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98C1D" w14:textId="77777777" w:rsidR="0058501E" w:rsidRPr="00FF6392" w:rsidRDefault="0058501E" w:rsidP="00E12062">
      <w:pPr>
        <w:jc w:val="center"/>
        <w:rPr>
          <w:b/>
          <w:bCs/>
          <w:sz w:val="22"/>
          <w:szCs w:val="22"/>
        </w:rPr>
      </w:pPr>
      <w:r w:rsidRPr="00FF6392">
        <w:rPr>
          <w:b/>
          <w:bCs/>
          <w:sz w:val="22"/>
          <w:szCs w:val="22"/>
        </w:rPr>
        <w:t>Is sacred space a human construct or a natural phenomenon?</w:t>
      </w:r>
    </w:p>
    <w:p w14:paraId="70211F09" w14:textId="77777777" w:rsidR="0058501E" w:rsidRPr="00FF6392" w:rsidRDefault="0058501E" w:rsidP="00E12062">
      <w:pPr>
        <w:jc w:val="center"/>
        <w:rPr>
          <w:b/>
          <w:bCs/>
          <w:sz w:val="22"/>
          <w:szCs w:val="22"/>
        </w:rPr>
      </w:pPr>
    </w:p>
    <w:p w14:paraId="1B5B3BF5" w14:textId="3D654A30" w:rsidR="00F81C3D" w:rsidRPr="00D21F9F" w:rsidRDefault="00F81C3D" w:rsidP="00E12062">
      <w:pPr>
        <w:jc w:val="center"/>
        <w:rPr>
          <w:b/>
          <w:bCs/>
          <w:i/>
          <w:iCs/>
          <w:sz w:val="22"/>
          <w:szCs w:val="22"/>
        </w:rPr>
      </w:pPr>
      <w:r w:rsidRPr="00D21F9F">
        <w:rPr>
          <w:b/>
          <w:bCs/>
          <w:i/>
          <w:iCs/>
          <w:sz w:val="22"/>
          <w:szCs w:val="22"/>
        </w:rPr>
        <w:t xml:space="preserve">Can entering the sacred space of </w:t>
      </w:r>
      <w:r w:rsidR="00153ED3" w:rsidRPr="00D21F9F">
        <w:rPr>
          <w:b/>
          <w:bCs/>
          <w:i/>
          <w:iCs/>
          <w:sz w:val="22"/>
          <w:szCs w:val="22"/>
        </w:rPr>
        <w:t>d</w:t>
      </w:r>
      <w:r w:rsidRPr="00D21F9F">
        <w:rPr>
          <w:b/>
          <w:bCs/>
          <w:i/>
          <w:iCs/>
          <w:sz w:val="22"/>
          <w:szCs w:val="22"/>
        </w:rPr>
        <w:t>eath resurrect a buried rite to life? A phenomenological exploration of Cimitero della Port</w:t>
      </w:r>
      <w:r w:rsidR="002D0DCC" w:rsidRPr="00D21F9F">
        <w:rPr>
          <w:b/>
          <w:bCs/>
          <w:i/>
          <w:iCs/>
          <w:sz w:val="22"/>
          <w:szCs w:val="22"/>
        </w:rPr>
        <w:t>e</w:t>
      </w:r>
      <w:r w:rsidRPr="00D21F9F">
        <w:rPr>
          <w:b/>
          <w:bCs/>
          <w:i/>
          <w:iCs/>
          <w:sz w:val="22"/>
          <w:szCs w:val="22"/>
        </w:rPr>
        <w:t xml:space="preserve"> Sante and the annexation of Mother Nature by the patriarchal institution of the Christian </w:t>
      </w:r>
      <w:r w:rsidR="00153ED3" w:rsidRPr="00D21F9F">
        <w:rPr>
          <w:b/>
          <w:bCs/>
          <w:i/>
          <w:iCs/>
          <w:sz w:val="22"/>
          <w:szCs w:val="22"/>
        </w:rPr>
        <w:t>c</w:t>
      </w:r>
      <w:r w:rsidRPr="00D21F9F">
        <w:rPr>
          <w:b/>
          <w:bCs/>
          <w:i/>
          <w:iCs/>
          <w:sz w:val="22"/>
          <w:szCs w:val="22"/>
        </w:rPr>
        <w:t>hurch.</w:t>
      </w:r>
    </w:p>
    <w:p w14:paraId="12100CE9" w14:textId="0CCC0A3C" w:rsidR="00CC5D58" w:rsidRPr="00FF6392" w:rsidRDefault="00CC5D58" w:rsidP="00E12062">
      <w:pPr>
        <w:rPr>
          <w:sz w:val="22"/>
          <w:szCs w:val="22"/>
        </w:rPr>
      </w:pPr>
    </w:p>
    <w:p w14:paraId="4EE8C0B5" w14:textId="77777777" w:rsidR="00CC5D58" w:rsidRPr="00FF6392" w:rsidRDefault="00CC5D58" w:rsidP="00E12062">
      <w:pPr>
        <w:jc w:val="center"/>
        <w:rPr>
          <w:b/>
          <w:bCs/>
          <w:sz w:val="22"/>
          <w:szCs w:val="22"/>
        </w:rPr>
      </w:pPr>
      <w:r w:rsidRPr="00FF6392">
        <w:rPr>
          <w:b/>
          <w:bCs/>
          <w:sz w:val="22"/>
          <w:szCs w:val="22"/>
        </w:rPr>
        <w:t>Introduction</w:t>
      </w:r>
    </w:p>
    <w:p w14:paraId="0F3797DB" w14:textId="77777777" w:rsidR="004C5DAB" w:rsidRPr="00FF6392" w:rsidRDefault="004C5DAB" w:rsidP="00E12062">
      <w:pPr>
        <w:rPr>
          <w:sz w:val="22"/>
          <w:szCs w:val="22"/>
        </w:rPr>
      </w:pPr>
    </w:p>
    <w:p w14:paraId="12DCBB01" w14:textId="28FAE56D" w:rsidR="00F81C3D" w:rsidRPr="00FF6392" w:rsidRDefault="004C5DAB" w:rsidP="00E12062">
      <w:pPr>
        <w:rPr>
          <w:sz w:val="22"/>
          <w:szCs w:val="22"/>
        </w:rPr>
      </w:pPr>
      <w:r w:rsidRPr="00FF6392">
        <w:rPr>
          <w:sz w:val="22"/>
          <w:szCs w:val="22"/>
        </w:rPr>
        <w:tab/>
      </w:r>
      <w:r w:rsidR="00F81C3D" w:rsidRPr="00FF6392">
        <w:rPr>
          <w:sz w:val="22"/>
          <w:szCs w:val="22"/>
        </w:rPr>
        <w:t xml:space="preserve">In Florence, Italy, situated on a hilltop above the famed Piazzale Michelangelo resides one of the many revered artifacts of </w:t>
      </w:r>
      <w:r w:rsidR="004D02D3" w:rsidRPr="00FF6392">
        <w:rPr>
          <w:sz w:val="22"/>
          <w:szCs w:val="22"/>
        </w:rPr>
        <w:t>human</w:t>
      </w:r>
      <w:r w:rsidR="00F81C3D" w:rsidRPr="00FF6392">
        <w:rPr>
          <w:sz w:val="22"/>
          <w:szCs w:val="22"/>
        </w:rPr>
        <w:t xml:space="preserve"> construction: The Catholic Institution’s Abbazia di San Miniato al Monte. Surrounding and underpinning this Abbey is its cemetery, Cimitero della Port</w:t>
      </w:r>
      <w:r w:rsidR="002D0DCC" w:rsidRPr="00FF6392">
        <w:rPr>
          <w:sz w:val="22"/>
          <w:szCs w:val="22"/>
        </w:rPr>
        <w:t>e</w:t>
      </w:r>
      <w:r w:rsidR="00F81C3D" w:rsidRPr="00FF6392">
        <w:rPr>
          <w:sz w:val="22"/>
          <w:szCs w:val="22"/>
        </w:rPr>
        <w:t xml:space="preserve"> Sante: an unavoidable inclusion by the church of the sacred sovereignty of Mother Nature.</w:t>
      </w:r>
      <w:r w:rsidR="00C368E6" w:rsidRPr="00FF6392">
        <w:rPr>
          <w:rStyle w:val="FootnoteReference"/>
          <w:sz w:val="22"/>
          <w:szCs w:val="22"/>
        </w:rPr>
        <w:footnoteReference w:id="1"/>
      </w:r>
      <w:r w:rsidR="00F81C3D" w:rsidRPr="00FF6392">
        <w:rPr>
          <w:sz w:val="22"/>
          <w:szCs w:val="22"/>
        </w:rPr>
        <w:t xml:space="preserve"> Within the cemetery, we are confronted with undeniable evidence of one of the most natural rites of passage and sacred thresholds of all</w:t>
      </w:r>
      <w:r w:rsidR="002D0DCC" w:rsidRPr="00FF6392">
        <w:rPr>
          <w:sz w:val="22"/>
          <w:szCs w:val="22"/>
        </w:rPr>
        <w:t xml:space="preserve">: the phenomenon of </w:t>
      </w:r>
      <w:r w:rsidR="00F61ABB" w:rsidRPr="00FF6392">
        <w:rPr>
          <w:sz w:val="22"/>
          <w:szCs w:val="22"/>
        </w:rPr>
        <w:t>D</w:t>
      </w:r>
      <w:r w:rsidR="002D0DCC" w:rsidRPr="00FF6392">
        <w:rPr>
          <w:sz w:val="22"/>
          <w:szCs w:val="22"/>
        </w:rPr>
        <w:t>eath. Inherent within this space is the implicit realisation of something truly beyond human construction: an autonomous force larger than the human that acts upon the human with inviolable sacred sovereignty.</w:t>
      </w:r>
      <w:r w:rsidR="002D0DCC" w:rsidRPr="00FF6392">
        <w:rPr>
          <w:rStyle w:val="FootnoteReference"/>
          <w:sz w:val="22"/>
          <w:szCs w:val="22"/>
        </w:rPr>
        <w:footnoteReference w:id="2"/>
      </w:r>
      <w:r w:rsidR="002D0DCC" w:rsidRPr="00FF6392">
        <w:rPr>
          <w:sz w:val="22"/>
          <w:szCs w:val="22"/>
        </w:rPr>
        <w:t xml:space="preserve"> Yet this force is also the ultimate social phenomenon: encompassing burial rituals and practices of varying cultural significance, while unitarily equalising all humans regardless of social status, levelling all false privilege artificially bestowed within life, and returning all humans alike to the womb/tomb of Mother, an inescapable succumbing to the preeminent forces of Nature.</w:t>
      </w:r>
    </w:p>
    <w:p w14:paraId="172DB698" w14:textId="4FC296BF" w:rsidR="002D0DCC" w:rsidRPr="00FF6392" w:rsidRDefault="002D0DCC" w:rsidP="00E12062">
      <w:pPr>
        <w:rPr>
          <w:sz w:val="22"/>
          <w:szCs w:val="22"/>
        </w:rPr>
      </w:pPr>
    </w:p>
    <w:p w14:paraId="771DF9B2" w14:textId="2E9C4062" w:rsidR="002D0DCC" w:rsidRPr="00FF6392" w:rsidRDefault="009D2A80" w:rsidP="00E12062">
      <w:pPr>
        <w:rPr>
          <w:sz w:val="22"/>
          <w:szCs w:val="22"/>
        </w:rPr>
      </w:pPr>
      <w:r w:rsidRPr="00FF6392">
        <w:rPr>
          <w:sz w:val="22"/>
          <w:szCs w:val="22"/>
        </w:rPr>
        <w:tab/>
      </w:r>
      <w:r w:rsidR="002D0DCC" w:rsidRPr="00FF6392">
        <w:rPr>
          <w:sz w:val="22"/>
          <w:szCs w:val="22"/>
        </w:rPr>
        <w:t>At the Cimitero della Porte Sante, we find a culturally pervasive example of contested space:</w:t>
      </w:r>
      <w:r w:rsidR="002D0DCC" w:rsidRPr="00FF6392">
        <w:rPr>
          <w:rStyle w:val="FootnoteReference"/>
          <w:sz w:val="22"/>
          <w:szCs w:val="22"/>
        </w:rPr>
        <w:footnoteReference w:id="3"/>
      </w:r>
      <w:r w:rsidR="002D0DCC" w:rsidRPr="00FF6392">
        <w:rPr>
          <w:sz w:val="22"/>
          <w:szCs w:val="22"/>
        </w:rPr>
        <w:t xml:space="preserve"> the colonization by </w:t>
      </w:r>
      <w:r w:rsidR="00D21F9F">
        <w:rPr>
          <w:sz w:val="22"/>
          <w:szCs w:val="22"/>
        </w:rPr>
        <w:t xml:space="preserve">patriarchal </w:t>
      </w:r>
      <w:r w:rsidR="002D0DCC" w:rsidRPr="00FF6392">
        <w:rPr>
          <w:sz w:val="22"/>
          <w:szCs w:val="22"/>
        </w:rPr>
        <w:t>religio</w:t>
      </w:r>
      <w:r w:rsidR="0083566B">
        <w:rPr>
          <w:sz w:val="22"/>
          <w:szCs w:val="22"/>
        </w:rPr>
        <w:t xml:space="preserve">n </w:t>
      </w:r>
      <w:r w:rsidR="002D0DCC" w:rsidRPr="00FF6392">
        <w:rPr>
          <w:sz w:val="22"/>
          <w:szCs w:val="22"/>
        </w:rPr>
        <w:t>of Mother Nature’s primordial womb/tomb cycle of life, and this juxtaposition creates a series of questions, along with the possibility of traversing and reversing various perspectives. Is the church really “alive” and the cemetery actually “dead”</w:t>
      </w:r>
      <w:r w:rsidR="00E302B2" w:rsidRPr="00FF6392">
        <w:rPr>
          <w:sz w:val="22"/>
          <w:szCs w:val="22"/>
        </w:rPr>
        <w:t>?</w:t>
      </w:r>
      <w:r w:rsidR="002D0DCC" w:rsidRPr="00FF6392">
        <w:rPr>
          <w:sz w:val="22"/>
          <w:szCs w:val="22"/>
        </w:rPr>
        <w:t xml:space="preserve"> Could the cemetery reveal life and the church dispense death? Do man</w:t>
      </w:r>
      <w:r w:rsidR="00D21F9F">
        <w:rPr>
          <w:sz w:val="22"/>
          <w:szCs w:val="22"/>
        </w:rPr>
        <w:t>-</w:t>
      </w:r>
      <w:r w:rsidR="002D0DCC" w:rsidRPr="00FF6392">
        <w:rPr>
          <w:sz w:val="22"/>
          <w:szCs w:val="22"/>
        </w:rPr>
        <w:t xml:space="preserve">made attempts to construct sacredness entomb natural </w:t>
      </w:r>
      <w:r w:rsidR="00CB20FB">
        <w:rPr>
          <w:sz w:val="22"/>
          <w:szCs w:val="22"/>
        </w:rPr>
        <w:t>sacrality</w:t>
      </w:r>
      <w:r w:rsidR="002D0DCC" w:rsidRPr="00FF6392">
        <w:rPr>
          <w:sz w:val="22"/>
          <w:szCs w:val="22"/>
        </w:rPr>
        <w:t xml:space="preserve">? Can kneeling before the inescapable sacredness of </w:t>
      </w:r>
      <w:r w:rsidR="00D21F9F">
        <w:rPr>
          <w:sz w:val="22"/>
          <w:szCs w:val="22"/>
        </w:rPr>
        <w:t>Death</w:t>
      </w:r>
      <w:r w:rsidR="002D0DCC" w:rsidRPr="00FF6392">
        <w:rPr>
          <w:sz w:val="22"/>
          <w:szCs w:val="22"/>
        </w:rPr>
        <w:t xml:space="preserve"> </w:t>
      </w:r>
      <w:r w:rsidR="002D0DCC" w:rsidRPr="00313BE1">
        <w:rPr>
          <w:i/>
          <w:iCs/>
          <w:sz w:val="22"/>
          <w:szCs w:val="22"/>
        </w:rPr>
        <w:t xml:space="preserve">resurrect a buried </w:t>
      </w:r>
      <w:r w:rsidR="00D21F9F" w:rsidRPr="00313BE1">
        <w:rPr>
          <w:i/>
          <w:iCs/>
          <w:sz w:val="22"/>
          <w:szCs w:val="22"/>
        </w:rPr>
        <w:t>rite to</w:t>
      </w:r>
      <w:r w:rsidR="002D0DCC" w:rsidRPr="00313BE1">
        <w:rPr>
          <w:i/>
          <w:iCs/>
          <w:sz w:val="22"/>
          <w:szCs w:val="22"/>
        </w:rPr>
        <w:t xml:space="preserve"> life</w:t>
      </w:r>
      <w:r w:rsidR="002D0DCC" w:rsidRPr="00FF6392">
        <w:rPr>
          <w:sz w:val="22"/>
          <w:szCs w:val="22"/>
        </w:rPr>
        <w:t>? Th</w:t>
      </w:r>
      <w:r w:rsidR="003409C3">
        <w:rPr>
          <w:sz w:val="22"/>
          <w:szCs w:val="22"/>
        </w:rPr>
        <w:t xml:space="preserve">rough six </w:t>
      </w:r>
      <w:r w:rsidR="0083566B">
        <w:rPr>
          <w:sz w:val="22"/>
          <w:szCs w:val="22"/>
        </w:rPr>
        <w:t xml:space="preserve">fieldwork </w:t>
      </w:r>
      <w:r w:rsidR="003409C3">
        <w:rPr>
          <w:sz w:val="22"/>
          <w:szCs w:val="22"/>
        </w:rPr>
        <w:t>visitations to the Cemetery, this</w:t>
      </w:r>
      <w:r w:rsidR="002D0DCC" w:rsidRPr="00FF6392">
        <w:rPr>
          <w:sz w:val="22"/>
          <w:szCs w:val="22"/>
        </w:rPr>
        <w:t xml:space="preserve"> research will examine whether a complete phenomenological</w:t>
      </w:r>
      <w:r w:rsidR="00AF71C3" w:rsidRPr="00FF6392">
        <w:rPr>
          <w:rStyle w:val="FootnoteReference"/>
          <w:sz w:val="22"/>
          <w:szCs w:val="22"/>
        </w:rPr>
        <w:footnoteReference w:id="4"/>
      </w:r>
      <w:r w:rsidR="002D0DCC" w:rsidRPr="00FF6392">
        <w:rPr>
          <w:sz w:val="22"/>
          <w:szCs w:val="22"/>
        </w:rPr>
        <w:t xml:space="preserve"> ‘entering’</w:t>
      </w:r>
      <w:r w:rsidR="002D0DCC" w:rsidRPr="00FF6392">
        <w:rPr>
          <w:rStyle w:val="FootnoteReference"/>
          <w:sz w:val="22"/>
          <w:szCs w:val="22"/>
        </w:rPr>
        <w:footnoteReference w:id="5"/>
      </w:r>
      <w:r w:rsidR="00DC656C" w:rsidRPr="00FF6392">
        <w:rPr>
          <w:sz w:val="22"/>
          <w:szCs w:val="22"/>
        </w:rPr>
        <w:t xml:space="preserve"> of the human into this natural space of </w:t>
      </w:r>
      <w:r w:rsidR="00F61ABB" w:rsidRPr="00FF6392">
        <w:rPr>
          <w:sz w:val="22"/>
          <w:szCs w:val="22"/>
        </w:rPr>
        <w:t>D</w:t>
      </w:r>
      <w:r w:rsidR="00DC656C" w:rsidRPr="00FF6392">
        <w:rPr>
          <w:sz w:val="22"/>
          <w:szCs w:val="22"/>
        </w:rPr>
        <w:t>eath can reveal s</w:t>
      </w:r>
      <w:r w:rsidR="00313BE1">
        <w:rPr>
          <w:sz w:val="22"/>
          <w:szCs w:val="22"/>
        </w:rPr>
        <w:t>acred</w:t>
      </w:r>
      <w:r w:rsidR="00DC656C" w:rsidRPr="00FF6392">
        <w:rPr>
          <w:sz w:val="22"/>
          <w:szCs w:val="22"/>
        </w:rPr>
        <w:t xml:space="preserve"> </w:t>
      </w:r>
      <w:r w:rsidR="00CB20FB">
        <w:rPr>
          <w:sz w:val="22"/>
          <w:szCs w:val="22"/>
        </w:rPr>
        <w:t>knowledge of</w:t>
      </w:r>
      <w:r w:rsidR="00DC656C" w:rsidRPr="00FF6392">
        <w:rPr>
          <w:sz w:val="22"/>
          <w:szCs w:val="22"/>
        </w:rPr>
        <w:t xml:space="preserve"> </w:t>
      </w:r>
      <w:r w:rsidR="00313BE1">
        <w:rPr>
          <w:sz w:val="22"/>
          <w:szCs w:val="22"/>
        </w:rPr>
        <w:t>life</w:t>
      </w:r>
      <w:r w:rsidR="00DC656C" w:rsidRPr="00FF6392">
        <w:rPr>
          <w:sz w:val="22"/>
          <w:szCs w:val="22"/>
        </w:rPr>
        <w:t xml:space="preserve">, both by examining the impact of patriarchal religious </w:t>
      </w:r>
      <w:r w:rsidR="001965B8" w:rsidRPr="00FF6392">
        <w:rPr>
          <w:sz w:val="22"/>
          <w:szCs w:val="22"/>
        </w:rPr>
        <w:t>ideology</w:t>
      </w:r>
      <w:r w:rsidR="00DC656C" w:rsidRPr="00FF6392">
        <w:rPr>
          <w:sz w:val="22"/>
          <w:szCs w:val="22"/>
        </w:rPr>
        <w:t xml:space="preserve"> upon life and by e</w:t>
      </w:r>
      <w:r w:rsidR="00313BE1">
        <w:rPr>
          <w:sz w:val="22"/>
          <w:szCs w:val="22"/>
        </w:rPr>
        <w:t>xploring</w:t>
      </w:r>
      <w:r w:rsidR="00DC656C" w:rsidRPr="00FF6392">
        <w:rPr>
          <w:sz w:val="22"/>
          <w:szCs w:val="22"/>
        </w:rPr>
        <w:t xml:space="preserve"> the natural phenomenon of </w:t>
      </w:r>
      <w:r w:rsidR="00F61ABB" w:rsidRPr="00FF6392">
        <w:rPr>
          <w:sz w:val="22"/>
          <w:szCs w:val="22"/>
        </w:rPr>
        <w:t>D</w:t>
      </w:r>
      <w:r w:rsidR="00DC656C" w:rsidRPr="00FF6392">
        <w:rPr>
          <w:sz w:val="22"/>
          <w:szCs w:val="22"/>
        </w:rPr>
        <w:t xml:space="preserve">eath as sacred </w:t>
      </w:r>
      <w:r w:rsidR="0054600A">
        <w:rPr>
          <w:sz w:val="22"/>
          <w:szCs w:val="22"/>
        </w:rPr>
        <w:t>initiator into</w:t>
      </w:r>
      <w:r w:rsidR="00DC656C" w:rsidRPr="00FF6392">
        <w:rPr>
          <w:sz w:val="22"/>
          <w:szCs w:val="22"/>
        </w:rPr>
        <w:t xml:space="preserve"> the </w:t>
      </w:r>
      <w:r w:rsidR="00581DD0" w:rsidRPr="00FF6392">
        <w:rPr>
          <w:sz w:val="22"/>
          <w:szCs w:val="22"/>
        </w:rPr>
        <w:t>m</w:t>
      </w:r>
      <w:r w:rsidR="00DC656C" w:rsidRPr="00FF6392">
        <w:rPr>
          <w:sz w:val="22"/>
          <w:szCs w:val="22"/>
        </w:rPr>
        <w:t xml:space="preserve">ysteries of </w:t>
      </w:r>
      <w:r w:rsidR="00CB20FB">
        <w:rPr>
          <w:sz w:val="22"/>
          <w:szCs w:val="22"/>
        </w:rPr>
        <w:t>l</w:t>
      </w:r>
      <w:r w:rsidR="00DC656C" w:rsidRPr="00FF6392">
        <w:rPr>
          <w:sz w:val="22"/>
          <w:szCs w:val="22"/>
        </w:rPr>
        <w:t>ife.</w:t>
      </w:r>
    </w:p>
    <w:p w14:paraId="7C21F6DF" w14:textId="3E08B5A8" w:rsidR="00F81C3D" w:rsidRPr="00FF6392" w:rsidRDefault="00F81C3D" w:rsidP="00E12062">
      <w:pPr>
        <w:rPr>
          <w:sz w:val="22"/>
          <w:szCs w:val="22"/>
        </w:rPr>
      </w:pPr>
    </w:p>
    <w:p w14:paraId="339D507B" w14:textId="7EE37B2E" w:rsidR="00F81C3D" w:rsidRPr="00FF6392" w:rsidRDefault="00F81C3D" w:rsidP="00E12062">
      <w:pPr>
        <w:jc w:val="center"/>
        <w:rPr>
          <w:b/>
          <w:bCs/>
          <w:sz w:val="22"/>
          <w:szCs w:val="22"/>
        </w:rPr>
      </w:pPr>
      <w:r w:rsidRPr="00FF6392">
        <w:rPr>
          <w:b/>
          <w:bCs/>
          <w:sz w:val="22"/>
          <w:szCs w:val="22"/>
        </w:rPr>
        <w:t>Literature Review</w:t>
      </w:r>
    </w:p>
    <w:p w14:paraId="77F98FB7" w14:textId="3C0B50FF" w:rsidR="0058501E" w:rsidRPr="00FF6392" w:rsidRDefault="0058501E" w:rsidP="00E12062">
      <w:pPr>
        <w:jc w:val="center"/>
        <w:rPr>
          <w:b/>
          <w:bCs/>
          <w:sz w:val="22"/>
          <w:szCs w:val="22"/>
        </w:rPr>
      </w:pPr>
    </w:p>
    <w:p w14:paraId="192F27AC" w14:textId="3A282ACC" w:rsidR="0058501E" w:rsidRPr="00FF6392" w:rsidRDefault="0058501E" w:rsidP="00E12062">
      <w:pPr>
        <w:jc w:val="center"/>
        <w:rPr>
          <w:b/>
          <w:bCs/>
          <w:i/>
          <w:iCs/>
          <w:sz w:val="22"/>
          <w:szCs w:val="22"/>
        </w:rPr>
      </w:pPr>
      <w:r w:rsidRPr="00FF6392">
        <w:rPr>
          <w:b/>
          <w:bCs/>
          <w:i/>
          <w:iCs/>
          <w:sz w:val="22"/>
          <w:szCs w:val="22"/>
        </w:rPr>
        <w:t xml:space="preserve">The </w:t>
      </w:r>
      <w:r w:rsidR="000D20C2" w:rsidRPr="00FF6392">
        <w:rPr>
          <w:b/>
          <w:bCs/>
          <w:i/>
          <w:iCs/>
          <w:sz w:val="22"/>
          <w:szCs w:val="22"/>
        </w:rPr>
        <w:t>Man-</w:t>
      </w:r>
      <w:r w:rsidR="0064480D" w:rsidRPr="00FF6392">
        <w:rPr>
          <w:b/>
          <w:bCs/>
          <w:i/>
          <w:iCs/>
          <w:sz w:val="22"/>
          <w:szCs w:val="22"/>
        </w:rPr>
        <w:t>Made</w:t>
      </w:r>
      <w:r w:rsidR="000D20C2" w:rsidRPr="00FF6392">
        <w:rPr>
          <w:b/>
          <w:bCs/>
          <w:i/>
          <w:iCs/>
          <w:sz w:val="22"/>
          <w:szCs w:val="22"/>
        </w:rPr>
        <w:t xml:space="preserve"> </w:t>
      </w:r>
      <w:r w:rsidRPr="00FF6392">
        <w:rPr>
          <w:b/>
          <w:bCs/>
          <w:i/>
          <w:iCs/>
          <w:sz w:val="22"/>
          <w:szCs w:val="22"/>
        </w:rPr>
        <w:t>and the Natural</w:t>
      </w:r>
    </w:p>
    <w:p w14:paraId="61DCAC47" w14:textId="77777777" w:rsidR="00213BBF" w:rsidRPr="00FF6392" w:rsidRDefault="00213BBF" w:rsidP="00E12062">
      <w:pPr>
        <w:rPr>
          <w:sz w:val="22"/>
          <w:szCs w:val="22"/>
        </w:rPr>
      </w:pPr>
    </w:p>
    <w:p w14:paraId="2DE1201E" w14:textId="51309667" w:rsidR="00C113F1" w:rsidRPr="00FF6392" w:rsidRDefault="00810838" w:rsidP="00E12062">
      <w:pPr>
        <w:rPr>
          <w:sz w:val="22"/>
          <w:szCs w:val="22"/>
        </w:rPr>
      </w:pPr>
      <w:r w:rsidRPr="00FF6392">
        <w:rPr>
          <w:sz w:val="22"/>
          <w:szCs w:val="22"/>
        </w:rPr>
        <w:tab/>
      </w:r>
      <w:r w:rsidR="00332C96">
        <w:rPr>
          <w:sz w:val="22"/>
          <w:szCs w:val="22"/>
        </w:rPr>
        <w:t>This research project endeavours to compare</w:t>
      </w:r>
      <w:r w:rsidR="0058501E" w:rsidRPr="00FF6392">
        <w:rPr>
          <w:sz w:val="22"/>
          <w:szCs w:val="22"/>
        </w:rPr>
        <w:t xml:space="preserve"> human</w:t>
      </w:r>
      <w:r w:rsidR="003E1A8C">
        <w:rPr>
          <w:sz w:val="22"/>
          <w:szCs w:val="22"/>
        </w:rPr>
        <w:t>-</w:t>
      </w:r>
      <w:r w:rsidR="0058501E" w:rsidRPr="00FF6392">
        <w:rPr>
          <w:sz w:val="22"/>
          <w:szCs w:val="22"/>
        </w:rPr>
        <w:t xml:space="preserve">constructed </w:t>
      </w:r>
      <w:r w:rsidR="001A55C0" w:rsidRPr="00FF6392">
        <w:rPr>
          <w:sz w:val="22"/>
          <w:szCs w:val="22"/>
        </w:rPr>
        <w:t>sacred</w:t>
      </w:r>
      <w:r w:rsidR="00332C96">
        <w:rPr>
          <w:sz w:val="22"/>
          <w:szCs w:val="22"/>
        </w:rPr>
        <w:t>ness</w:t>
      </w:r>
      <w:r w:rsidR="0058501E" w:rsidRPr="00FF6392">
        <w:rPr>
          <w:sz w:val="22"/>
          <w:szCs w:val="22"/>
        </w:rPr>
        <w:t xml:space="preserve"> and </w:t>
      </w:r>
      <w:r w:rsidR="00536DE1" w:rsidRPr="00FF6392">
        <w:rPr>
          <w:sz w:val="22"/>
          <w:szCs w:val="22"/>
        </w:rPr>
        <w:t xml:space="preserve">the </w:t>
      </w:r>
      <w:r w:rsidR="00AA4DC5" w:rsidRPr="00FF6392">
        <w:rPr>
          <w:sz w:val="22"/>
          <w:szCs w:val="22"/>
        </w:rPr>
        <w:t>phenomenon</w:t>
      </w:r>
      <w:r w:rsidR="00536DE1" w:rsidRPr="00FF6392">
        <w:rPr>
          <w:sz w:val="22"/>
          <w:szCs w:val="22"/>
        </w:rPr>
        <w:t xml:space="preserve"> of </w:t>
      </w:r>
      <w:r w:rsidR="0058501E" w:rsidRPr="00FF6392">
        <w:rPr>
          <w:sz w:val="22"/>
          <w:szCs w:val="22"/>
        </w:rPr>
        <w:t>sacredne</w:t>
      </w:r>
      <w:r w:rsidR="00536DE1" w:rsidRPr="00FF6392">
        <w:rPr>
          <w:sz w:val="22"/>
          <w:szCs w:val="22"/>
        </w:rPr>
        <w:t>s</w:t>
      </w:r>
      <w:r w:rsidR="0058501E" w:rsidRPr="00FF6392">
        <w:rPr>
          <w:sz w:val="22"/>
          <w:szCs w:val="22"/>
        </w:rPr>
        <w:t>s</w:t>
      </w:r>
      <w:r w:rsidR="00CD73F5" w:rsidRPr="00FF6392">
        <w:rPr>
          <w:sz w:val="22"/>
          <w:szCs w:val="22"/>
        </w:rPr>
        <w:t xml:space="preserve"> as</w:t>
      </w:r>
      <w:r w:rsidR="00AA4DC5" w:rsidRPr="00FF6392">
        <w:rPr>
          <w:sz w:val="22"/>
          <w:szCs w:val="22"/>
        </w:rPr>
        <w:t xml:space="preserve"> </w:t>
      </w:r>
      <w:r w:rsidR="0058501E" w:rsidRPr="00FF6392">
        <w:rPr>
          <w:sz w:val="22"/>
          <w:szCs w:val="22"/>
        </w:rPr>
        <w:t>inherent within nature.</w:t>
      </w:r>
      <w:r w:rsidR="00536DE1" w:rsidRPr="00FF6392">
        <w:rPr>
          <w:sz w:val="22"/>
          <w:szCs w:val="22"/>
        </w:rPr>
        <w:t xml:space="preserve"> This dichotomy is aptly represented by the contrasting views of </w:t>
      </w:r>
      <w:r w:rsidR="00AF3545">
        <w:rPr>
          <w:sz w:val="22"/>
          <w:szCs w:val="22"/>
        </w:rPr>
        <w:t>theorists</w:t>
      </w:r>
      <w:r w:rsidR="00262F66" w:rsidRPr="00FF6392">
        <w:rPr>
          <w:sz w:val="22"/>
          <w:szCs w:val="22"/>
        </w:rPr>
        <w:t xml:space="preserve"> </w:t>
      </w:r>
      <w:r w:rsidR="00536DE1" w:rsidRPr="00FF6392">
        <w:rPr>
          <w:sz w:val="22"/>
          <w:szCs w:val="22"/>
        </w:rPr>
        <w:t>Mircea Eliade and Emile Durkheim, who locate sacredness in nature</w:t>
      </w:r>
      <w:r w:rsidR="000B3445" w:rsidRPr="00FF6392">
        <w:rPr>
          <w:rStyle w:val="FootnoteReference"/>
          <w:sz w:val="22"/>
          <w:szCs w:val="22"/>
        </w:rPr>
        <w:footnoteReference w:id="6"/>
      </w:r>
      <w:r w:rsidR="00536DE1" w:rsidRPr="00FF6392">
        <w:rPr>
          <w:sz w:val="22"/>
          <w:szCs w:val="22"/>
        </w:rPr>
        <w:t xml:space="preserve"> and sacredness in human construction</w:t>
      </w:r>
      <w:r w:rsidR="005A7336" w:rsidRPr="00FF6392">
        <w:rPr>
          <w:rStyle w:val="FootnoteReference"/>
          <w:sz w:val="22"/>
          <w:szCs w:val="22"/>
        </w:rPr>
        <w:footnoteReference w:id="7"/>
      </w:r>
      <w:r w:rsidRPr="00FF6392">
        <w:rPr>
          <w:sz w:val="22"/>
          <w:szCs w:val="22"/>
        </w:rPr>
        <w:t xml:space="preserve"> respectively</w:t>
      </w:r>
      <w:r w:rsidR="00536DE1" w:rsidRPr="00FF6392">
        <w:rPr>
          <w:sz w:val="22"/>
          <w:szCs w:val="22"/>
        </w:rPr>
        <w:t xml:space="preserve">, and therefore </w:t>
      </w:r>
      <w:r w:rsidRPr="00FF6392">
        <w:rPr>
          <w:sz w:val="22"/>
          <w:szCs w:val="22"/>
        </w:rPr>
        <w:t>ex</w:t>
      </w:r>
      <w:r w:rsidR="004659D1" w:rsidRPr="00FF6392">
        <w:rPr>
          <w:sz w:val="22"/>
          <w:szCs w:val="22"/>
        </w:rPr>
        <w:t>emplify</w:t>
      </w:r>
      <w:r w:rsidR="00536DE1" w:rsidRPr="00FF6392">
        <w:rPr>
          <w:sz w:val="22"/>
          <w:szCs w:val="22"/>
        </w:rPr>
        <w:t xml:space="preserve"> opposing stances </w:t>
      </w:r>
      <w:r w:rsidR="004659D1" w:rsidRPr="00FF6392">
        <w:rPr>
          <w:sz w:val="22"/>
          <w:szCs w:val="22"/>
        </w:rPr>
        <w:t>within</w:t>
      </w:r>
      <w:r w:rsidR="00536DE1" w:rsidRPr="00FF6392">
        <w:rPr>
          <w:sz w:val="22"/>
          <w:szCs w:val="22"/>
        </w:rPr>
        <w:t xml:space="preserve"> this </w:t>
      </w:r>
      <w:r w:rsidRPr="00FF6392">
        <w:rPr>
          <w:sz w:val="22"/>
          <w:szCs w:val="22"/>
        </w:rPr>
        <w:t>f</w:t>
      </w:r>
      <w:r w:rsidR="007E4CF2" w:rsidRPr="00FF6392">
        <w:rPr>
          <w:sz w:val="22"/>
          <w:szCs w:val="22"/>
        </w:rPr>
        <w:t>oundational</w:t>
      </w:r>
      <w:r w:rsidR="00536DE1" w:rsidRPr="00FF6392">
        <w:rPr>
          <w:sz w:val="22"/>
          <w:szCs w:val="22"/>
        </w:rPr>
        <w:t xml:space="preserve"> debate</w:t>
      </w:r>
      <w:r w:rsidR="002E164B">
        <w:rPr>
          <w:sz w:val="22"/>
          <w:szCs w:val="22"/>
        </w:rPr>
        <w:t>.</w:t>
      </w:r>
      <w:r w:rsidR="00536DE1" w:rsidRPr="00FF6392">
        <w:rPr>
          <w:sz w:val="22"/>
          <w:szCs w:val="22"/>
        </w:rPr>
        <w:t xml:space="preserve"> </w:t>
      </w:r>
      <w:r w:rsidR="00262F66" w:rsidRPr="00FF6392">
        <w:rPr>
          <w:sz w:val="22"/>
          <w:szCs w:val="22"/>
        </w:rPr>
        <w:t xml:space="preserve">In order to locate this particular research within the general context of these theorists’ views, </w:t>
      </w:r>
      <w:r w:rsidR="00C113F1" w:rsidRPr="00FF6392">
        <w:rPr>
          <w:sz w:val="22"/>
          <w:szCs w:val="22"/>
        </w:rPr>
        <w:t xml:space="preserve">their perspectives </w:t>
      </w:r>
      <w:r w:rsidR="004E0DEC" w:rsidRPr="00FF6392">
        <w:rPr>
          <w:sz w:val="22"/>
          <w:szCs w:val="22"/>
        </w:rPr>
        <w:t>o</w:t>
      </w:r>
      <w:r w:rsidR="000757FD" w:rsidRPr="00FF6392">
        <w:rPr>
          <w:sz w:val="22"/>
          <w:szCs w:val="22"/>
        </w:rPr>
        <w:t>n</w:t>
      </w:r>
      <w:r w:rsidR="004E0DEC" w:rsidRPr="00FF6392">
        <w:rPr>
          <w:sz w:val="22"/>
          <w:szCs w:val="22"/>
        </w:rPr>
        <w:t xml:space="preserve"> the </w:t>
      </w:r>
      <w:r w:rsidR="00332C96">
        <w:rPr>
          <w:sz w:val="22"/>
          <w:szCs w:val="22"/>
        </w:rPr>
        <w:t>nature</w:t>
      </w:r>
      <w:r w:rsidR="002E164B">
        <w:rPr>
          <w:sz w:val="22"/>
          <w:szCs w:val="22"/>
        </w:rPr>
        <w:t>-</w:t>
      </w:r>
      <w:r w:rsidR="00AA4DC5" w:rsidRPr="00FF6392">
        <w:rPr>
          <w:sz w:val="22"/>
          <w:szCs w:val="22"/>
        </w:rPr>
        <w:t>m</w:t>
      </w:r>
      <w:r w:rsidR="004E0DEC" w:rsidRPr="00FF6392">
        <w:rPr>
          <w:sz w:val="22"/>
          <w:szCs w:val="22"/>
        </w:rPr>
        <w:t>ade</w:t>
      </w:r>
      <w:r w:rsidR="00332C96">
        <w:rPr>
          <w:sz w:val="22"/>
          <w:szCs w:val="22"/>
        </w:rPr>
        <w:t xml:space="preserve"> </w:t>
      </w:r>
      <w:r w:rsidR="0083566B">
        <w:rPr>
          <w:sz w:val="22"/>
          <w:szCs w:val="22"/>
        </w:rPr>
        <w:t>versus</w:t>
      </w:r>
      <w:r w:rsidR="004E0DEC" w:rsidRPr="00FF6392">
        <w:rPr>
          <w:sz w:val="22"/>
          <w:szCs w:val="22"/>
        </w:rPr>
        <w:t xml:space="preserve"> </w:t>
      </w:r>
      <w:r w:rsidR="00332C96">
        <w:rPr>
          <w:sz w:val="22"/>
          <w:szCs w:val="22"/>
        </w:rPr>
        <w:t>human</w:t>
      </w:r>
      <w:r w:rsidR="004E0DEC" w:rsidRPr="00FF6392">
        <w:rPr>
          <w:sz w:val="22"/>
          <w:szCs w:val="22"/>
        </w:rPr>
        <w:t xml:space="preserve">-made character of sacredness </w:t>
      </w:r>
      <w:r w:rsidR="00810FD5" w:rsidRPr="00FF6392">
        <w:rPr>
          <w:sz w:val="22"/>
          <w:szCs w:val="22"/>
        </w:rPr>
        <w:t xml:space="preserve">will </w:t>
      </w:r>
      <w:r w:rsidR="00D34C09" w:rsidRPr="00FF6392">
        <w:rPr>
          <w:sz w:val="22"/>
          <w:szCs w:val="22"/>
        </w:rPr>
        <w:t xml:space="preserve">first </w:t>
      </w:r>
      <w:r w:rsidR="00810FD5" w:rsidRPr="00FF6392">
        <w:rPr>
          <w:sz w:val="22"/>
          <w:szCs w:val="22"/>
        </w:rPr>
        <w:t>be examined</w:t>
      </w:r>
      <w:r w:rsidR="00C113F1" w:rsidRPr="00FF6392">
        <w:rPr>
          <w:sz w:val="22"/>
          <w:szCs w:val="22"/>
        </w:rPr>
        <w:t xml:space="preserve">, before weaving </w:t>
      </w:r>
      <w:r w:rsidR="00810FD5" w:rsidRPr="00FF6392">
        <w:rPr>
          <w:sz w:val="22"/>
          <w:szCs w:val="22"/>
        </w:rPr>
        <w:t>ideas</w:t>
      </w:r>
      <w:r w:rsidR="00C113F1" w:rsidRPr="00FF6392">
        <w:rPr>
          <w:sz w:val="22"/>
          <w:szCs w:val="22"/>
        </w:rPr>
        <w:t xml:space="preserve"> of other theorists </w:t>
      </w:r>
      <w:r w:rsidR="00054037" w:rsidRPr="00FF6392">
        <w:rPr>
          <w:sz w:val="22"/>
          <w:szCs w:val="22"/>
        </w:rPr>
        <w:t>that</w:t>
      </w:r>
      <w:r w:rsidR="00C113F1" w:rsidRPr="00FF6392">
        <w:rPr>
          <w:sz w:val="22"/>
          <w:szCs w:val="22"/>
        </w:rPr>
        <w:t xml:space="preserve"> have contributed to this </w:t>
      </w:r>
      <w:r w:rsidR="00A676D5" w:rsidRPr="00FF6392">
        <w:rPr>
          <w:sz w:val="22"/>
          <w:szCs w:val="22"/>
        </w:rPr>
        <w:t xml:space="preserve">particular </w:t>
      </w:r>
      <w:r w:rsidR="00C113F1" w:rsidRPr="00FF6392">
        <w:rPr>
          <w:sz w:val="22"/>
          <w:szCs w:val="22"/>
        </w:rPr>
        <w:t>investigation</w:t>
      </w:r>
      <w:r w:rsidR="00757109" w:rsidRPr="00FF6392">
        <w:rPr>
          <w:sz w:val="22"/>
          <w:szCs w:val="22"/>
        </w:rPr>
        <w:t xml:space="preserve">. A </w:t>
      </w:r>
      <w:r w:rsidR="00F652E4" w:rsidRPr="00FF6392">
        <w:rPr>
          <w:sz w:val="22"/>
          <w:szCs w:val="22"/>
        </w:rPr>
        <w:t>specific emphasis on</w:t>
      </w:r>
      <w:r w:rsidR="001A55C0" w:rsidRPr="00FF6392">
        <w:rPr>
          <w:sz w:val="22"/>
          <w:szCs w:val="22"/>
        </w:rPr>
        <w:t xml:space="preserve"> feminist works </w:t>
      </w:r>
      <w:r w:rsidR="00757109" w:rsidRPr="00FF6392">
        <w:rPr>
          <w:sz w:val="22"/>
          <w:szCs w:val="22"/>
        </w:rPr>
        <w:t>will follow</w:t>
      </w:r>
      <w:r w:rsidR="00C835AA" w:rsidRPr="00FF6392">
        <w:rPr>
          <w:sz w:val="22"/>
          <w:szCs w:val="22"/>
        </w:rPr>
        <w:t xml:space="preserve">, </w:t>
      </w:r>
      <w:r w:rsidR="00A676D5" w:rsidRPr="00FF6392">
        <w:rPr>
          <w:sz w:val="22"/>
          <w:szCs w:val="22"/>
        </w:rPr>
        <w:t xml:space="preserve">to </w:t>
      </w:r>
      <w:r w:rsidR="00435C65" w:rsidRPr="00FF6392">
        <w:rPr>
          <w:sz w:val="22"/>
          <w:szCs w:val="22"/>
        </w:rPr>
        <w:t>counter</w:t>
      </w:r>
      <w:r w:rsidR="0064480D" w:rsidRPr="00FF6392">
        <w:rPr>
          <w:sz w:val="22"/>
          <w:szCs w:val="22"/>
        </w:rPr>
        <w:t xml:space="preserve"> </w:t>
      </w:r>
      <w:r w:rsidR="004E0DEC" w:rsidRPr="00FF6392">
        <w:rPr>
          <w:sz w:val="22"/>
          <w:szCs w:val="22"/>
        </w:rPr>
        <w:t xml:space="preserve">the </w:t>
      </w:r>
      <w:r w:rsidR="00F652E4" w:rsidRPr="00FF6392">
        <w:rPr>
          <w:sz w:val="22"/>
          <w:szCs w:val="22"/>
        </w:rPr>
        <w:t xml:space="preserve">disproportionate </w:t>
      </w:r>
      <w:r w:rsidR="00757109" w:rsidRPr="00FF6392">
        <w:rPr>
          <w:sz w:val="22"/>
          <w:szCs w:val="22"/>
        </w:rPr>
        <w:lastRenderedPageBreak/>
        <w:t xml:space="preserve">representation of </w:t>
      </w:r>
      <w:r w:rsidR="004E0DEC" w:rsidRPr="00FF6392">
        <w:rPr>
          <w:sz w:val="22"/>
          <w:szCs w:val="22"/>
        </w:rPr>
        <w:t xml:space="preserve">all-male theorists </w:t>
      </w:r>
      <w:r w:rsidR="00FA04F8" w:rsidRPr="00FF6392">
        <w:rPr>
          <w:sz w:val="22"/>
          <w:szCs w:val="22"/>
        </w:rPr>
        <w:t>within academic</w:t>
      </w:r>
      <w:r w:rsidR="000E4216" w:rsidRPr="00FF6392">
        <w:rPr>
          <w:sz w:val="22"/>
          <w:szCs w:val="22"/>
        </w:rPr>
        <w:t xml:space="preserve"> convention.</w:t>
      </w:r>
      <w:r w:rsidR="00901B53">
        <w:rPr>
          <w:rStyle w:val="FootnoteReference"/>
          <w:sz w:val="22"/>
          <w:szCs w:val="22"/>
        </w:rPr>
        <w:footnoteReference w:id="8"/>
      </w:r>
      <w:r w:rsidR="000E4216" w:rsidRPr="00FF6392">
        <w:rPr>
          <w:sz w:val="22"/>
          <w:szCs w:val="22"/>
        </w:rPr>
        <w:t xml:space="preserve"> By doing so, this literature review will</w:t>
      </w:r>
      <w:r w:rsidR="004E0DEC" w:rsidRPr="00FF6392">
        <w:rPr>
          <w:sz w:val="22"/>
          <w:szCs w:val="22"/>
        </w:rPr>
        <w:t xml:space="preserve"> </w:t>
      </w:r>
      <w:r w:rsidR="000E4216" w:rsidRPr="00FF6392">
        <w:rPr>
          <w:sz w:val="22"/>
          <w:szCs w:val="22"/>
        </w:rPr>
        <w:t>a</w:t>
      </w:r>
      <w:r w:rsidR="00CB5C00">
        <w:rPr>
          <w:sz w:val="22"/>
          <w:szCs w:val="22"/>
        </w:rPr>
        <w:t>ttempt</w:t>
      </w:r>
      <w:r w:rsidR="000E4216" w:rsidRPr="00FF6392">
        <w:rPr>
          <w:sz w:val="22"/>
          <w:szCs w:val="22"/>
        </w:rPr>
        <w:t xml:space="preserve"> </w:t>
      </w:r>
      <w:r w:rsidR="00F652E4" w:rsidRPr="00FF6392">
        <w:rPr>
          <w:sz w:val="22"/>
          <w:szCs w:val="22"/>
        </w:rPr>
        <w:t xml:space="preserve">to further </w:t>
      </w:r>
      <w:r w:rsidR="00757109" w:rsidRPr="00FF6392">
        <w:rPr>
          <w:sz w:val="22"/>
          <w:szCs w:val="22"/>
        </w:rPr>
        <w:t xml:space="preserve">the comparison between patriarchal, human constructed value systems and </w:t>
      </w:r>
      <w:r w:rsidR="000E4216" w:rsidRPr="00CB5C00">
        <w:rPr>
          <w:sz w:val="22"/>
          <w:szCs w:val="22"/>
        </w:rPr>
        <w:t>r</w:t>
      </w:r>
      <w:r w:rsidR="00757109" w:rsidRPr="00CB5C00">
        <w:rPr>
          <w:sz w:val="22"/>
          <w:szCs w:val="22"/>
        </w:rPr>
        <w:t>eality</w:t>
      </w:r>
      <w:r w:rsidR="00757109" w:rsidRPr="00FF6392">
        <w:rPr>
          <w:sz w:val="22"/>
          <w:szCs w:val="22"/>
        </w:rPr>
        <w:t xml:space="preserve"> as </w:t>
      </w:r>
      <w:r w:rsidR="0094677A" w:rsidRPr="00FF6392">
        <w:rPr>
          <w:sz w:val="22"/>
          <w:szCs w:val="22"/>
        </w:rPr>
        <w:t xml:space="preserve">Mother </w:t>
      </w:r>
      <w:r w:rsidR="00757109" w:rsidRPr="00FF6392">
        <w:rPr>
          <w:sz w:val="22"/>
          <w:szCs w:val="22"/>
        </w:rPr>
        <w:t xml:space="preserve">Nature created it, </w:t>
      </w:r>
      <w:r w:rsidR="00F652E4" w:rsidRPr="00FF6392">
        <w:rPr>
          <w:sz w:val="22"/>
          <w:szCs w:val="22"/>
        </w:rPr>
        <w:t>align</w:t>
      </w:r>
      <w:r w:rsidR="00757109" w:rsidRPr="00FF6392">
        <w:rPr>
          <w:sz w:val="22"/>
          <w:szCs w:val="22"/>
        </w:rPr>
        <w:t>ing the</w:t>
      </w:r>
      <w:r w:rsidR="00F652E4" w:rsidRPr="00FF6392">
        <w:rPr>
          <w:sz w:val="22"/>
          <w:szCs w:val="22"/>
        </w:rPr>
        <w:t xml:space="preserve"> resources </w:t>
      </w:r>
      <w:r w:rsidR="000E4216" w:rsidRPr="00FF6392">
        <w:rPr>
          <w:sz w:val="22"/>
          <w:szCs w:val="22"/>
        </w:rPr>
        <w:t xml:space="preserve">themselves </w:t>
      </w:r>
      <w:r w:rsidR="00F652E4" w:rsidRPr="00FF6392">
        <w:rPr>
          <w:sz w:val="22"/>
          <w:szCs w:val="22"/>
        </w:rPr>
        <w:t>with the general nature of this inquiry</w:t>
      </w:r>
      <w:r w:rsidR="001C3969" w:rsidRPr="00FF6392">
        <w:rPr>
          <w:sz w:val="22"/>
          <w:szCs w:val="22"/>
        </w:rPr>
        <w:t>.</w:t>
      </w:r>
    </w:p>
    <w:p w14:paraId="08ABBEF5" w14:textId="3FC972A7" w:rsidR="0030704B" w:rsidRPr="00FF6392" w:rsidRDefault="0030704B" w:rsidP="00E12062">
      <w:pPr>
        <w:rPr>
          <w:sz w:val="22"/>
          <w:szCs w:val="22"/>
        </w:rPr>
      </w:pPr>
    </w:p>
    <w:p w14:paraId="2E404C9B" w14:textId="24C50C21" w:rsidR="0030704B" w:rsidRPr="00FF6392" w:rsidRDefault="0030704B" w:rsidP="00E12062">
      <w:pPr>
        <w:jc w:val="center"/>
        <w:rPr>
          <w:b/>
          <w:bCs/>
          <w:i/>
          <w:iCs/>
          <w:sz w:val="22"/>
          <w:szCs w:val="22"/>
        </w:rPr>
      </w:pPr>
      <w:r w:rsidRPr="00FF6392">
        <w:rPr>
          <w:b/>
          <w:bCs/>
          <w:i/>
          <w:iCs/>
          <w:sz w:val="22"/>
          <w:szCs w:val="22"/>
        </w:rPr>
        <w:t>To See or Not to See</w:t>
      </w:r>
    </w:p>
    <w:p w14:paraId="1D4463B5" w14:textId="77777777" w:rsidR="00C113F1" w:rsidRPr="00FF6392" w:rsidRDefault="00C113F1" w:rsidP="00E12062">
      <w:pPr>
        <w:rPr>
          <w:sz w:val="22"/>
          <w:szCs w:val="22"/>
        </w:rPr>
      </w:pPr>
    </w:p>
    <w:p w14:paraId="7A8F86CB" w14:textId="26194008" w:rsidR="00713850" w:rsidRPr="00FF6392" w:rsidRDefault="00C113F1" w:rsidP="00E12062">
      <w:pPr>
        <w:rPr>
          <w:sz w:val="22"/>
          <w:szCs w:val="22"/>
        </w:rPr>
      </w:pPr>
      <w:r w:rsidRPr="00FF6392">
        <w:rPr>
          <w:sz w:val="22"/>
          <w:szCs w:val="22"/>
        </w:rPr>
        <w:tab/>
      </w:r>
      <w:r w:rsidR="00BE1CB1" w:rsidRPr="00FF6392">
        <w:rPr>
          <w:sz w:val="22"/>
          <w:szCs w:val="22"/>
        </w:rPr>
        <w:t xml:space="preserve">Eliade advances the concept of hierophany, </w:t>
      </w:r>
      <w:r w:rsidR="00AF3545">
        <w:rPr>
          <w:sz w:val="22"/>
          <w:szCs w:val="22"/>
        </w:rPr>
        <w:t xml:space="preserve">which he </w:t>
      </w:r>
      <w:r w:rsidR="00BA7F5E">
        <w:rPr>
          <w:sz w:val="22"/>
          <w:szCs w:val="22"/>
        </w:rPr>
        <w:t>define</w:t>
      </w:r>
      <w:r w:rsidR="00AF3545">
        <w:rPr>
          <w:sz w:val="22"/>
          <w:szCs w:val="22"/>
        </w:rPr>
        <w:t>s</w:t>
      </w:r>
      <w:r w:rsidR="00BE1CB1" w:rsidRPr="00FF6392">
        <w:rPr>
          <w:sz w:val="22"/>
          <w:szCs w:val="22"/>
        </w:rPr>
        <w:t xml:space="preserve"> as ‘the </w:t>
      </w:r>
      <w:r w:rsidR="00BE1CB1" w:rsidRPr="00FF6392">
        <w:rPr>
          <w:i/>
          <w:iCs/>
          <w:sz w:val="22"/>
          <w:szCs w:val="22"/>
        </w:rPr>
        <w:t>act of manifestation</w:t>
      </w:r>
      <w:r w:rsidR="00BE1CB1" w:rsidRPr="00FF6392">
        <w:rPr>
          <w:sz w:val="22"/>
          <w:szCs w:val="22"/>
        </w:rPr>
        <w:t xml:space="preserve"> of the sacred’ where ‘</w:t>
      </w:r>
      <w:r w:rsidR="00BE1CB1" w:rsidRPr="00FF6392">
        <w:rPr>
          <w:i/>
          <w:iCs/>
          <w:sz w:val="22"/>
          <w:szCs w:val="22"/>
        </w:rPr>
        <w:t>something sacred shows itself to us</w:t>
      </w:r>
      <w:r w:rsidR="00BE1CB1" w:rsidRPr="00FF6392">
        <w:rPr>
          <w:sz w:val="22"/>
          <w:szCs w:val="22"/>
        </w:rPr>
        <w:t>’</w:t>
      </w:r>
      <w:r w:rsidR="00C36BE5" w:rsidRPr="00FF6392">
        <w:rPr>
          <w:sz w:val="22"/>
          <w:szCs w:val="22"/>
        </w:rPr>
        <w:t xml:space="preserve"> (italics original),</w:t>
      </w:r>
      <w:r w:rsidR="00BE1CB1" w:rsidRPr="00FF6392">
        <w:rPr>
          <w:rStyle w:val="FootnoteReference"/>
          <w:sz w:val="22"/>
          <w:szCs w:val="22"/>
        </w:rPr>
        <w:footnoteReference w:id="9"/>
      </w:r>
      <w:r w:rsidR="00BE1CB1" w:rsidRPr="00FF6392">
        <w:rPr>
          <w:sz w:val="22"/>
          <w:szCs w:val="22"/>
        </w:rPr>
        <w:t xml:space="preserve"> positing an autonomous force to the sacred </w:t>
      </w:r>
      <w:r w:rsidR="00651642" w:rsidRPr="00FF6392">
        <w:rPr>
          <w:sz w:val="22"/>
          <w:szCs w:val="22"/>
        </w:rPr>
        <w:t>that</w:t>
      </w:r>
      <w:r w:rsidR="00BE1CB1" w:rsidRPr="00FF6392">
        <w:rPr>
          <w:sz w:val="22"/>
          <w:szCs w:val="22"/>
        </w:rPr>
        <w:t xml:space="preserve"> he also locates within nature itself, declaring the entire cosmos </w:t>
      </w:r>
      <w:r w:rsidR="009E305C" w:rsidRPr="00FF6392">
        <w:rPr>
          <w:sz w:val="22"/>
          <w:szCs w:val="22"/>
        </w:rPr>
        <w:t>innately capable of manifesting as hierophany.</w:t>
      </w:r>
      <w:r w:rsidR="009E305C" w:rsidRPr="00FF6392">
        <w:rPr>
          <w:rStyle w:val="FootnoteReference"/>
          <w:sz w:val="22"/>
          <w:szCs w:val="22"/>
        </w:rPr>
        <w:footnoteReference w:id="10"/>
      </w:r>
      <w:r w:rsidR="00D57DEA" w:rsidRPr="00FF6392">
        <w:rPr>
          <w:sz w:val="22"/>
          <w:szCs w:val="22"/>
        </w:rPr>
        <w:t xml:space="preserve"> </w:t>
      </w:r>
      <w:r w:rsidR="003E7052">
        <w:rPr>
          <w:sz w:val="22"/>
          <w:szCs w:val="22"/>
        </w:rPr>
        <w:t>Despite his attribution of sovereignty to natural sacrality</w:t>
      </w:r>
      <w:r w:rsidR="00361273">
        <w:rPr>
          <w:sz w:val="22"/>
          <w:szCs w:val="22"/>
        </w:rPr>
        <w:t>, he</w:t>
      </w:r>
      <w:r w:rsidR="006324D7">
        <w:rPr>
          <w:sz w:val="22"/>
          <w:szCs w:val="22"/>
        </w:rPr>
        <w:t xml:space="preserve"> </w:t>
      </w:r>
      <w:r w:rsidR="00D040A3" w:rsidRPr="00FF6392">
        <w:rPr>
          <w:sz w:val="22"/>
          <w:szCs w:val="22"/>
        </w:rPr>
        <w:t xml:space="preserve">implicitly relegates some involvement to human conditioning, </w:t>
      </w:r>
      <w:r w:rsidR="003E7052">
        <w:rPr>
          <w:sz w:val="22"/>
          <w:szCs w:val="22"/>
        </w:rPr>
        <w:t>by identifying the</w:t>
      </w:r>
      <w:r w:rsidR="00810FD5" w:rsidRPr="00FF6392">
        <w:rPr>
          <w:sz w:val="22"/>
          <w:szCs w:val="22"/>
        </w:rPr>
        <w:t xml:space="preserve"> difference between ‘religious man’</w:t>
      </w:r>
      <w:r w:rsidR="00810FD5" w:rsidRPr="00FF6392">
        <w:rPr>
          <w:rStyle w:val="FootnoteReference"/>
          <w:sz w:val="22"/>
          <w:szCs w:val="22"/>
        </w:rPr>
        <w:footnoteReference w:id="11"/>
      </w:r>
      <w:r w:rsidR="00810FD5" w:rsidRPr="00FF6392">
        <w:rPr>
          <w:sz w:val="22"/>
          <w:szCs w:val="22"/>
        </w:rPr>
        <w:t xml:space="preserve"> and ‘profane man’</w:t>
      </w:r>
      <w:r w:rsidR="00810FD5" w:rsidRPr="00FF6392">
        <w:rPr>
          <w:rStyle w:val="FootnoteReference"/>
          <w:sz w:val="22"/>
          <w:szCs w:val="22"/>
        </w:rPr>
        <w:footnoteReference w:id="12"/>
      </w:r>
      <w:r w:rsidR="00651642" w:rsidRPr="00FF6392">
        <w:rPr>
          <w:sz w:val="22"/>
          <w:szCs w:val="22"/>
        </w:rPr>
        <w:t xml:space="preserve"> and their respective abilities to experience the ordinary as sacred, implying that cultural conditioning prohibits </w:t>
      </w:r>
      <w:r w:rsidR="001158E3" w:rsidRPr="00FF6392">
        <w:rPr>
          <w:sz w:val="22"/>
          <w:szCs w:val="22"/>
        </w:rPr>
        <w:t>‘</w:t>
      </w:r>
      <w:r w:rsidR="00651642" w:rsidRPr="00FF6392">
        <w:rPr>
          <w:sz w:val="22"/>
          <w:szCs w:val="22"/>
        </w:rPr>
        <w:t>profane man</w:t>
      </w:r>
      <w:r w:rsidR="001158E3" w:rsidRPr="00FF6392">
        <w:rPr>
          <w:sz w:val="22"/>
          <w:szCs w:val="22"/>
        </w:rPr>
        <w:t>’</w:t>
      </w:r>
      <w:r w:rsidR="00651642" w:rsidRPr="00FF6392">
        <w:rPr>
          <w:sz w:val="22"/>
          <w:szCs w:val="22"/>
        </w:rPr>
        <w:t xml:space="preserve"> from being able </w:t>
      </w:r>
      <w:r w:rsidR="00651642" w:rsidRPr="00FF6392">
        <w:rPr>
          <w:i/>
          <w:iCs/>
          <w:sz w:val="22"/>
          <w:szCs w:val="22"/>
        </w:rPr>
        <w:t xml:space="preserve">to </w:t>
      </w:r>
      <w:r w:rsidR="0019416E" w:rsidRPr="00FF6392">
        <w:rPr>
          <w:i/>
          <w:iCs/>
          <w:sz w:val="22"/>
          <w:szCs w:val="22"/>
        </w:rPr>
        <w:t>s</w:t>
      </w:r>
      <w:r w:rsidR="00651642" w:rsidRPr="00FF6392">
        <w:rPr>
          <w:i/>
          <w:iCs/>
          <w:sz w:val="22"/>
          <w:szCs w:val="22"/>
        </w:rPr>
        <w:t>ee</w:t>
      </w:r>
      <w:r w:rsidR="00651642" w:rsidRPr="00FF6392">
        <w:rPr>
          <w:sz w:val="22"/>
          <w:szCs w:val="22"/>
        </w:rPr>
        <w:t>.</w:t>
      </w:r>
      <w:r w:rsidR="0048560D" w:rsidRPr="00FF6392">
        <w:rPr>
          <w:rStyle w:val="FootnoteReference"/>
          <w:sz w:val="22"/>
          <w:szCs w:val="22"/>
        </w:rPr>
        <w:footnoteReference w:id="13"/>
      </w:r>
      <w:r w:rsidR="00FA1234" w:rsidRPr="00FF6392">
        <w:rPr>
          <w:sz w:val="22"/>
          <w:szCs w:val="22"/>
        </w:rPr>
        <w:t xml:space="preserve"> This implication both aligns him with the opposi</w:t>
      </w:r>
      <w:r w:rsidR="00595D77" w:rsidRPr="00FF6392">
        <w:rPr>
          <w:sz w:val="22"/>
          <w:szCs w:val="22"/>
        </w:rPr>
        <w:t>te</w:t>
      </w:r>
      <w:r w:rsidR="00FA1234" w:rsidRPr="00FF6392">
        <w:rPr>
          <w:sz w:val="22"/>
          <w:szCs w:val="22"/>
        </w:rPr>
        <w:t xml:space="preserve"> viewpoint of Durkheim, yet ironically also contradicts </w:t>
      </w:r>
      <w:r w:rsidR="00115C05" w:rsidRPr="00FF6392">
        <w:rPr>
          <w:sz w:val="22"/>
          <w:szCs w:val="22"/>
        </w:rPr>
        <w:t>it</w:t>
      </w:r>
      <w:r w:rsidR="00BD091F" w:rsidRPr="00FF6392">
        <w:rPr>
          <w:sz w:val="22"/>
          <w:szCs w:val="22"/>
        </w:rPr>
        <w:t xml:space="preserve">. </w:t>
      </w:r>
      <w:r w:rsidR="006324D7">
        <w:rPr>
          <w:sz w:val="22"/>
          <w:szCs w:val="22"/>
        </w:rPr>
        <w:t>Namely</w:t>
      </w:r>
      <w:r w:rsidR="00B0143F" w:rsidRPr="00FF6392">
        <w:rPr>
          <w:sz w:val="22"/>
          <w:szCs w:val="22"/>
        </w:rPr>
        <w:t xml:space="preserve">, by describing the inability of </w:t>
      </w:r>
      <w:r w:rsidR="004438A4" w:rsidRPr="00FF6392">
        <w:rPr>
          <w:sz w:val="22"/>
          <w:szCs w:val="22"/>
        </w:rPr>
        <w:t>‘</w:t>
      </w:r>
      <w:r w:rsidR="00B0143F" w:rsidRPr="00FF6392">
        <w:rPr>
          <w:sz w:val="22"/>
          <w:szCs w:val="22"/>
        </w:rPr>
        <w:t>profane man</w:t>
      </w:r>
      <w:r w:rsidR="004438A4" w:rsidRPr="00FF6392">
        <w:rPr>
          <w:sz w:val="22"/>
          <w:szCs w:val="22"/>
        </w:rPr>
        <w:t>’</w:t>
      </w:r>
      <w:r w:rsidR="00B0143F" w:rsidRPr="00FF6392">
        <w:rPr>
          <w:sz w:val="22"/>
          <w:szCs w:val="22"/>
        </w:rPr>
        <w:t xml:space="preserve"> to bridge the sacred</w:t>
      </w:r>
      <w:r w:rsidR="00AB1022">
        <w:rPr>
          <w:sz w:val="22"/>
          <w:szCs w:val="22"/>
        </w:rPr>
        <w:t xml:space="preserve"> and </w:t>
      </w:r>
      <w:r w:rsidR="00B0143F" w:rsidRPr="00FF6392">
        <w:rPr>
          <w:sz w:val="22"/>
          <w:szCs w:val="22"/>
        </w:rPr>
        <w:t>profane</w:t>
      </w:r>
      <w:r w:rsidR="00BD091F" w:rsidRPr="00FF6392">
        <w:rPr>
          <w:sz w:val="22"/>
          <w:szCs w:val="22"/>
        </w:rPr>
        <w:t xml:space="preserve"> </w:t>
      </w:r>
      <w:r w:rsidR="00B0143F" w:rsidRPr="00FF6392">
        <w:rPr>
          <w:sz w:val="22"/>
          <w:szCs w:val="22"/>
        </w:rPr>
        <w:t>due to a desacralize</w:t>
      </w:r>
      <w:r w:rsidR="00BD091F" w:rsidRPr="00FF6392">
        <w:rPr>
          <w:sz w:val="22"/>
          <w:szCs w:val="22"/>
        </w:rPr>
        <w:t xml:space="preserve">d, </w:t>
      </w:r>
      <w:r w:rsidR="00B0143F" w:rsidRPr="00FF6392">
        <w:rPr>
          <w:sz w:val="22"/>
          <w:szCs w:val="22"/>
        </w:rPr>
        <w:t>secular consciousness,</w:t>
      </w:r>
      <w:r w:rsidR="00115C05" w:rsidRPr="00FF6392">
        <w:rPr>
          <w:rStyle w:val="FootnoteReference"/>
          <w:sz w:val="22"/>
          <w:szCs w:val="22"/>
        </w:rPr>
        <w:footnoteReference w:id="14"/>
      </w:r>
      <w:r w:rsidR="00B0143F" w:rsidRPr="00FF6392">
        <w:rPr>
          <w:sz w:val="22"/>
          <w:szCs w:val="22"/>
        </w:rPr>
        <w:t xml:space="preserve"> Eliade lends support to Durkheim’s stance that human culture impacts sacredness.</w:t>
      </w:r>
      <w:r w:rsidR="00115C05" w:rsidRPr="00FF6392">
        <w:rPr>
          <w:rStyle w:val="FootnoteReference"/>
          <w:sz w:val="22"/>
          <w:szCs w:val="22"/>
        </w:rPr>
        <w:footnoteReference w:id="15"/>
      </w:r>
      <w:r w:rsidR="00B0143F" w:rsidRPr="00FF6392">
        <w:rPr>
          <w:sz w:val="22"/>
          <w:szCs w:val="22"/>
        </w:rPr>
        <w:t xml:space="preserve"> However, </w:t>
      </w:r>
      <w:r w:rsidR="0083566B">
        <w:rPr>
          <w:sz w:val="22"/>
          <w:szCs w:val="22"/>
        </w:rPr>
        <w:t>through his related identification of crypto-religiosity,</w:t>
      </w:r>
      <w:r w:rsidR="0083566B">
        <w:rPr>
          <w:rStyle w:val="FootnoteReference"/>
          <w:sz w:val="22"/>
          <w:szCs w:val="22"/>
        </w:rPr>
        <w:footnoteReference w:id="16"/>
      </w:r>
      <w:r w:rsidR="0083566B">
        <w:rPr>
          <w:sz w:val="22"/>
          <w:szCs w:val="22"/>
        </w:rPr>
        <w:t xml:space="preserve"> </w:t>
      </w:r>
      <w:r w:rsidR="00CF2110">
        <w:rPr>
          <w:sz w:val="22"/>
          <w:szCs w:val="22"/>
        </w:rPr>
        <w:t>Eliade</w:t>
      </w:r>
      <w:r w:rsidR="008A5FAC" w:rsidRPr="00FF6392">
        <w:rPr>
          <w:sz w:val="22"/>
          <w:szCs w:val="22"/>
        </w:rPr>
        <w:t xml:space="preserve"> implies that </w:t>
      </w:r>
      <w:r w:rsidR="00B0143F" w:rsidRPr="00FF6392">
        <w:rPr>
          <w:sz w:val="22"/>
          <w:szCs w:val="22"/>
        </w:rPr>
        <w:t>human</w:t>
      </w:r>
      <w:r w:rsidR="009C0CD3">
        <w:rPr>
          <w:sz w:val="22"/>
          <w:szCs w:val="22"/>
        </w:rPr>
        <w:t xml:space="preserve"> constructs</w:t>
      </w:r>
      <w:r w:rsidR="007B7E5B" w:rsidRPr="00FF6392">
        <w:rPr>
          <w:sz w:val="22"/>
          <w:szCs w:val="22"/>
        </w:rPr>
        <w:t xml:space="preserve"> </w:t>
      </w:r>
      <w:r w:rsidR="00B0143F" w:rsidRPr="00FF6392">
        <w:rPr>
          <w:i/>
          <w:iCs/>
          <w:sz w:val="22"/>
          <w:szCs w:val="22"/>
        </w:rPr>
        <w:t>bloc</w:t>
      </w:r>
      <w:r w:rsidR="00BB7134" w:rsidRPr="00FF6392">
        <w:rPr>
          <w:i/>
          <w:iCs/>
          <w:sz w:val="22"/>
          <w:szCs w:val="22"/>
        </w:rPr>
        <w:t>k</w:t>
      </w:r>
      <w:r w:rsidR="00AF2A13" w:rsidRPr="00FF6392">
        <w:rPr>
          <w:i/>
          <w:iCs/>
          <w:sz w:val="22"/>
          <w:szCs w:val="22"/>
        </w:rPr>
        <w:t xml:space="preserve"> </w:t>
      </w:r>
      <w:r w:rsidR="00AF2A13" w:rsidRPr="00FF6392">
        <w:rPr>
          <w:sz w:val="22"/>
          <w:szCs w:val="22"/>
        </w:rPr>
        <w:t>sacredness</w:t>
      </w:r>
      <w:r w:rsidR="00B0143F" w:rsidRPr="00FF6392">
        <w:rPr>
          <w:sz w:val="22"/>
          <w:szCs w:val="22"/>
        </w:rPr>
        <w:t xml:space="preserve"> rather than construct it, which fundamentally </w:t>
      </w:r>
      <w:r w:rsidR="0019416E" w:rsidRPr="00FF6392">
        <w:rPr>
          <w:sz w:val="22"/>
          <w:szCs w:val="22"/>
        </w:rPr>
        <w:t>opposes</w:t>
      </w:r>
      <w:r w:rsidR="00B0143F" w:rsidRPr="00FF6392">
        <w:rPr>
          <w:sz w:val="22"/>
          <w:szCs w:val="22"/>
        </w:rPr>
        <w:t xml:space="preserve"> Durkheim’s assertions.</w:t>
      </w:r>
      <w:r w:rsidR="00B669E4" w:rsidRPr="00FF6392">
        <w:rPr>
          <w:sz w:val="22"/>
          <w:szCs w:val="22"/>
        </w:rPr>
        <w:t xml:space="preserve"> </w:t>
      </w:r>
      <w:r w:rsidR="00CE22A5" w:rsidRPr="00FF6392">
        <w:rPr>
          <w:sz w:val="22"/>
          <w:szCs w:val="22"/>
        </w:rPr>
        <w:t xml:space="preserve">In support of </w:t>
      </w:r>
      <w:r w:rsidR="008216F5" w:rsidRPr="00FF6392">
        <w:rPr>
          <w:sz w:val="22"/>
          <w:szCs w:val="22"/>
        </w:rPr>
        <w:t>this</w:t>
      </w:r>
      <w:r w:rsidR="00CE22A5" w:rsidRPr="00FF6392">
        <w:rPr>
          <w:sz w:val="22"/>
          <w:szCs w:val="22"/>
        </w:rPr>
        <w:t xml:space="preserve"> implication</w:t>
      </w:r>
      <w:r w:rsidR="00CE22A5" w:rsidRPr="00FF6392">
        <w:rPr>
          <w:sz w:val="22"/>
          <w:szCs w:val="22"/>
        </w:rPr>
        <w:t>, Lane’s axiom that ‘</w:t>
      </w:r>
      <w:r w:rsidR="00CE22A5" w:rsidRPr="00FF6392">
        <w:rPr>
          <w:i/>
          <w:iCs/>
          <w:sz w:val="22"/>
          <w:szCs w:val="22"/>
        </w:rPr>
        <w:t>sacred place can be tread upon without being entere</w:t>
      </w:r>
      <w:r w:rsidR="001158E3" w:rsidRPr="00FF6392">
        <w:rPr>
          <w:i/>
          <w:iCs/>
          <w:sz w:val="22"/>
          <w:szCs w:val="22"/>
        </w:rPr>
        <w:t>d</w:t>
      </w:r>
      <w:r w:rsidR="00CE22A5" w:rsidRPr="00FF6392">
        <w:rPr>
          <w:i/>
          <w:iCs/>
          <w:sz w:val="22"/>
          <w:szCs w:val="22"/>
        </w:rPr>
        <w:t>’</w:t>
      </w:r>
      <w:r w:rsidR="001158E3" w:rsidRPr="00FF6392">
        <w:rPr>
          <w:i/>
          <w:iCs/>
          <w:sz w:val="22"/>
          <w:szCs w:val="22"/>
        </w:rPr>
        <w:t xml:space="preserve"> </w:t>
      </w:r>
      <w:r w:rsidR="001158E3" w:rsidRPr="00FF6392">
        <w:rPr>
          <w:sz w:val="22"/>
          <w:szCs w:val="22"/>
        </w:rPr>
        <w:t>(italics original),</w:t>
      </w:r>
      <w:r w:rsidR="00CE22A5" w:rsidRPr="00FF6392">
        <w:rPr>
          <w:rStyle w:val="FootnoteReference"/>
          <w:sz w:val="22"/>
          <w:szCs w:val="22"/>
        </w:rPr>
        <w:footnoteReference w:id="17"/>
      </w:r>
      <w:r w:rsidR="00CE22A5" w:rsidRPr="00FF6392">
        <w:rPr>
          <w:sz w:val="22"/>
          <w:szCs w:val="22"/>
        </w:rPr>
        <w:t xml:space="preserve"> </w:t>
      </w:r>
      <w:r w:rsidR="00AB1022">
        <w:rPr>
          <w:sz w:val="22"/>
          <w:szCs w:val="22"/>
        </w:rPr>
        <w:t>relates</w:t>
      </w:r>
      <w:r w:rsidR="00CE22A5" w:rsidRPr="00FF6392">
        <w:rPr>
          <w:sz w:val="22"/>
          <w:szCs w:val="22"/>
        </w:rPr>
        <w:t xml:space="preserve"> ‘states of consciousness’</w:t>
      </w:r>
      <w:r w:rsidR="00CE22A5" w:rsidRPr="00FF6392">
        <w:rPr>
          <w:rStyle w:val="FootnoteReference"/>
          <w:sz w:val="22"/>
          <w:szCs w:val="22"/>
        </w:rPr>
        <w:footnoteReference w:id="18"/>
      </w:r>
      <w:r w:rsidR="00CE22A5" w:rsidRPr="00FF6392">
        <w:rPr>
          <w:sz w:val="22"/>
          <w:szCs w:val="22"/>
        </w:rPr>
        <w:t xml:space="preserve"> to the ability </w:t>
      </w:r>
      <w:r w:rsidR="00CE22A5" w:rsidRPr="00AB1022">
        <w:rPr>
          <w:i/>
          <w:iCs/>
          <w:sz w:val="22"/>
          <w:szCs w:val="22"/>
        </w:rPr>
        <w:t xml:space="preserve">to </w:t>
      </w:r>
      <w:r w:rsidR="00AB1022" w:rsidRPr="00AB1022">
        <w:rPr>
          <w:i/>
          <w:iCs/>
          <w:sz w:val="22"/>
          <w:szCs w:val="22"/>
        </w:rPr>
        <w:t>see</w:t>
      </w:r>
      <w:r w:rsidR="00CE22A5" w:rsidRPr="00FF6392">
        <w:rPr>
          <w:sz w:val="22"/>
          <w:szCs w:val="22"/>
        </w:rPr>
        <w:t xml:space="preserve"> sacredness</w:t>
      </w:r>
      <w:r w:rsidR="00346F8A" w:rsidRPr="00FF6392">
        <w:rPr>
          <w:sz w:val="22"/>
          <w:szCs w:val="22"/>
        </w:rPr>
        <w:t xml:space="preserve"> when in the presence of it</w:t>
      </w:r>
      <w:r w:rsidR="00CE22A5" w:rsidRPr="00FF6392">
        <w:rPr>
          <w:sz w:val="22"/>
          <w:szCs w:val="22"/>
        </w:rPr>
        <w:t xml:space="preserve">. </w:t>
      </w:r>
      <w:r w:rsidR="00346F8A" w:rsidRPr="00FF6392">
        <w:rPr>
          <w:sz w:val="22"/>
          <w:szCs w:val="22"/>
        </w:rPr>
        <w:t xml:space="preserve">Interestingly, Lane’s </w:t>
      </w:r>
      <w:r w:rsidR="006324D7">
        <w:rPr>
          <w:sz w:val="22"/>
          <w:szCs w:val="22"/>
        </w:rPr>
        <w:t xml:space="preserve">anthropocentric </w:t>
      </w:r>
      <w:r w:rsidR="00572D25">
        <w:rPr>
          <w:sz w:val="22"/>
          <w:szCs w:val="22"/>
        </w:rPr>
        <w:t xml:space="preserve">language </w:t>
      </w:r>
      <w:r w:rsidR="006324D7">
        <w:rPr>
          <w:sz w:val="22"/>
          <w:szCs w:val="22"/>
        </w:rPr>
        <w:t>in relation to</w:t>
      </w:r>
      <w:r w:rsidR="00346F8A" w:rsidRPr="00FF6392">
        <w:rPr>
          <w:sz w:val="22"/>
          <w:szCs w:val="22"/>
        </w:rPr>
        <w:t xml:space="preserve"> his encounter with a deer when on search for</w:t>
      </w:r>
      <w:r w:rsidR="008A5FAC" w:rsidRPr="00FF6392">
        <w:rPr>
          <w:sz w:val="22"/>
          <w:szCs w:val="22"/>
        </w:rPr>
        <w:t xml:space="preserve"> </w:t>
      </w:r>
      <w:r w:rsidR="00346F8A" w:rsidRPr="00FF6392">
        <w:rPr>
          <w:sz w:val="22"/>
          <w:szCs w:val="22"/>
        </w:rPr>
        <w:t>Yahweh raises a</w:t>
      </w:r>
      <w:r w:rsidR="003C1D3F" w:rsidRPr="00FF6392">
        <w:rPr>
          <w:sz w:val="22"/>
          <w:szCs w:val="22"/>
        </w:rPr>
        <w:t xml:space="preserve"> subtle</w:t>
      </w:r>
      <w:r w:rsidR="00346F8A" w:rsidRPr="00FF6392">
        <w:rPr>
          <w:sz w:val="22"/>
          <w:szCs w:val="22"/>
        </w:rPr>
        <w:t xml:space="preserve"> nuance regarding </w:t>
      </w:r>
      <w:r w:rsidR="00F94C6F" w:rsidRPr="00FF6392">
        <w:rPr>
          <w:sz w:val="22"/>
          <w:szCs w:val="22"/>
        </w:rPr>
        <w:t>‘states</w:t>
      </w:r>
      <w:r w:rsidR="00346F8A" w:rsidRPr="00FF6392">
        <w:rPr>
          <w:sz w:val="22"/>
          <w:szCs w:val="22"/>
        </w:rPr>
        <w:t xml:space="preserve"> of consciousness</w:t>
      </w:r>
      <w:r w:rsidR="00DB0FDE">
        <w:rPr>
          <w:sz w:val="22"/>
          <w:szCs w:val="22"/>
        </w:rPr>
        <w:t>,</w:t>
      </w:r>
      <w:r w:rsidR="00F94C6F" w:rsidRPr="00FF6392">
        <w:rPr>
          <w:sz w:val="22"/>
          <w:szCs w:val="22"/>
        </w:rPr>
        <w:t>’</w:t>
      </w:r>
      <w:r w:rsidR="008216F5" w:rsidRPr="00FF6392">
        <w:rPr>
          <w:sz w:val="22"/>
          <w:szCs w:val="22"/>
        </w:rPr>
        <w:t xml:space="preserve"> </w:t>
      </w:r>
      <w:r w:rsidR="00361273">
        <w:rPr>
          <w:sz w:val="22"/>
          <w:szCs w:val="22"/>
        </w:rPr>
        <w:t>suggesting</w:t>
      </w:r>
      <w:r w:rsidR="0003113E" w:rsidRPr="00FF6392">
        <w:rPr>
          <w:sz w:val="22"/>
          <w:szCs w:val="22"/>
        </w:rPr>
        <w:t xml:space="preserve"> </w:t>
      </w:r>
      <w:r w:rsidR="00760DF4" w:rsidRPr="00FF6392">
        <w:rPr>
          <w:sz w:val="22"/>
          <w:szCs w:val="22"/>
        </w:rPr>
        <w:t xml:space="preserve">that </w:t>
      </w:r>
      <w:r w:rsidR="003E7052">
        <w:rPr>
          <w:sz w:val="22"/>
          <w:szCs w:val="22"/>
        </w:rPr>
        <w:t>full</w:t>
      </w:r>
      <w:r w:rsidR="00572D25">
        <w:rPr>
          <w:sz w:val="22"/>
          <w:szCs w:val="22"/>
        </w:rPr>
        <w:t xml:space="preserve"> transformation through </w:t>
      </w:r>
      <w:r w:rsidR="000566E2" w:rsidRPr="00FF6392">
        <w:rPr>
          <w:sz w:val="22"/>
          <w:szCs w:val="22"/>
        </w:rPr>
        <w:t xml:space="preserve">hierophany </w:t>
      </w:r>
      <w:r w:rsidR="009B3D62" w:rsidRPr="00FF6392">
        <w:rPr>
          <w:sz w:val="22"/>
          <w:szCs w:val="22"/>
        </w:rPr>
        <w:t xml:space="preserve">can be </w:t>
      </w:r>
      <w:r w:rsidR="00BA7F5E">
        <w:rPr>
          <w:sz w:val="22"/>
          <w:szCs w:val="22"/>
        </w:rPr>
        <w:t>blocked</w:t>
      </w:r>
      <w:r w:rsidR="008216F5" w:rsidRPr="00FF6392">
        <w:rPr>
          <w:sz w:val="22"/>
          <w:szCs w:val="22"/>
        </w:rPr>
        <w:t xml:space="preserve"> </w:t>
      </w:r>
      <w:r w:rsidR="00BA7F5E">
        <w:rPr>
          <w:sz w:val="22"/>
          <w:szCs w:val="22"/>
        </w:rPr>
        <w:t>by biased</w:t>
      </w:r>
      <w:r w:rsidR="00DD5D80">
        <w:rPr>
          <w:sz w:val="22"/>
          <w:szCs w:val="22"/>
        </w:rPr>
        <w:t>,</w:t>
      </w:r>
      <w:r w:rsidR="00BA7F5E">
        <w:rPr>
          <w:sz w:val="22"/>
          <w:szCs w:val="22"/>
        </w:rPr>
        <w:t xml:space="preserve"> </w:t>
      </w:r>
      <w:r w:rsidR="00CF2110">
        <w:rPr>
          <w:sz w:val="22"/>
          <w:szCs w:val="22"/>
        </w:rPr>
        <w:t>conscious attitudes</w:t>
      </w:r>
      <w:r w:rsidR="00BA7F5E">
        <w:rPr>
          <w:sz w:val="22"/>
          <w:szCs w:val="22"/>
        </w:rPr>
        <w:t xml:space="preserve">, and this </w:t>
      </w:r>
      <w:r w:rsidR="003B416A" w:rsidRPr="00FF6392">
        <w:rPr>
          <w:sz w:val="22"/>
          <w:szCs w:val="22"/>
        </w:rPr>
        <w:t xml:space="preserve">attitudinal bias </w:t>
      </w:r>
      <w:r w:rsidR="00232B77" w:rsidRPr="00FF6392">
        <w:rPr>
          <w:sz w:val="22"/>
          <w:szCs w:val="22"/>
        </w:rPr>
        <w:t>of</w:t>
      </w:r>
      <w:r w:rsidR="003B416A" w:rsidRPr="00FF6392">
        <w:rPr>
          <w:sz w:val="22"/>
          <w:szCs w:val="22"/>
        </w:rPr>
        <w:t xml:space="preserve"> </w:t>
      </w:r>
      <w:r w:rsidR="002340E8" w:rsidRPr="00FF6392">
        <w:rPr>
          <w:sz w:val="22"/>
          <w:szCs w:val="22"/>
        </w:rPr>
        <w:t>desacralizing</w:t>
      </w:r>
      <w:r w:rsidR="003B416A" w:rsidRPr="00FF6392">
        <w:rPr>
          <w:sz w:val="22"/>
          <w:szCs w:val="22"/>
        </w:rPr>
        <w:t xml:space="preserve"> nature has been linked by Lynn White Jr. to attitudes </w:t>
      </w:r>
      <w:r w:rsidR="00203085" w:rsidRPr="00FF6392">
        <w:rPr>
          <w:sz w:val="22"/>
          <w:szCs w:val="22"/>
        </w:rPr>
        <w:t>originating</w:t>
      </w:r>
      <w:r w:rsidR="003B416A" w:rsidRPr="00FF6392">
        <w:rPr>
          <w:sz w:val="22"/>
          <w:szCs w:val="22"/>
        </w:rPr>
        <w:t xml:space="preserve"> within </w:t>
      </w:r>
      <w:r w:rsidR="002340E8" w:rsidRPr="00FF6392">
        <w:rPr>
          <w:sz w:val="22"/>
          <w:szCs w:val="22"/>
        </w:rPr>
        <w:t xml:space="preserve">Lane’s </w:t>
      </w:r>
      <w:r w:rsidR="001C0743" w:rsidRPr="00FF6392">
        <w:rPr>
          <w:sz w:val="22"/>
          <w:szCs w:val="22"/>
        </w:rPr>
        <w:t xml:space="preserve">observed </w:t>
      </w:r>
      <w:r w:rsidR="002340E8" w:rsidRPr="00FF6392">
        <w:rPr>
          <w:sz w:val="22"/>
          <w:szCs w:val="22"/>
        </w:rPr>
        <w:t xml:space="preserve">religion of </w:t>
      </w:r>
      <w:r w:rsidR="003B416A" w:rsidRPr="00FF6392">
        <w:rPr>
          <w:sz w:val="22"/>
          <w:szCs w:val="22"/>
        </w:rPr>
        <w:t>Christianity itself</w:t>
      </w:r>
      <w:r w:rsidR="00203085" w:rsidRPr="00FF6392">
        <w:rPr>
          <w:sz w:val="22"/>
          <w:szCs w:val="22"/>
        </w:rPr>
        <w:t>.</w:t>
      </w:r>
      <w:r w:rsidR="00203085" w:rsidRPr="00FF6392">
        <w:rPr>
          <w:rStyle w:val="FootnoteReference"/>
          <w:sz w:val="22"/>
          <w:szCs w:val="22"/>
        </w:rPr>
        <w:footnoteReference w:id="19"/>
      </w:r>
      <w:r w:rsidR="00203085" w:rsidRPr="00FF6392">
        <w:rPr>
          <w:sz w:val="22"/>
          <w:szCs w:val="22"/>
        </w:rPr>
        <w:t xml:space="preserve"> </w:t>
      </w:r>
      <w:r w:rsidR="005451A6" w:rsidRPr="00FF6392">
        <w:rPr>
          <w:sz w:val="22"/>
          <w:szCs w:val="22"/>
        </w:rPr>
        <w:t>Since t</w:t>
      </w:r>
      <w:r w:rsidR="00203085" w:rsidRPr="00FF6392">
        <w:rPr>
          <w:sz w:val="22"/>
          <w:szCs w:val="22"/>
        </w:rPr>
        <w:t>h</w:t>
      </w:r>
      <w:r w:rsidR="004F3346" w:rsidRPr="00FF6392">
        <w:rPr>
          <w:sz w:val="22"/>
          <w:szCs w:val="22"/>
        </w:rPr>
        <w:t>e</w:t>
      </w:r>
      <w:r w:rsidR="00203085" w:rsidRPr="00FF6392">
        <w:rPr>
          <w:sz w:val="22"/>
          <w:szCs w:val="22"/>
        </w:rPr>
        <w:t xml:space="preserve"> </w:t>
      </w:r>
      <w:r w:rsidR="003B416A" w:rsidRPr="00FF6392">
        <w:rPr>
          <w:sz w:val="22"/>
          <w:szCs w:val="22"/>
        </w:rPr>
        <w:t xml:space="preserve">conceptual connection </w:t>
      </w:r>
      <w:r w:rsidR="001B3766" w:rsidRPr="00FF6392">
        <w:rPr>
          <w:sz w:val="22"/>
          <w:szCs w:val="22"/>
        </w:rPr>
        <w:t>between human</w:t>
      </w:r>
      <w:r w:rsidR="00DB0FDE">
        <w:rPr>
          <w:sz w:val="22"/>
          <w:szCs w:val="22"/>
        </w:rPr>
        <w:t>-</w:t>
      </w:r>
      <w:r w:rsidR="001B3766" w:rsidRPr="00FF6392">
        <w:rPr>
          <w:sz w:val="22"/>
          <w:szCs w:val="22"/>
        </w:rPr>
        <w:t>constructed Christian</w:t>
      </w:r>
      <w:r w:rsidR="00AB1022">
        <w:rPr>
          <w:sz w:val="22"/>
          <w:szCs w:val="22"/>
        </w:rPr>
        <w:t>ity</w:t>
      </w:r>
      <w:r w:rsidR="001B3766" w:rsidRPr="00FF6392">
        <w:rPr>
          <w:sz w:val="22"/>
          <w:szCs w:val="22"/>
        </w:rPr>
        <w:t xml:space="preserve"> and </w:t>
      </w:r>
      <w:r w:rsidR="00DD5D80">
        <w:rPr>
          <w:sz w:val="22"/>
          <w:szCs w:val="22"/>
        </w:rPr>
        <w:t>N</w:t>
      </w:r>
      <w:r w:rsidR="00AB1022">
        <w:rPr>
          <w:sz w:val="22"/>
          <w:szCs w:val="22"/>
        </w:rPr>
        <w:t>ature-inherent sacrality</w:t>
      </w:r>
      <w:r w:rsidR="001B3766" w:rsidRPr="00FF6392">
        <w:rPr>
          <w:sz w:val="22"/>
          <w:szCs w:val="22"/>
        </w:rPr>
        <w:t xml:space="preserve"> </w:t>
      </w:r>
      <w:r w:rsidR="003B416A" w:rsidRPr="00FF6392">
        <w:rPr>
          <w:sz w:val="22"/>
          <w:szCs w:val="22"/>
        </w:rPr>
        <w:t xml:space="preserve">is a </w:t>
      </w:r>
      <w:r w:rsidR="001B3766" w:rsidRPr="00FF6392">
        <w:rPr>
          <w:sz w:val="22"/>
          <w:szCs w:val="22"/>
        </w:rPr>
        <w:t>crucial</w:t>
      </w:r>
      <w:r w:rsidR="003B416A" w:rsidRPr="00FF6392">
        <w:rPr>
          <w:sz w:val="22"/>
          <w:szCs w:val="22"/>
        </w:rPr>
        <w:t xml:space="preserve"> </w:t>
      </w:r>
      <w:r w:rsidR="00203085" w:rsidRPr="00FF6392">
        <w:rPr>
          <w:sz w:val="22"/>
          <w:szCs w:val="22"/>
        </w:rPr>
        <w:t>point of examination for this research</w:t>
      </w:r>
      <w:r w:rsidR="005451A6" w:rsidRPr="00FF6392">
        <w:rPr>
          <w:sz w:val="22"/>
          <w:szCs w:val="22"/>
        </w:rPr>
        <w:t xml:space="preserve">, Lane’s deer encounter and subsequent attitudes towards his experience will be </w:t>
      </w:r>
      <w:r w:rsidR="00F0237E" w:rsidRPr="00FF6392">
        <w:rPr>
          <w:sz w:val="22"/>
          <w:szCs w:val="22"/>
        </w:rPr>
        <w:t>analysed</w:t>
      </w:r>
      <w:r w:rsidR="005451A6" w:rsidRPr="00FF6392">
        <w:rPr>
          <w:sz w:val="22"/>
          <w:szCs w:val="22"/>
        </w:rPr>
        <w:t xml:space="preserve"> next</w:t>
      </w:r>
      <w:r w:rsidR="0011690E" w:rsidRPr="00FF6392">
        <w:rPr>
          <w:sz w:val="22"/>
          <w:szCs w:val="22"/>
        </w:rPr>
        <w:t xml:space="preserve"> </w:t>
      </w:r>
      <w:r w:rsidR="005451A6" w:rsidRPr="00FF6392">
        <w:rPr>
          <w:sz w:val="22"/>
          <w:szCs w:val="22"/>
        </w:rPr>
        <w:t>in more detail</w:t>
      </w:r>
      <w:r w:rsidR="00203085" w:rsidRPr="00FF6392">
        <w:rPr>
          <w:sz w:val="22"/>
          <w:szCs w:val="22"/>
        </w:rPr>
        <w:t xml:space="preserve">. </w:t>
      </w:r>
    </w:p>
    <w:p w14:paraId="64280FB8" w14:textId="6FEFF230" w:rsidR="0011690E" w:rsidRPr="00FF6392" w:rsidRDefault="0011690E" w:rsidP="00E12062">
      <w:pPr>
        <w:rPr>
          <w:sz w:val="22"/>
          <w:szCs w:val="22"/>
        </w:rPr>
      </w:pPr>
    </w:p>
    <w:p w14:paraId="632B0E4D" w14:textId="5858E2C6" w:rsidR="0011690E" w:rsidRPr="00FF6392" w:rsidRDefault="0011690E" w:rsidP="00E12062">
      <w:pPr>
        <w:jc w:val="center"/>
        <w:rPr>
          <w:b/>
          <w:bCs/>
          <w:sz w:val="22"/>
          <w:szCs w:val="22"/>
        </w:rPr>
      </w:pPr>
      <w:r w:rsidRPr="00FF6392">
        <w:rPr>
          <w:b/>
          <w:bCs/>
          <w:sz w:val="22"/>
          <w:szCs w:val="22"/>
        </w:rPr>
        <w:t>Dead Circl</w:t>
      </w:r>
      <w:r w:rsidR="008C2671" w:rsidRPr="00FF6392">
        <w:rPr>
          <w:b/>
          <w:bCs/>
          <w:sz w:val="22"/>
          <w:szCs w:val="22"/>
        </w:rPr>
        <w:t>es</w:t>
      </w:r>
      <w:r w:rsidRPr="00FF6392">
        <w:rPr>
          <w:b/>
          <w:bCs/>
          <w:sz w:val="22"/>
          <w:szCs w:val="22"/>
        </w:rPr>
        <w:t xml:space="preserve"> vs.</w:t>
      </w:r>
      <w:r w:rsidR="008C2671" w:rsidRPr="00FF6392">
        <w:rPr>
          <w:b/>
          <w:bCs/>
          <w:sz w:val="22"/>
          <w:szCs w:val="22"/>
        </w:rPr>
        <w:t xml:space="preserve"> </w:t>
      </w:r>
      <w:r w:rsidRPr="00FF6392">
        <w:rPr>
          <w:b/>
          <w:bCs/>
          <w:sz w:val="22"/>
          <w:szCs w:val="22"/>
        </w:rPr>
        <w:t>the Cycle of Life</w:t>
      </w:r>
    </w:p>
    <w:p w14:paraId="1D876C52" w14:textId="77777777" w:rsidR="005451A6" w:rsidRPr="00FF6392" w:rsidRDefault="005451A6" w:rsidP="00E12062">
      <w:pPr>
        <w:rPr>
          <w:sz w:val="22"/>
          <w:szCs w:val="22"/>
        </w:rPr>
      </w:pPr>
    </w:p>
    <w:p w14:paraId="6BA41548" w14:textId="245AD1A5" w:rsidR="00BD2AB8" w:rsidRPr="00FF6392" w:rsidRDefault="001C0743" w:rsidP="00E12062">
      <w:pPr>
        <w:rPr>
          <w:sz w:val="22"/>
          <w:szCs w:val="22"/>
        </w:rPr>
      </w:pPr>
      <w:r w:rsidRPr="00FF6392">
        <w:rPr>
          <w:sz w:val="22"/>
          <w:szCs w:val="22"/>
        </w:rPr>
        <w:tab/>
      </w:r>
      <w:r w:rsidR="00412EE9" w:rsidRPr="00FF6392">
        <w:rPr>
          <w:sz w:val="22"/>
          <w:szCs w:val="22"/>
        </w:rPr>
        <w:t xml:space="preserve">In </w:t>
      </w:r>
      <w:r w:rsidR="00412EE9" w:rsidRPr="00FF6392">
        <w:rPr>
          <w:i/>
          <w:iCs/>
          <w:sz w:val="22"/>
          <w:szCs w:val="22"/>
        </w:rPr>
        <w:t>Landscapes of the Sacred</w:t>
      </w:r>
      <w:r w:rsidR="00412EE9" w:rsidRPr="00FF6392">
        <w:rPr>
          <w:sz w:val="22"/>
          <w:szCs w:val="22"/>
        </w:rPr>
        <w:t xml:space="preserve">, </w:t>
      </w:r>
      <w:r w:rsidRPr="00FF6392">
        <w:rPr>
          <w:sz w:val="22"/>
          <w:szCs w:val="22"/>
        </w:rPr>
        <w:t xml:space="preserve">Lane describes </w:t>
      </w:r>
      <w:r w:rsidR="002060CB" w:rsidRPr="00FF6392">
        <w:rPr>
          <w:sz w:val="22"/>
          <w:szCs w:val="22"/>
        </w:rPr>
        <w:t>a ‘repetitive pattern’</w:t>
      </w:r>
      <w:r w:rsidR="002060CB" w:rsidRPr="00FF6392">
        <w:rPr>
          <w:rStyle w:val="FootnoteReference"/>
          <w:sz w:val="22"/>
          <w:szCs w:val="22"/>
        </w:rPr>
        <w:footnoteReference w:id="20"/>
      </w:r>
      <w:r w:rsidRPr="00FF6392">
        <w:rPr>
          <w:sz w:val="22"/>
          <w:szCs w:val="22"/>
        </w:rPr>
        <w:t xml:space="preserve"> </w:t>
      </w:r>
      <w:r w:rsidR="002060CB" w:rsidRPr="00FF6392">
        <w:rPr>
          <w:sz w:val="22"/>
          <w:szCs w:val="22"/>
        </w:rPr>
        <w:t xml:space="preserve">he experiences on his </w:t>
      </w:r>
      <w:r w:rsidRPr="00FF6392">
        <w:rPr>
          <w:sz w:val="22"/>
          <w:szCs w:val="22"/>
        </w:rPr>
        <w:t>search</w:t>
      </w:r>
      <w:r w:rsidR="002060CB" w:rsidRPr="00FF6392">
        <w:rPr>
          <w:sz w:val="22"/>
          <w:szCs w:val="22"/>
        </w:rPr>
        <w:t>es</w:t>
      </w:r>
      <w:r w:rsidRPr="00FF6392">
        <w:rPr>
          <w:sz w:val="22"/>
          <w:szCs w:val="22"/>
        </w:rPr>
        <w:t xml:space="preserve"> </w:t>
      </w:r>
      <w:r w:rsidR="000E1795" w:rsidRPr="00FF6392">
        <w:rPr>
          <w:sz w:val="22"/>
          <w:szCs w:val="22"/>
        </w:rPr>
        <w:t xml:space="preserve">in the wilderness </w:t>
      </w:r>
      <w:r w:rsidR="00F81557" w:rsidRPr="00FF6392">
        <w:rPr>
          <w:sz w:val="22"/>
          <w:szCs w:val="22"/>
        </w:rPr>
        <w:t>for Yahweh</w:t>
      </w:r>
      <w:r w:rsidR="002060CB" w:rsidRPr="00FF6392">
        <w:rPr>
          <w:sz w:val="22"/>
          <w:szCs w:val="22"/>
        </w:rPr>
        <w:t xml:space="preserve">, </w:t>
      </w:r>
      <w:r w:rsidR="000E1795" w:rsidRPr="00FF6392">
        <w:rPr>
          <w:sz w:val="22"/>
          <w:szCs w:val="22"/>
        </w:rPr>
        <w:t>embarking on his</w:t>
      </w:r>
      <w:r w:rsidR="002060CB" w:rsidRPr="00FF6392">
        <w:rPr>
          <w:sz w:val="22"/>
          <w:szCs w:val="22"/>
        </w:rPr>
        <w:t xml:space="preserve"> </w:t>
      </w:r>
      <w:r w:rsidR="009364E1" w:rsidRPr="00FF6392">
        <w:rPr>
          <w:sz w:val="22"/>
          <w:szCs w:val="22"/>
        </w:rPr>
        <w:t>quests</w:t>
      </w:r>
      <w:r w:rsidRPr="00FF6392">
        <w:rPr>
          <w:sz w:val="22"/>
          <w:szCs w:val="22"/>
        </w:rPr>
        <w:t xml:space="preserve"> ‘to rediscover God in some grand and mystic encounter</w:t>
      </w:r>
      <w:r w:rsidR="00412EE9" w:rsidRPr="00FF6392">
        <w:rPr>
          <w:sz w:val="22"/>
          <w:szCs w:val="22"/>
        </w:rPr>
        <w:t>,</w:t>
      </w:r>
      <w:r w:rsidRPr="00FF6392">
        <w:rPr>
          <w:sz w:val="22"/>
          <w:szCs w:val="22"/>
        </w:rPr>
        <w:t>’</w:t>
      </w:r>
      <w:r w:rsidR="00F81557" w:rsidRPr="00FF6392">
        <w:rPr>
          <w:rStyle w:val="FootnoteReference"/>
          <w:sz w:val="22"/>
          <w:szCs w:val="22"/>
        </w:rPr>
        <w:footnoteReference w:id="21"/>
      </w:r>
      <w:r w:rsidRPr="00FF6392">
        <w:rPr>
          <w:sz w:val="22"/>
          <w:szCs w:val="22"/>
        </w:rPr>
        <w:t xml:space="preserve"> </w:t>
      </w:r>
      <w:r w:rsidR="00AB1022">
        <w:rPr>
          <w:sz w:val="22"/>
          <w:szCs w:val="22"/>
        </w:rPr>
        <w:t xml:space="preserve">with </w:t>
      </w:r>
      <w:r w:rsidR="001E02BE">
        <w:rPr>
          <w:sz w:val="22"/>
          <w:szCs w:val="22"/>
        </w:rPr>
        <w:t>an</w:t>
      </w:r>
      <w:r w:rsidR="00AB1022">
        <w:rPr>
          <w:sz w:val="22"/>
          <w:szCs w:val="22"/>
        </w:rPr>
        <w:t xml:space="preserve"> expectation</w:t>
      </w:r>
      <w:r w:rsidR="00FA7715">
        <w:rPr>
          <w:sz w:val="22"/>
          <w:szCs w:val="22"/>
        </w:rPr>
        <w:t>:</w:t>
      </w:r>
      <w:r w:rsidR="00F81557" w:rsidRPr="00FF6392">
        <w:rPr>
          <w:sz w:val="22"/>
          <w:szCs w:val="22"/>
        </w:rPr>
        <w:t xml:space="preserve"> ‘to find God immediately – I want direct access, I want power and preternatural wonder.’</w:t>
      </w:r>
      <w:r w:rsidR="002060CB" w:rsidRPr="00FF6392">
        <w:rPr>
          <w:rStyle w:val="FootnoteReference"/>
          <w:sz w:val="22"/>
          <w:szCs w:val="22"/>
        </w:rPr>
        <w:footnoteReference w:id="22"/>
      </w:r>
      <w:r w:rsidR="000E1795" w:rsidRPr="00FF6392">
        <w:rPr>
          <w:sz w:val="22"/>
          <w:szCs w:val="22"/>
        </w:rPr>
        <w:t xml:space="preserve"> Inevitably, he </w:t>
      </w:r>
      <w:r w:rsidR="009364E1" w:rsidRPr="00FF6392">
        <w:rPr>
          <w:sz w:val="22"/>
          <w:szCs w:val="22"/>
        </w:rPr>
        <w:t>is</w:t>
      </w:r>
      <w:r w:rsidR="000E1795" w:rsidRPr="00FF6392">
        <w:rPr>
          <w:sz w:val="22"/>
          <w:szCs w:val="22"/>
        </w:rPr>
        <w:t xml:space="preserve"> left disappointed, with the realisation that there is ‘</w:t>
      </w:r>
      <w:r w:rsidR="000E1795" w:rsidRPr="00FF6392">
        <w:rPr>
          <w:i/>
          <w:iCs/>
          <w:sz w:val="22"/>
          <w:szCs w:val="22"/>
        </w:rPr>
        <w:t>nothing</w:t>
      </w:r>
      <w:r w:rsidR="000566E2" w:rsidRPr="00FF6392">
        <w:rPr>
          <w:sz w:val="22"/>
          <w:szCs w:val="22"/>
        </w:rPr>
        <w:t>…</w:t>
      </w:r>
      <w:r w:rsidR="000E1795" w:rsidRPr="00FF6392">
        <w:rPr>
          <w:i/>
          <w:iCs/>
          <w:sz w:val="22"/>
          <w:szCs w:val="22"/>
        </w:rPr>
        <w:t>but</w:t>
      </w:r>
      <w:r w:rsidR="000E1795" w:rsidRPr="00FF6392">
        <w:rPr>
          <w:sz w:val="22"/>
          <w:szCs w:val="22"/>
        </w:rPr>
        <w:t xml:space="preserve"> trees and clouds and distant river after all,’</w:t>
      </w:r>
      <w:r w:rsidR="000E1795" w:rsidRPr="00FF6392">
        <w:rPr>
          <w:rStyle w:val="FootnoteReference"/>
          <w:sz w:val="22"/>
          <w:szCs w:val="22"/>
        </w:rPr>
        <w:footnoteReference w:id="23"/>
      </w:r>
      <w:r w:rsidR="000E1795" w:rsidRPr="00FF6392">
        <w:rPr>
          <w:sz w:val="22"/>
          <w:szCs w:val="22"/>
        </w:rPr>
        <w:t xml:space="preserve"> </w:t>
      </w:r>
      <w:r w:rsidR="009364E1" w:rsidRPr="00FF6392">
        <w:rPr>
          <w:sz w:val="22"/>
          <w:szCs w:val="22"/>
        </w:rPr>
        <w:t xml:space="preserve">(italics added) </w:t>
      </w:r>
      <w:r w:rsidR="000E1795" w:rsidRPr="00FF6392">
        <w:rPr>
          <w:sz w:val="22"/>
          <w:szCs w:val="22"/>
        </w:rPr>
        <w:t>insinuating</w:t>
      </w:r>
      <w:r w:rsidR="00F81B75" w:rsidRPr="00FF6392">
        <w:rPr>
          <w:sz w:val="22"/>
          <w:szCs w:val="22"/>
        </w:rPr>
        <w:t xml:space="preserve"> </w:t>
      </w:r>
      <w:r w:rsidR="000E1795" w:rsidRPr="00FF6392">
        <w:rPr>
          <w:sz w:val="22"/>
          <w:szCs w:val="22"/>
        </w:rPr>
        <w:t xml:space="preserve">his </w:t>
      </w:r>
      <w:r w:rsidR="00F81B75" w:rsidRPr="00FF6392">
        <w:rPr>
          <w:sz w:val="22"/>
          <w:szCs w:val="22"/>
        </w:rPr>
        <w:t xml:space="preserve">own </w:t>
      </w:r>
      <w:r w:rsidR="000E1795" w:rsidRPr="00FF6392">
        <w:rPr>
          <w:sz w:val="22"/>
          <w:szCs w:val="22"/>
        </w:rPr>
        <w:lastRenderedPageBreak/>
        <w:t>unchallenged assumption that the trees</w:t>
      </w:r>
      <w:r w:rsidR="000566E2" w:rsidRPr="00FF6392">
        <w:rPr>
          <w:sz w:val="22"/>
          <w:szCs w:val="22"/>
        </w:rPr>
        <w:t xml:space="preserve">, </w:t>
      </w:r>
      <w:r w:rsidR="000E1795" w:rsidRPr="00FF6392">
        <w:rPr>
          <w:sz w:val="22"/>
          <w:szCs w:val="22"/>
        </w:rPr>
        <w:t>clouds</w:t>
      </w:r>
      <w:r w:rsidR="000566E2" w:rsidRPr="00FF6392">
        <w:rPr>
          <w:sz w:val="22"/>
          <w:szCs w:val="22"/>
        </w:rPr>
        <w:t>,</w:t>
      </w:r>
      <w:r w:rsidR="000E1795" w:rsidRPr="00FF6392">
        <w:rPr>
          <w:sz w:val="22"/>
          <w:szCs w:val="22"/>
        </w:rPr>
        <w:t xml:space="preserve"> and river are themselves not ‘God.’</w:t>
      </w:r>
      <w:r w:rsidR="00F81B75" w:rsidRPr="00FF6392">
        <w:rPr>
          <w:sz w:val="22"/>
          <w:szCs w:val="22"/>
        </w:rPr>
        <w:t xml:space="preserve"> </w:t>
      </w:r>
      <w:r w:rsidR="007373A7" w:rsidRPr="00FF6392">
        <w:rPr>
          <w:sz w:val="22"/>
          <w:szCs w:val="22"/>
        </w:rPr>
        <w:t>Lane’s</w:t>
      </w:r>
      <w:r w:rsidR="00F81B75" w:rsidRPr="00FF6392">
        <w:rPr>
          <w:sz w:val="22"/>
          <w:szCs w:val="22"/>
        </w:rPr>
        <w:t xml:space="preserve"> general pattern is described in more </w:t>
      </w:r>
      <w:r w:rsidR="00AC6E45" w:rsidRPr="00FF6392">
        <w:rPr>
          <w:sz w:val="22"/>
          <w:szCs w:val="22"/>
        </w:rPr>
        <w:t>detail when</w:t>
      </w:r>
      <w:r w:rsidR="009364E1" w:rsidRPr="00FF6392">
        <w:rPr>
          <w:sz w:val="22"/>
          <w:szCs w:val="22"/>
        </w:rPr>
        <w:t xml:space="preserve"> he</w:t>
      </w:r>
      <w:r w:rsidR="00F81B75" w:rsidRPr="00FF6392">
        <w:rPr>
          <w:sz w:val="22"/>
          <w:szCs w:val="22"/>
        </w:rPr>
        <w:t xml:space="preserve"> recount</w:t>
      </w:r>
      <w:r w:rsidR="009364E1" w:rsidRPr="00FF6392">
        <w:rPr>
          <w:sz w:val="22"/>
          <w:szCs w:val="22"/>
        </w:rPr>
        <w:t>s</w:t>
      </w:r>
      <w:r w:rsidR="00F81B75" w:rsidRPr="00FF6392">
        <w:rPr>
          <w:sz w:val="22"/>
          <w:szCs w:val="22"/>
        </w:rPr>
        <w:t xml:space="preserve"> </w:t>
      </w:r>
      <w:r w:rsidR="007373A7" w:rsidRPr="00FF6392">
        <w:rPr>
          <w:sz w:val="22"/>
          <w:szCs w:val="22"/>
        </w:rPr>
        <w:t xml:space="preserve">a </w:t>
      </w:r>
      <w:r w:rsidR="00F81B75" w:rsidRPr="00FF6392">
        <w:rPr>
          <w:sz w:val="22"/>
          <w:szCs w:val="22"/>
        </w:rPr>
        <w:t xml:space="preserve">specific </w:t>
      </w:r>
      <w:r w:rsidR="007373A7" w:rsidRPr="00FF6392">
        <w:rPr>
          <w:sz w:val="22"/>
          <w:szCs w:val="22"/>
        </w:rPr>
        <w:t xml:space="preserve">numinous </w:t>
      </w:r>
      <w:r w:rsidR="00F81B75" w:rsidRPr="00FF6392">
        <w:rPr>
          <w:sz w:val="22"/>
          <w:szCs w:val="22"/>
        </w:rPr>
        <w:t xml:space="preserve">encounter with </w:t>
      </w:r>
      <w:r w:rsidR="005A385C" w:rsidRPr="00FF6392">
        <w:rPr>
          <w:sz w:val="22"/>
          <w:szCs w:val="22"/>
        </w:rPr>
        <w:t>D</w:t>
      </w:r>
      <w:r w:rsidR="00F81B75" w:rsidRPr="00FF6392">
        <w:rPr>
          <w:sz w:val="22"/>
          <w:szCs w:val="22"/>
        </w:rPr>
        <w:t>eer</w:t>
      </w:r>
      <w:r w:rsidR="007373A7" w:rsidRPr="00FF6392">
        <w:rPr>
          <w:sz w:val="22"/>
          <w:szCs w:val="22"/>
        </w:rPr>
        <w:t xml:space="preserve"> after </w:t>
      </w:r>
      <w:r w:rsidR="009364E1" w:rsidRPr="00FF6392">
        <w:rPr>
          <w:sz w:val="22"/>
          <w:szCs w:val="22"/>
        </w:rPr>
        <w:t>waiting patiently</w:t>
      </w:r>
      <w:r w:rsidR="007373A7" w:rsidRPr="00FF6392">
        <w:rPr>
          <w:sz w:val="22"/>
          <w:szCs w:val="22"/>
        </w:rPr>
        <w:t xml:space="preserve"> at a place where he ‘felt some presence’</w:t>
      </w:r>
      <w:r w:rsidR="007373A7" w:rsidRPr="00FF6392">
        <w:rPr>
          <w:rStyle w:val="FootnoteReference"/>
          <w:sz w:val="22"/>
          <w:szCs w:val="22"/>
        </w:rPr>
        <w:footnoteReference w:id="24"/>
      </w:r>
      <w:r w:rsidR="007373A7" w:rsidRPr="00FF6392">
        <w:rPr>
          <w:sz w:val="22"/>
          <w:szCs w:val="22"/>
        </w:rPr>
        <w:t xml:space="preserve"> in advance of </w:t>
      </w:r>
      <w:r w:rsidR="00361273">
        <w:rPr>
          <w:sz w:val="22"/>
          <w:szCs w:val="22"/>
        </w:rPr>
        <w:t>her appearance</w:t>
      </w:r>
      <w:r w:rsidR="007373A7" w:rsidRPr="00FF6392">
        <w:rPr>
          <w:sz w:val="22"/>
          <w:szCs w:val="22"/>
        </w:rPr>
        <w:t>.</w:t>
      </w:r>
      <w:r w:rsidR="009364E1" w:rsidRPr="00FF6392">
        <w:rPr>
          <w:sz w:val="22"/>
          <w:szCs w:val="22"/>
        </w:rPr>
        <w:t xml:space="preserve"> Despite </w:t>
      </w:r>
      <w:r w:rsidR="00F87FBD" w:rsidRPr="00FF6392">
        <w:rPr>
          <w:sz w:val="22"/>
          <w:szCs w:val="22"/>
        </w:rPr>
        <w:t>experiencing</w:t>
      </w:r>
      <w:r w:rsidR="009364E1" w:rsidRPr="00FF6392">
        <w:rPr>
          <w:sz w:val="22"/>
          <w:szCs w:val="22"/>
        </w:rPr>
        <w:t xml:space="preserve"> this encounter as ‘simple, utterly peaceful and mysterious,’</w:t>
      </w:r>
      <w:r w:rsidR="009364E1" w:rsidRPr="00FF6392">
        <w:rPr>
          <w:rStyle w:val="FootnoteReference"/>
          <w:sz w:val="22"/>
          <w:szCs w:val="22"/>
        </w:rPr>
        <w:footnoteReference w:id="25"/>
      </w:r>
      <w:r w:rsidR="009364E1" w:rsidRPr="00FF6392">
        <w:rPr>
          <w:sz w:val="22"/>
          <w:szCs w:val="22"/>
        </w:rPr>
        <w:t xml:space="preserve"> and a ‘gift’ that left him with ‘enormous joy,’</w:t>
      </w:r>
      <w:r w:rsidR="00244496" w:rsidRPr="00FF6392">
        <w:rPr>
          <w:rStyle w:val="FootnoteReference"/>
          <w:sz w:val="22"/>
          <w:szCs w:val="22"/>
        </w:rPr>
        <w:footnoteReference w:id="26"/>
      </w:r>
      <w:r w:rsidR="009364E1" w:rsidRPr="00FF6392">
        <w:rPr>
          <w:sz w:val="22"/>
          <w:szCs w:val="22"/>
        </w:rPr>
        <w:t xml:space="preserve"> Lane then proceeds to reduce his experience in the following way: </w:t>
      </w:r>
    </w:p>
    <w:p w14:paraId="483991D5" w14:textId="77777777" w:rsidR="00BD2AB8" w:rsidRPr="00FF6392" w:rsidRDefault="00BD2AB8" w:rsidP="00E12062">
      <w:pPr>
        <w:rPr>
          <w:sz w:val="22"/>
          <w:szCs w:val="22"/>
        </w:rPr>
      </w:pPr>
    </w:p>
    <w:p w14:paraId="7DE8CDF2" w14:textId="6C79901A" w:rsidR="00F81557" w:rsidRPr="00FF6392" w:rsidRDefault="00BD2AB8" w:rsidP="00E12062">
      <w:pPr>
        <w:rPr>
          <w:sz w:val="22"/>
          <w:szCs w:val="22"/>
        </w:rPr>
      </w:pPr>
      <w:r w:rsidRPr="00FF6392">
        <w:rPr>
          <w:sz w:val="22"/>
          <w:szCs w:val="22"/>
        </w:rPr>
        <w:tab/>
      </w:r>
      <w:r w:rsidR="009364E1" w:rsidRPr="00FF6392">
        <w:rPr>
          <w:sz w:val="22"/>
          <w:szCs w:val="22"/>
        </w:rPr>
        <w:t xml:space="preserve">Having spent the day searching for mana, for mystic voices, a luminous encounter with the </w:t>
      </w:r>
      <w:r w:rsidRPr="00FF6392">
        <w:rPr>
          <w:sz w:val="22"/>
          <w:szCs w:val="22"/>
        </w:rPr>
        <w:tab/>
      </w:r>
      <w:r w:rsidR="009364E1" w:rsidRPr="00FF6392">
        <w:rPr>
          <w:sz w:val="22"/>
          <w:szCs w:val="22"/>
        </w:rPr>
        <w:t>Other</w:t>
      </w:r>
      <w:r w:rsidRPr="00FF6392">
        <w:rPr>
          <w:sz w:val="22"/>
          <w:szCs w:val="22"/>
        </w:rPr>
        <w:t>, I met</w:t>
      </w:r>
      <w:r w:rsidRPr="00FF6392">
        <w:rPr>
          <w:i/>
          <w:iCs/>
          <w:sz w:val="22"/>
          <w:szCs w:val="22"/>
        </w:rPr>
        <w:t xml:space="preserve"> simply a deer</w:t>
      </w:r>
      <w:r w:rsidRPr="00FF6392">
        <w:rPr>
          <w:sz w:val="22"/>
          <w:szCs w:val="22"/>
        </w:rPr>
        <w:t xml:space="preserve">…a quest for the holy that is fulfilled finally in </w:t>
      </w:r>
      <w:r w:rsidRPr="00FF6392">
        <w:rPr>
          <w:i/>
          <w:iCs/>
          <w:sz w:val="22"/>
          <w:szCs w:val="22"/>
        </w:rPr>
        <w:t xml:space="preserve">accepting the </w:t>
      </w:r>
      <w:r w:rsidRPr="00FF6392">
        <w:rPr>
          <w:i/>
          <w:iCs/>
          <w:sz w:val="22"/>
          <w:szCs w:val="22"/>
        </w:rPr>
        <w:tab/>
        <w:t>ordinary</w:t>
      </w:r>
      <w:r w:rsidRPr="00FF6392">
        <w:rPr>
          <w:sz w:val="22"/>
          <w:szCs w:val="22"/>
        </w:rPr>
        <w:t>.</w:t>
      </w:r>
      <w:r w:rsidRPr="00FF6392">
        <w:rPr>
          <w:rStyle w:val="FootnoteReference"/>
          <w:sz w:val="22"/>
          <w:szCs w:val="22"/>
        </w:rPr>
        <w:footnoteReference w:id="27"/>
      </w:r>
      <w:r w:rsidRPr="00FF6392">
        <w:rPr>
          <w:sz w:val="22"/>
          <w:szCs w:val="22"/>
        </w:rPr>
        <w:t xml:space="preserve"> (italics added)</w:t>
      </w:r>
    </w:p>
    <w:p w14:paraId="2EEE8162" w14:textId="77777777" w:rsidR="00881DD2" w:rsidRPr="00FF6392" w:rsidRDefault="00881DD2" w:rsidP="00E12062">
      <w:pPr>
        <w:rPr>
          <w:sz w:val="22"/>
          <w:szCs w:val="22"/>
        </w:rPr>
      </w:pPr>
    </w:p>
    <w:p w14:paraId="398B923E" w14:textId="0BB2AF68" w:rsidR="0058501E" w:rsidRPr="00FF6392" w:rsidRDefault="00881DD2" w:rsidP="00E12062">
      <w:pPr>
        <w:rPr>
          <w:sz w:val="22"/>
          <w:szCs w:val="22"/>
        </w:rPr>
      </w:pPr>
      <w:r w:rsidRPr="00FF6392">
        <w:rPr>
          <w:sz w:val="22"/>
          <w:szCs w:val="22"/>
        </w:rPr>
        <w:tab/>
      </w:r>
      <w:r w:rsidR="00AD1B7E" w:rsidRPr="00FF6392">
        <w:rPr>
          <w:sz w:val="22"/>
          <w:szCs w:val="22"/>
        </w:rPr>
        <w:t xml:space="preserve">It is evident that Lane was able to </w:t>
      </w:r>
      <w:r w:rsidR="00435C11" w:rsidRPr="00FF6392">
        <w:rPr>
          <w:sz w:val="22"/>
          <w:szCs w:val="22"/>
        </w:rPr>
        <w:t>experience the sacredness of Deer emotionally and viscerally</w:t>
      </w:r>
      <w:r w:rsidR="00AD1B7E" w:rsidRPr="00FF6392">
        <w:rPr>
          <w:sz w:val="22"/>
          <w:szCs w:val="22"/>
        </w:rPr>
        <w:t xml:space="preserve">, however it </w:t>
      </w:r>
      <w:r w:rsidR="001E02BE">
        <w:rPr>
          <w:sz w:val="22"/>
          <w:szCs w:val="22"/>
        </w:rPr>
        <w:t>seems</w:t>
      </w:r>
      <w:r w:rsidR="00AD1B7E" w:rsidRPr="00FF6392">
        <w:rPr>
          <w:sz w:val="22"/>
          <w:szCs w:val="22"/>
        </w:rPr>
        <w:t xml:space="preserve"> the </w:t>
      </w:r>
      <w:r w:rsidR="00205D49">
        <w:rPr>
          <w:sz w:val="22"/>
          <w:szCs w:val="22"/>
        </w:rPr>
        <w:t>full</w:t>
      </w:r>
      <w:r w:rsidR="00AD1B7E" w:rsidRPr="00FF6392">
        <w:rPr>
          <w:sz w:val="22"/>
          <w:szCs w:val="22"/>
        </w:rPr>
        <w:t xml:space="preserve"> potential of this </w:t>
      </w:r>
      <w:r w:rsidR="00CE07A1" w:rsidRPr="00FF6392">
        <w:rPr>
          <w:sz w:val="22"/>
          <w:szCs w:val="22"/>
        </w:rPr>
        <w:t>hierophany</w:t>
      </w:r>
      <w:r w:rsidR="00AD1B7E" w:rsidRPr="00FF6392">
        <w:rPr>
          <w:sz w:val="22"/>
          <w:szCs w:val="22"/>
        </w:rPr>
        <w:t xml:space="preserve"> to transform </w:t>
      </w:r>
      <w:r w:rsidR="004A48EE">
        <w:rPr>
          <w:sz w:val="22"/>
          <w:szCs w:val="22"/>
        </w:rPr>
        <w:t xml:space="preserve">his </w:t>
      </w:r>
      <w:r w:rsidR="00AD1B7E" w:rsidRPr="00FF6392">
        <w:rPr>
          <w:sz w:val="22"/>
          <w:szCs w:val="22"/>
        </w:rPr>
        <w:t xml:space="preserve">consciousness was truncated through his own subsequent </w:t>
      </w:r>
      <w:r w:rsidR="00CE07A1" w:rsidRPr="00FF6392">
        <w:rPr>
          <w:sz w:val="22"/>
          <w:szCs w:val="22"/>
        </w:rPr>
        <w:t xml:space="preserve">mental and verbal </w:t>
      </w:r>
      <w:r w:rsidR="00AD1B7E" w:rsidRPr="00FF6392">
        <w:rPr>
          <w:sz w:val="22"/>
          <w:szCs w:val="22"/>
        </w:rPr>
        <w:t>reduction of his sense experience to ‘nothing but</w:t>
      </w:r>
      <w:r w:rsidR="00435C11" w:rsidRPr="00FF6392">
        <w:rPr>
          <w:sz w:val="22"/>
          <w:szCs w:val="22"/>
        </w:rPr>
        <w:t>,</w:t>
      </w:r>
      <w:r w:rsidR="00AD1B7E" w:rsidRPr="00FF6392">
        <w:rPr>
          <w:sz w:val="22"/>
          <w:szCs w:val="22"/>
        </w:rPr>
        <w:t>’</w:t>
      </w:r>
      <w:r w:rsidR="00435C11" w:rsidRPr="00FF6392">
        <w:rPr>
          <w:sz w:val="22"/>
          <w:szCs w:val="22"/>
        </w:rPr>
        <w:t xml:space="preserve"> lending further insight into the </w:t>
      </w:r>
      <w:r w:rsidR="0023641D" w:rsidRPr="00FF6392">
        <w:rPr>
          <w:sz w:val="22"/>
          <w:szCs w:val="22"/>
        </w:rPr>
        <w:t>fruitless</w:t>
      </w:r>
      <w:r w:rsidR="002F3AEE" w:rsidRPr="00FF6392">
        <w:rPr>
          <w:sz w:val="22"/>
          <w:szCs w:val="22"/>
        </w:rPr>
        <w:t xml:space="preserve"> </w:t>
      </w:r>
      <w:r w:rsidR="00435C11" w:rsidRPr="00FF6392">
        <w:rPr>
          <w:sz w:val="22"/>
          <w:szCs w:val="22"/>
        </w:rPr>
        <w:t xml:space="preserve">nature of </w:t>
      </w:r>
      <w:r w:rsidR="005921E3" w:rsidRPr="00FF6392">
        <w:rPr>
          <w:sz w:val="22"/>
          <w:szCs w:val="22"/>
        </w:rPr>
        <w:t>the</w:t>
      </w:r>
      <w:r w:rsidR="00435C11" w:rsidRPr="00FF6392">
        <w:rPr>
          <w:sz w:val="22"/>
          <w:szCs w:val="22"/>
        </w:rPr>
        <w:t xml:space="preserve"> </w:t>
      </w:r>
      <w:r w:rsidR="002F3AEE" w:rsidRPr="00FF6392">
        <w:rPr>
          <w:sz w:val="22"/>
          <w:szCs w:val="22"/>
        </w:rPr>
        <w:t xml:space="preserve">‘repetitive pattern’ </w:t>
      </w:r>
      <w:r w:rsidR="005921E3" w:rsidRPr="00FF6392">
        <w:rPr>
          <w:sz w:val="22"/>
          <w:szCs w:val="22"/>
        </w:rPr>
        <w:t>he experiences on his</w:t>
      </w:r>
      <w:r w:rsidR="002F3AEE" w:rsidRPr="00FF6392">
        <w:rPr>
          <w:sz w:val="22"/>
          <w:szCs w:val="22"/>
        </w:rPr>
        <w:t xml:space="preserve"> </w:t>
      </w:r>
      <w:r w:rsidR="00435C11" w:rsidRPr="00FF6392">
        <w:rPr>
          <w:sz w:val="22"/>
          <w:szCs w:val="22"/>
        </w:rPr>
        <w:t>searches for ‘God.’</w:t>
      </w:r>
      <w:r w:rsidR="00AD1B7E" w:rsidRPr="00FF6392">
        <w:rPr>
          <w:sz w:val="22"/>
          <w:szCs w:val="22"/>
        </w:rPr>
        <w:t xml:space="preserve"> </w:t>
      </w:r>
      <w:r w:rsidR="00435C11" w:rsidRPr="00FF6392">
        <w:rPr>
          <w:sz w:val="22"/>
          <w:szCs w:val="22"/>
        </w:rPr>
        <w:t>Th</w:t>
      </w:r>
      <w:r w:rsidR="003F7C5E" w:rsidRPr="00FF6392">
        <w:rPr>
          <w:sz w:val="22"/>
          <w:szCs w:val="22"/>
        </w:rPr>
        <w:t>e</w:t>
      </w:r>
      <w:r w:rsidR="00435C11" w:rsidRPr="00FF6392">
        <w:rPr>
          <w:sz w:val="22"/>
          <w:szCs w:val="22"/>
        </w:rPr>
        <w:t xml:space="preserve"> </w:t>
      </w:r>
      <w:r w:rsidR="002F3AEE" w:rsidRPr="00FF6392">
        <w:rPr>
          <w:sz w:val="22"/>
          <w:szCs w:val="22"/>
        </w:rPr>
        <w:t>non-transformational</w:t>
      </w:r>
      <w:r w:rsidR="001E02BE">
        <w:rPr>
          <w:sz w:val="22"/>
          <w:szCs w:val="22"/>
        </w:rPr>
        <w:t>, repe</w:t>
      </w:r>
      <w:r w:rsidR="004A48EE">
        <w:rPr>
          <w:sz w:val="22"/>
          <w:szCs w:val="22"/>
        </w:rPr>
        <w:t>titive</w:t>
      </w:r>
      <w:r w:rsidR="002F3AEE" w:rsidRPr="00FF6392">
        <w:rPr>
          <w:sz w:val="22"/>
          <w:szCs w:val="22"/>
        </w:rPr>
        <w:t xml:space="preserve"> </w:t>
      </w:r>
      <w:r w:rsidR="0094573B" w:rsidRPr="00FF6392">
        <w:rPr>
          <w:sz w:val="22"/>
          <w:szCs w:val="22"/>
        </w:rPr>
        <w:t>quality</w:t>
      </w:r>
      <w:r w:rsidR="002F3AEE" w:rsidRPr="00FF6392">
        <w:rPr>
          <w:sz w:val="22"/>
          <w:szCs w:val="22"/>
        </w:rPr>
        <w:t xml:space="preserve"> of</w:t>
      </w:r>
      <w:r w:rsidR="00435C11" w:rsidRPr="00FF6392">
        <w:rPr>
          <w:sz w:val="22"/>
          <w:szCs w:val="22"/>
        </w:rPr>
        <w:t xml:space="preserve"> Lane’s </w:t>
      </w:r>
      <w:r w:rsidR="00AC6E45">
        <w:rPr>
          <w:sz w:val="22"/>
          <w:szCs w:val="22"/>
        </w:rPr>
        <w:t>pattern</w:t>
      </w:r>
      <w:r w:rsidR="002F3AEE" w:rsidRPr="00FF6392">
        <w:rPr>
          <w:sz w:val="22"/>
          <w:szCs w:val="22"/>
        </w:rPr>
        <w:t xml:space="preserve"> </w:t>
      </w:r>
      <w:r w:rsidR="003F7C5E" w:rsidRPr="00FF6392">
        <w:rPr>
          <w:sz w:val="22"/>
          <w:szCs w:val="22"/>
        </w:rPr>
        <w:t xml:space="preserve">has been described by </w:t>
      </w:r>
      <w:r w:rsidR="002926A3">
        <w:rPr>
          <w:sz w:val="22"/>
          <w:szCs w:val="22"/>
        </w:rPr>
        <w:t>philosopher</w:t>
      </w:r>
      <w:r w:rsidR="003F7C5E" w:rsidRPr="00FF6392">
        <w:rPr>
          <w:sz w:val="22"/>
          <w:szCs w:val="22"/>
        </w:rPr>
        <w:t xml:space="preserve"> Mary Daly as</w:t>
      </w:r>
      <w:r w:rsidR="002F3AEE" w:rsidRPr="00FF6392">
        <w:rPr>
          <w:sz w:val="22"/>
          <w:szCs w:val="22"/>
        </w:rPr>
        <w:t xml:space="preserve"> </w:t>
      </w:r>
      <w:r w:rsidR="003F7C5E" w:rsidRPr="00FF6392">
        <w:rPr>
          <w:sz w:val="22"/>
          <w:szCs w:val="22"/>
        </w:rPr>
        <w:t xml:space="preserve">a </w:t>
      </w:r>
      <w:r w:rsidR="004A48EE">
        <w:rPr>
          <w:sz w:val="22"/>
          <w:szCs w:val="22"/>
        </w:rPr>
        <w:t>pseudo-transcendent</w:t>
      </w:r>
      <w:r w:rsidR="00606BFE" w:rsidRPr="00FF6392">
        <w:rPr>
          <w:sz w:val="22"/>
          <w:szCs w:val="22"/>
        </w:rPr>
        <w:t xml:space="preserve"> </w:t>
      </w:r>
      <w:r w:rsidR="003F7C5E" w:rsidRPr="00FF6392">
        <w:rPr>
          <w:sz w:val="22"/>
          <w:szCs w:val="22"/>
        </w:rPr>
        <w:t>myth</w:t>
      </w:r>
      <w:r w:rsidR="005921E3" w:rsidRPr="00FF6392">
        <w:rPr>
          <w:sz w:val="22"/>
          <w:szCs w:val="22"/>
        </w:rPr>
        <w:t>ic pattern</w:t>
      </w:r>
      <w:r w:rsidR="003F7C5E" w:rsidRPr="00FF6392">
        <w:rPr>
          <w:sz w:val="22"/>
          <w:szCs w:val="22"/>
        </w:rPr>
        <w:t xml:space="preserve"> of ‘separation and return</w:t>
      </w:r>
      <w:r w:rsidR="005921E3" w:rsidRPr="00FF6392">
        <w:rPr>
          <w:sz w:val="22"/>
          <w:szCs w:val="22"/>
        </w:rPr>
        <w:t>,</w:t>
      </w:r>
      <w:r w:rsidR="003F7C5E" w:rsidRPr="00FF6392">
        <w:rPr>
          <w:sz w:val="22"/>
          <w:szCs w:val="22"/>
        </w:rPr>
        <w:t xml:space="preserve">’ </w:t>
      </w:r>
      <w:r w:rsidR="005921E3" w:rsidRPr="00FF6392">
        <w:rPr>
          <w:sz w:val="22"/>
          <w:szCs w:val="22"/>
        </w:rPr>
        <w:t>that is ‘bound up with parental images,’</w:t>
      </w:r>
      <w:r w:rsidR="005921E3" w:rsidRPr="00FF6392">
        <w:rPr>
          <w:rStyle w:val="FootnoteReference"/>
          <w:sz w:val="22"/>
          <w:szCs w:val="22"/>
        </w:rPr>
        <w:footnoteReference w:id="28"/>
      </w:r>
      <w:r w:rsidR="005921E3" w:rsidRPr="00FF6392">
        <w:rPr>
          <w:sz w:val="22"/>
          <w:szCs w:val="22"/>
        </w:rPr>
        <w:t xml:space="preserve"> </w:t>
      </w:r>
      <w:r w:rsidR="009450D7" w:rsidRPr="00FF6392">
        <w:rPr>
          <w:sz w:val="22"/>
          <w:szCs w:val="22"/>
        </w:rPr>
        <w:t xml:space="preserve">based on </w:t>
      </w:r>
      <w:r w:rsidR="005921E3" w:rsidRPr="00FF6392">
        <w:rPr>
          <w:sz w:val="22"/>
          <w:szCs w:val="22"/>
        </w:rPr>
        <w:t xml:space="preserve">the Christian concept of </w:t>
      </w:r>
      <w:r w:rsidR="00F94C6F" w:rsidRPr="00FF6392">
        <w:rPr>
          <w:sz w:val="22"/>
          <w:szCs w:val="22"/>
        </w:rPr>
        <w:t>‘</w:t>
      </w:r>
      <w:r w:rsidR="005921E3" w:rsidRPr="00FF6392">
        <w:rPr>
          <w:sz w:val="22"/>
          <w:szCs w:val="22"/>
        </w:rPr>
        <w:t>a return to the Father in heaven</w:t>
      </w:r>
      <w:r w:rsidR="00E93532" w:rsidRPr="00FF6392">
        <w:rPr>
          <w:sz w:val="22"/>
          <w:szCs w:val="22"/>
        </w:rPr>
        <w:t>,</w:t>
      </w:r>
      <w:r w:rsidR="005921E3" w:rsidRPr="00FF6392">
        <w:rPr>
          <w:sz w:val="22"/>
          <w:szCs w:val="22"/>
        </w:rPr>
        <w:t>’</w:t>
      </w:r>
      <w:r w:rsidR="005921E3" w:rsidRPr="00FF6392">
        <w:rPr>
          <w:rStyle w:val="FootnoteReference"/>
          <w:sz w:val="22"/>
          <w:szCs w:val="22"/>
        </w:rPr>
        <w:footnoteReference w:id="29"/>
      </w:r>
      <w:r w:rsidR="00E93532" w:rsidRPr="00FF6392">
        <w:rPr>
          <w:sz w:val="22"/>
          <w:szCs w:val="22"/>
        </w:rPr>
        <w:t xml:space="preserve"> and displays ‘</w:t>
      </w:r>
      <w:r w:rsidR="00E93532" w:rsidRPr="008306BB">
        <w:rPr>
          <w:color w:val="222222"/>
          <w:sz w:val="22"/>
          <w:szCs w:val="22"/>
        </w:rPr>
        <w:t>a circular pattern/model for muted existence: separation from and return to the same immutable force</w:t>
      </w:r>
      <w:r w:rsidR="00E93532" w:rsidRPr="00FF6392">
        <w:rPr>
          <w:color w:val="222222"/>
          <w:sz w:val="22"/>
          <w:szCs w:val="22"/>
        </w:rPr>
        <w:t>.’</w:t>
      </w:r>
      <w:r w:rsidR="00E93532" w:rsidRPr="00FF6392">
        <w:rPr>
          <w:rStyle w:val="FootnoteReference"/>
          <w:color w:val="222222"/>
          <w:sz w:val="22"/>
          <w:szCs w:val="22"/>
        </w:rPr>
        <w:footnoteReference w:id="30"/>
      </w:r>
      <w:r w:rsidR="00E93532" w:rsidRPr="00FF6392">
        <w:rPr>
          <w:color w:val="222222"/>
          <w:sz w:val="22"/>
          <w:szCs w:val="22"/>
        </w:rPr>
        <w:t xml:space="preserve"> </w:t>
      </w:r>
      <w:r w:rsidR="00166656" w:rsidRPr="00FF6392">
        <w:rPr>
          <w:sz w:val="22"/>
          <w:szCs w:val="22"/>
        </w:rPr>
        <w:t>Despite declaring that ‘God is never confined to a single locale,</w:t>
      </w:r>
      <w:r w:rsidR="00166656" w:rsidRPr="00FF6392">
        <w:rPr>
          <w:sz w:val="22"/>
          <w:szCs w:val="22"/>
        </w:rPr>
        <w:t>’</w:t>
      </w:r>
      <w:r w:rsidR="00166656" w:rsidRPr="00FF6392">
        <w:rPr>
          <w:rStyle w:val="FootnoteReference"/>
          <w:sz w:val="22"/>
          <w:szCs w:val="22"/>
        </w:rPr>
        <w:footnoteReference w:id="31"/>
      </w:r>
      <w:r w:rsidR="00166656" w:rsidRPr="00FF6392">
        <w:rPr>
          <w:sz w:val="22"/>
          <w:szCs w:val="22"/>
        </w:rPr>
        <w:t xml:space="preserve"> </w:t>
      </w:r>
      <w:r w:rsidR="00166656" w:rsidRPr="00FF6392">
        <w:rPr>
          <w:sz w:val="22"/>
          <w:szCs w:val="22"/>
        </w:rPr>
        <w:t>and subsequently experiencing numinosity through direct</w:t>
      </w:r>
      <w:r w:rsidR="00E22AD3">
        <w:rPr>
          <w:sz w:val="22"/>
          <w:szCs w:val="22"/>
        </w:rPr>
        <w:t>,</w:t>
      </w:r>
      <w:r w:rsidR="00166656" w:rsidRPr="00FF6392">
        <w:rPr>
          <w:sz w:val="22"/>
          <w:szCs w:val="22"/>
        </w:rPr>
        <w:t xml:space="preserve"> personal encounter with Deer,</w:t>
      </w:r>
      <w:r w:rsidR="00EC6A2F" w:rsidRPr="00FF6392">
        <w:rPr>
          <w:sz w:val="22"/>
          <w:szCs w:val="22"/>
        </w:rPr>
        <w:t xml:space="preserve"> Lane</w:t>
      </w:r>
      <w:r w:rsidR="00166656" w:rsidRPr="00FF6392">
        <w:rPr>
          <w:sz w:val="22"/>
          <w:szCs w:val="22"/>
        </w:rPr>
        <w:t xml:space="preserve"> continually returns to ‘God’ in the single</w:t>
      </w:r>
      <w:r w:rsidR="007C64F6">
        <w:rPr>
          <w:sz w:val="22"/>
          <w:szCs w:val="22"/>
        </w:rPr>
        <w:t>,</w:t>
      </w:r>
      <w:r w:rsidR="00AC6E45">
        <w:rPr>
          <w:sz w:val="22"/>
          <w:szCs w:val="22"/>
        </w:rPr>
        <w:t xml:space="preserve"> </w:t>
      </w:r>
      <w:r w:rsidR="00997B33" w:rsidRPr="00FF6392">
        <w:rPr>
          <w:sz w:val="22"/>
          <w:szCs w:val="22"/>
        </w:rPr>
        <w:t xml:space="preserve">ideological </w:t>
      </w:r>
      <w:r w:rsidR="00166656" w:rsidRPr="00FF6392">
        <w:rPr>
          <w:sz w:val="22"/>
          <w:szCs w:val="22"/>
        </w:rPr>
        <w:t>loca</w:t>
      </w:r>
      <w:r w:rsidR="00C55C2E" w:rsidRPr="00FF6392">
        <w:rPr>
          <w:sz w:val="22"/>
          <w:szCs w:val="22"/>
        </w:rPr>
        <w:t>le</w:t>
      </w:r>
      <w:r w:rsidR="00166656" w:rsidRPr="00FF6392">
        <w:rPr>
          <w:sz w:val="22"/>
          <w:szCs w:val="22"/>
        </w:rPr>
        <w:t xml:space="preserve"> of ‘old white man in the sky</w:t>
      </w:r>
      <w:r w:rsidR="00EC6A2F" w:rsidRPr="00FF6392">
        <w:rPr>
          <w:sz w:val="22"/>
          <w:szCs w:val="22"/>
        </w:rPr>
        <w:t>,</w:t>
      </w:r>
      <w:r w:rsidR="00166656" w:rsidRPr="00FF6392">
        <w:rPr>
          <w:sz w:val="22"/>
          <w:szCs w:val="22"/>
        </w:rPr>
        <w:t xml:space="preserve">’ </w:t>
      </w:r>
      <w:r w:rsidR="00EC6A2F" w:rsidRPr="00FF6392">
        <w:rPr>
          <w:sz w:val="22"/>
          <w:szCs w:val="22"/>
        </w:rPr>
        <w:t xml:space="preserve">hence aborting </w:t>
      </w:r>
      <w:r w:rsidR="00997B33" w:rsidRPr="00FF6392">
        <w:rPr>
          <w:sz w:val="22"/>
          <w:szCs w:val="22"/>
        </w:rPr>
        <w:t>the potential</w:t>
      </w:r>
      <w:r w:rsidR="00EC6A2F" w:rsidRPr="00FF6392">
        <w:rPr>
          <w:sz w:val="22"/>
          <w:szCs w:val="22"/>
        </w:rPr>
        <w:t xml:space="preserve"> transformation</w:t>
      </w:r>
      <w:r w:rsidR="00C321FD" w:rsidRPr="00FF6392">
        <w:rPr>
          <w:sz w:val="22"/>
          <w:szCs w:val="22"/>
        </w:rPr>
        <w:t xml:space="preserve"> </w:t>
      </w:r>
      <w:r w:rsidR="00997B33" w:rsidRPr="00FF6392">
        <w:rPr>
          <w:sz w:val="22"/>
          <w:szCs w:val="22"/>
        </w:rPr>
        <w:t xml:space="preserve">of consciousness </w:t>
      </w:r>
      <w:r w:rsidR="00C321FD" w:rsidRPr="00FF6392">
        <w:rPr>
          <w:sz w:val="22"/>
          <w:szCs w:val="22"/>
        </w:rPr>
        <w:t xml:space="preserve">that would require </w:t>
      </w:r>
      <w:r w:rsidR="002926A3">
        <w:rPr>
          <w:sz w:val="22"/>
          <w:szCs w:val="22"/>
        </w:rPr>
        <w:t>d</w:t>
      </w:r>
      <w:r w:rsidR="00C321FD" w:rsidRPr="00FF6392">
        <w:rPr>
          <w:sz w:val="22"/>
          <w:szCs w:val="22"/>
        </w:rPr>
        <w:t>eath t</w:t>
      </w:r>
      <w:r w:rsidR="00523C51" w:rsidRPr="00FF6392">
        <w:rPr>
          <w:sz w:val="22"/>
          <w:szCs w:val="22"/>
        </w:rPr>
        <w:t xml:space="preserve">o </w:t>
      </w:r>
      <w:r w:rsidR="00E22AD3">
        <w:rPr>
          <w:sz w:val="22"/>
          <w:szCs w:val="22"/>
        </w:rPr>
        <w:t>the</w:t>
      </w:r>
      <w:r w:rsidR="004D33C4" w:rsidRPr="00FF6392">
        <w:rPr>
          <w:sz w:val="22"/>
          <w:szCs w:val="22"/>
        </w:rPr>
        <w:t xml:space="preserve"> </w:t>
      </w:r>
      <w:r w:rsidR="009C0CD3">
        <w:rPr>
          <w:sz w:val="22"/>
          <w:szCs w:val="22"/>
        </w:rPr>
        <w:t>attitude</w:t>
      </w:r>
      <w:r w:rsidR="00C321FD" w:rsidRPr="00FF6392">
        <w:rPr>
          <w:sz w:val="22"/>
          <w:szCs w:val="22"/>
        </w:rPr>
        <w:t xml:space="preserve"> that </w:t>
      </w:r>
      <w:r w:rsidR="004C7E88" w:rsidRPr="00FF6392">
        <w:rPr>
          <w:sz w:val="22"/>
          <w:szCs w:val="22"/>
        </w:rPr>
        <w:t>N</w:t>
      </w:r>
      <w:r w:rsidR="00C321FD" w:rsidRPr="00FF6392">
        <w:rPr>
          <w:sz w:val="22"/>
          <w:szCs w:val="22"/>
        </w:rPr>
        <w:t>ature herself is not ‘God</w:t>
      </w:r>
      <w:r w:rsidR="00EC6A2F" w:rsidRPr="00FF6392">
        <w:rPr>
          <w:sz w:val="22"/>
          <w:szCs w:val="22"/>
        </w:rPr>
        <w:t>.</w:t>
      </w:r>
      <w:r w:rsidR="00C321FD" w:rsidRPr="00FF6392">
        <w:rPr>
          <w:sz w:val="22"/>
          <w:szCs w:val="22"/>
        </w:rPr>
        <w:t>’</w:t>
      </w:r>
      <w:r w:rsidR="00EC6A2F" w:rsidRPr="00FF6392">
        <w:rPr>
          <w:sz w:val="22"/>
          <w:szCs w:val="22"/>
        </w:rPr>
        <w:t xml:space="preserve"> </w:t>
      </w:r>
      <w:r w:rsidR="003773D0" w:rsidRPr="00FF6392">
        <w:rPr>
          <w:sz w:val="22"/>
          <w:szCs w:val="22"/>
        </w:rPr>
        <w:t>As Kimmerer wisely state</w:t>
      </w:r>
      <w:r w:rsidR="004A48EE">
        <w:rPr>
          <w:sz w:val="22"/>
          <w:szCs w:val="22"/>
        </w:rPr>
        <w:t>s</w:t>
      </w:r>
      <w:r w:rsidR="003773D0" w:rsidRPr="00FF6392">
        <w:rPr>
          <w:sz w:val="22"/>
          <w:szCs w:val="22"/>
        </w:rPr>
        <w:t xml:space="preserve">, </w:t>
      </w:r>
      <w:r w:rsidR="003773D0" w:rsidRPr="00FF6392">
        <w:rPr>
          <w:sz w:val="22"/>
          <w:szCs w:val="22"/>
        </w:rPr>
        <w:t>‘Transformation is not accomplished by tentative wading at the edg</w:t>
      </w:r>
      <w:r w:rsidR="003773D0" w:rsidRPr="00FF6392">
        <w:rPr>
          <w:sz w:val="22"/>
          <w:szCs w:val="22"/>
        </w:rPr>
        <w:t>e,</w:t>
      </w:r>
      <w:r w:rsidR="003773D0" w:rsidRPr="00FF6392">
        <w:rPr>
          <w:sz w:val="22"/>
          <w:szCs w:val="22"/>
        </w:rPr>
        <w:t>’</w:t>
      </w:r>
      <w:r w:rsidR="003773D0" w:rsidRPr="00FF6392">
        <w:rPr>
          <w:rStyle w:val="FootnoteReference"/>
          <w:sz w:val="22"/>
          <w:szCs w:val="22"/>
        </w:rPr>
        <w:footnoteReference w:id="32"/>
      </w:r>
      <w:r w:rsidR="003773D0" w:rsidRPr="00FF6392">
        <w:rPr>
          <w:sz w:val="22"/>
          <w:szCs w:val="22"/>
        </w:rPr>
        <w:t xml:space="preserve"> and it appears that </w:t>
      </w:r>
      <w:r w:rsidR="00832142" w:rsidRPr="00FF6392">
        <w:rPr>
          <w:sz w:val="22"/>
          <w:szCs w:val="22"/>
        </w:rPr>
        <w:t>Lane’s experience</w:t>
      </w:r>
      <w:r w:rsidR="003773D0" w:rsidRPr="00FF6392">
        <w:rPr>
          <w:sz w:val="22"/>
          <w:szCs w:val="22"/>
        </w:rPr>
        <w:t xml:space="preserve"> relevantly exemplifies</w:t>
      </w:r>
      <w:r w:rsidR="00351982" w:rsidRPr="00FF6392">
        <w:rPr>
          <w:sz w:val="22"/>
          <w:szCs w:val="22"/>
        </w:rPr>
        <w:t xml:space="preserve"> the difference between</w:t>
      </w:r>
      <w:r w:rsidR="002926A3">
        <w:rPr>
          <w:sz w:val="22"/>
          <w:szCs w:val="22"/>
        </w:rPr>
        <w:t xml:space="preserve"> </w:t>
      </w:r>
      <w:r w:rsidR="004A48EE">
        <w:rPr>
          <w:sz w:val="22"/>
          <w:szCs w:val="22"/>
        </w:rPr>
        <w:t>human-constructed</w:t>
      </w:r>
      <w:r w:rsidR="00351982" w:rsidRPr="00FF6392">
        <w:rPr>
          <w:sz w:val="22"/>
          <w:szCs w:val="22"/>
        </w:rPr>
        <w:t xml:space="preserve"> </w:t>
      </w:r>
      <w:r w:rsidR="00C61785" w:rsidRPr="00251FF4">
        <w:rPr>
          <w:i/>
          <w:iCs/>
          <w:sz w:val="22"/>
          <w:szCs w:val="22"/>
        </w:rPr>
        <w:t>dead</w:t>
      </w:r>
      <w:r w:rsidR="00351982" w:rsidRPr="00251FF4">
        <w:rPr>
          <w:i/>
          <w:iCs/>
          <w:sz w:val="22"/>
          <w:szCs w:val="22"/>
        </w:rPr>
        <w:t xml:space="preserve"> </w:t>
      </w:r>
      <w:r w:rsidR="005B3508" w:rsidRPr="00251FF4">
        <w:rPr>
          <w:i/>
          <w:iCs/>
          <w:sz w:val="22"/>
          <w:szCs w:val="22"/>
        </w:rPr>
        <w:t>circles</w:t>
      </w:r>
      <w:r w:rsidR="00351982" w:rsidRPr="00251FF4">
        <w:rPr>
          <w:i/>
          <w:iCs/>
          <w:sz w:val="22"/>
          <w:szCs w:val="22"/>
        </w:rPr>
        <w:t xml:space="preserve"> of </w:t>
      </w:r>
      <w:r w:rsidR="00B57AD5" w:rsidRPr="00251FF4">
        <w:rPr>
          <w:i/>
          <w:iCs/>
          <w:sz w:val="22"/>
          <w:szCs w:val="22"/>
        </w:rPr>
        <w:t>repetition</w:t>
      </w:r>
      <w:r w:rsidR="00B57AD5">
        <w:rPr>
          <w:sz w:val="22"/>
          <w:szCs w:val="22"/>
        </w:rPr>
        <w:t xml:space="preserve"> </w:t>
      </w:r>
      <w:r w:rsidR="0096690B" w:rsidRPr="00FF6392">
        <w:rPr>
          <w:sz w:val="22"/>
          <w:szCs w:val="22"/>
        </w:rPr>
        <w:t xml:space="preserve">and genuine </w:t>
      </w:r>
      <w:r w:rsidR="0096690B" w:rsidRPr="00251FF4">
        <w:rPr>
          <w:i/>
          <w:iCs/>
          <w:sz w:val="22"/>
          <w:szCs w:val="22"/>
        </w:rPr>
        <w:t>life cycles of transformation</w:t>
      </w:r>
      <w:r w:rsidR="002926A3">
        <w:rPr>
          <w:sz w:val="22"/>
          <w:szCs w:val="22"/>
        </w:rPr>
        <w:t xml:space="preserve">, the latter </w:t>
      </w:r>
      <w:r w:rsidR="002926A3" w:rsidRPr="002A35D1">
        <w:rPr>
          <w:sz w:val="22"/>
          <w:szCs w:val="22"/>
        </w:rPr>
        <w:t>born</w:t>
      </w:r>
      <w:r w:rsidR="00251FF4" w:rsidRPr="002A35D1">
        <w:rPr>
          <w:sz w:val="22"/>
          <w:szCs w:val="22"/>
        </w:rPr>
        <w:t xml:space="preserve"> </w:t>
      </w:r>
      <w:r w:rsidR="00251FF4">
        <w:rPr>
          <w:sz w:val="22"/>
          <w:szCs w:val="22"/>
        </w:rPr>
        <w:t>through</w:t>
      </w:r>
      <w:r w:rsidR="003773D0" w:rsidRPr="00FF6392">
        <w:rPr>
          <w:sz w:val="22"/>
          <w:szCs w:val="22"/>
        </w:rPr>
        <w:t xml:space="preserve"> </w:t>
      </w:r>
      <w:r w:rsidR="002926A3" w:rsidRPr="002A35D1">
        <w:rPr>
          <w:sz w:val="22"/>
          <w:szCs w:val="22"/>
        </w:rPr>
        <w:t>organic d</w:t>
      </w:r>
      <w:r w:rsidR="003773D0" w:rsidRPr="002A35D1">
        <w:rPr>
          <w:sz w:val="22"/>
          <w:szCs w:val="22"/>
        </w:rPr>
        <w:t>eath</w:t>
      </w:r>
      <w:r w:rsidR="003773D0" w:rsidRPr="00FF6392">
        <w:rPr>
          <w:sz w:val="22"/>
          <w:szCs w:val="22"/>
        </w:rPr>
        <w:t xml:space="preserve"> </w:t>
      </w:r>
      <w:r w:rsidR="003C1D3F" w:rsidRPr="00FF6392">
        <w:rPr>
          <w:sz w:val="22"/>
          <w:szCs w:val="22"/>
        </w:rPr>
        <w:t>to</w:t>
      </w:r>
      <w:r w:rsidR="003773D0" w:rsidRPr="00FF6392">
        <w:rPr>
          <w:sz w:val="22"/>
          <w:szCs w:val="22"/>
        </w:rPr>
        <w:t xml:space="preserve"> </w:t>
      </w:r>
      <w:r w:rsidR="00AE2189" w:rsidRPr="00FF6392">
        <w:rPr>
          <w:sz w:val="22"/>
          <w:szCs w:val="22"/>
        </w:rPr>
        <w:t>old, conditioned</w:t>
      </w:r>
      <w:r w:rsidR="001D12E9" w:rsidRPr="00FF6392">
        <w:rPr>
          <w:sz w:val="22"/>
          <w:szCs w:val="22"/>
        </w:rPr>
        <w:t xml:space="preserve"> </w:t>
      </w:r>
      <w:r w:rsidR="003773D0" w:rsidRPr="00FF6392">
        <w:rPr>
          <w:sz w:val="22"/>
          <w:szCs w:val="22"/>
        </w:rPr>
        <w:t>attitudes</w:t>
      </w:r>
      <w:r w:rsidR="006E3FA1" w:rsidRPr="00FF6392">
        <w:rPr>
          <w:sz w:val="22"/>
          <w:szCs w:val="22"/>
        </w:rPr>
        <w:t xml:space="preserve">. This story </w:t>
      </w:r>
      <w:r w:rsidR="00537056" w:rsidRPr="00FF6392">
        <w:rPr>
          <w:sz w:val="22"/>
          <w:szCs w:val="22"/>
        </w:rPr>
        <w:t>lend</w:t>
      </w:r>
      <w:r w:rsidR="006E3FA1" w:rsidRPr="00FF6392">
        <w:rPr>
          <w:sz w:val="22"/>
          <w:szCs w:val="22"/>
        </w:rPr>
        <w:t>s</w:t>
      </w:r>
      <w:r w:rsidR="00537056" w:rsidRPr="00FF6392">
        <w:rPr>
          <w:sz w:val="22"/>
          <w:szCs w:val="22"/>
        </w:rPr>
        <w:t xml:space="preserve"> </w:t>
      </w:r>
      <w:r w:rsidR="004000A1" w:rsidRPr="00FF6392">
        <w:rPr>
          <w:sz w:val="22"/>
          <w:szCs w:val="22"/>
        </w:rPr>
        <w:t xml:space="preserve">support </w:t>
      </w:r>
      <w:r w:rsidR="006E3FA1" w:rsidRPr="00FF6392">
        <w:rPr>
          <w:sz w:val="22"/>
          <w:szCs w:val="22"/>
        </w:rPr>
        <w:t xml:space="preserve">to </w:t>
      </w:r>
      <w:r w:rsidR="00537056" w:rsidRPr="00FF6392">
        <w:rPr>
          <w:sz w:val="22"/>
          <w:szCs w:val="22"/>
        </w:rPr>
        <w:t>Eliade’s implication that human construct</w:t>
      </w:r>
      <w:r w:rsidR="001D12E9" w:rsidRPr="00FF6392">
        <w:rPr>
          <w:sz w:val="22"/>
          <w:szCs w:val="22"/>
        </w:rPr>
        <w:t>s</w:t>
      </w:r>
      <w:r w:rsidR="00537056" w:rsidRPr="00FF6392">
        <w:rPr>
          <w:sz w:val="22"/>
          <w:szCs w:val="22"/>
        </w:rPr>
        <w:t xml:space="preserve"> block natural sacredness</w:t>
      </w:r>
      <w:r w:rsidR="00A441C4" w:rsidRPr="00FF6392">
        <w:rPr>
          <w:sz w:val="22"/>
          <w:szCs w:val="22"/>
        </w:rPr>
        <w:t>,</w:t>
      </w:r>
      <w:r w:rsidR="00537056" w:rsidRPr="00FF6392">
        <w:rPr>
          <w:sz w:val="22"/>
          <w:szCs w:val="22"/>
        </w:rPr>
        <w:t xml:space="preserve"> </w:t>
      </w:r>
      <w:r w:rsidR="004000A1" w:rsidRPr="00FF6392">
        <w:rPr>
          <w:sz w:val="22"/>
          <w:szCs w:val="22"/>
        </w:rPr>
        <w:t>evidencing</w:t>
      </w:r>
      <w:r w:rsidR="00537056" w:rsidRPr="00FF6392">
        <w:rPr>
          <w:sz w:val="22"/>
          <w:szCs w:val="22"/>
        </w:rPr>
        <w:t xml:space="preserve"> </w:t>
      </w:r>
      <w:r w:rsidR="001D12E9" w:rsidRPr="00FF6392">
        <w:rPr>
          <w:sz w:val="22"/>
          <w:szCs w:val="22"/>
        </w:rPr>
        <w:t>a</w:t>
      </w:r>
      <w:r w:rsidR="002926A3">
        <w:rPr>
          <w:sz w:val="22"/>
          <w:szCs w:val="22"/>
        </w:rPr>
        <w:t>n abortive,</w:t>
      </w:r>
      <w:r w:rsidR="0092534A">
        <w:rPr>
          <w:sz w:val="22"/>
          <w:szCs w:val="22"/>
        </w:rPr>
        <w:t xml:space="preserve"> </w:t>
      </w:r>
      <w:r w:rsidR="0092534A" w:rsidRPr="0092534A">
        <w:rPr>
          <w:i/>
          <w:iCs/>
          <w:sz w:val="22"/>
          <w:szCs w:val="22"/>
        </w:rPr>
        <w:t>Self</w:t>
      </w:r>
      <w:r w:rsidR="0092534A">
        <w:rPr>
          <w:sz w:val="22"/>
          <w:szCs w:val="22"/>
        </w:rPr>
        <w:t xml:space="preserve">-defeating, </w:t>
      </w:r>
      <w:r w:rsidR="00537056" w:rsidRPr="00FF6392">
        <w:rPr>
          <w:sz w:val="22"/>
          <w:szCs w:val="22"/>
        </w:rPr>
        <w:t>futile</w:t>
      </w:r>
      <w:r w:rsidR="004000A1" w:rsidRPr="00FF6392">
        <w:rPr>
          <w:sz w:val="22"/>
          <w:szCs w:val="22"/>
        </w:rPr>
        <w:t xml:space="preserve"> </w:t>
      </w:r>
      <w:r w:rsidR="00537056" w:rsidRPr="00FF6392">
        <w:rPr>
          <w:sz w:val="22"/>
          <w:szCs w:val="22"/>
        </w:rPr>
        <w:t>attempt to c</w:t>
      </w:r>
      <w:r w:rsidR="00523C51" w:rsidRPr="00FF6392">
        <w:rPr>
          <w:sz w:val="22"/>
          <w:szCs w:val="22"/>
        </w:rPr>
        <w:t>onstrue</w:t>
      </w:r>
      <w:r w:rsidR="00537056" w:rsidRPr="00FF6392">
        <w:rPr>
          <w:sz w:val="22"/>
          <w:szCs w:val="22"/>
        </w:rPr>
        <w:t xml:space="preserve"> it</w:t>
      </w:r>
      <w:r w:rsidR="009C0CD3">
        <w:rPr>
          <w:sz w:val="22"/>
          <w:szCs w:val="22"/>
        </w:rPr>
        <w:t xml:space="preserve">, </w:t>
      </w:r>
      <w:r w:rsidR="002A35D1">
        <w:rPr>
          <w:sz w:val="22"/>
          <w:szCs w:val="22"/>
        </w:rPr>
        <w:t xml:space="preserve">and </w:t>
      </w:r>
      <w:r w:rsidR="007C64F6">
        <w:rPr>
          <w:sz w:val="22"/>
          <w:szCs w:val="22"/>
        </w:rPr>
        <w:t>suggesting</w:t>
      </w:r>
      <w:r w:rsidR="00290EB5">
        <w:rPr>
          <w:sz w:val="22"/>
          <w:szCs w:val="22"/>
        </w:rPr>
        <w:t xml:space="preserve"> that </w:t>
      </w:r>
      <w:r w:rsidR="00251FF4">
        <w:rPr>
          <w:sz w:val="22"/>
          <w:szCs w:val="22"/>
        </w:rPr>
        <w:t>Mother Nature</w:t>
      </w:r>
      <w:r w:rsidR="00205D49">
        <w:rPr>
          <w:sz w:val="22"/>
          <w:szCs w:val="22"/>
        </w:rPr>
        <w:t xml:space="preserve">’s </w:t>
      </w:r>
      <w:r w:rsidR="004A48EE">
        <w:rPr>
          <w:sz w:val="22"/>
          <w:szCs w:val="22"/>
        </w:rPr>
        <w:t xml:space="preserve">sovereignty </w:t>
      </w:r>
      <w:r w:rsidR="005D5F8D" w:rsidRPr="00FF6392">
        <w:rPr>
          <w:sz w:val="22"/>
          <w:szCs w:val="22"/>
        </w:rPr>
        <w:t>can</w:t>
      </w:r>
      <w:r w:rsidR="007354C0">
        <w:rPr>
          <w:sz w:val="22"/>
          <w:szCs w:val="22"/>
        </w:rPr>
        <w:t xml:space="preserve">not </w:t>
      </w:r>
      <w:r w:rsidR="005D5F8D" w:rsidRPr="007354C0">
        <w:rPr>
          <w:i/>
          <w:iCs/>
          <w:sz w:val="22"/>
          <w:szCs w:val="22"/>
        </w:rPr>
        <w:t xml:space="preserve">in </w:t>
      </w:r>
      <w:r w:rsidR="00205D49">
        <w:rPr>
          <w:i/>
          <w:iCs/>
          <w:sz w:val="22"/>
          <w:szCs w:val="22"/>
        </w:rPr>
        <w:t>actuality</w:t>
      </w:r>
      <w:r w:rsidR="00B006DA">
        <w:rPr>
          <w:sz w:val="22"/>
          <w:szCs w:val="22"/>
        </w:rPr>
        <w:t xml:space="preserve"> be eluded. </w:t>
      </w:r>
      <w:r w:rsidR="005D5F8D" w:rsidRPr="00FF6392">
        <w:rPr>
          <w:sz w:val="22"/>
          <w:szCs w:val="22"/>
        </w:rPr>
        <w:t xml:space="preserve">For this reason, </w:t>
      </w:r>
      <w:r w:rsidR="00A441C4" w:rsidRPr="00FF6392">
        <w:rPr>
          <w:color w:val="000000"/>
          <w:sz w:val="22"/>
          <w:szCs w:val="22"/>
        </w:rPr>
        <w:t xml:space="preserve">this literature review will now turn </w:t>
      </w:r>
      <w:r w:rsidR="00290EB5">
        <w:rPr>
          <w:color w:val="000000"/>
          <w:sz w:val="22"/>
          <w:szCs w:val="22"/>
        </w:rPr>
        <w:t xml:space="preserve">to </w:t>
      </w:r>
      <w:r w:rsidR="00E44B63" w:rsidRPr="00FF6392">
        <w:rPr>
          <w:color w:val="000000"/>
          <w:sz w:val="22"/>
          <w:szCs w:val="22"/>
        </w:rPr>
        <w:t>t</w:t>
      </w:r>
      <w:r w:rsidR="00A441C4" w:rsidRPr="00FF6392">
        <w:rPr>
          <w:color w:val="000000"/>
          <w:sz w:val="22"/>
          <w:szCs w:val="22"/>
        </w:rPr>
        <w:t xml:space="preserve">he </w:t>
      </w:r>
      <w:r w:rsidR="00F3387F" w:rsidRPr="00FF6392">
        <w:rPr>
          <w:color w:val="000000"/>
          <w:sz w:val="22"/>
          <w:szCs w:val="22"/>
        </w:rPr>
        <w:t>femini</w:t>
      </w:r>
      <w:r w:rsidR="00AE2189" w:rsidRPr="00FF6392">
        <w:rPr>
          <w:color w:val="000000"/>
          <w:sz w:val="22"/>
          <w:szCs w:val="22"/>
        </w:rPr>
        <w:t>st</w:t>
      </w:r>
      <w:r w:rsidR="00A60D8E" w:rsidRPr="00FF6392">
        <w:rPr>
          <w:color w:val="000000"/>
          <w:sz w:val="22"/>
          <w:szCs w:val="22"/>
        </w:rPr>
        <w:t xml:space="preserve"> </w:t>
      </w:r>
      <w:r w:rsidR="00F3387F" w:rsidRPr="00FF6392">
        <w:rPr>
          <w:color w:val="000000"/>
          <w:sz w:val="22"/>
          <w:szCs w:val="22"/>
        </w:rPr>
        <w:t>perspective</w:t>
      </w:r>
      <w:r w:rsidR="007F125C" w:rsidRPr="00FF6392">
        <w:rPr>
          <w:color w:val="000000"/>
          <w:sz w:val="22"/>
          <w:szCs w:val="22"/>
        </w:rPr>
        <w:t xml:space="preserve">, </w:t>
      </w:r>
      <w:r w:rsidR="00F3387F" w:rsidRPr="00FF6392">
        <w:rPr>
          <w:color w:val="000000"/>
          <w:sz w:val="22"/>
          <w:szCs w:val="22"/>
        </w:rPr>
        <w:t xml:space="preserve">through </w:t>
      </w:r>
      <w:r w:rsidR="00290EB5">
        <w:rPr>
          <w:color w:val="000000"/>
          <w:sz w:val="22"/>
          <w:szCs w:val="22"/>
        </w:rPr>
        <w:t>examination</w:t>
      </w:r>
      <w:r w:rsidR="00F3387F" w:rsidRPr="00FF6392">
        <w:rPr>
          <w:color w:val="000000"/>
          <w:sz w:val="22"/>
          <w:szCs w:val="22"/>
        </w:rPr>
        <w:t xml:space="preserve"> of </w:t>
      </w:r>
      <w:r w:rsidR="00C40E60" w:rsidRPr="00FF6392">
        <w:rPr>
          <w:color w:val="000000"/>
          <w:sz w:val="22"/>
          <w:szCs w:val="22"/>
        </w:rPr>
        <w:t>works</w:t>
      </w:r>
      <w:r w:rsidR="00AE2189" w:rsidRPr="00FF6392">
        <w:rPr>
          <w:color w:val="000000"/>
          <w:sz w:val="22"/>
          <w:szCs w:val="22"/>
        </w:rPr>
        <w:t xml:space="preserve"> by</w:t>
      </w:r>
      <w:r w:rsidR="00C40E60" w:rsidRPr="00FF6392">
        <w:rPr>
          <w:color w:val="000000"/>
          <w:sz w:val="22"/>
          <w:szCs w:val="22"/>
        </w:rPr>
        <w:t xml:space="preserve"> </w:t>
      </w:r>
      <w:r w:rsidR="00F3387F" w:rsidRPr="00FF6392">
        <w:rPr>
          <w:color w:val="000000"/>
          <w:sz w:val="22"/>
          <w:szCs w:val="22"/>
        </w:rPr>
        <w:t xml:space="preserve">feminist </w:t>
      </w:r>
      <w:r w:rsidR="007F125C" w:rsidRPr="00FF6392">
        <w:rPr>
          <w:color w:val="000000"/>
          <w:sz w:val="22"/>
          <w:szCs w:val="22"/>
        </w:rPr>
        <w:t>theorists</w:t>
      </w:r>
      <w:r w:rsidR="00205D49">
        <w:rPr>
          <w:color w:val="000000"/>
          <w:sz w:val="22"/>
          <w:szCs w:val="22"/>
        </w:rPr>
        <w:t>,</w:t>
      </w:r>
      <w:r w:rsidR="007F125C" w:rsidRPr="00FF6392">
        <w:rPr>
          <w:color w:val="000000"/>
          <w:sz w:val="22"/>
          <w:szCs w:val="22"/>
        </w:rPr>
        <w:t xml:space="preserve"> </w:t>
      </w:r>
      <w:r w:rsidR="007D4230">
        <w:rPr>
          <w:color w:val="000000"/>
          <w:sz w:val="22"/>
          <w:szCs w:val="22"/>
        </w:rPr>
        <w:t>a</w:t>
      </w:r>
      <w:r w:rsidR="00205D49">
        <w:rPr>
          <w:color w:val="000000"/>
          <w:sz w:val="22"/>
          <w:szCs w:val="22"/>
        </w:rPr>
        <w:t>long with</w:t>
      </w:r>
      <w:r w:rsidR="007D4230">
        <w:rPr>
          <w:color w:val="000000"/>
          <w:sz w:val="22"/>
          <w:szCs w:val="22"/>
        </w:rPr>
        <w:t xml:space="preserve"> th</w:t>
      </w:r>
      <w:r w:rsidR="00251FF4">
        <w:rPr>
          <w:color w:val="000000"/>
          <w:sz w:val="22"/>
          <w:szCs w:val="22"/>
        </w:rPr>
        <w:t xml:space="preserve">eorists </w:t>
      </w:r>
      <w:r w:rsidR="007F125C" w:rsidRPr="00FF6392">
        <w:rPr>
          <w:color w:val="000000"/>
          <w:sz w:val="22"/>
          <w:szCs w:val="22"/>
        </w:rPr>
        <w:t>whose works essentially address the feminine symbolically</w:t>
      </w:r>
      <w:r w:rsidR="00DA2682" w:rsidRPr="00FF6392">
        <w:rPr>
          <w:color w:val="000000"/>
          <w:sz w:val="22"/>
          <w:szCs w:val="22"/>
        </w:rPr>
        <w:t>,</w:t>
      </w:r>
      <w:r w:rsidR="00E33015" w:rsidRPr="00FF6392">
        <w:rPr>
          <w:rStyle w:val="FootnoteReference"/>
          <w:color w:val="000000"/>
          <w:sz w:val="22"/>
          <w:szCs w:val="22"/>
        </w:rPr>
        <w:footnoteReference w:id="33"/>
      </w:r>
      <w:r w:rsidR="00DA2682" w:rsidRPr="00FF6392">
        <w:rPr>
          <w:color w:val="000000"/>
          <w:sz w:val="22"/>
          <w:szCs w:val="22"/>
        </w:rPr>
        <w:t xml:space="preserve"> </w:t>
      </w:r>
      <w:r w:rsidR="00290EB5">
        <w:rPr>
          <w:color w:val="000000"/>
          <w:sz w:val="22"/>
          <w:szCs w:val="22"/>
        </w:rPr>
        <w:t xml:space="preserve">to </w:t>
      </w:r>
      <w:r w:rsidR="00205D49">
        <w:rPr>
          <w:color w:val="000000"/>
          <w:sz w:val="22"/>
          <w:szCs w:val="22"/>
        </w:rPr>
        <w:t xml:space="preserve">deliberately </w:t>
      </w:r>
      <w:r w:rsidR="00251FF4">
        <w:rPr>
          <w:color w:val="000000"/>
          <w:sz w:val="22"/>
          <w:szCs w:val="22"/>
        </w:rPr>
        <w:t>counter</w:t>
      </w:r>
      <w:r w:rsidR="0049384A">
        <w:rPr>
          <w:color w:val="000000"/>
          <w:sz w:val="22"/>
          <w:szCs w:val="22"/>
        </w:rPr>
        <w:t xml:space="preserve"> </w:t>
      </w:r>
      <w:r w:rsidR="007D4230">
        <w:rPr>
          <w:color w:val="000000"/>
          <w:sz w:val="22"/>
          <w:szCs w:val="22"/>
        </w:rPr>
        <w:t>biased</w:t>
      </w:r>
      <w:r w:rsidR="0049384A">
        <w:rPr>
          <w:color w:val="000000"/>
          <w:sz w:val="22"/>
          <w:szCs w:val="22"/>
        </w:rPr>
        <w:t xml:space="preserve"> </w:t>
      </w:r>
      <w:r w:rsidR="00B71DDD">
        <w:rPr>
          <w:color w:val="000000"/>
          <w:sz w:val="22"/>
          <w:szCs w:val="22"/>
        </w:rPr>
        <w:t xml:space="preserve">human </w:t>
      </w:r>
      <w:r w:rsidR="0049384A">
        <w:rPr>
          <w:color w:val="000000"/>
          <w:sz w:val="22"/>
          <w:szCs w:val="22"/>
        </w:rPr>
        <w:t xml:space="preserve">omissions that </w:t>
      </w:r>
      <w:r w:rsidR="00A441C4" w:rsidRPr="00FF6392">
        <w:rPr>
          <w:color w:val="000000"/>
          <w:sz w:val="22"/>
          <w:szCs w:val="22"/>
        </w:rPr>
        <w:t>cannot</w:t>
      </w:r>
      <w:r w:rsidR="002A35D1">
        <w:rPr>
          <w:color w:val="000000"/>
          <w:sz w:val="22"/>
          <w:szCs w:val="22"/>
        </w:rPr>
        <w:t xml:space="preserve"> </w:t>
      </w:r>
      <w:r w:rsidR="00B71DDD">
        <w:rPr>
          <w:color w:val="000000"/>
          <w:sz w:val="22"/>
          <w:szCs w:val="22"/>
        </w:rPr>
        <w:t>in actuality</w:t>
      </w:r>
      <w:r w:rsidR="002A35D1">
        <w:rPr>
          <w:color w:val="000000"/>
          <w:sz w:val="22"/>
          <w:szCs w:val="22"/>
        </w:rPr>
        <w:t xml:space="preserve"> </w:t>
      </w:r>
      <w:r w:rsidR="00A441C4" w:rsidRPr="00FF6392">
        <w:rPr>
          <w:color w:val="000000"/>
          <w:sz w:val="22"/>
          <w:szCs w:val="22"/>
        </w:rPr>
        <w:t>be excluded.</w:t>
      </w:r>
    </w:p>
    <w:p w14:paraId="52878992" w14:textId="34B5843A" w:rsidR="00CD4475" w:rsidRPr="00FF6392" w:rsidRDefault="00CD4475" w:rsidP="00E12062">
      <w:pPr>
        <w:rPr>
          <w:color w:val="000000"/>
          <w:sz w:val="22"/>
          <w:szCs w:val="22"/>
        </w:rPr>
      </w:pPr>
    </w:p>
    <w:p w14:paraId="329E64E9" w14:textId="426161AB" w:rsidR="00CD4475" w:rsidRPr="00FF6392" w:rsidRDefault="006D16FA" w:rsidP="00E12062">
      <w:pPr>
        <w:jc w:val="center"/>
        <w:rPr>
          <w:b/>
          <w:bCs/>
          <w:i/>
          <w:iCs/>
          <w:sz w:val="22"/>
          <w:szCs w:val="22"/>
        </w:rPr>
      </w:pPr>
      <w:r w:rsidRPr="00FF6392">
        <w:rPr>
          <w:b/>
          <w:bCs/>
          <w:i/>
          <w:iCs/>
          <w:color w:val="000000"/>
          <w:sz w:val="22"/>
          <w:szCs w:val="22"/>
        </w:rPr>
        <w:t>The</w:t>
      </w:r>
      <w:r w:rsidR="00CD4475" w:rsidRPr="00FF6392">
        <w:rPr>
          <w:b/>
          <w:bCs/>
          <w:i/>
          <w:iCs/>
          <w:color w:val="000000"/>
          <w:sz w:val="22"/>
          <w:szCs w:val="22"/>
        </w:rPr>
        <w:t xml:space="preserve"> </w:t>
      </w:r>
      <w:r w:rsidR="00C32DC9" w:rsidRPr="00FF6392">
        <w:rPr>
          <w:b/>
          <w:bCs/>
          <w:i/>
          <w:iCs/>
          <w:color w:val="000000"/>
          <w:sz w:val="22"/>
          <w:szCs w:val="22"/>
        </w:rPr>
        <w:t>Restored</w:t>
      </w:r>
      <w:r w:rsidR="00290EB5">
        <w:rPr>
          <w:b/>
          <w:bCs/>
          <w:i/>
          <w:iCs/>
          <w:color w:val="000000"/>
          <w:sz w:val="22"/>
          <w:szCs w:val="22"/>
        </w:rPr>
        <w:t>/</w:t>
      </w:r>
      <w:r w:rsidR="00C32DC9" w:rsidRPr="00FF6392">
        <w:rPr>
          <w:b/>
          <w:bCs/>
          <w:i/>
          <w:iCs/>
          <w:color w:val="000000"/>
          <w:sz w:val="22"/>
          <w:szCs w:val="22"/>
        </w:rPr>
        <w:t>Re-Storying</w:t>
      </w:r>
      <w:r w:rsidR="00290EB5">
        <w:rPr>
          <w:b/>
          <w:bCs/>
          <w:i/>
          <w:iCs/>
          <w:color w:val="000000"/>
          <w:sz w:val="22"/>
          <w:szCs w:val="22"/>
        </w:rPr>
        <w:t>/</w:t>
      </w:r>
      <w:r w:rsidR="00C32DC9" w:rsidRPr="00FF6392">
        <w:rPr>
          <w:b/>
          <w:bCs/>
          <w:i/>
          <w:iCs/>
          <w:color w:val="000000"/>
          <w:sz w:val="22"/>
          <w:szCs w:val="22"/>
        </w:rPr>
        <w:t>Restoring</w:t>
      </w:r>
      <w:r w:rsidR="00CD4475" w:rsidRPr="00FF6392">
        <w:rPr>
          <w:b/>
          <w:bCs/>
          <w:i/>
          <w:iCs/>
          <w:color w:val="000000"/>
          <w:sz w:val="22"/>
          <w:szCs w:val="22"/>
        </w:rPr>
        <w:t xml:space="preserve"> Feminine</w:t>
      </w:r>
    </w:p>
    <w:p w14:paraId="6B02B234" w14:textId="617B6821" w:rsidR="00466D87" w:rsidRPr="00FF6392" w:rsidRDefault="00466D87" w:rsidP="00E12062">
      <w:pPr>
        <w:rPr>
          <w:sz w:val="22"/>
          <w:szCs w:val="22"/>
        </w:rPr>
      </w:pPr>
    </w:p>
    <w:p w14:paraId="5E88E174" w14:textId="2D71CF78" w:rsidR="003C50C8" w:rsidRPr="00FF6392" w:rsidRDefault="00B20397" w:rsidP="00E12062">
      <w:pPr>
        <w:rPr>
          <w:sz w:val="22"/>
          <w:szCs w:val="22"/>
        </w:rPr>
      </w:pPr>
      <w:r w:rsidRPr="00FF6392">
        <w:rPr>
          <w:sz w:val="22"/>
          <w:szCs w:val="22"/>
        </w:rPr>
        <w:tab/>
      </w:r>
      <w:r w:rsidR="00DD275E" w:rsidRPr="00FF6392">
        <w:rPr>
          <w:sz w:val="22"/>
          <w:szCs w:val="22"/>
        </w:rPr>
        <w:t xml:space="preserve">Turning </w:t>
      </w:r>
      <w:r w:rsidR="003D16EE" w:rsidRPr="00FF6392">
        <w:rPr>
          <w:bCs/>
          <w:sz w:val="22"/>
          <w:szCs w:val="22"/>
        </w:rPr>
        <w:t>first to Barbara Bender</w:t>
      </w:r>
      <w:r w:rsidR="00DD275E" w:rsidRPr="00FF6392">
        <w:rPr>
          <w:bCs/>
          <w:sz w:val="22"/>
          <w:szCs w:val="22"/>
        </w:rPr>
        <w:t xml:space="preserve">, </w:t>
      </w:r>
      <w:r w:rsidR="00750ABD">
        <w:rPr>
          <w:bCs/>
          <w:sz w:val="22"/>
          <w:szCs w:val="22"/>
        </w:rPr>
        <w:t>she</w:t>
      </w:r>
      <w:r w:rsidR="00DD275E" w:rsidRPr="00FF6392">
        <w:rPr>
          <w:bCs/>
          <w:sz w:val="22"/>
          <w:szCs w:val="22"/>
        </w:rPr>
        <w:t xml:space="preserve"> </w:t>
      </w:r>
      <w:r w:rsidR="002F7964" w:rsidRPr="00FF6392">
        <w:rPr>
          <w:bCs/>
          <w:sz w:val="22"/>
          <w:szCs w:val="22"/>
        </w:rPr>
        <w:t>contextualises</w:t>
      </w:r>
      <w:r w:rsidR="00DD275E" w:rsidRPr="00FF6392">
        <w:rPr>
          <w:bCs/>
          <w:sz w:val="22"/>
          <w:szCs w:val="22"/>
        </w:rPr>
        <w:t xml:space="preserve"> the physical, emotional, </w:t>
      </w:r>
      <w:r w:rsidR="002F7964" w:rsidRPr="00FF6392">
        <w:rPr>
          <w:bCs/>
          <w:sz w:val="22"/>
          <w:szCs w:val="22"/>
        </w:rPr>
        <w:t xml:space="preserve">historical, </w:t>
      </w:r>
      <w:r w:rsidR="00DD275E" w:rsidRPr="00FF6392">
        <w:rPr>
          <w:bCs/>
          <w:sz w:val="22"/>
          <w:szCs w:val="22"/>
        </w:rPr>
        <w:t xml:space="preserve">and psychological implications of power dynamics </w:t>
      </w:r>
      <w:r w:rsidR="002F7964" w:rsidRPr="00FF6392">
        <w:rPr>
          <w:bCs/>
          <w:sz w:val="22"/>
          <w:szCs w:val="22"/>
        </w:rPr>
        <w:t>within landscapes</w:t>
      </w:r>
      <w:r w:rsidR="003D16EE" w:rsidRPr="00FF6392">
        <w:rPr>
          <w:bCs/>
          <w:sz w:val="22"/>
          <w:szCs w:val="22"/>
        </w:rPr>
        <w:t>,</w:t>
      </w:r>
      <w:r w:rsidR="00DD275E" w:rsidRPr="00FF6392">
        <w:rPr>
          <w:rStyle w:val="FootnoteReference"/>
          <w:bCs/>
          <w:sz w:val="22"/>
          <w:szCs w:val="22"/>
        </w:rPr>
        <w:footnoteReference w:id="34"/>
      </w:r>
      <w:r w:rsidR="003D16EE" w:rsidRPr="00FF6392">
        <w:rPr>
          <w:bCs/>
          <w:sz w:val="22"/>
          <w:szCs w:val="22"/>
        </w:rPr>
        <w:t xml:space="preserve"> </w:t>
      </w:r>
      <w:r w:rsidR="00750ABD">
        <w:rPr>
          <w:bCs/>
          <w:sz w:val="22"/>
          <w:szCs w:val="22"/>
        </w:rPr>
        <w:t>and</w:t>
      </w:r>
      <w:r w:rsidR="003D16EE" w:rsidRPr="00FF6392">
        <w:rPr>
          <w:bCs/>
          <w:sz w:val="22"/>
          <w:szCs w:val="22"/>
        </w:rPr>
        <w:t xml:space="preserve"> </w:t>
      </w:r>
      <w:r w:rsidR="0063675D" w:rsidRPr="00FF6392">
        <w:rPr>
          <w:bCs/>
          <w:sz w:val="22"/>
          <w:szCs w:val="22"/>
        </w:rPr>
        <w:t>identifies</w:t>
      </w:r>
      <w:r w:rsidR="003D16EE" w:rsidRPr="00FF6392">
        <w:rPr>
          <w:bCs/>
          <w:sz w:val="22"/>
          <w:szCs w:val="22"/>
        </w:rPr>
        <w:t xml:space="preserve"> the impact of ‘those with </w:t>
      </w:r>
      <w:r w:rsidR="0063675D" w:rsidRPr="00FF6392">
        <w:rPr>
          <w:bCs/>
          <w:sz w:val="22"/>
          <w:szCs w:val="22"/>
        </w:rPr>
        <w:t xml:space="preserve">economic and political </w:t>
      </w:r>
      <w:r w:rsidR="003D16EE" w:rsidRPr="00FF6392">
        <w:rPr>
          <w:bCs/>
          <w:sz w:val="22"/>
          <w:szCs w:val="22"/>
        </w:rPr>
        <w:t>power’</w:t>
      </w:r>
      <w:r w:rsidR="00EC40CD" w:rsidRPr="00FF6392">
        <w:rPr>
          <w:rStyle w:val="FootnoteReference"/>
          <w:bCs/>
          <w:sz w:val="22"/>
          <w:szCs w:val="22"/>
        </w:rPr>
        <w:footnoteReference w:id="35"/>
      </w:r>
      <w:r w:rsidR="003D16EE" w:rsidRPr="00FF6392">
        <w:rPr>
          <w:bCs/>
          <w:sz w:val="22"/>
          <w:szCs w:val="22"/>
        </w:rPr>
        <w:t xml:space="preserve"> </w:t>
      </w:r>
      <w:r w:rsidR="00C30BCC" w:rsidRPr="00FF6392">
        <w:rPr>
          <w:bCs/>
          <w:sz w:val="22"/>
          <w:szCs w:val="22"/>
        </w:rPr>
        <w:t xml:space="preserve">on sacred land </w:t>
      </w:r>
      <w:r w:rsidR="003D16EE" w:rsidRPr="00FF6392">
        <w:rPr>
          <w:bCs/>
          <w:sz w:val="22"/>
          <w:szCs w:val="22"/>
        </w:rPr>
        <w:t xml:space="preserve">and their </w:t>
      </w:r>
      <w:r w:rsidR="0063675D" w:rsidRPr="00FF6392">
        <w:rPr>
          <w:bCs/>
          <w:sz w:val="22"/>
          <w:szCs w:val="22"/>
        </w:rPr>
        <w:t xml:space="preserve">pursuit </w:t>
      </w:r>
      <w:r w:rsidR="003D16EE" w:rsidRPr="00FF6392">
        <w:rPr>
          <w:bCs/>
          <w:sz w:val="22"/>
          <w:szCs w:val="22"/>
        </w:rPr>
        <w:t>‘</w:t>
      </w:r>
      <w:r w:rsidR="0063675D" w:rsidRPr="00FF6392">
        <w:rPr>
          <w:bCs/>
          <w:sz w:val="22"/>
          <w:szCs w:val="22"/>
        </w:rPr>
        <w:t xml:space="preserve">to </w:t>
      </w:r>
      <w:r w:rsidR="003D16EE" w:rsidRPr="00FF6392">
        <w:rPr>
          <w:bCs/>
          <w:sz w:val="22"/>
          <w:szCs w:val="22"/>
        </w:rPr>
        <w:t>appropriat</w:t>
      </w:r>
      <w:r w:rsidR="0063675D" w:rsidRPr="00FF6392">
        <w:rPr>
          <w:bCs/>
          <w:sz w:val="22"/>
          <w:szCs w:val="22"/>
        </w:rPr>
        <w:t>e the</w:t>
      </w:r>
      <w:r w:rsidR="003D16EE" w:rsidRPr="00FF6392">
        <w:rPr>
          <w:bCs/>
          <w:sz w:val="22"/>
          <w:szCs w:val="22"/>
        </w:rPr>
        <w:t xml:space="preserve"> landscape</w:t>
      </w:r>
      <w:r w:rsidR="00D32352" w:rsidRPr="00FF6392">
        <w:rPr>
          <w:bCs/>
          <w:sz w:val="22"/>
          <w:szCs w:val="22"/>
        </w:rPr>
        <w:t>,</w:t>
      </w:r>
      <w:r w:rsidR="003D16EE" w:rsidRPr="00FF6392">
        <w:rPr>
          <w:bCs/>
          <w:sz w:val="22"/>
          <w:szCs w:val="22"/>
        </w:rPr>
        <w:t>’</w:t>
      </w:r>
      <w:r w:rsidR="00EC40CD" w:rsidRPr="00FF6392">
        <w:rPr>
          <w:rStyle w:val="FootnoteReference"/>
          <w:bCs/>
          <w:sz w:val="22"/>
          <w:szCs w:val="22"/>
        </w:rPr>
        <w:footnoteReference w:id="36"/>
      </w:r>
      <w:r w:rsidR="00D32352" w:rsidRPr="00FF6392">
        <w:rPr>
          <w:bCs/>
          <w:sz w:val="22"/>
          <w:szCs w:val="22"/>
        </w:rPr>
        <w:t xml:space="preserve"> </w:t>
      </w:r>
      <w:r w:rsidR="002E533C" w:rsidRPr="00FF6392">
        <w:rPr>
          <w:bCs/>
          <w:sz w:val="22"/>
          <w:szCs w:val="22"/>
        </w:rPr>
        <w:t>specifying</w:t>
      </w:r>
      <w:r w:rsidR="00D32352" w:rsidRPr="00FF6392">
        <w:rPr>
          <w:bCs/>
          <w:sz w:val="22"/>
          <w:szCs w:val="22"/>
        </w:rPr>
        <w:t xml:space="preserve"> that these appropriations manifest </w:t>
      </w:r>
      <w:r w:rsidR="0066389E" w:rsidRPr="00FF6392">
        <w:rPr>
          <w:bCs/>
          <w:sz w:val="22"/>
          <w:szCs w:val="22"/>
        </w:rPr>
        <w:t xml:space="preserve">visibly </w:t>
      </w:r>
      <w:r w:rsidR="00D32352" w:rsidRPr="00FF6392">
        <w:rPr>
          <w:bCs/>
          <w:sz w:val="22"/>
          <w:szCs w:val="22"/>
        </w:rPr>
        <w:t>on a physical and aesthetic level</w:t>
      </w:r>
      <w:r w:rsidR="001C23CE" w:rsidRPr="00FF6392">
        <w:rPr>
          <w:bCs/>
          <w:sz w:val="22"/>
          <w:szCs w:val="22"/>
        </w:rPr>
        <w:t xml:space="preserve"> </w:t>
      </w:r>
      <w:r w:rsidR="0008728F" w:rsidRPr="00FF6392">
        <w:rPr>
          <w:bCs/>
          <w:sz w:val="22"/>
          <w:szCs w:val="22"/>
        </w:rPr>
        <w:t xml:space="preserve">within the </w:t>
      </w:r>
      <w:r w:rsidR="00C30BCC" w:rsidRPr="00FF6392">
        <w:rPr>
          <w:bCs/>
          <w:sz w:val="22"/>
          <w:szCs w:val="22"/>
        </w:rPr>
        <w:t xml:space="preserve">contested </w:t>
      </w:r>
      <w:r w:rsidR="0008728F" w:rsidRPr="00FF6392">
        <w:rPr>
          <w:bCs/>
          <w:sz w:val="22"/>
          <w:szCs w:val="22"/>
        </w:rPr>
        <w:t>landscape itself</w:t>
      </w:r>
      <w:r w:rsidR="002E533C" w:rsidRPr="00FF6392">
        <w:rPr>
          <w:bCs/>
          <w:sz w:val="22"/>
          <w:szCs w:val="22"/>
        </w:rPr>
        <w:t>.</w:t>
      </w:r>
      <w:r w:rsidR="00750ABD" w:rsidRPr="00750ABD">
        <w:rPr>
          <w:rStyle w:val="FootnoteReference"/>
          <w:bCs/>
          <w:sz w:val="22"/>
          <w:szCs w:val="22"/>
        </w:rPr>
        <w:t xml:space="preserve"> </w:t>
      </w:r>
      <w:r w:rsidR="00750ABD" w:rsidRPr="00FF6392">
        <w:rPr>
          <w:rStyle w:val="FootnoteReference"/>
          <w:bCs/>
          <w:sz w:val="22"/>
          <w:szCs w:val="22"/>
        </w:rPr>
        <w:footnoteReference w:id="37"/>
      </w:r>
      <w:r w:rsidR="002E533C" w:rsidRPr="00FF6392">
        <w:rPr>
          <w:bCs/>
          <w:sz w:val="22"/>
          <w:szCs w:val="22"/>
        </w:rPr>
        <w:t xml:space="preserve"> </w:t>
      </w:r>
      <w:r w:rsidR="00765B18" w:rsidRPr="00FF6392">
        <w:rPr>
          <w:bCs/>
          <w:sz w:val="22"/>
          <w:szCs w:val="22"/>
        </w:rPr>
        <w:t xml:space="preserve">Relatedly, Carol Christ discusses </w:t>
      </w:r>
      <w:r w:rsidR="006C5F72" w:rsidRPr="00FF6392">
        <w:rPr>
          <w:bCs/>
          <w:sz w:val="22"/>
          <w:szCs w:val="22"/>
        </w:rPr>
        <w:t>a</w:t>
      </w:r>
      <w:r w:rsidR="00765B18" w:rsidRPr="00FF6392">
        <w:rPr>
          <w:bCs/>
          <w:sz w:val="22"/>
          <w:szCs w:val="22"/>
        </w:rPr>
        <w:t xml:space="preserve"> lack of acknowledgement </w:t>
      </w:r>
      <w:r w:rsidR="002F7964" w:rsidRPr="00FF6392">
        <w:rPr>
          <w:bCs/>
          <w:sz w:val="22"/>
          <w:szCs w:val="22"/>
        </w:rPr>
        <w:t xml:space="preserve">within </w:t>
      </w:r>
      <w:r w:rsidR="00765B18" w:rsidRPr="00FF6392">
        <w:rPr>
          <w:bCs/>
          <w:sz w:val="22"/>
          <w:szCs w:val="22"/>
        </w:rPr>
        <w:lastRenderedPageBreak/>
        <w:t>Eliade</w:t>
      </w:r>
      <w:r w:rsidR="002F7964" w:rsidRPr="00FF6392">
        <w:rPr>
          <w:bCs/>
          <w:sz w:val="22"/>
          <w:szCs w:val="22"/>
        </w:rPr>
        <w:t>’s work</w:t>
      </w:r>
      <w:r w:rsidR="00765B18" w:rsidRPr="00FF6392">
        <w:rPr>
          <w:bCs/>
          <w:sz w:val="22"/>
          <w:szCs w:val="22"/>
        </w:rPr>
        <w:t xml:space="preserve"> of the ‘valorisation’ of ‘violence and conquest’ within ‘patriarchal mythologies</w:t>
      </w:r>
      <w:r w:rsidR="006C5F72" w:rsidRPr="00FF6392">
        <w:rPr>
          <w:bCs/>
          <w:sz w:val="22"/>
          <w:szCs w:val="22"/>
        </w:rPr>
        <w:t>,</w:t>
      </w:r>
      <w:r w:rsidR="00765B18" w:rsidRPr="00FF6392">
        <w:rPr>
          <w:bCs/>
          <w:sz w:val="22"/>
          <w:szCs w:val="22"/>
        </w:rPr>
        <w:t>’</w:t>
      </w:r>
      <w:r w:rsidR="00765B18" w:rsidRPr="00FF6392">
        <w:rPr>
          <w:rStyle w:val="FootnoteReference"/>
          <w:bCs/>
          <w:sz w:val="22"/>
          <w:szCs w:val="22"/>
        </w:rPr>
        <w:footnoteReference w:id="38"/>
      </w:r>
      <w:r w:rsidR="006C5F72" w:rsidRPr="00FF6392">
        <w:rPr>
          <w:bCs/>
          <w:sz w:val="22"/>
          <w:szCs w:val="22"/>
        </w:rPr>
        <w:t xml:space="preserve"> and how </w:t>
      </w:r>
      <w:r w:rsidR="002F7964" w:rsidRPr="00FF6392">
        <w:rPr>
          <w:bCs/>
          <w:sz w:val="22"/>
          <w:szCs w:val="22"/>
        </w:rPr>
        <w:t xml:space="preserve">contextualising </w:t>
      </w:r>
      <w:r w:rsidR="006C5F72" w:rsidRPr="00FF6392">
        <w:rPr>
          <w:bCs/>
          <w:sz w:val="22"/>
          <w:szCs w:val="22"/>
        </w:rPr>
        <w:t xml:space="preserve">this historical reality of violence </w:t>
      </w:r>
      <w:r w:rsidR="00AE78DD" w:rsidRPr="00FF6392">
        <w:rPr>
          <w:bCs/>
          <w:sz w:val="22"/>
          <w:szCs w:val="22"/>
        </w:rPr>
        <w:t>can</w:t>
      </w:r>
      <w:r w:rsidR="006C5F72" w:rsidRPr="00FF6392">
        <w:rPr>
          <w:bCs/>
          <w:sz w:val="22"/>
          <w:szCs w:val="22"/>
        </w:rPr>
        <w:t xml:space="preserve"> </w:t>
      </w:r>
      <w:r w:rsidR="0010473F" w:rsidRPr="00FF6392">
        <w:rPr>
          <w:bCs/>
          <w:sz w:val="22"/>
          <w:szCs w:val="22"/>
        </w:rPr>
        <w:t>question the very veracity of patriarchal religion</w:t>
      </w:r>
      <w:r w:rsidR="006C5F72" w:rsidRPr="00FF6392">
        <w:rPr>
          <w:bCs/>
          <w:sz w:val="22"/>
          <w:szCs w:val="22"/>
        </w:rPr>
        <w:t xml:space="preserve">, </w:t>
      </w:r>
      <w:r w:rsidR="003F0069">
        <w:rPr>
          <w:bCs/>
          <w:sz w:val="22"/>
          <w:szCs w:val="22"/>
        </w:rPr>
        <w:t>requiring a necessity</w:t>
      </w:r>
      <w:r w:rsidR="007D41FF" w:rsidRPr="00FF6392">
        <w:rPr>
          <w:bCs/>
          <w:sz w:val="22"/>
          <w:szCs w:val="22"/>
        </w:rPr>
        <w:t xml:space="preserve"> to move</w:t>
      </w:r>
      <w:r w:rsidR="006C5F72" w:rsidRPr="00FF6392">
        <w:rPr>
          <w:bCs/>
          <w:sz w:val="22"/>
          <w:szCs w:val="22"/>
        </w:rPr>
        <w:t xml:space="preserve"> ‘beyond the realm of “religious ideas” to a conception of religion as deeply embedded within historical situations</w:t>
      </w:r>
      <w:r w:rsidR="00727824" w:rsidRPr="00FF6392">
        <w:rPr>
          <w:bCs/>
          <w:sz w:val="22"/>
          <w:szCs w:val="22"/>
        </w:rPr>
        <w:t>,</w:t>
      </w:r>
      <w:r w:rsidR="006C5F72" w:rsidRPr="00FF6392">
        <w:rPr>
          <w:bCs/>
          <w:sz w:val="22"/>
          <w:szCs w:val="22"/>
        </w:rPr>
        <w:t>’</w:t>
      </w:r>
      <w:r w:rsidR="006C5F72" w:rsidRPr="00FF6392">
        <w:rPr>
          <w:rStyle w:val="FootnoteReference"/>
          <w:bCs/>
          <w:sz w:val="22"/>
          <w:szCs w:val="22"/>
        </w:rPr>
        <w:footnoteReference w:id="39"/>
      </w:r>
      <w:r w:rsidR="00C42A5D" w:rsidRPr="00FF6392">
        <w:rPr>
          <w:bCs/>
          <w:sz w:val="22"/>
          <w:szCs w:val="22"/>
        </w:rPr>
        <w:t xml:space="preserve"> </w:t>
      </w:r>
      <w:r w:rsidR="00727824" w:rsidRPr="00FF6392">
        <w:rPr>
          <w:bCs/>
          <w:sz w:val="22"/>
          <w:szCs w:val="22"/>
        </w:rPr>
        <w:t xml:space="preserve">implicitly </w:t>
      </w:r>
      <w:r w:rsidR="00086322" w:rsidRPr="00FF6392">
        <w:rPr>
          <w:bCs/>
          <w:sz w:val="22"/>
          <w:szCs w:val="22"/>
        </w:rPr>
        <w:t>de</w:t>
      </w:r>
      <w:r w:rsidR="00AE78DD" w:rsidRPr="00FF6392">
        <w:rPr>
          <w:bCs/>
          <w:sz w:val="22"/>
          <w:szCs w:val="22"/>
        </w:rPr>
        <w:t>moting</w:t>
      </w:r>
      <w:r w:rsidR="00727824" w:rsidRPr="00FF6392">
        <w:rPr>
          <w:bCs/>
          <w:sz w:val="22"/>
          <w:szCs w:val="22"/>
        </w:rPr>
        <w:t xml:space="preserve"> </w:t>
      </w:r>
      <w:r w:rsidR="001312C5">
        <w:rPr>
          <w:bCs/>
          <w:sz w:val="22"/>
          <w:szCs w:val="22"/>
        </w:rPr>
        <w:t>human-constructed</w:t>
      </w:r>
      <w:r w:rsidR="00086322" w:rsidRPr="00FF6392">
        <w:rPr>
          <w:bCs/>
          <w:sz w:val="22"/>
          <w:szCs w:val="22"/>
        </w:rPr>
        <w:t xml:space="preserve"> religion </w:t>
      </w:r>
      <w:r w:rsidR="00AE78DD" w:rsidRPr="00FF6392">
        <w:rPr>
          <w:bCs/>
          <w:sz w:val="22"/>
          <w:szCs w:val="22"/>
        </w:rPr>
        <w:t xml:space="preserve">to </w:t>
      </w:r>
      <w:r w:rsidR="0010473F" w:rsidRPr="00FF6392">
        <w:rPr>
          <w:bCs/>
          <w:sz w:val="22"/>
          <w:szCs w:val="22"/>
        </w:rPr>
        <w:t xml:space="preserve">the realm of </w:t>
      </w:r>
      <w:r w:rsidR="00AE78DD" w:rsidRPr="00FF6392">
        <w:rPr>
          <w:bCs/>
          <w:sz w:val="22"/>
          <w:szCs w:val="22"/>
        </w:rPr>
        <w:t>pseudo-sacredness</w:t>
      </w:r>
      <w:r w:rsidR="00086322" w:rsidRPr="00FF6392">
        <w:rPr>
          <w:bCs/>
          <w:sz w:val="22"/>
          <w:szCs w:val="22"/>
        </w:rPr>
        <w:t xml:space="preserve">. </w:t>
      </w:r>
      <w:r w:rsidR="00C42A5D" w:rsidRPr="00FF6392">
        <w:rPr>
          <w:bCs/>
          <w:sz w:val="22"/>
          <w:szCs w:val="22"/>
        </w:rPr>
        <w:t xml:space="preserve">Similarly, </w:t>
      </w:r>
      <w:r w:rsidR="00AF7132" w:rsidRPr="00FF6392">
        <w:rPr>
          <w:sz w:val="22"/>
          <w:szCs w:val="22"/>
        </w:rPr>
        <w:t>Daly argues that patriarchy itself ‘</w:t>
      </w:r>
      <w:r w:rsidR="00AF7132" w:rsidRPr="00FF6392">
        <w:rPr>
          <w:i/>
          <w:iCs/>
          <w:sz w:val="22"/>
          <w:szCs w:val="22"/>
        </w:rPr>
        <w:t>is the prevailing religion of the entire planet’</w:t>
      </w:r>
      <w:r w:rsidR="00AF7132" w:rsidRPr="00FF6392">
        <w:rPr>
          <w:sz w:val="22"/>
          <w:szCs w:val="22"/>
        </w:rPr>
        <w:t xml:space="preserve"> (italics original)</w:t>
      </w:r>
      <w:r w:rsidR="007345FE" w:rsidRPr="00FF6392">
        <w:rPr>
          <w:sz w:val="22"/>
          <w:szCs w:val="22"/>
        </w:rPr>
        <w:t>,</w:t>
      </w:r>
      <w:r w:rsidR="00AF7132" w:rsidRPr="00FF6392">
        <w:rPr>
          <w:rStyle w:val="FootnoteReference"/>
          <w:sz w:val="22"/>
          <w:szCs w:val="22"/>
        </w:rPr>
        <w:footnoteReference w:id="40"/>
      </w:r>
      <w:r w:rsidR="00AF7132" w:rsidRPr="00FF6392">
        <w:rPr>
          <w:sz w:val="22"/>
          <w:szCs w:val="22"/>
        </w:rPr>
        <w:t xml:space="preserve"> </w:t>
      </w:r>
      <w:r w:rsidR="007345FE" w:rsidRPr="00FF6392">
        <w:rPr>
          <w:sz w:val="22"/>
          <w:szCs w:val="22"/>
        </w:rPr>
        <w:t>whose ‘essential message is necrophilia</w:t>
      </w:r>
      <w:r w:rsidR="0036764B" w:rsidRPr="00FF6392">
        <w:rPr>
          <w:sz w:val="22"/>
          <w:szCs w:val="22"/>
        </w:rPr>
        <w:t>.</w:t>
      </w:r>
      <w:r w:rsidR="007345FE" w:rsidRPr="00FF6392">
        <w:rPr>
          <w:sz w:val="22"/>
          <w:szCs w:val="22"/>
        </w:rPr>
        <w:t>’</w:t>
      </w:r>
      <w:r w:rsidR="007345FE" w:rsidRPr="00FF6392">
        <w:rPr>
          <w:rStyle w:val="FootnoteReference"/>
          <w:sz w:val="22"/>
          <w:szCs w:val="22"/>
        </w:rPr>
        <w:footnoteReference w:id="41"/>
      </w:r>
      <w:r w:rsidR="007345FE" w:rsidRPr="00FF6392">
        <w:rPr>
          <w:sz w:val="22"/>
          <w:szCs w:val="22"/>
        </w:rPr>
        <w:t xml:space="preserve"> </w:t>
      </w:r>
      <w:r w:rsidR="0036764B" w:rsidRPr="00FF6392">
        <w:rPr>
          <w:sz w:val="22"/>
          <w:szCs w:val="22"/>
        </w:rPr>
        <w:t>Additionally, s</w:t>
      </w:r>
      <w:r w:rsidR="00F24E33" w:rsidRPr="00FF6392">
        <w:rPr>
          <w:sz w:val="22"/>
          <w:szCs w:val="22"/>
        </w:rPr>
        <w:t xml:space="preserve">he </w:t>
      </w:r>
      <w:r w:rsidR="007F3FC3" w:rsidRPr="00FF6392">
        <w:rPr>
          <w:sz w:val="22"/>
          <w:szCs w:val="22"/>
        </w:rPr>
        <w:t>employs</w:t>
      </w:r>
      <w:r w:rsidR="00905F86" w:rsidRPr="00FF6392">
        <w:rPr>
          <w:sz w:val="22"/>
          <w:szCs w:val="22"/>
        </w:rPr>
        <w:t xml:space="preserve"> a thought praxis </w:t>
      </w:r>
      <w:r w:rsidR="0036764B" w:rsidRPr="00FF6392">
        <w:rPr>
          <w:sz w:val="22"/>
          <w:szCs w:val="22"/>
        </w:rPr>
        <w:t>imaging</w:t>
      </w:r>
      <w:r w:rsidR="00F24E33" w:rsidRPr="00FF6392">
        <w:rPr>
          <w:sz w:val="22"/>
          <w:szCs w:val="22"/>
        </w:rPr>
        <w:t xml:space="preserve"> </w:t>
      </w:r>
      <w:r w:rsidR="00905F86" w:rsidRPr="00FF6392">
        <w:rPr>
          <w:sz w:val="22"/>
          <w:szCs w:val="22"/>
        </w:rPr>
        <w:t xml:space="preserve">two levels of reality called foreground and </w:t>
      </w:r>
      <w:r w:rsidR="00932180" w:rsidRPr="00FF6392">
        <w:rPr>
          <w:sz w:val="22"/>
          <w:szCs w:val="22"/>
        </w:rPr>
        <w:t>B</w:t>
      </w:r>
      <w:r w:rsidR="00905F86" w:rsidRPr="00FF6392">
        <w:rPr>
          <w:sz w:val="22"/>
          <w:szCs w:val="22"/>
        </w:rPr>
        <w:t>ackground</w:t>
      </w:r>
      <w:r w:rsidR="00F24E33" w:rsidRPr="00FF6392">
        <w:rPr>
          <w:sz w:val="22"/>
          <w:szCs w:val="22"/>
        </w:rPr>
        <w:t>,</w:t>
      </w:r>
      <w:r w:rsidR="00F24E33" w:rsidRPr="00FF6392">
        <w:rPr>
          <w:rStyle w:val="FootnoteReference"/>
          <w:sz w:val="22"/>
          <w:szCs w:val="22"/>
        </w:rPr>
        <w:footnoteReference w:id="42"/>
      </w:r>
      <w:r w:rsidR="00F24E33" w:rsidRPr="00FF6392">
        <w:rPr>
          <w:sz w:val="22"/>
          <w:szCs w:val="22"/>
        </w:rPr>
        <w:t xml:space="preserve"> naming the </w:t>
      </w:r>
      <w:r w:rsidR="00A44ECE">
        <w:rPr>
          <w:sz w:val="22"/>
          <w:szCs w:val="22"/>
        </w:rPr>
        <w:t>surface</w:t>
      </w:r>
      <w:r w:rsidR="0030072B">
        <w:rPr>
          <w:sz w:val="22"/>
          <w:szCs w:val="22"/>
        </w:rPr>
        <w:t xml:space="preserve"> of the</w:t>
      </w:r>
      <w:r w:rsidR="00F24E33" w:rsidRPr="00FF6392">
        <w:rPr>
          <w:sz w:val="22"/>
          <w:szCs w:val="22"/>
        </w:rPr>
        <w:t xml:space="preserve"> </w:t>
      </w:r>
      <w:r w:rsidR="00225BCC">
        <w:rPr>
          <w:sz w:val="22"/>
          <w:szCs w:val="22"/>
        </w:rPr>
        <w:t>human-constructed</w:t>
      </w:r>
      <w:r w:rsidR="00F24E33" w:rsidRPr="00FF6392">
        <w:rPr>
          <w:sz w:val="22"/>
          <w:szCs w:val="22"/>
        </w:rPr>
        <w:t xml:space="preserve"> world of </w:t>
      </w:r>
      <w:r w:rsidR="00225BCC">
        <w:rPr>
          <w:sz w:val="22"/>
          <w:szCs w:val="22"/>
        </w:rPr>
        <w:t xml:space="preserve">patriarchal </w:t>
      </w:r>
      <w:r w:rsidR="0084130A">
        <w:rPr>
          <w:sz w:val="22"/>
          <w:szCs w:val="22"/>
        </w:rPr>
        <w:t xml:space="preserve">power and </w:t>
      </w:r>
      <w:r w:rsidR="00F24E33" w:rsidRPr="00FF6392">
        <w:rPr>
          <w:sz w:val="22"/>
          <w:szCs w:val="22"/>
        </w:rPr>
        <w:t xml:space="preserve">violence ‘foreground,’ and the ‘wild reality’ of the elemental world of nature </w:t>
      </w:r>
      <w:r w:rsidR="00932180" w:rsidRPr="00FF6392">
        <w:rPr>
          <w:sz w:val="22"/>
          <w:szCs w:val="22"/>
        </w:rPr>
        <w:t xml:space="preserve">and the excluded feminine </w:t>
      </w:r>
      <w:r w:rsidR="00F24E33" w:rsidRPr="00FF6392">
        <w:rPr>
          <w:sz w:val="22"/>
          <w:szCs w:val="22"/>
        </w:rPr>
        <w:t>‘Background</w:t>
      </w:r>
      <w:r w:rsidR="00E73FFA" w:rsidRPr="00FF6392">
        <w:rPr>
          <w:sz w:val="22"/>
          <w:szCs w:val="22"/>
        </w:rPr>
        <w:t>,</w:t>
      </w:r>
      <w:r w:rsidR="00F24E33" w:rsidRPr="00FF6392">
        <w:rPr>
          <w:sz w:val="22"/>
          <w:szCs w:val="22"/>
        </w:rPr>
        <w:t>’</w:t>
      </w:r>
      <w:r w:rsidR="00F24E33" w:rsidRPr="00FF6392">
        <w:rPr>
          <w:rStyle w:val="FootnoteReference"/>
          <w:sz w:val="22"/>
          <w:szCs w:val="22"/>
        </w:rPr>
        <w:footnoteReference w:id="43"/>
      </w:r>
      <w:r w:rsidR="00E73FFA" w:rsidRPr="00FF6392">
        <w:rPr>
          <w:sz w:val="22"/>
          <w:szCs w:val="22"/>
        </w:rPr>
        <w:t xml:space="preserve"> </w:t>
      </w:r>
      <w:r w:rsidR="00225BCC">
        <w:rPr>
          <w:sz w:val="22"/>
          <w:szCs w:val="22"/>
        </w:rPr>
        <w:t>likewise</w:t>
      </w:r>
      <w:r w:rsidR="0084130A">
        <w:rPr>
          <w:sz w:val="22"/>
          <w:szCs w:val="22"/>
        </w:rPr>
        <w:t xml:space="preserve"> </w:t>
      </w:r>
      <w:r w:rsidR="0030072B">
        <w:rPr>
          <w:sz w:val="22"/>
          <w:szCs w:val="22"/>
        </w:rPr>
        <w:t>arguing</w:t>
      </w:r>
      <w:r w:rsidR="001312C5">
        <w:rPr>
          <w:sz w:val="22"/>
          <w:szCs w:val="22"/>
        </w:rPr>
        <w:t xml:space="preserve"> </w:t>
      </w:r>
      <w:r w:rsidR="0084130A">
        <w:rPr>
          <w:sz w:val="22"/>
          <w:szCs w:val="22"/>
        </w:rPr>
        <w:t xml:space="preserve">that </w:t>
      </w:r>
      <w:r w:rsidR="00225BCC">
        <w:rPr>
          <w:sz w:val="22"/>
          <w:szCs w:val="22"/>
        </w:rPr>
        <w:t>human constructs</w:t>
      </w:r>
      <w:r w:rsidR="00932180" w:rsidRPr="00FF6392">
        <w:rPr>
          <w:sz w:val="22"/>
          <w:szCs w:val="22"/>
        </w:rPr>
        <w:t xml:space="preserve"> </w:t>
      </w:r>
      <w:r w:rsidR="00566812" w:rsidRPr="00FF6392">
        <w:rPr>
          <w:sz w:val="22"/>
          <w:szCs w:val="22"/>
        </w:rPr>
        <w:t xml:space="preserve">block knowledge and full experience of </w:t>
      </w:r>
      <w:r w:rsidR="00A44ECE">
        <w:rPr>
          <w:sz w:val="22"/>
          <w:szCs w:val="22"/>
        </w:rPr>
        <w:t>Background</w:t>
      </w:r>
      <w:r w:rsidR="00225BCC">
        <w:rPr>
          <w:sz w:val="22"/>
          <w:szCs w:val="22"/>
        </w:rPr>
        <w:t xml:space="preserve"> </w:t>
      </w:r>
      <w:r w:rsidR="0084130A">
        <w:rPr>
          <w:sz w:val="22"/>
          <w:szCs w:val="22"/>
        </w:rPr>
        <w:t>sacrality</w:t>
      </w:r>
      <w:r w:rsidR="00566812" w:rsidRPr="00FF6392">
        <w:rPr>
          <w:sz w:val="22"/>
          <w:szCs w:val="22"/>
        </w:rPr>
        <w:t xml:space="preserve">. </w:t>
      </w:r>
      <w:r w:rsidR="00932180" w:rsidRPr="00FF6392">
        <w:rPr>
          <w:sz w:val="22"/>
          <w:szCs w:val="22"/>
        </w:rPr>
        <w:t>Daly</w:t>
      </w:r>
      <w:r w:rsidR="00225BCC">
        <w:rPr>
          <w:sz w:val="22"/>
          <w:szCs w:val="22"/>
        </w:rPr>
        <w:t xml:space="preserve"> </w:t>
      </w:r>
      <w:r w:rsidR="00105B76">
        <w:rPr>
          <w:sz w:val="22"/>
          <w:szCs w:val="22"/>
        </w:rPr>
        <w:t xml:space="preserve">also </w:t>
      </w:r>
      <w:r w:rsidR="00E22AD3">
        <w:rPr>
          <w:sz w:val="22"/>
          <w:szCs w:val="22"/>
        </w:rPr>
        <w:t>u</w:t>
      </w:r>
      <w:r w:rsidR="00105B76">
        <w:rPr>
          <w:sz w:val="22"/>
          <w:szCs w:val="22"/>
        </w:rPr>
        <w:t>tilizes</w:t>
      </w:r>
      <w:r w:rsidR="00E22AD3">
        <w:rPr>
          <w:sz w:val="22"/>
          <w:szCs w:val="22"/>
        </w:rPr>
        <w:t xml:space="preserve"> </w:t>
      </w:r>
      <w:r w:rsidR="00932180" w:rsidRPr="00FF6392">
        <w:rPr>
          <w:sz w:val="22"/>
          <w:szCs w:val="22"/>
        </w:rPr>
        <w:t xml:space="preserve">capitalization for </w:t>
      </w:r>
      <w:r w:rsidR="00105B76">
        <w:rPr>
          <w:sz w:val="22"/>
          <w:szCs w:val="22"/>
        </w:rPr>
        <w:t xml:space="preserve">the </w:t>
      </w:r>
      <w:r w:rsidR="00932180" w:rsidRPr="00FF6392">
        <w:rPr>
          <w:sz w:val="22"/>
          <w:szCs w:val="22"/>
        </w:rPr>
        <w:t>‘Background’</w:t>
      </w:r>
      <w:r w:rsidR="006658BC" w:rsidRPr="00FF6392">
        <w:rPr>
          <w:sz w:val="22"/>
          <w:szCs w:val="22"/>
        </w:rPr>
        <w:t xml:space="preserve"> </w:t>
      </w:r>
      <w:r w:rsidR="00CE394D" w:rsidRPr="00FF6392">
        <w:rPr>
          <w:sz w:val="22"/>
          <w:szCs w:val="22"/>
        </w:rPr>
        <w:t xml:space="preserve">and lowercase </w:t>
      </w:r>
      <w:r w:rsidR="00105B76">
        <w:rPr>
          <w:sz w:val="22"/>
          <w:szCs w:val="22"/>
        </w:rPr>
        <w:t>for the</w:t>
      </w:r>
      <w:r w:rsidR="00CE394D" w:rsidRPr="00FF6392">
        <w:rPr>
          <w:sz w:val="22"/>
          <w:szCs w:val="22"/>
        </w:rPr>
        <w:t xml:space="preserve"> ‘foreground,’ </w:t>
      </w:r>
      <w:r w:rsidR="0030072B">
        <w:rPr>
          <w:sz w:val="22"/>
          <w:szCs w:val="22"/>
        </w:rPr>
        <w:t>asserting</w:t>
      </w:r>
      <w:r w:rsidR="00A62EAC" w:rsidRPr="00FF6392">
        <w:rPr>
          <w:sz w:val="22"/>
          <w:szCs w:val="22"/>
        </w:rPr>
        <w:t xml:space="preserve"> that</w:t>
      </w:r>
      <w:r w:rsidR="000A0AD4">
        <w:rPr>
          <w:sz w:val="22"/>
          <w:szCs w:val="22"/>
        </w:rPr>
        <w:t xml:space="preserve"> </w:t>
      </w:r>
      <w:r w:rsidR="006658BC" w:rsidRPr="00FF6392">
        <w:rPr>
          <w:sz w:val="22"/>
          <w:szCs w:val="22"/>
        </w:rPr>
        <w:t>‘irregular’</w:t>
      </w:r>
      <w:r w:rsidR="006658BC" w:rsidRPr="00FF6392">
        <w:rPr>
          <w:rStyle w:val="FootnoteReference"/>
          <w:sz w:val="22"/>
          <w:szCs w:val="22"/>
        </w:rPr>
        <w:footnoteReference w:id="44"/>
      </w:r>
      <w:r w:rsidR="006658BC" w:rsidRPr="00FF6392">
        <w:rPr>
          <w:sz w:val="22"/>
          <w:szCs w:val="22"/>
        </w:rPr>
        <w:t xml:space="preserve"> use of capitalization, wordplay, hyphenation, and alliteration </w:t>
      </w:r>
      <w:r w:rsidR="00CE394D" w:rsidRPr="00FF6392">
        <w:rPr>
          <w:sz w:val="22"/>
          <w:szCs w:val="22"/>
        </w:rPr>
        <w:t xml:space="preserve">can </w:t>
      </w:r>
      <w:r w:rsidR="00105B76">
        <w:rPr>
          <w:sz w:val="22"/>
          <w:szCs w:val="22"/>
        </w:rPr>
        <w:t xml:space="preserve">foster deeper insights </w:t>
      </w:r>
      <w:r w:rsidR="00317D3B" w:rsidRPr="00FF6392">
        <w:rPr>
          <w:sz w:val="22"/>
          <w:szCs w:val="22"/>
        </w:rPr>
        <w:t>via linguistics</w:t>
      </w:r>
      <w:r w:rsidR="00CE394D" w:rsidRPr="00FF6392">
        <w:rPr>
          <w:sz w:val="22"/>
          <w:szCs w:val="22"/>
        </w:rPr>
        <w:t>,</w:t>
      </w:r>
      <w:r w:rsidR="00FE1480" w:rsidRPr="00FF6392">
        <w:rPr>
          <w:rStyle w:val="FootnoteReference"/>
          <w:sz w:val="22"/>
          <w:szCs w:val="22"/>
        </w:rPr>
        <w:footnoteReference w:id="45"/>
      </w:r>
      <w:r w:rsidR="00CE394D" w:rsidRPr="00FF6392">
        <w:rPr>
          <w:sz w:val="22"/>
          <w:szCs w:val="22"/>
        </w:rPr>
        <w:t xml:space="preserve"> </w:t>
      </w:r>
      <w:r w:rsidR="00E22AD3">
        <w:rPr>
          <w:sz w:val="22"/>
          <w:szCs w:val="22"/>
        </w:rPr>
        <w:t>and</w:t>
      </w:r>
      <w:r w:rsidR="00D06CC8" w:rsidRPr="00FF6392">
        <w:rPr>
          <w:sz w:val="22"/>
          <w:szCs w:val="22"/>
        </w:rPr>
        <w:t xml:space="preserve"> </w:t>
      </w:r>
      <w:r w:rsidR="00E22AD3">
        <w:rPr>
          <w:sz w:val="22"/>
          <w:szCs w:val="22"/>
        </w:rPr>
        <w:t>uncover</w:t>
      </w:r>
      <w:r w:rsidR="00AA45AB">
        <w:rPr>
          <w:sz w:val="22"/>
          <w:szCs w:val="22"/>
        </w:rPr>
        <w:t xml:space="preserve"> </w:t>
      </w:r>
      <w:r w:rsidR="00105B76">
        <w:rPr>
          <w:sz w:val="22"/>
          <w:szCs w:val="22"/>
        </w:rPr>
        <w:t xml:space="preserve">important symbolic connections hidden </w:t>
      </w:r>
      <w:r w:rsidR="00AA45AB">
        <w:rPr>
          <w:sz w:val="22"/>
          <w:szCs w:val="22"/>
        </w:rPr>
        <w:t>behind</w:t>
      </w:r>
      <w:r w:rsidR="006658BC" w:rsidRPr="00FF6392">
        <w:rPr>
          <w:sz w:val="22"/>
          <w:szCs w:val="22"/>
        </w:rPr>
        <w:t xml:space="preserve"> reductive </w:t>
      </w:r>
      <w:r w:rsidR="00CE394D" w:rsidRPr="00FF6392">
        <w:rPr>
          <w:sz w:val="22"/>
          <w:szCs w:val="22"/>
        </w:rPr>
        <w:t>language</w:t>
      </w:r>
      <w:r w:rsidR="006658BC" w:rsidRPr="00FF6392">
        <w:rPr>
          <w:sz w:val="22"/>
          <w:szCs w:val="22"/>
        </w:rPr>
        <w:t xml:space="preserve">, to </w:t>
      </w:r>
      <w:r w:rsidR="001312C5">
        <w:rPr>
          <w:sz w:val="22"/>
          <w:szCs w:val="22"/>
        </w:rPr>
        <w:t xml:space="preserve">see through foreground blocks and gain deeper access to </w:t>
      </w:r>
      <w:r w:rsidR="000333DB" w:rsidRPr="00FF6392">
        <w:rPr>
          <w:sz w:val="22"/>
          <w:szCs w:val="22"/>
        </w:rPr>
        <w:t>the Background</w:t>
      </w:r>
      <w:r w:rsidR="006658BC" w:rsidRPr="00FF6392">
        <w:rPr>
          <w:sz w:val="22"/>
          <w:szCs w:val="22"/>
        </w:rPr>
        <w:t>.</w:t>
      </w:r>
      <w:r w:rsidR="001E713E" w:rsidRPr="001E713E">
        <w:rPr>
          <w:rStyle w:val="FootnoteReference"/>
          <w:sz w:val="22"/>
          <w:szCs w:val="22"/>
        </w:rPr>
        <w:t xml:space="preserve"> </w:t>
      </w:r>
      <w:r w:rsidR="001E713E" w:rsidRPr="00FF6392">
        <w:rPr>
          <w:rStyle w:val="FootnoteReference"/>
          <w:sz w:val="22"/>
          <w:szCs w:val="22"/>
        </w:rPr>
        <w:footnoteReference w:id="46"/>
      </w:r>
    </w:p>
    <w:p w14:paraId="1B7984D8" w14:textId="77777777" w:rsidR="003C50C8" w:rsidRPr="00FF6392" w:rsidRDefault="003C50C8" w:rsidP="00E12062">
      <w:pPr>
        <w:rPr>
          <w:sz w:val="22"/>
          <w:szCs w:val="22"/>
        </w:rPr>
      </w:pPr>
    </w:p>
    <w:p w14:paraId="2FB60918" w14:textId="5D595E52" w:rsidR="00F32241" w:rsidRPr="00FF6392" w:rsidRDefault="003C50C8" w:rsidP="00B23C0D">
      <w:pPr>
        <w:rPr>
          <w:sz w:val="22"/>
          <w:szCs w:val="22"/>
        </w:rPr>
      </w:pPr>
      <w:r w:rsidRPr="00FF6392">
        <w:rPr>
          <w:sz w:val="22"/>
          <w:szCs w:val="22"/>
        </w:rPr>
        <w:tab/>
      </w:r>
      <w:r w:rsidR="006658BC" w:rsidRPr="00FF6392">
        <w:rPr>
          <w:sz w:val="22"/>
          <w:szCs w:val="22"/>
        </w:rPr>
        <w:t xml:space="preserve">Similarly, Kimmerer discusses the </w:t>
      </w:r>
      <w:r w:rsidR="007F3FC3" w:rsidRPr="00FF6392">
        <w:rPr>
          <w:sz w:val="22"/>
          <w:szCs w:val="22"/>
        </w:rPr>
        <w:t>lack of ‘respect for animacy’ embedded within the English language</w:t>
      </w:r>
      <w:r w:rsidR="00687463" w:rsidRPr="00FF6392">
        <w:rPr>
          <w:sz w:val="22"/>
          <w:szCs w:val="22"/>
        </w:rPr>
        <w:t xml:space="preserve"> itself</w:t>
      </w:r>
      <w:r w:rsidR="007F3FC3" w:rsidRPr="00FF6392">
        <w:rPr>
          <w:sz w:val="22"/>
          <w:szCs w:val="22"/>
        </w:rPr>
        <w:t xml:space="preserve">, due to </w:t>
      </w:r>
      <w:r w:rsidR="00225BCC">
        <w:rPr>
          <w:sz w:val="22"/>
          <w:szCs w:val="22"/>
        </w:rPr>
        <w:t>the</w:t>
      </w:r>
      <w:r w:rsidR="007F3FC3" w:rsidRPr="00FF6392">
        <w:rPr>
          <w:sz w:val="22"/>
          <w:szCs w:val="22"/>
        </w:rPr>
        <w:t xml:space="preserve"> r</w:t>
      </w:r>
      <w:r w:rsidR="00225BCC">
        <w:rPr>
          <w:sz w:val="22"/>
          <w:szCs w:val="22"/>
        </w:rPr>
        <w:t>eductive</w:t>
      </w:r>
      <w:r w:rsidR="007F3FC3" w:rsidRPr="00FF6392">
        <w:rPr>
          <w:sz w:val="22"/>
          <w:szCs w:val="22"/>
        </w:rPr>
        <w:t xml:space="preserve"> option to </w:t>
      </w:r>
      <w:r w:rsidR="00687463" w:rsidRPr="00FF6392">
        <w:rPr>
          <w:sz w:val="22"/>
          <w:szCs w:val="22"/>
        </w:rPr>
        <w:t>either</w:t>
      </w:r>
      <w:r w:rsidR="0047237B">
        <w:rPr>
          <w:sz w:val="22"/>
          <w:szCs w:val="22"/>
        </w:rPr>
        <w:t xml:space="preserve"> </w:t>
      </w:r>
      <w:r w:rsidR="00225BCC">
        <w:rPr>
          <w:sz w:val="22"/>
          <w:szCs w:val="22"/>
        </w:rPr>
        <w:t xml:space="preserve">be </w:t>
      </w:r>
      <w:r w:rsidR="007F3FC3" w:rsidRPr="00FF6392">
        <w:rPr>
          <w:sz w:val="22"/>
          <w:szCs w:val="22"/>
        </w:rPr>
        <w:t>human or</w:t>
      </w:r>
      <w:r w:rsidR="0047237B">
        <w:rPr>
          <w:sz w:val="22"/>
          <w:szCs w:val="22"/>
        </w:rPr>
        <w:t xml:space="preserve"> </w:t>
      </w:r>
      <w:r w:rsidR="007F3FC3" w:rsidRPr="00FF6392">
        <w:rPr>
          <w:sz w:val="22"/>
          <w:szCs w:val="22"/>
        </w:rPr>
        <w:t xml:space="preserve">‘it,’ </w:t>
      </w:r>
      <w:r w:rsidR="00910765" w:rsidRPr="00FF6392">
        <w:rPr>
          <w:sz w:val="22"/>
          <w:szCs w:val="22"/>
        </w:rPr>
        <w:t>and</w:t>
      </w:r>
      <w:r w:rsidR="007F3FC3" w:rsidRPr="00FF6392">
        <w:rPr>
          <w:sz w:val="22"/>
          <w:szCs w:val="22"/>
        </w:rPr>
        <w:t xml:space="preserve"> she argues</w:t>
      </w:r>
      <w:r w:rsidR="00910765" w:rsidRPr="00FF6392">
        <w:rPr>
          <w:sz w:val="22"/>
          <w:szCs w:val="22"/>
        </w:rPr>
        <w:t xml:space="preserve"> this language</w:t>
      </w:r>
      <w:r w:rsidR="007F3FC3" w:rsidRPr="00FF6392">
        <w:rPr>
          <w:sz w:val="22"/>
          <w:szCs w:val="22"/>
        </w:rPr>
        <w:t xml:space="preserve"> subtly devalues nature and </w:t>
      </w:r>
      <w:r w:rsidR="0047237B">
        <w:rPr>
          <w:sz w:val="22"/>
          <w:szCs w:val="22"/>
        </w:rPr>
        <w:t xml:space="preserve">all </w:t>
      </w:r>
      <w:r w:rsidR="007F3FC3" w:rsidRPr="00FF6392">
        <w:rPr>
          <w:sz w:val="22"/>
          <w:szCs w:val="22"/>
        </w:rPr>
        <w:t>non-human life.</w:t>
      </w:r>
      <w:r w:rsidR="007F3FC3" w:rsidRPr="00FF6392">
        <w:rPr>
          <w:rStyle w:val="FootnoteReference"/>
          <w:sz w:val="22"/>
          <w:szCs w:val="22"/>
        </w:rPr>
        <w:footnoteReference w:id="47"/>
      </w:r>
      <w:r w:rsidR="000A43A8" w:rsidRPr="00FF6392">
        <w:rPr>
          <w:sz w:val="22"/>
          <w:szCs w:val="22"/>
        </w:rPr>
        <w:t xml:space="preserve"> In order to counter th</w:t>
      </w:r>
      <w:r w:rsidR="00225BCC">
        <w:rPr>
          <w:sz w:val="22"/>
          <w:szCs w:val="22"/>
        </w:rPr>
        <w:t xml:space="preserve">ese </w:t>
      </w:r>
      <w:r w:rsidR="004B66C7">
        <w:rPr>
          <w:sz w:val="22"/>
          <w:szCs w:val="22"/>
        </w:rPr>
        <w:t xml:space="preserve">implicitly anthropocentric, </w:t>
      </w:r>
      <w:r w:rsidR="00225BCC">
        <w:rPr>
          <w:sz w:val="22"/>
          <w:szCs w:val="22"/>
        </w:rPr>
        <w:t>linguistic</w:t>
      </w:r>
      <w:r w:rsidR="000A43A8" w:rsidRPr="00FF6392">
        <w:rPr>
          <w:sz w:val="22"/>
          <w:szCs w:val="22"/>
        </w:rPr>
        <w:t xml:space="preserve"> denigration</w:t>
      </w:r>
      <w:r w:rsidR="00225BCC">
        <w:rPr>
          <w:sz w:val="22"/>
          <w:szCs w:val="22"/>
        </w:rPr>
        <w:t>s</w:t>
      </w:r>
      <w:r w:rsidR="000A43A8" w:rsidRPr="00FF6392">
        <w:rPr>
          <w:sz w:val="22"/>
          <w:szCs w:val="22"/>
        </w:rPr>
        <w:t xml:space="preserve">, Kimmerer </w:t>
      </w:r>
      <w:r w:rsidR="004B66C7">
        <w:rPr>
          <w:sz w:val="22"/>
          <w:szCs w:val="22"/>
        </w:rPr>
        <w:t>advocates for</w:t>
      </w:r>
      <w:r w:rsidR="003779C7" w:rsidRPr="00FF6392">
        <w:rPr>
          <w:sz w:val="22"/>
          <w:szCs w:val="22"/>
        </w:rPr>
        <w:t xml:space="preserve"> mindfulness </w:t>
      </w:r>
      <w:r w:rsidR="00EE604E">
        <w:rPr>
          <w:sz w:val="22"/>
          <w:szCs w:val="22"/>
        </w:rPr>
        <w:t>in</w:t>
      </w:r>
      <w:r w:rsidR="003779C7" w:rsidRPr="00FF6392">
        <w:rPr>
          <w:sz w:val="22"/>
          <w:szCs w:val="22"/>
        </w:rPr>
        <w:t xml:space="preserve"> nature, stating: ‘</w:t>
      </w:r>
      <w:r w:rsidR="003779C7" w:rsidRPr="00FF6392">
        <w:rPr>
          <w:sz w:val="22"/>
          <w:szCs w:val="22"/>
        </w:rPr>
        <w:t>Paying attention acknowledges that we have something to learn from intelligences other than our own</w:t>
      </w:r>
      <w:r w:rsidR="0047237B">
        <w:rPr>
          <w:sz w:val="22"/>
          <w:szCs w:val="22"/>
        </w:rPr>
        <w:t>.</w:t>
      </w:r>
      <w:r w:rsidR="003779C7" w:rsidRPr="00FF6392">
        <w:rPr>
          <w:sz w:val="22"/>
          <w:szCs w:val="22"/>
        </w:rPr>
        <w:t>’</w:t>
      </w:r>
      <w:r w:rsidR="003779C7" w:rsidRPr="00FF6392">
        <w:rPr>
          <w:rStyle w:val="FootnoteReference"/>
          <w:sz w:val="22"/>
          <w:szCs w:val="22"/>
        </w:rPr>
        <w:footnoteReference w:id="48"/>
      </w:r>
      <w:r w:rsidR="004C7EFC" w:rsidRPr="00FF6392">
        <w:rPr>
          <w:sz w:val="22"/>
          <w:szCs w:val="22"/>
        </w:rPr>
        <w:t xml:space="preserve"> </w:t>
      </w:r>
      <w:r w:rsidR="001E713E">
        <w:rPr>
          <w:sz w:val="22"/>
          <w:szCs w:val="22"/>
        </w:rPr>
        <w:t>Additionally</w:t>
      </w:r>
      <w:r w:rsidR="00EE604E">
        <w:rPr>
          <w:sz w:val="22"/>
          <w:szCs w:val="22"/>
        </w:rPr>
        <w:t xml:space="preserve">, she </w:t>
      </w:r>
      <w:r w:rsidR="000C7391">
        <w:rPr>
          <w:sz w:val="22"/>
          <w:szCs w:val="22"/>
        </w:rPr>
        <w:t>notes</w:t>
      </w:r>
      <w:r w:rsidR="0047237B">
        <w:rPr>
          <w:sz w:val="22"/>
          <w:szCs w:val="22"/>
        </w:rPr>
        <w:t>: ‘</w:t>
      </w:r>
      <w:r w:rsidR="0047237B" w:rsidRPr="00FF6392">
        <w:rPr>
          <w:color w:val="222222"/>
          <w:sz w:val="22"/>
          <w:szCs w:val="22"/>
          <w:shd w:val="clear" w:color="auto" w:fill="FFFFFF"/>
        </w:rPr>
        <w:t>Plants answer questions by the way they live, by their responses to change</w:t>
      </w:r>
      <w:r w:rsidR="0047237B">
        <w:rPr>
          <w:color w:val="222222"/>
          <w:sz w:val="22"/>
          <w:szCs w:val="22"/>
          <w:shd w:val="clear" w:color="auto" w:fill="FFFFFF"/>
        </w:rPr>
        <w:t>,</w:t>
      </w:r>
      <w:r w:rsidR="0047237B" w:rsidRPr="00FF6392">
        <w:rPr>
          <w:color w:val="222222"/>
          <w:sz w:val="22"/>
          <w:szCs w:val="22"/>
          <w:shd w:val="clear" w:color="auto" w:fill="FFFFFF"/>
        </w:rPr>
        <w:t>’</w:t>
      </w:r>
      <w:r w:rsidR="0047237B">
        <w:rPr>
          <w:rStyle w:val="FootnoteReference"/>
          <w:color w:val="222222"/>
          <w:sz w:val="22"/>
          <w:szCs w:val="22"/>
          <w:shd w:val="clear" w:color="auto" w:fill="FFFFFF"/>
        </w:rPr>
        <w:footnoteReference w:id="49"/>
      </w:r>
      <w:r w:rsidR="004B66C7">
        <w:rPr>
          <w:color w:val="222222"/>
          <w:sz w:val="22"/>
          <w:szCs w:val="22"/>
          <w:shd w:val="clear" w:color="auto" w:fill="FFFFFF"/>
        </w:rPr>
        <w:t xml:space="preserve"> </w:t>
      </w:r>
      <w:r w:rsidR="00CF4370">
        <w:rPr>
          <w:color w:val="222222"/>
          <w:sz w:val="22"/>
          <w:szCs w:val="22"/>
          <w:shd w:val="clear" w:color="auto" w:fill="FFFFFF"/>
        </w:rPr>
        <w:t>specifically identif</w:t>
      </w:r>
      <w:r w:rsidR="00664F8D">
        <w:rPr>
          <w:color w:val="222222"/>
          <w:sz w:val="22"/>
          <w:szCs w:val="22"/>
          <w:shd w:val="clear" w:color="auto" w:fill="FFFFFF"/>
        </w:rPr>
        <w:t>y</w:t>
      </w:r>
      <w:r w:rsidR="00CF4370">
        <w:rPr>
          <w:color w:val="222222"/>
          <w:sz w:val="22"/>
          <w:szCs w:val="22"/>
          <w:shd w:val="clear" w:color="auto" w:fill="FFFFFF"/>
        </w:rPr>
        <w:t>i</w:t>
      </w:r>
      <w:r w:rsidR="00664F8D">
        <w:rPr>
          <w:color w:val="222222"/>
          <w:sz w:val="22"/>
          <w:szCs w:val="22"/>
          <w:shd w:val="clear" w:color="auto" w:fill="FFFFFF"/>
        </w:rPr>
        <w:t>ng</w:t>
      </w:r>
      <w:r w:rsidR="00CF4370">
        <w:rPr>
          <w:color w:val="222222"/>
          <w:sz w:val="22"/>
          <w:szCs w:val="22"/>
          <w:shd w:val="clear" w:color="auto" w:fill="FFFFFF"/>
        </w:rPr>
        <w:t xml:space="preserve"> plants </w:t>
      </w:r>
      <w:r w:rsidR="00107EEE">
        <w:rPr>
          <w:color w:val="222222"/>
          <w:sz w:val="22"/>
          <w:szCs w:val="22"/>
          <w:shd w:val="clear" w:color="auto" w:fill="FFFFFF"/>
        </w:rPr>
        <w:t xml:space="preserve">as </w:t>
      </w:r>
      <w:r w:rsidR="00297CCB">
        <w:rPr>
          <w:color w:val="222222"/>
          <w:sz w:val="22"/>
          <w:szCs w:val="22"/>
          <w:shd w:val="clear" w:color="auto" w:fill="FFFFFF"/>
        </w:rPr>
        <w:t>an</w:t>
      </w:r>
      <w:r w:rsidR="00107EEE">
        <w:rPr>
          <w:color w:val="222222"/>
          <w:sz w:val="22"/>
          <w:szCs w:val="22"/>
          <w:shd w:val="clear" w:color="auto" w:fill="FFFFFF"/>
        </w:rPr>
        <w:t>/‘o</w:t>
      </w:r>
      <w:r w:rsidR="00664F8D">
        <w:rPr>
          <w:color w:val="222222"/>
          <w:sz w:val="22"/>
          <w:szCs w:val="22"/>
          <w:shd w:val="clear" w:color="auto" w:fill="FFFFFF"/>
        </w:rPr>
        <w:t>ther</w:t>
      </w:r>
      <w:r w:rsidR="00107EEE">
        <w:rPr>
          <w:color w:val="222222"/>
          <w:sz w:val="22"/>
          <w:szCs w:val="22"/>
          <w:shd w:val="clear" w:color="auto" w:fill="FFFFFF"/>
        </w:rPr>
        <w:t>’</w:t>
      </w:r>
      <w:r w:rsidR="00CF4370">
        <w:rPr>
          <w:color w:val="222222"/>
          <w:sz w:val="22"/>
          <w:szCs w:val="22"/>
          <w:shd w:val="clear" w:color="auto" w:fill="FFFFFF"/>
        </w:rPr>
        <w:t xml:space="preserve"> intelligence</w:t>
      </w:r>
      <w:r w:rsidR="00297CCB">
        <w:rPr>
          <w:color w:val="222222"/>
          <w:sz w:val="22"/>
          <w:szCs w:val="22"/>
          <w:shd w:val="clear" w:color="auto" w:fill="FFFFFF"/>
        </w:rPr>
        <w:t xml:space="preserve"> </w:t>
      </w:r>
      <w:r w:rsidR="00A44ECE">
        <w:rPr>
          <w:color w:val="222222"/>
          <w:sz w:val="22"/>
          <w:szCs w:val="22"/>
          <w:shd w:val="clear" w:color="auto" w:fill="FFFFFF"/>
        </w:rPr>
        <w:t xml:space="preserve">that </w:t>
      </w:r>
      <w:r w:rsidR="00CF4370">
        <w:rPr>
          <w:color w:val="222222"/>
          <w:sz w:val="22"/>
          <w:szCs w:val="22"/>
          <w:shd w:val="clear" w:color="auto" w:fill="FFFFFF"/>
        </w:rPr>
        <w:t>humans can learn from</w:t>
      </w:r>
      <w:r w:rsidR="00EE604E">
        <w:rPr>
          <w:color w:val="222222"/>
          <w:sz w:val="22"/>
          <w:szCs w:val="22"/>
          <w:shd w:val="clear" w:color="auto" w:fill="FFFFFF"/>
        </w:rPr>
        <w:t>.</w:t>
      </w:r>
      <w:r w:rsidR="00EE604E">
        <w:rPr>
          <w:sz w:val="22"/>
          <w:szCs w:val="22"/>
        </w:rPr>
        <w:t xml:space="preserve"> </w:t>
      </w:r>
      <w:r w:rsidR="001E713E">
        <w:rPr>
          <w:sz w:val="22"/>
          <w:szCs w:val="22"/>
        </w:rPr>
        <w:t>Relatedly</w:t>
      </w:r>
      <w:r w:rsidR="004C7EFC" w:rsidRPr="00FF6392">
        <w:rPr>
          <w:sz w:val="22"/>
          <w:szCs w:val="22"/>
        </w:rPr>
        <w:t xml:space="preserve">, Mary-Jayne Rust discusses the prevalence of synchronicities when interacting with nature and </w:t>
      </w:r>
      <w:r w:rsidR="00CE394D" w:rsidRPr="00FF6392">
        <w:rPr>
          <w:sz w:val="22"/>
          <w:szCs w:val="22"/>
        </w:rPr>
        <w:t xml:space="preserve">describes </w:t>
      </w:r>
      <w:r w:rsidR="004C7EFC" w:rsidRPr="00FF6392">
        <w:rPr>
          <w:sz w:val="22"/>
          <w:szCs w:val="22"/>
        </w:rPr>
        <w:t>how awareness of</w:t>
      </w:r>
      <w:r w:rsidR="00CE394D" w:rsidRPr="00FF6392">
        <w:rPr>
          <w:sz w:val="22"/>
          <w:szCs w:val="22"/>
        </w:rPr>
        <w:t xml:space="preserve"> </w:t>
      </w:r>
      <w:r w:rsidR="004C7EFC" w:rsidRPr="00FF6392">
        <w:rPr>
          <w:sz w:val="22"/>
          <w:szCs w:val="22"/>
        </w:rPr>
        <w:t>synchroni</w:t>
      </w:r>
      <w:r w:rsidR="00664F8D">
        <w:rPr>
          <w:sz w:val="22"/>
          <w:szCs w:val="22"/>
        </w:rPr>
        <w:t>cities</w:t>
      </w:r>
      <w:r w:rsidR="004C7EFC" w:rsidRPr="00FF6392">
        <w:rPr>
          <w:sz w:val="22"/>
          <w:szCs w:val="22"/>
        </w:rPr>
        <w:t xml:space="preserve"> can help to </w:t>
      </w:r>
      <w:r w:rsidR="00362208" w:rsidRPr="00FF6392">
        <w:rPr>
          <w:sz w:val="22"/>
          <w:szCs w:val="22"/>
        </w:rPr>
        <w:t xml:space="preserve">create </w:t>
      </w:r>
      <w:r w:rsidR="004C7EFC" w:rsidRPr="00FF6392">
        <w:rPr>
          <w:sz w:val="22"/>
          <w:szCs w:val="22"/>
        </w:rPr>
        <w:t>a ‘dynamic relationship within a unified reality</w:t>
      </w:r>
      <w:r w:rsidR="002C232C" w:rsidRPr="00FF6392">
        <w:rPr>
          <w:sz w:val="22"/>
          <w:szCs w:val="22"/>
        </w:rPr>
        <w:t>,</w:t>
      </w:r>
      <w:r w:rsidR="004C7EFC" w:rsidRPr="00FF6392">
        <w:rPr>
          <w:sz w:val="22"/>
          <w:szCs w:val="22"/>
        </w:rPr>
        <w:t>’</w:t>
      </w:r>
      <w:r w:rsidR="004C7EFC" w:rsidRPr="00FF6392">
        <w:rPr>
          <w:rStyle w:val="FootnoteReference"/>
          <w:sz w:val="22"/>
          <w:szCs w:val="22"/>
        </w:rPr>
        <w:footnoteReference w:id="50"/>
      </w:r>
      <w:r w:rsidR="00362208" w:rsidRPr="00FF6392">
        <w:rPr>
          <w:sz w:val="22"/>
          <w:szCs w:val="22"/>
        </w:rPr>
        <w:t xml:space="preserve"> </w:t>
      </w:r>
      <w:r w:rsidR="00664F8D">
        <w:rPr>
          <w:sz w:val="22"/>
          <w:szCs w:val="22"/>
        </w:rPr>
        <w:t>establishing</w:t>
      </w:r>
      <w:r w:rsidR="00362208" w:rsidRPr="00FF6392">
        <w:rPr>
          <w:sz w:val="22"/>
          <w:szCs w:val="22"/>
        </w:rPr>
        <w:t xml:space="preserve"> a sense of reciprocity </w:t>
      </w:r>
      <w:r w:rsidR="00CE394D" w:rsidRPr="00FF6392">
        <w:rPr>
          <w:sz w:val="22"/>
          <w:szCs w:val="22"/>
        </w:rPr>
        <w:t xml:space="preserve">with nature </w:t>
      </w:r>
      <w:r w:rsidR="007757BC" w:rsidRPr="00FF6392">
        <w:rPr>
          <w:sz w:val="22"/>
          <w:szCs w:val="22"/>
        </w:rPr>
        <w:t xml:space="preserve">and </w:t>
      </w:r>
      <w:r w:rsidR="00664F8D">
        <w:rPr>
          <w:sz w:val="22"/>
          <w:szCs w:val="22"/>
        </w:rPr>
        <w:t xml:space="preserve">restoring </w:t>
      </w:r>
      <w:r w:rsidR="007757BC" w:rsidRPr="00FF6392">
        <w:rPr>
          <w:sz w:val="22"/>
          <w:szCs w:val="22"/>
        </w:rPr>
        <w:t xml:space="preserve">wholeness to </w:t>
      </w:r>
      <w:r w:rsidR="00362208" w:rsidRPr="00FF6392">
        <w:rPr>
          <w:sz w:val="22"/>
          <w:szCs w:val="22"/>
        </w:rPr>
        <w:t xml:space="preserve">what has been fragmented </w:t>
      </w:r>
      <w:r w:rsidR="00CE394D" w:rsidRPr="00FF6392">
        <w:rPr>
          <w:sz w:val="22"/>
          <w:szCs w:val="22"/>
        </w:rPr>
        <w:t>through</w:t>
      </w:r>
      <w:r w:rsidR="00362208" w:rsidRPr="00FF6392">
        <w:rPr>
          <w:sz w:val="22"/>
          <w:szCs w:val="22"/>
        </w:rPr>
        <w:t xml:space="preserve"> </w:t>
      </w:r>
      <w:r w:rsidR="00CF4370">
        <w:rPr>
          <w:sz w:val="22"/>
          <w:szCs w:val="22"/>
        </w:rPr>
        <w:t>human</w:t>
      </w:r>
      <w:r w:rsidR="00362208" w:rsidRPr="00FF6392">
        <w:rPr>
          <w:sz w:val="22"/>
          <w:szCs w:val="22"/>
        </w:rPr>
        <w:t xml:space="preserve"> i</w:t>
      </w:r>
      <w:r w:rsidR="00CE394D" w:rsidRPr="00FF6392">
        <w:rPr>
          <w:sz w:val="22"/>
          <w:szCs w:val="22"/>
        </w:rPr>
        <w:t>ntervention</w:t>
      </w:r>
      <w:r w:rsidR="00362208" w:rsidRPr="00FF6392">
        <w:rPr>
          <w:sz w:val="22"/>
          <w:szCs w:val="22"/>
        </w:rPr>
        <w:t>.</w:t>
      </w:r>
      <w:r w:rsidR="009559EC" w:rsidRPr="00FF6392">
        <w:rPr>
          <w:sz w:val="22"/>
          <w:szCs w:val="22"/>
        </w:rPr>
        <w:t xml:space="preserve"> Additionally, </w:t>
      </w:r>
      <w:r w:rsidR="00A97FE8" w:rsidRPr="00FF6392">
        <w:rPr>
          <w:sz w:val="22"/>
          <w:szCs w:val="22"/>
        </w:rPr>
        <w:t xml:space="preserve">Tilly’s phenomenological </w:t>
      </w:r>
      <w:r w:rsidR="00A62EAC" w:rsidRPr="00FF6392">
        <w:rPr>
          <w:sz w:val="22"/>
          <w:szCs w:val="22"/>
        </w:rPr>
        <w:t>perspective</w:t>
      </w:r>
      <w:r w:rsidR="00A97FE8" w:rsidRPr="00FF6392">
        <w:rPr>
          <w:sz w:val="22"/>
          <w:szCs w:val="22"/>
        </w:rPr>
        <w:t xml:space="preserve"> </w:t>
      </w:r>
      <w:r w:rsidR="00414D21">
        <w:rPr>
          <w:sz w:val="22"/>
          <w:szCs w:val="22"/>
        </w:rPr>
        <w:t>identifies the body as a ‘primary research tool,’</w:t>
      </w:r>
      <w:r w:rsidR="00414D21">
        <w:rPr>
          <w:rStyle w:val="FootnoteReference"/>
          <w:sz w:val="22"/>
          <w:szCs w:val="22"/>
        </w:rPr>
        <w:footnoteReference w:id="51"/>
      </w:r>
      <w:r w:rsidR="00414D21">
        <w:rPr>
          <w:sz w:val="22"/>
          <w:szCs w:val="22"/>
        </w:rPr>
        <w:t xml:space="preserve"> </w:t>
      </w:r>
      <w:r w:rsidR="009030F8">
        <w:rPr>
          <w:sz w:val="22"/>
          <w:szCs w:val="22"/>
        </w:rPr>
        <w:t>and also</w:t>
      </w:r>
      <w:r w:rsidR="00664F8D">
        <w:rPr>
          <w:sz w:val="22"/>
          <w:szCs w:val="22"/>
        </w:rPr>
        <w:t xml:space="preserve"> </w:t>
      </w:r>
      <w:r w:rsidR="00A97FE8" w:rsidRPr="00FF6392">
        <w:rPr>
          <w:sz w:val="22"/>
          <w:szCs w:val="22"/>
        </w:rPr>
        <w:t>invites the human to participate reciprocally with nature</w:t>
      </w:r>
      <w:r w:rsidR="00EF039A">
        <w:rPr>
          <w:sz w:val="22"/>
          <w:szCs w:val="22"/>
        </w:rPr>
        <w:t xml:space="preserve">: </w:t>
      </w:r>
      <w:r w:rsidR="00A97FE8" w:rsidRPr="00FF6392">
        <w:rPr>
          <w:sz w:val="22"/>
          <w:szCs w:val="22"/>
        </w:rPr>
        <w:t>‘through perception (seeing, hearing, touching), bodily actions and movements, and intentionality, emotion and awareness</w:t>
      </w:r>
      <w:r w:rsidR="00A97FE8" w:rsidRPr="00FF6392">
        <w:rPr>
          <w:sz w:val="22"/>
          <w:szCs w:val="22"/>
        </w:rPr>
        <w:t>.</w:t>
      </w:r>
      <w:r w:rsidR="00A97FE8" w:rsidRPr="00FF6392">
        <w:rPr>
          <w:sz w:val="22"/>
          <w:szCs w:val="22"/>
        </w:rPr>
        <w:t>’</w:t>
      </w:r>
      <w:r w:rsidR="00A97FE8" w:rsidRPr="00FF6392">
        <w:rPr>
          <w:rStyle w:val="FootnoteReference"/>
          <w:sz w:val="22"/>
          <w:szCs w:val="22"/>
        </w:rPr>
        <w:footnoteReference w:id="52"/>
      </w:r>
      <w:r w:rsidR="00A97FE8" w:rsidRPr="00FF6392">
        <w:rPr>
          <w:sz w:val="22"/>
          <w:szCs w:val="22"/>
        </w:rPr>
        <w:t xml:space="preserve"> Furthermore, he</w:t>
      </w:r>
      <w:r w:rsidR="009559EC" w:rsidRPr="00FF6392">
        <w:rPr>
          <w:sz w:val="22"/>
          <w:szCs w:val="22"/>
        </w:rPr>
        <w:t xml:space="preserve"> </w:t>
      </w:r>
      <w:r w:rsidR="00A44ECE">
        <w:rPr>
          <w:sz w:val="22"/>
          <w:szCs w:val="22"/>
        </w:rPr>
        <w:t xml:space="preserve">and </w:t>
      </w:r>
      <w:r w:rsidR="007F4993">
        <w:rPr>
          <w:sz w:val="22"/>
          <w:szCs w:val="22"/>
        </w:rPr>
        <w:t xml:space="preserve">Kate </w:t>
      </w:r>
      <w:r w:rsidR="00A44ECE">
        <w:rPr>
          <w:sz w:val="22"/>
          <w:szCs w:val="22"/>
        </w:rPr>
        <w:t>Cameron-Daum attribute</w:t>
      </w:r>
      <w:r w:rsidR="00EF039A">
        <w:rPr>
          <w:sz w:val="22"/>
          <w:szCs w:val="22"/>
        </w:rPr>
        <w:t xml:space="preserve"> </w:t>
      </w:r>
      <w:r w:rsidR="00E02817">
        <w:rPr>
          <w:sz w:val="22"/>
          <w:szCs w:val="22"/>
        </w:rPr>
        <w:t>animis</w:t>
      </w:r>
      <w:r w:rsidR="00EF039A">
        <w:rPr>
          <w:sz w:val="22"/>
          <w:szCs w:val="22"/>
        </w:rPr>
        <w:t xml:space="preserve">tic intelligence to the </w:t>
      </w:r>
      <w:r w:rsidR="00A97FE8" w:rsidRPr="00FF6392">
        <w:rPr>
          <w:sz w:val="22"/>
          <w:szCs w:val="22"/>
        </w:rPr>
        <w:t>natural world</w:t>
      </w:r>
      <w:r w:rsidR="009559EC" w:rsidRPr="00FF6392">
        <w:rPr>
          <w:sz w:val="22"/>
          <w:szCs w:val="22"/>
        </w:rPr>
        <w:t>,</w:t>
      </w:r>
      <w:r w:rsidR="00CD1648" w:rsidRPr="00FF6392">
        <w:rPr>
          <w:sz w:val="22"/>
          <w:szCs w:val="22"/>
        </w:rPr>
        <w:t xml:space="preserve"> </w:t>
      </w:r>
      <w:r w:rsidR="00EF039A">
        <w:rPr>
          <w:sz w:val="22"/>
          <w:szCs w:val="22"/>
        </w:rPr>
        <w:t>by asserting that the</w:t>
      </w:r>
      <w:r w:rsidR="009559EC" w:rsidRPr="00FF6392">
        <w:rPr>
          <w:sz w:val="22"/>
          <w:szCs w:val="22"/>
        </w:rPr>
        <w:t xml:space="preserve"> body </w:t>
      </w:r>
      <w:r w:rsidR="009559EC" w:rsidRPr="00107EEE">
        <w:rPr>
          <w:sz w:val="22"/>
          <w:szCs w:val="22"/>
        </w:rPr>
        <w:t>both</w:t>
      </w:r>
      <w:r w:rsidR="009559EC" w:rsidRPr="00FF6392">
        <w:rPr>
          <w:sz w:val="22"/>
          <w:szCs w:val="22"/>
        </w:rPr>
        <w:t xml:space="preserve"> senses and is ‘sensed within a landscape setting.’</w:t>
      </w:r>
      <w:r w:rsidR="009559EC" w:rsidRPr="00FF6392">
        <w:rPr>
          <w:rStyle w:val="FootnoteReference"/>
          <w:sz w:val="22"/>
          <w:szCs w:val="22"/>
        </w:rPr>
        <w:footnoteReference w:id="53"/>
      </w:r>
      <w:r w:rsidR="000C352E" w:rsidRPr="00FF6392">
        <w:rPr>
          <w:sz w:val="22"/>
          <w:szCs w:val="22"/>
        </w:rPr>
        <w:t xml:space="preserve"> </w:t>
      </w:r>
      <w:r w:rsidR="00F829ED" w:rsidRPr="00FF6392">
        <w:rPr>
          <w:sz w:val="22"/>
          <w:szCs w:val="22"/>
        </w:rPr>
        <w:t>These theorists and their related symbolically femini</w:t>
      </w:r>
      <w:r w:rsidR="00B91A2C" w:rsidRPr="00FF6392">
        <w:rPr>
          <w:sz w:val="22"/>
          <w:szCs w:val="22"/>
        </w:rPr>
        <w:t>st</w:t>
      </w:r>
      <w:r w:rsidR="00F829ED" w:rsidRPr="00FF6392">
        <w:rPr>
          <w:sz w:val="22"/>
          <w:szCs w:val="22"/>
        </w:rPr>
        <w:t xml:space="preserve"> perspectives</w:t>
      </w:r>
      <w:r w:rsidR="00E02817" w:rsidRPr="00FF6392">
        <w:rPr>
          <w:rStyle w:val="FootnoteReference"/>
          <w:color w:val="000000"/>
          <w:sz w:val="22"/>
          <w:szCs w:val="22"/>
        </w:rPr>
        <w:footnoteReference w:id="54"/>
      </w:r>
      <w:r w:rsidR="00F829ED" w:rsidRPr="00FF6392">
        <w:rPr>
          <w:sz w:val="22"/>
          <w:szCs w:val="22"/>
        </w:rPr>
        <w:t xml:space="preserve"> will inform the main focus of this research project, </w:t>
      </w:r>
      <w:r w:rsidR="00317D3B" w:rsidRPr="00FF6392">
        <w:rPr>
          <w:sz w:val="22"/>
          <w:szCs w:val="22"/>
        </w:rPr>
        <w:t xml:space="preserve">and their specific impact on the methodology for this </w:t>
      </w:r>
      <w:r w:rsidR="00C00E3B" w:rsidRPr="00FF6392">
        <w:rPr>
          <w:sz w:val="22"/>
          <w:szCs w:val="22"/>
        </w:rPr>
        <w:t>project</w:t>
      </w:r>
      <w:r w:rsidR="00317D3B" w:rsidRPr="00FF6392">
        <w:rPr>
          <w:sz w:val="22"/>
          <w:szCs w:val="22"/>
        </w:rPr>
        <w:t xml:space="preserve"> will be described in </w:t>
      </w:r>
      <w:r w:rsidR="00106F3E">
        <w:rPr>
          <w:sz w:val="22"/>
          <w:szCs w:val="22"/>
        </w:rPr>
        <w:t xml:space="preserve">more </w:t>
      </w:r>
      <w:r w:rsidR="00317D3B" w:rsidRPr="00FF6392">
        <w:rPr>
          <w:sz w:val="22"/>
          <w:szCs w:val="22"/>
        </w:rPr>
        <w:t>detail in the next section.</w:t>
      </w:r>
    </w:p>
    <w:p w14:paraId="68BC78DF" w14:textId="2175EB50" w:rsidR="00F81C3D" w:rsidRPr="00FF6392" w:rsidRDefault="00F81C3D" w:rsidP="00E12062">
      <w:pPr>
        <w:rPr>
          <w:sz w:val="22"/>
          <w:szCs w:val="22"/>
        </w:rPr>
      </w:pPr>
    </w:p>
    <w:p w14:paraId="43D12FE8" w14:textId="29049EBC" w:rsidR="00F81C3D" w:rsidRPr="00FF6392" w:rsidRDefault="00F81C3D" w:rsidP="00E12062">
      <w:pPr>
        <w:jc w:val="center"/>
        <w:rPr>
          <w:b/>
          <w:bCs/>
          <w:sz w:val="22"/>
          <w:szCs w:val="22"/>
        </w:rPr>
      </w:pPr>
      <w:r w:rsidRPr="00FF6392">
        <w:rPr>
          <w:b/>
          <w:bCs/>
          <w:sz w:val="22"/>
          <w:szCs w:val="22"/>
        </w:rPr>
        <w:t>Methodology</w:t>
      </w:r>
    </w:p>
    <w:p w14:paraId="314A5BF4" w14:textId="0CB66853" w:rsidR="00096C37" w:rsidRPr="00FF6392" w:rsidRDefault="00096C37" w:rsidP="00E12062">
      <w:pPr>
        <w:jc w:val="center"/>
        <w:rPr>
          <w:sz w:val="22"/>
          <w:szCs w:val="22"/>
        </w:rPr>
      </w:pPr>
    </w:p>
    <w:p w14:paraId="1C81A722" w14:textId="0418DB09" w:rsidR="003C067A" w:rsidRPr="00FF6392" w:rsidRDefault="009D2A80" w:rsidP="00E12062">
      <w:pPr>
        <w:rPr>
          <w:sz w:val="22"/>
          <w:szCs w:val="22"/>
        </w:rPr>
      </w:pPr>
      <w:r w:rsidRPr="00FF6392">
        <w:rPr>
          <w:sz w:val="22"/>
          <w:szCs w:val="22"/>
        </w:rPr>
        <w:lastRenderedPageBreak/>
        <w:tab/>
      </w:r>
      <w:r w:rsidR="009E305C" w:rsidRPr="00FF6392">
        <w:rPr>
          <w:sz w:val="22"/>
          <w:szCs w:val="22"/>
        </w:rPr>
        <w:t xml:space="preserve">In order to </w:t>
      </w:r>
      <w:r w:rsidR="00F427DF" w:rsidRPr="00FF6392">
        <w:rPr>
          <w:sz w:val="22"/>
          <w:szCs w:val="22"/>
        </w:rPr>
        <w:t>investigate</w:t>
      </w:r>
      <w:r w:rsidR="009E305C" w:rsidRPr="00FF6392">
        <w:rPr>
          <w:sz w:val="22"/>
          <w:szCs w:val="22"/>
        </w:rPr>
        <w:t xml:space="preserve"> </w:t>
      </w:r>
      <w:r w:rsidR="005A7995" w:rsidRPr="00FF6392">
        <w:rPr>
          <w:sz w:val="22"/>
          <w:szCs w:val="22"/>
        </w:rPr>
        <w:t>the qualitative</w:t>
      </w:r>
      <w:r w:rsidR="009E305C" w:rsidRPr="00FF6392">
        <w:rPr>
          <w:sz w:val="22"/>
          <w:szCs w:val="22"/>
        </w:rPr>
        <w:t xml:space="preserve"> difference</w:t>
      </w:r>
      <w:r w:rsidR="0036041D" w:rsidRPr="00FF6392">
        <w:rPr>
          <w:sz w:val="22"/>
          <w:szCs w:val="22"/>
        </w:rPr>
        <w:t xml:space="preserve"> between human contrived sacredness and the sacredness inherent within </w:t>
      </w:r>
      <w:r w:rsidR="00B91A2C" w:rsidRPr="00FF6392">
        <w:rPr>
          <w:sz w:val="22"/>
          <w:szCs w:val="22"/>
        </w:rPr>
        <w:t>N</w:t>
      </w:r>
      <w:r w:rsidR="0036041D" w:rsidRPr="00FF6392">
        <w:rPr>
          <w:sz w:val="22"/>
          <w:szCs w:val="22"/>
        </w:rPr>
        <w:t>ature</w:t>
      </w:r>
      <w:r w:rsidR="009E305C" w:rsidRPr="00FF6392">
        <w:rPr>
          <w:sz w:val="22"/>
          <w:szCs w:val="22"/>
        </w:rPr>
        <w:t>, I have chosen a site where human religio</w:t>
      </w:r>
      <w:r w:rsidR="00107EEE">
        <w:rPr>
          <w:sz w:val="22"/>
          <w:szCs w:val="22"/>
        </w:rPr>
        <w:t>n</w:t>
      </w:r>
      <w:r w:rsidR="009E305C" w:rsidRPr="00FF6392">
        <w:rPr>
          <w:sz w:val="22"/>
          <w:szCs w:val="22"/>
        </w:rPr>
        <w:t xml:space="preserve"> and the </w:t>
      </w:r>
      <w:r w:rsidR="001E713E">
        <w:rPr>
          <w:sz w:val="22"/>
          <w:szCs w:val="22"/>
        </w:rPr>
        <w:t xml:space="preserve">natural </w:t>
      </w:r>
      <w:r w:rsidR="0080629A">
        <w:rPr>
          <w:sz w:val="22"/>
          <w:szCs w:val="22"/>
        </w:rPr>
        <w:t>sovereignty</w:t>
      </w:r>
      <w:r w:rsidR="001E713E">
        <w:rPr>
          <w:sz w:val="22"/>
          <w:szCs w:val="22"/>
        </w:rPr>
        <w:t xml:space="preserve"> of </w:t>
      </w:r>
      <w:r w:rsidR="00E64922">
        <w:rPr>
          <w:sz w:val="22"/>
          <w:szCs w:val="22"/>
        </w:rPr>
        <w:t>Death</w:t>
      </w:r>
      <w:r w:rsidR="009E305C" w:rsidRPr="00FF6392">
        <w:rPr>
          <w:sz w:val="22"/>
          <w:szCs w:val="22"/>
        </w:rPr>
        <w:t xml:space="preserve"> meet: a C</w:t>
      </w:r>
      <w:r w:rsidR="00A87AC8" w:rsidRPr="00FF6392">
        <w:rPr>
          <w:sz w:val="22"/>
          <w:szCs w:val="22"/>
        </w:rPr>
        <w:t>atholic</w:t>
      </w:r>
      <w:r w:rsidR="009E305C" w:rsidRPr="00FF6392">
        <w:rPr>
          <w:sz w:val="22"/>
          <w:szCs w:val="22"/>
        </w:rPr>
        <w:t xml:space="preserve"> cemetery.</w:t>
      </w:r>
      <w:r w:rsidR="009E305C" w:rsidRPr="00FF6392">
        <w:rPr>
          <w:sz w:val="22"/>
          <w:szCs w:val="22"/>
        </w:rPr>
        <w:t xml:space="preserve"> </w:t>
      </w:r>
      <w:r w:rsidR="00096C37" w:rsidRPr="00FF6392">
        <w:rPr>
          <w:sz w:val="22"/>
          <w:szCs w:val="22"/>
        </w:rPr>
        <w:t xml:space="preserve">My research will encompass an exploration of </w:t>
      </w:r>
      <w:r w:rsidR="001F5091">
        <w:rPr>
          <w:sz w:val="22"/>
          <w:szCs w:val="22"/>
        </w:rPr>
        <w:t>the sacrality of Death</w:t>
      </w:r>
      <w:r w:rsidR="00096C37" w:rsidRPr="00FF6392">
        <w:rPr>
          <w:sz w:val="22"/>
          <w:szCs w:val="22"/>
        </w:rPr>
        <w:t xml:space="preserve">, </w:t>
      </w:r>
      <w:r w:rsidR="000C7391">
        <w:rPr>
          <w:sz w:val="22"/>
          <w:szCs w:val="22"/>
        </w:rPr>
        <w:t xml:space="preserve">through six </w:t>
      </w:r>
      <w:r w:rsidR="00C44D23">
        <w:rPr>
          <w:sz w:val="22"/>
          <w:szCs w:val="22"/>
        </w:rPr>
        <w:t xml:space="preserve">site </w:t>
      </w:r>
      <w:r w:rsidR="000C7391">
        <w:rPr>
          <w:sz w:val="22"/>
          <w:szCs w:val="22"/>
        </w:rPr>
        <w:t>visitations</w:t>
      </w:r>
      <w:r w:rsidR="00D132E8">
        <w:rPr>
          <w:sz w:val="22"/>
          <w:szCs w:val="22"/>
        </w:rPr>
        <w:t xml:space="preserve"> in December 2022,</w:t>
      </w:r>
      <w:r w:rsidR="006238D5">
        <w:rPr>
          <w:sz w:val="22"/>
          <w:szCs w:val="22"/>
        </w:rPr>
        <w:t xml:space="preserve"> </w:t>
      </w:r>
      <w:r w:rsidR="00864188">
        <w:rPr>
          <w:sz w:val="22"/>
          <w:szCs w:val="22"/>
        </w:rPr>
        <w:t xml:space="preserve">to </w:t>
      </w:r>
      <w:r w:rsidR="00F427DF" w:rsidRPr="00FF6392">
        <w:rPr>
          <w:sz w:val="22"/>
          <w:szCs w:val="22"/>
        </w:rPr>
        <w:t>Cimitero della Porte Sante</w:t>
      </w:r>
      <w:r w:rsidR="0080629A">
        <w:rPr>
          <w:sz w:val="22"/>
          <w:szCs w:val="22"/>
        </w:rPr>
        <w:t>,</w:t>
      </w:r>
      <w:r w:rsidR="00F427DF" w:rsidRPr="00FF6392">
        <w:rPr>
          <w:sz w:val="22"/>
          <w:szCs w:val="22"/>
        </w:rPr>
        <w:t xml:space="preserve"> located</w:t>
      </w:r>
      <w:r w:rsidR="00096C37" w:rsidRPr="00FF6392">
        <w:rPr>
          <w:sz w:val="22"/>
          <w:szCs w:val="22"/>
        </w:rPr>
        <w:t xml:space="preserve"> at </w:t>
      </w:r>
      <w:r w:rsidR="00F427DF" w:rsidRPr="00FF6392">
        <w:rPr>
          <w:sz w:val="22"/>
          <w:szCs w:val="22"/>
        </w:rPr>
        <w:t xml:space="preserve">Abbazia di </w:t>
      </w:r>
      <w:r w:rsidR="00096C37" w:rsidRPr="00FF6392">
        <w:rPr>
          <w:sz w:val="22"/>
          <w:szCs w:val="22"/>
        </w:rPr>
        <w:t>San Miniato al Monte</w:t>
      </w:r>
      <w:r w:rsidR="00A87AC8" w:rsidRPr="00FF6392">
        <w:rPr>
          <w:sz w:val="22"/>
          <w:szCs w:val="22"/>
        </w:rPr>
        <w:t xml:space="preserve"> in Florence, Italy</w:t>
      </w:r>
      <w:r w:rsidR="00D6746C" w:rsidRPr="00FF6392">
        <w:rPr>
          <w:sz w:val="22"/>
          <w:szCs w:val="22"/>
        </w:rPr>
        <w:t>. This research</w:t>
      </w:r>
      <w:r w:rsidR="00096C37" w:rsidRPr="00FF6392">
        <w:rPr>
          <w:sz w:val="22"/>
          <w:szCs w:val="22"/>
        </w:rPr>
        <w:t xml:space="preserve"> will include </w:t>
      </w:r>
      <w:r w:rsidR="00D132E8">
        <w:rPr>
          <w:sz w:val="22"/>
          <w:szCs w:val="22"/>
        </w:rPr>
        <w:t>fieldwork</w:t>
      </w:r>
      <w:r w:rsidR="0080629A">
        <w:rPr>
          <w:sz w:val="22"/>
          <w:szCs w:val="22"/>
        </w:rPr>
        <w:t xml:space="preserve"> </w:t>
      </w:r>
      <w:r w:rsidR="00096C37" w:rsidRPr="00FF6392">
        <w:rPr>
          <w:sz w:val="22"/>
          <w:szCs w:val="22"/>
        </w:rPr>
        <w:t xml:space="preserve">notes, intuitions, </w:t>
      </w:r>
      <w:r w:rsidR="0080629A">
        <w:rPr>
          <w:sz w:val="22"/>
          <w:szCs w:val="22"/>
        </w:rPr>
        <w:t xml:space="preserve">linguistic experimentation, </w:t>
      </w:r>
      <w:r w:rsidR="00C1510A">
        <w:rPr>
          <w:sz w:val="22"/>
          <w:szCs w:val="22"/>
        </w:rPr>
        <w:t xml:space="preserve">post-visit reflections, </w:t>
      </w:r>
      <w:r w:rsidR="00096C37" w:rsidRPr="00FF6392">
        <w:rPr>
          <w:sz w:val="22"/>
          <w:szCs w:val="22"/>
        </w:rPr>
        <w:t xml:space="preserve">and synchronistic observations of what happens when I enter the space with multi-sensory awareness </w:t>
      </w:r>
      <w:r w:rsidR="00F427DF" w:rsidRPr="00FF6392">
        <w:rPr>
          <w:sz w:val="22"/>
          <w:szCs w:val="22"/>
        </w:rPr>
        <w:t xml:space="preserve">on a phenomenological investigation as </w:t>
      </w:r>
      <w:r w:rsidR="00096C37" w:rsidRPr="00FF6392">
        <w:rPr>
          <w:sz w:val="22"/>
          <w:szCs w:val="22"/>
        </w:rPr>
        <w:t>inspired by Tilley.</w:t>
      </w:r>
      <w:r w:rsidR="00096C37" w:rsidRPr="00FF6392">
        <w:rPr>
          <w:rStyle w:val="FootnoteReference"/>
          <w:sz w:val="22"/>
          <w:szCs w:val="22"/>
        </w:rPr>
        <w:footnoteReference w:id="55"/>
      </w:r>
      <w:r w:rsidR="00F427DF" w:rsidRPr="00FF6392">
        <w:rPr>
          <w:sz w:val="22"/>
          <w:szCs w:val="22"/>
        </w:rPr>
        <w:t xml:space="preserve"> </w:t>
      </w:r>
      <w:r w:rsidR="00612AFF">
        <w:rPr>
          <w:sz w:val="22"/>
          <w:szCs w:val="22"/>
        </w:rPr>
        <w:t>According to Tille</w:t>
      </w:r>
      <w:r w:rsidR="00B23C0D" w:rsidRPr="00FF6392">
        <w:rPr>
          <w:sz w:val="22"/>
          <w:szCs w:val="22"/>
        </w:rPr>
        <w:t>y</w:t>
      </w:r>
      <w:r w:rsidR="00B04D90">
        <w:rPr>
          <w:sz w:val="22"/>
          <w:szCs w:val="22"/>
        </w:rPr>
        <w:t xml:space="preserve"> </w:t>
      </w:r>
      <w:r w:rsidR="00057F31">
        <w:rPr>
          <w:sz w:val="22"/>
          <w:szCs w:val="22"/>
        </w:rPr>
        <w:t xml:space="preserve">and Cameron-Daum’s </w:t>
      </w:r>
      <w:r w:rsidR="00B04D90">
        <w:rPr>
          <w:sz w:val="22"/>
          <w:szCs w:val="22"/>
        </w:rPr>
        <w:t>theories, my</w:t>
      </w:r>
      <w:r w:rsidR="00B23C0D" w:rsidRPr="00FF6392">
        <w:rPr>
          <w:sz w:val="22"/>
          <w:szCs w:val="22"/>
        </w:rPr>
        <w:t xml:space="preserve"> </w:t>
      </w:r>
      <w:r w:rsidR="00EE2BE5">
        <w:rPr>
          <w:sz w:val="22"/>
          <w:szCs w:val="22"/>
        </w:rPr>
        <w:t>‘primary research tool,’</w:t>
      </w:r>
      <w:r w:rsidR="00EE2BE5" w:rsidRPr="00EE2BE5">
        <w:rPr>
          <w:rStyle w:val="FootnoteReference"/>
          <w:sz w:val="22"/>
          <w:szCs w:val="22"/>
        </w:rPr>
        <w:t xml:space="preserve"> </w:t>
      </w:r>
      <w:r w:rsidR="00EE2BE5">
        <w:rPr>
          <w:rStyle w:val="FootnoteReference"/>
          <w:sz w:val="22"/>
          <w:szCs w:val="22"/>
        </w:rPr>
        <w:footnoteReference w:id="56"/>
      </w:r>
      <w:r w:rsidR="00EE2BE5">
        <w:rPr>
          <w:sz w:val="22"/>
          <w:szCs w:val="22"/>
        </w:rPr>
        <w:t xml:space="preserve"> </w:t>
      </w:r>
      <w:r w:rsidR="00B23C0D" w:rsidRPr="00FF6392">
        <w:rPr>
          <w:sz w:val="22"/>
          <w:szCs w:val="22"/>
        </w:rPr>
        <w:t xml:space="preserve">will be my own bodily senses, along with </w:t>
      </w:r>
      <w:r w:rsidR="009C4EE4">
        <w:rPr>
          <w:sz w:val="22"/>
          <w:szCs w:val="22"/>
        </w:rPr>
        <w:t>observations o</w:t>
      </w:r>
      <w:r w:rsidR="00D132E8">
        <w:rPr>
          <w:sz w:val="22"/>
          <w:szCs w:val="22"/>
        </w:rPr>
        <w:t>f</w:t>
      </w:r>
      <w:r w:rsidR="00FC1A45">
        <w:rPr>
          <w:sz w:val="22"/>
          <w:szCs w:val="22"/>
        </w:rPr>
        <w:t xml:space="preserve"> </w:t>
      </w:r>
      <w:r w:rsidR="00B23C0D" w:rsidRPr="00FF6392">
        <w:rPr>
          <w:sz w:val="22"/>
          <w:szCs w:val="22"/>
        </w:rPr>
        <w:t>how my body is ‘sensed’ reciprocally by the cemetery</w:t>
      </w:r>
      <w:r w:rsidR="00D132E8">
        <w:rPr>
          <w:sz w:val="22"/>
          <w:szCs w:val="22"/>
        </w:rPr>
        <w:t>’s non-</w:t>
      </w:r>
      <w:r w:rsidR="00B23C0D" w:rsidRPr="00FF6392">
        <w:rPr>
          <w:sz w:val="22"/>
          <w:szCs w:val="22"/>
        </w:rPr>
        <w:t>human inhabitants</w:t>
      </w:r>
      <w:r w:rsidR="008C593F">
        <w:rPr>
          <w:sz w:val="22"/>
          <w:szCs w:val="22"/>
        </w:rPr>
        <w:t>.</w:t>
      </w:r>
      <w:r w:rsidR="00B23C0D" w:rsidRPr="00FF6392">
        <w:rPr>
          <w:rStyle w:val="FootnoteReference"/>
          <w:sz w:val="22"/>
          <w:szCs w:val="22"/>
        </w:rPr>
        <w:footnoteReference w:id="57"/>
      </w:r>
      <w:r w:rsidR="008C593F">
        <w:rPr>
          <w:sz w:val="22"/>
          <w:szCs w:val="22"/>
        </w:rPr>
        <w:t xml:space="preserve"> </w:t>
      </w:r>
      <w:r w:rsidR="00593F85" w:rsidRPr="00FF6392">
        <w:rPr>
          <w:sz w:val="22"/>
          <w:szCs w:val="22"/>
        </w:rPr>
        <w:t xml:space="preserve">I have chosen </w:t>
      </w:r>
      <w:r w:rsidR="00C44D23">
        <w:rPr>
          <w:sz w:val="22"/>
          <w:szCs w:val="22"/>
        </w:rPr>
        <w:t xml:space="preserve">not </w:t>
      </w:r>
      <w:r w:rsidR="00154FF7">
        <w:rPr>
          <w:sz w:val="22"/>
          <w:szCs w:val="22"/>
        </w:rPr>
        <w:t xml:space="preserve">to </w:t>
      </w:r>
      <w:r w:rsidR="00C44D23">
        <w:rPr>
          <w:sz w:val="22"/>
          <w:szCs w:val="22"/>
        </w:rPr>
        <w:t>use photographs</w:t>
      </w:r>
      <w:r w:rsidR="00593F85" w:rsidRPr="00FF6392">
        <w:rPr>
          <w:sz w:val="22"/>
          <w:szCs w:val="22"/>
        </w:rPr>
        <w:t xml:space="preserve"> within this research, </w:t>
      </w:r>
      <w:r w:rsidR="00154FF7">
        <w:rPr>
          <w:sz w:val="22"/>
          <w:szCs w:val="22"/>
        </w:rPr>
        <w:t>to allow myself to focus solely on my</w:t>
      </w:r>
      <w:r w:rsidR="00593F85" w:rsidRPr="00FF6392">
        <w:rPr>
          <w:sz w:val="22"/>
          <w:szCs w:val="22"/>
        </w:rPr>
        <w:t xml:space="preserve"> bodily senses during my explorations, and </w:t>
      </w:r>
      <w:r w:rsidR="00593F85" w:rsidRPr="00FF6392">
        <w:rPr>
          <w:color w:val="222222"/>
          <w:sz w:val="22"/>
          <w:szCs w:val="22"/>
          <w:shd w:val="clear" w:color="auto" w:fill="FFFFFF"/>
        </w:rPr>
        <w:t xml:space="preserve">to allow </w:t>
      </w:r>
      <w:r w:rsidR="00593F85" w:rsidRPr="000E56F2">
        <w:rPr>
          <w:color w:val="222222"/>
          <w:sz w:val="22"/>
          <w:szCs w:val="22"/>
          <w:shd w:val="clear" w:color="auto" w:fill="FFFFFF"/>
        </w:rPr>
        <w:t>the imaginative faculties inherent within the reader to operate naturally</w:t>
      </w:r>
      <w:r w:rsidR="00CF7CD7">
        <w:rPr>
          <w:color w:val="222222"/>
          <w:sz w:val="22"/>
          <w:szCs w:val="22"/>
          <w:shd w:val="clear" w:color="auto" w:fill="FFFFFF"/>
        </w:rPr>
        <w:t xml:space="preserve"> and fully. </w:t>
      </w:r>
      <w:r w:rsidR="0080629A">
        <w:rPr>
          <w:sz w:val="22"/>
          <w:szCs w:val="22"/>
        </w:rPr>
        <w:t>Being</w:t>
      </w:r>
      <w:r w:rsidR="00AD6B5F" w:rsidRPr="00FF6392">
        <w:rPr>
          <w:sz w:val="22"/>
          <w:szCs w:val="22"/>
        </w:rPr>
        <w:t xml:space="preserve"> my own primary source within this in</w:t>
      </w:r>
      <w:r w:rsidR="005D3C47" w:rsidRPr="00FF6392">
        <w:rPr>
          <w:sz w:val="22"/>
          <w:szCs w:val="22"/>
        </w:rPr>
        <w:t>quiry</w:t>
      </w:r>
      <w:r w:rsidR="00AD6B5F" w:rsidRPr="00FF6392">
        <w:rPr>
          <w:sz w:val="22"/>
          <w:szCs w:val="22"/>
        </w:rPr>
        <w:t xml:space="preserve">, </w:t>
      </w:r>
      <w:r w:rsidR="001A07D3" w:rsidRPr="00FF6392">
        <w:rPr>
          <w:sz w:val="22"/>
          <w:szCs w:val="22"/>
        </w:rPr>
        <w:t xml:space="preserve">it is necessary to summarise information regarding myself and my particular interest in this project. As a woman in my forties born in America, I am specifically curious to explore the impact of </w:t>
      </w:r>
      <w:r w:rsidR="00F53153">
        <w:rPr>
          <w:sz w:val="22"/>
          <w:szCs w:val="22"/>
        </w:rPr>
        <w:t xml:space="preserve">human-constructed </w:t>
      </w:r>
      <w:r w:rsidR="001A07D3" w:rsidRPr="00FF6392">
        <w:rPr>
          <w:sz w:val="22"/>
          <w:szCs w:val="22"/>
        </w:rPr>
        <w:t xml:space="preserve">religion on </w:t>
      </w:r>
      <w:r w:rsidR="00154FF7">
        <w:rPr>
          <w:sz w:val="22"/>
          <w:szCs w:val="22"/>
        </w:rPr>
        <w:t>nature</w:t>
      </w:r>
      <w:r w:rsidR="00D24618">
        <w:rPr>
          <w:sz w:val="22"/>
          <w:szCs w:val="22"/>
        </w:rPr>
        <w:t xml:space="preserve">, </w:t>
      </w:r>
      <w:r w:rsidR="001A07D3" w:rsidRPr="00FF6392">
        <w:rPr>
          <w:sz w:val="22"/>
          <w:szCs w:val="22"/>
        </w:rPr>
        <w:t xml:space="preserve">by </w:t>
      </w:r>
      <w:r w:rsidR="005D3C47" w:rsidRPr="00FF6392">
        <w:rPr>
          <w:sz w:val="22"/>
          <w:szCs w:val="22"/>
        </w:rPr>
        <w:t>researching how Mother Nature</w:t>
      </w:r>
      <w:r w:rsidR="00D24618">
        <w:rPr>
          <w:sz w:val="22"/>
          <w:szCs w:val="22"/>
        </w:rPr>
        <w:t>,</w:t>
      </w:r>
      <w:r w:rsidR="005D3C47" w:rsidRPr="00FF6392">
        <w:rPr>
          <w:sz w:val="22"/>
          <w:szCs w:val="22"/>
        </w:rPr>
        <w:t xml:space="preserve"> and</w:t>
      </w:r>
      <w:r w:rsidR="00D24618">
        <w:rPr>
          <w:sz w:val="22"/>
          <w:szCs w:val="22"/>
        </w:rPr>
        <w:t xml:space="preserve"> by symbolical extension </w:t>
      </w:r>
      <w:r w:rsidR="005D3C47" w:rsidRPr="00FF6392">
        <w:rPr>
          <w:sz w:val="22"/>
          <w:szCs w:val="22"/>
        </w:rPr>
        <w:t>Woman</w:t>
      </w:r>
      <w:r w:rsidR="00D24618">
        <w:rPr>
          <w:sz w:val="22"/>
          <w:szCs w:val="22"/>
        </w:rPr>
        <w:t>,</w:t>
      </w:r>
      <w:r w:rsidR="00D24618">
        <w:rPr>
          <w:rStyle w:val="FootnoteReference"/>
          <w:sz w:val="22"/>
          <w:szCs w:val="22"/>
        </w:rPr>
        <w:footnoteReference w:id="58"/>
      </w:r>
      <w:r w:rsidR="005D3C47" w:rsidRPr="00FF6392">
        <w:rPr>
          <w:sz w:val="22"/>
          <w:szCs w:val="22"/>
        </w:rPr>
        <w:t xml:space="preserve"> is treated physically</w:t>
      </w:r>
      <w:r w:rsidR="00D24618">
        <w:rPr>
          <w:sz w:val="22"/>
          <w:szCs w:val="22"/>
        </w:rPr>
        <w:t>, ideologically,</w:t>
      </w:r>
      <w:r w:rsidR="005D3C47" w:rsidRPr="00FF6392">
        <w:rPr>
          <w:sz w:val="22"/>
          <w:szCs w:val="22"/>
        </w:rPr>
        <w:t xml:space="preserve"> and aesthetically within patriarchal </w:t>
      </w:r>
      <w:r w:rsidR="00154FF7">
        <w:rPr>
          <w:sz w:val="22"/>
          <w:szCs w:val="22"/>
        </w:rPr>
        <w:t>religion</w:t>
      </w:r>
      <w:r w:rsidR="005D3C47" w:rsidRPr="00FF6392">
        <w:rPr>
          <w:sz w:val="22"/>
          <w:szCs w:val="22"/>
        </w:rPr>
        <w:t xml:space="preserve">. My interest in this subject </w:t>
      </w:r>
      <w:r w:rsidR="00154FF7">
        <w:rPr>
          <w:sz w:val="22"/>
          <w:szCs w:val="22"/>
        </w:rPr>
        <w:t>originates in</w:t>
      </w:r>
      <w:r w:rsidR="005D3C47" w:rsidRPr="00FF6392">
        <w:rPr>
          <w:sz w:val="22"/>
          <w:szCs w:val="22"/>
        </w:rPr>
        <w:t xml:space="preserve"> childhood, where I directly experienced </w:t>
      </w:r>
      <w:r w:rsidR="00B63D8E">
        <w:rPr>
          <w:sz w:val="22"/>
          <w:szCs w:val="22"/>
        </w:rPr>
        <w:t xml:space="preserve">violence and misogyny </w:t>
      </w:r>
      <w:r w:rsidR="00E351D2">
        <w:rPr>
          <w:sz w:val="22"/>
          <w:szCs w:val="22"/>
        </w:rPr>
        <w:t xml:space="preserve">at the hands </w:t>
      </w:r>
      <w:r w:rsidR="00B63D8E">
        <w:rPr>
          <w:sz w:val="22"/>
          <w:szCs w:val="22"/>
        </w:rPr>
        <w:t xml:space="preserve">of </w:t>
      </w:r>
      <w:r w:rsidR="005D3C47" w:rsidRPr="00FF6392">
        <w:rPr>
          <w:sz w:val="22"/>
          <w:szCs w:val="22"/>
        </w:rPr>
        <w:t>Christianity</w:t>
      </w:r>
      <w:r w:rsidR="00E351D2">
        <w:rPr>
          <w:sz w:val="22"/>
          <w:szCs w:val="22"/>
        </w:rPr>
        <w:t>,</w:t>
      </w:r>
      <w:r w:rsidR="005D3C47" w:rsidRPr="00FF6392">
        <w:rPr>
          <w:sz w:val="22"/>
          <w:szCs w:val="22"/>
        </w:rPr>
        <w:t xml:space="preserve"> through</w:t>
      </w:r>
      <w:r w:rsidR="00E351D2">
        <w:rPr>
          <w:sz w:val="22"/>
          <w:szCs w:val="22"/>
        </w:rPr>
        <w:t>out</w:t>
      </w:r>
      <w:r w:rsidR="005D3C47" w:rsidRPr="00FF6392">
        <w:rPr>
          <w:sz w:val="22"/>
          <w:szCs w:val="22"/>
        </w:rPr>
        <w:t xml:space="preserve"> thirteen years of “schooling” in the </w:t>
      </w:r>
      <w:r w:rsidR="00946A47" w:rsidRPr="00FF6392">
        <w:rPr>
          <w:sz w:val="22"/>
          <w:szCs w:val="22"/>
        </w:rPr>
        <w:t xml:space="preserve">windowless </w:t>
      </w:r>
      <w:r w:rsidR="005D3C47" w:rsidRPr="00FF6392">
        <w:rPr>
          <w:sz w:val="22"/>
          <w:szCs w:val="22"/>
        </w:rPr>
        <w:t xml:space="preserve">basement of </w:t>
      </w:r>
      <w:r w:rsidR="00E351D2">
        <w:rPr>
          <w:sz w:val="22"/>
          <w:szCs w:val="22"/>
        </w:rPr>
        <w:t>a</w:t>
      </w:r>
      <w:r w:rsidR="00D132E8">
        <w:rPr>
          <w:sz w:val="22"/>
          <w:szCs w:val="22"/>
        </w:rPr>
        <w:t>n evangelical</w:t>
      </w:r>
      <w:r w:rsidR="005D3C47" w:rsidRPr="00FF6392">
        <w:rPr>
          <w:sz w:val="22"/>
          <w:szCs w:val="22"/>
        </w:rPr>
        <w:t xml:space="preserve"> Christian church</w:t>
      </w:r>
      <w:r w:rsidR="00DE1A98" w:rsidRPr="00FF6392">
        <w:rPr>
          <w:sz w:val="22"/>
          <w:szCs w:val="22"/>
        </w:rPr>
        <w:t xml:space="preserve"> called “The Fortress</w:t>
      </w:r>
      <w:r w:rsidR="005D3C47" w:rsidRPr="00FF6392">
        <w:rPr>
          <w:sz w:val="22"/>
          <w:szCs w:val="22"/>
        </w:rPr>
        <w:t>.</w:t>
      </w:r>
      <w:r w:rsidR="00DE1A98" w:rsidRPr="00FF6392">
        <w:rPr>
          <w:sz w:val="22"/>
          <w:szCs w:val="22"/>
        </w:rPr>
        <w:t>”</w:t>
      </w:r>
      <w:r w:rsidR="005D3C47" w:rsidRPr="00FF6392">
        <w:rPr>
          <w:sz w:val="22"/>
          <w:szCs w:val="22"/>
        </w:rPr>
        <w:t xml:space="preserve"> </w:t>
      </w:r>
      <w:r w:rsidR="00D132E8">
        <w:rPr>
          <w:sz w:val="22"/>
          <w:szCs w:val="22"/>
        </w:rPr>
        <w:t>Although</w:t>
      </w:r>
      <w:r w:rsidR="00045C69" w:rsidRPr="00FF6392">
        <w:rPr>
          <w:sz w:val="22"/>
          <w:szCs w:val="22"/>
        </w:rPr>
        <w:t xml:space="preserve"> </w:t>
      </w:r>
      <w:r w:rsidR="00154FF7">
        <w:rPr>
          <w:sz w:val="22"/>
          <w:szCs w:val="22"/>
        </w:rPr>
        <w:t xml:space="preserve">access </w:t>
      </w:r>
      <w:r w:rsidR="004B42A9">
        <w:rPr>
          <w:sz w:val="22"/>
          <w:szCs w:val="22"/>
        </w:rPr>
        <w:t xml:space="preserve">to outer information </w:t>
      </w:r>
      <w:r w:rsidR="00D132E8">
        <w:rPr>
          <w:sz w:val="22"/>
          <w:szCs w:val="22"/>
        </w:rPr>
        <w:t xml:space="preserve">was </w:t>
      </w:r>
      <w:r w:rsidR="00045C69" w:rsidRPr="00FF6392">
        <w:rPr>
          <w:sz w:val="22"/>
          <w:szCs w:val="22"/>
        </w:rPr>
        <w:t>complete</w:t>
      </w:r>
      <w:r w:rsidR="00B91A2C" w:rsidRPr="00FF6392">
        <w:rPr>
          <w:sz w:val="22"/>
          <w:szCs w:val="22"/>
        </w:rPr>
        <w:t>ly restricted</w:t>
      </w:r>
      <w:r w:rsidR="005D3C47" w:rsidRPr="00FF6392">
        <w:rPr>
          <w:sz w:val="22"/>
          <w:szCs w:val="22"/>
        </w:rPr>
        <w:t xml:space="preserve">, </w:t>
      </w:r>
      <w:r w:rsidR="00946A47" w:rsidRPr="00FF6392">
        <w:rPr>
          <w:sz w:val="22"/>
          <w:szCs w:val="22"/>
        </w:rPr>
        <w:t xml:space="preserve">due to a </w:t>
      </w:r>
      <w:r w:rsidR="00154FF7">
        <w:rPr>
          <w:sz w:val="22"/>
          <w:szCs w:val="22"/>
        </w:rPr>
        <w:t>natural</w:t>
      </w:r>
      <w:r w:rsidR="00946A47" w:rsidRPr="00FF6392">
        <w:rPr>
          <w:sz w:val="22"/>
          <w:szCs w:val="22"/>
        </w:rPr>
        <w:t xml:space="preserve"> </w:t>
      </w:r>
      <w:r w:rsidR="00045C69" w:rsidRPr="00FF6392">
        <w:rPr>
          <w:sz w:val="22"/>
          <w:szCs w:val="22"/>
        </w:rPr>
        <w:t>talent</w:t>
      </w:r>
      <w:r w:rsidR="00946A47" w:rsidRPr="00FF6392">
        <w:rPr>
          <w:sz w:val="22"/>
          <w:szCs w:val="22"/>
        </w:rPr>
        <w:t xml:space="preserve"> </w:t>
      </w:r>
      <w:r w:rsidR="00EC3508" w:rsidRPr="00FF6392">
        <w:rPr>
          <w:i/>
          <w:iCs/>
          <w:sz w:val="22"/>
          <w:szCs w:val="22"/>
        </w:rPr>
        <w:t>t</w:t>
      </w:r>
      <w:r w:rsidR="00946A47" w:rsidRPr="00FF6392">
        <w:rPr>
          <w:i/>
          <w:iCs/>
          <w:sz w:val="22"/>
          <w:szCs w:val="22"/>
        </w:rPr>
        <w:t xml:space="preserve">o </w:t>
      </w:r>
      <w:r w:rsidR="00EC3508" w:rsidRPr="00FF6392">
        <w:rPr>
          <w:i/>
          <w:iCs/>
          <w:sz w:val="22"/>
          <w:szCs w:val="22"/>
        </w:rPr>
        <w:t>s</w:t>
      </w:r>
      <w:r w:rsidR="00946A47" w:rsidRPr="00FF6392">
        <w:rPr>
          <w:i/>
          <w:iCs/>
          <w:sz w:val="22"/>
          <w:szCs w:val="22"/>
        </w:rPr>
        <w:t>ee</w:t>
      </w:r>
      <w:r w:rsidR="00946A47" w:rsidRPr="00FF6392">
        <w:rPr>
          <w:sz w:val="22"/>
          <w:szCs w:val="22"/>
        </w:rPr>
        <w:t xml:space="preserve"> </w:t>
      </w:r>
      <w:r w:rsidR="00946A47" w:rsidRPr="00FF6392">
        <w:rPr>
          <w:i/>
          <w:iCs/>
          <w:sz w:val="22"/>
          <w:szCs w:val="22"/>
        </w:rPr>
        <w:t>beneath the surface</w:t>
      </w:r>
      <w:r w:rsidR="00D132E8">
        <w:rPr>
          <w:sz w:val="22"/>
          <w:szCs w:val="22"/>
        </w:rPr>
        <w:t>,</w:t>
      </w:r>
      <w:r w:rsidR="00946A47" w:rsidRPr="00FF6392">
        <w:rPr>
          <w:sz w:val="22"/>
          <w:szCs w:val="22"/>
        </w:rPr>
        <w:t xml:space="preserve"> </w:t>
      </w:r>
      <w:r w:rsidR="006238D5">
        <w:rPr>
          <w:sz w:val="22"/>
          <w:szCs w:val="22"/>
        </w:rPr>
        <w:t xml:space="preserve">I </w:t>
      </w:r>
      <w:r w:rsidR="00D132E8">
        <w:rPr>
          <w:sz w:val="22"/>
          <w:szCs w:val="22"/>
        </w:rPr>
        <w:t xml:space="preserve">was able to </w:t>
      </w:r>
      <w:r w:rsidR="00E351D2">
        <w:rPr>
          <w:sz w:val="22"/>
          <w:szCs w:val="22"/>
        </w:rPr>
        <w:t>intuit</w:t>
      </w:r>
      <w:r w:rsidR="005D3C47" w:rsidRPr="00FF6392">
        <w:rPr>
          <w:sz w:val="22"/>
          <w:szCs w:val="22"/>
        </w:rPr>
        <w:t xml:space="preserve"> </w:t>
      </w:r>
      <w:r w:rsidR="00946A47" w:rsidRPr="00FF6392">
        <w:rPr>
          <w:sz w:val="22"/>
          <w:szCs w:val="22"/>
        </w:rPr>
        <w:t xml:space="preserve">something deeply wrong about </w:t>
      </w:r>
      <w:r w:rsidR="00E40E64">
        <w:rPr>
          <w:sz w:val="22"/>
          <w:szCs w:val="22"/>
        </w:rPr>
        <w:t>th</w:t>
      </w:r>
      <w:r w:rsidR="004B42A9">
        <w:rPr>
          <w:sz w:val="22"/>
          <w:szCs w:val="22"/>
        </w:rPr>
        <w:t>is</w:t>
      </w:r>
      <w:r w:rsidR="00946A47" w:rsidRPr="00FF6392">
        <w:rPr>
          <w:sz w:val="22"/>
          <w:szCs w:val="22"/>
        </w:rPr>
        <w:t xml:space="preserve"> ideology </w:t>
      </w:r>
      <w:r w:rsidR="0080629A">
        <w:rPr>
          <w:sz w:val="22"/>
          <w:szCs w:val="22"/>
        </w:rPr>
        <w:t xml:space="preserve">and the violent manner in which it was being </w:t>
      </w:r>
      <w:r w:rsidR="00946A47" w:rsidRPr="00FF6392">
        <w:rPr>
          <w:sz w:val="22"/>
          <w:szCs w:val="22"/>
        </w:rPr>
        <w:t>force</w:t>
      </w:r>
      <w:r w:rsidR="00DE1A98" w:rsidRPr="00FF6392">
        <w:rPr>
          <w:sz w:val="22"/>
          <w:szCs w:val="22"/>
        </w:rPr>
        <w:t>d upon me</w:t>
      </w:r>
      <w:r w:rsidR="00D132E8">
        <w:rPr>
          <w:sz w:val="22"/>
          <w:szCs w:val="22"/>
        </w:rPr>
        <w:t>. I t</w:t>
      </w:r>
      <w:r w:rsidR="005933B9">
        <w:rPr>
          <w:sz w:val="22"/>
          <w:szCs w:val="22"/>
        </w:rPr>
        <w:t>herefore</w:t>
      </w:r>
      <w:r w:rsidR="00045C69" w:rsidRPr="00FF6392">
        <w:rPr>
          <w:sz w:val="22"/>
          <w:szCs w:val="22"/>
        </w:rPr>
        <w:t xml:space="preserve"> </w:t>
      </w:r>
      <w:r w:rsidR="00946A47" w:rsidRPr="00FF6392">
        <w:rPr>
          <w:sz w:val="22"/>
          <w:szCs w:val="22"/>
        </w:rPr>
        <w:t>managed to resist thirteen years of attempted brainwashing</w:t>
      </w:r>
      <w:r w:rsidR="0080629A">
        <w:rPr>
          <w:sz w:val="22"/>
          <w:szCs w:val="22"/>
        </w:rPr>
        <w:t>,</w:t>
      </w:r>
      <w:r w:rsidR="00946A47" w:rsidRPr="00FF6392">
        <w:rPr>
          <w:sz w:val="22"/>
          <w:szCs w:val="22"/>
        </w:rPr>
        <w:t xml:space="preserve"> </w:t>
      </w:r>
      <w:r w:rsidR="005933B9">
        <w:rPr>
          <w:sz w:val="22"/>
          <w:szCs w:val="22"/>
        </w:rPr>
        <w:t>despite</w:t>
      </w:r>
      <w:r w:rsidR="00946A47" w:rsidRPr="00FF6392">
        <w:rPr>
          <w:sz w:val="22"/>
          <w:szCs w:val="22"/>
        </w:rPr>
        <w:t xml:space="preserve"> </w:t>
      </w:r>
      <w:r w:rsidR="00E40E64">
        <w:rPr>
          <w:sz w:val="22"/>
          <w:szCs w:val="22"/>
        </w:rPr>
        <w:t>relentless</w:t>
      </w:r>
      <w:r w:rsidR="00EC3508" w:rsidRPr="00FF6392">
        <w:rPr>
          <w:sz w:val="22"/>
          <w:szCs w:val="22"/>
        </w:rPr>
        <w:t xml:space="preserve"> </w:t>
      </w:r>
      <w:r w:rsidR="00946A47" w:rsidRPr="00FF6392">
        <w:rPr>
          <w:sz w:val="22"/>
          <w:szCs w:val="22"/>
        </w:rPr>
        <w:t>demonization and attacks for not submitting</w:t>
      </w:r>
      <w:r w:rsidR="00DE1A98" w:rsidRPr="00FF6392">
        <w:rPr>
          <w:sz w:val="22"/>
          <w:szCs w:val="22"/>
        </w:rPr>
        <w:t xml:space="preserve"> to “God’s love</w:t>
      </w:r>
      <w:r w:rsidR="00946A47" w:rsidRPr="00FF6392">
        <w:rPr>
          <w:sz w:val="22"/>
          <w:szCs w:val="22"/>
        </w:rPr>
        <w:t>.</w:t>
      </w:r>
      <w:r w:rsidR="00DE1A98" w:rsidRPr="00FF6392">
        <w:rPr>
          <w:sz w:val="22"/>
          <w:szCs w:val="22"/>
        </w:rPr>
        <w:t>”</w:t>
      </w:r>
      <w:r w:rsidR="00946A47" w:rsidRPr="00FF6392">
        <w:rPr>
          <w:sz w:val="22"/>
          <w:szCs w:val="22"/>
        </w:rPr>
        <w:t xml:space="preserve"> </w:t>
      </w:r>
      <w:r w:rsidR="005C0D61" w:rsidRPr="00FF6392">
        <w:rPr>
          <w:sz w:val="22"/>
          <w:szCs w:val="22"/>
        </w:rPr>
        <w:t>This experience has given me a</w:t>
      </w:r>
      <w:r w:rsidR="006238D5">
        <w:rPr>
          <w:sz w:val="22"/>
          <w:szCs w:val="22"/>
        </w:rPr>
        <w:t xml:space="preserve"> </w:t>
      </w:r>
      <w:r w:rsidR="00E351D2">
        <w:rPr>
          <w:sz w:val="22"/>
          <w:szCs w:val="22"/>
        </w:rPr>
        <w:t>keen</w:t>
      </w:r>
      <w:r w:rsidR="005C0D61" w:rsidRPr="00FF6392">
        <w:rPr>
          <w:sz w:val="22"/>
          <w:szCs w:val="22"/>
        </w:rPr>
        <w:t xml:space="preserve"> ability </w:t>
      </w:r>
      <w:r w:rsidR="000344D2" w:rsidRPr="00FF6392">
        <w:rPr>
          <w:sz w:val="22"/>
          <w:szCs w:val="22"/>
        </w:rPr>
        <w:t>for</w:t>
      </w:r>
      <w:r w:rsidR="005C0D61" w:rsidRPr="00FF6392">
        <w:rPr>
          <w:sz w:val="22"/>
          <w:szCs w:val="22"/>
        </w:rPr>
        <w:t xml:space="preserve"> </w:t>
      </w:r>
      <w:r w:rsidR="00851CA6" w:rsidRPr="00FF6392">
        <w:rPr>
          <w:sz w:val="22"/>
          <w:szCs w:val="22"/>
        </w:rPr>
        <w:t xml:space="preserve">non-obvious </w:t>
      </w:r>
      <w:r w:rsidR="005C0D61" w:rsidRPr="00FF6392">
        <w:rPr>
          <w:sz w:val="22"/>
          <w:szCs w:val="22"/>
        </w:rPr>
        <w:t xml:space="preserve">pattern recognition when faced with </w:t>
      </w:r>
      <w:r w:rsidR="00EC3508" w:rsidRPr="00FF6392">
        <w:rPr>
          <w:sz w:val="22"/>
          <w:szCs w:val="22"/>
        </w:rPr>
        <w:t xml:space="preserve">misogynistic </w:t>
      </w:r>
      <w:r w:rsidR="005C0D61" w:rsidRPr="00FF6392">
        <w:rPr>
          <w:sz w:val="22"/>
          <w:szCs w:val="22"/>
        </w:rPr>
        <w:t>ideologies</w:t>
      </w:r>
      <w:r w:rsidR="00EC3508" w:rsidRPr="00FF6392">
        <w:rPr>
          <w:sz w:val="22"/>
          <w:szCs w:val="22"/>
        </w:rPr>
        <w:t xml:space="preserve"> based on violence</w:t>
      </w:r>
      <w:r w:rsidR="00E351D2">
        <w:rPr>
          <w:sz w:val="22"/>
          <w:szCs w:val="22"/>
        </w:rPr>
        <w:t xml:space="preserve"> and </w:t>
      </w:r>
      <w:r w:rsidR="00B91A2C" w:rsidRPr="00FF6392">
        <w:rPr>
          <w:sz w:val="22"/>
          <w:szCs w:val="22"/>
        </w:rPr>
        <w:t>power</w:t>
      </w:r>
      <w:r w:rsidR="0080629A">
        <w:rPr>
          <w:sz w:val="22"/>
          <w:szCs w:val="22"/>
        </w:rPr>
        <w:t>,</w:t>
      </w:r>
      <w:r w:rsidR="00B91A2C" w:rsidRPr="00FF6392">
        <w:rPr>
          <w:sz w:val="22"/>
          <w:szCs w:val="22"/>
        </w:rPr>
        <w:t xml:space="preserve"> </w:t>
      </w:r>
      <w:r w:rsidR="00E351D2">
        <w:rPr>
          <w:sz w:val="22"/>
          <w:szCs w:val="22"/>
        </w:rPr>
        <w:t xml:space="preserve">and </w:t>
      </w:r>
      <w:r w:rsidR="0080629A">
        <w:rPr>
          <w:sz w:val="22"/>
          <w:szCs w:val="22"/>
        </w:rPr>
        <w:t xml:space="preserve">I plan to use </w:t>
      </w:r>
      <w:r w:rsidR="00E40E64">
        <w:rPr>
          <w:sz w:val="22"/>
          <w:szCs w:val="22"/>
        </w:rPr>
        <w:t>this</w:t>
      </w:r>
      <w:r w:rsidR="00E351D2">
        <w:rPr>
          <w:sz w:val="22"/>
          <w:szCs w:val="22"/>
        </w:rPr>
        <w:t xml:space="preserve"> </w:t>
      </w:r>
      <w:r w:rsidR="00E40E64">
        <w:rPr>
          <w:sz w:val="22"/>
          <w:szCs w:val="22"/>
        </w:rPr>
        <w:t xml:space="preserve">natural </w:t>
      </w:r>
      <w:r w:rsidR="00E351D2">
        <w:rPr>
          <w:sz w:val="22"/>
          <w:szCs w:val="22"/>
        </w:rPr>
        <w:t>talent</w:t>
      </w:r>
      <w:r w:rsidR="005466D7" w:rsidRPr="00FF6392">
        <w:rPr>
          <w:sz w:val="22"/>
          <w:szCs w:val="22"/>
        </w:rPr>
        <w:t xml:space="preserve"> </w:t>
      </w:r>
      <w:r w:rsidR="005466D7" w:rsidRPr="00FF6392">
        <w:rPr>
          <w:i/>
          <w:iCs/>
          <w:sz w:val="22"/>
          <w:szCs w:val="22"/>
        </w:rPr>
        <w:t xml:space="preserve">to </w:t>
      </w:r>
      <w:r w:rsidR="005C0D61" w:rsidRPr="00FF6392">
        <w:rPr>
          <w:i/>
          <w:iCs/>
          <w:sz w:val="22"/>
          <w:szCs w:val="22"/>
        </w:rPr>
        <w:t>see deeper</w:t>
      </w:r>
      <w:r w:rsidR="005C0D61" w:rsidRPr="00FF6392">
        <w:rPr>
          <w:sz w:val="22"/>
          <w:szCs w:val="22"/>
        </w:rPr>
        <w:t xml:space="preserve"> </w:t>
      </w:r>
      <w:r w:rsidR="00E351D2">
        <w:rPr>
          <w:sz w:val="22"/>
          <w:szCs w:val="22"/>
        </w:rPr>
        <w:t>throughout this inquiry</w:t>
      </w:r>
      <w:r w:rsidR="005C0D61" w:rsidRPr="00FF6392">
        <w:rPr>
          <w:sz w:val="22"/>
          <w:szCs w:val="22"/>
        </w:rPr>
        <w:t>.</w:t>
      </w:r>
    </w:p>
    <w:p w14:paraId="4C997E1D" w14:textId="77777777" w:rsidR="003C067A" w:rsidRPr="00FF6392" w:rsidRDefault="003C067A" w:rsidP="00E12062">
      <w:pPr>
        <w:rPr>
          <w:sz w:val="22"/>
          <w:szCs w:val="22"/>
        </w:rPr>
      </w:pPr>
    </w:p>
    <w:p w14:paraId="4D53F622" w14:textId="489799CC" w:rsidR="008F00A6" w:rsidRPr="007B4B5A" w:rsidRDefault="003C067A" w:rsidP="00E12062">
      <w:pPr>
        <w:rPr>
          <w:color w:val="222222"/>
          <w:sz w:val="22"/>
          <w:szCs w:val="22"/>
          <w:shd w:val="clear" w:color="auto" w:fill="FFFFFF"/>
        </w:rPr>
      </w:pPr>
      <w:r w:rsidRPr="00FF6392">
        <w:rPr>
          <w:sz w:val="22"/>
          <w:szCs w:val="22"/>
        </w:rPr>
        <w:tab/>
      </w:r>
      <w:r w:rsidR="00901B53">
        <w:rPr>
          <w:sz w:val="22"/>
          <w:szCs w:val="22"/>
        </w:rPr>
        <w:t xml:space="preserve">In a deliberate attempt to </w:t>
      </w:r>
      <w:r w:rsidR="00992AE5">
        <w:rPr>
          <w:sz w:val="22"/>
          <w:szCs w:val="22"/>
        </w:rPr>
        <w:t>investigate</w:t>
      </w:r>
      <w:r w:rsidR="00901B53">
        <w:rPr>
          <w:sz w:val="22"/>
          <w:szCs w:val="22"/>
        </w:rPr>
        <w:t xml:space="preserve"> from the excluded femini</w:t>
      </w:r>
      <w:r w:rsidR="003F391B">
        <w:rPr>
          <w:sz w:val="22"/>
          <w:szCs w:val="22"/>
        </w:rPr>
        <w:t>st</w:t>
      </w:r>
      <w:r w:rsidR="00901B53">
        <w:rPr>
          <w:sz w:val="22"/>
          <w:szCs w:val="22"/>
        </w:rPr>
        <w:t xml:space="preserve"> perspective</w:t>
      </w:r>
      <w:r w:rsidR="00F53153">
        <w:rPr>
          <w:sz w:val="22"/>
          <w:szCs w:val="22"/>
        </w:rPr>
        <w:t>,</w:t>
      </w:r>
      <w:r w:rsidR="002034DF">
        <w:rPr>
          <w:sz w:val="22"/>
          <w:szCs w:val="22"/>
        </w:rPr>
        <w:t xml:space="preserve"> in order</w:t>
      </w:r>
      <w:r w:rsidR="00901B53">
        <w:rPr>
          <w:sz w:val="22"/>
          <w:szCs w:val="22"/>
        </w:rPr>
        <w:t xml:space="preserve"> to counter biased androcentrism still present within academia,</w:t>
      </w:r>
      <w:r w:rsidR="00901B53">
        <w:rPr>
          <w:rStyle w:val="FootnoteReference"/>
          <w:sz w:val="22"/>
          <w:szCs w:val="22"/>
        </w:rPr>
        <w:footnoteReference w:id="59"/>
      </w:r>
      <w:r w:rsidR="00901B53">
        <w:rPr>
          <w:sz w:val="22"/>
          <w:szCs w:val="22"/>
        </w:rPr>
        <w:t xml:space="preserve"> my main points of inquiry will be as follows</w:t>
      </w:r>
      <w:r w:rsidRPr="00FF6392">
        <w:rPr>
          <w:sz w:val="22"/>
          <w:szCs w:val="22"/>
        </w:rPr>
        <w:t xml:space="preserve">: </w:t>
      </w:r>
      <w:r w:rsidR="00362517" w:rsidRPr="00FF6392">
        <w:rPr>
          <w:sz w:val="22"/>
          <w:szCs w:val="22"/>
        </w:rPr>
        <w:t xml:space="preserve">I will </w:t>
      </w:r>
      <w:r w:rsidR="004B01DF" w:rsidRPr="00FF6392">
        <w:rPr>
          <w:sz w:val="22"/>
          <w:szCs w:val="22"/>
        </w:rPr>
        <w:t>not</w:t>
      </w:r>
      <w:r w:rsidR="00362517" w:rsidRPr="00FF6392">
        <w:rPr>
          <w:sz w:val="22"/>
          <w:szCs w:val="22"/>
        </w:rPr>
        <w:t>e a</w:t>
      </w:r>
      <w:r w:rsidR="004B01DF" w:rsidRPr="00FF6392">
        <w:rPr>
          <w:sz w:val="22"/>
          <w:szCs w:val="22"/>
        </w:rPr>
        <w:t>ny synchronicities that occur</w:t>
      </w:r>
      <w:r w:rsidR="00362517" w:rsidRPr="00FF6392">
        <w:rPr>
          <w:sz w:val="22"/>
          <w:szCs w:val="22"/>
        </w:rPr>
        <w:t xml:space="preserve">, incorporating Rust’s views of the </w:t>
      </w:r>
      <w:r w:rsidR="00ED417E" w:rsidRPr="00FF6392">
        <w:rPr>
          <w:sz w:val="22"/>
          <w:szCs w:val="22"/>
        </w:rPr>
        <w:t>significance</w:t>
      </w:r>
      <w:r w:rsidR="00362517" w:rsidRPr="00FF6392">
        <w:rPr>
          <w:sz w:val="22"/>
          <w:szCs w:val="22"/>
        </w:rPr>
        <w:t xml:space="preserve"> of synchronicities in nature</w:t>
      </w:r>
      <w:r w:rsidR="004B01DF" w:rsidRPr="00FF6392">
        <w:rPr>
          <w:rStyle w:val="FootnoteReference"/>
          <w:sz w:val="22"/>
          <w:szCs w:val="22"/>
        </w:rPr>
        <w:footnoteReference w:id="60"/>
      </w:r>
      <w:r w:rsidR="00362517" w:rsidRPr="00FF6392">
        <w:rPr>
          <w:sz w:val="22"/>
          <w:szCs w:val="22"/>
        </w:rPr>
        <w:t xml:space="preserve"> and Kimmerer’s call to ‘pay attention.’</w:t>
      </w:r>
      <w:r w:rsidR="00362517" w:rsidRPr="00FF6392">
        <w:rPr>
          <w:rStyle w:val="FootnoteReference"/>
          <w:sz w:val="22"/>
          <w:szCs w:val="22"/>
        </w:rPr>
        <w:footnoteReference w:id="61"/>
      </w:r>
      <w:r w:rsidR="004B01DF" w:rsidRPr="00FF6392">
        <w:rPr>
          <w:sz w:val="22"/>
          <w:szCs w:val="22"/>
        </w:rPr>
        <w:t xml:space="preserve"> </w:t>
      </w:r>
      <w:r w:rsidR="00362517" w:rsidRPr="00FF6392">
        <w:rPr>
          <w:sz w:val="22"/>
          <w:szCs w:val="22"/>
        </w:rPr>
        <w:t xml:space="preserve">This ‘paying attention’ will include </w:t>
      </w:r>
      <w:r w:rsidR="003D2CB1">
        <w:rPr>
          <w:sz w:val="22"/>
          <w:szCs w:val="22"/>
        </w:rPr>
        <w:t>observations of</w:t>
      </w:r>
      <w:r w:rsidR="00362517" w:rsidRPr="00FF6392">
        <w:rPr>
          <w:sz w:val="22"/>
          <w:szCs w:val="22"/>
        </w:rPr>
        <w:t xml:space="preserve"> other-than-human life, to expand out from </w:t>
      </w:r>
      <w:r w:rsidR="00992AE5">
        <w:rPr>
          <w:sz w:val="22"/>
          <w:szCs w:val="22"/>
        </w:rPr>
        <w:t>sole focus</w:t>
      </w:r>
      <w:r w:rsidR="00362517" w:rsidRPr="00FF6392">
        <w:rPr>
          <w:sz w:val="22"/>
          <w:szCs w:val="22"/>
        </w:rPr>
        <w:t xml:space="preserve"> </w:t>
      </w:r>
      <w:r w:rsidR="00992AE5">
        <w:rPr>
          <w:sz w:val="22"/>
          <w:szCs w:val="22"/>
        </w:rPr>
        <w:t xml:space="preserve">on the </w:t>
      </w:r>
      <w:r w:rsidR="00362517" w:rsidRPr="00FF6392">
        <w:rPr>
          <w:sz w:val="22"/>
          <w:szCs w:val="22"/>
        </w:rPr>
        <w:t>human.</w:t>
      </w:r>
      <w:r w:rsidR="00362517" w:rsidRPr="00FF6392">
        <w:rPr>
          <w:rStyle w:val="FootnoteReference"/>
          <w:sz w:val="22"/>
          <w:szCs w:val="22"/>
        </w:rPr>
        <w:footnoteReference w:id="62"/>
      </w:r>
      <w:r w:rsidR="00362517" w:rsidRPr="00FF6392">
        <w:rPr>
          <w:sz w:val="22"/>
          <w:szCs w:val="22"/>
        </w:rPr>
        <w:t xml:space="preserve"> </w:t>
      </w:r>
      <w:r w:rsidR="00E752EE" w:rsidRPr="00FF6392">
        <w:rPr>
          <w:sz w:val="22"/>
          <w:szCs w:val="22"/>
        </w:rPr>
        <w:t>In response to Lane’s e</w:t>
      </w:r>
      <w:r w:rsidR="0008121B" w:rsidRPr="00FF6392">
        <w:rPr>
          <w:sz w:val="22"/>
          <w:szCs w:val="22"/>
        </w:rPr>
        <w:t>xperience</w:t>
      </w:r>
      <w:r w:rsidR="00E752EE" w:rsidRPr="00FF6392">
        <w:rPr>
          <w:sz w:val="22"/>
          <w:szCs w:val="22"/>
        </w:rPr>
        <w:t xml:space="preserve"> with </w:t>
      </w:r>
      <w:r w:rsidR="00E020A3" w:rsidRPr="00FF6392">
        <w:rPr>
          <w:sz w:val="22"/>
          <w:szCs w:val="22"/>
        </w:rPr>
        <w:t>D</w:t>
      </w:r>
      <w:r w:rsidR="00E752EE" w:rsidRPr="00FF6392">
        <w:rPr>
          <w:sz w:val="22"/>
          <w:szCs w:val="22"/>
        </w:rPr>
        <w:t>eer</w:t>
      </w:r>
      <w:r w:rsidR="0008121B" w:rsidRPr="00FF6392">
        <w:rPr>
          <w:sz w:val="22"/>
          <w:szCs w:val="22"/>
        </w:rPr>
        <w:t>,</w:t>
      </w:r>
      <w:r w:rsidR="0008121B" w:rsidRPr="00FF6392">
        <w:rPr>
          <w:rStyle w:val="FootnoteReference"/>
          <w:sz w:val="22"/>
          <w:szCs w:val="22"/>
        </w:rPr>
        <w:footnoteReference w:id="63"/>
      </w:r>
      <w:r w:rsidR="0008121B" w:rsidRPr="00FF6392">
        <w:rPr>
          <w:sz w:val="22"/>
          <w:szCs w:val="22"/>
        </w:rPr>
        <w:t xml:space="preserve"> </w:t>
      </w:r>
      <w:r w:rsidR="00E752EE" w:rsidRPr="00FF6392">
        <w:rPr>
          <w:sz w:val="22"/>
          <w:szCs w:val="22"/>
        </w:rPr>
        <w:t xml:space="preserve">I will </w:t>
      </w:r>
      <w:r w:rsidR="003F391B">
        <w:rPr>
          <w:sz w:val="22"/>
          <w:szCs w:val="22"/>
        </w:rPr>
        <w:t>avoid pre-conceived</w:t>
      </w:r>
      <w:r w:rsidR="0008121B" w:rsidRPr="00FF6392">
        <w:rPr>
          <w:sz w:val="22"/>
          <w:szCs w:val="22"/>
        </w:rPr>
        <w:t xml:space="preserve"> </w:t>
      </w:r>
      <w:r w:rsidR="00762D50">
        <w:rPr>
          <w:sz w:val="22"/>
          <w:szCs w:val="22"/>
        </w:rPr>
        <w:t>notions</w:t>
      </w:r>
      <w:r w:rsidR="00E752EE" w:rsidRPr="00FF6392">
        <w:rPr>
          <w:sz w:val="22"/>
          <w:szCs w:val="22"/>
        </w:rPr>
        <w:t xml:space="preserve"> </w:t>
      </w:r>
      <w:r w:rsidR="0008121B" w:rsidRPr="00FF6392">
        <w:rPr>
          <w:sz w:val="22"/>
          <w:szCs w:val="22"/>
        </w:rPr>
        <w:t>of ideal</w:t>
      </w:r>
      <w:r w:rsidR="00E752EE" w:rsidRPr="00FF6392">
        <w:rPr>
          <w:sz w:val="22"/>
          <w:szCs w:val="22"/>
        </w:rPr>
        <w:t xml:space="preserve"> </w:t>
      </w:r>
      <w:r w:rsidR="00EA3174" w:rsidRPr="00FF6392">
        <w:rPr>
          <w:sz w:val="22"/>
          <w:szCs w:val="22"/>
        </w:rPr>
        <w:t>numinous</w:t>
      </w:r>
      <w:r w:rsidR="0008121B" w:rsidRPr="00FF6392">
        <w:rPr>
          <w:sz w:val="22"/>
          <w:szCs w:val="22"/>
        </w:rPr>
        <w:t xml:space="preserve"> </w:t>
      </w:r>
      <w:r w:rsidR="00E752EE" w:rsidRPr="00FF6392">
        <w:rPr>
          <w:sz w:val="22"/>
          <w:szCs w:val="22"/>
        </w:rPr>
        <w:t>encounter</w:t>
      </w:r>
      <w:r w:rsidR="0008121B" w:rsidRPr="00FF6392">
        <w:rPr>
          <w:sz w:val="22"/>
          <w:szCs w:val="22"/>
        </w:rPr>
        <w:t>s</w:t>
      </w:r>
      <w:r w:rsidR="003F391B">
        <w:rPr>
          <w:sz w:val="22"/>
          <w:szCs w:val="22"/>
        </w:rPr>
        <w:t>,</w:t>
      </w:r>
      <w:r w:rsidR="00201846">
        <w:rPr>
          <w:sz w:val="22"/>
          <w:szCs w:val="22"/>
        </w:rPr>
        <w:t xml:space="preserve"> </w:t>
      </w:r>
      <w:r w:rsidR="009427A0" w:rsidRPr="00FF6392">
        <w:rPr>
          <w:sz w:val="22"/>
          <w:szCs w:val="22"/>
        </w:rPr>
        <w:t>to remain flexible enough ‘to see’ sacred manifestation if or when it materialises</w:t>
      </w:r>
      <w:r w:rsidR="00E752EE" w:rsidRPr="00FF6392">
        <w:rPr>
          <w:sz w:val="22"/>
          <w:szCs w:val="22"/>
        </w:rPr>
        <w:t>.</w:t>
      </w:r>
      <w:r w:rsidR="0095238B" w:rsidRPr="00FF6392">
        <w:rPr>
          <w:sz w:val="22"/>
          <w:szCs w:val="22"/>
        </w:rPr>
        <w:t xml:space="preserve"> </w:t>
      </w:r>
      <w:r w:rsidR="009F3B68" w:rsidRPr="00FF6392">
        <w:rPr>
          <w:sz w:val="22"/>
          <w:szCs w:val="22"/>
        </w:rPr>
        <w:t>Based on</w:t>
      </w:r>
      <w:r w:rsidR="006903F6" w:rsidRPr="00FF6392">
        <w:rPr>
          <w:sz w:val="22"/>
          <w:szCs w:val="22"/>
        </w:rPr>
        <w:t xml:space="preserve"> Bender’s </w:t>
      </w:r>
      <w:r w:rsidR="009427A0" w:rsidRPr="00FF6392">
        <w:rPr>
          <w:sz w:val="22"/>
          <w:szCs w:val="22"/>
        </w:rPr>
        <w:t>research into</w:t>
      </w:r>
      <w:r w:rsidR="009F3B68" w:rsidRPr="00FF6392">
        <w:rPr>
          <w:sz w:val="22"/>
          <w:szCs w:val="22"/>
        </w:rPr>
        <w:t xml:space="preserve"> power dynamics within contested landscapes,</w:t>
      </w:r>
      <w:r w:rsidR="00F76BEE" w:rsidRPr="00FF6392">
        <w:rPr>
          <w:rStyle w:val="FootnoteReference"/>
          <w:sz w:val="22"/>
          <w:szCs w:val="22"/>
        </w:rPr>
        <w:footnoteReference w:id="64"/>
      </w:r>
      <w:r w:rsidR="009F3B68" w:rsidRPr="00FF6392">
        <w:rPr>
          <w:sz w:val="22"/>
          <w:szCs w:val="22"/>
        </w:rPr>
        <w:t xml:space="preserve"> I will </w:t>
      </w:r>
      <w:r w:rsidR="00201846">
        <w:rPr>
          <w:sz w:val="22"/>
          <w:szCs w:val="22"/>
        </w:rPr>
        <w:t>explore</w:t>
      </w:r>
      <w:r w:rsidR="009F3B68" w:rsidRPr="00FF6392">
        <w:rPr>
          <w:sz w:val="22"/>
          <w:szCs w:val="22"/>
        </w:rPr>
        <w:t xml:space="preserve"> </w:t>
      </w:r>
      <w:r w:rsidR="00C2634E" w:rsidRPr="00FF6392">
        <w:rPr>
          <w:sz w:val="22"/>
          <w:szCs w:val="22"/>
        </w:rPr>
        <w:t xml:space="preserve">aesthetic and physical </w:t>
      </w:r>
      <w:r w:rsidR="009427A0" w:rsidRPr="00FF6392">
        <w:rPr>
          <w:sz w:val="22"/>
          <w:szCs w:val="22"/>
        </w:rPr>
        <w:t xml:space="preserve">traces of power </w:t>
      </w:r>
      <w:r w:rsidR="008978FE">
        <w:rPr>
          <w:sz w:val="22"/>
          <w:szCs w:val="22"/>
        </w:rPr>
        <w:t>dynamic</w:t>
      </w:r>
      <w:r w:rsidR="003F391B">
        <w:rPr>
          <w:sz w:val="22"/>
          <w:szCs w:val="22"/>
        </w:rPr>
        <w:t>s</w:t>
      </w:r>
      <w:r w:rsidR="009427A0" w:rsidRPr="00FF6392">
        <w:rPr>
          <w:sz w:val="22"/>
          <w:szCs w:val="22"/>
        </w:rPr>
        <w:t xml:space="preserve"> </w:t>
      </w:r>
      <w:r w:rsidR="009F3B68" w:rsidRPr="00FF6392">
        <w:rPr>
          <w:sz w:val="22"/>
          <w:szCs w:val="22"/>
        </w:rPr>
        <w:t xml:space="preserve">within the cemetery, </w:t>
      </w:r>
      <w:r w:rsidR="00992AE5">
        <w:rPr>
          <w:sz w:val="22"/>
          <w:szCs w:val="22"/>
        </w:rPr>
        <w:t>by noting</w:t>
      </w:r>
      <w:r w:rsidR="009427A0" w:rsidRPr="00FF6392">
        <w:rPr>
          <w:sz w:val="22"/>
          <w:szCs w:val="22"/>
        </w:rPr>
        <w:t xml:space="preserve"> </w:t>
      </w:r>
      <w:r w:rsidR="00F76BEE" w:rsidRPr="00FF6392">
        <w:rPr>
          <w:sz w:val="22"/>
          <w:szCs w:val="22"/>
        </w:rPr>
        <w:t xml:space="preserve">statues, grave offerings, materials, and symbolism contained within </w:t>
      </w:r>
      <w:r w:rsidR="003F391B">
        <w:rPr>
          <w:sz w:val="22"/>
          <w:szCs w:val="22"/>
        </w:rPr>
        <w:t>its</w:t>
      </w:r>
      <w:r w:rsidR="00C2634E" w:rsidRPr="00FF6392">
        <w:rPr>
          <w:sz w:val="22"/>
          <w:szCs w:val="22"/>
        </w:rPr>
        <w:t xml:space="preserve"> walls. </w:t>
      </w:r>
      <w:r w:rsidR="003F391B">
        <w:rPr>
          <w:sz w:val="22"/>
          <w:szCs w:val="22"/>
        </w:rPr>
        <w:t>Power</w:t>
      </w:r>
      <w:r w:rsidR="00C2634E" w:rsidRPr="00FF6392">
        <w:rPr>
          <w:sz w:val="22"/>
          <w:szCs w:val="22"/>
        </w:rPr>
        <w:t xml:space="preserve"> dynamics will </w:t>
      </w:r>
      <w:r w:rsidR="003F391B">
        <w:rPr>
          <w:sz w:val="22"/>
          <w:szCs w:val="22"/>
        </w:rPr>
        <w:t>a</w:t>
      </w:r>
      <w:r w:rsidR="00992AE5">
        <w:rPr>
          <w:sz w:val="22"/>
          <w:szCs w:val="22"/>
        </w:rPr>
        <w:t>lso</w:t>
      </w:r>
      <w:r w:rsidR="003F391B">
        <w:rPr>
          <w:sz w:val="22"/>
          <w:szCs w:val="22"/>
        </w:rPr>
        <w:t xml:space="preserve"> </w:t>
      </w:r>
      <w:r w:rsidR="00C2634E" w:rsidRPr="00FF6392">
        <w:rPr>
          <w:sz w:val="22"/>
          <w:szCs w:val="22"/>
        </w:rPr>
        <w:t xml:space="preserve">be investigated </w:t>
      </w:r>
      <w:r w:rsidR="009427A0" w:rsidRPr="00FF6392">
        <w:rPr>
          <w:sz w:val="22"/>
          <w:szCs w:val="22"/>
        </w:rPr>
        <w:t xml:space="preserve">through </w:t>
      </w:r>
      <w:r w:rsidR="009516A4" w:rsidRPr="00FF6392">
        <w:rPr>
          <w:sz w:val="22"/>
          <w:szCs w:val="22"/>
        </w:rPr>
        <w:t>experimenting with</w:t>
      </w:r>
      <w:r w:rsidR="00992AE5">
        <w:rPr>
          <w:sz w:val="22"/>
          <w:szCs w:val="22"/>
        </w:rPr>
        <w:t xml:space="preserve"> </w:t>
      </w:r>
      <w:r w:rsidR="00C2634E" w:rsidRPr="00FF6392">
        <w:rPr>
          <w:sz w:val="22"/>
          <w:szCs w:val="22"/>
        </w:rPr>
        <w:t>Daly</w:t>
      </w:r>
      <w:r w:rsidR="009427A0" w:rsidRPr="00FF6392">
        <w:rPr>
          <w:sz w:val="22"/>
          <w:szCs w:val="22"/>
        </w:rPr>
        <w:t xml:space="preserve">’s </w:t>
      </w:r>
      <w:r w:rsidR="003F391B">
        <w:rPr>
          <w:sz w:val="22"/>
          <w:szCs w:val="22"/>
        </w:rPr>
        <w:t>f</w:t>
      </w:r>
      <w:r w:rsidR="00C2634E" w:rsidRPr="00FF6392">
        <w:rPr>
          <w:sz w:val="22"/>
          <w:szCs w:val="22"/>
        </w:rPr>
        <w:t>oreground</w:t>
      </w:r>
      <w:r w:rsidR="003F391B">
        <w:rPr>
          <w:sz w:val="22"/>
          <w:szCs w:val="22"/>
        </w:rPr>
        <w:t>/</w:t>
      </w:r>
      <w:r w:rsidR="00C2634E" w:rsidRPr="00FF6392">
        <w:rPr>
          <w:sz w:val="22"/>
          <w:szCs w:val="22"/>
        </w:rPr>
        <w:t>Background</w:t>
      </w:r>
      <w:r w:rsidR="003F391B">
        <w:rPr>
          <w:sz w:val="22"/>
          <w:szCs w:val="22"/>
        </w:rPr>
        <w:t xml:space="preserve"> praxis</w:t>
      </w:r>
      <w:r w:rsidR="00C2634E" w:rsidRPr="00FF6392">
        <w:rPr>
          <w:sz w:val="22"/>
          <w:szCs w:val="22"/>
        </w:rPr>
        <w:t>,</w:t>
      </w:r>
      <w:r w:rsidR="00C2634E" w:rsidRPr="00FF6392">
        <w:rPr>
          <w:rStyle w:val="FootnoteReference"/>
          <w:sz w:val="22"/>
          <w:szCs w:val="22"/>
        </w:rPr>
        <w:footnoteReference w:id="65"/>
      </w:r>
      <w:r w:rsidR="00C2634E" w:rsidRPr="00FF6392">
        <w:rPr>
          <w:sz w:val="22"/>
          <w:szCs w:val="22"/>
        </w:rPr>
        <w:t xml:space="preserve"> </w:t>
      </w:r>
      <w:r w:rsidR="003F391B">
        <w:rPr>
          <w:sz w:val="22"/>
          <w:szCs w:val="22"/>
        </w:rPr>
        <w:t>with the aim</w:t>
      </w:r>
      <w:r w:rsidR="006C6C8E" w:rsidRPr="00FF6392">
        <w:rPr>
          <w:sz w:val="22"/>
          <w:szCs w:val="22"/>
        </w:rPr>
        <w:t xml:space="preserve"> to </w:t>
      </w:r>
      <w:r w:rsidR="003F391B">
        <w:rPr>
          <w:sz w:val="22"/>
          <w:szCs w:val="22"/>
        </w:rPr>
        <w:t xml:space="preserve">qualitatively </w:t>
      </w:r>
      <w:r w:rsidR="00992AE5">
        <w:rPr>
          <w:sz w:val="22"/>
          <w:szCs w:val="22"/>
        </w:rPr>
        <w:t xml:space="preserve">discern </w:t>
      </w:r>
      <w:r w:rsidR="006C6C8E" w:rsidRPr="00FF6392">
        <w:rPr>
          <w:sz w:val="22"/>
          <w:szCs w:val="22"/>
        </w:rPr>
        <w:t xml:space="preserve">between the two realms and </w:t>
      </w:r>
      <w:r w:rsidR="0095238B" w:rsidRPr="00FF6392">
        <w:rPr>
          <w:sz w:val="22"/>
          <w:szCs w:val="22"/>
        </w:rPr>
        <w:t xml:space="preserve">to </w:t>
      </w:r>
      <w:r w:rsidR="006C6C8E" w:rsidRPr="00FF6392">
        <w:rPr>
          <w:sz w:val="22"/>
          <w:szCs w:val="22"/>
        </w:rPr>
        <w:t xml:space="preserve">relate </w:t>
      </w:r>
      <w:r w:rsidR="0095238B" w:rsidRPr="00FF6392">
        <w:rPr>
          <w:sz w:val="22"/>
          <w:szCs w:val="22"/>
        </w:rPr>
        <w:t xml:space="preserve">my </w:t>
      </w:r>
      <w:r w:rsidR="00144736" w:rsidRPr="00FF6392">
        <w:rPr>
          <w:sz w:val="22"/>
          <w:szCs w:val="22"/>
        </w:rPr>
        <w:t>experiences</w:t>
      </w:r>
      <w:r w:rsidR="0095238B" w:rsidRPr="00FF6392">
        <w:rPr>
          <w:sz w:val="22"/>
          <w:szCs w:val="22"/>
        </w:rPr>
        <w:t xml:space="preserve"> </w:t>
      </w:r>
      <w:r w:rsidR="006C6C8E" w:rsidRPr="00FF6392">
        <w:rPr>
          <w:sz w:val="22"/>
          <w:szCs w:val="22"/>
        </w:rPr>
        <w:t xml:space="preserve">to </w:t>
      </w:r>
      <w:r w:rsidR="00992AE5">
        <w:rPr>
          <w:sz w:val="22"/>
          <w:szCs w:val="22"/>
        </w:rPr>
        <w:t>this research question</w:t>
      </w:r>
      <w:r w:rsidR="006C6C8E" w:rsidRPr="00FF6392">
        <w:rPr>
          <w:sz w:val="22"/>
          <w:szCs w:val="22"/>
        </w:rPr>
        <w:t>.</w:t>
      </w:r>
      <w:r w:rsidR="0095238B" w:rsidRPr="00FF6392">
        <w:rPr>
          <w:sz w:val="22"/>
          <w:szCs w:val="22"/>
        </w:rPr>
        <w:t xml:space="preserve"> </w:t>
      </w:r>
      <w:r w:rsidR="003F391B">
        <w:rPr>
          <w:color w:val="222222"/>
          <w:sz w:val="22"/>
          <w:szCs w:val="22"/>
          <w:shd w:val="clear" w:color="auto" w:fill="FFFFFF"/>
        </w:rPr>
        <w:t xml:space="preserve">Relatedly, I will </w:t>
      </w:r>
      <w:r w:rsidR="009516A4" w:rsidRPr="00FF6392">
        <w:rPr>
          <w:color w:val="222222"/>
          <w:sz w:val="22"/>
          <w:szCs w:val="22"/>
          <w:shd w:val="clear" w:color="auto" w:fill="FFFFFF"/>
        </w:rPr>
        <w:t xml:space="preserve">employ </w:t>
      </w:r>
      <w:r w:rsidR="003F391B">
        <w:rPr>
          <w:color w:val="222222"/>
          <w:sz w:val="22"/>
          <w:szCs w:val="22"/>
          <w:shd w:val="clear" w:color="auto" w:fill="FFFFFF"/>
        </w:rPr>
        <w:t xml:space="preserve">Daly’s </w:t>
      </w:r>
      <w:r w:rsidR="009516A4" w:rsidRPr="00FF6392">
        <w:rPr>
          <w:color w:val="222222"/>
          <w:sz w:val="22"/>
          <w:szCs w:val="22"/>
          <w:shd w:val="clear" w:color="auto" w:fill="FFFFFF"/>
        </w:rPr>
        <w:t>unconventional capitalisation</w:t>
      </w:r>
      <w:r w:rsidR="0095238B" w:rsidRPr="00FF6392">
        <w:rPr>
          <w:color w:val="222222"/>
          <w:sz w:val="22"/>
          <w:szCs w:val="22"/>
          <w:shd w:val="clear" w:color="auto" w:fill="FFFFFF"/>
        </w:rPr>
        <w:t>,</w:t>
      </w:r>
      <w:r w:rsidR="00643FD7" w:rsidRPr="00FF6392">
        <w:rPr>
          <w:rStyle w:val="FootnoteReference"/>
          <w:color w:val="222222"/>
          <w:sz w:val="22"/>
          <w:szCs w:val="22"/>
          <w:shd w:val="clear" w:color="auto" w:fill="FFFFFF"/>
        </w:rPr>
        <w:footnoteReference w:id="66"/>
      </w:r>
      <w:r w:rsidR="0095238B" w:rsidRPr="00FF6392">
        <w:rPr>
          <w:color w:val="222222"/>
          <w:sz w:val="22"/>
          <w:szCs w:val="22"/>
          <w:shd w:val="clear" w:color="auto" w:fill="FFFFFF"/>
        </w:rPr>
        <w:t xml:space="preserve"> </w:t>
      </w:r>
      <w:r w:rsidR="003F391B">
        <w:rPr>
          <w:color w:val="222222"/>
          <w:sz w:val="22"/>
          <w:szCs w:val="22"/>
          <w:shd w:val="clear" w:color="auto" w:fill="FFFFFF"/>
        </w:rPr>
        <w:t>and</w:t>
      </w:r>
      <w:r w:rsidR="0095238B" w:rsidRPr="00FF6392">
        <w:rPr>
          <w:color w:val="222222"/>
          <w:sz w:val="22"/>
          <w:szCs w:val="22"/>
          <w:shd w:val="clear" w:color="auto" w:fill="FFFFFF"/>
        </w:rPr>
        <w:t xml:space="preserve"> </w:t>
      </w:r>
      <w:r w:rsidR="00936752" w:rsidRPr="00FF6392">
        <w:rPr>
          <w:color w:val="222222"/>
          <w:sz w:val="22"/>
          <w:szCs w:val="22"/>
          <w:shd w:val="clear" w:color="auto" w:fill="FFFFFF"/>
        </w:rPr>
        <w:t>the language of animacy as described by Kimmerer,</w:t>
      </w:r>
      <w:r w:rsidR="0096072C" w:rsidRPr="0096072C">
        <w:rPr>
          <w:rStyle w:val="FootnoteReference"/>
          <w:color w:val="222222"/>
          <w:sz w:val="22"/>
          <w:szCs w:val="22"/>
          <w:shd w:val="clear" w:color="auto" w:fill="FFFFFF"/>
        </w:rPr>
        <w:t xml:space="preserve"> </w:t>
      </w:r>
      <w:r w:rsidR="0096072C" w:rsidRPr="00FF6392">
        <w:rPr>
          <w:rStyle w:val="FootnoteReference"/>
          <w:color w:val="222222"/>
          <w:sz w:val="22"/>
          <w:szCs w:val="22"/>
          <w:shd w:val="clear" w:color="auto" w:fill="FFFFFF"/>
        </w:rPr>
        <w:footnoteReference w:id="67"/>
      </w:r>
      <w:r w:rsidR="00936752" w:rsidRPr="00FF6392">
        <w:rPr>
          <w:color w:val="222222"/>
          <w:sz w:val="22"/>
          <w:szCs w:val="22"/>
          <w:shd w:val="clear" w:color="auto" w:fill="FFFFFF"/>
        </w:rPr>
        <w:t xml:space="preserve"> </w:t>
      </w:r>
      <w:r w:rsidR="0096072C">
        <w:rPr>
          <w:color w:val="222222"/>
          <w:sz w:val="22"/>
          <w:szCs w:val="22"/>
          <w:shd w:val="clear" w:color="auto" w:fill="FFFFFF"/>
        </w:rPr>
        <w:t xml:space="preserve">and </w:t>
      </w:r>
      <w:r w:rsidR="009516A4" w:rsidRPr="00FF6392">
        <w:rPr>
          <w:color w:val="222222"/>
          <w:sz w:val="22"/>
          <w:szCs w:val="22"/>
          <w:shd w:val="clear" w:color="auto" w:fill="FFFFFF"/>
        </w:rPr>
        <w:t xml:space="preserve">I </w:t>
      </w:r>
      <w:r w:rsidRPr="00FF6392">
        <w:rPr>
          <w:color w:val="222222"/>
          <w:sz w:val="22"/>
          <w:szCs w:val="22"/>
          <w:shd w:val="clear" w:color="auto" w:fill="FFFFFF"/>
        </w:rPr>
        <w:t xml:space="preserve">will </w:t>
      </w:r>
      <w:r w:rsidR="009516A4" w:rsidRPr="00FF6392">
        <w:rPr>
          <w:color w:val="222222"/>
          <w:sz w:val="22"/>
          <w:szCs w:val="22"/>
          <w:shd w:val="clear" w:color="auto" w:fill="FFFFFF"/>
        </w:rPr>
        <w:t xml:space="preserve">reflexively </w:t>
      </w:r>
      <w:r w:rsidRPr="00FF6392">
        <w:rPr>
          <w:color w:val="222222"/>
          <w:sz w:val="22"/>
          <w:szCs w:val="22"/>
          <w:shd w:val="clear" w:color="auto" w:fill="FFFFFF"/>
        </w:rPr>
        <w:t>observe</w:t>
      </w:r>
      <w:r w:rsidR="00936752" w:rsidRPr="00FF6392">
        <w:rPr>
          <w:color w:val="222222"/>
          <w:sz w:val="22"/>
          <w:szCs w:val="22"/>
          <w:shd w:val="clear" w:color="auto" w:fill="FFFFFF"/>
        </w:rPr>
        <w:t xml:space="preserve"> how this change in language impacts my own </w:t>
      </w:r>
      <w:r w:rsidR="0096072C">
        <w:rPr>
          <w:color w:val="222222"/>
          <w:sz w:val="22"/>
          <w:szCs w:val="22"/>
          <w:shd w:val="clear" w:color="auto" w:fill="FFFFFF"/>
        </w:rPr>
        <w:t>learnings</w:t>
      </w:r>
      <w:r w:rsidR="00936752" w:rsidRPr="00FF6392">
        <w:rPr>
          <w:color w:val="222222"/>
          <w:sz w:val="22"/>
          <w:szCs w:val="22"/>
          <w:shd w:val="clear" w:color="auto" w:fill="FFFFFF"/>
        </w:rPr>
        <w:t xml:space="preserve">. </w:t>
      </w:r>
      <w:r w:rsidR="0095238B" w:rsidRPr="00FF6392">
        <w:rPr>
          <w:color w:val="222222"/>
          <w:sz w:val="22"/>
          <w:szCs w:val="22"/>
          <w:shd w:val="clear" w:color="auto" w:fill="FFFFFF"/>
        </w:rPr>
        <w:t>Daly’s use of wordplay</w:t>
      </w:r>
      <w:r w:rsidR="00243B54" w:rsidRPr="00FF6392">
        <w:rPr>
          <w:color w:val="222222"/>
          <w:sz w:val="22"/>
          <w:szCs w:val="22"/>
          <w:shd w:val="clear" w:color="auto" w:fill="FFFFFF"/>
        </w:rPr>
        <w:t>, alliteration,</w:t>
      </w:r>
      <w:r w:rsidR="0095238B" w:rsidRPr="00FF6392">
        <w:rPr>
          <w:color w:val="222222"/>
          <w:sz w:val="22"/>
          <w:szCs w:val="22"/>
          <w:shd w:val="clear" w:color="auto" w:fill="FFFFFF"/>
        </w:rPr>
        <w:t xml:space="preserve"> </w:t>
      </w:r>
      <w:r w:rsidR="0096072C">
        <w:rPr>
          <w:color w:val="222222"/>
          <w:sz w:val="22"/>
          <w:szCs w:val="22"/>
          <w:shd w:val="clear" w:color="auto" w:fill="FFFFFF"/>
        </w:rPr>
        <w:t xml:space="preserve">hyphenation, </w:t>
      </w:r>
      <w:r w:rsidR="0095238B" w:rsidRPr="00FF6392">
        <w:rPr>
          <w:color w:val="222222"/>
          <w:sz w:val="22"/>
          <w:szCs w:val="22"/>
          <w:shd w:val="clear" w:color="auto" w:fill="FFFFFF"/>
        </w:rPr>
        <w:t xml:space="preserve">and metaphor </w:t>
      </w:r>
      <w:r w:rsidR="00243B54" w:rsidRPr="00FF6392">
        <w:rPr>
          <w:color w:val="222222"/>
          <w:sz w:val="22"/>
          <w:szCs w:val="22"/>
          <w:shd w:val="clear" w:color="auto" w:fill="FFFFFF"/>
        </w:rPr>
        <w:t xml:space="preserve">will also </w:t>
      </w:r>
      <w:r w:rsidR="008978FE">
        <w:rPr>
          <w:color w:val="222222"/>
          <w:sz w:val="22"/>
          <w:szCs w:val="22"/>
          <w:shd w:val="clear" w:color="auto" w:fill="FFFFFF"/>
        </w:rPr>
        <w:t>b</w:t>
      </w:r>
      <w:r w:rsidR="00243B54" w:rsidRPr="00FF6392">
        <w:rPr>
          <w:color w:val="222222"/>
          <w:sz w:val="22"/>
          <w:szCs w:val="22"/>
          <w:shd w:val="clear" w:color="auto" w:fill="FFFFFF"/>
        </w:rPr>
        <w:t xml:space="preserve">e employed as a </w:t>
      </w:r>
      <w:r w:rsidR="0096072C">
        <w:rPr>
          <w:color w:val="222222"/>
          <w:sz w:val="22"/>
          <w:szCs w:val="22"/>
          <w:shd w:val="clear" w:color="auto" w:fill="FFFFFF"/>
        </w:rPr>
        <w:lastRenderedPageBreak/>
        <w:t>methodological</w:t>
      </w:r>
      <w:r w:rsidR="00243B54" w:rsidRPr="00FF6392">
        <w:rPr>
          <w:color w:val="222222"/>
          <w:sz w:val="22"/>
          <w:szCs w:val="22"/>
          <w:shd w:val="clear" w:color="auto" w:fill="FFFFFF"/>
        </w:rPr>
        <w:t xml:space="preserve"> tool within my note</w:t>
      </w:r>
      <w:r w:rsidR="008978FE">
        <w:rPr>
          <w:color w:val="222222"/>
          <w:sz w:val="22"/>
          <w:szCs w:val="22"/>
          <w:shd w:val="clear" w:color="auto" w:fill="FFFFFF"/>
        </w:rPr>
        <w:t>s</w:t>
      </w:r>
      <w:r w:rsidR="00B94562">
        <w:rPr>
          <w:color w:val="222222"/>
          <w:sz w:val="22"/>
          <w:szCs w:val="22"/>
          <w:shd w:val="clear" w:color="auto" w:fill="FFFFFF"/>
        </w:rPr>
        <w:t xml:space="preserve"> and research </w:t>
      </w:r>
      <w:r w:rsidR="00864188">
        <w:rPr>
          <w:color w:val="222222"/>
          <w:sz w:val="22"/>
          <w:szCs w:val="22"/>
          <w:shd w:val="clear" w:color="auto" w:fill="FFFFFF"/>
        </w:rPr>
        <w:t>discussion</w:t>
      </w:r>
      <w:r w:rsidR="008978FE">
        <w:rPr>
          <w:color w:val="222222"/>
          <w:sz w:val="22"/>
          <w:szCs w:val="22"/>
          <w:shd w:val="clear" w:color="auto" w:fill="FFFFFF"/>
        </w:rPr>
        <w:t>s</w:t>
      </w:r>
      <w:r w:rsidR="00243B54" w:rsidRPr="00FF6392">
        <w:rPr>
          <w:color w:val="222222"/>
          <w:sz w:val="22"/>
          <w:szCs w:val="22"/>
          <w:shd w:val="clear" w:color="auto" w:fill="FFFFFF"/>
        </w:rPr>
        <w:t>,</w:t>
      </w:r>
      <w:r w:rsidR="00136321" w:rsidRPr="00FF6392">
        <w:rPr>
          <w:rStyle w:val="FootnoteReference"/>
          <w:color w:val="222222"/>
          <w:sz w:val="22"/>
          <w:szCs w:val="22"/>
          <w:shd w:val="clear" w:color="auto" w:fill="FFFFFF"/>
        </w:rPr>
        <w:footnoteReference w:id="68"/>
      </w:r>
      <w:r w:rsidR="00243B54" w:rsidRPr="00FF6392">
        <w:rPr>
          <w:color w:val="222222"/>
          <w:sz w:val="22"/>
          <w:szCs w:val="22"/>
          <w:shd w:val="clear" w:color="auto" w:fill="FFFFFF"/>
        </w:rPr>
        <w:t xml:space="preserve"> </w:t>
      </w:r>
      <w:r w:rsidR="0095238B" w:rsidRPr="00FF6392">
        <w:rPr>
          <w:color w:val="222222"/>
          <w:sz w:val="22"/>
          <w:szCs w:val="22"/>
          <w:shd w:val="clear" w:color="auto" w:fill="FFFFFF"/>
        </w:rPr>
        <w:t xml:space="preserve">to </w:t>
      </w:r>
      <w:r w:rsidR="000333DB" w:rsidRPr="00FF6392">
        <w:rPr>
          <w:color w:val="222222"/>
          <w:sz w:val="22"/>
          <w:szCs w:val="22"/>
          <w:shd w:val="clear" w:color="auto" w:fill="FFFFFF"/>
        </w:rPr>
        <w:t>see</w:t>
      </w:r>
      <w:r w:rsidR="0095238B" w:rsidRPr="00FF6392">
        <w:rPr>
          <w:color w:val="222222"/>
          <w:sz w:val="22"/>
          <w:szCs w:val="22"/>
          <w:shd w:val="clear" w:color="auto" w:fill="FFFFFF"/>
        </w:rPr>
        <w:t xml:space="preserve"> what </w:t>
      </w:r>
      <w:r w:rsidR="008C1D06">
        <w:rPr>
          <w:color w:val="222222"/>
          <w:sz w:val="22"/>
          <w:szCs w:val="22"/>
          <w:shd w:val="clear" w:color="auto" w:fill="FFFFFF"/>
        </w:rPr>
        <w:t>thematic connections</w:t>
      </w:r>
      <w:r w:rsidR="00864188">
        <w:rPr>
          <w:color w:val="222222"/>
          <w:sz w:val="22"/>
          <w:szCs w:val="22"/>
          <w:shd w:val="clear" w:color="auto" w:fill="FFFFFF"/>
        </w:rPr>
        <w:t xml:space="preserve"> </w:t>
      </w:r>
      <w:r w:rsidR="0095238B" w:rsidRPr="00FF6392">
        <w:rPr>
          <w:color w:val="222222"/>
          <w:sz w:val="22"/>
          <w:szCs w:val="22"/>
          <w:shd w:val="clear" w:color="auto" w:fill="FFFFFF"/>
        </w:rPr>
        <w:t>emerge</w:t>
      </w:r>
      <w:r w:rsidR="00144736" w:rsidRPr="00FF6392">
        <w:rPr>
          <w:color w:val="222222"/>
          <w:sz w:val="22"/>
          <w:szCs w:val="22"/>
          <w:shd w:val="clear" w:color="auto" w:fill="FFFFFF"/>
        </w:rPr>
        <w:t xml:space="preserve"> </w:t>
      </w:r>
      <w:r w:rsidR="006F731D" w:rsidRPr="00FF6392">
        <w:rPr>
          <w:color w:val="222222"/>
          <w:sz w:val="22"/>
          <w:szCs w:val="22"/>
          <w:shd w:val="clear" w:color="auto" w:fill="FFFFFF"/>
        </w:rPr>
        <w:t xml:space="preserve">through </w:t>
      </w:r>
      <w:r w:rsidR="00B94562">
        <w:rPr>
          <w:color w:val="222222"/>
          <w:sz w:val="22"/>
          <w:szCs w:val="22"/>
          <w:shd w:val="clear" w:color="auto" w:fill="FFFFFF"/>
        </w:rPr>
        <w:t xml:space="preserve">unconventional language, and to attempt to include the reader </w:t>
      </w:r>
      <w:r w:rsidR="003C7348">
        <w:rPr>
          <w:color w:val="222222"/>
          <w:sz w:val="22"/>
          <w:szCs w:val="22"/>
          <w:shd w:val="clear" w:color="auto" w:fill="FFFFFF"/>
        </w:rPr>
        <w:t xml:space="preserve">vicariously </w:t>
      </w:r>
      <w:r w:rsidR="00B94562">
        <w:rPr>
          <w:color w:val="222222"/>
          <w:sz w:val="22"/>
          <w:szCs w:val="22"/>
          <w:shd w:val="clear" w:color="auto" w:fill="FFFFFF"/>
        </w:rPr>
        <w:t>into a</w:t>
      </w:r>
      <w:r w:rsidR="00EF19E0">
        <w:rPr>
          <w:color w:val="222222"/>
          <w:sz w:val="22"/>
          <w:szCs w:val="22"/>
          <w:shd w:val="clear" w:color="auto" w:fill="FFFFFF"/>
        </w:rPr>
        <w:t xml:space="preserve">n emotional </w:t>
      </w:r>
      <w:r w:rsidR="00B94562">
        <w:rPr>
          <w:color w:val="222222"/>
          <w:sz w:val="22"/>
          <w:szCs w:val="22"/>
          <w:shd w:val="clear" w:color="auto" w:fill="FFFFFF"/>
        </w:rPr>
        <w:t xml:space="preserve">experience </w:t>
      </w:r>
      <w:r w:rsidR="0096072C">
        <w:rPr>
          <w:color w:val="222222"/>
          <w:sz w:val="22"/>
          <w:szCs w:val="22"/>
          <w:shd w:val="clear" w:color="auto" w:fill="FFFFFF"/>
        </w:rPr>
        <w:t>of ‘Other</w:t>
      </w:r>
      <w:r w:rsidR="003C7348">
        <w:rPr>
          <w:color w:val="222222"/>
          <w:sz w:val="22"/>
          <w:szCs w:val="22"/>
          <w:shd w:val="clear" w:color="auto" w:fill="FFFFFF"/>
        </w:rPr>
        <w:t>.</w:t>
      </w:r>
      <w:r w:rsidR="0096072C">
        <w:rPr>
          <w:color w:val="222222"/>
          <w:sz w:val="22"/>
          <w:szCs w:val="22"/>
          <w:shd w:val="clear" w:color="auto" w:fill="FFFFFF"/>
        </w:rPr>
        <w:t>’</w:t>
      </w:r>
    </w:p>
    <w:p w14:paraId="27166AEB" w14:textId="22107CBC" w:rsidR="006C6C8E" w:rsidRPr="00FF6392" w:rsidRDefault="006C6C8E" w:rsidP="00E12062">
      <w:pPr>
        <w:rPr>
          <w:color w:val="222222"/>
          <w:sz w:val="22"/>
          <w:szCs w:val="22"/>
          <w:shd w:val="clear" w:color="auto" w:fill="FFFFFF"/>
        </w:rPr>
      </w:pPr>
    </w:p>
    <w:p w14:paraId="062FB4DF" w14:textId="6B145FF9" w:rsidR="00F81C3D" w:rsidRPr="00FF6392" w:rsidRDefault="00F81C3D" w:rsidP="00E12062">
      <w:pPr>
        <w:jc w:val="center"/>
        <w:rPr>
          <w:b/>
          <w:bCs/>
          <w:sz w:val="22"/>
          <w:szCs w:val="22"/>
        </w:rPr>
      </w:pPr>
      <w:r w:rsidRPr="00FF6392">
        <w:rPr>
          <w:b/>
          <w:bCs/>
          <w:sz w:val="22"/>
          <w:szCs w:val="22"/>
        </w:rPr>
        <w:t>Findings</w:t>
      </w:r>
      <w:r w:rsidR="000A2D49">
        <w:rPr>
          <w:b/>
          <w:bCs/>
          <w:sz w:val="22"/>
          <w:szCs w:val="22"/>
        </w:rPr>
        <w:t xml:space="preserve"> and </w:t>
      </w:r>
      <w:r w:rsidRPr="00FF6392">
        <w:rPr>
          <w:b/>
          <w:bCs/>
          <w:sz w:val="22"/>
          <w:szCs w:val="22"/>
        </w:rPr>
        <w:t>Discussion</w:t>
      </w:r>
    </w:p>
    <w:p w14:paraId="53BCFD51" w14:textId="144EF3D4" w:rsidR="003E7137" w:rsidRDefault="003E7137" w:rsidP="00344616">
      <w:pPr>
        <w:jc w:val="center"/>
        <w:rPr>
          <w:b/>
          <w:bCs/>
          <w:sz w:val="22"/>
          <w:szCs w:val="22"/>
        </w:rPr>
      </w:pPr>
    </w:p>
    <w:p w14:paraId="204C6A7A" w14:textId="449AEAF5" w:rsidR="003E7137" w:rsidRDefault="003E7137" w:rsidP="003E7137">
      <w:pPr>
        <w:jc w:val="center"/>
        <w:rPr>
          <w:b/>
          <w:bCs/>
          <w:i/>
          <w:iCs/>
          <w:sz w:val="22"/>
          <w:szCs w:val="22"/>
        </w:rPr>
      </w:pPr>
      <w:r w:rsidRPr="00FF6392">
        <w:rPr>
          <w:b/>
          <w:bCs/>
          <w:i/>
          <w:iCs/>
          <w:sz w:val="22"/>
          <w:szCs w:val="22"/>
        </w:rPr>
        <w:t>The Manmade and the Natural</w:t>
      </w:r>
    </w:p>
    <w:p w14:paraId="0634958B" w14:textId="2A59B57D" w:rsidR="002E76B1" w:rsidRDefault="002E76B1" w:rsidP="003E7137">
      <w:pPr>
        <w:jc w:val="center"/>
        <w:rPr>
          <w:b/>
          <w:bCs/>
          <w:i/>
          <w:iCs/>
          <w:sz w:val="22"/>
          <w:szCs w:val="22"/>
        </w:rPr>
      </w:pPr>
    </w:p>
    <w:p w14:paraId="4E943488" w14:textId="1075027E" w:rsidR="002E76B1" w:rsidRPr="002E76B1" w:rsidRDefault="00C45329" w:rsidP="002E76B1">
      <w:pPr>
        <w:rPr>
          <w:sz w:val="22"/>
          <w:szCs w:val="22"/>
        </w:rPr>
      </w:pPr>
      <w:r>
        <w:rPr>
          <w:sz w:val="22"/>
          <w:szCs w:val="22"/>
        </w:rPr>
        <w:tab/>
      </w:r>
      <w:r w:rsidR="00817D37">
        <w:rPr>
          <w:sz w:val="22"/>
          <w:szCs w:val="22"/>
        </w:rPr>
        <w:t>A</w:t>
      </w:r>
      <w:r w:rsidR="0004117E">
        <w:rPr>
          <w:sz w:val="22"/>
          <w:szCs w:val="22"/>
        </w:rPr>
        <w:t>n intentional</w:t>
      </w:r>
      <w:r w:rsidR="00817D37">
        <w:rPr>
          <w:sz w:val="22"/>
          <w:szCs w:val="22"/>
        </w:rPr>
        <w:t xml:space="preserve"> confrontation with </w:t>
      </w:r>
      <w:r w:rsidR="00DB50CD">
        <w:rPr>
          <w:sz w:val="22"/>
          <w:szCs w:val="22"/>
        </w:rPr>
        <w:t xml:space="preserve">Grand Mother </w:t>
      </w:r>
      <w:r w:rsidR="00817D37">
        <w:rPr>
          <w:sz w:val="22"/>
          <w:szCs w:val="22"/>
        </w:rPr>
        <w:t>Death</w:t>
      </w:r>
      <w:r w:rsidR="009A0A63">
        <w:rPr>
          <w:rStyle w:val="FootnoteReference"/>
          <w:sz w:val="22"/>
          <w:szCs w:val="22"/>
        </w:rPr>
        <w:footnoteReference w:id="69"/>
      </w:r>
      <w:r>
        <w:rPr>
          <w:sz w:val="22"/>
          <w:szCs w:val="22"/>
        </w:rPr>
        <w:t xml:space="preserve"> is a </w:t>
      </w:r>
      <w:r w:rsidR="00E04BC0">
        <w:rPr>
          <w:sz w:val="22"/>
          <w:szCs w:val="22"/>
        </w:rPr>
        <w:t>C</w:t>
      </w:r>
      <w:r>
        <w:rPr>
          <w:sz w:val="22"/>
          <w:szCs w:val="22"/>
        </w:rPr>
        <w:t xml:space="preserve">urious </w:t>
      </w:r>
      <w:r w:rsidR="00E04BC0">
        <w:rPr>
          <w:sz w:val="22"/>
          <w:szCs w:val="22"/>
        </w:rPr>
        <w:t>J</w:t>
      </w:r>
      <w:r>
        <w:rPr>
          <w:sz w:val="22"/>
          <w:szCs w:val="22"/>
        </w:rPr>
        <w:t>ourney indeed, and th</w:t>
      </w:r>
      <w:r w:rsidR="0004117E">
        <w:rPr>
          <w:sz w:val="22"/>
          <w:szCs w:val="22"/>
        </w:rPr>
        <w:t>is</w:t>
      </w:r>
      <w:r>
        <w:rPr>
          <w:sz w:val="22"/>
          <w:szCs w:val="22"/>
        </w:rPr>
        <w:t xml:space="preserve"> </w:t>
      </w:r>
      <w:r w:rsidR="006B2F67">
        <w:rPr>
          <w:sz w:val="22"/>
          <w:szCs w:val="22"/>
        </w:rPr>
        <w:t>Q</w:t>
      </w:r>
      <w:r>
        <w:rPr>
          <w:sz w:val="22"/>
          <w:szCs w:val="22"/>
        </w:rPr>
        <w:t xml:space="preserve">uest </w:t>
      </w:r>
      <w:r w:rsidR="00E04BC0">
        <w:rPr>
          <w:sz w:val="22"/>
          <w:szCs w:val="22"/>
        </w:rPr>
        <w:t xml:space="preserve">must </w:t>
      </w:r>
      <w:r>
        <w:rPr>
          <w:sz w:val="22"/>
          <w:szCs w:val="22"/>
        </w:rPr>
        <w:t xml:space="preserve">begin with an Initial Meeting, </w:t>
      </w:r>
      <w:r w:rsidR="00E04BC0">
        <w:rPr>
          <w:sz w:val="22"/>
          <w:szCs w:val="22"/>
        </w:rPr>
        <w:t>for</w:t>
      </w:r>
      <w:r>
        <w:rPr>
          <w:sz w:val="22"/>
          <w:szCs w:val="22"/>
        </w:rPr>
        <w:t xml:space="preserve"> </w:t>
      </w:r>
      <w:r w:rsidR="00DB50CD">
        <w:rPr>
          <w:sz w:val="22"/>
          <w:szCs w:val="22"/>
        </w:rPr>
        <w:t xml:space="preserve">Her </w:t>
      </w:r>
      <w:r>
        <w:rPr>
          <w:sz w:val="22"/>
          <w:szCs w:val="22"/>
        </w:rPr>
        <w:t xml:space="preserve">and </w:t>
      </w:r>
      <w:proofErr w:type="gramStart"/>
      <w:r>
        <w:rPr>
          <w:sz w:val="22"/>
          <w:szCs w:val="22"/>
        </w:rPr>
        <w:t>I</w:t>
      </w:r>
      <w:proofErr w:type="gramEnd"/>
      <w:r>
        <w:rPr>
          <w:sz w:val="22"/>
          <w:szCs w:val="22"/>
        </w:rPr>
        <w:t xml:space="preserve"> </w:t>
      </w:r>
      <w:r w:rsidR="00E04BC0">
        <w:rPr>
          <w:sz w:val="22"/>
          <w:szCs w:val="22"/>
        </w:rPr>
        <w:t xml:space="preserve">to </w:t>
      </w:r>
      <w:r w:rsidR="00F71F1F">
        <w:rPr>
          <w:sz w:val="22"/>
          <w:szCs w:val="22"/>
        </w:rPr>
        <w:t>Greet</w:t>
      </w:r>
      <w:r>
        <w:rPr>
          <w:sz w:val="22"/>
          <w:szCs w:val="22"/>
        </w:rPr>
        <w:t xml:space="preserve"> each other, and </w:t>
      </w:r>
      <w:r w:rsidR="00E04BC0">
        <w:rPr>
          <w:sz w:val="22"/>
          <w:szCs w:val="22"/>
        </w:rPr>
        <w:t xml:space="preserve">for </w:t>
      </w:r>
      <w:r>
        <w:rPr>
          <w:sz w:val="22"/>
          <w:szCs w:val="22"/>
        </w:rPr>
        <w:t xml:space="preserve">my body </w:t>
      </w:r>
      <w:r w:rsidR="00E04BC0">
        <w:rPr>
          <w:sz w:val="22"/>
          <w:szCs w:val="22"/>
        </w:rPr>
        <w:t xml:space="preserve">to </w:t>
      </w:r>
      <w:r>
        <w:rPr>
          <w:sz w:val="22"/>
          <w:szCs w:val="22"/>
        </w:rPr>
        <w:t>begin to ‘sense and be sensed’</w:t>
      </w:r>
      <w:r>
        <w:rPr>
          <w:rStyle w:val="FootnoteReference"/>
          <w:sz w:val="22"/>
          <w:szCs w:val="22"/>
        </w:rPr>
        <w:footnoteReference w:id="70"/>
      </w:r>
      <w:r>
        <w:rPr>
          <w:sz w:val="22"/>
          <w:szCs w:val="22"/>
        </w:rPr>
        <w:t xml:space="preserve"> within the Cemetery’s walls. On this Initiatory Journey, </w:t>
      </w:r>
      <w:r w:rsidR="00DB50CD">
        <w:rPr>
          <w:sz w:val="22"/>
          <w:szCs w:val="22"/>
        </w:rPr>
        <w:t>I ha</w:t>
      </w:r>
      <w:r w:rsidR="006557BA">
        <w:rPr>
          <w:sz w:val="22"/>
          <w:szCs w:val="22"/>
        </w:rPr>
        <w:t>ve</w:t>
      </w:r>
      <w:r w:rsidR="006B2F67">
        <w:rPr>
          <w:sz w:val="22"/>
          <w:szCs w:val="22"/>
        </w:rPr>
        <w:t xml:space="preserve"> </w:t>
      </w:r>
      <w:r>
        <w:rPr>
          <w:sz w:val="22"/>
          <w:szCs w:val="22"/>
        </w:rPr>
        <w:t>no particular focus in mind, just simply the desire to enter this space and ‘to</w:t>
      </w:r>
      <w:r w:rsidR="002E1C01">
        <w:rPr>
          <w:sz w:val="22"/>
          <w:szCs w:val="22"/>
        </w:rPr>
        <w:t xml:space="preserve"> </w:t>
      </w:r>
      <w:r w:rsidR="009E0A81">
        <w:rPr>
          <w:sz w:val="22"/>
          <w:szCs w:val="22"/>
        </w:rPr>
        <w:t>s</w:t>
      </w:r>
      <w:r>
        <w:rPr>
          <w:sz w:val="22"/>
          <w:szCs w:val="22"/>
        </w:rPr>
        <w:t xml:space="preserve">ee’ what unfolds. Naturally. My arrival </w:t>
      </w:r>
      <w:r w:rsidR="00A20975">
        <w:rPr>
          <w:sz w:val="22"/>
          <w:szCs w:val="22"/>
        </w:rPr>
        <w:t>near the site</w:t>
      </w:r>
      <w:r>
        <w:rPr>
          <w:sz w:val="22"/>
          <w:szCs w:val="22"/>
        </w:rPr>
        <w:t xml:space="preserve"> is </w:t>
      </w:r>
      <w:r w:rsidR="00E04BC0">
        <w:rPr>
          <w:sz w:val="22"/>
          <w:szCs w:val="22"/>
        </w:rPr>
        <w:t>marked by a Strong Intuition to count the steps of the staircases leading up to the hilltop abbey:</w:t>
      </w:r>
    </w:p>
    <w:p w14:paraId="33ECD8F8" w14:textId="77777777" w:rsidR="003E7137" w:rsidRPr="00FF6392" w:rsidRDefault="003E7137" w:rsidP="008F00A6">
      <w:pPr>
        <w:jc w:val="center"/>
        <w:rPr>
          <w:b/>
          <w:bCs/>
          <w:i/>
          <w:iCs/>
          <w:sz w:val="22"/>
          <w:szCs w:val="22"/>
        </w:rPr>
      </w:pPr>
    </w:p>
    <w:p w14:paraId="403D6914" w14:textId="77777777" w:rsidR="008F00A6" w:rsidRDefault="008F00A6" w:rsidP="008F00A6">
      <w:pPr>
        <w:jc w:val="center"/>
        <w:rPr>
          <w:color w:val="222222"/>
          <w:sz w:val="22"/>
          <w:szCs w:val="22"/>
          <w:shd w:val="clear" w:color="auto" w:fill="FFFFFF"/>
        </w:rPr>
      </w:pPr>
      <w:r>
        <w:rPr>
          <w:color w:val="222222"/>
          <w:sz w:val="22"/>
          <w:szCs w:val="22"/>
          <w:shd w:val="clear" w:color="auto" w:fill="FFFFFF"/>
        </w:rPr>
        <w:t>Staircase 1 – 28 steps</w:t>
      </w:r>
    </w:p>
    <w:p w14:paraId="0EF4F4D1" w14:textId="77777777" w:rsidR="008F00A6" w:rsidRDefault="008F00A6" w:rsidP="008F00A6">
      <w:pPr>
        <w:jc w:val="center"/>
        <w:rPr>
          <w:color w:val="222222"/>
          <w:sz w:val="22"/>
          <w:szCs w:val="22"/>
          <w:shd w:val="clear" w:color="auto" w:fill="FFFFFF"/>
        </w:rPr>
      </w:pPr>
      <w:r>
        <w:rPr>
          <w:color w:val="222222"/>
          <w:sz w:val="22"/>
          <w:szCs w:val="22"/>
          <w:shd w:val="clear" w:color="auto" w:fill="FFFFFF"/>
        </w:rPr>
        <w:t>Staircase 2 – 28 steps</w:t>
      </w:r>
    </w:p>
    <w:p w14:paraId="6660B384" w14:textId="77777777" w:rsidR="008F00A6" w:rsidRDefault="008F00A6" w:rsidP="008F00A6">
      <w:pPr>
        <w:jc w:val="center"/>
        <w:rPr>
          <w:color w:val="222222"/>
          <w:sz w:val="22"/>
          <w:szCs w:val="22"/>
          <w:shd w:val="clear" w:color="auto" w:fill="FFFFFF"/>
        </w:rPr>
      </w:pPr>
      <w:r>
        <w:rPr>
          <w:color w:val="222222"/>
          <w:sz w:val="22"/>
          <w:szCs w:val="22"/>
          <w:shd w:val="clear" w:color="auto" w:fill="FFFFFF"/>
        </w:rPr>
        <w:t>Staircase 3 – 23 steps</w:t>
      </w:r>
    </w:p>
    <w:p w14:paraId="26D3B4A2" w14:textId="77777777" w:rsidR="008F00A6" w:rsidRDefault="008F00A6" w:rsidP="008F00A6">
      <w:pPr>
        <w:jc w:val="center"/>
        <w:rPr>
          <w:color w:val="222222"/>
          <w:sz w:val="22"/>
          <w:szCs w:val="22"/>
          <w:shd w:val="clear" w:color="auto" w:fill="FFFFFF"/>
        </w:rPr>
      </w:pPr>
      <w:r>
        <w:rPr>
          <w:color w:val="222222"/>
          <w:sz w:val="22"/>
          <w:szCs w:val="22"/>
          <w:shd w:val="clear" w:color="auto" w:fill="FFFFFF"/>
        </w:rPr>
        <w:t>Staircase 4 – 51 steps</w:t>
      </w:r>
    </w:p>
    <w:p w14:paraId="6ED76590" w14:textId="39FA1904" w:rsidR="008F293F" w:rsidRPr="00FF6392" w:rsidRDefault="008F293F" w:rsidP="00E12062">
      <w:pPr>
        <w:pStyle w:val="font8"/>
        <w:jc w:val="center"/>
        <w:rPr>
          <w:sz w:val="22"/>
          <w:szCs w:val="22"/>
        </w:rPr>
      </w:pPr>
      <w:r w:rsidRPr="00FF6392">
        <w:rPr>
          <w:sz w:val="22"/>
          <w:szCs w:val="22"/>
        </w:rPr>
        <w:t>There are 130 steps in total. Reducing:</w:t>
      </w:r>
      <w:r w:rsidR="008F00A6">
        <w:rPr>
          <w:sz w:val="22"/>
          <w:szCs w:val="22"/>
        </w:rPr>
        <w:t xml:space="preserve"> 1+3+0 = 4</w:t>
      </w:r>
      <w:r w:rsidR="00540642">
        <w:rPr>
          <w:rStyle w:val="FootnoteReference"/>
          <w:sz w:val="22"/>
          <w:szCs w:val="22"/>
        </w:rPr>
        <w:footnoteReference w:id="71"/>
      </w:r>
    </w:p>
    <w:p w14:paraId="4EB3FDD8" w14:textId="61BBB39F" w:rsidR="008F293F" w:rsidRPr="00FF6392" w:rsidRDefault="00E04BC0" w:rsidP="00E12062">
      <w:pPr>
        <w:pStyle w:val="font8"/>
        <w:rPr>
          <w:sz w:val="22"/>
          <w:szCs w:val="22"/>
        </w:rPr>
      </w:pPr>
      <w:r>
        <w:rPr>
          <w:sz w:val="22"/>
          <w:szCs w:val="22"/>
        </w:rPr>
        <w:tab/>
      </w:r>
      <w:r w:rsidR="003B7069">
        <w:rPr>
          <w:sz w:val="22"/>
          <w:szCs w:val="22"/>
        </w:rPr>
        <w:t xml:space="preserve"> </w:t>
      </w:r>
      <w:r w:rsidR="003C7348">
        <w:rPr>
          <w:sz w:val="22"/>
          <w:szCs w:val="22"/>
        </w:rPr>
        <w:t xml:space="preserve">I note: </w:t>
      </w:r>
      <w:r w:rsidR="00855E5D">
        <w:rPr>
          <w:sz w:val="22"/>
          <w:szCs w:val="22"/>
        </w:rPr>
        <w:t>‘</w:t>
      </w:r>
      <w:r w:rsidR="008F293F" w:rsidRPr="00FF6392">
        <w:rPr>
          <w:sz w:val="22"/>
          <w:szCs w:val="22"/>
        </w:rPr>
        <w:t>Fou</w:t>
      </w:r>
      <w:r w:rsidR="008F293F" w:rsidRPr="00FF6392">
        <w:rPr>
          <w:sz w:val="22"/>
          <w:szCs w:val="22"/>
        </w:rPr>
        <w:t>r</w:t>
      </w:r>
      <w:r w:rsidR="008F293F" w:rsidRPr="00FF6392">
        <w:rPr>
          <w:sz w:val="22"/>
          <w:szCs w:val="22"/>
        </w:rPr>
        <w:t xml:space="preserve">. The </w:t>
      </w:r>
      <w:r>
        <w:rPr>
          <w:sz w:val="22"/>
          <w:szCs w:val="22"/>
        </w:rPr>
        <w:t>Four</w:t>
      </w:r>
      <w:r w:rsidR="008F293F" w:rsidRPr="00FF6392">
        <w:rPr>
          <w:sz w:val="22"/>
          <w:szCs w:val="22"/>
        </w:rPr>
        <w:t xml:space="preserve"> Directions, the </w:t>
      </w:r>
      <w:r>
        <w:rPr>
          <w:sz w:val="22"/>
          <w:szCs w:val="22"/>
        </w:rPr>
        <w:t>Four</w:t>
      </w:r>
      <w:r w:rsidR="008F293F" w:rsidRPr="00FF6392">
        <w:rPr>
          <w:sz w:val="22"/>
          <w:szCs w:val="22"/>
        </w:rPr>
        <w:t xml:space="preserve"> Seasons, the </w:t>
      </w:r>
      <w:r>
        <w:rPr>
          <w:sz w:val="22"/>
          <w:szCs w:val="22"/>
        </w:rPr>
        <w:t>Four</w:t>
      </w:r>
      <w:r w:rsidR="008F293F" w:rsidRPr="00FF6392">
        <w:rPr>
          <w:sz w:val="22"/>
          <w:szCs w:val="22"/>
        </w:rPr>
        <w:t xml:space="preserve"> Elements. Also, the preceding root </w:t>
      </w:r>
      <w:r>
        <w:rPr>
          <w:sz w:val="22"/>
          <w:szCs w:val="22"/>
        </w:rPr>
        <w:t>T</w:t>
      </w:r>
      <w:r w:rsidR="008F293F" w:rsidRPr="00FF6392">
        <w:rPr>
          <w:sz w:val="22"/>
          <w:szCs w:val="22"/>
        </w:rPr>
        <w:t xml:space="preserve">hirteen, </w:t>
      </w:r>
      <w:r w:rsidR="008F293F" w:rsidRPr="00FF6392">
        <w:rPr>
          <w:sz w:val="22"/>
          <w:szCs w:val="22"/>
        </w:rPr>
        <w:t xml:space="preserve">the </w:t>
      </w:r>
      <w:r w:rsidR="008F293F" w:rsidRPr="00FF6392">
        <w:rPr>
          <w:sz w:val="22"/>
          <w:szCs w:val="22"/>
        </w:rPr>
        <w:t>N</w:t>
      </w:r>
      <w:r w:rsidR="008F293F" w:rsidRPr="00FF6392">
        <w:rPr>
          <w:sz w:val="22"/>
          <w:szCs w:val="22"/>
        </w:rPr>
        <w:t xml:space="preserve">umber of the Goddess, which </w:t>
      </w:r>
      <w:r w:rsidR="006D2B68">
        <w:rPr>
          <w:sz w:val="22"/>
          <w:szCs w:val="22"/>
        </w:rPr>
        <w:t xml:space="preserve">reversed under </w:t>
      </w:r>
      <w:r w:rsidR="008F293F" w:rsidRPr="00FF6392">
        <w:rPr>
          <w:sz w:val="22"/>
          <w:szCs w:val="22"/>
        </w:rPr>
        <w:t>patriarc</w:t>
      </w:r>
      <w:r w:rsidR="006D2B68">
        <w:rPr>
          <w:sz w:val="22"/>
          <w:szCs w:val="22"/>
        </w:rPr>
        <w:t>hy</w:t>
      </w:r>
      <w:r>
        <w:rPr>
          <w:sz w:val="22"/>
          <w:szCs w:val="22"/>
        </w:rPr>
        <w:t xml:space="preserve"> </w:t>
      </w:r>
      <w:r w:rsidR="008F293F" w:rsidRPr="00FF6392">
        <w:rPr>
          <w:sz w:val="22"/>
          <w:szCs w:val="22"/>
        </w:rPr>
        <w:t>became supposedly “unlucky.”</w:t>
      </w:r>
      <w:r w:rsidR="00855E5D">
        <w:rPr>
          <w:sz w:val="22"/>
          <w:szCs w:val="22"/>
        </w:rPr>
        <w:t>’</w:t>
      </w:r>
      <w:r w:rsidR="0060330A" w:rsidRPr="00FF6392">
        <w:rPr>
          <w:sz w:val="22"/>
          <w:szCs w:val="22"/>
        </w:rPr>
        <w:t xml:space="preserve"> </w:t>
      </w:r>
      <w:r w:rsidR="00855E5D">
        <w:rPr>
          <w:sz w:val="22"/>
          <w:szCs w:val="22"/>
        </w:rPr>
        <w:t xml:space="preserve">Already, </w:t>
      </w:r>
      <w:r w:rsidR="00A96E5D">
        <w:rPr>
          <w:sz w:val="22"/>
          <w:szCs w:val="22"/>
        </w:rPr>
        <w:t>without yet stepping foot into the Cemetery,</w:t>
      </w:r>
      <w:r w:rsidR="006D2B68">
        <w:rPr>
          <w:sz w:val="22"/>
          <w:szCs w:val="22"/>
        </w:rPr>
        <w:t xml:space="preserve"> </w:t>
      </w:r>
      <w:r w:rsidR="00FE5BAC">
        <w:rPr>
          <w:sz w:val="22"/>
          <w:szCs w:val="22"/>
        </w:rPr>
        <w:t>a synchronicity</w:t>
      </w:r>
      <w:r w:rsidR="00A20975">
        <w:rPr>
          <w:sz w:val="22"/>
          <w:szCs w:val="22"/>
        </w:rPr>
        <w:t>.</w:t>
      </w:r>
      <w:r w:rsidR="00FE5BAC">
        <w:rPr>
          <w:sz w:val="22"/>
          <w:szCs w:val="22"/>
        </w:rPr>
        <w:t xml:space="preserve"> It appears</w:t>
      </w:r>
      <w:r w:rsidR="00A96E5D">
        <w:rPr>
          <w:sz w:val="22"/>
          <w:szCs w:val="22"/>
        </w:rPr>
        <w:t xml:space="preserve"> </w:t>
      </w:r>
      <w:r w:rsidR="008F293F" w:rsidRPr="00FF6392">
        <w:rPr>
          <w:sz w:val="22"/>
          <w:szCs w:val="22"/>
        </w:rPr>
        <w:t xml:space="preserve">the inescapable </w:t>
      </w:r>
      <w:r w:rsidR="003B7069">
        <w:rPr>
          <w:sz w:val="22"/>
          <w:szCs w:val="22"/>
        </w:rPr>
        <w:t>F</w:t>
      </w:r>
      <w:r w:rsidR="006B2F67">
        <w:rPr>
          <w:sz w:val="22"/>
          <w:szCs w:val="22"/>
        </w:rPr>
        <w:t>orces</w:t>
      </w:r>
      <w:r w:rsidR="008F293F" w:rsidRPr="00FF6392">
        <w:rPr>
          <w:sz w:val="22"/>
          <w:szCs w:val="22"/>
        </w:rPr>
        <w:t xml:space="preserve"> of Mother</w:t>
      </w:r>
      <w:r>
        <w:rPr>
          <w:sz w:val="22"/>
          <w:szCs w:val="22"/>
        </w:rPr>
        <w:t xml:space="preserve"> Nature</w:t>
      </w:r>
      <w:r w:rsidR="008F293F" w:rsidRPr="00FF6392">
        <w:rPr>
          <w:sz w:val="22"/>
          <w:szCs w:val="22"/>
        </w:rPr>
        <w:t xml:space="preserve"> underpin the artificial construction of the church fathers. </w:t>
      </w:r>
      <w:r w:rsidR="00FE5BAC">
        <w:rPr>
          <w:sz w:val="22"/>
          <w:szCs w:val="22"/>
        </w:rPr>
        <w:t>Intrigued</w:t>
      </w:r>
      <w:r w:rsidR="00C44883">
        <w:rPr>
          <w:sz w:val="22"/>
          <w:szCs w:val="22"/>
        </w:rPr>
        <w:t xml:space="preserve">, the Initial Meeting </w:t>
      </w:r>
      <w:r w:rsidR="000441DA">
        <w:rPr>
          <w:sz w:val="22"/>
          <w:szCs w:val="22"/>
        </w:rPr>
        <w:t>c</w:t>
      </w:r>
      <w:r w:rsidR="00C44883">
        <w:rPr>
          <w:sz w:val="22"/>
          <w:szCs w:val="22"/>
        </w:rPr>
        <w:t>ommence</w:t>
      </w:r>
      <w:r w:rsidR="006D2B68">
        <w:rPr>
          <w:sz w:val="22"/>
          <w:szCs w:val="22"/>
        </w:rPr>
        <w:t>s</w:t>
      </w:r>
      <w:r w:rsidR="00C44883">
        <w:rPr>
          <w:sz w:val="22"/>
          <w:szCs w:val="22"/>
        </w:rPr>
        <w:t>:</w:t>
      </w:r>
    </w:p>
    <w:p w14:paraId="7C556ECA" w14:textId="3F370AAC" w:rsidR="008973B7" w:rsidRDefault="00C44883" w:rsidP="00E12062">
      <w:pPr>
        <w:pStyle w:val="font8"/>
        <w:rPr>
          <w:sz w:val="22"/>
          <w:szCs w:val="22"/>
        </w:rPr>
      </w:pPr>
      <w:r>
        <w:rPr>
          <w:sz w:val="22"/>
          <w:szCs w:val="22"/>
        </w:rPr>
        <w:tab/>
      </w:r>
      <w:r w:rsidR="008F293F" w:rsidRPr="00FF6392">
        <w:rPr>
          <w:sz w:val="22"/>
          <w:szCs w:val="22"/>
        </w:rPr>
        <w:t xml:space="preserve">As I stand at its threshold, at the very moment of my arrival the church bell tolls once. I </w:t>
      </w:r>
      <w:r>
        <w:rPr>
          <w:sz w:val="22"/>
          <w:szCs w:val="22"/>
        </w:rPr>
        <w:tab/>
      </w:r>
      <w:r w:rsidR="008F293F" w:rsidRPr="00FF6392">
        <w:rPr>
          <w:sz w:val="22"/>
          <w:szCs w:val="22"/>
        </w:rPr>
        <w:t>accept this as permission from the Cemetery to enter.</w:t>
      </w:r>
      <w:r>
        <w:rPr>
          <w:sz w:val="22"/>
          <w:szCs w:val="22"/>
        </w:rPr>
        <w:t xml:space="preserve"> </w:t>
      </w:r>
      <w:r w:rsidR="008F293F" w:rsidRPr="00FF6392">
        <w:rPr>
          <w:sz w:val="22"/>
          <w:szCs w:val="22"/>
        </w:rPr>
        <w:t xml:space="preserve">Immediately, I notice a pink and white </w:t>
      </w:r>
      <w:r>
        <w:rPr>
          <w:sz w:val="22"/>
          <w:szCs w:val="22"/>
        </w:rPr>
        <w:tab/>
      </w:r>
      <w:r w:rsidR="008F293F" w:rsidRPr="00FF6392">
        <w:rPr>
          <w:sz w:val="22"/>
          <w:szCs w:val="22"/>
        </w:rPr>
        <w:t xml:space="preserve">offering of roses </w:t>
      </w:r>
      <w:r w:rsidR="00914671">
        <w:rPr>
          <w:sz w:val="22"/>
          <w:szCs w:val="22"/>
        </w:rPr>
        <w:t>at</w:t>
      </w:r>
      <w:r w:rsidR="008F293F" w:rsidRPr="00FF6392">
        <w:rPr>
          <w:sz w:val="22"/>
          <w:szCs w:val="22"/>
        </w:rPr>
        <w:t xml:space="preserve"> the first grave on the left. I walk up to them and touch them. They are fake </w:t>
      </w:r>
      <w:r>
        <w:rPr>
          <w:sz w:val="22"/>
          <w:szCs w:val="22"/>
        </w:rPr>
        <w:tab/>
      </w:r>
      <w:r w:rsidR="008F293F" w:rsidRPr="00FF6392">
        <w:rPr>
          <w:sz w:val="22"/>
          <w:szCs w:val="22"/>
        </w:rPr>
        <w:t xml:space="preserve">flowers. There are signs of construction and barriers on my right </w:t>
      </w:r>
      <w:r w:rsidR="006F3FEC">
        <w:rPr>
          <w:sz w:val="22"/>
          <w:szCs w:val="22"/>
        </w:rPr>
        <w:t>and e</w:t>
      </w:r>
      <w:r w:rsidR="008F293F" w:rsidRPr="00FF6392">
        <w:rPr>
          <w:sz w:val="22"/>
          <w:szCs w:val="22"/>
        </w:rPr>
        <w:t>lectric coloured</w:t>
      </w:r>
      <w:r w:rsidR="003F4DFF">
        <w:rPr>
          <w:sz w:val="22"/>
          <w:szCs w:val="22"/>
        </w:rPr>
        <w:tab/>
      </w:r>
      <w:r w:rsidR="008F293F" w:rsidRPr="00FF6392">
        <w:rPr>
          <w:sz w:val="22"/>
          <w:szCs w:val="22"/>
        </w:rPr>
        <w:t xml:space="preserve">rubbish </w:t>
      </w:r>
      <w:r>
        <w:rPr>
          <w:sz w:val="22"/>
          <w:szCs w:val="22"/>
        </w:rPr>
        <w:tab/>
      </w:r>
      <w:r w:rsidR="008F293F" w:rsidRPr="00FF6392">
        <w:rPr>
          <w:sz w:val="22"/>
          <w:szCs w:val="22"/>
        </w:rPr>
        <w:t xml:space="preserve">bins </w:t>
      </w:r>
      <w:r w:rsidR="000441DA">
        <w:rPr>
          <w:sz w:val="22"/>
          <w:szCs w:val="22"/>
        </w:rPr>
        <w:t xml:space="preserve">interrupt the space </w:t>
      </w:r>
      <w:r w:rsidR="006F3FEC">
        <w:rPr>
          <w:sz w:val="22"/>
          <w:szCs w:val="22"/>
        </w:rPr>
        <w:t>ahead</w:t>
      </w:r>
      <w:r>
        <w:rPr>
          <w:sz w:val="22"/>
          <w:szCs w:val="22"/>
        </w:rPr>
        <w:t xml:space="preserve"> of me</w:t>
      </w:r>
      <w:r w:rsidR="008F293F" w:rsidRPr="00FF6392">
        <w:rPr>
          <w:sz w:val="22"/>
          <w:szCs w:val="22"/>
        </w:rPr>
        <w:t xml:space="preserve">, juxtaposed next to artificial, neon-yellow fake </w:t>
      </w:r>
      <w:r w:rsidR="000441DA">
        <w:rPr>
          <w:sz w:val="22"/>
          <w:szCs w:val="22"/>
        </w:rPr>
        <w:tab/>
      </w:r>
      <w:r w:rsidR="008F293F" w:rsidRPr="00FF6392">
        <w:rPr>
          <w:sz w:val="22"/>
          <w:szCs w:val="22"/>
        </w:rPr>
        <w:t>flower offerings. At that moment</w:t>
      </w:r>
      <w:r w:rsidR="000441DA">
        <w:rPr>
          <w:sz w:val="22"/>
          <w:szCs w:val="22"/>
        </w:rPr>
        <w:t>,</w:t>
      </w:r>
      <w:r w:rsidR="008F293F" w:rsidRPr="00FF6392">
        <w:rPr>
          <w:sz w:val="22"/>
          <w:szCs w:val="22"/>
        </w:rPr>
        <w:t xml:space="preserve"> a man with a camera comes to photograph the architecture </w:t>
      </w:r>
      <w:r w:rsidR="0096400E">
        <w:rPr>
          <w:sz w:val="22"/>
          <w:szCs w:val="22"/>
        </w:rPr>
        <w:tab/>
      </w:r>
      <w:r w:rsidR="008F293F" w:rsidRPr="00FF6392">
        <w:rPr>
          <w:sz w:val="22"/>
          <w:szCs w:val="22"/>
        </w:rPr>
        <w:t xml:space="preserve">directly in front of my view. Perhaps he is searching for the </w:t>
      </w:r>
      <w:r w:rsidR="003E7137">
        <w:rPr>
          <w:sz w:val="22"/>
          <w:szCs w:val="22"/>
        </w:rPr>
        <w:t>“</w:t>
      </w:r>
      <w:r w:rsidR="008F293F" w:rsidRPr="00FF6392">
        <w:rPr>
          <w:sz w:val="22"/>
          <w:szCs w:val="22"/>
        </w:rPr>
        <w:t>perfect shot</w:t>
      </w:r>
      <w:r w:rsidR="003E7137">
        <w:rPr>
          <w:sz w:val="22"/>
          <w:szCs w:val="22"/>
        </w:rPr>
        <w:t>.</w:t>
      </w:r>
      <w:r w:rsidR="000441DA">
        <w:rPr>
          <w:sz w:val="22"/>
          <w:szCs w:val="22"/>
        </w:rPr>
        <w:t>”</w:t>
      </w:r>
      <w:r w:rsidR="008F293F" w:rsidRPr="00FF6392">
        <w:rPr>
          <w:sz w:val="22"/>
          <w:szCs w:val="22"/>
        </w:rPr>
        <w:t xml:space="preserve"> Otherwise, all is </w:t>
      </w:r>
      <w:r w:rsidR="0096400E">
        <w:rPr>
          <w:sz w:val="22"/>
          <w:szCs w:val="22"/>
        </w:rPr>
        <w:tab/>
      </w:r>
      <w:r w:rsidR="008F293F" w:rsidRPr="00FF6392">
        <w:rPr>
          <w:sz w:val="22"/>
          <w:szCs w:val="22"/>
        </w:rPr>
        <w:t xml:space="preserve">quiet except for the distant sound of traffic, the distant sound of police sirens, the </w:t>
      </w:r>
      <w:r w:rsidR="000E7B94">
        <w:rPr>
          <w:sz w:val="22"/>
          <w:szCs w:val="22"/>
        </w:rPr>
        <w:t>distant</w:t>
      </w:r>
      <w:r w:rsidR="0096400E">
        <w:rPr>
          <w:sz w:val="22"/>
          <w:szCs w:val="22"/>
        </w:rPr>
        <w:tab/>
      </w:r>
      <w:r w:rsidR="008F293F" w:rsidRPr="00FF6392">
        <w:rPr>
          <w:sz w:val="22"/>
          <w:szCs w:val="22"/>
        </w:rPr>
        <w:t xml:space="preserve">sound of an iPhone notification, the </w:t>
      </w:r>
      <w:r w:rsidR="0096400E">
        <w:rPr>
          <w:sz w:val="22"/>
          <w:szCs w:val="22"/>
        </w:rPr>
        <w:t>R</w:t>
      </w:r>
      <w:r w:rsidR="008F293F" w:rsidRPr="00FF6392">
        <w:rPr>
          <w:sz w:val="22"/>
          <w:szCs w:val="22"/>
        </w:rPr>
        <w:t xml:space="preserve">ustling </w:t>
      </w:r>
      <w:r w:rsidR="0096400E">
        <w:rPr>
          <w:sz w:val="22"/>
          <w:szCs w:val="22"/>
        </w:rPr>
        <w:t>L</w:t>
      </w:r>
      <w:r w:rsidR="008F293F" w:rsidRPr="00FF6392">
        <w:rPr>
          <w:sz w:val="22"/>
          <w:szCs w:val="22"/>
        </w:rPr>
        <w:t xml:space="preserve">eaves, the </w:t>
      </w:r>
      <w:r w:rsidR="0096400E">
        <w:rPr>
          <w:sz w:val="22"/>
          <w:szCs w:val="22"/>
        </w:rPr>
        <w:t>Chirping B</w:t>
      </w:r>
      <w:r w:rsidR="008F293F" w:rsidRPr="00FF6392">
        <w:rPr>
          <w:sz w:val="22"/>
          <w:szCs w:val="22"/>
        </w:rPr>
        <w:t xml:space="preserve">irds, and the stirring of </w:t>
      </w:r>
      <w:r w:rsidR="000E7B94">
        <w:rPr>
          <w:sz w:val="22"/>
          <w:szCs w:val="22"/>
        </w:rPr>
        <w:tab/>
      </w:r>
      <w:r w:rsidR="008F293F" w:rsidRPr="00FF6392">
        <w:rPr>
          <w:sz w:val="22"/>
          <w:szCs w:val="22"/>
        </w:rPr>
        <w:t xml:space="preserve">plastic tape around a constructed white and red barrier, while the police sirens drone on in the </w:t>
      </w:r>
      <w:r w:rsidR="0096400E">
        <w:rPr>
          <w:sz w:val="22"/>
          <w:szCs w:val="22"/>
        </w:rPr>
        <w:tab/>
      </w:r>
      <w:r w:rsidR="008F293F" w:rsidRPr="00FF6392">
        <w:rPr>
          <w:sz w:val="22"/>
          <w:szCs w:val="22"/>
        </w:rPr>
        <w:t>distance.</w:t>
      </w:r>
      <w:r w:rsidR="000441DA">
        <w:rPr>
          <w:sz w:val="22"/>
          <w:szCs w:val="22"/>
        </w:rPr>
        <w:t xml:space="preserve"> </w:t>
      </w:r>
    </w:p>
    <w:p w14:paraId="6B5910D1" w14:textId="3CB32C18" w:rsidR="00023B2A" w:rsidRDefault="007B4B5A" w:rsidP="00A04566">
      <w:pPr>
        <w:rPr>
          <w:sz w:val="22"/>
          <w:szCs w:val="22"/>
        </w:rPr>
      </w:pPr>
      <w:r w:rsidRPr="00706E46">
        <w:rPr>
          <w:sz w:val="22"/>
          <w:szCs w:val="22"/>
        </w:rPr>
        <w:tab/>
      </w:r>
      <w:r w:rsidR="00706E46" w:rsidRPr="00A04566">
        <w:rPr>
          <w:sz w:val="22"/>
          <w:szCs w:val="22"/>
        </w:rPr>
        <w:t xml:space="preserve">The immediate impression upon entry into the Cemetery is one of </w:t>
      </w:r>
      <w:r w:rsidR="00370E5D">
        <w:rPr>
          <w:sz w:val="22"/>
          <w:szCs w:val="22"/>
        </w:rPr>
        <w:t xml:space="preserve">human </w:t>
      </w:r>
      <w:r w:rsidR="00706E46" w:rsidRPr="00A04566">
        <w:rPr>
          <w:sz w:val="22"/>
          <w:szCs w:val="22"/>
        </w:rPr>
        <w:t xml:space="preserve">pollution and relatedly one of </w:t>
      </w:r>
      <w:r w:rsidR="00370E5D">
        <w:rPr>
          <w:sz w:val="22"/>
          <w:szCs w:val="22"/>
        </w:rPr>
        <w:t xml:space="preserve">human </w:t>
      </w:r>
      <w:r w:rsidR="00706E46" w:rsidRPr="00A04566">
        <w:rPr>
          <w:sz w:val="22"/>
          <w:szCs w:val="22"/>
        </w:rPr>
        <w:t xml:space="preserve">confusion. </w:t>
      </w:r>
      <w:r w:rsidR="00A04566" w:rsidRPr="00A04566">
        <w:rPr>
          <w:sz w:val="22"/>
          <w:szCs w:val="22"/>
        </w:rPr>
        <w:t xml:space="preserve">It </w:t>
      </w:r>
      <w:r w:rsidR="00370E5D">
        <w:rPr>
          <w:sz w:val="22"/>
          <w:szCs w:val="22"/>
        </w:rPr>
        <w:t>seems</w:t>
      </w:r>
      <w:r w:rsidR="00A04566" w:rsidRPr="00A04566">
        <w:rPr>
          <w:sz w:val="22"/>
          <w:szCs w:val="22"/>
        </w:rPr>
        <w:t xml:space="preserve"> that o</w:t>
      </w:r>
      <w:r w:rsidR="00ED3003" w:rsidRPr="00A04566">
        <w:rPr>
          <w:sz w:val="22"/>
          <w:szCs w:val="22"/>
        </w:rPr>
        <w:t xml:space="preserve">nly a profoundly confused ideology would pollute such </w:t>
      </w:r>
      <w:r w:rsidR="0004117E">
        <w:rPr>
          <w:sz w:val="22"/>
          <w:szCs w:val="22"/>
        </w:rPr>
        <w:t>N</w:t>
      </w:r>
      <w:r w:rsidR="00A04566" w:rsidRPr="00A04566">
        <w:rPr>
          <w:sz w:val="22"/>
          <w:szCs w:val="22"/>
        </w:rPr>
        <w:t xml:space="preserve">aturally </w:t>
      </w:r>
      <w:r w:rsidR="0004117E">
        <w:rPr>
          <w:sz w:val="22"/>
          <w:szCs w:val="22"/>
        </w:rPr>
        <w:t>S</w:t>
      </w:r>
      <w:r w:rsidR="00ED3003" w:rsidRPr="00A04566">
        <w:rPr>
          <w:sz w:val="22"/>
          <w:szCs w:val="22"/>
        </w:rPr>
        <w:t xml:space="preserve">acred </w:t>
      </w:r>
      <w:r w:rsidR="0004117E">
        <w:rPr>
          <w:sz w:val="22"/>
          <w:szCs w:val="22"/>
        </w:rPr>
        <w:t>S</w:t>
      </w:r>
      <w:r w:rsidR="00ED3003" w:rsidRPr="00A04566">
        <w:rPr>
          <w:sz w:val="22"/>
          <w:szCs w:val="22"/>
        </w:rPr>
        <w:t xml:space="preserve">pace as a </w:t>
      </w:r>
      <w:r w:rsidR="0004117E">
        <w:rPr>
          <w:sz w:val="22"/>
          <w:szCs w:val="22"/>
        </w:rPr>
        <w:t>B</w:t>
      </w:r>
      <w:r w:rsidR="00ED3003" w:rsidRPr="00A04566">
        <w:rPr>
          <w:sz w:val="22"/>
          <w:szCs w:val="22"/>
        </w:rPr>
        <w:t xml:space="preserve">urial </w:t>
      </w:r>
      <w:r w:rsidR="0004117E">
        <w:rPr>
          <w:sz w:val="22"/>
          <w:szCs w:val="22"/>
        </w:rPr>
        <w:t>G</w:t>
      </w:r>
      <w:r w:rsidR="00ED3003" w:rsidRPr="00A04566">
        <w:rPr>
          <w:sz w:val="22"/>
          <w:szCs w:val="22"/>
        </w:rPr>
        <w:t xml:space="preserve">round. </w:t>
      </w:r>
      <w:r w:rsidR="00023B2A">
        <w:rPr>
          <w:sz w:val="22"/>
          <w:szCs w:val="22"/>
        </w:rPr>
        <w:t>Experimenting with Daly’s use of wordplay,</w:t>
      </w:r>
      <w:r w:rsidR="00C83BAF" w:rsidRPr="00C83BAF">
        <w:rPr>
          <w:rStyle w:val="FootnoteReference"/>
          <w:color w:val="222222"/>
          <w:sz w:val="22"/>
          <w:szCs w:val="22"/>
          <w:shd w:val="clear" w:color="auto" w:fill="FFFFFF"/>
        </w:rPr>
        <w:t xml:space="preserve"> </w:t>
      </w:r>
      <w:r w:rsidR="00C83BAF" w:rsidRPr="00FF6392">
        <w:rPr>
          <w:rStyle w:val="FootnoteReference"/>
          <w:color w:val="222222"/>
          <w:sz w:val="22"/>
          <w:szCs w:val="22"/>
          <w:shd w:val="clear" w:color="auto" w:fill="FFFFFF"/>
        </w:rPr>
        <w:footnoteReference w:id="72"/>
      </w:r>
      <w:r w:rsidR="00023B2A">
        <w:rPr>
          <w:sz w:val="22"/>
          <w:szCs w:val="22"/>
        </w:rPr>
        <w:t xml:space="preserve"> the following emerges:</w:t>
      </w:r>
    </w:p>
    <w:p w14:paraId="5B565126" w14:textId="3401AC2D" w:rsidR="00A04566" w:rsidRPr="004D6ED6" w:rsidRDefault="00023B2A" w:rsidP="00A04566">
      <w:pPr>
        <w:rPr>
          <w:color w:val="222222"/>
          <w:sz w:val="22"/>
          <w:szCs w:val="22"/>
          <w:shd w:val="clear" w:color="auto" w:fill="FFFFFF"/>
        </w:rPr>
      </w:pPr>
      <w:r>
        <w:rPr>
          <w:sz w:val="22"/>
          <w:szCs w:val="22"/>
        </w:rPr>
        <w:br/>
      </w:r>
      <w:r>
        <w:rPr>
          <w:sz w:val="22"/>
          <w:szCs w:val="22"/>
        </w:rPr>
        <w:tab/>
      </w:r>
      <w:r w:rsidR="00A04566" w:rsidRPr="00051D26">
        <w:rPr>
          <w:i/>
          <w:iCs/>
          <w:sz w:val="22"/>
          <w:szCs w:val="22"/>
        </w:rPr>
        <w:t xml:space="preserve">Pollution and </w:t>
      </w:r>
      <w:r w:rsidR="002F5211" w:rsidRPr="00051D26">
        <w:rPr>
          <w:i/>
          <w:iCs/>
          <w:sz w:val="22"/>
          <w:szCs w:val="22"/>
        </w:rPr>
        <w:t>C</w:t>
      </w:r>
      <w:r w:rsidR="00A04566" w:rsidRPr="00051D26">
        <w:rPr>
          <w:i/>
          <w:iCs/>
          <w:sz w:val="22"/>
          <w:szCs w:val="22"/>
        </w:rPr>
        <w:t>onfusion go hand-in-hand. Phone-in-hand</w:t>
      </w:r>
      <w:r w:rsidR="00370E5D">
        <w:rPr>
          <w:sz w:val="22"/>
          <w:szCs w:val="22"/>
        </w:rPr>
        <w:t>. Conception</w:t>
      </w:r>
      <w:r w:rsidR="00CC3728">
        <w:rPr>
          <w:sz w:val="22"/>
          <w:szCs w:val="22"/>
        </w:rPr>
        <w:t xml:space="preserve">. </w:t>
      </w:r>
      <w:r w:rsidR="00914671">
        <w:rPr>
          <w:sz w:val="22"/>
          <w:szCs w:val="22"/>
        </w:rPr>
        <w:t>Deception.</w:t>
      </w:r>
      <w:r w:rsidR="00370E5D">
        <w:rPr>
          <w:sz w:val="22"/>
          <w:szCs w:val="22"/>
        </w:rPr>
        <w:lastRenderedPageBreak/>
        <w:tab/>
      </w:r>
      <w:r w:rsidR="00A04566" w:rsidRPr="00A04566">
        <w:rPr>
          <w:sz w:val="22"/>
          <w:szCs w:val="22"/>
        </w:rPr>
        <w:t>Confusion</w:t>
      </w:r>
      <w:r w:rsidR="002F5211">
        <w:rPr>
          <w:sz w:val="22"/>
          <w:szCs w:val="22"/>
        </w:rPr>
        <w:t xml:space="preserve">. </w:t>
      </w:r>
      <w:r w:rsidR="00A04566" w:rsidRPr="00A04566">
        <w:rPr>
          <w:sz w:val="22"/>
          <w:szCs w:val="22"/>
        </w:rPr>
        <w:t>Pollution.</w:t>
      </w:r>
      <w:r w:rsidR="00A04566">
        <w:rPr>
          <w:sz w:val="22"/>
          <w:szCs w:val="22"/>
        </w:rPr>
        <w:t xml:space="preserve"> </w:t>
      </w:r>
      <w:r w:rsidR="00CC3728">
        <w:rPr>
          <w:color w:val="222222"/>
          <w:sz w:val="22"/>
          <w:szCs w:val="22"/>
          <w:shd w:val="clear" w:color="auto" w:fill="FFFFFF"/>
        </w:rPr>
        <w:t>P</w:t>
      </w:r>
      <w:r>
        <w:rPr>
          <w:color w:val="222222"/>
          <w:sz w:val="22"/>
          <w:szCs w:val="22"/>
          <w:shd w:val="clear" w:color="auto" w:fill="FFFFFF"/>
        </w:rPr>
        <w:t>atriarchy</w:t>
      </w:r>
      <w:r w:rsidR="00A04566" w:rsidRPr="00A04566">
        <w:rPr>
          <w:color w:val="222222"/>
          <w:sz w:val="22"/>
          <w:szCs w:val="22"/>
          <w:shd w:val="clear" w:color="auto" w:fill="FFFFFF"/>
        </w:rPr>
        <w:t xml:space="preserve"> </w:t>
      </w:r>
      <w:r w:rsidR="002F5211">
        <w:rPr>
          <w:color w:val="222222"/>
          <w:sz w:val="22"/>
          <w:szCs w:val="22"/>
          <w:shd w:val="clear" w:color="auto" w:fill="FFFFFF"/>
        </w:rPr>
        <w:t>I</w:t>
      </w:r>
      <w:r w:rsidR="00A04566" w:rsidRPr="00A04566">
        <w:rPr>
          <w:color w:val="222222"/>
          <w:sz w:val="22"/>
          <w:szCs w:val="22"/>
          <w:shd w:val="clear" w:color="auto" w:fill="FFFFFF"/>
        </w:rPr>
        <w:t xml:space="preserve">mmaculately </w:t>
      </w:r>
      <w:r w:rsidR="002F5211">
        <w:rPr>
          <w:color w:val="222222"/>
          <w:sz w:val="22"/>
          <w:szCs w:val="22"/>
          <w:shd w:val="clear" w:color="auto" w:fill="FFFFFF"/>
        </w:rPr>
        <w:t>D</w:t>
      </w:r>
      <w:r w:rsidR="00A04566" w:rsidRPr="00A04566">
        <w:rPr>
          <w:color w:val="222222"/>
          <w:sz w:val="22"/>
          <w:szCs w:val="22"/>
          <w:shd w:val="clear" w:color="auto" w:fill="FFFFFF"/>
        </w:rPr>
        <w:t>eceive</w:t>
      </w:r>
      <w:r>
        <w:rPr>
          <w:color w:val="222222"/>
          <w:sz w:val="22"/>
          <w:szCs w:val="22"/>
          <w:shd w:val="clear" w:color="auto" w:fill="FFFFFF"/>
        </w:rPr>
        <w:t>s</w:t>
      </w:r>
      <w:r w:rsidR="00A04566" w:rsidRPr="00A04566">
        <w:rPr>
          <w:color w:val="222222"/>
          <w:sz w:val="22"/>
          <w:szCs w:val="22"/>
          <w:shd w:val="clear" w:color="auto" w:fill="FFFFFF"/>
        </w:rPr>
        <w:t xml:space="preserve"> by begetting </w:t>
      </w:r>
      <w:r w:rsidR="002F5211">
        <w:rPr>
          <w:color w:val="222222"/>
          <w:sz w:val="22"/>
          <w:szCs w:val="22"/>
          <w:shd w:val="clear" w:color="auto" w:fill="FFFFFF"/>
        </w:rPr>
        <w:t>Co</w:t>
      </w:r>
      <w:r w:rsidR="00A04566" w:rsidRPr="00A04566">
        <w:rPr>
          <w:color w:val="222222"/>
          <w:sz w:val="22"/>
          <w:szCs w:val="22"/>
          <w:shd w:val="clear" w:color="auto" w:fill="FFFFFF"/>
        </w:rPr>
        <w:t xml:space="preserve">nfusion, </w:t>
      </w:r>
      <w:r w:rsidR="00370E5D">
        <w:rPr>
          <w:color w:val="222222"/>
          <w:sz w:val="22"/>
          <w:szCs w:val="22"/>
          <w:shd w:val="clear" w:color="auto" w:fill="FFFFFF"/>
        </w:rPr>
        <w:tab/>
      </w:r>
      <w:r w:rsidR="00A04566">
        <w:rPr>
          <w:color w:val="222222"/>
          <w:sz w:val="22"/>
          <w:szCs w:val="22"/>
          <w:shd w:val="clear" w:color="auto" w:fill="FFFFFF"/>
        </w:rPr>
        <w:t>physical</w:t>
      </w:r>
      <w:r w:rsidR="00CC3728">
        <w:rPr>
          <w:color w:val="222222"/>
          <w:sz w:val="22"/>
          <w:szCs w:val="22"/>
          <w:shd w:val="clear" w:color="auto" w:fill="FFFFFF"/>
        </w:rPr>
        <w:t xml:space="preserve"> and </w:t>
      </w:r>
      <w:r w:rsidR="00A04566" w:rsidRPr="00A04566">
        <w:rPr>
          <w:color w:val="222222"/>
          <w:sz w:val="22"/>
          <w:szCs w:val="22"/>
          <w:shd w:val="clear" w:color="auto" w:fill="FFFFFF"/>
        </w:rPr>
        <w:t xml:space="preserve">ideological </w:t>
      </w:r>
      <w:r w:rsidR="002F5211">
        <w:rPr>
          <w:color w:val="222222"/>
          <w:sz w:val="22"/>
          <w:szCs w:val="22"/>
          <w:shd w:val="clear" w:color="auto" w:fill="FFFFFF"/>
        </w:rPr>
        <w:t>P</w:t>
      </w:r>
      <w:r w:rsidR="00A04566" w:rsidRPr="00A04566">
        <w:rPr>
          <w:color w:val="222222"/>
          <w:sz w:val="22"/>
          <w:szCs w:val="22"/>
          <w:shd w:val="clear" w:color="auto" w:fill="FFFFFF"/>
        </w:rPr>
        <w:t>ollution</w:t>
      </w:r>
      <w:r w:rsidR="00A04566">
        <w:rPr>
          <w:color w:val="222222"/>
          <w:sz w:val="22"/>
          <w:szCs w:val="22"/>
          <w:shd w:val="clear" w:color="auto" w:fill="FFFFFF"/>
        </w:rPr>
        <w:t>.</w:t>
      </w:r>
      <w:r w:rsidR="00370E5D">
        <w:rPr>
          <w:color w:val="222222"/>
          <w:sz w:val="22"/>
          <w:szCs w:val="22"/>
          <w:shd w:val="clear" w:color="auto" w:fill="FFFFFF"/>
        </w:rPr>
        <w:t xml:space="preserve"> </w:t>
      </w:r>
      <w:r w:rsidR="002F5211">
        <w:rPr>
          <w:color w:val="222222"/>
          <w:sz w:val="22"/>
          <w:szCs w:val="22"/>
          <w:shd w:val="clear" w:color="auto" w:fill="FFFFFF"/>
        </w:rPr>
        <w:t xml:space="preserve">We are Losing </w:t>
      </w:r>
      <w:r w:rsidR="004D6ED6">
        <w:rPr>
          <w:color w:val="222222"/>
          <w:sz w:val="22"/>
          <w:szCs w:val="22"/>
          <w:shd w:val="clear" w:color="auto" w:fill="FFFFFF"/>
        </w:rPr>
        <w:t>O</w:t>
      </w:r>
      <w:r w:rsidR="002F5211">
        <w:rPr>
          <w:color w:val="222222"/>
          <w:sz w:val="22"/>
          <w:szCs w:val="22"/>
          <w:shd w:val="clear" w:color="auto" w:fill="FFFFFF"/>
        </w:rPr>
        <w:t>ur Minds. I</w:t>
      </w:r>
      <w:r w:rsidR="00370E5D">
        <w:rPr>
          <w:color w:val="222222"/>
          <w:sz w:val="22"/>
          <w:szCs w:val="22"/>
          <w:shd w:val="clear" w:color="auto" w:fill="FFFFFF"/>
        </w:rPr>
        <w:t xml:space="preserve">mmaculate </w:t>
      </w:r>
      <w:r w:rsidR="002F5211">
        <w:rPr>
          <w:color w:val="222222"/>
          <w:sz w:val="22"/>
          <w:szCs w:val="22"/>
          <w:shd w:val="clear" w:color="auto" w:fill="FFFFFF"/>
        </w:rPr>
        <w:t>D</w:t>
      </w:r>
      <w:r w:rsidR="00370E5D">
        <w:rPr>
          <w:color w:val="222222"/>
          <w:sz w:val="22"/>
          <w:szCs w:val="22"/>
          <w:shd w:val="clear" w:color="auto" w:fill="FFFFFF"/>
        </w:rPr>
        <w:t>ecapitation</w:t>
      </w:r>
      <w:r w:rsidR="002F5211">
        <w:rPr>
          <w:color w:val="222222"/>
          <w:sz w:val="22"/>
          <w:szCs w:val="22"/>
          <w:shd w:val="clear" w:color="auto" w:fill="FFFFFF"/>
        </w:rPr>
        <w:t>.</w:t>
      </w:r>
    </w:p>
    <w:p w14:paraId="6AA16576" w14:textId="19740263" w:rsidR="00A04566" w:rsidRPr="00A04566" w:rsidRDefault="00A04566" w:rsidP="00706E46">
      <w:pPr>
        <w:rPr>
          <w:sz w:val="22"/>
          <w:szCs w:val="22"/>
        </w:rPr>
      </w:pPr>
    </w:p>
    <w:p w14:paraId="25592CE0" w14:textId="6399571E" w:rsidR="00706E46" w:rsidRPr="00CE62D0" w:rsidRDefault="00370E5D" w:rsidP="00706E46">
      <w:pPr>
        <w:rPr>
          <w:rFonts w:eastAsiaTheme="minorHAnsi"/>
          <w:sz w:val="22"/>
          <w:szCs w:val="22"/>
          <w:lang w:eastAsia="en-US"/>
        </w:rPr>
      </w:pPr>
      <w:r>
        <w:rPr>
          <w:sz w:val="22"/>
          <w:szCs w:val="22"/>
        </w:rPr>
        <w:tab/>
      </w:r>
      <w:r w:rsidR="00706E46" w:rsidRPr="00A04566">
        <w:rPr>
          <w:sz w:val="22"/>
          <w:szCs w:val="22"/>
        </w:rPr>
        <w:t xml:space="preserve">However, </w:t>
      </w:r>
      <w:r w:rsidR="0092477A">
        <w:rPr>
          <w:sz w:val="22"/>
          <w:szCs w:val="22"/>
        </w:rPr>
        <w:t>I notice that it</w:t>
      </w:r>
      <w:r w:rsidR="00ED3003" w:rsidRPr="00A04566">
        <w:rPr>
          <w:sz w:val="22"/>
          <w:szCs w:val="22"/>
        </w:rPr>
        <w:t xml:space="preserve"> is impossible to prevent the </w:t>
      </w:r>
      <w:r w:rsidR="003B7069">
        <w:rPr>
          <w:sz w:val="22"/>
          <w:szCs w:val="22"/>
        </w:rPr>
        <w:t>s</w:t>
      </w:r>
      <w:r w:rsidR="00ED3003" w:rsidRPr="00A04566">
        <w:rPr>
          <w:sz w:val="22"/>
          <w:szCs w:val="22"/>
        </w:rPr>
        <w:t xml:space="preserve">acred from shining through </w:t>
      </w:r>
      <w:r w:rsidR="0092477A">
        <w:rPr>
          <w:sz w:val="22"/>
          <w:szCs w:val="22"/>
        </w:rPr>
        <w:t xml:space="preserve">the </w:t>
      </w:r>
      <w:r w:rsidR="009E37B3">
        <w:rPr>
          <w:sz w:val="22"/>
          <w:szCs w:val="22"/>
        </w:rPr>
        <w:t xml:space="preserve">human constructs </w:t>
      </w:r>
      <w:r w:rsidR="00ED3003" w:rsidRPr="00A04566">
        <w:rPr>
          <w:sz w:val="22"/>
          <w:szCs w:val="22"/>
        </w:rPr>
        <w:t>for those who have</w:t>
      </w:r>
      <w:r w:rsidR="00ED3003">
        <w:rPr>
          <w:sz w:val="22"/>
          <w:szCs w:val="22"/>
        </w:rPr>
        <w:t xml:space="preserve"> eyes </w:t>
      </w:r>
      <w:r w:rsidR="00ED3003" w:rsidRPr="00247F86">
        <w:rPr>
          <w:i/>
          <w:iCs/>
          <w:sz w:val="22"/>
          <w:szCs w:val="22"/>
        </w:rPr>
        <w:t xml:space="preserve">to </w:t>
      </w:r>
      <w:r w:rsidR="00247F86" w:rsidRPr="00247F86">
        <w:rPr>
          <w:i/>
          <w:iCs/>
          <w:sz w:val="22"/>
          <w:szCs w:val="22"/>
        </w:rPr>
        <w:t>s</w:t>
      </w:r>
      <w:r w:rsidR="00ED3003" w:rsidRPr="00247F86">
        <w:rPr>
          <w:i/>
          <w:iCs/>
          <w:sz w:val="22"/>
          <w:szCs w:val="22"/>
        </w:rPr>
        <w:t>ee</w:t>
      </w:r>
      <w:r w:rsidR="00ED3003">
        <w:rPr>
          <w:sz w:val="22"/>
          <w:szCs w:val="22"/>
        </w:rPr>
        <w:t xml:space="preserve">. </w:t>
      </w:r>
      <w:r w:rsidR="004D6ED6">
        <w:rPr>
          <w:sz w:val="22"/>
          <w:szCs w:val="22"/>
        </w:rPr>
        <w:t>Respectfully heeding Kimmerer’s call to ‘pay attention,’</w:t>
      </w:r>
      <w:r w:rsidR="004D6ED6">
        <w:rPr>
          <w:rStyle w:val="FootnoteReference"/>
          <w:sz w:val="22"/>
          <w:szCs w:val="22"/>
        </w:rPr>
        <w:footnoteReference w:id="73"/>
      </w:r>
      <w:r w:rsidR="004D6ED6">
        <w:rPr>
          <w:sz w:val="22"/>
          <w:szCs w:val="22"/>
        </w:rPr>
        <w:t xml:space="preserve"> and </w:t>
      </w:r>
      <w:r w:rsidR="00F2572F">
        <w:rPr>
          <w:sz w:val="22"/>
          <w:szCs w:val="22"/>
        </w:rPr>
        <w:t xml:space="preserve">utilising </w:t>
      </w:r>
      <w:r w:rsidR="004D6ED6">
        <w:rPr>
          <w:sz w:val="22"/>
          <w:szCs w:val="22"/>
        </w:rPr>
        <w:t xml:space="preserve">Tilley’s </w:t>
      </w:r>
      <w:r w:rsidR="00541D3F">
        <w:rPr>
          <w:sz w:val="22"/>
          <w:szCs w:val="22"/>
        </w:rPr>
        <w:t xml:space="preserve">phenomenological </w:t>
      </w:r>
      <w:r w:rsidR="004D6ED6">
        <w:rPr>
          <w:sz w:val="22"/>
          <w:szCs w:val="22"/>
        </w:rPr>
        <w:t xml:space="preserve">approach to keep all bodily </w:t>
      </w:r>
      <w:r w:rsidR="00706E46">
        <w:rPr>
          <w:sz w:val="22"/>
          <w:szCs w:val="22"/>
        </w:rPr>
        <w:t xml:space="preserve">senses </w:t>
      </w:r>
      <w:r w:rsidR="00ED3003">
        <w:rPr>
          <w:sz w:val="22"/>
          <w:szCs w:val="22"/>
        </w:rPr>
        <w:t xml:space="preserve">deliberately </w:t>
      </w:r>
      <w:r w:rsidR="00706E46">
        <w:rPr>
          <w:sz w:val="22"/>
          <w:szCs w:val="22"/>
        </w:rPr>
        <w:t>attuned to the space around me,</w:t>
      </w:r>
      <w:r w:rsidR="00F2572F">
        <w:rPr>
          <w:rStyle w:val="FootnoteReference"/>
          <w:sz w:val="22"/>
          <w:szCs w:val="22"/>
        </w:rPr>
        <w:footnoteReference w:id="74"/>
      </w:r>
      <w:r w:rsidR="00706E46">
        <w:rPr>
          <w:sz w:val="22"/>
          <w:szCs w:val="22"/>
        </w:rPr>
        <w:t xml:space="preserve"> </w:t>
      </w:r>
      <w:r w:rsidR="0092477A">
        <w:rPr>
          <w:sz w:val="22"/>
          <w:szCs w:val="22"/>
        </w:rPr>
        <w:t xml:space="preserve">the Wind speaks directly </w:t>
      </w:r>
      <w:r w:rsidR="004D6ED6">
        <w:rPr>
          <w:sz w:val="22"/>
          <w:szCs w:val="22"/>
        </w:rPr>
        <w:t>to me</w:t>
      </w:r>
      <w:r w:rsidR="00F2572F">
        <w:rPr>
          <w:sz w:val="22"/>
          <w:szCs w:val="22"/>
        </w:rPr>
        <w:t xml:space="preserve">. </w:t>
      </w:r>
      <w:r w:rsidR="00CE62D0">
        <w:rPr>
          <w:sz w:val="22"/>
          <w:szCs w:val="22"/>
        </w:rPr>
        <w:t xml:space="preserve">I </w:t>
      </w:r>
      <w:r w:rsidR="004D636E">
        <w:rPr>
          <w:sz w:val="22"/>
          <w:szCs w:val="22"/>
        </w:rPr>
        <w:t>write</w:t>
      </w:r>
      <w:r w:rsidR="00F2572F">
        <w:rPr>
          <w:sz w:val="22"/>
          <w:szCs w:val="22"/>
        </w:rPr>
        <w:t>: ‘</w:t>
      </w:r>
      <w:r w:rsidR="0092477A">
        <w:rPr>
          <w:sz w:val="22"/>
          <w:szCs w:val="22"/>
        </w:rPr>
        <w:t>The Wind</w:t>
      </w:r>
      <w:r w:rsidR="00FE6487">
        <w:rPr>
          <w:sz w:val="22"/>
          <w:szCs w:val="22"/>
        </w:rPr>
        <w:t xml:space="preserve"> </w:t>
      </w:r>
      <w:r w:rsidR="00541D3F">
        <w:rPr>
          <w:sz w:val="22"/>
          <w:szCs w:val="22"/>
        </w:rPr>
        <w:t>i</w:t>
      </w:r>
      <w:r w:rsidR="0092477A">
        <w:rPr>
          <w:sz w:val="22"/>
          <w:szCs w:val="22"/>
        </w:rPr>
        <w:t xml:space="preserve">s </w:t>
      </w:r>
      <w:r w:rsidR="00706E46">
        <w:rPr>
          <w:sz w:val="22"/>
          <w:szCs w:val="22"/>
        </w:rPr>
        <w:t xml:space="preserve">Life Breath, </w:t>
      </w:r>
      <w:r w:rsidR="0092477A">
        <w:rPr>
          <w:sz w:val="22"/>
          <w:szCs w:val="22"/>
        </w:rPr>
        <w:t xml:space="preserve">Energy, </w:t>
      </w:r>
      <w:r w:rsidR="00706E46">
        <w:rPr>
          <w:sz w:val="22"/>
          <w:szCs w:val="22"/>
        </w:rPr>
        <w:t>Peace,</w:t>
      </w:r>
      <w:r w:rsidR="006F7F08">
        <w:rPr>
          <w:sz w:val="22"/>
          <w:szCs w:val="22"/>
        </w:rPr>
        <w:t xml:space="preserve"> </w:t>
      </w:r>
      <w:r w:rsidR="00706E46">
        <w:rPr>
          <w:sz w:val="22"/>
          <w:szCs w:val="22"/>
        </w:rPr>
        <w:t>despite its audible stirring of the nearby construction tape</w:t>
      </w:r>
      <w:r w:rsidR="00CE62D0">
        <w:rPr>
          <w:sz w:val="22"/>
          <w:szCs w:val="22"/>
        </w:rPr>
        <w:t>.</w:t>
      </w:r>
      <w:r w:rsidR="00051D26">
        <w:rPr>
          <w:sz w:val="22"/>
          <w:szCs w:val="22"/>
        </w:rPr>
        <w:t>’</w:t>
      </w:r>
      <w:r w:rsidR="0092477A">
        <w:rPr>
          <w:sz w:val="22"/>
          <w:szCs w:val="22"/>
        </w:rPr>
        <w:t xml:space="preserve"> </w:t>
      </w:r>
      <w:r w:rsidR="003A1388">
        <w:rPr>
          <w:sz w:val="22"/>
          <w:szCs w:val="22"/>
        </w:rPr>
        <w:t>Nevertheless, t</w:t>
      </w:r>
      <w:r w:rsidR="00865A9D" w:rsidRPr="00706E46">
        <w:rPr>
          <w:sz w:val="22"/>
          <w:szCs w:val="22"/>
        </w:rPr>
        <w:t xml:space="preserve">he evidence of human constructs of </w:t>
      </w:r>
      <w:r w:rsidR="002F1BB0">
        <w:rPr>
          <w:sz w:val="22"/>
          <w:szCs w:val="22"/>
        </w:rPr>
        <w:t>‘</w:t>
      </w:r>
      <w:r w:rsidR="00865A9D" w:rsidRPr="00706E46">
        <w:rPr>
          <w:sz w:val="22"/>
          <w:szCs w:val="22"/>
        </w:rPr>
        <w:t>sacredness</w:t>
      </w:r>
      <w:r w:rsidR="002F1BB0">
        <w:rPr>
          <w:sz w:val="22"/>
          <w:szCs w:val="22"/>
        </w:rPr>
        <w:t>’</w:t>
      </w:r>
      <w:r w:rsidR="00865A9D" w:rsidRPr="00706E46">
        <w:rPr>
          <w:sz w:val="22"/>
          <w:szCs w:val="22"/>
        </w:rPr>
        <w:t xml:space="preserve"> </w:t>
      </w:r>
      <w:r w:rsidR="00E14CF4">
        <w:rPr>
          <w:sz w:val="22"/>
          <w:szCs w:val="22"/>
        </w:rPr>
        <w:t>is</w:t>
      </w:r>
      <w:r w:rsidR="00865A9D" w:rsidRPr="00706E46">
        <w:rPr>
          <w:sz w:val="22"/>
          <w:szCs w:val="22"/>
        </w:rPr>
        <w:t xml:space="preserve"> everywhere. </w:t>
      </w:r>
      <w:r w:rsidR="002A2F2A">
        <w:rPr>
          <w:sz w:val="22"/>
          <w:szCs w:val="22"/>
        </w:rPr>
        <w:t xml:space="preserve">The result is a profound and palpable feeling of desecration. </w:t>
      </w:r>
      <w:r w:rsidR="002F1BB0">
        <w:rPr>
          <w:sz w:val="22"/>
          <w:szCs w:val="22"/>
        </w:rPr>
        <w:t xml:space="preserve">I </w:t>
      </w:r>
      <w:r w:rsidR="00E14CF4">
        <w:rPr>
          <w:sz w:val="22"/>
          <w:szCs w:val="22"/>
        </w:rPr>
        <w:t xml:space="preserve">reflexively </w:t>
      </w:r>
      <w:r w:rsidR="002F1BB0">
        <w:rPr>
          <w:sz w:val="22"/>
          <w:szCs w:val="22"/>
        </w:rPr>
        <w:t>notice</w:t>
      </w:r>
      <w:r w:rsidR="00CE62D0">
        <w:rPr>
          <w:sz w:val="22"/>
          <w:szCs w:val="22"/>
        </w:rPr>
        <w:t xml:space="preserve"> m</w:t>
      </w:r>
      <w:r w:rsidR="002A2F2A">
        <w:rPr>
          <w:sz w:val="22"/>
          <w:szCs w:val="22"/>
        </w:rPr>
        <w:t xml:space="preserve">y </w:t>
      </w:r>
      <w:r w:rsidR="00CE62D0">
        <w:rPr>
          <w:sz w:val="22"/>
          <w:szCs w:val="22"/>
        </w:rPr>
        <w:t>body reacts, and my t</w:t>
      </w:r>
      <w:r w:rsidR="002A2F2A">
        <w:rPr>
          <w:sz w:val="22"/>
          <w:szCs w:val="22"/>
        </w:rPr>
        <w:t>houghts extend to the Others:</w:t>
      </w:r>
    </w:p>
    <w:p w14:paraId="3C14FDCA" w14:textId="7FF9FCAD" w:rsidR="00BE79BA" w:rsidRDefault="002A2F2A" w:rsidP="00E12062">
      <w:pPr>
        <w:pStyle w:val="font8"/>
        <w:rPr>
          <w:sz w:val="22"/>
          <w:szCs w:val="22"/>
        </w:rPr>
      </w:pPr>
      <w:r>
        <w:rPr>
          <w:sz w:val="22"/>
          <w:szCs w:val="22"/>
        </w:rPr>
        <w:tab/>
      </w:r>
      <w:r w:rsidR="00541D3F">
        <w:rPr>
          <w:sz w:val="22"/>
          <w:szCs w:val="22"/>
        </w:rPr>
        <w:t>My body is</w:t>
      </w:r>
      <w:r w:rsidR="008F293F" w:rsidRPr="00FF6392">
        <w:rPr>
          <w:sz w:val="22"/>
          <w:szCs w:val="22"/>
        </w:rPr>
        <w:t xml:space="preserve"> unable to settle; I have not yet found my </w:t>
      </w:r>
      <w:r w:rsidR="00CE62D0">
        <w:rPr>
          <w:sz w:val="22"/>
          <w:szCs w:val="22"/>
        </w:rPr>
        <w:t>P</w:t>
      </w:r>
      <w:r w:rsidR="008F293F" w:rsidRPr="00FF6392">
        <w:rPr>
          <w:sz w:val="22"/>
          <w:szCs w:val="22"/>
        </w:rPr>
        <w:t xml:space="preserve">lace within the </w:t>
      </w:r>
      <w:r w:rsidR="00CE62D0">
        <w:rPr>
          <w:sz w:val="22"/>
          <w:szCs w:val="22"/>
        </w:rPr>
        <w:t>S</w:t>
      </w:r>
      <w:r w:rsidR="008F293F" w:rsidRPr="00FF6392">
        <w:rPr>
          <w:sz w:val="22"/>
          <w:szCs w:val="22"/>
        </w:rPr>
        <w:t xml:space="preserve">pace. The residues of </w:t>
      </w:r>
      <w:r w:rsidR="00541D3F">
        <w:rPr>
          <w:sz w:val="22"/>
          <w:szCs w:val="22"/>
        </w:rPr>
        <w:tab/>
      </w:r>
      <w:r w:rsidR="008F293F" w:rsidRPr="00FF6392">
        <w:rPr>
          <w:sz w:val="22"/>
          <w:szCs w:val="22"/>
        </w:rPr>
        <w:t xml:space="preserve">man-made artifice and falsehood, both physical and ideological, break the sacredness for me. </w:t>
      </w:r>
      <w:r w:rsidR="00541D3F">
        <w:rPr>
          <w:sz w:val="22"/>
          <w:szCs w:val="22"/>
        </w:rPr>
        <w:tab/>
      </w:r>
      <w:r w:rsidR="008F293F" w:rsidRPr="00FF6392">
        <w:rPr>
          <w:sz w:val="22"/>
          <w:szCs w:val="22"/>
        </w:rPr>
        <w:t xml:space="preserve">I spot a row of </w:t>
      </w:r>
      <w:r w:rsidR="008F293F" w:rsidRPr="00FF6392">
        <w:rPr>
          <w:sz w:val="22"/>
          <w:szCs w:val="22"/>
        </w:rPr>
        <w:t>C</w:t>
      </w:r>
      <w:r w:rsidR="008F293F" w:rsidRPr="00FF6392">
        <w:rPr>
          <w:sz w:val="22"/>
          <w:szCs w:val="22"/>
        </w:rPr>
        <w:t xml:space="preserve">edar </w:t>
      </w:r>
      <w:r w:rsidR="008F293F" w:rsidRPr="00FF6392">
        <w:rPr>
          <w:sz w:val="22"/>
          <w:szCs w:val="22"/>
        </w:rPr>
        <w:t>T</w:t>
      </w:r>
      <w:r w:rsidR="008F293F" w:rsidRPr="00FF6392">
        <w:rPr>
          <w:sz w:val="22"/>
          <w:szCs w:val="22"/>
        </w:rPr>
        <w:t xml:space="preserve">rees with a bench beneath in the distance. I know instantly that I have </w:t>
      </w:r>
      <w:r w:rsidR="00541D3F">
        <w:rPr>
          <w:sz w:val="22"/>
          <w:szCs w:val="22"/>
        </w:rPr>
        <w:tab/>
      </w:r>
      <w:r w:rsidR="008F293F" w:rsidRPr="00FF6392">
        <w:rPr>
          <w:sz w:val="22"/>
          <w:szCs w:val="22"/>
        </w:rPr>
        <w:t xml:space="preserve">found my </w:t>
      </w:r>
      <w:r w:rsidR="00C25D4F">
        <w:rPr>
          <w:sz w:val="22"/>
          <w:szCs w:val="22"/>
        </w:rPr>
        <w:t>P</w:t>
      </w:r>
      <w:r w:rsidR="008F293F" w:rsidRPr="00FF6392">
        <w:rPr>
          <w:sz w:val="22"/>
          <w:szCs w:val="22"/>
        </w:rPr>
        <w:t xml:space="preserve">lace. Cedar </w:t>
      </w:r>
      <w:r w:rsidR="008F293F" w:rsidRPr="00FF6392">
        <w:rPr>
          <w:sz w:val="22"/>
          <w:szCs w:val="22"/>
        </w:rPr>
        <w:t>enveloped;</w:t>
      </w:r>
      <w:r w:rsidR="008F293F" w:rsidRPr="00FF6392">
        <w:rPr>
          <w:sz w:val="22"/>
          <w:szCs w:val="22"/>
        </w:rPr>
        <w:t xml:space="preserve"> I gaze at the graves. Despite the modern intrusions at the </w:t>
      </w:r>
      <w:r>
        <w:rPr>
          <w:sz w:val="22"/>
          <w:szCs w:val="22"/>
        </w:rPr>
        <w:tab/>
        <w:t>C</w:t>
      </w:r>
      <w:r w:rsidR="008F293F" w:rsidRPr="00FF6392">
        <w:rPr>
          <w:sz w:val="22"/>
          <w:szCs w:val="22"/>
        </w:rPr>
        <w:t xml:space="preserve">emetery, a deeper sense of </w:t>
      </w:r>
      <w:r w:rsidR="002E1C01">
        <w:rPr>
          <w:sz w:val="22"/>
          <w:szCs w:val="22"/>
        </w:rPr>
        <w:t>P</w:t>
      </w:r>
      <w:r w:rsidR="008F293F" w:rsidRPr="00FF6392">
        <w:rPr>
          <w:sz w:val="22"/>
          <w:szCs w:val="22"/>
        </w:rPr>
        <w:t xml:space="preserve">eace still </w:t>
      </w:r>
      <w:r>
        <w:rPr>
          <w:sz w:val="22"/>
          <w:szCs w:val="22"/>
        </w:rPr>
        <w:t>prevails here</w:t>
      </w:r>
      <w:r w:rsidR="008F293F" w:rsidRPr="00FF6392">
        <w:rPr>
          <w:sz w:val="22"/>
          <w:szCs w:val="22"/>
        </w:rPr>
        <w:t>. Though</w:t>
      </w:r>
      <w:r w:rsidR="008F00A6">
        <w:rPr>
          <w:sz w:val="22"/>
          <w:szCs w:val="22"/>
        </w:rPr>
        <w:t>,</w:t>
      </w:r>
      <w:r w:rsidR="008F293F" w:rsidRPr="00FF6392">
        <w:rPr>
          <w:sz w:val="22"/>
          <w:szCs w:val="22"/>
        </w:rPr>
        <w:t xml:space="preserve"> I wonder what the incessant </w:t>
      </w:r>
      <w:r>
        <w:rPr>
          <w:sz w:val="22"/>
          <w:szCs w:val="22"/>
        </w:rPr>
        <w:tab/>
      </w:r>
      <w:r w:rsidR="008F293F" w:rsidRPr="00FF6392">
        <w:rPr>
          <w:sz w:val="22"/>
          <w:szCs w:val="22"/>
        </w:rPr>
        <w:t xml:space="preserve">sound of traffic feels like to the </w:t>
      </w:r>
      <w:r>
        <w:rPr>
          <w:sz w:val="22"/>
          <w:szCs w:val="22"/>
        </w:rPr>
        <w:t>D</w:t>
      </w:r>
      <w:r w:rsidR="008F293F" w:rsidRPr="00FF6392">
        <w:rPr>
          <w:sz w:val="22"/>
          <w:szCs w:val="22"/>
        </w:rPr>
        <w:t>eceased? To the</w:t>
      </w:r>
      <w:r>
        <w:rPr>
          <w:sz w:val="22"/>
          <w:szCs w:val="22"/>
        </w:rPr>
        <w:t xml:space="preserve"> T</w:t>
      </w:r>
      <w:r w:rsidR="008F293F" w:rsidRPr="00FF6392">
        <w:rPr>
          <w:sz w:val="22"/>
          <w:szCs w:val="22"/>
        </w:rPr>
        <w:t>rees? Music is</w:t>
      </w:r>
      <w:r>
        <w:rPr>
          <w:sz w:val="22"/>
          <w:szCs w:val="22"/>
        </w:rPr>
        <w:t xml:space="preserve"> </w:t>
      </w:r>
      <w:r w:rsidR="008F293F" w:rsidRPr="00FF6392">
        <w:rPr>
          <w:sz w:val="22"/>
          <w:szCs w:val="22"/>
        </w:rPr>
        <w:t xml:space="preserve">playing somewhere in the </w:t>
      </w:r>
      <w:r>
        <w:rPr>
          <w:sz w:val="22"/>
          <w:szCs w:val="22"/>
        </w:rPr>
        <w:tab/>
      </w:r>
      <w:r w:rsidR="008F293F" w:rsidRPr="00FF6392">
        <w:rPr>
          <w:sz w:val="22"/>
          <w:szCs w:val="22"/>
        </w:rPr>
        <w:t xml:space="preserve">vicinity, a further refusal to allow any </w:t>
      </w:r>
      <w:r>
        <w:rPr>
          <w:sz w:val="22"/>
          <w:szCs w:val="22"/>
        </w:rPr>
        <w:t>Re</w:t>
      </w:r>
      <w:r w:rsidR="008F293F" w:rsidRPr="00FF6392">
        <w:rPr>
          <w:sz w:val="22"/>
          <w:szCs w:val="22"/>
        </w:rPr>
        <w:t xml:space="preserve">al </w:t>
      </w:r>
      <w:r>
        <w:rPr>
          <w:sz w:val="22"/>
          <w:szCs w:val="22"/>
        </w:rPr>
        <w:t>Re</w:t>
      </w:r>
      <w:r w:rsidR="008F293F" w:rsidRPr="00FF6392">
        <w:rPr>
          <w:sz w:val="22"/>
          <w:szCs w:val="22"/>
        </w:rPr>
        <w:t xml:space="preserve">spite, even for the </w:t>
      </w:r>
      <w:r>
        <w:rPr>
          <w:sz w:val="22"/>
          <w:szCs w:val="22"/>
        </w:rPr>
        <w:t>D</w:t>
      </w:r>
      <w:r w:rsidR="008F293F" w:rsidRPr="00FF6392">
        <w:rPr>
          <w:sz w:val="22"/>
          <w:szCs w:val="22"/>
        </w:rPr>
        <w:t>ead.</w:t>
      </w:r>
    </w:p>
    <w:p w14:paraId="18F58C23" w14:textId="345F87A9" w:rsidR="00C25D4F" w:rsidRPr="00FF6392" w:rsidRDefault="00C25D4F" w:rsidP="00E12062">
      <w:pPr>
        <w:pStyle w:val="font8"/>
        <w:rPr>
          <w:sz w:val="22"/>
          <w:szCs w:val="22"/>
        </w:rPr>
      </w:pPr>
      <w:r>
        <w:rPr>
          <w:sz w:val="22"/>
          <w:szCs w:val="22"/>
        </w:rPr>
        <w:tab/>
      </w:r>
      <w:r w:rsidR="003B7069">
        <w:rPr>
          <w:sz w:val="22"/>
          <w:szCs w:val="22"/>
        </w:rPr>
        <w:t>Through</w:t>
      </w:r>
      <w:r>
        <w:rPr>
          <w:sz w:val="22"/>
          <w:szCs w:val="22"/>
        </w:rPr>
        <w:t xml:space="preserve"> th</w:t>
      </w:r>
      <w:r w:rsidR="003B7069">
        <w:rPr>
          <w:sz w:val="22"/>
          <w:szCs w:val="22"/>
        </w:rPr>
        <w:t>is experimentation</w:t>
      </w:r>
      <w:r>
        <w:rPr>
          <w:sz w:val="22"/>
          <w:szCs w:val="22"/>
        </w:rPr>
        <w:t xml:space="preserve"> of granting personhood</w:t>
      </w:r>
      <w:r w:rsidR="00CE34CA">
        <w:rPr>
          <w:sz w:val="22"/>
          <w:szCs w:val="22"/>
        </w:rPr>
        <w:t xml:space="preserve"> linguistically</w:t>
      </w:r>
      <w:r>
        <w:rPr>
          <w:sz w:val="22"/>
          <w:szCs w:val="22"/>
        </w:rPr>
        <w:t>,</w:t>
      </w:r>
      <w:r w:rsidR="0039277E" w:rsidRPr="00FF6392">
        <w:rPr>
          <w:rStyle w:val="FootnoteReference"/>
          <w:color w:val="222222"/>
          <w:sz w:val="22"/>
          <w:szCs w:val="22"/>
          <w:shd w:val="clear" w:color="auto" w:fill="FFFFFF"/>
        </w:rPr>
        <w:footnoteReference w:id="75"/>
      </w:r>
      <w:r>
        <w:rPr>
          <w:sz w:val="22"/>
          <w:szCs w:val="22"/>
        </w:rPr>
        <w:t xml:space="preserve"> </w:t>
      </w:r>
      <w:r w:rsidR="003B7069">
        <w:rPr>
          <w:sz w:val="22"/>
          <w:szCs w:val="22"/>
        </w:rPr>
        <w:t xml:space="preserve">I feel </w:t>
      </w:r>
      <w:r>
        <w:rPr>
          <w:sz w:val="22"/>
          <w:szCs w:val="22"/>
        </w:rPr>
        <w:t xml:space="preserve">the Background </w:t>
      </w:r>
      <w:r w:rsidR="002F1BB0">
        <w:rPr>
          <w:sz w:val="22"/>
          <w:szCs w:val="22"/>
        </w:rPr>
        <w:t xml:space="preserve">inhabitants of </w:t>
      </w:r>
      <w:r w:rsidR="00CC3728">
        <w:rPr>
          <w:sz w:val="22"/>
          <w:szCs w:val="22"/>
        </w:rPr>
        <w:t>the Natural</w:t>
      </w:r>
      <w:r w:rsidR="002F1BB0">
        <w:rPr>
          <w:sz w:val="22"/>
          <w:szCs w:val="22"/>
        </w:rPr>
        <w:t xml:space="preserve"> World</w:t>
      </w:r>
      <w:r>
        <w:rPr>
          <w:sz w:val="22"/>
          <w:szCs w:val="22"/>
        </w:rPr>
        <w:t xml:space="preserve"> come Alive. The Cedars and the Wind, the Birds, and the Leaves; they all </w:t>
      </w:r>
      <w:r w:rsidR="0039277E">
        <w:rPr>
          <w:sz w:val="22"/>
          <w:szCs w:val="22"/>
        </w:rPr>
        <w:t>S</w:t>
      </w:r>
      <w:r>
        <w:rPr>
          <w:sz w:val="22"/>
          <w:szCs w:val="22"/>
        </w:rPr>
        <w:t>peak. Even the Dead live on</w:t>
      </w:r>
      <w:r w:rsidR="0039277E">
        <w:rPr>
          <w:sz w:val="22"/>
          <w:szCs w:val="22"/>
        </w:rPr>
        <w:t>; their real stories eager to be Heard</w:t>
      </w:r>
      <w:r>
        <w:rPr>
          <w:sz w:val="22"/>
          <w:szCs w:val="22"/>
        </w:rPr>
        <w:t>.</w:t>
      </w:r>
      <w:r w:rsidR="0039277E">
        <w:rPr>
          <w:sz w:val="22"/>
          <w:szCs w:val="22"/>
        </w:rPr>
        <w:t xml:space="preserve"> In fact, I</w:t>
      </w:r>
      <w:r w:rsidR="00FD70DB">
        <w:rPr>
          <w:sz w:val="22"/>
          <w:szCs w:val="22"/>
        </w:rPr>
        <w:t xml:space="preserve"> </w:t>
      </w:r>
      <w:r w:rsidR="0039277E">
        <w:rPr>
          <w:sz w:val="22"/>
          <w:szCs w:val="22"/>
        </w:rPr>
        <w:t>feel the</w:t>
      </w:r>
      <w:r w:rsidR="00A04D4F">
        <w:rPr>
          <w:sz w:val="22"/>
          <w:szCs w:val="22"/>
        </w:rPr>
        <w:t xml:space="preserve"> Others</w:t>
      </w:r>
      <w:r w:rsidR="0039277E">
        <w:rPr>
          <w:sz w:val="22"/>
          <w:szCs w:val="22"/>
        </w:rPr>
        <w:t xml:space="preserve"> cannot be silenced </w:t>
      </w:r>
      <w:r w:rsidR="0039277E" w:rsidRPr="0039277E">
        <w:rPr>
          <w:i/>
          <w:iCs/>
          <w:sz w:val="22"/>
          <w:szCs w:val="22"/>
        </w:rPr>
        <w:t>in reality</w:t>
      </w:r>
      <w:r w:rsidR="002F1BB0">
        <w:rPr>
          <w:sz w:val="22"/>
          <w:szCs w:val="22"/>
        </w:rPr>
        <w:t xml:space="preserve">, only superficially covered over with plastic foreground confusion/pollution. </w:t>
      </w:r>
      <w:r w:rsidR="0039277E">
        <w:rPr>
          <w:sz w:val="22"/>
          <w:szCs w:val="22"/>
        </w:rPr>
        <w:t xml:space="preserve">My Initial Meeting is nearly at an end, but not before the Background commences an unexpected, truly delightful </w:t>
      </w:r>
      <w:r w:rsidR="001E6C6D" w:rsidRPr="00A04D4F">
        <w:rPr>
          <w:i/>
          <w:iCs/>
          <w:sz w:val="22"/>
          <w:szCs w:val="22"/>
        </w:rPr>
        <w:t>Official</w:t>
      </w:r>
      <w:r w:rsidR="0039277E" w:rsidRPr="00A04D4F">
        <w:rPr>
          <w:i/>
          <w:iCs/>
          <w:sz w:val="22"/>
          <w:szCs w:val="22"/>
        </w:rPr>
        <w:t xml:space="preserve"> </w:t>
      </w:r>
      <w:r w:rsidR="002F1BB0" w:rsidRPr="00A04D4F">
        <w:rPr>
          <w:i/>
          <w:iCs/>
          <w:sz w:val="22"/>
          <w:szCs w:val="22"/>
        </w:rPr>
        <w:t>Welcome</w:t>
      </w:r>
      <w:r w:rsidR="0039277E">
        <w:rPr>
          <w:sz w:val="22"/>
          <w:szCs w:val="22"/>
        </w:rPr>
        <w:t xml:space="preserve"> and Initiation.</w:t>
      </w:r>
    </w:p>
    <w:p w14:paraId="1888BAB6" w14:textId="3F7ABB18" w:rsidR="00344616" w:rsidRDefault="00C10379" w:rsidP="00E12062">
      <w:pPr>
        <w:jc w:val="center"/>
        <w:rPr>
          <w:b/>
          <w:bCs/>
          <w:i/>
          <w:iCs/>
          <w:sz w:val="22"/>
          <w:szCs w:val="22"/>
        </w:rPr>
      </w:pPr>
      <w:r>
        <w:rPr>
          <w:b/>
          <w:bCs/>
          <w:i/>
          <w:iCs/>
          <w:sz w:val="22"/>
          <w:szCs w:val="22"/>
        </w:rPr>
        <w:t xml:space="preserve">A </w:t>
      </w:r>
      <w:r w:rsidR="00EC5E1A">
        <w:rPr>
          <w:b/>
          <w:bCs/>
          <w:i/>
          <w:iCs/>
          <w:sz w:val="22"/>
          <w:szCs w:val="22"/>
        </w:rPr>
        <w:t xml:space="preserve">Mysterious, </w:t>
      </w:r>
      <w:r>
        <w:rPr>
          <w:b/>
          <w:bCs/>
          <w:i/>
          <w:iCs/>
          <w:sz w:val="22"/>
          <w:szCs w:val="22"/>
        </w:rPr>
        <w:t>Dear Encounter</w:t>
      </w:r>
    </w:p>
    <w:p w14:paraId="62686CCC" w14:textId="5B22A939" w:rsidR="0072592C" w:rsidRPr="0072592C" w:rsidRDefault="0072592C" w:rsidP="00E12062">
      <w:pPr>
        <w:jc w:val="center"/>
        <w:rPr>
          <w:b/>
          <w:bCs/>
          <w:i/>
          <w:iCs/>
          <w:sz w:val="22"/>
          <w:szCs w:val="22"/>
        </w:rPr>
      </w:pPr>
    </w:p>
    <w:p w14:paraId="66266D08" w14:textId="63CB0E8C" w:rsidR="0072592C" w:rsidRPr="0072592C" w:rsidRDefault="00FD70DB" w:rsidP="0072592C">
      <w:pPr>
        <w:rPr>
          <w:sz w:val="22"/>
          <w:szCs w:val="22"/>
        </w:rPr>
      </w:pPr>
      <w:r>
        <w:rPr>
          <w:sz w:val="22"/>
          <w:szCs w:val="22"/>
        </w:rPr>
        <w:tab/>
      </w:r>
      <w:r w:rsidR="0072592C" w:rsidRPr="0072592C">
        <w:rPr>
          <w:sz w:val="22"/>
          <w:szCs w:val="22"/>
        </w:rPr>
        <w:t xml:space="preserve">As I </w:t>
      </w:r>
      <w:r w:rsidR="005F0AB7">
        <w:rPr>
          <w:sz w:val="22"/>
          <w:szCs w:val="22"/>
        </w:rPr>
        <w:t>search for the exit</w:t>
      </w:r>
      <w:r w:rsidR="0072592C" w:rsidRPr="0072592C">
        <w:rPr>
          <w:sz w:val="22"/>
          <w:szCs w:val="22"/>
        </w:rPr>
        <w:t xml:space="preserve">, I spot the tail of a Mysterious Animal </w:t>
      </w:r>
      <w:r w:rsidR="00A04D4F">
        <w:rPr>
          <w:sz w:val="22"/>
          <w:szCs w:val="22"/>
        </w:rPr>
        <w:t xml:space="preserve">tantalisingly </w:t>
      </w:r>
      <w:r w:rsidR="0072592C" w:rsidRPr="0072592C">
        <w:rPr>
          <w:sz w:val="22"/>
          <w:szCs w:val="22"/>
        </w:rPr>
        <w:t xml:space="preserve">scurry away </w:t>
      </w:r>
      <w:r w:rsidR="00A04D4F">
        <w:rPr>
          <w:sz w:val="22"/>
          <w:szCs w:val="22"/>
        </w:rPr>
        <w:tab/>
      </w:r>
      <w:r w:rsidR="0072592C" w:rsidRPr="0072592C">
        <w:rPr>
          <w:sz w:val="22"/>
          <w:szCs w:val="22"/>
        </w:rPr>
        <w:t xml:space="preserve">between gravestones. I break into a smile and immediately take chase trying to find her, </w:t>
      </w:r>
      <w:r w:rsidR="00A04D4F">
        <w:rPr>
          <w:sz w:val="22"/>
          <w:szCs w:val="22"/>
        </w:rPr>
        <w:tab/>
      </w:r>
      <w:r w:rsidR="0072592C" w:rsidRPr="0072592C">
        <w:rPr>
          <w:sz w:val="22"/>
          <w:szCs w:val="22"/>
        </w:rPr>
        <w:t xml:space="preserve">feeling like Alice suddenly in Wonderland! Is she a </w:t>
      </w:r>
      <w:r w:rsidR="00AE55EA">
        <w:rPr>
          <w:sz w:val="22"/>
          <w:szCs w:val="22"/>
        </w:rPr>
        <w:t>S</w:t>
      </w:r>
      <w:r w:rsidR="0072592C" w:rsidRPr="0072592C">
        <w:rPr>
          <w:sz w:val="22"/>
          <w:szCs w:val="22"/>
        </w:rPr>
        <w:t xml:space="preserve">quirrel? A </w:t>
      </w:r>
      <w:r w:rsidR="00AE55EA">
        <w:rPr>
          <w:sz w:val="22"/>
          <w:szCs w:val="22"/>
        </w:rPr>
        <w:t>F</w:t>
      </w:r>
      <w:r w:rsidR="0072592C" w:rsidRPr="0072592C">
        <w:rPr>
          <w:sz w:val="22"/>
          <w:szCs w:val="22"/>
        </w:rPr>
        <w:t xml:space="preserve">ox? I imagine she is a </w:t>
      </w:r>
      <w:r w:rsidR="008973B7">
        <w:rPr>
          <w:sz w:val="22"/>
          <w:szCs w:val="22"/>
        </w:rPr>
        <w:t>W</w:t>
      </w:r>
      <w:r w:rsidR="0072592C" w:rsidRPr="0072592C">
        <w:rPr>
          <w:sz w:val="22"/>
          <w:szCs w:val="22"/>
        </w:rPr>
        <w:t xml:space="preserve">itch </w:t>
      </w:r>
      <w:r w:rsidR="00A04D4F">
        <w:rPr>
          <w:sz w:val="22"/>
          <w:szCs w:val="22"/>
        </w:rPr>
        <w:tab/>
      </w:r>
      <w:r w:rsidR="008973B7">
        <w:rPr>
          <w:sz w:val="22"/>
          <w:szCs w:val="22"/>
        </w:rPr>
        <w:t>S</w:t>
      </w:r>
      <w:r w:rsidR="0072592C" w:rsidRPr="0072592C">
        <w:rPr>
          <w:sz w:val="22"/>
          <w:szCs w:val="22"/>
        </w:rPr>
        <w:t xml:space="preserve">oul coming to greet me and welcome me on this mysterious journey. She is telling me </w:t>
      </w:r>
      <w:r w:rsidR="00A04D4F">
        <w:rPr>
          <w:sz w:val="22"/>
          <w:szCs w:val="22"/>
        </w:rPr>
        <w:tab/>
      </w:r>
      <w:r w:rsidR="0072592C" w:rsidRPr="0072592C">
        <w:rPr>
          <w:sz w:val="22"/>
          <w:szCs w:val="22"/>
        </w:rPr>
        <w:t xml:space="preserve">perhaps that </w:t>
      </w:r>
      <w:r w:rsidR="00DF1C0A">
        <w:rPr>
          <w:sz w:val="22"/>
          <w:szCs w:val="22"/>
        </w:rPr>
        <w:t>‘</w:t>
      </w:r>
      <w:r w:rsidR="0072592C" w:rsidRPr="0072592C">
        <w:rPr>
          <w:i/>
          <w:iCs/>
          <w:sz w:val="22"/>
          <w:szCs w:val="22"/>
        </w:rPr>
        <w:t>things are not as they initially appear here</w:t>
      </w:r>
      <w:r w:rsidR="0072592C" w:rsidRPr="0072592C">
        <w:rPr>
          <w:sz w:val="22"/>
          <w:szCs w:val="22"/>
        </w:rPr>
        <w:t>.</w:t>
      </w:r>
      <w:r w:rsidR="00DF1C0A">
        <w:rPr>
          <w:sz w:val="22"/>
          <w:szCs w:val="22"/>
        </w:rPr>
        <w:t>’</w:t>
      </w:r>
      <w:r w:rsidR="0072592C" w:rsidRPr="0072592C">
        <w:rPr>
          <w:sz w:val="22"/>
          <w:szCs w:val="22"/>
        </w:rPr>
        <w:t xml:space="preserve"> My </w:t>
      </w:r>
      <w:r w:rsidR="005F0AB7">
        <w:rPr>
          <w:sz w:val="22"/>
          <w:szCs w:val="22"/>
        </w:rPr>
        <w:t>C</w:t>
      </w:r>
      <w:r w:rsidR="0072592C" w:rsidRPr="0072592C">
        <w:rPr>
          <w:sz w:val="22"/>
          <w:szCs w:val="22"/>
        </w:rPr>
        <w:t xml:space="preserve">uriosity and </w:t>
      </w:r>
      <w:r w:rsidR="005F0AB7">
        <w:rPr>
          <w:sz w:val="22"/>
          <w:szCs w:val="22"/>
        </w:rPr>
        <w:t>S</w:t>
      </w:r>
      <w:r w:rsidR="0072592C" w:rsidRPr="0072592C">
        <w:rPr>
          <w:sz w:val="22"/>
          <w:szCs w:val="22"/>
        </w:rPr>
        <w:t xml:space="preserve">ense of </w:t>
      </w:r>
      <w:r w:rsidR="00A04D4F">
        <w:rPr>
          <w:sz w:val="22"/>
          <w:szCs w:val="22"/>
        </w:rPr>
        <w:tab/>
      </w:r>
      <w:r w:rsidR="005F0AB7">
        <w:rPr>
          <w:sz w:val="22"/>
          <w:szCs w:val="22"/>
        </w:rPr>
        <w:t>A</w:t>
      </w:r>
      <w:r w:rsidR="0072592C" w:rsidRPr="0072592C">
        <w:rPr>
          <w:sz w:val="22"/>
          <w:szCs w:val="22"/>
        </w:rPr>
        <w:t xml:space="preserve">dventure is instantly </w:t>
      </w:r>
      <w:r w:rsidR="002E1C01">
        <w:rPr>
          <w:sz w:val="22"/>
          <w:szCs w:val="22"/>
        </w:rPr>
        <w:t>A</w:t>
      </w:r>
      <w:r w:rsidR="0072592C" w:rsidRPr="0072592C">
        <w:rPr>
          <w:sz w:val="22"/>
          <w:szCs w:val="22"/>
        </w:rPr>
        <w:t xml:space="preserve">wakened. I have the sense that I have suddenly crossed an </w:t>
      </w:r>
      <w:r w:rsidR="005F0AB7">
        <w:rPr>
          <w:sz w:val="22"/>
          <w:szCs w:val="22"/>
        </w:rPr>
        <w:t>I</w:t>
      </w:r>
      <w:r w:rsidR="0072592C" w:rsidRPr="0072592C">
        <w:rPr>
          <w:sz w:val="22"/>
          <w:szCs w:val="22"/>
        </w:rPr>
        <w:t xml:space="preserve">nvisible </w:t>
      </w:r>
      <w:r w:rsidR="00A04D4F">
        <w:rPr>
          <w:sz w:val="22"/>
          <w:szCs w:val="22"/>
        </w:rPr>
        <w:tab/>
      </w:r>
      <w:r w:rsidR="005F0AB7">
        <w:rPr>
          <w:sz w:val="22"/>
          <w:szCs w:val="22"/>
        </w:rPr>
        <w:t>T</w:t>
      </w:r>
      <w:r w:rsidR="0072592C" w:rsidRPr="0072592C">
        <w:rPr>
          <w:sz w:val="22"/>
          <w:szCs w:val="22"/>
        </w:rPr>
        <w:t xml:space="preserve">hreshold, </w:t>
      </w:r>
      <w:r w:rsidR="0072592C" w:rsidRPr="0072592C">
        <w:rPr>
          <w:i/>
          <w:iCs/>
          <w:sz w:val="22"/>
          <w:szCs w:val="22"/>
        </w:rPr>
        <w:t xml:space="preserve">by </w:t>
      </w:r>
      <w:r w:rsidR="005F0AB7">
        <w:rPr>
          <w:i/>
          <w:iCs/>
          <w:sz w:val="22"/>
          <w:szCs w:val="22"/>
        </w:rPr>
        <w:t>i</w:t>
      </w:r>
      <w:r w:rsidR="0072592C" w:rsidRPr="0072592C">
        <w:rPr>
          <w:i/>
          <w:iCs/>
          <w:sz w:val="22"/>
          <w:szCs w:val="22"/>
        </w:rPr>
        <w:t xml:space="preserve">nvitation </w:t>
      </w:r>
      <w:r w:rsidR="005F0AB7">
        <w:rPr>
          <w:i/>
          <w:iCs/>
          <w:sz w:val="22"/>
          <w:szCs w:val="22"/>
        </w:rPr>
        <w:t>o</w:t>
      </w:r>
      <w:r w:rsidR="0072592C" w:rsidRPr="0072592C">
        <w:rPr>
          <w:i/>
          <w:iCs/>
          <w:sz w:val="22"/>
          <w:szCs w:val="22"/>
        </w:rPr>
        <w:t>nly</w:t>
      </w:r>
      <w:r w:rsidR="0072592C" w:rsidRPr="0072592C">
        <w:rPr>
          <w:sz w:val="22"/>
          <w:szCs w:val="22"/>
        </w:rPr>
        <w:t xml:space="preserve"> of course, from the dead realm of the false f</w:t>
      </w:r>
      <w:r w:rsidR="005F0AB7">
        <w:rPr>
          <w:sz w:val="22"/>
          <w:szCs w:val="22"/>
        </w:rPr>
        <w:t>acade</w:t>
      </w:r>
      <w:r w:rsidR="0072592C" w:rsidRPr="0072592C">
        <w:rPr>
          <w:sz w:val="22"/>
          <w:szCs w:val="22"/>
        </w:rPr>
        <w:t xml:space="preserve"> of so-called </w:t>
      </w:r>
      <w:r w:rsidR="00A04D4F">
        <w:rPr>
          <w:sz w:val="22"/>
          <w:szCs w:val="22"/>
        </w:rPr>
        <w:tab/>
      </w:r>
      <w:r w:rsidR="0072592C" w:rsidRPr="0072592C">
        <w:rPr>
          <w:sz w:val="22"/>
          <w:szCs w:val="22"/>
        </w:rPr>
        <w:t xml:space="preserve">“life” into the Living Realm of the </w:t>
      </w:r>
      <w:r w:rsidR="005F0AB7">
        <w:rPr>
          <w:sz w:val="22"/>
          <w:szCs w:val="22"/>
        </w:rPr>
        <w:t>Background</w:t>
      </w:r>
      <w:r w:rsidR="0072592C" w:rsidRPr="0072592C">
        <w:rPr>
          <w:sz w:val="22"/>
          <w:szCs w:val="22"/>
        </w:rPr>
        <w:t xml:space="preserve">: a </w:t>
      </w:r>
      <w:r w:rsidR="00E14CF4">
        <w:rPr>
          <w:sz w:val="22"/>
          <w:szCs w:val="22"/>
        </w:rPr>
        <w:t>P</w:t>
      </w:r>
      <w:r w:rsidR="0072592C" w:rsidRPr="0072592C">
        <w:rPr>
          <w:sz w:val="22"/>
          <w:szCs w:val="22"/>
        </w:rPr>
        <w:t xml:space="preserve">arallel </w:t>
      </w:r>
      <w:r w:rsidR="00E14CF4">
        <w:rPr>
          <w:sz w:val="22"/>
          <w:szCs w:val="22"/>
        </w:rPr>
        <w:t>U</w:t>
      </w:r>
      <w:r w:rsidR="0072592C" w:rsidRPr="0072592C">
        <w:rPr>
          <w:sz w:val="22"/>
          <w:szCs w:val="22"/>
        </w:rPr>
        <w:t xml:space="preserve">niverse, a </w:t>
      </w:r>
      <w:r w:rsidR="00E14CF4">
        <w:rPr>
          <w:sz w:val="22"/>
          <w:szCs w:val="22"/>
        </w:rPr>
        <w:t>P</w:t>
      </w:r>
      <w:r w:rsidR="0072592C" w:rsidRPr="0072592C">
        <w:rPr>
          <w:sz w:val="22"/>
          <w:szCs w:val="22"/>
        </w:rPr>
        <w:t xml:space="preserve">arallel </w:t>
      </w:r>
      <w:r w:rsidR="00E14CF4">
        <w:rPr>
          <w:sz w:val="22"/>
          <w:szCs w:val="22"/>
        </w:rPr>
        <w:t>R</w:t>
      </w:r>
      <w:r w:rsidR="0072592C" w:rsidRPr="0072592C">
        <w:rPr>
          <w:sz w:val="22"/>
          <w:szCs w:val="22"/>
        </w:rPr>
        <w:t xml:space="preserve">eality hidden </w:t>
      </w:r>
      <w:r w:rsidR="00A04D4F">
        <w:rPr>
          <w:sz w:val="22"/>
          <w:szCs w:val="22"/>
        </w:rPr>
        <w:tab/>
      </w:r>
      <w:r w:rsidR="0072592C" w:rsidRPr="0072592C">
        <w:rPr>
          <w:sz w:val="22"/>
          <w:szCs w:val="22"/>
        </w:rPr>
        <w:t xml:space="preserve">within the </w:t>
      </w:r>
      <w:r w:rsidR="005F0AB7">
        <w:rPr>
          <w:sz w:val="22"/>
          <w:szCs w:val="22"/>
        </w:rPr>
        <w:t>C</w:t>
      </w:r>
      <w:r w:rsidR="0072592C" w:rsidRPr="0072592C">
        <w:rPr>
          <w:sz w:val="22"/>
          <w:szCs w:val="22"/>
        </w:rPr>
        <w:t xml:space="preserve">emetery, where both the dead and the </w:t>
      </w:r>
      <w:r w:rsidR="003E7137">
        <w:rPr>
          <w:sz w:val="22"/>
          <w:szCs w:val="22"/>
        </w:rPr>
        <w:t>L</w:t>
      </w:r>
      <w:r w:rsidR="0072592C" w:rsidRPr="0072592C">
        <w:rPr>
          <w:sz w:val="22"/>
          <w:szCs w:val="22"/>
        </w:rPr>
        <w:t xml:space="preserve">iving exist side-by-side, but in the precise </w:t>
      </w:r>
      <w:r w:rsidR="00A04D4F">
        <w:rPr>
          <w:sz w:val="22"/>
          <w:szCs w:val="22"/>
        </w:rPr>
        <w:tab/>
      </w:r>
      <w:r w:rsidR="0072592C" w:rsidRPr="0072592C">
        <w:rPr>
          <w:sz w:val="22"/>
          <w:szCs w:val="22"/>
        </w:rPr>
        <w:t>reverse of that which is expected.</w:t>
      </w:r>
    </w:p>
    <w:p w14:paraId="3DC016A7" w14:textId="7D4F3B23" w:rsidR="00DF1C0A" w:rsidRDefault="00DF1C0A" w:rsidP="0072592C">
      <w:pPr>
        <w:rPr>
          <w:sz w:val="22"/>
          <w:szCs w:val="22"/>
        </w:rPr>
      </w:pPr>
    </w:p>
    <w:p w14:paraId="3DA3D618" w14:textId="39851FFD" w:rsidR="00DF1C0A" w:rsidRDefault="00DF1C0A" w:rsidP="0072592C">
      <w:pPr>
        <w:rPr>
          <w:sz w:val="22"/>
          <w:szCs w:val="22"/>
        </w:rPr>
      </w:pPr>
      <w:r>
        <w:rPr>
          <w:sz w:val="22"/>
          <w:szCs w:val="22"/>
        </w:rPr>
        <w:tab/>
        <w:t xml:space="preserve">The power of this </w:t>
      </w:r>
      <w:r w:rsidR="003A34D1">
        <w:rPr>
          <w:sz w:val="22"/>
          <w:szCs w:val="22"/>
        </w:rPr>
        <w:t>s</w:t>
      </w:r>
      <w:r w:rsidR="00E14CF4">
        <w:rPr>
          <w:sz w:val="22"/>
          <w:szCs w:val="22"/>
        </w:rPr>
        <w:t xml:space="preserve">ynchronistic </w:t>
      </w:r>
      <w:r w:rsidR="003A34D1">
        <w:rPr>
          <w:sz w:val="22"/>
          <w:szCs w:val="22"/>
        </w:rPr>
        <w:t>e</w:t>
      </w:r>
      <w:r>
        <w:rPr>
          <w:sz w:val="22"/>
          <w:szCs w:val="22"/>
        </w:rPr>
        <w:t xml:space="preserve">ncounter </w:t>
      </w:r>
      <w:r w:rsidR="00F74683">
        <w:rPr>
          <w:sz w:val="22"/>
          <w:szCs w:val="22"/>
        </w:rPr>
        <w:t xml:space="preserve">immediately and </w:t>
      </w:r>
      <w:r>
        <w:rPr>
          <w:sz w:val="22"/>
          <w:szCs w:val="22"/>
        </w:rPr>
        <w:t>profoundly alter</w:t>
      </w:r>
      <w:r w:rsidR="003B7069">
        <w:rPr>
          <w:sz w:val="22"/>
          <w:szCs w:val="22"/>
        </w:rPr>
        <w:t>s</w:t>
      </w:r>
      <w:r>
        <w:rPr>
          <w:sz w:val="22"/>
          <w:szCs w:val="22"/>
        </w:rPr>
        <w:t xml:space="preserve"> my entire </w:t>
      </w:r>
      <w:r w:rsidR="00F74683">
        <w:rPr>
          <w:sz w:val="22"/>
          <w:szCs w:val="22"/>
        </w:rPr>
        <w:t>state</w:t>
      </w:r>
      <w:r>
        <w:rPr>
          <w:sz w:val="22"/>
          <w:szCs w:val="22"/>
        </w:rPr>
        <w:t>. As Lane</w:t>
      </w:r>
      <w:r w:rsidR="00F74683">
        <w:rPr>
          <w:sz w:val="22"/>
          <w:szCs w:val="22"/>
        </w:rPr>
        <w:t>’s axiom</w:t>
      </w:r>
      <w:r>
        <w:rPr>
          <w:sz w:val="22"/>
          <w:szCs w:val="22"/>
        </w:rPr>
        <w:t xml:space="preserve"> describe</w:t>
      </w:r>
      <w:r w:rsidR="00F74683">
        <w:rPr>
          <w:sz w:val="22"/>
          <w:szCs w:val="22"/>
        </w:rPr>
        <w:t>s</w:t>
      </w:r>
      <w:r>
        <w:rPr>
          <w:sz w:val="22"/>
          <w:szCs w:val="22"/>
        </w:rPr>
        <w:t xml:space="preserve">, </w:t>
      </w:r>
      <w:r w:rsidR="00F74683">
        <w:rPr>
          <w:sz w:val="22"/>
          <w:szCs w:val="22"/>
        </w:rPr>
        <w:t xml:space="preserve">through </w:t>
      </w:r>
      <w:r w:rsidR="00FA6E85">
        <w:rPr>
          <w:sz w:val="22"/>
          <w:szCs w:val="22"/>
        </w:rPr>
        <w:t xml:space="preserve">my </w:t>
      </w:r>
      <w:r w:rsidR="00FA091F">
        <w:rPr>
          <w:sz w:val="22"/>
          <w:szCs w:val="22"/>
        </w:rPr>
        <w:t xml:space="preserve">invitational </w:t>
      </w:r>
      <w:r w:rsidR="00F74683">
        <w:rPr>
          <w:sz w:val="22"/>
          <w:szCs w:val="22"/>
        </w:rPr>
        <w:t>‘enter</w:t>
      </w:r>
      <w:r w:rsidR="00424DC2">
        <w:rPr>
          <w:sz w:val="22"/>
          <w:szCs w:val="22"/>
        </w:rPr>
        <w:t>ing</w:t>
      </w:r>
      <w:r w:rsidR="00F74683">
        <w:rPr>
          <w:sz w:val="22"/>
          <w:szCs w:val="22"/>
        </w:rPr>
        <w:t>’</w:t>
      </w:r>
      <w:r w:rsidR="00424DC2">
        <w:rPr>
          <w:sz w:val="22"/>
          <w:szCs w:val="22"/>
        </w:rPr>
        <w:t xml:space="preserve"> </w:t>
      </w:r>
      <w:r w:rsidR="008B3524">
        <w:rPr>
          <w:sz w:val="22"/>
          <w:szCs w:val="22"/>
        </w:rPr>
        <w:t>into</w:t>
      </w:r>
      <w:r w:rsidR="00FA091F">
        <w:rPr>
          <w:sz w:val="22"/>
          <w:szCs w:val="22"/>
        </w:rPr>
        <w:t xml:space="preserve"> sacred space, </w:t>
      </w:r>
      <w:r w:rsidR="00424DC2">
        <w:rPr>
          <w:sz w:val="22"/>
          <w:szCs w:val="22"/>
        </w:rPr>
        <w:t>rather than mere ‘treading,’</w:t>
      </w:r>
      <w:r w:rsidR="00F74683" w:rsidRPr="00F74683">
        <w:rPr>
          <w:rStyle w:val="FootnoteReference"/>
          <w:sz w:val="22"/>
          <w:szCs w:val="22"/>
        </w:rPr>
        <w:t xml:space="preserve"> </w:t>
      </w:r>
      <w:r w:rsidR="00F74683" w:rsidRPr="00FF6392">
        <w:rPr>
          <w:rStyle w:val="FootnoteReference"/>
          <w:sz w:val="22"/>
          <w:szCs w:val="22"/>
        </w:rPr>
        <w:footnoteReference w:id="76"/>
      </w:r>
      <w:r w:rsidR="00F74683">
        <w:rPr>
          <w:sz w:val="22"/>
          <w:szCs w:val="22"/>
        </w:rPr>
        <w:t xml:space="preserve"> </w:t>
      </w:r>
      <w:r>
        <w:rPr>
          <w:sz w:val="22"/>
          <w:szCs w:val="22"/>
        </w:rPr>
        <w:t>I f</w:t>
      </w:r>
      <w:r w:rsidR="00AC3E77">
        <w:rPr>
          <w:sz w:val="22"/>
          <w:szCs w:val="22"/>
        </w:rPr>
        <w:t>eel</w:t>
      </w:r>
      <w:r>
        <w:rPr>
          <w:sz w:val="22"/>
          <w:szCs w:val="22"/>
        </w:rPr>
        <w:t xml:space="preserve"> a </w:t>
      </w:r>
      <w:r w:rsidR="00DF437E">
        <w:rPr>
          <w:sz w:val="22"/>
          <w:szCs w:val="22"/>
        </w:rPr>
        <w:t>g</w:t>
      </w:r>
      <w:r>
        <w:rPr>
          <w:sz w:val="22"/>
          <w:szCs w:val="22"/>
        </w:rPr>
        <w:t xml:space="preserve">enuine </w:t>
      </w:r>
      <w:r w:rsidR="00DF437E">
        <w:rPr>
          <w:sz w:val="22"/>
          <w:szCs w:val="22"/>
        </w:rPr>
        <w:t>s</w:t>
      </w:r>
      <w:r>
        <w:rPr>
          <w:sz w:val="22"/>
          <w:szCs w:val="22"/>
        </w:rPr>
        <w:t>hift</w:t>
      </w:r>
      <w:r w:rsidR="00F74683">
        <w:rPr>
          <w:sz w:val="22"/>
          <w:szCs w:val="22"/>
        </w:rPr>
        <w:t xml:space="preserve">; </w:t>
      </w:r>
      <w:r w:rsidR="003F4DFF">
        <w:rPr>
          <w:sz w:val="22"/>
          <w:szCs w:val="22"/>
        </w:rPr>
        <w:t>o</w:t>
      </w:r>
      <w:r w:rsidR="00F74683">
        <w:rPr>
          <w:sz w:val="22"/>
          <w:szCs w:val="22"/>
        </w:rPr>
        <w:t xml:space="preserve">rganic and </w:t>
      </w:r>
      <w:r w:rsidR="003F4DFF">
        <w:rPr>
          <w:sz w:val="22"/>
          <w:szCs w:val="22"/>
        </w:rPr>
        <w:t>s</w:t>
      </w:r>
      <w:r w:rsidR="00F74683">
        <w:rPr>
          <w:sz w:val="22"/>
          <w:szCs w:val="22"/>
        </w:rPr>
        <w:t xml:space="preserve">pontaneous </w:t>
      </w:r>
      <w:r w:rsidR="003F4DFF">
        <w:rPr>
          <w:sz w:val="22"/>
          <w:szCs w:val="22"/>
        </w:rPr>
        <w:t>m</w:t>
      </w:r>
      <w:r w:rsidR="00F74683">
        <w:rPr>
          <w:sz w:val="22"/>
          <w:szCs w:val="22"/>
        </w:rPr>
        <w:t>ovement</w:t>
      </w:r>
      <w:r>
        <w:rPr>
          <w:sz w:val="22"/>
          <w:szCs w:val="22"/>
        </w:rPr>
        <w:t xml:space="preserve"> into </w:t>
      </w:r>
      <w:r w:rsidR="00AC3E77">
        <w:rPr>
          <w:sz w:val="22"/>
          <w:szCs w:val="22"/>
        </w:rPr>
        <w:t>a radically</w:t>
      </w:r>
      <w:r>
        <w:rPr>
          <w:sz w:val="22"/>
          <w:szCs w:val="22"/>
        </w:rPr>
        <w:t xml:space="preserve"> </w:t>
      </w:r>
      <w:r w:rsidR="00AC3E77">
        <w:rPr>
          <w:sz w:val="22"/>
          <w:szCs w:val="22"/>
        </w:rPr>
        <w:t>Other</w:t>
      </w:r>
      <w:r>
        <w:rPr>
          <w:sz w:val="22"/>
          <w:szCs w:val="22"/>
        </w:rPr>
        <w:t xml:space="preserve"> ‘state of consciousness</w:t>
      </w:r>
      <w:r w:rsidR="00F74683">
        <w:rPr>
          <w:sz w:val="22"/>
          <w:szCs w:val="22"/>
        </w:rPr>
        <w:t>.</w:t>
      </w:r>
      <w:r>
        <w:rPr>
          <w:sz w:val="22"/>
          <w:szCs w:val="22"/>
        </w:rPr>
        <w:t>’</w:t>
      </w:r>
      <w:r w:rsidRPr="00FF6392">
        <w:rPr>
          <w:rStyle w:val="FootnoteReference"/>
          <w:sz w:val="22"/>
          <w:szCs w:val="22"/>
        </w:rPr>
        <w:footnoteReference w:id="77"/>
      </w:r>
      <w:r>
        <w:rPr>
          <w:sz w:val="22"/>
          <w:szCs w:val="22"/>
        </w:rPr>
        <w:t xml:space="preserve"> </w:t>
      </w:r>
      <w:r w:rsidR="00F74683">
        <w:rPr>
          <w:sz w:val="22"/>
          <w:szCs w:val="22"/>
        </w:rPr>
        <w:t xml:space="preserve">Except, unlike him, there </w:t>
      </w:r>
      <w:r w:rsidR="008971C5">
        <w:rPr>
          <w:sz w:val="22"/>
          <w:szCs w:val="22"/>
        </w:rPr>
        <w:t xml:space="preserve">followed </w:t>
      </w:r>
      <w:r w:rsidR="00F74683">
        <w:rPr>
          <w:sz w:val="22"/>
          <w:szCs w:val="22"/>
        </w:rPr>
        <w:t xml:space="preserve">no subsequent, </w:t>
      </w:r>
      <w:r w:rsidR="00F74683" w:rsidRPr="00F74683">
        <w:rPr>
          <w:i/>
          <w:iCs/>
          <w:sz w:val="22"/>
          <w:szCs w:val="22"/>
        </w:rPr>
        <w:t>Self</w:t>
      </w:r>
      <w:r w:rsidR="00F74683">
        <w:rPr>
          <w:sz w:val="22"/>
          <w:szCs w:val="22"/>
        </w:rPr>
        <w:t>-defeating</w:t>
      </w:r>
      <w:r w:rsidR="008971C5">
        <w:rPr>
          <w:sz w:val="22"/>
          <w:szCs w:val="22"/>
        </w:rPr>
        <w:t>, abortive</w:t>
      </w:r>
      <w:r w:rsidR="00F74683">
        <w:rPr>
          <w:sz w:val="22"/>
          <w:szCs w:val="22"/>
        </w:rPr>
        <w:t xml:space="preserve"> denigration</w:t>
      </w:r>
      <w:r w:rsidR="008971C5">
        <w:rPr>
          <w:sz w:val="22"/>
          <w:szCs w:val="22"/>
        </w:rPr>
        <w:t>,</w:t>
      </w:r>
      <w:r w:rsidR="008971C5" w:rsidRPr="008971C5">
        <w:rPr>
          <w:rStyle w:val="FootnoteReference"/>
          <w:sz w:val="22"/>
          <w:szCs w:val="22"/>
        </w:rPr>
        <w:t xml:space="preserve"> </w:t>
      </w:r>
      <w:r w:rsidR="008971C5" w:rsidRPr="00FF6392">
        <w:rPr>
          <w:rStyle w:val="FootnoteReference"/>
          <w:sz w:val="22"/>
          <w:szCs w:val="22"/>
        </w:rPr>
        <w:footnoteReference w:id="78"/>
      </w:r>
      <w:r w:rsidR="008971C5">
        <w:rPr>
          <w:sz w:val="22"/>
          <w:szCs w:val="22"/>
        </w:rPr>
        <w:t xml:space="preserve"> but instead was b</w:t>
      </w:r>
      <w:r w:rsidR="002C08E1">
        <w:rPr>
          <w:sz w:val="22"/>
          <w:szCs w:val="22"/>
        </w:rPr>
        <w:t>orn</w:t>
      </w:r>
      <w:r w:rsidR="008971C5">
        <w:rPr>
          <w:sz w:val="22"/>
          <w:szCs w:val="22"/>
        </w:rPr>
        <w:t xml:space="preserve"> Insatiably Curious </w:t>
      </w:r>
      <w:r w:rsidR="00B05CD0">
        <w:rPr>
          <w:sz w:val="22"/>
          <w:szCs w:val="22"/>
        </w:rPr>
        <w:t xml:space="preserve">and Synchronistic, </w:t>
      </w:r>
      <w:r w:rsidR="008971C5">
        <w:rPr>
          <w:sz w:val="22"/>
          <w:szCs w:val="22"/>
        </w:rPr>
        <w:t xml:space="preserve">further </w:t>
      </w:r>
      <w:r w:rsidR="002D3EF7">
        <w:rPr>
          <w:sz w:val="22"/>
          <w:szCs w:val="22"/>
        </w:rPr>
        <w:t>Revelation</w:t>
      </w:r>
      <w:r w:rsidR="008971C5">
        <w:rPr>
          <w:sz w:val="22"/>
          <w:szCs w:val="22"/>
        </w:rPr>
        <w:t>:</w:t>
      </w:r>
    </w:p>
    <w:p w14:paraId="6671E691" w14:textId="77777777" w:rsidR="00DF1C0A" w:rsidRDefault="00DF1C0A" w:rsidP="0072592C">
      <w:pPr>
        <w:rPr>
          <w:sz w:val="22"/>
          <w:szCs w:val="22"/>
        </w:rPr>
      </w:pPr>
    </w:p>
    <w:p w14:paraId="256020DD" w14:textId="7555487E" w:rsidR="0072592C" w:rsidRPr="00FA6E85" w:rsidRDefault="00DF1C0A" w:rsidP="0072592C">
      <w:pPr>
        <w:rPr>
          <w:sz w:val="22"/>
          <w:szCs w:val="22"/>
        </w:rPr>
      </w:pPr>
      <w:r>
        <w:rPr>
          <w:sz w:val="22"/>
          <w:szCs w:val="22"/>
        </w:rPr>
        <w:tab/>
      </w:r>
      <w:r w:rsidR="0072592C" w:rsidRPr="0072592C">
        <w:rPr>
          <w:sz w:val="22"/>
          <w:szCs w:val="22"/>
        </w:rPr>
        <w:t xml:space="preserve">While I wander trying to find my Initiator, I notice a </w:t>
      </w:r>
      <w:r w:rsidR="002C08E1">
        <w:rPr>
          <w:sz w:val="22"/>
          <w:szCs w:val="22"/>
        </w:rPr>
        <w:t>S</w:t>
      </w:r>
      <w:r w:rsidR="0072592C" w:rsidRPr="0072592C">
        <w:rPr>
          <w:sz w:val="22"/>
          <w:szCs w:val="22"/>
        </w:rPr>
        <w:t xml:space="preserve">obbing </w:t>
      </w:r>
      <w:r w:rsidR="002C08E1">
        <w:rPr>
          <w:sz w:val="22"/>
          <w:szCs w:val="22"/>
        </w:rPr>
        <w:t>W</w:t>
      </w:r>
      <w:r w:rsidR="0072592C" w:rsidRPr="0072592C">
        <w:rPr>
          <w:sz w:val="22"/>
          <w:szCs w:val="22"/>
        </w:rPr>
        <w:t xml:space="preserve">oman </w:t>
      </w:r>
      <w:r w:rsidR="002C08E1">
        <w:rPr>
          <w:sz w:val="22"/>
          <w:szCs w:val="22"/>
        </w:rPr>
        <w:t>S</w:t>
      </w:r>
      <w:r w:rsidR="0072592C" w:rsidRPr="0072592C">
        <w:rPr>
          <w:sz w:val="22"/>
          <w:szCs w:val="22"/>
        </w:rPr>
        <w:t xml:space="preserve">tatue, her cloaked </w:t>
      </w:r>
      <w:r w:rsidR="002C08E1">
        <w:rPr>
          <w:sz w:val="22"/>
          <w:szCs w:val="22"/>
        </w:rPr>
        <w:tab/>
      </w:r>
      <w:r w:rsidR="0072592C" w:rsidRPr="0072592C">
        <w:rPr>
          <w:sz w:val="22"/>
          <w:szCs w:val="22"/>
        </w:rPr>
        <w:t xml:space="preserve">head buried in her hands, with </w:t>
      </w:r>
      <w:r w:rsidR="00B05CD0">
        <w:rPr>
          <w:sz w:val="22"/>
          <w:szCs w:val="22"/>
        </w:rPr>
        <w:t>A</w:t>
      </w:r>
      <w:r w:rsidR="0072592C" w:rsidRPr="0072592C">
        <w:rPr>
          <w:sz w:val="22"/>
          <w:szCs w:val="22"/>
        </w:rPr>
        <w:t xml:space="preserve">pples beneath her left as an offering. I contemplate the </w:t>
      </w:r>
      <w:r w:rsidR="00B05CD0">
        <w:rPr>
          <w:sz w:val="22"/>
          <w:szCs w:val="22"/>
        </w:rPr>
        <w:tab/>
      </w:r>
      <w:r w:rsidR="0072592C" w:rsidRPr="0072592C">
        <w:rPr>
          <w:sz w:val="22"/>
          <w:szCs w:val="22"/>
        </w:rPr>
        <w:t xml:space="preserve">significance of the </w:t>
      </w:r>
      <w:r w:rsidR="00B05CD0">
        <w:rPr>
          <w:sz w:val="22"/>
          <w:szCs w:val="22"/>
        </w:rPr>
        <w:t>A</w:t>
      </w:r>
      <w:r w:rsidR="0072592C" w:rsidRPr="0072592C">
        <w:rPr>
          <w:sz w:val="22"/>
          <w:szCs w:val="22"/>
        </w:rPr>
        <w:t xml:space="preserve">pple to the Greek </w:t>
      </w:r>
      <w:r w:rsidR="00B05CD0">
        <w:rPr>
          <w:sz w:val="22"/>
          <w:szCs w:val="22"/>
        </w:rPr>
        <w:t>G</w:t>
      </w:r>
      <w:r w:rsidR="0072592C" w:rsidRPr="0072592C">
        <w:rPr>
          <w:sz w:val="22"/>
          <w:szCs w:val="22"/>
        </w:rPr>
        <w:t xml:space="preserve">oddesses and smile at this </w:t>
      </w:r>
      <w:r w:rsidR="00424DC2">
        <w:rPr>
          <w:sz w:val="22"/>
          <w:szCs w:val="22"/>
        </w:rPr>
        <w:t>A</w:t>
      </w:r>
      <w:r w:rsidR="0072592C" w:rsidRPr="0072592C">
        <w:rPr>
          <w:sz w:val="22"/>
          <w:szCs w:val="22"/>
        </w:rPr>
        <w:t xml:space="preserve">ncient </w:t>
      </w:r>
      <w:r w:rsidR="00424DC2">
        <w:rPr>
          <w:sz w:val="22"/>
          <w:szCs w:val="22"/>
        </w:rPr>
        <w:t>S</w:t>
      </w:r>
      <w:r w:rsidR="0072592C" w:rsidRPr="0072592C">
        <w:rPr>
          <w:sz w:val="22"/>
          <w:szCs w:val="22"/>
        </w:rPr>
        <w:t xml:space="preserve">ymbol of </w:t>
      </w:r>
      <w:r w:rsidR="00B05CD0">
        <w:rPr>
          <w:sz w:val="22"/>
          <w:szCs w:val="22"/>
        </w:rPr>
        <w:lastRenderedPageBreak/>
        <w:tab/>
        <w:t>S</w:t>
      </w:r>
      <w:r w:rsidR="0072592C" w:rsidRPr="0072592C">
        <w:rPr>
          <w:sz w:val="22"/>
          <w:szCs w:val="22"/>
        </w:rPr>
        <w:t xml:space="preserve">eduction and </w:t>
      </w:r>
      <w:r w:rsidR="00B05CD0">
        <w:rPr>
          <w:sz w:val="22"/>
          <w:szCs w:val="22"/>
        </w:rPr>
        <w:t>B</w:t>
      </w:r>
      <w:r w:rsidR="0072592C" w:rsidRPr="0072592C">
        <w:rPr>
          <w:sz w:val="22"/>
          <w:szCs w:val="22"/>
        </w:rPr>
        <w:t xml:space="preserve">eauty, before jolting back to the reality that I am at a Christian cemetery! </w:t>
      </w:r>
      <w:r w:rsidR="00B05CD0">
        <w:rPr>
          <w:sz w:val="22"/>
          <w:szCs w:val="22"/>
        </w:rPr>
        <w:tab/>
      </w:r>
      <w:r w:rsidR="0072592C" w:rsidRPr="0072592C">
        <w:rPr>
          <w:sz w:val="22"/>
          <w:szCs w:val="22"/>
        </w:rPr>
        <w:t xml:space="preserve">The apple, Eve, the garden, the violent reduction of Woman to endless confessions of false </w:t>
      </w:r>
      <w:r w:rsidR="00B05CD0">
        <w:rPr>
          <w:sz w:val="22"/>
          <w:szCs w:val="22"/>
        </w:rPr>
        <w:tab/>
      </w:r>
      <w:r w:rsidR="0072592C" w:rsidRPr="0072592C">
        <w:rPr>
          <w:sz w:val="22"/>
          <w:szCs w:val="22"/>
        </w:rPr>
        <w:t xml:space="preserve">guilt at the feet of </w:t>
      </w:r>
      <w:r w:rsidR="00F61B49">
        <w:rPr>
          <w:sz w:val="22"/>
          <w:szCs w:val="22"/>
        </w:rPr>
        <w:t>men</w:t>
      </w:r>
      <w:r w:rsidR="0072592C" w:rsidRPr="0072592C">
        <w:rPr>
          <w:sz w:val="22"/>
          <w:szCs w:val="22"/>
        </w:rPr>
        <w:t xml:space="preserve">. At this moment of realization, my Mysterious Initiator reveals herself </w:t>
      </w:r>
      <w:r w:rsidR="00B05CD0">
        <w:rPr>
          <w:sz w:val="22"/>
          <w:szCs w:val="22"/>
        </w:rPr>
        <w:tab/>
      </w:r>
      <w:r w:rsidR="0072592C" w:rsidRPr="0072592C">
        <w:rPr>
          <w:sz w:val="22"/>
          <w:szCs w:val="22"/>
        </w:rPr>
        <w:t>to me. She is Cat! We lock eyes, and I s</w:t>
      </w:r>
      <w:r w:rsidR="003E7137">
        <w:rPr>
          <w:sz w:val="22"/>
          <w:szCs w:val="22"/>
        </w:rPr>
        <w:t>peak</w:t>
      </w:r>
      <w:r w:rsidR="0072592C" w:rsidRPr="0072592C">
        <w:rPr>
          <w:sz w:val="22"/>
          <w:szCs w:val="22"/>
        </w:rPr>
        <w:t xml:space="preserve"> an excited “hello.” We connect to each other’s </w:t>
      </w:r>
      <w:r w:rsidR="00B05CD0">
        <w:rPr>
          <w:sz w:val="22"/>
          <w:szCs w:val="22"/>
        </w:rPr>
        <w:tab/>
      </w:r>
      <w:r w:rsidR="0072592C" w:rsidRPr="0072592C">
        <w:rPr>
          <w:sz w:val="22"/>
          <w:szCs w:val="22"/>
        </w:rPr>
        <w:t xml:space="preserve">presence for a few </w:t>
      </w:r>
      <w:r w:rsidR="00F61B49">
        <w:rPr>
          <w:sz w:val="22"/>
          <w:szCs w:val="22"/>
        </w:rPr>
        <w:t>D</w:t>
      </w:r>
      <w:r w:rsidR="005F0AB7">
        <w:rPr>
          <w:sz w:val="22"/>
          <w:szCs w:val="22"/>
        </w:rPr>
        <w:t>ear</w:t>
      </w:r>
      <w:r w:rsidR="0072592C" w:rsidRPr="0072592C">
        <w:rPr>
          <w:sz w:val="22"/>
          <w:szCs w:val="22"/>
        </w:rPr>
        <w:t xml:space="preserve"> </w:t>
      </w:r>
      <w:r w:rsidR="00AE55EA">
        <w:rPr>
          <w:sz w:val="22"/>
          <w:szCs w:val="22"/>
        </w:rPr>
        <w:tab/>
      </w:r>
      <w:r w:rsidR="00F61B49">
        <w:rPr>
          <w:sz w:val="22"/>
          <w:szCs w:val="22"/>
        </w:rPr>
        <w:t>M</w:t>
      </w:r>
      <w:r w:rsidR="0072592C" w:rsidRPr="0072592C">
        <w:rPr>
          <w:sz w:val="22"/>
          <w:szCs w:val="22"/>
        </w:rPr>
        <w:t xml:space="preserve">oments. Materializing with her </w:t>
      </w:r>
      <w:r w:rsidR="0072592C" w:rsidRPr="0072592C">
        <w:rPr>
          <w:i/>
          <w:iCs/>
          <w:sz w:val="22"/>
          <w:szCs w:val="22"/>
        </w:rPr>
        <w:t>Official Welcome</w:t>
      </w:r>
      <w:r w:rsidR="0072592C" w:rsidRPr="0072592C">
        <w:rPr>
          <w:sz w:val="22"/>
          <w:szCs w:val="22"/>
        </w:rPr>
        <w:t>, she de-</w:t>
      </w:r>
      <w:r w:rsidR="00B05CD0">
        <w:rPr>
          <w:sz w:val="22"/>
          <w:szCs w:val="22"/>
        </w:rPr>
        <w:tab/>
      </w:r>
      <w:r w:rsidR="0072592C" w:rsidRPr="0072592C">
        <w:rPr>
          <w:sz w:val="22"/>
          <w:szCs w:val="22"/>
        </w:rPr>
        <w:t>materializes just as sovereignly,</w:t>
      </w:r>
      <w:r w:rsidR="00AE55EA">
        <w:rPr>
          <w:sz w:val="22"/>
          <w:szCs w:val="22"/>
        </w:rPr>
        <w:tab/>
      </w:r>
      <w:r w:rsidR="0072592C" w:rsidRPr="0072592C">
        <w:rPr>
          <w:sz w:val="22"/>
          <w:szCs w:val="22"/>
        </w:rPr>
        <w:t>tempting me onwards.</w:t>
      </w:r>
      <w:r w:rsidR="00B05CD0">
        <w:rPr>
          <w:sz w:val="22"/>
          <w:szCs w:val="22"/>
        </w:rPr>
        <w:t xml:space="preserve"> </w:t>
      </w:r>
      <w:r w:rsidR="0072592C" w:rsidRPr="0072592C">
        <w:rPr>
          <w:sz w:val="22"/>
          <w:szCs w:val="22"/>
        </w:rPr>
        <w:t xml:space="preserve">I walk away feeling </w:t>
      </w:r>
      <w:r w:rsidR="00E14CF4">
        <w:rPr>
          <w:sz w:val="22"/>
          <w:szCs w:val="22"/>
        </w:rPr>
        <w:t>E</w:t>
      </w:r>
      <w:r w:rsidR="0072592C" w:rsidRPr="0072592C">
        <w:rPr>
          <w:sz w:val="22"/>
          <w:szCs w:val="22"/>
        </w:rPr>
        <w:t xml:space="preserve">lated, and I </w:t>
      </w:r>
      <w:r w:rsidR="00B05CD0">
        <w:rPr>
          <w:sz w:val="22"/>
          <w:szCs w:val="22"/>
        </w:rPr>
        <w:tab/>
      </w:r>
      <w:r w:rsidR="0072592C" w:rsidRPr="0072592C">
        <w:rPr>
          <w:sz w:val="22"/>
          <w:szCs w:val="22"/>
        </w:rPr>
        <w:t xml:space="preserve">recall Lane’s encounter with </w:t>
      </w:r>
      <w:r w:rsidR="00F61B49">
        <w:rPr>
          <w:sz w:val="22"/>
          <w:szCs w:val="22"/>
        </w:rPr>
        <w:t>D</w:t>
      </w:r>
      <w:r w:rsidR="0072592C" w:rsidRPr="0072592C">
        <w:rPr>
          <w:sz w:val="22"/>
          <w:szCs w:val="22"/>
        </w:rPr>
        <w:t>eer. Yet, unlike him, I recognize that I have not “</w:t>
      </w:r>
      <w:r w:rsidR="00B65221">
        <w:rPr>
          <w:sz w:val="22"/>
          <w:szCs w:val="22"/>
        </w:rPr>
        <w:t>simply</w:t>
      </w:r>
      <w:r w:rsidR="0072592C" w:rsidRPr="0072592C">
        <w:rPr>
          <w:sz w:val="22"/>
          <w:szCs w:val="22"/>
        </w:rPr>
        <w:t xml:space="preserve">” seen </w:t>
      </w:r>
      <w:r w:rsidR="00B05CD0" w:rsidRPr="00FA6E85">
        <w:rPr>
          <w:sz w:val="22"/>
          <w:szCs w:val="22"/>
        </w:rPr>
        <w:tab/>
      </w:r>
      <w:r w:rsidR="0072592C" w:rsidRPr="0072592C">
        <w:rPr>
          <w:sz w:val="22"/>
          <w:szCs w:val="22"/>
        </w:rPr>
        <w:t xml:space="preserve">“a cat.” I have seen Cat, the </w:t>
      </w:r>
      <w:r w:rsidR="00F61B49" w:rsidRPr="00FA6E85">
        <w:rPr>
          <w:sz w:val="22"/>
          <w:szCs w:val="22"/>
        </w:rPr>
        <w:t>Feline</w:t>
      </w:r>
      <w:r w:rsidR="0072592C" w:rsidRPr="0072592C">
        <w:rPr>
          <w:sz w:val="22"/>
          <w:szCs w:val="22"/>
        </w:rPr>
        <w:t xml:space="preserve"> Familiar, and she has invited me into</w:t>
      </w:r>
      <w:r w:rsidR="00F61B49" w:rsidRPr="00FA6E85">
        <w:rPr>
          <w:sz w:val="22"/>
          <w:szCs w:val="22"/>
        </w:rPr>
        <w:t xml:space="preserve"> </w:t>
      </w:r>
      <w:r w:rsidR="00E3535D">
        <w:rPr>
          <w:sz w:val="22"/>
          <w:szCs w:val="22"/>
        </w:rPr>
        <w:t xml:space="preserve">the </w:t>
      </w:r>
      <w:r w:rsidR="003A34D1">
        <w:rPr>
          <w:sz w:val="22"/>
          <w:szCs w:val="22"/>
        </w:rPr>
        <w:t>Other</w:t>
      </w:r>
      <w:r w:rsidR="004363C4">
        <w:rPr>
          <w:sz w:val="22"/>
          <w:szCs w:val="22"/>
        </w:rPr>
        <w:t>/</w:t>
      </w:r>
      <w:r w:rsidR="0072592C" w:rsidRPr="0072592C">
        <w:rPr>
          <w:sz w:val="22"/>
          <w:szCs w:val="22"/>
        </w:rPr>
        <w:t xml:space="preserve">World. Let </w:t>
      </w:r>
      <w:r w:rsidR="004363C4">
        <w:rPr>
          <w:sz w:val="22"/>
          <w:szCs w:val="22"/>
        </w:rPr>
        <w:tab/>
      </w:r>
      <w:r w:rsidR="0072592C" w:rsidRPr="0072592C">
        <w:rPr>
          <w:sz w:val="22"/>
          <w:szCs w:val="22"/>
        </w:rPr>
        <w:t xml:space="preserve">the </w:t>
      </w:r>
      <w:r w:rsidR="002D3EF7" w:rsidRPr="00FA6E85">
        <w:rPr>
          <w:sz w:val="22"/>
          <w:szCs w:val="22"/>
        </w:rPr>
        <w:t>A</w:t>
      </w:r>
      <w:r w:rsidR="0072592C" w:rsidRPr="0072592C">
        <w:rPr>
          <w:sz w:val="22"/>
          <w:szCs w:val="22"/>
        </w:rPr>
        <w:t>dventures begin.</w:t>
      </w:r>
    </w:p>
    <w:p w14:paraId="35F75C2A" w14:textId="5635076A" w:rsidR="00B056EB" w:rsidRDefault="00CE34CA" w:rsidP="00E14CF4">
      <w:pPr>
        <w:pStyle w:val="font8"/>
        <w:rPr>
          <w:sz w:val="22"/>
          <w:szCs w:val="22"/>
        </w:rPr>
      </w:pPr>
      <w:r>
        <w:rPr>
          <w:sz w:val="22"/>
          <w:szCs w:val="22"/>
        </w:rPr>
        <w:tab/>
      </w:r>
      <w:r w:rsidR="00AC3E77">
        <w:rPr>
          <w:sz w:val="22"/>
          <w:szCs w:val="22"/>
        </w:rPr>
        <w:t xml:space="preserve">Through the use of </w:t>
      </w:r>
      <w:r w:rsidR="00DF437E">
        <w:rPr>
          <w:sz w:val="22"/>
          <w:szCs w:val="22"/>
        </w:rPr>
        <w:t>Daly’s foreground/Background praxis</w:t>
      </w:r>
      <w:r w:rsidR="00AC3E77">
        <w:rPr>
          <w:sz w:val="22"/>
          <w:szCs w:val="22"/>
        </w:rPr>
        <w:t>,</w:t>
      </w:r>
      <w:r w:rsidR="00DA4307" w:rsidRPr="00FF6392">
        <w:rPr>
          <w:rStyle w:val="FootnoteReference"/>
          <w:sz w:val="22"/>
          <w:szCs w:val="22"/>
        </w:rPr>
        <w:footnoteReference w:id="79"/>
      </w:r>
      <w:r w:rsidR="00DF437E">
        <w:rPr>
          <w:sz w:val="22"/>
          <w:szCs w:val="22"/>
        </w:rPr>
        <w:t xml:space="preserve"> </w:t>
      </w:r>
      <w:r w:rsidR="00AC3E77">
        <w:rPr>
          <w:sz w:val="22"/>
          <w:szCs w:val="22"/>
        </w:rPr>
        <w:t xml:space="preserve">I feel inspirited with a </w:t>
      </w:r>
      <w:r w:rsidR="00DF437E">
        <w:rPr>
          <w:sz w:val="22"/>
          <w:szCs w:val="22"/>
        </w:rPr>
        <w:t xml:space="preserve">powerful language and conceptual framing to make sense of such a </w:t>
      </w:r>
      <w:r w:rsidR="009E0A81">
        <w:rPr>
          <w:sz w:val="22"/>
          <w:szCs w:val="22"/>
        </w:rPr>
        <w:t>m</w:t>
      </w:r>
      <w:r w:rsidR="00DF437E">
        <w:rPr>
          <w:sz w:val="22"/>
          <w:szCs w:val="22"/>
        </w:rPr>
        <w:t xml:space="preserve">eeting, and to understand why something so seemingly ‘simple’ </w:t>
      </w:r>
      <w:r w:rsidR="003A34D1">
        <w:rPr>
          <w:sz w:val="22"/>
          <w:szCs w:val="22"/>
        </w:rPr>
        <w:t>fe</w:t>
      </w:r>
      <w:r w:rsidR="0002215F">
        <w:rPr>
          <w:sz w:val="22"/>
          <w:szCs w:val="22"/>
        </w:rPr>
        <w:t xml:space="preserve">els </w:t>
      </w:r>
      <w:r w:rsidR="00DF437E">
        <w:rPr>
          <w:sz w:val="22"/>
          <w:szCs w:val="22"/>
        </w:rPr>
        <w:t xml:space="preserve">in actuality Deeply Significant. </w:t>
      </w:r>
      <w:r w:rsidR="00184332">
        <w:rPr>
          <w:sz w:val="22"/>
          <w:szCs w:val="22"/>
        </w:rPr>
        <w:t>The</w:t>
      </w:r>
      <w:r w:rsidR="00DF437E">
        <w:rPr>
          <w:sz w:val="22"/>
          <w:szCs w:val="22"/>
        </w:rPr>
        <w:t xml:space="preserve"> shift between the two realms </w:t>
      </w:r>
      <w:r w:rsidR="009F7C71">
        <w:rPr>
          <w:sz w:val="22"/>
          <w:szCs w:val="22"/>
        </w:rPr>
        <w:t>radically alters</w:t>
      </w:r>
      <w:r w:rsidR="00AC3E77">
        <w:rPr>
          <w:sz w:val="22"/>
          <w:szCs w:val="22"/>
        </w:rPr>
        <w:t xml:space="preserve"> my body</w:t>
      </w:r>
      <w:r w:rsidR="0075798B">
        <w:rPr>
          <w:sz w:val="22"/>
          <w:szCs w:val="22"/>
        </w:rPr>
        <w:t xml:space="preserve">, </w:t>
      </w:r>
      <w:r w:rsidR="00AC3E77">
        <w:rPr>
          <w:sz w:val="22"/>
          <w:szCs w:val="22"/>
        </w:rPr>
        <w:t>emotions</w:t>
      </w:r>
      <w:r w:rsidR="0075798B">
        <w:rPr>
          <w:sz w:val="22"/>
          <w:szCs w:val="22"/>
        </w:rPr>
        <w:t xml:space="preserve">, </w:t>
      </w:r>
      <w:r w:rsidR="009E0A81">
        <w:rPr>
          <w:sz w:val="22"/>
          <w:szCs w:val="22"/>
        </w:rPr>
        <w:t xml:space="preserve">perspective, </w:t>
      </w:r>
      <w:r w:rsidR="0075798B">
        <w:rPr>
          <w:sz w:val="22"/>
          <w:szCs w:val="22"/>
        </w:rPr>
        <w:t>and physical movements</w:t>
      </w:r>
      <w:r w:rsidR="00AC3E77">
        <w:rPr>
          <w:sz w:val="22"/>
          <w:szCs w:val="22"/>
        </w:rPr>
        <w:t xml:space="preserve">, </w:t>
      </w:r>
      <w:r w:rsidR="009A55F9">
        <w:rPr>
          <w:sz w:val="22"/>
          <w:szCs w:val="22"/>
        </w:rPr>
        <w:t>indicating hierophany,</w:t>
      </w:r>
      <w:r w:rsidR="009A55F9" w:rsidRPr="009A55F9">
        <w:rPr>
          <w:rStyle w:val="FootnoteReference"/>
          <w:sz w:val="22"/>
          <w:szCs w:val="22"/>
        </w:rPr>
        <w:t xml:space="preserve"> </w:t>
      </w:r>
      <w:r w:rsidR="009A55F9" w:rsidRPr="00FF6392">
        <w:rPr>
          <w:rStyle w:val="FootnoteReference"/>
          <w:sz w:val="22"/>
          <w:szCs w:val="22"/>
        </w:rPr>
        <w:footnoteReference w:id="80"/>
      </w:r>
      <w:r w:rsidR="009A55F9">
        <w:rPr>
          <w:sz w:val="22"/>
          <w:szCs w:val="22"/>
        </w:rPr>
        <w:t xml:space="preserve"> </w:t>
      </w:r>
      <w:r w:rsidR="00AC3E77">
        <w:rPr>
          <w:sz w:val="22"/>
          <w:szCs w:val="22"/>
        </w:rPr>
        <w:t>and I experience c</w:t>
      </w:r>
      <w:r w:rsidR="00554CA4">
        <w:rPr>
          <w:sz w:val="22"/>
          <w:szCs w:val="22"/>
        </w:rPr>
        <w:t xml:space="preserve">ontact with the Background </w:t>
      </w:r>
      <w:r w:rsidR="00AC3E77">
        <w:rPr>
          <w:sz w:val="22"/>
          <w:szCs w:val="22"/>
        </w:rPr>
        <w:t>as</w:t>
      </w:r>
      <w:r w:rsidR="00554CA4">
        <w:rPr>
          <w:sz w:val="22"/>
          <w:szCs w:val="22"/>
        </w:rPr>
        <w:t xml:space="preserve"> Truly Transformative. </w:t>
      </w:r>
      <w:r w:rsidR="00AC3E77">
        <w:rPr>
          <w:sz w:val="22"/>
          <w:szCs w:val="22"/>
        </w:rPr>
        <w:t xml:space="preserve">The </w:t>
      </w:r>
      <w:r w:rsidR="002C08E1">
        <w:rPr>
          <w:sz w:val="22"/>
          <w:szCs w:val="22"/>
        </w:rPr>
        <w:t xml:space="preserve">animistic </w:t>
      </w:r>
      <w:r w:rsidR="00AC3E77">
        <w:rPr>
          <w:sz w:val="22"/>
          <w:szCs w:val="22"/>
        </w:rPr>
        <w:t>idea</w:t>
      </w:r>
      <w:r w:rsidR="003F4DFF" w:rsidRPr="00FF6392">
        <w:rPr>
          <w:rStyle w:val="FootnoteReference"/>
          <w:sz w:val="22"/>
          <w:szCs w:val="22"/>
        </w:rPr>
        <w:footnoteReference w:id="81"/>
      </w:r>
      <w:r w:rsidR="00AC3E77">
        <w:rPr>
          <w:sz w:val="22"/>
          <w:szCs w:val="22"/>
        </w:rPr>
        <w:t xml:space="preserve"> that Cat</w:t>
      </w:r>
      <w:r w:rsidR="00DF437E">
        <w:rPr>
          <w:sz w:val="22"/>
          <w:szCs w:val="22"/>
        </w:rPr>
        <w:t xml:space="preserve"> </w:t>
      </w:r>
      <w:r w:rsidR="00AC3E77" w:rsidRPr="00AC3E77">
        <w:rPr>
          <w:i/>
          <w:iCs/>
          <w:sz w:val="22"/>
          <w:szCs w:val="22"/>
        </w:rPr>
        <w:t>i</w:t>
      </w:r>
      <w:r w:rsidR="00DF437E" w:rsidRPr="00AC3E77">
        <w:rPr>
          <w:i/>
          <w:iCs/>
          <w:sz w:val="22"/>
          <w:szCs w:val="22"/>
        </w:rPr>
        <w:t xml:space="preserve">nvited </w:t>
      </w:r>
      <w:r w:rsidR="00AC3E77" w:rsidRPr="00AC3E77">
        <w:rPr>
          <w:i/>
          <w:iCs/>
          <w:sz w:val="22"/>
          <w:szCs w:val="22"/>
        </w:rPr>
        <w:t>me i</w:t>
      </w:r>
      <w:r w:rsidR="00DF437E" w:rsidRPr="00AC3E77">
        <w:rPr>
          <w:i/>
          <w:iCs/>
          <w:sz w:val="22"/>
          <w:szCs w:val="22"/>
        </w:rPr>
        <w:t>n</w:t>
      </w:r>
      <w:r w:rsidR="00AC3E77">
        <w:rPr>
          <w:sz w:val="22"/>
          <w:szCs w:val="22"/>
        </w:rPr>
        <w:t xml:space="preserve"> fills</w:t>
      </w:r>
      <w:r w:rsidR="00554CA4">
        <w:rPr>
          <w:sz w:val="22"/>
          <w:szCs w:val="22"/>
        </w:rPr>
        <w:t xml:space="preserve"> me with awe, euphoria, and profound gratitude</w:t>
      </w:r>
      <w:r w:rsidR="00DF437E">
        <w:rPr>
          <w:sz w:val="22"/>
          <w:szCs w:val="22"/>
        </w:rPr>
        <w:t xml:space="preserve">. </w:t>
      </w:r>
      <w:r w:rsidR="00554CA4">
        <w:rPr>
          <w:sz w:val="22"/>
          <w:szCs w:val="22"/>
        </w:rPr>
        <w:t xml:space="preserve">Perhaps by having no judgements, Nature </w:t>
      </w:r>
      <w:r w:rsidR="0075798B">
        <w:rPr>
          <w:sz w:val="22"/>
          <w:szCs w:val="22"/>
        </w:rPr>
        <w:t>reveals</w:t>
      </w:r>
      <w:r w:rsidR="00554CA4">
        <w:rPr>
          <w:sz w:val="22"/>
          <w:szCs w:val="22"/>
        </w:rPr>
        <w:t xml:space="preserve"> her secrets generously. </w:t>
      </w:r>
    </w:p>
    <w:p w14:paraId="0C61DBFE" w14:textId="67B9055E" w:rsidR="00E432B6" w:rsidRDefault="00B056EB" w:rsidP="002E3E69">
      <w:pPr>
        <w:rPr>
          <w:sz w:val="22"/>
          <w:szCs w:val="22"/>
        </w:rPr>
      </w:pPr>
      <w:r>
        <w:rPr>
          <w:sz w:val="22"/>
          <w:szCs w:val="22"/>
        </w:rPr>
        <w:tab/>
      </w:r>
      <w:r w:rsidR="00DA4307">
        <w:rPr>
          <w:sz w:val="22"/>
          <w:szCs w:val="22"/>
        </w:rPr>
        <w:t>However, l</w:t>
      </w:r>
      <w:r w:rsidR="001D5FDD">
        <w:rPr>
          <w:sz w:val="22"/>
          <w:szCs w:val="22"/>
        </w:rPr>
        <w:t xml:space="preserve">est I forget just whose </w:t>
      </w:r>
      <w:r w:rsidR="00D875DC">
        <w:rPr>
          <w:sz w:val="22"/>
          <w:szCs w:val="22"/>
        </w:rPr>
        <w:t>Grave</w:t>
      </w:r>
      <w:r w:rsidR="002858CF">
        <w:rPr>
          <w:sz w:val="22"/>
          <w:szCs w:val="22"/>
        </w:rPr>
        <w:t xml:space="preserve"> Tutelage I have sought </w:t>
      </w:r>
      <w:r w:rsidR="001E6C6D">
        <w:rPr>
          <w:sz w:val="22"/>
          <w:szCs w:val="22"/>
        </w:rPr>
        <w:t>out</w:t>
      </w:r>
      <w:r w:rsidR="00184332">
        <w:rPr>
          <w:sz w:val="22"/>
          <w:szCs w:val="22"/>
        </w:rPr>
        <w:t>, sombre evidence of</w:t>
      </w:r>
      <w:r w:rsidR="00EB0A4A">
        <w:rPr>
          <w:sz w:val="22"/>
          <w:szCs w:val="22"/>
        </w:rPr>
        <w:t xml:space="preserve"> </w:t>
      </w:r>
      <w:r w:rsidR="00EF0CC1">
        <w:rPr>
          <w:sz w:val="22"/>
          <w:szCs w:val="22"/>
        </w:rPr>
        <w:t xml:space="preserve">the foreground </w:t>
      </w:r>
      <w:r w:rsidR="00D31007">
        <w:rPr>
          <w:sz w:val="22"/>
          <w:szCs w:val="22"/>
        </w:rPr>
        <w:t>is</w:t>
      </w:r>
      <w:r w:rsidR="00EF0CC1">
        <w:rPr>
          <w:sz w:val="22"/>
          <w:szCs w:val="22"/>
        </w:rPr>
        <w:t xml:space="preserve"> still all pervasive. Reflecting on Bender’s work, the physical and aesthetic traces</w:t>
      </w:r>
      <w:r w:rsidR="00397DE8">
        <w:rPr>
          <w:sz w:val="22"/>
          <w:szCs w:val="22"/>
        </w:rPr>
        <w:t xml:space="preserve"> of</w:t>
      </w:r>
      <w:r w:rsidR="00EF0CC1">
        <w:rPr>
          <w:sz w:val="22"/>
          <w:szCs w:val="22"/>
        </w:rPr>
        <w:t xml:space="preserve"> </w:t>
      </w:r>
      <w:r w:rsidR="00EB0A4A">
        <w:rPr>
          <w:sz w:val="22"/>
          <w:szCs w:val="22"/>
        </w:rPr>
        <w:t xml:space="preserve">power dynamics </w:t>
      </w:r>
      <w:r w:rsidR="00D31007">
        <w:rPr>
          <w:sz w:val="22"/>
          <w:szCs w:val="22"/>
        </w:rPr>
        <w:t xml:space="preserve">within the Cemetery </w:t>
      </w:r>
      <w:r w:rsidR="00184332">
        <w:rPr>
          <w:sz w:val="22"/>
          <w:szCs w:val="22"/>
        </w:rPr>
        <w:t>are</w:t>
      </w:r>
      <w:r w:rsidR="00EF0CC1">
        <w:rPr>
          <w:sz w:val="22"/>
          <w:szCs w:val="22"/>
        </w:rPr>
        <w:t xml:space="preserve"> </w:t>
      </w:r>
      <w:r w:rsidR="0002215F">
        <w:rPr>
          <w:sz w:val="22"/>
          <w:szCs w:val="22"/>
        </w:rPr>
        <w:t>ubiquitous</w:t>
      </w:r>
      <w:r w:rsidR="006F0F62" w:rsidRPr="00FF6392">
        <w:rPr>
          <w:rStyle w:val="FootnoteReference"/>
          <w:bCs/>
          <w:sz w:val="22"/>
          <w:szCs w:val="22"/>
        </w:rPr>
        <w:footnoteReference w:id="82"/>
      </w:r>
      <w:r w:rsidR="00EF0CC1">
        <w:rPr>
          <w:sz w:val="22"/>
          <w:szCs w:val="22"/>
        </w:rPr>
        <w:t xml:space="preserve"> and </w:t>
      </w:r>
      <w:r w:rsidR="00184332">
        <w:rPr>
          <w:sz w:val="22"/>
          <w:szCs w:val="22"/>
        </w:rPr>
        <w:t xml:space="preserve">appear </w:t>
      </w:r>
      <w:r w:rsidR="0002215F">
        <w:rPr>
          <w:sz w:val="22"/>
          <w:szCs w:val="22"/>
        </w:rPr>
        <w:t>synchronistically together with my</w:t>
      </w:r>
      <w:r w:rsidR="00EB0A4A">
        <w:rPr>
          <w:sz w:val="22"/>
          <w:szCs w:val="22"/>
        </w:rPr>
        <w:t xml:space="preserve"> Dear</w:t>
      </w:r>
      <w:r w:rsidR="00EF0CC1">
        <w:rPr>
          <w:sz w:val="22"/>
          <w:szCs w:val="22"/>
        </w:rPr>
        <w:t xml:space="preserve"> </w:t>
      </w:r>
      <w:r w:rsidR="00EB0A4A">
        <w:rPr>
          <w:sz w:val="22"/>
          <w:szCs w:val="22"/>
        </w:rPr>
        <w:t>E</w:t>
      </w:r>
      <w:r w:rsidR="00EF0CC1">
        <w:rPr>
          <w:sz w:val="22"/>
          <w:szCs w:val="22"/>
        </w:rPr>
        <w:t>ncounter</w:t>
      </w:r>
      <w:r w:rsidR="00184332">
        <w:rPr>
          <w:sz w:val="22"/>
          <w:szCs w:val="22"/>
        </w:rPr>
        <w:t>,</w:t>
      </w:r>
      <w:r w:rsidR="00EF0CC1">
        <w:rPr>
          <w:sz w:val="22"/>
          <w:szCs w:val="22"/>
        </w:rPr>
        <w:t xml:space="preserve"> </w:t>
      </w:r>
      <w:r w:rsidR="006F0F62">
        <w:rPr>
          <w:sz w:val="22"/>
          <w:szCs w:val="22"/>
        </w:rPr>
        <w:t>juxtaposing</w:t>
      </w:r>
      <w:r w:rsidR="009A55F9">
        <w:rPr>
          <w:sz w:val="22"/>
          <w:szCs w:val="22"/>
        </w:rPr>
        <w:t xml:space="preserve"> </w:t>
      </w:r>
      <w:r w:rsidR="002C08E1">
        <w:rPr>
          <w:sz w:val="22"/>
          <w:szCs w:val="22"/>
        </w:rPr>
        <w:t>the ‘separation and return’</w:t>
      </w:r>
      <w:r w:rsidR="002C08E1" w:rsidRPr="00FF6392">
        <w:rPr>
          <w:rStyle w:val="FootnoteReference"/>
          <w:sz w:val="22"/>
          <w:szCs w:val="22"/>
        </w:rPr>
        <w:footnoteReference w:id="83"/>
      </w:r>
      <w:r w:rsidR="002C08E1">
        <w:rPr>
          <w:sz w:val="22"/>
          <w:szCs w:val="22"/>
        </w:rPr>
        <w:t xml:space="preserve"> </w:t>
      </w:r>
      <w:r w:rsidR="006F0F62">
        <w:rPr>
          <w:sz w:val="22"/>
          <w:szCs w:val="22"/>
        </w:rPr>
        <w:t>dead circles</w:t>
      </w:r>
      <w:r w:rsidR="00184332">
        <w:rPr>
          <w:sz w:val="22"/>
          <w:szCs w:val="22"/>
        </w:rPr>
        <w:t xml:space="preserve"> </w:t>
      </w:r>
      <w:r w:rsidR="002E3E69">
        <w:rPr>
          <w:sz w:val="22"/>
          <w:szCs w:val="22"/>
        </w:rPr>
        <w:t xml:space="preserve">of </w:t>
      </w:r>
      <w:r w:rsidR="002C08E1">
        <w:rPr>
          <w:sz w:val="22"/>
          <w:szCs w:val="22"/>
        </w:rPr>
        <w:t>Lane</w:t>
      </w:r>
      <w:r w:rsidR="002E3E69">
        <w:rPr>
          <w:sz w:val="22"/>
          <w:szCs w:val="22"/>
        </w:rPr>
        <w:t>’s</w:t>
      </w:r>
      <w:r w:rsidR="002C08E1">
        <w:rPr>
          <w:sz w:val="22"/>
          <w:szCs w:val="22"/>
        </w:rPr>
        <w:t xml:space="preserve"> experience</w:t>
      </w:r>
      <w:r w:rsidR="006F0F62">
        <w:rPr>
          <w:sz w:val="22"/>
          <w:szCs w:val="22"/>
        </w:rPr>
        <w:t>s</w:t>
      </w:r>
      <w:r w:rsidR="002E3E69">
        <w:rPr>
          <w:rStyle w:val="FootnoteReference"/>
          <w:sz w:val="22"/>
          <w:szCs w:val="22"/>
        </w:rPr>
        <w:footnoteReference w:id="84"/>
      </w:r>
      <w:r w:rsidR="002C08E1">
        <w:rPr>
          <w:sz w:val="22"/>
          <w:szCs w:val="22"/>
        </w:rPr>
        <w:t xml:space="preserve"> </w:t>
      </w:r>
      <w:r w:rsidR="001A327E">
        <w:rPr>
          <w:sz w:val="22"/>
          <w:szCs w:val="22"/>
        </w:rPr>
        <w:t>with</w:t>
      </w:r>
      <w:r w:rsidR="00184332">
        <w:rPr>
          <w:sz w:val="22"/>
          <w:szCs w:val="22"/>
        </w:rPr>
        <w:t xml:space="preserve"> </w:t>
      </w:r>
      <w:r w:rsidR="002C08E1">
        <w:rPr>
          <w:sz w:val="22"/>
          <w:szCs w:val="22"/>
        </w:rPr>
        <w:t xml:space="preserve">my </w:t>
      </w:r>
      <w:r w:rsidR="006F0F62">
        <w:rPr>
          <w:sz w:val="22"/>
          <w:szCs w:val="22"/>
        </w:rPr>
        <w:t>organically</w:t>
      </w:r>
      <w:r w:rsidR="0018772E">
        <w:rPr>
          <w:sz w:val="22"/>
          <w:szCs w:val="22"/>
        </w:rPr>
        <w:t xml:space="preserve"> </w:t>
      </w:r>
      <w:r w:rsidR="00F17F45">
        <w:rPr>
          <w:sz w:val="22"/>
          <w:szCs w:val="22"/>
        </w:rPr>
        <w:t>transformative</w:t>
      </w:r>
      <w:r w:rsidR="00397DE8">
        <w:rPr>
          <w:sz w:val="22"/>
          <w:szCs w:val="22"/>
        </w:rPr>
        <w:t xml:space="preserve"> </w:t>
      </w:r>
      <w:r w:rsidR="00F17F45">
        <w:rPr>
          <w:sz w:val="22"/>
          <w:szCs w:val="22"/>
        </w:rPr>
        <w:t>e</w:t>
      </w:r>
      <w:r w:rsidR="002C08E1">
        <w:rPr>
          <w:sz w:val="22"/>
          <w:szCs w:val="22"/>
        </w:rPr>
        <w:t>xperience</w:t>
      </w:r>
      <w:r w:rsidR="001A327E">
        <w:rPr>
          <w:sz w:val="22"/>
          <w:szCs w:val="22"/>
        </w:rPr>
        <w:t xml:space="preserve"> of</w:t>
      </w:r>
      <w:r w:rsidR="002C08E1">
        <w:rPr>
          <w:sz w:val="22"/>
          <w:szCs w:val="22"/>
        </w:rPr>
        <w:t xml:space="preserve"> </w:t>
      </w:r>
      <w:r w:rsidR="002E3E69">
        <w:rPr>
          <w:sz w:val="22"/>
          <w:szCs w:val="22"/>
        </w:rPr>
        <w:t>Cat</w:t>
      </w:r>
      <w:r w:rsidR="00397DE8">
        <w:rPr>
          <w:sz w:val="22"/>
          <w:szCs w:val="22"/>
        </w:rPr>
        <w:t xml:space="preserve">. For example, the </w:t>
      </w:r>
      <w:r w:rsidR="00452B60">
        <w:rPr>
          <w:sz w:val="22"/>
          <w:szCs w:val="22"/>
        </w:rPr>
        <w:t xml:space="preserve">significance of the </w:t>
      </w:r>
      <w:r w:rsidR="00397DE8" w:rsidRPr="002E3E69">
        <w:rPr>
          <w:sz w:val="22"/>
          <w:szCs w:val="22"/>
        </w:rPr>
        <w:t xml:space="preserve">Sobbing Woman Statue </w:t>
      </w:r>
      <w:r w:rsidR="006F0F62">
        <w:rPr>
          <w:sz w:val="22"/>
          <w:szCs w:val="22"/>
        </w:rPr>
        <w:t>as an</w:t>
      </w:r>
      <w:r w:rsidR="00172F67">
        <w:rPr>
          <w:sz w:val="22"/>
          <w:szCs w:val="22"/>
        </w:rPr>
        <w:t>other</w:t>
      </w:r>
      <w:r w:rsidR="006F0F62">
        <w:rPr>
          <w:sz w:val="22"/>
          <w:szCs w:val="22"/>
        </w:rPr>
        <w:t xml:space="preserve"> </w:t>
      </w:r>
      <w:r w:rsidR="004363C4">
        <w:rPr>
          <w:sz w:val="22"/>
          <w:szCs w:val="22"/>
        </w:rPr>
        <w:t>symbol</w:t>
      </w:r>
      <w:r w:rsidR="006F0F62">
        <w:rPr>
          <w:sz w:val="22"/>
          <w:szCs w:val="22"/>
        </w:rPr>
        <w:t xml:space="preserve"> of dead circles, appearing alongside</w:t>
      </w:r>
      <w:r w:rsidR="00452B60">
        <w:rPr>
          <w:sz w:val="22"/>
          <w:szCs w:val="22"/>
        </w:rPr>
        <w:t xml:space="preserve"> my</w:t>
      </w:r>
      <w:r w:rsidR="00397DE8" w:rsidRPr="002E3E69">
        <w:rPr>
          <w:sz w:val="22"/>
          <w:szCs w:val="22"/>
        </w:rPr>
        <w:t xml:space="preserve"> </w:t>
      </w:r>
      <w:r w:rsidR="00452B60">
        <w:rPr>
          <w:sz w:val="22"/>
          <w:szCs w:val="22"/>
        </w:rPr>
        <w:t xml:space="preserve">own </w:t>
      </w:r>
      <w:r w:rsidR="00247F86">
        <w:rPr>
          <w:sz w:val="22"/>
          <w:szCs w:val="22"/>
        </w:rPr>
        <w:t>life-giving</w:t>
      </w:r>
      <w:r w:rsidR="00172F67">
        <w:rPr>
          <w:sz w:val="22"/>
          <w:szCs w:val="22"/>
        </w:rPr>
        <w:t xml:space="preserve"> </w:t>
      </w:r>
      <w:r w:rsidR="00397DE8" w:rsidRPr="002E3E69">
        <w:rPr>
          <w:sz w:val="22"/>
          <w:szCs w:val="22"/>
        </w:rPr>
        <w:t xml:space="preserve">Encounter </w:t>
      </w:r>
      <w:r w:rsidR="00172F67">
        <w:rPr>
          <w:sz w:val="22"/>
          <w:szCs w:val="22"/>
        </w:rPr>
        <w:t xml:space="preserve">with Cat, </w:t>
      </w:r>
      <w:r w:rsidR="00452B60">
        <w:rPr>
          <w:sz w:val="22"/>
          <w:szCs w:val="22"/>
        </w:rPr>
        <w:t xml:space="preserve">seems </w:t>
      </w:r>
      <w:r w:rsidR="004D636E">
        <w:rPr>
          <w:sz w:val="22"/>
          <w:szCs w:val="22"/>
        </w:rPr>
        <w:t xml:space="preserve">a </w:t>
      </w:r>
      <w:r w:rsidR="00793DB7">
        <w:rPr>
          <w:sz w:val="22"/>
          <w:szCs w:val="22"/>
        </w:rPr>
        <w:t>particularly eloquent</w:t>
      </w:r>
      <w:r w:rsidR="009F7C71">
        <w:rPr>
          <w:sz w:val="22"/>
          <w:szCs w:val="22"/>
        </w:rPr>
        <w:t xml:space="preserve"> </w:t>
      </w:r>
      <w:r w:rsidR="00452B60">
        <w:rPr>
          <w:sz w:val="22"/>
          <w:szCs w:val="22"/>
        </w:rPr>
        <w:t>synchronistic illustration of the very nature of this research inquiry</w:t>
      </w:r>
      <w:r w:rsidR="00172F67">
        <w:rPr>
          <w:sz w:val="22"/>
          <w:szCs w:val="22"/>
        </w:rPr>
        <w:t xml:space="preserve"> itself, along with an exemplification of Daly’s concept of foreground/Background</w:t>
      </w:r>
      <w:r w:rsidR="00397DE8" w:rsidRPr="002E3E69">
        <w:rPr>
          <w:sz w:val="22"/>
          <w:szCs w:val="22"/>
        </w:rPr>
        <w:t>.</w:t>
      </w:r>
      <w:r w:rsidR="00172F67" w:rsidRPr="00172F67">
        <w:rPr>
          <w:rStyle w:val="FootnoteReference"/>
          <w:sz w:val="22"/>
          <w:szCs w:val="22"/>
        </w:rPr>
        <w:t xml:space="preserve"> </w:t>
      </w:r>
      <w:r w:rsidR="00172F67" w:rsidRPr="00FF6392">
        <w:rPr>
          <w:rStyle w:val="FootnoteReference"/>
          <w:sz w:val="22"/>
          <w:szCs w:val="22"/>
        </w:rPr>
        <w:footnoteReference w:id="85"/>
      </w:r>
      <w:r w:rsidR="00172F67">
        <w:rPr>
          <w:sz w:val="22"/>
          <w:szCs w:val="22"/>
        </w:rPr>
        <w:t xml:space="preserve"> </w:t>
      </w:r>
      <w:r w:rsidR="004363C4">
        <w:rPr>
          <w:sz w:val="22"/>
          <w:szCs w:val="22"/>
        </w:rPr>
        <w:t>Reflecting on</w:t>
      </w:r>
      <w:r w:rsidR="009D545E">
        <w:rPr>
          <w:sz w:val="22"/>
          <w:szCs w:val="22"/>
        </w:rPr>
        <w:t xml:space="preserve"> th</w:t>
      </w:r>
      <w:r w:rsidR="00F90448">
        <w:rPr>
          <w:sz w:val="22"/>
          <w:szCs w:val="22"/>
        </w:rPr>
        <w:t xml:space="preserve">is aesthetic </w:t>
      </w:r>
      <w:r w:rsidR="00793DB7">
        <w:rPr>
          <w:sz w:val="22"/>
          <w:szCs w:val="22"/>
        </w:rPr>
        <w:t>evidence</w:t>
      </w:r>
      <w:r w:rsidR="00F90448">
        <w:rPr>
          <w:sz w:val="22"/>
          <w:szCs w:val="22"/>
        </w:rPr>
        <w:t xml:space="preserve"> of </w:t>
      </w:r>
      <w:r w:rsidR="002C5F46">
        <w:rPr>
          <w:sz w:val="22"/>
          <w:szCs w:val="22"/>
        </w:rPr>
        <w:t xml:space="preserve">power </w:t>
      </w:r>
      <w:r w:rsidR="00793DB7">
        <w:rPr>
          <w:sz w:val="22"/>
          <w:szCs w:val="22"/>
        </w:rPr>
        <w:t xml:space="preserve">dynamics </w:t>
      </w:r>
      <w:r w:rsidR="009D545E">
        <w:rPr>
          <w:sz w:val="22"/>
          <w:szCs w:val="22"/>
        </w:rPr>
        <w:t>through further e</w:t>
      </w:r>
      <w:r w:rsidR="002E3E69">
        <w:rPr>
          <w:sz w:val="22"/>
          <w:szCs w:val="22"/>
        </w:rPr>
        <w:t>xperiment</w:t>
      </w:r>
      <w:r w:rsidR="009D545E">
        <w:rPr>
          <w:sz w:val="22"/>
          <w:szCs w:val="22"/>
        </w:rPr>
        <w:t>ation</w:t>
      </w:r>
      <w:r w:rsidR="002E3E69">
        <w:rPr>
          <w:sz w:val="22"/>
          <w:szCs w:val="22"/>
        </w:rPr>
        <w:t xml:space="preserve"> with Daly’s wordplay,</w:t>
      </w:r>
      <w:r w:rsidR="002E3E69">
        <w:rPr>
          <w:rStyle w:val="FootnoteReference"/>
          <w:sz w:val="22"/>
          <w:szCs w:val="22"/>
        </w:rPr>
        <w:footnoteReference w:id="86"/>
      </w:r>
      <w:r w:rsidR="002E3E69">
        <w:rPr>
          <w:sz w:val="22"/>
          <w:szCs w:val="22"/>
        </w:rPr>
        <w:t xml:space="preserve"> </w:t>
      </w:r>
      <w:r w:rsidR="00C95B40">
        <w:rPr>
          <w:sz w:val="22"/>
          <w:szCs w:val="22"/>
        </w:rPr>
        <w:t>whilst conceptually weaving in</w:t>
      </w:r>
      <w:r w:rsidR="00442D14">
        <w:rPr>
          <w:sz w:val="22"/>
          <w:szCs w:val="22"/>
        </w:rPr>
        <w:t xml:space="preserve"> Lynn White Jr.’s </w:t>
      </w:r>
      <w:r w:rsidR="00C95B40">
        <w:rPr>
          <w:sz w:val="22"/>
          <w:szCs w:val="22"/>
        </w:rPr>
        <w:t>perspective on</w:t>
      </w:r>
      <w:r w:rsidR="00442D14">
        <w:rPr>
          <w:sz w:val="22"/>
          <w:szCs w:val="22"/>
        </w:rPr>
        <w:t xml:space="preserve"> the intersectionality of Christianity and the ecological crisis,</w:t>
      </w:r>
      <w:r w:rsidR="00442D14" w:rsidRPr="00442D14">
        <w:rPr>
          <w:rStyle w:val="FootnoteReference"/>
          <w:sz w:val="22"/>
          <w:szCs w:val="22"/>
        </w:rPr>
        <w:t xml:space="preserve"> </w:t>
      </w:r>
      <w:r w:rsidR="00442D14" w:rsidRPr="00FF6392">
        <w:rPr>
          <w:rStyle w:val="FootnoteReference"/>
          <w:sz w:val="22"/>
          <w:szCs w:val="22"/>
        </w:rPr>
        <w:footnoteReference w:id="87"/>
      </w:r>
      <w:r w:rsidR="00442D14">
        <w:rPr>
          <w:sz w:val="22"/>
          <w:szCs w:val="22"/>
        </w:rPr>
        <w:t xml:space="preserve"> </w:t>
      </w:r>
      <w:r w:rsidR="00CE5E56">
        <w:rPr>
          <w:sz w:val="22"/>
          <w:szCs w:val="22"/>
        </w:rPr>
        <w:t xml:space="preserve">the following </w:t>
      </w:r>
      <w:r w:rsidR="00DA6554">
        <w:rPr>
          <w:sz w:val="22"/>
          <w:szCs w:val="22"/>
        </w:rPr>
        <w:t xml:space="preserve">thematic </w:t>
      </w:r>
      <w:r w:rsidR="00CE5E56">
        <w:rPr>
          <w:sz w:val="22"/>
          <w:szCs w:val="22"/>
        </w:rPr>
        <w:t xml:space="preserve">connections emerge: </w:t>
      </w:r>
    </w:p>
    <w:p w14:paraId="63FBEB4E" w14:textId="77777777" w:rsidR="00E432B6" w:rsidRDefault="00E432B6" w:rsidP="002E3E69">
      <w:pPr>
        <w:rPr>
          <w:sz w:val="22"/>
          <w:szCs w:val="22"/>
        </w:rPr>
      </w:pPr>
    </w:p>
    <w:p w14:paraId="0F76B80C" w14:textId="7076589D" w:rsidR="00B84ADD" w:rsidRDefault="00C31285" w:rsidP="002E3E69">
      <w:pPr>
        <w:rPr>
          <w:sz w:val="22"/>
          <w:szCs w:val="22"/>
        </w:rPr>
      </w:pPr>
      <w:r>
        <w:rPr>
          <w:sz w:val="22"/>
          <w:szCs w:val="22"/>
        </w:rPr>
        <w:tab/>
      </w:r>
      <w:r w:rsidR="009D545E">
        <w:rPr>
          <w:sz w:val="22"/>
          <w:szCs w:val="22"/>
        </w:rPr>
        <w:t xml:space="preserve">Stone </w:t>
      </w:r>
      <w:r w:rsidR="001A327E">
        <w:rPr>
          <w:sz w:val="22"/>
          <w:szCs w:val="22"/>
        </w:rPr>
        <w:t xml:space="preserve">Sobbing Woman. </w:t>
      </w:r>
      <w:r w:rsidR="00A079B4">
        <w:rPr>
          <w:sz w:val="22"/>
          <w:szCs w:val="22"/>
        </w:rPr>
        <w:t xml:space="preserve">Forever </w:t>
      </w:r>
      <w:r w:rsidR="00397DE8" w:rsidRPr="002E3E69">
        <w:rPr>
          <w:sz w:val="22"/>
          <w:szCs w:val="22"/>
        </w:rPr>
        <w:t>Petrified</w:t>
      </w:r>
      <w:r w:rsidR="009D545E">
        <w:rPr>
          <w:sz w:val="22"/>
          <w:szCs w:val="22"/>
        </w:rPr>
        <w:t>. F</w:t>
      </w:r>
      <w:r w:rsidR="00E432B6">
        <w:rPr>
          <w:sz w:val="22"/>
          <w:szCs w:val="22"/>
        </w:rPr>
        <w:t xml:space="preserve">rozen in </w:t>
      </w:r>
      <w:r w:rsidR="009D545E">
        <w:rPr>
          <w:sz w:val="22"/>
          <w:szCs w:val="22"/>
        </w:rPr>
        <w:t>F</w:t>
      </w:r>
      <w:r w:rsidR="00E432B6">
        <w:rPr>
          <w:sz w:val="22"/>
          <w:szCs w:val="22"/>
        </w:rPr>
        <w:t>ear</w:t>
      </w:r>
      <w:r w:rsidR="009D545E">
        <w:rPr>
          <w:sz w:val="22"/>
          <w:szCs w:val="22"/>
        </w:rPr>
        <w:t xml:space="preserve">. </w:t>
      </w:r>
      <w:r w:rsidR="00D83DCD">
        <w:rPr>
          <w:sz w:val="22"/>
          <w:szCs w:val="22"/>
        </w:rPr>
        <w:t>Dead Circles.</w:t>
      </w:r>
      <w:r w:rsidR="006C0041">
        <w:rPr>
          <w:sz w:val="22"/>
          <w:szCs w:val="22"/>
        </w:rPr>
        <w:t xml:space="preserve"> </w:t>
      </w:r>
      <w:r w:rsidR="00B84ADD">
        <w:rPr>
          <w:sz w:val="22"/>
          <w:szCs w:val="22"/>
        </w:rPr>
        <w:t xml:space="preserve">The Apple. Eve. </w:t>
      </w:r>
      <w:r w:rsidR="00B84ADD">
        <w:rPr>
          <w:sz w:val="22"/>
          <w:szCs w:val="22"/>
        </w:rPr>
        <w:tab/>
      </w:r>
      <w:r w:rsidR="004D495D">
        <w:rPr>
          <w:sz w:val="22"/>
          <w:szCs w:val="22"/>
        </w:rPr>
        <w:t xml:space="preserve">Sky </w:t>
      </w:r>
      <w:r w:rsidR="004D495D">
        <w:rPr>
          <w:sz w:val="22"/>
          <w:szCs w:val="22"/>
        </w:rPr>
        <w:tab/>
      </w:r>
      <w:r w:rsidR="00B84ADD">
        <w:rPr>
          <w:sz w:val="22"/>
          <w:szCs w:val="22"/>
        </w:rPr>
        <w:t>Daddy</w:t>
      </w:r>
      <w:r w:rsidR="00F17F45">
        <w:rPr>
          <w:sz w:val="22"/>
          <w:szCs w:val="22"/>
        </w:rPr>
        <w:t xml:space="preserve"> </w:t>
      </w:r>
      <w:r w:rsidR="00B84ADD">
        <w:rPr>
          <w:sz w:val="22"/>
          <w:szCs w:val="22"/>
        </w:rPr>
        <w:t>love</w:t>
      </w:r>
      <w:r w:rsidR="00F17F45">
        <w:rPr>
          <w:sz w:val="22"/>
          <w:szCs w:val="22"/>
        </w:rPr>
        <w:t>s</w:t>
      </w:r>
      <w:r w:rsidR="00B84ADD">
        <w:rPr>
          <w:sz w:val="22"/>
          <w:szCs w:val="22"/>
        </w:rPr>
        <w:t xml:space="preserve"> to Deceive. </w:t>
      </w:r>
      <w:r w:rsidR="00B84ADD">
        <w:rPr>
          <w:sz w:val="22"/>
          <w:szCs w:val="22"/>
        </w:rPr>
        <w:t>D</w:t>
      </w:r>
      <w:r w:rsidR="00A079B4">
        <w:rPr>
          <w:sz w:val="22"/>
          <w:szCs w:val="22"/>
        </w:rPr>
        <w:t>uped</w:t>
      </w:r>
      <w:r w:rsidR="00B84ADD">
        <w:rPr>
          <w:sz w:val="22"/>
          <w:szCs w:val="22"/>
        </w:rPr>
        <w:t xml:space="preserve"> Woman. </w:t>
      </w:r>
      <w:r w:rsidR="00B84ADD">
        <w:rPr>
          <w:sz w:val="22"/>
          <w:szCs w:val="22"/>
        </w:rPr>
        <w:t>Forever Confessing/Professing Sin.</w:t>
      </w:r>
    </w:p>
    <w:p w14:paraId="3F55B2F8" w14:textId="025AED7B" w:rsidR="00805057" w:rsidRDefault="00B84ADD" w:rsidP="002E3E69">
      <w:pPr>
        <w:rPr>
          <w:sz w:val="22"/>
          <w:szCs w:val="22"/>
        </w:rPr>
      </w:pPr>
      <w:r>
        <w:rPr>
          <w:sz w:val="22"/>
          <w:szCs w:val="22"/>
        </w:rPr>
        <w:tab/>
      </w:r>
      <w:r w:rsidR="00BE3C1E">
        <w:rPr>
          <w:sz w:val="22"/>
          <w:szCs w:val="22"/>
        </w:rPr>
        <w:t>They know not what they do</w:t>
      </w:r>
      <w:r w:rsidR="00E432B6">
        <w:rPr>
          <w:sz w:val="22"/>
          <w:szCs w:val="22"/>
        </w:rPr>
        <w:t>.</w:t>
      </w:r>
      <w:r w:rsidR="00DA6554">
        <w:rPr>
          <w:sz w:val="22"/>
          <w:szCs w:val="22"/>
        </w:rPr>
        <w:t xml:space="preserve"> </w:t>
      </w:r>
      <w:r w:rsidR="00805057">
        <w:rPr>
          <w:sz w:val="22"/>
          <w:szCs w:val="22"/>
        </w:rPr>
        <w:t xml:space="preserve">Parrot. </w:t>
      </w:r>
      <w:r w:rsidR="00A079B4">
        <w:rPr>
          <w:sz w:val="22"/>
          <w:szCs w:val="22"/>
        </w:rPr>
        <w:t>Dead</w:t>
      </w:r>
      <w:r w:rsidR="00397DE8" w:rsidRPr="002E3E69">
        <w:rPr>
          <w:sz w:val="22"/>
          <w:szCs w:val="22"/>
        </w:rPr>
        <w:t xml:space="preserve"> phrases</w:t>
      </w:r>
      <w:r w:rsidR="009D545E">
        <w:rPr>
          <w:sz w:val="22"/>
          <w:szCs w:val="22"/>
        </w:rPr>
        <w:t xml:space="preserve">. </w:t>
      </w:r>
      <w:r w:rsidR="001A327E">
        <w:rPr>
          <w:sz w:val="22"/>
          <w:szCs w:val="22"/>
        </w:rPr>
        <w:t>D</w:t>
      </w:r>
      <w:r w:rsidR="00DA6554">
        <w:rPr>
          <w:sz w:val="22"/>
          <w:szCs w:val="22"/>
        </w:rPr>
        <w:t xml:space="preserve">ead </w:t>
      </w:r>
      <w:r w:rsidR="001A327E">
        <w:rPr>
          <w:sz w:val="22"/>
          <w:szCs w:val="22"/>
        </w:rPr>
        <w:t>Possession within</w:t>
      </w:r>
      <w:r w:rsidR="00DA6554">
        <w:rPr>
          <w:sz w:val="22"/>
          <w:szCs w:val="22"/>
        </w:rPr>
        <w:t xml:space="preserve"> Confession. </w:t>
      </w:r>
      <w:r w:rsidR="00A079B4">
        <w:rPr>
          <w:sz w:val="22"/>
          <w:szCs w:val="22"/>
        </w:rPr>
        <w:tab/>
      </w:r>
      <w:r w:rsidR="00805057">
        <w:rPr>
          <w:sz w:val="22"/>
          <w:szCs w:val="22"/>
        </w:rPr>
        <w:t>E</w:t>
      </w:r>
      <w:r w:rsidR="002E3E69">
        <w:rPr>
          <w:sz w:val="22"/>
          <w:szCs w:val="22"/>
        </w:rPr>
        <w:t>ntombed</w:t>
      </w:r>
      <w:r>
        <w:rPr>
          <w:sz w:val="22"/>
          <w:szCs w:val="22"/>
        </w:rPr>
        <w:t>. P</w:t>
      </w:r>
      <w:r w:rsidR="00397DE8" w:rsidRPr="002E3E69">
        <w:rPr>
          <w:sz w:val="22"/>
          <w:szCs w:val="22"/>
        </w:rPr>
        <w:t>erpetual state of guil</w:t>
      </w:r>
      <w:r w:rsidR="002E3E69">
        <w:rPr>
          <w:sz w:val="22"/>
          <w:szCs w:val="22"/>
        </w:rPr>
        <w:t>t</w:t>
      </w:r>
      <w:r w:rsidR="009D545E">
        <w:rPr>
          <w:sz w:val="22"/>
          <w:szCs w:val="22"/>
        </w:rPr>
        <w:t>. Patriarchy</w:t>
      </w:r>
      <w:r w:rsidR="00F06AFF">
        <w:rPr>
          <w:sz w:val="22"/>
          <w:szCs w:val="22"/>
        </w:rPr>
        <w:t>:</w:t>
      </w:r>
      <w:r w:rsidR="009D545E">
        <w:rPr>
          <w:sz w:val="22"/>
          <w:szCs w:val="22"/>
        </w:rPr>
        <w:t xml:space="preserve"> </w:t>
      </w:r>
      <w:r w:rsidR="00805057">
        <w:rPr>
          <w:sz w:val="22"/>
          <w:szCs w:val="22"/>
        </w:rPr>
        <w:t>t</w:t>
      </w:r>
      <w:r w:rsidR="00397DE8" w:rsidRPr="002E3E69">
        <w:rPr>
          <w:sz w:val="22"/>
          <w:szCs w:val="22"/>
        </w:rPr>
        <w:t>he</w:t>
      </w:r>
      <w:r w:rsidR="00BE3C1E">
        <w:rPr>
          <w:sz w:val="22"/>
          <w:szCs w:val="22"/>
        </w:rPr>
        <w:t xml:space="preserve"> p</w:t>
      </w:r>
      <w:r w:rsidR="00C31285">
        <w:rPr>
          <w:sz w:val="22"/>
          <w:szCs w:val="22"/>
        </w:rPr>
        <w:t>erpetual</w:t>
      </w:r>
      <w:r w:rsidR="00397DE8" w:rsidRPr="002E3E69">
        <w:rPr>
          <w:sz w:val="22"/>
          <w:szCs w:val="22"/>
        </w:rPr>
        <w:t xml:space="preserve"> State of </w:t>
      </w:r>
      <w:r w:rsidR="00DA6554">
        <w:rPr>
          <w:sz w:val="22"/>
          <w:szCs w:val="22"/>
        </w:rPr>
        <w:t>Guilt</w:t>
      </w:r>
      <w:r w:rsidR="002E3E69" w:rsidRPr="002E3E69">
        <w:rPr>
          <w:sz w:val="22"/>
          <w:szCs w:val="22"/>
        </w:rPr>
        <w:t xml:space="preserve">. </w:t>
      </w:r>
      <w:r w:rsidR="00805057">
        <w:rPr>
          <w:sz w:val="22"/>
          <w:szCs w:val="22"/>
        </w:rPr>
        <w:t>Never</w:t>
      </w:r>
      <w:r w:rsidR="00397DE8" w:rsidRPr="002E3E69">
        <w:rPr>
          <w:sz w:val="22"/>
          <w:szCs w:val="22"/>
        </w:rPr>
        <w:t>-</w:t>
      </w:r>
      <w:r w:rsidR="00A079B4">
        <w:rPr>
          <w:sz w:val="22"/>
          <w:szCs w:val="22"/>
        </w:rPr>
        <w:tab/>
      </w:r>
      <w:r w:rsidR="00397DE8" w:rsidRPr="002E3E69">
        <w:rPr>
          <w:sz w:val="22"/>
          <w:szCs w:val="22"/>
        </w:rPr>
        <w:t xml:space="preserve">ending </w:t>
      </w:r>
      <w:r w:rsidR="00DC3587">
        <w:rPr>
          <w:sz w:val="22"/>
          <w:szCs w:val="22"/>
        </w:rPr>
        <w:t>S</w:t>
      </w:r>
      <w:r w:rsidR="00397DE8" w:rsidRPr="002E3E69">
        <w:rPr>
          <w:sz w:val="22"/>
          <w:szCs w:val="22"/>
        </w:rPr>
        <w:t>tate/</w:t>
      </w:r>
      <w:r w:rsidR="00DC3587">
        <w:rPr>
          <w:sz w:val="22"/>
          <w:szCs w:val="22"/>
        </w:rPr>
        <w:t>F</w:t>
      </w:r>
      <w:r w:rsidR="00397DE8" w:rsidRPr="002E3E69">
        <w:rPr>
          <w:sz w:val="22"/>
          <w:szCs w:val="22"/>
        </w:rPr>
        <w:t xml:space="preserve">ate </w:t>
      </w:r>
      <w:r w:rsidR="002E3E69" w:rsidRPr="002E3E69">
        <w:rPr>
          <w:sz w:val="22"/>
          <w:szCs w:val="22"/>
        </w:rPr>
        <w:t>for Woman</w:t>
      </w:r>
      <w:r w:rsidR="009D545E">
        <w:rPr>
          <w:sz w:val="22"/>
          <w:szCs w:val="22"/>
        </w:rPr>
        <w:t xml:space="preserve">. </w:t>
      </w:r>
      <w:r w:rsidR="00E432B6">
        <w:rPr>
          <w:sz w:val="22"/>
          <w:szCs w:val="22"/>
        </w:rPr>
        <w:t>Dead</w:t>
      </w:r>
      <w:r w:rsidR="00F17F45">
        <w:rPr>
          <w:sz w:val="22"/>
          <w:szCs w:val="22"/>
        </w:rPr>
        <w:t>-L</w:t>
      </w:r>
      <w:r w:rsidR="00E432B6">
        <w:rPr>
          <w:sz w:val="22"/>
          <w:szCs w:val="22"/>
        </w:rPr>
        <w:t xml:space="preserve">ocked within the </w:t>
      </w:r>
      <w:r w:rsidR="00C31285">
        <w:rPr>
          <w:sz w:val="22"/>
          <w:szCs w:val="22"/>
        </w:rPr>
        <w:t xml:space="preserve">fake </w:t>
      </w:r>
      <w:r w:rsidR="00E432B6">
        <w:rPr>
          <w:sz w:val="22"/>
          <w:szCs w:val="22"/>
        </w:rPr>
        <w:t>State of Stalemate.</w:t>
      </w:r>
      <w:r w:rsidR="002E3E69" w:rsidRPr="002E3E69">
        <w:rPr>
          <w:sz w:val="22"/>
          <w:szCs w:val="22"/>
        </w:rPr>
        <w:t xml:space="preserve"> </w:t>
      </w:r>
      <w:r w:rsidR="00F06AFF">
        <w:rPr>
          <w:sz w:val="22"/>
          <w:szCs w:val="22"/>
        </w:rPr>
        <w:t xml:space="preserve">False </w:t>
      </w:r>
      <w:r w:rsidR="00245153">
        <w:rPr>
          <w:sz w:val="22"/>
          <w:szCs w:val="22"/>
        </w:rPr>
        <w:tab/>
      </w:r>
      <w:r w:rsidR="00F06AFF">
        <w:rPr>
          <w:color w:val="222222"/>
          <w:sz w:val="22"/>
          <w:szCs w:val="22"/>
          <w:shd w:val="clear" w:color="auto" w:fill="FFFFFF"/>
        </w:rPr>
        <w:t>G</w:t>
      </w:r>
      <w:r w:rsidR="002E3E69" w:rsidRPr="002E3E69">
        <w:rPr>
          <w:color w:val="222222"/>
          <w:sz w:val="22"/>
          <w:szCs w:val="22"/>
          <w:shd w:val="clear" w:color="auto" w:fill="FFFFFF"/>
        </w:rPr>
        <w:t>uilt</w:t>
      </w:r>
      <w:r w:rsidR="00A11C6D">
        <w:rPr>
          <w:color w:val="222222"/>
          <w:sz w:val="22"/>
          <w:szCs w:val="22"/>
          <w:shd w:val="clear" w:color="auto" w:fill="FFFFFF"/>
        </w:rPr>
        <w:t>,</w:t>
      </w:r>
      <w:r w:rsidR="00F06AFF">
        <w:rPr>
          <w:color w:val="222222"/>
          <w:sz w:val="22"/>
          <w:szCs w:val="22"/>
          <w:shd w:val="clear" w:color="auto" w:fill="FFFFFF"/>
        </w:rPr>
        <w:t xml:space="preserve"> mass-produced by the</w:t>
      </w:r>
      <w:r w:rsidR="002E3E69" w:rsidRPr="002E3E69">
        <w:rPr>
          <w:color w:val="222222"/>
          <w:sz w:val="22"/>
          <w:szCs w:val="22"/>
          <w:shd w:val="clear" w:color="auto" w:fill="FFFFFF"/>
        </w:rPr>
        <w:t xml:space="preserve"> State</w:t>
      </w:r>
      <w:r w:rsidR="00F06AFF">
        <w:rPr>
          <w:color w:val="222222"/>
          <w:sz w:val="22"/>
          <w:szCs w:val="22"/>
          <w:shd w:val="clear" w:color="auto" w:fill="FFFFFF"/>
        </w:rPr>
        <w:t>. I</w:t>
      </w:r>
      <w:r w:rsidR="002E3E69" w:rsidRPr="002E3E69">
        <w:rPr>
          <w:color w:val="222222"/>
          <w:sz w:val="22"/>
          <w:szCs w:val="22"/>
          <w:shd w:val="clear" w:color="auto" w:fill="FFFFFF"/>
        </w:rPr>
        <w:t xml:space="preserve">ndustrially manufactured by Fathers </w:t>
      </w:r>
      <w:r w:rsidR="009D545E">
        <w:rPr>
          <w:color w:val="222222"/>
          <w:sz w:val="22"/>
          <w:szCs w:val="22"/>
          <w:shd w:val="clear" w:color="auto" w:fill="FFFFFF"/>
        </w:rPr>
        <w:t>&amp;</w:t>
      </w:r>
      <w:r w:rsidR="00F06AFF">
        <w:rPr>
          <w:color w:val="222222"/>
          <w:sz w:val="22"/>
          <w:szCs w:val="22"/>
          <w:shd w:val="clear" w:color="auto" w:fill="FFFFFF"/>
        </w:rPr>
        <w:t xml:space="preserve"> </w:t>
      </w:r>
      <w:r w:rsidR="002E3E69" w:rsidRPr="002E3E69">
        <w:rPr>
          <w:color w:val="222222"/>
          <w:sz w:val="22"/>
          <w:szCs w:val="22"/>
          <w:shd w:val="clear" w:color="auto" w:fill="FFFFFF"/>
        </w:rPr>
        <w:t>Son</w:t>
      </w:r>
      <w:r w:rsidR="00DA6554">
        <w:rPr>
          <w:color w:val="222222"/>
          <w:sz w:val="22"/>
          <w:szCs w:val="22"/>
          <w:shd w:val="clear" w:color="auto" w:fill="FFFFFF"/>
        </w:rPr>
        <w:t>s</w:t>
      </w:r>
      <w:r w:rsidR="002E3E69" w:rsidRPr="002E3E69">
        <w:rPr>
          <w:color w:val="222222"/>
          <w:sz w:val="22"/>
          <w:szCs w:val="22"/>
          <w:shd w:val="clear" w:color="auto" w:fill="FFFFFF"/>
        </w:rPr>
        <w:t xml:space="preserve"> Inc</w:t>
      </w:r>
      <w:r w:rsidR="00E432B6">
        <w:rPr>
          <w:color w:val="222222"/>
          <w:sz w:val="22"/>
          <w:szCs w:val="22"/>
          <w:shd w:val="clear" w:color="auto" w:fill="FFFFFF"/>
        </w:rPr>
        <w:t>.</w:t>
      </w:r>
      <w:r w:rsidR="002E3E69" w:rsidRPr="002E3E69">
        <w:rPr>
          <w:color w:val="222222"/>
          <w:sz w:val="22"/>
          <w:szCs w:val="22"/>
          <w:shd w:val="clear" w:color="auto" w:fill="FFFFFF"/>
        </w:rPr>
        <w:t>,</w:t>
      </w:r>
      <w:r w:rsidR="00E432B6">
        <w:rPr>
          <w:color w:val="222222"/>
          <w:sz w:val="22"/>
          <w:szCs w:val="22"/>
          <w:shd w:val="clear" w:color="auto" w:fill="FFFFFF"/>
        </w:rPr>
        <w:t xml:space="preserve"> leading </w:t>
      </w:r>
      <w:r>
        <w:rPr>
          <w:color w:val="222222"/>
          <w:sz w:val="22"/>
          <w:szCs w:val="22"/>
          <w:shd w:val="clear" w:color="auto" w:fill="FFFFFF"/>
        </w:rPr>
        <w:tab/>
      </w:r>
      <w:r w:rsidR="00E432B6">
        <w:rPr>
          <w:color w:val="222222"/>
          <w:sz w:val="22"/>
          <w:szCs w:val="22"/>
          <w:shd w:val="clear" w:color="auto" w:fill="FFFFFF"/>
        </w:rPr>
        <w:t>Purveyors/Slayers, Suppliers/Liars within the State</w:t>
      </w:r>
      <w:r w:rsidR="00F06AFF">
        <w:rPr>
          <w:color w:val="222222"/>
          <w:sz w:val="22"/>
          <w:szCs w:val="22"/>
          <w:shd w:val="clear" w:color="auto" w:fill="FFFFFF"/>
        </w:rPr>
        <w:t>. M</w:t>
      </w:r>
      <w:r w:rsidR="00E432B6">
        <w:rPr>
          <w:color w:val="222222"/>
          <w:sz w:val="22"/>
          <w:szCs w:val="22"/>
          <w:shd w:val="clear" w:color="auto" w:fill="FFFFFF"/>
        </w:rPr>
        <w:t>anufactur</w:t>
      </w:r>
      <w:r w:rsidR="00F06AFF">
        <w:rPr>
          <w:color w:val="222222"/>
          <w:sz w:val="22"/>
          <w:szCs w:val="22"/>
          <w:shd w:val="clear" w:color="auto" w:fill="FFFFFF"/>
        </w:rPr>
        <w:t>ed</w:t>
      </w:r>
      <w:r w:rsidR="00805057">
        <w:rPr>
          <w:color w:val="222222"/>
          <w:sz w:val="22"/>
          <w:szCs w:val="22"/>
          <w:shd w:val="clear" w:color="auto" w:fill="FFFFFF"/>
        </w:rPr>
        <w:t>,</w:t>
      </w:r>
      <w:r w:rsidR="00F06AFF">
        <w:rPr>
          <w:color w:val="222222"/>
          <w:sz w:val="22"/>
          <w:szCs w:val="22"/>
          <w:shd w:val="clear" w:color="auto" w:fill="FFFFFF"/>
        </w:rPr>
        <w:t xml:space="preserve"> </w:t>
      </w:r>
      <w:r w:rsidR="00DC3587">
        <w:rPr>
          <w:color w:val="222222"/>
          <w:sz w:val="22"/>
          <w:szCs w:val="22"/>
          <w:shd w:val="clear" w:color="auto" w:fill="FFFFFF"/>
        </w:rPr>
        <w:t>P</w:t>
      </w:r>
      <w:r w:rsidR="002E3E69" w:rsidRPr="002E3E69">
        <w:rPr>
          <w:color w:val="222222"/>
          <w:sz w:val="22"/>
          <w:szCs w:val="22"/>
          <w:shd w:val="clear" w:color="auto" w:fill="FFFFFF"/>
        </w:rPr>
        <w:t xml:space="preserve">olluting </w:t>
      </w:r>
      <w:r w:rsidR="00DC3587">
        <w:rPr>
          <w:color w:val="222222"/>
          <w:sz w:val="22"/>
          <w:szCs w:val="22"/>
          <w:shd w:val="clear" w:color="auto" w:fill="FFFFFF"/>
        </w:rPr>
        <w:t>P</w:t>
      </w:r>
      <w:r w:rsidR="002E3E69" w:rsidRPr="002E3E69">
        <w:rPr>
          <w:color w:val="222222"/>
          <w:sz w:val="22"/>
          <w:szCs w:val="22"/>
          <w:shd w:val="clear" w:color="auto" w:fill="FFFFFF"/>
        </w:rPr>
        <w:t xml:space="preserve">oisons </w:t>
      </w:r>
      <w:r>
        <w:rPr>
          <w:color w:val="222222"/>
          <w:sz w:val="22"/>
          <w:szCs w:val="22"/>
          <w:shd w:val="clear" w:color="auto" w:fill="FFFFFF"/>
        </w:rPr>
        <w:tab/>
      </w:r>
      <w:r w:rsidR="002E3E69" w:rsidRPr="002E3E69">
        <w:rPr>
          <w:color w:val="222222"/>
          <w:sz w:val="22"/>
          <w:szCs w:val="22"/>
          <w:shd w:val="clear" w:color="auto" w:fill="FFFFFF"/>
        </w:rPr>
        <w:t xml:space="preserve">hasten entry into the </w:t>
      </w:r>
      <w:r w:rsidR="007C0F5B">
        <w:rPr>
          <w:color w:val="222222"/>
          <w:sz w:val="22"/>
          <w:szCs w:val="22"/>
          <w:shd w:val="clear" w:color="auto" w:fill="FFFFFF"/>
        </w:rPr>
        <w:t>T</w:t>
      </w:r>
      <w:r w:rsidR="002E3E69" w:rsidRPr="002E3E69">
        <w:rPr>
          <w:color w:val="222222"/>
          <w:sz w:val="22"/>
          <w:szCs w:val="22"/>
          <w:shd w:val="clear" w:color="auto" w:fill="FFFFFF"/>
        </w:rPr>
        <w:t>omb</w:t>
      </w:r>
      <w:r w:rsidR="00E432B6">
        <w:rPr>
          <w:color w:val="222222"/>
          <w:sz w:val="22"/>
          <w:szCs w:val="22"/>
          <w:shd w:val="clear" w:color="auto" w:fill="FFFFFF"/>
        </w:rPr>
        <w:t>.</w:t>
      </w:r>
      <w:r w:rsidR="00DA6554">
        <w:rPr>
          <w:color w:val="222222"/>
          <w:sz w:val="22"/>
          <w:szCs w:val="22"/>
          <w:shd w:val="clear" w:color="auto" w:fill="FFFFFF"/>
        </w:rPr>
        <w:t xml:space="preserve"> Swallowing </w:t>
      </w:r>
      <w:r w:rsidR="00F06AFF">
        <w:rPr>
          <w:color w:val="222222"/>
          <w:sz w:val="22"/>
          <w:szCs w:val="22"/>
          <w:shd w:val="clear" w:color="auto" w:fill="FFFFFF"/>
        </w:rPr>
        <w:t xml:space="preserve">Lies, </w:t>
      </w:r>
      <w:r w:rsidR="00DA6554">
        <w:rPr>
          <w:color w:val="222222"/>
          <w:sz w:val="22"/>
          <w:szCs w:val="22"/>
          <w:shd w:val="clear" w:color="auto" w:fill="FFFFFF"/>
        </w:rPr>
        <w:t xml:space="preserve">Swallowing Pollution. </w:t>
      </w:r>
      <w:r w:rsidR="00DA6554">
        <w:rPr>
          <w:sz w:val="22"/>
          <w:szCs w:val="22"/>
        </w:rPr>
        <w:t xml:space="preserve">Mind </w:t>
      </w:r>
      <w:r w:rsidR="00DA6554">
        <w:rPr>
          <w:sz w:val="22"/>
          <w:szCs w:val="22"/>
        </w:rPr>
        <w:t>P</w:t>
      </w:r>
      <w:r w:rsidR="00DA6554">
        <w:rPr>
          <w:sz w:val="22"/>
          <w:szCs w:val="22"/>
        </w:rPr>
        <w:t xml:space="preserve">ollution </w:t>
      </w:r>
      <w:r>
        <w:rPr>
          <w:sz w:val="22"/>
          <w:szCs w:val="22"/>
        </w:rPr>
        <w:tab/>
      </w:r>
      <w:r w:rsidR="00DA6554">
        <w:rPr>
          <w:sz w:val="22"/>
          <w:szCs w:val="22"/>
        </w:rPr>
        <w:t xml:space="preserve">begets </w:t>
      </w:r>
      <w:r w:rsidR="00DA6554">
        <w:rPr>
          <w:sz w:val="22"/>
          <w:szCs w:val="22"/>
        </w:rPr>
        <w:t>C</w:t>
      </w:r>
      <w:r w:rsidR="00DA6554">
        <w:rPr>
          <w:sz w:val="22"/>
          <w:szCs w:val="22"/>
        </w:rPr>
        <w:t xml:space="preserve">onfusion. </w:t>
      </w:r>
      <w:r w:rsidR="002C5F46">
        <w:rPr>
          <w:sz w:val="22"/>
          <w:szCs w:val="22"/>
        </w:rPr>
        <w:t xml:space="preserve">Entombment. </w:t>
      </w:r>
      <w:r w:rsidR="00A079B4">
        <w:rPr>
          <w:sz w:val="22"/>
          <w:szCs w:val="22"/>
        </w:rPr>
        <w:t>Imitation</w:t>
      </w:r>
      <w:r w:rsidR="00BE3C1E">
        <w:rPr>
          <w:sz w:val="22"/>
          <w:szCs w:val="22"/>
        </w:rPr>
        <w:t xml:space="preserve">. </w:t>
      </w:r>
      <w:r w:rsidR="00805057">
        <w:rPr>
          <w:sz w:val="22"/>
          <w:szCs w:val="22"/>
        </w:rPr>
        <w:t>The Trinity</w:t>
      </w:r>
      <w:r w:rsidR="00F17F45">
        <w:rPr>
          <w:sz w:val="22"/>
          <w:szCs w:val="22"/>
        </w:rPr>
        <w:t>. T</w:t>
      </w:r>
      <w:r w:rsidR="006C0041">
        <w:rPr>
          <w:sz w:val="22"/>
          <w:szCs w:val="22"/>
        </w:rPr>
        <w:t>he T</w:t>
      </w:r>
      <w:r w:rsidR="00F17F45">
        <w:rPr>
          <w:sz w:val="22"/>
          <w:szCs w:val="22"/>
        </w:rPr>
        <w:t>hree Faces/Phases</w:t>
      </w:r>
      <w:r w:rsidR="002E72ED">
        <w:rPr>
          <w:sz w:val="22"/>
          <w:szCs w:val="22"/>
        </w:rPr>
        <w:t xml:space="preserve"> of </w:t>
      </w:r>
      <w:r w:rsidR="002E72ED">
        <w:rPr>
          <w:sz w:val="22"/>
          <w:szCs w:val="22"/>
        </w:rPr>
        <w:tab/>
        <w:t>Disgrace</w:t>
      </w:r>
      <w:r w:rsidR="00F17F45">
        <w:rPr>
          <w:sz w:val="22"/>
          <w:szCs w:val="22"/>
        </w:rPr>
        <w:t xml:space="preserve">. </w:t>
      </w:r>
      <w:r w:rsidR="00805057" w:rsidRPr="00805057">
        <w:rPr>
          <w:i/>
          <w:iCs/>
          <w:sz w:val="22"/>
          <w:szCs w:val="22"/>
        </w:rPr>
        <w:t>Father</w:t>
      </w:r>
      <w:r w:rsidR="00805057">
        <w:rPr>
          <w:sz w:val="22"/>
          <w:szCs w:val="22"/>
        </w:rPr>
        <w:t xml:space="preserve">: </w:t>
      </w:r>
      <w:r w:rsidR="00DA6554">
        <w:rPr>
          <w:sz w:val="22"/>
          <w:szCs w:val="22"/>
        </w:rPr>
        <w:t xml:space="preserve">Pollute, Confuse, Disguise. </w:t>
      </w:r>
      <w:r w:rsidR="00805057" w:rsidRPr="00805057">
        <w:rPr>
          <w:i/>
          <w:iCs/>
          <w:sz w:val="22"/>
          <w:szCs w:val="22"/>
        </w:rPr>
        <w:t>Son</w:t>
      </w:r>
      <w:r w:rsidR="00805057">
        <w:rPr>
          <w:sz w:val="22"/>
          <w:szCs w:val="22"/>
        </w:rPr>
        <w:t xml:space="preserve">: </w:t>
      </w:r>
      <w:r w:rsidR="00DA6554">
        <w:rPr>
          <w:sz w:val="22"/>
          <w:szCs w:val="22"/>
        </w:rPr>
        <w:t xml:space="preserve">Lie, Reverse, Deny. </w:t>
      </w:r>
      <w:r w:rsidR="00805057" w:rsidRPr="00805057">
        <w:rPr>
          <w:i/>
          <w:iCs/>
          <w:sz w:val="22"/>
          <w:szCs w:val="22"/>
        </w:rPr>
        <w:t>Holy Ghost</w:t>
      </w:r>
      <w:r w:rsidR="00805057">
        <w:rPr>
          <w:sz w:val="22"/>
          <w:szCs w:val="22"/>
        </w:rPr>
        <w:t xml:space="preserve">: </w:t>
      </w:r>
      <w:r w:rsidR="00DA6554">
        <w:rPr>
          <w:sz w:val="22"/>
          <w:szCs w:val="22"/>
        </w:rPr>
        <w:t xml:space="preserve">Petrify, </w:t>
      </w:r>
      <w:r w:rsidR="002E72ED">
        <w:rPr>
          <w:sz w:val="22"/>
          <w:szCs w:val="22"/>
        </w:rPr>
        <w:tab/>
      </w:r>
      <w:r w:rsidR="00DA6554">
        <w:rPr>
          <w:sz w:val="22"/>
          <w:szCs w:val="22"/>
        </w:rPr>
        <w:t>Putrefy.</w:t>
      </w:r>
    </w:p>
    <w:p w14:paraId="36387338" w14:textId="77777777" w:rsidR="00805057" w:rsidRDefault="00805057" w:rsidP="002E3E69">
      <w:pPr>
        <w:rPr>
          <w:sz w:val="22"/>
          <w:szCs w:val="22"/>
        </w:rPr>
      </w:pPr>
    </w:p>
    <w:p w14:paraId="60B53007" w14:textId="63ED3201" w:rsidR="002E3E69" w:rsidRDefault="00805057" w:rsidP="002E3E69">
      <w:pPr>
        <w:rPr>
          <w:sz w:val="22"/>
          <w:szCs w:val="22"/>
        </w:rPr>
      </w:pPr>
      <w:r>
        <w:rPr>
          <w:sz w:val="22"/>
          <w:szCs w:val="22"/>
        </w:rPr>
        <w:tab/>
      </w:r>
      <w:r w:rsidR="00DA6554">
        <w:rPr>
          <w:sz w:val="22"/>
          <w:szCs w:val="22"/>
        </w:rPr>
        <w:t>The Necrophilia is evident.</w:t>
      </w:r>
    </w:p>
    <w:p w14:paraId="108A25A2" w14:textId="77777777" w:rsidR="00C31285" w:rsidRPr="002E3E69" w:rsidRDefault="00C31285" w:rsidP="002E3E69">
      <w:pPr>
        <w:rPr>
          <w:sz w:val="22"/>
          <w:szCs w:val="22"/>
        </w:rPr>
      </w:pPr>
    </w:p>
    <w:p w14:paraId="4E0CBFC5" w14:textId="00935FBE" w:rsidR="003E7137" w:rsidRPr="00FF6392" w:rsidRDefault="00A4119E" w:rsidP="003E7137">
      <w:pPr>
        <w:jc w:val="center"/>
        <w:rPr>
          <w:b/>
          <w:bCs/>
          <w:i/>
          <w:iCs/>
          <w:sz w:val="22"/>
          <w:szCs w:val="22"/>
        </w:rPr>
      </w:pPr>
      <w:r>
        <w:rPr>
          <w:b/>
          <w:bCs/>
          <w:i/>
          <w:iCs/>
          <w:sz w:val="22"/>
          <w:szCs w:val="22"/>
        </w:rPr>
        <w:t>A Dead Giveaway</w:t>
      </w:r>
    </w:p>
    <w:p w14:paraId="7E71F034" w14:textId="4D092C5F" w:rsidR="00A05C7B" w:rsidRDefault="00A05C7B" w:rsidP="003E7137">
      <w:pPr>
        <w:jc w:val="center"/>
        <w:rPr>
          <w:color w:val="222222"/>
          <w:sz w:val="22"/>
          <w:szCs w:val="22"/>
          <w:shd w:val="clear" w:color="auto" w:fill="FFFFFF"/>
        </w:rPr>
      </w:pPr>
    </w:p>
    <w:p w14:paraId="77B6DF72" w14:textId="4BF49DEA" w:rsidR="006557BA" w:rsidRDefault="006557BA" w:rsidP="00A05C7B">
      <w:pPr>
        <w:rPr>
          <w:sz w:val="22"/>
          <w:szCs w:val="22"/>
        </w:rPr>
      </w:pPr>
      <w:r>
        <w:rPr>
          <w:sz w:val="22"/>
          <w:szCs w:val="22"/>
        </w:rPr>
        <w:tab/>
      </w:r>
      <w:r w:rsidR="00A05C7B" w:rsidRPr="00A05C7B">
        <w:rPr>
          <w:sz w:val="22"/>
          <w:szCs w:val="22"/>
        </w:rPr>
        <w:t xml:space="preserve">As I cross the threshold into the Cemetery, I feel a distinctive shift </w:t>
      </w:r>
      <w:r w:rsidR="00A05C7B">
        <w:rPr>
          <w:sz w:val="22"/>
          <w:szCs w:val="22"/>
        </w:rPr>
        <w:t>of</w:t>
      </w:r>
      <w:r w:rsidR="00A05C7B" w:rsidRPr="00A05C7B">
        <w:rPr>
          <w:sz w:val="22"/>
          <w:szCs w:val="22"/>
        </w:rPr>
        <w:t xml:space="preserve"> energy into </w:t>
      </w:r>
      <w:r w:rsidR="00A05C7B">
        <w:rPr>
          <w:sz w:val="22"/>
          <w:szCs w:val="22"/>
        </w:rPr>
        <w:t>S</w:t>
      </w:r>
      <w:r w:rsidR="00A05C7B" w:rsidRPr="00A05C7B">
        <w:rPr>
          <w:sz w:val="22"/>
          <w:szCs w:val="22"/>
        </w:rPr>
        <w:t xml:space="preserve">acred </w:t>
      </w:r>
      <w:r>
        <w:rPr>
          <w:sz w:val="22"/>
          <w:szCs w:val="22"/>
        </w:rPr>
        <w:tab/>
      </w:r>
      <w:r w:rsidR="00A05C7B">
        <w:rPr>
          <w:sz w:val="22"/>
          <w:szCs w:val="22"/>
        </w:rPr>
        <w:t>S</w:t>
      </w:r>
      <w:r w:rsidR="00A05C7B" w:rsidRPr="00A05C7B">
        <w:rPr>
          <w:sz w:val="22"/>
          <w:szCs w:val="22"/>
        </w:rPr>
        <w:t xml:space="preserve">pace. I had not noticed this subtlety </w:t>
      </w:r>
      <w:r w:rsidR="003A1C38">
        <w:rPr>
          <w:sz w:val="22"/>
          <w:szCs w:val="22"/>
        </w:rPr>
        <w:t xml:space="preserve">on previous visits </w:t>
      </w:r>
      <w:r w:rsidR="00A05C7B" w:rsidRPr="00A05C7B">
        <w:rPr>
          <w:sz w:val="22"/>
          <w:szCs w:val="22"/>
        </w:rPr>
        <w:t xml:space="preserve">before. Perhaps I am becoming more </w:t>
      </w:r>
      <w:r>
        <w:rPr>
          <w:sz w:val="22"/>
          <w:szCs w:val="22"/>
        </w:rPr>
        <w:tab/>
      </w:r>
      <w:r w:rsidR="00A05C7B" w:rsidRPr="00A05C7B">
        <w:rPr>
          <w:sz w:val="22"/>
          <w:szCs w:val="22"/>
        </w:rPr>
        <w:t xml:space="preserve">familiar </w:t>
      </w:r>
      <w:r w:rsidR="00A05C7B">
        <w:rPr>
          <w:sz w:val="22"/>
          <w:szCs w:val="22"/>
        </w:rPr>
        <w:t xml:space="preserve">to </w:t>
      </w:r>
      <w:r w:rsidR="006C0041">
        <w:rPr>
          <w:sz w:val="22"/>
          <w:szCs w:val="22"/>
        </w:rPr>
        <w:t>Grand Mother</w:t>
      </w:r>
      <w:r w:rsidR="00A05C7B" w:rsidRPr="00A05C7B">
        <w:rPr>
          <w:sz w:val="22"/>
          <w:szCs w:val="22"/>
        </w:rPr>
        <w:t xml:space="preserve">. As she gets to know me, she </w:t>
      </w:r>
      <w:r w:rsidR="00D52522">
        <w:rPr>
          <w:sz w:val="22"/>
          <w:szCs w:val="22"/>
        </w:rPr>
        <w:t xml:space="preserve">unlocks </w:t>
      </w:r>
      <w:r w:rsidR="004D636E">
        <w:rPr>
          <w:sz w:val="22"/>
          <w:szCs w:val="22"/>
        </w:rPr>
        <w:t>D</w:t>
      </w:r>
      <w:r w:rsidR="00D52522">
        <w:rPr>
          <w:sz w:val="22"/>
          <w:szCs w:val="22"/>
        </w:rPr>
        <w:t xml:space="preserve">eeper </w:t>
      </w:r>
      <w:r w:rsidR="004D636E">
        <w:rPr>
          <w:sz w:val="22"/>
          <w:szCs w:val="22"/>
        </w:rPr>
        <w:t>T</w:t>
      </w:r>
      <w:r w:rsidR="00D52522">
        <w:rPr>
          <w:sz w:val="22"/>
          <w:szCs w:val="22"/>
        </w:rPr>
        <w:t>hresholds for</w:t>
      </w:r>
      <w:r w:rsidR="00A05C7B" w:rsidRPr="00A05C7B">
        <w:rPr>
          <w:sz w:val="22"/>
          <w:szCs w:val="22"/>
        </w:rPr>
        <w:t xml:space="preserve"> me.</w:t>
      </w:r>
    </w:p>
    <w:p w14:paraId="4CA4EB86" w14:textId="77777777" w:rsidR="006557BA" w:rsidRDefault="006557BA" w:rsidP="00A05C7B">
      <w:pPr>
        <w:rPr>
          <w:sz w:val="22"/>
          <w:szCs w:val="22"/>
        </w:rPr>
      </w:pPr>
    </w:p>
    <w:p w14:paraId="1953A5E5" w14:textId="596A490F" w:rsidR="003E7137" w:rsidRPr="00FF6392" w:rsidRDefault="006557BA" w:rsidP="009E37B3">
      <w:pPr>
        <w:rPr>
          <w:color w:val="222222"/>
          <w:sz w:val="22"/>
          <w:szCs w:val="22"/>
          <w:shd w:val="clear" w:color="auto" w:fill="FFFFFF"/>
        </w:rPr>
      </w:pPr>
      <w:r>
        <w:rPr>
          <w:sz w:val="22"/>
          <w:szCs w:val="22"/>
        </w:rPr>
        <w:tab/>
      </w:r>
      <w:r w:rsidR="00A05C7B">
        <w:rPr>
          <w:color w:val="222222"/>
          <w:sz w:val="22"/>
          <w:szCs w:val="22"/>
          <w:shd w:val="clear" w:color="auto" w:fill="FFFFFF"/>
        </w:rPr>
        <w:t>Kimmerer’s teachings on animism come to mind.</w:t>
      </w:r>
      <w:r w:rsidR="00D52522" w:rsidRPr="00D52522">
        <w:rPr>
          <w:rStyle w:val="FootnoteReference"/>
          <w:sz w:val="22"/>
          <w:szCs w:val="22"/>
        </w:rPr>
        <w:t xml:space="preserve"> </w:t>
      </w:r>
      <w:r w:rsidR="00D52522" w:rsidRPr="00FF6392">
        <w:rPr>
          <w:rStyle w:val="FootnoteReference"/>
          <w:sz w:val="22"/>
          <w:szCs w:val="22"/>
        </w:rPr>
        <w:footnoteReference w:id="88"/>
      </w:r>
      <w:r w:rsidR="00A05C7B">
        <w:rPr>
          <w:color w:val="222222"/>
          <w:sz w:val="22"/>
          <w:szCs w:val="22"/>
          <w:shd w:val="clear" w:color="auto" w:fill="FFFFFF"/>
        </w:rPr>
        <w:t xml:space="preserve"> </w:t>
      </w:r>
      <w:r w:rsidR="006C0041">
        <w:rPr>
          <w:color w:val="222222"/>
          <w:sz w:val="22"/>
          <w:szCs w:val="22"/>
          <w:shd w:val="clear" w:color="auto" w:fill="FFFFFF"/>
        </w:rPr>
        <w:t xml:space="preserve">Each visit brings more fluid access to the Background, as though Grand Mother Death herself Speaks her approval of this inquiry. </w:t>
      </w:r>
      <w:r w:rsidR="00D52522">
        <w:rPr>
          <w:color w:val="222222"/>
          <w:sz w:val="22"/>
          <w:szCs w:val="22"/>
          <w:shd w:val="clear" w:color="auto" w:fill="FFFFFF"/>
        </w:rPr>
        <w:t xml:space="preserve">I am intuitively drawn back to the Cedars, finding the natural peacefulness of the Background radiates through clearest in their presence: </w:t>
      </w:r>
    </w:p>
    <w:p w14:paraId="370253C1" w14:textId="77777777" w:rsidR="003E7137" w:rsidRDefault="003E7137" w:rsidP="003E7137">
      <w:pPr>
        <w:jc w:val="center"/>
        <w:rPr>
          <w:color w:val="222222"/>
          <w:sz w:val="22"/>
          <w:szCs w:val="22"/>
          <w:shd w:val="clear" w:color="auto" w:fill="FFFFFF"/>
        </w:rPr>
      </w:pPr>
    </w:p>
    <w:p w14:paraId="6F53F4E4" w14:textId="2BB4A397" w:rsidR="003E7137" w:rsidRPr="008D1C4A" w:rsidRDefault="009E37B3" w:rsidP="003E7137">
      <w:pPr>
        <w:rPr>
          <w:sz w:val="22"/>
          <w:szCs w:val="22"/>
        </w:rPr>
      </w:pPr>
      <w:r>
        <w:rPr>
          <w:sz w:val="22"/>
          <w:szCs w:val="22"/>
        </w:rPr>
        <w:tab/>
      </w:r>
      <w:r w:rsidR="003E7137" w:rsidRPr="008D1C4A">
        <w:rPr>
          <w:sz w:val="22"/>
          <w:szCs w:val="22"/>
        </w:rPr>
        <w:t xml:space="preserve">Eagerly, I make a beeline directly to the Cedars, feeling called to the first Cedar on my right. </w:t>
      </w:r>
      <w:r>
        <w:rPr>
          <w:sz w:val="22"/>
          <w:szCs w:val="22"/>
        </w:rPr>
        <w:tab/>
      </w:r>
      <w:r w:rsidR="003E7137" w:rsidRPr="008D1C4A">
        <w:rPr>
          <w:sz w:val="22"/>
          <w:szCs w:val="22"/>
        </w:rPr>
        <w:t xml:space="preserve">With a touch, I sense instantly that she has absorbed tremendous pain here. Not from </w:t>
      </w:r>
      <w:r w:rsidR="003E7137">
        <w:rPr>
          <w:sz w:val="22"/>
          <w:szCs w:val="22"/>
        </w:rPr>
        <w:t>N</w:t>
      </w:r>
      <w:r w:rsidR="003E7137" w:rsidRPr="008D1C4A">
        <w:rPr>
          <w:sz w:val="22"/>
          <w:szCs w:val="22"/>
        </w:rPr>
        <w:t xml:space="preserve">atural </w:t>
      </w:r>
      <w:r>
        <w:rPr>
          <w:sz w:val="22"/>
          <w:szCs w:val="22"/>
        </w:rPr>
        <w:tab/>
      </w:r>
      <w:r w:rsidR="003E7137">
        <w:rPr>
          <w:sz w:val="22"/>
          <w:szCs w:val="22"/>
        </w:rPr>
        <w:t>P</w:t>
      </w:r>
      <w:r w:rsidR="003E7137" w:rsidRPr="008D1C4A">
        <w:rPr>
          <w:sz w:val="22"/>
          <w:szCs w:val="22"/>
        </w:rPr>
        <w:t xml:space="preserve">rocesses, </w:t>
      </w:r>
      <w:r>
        <w:rPr>
          <w:sz w:val="22"/>
          <w:szCs w:val="22"/>
        </w:rPr>
        <w:t>I s</w:t>
      </w:r>
      <w:r w:rsidR="002E1A03">
        <w:rPr>
          <w:sz w:val="22"/>
          <w:szCs w:val="22"/>
        </w:rPr>
        <w:t>uspect</w:t>
      </w:r>
      <w:r w:rsidR="003E7137" w:rsidRPr="008D1C4A">
        <w:rPr>
          <w:sz w:val="22"/>
          <w:szCs w:val="22"/>
        </w:rPr>
        <w:t xml:space="preserve">, but from the </w:t>
      </w:r>
      <w:r w:rsidR="005F0AB7">
        <w:rPr>
          <w:sz w:val="22"/>
          <w:szCs w:val="22"/>
        </w:rPr>
        <w:t>U</w:t>
      </w:r>
      <w:r w:rsidR="003E7137" w:rsidRPr="008D1C4A">
        <w:rPr>
          <w:sz w:val="22"/>
          <w:szCs w:val="22"/>
        </w:rPr>
        <w:t xml:space="preserve">nnatural. As the church bell tolls, I channel as much </w:t>
      </w:r>
      <w:r>
        <w:rPr>
          <w:sz w:val="22"/>
          <w:szCs w:val="22"/>
        </w:rPr>
        <w:tab/>
      </w:r>
      <w:r w:rsidR="003E7137" w:rsidRPr="008D1C4A">
        <w:rPr>
          <w:sz w:val="22"/>
          <w:szCs w:val="22"/>
        </w:rPr>
        <w:t xml:space="preserve">healing energy into her as I can, but strangely, </w:t>
      </w:r>
      <w:r>
        <w:rPr>
          <w:sz w:val="22"/>
          <w:szCs w:val="22"/>
        </w:rPr>
        <w:t>I</w:t>
      </w:r>
      <w:r w:rsidR="003E7137">
        <w:rPr>
          <w:sz w:val="22"/>
          <w:szCs w:val="22"/>
        </w:rPr>
        <w:t xml:space="preserve"> </w:t>
      </w:r>
      <w:r w:rsidR="003E7137" w:rsidRPr="008D1C4A">
        <w:rPr>
          <w:sz w:val="22"/>
          <w:szCs w:val="22"/>
        </w:rPr>
        <w:t xml:space="preserve">feel as though her soul is dead. </w:t>
      </w:r>
      <w:r>
        <w:rPr>
          <w:sz w:val="22"/>
          <w:szCs w:val="22"/>
        </w:rPr>
        <w:t>Walking</w:t>
      </w:r>
      <w:r w:rsidR="003E7137" w:rsidRPr="008D1C4A">
        <w:rPr>
          <w:sz w:val="22"/>
          <w:szCs w:val="22"/>
        </w:rPr>
        <w:t xml:space="preserve"> </w:t>
      </w:r>
      <w:r>
        <w:rPr>
          <w:sz w:val="22"/>
          <w:szCs w:val="22"/>
        </w:rPr>
        <w:tab/>
      </w:r>
      <w:r w:rsidR="003E7137" w:rsidRPr="008D1C4A">
        <w:rPr>
          <w:sz w:val="22"/>
          <w:szCs w:val="22"/>
        </w:rPr>
        <w:t>around her to the left</w:t>
      </w:r>
      <w:r>
        <w:rPr>
          <w:sz w:val="22"/>
          <w:szCs w:val="22"/>
        </w:rPr>
        <w:t xml:space="preserve">, I </w:t>
      </w:r>
      <w:r w:rsidR="003E7137" w:rsidRPr="008D1C4A">
        <w:rPr>
          <w:sz w:val="22"/>
          <w:szCs w:val="22"/>
        </w:rPr>
        <w:t xml:space="preserve">am </w:t>
      </w:r>
      <w:r w:rsidR="00C440CF">
        <w:rPr>
          <w:sz w:val="22"/>
          <w:szCs w:val="22"/>
        </w:rPr>
        <w:t>shocked</w:t>
      </w:r>
      <w:r w:rsidR="003E7137" w:rsidRPr="008D1C4A">
        <w:rPr>
          <w:sz w:val="22"/>
          <w:szCs w:val="22"/>
        </w:rPr>
        <w:t xml:space="preserve"> by the discovery that she has a Gruesome Neighbour: a </w:t>
      </w:r>
      <w:r>
        <w:rPr>
          <w:sz w:val="22"/>
          <w:szCs w:val="22"/>
        </w:rPr>
        <w:tab/>
      </w:r>
      <w:r w:rsidR="003E7137" w:rsidRPr="008D1C4A">
        <w:rPr>
          <w:sz w:val="22"/>
          <w:szCs w:val="22"/>
        </w:rPr>
        <w:t>bronze Christ</w:t>
      </w:r>
      <w:r w:rsidR="003E7137">
        <w:rPr>
          <w:sz w:val="22"/>
          <w:szCs w:val="22"/>
        </w:rPr>
        <w:t>,</w:t>
      </w:r>
      <w:r w:rsidR="003E7137" w:rsidRPr="008D1C4A">
        <w:rPr>
          <w:sz w:val="22"/>
          <w:szCs w:val="22"/>
        </w:rPr>
        <w:t xml:space="preserve"> with half his torso eviscerated, hang</w:t>
      </w:r>
      <w:r w:rsidR="003E7137">
        <w:rPr>
          <w:sz w:val="22"/>
          <w:szCs w:val="22"/>
        </w:rPr>
        <w:t xml:space="preserve">s </w:t>
      </w:r>
      <w:r w:rsidR="008D509E">
        <w:rPr>
          <w:sz w:val="22"/>
          <w:szCs w:val="22"/>
        </w:rPr>
        <w:t>mutilat</w:t>
      </w:r>
      <w:r w:rsidR="00F52BBD">
        <w:rPr>
          <w:sz w:val="22"/>
          <w:szCs w:val="22"/>
        </w:rPr>
        <w:t>ed</w:t>
      </w:r>
      <w:r w:rsidR="003E7137" w:rsidRPr="008D1C4A">
        <w:rPr>
          <w:sz w:val="22"/>
          <w:szCs w:val="22"/>
        </w:rPr>
        <w:t xml:space="preserve"> beside her. I notice her </w:t>
      </w:r>
      <w:r>
        <w:rPr>
          <w:sz w:val="22"/>
          <w:szCs w:val="22"/>
        </w:rPr>
        <w:tab/>
      </w:r>
      <w:r w:rsidR="003E7137" w:rsidRPr="008D1C4A">
        <w:rPr>
          <w:sz w:val="22"/>
          <w:szCs w:val="22"/>
        </w:rPr>
        <w:t>branches facing the Son droop downwards, d</w:t>
      </w:r>
      <w:r w:rsidR="008D509E">
        <w:rPr>
          <w:sz w:val="22"/>
          <w:szCs w:val="22"/>
        </w:rPr>
        <w:t>ismayed</w:t>
      </w:r>
      <w:r w:rsidR="003E7137" w:rsidRPr="008D1C4A">
        <w:rPr>
          <w:sz w:val="22"/>
          <w:szCs w:val="22"/>
        </w:rPr>
        <w:t xml:space="preserve">, depressed. </w:t>
      </w:r>
      <w:r w:rsidR="005F0AB7">
        <w:rPr>
          <w:sz w:val="22"/>
          <w:szCs w:val="22"/>
        </w:rPr>
        <w:t>Away</w:t>
      </w:r>
      <w:r w:rsidR="00C440CF">
        <w:rPr>
          <w:sz w:val="22"/>
          <w:szCs w:val="22"/>
        </w:rPr>
        <w:t xml:space="preserve"> from</w:t>
      </w:r>
      <w:r w:rsidR="003E7137" w:rsidRPr="008D1C4A">
        <w:rPr>
          <w:sz w:val="22"/>
          <w:szCs w:val="22"/>
        </w:rPr>
        <w:t xml:space="preserve"> him, her </w:t>
      </w:r>
      <w:r>
        <w:rPr>
          <w:sz w:val="22"/>
          <w:szCs w:val="22"/>
        </w:rPr>
        <w:tab/>
      </w:r>
      <w:r w:rsidR="003E7137" w:rsidRPr="008D1C4A">
        <w:rPr>
          <w:sz w:val="22"/>
          <w:szCs w:val="22"/>
        </w:rPr>
        <w:t xml:space="preserve">branches facing the Sun reach upwards, alive, nourished. I am grateful that she has a </w:t>
      </w:r>
      <w:r w:rsidR="003E7137">
        <w:rPr>
          <w:sz w:val="22"/>
          <w:szCs w:val="22"/>
        </w:rPr>
        <w:t>R</w:t>
      </w:r>
      <w:r w:rsidR="003E7137" w:rsidRPr="008D1C4A">
        <w:rPr>
          <w:sz w:val="22"/>
          <w:szCs w:val="22"/>
        </w:rPr>
        <w:t>ay</w:t>
      </w:r>
      <w:r>
        <w:rPr>
          <w:sz w:val="22"/>
          <w:szCs w:val="22"/>
        </w:rPr>
        <w:tab/>
      </w:r>
      <w:r w:rsidR="003E7137" w:rsidRPr="008D1C4A">
        <w:rPr>
          <w:sz w:val="22"/>
          <w:szCs w:val="22"/>
        </w:rPr>
        <w:t xml:space="preserve">of </w:t>
      </w:r>
      <w:r>
        <w:rPr>
          <w:sz w:val="22"/>
          <w:szCs w:val="22"/>
        </w:rPr>
        <w:tab/>
      </w:r>
      <w:r w:rsidR="003E7137">
        <w:rPr>
          <w:sz w:val="22"/>
          <w:szCs w:val="22"/>
        </w:rPr>
        <w:t>H</w:t>
      </w:r>
      <w:r w:rsidR="003E7137" w:rsidRPr="008D1C4A">
        <w:rPr>
          <w:sz w:val="22"/>
          <w:szCs w:val="22"/>
        </w:rPr>
        <w:t xml:space="preserve">ope within the </w:t>
      </w:r>
      <w:r w:rsidR="00CF7788" w:rsidRPr="008D1C4A">
        <w:rPr>
          <w:sz w:val="22"/>
          <w:szCs w:val="22"/>
        </w:rPr>
        <w:t>de</w:t>
      </w:r>
      <w:r w:rsidR="00CF7788">
        <w:rPr>
          <w:sz w:val="22"/>
          <w:szCs w:val="22"/>
        </w:rPr>
        <w:t>secration</w:t>
      </w:r>
      <w:r w:rsidR="003E7137" w:rsidRPr="008D1C4A">
        <w:rPr>
          <w:sz w:val="22"/>
          <w:szCs w:val="22"/>
        </w:rPr>
        <w:t xml:space="preserve">, some </w:t>
      </w:r>
      <w:r w:rsidR="003E7137">
        <w:rPr>
          <w:sz w:val="22"/>
          <w:szCs w:val="22"/>
        </w:rPr>
        <w:t>L</w:t>
      </w:r>
      <w:r w:rsidR="003E7137" w:rsidRPr="008D1C4A">
        <w:rPr>
          <w:sz w:val="22"/>
          <w:szCs w:val="22"/>
        </w:rPr>
        <w:t>ife amongst the deadly.</w:t>
      </w:r>
    </w:p>
    <w:p w14:paraId="61118119" w14:textId="13E54116" w:rsidR="003E7137" w:rsidRDefault="003E7137" w:rsidP="0072592C">
      <w:pPr>
        <w:rPr>
          <w:sz w:val="22"/>
          <w:szCs w:val="22"/>
        </w:rPr>
      </w:pPr>
    </w:p>
    <w:p w14:paraId="5CFEAEC0" w14:textId="40861221" w:rsidR="00D52522" w:rsidRPr="0072592C" w:rsidRDefault="004D636E" w:rsidP="0072592C">
      <w:pPr>
        <w:rPr>
          <w:color w:val="222222"/>
          <w:sz w:val="22"/>
          <w:szCs w:val="22"/>
          <w:shd w:val="clear" w:color="auto" w:fill="FFFFFF"/>
        </w:rPr>
      </w:pPr>
      <w:r>
        <w:rPr>
          <w:color w:val="222222"/>
          <w:sz w:val="22"/>
          <w:szCs w:val="22"/>
          <w:shd w:val="clear" w:color="auto" w:fill="FFFFFF"/>
        </w:rPr>
        <w:tab/>
        <w:t xml:space="preserve">This encounter reminds me sharply of Kimmerer’s statement that: </w:t>
      </w:r>
      <w:r w:rsidR="00D52522" w:rsidRPr="00FF6392">
        <w:rPr>
          <w:color w:val="222222"/>
          <w:sz w:val="22"/>
          <w:szCs w:val="22"/>
          <w:shd w:val="clear" w:color="auto" w:fill="FFFFFF"/>
        </w:rPr>
        <w:t>‘Plants answer questions by the way they live, by their responses to change.’</w:t>
      </w:r>
      <w:r w:rsidR="00D52522">
        <w:rPr>
          <w:rStyle w:val="FootnoteReference"/>
          <w:color w:val="222222"/>
          <w:sz w:val="22"/>
          <w:szCs w:val="22"/>
          <w:shd w:val="clear" w:color="auto" w:fill="FFFFFF"/>
        </w:rPr>
        <w:footnoteReference w:id="89"/>
      </w:r>
      <w:r>
        <w:rPr>
          <w:color w:val="222222"/>
          <w:sz w:val="22"/>
          <w:szCs w:val="22"/>
          <w:shd w:val="clear" w:color="auto" w:fill="FFFFFF"/>
        </w:rPr>
        <w:t xml:space="preserve"> </w:t>
      </w:r>
      <w:r w:rsidR="001F52B9">
        <w:rPr>
          <w:color w:val="222222"/>
          <w:sz w:val="22"/>
          <w:szCs w:val="22"/>
          <w:shd w:val="clear" w:color="auto" w:fill="FFFFFF"/>
        </w:rPr>
        <w:t>Cedar’s ‘answer’</w:t>
      </w:r>
      <w:r>
        <w:rPr>
          <w:color w:val="222222"/>
          <w:sz w:val="22"/>
          <w:szCs w:val="22"/>
          <w:shd w:val="clear" w:color="auto" w:fill="FFFFFF"/>
        </w:rPr>
        <w:t xml:space="preserve"> </w:t>
      </w:r>
      <w:r w:rsidR="001F52B9">
        <w:rPr>
          <w:color w:val="222222"/>
          <w:sz w:val="22"/>
          <w:szCs w:val="22"/>
          <w:shd w:val="clear" w:color="auto" w:fill="FFFFFF"/>
        </w:rPr>
        <w:t>to my research inquiry</w:t>
      </w:r>
      <w:r>
        <w:rPr>
          <w:color w:val="222222"/>
          <w:sz w:val="22"/>
          <w:szCs w:val="22"/>
          <w:shd w:val="clear" w:color="auto" w:fill="FFFFFF"/>
        </w:rPr>
        <w:t xml:space="preserve"> genuinely struck me. </w:t>
      </w:r>
      <w:r w:rsidR="00D95B1B">
        <w:rPr>
          <w:color w:val="222222"/>
          <w:sz w:val="22"/>
          <w:szCs w:val="22"/>
          <w:shd w:val="clear" w:color="auto" w:fill="FFFFFF"/>
        </w:rPr>
        <w:t>I look</w:t>
      </w:r>
      <w:r w:rsidR="001F52B9">
        <w:rPr>
          <w:color w:val="222222"/>
          <w:sz w:val="22"/>
          <w:szCs w:val="22"/>
          <w:shd w:val="clear" w:color="auto" w:fill="FFFFFF"/>
        </w:rPr>
        <w:t>ed</w:t>
      </w:r>
      <w:r w:rsidR="00D95B1B">
        <w:rPr>
          <w:color w:val="222222"/>
          <w:sz w:val="22"/>
          <w:szCs w:val="22"/>
          <w:shd w:val="clear" w:color="auto" w:fill="FFFFFF"/>
        </w:rPr>
        <w:t xml:space="preserve"> several times to make sure my eyes were not deceiving me. </w:t>
      </w:r>
      <w:r w:rsidR="001F52B9">
        <w:rPr>
          <w:color w:val="222222"/>
          <w:sz w:val="22"/>
          <w:szCs w:val="22"/>
          <w:shd w:val="clear" w:color="auto" w:fill="FFFFFF"/>
        </w:rPr>
        <w:t>Through</w:t>
      </w:r>
      <w:r w:rsidR="00F52BBD">
        <w:rPr>
          <w:color w:val="222222"/>
          <w:sz w:val="22"/>
          <w:szCs w:val="22"/>
          <w:shd w:val="clear" w:color="auto" w:fill="FFFFFF"/>
        </w:rPr>
        <w:t xml:space="preserve"> Tilley’s theories on embodiment, I r</w:t>
      </w:r>
      <w:r w:rsidR="0012133F">
        <w:rPr>
          <w:color w:val="222222"/>
          <w:sz w:val="22"/>
          <w:szCs w:val="22"/>
          <w:shd w:val="clear" w:color="auto" w:fill="FFFFFF"/>
        </w:rPr>
        <w:t>eflect on how my body react</w:t>
      </w:r>
      <w:r w:rsidR="00F52BBD">
        <w:rPr>
          <w:color w:val="222222"/>
          <w:sz w:val="22"/>
          <w:szCs w:val="22"/>
          <w:shd w:val="clear" w:color="auto" w:fill="FFFFFF"/>
        </w:rPr>
        <w:t>ed:</w:t>
      </w:r>
      <w:r w:rsidR="0012133F" w:rsidRPr="0012133F">
        <w:rPr>
          <w:rStyle w:val="FootnoteReference"/>
          <w:sz w:val="22"/>
          <w:szCs w:val="22"/>
        </w:rPr>
        <w:t xml:space="preserve"> </w:t>
      </w:r>
      <w:r w:rsidR="0012133F" w:rsidRPr="00FF6392">
        <w:rPr>
          <w:rStyle w:val="FootnoteReference"/>
          <w:sz w:val="22"/>
          <w:szCs w:val="22"/>
        </w:rPr>
        <w:footnoteReference w:id="90"/>
      </w:r>
      <w:r w:rsidR="0012133F">
        <w:rPr>
          <w:color w:val="222222"/>
          <w:sz w:val="22"/>
          <w:szCs w:val="22"/>
          <w:shd w:val="clear" w:color="auto" w:fill="FFFFFF"/>
        </w:rPr>
        <w:t xml:space="preserve"> </w:t>
      </w:r>
      <w:r w:rsidR="00F52BBD">
        <w:rPr>
          <w:color w:val="222222"/>
          <w:sz w:val="22"/>
          <w:szCs w:val="22"/>
          <w:shd w:val="clear" w:color="auto" w:fill="FFFFFF"/>
        </w:rPr>
        <w:t>The experience</w:t>
      </w:r>
      <w:r w:rsidR="00D95B1B">
        <w:rPr>
          <w:color w:val="222222"/>
          <w:sz w:val="22"/>
          <w:szCs w:val="22"/>
          <w:shd w:val="clear" w:color="auto" w:fill="FFFFFF"/>
        </w:rPr>
        <w:t xml:space="preserve"> took my breath away. </w:t>
      </w:r>
      <w:r w:rsidR="0047489E">
        <w:rPr>
          <w:color w:val="222222"/>
          <w:sz w:val="22"/>
          <w:szCs w:val="22"/>
          <w:shd w:val="clear" w:color="auto" w:fill="FFFFFF"/>
        </w:rPr>
        <w:t>As Kimmerer implie</w:t>
      </w:r>
      <w:r w:rsidR="001F52B9">
        <w:rPr>
          <w:color w:val="222222"/>
          <w:sz w:val="22"/>
          <w:szCs w:val="22"/>
          <w:shd w:val="clear" w:color="auto" w:fill="FFFFFF"/>
        </w:rPr>
        <w:t>s</w:t>
      </w:r>
      <w:r w:rsidR="0047489E">
        <w:rPr>
          <w:color w:val="222222"/>
          <w:sz w:val="22"/>
          <w:szCs w:val="22"/>
          <w:shd w:val="clear" w:color="auto" w:fill="FFFFFF"/>
        </w:rPr>
        <w:t>, s</w:t>
      </w:r>
      <w:r>
        <w:rPr>
          <w:color w:val="222222"/>
          <w:sz w:val="22"/>
          <w:szCs w:val="22"/>
          <w:shd w:val="clear" w:color="auto" w:fill="FFFFFF"/>
        </w:rPr>
        <w:t xml:space="preserve">ince </w:t>
      </w:r>
      <w:r w:rsidR="0012133F">
        <w:rPr>
          <w:color w:val="222222"/>
          <w:sz w:val="22"/>
          <w:szCs w:val="22"/>
          <w:shd w:val="clear" w:color="auto" w:fill="FFFFFF"/>
        </w:rPr>
        <w:t>Cedar</w:t>
      </w:r>
      <w:r>
        <w:rPr>
          <w:color w:val="222222"/>
          <w:sz w:val="22"/>
          <w:szCs w:val="22"/>
          <w:shd w:val="clear" w:color="auto" w:fill="FFFFFF"/>
        </w:rPr>
        <w:t xml:space="preserve"> cannot speak</w:t>
      </w:r>
      <w:r w:rsidR="00D95B1B">
        <w:rPr>
          <w:color w:val="222222"/>
          <w:sz w:val="22"/>
          <w:szCs w:val="22"/>
          <w:shd w:val="clear" w:color="auto" w:fill="FFFFFF"/>
        </w:rPr>
        <w:t xml:space="preserve"> words</w:t>
      </w:r>
      <w:r>
        <w:rPr>
          <w:color w:val="222222"/>
          <w:sz w:val="22"/>
          <w:szCs w:val="22"/>
          <w:shd w:val="clear" w:color="auto" w:fill="FFFFFF"/>
        </w:rPr>
        <w:t>, she speaks through movement, through physicality. I sense deeply that the Dead within Mother</w:t>
      </w:r>
      <w:r w:rsidR="007C5FF9">
        <w:rPr>
          <w:color w:val="222222"/>
          <w:sz w:val="22"/>
          <w:szCs w:val="22"/>
          <w:shd w:val="clear" w:color="auto" w:fill="FFFFFF"/>
        </w:rPr>
        <w:t xml:space="preserve"> Earth</w:t>
      </w:r>
      <w:r>
        <w:rPr>
          <w:color w:val="222222"/>
          <w:sz w:val="22"/>
          <w:szCs w:val="22"/>
          <w:shd w:val="clear" w:color="auto" w:fill="FFFFFF"/>
        </w:rPr>
        <w:t xml:space="preserve">’s womb/tomb </w:t>
      </w:r>
      <w:r w:rsidR="00D95B1B">
        <w:rPr>
          <w:color w:val="222222"/>
          <w:sz w:val="22"/>
          <w:szCs w:val="22"/>
          <w:shd w:val="clear" w:color="auto" w:fill="FFFFFF"/>
        </w:rPr>
        <w:t xml:space="preserve">of the Cemetery are </w:t>
      </w:r>
      <w:r w:rsidR="0047489E">
        <w:rPr>
          <w:color w:val="222222"/>
          <w:sz w:val="22"/>
          <w:szCs w:val="22"/>
          <w:shd w:val="clear" w:color="auto" w:fill="FFFFFF"/>
        </w:rPr>
        <w:t>P</w:t>
      </w:r>
      <w:r w:rsidR="00D95B1B">
        <w:rPr>
          <w:color w:val="222222"/>
          <w:sz w:val="22"/>
          <w:szCs w:val="22"/>
          <w:shd w:val="clear" w:color="auto" w:fill="FFFFFF"/>
        </w:rPr>
        <w:t xml:space="preserve">erfectly Natural to the Cedars and to all </w:t>
      </w:r>
      <w:r w:rsidR="00A54EB6">
        <w:rPr>
          <w:color w:val="222222"/>
          <w:sz w:val="22"/>
          <w:szCs w:val="22"/>
          <w:shd w:val="clear" w:color="auto" w:fill="FFFFFF"/>
        </w:rPr>
        <w:t>o</w:t>
      </w:r>
      <w:r w:rsidR="00D95B1B">
        <w:rPr>
          <w:color w:val="222222"/>
          <w:sz w:val="22"/>
          <w:szCs w:val="22"/>
          <w:shd w:val="clear" w:color="auto" w:fill="FFFFFF"/>
        </w:rPr>
        <w:t>ther Li</w:t>
      </w:r>
      <w:r w:rsidR="002E1A03">
        <w:rPr>
          <w:color w:val="222222"/>
          <w:sz w:val="22"/>
          <w:szCs w:val="22"/>
          <w:shd w:val="clear" w:color="auto" w:fill="FFFFFF"/>
        </w:rPr>
        <w:t xml:space="preserve">fe </w:t>
      </w:r>
      <w:r w:rsidR="00D95B1B">
        <w:rPr>
          <w:color w:val="222222"/>
          <w:sz w:val="22"/>
          <w:szCs w:val="22"/>
          <w:shd w:val="clear" w:color="auto" w:fill="FFFFFF"/>
        </w:rPr>
        <w:t xml:space="preserve">Forms within the </w:t>
      </w:r>
      <w:r w:rsidR="00F52BBD">
        <w:rPr>
          <w:color w:val="222222"/>
          <w:sz w:val="22"/>
          <w:szCs w:val="22"/>
          <w:shd w:val="clear" w:color="auto" w:fill="FFFFFF"/>
        </w:rPr>
        <w:t>space</w:t>
      </w:r>
      <w:r w:rsidR="00D95B1B">
        <w:rPr>
          <w:color w:val="222222"/>
          <w:sz w:val="22"/>
          <w:szCs w:val="22"/>
          <w:shd w:val="clear" w:color="auto" w:fill="FFFFFF"/>
        </w:rPr>
        <w:t xml:space="preserve">. </w:t>
      </w:r>
      <w:r w:rsidR="00E67C58">
        <w:rPr>
          <w:color w:val="222222"/>
          <w:sz w:val="22"/>
          <w:szCs w:val="22"/>
          <w:shd w:val="clear" w:color="auto" w:fill="FFFFFF"/>
        </w:rPr>
        <w:t>The human construct of m</w:t>
      </w:r>
      <w:r w:rsidR="00D95B1B">
        <w:rPr>
          <w:color w:val="222222"/>
          <w:sz w:val="22"/>
          <w:szCs w:val="22"/>
          <w:shd w:val="clear" w:color="auto" w:fill="FFFFFF"/>
        </w:rPr>
        <w:t>anufactured necrophilia</w:t>
      </w:r>
      <w:r w:rsidR="00CA65DA">
        <w:rPr>
          <w:color w:val="222222"/>
          <w:sz w:val="22"/>
          <w:szCs w:val="22"/>
          <w:shd w:val="clear" w:color="auto" w:fill="FFFFFF"/>
        </w:rPr>
        <w:t>, in this case</w:t>
      </w:r>
      <w:r w:rsidR="00A54EB6">
        <w:rPr>
          <w:color w:val="222222"/>
          <w:sz w:val="22"/>
          <w:szCs w:val="22"/>
          <w:shd w:val="clear" w:color="auto" w:fill="FFFFFF"/>
        </w:rPr>
        <w:t>,</w:t>
      </w:r>
      <w:r w:rsidR="00CA65DA">
        <w:rPr>
          <w:color w:val="222222"/>
          <w:sz w:val="22"/>
          <w:szCs w:val="22"/>
          <w:shd w:val="clear" w:color="auto" w:fill="FFFFFF"/>
        </w:rPr>
        <w:t xml:space="preserve"> </w:t>
      </w:r>
      <w:r w:rsidR="0012133F">
        <w:rPr>
          <w:color w:val="222222"/>
          <w:sz w:val="22"/>
          <w:szCs w:val="22"/>
          <w:shd w:val="clear" w:color="auto" w:fill="FFFFFF"/>
        </w:rPr>
        <w:t xml:space="preserve">the glorification of a </w:t>
      </w:r>
      <w:r w:rsidR="00D95B1B">
        <w:rPr>
          <w:color w:val="222222"/>
          <w:sz w:val="22"/>
          <w:szCs w:val="22"/>
          <w:shd w:val="clear" w:color="auto" w:fill="FFFFFF"/>
        </w:rPr>
        <w:t>dead body on a dead tree;</w:t>
      </w:r>
      <w:r w:rsidR="00D95B1B" w:rsidRPr="00D95B1B">
        <w:rPr>
          <w:rStyle w:val="FootnoteReference"/>
          <w:color w:val="222222"/>
          <w:sz w:val="22"/>
          <w:szCs w:val="22"/>
          <w:shd w:val="clear" w:color="auto" w:fill="FFFFFF"/>
        </w:rPr>
        <w:t xml:space="preserve"> </w:t>
      </w:r>
      <w:r w:rsidR="00D95B1B" w:rsidRPr="00FF6392">
        <w:rPr>
          <w:rStyle w:val="FootnoteReference"/>
          <w:color w:val="222222"/>
          <w:sz w:val="22"/>
          <w:szCs w:val="22"/>
          <w:shd w:val="clear" w:color="auto" w:fill="FFFFFF"/>
        </w:rPr>
        <w:footnoteReference w:id="91"/>
      </w:r>
      <w:r w:rsidR="00D95B1B">
        <w:rPr>
          <w:color w:val="222222"/>
          <w:sz w:val="22"/>
          <w:szCs w:val="22"/>
          <w:shd w:val="clear" w:color="auto" w:fill="FFFFFF"/>
        </w:rPr>
        <w:t xml:space="preserve"> however, </w:t>
      </w:r>
      <w:r w:rsidR="0012133F">
        <w:rPr>
          <w:color w:val="222222"/>
          <w:sz w:val="22"/>
          <w:szCs w:val="22"/>
          <w:shd w:val="clear" w:color="auto" w:fill="FFFFFF"/>
        </w:rPr>
        <w:t>appears to harm</w:t>
      </w:r>
      <w:r w:rsidR="00D95B1B">
        <w:rPr>
          <w:color w:val="222222"/>
          <w:sz w:val="22"/>
          <w:szCs w:val="22"/>
          <w:shd w:val="clear" w:color="auto" w:fill="FFFFFF"/>
        </w:rPr>
        <w:t xml:space="preserve"> Plant </w:t>
      </w:r>
      <w:r w:rsidR="001F52B9">
        <w:rPr>
          <w:color w:val="222222"/>
          <w:sz w:val="22"/>
          <w:szCs w:val="22"/>
          <w:shd w:val="clear" w:color="auto" w:fill="FFFFFF"/>
        </w:rPr>
        <w:t>Life</w:t>
      </w:r>
      <w:r w:rsidR="00D95B1B">
        <w:rPr>
          <w:color w:val="222222"/>
          <w:sz w:val="22"/>
          <w:szCs w:val="22"/>
          <w:shd w:val="clear" w:color="auto" w:fill="FFFFFF"/>
        </w:rPr>
        <w:t xml:space="preserve"> as much as it harm</w:t>
      </w:r>
      <w:r w:rsidR="001F52B9">
        <w:rPr>
          <w:color w:val="222222"/>
          <w:sz w:val="22"/>
          <w:szCs w:val="22"/>
          <w:shd w:val="clear" w:color="auto" w:fill="FFFFFF"/>
        </w:rPr>
        <w:t>s</w:t>
      </w:r>
      <w:r w:rsidR="00D95B1B">
        <w:rPr>
          <w:color w:val="222222"/>
          <w:sz w:val="22"/>
          <w:szCs w:val="22"/>
          <w:shd w:val="clear" w:color="auto" w:fill="FFFFFF"/>
        </w:rPr>
        <w:t xml:space="preserve"> </w:t>
      </w:r>
      <w:r w:rsidR="00D328F9">
        <w:rPr>
          <w:color w:val="222222"/>
          <w:sz w:val="22"/>
          <w:szCs w:val="22"/>
          <w:shd w:val="clear" w:color="auto" w:fill="FFFFFF"/>
        </w:rPr>
        <w:t>H</w:t>
      </w:r>
      <w:r w:rsidR="00D95B1B">
        <w:rPr>
          <w:color w:val="222222"/>
          <w:sz w:val="22"/>
          <w:szCs w:val="22"/>
          <w:shd w:val="clear" w:color="auto" w:fill="FFFFFF"/>
        </w:rPr>
        <w:t xml:space="preserve">uman </w:t>
      </w:r>
      <w:r w:rsidR="001F52B9">
        <w:rPr>
          <w:color w:val="222222"/>
          <w:sz w:val="22"/>
          <w:szCs w:val="22"/>
          <w:shd w:val="clear" w:color="auto" w:fill="FFFFFF"/>
        </w:rPr>
        <w:t>Life</w:t>
      </w:r>
      <w:r w:rsidR="00D95B1B">
        <w:rPr>
          <w:color w:val="222222"/>
          <w:sz w:val="22"/>
          <w:szCs w:val="22"/>
          <w:shd w:val="clear" w:color="auto" w:fill="FFFFFF"/>
        </w:rPr>
        <w:t>.</w:t>
      </w:r>
      <w:r w:rsidR="00F52BBD">
        <w:rPr>
          <w:color w:val="222222"/>
          <w:sz w:val="22"/>
          <w:szCs w:val="22"/>
          <w:shd w:val="clear" w:color="auto" w:fill="FFFFFF"/>
        </w:rPr>
        <w:t xml:space="preserve"> A continued ex</w:t>
      </w:r>
      <w:r w:rsidR="00FF1269">
        <w:rPr>
          <w:color w:val="222222"/>
          <w:sz w:val="22"/>
          <w:szCs w:val="22"/>
          <w:shd w:val="clear" w:color="auto" w:fill="FFFFFF"/>
        </w:rPr>
        <w:t>ploration</w:t>
      </w:r>
      <w:r w:rsidR="00F52BBD">
        <w:rPr>
          <w:color w:val="222222"/>
          <w:sz w:val="22"/>
          <w:szCs w:val="22"/>
          <w:shd w:val="clear" w:color="auto" w:fill="FFFFFF"/>
        </w:rPr>
        <w:t xml:space="preserve"> of </w:t>
      </w:r>
      <w:r w:rsidR="00E67C58">
        <w:rPr>
          <w:color w:val="222222"/>
          <w:sz w:val="22"/>
          <w:szCs w:val="22"/>
          <w:shd w:val="clear" w:color="auto" w:fill="FFFFFF"/>
        </w:rPr>
        <w:t>c</w:t>
      </w:r>
      <w:r w:rsidR="00E00101">
        <w:rPr>
          <w:color w:val="222222"/>
          <w:sz w:val="22"/>
          <w:szCs w:val="22"/>
          <w:shd w:val="clear" w:color="auto" w:fill="FFFFFF"/>
        </w:rPr>
        <w:t>ommunication</w:t>
      </w:r>
      <w:r w:rsidR="00F52BBD">
        <w:rPr>
          <w:color w:val="222222"/>
          <w:sz w:val="22"/>
          <w:szCs w:val="22"/>
          <w:shd w:val="clear" w:color="auto" w:fill="FFFFFF"/>
        </w:rPr>
        <w:t xml:space="preserve"> </w:t>
      </w:r>
      <w:r w:rsidR="00FF1269">
        <w:rPr>
          <w:color w:val="222222"/>
          <w:sz w:val="22"/>
          <w:szCs w:val="22"/>
          <w:shd w:val="clear" w:color="auto" w:fill="FFFFFF"/>
        </w:rPr>
        <w:t xml:space="preserve">and contestation </w:t>
      </w:r>
      <w:r w:rsidR="00F52BBD">
        <w:rPr>
          <w:color w:val="222222"/>
          <w:sz w:val="22"/>
          <w:szCs w:val="22"/>
          <w:shd w:val="clear" w:color="auto" w:fill="FFFFFF"/>
        </w:rPr>
        <w:t>through physicality,</w:t>
      </w:r>
      <w:r w:rsidR="00FF1269" w:rsidRPr="00FF1269">
        <w:rPr>
          <w:rStyle w:val="FootnoteReference"/>
          <w:bCs/>
          <w:sz w:val="22"/>
          <w:szCs w:val="22"/>
        </w:rPr>
        <w:t xml:space="preserve"> </w:t>
      </w:r>
      <w:r w:rsidR="00FF1269" w:rsidRPr="00FF6392">
        <w:rPr>
          <w:rStyle w:val="FootnoteReference"/>
          <w:bCs/>
          <w:sz w:val="22"/>
          <w:szCs w:val="22"/>
        </w:rPr>
        <w:footnoteReference w:id="92"/>
      </w:r>
      <w:r w:rsidR="00F52BBD">
        <w:rPr>
          <w:color w:val="222222"/>
          <w:sz w:val="22"/>
          <w:szCs w:val="22"/>
          <w:shd w:val="clear" w:color="auto" w:fill="FFFFFF"/>
        </w:rPr>
        <w:t xml:space="preserve"> by close</w:t>
      </w:r>
      <w:r w:rsidR="00A4119E">
        <w:rPr>
          <w:color w:val="222222"/>
          <w:sz w:val="22"/>
          <w:szCs w:val="22"/>
          <w:shd w:val="clear" w:color="auto" w:fill="FFFFFF"/>
        </w:rPr>
        <w:t>r</w:t>
      </w:r>
      <w:r w:rsidR="00F52BBD">
        <w:rPr>
          <w:color w:val="222222"/>
          <w:sz w:val="22"/>
          <w:szCs w:val="22"/>
          <w:shd w:val="clear" w:color="auto" w:fill="FFFFFF"/>
        </w:rPr>
        <w:t xml:space="preserve"> </w:t>
      </w:r>
      <w:r w:rsidR="00FF1269">
        <w:rPr>
          <w:color w:val="222222"/>
          <w:sz w:val="22"/>
          <w:szCs w:val="22"/>
          <w:shd w:val="clear" w:color="auto" w:fill="FFFFFF"/>
        </w:rPr>
        <w:t>exami</w:t>
      </w:r>
      <w:r w:rsidR="00A4119E">
        <w:rPr>
          <w:color w:val="222222"/>
          <w:sz w:val="22"/>
          <w:szCs w:val="22"/>
          <w:shd w:val="clear" w:color="auto" w:fill="FFFFFF"/>
        </w:rPr>
        <w:t>n</w:t>
      </w:r>
      <w:r w:rsidR="00FF1269">
        <w:rPr>
          <w:color w:val="222222"/>
          <w:sz w:val="22"/>
          <w:szCs w:val="22"/>
          <w:shd w:val="clear" w:color="auto" w:fill="FFFFFF"/>
        </w:rPr>
        <w:t>ation</w:t>
      </w:r>
      <w:r w:rsidR="00F52BBD">
        <w:rPr>
          <w:color w:val="222222"/>
          <w:sz w:val="22"/>
          <w:szCs w:val="22"/>
          <w:shd w:val="clear" w:color="auto" w:fill="FFFFFF"/>
        </w:rPr>
        <w:t xml:space="preserve"> of </w:t>
      </w:r>
      <w:r w:rsidR="00C008EF">
        <w:rPr>
          <w:color w:val="222222"/>
          <w:sz w:val="22"/>
          <w:szCs w:val="22"/>
          <w:shd w:val="clear" w:color="auto" w:fill="FFFFFF"/>
        </w:rPr>
        <w:t xml:space="preserve">human </w:t>
      </w:r>
      <w:r w:rsidR="00F52BBD">
        <w:rPr>
          <w:color w:val="222222"/>
          <w:sz w:val="22"/>
          <w:szCs w:val="22"/>
          <w:shd w:val="clear" w:color="auto" w:fill="FFFFFF"/>
        </w:rPr>
        <w:t>aesthetics</w:t>
      </w:r>
      <w:r w:rsidR="00FF1269">
        <w:rPr>
          <w:color w:val="222222"/>
          <w:sz w:val="22"/>
          <w:szCs w:val="22"/>
          <w:shd w:val="clear" w:color="auto" w:fill="FFFFFF"/>
        </w:rPr>
        <w:t>, imagery,</w:t>
      </w:r>
      <w:r w:rsidR="00F52BBD">
        <w:rPr>
          <w:color w:val="222222"/>
          <w:sz w:val="22"/>
          <w:szCs w:val="22"/>
          <w:shd w:val="clear" w:color="auto" w:fill="FFFFFF"/>
        </w:rPr>
        <w:t xml:space="preserve"> and materials</w:t>
      </w:r>
      <w:r w:rsidR="00FF1269">
        <w:rPr>
          <w:color w:val="222222"/>
          <w:sz w:val="22"/>
          <w:szCs w:val="22"/>
          <w:shd w:val="clear" w:color="auto" w:fill="FFFFFF"/>
        </w:rPr>
        <w:t xml:space="preserve"> within the Cemetery</w:t>
      </w:r>
      <w:r w:rsidR="00F52BBD">
        <w:rPr>
          <w:color w:val="222222"/>
          <w:sz w:val="22"/>
          <w:szCs w:val="22"/>
          <w:shd w:val="clear" w:color="auto" w:fill="FFFFFF"/>
        </w:rPr>
        <w:t>, reveals further in-sights</w:t>
      </w:r>
      <w:r w:rsidR="00E00101">
        <w:rPr>
          <w:color w:val="222222"/>
          <w:sz w:val="22"/>
          <w:szCs w:val="22"/>
          <w:shd w:val="clear" w:color="auto" w:fill="FFFFFF"/>
        </w:rPr>
        <w:t>:</w:t>
      </w:r>
    </w:p>
    <w:p w14:paraId="62005B40" w14:textId="5605794A" w:rsidR="00344616" w:rsidRPr="00FF6392" w:rsidRDefault="00344616" w:rsidP="00E12062">
      <w:pPr>
        <w:jc w:val="center"/>
        <w:rPr>
          <w:b/>
          <w:bCs/>
          <w:i/>
          <w:iCs/>
          <w:sz w:val="22"/>
          <w:szCs w:val="22"/>
        </w:rPr>
      </w:pPr>
    </w:p>
    <w:p w14:paraId="3EE23B90" w14:textId="52A9B704" w:rsidR="00BE79BA" w:rsidRDefault="00C440CF" w:rsidP="00E12062">
      <w:pPr>
        <w:jc w:val="center"/>
        <w:rPr>
          <w:b/>
          <w:bCs/>
          <w:i/>
          <w:iCs/>
          <w:sz w:val="22"/>
          <w:szCs w:val="22"/>
        </w:rPr>
      </w:pPr>
      <w:r w:rsidRPr="00245153">
        <w:rPr>
          <w:b/>
          <w:bCs/>
          <w:i/>
          <w:iCs/>
          <w:sz w:val="22"/>
          <w:szCs w:val="22"/>
        </w:rPr>
        <w:t>T</w:t>
      </w:r>
      <w:r w:rsidR="00D44205" w:rsidRPr="00245153">
        <w:rPr>
          <w:b/>
          <w:bCs/>
          <w:i/>
          <w:iCs/>
          <w:sz w:val="22"/>
          <w:szCs w:val="22"/>
        </w:rPr>
        <w:t>he S</w:t>
      </w:r>
      <w:r w:rsidR="000A2D49" w:rsidRPr="00245153">
        <w:rPr>
          <w:b/>
          <w:bCs/>
          <w:i/>
          <w:iCs/>
          <w:sz w:val="22"/>
          <w:szCs w:val="22"/>
        </w:rPr>
        <w:t>i</w:t>
      </w:r>
      <w:r w:rsidR="00911F01" w:rsidRPr="00245153">
        <w:rPr>
          <w:b/>
          <w:bCs/>
          <w:i/>
          <w:iCs/>
          <w:sz w:val="22"/>
          <w:szCs w:val="22"/>
        </w:rPr>
        <w:t>t</w:t>
      </w:r>
      <w:r w:rsidR="000A2D49" w:rsidRPr="00245153">
        <w:rPr>
          <w:b/>
          <w:bCs/>
          <w:i/>
          <w:iCs/>
          <w:sz w:val="22"/>
          <w:szCs w:val="22"/>
        </w:rPr>
        <w:t>e</w:t>
      </w:r>
      <w:r w:rsidR="00D44205" w:rsidRPr="00245153">
        <w:rPr>
          <w:b/>
          <w:bCs/>
          <w:i/>
          <w:iCs/>
          <w:sz w:val="22"/>
          <w:szCs w:val="22"/>
        </w:rPr>
        <w:t xml:space="preserve"> of No-Sight</w:t>
      </w:r>
    </w:p>
    <w:p w14:paraId="53DEE35A" w14:textId="77777777" w:rsidR="002E1A03" w:rsidRPr="00245153" w:rsidRDefault="002E1A03" w:rsidP="00E12062">
      <w:pPr>
        <w:jc w:val="center"/>
        <w:rPr>
          <w:b/>
          <w:bCs/>
          <w:i/>
          <w:iCs/>
          <w:sz w:val="22"/>
          <w:szCs w:val="22"/>
        </w:rPr>
      </w:pPr>
    </w:p>
    <w:p w14:paraId="712472E0" w14:textId="2E1B6A79" w:rsidR="00FF6392" w:rsidRDefault="00E00101" w:rsidP="00245153">
      <w:pPr>
        <w:rPr>
          <w:sz w:val="22"/>
          <w:szCs w:val="22"/>
        </w:rPr>
      </w:pPr>
      <w:r w:rsidRPr="00245153">
        <w:rPr>
          <w:sz w:val="22"/>
          <w:szCs w:val="22"/>
        </w:rPr>
        <w:tab/>
      </w:r>
      <w:r w:rsidR="00245153" w:rsidRPr="00245153">
        <w:rPr>
          <w:sz w:val="22"/>
          <w:szCs w:val="22"/>
        </w:rPr>
        <w:t xml:space="preserve">I wander the </w:t>
      </w:r>
      <w:r w:rsidR="000062C0">
        <w:rPr>
          <w:sz w:val="22"/>
          <w:szCs w:val="22"/>
        </w:rPr>
        <w:t>C</w:t>
      </w:r>
      <w:r w:rsidR="00245153" w:rsidRPr="00245153">
        <w:rPr>
          <w:sz w:val="22"/>
          <w:szCs w:val="22"/>
        </w:rPr>
        <w:t xml:space="preserve">emetery exploring statues. So many female eyes look down, passively </w:t>
      </w:r>
      <w:r w:rsidR="00245153">
        <w:rPr>
          <w:sz w:val="22"/>
          <w:szCs w:val="22"/>
        </w:rPr>
        <w:tab/>
      </w:r>
      <w:r w:rsidR="00245153" w:rsidRPr="00245153">
        <w:rPr>
          <w:sz w:val="22"/>
          <w:szCs w:val="22"/>
        </w:rPr>
        <w:t>immortalized in stone. So many male eyes look out, direct, active.</w:t>
      </w:r>
      <w:r w:rsidR="00245153">
        <w:rPr>
          <w:sz w:val="22"/>
          <w:szCs w:val="22"/>
        </w:rPr>
        <w:t xml:space="preserve"> </w:t>
      </w:r>
      <w:r w:rsidR="00FF6392" w:rsidRPr="00FF6392">
        <w:rPr>
          <w:sz w:val="22"/>
          <w:szCs w:val="22"/>
        </w:rPr>
        <w:t xml:space="preserve">I </w:t>
      </w:r>
      <w:r w:rsidR="00C06514" w:rsidRPr="00245153">
        <w:rPr>
          <w:sz w:val="22"/>
          <w:szCs w:val="22"/>
        </w:rPr>
        <w:t>arrive at a</w:t>
      </w:r>
      <w:r w:rsidR="00FF6392" w:rsidRPr="00FF6392">
        <w:rPr>
          <w:sz w:val="22"/>
          <w:szCs w:val="22"/>
        </w:rPr>
        <w:t xml:space="preserve"> statue of Mary </w:t>
      </w:r>
      <w:r w:rsidR="00245153">
        <w:rPr>
          <w:sz w:val="22"/>
          <w:szCs w:val="22"/>
        </w:rPr>
        <w:tab/>
      </w:r>
      <w:r w:rsidR="00FF6392" w:rsidRPr="00FF6392">
        <w:rPr>
          <w:sz w:val="22"/>
          <w:szCs w:val="22"/>
        </w:rPr>
        <w:t xml:space="preserve">with a crucified Jesus draped over her leg, his entire </w:t>
      </w:r>
      <w:r w:rsidR="00F26930">
        <w:rPr>
          <w:sz w:val="22"/>
          <w:szCs w:val="22"/>
        </w:rPr>
        <w:t>d</w:t>
      </w:r>
      <w:r w:rsidR="00FF6392" w:rsidRPr="00FF6392">
        <w:rPr>
          <w:sz w:val="22"/>
          <w:szCs w:val="22"/>
        </w:rPr>
        <w:t xml:space="preserve">eadweight crushed upon her body. </w:t>
      </w:r>
      <w:r w:rsidR="00245153">
        <w:rPr>
          <w:sz w:val="22"/>
          <w:szCs w:val="22"/>
        </w:rPr>
        <w:tab/>
      </w:r>
      <w:r w:rsidR="00FF6392" w:rsidRPr="00FF6392">
        <w:rPr>
          <w:sz w:val="22"/>
          <w:szCs w:val="22"/>
        </w:rPr>
        <w:t xml:space="preserve">Instead of eyeballs, there is a white expanse of absence where her </w:t>
      </w:r>
      <w:r w:rsidR="00245153">
        <w:rPr>
          <w:sz w:val="22"/>
          <w:szCs w:val="22"/>
        </w:rPr>
        <w:t>e</w:t>
      </w:r>
      <w:r w:rsidR="00FF6392" w:rsidRPr="00FF6392">
        <w:rPr>
          <w:sz w:val="22"/>
          <w:szCs w:val="22"/>
        </w:rPr>
        <w:t>yes should be.</w:t>
      </w:r>
      <w:r w:rsidR="00F26930">
        <w:rPr>
          <w:sz w:val="22"/>
          <w:szCs w:val="22"/>
        </w:rPr>
        <w:t xml:space="preserve"> </w:t>
      </w:r>
      <w:r w:rsidR="00245153">
        <w:rPr>
          <w:sz w:val="22"/>
          <w:szCs w:val="22"/>
        </w:rPr>
        <w:tab/>
      </w:r>
      <w:r w:rsidR="00FF6392" w:rsidRPr="00FF6392">
        <w:rPr>
          <w:sz w:val="22"/>
          <w:szCs w:val="22"/>
        </w:rPr>
        <w:t xml:space="preserve">Staring empty-eyed off into space, Mary clearly cannot </w:t>
      </w:r>
      <w:r w:rsidR="00F26930">
        <w:rPr>
          <w:sz w:val="22"/>
          <w:szCs w:val="22"/>
        </w:rPr>
        <w:t>S</w:t>
      </w:r>
      <w:r w:rsidR="00FF6392" w:rsidRPr="00FF6392">
        <w:rPr>
          <w:sz w:val="22"/>
          <w:szCs w:val="22"/>
        </w:rPr>
        <w:t xml:space="preserve">ee the full weight of her </w:t>
      </w:r>
      <w:r w:rsidR="00245153">
        <w:rPr>
          <w:sz w:val="22"/>
          <w:szCs w:val="22"/>
        </w:rPr>
        <w:tab/>
      </w:r>
      <w:r w:rsidR="00FF6392" w:rsidRPr="00FF6392">
        <w:rPr>
          <w:sz w:val="22"/>
          <w:szCs w:val="22"/>
        </w:rPr>
        <w:t xml:space="preserve">affliction. Her sculptor, more accurate than perhaps was even understood, rendered Mary </w:t>
      </w:r>
      <w:r>
        <w:rPr>
          <w:sz w:val="22"/>
          <w:szCs w:val="22"/>
        </w:rPr>
        <w:tab/>
      </w:r>
      <w:r w:rsidR="005D58E8">
        <w:rPr>
          <w:sz w:val="22"/>
          <w:szCs w:val="22"/>
        </w:rPr>
        <w:t>B</w:t>
      </w:r>
      <w:r w:rsidR="00FF6392" w:rsidRPr="00FF6392">
        <w:rPr>
          <w:sz w:val="22"/>
          <w:szCs w:val="22"/>
        </w:rPr>
        <w:t xml:space="preserve">lighted with </w:t>
      </w:r>
      <w:r w:rsidR="00D8108F">
        <w:rPr>
          <w:sz w:val="22"/>
          <w:szCs w:val="22"/>
        </w:rPr>
        <w:t>N</w:t>
      </w:r>
      <w:r w:rsidR="00FF6392" w:rsidRPr="00FF6392">
        <w:rPr>
          <w:sz w:val="22"/>
          <w:szCs w:val="22"/>
        </w:rPr>
        <w:t>o-</w:t>
      </w:r>
      <w:r w:rsidR="00D8108F">
        <w:rPr>
          <w:sz w:val="22"/>
          <w:szCs w:val="22"/>
        </w:rPr>
        <w:t>S</w:t>
      </w:r>
      <w:r w:rsidR="00FF6392" w:rsidRPr="00FF6392">
        <w:rPr>
          <w:sz w:val="22"/>
          <w:szCs w:val="22"/>
        </w:rPr>
        <w:t xml:space="preserve">ight in the most revealing way. </w:t>
      </w:r>
      <w:r w:rsidR="00F26930">
        <w:rPr>
          <w:sz w:val="22"/>
          <w:szCs w:val="22"/>
        </w:rPr>
        <w:t>I think, of</w:t>
      </w:r>
      <w:r w:rsidR="00FF6392" w:rsidRPr="00FF6392">
        <w:rPr>
          <w:sz w:val="22"/>
          <w:szCs w:val="22"/>
        </w:rPr>
        <w:t xml:space="preserve"> course the church fathers need </w:t>
      </w:r>
      <w:r>
        <w:rPr>
          <w:sz w:val="22"/>
          <w:szCs w:val="22"/>
        </w:rPr>
        <w:tab/>
      </w:r>
      <w:r w:rsidR="00FF6392" w:rsidRPr="00FF6392">
        <w:rPr>
          <w:sz w:val="22"/>
          <w:szCs w:val="22"/>
        </w:rPr>
        <w:t xml:space="preserve">Mary </w:t>
      </w:r>
      <w:r w:rsidR="00F76E0B">
        <w:rPr>
          <w:sz w:val="22"/>
          <w:szCs w:val="22"/>
        </w:rPr>
        <w:t>e</w:t>
      </w:r>
      <w:r w:rsidR="00D8108F">
        <w:rPr>
          <w:sz w:val="22"/>
          <w:szCs w:val="22"/>
        </w:rPr>
        <w:t xml:space="preserve">yeless, </w:t>
      </w:r>
      <w:r w:rsidR="00F76E0B">
        <w:rPr>
          <w:sz w:val="22"/>
          <w:szCs w:val="22"/>
        </w:rPr>
        <w:t>s</w:t>
      </w:r>
      <w:r w:rsidR="00FF6392" w:rsidRPr="00FF6392">
        <w:rPr>
          <w:sz w:val="22"/>
          <w:szCs w:val="22"/>
        </w:rPr>
        <w:t xml:space="preserve">ightless. If she was allowed </w:t>
      </w:r>
      <w:r w:rsidR="00D8108F">
        <w:rPr>
          <w:sz w:val="22"/>
          <w:szCs w:val="22"/>
        </w:rPr>
        <w:t>I</w:t>
      </w:r>
      <w:r w:rsidR="00FF6392" w:rsidRPr="00FF6392">
        <w:rPr>
          <w:sz w:val="22"/>
          <w:szCs w:val="22"/>
        </w:rPr>
        <w:t>n-</w:t>
      </w:r>
      <w:r w:rsidR="00D8108F">
        <w:rPr>
          <w:sz w:val="22"/>
          <w:szCs w:val="22"/>
        </w:rPr>
        <w:t>S</w:t>
      </w:r>
      <w:r w:rsidR="00FF6392" w:rsidRPr="00FF6392">
        <w:rPr>
          <w:sz w:val="22"/>
          <w:szCs w:val="22"/>
        </w:rPr>
        <w:t xml:space="preserve">ight, the whole jig would be up. Through </w:t>
      </w:r>
      <w:r>
        <w:rPr>
          <w:sz w:val="22"/>
          <w:szCs w:val="22"/>
        </w:rPr>
        <w:tab/>
      </w:r>
      <w:r>
        <w:rPr>
          <w:sz w:val="22"/>
          <w:szCs w:val="22"/>
        </w:rPr>
        <w:tab/>
      </w:r>
      <w:r w:rsidR="00FF6392" w:rsidRPr="00FF6392">
        <w:rPr>
          <w:sz w:val="22"/>
          <w:szCs w:val="22"/>
        </w:rPr>
        <w:t xml:space="preserve">patriarchal </w:t>
      </w:r>
      <w:r w:rsidR="00C008EF">
        <w:rPr>
          <w:sz w:val="22"/>
          <w:szCs w:val="22"/>
        </w:rPr>
        <w:t>S</w:t>
      </w:r>
      <w:r w:rsidR="00FF6392" w:rsidRPr="00FF6392">
        <w:rPr>
          <w:sz w:val="22"/>
          <w:szCs w:val="22"/>
        </w:rPr>
        <w:t xml:space="preserve">leight of </w:t>
      </w:r>
      <w:r w:rsidR="00C008EF">
        <w:rPr>
          <w:sz w:val="22"/>
          <w:szCs w:val="22"/>
        </w:rPr>
        <w:t>H</w:t>
      </w:r>
      <w:r w:rsidR="00FF6392" w:rsidRPr="00FF6392">
        <w:rPr>
          <w:sz w:val="22"/>
          <w:szCs w:val="22"/>
        </w:rPr>
        <w:t>and, man-m</w:t>
      </w:r>
      <w:r w:rsidR="006F2FB7">
        <w:rPr>
          <w:sz w:val="22"/>
          <w:szCs w:val="22"/>
        </w:rPr>
        <w:t>ade</w:t>
      </w:r>
      <w:r w:rsidR="00FF6392" w:rsidRPr="00FF6392">
        <w:rPr>
          <w:sz w:val="22"/>
          <w:szCs w:val="22"/>
        </w:rPr>
        <w:t xml:space="preserve"> Mary is unable </w:t>
      </w:r>
      <w:r w:rsidR="00F26930">
        <w:rPr>
          <w:sz w:val="22"/>
          <w:szCs w:val="22"/>
        </w:rPr>
        <w:t>t</w:t>
      </w:r>
      <w:r w:rsidR="00FF6392" w:rsidRPr="00FF6392">
        <w:rPr>
          <w:sz w:val="22"/>
          <w:szCs w:val="22"/>
        </w:rPr>
        <w:t xml:space="preserve">o </w:t>
      </w:r>
      <w:r w:rsidR="00D8108F">
        <w:rPr>
          <w:sz w:val="22"/>
          <w:szCs w:val="22"/>
        </w:rPr>
        <w:t>S</w:t>
      </w:r>
      <w:r w:rsidR="00FF6392" w:rsidRPr="00FF6392">
        <w:rPr>
          <w:sz w:val="22"/>
          <w:szCs w:val="22"/>
        </w:rPr>
        <w:t xml:space="preserve">ee her own degradation. Raindrops </w:t>
      </w:r>
      <w:r>
        <w:rPr>
          <w:sz w:val="22"/>
          <w:szCs w:val="22"/>
        </w:rPr>
        <w:tab/>
      </w:r>
      <w:r w:rsidR="00FF6392" w:rsidRPr="00FF6392">
        <w:rPr>
          <w:sz w:val="22"/>
          <w:szCs w:val="22"/>
        </w:rPr>
        <w:t>trickle from Mary’s eyes exactly where her tears should be.</w:t>
      </w:r>
    </w:p>
    <w:p w14:paraId="3691561C" w14:textId="00A1504F" w:rsidR="00791BC7" w:rsidRDefault="00791BC7" w:rsidP="00245153">
      <w:pPr>
        <w:rPr>
          <w:sz w:val="22"/>
          <w:szCs w:val="22"/>
        </w:rPr>
      </w:pPr>
    </w:p>
    <w:p w14:paraId="48911F19" w14:textId="56693D00" w:rsidR="00665256" w:rsidRPr="00D964DB" w:rsidRDefault="00791BC7" w:rsidP="007C13AB">
      <w:pPr>
        <w:rPr>
          <w:bCs/>
          <w:sz w:val="22"/>
          <w:szCs w:val="22"/>
        </w:rPr>
      </w:pPr>
      <w:r>
        <w:rPr>
          <w:sz w:val="22"/>
          <w:szCs w:val="22"/>
        </w:rPr>
        <w:tab/>
        <w:t>In the view of Durkheim, humans originate sacredness through their own constructs,</w:t>
      </w:r>
      <w:r w:rsidRPr="00FF6392">
        <w:rPr>
          <w:rStyle w:val="FootnoteReference"/>
          <w:sz w:val="22"/>
          <w:szCs w:val="22"/>
        </w:rPr>
        <w:footnoteReference w:id="93"/>
      </w:r>
      <w:r w:rsidR="002E4C50">
        <w:rPr>
          <w:sz w:val="22"/>
          <w:szCs w:val="22"/>
        </w:rPr>
        <w:t xml:space="preserve"> yet </w:t>
      </w:r>
      <w:r w:rsidR="00D964DB">
        <w:rPr>
          <w:sz w:val="22"/>
          <w:szCs w:val="22"/>
        </w:rPr>
        <w:t xml:space="preserve">it follows logically that </w:t>
      </w:r>
      <w:r w:rsidR="00086A08">
        <w:rPr>
          <w:sz w:val="22"/>
          <w:szCs w:val="22"/>
        </w:rPr>
        <w:t>the</w:t>
      </w:r>
      <w:r w:rsidR="002E4C50">
        <w:rPr>
          <w:sz w:val="22"/>
          <w:szCs w:val="22"/>
        </w:rPr>
        <w:t xml:space="preserve"> ‘state of consciousness</w:t>
      </w:r>
      <w:r w:rsidR="00665256">
        <w:rPr>
          <w:sz w:val="22"/>
          <w:szCs w:val="22"/>
        </w:rPr>
        <w:t>,</w:t>
      </w:r>
      <w:r w:rsidR="002E4C50">
        <w:rPr>
          <w:sz w:val="22"/>
          <w:szCs w:val="22"/>
        </w:rPr>
        <w:t>’</w:t>
      </w:r>
      <w:r w:rsidR="002E4C50" w:rsidRPr="00FF6392">
        <w:rPr>
          <w:rStyle w:val="FootnoteReference"/>
          <w:sz w:val="22"/>
          <w:szCs w:val="22"/>
        </w:rPr>
        <w:footnoteReference w:id="94"/>
      </w:r>
      <w:r w:rsidR="002E4C50">
        <w:rPr>
          <w:sz w:val="22"/>
          <w:szCs w:val="22"/>
        </w:rPr>
        <w:t xml:space="preserve"> </w:t>
      </w:r>
      <w:r w:rsidR="00665256">
        <w:rPr>
          <w:sz w:val="22"/>
          <w:szCs w:val="22"/>
        </w:rPr>
        <w:t xml:space="preserve">or unconsciousness, </w:t>
      </w:r>
      <w:r w:rsidR="00086A08">
        <w:rPr>
          <w:sz w:val="22"/>
          <w:szCs w:val="22"/>
        </w:rPr>
        <w:t>of</w:t>
      </w:r>
      <w:r w:rsidR="002E4C50">
        <w:rPr>
          <w:sz w:val="22"/>
          <w:szCs w:val="22"/>
        </w:rPr>
        <w:t xml:space="preserve"> the human creators </w:t>
      </w:r>
      <w:r w:rsidR="002E4C50">
        <w:rPr>
          <w:sz w:val="22"/>
          <w:szCs w:val="22"/>
        </w:rPr>
        <w:lastRenderedPageBreak/>
        <w:t>themselves</w:t>
      </w:r>
      <w:r w:rsidR="00086A08">
        <w:rPr>
          <w:sz w:val="22"/>
          <w:szCs w:val="22"/>
        </w:rPr>
        <w:t xml:space="preserve"> inextricably </w:t>
      </w:r>
      <w:r w:rsidR="005C6CE7">
        <w:rPr>
          <w:sz w:val="22"/>
          <w:szCs w:val="22"/>
        </w:rPr>
        <w:t>informs</w:t>
      </w:r>
      <w:r w:rsidR="00086A08">
        <w:rPr>
          <w:sz w:val="22"/>
          <w:szCs w:val="22"/>
        </w:rPr>
        <w:t xml:space="preserve"> the </w:t>
      </w:r>
      <w:r w:rsidR="00E04FE4">
        <w:rPr>
          <w:sz w:val="22"/>
          <w:szCs w:val="22"/>
        </w:rPr>
        <w:t>‘religious’</w:t>
      </w:r>
      <w:r w:rsidR="00086A08">
        <w:rPr>
          <w:sz w:val="22"/>
          <w:szCs w:val="22"/>
        </w:rPr>
        <w:t xml:space="preserve"> constructs they inevitably create</w:t>
      </w:r>
      <w:r w:rsidR="002E4C50">
        <w:rPr>
          <w:sz w:val="22"/>
          <w:szCs w:val="22"/>
        </w:rPr>
        <w:t xml:space="preserve">. </w:t>
      </w:r>
      <w:r w:rsidR="00086A08">
        <w:rPr>
          <w:sz w:val="22"/>
          <w:szCs w:val="22"/>
        </w:rPr>
        <w:t xml:space="preserve">As </w:t>
      </w:r>
      <w:r w:rsidR="00E04FE4">
        <w:rPr>
          <w:sz w:val="22"/>
          <w:szCs w:val="22"/>
        </w:rPr>
        <w:t xml:space="preserve">previously mentioned, </w:t>
      </w:r>
      <w:r w:rsidR="00086A08">
        <w:rPr>
          <w:sz w:val="22"/>
          <w:szCs w:val="22"/>
        </w:rPr>
        <w:t xml:space="preserve">Carol Christ </w:t>
      </w:r>
      <w:r w:rsidR="00D964DB">
        <w:rPr>
          <w:sz w:val="22"/>
          <w:szCs w:val="22"/>
        </w:rPr>
        <w:t>argues</w:t>
      </w:r>
      <w:r w:rsidR="00E04FE4">
        <w:rPr>
          <w:sz w:val="22"/>
          <w:szCs w:val="22"/>
        </w:rPr>
        <w:t xml:space="preserve"> that </w:t>
      </w:r>
      <w:r w:rsidR="00086A08">
        <w:rPr>
          <w:sz w:val="22"/>
          <w:szCs w:val="22"/>
        </w:rPr>
        <w:t xml:space="preserve">it is necessary to contextualise </w:t>
      </w:r>
      <w:r w:rsidR="00665256">
        <w:rPr>
          <w:sz w:val="22"/>
          <w:szCs w:val="22"/>
        </w:rPr>
        <w:t xml:space="preserve">the historical </w:t>
      </w:r>
      <w:r w:rsidR="00AC421F">
        <w:rPr>
          <w:sz w:val="22"/>
          <w:szCs w:val="22"/>
        </w:rPr>
        <w:t>glorification</w:t>
      </w:r>
      <w:r w:rsidR="00665256">
        <w:rPr>
          <w:sz w:val="22"/>
          <w:szCs w:val="22"/>
        </w:rPr>
        <w:t xml:space="preserve"> of power </w:t>
      </w:r>
      <w:r w:rsidR="00C008EF">
        <w:rPr>
          <w:sz w:val="22"/>
          <w:szCs w:val="22"/>
        </w:rPr>
        <w:t xml:space="preserve">and violence </w:t>
      </w:r>
      <w:r w:rsidR="00665256">
        <w:rPr>
          <w:sz w:val="22"/>
          <w:szCs w:val="22"/>
        </w:rPr>
        <w:t>within patriarchal mythologies, in order to demystify ‘religious ideas’ and re</w:t>
      </w:r>
      <w:r w:rsidR="00AC421F">
        <w:rPr>
          <w:sz w:val="22"/>
          <w:szCs w:val="22"/>
        </w:rPr>
        <w:t>allocate</w:t>
      </w:r>
      <w:r w:rsidR="00665256">
        <w:rPr>
          <w:sz w:val="22"/>
          <w:szCs w:val="22"/>
        </w:rPr>
        <w:t xml:space="preserve"> them </w:t>
      </w:r>
      <w:r w:rsidR="00E04FE4">
        <w:rPr>
          <w:sz w:val="22"/>
          <w:szCs w:val="22"/>
        </w:rPr>
        <w:t xml:space="preserve">instead </w:t>
      </w:r>
      <w:r w:rsidR="00AC421F">
        <w:rPr>
          <w:sz w:val="22"/>
          <w:szCs w:val="22"/>
        </w:rPr>
        <w:t xml:space="preserve">to ‘fallible human </w:t>
      </w:r>
      <w:r w:rsidR="00665256">
        <w:rPr>
          <w:sz w:val="22"/>
          <w:szCs w:val="22"/>
        </w:rPr>
        <w:t>ideas</w:t>
      </w:r>
      <w:r w:rsidR="00AC421F">
        <w:rPr>
          <w:sz w:val="22"/>
          <w:szCs w:val="22"/>
        </w:rPr>
        <w:t>’</w:t>
      </w:r>
      <w:r w:rsidR="00665256">
        <w:rPr>
          <w:sz w:val="22"/>
          <w:szCs w:val="22"/>
        </w:rPr>
        <w:t xml:space="preserve"> </w:t>
      </w:r>
      <w:r w:rsidR="00E04FE4">
        <w:rPr>
          <w:sz w:val="22"/>
          <w:szCs w:val="22"/>
        </w:rPr>
        <w:t xml:space="preserve">created </w:t>
      </w:r>
      <w:r w:rsidR="00665256">
        <w:rPr>
          <w:sz w:val="22"/>
          <w:szCs w:val="22"/>
        </w:rPr>
        <w:t>within a specific point in history</w:t>
      </w:r>
      <w:r w:rsidR="00D964DB">
        <w:rPr>
          <w:sz w:val="22"/>
          <w:szCs w:val="22"/>
        </w:rPr>
        <w:t>,</w:t>
      </w:r>
      <w:r w:rsidR="00665256" w:rsidRPr="00665256">
        <w:rPr>
          <w:rStyle w:val="FootnoteReference"/>
          <w:bCs/>
          <w:sz w:val="22"/>
          <w:szCs w:val="22"/>
        </w:rPr>
        <w:t xml:space="preserve"> </w:t>
      </w:r>
      <w:r w:rsidR="00665256" w:rsidRPr="00FF6392">
        <w:rPr>
          <w:rStyle w:val="FootnoteReference"/>
          <w:bCs/>
          <w:sz w:val="22"/>
          <w:szCs w:val="22"/>
        </w:rPr>
        <w:footnoteReference w:id="95"/>
      </w:r>
      <w:r w:rsidR="00665256">
        <w:rPr>
          <w:bCs/>
          <w:sz w:val="22"/>
          <w:szCs w:val="22"/>
        </w:rPr>
        <w:t xml:space="preserve"> </w:t>
      </w:r>
      <w:r w:rsidR="00E04FE4">
        <w:rPr>
          <w:bCs/>
          <w:sz w:val="22"/>
          <w:szCs w:val="22"/>
        </w:rPr>
        <w:t>and I would a</w:t>
      </w:r>
      <w:r w:rsidR="005D58E8">
        <w:rPr>
          <w:bCs/>
          <w:sz w:val="22"/>
          <w:szCs w:val="22"/>
        </w:rPr>
        <w:t>rgue</w:t>
      </w:r>
      <w:r w:rsidR="00E04FE4">
        <w:rPr>
          <w:bCs/>
          <w:sz w:val="22"/>
          <w:szCs w:val="22"/>
        </w:rPr>
        <w:t>, created</w:t>
      </w:r>
      <w:r w:rsidR="00D964DB">
        <w:rPr>
          <w:bCs/>
          <w:sz w:val="22"/>
          <w:szCs w:val="22"/>
        </w:rPr>
        <w:t xml:space="preserve"> </w:t>
      </w:r>
      <w:r w:rsidR="00E04FE4">
        <w:rPr>
          <w:bCs/>
          <w:sz w:val="22"/>
          <w:szCs w:val="22"/>
        </w:rPr>
        <w:t>from</w:t>
      </w:r>
      <w:r w:rsidR="00D964DB">
        <w:rPr>
          <w:bCs/>
          <w:sz w:val="22"/>
          <w:szCs w:val="22"/>
        </w:rPr>
        <w:t xml:space="preserve"> a specific level of consciousness. </w:t>
      </w:r>
      <w:r w:rsidR="00E04FE4">
        <w:rPr>
          <w:bCs/>
          <w:sz w:val="22"/>
          <w:szCs w:val="22"/>
        </w:rPr>
        <w:t xml:space="preserve">The historical ideas of man at the Cemetery have </w:t>
      </w:r>
      <w:r w:rsidR="00644508">
        <w:rPr>
          <w:bCs/>
          <w:sz w:val="22"/>
          <w:szCs w:val="22"/>
        </w:rPr>
        <w:t>profound</w:t>
      </w:r>
      <w:r w:rsidR="00E04FE4">
        <w:rPr>
          <w:bCs/>
          <w:sz w:val="22"/>
          <w:szCs w:val="22"/>
        </w:rPr>
        <w:t xml:space="preserve"> traces of </w:t>
      </w:r>
      <w:r w:rsidR="006E320A">
        <w:rPr>
          <w:bCs/>
          <w:sz w:val="22"/>
          <w:szCs w:val="22"/>
        </w:rPr>
        <w:t>E</w:t>
      </w:r>
      <w:r w:rsidR="00644508">
        <w:rPr>
          <w:bCs/>
          <w:sz w:val="22"/>
          <w:szCs w:val="22"/>
        </w:rPr>
        <w:t xml:space="preserve">xtreme </w:t>
      </w:r>
      <w:r w:rsidR="006E320A">
        <w:rPr>
          <w:bCs/>
          <w:sz w:val="22"/>
          <w:szCs w:val="22"/>
        </w:rPr>
        <w:t>U</w:t>
      </w:r>
      <w:r w:rsidR="00E04FE4">
        <w:rPr>
          <w:bCs/>
          <w:sz w:val="22"/>
          <w:szCs w:val="22"/>
        </w:rPr>
        <w:t xml:space="preserve">nconsciousness. </w:t>
      </w:r>
      <w:r w:rsidR="000062C0">
        <w:rPr>
          <w:bCs/>
          <w:sz w:val="22"/>
          <w:szCs w:val="22"/>
        </w:rPr>
        <w:t xml:space="preserve">Arguably, an </w:t>
      </w:r>
      <w:r w:rsidR="00665256">
        <w:rPr>
          <w:bCs/>
          <w:sz w:val="22"/>
          <w:szCs w:val="22"/>
        </w:rPr>
        <w:t xml:space="preserve">artificially blinded </w:t>
      </w:r>
      <w:r w:rsidR="004C7233">
        <w:rPr>
          <w:bCs/>
          <w:sz w:val="22"/>
          <w:szCs w:val="22"/>
        </w:rPr>
        <w:t>Mother</w:t>
      </w:r>
      <w:r w:rsidR="00665256">
        <w:rPr>
          <w:bCs/>
          <w:sz w:val="22"/>
          <w:szCs w:val="22"/>
        </w:rPr>
        <w:t xml:space="preserve"> is by no means an image of </w:t>
      </w:r>
      <w:r w:rsidR="004C7233">
        <w:rPr>
          <w:bCs/>
          <w:sz w:val="22"/>
          <w:szCs w:val="22"/>
        </w:rPr>
        <w:t>G</w:t>
      </w:r>
      <w:r w:rsidR="000062C0">
        <w:rPr>
          <w:bCs/>
          <w:sz w:val="22"/>
          <w:szCs w:val="22"/>
        </w:rPr>
        <w:t xml:space="preserve">enuine </w:t>
      </w:r>
      <w:r w:rsidR="004C7233">
        <w:rPr>
          <w:bCs/>
          <w:sz w:val="22"/>
          <w:szCs w:val="22"/>
        </w:rPr>
        <w:t>S</w:t>
      </w:r>
      <w:r w:rsidR="000062C0">
        <w:rPr>
          <w:bCs/>
          <w:sz w:val="22"/>
          <w:szCs w:val="22"/>
        </w:rPr>
        <w:t>acredness, and this imagery appears to subliminally perpetuate</w:t>
      </w:r>
      <w:r w:rsidR="00283616">
        <w:rPr>
          <w:bCs/>
          <w:sz w:val="22"/>
          <w:szCs w:val="22"/>
        </w:rPr>
        <w:t>/</w:t>
      </w:r>
      <w:r w:rsidR="000062C0">
        <w:rPr>
          <w:bCs/>
          <w:sz w:val="22"/>
          <w:szCs w:val="22"/>
        </w:rPr>
        <w:t xml:space="preserve">legitimate </w:t>
      </w:r>
      <w:r w:rsidR="00644508">
        <w:rPr>
          <w:bCs/>
          <w:sz w:val="22"/>
          <w:szCs w:val="22"/>
        </w:rPr>
        <w:t>physical</w:t>
      </w:r>
      <w:r w:rsidR="00D964DB">
        <w:rPr>
          <w:bCs/>
          <w:sz w:val="22"/>
          <w:szCs w:val="22"/>
        </w:rPr>
        <w:t xml:space="preserve"> and </w:t>
      </w:r>
      <w:r w:rsidR="00644508">
        <w:rPr>
          <w:bCs/>
          <w:sz w:val="22"/>
          <w:szCs w:val="22"/>
        </w:rPr>
        <w:t>psychological</w:t>
      </w:r>
      <w:r w:rsidR="00D964DB">
        <w:rPr>
          <w:bCs/>
          <w:sz w:val="22"/>
          <w:szCs w:val="22"/>
        </w:rPr>
        <w:t xml:space="preserve"> </w:t>
      </w:r>
      <w:r w:rsidR="000062C0">
        <w:rPr>
          <w:bCs/>
          <w:sz w:val="22"/>
          <w:szCs w:val="22"/>
        </w:rPr>
        <w:t xml:space="preserve">violence </w:t>
      </w:r>
      <w:r w:rsidR="00E04FE4">
        <w:rPr>
          <w:bCs/>
          <w:sz w:val="22"/>
          <w:szCs w:val="22"/>
        </w:rPr>
        <w:t xml:space="preserve">towards Woman </w:t>
      </w:r>
      <w:r w:rsidR="000062C0">
        <w:rPr>
          <w:bCs/>
          <w:sz w:val="22"/>
          <w:szCs w:val="22"/>
        </w:rPr>
        <w:t xml:space="preserve">under the </w:t>
      </w:r>
      <w:r w:rsidR="00D964DB">
        <w:rPr>
          <w:bCs/>
          <w:sz w:val="22"/>
          <w:szCs w:val="22"/>
        </w:rPr>
        <w:t>deceptive</w:t>
      </w:r>
      <w:r w:rsidR="00E04FE4">
        <w:rPr>
          <w:bCs/>
          <w:sz w:val="22"/>
          <w:szCs w:val="22"/>
        </w:rPr>
        <w:t>, pseudo-infallible</w:t>
      </w:r>
      <w:r w:rsidR="000062C0">
        <w:rPr>
          <w:bCs/>
          <w:sz w:val="22"/>
          <w:szCs w:val="22"/>
        </w:rPr>
        <w:t xml:space="preserve"> label of ‘</w:t>
      </w:r>
      <w:r w:rsidR="00E04FE4">
        <w:rPr>
          <w:bCs/>
          <w:sz w:val="22"/>
          <w:szCs w:val="22"/>
        </w:rPr>
        <w:t>religion</w:t>
      </w:r>
      <w:r w:rsidR="000062C0">
        <w:rPr>
          <w:bCs/>
          <w:sz w:val="22"/>
          <w:szCs w:val="22"/>
        </w:rPr>
        <w:t xml:space="preserve">.’ </w:t>
      </w:r>
      <w:r w:rsidR="00C008EF">
        <w:rPr>
          <w:bCs/>
          <w:sz w:val="22"/>
          <w:szCs w:val="22"/>
        </w:rPr>
        <w:t>This</w:t>
      </w:r>
      <w:r w:rsidR="000062C0">
        <w:rPr>
          <w:bCs/>
          <w:sz w:val="22"/>
          <w:szCs w:val="22"/>
        </w:rPr>
        <w:t xml:space="preserve"> conceptual link</w:t>
      </w:r>
      <w:r w:rsidR="00644508">
        <w:rPr>
          <w:bCs/>
          <w:sz w:val="22"/>
          <w:szCs w:val="22"/>
        </w:rPr>
        <w:t xml:space="preserve"> between</w:t>
      </w:r>
      <w:r w:rsidR="004C7233">
        <w:rPr>
          <w:bCs/>
          <w:sz w:val="22"/>
          <w:szCs w:val="22"/>
        </w:rPr>
        <w:t xml:space="preserve"> </w:t>
      </w:r>
      <w:r w:rsidR="00644508">
        <w:rPr>
          <w:bCs/>
          <w:sz w:val="22"/>
          <w:szCs w:val="22"/>
        </w:rPr>
        <w:t xml:space="preserve">imagery depicting </w:t>
      </w:r>
      <w:r w:rsidR="004C7233">
        <w:rPr>
          <w:bCs/>
          <w:sz w:val="22"/>
          <w:szCs w:val="22"/>
        </w:rPr>
        <w:t xml:space="preserve">symbolic blinding </w:t>
      </w:r>
      <w:r w:rsidR="00644508">
        <w:rPr>
          <w:bCs/>
          <w:sz w:val="22"/>
          <w:szCs w:val="22"/>
        </w:rPr>
        <w:t>and</w:t>
      </w:r>
      <w:r w:rsidR="000062C0">
        <w:rPr>
          <w:bCs/>
          <w:sz w:val="22"/>
          <w:szCs w:val="22"/>
        </w:rPr>
        <w:t xml:space="preserve"> </w:t>
      </w:r>
      <w:r w:rsidR="004C7233">
        <w:rPr>
          <w:bCs/>
          <w:sz w:val="22"/>
          <w:szCs w:val="22"/>
        </w:rPr>
        <w:t xml:space="preserve">actual historical, patriarchal </w:t>
      </w:r>
      <w:r w:rsidR="000062C0">
        <w:rPr>
          <w:bCs/>
          <w:sz w:val="22"/>
          <w:szCs w:val="22"/>
        </w:rPr>
        <w:t>violence against Wom</w:t>
      </w:r>
      <w:r w:rsidR="004C7233">
        <w:rPr>
          <w:bCs/>
          <w:sz w:val="22"/>
          <w:szCs w:val="22"/>
        </w:rPr>
        <w:t>a</w:t>
      </w:r>
      <w:r w:rsidR="000062C0">
        <w:rPr>
          <w:bCs/>
          <w:sz w:val="22"/>
          <w:szCs w:val="22"/>
        </w:rPr>
        <w:t xml:space="preserve">n </w:t>
      </w:r>
      <w:r w:rsidR="00644508">
        <w:rPr>
          <w:bCs/>
          <w:sz w:val="22"/>
          <w:szCs w:val="22"/>
        </w:rPr>
        <w:t>was confirmed by a synchronicity</w:t>
      </w:r>
      <w:r w:rsidR="000062C0">
        <w:rPr>
          <w:bCs/>
          <w:sz w:val="22"/>
          <w:szCs w:val="22"/>
        </w:rPr>
        <w:t xml:space="preserve"> upon further exploration at the Cemetery:</w:t>
      </w:r>
    </w:p>
    <w:p w14:paraId="7DC674FD" w14:textId="590E3527" w:rsidR="003B0BCF" w:rsidRDefault="00791BC7" w:rsidP="00460C47">
      <w:pPr>
        <w:spacing w:before="100" w:beforeAutospacing="1" w:after="100" w:afterAutospacing="1"/>
        <w:rPr>
          <w:sz w:val="22"/>
          <w:szCs w:val="22"/>
        </w:rPr>
      </w:pPr>
      <w:r>
        <w:rPr>
          <w:sz w:val="22"/>
          <w:szCs w:val="22"/>
        </w:rPr>
        <w:tab/>
      </w:r>
      <w:r w:rsidR="00FF6392" w:rsidRPr="00FF6392">
        <w:rPr>
          <w:sz w:val="22"/>
          <w:szCs w:val="22"/>
        </w:rPr>
        <w:t xml:space="preserve">I continue my wander through the </w:t>
      </w:r>
      <w:r w:rsidR="000062C0">
        <w:rPr>
          <w:sz w:val="22"/>
          <w:szCs w:val="22"/>
        </w:rPr>
        <w:t>Cemetery</w:t>
      </w:r>
      <w:r w:rsidR="00FF6392" w:rsidRPr="00FF6392">
        <w:rPr>
          <w:sz w:val="22"/>
          <w:szCs w:val="22"/>
        </w:rPr>
        <w:t xml:space="preserve"> and pass a plastic broom to one side, </w:t>
      </w:r>
      <w:r w:rsidR="000062C0">
        <w:rPr>
          <w:sz w:val="22"/>
          <w:szCs w:val="22"/>
        </w:rPr>
        <w:tab/>
      </w:r>
      <w:r w:rsidR="00FF6392" w:rsidRPr="00FF6392">
        <w:rPr>
          <w:sz w:val="22"/>
          <w:szCs w:val="22"/>
        </w:rPr>
        <w:t xml:space="preserve">conjuring immediate memories of the Witches. The </w:t>
      </w:r>
      <w:r w:rsidR="00F76E0B">
        <w:rPr>
          <w:sz w:val="22"/>
          <w:szCs w:val="22"/>
        </w:rPr>
        <w:t>countless</w:t>
      </w:r>
      <w:r w:rsidR="00FF6392" w:rsidRPr="00FF6392">
        <w:rPr>
          <w:sz w:val="22"/>
          <w:szCs w:val="22"/>
        </w:rPr>
        <w:t xml:space="preserve"> women murdered by the </w:t>
      </w:r>
      <w:r w:rsidR="00D06787">
        <w:rPr>
          <w:sz w:val="22"/>
          <w:szCs w:val="22"/>
        </w:rPr>
        <w:tab/>
      </w:r>
      <w:r w:rsidR="00FF6392" w:rsidRPr="00FF6392">
        <w:rPr>
          <w:sz w:val="22"/>
          <w:szCs w:val="22"/>
        </w:rPr>
        <w:t xml:space="preserve">church fathers. The Seers. Under patriarchy, you can only survive if you have </w:t>
      </w:r>
      <w:r w:rsidR="00372293" w:rsidRPr="003B0BCF">
        <w:rPr>
          <w:sz w:val="22"/>
          <w:szCs w:val="22"/>
        </w:rPr>
        <w:t>N</w:t>
      </w:r>
      <w:r w:rsidR="00FF6392" w:rsidRPr="00FF6392">
        <w:rPr>
          <w:sz w:val="22"/>
          <w:szCs w:val="22"/>
        </w:rPr>
        <w:t>o</w:t>
      </w:r>
      <w:r w:rsidR="00372293" w:rsidRPr="003B0BCF">
        <w:rPr>
          <w:sz w:val="22"/>
          <w:szCs w:val="22"/>
        </w:rPr>
        <w:t>-E</w:t>
      </w:r>
      <w:r w:rsidR="00FF6392" w:rsidRPr="00FF6392">
        <w:rPr>
          <w:sz w:val="22"/>
          <w:szCs w:val="22"/>
        </w:rPr>
        <w:t xml:space="preserve">yes. Only </w:t>
      </w:r>
      <w:r w:rsidR="00D06787">
        <w:rPr>
          <w:sz w:val="22"/>
          <w:szCs w:val="22"/>
        </w:rPr>
        <w:tab/>
      </w:r>
      <w:r w:rsidR="00FF6392" w:rsidRPr="00FF6392">
        <w:rPr>
          <w:sz w:val="22"/>
          <w:szCs w:val="22"/>
        </w:rPr>
        <w:t>plastic now remains.</w:t>
      </w:r>
      <w:r w:rsidR="00460C47">
        <w:rPr>
          <w:sz w:val="22"/>
          <w:szCs w:val="22"/>
        </w:rPr>
        <w:t xml:space="preserve"> </w:t>
      </w:r>
      <w:r w:rsidR="00C32D05">
        <w:rPr>
          <w:sz w:val="22"/>
          <w:szCs w:val="22"/>
        </w:rPr>
        <w:t>The priestly counterfeits in white dresses</w:t>
      </w:r>
      <w:r w:rsidR="00460C47">
        <w:rPr>
          <w:sz w:val="22"/>
          <w:szCs w:val="22"/>
        </w:rPr>
        <w:t>.</w:t>
      </w:r>
      <w:r w:rsidR="00C32D05">
        <w:rPr>
          <w:sz w:val="22"/>
          <w:szCs w:val="22"/>
        </w:rPr>
        <w:t xml:space="preserve"> The eyeless.</w:t>
      </w:r>
    </w:p>
    <w:p w14:paraId="6A6292C8" w14:textId="670B270A" w:rsidR="00E305C0" w:rsidRDefault="00C32D05" w:rsidP="00460C47">
      <w:pPr>
        <w:spacing w:before="100" w:beforeAutospacing="1" w:after="100" w:afterAutospacing="1"/>
        <w:rPr>
          <w:sz w:val="22"/>
          <w:szCs w:val="22"/>
        </w:rPr>
      </w:pPr>
      <w:r>
        <w:rPr>
          <w:sz w:val="22"/>
          <w:szCs w:val="22"/>
        </w:rPr>
        <w:tab/>
        <w:t xml:space="preserve">Kimmerer’s </w:t>
      </w:r>
      <w:r w:rsidR="000302F5">
        <w:rPr>
          <w:sz w:val="22"/>
          <w:szCs w:val="22"/>
        </w:rPr>
        <w:t>Wise W</w:t>
      </w:r>
      <w:r>
        <w:rPr>
          <w:sz w:val="22"/>
          <w:szCs w:val="22"/>
        </w:rPr>
        <w:t>ords echo: ‘</w:t>
      </w:r>
      <w:r w:rsidRPr="0014728D">
        <w:rPr>
          <w:sz w:val="22"/>
          <w:szCs w:val="22"/>
        </w:rPr>
        <w:t>Paying attention acknowledges that we have something to learn from intelligences other than our</w:t>
      </w:r>
      <w:r>
        <w:rPr>
          <w:sz w:val="22"/>
          <w:szCs w:val="22"/>
        </w:rPr>
        <w:t xml:space="preserve"> own</w:t>
      </w:r>
      <w:r w:rsidR="000302F5">
        <w:rPr>
          <w:sz w:val="22"/>
          <w:szCs w:val="22"/>
        </w:rPr>
        <w:t>,</w:t>
      </w:r>
      <w:r>
        <w:rPr>
          <w:sz w:val="22"/>
          <w:szCs w:val="22"/>
        </w:rPr>
        <w:t>’</w:t>
      </w:r>
      <w:r w:rsidR="000302F5">
        <w:rPr>
          <w:rStyle w:val="FootnoteReference"/>
          <w:sz w:val="22"/>
          <w:szCs w:val="22"/>
        </w:rPr>
        <w:footnoteReference w:id="96"/>
      </w:r>
      <w:r w:rsidR="000302F5">
        <w:rPr>
          <w:sz w:val="22"/>
          <w:szCs w:val="22"/>
        </w:rPr>
        <w:t xml:space="preserve"> and seem fittingly appropriate to shed light on the deep</w:t>
      </w:r>
      <w:r w:rsidR="00BB7F38">
        <w:rPr>
          <w:sz w:val="22"/>
          <w:szCs w:val="22"/>
        </w:rPr>
        <w:t>ly diabolical</w:t>
      </w:r>
      <w:r w:rsidR="000302F5">
        <w:rPr>
          <w:sz w:val="22"/>
          <w:szCs w:val="22"/>
        </w:rPr>
        <w:t xml:space="preserve"> significance of </w:t>
      </w:r>
      <w:r w:rsidR="00477EF4">
        <w:rPr>
          <w:sz w:val="22"/>
          <w:szCs w:val="22"/>
        </w:rPr>
        <w:t>b</w:t>
      </w:r>
      <w:r w:rsidR="000302F5">
        <w:rPr>
          <w:sz w:val="22"/>
          <w:szCs w:val="22"/>
        </w:rPr>
        <w:t>linding, especially in relation to ‘Mother,’ and of the related</w:t>
      </w:r>
      <w:r w:rsidR="00D31EC2">
        <w:rPr>
          <w:sz w:val="22"/>
          <w:szCs w:val="22"/>
        </w:rPr>
        <w:t>,</w:t>
      </w:r>
      <w:r w:rsidR="000302F5">
        <w:rPr>
          <w:sz w:val="22"/>
          <w:szCs w:val="22"/>
        </w:rPr>
        <w:t xml:space="preserve"> frenzied murdering of </w:t>
      </w:r>
      <w:r w:rsidR="00E6354C">
        <w:rPr>
          <w:sz w:val="22"/>
          <w:szCs w:val="22"/>
        </w:rPr>
        <w:t xml:space="preserve">the </w:t>
      </w:r>
      <w:r w:rsidR="000302F5">
        <w:rPr>
          <w:sz w:val="22"/>
          <w:szCs w:val="22"/>
        </w:rPr>
        <w:t>Seers</w:t>
      </w:r>
      <w:r w:rsidR="00FD3D87">
        <w:rPr>
          <w:sz w:val="22"/>
          <w:szCs w:val="22"/>
        </w:rPr>
        <w:t xml:space="preserve"> by the church</w:t>
      </w:r>
      <w:r w:rsidR="000302F5">
        <w:rPr>
          <w:sz w:val="22"/>
          <w:szCs w:val="22"/>
        </w:rPr>
        <w:t xml:space="preserve">. </w:t>
      </w:r>
      <w:r w:rsidR="00096F1F">
        <w:rPr>
          <w:sz w:val="22"/>
          <w:szCs w:val="22"/>
        </w:rPr>
        <w:t>Arguably</w:t>
      </w:r>
      <w:r w:rsidR="00E6354C">
        <w:rPr>
          <w:sz w:val="22"/>
          <w:szCs w:val="22"/>
        </w:rPr>
        <w:t xml:space="preserve">, </w:t>
      </w:r>
      <w:r w:rsidR="00702BFE">
        <w:rPr>
          <w:sz w:val="22"/>
          <w:szCs w:val="22"/>
        </w:rPr>
        <w:t xml:space="preserve">despite </w:t>
      </w:r>
      <w:r w:rsidR="00AB7A05">
        <w:rPr>
          <w:sz w:val="22"/>
          <w:szCs w:val="22"/>
        </w:rPr>
        <w:t>her</w:t>
      </w:r>
      <w:r w:rsidR="00702BFE">
        <w:rPr>
          <w:sz w:val="22"/>
          <w:szCs w:val="22"/>
        </w:rPr>
        <w:t xml:space="preserve"> </w:t>
      </w:r>
      <w:r w:rsidR="00AB7A05">
        <w:rPr>
          <w:sz w:val="22"/>
          <w:szCs w:val="22"/>
        </w:rPr>
        <w:t>eyeless</w:t>
      </w:r>
      <w:r w:rsidR="00702BFE">
        <w:rPr>
          <w:sz w:val="22"/>
          <w:szCs w:val="22"/>
        </w:rPr>
        <w:t xml:space="preserve"> state, </w:t>
      </w:r>
      <w:r w:rsidR="006E320A">
        <w:rPr>
          <w:sz w:val="22"/>
          <w:szCs w:val="22"/>
        </w:rPr>
        <w:t xml:space="preserve">it </w:t>
      </w:r>
      <w:r w:rsidR="005D58E8">
        <w:rPr>
          <w:sz w:val="22"/>
          <w:szCs w:val="22"/>
        </w:rPr>
        <w:t>appears</w:t>
      </w:r>
      <w:r w:rsidR="006E320A">
        <w:rPr>
          <w:sz w:val="22"/>
          <w:szCs w:val="22"/>
        </w:rPr>
        <w:t xml:space="preserve"> that</w:t>
      </w:r>
      <w:r w:rsidR="000302F5">
        <w:rPr>
          <w:sz w:val="22"/>
          <w:szCs w:val="22"/>
        </w:rPr>
        <w:t xml:space="preserve"> </w:t>
      </w:r>
      <w:r w:rsidR="009D6D8A">
        <w:rPr>
          <w:i/>
          <w:iCs/>
          <w:sz w:val="22"/>
          <w:szCs w:val="22"/>
        </w:rPr>
        <w:t>B</w:t>
      </w:r>
      <w:r w:rsidR="000302F5" w:rsidRPr="000302F5">
        <w:rPr>
          <w:i/>
          <w:iCs/>
          <w:sz w:val="22"/>
          <w:szCs w:val="22"/>
        </w:rPr>
        <w:t>linded</w:t>
      </w:r>
      <w:r w:rsidR="000302F5">
        <w:rPr>
          <w:sz w:val="22"/>
          <w:szCs w:val="22"/>
        </w:rPr>
        <w:t xml:space="preserve"> </w:t>
      </w:r>
      <w:r w:rsidR="00AB7A05" w:rsidRPr="00AB7A05">
        <w:rPr>
          <w:i/>
          <w:iCs/>
          <w:sz w:val="22"/>
          <w:szCs w:val="22"/>
        </w:rPr>
        <w:t>Mary</w:t>
      </w:r>
      <w:r w:rsidR="004F7352">
        <w:rPr>
          <w:sz w:val="22"/>
          <w:szCs w:val="22"/>
        </w:rPr>
        <w:t xml:space="preserve"> </w:t>
      </w:r>
      <w:r w:rsidR="00096F1F">
        <w:rPr>
          <w:sz w:val="22"/>
          <w:szCs w:val="22"/>
        </w:rPr>
        <w:t>can</w:t>
      </w:r>
      <w:r w:rsidR="00FD3D87">
        <w:rPr>
          <w:sz w:val="22"/>
          <w:szCs w:val="22"/>
        </w:rPr>
        <w:t xml:space="preserve"> </w:t>
      </w:r>
      <w:r w:rsidR="00096F1F">
        <w:rPr>
          <w:sz w:val="22"/>
          <w:szCs w:val="22"/>
        </w:rPr>
        <w:t xml:space="preserve">actually </w:t>
      </w:r>
      <w:r w:rsidR="00CE5FFA">
        <w:rPr>
          <w:sz w:val="22"/>
          <w:szCs w:val="22"/>
        </w:rPr>
        <w:t xml:space="preserve">‘show the way’ </w:t>
      </w:r>
      <w:r w:rsidR="00096F1F">
        <w:rPr>
          <w:sz w:val="22"/>
          <w:szCs w:val="22"/>
        </w:rPr>
        <w:t>‘</w:t>
      </w:r>
      <w:r w:rsidR="00864B49">
        <w:rPr>
          <w:sz w:val="22"/>
          <w:szCs w:val="22"/>
        </w:rPr>
        <w:t>t</w:t>
      </w:r>
      <w:r w:rsidR="00CE5FFA" w:rsidRPr="00864B49">
        <w:rPr>
          <w:sz w:val="22"/>
          <w:szCs w:val="22"/>
        </w:rPr>
        <w:t>o</w:t>
      </w:r>
      <w:r w:rsidR="000302F5" w:rsidRPr="00864B49">
        <w:rPr>
          <w:sz w:val="22"/>
          <w:szCs w:val="22"/>
        </w:rPr>
        <w:t xml:space="preserve"> </w:t>
      </w:r>
      <w:r w:rsidR="005D58E8">
        <w:rPr>
          <w:sz w:val="22"/>
          <w:szCs w:val="22"/>
        </w:rPr>
        <w:t>s</w:t>
      </w:r>
      <w:r w:rsidR="00CE5FFA" w:rsidRPr="005D58E8">
        <w:rPr>
          <w:sz w:val="22"/>
          <w:szCs w:val="22"/>
        </w:rPr>
        <w:t>ee</w:t>
      </w:r>
      <w:r w:rsidR="00096F1F">
        <w:rPr>
          <w:sz w:val="22"/>
          <w:szCs w:val="22"/>
        </w:rPr>
        <w:t>’</w:t>
      </w:r>
      <w:r w:rsidR="00CE5FFA" w:rsidRPr="005D58E8">
        <w:rPr>
          <w:sz w:val="22"/>
          <w:szCs w:val="22"/>
        </w:rPr>
        <w:t xml:space="preserve"> </w:t>
      </w:r>
      <w:r w:rsidR="000302F5">
        <w:rPr>
          <w:sz w:val="22"/>
          <w:szCs w:val="22"/>
        </w:rPr>
        <w:t xml:space="preserve">the </w:t>
      </w:r>
      <w:r w:rsidR="00235347">
        <w:rPr>
          <w:sz w:val="22"/>
          <w:szCs w:val="22"/>
        </w:rPr>
        <w:t>t</w:t>
      </w:r>
      <w:r w:rsidR="000302F5">
        <w:rPr>
          <w:sz w:val="22"/>
          <w:szCs w:val="22"/>
        </w:rPr>
        <w:t xml:space="preserve">rue </w:t>
      </w:r>
      <w:r w:rsidR="00235347">
        <w:rPr>
          <w:sz w:val="22"/>
          <w:szCs w:val="22"/>
        </w:rPr>
        <w:t>n</w:t>
      </w:r>
      <w:r w:rsidR="000302F5">
        <w:rPr>
          <w:sz w:val="22"/>
          <w:szCs w:val="22"/>
        </w:rPr>
        <w:t xml:space="preserve">ature of the </w:t>
      </w:r>
      <w:r w:rsidR="009D6D8A">
        <w:rPr>
          <w:i/>
          <w:iCs/>
          <w:sz w:val="22"/>
          <w:szCs w:val="22"/>
        </w:rPr>
        <w:t>B</w:t>
      </w:r>
      <w:r w:rsidR="000302F5" w:rsidRPr="000302F5">
        <w:rPr>
          <w:i/>
          <w:iCs/>
          <w:sz w:val="22"/>
          <w:szCs w:val="22"/>
        </w:rPr>
        <w:t>linders</w:t>
      </w:r>
      <w:r w:rsidR="008F0BCF">
        <w:rPr>
          <w:sz w:val="22"/>
          <w:szCs w:val="22"/>
        </w:rPr>
        <w:t xml:space="preserve"> themselves:</w:t>
      </w:r>
      <w:r w:rsidR="000302F5">
        <w:rPr>
          <w:sz w:val="22"/>
          <w:szCs w:val="22"/>
        </w:rPr>
        <w:t xml:space="preserve"> Blind </w:t>
      </w:r>
      <w:r w:rsidR="00E6354C">
        <w:rPr>
          <w:sz w:val="22"/>
          <w:szCs w:val="22"/>
        </w:rPr>
        <w:t>U</w:t>
      </w:r>
      <w:r w:rsidR="000302F5">
        <w:rPr>
          <w:sz w:val="22"/>
          <w:szCs w:val="22"/>
        </w:rPr>
        <w:t xml:space="preserve">nconsciousness. </w:t>
      </w:r>
      <w:r w:rsidR="00933A84">
        <w:rPr>
          <w:sz w:val="22"/>
          <w:szCs w:val="22"/>
        </w:rPr>
        <w:t xml:space="preserve">I note: </w:t>
      </w:r>
      <w:r w:rsidR="009D6D8A">
        <w:rPr>
          <w:sz w:val="22"/>
          <w:szCs w:val="22"/>
        </w:rPr>
        <w:t>‘W</w:t>
      </w:r>
      <w:r w:rsidR="000302F5">
        <w:rPr>
          <w:sz w:val="22"/>
          <w:szCs w:val="22"/>
        </w:rPr>
        <w:t xml:space="preserve">hen the Blind lead the </w:t>
      </w:r>
      <w:r w:rsidR="00481B24">
        <w:rPr>
          <w:sz w:val="22"/>
          <w:szCs w:val="22"/>
        </w:rPr>
        <w:t>Maliciously Blinded</w:t>
      </w:r>
      <w:r w:rsidR="000302F5">
        <w:rPr>
          <w:sz w:val="22"/>
          <w:szCs w:val="22"/>
        </w:rPr>
        <w:t>, the whole world literally falls into a ditch.</w:t>
      </w:r>
      <w:r w:rsidR="00E6354C">
        <w:rPr>
          <w:sz w:val="22"/>
          <w:szCs w:val="22"/>
        </w:rPr>
        <w:t>’</w:t>
      </w:r>
      <w:r w:rsidR="009D6D8A">
        <w:rPr>
          <w:sz w:val="22"/>
          <w:szCs w:val="22"/>
        </w:rPr>
        <w:t xml:space="preserve"> </w:t>
      </w:r>
      <w:r w:rsidR="00B063DC">
        <w:rPr>
          <w:sz w:val="22"/>
          <w:szCs w:val="22"/>
        </w:rPr>
        <w:t>It appears o</w:t>
      </w:r>
      <w:r w:rsidR="0054785B">
        <w:rPr>
          <w:sz w:val="22"/>
          <w:szCs w:val="22"/>
        </w:rPr>
        <w:t xml:space="preserve">n this </w:t>
      </w:r>
      <w:r w:rsidR="00483D56">
        <w:rPr>
          <w:sz w:val="22"/>
          <w:szCs w:val="22"/>
        </w:rPr>
        <w:t>inquiry</w:t>
      </w:r>
      <w:r w:rsidR="0054785B">
        <w:rPr>
          <w:sz w:val="22"/>
          <w:szCs w:val="22"/>
        </w:rPr>
        <w:t>, G</w:t>
      </w:r>
      <w:r w:rsidR="004F7352">
        <w:rPr>
          <w:sz w:val="22"/>
          <w:szCs w:val="22"/>
        </w:rPr>
        <w:t xml:space="preserve">rand Mother Death has indeed </w:t>
      </w:r>
      <w:r w:rsidR="007A275D">
        <w:rPr>
          <w:sz w:val="22"/>
          <w:szCs w:val="22"/>
        </w:rPr>
        <w:t>r</w:t>
      </w:r>
      <w:r w:rsidR="0054785B">
        <w:rPr>
          <w:sz w:val="22"/>
          <w:szCs w:val="22"/>
        </w:rPr>
        <w:t>evealed</w:t>
      </w:r>
      <w:r w:rsidR="004F7352">
        <w:rPr>
          <w:sz w:val="22"/>
          <w:szCs w:val="22"/>
        </w:rPr>
        <w:t xml:space="preserve"> the</w:t>
      </w:r>
      <w:r w:rsidR="00AB7A05">
        <w:rPr>
          <w:sz w:val="22"/>
          <w:szCs w:val="22"/>
        </w:rPr>
        <w:t xml:space="preserve"> </w:t>
      </w:r>
      <w:r w:rsidR="00933A84">
        <w:rPr>
          <w:sz w:val="22"/>
          <w:szCs w:val="22"/>
        </w:rPr>
        <w:t>g</w:t>
      </w:r>
      <w:r w:rsidR="00AB7A05">
        <w:rPr>
          <w:sz w:val="22"/>
          <w:szCs w:val="22"/>
        </w:rPr>
        <w:t xml:space="preserve">enuine </w:t>
      </w:r>
      <w:r w:rsidR="00933A84">
        <w:rPr>
          <w:sz w:val="22"/>
          <w:szCs w:val="22"/>
        </w:rPr>
        <w:t>w</w:t>
      </w:r>
      <w:r w:rsidR="00AB7A05">
        <w:rPr>
          <w:sz w:val="22"/>
          <w:szCs w:val="22"/>
        </w:rPr>
        <w:t>ay</w:t>
      </w:r>
      <w:r w:rsidR="004F7352">
        <w:rPr>
          <w:sz w:val="22"/>
          <w:szCs w:val="22"/>
        </w:rPr>
        <w:t xml:space="preserve"> to </w:t>
      </w:r>
      <w:r w:rsidR="007A275D" w:rsidRPr="007A275D">
        <w:rPr>
          <w:i/>
          <w:iCs/>
          <w:sz w:val="22"/>
          <w:szCs w:val="22"/>
        </w:rPr>
        <w:t>R</w:t>
      </w:r>
      <w:r w:rsidR="004F7352" w:rsidRPr="007A275D">
        <w:rPr>
          <w:i/>
          <w:iCs/>
          <w:sz w:val="22"/>
          <w:szCs w:val="22"/>
        </w:rPr>
        <w:t>esurrect a Buried Rite to Life</w:t>
      </w:r>
      <w:r w:rsidR="004F7352">
        <w:rPr>
          <w:sz w:val="22"/>
          <w:szCs w:val="22"/>
        </w:rPr>
        <w:t xml:space="preserve">. </w:t>
      </w:r>
      <w:r w:rsidR="00E305C0">
        <w:rPr>
          <w:sz w:val="22"/>
          <w:szCs w:val="22"/>
        </w:rPr>
        <w:t>The fruits of my final word</w:t>
      </w:r>
      <w:r w:rsidR="00722FA1">
        <w:rPr>
          <w:sz w:val="22"/>
          <w:szCs w:val="22"/>
        </w:rPr>
        <w:t xml:space="preserve"> associations</w:t>
      </w:r>
      <w:r w:rsidR="00E305C0">
        <w:rPr>
          <w:sz w:val="22"/>
          <w:szCs w:val="22"/>
        </w:rPr>
        <w:t xml:space="preserve"> follow: </w:t>
      </w:r>
    </w:p>
    <w:p w14:paraId="76E4D8A1" w14:textId="17F53D31" w:rsidR="00E94EBA" w:rsidRDefault="00E305C0" w:rsidP="00460C47">
      <w:pPr>
        <w:spacing w:before="100" w:beforeAutospacing="1" w:after="100" w:afterAutospacing="1"/>
        <w:rPr>
          <w:sz w:val="22"/>
          <w:szCs w:val="22"/>
        </w:rPr>
      </w:pPr>
      <w:r>
        <w:rPr>
          <w:sz w:val="22"/>
          <w:szCs w:val="22"/>
        </w:rPr>
        <w:tab/>
        <w:t xml:space="preserve">The Apple’s time has truly come. </w:t>
      </w:r>
      <w:r w:rsidR="0054785B">
        <w:rPr>
          <w:sz w:val="22"/>
          <w:szCs w:val="22"/>
        </w:rPr>
        <w:t xml:space="preserve">In many more ways than one. </w:t>
      </w:r>
      <w:r>
        <w:rPr>
          <w:sz w:val="22"/>
          <w:szCs w:val="22"/>
        </w:rPr>
        <w:t xml:space="preserve">Disobeying Daddy must be </w:t>
      </w:r>
      <w:r w:rsidR="0054785B">
        <w:rPr>
          <w:sz w:val="22"/>
          <w:szCs w:val="22"/>
        </w:rPr>
        <w:tab/>
      </w:r>
      <w:r>
        <w:rPr>
          <w:sz w:val="22"/>
          <w:szCs w:val="22"/>
        </w:rPr>
        <w:t xml:space="preserve">Priority Number One. </w:t>
      </w:r>
      <w:r w:rsidR="00702BFE">
        <w:rPr>
          <w:sz w:val="22"/>
          <w:szCs w:val="22"/>
        </w:rPr>
        <w:t>I</w:t>
      </w:r>
      <w:r w:rsidR="002433E6">
        <w:rPr>
          <w:sz w:val="22"/>
          <w:szCs w:val="22"/>
        </w:rPr>
        <w:t xml:space="preserve">f we </w:t>
      </w:r>
      <w:r w:rsidR="002433E6" w:rsidRPr="00CB4F58">
        <w:rPr>
          <w:i/>
          <w:iCs/>
          <w:sz w:val="22"/>
          <w:szCs w:val="22"/>
        </w:rPr>
        <w:t xml:space="preserve">Open Our </w:t>
      </w:r>
      <w:r w:rsidRPr="00CB4F58">
        <w:rPr>
          <w:i/>
          <w:iCs/>
          <w:sz w:val="22"/>
          <w:szCs w:val="22"/>
        </w:rPr>
        <w:t xml:space="preserve">Own </w:t>
      </w:r>
      <w:r w:rsidR="002433E6" w:rsidRPr="00CB4F58">
        <w:rPr>
          <w:i/>
          <w:iCs/>
          <w:sz w:val="22"/>
          <w:szCs w:val="22"/>
        </w:rPr>
        <w:t>Eyes</w:t>
      </w:r>
      <w:r>
        <w:rPr>
          <w:sz w:val="22"/>
          <w:szCs w:val="22"/>
        </w:rPr>
        <w:t>,</w:t>
      </w:r>
      <w:r w:rsidR="002433E6">
        <w:rPr>
          <w:sz w:val="22"/>
          <w:szCs w:val="22"/>
        </w:rPr>
        <w:t xml:space="preserve"> </w:t>
      </w:r>
      <w:r w:rsidR="002433E6" w:rsidRPr="00CB4F58">
        <w:rPr>
          <w:sz w:val="22"/>
          <w:szCs w:val="22"/>
        </w:rPr>
        <w:t xml:space="preserve">we can </w:t>
      </w:r>
      <w:r w:rsidR="002433E6" w:rsidRPr="00426A36">
        <w:rPr>
          <w:i/>
          <w:iCs/>
          <w:sz w:val="22"/>
          <w:szCs w:val="22"/>
        </w:rPr>
        <w:t>See</w:t>
      </w:r>
      <w:r w:rsidR="00702BFE">
        <w:rPr>
          <w:sz w:val="22"/>
          <w:szCs w:val="22"/>
        </w:rPr>
        <w:t xml:space="preserve"> </w:t>
      </w:r>
      <w:r w:rsidR="006E320A">
        <w:rPr>
          <w:sz w:val="22"/>
          <w:szCs w:val="22"/>
        </w:rPr>
        <w:t>S</w:t>
      </w:r>
      <w:r w:rsidR="00FD3D87">
        <w:rPr>
          <w:sz w:val="22"/>
          <w:szCs w:val="22"/>
        </w:rPr>
        <w:t xml:space="preserve">acred </w:t>
      </w:r>
      <w:r w:rsidR="00702BFE">
        <w:rPr>
          <w:sz w:val="22"/>
          <w:szCs w:val="22"/>
        </w:rPr>
        <w:t>M</w:t>
      </w:r>
      <w:r w:rsidR="009D6D8A">
        <w:rPr>
          <w:sz w:val="22"/>
          <w:szCs w:val="22"/>
        </w:rPr>
        <w:t xml:space="preserve">other groans </w:t>
      </w:r>
      <w:r w:rsidR="007A275D">
        <w:rPr>
          <w:sz w:val="22"/>
          <w:szCs w:val="22"/>
        </w:rPr>
        <w:tab/>
      </w:r>
      <w:r w:rsidR="009D6D8A">
        <w:rPr>
          <w:sz w:val="22"/>
          <w:szCs w:val="22"/>
        </w:rPr>
        <w:t>under the weight of the Blind</w:t>
      </w:r>
      <w:r w:rsidR="00443472">
        <w:rPr>
          <w:sz w:val="22"/>
          <w:szCs w:val="22"/>
        </w:rPr>
        <w:t xml:space="preserve">, in </w:t>
      </w:r>
      <w:r w:rsidR="007A275D">
        <w:rPr>
          <w:sz w:val="22"/>
          <w:szCs w:val="22"/>
        </w:rPr>
        <w:t>the</w:t>
      </w:r>
      <w:r w:rsidR="00E94EBA">
        <w:rPr>
          <w:sz w:val="22"/>
          <w:szCs w:val="22"/>
        </w:rPr>
        <w:t xml:space="preserve"> State of </w:t>
      </w:r>
      <w:r w:rsidR="007A275D">
        <w:rPr>
          <w:sz w:val="22"/>
          <w:szCs w:val="22"/>
        </w:rPr>
        <w:t>Unconsciousness</w:t>
      </w:r>
      <w:r w:rsidR="00E94EBA">
        <w:rPr>
          <w:sz w:val="22"/>
          <w:szCs w:val="22"/>
        </w:rPr>
        <w:t>.</w:t>
      </w:r>
      <w:r w:rsidR="00443472">
        <w:rPr>
          <w:sz w:val="22"/>
          <w:szCs w:val="22"/>
        </w:rPr>
        <w:t xml:space="preserve"> </w:t>
      </w:r>
      <w:r w:rsidR="00E94EBA">
        <w:rPr>
          <w:sz w:val="22"/>
          <w:szCs w:val="22"/>
        </w:rPr>
        <w:t xml:space="preserve">The Virtue of Disobedience is </w:t>
      </w:r>
      <w:r w:rsidR="007A275D">
        <w:rPr>
          <w:sz w:val="22"/>
          <w:szCs w:val="22"/>
        </w:rPr>
        <w:tab/>
      </w:r>
      <w:r w:rsidR="00E94EBA">
        <w:rPr>
          <w:sz w:val="22"/>
          <w:szCs w:val="22"/>
        </w:rPr>
        <w:t xml:space="preserve">hard-won, but the battle </w:t>
      </w:r>
      <w:r w:rsidR="00E94EBA" w:rsidRPr="00CB4F58">
        <w:rPr>
          <w:i/>
          <w:iCs/>
          <w:sz w:val="22"/>
          <w:szCs w:val="22"/>
        </w:rPr>
        <w:t xml:space="preserve">must be </w:t>
      </w:r>
      <w:r w:rsidR="00E94EBA">
        <w:rPr>
          <w:sz w:val="22"/>
          <w:szCs w:val="22"/>
        </w:rPr>
        <w:t xml:space="preserve">begun. </w:t>
      </w:r>
      <w:r w:rsidR="00096F1F">
        <w:rPr>
          <w:sz w:val="22"/>
          <w:szCs w:val="22"/>
        </w:rPr>
        <w:t>Eat the Forbidden</w:t>
      </w:r>
      <w:r w:rsidR="007A275D">
        <w:rPr>
          <w:sz w:val="22"/>
          <w:szCs w:val="22"/>
        </w:rPr>
        <w:t xml:space="preserve"> Fruit. Open</w:t>
      </w:r>
      <w:r w:rsidR="00224F2D">
        <w:rPr>
          <w:sz w:val="22"/>
          <w:szCs w:val="22"/>
        </w:rPr>
        <w:t xml:space="preserve"> Eyes to</w:t>
      </w:r>
      <w:r w:rsidR="00426A36">
        <w:rPr>
          <w:sz w:val="22"/>
          <w:szCs w:val="22"/>
        </w:rPr>
        <w:t xml:space="preserve"> </w:t>
      </w:r>
      <w:r w:rsidR="00224F2D">
        <w:rPr>
          <w:sz w:val="22"/>
          <w:szCs w:val="22"/>
        </w:rPr>
        <w:t>Lies</w:t>
      </w:r>
      <w:r w:rsidR="007A275D">
        <w:rPr>
          <w:sz w:val="22"/>
          <w:szCs w:val="22"/>
        </w:rPr>
        <w:t xml:space="preserve">. </w:t>
      </w:r>
      <w:r w:rsidR="00224F2D">
        <w:rPr>
          <w:sz w:val="22"/>
          <w:szCs w:val="22"/>
        </w:rPr>
        <w:tab/>
      </w:r>
      <w:r w:rsidR="00E94EBA">
        <w:rPr>
          <w:sz w:val="22"/>
          <w:szCs w:val="22"/>
        </w:rPr>
        <w:t>Apple-in-hand.</w:t>
      </w:r>
      <w:r w:rsidR="00224F2D">
        <w:rPr>
          <w:sz w:val="22"/>
          <w:szCs w:val="22"/>
        </w:rPr>
        <w:t xml:space="preserve"> </w:t>
      </w:r>
      <w:r w:rsidR="00E94EBA">
        <w:rPr>
          <w:sz w:val="22"/>
          <w:szCs w:val="22"/>
        </w:rPr>
        <w:t xml:space="preserve">Exodus Astroturf </w:t>
      </w:r>
      <w:r w:rsidR="00443472">
        <w:rPr>
          <w:sz w:val="22"/>
          <w:szCs w:val="22"/>
        </w:rPr>
        <w:t>‘</w:t>
      </w:r>
      <w:r w:rsidR="00E94EBA">
        <w:rPr>
          <w:sz w:val="22"/>
          <w:szCs w:val="22"/>
        </w:rPr>
        <w:t>Eden.</w:t>
      </w:r>
      <w:r w:rsidR="00443472">
        <w:rPr>
          <w:sz w:val="22"/>
          <w:szCs w:val="22"/>
        </w:rPr>
        <w:t>’</w:t>
      </w:r>
      <w:r w:rsidR="00E94EBA">
        <w:rPr>
          <w:sz w:val="22"/>
          <w:szCs w:val="22"/>
        </w:rPr>
        <w:t xml:space="preserve"> Ditch </w:t>
      </w:r>
      <w:r w:rsidR="00426A36">
        <w:rPr>
          <w:sz w:val="22"/>
          <w:szCs w:val="22"/>
        </w:rPr>
        <w:t xml:space="preserve">Disposables: </w:t>
      </w:r>
      <w:r w:rsidR="00E94EBA">
        <w:rPr>
          <w:sz w:val="22"/>
          <w:szCs w:val="22"/>
        </w:rPr>
        <w:t xml:space="preserve">Godfather </w:t>
      </w:r>
      <w:r w:rsidR="00426A36">
        <w:rPr>
          <w:sz w:val="22"/>
          <w:szCs w:val="22"/>
        </w:rPr>
        <w:t>&amp;</w:t>
      </w:r>
      <w:r w:rsidR="00E94EBA">
        <w:rPr>
          <w:sz w:val="22"/>
          <w:szCs w:val="22"/>
        </w:rPr>
        <w:t xml:space="preserve"> Son. Come </w:t>
      </w:r>
      <w:r w:rsidR="00426A36">
        <w:rPr>
          <w:sz w:val="22"/>
          <w:szCs w:val="22"/>
        </w:rPr>
        <w:tab/>
      </w:r>
      <w:r w:rsidR="00E94EBA">
        <w:rPr>
          <w:sz w:val="22"/>
          <w:szCs w:val="22"/>
        </w:rPr>
        <w:t xml:space="preserve">Home to Mama. Let us </w:t>
      </w:r>
      <w:r w:rsidR="00426A36">
        <w:rPr>
          <w:sz w:val="22"/>
          <w:szCs w:val="22"/>
        </w:rPr>
        <w:t xml:space="preserve">Unite and </w:t>
      </w:r>
      <w:r w:rsidR="00E94EBA">
        <w:rPr>
          <w:sz w:val="22"/>
          <w:szCs w:val="22"/>
        </w:rPr>
        <w:t>Re-</w:t>
      </w:r>
      <w:r w:rsidR="00224F2D">
        <w:rPr>
          <w:sz w:val="22"/>
          <w:szCs w:val="22"/>
        </w:rPr>
        <w:t>T</w:t>
      </w:r>
      <w:r w:rsidR="00E94EBA">
        <w:rPr>
          <w:sz w:val="22"/>
          <w:szCs w:val="22"/>
        </w:rPr>
        <w:t xml:space="preserve">urn to </w:t>
      </w:r>
      <w:r w:rsidR="00443472">
        <w:rPr>
          <w:sz w:val="22"/>
          <w:szCs w:val="22"/>
        </w:rPr>
        <w:t>W</w:t>
      </w:r>
      <w:r w:rsidR="00E94EBA">
        <w:rPr>
          <w:sz w:val="22"/>
          <w:szCs w:val="22"/>
        </w:rPr>
        <w:t>h</w:t>
      </w:r>
      <w:r w:rsidR="007A275D">
        <w:rPr>
          <w:sz w:val="22"/>
          <w:szCs w:val="22"/>
        </w:rPr>
        <w:t>o</w:t>
      </w:r>
      <w:r w:rsidR="00E94EBA">
        <w:rPr>
          <w:sz w:val="22"/>
          <w:szCs w:val="22"/>
        </w:rPr>
        <w:t xml:space="preserve"> </w:t>
      </w:r>
      <w:r w:rsidR="00443472">
        <w:rPr>
          <w:sz w:val="22"/>
          <w:szCs w:val="22"/>
        </w:rPr>
        <w:t>W</w:t>
      </w:r>
      <w:r w:rsidR="00E94EBA">
        <w:rPr>
          <w:sz w:val="22"/>
          <w:szCs w:val="22"/>
        </w:rPr>
        <w:t xml:space="preserve">e </w:t>
      </w:r>
      <w:r w:rsidR="00443472" w:rsidRPr="00443472">
        <w:rPr>
          <w:i/>
          <w:iCs/>
          <w:sz w:val="22"/>
          <w:szCs w:val="22"/>
        </w:rPr>
        <w:t xml:space="preserve">Really </w:t>
      </w:r>
      <w:r w:rsidR="00443472">
        <w:rPr>
          <w:sz w:val="22"/>
          <w:szCs w:val="22"/>
        </w:rPr>
        <w:t>Ca</w:t>
      </w:r>
      <w:r w:rsidR="00E94EBA">
        <w:rPr>
          <w:sz w:val="22"/>
          <w:szCs w:val="22"/>
        </w:rPr>
        <w:t xml:space="preserve">me </w:t>
      </w:r>
      <w:r w:rsidR="00443472">
        <w:rPr>
          <w:sz w:val="22"/>
          <w:szCs w:val="22"/>
        </w:rPr>
        <w:t>F</w:t>
      </w:r>
      <w:r w:rsidR="00E94EBA">
        <w:rPr>
          <w:sz w:val="22"/>
          <w:szCs w:val="22"/>
        </w:rPr>
        <w:t>rom.</w:t>
      </w:r>
    </w:p>
    <w:p w14:paraId="5E71FD0C" w14:textId="572A1E73" w:rsidR="00C32D05" w:rsidRPr="003B0BCF" w:rsidRDefault="006E320A" w:rsidP="00460C47">
      <w:pPr>
        <w:spacing w:before="100" w:beforeAutospacing="1" w:after="100" w:afterAutospacing="1"/>
        <w:rPr>
          <w:sz w:val="22"/>
          <w:szCs w:val="22"/>
        </w:rPr>
      </w:pPr>
      <w:r>
        <w:rPr>
          <w:sz w:val="22"/>
          <w:szCs w:val="22"/>
        </w:rPr>
        <w:tab/>
      </w:r>
      <w:r w:rsidR="009D6D8A">
        <w:rPr>
          <w:sz w:val="22"/>
          <w:szCs w:val="22"/>
        </w:rPr>
        <w:t>Of course, t</w:t>
      </w:r>
      <w:r w:rsidR="00FD3D87">
        <w:rPr>
          <w:sz w:val="22"/>
          <w:szCs w:val="22"/>
        </w:rPr>
        <w:t>he</w:t>
      </w:r>
      <w:r w:rsidR="009D6D8A">
        <w:rPr>
          <w:sz w:val="22"/>
          <w:szCs w:val="22"/>
        </w:rPr>
        <w:t xml:space="preserve"> Truly Transformative</w:t>
      </w:r>
      <w:r>
        <w:rPr>
          <w:sz w:val="22"/>
          <w:szCs w:val="22"/>
        </w:rPr>
        <w:t>,</w:t>
      </w:r>
      <w:r w:rsidR="009D6D8A">
        <w:rPr>
          <w:sz w:val="22"/>
          <w:szCs w:val="22"/>
        </w:rPr>
        <w:t xml:space="preserve"> yet Grave Tutelage </w:t>
      </w:r>
      <w:r>
        <w:rPr>
          <w:sz w:val="22"/>
          <w:szCs w:val="22"/>
        </w:rPr>
        <w:t>o</w:t>
      </w:r>
      <w:r w:rsidR="00722FA1">
        <w:rPr>
          <w:sz w:val="22"/>
          <w:szCs w:val="22"/>
        </w:rPr>
        <w:t>n this</w:t>
      </w:r>
      <w:r w:rsidR="00FD3D87">
        <w:rPr>
          <w:sz w:val="22"/>
          <w:szCs w:val="22"/>
        </w:rPr>
        <w:t xml:space="preserve"> </w:t>
      </w:r>
      <w:r>
        <w:rPr>
          <w:sz w:val="22"/>
          <w:szCs w:val="22"/>
        </w:rPr>
        <w:t xml:space="preserve">Curious Journey </w:t>
      </w:r>
      <w:r w:rsidR="00722FA1">
        <w:rPr>
          <w:sz w:val="22"/>
          <w:szCs w:val="22"/>
        </w:rPr>
        <w:t xml:space="preserve">of my re-search </w:t>
      </w:r>
      <w:r>
        <w:rPr>
          <w:sz w:val="22"/>
          <w:szCs w:val="22"/>
        </w:rPr>
        <w:t>to meet</w:t>
      </w:r>
      <w:r w:rsidR="00FD3D87">
        <w:rPr>
          <w:sz w:val="22"/>
          <w:szCs w:val="22"/>
        </w:rPr>
        <w:t xml:space="preserve"> </w:t>
      </w:r>
      <w:r w:rsidR="00702BFE">
        <w:rPr>
          <w:sz w:val="22"/>
          <w:szCs w:val="22"/>
        </w:rPr>
        <w:t xml:space="preserve">with </w:t>
      </w:r>
      <w:r w:rsidR="009D6D8A">
        <w:rPr>
          <w:sz w:val="22"/>
          <w:szCs w:val="22"/>
        </w:rPr>
        <w:t>Grand Mother Death</w:t>
      </w:r>
      <w:r w:rsidR="00722FA1">
        <w:rPr>
          <w:sz w:val="22"/>
          <w:szCs w:val="22"/>
        </w:rPr>
        <w:t>,</w:t>
      </w:r>
      <w:r w:rsidR="009D6D8A">
        <w:rPr>
          <w:sz w:val="22"/>
          <w:szCs w:val="22"/>
        </w:rPr>
        <w:t xml:space="preserve"> concludes with one last </w:t>
      </w:r>
      <w:r w:rsidR="00443472">
        <w:rPr>
          <w:sz w:val="22"/>
          <w:szCs w:val="22"/>
        </w:rPr>
        <w:t xml:space="preserve">sombre </w:t>
      </w:r>
      <w:r w:rsidR="009D6D8A">
        <w:rPr>
          <w:sz w:val="22"/>
          <w:szCs w:val="22"/>
        </w:rPr>
        <w:t>synchronicity:</w:t>
      </w:r>
    </w:p>
    <w:p w14:paraId="57B1B3F4" w14:textId="0F50609E" w:rsidR="003B0BCF" w:rsidRDefault="0034329A" w:rsidP="003B0BCF">
      <w:pPr>
        <w:rPr>
          <w:sz w:val="22"/>
          <w:szCs w:val="22"/>
        </w:rPr>
      </w:pPr>
      <w:r>
        <w:rPr>
          <w:sz w:val="22"/>
          <w:szCs w:val="22"/>
        </w:rPr>
        <w:tab/>
      </w:r>
      <w:r w:rsidR="003B0BCF" w:rsidRPr="003B0BCF">
        <w:rPr>
          <w:sz w:val="22"/>
          <w:szCs w:val="22"/>
        </w:rPr>
        <w:t xml:space="preserve">Exiting the Cemetery, I </w:t>
      </w:r>
      <w:r w:rsidR="00B5596C">
        <w:rPr>
          <w:sz w:val="22"/>
          <w:szCs w:val="22"/>
        </w:rPr>
        <w:t>s</w:t>
      </w:r>
      <w:r w:rsidR="003B0BCF">
        <w:rPr>
          <w:sz w:val="22"/>
          <w:szCs w:val="22"/>
        </w:rPr>
        <w:t>ee</w:t>
      </w:r>
      <w:r w:rsidR="003B0BCF" w:rsidRPr="003B0BCF">
        <w:rPr>
          <w:sz w:val="22"/>
          <w:szCs w:val="22"/>
        </w:rPr>
        <w:t xml:space="preserve"> a sudden influx of tourists as I leave</w:t>
      </w:r>
      <w:r w:rsidR="00722FA1">
        <w:rPr>
          <w:sz w:val="22"/>
          <w:szCs w:val="22"/>
        </w:rPr>
        <w:t>. They have E</w:t>
      </w:r>
      <w:r w:rsidR="00A72790">
        <w:rPr>
          <w:sz w:val="22"/>
          <w:szCs w:val="22"/>
        </w:rPr>
        <w:t xml:space="preserve">yes </w:t>
      </w:r>
      <w:r w:rsidR="00722FA1">
        <w:rPr>
          <w:sz w:val="22"/>
          <w:szCs w:val="22"/>
        </w:rPr>
        <w:t>Only for</w:t>
      </w:r>
      <w:r w:rsidR="00A72790">
        <w:rPr>
          <w:sz w:val="22"/>
          <w:szCs w:val="22"/>
        </w:rPr>
        <w:t xml:space="preserve"> </w:t>
      </w:r>
      <w:r w:rsidR="00722FA1">
        <w:rPr>
          <w:sz w:val="22"/>
          <w:szCs w:val="22"/>
        </w:rPr>
        <w:tab/>
        <w:t>iPhones</w:t>
      </w:r>
      <w:r w:rsidR="00A72790">
        <w:rPr>
          <w:sz w:val="22"/>
          <w:szCs w:val="22"/>
        </w:rPr>
        <w:t xml:space="preserve">. </w:t>
      </w:r>
      <w:r w:rsidR="006E1409">
        <w:rPr>
          <w:sz w:val="22"/>
          <w:szCs w:val="22"/>
        </w:rPr>
        <w:t xml:space="preserve">The Wrong Apple. </w:t>
      </w:r>
      <w:r>
        <w:rPr>
          <w:sz w:val="22"/>
          <w:szCs w:val="22"/>
        </w:rPr>
        <w:t>Transfixed Tourists</w:t>
      </w:r>
      <w:r w:rsidR="001E0813">
        <w:rPr>
          <w:sz w:val="22"/>
          <w:szCs w:val="22"/>
        </w:rPr>
        <w:t xml:space="preserve">. </w:t>
      </w:r>
      <w:r>
        <w:rPr>
          <w:sz w:val="22"/>
          <w:szCs w:val="22"/>
        </w:rPr>
        <w:t>D</w:t>
      </w:r>
      <w:r w:rsidR="006E5ACA">
        <w:rPr>
          <w:sz w:val="22"/>
          <w:szCs w:val="22"/>
        </w:rPr>
        <w:t xml:space="preserve">azed and </w:t>
      </w:r>
      <w:r>
        <w:rPr>
          <w:sz w:val="22"/>
          <w:szCs w:val="22"/>
        </w:rPr>
        <w:t>C</w:t>
      </w:r>
      <w:r w:rsidR="006E5ACA">
        <w:rPr>
          <w:sz w:val="22"/>
          <w:szCs w:val="22"/>
        </w:rPr>
        <w:t xml:space="preserve">onfused. </w:t>
      </w:r>
      <w:r w:rsidR="003B0BCF" w:rsidRPr="008A3AB0">
        <w:rPr>
          <w:i/>
          <w:iCs/>
          <w:sz w:val="22"/>
          <w:szCs w:val="22"/>
        </w:rPr>
        <w:t xml:space="preserve">Confusion and </w:t>
      </w:r>
      <w:r w:rsidR="006E1409">
        <w:rPr>
          <w:i/>
          <w:iCs/>
          <w:sz w:val="22"/>
          <w:szCs w:val="22"/>
        </w:rPr>
        <w:tab/>
      </w:r>
      <w:r w:rsidR="003B0BCF" w:rsidRPr="008A3AB0">
        <w:rPr>
          <w:i/>
          <w:iCs/>
          <w:sz w:val="22"/>
          <w:szCs w:val="22"/>
        </w:rPr>
        <w:t>Pollution go hand-in-hand. Phone-in-hand</w:t>
      </w:r>
      <w:r w:rsidR="003B0BCF">
        <w:rPr>
          <w:sz w:val="22"/>
          <w:szCs w:val="22"/>
        </w:rPr>
        <w:t xml:space="preserve">. </w:t>
      </w:r>
      <w:r w:rsidR="003B0BCF" w:rsidRPr="003B0BCF">
        <w:rPr>
          <w:sz w:val="22"/>
          <w:szCs w:val="22"/>
        </w:rPr>
        <w:t>Immediately, I am brought down by the sight</w:t>
      </w:r>
      <w:r w:rsidR="00A72790">
        <w:rPr>
          <w:sz w:val="22"/>
          <w:szCs w:val="22"/>
        </w:rPr>
        <w:t xml:space="preserve">. </w:t>
      </w:r>
      <w:r w:rsidR="006E1409">
        <w:rPr>
          <w:sz w:val="22"/>
          <w:szCs w:val="22"/>
        </w:rPr>
        <w:tab/>
      </w:r>
      <w:r w:rsidR="00A72790">
        <w:rPr>
          <w:sz w:val="22"/>
          <w:szCs w:val="22"/>
        </w:rPr>
        <w:t>B</w:t>
      </w:r>
      <w:r w:rsidR="00094C69">
        <w:rPr>
          <w:sz w:val="22"/>
          <w:szCs w:val="22"/>
        </w:rPr>
        <w:t xml:space="preserve">y the </w:t>
      </w:r>
      <w:r w:rsidR="008A3AB0">
        <w:rPr>
          <w:sz w:val="22"/>
          <w:szCs w:val="22"/>
        </w:rPr>
        <w:t>F</w:t>
      </w:r>
      <w:r w:rsidR="00094C69">
        <w:rPr>
          <w:sz w:val="22"/>
          <w:szCs w:val="22"/>
        </w:rPr>
        <w:t>right</w:t>
      </w:r>
      <w:r w:rsidR="003B0BCF" w:rsidRPr="003B0BCF">
        <w:rPr>
          <w:sz w:val="22"/>
          <w:szCs w:val="22"/>
        </w:rPr>
        <w:t xml:space="preserve">. </w:t>
      </w:r>
      <w:r w:rsidR="00094C69">
        <w:rPr>
          <w:sz w:val="22"/>
          <w:szCs w:val="22"/>
        </w:rPr>
        <w:t xml:space="preserve">Patriarchy has truly </w:t>
      </w:r>
      <w:r>
        <w:rPr>
          <w:sz w:val="22"/>
          <w:szCs w:val="22"/>
        </w:rPr>
        <w:t>‘</w:t>
      </w:r>
      <w:r w:rsidR="00094C69">
        <w:rPr>
          <w:sz w:val="22"/>
          <w:szCs w:val="22"/>
        </w:rPr>
        <w:t>gotten its way</w:t>
      </w:r>
      <w:r w:rsidR="00BB7F38">
        <w:rPr>
          <w:sz w:val="22"/>
          <w:szCs w:val="22"/>
        </w:rPr>
        <w:t>.’</w:t>
      </w:r>
      <w:r w:rsidR="00094C69">
        <w:rPr>
          <w:sz w:val="22"/>
          <w:szCs w:val="22"/>
        </w:rPr>
        <w:t xml:space="preserve"> </w:t>
      </w:r>
      <w:r w:rsidR="00CB23AC">
        <w:rPr>
          <w:sz w:val="22"/>
          <w:szCs w:val="22"/>
        </w:rPr>
        <w:t>With a sh</w:t>
      </w:r>
      <w:r>
        <w:rPr>
          <w:sz w:val="22"/>
          <w:szCs w:val="22"/>
        </w:rPr>
        <w:t>iver</w:t>
      </w:r>
      <w:r w:rsidR="00CB23AC">
        <w:rPr>
          <w:sz w:val="22"/>
          <w:szCs w:val="22"/>
        </w:rPr>
        <w:t xml:space="preserve">, </w:t>
      </w:r>
      <w:r w:rsidR="003B0BCF" w:rsidRPr="003B0BCF">
        <w:rPr>
          <w:sz w:val="22"/>
          <w:szCs w:val="22"/>
        </w:rPr>
        <w:t xml:space="preserve">I tighten my </w:t>
      </w:r>
      <w:r w:rsidR="00196B0B">
        <w:rPr>
          <w:sz w:val="22"/>
          <w:szCs w:val="22"/>
        </w:rPr>
        <w:t xml:space="preserve">coat </w:t>
      </w:r>
      <w:r w:rsidR="003B0BCF" w:rsidRPr="003B0BCF">
        <w:rPr>
          <w:sz w:val="22"/>
          <w:szCs w:val="22"/>
        </w:rPr>
        <w:t xml:space="preserve">around </w:t>
      </w:r>
      <w:r w:rsidR="00196B0B">
        <w:rPr>
          <w:sz w:val="22"/>
          <w:szCs w:val="22"/>
        </w:rPr>
        <w:tab/>
      </w:r>
      <w:r w:rsidR="003B0BCF" w:rsidRPr="003B0BCF">
        <w:rPr>
          <w:sz w:val="22"/>
          <w:szCs w:val="22"/>
        </w:rPr>
        <w:t xml:space="preserve">me and slip away </w:t>
      </w:r>
      <w:r w:rsidR="002302EA">
        <w:rPr>
          <w:sz w:val="22"/>
          <w:szCs w:val="22"/>
        </w:rPr>
        <w:t>U</w:t>
      </w:r>
      <w:r w:rsidR="003B0BCF" w:rsidRPr="003B0BCF">
        <w:rPr>
          <w:sz w:val="22"/>
          <w:szCs w:val="22"/>
        </w:rPr>
        <w:t>ndetected. The No-Sight Sightseeing Spectacle commences behind me</w:t>
      </w:r>
      <w:r>
        <w:rPr>
          <w:sz w:val="22"/>
          <w:szCs w:val="22"/>
        </w:rPr>
        <w:t>.</w:t>
      </w:r>
    </w:p>
    <w:p w14:paraId="6874BE79" w14:textId="61BC0E4F" w:rsidR="0034329A" w:rsidRDefault="0034329A" w:rsidP="003B0BCF">
      <w:pPr>
        <w:rPr>
          <w:sz w:val="22"/>
          <w:szCs w:val="22"/>
        </w:rPr>
      </w:pPr>
    </w:p>
    <w:p w14:paraId="067DCB30" w14:textId="041A7FB1" w:rsidR="0034329A" w:rsidRDefault="00A72790" w:rsidP="003B0BCF">
      <w:pPr>
        <w:rPr>
          <w:sz w:val="22"/>
          <w:szCs w:val="22"/>
        </w:rPr>
      </w:pPr>
      <w:r>
        <w:rPr>
          <w:sz w:val="22"/>
          <w:szCs w:val="22"/>
        </w:rPr>
        <w:tab/>
      </w:r>
      <w:r w:rsidR="0034329A">
        <w:rPr>
          <w:sz w:val="22"/>
          <w:szCs w:val="22"/>
        </w:rPr>
        <w:t>My Curious Journey concludes at exactly the</w:t>
      </w:r>
      <w:r w:rsidR="0034329A">
        <w:rPr>
          <w:sz w:val="22"/>
          <w:szCs w:val="22"/>
        </w:rPr>
        <w:t xml:space="preserve"> r</w:t>
      </w:r>
      <w:r w:rsidR="0034329A">
        <w:rPr>
          <w:sz w:val="22"/>
          <w:szCs w:val="22"/>
        </w:rPr>
        <w:t>ight time</w:t>
      </w:r>
      <w:r w:rsidR="0034329A">
        <w:rPr>
          <w:sz w:val="22"/>
          <w:szCs w:val="22"/>
        </w:rPr>
        <w:t>.</w:t>
      </w:r>
    </w:p>
    <w:p w14:paraId="1C2D5460" w14:textId="120AA8BD" w:rsidR="00F81C3D" w:rsidRPr="00FF6392" w:rsidRDefault="00F81C3D" w:rsidP="00E12062">
      <w:pPr>
        <w:rPr>
          <w:sz w:val="22"/>
          <w:szCs w:val="22"/>
        </w:rPr>
      </w:pPr>
    </w:p>
    <w:p w14:paraId="3DF82789" w14:textId="3811425A" w:rsidR="00F81C3D" w:rsidRDefault="00F81C3D" w:rsidP="00E12062">
      <w:pPr>
        <w:jc w:val="center"/>
        <w:rPr>
          <w:b/>
          <w:bCs/>
          <w:sz w:val="22"/>
          <w:szCs w:val="22"/>
        </w:rPr>
      </w:pPr>
      <w:r w:rsidRPr="00FF6392">
        <w:rPr>
          <w:b/>
          <w:bCs/>
          <w:sz w:val="22"/>
          <w:szCs w:val="22"/>
        </w:rPr>
        <w:t>Conclusion</w:t>
      </w:r>
    </w:p>
    <w:p w14:paraId="092B4A2B" w14:textId="5CC9146F" w:rsidR="009A3382" w:rsidRDefault="009A3382" w:rsidP="00E12062">
      <w:pPr>
        <w:jc w:val="center"/>
        <w:rPr>
          <w:b/>
          <w:bCs/>
          <w:sz w:val="22"/>
          <w:szCs w:val="22"/>
        </w:rPr>
      </w:pPr>
    </w:p>
    <w:p w14:paraId="5C7C75B9" w14:textId="7E62F2E6" w:rsidR="00645F42" w:rsidRDefault="009A3382" w:rsidP="00762D50">
      <w:pPr>
        <w:rPr>
          <w:sz w:val="22"/>
          <w:szCs w:val="22"/>
        </w:rPr>
      </w:pPr>
      <w:r>
        <w:rPr>
          <w:sz w:val="22"/>
          <w:szCs w:val="22"/>
        </w:rPr>
        <w:tab/>
      </w:r>
      <w:r w:rsidR="00332137">
        <w:rPr>
          <w:sz w:val="22"/>
          <w:szCs w:val="22"/>
        </w:rPr>
        <w:t xml:space="preserve">This research encompassed </w:t>
      </w:r>
      <w:r w:rsidR="0072291E">
        <w:rPr>
          <w:sz w:val="22"/>
          <w:szCs w:val="22"/>
        </w:rPr>
        <w:t>six site visitations to Cimitero della Porte Sante in Florence, Italy</w:t>
      </w:r>
      <w:r w:rsidR="0072291E">
        <w:rPr>
          <w:sz w:val="22"/>
          <w:szCs w:val="22"/>
        </w:rPr>
        <w:t xml:space="preserve">, on </w:t>
      </w:r>
      <w:r w:rsidR="00332137">
        <w:rPr>
          <w:sz w:val="22"/>
          <w:szCs w:val="22"/>
        </w:rPr>
        <w:t>a phenomenological investigation</w:t>
      </w:r>
      <w:r w:rsidR="0072291E">
        <w:rPr>
          <w:sz w:val="22"/>
          <w:szCs w:val="22"/>
        </w:rPr>
        <w:t xml:space="preserve"> into the character of Death, </w:t>
      </w:r>
      <w:r w:rsidR="00804C36">
        <w:rPr>
          <w:sz w:val="22"/>
          <w:szCs w:val="22"/>
        </w:rPr>
        <w:t>by</w:t>
      </w:r>
      <w:r w:rsidR="00192661">
        <w:rPr>
          <w:sz w:val="22"/>
          <w:szCs w:val="22"/>
        </w:rPr>
        <w:t xml:space="preserve"> </w:t>
      </w:r>
      <w:r w:rsidR="008C1996">
        <w:rPr>
          <w:sz w:val="22"/>
          <w:szCs w:val="22"/>
        </w:rPr>
        <w:t>juxtaposing</w:t>
      </w:r>
      <w:r w:rsidR="00096F9F">
        <w:rPr>
          <w:sz w:val="22"/>
          <w:szCs w:val="22"/>
        </w:rPr>
        <w:t xml:space="preserve"> the nature</w:t>
      </w:r>
      <w:r w:rsidR="00A51652">
        <w:rPr>
          <w:sz w:val="22"/>
          <w:szCs w:val="22"/>
        </w:rPr>
        <w:t>-inherent sacredness</w:t>
      </w:r>
      <w:r w:rsidR="00332137">
        <w:rPr>
          <w:sz w:val="22"/>
          <w:szCs w:val="22"/>
        </w:rPr>
        <w:t xml:space="preserve"> </w:t>
      </w:r>
      <w:r w:rsidR="00096F9F">
        <w:rPr>
          <w:sz w:val="22"/>
          <w:szCs w:val="22"/>
        </w:rPr>
        <w:t>of Death</w:t>
      </w:r>
      <w:r w:rsidR="00430032">
        <w:rPr>
          <w:sz w:val="22"/>
          <w:szCs w:val="22"/>
        </w:rPr>
        <w:t xml:space="preserve"> </w:t>
      </w:r>
      <w:r w:rsidR="007C61A6">
        <w:rPr>
          <w:sz w:val="22"/>
          <w:szCs w:val="22"/>
        </w:rPr>
        <w:t>with</w:t>
      </w:r>
      <w:r w:rsidR="00332137">
        <w:rPr>
          <w:sz w:val="22"/>
          <w:szCs w:val="22"/>
        </w:rPr>
        <w:t xml:space="preserve"> </w:t>
      </w:r>
      <w:r w:rsidR="00430032">
        <w:rPr>
          <w:sz w:val="22"/>
          <w:szCs w:val="22"/>
        </w:rPr>
        <w:t xml:space="preserve">the human construct of </w:t>
      </w:r>
      <w:r w:rsidR="00332137">
        <w:rPr>
          <w:sz w:val="22"/>
          <w:szCs w:val="22"/>
        </w:rPr>
        <w:t>patriarchal Christianity</w:t>
      </w:r>
      <w:r w:rsidR="00430032">
        <w:rPr>
          <w:sz w:val="22"/>
          <w:szCs w:val="22"/>
        </w:rPr>
        <w:t xml:space="preserve">. </w:t>
      </w:r>
      <w:r w:rsidR="0072291E">
        <w:rPr>
          <w:sz w:val="22"/>
          <w:szCs w:val="22"/>
        </w:rPr>
        <w:t>Through this</w:t>
      </w:r>
      <w:r w:rsidR="00A51652">
        <w:rPr>
          <w:sz w:val="22"/>
          <w:szCs w:val="22"/>
        </w:rPr>
        <w:t xml:space="preserve"> </w:t>
      </w:r>
      <w:r w:rsidR="007C61A6">
        <w:rPr>
          <w:sz w:val="22"/>
          <w:szCs w:val="22"/>
        </w:rPr>
        <w:t>comparison</w:t>
      </w:r>
      <w:r w:rsidR="0072291E">
        <w:rPr>
          <w:sz w:val="22"/>
          <w:szCs w:val="22"/>
        </w:rPr>
        <w:t xml:space="preserve">, </w:t>
      </w:r>
      <w:r w:rsidR="008172C9">
        <w:rPr>
          <w:sz w:val="22"/>
          <w:szCs w:val="22"/>
        </w:rPr>
        <w:t xml:space="preserve">an attempt </w:t>
      </w:r>
      <w:r w:rsidR="0072291E">
        <w:rPr>
          <w:sz w:val="22"/>
          <w:szCs w:val="22"/>
        </w:rPr>
        <w:t xml:space="preserve">was made </w:t>
      </w:r>
      <w:r w:rsidR="008172C9">
        <w:rPr>
          <w:sz w:val="22"/>
          <w:szCs w:val="22"/>
        </w:rPr>
        <w:t xml:space="preserve">to </w:t>
      </w:r>
      <w:r w:rsidR="004846A6">
        <w:rPr>
          <w:sz w:val="22"/>
          <w:szCs w:val="22"/>
        </w:rPr>
        <w:t>contribute to</w:t>
      </w:r>
      <w:r w:rsidR="008172C9">
        <w:rPr>
          <w:sz w:val="22"/>
          <w:szCs w:val="22"/>
        </w:rPr>
        <w:t xml:space="preserve"> the </w:t>
      </w:r>
      <w:r w:rsidR="0072291E">
        <w:rPr>
          <w:sz w:val="22"/>
          <w:szCs w:val="22"/>
        </w:rPr>
        <w:t xml:space="preserve">theoretical </w:t>
      </w:r>
      <w:r w:rsidR="008172C9">
        <w:rPr>
          <w:sz w:val="22"/>
          <w:szCs w:val="22"/>
        </w:rPr>
        <w:t xml:space="preserve">debate </w:t>
      </w:r>
      <w:r w:rsidR="00A3755B">
        <w:rPr>
          <w:sz w:val="22"/>
          <w:szCs w:val="22"/>
        </w:rPr>
        <w:t xml:space="preserve">regarding </w:t>
      </w:r>
      <w:r w:rsidR="008172C9">
        <w:rPr>
          <w:sz w:val="22"/>
          <w:szCs w:val="22"/>
        </w:rPr>
        <w:t>sacredness</w:t>
      </w:r>
      <w:r w:rsidR="004846A6">
        <w:rPr>
          <w:sz w:val="22"/>
          <w:szCs w:val="22"/>
        </w:rPr>
        <w:t xml:space="preserve"> as </w:t>
      </w:r>
      <w:r w:rsidR="008172C9">
        <w:rPr>
          <w:sz w:val="22"/>
          <w:szCs w:val="22"/>
        </w:rPr>
        <w:t>nature-</w:t>
      </w:r>
      <w:r w:rsidR="00A3755B">
        <w:rPr>
          <w:sz w:val="22"/>
          <w:szCs w:val="22"/>
        </w:rPr>
        <w:t>inherent</w:t>
      </w:r>
      <w:r w:rsidR="008172C9">
        <w:rPr>
          <w:sz w:val="22"/>
          <w:szCs w:val="22"/>
        </w:rPr>
        <w:t xml:space="preserve"> or human-created, as </w:t>
      </w:r>
      <w:r w:rsidR="0072291E">
        <w:rPr>
          <w:sz w:val="22"/>
          <w:szCs w:val="22"/>
        </w:rPr>
        <w:t>illustrated</w:t>
      </w:r>
      <w:r w:rsidR="008172C9">
        <w:rPr>
          <w:sz w:val="22"/>
          <w:szCs w:val="22"/>
        </w:rPr>
        <w:t xml:space="preserve"> by Eliade</w:t>
      </w:r>
      <w:r w:rsidR="00A20975">
        <w:rPr>
          <w:sz w:val="22"/>
          <w:szCs w:val="22"/>
        </w:rPr>
        <w:t>’s</w:t>
      </w:r>
      <w:r w:rsidR="008172C9">
        <w:rPr>
          <w:sz w:val="22"/>
          <w:szCs w:val="22"/>
        </w:rPr>
        <w:t xml:space="preserve"> and Durkheim’s perspectives respectively</w:t>
      </w:r>
      <w:r w:rsidR="00332137">
        <w:rPr>
          <w:sz w:val="22"/>
          <w:szCs w:val="22"/>
        </w:rPr>
        <w:t xml:space="preserve">. </w:t>
      </w:r>
      <w:r w:rsidR="00807A62">
        <w:rPr>
          <w:sz w:val="22"/>
          <w:szCs w:val="22"/>
        </w:rPr>
        <w:t>Specifically, t</w:t>
      </w:r>
      <w:r w:rsidR="00192661">
        <w:rPr>
          <w:sz w:val="22"/>
          <w:szCs w:val="22"/>
        </w:rPr>
        <w:t>h</w:t>
      </w:r>
      <w:r w:rsidR="00A3755B">
        <w:rPr>
          <w:sz w:val="22"/>
          <w:szCs w:val="22"/>
        </w:rPr>
        <w:t>is</w:t>
      </w:r>
      <w:r w:rsidR="00192661">
        <w:rPr>
          <w:sz w:val="22"/>
          <w:szCs w:val="22"/>
        </w:rPr>
        <w:t xml:space="preserve"> </w:t>
      </w:r>
      <w:r w:rsidR="00192661">
        <w:rPr>
          <w:sz w:val="22"/>
          <w:szCs w:val="22"/>
        </w:rPr>
        <w:lastRenderedPageBreak/>
        <w:t xml:space="preserve">research </w:t>
      </w:r>
      <w:r w:rsidR="00A3755B">
        <w:rPr>
          <w:sz w:val="22"/>
          <w:szCs w:val="22"/>
        </w:rPr>
        <w:t>queried</w:t>
      </w:r>
      <w:r w:rsidR="00192661">
        <w:rPr>
          <w:sz w:val="22"/>
          <w:szCs w:val="22"/>
        </w:rPr>
        <w:t xml:space="preserve"> whether </w:t>
      </w:r>
      <w:r w:rsidR="007D2625">
        <w:rPr>
          <w:sz w:val="22"/>
          <w:szCs w:val="22"/>
        </w:rPr>
        <w:t>a phenomenological and</w:t>
      </w:r>
      <w:r w:rsidR="003250AD">
        <w:rPr>
          <w:sz w:val="22"/>
          <w:szCs w:val="22"/>
        </w:rPr>
        <w:t xml:space="preserve"> symbolical</w:t>
      </w:r>
      <w:r w:rsidR="00192661">
        <w:rPr>
          <w:sz w:val="22"/>
          <w:szCs w:val="22"/>
        </w:rPr>
        <w:t xml:space="preserve"> confrontation with Death </w:t>
      </w:r>
      <w:r w:rsidR="007D2625">
        <w:rPr>
          <w:sz w:val="22"/>
          <w:szCs w:val="22"/>
        </w:rPr>
        <w:t xml:space="preserve">could </w:t>
      </w:r>
      <w:r w:rsidR="00192661">
        <w:rPr>
          <w:sz w:val="22"/>
          <w:szCs w:val="22"/>
        </w:rPr>
        <w:t xml:space="preserve">reveal sacred knowledge of </w:t>
      </w:r>
      <w:r w:rsidR="00762D50">
        <w:rPr>
          <w:sz w:val="22"/>
          <w:szCs w:val="22"/>
        </w:rPr>
        <w:t>L</w:t>
      </w:r>
      <w:r w:rsidR="00192661">
        <w:rPr>
          <w:sz w:val="22"/>
          <w:szCs w:val="22"/>
        </w:rPr>
        <w:t xml:space="preserve">ife and </w:t>
      </w:r>
      <w:r w:rsidR="007C61A6">
        <w:rPr>
          <w:sz w:val="22"/>
          <w:szCs w:val="22"/>
        </w:rPr>
        <w:t>therefore</w:t>
      </w:r>
      <w:r w:rsidR="00A3755B">
        <w:rPr>
          <w:sz w:val="22"/>
          <w:szCs w:val="22"/>
        </w:rPr>
        <w:t xml:space="preserve"> </w:t>
      </w:r>
      <w:r w:rsidR="00192661">
        <w:rPr>
          <w:sz w:val="22"/>
          <w:szCs w:val="22"/>
        </w:rPr>
        <w:t xml:space="preserve">indicate support for </w:t>
      </w:r>
      <w:r w:rsidR="00A3755B">
        <w:rPr>
          <w:sz w:val="22"/>
          <w:szCs w:val="22"/>
        </w:rPr>
        <w:t>nature-inherent sacredness</w:t>
      </w:r>
      <w:r w:rsidR="00DB63A1">
        <w:rPr>
          <w:sz w:val="22"/>
          <w:szCs w:val="22"/>
        </w:rPr>
        <w:t>,</w:t>
      </w:r>
      <w:r w:rsidR="00192661">
        <w:rPr>
          <w:sz w:val="22"/>
          <w:szCs w:val="22"/>
        </w:rPr>
        <w:t xml:space="preserve"> through </w:t>
      </w:r>
      <w:r w:rsidR="00DB63A1">
        <w:rPr>
          <w:sz w:val="22"/>
          <w:szCs w:val="22"/>
        </w:rPr>
        <w:t xml:space="preserve">observed hierophanous </w:t>
      </w:r>
      <w:r w:rsidR="00192661">
        <w:rPr>
          <w:sz w:val="22"/>
          <w:szCs w:val="22"/>
        </w:rPr>
        <w:t>expansion of consciousness</w:t>
      </w:r>
      <w:r w:rsidR="007D2625" w:rsidRPr="00FF6392">
        <w:rPr>
          <w:rStyle w:val="FootnoteReference"/>
          <w:sz w:val="22"/>
          <w:szCs w:val="22"/>
        </w:rPr>
        <w:footnoteReference w:id="97"/>
      </w:r>
      <w:r w:rsidR="007D2625">
        <w:rPr>
          <w:sz w:val="22"/>
          <w:szCs w:val="22"/>
        </w:rPr>
        <w:t xml:space="preserve"> </w:t>
      </w:r>
      <w:r w:rsidR="00192661">
        <w:rPr>
          <w:sz w:val="22"/>
          <w:szCs w:val="22"/>
        </w:rPr>
        <w:t>within my</w:t>
      </w:r>
      <w:r w:rsidR="00A3755B">
        <w:rPr>
          <w:sz w:val="22"/>
          <w:szCs w:val="22"/>
        </w:rPr>
        <w:t xml:space="preserve"> S</w:t>
      </w:r>
      <w:r w:rsidR="00192661">
        <w:rPr>
          <w:sz w:val="22"/>
          <w:szCs w:val="22"/>
        </w:rPr>
        <w:t>elf as researcher.</w:t>
      </w:r>
      <w:r w:rsidR="00807A62">
        <w:rPr>
          <w:sz w:val="22"/>
          <w:szCs w:val="22"/>
        </w:rPr>
        <w:t xml:space="preserve"> The methodology utilized </w:t>
      </w:r>
      <w:r w:rsidR="00C20CA9">
        <w:rPr>
          <w:sz w:val="22"/>
          <w:szCs w:val="22"/>
        </w:rPr>
        <w:t>Till</w:t>
      </w:r>
      <w:r w:rsidR="00762D50">
        <w:rPr>
          <w:sz w:val="22"/>
          <w:szCs w:val="22"/>
        </w:rPr>
        <w:t>e</w:t>
      </w:r>
      <w:r w:rsidR="00C20CA9">
        <w:rPr>
          <w:sz w:val="22"/>
          <w:szCs w:val="22"/>
        </w:rPr>
        <w:t>y’s phenomenolog</w:t>
      </w:r>
      <w:r w:rsidR="004846A6">
        <w:rPr>
          <w:sz w:val="22"/>
          <w:szCs w:val="22"/>
        </w:rPr>
        <w:t>ical</w:t>
      </w:r>
      <w:r w:rsidR="003250AD" w:rsidRPr="00FF6392">
        <w:rPr>
          <w:rStyle w:val="FootnoteReference"/>
          <w:sz w:val="22"/>
          <w:szCs w:val="22"/>
        </w:rPr>
        <w:footnoteReference w:id="98"/>
      </w:r>
      <w:r w:rsidR="003250AD" w:rsidRPr="00FF6392">
        <w:rPr>
          <w:sz w:val="22"/>
          <w:szCs w:val="22"/>
        </w:rPr>
        <w:t xml:space="preserve"> </w:t>
      </w:r>
      <w:r w:rsidR="00C20CA9">
        <w:rPr>
          <w:sz w:val="22"/>
          <w:szCs w:val="22"/>
        </w:rPr>
        <w:t xml:space="preserve">and </w:t>
      </w:r>
      <w:r w:rsidR="00807A62">
        <w:rPr>
          <w:sz w:val="22"/>
          <w:szCs w:val="22"/>
        </w:rPr>
        <w:t>embodiment</w:t>
      </w:r>
      <w:r w:rsidR="004846A6">
        <w:rPr>
          <w:sz w:val="22"/>
          <w:szCs w:val="22"/>
        </w:rPr>
        <w:t xml:space="preserve"> approaches,</w:t>
      </w:r>
      <w:r w:rsidR="003250AD" w:rsidRPr="00FF6392">
        <w:rPr>
          <w:rStyle w:val="FootnoteReference"/>
          <w:sz w:val="22"/>
          <w:szCs w:val="22"/>
        </w:rPr>
        <w:footnoteReference w:id="99"/>
      </w:r>
      <w:r w:rsidR="003250AD">
        <w:rPr>
          <w:sz w:val="22"/>
          <w:szCs w:val="22"/>
        </w:rPr>
        <w:t xml:space="preserve"> </w:t>
      </w:r>
      <w:r w:rsidR="00A51652">
        <w:rPr>
          <w:sz w:val="22"/>
          <w:szCs w:val="22"/>
        </w:rPr>
        <w:t>synchronistic observation,</w:t>
      </w:r>
      <w:r w:rsidR="00A51652" w:rsidRPr="00A51652">
        <w:rPr>
          <w:rStyle w:val="FootnoteReference"/>
          <w:sz w:val="22"/>
          <w:szCs w:val="22"/>
        </w:rPr>
        <w:t xml:space="preserve"> </w:t>
      </w:r>
      <w:r w:rsidR="00A51652" w:rsidRPr="00FF6392">
        <w:rPr>
          <w:rStyle w:val="FootnoteReference"/>
          <w:sz w:val="22"/>
          <w:szCs w:val="22"/>
        </w:rPr>
        <w:footnoteReference w:id="100"/>
      </w:r>
      <w:r w:rsidR="00A51652">
        <w:rPr>
          <w:sz w:val="22"/>
          <w:szCs w:val="22"/>
        </w:rPr>
        <w:t xml:space="preserve"> </w:t>
      </w:r>
      <w:r w:rsidR="00762D50">
        <w:rPr>
          <w:sz w:val="22"/>
          <w:szCs w:val="22"/>
        </w:rPr>
        <w:t>the perspective of animism,</w:t>
      </w:r>
      <w:r w:rsidR="00762D50" w:rsidRPr="00FF6392">
        <w:rPr>
          <w:rStyle w:val="FootnoteReference"/>
          <w:color w:val="222222"/>
          <w:sz w:val="22"/>
          <w:szCs w:val="22"/>
          <w:shd w:val="clear" w:color="auto" w:fill="FFFFFF"/>
        </w:rPr>
        <w:footnoteReference w:id="101"/>
      </w:r>
      <w:r w:rsidR="00762D50">
        <w:rPr>
          <w:sz w:val="22"/>
          <w:szCs w:val="22"/>
        </w:rPr>
        <w:t xml:space="preserve"> and a</w:t>
      </w:r>
      <w:r w:rsidR="00804C36">
        <w:rPr>
          <w:sz w:val="22"/>
          <w:szCs w:val="22"/>
        </w:rPr>
        <w:t xml:space="preserve"> strong emphasis on </w:t>
      </w:r>
      <w:r w:rsidR="00762D50">
        <w:rPr>
          <w:sz w:val="22"/>
          <w:szCs w:val="22"/>
        </w:rPr>
        <w:t>identifying</w:t>
      </w:r>
      <w:r w:rsidR="00824593">
        <w:rPr>
          <w:sz w:val="22"/>
          <w:szCs w:val="22"/>
        </w:rPr>
        <w:t xml:space="preserve"> physical and aesthetic </w:t>
      </w:r>
      <w:r w:rsidR="00804C36">
        <w:rPr>
          <w:sz w:val="22"/>
          <w:szCs w:val="22"/>
        </w:rPr>
        <w:t xml:space="preserve">power dynamics </w:t>
      </w:r>
      <w:r w:rsidR="00762D50">
        <w:rPr>
          <w:sz w:val="22"/>
          <w:szCs w:val="22"/>
        </w:rPr>
        <w:t>within the cemetery</w:t>
      </w:r>
      <w:r w:rsidR="006F7F08">
        <w:rPr>
          <w:sz w:val="22"/>
          <w:szCs w:val="22"/>
        </w:rPr>
        <w:t>.</w:t>
      </w:r>
      <w:r w:rsidR="001E75BF" w:rsidRPr="00FF6392">
        <w:rPr>
          <w:rStyle w:val="FootnoteReference"/>
          <w:bCs/>
          <w:sz w:val="22"/>
          <w:szCs w:val="22"/>
        </w:rPr>
        <w:footnoteReference w:id="102"/>
      </w:r>
      <w:r w:rsidR="00804C36">
        <w:rPr>
          <w:sz w:val="22"/>
          <w:szCs w:val="22"/>
        </w:rPr>
        <w:t xml:space="preserve"> Daly’s foreground/Background praxis</w:t>
      </w:r>
      <w:r w:rsidR="006F7F08">
        <w:rPr>
          <w:sz w:val="22"/>
          <w:szCs w:val="22"/>
        </w:rPr>
        <w:t xml:space="preserve"> was utilized to </w:t>
      </w:r>
      <w:r w:rsidR="00C430C9">
        <w:rPr>
          <w:sz w:val="22"/>
          <w:szCs w:val="22"/>
        </w:rPr>
        <w:t>further comparison</w:t>
      </w:r>
      <w:r w:rsidR="006F7F08">
        <w:rPr>
          <w:sz w:val="22"/>
          <w:szCs w:val="22"/>
        </w:rPr>
        <w:t xml:space="preserve"> between human</w:t>
      </w:r>
      <w:r w:rsidR="00C430C9">
        <w:rPr>
          <w:sz w:val="22"/>
          <w:szCs w:val="22"/>
        </w:rPr>
        <w:t>-</w:t>
      </w:r>
      <w:r w:rsidR="006F7F08">
        <w:rPr>
          <w:sz w:val="22"/>
          <w:szCs w:val="22"/>
        </w:rPr>
        <w:t xml:space="preserve">constructed </w:t>
      </w:r>
      <w:r w:rsidR="00C430C9">
        <w:rPr>
          <w:sz w:val="22"/>
          <w:szCs w:val="22"/>
        </w:rPr>
        <w:t xml:space="preserve">sacredness </w:t>
      </w:r>
      <w:r w:rsidR="006F7F08">
        <w:rPr>
          <w:sz w:val="22"/>
          <w:szCs w:val="22"/>
        </w:rPr>
        <w:t>and natural</w:t>
      </w:r>
      <w:r w:rsidR="00C430C9">
        <w:rPr>
          <w:sz w:val="22"/>
          <w:szCs w:val="22"/>
        </w:rPr>
        <w:t xml:space="preserve"> sacrality</w:t>
      </w:r>
      <w:r w:rsidR="006F7F08">
        <w:rPr>
          <w:sz w:val="22"/>
          <w:szCs w:val="22"/>
        </w:rPr>
        <w:t>,</w:t>
      </w:r>
      <w:r w:rsidR="007D2625" w:rsidRPr="00FF6392">
        <w:rPr>
          <w:rStyle w:val="FootnoteReference"/>
          <w:sz w:val="22"/>
          <w:szCs w:val="22"/>
        </w:rPr>
        <w:footnoteReference w:id="103"/>
      </w:r>
      <w:r w:rsidR="00804C36">
        <w:rPr>
          <w:sz w:val="22"/>
          <w:szCs w:val="22"/>
        </w:rPr>
        <w:t xml:space="preserve"> </w:t>
      </w:r>
      <w:r w:rsidR="006F7F08">
        <w:rPr>
          <w:sz w:val="22"/>
          <w:szCs w:val="22"/>
        </w:rPr>
        <w:t>and l</w:t>
      </w:r>
      <w:r w:rsidR="00804C36">
        <w:rPr>
          <w:sz w:val="22"/>
          <w:szCs w:val="22"/>
        </w:rPr>
        <w:t>inguistics was employed as a methodological tool</w:t>
      </w:r>
      <w:r w:rsidR="00A51652">
        <w:rPr>
          <w:sz w:val="22"/>
          <w:szCs w:val="22"/>
        </w:rPr>
        <w:t xml:space="preserve"> according to </w:t>
      </w:r>
      <w:r w:rsidR="006F7F08">
        <w:rPr>
          <w:sz w:val="22"/>
          <w:szCs w:val="22"/>
        </w:rPr>
        <w:t>Kimmerer’s</w:t>
      </w:r>
      <w:r w:rsidR="006F7F08">
        <w:rPr>
          <w:rStyle w:val="FootnoteReference"/>
          <w:sz w:val="22"/>
          <w:szCs w:val="22"/>
        </w:rPr>
        <w:footnoteReference w:id="104"/>
      </w:r>
      <w:r w:rsidR="006F7F08">
        <w:rPr>
          <w:sz w:val="22"/>
          <w:szCs w:val="22"/>
        </w:rPr>
        <w:t xml:space="preserve"> and </w:t>
      </w:r>
      <w:r w:rsidR="00A51652">
        <w:rPr>
          <w:sz w:val="22"/>
          <w:szCs w:val="22"/>
        </w:rPr>
        <w:t>Daly’s theories,</w:t>
      </w:r>
      <w:r w:rsidR="00A51652" w:rsidRPr="00A51652">
        <w:rPr>
          <w:rStyle w:val="FootnoteReference"/>
          <w:sz w:val="22"/>
          <w:szCs w:val="22"/>
        </w:rPr>
        <w:t xml:space="preserve"> </w:t>
      </w:r>
      <w:r w:rsidR="00A51652">
        <w:rPr>
          <w:rStyle w:val="FootnoteReference"/>
          <w:sz w:val="22"/>
          <w:szCs w:val="22"/>
        </w:rPr>
        <w:footnoteReference w:id="105"/>
      </w:r>
      <w:r w:rsidR="00A51652">
        <w:rPr>
          <w:sz w:val="22"/>
          <w:szCs w:val="22"/>
        </w:rPr>
        <w:t xml:space="preserve"> </w:t>
      </w:r>
      <w:r w:rsidR="003B0867">
        <w:rPr>
          <w:sz w:val="22"/>
          <w:szCs w:val="22"/>
        </w:rPr>
        <w:t xml:space="preserve">by incorporating </w:t>
      </w:r>
      <w:r w:rsidR="00C430C9">
        <w:rPr>
          <w:sz w:val="22"/>
          <w:szCs w:val="22"/>
        </w:rPr>
        <w:t xml:space="preserve">animism, </w:t>
      </w:r>
      <w:r w:rsidR="003B0867">
        <w:rPr>
          <w:sz w:val="22"/>
          <w:szCs w:val="22"/>
        </w:rPr>
        <w:t>irregular capitalisation, wordplay, metaphor, hyphenation, and alliteration throughout note taking and</w:t>
      </w:r>
      <w:r w:rsidR="003B0867">
        <w:rPr>
          <w:sz w:val="22"/>
          <w:szCs w:val="22"/>
        </w:rPr>
        <w:t xml:space="preserve"> discussion</w:t>
      </w:r>
      <w:r w:rsidR="003B0867">
        <w:rPr>
          <w:sz w:val="22"/>
          <w:szCs w:val="22"/>
        </w:rPr>
        <w:t xml:space="preserve"> of findings</w:t>
      </w:r>
      <w:r w:rsidR="003B0867">
        <w:rPr>
          <w:sz w:val="22"/>
          <w:szCs w:val="22"/>
        </w:rPr>
        <w:t xml:space="preserve">, </w:t>
      </w:r>
      <w:r w:rsidR="00645F42">
        <w:rPr>
          <w:sz w:val="22"/>
          <w:szCs w:val="22"/>
        </w:rPr>
        <w:t>to</w:t>
      </w:r>
      <w:r w:rsidR="00A51652">
        <w:rPr>
          <w:sz w:val="22"/>
          <w:szCs w:val="22"/>
        </w:rPr>
        <w:t xml:space="preserve"> </w:t>
      </w:r>
      <w:r w:rsidR="00645F42">
        <w:rPr>
          <w:sz w:val="22"/>
          <w:szCs w:val="22"/>
        </w:rPr>
        <w:t xml:space="preserve">aid in establishing </w:t>
      </w:r>
      <w:r w:rsidR="004F258F">
        <w:rPr>
          <w:sz w:val="22"/>
          <w:szCs w:val="22"/>
        </w:rPr>
        <w:t>‘</w:t>
      </w:r>
      <w:r w:rsidR="007D2625">
        <w:rPr>
          <w:sz w:val="22"/>
          <w:szCs w:val="22"/>
        </w:rPr>
        <w:t>Background</w:t>
      </w:r>
      <w:r w:rsidR="004F258F">
        <w:rPr>
          <w:sz w:val="22"/>
          <w:szCs w:val="22"/>
        </w:rPr>
        <w:t>’</w:t>
      </w:r>
      <w:r w:rsidR="007D2625">
        <w:rPr>
          <w:sz w:val="22"/>
          <w:szCs w:val="22"/>
        </w:rPr>
        <w:t xml:space="preserve"> access and </w:t>
      </w:r>
      <w:r w:rsidR="003B0867">
        <w:rPr>
          <w:sz w:val="22"/>
          <w:szCs w:val="22"/>
        </w:rPr>
        <w:t xml:space="preserve">exposing </w:t>
      </w:r>
      <w:r w:rsidR="00645F42">
        <w:rPr>
          <w:sz w:val="22"/>
          <w:szCs w:val="22"/>
        </w:rPr>
        <w:t>hidden thematic connections</w:t>
      </w:r>
      <w:r w:rsidR="003B0867">
        <w:rPr>
          <w:sz w:val="22"/>
          <w:szCs w:val="22"/>
        </w:rPr>
        <w:t>.</w:t>
      </w:r>
      <w:r w:rsidR="006F7F08">
        <w:rPr>
          <w:rStyle w:val="FootnoteReference"/>
          <w:sz w:val="22"/>
          <w:szCs w:val="22"/>
        </w:rPr>
        <w:footnoteReference w:id="106"/>
      </w:r>
      <w:r w:rsidR="006F7F08" w:rsidRPr="006F7F08">
        <w:t xml:space="preserve"> </w:t>
      </w:r>
    </w:p>
    <w:p w14:paraId="635F2C32" w14:textId="552F5CFE" w:rsidR="00824593" w:rsidRDefault="00824593" w:rsidP="009A3382">
      <w:pPr>
        <w:rPr>
          <w:sz w:val="22"/>
          <w:szCs w:val="22"/>
        </w:rPr>
      </w:pPr>
    </w:p>
    <w:p w14:paraId="16FDB70B" w14:textId="0E9466E6" w:rsidR="00E46CE4" w:rsidRDefault="00824593" w:rsidP="009A3382">
      <w:pPr>
        <w:rPr>
          <w:sz w:val="22"/>
          <w:szCs w:val="22"/>
        </w:rPr>
      </w:pPr>
      <w:r>
        <w:rPr>
          <w:sz w:val="22"/>
          <w:szCs w:val="22"/>
        </w:rPr>
        <w:tab/>
      </w:r>
      <w:r w:rsidR="00933A84">
        <w:rPr>
          <w:sz w:val="22"/>
          <w:szCs w:val="22"/>
        </w:rPr>
        <w:t xml:space="preserve">Evidence </w:t>
      </w:r>
      <w:r w:rsidR="00AC10DB">
        <w:rPr>
          <w:sz w:val="22"/>
          <w:szCs w:val="22"/>
        </w:rPr>
        <w:t>in support of</w:t>
      </w:r>
      <w:r w:rsidR="003F6EF3">
        <w:rPr>
          <w:sz w:val="22"/>
          <w:szCs w:val="22"/>
        </w:rPr>
        <w:t xml:space="preserve"> </w:t>
      </w:r>
      <w:r w:rsidR="009823E2">
        <w:rPr>
          <w:sz w:val="22"/>
          <w:szCs w:val="22"/>
        </w:rPr>
        <w:t xml:space="preserve">nature-inherent </w:t>
      </w:r>
      <w:r w:rsidR="00933A84">
        <w:rPr>
          <w:sz w:val="22"/>
          <w:szCs w:val="22"/>
        </w:rPr>
        <w:t xml:space="preserve">sacredness </w:t>
      </w:r>
      <w:r w:rsidR="003F6EF3">
        <w:rPr>
          <w:sz w:val="22"/>
          <w:szCs w:val="22"/>
        </w:rPr>
        <w:t xml:space="preserve">and against human-constructed sacredness </w:t>
      </w:r>
      <w:r w:rsidR="00285815">
        <w:rPr>
          <w:sz w:val="22"/>
          <w:szCs w:val="22"/>
        </w:rPr>
        <w:t>presented</w:t>
      </w:r>
      <w:r w:rsidR="00933A84">
        <w:rPr>
          <w:sz w:val="22"/>
          <w:szCs w:val="22"/>
        </w:rPr>
        <w:t xml:space="preserve"> </w:t>
      </w:r>
      <w:r w:rsidR="000E5208">
        <w:rPr>
          <w:sz w:val="22"/>
          <w:szCs w:val="22"/>
        </w:rPr>
        <w:t xml:space="preserve">itself </w:t>
      </w:r>
      <w:r w:rsidR="005113D7">
        <w:rPr>
          <w:sz w:val="22"/>
          <w:szCs w:val="22"/>
        </w:rPr>
        <w:t>within</w:t>
      </w:r>
      <w:r w:rsidR="00933A84">
        <w:rPr>
          <w:sz w:val="22"/>
          <w:szCs w:val="22"/>
        </w:rPr>
        <w:t xml:space="preserve"> several interrelated experien</w:t>
      </w:r>
      <w:r w:rsidR="00285815">
        <w:rPr>
          <w:sz w:val="22"/>
          <w:szCs w:val="22"/>
        </w:rPr>
        <w:t>tial findings</w:t>
      </w:r>
      <w:r w:rsidR="00933A84">
        <w:rPr>
          <w:sz w:val="22"/>
          <w:szCs w:val="22"/>
        </w:rPr>
        <w:t xml:space="preserve">. </w:t>
      </w:r>
      <w:r w:rsidR="00285815">
        <w:rPr>
          <w:sz w:val="22"/>
          <w:szCs w:val="22"/>
        </w:rPr>
        <w:t xml:space="preserve">A </w:t>
      </w:r>
      <w:r w:rsidR="004F32BF">
        <w:rPr>
          <w:sz w:val="22"/>
          <w:szCs w:val="22"/>
        </w:rPr>
        <w:t>transformation of</w:t>
      </w:r>
      <w:r w:rsidR="00285815">
        <w:rPr>
          <w:sz w:val="22"/>
          <w:szCs w:val="22"/>
        </w:rPr>
        <w:t xml:space="preserve"> consciousness occurred through synchroni</w:t>
      </w:r>
      <w:r w:rsidR="000E5208">
        <w:rPr>
          <w:sz w:val="22"/>
          <w:szCs w:val="22"/>
        </w:rPr>
        <w:t>stic</w:t>
      </w:r>
      <w:r w:rsidR="00285815">
        <w:rPr>
          <w:sz w:val="22"/>
          <w:szCs w:val="22"/>
        </w:rPr>
        <w:t xml:space="preserve"> </w:t>
      </w:r>
      <w:r w:rsidR="000E5208">
        <w:rPr>
          <w:sz w:val="22"/>
          <w:szCs w:val="22"/>
        </w:rPr>
        <w:t xml:space="preserve">encounter </w:t>
      </w:r>
      <w:r w:rsidR="00285815">
        <w:rPr>
          <w:sz w:val="22"/>
          <w:szCs w:val="22"/>
        </w:rPr>
        <w:t>with Cat</w:t>
      </w:r>
      <w:r w:rsidR="000E5208">
        <w:rPr>
          <w:sz w:val="22"/>
          <w:szCs w:val="22"/>
        </w:rPr>
        <w:t xml:space="preserve">, </w:t>
      </w:r>
      <w:r w:rsidR="00285815">
        <w:rPr>
          <w:sz w:val="22"/>
          <w:szCs w:val="22"/>
        </w:rPr>
        <w:t>creat</w:t>
      </w:r>
      <w:r w:rsidR="009823E2">
        <w:rPr>
          <w:sz w:val="22"/>
          <w:szCs w:val="22"/>
        </w:rPr>
        <w:t>ing</w:t>
      </w:r>
      <w:r w:rsidR="00285815">
        <w:rPr>
          <w:sz w:val="22"/>
          <w:szCs w:val="22"/>
        </w:rPr>
        <w:t xml:space="preserve"> </w:t>
      </w:r>
      <w:r w:rsidR="000E5208">
        <w:rPr>
          <w:sz w:val="22"/>
          <w:szCs w:val="22"/>
        </w:rPr>
        <w:t xml:space="preserve">a sense of </w:t>
      </w:r>
      <w:r w:rsidR="00DE5E66">
        <w:rPr>
          <w:sz w:val="22"/>
          <w:szCs w:val="22"/>
        </w:rPr>
        <w:t xml:space="preserve">reciprocal </w:t>
      </w:r>
      <w:r w:rsidR="003F6EF3">
        <w:rPr>
          <w:sz w:val="22"/>
          <w:szCs w:val="22"/>
        </w:rPr>
        <w:t>acknowledgment</w:t>
      </w:r>
      <w:r w:rsidR="008A0F00">
        <w:rPr>
          <w:sz w:val="22"/>
          <w:szCs w:val="22"/>
        </w:rPr>
        <w:t xml:space="preserve"> by nature</w:t>
      </w:r>
      <w:r w:rsidR="00DE5E66">
        <w:rPr>
          <w:sz w:val="22"/>
          <w:szCs w:val="22"/>
        </w:rPr>
        <w:t xml:space="preserve">, along with profound feelings of </w:t>
      </w:r>
      <w:r w:rsidR="00D36DA7">
        <w:rPr>
          <w:sz w:val="22"/>
          <w:szCs w:val="22"/>
        </w:rPr>
        <w:t>sacrality</w:t>
      </w:r>
      <w:r w:rsidR="000E5208">
        <w:rPr>
          <w:sz w:val="22"/>
          <w:szCs w:val="22"/>
        </w:rPr>
        <w:t xml:space="preserve"> characteristic </w:t>
      </w:r>
      <w:r w:rsidR="00285815">
        <w:rPr>
          <w:sz w:val="22"/>
          <w:szCs w:val="22"/>
        </w:rPr>
        <w:t>of hierophany.</w:t>
      </w:r>
      <w:r w:rsidR="000E5208" w:rsidRPr="00FF6392">
        <w:rPr>
          <w:rStyle w:val="FootnoteReference"/>
          <w:sz w:val="22"/>
          <w:szCs w:val="22"/>
        </w:rPr>
        <w:footnoteReference w:id="107"/>
      </w:r>
      <w:r w:rsidR="00285815">
        <w:rPr>
          <w:sz w:val="22"/>
          <w:szCs w:val="22"/>
        </w:rPr>
        <w:t xml:space="preserve"> </w:t>
      </w:r>
      <w:r w:rsidR="00AC10DB">
        <w:rPr>
          <w:sz w:val="22"/>
          <w:szCs w:val="22"/>
        </w:rPr>
        <w:t>Likewise</w:t>
      </w:r>
      <w:r w:rsidR="00061719">
        <w:rPr>
          <w:sz w:val="22"/>
          <w:szCs w:val="22"/>
        </w:rPr>
        <w:t xml:space="preserve">, </w:t>
      </w:r>
      <w:r w:rsidR="00D019F4">
        <w:rPr>
          <w:sz w:val="22"/>
          <w:szCs w:val="22"/>
        </w:rPr>
        <w:t xml:space="preserve">Cedar became research respondent, </w:t>
      </w:r>
      <w:r w:rsidR="00F97C68">
        <w:rPr>
          <w:sz w:val="22"/>
          <w:szCs w:val="22"/>
        </w:rPr>
        <w:t>attesting to</w:t>
      </w:r>
      <w:r w:rsidR="004F3446">
        <w:rPr>
          <w:sz w:val="22"/>
          <w:szCs w:val="22"/>
        </w:rPr>
        <w:t xml:space="preserve"> </w:t>
      </w:r>
      <w:r w:rsidR="00592577">
        <w:rPr>
          <w:sz w:val="22"/>
          <w:szCs w:val="22"/>
        </w:rPr>
        <w:t>harmful impact</w:t>
      </w:r>
      <w:r w:rsidR="001C2C11">
        <w:rPr>
          <w:sz w:val="22"/>
          <w:szCs w:val="22"/>
        </w:rPr>
        <w:t>s</w:t>
      </w:r>
      <w:r w:rsidR="00592577">
        <w:rPr>
          <w:sz w:val="22"/>
          <w:szCs w:val="22"/>
        </w:rPr>
        <w:t xml:space="preserve"> of Christian iconography</w:t>
      </w:r>
      <w:r w:rsidR="00AB1457">
        <w:rPr>
          <w:sz w:val="22"/>
          <w:szCs w:val="22"/>
        </w:rPr>
        <w:t xml:space="preserve"> on life</w:t>
      </w:r>
      <w:r w:rsidR="00592577">
        <w:rPr>
          <w:sz w:val="22"/>
          <w:szCs w:val="22"/>
        </w:rPr>
        <w:t xml:space="preserve">, through </w:t>
      </w:r>
      <w:r w:rsidR="00061719">
        <w:rPr>
          <w:sz w:val="22"/>
          <w:szCs w:val="22"/>
        </w:rPr>
        <w:t>evidence of</w:t>
      </w:r>
      <w:r w:rsidR="00592577">
        <w:rPr>
          <w:sz w:val="22"/>
          <w:szCs w:val="22"/>
        </w:rPr>
        <w:t xml:space="preserve"> physical deformity in proximity to a mutilated bronze Christ.</w:t>
      </w:r>
      <w:r w:rsidR="009F1D92">
        <w:rPr>
          <w:sz w:val="22"/>
          <w:szCs w:val="22"/>
        </w:rPr>
        <w:t xml:space="preserve"> </w:t>
      </w:r>
      <w:r w:rsidR="0089491B">
        <w:rPr>
          <w:sz w:val="22"/>
          <w:szCs w:val="22"/>
        </w:rPr>
        <w:t>H</w:t>
      </w:r>
      <w:r w:rsidR="000040B1">
        <w:rPr>
          <w:sz w:val="22"/>
          <w:szCs w:val="22"/>
        </w:rPr>
        <w:t>uman-constructed</w:t>
      </w:r>
      <w:r w:rsidR="00AC10DB">
        <w:rPr>
          <w:sz w:val="22"/>
          <w:szCs w:val="22"/>
        </w:rPr>
        <w:t xml:space="preserve"> sacredness </w:t>
      </w:r>
      <w:r w:rsidR="009F047A">
        <w:rPr>
          <w:sz w:val="22"/>
          <w:szCs w:val="22"/>
        </w:rPr>
        <w:t xml:space="preserve">was </w:t>
      </w:r>
      <w:r w:rsidR="008642F0">
        <w:rPr>
          <w:sz w:val="22"/>
          <w:szCs w:val="22"/>
        </w:rPr>
        <w:t xml:space="preserve">identified as a block to </w:t>
      </w:r>
      <w:r w:rsidR="00AC10DB">
        <w:rPr>
          <w:sz w:val="22"/>
          <w:szCs w:val="22"/>
        </w:rPr>
        <w:t xml:space="preserve">natural </w:t>
      </w:r>
      <w:r w:rsidR="008642F0">
        <w:rPr>
          <w:sz w:val="22"/>
          <w:szCs w:val="22"/>
        </w:rPr>
        <w:t xml:space="preserve">sacrality, </w:t>
      </w:r>
      <w:r w:rsidR="00565898">
        <w:rPr>
          <w:sz w:val="22"/>
          <w:szCs w:val="22"/>
        </w:rPr>
        <w:t xml:space="preserve">through the </w:t>
      </w:r>
      <w:r w:rsidR="00061719">
        <w:rPr>
          <w:sz w:val="22"/>
          <w:szCs w:val="22"/>
        </w:rPr>
        <w:t>insight</w:t>
      </w:r>
      <w:r w:rsidR="00565898">
        <w:rPr>
          <w:sz w:val="22"/>
          <w:szCs w:val="22"/>
        </w:rPr>
        <w:t xml:space="preserve"> that resisting</w:t>
      </w:r>
      <w:r w:rsidR="009F047A">
        <w:rPr>
          <w:sz w:val="22"/>
          <w:szCs w:val="22"/>
        </w:rPr>
        <w:t xml:space="preserve"> Death </w:t>
      </w:r>
      <w:r w:rsidR="009F047A">
        <w:rPr>
          <w:sz w:val="22"/>
          <w:szCs w:val="22"/>
        </w:rPr>
        <w:t xml:space="preserve">(of ideologies) </w:t>
      </w:r>
      <w:r w:rsidR="008E1BAD">
        <w:rPr>
          <w:sz w:val="22"/>
          <w:szCs w:val="22"/>
        </w:rPr>
        <w:t xml:space="preserve">appears to </w:t>
      </w:r>
      <w:r w:rsidR="000040B1">
        <w:rPr>
          <w:sz w:val="22"/>
          <w:szCs w:val="22"/>
        </w:rPr>
        <w:t>block transformation</w:t>
      </w:r>
      <w:r w:rsidR="004F32BF">
        <w:rPr>
          <w:sz w:val="22"/>
          <w:szCs w:val="22"/>
        </w:rPr>
        <w:t xml:space="preserve">, </w:t>
      </w:r>
      <w:r w:rsidR="003F6EF3">
        <w:rPr>
          <w:sz w:val="22"/>
          <w:szCs w:val="22"/>
        </w:rPr>
        <w:t>artificially crea</w:t>
      </w:r>
      <w:r w:rsidR="004F32BF">
        <w:rPr>
          <w:sz w:val="22"/>
          <w:szCs w:val="22"/>
        </w:rPr>
        <w:t xml:space="preserve">ting </w:t>
      </w:r>
      <w:r w:rsidR="009F047A">
        <w:rPr>
          <w:sz w:val="22"/>
          <w:szCs w:val="22"/>
        </w:rPr>
        <w:t>dea</w:t>
      </w:r>
      <w:r w:rsidR="000040B1">
        <w:rPr>
          <w:sz w:val="22"/>
          <w:szCs w:val="22"/>
        </w:rPr>
        <w:t xml:space="preserve">d </w:t>
      </w:r>
      <w:r w:rsidR="004F32BF">
        <w:rPr>
          <w:sz w:val="22"/>
          <w:szCs w:val="22"/>
        </w:rPr>
        <w:t>circling</w:t>
      </w:r>
      <w:r w:rsidR="009F047A">
        <w:rPr>
          <w:sz w:val="22"/>
          <w:szCs w:val="22"/>
        </w:rPr>
        <w:t>.</w:t>
      </w:r>
      <w:r w:rsidR="00AC10DB" w:rsidRPr="00AC10DB">
        <w:rPr>
          <w:rStyle w:val="FootnoteReference"/>
          <w:sz w:val="22"/>
          <w:szCs w:val="22"/>
        </w:rPr>
        <w:t xml:space="preserve"> </w:t>
      </w:r>
      <w:r w:rsidR="00AC10DB">
        <w:rPr>
          <w:rStyle w:val="FootnoteReference"/>
          <w:sz w:val="22"/>
          <w:szCs w:val="22"/>
        </w:rPr>
        <w:footnoteReference w:id="108"/>
      </w:r>
      <w:r w:rsidR="00AC10DB">
        <w:rPr>
          <w:sz w:val="22"/>
          <w:szCs w:val="22"/>
        </w:rPr>
        <w:t xml:space="preserve"> </w:t>
      </w:r>
      <w:r w:rsidR="008E1BAD">
        <w:rPr>
          <w:sz w:val="22"/>
          <w:szCs w:val="22"/>
        </w:rPr>
        <w:t>Relatedly, e</w:t>
      </w:r>
      <w:r w:rsidR="001C2C11">
        <w:rPr>
          <w:sz w:val="22"/>
          <w:szCs w:val="22"/>
        </w:rPr>
        <w:t xml:space="preserve">vidence of </w:t>
      </w:r>
      <w:r w:rsidR="00365AB7">
        <w:rPr>
          <w:sz w:val="22"/>
          <w:szCs w:val="22"/>
        </w:rPr>
        <w:t>patriarchal religion deliberately ‘blocking</w:t>
      </w:r>
      <w:r w:rsidR="00AE2913">
        <w:rPr>
          <w:sz w:val="22"/>
          <w:szCs w:val="22"/>
        </w:rPr>
        <w:t>’</w:t>
      </w:r>
      <w:r w:rsidR="00365AB7">
        <w:rPr>
          <w:sz w:val="22"/>
          <w:szCs w:val="22"/>
        </w:rPr>
        <w:t xml:space="preserve"> transformation presented itself </w:t>
      </w:r>
      <w:r w:rsidR="00AE2913">
        <w:rPr>
          <w:sz w:val="22"/>
          <w:szCs w:val="22"/>
        </w:rPr>
        <w:t>symbolically</w:t>
      </w:r>
      <w:r w:rsidR="00365AB7">
        <w:rPr>
          <w:sz w:val="22"/>
          <w:szCs w:val="22"/>
        </w:rPr>
        <w:t xml:space="preserve"> through </w:t>
      </w:r>
      <w:r w:rsidR="00AE2913">
        <w:rPr>
          <w:sz w:val="22"/>
          <w:szCs w:val="22"/>
        </w:rPr>
        <w:t xml:space="preserve">the treatment of </w:t>
      </w:r>
      <w:r w:rsidR="001C2C11">
        <w:rPr>
          <w:sz w:val="22"/>
          <w:szCs w:val="22"/>
        </w:rPr>
        <w:t xml:space="preserve">female statues. Women were </w:t>
      </w:r>
      <w:r w:rsidR="00B039A8">
        <w:rPr>
          <w:sz w:val="22"/>
          <w:szCs w:val="22"/>
        </w:rPr>
        <w:t xml:space="preserve">predominantly </w:t>
      </w:r>
      <w:r w:rsidR="00F23CD5">
        <w:rPr>
          <w:sz w:val="22"/>
          <w:szCs w:val="22"/>
        </w:rPr>
        <w:t>rendered</w:t>
      </w:r>
      <w:r w:rsidR="001C2C11">
        <w:rPr>
          <w:sz w:val="22"/>
          <w:szCs w:val="22"/>
        </w:rPr>
        <w:t xml:space="preserve"> sobbing, down-cast, </w:t>
      </w:r>
      <w:r w:rsidR="000913DA">
        <w:rPr>
          <w:sz w:val="22"/>
          <w:szCs w:val="22"/>
        </w:rPr>
        <w:t xml:space="preserve">eyes-closed, </w:t>
      </w:r>
      <w:r w:rsidR="001C2C11">
        <w:rPr>
          <w:sz w:val="22"/>
          <w:szCs w:val="22"/>
        </w:rPr>
        <w:t xml:space="preserve">or </w:t>
      </w:r>
      <w:r w:rsidR="00AE2913">
        <w:rPr>
          <w:sz w:val="22"/>
          <w:szCs w:val="22"/>
        </w:rPr>
        <w:t xml:space="preserve">in </w:t>
      </w:r>
      <w:r w:rsidR="003D278C">
        <w:rPr>
          <w:sz w:val="22"/>
          <w:szCs w:val="22"/>
        </w:rPr>
        <w:t>Mary’s</w:t>
      </w:r>
      <w:r w:rsidR="00AE2913">
        <w:rPr>
          <w:sz w:val="22"/>
          <w:szCs w:val="22"/>
        </w:rPr>
        <w:t xml:space="preserve"> case, wholly </w:t>
      </w:r>
      <w:r w:rsidR="001C2C11">
        <w:rPr>
          <w:sz w:val="22"/>
          <w:szCs w:val="22"/>
        </w:rPr>
        <w:t>blinded</w:t>
      </w:r>
      <w:r w:rsidR="00AF4411">
        <w:rPr>
          <w:sz w:val="22"/>
          <w:szCs w:val="22"/>
        </w:rPr>
        <w:t xml:space="preserve"> and unable ‘to see’ </w:t>
      </w:r>
      <w:r w:rsidR="007911CA">
        <w:rPr>
          <w:sz w:val="22"/>
          <w:szCs w:val="22"/>
        </w:rPr>
        <w:t>exploitation</w:t>
      </w:r>
      <w:r w:rsidR="00AF4411">
        <w:rPr>
          <w:sz w:val="22"/>
          <w:szCs w:val="22"/>
        </w:rPr>
        <w:t>.</w:t>
      </w:r>
      <w:r w:rsidR="00B039A8">
        <w:rPr>
          <w:sz w:val="22"/>
          <w:szCs w:val="22"/>
        </w:rPr>
        <w:t xml:space="preserve"> </w:t>
      </w:r>
      <w:r w:rsidR="004F32BF">
        <w:rPr>
          <w:sz w:val="22"/>
          <w:szCs w:val="22"/>
        </w:rPr>
        <w:t>Thematic</w:t>
      </w:r>
      <w:r w:rsidR="00F97C68">
        <w:rPr>
          <w:sz w:val="22"/>
          <w:szCs w:val="22"/>
        </w:rPr>
        <w:t xml:space="preserve"> </w:t>
      </w:r>
      <w:r w:rsidR="00B039A8">
        <w:rPr>
          <w:sz w:val="22"/>
          <w:szCs w:val="22"/>
        </w:rPr>
        <w:t xml:space="preserve">connections </w:t>
      </w:r>
      <w:r w:rsidR="004F32BF">
        <w:rPr>
          <w:sz w:val="22"/>
          <w:szCs w:val="22"/>
        </w:rPr>
        <w:t xml:space="preserve">also </w:t>
      </w:r>
      <w:r w:rsidR="00B039A8">
        <w:rPr>
          <w:sz w:val="22"/>
          <w:szCs w:val="22"/>
        </w:rPr>
        <w:t xml:space="preserve">emerged between </w:t>
      </w:r>
      <w:r w:rsidR="00AF4411">
        <w:rPr>
          <w:sz w:val="22"/>
          <w:szCs w:val="22"/>
        </w:rPr>
        <w:t>religious iconography of B</w:t>
      </w:r>
      <w:r w:rsidR="00AE2913">
        <w:rPr>
          <w:sz w:val="22"/>
          <w:szCs w:val="22"/>
        </w:rPr>
        <w:t>lind</w:t>
      </w:r>
      <w:r w:rsidR="00AF4411">
        <w:rPr>
          <w:sz w:val="22"/>
          <w:szCs w:val="22"/>
        </w:rPr>
        <w:t>ed</w:t>
      </w:r>
      <w:r w:rsidR="00AE2913">
        <w:rPr>
          <w:sz w:val="22"/>
          <w:szCs w:val="22"/>
        </w:rPr>
        <w:t xml:space="preserve"> </w:t>
      </w:r>
      <w:r w:rsidR="00AF4411">
        <w:rPr>
          <w:sz w:val="22"/>
          <w:szCs w:val="22"/>
        </w:rPr>
        <w:t>Mary</w:t>
      </w:r>
      <w:r w:rsidR="00B039A8">
        <w:rPr>
          <w:sz w:val="22"/>
          <w:szCs w:val="22"/>
        </w:rPr>
        <w:t xml:space="preserve">, </w:t>
      </w:r>
      <w:r w:rsidR="00AF4411">
        <w:rPr>
          <w:sz w:val="22"/>
          <w:szCs w:val="22"/>
        </w:rPr>
        <w:t>the historical/</w:t>
      </w:r>
      <w:r w:rsidR="00AE2913">
        <w:rPr>
          <w:sz w:val="22"/>
          <w:szCs w:val="22"/>
        </w:rPr>
        <w:t>hysterical</w:t>
      </w:r>
      <w:r w:rsidR="00B039A8">
        <w:rPr>
          <w:sz w:val="22"/>
          <w:szCs w:val="22"/>
        </w:rPr>
        <w:t xml:space="preserve"> </w:t>
      </w:r>
      <w:r w:rsidR="00AE2913">
        <w:rPr>
          <w:sz w:val="22"/>
          <w:szCs w:val="22"/>
        </w:rPr>
        <w:t>murdering of Seers</w:t>
      </w:r>
      <w:r w:rsidR="00B039A8">
        <w:rPr>
          <w:sz w:val="22"/>
          <w:szCs w:val="22"/>
        </w:rPr>
        <w:t xml:space="preserve">, and violence against </w:t>
      </w:r>
      <w:r w:rsidR="00AF4411">
        <w:rPr>
          <w:sz w:val="22"/>
          <w:szCs w:val="22"/>
        </w:rPr>
        <w:t>‘</w:t>
      </w:r>
      <w:r w:rsidR="00B039A8">
        <w:rPr>
          <w:sz w:val="22"/>
          <w:szCs w:val="22"/>
        </w:rPr>
        <w:t>Mother</w:t>
      </w:r>
      <w:r w:rsidR="00AF4411">
        <w:rPr>
          <w:sz w:val="22"/>
          <w:szCs w:val="22"/>
        </w:rPr>
        <w:t xml:space="preserve">’ </w:t>
      </w:r>
      <w:r w:rsidR="00B039A8">
        <w:rPr>
          <w:sz w:val="22"/>
          <w:szCs w:val="22"/>
        </w:rPr>
        <w:t xml:space="preserve">in the form of </w:t>
      </w:r>
      <w:r w:rsidR="004F32BF">
        <w:rPr>
          <w:sz w:val="22"/>
          <w:szCs w:val="22"/>
        </w:rPr>
        <w:t xml:space="preserve">widespread, </w:t>
      </w:r>
      <w:r w:rsidR="008768FF">
        <w:rPr>
          <w:sz w:val="22"/>
          <w:szCs w:val="22"/>
        </w:rPr>
        <w:t>blind</w:t>
      </w:r>
      <w:r w:rsidR="000913DA">
        <w:rPr>
          <w:sz w:val="22"/>
          <w:szCs w:val="22"/>
        </w:rPr>
        <w:t xml:space="preserve"> unconscious complicity in </w:t>
      </w:r>
      <w:r w:rsidR="00B039A8">
        <w:rPr>
          <w:sz w:val="22"/>
          <w:szCs w:val="22"/>
        </w:rPr>
        <w:t xml:space="preserve">ecological destruction. </w:t>
      </w:r>
      <w:r w:rsidR="005113D7">
        <w:rPr>
          <w:sz w:val="22"/>
          <w:szCs w:val="22"/>
        </w:rPr>
        <w:t>The title question: ‘</w:t>
      </w:r>
      <w:r w:rsidR="008768FF">
        <w:rPr>
          <w:sz w:val="22"/>
          <w:szCs w:val="22"/>
        </w:rPr>
        <w:t>C</w:t>
      </w:r>
      <w:r w:rsidR="005113D7">
        <w:rPr>
          <w:sz w:val="22"/>
          <w:szCs w:val="22"/>
        </w:rPr>
        <w:t xml:space="preserve">an entering the sacred space of death </w:t>
      </w:r>
      <w:r w:rsidR="005113D7" w:rsidRPr="005113D7">
        <w:rPr>
          <w:i/>
          <w:iCs/>
          <w:sz w:val="22"/>
          <w:szCs w:val="22"/>
        </w:rPr>
        <w:t>resurrect a buried rite to life</w:t>
      </w:r>
      <w:r w:rsidR="005113D7">
        <w:rPr>
          <w:sz w:val="22"/>
          <w:szCs w:val="22"/>
        </w:rPr>
        <w:t xml:space="preserve">,’ was answered affirmatively, and </w:t>
      </w:r>
      <w:r w:rsidR="008768FF">
        <w:rPr>
          <w:sz w:val="22"/>
          <w:szCs w:val="22"/>
        </w:rPr>
        <w:t>insights</w:t>
      </w:r>
      <w:r w:rsidR="005113D7">
        <w:rPr>
          <w:sz w:val="22"/>
          <w:szCs w:val="22"/>
        </w:rPr>
        <w:t xml:space="preserve"> regarding the </w:t>
      </w:r>
      <w:r w:rsidR="004F32BF">
        <w:rPr>
          <w:sz w:val="22"/>
          <w:szCs w:val="22"/>
        </w:rPr>
        <w:t xml:space="preserve">Genesis </w:t>
      </w:r>
      <w:r w:rsidR="00577AF6">
        <w:rPr>
          <w:sz w:val="22"/>
          <w:szCs w:val="22"/>
        </w:rPr>
        <w:t>a</w:t>
      </w:r>
      <w:r w:rsidR="005113D7">
        <w:rPr>
          <w:sz w:val="22"/>
          <w:szCs w:val="22"/>
        </w:rPr>
        <w:t>pple</w:t>
      </w:r>
      <w:r w:rsidR="009F047A">
        <w:rPr>
          <w:sz w:val="22"/>
          <w:szCs w:val="22"/>
        </w:rPr>
        <w:t xml:space="preserve"> </w:t>
      </w:r>
      <w:r w:rsidR="00D87810">
        <w:rPr>
          <w:sz w:val="22"/>
          <w:szCs w:val="22"/>
        </w:rPr>
        <w:t xml:space="preserve">as </w:t>
      </w:r>
      <w:r w:rsidR="00AB1457">
        <w:rPr>
          <w:sz w:val="22"/>
          <w:szCs w:val="22"/>
        </w:rPr>
        <w:t xml:space="preserve">disclosing this </w:t>
      </w:r>
      <w:r w:rsidR="00D87810">
        <w:rPr>
          <w:sz w:val="22"/>
          <w:szCs w:val="22"/>
        </w:rPr>
        <w:t>‘rite to life’</w:t>
      </w:r>
      <w:r w:rsidR="005113D7">
        <w:rPr>
          <w:sz w:val="22"/>
          <w:szCs w:val="22"/>
        </w:rPr>
        <w:t xml:space="preserve"> emerged</w:t>
      </w:r>
      <w:r w:rsidR="00C465AA">
        <w:rPr>
          <w:sz w:val="22"/>
          <w:szCs w:val="22"/>
        </w:rPr>
        <w:t xml:space="preserve"> through linguistics</w:t>
      </w:r>
      <w:r w:rsidR="00D87810">
        <w:rPr>
          <w:sz w:val="22"/>
          <w:szCs w:val="22"/>
        </w:rPr>
        <w:t xml:space="preserve">, </w:t>
      </w:r>
      <w:r w:rsidR="00A60D5E">
        <w:rPr>
          <w:sz w:val="22"/>
          <w:szCs w:val="22"/>
        </w:rPr>
        <w:t>symbolising</w:t>
      </w:r>
      <w:r w:rsidR="008768FF">
        <w:rPr>
          <w:sz w:val="22"/>
          <w:szCs w:val="22"/>
        </w:rPr>
        <w:t xml:space="preserve"> the necessity</w:t>
      </w:r>
      <w:r w:rsidR="009F047A">
        <w:rPr>
          <w:sz w:val="22"/>
          <w:szCs w:val="22"/>
        </w:rPr>
        <w:t xml:space="preserve"> ‘to see’ </w:t>
      </w:r>
      <w:r w:rsidR="00577AF6">
        <w:rPr>
          <w:sz w:val="22"/>
          <w:szCs w:val="22"/>
        </w:rPr>
        <w:t xml:space="preserve">through patriarchal </w:t>
      </w:r>
      <w:r w:rsidR="00BE2682">
        <w:rPr>
          <w:sz w:val="22"/>
          <w:szCs w:val="22"/>
        </w:rPr>
        <w:t>‘</w:t>
      </w:r>
      <w:r w:rsidR="008768FF">
        <w:rPr>
          <w:sz w:val="22"/>
          <w:szCs w:val="22"/>
        </w:rPr>
        <w:t>religious</w:t>
      </w:r>
      <w:r w:rsidR="00BE2682">
        <w:rPr>
          <w:sz w:val="22"/>
          <w:szCs w:val="22"/>
        </w:rPr>
        <w:t>’</w:t>
      </w:r>
      <w:r w:rsidR="008768FF">
        <w:rPr>
          <w:sz w:val="22"/>
          <w:szCs w:val="22"/>
        </w:rPr>
        <w:t xml:space="preserve"> deception</w:t>
      </w:r>
      <w:r w:rsidR="00577AF6">
        <w:rPr>
          <w:sz w:val="22"/>
          <w:szCs w:val="22"/>
        </w:rPr>
        <w:t xml:space="preserve"> and </w:t>
      </w:r>
      <w:r w:rsidR="00DC074E">
        <w:rPr>
          <w:sz w:val="22"/>
          <w:szCs w:val="22"/>
        </w:rPr>
        <w:t xml:space="preserve">to </w:t>
      </w:r>
      <w:r w:rsidR="00061719">
        <w:rPr>
          <w:sz w:val="22"/>
          <w:szCs w:val="22"/>
        </w:rPr>
        <w:t>herald return to sacr</w:t>
      </w:r>
      <w:r w:rsidR="008F1263">
        <w:rPr>
          <w:sz w:val="22"/>
          <w:szCs w:val="22"/>
        </w:rPr>
        <w:t>ed reverence for</w:t>
      </w:r>
      <w:r w:rsidR="00061719">
        <w:rPr>
          <w:sz w:val="22"/>
          <w:szCs w:val="22"/>
        </w:rPr>
        <w:t xml:space="preserve"> </w:t>
      </w:r>
      <w:r w:rsidR="00DC074E">
        <w:rPr>
          <w:sz w:val="22"/>
          <w:szCs w:val="22"/>
        </w:rPr>
        <w:t>Mother Nature</w:t>
      </w:r>
      <w:r w:rsidR="005113D7">
        <w:rPr>
          <w:sz w:val="22"/>
          <w:szCs w:val="22"/>
        </w:rPr>
        <w:t>.</w:t>
      </w:r>
      <w:r w:rsidR="00AB1457">
        <w:rPr>
          <w:sz w:val="22"/>
          <w:szCs w:val="22"/>
        </w:rPr>
        <w:t xml:space="preserve"> A</w:t>
      </w:r>
      <w:r w:rsidR="00B532AA">
        <w:rPr>
          <w:sz w:val="22"/>
          <w:szCs w:val="22"/>
        </w:rPr>
        <w:t xml:space="preserve"> </w:t>
      </w:r>
      <w:r w:rsidR="003D278C">
        <w:rPr>
          <w:sz w:val="22"/>
          <w:szCs w:val="22"/>
        </w:rPr>
        <w:t>truly</w:t>
      </w:r>
      <w:r w:rsidR="00AB1457">
        <w:rPr>
          <w:sz w:val="22"/>
          <w:szCs w:val="22"/>
        </w:rPr>
        <w:t xml:space="preserve"> </w:t>
      </w:r>
      <w:r w:rsidR="00EE2DE3">
        <w:rPr>
          <w:sz w:val="22"/>
          <w:szCs w:val="22"/>
        </w:rPr>
        <w:t>diabolical</w:t>
      </w:r>
      <w:r w:rsidR="00AB1457">
        <w:rPr>
          <w:sz w:val="22"/>
          <w:szCs w:val="22"/>
        </w:rPr>
        <w:t xml:space="preserve"> </w:t>
      </w:r>
      <w:r w:rsidR="008642F0">
        <w:rPr>
          <w:sz w:val="22"/>
          <w:szCs w:val="22"/>
        </w:rPr>
        <w:t xml:space="preserve">finding </w:t>
      </w:r>
      <w:r w:rsidR="00C465AA">
        <w:rPr>
          <w:sz w:val="22"/>
          <w:szCs w:val="22"/>
        </w:rPr>
        <w:t>surfaced</w:t>
      </w:r>
      <w:r w:rsidR="008642F0">
        <w:rPr>
          <w:sz w:val="22"/>
          <w:szCs w:val="22"/>
        </w:rPr>
        <w:t xml:space="preserve"> upon conclusion of the </w:t>
      </w:r>
      <w:r w:rsidR="00EE2DE3">
        <w:rPr>
          <w:sz w:val="22"/>
          <w:szCs w:val="22"/>
        </w:rPr>
        <w:t xml:space="preserve">Cemetery </w:t>
      </w:r>
      <w:r w:rsidR="008642F0">
        <w:rPr>
          <w:sz w:val="22"/>
          <w:szCs w:val="22"/>
        </w:rPr>
        <w:t>visitations</w:t>
      </w:r>
      <w:r w:rsidR="00AF4411">
        <w:rPr>
          <w:sz w:val="22"/>
          <w:szCs w:val="22"/>
        </w:rPr>
        <w:t xml:space="preserve">. </w:t>
      </w:r>
      <w:r w:rsidR="00EE2DE3">
        <w:rPr>
          <w:sz w:val="22"/>
          <w:szCs w:val="22"/>
        </w:rPr>
        <w:t>The symbolic power of M</w:t>
      </w:r>
      <w:r w:rsidR="00AF4411">
        <w:rPr>
          <w:sz w:val="22"/>
          <w:szCs w:val="22"/>
        </w:rPr>
        <w:t xml:space="preserve">other Nature’s </w:t>
      </w:r>
      <w:r w:rsidR="003D278C">
        <w:rPr>
          <w:sz w:val="22"/>
          <w:szCs w:val="22"/>
        </w:rPr>
        <w:t xml:space="preserve">living </w:t>
      </w:r>
      <w:r w:rsidR="00AF4411">
        <w:rPr>
          <w:sz w:val="22"/>
          <w:szCs w:val="22"/>
        </w:rPr>
        <w:t xml:space="preserve">apple </w:t>
      </w:r>
      <w:r w:rsidR="00EE2DE3">
        <w:rPr>
          <w:sz w:val="22"/>
          <w:szCs w:val="22"/>
        </w:rPr>
        <w:t xml:space="preserve">to </w:t>
      </w:r>
      <w:r w:rsidR="008F1263">
        <w:rPr>
          <w:sz w:val="22"/>
          <w:szCs w:val="22"/>
        </w:rPr>
        <w:t>‘open eyes</w:t>
      </w:r>
      <w:r w:rsidR="00577AF6">
        <w:rPr>
          <w:sz w:val="22"/>
          <w:szCs w:val="22"/>
        </w:rPr>
        <w:t>’</w:t>
      </w:r>
      <w:r w:rsidR="00B95BFC">
        <w:rPr>
          <w:sz w:val="22"/>
          <w:szCs w:val="22"/>
        </w:rPr>
        <w:t xml:space="preserve"> </w:t>
      </w:r>
      <w:r w:rsidR="008F1263">
        <w:rPr>
          <w:sz w:val="22"/>
          <w:szCs w:val="22"/>
        </w:rPr>
        <w:t xml:space="preserve">to natural sacrality </w:t>
      </w:r>
      <w:r w:rsidR="00AF4411">
        <w:rPr>
          <w:sz w:val="22"/>
          <w:szCs w:val="22"/>
        </w:rPr>
        <w:t xml:space="preserve">was </w:t>
      </w:r>
      <w:r w:rsidR="00DC074E">
        <w:rPr>
          <w:sz w:val="22"/>
          <w:szCs w:val="22"/>
        </w:rPr>
        <w:t xml:space="preserve">synchronistically </w:t>
      </w:r>
      <w:r w:rsidR="00EE2DE3">
        <w:rPr>
          <w:sz w:val="22"/>
          <w:szCs w:val="22"/>
        </w:rPr>
        <w:t>paralleled by a final encounter: ‘</w:t>
      </w:r>
      <w:r w:rsidR="00A66419">
        <w:rPr>
          <w:sz w:val="22"/>
          <w:szCs w:val="22"/>
        </w:rPr>
        <w:t>transfixed tourists</w:t>
      </w:r>
      <w:r w:rsidR="00EE2DE3">
        <w:rPr>
          <w:sz w:val="22"/>
          <w:szCs w:val="22"/>
        </w:rPr>
        <w:t>’ with</w:t>
      </w:r>
      <w:r w:rsidR="00A66419">
        <w:rPr>
          <w:sz w:val="22"/>
          <w:szCs w:val="22"/>
        </w:rPr>
        <w:t xml:space="preserve"> </w:t>
      </w:r>
      <w:r w:rsidR="00B95BFC" w:rsidRPr="00A66419">
        <w:rPr>
          <w:i/>
          <w:iCs/>
          <w:sz w:val="22"/>
          <w:szCs w:val="22"/>
        </w:rPr>
        <w:t>the wrong apple</w:t>
      </w:r>
      <w:r w:rsidR="00A66419" w:rsidRPr="00A66419">
        <w:rPr>
          <w:i/>
          <w:iCs/>
          <w:sz w:val="22"/>
          <w:szCs w:val="22"/>
        </w:rPr>
        <w:t>-in-hand</w:t>
      </w:r>
      <w:r w:rsidR="00B95BFC" w:rsidRPr="00A66419">
        <w:rPr>
          <w:i/>
          <w:iCs/>
          <w:sz w:val="22"/>
          <w:szCs w:val="22"/>
        </w:rPr>
        <w:t>:</w:t>
      </w:r>
      <w:r w:rsidR="00B95BFC">
        <w:rPr>
          <w:sz w:val="22"/>
          <w:szCs w:val="22"/>
        </w:rPr>
        <w:t xml:space="preserve"> </w:t>
      </w:r>
      <w:r w:rsidR="00B548E7">
        <w:rPr>
          <w:sz w:val="22"/>
          <w:szCs w:val="22"/>
        </w:rPr>
        <w:t>Godf</w:t>
      </w:r>
      <w:r w:rsidR="00AF4411">
        <w:rPr>
          <w:sz w:val="22"/>
          <w:szCs w:val="22"/>
        </w:rPr>
        <w:t xml:space="preserve">ather Industry’s </w:t>
      </w:r>
      <w:r w:rsidR="003D278C">
        <w:rPr>
          <w:sz w:val="22"/>
          <w:szCs w:val="22"/>
        </w:rPr>
        <w:t xml:space="preserve">dead </w:t>
      </w:r>
      <w:r w:rsidR="00AF4411">
        <w:rPr>
          <w:sz w:val="22"/>
          <w:szCs w:val="22"/>
        </w:rPr>
        <w:t>Apple iPhone</w:t>
      </w:r>
      <w:r w:rsidR="00B95BFC">
        <w:rPr>
          <w:sz w:val="22"/>
          <w:szCs w:val="22"/>
        </w:rPr>
        <w:t>. Th</w:t>
      </w:r>
      <w:r w:rsidR="00B548E7">
        <w:rPr>
          <w:sz w:val="22"/>
          <w:szCs w:val="22"/>
        </w:rPr>
        <w:t>e</w:t>
      </w:r>
      <w:r w:rsidR="00B95BFC">
        <w:rPr>
          <w:sz w:val="22"/>
          <w:szCs w:val="22"/>
        </w:rPr>
        <w:t xml:space="preserve"> </w:t>
      </w:r>
      <w:r w:rsidR="008D2259">
        <w:rPr>
          <w:sz w:val="22"/>
          <w:szCs w:val="22"/>
        </w:rPr>
        <w:t>s</w:t>
      </w:r>
      <w:r w:rsidR="004F32BF">
        <w:rPr>
          <w:sz w:val="22"/>
          <w:szCs w:val="22"/>
        </w:rPr>
        <w:t>ignificant</w:t>
      </w:r>
      <w:r w:rsidR="00373DA1">
        <w:rPr>
          <w:sz w:val="22"/>
          <w:szCs w:val="22"/>
        </w:rPr>
        <w:t xml:space="preserve"> nami</w:t>
      </w:r>
      <w:r w:rsidR="008F1263">
        <w:rPr>
          <w:sz w:val="22"/>
          <w:szCs w:val="22"/>
        </w:rPr>
        <w:t xml:space="preserve">ng of </w:t>
      </w:r>
      <w:r w:rsidR="00AD55C2">
        <w:rPr>
          <w:sz w:val="22"/>
          <w:szCs w:val="22"/>
        </w:rPr>
        <w:t xml:space="preserve">the industrial </w:t>
      </w:r>
      <w:r w:rsidR="008F1263">
        <w:rPr>
          <w:sz w:val="22"/>
          <w:szCs w:val="22"/>
        </w:rPr>
        <w:t xml:space="preserve">Apple in relation </w:t>
      </w:r>
      <w:r w:rsidR="00373DA1">
        <w:rPr>
          <w:sz w:val="22"/>
          <w:szCs w:val="22"/>
        </w:rPr>
        <w:t xml:space="preserve">to </w:t>
      </w:r>
      <w:r w:rsidR="008E1BAD">
        <w:rPr>
          <w:sz w:val="22"/>
          <w:szCs w:val="22"/>
        </w:rPr>
        <w:t>Christianity’s G</w:t>
      </w:r>
      <w:r w:rsidR="00373DA1">
        <w:rPr>
          <w:sz w:val="22"/>
          <w:szCs w:val="22"/>
        </w:rPr>
        <w:t xml:space="preserve">enesis myth, </w:t>
      </w:r>
      <w:r w:rsidR="00B548E7">
        <w:rPr>
          <w:sz w:val="22"/>
          <w:szCs w:val="22"/>
        </w:rPr>
        <w:t>its</w:t>
      </w:r>
      <w:r w:rsidR="00C60B4D">
        <w:rPr>
          <w:sz w:val="22"/>
          <w:szCs w:val="22"/>
        </w:rPr>
        <w:t xml:space="preserve"> highly addictive, </w:t>
      </w:r>
      <w:r w:rsidR="00090547">
        <w:rPr>
          <w:sz w:val="22"/>
          <w:szCs w:val="22"/>
        </w:rPr>
        <w:t>crypto-religious</w:t>
      </w:r>
      <w:r w:rsidR="00090547">
        <w:rPr>
          <w:rStyle w:val="FootnoteReference"/>
          <w:sz w:val="22"/>
          <w:szCs w:val="22"/>
        </w:rPr>
        <w:footnoteReference w:id="109"/>
      </w:r>
      <w:r w:rsidR="00903F3A">
        <w:rPr>
          <w:sz w:val="22"/>
          <w:szCs w:val="22"/>
        </w:rPr>
        <w:t xml:space="preserve"> </w:t>
      </w:r>
      <w:r w:rsidR="00B548E7">
        <w:rPr>
          <w:sz w:val="22"/>
          <w:szCs w:val="22"/>
        </w:rPr>
        <w:t xml:space="preserve">global </w:t>
      </w:r>
      <w:r w:rsidR="008F1263">
        <w:rPr>
          <w:sz w:val="22"/>
          <w:szCs w:val="22"/>
        </w:rPr>
        <w:t>‘</w:t>
      </w:r>
      <w:r w:rsidR="00B548E7">
        <w:rPr>
          <w:sz w:val="22"/>
          <w:szCs w:val="22"/>
        </w:rPr>
        <w:t>worship</w:t>
      </w:r>
      <w:r w:rsidR="008F1263">
        <w:rPr>
          <w:sz w:val="22"/>
          <w:szCs w:val="22"/>
        </w:rPr>
        <w:t>’</w:t>
      </w:r>
      <w:r w:rsidR="00B548E7">
        <w:rPr>
          <w:sz w:val="22"/>
          <w:szCs w:val="22"/>
        </w:rPr>
        <w:t xml:space="preserve"> by humanity, </w:t>
      </w:r>
      <w:r w:rsidR="00373DA1">
        <w:rPr>
          <w:sz w:val="22"/>
          <w:szCs w:val="22"/>
        </w:rPr>
        <w:t xml:space="preserve">and </w:t>
      </w:r>
      <w:r w:rsidR="008D2259">
        <w:rPr>
          <w:sz w:val="22"/>
          <w:szCs w:val="22"/>
        </w:rPr>
        <w:t xml:space="preserve">the </w:t>
      </w:r>
      <w:r w:rsidR="00730C59">
        <w:rPr>
          <w:sz w:val="22"/>
          <w:szCs w:val="22"/>
        </w:rPr>
        <w:t>demonic reality of a</w:t>
      </w:r>
      <w:r w:rsidR="00492BE8">
        <w:rPr>
          <w:sz w:val="22"/>
          <w:szCs w:val="22"/>
        </w:rPr>
        <w:t xml:space="preserve"> patriarchally mass-produced</w:t>
      </w:r>
      <w:r w:rsidR="008D2259">
        <w:rPr>
          <w:sz w:val="22"/>
          <w:szCs w:val="22"/>
        </w:rPr>
        <w:t xml:space="preserve"> </w:t>
      </w:r>
      <w:r w:rsidR="008E1BAD">
        <w:rPr>
          <w:sz w:val="22"/>
          <w:szCs w:val="22"/>
        </w:rPr>
        <w:t xml:space="preserve">‘blinding’ </w:t>
      </w:r>
      <w:r w:rsidR="008D2259">
        <w:rPr>
          <w:sz w:val="22"/>
          <w:szCs w:val="22"/>
        </w:rPr>
        <w:t xml:space="preserve">apple eclipsing Mother Nature’s organically </w:t>
      </w:r>
      <w:r w:rsidR="000F12BB">
        <w:rPr>
          <w:sz w:val="22"/>
          <w:szCs w:val="22"/>
        </w:rPr>
        <w:t>‘</w:t>
      </w:r>
      <w:r w:rsidR="008E1BAD">
        <w:rPr>
          <w:sz w:val="22"/>
          <w:szCs w:val="22"/>
        </w:rPr>
        <w:t>eye-opening</w:t>
      </w:r>
      <w:r w:rsidR="000F12BB">
        <w:rPr>
          <w:sz w:val="22"/>
          <w:szCs w:val="22"/>
        </w:rPr>
        <w:t>’</w:t>
      </w:r>
      <w:r w:rsidR="008E1BAD">
        <w:rPr>
          <w:sz w:val="22"/>
          <w:szCs w:val="22"/>
        </w:rPr>
        <w:t xml:space="preserve"> one</w:t>
      </w:r>
      <w:r w:rsidR="00373DA1">
        <w:rPr>
          <w:sz w:val="22"/>
          <w:szCs w:val="22"/>
        </w:rPr>
        <w:t xml:space="preserve">, </w:t>
      </w:r>
      <w:r w:rsidR="00F36AD5">
        <w:rPr>
          <w:sz w:val="22"/>
          <w:szCs w:val="22"/>
        </w:rPr>
        <w:t xml:space="preserve">unexpectedly </w:t>
      </w:r>
      <w:r w:rsidR="00373DA1">
        <w:rPr>
          <w:sz w:val="22"/>
          <w:szCs w:val="22"/>
        </w:rPr>
        <w:t>brought this inquiry full circle, providing</w:t>
      </w:r>
      <w:r w:rsidR="00903F3A">
        <w:rPr>
          <w:sz w:val="22"/>
          <w:szCs w:val="22"/>
        </w:rPr>
        <w:t xml:space="preserve"> </w:t>
      </w:r>
      <w:r w:rsidR="00090547">
        <w:rPr>
          <w:sz w:val="22"/>
          <w:szCs w:val="22"/>
        </w:rPr>
        <w:t>‘</w:t>
      </w:r>
      <w:r w:rsidR="005D7523">
        <w:rPr>
          <w:sz w:val="22"/>
          <w:szCs w:val="22"/>
        </w:rPr>
        <w:t>dead circle</w:t>
      </w:r>
      <w:r w:rsidR="00090547">
        <w:rPr>
          <w:sz w:val="22"/>
          <w:szCs w:val="22"/>
        </w:rPr>
        <w:t>’ final</w:t>
      </w:r>
      <w:r w:rsidR="00373DA1">
        <w:rPr>
          <w:sz w:val="22"/>
          <w:szCs w:val="22"/>
        </w:rPr>
        <w:t xml:space="preserve"> evidence </w:t>
      </w:r>
      <w:r w:rsidR="00090547">
        <w:rPr>
          <w:sz w:val="22"/>
          <w:szCs w:val="22"/>
        </w:rPr>
        <w:t>that</w:t>
      </w:r>
      <w:r w:rsidR="00373DA1">
        <w:rPr>
          <w:sz w:val="22"/>
          <w:szCs w:val="22"/>
        </w:rPr>
        <w:t xml:space="preserve"> human</w:t>
      </w:r>
      <w:r w:rsidR="00903F3A">
        <w:rPr>
          <w:sz w:val="22"/>
          <w:szCs w:val="22"/>
        </w:rPr>
        <w:t>-c</w:t>
      </w:r>
      <w:r w:rsidR="00373DA1">
        <w:rPr>
          <w:sz w:val="22"/>
          <w:szCs w:val="22"/>
        </w:rPr>
        <w:t>onstruct</w:t>
      </w:r>
      <w:r w:rsidR="00090547">
        <w:rPr>
          <w:sz w:val="22"/>
          <w:szCs w:val="22"/>
        </w:rPr>
        <w:t>s of</w:t>
      </w:r>
      <w:r w:rsidR="00B548E7">
        <w:rPr>
          <w:sz w:val="22"/>
          <w:szCs w:val="22"/>
        </w:rPr>
        <w:t xml:space="preserve"> ‘sacred</w:t>
      </w:r>
      <w:r w:rsidR="00903F3A">
        <w:rPr>
          <w:sz w:val="22"/>
          <w:szCs w:val="22"/>
        </w:rPr>
        <w:t>ness</w:t>
      </w:r>
      <w:r w:rsidR="00B548E7">
        <w:rPr>
          <w:sz w:val="22"/>
          <w:szCs w:val="22"/>
        </w:rPr>
        <w:t xml:space="preserve">’ </w:t>
      </w:r>
      <w:r w:rsidR="00730C59">
        <w:rPr>
          <w:sz w:val="22"/>
          <w:szCs w:val="22"/>
        </w:rPr>
        <w:t xml:space="preserve">serve to block </w:t>
      </w:r>
      <w:r w:rsidR="00B548E7">
        <w:rPr>
          <w:sz w:val="22"/>
          <w:szCs w:val="22"/>
        </w:rPr>
        <w:t>natural sacrality</w:t>
      </w:r>
      <w:r w:rsidR="00F36AD5">
        <w:rPr>
          <w:sz w:val="22"/>
          <w:szCs w:val="22"/>
        </w:rPr>
        <w:t>.</w:t>
      </w:r>
      <w:r w:rsidR="00B95BFC">
        <w:rPr>
          <w:sz w:val="22"/>
          <w:szCs w:val="22"/>
        </w:rPr>
        <w:t xml:space="preserve"> </w:t>
      </w:r>
      <w:r w:rsidR="002D0F1C">
        <w:rPr>
          <w:sz w:val="22"/>
          <w:szCs w:val="22"/>
        </w:rPr>
        <w:t xml:space="preserve">Evidently, </w:t>
      </w:r>
      <w:r w:rsidR="00F36AD5">
        <w:rPr>
          <w:sz w:val="22"/>
          <w:szCs w:val="22"/>
        </w:rPr>
        <w:t xml:space="preserve">this </w:t>
      </w:r>
      <w:r w:rsidR="00492BE8">
        <w:rPr>
          <w:sz w:val="22"/>
          <w:szCs w:val="22"/>
        </w:rPr>
        <w:t xml:space="preserve">journey </w:t>
      </w:r>
      <w:r w:rsidR="00F36AD5">
        <w:rPr>
          <w:sz w:val="22"/>
          <w:szCs w:val="22"/>
        </w:rPr>
        <w:t xml:space="preserve">to </w:t>
      </w:r>
      <w:r w:rsidR="008E1BAD">
        <w:rPr>
          <w:sz w:val="22"/>
          <w:szCs w:val="22"/>
        </w:rPr>
        <w:t>confront</w:t>
      </w:r>
      <w:r w:rsidR="00F36AD5">
        <w:rPr>
          <w:sz w:val="22"/>
          <w:szCs w:val="22"/>
        </w:rPr>
        <w:t xml:space="preserve"> </w:t>
      </w:r>
      <w:r w:rsidR="006F2FA5">
        <w:rPr>
          <w:sz w:val="22"/>
          <w:szCs w:val="22"/>
        </w:rPr>
        <w:t>D</w:t>
      </w:r>
      <w:r w:rsidR="00F36AD5">
        <w:rPr>
          <w:sz w:val="22"/>
          <w:szCs w:val="22"/>
        </w:rPr>
        <w:t>eath was</w:t>
      </w:r>
      <w:r w:rsidR="00FE2867">
        <w:rPr>
          <w:sz w:val="22"/>
          <w:szCs w:val="22"/>
        </w:rPr>
        <w:t xml:space="preserve"> </w:t>
      </w:r>
      <w:r w:rsidR="008D2259">
        <w:rPr>
          <w:sz w:val="22"/>
          <w:szCs w:val="22"/>
        </w:rPr>
        <w:t xml:space="preserve">hierophanous yet </w:t>
      </w:r>
      <w:r w:rsidR="00F36AD5">
        <w:rPr>
          <w:sz w:val="22"/>
          <w:szCs w:val="22"/>
        </w:rPr>
        <w:t>grave indeed, revealing the</w:t>
      </w:r>
      <w:r w:rsidR="008E1BAD">
        <w:rPr>
          <w:sz w:val="22"/>
          <w:szCs w:val="22"/>
        </w:rPr>
        <w:t xml:space="preserve"> </w:t>
      </w:r>
      <w:r w:rsidR="00A66419">
        <w:rPr>
          <w:sz w:val="22"/>
          <w:szCs w:val="22"/>
        </w:rPr>
        <w:t>‘</w:t>
      </w:r>
      <w:r w:rsidR="00B95BFC">
        <w:rPr>
          <w:sz w:val="22"/>
          <w:szCs w:val="22"/>
        </w:rPr>
        <w:t xml:space="preserve">rite to life’ </w:t>
      </w:r>
      <w:r w:rsidR="006F2FA5">
        <w:rPr>
          <w:sz w:val="22"/>
          <w:szCs w:val="22"/>
        </w:rPr>
        <w:t xml:space="preserve">as </w:t>
      </w:r>
      <w:r w:rsidR="00B548E7">
        <w:rPr>
          <w:sz w:val="22"/>
          <w:szCs w:val="22"/>
        </w:rPr>
        <w:t>suspected</w:t>
      </w:r>
      <w:r w:rsidR="006F2FA5">
        <w:rPr>
          <w:sz w:val="22"/>
          <w:szCs w:val="22"/>
        </w:rPr>
        <w:t xml:space="preserve">, </w:t>
      </w:r>
      <w:r w:rsidR="00F36AD5">
        <w:rPr>
          <w:sz w:val="22"/>
          <w:szCs w:val="22"/>
        </w:rPr>
        <w:t>a</w:t>
      </w:r>
      <w:r w:rsidR="006F2FA5">
        <w:rPr>
          <w:sz w:val="22"/>
          <w:szCs w:val="22"/>
        </w:rPr>
        <w:t>longside</w:t>
      </w:r>
      <w:r w:rsidR="00F36AD5">
        <w:rPr>
          <w:sz w:val="22"/>
          <w:szCs w:val="22"/>
        </w:rPr>
        <w:t xml:space="preserve"> the </w:t>
      </w:r>
      <w:r w:rsidR="006F2FA5">
        <w:rPr>
          <w:sz w:val="22"/>
          <w:szCs w:val="22"/>
        </w:rPr>
        <w:t>chilling</w:t>
      </w:r>
      <w:r w:rsidR="00F36AD5">
        <w:rPr>
          <w:sz w:val="22"/>
          <w:szCs w:val="22"/>
        </w:rPr>
        <w:t xml:space="preserve"> </w:t>
      </w:r>
      <w:r w:rsidR="00AB0241">
        <w:rPr>
          <w:sz w:val="22"/>
          <w:szCs w:val="22"/>
        </w:rPr>
        <w:t>realisation</w:t>
      </w:r>
      <w:r w:rsidR="00F36AD5">
        <w:rPr>
          <w:sz w:val="22"/>
          <w:szCs w:val="22"/>
        </w:rPr>
        <w:t xml:space="preserve"> that it may forever go ‘unseen.</w:t>
      </w:r>
      <w:r w:rsidR="006F2FA5">
        <w:rPr>
          <w:sz w:val="22"/>
          <w:szCs w:val="22"/>
        </w:rPr>
        <w:t>’</w:t>
      </w:r>
    </w:p>
    <w:p w14:paraId="75CFA3A7" w14:textId="77777777" w:rsidR="00E46CE4" w:rsidRDefault="00E46CE4" w:rsidP="009A3382">
      <w:pPr>
        <w:rPr>
          <w:sz w:val="22"/>
          <w:szCs w:val="22"/>
        </w:rPr>
      </w:pPr>
    </w:p>
    <w:p w14:paraId="10805E19" w14:textId="77777777" w:rsidR="00A51652" w:rsidRDefault="00A51652" w:rsidP="009A3382">
      <w:pPr>
        <w:rPr>
          <w:sz w:val="22"/>
          <w:szCs w:val="22"/>
        </w:rPr>
      </w:pPr>
    </w:p>
    <w:p w14:paraId="0F07C8FA" w14:textId="77777777" w:rsidR="00332137" w:rsidRDefault="00332137" w:rsidP="009A3382">
      <w:pPr>
        <w:rPr>
          <w:sz w:val="22"/>
          <w:szCs w:val="22"/>
        </w:rPr>
      </w:pPr>
    </w:p>
    <w:p w14:paraId="2921C4BC" w14:textId="37F528A4" w:rsidR="009A3382" w:rsidRPr="009A3382" w:rsidRDefault="009A3382" w:rsidP="009A3382">
      <w:pPr>
        <w:rPr>
          <w:sz w:val="22"/>
          <w:szCs w:val="22"/>
        </w:rPr>
      </w:pPr>
    </w:p>
    <w:sectPr w:rsidR="009A3382" w:rsidRPr="009A3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7347C" w14:textId="77777777" w:rsidR="00F06A11" w:rsidRDefault="00F06A11" w:rsidP="002D0DCC">
      <w:r>
        <w:separator/>
      </w:r>
    </w:p>
  </w:endnote>
  <w:endnote w:type="continuationSeparator" w:id="0">
    <w:p w14:paraId="3601E47A" w14:textId="77777777" w:rsidR="00F06A11" w:rsidRDefault="00F06A11" w:rsidP="002D0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CF53F" w14:textId="77777777" w:rsidR="00F06A11" w:rsidRDefault="00F06A11" w:rsidP="002D0DCC">
      <w:r>
        <w:separator/>
      </w:r>
    </w:p>
  </w:footnote>
  <w:footnote w:type="continuationSeparator" w:id="0">
    <w:p w14:paraId="3C7D688A" w14:textId="77777777" w:rsidR="00F06A11" w:rsidRDefault="00F06A11" w:rsidP="002D0DCC">
      <w:r>
        <w:continuationSeparator/>
      </w:r>
    </w:p>
  </w:footnote>
  <w:footnote w:id="1">
    <w:p w14:paraId="4CE33D85" w14:textId="5139B9DD" w:rsidR="00C368E6" w:rsidRDefault="00C368E6">
      <w:pPr>
        <w:pStyle w:val="FootnoteText"/>
      </w:pPr>
      <w:r>
        <w:rPr>
          <w:rStyle w:val="FootnoteReference"/>
        </w:rPr>
        <w:footnoteRef/>
      </w:r>
      <w:r>
        <w:t xml:space="preserve"> </w:t>
      </w:r>
      <w:r w:rsidRPr="00AF71C3">
        <w:rPr>
          <w:rFonts w:ascii="Times New Roman" w:hAnsi="Times New Roman" w:cs="Times New Roman"/>
        </w:rPr>
        <w:t xml:space="preserve">I will be </w:t>
      </w:r>
      <w:r>
        <w:rPr>
          <w:rFonts w:ascii="Times New Roman" w:hAnsi="Times New Roman" w:cs="Times New Roman"/>
        </w:rPr>
        <w:t xml:space="preserve">using irregular capitalisation as part of my methodology throughout this paper, to </w:t>
      </w:r>
      <w:r w:rsidR="000757FD">
        <w:rPr>
          <w:rFonts w:ascii="Times New Roman" w:hAnsi="Times New Roman" w:cs="Times New Roman"/>
        </w:rPr>
        <w:t xml:space="preserve">experiment with </w:t>
      </w:r>
      <w:r>
        <w:rPr>
          <w:rFonts w:ascii="Times New Roman" w:hAnsi="Times New Roman" w:cs="Times New Roman"/>
        </w:rPr>
        <w:t>grant</w:t>
      </w:r>
      <w:r w:rsidR="000757FD">
        <w:rPr>
          <w:rFonts w:ascii="Times New Roman" w:hAnsi="Times New Roman" w:cs="Times New Roman"/>
        </w:rPr>
        <w:t>ing</w:t>
      </w:r>
      <w:r>
        <w:rPr>
          <w:rFonts w:ascii="Times New Roman" w:hAnsi="Times New Roman" w:cs="Times New Roman"/>
        </w:rPr>
        <w:t xml:space="preserve"> a sense of personhood and animacy to </w:t>
      </w:r>
      <w:r w:rsidR="00AA1122">
        <w:rPr>
          <w:rFonts w:ascii="Times New Roman" w:hAnsi="Times New Roman" w:cs="Times New Roman"/>
        </w:rPr>
        <w:t>n</w:t>
      </w:r>
      <w:r>
        <w:rPr>
          <w:rFonts w:ascii="Times New Roman" w:hAnsi="Times New Roman" w:cs="Times New Roman"/>
        </w:rPr>
        <w:t xml:space="preserve">atural </w:t>
      </w:r>
      <w:r w:rsidR="00AA1122">
        <w:rPr>
          <w:rFonts w:ascii="Times New Roman" w:hAnsi="Times New Roman" w:cs="Times New Roman"/>
        </w:rPr>
        <w:t>f</w:t>
      </w:r>
      <w:r>
        <w:rPr>
          <w:rFonts w:ascii="Times New Roman" w:hAnsi="Times New Roman" w:cs="Times New Roman"/>
        </w:rPr>
        <w:t>orces, as inspired by the theories of Mary Daly and Robin Wall Kimmerer, which will be explained in more detail in the literature review and my methodology section.</w:t>
      </w:r>
    </w:p>
  </w:footnote>
  <w:footnote w:id="2">
    <w:p w14:paraId="55663CDF" w14:textId="35182F2E" w:rsidR="002D0DCC" w:rsidRPr="00AF71C3" w:rsidRDefault="002D0DCC">
      <w:pPr>
        <w:pStyle w:val="FootnoteText"/>
        <w:rPr>
          <w:rFonts w:ascii="Times New Roman" w:hAnsi="Times New Roman" w:cs="Times New Roman"/>
        </w:rPr>
      </w:pPr>
      <w:r w:rsidRPr="00AF71C3">
        <w:rPr>
          <w:rStyle w:val="FootnoteReference"/>
          <w:rFonts w:ascii="Times New Roman" w:hAnsi="Times New Roman" w:cs="Times New Roman"/>
        </w:rPr>
        <w:footnoteRef/>
      </w:r>
      <w:r w:rsidRPr="00AF71C3">
        <w:rPr>
          <w:rFonts w:ascii="Times New Roman" w:hAnsi="Times New Roman" w:cs="Times New Roman"/>
        </w:rPr>
        <w:t xml:space="preserve"> </w:t>
      </w:r>
      <w:r w:rsidRPr="00AF71C3">
        <w:rPr>
          <w:rFonts w:ascii="Times New Roman" w:hAnsi="Times New Roman" w:cs="Times New Roman"/>
        </w:rPr>
        <w:t>Mircea</w:t>
      </w:r>
      <w:r w:rsidR="00DC656C" w:rsidRPr="00AF71C3">
        <w:rPr>
          <w:rFonts w:ascii="Times New Roman" w:hAnsi="Times New Roman" w:cs="Times New Roman"/>
        </w:rPr>
        <w:t xml:space="preserve"> Eliade,</w:t>
      </w:r>
      <w:r w:rsidRPr="00AF71C3">
        <w:rPr>
          <w:rFonts w:ascii="Times New Roman" w:hAnsi="Times New Roman" w:cs="Times New Roman"/>
        </w:rPr>
        <w:t xml:space="preserve"> </w:t>
      </w:r>
      <w:r w:rsidRPr="00AF71C3">
        <w:rPr>
          <w:rFonts w:ascii="Times New Roman" w:hAnsi="Times New Roman" w:cs="Times New Roman"/>
          <w:i/>
          <w:iCs/>
        </w:rPr>
        <w:t>The Sacred and the Profane: The Nature of Religion</w:t>
      </w:r>
      <w:r w:rsidRPr="00AF71C3">
        <w:rPr>
          <w:rFonts w:ascii="Times New Roman" w:hAnsi="Times New Roman" w:cs="Times New Roman"/>
        </w:rPr>
        <w:t>, (Harcourt Inc., 1959)</w:t>
      </w:r>
      <w:r w:rsidR="00594183">
        <w:rPr>
          <w:rFonts w:ascii="Times New Roman" w:hAnsi="Times New Roman" w:cs="Times New Roman"/>
        </w:rPr>
        <w:t>, p. 11.</w:t>
      </w:r>
    </w:p>
  </w:footnote>
  <w:footnote w:id="3">
    <w:p w14:paraId="239D0BAD" w14:textId="201677F8" w:rsidR="002D0DCC" w:rsidRPr="00AF71C3" w:rsidRDefault="002D0DCC">
      <w:pPr>
        <w:pStyle w:val="FootnoteText"/>
        <w:rPr>
          <w:rFonts w:ascii="Times New Roman" w:hAnsi="Times New Roman" w:cs="Times New Roman"/>
        </w:rPr>
      </w:pPr>
      <w:r w:rsidRPr="00AF71C3">
        <w:rPr>
          <w:rStyle w:val="FootnoteReference"/>
          <w:rFonts w:ascii="Times New Roman" w:hAnsi="Times New Roman" w:cs="Times New Roman"/>
        </w:rPr>
        <w:footnoteRef/>
      </w:r>
      <w:r w:rsidRPr="00AF71C3">
        <w:rPr>
          <w:rFonts w:ascii="Times New Roman" w:hAnsi="Times New Roman" w:cs="Times New Roman"/>
        </w:rPr>
        <w:t xml:space="preserve"> </w:t>
      </w:r>
      <w:r w:rsidRPr="00AF71C3">
        <w:rPr>
          <w:rFonts w:ascii="Times New Roman" w:hAnsi="Times New Roman" w:cs="Times New Roman"/>
        </w:rPr>
        <w:t>Barbar</w:t>
      </w:r>
      <w:r w:rsidR="00DC656C" w:rsidRPr="00AF71C3">
        <w:rPr>
          <w:rFonts w:ascii="Times New Roman" w:hAnsi="Times New Roman" w:cs="Times New Roman"/>
        </w:rPr>
        <w:t>a Bender,</w:t>
      </w:r>
      <w:r w:rsidRPr="00AF71C3">
        <w:rPr>
          <w:rFonts w:ascii="Times New Roman" w:hAnsi="Times New Roman" w:cs="Times New Roman"/>
        </w:rPr>
        <w:t xml:space="preserve"> </w:t>
      </w:r>
      <w:r w:rsidRPr="00AF71C3">
        <w:rPr>
          <w:rFonts w:ascii="Times New Roman" w:hAnsi="Times New Roman" w:cs="Times New Roman"/>
          <w:i/>
          <w:iCs/>
        </w:rPr>
        <w:t>Stonehenge: Making Space</w:t>
      </w:r>
      <w:r w:rsidRPr="00AF71C3">
        <w:rPr>
          <w:rFonts w:ascii="Times New Roman" w:hAnsi="Times New Roman" w:cs="Times New Roman"/>
        </w:rPr>
        <w:t>, (Oxford: Berg, 1998)</w:t>
      </w:r>
      <w:r w:rsidR="00F05168" w:rsidRPr="00AF71C3">
        <w:rPr>
          <w:rFonts w:ascii="Times New Roman" w:hAnsi="Times New Roman" w:cs="Times New Roman"/>
        </w:rPr>
        <w:t>, p. 100.</w:t>
      </w:r>
    </w:p>
  </w:footnote>
  <w:footnote w:id="4">
    <w:p w14:paraId="6EA10DBF" w14:textId="4D03BF1E" w:rsidR="00AF71C3" w:rsidRPr="00AF71C3" w:rsidRDefault="00AF71C3">
      <w:pPr>
        <w:pStyle w:val="FootnoteText"/>
        <w:rPr>
          <w:rFonts w:ascii="Times New Roman" w:hAnsi="Times New Roman" w:cs="Times New Roman"/>
        </w:rPr>
      </w:pPr>
      <w:r w:rsidRPr="00AF71C3">
        <w:rPr>
          <w:rStyle w:val="FootnoteReference"/>
          <w:rFonts w:ascii="Times New Roman" w:hAnsi="Times New Roman" w:cs="Times New Roman"/>
        </w:rPr>
        <w:footnoteRef/>
      </w:r>
      <w:r w:rsidRPr="00AF71C3">
        <w:rPr>
          <w:rFonts w:ascii="Times New Roman" w:hAnsi="Times New Roman" w:cs="Times New Roman"/>
        </w:rPr>
        <w:t xml:space="preserve"> Christopher Tilley, </w:t>
      </w:r>
      <w:r w:rsidRPr="00D64F9C">
        <w:rPr>
          <w:rFonts w:ascii="Times New Roman" w:hAnsi="Times New Roman" w:cs="Times New Roman"/>
          <w:i/>
          <w:iCs/>
        </w:rPr>
        <w:t>A Phenomenology Of Landscape</w:t>
      </w:r>
      <w:r w:rsidRPr="00AF71C3">
        <w:rPr>
          <w:rFonts w:ascii="Times New Roman" w:hAnsi="Times New Roman" w:cs="Times New Roman"/>
        </w:rPr>
        <w:t>, (Berg, 1994), p. 12.</w:t>
      </w:r>
    </w:p>
  </w:footnote>
  <w:footnote w:id="5">
    <w:p w14:paraId="3C40A3E8" w14:textId="702A6D7F" w:rsidR="002D0DCC" w:rsidRPr="00AF71C3" w:rsidRDefault="002D0DCC">
      <w:pPr>
        <w:pStyle w:val="FootnoteText"/>
        <w:rPr>
          <w:rFonts w:ascii="Times New Roman" w:hAnsi="Times New Roman" w:cs="Times New Roman"/>
        </w:rPr>
      </w:pPr>
      <w:r w:rsidRPr="00AF71C3">
        <w:rPr>
          <w:rStyle w:val="FootnoteReference"/>
          <w:rFonts w:ascii="Times New Roman" w:hAnsi="Times New Roman" w:cs="Times New Roman"/>
        </w:rPr>
        <w:footnoteRef/>
      </w:r>
      <w:r w:rsidR="00DC656C" w:rsidRPr="00AF71C3">
        <w:rPr>
          <w:rFonts w:ascii="Times New Roman" w:hAnsi="Times New Roman" w:cs="Times New Roman"/>
        </w:rPr>
        <w:t xml:space="preserve"> </w:t>
      </w:r>
      <w:r w:rsidR="00DC656C" w:rsidRPr="00AF71C3">
        <w:rPr>
          <w:rFonts w:ascii="Times New Roman" w:hAnsi="Times New Roman" w:cs="Times New Roman"/>
        </w:rPr>
        <w:t>Belden C.</w:t>
      </w:r>
      <w:r w:rsidR="00DC656C" w:rsidRPr="00AF71C3">
        <w:rPr>
          <w:rFonts w:ascii="Times New Roman" w:hAnsi="Times New Roman" w:cs="Times New Roman"/>
        </w:rPr>
        <w:t xml:space="preserve"> Lane,</w:t>
      </w:r>
      <w:r w:rsidR="00DC656C" w:rsidRPr="00AF71C3">
        <w:rPr>
          <w:rFonts w:ascii="Times New Roman" w:hAnsi="Times New Roman" w:cs="Times New Roman"/>
        </w:rPr>
        <w:t xml:space="preserve"> </w:t>
      </w:r>
      <w:r w:rsidR="00DC656C" w:rsidRPr="00AF71C3">
        <w:rPr>
          <w:rFonts w:ascii="Times New Roman" w:hAnsi="Times New Roman" w:cs="Times New Roman"/>
          <w:i/>
          <w:iCs/>
        </w:rPr>
        <w:t>Landscapes of the Sacred: Geography and Narrative in American Spirituality</w:t>
      </w:r>
      <w:r w:rsidR="00DC656C" w:rsidRPr="00AF71C3">
        <w:rPr>
          <w:rFonts w:ascii="Times New Roman" w:hAnsi="Times New Roman" w:cs="Times New Roman"/>
        </w:rPr>
        <w:t>, (Baltimore: John’s Hopkins University Press, 1998)</w:t>
      </w:r>
      <w:r w:rsidR="00AF71C3" w:rsidRPr="00AF71C3">
        <w:rPr>
          <w:rFonts w:ascii="Times New Roman" w:hAnsi="Times New Roman" w:cs="Times New Roman"/>
        </w:rPr>
        <w:t>, p. 19.</w:t>
      </w:r>
    </w:p>
  </w:footnote>
  <w:footnote w:id="6">
    <w:p w14:paraId="5C3BACF6" w14:textId="54E42FFB" w:rsidR="000B3445" w:rsidRPr="00C368E6" w:rsidRDefault="000B3445">
      <w:pPr>
        <w:pStyle w:val="FootnoteText"/>
        <w:rPr>
          <w:rFonts w:ascii="Times New Roman" w:hAnsi="Times New Roman" w:cs="Times New Roman"/>
        </w:rPr>
      </w:pPr>
      <w:r w:rsidRPr="00C368E6">
        <w:rPr>
          <w:rStyle w:val="FootnoteReference"/>
          <w:rFonts w:ascii="Times New Roman" w:hAnsi="Times New Roman" w:cs="Times New Roman"/>
        </w:rPr>
        <w:footnoteRef/>
      </w:r>
      <w:r w:rsidRPr="00C368E6">
        <w:rPr>
          <w:rFonts w:ascii="Times New Roman" w:hAnsi="Times New Roman" w:cs="Times New Roman"/>
        </w:rPr>
        <w:t xml:space="preserve"> Eliade, </w:t>
      </w:r>
      <w:r w:rsidRPr="00C368E6">
        <w:rPr>
          <w:rFonts w:ascii="Times New Roman" w:hAnsi="Times New Roman" w:cs="Times New Roman"/>
          <w:i/>
          <w:iCs/>
        </w:rPr>
        <w:t>The Sacred and the Profane</w:t>
      </w:r>
      <w:r w:rsidR="004B1237" w:rsidRPr="00C368E6">
        <w:rPr>
          <w:rFonts w:ascii="Times New Roman" w:hAnsi="Times New Roman" w:cs="Times New Roman"/>
          <w:i/>
          <w:iCs/>
        </w:rPr>
        <w:t xml:space="preserve">, </w:t>
      </w:r>
      <w:r w:rsidRPr="00C368E6">
        <w:rPr>
          <w:rFonts w:ascii="Times New Roman" w:hAnsi="Times New Roman" w:cs="Times New Roman"/>
        </w:rPr>
        <w:t>p. 12.</w:t>
      </w:r>
    </w:p>
  </w:footnote>
  <w:footnote w:id="7">
    <w:p w14:paraId="366EA55B" w14:textId="55D1B9F3" w:rsidR="005A7336" w:rsidRPr="00C368E6" w:rsidRDefault="005A7336">
      <w:pPr>
        <w:pStyle w:val="FootnoteText"/>
        <w:rPr>
          <w:rFonts w:ascii="Times New Roman" w:hAnsi="Times New Roman" w:cs="Times New Roman"/>
        </w:rPr>
      </w:pPr>
      <w:r w:rsidRPr="00C368E6">
        <w:rPr>
          <w:rStyle w:val="FootnoteReference"/>
          <w:rFonts w:ascii="Times New Roman" w:hAnsi="Times New Roman" w:cs="Times New Roman"/>
        </w:rPr>
        <w:footnoteRef/>
      </w:r>
      <w:r w:rsidRPr="00C368E6">
        <w:rPr>
          <w:rFonts w:ascii="Times New Roman" w:hAnsi="Times New Roman" w:cs="Times New Roman"/>
        </w:rPr>
        <w:t xml:space="preserve"> Durkheim, </w:t>
      </w:r>
      <w:r w:rsidR="00ED401B" w:rsidRPr="00C368E6">
        <w:rPr>
          <w:rFonts w:ascii="Times New Roman" w:hAnsi="Times New Roman" w:cs="Times New Roman"/>
          <w:i/>
          <w:iCs/>
        </w:rPr>
        <w:t>The Elementary Forms</w:t>
      </w:r>
      <w:r w:rsidR="00ED401B" w:rsidRPr="00C368E6">
        <w:rPr>
          <w:rFonts w:ascii="Times New Roman" w:hAnsi="Times New Roman" w:cs="Times New Roman"/>
        </w:rPr>
        <w:t>, p. 11.</w:t>
      </w:r>
    </w:p>
  </w:footnote>
  <w:footnote w:id="8">
    <w:p w14:paraId="40D042E6" w14:textId="78853686" w:rsidR="00901B53" w:rsidRPr="0083566B" w:rsidRDefault="00901B53">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Pr="0083566B">
        <w:rPr>
          <w:rFonts w:ascii="Times New Roman" w:hAnsi="Times New Roman" w:cs="Times New Roman"/>
        </w:rPr>
        <w:t xml:space="preserve">Sara McLaughlin Mitchell, Samantha Lange, and Holly Brus, ‘Gender Citation Patterns In International Relations Journals’, </w:t>
      </w:r>
      <w:r w:rsidRPr="0083566B">
        <w:rPr>
          <w:rFonts w:ascii="Times New Roman" w:hAnsi="Times New Roman" w:cs="Times New Roman"/>
          <w:i/>
          <w:iCs/>
        </w:rPr>
        <w:t>International Studies Perspectives</w:t>
      </w:r>
      <w:r w:rsidRPr="0083566B">
        <w:rPr>
          <w:rFonts w:ascii="Times New Roman" w:hAnsi="Times New Roman" w:cs="Times New Roman"/>
        </w:rPr>
        <w:t>, 14.4 (2013), 485-492 (p. 485).</w:t>
      </w:r>
    </w:p>
  </w:footnote>
  <w:footnote w:id="9">
    <w:p w14:paraId="1072F09E" w14:textId="72E657C9" w:rsidR="00BE1CB1" w:rsidRPr="0083566B" w:rsidRDefault="00BE1CB1">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Eliade, </w:t>
      </w:r>
      <w:r w:rsidRPr="0083566B">
        <w:rPr>
          <w:rFonts w:ascii="Times New Roman" w:hAnsi="Times New Roman" w:cs="Times New Roman"/>
          <w:i/>
          <w:iCs/>
        </w:rPr>
        <w:t>The Sacred And The Profane</w:t>
      </w:r>
      <w:r w:rsidRPr="0083566B">
        <w:rPr>
          <w:rFonts w:ascii="Times New Roman" w:hAnsi="Times New Roman" w:cs="Times New Roman"/>
        </w:rPr>
        <w:t>, p. 11.</w:t>
      </w:r>
    </w:p>
  </w:footnote>
  <w:footnote w:id="10">
    <w:p w14:paraId="1178DB33" w14:textId="1BB1DD63" w:rsidR="009E305C" w:rsidRPr="0083566B" w:rsidRDefault="009E305C">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AA1122">
        <w:rPr>
          <w:rFonts w:ascii="Times New Roman" w:hAnsi="Times New Roman" w:cs="Times New Roman"/>
        </w:rPr>
        <w:t>Ibid.</w:t>
      </w:r>
      <w:r w:rsidRPr="0083566B">
        <w:rPr>
          <w:rFonts w:ascii="Times New Roman" w:hAnsi="Times New Roman" w:cs="Times New Roman"/>
        </w:rPr>
        <w:t xml:space="preserve"> p. 12.</w:t>
      </w:r>
    </w:p>
  </w:footnote>
  <w:footnote w:id="11">
    <w:p w14:paraId="2DACCF8C" w14:textId="4D0A5037" w:rsidR="00810FD5" w:rsidRPr="0083566B" w:rsidRDefault="00810FD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AA1122">
        <w:rPr>
          <w:rFonts w:ascii="Times New Roman" w:hAnsi="Times New Roman" w:cs="Times New Roman"/>
        </w:rPr>
        <w:t>Ibid.</w:t>
      </w:r>
      <w:r w:rsidRPr="0083566B">
        <w:rPr>
          <w:rFonts w:ascii="Times New Roman" w:hAnsi="Times New Roman" w:cs="Times New Roman"/>
        </w:rPr>
        <w:t xml:space="preserve"> p. 13.</w:t>
      </w:r>
    </w:p>
  </w:footnote>
  <w:footnote w:id="12">
    <w:p w14:paraId="0ECCDDB2" w14:textId="1B1771C0" w:rsidR="00810FD5" w:rsidRPr="0083566B" w:rsidRDefault="00810FD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Ibid. p. 24.</w:t>
      </w:r>
    </w:p>
  </w:footnote>
  <w:footnote w:id="13">
    <w:p w14:paraId="4EBABAA7" w14:textId="7B3626D7" w:rsidR="0048560D" w:rsidRPr="0083566B" w:rsidRDefault="0048560D">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Ibid. p. 14.</w:t>
      </w:r>
    </w:p>
  </w:footnote>
  <w:footnote w:id="14">
    <w:p w14:paraId="47F30454" w14:textId="4D1520DD" w:rsidR="00115C05" w:rsidRPr="0083566B" w:rsidRDefault="00115C0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Ibid. p. 14.</w:t>
      </w:r>
    </w:p>
  </w:footnote>
  <w:footnote w:id="15">
    <w:p w14:paraId="1EA8EA83" w14:textId="0E92E7B7" w:rsidR="00115C05" w:rsidRPr="0083566B" w:rsidRDefault="00115C0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CD3A4A" w:rsidRPr="0083566B">
        <w:rPr>
          <w:rFonts w:ascii="Times New Roman" w:hAnsi="Times New Roman" w:cs="Times New Roman"/>
        </w:rPr>
        <w:t xml:space="preserve">Durkheim, </w:t>
      </w:r>
      <w:r w:rsidR="00CD3A4A" w:rsidRPr="0083566B">
        <w:rPr>
          <w:rFonts w:ascii="Times New Roman" w:hAnsi="Times New Roman" w:cs="Times New Roman"/>
          <w:i/>
          <w:iCs/>
        </w:rPr>
        <w:t>The Elementary Forms</w:t>
      </w:r>
      <w:r w:rsidR="00CD3A4A" w:rsidRPr="0083566B">
        <w:rPr>
          <w:rFonts w:ascii="Times New Roman" w:hAnsi="Times New Roman" w:cs="Times New Roman"/>
        </w:rPr>
        <w:t>, p. 11.</w:t>
      </w:r>
    </w:p>
  </w:footnote>
  <w:footnote w:id="16">
    <w:p w14:paraId="71ADB992" w14:textId="3F5B1790" w:rsidR="0083566B" w:rsidRPr="0083566B" w:rsidRDefault="0083566B">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Pr="0083566B">
        <w:rPr>
          <w:rFonts w:ascii="Times New Roman" w:hAnsi="Times New Roman" w:cs="Times New Roman"/>
        </w:rPr>
        <w:t xml:space="preserve">Eliade, </w:t>
      </w:r>
      <w:r w:rsidRPr="0083566B">
        <w:rPr>
          <w:rFonts w:ascii="Times New Roman" w:hAnsi="Times New Roman" w:cs="Times New Roman"/>
          <w:i/>
          <w:iCs/>
        </w:rPr>
        <w:t>The Sacred And The Profane</w:t>
      </w:r>
      <w:r w:rsidRPr="0083566B">
        <w:rPr>
          <w:rFonts w:ascii="Times New Roman" w:hAnsi="Times New Roman" w:cs="Times New Roman"/>
        </w:rPr>
        <w:t>, p. 24</w:t>
      </w:r>
    </w:p>
  </w:footnote>
  <w:footnote w:id="17">
    <w:p w14:paraId="443EE512" w14:textId="77777777" w:rsidR="00CE22A5" w:rsidRPr="0083566B" w:rsidRDefault="00CE22A5" w:rsidP="00CE22A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Lane, </w:t>
      </w:r>
      <w:r w:rsidRPr="0083566B">
        <w:rPr>
          <w:rFonts w:ascii="Times New Roman" w:hAnsi="Times New Roman" w:cs="Times New Roman"/>
          <w:i/>
          <w:iCs/>
        </w:rPr>
        <w:t>Landscapes of the Sacred</w:t>
      </w:r>
      <w:r w:rsidRPr="0083566B">
        <w:rPr>
          <w:rFonts w:ascii="Times New Roman" w:hAnsi="Times New Roman" w:cs="Times New Roman"/>
        </w:rPr>
        <w:t>, p. 19.</w:t>
      </w:r>
    </w:p>
  </w:footnote>
  <w:footnote w:id="18">
    <w:p w14:paraId="3BE6AC25" w14:textId="1F325812" w:rsidR="00CE22A5" w:rsidRPr="0083566B" w:rsidRDefault="00CE22A5" w:rsidP="00CE22A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AA1122">
        <w:rPr>
          <w:rFonts w:ascii="Times New Roman" w:hAnsi="Times New Roman" w:cs="Times New Roman"/>
        </w:rPr>
        <w:t>Ibid.</w:t>
      </w:r>
      <w:r w:rsidRPr="0083566B">
        <w:rPr>
          <w:rFonts w:ascii="Times New Roman" w:hAnsi="Times New Roman" w:cs="Times New Roman"/>
        </w:rPr>
        <w:t xml:space="preserve"> p. 19.</w:t>
      </w:r>
    </w:p>
  </w:footnote>
  <w:footnote w:id="19">
    <w:p w14:paraId="77D13500" w14:textId="333CBEAE" w:rsidR="00203085" w:rsidRPr="0083566B" w:rsidRDefault="00203085">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Lynn White, Jr., ‘The Historical Roots Of Our Ecological Crisis’, </w:t>
      </w:r>
      <w:r w:rsidRPr="0083566B">
        <w:rPr>
          <w:rFonts w:ascii="Times New Roman" w:hAnsi="Times New Roman" w:cs="Times New Roman"/>
          <w:i/>
          <w:iCs/>
        </w:rPr>
        <w:t>Science</w:t>
      </w:r>
      <w:r w:rsidRPr="0083566B">
        <w:rPr>
          <w:rFonts w:ascii="Times New Roman" w:hAnsi="Times New Roman" w:cs="Times New Roman"/>
        </w:rPr>
        <w:t xml:space="preserve">, 155.3767, </w:t>
      </w:r>
      <w:r w:rsidR="00D64F9C" w:rsidRPr="0083566B">
        <w:rPr>
          <w:rFonts w:ascii="Times New Roman" w:hAnsi="Times New Roman" w:cs="Times New Roman"/>
        </w:rPr>
        <w:t xml:space="preserve">(1967), </w:t>
      </w:r>
      <w:r w:rsidRPr="0083566B">
        <w:rPr>
          <w:rFonts w:ascii="Times New Roman" w:hAnsi="Times New Roman" w:cs="Times New Roman"/>
        </w:rPr>
        <w:t>1203-1207 (p. 1205).</w:t>
      </w:r>
    </w:p>
  </w:footnote>
  <w:footnote w:id="20">
    <w:p w14:paraId="571B1928" w14:textId="2A5CEDFB" w:rsidR="002060CB" w:rsidRPr="0083566B" w:rsidRDefault="002060CB">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Pr="0083566B">
        <w:rPr>
          <w:rFonts w:ascii="Times New Roman" w:hAnsi="Times New Roman" w:cs="Times New Roman"/>
        </w:rPr>
        <w:t xml:space="preserve">Lane, </w:t>
      </w:r>
      <w:r w:rsidRPr="0083566B">
        <w:rPr>
          <w:rFonts w:ascii="Times New Roman" w:hAnsi="Times New Roman" w:cs="Times New Roman"/>
          <w:i/>
          <w:iCs/>
        </w:rPr>
        <w:t>Landscapes of the Sacred</w:t>
      </w:r>
      <w:r w:rsidRPr="0083566B">
        <w:rPr>
          <w:rFonts w:ascii="Times New Roman" w:hAnsi="Times New Roman" w:cs="Times New Roman"/>
        </w:rPr>
        <w:t>, p. 1</w:t>
      </w:r>
      <w:r w:rsidRPr="0083566B">
        <w:rPr>
          <w:rFonts w:ascii="Times New Roman" w:hAnsi="Times New Roman" w:cs="Times New Roman"/>
        </w:rPr>
        <w:t>6</w:t>
      </w:r>
      <w:r w:rsidRPr="0083566B">
        <w:rPr>
          <w:rFonts w:ascii="Times New Roman" w:hAnsi="Times New Roman" w:cs="Times New Roman"/>
        </w:rPr>
        <w:t>.</w:t>
      </w:r>
    </w:p>
  </w:footnote>
  <w:footnote w:id="21">
    <w:p w14:paraId="79118693" w14:textId="131AE0A1" w:rsidR="00F81557" w:rsidRPr="0083566B" w:rsidRDefault="00F81557">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AA1122">
        <w:rPr>
          <w:rFonts w:ascii="Times New Roman" w:hAnsi="Times New Roman" w:cs="Times New Roman"/>
        </w:rPr>
        <w:t>Ibid.</w:t>
      </w:r>
      <w:r w:rsidRPr="0083566B">
        <w:rPr>
          <w:rFonts w:ascii="Times New Roman" w:hAnsi="Times New Roman" w:cs="Times New Roman"/>
        </w:rPr>
        <w:t xml:space="preserve"> p. 1</w:t>
      </w:r>
      <w:r w:rsidRPr="0083566B">
        <w:rPr>
          <w:rFonts w:ascii="Times New Roman" w:hAnsi="Times New Roman" w:cs="Times New Roman"/>
        </w:rPr>
        <w:t>6</w:t>
      </w:r>
      <w:r w:rsidRPr="0083566B">
        <w:rPr>
          <w:rFonts w:ascii="Times New Roman" w:hAnsi="Times New Roman" w:cs="Times New Roman"/>
        </w:rPr>
        <w:t>.</w:t>
      </w:r>
    </w:p>
  </w:footnote>
  <w:footnote w:id="22">
    <w:p w14:paraId="36021B4B" w14:textId="436245F0" w:rsidR="002060CB" w:rsidRDefault="002060CB">
      <w:pPr>
        <w:pStyle w:val="FootnoteText"/>
      </w:pPr>
      <w:r w:rsidRPr="0083566B">
        <w:rPr>
          <w:rStyle w:val="FootnoteReference"/>
          <w:rFonts w:ascii="Times New Roman" w:hAnsi="Times New Roman" w:cs="Times New Roman"/>
        </w:rPr>
        <w:footnoteRef/>
      </w:r>
      <w:r w:rsidRPr="0083566B">
        <w:rPr>
          <w:rFonts w:ascii="Times New Roman" w:hAnsi="Times New Roman" w:cs="Times New Roman"/>
        </w:rPr>
        <w:t xml:space="preserve"> </w:t>
      </w:r>
      <w:r w:rsidR="00AA1122">
        <w:rPr>
          <w:rFonts w:ascii="Times New Roman" w:hAnsi="Times New Roman" w:cs="Times New Roman"/>
        </w:rPr>
        <w:t>Ibid.</w:t>
      </w:r>
      <w:r w:rsidRPr="0083566B">
        <w:rPr>
          <w:rFonts w:ascii="Times New Roman" w:hAnsi="Times New Roman" w:cs="Times New Roman"/>
        </w:rPr>
        <w:t xml:space="preserve"> p. 1</w:t>
      </w:r>
      <w:r w:rsidRPr="0083566B">
        <w:rPr>
          <w:rFonts w:ascii="Times New Roman" w:hAnsi="Times New Roman" w:cs="Times New Roman"/>
        </w:rPr>
        <w:t>6</w:t>
      </w:r>
      <w:r w:rsidRPr="0083566B">
        <w:rPr>
          <w:rFonts w:ascii="Times New Roman" w:hAnsi="Times New Roman" w:cs="Times New Roman"/>
        </w:rPr>
        <w:t>.</w:t>
      </w:r>
    </w:p>
  </w:footnote>
  <w:footnote w:id="23">
    <w:p w14:paraId="260BF460" w14:textId="74FAD9A2" w:rsidR="000E1795" w:rsidRDefault="000E1795">
      <w:pPr>
        <w:pStyle w:val="FootnoteText"/>
      </w:pPr>
      <w:r>
        <w:rPr>
          <w:rStyle w:val="FootnoteReference"/>
        </w:rPr>
        <w:footnoteRef/>
      </w:r>
      <w:r>
        <w:t xml:space="preserve"> </w:t>
      </w:r>
      <w:r w:rsidR="00AA1122">
        <w:rPr>
          <w:rFonts w:ascii="Times New Roman" w:hAnsi="Times New Roman" w:cs="Times New Roman"/>
        </w:rPr>
        <w:t>Ibid.</w:t>
      </w:r>
      <w:r w:rsidRPr="001D3983">
        <w:rPr>
          <w:rFonts w:ascii="Times New Roman" w:hAnsi="Times New Roman" w:cs="Times New Roman"/>
        </w:rPr>
        <w:t xml:space="preserve"> p. 1</w:t>
      </w:r>
      <w:r>
        <w:rPr>
          <w:rFonts w:ascii="Times New Roman" w:hAnsi="Times New Roman" w:cs="Times New Roman"/>
        </w:rPr>
        <w:t>6</w:t>
      </w:r>
      <w:r w:rsidRPr="001D3983">
        <w:rPr>
          <w:rFonts w:ascii="Times New Roman" w:hAnsi="Times New Roman" w:cs="Times New Roman"/>
        </w:rPr>
        <w:t>.</w:t>
      </w:r>
    </w:p>
  </w:footnote>
  <w:footnote w:id="24">
    <w:p w14:paraId="3557346C" w14:textId="0A57AA75" w:rsidR="007373A7" w:rsidRDefault="007373A7">
      <w:pPr>
        <w:pStyle w:val="FootnoteText"/>
      </w:pPr>
      <w:r>
        <w:rPr>
          <w:rStyle w:val="FootnoteReference"/>
        </w:rPr>
        <w:footnoteRef/>
      </w:r>
      <w:r>
        <w:t xml:space="preserve"> </w:t>
      </w:r>
      <w:r w:rsidRPr="001D3983">
        <w:rPr>
          <w:rFonts w:ascii="Times New Roman" w:hAnsi="Times New Roman" w:cs="Times New Roman"/>
        </w:rPr>
        <w:t xml:space="preserve">Lane, </w:t>
      </w:r>
      <w:r w:rsidRPr="001D3983">
        <w:rPr>
          <w:rFonts w:ascii="Times New Roman" w:hAnsi="Times New Roman" w:cs="Times New Roman"/>
          <w:i/>
          <w:iCs/>
        </w:rPr>
        <w:t>Landscapes of the Sacred</w:t>
      </w:r>
      <w:r w:rsidRPr="001D3983">
        <w:rPr>
          <w:rFonts w:ascii="Times New Roman" w:hAnsi="Times New Roman" w:cs="Times New Roman"/>
        </w:rPr>
        <w:t>, p. 1</w:t>
      </w:r>
      <w:r>
        <w:rPr>
          <w:rFonts w:ascii="Times New Roman" w:hAnsi="Times New Roman" w:cs="Times New Roman"/>
        </w:rPr>
        <w:t>8</w:t>
      </w:r>
      <w:r w:rsidRPr="001D3983">
        <w:rPr>
          <w:rFonts w:ascii="Times New Roman" w:hAnsi="Times New Roman" w:cs="Times New Roman"/>
        </w:rPr>
        <w:t>.</w:t>
      </w:r>
    </w:p>
  </w:footnote>
  <w:footnote w:id="25">
    <w:p w14:paraId="675EA22B" w14:textId="785B59B7" w:rsidR="009364E1" w:rsidRDefault="009364E1">
      <w:pPr>
        <w:pStyle w:val="FootnoteText"/>
      </w:pPr>
      <w:r>
        <w:rPr>
          <w:rStyle w:val="FootnoteReference"/>
        </w:rPr>
        <w:footnoteRef/>
      </w:r>
      <w:r>
        <w:t xml:space="preserve"> </w:t>
      </w:r>
      <w:r w:rsidR="00AA1122">
        <w:rPr>
          <w:rFonts w:ascii="Times New Roman" w:hAnsi="Times New Roman" w:cs="Times New Roman"/>
        </w:rPr>
        <w:t>Ibid.</w:t>
      </w:r>
      <w:r w:rsidRPr="001D3983">
        <w:rPr>
          <w:rFonts w:ascii="Times New Roman" w:hAnsi="Times New Roman" w:cs="Times New Roman"/>
        </w:rPr>
        <w:t xml:space="preserve"> p. 1</w:t>
      </w:r>
      <w:r>
        <w:rPr>
          <w:rFonts w:ascii="Times New Roman" w:hAnsi="Times New Roman" w:cs="Times New Roman"/>
        </w:rPr>
        <w:t>7</w:t>
      </w:r>
      <w:r w:rsidRPr="001D3983">
        <w:rPr>
          <w:rFonts w:ascii="Times New Roman" w:hAnsi="Times New Roman" w:cs="Times New Roman"/>
        </w:rPr>
        <w:t>.</w:t>
      </w:r>
    </w:p>
  </w:footnote>
  <w:footnote w:id="26">
    <w:p w14:paraId="18BDF33A" w14:textId="649F30C8" w:rsidR="00244496" w:rsidRDefault="00244496">
      <w:pPr>
        <w:pStyle w:val="FootnoteText"/>
      </w:pPr>
      <w:r>
        <w:rPr>
          <w:rStyle w:val="FootnoteReference"/>
        </w:rPr>
        <w:footnoteRef/>
      </w:r>
      <w:r>
        <w:t xml:space="preserve"> </w:t>
      </w:r>
      <w:r w:rsidR="00AA1122">
        <w:rPr>
          <w:rFonts w:ascii="Times New Roman" w:hAnsi="Times New Roman" w:cs="Times New Roman"/>
        </w:rPr>
        <w:t>Ibid.</w:t>
      </w:r>
      <w:r w:rsidRPr="001D3983">
        <w:rPr>
          <w:rFonts w:ascii="Times New Roman" w:hAnsi="Times New Roman" w:cs="Times New Roman"/>
        </w:rPr>
        <w:t xml:space="preserve"> p. 1</w:t>
      </w:r>
      <w:r>
        <w:rPr>
          <w:rFonts w:ascii="Times New Roman" w:hAnsi="Times New Roman" w:cs="Times New Roman"/>
        </w:rPr>
        <w:t>8</w:t>
      </w:r>
      <w:r w:rsidRPr="001D3983">
        <w:rPr>
          <w:rFonts w:ascii="Times New Roman" w:hAnsi="Times New Roman" w:cs="Times New Roman"/>
        </w:rPr>
        <w:t>.</w:t>
      </w:r>
    </w:p>
  </w:footnote>
  <w:footnote w:id="27">
    <w:p w14:paraId="0E9A1ECC" w14:textId="6273C8A7" w:rsidR="00BD2AB8" w:rsidRDefault="00BD2AB8">
      <w:pPr>
        <w:pStyle w:val="FootnoteText"/>
      </w:pPr>
      <w:r>
        <w:rPr>
          <w:rStyle w:val="FootnoteReference"/>
        </w:rPr>
        <w:footnoteRef/>
      </w:r>
      <w:r>
        <w:t xml:space="preserve"> </w:t>
      </w:r>
      <w:r w:rsidR="00AA1122">
        <w:rPr>
          <w:rFonts w:ascii="Times New Roman" w:hAnsi="Times New Roman" w:cs="Times New Roman"/>
        </w:rPr>
        <w:t>Ibid.</w:t>
      </w:r>
      <w:r w:rsidRPr="001D3983">
        <w:rPr>
          <w:rFonts w:ascii="Times New Roman" w:hAnsi="Times New Roman" w:cs="Times New Roman"/>
        </w:rPr>
        <w:t xml:space="preserve"> p. 1</w:t>
      </w:r>
      <w:r>
        <w:rPr>
          <w:rFonts w:ascii="Times New Roman" w:hAnsi="Times New Roman" w:cs="Times New Roman"/>
        </w:rPr>
        <w:t>8</w:t>
      </w:r>
      <w:r w:rsidRPr="001D3983">
        <w:rPr>
          <w:rFonts w:ascii="Times New Roman" w:hAnsi="Times New Roman" w:cs="Times New Roman"/>
        </w:rPr>
        <w:t>.</w:t>
      </w:r>
    </w:p>
  </w:footnote>
  <w:footnote w:id="28">
    <w:p w14:paraId="61934B9D" w14:textId="6A0B33B4" w:rsidR="005921E3" w:rsidRPr="00CD3A4A" w:rsidRDefault="005921E3">
      <w:pPr>
        <w:pStyle w:val="FootnoteText"/>
        <w:rPr>
          <w:rFonts w:ascii="Times New Roman" w:hAnsi="Times New Roman" w:cs="Times New Roman"/>
        </w:rPr>
      </w:pPr>
      <w:r w:rsidRPr="00CD3A4A">
        <w:rPr>
          <w:rStyle w:val="FootnoteReference"/>
          <w:rFonts w:ascii="Times New Roman" w:hAnsi="Times New Roman" w:cs="Times New Roman"/>
        </w:rPr>
        <w:footnoteRef/>
      </w:r>
      <w:r w:rsidRPr="00CD3A4A">
        <w:rPr>
          <w:rFonts w:ascii="Times New Roman" w:hAnsi="Times New Roman" w:cs="Times New Roman"/>
        </w:rPr>
        <w:t xml:space="preserve"> Daly, </w:t>
      </w:r>
      <w:r w:rsidRPr="00CD3A4A">
        <w:rPr>
          <w:rFonts w:ascii="Times New Roman" w:hAnsi="Times New Roman" w:cs="Times New Roman"/>
          <w:i/>
          <w:iCs/>
        </w:rPr>
        <w:t>Beyond God The Father</w:t>
      </w:r>
      <w:r w:rsidRPr="00CD3A4A">
        <w:rPr>
          <w:rFonts w:ascii="Times New Roman" w:hAnsi="Times New Roman" w:cs="Times New Roman"/>
        </w:rPr>
        <w:t>, p. 24.</w:t>
      </w:r>
    </w:p>
  </w:footnote>
  <w:footnote w:id="29">
    <w:p w14:paraId="79005C32" w14:textId="652C8CCE" w:rsidR="005921E3" w:rsidRPr="008361E1" w:rsidRDefault="005921E3">
      <w:pPr>
        <w:pStyle w:val="FootnoteText"/>
        <w:rPr>
          <w:rFonts w:ascii="Times New Roman" w:hAnsi="Times New Roman" w:cs="Times New Roman"/>
        </w:rPr>
      </w:pPr>
      <w:r>
        <w:rPr>
          <w:rStyle w:val="FootnoteReference"/>
        </w:rPr>
        <w:footnoteRef/>
      </w:r>
      <w:r>
        <w:t xml:space="preserve"> </w:t>
      </w:r>
      <w:r w:rsidR="00AA1122">
        <w:rPr>
          <w:rFonts w:ascii="Times New Roman" w:hAnsi="Times New Roman" w:cs="Times New Roman"/>
        </w:rPr>
        <w:t>Ibid.</w:t>
      </w:r>
      <w:r w:rsidRPr="008361E1">
        <w:rPr>
          <w:rFonts w:ascii="Times New Roman" w:hAnsi="Times New Roman" w:cs="Times New Roman"/>
        </w:rPr>
        <w:t xml:space="preserve"> p. 24.</w:t>
      </w:r>
    </w:p>
  </w:footnote>
  <w:footnote w:id="30">
    <w:p w14:paraId="7446C86E" w14:textId="30858711" w:rsidR="00E93532" w:rsidRPr="00E93532" w:rsidRDefault="00E93532">
      <w:pPr>
        <w:pStyle w:val="FootnoteText"/>
        <w:rPr>
          <w:rFonts w:ascii="Times New Roman" w:hAnsi="Times New Roman" w:cs="Times New Roman"/>
        </w:rPr>
      </w:pPr>
      <w:r w:rsidRPr="00E93532">
        <w:rPr>
          <w:rStyle w:val="FootnoteReference"/>
          <w:rFonts w:ascii="Times New Roman" w:hAnsi="Times New Roman" w:cs="Times New Roman"/>
        </w:rPr>
        <w:footnoteRef/>
      </w:r>
      <w:r w:rsidRPr="00E93532">
        <w:rPr>
          <w:rFonts w:ascii="Times New Roman" w:hAnsi="Times New Roman" w:cs="Times New Roman"/>
        </w:rPr>
        <w:t xml:space="preserve"> Daly, </w:t>
      </w:r>
      <w:r w:rsidRPr="00E93532">
        <w:rPr>
          <w:rFonts w:ascii="Times New Roman" w:hAnsi="Times New Roman" w:cs="Times New Roman"/>
          <w:i/>
          <w:iCs/>
        </w:rPr>
        <w:t>Gyn/Ecology</w:t>
      </w:r>
      <w:r w:rsidRPr="00E93532">
        <w:rPr>
          <w:rFonts w:ascii="Times New Roman" w:hAnsi="Times New Roman" w:cs="Times New Roman"/>
        </w:rPr>
        <w:t>, p. 38.</w:t>
      </w:r>
    </w:p>
  </w:footnote>
  <w:footnote w:id="31">
    <w:p w14:paraId="095DCEE2" w14:textId="77777777" w:rsidR="00166656" w:rsidRPr="008361E1" w:rsidRDefault="00166656" w:rsidP="00166656">
      <w:pPr>
        <w:pStyle w:val="FootnoteText"/>
        <w:rPr>
          <w:rFonts w:ascii="Times New Roman" w:hAnsi="Times New Roman" w:cs="Times New Roman"/>
        </w:rPr>
      </w:pPr>
      <w:r w:rsidRPr="008361E1">
        <w:rPr>
          <w:rStyle w:val="FootnoteReference"/>
          <w:rFonts w:ascii="Times New Roman" w:hAnsi="Times New Roman" w:cs="Times New Roman"/>
        </w:rPr>
        <w:footnoteRef/>
      </w:r>
      <w:r w:rsidRPr="008361E1">
        <w:rPr>
          <w:rFonts w:ascii="Times New Roman" w:hAnsi="Times New Roman" w:cs="Times New Roman"/>
        </w:rPr>
        <w:t xml:space="preserve"> Lane, </w:t>
      </w:r>
      <w:r w:rsidRPr="008361E1">
        <w:rPr>
          <w:rFonts w:ascii="Times New Roman" w:hAnsi="Times New Roman" w:cs="Times New Roman"/>
          <w:i/>
          <w:iCs/>
        </w:rPr>
        <w:t>Landscapes of the Sacred</w:t>
      </w:r>
      <w:r w:rsidRPr="008361E1">
        <w:rPr>
          <w:rFonts w:ascii="Times New Roman" w:hAnsi="Times New Roman" w:cs="Times New Roman"/>
        </w:rPr>
        <w:t>, p. 19.</w:t>
      </w:r>
    </w:p>
  </w:footnote>
  <w:footnote w:id="32">
    <w:p w14:paraId="7BF362FF" w14:textId="77777777" w:rsidR="003773D0" w:rsidRPr="0011690E" w:rsidRDefault="003773D0" w:rsidP="003773D0">
      <w:pPr>
        <w:pStyle w:val="FootnoteText"/>
        <w:rPr>
          <w:rFonts w:ascii="Times New Roman" w:hAnsi="Times New Roman" w:cs="Times New Roman"/>
        </w:rPr>
      </w:pPr>
      <w:r w:rsidRPr="0011690E">
        <w:rPr>
          <w:rStyle w:val="FootnoteReference"/>
          <w:rFonts w:ascii="Times New Roman" w:hAnsi="Times New Roman" w:cs="Times New Roman"/>
        </w:rPr>
        <w:footnoteRef/>
      </w:r>
      <w:r w:rsidRPr="0011690E">
        <w:rPr>
          <w:rFonts w:ascii="Times New Roman" w:hAnsi="Times New Roman" w:cs="Times New Roman"/>
        </w:rPr>
        <w:t xml:space="preserve"> Robin Wall Kimmerer, </w:t>
      </w:r>
      <w:r w:rsidRPr="00D26E8B">
        <w:rPr>
          <w:rFonts w:ascii="Times New Roman" w:hAnsi="Times New Roman" w:cs="Times New Roman"/>
          <w:i/>
          <w:iCs/>
        </w:rPr>
        <w:t>Braiding Sweetgrass: Indigenous Wisdom, Scientific Knowledge And The Teachings Of Plants</w:t>
      </w:r>
      <w:r w:rsidRPr="0011690E">
        <w:rPr>
          <w:rFonts w:ascii="Times New Roman" w:hAnsi="Times New Roman" w:cs="Times New Roman"/>
        </w:rPr>
        <w:t>, (Great Britain: Penguin Books, 2020), p. 89.</w:t>
      </w:r>
    </w:p>
  </w:footnote>
  <w:footnote w:id="33">
    <w:p w14:paraId="7E784BC0" w14:textId="7EC5E8B1" w:rsidR="00E33015" w:rsidRPr="002E533C" w:rsidRDefault="00E33015">
      <w:pPr>
        <w:pStyle w:val="FootnoteText"/>
        <w:rPr>
          <w:rFonts w:ascii="Times New Roman" w:hAnsi="Times New Roman" w:cs="Times New Roman"/>
        </w:rPr>
      </w:pPr>
      <w:r w:rsidRPr="002E533C">
        <w:rPr>
          <w:rStyle w:val="FootnoteReference"/>
          <w:rFonts w:ascii="Times New Roman" w:hAnsi="Times New Roman" w:cs="Times New Roman"/>
        </w:rPr>
        <w:footnoteRef/>
      </w:r>
      <w:r w:rsidRPr="002E533C">
        <w:rPr>
          <w:rFonts w:ascii="Times New Roman" w:hAnsi="Times New Roman" w:cs="Times New Roman"/>
        </w:rPr>
        <w:t xml:space="preserve"> Val Plumwood, ‘Gender, Eco-Feminism And The Environment’, in </w:t>
      </w:r>
      <w:r w:rsidRPr="002E533C">
        <w:rPr>
          <w:rFonts w:ascii="Times New Roman" w:hAnsi="Times New Roman" w:cs="Times New Roman"/>
          <w:i/>
          <w:iCs/>
        </w:rPr>
        <w:t>Controversies In Environmental Sociology</w:t>
      </w:r>
      <w:r w:rsidRPr="002E533C">
        <w:rPr>
          <w:rFonts w:ascii="Times New Roman" w:hAnsi="Times New Roman" w:cs="Times New Roman"/>
        </w:rPr>
        <w:t>, ed. by Rob White (Cambridge: Cambridge University Press, 2004), pp. 43-60 (p. 43).</w:t>
      </w:r>
    </w:p>
  </w:footnote>
  <w:footnote w:id="34">
    <w:p w14:paraId="4BF2F3A1" w14:textId="1CEB7D8A" w:rsidR="00DD275E" w:rsidRDefault="00DD275E">
      <w:pPr>
        <w:pStyle w:val="FootnoteText"/>
      </w:pPr>
      <w:r>
        <w:rPr>
          <w:rStyle w:val="FootnoteReference"/>
        </w:rPr>
        <w:footnoteRef/>
      </w:r>
      <w:r>
        <w:t xml:space="preserve"> </w:t>
      </w:r>
      <w:r w:rsidRPr="00FE1480">
        <w:rPr>
          <w:rFonts w:ascii="Times New Roman" w:hAnsi="Times New Roman" w:cs="Times New Roman"/>
        </w:rPr>
        <w:t xml:space="preserve">Bender, </w:t>
      </w:r>
      <w:r w:rsidRPr="00FE1480">
        <w:rPr>
          <w:rFonts w:ascii="Times New Roman" w:hAnsi="Times New Roman" w:cs="Times New Roman"/>
          <w:i/>
          <w:iCs/>
        </w:rPr>
        <w:t>Stonehenge</w:t>
      </w:r>
      <w:r w:rsidRPr="00FE1480">
        <w:rPr>
          <w:rFonts w:ascii="Times New Roman" w:hAnsi="Times New Roman" w:cs="Times New Roman"/>
        </w:rPr>
        <w:t>, p. 98</w:t>
      </w:r>
    </w:p>
  </w:footnote>
  <w:footnote w:id="35">
    <w:p w14:paraId="31984A51" w14:textId="78A74AAC" w:rsidR="00EC40CD" w:rsidRPr="00FE1480" w:rsidRDefault="00EC40CD">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w:t>
      </w:r>
      <w:r w:rsidR="00AA1122">
        <w:rPr>
          <w:rFonts w:ascii="Times New Roman" w:hAnsi="Times New Roman" w:cs="Times New Roman"/>
        </w:rPr>
        <w:t>Ibid.</w:t>
      </w:r>
      <w:r w:rsidRPr="00FE1480">
        <w:rPr>
          <w:rFonts w:ascii="Times New Roman" w:hAnsi="Times New Roman" w:cs="Times New Roman"/>
        </w:rPr>
        <w:t xml:space="preserve"> p. 98</w:t>
      </w:r>
    </w:p>
  </w:footnote>
  <w:footnote w:id="36">
    <w:p w14:paraId="6F3EFB26" w14:textId="54683C90" w:rsidR="00EC40CD" w:rsidRPr="00FE1480" w:rsidRDefault="00EC40CD">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Ibid, p. 98.</w:t>
      </w:r>
    </w:p>
  </w:footnote>
  <w:footnote w:id="37">
    <w:p w14:paraId="36237BB2" w14:textId="77777777" w:rsidR="00750ABD" w:rsidRPr="00FE1480" w:rsidRDefault="00750ABD" w:rsidP="00750ABD">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Ibid, p. 98.</w:t>
      </w:r>
    </w:p>
  </w:footnote>
  <w:footnote w:id="38">
    <w:p w14:paraId="1C481FDA" w14:textId="77770725" w:rsidR="00765B18" w:rsidRPr="00FE1480" w:rsidRDefault="00765B18">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Carol Christ, ‘</w:t>
      </w:r>
      <w:r w:rsidRPr="00FE1480">
        <w:rPr>
          <w:rFonts w:ascii="Times New Roman" w:eastAsia="Times New Roman" w:hAnsi="Times New Roman" w:cs="Times New Roman"/>
          <w:lang w:eastAsia="en-GB"/>
        </w:rPr>
        <w:t xml:space="preserve">Mircea Eliade and the Feminist Paradigm Shift’, </w:t>
      </w:r>
      <w:r w:rsidRPr="00FE1480">
        <w:rPr>
          <w:rFonts w:ascii="Times New Roman" w:eastAsia="Times New Roman" w:hAnsi="Times New Roman" w:cs="Times New Roman"/>
          <w:i/>
          <w:iCs/>
          <w:lang w:eastAsia="en-GB"/>
        </w:rPr>
        <w:t>Journal of Feminist Studies in Religion</w:t>
      </w:r>
      <w:r w:rsidRPr="00FE1480">
        <w:rPr>
          <w:rFonts w:ascii="Times New Roman" w:eastAsia="Times New Roman" w:hAnsi="Times New Roman" w:cs="Times New Roman"/>
          <w:lang w:eastAsia="en-GB"/>
        </w:rPr>
        <w:t>, 7.2 (1991), 75–94 (p. 89).</w:t>
      </w:r>
    </w:p>
  </w:footnote>
  <w:footnote w:id="39">
    <w:p w14:paraId="1FD02471" w14:textId="5272741C" w:rsidR="006C5F72" w:rsidRPr="00FE1480" w:rsidRDefault="006C5F72">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Christ, ‘Mircea Eliade’, p. 89.</w:t>
      </w:r>
    </w:p>
  </w:footnote>
  <w:footnote w:id="40">
    <w:p w14:paraId="4E65A4EF" w14:textId="2BFBD366" w:rsidR="00AF7132" w:rsidRPr="00FE1480" w:rsidRDefault="00AF7132">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Daly, </w:t>
      </w:r>
      <w:r w:rsidRPr="00FE1480">
        <w:rPr>
          <w:rFonts w:ascii="Times New Roman" w:hAnsi="Times New Roman" w:cs="Times New Roman"/>
          <w:i/>
          <w:iCs/>
        </w:rPr>
        <w:t>Gyn/Ecology</w:t>
      </w:r>
      <w:r w:rsidRPr="00FE1480">
        <w:rPr>
          <w:rFonts w:ascii="Times New Roman" w:hAnsi="Times New Roman" w:cs="Times New Roman"/>
        </w:rPr>
        <w:t>, p. 39.</w:t>
      </w:r>
    </w:p>
  </w:footnote>
  <w:footnote w:id="41">
    <w:p w14:paraId="0719027D" w14:textId="2ACC205F" w:rsidR="007345FE" w:rsidRPr="00FE1480" w:rsidRDefault="007345FE">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w:t>
      </w:r>
      <w:r w:rsidR="00AA1122">
        <w:rPr>
          <w:rFonts w:ascii="Times New Roman" w:hAnsi="Times New Roman" w:cs="Times New Roman"/>
        </w:rPr>
        <w:t>Ibid.</w:t>
      </w:r>
      <w:r w:rsidRPr="00FE1480">
        <w:rPr>
          <w:rFonts w:ascii="Times New Roman" w:hAnsi="Times New Roman" w:cs="Times New Roman"/>
        </w:rPr>
        <w:t xml:space="preserve"> p. 39.</w:t>
      </w:r>
    </w:p>
  </w:footnote>
  <w:footnote w:id="42">
    <w:p w14:paraId="0FB1A729" w14:textId="06F17FAB" w:rsidR="00F24E33" w:rsidRPr="00FE1480" w:rsidRDefault="00F24E33">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w:t>
      </w:r>
      <w:r w:rsidR="00AA1122">
        <w:rPr>
          <w:rFonts w:ascii="Times New Roman" w:hAnsi="Times New Roman" w:cs="Times New Roman"/>
        </w:rPr>
        <w:t>Ibid.</w:t>
      </w:r>
      <w:r w:rsidRPr="00FE1480">
        <w:rPr>
          <w:rFonts w:ascii="Times New Roman" w:hAnsi="Times New Roman" w:cs="Times New Roman"/>
        </w:rPr>
        <w:t xml:space="preserve"> p. 2.</w:t>
      </w:r>
    </w:p>
  </w:footnote>
  <w:footnote w:id="43">
    <w:p w14:paraId="760BCD5E" w14:textId="104465C8" w:rsidR="00F24E33" w:rsidRPr="00FE1480" w:rsidRDefault="00F24E33">
      <w:pPr>
        <w:pStyle w:val="FootnoteText"/>
        <w:rPr>
          <w:rFonts w:ascii="Times New Roman" w:hAnsi="Times New Roman" w:cs="Times New Roman"/>
        </w:rPr>
      </w:pPr>
      <w:r w:rsidRPr="00FE1480">
        <w:rPr>
          <w:rStyle w:val="FootnoteReference"/>
          <w:rFonts w:ascii="Times New Roman" w:hAnsi="Times New Roman" w:cs="Times New Roman"/>
        </w:rPr>
        <w:footnoteRef/>
      </w:r>
      <w:r w:rsidRPr="00FE1480">
        <w:rPr>
          <w:rFonts w:ascii="Times New Roman" w:hAnsi="Times New Roman" w:cs="Times New Roman"/>
        </w:rPr>
        <w:t xml:space="preserve"> </w:t>
      </w:r>
      <w:r w:rsidR="00AA1122">
        <w:rPr>
          <w:rFonts w:ascii="Times New Roman" w:hAnsi="Times New Roman" w:cs="Times New Roman"/>
        </w:rPr>
        <w:t>Ibid.</w:t>
      </w:r>
      <w:r w:rsidRPr="00FE1480">
        <w:rPr>
          <w:rFonts w:ascii="Times New Roman" w:hAnsi="Times New Roman" w:cs="Times New Roman"/>
        </w:rPr>
        <w:t xml:space="preserve"> p. 2.</w:t>
      </w:r>
    </w:p>
  </w:footnote>
  <w:footnote w:id="44">
    <w:p w14:paraId="2BF69191" w14:textId="2F5FA0B2" w:rsidR="006658BC" w:rsidRPr="0047237B" w:rsidRDefault="006658BC">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00AA1122">
        <w:rPr>
          <w:rFonts w:ascii="Times New Roman" w:hAnsi="Times New Roman" w:cs="Times New Roman"/>
        </w:rPr>
        <w:t>Ibid.</w:t>
      </w:r>
      <w:r w:rsidRPr="0047237B">
        <w:rPr>
          <w:rFonts w:ascii="Times New Roman" w:hAnsi="Times New Roman" w:cs="Times New Roman"/>
        </w:rPr>
        <w:t xml:space="preserve"> p. 25.</w:t>
      </w:r>
    </w:p>
  </w:footnote>
  <w:footnote w:id="45">
    <w:p w14:paraId="74C37425" w14:textId="1AFA4886" w:rsidR="00FE1480" w:rsidRPr="0047237B" w:rsidRDefault="00FE1480">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Pr="0047237B">
        <w:rPr>
          <w:rFonts w:ascii="Times New Roman" w:hAnsi="Times New Roman" w:cs="Times New Roman"/>
        </w:rPr>
        <w:t xml:space="preserve">Daly, </w:t>
      </w:r>
      <w:r w:rsidRPr="0047237B">
        <w:rPr>
          <w:rFonts w:ascii="Times New Roman" w:hAnsi="Times New Roman" w:cs="Times New Roman"/>
          <w:i/>
          <w:iCs/>
        </w:rPr>
        <w:t>Beyond God The Father</w:t>
      </w:r>
      <w:r w:rsidRPr="0047237B">
        <w:rPr>
          <w:rFonts w:ascii="Times New Roman" w:hAnsi="Times New Roman" w:cs="Times New Roman"/>
        </w:rPr>
        <w:t>, p. xxv.</w:t>
      </w:r>
    </w:p>
  </w:footnote>
  <w:footnote w:id="46">
    <w:p w14:paraId="796A5DA0" w14:textId="4AE33644" w:rsidR="001E713E" w:rsidRPr="0047237B" w:rsidRDefault="001E713E" w:rsidP="001E713E">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00AA1122">
        <w:rPr>
          <w:rFonts w:ascii="Times New Roman" w:hAnsi="Times New Roman" w:cs="Times New Roman"/>
        </w:rPr>
        <w:t>Ibid.</w:t>
      </w:r>
      <w:r w:rsidRPr="0047237B">
        <w:rPr>
          <w:rFonts w:ascii="Times New Roman" w:hAnsi="Times New Roman" w:cs="Times New Roman"/>
        </w:rPr>
        <w:t xml:space="preserve"> p. xxv.</w:t>
      </w:r>
    </w:p>
  </w:footnote>
  <w:footnote w:id="47">
    <w:p w14:paraId="7A791EBF" w14:textId="39D7FC65" w:rsidR="007F3FC3" w:rsidRPr="0047237B" w:rsidRDefault="007F3FC3">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Kimmerer, </w:t>
      </w:r>
      <w:r w:rsidRPr="0047237B">
        <w:rPr>
          <w:rFonts w:ascii="Times New Roman" w:hAnsi="Times New Roman" w:cs="Times New Roman"/>
          <w:i/>
          <w:iCs/>
        </w:rPr>
        <w:t>Braiding Sweetgrass</w:t>
      </w:r>
      <w:r w:rsidRPr="0047237B">
        <w:rPr>
          <w:rFonts w:ascii="Times New Roman" w:hAnsi="Times New Roman" w:cs="Times New Roman"/>
        </w:rPr>
        <w:t>, p. 56.</w:t>
      </w:r>
    </w:p>
  </w:footnote>
  <w:footnote w:id="48">
    <w:p w14:paraId="4B9AF81F" w14:textId="395865EB" w:rsidR="003779C7" w:rsidRPr="0047237B" w:rsidRDefault="003779C7">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00AA1122">
        <w:rPr>
          <w:rFonts w:ascii="Times New Roman" w:hAnsi="Times New Roman" w:cs="Times New Roman"/>
        </w:rPr>
        <w:t>Ibid.</w:t>
      </w:r>
      <w:r w:rsidRPr="0047237B">
        <w:rPr>
          <w:rFonts w:ascii="Times New Roman" w:hAnsi="Times New Roman" w:cs="Times New Roman"/>
        </w:rPr>
        <w:t xml:space="preserve"> p. 300.</w:t>
      </w:r>
    </w:p>
  </w:footnote>
  <w:footnote w:id="49">
    <w:p w14:paraId="6EA9F998" w14:textId="0E91BB2D" w:rsidR="0047237B" w:rsidRPr="0047237B" w:rsidRDefault="0047237B">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00AA1122">
        <w:rPr>
          <w:rFonts w:ascii="Times New Roman" w:hAnsi="Times New Roman" w:cs="Times New Roman"/>
        </w:rPr>
        <w:t>Ibid.</w:t>
      </w:r>
      <w:r w:rsidRPr="0047237B">
        <w:rPr>
          <w:rFonts w:ascii="Times New Roman" w:hAnsi="Times New Roman" w:cs="Times New Roman"/>
        </w:rPr>
        <w:t xml:space="preserve"> p. 158.</w:t>
      </w:r>
    </w:p>
  </w:footnote>
  <w:footnote w:id="50">
    <w:p w14:paraId="150734D9" w14:textId="3ECEF2A2" w:rsidR="004C7EFC" w:rsidRPr="0047237B" w:rsidRDefault="004C7EFC" w:rsidP="004C7EFC">
      <w:pPr>
        <w:autoSpaceDE w:val="0"/>
        <w:autoSpaceDN w:val="0"/>
        <w:adjustRightInd w:val="0"/>
        <w:rPr>
          <w:i/>
          <w:iCs/>
          <w:sz w:val="20"/>
          <w:szCs w:val="20"/>
        </w:rPr>
      </w:pPr>
      <w:r w:rsidRPr="0047237B">
        <w:rPr>
          <w:rStyle w:val="FootnoteReference"/>
          <w:sz w:val="20"/>
          <w:szCs w:val="20"/>
        </w:rPr>
        <w:footnoteRef/>
      </w:r>
      <w:r w:rsidRPr="0047237B">
        <w:rPr>
          <w:sz w:val="20"/>
          <w:szCs w:val="20"/>
        </w:rPr>
        <w:t xml:space="preserve"> </w:t>
      </w:r>
      <w:r w:rsidRPr="0047237B">
        <w:rPr>
          <w:sz w:val="20"/>
          <w:szCs w:val="20"/>
        </w:rPr>
        <w:t>Mary-Jayne</w:t>
      </w:r>
      <w:r w:rsidRPr="0047237B">
        <w:rPr>
          <w:sz w:val="20"/>
          <w:szCs w:val="20"/>
        </w:rPr>
        <w:t xml:space="preserve"> Rust,</w:t>
      </w:r>
      <w:r w:rsidRPr="0047237B">
        <w:rPr>
          <w:sz w:val="20"/>
          <w:szCs w:val="20"/>
        </w:rPr>
        <w:t xml:space="preserve"> </w:t>
      </w:r>
      <w:r w:rsidRPr="0047237B">
        <w:rPr>
          <w:i/>
          <w:iCs/>
          <w:sz w:val="20"/>
          <w:szCs w:val="20"/>
        </w:rPr>
        <w:t>Towards An Ecopsychotherapy</w:t>
      </w:r>
      <w:r w:rsidRPr="0047237B">
        <w:rPr>
          <w:sz w:val="20"/>
          <w:szCs w:val="20"/>
        </w:rPr>
        <w:t>, (London: Confer Books, 2020)</w:t>
      </w:r>
      <w:r w:rsidRPr="0047237B">
        <w:rPr>
          <w:sz w:val="20"/>
          <w:szCs w:val="20"/>
        </w:rPr>
        <w:t>, p. 14.</w:t>
      </w:r>
    </w:p>
  </w:footnote>
  <w:footnote w:id="51">
    <w:p w14:paraId="5AE071BD" w14:textId="5B549680" w:rsidR="00414D21" w:rsidRDefault="00414D21">
      <w:pPr>
        <w:pStyle w:val="FootnoteText"/>
      </w:pPr>
      <w:r>
        <w:rPr>
          <w:rStyle w:val="FootnoteReference"/>
        </w:rPr>
        <w:footnoteRef/>
      </w:r>
      <w:r>
        <w:t xml:space="preserve"> </w:t>
      </w:r>
      <w:r w:rsidRPr="00D64F9C">
        <w:rPr>
          <w:rFonts w:ascii="Times New Roman" w:hAnsi="Times New Roman"/>
        </w:rPr>
        <w:t>Christopher</w:t>
      </w:r>
      <w:r>
        <w:rPr>
          <w:rFonts w:ascii="Times New Roman" w:hAnsi="Times New Roman"/>
        </w:rPr>
        <w:t xml:space="preserve"> Till</w:t>
      </w:r>
      <w:r w:rsidR="00A44ECE">
        <w:rPr>
          <w:rFonts w:ascii="Times New Roman" w:hAnsi="Times New Roman"/>
        </w:rPr>
        <w:t>e</w:t>
      </w:r>
      <w:r>
        <w:rPr>
          <w:rFonts w:ascii="Times New Roman" w:hAnsi="Times New Roman"/>
        </w:rPr>
        <w:t xml:space="preserve">y </w:t>
      </w:r>
      <w:r w:rsidRPr="00D64F9C">
        <w:rPr>
          <w:rFonts w:ascii="Times New Roman" w:hAnsi="Times New Roman"/>
        </w:rPr>
        <w:t xml:space="preserve">and </w:t>
      </w:r>
      <w:r>
        <w:rPr>
          <w:rFonts w:ascii="Times New Roman" w:hAnsi="Times New Roman"/>
        </w:rPr>
        <w:t xml:space="preserve">Kate </w:t>
      </w:r>
      <w:r w:rsidRPr="00D64F9C">
        <w:rPr>
          <w:rFonts w:ascii="Times New Roman" w:hAnsi="Times New Roman"/>
        </w:rPr>
        <w:t xml:space="preserve">Cameron-Daum, </w:t>
      </w:r>
      <w:r w:rsidRPr="00D64F9C">
        <w:rPr>
          <w:rFonts w:ascii="Times New Roman" w:hAnsi="Times New Roman"/>
          <w:i/>
          <w:iCs/>
        </w:rPr>
        <w:t>Anthropology Of Landscape</w:t>
      </w:r>
      <w:r w:rsidRPr="00D64F9C">
        <w:rPr>
          <w:rFonts w:ascii="Times New Roman" w:hAnsi="Times New Roman"/>
        </w:rPr>
        <w:t>, (London: UCL Press, 2017)</w:t>
      </w:r>
      <w:r>
        <w:rPr>
          <w:rFonts w:ascii="Times New Roman" w:hAnsi="Times New Roman"/>
        </w:rPr>
        <w:t xml:space="preserve">, p. </w:t>
      </w:r>
      <w:r>
        <w:rPr>
          <w:rFonts w:ascii="Times New Roman" w:hAnsi="Times New Roman"/>
        </w:rPr>
        <w:t>5.</w:t>
      </w:r>
    </w:p>
  </w:footnote>
  <w:footnote w:id="52">
    <w:p w14:paraId="3795562E" w14:textId="002291C5" w:rsidR="00A97FE8" w:rsidRPr="0047237B" w:rsidRDefault="00A97FE8" w:rsidP="00A97FE8">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Till</w:t>
      </w:r>
      <w:r w:rsidR="00DE1A98" w:rsidRPr="0047237B">
        <w:rPr>
          <w:rFonts w:ascii="Times New Roman" w:hAnsi="Times New Roman" w:cs="Times New Roman"/>
        </w:rPr>
        <w:t>e</w:t>
      </w:r>
      <w:r w:rsidRPr="0047237B">
        <w:rPr>
          <w:rFonts w:ascii="Times New Roman" w:hAnsi="Times New Roman" w:cs="Times New Roman"/>
        </w:rPr>
        <w:t xml:space="preserve">y, </w:t>
      </w:r>
      <w:r w:rsidRPr="0047237B">
        <w:rPr>
          <w:rFonts w:ascii="Times New Roman" w:hAnsi="Times New Roman" w:cs="Times New Roman"/>
          <w:i/>
          <w:iCs/>
        </w:rPr>
        <w:t>A Phenomenology</w:t>
      </w:r>
      <w:r w:rsidR="00EB5F54" w:rsidRPr="0047237B">
        <w:rPr>
          <w:rFonts w:ascii="Times New Roman" w:hAnsi="Times New Roman" w:cs="Times New Roman"/>
          <w:i/>
          <w:iCs/>
        </w:rPr>
        <w:t xml:space="preserve"> Of Landscape</w:t>
      </w:r>
      <w:r w:rsidRPr="0047237B">
        <w:rPr>
          <w:rFonts w:ascii="Times New Roman" w:hAnsi="Times New Roman" w:cs="Times New Roman"/>
        </w:rPr>
        <w:t>, p. 12.</w:t>
      </w:r>
    </w:p>
  </w:footnote>
  <w:footnote w:id="53">
    <w:p w14:paraId="7CA04635" w14:textId="571E9D0B" w:rsidR="009559EC" w:rsidRPr="00D64F9C" w:rsidRDefault="009559EC" w:rsidP="00D64F9C">
      <w:pPr>
        <w:pStyle w:val="NormalWeb"/>
        <w:spacing w:before="0" w:beforeAutospacing="0" w:after="0" w:afterAutospacing="0"/>
        <w:ind w:right="-334"/>
        <w:rPr>
          <w:rFonts w:ascii="Times New Roman" w:hAnsi="Times New Roman"/>
          <w:sz w:val="20"/>
          <w:szCs w:val="20"/>
        </w:rPr>
      </w:pPr>
      <w:r w:rsidRPr="00D64F9C">
        <w:rPr>
          <w:rStyle w:val="FootnoteReference"/>
          <w:rFonts w:ascii="Times New Roman" w:hAnsi="Times New Roman"/>
          <w:sz w:val="20"/>
          <w:szCs w:val="20"/>
        </w:rPr>
        <w:footnoteRef/>
      </w:r>
      <w:r w:rsidRPr="00D64F9C">
        <w:rPr>
          <w:rFonts w:ascii="Times New Roman" w:hAnsi="Times New Roman"/>
          <w:sz w:val="20"/>
          <w:szCs w:val="20"/>
        </w:rPr>
        <w:t xml:space="preserve"> </w:t>
      </w:r>
      <w:r w:rsidR="00414D21" w:rsidRPr="00A94F88">
        <w:rPr>
          <w:rFonts w:ascii="Times New Roman" w:hAnsi="Times New Roman"/>
        </w:rPr>
        <w:t>Till</w:t>
      </w:r>
      <w:r w:rsidR="00A44ECE">
        <w:rPr>
          <w:rFonts w:ascii="Times New Roman" w:hAnsi="Times New Roman"/>
        </w:rPr>
        <w:t>e</w:t>
      </w:r>
      <w:r w:rsidR="00414D21" w:rsidRPr="00A94F88">
        <w:rPr>
          <w:rFonts w:ascii="Times New Roman" w:hAnsi="Times New Roman"/>
        </w:rPr>
        <w:t>y</w:t>
      </w:r>
      <w:r w:rsidR="00414D21">
        <w:rPr>
          <w:rFonts w:ascii="Times New Roman" w:hAnsi="Times New Roman"/>
        </w:rPr>
        <w:t xml:space="preserve"> and Cameron-Daum</w:t>
      </w:r>
      <w:r w:rsidR="00414D21" w:rsidRPr="00A94F88">
        <w:rPr>
          <w:rFonts w:ascii="Times New Roman" w:hAnsi="Times New Roman"/>
        </w:rPr>
        <w:t xml:space="preserve">, </w:t>
      </w:r>
      <w:r w:rsidR="00414D21" w:rsidRPr="00A94F88">
        <w:rPr>
          <w:rFonts w:ascii="Times New Roman" w:hAnsi="Times New Roman"/>
          <w:i/>
          <w:iCs/>
        </w:rPr>
        <w:t>Anthropology Of Landscape</w:t>
      </w:r>
      <w:r w:rsidR="00414D21" w:rsidRPr="00A94F88">
        <w:rPr>
          <w:rFonts w:ascii="Times New Roman" w:hAnsi="Times New Roman"/>
        </w:rPr>
        <w:t>, p. 7.</w:t>
      </w:r>
    </w:p>
  </w:footnote>
  <w:footnote w:id="54">
    <w:p w14:paraId="72247229" w14:textId="17ABAA37" w:rsidR="00E02817" w:rsidRPr="002E533C" w:rsidRDefault="00E02817" w:rsidP="00E02817">
      <w:pPr>
        <w:pStyle w:val="FootnoteText"/>
        <w:rPr>
          <w:rFonts w:ascii="Times New Roman" w:hAnsi="Times New Roman" w:cs="Times New Roman"/>
        </w:rPr>
      </w:pPr>
      <w:r w:rsidRPr="002E533C">
        <w:rPr>
          <w:rStyle w:val="FootnoteReference"/>
          <w:rFonts w:ascii="Times New Roman" w:hAnsi="Times New Roman" w:cs="Times New Roman"/>
        </w:rPr>
        <w:footnoteRef/>
      </w:r>
      <w:r w:rsidRPr="002E533C">
        <w:rPr>
          <w:rFonts w:ascii="Times New Roman" w:hAnsi="Times New Roman" w:cs="Times New Roman"/>
        </w:rPr>
        <w:t xml:space="preserve"> Plumwood, ‘Gender, Eco-Feminism And The Environment’, p. 4</w:t>
      </w:r>
      <w:r>
        <w:rPr>
          <w:rFonts w:ascii="Times New Roman" w:hAnsi="Times New Roman" w:cs="Times New Roman"/>
        </w:rPr>
        <w:t>3</w:t>
      </w:r>
      <w:r w:rsidRPr="002E533C">
        <w:rPr>
          <w:rFonts w:ascii="Times New Roman" w:hAnsi="Times New Roman" w:cs="Times New Roman"/>
        </w:rPr>
        <w:t>.</w:t>
      </w:r>
    </w:p>
  </w:footnote>
  <w:footnote w:id="55">
    <w:p w14:paraId="79039331" w14:textId="0E34185A" w:rsidR="00096C37" w:rsidRPr="00B669E4" w:rsidRDefault="00096C37">
      <w:pPr>
        <w:pStyle w:val="FootnoteText"/>
        <w:rPr>
          <w:rFonts w:ascii="Times New Roman" w:hAnsi="Times New Roman" w:cs="Times New Roman"/>
        </w:rPr>
      </w:pPr>
      <w:r w:rsidRPr="0047237B">
        <w:rPr>
          <w:rStyle w:val="FootnoteReference"/>
          <w:rFonts w:ascii="Times New Roman" w:hAnsi="Times New Roman" w:cs="Times New Roman"/>
        </w:rPr>
        <w:footnoteRef/>
      </w:r>
      <w:r w:rsidRPr="0047237B">
        <w:rPr>
          <w:rFonts w:ascii="Times New Roman" w:hAnsi="Times New Roman" w:cs="Times New Roman"/>
        </w:rPr>
        <w:t xml:space="preserve"> </w:t>
      </w:r>
      <w:r w:rsidR="00F427DF" w:rsidRPr="0047237B">
        <w:rPr>
          <w:rFonts w:ascii="Times New Roman" w:hAnsi="Times New Roman" w:cs="Times New Roman"/>
        </w:rPr>
        <w:t>Till</w:t>
      </w:r>
      <w:r w:rsidR="00DE1A98" w:rsidRPr="0047237B">
        <w:rPr>
          <w:rFonts w:ascii="Times New Roman" w:hAnsi="Times New Roman" w:cs="Times New Roman"/>
        </w:rPr>
        <w:t>e</w:t>
      </w:r>
      <w:r w:rsidR="00F427DF" w:rsidRPr="0047237B">
        <w:rPr>
          <w:rFonts w:ascii="Times New Roman" w:hAnsi="Times New Roman" w:cs="Times New Roman"/>
        </w:rPr>
        <w:t xml:space="preserve">y, </w:t>
      </w:r>
      <w:r w:rsidR="00F427DF" w:rsidRPr="0047237B">
        <w:rPr>
          <w:rFonts w:ascii="Times New Roman" w:hAnsi="Times New Roman" w:cs="Times New Roman"/>
          <w:i/>
          <w:iCs/>
        </w:rPr>
        <w:t>A Phenomenology Of Landscape</w:t>
      </w:r>
      <w:r w:rsidR="00F427DF" w:rsidRPr="0047237B">
        <w:rPr>
          <w:rFonts w:ascii="Times New Roman" w:hAnsi="Times New Roman" w:cs="Times New Roman"/>
        </w:rPr>
        <w:t>, p. 12.</w:t>
      </w:r>
    </w:p>
  </w:footnote>
  <w:footnote w:id="56">
    <w:p w14:paraId="753EE757" w14:textId="1AA57386" w:rsidR="00EE2BE5" w:rsidRPr="00901B53" w:rsidRDefault="00EE2BE5" w:rsidP="00EE2BE5">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00AA1122" w:rsidRPr="00A94F88">
        <w:rPr>
          <w:rFonts w:ascii="Times New Roman" w:hAnsi="Times New Roman" w:cs="Times New Roman"/>
        </w:rPr>
        <w:t>Till</w:t>
      </w:r>
      <w:r w:rsidR="00AA1122">
        <w:rPr>
          <w:rFonts w:ascii="Times New Roman" w:hAnsi="Times New Roman" w:cs="Times New Roman"/>
        </w:rPr>
        <w:t>e</w:t>
      </w:r>
      <w:r w:rsidR="00AA1122" w:rsidRPr="00A94F88">
        <w:rPr>
          <w:rFonts w:ascii="Times New Roman" w:hAnsi="Times New Roman" w:cs="Times New Roman"/>
        </w:rPr>
        <w:t>y</w:t>
      </w:r>
      <w:r w:rsidR="00AA1122">
        <w:rPr>
          <w:rFonts w:ascii="Times New Roman" w:hAnsi="Times New Roman" w:cs="Times New Roman"/>
        </w:rPr>
        <w:t xml:space="preserve"> and Cameron-Daum</w:t>
      </w:r>
      <w:r w:rsidR="00AA1122" w:rsidRPr="00A94F88">
        <w:rPr>
          <w:rFonts w:ascii="Times New Roman" w:hAnsi="Times New Roman" w:cs="Times New Roman"/>
        </w:rPr>
        <w:t xml:space="preserve">, </w:t>
      </w:r>
      <w:r w:rsidR="00AA1122" w:rsidRPr="00A94F88">
        <w:rPr>
          <w:rFonts w:ascii="Times New Roman" w:hAnsi="Times New Roman" w:cs="Times New Roman"/>
          <w:i/>
          <w:iCs/>
        </w:rPr>
        <w:t>Anthropology Of Landscape</w:t>
      </w:r>
      <w:r w:rsidR="00AA1122" w:rsidRPr="00A94F88">
        <w:rPr>
          <w:rFonts w:ascii="Times New Roman" w:hAnsi="Times New Roman" w:cs="Times New Roman"/>
        </w:rPr>
        <w:t xml:space="preserve">, </w:t>
      </w:r>
      <w:r w:rsidRPr="00901B53">
        <w:rPr>
          <w:rFonts w:ascii="Times New Roman" w:hAnsi="Times New Roman" w:cs="Times New Roman"/>
        </w:rPr>
        <w:t>p. 5.</w:t>
      </w:r>
    </w:p>
  </w:footnote>
  <w:footnote w:id="57">
    <w:p w14:paraId="1C6629BB" w14:textId="1A682B01" w:rsidR="00B23C0D" w:rsidRPr="00901B53" w:rsidRDefault="00B23C0D" w:rsidP="00B23C0D">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00AA1122">
        <w:rPr>
          <w:rFonts w:ascii="Times New Roman" w:hAnsi="Times New Roman" w:cs="Times New Roman"/>
        </w:rPr>
        <w:t>Ibid.</w:t>
      </w:r>
      <w:r w:rsidRPr="00901B53">
        <w:rPr>
          <w:rFonts w:ascii="Times New Roman" w:hAnsi="Times New Roman" w:cs="Times New Roman"/>
        </w:rPr>
        <w:t xml:space="preserve"> p. 7.</w:t>
      </w:r>
    </w:p>
  </w:footnote>
  <w:footnote w:id="58">
    <w:p w14:paraId="18430DCD" w14:textId="133DD864" w:rsidR="00D24618" w:rsidRPr="00901B53" w:rsidRDefault="00D24618">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Pr="00901B53">
        <w:rPr>
          <w:rFonts w:ascii="Times New Roman" w:hAnsi="Times New Roman" w:cs="Times New Roman"/>
        </w:rPr>
        <w:t>Plumwood, ‘Gender, Eco-Feminism And The Environment’, p. 43.</w:t>
      </w:r>
    </w:p>
  </w:footnote>
  <w:footnote w:id="59">
    <w:p w14:paraId="2F19E779" w14:textId="7EEE8C5C" w:rsidR="00901B53" w:rsidRPr="00901B53" w:rsidRDefault="00901B53">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Pr="00901B53">
        <w:rPr>
          <w:rFonts w:ascii="Times New Roman" w:hAnsi="Times New Roman" w:cs="Times New Roman"/>
        </w:rPr>
        <w:t>Mitchell, Lange, and Brus, ‘Gender Citation Patterns</w:t>
      </w:r>
      <w:r>
        <w:rPr>
          <w:rFonts w:ascii="Times New Roman" w:hAnsi="Times New Roman" w:cs="Times New Roman"/>
        </w:rPr>
        <w:t>’, p.</w:t>
      </w:r>
      <w:r w:rsidRPr="00901B53">
        <w:rPr>
          <w:rFonts w:ascii="Times New Roman" w:hAnsi="Times New Roman" w:cs="Times New Roman"/>
        </w:rPr>
        <w:t xml:space="preserve"> 485.</w:t>
      </w:r>
    </w:p>
  </w:footnote>
  <w:footnote w:id="60">
    <w:p w14:paraId="6ED614A1" w14:textId="53F3CBBD" w:rsidR="004B01DF" w:rsidRPr="00901B53" w:rsidRDefault="004B01DF">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Rust, </w:t>
      </w:r>
      <w:r w:rsidRPr="00901B53">
        <w:rPr>
          <w:rFonts w:ascii="Times New Roman" w:hAnsi="Times New Roman" w:cs="Times New Roman"/>
          <w:i/>
          <w:iCs/>
        </w:rPr>
        <w:t>Towards An Ecopsychotherapy</w:t>
      </w:r>
      <w:r w:rsidRPr="00901B53">
        <w:rPr>
          <w:rFonts w:ascii="Times New Roman" w:hAnsi="Times New Roman" w:cs="Times New Roman"/>
        </w:rPr>
        <w:t>, p. 14.</w:t>
      </w:r>
    </w:p>
  </w:footnote>
  <w:footnote w:id="61">
    <w:p w14:paraId="63AEB2C7" w14:textId="7F1AF981" w:rsidR="00362517" w:rsidRPr="00901B53" w:rsidRDefault="00362517">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Pr="00901B53">
        <w:rPr>
          <w:rFonts w:ascii="Times New Roman" w:hAnsi="Times New Roman" w:cs="Times New Roman"/>
        </w:rPr>
        <w:t xml:space="preserve">Kimmerer, </w:t>
      </w:r>
      <w:r w:rsidRPr="00901B53">
        <w:rPr>
          <w:rFonts w:ascii="Times New Roman" w:hAnsi="Times New Roman" w:cs="Times New Roman"/>
          <w:i/>
          <w:iCs/>
        </w:rPr>
        <w:t>Braiding Sweetgrass</w:t>
      </w:r>
      <w:r w:rsidRPr="00901B53">
        <w:rPr>
          <w:rFonts w:ascii="Times New Roman" w:hAnsi="Times New Roman" w:cs="Times New Roman"/>
        </w:rPr>
        <w:t>, p. 300.</w:t>
      </w:r>
    </w:p>
  </w:footnote>
  <w:footnote w:id="62">
    <w:p w14:paraId="1CBE0C72" w14:textId="088D4EB8" w:rsidR="00362517" w:rsidRPr="00901B53" w:rsidRDefault="00362517">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w:t>
      </w:r>
      <w:r w:rsidR="00AA1122">
        <w:rPr>
          <w:rFonts w:ascii="Times New Roman" w:hAnsi="Times New Roman" w:cs="Times New Roman"/>
        </w:rPr>
        <w:t>Ibid.</w:t>
      </w:r>
      <w:r w:rsidRPr="00901B53">
        <w:rPr>
          <w:rFonts w:ascii="Times New Roman" w:hAnsi="Times New Roman" w:cs="Times New Roman"/>
        </w:rPr>
        <w:t xml:space="preserve"> p. 300.</w:t>
      </w:r>
    </w:p>
  </w:footnote>
  <w:footnote w:id="63">
    <w:p w14:paraId="0E8C6837" w14:textId="77777777" w:rsidR="0008121B" w:rsidRPr="00A94F88" w:rsidRDefault="0008121B" w:rsidP="0008121B">
      <w:pPr>
        <w:pStyle w:val="FootnoteText"/>
        <w:rPr>
          <w:rFonts w:ascii="Times New Roman" w:hAnsi="Times New Roman" w:cs="Times New Roman"/>
        </w:rPr>
      </w:pPr>
      <w:r w:rsidRPr="00901B53">
        <w:rPr>
          <w:rStyle w:val="FootnoteReference"/>
          <w:rFonts w:ascii="Times New Roman" w:hAnsi="Times New Roman" w:cs="Times New Roman"/>
        </w:rPr>
        <w:footnoteRef/>
      </w:r>
      <w:r w:rsidRPr="00901B53">
        <w:rPr>
          <w:rFonts w:ascii="Times New Roman" w:hAnsi="Times New Roman" w:cs="Times New Roman"/>
        </w:rPr>
        <w:t xml:space="preserve"> Lane, </w:t>
      </w:r>
      <w:r w:rsidRPr="00901B53">
        <w:rPr>
          <w:rFonts w:ascii="Times New Roman" w:hAnsi="Times New Roman" w:cs="Times New Roman"/>
          <w:i/>
          <w:iCs/>
        </w:rPr>
        <w:t>Landscapes of the Sacred</w:t>
      </w:r>
      <w:r w:rsidRPr="00901B53">
        <w:rPr>
          <w:rFonts w:ascii="Times New Roman" w:hAnsi="Times New Roman" w:cs="Times New Roman"/>
        </w:rPr>
        <w:t>, p. 18.</w:t>
      </w:r>
    </w:p>
  </w:footnote>
  <w:footnote w:id="64">
    <w:p w14:paraId="77116C13" w14:textId="482E9C8D" w:rsidR="00F76BEE" w:rsidRPr="00A94F88" w:rsidRDefault="00F76BEE">
      <w:pPr>
        <w:pStyle w:val="FootnoteText"/>
        <w:rPr>
          <w:rFonts w:ascii="Times New Roman" w:hAnsi="Times New Roman" w:cs="Times New Roman"/>
        </w:rPr>
      </w:pPr>
      <w:r w:rsidRPr="00A94F88">
        <w:rPr>
          <w:rStyle w:val="FootnoteReference"/>
          <w:rFonts w:ascii="Times New Roman" w:hAnsi="Times New Roman" w:cs="Times New Roman"/>
        </w:rPr>
        <w:footnoteRef/>
      </w:r>
      <w:r w:rsidRPr="00A94F88">
        <w:rPr>
          <w:rFonts w:ascii="Times New Roman" w:hAnsi="Times New Roman" w:cs="Times New Roman"/>
        </w:rPr>
        <w:t xml:space="preserve"> </w:t>
      </w:r>
      <w:r w:rsidRPr="00A94F88">
        <w:rPr>
          <w:rFonts w:ascii="Times New Roman" w:hAnsi="Times New Roman" w:cs="Times New Roman"/>
        </w:rPr>
        <w:t xml:space="preserve">Bender, </w:t>
      </w:r>
      <w:r w:rsidRPr="00A94F88">
        <w:rPr>
          <w:rFonts w:ascii="Times New Roman" w:hAnsi="Times New Roman" w:cs="Times New Roman"/>
          <w:i/>
          <w:iCs/>
        </w:rPr>
        <w:t>Stonehenge</w:t>
      </w:r>
      <w:r w:rsidRPr="00A94F88">
        <w:rPr>
          <w:rFonts w:ascii="Times New Roman" w:hAnsi="Times New Roman" w:cs="Times New Roman"/>
        </w:rPr>
        <w:t>, p. 98</w:t>
      </w:r>
    </w:p>
  </w:footnote>
  <w:footnote w:id="65">
    <w:p w14:paraId="4B37E554" w14:textId="14AD1060" w:rsidR="00C2634E" w:rsidRPr="00A94F88" w:rsidRDefault="00C2634E">
      <w:pPr>
        <w:pStyle w:val="FootnoteText"/>
        <w:rPr>
          <w:rFonts w:ascii="Times New Roman" w:hAnsi="Times New Roman" w:cs="Times New Roman"/>
        </w:rPr>
      </w:pPr>
      <w:r w:rsidRPr="00A94F88">
        <w:rPr>
          <w:rStyle w:val="FootnoteReference"/>
          <w:rFonts w:ascii="Times New Roman" w:hAnsi="Times New Roman" w:cs="Times New Roman"/>
        </w:rPr>
        <w:footnoteRef/>
      </w:r>
      <w:r w:rsidRPr="00A94F88">
        <w:rPr>
          <w:rFonts w:ascii="Times New Roman" w:hAnsi="Times New Roman" w:cs="Times New Roman"/>
        </w:rPr>
        <w:t xml:space="preserve"> </w:t>
      </w:r>
      <w:r w:rsidRPr="00A94F88">
        <w:rPr>
          <w:rFonts w:ascii="Times New Roman" w:hAnsi="Times New Roman" w:cs="Times New Roman"/>
        </w:rPr>
        <w:t xml:space="preserve">Daly, </w:t>
      </w:r>
      <w:r w:rsidRPr="00A94F88">
        <w:rPr>
          <w:rFonts w:ascii="Times New Roman" w:hAnsi="Times New Roman" w:cs="Times New Roman"/>
          <w:i/>
          <w:iCs/>
        </w:rPr>
        <w:t>Gyn/Ecology</w:t>
      </w:r>
      <w:r w:rsidRPr="00A94F88">
        <w:rPr>
          <w:rFonts w:ascii="Times New Roman" w:hAnsi="Times New Roman" w:cs="Times New Roman"/>
        </w:rPr>
        <w:t>, p. 2.</w:t>
      </w:r>
    </w:p>
  </w:footnote>
  <w:footnote w:id="66">
    <w:p w14:paraId="7C46E97E" w14:textId="058ABBAE" w:rsidR="00643FD7" w:rsidRPr="00A94F88" w:rsidRDefault="00643FD7">
      <w:pPr>
        <w:pStyle w:val="FootnoteText"/>
        <w:rPr>
          <w:rFonts w:ascii="Times New Roman" w:hAnsi="Times New Roman" w:cs="Times New Roman"/>
        </w:rPr>
      </w:pPr>
      <w:r w:rsidRPr="00A94F88">
        <w:rPr>
          <w:rStyle w:val="FootnoteReference"/>
          <w:rFonts w:ascii="Times New Roman" w:hAnsi="Times New Roman" w:cs="Times New Roman"/>
        </w:rPr>
        <w:footnoteRef/>
      </w:r>
      <w:r w:rsidRPr="00A94F88">
        <w:rPr>
          <w:rFonts w:ascii="Times New Roman" w:hAnsi="Times New Roman" w:cs="Times New Roman"/>
        </w:rPr>
        <w:t xml:space="preserve"> </w:t>
      </w:r>
      <w:r w:rsidR="00AA1122">
        <w:rPr>
          <w:rFonts w:ascii="Times New Roman" w:hAnsi="Times New Roman" w:cs="Times New Roman"/>
        </w:rPr>
        <w:t>Ibid.</w:t>
      </w:r>
      <w:r w:rsidRPr="00A94F88">
        <w:rPr>
          <w:rFonts w:ascii="Times New Roman" w:hAnsi="Times New Roman" w:cs="Times New Roman"/>
        </w:rPr>
        <w:t xml:space="preserve"> p. 25.</w:t>
      </w:r>
    </w:p>
  </w:footnote>
  <w:footnote w:id="67">
    <w:p w14:paraId="2F4F1F5D" w14:textId="77777777" w:rsidR="0096072C" w:rsidRPr="009A0A63" w:rsidRDefault="0096072C" w:rsidP="0096072C">
      <w:pPr>
        <w:pStyle w:val="FootnoteText"/>
        <w:rPr>
          <w:rFonts w:ascii="Times New Roman" w:hAnsi="Times New Roman" w:cs="Times New Roman"/>
        </w:rPr>
      </w:pPr>
      <w:r w:rsidRPr="009A0A63">
        <w:rPr>
          <w:rStyle w:val="FootnoteReference"/>
          <w:rFonts w:ascii="Times New Roman" w:hAnsi="Times New Roman" w:cs="Times New Roman"/>
        </w:rPr>
        <w:footnoteRef/>
      </w:r>
      <w:r w:rsidRPr="009A0A63">
        <w:rPr>
          <w:rFonts w:ascii="Times New Roman" w:hAnsi="Times New Roman" w:cs="Times New Roman"/>
        </w:rPr>
        <w:t xml:space="preserve"> Kimmerer, </w:t>
      </w:r>
      <w:r w:rsidRPr="009A0A63">
        <w:rPr>
          <w:rFonts w:ascii="Times New Roman" w:hAnsi="Times New Roman" w:cs="Times New Roman"/>
          <w:i/>
          <w:iCs/>
        </w:rPr>
        <w:t>Braiding Sweetgrass</w:t>
      </w:r>
      <w:r w:rsidRPr="009A0A63">
        <w:rPr>
          <w:rFonts w:ascii="Times New Roman" w:hAnsi="Times New Roman" w:cs="Times New Roman"/>
        </w:rPr>
        <w:t>, p. 56.</w:t>
      </w:r>
    </w:p>
  </w:footnote>
  <w:footnote w:id="68">
    <w:p w14:paraId="345DA1A1" w14:textId="2971456A" w:rsidR="00136321" w:rsidRPr="009A0A63" w:rsidRDefault="00136321">
      <w:pPr>
        <w:pStyle w:val="FootnoteText"/>
        <w:rPr>
          <w:rFonts w:ascii="Times New Roman" w:hAnsi="Times New Roman" w:cs="Times New Roman"/>
        </w:rPr>
      </w:pPr>
      <w:r w:rsidRPr="009A0A63">
        <w:rPr>
          <w:rStyle w:val="FootnoteReference"/>
          <w:rFonts w:ascii="Times New Roman" w:hAnsi="Times New Roman" w:cs="Times New Roman"/>
        </w:rPr>
        <w:footnoteRef/>
      </w:r>
      <w:r w:rsidRPr="009A0A63">
        <w:rPr>
          <w:rFonts w:ascii="Times New Roman" w:hAnsi="Times New Roman" w:cs="Times New Roman"/>
        </w:rPr>
        <w:t xml:space="preserve"> Daly, </w:t>
      </w:r>
      <w:r w:rsidRPr="009A0A63">
        <w:rPr>
          <w:rFonts w:ascii="Times New Roman" w:hAnsi="Times New Roman" w:cs="Times New Roman"/>
          <w:i/>
          <w:iCs/>
        </w:rPr>
        <w:t>Beyond God The Father</w:t>
      </w:r>
      <w:r w:rsidRPr="009A0A63">
        <w:rPr>
          <w:rFonts w:ascii="Times New Roman" w:hAnsi="Times New Roman" w:cs="Times New Roman"/>
        </w:rPr>
        <w:t>, p. xxv.</w:t>
      </w:r>
    </w:p>
  </w:footnote>
  <w:footnote w:id="69">
    <w:p w14:paraId="3BFAC8B1" w14:textId="784B3C62" w:rsidR="009A0A63" w:rsidRPr="009A0A63" w:rsidRDefault="009A0A63">
      <w:pPr>
        <w:pStyle w:val="FootnoteText"/>
        <w:rPr>
          <w:rFonts w:ascii="Times New Roman" w:hAnsi="Times New Roman" w:cs="Times New Roman"/>
        </w:rPr>
      </w:pPr>
      <w:r w:rsidRPr="009A0A63">
        <w:rPr>
          <w:rStyle w:val="FootnoteReference"/>
          <w:rFonts w:ascii="Times New Roman" w:hAnsi="Times New Roman" w:cs="Times New Roman"/>
        </w:rPr>
        <w:footnoteRef/>
      </w:r>
      <w:r w:rsidRPr="009A0A63">
        <w:rPr>
          <w:rFonts w:ascii="Times New Roman" w:hAnsi="Times New Roman" w:cs="Times New Roman"/>
        </w:rPr>
        <w:t xml:space="preserve"> I have decided to personify Death as </w:t>
      </w:r>
      <w:r w:rsidRPr="006C3E68">
        <w:rPr>
          <w:rFonts w:ascii="Times New Roman" w:hAnsi="Times New Roman" w:cs="Times New Roman"/>
          <w:i/>
          <w:iCs/>
        </w:rPr>
        <w:t>Grand Mother</w:t>
      </w:r>
      <w:r w:rsidRPr="009A0A63">
        <w:rPr>
          <w:rFonts w:ascii="Times New Roman" w:hAnsi="Times New Roman" w:cs="Times New Roman"/>
        </w:rPr>
        <w:t>, due to her association with the Crone</w:t>
      </w:r>
      <w:r w:rsidR="00681D2C">
        <w:rPr>
          <w:rFonts w:ascii="Times New Roman" w:hAnsi="Times New Roman" w:cs="Times New Roman"/>
        </w:rPr>
        <w:t xml:space="preserve">, </w:t>
      </w:r>
      <w:r w:rsidRPr="009A0A63">
        <w:rPr>
          <w:rFonts w:ascii="Times New Roman" w:hAnsi="Times New Roman" w:cs="Times New Roman"/>
        </w:rPr>
        <w:t xml:space="preserve">and due to </w:t>
      </w:r>
      <w:r w:rsidR="006C3E68">
        <w:rPr>
          <w:rFonts w:ascii="Times New Roman" w:hAnsi="Times New Roman" w:cs="Times New Roman"/>
        </w:rPr>
        <w:t>her</w:t>
      </w:r>
      <w:r w:rsidRPr="009A0A63">
        <w:rPr>
          <w:rFonts w:ascii="Times New Roman" w:hAnsi="Times New Roman" w:cs="Times New Roman"/>
        </w:rPr>
        <w:t xml:space="preserve"> </w:t>
      </w:r>
      <w:r w:rsidR="00F53153">
        <w:rPr>
          <w:rFonts w:ascii="Times New Roman" w:hAnsi="Times New Roman" w:cs="Times New Roman"/>
        </w:rPr>
        <w:t>nature</w:t>
      </w:r>
      <w:r w:rsidR="00C9024B">
        <w:rPr>
          <w:rFonts w:ascii="Times New Roman" w:hAnsi="Times New Roman" w:cs="Times New Roman"/>
        </w:rPr>
        <w:t xml:space="preserve"> to</w:t>
      </w:r>
      <w:r w:rsidRPr="009A0A63">
        <w:rPr>
          <w:rFonts w:ascii="Times New Roman" w:hAnsi="Times New Roman" w:cs="Times New Roman"/>
        </w:rPr>
        <w:t xml:space="preserve"> </w:t>
      </w:r>
      <w:r w:rsidR="006C3E68">
        <w:rPr>
          <w:rFonts w:ascii="Times New Roman" w:hAnsi="Times New Roman" w:cs="Times New Roman"/>
        </w:rPr>
        <w:t>‘deliver</w:t>
      </w:r>
      <w:r w:rsidR="001A0491">
        <w:rPr>
          <w:rFonts w:ascii="Times New Roman" w:hAnsi="Times New Roman" w:cs="Times New Roman"/>
        </w:rPr>
        <w:t>’</w:t>
      </w:r>
      <w:r w:rsidR="006C3E68">
        <w:rPr>
          <w:rFonts w:ascii="Times New Roman" w:hAnsi="Times New Roman" w:cs="Times New Roman"/>
        </w:rPr>
        <w:t xml:space="preserve"> all through </w:t>
      </w:r>
      <w:r w:rsidRPr="009A0A63">
        <w:rPr>
          <w:rFonts w:ascii="Times New Roman" w:hAnsi="Times New Roman" w:cs="Times New Roman"/>
        </w:rPr>
        <w:t xml:space="preserve">the </w:t>
      </w:r>
      <w:r w:rsidR="00C9024B">
        <w:rPr>
          <w:rFonts w:ascii="Times New Roman" w:hAnsi="Times New Roman" w:cs="Times New Roman"/>
        </w:rPr>
        <w:t xml:space="preserve">ultimate </w:t>
      </w:r>
      <w:r w:rsidR="000353F1">
        <w:rPr>
          <w:rFonts w:ascii="Times New Roman" w:hAnsi="Times New Roman" w:cs="Times New Roman"/>
        </w:rPr>
        <w:t>‘</w:t>
      </w:r>
      <w:r w:rsidR="006C3E68">
        <w:rPr>
          <w:rFonts w:ascii="Times New Roman" w:hAnsi="Times New Roman" w:cs="Times New Roman"/>
        </w:rPr>
        <w:t>p</w:t>
      </w:r>
      <w:r w:rsidRPr="009A0A63">
        <w:rPr>
          <w:rFonts w:ascii="Times New Roman" w:hAnsi="Times New Roman" w:cs="Times New Roman"/>
        </w:rPr>
        <w:t>assage’ of Life.</w:t>
      </w:r>
    </w:p>
  </w:footnote>
  <w:footnote w:id="70">
    <w:p w14:paraId="419F1384" w14:textId="44839E06" w:rsidR="00C45329" w:rsidRPr="009A0A63" w:rsidRDefault="00C45329">
      <w:pPr>
        <w:pStyle w:val="FootnoteText"/>
        <w:rPr>
          <w:rFonts w:ascii="Times New Roman" w:hAnsi="Times New Roman" w:cs="Times New Roman"/>
        </w:rPr>
      </w:pPr>
      <w:r w:rsidRPr="009A0A63">
        <w:rPr>
          <w:rStyle w:val="FootnoteReference"/>
          <w:rFonts w:ascii="Times New Roman" w:hAnsi="Times New Roman" w:cs="Times New Roman"/>
        </w:rPr>
        <w:footnoteRef/>
      </w:r>
      <w:r w:rsidRPr="009A0A63">
        <w:rPr>
          <w:rFonts w:ascii="Times New Roman" w:hAnsi="Times New Roman" w:cs="Times New Roman"/>
        </w:rPr>
        <w:t xml:space="preserve"> </w:t>
      </w:r>
      <w:r w:rsidRPr="009A0A63">
        <w:rPr>
          <w:rFonts w:ascii="Times New Roman" w:hAnsi="Times New Roman" w:cs="Times New Roman"/>
        </w:rPr>
        <w:t>Tilley</w:t>
      </w:r>
      <w:r w:rsidR="00E632E5">
        <w:rPr>
          <w:rFonts w:ascii="Times New Roman" w:hAnsi="Times New Roman" w:cs="Times New Roman"/>
        </w:rPr>
        <w:t xml:space="preserve"> and Cameron-Daum</w:t>
      </w:r>
      <w:r w:rsidRPr="009A0A63">
        <w:rPr>
          <w:rFonts w:ascii="Times New Roman" w:hAnsi="Times New Roman" w:cs="Times New Roman"/>
        </w:rPr>
        <w:t xml:space="preserve">, </w:t>
      </w:r>
      <w:r w:rsidRPr="009A0A63">
        <w:rPr>
          <w:rFonts w:ascii="Times New Roman" w:hAnsi="Times New Roman" w:cs="Times New Roman"/>
          <w:i/>
          <w:iCs/>
        </w:rPr>
        <w:t>Anthropology Of Landscape</w:t>
      </w:r>
      <w:r w:rsidRPr="009A0A63">
        <w:rPr>
          <w:rFonts w:ascii="Times New Roman" w:hAnsi="Times New Roman" w:cs="Times New Roman"/>
        </w:rPr>
        <w:t>, p. 7.</w:t>
      </w:r>
    </w:p>
  </w:footnote>
  <w:footnote w:id="71">
    <w:p w14:paraId="4A9E702A" w14:textId="01B05364" w:rsidR="00540642" w:rsidRPr="009A0A63" w:rsidRDefault="00540642">
      <w:pPr>
        <w:pStyle w:val="FootnoteText"/>
        <w:rPr>
          <w:rFonts w:ascii="Times New Roman" w:hAnsi="Times New Roman" w:cs="Times New Roman"/>
        </w:rPr>
      </w:pPr>
      <w:r w:rsidRPr="009A0A63">
        <w:rPr>
          <w:rStyle w:val="FootnoteReference"/>
          <w:rFonts w:ascii="Times New Roman" w:hAnsi="Times New Roman" w:cs="Times New Roman"/>
        </w:rPr>
        <w:footnoteRef/>
      </w:r>
      <w:r w:rsidRPr="009A0A63">
        <w:rPr>
          <w:rFonts w:ascii="Times New Roman" w:hAnsi="Times New Roman" w:cs="Times New Roman"/>
        </w:rPr>
        <w:t xml:space="preserve"> </w:t>
      </w:r>
      <w:r w:rsidR="002034DF">
        <w:rPr>
          <w:rFonts w:ascii="Times New Roman" w:hAnsi="Times New Roman" w:cs="Times New Roman"/>
        </w:rPr>
        <w:t>All indented passages throughout this</w:t>
      </w:r>
      <w:r w:rsidR="00C9024B">
        <w:rPr>
          <w:rFonts w:ascii="Times New Roman" w:hAnsi="Times New Roman" w:cs="Times New Roman"/>
        </w:rPr>
        <w:t xml:space="preserve"> Findings/Discussion</w:t>
      </w:r>
      <w:r w:rsidR="002034DF">
        <w:rPr>
          <w:rFonts w:ascii="Times New Roman" w:hAnsi="Times New Roman" w:cs="Times New Roman"/>
        </w:rPr>
        <w:t xml:space="preserve"> section indicate quotes from my fieldwork notes, unless otherwise indicated as ‘wordplay.’</w:t>
      </w:r>
    </w:p>
  </w:footnote>
  <w:footnote w:id="72">
    <w:p w14:paraId="3E22C6FE" w14:textId="77777777" w:rsidR="00C83BAF" w:rsidRPr="00136321" w:rsidRDefault="00C83BAF" w:rsidP="00C83BAF">
      <w:pPr>
        <w:pStyle w:val="FootnoteText"/>
        <w:rPr>
          <w:rFonts w:ascii="Times New Roman" w:hAnsi="Times New Roman" w:cs="Times New Roman"/>
        </w:rPr>
      </w:pPr>
      <w:r w:rsidRPr="00A94F88">
        <w:rPr>
          <w:rStyle w:val="FootnoteReference"/>
          <w:rFonts w:ascii="Times New Roman" w:hAnsi="Times New Roman" w:cs="Times New Roman"/>
        </w:rPr>
        <w:footnoteRef/>
      </w:r>
      <w:r w:rsidRPr="00A94F88">
        <w:rPr>
          <w:rFonts w:ascii="Times New Roman" w:hAnsi="Times New Roman" w:cs="Times New Roman"/>
        </w:rPr>
        <w:t xml:space="preserve"> Daly, </w:t>
      </w:r>
      <w:r w:rsidRPr="00A94F88">
        <w:rPr>
          <w:rFonts w:ascii="Times New Roman" w:hAnsi="Times New Roman" w:cs="Times New Roman"/>
          <w:i/>
          <w:iCs/>
        </w:rPr>
        <w:t>Beyond God The Father</w:t>
      </w:r>
      <w:r w:rsidRPr="00A94F88">
        <w:rPr>
          <w:rFonts w:ascii="Times New Roman" w:hAnsi="Times New Roman" w:cs="Times New Roman"/>
        </w:rPr>
        <w:t>, p. xxv.</w:t>
      </w:r>
    </w:p>
  </w:footnote>
  <w:footnote w:id="73">
    <w:p w14:paraId="145E115D" w14:textId="6D917963" w:rsidR="004D6ED6" w:rsidRDefault="004D6ED6">
      <w:pPr>
        <w:pStyle w:val="FootnoteText"/>
      </w:pPr>
      <w:r>
        <w:rPr>
          <w:rStyle w:val="FootnoteReference"/>
        </w:rPr>
        <w:footnoteRef/>
      </w:r>
      <w:r>
        <w:t xml:space="preserve"> </w:t>
      </w:r>
      <w:r w:rsidRPr="00A94F88">
        <w:rPr>
          <w:rFonts w:ascii="Times New Roman" w:hAnsi="Times New Roman" w:cs="Times New Roman"/>
        </w:rPr>
        <w:t xml:space="preserve">Kimmerer, </w:t>
      </w:r>
      <w:r w:rsidRPr="00A94F88">
        <w:rPr>
          <w:rFonts w:ascii="Times New Roman" w:hAnsi="Times New Roman" w:cs="Times New Roman"/>
          <w:i/>
          <w:iCs/>
        </w:rPr>
        <w:t>Braiding Sweetgrass</w:t>
      </w:r>
      <w:r w:rsidRPr="00A94F88">
        <w:rPr>
          <w:rFonts w:ascii="Times New Roman" w:hAnsi="Times New Roman" w:cs="Times New Roman"/>
        </w:rPr>
        <w:t>, p. 56.</w:t>
      </w:r>
    </w:p>
  </w:footnote>
  <w:footnote w:id="74">
    <w:p w14:paraId="248B7C0F" w14:textId="7274B287" w:rsidR="00F2572F" w:rsidRDefault="00F2572F">
      <w:pPr>
        <w:pStyle w:val="FootnoteText"/>
      </w:pPr>
      <w:r>
        <w:rPr>
          <w:rStyle w:val="FootnoteReference"/>
        </w:rPr>
        <w:footnoteRef/>
      </w:r>
      <w:r>
        <w:t xml:space="preserve"> </w:t>
      </w:r>
      <w:r w:rsidRPr="000C352E">
        <w:rPr>
          <w:rFonts w:ascii="Times New Roman" w:hAnsi="Times New Roman" w:cs="Times New Roman"/>
        </w:rPr>
        <w:t>Till</w:t>
      </w:r>
      <w:r>
        <w:rPr>
          <w:rFonts w:ascii="Times New Roman" w:hAnsi="Times New Roman" w:cs="Times New Roman"/>
        </w:rPr>
        <w:t>e</w:t>
      </w:r>
      <w:r w:rsidRPr="000C352E">
        <w:rPr>
          <w:rFonts w:ascii="Times New Roman" w:hAnsi="Times New Roman" w:cs="Times New Roman"/>
        </w:rPr>
        <w:t xml:space="preserve">y, </w:t>
      </w:r>
      <w:r w:rsidRPr="000C352E">
        <w:rPr>
          <w:rFonts w:ascii="Times New Roman" w:hAnsi="Times New Roman" w:cs="Times New Roman"/>
          <w:i/>
          <w:iCs/>
        </w:rPr>
        <w:t>A Phenomenology</w:t>
      </w:r>
      <w:r>
        <w:rPr>
          <w:rFonts w:ascii="Times New Roman" w:hAnsi="Times New Roman" w:cs="Times New Roman"/>
          <w:i/>
          <w:iCs/>
        </w:rPr>
        <w:t xml:space="preserve"> Of Landscape</w:t>
      </w:r>
      <w:r w:rsidRPr="000C352E">
        <w:rPr>
          <w:rFonts w:ascii="Times New Roman" w:hAnsi="Times New Roman" w:cs="Times New Roman"/>
        </w:rPr>
        <w:t>, p. 12.</w:t>
      </w:r>
    </w:p>
  </w:footnote>
  <w:footnote w:id="75">
    <w:p w14:paraId="4AA0805D" w14:textId="77777777" w:rsidR="0039277E" w:rsidRPr="00A94F88" w:rsidRDefault="0039277E" w:rsidP="0039277E">
      <w:pPr>
        <w:pStyle w:val="FootnoteText"/>
        <w:rPr>
          <w:rFonts w:ascii="Times New Roman" w:hAnsi="Times New Roman" w:cs="Times New Roman"/>
        </w:rPr>
      </w:pPr>
      <w:r w:rsidRPr="00A94F88">
        <w:rPr>
          <w:rStyle w:val="FootnoteReference"/>
          <w:rFonts w:ascii="Times New Roman" w:hAnsi="Times New Roman" w:cs="Times New Roman"/>
        </w:rPr>
        <w:footnoteRef/>
      </w:r>
      <w:r w:rsidRPr="00A94F88">
        <w:rPr>
          <w:rFonts w:ascii="Times New Roman" w:hAnsi="Times New Roman" w:cs="Times New Roman"/>
        </w:rPr>
        <w:t xml:space="preserve"> Kimmerer, </w:t>
      </w:r>
      <w:r w:rsidRPr="00A94F88">
        <w:rPr>
          <w:rFonts w:ascii="Times New Roman" w:hAnsi="Times New Roman" w:cs="Times New Roman"/>
          <w:i/>
          <w:iCs/>
        </w:rPr>
        <w:t>Braiding Sweetgrass</w:t>
      </w:r>
      <w:r w:rsidRPr="00A94F88">
        <w:rPr>
          <w:rFonts w:ascii="Times New Roman" w:hAnsi="Times New Roman" w:cs="Times New Roman"/>
        </w:rPr>
        <w:t>, p. 56.</w:t>
      </w:r>
    </w:p>
  </w:footnote>
  <w:footnote w:id="76">
    <w:p w14:paraId="08B5E6E9" w14:textId="77777777" w:rsidR="00F74683" w:rsidRPr="009A55F9" w:rsidRDefault="00F74683" w:rsidP="00F74683">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Lane, </w:t>
      </w:r>
      <w:r w:rsidRPr="009A55F9">
        <w:rPr>
          <w:rFonts w:ascii="Times New Roman" w:hAnsi="Times New Roman" w:cs="Times New Roman"/>
          <w:i/>
          <w:iCs/>
        </w:rPr>
        <w:t>Landscapes of the Sacred</w:t>
      </w:r>
      <w:r w:rsidRPr="009A55F9">
        <w:rPr>
          <w:rFonts w:ascii="Times New Roman" w:hAnsi="Times New Roman" w:cs="Times New Roman"/>
        </w:rPr>
        <w:t>, p. 19.</w:t>
      </w:r>
    </w:p>
  </w:footnote>
  <w:footnote w:id="77">
    <w:p w14:paraId="7F38CE0F" w14:textId="6CB73584" w:rsidR="00DF1C0A" w:rsidRPr="009A55F9" w:rsidRDefault="00DF1C0A" w:rsidP="00DF1C0A">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w:t>
      </w:r>
      <w:r w:rsidR="00C9024B">
        <w:rPr>
          <w:rFonts w:ascii="Times New Roman" w:hAnsi="Times New Roman" w:cs="Times New Roman"/>
        </w:rPr>
        <w:t>Ibid.</w:t>
      </w:r>
      <w:r w:rsidRPr="009A55F9">
        <w:rPr>
          <w:rFonts w:ascii="Times New Roman" w:hAnsi="Times New Roman" w:cs="Times New Roman"/>
        </w:rPr>
        <w:t xml:space="preserve"> p. 19.</w:t>
      </w:r>
    </w:p>
  </w:footnote>
  <w:footnote w:id="78">
    <w:p w14:paraId="43D44E2D" w14:textId="6D7397AC" w:rsidR="008971C5" w:rsidRPr="009A55F9" w:rsidRDefault="008971C5" w:rsidP="008971C5">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w:t>
      </w:r>
      <w:r w:rsidR="00C9024B">
        <w:rPr>
          <w:rFonts w:ascii="Times New Roman" w:hAnsi="Times New Roman" w:cs="Times New Roman"/>
        </w:rPr>
        <w:t>Ibid.</w:t>
      </w:r>
      <w:r w:rsidRPr="009A55F9">
        <w:rPr>
          <w:rFonts w:ascii="Times New Roman" w:hAnsi="Times New Roman" w:cs="Times New Roman"/>
        </w:rPr>
        <w:t xml:space="preserve"> p. 18.</w:t>
      </w:r>
    </w:p>
  </w:footnote>
  <w:footnote w:id="79">
    <w:p w14:paraId="38336D09" w14:textId="77777777" w:rsidR="00DA4307" w:rsidRPr="009A55F9" w:rsidRDefault="00DA4307" w:rsidP="00DA4307">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Daly, </w:t>
      </w:r>
      <w:r w:rsidRPr="009A55F9">
        <w:rPr>
          <w:rFonts w:ascii="Times New Roman" w:hAnsi="Times New Roman" w:cs="Times New Roman"/>
          <w:i/>
          <w:iCs/>
        </w:rPr>
        <w:t>Gyn/Ecology</w:t>
      </w:r>
      <w:r w:rsidRPr="009A55F9">
        <w:rPr>
          <w:rFonts w:ascii="Times New Roman" w:hAnsi="Times New Roman" w:cs="Times New Roman"/>
        </w:rPr>
        <w:t>, p. 2.</w:t>
      </w:r>
    </w:p>
  </w:footnote>
  <w:footnote w:id="80">
    <w:p w14:paraId="7B13C605" w14:textId="77777777" w:rsidR="009A55F9" w:rsidRPr="009A55F9" w:rsidRDefault="009A55F9" w:rsidP="009A55F9">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Eliade, </w:t>
      </w:r>
      <w:r w:rsidRPr="009A55F9">
        <w:rPr>
          <w:rFonts w:ascii="Times New Roman" w:hAnsi="Times New Roman" w:cs="Times New Roman"/>
          <w:i/>
          <w:iCs/>
        </w:rPr>
        <w:t>The Sacred And The Profane</w:t>
      </w:r>
      <w:r w:rsidRPr="009A55F9">
        <w:rPr>
          <w:rFonts w:ascii="Times New Roman" w:hAnsi="Times New Roman" w:cs="Times New Roman"/>
        </w:rPr>
        <w:t>, p. 11.</w:t>
      </w:r>
    </w:p>
  </w:footnote>
  <w:footnote w:id="81">
    <w:p w14:paraId="09049F24" w14:textId="77777777" w:rsidR="003F4DFF" w:rsidRPr="00E67C58" w:rsidRDefault="003F4DFF" w:rsidP="003F4DFF">
      <w:pPr>
        <w:pStyle w:val="FootnoteText"/>
        <w:rPr>
          <w:rFonts w:ascii="Times New Roman" w:hAnsi="Times New Roman" w:cs="Times New Roman"/>
        </w:rPr>
      </w:pPr>
      <w:r w:rsidRPr="00E67C58">
        <w:rPr>
          <w:rStyle w:val="FootnoteReference"/>
          <w:rFonts w:ascii="Times New Roman" w:hAnsi="Times New Roman" w:cs="Times New Roman"/>
        </w:rPr>
        <w:footnoteRef/>
      </w:r>
      <w:r w:rsidRPr="00E67C58">
        <w:rPr>
          <w:rFonts w:ascii="Times New Roman" w:hAnsi="Times New Roman" w:cs="Times New Roman"/>
        </w:rPr>
        <w:t xml:space="preserve"> Kimmerer, </w:t>
      </w:r>
      <w:r w:rsidRPr="00E67C58">
        <w:rPr>
          <w:rFonts w:ascii="Times New Roman" w:hAnsi="Times New Roman" w:cs="Times New Roman"/>
          <w:i/>
          <w:iCs/>
        </w:rPr>
        <w:t>Braiding Sweetgrass</w:t>
      </w:r>
      <w:r w:rsidRPr="00E67C58">
        <w:rPr>
          <w:rFonts w:ascii="Times New Roman" w:hAnsi="Times New Roman" w:cs="Times New Roman"/>
        </w:rPr>
        <w:t>, p. 300.</w:t>
      </w:r>
    </w:p>
  </w:footnote>
  <w:footnote w:id="82">
    <w:p w14:paraId="18C28207" w14:textId="77777777" w:rsidR="006F0F62" w:rsidRPr="009A55F9" w:rsidRDefault="006F0F62" w:rsidP="006F0F62">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Bender, </w:t>
      </w:r>
      <w:r w:rsidRPr="009A55F9">
        <w:rPr>
          <w:rFonts w:ascii="Times New Roman" w:hAnsi="Times New Roman" w:cs="Times New Roman"/>
          <w:i/>
          <w:iCs/>
        </w:rPr>
        <w:t>Stonehenge</w:t>
      </w:r>
      <w:r w:rsidRPr="009A55F9">
        <w:rPr>
          <w:rFonts w:ascii="Times New Roman" w:hAnsi="Times New Roman" w:cs="Times New Roman"/>
        </w:rPr>
        <w:t>, p. 98</w:t>
      </w:r>
    </w:p>
  </w:footnote>
  <w:footnote w:id="83">
    <w:p w14:paraId="3E472DC7" w14:textId="77777777" w:rsidR="002C08E1" w:rsidRPr="009A55F9" w:rsidRDefault="002C08E1" w:rsidP="002C08E1">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Daly, </w:t>
      </w:r>
      <w:r w:rsidRPr="009A55F9">
        <w:rPr>
          <w:rFonts w:ascii="Times New Roman" w:hAnsi="Times New Roman" w:cs="Times New Roman"/>
          <w:i/>
          <w:iCs/>
        </w:rPr>
        <w:t>Beyond God The Father</w:t>
      </w:r>
      <w:r w:rsidRPr="009A55F9">
        <w:rPr>
          <w:rFonts w:ascii="Times New Roman" w:hAnsi="Times New Roman" w:cs="Times New Roman"/>
        </w:rPr>
        <w:t>, p. 24.</w:t>
      </w:r>
    </w:p>
  </w:footnote>
  <w:footnote w:id="84">
    <w:p w14:paraId="48C346BD" w14:textId="5D3F7C37" w:rsidR="002E3E69" w:rsidRPr="009A55F9" w:rsidRDefault="002E3E69">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w:t>
      </w:r>
      <w:r w:rsidRPr="009A55F9">
        <w:rPr>
          <w:rFonts w:ascii="Times New Roman" w:hAnsi="Times New Roman" w:cs="Times New Roman"/>
        </w:rPr>
        <w:t xml:space="preserve">Lane, </w:t>
      </w:r>
      <w:r w:rsidRPr="009A55F9">
        <w:rPr>
          <w:rFonts w:ascii="Times New Roman" w:hAnsi="Times New Roman" w:cs="Times New Roman"/>
          <w:i/>
          <w:iCs/>
        </w:rPr>
        <w:t>Landscapes of the Sacred</w:t>
      </w:r>
      <w:r w:rsidRPr="009A55F9">
        <w:rPr>
          <w:rFonts w:ascii="Times New Roman" w:hAnsi="Times New Roman" w:cs="Times New Roman"/>
        </w:rPr>
        <w:t>, p. 18.</w:t>
      </w:r>
    </w:p>
  </w:footnote>
  <w:footnote w:id="85">
    <w:p w14:paraId="4D614985" w14:textId="77777777" w:rsidR="00172F67" w:rsidRPr="009A55F9" w:rsidRDefault="00172F67" w:rsidP="00172F67">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Daly, </w:t>
      </w:r>
      <w:r w:rsidRPr="009A55F9">
        <w:rPr>
          <w:rFonts w:ascii="Times New Roman" w:hAnsi="Times New Roman" w:cs="Times New Roman"/>
          <w:i/>
          <w:iCs/>
        </w:rPr>
        <w:t>Gyn/Ecology</w:t>
      </w:r>
      <w:r w:rsidRPr="009A55F9">
        <w:rPr>
          <w:rFonts w:ascii="Times New Roman" w:hAnsi="Times New Roman" w:cs="Times New Roman"/>
        </w:rPr>
        <w:t>, p. 2.</w:t>
      </w:r>
    </w:p>
  </w:footnote>
  <w:footnote w:id="86">
    <w:p w14:paraId="18FF118B" w14:textId="7DA874D0" w:rsidR="002E3E69" w:rsidRDefault="002E3E69">
      <w:pPr>
        <w:pStyle w:val="FootnoteText"/>
      </w:pPr>
      <w:r w:rsidRPr="009A55F9">
        <w:rPr>
          <w:rStyle w:val="FootnoteReference"/>
          <w:rFonts w:ascii="Times New Roman" w:hAnsi="Times New Roman" w:cs="Times New Roman"/>
        </w:rPr>
        <w:footnoteRef/>
      </w:r>
      <w:r w:rsidRPr="009A55F9">
        <w:rPr>
          <w:rFonts w:ascii="Times New Roman" w:hAnsi="Times New Roman" w:cs="Times New Roman"/>
        </w:rPr>
        <w:t xml:space="preserve"> </w:t>
      </w:r>
      <w:r w:rsidR="00C9024B" w:rsidRPr="009A0A63">
        <w:rPr>
          <w:rFonts w:ascii="Times New Roman" w:hAnsi="Times New Roman" w:cs="Times New Roman"/>
        </w:rPr>
        <w:t xml:space="preserve">Daly, </w:t>
      </w:r>
      <w:r w:rsidR="00C9024B" w:rsidRPr="009A0A63">
        <w:rPr>
          <w:rFonts w:ascii="Times New Roman" w:hAnsi="Times New Roman" w:cs="Times New Roman"/>
          <w:i/>
          <w:iCs/>
        </w:rPr>
        <w:t>Beyond God The Father</w:t>
      </w:r>
      <w:r w:rsidR="00C9024B" w:rsidRPr="009A0A63">
        <w:rPr>
          <w:rFonts w:ascii="Times New Roman" w:hAnsi="Times New Roman" w:cs="Times New Roman"/>
        </w:rPr>
        <w:t>, p. xxv.</w:t>
      </w:r>
    </w:p>
  </w:footnote>
  <w:footnote w:id="87">
    <w:p w14:paraId="3ABB0F99" w14:textId="58E32936" w:rsidR="00442D14" w:rsidRPr="0011690E" w:rsidRDefault="00442D14" w:rsidP="00442D14">
      <w:pPr>
        <w:pStyle w:val="FootnoteText"/>
        <w:rPr>
          <w:rFonts w:ascii="Times New Roman" w:hAnsi="Times New Roman" w:cs="Times New Roman"/>
        </w:rPr>
      </w:pPr>
      <w:r w:rsidRPr="0011690E">
        <w:rPr>
          <w:rStyle w:val="FootnoteReference"/>
          <w:rFonts w:ascii="Times New Roman" w:hAnsi="Times New Roman" w:cs="Times New Roman"/>
        </w:rPr>
        <w:footnoteRef/>
      </w:r>
      <w:r w:rsidRPr="0011690E">
        <w:rPr>
          <w:rFonts w:ascii="Times New Roman" w:hAnsi="Times New Roman" w:cs="Times New Roman"/>
        </w:rPr>
        <w:t xml:space="preserve"> </w:t>
      </w:r>
      <w:r w:rsidRPr="0011690E">
        <w:rPr>
          <w:rFonts w:ascii="Times New Roman" w:hAnsi="Times New Roman" w:cs="Times New Roman"/>
        </w:rPr>
        <w:t>White, ‘The Historical Roots</w:t>
      </w:r>
      <w:r w:rsidR="00793DB7">
        <w:rPr>
          <w:rFonts w:ascii="Times New Roman" w:hAnsi="Times New Roman" w:cs="Times New Roman"/>
        </w:rPr>
        <w:t xml:space="preserve">’, </w:t>
      </w:r>
      <w:r w:rsidRPr="0011690E">
        <w:rPr>
          <w:rFonts w:ascii="Times New Roman" w:hAnsi="Times New Roman" w:cs="Times New Roman"/>
        </w:rPr>
        <w:t>p. 120</w:t>
      </w:r>
      <w:r w:rsidRPr="0011690E">
        <w:rPr>
          <w:rFonts w:ascii="Times New Roman" w:hAnsi="Times New Roman" w:cs="Times New Roman"/>
        </w:rPr>
        <w:t>5.</w:t>
      </w:r>
    </w:p>
  </w:footnote>
  <w:footnote w:id="88">
    <w:p w14:paraId="5B9CA7A6" w14:textId="77777777" w:rsidR="00D52522" w:rsidRPr="00E67C58" w:rsidRDefault="00D52522" w:rsidP="00D52522">
      <w:pPr>
        <w:pStyle w:val="FootnoteText"/>
        <w:rPr>
          <w:rFonts w:ascii="Times New Roman" w:hAnsi="Times New Roman" w:cs="Times New Roman"/>
        </w:rPr>
      </w:pPr>
      <w:r w:rsidRPr="00E67C58">
        <w:rPr>
          <w:rStyle w:val="FootnoteReference"/>
          <w:rFonts w:ascii="Times New Roman" w:hAnsi="Times New Roman" w:cs="Times New Roman"/>
        </w:rPr>
        <w:footnoteRef/>
      </w:r>
      <w:r w:rsidRPr="00E67C58">
        <w:rPr>
          <w:rFonts w:ascii="Times New Roman" w:hAnsi="Times New Roman" w:cs="Times New Roman"/>
        </w:rPr>
        <w:t xml:space="preserve"> Kimmerer, </w:t>
      </w:r>
      <w:r w:rsidRPr="00E67C58">
        <w:rPr>
          <w:rFonts w:ascii="Times New Roman" w:hAnsi="Times New Roman" w:cs="Times New Roman"/>
          <w:i/>
          <w:iCs/>
        </w:rPr>
        <w:t>Braiding Sweetgrass</w:t>
      </w:r>
      <w:r w:rsidRPr="00E67C58">
        <w:rPr>
          <w:rFonts w:ascii="Times New Roman" w:hAnsi="Times New Roman" w:cs="Times New Roman"/>
        </w:rPr>
        <w:t>, p. 300.</w:t>
      </w:r>
    </w:p>
  </w:footnote>
  <w:footnote w:id="89">
    <w:p w14:paraId="59F0F5A7" w14:textId="6D2AE332" w:rsidR="00D52522" w:rsidRPr="00E67C58" w:rsidRDefault="00D52522">
      <w:pPr>
        <w:pStyle w:val="FootnoteText"/>
        <w:rPr>
          <w:rFonts w:ascii="Times New Roman" w:hAnsi="Times New Roman" w:cs="Times New Roman"/>
        </w:rPr>
      </w:pPr>
      <w:r w:rsidRPr="00E67C58">
        <w:rPr>
          <w:rStyle w:val="FootnoteReference"/>
          <w:rFonts w:ascii="Times New Roman" w:hAnsi="Times New Roman" w:cs="Times New Roman"/>
        </w:rPr>
        <w:footnoteRef/>
      </w:r>
      <w:r w:rsidR="007B244B" w:rsidRPr="00E67C58">
        <w:rPr>
          <w:rFonts w:ascii="Times New Roman" w:hAnsi="Times New Roman" w:cs="Times New Roman"/>
        </w:rPr>
        <w:t xml:space="preserve"> </w:t>
      </w:r>
      <w:r w:rsidR="00BC48AB">
        <w:rPr>
          <w:rFonts w:ascii="Times New Roman" w:hAnsi="Times New Roman" w:cs="Times New Roman"/>
        </w:rPr>
        <w:t>Ibid.</w:t>
      </w:r>
      <w:r w:rsidR="007B244B" w:rsidRPr="00E67C58">
        <w:rPr>
          <w:rFonts w:ascii="Times New Roman" w:hAnsi="Times New Roman" w:cs="Times New Roman"/>
        </w:rPr>
        <w:t xml:space="preserve"> p. </w:t>
      </w:r>
      <w:r w:rsidR="007B244B" w:rsidRPr="00E67C58">
        <w:rPr>
          <w:rFonts w:ascii="Times New Roman" w:hAnsi="Times New Roman" w:cs="Times New Roman"/>
        </w:rPr>
        <w:t>158</w:t>
      </w:r>
      <w:r w:rsidR="007B244B" w:rsidRPr="00E67C58">
        <w:rPr>
          <w:rFonts w:ascii="Times New Roman" w:hAnsi="Times New Roman" w:cs="Times New Roman"/>
        </w:rPr>
        <w:t>.</w:t>
      </w:r>
    </w:p>
  </w:footnote>
  <w:footnote w:id="90">
    <w:p w14:paraId="1D41C34A" w14:textId="77777777" w:rsidR="0012133F" w:rsidRPr="00E67C58" w:rsidRDefault="0012133F" w:rsidP="0012133F">
      <w:pPr>
        <w:pStyle w:val="FootnoteText"/>
        <w:rPr>
          <w:rFonts w:ascii="Times New Roman" w:hAnsi="Times New Roman" w:cs="Times New Roman"/>
        </w:rPr>
      </w:pPr>
      <w:r w:rsidRPr="00E67C58">
        <w:rPr>
          <w:rStyle w:val="FootnoteReference"/>
          <w:rFonts w:ascii="Times New Roman" w:hAnsi="Times New Roman" w:cs="Times New Roman"/>
        </w:rPr>
        <w:footnoteRef/>
      </w:r>
      <w:r w:rsidRPr="00E67C58">
        <w:rPr>
          <w:rFonts w:ascii="Times New Roman" w:hAnsi="Times New Roman" w:cs="Times New Roman"/>
        </w:rPr>
        <w:t xml:space="preserve"> Tilley, </w:t>
      </w:r>
      <w:r w:rsidRPr="00E67C58">
        <w:rPr>
          <w:rFonts w:ascii="Times New Roman" w:hAnsi="Times New Roman" w:cs="Times New Roman"/>
          <w:i/>
          <w:iCs/>
        </w:rPr>
        <w:t>A Phenomenology Of Landscape</w:t>
      </w:r>
      <w:r w:rsidRPr="00E67C58">
        <w:rPr>
          <w:rFonts w:ascii="Times New Roman" w:hAnsi="Times New Roman" w:cs="Times New Roman"/>
        </w:rPr>
        <w:t>, p. 12.</w:t>
      </w:r>
    </w:p>
  </w:footnote>
  <w:footnote w:id="91">
    <w:p w14:paraId="03E1C98A" w14:textId="77777777" w:rsidR="00D95B1B" w:rsidRPr="00E67C58" w:rsidRDefault="00D95B1B" w:rsidP="00D95B1B">
      <w:pPr>
        <w:pStyle w:val="FootnoteText"/>
        <w:rPr>
          <w:rFonts w:ascii="Times New Roman" w:hAnsi="Times New Roman" w:cs="Times New Roman"/>
        </w:rPr>
      </w:pPr>
      <w:r w:rsidRPr="00E67C58">
        <w:rPr>
          <w:rStyle w:val="FootnoteReference"/>
          <w:rFonts w:ascii="Times New Roman" w:hAnsi="Times New Roman" w:cs="Times New Roman"/>
        </w:rPr>
        <w:footnoteRef/>
      </w:r>
      <w:r w:rsidRPr="00E67C58">
        <w:rPr>
          <w:rFonts w:ascii="Times New Roman" w:hAnsi="Times New Roman" w:cs="Times New Roman"/>
        </w:rPr>
        <w:t xml:space="preserve"> Daly, </w:t>
      </w:r>
      <w:r w:rsidRPr="00E67C58">
        <w:rPr>
          <w:rFonts w:ascii="Times New Roman" w:hAnsi="Times New Roman" w:cs="Times New Roman"/>
          <w:i/>
          <w:iCs/>
        </w:rPr>
        <w:t>Gyn/Ecology</w:t>
      </w:r>
      <w:r w:rsidRPr="00E67C58">
        <w:rPr>
          <w:rFonts w:ascii="Times New Roman" w:hAnsi="Times New Roman" w:cs="Times New Roman"/>
        </w:rPr>
        <w:t>, pp. 17-18</w:t>
      </w:r>
    </w:p>
  </w:footnote>
  <w:footnote w:id="92">
    <w:p w14:paraId="2BD86016" w14:textId="77777777" w:rsidR="00FF1269" w:rsidRPr="009A55F9" w:rsidRDefault="00FF1269" w:rsidP="00FF1269">
      <w:pPr>
        <w:pStyle w:val="FootnoteText"/>
        <w:rPr>
          <w:rFonts w:ascii="Times New Roman" w:hAnsi="Times New Roman" w:cs="Times New Roman"/>
        </w:rPr>
      </w:pPr>
      <w:r w:rsidRPr="00E67C58">
        <w:rPr>
          <w:rStyle w:val="FootnoteReference"/>
          <w:rFonts w:ascii="Times New Roman" w:hAnsi="Times New Roman" w:cs="Times New Roman"/>
        </w:rPr>
        <w:footnoteRef/>
      </w:r>
      <w:r w:rsidRPr="00E67C58">
        <w:rPr>
          <w:rFonts w:ascii="Times New Roman" w:hAnsi="Times New Roman" w:cs="Times New Roman"/>
        </w:rPr>
        <w:t xml:space="preserve"> Bender, </w:t>
      </w:r>
      <w:r w:rsidRPr="00E67C58">
        <w:rPr>
          <w:rFonts w:ascii="Times New Roman" w:hAnsi="Times New Roman" w:cs="Times New Roman"/>
          <w:i/>
          <w:iCs/>
        </w:rPr>
        <w:t>Stonehenge</w:t>
      </w:r>
      <w:r w:rsidRPr="00E67C58">
        <w:rPr>
          <w:rFonts w:ascii="Times New Roman" w:hAnsi="Times New Roman" w:cs="Times New Roman"/>
        </w:rPr>
        <w:t>, p. 98</w:t>
      </w:r>
    </w:p>
  </w:footnote>
  <w:footnote w:id="93">
    <w:p w14:paraId="3D363887" w14:textId="77777777" w:rsidR="00791BC7" w:rsidRPr="00F06D4E" w:rsidRDefault="00791BC7" w:rsidP="00791BC7">
      <w:pPr>
        <w:pStyle w:val="FootnoteText"/>
        <w:rPr>
          <w:rFonts w:ascii="Times New Roman" w:hAnsi="Times New Roman" w:cs="Times New Roman"/>
        </w:rPr>
      </w:pPr>
      <w:r w:rsidRPr="00F06D4E">
        <w:rPr>
          <w:rStyle w:val="FootnoteReference"/>
          <w:rFonts w:ascii="Times New Roman" w:hAnsi="Times New Roman" w:cs="Times New Roman"/>
        </w:rPr>
        <w:footnoteRef/>
      </w:r>
      <w:r w:rsidRPr="00F06D4E">
        <w:rPr>
          <w:rFonts w:ascii="Times New Roman" w:hAnsi="Times New Roman" w:cs="Times New Roman"/>
        </w:rPr>
        <w:t xml:space="preserve"> Durkheim, </w:t>
      </w:r>
      <w:r w:rsidRPr="00F06D4E">
        <w:rPr>
          <w:rFonts w:ascii="Times New Roman" w:hAnsi="Times New Roman" w:cs="Times New Roman"/>
          <w:i/>
          <w:iCs/>
        </w:rPr>
        <w:t>The Elementary Forms</w:t>
      </w:r>
      <w:r w:rsidRPr="00F06D4E">
        <w:rPr>
          <w:rFonts w:ascii="Times New Roman" w:hAnsi="Times New Roman" w:cs="Times New Roman"/>
        </w:rPr>
        <w:t>, p</w:t>
      </w:r>
      <w:r w:rsidRPr="00F06D4E">
        <w:rPr>
          <w:rFonts w:ascii="Times New Roman" w:hAnsi="Times New Roman" w:cs="Times New Roman"/>
        </w:rPr>
        <w:t>. 11.</w:t>
      </w:r>
    </w:p>
  </w:footnote>
  <w:footnote w:id="94">
    <w:p w14:paraId="710A7B9E" w14:textId="77777777" w:rsidR="002E4C50" w:rsidRPr="00F06D4E" w:rsidRDefault="002E4C50" w:rsidP="002E4C50">
      <w:pPr>
        <w:pStyle w:val="FootnoteText"/>
        <w:rPr>
          <w:rFonts w:ascii="Times New Roman" w:hAnsi="Times New Roman" w:cs="Times New Roman"/>
        </w:rPr>
      </w:pPr>
      <w:r w:rsidRPr="00F06D4E">
        <w:rPr>
          <w:rStyle w:val="FootnoteReference"/>
          <w:rFonts w:ascii="Times New Roman" w:hAnsi="Times New Roman" w:cs="Times New Roman"/>
        </w:rPr>
        <w:footnoteRef/>
      </w:r>
      <w:r w:rsidRPr="00F06D4E">
        <w:rPr>
          <w:rFonts w:ascii="Times New Roman" w:hAnsi="Times New Roman" w:cs="Times New Roman"/>
        </w:rPr>
        <w:t xml:space="preserve"> Lane, </w:t>
      </w:r>
      <w:r w:rsidRPr="00F06D4E">
        <w:rPr>
          <w:rFonts w:ascii="Times New Roman" w:hAnsi="Times New Roman" w:cs="Times New Roman"/>
          <w:i/>
          <w:iCs/>
        </w:rPr>
        <w:t>Landscapes of the Sacred</w:t>
      </w:r>
      <w:r w:rsidRPr="00F06D4E">
        <w:rPr>
          <w:rFonts w:ascii="Times New Roman" w:hAnsi="Times New Roman" w:cs="Times New Roman"/>
        </w:rPr>
        <w:t>, p. 19.</w:t>
      </w:r>
    </w:p>
  </w:footnote>
  <w:footnote w:id="95">
    <w:p w14:paraId="48FACBDB" w14:textId="77777777" w:rsidR="00665256" w:rsidRPr="00F06D4E" w:rsidRDefault="00665256" w:rsidP="00665256">
      <w:pPr>
        <w:pStyle w:val="FootnoteText"/>
        <w:rPr>
          <w:rFonts w:ascii="Times New Roman" w:hAnsi="Times New Roman" w:cs="Times New Roman"/>
        </w:rPr>
      </w:pPr>
      <w:r w:rsidRPr="00F06D4E">
        <w:rPr>
          <w:rStyle w:val="FootnoteReference"/>
          <w:rFonts w:ascii="Times New Roman" w:hAnsi="Times New Roman" w:cs="Times New Roman"/>
        </w:rPr>
        <w:footnoteRef/>
      </w:r>
      <w:r w:rsidRPr="00F06D4E">
        <w:rPr>
          <w:rFonts w:ascii="Times New Roman" w:hAnsi="Times New Roman" w:cs="Times New Roman"/>
        </w:rPr>
        <w:t xml:space="preserve"> Christ, ‘Mircea Eliade’, p. 89.</w:t>
      </w:r>
    </w:p>
  </w:footnote>
  <w:footnote w:id="96">
    <w:p w14:paraId="5850225F" w14:textId="44C5514A" w:rsidR="000302F5" w:rsidRPr="00F06D4E" w:rsidRDefault="000302F5">
      <w:pPr>
        <w:pStyle w:val="FootnoteText"/>
        <w:rPr>
          <w:rFonts w:ascii="Times New Roman" w:hAnsi="Times New Roman" w:cs="Times New Roman"/>
        </w:rPr>
      </w:pPr>
      <w:r w:rsidRPr="00F06D4E">
        <w:rPr>
          <w:rStyle w:val="FootnoteReference"/>
          <w:rFonts w:ascii="Times New Roman" w:hAnsi="Times New Roman" w:cs="Times New Roman"/>
        </w:rPr>
        <w:footnoteRef/>
      </w:r>
      <w:r w:rsidRPr="00F06D4E">
        <w:rPr>
          <w:rFonts w:ascii="Times New Roman" w:hAnsi="Times New Roman" w:cs="Times New Roman"/>
        </w:rPr>
        <w:t xml:space="preserve"> Kimmerer, </w:t>
      </w:r>
      <w:r w:rsidRPr="00F06D4E">
        <w:rPr>
          <w:rFonts w:ascii="Times New Roman" w:hAnsi="Times New Roman" w:cs="Times New Roman"/>
          <w:i/>
          <w:iCs/>
        </w:rPr>
        <w:t>Braiding Sweetgrass</w:t>
      </w:r>
      <w:r w:rsidRPr="00F06D4E">
        <w:rPr>
          <w:rFonts w:ascii="Times New Roman" w:hAnsi="Times New Roman" w:cs="Times New Roman"/>
        </w:rPr>
        <w:t>, p. 300.</w:t>
      </w:r>
    </w:p>
  </w:footnote>
  <w:footnote w:id="97">
    <w:p w14:paraId="53E86A39" w14:textId="3291027D" w:rsidR="007D2625" w:rsidRPr="006F7F08" w:rsidRDefault="007D2625" w:rsidP="007D2625">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w:t>
      </w:r>
      <w:r w:rsidR="00AD55C2">
        <w:rPr>
          <w:rFonts w:ascii="Times New Roman" w:hAnsi="Times New Roman" w:cs="Times New Roman"/>
        </w:rPr>
        <w:t xml:space="preserve">Eliade, </w:t>
      </w:r>
      <w:r w:rsidR="00AD55C2" w:rsidRPr="00AD55C2">
        <w:rPr>
          <w:rFonts w:ascii="Times New Roman" w:hAnsi="Times New Roman" w:cs="Times New Roman"/>
          <w:i/>
          <w:iCs/>
        </w:rPr>
        <w:t>The Sacred And The Profane</w:t>
      </w:r>
      <w:r w:rsidR="00AD55C2">
        <w:rPr>
          <w:rFonts w:ascii="Times New Roman" w:hAnsi="Times New Roman" w:cs="Times New Roman"/>
        </w:rPr>
        <w:t>,</w:t>
      </w:r>
      <w:r w:rsidRPr="006F7F08">
        <w:rPr>
          <w:rFonts w:ascii="Times New Roman" w:hAnsi="Times New Roman" w:cs="Times New Roman"/>
        </w:rPr>
        <w:t xml:space="preserve"> p. 12.</w:t>
      </w:r>
    </w:p>
  </w:footnote>
  <w:footnote w:id="98">
    <w:p w14:paraId="341BF904" w14:textId="77777777" w:rsidR="003250AD" w:rsidRPr="006F7F08" w:rsidRDefault="003250AD" w:rsidP="003250AD">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Tilley, </w:t>
      </w:r>
      <w:r w:rsidRPr="006F7F08">
        <w:rPr>
          <w:rFonts w:ascii="Times New Roman" w:hAnsi="Times New Roman" w:cs="Times New Roman"/>
          <w:i/>
          <w:iCs/>
        </w:rPr>
        <w:t>A Phenomenology Of Landscape</w:t>
      </w:r>
      <w:r w:rsidRPr="006F7F08">
        <w:rPr>
          <w:rFonts w:ascii="Times New Roman" w:hAnsi="Times New Roman" w:cs="Times New Roman"/>
        </w:rPr>
        <w:t>, p. 12.</w:t>
      </w:r>
    </w:p>
  </w:footnote>
  <w:footnote w:id="99">
    <w:p w14:paraId="24AD355B" w14:textId="215AF8D1" w:rsidR="003250AD" w:rsidRPr="006F7F08" w:rsidRDefault="003250AD" w:rsidP="003250AD">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Till</w:t>
      </w:r>
      <w:r w:rsidR="00BC48AB">
        <w:rPr>
          <w:rFonts w:ascii="Times New Roman" w:hAnsi="Times New Roman" w:cs="Times New Roman"/>
        </w:rPr>
        <w:t>e</w:t>
      </w:r>
      <w:r w:rsidRPr="006F7F08">
        <w:rPr>
          <w:rFonts w:ascii="Times New Roman" w:hAnsi="Times New Roman" w:cs="Times New Roman"/>
        </w:rPr>
        <w:t xml:space="preserve">y and Cameron-Daum, </w:t>
      </w:r>
      <w:r w:rsidRPr="006F7F08">
        <w:rPr>
          <w:rFonts w:ascii="Times New Roman" w:hAnsi="Times New Roman" w:cs="Times New Roman"/>
          <w:i/>
          <w:iCs/>
        </w:rPr>
        <w:t>Anthropology Of Landscape</w:t>
      </w:r>
      <w:r w:rsidRPr="006F7F08">
        <w:rPr>
          <w:rFonts w:ascii="Times New Roman" w:hAnsi="Times New Roman" w:cs="Times New Roman"/>
        </w:rPr>
        <w:t>, p. 7.</w:t>
      </w:r>
    </w:p>
  </w:footnote>
  <w:footnote w:id="100">
    <w:p w14:paraId="664478C5" w14:textId="77777777" w:rsidR="00A51652" w:rsidRPr="006F7F08" w:rsidRDefault="00A51652" w:rsidP="00A51652">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Rust, </w:t>
      </w:r>
      <w:r w:rsidRPr="006F7F08">
        <w:rPr>
          <w:rFonts w:ascii="Times New Roman" w:hAnsi="Times New Roman" w:cs="Times New Roman"/>
          <w:i/>
          <w:iCs/>
        </w:rPr>
        <w:t>Towards An Ecopsychotherapy</w:t>
      </w:r>
      <w:r w:rsidRPr="006F7F08">
        <w:rPr>
          <w:rFonts w:ascii="Times New Roman" w:hAnsi="Times New Roman" w:cs="Times New Roman"/>
        </w:rPr>
        <w:t>, p. 14.</w:t>
      </w:r>
    </w:p>
  </w:footnote>
  <w:footnote w:id="101">
    <w:p w14:paraId="0B8BE214" w14:textId="77777777" w:rsidR="00762D50" w:rsidRPr="006F7F08" w:rsidRDefault="00762D50" w:rsidP="00762D50">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Kimmerer, </w:t>
      </w:r>
      <w:r w:rsidRPr="006F7F08">
        <w:rPr>
          <w:rFonts w:ascii="Times New Roman" w:hAnsi="Times New Roman" w:cs="Times New Roman"/>
          <w:i/>
          <w:iCs/>
        </w:rPr>
        <w:t>Braiding Sweetgrass</w:t>
      </w:r>
      <w:r w:rsidRPr="006F7F08">
        <w:rPr>
          <w:rFonts w:ascii="Times New Roman" w:hAnsi="Times New Roman" w:cs="Times New Roman"/>
        </w:rPr>
        <w:t>, p. 56.</w:t>
      </w:r>
    </w:p>
  </w:footnote>
  <w:footnote w:id="102">
    <w:p w14:paraId="5533AB90" w14:textId="77777777" w:rsidR="001E75BF" w:rsidRPr="006F7F08" w:rsidRDefault="001E75BF" w:rsidP="001E75BF">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Bender, </w:t>
      </w:r>
      <w:r w:rsidRPr="006F7F08">
        <w:rPr>
          <w:rFonts w:ascii="Times New Roman" w:hAnsi="Times New Roman" w:cs="Times New Roman"/>
          <w:i/>
          <w:iCs/>
        </w:rPr>
        <w:t>Stonehenge</w:t>
      </w:r>
      <w:r w:rsidRPr="006F7F08">
        <w:rPr>
          <w:rFonts w:ascii="Times New Roman" w:hAnsi="Times New Roman" w:cs="Times New Roman"/>
        </w:rPr>
        <w:t>, p. 98</w:t>
      </w:r>
    </w:p>
  </w:footnote>
  <w:footnote w:id="103">
    <w:p w14:paraId="166883CA" w14:textId="77777777" w:rsidR="007D2625" w:rsidRPr="006F7F08" w:rsidRDefault="007D2625" w:rsidP="007D2625">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Daly, </w:t>
      </w:r>
      <w:r w:rsidRPr="006F7F08">
        <w:rPr>
          <w:rFonts w:ascii="Times New Roman" w:hAnsi="Times New Roman" w:cs="Times New Roman"/>
          <w:i/>
          <w:iCs/>
        </w:rPr>
        <w:t>Gyn/Ecology</w:t>
      </w:r>
      <w:r w:rsidRPr="006F7F08">
        <w:rPr>
          <w:rFonts w:ascii="Times New Roman" w:hAnsi="Times New Roman" w:cs="Times New Roman"/>
        </w:rPr>
        <w:t>, p. 2.</w:t>
      </w:r>
    </w:p>
  </w:footnote>
  <w:footnote w:id="104">
    <w:p w14:paraId="1976B58A" w14:textId="18040B09" w:rsidR="006F7F08" w:rsidRPr="006F7F08" w:rsidRDefault="006F7F08">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Kimmerer, </w:t>
      </w:r>
      <w:r w:rsidRPr="006F7F08">
        <w:rPr>
          <w:rFonts w:ascii="Times New Roman" w:hAnsi="Times New Roman" w:cs="Times New Roman"/>
          <w:i/>
          <w:iCs/>
        </w:rPr>
        <w:t>Braiding Sweetgrass</w:t>
      </w:r>
      <w:r w:rsidRPr="006F7F08">
        <w:rPr>
          <w:rFonts w:ascii="Times New Roman" w:hAnsi="Times New Roman" w:cs="Times New Roman"/>
        </w:rPr>
        <w:t>, p. 56.</w:t>
      </w:r>
    </w:p>
  </w:footnote>
  <w:footnote w:id="105">
    <w:p w14:paraId="114D5E33" w14:textId="4925E69E" w:rsidR="00A51652" w:rsidRPr="006F7F08" w:rsidRDefault="00A51652" w:rsidP="00A51652">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w:t>
      </w:r>
      <w:r w:rsidR="006F7F08" w:rsidRPr="009A0A63">
        <w:rPr>
          <w:rFonts w:ascii="Times New Roman" w:hAnsi="Times New Roman" w:cs="Times New Roman"/>
        </w:rPr>
        <w:t xml:space="preserve">Daly, </w:t>
      </w:r>
      <w:r w:rsidR="006F7F08" w:rsidRPr="009A0A63">
        <w:rPr>
          <w:rFonts w:ascii="Times New Roman" w:hAnsi="Times New Roman" w:cs="Times New Roman"/>
          <w:i/>
          <w:iCs/>
        </w:rPr>
        <w:t>Beyond God The Father</w:t>
      </w:r>
      <w:r w:rsidR="006F7F08" w:rsidRPr="009A0A63">
        <w:rPr>
          <w:rFonts w:ascii="Times New Roman" w:hAnsi="Times New Roman" w:cs="Times New Roman"/>
        </w:rPr>
        <w:t>, p. xxv.</w:t>
      </w:r>
    </w:p>
  </w:footnote>
  <w:footnote w:id="106">
    <w:p w14:paraId="11AFD74C" w14:textId="73CBEC21" w:rsidR="006F7F08" w:rsidRDefault="006F7F08">
      <w:pPr>
        <w:pStyle w:val="FootnoteText"/>
      </w:pPr>
      <w:r>
        <w:rPr>
          <w:rStyle w:val="FootnoteReference"/>
        </w:rPr>
        <w:footnoteRef/>
      </w:r>
      <w:r>
        <w:t xml:space="preserve"> </w:t>
      </w:r>
      <w:r w:rsidR="00AD55C2">
        <w:rPr>
          <w:rFonts w:ascii="Times New Roman" w:hAnsi="Times New Roman" w:cs="Times New Roman"/>
        </w:rPr>
        <w:t>Ibid.</w:t>
      </w:r>
      <w:r w:rsidRPr="009A0A63">
        <w:rPr>
          <w:rFonts w:ascii="Times New Roman" w:hAnsi="Times New Roman" w:cs="Times New Roman"/>
        </w:rPr>
        <w:t xml:space="preserve"> p. xxv.</w:t>
      </w:r>
    </w:p>
  </w:footnote>
  <w:footnote w:id="107">
    <w:p w14:paraId="47FC4101" w14:textId="371C55B5" w:rsidR="000E5208" w:rsidRPr="00C368E6" w:rsidRDefault="000E5208" w:rsidP="000E5208">
      <w:pPr>
        <w:pStyle w:val="FootnoteText"/>
        <w:rPr>
          <w:rFonts w:ascii="Times New Roman" w:hAnsi="Times New Roman" w:cs="Times New Roman"/>
        </w:rPr>
      </w:pPr>
      <w:r w:rsidRPr="006F7F08">
        <w:rPr>
          <w:rStyle w:val="FootnoteReference"/>
          <w:rFonts w:ascii="Times New Roman" w:hAnsi="Times New Roman" w:cs="Times New Roman"/>
        </w:rPr>
        <w:footnoteRef/>
      </w:r>
      <w:r w:rsidRPr="006F7F08">
        <w:rPr>
          <w:rFonts w:ascii="Times New Roman" w:hAnsi="Times New Roman" w:cs="Times New Roman"/>
        </w:rPr>
        <w:t xml:space="preserve"> </w:t>
      </w:r>
      <w:r w:rsidR="00AD55C2">
        <w:rPr>
          <w:rFonts w:ascii="Times New Roman" w:hAnsi="Times New Roman" w:cs="Times New Roman"/>
        </w:rPr>
        <w:t xml:space="preserve">Eliade, </w:t>
      </w:r>
      <w:r w:rsidR="00AD55C2" w:rsidRPr="00AD55C2">
        <w:rPr>
          <w:rFonts w:ascii="Times New Roman" w:hAnsi="Times New Roman" w:cs="Times New Roman"/>
          <w:i/>
          <w:iCs/>
        </w:rPr>
        <w:t>The Sacred And The Profane</w:t>
      </w:r>
      <w:r w:rsidR="00AD55C2">
        <w:rPr>
          <w:rFonts w:ascii="Times New Roman" w:hAnsi="Times New Roman" w:cs="Times New Roman"/>
        </w:rPr>
        <w:t>,</w:t>
      </w:r>
      <w:r w:rsidRPr="006F7F08">
        <w:rPr>
          <w:rFonts w:ascii="Times New Roman" w:hAnsi="Times New Roman" w:cs="Times New Roman"/>
        </w:rPr>
        <w:t xml:space="preserve"> p. 12.</w:t>
      </w:r>
    </w:p>
  </w:footnote>
  <w:footnote w:id="108">
    <w:p w14:paraId="3AA3DC4C" w14:textId="77777777" w:rsidR="00AC10DB" w:rsidRPr="009A55F9" w:rsidRDefault="00AC10DB" w:rsidP="00AC10DB">
      <w:pPr>
        <w:pStyle w:val="FootnoteText"/>
        <w:rPr>
          <w:rFonts w:ascii="Times New Roman" w:hAnsi="Times New Roman" w:cs="Times New Roman"/>
        </w:rPr>
      </w:pPr>
      <w:r w:rsidRPr="009A55F9">
        <w:rPr>
          <w:rStyle w:val="FootnoteReference"/>
          <w:rFonts w:ascii="Times New Roman" w:hAnsi="Times New Roman" w:cs="Times New Roman"/>
        </w:rPr>
        <w:footnoteRef/>
      </w:r>
      <w:r w:rsidRPr="009A55F9">
        <w:rPr>
          <w:rFonts w:ascii="Times New Roman" w:hAnsi="Times New Roman" w:cs="Times New Roman"/>
        </w:rPr>
        <w:t xml:space="preserve"> Lane, </w:t>
      </w:r>
      <w:r w:rsidRPr="009A55F9">
        <w:rPr>
          <w:rFonts w:ascii="Times New Roman" w:hAnsi="Times New Roman" w:cs="Times New Roman"/>
          <w:i/>
          <w:iCs/>
        </w:rPr>
        <w:t>Landscapes of the Sacred</w:t>
      </w:r>
      <w:r w:rsidRPr="009A55F9">
        <w:rPr>
          <w:rFonts w:ascii="Times New Roman" w:hAnsi="Times New Roman" w:cs="Times New Roman"/>
        </w:rPr>
        <w:t>, p. 18.</w:t>
      </w:r>
    </w:p>
  </w:footnote>
  <w:footnote w:id="109">
    <w:p w14:paraId="2B0CC5DC" w14:textId="77777777" w:rsidR="00090547" w:rsidRPr="0083566B" w:rsidRDefault="00090547" w:rsidP="00090547">
      <w:pPr>
        <w:pStyle w:val="FootnoteText"/>
        <w:rPr>
          <w:rFonts w:ascii="Times New Roman" w:hAnsi="Times New Roman" w:cs="Times New Roman"/>
        </w:rPr>
      </w:pPr>
      <w:r w:rsidRPr="0083566B">
        <w:rPr>
          <w:rStyle w:val="FootnoteReference"/>
          <w:rFonts w:ascii="Times New Roman" w:hAnsi="Times New Roman" w:cs="Times New Roman"/>
        </w:rPr>
        <w:footnoteRef/>
      </w:r>
      <w:r w:rsidRPr="0083566B">
        <w:rPr>
          <w:rFonts w:ascii="Times New Roman" w:hAnsi="Times New Roman" w:cs="Times New Roman"/>
        </w:rPr>
        <w:t xml:space="preserve"> Eliade, </w:t>
      </w:r>
      <w:r w:rsidRPr="0083566B">
        <w:rPr>
          <w:rFonts w:ascii="Times New Roman" w:hAnsi="Times New Roman" w:cs="Times New Roman"/>
          <w:i/>
          <w:iCs/>
        </w:rPr>
        <w:t>The Sacred And The Profane</w:t>
      </w:r>
      <w:r w:rsidRPr="0083566B">
        <w:rPr>
          <w:rFonts w:ascii="Times New Roman" w:hAnsi="Times New Roman" w:cs="Times New Roman"/>
        </w:rPr>
        <w:t>, p. 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3D"/>
    <w:rsid w:val="000040B1"/>
    <w:rsid w:val="00005ED7"/>
    <w:rsid w:val="000062C0"/>
    <w:rsid w:val="0002215F"/>
    <w:rsid w:val="0002373F"/>
    <w:rsid w:val="00023B2A"/>
    <w:rsid w:val="000302F5"/>
    <w:rsid w:val="0003113E"/>
    <w:rsid w:val="000333DB"/>
    <w:rsid w:val="000344D2"/>
    <w:rsid w:val="000353F1"/>
    <w:rsid w:val="0004117E"/>
    <w:rsid w:val="000441DA"/>
    <w:rsid w:val="00045C69"/>
    <w:rsid w:val="00051D26"/>
    <w:rsid w:val="00051FA0"/>
    <w:rsid w:val="00054037"/>
    <w:rsid w:val="000566E2"/>
    <w:rsid w:val="00057F31"/>
    <w:rsid w:val="00061719"/>
    <w:rsid w:val="00063226"/>
    <w:rsid w:val="0006749A"/>
    <w:rsid w:val="00074D41"/>
    <w:rsid w:val="000757FD"/>
    <w:rsid w:val="0008121B"/>
    <w:rsid w:val="00086322"/>
    <w:rsid w:val="00086A08"/>
    <w:rsid w:val="0008728F"/>
    <w:rsid w:val="00090547"/>
    <w:rsid w:val="00090A29"/>
    <w:rsid w:val="000913DA"/>
    <w:rsid w:val="00094C69"/>
    <w:rsid w:val="00096222"/>
    <w:rsid w:val="00096C37"/>
    <w:rsid w:val="00096F1F"/>
    <w:rsid w:val="00096F9F"/>
    <w:rsid w:val="000A0AD4"/>
    <w:rsid w:val="000A2D49"/>
    <w:rsid w:val="000A43A8"/>
    <w:rsid w:val="000B3445"/>
    <w:rsid w:val="000B3FCF"/>
    <w:rsid w:val="000B40EC"/>
    <w:rsid w:val="000C352E"/>
    <w:rsid w:val="000C390D"/>
    <w:rsid w:val="000C7391"/>
    <w:rsid w:val="000D20C2"/>
    <w:rsid w:val="000D5374"/>
    <w:rsid w:val="000E1795"/>
    <w:rsid w:val="000E3CC3"/>
    <w:rsid w:val="000E4216"/>
    <w:rsid w:val="000E5208"/>
    <w:rsid w:val="000E56F2"/>
    <w:rsid w:val="000E7B94"/>
    <w:rsid w:val="000E7DAC"/>
    <w:rsid w:val="000F06F6"/>
    <w:rsid w:val="000F0766"/>
    <w:rsid w:val="000F12BB"/>
    <w:rsid w:val="000F180A"/>
    <w:rsid w:val="0010473F"/>
    <w:rsid w:val="001052C3"/>
    <w:rsid w:val="00105B76"/>
    <w:rsid w:val="00106F3E"/>
    <w:rsid w:val="00107EEE"/>
    <w:rsid w:val="001115D4"/>
    <w:rsid w:val="00114827"/>
    <w:rsid w:val="00115726"/>
    <w:rsid w:val="001158E3"/>
    <w:rsid w:val="00115C05"/>
    <w:rsid w:val="0011690E"/>
    <w:rsid w:val="0012133F"/>
    <w:rsid w:val="00126578"/>
    <w:rsid w:val="00127295"/>
    <w:rsid w:val="001304FC"/>
    <w:rsid w:val="001312C5"/>
    <w:rsid w:val="001337FB"/>
    <w:rsid w:val="00136321"/>
    <w:rsid w:val="0013752A"/>
    <w:rsid w:val="00137E1D"/>
    <w:rsid w:val="00140B26"/>
    <w:rsid w:val="00144257"/>
    <w:rsid w:val="00144736"/>
    <w:rsid w:val="00153ED3"/>
    <w:rsid w:val="00154FF7"/>
    <w:rsid w:val="00160D9B"/>
    <w:rsid w:val="0016328C"/>
    <w:rsid w:val="00166656"/>
    <w:rsid w:val="00172F67"/>
    <w:rsid w:val="00177980"/>
    <w:rsid w:val="001823AF"/>
    <w:rsid w:val="00184332"/>
    <w:rsid w:val="0018772E"/>
    <w:rsid w:val="00192661"/>
    <w:rsid w:val="0019416E"/>
    <w:rsid w:val="001965B8"/>
    <w:rsid w:val="00196B0B"/>
    <w:rsid w:val="001A0491"/>
    <w:rsid w:val="001A07D3"/>
    <w:rsid w:val="001A2A4B"/>
    <w:rsid w:val="001A327E"/>
    <w:rsid w:val="001A46C7"/>
    <w:rsid w:val="001A55C0"/>
    <w:rsid w:val="001B3766"/>
    <w:rsid w:val="001C0743"/>
    <w:rsid w:val="001C1743"/>
    <w:rsid w:val="001C23CE"/>
    <w:rsid w:val="001C2C11"/>
    <w:rsid w:val="001C3969"/>
    <w:rsid w:val="001D12E9"/>
    <w:rsid w:val="001D3983"/>
    <w:rsid w:val="001D5FDD"/>
    <w:rsid w:val="001E02BE"/>
    <w:rsid w:val="001E0813"/>
    <w:rsid w:val="001E6C6D"/>
    <w:rsid w:val="001E713E"/>
    <w:rsid w:val="001E75BF"/>
    <w:rsid w:val="001F5091"/>
    <w:rsid w:val="001F52B9"/>
    <w:rsid w:val="00201846"/>
    <w:rsid w:val="00203085"/>
    <w:rsid w:val="002034DF"/>
    <w:rsid w:val="00205D49"/>
    <w:rsid w:val="002060CB"/>
    <w:rsid w:val="00206841"/>
    <w:rsid w:val="00213BBF"/>
    <w:rsid w:val="00221A65"/>
    <w:rsid w:val="00224F2D"/>
    <w:rsid w:val="00225BCC"/>
    <w:rsid w:val="002302EA"/>
    <w:rsid w:val="00232B77"/>
    <w:rsid w:val="002340E8"/>
    <w:rsid w:val="00235347"/>
    <w:rsid w:val="0023641D"/>
    <w:rsid w:val="002433E6"/>
    <w:rsid w:val="00243B54"/>
    <w:rsid w:val="00244496"/>
    <w:rsid w:val="00245153"/>
    <w:rsid w:val="00247F86"/>
    <w:rsid w:val="00251FF4"/>
    <w:rsid w:val="0025788C"/>
    <w:rsid w:val="00262F66"/>
    <w:rsid w:val="002766FE"/>
    <w:rsid w:val="002769D2"/>
    <w:rsid w:val="002807F8"/>
    <w:rsid w:val="00283616"/>
    <w:rsid w:val="00285815"/>
    <w:rsid w:val="002858CF"/>
    <w:rsid w:val="00290EB5"/>
    <w:rsid w:val="002926A3"/>
    <w:rsid w:val="00297CCB"/>
    <w:rsid w:val="002A2F2A"/>
    <w:rsid w:val="002A35D1"/>
    <w:rsid w:val="002C08E1"/>
    <w:rsid w:val="002C232C"/>
    <w:rsid w:val="002C5F46"/>
    <w:rsid w:val="002C684A"/>
    <w:rsid w:val="002D0DCC"/>
    <w:rsid w:val="002D0F1C"/>
    <w:rsid w:val="002D2DE5"/>
    <w:rsid w:val="002D3EF7"/>
    <w:rsid w:val="002E164B"/>
    <w:rsid w:val="002E1A03"/>
    <w:rsid w:val="002E1C01"/>
    <w:rsid w:val="002E2A6E"/>
    <w:rsid w:val="002E3E69"/>
    <w:rsid w:val="002E4C50"/>
    <w:rsid w:val="002E533C"/>
    <w:rsid w:val="002E72ED"/>
    <w:rsid w:val="002E76B1"/>
    <w:rsid w:val="002F07AB"/>
    <w:rsid w:val="002F1BB0"/>
    <w:rsid w:val="002F3AEE"/>
    <w:rsid w:val="002F5211"/>
    <w:rsid w:val="002F7964"/>
    <w:rsid w:val="0030072B"/>
    <w:rsid w:val="00300DF0"/>
    <w:rsid w:val="00303B13"/>
    <w:rsid w:val="0030704B"/>
    <w:rsid w:val="00313BE1"/>
    <w:rsid w:val="0031779C"/>
    <w:rsid w:val="00317D3B"/>
    <w:rsid w:val="003210E8"/>
    <w:rsid w:val="00323023"/>
    <w:rsid w:val="003250AD"/>
    <w:rsid w:val="00332137"/>
    <w:rsid w:val="00332B12"/>
    <w:rsid w:val="00332C96"/>
    <w:rsid w:val="003409C3"/>
    <w:rsid w:val="003416B7"/>
    <w:rsid w:val="0034329A"/>
    <w:rsid w:val="00344616"/>
    <w:rsid w:val="00346F8A"/>
    <w:rsid w:val="00351982"/>
    <w:rsid w:val="00351F52"/>
    <w:rsid w:val="00354FFB"/>
    <w:rsid w:val="0036041D"/>
    <w:rsid w:val="00361273"/>
    <w:rsid w:val="0036194A"/>
    <w:rsid w:val="00362208"/>
    <w:rsid w:val="00362517"/>
    <w:rsid w:val="00365AB7"/>
    <w:rsid w:val="0036764B"/>
    <w:rsid w:val="00370E5D"/>
    <w:rsid w:val="00372293"/>
    <w:rsid w:val="00373DA1"/>
    <w:rsid w:val="003773D0"/>
    <w:rsid w:val="003779C7"/>
    <w:rsid w:val="00381988"/>
    <w:rsid w:val="003867AC"/>
    <w:rsid w:val="0039277E"/>
    <w:rsid w:val="00397DE8"/>
    <w:rsid w:val="003A0532"/>
    <w:rsid w:val="003A1388"/>
    <w:rsid w:val="003A1C38"/>
    <w:rsid w:val="003A34D1"/>
    <w:rsid w:val="003B0867"/>
    <w:rsid w:val="003B0886"/>
    <w:rsid w:val="003B0BCF"/>
    <w:rsid w:val="003B416A"/>
    <w:rsid w:val="003B67F6"/>
    <w:rsid w:val="003B7069"/>
    <w:rsid w:val="003B71A2"/>
    <w:rsid w:val="003C067A"/>
    <w:rsid w:val="003C1D3F"/>
    <w:rsid w:val="003C50C8"/>
    <w:rsid w:val="003C7348"/>
    <w:rsid w:val="003D16EE"/>
    <w:rsid w:val="003D173B"/>
    <w:rsid w:val="003D278C"/>
    <w:rsid w:val="003D2CB1"/>
    <w:rsid w:val="003E0857"/>
    <w:rsid w:val="003E1A8C"/>
    <w:rsid w:val="003E7052"/>
    <w:rsid w:val="003E7137"/>
    <w:rsid w:val="003E7BDC"/>
    <w:rsid w:val="003F0069"/>
    <w:rsid w:val="003F391B"/>
    <w:rsid w:val="003F4DFF"/>
    <w:rsid w:val="003F53D2"/>
    <w:rsid w:val="003F6EF3"/>
    <w:rsid w:val="003F7C5E"/>
    <w:rsid w:val="004000A1"/>
    <w:rsid w:val="0040407B"/>
    <w:rsid w:val="004119F3"/>
    <w:rsid w:val="00412EE9"/>
    <w:rsid w:val="00414D21"/>
    <w:rsid w:val="00421346"/>
    <w:rsid w:val="00424DC2"/>
    <w:rsid w:val="00426A36"/>
    <w:rsid w:val="00430032"/>
    <w:rsid w:val="00435C11"/>
    <w:rsid w:val="00435C65"/>
    <w:rsid w:val="004363C4"/>
    <w:rsid w:val="00442D14"/>
    <w:rsid w:val="00443472"/>
    <w:rsid w:val="004438A4"/>
    <w:rsid w:val="00452B60"/>
    <w:rsid w:val="00460C47"/>
    <w:rsid w:val="004659D1"/>
    <w:rsid w:val="00466D87"/>
    <w:rsid w:val="0047237B"/>
    <w:rsid w:val="0047489E"/>
    <w:rsid w:val="00477EF4"/>
    <w:rsid w:val="00480519"/>
    <w:rsid w:val="00481B24"/>
    <w:rsid w:val="00483D56"/>
    <w:rsid w:val="004846A6"/>
    <w:rsid w:val="0048560D"/>
    <w:rsid w:val="00487674"/>
    <w:rsid w:val="004920AD"/>
    <w:rsid w:val="00492BE8"/>
    <w:rsid w:val="0049384A"/>
    <w:rsid w:val="004A48EE"/>
    <w:rsid w:val="004B01DF"/>
    <w:rsid w:val="004B119E"/>
    <w:rsid w:val="004B1237"/>
    <w:rsid w:val="004B29C4"/>
    <w:rsid w:val="004B42A9"/>
    <w:rsid w:val="004B66C7"/>
    <w:rsid w:val="004C13AF"/>
    <w:rsid w:val="004C3F58"/>
    <w:rsid w:val="004C5DAB"/>
    <w:rsid w:val="004C7233"/>
    <w:rsid w:val="004C7E88"/>
    <w:rsid w:val="004C7EFC"/>
    <w:rsid w:val="004D02D3"/>
    <w:rsid w:val="004D08CE"/>
    <w:rsid w:val="004D33C4"/>
    <w:rsid w:val="004D495D"/>
    <w:rsid w:val="004D636E"/>
    <w:rsid w:val="004D6ED6"/>
    <w:rsid w:val="004E0DEC"/>
    <w:rsid w:val="004E4858"/>
    <w:rsid w:val="004E6BB1"/>
    <w:rsid w:val="004F258F"/>
    <w:rsid w:val="004F32BF"/>
    <w:rsid w:val="004F3346"/>
    <w:rsid w:val="004F3446"/>
    <w:rsid w:val="004F3F8C"/>
    <w:rsid w:val="004F449B"/>
    <w:rsid w:val="004F7352"/>
    <w:rsid w:val="005113D7"/>
    <w:rsid w:val="005123DD"/>
    <w:rsid w:val="00523C51"/>
    <w:rsid w:val="0052411D"/>
    <w:rsid w:val="0052527C"/>
    <w:rsid w:val="005306AC"/>
    <w:rsid w:val="005356B8"/>
    <w:rsid w:val="00536DE1"/>
    <w:rsid w:val="00537056"/>
    <w:rsid w:val="00540642"/>
    <w:rsid w:val="00541D3F"/>
    <w:rsid w:val="005451A6"/>
    <w:rsid w:val="0054600A"/>
    <w:rsid w:val="005466D7"/>
    <w:rsid w:val="0054785B"/>
    <w:rsid w:val="0055076B"/>
    <w:rsid w:val="00554CA4"/>
    <w:rsid w:val="00565898"/>
    <w:rsid w:val="00566812"/>
    <w:rsid w:val="00572D25"/>
    <w:rsid w:val="0057371F"/>
    <w:rsid w:val="00577AF6"/>
    <w:rsid w:val="00581DD0"/>
    <w:rsid w:val="0058501E"/>
    <w:rsid w:val="005921E3"/>
    <w:rsid w:val="00592577"/>
    <w:rsid w:val="005933B9"/>
    <w:rsid w:val="00593F85"/>
    <w:rsid w:val="00594183"/>
    <w:rsid w:val="00595D77"/>
    <w:rsid w:val="005A385C"/>
    <w:rsid w:val="005A7336"/>
    <w:rsid w:val="005A7995"/>
    <w:rsid w:val="005B3508"/>
    <w:rsid w:val="005B79CF"/>
    <w:rsid w:val="005B7CA8"/>
    <w:rsid w:val="005C0D61"/>
    <w:rsid w:val="005C6CE7"/>
    <w:rsid w:val="005D183C"/>
    <w:rsid w:val="005D1B4F"/>
    <w:rsid w:val="005D3C47"/>
    <w:rsid w:val="005D54B9"/>
    <w:rsid w:val="005D58E8"/>
    <w:rsid w:val="005D5F8D"/>
    <w:rsid w:val="005D6B6C"/>
    <w:rsid w:val="005D74A0"/>
    <w:rsid w:val="005D7523"/>
    <w:rsid w:val="005E03C6"/>
    <w:rsid w:val="005E58B8"/>
    <w:rsid w:val="005F0AB7"/>
    <w:rsid w:val="005F70C7"/>
    <w:rsid w:val="0060330A"/>
    <w:rsid w:val="0060444D"/>
    <w:rsid w:val="00606BFE"/>
    <w:rsid w:val="00612AFF"/>
    <w:rsid w:val="00617006"/>
    <w:rsid w:val="00617AE7"/>
    <w:rsid w:val="006238D5"/>
    <w:rsid w:val="006324D7"/>
    <w:rsid w:val="006338B9"/>
    <w:rsid w:val="006359D5"/>
    <w:rsid w:val="0063675D"/>
    <w:rsid w:val="00643FD7"/>
    <w:rsid w:val="00644508"/>
    <w:rsid w:val="0064480D"/>
    <w:rsid w:val="00645F42"/>
    <w:rsid w:val="0064636F"/>
    <w:rsid w:val="0064672A"/>
    <w:rsid w:val="00651642"/>
    <w:rsid w:val="00653DF2"/>
    <w:rsid w:val="006557BA"/>
    <w:rsid w:val="0066389E"/>
    <w:rsid w:val="00664F8D"/>
    <w:rsid w:val="00665256"/>
    <w:rsid w:val="006658BC"/>
    <w:rsid w:val="00665FBB"/>
    <w:rsid w:val="0067795D"/>
    <w:rsid w:val="00681D2C"/>
    <w:rsid w:val="00687463"/>
    <w:rsid w:val="006903F6"/>
    <w:rsid w:val="00691D37"/>
    <w:rsid w:val="00695A49"/>
    <w:rsid w:val="006B0C92"/>
    <w:rsid w:val="006B2F67"/>
    <w:rsid w:val="006C0041"/>
    <w:rsid w:val="006C03C9"/>
    <w:rsid w:val="006C3E68"/>
    <w:rsid w:val="006C5F72"/>
    <w:rsid w:val="006C6C8E"/>
    <w:rsid w:val="006D16FA"/>
    <w:rsid w:val="006D2B68"/>
    <w:rsid w:val="006D5520"/>
    <w:rsid w:val="006E1409"/>
    <w:rsid w:val="006E2E6D"/>
    <w:rsid w:val="006E320A"/>
    <w:rsid w:val="006E3823"/>
    <w:rsid w:val="006E3FA1"/>
    <w:rsid w:val="006E5ACA"/>
    <w:rsid w:val="006F0F62"/>
    <w:rsid w:val="006F2FA5"/>
    <w:rsid w:val="006F2FB7"/>
    <w:rsid w:val="006F3FEC"/>
    <w:rsid w:val="006F5D90"/>
    <w:rsid w:val="006F731D"/>
    <w:rsid w:val="006F7F08"/>
    <w:rsid w:val="00702BFE"/>
    <w:rsid w:val="00703E78"/>
    <w:rsid w:val="00706E46"/>
    <w:rsid w:val="00713850"/>
    <w:rsid w:val="0072291E"/>
    <w:rsid w:val="00722FA1"/>
    <w:rsid w:val="0072592C"/>
    <w:rsid w:val="00727824"/>
    <w:rsid w:val="00727DBF"/>
    <w:rsid w:val="00730C59"/>
    <w:rsid w:val="007345FE"/>
    <w:rsid w:val="007346F5"/>
    <w:rsid w:val="007354C0"/>
    <w:rsid w:val="007373A7"/>
    <w:rsid w:val="00750ABD"/>
    <w:rsid w:val="00751F7C"/>
    <w:rsid w:val="00757109"/>
    <w:rsid w:val="0075798B"/>
    <w:rsid w:val="00760DF4"/>
    <w:rsid w:val="0076112C"/>
    <w:rsid w:val="00762D50"/>
    <w:rsid w:val="00765976"/>
    <w:rsid w:val="00765B18"/>
    <w:rsid w:val="00766903"/>
    <w:rsid w:val="00770D31"/>
    <w:rsid w:val="007757BC"/>
    <w:rsid w:val="0078054B"/>
    <w:rsid w:val="00783766"/>
    <w:rsid w:val="00784AB6"/>
    <w:rsid w:val="00785CD4"/>
    <w:rsid w:val="007911CA"/>
    <w:rsid w:val="00791BC7"/>
    <w:rsid w:val="00793DB7"/>
    <w:rsid w:val="007947B3"/>
    <w:rsid w:val="007A275D"/>
    <w:rsid w:val="007B084D"/>
    <w:rsid w:val="007B244B"/>
    <w:rsid w:val="007B4B5A"/>
    <w:rsid w:val="007B7E5B"/>
    <w:rsid w:val="007B7F7D"/>
    <w:rsid w:val="007C0F5B"/>
    <w:rsid w:val="007C13AB"/>
    <w:rsid w:val="007C28DC"/>
    <w:rsid w:val="007C5FF9"/>
    <w:rsid w:val="007C61A6"/>
    <w:rsid w:val="007C64F6"/>
    <w:rsid w:val="007D0ED2"/>
    <w:rsid w:val="007D2625"/>
    <w:rsid w:val="007D41FF"/>
    <w:rsid w:val="007D4230"/>
    <w:rsid w:val="007D66B7"/>
    <w:rsid w:val="007E4CF2"/>
    <w:rsid w:val="007F0A08"/>
    <w:rsid w:val="007F125C"/>
    <w:rsid w:val="007F3FC3"/>
    <w:rsid w:val="007F4993"/>
    <w:rsid w:val="007F5D8F"/>
    <w:rsid w:val="00804C36"/>
    <w:rsid w:val="00805057"/>
    <w:rsid w:val="0080629A"/>
    <w:rsid w:val="00806CF4"/>
    <w:rsid w:val="008073BA"/>
    <w:rsid w:val="00807A62"/>
    <w:rsid w:val="00810838"/>
    <w:rsid w:val="00810FD5"/>
    <w:rsid w:val="008161AD"/>
    <w:rsid w:val="008172C9"/>
    <w:rsid w:val="00817D37"/>
    <w:rsid w:val="00817EAB"/>
    <w:rsid w:val="008216F5"/>
    <w:rsid w:val="00824593"/>
    <w:rsid w:val="0083083E"/>
    <w:rsid w:val="00832142"/>
    <w:rsid w:val="0083566B"/>
    <w:rsid w:val="008361E1"/>
    <w:rsid w:val="0084130A"/>
    <w:rsid w:val="00846413"/>
    <w:rsid w:val="00851CA6"/>
    <w:rsid w:val="00855E5D"/>
    <w:rsid w:val="00864188"/>
    <w:rsid w:val="008642F0"/>
    <w:rsid w:val="00864B49"/>
    <w:rsid w:val="00865A9D"/>
    <w:rsid w:val="00865AE1"/>
    <w:rsid w:val="00865CE9"/>
    <w:rsid w:val="00872465"/>
    <w:rsid w:val="008768FF"/>
    <w:rsid w:val="00880DC6"/>
    <w:rsid w:val="00881DD2"/>
    <w:rsid w:val="00884956"/>
    <w:rsid w:val="0089491B"/>
    <w:rsid w:val="00896A7D"/>
    <w:rsid w:val="008971C5"/>
    <w:rsid w:val="008973B7"/>
    <w:rsid w:val="008978FE"/>
    <w:rsid w:val="008A0F00"/>
    <w:rsid w:val="008A2479"/>
    <w:rsid w:val="008A3AB0"/>
    <w:rsid w:val="008A474E"/>
    <w:rsid w:val="008A5521"/>
    <w:rsid w:val="008A5FAC"/>
    <w:rsid w:val="008B3524"/>
    <w:rsid w:val="008B4618"/>
    <w:rsid w:val="008C0FDE"/>
    <w:rsid w:val="008C1996"/>
    <w:rsid w:val="008C1D06"/>
    <w:rsid w:val="008C20B5"/>
    <w:rsid w:val="008C2671"/>
    <w:rsid w:val="008C593F"/>
    <w:rsid w:val="008C5FA6"/>
    <w:rsid w:val="008D1C4A"/>
    <w:rsid w:val="008D2259"/>
    <w:rsid w:val="008D45B5"/>
    <w:rsid w:val="008D4C99"/>
    <w:rsid w:val="008D509E"/>
    <w:rsid w:val="008E1BAD"/>
    <w:rsid w:val="008E4B85"/>
    <w:rsid w:val="008F00A6"/>
    <w:rsid w:val="008F0BCF"/>
    <w:rsid w:val="008F1263"/>
    <w:rsid w:val="008F293F"/>
    <w:rsid w:val="008F612F"/>
    <w:rsid w:val="00901B53"/>
    <w:rsid w:val="009030F8"/>
    <w:rsid w:val="00903F3A"/>
    <w:rsid w:val="00905F86"/>
    <w:rsid w:val="00910765"/>
    <w:rsid w:val="00911F01"/>
    <w:rsid w:val="00914671"/>
    <w:rsid w:val="00915523"/>
    <w:rsid w:val="0092477A"/>
    <w:rsid w:val="0092534A"/>
    <w:rsid w:val="00932180"/>
    <w:rsid w:val="00933A84"/>
    <w:rsid w:val="009364E1"/>
    <w:rsid w:val="00936752"/>
    <w:rsid w:val="009427A0"/>
    <w:rsid w:val="009450D7"/>
    <w:rsid w:val="0094573B"/>
    <w:rsid w:val="00945AED"/>
    <w:rsid w:val="0094677A"/>
    <w:rsid w:val="00946A47"/>
    <w:rsid w:val="009516A4"/>
    <w:rsid w:val="0095238B"/>
    <w:rsid w:val="009559EC"/>
    <w:rsid w:val="0096072C"/>
    <w:rsid w:val="0096400E"/>
    <w:rsid w:val="0096690B"/>
    <w:rsid w:val="009675BD"/>
    <w:rsid w:val="0097098A"/>
    <w:rsid w:val="00971610"/>
    <w:rsid w:val="00975B04"/>
    <w:rsid w:val="009823E2"/>
    <w:rsid w:val="00983926"/>
    <w:rsid w:val="00992AE5"/>
    <w:rsid w:val="00994B97"/>
    <w:rsid w:val="00997B33"/>
    <w:rsid w:val="009A03D7"/>
    <w:rsid w:val="009A0A63"/>
    <w:rsid w:val="009A3382"/>
    <w:rsid w:val="009A55F9"/>
    <w:rsid w:val="009A7DEC"/>
    <w:rsid w:val="009B1241"/>
    <w:rsid w:val="009B3D62"/>
    <w:rsid w:val="009B45C8"/>
    <w:rsid w:val="009C0CD3"/>
    <w:rsid w:val="009C4EE4"/>
    <w:rsid w:val="009D2A80"/>
    <w:rsid w:val="009D545E"/>
    <w:rsid w:val="009D6D8A"/>
    <w:rsid w:val="009E0A81"/>
    <w:rsid w:val="009E2315"/>
    <w:rsid w:val="009E305C"/>
    <w:rsid w:val="009E37B3"/>
    <w:rsid w:val="009F047A"/>
    <w:rsid w:val="009F154E"/>
    <w:rsid w:val="009F1D92"/>
    <w:rsid w:val="009F3B68"/>
    <w:rsid w:val="009F480C"/>
    <w:rsid w:val="009F7C71"/>
    <w:rsid w:val="00A04409"/>
    <w:rsid w:val="00A04566"/>
    <w:rsid w:val="00A04D4F"/>
    <w:rsid w:val="00A05C7B"/>
    <w:rsid w:val="00A079B4"/>
    <w:rsid w:val="00A11C6D"/>
    <w:rsid w:val="00A12334"/>
    <w:rsid w:val="00A147DA"/>
    <w:rsid w:val="00A14A0E"/>
    <w:rsid w:val="00A20975"/>
    <w:rsid w:val="00A303A6"/>
    <w:rsid w:val="00A321F2"/>
    <w:rsid w:val="00A3755B"/>
    <w:rsid w:val="00A4119E"/>
    <w:rsid w:val="00A441C4"/>
    <w:rsid w:val="00A44ECE"/>
    <w:rsid w:val="00A45D7D"/>
    <w:rsid w:val="00A51652"/>
    <w:rsid w:val="00A52688"/>
    <w:rsid w:val="00A54EB6"/>
    <w:rsid w:val="00A559FA"/>
    <w:rsid w:val="00A55D2C"/>
    <w:rsid w:val="00A60D5E"/>
    <w:rsid w:val="00A60D8E"/>
    <w:rsid w:val="00A62EAC"/>
    <w:rsid w:val="00A66419"/>
    <w:rsid w:val="00A6677B"/>
    <w:rsid w:val="00A676D5"/>
    <w:rsid w:val="00A72790"/>
    <w:rsid w:val="00A861B4"/>
    <w:rsid w:val="00A87AC8"/>
    <w:rsid w:val="00A94F88"/>
    <w:rsid w:val="00A96E5D"/>
    <w:rsid w:val="00A97FE8"/>
    <w:rsid w:val="00AA0950"/>
    <w:rsid w:val="00AA1122"/>
    <w:rsid w:val="00AA45AB"/>
    <w:rsid w:val="00AA4DC5"/>
    <w:rsid w:val="00AB0241"/>
    <w:rsid w:val="00AB1022"/>
    <w:rsid w:val="00AB1457"/>
    <w:rsid w:val="00AB7A05"/>
    <w:rsid w:val="00AC10DB"/>
    <w:rsid w:val="00AC3E77"/>
    <w:rsid w:val="00AC421F"/>
    <w:rsid w:val="00AC6E45"/>
    <w:rsid w:val="00AD1B7E"/>
    <w:rsid w:val="00AD55C2"/>
    <w:rsid w:val="00AD6B5F"/>
    <w:rsid w:val="00AE2189"/>
    <w:rsid w:val="00AE2913"/>
    <w:rsid w:val="00AE55EA"/>
    <w:rsid w:val="00AE78DD"/>
    <w:rsid w:val="00AF2A13"/>
    <w:rsid w:val="00AF3545"/>
    <w:rsid w:val="00AF39A9"/>
    <w:rsid w:val="00AF4411"/>
    <w:rsid w:val="00AF67D2"/>
    <w:rsid w:val="00AF7132"/>
    <w:rsid w:val="00AF71AE"/>
    <w:rsid w:val="00AF71C3"/>
    <w:rsid w:val="00B006DA"/>
    <w:rsid w:val="00B0143F"/>
    <w:rsid w:val="00B039A8"/>
    <w:rsid w:val="00B04D90"/>
    <w:rsid w:val="00B056EB"/>
    <w:rsid w:val="00B05CD0"/>
    <w:rsid w:val="00B063DC"/>
    <w:rsid w:val="00B20397"/>
    <w:rsid w:val="00B23C0D"/>
    <w:rsid w:val="00B344CF"/>
    <w:rsid w:val="00B356C7"/>
    <w:rsid w:val="00B43F7D"/>
    <w:rsid w:val="00B445A3"/>
    <w:rsid w:val="00B46824"/>
    <w:rsid w:val="00B476B5"/>
    <w:rsid w:val="00B532AA"/>
    <w:rsid w:val="00B548E7"/>
    <w:rsid w:val="00B5596C"/>
    <w:rsid w:val="00B57AD5"/>
    <w:rsid w:val="00B63D8E"/>
    <w:rsid w:val="00B65221"/>
    <w:rsid w:val="00B6581C"/>
    <w:rsid w:val="00B65C54"/>
    <w:rsid w:val="00B669E4"/>
    <w:rsid w:val="00B71DDD"/>
    <w:rsid w:val="00B81952"/>
    <w:rsid w:val="00B84ADD"/>
    <w:rsid w:val="00B8720A"/>
    <w:rsid w:val="00B91A2C"/>
    <w:rsid w:val="00B94562"/>
    <w:rsid w:val="00B95BFC"/>
    <w:rsid w:val="00BA0268"/>
    <w:rsid w:val="00BA1DDD"/>
    <w:rsid w:val="00BA7C9E"/>
    <w:rsid w:val="00BA7F5E"/>
    <w:rsid w:val="00BB082C"/>
    <w:rsid w:val="00BB4100"/>
    <w:rsid w:val="00BB7134"/>
    <w:rsid w:val="00BB7F38"/>
    <w:rsid w:val="00BC48AB"/>
    <w:rsid w:val="00BD091F"/>
    <w:rsid w:val="00BD2AB8"/>
    <w:rsid w:val="00BE04AF"/>
    <w:rsid w:val="00BE1CB1"/>
    <w:rsid w:val="00BE2682"/>
    <w:rsid w:val="00BE3A35"/>
    <w:rsid w:val="00BE3C1E"/>
    <w:rsid w:val="00BE5B5E"/>
    <w:rsid w:val="00BE643A"/>
    <w:rsid w:val="00BE79BA"/>
    <w:rsid w:val="00BF3187"/>
    <w:rsid w:val="00C008EF"/>
    <w:rsid w:val="00C00E3B"/>
    <w:rsid w:val="00C0392C"/>
    <w:rsid w:val="00C03F54"/>
    <w:rsid w:val="00C06514"/>
    <w:rsid w:val="00C10379"/>
    <w:rsid w:val="00C113F1"/>
    <w:rsid w:val="00C12D64"/>
    <w:rsid w:val="00C1510A"/>
    <w:rsid w:val="00C20CA9"/>
    <w:rsid w:val="00C23C9B"/>
    <w:rsid w:val="00C25D4F"/>
    <w:rsid w:val="00C2634E"/>
    <w:rsid w:val="00C30103"/>
    <w:rsid w:val="00C30BCC"/>
    <w:rsid w:val="00C31285"/>
    <w:rsid w:val="00C321FD"/>
    <w:rsid w:val="00C32D05"/>
    <w:rsid w:val="00C32DC9"/>
    <w:rsid w:val="00C368E6"/>
    <w:rsid w:val="00C36BE5"/>
    <w:rsid w:val="00C40E60"/>
    <w:rsid w:val="00C42A5D"/>
    <w:rsid w:val="00C430C9"/>
    <w:rsid w:val="00C440CF"/>
    <w:rsid w:val="00C44883"/>
    <w:rsid w:val="00C44D23"/>
    <w:rsid w:val="00C45329"/>
    <w:rsid w:val="00C465AA"/>
    <w:rsid w:val="00C55C2E"/>
    <w:rsid w:val="00C60B4D"/>
    <w:rsid w:val="00C61785"/>
    <w:rsid w:val="00C6428F"/>
    <w:rsid w:val="00C777BF"/>
    <w:rsid w:val="00C82E05"/>
    <w:rsid w:val="00C835AA"/>
    <w:rsid w:val="00C83BAF"/>
    <w:rsid w:val="00C8481C"/>
    <w:rsid w:val="00C84AF2"/>
    <w:rsid w:val="00C9024B"/>
    <w:rsid w:val="00C95B40"/>
    <w:rsid w:val="00CA65DA"/>
    <w:rsid w:val="00CB20FB"/>
    <w:rsid w:val="00CB23AC"/>
    <w:rsid w:val="00CB4F58"/>
    <w:rsid w:val="00CB5C00"/>
    <w:rsid w:val="00CB7561"/>
    <w:rsid w:val="00CB7EA8"/>
    <w:rsid w:val="00CC3728"/>
    <w:rsid w:val="00CC4E2C"/>
    <w:rsid w:val="00CC5D58"/>
    <w:rsid w:val="00CD1648"/>
    <w:rsid w:val="00CD3A4A"/>
    <w:rsid w:val="00CD4475"/>
    <w:rsid w:val="00CD73F5"/>
    <w:rsid w:val="00CD774E"/>
    <w:rsid w:val="00CE07A1"/>
    <w:rsid w:val="00CE22A5"/>
    <w:rsid w:val="00CE34CA"/>
    <w:rsid w:val="00CE394D"/>
    <w:rsid w:val="00CE5E56"/>
    <w:rsid w:val="00CE5EAF"/>
    <w:rsid w:val="00CE5FFA"/>
    <w:rsid w:val="00CE62D0"/>
    <w:rsid w:val="00CF0808"/>
    <w:rsid w:val="00CF2110"/>
    <w:rsid w:val="00CF4370"/>
    <w:rsid w:val="00CF7788"/>
    <w:rsid w:val="00CF78C4"/>
    <w:rsid w:val="00CF7CD7"/>
    <w:rsid w:val="00D019F4"/>
    <w:rsid w:val="00D040A3"/>
    <w:rsid w:val="00D05C4A"/>
    <w:rsid w:val="00D06787"/>
    <w:rsid w:val="00D06CC8"/>
    <w:rsid w:val="00D10DC7"/>
    <w:rsid w:val="00D12CFD"/>
    <w:rsid w:val="00D12D7D"/>
    <w:rsid w:val="00D132E8"/>
    <w:rsid w:val="00D161B3"/>
    <w:rsid w:val="00D21F9F"/>
    <w:rsid w:val="00D223E9"/>
    <w:rsid w:val="00D23BA4"/>
    <w:rsid w:val="00D24618"/>
    <w:rsid w:val="00D26E8B"/>
    <w:rsid w:val="00D30A44"/>
    <w:rsid w:val="00D31007"/>
    <w:rsid w:val="00D31EC2"/>
    <w:rsid w:val="00D32352"/>
    <w:rsid w:val="00D328F9"/>
    <w:rsid w:val="00D32CE0"/>
    <w:rsid w:val="00D34C09"/>
    <w:rsid w:val="00D36DA7"/>
    <w:rsid w:val="00D44205"/>
    <w:rsid w:val="00D462D7"/>
    <w:rsid w:val="00D50EA4"/>
    <w:rsid w:val="00D52522"/>
    <w:rsid w:val="00D557FA"/>
    <w:rsid w:val="00D57DEA"/>
    <w:rsid w:val="00D61686"/>
    <w:rsid w:val="00D63510"/>
    <w:rsid w:val="00D64F9C"/>
    <w:rsid w:val="00D65C26"/>
    <w:rsid w:val="00D6746C"/>
    <w:rsid w:val="00D67A00"/>
    <w:rsid w:val="00D7158A"/>
    <w:rsid w:val="00D8108F"/>
    <w:rsid w:val="00D83DCD"/>
    <w:rsid w:val="00D86585"/>
    <w:rsid w:val="00D875DC"/>
    <w:rsid w:val="00D87810"/>
    <w:rsid w:val="00D95B1B"/>
    <w:rsid w:val="00D964DB"/>
    <w:rsid w:val="00DA2682"/>
    <w:rsid w:val="00DA4307"/>
    <w:rsid w:val="00DA6554"/>
    <w:rsid w:val="00DB0432"/>
    <w:rsid w:val="00DB0FDE"/>
    <w:rsid w:val="00DB50CD"/>
    <w:rsid w:val="00DB63A1"/>
    <w:rsid w:val="00DC074E"/>
    <w:rsid w:val="00DC3587"/>
    <w:rsid w:val="00DC3BFD"/>
    <w:rsid w:val="00DC54DF"/>
    <w:rsid w:val="00DC656C"/>
    <w:rsid w:val="00DD275E"/>
    <w:rsid w:val="00DD3231"/>
    <w:rsid w:val="00DD5D80"/>
    <w:rsid w:val="00DE1A98"/>
    <w:rsid w:val="00DE5E66"/>
    <w:rsid w:val="00DF15C4"/>
    <w:rsid w:val="00DF1C0A"/>
    <w:rsid w:val="00DF437E"/>
    <w:rsid w:val="00E00101"/>
    <w:rsid w:val="00E017B9"/>
    <w:rsid w:val="00E020A3"/>
    <w:rsid w:val="00E02817"/>
    <w:rsid w:val="00E04BC0"/>
    <w:rsid w:val="00E04FE4"/>
    <w:rsid w:val="00E06956"/>
    <w:rsid w:val="00E12062"/>
    <w:rsid w:val="00E14CF4"/>
    <w:rsid w:val="00E22AD3"/>
    <w:rsid w:val="00E302B2"/>
    <w:rsid w:val="00E305C0"/>
    <w:rsid w:val="00E312B4"/>
    <w:rsid w:val="00E33015"/>
    <w:rsid w:val="00E351D2"/>
    <w:rsid w:val="00E3535D"/>
    <w:rsid w:val="00E40E64"/>
    <w:rsid w:val="00E432B6"/>
    <w:rsid w:val="00E44B63"/>
    <w:rsid w:val="00E46011"/>
    <w:rsid w:val="00E46CE4"/>
    <w:rsid w:val="00E53D62"/>
    <w:rsid w:val="00E632E5"/>
    <w:rsid w:val="00E6354C"/>
    <w:rsid w:val="00E64922"/>
    <w:rsid w:val="00E67C58"/>
    <w:rsid w:val="00E73FFA"/>
    <w:rsid w:val="00E752EE"/>
    <w:rsid w:val="00E85D42"/>
    <w:rsid w:val="00E93532"/>
    <w:rsid w:val="00E94607"/>
    <w:rsid w:val="00E94EBA"/>
    <w:rsid w:val="00EA041E"/>
    <w:rsid w:val="00EA3174"/>
    <w:rsid w:val="00EA7B49"/>
    <w:rsid w:val="00EB0A4A"/>
    <w:rsid w:val="00EB5F54"/>
    <w:rsid w:val="00EC3508"/>
    <w:rsid w:val="00EC40CD"/>
    <w:rsid w:val="00EC488A"/>
    <w:rsid w:val="00EC4A0A"/>
    <w:rsid w:val="00EC5E1A"/>
    <w:rsid w:val="00EC6535"/>
    <w:rsid w:val="00EC6A2F"/>
    <w:rsid w:val="00ED2B3E"/>
    <w:rsid w:val="00ED3003"/>
    <w:rsid w:val="00ED401B"/>
    <w:rsid w:val="00ED417E"/>
    <w:rsid w:val="00ED4A60"/>
    <w:rsid w:val="00EE2BE5"/>
    <w:rsid w:val="00EE2DE3"/>
    <w:rsid w:val="00EE58C7"/>
    <w:rsid w:val="00EE604E"/>
    <w:rsid w:val="00EF039A"/>
    <w:rsid w:val="00EF0CC1"/>
    <w:rsid w:val="00EF19E0"/>
    <w:rsid w:val="00F0237E"/>
    <w:rsid w:val="00F04086"/>
    <w:rsid w:val="00F05168"/>
    <w:rsid w:val="00F06A11"/>
    <w:rsid w:val="00F06AFF"/>
    <w:rsid w:val="00F06D4E"/>
    <w:rsid w:val="00F17F45"/>
    <w:rsid w:val="00F23CD5"/>
    <w:rsid w:val="00F24E33"/>
    <w:rsid w:val="00F2572F"/>
    <w:rsid w:val="00F26930"/>
    <w:rsid w:val="00F27FB5"/>
    <w:rsid w:val="00F32241"/>
    <w:rsid w:val="00F3387F"/>
    <w:rsid w:val="00F36AD5"/>
    <w:rsid w:val="00F37DF3"/>
    <w:rsid w:val="00F40AE4"/>
    <w:rsid w:val="00F41340"/>
    <w:rsid w:val="00F427DF"/>
    <w:rsid w:val="00F52BBD"/>
    <w:rsid w:val="00F53153"/>
    <w:rsid w:val="00F55638"/>
    <w:rsid w:val="00F56FD3"/>
    <w:rsid w:val="00F61ABB"/>
    <w:rsid w:val="00F61B49"/>
    <w:rsid w:val="00F61E4C"/>
    <w:rsid w:val="00F652E4"/>
    <w:rsid w:val="00F6738C"/>
    <w:rsid w:val="00F70205"/>
    <w:rsid w:val="00F71F1F"/>
    <w:rsid w:val="00F72E4E"/>
    <w:rsid w:val="00F72E61"/>
    <w:rsid w:val="00F74683"/>
    <w:rsid w:val="00F74EC6"/>
    <w:rsid w:val="00F76BEE"/>
    <w:rsid w:val="00F76E0B"/>
    <w:rsid w:val="00F81557"/>
    <w:rsid w:val="00F81B75"/>
    <w:rsid w:val="00F81C3D"/>
    <w:rsid w:val="00F829ED"/>
    <w:rsid w:val="00F87981"/>
    <w:rsid w:val="00F87FBD"/>
    <w:rsid w:val="00F90448"/>
    <w:rsid w:val="00F92E74"/>
    <w:rsid w:val="00F94C6F"/>
    <w:rsid w:val="00F97C68"/>
    <w:rsid w:val="00FA04F8"/>
    <w:rsid w:val="00FA091F"/>
    <w:rsid w:val="00FA1234"/>
    <w:rsid w:val="00FA2879"/>
    <w:rsid w:val="00FA6E85"/>
    <w:rsid w:val="00FA7715"/>
    <w:rsid w:val="00FB2531"/>
    <w:rsid w:val="00FB2D56"/>
    <w:rsid w:val="00FC1A45"/>
    <w:rsid w:val="00FD2EA7"/>
    <w:rsid w:val="00FD3D87"/>
    <w:rsid w:val="00FD70DB"/>
    <w:rsid w:val="00FE1410"/>
    <w:rsid w:val="00FE1480"/>
    <w:rsid w:val="00FE2867"/>
    <w:rsid w:val="00FE5BAC"/>
    <w:rsid w:val="00FE6487"/>
    <w:rsid w:val="00FF1269"/>
    <w:rsid w:val="00FF3FA5"/>
    <w:rsid w:val="00FF55C2"/>
    <w:rsid w:val="00FF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1CE78A"/>
  <w15:chartTrackingRefBased/>
  <w15:docId w15:val="{F7E128A2-67CB-DC41-89AC-59C29FFF8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BC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D0DC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D0DCC"/>
    <w:rPr>
      <w:sz w:val="20"/>
      <w:szCs w:val="20"/>
    </w:rPr>
  </w:style>
  <w:style w:type="character" w:styleId="FootnoteReference">
    <w:name w:val="footnote reference"/>
    <w:basedOn w:val="DefaultParagraphFont"/>
    <w:uiPriority w:val="99"/>
    <w:unhideWhenUsed/>
    <w:rsid w:val="002D0DCC"/>
    <w:rPr>
      <w:vertAlign w:val="superscript"/>
    </w:rPr>
  </w:style>
  <w:style w:type="paragraph" w:customStyle="1" w:styleId="font7">
    <w:name w:val="font_7"/>
    <w:basedOn w:val="Normal"/>
    <w:rsid w:val="008F293F"/>
    <w:pPr>
      <w:spacing w:before="100" w:beforeAutospacing="1" w:after="100" w:afterAutospacing="1"/>
    </w:pPr>
  </w:style>
  <w:style w:type="character" w:customStyle="1" w:styleId="wixguard">
    <w:name w:val="wixguard"/>
    <w:basedOn w:val="DefaultParagraphFont"/>
    <w:rsid w:val="008F293F"/>
  </w:style>
  <w:style w:type="paragraph" w:customStyle="1" w:styleId="font8">
    <w:name w:val="font_8"/>
    <w:basedOn w:val="Normal"/>
    <w:rsid w:val="008F293F"/>
    <w:pPr>
      <w:spacing w:before="100" w:beforeAutospacing="1" w:after="100" w:afterAutospacing="1"/>
    </w:pPr>
  </w:style>
  <w:style w:type="paragraph" w:styleId="NormalWeb">
    <w:name w:val="Normal (Web)"/>
    <w:basedOn w:val="Normal"/>
    <w:rsid w:val="00D64F9C"/>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312">
      <w:bodyDiv w:val="1"/>
      <w:marLeft w:val="0"/>
      <w:marRight w:val="0"/>
      <w:marTop w:val="0"/>
      <w:marBottom w:val="0"/>
      <w:divBdr>
        <w:top w:val="none" w:sz="0" w:space="0" w:color="auto"/>
        <w:left w:val="none" w:sz="0" w:space="0" w:color="auto"/>
        <w:bottom w:val="none" w:sz="0" w:space="0" w:color="auto"/>
        <w:right w:val="none" w:sz="0" w:space="0" w:color="auto"/>
      </w:divBdr>
    </w:div>
    <w:div w:id="55588780">
      <w:bodyDiv w:val="1"/>
      <w:marLeft w:val="0"/>
      <w:marRight w:val="0"/>
      <w:marTop w:val="0"/>
      <w:marBottom w:val="0"/>
      <w:divBdr>
        <w:top w:val="none" w:sz="0" w:space="0" w:color="auto"/>
        <w:left w:val="none" w:sz="0" w:space="0" w:color="auto"/>
        <w:bottom w:val="none" w:sz="0" w:space="0" w:color="auto"/>
        <w:right w:val="none" w:sz="0" w:space="0" w:color="auto"/>
      </w:divBdr>
    </w:div>
    <w:div w:id="160507281">
      <w:bodyDiv w:val="1"/>
      <w:marLeft w:val="0"/>
      <w:marRight w:val="0"/>
      <w:marTop w:val="0"/>
      <w:marBottom w:val="0"/>
      <w:divBdr>
        <w:top w:val="none" w:sz="0" w:space="0" w:color="auto"/>
        <w:left w:val="none" w:sz="0" w:space="0" w:color="auto"/>
        <w:bottom w:val="none" w:sz="0" w:space="0" w:color="auto"/>
        <w:right w:val="none" w:sz="0" w:space="0" w:color="auto"/>
      </w:divBdr>
    </w:div>
    <w:div w:id="165442308">
      <w:bodyDiv w:val="1"/>
      <w:marLeft w:val="0"/>
      <w:marRight w:val="0"/>
      <w:marTop w:val="0"/>
      <w:marBottom w:val="0"/>
      <w:divBdr>
        <w:top w:val="none" w:sz="0" w:space="0" w:color="auto"/>
        <w:left w:val="none" w:sz="0" w:space="0" w:color="auto"/>
        <w:bottom w:val="none" w:sz="0" w:space="0" w:color="auto"/>
        <w:right w:val="none" w:sz="0" w:space="0" w:color="auto"/>
      </w:divBdr>
    </w:div>
    <w:div w:id="238101756">
      <w:bodyDiv w:val="1"/>
      <w:marLeft w:val="0"/>
      <w:marRight w:val="0"/>
      <w:marTop w:val="0"/>
      <w:marBottom w:val="0"/>
      <w:divBdr>
        <w:top w:val="none" w:sz="0" w:space="0" w:color="auto"/>
        <w:left w:val="none" w:sz="0" w:space="0" w:color="auto"/>
        <w:bottom w:val="none" w:sz="0" w:space="0" w:color="auto"/>
        <w:right w:val="none" w:sz="0" w:space="0" w:color="auto"/>
      </w:divBdr>
    </w:div>
    <w:div w:id="534076908">
      <w:bodyDiv w:val="1"/>
      <w:marLeft w:val="0"/>
      <w:marRight w:val="0"/>
      <w:marTop w:val="0"/>
      <w:marBottom w:val="0"/>
      <w:divBdr>
        <w:top w:val="none" w:sz="0" w:space="0" w:color="auto"/>
        <w:left w:val="none" w:sz="0" w:space="0" w:color="auto"/>
        <w:bottom w:val="none" w:sz="0" w:space="0" w:color="auto"/>
        <w:right w:val="none" w:sz="0" w:space="0" w:color="auto"/>
      </w:divBdr>
    </w:div>
    <w:div w:id="642274664">
      <w:bodyDiv w:val="1"/>
      <w:marLeft w:val="0"/>
      <w:marRight w:val="0"/>
      <w:marTop w:val="0"/>
      <w:marBottom w:val="0"/>
      <w:divBdr>
        <w:top w:val="none" w:sz="0" w:space="0" w:color="auto"/>
        <w:left w:val="none" w:sz="0" w:space="0" w:color="auto"/>
        <w:bottom w:val="none" w:sz="0" w:space="0" w:color="auto"/>
        <w:right w:val="none" w:sz="0" w:space="0" w:color="auto"/>
      </w:divBdr>
    </w:div>
    <w:div w:id="654531232">
      <w:bodyDiv w:val="1"/>
      <w:marLeft w:val="0"/>
      <w:marRight w:val="0"/>
      <w:marTop w:val="0"/>
      <w:marBottom w:val="0"/>
      <w:divBdr>
        <w:top w:val="none" w:sz="0" w:space="0" w:color="auto"/>
        <w:left w:val="none" w:sz="0" w:space="0" w:color="auto"/>
        <w:bottom w:val="none" w:sz="0" w:space="0" w:color="auto"/>
        <w:right w:val="none" w:sz="0" w:space="0" w:color="auto"/>
      </w:divBdr>
    </w:div>
    <w:div w:id="673920408">
      <w:bodyDiv w:val="1"/>
      <w:marLeft w:val="0"/>
      <w:marRight w:val="0"/>
      <w:marTop w:val="0"/>
      <w:marBottom w:val="0"/>
      <w:divBdr>
        <w:top w:val="none" w:sz="0" w:space="0" w:color="auto"/>
        <w:left w:val="none" w:sz="0" w:space="0" w:color="auto"/>
        <w:bottom w:val="none" w:sz="0" w:space="0" w:color="auto"/>
        <w:right w:val="none" w:sz="0" w:space="0" w:color="auto"/>
      </w:divBdr>
    </w:div>
    <w:div w:id="697971049">
      <w:bodyDiv w:val="1"/>
      <w:marLeft w:val="0"/>
      <w:marRight w:val="0"/>
      <w:marTop w:val="0"/>
      <w:marBottom w:val="0"/>
      <w:divBdr>
        <w:top w:val="none" w:sz="0" w:space="0" w:color="auto"/>
        <w:left w:val="none" w:sz="0" w:space="0" w:color="auto"/>
        <w:bottom w:val="none" w:sz="0" w:space="0" w:color="auto"/>
        <w:right w:val="none" w:sz="0" w:space="0" w:color="auto"/>
      </w:divBdr>
    </w:div>
    <w:div w:id="700471484">
      <w:bodyDiv w:val="1"/>
      <w:marLeft w:val="0"/>
      <w:marRight w:val="0"/>
      <w:marTop w:val="0"/>
      <w:marBottom w:val="0"/>
      <w:divBdr>
        <w:top w:val="none" w:sz="0" w:space="0" w:color="auto"/>
        <w:left w:val="none" w:sz="0" w:space="0" w:color="auto"/>
        <w:bottom w:val="none" w:sz="0" w:space="0" w:color="auto"/>
        <w:right w:val="none" w:sz="0" w:space="0" w:color="auto"/>
      </w:divBdr>
    </w:div>
    <w:div w:id="747966611">
      <w:bodyDiv w:val="1"/>
      <w:marLeft w:val="0"/>
      <w:marRight w:val="0"/>
      <w:marTop w:val="0"/>
      <w:marBottom w:val="0"/>
      <w:divBdr>
        <w:top w:val="none" w:sz="0" w:space="0" w:color="auto"/>
        <w:left w:val="none" w:sz="0" w:space="0" w:color="auto"/>
        <w:bottom w:val="none" w:sz="0" w:space="0" w:color="auto"/>
        <w:right w:val="none" w:sz="0" w:space="0" w:color="auto"/>
      </w:divBdr>
    </w:div>
    <w:div w:id="801116692">
      <w:bodyDiv w:val="1"/>
      <w:marLeft w:val="0"/>
      <w:marRight w:val="0"/>
      <w:marTop w:val="0"/>
      <w:marBottom w:val="0"/>
      <w:divBdr>
        <w:top w:val="none" w:sz="0" w:space="0" w:color="auto"/>
        <w:left w:val="none" w:sz="0" w:space="0" w:color="auto"/>
        <w:bottom w:val="none" w:sz="0" w:space="0" w:color="auto"/>
        <w:right w:val="none" w:sz="0" w:space="0" w:color="auto"/>
      </w:divBdr>
    </w:div>
    <w:div w:id="867451034">
      <w:bodyDiv w:val="1"/>
      <w:marLeft w:val="0"/>
      <w:marRight w:val="0"/>
      <w:marTop w:val="0"/>
      <w:marBottom w:val="0"/>
      <w:divBdr>
        <w:top w:val="none" w:sz="0" w:space="0" w:color="auto"/>
        <w:left w:val="none" w:sz="0" w:space="0" w:color="auto"/>
        <w:bottom w:val="none" w:sz="0" w:space="0" w:color="auto"/>
        <w:right w:val="none" w:sz="0" w:space="0" w:color="auto"/>
      </w:divBdr>
    </w:div>
    <w:div w:id="924337128">
      <w:bodyDiv w:val="1"/>
      <w:marLeft w:val="0"/>
      <w:marRight w:val="0"/>
      <w:marTop w:val="0"/>
      <w:marBottom w:val="0"/>
      <w:divBdr>
        <w:top w:val="none" w:sz="0" w:space="0" w:color="auto"/>
        <w:left w:val="none" w:sz="0" w:space="0" w:color="auto"/>
        <w:bottom w:val="none" w:sz="0" w:space="0" w:color="auto"/>
        <w:right w:val="none" w:sz="0" w:space="0" w:color="auto"/>
      </w:divBdr>
    </w:div>
    <w:div w:id="1087658229">
      <w:bodyDiv w:val="1"/>
      <w:marLeft w:val="0"/>
      <w:marRight w:val="0"/>
      <w:marTop w:val="0"/>
      <w:marBottom w:val="0"/>
      <w:divBdr>
        <w:top w:val="none" w:sz="0" w:space="0" w:color="auto"/>
        <w:left w:val="none" w:sz="0" w:space="0" w:color="auto"/>
        <w:bottom w:val="none" w:sz="0" w:space="0" w:color="auto"/>
        <w:right w:val="none" w:sz="0" w:space="0" w:color="auto"/>
      </w:divBdr>
    </w:div>
    <w:div w:id="1241401328">
      <w:bodyDiv w:val="1"/>
      <w:marLeft w:val="0"/>
      <w:marRight w:val="0"/>
      <w:marTop w:val="0"/>
      <w:marBottom w:val="0"/>
      <w:divBdr>
        <w:top w:val="none" w:sz="0" w:space="0" w:color="auto"/>
        <w:left w:val="none" w:sz="0" w:space="0" w:color="auto"/>
        <w:bottom w:val="none" w:sz="0" w:space="0" w:color="auto"/>
        <w:right w:val="none" w:sz="0" w:space="0" w:color="auto"/>
      </w:divBdr>
    </w:div>
    <w:div w:id="1325403023">
      <w:bodyDiv w:val="1"/>
      <w:marLeft w:val="0"/>
      <w:marRight w:val="0"/>
      <w:marTop w:val="0"/>
      <w:marBottom w:val="0"/>
      <w:divBdr>
        <w:top w:val="none" w:sz="0" w:space="0" w:color="auto"/>
        <w:left w:val="none" w:sz="0" w:space="0" w:color="auto"/>
        <w:bottom w:val="none" w:sz="0" w:space="0" w:color="auto"/>
        <w:right w:val="none" w:sz="0" w:space="0" w:color="auto"/>
      </w:divBdr>
    </w:div>
    <w:div w:id="1537540946">
      <w:bodyDiv w:val="1"/>
      <w:marLeft w:val="0"/>
      <w:marRight w:val="0"/>
      <w:marTop w:val="0"/>
      <w:marBottom w:val="0"/>
      <w:divBdr>
        <w:top w:val="none" w:sz="0" w:space="0" w:color="auto"/>
        <w:left w:val="none" w:sz="0" w:space="0" w:color="auto"/>
        <w:bottom w:val="none" w:sz="0" w:space="0" w:color="auto"/>
        <w:right w:val="none" w:sz="0" w:space="0" w:color="auto"/>
      </w:divBdr>
    </w:div>
    <w:div w:id="1667248677">
      <w:bodyDiv w:val="1"/>
      <w:marLeft w:val="0"/>
      <w:marRight w:val="0"/>
      <w:marTop w:val="0"/>
      <w:marBottom w:val="0"/>
      <w:divBdr>
        <w:top w:val="none" w:sz="0" w:space="0" w:color="auto"/>
        <w:left w:val="none" w:sz="0" w:space="0" w:color="auto"/>
        <w:bottom w:val="none" w:sz="0" w:space="0" w:color="auto"/>
        <w:right w:val="none" w:sz="0" w:space="0" w:color="auto"/>
      </w:divBdr>
    </w:div>
    <w:div w:id="1736734380">
      <w:bodyDiv w:val="1"/>
      <w:marLeft w:val="0"/>
      <w:marRight w:val="0"/>
      <w:marTop w:val="0"/>
      <w:marBottom w:val="0"/>
      <w:divBdr>
        <w:top w:val="none" w:sz="0" w:space="0" w:color="auto"/>
        <w:left w:val="none" w:sz="0" w:space="0" w:color="auto"/>
        <w:bottom w:val="none" w:sz="0" w:space="0" w:color="auto"/>
        <w:right w:val="none" w:sz="0" w:space="0" w:color="auto"/>
      </w:divBdr>
    </w:div>
    <w:div w:id="175420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CD702-E05C-FE41-9860-D2BA5BFE2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12</Pages>
  <Words>5522</Words>
  <Characters>31756</Characters>
  <Application>Microsoft Office Word</Application>
  <DocSecurity>0</DocSecurity>
  <Lines>635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Irene Re (2113125)</dc:creator>
  <cp:keywords/>
  <dc:description/>
  <cp:lastModifiedBy>Melissa Irene Re (2113125)</cp:lastModifiedBy>
  <cp:revision>43</cp:revision>
  <dcterms:created xsi:type="dcterms:W3CDTF">2023-01-12T08:31:00Z</dcterms:created>
  <dcterms:modified xsi:type="dcterms:W3CDTF">2023-01-12T14:35:00Z</dcterms:modified>
</cp:coreProperties>
</file>