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2C415" w14:textId="77777777" w:rsidR="00264650" w:rsidRDefault="00264650" w:rsidP="00264650">
      <w:r>
        <w:rPr>
          <w:noProof/>
          <w:lang w:val="en-US" w:bidi="ar-SA"/>
        </w:rPr>
        <w:drawing>
          <wp:inline distT="0" distB="0" distL="0" distR="0" wp14:anchorId="1492EA35" wp14:editId="632F9E09">
            <wp:extent cx="2887980" cy="746760"/>
            <wp:effectExtent l="0" t="0" r="762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7980" cy="746760"/>
                    </a:xfrm>
                    <a:prstGeom prst="rect">
                      <a:avLst/>
                    </a:prstGeom>
                    <a:noFill/>
                    <a:ln>
                      <a:noFill/>
                    </a:ln>
                  </pic:spPr>
                </pic:pic>
              </a:graphicData>
            </a:graphic>
          </wp:inline>
        </w:drawing>
      </w:r>
    </w:p>
    <w:p w14:paraId="0E292A7B" w14:textId="77777777" w:rsidR="00264650" w:rsidRDefault="00264650" w:rsidP="00264650"/>
    <w:p w14:paraId="5C4F63C9" w14:textId="77777777" w:rsidR="00264650" w:rsidRDefault="00264650" w:rsidP="00264650"/>
    <w:p w14:paraId="6CB3EB36" w14:textId="77777777" w:rsidR="00264650" w:rsidRDefault="00264650" w:rsidP="00264650">
      <w:pPr>
        <w:pStyle w:val="Title"/>
        <w:rPr>
          <w:sz w:val="28"/>
        </w:rPr>
      </w:pPr>
      <w:r>
        <w:rPr>
          <w:sz w:val="28"/>
        </w:rPr>
        <w:t>“How to retain and engage employees throughout the employee lifecycle?</w:t>
      </w:r>
    </w:p>
    <w:p w14:paraId="4D53649D" w14:textId="77777777" w:rsidR="00264650" w:rsidRPr="00BF2643" w:rsidRDefault="00264650" w:rsidP="00264650">
      <w:pPr>
        <w:pStyle w:val="NormalWeb"/>
        <w:jc w:val="center"/>
        <w:rPr>
          <w:rFonts w:cs="Arial"/>
          <w:b/>
          <w:bCs/>
          <w:sz w:val="32"/>
          <w:szCs w:val="32"/>
          <w:lang w:val="en-GB" w:eastAsia="en-GB"/>
        </w:rPr>
      </w:pPr>
      <w:r w:rsidRPr="00BF2643">
        <w:rPr>
          <w:rFonts w:ascii="Arial" w:hAnsi="Arial" w:cs="Arial"/>
          <w:b/>
          <w:bCs/>
          <w:sz w:val="32"/>
          <w:szCs w:val="32"/>
        </w:rPr>
        <w:t>Topic</w:t>
      </w:r>
      <w:r w:rsidRPr="00BF2643">
        <w:rPr>
          <w:rFonts w:ascii="Arial" w:hAnsi="Arial" w:cs="Arial"/>
          <w:sz w:val="32"/>
          <w:szCs w:val="32"/>
        </w:rPr>
        <w:t xml:space="preserve">: </w:t>
      </w:r>
      <w:r w:rsidRPr="00BF2643">
        <w:rPr>
          <w:rFonts w:cs="Arial"/>
          <w:b/>
          <w:bCs/>
          <w:sz w:val="32"/>
          <w:szCs w:val="32"/>
          <w:lang w:val="en-GB" w:eastAsia="en-GB"/>
        </w:rPr>
        <w:t>Employee Engagement</w:t>
      </w:r>
    </w:p>
    <w:p w14:paraId="1347A764" w14:textId="77777777" w:rsidR="00264650" w:rsidRDefault="00264650" w:rsidP="00264650">
      <w:pPr>
        <w:pStyle w:val="NormalWeb"/>
        <w:jc w:val="center"/>
        <w:rPr>
          <w:rFonts w:cs="Arial"/>
          <w:b/>
          <w:bCs/>
          <w:sz w:val="32"/>
          <w:szCs w:val="32"/>
        </w:rPr>
      </w:pPr>
    </w:p>
    <w:p w14:paraId="3EED5E53" w14:textId="77777777" w:rsidR="00264650" w:rsidRPr="00366B5C" w:rsidRDefault="00264650" w:rsidP="00264650">
      <w:pPr>
        <w:pStyle w:val="NormalWeb"/>
        <w:jc w:val="center"/>
        <w:rPr>
          <w:rFonts w:ascii="Arial" w:hAnsi="Arial" w:cs="Arial"/>
          <w:sz w:val="32"/>
          <w:szCs w:val="32"/>
          <w:lang w:val="en-GB" w:eastAsia="en-GB"/>
        </w:rPr>
      </w:pPr>
      <w:r w:rsidRPr="00366B5C">
        <w:rPr>
          <w:rFonts w:ascii="Arial" w:hAnsi="Arial" w:cs="Arial"/>
          <w:b/>
          <w:bCs/>
          <w:sz w:val="32"/>
          <w:szCs w:val="32"/>
        </w:rPr>
        <w:t xml:space="preserve">Module Name: </w:t>
      </w:r>
      <w:r w:rsidRPr="00366B5C">
        <w:rPr>
          <w:rFonts w:ascii="Arial" w:hAnsi="Arial" w:cs="Arial"/>
          <w:b/>
          <w:bCs/>
          <w:sz w:val="32"/>
          <w:szCs w:val="32"/>
          <w:lang w:val="en-GB" w:eastAsia="en-GB"/>
        </w:rPr>
        <w:t>Personnel Resourcing and Development</w:t>
      </w:r>
    </w:p>
    <w:p w14:paraId="33487C6E" w14:textId="77777777" w:rsidR="00264650" w:rsidRPr="00366B5C" w:rsidRDefault="00264650" w:rsidP="00264650">
      <w:pPr>
        <w:spacing w:before="240"/>
        <w:jc w:val="center"/>
        <w:rPr>
          <w:rFonts w:ascii="Arial" w:hAnsi="Arial" w:cs="Arial"/>
          <w:noProof/>
          <w:sz w:val="36"/>
          <w:szCs w:val="36"/>
        </w:rPr>
      </w:pPr>
      <w:r w:rsidRPr="00366B5C">
        <w:rPr>
          <w:rFonts w:ascii="Arial" w:hAnsi="Arial" w:cs="Arial"/>
          <w:noProof/>
          <w:sz w:val="36"/>
          <w:szCs w:val="36"/>
        </w:rPr>
        <w:t xml:space="preserve">Module Code: </w:t>
      </w:r>
      <w:r w:rsidRPr="00366B5C">
        <w:rPr>
          <w:rFonts w:ascii="Arial" w:hAnsi="Arial" w:cs="Arial"/>
          <w:b/>
          <w:bCs/>
          <w:sz w:val="36"/>
          <w:szCs w:val="36"/>
        </w:rPr>
        <w:t>BMIH5005</w:t>
      </w:r>
    </w:p>
    <w:p w14:paraId="7EDA5F79" w14:textId="77777777" w:rsidR="00264650" w:rsidRPr="00BF2643" w:rsidRDefault="00264650" w:rsidP="00264650">
      <w:pPr>
        <w:spacing w:before="240" w:line="240" w:lineRule="auto"/>
        <w:jc w:val="center"/>
        <w:rPr>
          <w:rFonts w:ascii="Arial" w:hAnsi="Arial" w:cs="Arial"/>
          <w:sz w:val="40"/>
          <w:szCs w:val="40"/>
        </w:rPr>
      </w:pPr>
    </w:p>
    <w:p w14:paraId="1A8DAB28" w14:textId="77777777" w:rsidR="00264650" w:rsidRPr="00BF2643" w:rsidRDefault="00264650" w:rsidP="00264650">
      <w:pPr>
        <w:spacing w:after="0"/>
        <w:jc w:val="center"/>
        <w:rPr>
          <w:rFonts w:ascii="Arial" w:hAnsi="Arial" w:cs="Arial"/>
          <w:sz w:val="28"/>
        </w:rPr>
      </w:pPr>
      <w:r w:rsidRPr="00BF2643">
        <w:rPr>
          <w:rFonts w:ascii="Arial" w:hAnsi="Arial" w:cs="Arial"/>
          <w:b/>
          <w:bCs/>
          <w:sz w:val="28"/>
        </w:rPr>
        <w:t>Student Name</w:t>
      </w:r>
      <w:r w:rsidRPr="00BF2643">
        <w:rPr>
          <w:rFonts w:ascii="Arial" w:hAnsi="Arial" w:cs="Arial"/>
          <w:sz w:val="28"/>
        </w:rPr>
        <w:t xml:space="preserve">: </w:t>
      </w:r>
      <w:r w:rsidRPr="00366B5C">
        <w:rPr>
          <w:rFonts w:ascii="Arial" w:hAnsi="Arial" w:cs="Arial"/>
          <w:sz w:val="28"/>
        </w:rPr>
        <w:t>Daniela- Gabriela</w:t>
      </w:r>
      <w:r>
        <w:rPr>
          <w:rFonts w:ascii="Arial" w:hAnsi="Arial" w:cs="Arial"/>
          <w:sz w:val="28"/>
        </w:rPr>
        <w:t xml:space="preserve"> </w:t>
      </w:r>
      <w:r w:rsidRPr="00366B5C">
        <w:rPr>
          <w:rFonts w:ascii="Arial" w:hAnsi="Arial" w:cs="Arial"/>
          <w:sz w:val="28"/>
        </w:rPr>
        <w:t>Vartolomeu</w:t>
      </w:r>
    </w:p>
    <w:p w14:paraId="47EBDD4C" w14:textId="77777777" w:rsidR="00264650" w:rsidRPr="00BF2643" w:rsidRDefault="00264650" w:rsidP="00264650">
      <w:pPr>
        <w:spacing w:after="0"/>
        <w:jc w:val="center"/>
        <w:rPr>
          <w:rFonts w:ascii="Arial" w:hAnsi="Arial" w:cs="Arial"/>
          <w:sz w:val="28"/>
        </w:rPr>
      </w:pPr>
      <w:r w:rsidRPr="00BF2643">
        <w:rPr>
          <w:rFonts w:ascii="Arial" w:hAnsi="Arial" w:cs="Arial"/>
          <w:b/>
          <w:bCs/>
          <w:sz w:val="28"/>
        </w:rPr>
        <w:t>Student Id</w:t>
      </w:r>
      <w:r w:rsidRPr="00BF2643">
        <w:rPr>
          <w:rFonts w:ascii="Arial" w:hAnsi="Arial" w:cs="Arial"/>
          <w:sz w:val="28"/>
        </w:rPr>
        <w:t xml:space="preserve">: </w:t>
      </w:r>
      <w:r w:rsidRPr="00366B5C">
        <w:rPr>
          <w:rFonts w:ascii="Arial" w:hAnsi="Arial" w:cs="Arial"/>
          <w:sz w:val="28"/>
        </w:rPr>
        <w:t>2130495</w:t>
      </w:r>
    </w:p>
    <w:p w14:paraId="3E957630" w14:textId="64DA3C01" w:rsidR="00264650" w:rsidRPr="00366B5C" w:rsidRDefault="00264650" w:rsidP="00264650">
      <w:pPr>
        <w:pStyle w:val="NormalWeb"/>
        <w:jc w:val="center"/>
        <w:rPr>
          <w:sz w:val="28"/>
          <w:szCs w:val="28"/>
          <w:lang w:val="en-GB" w:eastAsia="en-GB"/>
        </w:rPr>
      </w:pPr>
      <w:r w:rsidRPr="00366B5C">
        <w:rPr>
          <w:rFonts w:ascii="Arial" w:hAnsi="Arial" w:cs="Arial"/>
          <w:b/>
          <w:bCs/>
          <w:sz w:val="28"/>
          <w:szCs w:val="28"/>
        </w:rPr>
        <w:t>Lecturer Name</w:t>
      </w:r>
      <w:r w:rsidRPr="00366B5C">
        <w:rPr>
          <w:rFonts w:ascii="Arial" w:hAnsi="Arial" w:cs="Arial"/>
          <w:sz w:val="28"/>
          <w:szCs w:val="28"/>
        </w:rPr>
        <w:t>:</w:t>
      </w:r>
      <w:r w:rsidRPr="00366B5C">
        <w:rPr>
          <w:rFonts w:ascii="Arial" w:hAnsi="Arial" w:cs="Arial"/>
          <w:b/>
          <w:bCs/>
          <w:sz w:val="28"/>
          <w:szCs w:val="28"/>
        </w:rPr>
        <w:t xml:space="preserve"> </w:t>
      </w:r>
      <w:r w:rsidRPr="00366B5C">
        <w:rPr>
          <w:rFonts w:ascii="Arial" w:hAnsi="Arial" w:cs="Arial"/>
          <w:sz w:val="28"/>
          <w:szCs w:val="28"/>
          <w:lang w:val="en-GB" w:eastAsia="en-GB"/>
        </w:rPr>
        <w:t>Helen Evans</w:t>
      </w:r>
      <w:r w:rsidR="00B1190D">
        <w:rPr>
          <w:rFonts w:ascii="Arial" w:hAnsi="Arial" w:cs="Arial"/>
          <w:sz w:val="28"/>
          <w:szCs w:val="28"/>
          <w:lang w:val="en-GB" w:eastAsia="en-GB"/>
        </w:rPr>
        <w:t xml:space="preserve"> </w:t>
      </w:r>
    </w:p>
    <w:p w14:paraId="06E3F784" w14:textId="77777777" w:rsidR="00264650" w:rsidRPr="006F6C13" w:rsidRDefault="00264650" w:rsidP="00264650">
      <w:pPr>
        <w:rPr>
          <w:rFonts w:ascii="Arial" w:hAnsi="Arial" w:cs="Arial"/>
        </w:rPr>
      </w:pPr>
    </w:p>
    <w:p w14:paraId="729B41E4" w14:textId="77777777" w:rsidR="00264650" w:rsidRPr="006F6C13" w:rsidRDefault="00264650" w:rsidP="00264650">
      <w:pPr>
        <w:rPr>
          <w:rFonts w:ascii="Arial" w:hAnsi="Arial" w:cs="Arial"/>
        </w:rPr>
      </w:pPr>
    </w:p>
    <w:p w14:paraId="493BB7D8" w14:textId="77777777" w:rsidR="00264650" w:rsidRPr="006F6C13" w:rsidRDefault="00264650" w:rsidP="00264650">
      <w:pPr>
        <w:jc w:val="center"/>
        <w:rPr>
          <w:rFonts w:ascii="Arial" w:hAnsi="Arial" w:cs="Arial"/>
          <w:i/>
          <w:iCs/>
        </w:rPr>
      </w:pPr>
      <w:r w:rsidRPr="006F6C13">
        <w:rPr>
          <w:rFonts w:ascii="Arial" w:hAnsi="Arial" w:cs="Arial"/>
          <w:i/>
          <w:iCs/>
        </w:rPr>
        <w:t>‘</w:t>
      </w:r>
    </w:p>
    <w:p w14:paraId="1308C897" w14:textId="77777777" w:rsidR="00264650" w:rsidRPr="006F6C13" w:rsidRDefault="00264650" w:rsidP="00264650">
      <w:pPr>
        <w:jc w:val="center"/>
        <w:rPr>
          <w:rFonts w:ascii="Arial" w:hAnsi="Arial" w:cs="Arial"/>
          <w:i/>
          <w:iCs/>
        </w:rPr>
      </w:pPr>
    </w:p>
    <w:p w14:paraId="53040AA4" w14:textId="77777777" w:rsidR="00264650" w:rsidRPr="006F6C13" w:rsidRDefault="00264650" w:rsidP="00264650">
      <w:pPr>
        <w:jc w:val="center"/>
        <w:rPr>
          <w:rFonts w:ascii="Arial" w:hAnsi="Arial" w:cs="Arial"/>
          <w:sz w:val="40"/>
        </w:rPr>
      </w:pPr>
    </w:p>
    <w:p w14:paraId="5D1921D9" w14:textId="77777777" w:rsidR="00264650" w:rsidRPr="006F6C13" w:rsidRDefault="00264650" w:rsidP="00264650">
      <w:pPr>
        <w:jc w:val="center"/>
        <w:rPr>
          <w:rFonts w:ascii="Arial" w:hAnsi="Arial" w:cs="Arial"/>
        </w:rPr>
      </w:pPr>
      <w:r w:rsidRPr="006F6C13">
        <w:rPr>
          <w:rFonts w:ascii="Arial" w:hAnsi="Arial" w:cs="Arial"/>
        </w:rPr>
        <w:br w:type="page"/>
      </w:r>
    </w:p>
    <w:p w14:paraId="28346DBB" w14:textId="77777777" w:rsidR="00264650" w:rsidRPr="003B6A8B" w:rsidRDefault="00264650" w:rsidP="00264650">
      <w:pPr>
        <w:pStyle w:val="Heading1"/>
        <w:pBdr>
          <w:bottom w:val="single" w:sz="4" w:space="1" w:color="auto"/>
        </w:pBdr>
        <w:jc w:val="center"/>
        <w:rPr>
          <w:rFonts w:ascii="Arial" w:eastAsia="Arial" w:hAnsi="Arial"/>
          <w:sz w:val="36"/>
        </w:rPr>
      </w:pPr>
      <w:r w:rsidRPr="003B6A8B">
        <w:rPr>
          <w:rFonts w:ascii="Arial" w:eastAsia="Arial" w:hAnsi="Arial"/>
          <w:sz w:val="28"/>
        </w:rPr>
        <w:lastRenderedPageBreak/>
        <w:t>Title: How to retain and engage employees throughout the employee lifecycle</w:t>
      </w:r>
    </w:p>
    <w:p w14:paraId="7E6267FC" w14:textId="77777777" w:rsidR="00264650" w:rsidRPr="006F6C13" w:rsidRDefault="00264650" w:rsidP="00264650">
      <w:pPr>
        <w:rPr>
          <w:rFonts w:ascii="Arial" w:hAnsi="Arial" w:cs="Arial"/>
        </w:rPr>
      </w:pPr>
      <w:r w:rsidRPr="006F6C13">
        <w:rPr>
          <w:rFonts w:ascii="Arial" w:hAnsi="Arial" w:cs="Arial"/>
        </w:rPr>
        <w:t xml:space="preserve">In the competitive business market, it is a must for organizations to create a certain place in the market to achieve </w:t>
      </w:r>
      <w:r>
        <w:rPr>
          <w:rFonts w:ascii="Arial" w:hAnsi="Arial" w:cs="Arial"/>
        </w:rPr>
        <w:t xml:space="preserve">a </w:t>
      </w:r>
      <w:r w:rsidRPr="006F6C13">
        <w:rPr>
          <w:rFonts w:ascii="Arial" w:hAnsi="Arial" w:cs="Arial"/>
        </w:rPr>
        <w:t xml:space="preserve">competitive advantage so far. To ensure sustainability, it is mandatory for organizations to design </w:t>
      </w:r>
      <w:r>
        <w:rPr>
          <w:rFonts w:ascii="Arial" w:hAnsi="Arial" w:cs="Arial"/>
        </w:rPr>
        <w:t>their</w:t>
      </w:r>
      <w:r w:rsidRPr="006F6C13">
        <w:rPr>
          <w:rFonts w:ascii="Arial" w:hAnsi="Arial" w:cs="Arial"/>
        </w:rPr>
        <w:t xml:space="preserve"> human resource which would help to achieve the competitive edge. The goal of this essay is to evaluate the human resource in </w:t>
      </w:r>
      <w:r>
        <w:rPr>
          <w:rFonts w:ascii="Arial" w:hAnsi="Arial" w:cs="Arial"/>
        </w:rPr>
        <w:t>terms</w:t>
      </w:r>
      <w:r w:rsidRPr="006F6C13">
        <w:rPr>
          <w:rFonts w:ascii="Arial" w:hAnsi="Arial" w:cs="Arial"/>
        </w:rPr>
        <w:t xml:space="preserve"> of employee engagement and </w:t>
      </w:r>
      <w:r>
        <w:rPr>
          <w:rFonts w:ascii="Arial" w:hAnsi="Arial" w:cs="Arial"/>
        </w:rPr>
        <w:t>retention</w:t>
      </w:r>
      <w:r w:rsidRPr="006F6C13">
        <w:rPr>
          <w:rFonts w:ascii="Arial" w:hAnsi="Arial" w:cs="Arial"/>
        </w:rPr>
        <w:t xml:space="preserve"> strategies so far. Here, the life cycle of employees would be evaluated to understand the importance of talent hiring, developing and retaining which are crucially needed for any organization. This essay would be evaluated in the context of </w:t>
      </w:r>
      <w:r w:rsidRPr="006F6C13">
        <w:rPr>
          <w:rFonts w:ascii="Arial" w:hAnsi="Arial" w:cs="Arial"/>
          <w:szCs w:val="24"/>
        </w:rPr>
        <w:t>Marriott Hotel to provide real examples</w:t>
      </w:r>
      <w:r w:rsidRPr="006F6C13">
        <w:rPr>
          <w:rFonts w:ascii="Arial" w:hAnsi="Arial" w:cs="Arial"/>
        </w:rPr>
        <w:t xml:space="preserve">.     </w:t>
      </w:r>
    </w:p>
    <w:p w14:paraId="203C3293" w14:textId="77777777" w:rsidR="00264650" w:rsidRPr="006F6C13" w:rsidRDefault="00264650" w:rsidP="00264650">
      <w:pPr>
        <w:rPr>
          <w:rFonts w:ascii="Arial" w:hAnsi="Arial" w:cs="Arial"/>
          <w:szCs w:val="24"/>
        </w:rPr>
      </w:pPr>
      <w:r w:rsidRPr="006F6C13">
        <w:rPr>
          <w:rFonts w:ascii="Arial" w:hAnsi="Arial" w:cs="Arial"/>
        </w:rPr>
        <w:t xml:space="preserve">Human </w:t>
      </w:r>
      <w:r>
        <w:rPr>
          <w:rFonts w:ascii="Arial" w:hAnsi="Arial" w:cs="Arial"/>
        </w:rPr>
        <w:t>resources</w:t>
      </w:r>
      <w:r w:rsidRPr="006F6C13">
        <w:rPr>
          <w:rFonts w:ascii="Arial" w:hAnsi="Arial" w:cs="Arial"/>
        </w:rPr>
        <w:t xml:space="preserve"> can be defined as </w:t>
      </w:r>
      <w:r>
        <w:rPr>
          <w:rFonts w:ascii="Arial" w:hAnsi="Arial" w:cs="Arial"/>
        </w:rPr>
        <w:t>a</w:t>
      </w:r>
      <w:r w:rsidRPr="006F6C13">
        <w:rPr>
          <w:rFonts w:ascii="Arial" w:hAnsi="Arial" w:cs="Arial"/>
        </w:rPr>
        <w:t xml:space="preserve"> group of people who are working together to achieve a single goal from </w:t>
      </w:r>
      <w:r>
        <w:rPr>
          <w:rFonts w:ascii="Arial" w:hAnsi="Arial" w:cs="Arial"/>
        </w:rPr>
        <w:t xml:space="preserve">an </w:t>
      </w:r>
      <w:r w:rsidRPr="006F6C13">
        <w:rPr>
          <w:rFonts w:ascii="Arial" w:hAnsi="Arial" w:cs="Arial"/>
        </w:rPr>
        <w:t xml:space="preserve">organizational perspective so far. Human </w:t>
      </w:r>
      <w:r>
        <w:rPr>
          <w:rFonts w:ascii="Arial" w:hAnsi="Arial" w:cs="Arial"/>
        </w:rPr>
        <w:t>resources</w:t>
      </w:r>
      <w:r w:rsidRPr="006F6C13">
        <w:rPr>
          <w:rFonts w:ascii="Arial" w:hAnsi="Arial" w:cs="Arial"/>
        </w:rPr>
        <w:t xml:space="preserve"> </w:t>
      </w:r>
      <w:r>
        <w:rPr>
          <w:rFonts w:ascii="Arial" w:hAnsi="Arial" w:cs="Arial"/>
        </w:rPr>
        <w:t>is considered</w:t>
      </w:r>
      <w:r w:rsidRPr="006F6C13">
        <w:rPr>
          <w:rFonts w:ascii="Arial" w:hAnsi="Arial" w:cs="Arial"/>
        </w:rPr>
        <w:t xml:space="preserve"> the most valuable assists for any organization because</w:t>
      </w:r>
      <w:r>
        <w:rPr>
          <w:rFonts w:ascii="Arial" w:hAnsi="Arial" w:cs="Arial"/>
        </w:rPr>
        <w:t>,</w:t>
      </w:r>
      <w:r w:rsidRPr="006F6C13">
        <w:rPr>
          <w:rFonts w:ascii="Arial" w:hAnsi="Arial" w:cs="Arial"/>
        </w:rPr>
        <w:t xml:space="preserve"> through this HR, it is possible for any organization to deliver a quality service to customers in the competitive business era so far (</w:t>
      </w:r>
      <w:proofErr w:type="spellStart"/>
      <w:r w:rsidRPr="006F6C13">
        <w:rPr>
          <w:rFonts w:ascii="Arial" w:hAnsi="Arial" w:cs="Arial"/>
          <w:color w:val="222222"/>
          <w:szCs w:val="20"/>
          <w:shd w:val="clear" w:color="auto" w:fill="FFFFFF"/>
        </w:rPr>
        <w:t>Jabbour</w:t>
      </w:r>
      <w:proofErr w:type="spellEnd"/>
      <w:r w:rsidRPr="006F6C13">
        <w:rPr>
          <w:rFonts w:ascii="Arial" w:hAnsi="Arial" w:cs="Arial"/>
          <w:color w:val="222222"/>
          <w:szCs w:val="20"/>
          <w:shd w:val="clear" w:color="auto" w:fill="FFFFFF"/>
        </w:rPr>
        <w:t xml:space="preserve"> and Santos, 2018)</w:t>
      </w:r>
      <w:r w:rsidRPr="006F6C13">
        <w:rPr>
          <w:rFonts w:ascii="Arial" w:hAnsi="Arial" w:cs="Arial"/>
        </w:rPr>
        <w:t xml:space="preserve">. For this reason, the practice of human </w:t>
      </w:r>
      <w:r>
        <w:rPr>
          <w:rFonts w:ascii="Arial" w:hAnsi="Arial" w:cs="Arial"/>
        </w:rPr>
        <w:t>resources</w:t>
      </w:r>
      <w:r w:rsidRPr="006F6C13">
        <w:rPr>
          <w:rFonts w:ascii="Arial" w:hAnsi="Arial" w:cs="Arial"/>
        </w:rPr>
        <w:t xml:space="preserve"> faces a high growth rate than other </w:t>
      </w:r>
      <w:r>
        <w:rPr>
          <w:rFonts w:ascii="Arial" w:hAnsi="Arial" w:cs="Arial"/>
        </w:rPr>
        <w:t>practices</w:t>
      </w:r>
      <w:r w:rsidRPr="006F6C13">
        <w:rPr>
          <w:rFonts w:ascii="Arial" w:hAnsi="Arial" w:cs="Arial"/>
        </w:rPr>
        <w:t xml:space="preserve"> in the market. One of the main tasks of human resources is to manage and develop the talents that are highly needed to sustain (</w:t>
      </w:r>
      <w:r w:rsidRPr="006F6C13">
        <w:rPr>
          <w:rFonts w:ascii="Arial" w:hAnsi="Arial" w:cs="Arial"/>
          <w:color w:val="222222"/>
          <w:szCs w:val="20"/>
          <w:shd w:val="clear" w:color="auto" w:fill="FFFFFF"/>
        </w:rPr>
        <w:t>Buckingham and Vosburgh, 2021)</w:t>
      </w:r>
      <w:r w:rsidRPr="006F6C13">
        <w:rPr>
          <w:rFonts w:ascii="Arial" w:hAnsi="Arial" w:cs="Arial"/>
        </w:rPr>
        <w:t xml:space="preserve">. Through HR, an employee turns into human resource because HR focuses on the development of employees through different programs so far. Here, talent management can be defined as the process of hiring, developing and retaining employees who are assigned to achieve the organizational goal so far. </w:t>
      </w:r>
      <w:r w:rsidRPr="006F6C13">
        <w:rPr>
          <w:rFonts w:ascii="Arial" w:hAnsi="Arial" w:cs="Arial"/>
          <w:szCs w:val="24"/>
        </w:rPr>
        <w:t xml:space="preserve">Marriott Hotel is one of the </w:t>
      </w:r>
      <w:r>
        <w:rPr>
          <w:rFonts w:ascii="Arial" w:hAnsi="Arial" w:cs="Arial"/>
          <w:szCs w:val="24"/>
        </w:rPr>
        <w:t xml:space="preserve">most </w:t>
      </w:r>
      <w:r w:rsidRPr="006F6C13">
        <w:rPr>
          <w:rFonts w:ascii="Arial" w:hAnsi="Arial" w:cs="Arial"/>
          <w:szCs w:val="24"/>
        </w:rPr>
        <w:t xml:space="preserve">successful </w:t>
      </w:r>
      <w:r>
        <w:rPr>
          <w:rFonts w:ascii="Arial" w:hAnsi="Arial" w:cs="Arial"/>
          <w:szCs w:val="24"/>
        </w:rPr>
        <w:t>hotels</w:t>
      </w:r>
      <w:r w:rsidRPr="006F6C13">
        <w:rPr>
          <w:rFonts w:ascii="Arial" w:hAnsi="Arial" w:cs="Arial"/>
          <w:szCs w:val="24"/>
        </w:rPr>
        <w:t xml:space="preserve"> in the UK market and operating business in different countries. As it is a hotel chain and deals with customers directly, Marriott Hotel must ensure employees who are capable to handle the customers so far. For that reason, the development of </w:t>
      </w:r>
      <w:r>
        <w:rPr>
          <w:rFonts w:ascii="Arial" w:hAnsi="Arial" w:cs="Arial"/>
          <w:szCs w:val="24"/>
        </w:rPr>
        <w:t>talented</w:t>
      </w:r>
      <w:r w:rsidRPr="006F6C13">
        <w:rPr>
          <w:rFonts w:ascii="Arial" w:hAnsi="Arial" w:cs="Arial"/>
          <w:szCs w:val="24"/>
        </w:rPr>
        <w:t xml:space="preserve"> employees </w:t>
      </w:r>
      <w:r>
        <w:rPr>
          <w:rFonts w:ascii="Arial" w:hAnsi="Arial" w:cs="Arial"/>
          <w:szCs w:val="24"/>
        </w:rPr>
        <w:t>is</w:t>
      </w:r>
      <w:r w:rsidRPr="006F6C13">
        <w:rPr>
          <w:rFonts w:ascii="Arial" w:hAnsi="Arial" w:cs="Arial"/>
          <w:szCs w:val="24"/>
        </w:rPr>
        <w:t xml:space="preserve"> highly important for this company. Below, the role of human </w:t>
      </w:r>
      <w:r>
        <w:rPr>
          <w:rFonts w:ascii="Arial" w:hAnsi="Arial" w:cs="Arial"/>
          <w:szCs w:val="24"/>
        </w:rPr>
        <w:t>resources</w:t>
      </w:r>
      <w:r w:rsidRPr="006F6C13">
        <w:rPr>
          <w:rFonts w:ascii="Arial" w:hAnsi="Arial" w:cs="Arial"/>
          <w:szCs w:val="24"/>
        </w:rPr>
        <w:t xml:space="preserve"> is evaluating that helps to develop and manage the talents which are needed to ensure sustainability so far (</w:t>
      </w:r>
      <w:r w:rsidRPr="006F6C13">
        <w:rPr>
          <w:rFonts w:ascii="Arial" w:hAnsi="Arial" w:cs="Arial"/>
          <w:color w:val="222222"/>
          <w:szCs w:val="20"/>
          <w:shd w:val="clear" w:color="auto" w:fill="FFFFFF"/>
        </w:rPr>
        <w:t>Boudreau and Ramstad, 2020)</w:t>
      </w:r>
      <w:r w:rsidRPr="006F6C13">
        <w:rPr>
          <w:rFonts w:ascii="Arial" w:hAnsi="Arial" w:cs="Arial"/>
          <w:szCs w:val="24"/>
        </w:rPr>
        <w:t>.</w:t>
      </w:r>
    </w:p>
    <w:p w14:paraId="406CE6FA" w14:textId="77777777" w:rsidR="00264650" w:rsidRPr="006F6C13" w:rsidRDefault="00264650" w:rsidP="00264650">
      <w:pPr>
        <w:rPr>
          <w:rFonts w:ascii="Arial" w:hAnsi="Arial" w:cs="Arial"/>
          <w:szCs w:val="24"/>
        </w:rPr>
      </w:pPr>
      <w:r w:rsidRPr="006F6C13">
        <w:rPr>
          <w:rFonts w:ascii="Arial" w:hAnsi="Arial" w:cs="Arial"/>
          <w:szCs w:val="24"/>
        </w:rPr>
        <w:t xml:space="preserve">The main role of HR is to formulate strategies that are directly related </w:t>
      </w:r>
      <w:r>
        <w:rPr>
          <w:rFonts w:ascii="Arial" w:hAnsi="Arial" w:cs="Arial"/>
          <w:szCs w:val="24"/>
        </w:rPr>
        <w:t>to</w:t>
      </w:r>
      <w:r w:rsidRPr="006F6C13">
        <w:rPr>
          <w:rFonts w:ascii="Arial" w:hAnsi="Arial" w:cs="Arial"/>
          <w:szCs w:val="24"/>
        </w:rPr>
        <w:t xml:space="preserve"> talent management. Without a proper talent management strategy, the goal of human resource </w:t>
      </w:r>
      <w:r w:rsidRPr="006F6C13">
        <w:rPr>
          <w:rFonts w:ascii="Arial" w:hAnsi="Arial" w:cs="Arial"/>
          <w:szCs w:val="24"/>
        </w:rPr>
        <w:lastRenderedPageBreak/>
        <w:t>management cannot be achieved so far (</w:t>
      </w:r>
      <w:r w:rsidRPr="006F6C13">
        <w:rPr>
          <w:rFonts w:ascii="Arial" w:hAnsi="Arial" w:cs="Arial"/>
          <w:color w:val="222222"/>
          <w:szCs w:val="20"/>
          <w:shd w:val="clear" w:color="auto" w:fill="FFFFFF"/>
        </w:rPr>
        <w:t>Hiltrop, 2020)</w:t>
      </w:r>
      <w:r w:rsidRPr="006F6C13">
        <w:rPr>
          <w:rFonts w:ascii="Arial" w:hAnsi="Arial" w:cs="Arial"/>
          <w:szCs w:val="24"/>
        </w:rPr>
        <w:t>. For that reason, strategy for talent management is considered the main task of HRM. And the talent management strategy must be associated with the ultimate goal and objectives of the organization (</w:t>
      </w:r>
      <w:r w:rsidRPr="006F6C13">
        <w:rPr>
          <w:rFonts w:ascii="Arial" w:hAnsi="Arial" w:cs="Arial"/>
          <w:color w:val="222222"/>
          <w:szCs w:val="20"/>
          <w:shd w:val="clear" w:color="auto" w:fill="FFFFFF"/>
        </w:rPr>
        <w:t>Collings, 2019)</w:t>
      </w:r>
      <w:r w:rsidRPr="006F6C13">
        <w:rPr>
          <w:rFonts w:ascii="Arial" w:hAnsi="Arial" w:cs="Arial"/>
          <w:szCs w:val="24"/>
        </w:rPr>
        <w:t xml:space="preserve">. Besides that, the role of HR is to locate and hire the </w:t>
      </w:r>
      <w:r>
        <w:rPr>
          <w:rFonts w:ascii="Arial" w:hAnsi="Arial" w:cs="Arial"/>
          <w:szCs w:val="24"/>
        </w:rPr>
        <w:t>best-talented</w:t>
      </w:r>
      <w:r w:rsidRPr="006F6C13">
        <w:rPr>
          <w:rFonts w:ascii="Arial" w:hAnsi="Arial" w:cs="Arial"/>
          <w:szCs w:val="24"/>
        </w:rPr>
        <w:t xml:space="preserve"> employees who are considered the assets of an organization so far. Job design is considered the primary </w:t>
      </w:r>
      <w:r>
        <w:rPr>
          <w:rFonts w:ascii="Arial" w:hAnsi="Arial" w:cs="Arial"/>
          <w:szCs w:val="24"/>
        </w:rPr>
        <w:t>activity</w:t>
      </w:r>
      <w:r w:rsidRPr="006F6C13">
        <w:rPr>
          <w:rFonts w:ascii="Arial" w:hAnsi="Arial" w:cs="Arial"/>
          <w:szCs w:val="24"/>
        </w:rPr>
        <w:t xml:space="preserve"> which </w:t>
      </w:r>
      <w:r>
        <w:rPr>
          <w:rFonts w:ascii="Arial" w:hAnsi="Arial" w:cs="Arial"/>
          <w:szCs w:val="24"/>
        </w:rPr>
        <w:t>helps</w:t>
      </w:r>
      <w:r w:rsidRPr="006F6C13">
        <w:rPr>
          <w:rFonts w:ascii="Arial" w:hAnsi="Arial" w:cs="Arial"/>
          <w:szCs w:val="24"/>
        </w:rPr>
        <w:t xml:space="preserve"> to attract and hire employees who are perfect for the job. In this regard, the HRM is responsible for developing such design and description for the job (</w:t>
      </w:r>
      <w:proofErr w:type="spellStart"/>
      <w:r w:rsidRPr="006F6C13">
        <w:rPr>
          <w:rFonts w:ascii="Arial" w:hAnsi="Arial" w:cs="Arial"/>
          <w:color w:val="222222"/>
          <w:szCs w:val="20"/>
          <w:shd w:val="clear" w:color="auto" w:fill="FFFFFF"/>
        </w:rPr>
        <w:t>Haslinda</w:t>
      </w:r>
      <w:proofErr w:type="spellEnd"/>
      <w:r w:rsidRPr="006F6C13">
        <w:rPr>
          <w:rFonts w:ascii="Arial" w:hAnsi="Arial" w:cs="Arial"/>
          <w:color w:val="222222"/>
          <w:szCs w:val="20"/>
          <w:shd w:val="clear" w:color="auto" w:fill="FFFFFF"/>
        </w:rPr>
        <w:t>, 2019)</w:t>
      </w:r>
      <w:r w:rsidRPr="006F6C13">
        <w:rPr>
          <w:rFonts w:ascii="Arial" w:hAnsi="Arial" w:cs="Arial"/>
          <w:szCs w:val="24"/>
        </w:rPr>
        <w:t xml:space="preserve">. Besides that HR develops and monitors talent management so that the activities of talent management are performed and carried out in the right way to achieve organizational </w:t>
      </w:r>
      <w:r>
        <w:rPr>
          <w:rFonts w:ascii="Arial" w:hAnsi="Arial" w:cs="Arial"/>
          <w:szCs w:val="24"/>
        </w:rPr>
        <w:t>goals</w:t>
      </w:r>
      <w:r w:rsidRPr="006F6C13">
        <w:rPr>
          <w:rFonts w:ascii="Arial" w:hAnsi="Arial" w:cs="Arial"/>
          <w:szCs w:val="24"/>
        </w:rPr>
        <w:t xml:space="preserve"> as well as to ensure sustainability in the highly competitive market so far (</w:t>
      </w:r>
      <w:r w:rsidRPr="006F6C13">
        <w:rPr>
          <w:rFonts w:ascii="Arial" w:hAnsi="Arial" w:cs="Arial"/>
          <w:color w:val="222222"/>
          <w:szCs w:val="20"/>
          <w:shd w:val="clear" w:color="auto" w:fill="FFFFFF"/>
        </w:rPr>
        <w:t>Werner, 2021)</w:t>
      </w:r>
      <w:r w:rsidRPr="006F6C13">
        <w:rPr>
          <w:rFonts w:ascii="Arial" w:hAnsi="Arial" w:cs="Arial"/>
          <w:szCs w:val="24"/>
        </w:rPr>
        <w:t xml:space="preserve">.     </w:t>
      </w:r>
    </w:p>
    <w:p w14:paraId="2CE5D9CA" w14:textId="77777777" w:rsidR="00264650" w:rsidRPr="006F6C13" w:rsidRDefault="00264650" w:rsidP="00264650">
      <w:pPr>
        <w:rPr>
          <w:rFonts w:ascii="Arial" w:hAnsi="Arial" w:cs="Arial"/>
        </w:rPr>
      </w:pPr>
      <w:r w:rsidRPr="006F6C13">
        <w:rPr>
          <w:rFonts w:ascii="Arial" w:hAnsi="Arial" w:cs="Arial"/>
        </w:rPr>
        <w:t xml:space="preserve">Talent management can be defined as the process of hiring, training, developing and retaining employees who are responsible to achieve organizational goals and objectives. For this reason, talent management has become one of the most effective </w:t>
      </w:r>
      <w:r>
        <w:rPr>
          <w:rFonts w:ascii="Arial" w:hAnsi="Arial" w:cs="Arial"/>
        </w:rPr>
        <w:t>parts</w:t>
      </w:r>
      <w:r w:rsidRPr="006F6C13">
        <w:rPr>
          <w:rFonts w:ascii="Arial" w:hAnsi="Arial" w:cs="Arial"/>
        </w:rPr>
        <w:t xml:space="preserve"> of human resource management (</w:t>
      </w:r>
      <w:r w:rsidRPr="006F6C13">
        <w:rPr>
          <w:rFonts w:ascii="Arial" w:hAnsi="Arial" w:cs="Arial"/>
          <w:color w:val="222222"/>
          <w:szCs w:val="20"/>
          <w:shd w:val="clear" w:color="auto" w:fill="FFFFFF"/>
        </w:rPr>
        <w:t>Blass and April</w:t>
      </w:r>
      <w:r>
        <w:rPr>
          <w:rFonts w:ascii="Arial" w:hAnsi="Arial" w:cs="Arial"/>
          <w:color w:val="222222"/>
          <w:szCs w:val="20"/>
          <w:shd w:val="clear" w:color="auto" w:fill="FFFFFF"/>
        </w:rPr>
        <w:t>,</w:t>
      </w:r>
      <w:r w:rsidRPr="006F6C13">
        <w:rPr>
          <w:rFonts w:ascii="Arial" w:hAnsi="Arial" w:cs="Arial"/>
          <w:color w:val="222222"/>
          <w:szCs w:val="20"/>
          <w:shd w:val="clear" w:color="auto" w:fill="FFFFFF"/>
        </w:rPr>
        <w:t xml:space="preserve"> 2018)</w:t>
      </w:r>
      <w:r w:rsidRPr="006F6C13">
        <w:rPr>
          <w:rFonts w:ascii="Arial" w:hAnsi="Arial" w:cs="Arial"/>
        </w:rPr>
        <w:t xml:space="preserve">.  In this process, an employee of an organization </w:t>
      </w:r>
      <w:r>
        <w:rPr>
          <w:rFonts w:ascii="Arial" w:hAnsi="Arial" w:cs="Arial"/>
        </w:rPr>
        <w:t>becomes</w:t>
      </w:r>
      <w:r w:rsidRPr="006F6C13">
        <w:rPr>
          <w:rFonts w:ascii="Arial" w:hAnsi="Arial" w:cs="Arial"/>
        </w:rPr>
        <w:t xml:space="preserve"> </w:t>
      </w:r>
      <w:r>
        <w:rPr>
          <w:rFonts w:ascii="Arial" w:hAnsi="Arial" w:cs="Arial"/>
        </w:rPr>
        <w:t xml:space="preserve">a </w:t>
      </w:r>
      <w:r w:rsidRPr="006F6C13">
        <w:rPr>
          <w:rFonts w:ascii="Arial" w:hAnsi="Arial" w:cs="Arial"/>
        </w:rPr>
        <w:t xml:space="preserve">human resource and that leads to talent so far. Without proper application of human resource management, it is not possible for organizations to achieve organizational </w:t>
      </w:r>
      <w:r>
        <w:rPr>
          <w:rFonts w:ascii="Arial" w:hAnsi="Arial" w:cs="Arial"/>
        </w:rPr>
        <w:t>goals</w:t>
      </w:r>
      <w:r w:rsidRPr="006F6C13">
        <w:rPr>
          <w:rFonts w:ascii="Arial" w:hAnsi="Arial" w:cs="Arial"/>
        </w:rPr>
        <w:t xml:space="preserve"> as well as to ensure sustainability so far. Below, the importance of managing and developing talent </w:t>
      </w:r>
      <w:r>
        <w:rPr>
          <w:rFonts w:ascii="Arial" w:hAnsi="Arial" w:cs="Arial"/>
        </w:rPr>
        <w:t>from</w:t>
      </w:r>
      <w:r w:rsidRPr="006F6C13">
        <w:rPr>
          <w:rFonts w:ascii="Arial" w:hAnsi="Arial" w:cs="Arial"/>
        </w:rPr>
        <w:t xml:space="preserve"> an organizational perspective </w:t>
      </w:r>
      <w:r>
        <w:rPr>
          <w:rFonts w:ascii="Arial" w:hAnsi="Arial" w:cs="Arial"/>
        </w:rPr>
        <w:t>is</w:t>
      </w:r>
      <w:r w:rsidRPr="006F6C13">
        <w:rPr>
          <w:rFonts w:ascii="Arial" w:hAnsi="Arial" w:cs="Arial"/>
        </w:rPr>
        <w:t xml:space="preserve"> </w:t>
      </w:r>
      <w:r>
        <w:rPr>
          <w:rFonts w:ascii="Arial" w:hAnsi="Arial" w:cs="Arial"/>
        </w:rPr>
        <w:t>illustrated</w:t>
      </w:r>
      <w:r w:rsidRPr="006F6C13">
        <w:rPr>
          <w:rFonts w:ascii="Arial" w:hAnsi="Arial" w:cs="Arial"/>
        </w:rPr>
        <w:t xml:space="preserve"> for a better understanding (</w:t>
      </w:r>
      <w:r w:rsidRPr="006F6C13">
        <w:rPr>
          <w:rFonts w:ascii="Arial" w:hAnsi="Arial" w:cs="Arial"/>
          <w:color w:val="222222"/>
          <w:szCs w:val="20"/>
          <w:shd w:val="clear" w:color="auto" w:fill="FFFFFF"/>
        </w:rPr>
        <w:t xml:space="preserve">Collings and </w:t>
      </w:r>
      <w:proofErr w:type="spellStart"/>
      <w:r w:rsidRPr="006F6C13">
        <w:rPr>
          <w:rFonts w:ascii="Arial" w:hAnsi="Arial" w:cs="Arial"/>
          <w:color w:val="222222"/>
          <w:szCs w:val="20"/>
          <w:shd w:val="clear" w:color="auto" w:fill="FFFFFF"/>
        </w:rPr>
        <w:t>Mellahi</w:t>
      </w:r>
      <w:proofErr w:type="spellEnd"/>
      <w:r w:rsidRPr="006F6C13">
        <w:rPr>
          <w:rFonts w:ascii="Arial" w:hAnsi="Arial" w:cs="Arial"/>
          <w:color w:val="222222"/>
          <w:szCs w:val="20"/>
          <w:shd w:val="clear" w:color="auto" w:fill="FFFFFF"/>
        </w:rPr>
        <w:t>, 2019)</w:t>
      </w:r>
      <w:r w:rsidRPr="006F6C13">
        <w:rPr>
          <w:rFonts w:ascii="Arial" w:hAnsi="Arial" w:cs="Arial"/>
        </w:rPr>
        <w:t xml:space="preserve">. </w:t>
      </w:r>
    </w:p>
    <w:p w14:paraId="08E0F37A" w14:textId="77777777" w:rsidR="00264650" w:rsidRPr="006F6C13" w:rsidRDefault="00264650" w:rsidP="00264650">
      <w:pPr>
        <w:rPr>
          <w:rFonts w:ascii="Arial" w:hAnsi="Arial" w:cs="Arial"/>
          <w:szCs w:val="24"/>
        </w:rPr>
      </w:pPr>
      <w:r w:rsidRPr="006F6C13">
        <w:rPr>
          <w:rFonts w:ascii="Arial" w:hAnsi="Arial" w:cs="Arial"/>
          <w:szCs w:val="24"/>
        </w:rPr>
        <w:t xml:space="preserve">The ultimate goal of </w:t>
      </w:r>
      <w:r>
        <w:rPr>
          <w:rFonts w:ascii="Arial" w:hAnsi="Arial" w:cs="Arial"/>
          <w:szCs w:val="24"/>
        </w:rPr>
        <w:t xml:space="preserve">the </w:t>
      </w:r>
      <w:r w:rsidRPr="006F6C13">
        <w:rPr>
          <w:rFonts w:ascii="Arial" w:hAnsi="Arial" w:cs="Arial"/>
          <w:szCs w:val="24"/>
        </w:rPr>
        <w:t>organization is to achieve the goal with satisfied employees in hand (</w:t>
      </w:r>
      <w:r w:rsidRPr="006F6C13">
        <w:rPr>
          <w:rFonts w:ascii="Arial" w:hAnsi="Arial" w:cs="Arial"/>
          <w:color w:val="222222"/>
          <w:szCs w:val="20"/>
          <w:shd w:val="clear" w:color="auto" w:fill="FFFFFF"/>
        </w:rPr>
        <w:t>Scullion</w:t>
      </w:r>
      <w:r>
        <w:rPr>
          <w:rFonts w:ascii="Arial" w:hAnsi="Arial" w:cs="Arial"/>
          <w:color w:val="222222"/>
          <w:szCs w:val="20"/>
          <w:shd w:val="clear" w:color="auto" w:fill="FFFFFF"/>
        </w:rPr>
        <w:t>,</w:t>
      </w:r>
      <w:r w:rsidRPr="006F6C13">
        <w:rPr>
          <w:rFonts w:ascii="Arial" w:hAnsi="Arial" w:cs="Arial"/>
          <w:color w:val="222222"/>
          <w:szCs w:val="20"/>
          <w:shd w:val="clear" w:color="auto" w:fill="FFFFFF"/>
        </w:rPr>
        <w:t xml:space="preserve"> </w:t>
      </w:r>
      <w:r w:rsidRPr="003137EC">
        <w:rPr>
          <w:rFonts w:ascii="Arial" w:hAnsi="Arial" w:cs="Arial"/>
          <w:color w:val="222222"/>
          <w:szCs w:val="20"/>
          <w:shd w:val="clear" w:color="auto" w:fill="FFFFFF"/>
        </w:rPr>
        <w:t>Collings and Caligiuri</w:t>
      </w:r>
      <w:r w:rsidRPr="006F6C13">
        <w:rPr>
          <w:rFonts w:ascii="Arial" w:hAnsi="Arial" w:cs="Arial"/>
          <w:color w:val="222222"/>
          <w:szCs w:val="20"/>
          <w:shd w:val="clear" w:color="auto" w:fill="FFFFFF"/>
        </w:rPr>
        <w:t>, 2020)</w:t>
      </w:r>
      <w:r w:rsidRPr="006F6C13">
        <w:rPr>
          <w:rFonts w:ascii="Arial" w:hAnsi="Arial" w:cs="Arial"/>
          <w:szCs w:val="24"/>
        </w:rPr>
        <w:t xml:space="preserve">. Because to achieve </w:t>
      </w:r>
      <w:r>
        <w:rPr>
          <w:rFonts w:ascii="Arial" w:hAnsi="Arial" w:cs="Arial"/>
          <w:szCs w:val="24"/>
        </w:rPr>
        <w:t xml:space="preserve">a </w:t>
      </w:r>
      <w:r w:rsidRPr="006F6C13">
        <w:rPr>
          <w:rFonts w:ascii="Arial" w:hAnsi="Arial" w:cs="Arial"/>
          <w:szCs w:val="24"/>
        </w:rPr>
        <w:t xml:space="preserve">goal, it is </w:t>
      </w:r>
      <w:r>
        <w:rPr>
          <w:rFonts w:ascii="Arial" w:hAnsi="Arial" w:cs="Arial"/>
          <w:szCs w:val="24"/>
        </w:rPr>
        <w:t xml:space="preserve">a </w:t>
      </w:r>
      <w:r w:rsidRPr="006F6C13">
        <w:rPr>
          <w:rFonts w:ascii="Arial" w:hAnsi="Arial" w:cs="Arial"/>
          <w:szCs w:val="24"/>
        </w:rPr>
        <w:t xml:space="preserve">must for an organization to manage the talent and provide maximum satisfaction so far. For that reason, </w:t>
      </w:r>
      <w:r>
        <w:rPr>
          <w:rFonts w:ascii="Arial" w:hAnsi="Arial" w:cs="Arial"/>
          <w:szCs w:val="24"/>
        </w:rPr>
        <w:t>employee</w:t>
      </w:r>
      <w:r w:rsidRPr="006F6C13">
        <w:rPr>
          <w:rFonts w:ascii="Arial" w:hAnsi="Arial" w:cs="Arial"/>
          <w:szCs w:val="24"/>
        </w:rPr>
        <w:t xml:space="preserve"> satisfaction has become an important chapter </w:t>
      </w:r>
      <w:r>
        <w:rPr>
          <w:rFonts w:ascii="Arial" w:hAnsi="Arial" w:cs="Arial"/>
          <w:szCs w:val="24"/>
        </w:rPr>
        <w:t xml:space="preserve">for </w:t>
      </w:r>
      <w:r w:rsidRPr="006F6C13">
        <w:rPr>
          <w:rFonts w:ascii="Arial" w:hAnsi="Arial" w:cs="Arial"/>
          <w:szCs w:val="24"/>
        </w:rPr>
        <w:t xml:space="preserve">organizations </w:t>
      </w:r>
      <w:r>
        <w:rPr>
          <w:rFonts w:ascii="Arial" w:hAnsi="Arial" w:cs="Arial"/>
          <w:szCs w:val="24"/>
        </w:rPr>
        <w:t>that</w:t>
      </w:r>
      <w:r w:rsidRPr="006F6C13">
        <w:rPr>
          <w:rFonts w:ascii="Arial" w:hAnsi="Arial" w:cs="Arial"/>
          <w:szCs w:val="24"/>
        </w:rPr>
        <w:t xml:space="preserve"> are dealing with customers directly (</w:t>
      </w:r>
      <w:r w:rsidRPr="006F6C13">
        <w:rPr>
          <w:rFonts w:ascii="Arial" w:hAnsi="Arial" w:cs="Arial"/>
          <w:color w:val="222222"/>
          <w:szCs w:val="20"/>
          <w:shd w:val="clear" w:color="auto" w:fill="FFFFFF"/>
        </w:rPr>
        <w:t>Turner, 2020)</w:t>
      </w:r>
      <w:r w:rsidRPr="006F6C13">
        <w:rPr>
          <w:rFonts w:ascii="Arial" w:hAnsi="Arial" w:cs="Arial"/>
          <w:szCs w:val="24"/>
        </w:rPr>
        <w:t xml:space="preserve">. The practice of talent management backed by HR provides maximum employee satisfaction so far which is highly needed to achieve organizational </w:t>
      </w:r>
      <w:r>
        <w:rPr>
          <w:rFonts w:ascii="Arial" w:hAnsi="Arial" w:cs="Arial"/>
          <w:szCs w:val="24"/>
        </w:rPr>
        <w:t>goals</w:t>
      </w:r>
      <w:r w:rsidRPr="006F6C13">
        <w:rPr>
          <w:rFonts w:ascii="Arial" w:hAnsi="Arial" w:cs="Arial"/>
          <w:szCs w:val="24"/>
        </w:rPr>
        <w:t xml:space="preserve"> in the competitive business market. </w:t>
      </w:r>
    </w:p>
    <w:p w14:paraId="38E941AC" w14:textId="77777777" w:rsidR="00264650" w:rsidRPr="006F6C13" w:rsidRDefault="00264650" w:rsidP="00264650">
      <w:pPr>
        <w:rPr>
          <w:rFonts w:ascii="Arial" w:hAnsi="Arial" w:cs="Arial"/>
          <w:szCs w:val="24"/>
        </w:rPr>
      </w:pPr>
      <w:r w:rsidRPr="006F6C13">
        <w:rPr>
          <w:rFonts w:ascii="Arial" w:hAnsi="Arial" w:cs="Arial"/>
          <w:szCs w:val="24"/>
        </w:rPr>
        <w:t xml:space="preserve">The talent management also motivates employees through its different motivation practices so far. To make employees satisfied, it is </w:t>
      </w:r>
      <w:r>
        <w:rPr>
          <w:rFonts w:ascii="Arial" w:hAnsi="Arial" w:cs="Arial"/>
          <w:szCs w:val="24"/>
        </w:rPr>
        <w:t xml:space="preserve">a </w:t>
      </w:r>
      <w:r w:rsidRPr="006F6C13">
        <w:rPr>
          <w:rFonts w:ascii="Arial" w:hAnsi="Arial" w:cs="Arial"/>
          <w:szCs w:val="24"/>
        </w:rPr>
        <w:t xml:space="preserve">must for </w:t>
      </w:r>
      <w:r>
        <w:rPr>
          <w:rFonts w:ascii="Arial" w:hAnsi="Arial" w:cs="Arial"/>
          <w:szCs w:val="24"/>
        </w:rPr>
        <w:t xml:space="preserve">an </w:t>
      </w:r>
      <w:r w:rsidRPr="006F6C13">
        <w:rPr>
          <w:rFonts w:ascii="Arial" w:hAnsi="Arial" w:cs="Arial"/>
          <w:szCs w:val="24"/>
        </w:rPr>
        <w:t>organization to employ the best practice to motivate employees so far (</w:t>
      </w:r>
      <w:r w:rsidRPr="006F6C13">
        <w:rPr>
          <w:rFonts w:ascii="Arial" w:hAnsi="Arial" w:cs="Arial"/>
          <w:color w:val="222222"/>
          <w:szCs w:val="20"/>
          <w:shd w:val="clear" w:color="auto" w:fill="FFFFFF"/>
        </w:rPr>
        <w:t>Snell, 2021)</w:t>
      </w:r>
      <w:r w:rsidRPr="006F6C13">
        <w:rPr>
          <w:rFonts w:ascii="Arial" w:hAnsi="Arial" w:cs="Arial"/>
          <w:szCs w:val="24"/>
        </w:rPr>
        <w:t xml:space="preserve">. Based on organizational </w:t>
      </w:r>
      <w:r w:rsidRPr="006F6C13">
        <w:rPr>
          <w:rFonts w:ascii="Arial" w:hAnsi="Arial" w:cs="Arial"/>
          <w:szCs w:val="24"/>
        </w:rPr>
        <w:lastRenderedPageBreak/>
        <w:t>nature and offering goods, management defined the motivation practice. Research shows that</w:t>
      </w:r>
      <w:r>
        <w:rPr>
          <w:rFonts w:ascii="Arial" w:hAnsi="Arial" w:cs="Arial"/>
          <w:szCs w:val="24"/>
        </w:rPr>
        <w:t>,</w:t>
      </w:r>
      <w:r w:rsidRPr="006F6C13">
        <w:rPr>
          <w:rFonts w:ascii="Arial" w:hAnsi="Arial" w:cs="Arial"/>
          <w:szCs w:val="24"/>
        </w:rPr>
        <w:t xml:space="preserve"> the right application of motivational practice leads </w:t>
      </w:r>
      <w:r>
        <w:rPr>
          <w:rFonts w:ascii="Arial" w:hAnsi="Arial" w:cs="Arial"/>
          <w:szCs w:val="24"/>
        </w:rPr>
        <w:t xml:space="preserve">to </w:t>
      </w:r>
      <w:r w:rsidRPr="006F6C13">
        <w:rPr>
          <w:rFonts w:ascii="Arial" w:hAnsi="Arial" w:cs="Arial"/>
          <w:szCs w:val="24"/>
        </w:rPr>
        <w:t>up to 25% Productivity rate (</w:t>
      </w:r>
      <w:proofErr w:type="spellStart"/>
      <w:r w:rsidRPr="006F6C13">
        <w:rPr>
          <w:rFonts w:ascii="Arial" w:hAnsi="Arial" w:cs="Arial"/>
          <w:color w:val="222222"/>
          <w:szCs w:val="20"/>
          <w:shd w:val="clear" w:color="auto" w:fill="FFFFFF"/>
        </w:rPr>
        <w:t>Oladapo</w:t>
      </w:r>
      <w:proofErr w:type="spellEnd"/>
      <w:r w:rsidRPr="006F6C13">
        <w:rPr>
          <w:rFonts w:ascii="Arial" w:hAnsi="Arial" w:cs="Arial"/>
          <w:color w:val="222222"/>
          <w:szCs w:val="20"/>
          <w:shd w:val="clear" w:color="auto" w:fill="FFFFFF"/>
        </w:rPr>
        <w:t>, 2021)</w:t>
      </w:r>
      <w:r w:rsidRPr="006F6C13">
        <w:rPr>
          <w:rFonts w:ascii="Arial" w:hAnsi="Arial" w:cs="Arial"/>
          <w:szCs w:val="24"/>
        </w:rPr>
        <w:t xml:space="preserve">. The percentage is huge for companies that are dealing with customers directly so far. It ultimately helps to achieve organizational </w:t>
      </w:r>
      <w:r>
        <w:rPr>
          <w:rFonts w:ascii="Arial" w:hAnsi="Arial" w:cs="Arial"/>
          <w:szCs w:val="24"/>
        </w:rPr>
        <w:t>goals</w:t>
      </w:r>
      <w:r w:rsidRPr="006F6C13">
        <w:rPr>
          <w:rFonts w:ascii="Arial" w:hAnsi="Arial" w:cs="Arial"/>
          <w:szCs w:val="24"/>
        </w:rPr>
        <w:t xml:space="preserve"> and objectives within the assigned time. </w:t>
      </w:r>
    </w:p>
    <w:p w14:paraId="67893FB8" w14:textId="77777777" w:rsidR="00264650" w:rsidRPr="006F6C13" w:rsidRDefault="00264650" w:rsidP="00264650">
      <w:pPr>
        <w:rPr>
          <w:rFonts w:ascii="Arial" w:hAnsi="Arial" w:cs="Arial"/>
          <w:szCs w:val="24"/>
        </w:rPr>
      </w:pPr>
      <w:r w:rsidRPr="006F6C13">
        <w:rPr>
          <w:rFonts w:ascii="Arial" w:hAnsi="Arial" w:cs="Arial"/>
          <w:szCs w:val="24"/>
        </w:rPr>
        <w:t xml:space="preserve">Customers are the king </w:t>
      </w:r>
      <w:r>
        <w:rPr>
          <w:rFonts w:ascii="Arial" w:hAnsi="Arial" w:cs="Arial"/>
          <w:szCs w:val="24"/>
        </w:rPr>
        <w:t>of</w:t>
      </w:r>
      <w:r w:rsidRPr="006F6C13">
        <w:rPr>
          <w:rFonts w:ascii="Arial" w:hAnsi="Arial" w:cs="Arial"/>
          <w:szCs w:val="24"/>
        </w:rPr>
        <w:t xml:space="preserve"> any organization so far. For that reason, understanding the customers are very important. </w:t>
      </w:r>
      <w:r>
        <w:rPr>
          <w:rFonts w:ascii="Arial" w:hAnsi="Arial" w:cs="Arial"/>
          <w:szCs w:val="24"/>
        </w:rPr>
        <w:t>Talent</w:t>
      </w:r>
      <w:r w:rsidRPr="006F6C13">
        <w:rPr>
          <w:rFonts w:ascii="Arial" w:hAnsi="Arial" w:cs="Arial"/>
          <w:szCs w:val="24"/>
        </w:rPr>
        <w:t xml:space="preserve"> management helps employees to understand the customers in a better way. If employees as well as </w:t>
      </w:r>
      <w:r>
        <w:rPr>
          <w:rFonts w:ascii="Arial" w:hAnsi="Arial" w:cs="Arial"/>
          <w:szCs w:val="24"/>
        </w:rPr>
        <w:t xml:space="preserve">the </w:t>
      </w:r>
      <w:r w:rsidRPr="006F6C13">
        <w:rPr>
          <w:rFonts w:ascii="Arial" w:hAnsi="Arial" w:cs="Arial"/>
          <w:szCs w:val="24"/>
        </w:rPr>
        <w:t xml:space="preserve">company fail to understand the ultimate need of customers, it wouldn’t </w:t>
      </w:r>
      <w:r>
        <w:rPr>
          <w:rFonts w:ascii="Arial" w:hAnsi="Arial" w:cs="Arial"/>
          <w:szCs w:val="24"/>
        </w:rPr>
        <w:t xml:space="preserve">be </w:t>
      </w:r>
      <w:r w:rsidRPr="006F6C13">
        <w:rPr>
          <w:rFonts w:ascii="Arial" w:hAnsi="Arial" w:cs="Arial"/>
          <w:szCs w:val="24"/>
        </w:rPr>
        <w:t>possible for that company to provide goods that would satisfy the ultimate need so far (</w:t>
      </w:r>
      <w:r w:rsidRPr="006F6C13">
        <w:rPr>
          <w:rFonts w:ascii="Arial" w:hAnsi="Arial" w:cs="Arial"/>
          <w:color w:val="222222"/>
          <w:szCs w:val="20"/>
          <w:shd w:val="clear" w:color="auto" w:fill="FFFFFF"/>
        </w:rPr>
        <w:t xml:space="preserve">Anwar </w:t>
      </w:r>
      <w:r w:rsidRPr="00A12B7E">
        <w:rPr>
          <w:rFonts w:ascii="Arial" w:hAnsi="Arial" w:cs="Arial"/>
          <w:i/>
          <w:iCs/>
          <w:color w:val="222222"/>
          <w:szCs w:val="20"/>
          <w:shd w:val="clear" w:color="auto" w:fill="FFFFFF"/>
        </w:rPr>
        <w:t>et al.,</w:t>
      </w:r>
      <w:r w:rsidRPr="006F6C13">
        <w:rPr>
          <w:rFonts w:ascii="Arial" w:hAnsi="Arial" w:cs="Arial"/>
          <w:color w:val="222222"/>
          <w:szCs w:val="20"/>
          <w:shd w:val="clear" w:color="auto" w:fill="FFFFFF"/>
        </w:rPr>
        <w:t xml:space="preserve"> 2021)</w:t>
      </w:r>
      <w:r w:rsidRPr="006F6C13">
        <w:rPr>
          <w:rFonts w:ascii="Arial" w:hAnsi="Arial" w:cs="Arial"/>
          <w:szCs w:val="24"/>
        </w:rPr>
        <w:t xml:space="preserve">. For this reason, talent management backed by HR is very much important to understand the need of customers to satisfy </w:t>
      </w:r>
      <w:r>
        <w:rPr>
          <w:rFonts w:ascii="Arial" w:hAnsi="Arial" w:cs="Arial"/>
          <w:szCs w:val="24"/>
        </w:rPr>
        <w:t xml:space="preserve">and </w:t>
      </w:r>
      <w:r w:rsidRPr="006F6C13">
        <w:rPr>
          <w:rFonts w:ascii="Arial" w:hAnsi="Arial" w:cs="Arial"/>
          <w:szCs w:val="24"/>
        </w:rPr>
        <w:t xml:space="preserve">make them permanent customers. </w:t>
      </w:r>
    </w:p>
    <w:p w14:paraId="175E66B0" w14:textId="77777777" w:rsidR="00264650" w:rsidRPr="006F6C13" w:rsidRDefault="00264650" w:rsidP="00264650">
      <w:pPr>
        <w:rPr>
          <w:rFonts w:ascii="Arial" w:hAnsi="Arial" w:cs="Arial"/>
        </w:rPr>
      </w:pPr>
      <w:r w:rsidRPr="006F6C13">
        <w:rPr>
          <w:rFonts w:ascii="Arial" w:hAnsi="Arial" w:cs="Arial"/>
        </w:rPr>
        <w:t xml:space="preserve">There are six steps </w:t>
      </w:r>
      <w:r>
        <w:rPr>
          <w:rFonts w:ascii="Arial" w:hAnsi="Arial" w:cs="Arial"/>
        </w:rPr>
        <w:t>in</w:t>
      </w:r>
      <w:r w:rsidRPr="006F6C13">
        <w:rPr>
          <w:rFonts w:ascii="Arial" w:hAnsi="Arial" w:cs="Arial"/>
        </w:rPr>
        <w:t xml:space="preserve"> the employee lifecycle. Each one represents a unique function of the employee lifecycle (</w:t>
      </w:r>
      <w:r w:rsidRPr="006F6C13">
        <w:rPr>
          <w:rFonts w:ascii="Arial" w:hAnsi="Arial" w:cs="Arial"/>
          <w:color w:val="222222"/>
          <w:szCs w:val="20"/>
          <w:shd w:val="clear" w:color="auto" w:fill="FFFFFF"/>
        </w:rPr>
        <w:t>Cattermole, 2020)</w:t>
      </w:r>
      <w:r w:rsidRPr="006F6C13">
        <w:rPr>
          <w:rFonts w:ascii="Arial" w:hAnsi="Arial" w:cs="Arial"/>
        </w:rPr>
        <w:t xml:space="preserve">. Below, the six functions of the employee lifecycle are </w:t>
      </w:r>
      <w:r>
        <w:rPr>
          <w:rFonts w:ascii="Arial" w:hAnsi="Arial" w:cs="Arial"/>
        </w:rPr>
        <w:t>indicated</w:t>
      </w:r>
      <w:r w:rsidRPr="006F6C13">
        <w:rPr>
          <w:rFonts w:ascii="Arial" w:hAnsi="Arial" w:cs="Arial"/>
        </w:rPr>
        <w:t xml:space="preserve"> to have a clear view. </w:t>
      </w:r>
    </w:p>
    <w:p w14:paraId="1B96368C" w14:textId="77777777" w:rsidR="00264650" w:rsidRPr="006F6C13" w:rsidRDefault="00264650" w:rsidP="00264650">
      <w:pPr>
        <w:rPr>
          <w:rFonts w:ascii="Arial" w:hAnsi="Arial" w:cs="Arial"/>
          <w:b/>
        </w:rPr>
      </w:pPr>
      <w:r>
        <w:rPr>
          <w:rFonts w:ascii="Arial" w:hAnsi="Arial" w:cs="Arial"/>
          <w:bCs/>
        </w:rPr>
        <w:t>The attraction,</w:t>
      </w:r>
      <w:r w:rsidRPr="006A200A">
        <w:rPr>
          <w:rFonts w:ascii="Arial" w:hAnsi="Arial" w:cs="Arial"/>
          <w:bCs/>
        </w:rPr>
        <w:t xml:space="preserve"> </w:t>
      </w:r>
      <w:r>
        <w:rPr>
          <w:rFonts w:ascii="Arial" w:hAnsi="Arial" w:cs="Arial"/>
        </w:rPr>
        <w:t>h</w:t>
      </w:r>
      <w:r w:rsidRPr="006F6C13">
        <w:rPr>
          <w:rFonts w:ascii="Arial" w:hAnsi="Arial" w:cs="Arial"/>
        </w:rPr>
        <w:t xml:space="preserve">ere, organizations create job </w:t>
      </w:r>
      <w:r>
        <w:rPr>
          <w:rFonts w:ascii="Arial" w:hAnsi="Arial" w:cs="Arial"/>
        </w:rPr>
        <w:t>offerings</w:t>
      </w:r>
      <w:r w:rsidRPr="006F6C13">
        <w:rPr>
          <w:rFonts w:ascii="Arial" w:hAnsi="Arial" w:cs="Arial"/>
        </w:rPr>
        <w:t xml:space="preserve"> to attract </w:t>
      </w:r>
      <w:r>
        <w:rPr>
          <w:rFonts w:ascii="Arial" w:hAnsi="Arial" w:cs="Arial"/>
        </w:rPr>
        <w:t xml:space="preserve">the </w:t>
      </w:r>
      <w:r w:rsidRPr="006F6C13">
        <w:rPr>
          <w:rFonts w:ascii="Arial" w:hAnsi="Arial" w:cs="Arial"/>
        </w:rPr>
        <w:t xml:space="preserve">maximum </w:t>
      </w:r>
      <w:r>
        <w:rPr>
          <w:rFonts w:ascii="Arial" w:hAnsi="Arial" w:cs="Arial"/>
        </w:rPr>
        <w:t xml:space="preserve">number of </w:t>
      </w:r>
      <w:r w:rsidRPr="006F6C13">
        <w:rPr>
          <w:rFonts w:ascii="Arial" w:hAnsi="Arial" w:cs="Arial"/>
        </w:rPr>
        <w:t xml:space="preserve">candidates. Employees are attracted to the company mission, working space as well as on the company culture so far. Here, all the communication with the candidates </w:t>
      </w:r>
      <w:r>
        <w:rPr>
          <w:rFonts w:ascii="Arial" w:hAnsi="Arial" w:cs="Arial"/>
        </w:rPr>
        <w:t>is</w:t>
      </w:r>
      <w:r w:rsidRPr="006F6C13">
        <w:rPr>
          <w:rFonts w:ascii="Arial" w:hAnsi="Arial" w:cs="Arial"/>
        </w:rPr>
        <w:t xml:space="preserve"> controlled to successfully create attraction (</w:t>
      </w:r>
      <w:proofErr w:type="spellStart"/>
      <w:r w:rsidRPr="006F6C13">
        <w:rPr>
          <w:rFonts w:ascii="Arial" w:hAnsi="Arial" w:cs="Arial"/>
          <w:color w:val="222222"/>
          <w:szCs w:val="20"/>
          <w:shd w:val="clear" w:color="auto" w:fill="FFFFFF"/>
        </w:rPr>
        <w:t>Nosratabadi</w:t>
      </w:r>
      <w:proofErr w:type="spellEnd"/>
      <w:r w:rsidRPr="006F6C13">
        <w:rPr>
          <w:rFonts w:ascii="Arial" w:hAnsi="Arial" w:cs="Arial"/>
          <w:color w:val="222222"/>
          <w:szCs w:val="20"/>
          <w:shd w:val="clear" w:color="auto" w:fill="FFFFFF"/>
        </w:rPr>
        <w:t xml:space="preserve"> </w:t>
      </w:r>
      <w:r w:rsidRPr="006A200A">
        <w:rPr>
          <w:rFonts w:ascii="Arial" w:hAnsi="Arial" w:cs="Arial"/>
          <w:i/>
          <w:iCs/>
          <w:color w:val="222222"/>
          <w:szCs w:val="20"/>
          <w:shd w:val="clear" w:color="auto" w:fill="FFFFFF"/>
        </w:rPr>
        <w:t>et al.,</w:t>
      </w:r>
      <w:r w:rsidRPr="006F6C13">
        <w:rPr>
          <w:rFonts w:ascii="Arial" w:hAnsi="Arial" w:cs="Arial"/>
          <w:color w:val="222222"/>
          <w:szCs w:val="20"/>
          <w:shd w:val="clear" w:color="auto" w:fill="FFFFFF"/>
        </w:rPr>
        <w:t xml:space="preserve"> 2022)</w:t>
      </w:r>
      <w:r w:rsidRPr="006F6C13">
        <w:rPr>
          <w:rFonts w:ascii="Arial" w:hAnsi="Arial" w:cs="Arial"/>
        </w:rPr>
        <w:t xml:space="preserve">.  </w:t>
      </w:r>
      <w:r w:rsidRPr="006F6C13">
        <w:rPr>
          <w:rFonts w:ascii="Arial" w:hAnsi="Arial" w:cs="Arial"/>
          <w:b/>
        </w:rPr>
        <w:t xml:space="preserve"> </w:t>
      </w:r>
    </w:p>
    <w:p w14:paraId="6CB74CB5" w14:textId="77777777" w:rsidR="00264650" w:rsidRPr="006F6C13" w:rsidRDefault="00264650" w:rsidP="00264650">
      <w:pPr>
        <w:rPr>
          <w:rFonts w:ascii="Arial" w:hAnsi="Arial" w:cs="Arial"/>
          <w:b/>
        </w:rPr>
      </w:pPr>
      <w:r w:rsidRPr="006F6C13">
        <w:rPr>
          <w:rFonts w:ascii="Arial" w:hAnsi="Arial" w:cs="Arial"/>
        </w:rPr>
        <w:t xml:space="preserve">Recruitment is the second stage of the employee lifecycle. Here, employees are selected from a huge list of candidates so far. For that reason, this stage is considered the most important one for the companies. </w:t>
      </w:r>
      <w:r>
        <w:rPr>
          <w:rFonts w:ascii="Arial" w:hAnsi="Arial" w:cs="Arial"/>
        </w:rPr>
        <w:t>The job</w:t>
      </w:r>
      <w:r w:rsidRPr="006F6C13">
        <w:rPr>
          <w:rFonts w:ascii="Arial" w:hAnsi="Arial" w:cs="Arial"/>
        </w:rPr>
        <w:t xml:space="preserve"> posting, application process and selection process are the stages of recruitment (</w:t>
      </w:r>
      <w:proofErr w:type="spellStart"/>
      <w:r w:rsidRPr="006F6C13">
        <w:rPr>
          <w:rFonts w:ascii="Arial" w:hAnsi="Arial" w:cs="Arial"/>
          <w:color w:val="222222"/>
          <w:szCs w:val="20"/>
          <w:shd w:val="clear" w:color="auto" w:fill="FFFFFF"/>
        </w:rPr>
        <w:t>Gladka</w:t>
      </w:r>
      <w:proofErr w:type="spellEnd"/>
      <w:r>
        <w:rPr>
          <w:rFonts w:ascii="Arial" w:hAnsi="Arial" w:cs="Arial"/>
          <w:color w:val="222222"/>
          <w:szCs w:val="20"/>
          <w:shd w:val="clear" w:color="auto" w:fill="FFFFFF"/>
        </w:rPr>
        <w:t>,</w:t>
      </w:r>
      <w:r w:rsidRPr="006F6C13">
        <w:rPr>
          <w:rFonts w:ascii="Arial" w:hAnsi="Arial" w:cs="Arial"/>
          <w:color w:val="222222"/>
          <w:szCs w:val="20"/>
          <w:shd w:val="clear" w:color="auto" w:fill="FFFFFF"/>
        </w:rPr>
        <w:t xml:space="preserve"> </w:t>
      </w:r>
      <w:r w:rsidRPr="003137EC">
        <w:rPr>
          <w:rFonts w:ascii="Arial" w:hAnsi="Arial" w:cs="Arial"/>
          <w:color w:val="222222"/>
          <w:szCs w:val="20"/>
          <w:shd w:val="clear" w:color="auto" w:fill="FFFFFF"/>
        </w:rPr>
        <w:t xml:space="preserve">Fedorova and </w:t>
      </w:r>
      <w:proofErr w:type="spellStart"/>
      <w:r w:rsidRPr="003137EC">
        <w:rPr>
          <w:rFonts w:ascii="Arial" w:hAnsi="Arial" w:cs="Arial"/>
          <w:color w:val="222222"/>
          <w:szCs w:val="20"/>
          <w:shd w:val="clear" w:color="auto" w:fill="FFFFFF"/>
        </w:rPr>
        <w:t>Dohadailo</w:t>
      </w:r>
      <w:proofErr w:type="spellEnd"/>
      <w:r w:rsidRPr="006A200A">
        <w:rPr>
          <w:rFonts w:ascii="Arial" w:hAnsi="Arial" w:cs="Arial"/>
          <w:i/>
          <w:iCs/>
          <w:color w:val="222222"/>
          <w:szCs w:val="20"/>
          <w:shd w:val="clear" w:color="auto" w:fill="FFFFFF"/>
        </w:rPr>
        <w:t>,</w:t>
      </w:r>
      <w:r w:rsidRPr="006F6C13">
        <w:rPr>
          <w:rFonts w:ascii="Arial" w:hAnsi="Arial" w:cs="Arial"/>
          <w:color w:val="222222"/>
          <w:szCs w:val="20"/>
          <w:shd w:val="clear" w:color="auto" w:fill="FFFFFF"/>
        </w:rPr>
        <w:t xml:space="preserve"> 2022)</w:t>
      </w:r>
      <w:r w:rsidRPr="006F6C13">
        <w:rPr>
          <w:rFonts w:ascii="Arial" w:hAnsi="Arial" w:cs="Arial"/>
        </w:rPr>
        <w:t xml:space="preserve">.  </w:t>
      </w:r>
      <w:r w:rsidRPr="006F6C13">
        <w:rPr>
          <w:rFonts w:ascii="Arial" w:hAnsi="Arial" w:cs="Arial"/>
          <w:b/>
        </w:rPr>
        <w:t xml:space="preserve"> </w:t>
      </w:r>
    </w:p>
    <w:p w14:paraId="4F06B044" w14:textId="77777777" w:rsidR="00264650" w:rsidRPr="006F6C13" w:rsidRDefault="00264650" w:rsidP="00264650">
      <w:pPr>
        <w:rPr>
          <w:rFonts w:ascii="Arial" w:hAnsi="Arial" w:cs="Arial"/>
          <w:b/>
        </w:rPr>
      </w:pPr>
      <w:r w:rsidRPr="006F6C13">
        <w:rPr>
          <w:rFonts w:ascii="Arial" w:hAnsi="Arial" w:cs="Arial"/>
        </w:rPr>
        <w:t xml:space="preserve">In the </w:t>
      </w:r>
      <w:r>
        <w:rPr>
          <w:rFonts w:ascii="Arial" w:hAnsi="Arial" w:cs="Arial"/>
        </w:rPr>
        <w:t>onboarding</w:t>
      </w:r>
      <w:r w:rsidRPr="006F6C13">
        <w:rPr>
          <w:rFonts w:ascii="Arial" w:hAnsi="Arial" w:cs="Arial"/>
        </w:rPr>
        <w:t xml:space="preserve"> stage, the </w:t>
      </w:r>
      <w:r>
        <w:rPr>
          <w:rFonts w:ascii="Arial" w:hAnsi="Arial" w:cs="Arial"/>
        </w:rPr>
        <w:t>now-hired</w:t>
      </w:r>
      <w:r w:rsidRPr="006F6C13">
        <w:rPr>
          <w:rFonts w:ascii="Arial" w:hAnsi="Arial" w:cs="Arial"/>
        </w:rPr>
        <w:t xml:space="preserve"> employees know about the responsibilities they need to perform, </w:t>
      </w:r>
      <w:r>
        <w:rPr>
          <w:rFonts w:ascii="Arial" w:hAnsi="Arial" w:cs="Arial"/>
        </w:rPr>
        <w:t xml:space="preserve">the </w:t>
      </w:r>
      <w:r w:rsidRPr="006F6C13">
        <w:rPr>
          <w:rFonts w:ascii="Arial" w:hAnsi="Arial" w:cs="Arial"/>
        </w:rPr>
        <w:t xml:space="preserve">company goal to achieve as well as the company structure and code of ethics. </w:t>
      </w:r>
      <w:r w:rsidRPr="006F6C13">
        <w:rPr>
          <w:rFonts w:ascii="Arial" w:hAnsi="Arial" w:cs="Arial"/>
          <w:b/>
        </w:rPr>
        <w:t xml:space="preserve">  </w:t>
      </w:r>
    </w:p>
    <w:p w14:paraId="4EA50BED" w14:textId="77777777" w:rsidR="00264650" w:rsidRDefault="00264650" w:rsidP="00264650">
      <w:pPr>
        <w:rPr>
          <w:rFonts w:ascii="Arial" w:hAnsi="Arial" w:cs="Arial"/>
          <w:b/>
        </w:rPr>
      </w:pPr>
      <w:r>
        <w:rPr>
          <w:rFonts w:ascii="Arial" w:hAnsi="Arial" w:cs="Arial"/>
        </w:rPr>
        <w:t>T</w:t>
      </w:r>
      <w:r w:rsidRPr="006F6C13">
        <w:rPr>
          <w:rFonts w:ascii="Arial" w:hAnsi="Arial" w:cs="Arial"/>
        </w:rPr>
        <w:t xml:space="preserve">he employees are trained to make them </w:t>
      </w:r>
      <w:r>
        <w:rPr>
          <w:rFonts w:ascii="Arial" w:hAnsi="Arial" w:cs="Arial"/>
        </w:rPr>
        <w:t xml:space="preserve">a </w:t>
      </w:r>
      <w:r w:rsidRPr="006F6C13">
        <w:rPr>
          <w:rFonts w:ascii="Arial" w:hAnsi="Arial" w:cs="Arial"/>
        </w:rPr>
        <w:t xml:space="preserve">resource for any company. Companies use different development </w:t>
      </w:r>
      <w:r>
        <w:rPr>
          <w:rFonts w:ascii="Arial" w:hAnsi="Arial" w:cs="Arial"/>
        </w:rPr>
        <w:t>programs</w:t>
      </w:r>
      <w:r w:rsidRPr="006F6C13">
        <w:rPr>
          <w:rFonts w:ascii="Arial" w:hAnsi="Arial" w:cs="Arial"/>
        </w:rPr>
        <w:t xml:space="preserve"> based on the product or service type.  </w:t>
      </w:r>
      <w:r w:rsidRPr="006F6C13">
        <w:rPr>
          <w:rFonts w:ascii="Arial" w:hAnsi="Arial" w:cs="Arial"/>
          <w:b/>
        </w:rPr>
        <w:t xml:space="preserve">  </w:t>
      </w:r>
    </w:p>
    <w:p w14:paraId="2CC75A2A" w14:textId="77777777" w:rsidR="00264650" w:rsidRPr="006F6C13" w:rsidRDefault="00264650" w:rsidP="00264650">
      <w:pPr>
        <w:rPr>
          <w:rFonts w:ascii="Arial" w:hAnsi="Arial" w:cs="Arial"/>
          <w:b/>
        </w:rPr>
      </w:pPr>
      <w:r w:rsidRPr="006F6C13">
        <w:rPr>
          <w:rFonts w:ascii="Arial" w:hAnsi="Arial" w:cs="Arial"/>
        </w:rPr>
        <w:lastRenderedPageBreak/>
        <w:t xml:space="preserve">Here, the </w:t>
      </w:r>
      <w:r>
        <w:rPr>
          <w:rFonts w:ascii="Arial" w:hAnsi="Arial" w:cs="Arial"/>
        </w:rPr>
        <w:t>job-switching</w:t>
      </w:r>
      <w:r w:rsidRPr="006F6C13">
        <w:rPr>
          <w:rFonts w:ascii="Arial" w:hAnsi="Arial" w:cs="Arial"/>
        </w:rPr>
        <w:t xml:space="preserve"> tendency of employees </w:t>
      </w:r>
      <w:r>
        <w:rPr>
          <w:rFonts w:ascii="Arial" w:hAnsi="Arial" w:cs="Arial"/>
        </w:rPr>
        <w:t>is</w:t>
      </w:r>
      <w:r w:rsidRPr="006F6C13">
        <w:rPr>
          <w:rFonts w:ascii="Arial" w:hAnsi="Arial" w:cs="Arial"/>
        </w:rPr>
        <w:t xml:space="preserve"> reduced through providing different facilities and applying </w:t>
      </w:r>
      <w:r>
        <w:rPr>
          <w:rFonts w:ascii="Arial" w:hAnsi="Arial" w:cs="Arial"/>
        </w:rPr>
        <w:t xml:space="preserve">the </w:t>
      </w:r>
      <w:r w:rsidRPr="006F6C13">
        <w:rPr>
          <w:rFonts w:ascii="Arial" w:hAnsi="Arial" w:cs="Arial"/>
        </w:rPr>
        <w:t xml:space="preserve">right motivational practice so far. Here, employee engagement is a must.   </w:t>
      </w:r>
      <w:r w:rsidRPr="006F6C13">
        <w:rPr>
          <w:rFonts w:ascii="Arial" w:hAnsi="Arial" w:cs="Arial"/>
          <w:b/>
        </w:rPr>
        <w:t xml:space="preserve">  </w:t>
      </w:r>
    </w:p>
    <w:p w14:paraId="76DAD9A4" w14:textId="77777777" w:rsidR="00264650" w:rsidRPr="006F6C13" w:rsidRDefault="00264650" w:rsidP="00264650">
      <w:pPr>
        <w:rPr>
          <w:rFonts w:ascii="Arial" w:hAnsi="Arial" w:cs="Arial"/>
        </w:rPr>
      </w:pPr>
      <w:r w:rsidRPr="006F6C13">
        <w:rPr>
          <w:rFonts w:ascii="Arial" w:hAnsi="Arial" w:cs="Arial"/>
        </w:rPr>
        <w:t xml:space="preserve">It is the last stage of </w:t>
      </w:r>
      <w:r>
        <w:rPr>
          <w:rFonts w:ascii="Arial" w:hAnsi="Arial" w:cs="Arial"/>
        </w:rPr>
        <w:t xml:space="preserve">the </w:t>
      </w:r>
      <w:r w:rsidRPr="006F6C13">
        <w:rPr>
          <w:rFonts w:ascii="Arial" w:hAnsi="Arial" w:cs="Arial"/>
        </w:rPr>
        <w:t xml:space="preserve">employee lifecycle where it is believed that if employees feel good for a company they would not switch and if someone </w:t>
      </w:r>
      <w:r>
        <w:rPr>
          <w:rFonts w:ascii="Arial" w:hAnsi="Arial" w:cs="Arial"/>
        </w:rPr>
        <w:t>feels</w:t>
      </w:r>
      <w:r w:rsidRPr="006F6C13">
        <w:rPr>
          <w:rFonts w:ascii="Arial" w:hAnsi="Arial" w:cs="Arial"/>
        </w:rPr>
        <w:t xml:space="preserve"> to switch, they can. </w:t>
      </w:r>
      <w:r>
        <w:rPr>
          <w:rFonts w:ascii="Arial" w:hAnsi="Arial" w:cs="Arial"/>
        </w:rPr>
        <w:t>The company</w:t>
      </w:r>
      <w:r w:rsidRPr="006F6C13">
        <w:rPr>
          <w:rFonts w:ascii="Arial" w:hAnsi="Arial" w:cs="Arial"/>
        </w:rPr>
        <w:t xml:space="preserve"> also provides </w:t>
      </w:r>
      <w:r>
        <w:rPr>
          <w:rFonts w:ascii="Arial" w:hAnsi="Arial" w:cs="Arial"/>
        </w:rPr>
        <w:t>offers</w:t>
      </w:r>
      <w:r w:rsidRPr="006F6C13">
        <w:rPr>
          <w:rFonts w:ascii="Arial" w:hAnsi="Arial" w:cs="Arial"/>
        </w:rPr>
        <w:t xml:space="preserve"> to </w:t>
      </w:r>
      <w:r>
        <w:rPr>
          <w:rFonts w:ascii="Arial" w:hAnsi="Arial" w:cs="Arial"/>
        </w:rPr>
        <w:t>rejoin</w:t>
      </w:r>
      <w:r w:rsidRPr="006F6C13">
        <w:rPr>
          <w:rFonts w:ascii="Arial" w:hAnsi="Arial" w:cs="Arial"/>
        </w:rPr>
        <w:t xml:space="preserve"> </w:t>
      </w:r>
      <w:r>
        <w:rPr>
          <w:rFonts w:ascii="Arial" w:hAnsi="Arial" w:cs="Arial"/>
        </w:rPr>
        <w:t xml:space="preserve">the </w:t>
      </w:r>
      <w:r w:rsidRPr="006F6C13">
        <w:rPr>
          <w:rFonts w:ascii="Arial" w:hAnsi="Arial" w:cs="Arial"/>
        </w:rPr>
        <w:t xml:space="preserve">company </w:t>
      </w:r>
      <w:r>
        <w:rPr>
          <w:rFonts w:ascii="Arial" w:hAnsi="Arial" w:cs="Arial"/>
        </w:rPr>
        <w:t>if</w:t>
      </w:r>
      <w:r w:rsidRPr="006F6C13">
        <w:rPr>
          <w:rFonts w:ascii="Arial" w:hAnsi="Arial" w:cs="Arial"/>
        </w:rPr>
        <w:t xml:space="preserve"> they want to </w:t>
      </w:r>
      <w:r>
        <w:rPr>
          <w:rFonts w:ascii="Arial" w:hAnsi="Arial" w:cs="Arial"/>
        </w:rPr>
        <w:t xml:space="preserve">do </w:t>
      </w:r>
      <w:r w:rsidRPr="006F6C13">
        <w:rPr>
          <w:rFonts w:ascii="Arial" w:hAnsi="Arial" w:cs="Arial"/>
        </w:rPr>
        <w:t>so (</w:t>
      </w:r>
      <w:proofErr w:type="spellStart"/>
      <w:r w:rsidRPr="006F6C13">
        <w:rPr>
          <w:rFonts w:ascii="Arial" w:hAnsi="Arial" w:cs="Arial"/>
          <w:color w:val="222222"/>
          <w:szCs w:val="20"/>
          <w:shd w:val="clear" w:color="auto" w:fill="FFFFFF"/>
        </w:rPr>
        <w:t>Verive</w:t>
      </w:r>
      <w:proofErr w:type="spellEnd"/>
      <w:r w:rsidRPr="006F6C13">
        <w:rPr>
          <w:rFonts w:ascii="Arial" w:hAnsi="Arial" w:cs="Arial"/>
          <w:color w:val="222222"/>
          <w:szCs w:val="20"/>
          <w:shd w:val="clear" w:color="auto" w:fill="FFFFFF"/>
        </w:rPr>
        <w:t xml:space="preserve"> </w:t>
      </w:r>
      <w:r w:rsidRPr="003137EC">
        <w:rPr>
          <w:rFonts w:ascii="Arial" w:hAnsi="Arial" w:cs="Arial"/>
          <w:color w:val="222222"/>
          <w:szCs w:val="20"/>
          <w:shd w:val="clear" w:color="auto" w:fill="FFFFFF"/>
        </w:rPr>
        <w:t>and DeLay</w:t>
      </w:r>
      <w:r w:rsidRPr="00112CA2">
        <w:rPr>
          <w:rFonts w:ascii="Arial" w:hAnsi="Arial" w:cs="Arial"/>
          <w:i/>
          <w:iCs/>
          <w:color w:val="222222"/>
          <w:szCs w:val="20"/>
          <w:shd w:val="clear" w:color="auto" w:fill="FFFFFF"/>
        </w:rPr>
        <w:t>,</w:t>
      </w:r>
      <w:r w:rsidRPr="006F6C13">
        <w:rPr>
          <w:rFonts w:ascii="Arial" w:hAnsi="Arial" w:cs="Arial"/>
          <w:color w:val="222222"/>
          <w:szCs w:val="20"/>
          <w:shd w:val="clear" w:color="auto" w:fill="FFFFFF"/>
        </w:rPr>
        <w:t xml:space="preserve"> </w:t>
      </w:r>
      <w:r w:rsidRPr="006F6C13">
        <w:rPr>
          <w:rFonts w:ascii="Arial" w:hAnsi="Arial" w:cs="Arial"/>
        </w:rPr>
        <w:t xml:space="preserve">2021).  </w:t>
      </w:r>
      <w:r w:rsidRPr="006F6C13">
        <w:rPr>
          <w:rFonts w:ascii="Arial" w:hAnsi="Arial" w:cs="Arial"/>
          <w:b/>
        </w:rPr>
        <w:t xml:space="preserve">   </w:t>
      </w:r>
    </w:p>
    <w:p w14:paraId="44DC675B" w14:textId="77777777" w:rsidR="00264650" w:rsidRPr="006F6C13" w:rsidRDefault="00264650" w:rsidP="00264650">
      <w:pPr>
        <w:rPr>
          <w:rFonts w:ascii="Arial" w:hAnsi="Arial" w:cs="Arial"/>
        </w:rPr>
      </w:pPr>
      <w:r w:rsidRPr="006F6C13">
        <w:rPr>
          <w:rFonts w:ascii="Arial" w:hAnsi="Arial" w:cs="Arial"/>
        </w:rPr>
        <w:t xml:space="preserve">Proper management of employees leads to the resource of </w:t>
      </w:r>
      <w:r>
        <w:rPr>
          <w:rFonts w:ascii="Arial" w:hAnsi="Arial" w:cs="Arial"/>
        </w:rPr>
        <w:t xml:space="preserve">the </w:t>
      </w:r>
      <w:r w:rsidRPr="006F6C13">
        <w:rPr>
          <w:rFonts w:ascii="Arial" w:hAnsi="Arial" w:cs="Arial"/>
        </w:rPr>
        <w:t xml:space="preserve">organization. Organizational performance basically depends on human resource management so far. And there is a strong </w:t>
      </w:r>
      <w:r>
        <w:rPr>
          <w:rFonts w:ascii="Arial" w:hAnsi="Arial" w:cs="Arial"/>
        </w:rPr>
        <w:t>relationship</w:t>
      </w:r>
      <w:r w:rsidRPr="006F6C13">
        <w:rPr>
          <w:rFonts w:ascii="Arial" w:hAnsi="Arial" w:cs="Arial"/>
        </w:rPr>
        <w:t xml:space="preserve"> between the degrees of HR development the organizational performance. Recent research shows that </w:t>
      </w:r>
      <w:r>
        <w:rPr>
          <w:rFonts w:ascii="Arial" w:hAnsi="Arial" w:cs="Arial"/>
        </w:rPr>
        <w:t>organizational</w:t>
      </w:r>
      <w:r w:rsidRPr="006F6C13">
        <w:rPr>
          <w:rFonts w:ascii="Arial" w:hAnsi="Arial" w:cs="Arial"/>
        </w:rPr>
        <w:t xml:space="preserve"> performance can be developed </w:t>
      </w:r>
      <w:r>
        <w:rPr>
          <w:rFonts w:ascii="Arial" w:hAnsi="Arial" w:cs="Arial"/>
        </w:rPr>
        <w:t xml:space="preserve">by </w:t>
      </w:r>
      <w:r w:rsidRPr="006F6C13">
        <w:rPr>
          <w:rFonts w:ascii="Arial" w:hAnsi="Arial" w:cs="Arial"/>
        </w:rPr>
        <w:t xml:space="preserve">up to 25% if proper human </w:t>
      </w:r>
      <w:r>
        <w:rPr>
          <w:rFonts w:ascii="Arial" w:hAnsi="Arial" w:cs="Arial"/>
        </w:rPr>
        <w:t>resources</w:t>
      </w:r>
      <w:r w:rsidRPr="006F6C13">
        <w:rPr>
          <w:rFonts w:ascii="Arial" w:hAnsi="Arial" w:cs="Arial"/>
        </w:rPr>
        <w:t xml:space="preserve"> </w:t>
      </w:r>
      <w:r>
        <w:rPr>
          <w:rFonts w:ascii="Arial" w:hAnsi="Arial" w:cs="Arial"/>
        </w:rPr>
        <w:t>are</w:t>
      </w:r>
      <w:r w:rsidRPr="006F6C13">
        <w:rPr>
          <w:rFonts w:ascii="Arial" w:hAnsi="Arial" w:cs="Arial"/>
        </w:rPr>
        <w:t xml:space="preserve"> applied so far (</w:t>
      </w:r>
      <w:r w:rsidRPr="006F6C13">
        <w:rPr>
          <w:rFonts w:ascii="Arial" w:hAnsi="Arial" w:cs="Arial"/>
          <w:color w:val="222222"/>
          <w:szCs w:val="20"/>
          <w:shd w:val="clear" w:color="auto" w:fill="FFFFFF"/>
        </w:rPr>
        <w:t>Becker and Gerhart, 2021)</w:t>
      </w:r>
      <w:r w:rsidRPr="006F6C13">
        <w:rPr>
          <w:rFonts w:ascii="Arial" w:hAnsi="Arial" w:cs="Arial"/>
        </w:rPr>
        <w:t xml:space="preserve">. For that reason, </w:t>
      </w:r>
      <w:r>
        <w:rPr>
          <w:rFonts w:ascii="Arial" w:hAnsi="Arial" w:cs="Arial"/>
        </w:rPr>
        <w:t>organizations</w:t>
      </w:r>
      <w:r w:rsidRPr="006F6C13">
        <w:rPr>
          <w:rFonts w:ascii="Arial" w:hAnsi="Arial" w:cs="Arial"/>
        </w:rPr>
        <w:t xml:space="preserve"> are seeking skilled employees who would help that organization to perform well in the competitive business world. Productivity can be increased with the help of human resource development so far. Below, the organizational examples of human resource development related </w:t>
      </w:r>
      <w:r>
        <w:rPr>
          <w:rFonts w:ascii="Arial" w:hAnsi="Arial" w:cs="Arial"/>
        </w:rPr>
        <w:t>to</w:t>
      </w:r>
      <w:r w:rsidRPr="006F6C13">
        <w:rPr>
          <w:rFonts w:ascii="Arial" w:hAnsi="Arial" w:cs="Arial"/>
        </w:rPr>
        <w:t xml:space="preserve"> organizational performance are </w:t>
      </w:r>
      <w:r>
        <w:rPr>
          <w:rFonts w:ascii="Arial" w:hAnsi="Arial" w:cs="Arial"/>
        </w:rPr>
        <w:t>illustrated</w:t>
      </w:r>
      <w:r w:rsidRPr="006F6C13">
        <w:rPr>
          <w:rFonts w:ascii="Arial" w:hAnsi="Arial" w:cs="Arial"/>
        </w:rPr>
        <w:t xml:space="preserve"> below.   </w:t>
      </w:r>
    </w:p>
    <w:p w14:paraId="5675F4C9" w14:textId="77777777" w:rsidR="00264650" w:rsidRPr="006F6C13" w:rsidRDefault="00264650" w:rsidP="00264650">
      <w:pPr>
        <w:rPr>
          <w:rFonts w:ascii="Arial" w:hAnsi="Arial" w:cs="Arial"/>
          <w:szCs w:val="24"/>
        </w:rPr>
      </w:pPr>
      <w:r w:rsidRPr="006F6C13">
        <w:rPr>
          <w:rFonts w:ascii="Arial" w:hAnsi="Arial" w:cs="Arial"/>
          <w:szCs w:val="24"/>
        </w:rPr>
        <w:t xml:space="preserve">Marriott Hotel is conducting business in the UK market with </w:t>
      </w:r>
      <w:r>
        <w:rPr>
          <w:rFonts w:ascii="Arial" w:hAnsi="Arial" w:cs="Arial"/>
          <w:szCs w:val="24"/>
        </w:rPr>
        <w:t xml:space="preserve">a </w:t>
      </w:r>
      <w:r w:rsidRPr="006F6C13">
        <w:rPr>
          <w:rFonts w:ascii="Arial" w:hAnsi="Arial" w:cs="Arial"/>
          <w:szCs w:val="24"/>
        </w:rPr>
        <w:t xml:space="preserve">high success rate. The goal of this hotel chain is to provide maximum consumer service that is associated with </w:t>
      </w:r>
      <w:r>
        <w:rPr>
          <w:rFonts w:ascii="Arial" w:hAnsi="Arial" w:cs="Arial"/>
          <w:szCs w:val="24"/>
        </w:rPr>
        <w:t>customer</w:t>
      </w:r>
      <w:r w:rsidRPr="006F6C13">
        <w:rPr>
          <w:rFonts w:ascii="Arial" w:hAnsi="Arial" w:cs="Arial"/>
          <w:szCs w:val="24"/>
        </w:rPr>
        <w:t xml:space="preserve"> satisfaction so far (</w:t>
      </w:r>
      <w:r w:rsidRPr="006F6C13">
        <w:rPr>
          <w:rFonts w:ascii="Arial" w:hAnsi="Arial" w:cs="Arial"/>
          <w:color w:val="222222"/>
          <w:szCs w:val="20"/>
          <w:shd w:val="clear" w:color="auto" w:fill="FFFFFF"/>
        </w:rPr>
        <w:t xml:space="preserve">Okoye </w:t>
      </w:r>
      <w:r w:rsidRPr="003137EC">
        <w:rPr>
          <w:rFonts w:ascii="Arial" w:hAnsi="Arial" w:cs="Arial"/>
          <w:color w:val="222222"/>
          <w:szCs w:val="20"/>
          <w:shd w:val="clear" w:color="auto" w:fill="FFFFFF"/>
        </w:rPr>
        <w:t xml:space="preserve">and </w:t>
      </w:r>
      <w:proofErr w:type="spellStart"/>
      <w:r w:rsidRPr="003137EC">
        <w:rPr>
          <w:rFonts w:ascii="Arial" w:hAnsi="Arial" w:cs="Arial"/>
          <w:color w:val="222222"/>
          <w:szCs w:val="20"/>
          <w:shd w:val="clear" w:color="auto" w:fill="FFFFFF"/>
        </w:rPr>
        <w:t>Ezejiofor</w:t>
      </w:r>
      <w:proofErr w:type="spellEnd"/>
      <w:r w:rsidRPr="006F6C13">
        <w:rPr>
          <w:rFonts w:ascii="Arial" w:hAnsi="Arial" w:cs="Arial"/>
          <w:color w:val="222222"/>
          <w:szCs w:val="20"/>
          <w:shd w:val="clear" w:color="auto" w:fill="FFFFFF"/>
        </w:rPr>
        <w:t>, 2020)</w:t>
      </w:r>
      <w:r w:rsidRPr="006F6C13">
        <w:rPr>
          <w:rFonts w:ascii="Arial" w:hAnsi="Arial" w:cs="Arial"/>
          <w:szCs w:val="24"/>
        </w:rPr>
        <w:t xml:space="preserve">. The price of hotel service of Marriott Hotel is compatibly lower than its competitors in the UK market. The main focus of Marriott Hotel is to manage and design its human resource in a way that would help this hotel chain deliver service in a better dimension so far. The performance of the employees of Marriott Hotel is remarkable and better than its competitive hotel chains as it is highly dependent on the ultimate performance of Marriott Hotel so far. From </w:t>
      </w:r>
      <w:r>
        <w:rPr>
          <w:rFonts w:ascii="Arial" w:hAnsi="Arial" w:cs="Arial"/>
          <w:szCs w:val="24"/>
        </w:rPr>
        <w:t>check-in</w:t>
      </w:r>
      <w:r w:rsidRPr="006F6C13">
        <w:rPr>
          <w:rFonts w:ascii="Arial" w:hAnsi="Arial" w:cs="Arial"/>
          <w:szCs w:val="24"/>
        </w:rPr>
        <w:t xml:space="preserve"> to </w:t>
      </w:r>
      <w:r>
        <w:rPr>
          <w:rFonts w:ascii="Arial" w:hAnsi="Arial" w:cs="Arial"/>
          <w:szCs w:val="24"/>
        </w:rPr>
        <w:t>check-out</w:t>
      </w:r>
      <w:r w:rsidRPr="006F6C13">
        <w:rPr>
          <w:rFonts w:ascii="Arial" w:hAnsi="Arial" w:cs="Arial"/>
          <w:szCs w:val="24"/>
        </w:rPr>
        <w:t xml:space="preserve">, each and every </w:t>
      </w:r>
      <w:r>
        <w:rPr>
          <w:rFonts w:ascii="Arial" w:hAnsi="Arial" w:cs="Arial"/>
          <w:szCs w:val="24"/>
        </w:rPr>
        <w:t>action</w:t>
      </w:r>
      <w:r w:rsidRPr="006F6C13">
        <w:rPr>
          <w:rFonts w:ascii="Arial" w:hAnsi="Arial" w:cs="Arial"/>
          <w:szCs w:val="24"/>
        </w:rPr>
        <w:t xml:space="preserve"> of </w:t>
      </w:r>
      <w:r>
        <w:rPr>
          <w:rFonts w:ascii="Arial" w:hAnsi="Arial" w:cs="Arial"/>
          <w:szCs w:val="24"/>
        </w:rPr>
        <w:t xml:space="preserve">the </w:t>
      </w:r>
      <w:r w:rsidRPr="006F6C13">
        <w:rPr>
          <w:rFonts w:ascii="Arial" w:hAnsi="Arial" w:cs="Arial"/>
          <w:szCs w:val="24"/>
        </w:rPr>
        <w:t xml:space="preserve">hotel is related </w:t>
      </w:r>
      <w:r>
        <w:rPr>
          <w:rFonts w:ascii="Arial" w:hAnsi="Arial" w:cs="Arial"/>
          <w:szCs w:val="24"/>
        </w:rPr>
        <w:t>to</w:t>
      </w:r>
      <w:r w:rsidRPr="006F6C13">
        <w:rPr>
          <w:rFonts w:ascii="Arial" w:hAnsi="Arial" w:cs="Arial"/>
          <w:szCs w:val="24"/>
        </w:rPr>
        <w:t xml:space="preserve"> consumer satisfaction. The employee management strategy at Marriott Hotel is also supportive enough for the </w:t>
      </w:r>
      <w:r>
        <w:rPr>
          <w:rFonts w:ascii="Arial" w:hAnsi="Arial" w:cs="Arial"/>
          <w:szCs w:val="24"/>
        </w:rPr>
        <w:t>top-level</w:t>
      </w:r>
      <w:r w:rsidRPr="006F6C13">
        <w:rPr>
          <w:rFonts w:ascii="Arial" w:hAnsi="Arial" w:cs="Arial"/>
          <w:szCs w:val="24"/>
        </w:rPr>
        <w:t xml:space="preserve"> management as it considers the decisions of employees and provides employees some power to take </w:t>
      </w:r>
      <w:r>
        <w:rPr>
          <w:rFonts w:ascii="Arial" w:hAnsi="Arial" w:cs="Arial"/>
          <w:szCs w:val="24"/>
        </w:rPr>
        <w:t>action</w:t>
      </w:r>
      <w:r w:rsidRPr="006F6C13">
        <w:rPr>
          <w:rFonts w:ascii="Arial" w:hAnsi="Arial" w:cs="Arial"/>
          <w:szCs w:val="24"/>
        </w:rPr>
        <w:t xml:space="preserve"> as Marriott Hotel believes that its employees are </w:t>
      </w:r>
      <w:r>
        <w:rPr>
          <w:rFonts w:ascii="Arial" w:hAnsi="Arial" w:cs="Arial"/>
          <w:szCs w:val="24"/>
        </w:rPr>
        <w:t>talented</w:t>
      </w:r>
      <w:r w:rsidRPr="006F6C13">
        <w:rPr>
          <w:rFonts w:ascii="Arial" w:hAnsi="Arial" w:cs="Arial"/>
          <w:szCs w:val="24"/>
        </w:rPr>
        <w:t xml:space="preserve"> for this company so far (</w:t>
      </w:r>
      <w:proofErr w:type="spellStart"/>
      <w:r w:rsidRPr="006F6C13">
        <w:rPr>
          <w:rFonts w:ascii="Arial" w:hAnsi="Arial" w:cs="Arial"/>
          <w:color w:val="222222"/>
          <w:szCs w:val="20"/>
          <w:shd w:val="clear" w:color="auto" w:fill="FFFFFF"/>
        </w:rPr>
        <w:t>Kalleberg</w:t>
      </w:r>
      <w:proofErr w:type="spellEnd"/>
      <w:r w:rsidRPr="006F6C13">
        <w:rPr>
          <w:rFonts w:ascii="Arial" w:hAnsi="Arial" w:cs="Arial"/>
          <w:color w:val="222222"/>
          <w:szCs w:val="20"/>
          <w:shd w:val="clear" w:color="auto" w:fill="FFFFFF"/>
        </w:rPr>
        <w:t xml:space="preserve"> </w:t>
      </w:r>
      <w:r w:rsidRPr="003137EC">
        <w:rPr>
          <w:rFonts w:ascii="Arial" w:hAnsi="Arial" w:cs="Arial"/>
          <w:color w:val="222222"/>
          <w:szCs w:val="20"/>
          <w:shd w:val="clear" w:color="auto" w:fill="FFFFFF"/>
        </w:rPr>
        <w:t>and Moody</w:t>
      </w:r>
      <w:r w:rsidRPr="00112CA2">
        <w:rPr>
          <w:rFonts w:ascii="Arial" w:hAnsi="Arial" w:cs="Arial"/>
          <w:i/>
          <w:iCs/>
          <w:color w:val="222222"/>
          <w:szCs w:val="20"/>
          <w:shd w:val="clear" w:color="auto" w:fill="FFFFFF"/>
        </w:rPr>
        <w:t>,</w:t>
      </w:r>
      <w:r w:rsidRPr="006F6C13">
        <w:rPr>
          <w:rFonts w:ascii="Arial" w:hAnsi="Arial" w:cs="Arial"/>
          <w:color w:val="222222"/>
          <w:szCs w:val="20"/>
          <w:shd w:val="clear" w:color="auto" w:fill="FFFFFF"/>
        </w:rPr>
        <w:t xml:space="preserve"> 2021)</w:t>
      </w:r>
      <w:r w:rsidRPr="006F6C13">
        <w:rPr>
          <w:rFonts w:ascii="Arial" w:hAnsi="Arial" w:cs="Arial"/>
          <w:szCs w:val="24"/>
        </w:rPr>
        <w:t xml:space="preserve">. For that reason, this hotel chain is </w:t>
      </w:r>
      <w:r w:rsidRPr="006F6C13">
        <w:rPr>
          <w:rFonts w:ascii="Arial" w:hAnsi="Arial" w:cs="Arial"/>
          <w:szCs w:val="24"/>
        </w:rPr>
        <w:lastRenderedPageBreak/>
        <w:t xml:space="preserve">performing better in the UK market. Data shows that the employee management process which can be defined as talent management, helps Marriott Hotel to improve its </w:t>
      </w:r>
      <w:r>
        <w:rPr>
          <w:rFonts w:ascii="Arial" w:hAnsi="Arial" w:cs="Arial"/>
          <w:szCs w:val="24"/>
        </w:rPr>
        <w:t>employee</w:t>
      </w:r>
      <w:r w:rsidRPr="006F6C13">
        <w:rPr>
          <w:rFonts w:ascii="Arial" w:hAnsi="Arial" w:cs="Arial"/>
          <w:szCs w:val="24"/>
        </w:rPr>
        <w:t xml:space="preserve"> performance </w:t>
      </w:r>
      <w:r>
        <w:rPr>
          <w:rFonts w:ascii="Arial" w:hAnsi="Arial" w:cs="Arial"/>
          <w:szCs w:val="24"/>
        </w:rPr>
        <w:t xml:space="preserve">by </w:t>
      </w:r>
      <w:r w:rsidRPr="006F6C13">
        <w:rPr>
          <w:rFonts w:ascii="Arial" w:hAnsi="Arial" w:cs="Arial"/>
          <w:szCs w:val="24"/>
        </w:rPr>
        <w:t>up to 20%. It basically defines the high productivity rate and it helps Marriott Hotel to achieve its goal in the market (</w:t>
      </w:r>
      <w:r w:rsidRPr="006F6C13">
        <w:rPr>
          <w:rFonts w:ascii="Arial" w:hAnsi="Arial" w:cs="Arial"/>
          <w:color w:val="222222"/>
          <w:szCs w:val="20"/>
          <w:shd w:val="clear" w:color="auto" w:fill="FFFFFF"/>
        </w:rPr>
        <w:t xml:space="preserve">Liu </w:t>
      </w:r>
      <w:r w:rsidRPr="00112CA2">
        <w:rPr>
          <w:rFonts w:ascii="Arial" w:hAnsi="Arial" w:cs="Arial"/>
          <w:i/>
          <w:iCs/>
          <w:color w:val="222222"/>
          <w:szCs w:val="20"/>
          <w:shd w:val="clear" w:color="auto" w:fill="FFFFFF"/>
        </w:rPr>
        <w:t>et al.,</w:t>
      </w:r>
      <w:r w:rsidRPr="006F6C13">
        <w:rPr>
          <w:rFonts w:ascii="Arial" w:hAnsi="Arial" w:cs="Arial"/>
          <w:color w:val="222222"/>
          <w:szCs w:val="20"/>
          <w:shd w:val="clear" w:color="auto" w:fill="FFFFFF"/>
        </w:rPr>
        <w:t xml:space="preserve"> 2021)</w:t>
      </w:r>
      <w:r w:rsidRPr="006F6C13">
        <w:rPr>
          <w:rFonts w:ascii="Arial" w:hAnsi="Arial" w:cs="Arial"/>
          <w:szCs w:val="24"/>
        </w:rPr>
        <w:t xml:space="preserve">.       </w:t>
      </w:r>
    </w:p>
    <w:p w14:paraId="063C9DFD" w14:textId="77777777" w:rsidR="00264650" w:rsidRPr="006F6C13" w:rsidRDefault="00264650" w:rsidP="00264650">
      <w:pPr>
        <w:rPr>
          <w:rFonts w:ascii="Arial" w:hAnsi="Arial" w:cs="Arial"/>
        </w:rPr>
      </w:pPr>
      <w:r w:rsidRPr="006F6C13">
        <w:rPr>
          <w:rFonts w:ascii="Arial" w:hAnsi="Arial" w:cs="Arial"/>
        </w:rPr>
        <w:t xml:space="preserve">Companies around the world are using HR to create </w:t>
      </w:r>
      <w:r>
        <w:rPr>
          <w:rFonts w:ascii="Arial" w:hAnsi="Arial" w:cs="Arial"/>
        </w:rPr>
        <w:t xml:space="preserve">a </w:t>
      </w:r>
      <w:r w:rsidRPr="006F6C13">
        <w:rPr>
          <w:rFonts w:ascii="Arial" w:hAnsi="Arial" w:cs="Arial"/>
        </w:rPr>
        <w:t>competitive advantage to have a better place in the market. Employee performance can be improved through the proper application of HR and talent management which is the main goal of many multinational companies especially the hospitality industry like hotel chains so far (</w:t>
      </w:r>
      <w:r w:rsidRPr="006F6C13">
        <w:rPr>
          <w:rFonts w:ascii="Arial" w:hAnsi="Arial" w:cs="Arial"/>
          <w:color w:val="222222"/>
          <w:szCs w:val="20"/>
          <w:shd w:val="clear" w:color="auto" w:fill="FFFFFF"/>
        </w:rPr>
        <w:t>Buckingham and Vosburgh, 2021)</w:t>
      </w:r>
      <w:r w:rsidRPr="006F6C13">
        <w:rPr>
          <w:rFonts w:ascii="Arial" w:hAnsi="Arial" w:cs="Arial"/>
        </w:rPr>
        <w:t xml:space="preserve">. </w:t>
      </w:r>
      <w:r w:rsidRPr="006F6C13">
        <w:rPr>
          <w:rFonts w:ascii="Arial" w:hAnsi="Arial" w:cs="Arial"/>
          <w:szCs w:val="24"/>
        </w:rPr>
        <w:t xml:space="preserve">Marriott Hotel is such an organization that focuses on the development of talents so that the employees can achieve organizational </w:t>
      </w:r>
      <w:r>
        <w:rPr>
          <w:rFonts w:ascii="Arial" w:hAnsi="Arial" w:cs="Arial"/>
          <w:szCs w:val="24"/>
        </w:rPr>
        <w:t>goals</w:t>
      </w:r>
      <w:r w:rsidRPr="006F6C13">
        <w:rPr>
          <w:rFonts w:ascii="Arial" w:hAnsi="Arial" w:cs="Arial"/>
          <w:szCs w:val="24"/>
        </w:rPr>
        <w:t xml:space="preserve"> in </w:t>
      </w:r>
      <w:r>
        <w:rPr>
          <w:rFonts w:ascii="Arial" w:hAnsi="Arial" w:cs="Arial"/>
          <w:szCs w:val="24"/>
        </w:rPr>
        <w:t xml:space="preserve">the </w:t>
      </w:r>
      <w:r w:rsidRPr="006F6C13">
        <w:rPr>
          <w:rFonts w:ascii="Arial" w:hAnsi="Arial" w:cs="Arial"/>
          <w:szCs w:val="24"/>
        </w:rPr>
        <w:t xml:space="preserve">UK as well as in other countries. Marriott Hotel is conducting business in the tourism industry. </w:t>
      </w:r>
      <w:r>
        <w:rPr>
          <w:rFonts w:ascii="Arial" w:hAnsi="Arial" w:cs="Arial"/>
          <w:szCs w:val="24"/>
        </w:rPr>
        <w:t>The tourism</w:t>
      </w:r>
      <w:r w:rsidRPr="006F6C13">
        <w:rPr>
          <w:rFonts w:ascii="Arial" w:hAnsi="Arial" w:cs="Arial"/>
          <w:szCs w:val="24"/>
        </w:rPr>
        <w:t xml:space="preserve"> industry is one of the most sensitive industries that use HRM as a tool to create a special service for the customers in a way that creates </w:t>
      </w:r>
      <w:r>
        <w:rPr>
          <w:rFonts w:ascii="Arial" w:hAnsi="Arial" w:cs="Arial"/>
          <w:szCs w:val="24"/>
        </w:rPr>
        <w:t xml:space="preserve">a </w:t>
      </w:r>
      <w:r w:rsidRPr="006F6C13">
        <w:rPr>
          <w:rFonts w:ascii="Arial" w:hAnsi="Arial" w:cs="Arial"/>
          <w:szCs w:val="24"/>
        </w:rPr>
        <w:t xml:space="preserve">competitive advantage in the market and companies create </w:t>
      </w:r>
      <w:r>
        <w:rPr>
          <w:rFonts w:ascii="Arial" w:hAnsi="Arial" w:cs="Arial"/>
          <w:szCs w:val="24"/>
        </w:rPr>
        <w:t xml:space="preserve">a </w:t>
      </w:r>
      <w:r w:rsidRPr="006F6C13">
        <w:rPr>
          <w:rFonts w:ascii="Arial" w:hAnsi="Arial" w:cs="Arial"/>
          <w:szCs w:val="24"/>
        </w:rPr>
        <w:t xml:space="preserve">position in the mind of customers so far. Marriott Hotel is using </w:t>
      </w:r>
      <w:r>
        <w:rPr>
          <w:rFonts w:ascii="Arial" w:hAnsi="Arial" w:cs="Arial"/>
          <w:szCs w:val="24"/>
        </w:rPr>
        <w:t>this technique</w:t>
      </w:r>
      <w:r w:rsidRPr="006F6C13">
        <w:rPr>
          <w:rFonts w:ascii="Arial" w:hAnsi="Arial" w:cs="Arial"/>
          <w:szCs w:val="24"/>
        </w:rPr>
        <w:t xml:space="preserve"> so far to create </w:t>
      </w:r>
      <w:r>
        <w:rPr>
          <w:rFonts w:ascii="Arial" w:hAnsi="Arial" w:cs="Arial"/>
          <w:szCs w:val="24"/>
        </w:rPr>
        <w:t xml:space="preserve">a </w:t>
      </w:r>
      <w:r w:rsidRPr="006F6C13">
        <w:rPr>
          <w:rFonts w:ascii="Arial" w:hAnsi="Arial" w:cs="Arial"/>
          <w:szCs w:val="24"/>
        </w:rPr>
        <w:t xml:space="preserve">position in the mind of customers </w:t>
      </w:r>
      <w:r w:rsidRPr="006F6C13">
        <w:rPr>
          <w:rFonts w:ascii="Arial" w:hAnsi="Arial" w:cs="Arial"/>
        </w:rPr>
        <w:t>(</w:t>
      </w:r>
      <w:r w:rsidRPr="006F6C13">
        <w:rPr>
          <w:rFonts w:ascii="Arial" w:hAnsi="Arial" w:cs="Arial"/>
          <w:color w:val="222222"/>
          <w:szCs w:val="20"/>
          <w:shd w:val="clear" w:color="auto" w:fill="FFFFFF"/>
        </w:rPr>
        <w:t xml:space="preserve">Guest </w:t>
      </w:r>
      <w:r w:rsidRPr="00F628B3">
        <w:rPr>
          <w:rFonts w:ascii="Arial" w:hAnsi="Arial" w:cs="Arial"/>
          <w:i/>
          <w:iCs/>
          <w:color w:val="222222"/>
          <w:szCs w:val="20"/>
          <w:shd w:val="clear" w:color="auto" w:fill="FFFFFF"/>
        </w:rPr>
        <w:t>et al</w:t>
      </w:r>
      <w:r w:rsidRPr="006F6C13">
        <w:rPr>
          <w:rFonts w:ascii="Arial" w:hAnsi="Arial" w:cs="Arial"/>
          <w:color w:val="222222"/>
          <w:szCs w:val="20"/>
          <w:shd w:val="clear" w:color="auto" w:fill="FFFFFF"/>
        </w:rPr>
        <w:t>., 2021)</w:t>
      </w:r>
      <w:r w:rsidRPr="006F6C13">
        <w:rPr>
          <w:rFonts w:ascii="Arial" w:hAnsi="Arial" w:cs="Arial"/>
          <w:szCs w:val="24"/>
        </w:rPr>
        <w:t xml:space="preserve">. Every year, Marriott Hotel arranges </w:t>
      </w:r>
      <w:r>
        <w:rPr>
          <w:rFonts w:ascii="Arial" w:hAnsi="Arial" w:cs="Arial"/>
          <w:szCs w:val="24"/>
        </w:rPr>
        <w:t xml:space="preserve">a </w:t>
      </w:r>
      <w:r w:rsidRPr="006F6C13">
        <w:rPr>
          <w:rFonts w:ascii="Arial" w:hAnsi="Arial" w:cs="Arial"/>
          <w:szCs w:val="24"/>
        </w:rPr>
        <w:t xml:space="preserve">development program which helps this company to develop its talents and ensure </w:t>
      </w:r>
      <w:r>
        <w:rPr>
          <w:rFonts w:ascii="Arial" w:hAnsi="Arial" w:cs="Arial"/>
          <w:szCs w:val="24"/>
        </w:rPr>
        <w:t xml:space="preserve">a </w:t>
      </w:r>
      <w:r w:rsidRPr="006F6C13">
        <w:rPr>
          <w:rFonts w:ascii="Arial" w:hAnsi="Arial" w:cs="Arial"/>
          <w:szCs w:val="24"/>
        </w:rPr>
        <w:t xml:space="preserve">low employee turnover rate so far. This strategy of HR enables Marriott Hotel to design a better service platform for the customers as well as to perform better against competitors to ensure sustainability in the </w:t>
      </w:r>
      <w:r>
        <w:rPr>
          <w:rFonts w:ascii="Arial" w:hAnsi="Arial" w:cs="Arial"/>
          <w:szCs w:val="24"/>
        </w:rPr>
        <w:t>marketplace</w:t>
      </w:r>
      <w:r w:rsidRPr="006F6C13">
        <w:rPr>
          <w:rFonts w:ascii="Arial" w:hAnsi="Arial" w:cs="Arial"/>
          <w:szCs w:val="24"/>
        </w:rPr>
        <w:t xml:space="preserve"> so far (</w:t>
      </w:r>
      <w:proofErr w:type="spellStart"/>
      <w:r w:rsidRPr="006F6C13">
        <w:rPr>
          <w:rFonts w:ascii="Arial" w:hAnsi="Arial" w:cs="Arial"/>
          <w:color w:val="222222"/>
          <w:szCs w:val="20"/>
          <w:shd w:val="clear" w:color="auto" w:fill="FFFFFF"/>
        </w:rPr>
        <w:t>Oladapo</w:t>
      </w:r>
      <w:proofErr w:type="spellEnd"/>
      <w:r w:rsidRPr="006F6C13">
        <w:rPr>
          <w:rFonts w:ascii="Arial" w:hAnsi="Arial" w:cs="Arial"/>
          <w:color w:val="222222"/>
          <w:szCs w:val="20"/>
          <w:shd w:val="clear" w:color="auto" w:fill="FFFFFF"/>
        </w:rPr>
        <w:t>, 2021)</w:t>
      </w:r>
      <w:r w:rsidRPr="006F6C13">
        <w:rPr>
          <w:rFonts w:ascii="Arial" w:hAnsi="Arial" w:cs="Arial"/>
          <w:szCs w:val="24"/>
        </w:rPr>
        <w:t xml:space="preserve">. </w:t>
      </w:r>
      <w:r w:rsidRPr="006F6C13">
        <w:rPr>
          <w:rFonts w:ascii="Arial" w:hAnsi="Arial" w:cs="Arial"/>
        </w:rPr>
        <w:t xml:space="preserve"> </w:t>
      </w:r>
    </w:p>
    <w:p w14:paraId="5E8593A7" w14:textId="77777777" w:rsidR="00264650" w:rsidRDefault="00264650" w:rsidP="00264650">
      <w:pPr>
        <w:spacing w:line="276" w:lineRule="auto"/>
        <w:jc w:val="left"/>
        <w:rPr>
          <w:rFonts w:ascii="Arial" w:eastAsiaTheme="majorEastAsia" w:hAnsi="Arial" w:cs="Arial"/>
          <w:b/>
          <w:bCs/>
          <w:color w:val="1F3864" w:themeColor="accent1" w:themeShade="80"/>
          <w:sz w:val="26"/>
          <w:szCs w:val="35"/>
        </w:rPr>
      </w:pPr>
      <w:r>
        <w:rPr>
          <w:rFonts w:ascii="Arial" w:hAnsi="Arial" w:cs="Arial"/>
        </w:rPr>
        <w:br w:type="page"/>
      </w:r>
    </w:p>
    <w:p w14:paraId="457E55F8" w14:textId="77777777" w:rsidR="00264650" w:rsidRPr="006F6C13" w:rsidRDefault="00264650" w:rsidP="00264650">
      <w:pPr>
        <w:rPr>
          <w:rFonts w:ascii="Arial" w:hAnsi="Arial" w:cs="Arial"/>
        </w:rPr>
      </w:pPr>
      <w:r w:rsidRPr="006F6C13">
        <w:rPr>
          <w:rFonts w:ascii="Arial" w:hAnsi="Arial" w:cs="Arial"/>
        </w:rPr>
        <w:lastRenderedPageBreak/>
        <w:t xml:space="preserve">As employees are </w:t>
      </w:r>
      <w:r>
        <w:rPr>
          <w:rFonts w:ascii="Arial" w:hAnsi="Arial" w:cs="Arial"/>
        </w:rPr>
        <w:t>a</w:t>
      </w:r>
      <w:r w:rsidRPr="006F6C13">
        <w:rPr>
          <w:rFonts w:ascii="Arial" w:hAnsi="Arial" w:cs="Arial"/>
        </w:rPr>
        <w:t xml:space="preserve"> valuable resource of an organization, it is a must for organizations to hire and train employees to make </w:t>
      </w:r>
      <w:r>
        <w:rPr>
          <w:rFonts w:ascii="Arial" w:hAnsi="Arial" w:cs="Arial"/>
        </w:rPr>
        <w:t>their</w:t>
      </w:r>
      <w:r w:rsidRPr="006F6C13">
        <w:rPr>
          <w:rFonts w:ascii="Arial" w:hAnsi="Arial" w:cs="Arial"/>
        </w:rPr>
        <w:t xml:space="preserve"> human </w:t>
      </w:r>
      <w:r>
        <w:rPr>
          <w:rFonts w:ascii="Arial" w:hAnsi="Arial" w:cs="Arial"/>
        </w:rPr>
        <w:t>resources</w:t>
      </w:r>
      <w:r w:rsidRPr="006F6C13">
        <w:rPr>
          <w:rFonts w:ascii="Arial" w:hAnsi="Arial" w:cs="Arial"/>
        </w:rPr>
        <w:t xml:space="preserve"> so far. Organizations around the world are searching </w:t>
      </w:r>
      <w:r>
        <w:rPr>
          <w:rFonts w:ascii="Arial" w:hAnsi="Arial" w:cs="Arial"/>
        </w:rPr>
        <w:t xml:space="preserve">for </w:t>
      </w:r>
      <w:r w:rsidRPr="006F6C13">
        <w:rPr>
          <w:rFonts w:ascii="Arial" w:hAnsi="Arial" w:cs="Arial"/>
        </w:rPr>
        <w:t xml:space="preserve">skilled employees who are capable to achieve organizational </w:t>
      </w:r>
      <w:r>
        <w:rPr>
          <w:rFonts w:ascii="Arial" w:hAnsi="Arial" w:cs="Arial"/>
        </w:rPr>
        <w:t>goals</w:t>
      </w:r>
      <w:r w:rsidRPr="006F6C13">
        <w:rPr>
          <w:rFonts w:ascii="Arial" w:hAnsi="Arial" w:cs="Arial"/>
        </w:rPr>
        <w:t xml:space="preserve"> and objectives. In this essay, human resource management has been evaluated for a better understanding of the role of HR in </w:t>
      </w:r>
      <w:r>
        <w:rPr>
          <w:rFonts w:ascii="Arial" w:hAnsi="Arial" w:cs="Arial"/>
        </w:rPr>
        <w:t>terms</w:t>
      </w:r>
      <w:r w:rsidRPr="006F6C13">
        <w:rPr>
          <w:rFonts w:ascii="Arial" w:hAnsi="Arial" w:cs="Arial"/>
        </w:rPr>
        <w:t xml:space="preserve"> of talent management so far. Here, the lifecycle of employees has been evaluated to provide an inside view of the theory of HR management. The performance of </w:t>
      </w:r>
      <w:r w:rsidRPr="006F6C13">
        <w:rPr>
          <w:rFonts w:ascii="Arial" w:hAnsi="Arial" w:cs="Arial"/>
          <w:szCs w:val="24"/>
        </w:rPr>
        <w:t xml:space="preserve">Marriott Hotel is satisfactory as this hotel is considering HRM and talent management as a single way to design its workforce so far. </w:t>
      </w:r>
    </w:p>
    <w:p w14:paraId="1AB4DEF1" w14:textId="77777777" w:rsidR="00264650" w:rsidRPr="006F6C13" w:rsidRDefault="00264650" w:rsidP="00264650">
      <w:pPr>
        <w:rPr>
          <w:rFonts w:ascii="Arial" w:hAnsi="Arial" w:cs="Arial"/>
        </w:rPr>
      </w:pPr>
    </w:p>
    <w:p w14:paraId="27D980D8" w14:textId="77777777" w:rsidR="00264650" w:rsidRPr="006F6C13" w:rsidRDefault="00264650" w:rsidP="00264650">
      <w:pPr>
        <w:rPr>
          <w:rFonts w:ascii="Arial" w:hAnsi="Arial" w:cs="Arial"/>
        </w:rPr>
      </w:pPr>
      <w:r w:rsidRPr="006F6C13">
        <w:rPr>
          <w:rFonts w:ascii="Arial" w:hAnsi="Arial" w:cs="Arial"/>
        </w:rPr>
        <w:br w:type="page"/>
      </w:r>
    </w:p>
    <w:p w14:paraId="5E30A846" w14:textId="77777777" w:rsidR="00264650" w:rsidRPr="006F6C13" w:rsidRDefault="00264650" w:rsidP="00264650">
      <w:pPr>
        <w:pStyle w:val="Heading1"/>
        <w:rPr>
          <w:rFonts w:ascii="Arial" w:hAnsi="Arial" w:cs="Arial"/>
        </w:rPr>
      </w:pPr>
      <w:bookmarkStart w:id="0" w:name="_Toc510543220"/>
      <w:r w:rsidRPr="006F6C13">
        <w:rPr>
          <w:rFonts w:ascii="Arial" w:hAnsi="Arial" w:cs="Arial"/>
        </w:rPr>
        <w:lastRenderedPageBreak/>
        <w:t>Reference</w:t>
      </w:r>
      <w:bookmarkEnd w:id="0"/>
      <w:r w:rsidRPr="006F6C13">
        <w:rPr>
          <w:rFonts w:ascii="Arial" w:hAnsi="Arial" w:cs="Arial"/>
        </w:rPr>
        <w:t>s</w:t>
      </w:r>
    </w:p>
    <w:p w14:paraId="0BB45C0D" w14:textId="77777777" w:rsidR="00264650" w:rsidRPr="003137EC" w:rsidRDefault="00264650" w:rsidP="00264650">
      <w:pPr>
        <w:rPr>
          <w:rFonts w:ascii="Arial" w:hAnsi="Arial" w:cs="Arial"/>
          <w:color w:val="222222"/>
          <w:szCs w:val="20"/>
          <w:shd w:val="clear" w:color="auto" w:fill="FFFFFF"/>
        </w:rPr>
      </w:pPr>
      <w:r w:rsidRPr="003137EC">
        <w:rPr>
          <w:rFonts w:ascii="Arial" w:hAnsi="Arial" w:cs="Arial"/>
          <w:color w:val="222222"/>
          <w:szCs w:val="20"/>
          <w:shd w:val="clear" w:color="auto" w:fill="FFFFFF"/>
        </w:rPr>
        <w:t xml:space="preserve">Anwar, A., Nisar, Q.A., Khan, N.Z.A. and Sana, A.,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2021</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Talent management: Strategic priority of organizations. </w:t>
      </w:r>
      <w:r w:rsidRPr="003137EC">
        <w:rPr>
          <w:rFonts w:ascii="Arial" w:hAnsi="Arial" w:cs="Arial"/>
          <w:i/>
          <w:iCs/>
          <w:color w:val="222222"/>
          <w:szCs w:val="20"/>
          <w:shd w:val="clear" w:color="auto" w:fill="FFFFFF"/>
        </w:rPr>
        <w:t>International Journal of Innovation and Applied Studies</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9</w:t>
      </w:r>
      <w:r w:rsidRPr="003137EC">
        <w:rPr>
          <w:rFonts w:ascii="Arial" w:hAnsi="Arial" w:cs="Arial"/>
          <w:color w:val="222222"/>
          <w:szCs w:val="20"/>
          <w:shd w:val="clear" w:color="auto" w:fill="FFFFFF"/>
        </w:rPr>
        <w:t>(3), pp.1148-1154.</w:t>
      </w:r>
    </w:p>
    <w:p w14:paraId="213C114D" w14:textId="77777777" w:rsidR="00264650" w:rsidRPr="003137EC" w:rsidRDefault="00264650" w:rsidP="00264650">
      <w:pPr>
        <w:rPr>
          <w:rFonts w:ascii="Arial" w:hAnsi="Arial" w:cs="Arial"/>
          <w:color w:val="222222"/>
          <w:szCs w:val="20"/>
          <w:shd w:val="clear" w:color="auto" w:fill="FFFFFF"/>
        </w:rPr>
      </w:pPr>
      <w:r w:rsidRPr="003137EC">
        <w:rPr>
          <w:rFonts w:ascii="Arial" w:hAnsi="Arial" w:cs="Arial"/>
          <w:color w:val="222222"/>
          <w:szCs w:val="20"/>
          <w:shd w:val="clear" w:color="auto" w:fill="FFFFFF"/>
        </w:rPr>
        <w:t xml:space="preserve">Buckingham, M. and Vosburgh, R.M.,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2021</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The 21st century human resources function: It's the talent, stupid!. </w:t>
      </w:r>
      <w:r w:rsidRPr="003137EC">
        <w:rPr>
          <w:rFonts w:ascii="Arial" w:hAnsi="Arial" w:cs="Arial"/>
          <w:i/>
          <w:iCs/>
          <w:color w:val="222222"/>
          <w:szCs w:val="20"/>
          <w:shd w:val="clear" w:color="auto" w:fill="FFFFFF"/>
        </w:rPr>
        <w:t>Human Resource Planning</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24</w:t>
      </w:r>
      <w:r w:rsidRPr="003137EC">
        <w:rPr>
          <w:rFonts w:ascii="Arial" w:hAnsi="Arial" w:cs="Arial"/>
          <w:color w:val="222222"/>
          <w:szCs w:val="20"/>
          <w:shd w:val="clear" w:color="auto" w:fill="FFFFFF"/>
        </w:rPr>
        <w:t>(4).</w:t>
      </w:r>
    </w:p>
    <w:p w14:paraId="187081C1" w14:textId="77777777" w:rsidR="00264650" w:rsidRPr="003137EC" w:rsidRDefault="00264650" w:rsidP="00264650">
      <w:pPr>
        <w:rPr>
          <w:rFonts w:ascii="Arial" w:hAnsi="Arial" w:cs="Arial"/>
          <w:color w:val="222222"/>
          <w:szCs w:val="20"/>
          <w:shd w:val="clear" w:color="auto" w:fill="FFFFFF"/>
        </w:rPr>
      </w:pPr>
      <w:r w:rsidRPr="003137EC">
        <w:rPr>
          <w:rFonts w:ascii="Arial" w:hAnsi="Arial" w:cs="Arial"/>
          <w:color w:val="222222"/>
          <w:szCs w:val="20"/>
          <w:shd w:val="clear" w:color="auto" w:fill="FFFFFF"/>
        </w:rPr>
        <w:t xml:space="preserve">Boudreau, J.W. and Ramstad, P.M.,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2020</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xml:space="preserve">. </w:t>
      </w:r>
      <w:proofErr w:type="spellStart"/>
      <w:r w:rsidRPr="003137EC">
        <w:rPr>
          <w:rFonts w:ascii="Arial" w:hAnsi="Arial" w:cs="Arial"/>
          <w:color w:val="222222"/>
          <w:szCs w:val="20"/>
          <w:shd w:val="clear" w:color="auto" w:fill="FFFFFF"/>
        </w:rPr>
        <w:t>Talentship</w:t>
      </w:r>
      <w:proofErr w:type="spellEnd"/>
      <w:r w:rsidRPr="003137EC">
        <w:rPr>
          <w:rFonts w:ascii="Arial" w:hAnsi="Arial" w:cs="Arial"/>
          <w:color w:val="222222"/>
          <w:szCs w:val="20"/>
          <w:shd w:val="clear" w:color="auto" w:fill="FFFFFF"/>
        </w:rPr>
        <w:t xml:space="preserve"> and the evolution of human resource management: From professional practices to strategic talent decision science. </w:t>
      </w:r>
      <w:r w:rsidRPr="003137EC">
        <w:rPr>
          <w:rFonts w:ascii="Arial" w:hAnsi="Arial" w:cs="Arial"/>
          <w:i/>
          <w:iCs/>
          <w:color w:val="222222"/>
          <w:szCs w:val="20"/>
          <w:shd w:val="clear" w:color="auto" w:fill="FFFFFF"/>
        </w:rPr>
        <w:t>Human Resource Planning Journal</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28</w:t>
      </w:r>
      <w:r w:rsidRPr="003137EC">
        <w:rPr>
          <w:rFonts w:ascii="Arial" w:hAnsi="Arial" w:cs="Arial"/>
          <w:color w:val="222222"/>
          <w:szCs w:val="20"/>
          <w:shd w:val="clear" w:color="auto" w:fill="FFFFFF"/>
        </w:rPr>
        <w:t>(2), pp.17-26.</w:t>
      </w:r>
    </w:p>
    <w:p w14:paraId="2F2E873B" w14:textId="77777777" w:rsidR="00264650" w:rsidRPr="003137EC" w:rsidRDefault="00264650" w:rsidP="00264650">
      <w:pPr>
        <w:rPr>
          <w:rFonts w:ascii="Arial" w:hAnsi="Arial" w:cs="Arial"/>
          <w:color w:val="222222"/>
          <w:szCs w:val="20"/>
          <w:shd w:val="clear" w:color="auto" w:fill="FFFFFF"/>
        </w:rPr>
      </w:pPr>
      <w:r w:rsidRPr="003137EC">
        <w:rPr>
          <w:rFonts w:ascii="Arial" w:hAnsi="Arial" w:cs="Arial"/>
          <w:color w:val="222222"/>
          <w:szCs w:val="20"/>
          <w:shd w:val="clear" w:color="auto" w:fill="FFFFFF"/>
        </w:rPr>
        <w:t xml:space="preserve">Becker, B. and Gerhart, B.,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2021</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The impact of human resource management on organizational performance: Progress and prospects. </w:t>
      </w:r>
      <w:r w:rsidRPr="003137EC">
        <w:rPr>
          <w:rFonts w:ascii="Arial" w:hAnsi="Arial" w:cs="Arial"/>
          <w:i/>
          <w:iCs/>
          <w:color w:val="222222"/>
          <w:szCs w:val="20"/>
          <w:shd w:val="clear" w:color="auto" w:fill="FFFFFF"/>
        </w:rPr>
        <w:t>Academy of management journal</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39</w:t>
      </w:r>
      <w:r w:rsidRPr="003137EC">
        <w:rPr>
          <w:rFonts w:ascii="Arial" w:hAnsi="Arial" w:cs="Arial"/>
          <w:color w:val="222222"/>
          <w:szCs w:val="20"/>
          <w:shd w:val="clear" w:color="auto" w:fill="FFFFFF"/>
        </w:rPr>
        <w:t>(4), pp.779-801.</w:t>
      </w:r>
    </w:p>
    <w:p w14:paraId="2706AC2A" w14:textId="77777777" w:rsidR="00264650" w:rsidRPr="003137EC" w:rsidRDefault="00264650" w:rsidP="00264650">
      <w:pPr>
        <w:rPr>
          <w:rFonts w:ascii="Arial" w:hAnsi="Arial" w:cs="Arial"/>
          <w:color w:val="222222"/>
          <w:szCs w:val="20"/>
          <w:shd w:val="clear" w:color="auto" w:fill="FFFFFF"/>
        </w:rPr>
      </w:pPr>
      <w:r w:rsidRPr="003137EC">
        <w:rPr>
          <w:rFonts w:ascii="Arial" w:hAnsi="Arial" w:cs="Arial"/>
          <w:color w:val="222222"/>
          <w:szCs w:val="20"/>
          <w:shd w:val="clear" w:color="auto" w:fill="FFFFFF"/>
        </w:rPr>
        <w:t xml:space="preserve">Blass, E. and April, K.,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2018</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Developing talent for tomorrow. </w:t>
      </w:r>
      <w:r w:rsidRPr="003137EC">
        <w:rPr>
          <w:rFonts w:ascii="Arial" w:hAnsi="Arial" w:cs="Arial"/>
          <w:i/>
          <w:iCs/>
          <w:color w:val="222222"/>
          <w:szCs w:val="20"/>
          <w:shd w:val="clear" w:color="auto" w:fill="FFFFFF"/>
        </w:rPr>
        <w:t>Develop</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1</w:t>
      </w:r>
      <w:r w:rsidRPr="003137EC">
        <w:rPr>
          <w:rFonts w:ascii="Arial" w:hAnsi="Arial" w:cs="Arial"/>
          <w:color w:val="222222"/>
          <w:szCs w:val="20"/>
          <w:shd w:val="clear" w:color="auto" w:fill="FFFFFF"/>
        </w:rPr>
        <w:t>(1), pp.48-58.</w:t>
      </w:r>
    </w:p>
    <w:p w14:paraId="460796E8" w14:textId="77777777" w:rsidR="00264650" w:rsidRPr="003137EC" w:rsidRDefault="00264650" w:rsidP="00264650">
      <w:pPr>
        <w:rPr>
          <w:rFonts w:ascii="Arial" w:hAnsi="Arial" w:cs="Arial"/>
          <w:color w:val="222222"/>
          <w:szCs w:val="20"/>
          <w:shd w:val="clear" w:color="auto" w:fill="FFFFFF"/>
        </w:rPr>
      </w:pPr>
      <w:r w:rsidRPr="003137EC">
        <w:rPr>
          <w:rFonts w:ascii="Arial" w:hAnsi="Arial" w:cs="Arial"/>
          <w:color w:val="222222"/>
          <w:szCs w:val="20"/>
          <w:shd w:val="clear" w:color="auto" w:fill="FFFFFF"/>
        </w:rPr>
        <w:t xml:space="preserve">Collings, D.G.,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2019</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Toward mature talent management: Beyond shareholder value. </w:t>
      </w:r>
      <w:r w:rsidRPr="003137EC">
        <w:rPr>
          <w:rFonts w:ascii="Arial" w:hAnsi="Arial" w:cs="Arial"/>
          <w:i/>
          <w:iCs/>
          <w:color w:val="222222"/>
          <w:szCs w:val="20"/>
          <w:shd w:val="clear" w:color="auto" w:fill="FFFFFF"/>
        </w:rPr>
        <w:t>Human Resource Development Quarterly</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25</w:t>
      </w:r>
      <w:r w:rsidRPr="003137EC">
        <w:rPr>
          <w:rFonts w:ascii="Arial" w:hAnsi="Arial" w:cs="Arial"/>
          <w:color w:val="222222"/>
          <w:szCs w:val="20"/>
          <w:shd w:val="clear" w:color="auto" w:fill="FFFFFF"/>
        </w:rPr>
        <w:t>(3), pp.301-319.</w:t>
      </w:r>
    </w:p>
    <w:p w14:paraId="2C351F58" w14:textId="77777777" w:rsidR="00264650" w:rsidRPr="003137EC" w:rsidRDefault="00264650" w:rsidP="00264650">
      <w:pPr>
        <w:rPr>
          <w:rFonts w:ascii="Arial" w:hAnsi="Arial" w:cs="Arial"/>
          <w:color w:val="222222"/>
          <w:szCs w:val="20"/>
          <w:shd w:val="clear" w:color="auto" w:fill="FFFFFF"/>
        </w:rPr>
      </w:pPr>
      <w:r w:rsidRPr="003137EC">
        <w:rPr>
          <w:rFonts w:ascii="Arial" w:hAnsi="Arial" w:cs="Arial"/>
          <w:color w:val="222222"/>
          <w:szCs w:val="20"/>
          <w:shd w:val="clear" w:color="auto" w:fill="FFFFFF"/>
        </w:rPr>
        <w:t xml:space="preserve">Werner, J.M.,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2021</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Human resource development: talent development</w:t>
      </w:r>
      <w:r w:rsidRPr="003137EC">
        <w:rPr>
          <w:rFonts w:ascii="Arial" w:hAnsi="Arial" w:cs="Arial"/>
          <w:color w:val="222222"/>
          <w:szCs w:val="20"/>
          <w:shd w:val="clear" w:color="auto" w:fill="FFFFFF"/>
        </w:rPr>
        <w:t>. Cengage Learning.</w:t>
      </w:r>
    </w:p>
    <w:p w14:paraId="0D003D60" w14:textId="77777777" w:rsidR="00264650" w:rsidRPr="003137EC" w:rsidRDefault="00264650" w:rsidP="00264650">
      <w:pPr>
        <w:rPr>
          <w:rFonts w:ascii="Arial" w:hAnsi="Arial" w:cs="Arial"/>
          <w:color w:val="222222"/>
          <w:szCs w:val="20"/>
          <w:shd w:val="clear" w:color="auto" w:fill="FFFFFF"/>
        </w:rPr>
      </w:pPr>
      <w:r w:rsidRPr="003137EC">
        <w:rPr>
          <w:rFonts w:ascii="Arial" w:hAnsi="Arial" w:cs="Arial"/>
          <w:color w:val="222222"/>
          <w:szCs w:val="20"/>
          <w:shd w:val="clear" w:color="auto" w:fill="FFFFFF"/>
        </w:rPr>
        <w:t xml:space="preserve">Hiltrop, J.M.,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2020</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The quest for the best: human resource practices to attract and retain talent. </w:t>
      </w:r>
      <w:r w:rsidRPr="003137EC">
        <w:rPr>
          <w:rFonts w:ascii="Arial" w:hAnsi="Arial" w:cs="Arial"/>
          <w:i/>
          <w:iCs/>
          <w:color w:val="222222"/>
          <w:szCs w:val="20"/>
          <w:shd w:val="clear" w:color="auto" w:fill="FFFFFF"/>
        </w:rPr>
        <w:t>European management journal</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17</w:t>
      </w:r>
      <w:r w:rsidRPr="003137EC">
        <w:rPr>
          <w:rFonts w:ascii="Arial" w:hAnsi="Arial" w:cs="Arial"/>
          <w:color w:val="222222"/>
          <w:szCs w:val="20"/>
          <w:shd w:val="clear" w:color="auto" w:fill="FFFFFF"/>
        </w:rPr>
        <w:t>(4), pp.422-430.</w:t>
      </w:r>
    </w:p>
    <w:p w14:paraId="5D3F4D83" w14:textId="77777777" w:rsidR="00264650" w:rsidRPr="003137EC" w:rsidRDefault="00264650" w:rsidP="00264650">
      <w:pPr>
        <w:rPr>
          <w:rFonts w:ascii="Arial" w:hAnsi="Arial" w:cs="Arial"/>
          <w:color w:val="222222"/>
          <w:szCs w:val="20"/>
          <w:shd w:val="clear" w:color="auto" w:fill="FFFFFF"/>
        </w:rPr>
      </w:pPr>
      <w:proofErr w:type="spellStart"/>
      <w:r w:rsidRPr="003137EC">
        <w:rPr>
          <w:rFonts w:ascii="Arial" w:hAnsi="Arial" w:cs="Arial"/>
          <w:color w:val="222222"/>
          <w:szCs w:val="20"/>
          <w:shd w:val="clear" w:color="auto" w:fill="FFFFFF"/>
        </w:rPr>
        <w:t>Jabbour</w:t>
      </w:r>
      <w:proofErr w:type="spellEnd"/>
      <w:r w:rsidRPr="003137EC">
        <w:rPr>
          <w:rFonts w:ascii="Arial" w:hAnsi="Arial" w:cs="Arial"/>
          <w:color w:val="222222"/>
          <w:szCs w:val="20"/>
          <w:shd w:val="clear" w:color="auto" w:fill="FFFFFF"/>
        </w:rPr>
        <w:t xml:space="preserve">, C.J.C. and Santos, F.C.A.,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2018</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The central role of human resource management in the search for sustainable organizations. </w:t>
      </w:r>
      <w:r w:rsidRPr="003137EC">
        <w:rPr>
          <w:rFonts w:ascii="Arial" w:hAnsi="Arial" w:cs="Arial"/>
          <w:i/>
          <w:iCs/>
          <w:color w:val="222222"/>
          <w:szCs w:val="20"/>
          <w:shd w:val="clear" w:color="auto" w:fill="FFFFFF"/>
        </w:rPr>
        <w:t>The International Journal of Human Resource Management</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19</w:t>
      </w:r>
      <w:r w:rsidRPr="003137EC">
        <w:rPr>
          <w:rFonts w:ascii="Arial" w:hAnsi="Arial" w:cs="Arial"/>
          <w:color w:val="222222"/>
          <w:szCs w:val="20"/>
          <w:shd w:val="clear" w:color="auto" w:fill="FFFFFF"/>
        </w:rPr>
        <w:t>(12), pp.2133-2154.</w:t>
      </w:r>
    </w:p>
    <w:p w14:paraId="608D78EC" w14:textId="77777777" w:rsidR="00264650" w:rsidRPr="003137EC" w:rsidRDefault="00264650" w:rsidP="00264650">
      <w:pPr>
        <w:rPr>
          <w:rFonts w:ascii="Arial" w:hAnsi="Arial" w:cs="Arial"/>
          <w:color w:val="222222"/>
          <w:szCs w:val="20"/>
          <w:shd w:val="clear" w:color="auto" w:fill="FFFFFF"/>
        </w:rPr>
      </w:pPr>
      <w:proofErr w:type="spellStart"/>
      <w:r w:rsidRPr="003137EC">
        <w:rPr>
          <w:rFonts w:ascii="Arial" w:hAnsi="Arial" w:cs="Arial"/>
          <w:color w:val="222222"/>
          <w:szCs w:val="20"/>
          <w:shd w:val="clear" w:color="auto" w:fill="FFFFFF"/>
        </w:rPr>
        <w:t>Haslinda</w:t>
      </w:r>
      <w:proofErr w:type="spellEnd"/>
      <w:r w:rsidRPr="003137EC">
        <w:rPr>
          <w:rFonts w:ascii="Arial" w:hAnsi="Arial" w:cs="Arial"/>
          <w:color w:val="222222"/>
          <w:szCs w:val="20"/>
          <w:shd w:val="clear" w:color="auto" w:fill="FFFFFF"/>
        </w:rPr>
        <w:t xml:space="preserve">, A.,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2019</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Evolving terms of human resource management and development. </w:t>
      </w:r>
      <w:r w:rsidRPr="003137EC">
        <w:rPr>
          <w:rFonts w:ascii="Arial" w:hAnsi="Arial" w:cs="Arial"/>
          <w:i/>
          <w:iCs/>
          <w:color w:val="222222"/>
          <w:szCs w:val="20"/>
          <w:shd w:val="clear" w:color="auto" w:fill="FFFFFF"/>
        </w:rPr>
        <w:t>The journal of International social research</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2</w:t>
      </w:r>
      <w:r w:rsidRPr="003137EC">
        <w:rPr>
          <w:rFonts w:ascii="Arial" w:hAnsi="Arial" w:cs="Arial"/>
          <w:color w:val="222222"/>
          <w:szCs w:val="20"/>
          <w:shd w:val="clear" w:color="auto" w:fill="FFFFFF"/>
        </w:rPr>
        <w:t>(9), pp.180-186.</w:t>
      </w:r>
    </w:p>
    <w:p w14:paraId="2E64E9E0" w14:textId="77777777" w:rsidR="00264650" w:rsidRPr="003137EC" w:rsidRDefault="00264650" w:rsidP="00264650">
      <w:pPr>
        <w:rPr>
          <w:rFonts w:ascii="Arial" w:hAnsi="Arial" w:cs="Arial"/>
          <w:color w:val="222222"/>
          <w:szCs w:val="20"/>
          <w:shd w:val="clear" w:color="auto" w:fill="FFFFFF"/>
        </w:rPr>
      </w:pPr>
      <w:r w:rsidRPr="003137EC">
        <w:rPr>
          <w:rFonts w:ascii="Arial" w:hAnsi="Arial" w:cs="Arial"/>
          <w:color w:val="222222"/>
          <w:szCs w:val="20"/>
          <w:shd w:val="clear" w:color="auto" w:fill="FFFFFF"/>
        </w:rPr>
        <w:t xml:space="preserve">Collings, D.G. and </w:t>
      </w:r>
      <w:proofErr w:type="spellStart"/>
      <w:r w:rsidRPr="003137EC">
        <w:rPr>
          <w:rFonts w:ascii="Arial" w:hAnsi="Arial" w:cs="Arial"/>
          <w:color w:val="222222"/>
          <w:szCs w:val="20"/>
          <w:shd w:val="clear" w:color="auto" w:fill="FFFFFF"/>
        </w:rPr>
        <w:t>Mellahi</w:t>
      </w:r>
      <w:proofErr w:type="spellEnd"/>
      <w:r w:rsidRPr="003137EC">
        <w:rPr>
          <w:rFonts w:ascii="Arial" w:hAnsi="Arial" w:cs="Arial"/>
          <w:color w:val="222222"/>
          <w:szCs w:val="20"/>
          <w:shd w:val="clear" w:color="auto" w:fill="FFFFFF"/>
        </w:rPr>
        <w:t xml:space="preserve">, K.,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2019</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Strategic talent management: A review and research agenda. </w:t>
      </w:r>
      <w:r w:rsidRPr="003137EC">
        <w:rPr>
          <w:rFonts w:ascii="Arial" w:hAnsi="Arial" w:cs="Arial"/>
          <w:i/>
          <w:iCs/>
          <w:color w:val="222222"/>
          <w:szCs w:val="20"/>
          <w:shd w:val="clear" w:color="auto" w:fill="FFFFFF"/>
        </w:rPr>
        <w:t>Human resource management review</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19</w:t>
      </w:r>
      <w:r w:rsidRPr="003137EC">
        <w:rPr>
          <w:rFonts w:ascii="Arial" w:hAnsi="Arial" w:cs="Arial"/>
          <w:color w:val="222222"/>
          <w:szCs w:val="20"/>
          <w:shd w:val="clear" w:color="auto" w:fill="FFFFFF"/>
        </w:rPr>
        <w:t>(4), pp.304-313.</w:t>
      </w:r>
    </w:p>
    <w:p w14:paraId="706CFEAE" w14:textId="77777777" w:rsidR="00264650" w:rsidRPr="003137EC" w:rsidRDefault="00264650" w:rsidP="00264650">
      <w:pPr>
        <w:rPr>
          <w:rFonts w:ascii="Arial" w:hAnsi="Arial" w:cs="Arial"/>
          <w:color w:val="222222"/>
          <w:szCs w:val="20"/>
          <w:shd w:val="clear" w:color="auto" w:fill="FFFFFF"/>
        </w:rPr>
      </w:pPr>
      <w:r w:rsidRPr="003137EC">
        <w:rPr>
          <w:rFonts w:ascii="Arial" w:hAnsi="Arial" w:cs="Arial"/>
          <w:color w:val="222222"/>
          <w:szCs w:val="20"/>
          <w:shd w:val="clear" w:color="auto" w:fill="FFFFFF"/>
        </w:rPr>
        <w:lastRenderedPageBreak/>
        <w:t xml:space="preserve">Turner, P.,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2020</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Talent management in healthcare: exploring how the world’s health service organisations attract, manage and develop talent</w:t>
      </w:r>
      <w:r w:rsidRPr="003137EC">
        <w:rPr>
          <w:rFonts w:ascii="Arial" w:hAnsi="Arial" w:cs="Arial"/>
          <w:color w:val="222222"/>
          <w:szCs w:val="20"/>
          <w:shd w:val="clear" w:color="auto" w:fill="FFFFFF"/>
        </w:rPr>
        <w:t>. Springer.</w:t>
      </w:r>
    </w:p>
    <w:p w14:paraId="20733DEB" w14:textId="77777777" w:rsidR="00264650" w:rsidRPr="003137EC" w:rsidRDefault="00264650" w:rsidP="00264650">
      <w:pPr>
        <w:rPr>
          <w:rFonts w:ascii="Arial" w:hAnsi="Arial" w:cs="Arial"/>
          <w:color w:val="222222"/>
          <w:szCs w:val="20"/>
          <w:shd w:val="clear" w:color="auto" w:fill="FFFFFF"/>
        </w:rPr>
      </w:pPr>
      <w:proofErr w:type="spellStart"/>
      <w:r w:rsidRPr="003137EC">
        <w:rPr>
          <w:rFonts w:ascii="Arial" w:hAnsi="Arial" w:cs="Arial"/>
          <w:color w:val="222222"/>
          <w:szCs w:val="20"/>
          <w:shd w:val="clear" w:color="auto" w:fill="FFFFFF"/>
        </w:rPr>
        <w:t>Oladapo</w:t>
      </w:r>
      <w:proofErr w:type="spellEnd"/>
      <w:r w:rsidRPr="003137EC">
        <w:rPr>
          <w:rFonts w:ascii="Arial" w:hAnsi="Arial" w:cs="Arial"/>
          <w:color w:val="222222"/>
          <w:szCs w:val="20"/>
          <w:shd w:val="clear" w:color="auto" w:fill="FFFFFF"/>
        </w:rPr>
        <w:t xml:space="preserve">, V.,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2021</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The impact of talent management on retention. </w:t>
      </w:r>
      <w:r w:rsidRPr="003137EC">
        <w:rPr>
          <w:rFonts w:ascii="Arial" w:hAnsi="Arial" w:cs="Arial"/>
          <w:i/>
          <w:iCs/>
          <w:color w:val="222222"/>
          <w:szCs w:val="20"/>
          <w:shd w:val="clear" w:color="auto" w:fill="FFFFFF"/>
        </w:rPr>
        <w:t>Journal of business studies quarterly</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5</w:t>
      </w:r>
      <w:r w:rsidRPr="003137EC">
        <w:rPr>
          <w:rFonts w:ascii="Arial" w:hAnsi="Arial" w:cs="Arial"/>
          <w:color w:val="222222"/>
          <w:szCs w:val="20"/>
          <w:shd w:val="clear" w:color="auto" w:fill="FFFFFF"/>
        </w:rPr>
        <w:t>(3), p.19.</w:t>
      </w:r>
    </w:p>
    <w:p w14:paraId="001B18A5" w14:textId="77777777" w:rsidR="00264650" w:rsidRPr="003137EC" w:rsidRDefault="00264650" w:rsidP="00264650">
      <w:pPr>
        <w:rPr>
          <w:rFonts w:ascii="Arial" w:hAnsi="Arial" w:cs="Arial"/>
          <w:color w:val="222222"/>
          <w:szCs w:val="20"/>
          <w:shd w:val="clear" w:color="auto" w:fill="FFFFFF"/>
        </w:rPr>
      </w:pPr>
      <w:r w:rsidRPr="003137EC">
        <w:rPr>
          <w:rFonts w:ascii="Arial" w:hAnsi="Arial" w:cs="Arial"/>
          <w:color w:val="222222"/>
          <w:szCs w:val="20"/>
          <w:shd w:val="clear" w:color="auto" w:fill="FFFFFF"/>
        </w:rPr>
        <w:t xml:space="preserve">Snell, A.,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2021</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Developing talent intelligence to boost business performance. </w:t>
      </w:r>
      <w:r w:rsidRPr="003137EC">
        <w:rPr>
          <w:rFonts w:ascii="Arial" w:hAnsi="Arial" w:cs="Arial"/>
          <w:i/>
          <w:iCs/>
          <w:color w:val="222222"/>
          <w:szCs w:val="20"/>
          <w:shd w:val="clear" w:color="auto" w:fill="FFFFFF"/>
        </w:rPr>
        <w:t>Strategic HR Review</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10</w:t>
      </w:r>
      <w:r w:rsidRPr="003137EC">
        <w:rPr>
          <w:rFonts w:ascii="Arial" w:hAnsi="Arial" w:cs="Arial"/>
          <w:color w:val="222222"/>
          <w:szCs w:val="20"/>
          <w:shd w:val="clear" w:color="auto" w:fill="FFFFFF"/>
        </w:rPr>
        <w:t>(2), pp.12-17.</w:t>
      </w:r>
    </w:p>
    <w:p w14:paraId="2A8D353B" w14:textId="77777777" w:rsidR="00264650" w:rsidRPr="003137EC" w:rsidRDefault="00264650" w:rsidP="00264650">
      <w:pPr>
        <w:rPr>
          <w:rFonts w:ascii="Arial" w:hAnsi="Arial" w:cs="Arial"/>
          <w:color w:val="222222"/>
          <w:szCs w:val="20"/>
          <w:shd w:val="clear" w:color="auto" w:fill="FFFFFF"/>
        </w:rPr>
      </w:pPr>
      <w:r w:rsidRPr="003137EC">
        <w:rPr>
          <w:rFonts w:ascii="Arial" w:hAnsi="Arial" w:cs="Arial"/>
          <w:color w:val="222222"/>
          <w:szCs w:val="20"/>
          <w:shd w:val="clear" w:color="auto" w:fill="FFFFFF"/>
        </w:rPr>
        <w:t xml:space="preserve">Scullion, H., Collings, D.G. and Caligiuri, P.,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2020</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Global talent management. </w:t>
      </w:r>
      <w:r w:rsidRPr="003137EC">
        <w:rPr>
          <w:rFonts w:ascii="Arial" w:hAnsi="Arial" w:cs="Arial"/>
          <w:i/>
          <w:iCs/>
          <w:color w:val="222222"/>
          <w:szCs w:val="20"/>
          <w:shd w:val="clear" w:color="auto" w:fill="FFFFFF"/>
        </w:rPr>
        <w:t>Journal of world business</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45</w:t>
      </w:r>
      <w:r w:rsidRPr="003137EC">
        <w:rPr>
          <w:rFonts w:ascii="Arial" w:hAnsi="Arial" w:cs="Arial"/>
          <w:color w:val="222222"/>
          <w:szCs w:val="20"/>
          <w:shd w:val="clear" w:color="auto" w:fill="FFFFFF"/>
        </w:rPr>
        <w:t>(2), pp.105-108.</w:t>
      </w:r>
    </w:p>
    <w:p w14:paraId="063FD043" w14:textId="77777777" w:rsidR="00264650" w:rsidRPr="003137EC" w:rsidRDefault="00264650" w:rsidP="00264650">
      <w:pPr>
        <w:rPr>
          <w:rFonts w:ascii="Arial" w:hAnsi="Arial" w:cs="Arial"/>
          <w:color w:val="222222"/>
          <w:szCs w:val="20"/>
          <w:shd w:val="clear" w:color="auto" w:fill="FFFFFF"/>
        </w:rPr>
      </w:pPr>
      <w:r w:rsidRPr="003137EC">
        <w:rPr>
          <w:rFonts w:ascii="Arial" w:hAnsi="Arial" w:cs="Arial"/>
          <w:color w:val="222222"/>
          <w:szCs w:val="20"/>
          <w:shd w:val="clear" w:color="auto" w:fill="FFFFFF"/>
        </w:rPr>
        <w:t xml:space="preserve">Cattermole, G.,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2020</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Developing the employee lifecycle to keep top talent. </w:t>
      </w:r>
      <w:r w:rsidRPr="003137EC">
        <w:rPr>
          <w:rFonts w:ascii="Arial" w:hAnsi="Arial" w:cs="Arial"/>
          <w:i/>
          <w:iCs/>
          <w:color w:val="222222"/>
          <w:szCs w:val="20"/>
          <w:shd w:val="clear" w:color="auto" w:fill="FFFFFF"/>
        </w:rPr>
        <w:t>Strategic HR review</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18</w:t>
      </w:r>
      <w:r w:rsidRPr="003137EC">
        <w:rPr>
          <w:rFonts w:ascii="Arial" w:hAnsi="Arial" w:cs="Arial"/>
          <w:color w:val="222222"/>
          <w:szCs w:val="20"/>
          <w:shd w:val="clear" w:color="auto" w:fill="FFFFFF"/>
        </w:rPr>
        <w:t>(6), pp.258-262.</w:t>
      </w:r>
    </w:p>
    <w:p w14:paraId="59254233" w14:textId="77777777" w:rsidR="00264650" w:rsidRPr="003137EC" w:rsidRDefault="00264650" w:rsidP="00264650">
      <w:pPr>
        <w:rPr>
          <w:rFonts w:ascii="Arial" w:hAnsi="Arial" w:cs="Arial"/>
          <w:color w:val="222222"/>
          <w:szCs w:val="20"/>
          <w:shd w:val="clear" w:color="auto" w:fill="FFFFFF"/>
        </w:rPr>
      </w:pPr>
      <w:proofErr w:type="spellStart"/>
      <w:r w:rsidRPr="003137EC">
        <w:rPr>
          <w:rFonts w:ascii="Arial" w:hAnsi="Arial" w:cs="Arial"/>
          <w:color w:val="222222"/>
          <w:szCs w:val="20"/>
          <w:shd w:val="clear" w:color="auto" w:fill="FFFFFF"/>
        </w:rPr>
        <w:t>Nosratabadi</w:t>
      </w:r>
      <w:proofErr w:type="spellEnd"/>
      <w:r w:rsidRPr="003137EC">
        <w:rPr>
          <w:rFonts w:ascii="Arial" w:hAnsi="Arial" w:cs="Arial"/>
          <w:color w:val="222222"/>
          <w:szCs w:val="20"/>
          <w:shd w:val="clear" w:color="auto" w:fill="FFFFFF"/>
        </w:rPr>
        <w:t xml:space="preserve">, S., </w:t>
      </w:r>
      <w:proofErr w:type="spellStart"/>
      <w:r w:rsidRPr="003137EC">
        <w:rPr>
          <w:rFonts w:ascii="Arial" w:hAnsi="Arial" w:cs="Arial"/>
          <w:color w:val="222222"/>
          <w:szCs w:val="20"/>
          <w:shd w:val="clear" w:color="auto" w:fill="FFFFFF"/>
        </w:rPr>
        <w:t>Zahed</w:t>
      </w:r>
      <w:proofErr w:type="spellEnd"/>
      <w:r w:rsidRPr="003137EC">
        <w:rPr>
          <w:rFonts w:ascii="Arial" w:hAnsi="Arial" w:cs="Arial"/>
          <w:color w:val="222222"/>
          <w:szCs w:val="20"/>
          <w:shd w:val="clear" w:color="auto" w:fill="FFFFFF"/>
        </w:rPr>
        <w:t xml:space="preserve">, R.K., </w:t>
      </w:r>
      <w:proofErr w:type="spellStart"/>
      <w:r w:rsidRPr="003137EC">
        <w:rPr>
          <w:rFonts w:ascii="Arial" w:hAnsi="Arial" w:cs="Arial"/>
          <w:color w:val="222222"/>
          <w:szCs w:val="20"/>
          <w:shd w:val="clear" w:color="auto" w:fill="FFFFFF"/>
        </w:rPr>
        <w:t>Ponkratov</w:t>
      </w:r>
      <w:proofErr w:type="spellEnd"/>
      <w:r w:rsidRPr="003137EC">
        <w:rPr>
          <w:rFonts w:ascii="Arial" w:hAnsi="Arial" w:cs="Arial"/>
          <w:color w:val="222222"/>
          <w:szCs w:val="20"/>
          <w:shd w:val="clear" w:color="auto" w:fill="FFFFFF"/>
        </w:rPr>
        <w:t xml:space="preserve">, V.V. and </w:t>
      </w:r>
      <w:proofErr w:type="spellStart"/>
      <w:r w:rsidRPr="003137EC">
        <w:rPr>
          <w:rFonts w:ascii="Arial" w:hAnsi="Arial" w:cs="Arial"/>
          <w:color w:val="222222"/>
          <w:szCs w:val="20"/>
          <w:shd w:val="clear" w:color="auto" w:fill="FFFFFF"/>
        </w:rPr>
        <w:t>Kostyrin</w:t>
      </w:r>
      <w:proofErr w:type="spellEnd"/>
      <w:r w:rsidRPr="003137EC">
        <w:rPr>
          <w:rFonts w:ascii="Arial" w:hAnsi="Arial" w:cs="Arial"/>
          <w:color w:val="222222"/>
          <w:szCs w:val="20"/>
          <w:shd w:val="clear" w:color="auto" w:fill="FFFFFF"/>
        </w:rPr>
        <w:t xml:space="preserve">, E.V.,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2022</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Artificial intelligence models and employee lifecycle management: a systematic literature review. </w:t>
      </w:r>
      <w:proofErr w:type="spellStart"/>
      <w:r w:rsidRPr="003137EC">
        <w:rPr>
          <w:rFonts w:ascii="Arial" w:hAnsi="Arial" w:cs="Arial"/>
          <w:i/>
          <w:iCs/>
          <w:color w:val="222222"/>
          <w:szCs w:val="20"/>
          <w:shd w:val="clear" w:color="auto" w:fill="FFFFFF"/>
        </w:rPr>
        <w:t>Organizacija</w:t>
      </w:r>
      <w:proofErr w:type="spellEnd"/>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55</w:t>
      </w:r>
      <w:r w:rsidRPr="003137EC">
        <w:rPr>
          <w:rFonts w:ascii="Arial" w:hAnsi="Arial" w:cs="Arial"/>
          <w:color w:val="222222"/>
          <w:szCs w:val="20"/>
          <w:shd w:val="clear" w:color="auto" w:fill="FFFFFF"/>
        </w:rPr>
        <w:t>(3), pp.181-198.</w:t>
      </w:r>
    </w:p>
    <w:p w14:paraId="056990A6" w14:textId="77777777" w:rsidR="00264650" w:rsidRPr="003137EC" w:rsidRDefault="00264650" w:rsidP="00264650">
      <w:pPr>
        <w:rPr>
          <w:rFonts w:ascii="Arial" w:hAnsi="Arial" w:cs="Arial"/>
          <w:color w:val="222222"/>
          <w:szCs w:val="20"/>
          <w:shd w:val="clear" w:color="auto" w:fill="FFFFFF"/>
        </w:rPr>
      </w:pPr>
      <w:proofErr w:type="spellStart"/>
      <w:r w:rsidRPr="003137EC">
        <w:rPr>
          <w:rFonts w:ascii="Arial" w:hAnsi="Arial" w:cs="Arial"/>
          <w:color w:val="222222"/>
          <w:szCs w:val="20"/>
          <w:shd w:val="clear" w:color="auto" w:fill="FFFFFF"/>
        </w:rPr>
        <w:t>Gladka</w:t>
      </w:r>
      <w:proofErr w:type="spellEnd"/>
      <w:r w:rsidRPr="003137EC">
        <w:rPr>
          <w:rFonts w:ascii="Arial" w:hAnsi="Arial" w:cs="Arial"/>
          <w:color w:val="222222"/>
          <w:szCs w:val="20"/>
          <w:shd w:val="clear" w:color="auto" w:fill="FFFFFF"/>
        </w:rPr>
        <w:t xml:space="preserve">, O., Fedorova, V. and </w:t>
      </w:r>
      <w:proofErr w:type="spellStart"/>
      <w:r w:rsidRPr="003137EC">
        <w:rPr>
          <w:rFonts w:ascii="Arial" w:hAnsi="Arial" w:cs="Arial"/>
          <w:color w:val="222222"/>
          <w:szCs w:val="20"/>
          <w:shd w:val="clear" w:color="auto" w:fill="FFFFFF"/>
        </w:rPr>
        <w:t>Dohadailo</w:t>
      </w:r>
      <w:proofErr w:type="spellEnd"/>
      <w:r w:rsidRPr="003137EC">
        <w:rPr>
          <w:rFonts w:ascii="Arial" w:hAnsi="Arial" w:cs="Arial"/>
          <w:color w:val="222222"/>
          <w:szCs w:val="20"/>
          <w:shd w:val="clear" w:color="auto" w:fill="FFFFFF"/>
        </w:rPr>
        <w:t xml:space="preserve">, Y.,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2022</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Development of conceptual bases of the employee life cycle within an organization. </w:t>
      </w:r>
      <w:r w:rsidRPr="003137EC">
        <w:rPr>
          <w:rFonts w:ascii="Arial" w:hAnsi="Arial" w:cs="Arial"/>
          <w:i/>
          <w:iCs/>
          <w:color w:val="222222"/>
          <w:szCs w:val="20"/>
          <w:shd w:val="clear" w:color="auto" w:fill="FFFFFF"/>
        </w:rPr>
        <w:t>Business: Theory and Practice</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23</w:t>
      </w:r>
      <w:r w:rsidRPr="003137EC">
        <w:rPr>
          <w:rFonts w:ascii="Arial" w:hAnsi="Arial" w:cs="Arial"/>
          <w:color w:val="222222"/>
          <w:szCs w:val="20"/>
          <w:shd w:val="clear" w:color="auto" w:fill="FFFFFF"/>
        </w:rPr>
        <w:t>(1), pp.39-52.</w:t>
      </w:r>
    </w:p>
    <w:p w14:paraId="3DDED5EB" w14:textId="77777777" w:rsidR="00264650" w:rsidRPr="003137EC" w:rsidRDefault="00264650" w:rsidP="00264650">
      <w:pPr>
        <w:rPr>
          <w:rFonts w:ascii="Arial" w:hAnsi="Arial" w:cs="Arial"/>
          <w:color w:val="222222"/>
          <w:szCs w:val="20"/>
          <w:shd w:val="clear" w:color="auto" w:fill="FFFFFF"/>
        </w:rPr>
      </w:pPr>
      <w:proofErr w:type="spellStart"/>
      <w:r w:rsidRPr="003137EC">
        <w:rPr>
          <w:rFonts w:ascii="Arial" w:hAnsi="Arial" w:cs="Arial"/>
          <w:color w:val="222222"/>
          <w:szCs w:val="20"/>
          <w:shd w:val="clear" w:color="auto" w:fill="FFFFFF"/>
        </w:rPr>
        <w:t>Verive</w:t>
      </w:r>
      <w:proofErr w:type="spellEnd"/>
      <w:r w:rsidRPr="003137EC">
        <w:rPr>
          <w:rFonts w:ascii="Arial" w:hAnsi="Arial" w:cs="Arial"/>
          <w:color w:val="222222"/>
          <w:szCs w:val="20"/>
          <w:shd w:val="clear" w:color="auto" w:fill="FFFFFF"/>
        </w:rPr>
        <w:t xml:space="preserve">, J.M. and DeLay, N.,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2021</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Measuring telework ROI: Metrics based on the employee life cycle. </w:t>
      </w:r>
      <w:proofErr w:type="spellStart"/>
      <w:r w:rsidRPr="003137EC">
        <w:rPr>
          <w:rFonts w:ascii="Arial" w:hAnsi="Arial" w:cs="Arial"/>
          <w:i/>
          <w:iCs/>
          <w:color w:val="222222"/>
          <w:szCs w:val="20"/>
          <w:shd w:val="clear" w:color="auto" w:fill="FFFFFF"/>
        </w:rPr>
        <w:t>WorldatWork</w:t>
      </w:r>
      <w:proofErr w:type="spellEnd"/>
      <w:r w:rsidRPr="003137EC">
        <w:rPr>
          <w:rFonts w:ascii="Arial" w:hAnsi="Arial" w:cs="Arial"/>
          <w:i/>
          <w:iCs/>
          <w:color w:val="222222"/>
          <w:szCs w:val="20"/>
          <w:shd w:val="clear" w:color="auto" w:fill="FFFFFF"/>
        </w:rPr>
        <w:t xml:space="preserve"> Journal</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15</w:t>
      </w:r>
      <w:r w:rsidRPr="003137EC">
        <w:rPr>
          <w:rFonts w:ascii="Arial" w:hAnsi="Arial" w:cs="Arial"/>
          <w:color w:val="222222"/>
          <w:szCs w:val="20"/>
          <w:shd w:val="clear" w:color="auto" w:fill="FFFFFF"/>
        </w:rPr>
        <w:t>(2), p.6.</w:t>
      </w:r>
    </w:p>
    <w:p w14:paraId="28C17941" w14:textId="77777777" w:rsidR="00264650" w:rsidRPr="003137EC" w:rsidRDefault="00264650" w:rsidP="00264650">
      <w:pPr>
        <w:rPr>
          <w:rFonts w:ascii="Arial" w:hAnsi="Arial" w:cs="Arial"/>
          <w:color w:val="222222"/>
          <w:szCs w:val="20"/>
          <w:shd w:val="clear" w:color="auto" w:fill="FFFFFF"/>
        </w:rPr>
      </w:pPr>
      <w:r w:rsidRPr="003137EC">
        <w:rPr>
          <w:rFonts w:ascii="Arial" w:hAnsi="Arial" w:cs="Arial"/>
          <w:color w:val="222222"/>
          <w:szCs w:val="20"/>
          <w:shd w:val="clear" w:color="auto" w:fill="FFFFFF"/>
        </w:rPr>
        <w:t xml:space="preserve">Guest, D.E., Michie, J., Conway, N. and Sheehan, M.,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2021</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Human resource management and corporate performance in the UK. </w:t>
      </w:r>
      <w:r w:rsidRPr="003137EC">
        <w:rPr>
          <w:rFonts w:ascii="Arial" w:hAnsi="Arial" w:cs="Arial"/>
          <w:i/>
          <w:iCs/>
          <w:color w:val="222222"/>
          <w:szCs w:val="20"/>
          <w:shd w:val="clear" w:color="auto" w:fill="FFFFFF"/>
        </w:rPr>
        <w:t xml:space="preserve">British </w:t>
      </w:r>
      <w:r>
        <w:rPr>
          <w:rFonts w:ascii="Arial" w:hAnsi="Arial" w:cs="Arial"/>
          <w:i/>
          <w:iCs/>
          <w:color w:val="222222"/>
          <w:szCs w:val="20"/>
          <w:shd w:val="clear" w:color="auto" w:fill="FFFFFF"/>
        </w:rPr>
        <w:t>Journal</w:t>
      </w:r>
      <w:r w:rsidRPr="003137EC">
        <w:rPr>
          <w:rFonts w:ascii="Arial" w:hAnsi="Arial" w:cs="Arial"/>
          <w:i/>
          <w:iCs/>
          <w:color w:val="222222"/>
          <w:szCs w:val="20"/>
          <w:shd w:val="clear" w:color="auto" w:fill="FFFFFF"/>
        </w:rPr>
        <w:t xml:space="preserve"> of industrial relations</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41</w:t>
      </w:r>
      <w:r w:rsidRPr="003137EC">
        <w:rPr>
          <w:rFonts w:ascii="Arial" w:hAnsi="Arial" w:cs="Arial"/>
          <w:color w:val="222222"/>
          <w:szCs w:val="20"/>
          <w:shd w:val="clear" w:color="auto" w:fill="FFFFFF"/>
        </w:rPr>
        <w:t>(2), pp.291-314.</w:t>
      </w:r>
    </w:p>
    <w:p w14:paraId="21558722" w14:textId="77777777" w:rsidR="00264650" w:rsidRPr="003137EC" w:rsidRDefault="00264650" w:rsidP="00264650">
      <w:pPr>
        <w:rPr>
          <w:rFonts w:ascii="Arial" w:hAnsi="Arial" w:cs="Arial"/>
          <w:color w:val="222222"/>
          <w:szCs w:val="20"/>
          <w:shd w:val="clear" w:color="auto" w:fill="FFFFFF"/>
        </w:rPr>
      </w:pPr>
      <w:r w:rsidRPr="003137EC">
        <w:rPr>
          <w:rFonts w:ascii="Arial" w:hAnsi="Arial" w:cs="Arial"/>
          <w:color w:val="222222"/>
          <w:szCs w:val="20"/>
          <w:shd w:val="clear" w:color="auto" w:fill="FFFFFF"/>
        </w:rPr>
        <w:t xml:space="preserve">Okoye, P.V.C. and </w:t>
      </w:r>
      <w:proofErr w:type="spellStart"/>
      <w:r w:rsidRPr="003137EC">
        <w:rPr>
          <w:rFonts w:ascii="Arial" w:hAnsi="Arial" w:cs="Arial"/>
          <w:color w:val="222222"/>
          <w:szCs w:val="20"/>
          <w:shd w:val="clear" w:color="auto" w:fill="FFFFFF"/>
        </w:rPr>
        <w:t>Ezejiofor</w:t>
      </w:r>
      <w:proofErr w:type="spellEnd"/>
      <w:r w:rsidRPr="003137EC">
        <w:rPr>
          <w:rFonts w:ascii="Arial" w:hAnsi="Arial" w:cs="Arial"/>
          <w:color w:val="222222"/>
          <w:szCs w:val="20"/>
          <w:shd w:val="clear" w:color="auto" w:fill="FFFFFF"/>
        </w:rPr>
        <w:t xml:space="preserve">, R.A.,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2020</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The effect of human resources development on organizational productivity. </w:t>
      </w:r>
      <w:r w:rsidRPr="003137EC">
        <w:rPr>
          <w:rFonts w:ascii="Arial" w:hAnsi="Arial" w:cs="Arial"/>
          <w:i/>
          <w:iCs/>
          <w:color w:val="222222"/>
          <w:szCs w:val="20"/>
          <w:shd w:val="clear" w:color="auto" w:fill="FFFFFF"/>
        </w:rPr>
        <w:t>International Journal of Academic Research in Business and Social Sciences</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3</w:t>
      </w:r>
      <w:r w:rsidRPr="003137EC">
        <w:rPr>
          <w:rFonts w:ascii="Arial" w:hAnsi="Arial" w:cs="Arial"/>
          <w:color w:val="222222"/>
          <w:szCs w:val="20"/>
          <w:shd w:val="clear" w:color="auto" w:fill="FFFFFF"/>
        </w:rPr>
        <w:t>(10), p.250.</w:t>
      </w:r>
    </w:p>
    <w:p w14:paraId="692DF8FE" w14:textId="77777777" w:rsidR="00264650" w:rsidRPr="003137EC" w:rsidRDefault="00264650" w:rsidP="00264650">
      <w:pPr>
        <w:rPr>
          <w:rFonts w:ascii="Arial" w:hAnsi="Arial" w:cs="Arial"/>
          <w:color w:val="222222"/>
          <w:szCs w:val="20"/>
          <w:shd w:val="clear" w:color="auto" w:fill="FFFFFF"/>
        </w:rPr>
      </w:pPr>
      <w:proofErr w:type="spellStart"/>
      <w:r w:rsidRPr="003137EC">
        <w:rPr>
          <w:rFonts w:ascii="Arial" w:hAnsi="Arial" w:cs="Arial"/>
          <w:color w:val="222222"/>
          <w:szCs w:val="20"/>
          <w:shd w:val="clear" w:color="auto" w:fill="FFFFFF"/>
        </w:rPr>
        <w:t>Kalleberg</w:t>
      </w:r>
      <w:proofErr w:type="spellEnd"/>
      <w:r w:rsidRPr="003137EC">
        <w:rPr>
          <w:rFonts w:ascii="Arial" w:hAnsi="Arial" w:cs="Arial"/>
          <w:color w:val="222222"/>
          <w:szCs w:val="20"/>
          <w:shd w:val="clear" w:color="auto" w:fill="FFFFFF"/>
        </w:rPr>
        <w:t xml:space="preserve">, A.L. and Moody, J.W.,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2021</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Human resource management and organizational performance. </w:t>
      </w:r>
      <w:r w:rsidRPr="003137EC">
        <w:rPr>
          <w:rFonts w:ascii="Arial" w:hAnsi="Arial" w:cs="Arial"/>
          <w:i/>
          <w:iCs/>
          <w:color w:val="222222"/>
          <w:szCs w:val="20"/>
          <w:shd w:val="clear" w:color="auto" w:fill="FFFFFF"/>
        </w:rPr>
        <w:t xml:space="preserve">American </w:t>
      </w:r>
      <w:proofErr w:type="spellStart"/>
      <w:r w:rsidRPr="003137EC">
        <w:rPr>
          <w:rFonts w:ascii="Arial" w:hAnsi="Arial" w:cs="Arial"/>
          <w:i/>
          <w:iCs/>
          <w:color w:val="222222"/>
          <w:szCs w:val="20"/>
          <w:shd w:val="clear" w:color="auto" w:fill="FFFFFF"/>
        </w:rPr>
        <w:t>behavioral</w:t>
      </w:r>
      <w:proofErr w:type="spellEnd"/>
      <w:r w:rsidRPr="003137EC">
        <w:rPr>
          <w:rFonts w:ascii="Arial" w:hAnsi="Arial" w:cs="Arial"/>
          <w:i/>
          <w:iCs/>
          <w:color w:val="222222"/>
          <w:szCs w:val="20"/>
          <w:shd w:val="clear" w:color="auto" w:fill="FFFFFF"/>
        </w:rPr>
        <w:t xml:space="preserve"> scientist</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37</w:t>
      </w:r>
      <w:r w:rsidRPr="003137EC">
        <w:rPr>
          <w:rFonts w:ascii="Arial" w:hAnsi="Arial" w:cs="Arial"/>
          <w:color w:val="222222"/>
          <w:szCs w:val="20"/>
          <w:shd w:val="clear" w:color="auto" w:fill="FFFFFF"/>
        </w:rPr>
        <w:t>(7), pp.948-962.</w:t>
      </w:r>
    </w:p>
    <w:p w14:paraId="23B619B8" w14:textId="77777777" w:rsidR="00264650" w:rsidRPr="003137EC" w:rsidRDefault="00264650" w:rsidP="00264650">
      <w:pPr>
        <w:rPr>
          <w:rFonts w:ascii="Arial" w:hAnsi="Arial" w:cs="Arial"/>
          <w:color w:val="222222"/>
          <w:szCs w:val="20"/>
          <w:shd w:val="clear" w:color="auto" w:fill="FFFFFF"/>
        </w:rPr>
      </w:pPr>
      <w:r w:rsidRPr="003137EC">
        <w:rPr>
          <w:rFonts w:ascii="Arial" w:hAnsi="Arial" w:cs="Arial"/>
          <w:color w:val="222222"/>
          <w:szCs w:val="20"/>
          <w:shd w:val="clear" w:color="auto" w:fill="FFFFFF"/>
        </w:rPr>
        <w:lastRenderedPageBreak/>
        <w:t xml:space="preserve">Liu, Y., Combs, J.G., </w:t>
      </w:r>
      <w:proofErr w:type="spellStart"/>
      <w:r w:rsidRPr="003137EC">
        <w:rPr>
          <w:rFonts w:ascii="Arial" w:hAnsi="Arial" w:cs="Arial"/>
          <w:color w:val="222222"/>
          <w:szCs w:val="20"/>
          <w:shd w:val="clear" w:color="auto" w:fill="FFFFFF"/>
        </w:rPr>
        <w:t>Ketchen</w:t>
      </w:r>
      <w:proofErr w:type="spellEnd"/>
      <w:r w:rsidRPr="003137EC">
        <w:rPr>
          <w:rFonts w:ascii="Arial" w:hAnsi="Arial" w:cs="Arial"/>
          <w:color w:val="222222"/>
          <w:szCs w:val="20"/>
          <w:shd w:val="clear" w:color="auto" w:fill="FFFFFF"/>
        </w:rPr>
        <w:t xml:space="preserve"> Jr, D.J. and Ireland, R.D., </w:t>
      </w:r>
      <w:r>
        <w:rPr>
          <w:rFonts w:ascii="Arial" w:hAnsi="Arial" w:cs="Arial"/>
          <w:color w:val="222222"/>
          <w:szCs w:val="20"/>
          <w:shd w:val="clear" w:color="auto" w:fill="FFFFFF"/>
        </w:rPr>
        <w:t>(</w:t>
      </w:r>
      <w:r w:rsidRPr="003137EC">
        <w:rPr>
          <w:rFonts w:ascii="Arial" w:hAnsi="Arial" w:cs="Arial"/>
          <w:color w:val="222222"/>
          <w:szCs w:val="20"/>
          <w:shd w:val="clear" w:color="auto" w:fill="FFFFFF"/>
        </w:rPr>
        <w:t>2021</w:t>
      </w:r>
      <w:r>
        <w:rPr>
          <w:rFonts w:ascii="Arial" w:hAnsi="Arial" w:cs="Arial"/>
          <w:color w:val="222222"/>
          <w:szCs w:val="20"/>
          <w:shd w:val="clear" w:color="auto" w:fill="FFFFFF"/>
        </w:rPr>
        <w:t>)</w:t>
      </w:r>
      <w:r w:rsidRPr="003137EC">
        <w:rPr>
          <w:rFonts w:ascii="Arial" w:hAnsi="Arial" w:cs="Arial"/>
          <w:color w:val="222222"/>
          <w:szCs w:val="20"/>
          <w:shd w:val="clear" w:color="auto" w:fill="FFFFFF"/>
        </w:rPr>
        <w:t>. The value of human resource management for organizational performance. </w:t>
      </w:r>
      <w:r w:rsidRPr="003137EC">
        <w:rPr>
          <w:rFonts w:ascii="Arial" w:hAnsi="Arial" w:cs="Arial"/>
          <w:i/>
          <w:iCs/>
          <w:color w:val="222222"/>
          <w:szCs w:val="20"/>
          <w:shd w:val="clear" w:color="auto" w:fill="FFFFFF"/>
        </w:rPr>
        <w:t>Business horizons</w:t>
      </w:r>
      <w:r w:rsidRPr="003137EC">
        <w:rPr>
          <w:rFonts w:ascii="Arial" w:hAnsi="Arial" w:cs="Arial"/>
          <w:color w:val="222222"/>
          <w:szCs w:val="20"/>
          <w:shd w:val="clear" w:color="auto" w:fill="FFFFFF"/>
        </w:rPr>
        <w:t>, </w:t>
      </w:r>
      <w:r w:rsidRPr="003137EC">
        <w:rPr>
          <w:rFonts w:ascii="Arial" w:hAnsi="Arial" w:cs="Arial"/>
          <w:i/>
          <w:iCs/>
          <w:color w:val="222222"/>
          <w:szCs w:val="20"/>
          <w:shd w:val="clear" w:color="auto" w:fill="FFFFFF"/>
        </w:rPr>
        <w:t>50</w:t>
      </w:r>
      <w:r w:rsidRPr="003137EC">
        <w:rPr>
          <w:rFonts w:ascii="Arial" w:hAnsi="Arial" w:cs="Arial"/>
          <w:color w:val="222222"/>
          <w:szCs w:val="20"/>
          <w:shd w:val="clear" w:color="auto" w:fill="FFFFFF"/>
        </w:rPr>
        <w:t>(6), pp.503-511.</w:t>
      </w:r>
    </w:p>
    <w:p w14:paraId="7C5F84F9" w14:textId="6E9ADA54" w:rsidR="00B37F81" w:rsidRDefault="00B37F81"/>
    <w:sectPr w:rsidR="00B37F81" w:rsidSect="00243136">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C2479" w14:textId="77777777" w:rsidR="00B659CF" w:rsidRDefault="00B659CF">
      <w:pPr>
        <w:spacing w:after="0" w:line="240" w:lineRule="auto"/>
      </w:pPr>
      <w:r>
        <w:separator/>
      </w:r>
    </w:p>
  </w:endnote>
  <w:endnote w:type="continuationSeparator" w:id="0">
    <w:p w14:paraId="6BBB3220" w14:textId="77777777" w:rsidR="00B659CF" w:rsidRDefault="00B659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2075997"/>
      <w:docPartObj>
        <w:docPartGallery w:val="Page Numbers (Bottom of Page)"/>
        <w:docPartUnique/>
      </w:docPartObj>
    </w:sdtPr>
    <w:sdtEndPr>
      <w:rPr>
        <w:noProof/>
      </w:rPr>
    </w:sdtEndPr>
    <w:sdtContent>
      <w:p w14:paraId="34CEB49C" w14:textId="77777777" w:rsidR="006A4560" w:rsidRDefault="00000000">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78F38961" w14:textId="77777777" w:rsidR="00243136"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F8D50" w14:textId="77777777" w:rsidR="00B659CF" w:rsidRDefault="00B659CF">
      <w:pPr>
        <w:spacing w:after="0" w:line="240" w:lineRule="auto"/>
      </w:pPr>
      <w:r>
        <w:separator/>
      </w:r>
    </w:p>
  </w:footnote>
  <w:footnote w:type="continuationSeparator" w:id="0">
    <w:p w14:paraId="2D094913" w14:textId="77777777" w:rsidR="00B659CF" w:rsidRDefault="00B659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46E"/>
    <w:rsid w:val="00264650"/>
    <w:rsid w:val="0063133F"/>
    <w:rsid w:val="00B1190D"/>
    <w:rsid w:val="00B37F81"/>
    <w:rsid w:val="00B659CF"/>
    <w:rsid w:val="00E07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4E698"/>
  <w15:chartTrackingRefBased/>
  <w15:docId w15:val="{F2C76A6A-368E-4177-AD47-D3A310681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650"/>
    <w:pPr>
      <w:spacing w:after="200" w:line="360" w:lineRule="auto"/>
      <w:jc w:val="both"/>
    </w:pPr>
    <w:rPr>
      <w:rFonts w:ascii="Times New Roman" w:hAnsi="Times New Roman"/>
      <w:kern w:val="0"/>
      <w:sz w:val="24"/>
      <w:szCs w:val="28"/>
      <w:lang w:bidi="bn-BD"/>
      <w14:ligatures w14:val="none"/>
    </w:rPr>
  </w:style>
  <w:style w:type="paragraph" w:styleId="Heading1">
    <w:name w:val="heading 1"/>
    <w:basedOn w:val="Normal"/>
    <w:next w:val="Normal"/>
    <w:link w:val="Heading1Char"/>
    <w:uiPriority w:val="9"/>
    <w:qFormat/>
    <w:rsid w:val="00264650"/>
    <w:pPr>
      <w:keepNext/>
      <w:keepLines/>
      <w:spacing w:after="0"/>
      <w:outlineLvl w:val="0"/>
    </w:pPr>
    <w:rPr>
      <w:rFonts w:eastAsiaTheme="majorEastAsia" w:cstheme="majorBidi"/>
      <w:b/>
      <w:bCs/>
      <w:color w:val="1F3864" w:themeColor="accent1" w:themeShade="80"/>
      <w:sz w:val="26"/>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650"/>
    <w:rPr>
      <w:rFonts w:ascii="Times New Roman" w:eastAsiaTheme="majorEastAsia" w:hAnsi="Times New Roman" w:cstheme="majorBidi"/>
      <w:b/>
      <w:bCs/>
      <w:color w:val="1F3864" w:themeColor="accent1" w:themeShade="80"/>
      <w:kern w:val="0"/>
      <w:sz w:val="26"/>
      <w:szCs w:val="35"/>
      <w:lang w:bidi="bn-BD"/>
      <w14:ligatures w14:val="none"/>
    </w:rPr>
  </w:style>
  <w:style w:type="paragraph" w:styleId="NormalWeb">
    <w:name w:val="Normal (Web)"/>
    <w:basedOn w:val="Normal"/>
    <w:uiPriority w:val="99"/>
    <w:unhideWhenUsed/>
    <w:rsid w:val="00264650"/>
    <w:pPr>
      <w:spacing w:before="100" w:beforeAutospacing="1" w:after="100" w:afterAutospacing="1" w:line="240" w:lineRule="auto"/>
      <w:jc w:val="left"/>
    </w:pPr>
    <w:rPr>
      <w:rFonts w:eastAsia="Times New Roman" w:cs="Times New Roman"/>
      <w:szCs w:val="24"/>
      <w:lang w:val="en-US"/>
    </w:rPr>
  </w:style>
  <w:style w:type="paragraph" w:styleId="Footer">
    <w:name w:val="footer"/>
    <w:basedOn w:val="Normal"/>
    <w:link w:val="FooterChar"/>
    <w:uiPriority w:val="99"/>
    <w:unhideWhenUsed/>
    <w:rsid w:val="002646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4650"/>
    <w:rPr>
      <w:rFonts w:ascii="Times New Roman" w:hAnsi="Times New Roman"/>
      <w:kern w:val="0"/>
      <w:sz w:val="24"/>
      <w:szCs w:val="28"/>
      <w:lang w:bidi="bn-BD"/>
      <w14:ligatures w14:val="none"/>
    </w:rPr>
  </w:style>
  <w:style w:type="paragraph" w:styleId="Title">
    <w:name w:val="Title"/>
    <w:basedOn w:val="Normal"/>
    <w:next w:val="Normal"/>
    <w:link w:val="TitleChar"/>
    <w:uiPriority w:val="10"/>
    <w:qFormat/>
    <w:rsid w:val="00264650"/>
    <w:pPr>
      <w:pBdr>
        <w:bottom w:val="single" w:sz="4" w:space="1" w:color="auto"/>
      </w:pBdr>
      <w:jc w:val="center"/>
    </w:pPr>
    <w:rPr>
      <w:b/>
      <w:iCs/>
      <w:sz w:val="32"/>
      <w:szCs w:val="22"/>
    </w:rPr>
  </w:style>
  <w:style w:type="character" w:customStyle="1" w:styleId="TitleChar">
    <w:name w:val="Title Char"/>
    <w:basedOn w:val="DefaultParagraphFont"/>
    <w:link w:val="Title"/>
    <w:uiPriority w:val="10"/>
    <w:rsid w:val="00264650"/>
    <w:rPr>
      <w:rFonts w:ascii="Times New Roman" w:hAnsi="Times New Roman"/>
      <w:b/>
      <w:iCs/>
      <w:kern w:val="0"/>
      <w:sz w:val="32"/>
      <w:lang w:bidi="bn-BD"/>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2341</Words>
  <Characters>13348</Characters>
  <Application>Microsoft Office Word</Application>
  <DocSecurity>0</DocSecurity>
  <Lines>111</Lines>
  <Paragraphs>31</Paragraphs>
  <ScaleCrop>false</ScaleCrop>
  <Company/>
  <LinksUpToDate>false</LinksUpToDate>
  <CharactersWithSpaces>15658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Daniela-Gabriela Vartolomeu (2130495)</dc:creator>
  <cp:keywords/>
  <dc:description/>
  <cp:lastModifiedBy>Daniela-Gabriela Vartolomeu (2130495)</cp:lastModifiedBy>
  <cp:revision>4</cp:revision>
  <dcterms:created xsi:type="dcterms:W3CDTF">2023-06-12T10:31:00Z</dcterms:created>
  <dcterms:modified xsi:type="dcterms:W3CDTF">2023-06-12T10:42:00Z</dcterms:modified>
</cp:coreProperties>
</file>