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2F4F77" w14:paraId="15A93D09" w14:textId="77777777" w:rsidTr="00733E0C">
        <w:tc>
          <w:tcPr>
            <w:tcW w:w="1838" w:type="dxa"/>
          </w:tcPr>
          <w:p w14:paraId="1C933C8F" w14:textId="77777777" w:rsidR="002F4F77" w:rsidRPr="00105D46" w:rsidRDefault="002F4F77" w:rsidP="00733E0C">
            <w:pPr>
              <w:pStyle w:val="AssignBody"/>
              <w:rPr>
                <w:b/>
                <w:bCs/>
                <w:sz w:val="20"/>
                <w:szCs w:val="20"/>
              </w:rPr>
            </w:pPr>
            <w:r w:rsidRPr="00105D46">
              <w:rPr>
                <w:b/>
                <w:bCs/>
                <w:sz w:val="20"/>
                <w:szCs w:val="20"/>
              </w:rPr>
              <w:t>Targedau / Targets</w:t>
            </w:r>
          </w:p>
        </w:tc>
        <w:tc>
          <w:tcPr>
            <w:tcW w:w="3589" w:type="dxa"/>
          </w:tcPr>
          <w:p w14:paraId="5786EDB9" w14:textId="77777777" w:rsidR="002F4F77" w:rsidRPr="00105D46" w:rsidRDefault="002F4F77" w:rsidP="00733E0C">
            <w:pPr>
              <w:pStyle w:val="AssignBody"/>
              <w:rPr>
                <w:b/>
                <w:bCs/>
                <w:sz w:val="20"/>
                <w:szCs w:val="20"/>
              </w:rPr>
            </w:pPr>
            <w:r w:rsidRPr="00105D46">
              <w:rPr>
                <w:b/>
                <w:bCs/>
                <w:sz w:val="20"/>
                <w:szCs w:val="20"/>
              </w:rPr>
              <w:t>Sut rydych wedi gweithio ar hwn /</w:t>
            </w:r>
          </w:p>
          <w:p w14:paraId="6E5ABFC0" w14:textId="77777777" w:rsidR="002F4F77" w:rsidRPr="00105D46" w:rsidRDefault="002F4F77" w:rsidP="00733E0C">
            <w:pPr>
              <w:pStyle w:val="AssignBody"/>
              <w:rPr>
                <w:b/>
                <w:bCs/>
                <w:sz w:val="20"/>
                <w:szCs w:val="20"/>
              </w:rPr>
            </w:pPr>
            <w:r w:rsidRPr="00105D46">
              <w:rPr>
                <w:b/>
                <w:bCs/>
                <w:sz w:val="20"/>
                <w:szCs w:val="20"/>
              </w:rPr>
              <w:t>How you have worked on this</w:t>
            </w:r>
          </w:p>
        </w:tc>
        <w:tc>
          <w:tcPr>
            <w:tcW w:w="3589" w:type="dxa"/>
          </w:tcPr>
          <w:p w14:paraId="2A7B1805" w14:textId="77777777" w:rsidR="002F4F77" w:rsidRPr="00105D46" w:rsidRDefault="002F4F77" w:rsidP="00733E0C">
            <w:pPr>
              <w:pStyle w:val="AssignBody"/>
              <w:rPr>
                <w:b/>
                <w:bCs/>
                <w:sz w:val="20"/>
                <w:szCs w:val="20"/>
              </w:rPr>
            </w:pPr>
            <w:r w:rsidRPr="00105D46">
              <w:rPr>
                <w:b/>
                <w:bCs/>
                <w:sz w:val="20"/>
                <w:szCs w:val="20"/>
              </w:rPr>
              <w:t>Ceir enghraifft ar /</w:t>
            </w:r>
          </w:p>
          <w:p w14:paraId="4F55479D" w14:textId="77777777" w:rsidR="002F4F77" w:rsidRPr="00105D46" w:rsidRDefault="002F4F77" w:rsidP="00733E0C">
            <w:pPr>
              <w:pStyle w:val="AssignBody"/>
              <w:rPr>
                <w:b/>
                <w:bCs/>
                <w:sz w:val="20"/>
                <w:szCs w:val="20"/>
              </w:rPr>
            </w:pPr>
            <w:r w:rsidRPr="00105D46">
              <w:rPr>
                <w:b/>
                <w:bCs/>
                <w:sz w:val="20"/>
                <w:szCs w:val="20"/>
              </w:rPr>
              <w:t>An example can be found on</w:t>
            </w:r>
          </w:p>
        </w:tc>
      </w:tr>
      <w:tr w:rsidR="002F4F77" w14:paraId="39F8E826" w14:textId="77777777" w:rsidTr="00733E0C">
        <w:tc>
          <w:tcPr>
            <w:tcW w:w="1838" w:type="dxa"/>
          </w:tcPr>
          <w:p w14:paraId="1897446F" w14:textId="1C589833" w:rsidR="002F4F77" w:rsidRPr="002F4F77" w:rsidRDefault="002F4F77" w:rsidP="00733E0C">
            <w:pPr>
              <w:pStyle w:val="AssignBody"/>
              <w:rPr>
                <w:rFonts w:cs="Arial"/>
                <w:b/>
                <w:bCs/>
                <w:lang w:val="cy-GB"/>
              </w:rPr>
            </w:pPr>
            <w:r w:rsidRPr="002F4F77">
              <w:rPr>
                <w:rFonts w:cs="Arial"/>
                <w:color w:val="283041"/>
                <w:sz w:val="24"/>
                <w:szCs w:val="24"/>
                <w:shd w:val="clear" w:color="auto" w:fill="FFFFFF"/>
              </w:rPr>
              <w:t>Anelu at gymharu mwy o ffynonellau academaidd</w:t>
            </w:r>
          </w:p>
        </w:tc>
        <w:tc>
          <w:tcPr>
            <w:tcW w:w="3589" w:type="dxa"/>
          </w:tcPr>
          <w:p w14:paraId="7E2918B5" w14:textId="7BC6B2A2" w:rsidR="002F4F77" w:rsidRPr="00366EEE" w:rsidRDefault="00DD3E98" w:rsidP="00733E0C">
            <w:pPr>
              <w:pStyle w:val="AssignBody"/>
              <w:rPr>
                <w:lang w:val="cy-GB"/>
              </w:rPr>
            </w:pPr>
            <w:r w:rsidRPr="00DD3E98">
              <w:rPr>
                <w:rFonts w:cs="Arial"/>
                <w14:ligatures w14:val="standardContextual"/>
              </w:rPr>
              <w:t>Byddaf yn edrych am ddau ddarn o lenyddiaeth sydd yn siarad am yr un topig, yn cytuno neu’n gwrthdaro.</w:t>
            </w:r>
          </w:p>
        </w:tc>
        <w:tc>
          <w:tcPr>
            <w:tcW w:w="3589" w:type="dxa"/>
          </w:tcPr>
          <w:p w14:paraId="09A5D56A" w14:textId="6DB73F5C" w:rsidR="002F4F77" w:rsidRPr="00366EEE" w:rsidRDefault="002F4F77" w:rsidP="00733E0C">
            <w:pPr>
              <w:pStyle w:val="AssignBody"/>
              <w:rPr>
                <w:lang w:val="cy-GB"/>
              </w:rPr>
            </w:pPr>
            <w:r>
              <w:rPr>
                <w:lang w:val="cy-GB"/>
              </w:rPr>
              <w:t>Fe weloch chi enghraifft yn y darn Adolygiad Llenyddiaeth, yn y paragraff cyntaf, dwi’n trafod am y ffaith mae Estyn yn cytuno gyda’r Llywodraeth Cymru.</w:t>
            </w:r>
          </w:p>
        </w:tc>
      </w:tr>
      <w:tr w:rsidR="002F4F77" w14:paraId="7D0EC35E" w14:textId="77777777" w:rsidTr="00733E0C">
        <w:tc>
          <w:tcPr>
            <w:tcW w:w="1838" w:type="dxa"/>
          </w:tcPr>
          <w:p w14:paraId="6D14637D" w14:textId="191918FF" w:rsidR="002F4F77" w:rsidRPr="002F4F77" w:rsidRDefault="002F4F77" w:rsidP="002F4F77">
            <w:pPr>
              <w:pStyle w:val="AssignBody"/>
            </w:pPr>
            <w:r w:rsidRPr="002F4F77">
              <w:t>Prawf</w:t>
            </w:r>
            <w:r>
              <w:t xml:space="preserve"> </w:t>
            </w:r>
            <w:r w:rsidRPr="002F4F77">
              <w:t>ddarllen dy waith i sicrhau bod y mynegiant yn ffurfiol. Osgoi cyfieithu brawddegau yn llythrennol o'r Saesneg</w:t>
            </w:r>
          </w:p>
          <w:p w14:paraId="1CEECCD4" w14:textId="1658E4E1" w:rsidR="002F4F77" w:rsidRPr="00366EEE" w:rsidRDefault="002F4F77" w:rsidP="002F4F77">
            <w:pPr>
              <w:pStyle w:val="AssignBody"/>
              <w:jc w:val="center"/>
              <w:rPr>
                <w:b/>
                <w:bCs/>
                <w:sz w:val="20"/>
                <w:szCs w:val="20"/>
                <w:lang w:val="cy-GB"/>
              </w:rPr>
            </w:pPr>
          </w:p>
        </w:tc>
        <w:tc>
          <w:tcPr>
            <w:tcW w:w="3589" w:type="dxa"/>
          </w:tcPr>
          <w:p w14:paraId="10349E63" w14:textId="4B480CCF" w:rsidR="002F4F77" w:rsidRPr="00366EEE" w:rsidRDefault="00DD3E98" w:rsidP="00733E0C">
            <w:pPr>
              <w:pStyle w:val="AssignBody"/>
              <w:rPr>
                <w:lang w:val="cy-GB"/>
              </w:rPr>
            </w:pPr>
            <w:r w:rsidRPr="00DD3E98">
              <w:rPr>
                <w:rFonts w:cs="Arial"/>
                <w14:ligatures w14:val="standardContextual"/>
              </w:rPr>
              <w:t>Ar ôl ysgrifennu’r aseiniad, byddaf yn darllen dros, er mwyn edrych am gamsillafu neu gamsyniadau iaith. Byddaf yn rhedeg fy ngwaith trwy Cysill, wedyn ail darllen eto.</w:t>
            </w:r>
          </w:p>
        </w:tc>
        <w:tc>
          <w:tcPr>
            <w:tcW w:w="3589" w:type="dxa"/>
          </w:tcPr>
          <w:p w14:paraId="4DACE660" w14:textId="3A57B240" w:rsidR="002F4F77" w:rsidRPr="00366EEE" w:rsidRDefault="00DD3E98" w:rsidP="00733E0C">
            <w:pPr>
              <w:pStyle w:val="AssignBody"/>
              <w:rPr>
                <w:lang w:val="cy-GB"/>
              </w:rPr>
            </w:pPr>
            <w:r w:rsidRPr="00DD3E98">
              <w:rPr>
                <w:rFonts w:cs="Arial"/>
                <w14:ligatures w14:val="standardContextual"/>
              </w:rPr>
              <w:t>Gobeithio, fyddech yn gweld trwy’r aseiniad, gyda llai neu dim camsillafu neu gamsyniadau iaith.</w:t>
            </w:r>
          </w:p>
        </w:tc>
      </w:tr>
    </w:tbl>
    <w:p w14:paraId="463F6594" w14:textId="77777777" w:rsidR="00435535" w:rsidRDefault="00435535"/>
    <w:p w14:paraId="74B3DF53" w14:textId="77777777" w:rsidR="00FD29F0" w:rsidRPr="00FD29F0" w:rsidRDefault="00FD29F0" w:rsidP="00FD29F0">
      <w:pPr>
        <w:jc w:val="center"/>
        <w:rPr>
          <w:b/>
          <w:bCs/>
          <w:sz w:val="36"/>
          <w:szCs w:val="36"/>
          <w:u w:val="single"/>
        </w:rPr>
      </w:pPr>
      <w:r w:rsidRPr="00FD29F0">
        <w:rPr>
          <w:b/>
          <w:bCs/>
          <w:sz w:val="36"/>
          <w:szCs w:val="36"/>
          <w:u w:val="single"/>
        </w:rPr>
        <w:t>Elfen 2:</w:t>
      </w:r>
    </w:p>
    <w:p w14:paraId="1AF74293" w14:textId="590B861D" w:rsidR="00FD29F0" w:rsidRDefault="00FD29F0" w:rsidP="00FD29F0">
      <w:pPr>
        <w:jc w:val="center"/>
        <w:rPr>
          <w:b/>
          <w:bCs/>
          <w:sz w:val="36"/>
          <w:szCs w:val="36"/>
          <w:u w:val="single"/>
        </w:rPr>
      </w:pPr>
      <w:r w:rsidRPr="00FD29F0">
        <w:rPr>
          <w:b/>
          <w:bCs/>
          <w:sz w:val="36"/>
          <w:szCs w:val="36"/>
          <w:u w:val="single"/>
        </w:rPr>
        <w:t>Sut mae ysgol yn datblygu un agwedd ar ei Chynllun Datblygu Ysgol: adroddiad sy’n adfyfyrio’n feirniadol ar y camau gweithredu, yr effaith a’r sylfaen dystiolaeth.</w:t>
      </w:r>
    </w:p>
    <w:p w14:paraId="0E63786E" w14:textId="77777777" w:rsidR="00FD29F0" w:rsidRDefault="00FD29F0" w:rsidP="00FD29F0">
      <w:pPr>
        <w:jc w:val="center"/>
        <w:rPr>
          <w:b/>
          <w:bCs/>
          <w:sz w:val="36"/>
          <w:szCs w:val="36"/>
          <w:u w:val="single"/>
        </w:rPr>
      </w:pPr>
    </w:p>
    <w:p w14:paraId="107C41AB" w14:textId="77777777" w:rsidR="00FD29F0" w:rsidRDefault="00FD29F0" w:rsidP="00FD29F0">
      <w:pPr>
        <w:jc w:val="center"/>
        <w:rPr>
          <w:b/>
          <w:bCs/>
          <w:sz w:val="36"/>
          <w:szCs w:val="36"/>
          <w:u w:val="single"/>
        </w:rPr>
      </w:pPr>
    </w:p>
    <w:p w14:paraId="56E218C0" w14:textId="77777777" w:rsidR="00FD29F0" w:rsidRDefault="00FD29F0" w:rsidP="00FD29F0">
      <w:pPr>
        <w:jc w:val="center"/>
        <w:rPr>
          <w:b/>
          <w:bCs/>
          <w:sz w:val="36"/>
          <w:szCs w:val="36"/>
          <w:u w:val="single"/>
        </w:rPr>
      </w:pPr>
    </w:p>
    <w:p w14:paraId="33CDF9DF" w14:textId="77777777" w:rsidR="00FD29F0" w:rsidRDefault="00FD29F0" w:rsidP="00FD29F0">
      <w:pPr>
        <w:jc w:val="center"/>
        <w:rPr>
          <w:b/>
          <w:bCs/>
          <w:sz w:val="36"/>
          <w:szCs w:val="36"/>
          <w:u w:val="single"/>
        </w:rPr>
      </w:pPr>
    </w:p>
    <w:p w14:paraId="5BAD885E" w14:textId="77777777" w:rsidR="00FD29F0" w:rsidRDefault="00FD29F0" w:rsidP="00FD29F0">
      <w:pPr>
        <w:jc w:val="center"/>
        <w:rPr>
          <w:b/>
          <w:bCs/>
          <w:sz w:val="36"/>
          <w:szCs w:val="36"/>
          <w:u w:val="single"/>
        </w:rPr>
      </w:pPr>
    </w:p>
    <w:p w14:paraId="0805A995" w14:textId="77777777" w:rsidR="00FD29F0" w:rsidRDefault="00FD29F0" w:rsidP="00FD29F0">
      <w:pPr>
        <w:jc w:val="center"/>
        <w:rPr>
          <w:b/>
          <w:bCs/>
          <w:sz w:val="36"/>
          <w:szCs w:val="36"/>
          <w:u w:val="single"/>
        </w:rPr>
      </w:pPr>
    </w:p>
    <w:p w14:paraId="38D9A21B" w14:textId="77777777" w:rsidR="00FD29F0" w:rsidRDefault="00FD29F0" w:rsidP="00FD29F0">
      <w:pPr>
        <w:jc w:val="center"/>
        <w:rPr>
          <w:b/>
          <w:bCs/>
          <w:sz w:val="36"/>
          <w:szCs w:val="36"/>
          <w:u w:val="single"/>
        </w:rPr>
      </w:pPr>
    </w:p>
    <w:p w14:paraId="4AE68966" w14:textId="7BF40C53" w:rsidR="00FD29F0" w:rsidRDefault="00FD29F0" w:rsidP="00FD29F0">
      <w:pPr>
        <w:rPr>
          <w:b/>
          <w:bCs/>
          <w:sz w:val="36"/>
          <w:szCs w:val="36"/>
          <w:u w:val="single"/>
        </w:rPr>
      </w:pPr>
    </w:p>
    <w:p w14:paraId="186B149B" w14:textId="77777777" w:rsidR="00FD29F0" w:rsidRPr="00121D34" w:rsidRDefault="00FD29F0" w:rsidP="00FD29F0">
      <w:pPr>
        <w:spacing w:line="360" w:lineRule="auto"/>
        <w:rPr>
          <w:rFonts w:ascii="Arial" w:hAnsi="Arial" w:cs="Arial"/>
          <w:b/>
          <w:bCs/>
          <w:sz w:val="28"/>
          <w:szCs w:val="28"/>
        </w:rPr>
      </w:pPr>
      <w:r w:rsidRPr="00121D34">
        <w:rPr>
          <w:rFonts w:ascii="Arial" w:hAnsi="Arial" w:cs="Arial"/>
          <w:b/>
          <w:bCs/>
          <w:sz w:val="28"/>
          <w:szCs w:val="28"/>
        </w:rPr>
        <w:lastRenderedPageBreak/>
        <w:t>Cyflwyniad.</w:t>
      </w:r>
    </w:p>
    <w:p w14:paraId="5F023587" w14:textId="19D449E8" w:rsidR="00FD29F0" w:rsidRPr="00121D34" w:rsidRDefault="00DD3E98" w:rsidP="00FD29F0">
      <w:pPr>
        <w:spacing w:line="360" w:lineRule="auto"/>
        <w:rPr>
          <w:rFonts w:ascii="Arial" w:hAnsi="Arial" w:cs="Arial"/>
          <w:bCs/>
        </w:rPr>
      </w:pPr>
      <w:r>
        <w:rPr>
          <w:rFonts w:ascii="Arial" w:hAnsi="Arial" w:cs="Arial"/>
          <w14:ligatures w14:val="standardContextual"/>
        </w:rPr>
        <w:t>“</w:t>
      </w:r>
      <w:r>
        <w:rPr>
          <w:rFonts w:ascii="Arial" w:hAnsi="Arial" w:cs="Arial"/>
          <w:i/>
          <w:iCs/>
          <w14:ligatures w14:val="standardContextual"/>
        </w:rPr>
        <w:t>rydym wedi diffinio cwricwlwm fel popeth a wnawn: yr hyn y byddwn yn ei addysgu, sut y byddwn yn ei addysgu, a pham rydym yn ei addysgu</w:t>
      </w:r>
      <w:r>
        <w:rPr>
          <w:rFonts w:ascii="Arial" w:hAnsi="Arial" w:cs="Arial"/>
          <w14:ligatures w14:val="standardContextual"/>
        </w:rPr>
        <w:t>” (Timothy-Webber, 2021). Yn ystod yr aseiniad yma, byddai’n adroddi’r ffordd mae fy ysgol Profiad Addysgu Proffesiynol (PAP) wedi datblygu un o’i hagweddau ei chynllun datblygu ysgol. Byddai’n edrych ar lenyddiaeth i ddangos fy mod i’n deall y broses o ddatblygiad yn ysgolion, a hefyd fy mod i’n ddeall beth mae’r ysgol yn ceisio datblygu. Hefyd, byddaf yn asesu’n gritigol o’r datblygiad yr ysgol yn yr elfen, gan grynhoi trwy nodi sut bydd y profiad yn fy elwa, i’m yrfa.</w:t>
      </w:r>
    </w:p>
    <w:p w14:paraId="72CC7739" w14:textId="7E08E105" w:rsidR="00FD29F0" w:rsidRPr="00121D34" w:rsidRDefault="00DD3E98" w:rsidP="00FD29F0">
      <w:pPr>
        <w:spacing w:line="360" w:lineRule="auto"/>
        <w:rPr>
          <w:rFonts w:ascii="Arial" w:hAnsi="Arial" w:cs="Arial"/>
          <w:bCs/>
        </w:rPr>
      </w:pPr>
      <w:r>
        <w:rPr>
          <w:rFonts w:ascii="Arial" w:hAnsi="Arial" w:cs="Arial"/>
          <w14:ligatures w14:val="standardContextual"/>
        </w:rPr>
        <w:t>Ysgol tri i un deg chwech yw’r ysgol, yn Sir Benfro. Gyda saith cant a dau ddeg pump o ddisgyblion o’r feithrin lan i ddisgyblion TGAU ar y gofrestr (Llywodraeth Cymru, 2022), mae’n bwysig bod yr ysgol yn paratoi’n gyflawn i’r cyflwyniad y cwricwlwm newydd. Gyda’r sector addysg yn newid, gyda dysgu yn digwydd yn llawer cyflymach, ac mewn lleoliad ehangach, mae’r alwad am ddiwygio’r cwricwlwm, yn dod ar adeg pan fo swyddi’r dyfodol yn ansicr, a’r dysgwyr yn cael eu cefnogi i addasu i fyd sy’n newid yn barhaus (Llywodraeth Cymru, 2019). Oherwydd hyn, mae’n holl bwysig bod pob athro ac ysgol yn barod i’r cyfnewidiad o’r hen gwricwlwm i’r Cwricwlwm i Gymru. Fel dyweda’r cynllun datblygu’r ysgol PAP</w:t>
      </w:r>
      <w:r w:rsidR="002F7433">
        <w:rPr>
          <w:rFonts w:ascii="Arial" w:hAnsi="Arial" w:cs="Arial"/>
          <w14:ligatures w14:val="standardContextual"/>
        </w:rPr>
        <w:t xml:space="preserve"> (ysgol X</w:t>
      </w:r>
      <w:r>
        <w:rPr>
          <w:rFonts w:ascii="Arial" w:hAnsi="Arial" w:cs="Arial"/>
          <w14:ligatures w14:val="standardContextual"/>
        </w:rPr>
        <w:t>,</w:t>
      </w:r>
      <w:r w:rsidR="002F7433">
        <w:rPr>
          <w:rFonts w:ascii="Arial" w:hAnsi="Arial" w:cs="Arial"/>
          <w14:ligatures w14:val="standardContextual"/>
        </w:rPr>
        <w:t xml:space="preserve"> 2022),</w:t>
      </w:r>
      <w:r>
        <w:rPr>
          <w:rFonts w:ascii="Arial" w:hAnsi="Arial" w:cs="Arial"/>
          <w14:ligatures w14:val="standardContextual"/>
        </w:rPr>
        <w:t xml:space="preserve"> y flaenoriaeth yr ysgol yw </w:t>
      </w:r>
      <w:r>
        <w:rPr>
          <w:rFonts w:ascii="Arial" w:hAnsi="Arial" w:cs="Arial"/>
          <w:u w:val="single"/>
          <w14:ligatures w14:val="standardContextual"/>
        </w:rPr>
        <w:t>cynllunio a pharatoi’n effeithiol er mwyn cyflwyno Cwricwlwm i Gymru yn llwyddiannus ym Medi 2022</w:t>
      </w:r>
      <w:r>
        <w:rPr>
          <w:rFonts w:ascii="Arial" w:hAnsi="Arial" w:cs="Arial"/>
          <w14:ligatures w14:val="standardContextual"/>
        </w:rPr>
        <w:t>.</w:t>
      </w:r>
    </w:p>
    <w:p w14:paraId="2906B73A" w14:textId="77777777" w:rsidR="00FD29F0" w:rsidRPr="00121D34" w:rsidRDefault="00FD29F0" w:rsidP="00FD29F0">
      <w:pPr>
        <w:spacing w:line="360" w:lineRule="auto"/>
        <w:rPr>
          <w:rFonts w:ascii="Arial" w:hAnsi="Arial" w:cs="Arial"/>
          <w:b/>
          <w:sz w:val="28"/>
          <w:szCs w:val="28"/>
        </w:rPr>
      </w:pPr>
      <w:r w:rsidRPr="00121D34">
        <w:rPr>
          <w:rFonts w:ascii="Arial" w:hAnsi="Arial" w:cs="Arial"/>
          <w:b/>
          <w:sz w:val="28"/>
          <w:szCs w:val="28"/>
        </w:rPr>
        <w:t>Adolygiad Llenyddiaeth.</w:t>
      </w:r>
    </w:p>
    <w:p w14:paraId="01AFE6BE" w14:textId="71A17E2A" w:rsidR="00FD29F0" w:rsidRPr="00121D34" w:rsidRDefault="00DD3E98" w:rsidP="00FD29F0">
      <w:pPr>
        <w:spacing w:line="360" w:lineRule="auto"/>
        <w:rPr>
          <w:rFonts w:ascii="Arial" w:hAnsi="Arial" w:cs="Arial"/>
          <w:bCs/>
        </w:rPr>
      </w:pPr>
      <w:r>
        <w:rPr>
          <w:rFonts w:ascii="Arial" w:hAnsi="Arial" w:cs="Arial"/>
          <w14:ligatures w14:val="standardContextual"/>
        </w:rPr>
        <w:t>Wrth ddatblygu dealltwriaeth o gynlluniau datblygu ysgolion, darllenais ganllaw wrth y Llywodraeth Cymru (2014). Diffinnir Yr Athro David Hopkins (Cambridge University, dim dyddiad) pwrpas o gynllun datblygu ysgol fel cynllun strategol i wella addysg yr holl ddisgyblion, ac i wella’r gwelliant ysgol yn barhaus, o’r cymhorthydd dosbarth i bennaeth yr ysgol. Cytuna’r Llywodraeth Cymru (2014, tud. 3) bod cynllun datblygiad ysgol yn codi safonau addysgeg. Mae’n bwysig bod ysgolion yn cofnodi blaenoriaethau, ar ôl hunanwerthuso’r ysgol yn gritigol, er mwyn gallu gwella’n effeithiol, a gwneud newid ar fywyd pob un yn yr ysgol. Eto, cytuna Estyn (2021, tud. 2-3) bod angen i’r ysgrifenwyr o’r cynllun datblygiad ysgol i fod yn gritigol o’r ysgol, er mwyn darganfod beth sydd angen gwella. Credaf fod yn bwysig iawn fod yr ysgolion yn meddwl am y pethau negyddol, i fynd gyda’r positif, er mwyn gallu gwella, a darparu addysg o safon uwch pob tymor.</w:t>
      </w:r>
    </w:p>
    <w:p w14:paraId="5433C31D" w14:textId="03CE9533" w:rsidR="00FD29F0" w:rsidRPr="00121D34" w:rsidRDefault="0054651E" w:rsidP="00FD29F0">
      <w:pPr>
        <w:spacing w:line="360" w:lineRule="auto"/>
        <w:rPr>
          <w:rFonts w:ascii="Arial" w:hAnsi="Arial" w:cs="Arial"/>
          <w:bCs/>
        </w:rPr>
      </w:pPr>
      <w:r>
        <w:rPr>
          <w:rFonts w:ascii="Arial" w:hAnsi="Arial" w:cs="Arial"/>
          <w14:ligatures w14:val="standardContextual"/>
        </w:rPr>
        <w:t xml:space="preserve">Siarada Kilminster (2021) ar y ffordd effeithiol i ysgolion ysgrifennu cynllun datblygu ysgolion Cytuna gyda’r Llywodraeth Cymru (2014) ac Estyn (2021, tud. 2-3) yn bennaf o’r ffaith bod angen dadansoddi’r perfformiad yr ysgol yn gritigol. Trwy wneud hyn rydych yn edrych, yn fanwl, bydd y prifathro, neu’r uwch tîm rheoli, yn edrych ar y bylchau cyrhaeddiad yn yr ysgol </w:t>
      </w:r>
      <w:r>
        <w:rPr>
          <w:rFonts w:ascii="Arial" w:hAnsi="Arial" w:cs="Arial"/>
          <w14:ligatures w14:val="standardContextual"/>
        </w:rPr>
        <w:lastRenderedPageBreak/>
        <w:t>a’r bylchau ymhob grŵp flwyddyn, a’r ffactorau sydd yn eu hachosi. Gall yr ysgol edrych ar ganlyniadau TGAU, wrth gymharu gyda’r cyd-destun yr ysgol fel disgyblion anghenion dysgu ychwanegol, a’r disgyblion sydd yn derbyn prydau ysgol am ddim (Kilminster, 2021). Mewn cyd-destun fy ysgol PAP, allan o’r saith cant a dau ddeg pump o ddisgyblion, mae 8.5% yn derbyn prydau ysgol am ddim (Llywodraeth Cymru, 2022). Y cam nesaf, yw ddechrau cwestiynu pam (Kilminster, 2021) trwy gwestiynu pam mae’r disgyblion wedi derbyn y canlyniadau yma, a sut gall yr ysgol mynd i’r afael gyda’r broblem, os oes problem. Mae’n hefyd bwysig i edrych am batrymau, i weld os oes problem newydd, gyda’r ysgol, wrth edrych ar ganlyniadau’r disgyblion, neu os ydy’n nodweddiadol i’ch ysgol. Cam tri, yn gam newydd i’r gymdeithas. Gyda’r effeithion o COVID-19, mae’r pandemig wedi effeithio’n negyddol ar gynnydd mwyafrif y disgyblion, gan adael y dyfodol hefyd yn cael ei effeithio gan amser y tu allan i’r ysgol, a hyd yn oed recriwtio athrawon medrus a chymwys iawn (Wightwick, 2023), gyda’r nifer isaf erioed o ymadawyr coleg yn mynd i addysgu graddau mewn prifysgol (ESTVMAG, 2023). Oherwydd hyn, mae angen i ysgolion meddwl os ydy’r perfformiad, a’r graddau, sydd yn bresennol nawr, oherwydd COFID (Kilminster, 2021). Er mwyn gwneud hyn, mae’n syniad da i edrych ar brofion cyn y cyfnodau clo, a rhedeg profion i’r disgyblion, cyn ysgrifennu’r cynllun datblygu ysgol.</w:t>
      </w:r>
    </w:p>
    <w:p w14:paraId="60D1234D" w14:textId="7F8BA164" w:rsidR="00FD29F0" w:rsidRPr="00121D34" w:rsidRDefault="00DD3E98" w:rsidP="00FD29F0">
      <w:pPr>
        <w:spacing w:line="360" w:lineRule="auto"/>
        <w:rPr>
          <w:rFonts w:ascii="Arial" w:hAnsi="Arial" w:cs="Arial"/>
          <w:bCs/>
        </w:rPr>
      </w:pPr>
      <w:r>
        <w:rPr>
          <w:rFonts w:ascii="Arial" w:hAnsi="Arial" w:cs="Arial"/>
          <w14:ligatures w14:val="standardContextual"/>
        </w:rPr>
        <w:t>Symudwn ni ymlaen i drafod yr hyn mae’r ysgol PAP yn ceisio gwella. Wrth edrych ar y cynllun gwella’r ysgol</w:t>
      </w:r>
      <w:r w:rsidR="002F7433">
        <w:rPr>
          <w:rFonts w:ascii="Arial" w:hAnsi="Arial" w:cs="Arial"/>
          <w14:ligatures w14:val="standardContextual"/>
        </w:rPr>
        <w:t xml:space="preserve"> </w:t>
      </w:r>
      <w:r w:rsidR="002F7433">
        <w:rPr>
          <w:rFonts w:ascii="Arial" w:hAnsi="Arial" w:cs="Arial"/>
          <w14:ligatures w14:val="standardContextual"/>
        </w:rPr>
        <w:t>(ysgol X, 2022)</w:t>
      </w:r>
      <w:r>
        <w:rPr>
          <w:rFonts w:ascii="Arial" w:hAnsi="Arial" w:cs="Arial"/>
          <w14:ligatures w14:val="standardContextual"/>
        </w:rPr>
        <w:t>, dewisais y flaenoriaeth nhw o gynllunio a pharatoi’n effeithiol er mwyn cyflwyno Cwricwlwm i Gymru yn llwyddiannus ym Medi 2022. Felly, yn y darn yma o’r aseiniad, byddaf yn edrych ar y pwysigrwydd o lwyddiant i gynllunio a pharatoi’n effeithiol am y cwricwlwm newydd yng Nghymru.</w:t>
      </w:r>
    </w:p>
    <w:p w14:paraId="524423CD" w14:textId="4ECB9820" w:rsidR="00FD29F0" w:rsidRPr="00121D34" w:rsidRDefault="00DD3E98" w:rsidP="00FD29F0">
      <w:pPr>
        <w:spacing w:line="360" w:lineRule="auto"/>
        <w:rPr>
          <w:rFonts w:ascii="Arial" w:hAnsi="Arial" w:cs="Arial"/>
          <w:bCs/>
        </w:rPr>
      </w:pPr>
      <w:r>
        <w:rPr>
          <w:rFonts w:ascii="Arial" w:hAnsi="Arial" w:cs="Arial"/>
          <w14:ligatures w14:val="standardContextual"/>
        </w:rPr>
        <w:t xml:space="preserve">Mae Cwricwlwm i Gymru, wedi’i ddisgrifio fel y cwricwlwm sy’n diwallu anghenion dyfodolaidd myfyrwyr yr unfed ganrif ar hugain Di-Finizio (2019), mae’r cwricwlwm newydd yn gosod y myfyrwyr wrth galon eu haddysg, a’u cynnydd. Cododd Di-Finizio (2019) bryder nad oedd athrawon yn cael digon o amser paratoi, i fod yn ddigon hyderus i addysgu’r disgyblion, y cwricwlwm newydd, mewn pryd ar gyfer ei gyflwyno o’r dosbarth derbyn, i flwyddyn chwech ym mis Medi dwy fil a dau ddeg dau, a hefyd blynyddoedd saith ac wyth ym Medi dwy fil a thri ar hugain. Rydym ni, fel carfan 2020-23 yn y brifysgol, rydym wedi astudio sut i ddysgu wrth ddefnyddio’r Cwricwlwm i Gymru, er mwyn baratoi, am ein swyddi ar ôl graddio. Credaf fod hyn yn elwa’r athrawon eraill hefyd, oherwydd fe allai rhannu fy mhrofiadau, a helpu trwy arwain y gynllunio gyda’r cwricwlwm newydd. Cytuna Trickey (2021) gyda’r pwysigrwydd o gwricwlwm effeithiol, a bod y gynllunio a’r pharatoi sydd yn yr allwedd i gwricwlwm o ansawdd uchel iawn. Wrth i ysgol creu ei gwricwlwm, mae’n bwysig i bob aelod o staff, boed yn yr athrawon dysgu neu'r tîm arwain, meddwl am y profiadau gall yr ysgol rhoi i’r disgyblion ymhob maes dysgu a phrofiad (MDaPh) (Llywodraeth Cymru, </w:t>
      </w:r>
      <w:r>
        <w:rPr>
          <w:rFonts w:ascii="Arial" w:hAnsi="Arial" w:cs="Arial"/>
          <w14:ligatures w14:val="standardContextual"/>
        </w:rPr>
        <w:lastRenderedPageBreak/>
        <w:t>2020). Siarada Miles (2022) am y pwysigrwydd o gael safonau uchel yn ein hysgolion, a’u ddisgyblion i gael dyheadau positif ac uchelgeisiol, i adeiladu dyfodol llwyddiannus. Dyweda Miles (2022) bydd y cwricwlwm i Gymru, a’r pedwar diben yn ein hallwedd i wneud y gorau wrth ein dysgwyr. I helpu gyda’r gynllunio, a’r paratoad am fis Medi 2022, wnaeth Miles (2022) wedi’i addo bydd y llywodraeth yn rhoi’r offer cywir i ni, fel athrawon proffesiynol i alluogi i addysgu’r cwricwlwm i Gymru, o’r diwrnod cyntaf. Hefyd, fe fydd y llywodraeth wneud yn siŵr bod y system trwy’r amser yn gweithio gyda ni, ac yn olaf, bod yn bwysig ein bod ni’n gweithio gyda’n gilydd, i oroesi’r newidiad, a newid y wyneb o addysg, am byth.</w:t>
      </w:r>
    </w:p>
    <w:p w14:paraId="1B1E5FB8" w14:textId="77777777" w:rsidR="00FD29F0" w:rsidRPr="00121D34" w:rsidRDefault="00FD29F0" w:rsidP="00FD29F0">
      <w:pPr>
        <w:spacing w:line="360" w:lineRule="auto"/>
        <w:rPr>
          <w:rFonts w:ascii="Arial" w:hAnsi="Arial" w:cs="Arial"/>
          <w:b/>
          <w:sz w:val="28"/>
          <w:szCs w:val="28"/>
        </w:rPr>
      </w:pPr>
      <w:r w:rsidRPr="00121D34">
        <w:rPr>
          <w:rFonts w:ascii="Arial" w:hAnsi="Arial" w:cs="Arial"/>
          <w:b/>
          <w:sz w:val="28"/>
          <w:szCs w:val="28"/>
        </w:rPr>
        <w:t>Datblygu pwynt gweithredu.</w:t>
      </w:r>
    </w:p>
    <w:p w14:paraId="774ACD10" w14:textId="3FF61E4A" w:rsidR="00FD29F0" w:rsidRPr="00121D34" w:rsidRDefault="00DD3E98" w:rsidP="00FD29F0">
      <w:pPr>
        <w:spacing w:line="360" w:lineRule="auto"/>
        <w:rPr>
          <w:rFonts w:ascii="Arial" w:hAnsi="Arial" w:cs="Arial"/>
        </w:rPr>
      </w:pPr>
      <w:r>
        <w:rPr>
          <w:rFonts w:ascii="Arial" w:hAnsi="Arial" w:cs="Arial"/>
          <w14:ligatures w14:val="standardContextual"/>
        </w:rPr>
        <w:t>Er mwyn i bob ysgol cadw eu safon yn uchel, mae rhaid iddynt ddilyn, yn gyntaf, y blaenoriaethau cenedlaethol (Llywodraeth Cymru, 2014, tud. 3). Yn genedlaethol, mae yna tair blaenoriaeth:</w:t>
      </w:r>
    </w:p>
    <w:p w14:paraId="0BA9DA00" w14:textId="77777777" w:rsidR="00FD29F0" w:rsidRPr="00121D34" w:rsidRDefault="00FD29F0" w:rsidP="00FD29F0">
      <w:pPr>
        <w:spacing w:line="360" w:lineRule="auto"/>
        <w:ind w:left="48"/>
        <w:jc w:val="center"/>
        <w:rPr>
          <w:rFonts w:ascii="Arial" w:hAnsi="Arial" w:cs="Arial"/>
          <w:i/>
          <w:iCs/>
        </w:rPr>
      </w:pPr>
      <w:r w:rsidRPr="00121D34">
        <w:rPr>
          <w:rFonts w:ascii="Arial" w:hAnsi="Arial" w:cs="Arial"/>
        </w:rPr>
        <w:t xml:space="preserve">“ - </w:t>
      </w:r>
      <w:r w:rsidRPr="00121D34">
        <w:rPr>
          <w:rFonts w:ascii="Arial" w:hAnsi="Arial" w:cs="Arial"/>
          <w:i/>
          <w:iCs/>
        </w:rPr>
        <w:t>codi safonau addysg mewn perthynas â llythrennedd,</w:t>
      </w:r>
    </w:p>
    <w:p w14:paraId="0E1CD6CB" w14:textId="77777777" w:rsidR="00FD29F0" w:rsidRPr="00121D34" w:rsidRDefault="00FD29F0" w:rsidP="00FD29F0">
      <w:pPr>
        <w:spacing w:line="360" w:lineRule="auto"/>
        <w:ind w:left="48"/>
        <w:jc w:val="center"/>
        <w:rPr>
          <w:rFonts w:ascii="Arial" w:hAnsi="Arial" w:cs="Arial"/>
          <w:i/>
          <w:iCs/>
        </w:rPr>
      </w:pPr>
      <w:r w:rsidRPr="00121D34">
        <w:rPr>
          <w:rFonts w:ascii="Arial" w:hAnsi="Arial" w:cs="Arial"/>
          <w:i/>
          <w:iCs/>
        </w:rPr>
        <w:t xml:space="preserve"> - codi safonau addysg mewn perthynas â rhifedd,</w:t>
      </w:r>
    </w:p>
    <w:p w14:paraId="0368E458" w14:textId="77777777" w:rsidR="00FD29F0" w:rsidRPr="00121D34" w:rsidRDefault="00FD29F0" w:rsidP="00FD29F0">
      <w:pPr>
        <w:spacing w:line="360" w:lineRule="auto"/>
        <w:ind w:left="48"/>
        <w:jc w:val="center"/>
        <w:rPr>
          <w:rFonts w:ascii="Arial" w:hAnsi="Arial" w:cs="Arial"/>
          <w:i/>
          <w:iCs/>
        </w:rPr>
      </w:pPr>
      <w:r w:rsidRPr="00121D34">
        <w:rPr>
          <w:rFonts w:ascii="Arial" w:hAnsi="Arial" w:cs="Arial"/>
          <w:i/>
          <w:iCs/>
        </w:rPr>
        <w:t xml:space="preserve"> - a lleihau effaith tlodi ar gyrhaeddiad addysgol.”</w:t>
      </w:r>
    </w:p>
    <w:p w14:paraId="6A0CB917" w14:textId="77777777" w:rsidR="00FD29F0" w:rsidRPr="00121D34" w:rsidRDefault="00FD29F0" w:rsidP="00FD29F0">
      <w:pPr>
        <w:spacing w:line="360" w:lineRule="auto"/>
        <w:jc w:val="right"/>
        <w:rPr>
          <w:rFonts w:ascii="Arial" w:hAnsi="Arial" w:cs="Arial"/>
        </w:rPr>
      </w:pPr>
      <w:r w:rsidRPr="00121D34">
        <w:rPr>
          <w:rFonts w:ascii="Arial" w:hAnsi="Arial" w:cs="Arial"/>
        </w:rPr>
        <w:t>(Llywodraeth Cymru, 2014, tud. 3).</w:t>
      </w:r>
    </w:p>
    <w:p w14:paraId="05259F3F" w14:textId="77777777" w:rsidR="00FD29F0" w:rsidRPr="00121D34" w:rsidRDefault="00FD29F0" w:rsidP="00FD29F0">
      <w:pPr>
        <w:spacing w:line="360" w:lineRule="auto"/>
        <w:rPr>
          <w:rFonts w:ascii="Arial" w:hAnsi="Arial" w:cs="Arial"/>
          <w:u w:val="single"/>
        </w:rPr>
      </w:pPr>
      <w:r w:rsidRPr="00121D34">
        <w:rPr>
          <w:rFonts w:ascii="Arial" w:hAnsi="Arial" w:cs="Arial"/>
          <w:u w:val="single"/>
        </w:rPr>
        <w:t>Pam codi’r safonau llythrennedd yn ysgol PAP?</w:t>
      </w:r>
    </w:p>
    <w:p w14:paraId="0F5AD8FB" w14:textId="7C6C9315" w:rsidR="00FD29F0" w:rsidRPr="00121D34" w:rsidRDefault="00DD3E98" w:rsidP="00FD29F0">
      <w:pPr>
        <w:spacing w:line="360" w:lineRule="auto"/>
        <w:rPr>
          <w:rFonts w:ascii="Arial" w:hAnsi="Arial" w:cs="Arial"/>
        </w:rPr>
      </w:pPr>
      <w:r>
        <w:rPr>
          <w:rFonts w:ascii="Arial" w:hAnsi="Arial" w:cs="Arial"/>
          <w14:ligatures w14:val="standardContextual"/>
        </w:rPr>
        <w:t>Wrth i’r llywodraeth edrych ar sgorion y disgyblion o bymtheg oed, yn ystod y profion rhaglen ryngwladol asesu myfyrwyr (PISA) fe welan nhw fod Cymru yn is y cyfartaledd i’r Deyrnas Unedig (DU) (Ymchwil y Senedd, 2021). Ers dwy fil ac un deg chwech, nad ydy’r disgyblion yn ysgolion cynradd wedi gwella eu safonau iaith a llythrennedd, ond mae’r safonau o ysgrifennu yn y wanaf. Felly, mae angen i ysgolion codi’r safonau er mwyn paratoi’r dinasyddion y dyfodol. Yn yr ysgol PAP, mae’r cydlynwyr y fframwaith llythrennedd wedi bod yn gweithio’n galed i gynllunio a pharatoi ymyraethau i’r disgyblion sydd angen mwy o gymorth i ddatblygu sgiliau llythrennedd</w:t>
      </w:r>
      <w:r w:rsidR="002F7433">
        <w:rPr>
          <w:rFonts w:ascii="Arial" w:hAnsi="Arial" w:cs="Arial"/>
          <w14:ligatures w14:val="standardContextual"/>
        </w:rPr>
        <w:t xml:space="preserve"> </w:t>
      </w:r>
      <w:r w:rsidR="002F7433">
        <w:rPr>
          <w:rFonts w:ascii="Arial" w:hAnsi="Arial" w:cs="Arial"/>
          <w14:ligatures w14:val="standardContextual"/>
        </w:rPr>
        <w:t>(ysgol X, 2022)</w:t>
      </w:r>
      <w:r>
        <w:rPr>
          <w:rFonts w:ascii="Arial" w:hAnsi="Arial" w:cs="Arial"/>
          <w14:ligatures w14:val="standardContextual"/>
        </w:rPr>
        <w:t>. Bydd y cydlynwyr llythrennedd yn craffu ar ddata asesiadau cenedlaethol ac asesiadau athrawon ym mis Medi dwy fil a dau ddeg dau er mwyn monitro’r datblygiad y disgyblion, i alluogi i gynllunio’r ymyraethau. Yn ystod fy amser yn yr ysgol, mi welais bach o ymyrraeth llythrennedd ar waith, gyda chymorth darllen ar rhai disgyblion. Credaf fydd angen i’r ysgol ail edrych ar yr ymyraethau ar gael, ac addasu ar ôl craffu ar y data eto.</w:t>
      </w:r>
    </w:p>
    <w:p w14:paraId="2B42C54A" w14:textId="77777777" w:rsidR="00FD29F0" w:rsidRPr="00121D34" w:rsidRDefault="00FD29F0" w:rsidP="00FD29F0">
      <w:pPr>
        <w:spacing w:line="360" w:lineRule="auto"/>
        <w:rPr>
          <w:rFonts w:ascii="Arial" w:hAnsi="Arial" w:cs="Arial"/>
          <w:u w:val="single"/>
        </w:rPr>
      </w:pPr>
      <w:r w:rsidRPr="00121D34">
        <w:rPr>
          <w:rFonts w:ascii="Arial" w:hAnsi="Arial" w:cs="Arial"/>
          <w:u w:val="single"/>
        </w:rPr>
        <w:t>Pam codi’r safonau rhifedd yn ysgol PAP?</w:t>
      </w:r>
    </w:p>
    <w:p w14:paraId="3B9772E3" w14:textId="5AF5A8A5" w:rsidR="00FD29F0" w:rsidRPr="00121D34" w:rsidRDefault="00DD3E98" w:rsidP="00FD29F0">
      <w:pPr>
        <w:spacing w:line="360" w:lineRule="auto"/>
        <w:rPr>
          <w:rFonts w:ascii="Arial" w:hAnsi="Arial" w:cs="Arial"/>
        </w:rPr>
      </w:pPr>
      <w:r>
        <w:rPr>
          <w:rFonts w:ascii="Arial" w:hAnsi="Arial" w:cs="Arial"/>
          <w14:ligatures w14:val="standardContextual"/>
        </w:rPr>
        <w:lastRenderedPageBreak/>
        <w:t>Welwyd Estyn bod hanner o ysgolion uwchradd ddim yn rhoi gweithgareddau sydd yn ddigon heriol i ddisgyblion ym mathemateg (Ymchwil y Senedd, 2016). Mae angen i bob disgybl cael eu herio er mwyn datblygu sgiliau (Light, 2017) trwy roi tasgau sydd yn herio’r disgybl, ac yn gadael iddynt weithio ar ben eu hun os oes angen. Trwy anghofio bod angen i ddysgu fod yn galed, rydym yn rhoi terfyn ar beth yr ydyn ni’n meddwl ein disgyblion yn gallu gwneud. Er mwyn i’r ysgol PAP gweithio ar eu safonau rhifedd, o dan flaenoriaeth un sef paratoi i’r cwricwlwm i Gymru, mae’r ysgol yn dechrau tracio data, profion cenedlaethol ac asesiadau athrawon, er mwyn i’r cydlynwyr mathemateg a rhifedd i ddechrau paratoi ymyraethau i ddatblygu’r disgyblion sydd yn cwympo’n is</w:t>
      </w:r>
      <w:r w:rsidR="002F7433">
        <w:rPr>
          <w:rFonts w:ascii="Arial" w:hAnsi="Arial" w:cs="Arial"/>
          <w14:ligatures w14:val="standardContextual"/>
        </w:rPr>
        <w:t xml:space="preserve"> </w:t>
      </w:r>
      <w:r w:rsidR="002F7433">
        <w:rPr>
          <w:rFonts w:ascii="Arial" w:hAnsi="Arial" w:cs="Arial"/>
          <w14:ligatures w14:val="standardContextual"/>
        </w:rPr>
        <w:t>(ysgol X, 2022)</w:t>
      </w:r>
      <w:r>
        <w:rPr>
          <w:rFonts w:ascii="Arial" w:hAnsi="Arial" w:cs="Arial"/>
          <w14:ligatures w14:val="standardContextual"/>
        </w:rPr>
        <w:t>. Yn yr ysgol PAP, mae yna ffocws penodol ar flynyddoedd dau, tri a phedwar, i allu gwella perfformiad yn yr asesiadau cenedlaethol. Bydd athrawon yn symud i ddefnyddio rhaglen ‘White Rose Maths’ yn y dosbarth i addysgu’r sgiliau yn effeithiol, ac ymyrraeth IDL yn y bore, i roi ffocws penodol ar y rhai sydd angen mwy o gymorth. Ym mis Tachwedd, pob flwyddyn, fe fydd arweinydd MDaPh a’r rheolwr llinell yr ysgol yn edrych ar ganlyniadau asesiadau cenedlaethol, i weld os ydy’r rhaglennu’n gweithio.</w:t>
      </w:r>
    </w:p>
    <w:p w14:paraId="3C1F417C" w14:textId="77777777" w:rsidR="00FD29F0" w:rsidRPr="00121D34" w:rsidRDefault="00FD29F0" w:rsidP="00FD29F0">
      <w:pPr>
        <w:spacing w:line="360" w:lineRule="auto"/>
        <w:rPr>
          <w:rFonts w:ascii="Arial" w:hAnsi="Arial" w:cs="Arial"/>
          <w:u w:val="single"/>
        </w:rPr>
      </w:pPr>
      <w:r w:rsidRPr="00121D34">
        <w:rPr>
          <w:rFonts w:ascii="Arial" w:hAnsi="Arial" w:cs="Arial"/>
          <w:u w:val="single"/>
        </w:rPr>
        <w:t>Pam lleihau effaith tlodi ar gyrhaeddiad addysgol yn ysgol PAP?</w:t>
      </w:r>
    </w:p>
    <w:p w14:paraId="162015C8" w14:textId="5226E3D2" w:rsidR="00FD29F0" w:rsidRPr="00121D34" w:rsidRDefault="00DD3E98" w:rsidP="00FD29F0">
      <w:pPr>
        <w:spacing w:line="360" w:lineRule="auto"/>
        <w:rPr>
          <w:rFonts w:ascii="Arial" w:hAnsi="Arial" w:cs="Arial"/>
        </w:rPr>
      </w:pPr>
      <w:r>
        <w:rPr>
          <w:rFonts w:ascii="Arial" w:hAnsi="Arial" w:cs="Arial"/>
          <w14:ligatures w14:val="standardContextual"/>
        </w:rPr>
        <w:t>Dywed Goodman a Gregg (2010) bod plant sy’n tyfu mewn tlodi yn llai tebygol i ennill graddau uwch dros eu cyd-ddisgyblion sydd ddim yn dlawd. Cytuna’r Swyddfa am Ystadegau Cenedlaethol (Khaliq, 2020) bod y disgyblion sydd yn derbyn prydau ysgol am ddim yn wneud llai o gynnydd o’r disgyblion sydd ddim yn derbyn prydau ysgol am ddim rhwng oedrannau un deg un ac un deg chwech. Wrth edrych ar y ganran o ddisgyblion sydd yn yr ysgol PAP, yn 8.5% (Llywodraeth Cymru, 2022). Mae’r ysgol PAP yn wneud yn siŵr eu bod yn galluogi’r un addysg i bawb. Fel blaenoriaeth dau, dysgu ac addysgu, bydd y pennaeth, yn ysgol PAP, yn rhoi cyflwyniad i’r athrawon yn ystod diwrnod hyfforddiant mewn swydd (HMS) er mwyn rhannu’r weledigaeth yr ysgol ynglŷn â chontinwwm addysg yn yr ysgol. Fe fydd yr holl staff cyflwyno daflennu gwerthuso staff ar y sefyllfa. Er mwyn gwerthuso’r addysgu yn yr ysgol, fe fydd yna arsylwadau gwersi, i wneud yn siŵr bod pawb yn cael yr un cyfleoedd, a hefyd bydd yr uwch tîm yn edrych dros adroddiadau gwaith. Yn olaf, fe fydd yr ysgol yn gofyn i’r disgyblion, rhieni a staff i lenwi holiaduron, i asesu’r addysg dros y flwyddyn.</w:t>
      </w:r>
    </w:p>
    <w:p w14:paraId="67F04410" w14:textId="2BE81531" w:rsidR="00FD29F0" w:rsidRPr="00121D34" w:rsidRDefault="00DD3E98" w:rsidP="00FD29F0">
      <w:pPr>
        <w:spacing w:line="360" w:lineRule="auto"/>
        <w:rPr>
          <w:rFonts w:ascii="Arial" w:hAnsi="Arial" w:cs="Arial"/>
        </w:rPr>
      </w:pPr>
      <w:r>
        <w:rPr>
          <w:rFonts w:ascii="Arial" w:hAnsi="Arial" w:cs="Arial"/>
          <w14:ligatures w14:val="standardContextual"/>
        </w:rPr>
        <w:t>Yn ystod y flwyddyn, fe fydd yr uwch tîm yn adolygu’r cynllun ar ddechrau a’r ddiwedd pob tymor, i wneud yn siŵr bod yr ysgol, staff a'r disgyblion o fudd a’r gwaith sydd yn datblygu’r ysgol</w:t>
      </w:r>
      <w:r w:rsidR="002F7433">
        <w:rPr>
          <w:rFonts w:ascii="Arial" w:hAnsi="Arial" w:cs="Arial"/>
          <w14:ligatures w14:val="standardContextual"/>
        </w:rPr>
        <w:t xml:space="preserve"> </w:t>
      </w:r>
      <w:r w:rsidR="002F7433">
        <w:rPr>
          <w:rFonts w:ascii="Arial" w:hAnsi="Arial" w:cs="Arial"/>
          <w14:ligatures w14:val="standardContextual"/>
        </w:rPr>
        <w:t>(ysgol X, 2022)</w:t>
      </w:r>
      <w:r>
        <w:rPr>
          <w:rFonts w:ascii="Arial" w:hAnsi="Arial" w:cs="Arial"/>
          <w14:ligatures w14:val="standardContextual"/>
        </w:rPr>
        <w:t xml:space="preserve">. Bydd yr uwch tîm yr ysgol yn casglu’r holl ddata, dros y flwyddyn, yn barod i edrych dros y cynllun datblygu ysgol, gyda’r llywodraethwyr, i asesu os ydynt wedi </w:t>
      </w:r>
      <w:r>
        <w:rPr>
          <w:rFonts w:ascii="Arial" w:hAnsi="Arial" w:cs="Arial"/>
          <w14:ligatures w14:val="standardContextual"/>
        </w:rPr>
        <w:lastRenderedPageBreak/>
        <w:t>llwyddo i gyflawni’r blaenoriaethau, ac i ail ysgrifennu'r cynllun, er mwyn cadw ffocysu ar yr hyn sydd angen gwella yn yr ysgol.</w:t>
      </w:r>
    </w:p>
    <w:p w14:paraId="077012AD" w14:textId="77777777" w:rsidR="00FD29F0" w:rsidRPr="00121D34" w:rsidRDefault="00FD29F0" w:rsidP="00FD29F0">
      <w:pPr>
        <w:spacing w:line="360" w:lineRule="auto"/>
        <w:rPr>
          <w:rFonts w:ascii="Arial" w:hAnsi="Arial" w:cs="Arial"/>
          <w:b/>
          <w:bCs/>
          <w:sz w:val="28"/>
          <w:szCs w:val="28"/>
        </w:rPr>
      </w:pPr>
      <w:r w:rsidRPr="00121D34">
        <w:rPr>
          <w:rFonts w:ascii="Arial" w:hAnsi="Arial" w:cs="Arial"/>
          <w:b/>
          <w:bCs/>
          <w:sz w:val="28"/>
          <w:szCs w:val="28"/>
        </w:rPr>
        <w:t>Adfyfyrio a gwerthuso.</w:t>
      </w:r>
    </w:p>
    <w:p w14:paraId="718929CC" w14:textId="6E43CF82" w:rsidR="00FD29F0" w:rsidRPr="00121D34" w:rsidRDefault="00DD3E98" w:rsidP="00FD29F0">
      <w:pPr>
        <w:spacing w:line="360" w:lineRule="auto"/>
        <w:rPr>
          <w:rFonts w:ascii="Arial" w:hAnsi="Arial" w:cs="Arial"/>
          <w:bCs/>
        </w:rPr>
      </w:pPr>
      <w:r>
        <w:rPr>
          <w:rFonts w:ascii="Arial" w:hAnsi="Arial" w:cs="Arial"/>
          <w14:ligatures w14:val="standardContextual"/>
        </w:rPr>
        <w:t>Wrth edrych yn ddyfnach o’r cynllun gweithredu ysgol, ar y flaenoriaeth gynllunio a pharatoi’n effeithiol er mwyn cyflwyno Cwricwlwm i Gymru yn llwyddiannus ym Medi dwy fil a dau ddeg dau,  fe welais fod yr ysgol wedi gwerthuso ble ydyn nhw pan ysgrifennodd y tîm rheoli'r cynllun gweithredu ysgol, edrych ar ei dargedau a sut byddant yn bwrw’r targed, y meini prawf llwyddiant, a’r dystiolaeth sydd ganddyn nhw i ddweud yr ydynt wedi bwrw’r targed. Byddaf yn edrych yn drylwyr a’r gwaith mae’r ysgol wedi ei wneud, i fod yn llwyddiannus gyda’r flaenoriaeth yma.</w:t>
      </w:r>
    </w:p>
    <w:p w14:paraId="361564BB" w14:textId="2AEEF487" w:rsidR="00FD29F0" w:rsidRPr="00121D34" w:rsidRDefault="00DD3E98" w:rsidP="00FD29F0">
      <w:pPr>
        <w:spacing w:line="360" w:lineRule="auto"/>
        <w:rPr>
          <w:rFonts w:ascii="Arial" w:hAnsi="Arial" w:cs="Arial"/>
          <w:bCs/>
        </w:rPr>
      </w:pPr>
      <w:r>
        <w:rPr>
          <w:rFonts w:ascii="Arial" w:hAnsi="Arial" w:cs="Arial"/>
          <w14:ligatures w14:val="standardContextual"/>
        </w:rPr>
        <w:t>Trwy i’r ysgol gweithio at fwrw blaenoriaeth un, cyflawnodd yr arweinwyr meysydd dysgu a phrofiad rhaglenni gwaith sy’n adlewyrchu’r egwyddorion y cwricwlwm i Gymru. Mae’n bwysig bod yr arweinwyr meysydd dysgu a phrofiad yn ysgrifennu’r cynllun neu’r amlinelliad o’r hyn sydd angen dysgu’r disgyblion yn ystod y flwyddyn yn glir, ac yn rhoi arweiniad i helpu pob athro i wybod beth sydd angen dysgu. Diffinia Kent County Council (dim dyddiad) arweinydd maes dysgu a phrofiad fel yr athro sydd yn gyfrifol o’r maes dysgu a phrofiad yn yr ysgol. Dyle’r athro yma wneud yn siŵr bod pawb yn cadw’r safonau cyflawniad uchel yn eu maes dysgu a phrofiad priodol yn yr ysgol, ar draws pob grŵp blwyddyn.</w:t>
      </w:r>
    </w:p>
    <w:p w14:paraId="6DC629E1" w14:textId="4B133D9E" w:rsidR="00FD29F0" w:rsidRPr="00121D34" w:rsidRDefault="00DD3E98" w:rsidP="00FD29F0">
      <w:pPr>
        <w:spacing w:line="360" w:lineRule="auto"/>
        <w:rPr>
          <w:rFonts w:ascii="Arial" w:hAnsi="Arial" w:cs="Arial"/>
          <w:bCs/>
        </w:rPr>
      </w:pPr>
      <w:r>
        <w:rPr>
          <w:rFonts w:ascii="Arial" w:hAnsi="Arial" w:cs="Arial"/>
          <w14:ligatures w14:val="standardContextual"/>
        </w:rPr>
        <w:t>I’r ysgol PAP, golygai hyn fod rhaid i’r arweinydd maes dysgu a phrofiad sicrhau bod pob grŵp blwyddyn, o’r dosbarth derbyn yr holl ffordd i flwyddyn un ar ddeg, yn dysgu’r egwyddorion ‘yr hyn sydd yn bwysig’ ac yn ennill y sgiliau cywir ar gyfer eu datblygiad Kent County Council (dim dyddiad). Er mwyn dadansoddi os ydy’r ysgol wedi llwyddo, bydd yna arsylwadau gwersi, ble gall yr uwch tîm edrych ar yr adroddiadau, i weld sut mae’r dysgu yn digwydd, a hefyd gymharu canlyniadau o’r profion cenedlaethol llythrennedd yn flaenorol.</w:t>
      </w:r>
    </w:p>
    <w:p w14:paraId="664195AC" w14:textId="2EE70021" w:rsidR="00FD29F0" w:rsidRPr="00121D34" w:rsidRDefault="00DD3E98" w:rsidP="00FD29F0">
      <w:pPr>
        <w:spacing w:line="360" w:lineRule="auto"/>
        <w:rPr>
          <w:rFonts w:ascii="Arial" w:hAnsi="Arial" w:cs="Arial"/>
          <w:bCs/>
        </w:rPr>
      </w:pPr>
      <w:r>
        <w:rPr>
          <w:rFonts w:ascii="Arial" w:hAnsi="Arial" w:cs="Arial"/>
          <w14:ligatures w14:val="standardContextual"/>
        </w:rPr>
        <w:t xml:space="preserve">Yn cofio bod yr ysgolion eu hunain yn cynllunio cwricwlwm eu hunain, gyda’r ddogfennaeth cwricwlwm i Gymru yn arweiniad i’r ysgolion i gynllunio cwricwlwm eu hun (Llywodraeth Cymru, 2017). Bydd y llywodraeth yn rhoi fframwaith o arweiniad, ble mae’r ysgolion yn creu cwricwlwm sydd yn hybu datblygiad i’r dysgwyr yn yr ysgol eu hun, ac i’r disgyblion i ddatblygu gyda’r pedwar diben. Dyle’r athrawon a’r uwch tîm yr ysgol gweithio’n gyda’n gilydd i ysgrifennu’r cwricwlwm i’r ysgol (Equal Education Partners, 2023) oherwydd dyma’r bobl sydd yn deall y disgyblion a’r anghenion yn yr ysgol. Trwy wneud hyn, mae’r disgyblion yn derbyn addysg sydd wedi’u teilwra iddynt, yn golygu bod yr athrawon wedi dewis beth i ddysgu, a sut i addysgu’r wers. Yn fy ysgol PAP, roedd yna dau ddosbarth i bob flwyddyn, yn y cynradd, ble roedd yr athrawon yn cynllunio ar y cyd. Nodir Thousand, Villa a Nevin </w:t>
      </w:r>
      <w:r>
        <w:rPr>
          <w:rFonts w:ascii="Arial" w:hAnsi="Arial" w:cs="Arial"/>
          <w14:ligatures w14:val="standardContextual"/>
        </w:rPr>
        <w:lastRenderedPageBreak/>
        <w:t>(2006, tud.40) mae cynllunio ar y cyd yn ymarfer arbennig i’r athrawon a’r disgyblion. I’r athrawon, golyga hyn fod yna llai o waith papur a lefelau straen yn lleihau. Oherwydd hyn, fe all yr athrawon ffocysu ar beth sydd yn bwysig, y disgyblion. I’r disgyblion, noda Thousand, Villa a Nevin (2006, tud.40) bod y disgyblion yn codi safonau yn eu gwaith, a hefyd yn codi’r rhifau o ddisgyblion mwy abl a thalentog (MAT). Credaf, os bydd yr ysgol PAP, yn dod a’r syniad o gynllunio ar y cyd i’r adeg o gynllunio maes dysgu a phrofiad, trwy’r arweinwyr MDaPh a’u hathrawon, fe fydd yr ysgol yn cynllunio gwersi, a chwricwlwm llwyddiannus i’r dysgwyr.</w:t>
      </w:r>
    </w:p>
    <w:p w14:paraId="7D17C7EA" w14:textId="77777777" w:rsidR="00FD29F0" w:rsidRPr="00121D34" w:rsidRDefault="00FD29F0" w:rsidP="00FD29F0">
      <w:pPr>
        <w:spacing w:line="360" w:lineRule="auto"/>
        <w:rPr>
          <w:rFonts w:ascii="Arial" w:hAnsi="Arial" w:cs="Arial"/>
          <w:b/>
          <w:bCs/>
          <w:sz w:val="28"/>
          <w:szCs w:val="28"/>
        </w:rPr>
      </w:pPr>
      <w:r w:rsidRPr="00121D34">
        <w:rPr>
          <w:rFonts w:ascii="Arial" w:hAnsi="Arial" w:cs="Arial"/>
          <w:b/>
          <w:bCs/>
          <w:sz w:val="28"/>
          <w:szCs w:val="28"/>
        </w:rPr>
        <w:t>Casgliad.</w:t>
      </w:r>
    </w:p>
    <w:p w14:paraId="145D5372" w14:textId="5CBAFD53" w:rsidR="00FD29F0" w:rsidRPr="00121D34" w:rsidRDefault="00DD3E98" w:rsidP="00FD29F0">
      <w:pPr>
        <w:spacing w:line="360" w:lineRule="auto"/>
        <w:rPr>
          <w:rFonts w:ascii="Arial" w:hAnsi="Arial" w:cs="Arial"/>
          <w:bCs/>
        </w:rPr>
      </w:pPr>
      <w:r>
        <w:rPr>
          <w:rFonts w:ascii="Arial" w:hAnsi="Arial" w:cs="Arial"/>
          <w14:ligatures w14:val="standardContextual"/>
        </w:rPr>
        <w:t>Mae cael cynllun datblygu ysgol yn holl bwysig, nid yn unig i’r ysgol, ond hefyd i’r aelodau o'r staff, y disgyblion a’r rhieni i adnabod beth mae’r ysgol angen gwella (Llywodraeth Cymru, 2014). Fel myfyriwr, mae’n rhoi’r fraint i mi dderbyn copi o’r cynllun datblygu ysgol, er mwyn deall yn fwy beth oedd yr ysgol yn edrych ar i ddatblygu.</w:t>
      </w:r>
    </w:p>
    <w:p w14:paraId="5B570492" w14:textId="7C8518EB" w:rsidR="00FD29F0" w:rsidRDefault="00DD3E98" w:rsidP="00FD29F0">
      <w:pPr>
        <w:spacing w:line="360" w:lineRule="auto"/>
        <w:rPr>
          <w:rFonts w:ascii="Arial" w:hAnsi="Arial" w:cs="Arial"/>
          <w:bCs/>
        </w:rPr>
      </w:pPr>
      <w:r>
        <w:rPr>
          <w:rFonts w:ascii="Arial" w:hAnsi="Arial" w:cs="Arial"/>
          <w14:ligatures w14:val="standardContextual"/>
        </w:rPr>
        <w:t>Wrth i mi ddarllen a deall y cynllun datblygu ysgol, ysgol PAP, fe welai’r hyn yr oedden nhw’n dal i weithio ar, yn ystod fy neg wythnos ar brofiad addysgu proffesiynol. Roeddwn i yn nosbarth flwyddyn pedwar, ble roeddwn i’n cynllunio ar y cyd gyda fy athrawes ddosbarth, ond hefyd yr athrawes dosbarth flwyddyn pedwar arall. Byddaf yn cadw’r profiadau o gynllunio ar y cyd am fy ngyrfa, oherwydd fe agorwyd fy llygaid o’r hyn sydd angen i mi i gynllunio’r gwersi delfrydol, i wneud yn siŵr fy mod i’n trwy’r amser yn dysgu gwersi o’r safon uchaf fe allai, pob dydd i’r disgyblion i barhau i ddatblygu, pob dydd.</w:t>
      </w:r>
    </w:p>
    <w:p w14:paraId="34572BCF" w14:textId="77777777" w:rsidR="00FD29F0" w:rsidRDefault="00FD29F0" w:rsidP="00FD29F0">
      <w:pPr>
        <w:spacing w:line="360" w:lineRule="auto"/>
        <w:rPr>
          <w:rFonts w:ascii="Arial" w:hAnsi="Arial" w:cs="Arial"/>
          <w:bCs/>
        </w:rPr>
      </w:pPr>
    </w:p>
    <w:p w14:paraId="0F3864B7" w14:textId="44E9939F" w:rsidR="00FD29F0" w:rsidRPr="00121D34" w:rsidRDefault="00DD3E98" w:rsidP="00FD29F0">
      <w:pPr>
        <w:spacing w:line="360" w:lineRule="auto"/>
        <w:rPr>
          <w:rFonts w:ascii="Arial" w:hAnsi="Arial" w:cs="Arial"/>
          <w:bCs/>
        </w:rPr>
      </w:pPr>
      <w:r>
        <w:rPr>
          <w:rFonts w:ascii="Arial" w:hAnsi="Arial" w:cs="Arial"/>
          <w14:ligatures w14:val="standardContextual"/>
        </w:rPr>
        <w:t>(2</w:t>
      </w:r>
      <w:r w:rsidR="002F7433">
        <w:rPr>
          <w:rFonts w:ascii="Arial" w:hAnsi="Arial" w:cs="Arial"/>
          <w14:ligatures w14:val="standardContextual"/>
        </w:rPr>
        <w:t>614</w:t>
      </w:r>
      <w:r>
        <w:rPr>
          <w:rFonts w:ascii="Arial" w:hAnsi="Arial" w:cs="Arial"/>
          <w14:ligatures w14:val="standardContextual"/>
        </w:rPr>
        <w:t xml:space="preserve"> o eiriau)</w:t>
      </w:r>
    </w:p>
    <w:p w14:paraId="2B04ACBE" w14:textId="77777777" w:rsidR="00FD29F0" w:rsidRDefault="00FD29F0" w:rsidP="00FD29F0">
      <w:pPr>
        <w:rPr>
          <w:sz w:val="24"/>
          <w:szCs w:val="24"/>
        </w:rPr>
      </w:pPr>
    </w:p>
    <w:p w14:paraId="3E0CEBA5" w14:textId="77777777" w:rsidR="00FD29F0" w:rsidRDefault="00FD29F0" w:rsidP="00FD29F0">
      <w:pPr>
        <w:rPr>
          <w:sz w:val="24"/>
          <w:szCs w:val="24"/>
        </w:rPr>
      </w:pPr>
    </w:p>
    <w:p w14:paraId="42D45C4A" w14:textId="77777777" w:rsidR="00FD29F0" w:rsidRDefault="00FD29F0" w:rsidP="00FD29F0">
      <w:pPr>
        <w:rPr>
          <w:sz w:val="24"/>
          <w:szCs w:val="24"/>
        </w:rPr>
      </w:pPr>
    </w:p>
    <w:p w14:paraId="65BE2FE5" w14:textId="77777777" w:rsidR="00FD29F0" w:rsidRDefault="00FD29F0" w:rsidP="00FD29F0">
      <w:pPr>
        <w:rPr>
          <w:sz w:val="24"/>
          <w:szCs w:val="24"/>
        </w:rPr>
      </w:pPr>
    </w:p>
    <w:p w14:paraId="58AC7E29" w14:textId="77777777" w:rsidR="00FD29F0" w:rsidRDefault="00FD29F0" w:rsidP="00FD29F0">
      <w:pPr>
        <w:rPr>
          <w:sz w:val="24"/>
          <w:szCs w:val="24"/>
        </w:rPr>
      </w:pPr>
    </w:p>
    <w:p w14:paraId="411AC539" w14:textId="77777777" w:rsidR="00FD29F0" w:rsidRDefault="00FD29F0" w:rsidP="00FD29F0">
      <w:pPr>
        <w:rPr>
          <w:sz w:val="24"/>
          <w:szCs w:val="24"/>
        </w:rPr>
      </w:pPr>
    </w:p>
    <w:p w14:paraId="7A2C596D" w14:textId="77777777" w:rsidR="00FD29F0" w:rsidRDefault="00FD29F0" w:rsidP="00FD29F0">
      <w:pPr>
        <w:rPr>
          <w:sz w:val="24"/>
          <w:szCs w:val="24"/>
        </w:rPr>
      </w:pPr>
    </w:p>
    <w:p w14:paraId="603A94C1" w14:textId="77777777" w:rsidR="00FD29F0" w:rsidRDefault="00FD29F0" w:rsidP="00FD29F0">
      <w:pPr>
        <w:rPr>
          <w:sz w:val="24"/>
          <w:szCs w:val="24"/>
        </w:rPr>
      </w:pPr>
    </w:p>
    <w:p w14:paraId="675C761C" w14:textId="77777777" w:rsidR="00FD29F0" w:rsidRDefault="00FD29F0" w:rsidP="00FD29F0">
      <w:pPr>
        <w:rPr>
          <w:sz w:val="24"/>
          <w:szCs w:val="24"/>
        </w:rPr>
      </w:pPr>
    </w:p>
    <w:p w14:paraId="70C53855" w14:textId="119AFC4A" w:rsidR="00FD29F0" w:rsidRDefault="00FD29F0" w:rsidP="00FD29F0">
      <w:pPr>
        <w:rPr>
          <w:b/>
          <w:sz w:val="28"/>
          <w:szCs w:val="28"/>
        </w:rPr>
      </w:pPr>
      <w:r>
        <w:rPr>
          <w:b/>
          <w:sz w:val="28"/>
          <w:szCs w:val="28"/>
        </w:rPr>
        <w:lastRenderedPageBreak/>
        <w:t>Llenyddiaeth:</w:t>
      </w:r>
    </w:p>
    <w:p w14:paraId="09362427" w14:textId="77777777" w:rsidR="00FD29F0" w:rsidRDefault="00FD29F0" w:rsidP="00FD29F0">
      <w:r>
        <w:t xml:space="preserve">Cambridge University. (dim dyddiad). </w:t>
      </w:r>
      <w:r w:rsidRPr="001F345E">
        <w:rPr>
          <w:i/>
          <w:iCs/>
        </w:rPr>
        <w:t>2: Creating the School development plan</w:t>
      </w:r>
      <w:r>
        <w:t xml:space="preserve">. Ar gael yn: </w:t>
      </w:r>
      <w:hyperlink r:id="rId6" w:history="1">
        <w:r w:rsidRPr="009846A6">
          <w:rPr>
            <w:rStyle w:val="Hyperlink"/>
          </w:rPr>
          <w:t>https://www.cambridgeinternational.org/Images/271307-creating-the-school-development-plan.pdf</w:t>
        </w:r>
      </w:hyperlink>
      <w:r>
        <w:t xml:space="preserve"> (Cyrchwyd: 04 Mai 2023).</w:t>
      </w:r>
    </w:p>
    <w:p w14:paraId="7D15ACFA" w14:textId="77777777" w:rsidR="00FD29F0" w:rsidRDefault="00FD29F0" w:rsidP="00FD29F0">
      <w:r>
        <w:t>Di-Finizio, A. (2019). ‘</w:t>
      </w:r>
      <w:r w:rsidRPr="00BB110D">
        <w:rPr>
          <w:i/>
          <w:iCs/>
        </w:rPr>
        <w:t>The New Curriculum For Wales: A worthwhile vision.</w:t>
      </w:r>
      <w:r>
        <w:t xml:space="preserve">’ [blog] Ar gael yn: </w:t>
      </w:r>
      <w:hyperlink r:id="rId7" w:history="1">
        <w:r w:rsidRPr="003D4A80">
          <w:rPr>
            <w:rStyle w:val="Hyperlink"/>
          </w:rPr>
          <w:t>https://www.iwa.wales/agenda/2019/05/the-new-curriculum-for-wales-a-worthwhile-vision/?gclid=EAIaIQobChMI6Yq4jIXf_gIVyMLtCh1kcgaMEAAYAiAAEgIvCvD_BwE</w:t>
        </w:r>
      </w:hyperlink>
      <w:r>
        <w:t xml:space="preserve"> (Cyrchwyd: 05 Mai 2023).</w:t>
      </w:r>
    </w:p>
    <w:p w14:paraId="4399F798" w14:textId="77777777" w:rsidR="00FD29F0" w:rsidRDefault="00FD29F0" w:rsidP="00FD29F0">
      <w:r>
        <w:t xml:space="preserve">Equal Education Partners. (2023). </w:t>
      </w:r>
      <w:r>
        <w:rPr>
          <w:i/>
          <w:iCs/>
        </w:rPr>
        <w:t>An Introduction to the Welsh Curriculum.</w:t>
      </w:r>
      <w:r>
        <w:t xml:space="preserve"> [blog] Ar gael yn: </w:t>
      </w:r>
      <w:hyperlink r:id="rId8" w:history="1">
        <w:r w:rsidRPr="00E26208">
          <w:rPr>
            <w:rStyle w:val="Hyperlink"/>
          </w:rPr>
          <w:t>https://equaleducationpartners.com/blog/intro-welsh-curriculum/</w:t>
        </w:r>
      </w:hyperlink>
      <w:r>
        <w:t xml:space="preserve"> (Cyrchwyd: 07 Mai 2023).</w:t>
      </w:r>
    </w:p>
    <w:p w14:paraId="04BC56F7" w14:textId="77777777" w:rsidR="00FD29F0" w:rsidRDefault="00FD29F0" w:rsidP="00FD29F0">
      <w:r>
        <w:t xml:space="preserve">ESTVMAG. (2023). ‘Students applying to study teaching in London hit a record low, according to UCAS’, London TV, 19 Mawrth. Ar gael yn: </w:t>
      </w:r>
      <w:hyperlink r:id="rId9" w:history="1">
        <w:r w:rsidRPr="003D4A80">
          <w:rPr>
            <w:rStyle w:val="Hyperlink"/>
          </w:rPr>
          <w:t>https://london-tv.co.uk/students-applying-to-study-teaching-in-london-hit-a-record-low-according-to-ucas/</w:t>
        </w:r>
      </w:hyperlink>
      <w:r>
        <w:t xml:space="preserve"> (Cyrchwyd: 05 Mai 2023).</w:t>
      </w:r>
    </w:p>
    <w:p w14:paraId="486105EA" w14:textId="77777777" w:rsidR="00FD29F0" w:rsidRDefault="00FD29F0" w:rsidP="00FD29F0">
      <w:r>
        <w:t xml:space="preserve">Estyn. (2021). </w:t>
      </w:r>
      <w:r>
        <w:rPr>
          <w:i/>
          <w:iCs/>
        </w:rPr>
        <w:t>Ymateb i Ymgynghoriad / Consultation Response. School improvement guidance.</w:t>
      </w:r>
      <w:r>
        <w:t xml:space="preserve"> Ar gael yn: </w:t>
      </w:r>
      <w:hyperlink r:id="rId10" w:history="1">
        <w:r w:rsidRPr="009846A6">
          <w:rPr>
            <w:rStyle w:val="Hyperlink"/>
          </w:rPr>
          <w:t>https://www.estyn.gov.wales/system/files/2021-12/School%20improvement%20guidance.pdf</w:t>
        </w:r>
      </w:hyperlink>
      <w:r>
        <w:t xml:space="preserve"> (Cyrchwyd: 04 Mai 2023).</w:t>
      </w:r>
    </w:p>
    <w:p w14:paraId="4D2CC716" w14:textId="77777777" w:rsidR="00FD29F0" w:rsidRPr="008A27E2" w:rsidRDefault="00FD29F0" w:rsidP="00FD29F0">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Goodman, A., a Gregg, P. (2010). </w:t>
      </w:r>
      <w:r>
        <w:rPr>
          <w:rFonts w:asciiTheme="minorHAnsi" w:hAnsiTheme="minorHAnsi" w:cstheme="minorHAnsi"/>
          <w:i/>
          <w:iCs/>
          <w:sz w:val="22"/>
          <w:szCs w:val="22"/>
        </w:rPr>
        <w:t>Poorer children’s educational attainment: how important are attitudes and behaviour?</w:t>
      </w:r>
      <w:r>
        <w:rPr>
          <w:rFonts w:asciiTheme="minorHAnsi" w:hAnsiTheme="minorHAnsi" w:cstheme="minorHAnsi"/>
          <w:sz w:val="22"/>
          <w:szCs w:val="22"/>
        </w:rPr>
        <w:t xml:space="preserve"> York: Joseph Rountree Foundation.</w:t>
      </w:r>
    </w:p>
    <w:p w14:paraId="49DE721B" w14:textId="77777777" w:rsidR="00FD29F0" w:rsidRDefault="00FD29F0" w:rsidP="00FD29F0">
      <w:r>
        <w:t xml:space="preserve">Kent County Council. (dim dyddiad). </w:t>
      </w:r>
      <w:r>
        <w:rPr>
          <w:i/>
          <w:iCs/>
        </w:rPr>
        <w:t>Developing the Role of Subject Leaders.</w:t>
      </w:r>
      <w:r>
        <w:t xml:space="preserve"> [ar lein] Ar gael yn: </w:t>
      </w:r>
      <w:hyperlink r:id="rId11" w:history="1">
        <w:r w:rsidRPr="00E26208">
          <w:rPr>
            <w:rStyle w:val="Hyperlink"/>
          </w:rPr>
          <w:t>http://www.stuhughes.com/CFL/Developing%20the%20Role%20of%20Subject%20Leaders.pdf</w:t>
        </w:r>
      </w:hyperlink>
      <w:r>
        <w:t xml:space="preserve"> (Cyrchwyd: 06 Mai 2023).</w:t>
      </w:r>
    </w:p>
    <w:p w14:paraId="75CC4AD9" w14:textId="77777777" w:rsidR="00FD29F0" w:rsidRDefault="00FD29F0" w:rsidP="00FD29F0">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Khaliq, M. (2020). </w:t>
      </w:r>
      <w:r w:rsidRPr="00B253C6">
        <w:rPr>
          <w:rFonts w:asciiTheme="minorHAnsi" w:hAnsiTheme="minorHAnsi" w:cstheme="minorHAnsi"/>
          <w:i/>
          <w:iCs/>
          <w:sz w:val="22"/>
          <w:szCs w:val="22"/>
        </w:rPr>
        <w:t>Child poverty and education outcomes by ethnicity</w:t>
      </w:r>
      <w:r>
        <w:rPr>
          <w:rFonts w:asciiTheme="minorHAnsi" w:hAnsiTheme="minorHAnsi" w:cstheme="minorHAnsi"/>
          <w:i/>
          <w:iCs/>
          <w:sz w:val="22"/>
          <w:szCs w:val="22"/>
        </w:rPr>
        <w:t xml:space="preserve">. </w:t>
      </w:r>
      <w:r>
        <w:rPr>
          <w:rFonts w:asciiTheme="minorHAnsi" w:hAnsiTheme="minorHAnsi" w:cstheme="minorHAnsi"/>
          <w:sz w:val="22"/>
          <w:szCs w:val="22"/>
        </w:rPr>
        <w:t xml:space="preserve">[ar lein] Ar gael yn: </w:t>
      </w:r>
      <w:hyperlink r:id="rId12" w:history="1">
        <w:r w:rsidRPr="007A7C7E">
          <w:rPr>
            <w:rStyle w:val="Hyperlink"/>
            <w:rFonts w:asciiTheme="minorHAnsi" w:hAnsiTheme="minorHAnsi" w:cstheme="minorHAnsi"/>
            <w:sz w:val="22"/>
            <w:szCs w:val="22"/>
          </w:rPr>
          <w:t>https://www.ons.gov.uk/economy/nationalaccounts/uksectoraccounts/compendium/economicreview/february2020/childpovertyandeducationoutcomesbyethnicity</w:t>
        </w:r>
      </w:hyperlink>
      <w:r>
        <w:rPr>
          <w:rFonts w:asciiTheme="minorHAnsi" w:hAnsiTheme="minorHAnsi" w:cstheme="minorHAnsi"/>
          <w:sz w:val="22"/>
          <w:szCs w:val="22"/>
        </w:rPr>
        <w:t xml:space="preserve"> (Cyrchwyd: 08 Mai 2023).</w:t>
      </w:r>
    </w:p>
    <w:p w14:paraId="39606D41" w14:textId="77777777" w:rsidR="00FD29F0" w:rsidRDefault="00FD29F0" w:rsidP="00FD29F0">
      <w:r>
        <w:t xml:space="preserve">Kilminster, M. (2021). </w:t>
      </w:r>
      <w:r>
        <w:rPr>
          <w:i/>
          <w:iCs/>
        </w:rPr>
        <w:t>H</w:t>
      </w:r>
      <w:r w:rsidRPr="00035594">
        <w:rPr>
          <w:i/>
          <w:iCs/>
        </w:rPr>
        <w:t>ow to write an effective school development plan</w:t>
      </w:r>
      <w:r>
        <w:t xml:space="preserve">. [blog] Ar gael yn: </w:t>
      </w:r>
      <w:hyperlink r:id="rId13" w:history="1">
        <w:r w:rsidRPr="00650313">
          <w:rPr>
            <w:rStyle w:val="Hyperlink"/>
          </w:rPr>
          <w:t>https://arbor-education.com/blog-effective-school-improvement-plan/</w:t>
        </w:r>
      </w:hyperlink>
      <w:r>
        <w:t xml:space="preserve"> (Cyrchwyd: 04 Mai 2023).</w:t>
      </w:r>
    </w:p>
    <w:p w14:paraId="434C2B5B" w14:textId="77777777" w:rsidR="00FD29F0" w:rsidRDefault="00FD29F0" w:rsidP="00FD29F0">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Light, D. (2017). </w:t>
      </w:r>
      <w:r>
        <w:rPr>
          <w:rFonts w:asciiTheme="minorHAnsi" w:hAnsiTheme="minorHAnsi" w:cstheme="minorHAnsi"/>
          <w:i/>
          <w:iCs/>
          <w:sz w:val="22"/>
          <w:szCs w:val="22"/>
        </w:rPr>
        <w:t>Stretch and challenge in your classroom.</w:t>
      </w:r>
      <w:r>
        <w:rPr>
          <w:rFonts w:asciiTheme="minorHAnsi" w:hAnsiTheme="minorHAnsi" w:cstheme="minorHAnsi"/>
          <w:sz w:val="22"/>
          <w:szCs w:val="22"/>
        </w:rPr>
        <w:t xml:space="preserve"> [blog] Ar gael yn: </w:t>
      </w:r>
      <w:hyperlink r:id="rId14" w:history="1">
        <w:r w:rsidRPr="007A7C7E">
          <w:rPr>
            <w:rStyle w:val="Hyperlink"/>
            <w:rFonts w:asciiTheme="minorHAnsi" w:hAnsiTheme="minorHAnsi" w:cstheme="minorHAnsi"/>
            <w:sz w:val="22"/>
            <w:szCs w:val="22"/>
          </w:rPr>
          <w:t>https://www.sec-ed.co.uk/best-practice/stretch-and-challenge-in-your-classroom/</w:t>
        </w:r>
      </w:hyperlink>
      <w:r>
        <w:rPr>
          <w:rFonts w:asciiTheme="minorHAnsi" w:hAnsiTheme="minorHAnsi" w:cstheme="minorHAnsi"/>
          <w:sz w:val="22"/>
          <w:szCs w:val="22"/>
        </w:rPr>
        <w:t xml:space="preserve"> (Cyrchwyd: 08 Mai 2023).</w:t>
      </w:r>
    </w:p>
    <w:p w14:paraId="5C282C9B" w14:textId="77777777" w:rsidR="00FD29F0" w:rsidRDefault="00FD29F0" w:rsidP="00FD29F0">
      <w:r>
        <w:t xml:space="preserve">Llywodraeth Cymru. (2014). </w:t>
      </w:r>
      <w:r>
        <w:rPr>
          <w:i/>
          <w:iCs/>
        </w:rPr>
        <w:t>Cynlluniau datblygu ysgolion.</w:t>
      </w:r>
      <w:r>
        <w:t xml:space="preserve"> Ar gael yn: </w:t>
      </w:r>
      <w:hyperlink r:id="rId15" w:history="1">
        <w:r w:rsidRPr="009846A6">
          <w:rPr>
            <w:rStyle w:val="Hyperlink"/>
          </w:rPr>
          <w:t>https://www.llyw.cymru/sites/default/files/publications/2018-03/cynlluniau-datblygu-ysgolion.pdf</w:t>
        </w:r>
      </w:hyperlink>
      <w:r>
        <w:t xml:space="preserve"> (Cyrchwyd: 04 Mai 2023).</w:t>
      </w:r>
    </w:p>
    <w:p w14:paraId="0C441B64" w14:textId="77777777" w:rsidR="00FD29F0" w:rsidRDefault="00FD29F0" w:rsidP="00FD29F0">
      <w:r>
        <w:t xml:space="preserve">Llywodraeth Cymru. (2017). </w:t>
      </w:r>
      <w:r>
        <w:rPr>
          <w:i/>
          <w:iCs/>
        </w:rPr>
        <w:t>Curriculum for Wales: Overview.</w:t>
      </w:r>
      <w:r>
        <w:t xml:space="preserve"> [ar lein] Ar gael yn: </w:t>
      </w:r>
      <w:hyperlink r:id="rId16" w:anchor=":~:text=The%20purpose%20of%20every%20school,of%20Wales%20and%20the%20world" w:history="1">
        <w:r w:rsidRPr="00E26208">
          <w:rPr>
            <w:rStyle w:val="Hyperlink"/>
          </w:rPr>
          <w:t>https://www.gov.wales/curriculum-wales-overview#:~:text=The%20purpose%20of%20every%20school,of%20Wales%20and%20the%20world</w:t>
        </w:r>
      </w:hyperlink>
      <w:r>
        <w:t xml:space="preserve"> (Cyrchwyd: 06 Mai 2023).</w:t>
      </w:r>
    </w:p>
    <w:p w14:paraId="2BDB8014" w14:textId="77777777" w:rsidR="00FD29F0" w:rsidRDefault="00FD29F0" w:rsidP="00FD29F0">
      <w:r>
        <w:t xml:space="preserve">Llywodraeth Cymru. (2019). </w:t>
      </w:r>
      <w:r>
        <w:rPr>
          <w:i/>
          <w:iCs/>
        </w:rPr>
        <w:t>Education in Wales is changing. We want your help as we change. A Consultation for Young People and Communities</w:t>
      </w:r>
      <w:r>
        <w:t xml:space="preserve">. Ar gael yn: </w:t>
      </w:r>
      <w:hyperlink r:id="rId17" w:history="1">
        <w:r w:rsidRPr="009846A6">
          <w:rPr>
            <w:rStyle w:val="Hyperlink"/>
          </w:rPr>
          <w:t>https://www.gov.wales/sites/default/files/consultations/2019-01/transformational-curriculum-consultation-for-young-people-and-communities.pdf</w:t>
        </w:r>
      </w:hyperlink>
      <w:r>
        <w:t xml:space="preserve"> (Cyrchwyd: 04 Mai 2023).</w:t>
      </w:r>
    </w:p>
    <w:p w14:paraId="1ECD5450" w14:textId="77777777" w:rsidR="00FD29F0" w:rsidRDefault="00FD29F0" w:rsidP="00FD29F0">
      <w:r>
        <w:t xml:space="preserve">Llywodraeth Cymru. (2020). </w:t>
      </w:r>
      <w:r>
        <w:rPr>
          <w:i/>
          <w:iCs/>
        </w:rPr>
        <w:t>Canllawiau Cwricwlwm i Gymru.</w:t>
      </w:r>
      <w:r>
        <w:t xml:space="preserve"> Ar gael yn: </w:t>
      </w:r>
      <w:hyperlink r:id="rId18" w:history="1">
        <w:r w:rsidRPr="003D4A80">
          <w:rPr>
            <w:rStyle w:val="Hyperlink"/>
          </w:rPr>
          <w:t>https://hwb.gov.wales/api/storage/b0e91f7c-0050-47b6-9b23-0273d39df9f3/canllawiau-cwricwlwm-i-gymru-070220.pdf</w:t>
        </w:r>
      </w:hyperlink>
      <w:r>
        <w:t xml:space="preserve"> (Cyrchwyd: 05 Mai 2023).</w:t>
      </w:r>
    </w:p>
    <w:p w14:paraId="46283AC2" w14:textId="77777777" w:rsidR="00FD29F0" w:rsidRDefault="00FD29F0" w:rsidP="00FD29F0">
      <w:r>
        <w:t xml:space="preserve">Llywodraeth Cymru. (2022). </w:t>
      </w:r>
      <w:r>
        <w:rPr>
          <w:i/>
          <w:iCs/>
        </w:rPr>
        <w:t xml:space="preserve">My Local Schools. </w:t>
      </w:r>
      <w:r>
        <w:t xml:space="preserve">[gwefan] Ar gael yn: </w:t>
      </w:r>
      <w:hyperlink r:id="rId19" w:history="1">
        <w:r w:rsidRPr="009846A6">
          <w:rPr>
            <w:rStyle w:val="Hyperlink"/>
          </w:rPr>
          <w:t>https://mylocalschool.gov.wales/School/6685500?lang=en</w:t>
        </w:r>
      </w:hyperlink>
      <w:r>
        <w:t xml:space="preserve"> (Cyrchwyd: 04 Mai 2023).</w:t>
      </w:r>
    </w:p>
    <w:p w14:paraId="1062F913" w14:textId="77777777" w:rsidR="00FD29F0" w:rsidRDefault="00FD29F0" w:rsidP="00FD29F0">
      <w:r w:rsidRPr="00F07038">
        <w:t xml:space="preserve">Miles, J. (2022). </w:t>
      </w:r>
      <w:r w:rsidRPr="00F07038">
        <w:rPr>
          <w:i/>
          <w:iCs/>
        </w:rPr>
        <w:t>Curriculum for Wales: towards September 2022: what you need to know and do</w:t>
      </w:r>
      <w:r w:rsidRPr="00F07038">
        <w:t>. [</w:t>
      </w:r>
      <w:r>
        <w:t>ar-lein</w:t>
      </w:r>
      <w:r w:rsidRPr="00F07038">
        <w:t xml:space="preserve">] </w:t>
      </w:r>
      <w:r>
        <w:t>Ar gael yn</w:t>
      </w:r>
      <w:r w:rsidRPr="00F07038">
        <w:t xml:space="preserve">: </w:t>
      </w:r>
      <w:hyperlink r:id="rId20" w:history="1">
        <w:r w:rsidRPr="003D4A80">
          <w:rPr>
            <w:rStyle w:val="Hyperlink"/>
          </w:rPr>
          <w:t>https://www.gov.wales/curriculum-wales-towards-september-2022-what-you-need-know-and-do</w:t>
        </w:r>
      </w:hyperlink>
      <w:r>
        <w:t xml:space="preserve"> (Cyrchwyd: 05 Mai 2023).</w:t>
      </w:r>
    </w:p>
    <w:p w14:paraId="3FFA0427" w14:textId="77777777" w:rsidR="00FD29F0" w:rsidRDefault="00FD29F0" w:rsidP="00FD29F0">
      <w:r>
        <w:t xml:space="preserve">Timothy-Webber, B. (2021). </w:t>
      </w:r>
      <w:r w:rsidRPr="007E3082">
        <w:rPr>
          <w:i/>
          <w:iCs/>
        </w:rPr>
        <w:t>Pam rydw i’n caru’r Cwricwlwm i Gymru 2022</w:t>
      </w:r>
      <w:r>
        <w:t xml:space="preserve">. [erthygl] Ar gael yn: </w:t>
      </w:r>
      <w:hyperlink r:id="rId21" w:history="1">
        <w:r w:rsidRPr="009846A6">
          <w:rPr>
            <w:rStyle w:val="Hyperlink"/>
          </w:rPr>
          <w:t>https://edu.rsc.org/endpoint/pam-rydw-in-carur-cwricwlwm-i-gymru-2022/4014184.article</w:t>
        </w:r>
      </w:hyperlink>
      <w:r>
        <w:t xml:space="preserve"> (Cyrchwyd: 04 Mai 2023).</w:t>
      </w:r>
    </w:p>
    <w:p w14:paraId="757E131F" w14:textId="77777777" w:rsidR="00FD29F0" w:rsidRDefault="00FD29F0" w:rsidP="00FD29F0">
      <w:r>
        <w:t>Trickery, S. (2021).’</w:t>
      </w:r>
      <w:r>
        <w:rPr>
          <w:i/>
          <w:iCs/>
        </w:rPr>
        <w:t>The Importance of Curriculum</w:t>
      </w:r>
      <w:r>
        <w:t xml:space="preserve">’. [blog] Ar gael yn: </w:t>
      </w:r>
      <w:hyperlink r:id="rId22" w:history="1">
        <w:r w:rsidRPr="003D4A80">
          <w:rPr>
            <w:rStyle w:val="Hyperlink"/>
          </w:rPr>
          <w:t>https://www.iwa.wales/agenda/2019/05/the-new-curriculum-for-wales-a-worthwhile-vision/?gclid=EAIaIQobChMI6Yq4jIXf_gIVyMLtCh1kcgaMEAAYAiAAEgIvCvD_BwE</w:t>
        </w:r>
      </w:hyperlink>
      <w:r>
        <w:t xml:space="preserve"> (Cyrchwyd: 05 Mai 2023).</w:t>
      </w:r>
    </w:p>
    <w:p w14:paraId="00B08CFE" w14:textId="77777777" w:rsidR="00FD29F0" w:rsidRDefault="00FD29F0" w:rsidP="00FD29F0">
      <w:pPr>
        <w:pStyle w:val="NormalWeb"/>
        <w:spacing w:before="0" w:beforeAutospacing="0" w:after="240" w:afterAutospacing="0" w:line="360" w:lineRule="auto"/>
        <w:rPr>
          <w:rFonts w:asciiTheme="minorHAnsi" w:hAnsiTheme="minorHAnsi" w:cstheme="minorHAnsi"/>
          <w:sz w:val="22"/>
          <w:szCs w:val="22"/>
        </w:rPr>
      </w:pPr>
      <w:r w:rsidRPr="00E12011">
        <w:rPr>
          <w:rFonts w:asciiTheme="minorHAnsi" w:hAnsiTheme="minorHAnsi" w:cstheme="minorHAnsi"/>
          <w:sz w:val="22"/>
          <w:szCs w:val="22"/>
        </w:rPr>
        <w:t xml:space="preserve">Thousand, J.S., Villa, R.A. and Nevin, A.I. (2006). </w:t>
      </w:r>
      <w:r>
        <w:rPr>
          <w:rFonts w:asciiTheme="minorHAnsi" w:hAnsiTheme="minorHAnsi" w:cstheme="minorHAnsi"/>
          <w:sz w:val="22"/>
          <w:szCs w:val="22"/>
        </w:rPr>
        <w:t>‘</w:t>
      </w:r>
      <w:r w:rsidRPr="00E12011">
        <w:rPr>
          <w:rFonts w:asciiTheme="minorHAnsi" w:hAnsiTheme="minorHAnsi" w:cstheme="minorHAnsi"/>
          <w:sz w:val="22"/>
          <w:szCs w:val="22"/>
        </w:rPr>
        <w:t>The Many Faces of Collaborative Planning and Teaching</w:t>
      </w:r>
      <w:r>
        <w:rPr>
          <w:rFonts w:asciiTheme="minorHAnsi" w:hAnsiTheme="minorHAnsi" w:cstheme="minorHAnsi"/>
          <w:sz w:val="22"/>
          <w:szCs w:val="22"/>
        </w:rPr>
        <w:t>’</w:t>
      </w:r>
      <w:r w:rsidRPr="00E12011">
        <w:rPr>
          <w:rFonts w:asciiTheme="minorHAnsi" w:hAnsiTheme="minorHAnsi" w:cstheme="minorHAnsi"/>
          <w:sz w:val="22"/>
          <w:szCs w:val="22"/>
        </w:rPr>
        <w:t xml:space="preserve">. </w:t>
      </w:r>
      <w:r w:rsidRPr="00E12011">
        <w:rPr>
          <w:rFonts w:asciiTheme="minorHAnsi" w:hAnsiTheme="minorHAnsi" w:cstheme="minorHAnsi"/>
          <w:i/>
          <w:iCs/>
          <w:sz w:val="22"/>
          <w:szCs w:val="22"/>
        </w:rPr>
        <w:t>Theory Into Practice</w:t>
      </w:r>
      <w:r w:rsidRPr="00E12011">
        <w:rPr>
          <w:rFonts w:asciiTheme="minorHAnsi" w:hAnsiTheme="minorHAnsi" w:cstheme="minorHAnsi"/>
          <w:sz w:val="22"/>
          <w:szCs w:val="22"/>
        </w:rPr>
        <w:t xml:space="preserve">, 45(3), tud.239–248. </w:t>
      </w:r>
    </w:p>
    <w:p w14:paraId="101DA226" w14:textId="77777777" w:rsidR="00FD29F0" w:rsidRDefault="00FD29F0" w:rsidP="00FD29F0">
      <w:r>
        <w:t xml:space="preserve">Wightwick, A. (2023). </w:t>
      </w:r>
      <w:r w:rsidRPr="00B84866">
        <w:rPr>
          <w:i/>
          <w:iCs/>
        </w:rPr>
        <w:t>‘Covid pandemic 'negatively affected' progress of 'most pupils' in Wales, says Welsh education chief’</w:t>
      </w:r>
      <w:r>
        <w:t xml:space="preserve">, </w:t>
      </w:r>
      <w:r w:rsidRPr="00B84866">
        <w:rPr>
          <w:i/>
          <w:iCs/>
        </w:rPr>
        <w:t>WalesOnline</w:t>
      </w:r>
      <w:r>
        <w:t xml:space="preserve">, 18 Ionawr. Ar gael yn: </w:t>
      </w:r>
      <w:hyperlink r:id="rId23" w:history="1">
        <w:r w:rsidRPr="003D4A80">
          <w:rPr>
            <w:rStyle w:val="Hyperlink"/>
          </w:rPr>
          <w:t>https://www.walesonline.co.uk/news/education/covid-pandemic-negatively-affected-progress-25985474</w:t>
        </w:r>
      </w:hyperlink>
      <w:r>
        <w:t xml:space="preserve"> (Cyrchwyd: 05 Mai 2023).</w:t>
      </w:r>
    </w:p>
    <w:p w14:paraId="5BE25649" w14:textId="77777777" w:rsidR="00FD29F0" w:rsidRDefault="00FD29F0" w:rsidP="00FD29F0">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Ymchwil y Senedd. (2016). </w:t>
      </w:r>
      <w:r>
        <w:rPr>
          <w:rFonts w:asciiTheme="minorHAnsi" w:hAnsiTheme="minorHAnsi" w:cstheme="minorHAnsi"/>
          <w:i/>
          <w:iCs/>
          <w:sz w:val="22"/>
          <w:szCs w:val="22"/>
        </w:rPr>
        <w:t>Gwella safonau mewn ysgolion.</w:t>
      </w:r>
      <w:r>
        <w:rPr>
          <w:rFonts w:asciiTheme="minorHAnsi" w:hAnsiTheme="minorHAnsi" w:cstheme="minorHAnsi"/>
          <w:sz w:val="22"/>
          <w:szCs w:val="22"/>
        </w:rPr>
        <w:t xml:space="preserve"> [gwefan] Ar gael yn: </w:t>
      </w:r>
      <w:hyperlink r:id="rId24" w:history="1">
        <w:r w:rsidRPr="007A7C7E">
          <w:rPr>
            <w:rStyle w:val="Hyperlink"/>
            <w:rFonts w:asciiTheme="minorHAnsi" w:hAnsiTheme="minorHAnsi" w:cstheme="minorHAnsi"/>
            <w:sz w:val="22"/>
            <w:szCs w:val="22"/>
          </w:rPr>
          <w:t>https://ymchwil.senedd.cymru/erthyglau-ymchwil/gwella-safonau-mewn-ysgolion/</w:t>
        </w:r>
      </w:hyperlink>
      <w:r>
        <w:rPr>
          <w:rFonts w:asciiTheme="minorHAnsi" w:hAnsiTheme="minorHAnsi" w:cstheme="minorHAnsi"/>
          <w:sz w:val="22"/>
          <w:szCs w:val="22"/>
        </w:rPr>
        <w:t xml:space="preserve"> (Cyrchwyd: 08 Mai 2023).</w:t>
      </w:r>
    </w:p>
    <w:p w14:paraId="151502A1" w14:textId="77777777" w:rsidR="00FD29F0" w:rsidRDefault="00FD29F0" w:rsidP="00FD29F0">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Ymchwil y Senedd. (2021). </w:t>
      </w:r>
      <w:r>
        <w:rPr>
          <w:rFonts w:asciiTheme="minorHAnsi" w:hAnsiTheme="minorHAnsi" w:cstheme="minorHAnsi"/>
          <w:i/>
          <w:iCs/>
          <w:sz w:val="22"/>
          <w:szCs w:val="22"/>
        </w:rPr>
        <w:t>Darllen rhwng y llinellau: Sgiliau llythrennedd plant Cymru.</w:t>
      </w:r>
      <w:r>
        <w:rPr>
          <w:rFonts w:asciiTheme="minorHAnsi" w:hAnsiTheme="minorHAnsi" w:cstheme="minorHAnsi"/>
          <w:sz w:val="22"/>
          <w:szCs w:val="22"/>
        </w:rPr>
        <w:t xml:space="preserve"> [gwefan] Ar gael yn: </w:t>
      </w:r>
      <w:hyperlink r:id="rId25" w:history="1">
        <w:r w:rsidRPr="007A7C7E">
          <w:rPr>
            <w:rStyle w:val="Hyperlink"/>
            <w:rFonts w:asciiTheme="minorHAnsi" w:hAnsiTheme="minorHAnsi" w:cstheme="minorHAnsi"/>
            <w:sz w:val="22"/>
            <w:szCs w:val="22"/>
          </w:rPr>
          <w:t>https://ymchwil.senedd.cymru/erthyglau-ymchwil/darllen-rhwng-y-llinellau-sgiliau-llythrennedd-plant-cymru/</w:t>
        </w:r>
      </w:hyperlink>
      <w:r>
        <w:rPr>
          <w:rFonts w:asciiTheme="minorHAnsi" w:hAnsiTheme="minorHAnsi" w:cstheme="minorHAnsi"/>
          <w:sz w:val="22"/>
          <w:szCs w:val="22"/>
        </w:rPr>
        <w:t xml:space="preserve"> (Cyrchwyd: 08 Mai 2023).</w:t>
      </w:r>
    </w:p>
    <w:p w14:paraId="55D3718B" w14:textId="77777777" w:rsidR="002F7433" w:rsidRDefault="002F7433" w:rsidP="002F7433">
      <w:pPr>
        <w:pStyle w:val="NormalWeb"/>
        <w:spacing w:before="0" w:beforeAutospacing="0" w:after="240" w:afterAutospacing="0" w:line="360" w:lineRule="auto"/>
        <w:rPr>
          <w:rFonts w:asciiTheme="minorHAnsi" w:hAnsiTheme="minorHAnsi" w:cstheme="minorHAnsi"/>
          <w:sz w:val="22"/>
          <w:szCs w:val="22"/>
        </w:rPr>
      </w:pPr>
      <w:r w:rsidRPr="00E93A2C">
        <w:rPr>
          <w:rFonts w:asciiTheme="minorHAnsi" w:hAnsiTheme="minorHAnsi" w:cstheme="minorHAnsi"/>
          <w:sz w:val="22"/>
          <w:szCs w:val="22"/>
        </w:rPr>
        <w:t xml:space="preserve">Ysgol X (2022) </w:t>
      </w:r>
      <w:r w:rsidRPr="00E93A2C">
        <w:rPr>
          <w:rFonts w:asciiTheme="minorHAnsi" w:hAnsiTheme="minorHAnsi" w:cstheme="minorHAnsi"/>
          <w:i/>
          <w:iCs/>
          <w:sz w:val="22"/>
          <w:szCs w:val="22"/>
        </w:rPr>
        <w:t>Cynllun Gwella Ysgol</w:t>
      </w:r>
      <w:r w:rsidRPr="00E93A2C">
        <w:rPr>
          <w:rFonts w:asciiTheme="minorHAnsi" w:hAnsiTheme="minorHAnsi" w:cstheme="minorHAnsi"/>
          <w:sz w:val="22"/>
          <w:szCs w:val="22"/>
        </w:rPr>
        <w:t>. Anghyhoeddedig</w:t>
      </w:r>
    </w:p>
    <w:p w14:paraId="26EC6460" w14:textId="77777777" w:rsidR="002F7433" w:rsidRDefault="002F7433" w:rsidP="00FD29F0">
      <w:pPr>
        <w:pStyle w:val="NormalWeb"/>
        <w:spacing w:before="0" w:beforeAutospacing="0" w:after="240" w:afterAutospacing="0" w:line="360" w:lineRule="auto"/>
        <w:rPr>
          <w:rFonts w:asciiTheme="minorHAnsi" w:hAnsiTheme="minorHAnsi" w:cstheme="minorHAnsi"/>
          <w:sz w:val="22"/>
          <w:szCs w:val="22"/>
        </w:rPr>
      </w:pPr>
    </w:p>
    <w:p w14:paraId="3FD27DF0" w14:textId="77777777" w:rsidR="00FD29F0" w:rsidRPr="00FD29F0" w:rsidRDefault="00FD29F0" w:rsidP="00FD29F0"/>
    <w:sectPr w:rsidR="00FD29F0" w:rsidRPr="00FD29F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18A68" w14:textId="77777777" w:rsidR="00702B32" w:rsidRDefault="00702B32" w:rsidP="002363E7">
      <w:pPr>
        <w:spacing w:after="0" w:line="240" w:lineRule="auto"/>
      </w:pPr>
      <w:r>
        <w:separator/>
      </w:r>
    </w:p>
  </w:endnote>
  <w:endnote w:type="continuationSeparator" w:id="0">
    <w:p w14:paraId="19054510" w14:textId="77777777" w:rsidR="00702B32" w:rsidRDefault="00702B32" w:rsidP="00236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1E22E" w14:textId="45F42C13" w:rsidR="002363E7" w:rsidRDefault="002363E7">
    <w:pPr>
      <w:pStyle w:val="Foot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D0EA7" w14:textId="77777777" w:rsidR="00702B32" w:rsidRDefault="00702B32" w:rsidP="002363E7">
      <w:pPr>
        <w:spacing w:after="0" w:line="240" w:lineRule="auto"/>
      </w:pPr>
      <w:r>
        <w:separator/>
      </w:r>
    </w:p>
  </w:footnote>
  <w:footnote w:type="continuationSeparator" w:id="0">
    <w:p w14:paraId="248E38FB" w14:textId="77777777" w:rsidR="00702B32" w:rsidRDefault="00702B32" w:rsidP="00236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60337" w14:textId="1F90B3A2" w:rsidR="002363E7" w:rsidRDefault="002363E7">
    <w:pPr>
      <w:pStyle w:val="Header"/>
    </w:pPr>
    <w:r>
      <w:t>Cal J Secker (2001221)</w:t>
    </w:r>
    <w:r>
      <w:tab/>
    </w:r>
    <w:r>
      <w:tab/>
      <w:t>ECAD6009/C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F77"/>
    <w:rsid w:val="002363E7"/>
    <w:rsid w:val="002F4F77"/>
    <w:rsid w:val="002F7433"/>
    <w:rsid w:val="00435535"/>
    <w:rsid w:val="0054651E"/>
    <w:rsid w:val="00583662"/>
    <w:rsid w:val="00702B32"/>
    <w:rsid w:val="00CD5CBA"/>
    <w:rsid w:val="00DD3E98"/>
    <w:rsid w:val="00FD2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8B242"/>
  <w15:chartTrackingRefBased/>
  <w15:docId w15:val="{4C7F8A12-D650-4B74-8661-87BDF179A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F77"/>
    <w:rPr>
      <w:kern w:val="0"/>
      <w:lang w:val="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2F4F77"/>
    <w:pPr>
      <w:spacing w:after="0" w:line="360" w:lineRule="auto"/>
    </w:pPr>
    <w:rPr>
      <w:rFonts w:ascii="Arial" w:hAnsi="Arial"/>
      <w:lang w:val="en-GB"/>
    </w:rPr>
  </w:style>
  <w:style w:type="character" w:customStyle="1" w:styleId="AssignBodyChar">
    <w:name w:val="AssignBody Char"/>
    <w:basedOn w:val="DefaultParagraphFont"/>
    <w:link w:val="AssignBody"/>
    <w:rsid w:val="002F4F77"/>
    <w:rPr>
      <w:rFonts w:ascii="Arial" w:hAnsi="Arial"/>
      <w:kern w:val="0"/>
      <w14:ligatures w14:val="none"/>
    </w:rPr>
  </w:style>
  <w:style w:type="table" w:styleId="TableGrid">
    <w:name w:val="Table Grid"/>
    <w:basedOn w:val="TableNormal"/>
    <w:uiPriority w:val="39"/>
    <w:rsid w:val="002F4F7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4F7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FD29F0"/>
    <w:rPr>
      <w:color w:val="0563C1" w:themeColor="hyperlink"/>
      <w:u w:val="single"/>
    </w:rPr>
  </w:style>
  <w:style w:type="paragraph" w:styleId="Header">
    <w:name w:val="header"/>
    <w:basedOn w:val="Normal"/>
    <w:link w:val="HeaderChar"/>
    <w:uiPriority w:val="99"/>
    <w:unhideWhenUsed/>
    <w:rsid w:val="00236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3E7"/>
    <w:rPr>
      <w:kern w:val="0"/>
      <w:lang w:val="cy-GB"/>
      <w14:ligatures w14:val="none"/>
    </w:rPr>
  </w:style>
  <w:style w:type="paragraph" w:styleId="Footer">
    <w:name w:val="footer"/>
    <w:basedOn w:val="Normal"/>
    <w:link w:val="FooterChar"/>
    <w:uiPriority w:val="99"/>
    <w:unhideWhenUsed/>
    <w:rsid w:val="002363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3E7"/>
    <w:rPr>
      <w:kern w:val="0"/>
      <w:lang w:val="cy-GB"/>
      <w14:ligatures w14:val="none"/>
    </w:rPr>
  </w:style>
  <w:style w:type="character" w:styleId="PageNumber">
    <w:name w:val="page number"/>
    <w:basedOn w:val="DefaultParagraphFont"/>
    <w:uiPriority w:val="99"/>
    <w:semiHidden/>
    <w:unhideWhenUsed/>
    <w:rsid w:val="00236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148814">
      <w:bodyDiv w:val="1"/>
      <w:marLeft w:val="0"/>
      <w:marRight w:val="0"/>
      <w:marTop w:val="0"/>
      <w:marBottom w:val="0"/>
      <w:divBdr>
        <w:top w:val="none" w:sz="0" w:space="0" w:color="auto"/>
        <w:left w:val="none" w:sz="0" w:space="0" w:color="auto"/>
        <w:bottom w:val="none" w:sz="0" w:space="0" w:color="auto"/>
        <w:right w:val="none" w:sz="0" w:space="0" w:color="auto"/>
      </w:divBdr>
    </w:div>
    <w:div w:id="947587133">
      <w:bodyDiv w:val="1"/>
      <w:marLeft w:val="0"/>
      <w:marRight w:val="0"/>
      <w:marTop w:val="0"/>
      <w:marBottom w:val="0"/>
      <w:divBdr>
        <w:top w:val="none" w:sz="0" w:space="0" w:color="auto"/>
        <w:left w:val="none" w:sz="0" w:space="0" w:color="auto"/>
        <w:bottom w:val="none" w:sz="0" w:space="0" w:color="auto"/>
        <w:right w:val="none" w:sz="0" w:space="0" w:color="auto"/>
      </w:divBdr>
    </w:div>
    <w:div w:id="145725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qualeducationpartners.com/blog/intro-welsh-curriculum/" TargetMode="External"/><Relationship Id="rId13" Type="http://schemas.openxmlformats.org/officeDocument/2006/relationships/hyperlink" Target="https://arbor-education.com/blog-effective-school-improvement-plan/" TargetMode="External"/><Relationship Id="rId18" Type="http://schemas.openxmlformats.org/officeDocument/2006/relationships/hyperlink" Target="https://hwb.gov.wales/api/storage/b0e91f7c-0050-47b6-9b23-0273d39df9f3/canllawiau-cwricwlwm-i-gymru-070220.pdf"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edu.rsc.org/endpoint/pam-rydw-in-carur-cwricwlwm-i-gymru-2022/4014184.article" TargetMode="External"/><Relationship Id="rId7" Type="http://schemas.openxmlformats.org/officeDocument/2006/relationships/hyperlink" Target="https://www.iwa.wales/agenda/2019/05/the-new-curriculum-for-wales-a-worthwhile-vision/?gclid=EAIaIQobChMI6Yq4jIXf_gIVyMLtCh1kcgaMEAAYAiAAEgIvCvD_BwE" TargetMode="External"/><Relationship Id="rId12" Type="http://schemas.openxmlformats.org/officeDocument/2006/relationships/hyperlink" Target="https://www.ons.gov.uk/economy/nationalaccounts/uksectoraccounts/compendium/economicreview/february2020/childpovertyandeducationoutcomesbyethnicity" TargetMode="External"/><Relationship Id="rId17" Type="http://schemas.openxmlformats.org/officeDocument/2006/relationships/hyperlink" Target="https://www.gov.wales/sites/default/files/consultations/2019-01/transformational-curriculum-consultation-for-young-people-and-communities.pdf" TargetMode="External"/><Relationship Id="rId25" Type="http://schemas.openxmlformats.org/officeDocument/2006/relationships/hyperlink" Target="https://ymchwil.senedd.cymru/erthyglau-ymchwil/darllen-rhwng-y-llinellau-sgiliau-llythrennedd-plant-cymru/" TargetMode="External"/><Relationship Id="rId2" Type="http://schemas.openxmlformats.org/officeDocument/2006/relationships/settings" Target="settings.xml"/><Relationship Id="rId16" Type="http://schemas.openxmlformats.org/officeDocument/2006/relationships/hyperlink" Target="https://www.gov.wales/curriculum-wales-overview" TargetMode="External"/><Relationship Id="rId20" Type="http://schemas.openxmlformats.org/officeDocument/2006/relationships/hyperlink" Target="https://www.gov.wales/curriculum-wales-towards-september-2022-what-you-need-know-and-do"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mbridgeinternational.org/Images/271307-creating-the-school-development-plan.pdf" TargetMode="External"/><Relationship Id="rId11" Type="http://schemas.openxmlformats.org/officeDocument/2006/relationships/hyperlink" Target="http://www.stuhughes.com/CFL/Developing%20the%20Role%20of%20Subject%20Leaders.pdf" TargetMode="External"/><Relationship Id="rId24" Type="http://schemas.openxmlformats.org/officeDocument/2006/relationships/hyperlink" Target="https://ymchwil.senedd.cymru/erthyglau-ymchwil/gwella-safonau-mewn-ysgolion/" TargetMode="External"/><Relationship Id="rId5" Type="http://schemas.openxmlformats.org/officeDocument/2006/relationships/endnotes" Target="endnotes.xml"/><Relationship Id="rId15" Type="http://schemas.openxmlformats.org/officeDocument/2006/relationships/hyperlink" Target="https://www.llyw.cymru/sites/default/files/publications/2018-03/cynlluniau-datblygu-ysgolion.pdf" TargetMode="External"/><Relationship Id="rId23" Type="http://schemas.openxmlformats.org/officeDocument/2006/relationships/hyperlink" Target="https://www.walesonline.co.uk/news/education/covid-pandemic-negatively-affected-progress-25985474" TargetMode="External"/><Relationship Id="rId28" Type="http://schemas.openxmlformats.org/officeDocument/2006/relationships/fontTable" Target="fontTable.xml"/><Relationship Id="rId10" Type="http://schemas.openxmlformats.org/officeDocument/2006/relationships/hyperlink" Target="https://www.estyn.gov.wales/system/files/2021-12/School%20improvement%20guidance.pdf" TargetMode="External"/><Relationship Id="rId19" Type="http://schemas.openxmlformats.org/officeDocument/2006/relationships/hyperlink" Target="https://mylocalschool.gov.wales/School/6685500?lang=en" TargetMode="External"/><Relationship Id="rId4" Type="http://schemas.openxmlformats.org/officeDocument/2006/relationships/footnotes" Target="footnotes.xml"/><Relationship Id="rId9" Type="http://schemas.openxmlformats.org/officeDocument/2006/relationships/hyperlink" Target="https://london-tv.co.uk/students-applying-to-study-teaching-in-london-hit-a-record-low-according-to-ucas/" TargetMode="External"/><Relationship Id="rId14" Type="http://schemas.openxmlformats.org/officeDocument/2006/relationships/hyperlink" Target="https://www.sec-ed.co.uk/best-practice/stretch-and-challenge-in-your-classroom/" TargetMode="External"/><Relationship Id="rId22" Type="http://schemas.openxmlformats.org/officeDocument/2006/relationships/hyperlink" Target="https://www.iwa.wales/agenda/2019/05/the-new-curriculum-for-wales-a-worthwhile-vision/?gclid=EAIaIQobChMI6Yq4jIXf_gIVyMLtCh1kcgaMEAAYAiAAEgIvCvD_Bw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Secker (2001221)</dc:creator>
  <cp:keywords/>
  <dc:description/>
  <cp:lastModifiedBy>Cal Secker (2001221)</cp:lastModifiedBy>
  <cp:revision>6</cp:revision>
  <cp:lastPrinted>2023-05-12T17:21:00Z</cp:lastPrinted>
  <dcterms:created xsi:type="dcterms:W3CDTF">2023-05-11T19:27:00Z</dcterms:created>
  <dcterms:modified xsi:type="dcterms:W3CDTF">2023-05-15T14:21:00Z</dcterms:modified>
</cp:coreProperties>
</file>