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1B9260" w14:textId="77777777" w:rsidR="003F4EB7" w:rsidRDefault="003F4EB7"/>
    <w:p w14:paraId="2946439A" w14:textId="77777777" w:rsidR="003F4EB7" w:rsidRDefault="003F4EB7"/>
    <w:p w14:paraId="1141221C" w14:textId="77777777" w:rsidR="003F4EB7" w:rsidRDefault="003F4EB7"/>
    <w:p w14:paraId="7198DF94" w14:textId="77777777" w:rsidR="003F4EB7" w:rsidRDefault="003F4EB7"/>
    <w:p w14:paraId="1D26794B" w14:textId="77777777" w:rsidR="003F4EB7" w:rsidRDefault="003F4EB7"/>
    <w:p w14:paraId="07EAEC9A" w14:textId="77777777" w:rsidR="003F4EB7" w:rsidRDefault="003F4EB7"/>
    <w:p w14:paraId="75BE9771" w14:textId="4F779151" w:rsidR="003F4EB7" w:rsidRPr="003F4EB7" w:rsidRDefault="00A101E3" w:rsidP="003F4EB7">
      <w:pPr>
        <w:pStyle w:val="Heading1"/>
        <w:jc w:val="center"/>
        <w:rPr>
          <w:rFonts w:ascii="Arial" w:hAnsi="Arial" w:cs="Arial"/>
          <w:i/>
          <w:iCs/>
          <w:color w:val="156082"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0" w:name="_Toc203984934"/>
      <w:r w:rsidRPr="003F4EB7">
        <w:rPr>
          <w:rFonts w:ascii="Arial" w:hAnsi="Arial" w:cs="Arial"/>
          <w:color w:val="156082"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Academic skills </w:t>
      </w:r>
      <w:r w:rsidRPr="003F4EB7">
        <w:rPr>
          <w:rFonts w:ascii="Arial" w:hAnsi="Arial" w:cs="Arial"/>
          <w:color w:val="156082"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r>
      <w:r w:rsidRPr="003F4EB7">
        <w:rPr>
          <w:rFonts w:ascii="Arial" w:hAnsi="Arial" w:cs="Arial"/>
          <w:i/>
          <w:iCs/>
          <w:color w:val="156082"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Reflective report</w:t>
      </w:r>
      <w:bookmarkEnd w:id="0"/>
    </w:p>
    <w:p w14:paraId="38A9A4B0" w14:textId="77777777" w:rsidR="003F4EB7" w:rsidRPr="003F4EB7" w:rsidRDefault="003F4EB7" w:rsidP="003F4EB7">
      <w:pPr>
        <w:pStyle w:val="Heading1"/>
        <w:rPr>
          <w:rFonts w:ascii="Arial" w:hAnsi="Arial" w:cs="Arial"/>
          <w:color w:val="000000" w:themeColor="text1"/>
          <w:sz w:val="24"/>
          <w:szCs w:val="24"/>
        </w:rPr>
      </w:pPr>
    </w:p>
    <w:p w14:paraId="1E076362" w14:textId="77777777" w:rsidR="003F4EB7" w:rsidRPr="003F4EB7" w:rsidRDefault="003F4EB7" w:rsidP="003F4EB7">
      <w:pPr>
        <w:pStyle w:val="Heading1"/>
        <w:rPr>
          <w:rFonts w:ascii="Arial" w:hAnsi="Arial" w:cs="Arial"/>
          <w:color w:val="000000" w:themeColor="text1"/>
          <w:sz w:val="24"/>
          <w:szCs w:val="24"/>
        </w:rPr>
      </w:pPr>
    </w:p>
    <w:p w14:paraId="74C43C8B" w14:textId="16DC5722" w:rsidR="00A31667" w:rsidRPr="003F4EB7" w:rsidRDefault="00A31667" w:rsidP="003F4EB7">
      <w:pPr>
        <w:pStyle w:val="Heading1"/>
        <w:rPr>
          <w:rFonts w:ascii="Arial" w:hAnsi="Arial" w:cs="Arial"/>
          <w:color w:val="000000" w:themeColor="text1"/>
          <w:sz w:val="24"/>
          <w:szCs w:val="24"/>
        </w:rPr>
      </w:pPr>
      <w:bookmarkStart w:id="1" w:name="_Toc203984935"/>
      <w:r w:rsidRPr="003F4EB7">
        <w:rPr>
          <w:rFonts w:ascii="Arial" w:hAnsi="Arial" w:cs="Arial"/>
          <w:color w:val="000000" w:themeColor="text1"/>
          <w:sz w:val="24"/>
          <w:szCs w:val="24"/>
        </w:rPr>
        <w:t>Certificate of Higher Education in Business Skills for the Workplace</w:t>
      </w:r>
      <w:bookmarkEnd w:id="1"/>
    </w:p>
    <w:p w14:paraId="0C68A179" w14:textId="77777777" w:rsidR="003F4EB7" w:rsidRPr="003F4EB7" w:rsidRDefault="003F4EB7" w:rsidP="003F4EB7">
      <w:pPr>
        <w:pStyle w:val="TableParagraph"/>
        <w:tabs>
          <w:tab w:val="left" w:pos="1187"/>
          <w:tab w:val="left" w:pos="1188"/>
        </w:tabs>
        <w:spacing w:line="360" w:lineRule="auto"/>
        <w:ind w:right="1010"/>
        <w:rPr>
          <w:color w:val="000000" w:themeColor="text1"/>
          <w:spacing w:val="-1"/>
          <w:sz w:val="24"/>
          <w:szCs w:val="24"/>
        </w:rPr>
      </w:pPr>
      <w:r w:rsidRPr="003F4EB7">
        <w:rPr>
          <w:color w:val="000000" w:themeColor="text1"/>
          <w:spacing w:val="-1"/>
          <w:sz w:val="24"/>
          <w:szCs w:val="24"/>
        </w:rPr>
        <w:t>University of Wales Trinity Saint David</w:t>
      </w:r>
    </w:p>
    <w:p w14:paraId="2E68FAC2" w14:textId="77777777" w:rsidR="003F4EB7" w:rsidRPr="003F4EB7" w:rsidRDefault="003F4EB7" w:rsidP="003F4EB7">
      <w:pPr>
        <w:rPr>
          <w:rFonts w:ascii="Arial" w:hAnsi="Arial" w:cs="Arial"/>
          <w:lang w:val="en-US"/>
        </w:rPr>
      </w:pPr>
    </w:p>
    <w:p w14:paraId="39D8E970" w14:textId="300F8E0D" w:rsidR="00A101E3" w:rsidRPr="003F4EB7" w:rsidRDefault="00A31667" w:rsidP="003F4EB7">
      <w:pPr>
        <w:rPr>
          <w:rFonts w:ascii="Arial" w:hAnsi="Arial" w:cs="Arial"/>
          <w:color w:val="000000" w:themeColor="text1"/>
        </w:rPr>
      </w:pPr>
      <w:r w:rsidRPr="003F4EB7">
        <w:rPr>
          <w:rFonts w:ascii="Arial" w:hAnsi="Arial" w:cs="Arial"/>
          <w:color w:val="000000" w:themeColor="text1"/>
          <w:spacing w:val="-2"/>
        </w:rPr>
        <w:t>Course code: LCLM 4001</w:t>
      </w:r>
    </w:p>
    <w:p w14:paraId="1FC06724" w14:textId="4A69F069" w:rsidR="00A101E3" w:rsidRPr="003F4EB7" w:rsidRDefault="00A31667" w:rsidP="003F4EB7">
      <w:pPr>
        <w:pStyle w:val="TableParagraph"/>
        <w:tabs>
          <w:tab w:val="left" w:pos="1187"/>
          <w:tab w:val="left" w:pos="1188"/>
        </w:tabs>
        <w:spacing w:line="360" w:lineRule="auto"/>
        <w:ind w:right="1010"/>
        <w:rPr>
          <w:color w:val="000000" w:themeColor="text1"/>
          <w:spacing w:val="-1"/>
          <w:sz w:val="24"/>
          <w:szCs w:val="24"/>
        </w:rPr>
      </w:pPr>
      <w:r w:rsidRPr="003F4EB7">
        <w:rPr>
          <w:color w:val="000000" w:themeColor="text1"/>
          <w:spacing w:val="-1"/>
          <w:sz w:val="24"/>
          <w:szCs w:val="24"/>
        </w:rPr>
        <w:t xml:space="preserve">Student name: </w:t>
      </w:r>
      <w:r w:rsidR="00A101E3" w:rsidRPr="003F4EB7">
        <w:rPr>
          <w:color w:val="000000" w:themeColor="text1"/>
          <w:spacing w:val="-1"/>
          <w:sz w:val="24"/>
          <w:szCs w:val="24"/>
        </w:rPr>
        <w:t>Vladislav Prodan</w:t>
      </w:r>
    </w:p>
    <w:p w14:paraId="4B5B9C17" w14:textId="0C7C363E" w:rsidR="00A101E3" w:rsidRPr="003F4EB7" w:rsidRDefault="00C327AC" w:rsidP="003F4EB7">
      <w:pPr>
        <w:pStyle w:val="TableParagraph"/>
        <w:tabs>
          <w:tab w:val="left" w:pos="1187"/>
          <w:tab w:val="left" w:pos="1188"/>
        </w:tabs>
        <w:spacing w:line="360" w:lineRule="auto"/>
        <w:ind w:right="1010"/>
        <w:rPr>
          <w:color w:val="000000" w:themeColor="text1"/>
          <w:spacing w:val="-1"/>
          <w:sz w:val="24"/>
          <w:szCs w:val="24"/>
        </w:rPr>
      </w:pPr>
      <w:r w:rsidRPr="003F4EB7">
        <w:rPr>
          <w:color w:val="000000" w:themeColor="text1"/>
          <w:spacing w:val="-1"/>
          <w:sz w:val="24"/>
          <w:szCs w:val="24"/>
        </w:rPr>
        <w:t>Student</w:t>
      </w:r>
      <w:r w:rsidR="00A101E3" w:rsidRPr="003F4EB7">
        <w:rPr>
          <w:color w:val="000000" w:themeColor="text1"/>
          <w:spacing w:val="-1"/>
          <w:sz w:val="24"/>
          <w:szCs w:val="24"/>
        </w:rPr>
        <w:t xml:space="preserve"> </w:t>
      </w:r>
      <w:r w:rsidRPr="003F4EB7">
        <w:rPr>
          <w:color w:val="000000" w:themeColor="text1"/>
          <w:spacing w:val="-1"/>
          <w:sz w:val="24"/>
          <w:szCs w:val="24"/>
        </w:rPr>
        <w:t>ID:</w:t>
      </w:r>
      <w:r w:rsidR="003E3C21">
        <w:rPr>
          <w:color w:val="000000" w:themeColor="text1"/>
          <w:spacing w:val="-1"/>
          <w:sz w:val="24"/>
          <w:szCs w:val="24"/>
        </w:rPr>
        <w:t xml:space="preserve"> 2440094</w:t>
      </w:r>
    </w:p>
    <w:p w14:paraId="3102EF15" w14:textId="77777777" w:rsidR="00A101E3" w:rsidRPr="00A12EAC" w:rsidRDefault="00A101E3" w:rsidP="00A101E3">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p>
    <w:p w14:paraId="3E320BDC" w14:textId="77777777" w:rsidR="00A101E3" w:rsidRDefault="00A101E3">
      <w:pPr>
        <w:rPr>
          <w:lang w:val="en-US"/>
        </w:rPr>
      </w:pPr>
    </w:p>
    <w:p w14:paraId="2A6CD7BC" w14:textId="77777777" w:rsidR="00A101E3" w:rsidRDefault="00A101E3">
      <w:pPr>
        <w:rPr>
          <w:lang w:val="en-US"/>
        </w:rPr>
      </w:pPr>
    </w:p>
    <w:p w14:paraId="1DFF8796" w14:textId="77777777" w:rsidR="00A101E3" w:rsidRDefault="00A101E3">
      <w:pPr>
        <w:rPr>
          <w:lang w:val="en-US"/>
        </w:rPr>
      </w:pPr>
    </w:p>
    <w:p w14:paraId="1ED63E0B" w14:textId="77777777" w:rsidR="00A101E3" w:rsidRDefault="00A101E3">
      <w:pPr>
        <w:rPr>
          <w:lang w:val="en-US"/>
        </w:rPr>
      </w:pPr>
    </w:p>
    <w:p w14:paraId="34377A40" w14:textId="77777777" w:rsidR="00A101E3" w:rsidRDefault="00A101E3">
      <w:pPr>
        <w:rPr>
          <w:lang w:val="en-US"/>
        </w:rPr>
      </w:pPr>
    </w:p>
    <w:p w14:paraId="41985B49" w14:textId="77777777" w:rsidR="00A101E3" w:rsidRDefault="00A101E3">
      <w:pPr>
        <w:rPr>
          <w:lang w:val="en-US"/>
        </w:rPr>
      </w:pPr>
    </w:p>
    <w:p w14:paraId="79ABBFD0" w14:textId="77777777" w:rsidR="00A101E3" w:rsidRDefault="00A101E3">
      <w:pPr>
        <w:rPr>
          <w:lang w:val="en-US"/>
        </w:rPr>
      </w:pPr>
    </w:p>
    <w:p w14:paraId="2F659DA2" w14:textId="77777777" w:rsidR="00A101E3" w:rsidRDefault="00A101E3">
      <w:pPr>
        <w:rPr>
          <w:lang w:val="en-US"/>
        </w:rPr>
      </w:pPr>
    </w:p>
    <w:p w14:paraId="5DA3CE5E" w14:textId="77777777" w:rsidR="00A101E3" w:rsidRDefault="00A101E3">
      <w:pPr>
        <w:rPr>
          <w:lang w:val="en-US"/>
        </w:rPr>
      </w:pPr>
    </w:p>
    <w:sdt>
      <w:sdtPr>
        <w:rPr>
          <w:rFonts w:asciiTheme="minorHAnsi" w:eastAsiaTheme="minorHAnsi" w:hAnsiTheme="minorHAnsi" w:cstheme="minorBidi"/>
          <w:color w:val="auto"/>
          <w:kern w:val="2"/>
          <w:sz w:val="24"/>
          <w:szCs w:val="24"/>
          <w:lang w:val="en-GB"/>
          <w14:ligatures w14:val="standardContextual"/>
        </w:rPr>
        <w:id w:val="-1039356241"/>
        <w:docPartObj>
          <w:docPartGallery w:val="Table of Contents"/>
          <w:docPartUnique/>
        </w:docPartObj>
      </w:sdtPr>
      <w:sdtEndPr>
        <w:rPr>
          <w:b/>
          <w:bCs/>
          <w:noProof/>
        </w:rPr>
      </w:sdtEndPr>
      <w:sdtContent>
        <w:p w14:paraId="14EDAE59" w14:textId="18827D1E" w:rsidR="00C327AC" w:rsidRDefault="00C327AC">
          <w:pPr>
            <w:pStyle w:val="TOCHeading"/>
            <w:rPr>
              <w:rFonts w:ascii="Arial" w:hAnsi="Arial" w:cs="Arial"/>
            </w:rPr>
          </w:pPr>
          <w:r w:rsidRPr="003F4EB7">
            <w:rPr>
              <w:rFonts w:ascii="Arial" w:hAnsi="Arial" w:cs="Arial"/>
            </w:rPr>
            <w:t>Contents</w:t>
          </w:r>
        </w:p>
        <w:p w14:paraId="50D8169A" w14:textId="77777777" w:rsidR="003F4EB7" w:rsidRPr="003F4EB7" w:rsidRDefault="003F4EB7" w:rsidP="003F4EB7">
          <w:pPr>
            <w:rPr>
              <w:lang w:val="en-US"/>
            </w:rPr>
          </w:pPr>
        </w:p>
        <w:p w14:paraId="6922560F" w14:textId="30FC404B" w:rsidR="003F4EB7" w:rsidRDefault="00C327AC">
          <w:pPr>
            <w:pStyle w:val="TOC1"/>
            <w:tabs>
              <w:tab w:val="right" w:leader="dot" w:pos="9016"/>
            </w:tabs>
            <w:rPr>
              <w:rFonts w:eastAsiaTheme="minorEastAsia"/>
              <w:noProof/>
              <w:lang w:eastAsia="en-GB"/>
            </w:rPr>
          </w:pPr>
          <w:r w:rsidRPr="003F4EB7">
            <w:rPr>
              <w:rFonts w:ascii="Arial" w:hAnsi="Arial" w:cs="Arial"/>
            </w:rPr>
            <w:fldChar w:fldCharType="begin"/>
          </w:r>
          <w:r w:rsidRPr="003F4EB7">
            <w:rPr>
              <w:rFonts w:ascii="Arial" w:hAnsi="Arial" w:cs="Arial"/>
            </w:rPr>
            <w:instrText xml:space="preserve"> TOC \o "1-3" \h \z \u </w:instrText>
          </w:r>
          <w:r w:rsidRPr="003F4EB7">
            <w:rPr>
              <w:rFonts w:ascii="Arial" w:hAnsi="Arial" w:cs="Arial"/>
            </w:rPr>
            <w:fldChar w:fldCharType="separate"/>
          </w:r>
          <w:hyperlink w:anchor="_Toc203984934" w:history="1">
            <w:r w:rsidR="003F4EB7" w:rsidRPr="00BB1540">
              <w:rPr>
                <w:rStyle w:val="Hyperlink"/>
                <w:rFonts w:ascii="Arial" w:hAnsi="Arial" w:cs="Arial"/>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Academic skills  </w:t>
            </w:r>
            <w:r w:rsidR="003F4EB7" w:rsidRPr="00BB1540">
              <w:rPr>
                <w:rStyle w:val="Hyperlink"/>
                <w:rFonts w:ascii="Arial" w:hAnsi="Arial" w:cs="Arial"/>
                <w:i/>
                <w:iCs/>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Reflective report</w:t>
            </w:r>
            <w:r w:rsidR="003F4EB7">
              <w:rPr>
                <w:noProof/>
                <w:webHidden/>
              </w:rPr>
              <w:tab/>
            </w:r>
            <w:r w:rsidR="003F4EB7">
              <w:rPr>
                <w:noProof/>
                <w:webHidden/>
              </w:rPr>
              <w:fldChar w:fldCharType="begin"/>
            </w:r>
            <w:r w:rsidR="003F4EB7">
              <w:rPr>
                <w:noProof/>
                <w:webHidden/>
              </w:rPr>
              <w:instrText xml:space="preserve"> PAGEREF _Toc203984934 \h </w:instrText>
            </w:r>
            <w:r w:rsidR="003F4EB7">
              <w:rPr>
                <w:noProof/>
                <w:webHidden/>
              </w:rPr>
            </w:r>
            <w:r w:rsidR="003F4EB7">
              <w:rPr>
                <w:noProof/>
                <w:webHidden/>
              </w:rPr>
              <w:fldChar w:fldCharType="separate"/>
            </w:r>
            <w:r w:rsidR="003F4EB7">
              <w:rPr>
                <w:noProof/>
                <w:webHidden/>
              </w:rPr>
              <w:t>1</w:t>
            </w:r>
            <w:r w:rsidR="003F4EB7">
              <w:rPr>
                <w:noProof/>
                <w:webHidden/>
              </w:rPr>
              <w:fldChar w:fldCharType="end"/>
            </w:r>
          </w:hyperlink>
        </w:p>
        <w:p w14:paraId="654C6B71" w14:textId="769463A7" w:rsidR="003F4EB7" w:rsidRDefault="003F4EB7">
          <w:pPr>
            <w:pStyle w:val="TOC1"/>
            <w:tabs>
              <w:tab w:val="right" w:leader="dot" w:pos="9016"/>
            </w:tabs>
            <w:rPr>
              <w:rFonts w:eastAsiaTheme="minorEastAsia"/>
              <w:noProof/>
              <w:lang w:eastAsia="en-GB"/>
            </w:rPr>
          </w:pPr>
          <w:hyperlink w:anchor="_Toc203984935" w:history="1">
            <w:r w:rsidRPr="00BB1540">
              <w:rPr>
                <w:rStyle w:val="Hyperlink"/>
                <w:rFonts w:ascii="Arial" w:hAnsi="Arial" w:cs="Arial"/>
                <w:noProof/>
              </w:rPr>
              <w:t>Certificate of Higher Education in Business Skills for the Workplace</w:t>
            </w:r>
            <w:r>
              <w:rPr>
                <w:noProof/>
                <w:webHidden/>
              </w:rPr>
              <w:tab/>
            </w:r>
            <w:r>
              <w:rPr>
                <w:noProof/>
                <w:webHidden/>
              </w:rPr>
              <w:fldChar w:fldCharType="begin"/>
            </w:r>
            <w:r>
              <w:rPr>
                <w:noProof/>
                <w:webHidden/>
              </w:rPr>
              <w:instrText xml:space="preserve"> PAGEREF _Toc203984935 \h </w:instrText>
            </w:r>
            <w:r>
              <w:rPr>
                <w:noProof/>
                <w:webHidden/>
              </w:rPr>
            </w:r>
            <w:r>
              <w:rPr>
                <w:noProof/>
                <w:webHidden/>
              </w:rPr>
              <w:fldChar w:fldCharType="separate"/>
            </w:r>
            <w:r>
              <w:rPr>
                <w:noProof/>
                <w:webHidden/>
              </w:rPr>
              <w:t>1</w:t>
            </w:r>
            <w:r>
              <w:rPr>
                <w:noProof/>
                <w:webHidden/>
              </w:rPr>
              <w:fldChar w:fldCharType="end"/>
            </w:r>
          </w:hyperlink>
        </w:p>
        <w:p w14:paraId="3FC2C0C4" w14:textId="222A7DCC" w:rsidR="003F4EB7" w:rsidRDefault="003F4EB7">
          <w:pPr>
            <w:pStyle w:val="TOC3"/>
            <w:tabs>
              <w:tab w:val="right" w:leader="dot" w:pos="9016"/>
            </w:tabs>
            <w:rPr>
              <w:rFonts w:eastAsiaTheme="minorEastAsia"/>
              <w:noProof/>
              <w:lang w:eastAsia="en-GB"/>
            </w:rPr>
          </w:pPr>
          <w:hyperlink w:anchor="_Toc203984936" w:history="1">
            <w:r w:rsidRPr="00BB154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_Toc203984936 \h </w:instrText>
            </w:r>
            <w:r>
              <w:rPr>
                <w:noProof/>
                <w:webHidden/>
              </w:rPr>
            </w:r>
            <w:r>
              <w:rPr>
                <w:noProof/>
                <w:webHidden/>
              </w:rPr>
              <w:fldChar w:fldCharType="separate"/>
            </w:r>
            <w:r>
              <w:rPr>
                <w:noProof/>
                <w:webHidden/>
              </w:rPr>
              <w:t>2</w:t>
            </w:r>
            <w:r>
              <w:rPr>
                <w:noProof/>
                <w:webHidden/>
              </w:rPr>
              <w:fldChar w:fldCharType="end"/>
            </w:r>
          </w:hyperlink>
        </w:p>
        <w:p w14:paraId="2D69FC91" w14:textId="5D3F8553" w:rsidR="003F4EB7" w:rsidRDefault="003F4EB7">
          <w:pPr>
            <w:pStyle w:val="TOC3"/>
            <w:tabs>
              <w:tab w:val="right" w:leader="dot" w:pos="9016"/>
            </w:tabs>
            <w:rPr>
              <w:rFonts w:eastAsiaTheme="minorEastAsia"/>
              <w:noProof/>
              <w:lang w:eastAsia="en-GB"/>
            </w:rPr>
          </w:pPr>
          <w:hyperlink w:anchor="_Toc203984937" w:history="1">
            <w:r w:rsidRPr="00BB1540">
              <w:rPr>
                <w:rStyle w:val="Hyperlink"/>
                <w:rFonts w:ascii="Arial" w:hAnsi="Arial" w:cs="Arial"/>
                <w:noProof/>
              </w:rPr>
              <w:t>Description of Experiences</w:t>
            </w:r>
            <w:r>
              <w:rPr>
                <w:noProof/>
                <w:webHidden/>
              </w:rPr>
              <w:tab/>
            </w:r>
            <w:r>
              <w:rPr>
                <w:noProof/>
                <w:webHidden/>
              </w:rPr>
              <w:fldChar w:fldCharType="begin"/>
            </w:r>
            <w:r>
              <w:rPr>
                <w:noProof/>
                <w:webHidden/>
              </w:rPr>
              <w:instrText xml:space="preserve"> PAGEREF _Toc203984937 \h </w:instrText>
            </w:r>
            <w:r>
              <w:rPr>
                <w:noProof/>
                <w:webHidden/>
              </w:rPr>
            </w:r>
            <w:r>
              <w:rPr>
                <w:noProof/>
                <w:webHidden/>
              </w:rPr>
              <w:fldChar w:fldCharType="separate"/>
            </w:r>
            <w:r>
              <w:rPr>
                <w:noProof/>
                <w:webHidden/>
              </w:rPr>
              <w:t>3</w:t>
            </w:r>
            <w:r>
              <w:rPr>
                <w:noProof/>
                <w:webHidden/>
              </w:rPr>
              <w:fldChar w:fldCharType="end"/>
            </w:r>
          </w:hyperlink>
        </w:p>
        <w:p w14:paraId="560B0697" w14:textId="0B79B1C0" w:rsidR="003F4EB7" w:rsidRDefault="003F4EB7">
          <w:pPr>
            <w:pStyle w:val="TOC3"/>
            <w:tabs>
              <w:tab w:val="right" w:leader="dot" w:pos="9016"/>
            </w:tabs>
            <w:rPr>
              <w:rFonts w:eastAsiaTheme="minorEastAsia"/>
              <w:noProof/>
              <w:lang w:eastAsia="en-GB"/>
            </w:rPr>
          </w:pPr>
          <w:hyperlink w:anchor="_Toc203984938" w:history="1">
            <w:r w:rsidRPr="00BB1540">
              <w:rPr>
                <w:rStyle w:val="Hyperlink"/>
                <w:rFonts w:ascii="Arial" w:hAnsi="Arial" w:cs="Arial"/>
                <w:noProof/>
              </w:rPr>
              <w:t>Analysis and Personal Reflection</w:t>
            </w:r>
            <w:r>
              <w:rPr>
                <w:noProof/>
                <w:webHidden/>
              </w:rPr>
              <w:tab/>
            </w:r>
            <w:r>
              <w:rPr>
                <w:noProof/>
                <w:webHidden/>
              </w:rPr>
              <w:fldChar w:fldCharType="begin"/>
            </w:r>
            <w:r>
              <w:rPr>
                <w:noProof/>
                <w:webHidden/>
              </w:rPr>
              <w:instrText xml:space="preserve"> PAGEREF _Toc203984938 \h </w:instrText>
            </w:r>
            <w:r>
              <w:rPr>
                <w:noProof/>
                <w:webHidden/>
              </w:rPr>
            </w:r>
            <w:r>
              <w:rPr>
                <w:noProof/>
                <w:webHidden/>
              </w:rPr>
              <w:fldChar w:fldCharType="separate"/>
            </w:r>
            <w:r>
              <w:rPr>
                <w:noProof/>
                <w:webHidden/>
              </w:rPr>
              <w:t>3</w:t>
            </w:r>
            <w:r>
              <w:rPr>
                <w:noProof/>
                <w:webHidden/>
              </w:rPr>
              <w:fldChar w:fldCharType="end"/>
            </w:r>
          </w:hyperlink>
        </w:p>
        <w:p w14:paraId="0008A660" w14:textId="0B440603" w:rsidR="003F4EB7" w:rsidRDefault="003F4EB7">
          <w:pPr>
            <w:pStyle w:val="TOC3"/>
            <w:tabs>
              <w:tab w:val="right" w:leader="dot" w:pos="9016"/>
            </w:tabs>
            <w:rPr>
              <w:rFonts w:eastAsiaTheme="minorEastAsia"/>
              <w:noProof/>
              <w:lang w:eastAsia="en-GB"/>
            </w:rPr>
          </w:pPr>
          <w:hyperlink w:anchor="_Toc203984939" w:history="1">
            <w:r w:rsidRPr="00BB1540">
              <w:rPr>
                <w:rStyle w:val="Hyperlink"/>
                <w:rFonts w:ascii="Arial" w:hAnsi="Arial" w:cs="Arial"/>
                <w:noProof/>
              </w:rPr>
              <w:t>Areas for Improvement</w:t>
            </w:r>
            <w:r>
              <w:rPr>
                <w:noProof/>
                <w:webHidden/>
              </w:rPr>
              <w:tab/>
            </w:r>
            <w:r>
              <w:rPr>
                <w:noProof/>
                <w:webHidden/>
              </w:rPr>
              <w:fldChar w:fldCharType="begin"/>
            </w:r>
            <w:r>
              <w:rPr>
                <w:noProof/>
                <w:webHidden/>
              </w:rPr>
              <w:instrText xml:space="preserve"> PAGEREF _Toc203984939 \h </w:instrText>
            </w:r>
            <w:r>
              <w:rPr>
                <w:noProof/>
                <w:webHidden/>
              </w:rPr>
            </w:r>
            <w:r>
              <w:rPr>
                <w:noProof/>
                <w:webHidden/>
              </w:rPr>
              <w:fldChar w:fldCharType="separate"/>
            </w:r>
            <w:r>
              <w:rPr>
                <w:noProof/>
                <w:webHidden/>
              </w:rPr>
              <w:t>4</w:t>
            </w:r>
            <w:r>
              <w:rPr>
                <w:noProof/>
                <w:webHidden/>
              </w:rPr>
              <w:fldChar w:fldCharType="end"/>
            </w:r>
          </w:hyperlink>
        </w:p>
        <w:p w14:paraId="66E36A58" w14:textId="6DCE6B8F" w:rsidR="003F4EB7" w:rsidRDefault="003F4EB7">
          <w:pPr>
            <w:pStyle w:val="TOC3"/>
            <w:tabs>
              <w:tab w:val="right" w:leader="dot" w:pos="9016"/>
            </w:tabs>
            <w:rPr>
              <w:rFonts w:eastAsiaTheme="minorEastAsia"/>
              <w:noProof/>
              <w:lang w:eastAsia="en-GB"/>
            </w:rPr>
          </w:pPr>
          <w:hyperlink w:anchor="_Toc203984940" w:history="1">
            <w:r w:rsidRPr="00BB1540">
              <w:rPr>
                <w:rStyle w:val="Hyperlink"/>
                <w:rFonts w:ascii="Arial" w:hAnsi="Arial" w:cs="Arial"/>
                <w:noProof/>
              </w:rPr>
              <w:t>Personal Growth and Development</w:t>
            </w:r>
            <w:r>
              <w:rPr>
                <w:noProof/>
                <w:webHidden/>
              </w:rPr>
              <w:tab/>
            </w:r>
            <w:r>
              <w:rPr>
                <w:noProof/>
                <w:webHidden/>
              </w:rPr>
              <w:fldChar w:fldCharType="begin"/>
            </w:r>
            <w:r>
              <w:rPr>
                <w:noProof/>
                <w:webHidden/>
              </w:rPr>
              <w:instrText xml:space="preserve"> PAGEREF _Toc203984940 \h </w:instrText>
            </w:r>
            <w:r>
              <w:rPr>
                <w:noProof/>
                <w:webHidden/>
              </w:rPr>
            </w:r>
            <w:r>
              <w:rPr>
                <w:noProof/>
                <w:webHidden/>
              </w:rPr>
              <w:fldChar w:fldCharType="separate"/>
            </w:r>
            <w:r>
              <w:rPr>
                <w:noProof/>
                <w:webHidden/>
              </w:rPr>
              <w:t>4</w:t>
            </w:r>
            <w:r>
              <w:rPr>
                <w:noProof/>
                <w:webHidden/>
              </w:rPr>
              <w:fldChar w:fldCharType="end"/>
            </w:r>
          </w:hyperlink>
        </w:p>
        <w:p w14:paraId="3D739806" w14:textId="040DC217" w:rsidR="003F4EB7" w:rsidRDefault="003F4EB7">
          <w:pPr>
            <w:pStyle w:val="TOC3"/>
            <w:tabs>
              <w:tab w:val="right" w:leader="dot" w:pos="9016"/>
            </w:tabs>
            <w:rPr>
              <w:rFonts w:eastAsiaTheme="minorEastAsia"/>
              <w:noProof/>
              <w:lang w:eastAsia="en-GB"/>
            </w:rPr>
          </w:pPr>
          <w:hyperlink w:anchor="_Toc203984941" w:history="1">
            <w:r w:rsidRPr="00BB1540">
              <w:rPr>
                <w:rStyle w:val="Hyperlink"/>
                <w:rFonts w:ascii="Arial" w:hAnsi="Arial" w:cs="Arial"/>
                <w:noProof/>
              </w:rPr>
              <w:t>Conclusion</w:t>
            </w:r>
            <w:r>
              <w:rPr>
                <w:noProof/>
                <w:webHidden/>
              </w:rPr>
              <w:tab/>
            </w:r>
            <w:r>
              <w:rPr>
                <w:noProof/>
                <w:webHidden/>
              </w:rPr>
              <w:fldChar w:fldCharType="begin"/>
            </w:r>
            <w:r>
              <w:rPr>
                <w:noProof/>
                <w:webHidden/>
              </w:rPr>
              <w:instrText xml:space="preserve"> PAGEREF _Toc203984941 \h </w:instrText>
            </w:r>
            <w:r>
              <w:rPr>
                <w:noProof/>
                <w:webHidden/>
              </w:rPr>
            </w:r>
            <w:r>
              <w:rPr>
                <w:noProof/>
                <w:webHidden/>
              </w:rPr>
              <w:fldChar w:fldCharType="separate"/>
            </w:r>
            <w:r>
              <w:rPr>
                <w:noProof/>
                <w:webHidden/>
              </w:rPr>
              <w:t>5</w:t>
            </w:r>
            <w:r>
              <w:rPr>
                <w:noProof/>
                <w:webHidden/>
              </w:rPr>
              <w:fldChar w:fldCharType="end"/>
            </w:r>
          </w:hyperlink>
        </w:p>
        <w:p w14:paraId="169BEE6E" w14:textId="68423A8F" w:rsidR="003F4EB7" w:rsidRDefault="003F4EB7">
          <w:pPr>
            <w:pStyle w:val="TOC3"/>
            <w:tabs>
              <w:tab w:val="right" w:leader="dot" w:pos="9016"/>
            </w:tabs>
            <w:rPr>
              <w:rFonts w:eastAsiaTheme="minorEastAsia"/>
              <w:noProof/>
              <w:lang w:eastAsia="en-GB"/>
            </w:rPr>
          </w:pPr>
          <w:hyperlink w:anchor="_Toc203984942" w:history="1">
            <w:r w:rsidRPr="00BB1540">
              <w:rPr>
                <w:rStyle w:val="Hyperlink"/>
                <w:noProof/>
              </w:rPr>
              <w:t>References</w:t>
            </w:r>
            <w:r>
              <w:rPr>
                <w:noProof/>
                <w:webHidden/>
              </w:rPr>
              <w:tab/>
            </w:r>
            <w:r>
              <w:rPr>
                <w:noProof/>
                <w:webHidden/>
              </w:rPr>
              <w:fldChar w:fldCharType="begin"/>
            </w:r>
            <w:r>
              <w:rPr>
                <w:noProof/>
                <w:webHidden/>
              </w:rPr>
              <w:instrText xml:space="preserve"> PAGEREF _Toc203984942 \h </w:instrText>
            </w:r>
            <w:r>
              <w:rPr>
                <w:noProof/>
                <w:webHidden/>
              </w:rPr>
            </w:r>
            <w:r>
              <w:rPr>
                <w:noProof/>
                <w:webHidden/>
              </w:rPr>
              <w:fldChar w:fldCharType="separate"/>
            </w:r>
            <w:r>
              <w:rPr>
                <w:noProof/>
                <w:webHidden/>
              </w:rPr>
              <w:t>5</w:t>
            </w:r>
            <w:r>
              <w:rPr>
                <w:noProof/>
                <w:webHidden/>
              </w:rPr>
              <w:fldChar w:fldCharType="end"/>
            </w:r>
          </w:hyperlink>
        </w:p>
        <w:p w14:paraId="7D464D37" w14:textId="7716BA0A" w:rsidR="00C327AC" w:rsidRDefault="00C327AC">
          <w:r w:rsidRPr="003F4EB7">
            <w:rPr>
              <w:rFonts w:ascii="Arial" w:hAnsi="Arial" w:cs="Arial"/>
              <w:b/>
              <w:bCs/>
              <w:noProof/>
            </w:rPr>
            <w:fldChar w:fldCharType="end"/>
          </w:r>
        </w:p>
      </w:sdtContent>
    </w:sdt>
    <w:p w14:paraId="1A7BA8D6" w14:textId="77777777" w:rsidR="00A101E3" w:rsidRDefault="00A101E3">
      <w:pPr>
        <w:rPr>
          <w:lang w:val="en-US"/>
        </w:rPr>
      </w:pPr>
    </w:p>
    <w:p w14:paraId="0CFDB74C" w14:textId="77777777" w:rsidR="00A101E3" w:rsidRDefault="00A101E3">
      <w:pPr>
        <w:rPr>
          <w:lang w:val="en-US"/>
        </w:rPr>
      </w:pPr>
    </w:p>
    <w:p w14:paraId="11C0F0B8" w14:textId="77777777" w:rsidR="00A101E3" w:rsidRDefault="00A101E3">
      <w:pPr>
        <w:rPr>
          <w:lang w:val="en-US"/>
        </w:rPr>
      </w:pPr>
    </w:p>
    <w:p w14:paraId="67B657D6" w14:textId="77777777" w:rsidR="00A101E3" w:rsidRDefault="00A101E3">
      <w:pPr>
        <w:rPr>
          <w:lang w:val="en-US"/>
        </w:rPr>
      </w:pPr>
    </w:p>
    <w:p w14:paraId="36BD7666" w14:textId="77777777" w:rsidR="00A101E3" w:rsidRDefault="00A101E3">
      <w:pPr>
        <w:rPr>
          <w:lang w:val="en-US"/>
        </w:rPr>
      </w:pPr>
    </w:p>
    <w:p w14:paraId="037BE396" w14:textId="77777777" w:rsidR="00A101E3" w:rsidRDefault="00A101E3">
      <w:pPr>
        <w:rPr>
          <w:lang w:val="en-US"/>
        </w:rPr>
      </w:pPr>
    </w:p>
    <w:p w14:paraId="4077E4C6" w14:textId="77777777" w:rsidR="00A101E3" w:rsidRDefault="00A101E3">
      <w:pPr>
        <w:rPr>
          <w:lang w:val="en-US"/>
        </w:rPr>
      </w:pPr>
    </w:p>
    <w:p w14:paraId="05FED5AF" w14:textId="77777777" w:rsidR="00A101E3" w:rsidRDefault="00A101E3" w:rsidP="003F4EB7">
      <w:pPr>
        <w:jc w:val="center"/>
        <w:rPr>
          <w:lang w:val="en-US"/>
        </w:rPr>
      </w:pPr>
    </w:p>
    <w:p w14:paraId="42C8C204" w14:textId="77777777" w:rsidR="003F4EB7" w:rsidRDefault="003F4EB7" w:rsidP="003F4EB7">
      <w:pPr>
        <w:jc w:val="center"/>
        <w:rPr>
          <w:lang w:val="en-US"/>
        </w:rPr>
      </w:pPr>
    </w:p>
    <w:p w14:paraId="530106C1" w14:textId="77777777" w:rsidR="003F4EB7" w:rsidRDefault="003F4EB7" w:rsidP="003F4EB7">
      <w:pPr>
        <w:jc w:val="center"/>
        <w:rPr>
          <w:lang w:val="en-US"/>
        </w:rPr>
      </w:pPr>
    </w:p>
    <w:p w14:paraId="13F747E5" w14:textId="77777777" w:rsidR="003F4EB7" w:rsidRDefault="003F4EB7" w:rsidP="003F4EB7">
      <w:pPr>
        <w:jc w:val="center"/>
        <w:rPr>
          <w:lang w:val="en-US"/>
        </w:rPr>
      </w:pPr>
    </w:p>
    <w:p w14:paraId="2A481199" w14:textId="77777777" w:rsidR="003F4EB7" w:rsidRDefault="003F4EB7" w:rsidP="003F4EB7">
      <w:pPr>
        <w:jc w:val="center"/>
        <w:rPr>
          <w:lang w:val="en-US"/>
        </w:rPr>
      </w:pPr>
    </w:p>
    <w:p w14:paraId="5A9DDDDD" w14:textId="77777777" w:rsidR="003F4EB7" w:rsidRDefault="003F4EB7" w:rsidP="003F4EB7">
      <w:pPr>
        <w:jc w:val="center"/>
        <w:rPr>
          <w:lang w:val="en-US"/>
        </w:rPr>
      </w:pPr>
    </w:p>
    <w:p w14:paraId="66D4EA93" w14:textId="77777777" w:rsidR="003F4EB7" w:rsidRDefault="003F4EB7" w:rsidP="003F4EB7">
      <w:pPr>
        <w:jc w:val="center"/>
        <w:rPr>
          <w:lang w:val="en-US"/>
        </w:rPr>
      </w:pPr>
    </w:p>
    <w:p w14:paraId="2A1AFBEB" w14:textId="77777777" w:rsidR="003F4EB7" w:rsidRDefault="003F4EB7" w:rsidP="003F4EB7">
      <w:pPr>
        <w:jc w:val="center"/>
        <w:rPr>
          <w:lang w:val="en-US"/>
        </w:rPr>
      </w:pPr>
    </w:p>
    <w:p w14:paraId="5B8F804F" w14:textId="77777777" w:rsidR="003F4EB7" w:rsidRDefault="003F4EB7" w:rsidP="003F4EB7">
      <w:pPr>
        <w:jc w:val="center"/>
        <w:rPr>
          <w:lang w:val="en-US"/>
        </w:rPr>
      </w:pPr>
    </w:p>
    <w:p w14:paraId="0885A411" w14:textId="77777777" w:rsidR="00A101E3" w:rsidRDefault="00A101E3">
      <w:pPr>
        <w:rPr>
          <w:lang w:val="en-US"/>
        </w:rPr>
      </w:pPr>
    </w:p>
    <w:p w14:paraId="4C31A564" w14:textId="77777777" w:rsidR="003F4EB7" w:rsidRPr="003F4EB7" w:rsidRDefault="00313122" w:rsidP="003F4EB7">
      <w:pPr>
        <w:spacing w:line="360" w:lineRule="auto"/>
        <w:rPr>
          <w:rStyle w:val="Heading3Char"/>
          <w:rFonts w:ascii="Arial" w:hAnsi="Arial" w:cs="Arial"/>
          <w:sz w:val="24"/>
          <w:szCs w:val="24"/>
        </w:rPr>
      </w:pPr>
      <w:bookmarkStart w:id="2" w:name="_Toc203984936"/>
      <w:r w:rsidRPr="00313122">
        <w:rPr>
          <w:rStyle w:val="Heading3Char"/>
          <w:rFonts w:ascii="Arial" w:hAnsi="Arial" w:cs="Arial"/>
          <w:sz w:val="24"/>
          <w:szCs w:val="24"/>
        </w:rPr>
        <w:t>Introduction</w:t>
      </w:r>
      <w:bookmarkEnd w:id="2"/>
    </w:p>
    <w:p w14:paraId="062EB816" w14:textId="49093858" w:rsidR="00313122" w:rsidRPr="003F4EB7" w:rsidRDefault="00313122" w:rsidP="003F4EB7">
      <w:pPr>
        <w:spacing w:line="360" w:lineRule="auto"/>
        <w:rPr>
          <w:rFonts w:ascii="Arial" w:hAnsi="Arial" w:cs="Arial"/>
        </w:rPr>
      </w:pPr>
      <w:r w:rsidRPr="00313122">
        <w:rPr>
          <w:rStyle w:val="Heading3Char"/>
          <w:rFonts w:ascii="Arial" w:hAnsi="Arial" w:cs="Arial"/>
          <w:sz w:val="24"/>
          <w:szCs w:val="24"/>
        </w:rPr>
        <w:br/>
      </w:r>
      <w:r w:rsidRPr="00313122">
        <w:rPr>
          <w:rFonts w:ascii="Arial" w:hAnsi="Arial" w:cs="Arial"/>
        </w:rPr>
        <w:t>This report reflects on my learning journey throughout the Academic Skills module. The main objective is to evaluate both my personal and academic experiences during the nine weeks of face-to-face lectures,</w:t>
      </w:r>
      <w:r w:rsidR="003E3C21">
        <w:rPr>
          <w:rFonts w:ascii="Arial" w:hAnsi="Arial" w:cs="Arial"/>
        </w:rPr>
        <w:t xml:space="preserve"> my main goal is to </w:t>
      </w:r>
      <w:r w:rsidRPr="00313122">
        <w:rPr>
          <w:rFonts w:ascii="Arial" w:hAnsi="Arial" w:cs="Arial"/>
        </w:rPr>
        <w:t xml:space="preserve">revisit all the topics covered, including the academic skills quiz, note-taking techniques, paraphrasing methods, and academic writing exercises. Reflection is recognised as a key element in developing skills, as it helps individuals understand what went well and what areas need further improvement (Gibbs, 1988). During this module, I regularly attended sessions and actively engaged in class activities with my </w:t>
      </w:r>
      <w:r w:rsidR="003E3C21">
        <w:rPr>
          <w:rFonts w:ascii="Arial" w:hAnsi="Arial" w:cs="Arial"/>
        </w:rPr>
        <w:t xml:space="preserve">colleagues </w:t>
      </w:r>
      <w:r w:rsidR="003E3C21" w:rsidRPr="00313122">
        <w:rPr>
          <w:rFonts w:ascii="Arial" w:hAnsi="Arial" w:cs="Arial"/>
        </w:rPr>
        <w:t>and</w:t>
      </w:r>
      <w:r w:rsidRPr="00313122">
        <w:rPr>
          <w:rFonts w:ascii="Arial" w:hAnsi="Arial" w:cs="Arial"/>
        </w:rPr>
        <w:t xml:space="preserve"> lecturer. This </w:t>
      </w:r>
      <w:r w:rsidR="003E3C21">
        <w:rPr>
          <w:rFonts w:ascii="Arial" w:hAnsi="Arial" w:cs="Arial"/>
        </w:rPr>
        <w:t xml:space="preserve">has </w:t>
      </w:r>
      <w:r w:rsidR="003E3C21" w:rsidRPr="00313122">
        <w:rPr>
          <w:rFonts w:ascii="Arial" w:hAnsi="Arial" w:cs="Arial"/>
        </w:rPr>
        <w:t>helped</w:t>
      </w:r>
      <w:r w:rsidRPr="00313122">
        <w:rPr>
          <w:rFonts w:ascii="Arial" w:hAnsi="Arial" w:cs="Arial"/>
        </w:rPr>
        <w:t xml:space="preserve"> me develop a better understanding of academic </w:t>
      </w:r>
      <w:r w:rsidR="003821DD" w:rsidRPr="00313122">
        <w:rPr>
          <w:rFonts w:ascii="Arial" w:hAnsi="Arial" w:cs="Arial"/>
        </w:rPr>
        <w:t xml:space="preserve">language, </w:t>
      </w:r>
      <w:r w:rsidR="003821DD">
        <w:rPr>
          <w:rFonts w:ascii="Arial" w:hAnsi="Arial" w:cs="Arial"/>
        </w:rPr>
        <w:t>also</w:t>
      </w:r>
      <w:r w:rsidR="003E3C21">
        <w:rPr>
          <w:rFonts w:ascii="Arial" w:hAnsi="Arial" w:cs="Arial"/>
        </w:rPr>
        <w:t xml:space="preserve"> to </w:t>
      </w:r>
      <w:r w:rsidRPr="00313122">
        <w:rPr>
          <w:rFonts w:ascii="Arial" w:hAnsi="Arial" w:cs="Arial"/>
        </w:rPr>
        <w:t>improve my communication and organisational skills, and build confidence in sharing my ideas. I believe these experiences have been invaluable in strengthening key academic skills that I will continue to improve throughout my studies.</w:t>
      </w:r>
    </w:p>
    <w:p w14:paraId="010E96BE" w14:textId="77777777" w:rsidR="003F4EB7" w:rsidRPr="00313122" w:rsidRDefault="003F4EB7" w:rsidP="003F4EB7">
      <w:pPr>
        <w:spacing w:line="360" w:lineRule="auto"/>
        <w:rPr>
          <w:rFonts w:ascii="Arial" w:hAnsi="Arial" w:cs="Arial"/>
        </w:rPr>
      </w:pPr>
    </w:p>
    <w:p w14:paraId="1A333224" w14:textId="77777777" w:rsidR="003F4EB7" w:rsidRPr="003F4EB7" w:rsidRDefault="00313122" w:rsidP="003F4EB7">
      <w:pPr>
        <w:spacing w:line="360" w:lineRule="auto"/>
        <w:rPr>
          <w:rStyle w:val="Heading3Char"/>
          <w:rFonts w:ascii="Arial" w:hAnsi="Arial" w:cs="Arial"/>
          <w:sz w:val="24"/>
          <w:szCs w:val="24"/>
        </w:rPr>
      </w:pPr>
      <w:bookmarkStart w:id="3" w:name="_Toc203984937"/>
      <w:r w:rsidRPr="00313122">
        <w:rPr>
          <w:rStyle w:val="Heading3Char"/>
          <w:rFonts w:ascii="Arial" w:hAnsi="Arial" w:cs="Arial"/>
          <w:sz w:val="24"/>
          <w:szCs w:val="24"/>
        </w:rPr>
        <w:t>Description of Experiences</w:t>
      </w:r>
      <w:bookmarkEnd w:id="3"/>
    </w:p>
    <w:p w14:paraId="4958CFFA" w14:textId="0AFF5E6E" w:rsidR="00313122" w:rsidRPr="00313122" w:rsidRDefault="00313122" w:rsidP="003F4EB7">
      <w:pPr>
        <w:spacing w:line="360" w:lineRule="auto"/>
        <w:rPr>
          <w:rFonts w:ascii="Arial" w:hAnsi="Arial" w:cs="Arial"/>
        </w:rPr>
      </w:pPr>
      <w:r w:rsidRPr="00313122">
        <w:rPr>
          <w:rFonts w:ascii="Arial" w:hAnsi="Arial" w:cs="Arial"/>
        </w:rPr>
        <w:br/>
      </w:r>
      <w:r w:rsidR="003E3C21">
        <w:rPr>
          <w:rFonts w:ascii="Arial" w:hAnsi="Arial" w:cs="Arial"/>
        </w:rPr>
        <w:t>During</w:t>
      </w:r>
      <w:r w:rsidRPr="00313122">
        <w:rPr>
          <w:rFonts w:ascii="Arial" w:hAnsi="Arial" w:cs="Arial"/>
        </w:rPr>
        <w:t xml:space="preserve"> the Academic Skills module, I actively participated in weekly classes and engaged with the assigned tasks and discussions. One of the first activities was Task 1, the academic skills quiz, which covered time management, note-taking, referencing, and academic integrity. I enjoyed this task as it helped me identify my strengths and areas for improvement. It was also a useful way to assess my knowledge within a short period.</w:t>
      </w:r>
    </w:p>
    <w:p w14:paraId="6F2F7532" w14:textId="77777777" w:rsidR="00313122" w:rsidRPr="00313122" w:rsidRDefault="00313122" w:rsidP="003F4EB7">
      <w:pPr>
        <w:spacing w:line="360" w:lineRule="auto"/>
        <w:rPr>
          <w:rFonts w:ascii="Arial" w:hAnsi="Arial" w:cs="Arial"/>
        </w:rPr>
      </w:pPr>
      <w:r w:rsidRPr="00313122">
        <w:rPr>
          <w:rFonts w:ascii="Arial" w:hAnsi="Arial" w:cs="Arial"/>
        </w:rPr>
        <w:t>Task 2 involved a practical in-class exercise, where I took notes from a short academic text, paraphrased key ideas, and wrote a structured paragraph. While I successfully completed the task, I realised I needed more practice in paraphrasing and academic writing. Cottrell (2019) highlights that writing academically requires thorough research and the ability to express ideas clearly in one’s own words while maintaining a logical structure. This exercise encouraged me to reflect on the areas where I could further develop my skills.</w:t>
      </w:r>
    </w:p>
    <w:p w14:paraId="0AAFF508" w14:textId="77777777" w:rsidR="00313122" w:rsidRPr="003F4EB7" w:rsidRDefault="00313122" w:rsidP="003F4EB7">
      <w:pPr>
        <w:spacing w:line="360" w:lineRule="auto"/>
        <w:rPr>
          <w:rFonts w:ascii="Arial" w:hAnsi="Arial" w:cs="Arial"/>
        </w:rPr>
      </w:pPr>
      <w:r w:rsidRPr="00313122">
        <w:rPr>
          <w:rFonts w:ascii="Arial" w:hAnsi="Arial" w:cs="Arial"/>
        </w:rPr>
        <w:lastRenderedPageBreak/>
        <w:t>Additionally, I learned to manage my time more effectively and enhanced my research skills. I also grew more confident in expressing my thoughts and became more familiar with the academic writing style (Bailey, 2018). These experiences have made me feel better prepared and more motivated for future academic work.</w:t>
      </w:r>
    </w:p>
    <w:p w14:paraId="00ACAE60" w14:textId="77777777" w:rsidR="003F4EB7" w:rsidRPr="003F4EB7" w:rsidRDefault="003F4EB7" w:rsidP="003F4EB7">
      <w:pPr>
        <w:spacing w:line="360" w:lineRule="auto"/>
        <w:rPr>
          <w:rFonts w:ascii="Arial" w:hAnsi="Arial" w:cs="Arial"/>
        </w:rPr>
      </w:pPr>
    </w:p>
    <w:p w14:paraId="2C3DDD18" w14:textId="77777777" w:rsidR="003F4EB7" w:rsidRPr="00313122" w:rsidRDefault="003F4EB7" w:rsidP="003F4EB7">
      <w:pPr>
        <w:spacing w:line="360" w:lineRule="auto"/>
        <w:rPr>
          <w:rFonts w:ascii="Arial" w:hAnsi="Arial" w:cs="Arial"/>
        </w:rPr>
      </w:pPr>
    </w:p>
    <w:p w14:paraId="2B0B6269" w14:textId="77777777" w:rsidR="003F4EB7" w:rsidRPr="003F4EB7" w:rsidRDefault="00313122" w:rsidP="003F4EB7">
      <w:pPr>
        <w:spacing w:line="360" w:lineRule="auto"/>
        <w:rPr>
          <w:rStyle w:val="Heading3Char"/>
          <w:rFonts w:ascii="Arial" w:hAnsi="Arial" w:cs="Arial"/>
          <w:sz w:val="24"/>
          <w:szCs w:val="24"/>
        </w:rPr>
      </w:pPr>
      <w:bookmarkStart w:id="4" w:name="_Toc203984938"/>
      <w:r w:rsidRPr="00313122">
        <w:rPr>
          <w:rStyle w:val="Heading3Char"/>
          <w:rFonts w:ascii="Arial" w:hAnsi="Arial" w:cs="Arial"/>
          <w:sz w:val="24"/>
          <w:szCs w:val="24"/>
        </w:rPr>
        <w:t>Analysis and Personal Reflection</w:t>
      </w:r>
      <w:bookmarkEnd w:id="4"/>
    </w:p>
    <w:p w14:paraId="1B57DCBF" w14:textId="5C57B018" w:rsidR="00313122" w:rsidRPr="00313122" w:rsidRDefault="00313122" w:rsidP="003F4EB7">
      <w:pPr>
        <w:spacing w:line="360" w:lineRule="auto"/>
        <w:rPr>
          <w:rFonts w:ascii="Arial" w:hAnsi="Arial" w:cs="Arial"/>
        </w:rPr>
      </w:pPr>
      <w:r w:rsidRPr="00313122">
        <w:rPr>
          <w:rFonts w:ascii="Arial" w:hAnsi="Arial" w:cs="Arial"/>
        </w:rPr>
        <w:br/>
        <w:t>This module has allowed me to deepen my understanding of the academic skills required for success in higher education. Through regular engagement with class tasks, I was able to identify both my strengths and areas where I can improve.</w:t>
      </w:r>
    </w:p>
    <w:p w14:paraId="14BC3EA4" w14:textId="77777777" w:rsidR="00313122" w:rsidRPr="00313122" w:rsidRDefault="00313122" w:rsidP="003F4EB7">
      <w:pPr>
        <w:spacing w:line="360" w:lineRule="auto"/>
        <w:rPr>
          <w:rFonts w:ascii="Arial" w:hAnsi="Arial" w:cs="Arial"/>
        </w:rPr>
      </w:pPr>
      <w:r w:rsidRPr="00313122">
        <w:rPr>
          <w:rFonts w:ascii="Arial" w:hAnsi="Arial" w:cs="Arial"/>
        </w:rPr>
        <w:t>One area where I performed well was Task 1, the academic quiz. I found this format engaging, as it helped me consolidate important academic concepts like referencing, avoiding plagiarism, and time management strategies (Neville, 2010). While I was already familiar with some of these topics, this activity encouraged me to think more critically about applying them in real academic settings.</w:t>
      </w:r>
    </w:p>
    <w:p w14:paraId="14BBD659" w14:textId="77777777" w:rsidR="00313122" w:rsidRPr="003F4EB7" w:rsidRDefault="00313122" w:rsidP="003F4EB7">
      <w:pPr>
        <w:spacing w:line="360" w:lineRule="auto"/>
        <w:rPr>
          <w:rFonts w:ascii="Arial" w:hAnsi="Arial" w:cs="Arial"/>
        </w:rPr>
      </w:pPr>
      <w:r w:rsidRPr="00313122">
        <w:rPr>
          <w:rFonts w:ascii="Arial" w:hAnsi="Arial" w:cs="Arial"/>
        </w:rPr>
        <w:t>Another strength was my ability to stay organised and manage my time effectively, especially during Task 2. I used weekly planners and checklists to help me stay on track, which proved useful in balancing my studies and other responsibilities (Mind Tools, 2020).</w:t>
      </w:r>
    </w:p>
    <w:p w14:paraId="572C5430" w14:textId="77777777" w:rsidR="003F4EB7" w:rsidRPr="00313122" w:rsidRDefault="003F4EB7" w:rsidP="003F4EB7">
      <w:pPr>
        <w:spacing w:line="360" w:lineRule="auto"/>
        <w:rPr>
          <w:rFonts w:ascii="Arial" w:hAnsi="Arial" w:cs="Arial"/>
        </w:rPr>
      </w:pPr>
    </w:p>
    <w:p w14:paraId="4D687F94" w14:textId="77777777" w:rsidR="003F4EB7" w:rsidRPr="003F4EB7" w:rsidRDefault="00313122" w:rsidP="003F4EB7">
      <w:pPr>
        <w:spacing w:line="360" w:lineRule="auto"/>
        <w:rPr>
          <w:rStyle w:val="Heading3Char"/>
          <w:rFonts w:ascii="Arial" w:hAnsi="Arial" w:cs="Arial"/>
          <w:sz w:val="24"/>
          <w:szCs w:val="24"/>
        </w:rPr>
      </w:pPr>
      <w:bookmarkStart w:id="5" w:name="_Toc203984939"/>
      <w:r w:rsidRPr="00313122">
        <w:rPr>
          <w:rStyle w:val="Heading3Char"/>
          <w:rFonts w:ascii="Arial" w:hAnsi="Arial" w:cs="Arial"/>
          <w:sz w:val="24"/>
          <w:szCs w:val="24"/>
        </w:rPr>
        <w:t>Areas for Improvement</w:t>
      </w:r>
      <w:bookmarkEnd w:id="5"/>
    </w:p>
    <w:p w14:paraId="051AD3BA" w14:textId="7BAA400F" w:rsidR="00313122" w:rsidRPr="00313122" w:rsidRDefault="00313122" w:rsidP="003F4EB7">
      <w:pPr>
        <w:spacing w:line="360" w:lineRule="auto"/>
        <w:rPr>
          <w:rFonts w:ascii="Arial" w:hAnsi="Arial" w:cs="Arial"/>
        </w:rPr>
      </w:pPr>
      <w:r w:rsidRPr="00313122">
        <w:rPr>
          <w:rFonts w:ascii="Arial" w:hAnsi="Arial" w:cs="Arial"/>
        </w:rPr>
        <w:br/>
        <w:t>Despite these strengths, I also identified areas that require further development. Paraphrasing remains a challenge, as I sometimes struggle to rephrase information accurately without altering its meaning. According to Godfrey (2011), paraphrasing is essential for demonstrating understanding and avoiding plagiarism, so I plan to continue practising this skill.</w:t>
      </w:r>
    </w:p>
    <w:p w14:paraId="71392D4E" w14:textId="77777777" w:rsidR="00313122" w:rsidRPr="003F4EB7" w:rsidRDefault="00313122" w:rsidP="003F4EB7">
      <w:pPr>
        <w:spacing w:line="360" w:lineRule="auto"/>
        <w:rPr>
          <w:rFonts w:ascii="Arial" w:hAnsi="Arial" w:cs="Arial"/>
        </w:rPr>
      </w:pPr>
      <w:r w:rsidRPr="00313122">
        <w:rPr>
          <w:rFonts w:ascii="Arial" w:hAnsi="Arial" w:cs="Arial"/>
        </w:rPr>
        <w:t xml:space="preserve">Referencing, particularly in the Harvard style, is another area for improvement. Although I understand the general principles, I still occasionally make errors in </w:t>
      </w:r>
      <w:r w:rsidRPr="00313122">
        <w:rPr>
          <w:rFonts w:ascii="Arial" w:hAnsi="Arial" w:cs="Arial"/>
        </w:rPr>
        <w:lastRenderedPageBreak/>
        <w:t xml:space="preserve">formatting citations and reference lists. To address this, I plan to use the university’s referencing guide more consistently and consult resources like </w:t>
      </w:r>
      <w:r w:rsidRPr="00313122">
        <w:rPr>
          <w:rFonts w:ascii="Arial" w:hAnsi="Arial" w:cs="Arial"/>
          <w:i/>
          <w:iCs/>
        </w:rPr>
        <w:t>Cite Them Right</w:t>
      </w:r>
      <w:r w:rsidRPr="00313122">
        <w:rPr>
          <w:rFonts w:ascii="Arial" w:hAnsi="Arial" w:cs="Arial"/>
        </w:rPr>
        <w:t xml:space="preserve"> by Pears and Shields (2019).</w:t>
      </w:r>
    </w:p>
    <w:p w14:paraId="43A81EE5" w14:textId="77777777" w:rsidR="003F4EB7" w:rsidRPr="00313122" w:rsidRDefault="003F4EB7" w:rsidP="003F4EB7">
      <w:pPr>
        <w:spacing w:line="360" w:lineRule="auto"/>
        <w:rPr>
          <w:rFonts w:ascii="Arial" w:hAnsi="Arial" w:cs="Arial"/>
        </w:rPr>
      </w:pPr>
    </w:p>
    <w:p w14:paraId="1AF1AEFF" w14:textId="77777777" w:rsidR="003F4EB7" w:rsidRPr="003F4EB7" w:rsidRDefault="00313122" w:rsidP="003F4EB7">
      <w:pPr>
        <w:spacing w:line="360" w:lineRule="auto"/>
        <w:rPr>
          <w:rStyle w:val="Heading3Char"/>
          <w:rFonts w:ascii="Arial" w:hAnsi="Arial" w:cs="Arial"/>
          <w:sz w:val="24"/>
          <w:szCs w:val="24"/>
        </w:rPr>
      </w:pPr>
      <w:bookmarkStart w:id="6" w:name="_Toc203984940"/>
      <w:r w:rsidRPr="00313122">
        <w:rPr>
          <w:rStyle w:val="Heading3Char"/>
          <w:rFonts w:ascii="Arial" w:hAnsi="Arial" w:cs="Arial"/>
          <w:sz w:val="24"/>
          <w:szCs w:val="24"/>
        </w:rPr>
        <w:t>Personal Growth and Development</w:t>
      </w:r>
      <w:bookmarkEnd w:id="6"/>
    </w:p>
    <w:p w14:paraId="398C0604" w14:textId="23B61288" w:rsidR="00313122" w:rsidRPr="00313122" w:rsidRDefault="00313122" w:rsidP="003F4EB7">
      <w:pPr>
        <w:spacing w:line="360" w:lineRule="auto"/>
        <w:rPr>
          <w:rFonts w:ascii="Arial" w:hAnsi="Arial" w:cs="Arial"/>
        </w:rPr>
      </w:pPr>
      <w:r w:rsidRPr="00313122">
        <w:rPr>
          <w:rFonts w:ascii="Arial" w:hAnsi="Arial" w:cs="Arial"/>
        </w:rPr>
        <w:br/>
        <w:t>This module has contributed significantly to my personal and academic growth. It has increased my confidence in sharing my ideas both in writing and in class discussions. Initially, I was hesitant to participate, fearing my contributions might not be valuable, but I realised many of my peers faced similar challenges, which encouraged me to engage more actively.</w:t>
      </w:r>
    </w:p>
    <w:p w14:paraId="4BCFAAE2" w14:textId="77777777" w:rsidR="00313122" w:rsidRPr="00313122" w:rsidRDefault="00313122" w:rsidP="003F4EB7">
      <w:pPr>
        <w:spacing w:line="360" w:lineRule="auto"/>
        <w:rPr>
          <w:rFonts w:ascii="Arial" w:hAnsi="Arial" w:cs="Arial"/>
        </w:rPr>
      </w:pPr>
      <w:r w:rsidRPr="00313122">
        <w:rPr>
          <w:rFonts w:ascii="Arial" w:hAnsi="Arial" w:cs="Arial"/>
        </w:rPr>
        <w:t>I have also developed stronger critical thinking and research skills. Before this module, I often relied on lecture notes or general websites for information. Now, I appreciate the importance of using credible academic sources such as textbooks, peer-reviewed journals, and government publications. This skill will benefit me not only in my academic journey but also in my future career (Cottrell, 2017).</w:t>
      </w:r>
    </w:p>
    <w:p w14:paraId="78DB7B5C" w14:textId="77777777" w:rsidR="00313122" w:rsidRPr="003F4EB7" w:rsidRDefault="00313122" w:rsidP="003F4EB7">
      <w:pPr>
        <w:spacing w:line="360" w:lineRule="auto"/>
        <w:rPr>
          <w:rFonts w:ascii="Arial" w:hAnsi="Arial" w:cs="Arial"/>
        </w:rPr>
      </w:pPr>
      <w:r w:rsidRPr="00313122">
        <w:rPr>
          <w:rFonts w:ascii="Arial" w:hAnsi="Arial" w:cs="Arial"/>
        </w:rPr>
        <w:t>Finally, I have gained a better understanding of my learning style and learned the value of seeking help when needed, whether by asking questions in class or exploring additional resources. I now feel more confident in my academic abilities and more prepared to succeed in higher education.</w:t>
      </w:r>
    </w:p>
    <w:p w14:paraId="719814CF" w14:textId="77777777" w:rsidR="003F4EB7" w:rsidRPr="00313122" w:rsidRDefault="003F4EB7" w:rsidP="003F4EB7">
      <w:pPr>
        <w:spacing w:line="360" w:lineRule="auto"/>
        <w:rPr>
          <w:rFonts w:ascii="Arial" w:hAnsi="Arial" w:cs="Arial"/>
        </w:rPr>
      </w:pPr>
    </w:p>
    <w:p w14:paraId="64D8D39D" w14:textId="77777777" w:rsidR="003F4EB7" w:rsidRPr="003F4EB7" w:rsidRDefault="00313122" w:rsidP="003F4EB7">
      <w:pPr>
        <w:spacing w:line="360" w:lineRule="auto"/>
        <w:rPr>
          <w:rStyle w:val="Heading3Char"/>
          <w:rFonts w:ascii="Arial" w:hAnsi="Arial" w:cs="Arial"/>
          <w:sz w:val="24"/>
          <w:szCs w:val="24"/>
        </w:rPr>
      </w:pPr>
      <w:bookmarkStart w:id="7" w:name="_Toc203984941"/>
      <w:r w:rsidRPr="00313122">
        <w:rPr>
          <w:rStyle w:val="Heading3Char"/>
          <w:rFonts w:ascii="Arial" w:hAnsi="Arial" w:cs="Arial"/>
          <w:sz w:val="24"/>
          <w:szCs w:val="24"/>
        </w:rPr>
        <w:t>Conclusion</w:t>
      </w:r>
      <w:bookmarkEnd w:id="7"/>
    </w:p>
    <w:p w14:paraId="171881C5" w14:textId="25550B2A" w:rsidR="00313122" w:rsidRPr="00313122" w:rsidRDefault="00313122" w:rsidP="003F4EB7">
      <w:pPr>
        <w:spacing w:line="360" w:lineRule="auto"/>
        <w:rPr>
          <w:rFonts w:ascii="Arial" w:hAnsi="Arial" w:cs="Arial"/>
        </w:rPr>
      </w:pPr>
      <w:r w:rsidRPr="00313122">
        <w:rPr>
          <w:rFonts w:ascii="Arial" w:hAnsi="Arial" w:cs="Arial"/>
        </w:rPr>
        <w:br/>
        <w:t xml:space="preserve">In summary, the Academic Skills module has had a significant positive impact on my personal and academic </w:t>
      </w:r>
      <w:r w:rsidR="003F4EB7" w:rsidRPr="003F4EB7">
        <w:rPr>
          <w:rFonts w:ascii="Arial" w:hAnsi="Arial" w:cs="Arial"/>
        </w:rPr>
        <w:t>development. I</w:t>
      </w:r>
      <w:r w:rsidRPr="00313122">
        <w:rPr>
          <w:rFonts w:ascii="Arial" w:hAnsi="Arial" w:cs="Arial"/>
        </w:rPr>
        <w:t xml:space="preserve"> have gained confidence in using academic language, organising my thoughts, and conducting research. I have also identified key areas for improvement, particularly paraphrasing and referencing accurately. This module has provided me with a solid foundation for future academic success and motivated me to continue developing my skills through reflection and practice.</w:t>
      </w:r>
    </w:p>
    <w:p w14:paraId="21903E3B" w14:textId="77777777" w:rsidR="003F4EB7" w:rsidRDefault="003F4EB7" w:rsidP="00A101E3"/>
    <w:p w14:paraId="403A78A9" w14:textId="77777777" w:rsidR="003F4EB7" w:rsidRPr="00A101E3" w:rsidRDefault="003F4EB7" w:rsidP="00A101E3"/>
    <w:p w14:paraId="6F70A80A" w14:textId="780D0F49" w:rsidR="00A101E3" w:rsidRDefault="00A101E3" w:rsidP="000D65ED">
      <w:pPr>
        <w:pStyle w:val="Heading3"/>
      </w:pPr>
      <w:r w:rsidRPr="00A101E3">
        <w:t xml:space="preserve"> </w:t>
      </w:r>
      <w:bookmarkStart w:id="8" w:name="_Toc203984942"/>
      <w:r w:rsidRPr="00A101E3">
        <w:t>References</w:t>
      </w:r>
      <w:bookmarkEnd w:id="8"/>
      <w:r w:rsidRPr="00A101E3">
        <w:t xml:space="preserve"> </w:t>
      </w:r>
    </w:p>
    <w:p w14:paraId="0367CCA1" w14:textId="77777777" w:rsidR="003F4EB7" w:rsidRPr="003F4EB7" w:rsidRDefault="003F4EB7" w:rsidP="003F4EB7">
      <w:pPr>
        <w:spacing w:line="360" w:lineRule="auto"/>
        <w:rPr>
          <w:rFonts w:ascii="Arial" w:hAnsi="Arial" w:cs="Arial"/>
        </w:rPr>
      </w:pPr>
    </w:p>
    <w:p w14:paraId="4021E4E0" w14:textId="15541F1A" w:rsidR="003F4EB7" w:rsidRPr="003F4EB7" w:rsidRDefault="003F4EB7" w:rsidP="003F4EB7">
      <w:pPr>
        <w:pStyle w:val="ListParagraph"/>
        <w:numPr>
          <w:ilvl w:val="0"/>
          <w:numId w:val="3"/>
        </w:numPr>
        <w:spacing w:line="360" w:lineRule="auto"/>
        <w:rPr>
          <w:rFonts w:ascii="Arial" w:hAnsi="Arial" w:cs="Arial"/>
        </w:rPr>
      </w:pPr>
      <w:r w:rsidRPr="003F4EB7">
        <w:rPr>
          <w:rFonts w:ascii="Arial" w:hAnsi="Arial" w:cs="Arial"/>
        </w:rPr>
        <w:t>Bailey, S., 2018. Academic Writing: A Handbook for International Students. 5th ed. London: Routledge. (Accessed 22 June 2025)</w:t>
      </w:r>
    </w:p>
    <w:p w14:paraId="6F563B8A" w14:textId="6CE9CB64" w:rsidR="003F4EB7" w:rsidRPr="003F4EB7" w:rsidRDefault="003F4EB7" w:rsidP="003F4EB7">
      <w:pPr>
        <w:pStyle w:val="ListParagraph"/>
        <w:numPr>
          <w:ilvl w:val="0"/>
          <w:numId w:val="3"/>
        </w:numPr>
        <w:spacing w:line="360" w:lineRule="auto"/>
        <w:rPr>
          <w:rFonts w:ascii="Arial" w:hAnsi="Arial" w:cs="Arial"/>
        </w:rPr>
      </w:pPr>
      <w:r w:rsidRPr="003F4EB7">
        <w:rPr>
          <w:rFonts w:ascii="Arial" w:hAnsi="Arial" w:cs="Arial"/>
        </w:rPr>
        <w:t>Cottrell, S., 2017. Critical Thinking Skills: Developing Effective Analysis and Argument. 3rd ed. London: Palgrave Macmillan. (Accessed 5 July 2025)</w:t>
      </w:r>
    </w:p>
    <w:p w14:paraId="5A3718FD" w14:textId="72833CF0" w:rsidR="003F4EB7" w:rsidRPr="003F4EB7" w:rsidRDefault="003F4EB7" w:rsidP="003F4EB7">
      <w:pPr>
        <w:pStyle w:val="ListParagraph"/>
        <w:numPr>
          <w:ilvl w:val="0"/>
          <w:numId w:val="3"/>
        </w:numPr>
        <w:spacing w:line="360" w:lineRule="auto"/>
        <w:rPr>
          <w:rFonts w:ascii="Arial" w:hAnsi="Arial" w:cs="Arial"/>
        </w:rPr>
      </w:pPr>
      <w:r w:rsidRPr="003F4EB7">
        <w:rPr>
          <w:rFonts w:ascii="Arial" w:hAnsi="Arial" w:cs="Arial"/>
        </w:rPr>
        <w:t>Cottrell, S., 2019. The Study Skills Handbook. 5th ed. London: Red Globe Press. (Accessed 29 June 2025)</w:t>
      </w:r>
    </w:p>
    <w:p w14:paraId="0EC6857E" w14:textId="3A938E72" w:rsidR="003F4EB7" w:rsidRPr="003F4EB7" w:rsidRDefault="003F4EB7" w:rsidP="003F4EB7">
      <w:pPr>
        <w:pStyle w:val="ListParagraph"/>
        <w:numPr>
          <w:ilvl w:val="0"/>
          <w:numId w:val="3"/>
        </w:numPr>
        <w:spacing w:line="360" w:lineRule="auto"/>
        <w:rPr>
          <w:rFonts w:ascii="Arial" w:hAnsi="Arial" w:cs="Arial"/>
        </w:rPr>
      </w:pPr>
      <w:r w:rsidRPr="003F4EB7">
        <w:rPr>
          <w:rFonts w:ascii="Arial" w:hAnsi="Arial" w:cs="Arial"/>
        </w:rPr>
        <w:t>Godfrey, J., 2011. How to Use Your Reading in Your Essays. 2nd ed. London: Palgrave Macmillan. (Accessed 13 July 2025)</w:t>
      </w:r>
    </w:p>
    <w:p w14:paraId="70FBF59B" w14:textId="77777777" w:rsidR="003F4EB7" w:rsidRPr="003F4EB7" w:rsidRDefault="003F4EB7" w:rsidP="003F4EB7">
      <w:pPr>
        <w:pStyle w:val="ListParagraph"/>
        <w:numPr>
          <w:ilvl w:val="0"/>
          <w:numId w:val="3"/>
        </w:numPr>
        <w:spacing w:line="360" w:lineRule="auto"/>
        <w:rPr>
          <w:rFonts w:ascii="Arial" w:hAnsi="Arial" w:cs="Arial"/>
        </w:rPr>
      </w:pPr>
      <w:r w:rsidRPr="003F4EB7">
        <w:rPr>
          <w:rFonts w:ascii="Arial" w:hAnsi="Arial" w:cs="Arial"/>
        </w:rPr>
        <w:t>Neville, C., 2010. The Complete Guide to Referencing and Avoiding Plagiarism. 2nd ed. Maidenhead: Open University Press. (Accessed 18 June 2025)</w:t>
      </w:r>
    </w:p>
    <w:p w14:paraId="0D0A3C6A" w14:textId="6F56F0B2" w:rsidR="003F4EB7" w:rsidRPr="003F4EB7" w:rsidRDefault="003F4EB7" w:rsidP="003F4EB7">
      <w:pPr>
        <w:pStyle w:val="ListParagraph"/>
        <w:numPr>
          <w:ilvl w:val="0"/>
          <w:numId w:val="3"/>
        </w:numPr>
        <w:spacing w:line="360" w:lineRule="auto"/>
        <w:rPr>
          <w:rFonts w:ascii="Arial" w:hAnsi="Arial" w:cs="Arial"/>
        </w:rPr>
      </w:pPr>
      <w:r w:rsidRPr="003F4EB7">
        <w:rPr>
          <w:rFonts w:ascii="Arial" w:hAnsi="Arial" w:cs="Arial"/>
        </w:rPr>
        <w:t>Pears, R. and Shields, G., 2019. Cite Them Right: The Essential Referencing Guide. 11th ed. London: Palgrave. (Accessed 9 July 2025)</w:t>
      </w:r>
    </w:p>
    <w:p w14:paraId="21037FAC" w14:textId="77777777" w:rsidR="00A101E3" w:rsidRPr="00A101E3" w:rsidRDefault="00A101E3"/>
    <w:sectPr w:rsidR="00A101E3" w:rsidRPr="00A101E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D974DE" w14:textId="77777777" w:rsidR="00F5457F" w:rsidRDefault="00F5457F" w:rsidP="000D65ED">
      <w:pPr>
        <w:spacing w:after="0" w:line="240" w:lineRule="auto"/>
      </w:pPr>
      <w:r>
        <w:separator/>
      </w:r>
    </w:p>
  </w:endnote>
  <w:endnote w:type="continuationSeparator" w:id="0">
    <w:p w14:paraId="6719FC1B" w14:textId="77777777" w:rsidR="00F5457F" w:rsidRDefault="00F5457F" w:rsidP="000D65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7036651"/>
      <w:docPartObj>
        <w:docPartGallery w:val="Page Numbers (Bottom of Page)"/>
        <w:docPartUnique/>
      </w:docPartObj>
    </w:sdtPr>
    <w:sdtEndPr>
      <w:rPr>
        <w:noProof/>
      </w:rPr>
    </w:sdtEndPr>
    <w:sdtContent>
      <w:p w14:paraId="3EED2481" w14:textId="52B40242" w:rsidR="000D65ED" w:rsidRDefault="000D65E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E9AFC9" w14:textId="77777777" w:rsidR="000D65ED" w:rsidRDefault="000D65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6784B8" w14:textId="77777777" w:rsidR="00F5457F" w:rsidRDefault="00F5457F" w:rsidP="000D65ED">
      <w:pPr>
        <w:spacing w:after="0" w:line="240" w:lineRule="auto"/>
      </w:pPr>
      <w:r>
        <w:separator/>
      </w:r>
    </w:p>
  </w:footnote>
  <w:footnote w:type="continuationSeparator" w:id="0">
    <w:p w14:paraId="38D1E648" w14:textId="77777777" w:rsidR="00F5457F" w:rsidRDefault="00F5457F" w:rsidP="000D65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FF1E9B"/>
    <w:multiLevelType w:val="hybridMultilevel"/>
    <w:tmpl w:val="A0E88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EE61C6"/>
    <w:multiLevelType w:val="hybridMultilevel"/>
    <w:tmpl w:val="59E2C51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6C012FFD"/>
    <w:multiLevelType w:val="multilevel"/>
    <w:tmpl w:val="5554E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84923638">
    <w:abstractNumId w:val="2"/>
  </w:num>
  <w:num w:numId="2" w16cid:durableId="1555116118">
    <w:abstractNumId w:val="0"/>
  </w:num>
  <w:num w:numId="3" w16cid:durableId="11477456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20D7"/>
    <w:rsid w:val="000820D7"/>
    <w:rsid w:val="000B0A9E"/>
    <w:rsid w:val="000D65ED"/>
    <w:rsid w:val="0018595D"/>
    <w:rsid w:val="00313122"/>
    <w:rsid w:val="003821DD"/>
    <w:rsid w:val="003E3C21"/>
    <w:rsid w:val="003F4EB7"/>
    <w:rsid w:val="005A1BD1"/>
    <w:rsid w:val="007A1C72"/>
    <w:rsid w:val="007B76F5"/>
    <w:rsid w:val="0080307F"/>
    <w:rsid w:val="008F60C5"/>
    <w:rsid w:val="009B39F7"/>
    <w:rsid w:val="00A101E3"/>
    <w:rsid w:val="00A31667"/>
    <w:rsid w:val="00B940D6"/>
    <w:rsid w:val="00C327AC"/>
    <w:rsid w:val="00C630FA"/>
    <w:rsid w:val="00CE7D98"/>
    <w:rsid w:val="00DA5EA2"/>
    <w:rsid w:val="00E83B8C"/>
    <w:rsid w:val="00EE3826"/>
    <w:rsid w:val="00F05D19"/>
    <w:rsid w:val="00F16D58"/>
    <w:rsid w:val="00F545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5C3E7F"/>
  <w15:chartTrackingRefBased/>
  <w15:docId w15:val="{46D93A17-6F82-445B-95E3-3A77FAED50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20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820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820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20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20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20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20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20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20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20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820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820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20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20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20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20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20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20D7"/>
    <w:rPr>
      <w:rFonts w:eastAsiaTheme="majorEastAsia" w:cstheme="majorBidi"/>
      <w:color w:val="272727" w:themeColor="text1" w:themeTint="D8"/>
    </w:rPr>
  </w:style>
  <w:style w:type="paragraph" w:styleId="Title">
    <w:name w:val="Title"/>
    <w:basedOn w:val="Normal"/>
    <w:next w:val="Normal"/>
    <w:link w:val="TitleChar"/>
    <w:uiPriority w:val="10"/>
    <w:qFormat/>
    <w:rsid w:val="000820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20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20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20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20D7"/>
    <w:pPr>
      <w:spacing w:before="160"/>
      <w:jc w:val="center"/>
    </w:pPr>
    <w:rPr>
      <w:i/>
      <w:iCs/>
      <w:color w:val="404040" w:themeColor="text1" w:themeTint="BF"/>
    </w:rPr>
  </w:style>
  <w:style w:type="character" w:customStyle="1" w:styleId="QuoteChar">
    <w:name w:val="Quote Char"/>
    <w:basedOn w:val="DefaultParagraphFont"/>
    <w:link w:val="Quote"/>
    <w:uiPriority w:val="29"/>
    <w:rsid w:val="000820D7"/>
    <w:rPr>
      <w:i/>
      <w:iCs/>
      <w:color w:val="404040" w:themeColor="text1" w:themeTint="BF"/>
    </w:rPr>
  </w:style>
  <w:style w:type="paragraph" w:styleId="ListParagraph">
    <w:name w:val="List Paragraph"/>
    <w:basedOn w:val="Normal"/>
    <w:uiPriority w:val="34"/>
    <w:qFormat/>
    <w:rsid w:val="000820D7"/>
    <w:pPr>
      <w:ind w:left="720"/>
      <w:contextualSpacing/>
    </w:pPr>
  </w:style>
  <w:style w:type="character" w:styleId="IntenseEmphasis">
    <w:name w:val="Intense Emphasis"/>
    <w:basedOn w:val="DefaultParagraphFont"/>
    <w:uiPriority w:val="21"/>
    <w:qFormat/>
    <w:rsid w:val="000820D7"/>
    <w:rPr>
      <w:i/>
      <w:iCs/>
      <w:color w:val="0F4761" w:themeColor="accent1" w:themeShade="BF"/>
    </w:rPr>
  </w:style>
  <w:style w:type="paragraph" w:styleId="IntenseQuote">
    <w:name w:val="Intense Quote"/>
    <w:basedOn w:val="Normal"/>
    <w:next w:val="Normal"/>
    <w:link w:val="IntenseQuoteChar"/>
    <w:uiPriority w:val="30"/>
    <w:qFormat/>
    <w:rsid w:val="000820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20D7"/>
    <w:rPr>
      <w:i/>
      <w:iCs/>
      <w:color w:val="0F4761" w:themeColor="accent1" w:themeShade="BF"/>
    </w:rPr>
  </w:style>
  <w:style w:type="character" w:styleId="IntenseReference">
    <w:name w:val="Intense Reference"/>
    <w:basedOn w:val="DefaultParagraphFont"/>
    <w:uiPriority w:val="32"/>
    <w:qFormat/>
    <w:rsid w:val="000820D7"/>
    <w:rPr>
      <w:b/>
      <w:bCs/>
      <w:smallCaps/>
      <w:color w:val="0F4761" w:themeColor="accent1" w:themeShade="BF"/>
      <w:spacing w:val="5"/>
    </w:rPr>
  </w:style>
  <w:style w:type="paragraph" w:customStyle="1" w:styleId="TableParagraph">
    <w:name w:val="Table Paragraph"/>
    <w:basedOn w:val="Normal"/>
    <w:uiPriority w:val="1"/>
    <w:qFormat/>
    <w:rsid w:val="00A101E3"/>
    <w:pPr>
      <w:widowControl w:val="0"/>
      <w:autoSpaceDE w:val="0"/>
      <w:autoSpaceDN w:val="0"/>
      <w:spacing w:after="0" w:line="240" w:lineRule="auto"/>
    </w:pPr>
    <w:rPr>
      <w:rFonts w:ascii="Arial" w:eastAsia="Arial" w:hAnsi="Arial" w:cs="Arial"/>
      <w:kern w:val="0"/>
      <w:sz w:val="22"/>
      <w:szCs w:val="22"/>
      <w:lang w:val="en-US"/>
      <w14:ligatures w14:val="none"/>
    </w:rPr>
  </w:style>
  <w:style w:type="character" w:styleId="Hyperlink">
    <w:name w:val="Hyperlink"/>
    <w:basedOn w:val="DefaultParagraphFont"/>
    <w:uiPriority w:val="99"/>
    <w:unhideWhenUsed/>
    <w:rsid w:val="00A101E3"/>
    <w:rPr>
      <w:color w:val="467886" w:themeColor="hyperlink"/>
      <w:u w:val="single"/>
    </w:rPr>
  </w:style>
  <w:style w:type="character" w:styleId="UnresolvedMention">
    <w:name w:val="Unresolved Mention"/>
    <w:basedOn w:val="DefaultParagraphFont"/>
    <w:uiPriority w:val="99"/>
    <w:semiHidden/>
    <w:unhideWhenUsed/>
    <w:rsid w:val="00A101E3"/>
    <w:rPr>
      <w:color w:val="605E5C"/>
      <w:shd w:val="clear" w:color="auto" w:fill="E1DFDD"/>
    </w:rPr>
  </w:style>
  <w:style w:type="paragraph" w:styleId="Header">
    <w:name w:val="header"/>
    <w:basedOn w:val="Normal"/>
    <w:link w:val="HeaderChar"/>
    <w:uiPriority w:val="99"/>
    <w:unhideWhenUsed/>
    <w:rsid w:val="000D65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65ED"/>
  </w:style>
  <w:style w:type="paragraph" w:styleId="Footer">
    <w:name w:val="footer"/>
    <w:basedOn w:val="Normal"/>
    <w:link w:val="FooterChar"/>
    <w:uiPriority w:val="99"/>
    <w:unhideWhenUsed/>
    <w:rsid w:val="000D65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65ED"/>
  </w:style>
  <w:style w:type="paragraph" w:styleId="NoSpacing">
    <w:name w:val="No Spacing"/>
    <w:link w:val="NoSpacingChar"/>
    <w:uiPriority w:val="1"/>
    <w:qFormat/>
    <w:rsid w:val="00C327A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327AC"/>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C327AC"/>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327AC"/>
    <w:pPr>
      <w:spacing w:after="100"/>
    </w:pPr>
  </w:style>
  <w:style w:type="paragraph" w:styleId="TOC3">
    <w:name w:val="toc 3"/>
    <w:basedOn w:val="Normal"/>
    <w:next w:val="Normal"/>
    <w:autoRedefine/>
    <w:uiPriority w:val="39"/>
    <w:unhideWhenUsed/>
    <w:rsid w:val="00C327AC"/>
    <w:pPr>
      <w:spacing w:after="100"/>
      <w:ind w:left="480"/>
    </w:pPr>
  </w:style>
  <w:style w:type="paragraph" w:styleId="TOC2">
    <w:name w:val="toc 2"/>
    <w:basedOn w:val="Normal"/>
    <w:next w:val="Normal"/>
    <w:autoRedefine/>
    <w:uiPriority w:val="39"/>
    <w:unhideWhenUsed/>
    <w:rsid w:val="00C327A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7833472">
      <w:bodyDiv w:val="1"/>
      <w:marLeft w:val="0"/>
      <w:marRight w:val="0"/>
      <w:marTop w:val="0"/>
      <w:marBottom w:val="0"/>
      <w:divBdr>
        <w:top w:val="none" w:sz="0" w:space="0" w:color="auto"/>
        <w:left w:val="none" w:sz="0" w:space="0" w:color="auto"/>
        <w:bottom w:val="none" w:sz="0" w:space="0" w:color="auto"/>
        <w:right w:val="none" w:sz="0" w:space="0" w:color="auto"/>
      </w:divBdr>
    </w:div>
    <w:div w:id="333799397">
      <w:bodyDiv w:val="1"/>
      <w:marLeft w:val="0"/>
      <w:marRight w:val="0"/>
      <w:marTop w:val="0"/>
      <w:marBottom w:val="0"/>
      <w:divBdr>
        <w:top w:val="none" w:sz="0" w:space="0" w:color="auto"/>
        <w:left w:val="none" w:sz="0" w:space="0" w:color="auto"/>
        <w:bottom w:val="none" w:sz="0" w:space="0" w:color="auto"/>
        <w:right w:val="none" w:sz="0" w:space="0" w:color="auto"/>
      </w:divBdr>
    </w:div>
    <w:div w:id="381558170">
      <w:bodyDiv w:val="1"/>
      <w:marLeft w:val="0"/>
      <w:marRight w:val="0"/>
      <w:marTop w:val="0"/>
      <w:marBottom w:val="0"/>
      <w:divBdr>
        <w:top w:val="none" w:sz="0" w:space="0" w:color="auto"/>
        <w:left w:val="none" w:sz="0" w:space="0" w:color="auto"/>
        <w:bottom w:val="none" w:sz="0" w:space="0" w:color="auto"/>
        <w:right w:val="none" w:sz="0" w:space="0" w:color="auto"/>
      </w:divBdr>
    </w:div>
    <w:div w:id="591401446">
      <w:bodyDiv w:val="1"/>
      <w:marLeft w:val="0"/>
      <w:marRight w:val="0"/>
      <w:marTop w:val="0"/>
      <w:marBottom w:val="0"/>
      <w:divBdr>
        <w:top w:val="none" w:sz="0" w:space="0" w:color="auto"/>
        <w:left w:val="none" w:sz="0" w:space="0" w:color="auto"/>
        <w:bottom w:val="none" w:sz="0" w:space="0" w:color="auto"/>
        <w:right w:val="none" w:sz="0" w:space="0" w:color="auto"/>
      </w:divBdr>
    </w:div>
    <w:div w:id="804388989">
      <w:bodyDiv w:val="1"/>
      <w:marLeft w:val="0"/>
      <w:marRight w:val="0"/>
      <w:marTop w:val="0"/>
      <w:marBottom w:val="0"/>
      <w:divBdr>
        <w:top w:val="none" w:sz="0" w:space="0" w:color="auto"/>
        <w:left w:val="none" w:sz="0" w:space="0" w:color="auto"/>
        <w:bottom w:val="none" w:sz="0" w:space="0" w:color="auto"/>
        <w:right w:val="none" w:sz="0" w:space="0" w:color="auto"/>
      </w:divBdr>
    </w:div>
    <w:div w:id="982467309">
      <w:bodyDiv w:val="1"/>
      <w:marLeft w:val="0"/>
      <w:marRight w:val="0"/>
      <w:marTop w:val="0"/>
      <w:marBottom w:val="0"/>
      <w:divBdr>
        <w:top w:val="none" w:sz="0" w:space="0" w:color="auto"/>
        <w:left w:val="none" w:sz="0" w:space="0" w:color="auto"/>
        <w:bottom w:val="none" w:sz="0" w:space="0" w:color="auto"/>
        <w:right w:val="none" w:sz="0" w:space="0" w:color="auto"/>
      </w:divBdr>
    </w:div>
    <w:div w:id="1023752161">
      <w:bodyDiv w:val="1"/>
      <w:marLeft w:val="0"/>
      <w:marRight w:val="0"/>
      <w:marTop w:val="0"/>
      <w:marBottom w:val="0"/>
      <w:divBdr>
        <w:top w:val="none" w:sz="0" w:space="0" w:color="auto"/>
        <w:left w:val="none" w:sz="0" w:space="0" w:color="auto"/>
        <w:bottom w:val="none" w:sz="0" w:space="0" w:color="auto"/>
        <w:right w:val="none" w:sz="0" w:space="0" w:color="auto"/>
      </w:divBdr>
    </w:div>
    <w:div w:id="1198618209">
      <w:bodyDiv w:val="1"/>
      <w:marLeft w:val="0"/>
      <w:marRight w:val="0"/>
      <w:marTop w:val="0"/>
      <w:marBottom w:val="0"/>
      <w:divBdr>
        <w:top w:val="none" w:sz="0" w:space="0" w:color="auto"/>
        <w:left w:val="none" w:sz="0" w:space="0" w:color="auto"/>
        <w:bottom w:val="none" w:sz="0" w:space="0" w:color="auto"/>
        <w:right w:val="none" w:sz="0" w:space="0" w:color="auto"/>
      </w:divBdr>
    </w:div>
    <w:div w:id="1731877651">
      <w:bodyDiv w:val="1"/>
      <w:marLeft w:val="0"/>
      <w:marRight w:val="0"/>
      <w:marTop w:val="0"/>
      <w:marBottom w:val="0"/>
      <w:divBdr>
        <w:top w:val="none" w:sz="0" w:space="0" w:color="auto"/>
        <w:left w:val="none" w:sz="0" w:space="0" w:color="auto"/>
        <w:bottom w:val="none" w:sz="0" w:space="0" w:color="auto"/>
        <w:right w:val="none" w:sz="0" w:space="0" w:color="auto"/>
      </w:divBdr>
    </w:div>
    <w:div w:id="2035760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3C1113-8018-4B2F-B6A0-3DE7450F95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1</Pages>
  <Words>1118</Words>
  <Characters>6373</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Laurentia  Bordeianu</dc:creator>
  <cp:keywords/>
  <dc:description/>
  <cp:lastModifiedBy>Vladislav Prodan (2440094)</cp:lastModifiedBy>
  <cp:revision>10</cp:revision>
  <dcterms:created xsi:type="dcterms:W3CDTF">2025-07-07T13:27:00Z</dcterms:created>
  <dcterms:modified xsi:type="dcterms:W3CDTF">2025-07-23T20:35:00Z</dcterms:modified>
</cp:coreProperties>
</file>