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7337F2" w14:textId="721B48F8" w:rsidR="001B58B1" w:rsidRDefault="001B58B1">
      <w:pPr>
        <w:pStyle w:val="NoSpacing"/>
        <w:spacing w:before="1540" w:after="240"/>
        <w:jc w:val="center"/>
        <w:rPr>
          <w:rFonts w:eastAsiaTheme="minorHAnsi"/>
          <w:color w:val="5B9BD5" w:themeColor="accent1"/>
          <w:lang w:val="en-GB"/>
        </w:rPr>
      </w:pPr>
    </w:p>
    <w:sdt>
      <w:sdtPr>
        <w:rPr>
          <w:rFonts w:eastAsiaTheme="minorHAnsi"/>
          <w:color w:val="5B9BD5" w:themeColor="accent1"/>
          <w:lang w:val="en-GB"/>
        </w:rPr>
        <w:id w:val="-1522475554"/>
        <w:docPartObj>
          <w:docPartGallery w:val="Cover Pages"/>
          <w:docPartUnique/>
        </w:docPartObj>
      </w:sdtPr>
      <w:sdtEndPr>
        <w:rPr>
          <w:color w:val="auto"/>
        </w:rPr>
      </w:sdtEndPr>
      <w:sdtContent>
        <w:p w14:paraId="5384490A" w14:textId="530FAD2B"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36"/>
              <w:szCs w:val="36"/>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Content>
            <w:p w14:paraId="14F2F2DB" w14:textId="0EE0A078" w:rsidR="007D1947" w:rsidRPr="007D52DE" w:rsidRDefault="0036295B">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36"/>
                  <w:szCs w:val="36"/>
                </w:rPr>
              </w:pPr>
              <w:r w:rsidRPr="0036295B">
                <w:rPr>
                  <w:rFonts w:asciiTheme="majorHAnsi" w:eastAsiaTheme="majorEastAsia" w:hAnsiTheme="majorHAnsi" w:cstheme="majorBidi"/>
                  <w:caps/>
                  <w:color w:val="5B9BD5" w:themeColor="accent1"/>
                  <w:sz w:val="36"/>
                  <w:szCs w:val="36"/>
                </w:rPr>
                <w:t>Opportunities for Female Leaders in 21st Century Organisations</w:t>
              </w:r>
            </w:p>
          </w:sdtContent>
        </w:sdt>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14:paraId="475B7674" w14:textId="591FF228" w:rsidR="007D1947" w:rsidRDefault="007D52DE">
              <w:pPr>
                <w:pStyle w:val="NoSpacing"/>
                <w:jc w:val="center"/>
                <w:rPr>
                  <w:color w:val="5B9BD5" w:themeColor="accent1"/>
                  <w:sz w:val="28"/>
                  <w:szCs w:val="28"/>
                </w:rPr>
              </w:pPr>
              <w:r>
                <w:rPr>
                  <w:color w:val="5B9BD5" w:themeColor="accent1"/>
                  <w:sz w:val="28"/>
                  <w:szCs w:val="28"/>
                </w:rPr>
                <w:t>Implementation Plan</w:t>
              </w:r>
            </w:p>
          </w:sdtContent>
        </w:sdt>
        <w:p w14:paraId="1ADC1124"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1-13T00:00:00Z">
                                    <w:dateFormat w:val="MMMM d, yyyy"/>
                                    <w:lid w:val="en-US"/>
                                    <w:storeMappedDataAs w:val="dateTime"/>
                                    <w:calendar w:val="gregorian"/>
                                  </w:date>
                                </w:sdtPr>
                                <w:sdtContent>
                                  <w:p w14:paraId="52BAF8D9" w14:textId="5FFDDEE3" w:rsidR="007D1947" w:rsidRDefault="00095B89">
                                    <w:pPr>
                                      <w:pStyle w:val="NoSpacing"/>
                                      <w:spacing w:after="40"/>
                                      <w:jc w:val="center"/>
                                      <w:rPr>
                                        <w:caps/>
                                        <w:color w:val="5B9BD5" w:themeColor="accent1"/>
                                        <w:sz w:val="28"/>
                                        <w:szCs w:val="28"/>
                                      </w:rPr>
                                    </w:pPr>
                                    <w:r>
                                      <w:rPr>
                                        <w:caps/>
                                        <w:color w:val="5B9BD5" w:themeColor="accent1"/>
                                        <w:sz w:val="28"/>
                                        <w:szCs w:val="28"/>
                                      </w:rPr>
                                      <w:t>January 1</w:t>
                                    </w:r>
                                    <w:r w:rsidR="0036295B">
                                      <w:rPr>
                                        <w:caps/>
                                        <w:color w:val="5B9BD5" w:themeColor="accent1"/>
                                        <w:sz w:val="28"/>
                                        <w:szCs w:val="28"/>
                                      </w:rPr>
                                      <w:t>3</w:t>
                                    </w:r>
                                    <w:r>
                                      <w:rPr>
                                        <w:caps/>
                                        <w:color w:val="5B9BD5" w:themeColor="accent1"/>
                                        <w:sz w:val="28"/>
                                        <w:szCs w:val="28"/>
                                      </w:rPr>
                                      <w:t>, 2023</w:t>
                                    </w:r>
                                  </w:p>
                                </w:sdtContent>
                              </w:sdt>
                              <w:p w14:paraId="69E98CB3" w14:textId="77777777"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1-13T00:00:00Z">
                              <w:dateFormat w:val="MMMM d, yyyy"/>
                              <w:lid w:val="en-US"/>
                              <w:storeMappedDataAs w:val="dateTime"/>
                              <w:calendar w:val="gregorian"/>
                            </w:date>
                          </w:sdtPr>
                          <w:sdtContent>
                            <w:p w14:paraId="52BAF8D9" w14:textId="5FFDDEE3" w:rsidR="007D1947" w:rsidRDefault="00095B89">
                              <w:pPr>
                                <w:pStyle w:val="NoSpacing"/>
                                <w:spacing w:after="40"/>
                                <w:jc w:val="center"/>
                                <w:rPr>
                                  <w:caps/>
                                  <w:color w:val="5B9BD5" w:themeColor="accent1"/>
                                  <w:sz w:val="28"/>
                                  <w:szCs w:val="28"/>
                                </w:rPr>
                              </w:pPr>
                              <w:r>
                                <w:rPr>
                                  <w:caps/>
                                  <w:color w:val="5B9BD5" w:themeColor="accent1"/>
                                  <w:sz w:val="28"/>
                                  <w:szCs w:val="28"/>
                                </w:rPr>
                                <w:t>January 1</w:t>
                              </w:r>
                              <w:r w:rsidR="0036295B">
                                <w:rPr>
                                  <w:caps/>
                                  <w:color w:val="5B9BD5" w:themeColor="accent1"/>
                                  <w:sz w:val="28"/>
                                  <w:szCs w:val="28"/>
                                </w:rPr>
                                <w:t>3</w:t>
                              </w:r>
                              <w:r>
                                <w:rPr>
                                  <w:caps/>
                                  <w:color w:val="5B9BD5" w:themeColor="accent1"/>
                                  <w:sz w:val="28"/>
                                  <w:szCs w:val="28"/>
                                </w:rPr>
                                <w:t>, 2023</w:t>
                              </w:r>
                            </w:p>
                          </w:sdtContent>
                        </w:sdt>
                        <w:p w14:paraId="69E98CB3" w14:textId="77777777"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78A531F" w14:textId="056C90DD" w:rsidR="007D1947" w:rsidRDefault="007D1947" w:rsidP="007D1947">
          <w:pPr>
            <w:pStyle w:val="Heading1"/>
            <w:rPr>
              <w:rFonts w:ascii="Arial" w:hAnsi="Arial" w:cs="Arial"/>
              <w:sz w:val="24"/>
              <w:szCs w:val="24"/>
            </w:rPr>
          </w:pPr>
          <w:r>
            <w:br w:type="page"/>
          </w:r>
          <w:bookmarkStart w:id="0" w:name="_Toc124425184"/>
          <w:r w:rsidRPr="001B6DA7">
            <w:rPr>
              <w:rFonts w:ascii="Arial" w:hAnsi="Arial" w:cs="Arial"/>
              <w:sz w:val="24"/>
              <w:szCs w:val="24"/>
            </w:rPr>
            <w:lastRenderedPageBreak/>
            <w:t>Summary</w:t>
          </w:r>
          <w:bookmarkEnd w:id="0"/>
        </w:p>
        <w:p w14:paraId="3F1111F3" w14:textId="77777777" w:rsidR="00FA5672" w:rsidRPr="00FA5672" w:rsidRDefault="00FA5672" w:rsidP="00FA5672"/>
        <w:p w14:paraId="60A372D9" w14:textId="272ADADA" w:rsidR="007D1947" w:rsidRDefault="007D1947" w:rsidP="00FA5672">
          <w:pPr>
            <w:jc w:val="both"/>
            <w:rPr>
              <w:rFonts w:ascii="Arial" w:hAnsi="Arial" w:cs="Arial"/>
              <w:sz w:val="24"/>
              <w:szCs w:val="24"/>
            </w:rPr>
          </w:pPr>
          <w:r w:rsidRPr="001B6DA7">
            <w:rPr>
              <w:rFonts w:ascii="Arial" w:hAnsi="Arial" w:cs="Arial"/>
              <w:sz w:val="24"/>
              <w:szCs w:val="24"/>
            </w:rPr>
            <w:t xml:space="preserve">The purpose of this </w:t>
          </w:r>
          <w:r w:rsidR="004540D2" w:rsidRPr="001B6DA7">
            <w:rPr>
              <w:rFonts w:ascii="Arial" w:hAnsi="Arial" w:cs="Arial"/>
              <w:sz w:val="24"/>
              <w:szCs w:val="24"/>
            </w:rPr>
            <w:t>document</w:t>
          </w:r>
          <w:r w:rsidRPr="001B6DA7">
            <w:rPr>
              <w:rFonts w:ascii="Arial" w:hAnsi="Arial" w:cs="Arial"/>
              <w:sz w:val="24"/>
              <w:szCs w:val="24"/>
            </w:rPr>
            <w:t xml:space="preserve"> is to </w:t>
          </w:r>
          <w:r w:rsidR="004540D2" w:rsidRPr="001B6DA7">
            <w:rPr>
              <w:rFonts w:ascii="Arial" w:hAnsi="Arial" w:cs="Arial"/>
              <w:sz w:val="24"/>
              <w:szCs w:val="24"/>
            </w:rPr>
            <w:t>critically analyse</w:t>
          </w:r>
          <w:r w:rsidR="007D52DE">
            <w:rPr>
              <w:rFonts w:ascii="Arial" w:hAnsi="Arial" w:cs="Arial"/>
              <w:sz w:val="24"/>
              <w:szCs w:val="24"/>
            </w:rPr>
            <w:t xml:space="preserve"> the major issue</w:t>
          </w:r>
          <w:r w:rsidR="001C6D94">
            <w:rPr>
              <w:rFonts w:ascii="Arial" w:hAnsi="Arial" w:cs="Arial"/>
              <w:sz w:val="24"/>
              <w:szCs w:val="24"/>
            </w:rPr>
            <w:t>s regarding female inclusion in leadership positions in professional football sectors</w:t>
          </w:r>
          <w:r w:rsidR="004540D2" w:rsidRPr="001B6DA7">
            <w:rPr>
              <w:rFonts w:ascii="Arial" w:hAnsi="Arial" w:cs="Arial"/>
              <w:sz w:val="24"/>
              <w:szCs w:val="24"/>
            </w:rPr>
            <w:t xml:space="preserve"> and present</w:t>
          </w:r>
          <w:r w:rsidR="00D036D2">
            <w:rPr>
              <w:rFonts w:ascii="Arial" w:hAnsi="Arial" w:cs="Arial"/>
              <w:sz w:val="24"/>
              <w:szCs w:val="24"/>
            </w:rPr>
            <w:t>s</w:t>
          </w:r>
          <w:r w:rsidR="004540D2" w:rsidRPr="001B6DA7">
            <w:rPr>
              <w:rFonts w:ascii="Arial" w:hAnsi="Arial" w:cs="Arial"/>
              <w:sz w:val="24"/>
              <w:szCs w:val="24"/>
            </w:rPr>
            <w:t xml:space="preserve"> an implementation plan</w:t>
          </w:r>
          <w:r w:rsidR="00D036D2">
            <w:rPr>
              <w:rFonts w:ascii="Arial" w:hAnsi="Arial" w:cs="Arial"/>
              <w:sz w:val="24"/>
              <w:szCs w:val="24"/>
            </w:rPr>
            <w:t xml:space="preserve"> </w:t>
          </w:r>
          <w:r w:rsidR="005E05DB">
            <w:rPr>
              <w:rFonts w:ascii="Arial" w:hAnsi="Arial" w:cs="Arial"/>
              <w:sz w:val="24"/>
              <w:szCs w:val="24"/>
            </w:rPr>
            <w:t>for</w:t>
          </w:r>
          <w:r w:rsidR="00D036D2">
            <w:rPr>
              <w:rFonts w:ascii="Arial" w:hAnsi="Arial" w:cs="Arial"/>
              <w:sz w:val="24"/>
              <w:szCs w:val="24"/>
            </w:rPr>
            <w:t xml:space="preserve"> </w:t>
          </w:r>
          <w:r w:rsidR="005E05DB">
            <w:rPr>
              <w:rFonts w:ascii="Arial" w:hAnsi="Arial" w:cs="Arial"/>
              <w:sz w:val="24"/>
              <w:szCs w:val="24"/>
            </w:rPr>
            <w:t xml:space="preserve">Football Federations </w:t>
          </w:r>
          <w:r w:rsidR="00FA7E0C">
            <w:rPr>
              <w:rFonts w:ascii="Arial" w:hAnsi="Arial" w:cs="Arial"/>
              <w:sz w:val="24"/>
              <w:szCs w:val="24"/>
            </w:rPr>
            <w:t xml:space="preserve">to support </w:t>
          </w:r>
          <w:r w:rsidR="00EC6BD6">
            <w:rPr>
              <w:rFonts w:ascii="Arial" w:hAnsi="Arial" w:cs="Arial"/>
              <w:sz w:val="24"/>
              <w:szCs w:val="24"/>
            </w:rPr>
            <w:t xml:space="preserve">the achievement of FA </w:t>
          </w:r>
          <w:r w:rsidR="0064422A" w:rsidRPr="0064422A">
            <w:rPr>
              <w:rFonts w:ascii="Arial" w:hAnsi="Arial" w:cs="Arial"/>
              <w:sz w:val="24"/>
              <w:szCs w:val="24"/>
            </w:rPr>
            <w:t>long-term strategy</w:t>
          </w:r>
          <w:r w:rsidR="00720B8D">
            <w:rPr>
              <w:rFonts w:ascii="Arial" w:hAnsi="Arial" w:cs="Arial"/>
              <w:sz w:val="24"/>
              <w:szCs w:val="24"/>
            </w:rPr>
            <w:t xml:space="preserve"> to provide girls and young women </w:t>
          </w:r>
          <w:r w:rsidR="00F76C8E">
            <w:rPr>
              <w:rFonts w:ascii="Arial" w:hAnsi="Arial" w:cs="Arial"/>
              <w:sz w:val="24"/>
              <w:szCs w:val="24"/>
            </w:rPr>
            <w:t>the chance of developing a career in professional football sector.</w:t>
          </w:r>
        </w:p>
        <w:p w14:paraId="62AB7F7D" w14:textId="77E2CC8B" w:rsidR="007D1947" w:rsidRPr="001B6DA7" w:rsidRDefault="00F76C8E" w:rsidP="00FA5672">
          <w:pPr>
            <w:jc w:val="both"/>
            <w:rPr>
              <w:rFonts w:ascii="Arial" w:hAnsi="Arial" w:cs="Arial"/>
              <w:sz w:val="24"/>
              <w:szCs w:val="24"/>
            </w:rPr>
          </w:pPr>
          <w:r>
            <w:rPr>
              <w:rFonts w:ascii="Arial" w:hAnsi="Arial" w:cs="Arial"/>
              <w:sz w:val="24"/>
              <w:szCs w:val="24"/>
            </w:rPr>
            <w:t xml:space="preserve">The </w:t>
          </w:r>
          <w:r w:rsidR="00C03DA2">
            <w:rPr>
              <w:rFonts w:ascii="Arial" w:hAnsi="Arial" w:cs="Arial"/>
              <w:sz w:val="24"/>
              <w:szCs w:val="24"/>
            </w:rPr>
            <w:t xml:space="preserve">purpose of the </w:t>
          </w:r>
          <w:r>
            <w:rPr>
              <w:rFonts w:ascii="Arial" w:hAnsi="Arial" w:cs="Arial"/>
              <w:sz w:val="24"/>
              <w:szCs w:val="24"/>
            </w:rPr>
            <w:t>following implementation plan</w:t>
          </w:r>
          <w:r w:rsidR="00E129E4">
            <w:rPr>
              <w:rFonts w:ascii="Arial" w:hAnsi="Arial" w:cs="Arial"/>
              <w:sz w:val="24"/>
              <w:szCs w:val="24"/>
            </w:rPr>
            <w:t xml:space="preserve"> is </w:t>
          </w:r>
          <w:r w:rsidR="00C03DA2">
            <w:rPr>
              <w:rFonts w:ascii="Arial" w:hAnsi="Arial" w:cs="Arial"/>
              <w:sz w:val="24"/>
              <w:szCs w:val="24"/>
            </w:rPr>
            <w:t xml:space="preserve">to </w:t>
          </w:r>
          <w:r w:rsidR="00FA5672">
            <w:rPr>
              <w:rFonts w:ascii="Arial" w:hAnsi="Arial" w:cs="Arial"/>
              <w:sz w:val="24"/>
              <w:szCs w:val="24"/>
            </w:rPr>
            <w:t>point out that i</w:t>
          </w:r>
          <w:r w:rsidR="008F7191" w:rsidRPr="008F7191">
            <w:rPr>
              <w:rFonts w:ascii="Arial" w:hAnsi="Arial" w:cs="Arial"/>
              <w:sz w:val="24"/>
              <w:szCs w:val="24"/>
            </w:rPr>
            <w:t>n contemporary organisations, leaders are tasked with the creation of sustainable settings for productive exchange and interactions among people from diverse backgrounds. The workplace has become a place where cultures, ethnicities and different races interact to share their experiences and work towards the attainment of a common organisational goal</w:t>
          </w:r>
          <w:r w:rsidR="00FA5672">
            <w:rPr>
              <w:rFonts w:ascii="Arial" w:hAnsi="Arial" w:cs="Arial"/>
              <w:sz w:val="24"/>
              <w:szCs w:val="24"/>
            </w:rPr>
            <w:t>.</w:t>
          </w:r>
        </w:p>
        <w:p w14:paraId="6846CF66" w14:textId="77777777" w:rsidR="007D1947" w:rsidRPr="001B6DA7" w:rsidRDefault="007D1947">
          <w:pPr>
            <w:rPr>
              <w:rFonts w:ascii="Arial" w:hAnsi="Arial" w:cs="Arial"/>
              <w:sz w:val="24"/>
              <w:szCs w:val="24"/>
            </w:rPr>
          </w:pPr>
        </w:p>
        <w:p w14:paraId="7F8F78F5" w14:textId="77777777" w:rsidR="007D1947" w:rsidRPr="001B6DA7" w:rsidRDefault="007D1947">
          <w:pPr>
            <w:rPr>
              <w:rFonts w:ascii="Arial" w:hAnsi="Arial" w:cs="Arial"/>
              <w:sz w:val="24"/>
              <w:szCs w:val="24"/>
            </w:rPr>
          </w:pPr>
        </w:p>
        <w:p w14:paraId="3E204757" w14:textId="77777777" w:rsidR="007D1947" w:rsidRPr="001B6DA7" w:rsidRDefault="007D1947">
          <w:pPr>
            <w:rPr>
              <w:rFonts w:ascii="Arial" w:hAnsi="Arial" w:cs="Arial"/>
              <w:sz w:val="24"/>
              <w:szCs w:val="24"/>
            </w:rPr>
          </w:pPr>
        </w:p>
        <w:p w14:paraId="775DA3A7" w14:textId="77777777" w:rsidR="007D1947" w:rsidRPr="001B6DA7" w:rsidRDefault="007D1947">
          <w:pPr>
            <w:rPr>
              <w:rFonts w:ascii="Arial" w:hAnsi="Arial" w:cs="Arial"/>
              <w:sz w:val="24"/>
              <w:szCs w:val="24"/>
            </w:rPr>
          </w:pPr>
        </w:p>
        <w:p w14:paraId="5E5C2FB5" w14:textId="77777777" w:rsidR="007D1947" w:rsidRPr="001B6DA7" w:rsidRDefault="007D1947">
          <w:pPr>
            <w:rPr>
              <w:rFonts w:ascii="Arial" w:hAnsi="Arial" w:cs="Arial"/>
              <w:sz w:val="24"/>
              <w:szCs w:val="24"/>
            </w:rPr>
          </w:pPr>
        </w:p>
        <w:p w14:paraId="119F1E47" w14:textId="77777777" w:rsidR="007D1947" w:rsidRPr="001B6DA7" w:rsidRDefault="007D1947">
          <w:pPr>
            <w:rPr>
              <w:rFonts w:ascii="Arial" w:hAnsi="Arial" w:cs="Arial"/>
              <w:sz w:val="24"/>
              <w:szCs w:val="24"/>
            </w:rPr>
          </w:pPr>
        </w:p>
        <w:p w14:paraId="2059565F" w14:textId="77777777" w:rsidR="007D1947" w:rsidRPr="001B6DA7" w:rsidRDefault="007D1947">
          <w:pPr>
            <w:rPr>
              <w:rFonts w:ascii="Arial" w:hAnsi="Arial" w:cs="Arial"/>
              <w:sz w:val="24"/>
              <w:szCs w:val="24"/>
            </w:rPr>
          </w:pPr>
        </w:p>
        <w:p w14:paraId="1E53466B" w14:textId="77777777" w:rsidR="007D1947" w:rsidRPr="001B6DA7" w:rsidRDefault="007D1947">
          <w:pPr>
            <w:rPr>
              <w:rFonts w:ascii="Arial" w:hAnsi="Arial" w:cs="Arial"/>
              <w:sz w:val="24"/>
              <w:szCs w:val="24"/>
            </w:rPr>
          </w:pPr>
        </w:p>
        <w:p w14:paraId="7BC12A6B" w14:textId="77777777" w:rsidR="007D1947" w:rsidRPr="001B6DA7" w:rsidRDefault="007D1947">
          <w:pPr>
            <w:rPr>
              <w:rFonts w:ascii="Arial" w:hAnsi="Arial" w:cs="Arial"/>
              <w:sz w:val="24"/>
              <w:szCs w:val="24"/>
            </w:rPr>
          </w:pPr>
        </w:p>
        <w:p w14:paraId="3C8549E0" w14:textId="77777777" w:rsidR="007D1947" w:rsidRPr="001B6DA7" w:rsidRDefault="007D1947">
          <w:pPr>
            <w:rPr>
              <w:rFonts w:ascii="Arial" w:hAnsi="Arial" w:cs="Arial"/>
              <w:sz w:val="24"/>
              <w:szCs w:val="24"/>
            </w:rPr>
          </w:pPr>
        </w:p>
        <w:p w14:paraId="606FEBB7" w14:textId="77777777" w:rsidR="007D1947" w:rsidRPr="001B6DA7" w:rsidRDefault="007D1947">
          <w:pPr>
            <w:rPr>
              <w:rFonts w:ascii="Arial" w:hAnsi="Arial" w:cs="Arial"/>
              <w:sz w:val="24"/>
              <w:szCs w:val="24"/>
            </w:rPr>
          </w:pPr>
        </w:p>
        <w:p w14:paraId="40B2C76A" w14:textId="77777777" w:rsidR="007D1947" w:rsidRPr="001B6DA7" w:rsidRDefault="007D1947">
          <w:pPr>
            <w:rPr>
              <w:rFonts w:ascii="Arial" w:hAnsi="Arial" w:cs="Arial"/>
              <w:sz w:val="24"/>
              <w:szCs w:val="24"/>
            </w:rPr>
          </w:pPr>
        </w:p>
        <w:p w14:paraId="2598F19F" w14:textId="77777777" w:rsidR="007D1947" w:rsidRPr="001B6DA7" w:rsidRDefault="007D1947">
          <w:pPr>
            <w:rPr>
              <w:rFonts w:ascii="Arial" w:hAnsi="Arial" w:cs="Arial"/>
              <w:sz w:val="24"/>
              <w:szCs w:val="24"/>
            </w:rPr>
          </w:pPr>
        </w:p>
        <w:p w14:paraId="777A1881" w14:textId="77777777" w:rsidR="007D1947" w:rsidRPr="001B6DA7" w:rsidRDefault="007D1947">
          <w:pPr>
            <w:rPr>
              <w:rFonts w:ascii="Arial" w:hAnsi="Arial" w:cs="Arial"/>
              <w:sz w:val="24"/>
              <w:szCs w:val="24"/>
            </w:rPr>
          </w:pPr>
        </w:p>
        <w:p w14:paraId="220B1276" w14:textId="77777777" w:rsidR="007D1947" w:rsidRPr="001B6DA7" w:rsidRDefault="007D1947">
          <w:pPr>
            <w:rPr>
              <w:rFonts w:ascii="Arial" w:hAnsi="Arial" w:cs="Arial"/>
              <w:sz w:val="24"/>
              <w:szCs w:val="24"/>
            </w:rPr>
          </w:pPr>
        </w:p>
        <w:p w14:paraId="1DD00D9D" w14:textId="77777777" w:rsidR="007D1947" w:rsidRPr="001B6DA7" w:rsidRDefault="007D1947">
          <w:pPr>
            <w:rPr>
              <w:rFonts w:ascii="Arial" w:hAnsi="Arial" w:cs="Arial"/>
              <w:sz w:val="24"/>
              <w:szCs w:val="24"/>
            </w:rPr>
          </w:pPr>
        </w:p>
        <w:p w14:paraId="51A70438" w14:textId="77777777" w:rsidR="007D1947" w:rsidRPr="001B6DA7" w:rsidRDefault="007D1947">
          <w:pPr>
            <w:rPr>
              <w:rFonts w:ascii="Arial" w:hAnsi="Arial" w:cs="Arial"/>
              <w:sz w:val="24"/>
              <w:szCs w:val="24"/>
            </w:rPr>
          </w:pPr>
        </w:p>
        <w:p w14:paraId="0F59BD6D" w14:textId="77777777" w:rsidR="007D1947" w:rsidRPr="001B6DA7" w:rsidRDefault="007D1947">
          <w:pPr>
            <w:rPr>
              <w:rFonts w:ascii="Arial" w:hAnsi="Arial" w:cs="Arial"/>
              <w:sz w:val="24"/>
              <w:szCs w:val="24"/>
            </w:rPr>
          </w:pPr>
        </w:p>
        <w:p w14:paraId="66DDECEB" w14:textId="77777777" w:rsidR="007D1947" w:rsidRPr="001B6DA7" w:rsidRDefault="007D1947">
          <w:pPr>
            <w:rPr>
              <w:rFonts w:ascii="Arial" w:hAnsi="Arial" w:cs="Arial"/>
              <w:sz w:val="24"/>
              <w:szCs w:val="24"/>
            </w:rPr>
          </w:pPr>
        </w:p>
        <w:p w14:paraId="0EAD00A7" w14:textId="77777777" w:rsidR="007D1947" w:rsidRPr="001B6DA7" w:rsidRDefault="007D1947">
          <w:pPr>
            <w:rPr>
              <w:rFonts w:ascii="Arial" w:hAnsi="Arial" w:cs="Arial"/>
              <w:sz w:val="24"/>
              <w:szCs w:val="24"/>
            </w:rPr>
          </w:pPr>
        </w:p>
        <w:sdt>
          <w:sdtPr>
            <w:rPr>
              <w:rFonts w:ascii="Arial" w:eastAsiaTheme="minorHAnsi" w:hAnsi="Arial" w:cs="Arial"/>
              <w:color w:val="auto"/>
              <w:sz w:val="24"/>
              <w:szCs w:val="24"/>
              <w:lang w:val="en-GB"/>
            </w:rPr>
            <w:id w:val="-1297214018"/>
            <w:docPartObj>
              <w:docPartGallery w:val="Table of Contents"/>
              <w:docPartUnique/>
            </w:docPartObj>
          </w:sdtPr>
          <w:sdtEndPr>
            <w:rPr>
              <w:b/>
              <w:bCs/>
              <w:noProof/>
            </w:rPr>
          </w:sdtEndPr>
          <w:sdtContent>
            <w:p w14:paraId="1DFECD67" w14:textId="77777777" w:rsidR="007D1947" w:rsidRPr="001B6DA7" w:rsidRDefault="007D1947">
              <w:pPr>
                <w:pStyle w:val="TOCHeading"/>
                <w:rPr>
                  <w:rFonts w:ascii="Arial" w:hAnsi="Arial" w:cs="Arial"/>
                  <w:sz w:val="24"/>
                  <w:szCs w:val="24"/>
                </w:rPr>
              </w:pPr>
              <w:r w:rsidRPr="001B6DA7">
                <w:rPr>
                  <w:rFonts w:ascii="Arial" w:hAnsi="Arial" w:cs="Arial"/>
                  <w:sz w:val="24"/>
                  <w:szCs w:val="24"/>
                </w:rPr>
                <w:t>Table of Contents</w:t>
              </w:r>
            </w:p>
            <w:p w14:paraId="76CC0A89" w14:textId="750F8620" w:rsidR="001E3894" w:rsidRDefault="007D1947">
              <w:pPr>
                <w:pStyle w:val="TOC1"/>
                <w:tabs>
                  <w:tab w:val="right" w:leader="dot" w:pos="9016"/>
                </w:tabs>
                <w:rPr>
                  <w:rFonts w:eastAsiaTheme="minorEastAsia"/>
                  <w:noProof/>
                  <w:lang w:eastAsia="en-GB"/>
                </w:rPr>
              </w:pPr>
              <w:r w:rsidRPr="001B6DA7">
                <w:rPr>
                  <w:rFonts w:ascii="Arial" w:hAnsi="Arial" w:cs="Arial"/>
                  <w:sz w:val="24"/>
                  <w:szCs w:val="24"/>
                </w:rPr>
                <w:fldChar w:fldCharType="begin"/>
              </w:r>
              <w:r w:rsidRPr="001B6DA7">
                <w:rPr>
                  <w:rFonts w:ascii="Arial" w:hAnsi="Arial" w:cs="Arial"/>
                  <w:sz w:val="24"/>
                  <w:szCs w:val="24"/>
                </w:rPr>
                <w:instrText xml:space="preserve"> TOC \o "1-3" \h \z \u </w:instrText>
              </w:r>
              <w:r w:rsidRPr="001B6DA7">
                <w:rPr>
                  <w:rFonts w:ascii="Arial" w:hAnsi="Arial" w:cs="Arial"/>
                  <w:sz w:val="24"/>
                  <w:szCs w:val="24"/>
                </w:rPr>
                <w:fldChar w:fldCharType="separate"/>
              </w:r>
              <w:hyperlink w:anchor="_Toc124425184" w:history="1">
                <w:r w:rsidR="001E3894" w:rsidRPr="00C83543">
                  <w:rPr>
                    <w:rStyle w:val="Hyperlink"/>
                    <w:rFonts w:ascii="Arial" w:hAnsi="Arial" w:cs="Arial"/>
                    <w:noProof/>
                  </w:rPr>
                  <w:t>Summary</w:t>
                </w:r>
                <w:r w:rsidR="001E3894">
                  <w:rPr>
                    <w:noProof/>
                    <w:webHidden/>
                  </w:rPr>
                  <w:tab/>
                </w:r>
                <w:r w:rsidR="001E3894">
                  <w:rPr>
                    <w:noProof/>
                    <w:webHidden/>
                  </w:rPr>
                  <w:fldChar w:fldCharType="begin"/>
                </w:r>
                <w:r w:rsidR="001E3894">
                  <w:rPr>
                    <w:noProof/>
                    <w:webHidden/>
                  </w:rPr>
                  <w:instrText xml:space="preserve"> PAGEREF _Toc124425184 \h </w:instrText>
                </w:r>
                <w:r w:rsidR="001E3894">
                  <w:rPr>
                    <w:noProof/>
                    <w:webHidden/>
                  </w:rPr>
                </w:r>
                <w:r w:rsidR="001E3894">
                  <w:rPr>
                    <w:noProof/>
                    <w:webHidden/>
                  </w:rPr>
                  <w:fldChar w:fldCharType="separate"/>
                </w:r>
                <w:r w:rsidR="001E3894">
                  <w:rPr>
                    <w:noProof/>
                    <w:webHidden/>
                  </w:rPr>
                  <w:t>1</w:t>
                </w:r>
                <w:r w:rsidR="001E3894">
                  <w:rPr>
                    <w:noProof/>
                    <w:webHidden/>
                  </w:rPr>
                  <w:fldChar w:fldCharType="end"/>
                </w:r>
              </w:hyperlink>
            </w:p>
            <w:p w14:paraId="0CBD2927" w14:textId="0914954F" w:rsidR="001E3894" w:rsidRDefault="001E3894">
              <w:pPr>
                <w:pStyle w:val="TOC1"/>
                <w:tabs>
                  <w:tab w:val="right" w:leader="dot" w:pos="9016"/>
                </w:tabs>
                <w:rPr>
                  <w:rFonts w:eastAsiaTheme="minorEastAsia"/>
                  <w:noProof/>
                  <w:lang w:eastAsia="en-GB"/>
                </w:rPr>
              </w:pPr>
              <w:hyperlink w:anchor="_Toc124425185" w:history="1">
                <w:r w:rsidRPr="00C83543">
                  <w:rPr>
                    <w:rStyle w:val="Hyperlink"/>
                    <w:rFonts w:ascii="Arial" w:hAnsi="Arial" w:cs="Arial"/>
                    <w:noProof/>
                  </w:rPr>
                  <w:t>1. Implementation Plan</w:t>
                </w:r>
                <w:r>
                  <w:rPr>
                    <w:noProof/>
                    <w:webHidden/>
                  </w:rPr>
                  <w:tab/>
                </w:r>
                <w:r>
                  <w:rPr>
                    <w:noProof/>
                    <w:webHidden/>
                  </w:rPr>
                  <w:fldChar w:fldCharType="begin"/>
                </w:r>
                <w:r>
                  <w:rPr>
                    <w:noProof/>
                    <w:webHidden/>
                  </w:rPr>
                  <w:instrText xml:space="preserve"> PAGEREF _Toc124425185 \h </w:instrText>
                </w:r>
                <w:r>
                  <w:rPr>
                    <w:noProof/>
                    <w:webHidden/>
                  </w:rPr>
                </w:r>
                <w:r>
                  <w:rPr>
                    <w:noProof/>
                    <w:webHidden/>
                  </w:rPr>
                  <w:fldChar w:fldCharType="separate"/>
                </w:r>
                <w:r>
                  <w:rPr>
                    <w:noProof/>
                    <w:webHidden/>
                  </w:rPr>
                  <w:t>2</w:t>
                </w:r>
                <w:r>
                  <w:rPr>
                    <w:noProof/>
                    <w:webHidden/>
                  </w:rPr>
                  <w:fldChar w:fldCharType="end"/>
                </w:r>
              </w:hyperlink>
            </w:p>
            <w:p w14:paraId="4FE0688D" w14:textId="7CB6F0F2" w:rsidR="001E3894" w:rsidRDefault="001E3894">
              <w:pPr>
                <w:pStyle w:val="TOC2"/>
                <w:tabs>
                  <w:tab w:val="right" w:leader="dot" w:pos="9016"/>
                </w:tabs>
                <w:rPr>
                  <w:rFonts w:eastAsiaTheme="minorEastAsia"/>
                  <w:noProof/>
                  <w:lang w:eastAsia="en-GB"/>
                </w:rPr>
              </w:pPr>
              <w:hyperlink w:anchor="_Toc124425186" w:history="1">
                <w:r w:rsidRPr="00C83543">
                  <w:rPr>
                    <w:rStyle w:val="Hyperlink"/>
                    <w:rFonts w:ascii="Arial" w:hAnsi="Arial" w:cs="Arial"/>
                    <w:noProof/>
                  </w:rPr>
                  <w:t>1.1 Introduction</w:t>
                </w:r>
                <w:r>
                  <w:rPr>
                    <w:noProof/>
                    <w:webHidden/>
                  </w:rPr>
                  <w:tab/>
                </w:r>
                <w:r>
                  <w:rPr>
                    <w:noProof/>
                    <w:webHidden/>
                  </w:rPr>
                  <w:fldChar w:fldCharType="begin"/>
                </w:r>
                <w:r>
                  <w:rPr>
                    <w:noProof/>
                    <w:webHidden/>
                  </w:rPr>
                  <w:instrText xml:space="preserve"> PAGEREF _Toc124425186 \h </w:instrText>
                </w:r>
                <w:r>
                  <w:rPr>
                    <w:noProof/>
                    <w:webHidden/>
                  </w:rPr>
                </w:r>
                <w:r>
                  <w:rPr>
                    <w:noProof/>
                    <w:webHidden/>
                  </w:rPr>
                  <w:fldChar w:fldCharType="separate"/>
                </w:r>
                <w:r>
                  <w:rPr>
                    <w:noProof/>
                    <w:webHidden/>
                  </w:rPr>
                  <w:t>3</w:t>
                </w:r>
                <w:r>
                  <w:rPr>
                    <w:noProof/>
                    <w:webHidden/>
                  </w:rPr>
                  <w:fldChar w:fldCharType="end"/>
                </w:r>
              </w:hyperlink>
            </w:p>
            <w:p w14:paraId="6F17C994" w14:textId="1823D894" w:rsidR="001E3894" w:rsidRDefault="001E3894">
              <w:pPr>
                <w:pStyle w:val="TOC1"/>
                <w:tabs>
                  <w:tab w:val="right" w:leader="dot" w:pos="9016"/>
                </w:tabs>
                <w:rPr>
                  <w:rFonts w:eastAsiaTheme="minorEastAsia"/>
                  <w:noProof/>
                  <w:lang w:eastAsia="en-GB"/>
                </w:rPr>
              </w:pPr>
              <w:hyperlink w:anchor="_Toc124425187" w:history="1">
                <w:r w:rsidRPr="00C83543">
                  <w:rPr>
                    <w:rStyle w:val="Hyperlink"/>
                    <w:rFonts w:ascii="Arial" w:hAnsi="Arial" w:cs="Arial"/>
                    <w:noProof/>
                  </w:rPr>
                  <w:t>2.  Rationale</w:t>
                </w:r>
                <w:r>
                  <w:rPr>
                    <w:noProof/>
                    <w:webHidden/>
                  </w:rPr>
                  <w:tab/>
                </w:r>
                <w:r>
                  <w:rPr>
                    <w:noProof/>
                    <w:webHidden/>
                  </w:rPr>
                  <w:fldChar w:fldCharType="begin"/>
                </w:r>
                <w:r>
                  <w:rPr>
                    <w:noProof/>
                    <w:webHidden/>
                  </w:rPr>
                  <w:instrText xml:space="preserve"> PAGEREF _Toc124425187 \h </w:instrText>
                </w:r>
                <w:r>
                  <w:rPr>
                    <w:noProof/>
                    <w:webHidden/>
                  </w:rPr>
                </w:r>
                <w:r>
                  <w:rPr>
                    <w:noProof/>
                    <w:webHidden/>
                  </w:rPr>
                  <w:fldChar w:fldCharType="separate"/>
                </w:r>
                <w:r>
                  <w:rPr>
                    <w:noProof/>
                    <w:webHidden/>
                  </w:rPr>
                  <w:t>3</w:t>
                </w:r>
                <w:r>
                  <w:rPr>
                    <w:noProof/>
                    <w:webHidden/>
                  </w:rPr>
                  <w:fldChar w:fldCharType="end"/>
                </w:r>
              </w:hyperlink>
            </w:p>
            <w:p w14:paraId="7E9D233B" w14:textId="252B6237" w:rsidR="001E3894" w:rsidRDefault="001E3894">
              <w:pPr>
                <w:pStyle w:val="TOC2"/>
                <w:tabs>
                  <w:tab w:val="right" w:leader="dot" w:pos="9016"/>
                </w:tabs>
                <w:rPr>
                  <w:rFonts w:eastAsiaTheme="minorEastAsia"/>
                  <w:noProof/>
                  <w:lang w:eastAsia="en-GB"/>
                </w:rPr>
              </w:pPr>
              <w:hyperlink w:anchor="_Toc124425188" w:history="1">
                <w:r w:rsidRPr="00C83543">
                  <w:rPr>
                    <w:rStyle w:val="Hyperlink"/>
                    <w:rFonts w:ascii="Arial" w:hAnsi="Arial" w:cs="Arial"/>
                    <w:noProof/>
                  </w:rPr>
                  <w:t>2.1 Aims and Objectives</w:t>
                </w:r>
                <w:r>
                  <w:rPr>
                    <w:noProof/>
                    <w:webHidden/>
                  </w:rPr>
                  <w:tab/>
                </w:r>
                <w:r>
                  <w:rPr>
                    <w:noProof/>
                    <w:webHidden/>
                  </w:rPr>
                  <w:fldChar w:fldCharType="begin"/>
                </w:r>
                <w:r>
                  <w:rPr>
                    <w:noProof/>
                    <w:webHidden/>
                  </w:rPr>
                  <w:instrText xml:space="preserve"> PAGEREF _Toc124425188 \h </w:instrText>
                </w:r>
                <w:r>
                  <w:rPr>
                    <w:noProof/>
                    <w:webHidden/>
                  </w:rPr>
                </w:r>
                <w:r>
                  <w:rPr>
                    <w:noProof/>
                    <w:webHidden/>
                  </w:rPr>
                  <w:fldChar w:fldCharType="separate"/>
                </w:r>
                <w:r>
                  <w:rPr>
                    <w:noProof/>
                    <w:webHidden/>
                  </w:rPr>
                  <w:t>3</w:t>
                </w:r>
                <w:r>
                  <w:rPr>
                    <w:noProof/>
                    <w:webHidden/>
                  </w:rPr>
                  <w:fldChar w:fldCharType="end"/>
                </w:r>
              </w:hyperlink>
            </w:p>
            <w:p w14:paraId="6D5D80FF" w14:textId="0A5F43FB" w:rsidR="001E3894" w:rsidRDefault="001E3894">
              <w:pPr>
                <w:pStyle w:val="TOC2"/>
                <w:tabs>
                  <w:tab w:val="right" w:leader="dot" w:pos="9016"/>
                </w:tabs>
                <w:rPr>
                  <w:rFonts w:eastAsiaTheme="minorEastAsia"/>
                  <w:noProof/>
                  <w:lang w:eastAsia="en-GB"/>
                </w:rPr>
              </w:pPr>
              <w:hyperlink w:anchor="_Toc124425189" w:history="1">
                <w:r w:rsidRPr="00C83543">
                  <w:rPr>
                    <w:rStyle w:val="Hyperlink"/>
                    <w:rFonts w:ascii="Arial" w:hAnsi="Arial" w:cs="Arial"/>
                    <w:noProof/>
                  </w:rPr>
                  <w:t>2.1.1 Goals</w:t>
                </w:r>
                <w:r>
                  <w:rPr>
                    <w:noProof/>
                    <w:webHidden/>
                  </w:rPr>
                  <w:tab/>
                </w:r>
                <w:r>
                  <w:rPr>
                    <w:noProof/>
                    <w:webHidden/>
                  </w:rPr>
                  <w:fldChar w:fldCharType="begin"/>
                </w:r>
                <w:r>
                  <w:rPr>
                    <w:noProof/>
                    <w:webHidden/>
                  </w:rPr>
                  <w:instrText xml:space="preserve"> PAGEREF _Toc124425189 \h </w:instrText>
                </w:r>
                <w:r>
                  <w:rPr>
                    <w:noProof/>
                    <w:webHidden/>
                  </w:rPr>
                </w:r>
                <w:r>
                  <w:rPr>
                    <w:noProof/>
                    <w:webHidden/>
                  </w:rPr>
                  <w:fldChar w:fldCharType="separate"/>
                </w:r>
                <w:r>
                  <w:rPr>
                    <w:noProof/>
                    <w:webHidden/>
                  </w:rPr>
                  <w:t>3</w:t>
                </w:r>
                <w:r>
                  <w:rPr>
                    <w:noProof/>
                    <w:webHidden/>
                  </w:rPr>
                  <w:fldChar w:fldCharType="end"/>
                </w:r>
              </w:hyperlink>
            </w:p>
            <w:p w14:paraId="372AAC80" w14:textId="1C6144B1" w:rsidR="001E3894" w:rsidRDefault="001E3894">
              <w:pPr>
                <w:pStyle w:val="TOC2"/>
                <w:tabs>
                  <w:tab w:val="right" w:leader="dot" w:pos="9016"/>
                </w:tabs>
                <w:rPr>
                  <w:rFonts w:eastAsiaTheme="minorEastAsia"/>
                  <w:noProof/>
                  <w:lang w:eastAsia="en-GB"/>
                </w:rPr>
              </w:pPr>
              <w:hyperlink w:anchor="_Toc124425190" w:history="1">
                <w:r w:rsidRPr="00C83543">
                  <w:rPr>
                    <w:rStyle w:val="Hyperlink"/>
                    <w:rFonts w:ascii="Arial" w:hAnsi="Arial" w:cs="Arial"/>
                    <w:noProof/>
                  </w:rPr>
                  <w:t>2.1.2  Milestones</w:t>
                </w:r>
                <w:r>
                  <w:rPr>
                    <w:noProof/>
                    <w:webHidden/>
                  </w:rPr>
                  <w:tab/>
                </w:r>
                <w:r>
                  <w:rPr>
                    <w:noProof/>
                    <w:webHidden/>
                  </w:rPr>
                  <w:fldChar w:fldCharType="begin"/>
                </w:r>
                <w:r>
                  <w:rPr>
                    <w:noProof/>
                    <w:webHidden/>
                  </w:rPr>
                  <w:instrText xml:space="preserve"> PAGEREF _Toc124425190 \h </w:instrText>
                </w:r>
                <w:r>
                  <w:rPr>
                    <w:noProof/>
                    <w:webHidden/>
                  </w:rPr>
                </w:r>
                <w:r>
                  <w:rPr>
                    <w:noProof/>
                    <w:webHidden/>
                  </w:rPr>
                  <w:fldChar w:fldCharType="separate"/>
                </w:r>
                <w:r>
                  <w:rPr>
                    <w:noProof/>
                    <w:webHidden/>
                  </w:rPr>
                  <w:t>3</w:t>
                </w:r>
                <w:r>
                  <w:rPr>
                    <w:noProof/>
                    <w:webHidden/>
                  </w:rPr>
                  <w:fldChar w:fldCharType="end"/>
                </w:r>
              </w:hyperlink>
            </w:p>
            <w:p w14:paraId="7B2879B2" w14:textId="35FA5FB7" w:rsidR="001E3894" w:rsidRDefault="001E3894">
              <w:pPr>
                <w:pStyle w:val="TOC2"/>
                <w:tabs>
                  <w:tab w:val="right" w:leader="dot" w:pos="9016"/>
                </w:tabs>
                <w:rPr>
                  <w:rFonts w:eastAsiaTheme="minorEastAsia"/>
                  <w:noProof/>
                  <w:lang w:eastAsia="en-GB"/>
                </w:rPr>
              </w:pPr>
              <w:hyperlink w:anchor="_Toc124425191" w:history="1">
                <w:r w:rsidRPr="00C83543">
                  <w:rPr>
                    <w:rStyle w:val="Hyperlink"/>
                    <w:rFonts w:ascii="Arial" w:hAnsi="Arial" w:cs="Arial"/>
                    <w:noProof/>
                  </w:rPr>
                  <w:t>2.2 Action Plan</w:t>
                </w:r>
                <w:r>
                  <w:rPr>
                    <w:noProof/>
                    <w:webHidden/>
                  </w:rPr>
                  <w:tab/>
                </w:r>
                <w:r>
                  <w:rPr>
                    <w:noProof/>
                    <w:webHidden/>
                  </w:rPr>
                  <w:fldChar w:fldCharType="begin"/>
                </w:r>
                <w:r>
                  <w:rPr>
                    <w:noProof/>
                    <w:webHidden/>
                  </w:rPr>
                  <w:instrText xml:space="preserve"> PAGEREF _Toc124425191 \h </w:instrText>
                </w:r>
                <w:r>
                  <w:rPr>
                    <w:noProof/>
                    <w:webHidden/>
                  </w:rPr>
                </w:r>
                <w:r>
                  <w:rPr>
                    <w:noProof/>
                    <w:webHidden/>
                  </w:rPr>
                  <w:fldChar w:fldCharType="separate"/>
                </w:r>
                <w:r>
                  <w:rPr>
                    <w:noProof/>
                    <w:webHidden/>
                  </w:rPr>
                  <w:t>4</w:t>
                </w:r>
                <w:r>
                  <w:rPr>
                    <w:noProof/>
                    <w:webHidden/>
                  </w:rPr>
                  <w:fldChar w:fldCharType="end"/>
                </w:r>
              </w:hyperlink>
            </w:p>
            <w:p w14:paraId="5AD1A1A4" w14:textId="02B1FC19" w:rsidR="001E3894" w:rsidRDefault="001E3894">
              <w:pPr>
                <w:pStyle w:val="TOC2"/>
                <w:tabs>
                  <w:tab w:val="right" w:leader="dot" w:pos="9016"/>
                </w:tabs>
                <w:rPr>
                  <w:rFonts w:eastAsiaTheme="minorEastAsia"/>
                  <w:noProof/>
                  <w:lang w:eastAsia="en-GB"/>
                </w:rPr>
              </w:pPr>
              <w:hyperlink w:anchor="_Toc124425192" w:history="1">
                <w:r w:rsidRPr="00C83543">
                  <w:rPr>
                    <w:rStyle w:val="Hyperlink"/>
                    <w:rFonts w:ascii="Arial" w:hAnsi="Arial" w:cs="Arial"/>
                    <w:noProof/>
                  </w:rPr>
                  <w:t>2.2.1 Time Plan</w:t>
                </w:r>
                <w:r>
                  <w:rPr>
                    <w:noProof/>
                    <w:webHidden/>
                  </w:rPr>
                  <w:tab/>
                </w:r>
                <w:r>
                  <w:rPr>
                    <w:noProof/>
                    <w:webHidden/>
                  </w:rPr>
                  <w:fldChar w:fldCharType="begin"/>
                </w:r>
                <w:r>
                  <w:rPr>
                    <w:noProof/>
                    <w:webHidden/>
                  </w:rPr>
                  <w:instrText xml:space="preserve"> PAGEREF _Toc124425192 \h </w:instrText>
                </w:r>
                <w:r>
                  <w:rPr>
                    <w:noProof/>
                    <w:webHidden/>
                  </w:rPr>
                </w:r>
                <w:r>
                  <w:rPr>
                    <w:noProof/>
                    <w:webHidden/>
                  </w:rPr>
                  <w:fldChar w:fldCharType="separate"/>
                </w:r>
                <w:r>
                  <w:rPr>
                    <w:noProof/>
                    <w:webHidden/>
                  </w:rPr>
                  <w:t>5</w:t>
                </w:r>
                <w:r>
                  <w:rPr>
                    <w:noProof/>
                    <w:webHidden/>
                  </w:rPr>
                  <w:fldChar w:fldCharType="end"/>
                </w:r>
              </w:hyperlink>
            </w:p>
            <w:p w14:paraId="3732F3B6" w14:textId="1993AB50" w:rsidR="001E3894" w:rsidRDefault="001E3894">
              <w:pPr>
                <w:pStyle w:val="TOC2"/>
                <w:tabs>
                  <w:tab w:val="right" w:leader="dot" w:pos="9016"/>
                </w:tabs>
                <w:rPr>
                  <w:rFonts w:eastAsiaTheme="minorEastAsia"/>
                  <w:noProof/>
                  <w:lang w:eastAsia="en-GB"/>
                </w:rPr>
              </w:pPr>
              <w:hyperlink w:anchor="_Toc124425193" w:history="1">
                <w:r w:rsidRPr="00C83543">
                  <w:rPr>
                    <w:rStyle w:val="Hyperlink"/>
                    <w:rFonts w:ascii="Arial" w:hAnsi="Arial" w:cs="Arial"/>
                    <w:noProof/>
                  </w:rPr>
                  <w:t>2.2.2 Risk Management and Strategies</w:t>
                </w:r>
                <w:r>
                  <w:rPr>
                    <w:noProof/>
                    <w:webHidden/>
                  </w:rPr>
                  <w:tab/>
                </w:r>
                <w:r>
                  <w:rPr>
                    <w:noProof/>
                    <w:webHidden/>
                  </w:rPr>
                  <w:fldChar w:fldCharType="begin"/>
                </w:r>
                <w:r>
                  <w:rPr>
                    <w:noProof/>
                    <w:webHidden/>
                  </w:rPr>
                  <w:instrText xml:space="preserve"> PAGEREF _Toc124425193 \h </w:instrText>
                </w:r>
                <w:r>
                  <w:rPr>
                    <w:noProof/>
                    <w:webHidden/>
                  </w:rPr>
                </w:r>
                <w:r>
                  <w:rPr>
                    <w:noProof/>
                    <w:webHidden/>
                  </w:rPr>
                  <w:fldChar w:fldCharType="separate"/>
                </w:r>
                <w:r>
                  <w:rPr>
                    <w:noProof/>
                    <w:webHidden/>
                  </w:rPr>
                  <w:t>5</w:t>
                </w:r>
                <w:r>
                  <w:rPr>
                    <w:noProof/>
                    <w:webHidden/>
                  </w:rPr>
                  <w:fldChar w:fldCharType="end"/>
                </w:r>
              </w:hyperlink>
            </w:p>
            <w:p w14:paraId="38BC4C82" w14:textId="074FCD2F" w:rsidR="001E3894" w:rsidRDefault="001E3894">
              <w:pPr>
                <w:pStyle w:val="TOC1"/>
                <w:tabs>
                  <w:tab w:val="left" w:pos="440"/>
                  <w:tab w:val="right" w:leader="dot" w:pos="9016"/>
                </w:tabs>
                <w:rPr>
                  <w:rFonts w:eastAsiaTheme="minorEastAsia"/>
                  <w:noProof/>
                  <w:lang w:eastAsia="en-GB"/>
                </w:rPr>
              </w:pPr>
              <w:hyperlink w:anchor="_Toc124425194" w:history="1">
                <w:r w:rsidRPr="00C83543">
                  <w:rPr>
                    <w:rStyle w:val="Hyperlink"/>
                    <w:rFonts w:ascii="Arial" w:hAnsi="Arial" w:cs="Arial"/>
                    <w:noProof/>
                  </w:rPr>
                  <w:t>3.</w:t>
                </w:r>
                <w:r>
                  <w:rPr>
                    <w:rFonts w:eastAsiaTheme="minorEastAsia"/>
                    <w:noProof/>
                    <w:lang w:eastAsia="en-GB"/>
                  </w:rPr>
                  <w:tab/>
                </w:r>
                <w:r w:rsidRPr="00C83543">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_Toc124425194 \h </w:instrText>
                </w:r>
                <w:r>
                  <w:rPr>
                    <w:noProof/>
                    <w:webHidden/>
                  </w:rPr>
                </w:r>
                <w:r>
                  <w:rPr>
                    <w:noProof/>
                    <w:webHidden/>
                  </w:rPr>
                  <w:fldChar w:fldCharType="separate"/>
                </w:r>
                <w:r>
                  <w:rPr>
                    <w:noProof/>
                    <w:webHidden/>
                  </w:rPr>
                  <w:t>7</w:t>
                </w:r>
                <w:r>
                  <w:rPr>
                    <w:noProof/>
                    <w:webHidden/>
                  </w:rPr>
                  <w:fldChar w:fldCharType="end"/>
                </w:r>
              </w:hyperlink>
            </w:p>
            <w:p w14:paraId="2ACFE454" w14:textId="72981D37" w:rsidR="001E3894" w:rsidRDefault="001E3894">
              <w:pPr>
                <w:pStyle w:val="TOC1"/>
                <w:tabs>
                  <w:tab w:val="left" w:pos="440"/>
                  <w:tab w:val="right" w:leader="dot" w:pos="9016"/>
                </w:tabs>
                <w:rPr>
                  <w:rFonts w:eastAsiaTheme="minorEastAsia"/>
                  <w:noProof/>
                  <w:lang w:eastAsia="en-GB"/>
                </w:rPr>
              </w:pPr>
              <w:hyperlink w:anchor="_Toc124425195" w:history="1">
                <w:r w:rsidRPr="00C83543">
                  <w:rPr>
                    <w:rStyle w:val="Hyperlink"/>
                    <w:rFonts w:ascii="Arial" w:hAnsi="Arial" w:cs="Arial"/>
                    <w:noProof/>
                  </w:rPr>
                  <w:t>4.</w:t>
                </w:r>
                <w:r>
                  <w:rPr>
                    <w:rFonts w:eastAsiaTheme="minorEastAsia"/>
                    <w:noProof/>
                    <w:lang w:eastAsia="en-GB"/>
                  </w:rPr>
                  <w:tab/>
                </w:r>
                <w:r w:rsidRPr="00C83543">
                  <w:rPr>
                    <w:rStyle w:val="Hyperlink"/>
                    <w:rFonts w:ascii="Arial" w:hAnsi="Arial" w:cs="Arial"/>
                    <w:noProof/>
                  </w:rPr>
                  <w:t>Conclusion</w:t>
                </w:r>
                <w:r>
                  <w:rPr>
                    <w:noProof/>
                    <w:webHidden/>
                  </w:rPr>
                  <w:tab/>
                </w:r>
                <w:r>
                  <w:rPr>
                    <w:noProof/>
                    <w:webHidden/>
                  </w:rPr>
                  <w:fldChar w:fldCharType="begin"/>
                </w:r>
                <w:r>
                  <w:rPr>
                    <w:noProof/>
                    <w:webHidden/>
                  </w:rPr>
                  <w:instrText xml:space="preserve"> PAGEREF _Toc124425195 \h </w:instrText>
                </w:r>
                <w:r>
                  <w:rPr>
                    <w:noProof/>
                    <w:webHidden/>
                  </w:rPr>
                </w:r>
                <w:r>
                  <w:rPr>
                    <w:noProof/>
                    <w:webHidden/>
                  </w:rPr>
                  <w:fldChar w:fldCharType="separate"/>
                </w:r>
                <w:r>
                  <w:rPr>
                    <w:noProof/>
                    <w:webHidden/>
                  </w:rPr>
                  <w:t>8</w:t>
                </w:r>
                <w:r>
                  <w:rPr>
                    <w:noProof/>
                    <w:webHidden/>
                  </w:rPr>
                  <w:fldChar w:fldCharType="end"/>
                </w:r>
              </w:hyperlink>
            </w:p>
            <w:p w14:paraId="047740D6" w14:textId="39344292" w:rsidR="001E3894" w:rsidRDefault="001E3894">
              <w:pPr>
                <w:pStyle w:val="TOC1"/>
                <w:tabs>
                  <w:tab w:val="right" w:leader="dot" w:pos="9016"/>
                </w:tabs>
                <w:rPr>
                  <w:rFonts w:eastAsiaTheme="minorEastAsia"/>
                  <w:noProof/>
                  <w:lang w:eastAsia="en-GB"/>
                </w:rPr>
              </w:pPr>
              <w:hyperlink w:anchor="_Toc124425196" w:history="1">
                <w:r w:rsidRPr="00C83543">
                  <w:rPr>
                    <w:rStyle w:val="Hyperlink"/>
                    <w:rFonts w:ascii="Arial" w:hAnsi="Arial" w:cs="Arial"/>
                    <w:noProof/>
                  </w:rPr>
                  <w:t>References</w:t>
                </w:r>
                <w:r>
                  <w:rPr>
                    <w:noProof/>
                    <w:webHidden/>
                  </w:rPr>
                  <w:tab/>
                </w:r>
                <w:r>
                  <w:rPr>
                    <w:noProof/>
                    <w:webHidden/>
                  </w:rPr>
                  <w:fldChar w:fldCharType="begin"/>
                </w:r>
                <w:r>
                  <w:rPr>
                    <w:noProof/>
                    <w:webHidden/>
                  </w:rPr>
                  <w:instrText xml:space="preserve"> PAGEREF _Toc124425196 \h </w:instrText>
                </w:r>
                <w:r>
                  <w:rPr>
                    <w:noProof/>
                    <w:webHidden/>
                  </w:rPr>
                </w:r>
                <w:r>
                  <w:rPr>
                    <w:noProof/>
                    <w:webHidden/>
                  </w:rPr>
                  <w:fldChar w:fldCharType="separate"/>
                </w:r>
                <w:r>
                  <w:rPr>
                    <w:noProof/>
                    <w:webHidden/>
                  </w:rPr>
                  <w:t>9</w:t>
                </w:r>
                <w:r>
                  <w:rPr>
                    <w:noProof/>
                    <w:webHidden/>
                  </w:rPr>
                  <w:fldChar w:fldCharType="end"/>
                </w:r>
              </w:hyperlink>
            </w:p>
            <w:p w14:paraId="6DFF0ECE" w14:textId="4B067FF9" w:rsidR="001E3894" w:rsidRDefault="001E3894">
              <w:pPr>
                <w:pStyle w:val="TOC1"/>
                <w:tabs>
                  <w:tab w:val="right" w:leader="dot" w:pos="9016"/>
                </w:tabs>
                <w:rPr>
                  <w:rFonts w:eastAsiaTheme="minorEastAsia"/>
                  <w:noProof/>
                  <w:lang w:eastAsia="en-GB"/>
                </w:rPr>
              </w:pPr>
              <w:hyperlink w:anchor="_Toc124425197" w:history="1">
                <w:r w:rsidRPr="00C83543">
                  <w:rPr>
                    <w:rStyle w:val="Hyperlink"/>
                    <w:rFonts w:ascii="Arial" w:hAnsi="Arial" w:cs="Arial"/>
                    <w:noProof/>
                  </w:rPr>
                  <w:t>Bibliography</w:t>
                </w:r>
                <w:r>
                  <w:rPr>
                    <w:noProof/>
                    <w:webHidden/>
                  </w:rPr>
                  <w:tab/>
                </w:r>
                <w:r>
                  <w:rPr>
                    <w:noProof/>
                    <w:webHidden/>
                  </w:rPr>
                  <w:fldChar w:fldCharType="begin"/>
                </w:r>
                <w:r>
                  <w:rPr>
                    <w:noProof/>
                    <w:webHidden/>
                  </w:rPr>
                  <w:instrText xml:space="preserve"> PAGEREF _Toc124425197 \h </w:instrText>
                </w:r>
                <w:r>
                  <w:rPr>
                    <w:noProof/>
                    <w:webHidden/>
                  </w:rPr>
                </w:r>
                <w:r>
                  <w:rPr>
                    <w:noProof/>
                    <w:webHidden/>
                  </w:rPr>
                  <w:fldChar w:fldCharType="separate"/>
                </w:r>
                <w:r>
                  <w:rPr>
                    <w:noProof/>
                    <w:webHidden/>
                  </w:rPr>
                  <w:t>11</w:t>
                </w:r>
                <w:r>
                  <w:rPr>
                    <w:noProof/>
                    <w:webHidden/>
                  </w:rPr>
                  <w:fldChar w:fldCharType="end"/>
                </w:r>
              </w:hyperlink>
            </w:p>
            <w:p w14:paraId="05194699" w14:textId="6CE7F676" w:rsidR="007D1947" w:rsidRPr="001B6DA7" w:rsidRDefault="007D1947">
              <w:pPr>
                <w:rPr>
                  <w:rFonts w:ascii="Arial" w:hAnsi="Arial" w:cs="Arial"/>
                  <w:sz w:val="24"/>
                  <w:szCs w:val="24"/>
                </w:rPr>
              </w:pPr>
              <w:r w:rsidRPr="001B6DA7">
                <w:rPr>
                  <w:rFonts w:ascii="Arial" w:hAnsi="Arial" w:cs="Arial"/>
                  <w:b/>
                  <w:bCs/>
                  <w:noProof/>
                  <w:sz w:val="24"/>
                  <w:szCs w:val="24"/>
                </w:rPr>
                <w:fldChar w:fldCharType="end"/>
              </w:r>
              <w:r w:rsidR="001B50E1" w:rsidRPr="001B6DA7">
                <w:rPr>
                  <w:rFonts w:ascii="Arial" w:hAnsi="Arial" w:cs="Arial"/>
                  <w:b/>
                  <w:bCs/>
                  <w:noProof/>
                  <w:sz w:val="24"/>
                  <w:szCs w:val="24"/>
                </w:rPr>
                <w:t xml:space="preserve"> </w:t>
              </w:r>
            </w:p>
          </w:sdtContent>
        </w:sdt>
        <w:p w14:paraId="35B6052B" w14:textId="77777777" w:rsidR="007D1947" w:rsidRPr="001B6DA7" w:rsidRDefault="007D1947">
          <w:pPr>
            <w:rPr>
              <w:rFonts w:ascii="Arial" w:hAnsi="Arial" w:cs="Arial"/>
              <w:sz w:val="24"/>
              <w:szCs w:val="24"/>
            </w:rPr>
          </w:pPr>
        </w:p>
        <w:p w14:paraId="22F11532" w14:textId="77777777" w:rsidR="007D1947" w:rsidRPr="001B6DA7" w:rsidRDefault="007D1947">
          <w:pPr>
            <w:rPr>
              <w:rFonts w:ascii="Arial" w:hAnsi="Arial" w:cs="Arial"/>
              <w:sz w:val="24"/>
              <w:szCs w:val="24"/>
            </w:rPr>
          </w:pPr>
        </w:p>
        <w:p w14:paraId="26EE9C53" w14:textId="61F4D1E4" w:rsidR="007D1947" w:rsidRPr="001B6DA7" w:rsidRDefault="007D1947">
          <w:pPr>
            <w:rPr>
              <w:rFonts w:ascii="Arial" w:hAnsi="Arial" w:cs="Arial"/>
              <w:sz w:val="24"/>
              <w:szCs w:val="24"/>
            </w:rPr>
          </w:pPr>
        </w:p>
        <w:p w14:paraId="2AEFE0CA" w14:textId="77777777" w:rsidR="007D1947" w:rsidRPr="001B6DA7" w:rsidRDefault="007D1947">
          <w:pPr>
            <w:rPr>
              <w:rFonts w:ascii="Arial" w:hAnsi="Arial" w:cs="Arial"/>
              <w:sz w:val="24"/>
              <w:szCs w:val="24"/>
            </w:rPr>
          </w:pPr>
        </w:p>
        <w:p w14:paraId="4F8F730C" w14:textId="77777777" w:rsidR="007D1947" w:rsidRPr="001B6DA7" w:rsidRDefault="007D1947">
          <w:pPr>
            <w:rPr>
              <w:rFonts w:ascii="Arial" w:hAnsi="Arial" w:cs="Arial"/>
              <w:sz w:val="24"/>
              <w:szCs w:val="24"/>
            </w:rPr>
          </w:pPr>
        </w:p>
        <w:p w14:paraId="4D3D6465" w14:textId="77777777" w:rsidR="007D1947" w:rsidRPr="001B6DA7" w:rsidRDefault="007D1947">
          <w:pPr>
            <w:rPr>
              <w:rFonts w:ascii="Arial" w:hAnsi="Arial" w:cs="Arial"/>
              <w:sz w:val="24"/>
              <w:szCs w:val="24"/>
            </w:rPr>
          </w:pPr>
        </w:p>
        <w:p w14:paraId="47414E5B" w14:textId="77777777" w:rsidR="007D1947" w:rsidRPr="001B6DA7" w:rsidRDefault="007D1947">
          <w:pPr>
            <w:rPr>
              <w:rFonts w:ascii="Arial" w:hAnsi="Arial" w:cs="Arial"/>
              <w:sz w:val="24"/>
              <w:szCs w:val="24"/>
            </w:rPr>
          </w:pPr>
        </w:p>
        <w:p w14:paraId="2F67E6D4" w14:textId="77777777" w:rsidR="007D1947" w:rsidRPr="001B6DA7" w:rsidRDefault="007D1947">
          <w:pPr>
            <w:rPr>
              <w:rFonts w:ascii="Arial" w:hAnsi="Arial" w:cs="Arial"/>
              <w:sz w:val="24"/>
              <w:szCs w:val="24"/>
            </w:rPr>
          </w:pPr>
        </w:p>
        <w:p w14:paraId="68D56007" w14:textId="77777777" w:rsidR="007D1947" w:rsidRDefault="007D1947">
          <w:pPr>
            <w:rPr>
              <w:rFonts w:ascii="Arial" w:hAnsi="Arial" w:cs="Arial"/>
              <w:sz w:val="24"/>
              <w:szCs w:val="24"/>
            </w:rPr>
          </w:pPr>
        </w:p>
        <w:p w14:paraId="22B5E0E6" w14:textId="77777777" w:rsidR="0049624B" w:rsidRDefault="0049624B">
          <w:pPr>
            <w:rPr>
              <w:rFonts w:ascii="Arial" w:hAnsi="Arial" w:cs="Arial"/>
              <w:sz w:val="24"/>
              <w:szCs w:val="24"/>
            </w:rPr>
          </w:pPr>
        </w:p>
        <w:p w14:paraId="22E20207" w14:textId="77777777" w:rsidR="0049624B" w:rsidRDefault="0049624B">
          <w:pPr>
            <w:rPr>
              <w:rFonts w:ascii="Arial" w:hAnsi="Arial" w:cs="Arial"/>
              <w:sz w:val="24"/>
              <w:szCs w:val="24"/>
            </w:rPr>
          </w:pPr>
        </w:p>
        <w:p w14:paraId="3A7EF531" w14:textId="77777777" w:rsidR="0049624B" w:rsidRDefault="0049624B">
          <w:pPr>
            <w:rPr>
              <w:rFonts w:ascii="Arial" w:hAnsi="Arial" w:cs="Arial"/>
              <w:sz w:val="24"/>
              <w:szCs w:val="24"/>
            </w:rPr>
          </w:pPr>
        </w:p>
        <w:p w14:paraId="619EAE49" w14:textId="77777777" w:rsidR="0049624B" w:rsidRDefault="0049624B">
          <w:pPr>
            <w:rPr>
              <w:rFonts w:ascii="Arial" w:hAnsi="Arial" w:cs="Arial"/>
              <w:sz w:val="24"/>
              <w:szCs w:val="24"/>
            </w:rPr>
          </w:pPr>
        </w:p>
        <w:p w14:paraId="1D342824" w14:textId="77777777" w:rsidR="0049624B" w:rsidRDefault="0049624B">
          <w:pPr>
            <w:rPr>
              <w:rFonts w:ascii="Arial" w:hAnsi="Arial" w:cs="Arial"/>
              <w:sz w:val="24"/>
              <w:szCs w:val="24"/>
            </w:rPr>
          </w:pPr>
        </w:p>
        <w:p w14:paraId="6B918D49" w14:textId="77777777" w:rsidR="0049624B" w:rsidRPr="001B6DA7" w:rsidRDefault="0049624B">
          <w:pPr>
            <w:rPr>
              <w:rFonts w:ascii="Arial" w:hAnsi="Arial" w:cs="Arial"/>
              <w:sz w:val="24"/>
              <w:szCs w:val="24"/>
            </w:rPr>
          </w:pPr>
        </w:p>
        <w:p w14:paraId="5DBAD65B" w14:textId="77777777" w:rsidR="004A11F6" w:rsidRPr="001B6DA7" w:rsidRDefault="004A11F6" w:rsidP="007D1947">
          <w:pPr>
            <w:rPr>
              <w:rFonts w:ascii="Arial" w:hAnsi="Arial" w:cs="Arial"/>
              <w:sz w:val="24"/>
              <w:szCs w:val="24"/>
            </w:rPr>
          </w:pPr>
        </w:p>
        <w:p w14:paraId="2E293EB9" w14:textId="6FF16D4B" w:rsidR="00480872" w:rsidRDefault="0049624B" w:rsidP="0049624B">
          <w:pPr>
            <w:pStyle w:val="Heading1"/>
            <w:rPr>
              <w:rFonts w:ascii="Arial" w:hAnsi="Arial" w:cs="Arial"/>
              <w:sz w:val="24"/>
              <w:szCs w:val="24"/>
            </w:rPr>
          </w:pPr>
          <w:bookmarkStart w:id="1" w:name="_Toc124425185"/>
          <w:r>
            <w:rPr>
              <w:rFonts w:ascii="Arial" w:hAnsi="Arial" w:cs="Arial"/>
              <w:sz w:val="24"/>
              <w:szCs w:val="24"/>
            </w:rPr>
            <w:lastRenderedPageBreak/>
            <w:t xml:space="preserve">1. </w:t>
          </w:r>
          <w:r w:rsidR="004540D2" w:rsidRPr="001B6DA7">
            <w:rPr>
              <w:rFonts w:ascii="Arial" w:hAnsi="Arial" w:cs="Arial"/>
              <w:sz w:val="24"/>
              <w:szCs w:val="24"/>
            </w:rPr>
            <w:t>Implementation Plan</w:t>
          </w:r>
          <w:bookmarkEnd w:id="1"/>
        </w:p>
        <w:p w14:paraId="0D54F36A" w14:textId="77777777" w:rsidR="008C33ED" w:rsidRPr="008C33ED" w:rsidRDefault="008C33ED" w:rsidP="008C33ED"/>
        <w:p w14:paraId="1DA3C8BF" w14:textId="245FF8E7" w:rsidR="005C7175" w:rsidRPr="001B6DA7" w:rsidRDefault="005C7175" w:rsidP="005C7175">
          <w:pPr>
            <w:pStyle w:val="Heading2"/>
            <w:rPr>
              <w:rFonts w:ascii="Arial" w:hAnsi="Arial" w:cs="Arial"/>
              <w:sz w:val="24"/>
              <w:szCs w:val="24"/>
            </w:rPr>
          </w:pPr>
          <w:bookmarkStart w:id="2" w:name="_Toc124425186"/>
          <w:r w:rsidRPr="001B6DA7">
            <w:rPr>
              <w:rFonts w:ascii="Arial" w:hAnsi="Arial" w:cs="Arial"/>
              <w:sz w:val="24"/>
              <w:szCs w:val="24"/>
            </w:rPr>
            <w:t>1.1 Introduction</w:t>
          </w:r>
          <w:bookmarkEnd w:id="2"/>
        </w:p>
        <w:p w14:paraId="5A997843" w14:textId="68842127" w:rsidR="00095B89" w:rsidRPr="001B6DA7" w:rsidRDefault="001F196D" w:rsidP="00CF2BD3">
          <w:pPr>
            <w:jc w:val="both"/>
            <w:rPr>
              <w:rFonts w:ascii="Arial" w:hAnsi="Arial" w:cs="Arial"/>
              <w:sz w:val="24"/>
              <w:szCs w:val="24"/>
            </w:rPr>
          </w:pPr>
          <w:bookmarkStart w:id="3" w:name="_Hlk124423356"/>
          <w:r w:rsidRPr="001B6DA7">
            <w:rPr>
              <w:rFonts w:ascii="Arial" w:hAnsi="Arial" w:cs="Arial"/>
              <w:sz w:val="24"/>
              <w:szCs w:val="24"/>
            </w:rPr>
            <w:t>In contemporary organisations, leaders are tasked with the creation of sustainable settings for productive exchange and interactions among people from diverse backgrounds. The workplace has become a place where cultures, ethnicities and different races interact to share their experiences and work towards the attainment of a common organisational goal</w:t>
          </w:r>
          <w:bookmarkEnd w:id="3"/>
          <w:r w:rsidRPr="001B6DA7">
            <w:rPr>
              <w:rFonts w:ascii="Arial" w:hAnsi="Arial" w:cs="Arial"/>
              <w:sz w:val="24"/>
              <w:szCs w:val="24"/>
            </w:rPr>
            <w:t xml:space="preserve"> (</w:t>
          </w:r>
          <w:r w:rsidR="00C951C8" w:rsidRPr="001B6DA7">
            <w:rPr>
              <w:rFonts w:ascii="Arial" w:hAnsi="Arial" w:cs="Arial"/>
              <w:sz w:val="24"/>
              <w:szCs w:val="24"/>
            </w:rPr>
            <w:t>Guillaume, et al</w:t>
          </w:r>
          <w:r w:rsidR="00855510" w:rsidRPr="001B6DA7">
            <w:rPr>
              <w:rFonts w:ascii="Arial" w:hAnsi="Arial" w:cs="Arial"/>
              <w:sz w:val="24"/>
              <w:szCs w:val="24"/>
            </w:rPr>
            <w:t>., 2015)</w:t>
          </w:r>
          <w:r w:rsidR="00AC4B1B" w:rsidRPr="001B6DA7">
            <w:rPr>
              <w:rFonts w:ascii="Arial" w:hAnsi="Arial" w:cs="Arial"/>
              <w:sz w:val="24"/>
              <w:szCs w:val="24"/>
            </w:rPr>
            <w:t xml:space="preserve">. </w:t>
          </w:r>
          <w:r w:rsidR="00187B18" w:rsidRPr="001B6DA7">
            <w:rPr>
              <w:rFonts w:ascii="Arial" w:hAnsi="Arial" w:cs="Arial"/>
              <w:sz w:val="24"/>
              <w:szCs w:val="24"/>
            </w:rPr>
            <w:t xml:space="preserve"> When this diversity is harnessed effectively, it can act as a catalyst for creativity and innovation in the organisation and a pathway for greater effectiveness and organisational learning. However, when diversity is misunderstood, it could lead to a significant negative effect on the values, performance, and relationships at the workplace thus adversely impact on the overall organisation effectiveness</w:t>
          </w:r>
          <w:r w:rsidR="00294CF3" w:rsidRPr="001B6DA7">
            <w:rPr>
              <w:rFonts w:ascii="Arial" w:hAnsi="Arial" w:cs="Arial"/>
              <w:sz w:val="24"/>
              <w:szCs w:val="24"/>
            </w:rPr>
            <w:t xml:space="preserve"> </w:t>
          </w:r>
          <w:r w:rsidR="00187B18" w:rsidRPr="001B6DA7">
            <w:rPr>
              <w:rFonts w:ascii="Arial" w:hAnsi="Arial" w:cs="Arial"/>
              <w:sz w:val="24"/>
              <w:szCs w:val="24"/>
            </w:rPr>
            <w:t>(</w:t>
          </w:r>
          <w:r w:rsidR="003C1204" w:rsidRPr="001B6DA7">
            <w:rPr>
              <w:rFonts w:ascii="Arial" w:hAnsi="Arial" w:cs="Arial"/>
              <w:sz w:val="24"/>
              <w:szCs w:val="24"/>
            </w:rPr>
            <w:t>Srikanth, K. et al. 2016)</w:t>
          </w:r>
          <w:r w:rsidR="00AC4B1B" w:rsidRPr="001B6DA7">
            <w:rPr>
              <w:rFonts w:ascii="Arial" w:hAnsi="Arial" w:cs="Arial"/>
              <w:sz w:val="24"/>
              <w:szCs w:val="24"/>
            </w:rPr>
            <w:t xml:space="preserve">. </w:t>
          </w:r>
        </w:p>
        <w:p w14:paraId="75419A73" w14:textId="35F7B514" w:rsidR="00556419" w:rsidRPr="001B6DA7" w:rsidRDefault="005C7175" w:rsidP="00CF2BD3">
          <w:pPr>
            <w:pStyle w:val="Heading1"/>
            <w:jc w:val="both"/>
            <w:rPr>
              <w:rFonts w:ascii="Arial" w:hAnsi="Arial" w:cs="Arial"/>
              <w:sz w:val="24"/>
              <w:szCs w:val="24"/>
            </w:rPr>
          </w:pPr>
          <w:bookmarkStart w:id="4" w:name="_Toc124425187"/>
          <w:r w:rsidRPr="001B6DA7">
            <w:rPr>
              <w:rFonts w:ascii="Arial" w:hAnsi="Arial" w:cs="Arial"/>
              <w:sz w:val="24"/>
              <w:szCs w:val="24"/>
            </w:rPr>
            <w:t xml:space="preserve">2. </w:t>
          </w:r>
          <w:r w:rsidR="00556419" w:rsidRPr="001B6DA7">
            <w:rPr>
              <w:rFonts w:ascii="Arial" w:hAnsi="Arial" w:cs="Arial"/>
              <w:sz w:val="24"/>
              <w:szCs w:val="24"/>
            </w:rPr>
            <w:t xml:space="preserve"> Rationale</w:t>
          </w:r>
          <w:bookmarkEnd w:id="4"/>
        </w:p>
        <w:p w14:paraId="7C45F51B" w14:textId="623D236B" w:rsidR="003668D4" w:rsidRPr="001B6DA7" w:rsidRDefault="00587328" w:rsidP="00CF2BD3">
          <w:pPr>
            <w:jc w:val="both"/>
            <w:rPr>
              <w:rFonts w:ascii="Arial" w:hAnsi="Arial" w:cs="Arial"/>
              <w:sz w:val="24"/>
              <w:szCs w:val="24"/>
            </w:rPr>
          </w:pPr>
          <w:r w:rsidRPr="001B6DA7">
            <w:rPr>
              <w:rFonts w:ascii="Arial" w:hAnsi="Arial" w:cs="Arial"/>
              <w:sz w:val="24"/>
              <w:szCs w:val="24"/>
            </w:rPr>
            <w:t xml:space="preserve">The rationale for this </w:t>
          </w:r>
          <w:r w:rsidR="00C954CE" w:rsidRPr="001B6DA7">
            <w:rPr>
              <w:rFonts w:ascii="Arial" w:hAnsi="Arial" w:cs="Arial"/>
              <w:sz w:val="24"/>
              <w:szCs w:val="24"/>
            </w:rPr>
            <w:t>report</w:t>
          </w:r>
          <w:r w:rsidR="00CF2BD3" w:rsidRPr="001B6DA7">
            <w:rPr>
              <w:rFonts w:ascii="Arial" w:hAnsi="Arial" w:cs="Arial"/>
              <w:sz w:val="24"/>
              <w:szCs w:val="24"/>
            </w:rPr>
            <w:t xml:space="preserve"> </w:t>
          </w:r>
          <w:r w:rsidR="005A0C7F" w:rsidRPr="001B6DA7">
            <w:rPr>
              <w:rFonts w:ascii="Arial" w:hAnsi="Arial" w:cs="Arial"/>
              <w:sz w:val="24"/>
              <w:szCs w:val="24"/>
            </w:rPr>
            <w:t>centres around the increasing use of strategies t</w:t>
          </w:r>
          <w:r w:rsidR="00C954CE" w:rsidRPr="001B6DA7">
            <w:rPr>
              <w:rFonts w:ascii="Arial" w:hAnsi="Arial" w:cs="Arial"/>
              <w:sz w:val="24"/>
              <w:szCs w:val="24"/>
            </w:rPr>
            <w:t xml:space="preserve">o </w:t>
          </w:r>
          <w:r w:rsidRPr="001B6DA7">
            <w:rPr>
              <w:rFonts w:ascii="Arial" w:hAnsi="Arial" w:cs="Arial"/>
              <w:sz w:val="24"/>
              <w:szCs w:val="24"/>
            </w:rPr>
            <w:t>rise the number of women in leadership position in professional football</w:t>
          </w:r>
          <w:r w:rsidR="00CF2BD3" w:rsidRPr="001B6DA7">
            <w:rPr>
              <w:rFonts w:ascii="Arial" w:hAnsi="Arial" w:cs="Arial"/>
              <w:sz w:val="24"/>
              <w:szCs w:val="24"/>
            </w:rPr>
            <w:t xml:space="preserve"> sector. Football is an 'extremely-gendered organisation' in the world of sports. Women's leadership is one of the biggest challenges professional football faces in its advancement towards gender equality, women being  underrepresented in leadership roles in professional football (Gill, 2019).</w:t>
          </w:r>
        </w:p>
        <w:p w14:paraId="7A155DF2" w14:textId="6F44A419" w:rsidR="008D4C45" w:rsidRPr="0049624B" w:rsidRDefault="00BD776D" w:rsidP="0049624B">
          <w:pPr>
            <w:jc w:val="both"/>
            <w:rPr>
              <w:rFonts w:ascii="Arial" w:hAnsi="Arial" w:cs="Arial"/>
              <w:sz w:val="24"/>
              <w:szCs w:val="24"/>
            </w:rPr>
          </w:pPr>
          <w:r w:rsidRPr="001B6DA7">
            <w:rPr>
              <w:rFonts w:ascii="Arial" w:hAnsi="Arial" w:cs="Arial"/>
              <w:sz w:val="24"/>
              <w:szCs w:val="24"/>
            </w:rPr>
            <w:t xml:space="preserve">Regardless of the growth of women in leadership positions in general  and women being players, consumers, and other actors in different sports, the number of women leaders in sports remains low, especially in the top management positions. </w:t>
          </w:r>
          <w:r w:rsidR="00603B5B" w:rsidRPr="001B6DA7">
            <w:rPr>
              <w:rFonts w:ascii="Arial" w:hAnsi="Arial" w:cs="Arial"/>
              <w:sz w:val="24"/>
              <w:szCs w:val="24"/>
            </w:rPr>
            <w:t xml:space="preserve">During last decades, research has increasingly paid attention to gender inequality in leadership position in sports. Scholars have argued that this body of work is critical because it is ethically correct that gender should not prevent an individual from reaching decision-making positions. Moreover, women’s inclusion increases the talent available for these positions and enhances organizational outcomes. Finally, as sports are integral part of the society, inequality in sport-related organization arguably reflects to other parts of the society as </w:t>
          </w:r>
          <w:r w:rsidR="00586210" w:rsidRPr="001B6DA7">
            <w:rPr>
              <w:rFonts w:ascii="Arial" w:hAnsi="Arial" w:cs="Arial"/>
              <w:sz w:val="24"/>
              <w:szCs w:val="24"/>
            </w:rPr>
            <w:t>well (Mikkonen, 2022)</w:t>
          </w:r>
          <w:r w:rsidR="00603B5B" w:rsidRPr="001B6DA7">
            <w:rPr>
              <w:rFonts w:ascii="Arial" w:hAnsi="Arial" w:cs="Arial"/>
              <w:sz w:val="24"/>
              <w:szCs w:val="24"/>
            </w:rPr>
            <w:t>.</w:t>
          </w:r>
        </w:p>
        <w:p w14:paraId="4133DA70" w14:textId="6E3A7FA4" w:rsidR="00480872" w:rsidRPr="001B6DA7" w:rsidRDefault="005C7175" w:rsidP="005C7175">
          <w:pPr>
            <w:pStyle w:val="Heading2"/>
            <w:rPr>
              <w:rFonts w:ascii="Arial" w:hAnsi="Arial" w:cs="Arial"/>
              <w:sz w:val="24"/>
              <w:szCs w:val="24"/>
            </w:rPr>
          </w:pPr>
          <w:bookmarkStart w:id="5" w:name="_Toc124425188"/>
          <w:r w:rsidRPr="001B6DA7">
            <w:rPr>
              <w:rFonts w:ascii="Arial" w:hAnsi="Arial" w:cs="Arial"/>
              <w:sz w:val="24"/>
              <w:szCs w:val="24"/>
            </w:rPr>
            <w:t>2.1</w:t>
          </w:r>
          <w:r w:rsidR="00556419" w:rsidRPr="001B6DA7">
            <w:rPr>
              <w:rFonts w:ascii="Arial" w:hAnsi="Arial" w:cs="Arial"/>
              <w:sz w:val="24"/>
              <w:szCs w:val="24"/>
            </w:rPr>
            <w:t xml:space="preserve"> </w:t>
          </w:r>
          <w:r w:rsidR="004540D2" w:rsidRPr="001B6DA7">
            <w:rPr>
              <w:rFonts w:ascii="Arial" w:hAnsi="Arial" w:cs="Arial"/>
              <w:sz w:val="24"/>
              <w:szCs w:val="24"/>
            </w:rPr>
            <w:t>Aims and Objectives</w:t>
          </w:r>
          <w:bookmarkEnd w:id="5"/>
          <w:r w:rsidR="004540D2" w:rsidRPr="001B6DA7">
            <w:rPr>
              <w:rFonts w:ascii="Arial" w:hAnsi="Arial" w:cs="Arial"/>
              <w:sz w:val="24"/>
              <w:szCs w:val="24"/>
            </w:rPr>
            <w:t xml:space="preserve"> </w:t>
          </w:r>
        </w:p>
        <w:p w14:paraId="4C4E43A0" w14:textId="47A29575" w:rsidR="00586210" w:rsidRPr="001B6DA7" w:rsidRDefault="005F1AAA" w:rsidP="00556419">
          <w:pPr>
            <w:rPr>
              <w:rFonts w:ascii="Arial" w:hAnsi="Arial" w:cs="Arial"/>
              <w:sz w:val="24"/>
              <w:szCs w:val="24"/>
            </w:rPr>
          </w:pPr>
          <w:r w:rsidRPr="001B6DA7">
            <w:rPr>
              <w:rFonts w:ascii="Arial" w:hAnsi="Arial" w:cs="Arial"/>
              <w:sz w:val="24"/>
              <w:szCs w:val="24"/>
            </w:rPr>
            <w:t xml:space="preserve">This implementation plan aims to evaluate strategies which can be used to </w:t>
          </w:r>
          <w:r w:rsidR="00AD4B47" w:rsidRPr="001B6DA7">
            <w:rPr>
              <w:rFonts w:ascii="Arial" w:hAnsi="Arial" w:cs="Arial"/>
              <w:sz w:val="24"/>
              <w:szCs w:val="24"/>
            </w:rPr>
            <w:t>promote</w:t>
          </w:r>
          <w:r w:rsidRPr="001B6DA7">
            <w:rPr>
              <w:rFonts w:ascii="Arial" w:hAnsi="Arial" w:cs="Arial"/>
              <w:sz w:val="24"/>
              <w:szCs w:val="24"/>
            </w:rPr>
            <w:t xml:space="preserve"> </w:t>
          </w:r>
          <w:r w:rsidR="004E4EB3" w:rsidRPr="001B6DA7">
            <w:rPr>
              <w:rFonts w:ascii="Arial" w:hAnsi="Arial" w:cs="Arial"/>
              <w:sz w:val="24"/>
              <w:szCs w:val="24"/>
            </w:rPr>
            <w:t xml:space="preserve">women in leadership roles </w:t>
          </w:r>
          <w:r w:rsidR="006855DE" w:rsidRPr="001B6DA7">
            <w:rPr>
              <w:rFonts w:ascii="Arial" w:hAnsi="Arial" w:cs="Arial"/>
              <w:sz w:val="24"/>
              <w:szCs w:val="24"/>
            </w:rPr>
            <w:t xml:space="preserve">in </w:t>
          </w:r>
          <w:r w:rsidR="00F53872" w:rsidRPr="001B6DA7">
            <w:rPr>
              <w:rFonts w:ascii="Arial" w:hAnsi="Arial" w:cs="Arial"/>
              <w:sz w:val="24"/>
              <w:szCs w:val="24"/>
            </w:rPr>
            <w:t>professional football sector</w:t>
          </w:r>
          <w:r w:rsidR="00B07AAD" w:rsidRPr="001B6DA7">
            <w:rPr>
              <w:rFonts w:ascii="Arial" w:hAnsi="Arial" w:cs="Arial"/>
              <w:sz w:val="24"/>
              <w:szCs w:val="24"/>
            </w:rPr>
            <w:t xml:space="preserve"> by year 2030. </w:t>
          </w:r>
          <w:r w:rsidR="002F0358" w:rsidRPr="001B6DA7">
            <w:rPr>
              <w:rFonts w:ascii="Arial" w:hAnsi="Arial" w:cs="Arial"/>
              <w:sz w:val="24"/>
              <w:szCs w:val="24"/>
            </w:rPr>
            <w:t>It further aims to determine the barriers and limitations faced by women</w:t>
          </w:r>
          <w:r w:rsidR="00231A16" w:rsidRPr="001B6DA7">
            <w:rPr>
              <w:rFonts w:ascii="Arial" w:hAnsi="Arial" w:cs="Arial"/>
              <w:sz w:val="24"/>
              <w:szCs w:val="24"/>
            </w:rPr>
            <w:t xml:space="preserve"> in occupying leadership positions in </w:t>
          </w:r>
          <w:r w:rsidR="006D0EB6" w:rsidRPr="001B6DA7">
            <w:rPr>
              <w:rFonts w:ascii="Arial" w:hAnsi="Arial" w:cs="Arial"/>
              <w:sz w:val="24"/>
              <w:szCs w:val="24"/>
            </w:rPr>
            <w:t>professional football sector.</w:t>
          </w:r>
        </w:p>
        <w:p w14:paraId="3A9A83C2" w14:textId="3DC35714" w:rsidR="006D0EB6" w:rsidRPr="001B6DA7" w:rsidRDefault="00B63848" w:rsidP="002C4E51">
          <w:pPr>
            <w:pStyle w:val="Heading2"/>
            <w:rPr>
              <w:rFonts w:ascii="Arial" w:hAnsi="Arial" w:cs="Arial"/>
              <w:sz w:val="24"/>
              <w:szCs w:val="24"/>
            </w:rPr>
          </w:pPr>
          <w:bookmarkStart w:id="6" w:name="_Toc124425189"/>
          <w:r w:rsidRPr="001B6DA7">
            <w:rPr>
              <w:rFonts w:ascii="Arial" w:hAnsi="Arial" w:cs="Arial"/>
              <w:sz w:val="24"/>
              <w:szCs w:val="24"/>
            </w:rPr>
            <w:t>2.</w:t>
          </w:r>
          <w:r w:rsidR="009D0435" w:rsidRPr="001B6DA7">
            <w:rPr>
              <w:rFonts w:ascii="Arial" w:hAnsi="Arial" w:cs="Arial"/>
              <w:sz w:val="24"/>
              <w:szCs w:val="24"/>
            </w:rPr>
            <w:t>1.1</w:t>
          </w:r>
          <w:r w:rsidRPr="001B6DA7">
            <w:rPr>
              <w:rFonts w:ascii="Arial" w:hAnsi="Arial" w:cs="Arial"/>
              <w:sz w:val="24"/>
              <w:szCs w:val="24"/>
            </w:rPr>
            <w:t xml:space="preserve"> </w:t>
          </w:r>
          <w:r w:rsidR="002C4E51" w:rsidRPr="001B6DA7">
            <w:rPr>
              <w:rFonts w:ascii="Arial" w:hAnsi="Arial" w:cs="Arial"/>
              <w:sz w:val="24"/>
              <w:szCs w:val="24"/>
            </w:rPr>
            <w:t>Goals</w:t>
          </w:r>
          <w:bookmarkEnd w:id="6"/>
        </w:p>
        <w:p w14:paraId="1FAF2464" w14:textId="2FF667C4" w:rsidR="00B63848" w:rsidRPr="001B6DA7" w:rsidRDefault="003A7544" w:rsidP="00B63848">
          <w:pPr>
            <w:rPr>
              <w:rFonts w:ascii="Arial" w:hAnsi="Arial" w:cs="Arial"/>
              <w:sz w:val="24"/>
              <w:szCs w:val="24"/>
            </w:rPr>
          </w:pPr>
          <w:r w:rsidRPr="001B6DA7">
            <w:rPr>
              <w:rFonts w:ascii="Arial" w:hAnsi="Arial" w:cs="Arial"/>
              <w:sz w:val="24"/>
              <w:szCs w:val="24"/>
            </w:rPr>
            <w:t>Multiple studies such as The World Bank, Peterson Institute, MSCI World Index,  have documented that strong female leadership improves the status of families and communities, improves employee productivity and increases corporate profitability</w:t>
          </w:r>
          <w:r w:rsidR="00854E1A" w:rsidRPr="001B6DA7">
            <w:rPr>
              <w:rFonts w:ascii="Arial" w:hAnsi="Arial" w:cs="Arial"/>
              <w:sz w:val="24"/>
              <w:szCs w:val="24"/>
            </w:rPr>
            <w:t xml:space="preserve"> </w:t>
          </w:r>
          <w:r w:rsidR="00C2118F" w:rsidRPr="001B6DA7">
            <w:rPr>
              <w:rFonts w:ascii="Arial" w:hAnsi="Arial" w:cs="Arial"/>
              <w:sz w:val="24"/>
              <w:szCs w:val="24"/>
            </w:rPr>
            <w:t>(Chen, et al. 2019)</w:t>
          </w:r>
          <w:r w:rsidR="00854E1A" w:rsidRPr="001B6DA7">
            <w:rPr>
              <w:rFonts w:ascii="Arial" w:hAnsi="Arial" w:cs="Arial"/>
              <w:sz w:val="24"/>
              <w:szCs w:val="24"/>
            </w:rPr>
            <w:t xml:space="preserve">. </w:t>
          </w:r>
        </w:p>
        <w:p w14:paraId="7D4FC40A" w14:textId="664D6EA2" w:rsidR="00480872" w:rsidRPr="001B6DA7" w:rsidRDefault="00A52A41" w:rsidP="00A52A41">
          <w:pPr>
            <w:pStyle w:val="Heading2"/>
            <w:rPr>
              <w:rFonts w:ascii="Arial" w:hAnsi="Arial" w:cs="Arial"/>
              <w:sz w:val="24"/>
              <w:szCs w:val="24"/>
            </w:rPr>
          </w:pPr>
          <w:bookmarkStart w:id="7" w:name="_Toc124425190"/>
          <w:r w:rsidRPr="001B6DA7">
            <w:rPr>
              <w:rFonts w:ascii="Arial" w:hAnsi="Arial" w:cs="Arial"/>
              <w:sz w:val="24"/>
              <w:szCs w:val="24"/>
            </w:rPr>
            <w:t>2.</w:t>
          </w:r>
          <w:r w:rsidR="001B4A31" w:rsidRPr="001B6DA7">
            <w:rPr>
              <w:rFonts w:ascii="Arial" w:hAnsi="Arial" w:cs="Arial"/>
              <w:sz w:val="24"/>
              <w:szCs w:val="24"/>
            </w:rPr>
            <w:t xml:space="preserve">1.2 </w:t>
          </w:r>
          <w:r w:rsidR="00906712" w:rsidRPr="001B6DA7">
            <w:rPr>
              <w:rFonts w:ascii="Arial" w:hAnsi="Arial" w:cs="Arial"/>
              <w:sz w:val="24"/>
              <w:szCs w:val="24"/>
            </w:rPr>
            <w:t xml:space="preserve"> M</w:t>
          </w:r>
          <w:r w:rsidR="004540D2" w:rsidRPr="001B6DA7">
            <w:rPr>
              <w:rFonts w:ascii="Arial" w:hAnsi="Arial" w:cs="Arial"/>
              <w:sz w:val="24"/>
              <w:szCs w:val="24"/>
            </w:rPr>
            <w:t>ilestones</w:t>
          </w:r>
          <w:bookmarkEnd w:id="7"/>
          <w:r w:rsidR="004540D2" w:rsidRPr="001B6DA7">
            <w:rPr>
              <w:rFonts w:ascii="Arial" w:hAnsi="Arial" w:cs="Arial"/>
              <w:sz w:val="24"/>
              <w:szCs w:val="24"/>
            </w:rPr>
            <w:t xml:space="preserve"> </w:t>
          </w:r>
        </w:p>
        <w:p w14:paraId="2A21F948" w14:textId="0CBA57E6" w:rsidR="004C6CC1" w:rsidRPr="001B6DA7" w:rsidRDefault="004275FB" w:rsidP="00007486">
          <w:pPr>
            <w:numPr>
              <w:ilvl w:val="0"/>
              <w:numId w:val="3"/>
            </w:numPr>
            <w:rPr>
              <w:rFonts w:ascii="Arial" w:hAnsi="Arial" w:cs="Arial"/>
              <w:sz w:val="24"/>
              <w:szCs w:val="24"/>
            </w:rPr>
          </w:pPr>
          <w:r w:rsidRPr="001B6DA7">
            <w:rPr>
              <w:rFonts w:ascii="Arial" w:hAnsi="Arial" w:cs="Arial"/>
              <w:sz w:val="24"/>
              <w:szCs w:val="24"/>
            </w:rPr>
            <w:t xml:space="preserve">To </w:t>
          </w:r>
          <w:r w:rsidR="00FC6023" w:rsidRPr="001B6DA7">
            <w:rPr>
              <w:rFonts w:ascii="Arial" w:hAnsi="Arial" w:cs="Arial"/>
              <w:sz w:val="24"/>
              <w:szCs w:val="24"/>
            </w:rPr>
            <w:t xml:space="preserve">make professional </w:t>
          </w:r>
          <w:r w:rsidR="004F5440" w:rsidRPr="001B6DA7">
            <w:rPr>
              <w:rFonts w:ascii="Arial" w:hAnsi="Arial" w:cs="Arial"/>
              <w:sz w:val="24"/>
              <w:szCs w:val="24"/>
            </w:rPr>
            <w:t>football both male and female</w:t>
          </w:r>
          <w:r w:rsidR="00007486" w:rsidRPr="001B6DA7">
            <w:rPr>
              <w:rFonts w:ascii="Arial" w:hAnsi="Arial" w:cs="Arial"/>
              <w:sz w:val="24"/>
              <w:szCs w:val="24"/>
            </w:rPr>
            <w:t xml:space="preserve"> </w:t>
          </w:r>
          <w:r w:rsidR="00105F25" w:rsidRPr="001B6DA7">
            <w:rPr>
              <w:rFonts w:ascii="Arial" w:hAnsi="Arial" w:cs="Arial"/>
              <w:sz w:val="24"/>
              <w:szCs w:val="24"/>
            </w:rPr>
            <w:t>dominated</w:t>
          </w:r>
          <w:r w:rsidR="00712E47" w:rsidRPr="001B6DA7">
            <w:rPr>
              <w:rFonts w:ascii="Arial" w:hAnsi="Arial" w:cs="Arial"/>
              <w:sz w:val="24"/>
              <w:szCs w:val="24"/>
            </w:rPr>
            <w:t xml:space="preserve"> sport</w:t>
          </w:r>
          <w:r w:rsidR="00105F25" w:rsidRPr="001B6DA7">
            <w:rPr>
              <w:rFonts w:ascii="Arial" w:hAnsi="Arial" w:cs="Arial"/>
              <w:sz w:val="24"/>
              <w:szCs w:val="24"/>
            </w:rPr>
            <w:t xml:space="preserve"> by 20</w:t>
          </w:r>
          <w:r w:rsidR="00827A0C">
            <w:rPr>
              <w:rFonts w:ascii="Arial" w:hAnsi="Arial" w:cs="Arial"/>
              <w:sz w:val="24"/>
              <w:szCs w:val="24"/>
            </w:rPr>
            <w:t>25</w:t>
          </w:r>
        </w:p>
        <w:p w14:paraId="4F703D79" w14:textId="61507233" w:rsidR="00105F25" w:rsidRPr="001B6DA7" w:rsidRDefault="00DF2799" w:rsidP="00007486">
          <w:pPr>
            <w:numPr>
              <w:ilvl w:val="0"/>
              <w:numId w:val="3"/>
            </w:numPr>
            <w:rPr>
              <w:rFonts w:ascii="Arial" w:hAnsi="Arial" w:cs="Arial"/>
              <w:sz w:val="24"/>
              <w:szCs w:val="24"/>
            </w:rPr>
          </w:pPr>
          <w:r w:rsidRPr="001B6DA7">
            <w:rPr>
              <w:rFonts w:ascii="Arial" w:hAnsi="Arial" w:cs="Arial"/>
              <w:sz w:val="24"/>
              <w:szCs w:val="24"/>
            </w:rPr>
            <w:lastRenderedPageBreak/>
            <w:t>To promote women's leadership and gender equality in football sector by 20</w:t>
          </w:r>
          <w:r w:rsidR="00827A0C">
            <w:rPr>
              <w:rFonts w:ascii="Arial" w:hAnsi="Arial" w:cs="Arial"/>
              <w:sz w:val="24"/>
              <w:szCs w:val="24"/>
            </w:rPr>
            <w:t>25</w:t>
          </w:r>
        </w:p>
        <w:p w14:paraId="71CC6B1F" w14:textId="1214A4E6" w:rsidR="00354D27" w:rsidRPr="001B6DA7" w:rsidRDefault="00354D27" w:rsidP="00007486">
          <w:pPr>
            <w:numPr>
              <w:ilvl w:val="0"/>
              <w:numId w:val="3"/>
            </w:numPr>
            <w:rPr>
              <w:rFonts w:ascii="Arial" w:hAnsi="Arial" w:cs="Arial"/>
              <w:sz w:val="24"/>
              <w:szCs w:val="24"/>
            </w:rPr>
          </w:pPr>
          <w:r w:rsidRPr="001B6DA7">
            <w:rPr>
              <w:rFonts w:ascii="Arial" w:hAnsi="Arial" w:cs="Arial"/>
              <w:sz w:val="24"/>
              <w:szCs w:val="24"/>
            </w:rPr>
            <w:t>Eliminate discrimination</w:t>
          </w:r>
          <w:r w:rsidR="00D977BC" w:rsidRPr="001B6DA7">
            <w:rPr>
              <w:rFonts w:ascii="Arial" w:hAnsi="Arial" w:cs="Arial"/>
              <w:sz w:val="24"/>
              <w:szCs w:val="24"/>
            </w:rPr>
            <w:t xml:space="preserve"> and </w:t>
          </w:r>
          <w:r w:rsidR="001A52AA" w:rsidRPr="001B6DA7">
            <w:rPr>
              <w:rFonts w:ascii="Arial" w:hAnsi="Arial" w:cs="Arial"/>
              <w:sz w:val="24"/>
              <w:szCs w:val="24"/>
            </w:rPr>
            <w:t>stereotypes</w:t>
          </w:r>
          <w:r w:rsidR="003328C4" w:rsidRPr="001B6DA7">
            <w:rPr>
              <w:rFonts w:ascii="Arial" w:hAnsi="Arial" w:cs="Arial"/>
              <w:sz w:val="24"/>
              <w:szCs w:val="24"/>
            </w:rPr>
            <w:t xml:space="preserve"> </w:t>
          </w:r>
          <w:r w:rsidR="00D977BC" w:rsidRPr="001B6DA7">
            <w:rPr>
              <w:rFonts w:ascii="Arial" w:hAnsi="Arial" w:cs="Arial"/>
              <w:sz w:val="24"/>
              <w:szCs w:val="24"/>
            </w:rPr>
            <w:t>that professional football i</w:t>
          </w:r>
          <w:r w:rsidR="00827A0C">
            <w:rPr>
              <w:rFonts w:ascii="Arial" w:hAnsi="Arial" w:cs="Arial"/>
              <w:sz w:val="24"/>
              <w:szCs w:val="24"/>
            </w:rPr>
            <w:t>s</w:t>
          </w:r>
          <w:r w:rsidR="00D977BC" w:rsidRPr="001B6DA7">
            <w:rPr>
              <w:rFonts w:ascii="Arial" w:hAnsi="Arial" w:cs="Arial"/>
              <w:sz w:val="24"/>
              <w:szCs w:val="24"/>
            </w:rPr>
            <w:t xml:space="preserve"> a male dominated sector</w:t>
          </w:r>
          <w:r w:rsidR="00C672F5">
            <w:rPr>
              <w:rFonts w:ascii="Arial" w:hAnsi="Arial" w:cs="Arial"/>
              <w:sz w:val="24"/>
              <w:szCs w:val="24"/>
            </w:rPr>
            <w:t xml:space="preserve"> (Pope, </w:t>
          </w:r>
          <w:r w:rsidR="004D6FAB">
            <w:rPr>
              <w:rFonts w:ascii="Arial" w:hAnsi="Arial" w:cs="Arial"/>
              <w:sz w:val="24"/>
              <w:szCs w:val="24"/>
            </w:rPr>
            <w:t>2022).</w:t>
          </w:r>
        </w:p>
        <w:p w14:paraId="7820AD2A" w14:textId="060F4288" w:rsidR="00480872" w:rsidRPr="001B6DA7" w:rsidRDefault="00556419" w:rsidP="00556419">
          <w:pPr>
            <w:pStyle w:val="Heading2"/>
            <w:rPr>
              <w:rFonts w:ascii="Arial" w:hAnsi="Arial" w:cs="Arial"/>
              <w:sz w:val="24"/>
              <w:szCs w:val="24"/>
            </w:rPr>
          </w:pPr>
          <w:bookmarkStart w:id="8" w:name="_Toc124425191"/>
          <w:r w:rsidRPr="001B6DA7">
            <w:rPr>
              <w:rFonts w:ascii="Arial" w:hAnsi="Arial" w:cs="Arial"/>
              <w:sz w:val="24"/>
              <w:szCs w:val="24"/>
            </w:rPr>
            <w:t>2.</w:t>
          </w:r>
          <w:r w:rsidR="005C7175" w:rsidRPr="001B6DA7">
            <w:rPr>
              <w:rFonts w:ascii="Arial" w:hAnsi="Arial" w:cs="Arial"/>
              <w:sz w:val="24"/>
              <w:szCs w:val="24"/>
            </w:rPr>
            <w:t>2</w:t>
          </w:r>
          <w:r w:rsidRPr="001B6DA7">
            <w:rPr>
              <w:rFonts w:ascii="Arial" w:hAnsi="Arial" w:cs="Arial"/>
              <w:sz w:val="24"/>
              <w:szCs w:val="24"/>
            </w:rPr>
            <w:t xml:space="preserve"> Action Plan</w:t>
          </w:r>
          <w:bookmarkEnd w:id="8"/>
        </w:p>
        <w:p w14:paraId="2F572FBA" w14:textId="1CB2D100" w:rsidR="00011CBD" w:rsidRPr="001B6DA7" w:rsidRDefault="00D479F5" w:rsidP="00556419">
          <w:pPr>
            <w:rPr>
              <w:rFonts w:ascii="Arial" w:hAnsi="Arial" w:cs="Arial"/>
              <w:sz w:val="24"/>
              <w:szCs w:val="24"/>
            </w:rPr>
          </w:pPr>
          <w:r w:rsidRPr="001B6DA7">
            <w:rPr>
              <w:rFonts w:ascii="Arial" w:hAnsi="Arial" w:cs="Arial"/>
              <w:sz w:val="24"/>
              <w:szCs w:val="24"/>
            </w:rPr>
            <w:t xml:space="preserve">The following action plan will pinpoint the main issues </w:t>
          </w:r>
          <w:r w:rsidR="00815BC6" w:rsidRPr="001B6DA7">
            <w:rPr>
              <w:rFonts w:ascii="Arial" w:hAnsi="Arial" w:cs="Arial"/>
              <w:sz w:val="24"/>
              <w:szCs w:val="24"/>
            </w:rPr>
            <w:t xml:space="preserve">faced by women regarding taking leadership positions in professional </w:t>
          </w:r>
          <w:r w:rsidR="00191577" w:rsidRPr="001B6DA7">
            <w:rPr>
              <w:rFonts w:ascii="Arial" w:hAnsi="Arial" w:cs="Arial"/>
              <w:sz w:val="24"/>
              <w:szCs w:val="24"/>
            </w:rPr>
            <w:t xml:space="preserve">football </w:t>
          </w:r>
          <w:r w:rsidR="00E1180D" w:rsidRPr="001B6DA7">
            <w:rPr>
              <w:rFonts w:ascii="Arial" w:hAnsi="Arial" w:cs="Arial"/>
              <w:sz w:val="24"/>
              <w:szCs w:val="24"/>
            </w:rPr>
            <w:t>sector and</w:t>
          </w:r>
          <w:r w:rsidR="00191577" w:rsidRPr="001B6DA7">
            <w:rPr>
              <w:rFonts w:ascii="Arial" w:hAnsi="Arial" w:cs="Arial"/>
              <w:sz w:val="24"/>
              <w:szCs w:val="24"/>
            </w:rPr>
            <w:t xml:space="preserve"> will list what steps must be taken to achieve</w:t>
          </w:r>
          <w:r w:rsidR="00D72AAB" w:rsidRPr="001B6DA7">
            <w:rPr>
              <w:rFonts w:ascii="Arial" w:hAnsi="Arial" w:cs="Arial"/>
              <w:sz w:val="24"/>
              <w:szCs w:val="24"/>
            </w:rPr>
            <w:t xml:space="preserve"> the success of promoting women in leadership positions. </w:t>
          </w:r>
          <w:r w:rsidR="007D6017" w:rsidRPr="001B6DA7">
            <w:rPr>
              <w:rFonts w:ascii="Arial" w:hAnsi="Arial" w:cs="Arial"/>
              <w:sz w:val="24"/>
              <w:szCs w:val="24"/>
            </w:rPr>
            <w:t>The purpose of this action plan is to clarify what resources are required to reach the goal and formulate a timeline for when specific tasks need to be completed (Hanna</w:t>
          </w:r>
          <w:r w:rsidR="00C43E2A" w:rsidRPr="001B6DA7">
            <w:rPr>
              <w:rFonts w:ascii="Arial" w:hAnsi="Arial" w:cs="Arial"/>
              <w:sz w:val="24"/>
              <w:szCs w:val="24"/>
            </w:rPr>
            <w:t>, 2022).</w:t>
          </w:r>
        </w:p>
        <w:p w14:paraId="06E45039" w14:textId="2D123A66" w:rsidR="0037307D" w:rsidRPr="001B6DA7" w:rsidRDefault="00D94F31" w:rsidP="00556419">
          <w:pPr>
            <w:rPr>
              <w:rFonts w:ascii="Arial" w:hAnsi="Arial" w:cs="Arial"/>
              <w:sz w:val="24"/>
              <w:szCs w:val="24"/>
            </w:rPr>
          </w:pPr>
          <w:r w:rsidRPr="001B6DA7">
            <w:rPr>
              <w:rFonts w:ascii="Arial" w:hAnsi="Arial" w:cs="Arial"/>
              <w:sz w:val="24"/>
              <w:szCs w:val="24"/>
            </w:rPr>
            <w:t>Traditionally a male dominated sport, women’s football is growing in popularity and influence, but the women’s game is still restricted or banned in many countries.</w:t>
          </w:r>
          <w:r w:rsidR="00534DF0" w:rsidRPr="001B6DA7">
            <w:rPr>
              <w:rFonts w:ascii="Arial" w:hAnsi="Arial" w:cs="Arial"/>
              <w:sz w:val="24"/>
              <w:szCs w:val="24"/>
            </w:rPr>
            <w:t xml:space="preserve"> Even in the UK it is still relatively unusual for women to play football, with most schools restricting girls to the traditional female team sports of netball and hockey</w:t>
          </w:r>
          <w:r w:rsidR="00C63535" w:rsidRPr="001B6DA7">
            <w:rPr>
              <w:rFonts w:ascii="Arial" w:hAnsi="Arial" w:cs="Arial"/>
              <w:sz w:val="24"/>
              <w:szCs w:val="24"/>
            </w:rPr>
            <w:t xml:space="preserve"> (Barnett, 2022).</w:t>
          </w:r>
        </w:p>
        <w:p w14:paraId="530790EA" w14:textId="15FBD145" w:rsidR="00BE5B90" w:rsidRPr="001B6DA7" w:rsidRDefault="00BE5B90" w:rsidP="00556419">
          <w:pPr>
            <w:rPr>
              <w:rFonts w:ascii="Arial" w:hAnsi="Arial" w:cs="Arial"/>
              <w:sz w:val="24"/>
              <w:szCs w:val="24"/>
            </w:rPr>
          </w:pPr>
          <w:r w:rsidRPr="001B6DA7">
            <w:rPr>
              <w:rFonts w:ascii="Arial" w:hAnsi="Arial" w:cs="Arial"/>
              <w:sz w:val="24"/>
              <w:szCs w:val="24"/>
            </w:rPr>
            <w:t>In order to change</w:t>
          </w:r>
          <w:r w:rsidR="00B33DD9" w:rsidRPr="001B6DA7">
            <w:rPr>
              <w:rFonts w:ascii="Arial" w:hAnsi="Arial" w:cs="Arial"/>
              <w:sz w:val="24"/>
              <w:szCs w:val="24"/>
            </w:rPr>
            <w:t xml:space="preserve"> this male domination, sport providers </w:t>
          </w:r>
          <w:r w:rsidR="001D61CB" w:rsidRPr="001B6DA7">
            <w:rPr>
              <w:rFonts w:ascii="Arial" w:hAnsi="Arial" w:cs="Arial"/>
              <w:sz w:val="24"/>
              <w:szCs w:val="24"/>
            </w:rPr>
            <w:t xml:space="preserve">and football clubs </w:t>
          </w:r>
          <w:r w:rsidR="00B33DD9" w:rsidRPr="001B6DA7">
            <w:rPr>
              <w:rFonts w:ascii="Arial" w:hAnsi="Arial" w:cs="Arial"/>
              <w:sz w:val="24"/>
              <w:szCs w:val="24"/>
            </w:rPr>
            <w:t>must</w:t>
          </w:r>
          <w:r w:rsidR="004A3A26" w:rsidRPr="001B6DA7">
            <w:rPr>
              <w:rFonts w:ascii="Arial" w:hAnsi="Arial" w:cs="Arial"/>
              <w:sz w:val="24"/>
              <w:szCs w:val="24"/>
            </w:rPr>
            <w:t>:</w:t>
          </w:r>
        </w:p>
        <w:p w14:paraId="62E6F824" w14:textId="1517E69C" w:rsidR="004F3E24" w:rsidRPr="001B6DA7" w:rsidRDefault="004F3E24" w:rsidP="00556419">
          <w:pPr>
            <w:rPr>
              <w:rFonts w:ascii="Arial" w:hAnsi="Arial" w:cs="Arial"/>
              <w:sz w:val="24"/>
              <w:szCs w:val="24"/>
            </w:rPr>
          </w:pPr>
          <w:r w:rsidRPr="001B6DA7">
            <w:rPr>
              <w:rFonts w:ascii="Arial" w:hAnsi="Arial" w:cs="Arial"/>
              <w:sz w:val="24"/>
              <w:szCs w:val="24"/>
            </w:rPr>
            <w:t xml:space="preserve">a) </w:t>
          </w:r>
          <w:r w:rsidR="00644B6B" w:rsidRPr="001B6DA7">
            <w:rPr>
              <w:rFonts w:ascii="Arial" w:hAnsi="Arial" w:cs="Arial"/>
              <w:sz w:val="24"/>
              <w:szCs w:val="24"/>
            </w:rPr>
            <w:t xml:space="preserve">Recruit female coaches and volunteers- </w:t>
          </w:r>
          <w:r w:rsidR="002945E8" w:rsidRPr="001B6DA7">
            <w:rPr>
              <w:rFonts w:ascii="Arial" w:hAnsi="Arial" w:cs="Arial"/>
              <w:sz w:val="24"/>
              <w:szCs w:val="24"/>
            </w:rPr>
            <w:t>it is particularly important for teenage girls who are going through puberty and feel more comfortable addressing issues with a female coach.</w:t>
          </w:r>
        </w:p>
        <w:p w14:paraId="5B25F4FD" w14:textId="4C1DE79A" w:rsidR="00644B6B" w:rsidRPr="001B6DA7" w:rsidRDefault="00644B6B" w:rsidP="00556419">
          <w:pPr>
            <w:rPr>
              <w:rFonts w:ascii="Arial" w:hAnsi="Arial" w:cs="Arial"/>
              <w:sz w:val="24"/>
              <w:szCs w:val="24"/>
            </w:rPr>
          </w:pPr>
          <w:r w:rsidRPr="001B6DA7">
            <w:rPr>
              <w:rFonts w:ascii="Arial" w:hAnsi="Arial" w:cs="Arial"/>
              <w:sz w:val="24"/>
              <w:szCs w:val="24"/>
            </w:rPr>
            <w:t>b) Run trials</w:t>
          </w:r>
          <w:r w:rsidR="002945E8" w:rsidRPr="001B6DA7">
            <w:rPr>
              <w:rFonts w:ascii="Arial" w:hAnsi="Arial" w:cs="Arial"/>
              <w:sz w:val="24"/>
              <w:szCs w:val="24"/>
            </w:rPr>
            <w:t xml:space="preserve">- </w:t>
          </w:r>
          <w:r w:rsidR="00D8339A" w:rsidRPr="001B6DA7">
            <w:rPr>
              <w:rFonts w:ascii="Arial" w:hAnsi="Arial" w:cs="Arial"/>
              <w:sz w:val="24"/>
              <w:szCs w:val="24"/>
            </w:rPr>
            <w:t>by offering girls a trial period, they can get a good idea of how it works. It is also a great opportunity for coaches to clear any misconceptions, limit any anxiety, and make it clear that everyone is equal regardless of gender.</w:t>
          </w:r>
        </w:p>
        <w:p w14:paraId="7E9ECF57" w14:textId="78FC36D7" w:rsidR="00D8339A" w:rsidRPr="001B6DA7" w:rsidRDefault="00D8339A" w:rsidP="00556419">
          <w:pPr>
            <w:rPr>
              <w:rFonts w:ascii="Arial" w:hAnsi="Arial" w:cs="Arial"/>
              <w:sz w:val="24"/>
              <w:szCs w:val="24"/>
            </w:rPr>
          </w:pPr>
          <w:r w:rsidRPr="001B6DA7">
            <w:rPr>
              <w:rFonts w:ascii="Arial" w:hAnsi="Arial" w:cs="Arial"/>
              <w:sz w:val="24"/>
              <w:szCs w:val="24"/>
            </w:rPr>
            <w:t xml:space="preserve">c) </w:t>
          </w:r>
          <w:r w:rsidR="00CE00E1" w:rsidRPr="001B6DA7">
            <w:rPr>
              <w:rFonts w:ascii="Arial" w:hAnsi="Arial" w:cs="Arial"/>
              <w:sz w:val="24"/>
              <w:szCs w:val="24"/>
            </w:rPr>
            <w:t xml:space="preserve">Assess marketing- </w:t>
          </w:r>
          <w:r w:rsidR="00387FD9" w:rsidRPr="001B6DA7">
            <w:rPr>
              <w:rFonts w:ascii="Arial" w:hAnsi="Arial" w:cs="Arial"/>
              <w:sz w:val="24"/>
              <w:szCs w:val="24"/>
            </w:rPr>
            <w:t xml:space="preserve">using images of boys playing football on websites and social media, </w:t>
          </w:r>
          <w:r w:rsidR="00716404" w:rsidRPr="001B6DA7">
            <w:rPr>
              <w:rFonts w:ascii="Arial" w:hAnsi="Arial" w:cs="Arial"/>
              <w:sz w:val="24"/>
              <w:szCs w:val="24"/>
            </w:rPr>
            <w:t xml:space="preserve">makes </w:t>
          </w:r>
          <w:r w:rsidR="00387FD9" w:rsidRPr="001B6DA7">
            <w:rPr>
              <w:rFonts w:ascii="Arial" w:hAnsi="Arial" w:cs="Arial"/>
              <w:sz w:val="24"/>
              <w:szCs w:val="24"/>
            </w:rPr>
            <w:t>hard for girls to relate</w:t>
          </w:r>
          <w:r w:rsidR="00A31362" w:rsidRPr="001B6DA7">
            <w:rPr>
              <w:rFonts w:ascii="Arial" w:hAnsi="Arial" w:cs="Arial"/>
              <w:sz w:val="24"/>
              <w:szCs w:val="24"/>
            </w:rPr>
            <w:t>, therefore , the clubs must use slogans that are inclusive and general.</w:t>
          </w:r>
        </w:p>
        <w:p w14:paraId="2C690499" w14:textId="48F0F9AA" w:rsidR="00EC7BD4" w:rsidRPr="001B6DA7" w:rsidRDefault="00073A95" w:rsidP="00A3381B">
          <w:pPr>
            <w:rPr>
              <w:rFonts w:ascii="Arial" w:hAnsi="Arial" w:cs="Arial"/>
              <w:sz w:val="24"/>
              <w:szCs w:val="24"/>
            </w:rPr>
          </w:pPr>
          <w:r w:rsidRPr="001B6DA7">
            <w:rPr>
              <w:rFonts w:ascii="Arial" w:hAnsi="Arial" w:cs="Arial"/>
              <w:sz w:val="24"/>
              <w:szCs w:val="24"/>
            </w:rPr>
            <w:t>Currently</w:t>
          </w:r>
          <w:r w:rsidR="00A3381B" w:rsidRPr="001B6DA7">
            <w:rPr>
              <w:rFonts w:ascii="Arial" w:hAnsi="Arial" w:cs="Arial"/>
              <w:sz w:val="24"/>
              <w:szCs w:val="24"/>
            </w:rPr>
            <w:t xml:space="preserve">, participation of women and girls have increased compared to </w:t>
          </w:r>
          <w:r w:rsidRPr="001B6DA7">
            <w:rPr>
              <w:rFonts w:ascii="Arial" w:hAnsi="Arial" w:cs="Arial"/>
              <w:sz w:val="24"/>
              <w:szCs w:val="24"/>
            </w:rPr>
            <w:t>several years ago</w:t>
          </w:r>
          <w:r w:rsidR="00A3381B" w:rsidRPr="001B6DA7">
            <w:rPr>
              <w:rFonts w:ascii="Arial" w:hAnsi="Arial" w:cs="Arial"/>
              <w:sz w:val="24"/>
              <w:szCs w:val="24"/>
            </w:rPr>
            <w:t>. But despite the increased participation, women and girls are still underrepresented relative to their involvement in sports.</w:t>
          </w:r>
          <w:r w:rsidRPr="001B6DA7">
            <w:rPr>
              <w:rFonts w:ascii="Arial" w:hAnsi="Arial" w:cs="Arial"/>
              <w:sz w:val="24"/>
              <w:szCs w:val="24"/>
            </w:rPr>
            <w:t xml:space="preserve"> </w:t>
          </w:r>
          <w:r w:rsidR="00A3381B" w:rsidRPr="001B6DA7">
            <w:rPr>
              <w:rFonts w:ascii="Arial" w:hAnsi="Arial" w:cs="Arial"/>
              <w:sz w:val="24"/>
              <w:szCs w:val="24"/>
            </w:rPr>
            <w:t>According to Forbes, only 41% of female college teams are actually coached by women and 28% of youth coaches tend to be women. This shows that there’s the need to be more intentional about creating more women leaders in sports</w:t>
          </w:r>
          <w:r w:rsidR="00761470" w:rsidRPr="001B6DA7">
            <w:rPr>
              <w:rFonts w:ascii="Arial" w:hAnsi="Arial" w:cs="Arial"/>
              <w:sz w:val="24"/>
              <w:szCs w:val="24"/>
            </w:rPr>
            <w:t xml:space="preserve">. </w:t>
          </w:r>
          <w:r w:rsidR="00B9500C" w:rsidRPr="001B6DA7">
            <w:rPr>
              <w:rFonts w:ascii="Arial" w:hAnsi="Arial" w:cs="Arial"/>
              <w:sz w:val="24"/>
              <w:szCs w:val="24"/>
            </w:rPr>
            <w:t>The report produced by The Institute for Diversity and Ethics and Sport indicates that there has been little change, and that men still dominate coaching when it comes to college sports.</w:t>
          </w:r>
          <w:r w:rsidR="000C0D3C" w:rsidRPr="001B6DA7">
            <w:rPr>
              <w:rFonts w:ascii="Arial" w:hAnsi="Arial" w:cs="Arial"/>
              <w:sz w:val="24"/>
              <w:szCs w:val="24"/>
            </w:rPr>
            <w:t xml:space="preserve"> (</w:t>
          </w:r>
          <w:r w:rsidR="00B9500C" w:rsidRPr="001B6DA7">
            <w:rPr>
              <w:rFonts w:ascii="Arial" w:hAnsi="Arial" w:cs="Arial"/>
              <w:sz w:val="24"/>
              <w:szCs w:val="24"/>
            </w:rPr>
            <w:t>E</w:t>
          </w:r>
          <w:r w:rsidR="002F3716" w:rsidRPr="001B6DA7">
            <w:rPr>
              <w:rFonts w:ascii="Arial" w:hAnsi="Arial" w:cs="Arial"/>
              <w:sz w:val="24"/>
              <w:szCs w:val="24"/>
            </w:rPr>
            <w:t>lsesser, 2019)</w:t>
          </w:r>
          <w:r w:rsidR="00A3381B" w:rsidRPr="001B6DA7">
            <w:rPr>
              <w:rFonts w:ascii="Arial" w:hAnsi="Arial" w:cs="Arial"/>
              <w:sz w:val="24"/>
              <w:szCs w:val="24"/>
            </w:rPr>
            <w:t>.</w:t>
          </w:r>
        </w:p>
        <w:p w14:paraId="00FC0215" w14:textId="7CF0E5D5" w:rsidR="003E1825" w:rsidRPr="001B6DA7" w:rsidRDefault="009163F7" w:rsidP="00A3381B">
          <w:pPr>
            <w:rPr>
              <w:rFonts w:ascii="Arial" w:hAnsi="Arial" w:cs="Arial"/>
              <w:sz w:val="24"/>
              <w:szCs w:val="24"/>
            </w:rPr>
          </w:pPr>
          <w:r w:rsidRPr="001B6DA7">
            <w:rPr>
              <w:rFonts w:ascii="Arial" w:hAnsi="Arial" w:cs="Arial"/>
              <w:sz w:val="24"/>
              <w:szCs w:val="24"/>
            </w:rPr>
            <w:t>Culture, as embedded in the concept of norms has a bearing on leadership. It may develop implicit and explicit biases, negative perceptions and stereotypic social values about women's abilities, management performance and leadership attitude. Gender inequality in leadership and management positions is an issue of concern across the world</w:t>
          </w:r>
          <w:r w:rsidR="00520DA6" w:rsidRPr="001B6DA7">
            <w:rPr>
              <w:rFonts w:ascii="Arial" w:hAnsi="Arial" w:cs="Arial"/>
              <w:sz w:val="24"/>
              <w:szCs w:val="24"/>
            </w:rPr>
            <w:t xml:space="preserve"> (</w:t>
          </w:r>
          <w:r w:rsidR="00F12B60" w:rsidRPr="001B6DA7">
            <w:rPr>
              <w:rFonts w:ascii="Arial" w:hAnsi="Arial" w:cs="Arial"/>
              <w:sz w:val="24"/>
              <w:szCs w:val="24"/>
            </w:rPr>
            <w:t>Mberia, 2016)</w:t>
          </w:r>
          <w:r w:rsidR="002A50BF" w:rsidRPr="001B6DA7">
            <w:rPr>
              <w:rFonts w:ascii="Arial" w:hAnsi="Arial" w:cs="Arial"/>
              <w:sz w:val="24"/>
              <w:szCs w:val="24"/>
            </w:rPr>
            <w:t>.</w:t>
          </w:r>
        </w:p>
        <w:p w14:paraId="4790385D" w14:textId="77777777" w:rsidR="003E633D" w:rsidRPr="001B6DA7" w:rsidRDefault="00423919" w:rsidP="00A3381B">
          <w:pPr>
            <w:rPr>
              <w:rFonts w:ascii="Arial" w:hAnsi="Arial" w:cs="Arial"/>
              <w:sz w:val="24"/>
              <w:szCs w:val="24"/>
            </w:rPr>
          </w:pPr>
          <w:r w:rsidRPr="001B6DA7">
            <w:rPr>
              <w:rFonts w:ascii="Arial" w:hAnsi="Arial" w:cs="Arial"/>
              <w:sz w:val="24"/>
              <w:szCs w:val="24"/>
            </w:rPr>
            <w:t>Women face  impediments to their  leadership quests  and some  of these  are related to  the cultural belief systems.  According to Koenig,</w:t>
          </w:r>
          <w:r w:rsidR="00D026DE" w:rsidRPr="001B6DA7">
            <w:rPr>
              <w:rFonts w:ascii="Arial" w:hAnsi="Arial" w:cs="Arial"/>
              <w:sz w:val="24"/>
              <w:szCs w:val="24"/>
            </w:rPr>
            <w:t xml:space="preserve"> et al. </w:t>
          </w:r>
          <w:r w:rsidRPr="001B6DA7">
            <w:rPr>
              <w:rFonts w:ascii="Arial" w:hAnsi="Arial" w:cs="Arial"/>
              <w:sz w:val="24"/>
              <w:szCs w:val="24"/>
            </w:rPr>
            <w:t xml:space="preserve">(2016) , cultural </w:t>
          </w:r>
          <w:r w:rsidRPr="001B6DA7">
            <w:rPr>
              <w:rFonts w:ascii="Arial" w:hAnsi="Arial" w:cs="Arial"/>
              <w:sz w:val="24"/>
              <w:szCs w:val="24"/>
            </w:rPr>
            <w:lastRenderedPageBreak/>
            <w:t>stereotypes relegates women to subordinate positions  where they are viewed as possessing less leadership qualities as compared to  their  male counterparts. Further, women’s domestic responsibilities reduce their opportunities to take positions with management responsibilities as  they are  responsible  for  the  majority  of  child-care and  household  chores  (Perrakis &amp; Martinez, 2012).</w:t>
          </w:r>
        </w:p>
        <w:p w14:paraId="5AA784F9" w14:textId="67A53286" w:rsidR="003E633D" w:rsidRPr="001B6DA7" w:rsidRDefault="00423919" w:rsidP="00A3381B">
          <w:pPr>
            <w:rPr>
              <w:rFonts w:ascii="Arial" w:hAnsi="Arial" w:cs="Arial"/>
              <w:sz w:val="24"/>
              <w:szCs w:val="24"/>
            </w:rPr>
          </w:pPr>
          <w:r w:rsidRPr="001B6DA7">
            <w:rPr>
              <w:rFonts w:ascii="Arial" w:hAnsi="Arial" w:cs="Arial"/>
              <w:sz w:val="24"/>
              <w:szCs w:val="24"/>
            </w:rPr>
            <w:t xml:space="preserve">These domestic expectations hold back their progress as they are perceived as  being  unsuitable  for  administrative  positions.  Women  are  also  faced  with  biases  in leadership.  They are  likely to  be  viewed negatively  when  adopting masculine  leadership characteristics  (Heilman  &amp;  Parks-Stamm,  2007).  </w:t>
          </w:r>
        </w:p>
        <w:p w14:paraId="7A3D5D81" w14:textId="62BBD356" w:rsidR="00423919" w:rsidRPr="001B6DA7" w:rsidRDefault="00C3088A" w:rsidP="00A3381B">
          <w:pPr>
            <w:rPr>
              <w:rFonts w:ascii="Arial" w:hAnsi="Arial" w:cs="Arial"/>
              <w:sz w:val="24"/>
              <w:szCs w:val="24"/>
            </w:rPr>
          </w:pPr>
          <w:r w:rsidRPr="001B6DA7">
            <w:rPr>
              <w:rFonts w:ascii="Arial" w:hAnsi="Arial" w:cs="Arial"/>
              <w:sz w:val="24"/>
              <w:szCs w:val="24"/>
            </w:rPr>
            <w:t>For many women, the most fateful turns in the labyrinth are the ones taken under pressure of family responsibilities. Women continue to be the ones who interrupt their careers, take more days off, and work part-time. As a result, they have fewer years of job experience and fewer hours of employment per year, which slows their career progress and reduces their earnings. Henceforth, w</w:t>
          </w:r>
          <w:r w:rsidR="00423919" w:rsidRPr="001B6DA7">
            <w:rPr>
              <w:rFonts w:ascii="Arial" w:hAnsi="Arial" w:cs="Arial"/>
              <w:sz w:val="24"/>
              <w:szCs w:val="24"/>
            </w:rPr>
            <w:t>hen  women  do  remain  feminine  but perform a male  role, they are perceived as too emotional and lack assertiveness</w:t>
          </w:r>
          <w:r w:rsidR="00667590" w:rsidRPr="001B6DA7">
            <w:rPr>
              <w:rFonts w:ascii="Arial" w:hAnsi="Arial" w:cs="Arial"/>
              <w:sz w:val="24"/>
              <w:szCs w:val="24"/>
            </w:rPr>
            <w:t xml:space="preserve"> </w:t>
          </w:r>
          <w:r w:rsidR="00423919" w:rsidRPr="001B6DA7">
            <w:rPr>
              <w:rFonts w:ascii="Arial" w:hAnsi="Arial" w:cs="Arial"/>
              <w:sz w:val="24"/>
              <w:szCs w:val="24"/>
            </w:rPr>
            <w:t>(Eagly &amp; Carli, 2007).</w:t>
          </w:r>
        </w:p>
        <w:p w14:paraId="7335114F" w14:textId="217E27B8" w:rsidR="00556419" w:rsidRPr="0049624B" w:rsidRDefault="001B50E1" w:rsidP="0049624B">
          <w:pPr>
            <w:pStyle w:val="Heading2"/>
            <w:rPr>
              <w:rFonts w:ascii="Arial" w:hAnsi="Arial" w:cs="Arial"/>
              <w:sz w:val="24"/>
              <w:szCs w:val="24"/>
            </w:rPr>
          </w:pPr>
          <w:bookmarkStart w:id="9" w:name="_Toc124425192"/>
          <w:r w:rsidRPr="0049624B">
            <w:rPr>
              <w:rFonts w:ascii="Arial" w:hAnsi="Arial" w:cs="Arial"/>
              <w:sz w:val="24"/>
              <w:szCs w:val="24"/>
            </w:rPr>
            <w:t>2.2</w:t>
          </w:r>
          <w:r w:rsidR="007F465E" w:rsidRPr="0049624B">
            <w:rPr>
              <w:rFonts w:ascii="Arial" w:hAnsi="Arial" w:cs="Arial"/>
              <w:sz w:val="24"/>
              <w:szCs w:val="24"/>
            </w:rPr>
            <w:t>.1</w:t>
          </w:r>
          <w:r w:rsidRPr="0049624B">
            <w:rPr>
              <w:rFonts w:ascii="Arial" w:hAnsi="Arial" w:cs="Arial"/>
              <w:sz w:val="24"/>
              <w:szCs w:val="24"/>
            </w:rPr>
            <w:t xml:space="preserve"> </w:t>
          </w:r>
          <w:r w:rsidR="007F465E" w:rsidRPr="0049624B">
            <w:rPr>
              <w:rFonts w:ascii="Arial" w:hAnsi="Arial" w:cs="Arial"/>
              <w:sz w:val="24"/>
              <w:szCs w:val="24"/>
            </w:rPr>
            <w:t>Time Plan</w:t>
          </w:r>
          <w:bookmarkEnd w:id="9"/>
        </w:p>
        <w:p w14:paraId="79C4B9AD" w14:textId="500F16D1" w:rsidR="007969D3" w:rsidRDefault="00C80EFB" w:rsidP="00EF121B">
          <w:pPr>
            <w:rPr>
              <w:rFonts w:ascii="Arial" w:hAnsi="Arial" w:cs="Arial"/>
              <w:sz w:val="24"/>
              <w:szCs w:val="24"/>
            </w:rPr>
          </w:pPr>
          <w:r w:rsidRPr="00C80EFB">
            <w:rPr>
              <w:rFonts w:ascii="Arial" w:hAnsi="Arial" w:cs="Arial"/>
              <w:sz w:val="24"/>
              <w:szCs w:val="24"/>
            </w:rPr>
            <w:t>According to FA (20</w:t>
          </w:r>
          <w:r w:rsidR="005648C8">
            <w:rPr>
              <w:rFonts w:ascii="Arial" w:hAnsi="Arial" w:cs="Arial"/>
              <w:sz w:val="24"/>
              <w:szCs w:val="24"/>
            </w:rPr>
            <w:t>20</w:t>
          </w:r>
          <w:r w:rsidRPr="00C80EFB">
            <w:rPr>
              <w:rFonts w:ascii="Arial" w:hAnsi="Arial" w:cs="Arial"/>
              <w:sz w:val="24"/>
              <w:szCs w:val="24"/>
            </w:rPr>
            <w:t>)</w:t>
          </w:r>
          <w:r>
            <w:rPr>
              <w:rFonts w:ascii="Arial" w:hAnsi="Arial" w:cs="Arial"/>
              <w:sz w:val="24"/>
              <w:szCs w:val="24"/>
            </w:rPr>
            <w:t xml:space="preserve">, </w:t>
          </w:r>
          <w:r w:rsidR="005648C8">
            <w:rPr>
              <w:rFonts w:ascii="Arial" w:hAnsi="Arial" w:cs="Arial"/>
              <w:sz w:val="24"/>
              <w:szCs w:val="24"/>
            </w:rPr>
            <w:t>f</w:t>
          </w:r>
          <w:r w:rsidR="009E0383" w:rsidRPr="009E0383">
            <w:rPr>
              <w:rFonts w:ascii="Arial" w:hAnsi="Arial" w:cs="Arial"/>
              <w:sz w:val="24"/>
              <w:szCs w:val="24"/>
            </w:rPr>
            <w:t>ootball has the power to change lives for the better. It can contribute to physical</w:t>
          </w:r>
          <w:r w:rsidR="009E0383">
            <w:rPr>
              <w:rFonts w:ascii="Arial" w:hAnsi="Arial" w:cs="Arial"/>
              <w:sz w:val="24"/>
              <w:szCs w:val="24"/>
            </w:rPr>
            <w:t xml:space="preserve"> </w:t>
          </w:r>
          <w:r w:rsidR="009E0383" w:rsidRPr="009E0383">
            <w:rPr>
              <w:rFonts w:ascii="Arial" w:hAnsi="Arial" w:cs="Arial"/>
              <w:sz w:val="24"/>
              <w:szCs w:val="24"/>
            </w:rPr>
            <w:t xml:space="preserve">and mental </w:t>
          </w:r>
          <w:r w:rsidR="00E1180D" w:rsidRPr="009E0383">
            <w:rPr>
              <w:rFonts w:ascii="Arial" w:hAnsi="Arial" w:cs="Arial"/>
              <w:sz w:val="24"/>
              <w:szCs w:val="24"/>
            </w:rPr>
            <w:t>wellbeing;</w:t>
          </w:r>
          <w:r w:rsidR="009E0383" w:rsidRPr="009E0383">
            <w:rPr>
              <w:rFonts w:ascii="Arial" w:hAnsi="Arial" w:cs="Arial"/>
              <w:sz w:val="24"/>
              <w:szCs w:val="24"/>
            </w:rPr>
            <w:t xml:space="preserve"> it can provide opportunities to compete and collaborate</w:t>
          </w:r>
          <w:r w:rsidR="009E0383">
            <w:rPr>
              <w:rFonts w:ascii="Arial" w:hAnsi="Arial" w:cs="Arial"/>
              <w:sz w:val="24"/>
              <w:szCs w:val="24"/>
            </w:rPr>
            <w:t xml:space="preserve"> </w:t>
          </w:r>
          <w:r w:rsidR="009E0383" w:rsidRPr="009E0383">
            <w:rPr>
              <w:rFonts w:ascii="Arial" w:hAnsi="Arial" w:cs="Arial"/>
              <w:sz w:val="24"/>
              <w:szCs w:val="24"/>
            </w:rPr>
            <w:t>with others and it can help to shape the place of girls and women in wider society</w:t>
          </w:r>
          <w:r w:rsidR="009E0383">
            <w:rPr>
              <w:rFonts w:ascii="Arial" w:hAnsi="Arial" w:cs="Arial"/>
              <w:sz w:val="24"/>
              <w:szCs w:val="24"/>
            </w:rPr>
            <w:t>. FA’s strategy is based</w:t>
          </w:r>
          <w:r w:rsidR="00EF121B" w:rsidRPr="00EF121B">
            <w:rPr>
              <w:rFonts w:ascii="Arial" w:hAnsi="Arial" w:cs="Arial"/>
              <w:sz w:val="24"/>
              <w:szCs w:val="24"/>
            </w:rPr>
            <w:t xml:space="preserve"> on understanding an individual's motivation to play </w:t>
          </w:r>
          <w:r w:rsidR="00EF121B">
            <w:rPr>
              <w:rFonts w:ascii="Arial" w:hAnsi="Arial" w:cs="Arial"/>
              <w:sz w:val="24"/>
              <w:szCs w:val="24"/>
            </w:rPr>
            <w:t>–</w:t>
          </w:r>
          <w:r w:rsidR="00EF121B" w:rsidRPr="00EF121B">
            <w:rPr>
              <w:rFonts w:ascii="Arial" w:hAnsi="Arial" w:cs="Arial"/>
              <w:sz w:val="24"/>
              <w:szCs w:val="24"/>
            </w:rPr>
            <w:t xml:space="preserve"> for</w:t>
          </w:r>
          <w:r w:rsidR="00EF121B">
            <w:rPr>
              <w:rFonts w:ascii="Arial" w:hAnsi="Arial" w:cs="Arial"/>
              <w:sz w:val="24"/>
              <w:szCs w:val="24"/>
            </w:rPr>
            <w:t xml:space="preserve"> </w:t>
          </w:r>
          <w:r w:rsidR="00EF121B" w:rsidRPr="00EF121B">
            <w:rPr>
              <w:rFonts w:ascii="Arial" w:hAnsi="Arial" w:cs="Arial"/>
              <w:sz w:val="24"/>
              <w:szCs w:val="24"/>
            </w:rPr>
            <w:t>learning, for recreation, for competition and for excellence</w:t>
          </w:r>
          <w:r w:rsidR="006B00B2">
            <w:rPr>
              <w:rFonts w:ascii="Arial" w:hAnsi="Arial" w:cs="Arial"/>
              <w:sz w:val="24"/>
              <w:szCs w:val="24"/>
            </w:rPr>
            <w:t xml:space="preserve">, </w:t>
          </w:r>
          <w:r w:rsidR="00EF121B" w:rsidRPr="00EF121B">
            <w:rPr>
              <w:rFonts w:ascii="Arial" w:hAnsi="Arial" w:cs="Arial"/>
              <w:sz w:val="24"/>
              <w:szCs w:val="24"/>
            </w:rPr>
            <w:t>ensur</w:t>
          </w:r>
          <w:r w:rsidR="006B00B2">
            <w:rPr>
              <w:rFonts w:ascii="Arial" w:hAnsi="Arial" w:cs="Arial"/>
              <w:sz w:val="24"/>
              <w:szCs w:val="24"/>
            </w:rPr>
            <w:t xml:space="preserve">ing that </w:t>
          </w:r>
          <w:r w:rsidR="00EF121B">
            <w:rPr>
              <w:rFonts w:ascii="Arial" w:hAnsi="Arial" w:cs="Arial"/>
              <w:sz w:val="24"/>
              <w:szCs w:val="24"/>
            </w:rPr>
            <w:t xml:space="preserve"> </w:t>
          </w:r>
          <w:r w:rsidR="00EF121B" w:rsidRPr="00EF121B">
            <w:rPr>
              <w:rFonts w:ascii="Arial" w:hAnsi="Arial" w:cs="Arial"/>
              <w:sz w:val="24"/>
              <w:szCs w:val="24"/>
            </w:rPr>
            <w:t>there is access and opportunity for every girl and woman to play, coach,</w:t>
          </w:r>
          <w:r w:rsidR="00EF121B">
            <w:rPr>
              <w:rFonts w:ascii="Arial" w:hAnsi="Arial" w:cs="Arial"/>
              <w:sz w:val="24"/>
              <w:szCs w:val="24"/>
            </w:rPr>
            <w:t xml:space="preserve"> </w:t>
          </w:r>
          <w:r w:rsidR="00EF121B" w:rsidRPr="00EF121B">
            <w:rPr>
              <w:rFonts w:ascii="Arial" w:hAnsi="Arial" w:cs="Arial"/>
              <w:sz w:val="24"/>
              <w:szCs w:val="24"/>
            </w:rPr>
            <w:t>spectate, officiate, manage or administer</w:t>
          </w:r>
          <w:r w:rsidR="005D39A4">
            <w:rPr>
              <w:rFonts w:ascii="Arial" w:hAnsi="Arial" w:cs="Arial"/>
              <w:sz w:val="24"/>
              <w:szCs w:val="24"/>
            </w:rPr>
            <w:t xml:space="preserve">. </w:t>
          </w:r>
          <w:r w:rsidR="003645B4">
            <w:rPr>
              <w:rFonts w:ascii="Arial" w:hAnsi="Arial" w:cs="Arial"/>
              <w:sz w:val="24"/>
              <w:szCs w:val="24"/>
            </w:rPr>
            <w:t xml:space="preserve">FA’s </w:t>
          </w:r>
          <w:r w:rsidR="003846EC">
            <w:rPr>
              <w:rFonts w:ascii="Arial" w:hAnsi="Arial" w:cs="Arial"/>
              <w:sz w:val="24"/>
              <w:szCs w:val="24"/>
            </w:rPr>
            <w:t>long</w:t>
          </w:r>
          <w:r w:rsidR="004747E5">
            <w:rPr>
              <w:rFonts w:ascii="Arial" w:hAnsi="Arial" w:cs="Arial"/>
              <w:sz w:val="24"/>
              <w:szCs w:val="24"/>
            </w:rPr>
            <w:t>-term</w:t>
          </w:r>
          <w:r w:rsidR="003846EC">
            <w:rPr>
              <w:rFonts w:ascii="Arial" w:hAnsi="Arial" w:cs="Arial"/>
              <w:sz w:val="24"/>
              <w:szCs w:val="24"/>
            </w:rPr>
            <w:t xml:space="preserve"> </w:t>
          </w:r>
          <w:r w:rsidR="003645B4">
            <w:rPr>
              <w:rFonts w:ascii="Arial" w:hAnsi="Arial" w:cs="Arial"/>
              <w:sz w:val="24"/>
              <w:szCs w:val="24"/>
            </w:rPr>
            <w:t xml:space="preserve">strategy is that by </w:t>
          </w:r>
          <w:r w:rsidR="003846EC">
            <w:rPr>
              <w:rFonts w:ascii="Arial" w:hAnsi="Arial" w:cs="Arial"/>
              <w:sz w:val="24"/>
              <w:szCs w:val="24"/>
            </w:rPr>
            <w:t xml:space="preserve">year </w:t>
          </w:r>
          <w:r w:rsidR="003645B4">
            <w:rPr>
              <w:rFonts w:ascii="Arial" w:hAnsi="Arial" w:cs="Arial"/>
              <w:sz w:val="24"/>
              <w:szCs w:val="24"/>
            </w:rPr>
            <w:t>2024</w:t>
          </w:r>
          <w:r w:rsidR="003846EC">
            <w:rPr>
              <w:rFonts w:ascii="Arial" w:hAnsi="Arial" w:cs="Arial"/>
              <w:sz w:val="24"/>
              <w:szCs w:val="24"/>
            </w:rPr>
            <w:t xml:space="preserve"> </w:t>
          </w:r>
          <w:r w:rsidR="001C385E">
            <w:rPr>
              <w:rFonts w:ascii="Arial" w:hAnsi="Arial" w:cs="Arial"/>
              <w:sz w:val="24"/>
              <w:szCs w:val="24"/>
            </w:rPr>
            <w:t>to achieve the following goals:</w:t>
          </w:r>
        </w:p>
        <w:p w14:paraId="74BF5633" w14:textId="2532804B" w:rsidR="001C385E" w:rsidRDefault="002354F7" w:rsidP="001C385E">
          <w:pPr>
            <w:numPr>
              <w:ilvl w:val="0"/>
              <w:numId w:val="6"/>
            </w:numPr>
            <w:rPr>
              <w:rFonts w:ascii="Arial" w:hAnsi="Arial" w:cs="Arial"/>
              <w:sz w:val="24"/>
              <w:szCs w:val="24"/>
            </w:rPr>
          </w:pPr>
          <w:r>
            <w:rPr>
              <w:rFonts w:ascii="Arial" w:hAnsi="Arial" w:cs="Arial"/>
              <w:sz w:val="24"/>
              <w:szCs w:val="24"/>
            </w:rPr>
            <w:t xml:space="preserve">Early introduction of girls to </w:t>
          </w:r>
          <w:r w:rsidR="00806021">
            <w:rPr>
              <w:rFonts w:ascii="Arial" w:hAnsi="Arial" w:cs="Arial"/>
              <w:sz w:val="24"/>
              <w:szCs w:val="24"/>
            </w:rPr>
            <w:t>football;</w:t>
          </w:r>
        </w:p>
        <w:p w14:paraId="7E78D12D" w14:textId="75D4DB7F" w:rsidR="00806021" w:rsidRDefault="003F0EDC" w:rsidP="003F0EDC">
          <w:pPr>
            <w:numPr>
              <w:ilvl w:val="0"/>
              <w:numId w:val="6"/>
            </w:numPr>
            <w:rPr>
              <w:rFonts w:ascii="Arial" w:hAnsi="Arial" w:cs="Arial"/>
              <w:sz w:val="24"/>
              <w:szCs w:val="24"/>
            </w:rPr>
          </w:pPr>
          <w:r w:rsidRPr="003F0EDC">
            <w:rPr>
              <w:rFonts w:ascii="Arial" w:hAnsi="Arial" w:cs="Arial"/>
              <w:sz w:val="24"/>
              <w:szCs w:val="24"/>
            </w:rPr>
            <w:t xml:space="preserve">Providing </w:t>
          </w:r>
          <w:r w:rsidR="007335D9">
            <w:rPr>
              <w:rFonts w:ascii="Arial" w:hAnsi="Arial" w:cs="Arial"/>
              <w:sz w:val="24"/>
              <w:szCs w:val="24"/>
            </w:rPr>
            <w:t>an</w:t>
          </w:r>
          <w:r w:rsidRPr="003F0EDC">
            <w:rPr>
              <w:rFonts w:ascii="Arial" w:hAnsi="Arial" w:cs="Arial"/>
              <w:sz w:val="24"/>
              <w:szCs w:val="24"/>
            </w:rPr>
            <w:t xml:space="preserve"> inclusive club player pathway</w:t>
          </w:r>
          <w:r>
            <w:rPr>
              <w:rFonts w:ascii="Arial" w:hAnsi="Arial" w:cs="Arial"/>
              <w:sz w:val="24"/>
              <w:szCs w:val="24"/>
            </w:rPr>
            <w:t xml:space="preserve"> </w:t>
          </w:r>
          <w:r w:rsidRPr="003F0EDC">
            <w:rPr>
              <w:rFonts w:ascii="Arial" w:hAnsi="Arial" w:cs="Arial"/>
              <w:sz w:val="24"/>
              <w:szCs w:val="24"/>
            </w:rPr>
            <w:t>that supports the talented girls and young women</w:t>
          </w:r>
          <w:r>
            <w:rPr>
              <w:rFonts w:ascii="Arial" w:hAnsi="Arial" w:cs="Arial"/>
              <w:sz w:val="24"/>
              <w:szCs w:val="24"/>
            </w:rPr>
            <w:t>;</w:t>
          </w:r>
        </w:p>
        <w:p w14:paraId="51C5B264" w14:textId="43728F49" w:rsidR="003F0EDC" w:rsidRDefault="009A494F" w:rsidP="009A494F">
          <w:pPr>
            <w:numPr>
              <w:ilvl w:val="0"/>
              <w:numId w:val="6"/>
            </w:numPr>
            <w:rPr>
              <w:rFonts w:ascii="Arial" w:hAnsi="Arial" w:cs="Arial"/>
              <w:sz w:val="24"/>
              <w:szCs w:val="24"/>
            </w:rPr>
          </w:pPr>
          <w:r w:rsidRPr="009A494F">
            <w:rPr>
              <w:rFonts w:ascii="Arial" w:hAnsi="Arial" w:cs="Arial"/>
              <w:sz w:val="24"/>
              <w:szCs w:val="24"/>
            </w:rPr>
            <w:t>Develop</w:t>
          </w:r>
          <w:r>
            <w:rPr>
              <w:rFonts w:ascii="Arial" w:hAnsi="Arial" w:cs="Arial"/>
              <w:sz w:val="24"/>
              <w:szCs w:val="24"/>
            </w:rPr>
            <w:t xml:space="preserve"> </w:t>
          </w:r>
          <w:r w:rsidRPr="009A494F">
            <w:rPr>
              <w:rFonts w:ascii="Arial" w:hAnsi="Arial" w:cs="Arial"/>
              <w:sz w:val="24"/>
              <w:szCs w:val="24"/>
            </w:rPr>
            <w:t>the best women sports leagues and competitions in the world</w:t>
          </w:r>
          <w:r w:rsidR="0073422F">
            <w:rPr>
              <w:rFonts w:ascii="Arial" w:hAnsi="Arial" w:cs="Arial"/>
              <w:sz w:val="24"/>
              <w:szCs w:val="24"/>
            </w:rPr>
            <w:t>;</w:t>
          </w:r>
        </w:p>
        <w:p w14:paraId="3F2F7EB6" w14:textId="77789F27" w:rsidR="0073422F" w:rsidRDefault="0016291A" w:rsidP="009A494F">
          <w:pPr>
            <w:numPr>
              <w:ilvl w:val="0"/>
              <w:numId w:val="6"/>
            </w:numPr>
            <w:rPr>
              <w:rFonts w:ascii="Arial" w:hAnsi="Arial" w:cs="Arial"/>
              <w:sz w:val="24"/>
              <w:szCs w:val="24"/>
            </w:rPr>
          </w:pPr>
          <w:r>
            <w:rPr>
              <w:rFonts w:ascii="Arial" w:hAnsi="Arial" w:cs="Arial"/>
              <w:sz w:val="24"/>
              <w:szCs w:val="24"/>
            </w:rPr>
            <w:t>C</w:t>
          </w:r>
          <w:r w:rsidRPr="0016291A">
            <w:rPr>
              <w:rFonts w:ascii="Arial" w:hAnsi="Arial" w:cs="Arial"/>
              <w:sz w:val="24"/>
              <w:szCs w:val="24"/>
            </w:rPr>
            <w:t>onsistently achieve international success</w:t>
          </w:r>
          <w:r>
            <w:rPr>
              <w:rFonts w:ascii="Arial" w:hAnsi="Arial" w:cs="Arial"/>
              <w:sz w:val="24"/>
              <w:szCs w:val="24"/>
            </w:rPr>
            <w:t>;</w:t>
          </w:r>
        </w:p>
        <w:p w14:paraId="3604E0C0" w14:textId="0D22545F" w:rsidR="0016291A" w:rsidRDefault="00D1333D" w:rsidP="00D1333D">
          <w:pPr>
            <w:numPr>
              <w:ilvl w:val="0"/>
              <w:numId w:val="6"/>
            </w:numPr>
            <w:rPr>
              <w:rFonts w:ascii="Arial" w:hAnsi="Arial" w:cs="Arial"/>
              <w:sz w:val="24"/>
              <w:szCs w:val="24"/>
            </w:rPr>
          </w:pPr>
          <w:r w:rsidRPr="00D1333D">
            <w:rPr>
              <w:rFonts w:ascii="Arial" w:hAnsi="Arial" w:cs="Arial"/>
              <w:sz w:val="24"/>
              <w:szCs w:val="24"/>
            </w:rPr>
            <w:t>Ensuring high standards of coaching practice throughout the</w:t>
          </w:r>
          <w:r>
            <w:rPr>
              <w:rFonts w:ascii="Arial" w:hAnsi="Arial" w:cs="Arial"/>
              <w:sz w:val="24"/>
              <w:szCs w:val="24"/>
            </w:rPr>
            <w:t xml:space="preserve"> </w:t>
          </w:r>
          <w:r w:rsidRPr="00D1333D">
            <w:rPr>
              <w:rFonts w:ascii="Arial" w:hAnsi="Arial" w:cs="Arial"/>
              <w:sz w:val="24"/>
              <w:szCs w:val="24"/>
            </w:rPr>
            <w:t>women’s game</w:t>
          </w:r>
          <w:r w:rsidR="00DA6B74">
            <w:rPr>
              <w:rFonts w:ascii="Arial" w:hAnsi="Arial" w:cs="Arial"/>
              <w:sz w:val="24"/>
              <w:szCs w:val="24"/>
            </w:rPr>
            <w:t>;</w:t>
          </w:r>
        </w:p>
        <w:p w14:paraId="464E0F84" w14:textId="1CEFC621" w:rsidR="00DA6B74" w:rsidRDefault="009D6845" w:rsidP="009D6845">
          <w:pPr>
            <w:numPr>
              <w:ilvl w:val="0"/>
              <w:numId w:val="6"/>
            </w:numPr>
            <w:rPr>
              <w:rFonts w:ascii="Arial" w:hAnsi="Arial" w:cs="Arial"/>
              <w:sz w:val="24"/>
              <w:szCs w:val="24"/>
            </w:rPr>
          </w:pPr>
          <w:r w:rsidRPr="009D6845">
            <w:rPr>
              <w:rFonts w:ascii="Arial" w:hAnsi="Arial" w:cs="Arial"/>
              <w:sz w:val="24"/>
              <w:szCs w:val="24"/>
            </w:rPr>
            <w:t>Providing football for all by</w:t>
          </w:r>
          <w:r>
            <w:rPr>
              <w:rFonts w:ascii="Arial" w:hAnsi="Arial" w:cs="Arial"/>
              <w:sz w:val="24"/>
              <w:szCs w:val="24"/>
            </w:rPr>
            <w:t xml:space="preserve"> </w:t>
          </w:r>
          <w:r w:rsidRPr="009D6845">
            <w:rPr>
              <w:rFonts w:ascii="Arial" w:hAnsi="Arial" w:cs="Arial"/>
              <w:sz w:val="24"/>
              <w:szCs w:val="24"/>
            </w:rPr>
            <w:t>developing local leaders from every community</w:t>
          </w:r>
          <w:r>
            <w:rPr>
              <w:rFonts w:ascii="Arial" w:hAnsi="Arial" w:cs="Arial"/>
              <w:sz w:val="24"/>
              <w:szCs w:val="24"/>
            </w:rPr>
            <w:t>;</w:t>
          </w:r>
        </w:p>
        <w:p w14:paraId="56C23B4C" w14:textId="20F1FD14" w:rsidR="009D6845" w:rsidRDefault="0085472E" w:rsidP="0085472E">
          <w:pPr>
            <w:numPr>
              <w:ilvl w:val="0"/>
              <w:numId w:val="6"/>
            </w:numPr>
            <w:rPr>
              <w:rFonts w:ascii="Arial" w:hAnsi="Arial" w:cs="Arial"/>
              <w:sz w:val="24"/>
              <w:szCs w:val="24"/>
            </w:rPr>
          </w:pPr>
          <w:r w:rsidRPr="0085472E">
            <w:rPr>
              <w:rFonts w:ascii="Arial" w:hAnsi="Arial" w:cs="Arial"/>
              <w:sz w:val="24"/>
              <w:szCs w:val="24"/>
            </w:rPr>
            <w:t>Developing a diverse</w:t>
          </w:r>
          <w:r w:rsidR="00A35EE4">
            <w:rPr>
              <w:rFonts w:ascii="Arial" w:hAnsi="Arial" w:cs="Arial"/>
              <w:sz w:val="24"/>
              <w:szCs w:val="24"/>
            </w:rPr>
            <w:t xml:space="preserve"> and </w:t>
          </w:r>
          <w:r w:rsidRPr="0085472E">
            <w:rPr>
              <w:rFonts w:ascii="Arial" w:hAnsi="Arial" w:cs="Arial"/>
              <w:sz w:val="24"/>
              <w:szCs w:val="24"/>
            </w:rPr>
            <w:t>skilled workforce including</w:t>
          </w:r>
          <w:r>
            <w:rPr>
              <w:rFonts w:ascii="Arial" w:hAnsi="Arial" w:cs="Arial"/>
              <w:sz w:val="24"/>
              <w:szCs w:val="24"/>
            </w:rPr>
            <w:t xml:space="preserve"> </w:t>
          </w:r>
          <w:r w:rsidRPr="0085472E">
            <w:rPr>
              <w:rFonts w:ascii="Arial" w:hAnsi="Arial" w:cs="Arial"/>
              <w:sz w:val="24"/>
              <w:szCs w:val="24"/>
            </w:rPr>
            <w:t>coaches, referees, sports development officers and administrators at every level of the game</w:t>
          </w:r>
          <w:r>
            <w:rPr>
              <w:rFonts w:ascii="Arial" w:hAnsi="Arial" w:cs="Arial"/>
              <w:sz w:val="24"/>
              <w:szCs w:val="24"/>
            </w:rPr>
            <w:t>;</w:t>
          </w:r>
        </w:p>
        <w:p w14:paraId="2448CD81" w14:textId="6E06993A" w:rsidR="0085472E" w:rsidRDefault="00AC513A" w:rsidP="0085472E">
          <w:pPr>
            <w:numPr>
              <w:ilvl w:val="0"/>
              <w:numId w:val="6"/>
            </w:numPr>
            <w:rPr>
              <w:rFonts w:ascii="Arial" w:hAnsi="Arial" w:cs="Arial"/>
              <w:sz w:val="24"/>
              <w:szCs w:val="24"/>
            </w:rPr>
          </w:pPr>
          <w:r w:rsidRPr="00AC513A">
            <w:rPr>
              <w:rFonts w:ascii="Arial" w:hAnsi="Arial" w:cs="Arial"/>
              <w:sz w:val="24"/>
              <w:szCs w:val="24"/>
            </w:rPr>
            <w:t xml:space="preserve">Grow </w:t>
          </w:r>
          <w:r>
            <w:rPr>
              <w:rFonts w:ascii="Arial" w:hAnsi="Arial" w:cs="Arial"/>
              <w:sz w:val="24"/>
              <w:szCs w:val="24"/>
            </w:rPr>
            <w:t>their</w:t>
          </w:r>
          <w:r w:rsidRPr="00AC513A">
            <w:rPr>
              <w:rFonts w:ascii="Arial" w:hAnsi="Arial" w:cs="Arial"/>
              <w:sz w:val="24"/>
              <w:szCs w:val="24"/>
            </w:rPr>
            <w:t xml:space="preserve"> fanbase</w:t>
          </w:r>
          <w:r w:rsidR="00A35EE4">
            <w:rPr>
              <w:rFonts w:ascii="Arial" w:hAnsi="Arial" w:cs="Arial"/>
              <w:sz w:val="24"/>
              <w:szCs w:val="24"/>
            </w:rPr>
            <w:t xml:space="preserve"> (FA, 202</w:t>
          </w:r>
          <w:r w:rsidR="005648C8">
            <w:rPr>
              <w:rFonts w:ascii="Arial" w:hAnsi="Arial" w:cs="Arial"/>
              <w:sz w:val="24"/>
              <w:szCs w:val="24"/>
            </w:rPr>
            <w:t>0</w:t>
          </w:r>
          <w:r w:rsidR="00A35EE4">
            <w:rPr>
              <w:rFonts w:ascii="Arial" w:hAnsi="Arial" w:cs="Arial"/>
              <w:sz w:val="24"/>
              <w:szCs w:val="24"/>
            </w:rPr>
            <w:t>).</w:t>
          </w:r>
        </w:p>
        <w:p w14:paraId="6D84771B" w14:textId="77777777" w:rsidR="0049624B" w:rsidRDefault="0049624B" w:rsidP="0049624B">
          <w:pPr>
            <w:ind w:left="720"/>
            <w:rPr>
              <w:rFonts w:ascii="Arial" w:hAnsi="Arial" w:cs="Arial"/>
              <w:sz w:val="24"/>
              <w:szCs w:val="24"/>
            </w:rPr>
          </w:pPr>
        </w:p>
        <w:p w14:paraId="6A6EDDAA" w14:textId="77777777" w:rsidR="003E77CB" w:rsidRDefault="003E77CB" w:rsidP="003E77CB">
          <w:pPr>
            <w:ind w:left="720"/>
            <w:rPr>
              <w:rFonts w:ascii="Arial" w:hAnsi="Arial" w:cs="Arial"/>
              <w:sz w:val="24"/>
              <w:szCs w:val="24"/>
            </w:rPr>
          </w:pPr>
        </w:p>
        <w:p w14:paraId="059EC0FC" w14:textId="77777777" w:rsidR="0049624B" w:rsidRPr="0085472E" w:rsidRDefault="0049624B" w:rsidP="003E77CB">
          <w:pPr>
            <w:ind w:left="720"/>
            <w:rPr>
              <w:rFonts w:ascii="Arial" w:hAnsi="Arial" w:cs="Arial"/>
              <w:sz w:val="24"/>
              <w:szCs w:val="24"/>
            </w:rPr>
          </w:pPr>
        </w:p>
        <w:p w14:paraId="01425164" w14:textId="5718BF56" w:rsidR="009944CA" w:rsidRPr="0049624B" w:rsidRDefault="001B50E1" w:rsidP="0049624B">
          <w:pPr>
            <w:pStyle w:val="Heading2"/>
            <w:rPr>
              <w:rFonts w:ascii="Arial" w:hAnsi="Arial" w:cs="Arial"/>
              <w:sz w:val="24"/>
              <w:szCs w:val="24"/>
            </w:rPr>
          </w:pPr>
          <w:bookmarkStart w:id="10" w:name="_Toc124425193"/>
          <w:r w:rsidRPr="0049624B">
            <w:rPr>
              <w:rFonts w:ascii="Arial" w:hAnsi="Arial" w:cs="Arial"/>
              <w:sz w:val="24"/>
              <w:szCs w:val="24"/>
            </w:rPr>
            <w:lastRenderedPageBreak/>
            <w:t>2.</w:t>
          </w:r>
          <w:r w:rsidR="007F465E" w:rsidRPr="0049624B">
            <w:rPr>
              <w:rFonts w:ascii="Arial" w:hAnsi="Arial" w:cs="Arial"/>
              <w:sz w:val="24"/>
              <w:szCs w:val="24"/>
            </w:rPr>
            <w:t>2</w:t>
          </w:r>
          <w:r w:rsidR="008D0D0B" w:rsidRPr="0049624B">
            <w:rPr>
              <w:rFonts w:ascii="Arial" w:hAnsi="Arial" w:cs="Arial"/>
              <w:sz w:val="24"/>
              <w:szCs w:val="24"/>
            </w:rPr>
            <w:t>.2</w:t>
          </w:r>
          <w:r w:rsidRPr="0049624B">
            <w:rPr>
              <w:rFonts w:ascii="Arial" w:hAnsi="Arial" w:cs="Arial"/>
              <w:sz w:val="24"/>
              <w:szCs w:val="24"/>
            </w:rPr>
            <w:t xml:space="preserve"> </w:t>
          </w:r>
          <w:r w:rsidR="007F465E" w:rsidRPr="0049624B">
            <w:rPr>
              <w:rFonts w:ascii="Arial" w:hAnsi="Arial" w:cs="Arial"/>
              <w:sz w:val="24"/>
              <w:szCs w:val="24"/>
            </w:rPr>
            <w:t>Risk Management</w:t>
          </w:r>
          <w:r w:rsidR="008D0D0B" w:rsidRPr="0049624B">
            <w:rPr>
              <w:rFonts w:ascii="Arial" w:hAnsi="Arial" w:cs="Arial"/>
              <w:sz w:val="24"/>
              <w:szCs w:val="24"/>
            </w:rPr>
            <w:t xml:space="preserve"> and Strategies</w:t>
          </w:r>
          <w:bookmarkEnd w:id="10"/>
        </w:p>
        <w:p w14:paraId="6F4187C7" w14:textId="77777777" w:rsidR="009944CA" w:rsidRPr="009944CA" w:rsidRDefault="009944CA" w:rsidP="009944CA"/>
        <w:p w14:paraId="15DE989B" w14:textId="238538EE" w:rsidR="00963851" w:rsidRPr="00963851" w:rsidRDefault="00963851" w:rsidP="00963851">
          <w:pPr>
            <w:rPr>
              <w:rFonts w:ascii="Arial" w:hAnsi="Arial" w:cs="Arial"/>
              <w:sz w:val="24"/>
              <w:szCs w:val="24"/>
            </w:rPr>
          </w:pPr>
          <w:r w:rsidRPr="00963851">
            <w:rPr>
              <w:rFonts w:ascii="Arial" w:hAnsi="Arial" w:cs="Arial"/>
              <w:sz w:val="24"/>
              <w:szCs w:val="24"/>
            </w:rPr>
            <w:t xml:space="preserve">Currently, participation of women and girls have increased compared to several years ago. But despite the increased participation, women and girls are still underrepresented relative to their involvement in sports. According to Forbes, only 41% of female college teams are </w:t>
          </w:r>
          <w:r w:rsidR="00E1180D" w:rsidRPr="00963851">
            <w:rPr>
              <w:rFonts w:ascii="Arial" w:hAnsi="Arial" w:cs="Arial"/>
              <w:sz w:val="24"/>
              <w:szCs w:val="24"/>
            </w:rPr>
            <w:t>coached</w:t>
          </w:r>
          <w:r w:rsidRPr="00963851">
            <w:rPr>
              <w:rFonts w:ascii="Arial" w:hAnsi="Arial" w:cs="Arial"/>
              <w:sz w:val="24"/>
              <w:szCs w:val="24"/>
            </w:rPr>
            <w:t xml:space="preserve"> by women and 28% of youth coaches tend to be women. This shows that there’s the need to be more intentional about creating more women leaders in sports. The report produced by The Institute for Diversity and Ethics and Sport indicates that there has been little change, and that men still dominate coaching when it comes to college sports. (Elsesser, 2019).</w:t>
          </w:r>
        </w:p>
        <w:p w14:paraId="17912F01" w14:textId="77777777" w:rsidR="00963851" w:rsidRPr="00963851" w:rsidRDefault="00963851" w:rsidP="00963851">
          <w:pPr>
            <w:rPr>
              <w:rFonts w:ascii="Arial" w:hAnsi="Arial" w:cs="Arial"/>
              <w:sz w:val="24"/>
              <w:szCs w:val="24"/>
            </w:rPr>
          </w:pPr>
          <w:r w:rsidRPr="00963851">
            <w:rPr>
              <w:rFonts w:ascii="Arial" w:hAnsi="Arial" w:cs="Arial"/>
              <w:sz w:val="24"/>
              <w:szCs w:val="24"/>
            </w:rPr>
            <w:t>Culture, as embedded in the concept of norms has a bearing on leadership. It may develop implicit and explicit biases, negative perceptions and stereotypic social values about women's abilities, management performance and leadership attitude. Gender inequality in leadership and management positions is an issue of concern across the world (Mberia, 2016).</w:t>
          </w:r>
        </w:p>
        <w:p w14:paraId="37C4F1C9" w14:textId="77777777" w:rsidR="00963851" w:rsidRPr="00963851" w:rsidRDefault="00963851" w:rsidP="00963851">
          <w:pPr>
            <w:rPr>
              <w:rFonts w:ascii="Arial" w:hAnsi="Arial" w:cs="Arial"/>
              <w:sz w:val="24"/>
              <w:szCs w:val="24"/>
            </w:rPr>
          </w:pPr>
          <w:r w:rsidRPr="00963851">
            <w:rPr>
              <w:rFonts w:ascii="Arial" w:hAnsi="Arial" w:cs="Arial"/>
              <w:sz w:val="24"/>
              <w:szCs w:val="24"/>
            </w:rPr>
            <w:t>Women face  impediments to their  leadership quests  and some  of these  are related to  the cultural belief systems.  According to Koenig, et al. (2016) , cultural stereotypes relegates women to subordinate positions  where they are viewed as possessing less leadership qualities as compared to  their  male counterparts. Further, women’s domestic responsibilities reduce their opportunities to take positions with management responsibilities as  they are  responsible  for  the  majority  of  child-care and  household  chores  (Perrakis &amp; Martinez, 2012).</w:t>
          </w:r>
        </w:p>
        <w:p w14:paraId="197C7D3F" w14:textId="77777777" w:rsidR="00963851" w:rsidRPr="00963851" w:rsidRDefault="00963851" w:rsidP="00963851">
          <w:pPr>
            <w:rPr>
              <w:rFonts w:ascii="Arial" w:hAnsi="Arial" w:cs="Arial"/>
              <w:sz w:val="24"/>
              <w:szCs w:val="24"/>
            </w:rPr>
          </w:pPr>
          <w:r w:rsidRPr="00963851">
            <w:rPr>
              <w:rFonts w:ascii="Arial" w:hAnsi="Arial" w:cs="Arial"/>
              <w:sz w:val="24"/>
              <w:szCs w:val="24"/>
            </w:rPr>
            <w:t xml:space="preserve">These domestic expectations hold back their progress as they are perceived as  being  unsuitable  for  administrative  positions.  Women  are  also  faced  with  biases  in leadership.  They are  likely to  be  viewed negatively  when  adopting masculine  leadership characteristics  (Heilman  &amp;  Parks-Stamm,  2007).  </w:t>
          </w:r>
        </w:p>
        <w:p w14:paraId="57DD8977" w14:textId="77777777" w:rsidR="00963851" w:rsidRDefault="00963851" w:rsidP="00963851">
          <w:pPr>
            <w:rPr>
              <w:rFonts w:ascii="Arial" w:hAnsi="Arial" w:cs="Arial"/>
              <w:sz w:val="24"/>
              <w:szCs w:val="24"/>
            </w:rPr>
          </w:pPr>
          <w:r w:rsidRPr="00963851">
            <w:rPr>
              <w:rFonts w:ascii="Arial" w:hAnsi="Arial" w:cs="Arial"/>
              <w:sz w:val="24"/>
              <w:szCs w:val="24"/>
            </w:rPr>
            <w:t>For many women, the most fateful turns in the labyrinth are the ones taken under pressure of family responsibilities. Women continue to be the ones who interrupt their careers, take more days off, and work part-time. As a result, they have fewer years of job experience and fewer hours of employment per year, which slows their career progress and reduces their earnings. Henceforth, when  women  do  remain  feminine  but perform a male  role, they are perceived as too emotional and lack assertiveness (Eagly &amp; Carli, 2007).</w:t>
          </w:r>
        </w:p>
        <w:p w14:paraId="1875EF9E" w14:textId="77777777" w:rsidR="0049624B" w:rsidRDefault="0049624B" w:rsidP="00963851">
          <w:pPr>
            <w:rPr>
              <w:rFonts w:ascii="Arial" w:hAnsi="Arial" w:cs="Arial"/>
              <w:sz w:val="24"/>
              <w:szCs w:val="24"/>
            </w:rPr>
          </w:pPr>
        </w:p>
        <w:p w14:paraId="05D1877F" w14:textId="77777777" w:rsidR="0049624B" w:rsidRDefault="0049624B" w:rsidP="00963851">
          <w:pPr>
            <w:rPr>
              <w:rFonts w:ascii="Arial" w:hAnsi="Arial" w:cs="Arial"/>
              <w:sz w:val="24"/>
              <w:szCs w:val="24"/>
            </w:rPr>
          </w:pPr>
        </w:p>
        <w:p w14:paraId="272B003E" w14:textId="77777777" w:rsidR="0049624B" w:rsidRDefault="0049624B" w:rsidP="00963851">
          <w:pPr>
            <w:rPr>
              <w:rFonts w:ascii="Arial" w:hAnsi="Arial" w:cs="Arial"/>
              <w:sz w:val="24"/>
              <w:szCs w:val="24"/>
            </w:rPr>
          </w:pPr>
        </w:p>
        <w:p w14:paraId="390D6ECE" w14:textId="77777777" w:rsidR="0049624B" w:rsidRDefault="0049624B" w:rsidP="00963851">
          <w:pPr>
            <w:rPr>
              <w:rFonts w:ascii="Arial" w:hAnsi="Arial" w:cs="Arial"/>
              <w:sz w:val="24"/>
              <w:szCs w:val="24"/>
            </w:rPr>
          </w:pPr>
        </w:p>
        <w:p w14:paraId="3F5931AD" w14:textId="77777777" w:rsidR="0049624B" w:rsidRDefault="0049624B" w:rsidP="00963851">
          <w:pPr>
            <w:rPr>
              <w:rFonts w:ascii="Arial" w:hAnsi="Arial" w:cs="Arial"/>
              <w:sz w:val="24"/>
              <w:szCs w:val="24"/>
            </w:rPr>
          </w:pPr>
        </w:p>
        <w:p w14:paraId="5CADB170" w14:textId="77777777" w:rsidR="0049624B" w:rsidRPr="00963851" w:rsidRDefault="0049624B" w:rsidP="00963851">
          <w:pPr>
            <w:rPr>
              <w:rFonts w:ascii="Arial" w:hAnsi="Arial" w:cs="Arial"/>
              <w:sz w:val="24"/>
              <w:szCs w:val="24"/>
            </w:rPr>
          </w:pPr>
        </w:p>
        <w:p w14:paraId="1043820C" w14:textId="77777777" w:rsidR="0020529C" w:rsidRPr="001B6DA7" w:rsidRDefault="0020529C" w:rsidP="0020529C">
          <w:pPr>
            <w:rPr>
              <w:rFonts w:ascii="Arial" w:hAnsi="Arial" w:cs="Arial"/>
              <w:sz w:val="24"/>
              <w:szCs w:val="24"/>
            </w:rPr>
          </w:pPr>
        </w:p>
        <w:p w14:paraId="1E214B80" w14:textId="7619E030" w:rsidR="00556419" w:rsidRDefault="00556419" w:rsidP="0020529C">
          <w:pPr>
            <w:pStyle w:val="Heading1"/>
            <w:numPr>
              <w:ilvl w:val="0"/>
              <w:numId w:val="2"/>
            </w:numPr>
            <w:rPr>
              <w:rFonts w:ascii="Arial" w:hAnsi="Arial" w:cs="Arial"/>
              <w:sz w:val="24"/>
              <w:szCs w:val="24"/>
            </w:rPr>
          </w:pPr>
          <w:bookmarkStart w:id="11" w:name="_Toc124425194"/>
          <w:r w:rsidRPr="001B6DA7">
            <w:rPr>
              <w:rFonts w:ascii="Arial" w:hAnsi="Arial" w:cs="Arial"/>
              <w:sz w:val="24"/>
              <w:szCs w:val="24"/>
            </w:rPr>
            <w:lastRenderedPageBreak/>
            <w:t>Recommendations</w:t>
          </w:r>
          <w:bookmarkEnd w:id="11"/>
        </w:p>
        <w:p w14:paraId="48BBA683" w14:textId="5C272F85" w:rsidR="00DA0E2C" w:rsidRPr="00DA0E2C" w:rsidRDefault="00E1180D" w:rsidP="00DA0E2C">
          <w:pPr>
            <w:rPr>
              <w:rFonts w:ascii="Arial" w:hAnsi="Arial" w:cs="Arial"/>
              <w:sz w:val="24"/>
              <w:szCs w:val="24"/>
            </w:rPr>
          </w:pPr>
          <w:r>
            <w:rPr>
              <w:rFonts w:ascii="Arial" w:hAnsi="Arial" w:cs="Arial"/>
              <w:sz w:val="24"/>
              <w:szCs w:val="24"/>
            </w:rPr>
            <w:t>For</w:t>
          </w:r>
          <w:r w:rsidR="00DE24AA">
            <w:rPr>
              <w:rFonts w:ascii="Arial" w:hAnsi="Arial" w:cs="Arial"/>
              <w:sz w:val="24"/>
              <w:szCs w:val="24"/>
            </w:rPr>
            <w:t xml:space="preserve"> FA </w:t>
          </w:r>
          <w:r w:rsidR="00693FEB">
            <w:rPr>
              <w:rFonts w:ascii="Arial" w:hAnsi="Arial" w:cs="Arial"/>
              <w:sz w:val="24"/>
              <w:szCs w:val="24"/>
            </w:rPr>
            <w:t>to achieve</w:t>
          </w:r>
          <w:r w:rsidR="00CF6795">
            <w:rPr>
              <w:rFonts w:ascii="Arial" w:hAnsi="Arial" w:cs="Arial"/>
              <w:sz w:val="24"/>
              <w:szCs w:val="24"/>
            </w:rPr>
            <w:t xml:space="preserve"> the eight goals </w:t>
          </w:r>
          <w:r w:rsidR="00DE24AA">
            <w:rPr>
              <w:rFonts w:ascii="Arial" w:hAnsi="Arial" w:cs="Arial"/>
              <w:sz w:val="24"/>
              <w:szCs w:val="24"/>
            </w:rPr>
            <w:t>proposed</w:t>
          </w:r>
          <w:r w:rsidR="00CD62E0">
            <w:rPr>
              <w:rFonts w:ascii="Arial" w:hAnsi="Arial" w:cs="Arial"/>
              <w:sz w:val="24"/>
              <w:szCs w:val="24"/>
            </w:rPr>
            <w:t xml:space="preserve"> in 2020</w:t>
          </w:r>
          <w:r w:rsidR="00DE24AA">
            <w:rPr>
              <w:rFonts w:ascii="Arial" w:hAnsi="Arial" w:cs="Arial"/>
              <w:sz w:val="24"/>
              <w:szCs w:val="24"/>
            </w:rPr>
            <w:t xml:space="preserve">, the football providers must </w:t>
          </w:r>
          <w:r w:rsidR="00DA0E2C">
            <w:rPr>
              <w:rFonts w:ascii="Arial" w:hAnsi="Arial" w:cs="Arial"/>
              <w:sz w:val="24"/>
              <w:szCs w:val="24"/>
            </w:rPr>
            <w:t xml:space="preserve">develop strategies and </w:t>
          </w:r>
          <w:r w:rsidR="00230DD7">
            <w:rPr>
              <w:rFonts w:ascii="Arial" w:hAnsi="Arial" w:cs="Arial"/>
              <w:sz w:val="24"/>
              <w:szCs w:val="24"/>
            </w:rPr>
            <w:t>provide solutions for the following</w:t>
          </w:r>
          <w:r w:rsidR="0092027D">
            <w:rPr>
              <w:rFonts w:ascii="Arial" w:hAnsi="Arial" w:cs="Arial"/>
              <w:sz w:val="24"/>
              <w:szCs w:val="24"/>
            </w:rPr>
            <w:t xml:space="preserve"> barriers faced by girls and young women</w:t>
          </w:r>
          <w:r w:rsidR="00DA0E2C">
            <w:rPr>
              <w:rFonts w:ascii="Arial" w:hAnsi="Arial" w:cs="Arial"/>
              <w:sz w:val="24"/>
              <w:szCs w:val="24"/>
            </w:rPr>
            <w:t xml:space="preserve">, according to </w:t>
          </w:r>
          <w:r w:rsidR="00DA0E2C" w:rsidRPr="00DA0E2C">
            <w:rPr>
              <w:rFonts w:ascii="Arial" w:hAnsi="Arial" w:cs="Arial"/>
              <w:sz w:val="24"/>
              <w:szCs w:val="24"/>
            </w:rPr>
            <w:t>studies conducted in Australia and around the world examining the barriers faced by women and girls when it comes to getting involved and staying involved in organised sport. Below is a list of some of these identified barriers:</w:t>
          </w:r>
        </w:p>
        <w:p w14:paraId="61EFCA40" w14:textId="52098D0E" w:rsidR="00DA0E2C" w:rsidRPr="00DA0E2C" w:rsidRDefault="00DA0E2C" w:rsidP="00DA0E2C">
          <w:pPr>
            <w:rPr>
              <w:rFonts w:ascii="Arial" w:hAnsi="Arial" w:cs="Arial"/>
              <w:sz w:val="24"/>
              <w:szCs w:val="24"/>
            </w:rPr>
          </w:pPr>
          <w:r w:rsidRPr="00DA0E2C">
            <w:rPr>
              <w:rFonts w:ascii="Arial" w:hAnsi="Arial" w:cs="Arial"/>
              <w:sz w:val="24"/>
              <w:szCs w:val="24"/>
            </w:rPr>
            <w:t>•</w:t>
          </w:r>
          <w:r w:rsidRPr="00DA0E2C">
            <w:rPr>
              <w:rFonts w:ascii="Arial" w:hAnsi="Arial" w:cs="Arial"/>
              <w:sz w:val="24"/>
              <w:szCs w:val="24"/>
            </w:rPr>
            <w:tab/>
            <w:t>Concern about appearance and body image</w:t>
          </w:r>
          <w:r>
            <w:rPr>
              <w:rFonts w:ascii="Arial" w:hAnsi="Arial" w:cs="Arial"/>
              <w:sz w:val="24"/>
              <w:szCs w:val="24"/>
            </w:rPr>
            <w:t>;</w:t>
          </w:r>
        </w:p>
        <w:p w14:paraId="472EF136" w14:textId="53753D4F" w:rsidR="00DA0E2C" w:rsidRPr="00DA0E2C" w:rsidRDefault="00DA0E2C" w:rsidP="00DA0E2C">
          <w:pPr>
            <w:rPr>
              <w:rFonts w:ascii="Arial" w:hAnsi="Arial" w:cs="Arial"/>
              <w:sz w:val="24"/>
              <w:szCs w:val="24"/>
            </w:rPr>
          </w:pPr>
          <w:r w:rsidRPr="00DA0E2C">
            <w:rPr>
              <w:rFonts w:ascii="Arial" w:hAnsi="Arial" w:cs="Arial"/>
              <w:sz w:val="24"/>
              <w:szCs w:val="24"/>
            </w:rPr>
            <w:t>•</w:t>
          </w:r>
          <w:r w:rsidRPr="00DA0E2C">
            <w:rPr>
              <w:rFonts w:ascii="Arial" w:hAnsi="Arial" w:cs="Arial"/>
              <w:sz w:val="24"/>
              <w:szCs w:val="24"/>
            </w:rPr>
            <w:tab/>
            <w:t>Self-conscious in sports uniforms</w:t>
          </w:r>
          <w:r>
            <w:rPr>
              <w:rFonts w:ascii="Arial" w:hAnsi="Arial" w:cs="Arial"/>
              <w:sz w:val="24"/>
              <w:szCs w:val="24"/>
            </w:rPr>
            <w:t>;</w:t>
          </w:r>
        </w:p>
        <w:p w14:paraId="6EE87709" w14:textId="53BDD6C4" w:rsidR="00DA0E2C" w:rsidRPr="00DA0E2C" w:rsidRDefault="00DA0E2C" w:rsidP="00DA0E2C">
          <w:pPr>
            <w:rPr>
              <w:rFonts w:ascii="Arial" w:hAnsi="Arial" w:cs="Arial"/>
              <w:sz w:val="24"/>
              <w:szCs w:val="24"/>
            </w:rPr>
          </w:pPr>
          <w:r w:rsidRPr="00DA0E2C">
            <w:rPr>
              <w:rFonts w:ascii="Arial" w:hAnsi="Arial" w:cs="Arial"/>
              <w:sz w:val="24"/>
              <w:szCs w:val="24"/>
            </w:rPr>
            <w:t>•</w:t>
          </w:r>
          <w:r w:rsidRPr="00DA0E2C">
            <w:rPr>
              <w:rFonts w:ascii="Arial" w:hAnsi="Arial" w:cs="Arial"/>
              <w:sz w:val="24"/>
              <w:szCs w:val="24"/>
            </w:rPr>
            <w:tab/>
            <w:t>Social stereotyping and harassment</w:t>
          </w:r>
          <w:r>
            <w:rPr>
              <w:rFonts w:ascii="Arial" w:hAnsi="Arial" w:cs="Arial"/>
              <w:sz w:val="24"/>
              <w:szCs w:val="24"/>
            </w:rPr>
            <w:t>;</w:t>
          </w:r>
        </w:p>
        <w:p w14:paraId="672B8CFA" w14:textId="34E4F997" w:rsidR="00DA0E2C" w:rsidRPr="00DA0E2C" w:rsidRDefault="00DA0E2C" w:rsidP="00DA0E2C">
          <w:pPr>
            <w:rPr>
              <w:rFonts w:ascii="Arial" w:hAnsi="Arial" w:cs="Arial"/>
              <w:sz w:val="24"/>
              <w:szCs w:val="24"/>
            </w:rPr>
          </w:pPr>
          <w:r w:rsidRPr="00DA0E2C">
            <w:rPr>
              <w:rFonts w:ascii="Arial" w:hAnsi="Arial" w:cs="Arial"/>
              <w:sz w:val="24"/>
              <w:szCs w:val="24"/>
            </w:rPr>
            <w:t>•</w:t>
          </w:r>
          <w:r w:rsidRPr="00DA0E2C">
            <w:rPr>
              <w:rFonts w:ascii="Arial" w:hAnsi="Arial" w:cs="Arial"/>
              <w:sz w:val="24"/>
              <w:szCs w:val="24"/>
            </w:rPr>
            <w:tab/>
            <w:t>Limited role models due to poor media coverage</w:t>
          </w:r>
          <w:r>
            <w:rPr>
              <w:rFonts w:ascii="Arial" w:hAnsi="Arial" w:cs="Arial"/>
              <w:sz w:val="24"/>
              <w:szCs w:val="24"/>
            </w:rPr>
            <w:t>;</w:t>
          </w:r>
        </w:p>
        <w:p w14:paraId="0CCC44A4" w14:textId="4F47EE45" w:rsidR="00DA0E2C" w:rsidRPr="00DA0E2C" w:rsidRDefault="00DA0E2C" w:rsidP="00DA0E2C">
          <w:pPr>
            <w:rPr>
              <w:rFonts w:ascii="Arial" w:hAnsi="Arial" w:cs="Arial"/>
              <w:sz w:val="24"/>
              <w:szCs w:val="24"/>
            </w:rPr>
          </w:pPr>
          <w:r w:rsidRPr="00DA0E2C">
            <w:rPr>
              <w:rFonts w:ascii="Arial" w:hAnsi="Arial" w:cs="Arial"/>
              <w:sz w:val="24"/>
              <w:szCs w:val="24"/>
            </w:rPr>
            <w:t>•</w:t>
          </w:r>
          <w:r w:rsidRPr="00DA0E2C">
            <w:rPr>
              <w:rFonts w:ascii="Arial" w:hAnsi="Arial" w:cs="Arial"/>
              <w:sz w:val="24"/>
              <w:szCs w:val="24"/>
            </w:rPr>
            <w:tab/>
            <w:t>Lack of skills or perceived lack of skills</w:t>
          </w:r>
          <w:r>
            <w:rPr>
              <w:rFonts w:ascii="Arial" w:hAnsi="Arial" w:cs="Arial"/>
              <w:sz w:val="24"/>
              <w:szCs w:val="24"/>
            </w:rPr>
            <w:t>;</w:t>
          </w:r>
        </w:p>
        <w:p w14:paraId="1371F7AF" w14:textId="158CB3CC" w:rsidR="00DA0E2C" w:rsidRPr="00DA0E2C" w:rsidRDefault="00DA0E2C" w:rsidP="00DA0E2C">
          <w:pPr>
            <w:rPr>
              <w:rFonts w:ascii="Arial" w:hAnsi="Arial" w:cs="Arial"/>
              <w:sz w:val="24"/>
              <w:szCs w:val="24"/>
            </w:rPr>
          </w:pPr>
          <w:r w:rsidRPr="00DA0E2C">
            <w:rPr>
              <w:rFonts w:ascii="Arial" w:hAnsi="Arial" w:cs="Arial"/>
              <w:sz w:val="24"/>
              <w:szCs w:val="24"/>
            </w:rPr>
            <w:t>•</w:t>
          </w:r>
          <w:r w:rsidRPr="00DA0E2C">
            <w:rPr>
              <w:rFonts w:ascii="Arial" w:hAnsi="Arial" w:cs="Arial"/>
              <w:sz w:val="24"/>
              <w:szCs w:val="24"/>
            </w:rPr>
            <w:tab/>
            <w:t>Male dominated sports culture</w:t>
          </w:r>
          <w:r>
            <w:rPr>
              <w:rFonts w:ascii="Arial" w:hAnsi="Arial" w:cs="Arial"/>
              <w:sz w:val="24"/>
              <w:szCs w:val="24"/>
            </w:rPr>
            <w:t>;</w:t>
          </w:r>
        </w:p>
        <w:p w14:paraId="1637BF95" w14:textId="51DA4DB5" w:rsidR="00DA0E2C" w:rsidRPr="00DA0E2C" w:rsidRDefault="00DA0E2C" w:rsidP="00DA0E2C">
          <w:pPr>
            <w:rPr>
              <w:rFonts w:ascii="Arial" w:hAnsi="Arial" w:cs="Arial"/>
              <w:sz w:val="24"/>
              <w:szCs w:val="24"/>
            </w:rPr>
          </w:pPr>
          <w:r w:rsidRPr="00DA0E2C">
            <w:rPr>
              <w:rFonts w:ascii="Arial" w:hAnsi="Arial" w:cs="Arial"/>
              <w:sz w:val="24"/>
              <w:szCs w:val="24"/>
            </w:rPr>
            <w:t>•</w:t>
          </w:r>
          <w:r w:rsidRPr="00DA0E2C">
            <w:rPr>
              <w:rFonts w:ascii="Arial" w:hAnsi="Arial" w:cs="Arial"/>
              <w:sz w:val="24"/>
              <w:szCs w:val="24"/>
            </w:rPr>
            <w:tab/>
            <w:t>Peer pressure</w:t>
          </w:r>
          <w:r>
            <w:rPr>
              <w:rFonts w:ascii="Arial" w:hAnsi="Arial" w:cs="Arial"/>
              <w:sz w:val="24"/>
              <w:szCs w:val="24"/>
            </w:rPr>
            <w:t>;</w:t>
          </w:r>
        </w:p>
        <w:p w14:paraId="73BD63C9" w14:textId="3EE40639" w:rsidR="00DA0E2C" w:rsidRPr="00DA0E2C" w:rsidRDefault="00DA0E2C" w:rsidP="00DA0E2C">
          <w:pPr>
            <w:rPr>
              <w:rFonts w:ascii="Arial" w:hAnsi="Arial" w:cs="Arial"/>
              <w:sz w:val="24"/>
              <w:szCs w:val="24"/>
            </w:rPr>
          </w:pPr>
          <w:r w:rsidRPr="00DA0E2C">
            <w:rPr>
              <w:rFonts w:ascii="Arial" w:hAnsi="Arial" w:cs="Arial"/>
              <w:sz w:val="24"/>
              <w:szCs w:val="24"/>
            </w:rPr>
            <w:t>•</w:t>
          </w:r>
          <w:r w:rsidRPr="00DA0E2C">
            <w:rPr>
              <w:rFonts w:ascii="Arial" w:hAnsi="Arial" w:cs="Arial"/>
              <w:sz w:val="24"/>
              <w:szCs w:val="24"/>
            </w:rPr>
            <w:tab/>
            <w:t>Lack of girls-only groups</w:t>
          </w:r>
          <w:r>
            <w:rPr>
              <w:rFonts w:ascii="Arial" w:hAnsi="Arial" w:cs="Arial"/>
              <w:sz w:val="24"/>
              <w:szCs w:val="24"/>
            </w:rPr>
            <w:t>;</w:t>
          </w:r>
        </w:p>
        <w:p w14:paraId="43A9F9C0" w14:textId="4CCFA102" w:rsidR="00DA0E2C" w:rsidRPr="00DA0E2C" w:rsidRDefault="00DA0E2C" w:rsidP="00DA0E2C">
          <w:pPr>
            <w:rPr>
              <w:rFonts w:ascii="Arial" w:hAnsi="Arial" w:cs="Arial"/>
              <w:sz w:val="24"/>
              <w:szCs w:val="24"/>
            </w:rPr>
          </w:pPr>
          <w:r w:rsidRPr="00DA0E2C">
            <w:rPr>
              <w:rFonts w:ascii="Arial" w:hAnsi="Arial" w:cs="Arial"/>
              <w:sz w:val="24"/>
              <w:szCs w:val="24"/>
            </w:rPr>
            <w:t>•</w:t>
          </w:r>
          <w:r w:rsidRPr="00DA0E2C">
            <w:rPr>
              <w:rFonts w:ascii="Arial" w:hAnsi="Arial" w:cs="Arial"/>
              <w:sz w:val="24"/>
              <w:szCs w:val="24"/>
            </w:rPr>
            <w:tab/>
            <w:t>May prefer to be non-competitive</w:t>
          </w:r>
          <w:r>
            <w:rPr>
              <w:rFonts w:ascii="Arial" w:hAnsi="Arial" w:cs="Arial"/>
              <w:sz w:val="24"/>
              <w:szCs w:val="24"/>
            </w:rPr>
            <w:t>;</w:t>
          </w:r>
        </w:p>
        <w:p w14:paraId="6ADF0B98" w14:textId="54609D92" w:rsidR="00DA0E2C" w:rsidRPr="00DA0E2C" w:rsidRDefault="00DA0E2C" w:rsidP="00DA0E2C">
          <w:pPr>
            <w:rPr>
              <w:rFonts w:ascii="Arial" w:hAnsi="Arial" w:cs="Arial"/>
              <w:sz w:val="24"/>
              <w:szCs w:val="24"/>
            </w:rPr>
          </w:pPr>
          <w:r w:rsidRPr="00DA0E2C">
            <w:rPr>
              <w:rFonts w:ascii="Arial" w:hAnsi="Arial" w:cs="Arial"/>
              <w:sz w:val="24"/>
              <w:szCs w:val="24"/>
            </w:rPr>
            <w:t>•</w:t>
          </w:r>
          <w:r w:rsidRPr="00DA0E2C">
            <w:rPr>
              <w:rFonts w:ascii="Arial" w:hAnsi="Arial" w:cs="Arial"/>
              <w:sz w:val="24"/>
              <w:szCs w:val="24"/>
            </w:rPr>
            <w:tab/>
            <w:t>Family commitments</w:t>
          </w:r>
          <w:r>
            <w:rPr>
              <w:rFonts w:ascii="Arial" w:hAnsi="Arial" w:cs="Arial"/>
              <w:sz w:val="24"/>
              <w:szCs w:val="24"/>
            </w:rPr>
            <w:t>;</w:t>
          </w:r>
        </w:p>
        <w:p w14:paraId="09CCC60D" w14:textId="1989CDB2" w:rsidR="00DA0E2C" w:rsidRPr="00DA0E2C" w:rsidRDefault="00DA0E2C" w:rsidP="00DA0E2C">
          <w:pPr>
            <w:rPr>
              <w:rFonts w:ascii="Arial" w:hAnsi="Arial" w:cs="Arial"/>
              <w:sz w:val="24"/>
              <w:szCs w:val="24"/>
            </w:rPr>
          </w:pPr>
          <w:r w:rsidRPr="00DA0E2C">
            <w:rPr>
              <w:rFonts w:ascii="Arial" w:hAnsi="Arial" w:cs="Arial"/>
              <w:sz w:val="24"/>
              <w:szCs w:val="24"/>
            </w:rPr>
            <w:t>•</w:t>
          </w:r>
          <w:r w:rsidRPr="00DA0E2C">
            <w:rPr>
              <w:rFonts w:ascii="Arial" w:hAnsi="Arial" w:cs="Arial"/>
              <w:sz w:val="24"/>
              <w:szCs w:val="24"/>
            </w:rPr>
            <w:tab/>
            <w:t>Study and work time pressures</w:t>
          </w:r>
          <w:r>
            <w:rPr>
              <w:rFonts w:ascii="Arial" w:hAnsi="Arial" w:cs="Arial"/>
              <w:sz w:val="24"/>
              <w:szCs w:val="24"/>
            </w:rPr>
            <w:t>;</w:t>
          </w:r>
        </w:p>
        <w:p w14:paraId="0FD68FB5" w14:textId="56A4EF78" w:rsidR="00DA0E2C" w:rsidRPr="00DA0E2C" w:rsidRDefault="00DA0E2C" w:rsidP="00DA0E2C">
          <w:pPr>
            <w:rPr>
              <w:rFonts w:ascii="Arial" w:hAnsi="Arial" w:cs="Arial"/>
              <w:sz w:val="24"/>
              <w:szCs w:val="24"/>
            </w:rPr>
          </w:pPr>
          <w:r w:rsidRPr="00DA0E2C">
            <w:rPr>
              <w:rFonts w:ascii="Arial" w:hAnsi="Arial" w:cs="Arial"/>
              <w:sz w:val="24"/>
              <w:szCs w:val="24"/>
            </w:rPr>
            <w:t>•</w:t>
          </w:r>
          <w:r w:rsidRPr="00DA0E2C">
            <w:rPr>
              <w:rFonts w:ascii="Arial" w:hAnsi="Arial" w:cs="Arial"/>
              <w:sz w:val="24"/>
              <w:szCs w:val="24"/>
            </w:rPr>
            <w:tab/>
            <w:t>Lack of childcare</w:t>
          </w:r>
          <w:r>
            <w:rPr>
              <w:rFonts w:ascii="Arial" w:hAnsi="Arial" w:cs="Arial"/>
              <w:sz w:val="24"/>
              <w:szCs w:val="24"/>
            </w:rPr>
            <w:t>;</w:t>
          </w:r>
        </w:p>
        <w:p w14:paraId="2F4F86B1" w14:textId="3553C1F6" w:rsidR="009944CA" w:rsidRDefault="00DA0E2C" w:rsidP="00DA0E2C">
          <w:pPr>
            <w:rPr>
              <w:rFonts w:ascii="Arial" w:hAnsi="Arial" w:cs="Arial"/>
              <w:sz w:val="24"/>
              <w:szCs w:val="24"/>
            </w:rPr>
          </w:pPr>
          <w:r w:rsidRPr="00DA0E2C">
            <w:rPr>
              <w:rFonts w:ascii="Arial" w:hAnsi="Arial" w:cs="Arial"/>
              <w:sz w:val="24"/>
              <w:szCs w:val="24"/>
            </w:rPr>
            <w:t>•</w:t>
          </w:r>
          <w:r w:rsidRPr="00DA0E2C">
            <w:rPr>
              <w:rFonts w:ascii="Arial" w:hAnsi="Arial" w:cs="Arial"/>
              <w:sz w:val="24"/>
              <w:szCs w:val="24"/>
            </w:rPr>
            <w:tab/>
            <w:t>Costs( ISD, 2022).</w:t>
          </w:r>
        </w:p>
        <w:p w14:paraId="1045B9C8" w14:textId="4BC53494" w:rsidR="0049624B" w:rsidRDefault="0026560D" w:rsidP="006C245C">
          <w:pPr>
            <w:rPr>
              <w:rFonts w:ascii="Arial" w:hAnsi="Arial" w:cs="Arial"/>
              <w:sz w:val="24"/>
              <w:szCs w:val="24"/>
            </w:rPr>
          </w:pPr>
          <w:r>
            <w:rPr>
              <w:rFonts w:ascii="Arial" w:hAnsi="Arial" w:cs="Arial"/>
              <w:sz w:val="24"/>
              <w:szCs w:val="24"/>
            </w:rPr>
            <w:t xml:space="preserve">Further, </w:t>
          </w:r>
          <w:r w:rsidR="003B61F5">
            <w:rPr>
              <w:rFonts w:ascii="Arial" w:hAnsi="Arial" w:cs="Arial"/>
              <w:sz w:val="24"/>
              <w:szCs w:val="24"/>
            </w:rPr>
            <w:t xml:space="preserve">is </w:t>
          </w:r>
          <w:r w:rsidR="003B61F5" w:rsidRPr="003B61F5">
            <w:rPr>
              <w:rFonts w:ascii="Arial" w:hAnsi="Arial" w:cs="Arial"/>
              <w:sz w:val="24"/>
              <w:szCs w:val="24"/>
            </w:rPr>
            <w:t>highlight</w:t>
          </w:r>
          <w:r w:rsidR="00C6032C">
            <w:rPr>
              <w:rFonts w:ascii="Arial" w:hAnsi="Arial" w:cs="Arial"/>
              <w:sz w:val="24"/>
              <w:szCs w:val="24"/>
            </w:rPr>
            <w:t>ed</w:t>
          </w:r>
          <w:r w:rsidR="003B61F5" w:rsidRPr="003B61F5">
            <w:rPr>
              <w:rFonts w:ascii="Arial" w:hAnsi="Arial" w:cs="Arial"/>
              <w:sz w:val="24"/>
              <w:szCs w:val="24"/>
            </w:rPr>
            <w:t xml:space="preserve"> the importance of studying underrepresented</w:t>
          </w:r>
          <w:r w:rsidR="003B61F5">
            <w:rPr>
              <w:rFonts w:ascii="Arial" w:hAnsi="Arial" w:cs="Arial"/>
              <w:sz w:val="24"/>
              <w:szCs w:val="24"/>
            </w:rPr>
            <w:t xml:space="preserve"> </w:t>
          </w:r>
          <w:r w:rsidR="003B61F5" w:rsidRPr="003B61F5">
            <w:rPr>
              <w:rFonts w:ascii="Arial" w:hAnsi="Arial" w:cs="Arial"/>
              <w:sz w:val="24"/>
              <w:szCs w:val="24"/>
            </w:rPr>
            <w:t xml:space="preserve">populations within football </w:t>
          </w:r>
          <w:r w:rsidR="00E1180D" w:rsidRPr="003B61F5">
            <w:rPr>
              <w:rFonts w:ascii="Arial" w:hAnsi="Arial" w:cs="Arial"/>
              <w:sz w:val="24"/>
              <w:szCs w:val="24"/>
            </w:rPr>
            <w:t>culture and</w:t>
          </w:r>
          <w:r w:rsidR="003B61F5" w:rsidRPr="003B61F5">
            <w:rPr>
              <w:rFonts w:ascii="Arial" w:hAnsi="Arial" w:cs="Arial"/>
              <w:sz w:val="24"/>
              <w:szCs w:val="24"/>
            </w:rPr>
            <w:t xml:space="preserve"> contribute to knowledge on women’s experiences</w:t>
          </w:r>
          <w:r w:rsidR="003B61F5">
            <w:rPr>
              <w:rFonts w:ascii="Arial" w:hAnsi="Arial" w:cs="Arial"/>
              <w:sz w:val="24"/>
              <w:szCs w:val="24"/>
            </w:rPr>
            <w:t xml:space="preserve"> </w:t>
          </w:r>
          <w:r w:rsidR="003B61F5" w:rsidRPr="003B61F5">
            <w:rPr>
              <w:rFonts w:ascii="Arial" w:hAnsi="Arial" w:cs="Arial"/>
              <w:sz w:val="24"/>
              <w:szCs w:val="24"/>
            </w:rPr>
            <w:t xml:space="preserve">within male footballing contexts. </w:t>
          </w:r>
          <w:r w:rsidR="00A201CD">
            <w:rPr>
              <w:rFonts w:ascii="Arial" w:hAnsi="Arial" w:cs="Arial"/>
              <w:sz w:val="24"/>
              <w:szCs w:val="24"/>
            </w:rPr>
            <w:t>T</w:t>
          </w:r>
          <w:r w:rsidR="003B61F5" w:rsidRPr="003B61F5">
            <w:rPr>
              <w:rFonts w:ascii="Arial" w:hAnsi="Arial" w:cs="Arial"/>
              <w:sz w:val="24"/>
              <w:szCs w:val="24"/>
            </w:rPr>
            <w:t xml:space="preserve">here is a </w:t>
          </w:r>
          <w:r w:rsidR="00A201CD" w:rsidRPr="003B61F5">
            <w:rPr>
              <w:rFonts w:ascii="Arial" w:hAnsi="Arial" w:cs="Arial"/>
              <w:sz w:val="24"/>
              <w:szCs w:val="24"/>
            </w:rPr>
            <w:t>lack</w:t>
          </w:r>
          <w:r w:rsidR="003B61F5" w:rsidRPr="003B61F5">
            <w:rPr>
              <w:rFonts w:ascii="Arial" w:hAnsi="Arial" w:cs="Arial"/>
              <w:sz w:val="24"/>
              <w:szCs w:val="24"/>
            </w:rPr>
            <w:t xml:space="preserve"> of literature exploring the experiences of women within</w:t>
          </w:r>
          <w:r w:rsidR="003B61F5">
            <w:rPr>
              <w:rFonts w:ascii="Arial" w:hAnsi="Arial" w:cs="Arial"/>
              <w:sz w:val="24"/>
              <w:szCs w:val="24"/>
            </w:rPr>
            <w:t xml:space="preserve"> </w:t>
          </w:r>
          <w:r w:rsidR="003B61F5" w:rsidRPr="003B61F5">
            <w:rPr>
              <w:rFonts w:ascii="Arial" w:hAnsi="Arial" w:cs="Arial"/>
              <w:sz w:val="24"/>
              <w:szCs w:val="24"/>
            </w:rPr>
            <w:t xml:space="preserve">men’s football culture. </w:t>
          </w:r>
          <w:r w:rsidR="00A201CD">
            <w:rPr>
              <w:rFonts w:ascii="Arial" w:hAnsi="Arial" w:cs="Arial"/>
              <w:sz w:val="24"/>
              <w:szCs w:val="24"/>
            </w:rPr>
            <w:t xml:space="preserve">Therefore, the football providers must </w:t>
          </w:r>
          <w:r w:rsidR="00B05A03">
            <w:rPr>
              <w:rFonts w:ascii="Arial" w:hAnsi="Arial" w:cs="Arial"/>
              <w:sz w:val="24"/>
              <w:szCs w:val="24"/>
            </w:rPr>
            <w:t>realize that w</w:t>
          </w:r>
          <w:r w:rsidR="003B61F5" w:rsidRPr="003B61F5">
            <w:rPr>
              <w:rFonts w:ascii="Arial" w:hAnsi="Arial" w:cs="Arial"/>
              <w:sz w:val="24"/>
              <w:szCs w:val="24"/>
            </w:rPr>
            <w:t>ithout a specific anti-sexist policy in place within football, women</w:t>
          </w:r>
          <w:r w:rsidR="003B61F5">
            <w:rPr>
              <w:rFonts w:ascii="Arial" w:hAnsi="Arial" w:cs="Arial"/>
              <w:sz w:val="24"/>
              <w:szCs w:val="24"/>
            </w:rPr>
            <w:t xml:space="preserve"> </w:t>
          </w:r>
          <w:r w:rsidR="003B61F5" w:rsidRPr="003B61F5">
            <w:rPr>
              <w:rFonts w:ascii="Arial" w:hAnsi="Arial" w:cs="Arial"/>
              <w:sz w:val="24"/>
              <w:szCs w:val="24"/>
            </w:rPr>
            <w:t>will continue to be marginalized and experience sexism within football culture. Dismissing</w:t>
          </w:r>
          <w:r w:rsidR="003B61F5">
            <w:rPr>
              <w:rFonts w:ascii="Arial" w:hAnsi="Arial" w:cs="Arial"/>
              <w:sz w:val="24"/>
              <w:szCs w:val="24"/>
            </w:rPr>
            <w:t xml:space="preserve"> </w:t>
          </w:r>
          <w:r w:rsidR="003B61F5" w:rsidRPr="003B61F5">
            <w:rPr>
              <w:rFonts w:ascii="Arial" w:hAnsi="Arial" w:cs="Arial"/>
              <w:sz w:val="24"/>
              <w:szCs w:val="24"/>
            </w:rPr>
            <w:t>sexist abuse as ‘political correctness gone mad’ is reminiscent of similar arguments that were</w:t>
          </w:r>
          <w:r w:rsidR="003B61F5">
            <w:rPr>
              <w:rFonts w:ascii="Arial" w:hAnsi="Arial" w:cs="Arial"/>
              <w:sz w:val="24"/>
              <w:szCs w:val="24"/>
            </w:rPr>
            <w:t xml:space="preserve"> </w:t>
          </w:r>
          <w:r w:rsidR="003B61F5" w:rsidRPr="003B61F5">
            <w:rPr>
              <w:rFonts w:ascii="Arial" w:hAnsi="Arial" w:cs="Arial"/>
              <w:sz w:val="24"/>
              <w:szCs w:val="24"/>
            </w:rPr>
            <w:t>apparent before football introduced an anti-racism campaign. Anti-sexism campaigns</w:t>
          </w:r>
          <w:r w:rsidR="003B61F5">
            <w:rPr>
              <w:rFonts w:ascii="Arial" w:hAnsi="Arial" w:cs="Arial"/>
              <w:sz w:val="24"/>
              <w:szCs w:val="24"/>
            </w:rPr>
            <w:t xml:space="preserve"> </w:t>
          </w:r>
          <w:r w:rsidR="003B61F5" w:rsidRPr="003B61F5">
            <w:rPr>
              <w:rFonts w:ascii="Arial" w:hAnsi="Arial" w:cs="Arial"/>
              <w:sz w:val="24"/>
              <w:szCs w:val="24"/>
            </w:rPr>
            <w:t>could</w:t>
          </w:r>
          <w:r w:rsidR="003B61F5">
            <w:rPr>
              <w:rFonts w:ascii="Arial" w:hAnsi="Arial" w:cs="Arial"/>
              <w:sz w:val="24"/>
              <w:szCs w:val="24"/>
            </w:rPr>
            <w:t xml:space="preserve"> </w:t>
          </w:r>
          <w:r w:rsidR="003B61F5" w:rsidRPr="003B61F5">
            <w:rPr>
              <w:rFonts w:ascii="Arial" w:hAnsi="Arial" w:cs="Arial"/>
              <w:sz w:val="24"/>
              <w:szCs w:val="24"/>
            </w:rPr>
            <w:t>begin to challenge sexist ideologies about the place of women in football.</w:t>
          </w:r>
          <w:r w:rsidR="003B61F5">
            <w:rPr>
              <w:rFonts w:ascii="Arial" w:hAnsi="Arial" w:cs="Arial"/>
              <w:sz w:val="24"/>
              <w:szCs w:val="24"/>
            </w:rPr>
            <w:t xml:space="preserve"> </w:t>
          </w:r>
          <w:r w:rsidR="003B61F5" w:rsidRPr="003B61F5">
            <w:rPr>
              <w:rFonts w:ascii="Arial" w:hAnsi="Arial" w:cs="Arial"/>
              <w:sz w:val="24"/>
              <w:szCs w:val="24"/>
            </w:rPr>
            <w:t>Furthermore, it seems that abuse towards football officials is a central</w:t>
          </w:r>
          <w:r w:rsidR="003B61F5">
            <w:rPr>
              <w:rFonts w:ascii="Arial" w:hAnsi="Arial" w:cs="Arial"/>
              <w:sz w:val="24"/>
              <w:szCs w:val="24"/>
            </w:rPr>
            <w:t xml:space="preserve"> </w:t>
          </w:r>
          <w:r w:rsidR="003B61F5" w:rsidRPr="003B61F5">
            <w:rPr>
              <w:rFonts w:ascii="Arial" w:hAnsi="Arial" w:cs="Arial"/>
              <w:sz w:val="24"/>
              <w:szCs w:val="24"/>
            </w:rPr>
            <w:t>part of some football players, managers and fans identities</w:t>
          </w:r>
          <w:r w:rsidR="006144CC">
            <w:rPr>
              <w:rFonts w:ascii="Arial" w:hAnsi="Arial" w:cs="Arial"/>
              <w:sz w:val="24"/>
              <w:szCs w:val="24"/>
            </w:rPr>
            <w:t>. It is validated</w:t>
          </w:r>
          <w:r w:rsidR="00D57F56" w:rsidRPr="00D57F56">
            <w:rPr>
              <w:rFonts w:ascii="Arial" w:hAnsi="Arial" w:cs="Arial"/>
              <w:sz w:val="24"/>
              <w:szCs w:val="24"/>
            </w:rPr>
            <w:t xml:space="preserve"> that constructing a gender identity for women in football </w:t>
          </w:r>
          <w:r w:rsidR="006144CC">
            <w:rPr>
              <w:rFonts w:ascii="Arial" w:hAnsi="Arial" w:cs="Arial"/>
              <w:sz w:val="24"/>
              <w:szCs w:val="24"/>
            </w:rPr>
            <w:t>is</w:t>
          </w:r>
          <w:r w:rsidR="00D57F56" w:rsidRPr="00D57F56">
            <w:rPr>
              <w:rFonts w:ascii="Arial" w:hAnsi="Arial" w:cs="Arial"/>
              <w:sz w:val="24"/>
              <w:szCs w:val="24"/>
            </w:rPr>
            <w:t xml:space="preserve"> a</w:t>
          </w:r>
          <w:r w:rsidR="006144CC">
            <w:rPr>
              <w:rFonts w:ascii="Arial" w:hAnsi="Arial" w:cs="Arial"/>
              <w:sz w:val="24"/>
              <w:szCs w:val="24"/>
            </w:rPr>
            <w:t xml:space="preserve"> </w:t>
          </w:r>
          <w:r w:rsidR="00D57F56" w:rsidRPr="00D57F56">
            <w:rPr>
              <w:rFonts w:ascii="Arial" w:hAnsi="Arial" w:cs="Arial"/>
              <w:sz w:val="24"/>
              <w:szCs w:val="24"/>
            </w:rPr>
            <w:t>complex task full of</w:t>
          </w:r>
          <w:r w:rsidR="006144CC">
            <w:rPr>
              <w:rFonts w:ascii="Arial" w:hAnsi="Arial" w:cs="Arial"/>
              <w:sz w:val="24"/>
              <w:szCs w:val="24"/>
            </w:rPr>
            <w:t xml:space="preserve"> </w:t>
          </w:r>
          <w:r w:rsidR="00D57F56" w:rsidRPr="00D57F56">
            <w:rPr>
              <w:rFonts w:ascii="Arial" w:hAnsi="Arial" w:cs="Arial"/>
              <w:sz w:val="24"/>
              <w:szCs w:val="24"/>
            </w:rPr>
            <w:t>restrictions and contradictions. As a result, men reaffirmed their</w:t>
          </w:r>
          <w:r w:rsidR="006144CC">
            <w:rPr>
              <w:rFonts w:ascii="Arial" w:hAnsi="Arial" w:cs="Arial"/>
              <w:sz w:val="24"/>
              <w:szCs w:val="24"/>
            </w:rPr>
            <w:t xml:space="preserve"> </w:t>
          </w:r>
          <w:r w:rsidR="00D57F56" w:rsidRPr="00D57F56">
            <w:rPr>
              <w:rFonts w:ascii="Arial" w:hAnsi="Arial" w:cs="Arial"/>
              <w:sz w:val="24"/>
              <w:szCs w:val="24"/>
            </w:rPr>
            <w:t xml:space="preserve">superiority over women, in particular </w:t>
          </w:r>
          <w:r w:rsidR="00E1180D" w:rsidRPr="00D57F56">
            <w:rPr>
              <w:rFonts w:ascii="Arial" w:hAnsi="Arial" w:cs="Arial"/>
              <w:sz w:val="24"/>
              <w:szCs w:val="24"/>
            </w:rPr>
            <w:t>using</w:t>
          </w:r>
          <w:r w:rsidR="00D57F56" w:rsidRPr="00D57F56">
            <w:rPr>
              <w:rFonts w:ascii="Arial" w:hAnsi="Arial" w:cs="Arial"/>
              <w:sz w:val="24"/>
              <w:szCs w:val="24"/>
            </w:rPr>
            <w:t xml:space="preserve"> sexist language and ideas about the</w:t>
          </w:r>
          <w:r w:rsidR="006144CC">
            <w:rPr>
              <w:rFonts w:ascii="Arial" w:hAnsi="Arial" w:cs="Arial"/>
              <w:sz w:val="24"/>
              <w:szCs w:val="24"/>
            </w:rPr>
            <w:t xml:space="preserve"> </w:t>
          </w:r>
          <w:r w:rsidR="00D57F56" w:rsidRPr="00D57F56">
            <w:rPr>
              <w:rFonts w:ascii="Arial" w:hAnsi="Arial" w:cs="Arial"/>
              <w:sz w:val="24"/>
              <w:szCs w:val="24"/>
            </w:rPr>
            <w:t>place of women in football</w:t>
          </w:r>
          <w:r w:rsidR="0000530A">
            <w:rPr>
              <w:rFonts w:ascii="Arial" w:hAnsi="Arial" w:cs="Arial"/>
              <w:sz w:val="24"/>
              <w:szCs w:val="24"/>
            </w:rPr>
            <w:t xml:space="preserve"> (Charlton, 2007)</w:t>
          </w:r>
          <w:r w:rsidR="00D57F56" w:rsidRPr="00D57F56">
            <w:rPr>
              <w:rFonts w:ascii="Arial" w:hAnsi="Arial" w:cs="Arial"/>
              <w:sz w:val="24"/>
              <w:szCs w:val="24"/>
            </w:rPr>
            <w:t>.</w:t>
          </w:r>
        </w:p>
        <w:p w14:paraId="751280B0" w14:textId="77777777" w:rsidR="0099222B" w:rsidRDefault="0099222B" w:rsidP="006C245C">
          <w:pPr>
            <w:rPr>
              <w:rFonts w:ascii="Arial" w:hAnsi="Arial" w:cs="Arial"/>
              <w:sz w:val="24"/>
              <w:szCs w:val="24"/>
            </w:rPr>
          </w:pPr>
        </w:p>
        <w:p w14:paraId="617EDB3D" w14:textId="77777777" w:rsidR="0099222B" w:rsidRPr="001B6DA7" w:rsidRDefault="0099222B" w:rsidP="006C245C">
          <w:pPr>
            <w:rPr>
              <w:rFonts w:ascii="Arial" w:hAnsi="Arial" w:cs="Arial"/>
              <w:sz w:val="24"/>
              <w:szCs w:val="24"/>
            </w:rPr>
          </w:pPr>
        </w:p>
        <w:p w14:paraId="5C67928C" w14:textId="194AFA36" w:rsidR="00AA2A91" w:rsidRPr="001B6DA7" w:rsidRDefault="00AA2A91" w:rsidP="0020529C">
          <w:pPr>
            <w:pStyle w:val="Heading1"/>
            <w:numPr>
              <w:ilvl w:val="0"/>
              <w:numId w:val="2"/>
            </w:numPr>
            <w:rPr>
              <w:rFonts w:ascii="Arial" w:hAnsi="Arial" w:cs="Arial"/>
              <w:sz w:val="24"/>
              <w:szCs w:val="24"/>
            </w:rPr>
          </w:pPr>
          <w:bookmarkStart w:id="12" w:name="_Toc124425195"/>
          <w:r w:rsidRPr="001B6DA7">
            <w:rPr>
              <w:rFonts w:ascii="Arial" w:hAnsi="Arial" w:cs="Arial"/>
              <w:sz w:val="24"/>
              <w:szCs w:val="24"/>
            </w:rPr>
            <w:lastRenderedPageBreak/>
            <w:t>Conclusion</w:t>
          </w:r>
          <w:bookmarkEnd w:id="12"/>
          <w:r w:rsidR="00D854A5" w:rsidRPr="001B6DA7">
            <w:rPr>
              <w:rFonts w:ascii="Arial" w:hAnsi="Arial" w:cs="Arial"/>
              <w:sz w:val="24"/>
              <w:szCs w:val="24"/>
            </w:rPr>
            <w:t xml:space="preserve"> </w:t>
          </w:r>
        </w:p>
        <w:p w14:paraId="0C6DEB97" w14:textId="77777777" w:rsidR="00AA2A91" w:rsidRPr="001B6DA7" w:rsidRDefault="00AA2A91" w:rsidP="00AA2A91">
          <w:pPr>
            <w:rPr>
              <w:rFonts w:ascii="Arial" w:hAnsi="Arial" w:cs="Arial"/>
              <w:sz w:val="24"/>
              <w:szCs w:val="24"/>
            </w:rPr>
          </w:pPr>
        </w:p>
        <w:p w14:paraId="735EB39C" w14:textId="09192264" w:rsidR="00AA2A91" w:rsidRPr="001B6DA7" w:rsidRDefault="0099222B" w:rsidP="007D52DE">
          <w:pPr>
            <w:jc w:val="both"/>
            <w:rPr>
              <w:rFonts w:ascii="Arial" w:hAnsi="Arial" w:cs="Arial"/>
              <w:sz w:val="24"/>
              <w:szCs w:val="24"/>
            </w:rPr>
          </w:pPr>
          <w:r>
            <w:rPr>
              <w:rFonts w:ascii="Arial" w:hAnsi="Arial" w:cs="Arial"/>
              <w:sz w:val="24"/>
              <w:szCs w:val="24"/>
            </w:rPr>
            <w:t xml:space="preserve">This </w:t>
          </w:r>
          <w:r w:rsidR="00F97675">
            <w:rPr>
              <w:rFonts w:ascii="Arial" w:hAnsi="Arial" w:cs="Arial"/>
              <w:sz w:val="24"/>
              <w:szCs w:val="24"/>
            </w:rPr>
            <w:t xml:space="preserve">study </w:t>
          </w:r>
          <w:r w:rsidR="006F6A32">
            <w:rPr>
              <w:rFonts w:ascii="Arial" w:hAnsi="Arial" w:cs="Arial"/>
              <w:sz w:val="24"/>
              <w:szCs w:val="24"/>
            </w:rPr>
            <w:t xml:space="preserve">pointed out the major </w:t>
          </w:r>
          <w:r w:rsidR="00890018">
            <w:rPr>
              <w:rFonts w:ascii="Arial" w:hAnsi="Arial" w:cs="Arial"/>
              <w:sz w:val="24"/>
              <w:szCs w:val="24"/>
            </w:rPr>
            <w:t xml:space="preserve">issues </w:t>
          </w:r>
          <w:r w:rsidR="007E497D">
            <w:rPr>
              <w:rFonts w:ascii="Arial" w:hAnsi="Arial" w:cs="Arial"/>
              <w:sz w:val="24"/>
              <w:szCs w:val="24"/>
            </w:rPr>
            <w:t xml:space="preserve">faced by women, </w:t>
          </w:r>
          <w:r w:rsidR="00890018">
            <w:rPr>
              <w:rFonts w:ascii="Arial" w:hAnsi="Arial" w:cs="Arial"/>
              <w:sz w:val="24"/>
              <w:szCs w:val="24"/>
            </w:rPr>
            <w:t>regarding female inclusion in leadership position in professional football secto</w:t>
          </w:r>
          <w:r w:rsidR="007E497D">
            <w:rPr>
              <w:rFonts w:ascii="Arial" w:hAnsi="Arial" w:cs="Arial"/>
              <w:sz w:val="24"/>
              <w:szCs w:val="24"/>
            </w:rPr>
            <w:t xml:space="preserve">r. It has been highlighted that </w:t>
          </w:r>
          <w:r w:rsidR="00946D91">
            <w:rPr>
              <w:rFonts w:ascii="Arial" w:hAnsi="Arial" w:cs="Arial"/>
              <w:sz w:val="24"/>
              <w:szCs w:val="24"/>
            </w:rPr>
            <w:t xml:space="preserve">football providers must put in place successful strategies </w:t>
          </w:r>
          <w:r w:rsidR="00E1180D">
            <w:rPr>
              <w:rFonts w:ascii="Arial" w:hAnsi="Arial" w:cs="Arial"/>
              <w:sz w:val="24"/>
              <w:szCs w:val="24"/>
            </w:rPr>
            <w:t>to</w:t>
          </w:r>
          <w:r w:rsidR="00946D91">
            <w:rPr>
              <w:rFonts w:ascii="Arial" w:hAnsi="Arial" w:cs="Arial"/>
              <w:sz w:val="24"/>
              <w:szCs w:val="24"/>
            </w:rPr>
            <w:t xml:space="preserve"> minimise </w:t>
          </w:r>
          <w:r w:rsidR="00194731">
            <w:rPr>
              <w:rFonts w:ascii="Arial" w:hAnsi="Arial" w:cs="Arial"/>
              <w:sz w:val="24"/>
              <w:szCs w:val="24"/>
            </w:rPr>
            <w:t xml:space="preserve">or eradicate </w:t>
          </w:r>
          <w:r w:rsidR="00B218A2">
            <w:rPr>
              <w:rFonts w:ascii="Arial" w:hAnsi="Arial" w:cs="Arial"/>
              <w:sz w:val="24"/>
              <w:szCs w:val="24"/>
            </w:rPr>
            <w:t xml:space="preserve">the statement that football is a male dominated sport. </w:t>
          </w:r>
          <w:r w:rsidR="007E4B1E">
            <w:rPr>
              <w:rFonts w:ascii="Arial" w:hAnsi="Arial" w:cs="Arial"/>
              <w:sz w:val="24"/>
              <w:szCs w:val="24"/>
            </w:rPr>
            <w:t>Moreover,</w:t>
          </w:r>
          <w:r w:rsidR="00F6651B">
            <w:rPr>
              <w:rFonts w:ascii="Arial" w:hAnsi="Arial" w:cs="Arial"/>
              <w:sz w:val="24"/>
              <w:szCs w:val="24"/>
            </w:rPr>
            <w:t xml:space="preserve"> is important to</w:t>
          </w:r>
          <w:r w:rsidR="007E4B1E">
            <w:rPr>
              <w:rFonts w:ascii="Arial" w:hAnsi="Arial" w:cs="Arial"/>
              <w:sz w:val="24"/>
              <w:szCs w:val="24"/>
            </w:rPr>
            <w:t xml:space="preserve"> </w:t>
          </w:r>
          <w:r w:rsidR="00F6651B">
            <w:rPr>
              <w:rFonts w:ascii="Arial" w:hAnsi="Arial" w:cs="Arial"/>
              <w:sz w:val="24"/>
              <w:szCs w:val="24"/>
            </w:rPr>
            <w:t xml:space="preserve">exclude </w:t>
          </w:r>
          <w:r w:rsidR="00484001" w:rsidRPr="00484001">
            <w:rPr>
              <w:rFonts w:ascii="Arial" w:hAnsi="Arial" w:cs="Arial"/>
              <w:sz w:val="24"/>
              <w:szCs w:val="24"/>
            </w:rPr>
            <w:t>implicit and explicit biases, negative perceptions and stereotypic social values about women's abilities, management performance and leadership attitude</w:t>
          </w:r>
          <w:r w:rsidR="00F6651B">
            <w:rPr>
              <w:rFonts w:ascii="Arial" w:hAnsi="Arial" w:cs="Arial"/>
              <w:sz w:val="24"/>
              <w:szCs w:val="24"/>
            </w:rPr>
            <w:t>, while g</w:t>
          </w:r>
          <w:r w:rsidR="00484001" w:rsidRPr="00484001">
            <w:rPr>
              <w:rFonts w:ascii="Arial" w:hAnsi="Arial" w:cs="Arial"/>
              <w:sz w:val="24"/>
              <w:szCs w:val="24"/>
            </w:rPr>
            <w:t>ender inequality in leadership and management positions is an issue of concern across the world (Mberia, 2016).</w:t>
          </w:r>
          <w:r w:rsidR="005310B3" w:rsidRPr="005310B3">
            <w:t xml:space="preserve"> </w:t>
          </w:r>
          <w:r w:rsidR="005310B3" w:rsidRPr="005310B3">
            <w:rPr>
              <w:rFonts w:ascii="Arial" w:hAnsi="Arial" w:cs="Arial"/>
              <w:sz w:val="24"/>
              <w:szCs w:val="24"/>
            </w:rPr>
            <w:t xml:space="preserve">FA’s long-term strategy </w:t>
          </w:r>
          <w:r w:rsidR="001C5BDF">
            <w:rPr>
              <w:rFonts w:ascii="Arial" w:hAnsi="Arial" w:cs="Arial"/>
              <w:sz w:val="24"/>
              <w:szCs w:val="24"/>
            </w:rPr>
            <w:t>of</w:t>
          </w:r>
          <w:r w:rsidR="00E8601F">
            <w:rPr>
              <w:rFonts w:ascii="Arial" w:hAnsi="Arial" w:cs="Arial"/>
              <w:sz w:val="24"/>
              <w:szCs w:val="24"/>
            </w:rPr>
            <w:t xml:space="preserve"> e</w:t>
          </w:r>
          <w:r w:rsidR="001C5BDF" w:rsidRPr="001C5BDF">
            <w:rPr>
              <w:rFonts w:ascii="Arial" w:hAnsi="Arial" w:cs="Arial"/>
              <w:sz w:val="24"/>
              <w:szCs w:val="24"/>
            </w:rPr>
            <w:t>arly introduction of girls to football</w:t>
          </w:r>
          <w:r w:rsidR="00E8601F">
            <w:rPr>
              <w:rFonts w:ascii="Arial" w:hAnsi="Arial" w:cs="Arial"/>
              <w:sz w:val="24"/>
              <w:szCs w:val="24"/>
            </w:rPr>
            <w:t>, p</w:t>
          </w:r>
          <w:r w:rsidR="001C5BDF" w:rsidRPr="001C5BDF">
            <w:rPr>
              <w:rFonts w:ascii="Arial" w:hAnsi="Arial" w:cs="Arial"/>
              <w:sz w:val="24"/>
              <w:szCs w:val="24"/>
            </w:rPr>
            <w:t>roviding an inclusive club player pathway that supports the talented girls and young women</w:t>
          </w:r>
          <w:r w:rsidR="00E8601F">
            <w:rPr>
              <w:rFonts w:ascii="Arial" w:hAnsi="Arial" w:cs="Arial"/>
              <w:sz w:val="24"/>
              <w:szCs w:val="24"/>
            </w:rPr>
            <w:t>, d</w:t>
          </w:r>
          <w:r w:rsidR="001C5BDF" w:rsidRPr="001C5BDF">
            <w:rPr>
              <w:rFonts w:ascii="Arial" w:hAnsi="Arial" w:cs="Arial"/>
              <w:sz w:val="24"/>
              <w:szCs w:val="24"/>
            </w:rPr>
            <w:t>evelop the best women sports leagues and competitions in the world</w:t>
          </w:r>
          <w:r w:rsidR="00E8601F">
            <w:rPr>
              <w:rFonts w:ascii="Arial" w:hAnsi="Arial" w:cs="Arial"/>
              <w:sz w:val="24"/>
              <w:szCs w:val="24"/>
            </w:rPr>
            <w:t>, c</w:t>
          </w:r>
          <w:r w:rsidR="001C5BDF" w:rsidRPr="001C5BDF">
            <w:rPr>
              <w:rFonts w:ascii="Arial" w:hAnsi="Arial" w:cs="Arial"/>
              <w:sz w:val="24"/>
              <w:szCs w:val="24"/>
            </w:rPr>
            <w:t>onsistently achieve international success</w:t>
          </w:r>
          <w:r w:rsidR="00E8601F">
            <w:rPr>
              <w:rFonts w:ascii="Arial" w:hAnsi="Arial" w:cs="Arial"/>
              <w:sz w:val="24"/>
              <w:szCs w:val="24"/>
            </w:rPr>
            <w:t>, e</w:t>
          </w:r>
          <w:r w:rsidR="001C5BDF" w:rsidRPr="001C5BDF">
            <w:rPr>
              <w:rFonts w:ascii="Arial" w:hAnsi="Arial" w:cs="Arial"/>
              <w:sz w:val="24"/>
              <w:szCs w:val="24"/>
            </w:rPr>
            <w:t>nsuring high standards of coaching practice throughout the women’s game</w:t>
          </w:r>
          <w:r w:rsidR="00E8601F">
            <w:rPr>
              <w:rFonts w:ascii="Arial" w:hAnsi="Arial" w:cs="Arial"/>
              <w:sz w:val="24"/>
              <w:szCs w:val="24"/>
            </w:rPr>
            <w:t>, p</w:t>
          </w:r>
          <w:r w:rsidR="001C5BDF" w:rsidRPr="001C5BDF">
            <w:rPr>
              <w:rFonts w:ascii="Arial" w:hAnsi="Arial" w:cs="Arial"/>
              <w:sz w:val="24"/>
              <w:szCs w:val="24"/>
            </w:rPr>
            <w:t>roviding football for all by developing local leaders from every community</w:t>
          </w:r>
          <w:r w:rsidR="00E8601F">
            <w:rPr>
              <w:rFonts w:ascii="Arial" w:hAnsi="Arial" w:cs="Arial"/>
              <w:sz w:val="24"/>
              <w:szCs w:val="24"/>
            </w:rPr>
            <w:t>, d</w:t>
          </w:r>
          <w:r w:rsidR="001C5BDF" w:rsidRPr="001C5BDF">
            <w:rPr>
              <w:rFonts w:ascii="Arial" w:hAnsi="Arial" w:cs="Arial"/>
              <w:sz w:val="24"/>
              <w:szCs w:val="24"/>
            </w:rPr>
            <w:t>eveloping a diverse and skilled workforce including coaches, referees, sports development officers and administrators at every level of the game</w:t>
          </w:r>
          <w:r w:rsidR="00E8601F">
            <w:rPr>
              <w:rFonts w:ascii="Arial" w:hAnsi="Arial" w:cs="Arial"/>
              <w:sz w:val="24"/>
              <w:szCs w:val="24"/>
            </w:rPr>
            <w:t xml:space="preserve"> and g</w:t>
          </w:r>
          <w:r w:rsidR="001C5BDF" w:rsidRPr="001C5BDF">
            <w:rPr>
              <w:rFonts w:ascii="Arial" w:hAnsi="Arial" w:cs="Arial"/>
              <w:sz w:val="24"/>
              <w:szCs w:val="24"/>
            </w:rPr>
            <w:t>row their fanbase (FA, 2020)</w:t>
          </w:r>
          <w:r w:rsidR="00E8601F">
            <w:rPr>
              <w:rFonts w:ascii="Arial" w:hAnsi="Arial" w:cs="Arial"/>
              <w:sz w:val="24"/>
              <w:szCs w:val="24"/>
            </w:rPr>
            <w:t xml:space="preserve"> by 2024, is </w:t>
          </w:r>
          <w:r w:rsidR="00463B37">
            <w:rPr>
              <w:rFonts w:ascii="Arial" w:hAnsi="Arial" w:cs="Arial"/>
              <w:sz w:val="24"/>
              <w:szCs w:val="24"/>
            </w:rPr>
            <w:t xml:space="preserve">mostly achievable , as long as the Football Federations will </w:t>
          </w:r>
          <w:r w:rsidR="001F4428">
            <w:rPr>
              <w:rFonts w:ascii="Arial" w:hAnsi="Arial" w:cs="Arial"/>
              <w:sz w:val="24"/>
              <w:szCs w:val="24"/>
            </w:rPr>
            <w:t xml:space="preserve">work on providing </w:t>
          </w:r>
          <w:r w:rsidR="00290EEA">
            <w:rPr>
              <w:rFonts w:ascii="Arial" w:hAnsi="Arial" w:cs="Arial"/>
              <w:sz w:val="24"/>
              <w:szCs w:val="24"/>
            </w:rPr>
            <w:t xml:space="preserve">solutions to major problems faced by young girls </w:t>
          </w:r>
          <w:r w:rsidR="002A6E9D">
            <w:rPr>
              <w:rFonts w:ascii="Arial" w:hAnsi="Arial" w:cs="Arial"/>
              <w:sz w:val="24"/>
              <w:szCs w:val="24"/>
            </w:rPr>
            <w:t>such as social stereotypes</w:t>
          </w:r>
          <w:r w:rsidR="00594A0D">
            <w:rPr>
              <w:rFonts w:ascii="Arial" w:hAnsi="Arial" w:cs="Arial"/>
              <w:sz w:val="24"/>
              <w:szCs w:val="24"/>
            </w:rPr>
            <w:t xml:space="preserve">, </w:t>
          </w:r>
          <w:r w:rsidR="002A6E9D">
            <w:rPr>
              <w:rFonts w:ascii="Arial" w:hAnsi="Arial" w:cs="Arial"/>
              <w:sz w:val="24"/>
              <w:szCs w:val="24"/>
            </w:rPr>
            <w:t xml:space="preserve"> harassment, </w:t>
          </w:r>
          <w:r w:rsidR="00594A0D">
            <w:rPr>
              <w:rFonts w:ascii="Arial" w:hAnsi="Arial" w:cs="Arial"/>
              <w:sz w:val="24"/>
              <w:szCs w:val="24"/>
            </w:rPr>
            <w:t>the c</w:t>
          </w:r>
          <w:r w:rsidR="00594A0D" w:rsidRPr="00594A0D">
            <w:rPr>
              <w:rFonts w:ascii="Arial" w:hAnsi="Arial" w:cs="Arial"/>
              <w:sz w:val="24"/>
              <w:szCs w:val="24"/>
            </w:rPr>
            <w:t>oncern about appearance and body image</w:t>
          </w:r>
          <w:r w:rsidR="00594A0D">
            <w:rPr>
              <w:rFonts w:ascii="Arial" w:hAnsi="Arial" w:cs="Arial"/>
              <w:sz w:val="24"/>
              <w:szCs w:val="24"/>
            </w:rPr>
            <w:t xml:space="preserve"> or l</w:t>
          </w:r>
          <w:r w:rsidR="00594A0D" w:rsidRPr="00594A0D">
            <w:rPr>
              <w:rFonts w:ascii="Arial" w:hAnsi="Arial" w:cs="Arial"/>
              <w:sz w:val="24"/>
              <w:szCs w:val="24"/>
            </w:rPr>
            <w:t>imited role models due to poor media coverage</w:t>
          </w:r>
          <w:r w:rsidR="00E87A82">
            <w:rPr>
              <w:rFonts w:ascii="Arial" w:hAnsi="Arial" w:cs="Arial"/>
              <w:sz w:val="24"/>
              <w:szCs w:val="24"/>
            </w:rPr>
            <w:t xml:space="preserve">. </w:t>
          </w:r>
          <w:r w:rsidR="007D52DE">
            <w:rPr>
              <w:rFonts w:ascii="Arial" w:hAnsi="Arial" w:cs="Arial"/>
              <w:sz w:val="24"/>
              <w:szCs w:val="24"/>
            </w:rPr>
            <w:t xml:space="preserve">Furthermore, </w:t>
          </w:r>
          <w:r w:rsidR="007D52DE" w:rsidRPr="007D52DE">
            <w:rPr>
              <w:rFonts w:ascii="Arial" w:hAnsi="Arial" w:cs="Arial"/>
              <w:sz w:val="24"/>
              <w:szCs w:val="24"/>
            </w:rPr>
            <w:t>the football providers must realize that without a specific anti-sexist policy in place within football, women will continue to be marginalized and experience sexism within football culture</w:t>
          </w:r>
          <w:r w:rsidR="007D52DE">
            <w:rPr>
              <w:rFonts w:ascii="Arial" w:hAnsi="Arial" w:cs="Arial"/>
              <w:sz w:val="24"/>
              <w:szCs w:val="24"/>
            </w:rPr>
            <w:t>.</w:t>
          </w:r>
        </w:p>
        <w:p w14:paraId="131D500D" w14:textId="77777777" w:rsidR="00AA2A91" w:rsidRPr="001B6DA7" w:rsidRDefault="00AA2A91" w:rsidP="00AA2A91">
          <w:pPr>
            <w:rPr>
              <w:rFonts w:ascii="Arial" w:hAnsi="Arial" w:cs="Arial"/>
              <w:sz w:val="24"/>
              <w:szCs w:val="24"/>
            </w:rPr>
          </w:pPr>
        </w:p>
        <w:p w14:paraId="6694B73F" w14:textId="77777777" w:rsidR="00AA2A91" w:rsidRPr="001B6DA7" w:rsidRDefault="00AA2A91" w:rsidP="00AA2A91">
          <w:pPr>
            <w:rPr>
              <w:rFonts w:ascii="Arial" w:hAnsi="Arial" w:cs="Arial"/>
              <w:sz w:val="24"/>
              <w:szCs w:val="24"/>
            </w:rPr>
          </w:pPr>
        </w:p>
        <w:p w14:paraId="7246D263" w14:textId="77777777" w:rsidR="00AA2A91" w:rsidRPr="001B6DA7" w:rsidRDefault="00AA2A91" w:rsidP="00AA2A91">
          <w:pPr>
            <w:rPr>
              <w:rFonts w:ascii="Arial" w:hAnsi="Arial" w:cs="Arial"/>
              <w:sz w:val="24"/>
              <w:szCs w:val="24"/>
            </w:rPr>
          </w:pPr>
        </w:p>
        <w:p w14:paraId="22020C63" w14:textId="77777777" w:rsidR="00AA2A91" w:rsidRPr="001B6DA7" w:rsidRDefault="00AA2A91" w:rsidP="00AA2A91">
          <w:pPr>
            <w:rPr>
              <w:rFonts w:ascii="Arial" w:hAnsi="Arial" w:cs="Arial"/>
              <w:sz w:val="24"/>
              <w:szCs w:val="24"/>
            </w:rPr>
          </w:pPr>
        </w:p>
        <w:p w14:paraId="43A20583" w14:textId="77777777" w:rsidR="00AA2A91" w:rsidRPr="001B6DA7" w:rsidRDefault="00AA2A91" w:rsidP="00AA2A91">
          <w:pPr>
            <w:rPr>
              <w:rFonts w:ascii="Arial" w:hAnsi="Arial" w:cs="Arial"/>
              <w:sz w:val="24"/>
              <w:szCs w:val="24"/>
            </w:rPr>
          </w:pPr>
        </w:p>
        <w:p w14:paraId="39BA3A5F" w14:textId="77777777" w:rsidR="00AA2A91" w:rsidRPr="001B6DA7" w:rsidRDefault="00AA2A91" w:rsidP="00AA2A91">
          <w:pPr>
            <w:rPr>
              <w:rFonts w:ascii="Arial" w:hAnsi="Arial" w:cs="Arial"/>
              <w:sz w:val="24"/>
              <w:szCs w:val="24"/>
            </w:rPr>
          </w:pPr>
        </w:p>
        <w:p w14:paraId="120D3BCF" w14:textId="77777777" w:rsidR="00AA2A91" w:rsidRPr="001B6DA7" w:rsidRDefault="00AA2A91" w:rsidP="00AA2A91">
          <w:pPr>
            <w:rPr>
              <w:rFonts w:ascii="Arial" w:hAnsi="Arial" w:cs="Arial"/>
              <w:sz w:val="24"/>
              <w:szCs w:val="24"/>
            </w:rPr>
          </w:pPr>
        </w:p>
        <w:p w14:paraId="20BC3FCE" w14:textId="77777777" w:rsidR="00AA2A91" w:rsidRPr="001B6DA7" w:rsidRDefault="00AA2A91" w:rsidP="00AA2A91">
          <w:pPr>
            <w:rPr>
              <w:rFonts w:ascii="Arial" w:hAnsi="Arial" w:cs="Arial"/>
              <w:sz w:val="24"/>
              <w:szCs w:val="24"/>
            </w:rPr>
          </w:pPr>
        </w:p>
        <w:p w14:paraId="70E87FE0" w14:textId="77777777" w:rsidR="00AA2A91" w:rsidRPr="001B6DA7" w:rsidRDefault="00AA2A91" w:rsidP="00AA2A91">
          <w:pPr>
            <w:rPr>
              <w:rFonts w:ascii="Arial" w:hAnsi="Arial" w:cs="Arial"/>
              <w:sz w:val="24"/>
              <w:szCs w:val="24"/>
            </w:rPr>
          </w:pPr>
        </w:p>
        <w:p w14:paraId="227E9D80" w14:textId="77777777" w:rsidR="00AA2A91" w:rsidRPr="001B6DA7" w:rsidRDefault="00AA2A91" w:rsidP="00AA2A91">
          <w:pPr>
            <w:rPr>
              <w:rFonts w:ascii="Arial" w:hAnsi="Arial" w:cs="Arial"/>
              <w:sz w:val="24"/>
              <w:szCs w:val="24"/>
            </w:rPr>
          </w:pPr>
        </w:p>
        <w:p w14:paraId="4FFF0AE0" w14:textId="77777777" w:rsidR="0049624B" w:rsidRDefault="0049624B" w:rsidP="00AA2A91">
          <w:pPr>
            <w:rPr>
              <w:rFonts w:ascii="Arial" w:hAnsi="Arial" w:cs="Arial"/>
              <w:sz w:val="24"/>
              <w:szCs w:val="24"/>
            </w:rPr>
          </w:pPr>
        </w:p>
        <w:p w14:paraId="486DEC57" w14:textId="77777777" w:rsidR="00FA5672" w:rsidRDefault="00FA5672" w:rsidP="00AA2A91">
          <w:pPr>
            <w:rPr>
              <w:rFonts w:ascii="Arial" w:hAnsi="Arial" w:cs="Arial"/>
              <w:sz w:val="24"/>
              <w:szCs w:val="24"/>
            </w:rPr>
          </w:pPr>
        </w:p>
        <w:p w14:paraId="543D446B" w14:textId="77777777" w:rsidR="0049624B" w:rsidRDefault="0049624B" w:rsidP="00AA2A91">
          <w:pPr>
            <w:rPr>
              <w:rFonts w:ascii="Arial" w:hAnsi="Arial" w:cs="Arial"/>
              <w:sz w:val="24"/>
              <w:szCs w:val="24"/>
            </w:rPr>
          </w:pPr>
        </w:p>
        <w:p w14:paraId="5C5118EA" w14:textId="77777777" w:rsidR="008C33ED" w:rsidRPr="001B6DA7" w:rsidRDefault="008C33ED" w:rsidP="00AA2A91">
          <w:pPr>
            <w:rPr>
              <w:rFonts w:ascii="Arial" w:hAnsi="Arial" w:cs="Arial"/>
              <w:sz w:val="24"/>
              <w:szCs w:val="24"/>
            </w:rPr>
          </w:pPr>
        </w:p>
        <w:p w14:paraId="7202FDFC" w14:textId="16E68C2D" w:rsidR="00AA2A91" w:rsidRPr="001B6DA7" w:rsidRDefault="009B5E81" w:rsidP="00AA2A91">
          <w:pPr>
            <w:pStyle w:val="Heading1"/>
            <w:rPr>
              <w:rFonts w:ascii="Arial" w:hAnsi="Arial" w:cs="Arial"/>
              <w:sz w:val="24"/>
              <w:szCs w:val="24"/>
            </w:rPr>
          </w:pPr>
          <w:bookmarkStart w:id="13" w:name="_Toc124425196"/>
          <w:r w:rsidRPr="001B6DA7">
            <w:rPr>
              <w:rFonts w:ascii="Arial" w:hAnsi="Arial" w:cs="Arial"/>
              <w:sz w:val="24"/>
              <w:szCs w:val="24"/>
            </w:rPr>
            <w:lastRenderedPageBreak/>
            <w:t>References</w:t>
          </w:r>
          <w:bookmarkEnd w:id="13"/>
        </w:p>
        <w:p w14:paraId="77D69E6F" w14:textId="77777777" w:rsidR="004A11F6" w:rsidRPr="001B6DA7" w:rsidRDefault="004A11F6" w:rsidP="007D1947">
          <w:pPr>
            <w:rPr>
              <w:rFonts w:ascii="Arial" w:hAnsi="Arial" w:cs="Arial"/>
              <w:sz w:val="24"/>
              <w:szCs w:val="24"/>
            </w:rPr>
          </w:pPr>
        </w:p>
        <w:p w14:paraId="7D845617" w14:textId="77777777" w:rsidR="00455779" w:rsidRPr="001B6DA7" w:rsidRDefault="00455779" w:rsidP="00FD6DBD">
          <w:pPr>
            <w:jc w:val="both"/>
            <w:rPr>
              <w:rFonts w:ascii="Arial" w:hAnsi="Arial" w:cs="Arial"/>
              <w:sz w:val="24"/>
              <w:szCs w:val="24"/>
            </w:rPr>
          </w:pPr>
          <w:r w:rsidRPr="001B6DA7">
            <w:rPr>
              <w:rFonts w:ascii="Arial" w:hAnsi="Arial" w:cs="Arial"/>
              <w:sz w:val="24"/>
              <w:szCs w:val="24"/>
            </w:rPr>
            <w:t xml:space="preserve">Barnett, J. (2022) </w:t>
          </w:r>
          <w:r w:rsidRPr="001B6DA7">
            <w:rPr>
              <w:rFonts w:ascii="Arial" w:hAnsi="Arial" w:cs="Arial"/>
              <w:i/>
              <w:iCs/>
              <w:sz w:val="24"/>
              <w:szCs w:val="24"/>
            </w:rPr>
            <w:t>Women’s football – More than just a game</w:t>
          </w:r>
          <w:r w:rsidRPr="001B6DA7">
            <w:rPr>
              <w:rFonts w:ascii="Arial" w:hAnsi="Arial" w:cs="Arial"/>
              <w:sz w:val="24"/>
              <w:szCs w:val="24"/>
            </w:rPr>
            <w:t xml:space="preserve">. Available at: </w:t>
          </w:r>
          <w:hyperlink r:id="rId11" w:history="1">
            <w:r w:rsidRPr="001B6DA7">
              <w:rPr>
                <w:rStyle w:val="Hyperlink"/>
                <w:rFonts w:ascii="Arial" w:hAnsi="Arial" w:cs="Arial"/>
                <w:sz w:val="24"/>
                <w:szCs w:val="24"/>
              </w:rPr>
              <w:t>https://www.britishcouncil.org/voices-magazine/women%E2%80%99s-football-%E2%80%93-more-just-game</w:t>
            </w:r>
          </w:hyperlink>
          <w:r w:rsidRPr="001B6DA7">
            <w:rPr>
              <w:rFonts w:ascii="Arial" w:hAnsi="Arial" w:cs="Arial"/>
              <w:sz w:val="24"/>
              <w:szCs w:val="24"/>
            </w:rPr>
            <w:t>. (Accessed on: 11 January 2023)</w:t>
          </w:r>
        </w:p>
        <w:p w14:paraId="58E7BD85" w14:textId="77777777" w:rsidR="00455779" w:rsidRDefault="00455779" w:rsidP="00FE63CD">
          <w:pPr>
            <w:jc w:val="both"/>
            <w:rPr>
              <w:rFonts w:ascii="Arial" w:hAnsi="Arial" w:cs="Arial"/>
              <w:sz w:val="24"/>
              <w:szCs w:val="24"/>
            </w:rPr>
          </w:pPr>
          <w:r w:rsidRPr="008322AC">
            <w:rPr>
              <w:rFonts w:ascii="Arial" w:hAnsi="Arial" w:cs="Arial"/>
              <w:sz w:val="24"/>
              <w:szCs w:val="24"/>
            </w:rPr>
            <w:t>Charlton, E. (2007) ‘”Bad Girls” Versus “Good Girls”: Contradiction in the Constitution of</w:t>
          </w:r>
          <w:r>
            <w:rPr>
              <w:rFonts w:ascii="Arial" w:hAnsi="Arial" w:cs="Arial"/>
              <w:sz w:val="24"/>
              <w:szCs w:val="24"/>
            </w:rPr>
            <w:t xml:space="preserve"> </w:t>
          </w:r>
          <w:r w:rsidRPr="008322AC">
            <w:rPr>
              <w:rFonts w:ascii="Arial" w:hAnsi="Arial" w:cs="Arial"/>
              <w:sz w:val="24"/>
              <w:szCs w:val="24"/>
            </w:rPr>
            <w:t xml:space="preserve">Contemporary Girlhood’. </w:t>
          </w:r>
          <w:r w:rsidRPr="008322AC">
            <w:rPr>
              <w:rFonts w:ascii="Arial" w:hAnsi="Arial" w:cs="Arial"/>
              <w:i/>
              <w:iCs/>
              <w:sz w:val="24"/>
              <w:szCs w:val="24"/>
            </w:rPr>
            <w:t>Discourse: Studies in the Cultural Politics of Education</w:t>
          </w:r>
          <w:r w:rsidRPr="008322AC">
            <w:rPr>
              <w:rFonts w:ascii="Arial" w:hAnsi="Arial" w:cs="Arial"/>
              <w:sz w:val="24"/>
              <w:szCs w:val="24"/>
            </w:rPr>
            <w:t xml:space="preserve"> 28(1)</w:t>
          </w:r>
          <w:r>
            <w:rPr>
              <w:rFonts w:ascii="Arial" w:hAnsi="Arial" w:cs="Arial"/>
              <w:sz w:val="24"/>
              <w:szCs w:val="24"/>
            </w:rPr>
            <w:t xml:space="preserve">. </w:t>
          </w:r>
          <w:r w:rsidRPr="008322AC">
            <w:rPr>
              <w:rFonts w:ascii="Arial" w:hAnsi="Arial" w:cs="Arial"/>
              <w:sz w:val="24"/>
              <w:szCs w:val="24"/>
            </w:rPr>
            <w:t>Pp:121-31.</w:t>
          </w:r>
        </w:p>
        <w:p w14:paraId="4D5E793F" w14:textId="77777777" w:rsidR="00455779" w:rsidRPr="001B6DA7" w:rsidRDefault="00455779" w:rsidP="00FD6DBD">
          <w:pPr>
            <w:jc w:val="both"/>
            <w:rPr>
              <w:rFonts w:ascii="Arial" w:hAnsi="Arial" w:cs="Arial"/>
              <w:sz w:val="24"/>
              <w:szCs w:val="24"/>
            </w:rPr>
          </w:pPr>
          <w:r w:rsidRPr="001B6DA7">
            <w:rPr>
              <w:rFonts w:ascii="Arial" w:hAnsi="Arial" w:cs="Arial"/>
              <w:sz w:val="24"/>
              <w:szCs w:val="24"/>
            </w:rPr>
            <w:t xml:space="preserve">Chen, J. et al. (2019) Research: When Women Are on Boards, Male CEOs Are Less Overconfident. </w:t>
          </w:r>
          <w:r w:rsidRPr="001B6DA7">
            <w:rPr>
              <w:rFonts w:ascii="Arial" w:hAnsi="Arial" w:cs="Arial"/>
              <w:i/>
              <w:iCs/>
              <w:sz w:val="24"/>
              <w:szCs w:val="24"/>
            </w:rPr>
            <w:t>Harvard Business Review</w:t>
          </w:r>
          <w:r w:rsidRPr="001B6DA7">
            <w:rPr>
              <w:rFonts w:ascii="Arial" w:hAnsi="Arial" w:cs="Arial"/>
              <w:sz w:val="24"/>
              <w:szCs w:val="24"/>
            </w:rPr>
            <w:t xml:space="preserve">. Available at: </w:t>
          </w:r>
          <w:hyperlink r:id="rId12" w:history="1">
            <w:r w:rsidRPr="001B6DA7">
              <w:rPr>
                <w:rStyle w:val="Hyperlink"/>
                <w:rFonts w:ascii="Arial" w:hAnsi="Arial" w:cs="Arial"/>
                <w:sz w:val="24"/>
                <w:szCs w:val="24"/>
              </w:rPr>
              <w:t>https://hbr.org/2019/09/research-when-women-are-on-boards-male-ceos-are-less-overconfident</w:t>
            </w:r>
          </w:hyperlink>
          <w:r w:rsidRPr="001B6DA7">
            <w:rPr>
              <w:rFonts w:ascii="Arial" w:hAnsi="Arial" w:cs="Arial"/>
              <w:sz w:val="24"/>
              <w:szCs w:val="24"/>
            </w:rPr>
            <w:t>. (Accessed on: 11 January 2023).</w:t>
          </w:r>
        </w:p>
        <w:p w14:paraId="3C5E4F3D" w14:textId="77777777" w:rsidR="00455779" w:rsidRPr="001B6DA7" w:rsidRDefault="00455779" w:rsidP="00C85F78">
          <w:pPr>
            <w:jc w:val="both"/>
            <w:rPr>
              <w:rFonts w:ascii="Arial" w:hAnsi="Arial" w:cs="Arial"/>
              <w:sz w:val="24"/>
              <w:szCs w:val="24"/>
            </w:rPr>
          </w:pPr>
          <w:r w:rsidRPr="001B6DA7">
            <w:rPr>
              <w:rFonts w:ascii="Arial" w:hAnsi="Arial" w:cs="Arial"/>
              <w:sz w:val="24"/>
              <w:szCs w:val="24"/>
            </w:rPr>
            <w:t xml:space="preserve">Eagly, A. and Carli, L., L. (2007) Women and the Labyrinth of Leadership. </w:t>
          </w:r>
          <w:r w:rsidRPr="001B6DA7">
            <w:rPr>
              <w:rFonts w:ascii="Arial" w:hAnsi="Arial" w:cs="Arial"/>
              <w:i/>
              <w:iCs/>
              <w:sz w:val="24"/>
              <w:szCs w:val="24"/>
            </w:rPr>
            <w:t>Harvard Business Review.</w:t>
          </w:r>
          <w:r w:rsidRPr="001B6DA7">
            <w:rPr>
              <w:rFonts w:ascii="Arial" w:hAnsi="Arial" w:cs="Arial"/>
              <w:sz w:val="24"/>
              <w:szCs w:val="24"/>
            </w:rPr>
            <w:t xml:space="preserve"> Available at: </w:t>
          </w:r>
          <w:hyperlink r:id="rId13" w:history="1">
            <w:r w:rsidRPr="001B6DA7">
              <w:rPr>
                <w:rStyle w:val="Hyperlink"/>
                <w:rFonts w:ascii="Arial" w:hAnsi="Arial" w:cs="Arial"/>
                <w:sz w:val="24"/>
                <w:szCs w:val="24"/>
              </w:rPr>
              <w:t>https://hbr.org/2007/09/women-and-the-labyrinth-of-leadership</w:t>
            </w:r>
          </w:hyperlink>
          <w:r w:rsidRPr="001B6DA7">
            <w:rPr>
              <w:rFonts w:ascii="Arial" w:hAnsi="Arial" w:cs="Arial"/>
              <w:sz w:val="24"/>
              <w:szCs w:val="24"/>
            </w:rPr>
            <w:t xml:space="preserve">. </w:t>
          </w:r>
          <w:bookmarkStart w:id="14" w:name="_Hlk124415477"/>
          <w:r w:rsidRPr="001B6DA7">
            <w:rPr>
              <w:rFonts w:ascii="Arial" w:hAnsi="Arial" w:cs="Arial"/>
              <w:sz w:val="24"/>
              <w:szCs w:val="24"/>
            </w:rPr>
            <w:t>(Accessed on: 11 January 2023)</w:t>
          </w:r>
          <w:bookmarkEnd w:id="14"/>
        </w:p>
        <w:p w14:paraId="0912997A" w14:textId="77777777" w:rsidR="00455779" w:rsidRPr="001B6DA7" w:rsidRDefault="00455779" w:rsidP="00FD6DBD">
          <w:pPr>
            <w:jc w:val="both"/>
            <w:rPr>
              <w:rFonts w:ascii="Arial" w:hAnsi="Arial" w:cs="Arial"/>
              <w:sz w:val="24"/>
              <w:szCs w:val="24"/>
            </w:rPr>
          </w:pPr>
          <w:r w:rsidRPr="001B6DA7">
            <w:rPr>
              <w:rFonts w:ascii="Arial" w:hAnsi="Arial" w:cs="Arial"/>
              <w:sz w:val="24"/>
              <w:szCs w:val="24"/>
            </w:rPr>
            <w:t xml:space="preserve">Elsesser, K. (2019) Here's Why Women's Teams Are Coached By Men. </w:t>
          </w:r>
          <w:r w:rsidRPr="001B6DA7">
            <w:rPr>
              <w:rFonts w:ascii="Arial" w:hAnsi="Arial" w:cs="Arial"/>
              <w:i/>
              <w:iCs/>
              <w:sz w:val="24"/>
              <w:szCs w:val="24"/>
            </w:rPr>
            <w:t>Forbes.</w:t>
          </w:r>
          <w:r w:rsidRPr="001B6DA7">
            <w:rPr>
              <w:rFonts w:ascii="Arial" w:hAnsi="Arial" w:cs="Arial"/>
              <w:sz w:val="24"/>
              <w:szCs w:val="24"/>
            </w:rPr>
            <w:t xml:space="preserve"> Available at: </w:t>
          </w:r>
          <w:hyperlink r:id="rId14" w:history="1">
            <w:r w:rsidRPr="001B6DA7">
              <w:rPr>
                <w:rStyle w:val="Hyperlink"/>
                <w:rFonts w:ascii="Arial" w:hAnsi="Arial" w:cs="Arial"/>
                <w:sz w:val="24"/>
                <w:szCs w:val="24"/>
              </w:rPr>
              <w:t>https://www.forbes.com/sites/kimelsesser/2019/03/01/heres-why-womens-teams-are-coached-by-men/?sh=6ff73c95b3f9</w:t>
            </w:r>
          </w:hyperlink>
          <w:r w:rsidRPr="001B6DA7">
            <w:rPr>
              <w:rFonts w:ascii="Arial" w:hAnsi="Arial" w:cs="Arial"/>
              <w:sz w:val="24"/>
              <w:szCs w:val="24"/>
            </w:rPr>
            <w:t>. (Accessed on: 11 January 2023)</w:t>
          </w:r>
        </w:p>
        <w:p w14:paraId="29968748" w14:textId="77777777" w:rsidR="00455779" w:rsidRPr="001B6DA7" w:rsidRDefault="00455779" w:rsidP="00FD6DBD">
          <w:pPr>
            <w:jc w:val="both"/>
            <w:rPr>
              <w:rFonts w:ascii="Arial" w:hAnsi="Arial" w:cs="Arial"/>
              <w:sz w:val="24"/>
              <w:szCs w:val="24"/>
            </w:rPr>
          </w:pPr>
          <w:r w:rsidRPr="001B6DA7">
            <w:rPr>
              <w:rFonts w:ascii="Arial" w:hAnsi="Arial" w:cs="Arial"/>
              <w:sz w:val="24"/>
              <w:szCs w:val="24"/>
            </w:rPr>
            <w:t xml:space="preserve">Gill, A. (2019). </w:t>
          </w:r>
          <w:r w:rsidRPr="001B6DA7">
            <w:rPr>
              <w:rFonts w:ascii="Arial" w:hAnsi="Arial" w:cs="Arial"/>
              <w:i/>
              <w:iCs/>
              <w:sz w:val="24"/>
              <w:szCs w:val="24"/>
            </w:rPr>
            <w:t>Football's gender problem: from the pitch to the boardroom, women are still being blocked from the top jobs</w:t>
          </w:r>
          <w:r w:rsidRPr="001B6DA7">
            <w:rPr>
              <w:rFonts w:ascii="Arial" w:hAnsi="Arial" w:cs="Arial"/>
              <w:sz w:val="24"/>
              <w:szCs w:val="24"/>
            </w:rPr>
            <w:t xml:space="preserve">. Available at: </w:t>
          </w:r>
          <w:hyperlink r:id="rId15" w:history="1">
            <w:r w:rsidRPr="001B6DA7">
              <w:rPr>
                <w:rStyle w:val="Hyperlink"/>
                <w:rFonts w:ascii="Arial" w:hAnsi="Arial" w:cs="Arial"/>
                <w:sz w:val="24"/>
                <w:szCs w:val="24"/>
              </w:rPr>
              <w:t>https://theconversation.com/footballs-gender-problem-from-the-pitch-to-the-boardroom-women-are-still-being-blocked-from-the-top-jobs-106905</w:t>
            </w:r>
          </w:hyperlink>
          <w:r w:rsidRPr="001B6DA7">
            <w:rPr>
              <w:rFonts w:ascii="Arial" w:hAnsi="Arial" w:cs="Arial"/>
              <w:sz w:val="24"/>
              <w:szCs w:val="24"/>
            </w:rPr>
            <w:t>. (Accessed on: 11 January 2023)</w:t>
          </w:r>
        </w:p>
        <w:p w14:paraId="0ED0A435" w14:textId="77777777" w:rsidR="00455779" w:rsidRPr="001B6DA7" w:rsidRDefault="00455779" w:rsidP="00FD6DBD">
          <w:pPr>
            <w:jc w:val="both"/>
            <w:rPr>
              <w:rFonts w:ascii="Arial" w:hAnsi="Arial" w:cs="Arial"/>
              <w:sz w:val="24"/>
              <w:szCs w:val="24"/>
            </w:rPr>
          </w:pPr>
          <w:r w:rsidRPr="001B6DA7">
            <w:rPr>
              <w:rFonts w:ascii="Arial" w:hAnsi="Arial" w:cs="Arial"/>
              <w:sz w:val="24"/>
              <w:szCs w:val="24"/>
            </w:rPr>
            <w:t>Guillaume, Y</w:t>
          </w:r>
          <w:r>
            <w:rPr>
              <w:rFonts w:ascii="Arial" w:hAnsi="Arial" w:cs="Arial"/>
              <w:sz w:val="24"/>
              <w:szCs w:val="24"/>
            </w:rPr>
            <w:t>.</w:t>
          </w:r>
          <w:r w:rsidRPr="001B6DA7">
            <w:rPr>
              <w:rFonts w:ascii="Arial" w:hAnsi="Arial" w:cs="Arial"/>
              <w:sz w:val="24"/>
              <w:szCs w:val="24"/>
            </w:rPr>
            <w:t xml:space="preserve"> R. F. , et al</w:t>
          </w:r>
          <w:r>
            <w:rPr>
              <w:rFonts w:ascii="Arial" w:hAnsi="Arial" w:cs="Arial"/>
              <w:sz w:val="24"/>
              <w:szCs w:val="24"/>
            </w:rPr>
            <w:t>.</w:t>
          </w:r>
          <w:r w:rsidRPr="001B6DA7">
            <w:rPr>
              <w:rFonts w:ascii="Arial" w:hAnsi="Arial" w:cs="Arial"/>
              <w:sz w:val="24"/>
              <w:szCs w:val="24"/>
            </w:rPr>
            <w:t xml:space="preserve"> (2015) Harnessing demographic differences in organizations: What moderates the effects of workplace diversity? </w:t>
          </w:r>
          <w:r w:rsidRPr="001B6DA7">
            <w:rPr>
              <w:rFonts w:ascii="Arial" w:hAnsi="Arial" w:cs="Arial"/>
              <w:i/>
              <w:iCs/>
              <w:sz w:val="24"/>
              <w:szCs w:val="24"/>
            </w:rPr>
            <w:t>Journal of Organizational Behaviour.</w:t>
          </w:r>
          <w:r w:rsidRPr="001B6DA7">
            <w:rPr>
              <w:rFonts w:ascii="Arial" w:hAnsi="Arial" w:cs="Arial"/>
              <w:sz w:val="24"/>
              <w:szCs w:val="24"/>
            </w:rPr>
            <w:t xml:space="preserve"> 38 (2)</w:t>
          </w:r>
          <w:r>
            <w:rPr>
              <w:rFonts w:ascii="Arial" w:hAnsi="Arial" w:cs="Arial"/>
              <w:sz w:val="24"/>
              <w:szCs w:val="24"/>
            </w:rPr>
            <w:t>.</w:t>
          </w:r>
          <w:r w:rsidRPr="001B6DA7">
            <w:rPr>
              <w:rFonts w:ascii="Arial" w:hAnsi="Arial" w:cs="Arial"/>
              <w:sz w:val="24"/>
              <w:szCs w:val="24"/>
            </w:rPr>
            <w:t xml:space="preserve"> pp. 276-303. </w:t>
          </w:r>
          <w:hyperlink r:id="rId16" w:history="1">
            <w:r w:rsidRPr="001B6DA7">
              <w:rPr>
                <w:rStyle w:val="Hyperlink"/>
                <w:rFonts w:ascii="Arial" w:hAnsi="Arial" w:cs="Arial"/>
                <w:sz w:val="24"/>
                <w:szCs w:val="24"/>
              </w:rPr>
              <w:t>https://doi.org/10.1002/job.2040</w:t>
            </w:r>
          </w:hyperlink>
          <w:r w:rsidRPr="001B6DA7">
            <w:rPr>
              <w:rFonts w:ascii="Arial" w:hAnsi="Arial" w:cs="Arial"/>
              <w:sz w:val="24"/>
              <w:szCs w:val="24"/>
            </w:rPr>
            <w:t>.</w:t>
          </w:r>
        </w:p>
        <w:p w14:paraId="753850EE" w14:textId="77777777" w:rsidR="00455779" w:rsidRPr="001B6DA7" w:rsidRDefault="00455779" w:rsidP="00C85F78">
          <w:pPr>
            <w:jc w:val="both"/>
            <w:rPr>
              <w:rFonts w:ascii="Arial" w:hAnsi="Arial" w:cs="Arial"/>
              <w:sz w:val="24"/>
              <w:szCs w:val="24"/>
            </w:rPr>
          </w:pPr>
          <w:r w:rsidRPr="001B6DA7">
            <w:rPr>
              <w:rFonts w:ascii="Arial" w:hAnsi="Arial" w:cs="Arial"/>
              <w:sz w:val="24"/>
              <w:szCs w:val="24"/>
            </w:rPr>
            <w:t xml:space="preserve">Hanna, K., T. (2022) </w:t>
          </w:r>
          <w:r w:rsidRPr="001B6DA7">
            <w:rPr>
              <w:rFonts w:ascii="Arial" w:hAnsi="Arial" w:cs="Arial"/>
              <w:i/>
              <w:iCs/>
              <w:sz w:val="24"/>
              <w:szCs w:val="24"/>
            </w:rPr>
            <w:t>Action Plan.</w:t>
          </w:r>
          <w:r w:rsidRPr="001B6DA7">
            <w:rPr>
              <w:rFonts w:ascii="Arial" w:hAnsi="Arial" w:cs="Arial"/>
              <w:sz w:val="24"/>
              <w:szCs w:val="24"/>
            </w:rPr>
            <w:t xml:space="preserve"> Available at: </w:t>
          </w:r>
          <w:hyperlink r:id="rId17" w:history="1">
            <w:r w:rsidRPr="001B6DA7">
              <w:rPr>
                <w:rStyle w:val="Hyperlink"/>
                <w:rFonts w:ascii="Arial" w:hAnsi="Arial" w:cs="Arial"/>
                <w:sz w:val="24"/>
                <w:szCs w:val="24"/>
              </w:rPr>
              <w:t>https://www.techtarget.com/whatis/definition/action-plan</w:t>
            </w:r>
          </w:hyperlink>
          <w:r w:rsidRPr="001B6DA7">
            <w:rPr>
              <w:rFonts w:ascii="Arial" w:hAnsi="Arial" w:cs="Arial"/>
              <w:sz w:val="24"/>
              <w:szCs w:val="24"/>
            </w:rPr>
            <w:t>. (Accessed on: 11 January 2023)</w:t>
          </w:r>
        </w:p>
        <w:p w14:paraId="0C85A5D6" w14:textId="77777777" w:rsidR="00455779" w:rsidRPr="001B6DA7" w:rsidRDefault="00455779" w:rsidP="00C85F78">
          <w:pPr>
            <w:jc w:val="both"/>
            <w:rPr>
              <w:rFonts w:ascii="Arial" w:hAnsi="Arial" w:cs="Arial"/>
              <w:sz w:val="24"/>
              <w:szCs w:val="24"/>
            </w:rPr>
          </w:pPr>
          <w:r w:rsidRPr="001B6DA7">
            <w:rPr>
              <w:rFonts w:ascii="Arial" w:hAnsi="Arial" w:cs="Arial"/>
              <w:sz w:val="24"/>
              <w:szCs w:val="24"/>
            </w:rPr>
            <w:t xml:space="preserve">Heilman, M. E., and Parks-Stamm, E. J. (2007). Gender Stereotypes in the Workplace: Obstacles to Women's Career Progress. </w:t>
          </w:r>
          <w:r w:rsidRPr="001B6DA7">
            <w:rPr>
              <w:rFonts w:ascii="Arial" w:hAnsi="Arial" w:cs="Arial"/>
              <w:i/>
              <w:iCs/>
              <w:sz w:val="24"/>
              <w:szCs w:val="24"/>
            </w:rPr>
            <w:t>Social Psychology of Gender- Advances in Group Processes.</w:t>
          </w:r>
          <w:r w:rsidRPr="001B6DA7">
            <w:rPr>
              <w:rFonts w:ascii="Arial" w:hAnsi="Arial" w:cs="Arial"/>
              <w:sz w:val="24"/>
              <w:szCs w:val="24"/>
            </w:rPr>
            <w:t xml:space="preserve"> 24</w:t>
          </w:r>
          <w:r>
            <w:rPr>
              <w:rFonts w:ascii="Arial" w:hAnsi="Arial" w:cs="Arial"/>
              <w:sz w:val="24"/>
              <w:szCs w:val="24"/>
            </w:rPr>
            <w:t>.</w:t>
          </w:r>
          <w:r w:rsidRPr="001B6DA7">
            <w:rPr>
              <w:rFonts w:ascii="Arial" w:hAnsi="Arial" w:cs="Arial"/>
              <w:sz w:val="24"/>
              <w:szCs w:val="24"/>
            </w:rPr>
            <w:t xml:space="preserve"> pp:47-77. Emerald Group Publishing Limited, Bingley. </w:t>
          </w:r>
          <w:hyperlink r:id="rId18" w:history="1">
            <w:r w:rsidRPr="001B6DA7">
              <w:rPr>
                <w:rStyle w:val="Hyperlink"/>
                <w:rFonts w:ascii="Arial" w:hAnsi="Arial" w:cs="Arial"/>
                <w:sz w:val="24"/>
                <w:szCs w:val="24"/>
              </w:rPr>
              <w:t>https://doi.org/10.1016/S0882-6145(07)24003-2</w:t>
            </w:r>
          </w:hyperlink>
          <w:r w:rsidRPr="001B6DA7">
            <w:rPr>
              <w:rFonts w:ascii="Arial" w:hAnsi="Arial" w:cs="Arial"/>
              <w:sz w:val="24"/>
              <w:szCs w:val="24"/>
            </w:rPr>
            <w:t>.</w:t>
          </w:r>
        </w:p>
        <w:p w14:paraId="7E37C174" w14:textId="77777777" w:rsidR="00455779" w:rsidRDefault="00455779" w:rsidP="00C85F78">
          <w:pPr>
            <w:jc w:val="both"/>
            <w:rPr>
              <w:rFonts w:ascii="Arial" w:hAnsi="Arial" w:cs="Arial"/>
              <w:sz w:val="24"/>
              <w:szCs w:val="24"/>
            </w:rPr>
          </w:pPr>
          <w:r w:rsidRPr="001B6DA7">
            <w:rPr>
              <w:rFonts w:ascii="Arial" w:hAnsi="Arial" w:cs="Arial"/>
              <w:sz w:val="24"/>
              <w:szCs w:val="24"/>
            </w:rPr>
            <w:t xml:space="preserve">ISD, (2022) </w:t>
          </w:r>
          <w:r w:rsidRPr="00D1291D">
            <w:rPr>
              <w:rFonts w:ascii="Arial" w:hAnsi="Arial" w:cs="Arial"/>
              <w:i/>
              <w:iCs/>
              <w:sz w:val="24"/>
              <w:szCs w:val="24"/>
            </w:rPr>
            <w:t>Tips for Including Women and Girls in Sport.</w:t>
          </w:r>
          <w:r w:rsidRPr="001B6DA7">
            <w:rPr>
              <w:rFonts w:ascii="Arial" w:hAnsi="Arial" w:cs="Arial"/>
              <w:sz w:val="24"/>
              <w:szCs w:val="24"/>
            </w:rPr>
            <w:t xml:space="preserve"> Available at: </w:t>
          </w:r>
          <w:hyperlink r:id="rId19" w:history="1">
            <w:r w:rsidRPr="001B6DA7">
              <w:rPr>
                <w:rStyle w:val="Hyperlink"/>
                <w:rFonts w:ascii="Arial" w:hAnsi="Arial" w:cs="Arial"/>
                <w:sz w:val="24"/>
                <w:szCs w:val="24"/>
              </w:rPr>
              <w:t>https://inclusivesportdesign.com/planning-for-inclusion/tips-for-including-women-and-girls-in-sport/</w:t>
            </w:r>
          </w:hyperlink>
          <w:r w:rsidRPr="001B6DA7">
            <w:rPr>
              <w:rFonts w:ascii="Arial" w:hAnsi="Arial" w:cs="Arial"/>
              <w:sz w:val="24"/>
              <w:szCs w:val="24"/>
            </w:rPr>
            <w:t>. (Accessed on: 11 January 2023)</w:t>
          </w:r>
        </w:p>
        <w:p w14:paraId="3C05809E" w14:textId="77777777" w:rsidR="00455779" w:rsidRPr="001B6DA7" w:rsidRDefault="00455779" w:rsidP="001052BF">
          <w:pPr>
            <w:jc w:val="both"/>
            <w:rPr>
              <w:rFonts w:ascii="Arial" w:hAnsi="Arial" w:cs="Arial"/>
              <w:sz w:val="24"/>
              <w:szCs w:val="24"/>
            </w:rPr>
          </w:pPr>
          <w:r w:rsidRPr="001B6DA7">
            <w:rPr>
              <w:rFonts w:ascii="Arial" w:hAnsi="Arial" w:cs="Arial"/>
              <w:sz w:val="24"/>
              <w:szCs w:val="24"/>
            </w:rPr>
            <w:t xml:space="preserve">Koenig, A. M., et al. (2011). Are leader stereotypes masculine? A meta-analysis of three research paradigms. </w:t>
          </w:r>
          <w:r w:rsidRPr="001B6DA7">
            <w:rPr>
              <w:rFonts w:ascii="Arial" w:hAnsi="Arial" w:cs="Arial"/>
              <w:i/>
              <w:iCs/>
              <w:sz w:val="24"/>
              <w:szCs w:val="24"/>
            </w:rPr>
            <w:t>Psychological Bulletin.</w:t>
          </w:r>
          <w:r w:rsidRPr="001B6DA7">
            <w:rPr>
              <w:rFonts w:ascii="Arial" w:hAnsi="Arial" w:cs="Arial"/>
              <w:sz w:val="24"/>
              <w:szCs w:val="24"/>
            </w:rPr>
            <w:t xml:space="preserve"> 137(4)</w:t>
          </w:r>
          <w:r>
            <w:rPr>
              <w:rFonts w:ascii="Arial" w:hAnsi="Arial" w:cs="Arial"/>
              <w:sz w:val="24"/>
              <w:szCs w:val="24"/>
            </w:rPr>
            <w:t>.</w:t>
          </w:r>
          <w:r w:rsidRPr="001B6DA7">
            <w:rPr>
              <w:rFonts w:ascii="Arial" w:hAnsi="Arial" w:cs="Arial"/>
              <w:sz w:val="24"/>
              <w:szCs w:val="24"/>
            </w:rPr>
            <w:t xml:space="preserve"> </w:t>
          </w:r>
          <w:r>
            <w:rPr>
              <w:rFonts w:ascii="Arial" w:hAnsi="Arial" w:cs="Arial"/>
              <w:sz w:val="24"/>
              <w:szCs w:val="24"/>
            </w:rPr>
            <w:t>p</w:t>
          </w:r>
          <w:r w:rsidRPr="001B6DA7">
            <w:rPr>
              <w:rFonts w:ascii="Arial" w:hAnsi="Arial" w:cs="Arial"/>
              <w:sz w:val="24"/>
              <w:szCs w:val="24"/>
            </w:rPr>
            <w:t>:616.</w:t>
          </w:r>
        </w:p>
        <w:p w14:paraId="3A240271" w14:textId="77777777" w:rsidR="00455779" w:rsidRPr="001B6DA7" w:rsidRDefault="00455779" w:rsidP="00FD6DBD">
          <w:pPr>
            <w:jc w:val="both"/>
            <w:rPr>
              <w:rFonts w:ascii="Arial" w:hAnsi="Arial" w:cs="Arial"/>
              <w:sz w:val="24"/>
              <w:szCs w:val="24"/>
            </w:rPr>
          </w:pPr>
          <w:r w:rsidRPr="001B6DA7">
            <w:rPr>
              <w:rFonts w:ascii="Arial" w:hAnsi="Arial" w:cs="Arial"/>
              <w:sz w:val="24"/>
              <w:szCs w:val="24"/>
            </w:rPr>
            <w:lastRenderedPageBreak/>
            <w:t xml:space="preserve">Mberia, A. (2016) Assessing the Cultural Factors Impeding Women Leadership in Secondary Schools; A Case of Tharaka South Sub-County, Kenia. </w:t>
          </w:r>
          <w:r w:rsidRPr="001B6DA7">
            <w:rPr>
              <w:rFonts w:ascii="Arial" w:hAnsi="Arial" w:cs="Arial"/>
              <w:i/>
              <w:iCs/>
              <w:sz w:val="24"/>
              <w:szCs w:val="24"/>
            </w:rPr>
            <w:t>European Journal of Research and Reflection in Management Sciences</w:t>
          </w:r>
          <w:r w:rsidRPr="001B6DA7">
            <w:rPr>
              <w:rFonts w:ascii="Arial" w:hAnsi="Arial" w:cs="Arial"/>
              <w:sz w:val="24"/>
              <w:szCs w:val="24"/>
            </w:rPr>
            <w:t xml:space="preserve">. 4(6). </w:t>
          </w:r>
          <w:r>
            <w:rPr>
              <w:rFonts w:ascii="Arial" w:hAnsi="Arial" w:cs="Arial"/>
              <w:sz w:val="24"/>
              <w:szCs w:val="24"/>
            </w:rPr>
            <w:t>p</w:t>
          </w:r>
          <w:r w:rsidRPr="001B6DA7">
            <w:rPr>
              <w:rFonts w:ascii="Arial" w:hAnsi="Arial" w:cs="Arial"/>
              <w:sz w:val="24"/>
              <w:szCs w:val="24"/>
            </w:rPr>
            <w:t>p:39- 48.</w:t>
          </w:r>
        </w:p>
        <w:p w14:paraId="127E891D" w14:textId="77777777" w:rsidR="00455779" w:rsidRPr="001B6DA7" w:rsidRDefault="00455779" w:rsidP="00FD6DBD">
          <w:pPr>
            <w:jc w:val="both"/>
            <w:rPr>
              <w:rFonts w:ascii="Arial" w:hAnsi="Arial" w:cs="Arial"/>
              <w:sz w:val="24"/>
              <w:szCs w:val="24"/>
            </w:rPr>
          </w:pPr>
          <w:r w:rsidRPr="001B6DA7">
            <w:rPr>
              <w:rFonts w:ascii="Arial" w:hAnsi="Arial" w:cs="Arial"/>
              <w:sz w:val="24"/>
              <w:szCs w:val="24"/>
            </w:rPr>
            <w:t xml:space="preserve">Mikkonen, M. (2022) Sport Policy in Finland. </w:t>
          </w:r>
          <w:r w:rsidRPr="001B6DA7">
            <w:rPr>
              <w:rFonts w:ascii="Arial" w:hAnsi="Arial" w:cs="Arial"/>
              <w:i/>
              <w:iCs/>
              <w:sz w:val="24"/>
              <w:szCs w:val="24"/>
            </w:rPr>
            <w:t>International Journal of Sport Policy and Politics</w:t>
          </w:r>
          <w:r w:rsidRPr="001B6DA7">
            <w:rPr>
              <w:rFonts w:ascii="Arial" w:hAnsi="Arial" w:cs="Arial"/>
              <w:sz w:val="24"/>
              <w:szCs w:val="24"/>
            </w:rPr>
            <w:t xml:space="preserve">. 14 (4). </w:t>
          </w:r>
          <w:r>
            <w:rPr>
              <w:rFonts w:ascii="Arial" w:hAnsi="Arial" w:cs="Arial"/>
              <w:sz w:val="24"/>
              <w:szCs w:val="24"/>
            </w:rPr>
            <w:t>p</w:t>
          </w:r>
          <w:r w:rsidRPr="001B6DA7">
            <w:rPr>
              <w:rFonts w:ascii="Arial" w:hAnsi="Arial" w:cs="Arial"/>
              <w:sz w:val="24"/>
              <w:szCs w:val="24"/>
            </w:rPr>
            <w:t xml:space="preserve">p: 715-728. </w:t>
          </w:r>
          <w:hyperlink r:id="rId20" w:history="1">
            <w:r w:rsidRPr="001B6DA7">
              <w:rPr>
                <w:rStyle w:val="Hyperlink"/>
                <w:rFonts w:ascii="Arial" w:hAnsi="Arial" w:cs="Arial"/>
                <w:sz w:val="24"/>
                <w:szCs w:val="24"/>
              </w:rPr>
              <w:t>https://doi.org/10.1080/17430437.2022.2088358</w:t>
            </w:r>
          </w:hyperlink>
          <w:r w:rsidRPr="001B6DA7">
            <w:rPr>
              <w:rFonts w:ascii="Arial" w:hAnsi="Arial" w:cs="Arial"/>
              <w:sz w:val="24"/>
              <w:szCs w:val="24"/>
            </w:rPr>
            <w:t xml:space="preserve">. </w:t>
          </w:r>
        </w:p>
        <w:p w14:paraId="1B5ECBC5" w14:textId="77777777" w:rsidR="00455779" w:rsidRPr="001B6DA7" w:rsidRDefault="00455779" w:rsidP="00C85F78">
          <w:pPr>
            <w:jc w:val="both"/>
            <w:rPr>
              <w:rFonts w:ascii="Arial" w:hAnsi="Arial" w:cs="Arial"/>
              <w:sz w:val="24"/>
              <w:szCs w:val="24"/>
            </w:rPr>
          </w:pPr>
          <w:r w:rsidRPr="001B6DA7">
            <w:rPr>
              <w:rFonts w:ascii="Arial" w:hAnsi="Arial" w:cs="Arial"/>
              <w:sz w:val="24"/>
              <w:szCs w:val="24"/>
            </w:rPr>
            <w:t xml:space="preserve">Perrakis, A., and Martinez, C. (2012). In Pursuit of Sustainable Leadership: How Female Academic Department Chairs With Children Negotiate Personal and Professional Roles. </w:t>
          </w:r>
          <w:r w:rsidRPr="001B6DA7">
            <w:rPr>
              <w:rFonts w:ascii="Arial" w:hAnsi="Arial" w:cs="Arial"/>
              <w:i/>
              <w:iCs/>
              <w:sz w:val="24"/>
              <w:szCs w:val="24"/>
            </w:rPr>
            <w:t xml:space="preserve">Advances in Developing Human Resources. </w:t>
          </w:r>
          <w:r w:rsidRPr="001B6DA7">
            <w:rPr>
              <w:rFonts w:ascii="Arial" w:hAnsi="Arial" w:cs="Arial"/>
              <w:sz w:val="24"/>
              <w:szCs w:val="24"/>
            </w:rPr>
            <w:t xml:space="preserve"> 14(2). </w:t>
          </w:r>
          <w:hyperlink r:id="rId21" w:history="1">
            <w:r w:rsidRPr="001B6DA7">
              <w:rPr>
                <w:rStyle w:val="Hyperlink"/>
                <w:rFonts w:ascii="Arial" w:hAnsi="Arial" w:cs="Arial"/>
                <w:sz w:val="24"/>
                <w:szCs w:val="24"/>
              </w:rPr>
              <w:t>https://doi.org/10.1177/152342231243641</w:t>
            </w:r>
          </w:hyperlink>
          <w:r w:rsidRPr="001B6DA7">
            <w:rPr>
              <w:rFonts w:ascii="Arial" w:hAnsi="Arial" w:cs="Arial"/>
              <w:sz w:val="24"/>
              <w:szCs w:val="24"/>
            </w:rPr>
            <w:t>.</w:t>
          </w:r>
        </w:p>
        <w:p w14:paraId="1EBBFAD1" w14:textId="77777777" w:rsidR="00455779" w:rsidRPr="008322AC" w:rsidRDefault="00455779" w:rsidP="00FE63CD">
          <w:pPr>
            <w:jc w:val="both"/>
            <w:rPr>
              <w:rFonts w:ascii="Arial" w:hAnsi="Arial" w:cs="Arial"/>
              <w:sz w:val="24"/>
              <w:szCs w:val="24"/>
            </w:rPr>
          </w:pPr>
          <w:r>
            <w:rPr>
              <w:rFonts w:ascii="Arial" w:hAnsi="Arial" w:cs="Arial"/>
              <w:sz w:val="24"/>
              <w:szCs w:val="24"/>
            </w:rPr>
            <w:t xml:space="preserve">Pope, S. (2022) </w:t>
          </w:r>
          <w:r w:rsidRPr="00D1291D">
            <w:rPr>
              <w:rFonts w:ascii="Arial" w:hAnsi="Arial" w:cs="Arial"/>
              <w:i/>
              <w:iCs/>
              <w:sz w:val="24"/>
              <w:szCs w:val="24"/>
            </w:rPr>
            <w:t xml:space="preserve">Why Football Needs a Gender Revolution. </w:t>
          </w:r>
          <w:r>
            <w:rPr>
              <w:rFonts w:ascii="Arial" w:hAnsi="Arial" w:cs="Arial"/>
              <w:sz w:val="24"/>
              <w:szCs w:val="24"/>
            </w:rPr>
            <w:t xml:space="preserve">Available at: </w:t>
          </w:r>
          <w:hyperlink r:id="rId22" w:history="1">
            <w:r w:rsidRPr="005A042E">
              <w:rPr>
                <w:rStyle w:val="Hyperlink"/>
                <w:rFonts w:ascii="Arial" w:hAnsi="Arial" w:cs="Arial"/>
                <w:sz w:val="24"/>
                <w:szCs w:val="24"/>
              </w:rPr>
              <w:t>https://theconversation.com/why-football-needs-a-gender-revolution-182394</w:t>
            </w:r>
          </w:hyperlink>
          <w:r>
            <w:rPr>
              <w:rFonts w:ascii="Arial" w:hAnsi="Arial" w:cs="Arial"/>
              <w:sz w:val="24"/>
              <w:szCs w:val="24"/>
            </w:rPr>
            <w:t xml:space="preserve">. </w:t>
          </w:r>
          <w:r w:rsidRPr="001020B1">
            <w:rPr>
              <w:rFonts w:ascii="Arial" w:hAnsi="Arial" w:cs="Arial"/>
              <w:i/>
              <w:iCs/>
              <w:sz w:val="24"/>
              <w:szCs w:val="24"/>
            </w:rPr>
            <w:t>The Conversation.</w:t>
          </w:r>
          <w:r>
            <w:rPr>
              <w:rFonts w:ascii="Arial" w:hAnsi="Arial" w:cs="Arial"/>
              <w:sz w:val="24"/>
              <w:szCs w:val="24"/>
            </w:rPr>
            <w:t xml:space="preserve"> </w:t>
          </w:r>
          <w:r w:rsidRPr="00145243">
            <w:rPr>
              <w:rFonts w:ascii="Arial" w:hAnsi="Arial" w:cs="Arial"/>
              <w:sz w:val="24"/>
              <w:szCs w:val="24"/>
            </w:rPr>
            <w:t>(Accessed on: 11 January 2023)</w:t>
          </w:r>
        </w:p>
        <w:p w14:paraId="2C91EAE2" w14:textId="77777777" w:rsidR="00455779" w:rsidRPr="001B6DA7" w:rsidRDefault="00455779" w:rsidP="00FD6DBD">
          <w:pPr>
            <w:jc w:val="both"/>
            <w:rPr>
              <w:rFonts w:ascii="Arial" w:hAnsi="Arial" w:cs="Arial"/>
              <w:sz w:val="24"/>
              <w:szCs w:val="24"/>
            </w:rPr>
          </w:pPr>
          <w:r w:rsidRPr="001B6DA7">
            <w:rPr>
              <w:rFonts w:ascii="Arial" w:hAnsi="Arial" w:cs="Arial"/>
              <w:sz w:val="24"/>
              <w:szCs w:val="24"/>
            </w:rPr>
            <w:t>Srikanth, K. et al. (2016) A Dynamic Perspective on Diverse Teams: Moving from the Dual-Process Model to a Dynamic Coordination-based Model of Diverse Team Performance.</w:t>
          </w:r>
          <w:r w:rsidRPr="001B6DA7">
            <w:rPr>
              <w:rFonts w:ascii="Arial" w:hAnsi="Arial" w:cs="Arial"/>
              <w:i/>
              <w:iCs/>
              <w:sz w:val="24"/>
              <w:szCs w:val="24"/>
            </w:rPr>
            <w:t xml:space="preserve"> The Academy of Management Annals.</w:t>
          </w:r>
          <w:r w:rsidRPr="001B6DA7">
            <w:rPr>
              <w:rFonts w:ascii="Arial" w:hAnsi="Arial" w:cs="Arial"/>
              <w:sz w:val="24"/>
              <w:szCs w:val="24"/>
            </w:rPr>
            <w:t xml:space="preserve"> 10 (1). pp:453-493. </w:t>
          </w:r>
          <w:hyperlink r:id="rId23" w:history="1">
            <w:r w:rsidRPr="001B6DA7">
              <w:rPr>
                <w:rStyle w:val="Hyperlink"/>
                <w:rFonts w:ascii="Arial" w:hAnsi="Arial" w:cs="Arial"/>
                <w:sz w:val="24"/>
                <w:szCs w:val="24"/>
              </w:rPr>
              <w:t>https://doi.org/10.1080/19416520.2016.1120973</w:t>
            </w:r>
          </w:hyperlink>
          <w:r w:rsidRPr="001B6DA7">
            <w:rPr>
              <w:rFonts w:ascii="Arial" w:hAnsi="Arial" w:cs="Arial"/>
              <w:sz w:val="24"/>
              <w:szCs w:val="24"/>
            </w:rPr>
            <w:t xml:space="preserve">. </w:t>
          </w:r>
        </w:p>
        <w:p w14:paraId="74ECBA76" w14:textId="77777777" w:rsidR="00455779" w:rsidRPr="001B6DA7" w:rsidRDefault="00455779" w:rsidP="00C85F78">
          <w:pPr>
            <w:jc w:val="both"/>
            <w:rPr>
              <w:rFonts w:ascii="Arial" w:hAnsi="Arial" w:cs="Arial"/>
              <w:sz w:val="24"/>
              <w:szCs w:val="24"/>
            </w:rPr>
          </w:pPr>
          <w:r>
            <w:rPr>
              <w:rFonts w:ascii="Arial" w:hAnsi="Arial" w:cs="Arial"/>
              <w:sz w:val="24"/>
              <w:szCs w:val="24"/>
            </w:rPr>
            <w:t xml:space="preserve">The FA (2020) </w:t>
          </w:r>
          <w:r w:rsidRPr="00D1291D">
            <w:rPr>
              <w:rFonts w:ascii="Arial" w:hAnsi="Arial" w:cs="Arial"/>
              <w:i/>
              <w:iCs/>
              <w:sz w:val="24"/>
              <w:szCs w:val="24"/>
            </w:rPr>
            <w:t>Inspiring Positive Change- The FA’s Strategy for Women’s and Girls Football:</w:t>
          </w:r>
          <w:r>
            <w:rPr>
              <w:rFonts w:ascii="Arial" w:hAnsi="Arial" w:cs="Arial"/>
              <w:i/>
              <w:iCs/>
              <w:sz w:val="24"/>
              <w:szCs w:val="24"/>
            </w:rPr>
            <w:t xml:space="preserve"> </w:t>
          </w:r>
          <w:r w:rsidRPr="00D1291D">
            <w:rPr>
              <w:rFonts w:ascii="Arial" w:hAnsi="Arial" w:cs="Arial"/>
              <w:i/>
              <w:iCs/>
              <w:sz w:val="24"/>
              <w:szCs w:val="24"/>
            </w:rPr>
            <w:t>2020-2024.</w:t>
          </w:r>
          <w:r>
            <w:rPr>
              <w:rFonts w:ascii="Arial" w:hAnsi="Arial" w:cs="Arial"/>
              <w:sz w:val="24"/>
              <w:szCs w:val="24"/>
            </w:rPr>
            <w:t xml:space="preserve"> Available at:</w:t>
          </w:r>
          <w:r w:rsidRPr="006E0BC7">
            <w:t xml:space="preserve"> </w:t>
          </w:r>
          <w:hyperlink r:id="rId24" w:history="1">
            <w:r w:rsidRPr="005A042E">
              <w:rPr>
                <w:rStyle w:val="Hyperlink"/>
                <w:rFonts w:ascii="Arial" w:hAnsi="Arial" w:cs="Arial"/>
                <w:sz w:val="24"/>
                <w:szCs w:val="24"/>
              </w:rPr>
              <w:t>https://www.thefa.com/news/2020/oct/19/new-fa-womens-strategy-launched-191020</w:t>
            </w:r>
          </w:hyperlink>
          <w:r>
            <w:rPr>
              <w:rFonts w:ascii="Arial" w:hAnsi="Arial" w:cs="Arial"/>
              <w:sz w:val="24"/>
              <w:szCs w:val="24"/>
            </w:rPr>
            <w:t xml:space="preserve">. </w:t>
          </w:r>
          <w:r w:rsidRPr="006E0BC7">
            <w:rPr>
              <w:rFonts w:ascii="Arial" w:hAnsi="Arial" w:cs="Arial"/>
              <w:sz w:val="24"/>
              <w:szCs w:val="24"/>
            </w:rPr>
            <w:t>(Accessed on: 11 January 2023)</w:t>
          </w:r>
        </w:p>
        <w:p w14:paraId="2FA4128A" w14:textId="77777777" w:rsidR="00E15F1E" w:rsidRDefault="00E15F1E" w:rsidP="00C85F78">
          <w:pPr>
            <w:jc w:val="both"/>
          </w:pPr>
        </w:p>
        <w:p w14:paraId="77B1DA86" w14:textId="77777777" w:rsidR="00E16B40" w:rsidRDefault="00E16B40" w:rsidP="00C85F78">
          <w:pPr>
            <w:jc w:val="both"/>
          </w:pPr>
        </w:p>
        <w:p w14:paraId="6431F08D" w14:textId="77777777" w:rsidR="00FA5672" w:rsidRDefault="00FA5672" w:rsidP="00C85F78">
          <w:pPr>
            <w:jc w:val="both"/>
          </w:pPr>
        </w:p>
        <w:p w14:paraId="1D1FBEB1" w14:textId="77777777" w:rsidR="00FA5672" w:rsidRDefault="00FA5672" w:rsidP="00C85F78">
          <w:pPr>
            <w:jc w:val="both"/>
          </w:pPr>
        </w:p>
        <w:p w14:paraId="410A4A02" w14:textId="77777777" w:rsidR="00FA5672" w:rsidRDefault="00FA5672" w:rsidP="00C85F78">
          <w:pPr>
            <w:jc w:val="both"/>
          </w:pPr>
        </w:p>
        <w:p w14:paraId="1BDD2CD0" w14:textId="77777777" w:rsidR="00FA5672" w:rsidRDefault="00FA5672" w:rsidP="00C85F78">
          <w:pPr>
            <w:jc w:val="both"/>
          </w:pPr>
        </w:p>
        <w:p w14:paraId="19D638FE" w14:textId="77777777" w:rsidR="00FA5672" w:rsidRDefault="00FA5672" w:rsidP="00C85F78">
          <w:pPr>
            <w:jc w:val="both"/>
          </w:pPr>
        </w:p>
        <w:p w14:paraId="52BA1023" w14:textId="77777777" w:rsidR="00FA5672" w:rsidRDefault="00FA5672" w:rsidP="00C85F78">
          <w:pPr>
            <w:jc w:val="both"/>
          </w:pPr>
        </w:p>
        <w:p w14:paraId="66EF373D" w14:textId="77777777" w:rsidR="00FA5672" w:rsidRDefault="00FA5672" w:rsidP="00C85F78">
          <w:pPr>
            <w:jc w:val="both"/>
          </w:pPr>
        </w:p>
        <w:p w14:paraId="6B45F486" w14:textId="77777777" w:rsidR="00FA5672" w:rsidRDefault="00FA5672" w:rsidP="00C85F78">
          <w:pPr>
            <w:jc w:val="both"/>
          </w:pPr>
        </w:p>
        <w:p w14:paraId="4C7C2A8A" w14:textId="77777777" w:rsidR="00FA5672" w:rsidRDefault="00FA5672" w:rsidP="00C85F78">
          <w:pPr>
            <w:jc w:val="both"/>
          </w:pPr>
        </w:p>
        <w:p w14:paraId="194B26F1" w14:textId="77777777" w:rsidR="00FA5672" w:rsidRDefault="00FA5672" w:rsidP="00C85F78">
          <w:pPr>
            <w:jc w:val="both"/>
          </w:pPr>
        </w:p>
        <w:p w14:paraId="4885A65F" w14:textId="77777777" w:rsidR="00FA5672" w:rsidRDefault="00FA5672" w:rsidP="00C85F78">
          <w:pPr>
            <w:jc w:val="both"/>
          </w:pPr>
        </w:p>
        <w:p w14:paraId="2BAD4E48" w14:textId="77777777" w:rsidR="00FA5672" w:rsidRDefault="00FA5672" w:rsidP="00C85F78">
          <w:pPr>
            <w:jc w:val="both"/>
          </w:pPr>
        </w:p>
        <w:p w14:paraId="62945317" w14:textId="77777777" w:rsidR="00FA5672" w:rsidRDefault="00FA5672" w:rsidP="00C85F78">
          <w:pPr>
            <w:jc w:val="both"/>
          </w:pPr>
        </w:p>
        <w:p w14:paraId="1951556A" w14:textId="77777777" w:rsidR="00FA5672" w:rsidRDefault="00FA5672" w:rsidP="00C85F78">
          <w:pPr>
            <w:jc w:val="both"/>
          </w:pPr>
        </w:p>
        <w:p w14:paraId="535A4B3E" w14:textId="0CAE9E0E" w:rsidR="001020B1" w:rsidRDefault="001020B1" w:rsidP="001020B1">
          <w:pPr>
            <w:pStyle w:val="Heading1"/>
            <w:rPr>
              <w:rFonts w:ascii="Arial" w:hAnsi="Arial" w:cs="Arial"/>
              <w:sz w:val="24"/>
              <w:szCs w:val="24"/>
            </w:rPr>
          </w:pPr>
          <w:bookmarkStart w:id="15" w:name="_Toc124425197"/>
          <w:r w:rsidRPr="00DF43E3">
            <w:rPr>
              <w:rFonts w:ascii="Arial" w:hAnsi="Arial" w:cs="Arial"/>
              <w:sz w:val="24"/>
              <w:szCs w:val="24"/>
            </w:rPr>
            <w:lastRenderedPageBreak/>
            <w:t>Bibliograp</w:t>
          </w:r>
          <w:r w:rsidR="00DF43E3" w:rsidRPr="00DF43E3">
            <w:rPr>
              <w:rFonts w:ascii="Arial" w:hAnsi="Arial" w:cs="Arial"/>
              <w:sz w:val="24"/>
              <w:szCs w:val="24"/>
            </w:rPr>
            <w:t>hy</w:t>
          </w:r>
          <w:bookmarkEnd w:id="15"/>
        </w:p>
        <w:p w14:paraId="7A7C46A2" w14:textId="77777777" w:rsidR="00FA5672" w:rsidRPr="00FA5672" w:rsidRDefault="00FA5672" w:rsidP="00FA5672"/>
        <w:p w14:paraId="76842889" w14:textId="77777777" w:rsidR="007458C6" w:rsidRPr="00A075D6" w:rsidRDefault="007458C6" w:rsidP="00A075D6">
          <w:pPr>
            <w:jc w:val="both"/>
            <w:rPr>
              <w:rFonts w:ascii="Arial" w:hAnsi="Arial" w:cs="Arial"/>
              <w:sz w:val="24"/>
              <w:szCs w:val="24"/>
            </w:rPr>
          </w:pPr>
          <w:r w:rsidRPr="00A075D6">
            <w:rPr>
              <w:rFonts w:ascii="Arial" w:hAnsi="Arial" w:cs="Arial"/>
              <w:sz w:val="24"/>
              <w:szCs w:val="24"/>
            </w:rPr>
            <w:t xml:space="preserve">Barnett, J. (2022) </w:t>
          </w:r>
          <w:r w:rsidRPr="00A075D6">
            <w:rPr>
              <w:rFonts w:ascii="Arial" w:hAnsi="Arial" w:cs="Arial"/>
              <w:i/>
              <w:iCs/>
              <w:sz w:val="24"/>
              <w:szCs w:val="24"/>
            </w:rPr>
            <w:t>Women’s football – More than just a game.</w:t>
          </w:r>
          <w:r w:rsidRPr="00A075D6">
            <w:rPr>
              <w:rFonts w:ascii="Arial" w:hAnsi="Arial" w:cs="Arial"/>
              <w:sz w:val="24"/>
              <w:szCs w:val="24"/>
            </w:rPr>
            <w:t xml:space="preserve"> Available at: </w:t>
          </w:r>
          <w:hyperlink r:id="rId25" w:history="1">
            <w:r w:rsidRPr="00A075D6">
              <w:rPr>
                <w:rStyle w:val="Hyperlink"/>
                <w:rFonts w:ascii="Arial" w:hAnsi="Arial" w:cs="Arial"/>
                <w:sz w:val="24"/>
                <w:szCs w:val="24"/>
              </w:rPr>
              <w:t>https://www.britishcouncil.org/voices-magazine/women%E2%80%99s-football-%E2%80%93-more-just-game</w:t>
            </w:r>
          </w:hyperlink>
          <w:r>
            <w:rPr>
              <w:rFonts w:ascii="Arial" w:hAnsi="Arial" w:cs="Arial"/>
              <w:sz w:val="24"/>
              <w:szCs w:val="24"/>
            </w:rPr>
            <w:t xml:space="preserve">. </w:t>
          </w:r>
          <w:r w:rsidRPr="00A075D6">
            <w:rPr>
              <w:rFonts w:ascii="Arial" w:hAnsi="Arial" w:cs="Arial"/>
              <w:sz w:val="24"/>
              <w:szCs w:val="24"/>
            </w:rPr>
            <w:t xml:space="preserve"> (Accessed: 02 November 2022)</w:t>
          </w:r>
        </w:p>
        <w:p w14:paraId="4713F632" w14:textId="77777777" w:rsidR="007458C6" w:rsidRPr="00A075D6" w:rsidRDefault="007458C6" w:rsidP="00A075D6">
          <w:pPr>
            <w:jc w:val="both"/>
            <w:rPr>
              <w:rFonts w:ascii="Arial" w:hAnsi="Arial" w:cs="Arial"/>
              <w:sz w:val="24"/>
              <w:szCs w:val="24"/>
            </w:rPr>
          </w:pPr>
          <w:r w:rsidRPr="00A075D6">
            <w:rPr>
              <w:rFonts w:ascii="Arial" w:hAnsi="Arial" w:cs="Arial"/>
              <w:sz w:val="24"/>
              <w:szCs w:val="24"/>
            </w:rPr>
            <w:t xml:space="preserve">Bryan, A., Pope, S. and Rankin-Wright, A.J. (2021). On the periphery: Examining women’s exclusion from core leadership roles in the “extremely gendered” Organization of Men’s Club Football in England. </w:t>
          </w:r>
          <w:r w:rsidRPr="00A075D6">
            <w:rPr>
              <w:rFonts w:ascii="Arial" w:hAnsi="Arial" w:cs="Arial"/>
              <w:i/>
              <w:iCs/>
              <w:sz w:val="24"/>
              <w:szCs w:val="24"/>
            </w:rPr>
            <w:t>Gender &amp; Society.</w:t>
          </w:r>
          <w:r w:rsidRPr="00A075D6">
            <w:rPr>
              <w:rFonts w:ascii="Arial" w:hAnsi="Arial" w:cs="Arial"/>
              <w:sz w:val="24"/>
              <w:szCs w:val="24"/>
            </w:rPr>
            <w:t xml:space="preserve"> 35(6). pp.940-970. </w:t>
          </w:r>
          <w:hyperlink r:id="rId26" w:history="1">
            <w:r w:rsidRPr="00A075D6">
              <w:rPr>
                <w:rStyle w:val="Hyperlink"/>
                <w:rFonts w:ascii="Arial" w:hAnsi="Arial" w:cs="Arial"/>
                <w:sz w:val="24"/>
                <w:szCs w:val="24"/>
              </w:rPr>
              <w:t>https://doi.org/10.1177/08912432211046318</w:t>
            </w:r>
          </w:hyperlink>
          <w:r>
            <w:rPr>
              <w:rFonts w:ascii="Arial" w:hAnsi="Arial" w:cs="Arial"/>
              <w:sz w:val="24"/>
              <w:szCs w:val="24"/>
            </w:rPr>
            <w:t xml:space="preserve">. </w:t>
          </w:r>
        </w:p>
        <w:p w14:paraId="63D8C1B1" w14:textId="77777777" w:rsidR="007458C6" w:rsidRPr="00DF43E3" w:rsidRDefault="007458C6" w:rsidP="001020B1">
          <w:pPr>
            <w:jc w:val="both"/>
            <w:rPr>
              <w:rFonts w:ascii="Arial" w:hAnsi="Arial" w:cs="Arial"/>
              <w:sz w:val="24"/>
              <w:szCs w:val="24"/>
            </w:rPr>
          </w:pPr>
          <w:r w:rsidRPr="00DF43E3">
            <w:rPr>
              <w:rFonts w:ascii="Arial" w:hAnsi="Arial" w:cs="Arial"/>
              <w:sz w:val="24"/>
              <w:szCs w:val="24"/>
            </w:rPr>
            <w:t xml:space="preserve">Charlton, E. (2007) ‘”Bad Girls” Versus “Good Girls”: Contradiction in the Constitution of Contemporary Girlhood’. </w:t>
          </w:r>
          <w:r w:rsidRPr="0049624B">
            <w:rPr>
              <w:rFonts w:ascii="Arial" w:hAnsi="Arial" w:cs="Arial"/>
              <w:i/>
              <w:iCs/>
              <w:sz w:val="24"/>
              <w:szCs w:val="24"/>
            </w:rPr>
            <w:t xml:space="preserve">Discourse: Studies in the Cultural Politics of Education </w:t>
          </w:r>
          <w:r w:rsidRPr="00DF43E3">
            <w:rPr>
              <w:rFonts w:ascii="Arial" w:hAnsi="Arial" w:cs="Arial"/>
              <w:sz w:val="24"/>
              <w:szCs w:val="24"/>
            </w:rPr>
            <w:t xml:space="preserve">28(1). </w:t>
          </w:r>
          <w:r>
            <w:rPr>
              <w:rFonts w:ascii="Arial" w:hAnsi="Arial" w:cs="Arial"/>
              <w:sz w:val="24"/>
              <w:szCs w:val="24"/>
            </w:rPr>
            <w:t>p</w:t>
          </w:r>
          <w:r w:rsidRPr="00DF43E3">
            <w:rPr>
              <w:rFonts w:ascii="Arial" w:hAnsi="Arial" w:cs="Arial"/>
              <w:sz w:val="24"/>
              <w:szCs w:val="24"/>
            </w:rPr>
            <w:t>p:121-31.</w:t>
          </w:r>
        </w:p>
        <w:p w14:paraId="0D8B81DD" w14:textId="77777777" w:rsidR="007458C6" w:rsidRPr="00DF43E3" w:rsidRDefault="007458C6" w:rsidP="001020B1">
          <w:pPr>
            <w:jc w:val="both"/>
            <w:rPr>
              <w:rFonts w:ascii="Arial" w:hAnsi="Arial" w:cs="Arial"/>
              <w:sz w:val="24"/>
              <w:szCs w:val="24"/>
            </w:rPr>
          </w:pPr>
          <w:r w:rsidRPr="00DF43E3">
            <w:rPr>
              <w:rFonts w:ascii="Arial" w:hAnsi="Arial" w:cs="Arial"/>
              <w:sz w:val="24"/>
              <w:szCs w:val="24"/>
            </w:rPr>
            <w:t xml:space="preserve">Chen, J. et al. (2019) Research: When Women Are on Boards, Male CEOs Are Less Overconfident. </w:t>
          </w:r>
          <w:r w:rsidRPr="0049624B">
            <w:rPr>
              <w:rFonts w:ascii="Arial" w:hAnsi="Arial" w:cs="Arial"/>
              <w:i/>
              <w:iCs/>
              <w:sz w:val="24"/>
              <w:szCs w:val="24"/>
            </w:rPr>
            <w:t>Harvard Business Review.</w:t>
          </w:r>
          <w:r w:rsidRPr="00DF43E3">
            <w:rPr>
              <w:rFonts w:ascii="Arial" w:hAnsi="Arial" w:cs="Arial"/>
              <w:sz w:val="24"/>
              <w:szCs w:val="24"/>
            </w:rPr>
            <w:t xml:space="preserve"> Available at: </w:t>
          </w:r>
          <w:hyperlink r:id="rId27" w:history="1">
            <w:r w:rsidRPr="005A042E">
              <w:rPr>
                <w:rStyle w:val="Hyperlink"/>
                <w:rFonts w:ascii="Arial" w:hAnsi="Arial" w:cs="Arial"/>
                <w:sz w:val="24"/>
                <w:szCs w:val="24"/>
              </w:rPr>
              <w:t>https://hbr.org/2019/09/research-when-women-are-on-boards-male-ceos-are-less-overconfident</w:t>
            </w:r>
          </w:hyperlink>
          <w:r>
            <w:rPr>
              <w:rFonts w:ascii="Arial" w:hAnsi="Arial" w:cs="Arial"/>
              <w:sz w:val="24"/>
              <w:szCs w:val="24"/>
            </w:rPr>
            <w:t xml:space="preserve">. </w:t>
          </w:r>
          <w:r w:rsidRPr="00DF43E3">
            <w:rPr>
              <w:rFonts w:ascii="Arial" w:hAnsi="Arial" w:cs="Arial"/>
              <w:sz w:val="24"/>
              <w:szCs w:val="24"/>
            </w:rPr>
            <w:t>(Accessed on: 11 January 2023)</w:t>
          </w:r>
        </w:p>
        <w:p w14:paraId="3C01B79A" w14:textId="77777777" w:rsidR="007458C6" w:rsidRPr="00A075D6" w:rsidRDefault="007458C6" w:rsidP="00A075D6">
          <w:pPr>
            <w:jc w:val="both"/>
            <w:rPr>
              <w:rFonts w:ascii="Arial" w:hAnsi="Arial" w:cs="Arial"/>
              <w:sz w:val="24"/>
              <w:szCs w:val="24"/>
            </w:rPr>
          </w:pPr>
          <w:r w:rsidRPr="00A075D6">
            <w:rPr>
              <w:rFonts w:ascii="Arial" w:hAnsi="Arial" w:cs="Arial"/>
              <w:sz w:val="24"/>
              <w:szCs w:val="24"/>
            </w:rPr>
            <w:t xml:space="preserve">Club Mirror, (2022). </w:t>
          </w:r>
          <w:r w:rsidRPr="00A075D6">
            <w:rPr>
              <w:rFonts w:ascii="Arial" w:hAnsi="Arial" w:cs="Arial"/>
              <w:i/>
              <w:iCs/>
              <w:sz w:val="24"/>
              <w:szCs w:val="24"/>
            </w:rPr>
            <w:t xml:space="preserve">Which Sports Teams Have the Most Women in Leadership? </w:t>
          </w:r>
          <w:r w:rsidRPr="00A075D6">
            <w:rPr>
              <w:rFonts w:ascii="Arial" w:hAnsi="Arial" w:cs="Arial"/>
              <w:sz w:val="24"/>
              <w:szCs w:val="24"/>
            </w:rPr>
            <w:t xml:space="preserve">Available at: </w:t>
          </w:r>
          <w:hyperlink r:id="rId28" w:history="1">
            <w:r w:rsidRPr="00A075D6">
              <w:rPr>
                <w:rStyle w:val="Hyperlink"/>
                <w:rFonts w:ascii="Arial" w:hAnsi="Arial" w:cs="Arial"/>
                <w:sz w:val="24"/>
                <w:szCs w:val="24"/>
              </w:rPr>
              <w:t>https://www.clubmirror.com/news/which-sports-teams-have-the-most-women-in-leadership</w:t>
            </w:r>
          </w:hyperlink>
          <w:r>
            <w:rPr>
              <w:rFonts w:ascii="Arial" w:hAnsi="Arial" w:cs="Arial"/>
              <w:sz w:val="24"/>
              <w:szCs w:val="24"/>
            </w:rPr>
            <w:t xml:space="preserve">. </w:t>
          </w:r>
          <w:r w:rsidRPr="00A075D6">
            <w:rPr>
              <w:rFonts w:ascii="Arial" w:hAnsi="Arial" w:cs="Arial"/>
              <w:sz w:val="24"/>
              <w:szCs w:val="24"/>
            </w:rPr>
            <w:t>(Accessed: 02 November 2022)</w:t>
          </w:r>
        </w:p>
        <w:p w14:paraId="28ED7141" w14:textId="77777777" w:rsidR="007458C6" w:rsidRPr="00A075D6" w:rsidRDefault="007458C6" w:rsidP="00A075D6">
          <w:pPr>
            <w:jc w:val="both"/>
            <w:rPr>
              <w:rFonts w:ascii="Arial" w:hAnsi="Arial" w:cs="Arial"/>
              <w:sz w:val="24"/>
              <w:szCs w:val="24"/>
            </w:rPr>
          </w:pPr>
          <w:r w:rsidRPr="00A075D6">
            <w:rPr>
              <w:rFonts w:ascii="Arial" w:hAnsi="Arial" w:cs="Arial"/>
              <w:sz w:val="24"/>
              <w:szCs w:val="24"/>
            </w:rPr>
            <w:t xml:space="preserve">Cosetino, A. et al. (2021) Strategies to Advance Women: Career Insights From Senior Leadership Women in Professional Sport in Canada. </w:t>
          </w:r>
          <w:r w:rsidRPr="00A075D6">
            <w:rPr>
              <w:rFonts w:ascii="Arial" w:hAnsi="Arial" w:cs="Arial"/>
              <w:i/>
              <w:iCs/>
              <w:sz w:val="24"/>
              <w:szCs w:val="24"/>
            </w:rPr>
            <w:t>Frontiers in Sports and Active Living 3</w:t>
          </w:r>
          <w:r w:rsidRPr="00A075D6">
            <w:rPr>
              <w:rFonts w:ascii="Arial" w:hAnsi="Arial" w:cs="Arial"/>
              <w:sz w:val="24"/>
              <w:szCs w:val="24"/>
            </w:rPr>
            <w:t>. DOI: 10.3389/fspor.2021.716505</w:t>
          </w:r>
          <w:r>
            <w:rPr>
              <w:rFonts w:ascii="Arial" w:hAnsi="Arial" w:cs="Arial"/>
              <w:sz w:val="24"/>
              <w:szCs w:val="24"/>
            </w:rPr>
            <w:t xml:space="preserve">. </w:t>
          </w:r>
        </w:p>
        <w:p w14:paraId="381E8A14" w14:textId="77777777" w:rsidR="007458C6" w:rsidRPr="00A075D6" w:rsidRDefault="007458C6" w:rsidP="00A075D6">
          <w:pPr>
            <w:jc w:val="both"/>
            <w:rPr>
              <w:rFonts w:ascii="Arial" w:hAnsi="Arial" w:cs="Arial"/>
              <w:sz w:val="24"/>
              <w:szCs w:val="24"/>
            </w:rPr>
          </w:pPr>
          <w:r w:rsidRPr="00A075D6">
            <w:rPr>
              <w:rFonts w:ascii="Arial" w:hAnsi="Arial" w:cs="Arial"/>
              <w:sz w:val="24"/>
              <w:szCs w:val="24"/>
            </w:rPr>
            <w:t xml:space="preserve">Darvin L., et al.  (2019) Get in the game through a sponsor: initial career ambitions of former women assistant coaches. </w:t>
          </w:r>
          <w:r w:rsidRPr="00A075D6">
            <w:rPr>
              <w:rFonts w:ascii="Arial" w:hAnsi="Arial" w:cs="Arial"/>
              <w:i/>
              <w:iCs/>
              <w:sz w:val="24"/>
              <w:szCs w:val="24"/>
            </w:rPr>
            <w:t>Journal of Issues in Intercollegiate Athletics.</w:t>
          </w:r>
          <w:r w:rsidRPr="00A075D6">
            <w:rPr>
              <w:rFonts w:ascii="Arial" w:hAnsi="Arial" w:cs="Arial"/>
              <w:sz w:val="24"/>
              <w:szCs w:val="24"/>
            </w:rPr>
            <w:t xml:space="preserve"> 12</w:t>
          </w:r>
          <w:r>
            <w:rPr>
              <w:rFonts w:ascii="Arial" w:hAnsi="Arial" w:cs="Arial"/>
              <w:sz w:val="24"/>
              <w:szCs w:val="24"/>
            </w:rPr>
            <w:t xml:space="preserve">. </w:t>
          </w:r>
          <w:r w:rsidRPr="00A075D6">
            <w:rPr>
              <w:rFonts w:ascii="Arial" w:hAnsi="Arial" w:cs="Arial"/>
              <w:sz w:val="24"/>
              <w:szCs w:val="24"/>
            </w:rPr>
            <w:t>pp:590–613</w:t>
          </w:r>
          <w:r>
            <w:rPr>
              <w:rFonts w:ascii="Arial" w:hAnsi="Arial" w:cs="Arial"/>
              <w:sz w:val="24"/>
              <w:szCs w:val="24"/>
            </w:rPr>
            <w:t>.</w:t>
          </w:r>
        </w:p>
        <w:p w14:paraId="06A3F557" w14:textId="77777777" w:rsidR="007458C6" w:rsidRPr="00DF43E3" w:rsidRDefault="007458C6" w:rsidP="001020B1">
          <w:pPr>
            <w:jc w:val="both"/>
            <w:rPr>
              <w:rFonts w:ascii="Arial" w:hAnsi="Arial" w:cs="Arial"/>
              <w:sz w:val="24"/>
              <w:szCs w:val="24"/>
            </w:rPr>
          </w:pPr>
          <w:r w:rsidRPr="00DF43E3">
            <w:rPr>
              <w:rFonts w:ascii="Arial" w:hAnsi="Arial" w:cs="Arial"/>
              <w:sz w:val="24"/>
              <w:szCs w:val="24"/>
            </w:rPr>
            <w:t xml:space="preserve">Eagly, A. and Carli, L., L. (2007) Women and the Labyrinth of Leadership. </w:t>
          </w:r>
          <w:r w:rsidRPr="00D1291D">
            <w:rPr>
              <w:rFonts w:ascii="Arial" w:hAnsi="Arial" w:cs="Arial"/>
              <w:i/>
              <w:iCs/>
              <w:sz w:val="24"/>
              <w:szCs w:val="24"/>
            </w:rPr>
            <w:t>Harvard Business Review.</w:t>
          </w:r>
          <w:r w:rsidRPr="00DF43E3">
            <w:rPr>
              <w:rFonts w:ascii="Arial" w:hAnsi="Arial" w:cs="Arial"/>
              <w:sz w:val="24"/>
              <w:szCs w:val="24"/>
            </w:rPr>
            <w:t xml:space="preserve"> Available at: </w:t>
          </w:r>
          <w:hyperlink r:id="rId29" w:history="1">
            <w:r w:rsidRPr="005A042E">
              <w:rPr>
                <w:rStyle w:val="Hyperlink"/>
                <w:rFonts w:ascii="Arial" w:hAnsi="Arial" w:cs="Arial"/>
                <w:sz w:val="24"/>
                <w:szCs w:val="24"/>
              </w:rPr>
              <w:t>https://hbr.org/2007/09/women-and-the-labyrinth-of-leadership</w:t>
            </w:r>
          </w:hyperlink>
          <w:r>
            <w:rPr>
              <w:rFonts w:ascii="Arial" w:hAnsi="Arial" w:cs="Arial"/>
              <w:sz w:val="24"/>
              <w:szCs w:val="24"/>
            </w:rPr>
            <w:t xml:space="preserve">. </w:t>
          </w:r>
          <w:r w:rsidRPr="00DF43E3">
            <w:rPr>
              <w:rFonts w:ascii="Arial" w:hAnsi="Arial" w:cs="Arial"/>
              <w:sz w:val="24"/>
              <w:szCs w:val="24"/>
            </w:rPr>
            <w:t>(Accessed on: 11 January 2023)</w:t>
          </w:r>
        </w:p>
        <w:p w14:paraId="5B07B670" w14:textId="77777777" w:rsidR="007458C6" w:rsidRPr="00DF43E3" w:rsidRDefault="007458C6" w:rsidP="001020B1">
          <w:pPr>
            <w:jc w:val="both"/>
            <w:rPr>
              <w:rFonts w:ascii="Arial" w:hAnsi="Arial" w:cs="Arial"/>
              <w:sz w:val="24"/>
              <w:szCs w:val="24"/>
            </w:rPr>
          </w:pPr>
          <w:r w:rsidRPr="00DF43E3">
            <w:rPr>
              <w:rFonts w:ascii="Arial" w:hAnsi="Arial" w:cs="Arial"/>
              <w:sz w:val="24"/>
              <w:szCs w:val="24"/>
            </w:rPr>
            <w:t>Elsesser, K. (2019) Here's Why Women's Teams Are Coached By Men.</w:t>
          </w:r>
          <w:r w:rsidRPr="00D1291D">
            <w:rPr>
              <w:rFonts w:ascii="Arial" w:hAnsi="Arial" w:cs="Arial"/>
              <w:i/>
              <w:iCs/>
              <w:sz w:val="24"/>
              <w:szCs w:val="24"/>
            </w:rPr>
            <w:t xml:space="preserve"> Forbes. </w:t>
          </w:r>
          <w:r w:rsidRPr="00DF43E3">
            <w:rPr>
              <w:rFonts w:ascii="Arial" w:hAnsi="Arial" w:cs="Arial"/>
              <w:sz w:val="24"/>
              <w:szCs w:val="24"/>
            </w:rPr>
            <w:t xml:space="preserve">Available at: </w:t>
          </w:r>
          <w:hyperlink r:id="rId30" w:history="1">
            <w:r w:rsidRPr="005A042E">
              <w:rPr>
                <w:rStyle w:val="Hyperlink"/>
                <w:rFonts w:ascii="Arial" w:hAnsi="Arial" w:cs="Arial"/>
                <w:sz w:val="24"/>
                <w:szCs w:val="24"/>
              </w:rPr>
              <w:t>https://www.forbes.com/sites/kimelsesser/2019/03/01/heres-why-womens-teams-are-coached-by-men/?sh=6ff73c95b3f9</w:t>
            </w:r>
          </w:hyperlink>
          <w:r>
            <w:rPr>
              <w:rFonts w:ascii="Arial" w:hAnsi="Arial" w:cs="Arial"/>
              <w:sz w:val="24"/>
              <w:szCs w:val="24"/>
            </w:rPr>
            <w:t xml:space="preserve">. </w:t>
          </w:r>
          <w:r w:rsidRPr="00DF43E3">
            <w:rPr>
              <w:rFonts w:ascii="Arial" w:hAnsi="Arial" w:cs="Arial"/>
              <w:sz w:val="24"/>
              <w:szCs w:val="24"/>
            </w:rPr>
            <w:t>(Accessed on: 11 January 2023)</w:t>
          </w:r>
        </w:p>
        <w:p w14:paraId="51EECA7E" w14:textId="77777777" w:rsidR="007458C6" w:rsidRPr="00A075D6" w:rsidRDefault="007458C6" w:rsidP="00A075D6">
          <w:pPr>
            <w:jc w:val="both"/>
            <w:rPr>
              <w:rFonts w:ascii="Arial" w:hAnsi="Arial" w:cs="Arial"/>
              <w:sz w:val="24"/>
              <w:szCs w:val="24"/>
            </w:rPr>
          </w:pPr>
          <w:r w:rsidRPr="00A075D6">
            <w:rPr>
              <w:rFonts w:ascii="Arial" w:hAnsi="Arial" w:cs="Arial"/>
              <w:sz w:val="24"/>
              <w:szCs w:val="24"/>
            </w:rPr>
            <w:t xml:space="preserve">FIFA (2022)  </w:t>
          </w:r>
          <w:r w:rsidRPr="00A075D6">
            <w:rPr>
              <w:rFonts w:ascii="Arial" w:hAnsi="Arial" w:cs="Arial"/>
              <w:i/>
              <w:iCs/>
              <w:sz w:val="24"/>
              <w:szCs w:val="24"/>
            </w:rPr>
            <w:t>Professional Football.</w:t>
          </w:r>
          <w:r w:rsidRPr="00A075D6">
            <w:rPr>
              <w:rFonts w:ascii="Arial" w:hAnsi="Arial" w:cs="Arial"/>
              <w:sz w:val="24"/>
              <w:szCs w:val="24"/>
            </w:rPr>
            <w:t xml:space="preserve"> Available at: </w:t>
          </w:r>
          <w:hyperlink r:id="rId31" w:history="1">
            <w:r w:rsidRPr="00A075D6">
              <w:rPr>
                <w:rStyle w:val="Hyperlink"/>
                <w:rFonts w:ascii="Arial" w:hAnsi="Arial" w:cs="Arial"/>
                <w:sz w:val="24"/>
                <w:szCs w:val="24"/>
              </w:rPr>
              <w:t>https://www.fifa.com/legal/football-regulatory/stakeholders</w:t>
            </w:r>
          </w:hyperlink>
          <w:r>
            <w:rPr>
              <w:rFonts w:ascii="Arial" w:hAnsi="Arial" w:cs="Arial"/>
              <w:sz w:val="24"/>
              <w:szCs w:val="24"/>
            </w:rPr>
            <w:t xml:space="preserve">. </w:t>
          </w:r>
          <w:r w:rsidRPr="00A075D6">
            <w:rPr>
              <w:rFonts w:ascii="Arial" w:hAnsi="Arial" w:cs="Arial"/>
              <w:sz w:val="24"/>
              <w:szCs w:val="24"/>
            </w:rPr>
            <w:t xml:space="preserve">  (Accessed: 02 November 2022)</w:t>
          </w:r>
        </w:p>
        <w:p w14:paraId="50DB1B84" w14:textId="77777777" w:rsidR="007458C6" w:rsidRPr="00A075D6" w:rsidRDefault="007458C6" w:rsidP="00A075D6">
          <w:pPr>
            <w:jc w:val="both"/>
            <w:rPr>
              <w:rFonts w:ascii="Arial" w:hAnsi="Arial" w:cs="Arial"/>
              <w:sz w:val="24"/>
              <w:szCs w:val="24"/>
            </w:rPr>
          </w:pPr>
          <w:r w:rsidRPr="00A075D6">
            <w:rPr>
              <w:rFonts w:ascii="Arial" w:hAnsi="Arial" w:cs="Arial"/>
              <w:sz w:val="24"/>
              <w:szCs w:val="24"/>
            </w:rPr>
            <w:t xml:space="preserve">Footbalists, (2020) Top 10: Female Managers of Men’s Football Teams. Available at: </w:t>
          </w:r>
          <w:hyperlink r:id="rId32" w:history="1">
            <w:r w:rsidRPr="00A075D6">
              <w:rPr>
                <w:rStyle w:val="Hyperlink"/>
                <w:rFonts w:ascii="Arial" w:hAnsi="Arial" w:cs="Arial"/>
                <w:sz w:val="24"/>
                <w:szCs w:val="24"/>
              </w:rPr>
              <w:t>https://footbalists.wordpress.com/2020/08/18/top-10-female-managers-of-mens-football-teams/</w:t>
            </w:r>
          </w:hyperlink>
          <w:r>
            <w:rPr>
              <w:rFonts w:ascii="Arial" w:hAnsi="Arial" w:cs="Arial"/>
              <w:sz w:val="24"/>
              <w:szCs w:val="24"/>
            </w:rPr>
            <w:t xml:space="preserve">. </w:t>
          </w:r>
          <w:r w:rsidRPr="00A075D6">
            <w:rPr>
              <w:rFonts w:ascii="Arial" w:hAnsi="Arial" w:cs="Arial"/>
              <w:sz w:val="24"/>
              <w:szCs w:val="24"/>
            </w:rPr>
            <w:t xml:space="preserve"> 12th August, [blog]. </w:t>
          </w:r>
          <w:r w:rsidRPr="00A075D6">
            <w:rPr>
              <w:rFonts w:ascii="Arial" w:hAnsi="Arial" w:cs="Arial"/>
              <w:i/>
              <w:iCs/>
              <w:sz w:val="24"/>
              <w:szCs w:val="24"/>
            </w:rPr>
            <w:t>WordPress.</w:t>
          </w:r>
          <w:r w:rsidRPr="00A075D6">
            <w:rPr>
              <w:rFonts w:ascii="Arial" w:hAnsi="Arial" w:cs="Arial"/>
              <w:sz w:val="24"/>
              <w:szCs w:val="24"/>
            </w:rPr>
            <w:t xml:space="preserve"> (Accessed: 02 November 2022)</w:t>
          </w:r>
        </w:p>
        <w:p w14:paraId="00BB6555" w14:textId="77777777" w:rsidR="007458C6" w:rsidRPr="00A075D6" w:rsidRDefault="007458C6" w:rsidP="00A075D6">
          <w:pPr>
            <w:jc w:val="both"/>
            <w:rPr>
              <w:rFonts w:ascii="Arial" w:hAnsi="Arial" w:cs="Arial"/>
              <w:sz w:val="24"/>
              <w:szCs w:val="24"/>
            </w:rPr>
          </w:pPr>
          <w:r w:rsidRPr="00A075D6">
            <w:rPr>
              <w:rFonts w:ascii="Arial" w:hAnsi="Arial" w:cs="Arial"/>
              <w:sz w:val="24"/>
              <w:szCs w:val="24"/>
            </w:rPr>
            <w:t xml:space="preserve">Forsdick, S. (2019) </w:t>
          </w:r>
          <w:r w:rsidRPr="00A075D6">
            <w:rPr>
              <w:rFonts w:ascii="Arial" w:hAnsi="Arial" w:cs="Arial"/>
              <w:i/>
              <w:iCs/>
              <w:sz w:val="24"/>
              <w:szCs w:val="24"/>
            </w:rPr>
            <w:t>Women working in football: Profiling 11 female directors at Premier League clubs.</w:t>
          </w:r>
          <w:r w:rsidRPr="00A075D6">
            <w:rPr>
              <w:rFonts w:ascii="Arial" w:hAnsi="Arial" w:cs="Arial"/>
              <w:sz w:val="24"/>
              <w:szCs w:val="24"/>
            </w:rPr>
            <w:t xml:space="preserve"> Available at: </w:t>
          </w:r>
          <w:hyperlink r:id="rId33" w:history="1">
            <w:r w:rsidRPr="00A075D6">
              <w:rPr>
                <w:rStyle w:val="Hyperlink"/>
                <w:rFonts w:ascii="Arial" w:hAnsi="Arial" w:cs="Arial"/>
                <w:sz w:val="24"/>
                <w:szCs w:val="24"/>
              </w:rPr>
              <w:t>https://www.ns-businesshub.com/business/women-in-football-premier-league/</w:t>
            </w:r>
          </w:hyperlink>
          <w:r>
            <w:rPr>
              <w:rFonts w:ascii="Arial" w:hAnsi="Arial" w:cs="Arial"/>
              <w:sz w:val="24"/>
              <w:szCs w:val="24"/>
            </w:rPr>
            <w:t xml:space="preserve">. </w:t>
          </w:r>
          <w:r w:rsidRPr="00A075D6">
            <w:rPr>
              <w:rFonts w:ascii="Arial" w:hAnsi="Arial" w:cs="Arial"/>
              <w:sz w:val="24"/>
              <w:szCs w:val="24"/>
            </w:rPr>
            <w:t xml:space="preserve">  (Accessed: 02 November 2022)</w:t>
          </w:r>
        </w:p>
        <w:p w14:paraId="01A5B1FF" w14:textId="77777777" w:rsidR="007458C6" w:rsidRPr="00DF43E3" w:rsidRDefault="007458C6" w:rsidP="001020B1">
          <w:pPr>
            <w:jc w:val="both"/>
            <w:rPr>
              <w:rFonts w:ascii="Arial" w:hAnsi="Arial" w:cs="Arial"/>
              <w:sz w:val="24"/>
              <w:szCs w:val="24"/>
            </w:rPr>
          </w:pPr>
          <w:r w:rsidRPr="00DF43E3">
            <w:rPr>
              <w:rFonts w:ascii="Arial" w:hAnsi="Arial" w:cs="Arial"/>
              <w:sz w:val="24"/>
              <w:szCs w:val="24"/>
            </w:rPr>
            <w:lastRenderedPageBreak/>
            <w:t xml:space="preserve">Gill, A. (2019). </w:t>
          </w:r>
          <w:r w:rsidRPr="00D1291D">
            <w:rPr>
              <w:rFonts w:ascii="Arial" w:hAnsi="Arial" w:cs="Arial"/>
              <w:i/>
              <w:iCs/>
              <w:sz w:val="24"/>
              <w:szCs w:val="24"/>
            </w:rPr>
            <w:t>Football's gender problem: from the pitch to the boardroom, women are still being blocked from the top jobs.</w:t>
          </w:r>
          <w:r w:rsidRPr="00DF43E3">
            <w:rPr>
              <w:rFonts w:ascii="Arial" w:hAnsi="Arial" w:cs="Arial"/>
              <w:sz w:val="24"/>
              <w:szCs w:val="24"/>
            </w:rPr>
            <w:t xml:space="preserve"> Available at: </w:t>
          </w:r>
          <w:hyperlink r:id="rId34" w:history="1">
            <w:r w:rsidRPr="005A042E">
              <w:rPr>
                <w:rStyle w:val="Hyperlink"/>
                <w:rFonts w:ascii="Arial" w:hAnsi="Arial" w:cs="Arial"/>
                <w:sz w:val="24"/>
                <w:szCs w:val="24"/>
              </w:rPr>
              <w:t>https://theconversation.com/footballs-gender-problem-from-the-pitch-to-the-boardroom-women-are-still-being-blocked-from-the-top-jobs-106905</w:t>
            </w:r>
          </w:hyperlink>
          <w:r>
            <w:rPr>
              <w:rFonts w:ascii="Arial" w:hAnsi="Arial" w:cs="Arial"/>
              <w:sz w:val="24"/>
              <w:szCs w:val="24"/>
            </w:rPr>
            <w:t xml:space="preserve">. </w:t>
          </w:r>
          <w:r w:rsidRPr="00DF43E3">
            <w:rPr>
              <w:rFonts w:ascii="Arial" w:hAnsi="Arial" w:cs="Arial"/>
              <w:sz w:val="24"/>
              <w:szCs w:val="24"/>
            </w:rPr>
            <w:t xml:space="preserve"> (Accessed on: 11 January 2023)</w:t>
          </w:r>
        </w:p>
        <w:p w14:paraId="4CAA240B" w14:textId="77777777" w:rsidR="007458C6" w:rsidRPr="00A075D6" w:rsidRDefault="007458C6" w:rsidP="00A075D6">
          <w:pPr>
            <w:jc w:val="both"/>
            <w:rPr>
              <w:rFonts w:ascii="Arial" w:hAnsi="Arial" w:cs="Arial"/>
              <w:sz w:val="24"/>
              <w:szCs w:val="24"/>
            </w:rPr>
          </w:pPr>
          <w:r w:rsidRPr="00A075D6">
            <w:rPr>
              <w:rFonts w:ascii="Arial" w:hAnsi="Arial" w:cs="Arial"/>
              <w:sz w:val="24"/>
              <w:szCs w:val="24"/>
            </w:rPr>
            <w:t xml:space="preserve">Gordon, J. (2022) </w:t>
          </w:r>
          <w:r w:rsidRPr="00A075D6">
            <w:rPr>
              <w:rFonts w:ascii="Arial" w:hAnsi="Arial" w:cs="Arial"/>
              <w:i/>
              <w:iCs/>
              <w:sz w:val="24"/>
              <w:szCs w:val="24"/>
            </w:rPr>
            <w:t>Contemporary Management Theories - Explained.</w:t>
          </w:r>
          <w:r w:rsidRPr="00A075D6">
            <w:rPr>
              <w:rFonts w:ascii="Arial" w:hAnsi="Arial" w:cs="Arial"/>
              <w:sz w:val="24"/>
              <w:szCs w:val="24"/>
            </w:rPr>
            <w:t xml:space="preserve"> Available at: </w:t>
          </w:r>
          <w:hyperlink r:id="rId35" w:history="1">
            <w:r w:rsidRPr="00A075D6">
              <w:rPr>
                <w:rStyle w:val="Hyperlink"/>
                <w:rFonts w:ascii="Arial" w:hAnsi="Arial" w:cs="Arial"/>
                <w:sz w:val="24"/>
                <w:szCs w:val="24"/>
              </w:rPr>
              <w:t>https://thebusinessprofessor.com/en_US/management-leadership-organizational-behavior/contemporary-management-theories</w:t>
            </w:r>
          </w:hyperlink>
          <w:r>
            <w:rPr>
              <w:rFonts w:ascii="Arial" w:hAnsi="Arial" w:cs="Arial"/>
              <w:sz w:val="24"/>
              <w:szCs w:val="24"/>
            </w:rPr>
            <w:t xml:space="preserve">. </w:t>
          </w:r>
          <w:r w:rsidRPr="00A075D6">
            <w:rPr>
              <w:rFonts w:ascii="Arial" w:hAnsi="Arial" w:cs="Arial"/>
              <w:sz w:val="24"/>
              <w:szCs w:val="24"/>
            </w:rPr>
            <w:t xml:space="preserve"> (Accessed on: 30 November 2022)</w:t>
          </w:r>
        </w:p>
        <w:p w14:paraId="3635961F" w14:textId="77777777" w:rsidR="007458C6" w:rsidRPr="00DF43E3" w:rsidRDefault="007458C6" w:rsidP="001020B1">
          <w:pPr>
            <w:jc w:val="both"/>
            <w:rPr>
              <w:rFonts w:ascii="Arial" w:hAnsi="Arial" w:cs="Arial"/>
              <w:sz w:val="24"/>
              <w:szCs w:val="24"/>
            </w:rPr>
          </w:pPr>
          <w:r w:rsidRPr="00DF43E3">
            <w:rPr>
              <w:rFonts w:ascii="Arial" w:hAnsi="Arial" w:cs="Arial"/>
              <w:sz w:val="24"/>
              <w:szCs w:val="24"/>
            </w:rPr>
            <w:t xml:space="preserve">Guillaume, Y, R. F. , et al (2015) Harnessing demographic differences in organizations: What moderates the effects of workplace diversity? </w:t>
          </w:r>
          <w:r w:rsidRPr="00D1291D">
            <w:rPr>
              <w:rFonts w:ascii="Arial" w:hAnsi="Arial" w:cs="Arial"/>
              <w:i/>
              <w:iCs/>
              <w:sz w:val="24"/>
              <w:szCs w:val="24"/>
            </w:rPr>
            <w:t xml:space="preserve">Journal of Organizational Behaviour. </w:t>
          </w:r>
          <w:r w:rsidRPr="00DF43E3">
            <w:rPr>
              <w:rFonts w:ascii="Arial" w:hAnsi="Arial" w:cs="Arial"/>
              <w:sz w:val="24"/>
              <w:szCs w:val="24"/>
            </w:rPr>
            <w:t>38 (2)</w:t>
          </w:r>
          <w:r>
            <w:rPr>
              <w:rFonts w:ascii="Arial" w:hAnsi="Arial" w:cs="Arial"/>
              <w:sz w:val="24"/>
              <w:szCs w:val="24"/>
            </w:rPr>
            <w:t>.</w:t>
          </w:r>
          <w:r w:rsidRPr="00DF43E3">
            <w:rPr>
              <w:rFonts w:ascii="Arial" w:hAnsi="Arial" w:cs="Arial"/>
              <w:sz w:val="24"/>
              <w:szCs w:val="24"/>
            </w:rPr>
            <w:t xml:space="preserve"> pp. 276-303. </w:t>
          </w:r>
          <w:hyperlink r:id="rId36" w:history="1">
            <w:r w:rsidRPr="005A042E">
              <w:rPr>
                <w:rStyle w:val="Hyperlink"/>
                <w:rFonts w:ascii="Arial" w:hAnsi="Arial" w:cs="Arial"/>
                <w:sz w:val="24"/>
                <w:szCs w:val="24"/>
              </w:rPr>
              <w:t>https://doi.org/10.1002/job.2040</w:t>
            </w:r>
          </w:hyperlink>
          <w:r>
            <w:rPr>
              <w:rFonts w:ascii="Arial" w:hAnsi="Arial" w:cs="Arial"/>
              <w:sz w:val="24"/>
              <w:szCs w:val="24"/>
            </w:rPr>
            <w:t xml:space="preserve">. </w:t>
          </w:r>
        </w:p>
        <w:p w14:paraId="40CD01F9" w14:textId="77777777" w:rsidR="007458C6" w:rsidRDefault="007458C6" w:rsidP="00A075D6">
          <w:pPr>
            <w:jc w:val="both"/>
            <w:rPr>
              <w:rFonts w:ascii="Arial" w:hAnsi="Arial" w:cs="Arial"/>
              <w:sz w:val="24"/>
              <w:szCs w:val="24"/>
            </w:rPr>
          </w:pPr>
          <w:r w:rsidRPr="00A075D6">
            <w:rPr>
              <w:rFonts w:ascii="Arial" w:hAnsi="Arial" w:cs="Arial"/>
              <w:sz w:val="24"/>
              <w:szCs w:val="24"/>
            </w:rPr>
            <w:t xml:space="preserve">Guthrie, G. (2021). </w:t>
          </w:r>
          <w:r w:rsidRPr="00D1291D">
            <w:rPr>
              <w:rFonts w:ascii="Arial" w:hAnsi="Arial" w:cs="Arial"/>
              <w:i/>
              <w:iCs/>
              <w:sz w:val="24"/>
              <w:szCs w:val="24"/>
            </w:rPr>
            <w:t xml:space="preserve">Organizational politics: Good? Bad? Here’s what you need to know. </w:t>
          </w:r>
          <w:r w:rsidRPr="00A075D6">
            <w:rPr>
              <w:rFonts w:ascii="Arial" w:hAnsi="Arial" w:cs="Arial"/>
              <w:sz w:val="24"/>
              <w:szCs w:val="24"/>
            </w:rPr>
            <w:t xml:space="preserve">Available at: </w:t>
          </w:r>
          <w:hyperlink r:id="rId37" w:history="1">
            <w:r w:rsidRPr="005A042E">
              <w:rPr>
                <w:rStyle w:val="Hyperlink"/>
                <w:rFonts w:ascii="Arial" w:hAnsi="Arial" w:cs="Arial"/>
                <w:sz w:val="24"/>
                <w:szCs w:val="24"/>
              </w:rPr>
              <w:t>https://nulab.com/learn/collaboration/organizational-politics-good-bad-heres-what-you-need-to-know/</w:t>
            </w:r>
          </w:hyperlink>
          <w:r>
            <w:rPr>
              <w:rFonts w:ascii="Arial" w:hAnsi="Arial" w:cs="Arial"/>
              <w:sz w:val="24"/>
              <w:szCs w:val="24"/>
            </w:rPr>
            <w:t xml:space="preserve">. </w:t>
          </w:r>
          <w:r w:rsidRPr="00A075D6">
            <w:rPr>
              <w:rFonts w:ascii="Arial" w:hAnsi="Arial" w:cs="Arial"/>
              <w:sz w:val="24"/>
              <w:szCs w:val="24"/>
            </w:rPr>
            <w:t>(Accessed on: 30 November 2022)</w:t>
          </w:r>
        </w:p>
        <w:p w14:paraId="13D177B7" w14:textId="77777777" w:rsidR="007458C6" w:rsidRPr="00DF43E3" w:rsidRDefault="007458C6" w:rsidP="001020B1">
          <w:pPr>
            <w:jc w:val="both"/>
            <w:rPr>
              <w:rFonts w:ascii="Arial" w:hAnsi="Arial" w:cs="Arial"/>
              <w:sz w:val="24"/>
              <w:szCs w:val="24"/>
            </w:rPr>
          </w:pPr>
          <w:r w:rsidRPr="00DF43E3">
            <w:rPr>
              <w:rFonts w:ascii="Arial" w:hAnsi="Arial" w:cs="Arial"/>
              <w:sz w:val="24"/>
              <w:szCs w:val="24"/>
            </w:rPr>
            <w:t xml:space="preserve">Hanna, K., T. (2022) </w:t>
          </w:r>
          <w:r w:rsidRPr="00D1291D">
            <w:rPr>
              <w:rFonts w:ascii="Arial" w:hAnsi="Arial" w:cs="Arial"/>
              <w:i/>
              <w:iCs/>
              <w:sz w:val="24"/>
              <w:szCs w:val="24"/>
            </w:rPr>
            <w:t>Action Plan.</w:t>
          </w:r>
          <w:r w:rsidRPr="00DF43E3">
            <w:rPr>
              <w:rFonts w:ascii="Arial" w:hAnsi="Arial" w:cs="Arial"/>
              <w:sz w:val="24"/>
              <w:szCs w:val="24"/>
            </w:rPr>
            <w:t xml:space="preserve"> Available at: </w:t>
          </w:r>
          <w:hyperlink r:id="rId38" w:history="1">
            <w:r w:rsidRPr="005A042E">
              <w:rPr>
                <w:rStyle w:val="Hyperlink"/>
                <w:rFonts w:ascii="Arial" w:hAnsi="Arial" w:cs="Arial"/>
                <w:sz w:val="24"/>
                <w:szCs w:val="24"/>
              </w:rPr>
              <w:t>https://www.techtarget.com/whatis/definition/action-plan</w:t>
            </w:r>
          </w:hyperlink>
          <w:r>
            <w:rPr>
              <w:rFonts w:ascii="Arial" w:hAnsi="Arial" w:cs="Arial"/>
              <w:sz w:val="24"/>
              <w:szCs w:val="24"/>
            </w:rPr>
            <w:t xml:space="preserve">. </w:t>
          </w:r>
          <w:r w:rsidRPr="00DF43E3">
            <w:rPr>
              <w:rFonts w:ascii="Arial" w:hAnsi="Arial" w:cs="Arial"/>
              <w:sz w:val="24"/>
              <w:szCs w:val="24"/>
            </w:rPr>
            <w:t>(Accessed on: 11 January 2023)</w:t>
          </w:r>
        </w:p>
        <w:p w14:paraId="65EA5B2E" w14:textId="77777777" w:rsidR="007458C6" w:rsidRPr="0049624B" w:rsidRDefault="007458C6" w:rsidP="0049624B">
          <w:pPr>
            <w:jc w:val="both"/>
            <w:rPr>
              <w:rFonts w:ascii="Arial" w:hAnsi="Arial" w:cs="Arial"/>
              <w:sz w:val="24"/>
              <w:szCs w:val="24"/>
            </w:rPr>
          </w:pPr>
          <w:r w:rsidRPr="0049624B">
            <w:rPr>
              <w:rFonts w:ascii="Arial" w:hAnsi="Arial" w:cs="Arial"/>
              <w:sz w:val="24"/>
              <w:szCs w:val="24"/>
            </w:rPr>
            <w:t xml:space="preserve">Harris K. F. et al. ((2015). “Discrimination? Low pay? Long hours? I am still excited:” Female sport management students' perceptions of barriers toward a future career in Sport. </w:t>
          </w:r>
          <w:r w:rsidRPr="0049624B">
            <w:rPr>
              <w:rFonts w:ascii="Arial" w:hAnsi="Arial" w:cs="Arial"/>
              <w:i/>
              <w:iCs/>
              <w:sz w:val="24"/>
              <w:szCs w:val="24"/>
            </w:rPr>
            <w:t>Advancing Women in Leadership.</w:t>
          </w:r>
          <w:r w:rsidRPr="0049624B">
            <w:rPr>
              <w:rFonts w:ascii="Arial" w:hAnsi="Arial" w:cs="Arial"/>
              <w:sz w:val="24"/>
              <w:szCs w:val="24"/>
            </w:rPr>
            <w:t xml:space="preserve"> 35</w:t>
          </w:r>
          <w:r>
            <w:rPr>
              <w:rFonts w:ascii="Arial" w:hAnsi="Arial" w:cs="Arial"/>
              <w:sz w:val="24"/>
              <w:szCs w:val="24"/>
            </w:rPr>
            <w:t>.</w:t>
          </w:r>
          <w:r w:rsidRPr="0049624B">
            <w:rPr>
              <w:rFonts w:ascii="Arial" w:hAnsi="Arial" w:cs="Arial"/>
              <w:sz w:val="24"/>
              <w:szCs w:val="24"/>
            </w:rPr>
            <w:t xml:space="preserve"> pp: 12–21. DOI:10.18738/awl.v35i0.128</w:t>
          </w:r>
          <w:r>
            <w:rPr>
              <w:rFonts w:ascii="Arial" w:hAnsi="Arial" w:cs="Arial"/>
              <w:sz w:val="24"/>
              <w:szCs w:val="24"/>
            </w:rPr>
            <w:t xml:space="preserve">. </w:t>
          </w:r>
        </w:p>
        <w:p w14:paraId="6AB8DA49" w14:textId="77777777" w:rsidR="007458C6" w:rsidRPr="00DF43E3" w:rsidRDefault="007458C6" w:rsidP="001020B1">
          <w:pPr>
            <w:jc w:val="both"/>
            <w:rPr>
              <w:rFonts w:ascii="Arial" w:hAnsi="Arial" w:cs="Arial"/>
              <w:sz w:val="24"/>
              <w:szCs w:val="24"/>
            </w:rPr>
          </w:pPr>
          <w:r w:rsidRPr="00DF43E3">
            <w:rPr>
              <w:rFonts w:ascii="Arial" w:hAnsi="Arial" w:cs="Arial"/>
              <w:sz w:val="24"/>
              <w:szCs w:val="24"/>
            </w:rPr>
            <w:t xml:space="preserve">Heilman, M. E., and Parks-Stamm, E. J. (2007). Gender Stereotypes in the Workplace: Obstacles to Women's Career Progress. </w:t>
          </w:r>
          <w:r w:rsidRPr="00D50195">
            <w:rPr>
              <w:rFonts w:ascii="Arial" w:hAnsi="Arial" w:cs="Arial"/>
              <w:i/>
              <w:iCs/>
              <w:sz w:val="24"/>
              <w:szCs w:val="24"/>
            </w:rPr>
            <w:t>Social Psychology of Gender- Advances in Group Processes.</w:t>
          </w:r>
          <w:r w:rsidRPr="00DF43E3">
            <w:rPr>
              <w:rFonts w:ascii="Arial" w:hAnsi="Arial" w:cs="Arial"/>
              <w:sz w:val="24"/>
              <w:szCs w:val="24"/>
            </w:rPr>
            <w:t xml:space="preserve"> 24</w:t>
          </w:r>
          <w:r>
            <w:rPr>
              <w:rFonts w:ascii="Arial" w:hAnsi="Arial" w:cs="Arial"/>
              <w:sz w:val="24"/>
              <w:szCs w:val="24"/>
            </w:rPr>
            <w:t>.</w:t>
          </w:r>
          <w:r w:rsidRPr="00DF43E3">
            <w:rPr>
              <w:rFonts w:ascii="Arial" w:hAnsi="Arial" w:cs="Arial"/>
              <w:sz w:val="24"/>
              <w:szCs w:val="24"/>
            </w:rPr>
            <w:t xml:space="preserve"> pp:47-77. Emerald Group Publishing Limited, Bingley. </w:t>
          </w:r>
          <w:hyperlink r:id="rId39" w:history="1">
            <w:r w:rsidRPr="005A042E">
              <w:rPr>
                <w:rStyle w:val="Hyperlink"/>
                <w:rFonts w:ascii="Arial" w:hAnsi="Arial" w:cs="Arial"/>
                <w:sz w:val="24"/>
                <w:szCs w:val="24"/>
              </w:rPr>
              <w:t>https://doi.org/10.1016/S0882-6145(07)24003-2</w:t>
            </w:r>
          </w:hyperlink>
          <w:r>
            <w:rPr>
              <w:rFonts w:ascii="Arial" w:hAnsi="Arial" w:cs="Arial"/>
              <w:sz w:val="24"/>
              <w:szCs w:val="24"/>
            </w:rPr>
            <w:t xml:space="preserve">. </w:t>
          </w:r>
        </w:p>
        <w:p w14:paraId="509B15E9" w14:textId="77777777" w:rsidR="007458C6" w:rsidRPr="00DF43E3" w:rsidRDefault="007458C6" w:rsidP="001020B1">
          <w:pPr>
            <w:jc w:val="both"/>
            <w:rPr>
              <w:rFonts w:ascii="Arial" w:hAnsi="Arial" w:cs="Arial"/>
              <w:sz w:val="24"/>
              <w:szCs w:val="24"/>
            </w:rPr>
          </w:pPr>
          <w:r w:rsidRPr="00DF43E3">
            <w:rPr>
              <w:rFonts w:ascii="Arial" w:hAnsi="Arial" w:cs="Arial"/>
              <w:sz w:val="24"/>
              <w:szCs w:val="24"/>
            </w:rPr>
            <w:t xml:space="preserve">ISD, (2022) </w:t>
          </w:r>
          <w:r w:rsidRPr="00D50195">
            <w:rPr>
              <w:rFonts w:ascii="Arial" w:hAnsi="Arial" w:cs="Arial"/>
              <w:i/>
              <w:iCs/>
              <w:sz w:val="24"/>
              <w:szCs w:val="24"/>
            </w:rPr>
            <w:t>Tips for Including Women and Girls in Sport.</w:t>
          </w:r>
          <w:r w:rsidRPr="00DF43E3">
            <w:rPr>
              <w:rFonts w:ascii="Arial" w:hAnsi="Arial" w:cs="Arial"/>
              <w:sz w:val="24"/>
              <w:szCs w:val="24"/>
            </w:rPr>
            <w:t xml:space="preserve"> Available at: </w:t>
          </w:r>
          <w:hyperlink r:id="rId40" w:history="1">
            <w:r w:rsidRPr="005A042E">
              <w:rPr>
                <w:rStyle w:val="Hyperlink"/>
                <w:rFonts w:ascii="Arial" w:hAnsi="Arial" w:cs="Arial"/>
                <w:sz w:val="24"/>
                <w:szCs w:val="24"/>
              </w:rPr>
              <w:t>https://inclusivesportdesign.com/planning-for-inclusion/tips-for-including-women-and-girls-in-sport/</w:t>
            </w:r>
          </w:hyperlink>
          <w:r>
            <w:rPr>
              <w:rFonts w:ascii="Arial" w:hAnsi="Arial" w:cs="Arial"/>
              <w:sz w:val="24"/>
              <w:szCs w:val="24"/>
            </w:rPr>
            <w:t xml:space="preserve">. </w:t>
          </w:r>
          <w:r w:rsidRPr="00DF43E3">
            <w:rPr>
              <w:rFonts w:ascii="Arial" w:hAnsi="Arial" w:cs="Arial"/>
              <w:sz w:val="24"/>
              <w:szCs w:val="24"/>
            </w:rPr>
            <w:t>(Accessed on: 11 January 2023)</w:t>
          </w:r>
        </w:p>
        <w:p w14:paraId="68A45AFE" w14:textId="77777777" w:rsidR="007458C6" w:rsidRPr="00DF43E3" w:rsidRDefault="007458C6" w:rsidP="001020B1">
          <w:pPr>
            <w:jc w:val="both"/>
            <w:rPr>
              <w:rFonts w:ascii="Arial" w:hAnsi="Arial" w:cs="Arial"/>
              <w:sz w:val="24"/>
              <w:szCs w:val="24"/>
            </w:rPr>
          </w:pPr>
          <w:r w:rsidRPr="00DF43E3">
            <w:rPr>
              <w:rFonts w:ascii="Arial" w:hAnsi="Arial" w:cs="Arial"/>
              <w:sz w:val="24"/>
              <w:szCs w:val="24"/>
            </w:rPr>
            <w:t xml:space="preserve">Koenig, A. M., et al. (2011). Are leader stereotypes masculine? A meta-analysis of three research paradigms. </w:t>
          </w:r>
          <w:r w:rsidRPr="00D50195">
            <w:rPr>
              <w:rFonts w:ascii="Arial" w:hAnsi="Arial" w:cs="Arial"/>
              <w:i/>
              <w:iCs/>
              <w:sz w:val="24"/>
              <w:szCs w:val="24"/>
            </w:rPr>
            <w:t>Psychological Bulletin.</w:t>
          </w:r>
          <w:r w:rsidRPr="00DF43E3">
            <w:rPr>
              <w:rFonts w:ascii="Arial" w:hAnsi="Arial" w:cs="Arial"/>
              <w:sz w:val="24"/>
              <w:szCs w:val="24"/>
            </w:rPr>
            <w:t xml:space="preserve"> 137(4)</w:t>
          </w:r>
          <w:r>
            <w:rPr>
              <w:rFonts w:ascii="Arial" w:hAnsi="Arial" w:cs="Arial"/>
              <w:sz w:val="24"/>
              <w:szCs w:val="24"/>
            </w:rPr>
            <w:t>.</w:t>
          </w:r>
          <w:r w:rsidRPr="00DF43E3">
            <w:rPr>
              <w:rFonts w:ascii="Arial" w:hAnsi="Arial" w:cs="Arial"/>
              <w:sz w:val="24"/>
              <w:szCs w:val="24"/>
            </w:rPr>
            <w:t xml:space="preserve"> </w:t>
          </w:r>
          <w:r>
            <w:rPr>
              <w:rFonts w:ascii="Arial" w:hAnsi="Arial" w:cs="Arial"/>
              <w:sz w:val="24"/>
              <w:szCs w:val="24"/>
            </w:rPr>
            <w:t>p</w:t>
          </w:r>
          <w:r w:rsidRPr="00DF43E3">
            <w:rPr>
              <w:rFonts w:ascii="Arial" w:hAnsi="Arial" w:cs="Arial"/>
              <w:sz w:val="24"/>
              <w:szCs w:val="24"/>
            </w:rPr>
            <w:t>:616.</w:t>
          </w:r>
        </w:p>
        <w:p w14:paraId="0443A9D4" w14:textId="77777777" w:rsidR="007458C6" w:rsidRPr="00DF43E3" w:rsidRDefault="007458C6" w:rsidP="001020B1">
          <w:pPr>
            <w:jc w:val="both"/>
            <w:rPr>
              <w:rFonts w:ascii="Arial" w:hAnsi="Arial" w:cs="Arial"/>
              <w:sz w:val="24"/>
              <w:szCs w:val="24"/>
            </w:rPr>
          </w:pPr>
          <w:r w:rsidRPr="00DF43E3">
            <w:rPr>
              <w:rFonts w:ascii="Arial" w:hAnsi="Arial" w:cs="Arial"/>
              <w:sz w:val="24"/>
              <w:szCs w:val="24"/>
            </w:rPr>
            <w:t xml:space="preserve">Mberia, A. (2016) Assessing the Cultural Factors Impeding Women Leadership in Secondary Schools; A Case of Tharaka South Sub-County, Kenia. </w:t>
          </w:r>
          <w:r w:rsidRPr="00D50195">
            <w:rPr>
              <w:rFonts w:ascii="Arial" w:hAnsi="Arial" w:cs="Arial"/>
              <w:i/>
              <w:iCs/>
              <w:sz w:val="24"/>
              <w:szCs w:val="24"/>
            </w:rPr>
            <w:t>European Journal of Research and Reflection in Management Sciences.</w:t>
          </w:r>
          <w:r w:rsidRPr="00DF43E3">
            <w:rPr>
              <w:rFonts w:ascii="Arial" w:hAnsi="Arial" w:cs="Arial"/>
              <w:sz w:val="24"/>
              <w:szCs w:val="24"/>
            </w:rPr>
            <w:t xml:space="preserve"> 4(6). </w:t>
          </w:r>
          <w:r>
            <w:rPr>
              <w:rFonts w:ascii="Arial" w:hAnsi="Arial" w:cs="Arial"/>
              <w:sz w:val="24"/>
              <w:szCs w:val="24"/>
            </w:rPr>
            <w:t>p</w:t>
          </w:r>
          <w:r w:rsidRPr="00DF43E3">
            <w:rPr>
              <w:rFonts w:ascii="Arial" w:hAnsi="Arial" w:cs="Arial"/>
              <w:sz w:val="24"/>
              <w:szCs w:val="24"/>
            </w:rPr>
            <w:t>p:39- 48.</w:t>
          </w:r>
        </w:p>
        <w:p w14:paraId="32D6DE8B" w14:textId="77777777" w:rsidR="007458C6" w:rsidRPr="0049624B" w:rsidRDefault="007458C6" w:rsidP="0049624B">
          <w:pPr>
            <w:jc w:val="both"/>
            <w:rPr>
              <w:rFonts w:ascii="Arial" w:hAnsi="Arial" w:cs="Arial"/>
              <w:sz w:val="24"/>
              <w:szCs w:val="24"/>
            </w:rPr>
          </w:pPr>
          <w:r w:rsidRPr="0049624B">
            <w:rPr>
              <w:rFonts w:ascii="Arial" w:hAnsi="Arial" w:cs="Arial"/>
              <w:sz w:val="24"/>
              <w:szCs w:val="24"/>
            </w:rPr>
            <w:t xml:space="preserve">McLoughlin., (2021). </w:t>
          </w:r>
          <w:r w:rsidRPr="0049624B">
            <w:rPr>
              <w:rFonts w:ascii="Arial" w:hAnsi="Arial" w:cs="Arial"/>
              <w:i/>
              <w:iCs/>
              <w:sz w:val="24"/>
              <w:szCs w:val="24"/>
            </w:rPr>
            <w:t>More Female Football Coaches than Ever Before, but Men Still Dominate.</w:t>
          </w:r>
          <w:r w:rsidRPr="0049624B">
            <w:rPr>
              <w:rFonts w:ascii="Arial" w:hAnsi="Arial" w:cs="Arial"/>
              <w:sz w:val="24"/>
              <w:szCs w:val="24"/>
            </w:rPr>
            <w:t xml:space="preserve">  Available at: </w:t>
          </w:r>
          <w:hyperlink r:id="rId41" w:history="1">
            <w:r w:rsidRPr="0049624B">
              <w:rPr>
                <w:rStyle w:val="Hyperlink"/>
                <w:rFonts w:ascii="Arial" w:hAnsi="Arial" w:cs="Arial"/>
                <w:sz w:val="24"/>
                <w:szCs w:val="24"/>
              </w:rPr>
              <w:t>https://femalecoachingnetwork.com/2021/09/07/more-female-football-coaches-than-ever-before-but-men-still-dominate/</w:t>
            </w:r>
          </w:hyperlink>
          <w:r>
            <w:rPr>
              <w:rFonts w:ascii="Arial" w:hAnsi="Arial" w:cs="Arial"/>
              <w:sz w:val="24"/>
              <w:szCs w:val="24"/>
            </w:rPr>
            <w:t xml:space="preserve">. </w:t>
          </w:r>
          <w:r w:rsidRPr="0049624B">
            <w:rPr>
              <w:rFonts w:ascii="Arial" w:hAnsi="Arial" w:cs="Arial"/>
              <w:sz w:val="24"/>
              <w:szCs w:val="24"/>
            </w:rPr>
            <w:t>(Accessed on: 30 November 2022)</w:t>
          </w:r>
        </w:p>
        <w:p w14:paraId="78243AA2" w14:textId="77777777" w:rsidR="007458C6" w:rsidRPr="00DF43E3" w:rsidRDefault="007458C6" w:rsidP="001020B1">
          <w:pPr>
            <w:jc w:val="both"/>
            <w:rPr>
              <w:rFonts w:ascii="Arial" w:hAnsi="Arial" w:cs="Arial"/>
              <w:sz w:val="24"/>
              <w:szCs w:val="24"/>
            </w:rPr>
          </w:pPr>
          <w:r w:rsidRPr="00DF43E3">
            <w:rPr>
              <w:rFonts w:ascii="Arial" w:hAnsi="Arial" w:cs="Arial"/>
              <w:sz w:val="24"/>
              <w:szCs w:val="24"/>
            </w:rPr>
            <w:t xml:space="preserve">Mikkonen, M. (2022) Sport Policy in Finland. </w:t>
          </w:r>
          <w:r w:rsidRPr="00D50195">
            <w:rPr>
              <w:rFonts w:ascii="Arial" w:hAnsi="Arial" w:cs="Arial"/>
              <w:i/>
              <w:iCs/>
              <w:sz w:val="24"/>
              <w:szCs w:val="24"/>
            </w:rPr>
            <w:t>International Journal of Sport Policy and Politics.</w:t>
          </w:r>
          <w:r w:rsidRPr="00DF43E3">
            <w:rPr>
              <w:rFonts w:ascii="Arial" w:hAnsi="Arial" w:cs="Arial"/>
              <w:sz w:val="24"/>
              <w:szCs w:val="24"/>
            </w:rPr>
            <w:t xml:space="preserve"> 14 (4). </w:t>
          </w:r>
          <w:r>
            <w:rPr>
              <w:rFonts w:ascii="Arial" w:hAnsi="Arial" w:cs="Arial"/>
              <w:sz w:val="24"/>
              <w:szCs w:val="24"/>
            </w:rPr>
            <w:t>p</w:t>
          </w:r>
          <w:r w:rsidRPr="00DF43E3">
            <w:rPr>
              <w:rFonts w:ascii="Arial" w:hAnsi="Arial" w:cs="Arial"/>
              <w:sz w:val="24"/>
              <w:szCs w:val="24"/>
            </w:rPr>
            <w:t xml:space="preserve">p: 715-728. </w:t>
          </w:r>
          <w:hyperlink r:id="rId42" w:history="1">
            <w:r w:rsidRPr="005A042E">
              <w:rPr>
                <w:rStyle w:val="Hyperlink"/>
                <w:rFonts w:ascii="Arial" w:hAnsi="Arial" w:cs="Arial"/>
                <w:sz w:val="24"/>
                <w:szCs w:val="24"/>
              </w:rPr>
              <w:t>https://doi.org/10.1080/17430437.2022.2088358</w:t>
            </w:r>
          </w:hyperlink>
          <w:r>
            <w:rPr>
              <w:rFonts w:ascii="Arial" w:hAnsi="Arial" w:cs="Arial"/>
              <w:sz w:val="24"/>
              <w:szCs w:val="24"/>
            </w:rPr>
            <w:t xml:space="preserve">. </w:t>
          </w:r>
        </w:p>
        <w:p w14:paraId="20EA4546" w14:textId="77777777" w:rsidR="007458C6" w:rsidRPr="0049624B" w:rsidRDefault="007458C6" w:rsidP="0049624B">
          <w:pPr>
            <w:jc w:val="both"/>
            <w:rPr>
              <w:rFonts w:ascii="Arial" w:hAnsi="Arial" w:cs="Arial"/>
              <w:sz w:val="24"/>
              <w:szCs w:val="24"/>
            </w:rPr>
          </w:pPr>
          <w:r w:rsidRPr="0049624B">
            <w:rPr>
              <w:rFonts w:ascii="Arial" w:hAnsi="Arial" w:cs="Arial"/>
              <w:sz w:val="24"/>
              <w:szCs w:val="24"/>
            </w:rPr>
            <w:lastRenderedPageBreak/>
            <w:t xml:space="preserve">Muller, J. et al. (2018) Reimagining Leadership in Sport Management: Lessons from the Social Construction of Leadership. </w:t>
          </w:r>
          <w:r w:rsidRPr="0049624B">
            <w:rPr>
              <w:rFonts w:ascii="Arial" w:hAnsi="Arial" w:cs="Arial"/>
              <w:i/>
              <w:iCs/>
              <w:sz w:val="24"/>
              <w:szCs w:val="24"/>
            </w:rPr>
            <w:t>Journal of Sport Management.</w:t>
          </w:r>
          <w:r w:rsidRPr="0049624B">
            <w:rPr>
              <w:rFonts w:ascii="Arial" w:hAnsi="Arial" w:cs="Arial"/>
              <w:sz w:val="24"/>
              <w:szCs w:val="24"/>
            </w:rPr>
            <w:t xml:space="preserve"> 32 (2). pp:170-182. DOI: 10.1123/jsm.2017-0210</w:t>
          </w:r>
          <w:r>
            <w:rPr>
              <w:rFonts w:ascii="Arial" w:hAnsi="Arial" w:cs="Arial"/>
              <w:sz w:val="24"/>
              <w:szCs w:val="24"/>
            </w:rPr>
            <w:t xml:space="preserve">. </w:t>
          </w:r>
        </w:p>
        <w:p w14:paraId="567061F9" w14:textId="77777777" w:rsidR="007458C6" w:rsidRPr="0049624B" w:rsidRDefault="007458C6" w:rsidP="0049624B">
          <w:pPr>
            <w:jc w:val="both"/>
            <w:rPr>
              <w:rFonts w:ascii="Arial" w:hAnsi="Arial" w:cs="Arial"/>
              <w:sz w:val="24"/>
              <w:szCs w:val="24"/>
            </w:rPr>
          </w:pPr>
          <w:r w:rsidRPr="0049624B">
            <w:rPr>
              <w:rFonts w:ascii="Arial" w:hAnsi="Arial" w:cs="Arial"/>
              <w:sz w:val="24"/>
              <w:szCs w:val="24"/>
            </w:rPr>
            <w:t xml:space="preserve">Olympic. (2020). </w:t>
          </w:r>
          <w:r w:rsidRPr="0049624B">
            <w:rPr>
              <w:rFonts w:ascii="Arial" w:hAnsi="Arial" w:cs="Arial"/>
              <w:i/>
              <w:iCs/>
              <w:sz w:val="24"/>
              <w:szCs w:val="24"/>
            </w:rPr>
            <w:t>A new model for female leadership in sport.</w:t>
          </w:r>
          <w:r w:rsidRPr="0049624B">
            <w:rPr>
              <w:rFonts w:ascii="Arial" w:hAnsi="Arial" w:cs="Arial"/>
              <w:sz w:val="24"/>
              <w:szCs w:val="24"/>
            </w:rPr>
            <w:t xml:space="preserve"> Available at: </w:t>
          </w:r>
          <w:hyperlink r:id="rId43" w:history="1">
            <w:r w:rsidRPr="0049624B">
              <w:rPr>
                <w:rStyle w:val="Hyperlink"/>
                <w:rFonts w:ascii="Arial" w:hAnsi="Arial" w:cs="Arial"/>
                <w:sz w:val="24"/>
                <w:szCs w:val="24"/>
              </w:rPr>
              <w:t>https://olympics.com/ioc/news/a-new-model-for-female-leadership-in-sport</w:t>
            </w:r>
          </w:hyperlink>
          <w:r>
            <w:rPr>
              <w:rFonts w:ascii="Arial" w:hAnsi="Arial" w:cs="Arial"/>
              <w:sz w:val="24"/>
              <w:szCs w:val="24"/>
            </w:rPr>
            <w:t xml:space="preserve">. </w:t>
          </w:r>
          <w:r w:rsidRPr="0049624B">
            <w:rPr>
              <w:rFonts w:ascii="Arial" w:hAnsi="Arial" w:cs="Arial"/>
              <w:sz w:val="24"/>
              <w:szCs w:val="24"/>
            </w:rPr>
            <w:t>(Accessed on: 30 November 2022)</w:t>
          </w:r>
        </w:p>
        <w:p w14:paraId="306B7B9A" w14:textId="77777777" w:rsidR="007458C6" w:rsidRPr="00DF43E3" w:rsidRDefault="007458C6" w:rsidP="001020B1">
          <w:pPr>
            <w:jc w:val="both"/>
            <w:rPr>
              <w:rFonts w:ascii="Arial" w:hAnsi="Arial" w:cs="Arial"/>
              <w:sz w:val="24"/>
              <w:szCs w:val="24"/>
            </w:rPr>
          </w:pPr>
          <w:r w:rsidRPr="00DF43E3">
            <w:rPr>
              <w:rFonts w:ascii="Arial" w:hAnsi="Arial" w:cs="Arial"/>
              <w:sz w:val="24"/>
              <w:szCs w:val="24"/>
            </w:rPr>
            <w:t xml:space="preserve">Perrakis, A., and Martinez, C. (2012). In Pursuit of Sustainable Leadership: How Female Academic Department Chairs With Children Negotiate Personal and Professional Roles. </w:t>
          </w:r>
          <w:r w:rsidRPr="00D50195">
            <w:rPr>
              <w:rFonts w:ascii="Arial" w:hAnsi="Arial" w:cs="Arial"/>
              <w:i/>
              <w:iCs/>
              <w:sz w:val="24"/>
              <w:szCs w:val="24"/>
            </w:rPr>
            <w:t>Advances in Developing Human Resources.</w:t>
          </w:r>
          <w:r w:rsidRPr="00DF43E3">
            <w:rPr>
              <w:rFonts w:ascii="Arial" w:hAnsi="Arial" w:cs="Arial"/>
              <w:sz w:val="24"/>
              <w:szCs w:val="24"/>
            </w:rPr>
            <w:t xml:space="preserve">  14(2). </w:t>
          </w:r>
          <w:hyperlink r:id="rId44" w:history="1">
            <w:r w:rsidRPr="005A042E">
              <w:rPr>
                <w:rStyle w:val="Hyperlink"/>
                <w:rFonts w:ascii="Arial" w:hAnsi="Arial" w:cs="Arial"/>
                <w:sz w:val="24"/>
                <w:szCs w:val="24"/>
              </w:rPr>
              <w:t>https://doi.org/10.1177/152342231243641</w:t>
            </w:r>
          </w:hyperlink>
          <w:r>
            <w:rPr>
              <w:rFonts w:ascii="Arial" w:hAnsi="Arial" w:cs="Arial"/>
              <w:sz w:val="24"/>
              <w:szCs w:val="24"/>
            </w:rPr>
            <w:t xml:space="preserve">. </w:t>
          </w:r>
        </w:p>
        <w:p w14:paraId="26719D3C" w14:textId="77777777" w:rsidR="007458C6" w:rsidRPr="00DF43E3" w:rsidRDefault="007458C6" w:rsidP="001020B1">
          <w:pPr>
            <w:jc w:val="both"/>
            <w:rPr>
              <w:rFonts w:ascii="Arial" w:hAnsi="Arial" w:cs="Arial"/>
              <w:sz w:val="24"/>
              <w:szCs w:val="24"/>
            </w:rPr>
          </w:pPr>
          <w:r w:rsidRPr="00DF43E3">
            <w:rPr>
              <w:rFonts w:ascii="Arial" w:hAnsi="Arial" w:cs="Arial"/>
              <w:sz w:val="24"/>
              <w:szCs w:val="24"/>
            </w:rPr>
            <w:t xml:space="preserve">Pope, S. (2022) </w:t>
          </w:r>
          <w:r w:rsidRPr="00D50195">
            <w:rPr>
              <w:rFonts w:ascii="Arial" w:hAnsi="Arial" w:cs="Arial"/>
              <w:sz w:val="24"/>
              <w:szCs w:val="24"/>
            </w:rPr>
            <w:t>Why Football Needs a Gender Revolution.</w:t>
          </w:r>
          <w:r w:rsidRPr="00DF43E3">
            <w:rPr>
              <w:rFonts w:ascii="Arial" w:hAnsi="Arial" w:cs="Arial"/>
              <w:sz w:val="24"/>
              <w:szCs w:val="24"/>
            </w:rPr>
            <w:t xml:space="preserve"> Available at: </w:t>
          </w:r>
          <w:hyperlink r:id="rId45" w:history="1">
            <w:r w:rsidRPr="005A042E">
              <w:rPr>
                <w:rStyle w:val="Hyperlink"/>
                <w:rFonts w:ascii="Arial" w:hAnsi="Arial" w:cs="Arial"/>
                <w:sz w:val="24"/>
                <w:szCs w:val="24"/>
              </w:rPr>
              <w:t>https://theconversation.com/why-football-needs-a-gender-revolution-182394</w:t>
            </w:r>
          </w:hyperlink>
          <w:r>
            <w:rPr>
              <w:rFonts w:ascii="Arial" w:hAnsi="Arial" w:cs="Arial"/>
              <w:sz w:val="24"/>
              <w:szCs w:val="24"/>
            </w:rPr>
            <w:t xml:space="preserve">. </w:t>
          </w:r>
          <w:r w:rsidRPr="00DF43E3">
            <w:rPr>
              <w:rFonts w:ascii="Arial" w:hAnsi="Arial" w:cs="Arial"/>
              <w:sz w:val="24"/>
              <w:szCs w:val="24"/>
            </w:rPr>
            <w:t xml:space="preserve"> </w:t>
          </w:r>
          <w:r w:rsidRPr="00D50195">
            <w:rPr>
              <w:rFonts w:ascii="Arial" w:hAnsi="Arial" w:cs="Arial"/>
              <w:i/>
              <w:iCs/>
              <w:sz w:val="24"/>
              <w:szCs w:val="24"/>
            </w:rPr>
            <w:t>The Conversation.</w:t>
          </w:r>
          <w:r>
            <w:rPr>
              <w:rFonts w:ascii="Arial" w:hAnsi="Arial" w:cs="Arial"/>
              <w:sz w:val="24"/>
              <w:szCs w:val="24"/>
            </w:rPr>
            <w:t xml:space="preserve"> </w:t>
          </w:r>
          <w:r w:rsidRPr="00DF43E3">
            <w:rPr>
              <w:rFonts w:ascii="Arial" w:hAnsi="Arial" w:cs="Arial"/>
              <w:sz w:val="24"/>
              <w:szCs w:val="24"/>
            </w:rPr>
            <w:t>(Accessed on: 11 January 2023)</w:t>
          </w:r>
        </w:p>
        <w:p w14:paraId="6FA9DBEA" w14:textId="77777777" w:rsidR="007458C6" w:rsidRPr="0049624B" w:rsidRDefault="007458C6" w:rsidP="0049624B">
          <w:pPr>
            <w:jc w:val="both"/>
            <w:rPr>
              <w:rFonts w:ascii="Arial" w:hAnsi="Arial" w:cs="Arial"/>
              <w:sz w:val="24"/>
              <w:szCs w:val="24"/>
            </w:rPr>
          </w:pPr>
          <w:r w:rsidRPr="0049624B">
            <w:rPr>
              <w:rFonts w:ascii="Arial" w:hAnsi="Arial" w:cs="Arial"/>
              <w:sz w:val="24"/>
              <w:szCs w:val="24"/>
            </w:rPr>
            <w:t xml:space="preserve">Saint-Michel, S.E. (2018). Leader gender stereotypes and transformational leadership: Does leader sex make the difference? </w:t>
          </w:r>
          <w:r w:rsidRPr="0049624B">
            <w:rPr>
              <w:rFonts w:ascii="Arial" w:hAnsi="Arial" w:cs="Arial"/>
              <w:i/>
              <w:iCs/>
              <w:sz w:val="24"/>
              <w:szCs w:val="24"/>
            </w:rPr>
            <w:t>Management.</w:t>
          </w:r>
          <w:r w:rsidRPr="0049624B">
            <w:rPr>
              <w:rFonts w:ascii="Arial" w:hAnsi="Arial" w:cs="Arial"/>
              <w:sz w:val="24"/>
              <w:szCs w:val="24"/>
            </w:rPr>
            <w:t xml:space="preserve"> 21(3)</w:t>
          </w:r>
          <w:r>
            <w:rPr>
              <w:rFonts w:ascii="Arial" w:hAnsi="Arial" w:cs="Arial"/>
              <w:sz w:val="24"/>
              <w:szCs w:val="24"/>
            </w:rPr>
            <w:t>.</w:t>
          </w:r>
          <w:r w:rsidRPr="0049624B">
            <w:rPr>
              <w:rFonts w:ascii="Arial" w:hAnsi="Arial" w:cs="Arial"/>
              <w:sz w:val="24"/>
              <w:szCs w:val="24"/>
            </w:rPr>
            <w:t xml:space="preserve"> pp.944-966. </w:t>
          </w:r>
          <w:hyperlink r:id="rId46" w:history="1">
            <w:r w:rsidRPr="0049624B">
              <w:rPr>
                <w:rStyle w:val="Hyperlink"/>
                <w:rFonts w:ascii="Arial" w:hAnsi="Arial" w:cs="Arial"/>
                <w:sz w:val="24"/>
                <w:szCs w:val="24"/>
              </w:rPr>
              <w:t>https://doi.org/10.3917/mana.213.0944</w:t>
            </w:r>
          </w:hyperlink>
          <w:r>
            <w:rPr>
              <w:rFonts w:ascii="Arial" w:hAnsi="Arial" w:cs="Arial"/>
              <w:sz w:val="24"/>
              <w:szCs w:val="24"/>
            </w:rPr>
            <w:t xml:space="preserve">. </w:t>
          </w:r>
        </w:p>
        <w:p w14:paraId="62668708" w14:textId="77777777" w:rsidR="007458C6" w:rsidRPr="0049624B" w:rsidRDefault="007458C6" w:rsidP="0049624B">
          <w:pPr>
            <w:jc w:val="both"/>
            <w:rPr>
              <w:rFonts w:ascii="Arial" w:hAnsi="Arial" w:cs="Arial"/>
              <w:sz w:val="24"/>
              <w:szCs w:val="24"/>
            </w:rPr>
          </w:pPr>
          <w:r w:rsidRPr="0049624B">
            <w:rPr>
              <w:rFonts w:ascii="Arial" w:hAnsi="Arial" w:cs="Arial"/>
              <w:sz w:val="24"/>
              <w:szCs w:val="24"/>
            </w:rPr>
            <w:t xml:space="preserve">Squires, N. (2022) </w:t>
          </w:r>
          <w:r w:rsidRPr="0049624B">
            <w:rPr>
              <w:rFonts w:ascii="Arial" w:hAnsi="Arial" w:cs="Arial"/>
              <w:i/>
              <w:iCs/>
              <w:sz w:val="24"/>
              <w:szCs w:val="24"/>
            </w:rPr>
            <w:t>England boss Sarina Wiegman has what it takes to be first female manager in men's football.</w:t>
          </w:r>
          <w:r w:rsidRPr="0049624B">
            <w:rPr>
              <w:rFonts w:ascii="Arial" w:hAnsi="Arial" w:cs="Arial"/>
              <w:sz w:val="24"/>
              <w:szCs w:val="24"/>
            </w:rPr>
            <w:t xml:space="preserve"> Available at: </w:t>
          </w:r>
          <w:hyperlink r:id="rId47" w:history="1">
            <w:r w:rsidRPr="0049624B">
              <w:rPr>
                <w:rStyle w:val="Hyperlink"/>
                <w:rFonts w:ascii="Arial" w:hAnsi="Arial" w:cs="Arial"/>
                <w:sz w:val="24"/>
                <w:szCs w:val="24"/>
              </w:rPr>
              <w:t>https://www.express.co.uk/sport/football/1647295/England-Sarina-Wiegman-first-female-manager-men-s-football-Emma-Hayes-Premier-League-news</w:t>
            </w:r>
          </w:hyperlink>
          <w:r>
            <w:rPr>
              <w:rFonts w:ascii="Arial" w:hAnsi="Arial" w:cs="Arial"/>
              <w:sz w:val="24"/>
              <w:szCs w:val="24"/>
            </w:rPr>
            <w:t xml:space="preserve">. </w:t>
          </w:r>
          <w:r w:rsidRPr="0049624B">
            <w:rPr>
              <w:rFonts w:ascii="Arial" w:hAnsi="Arial" w:cs="Arial"/>
              <w:sz w:val="24"/>
              <w:szCs w:val="24"/>
            </w:rPr>
            <w:t xml:space="preserve"> (Accessed: 02 November 2022)</w:t>
          </w:r>
        </w:p>
        <w:p w14:paraId="125734D2" w14:textId="77777777" w:rsidR="007458C6" w:rsidRPr="00DF43E3" w:rsidRDefault="007458C6" w:rsidP="001020B1">
          <w:pPr>
            <w:jc w:val="both"/>
            <w:rPr>
              <w:rFonts w:ascii="Arial" w:hAnsi="Arial" w:cs="Arial"/>
              <w:sz w:val="24"/>
              <w:szCs w:val="24"/>
            </w:rPr>
          </w:pPr>
          <w:r w:rsidRPr="00DF43E3">
            <w:rPr>
              <w:rFonts w:ascii="Arial" w:hAnsi="Arial" w:cs="Arial"/>
              <w:sz w:val="24"/>
              <w:szCs w:val="24"/>
            </w:rPr>
            <w:t xml:space="preserve">Srikanth, K. et al. (2016) A Dynamic Perspective on Diverse Teams: Moving from the Dual-Process Model to a Dynamic Coordination-based Model of Diverse Team Performance. </w:t>
          </w:r>
          <w:r w:rsidRPr="00AF20C4">
            <w:rPr>
              <w:rFonts w:ascii="Arial" w:hAnsi="Arial" w:cs="Arial"/>
              <w:i/>
              <w:iCs/>
              <w:sz w:val="24"/>
              <w:szCs w:val="24"/>
            </w:rPr>
            <w:t>The Academy of Management Annals.</w:t>
          </w:r>
          <w:r w:rsidRPr="00DF43E3">
            <w:rPr>
              <w:rFonts w:ascii="Arial" w:hAnsi="Arial" w:cs="Arial"/>
              <w:sz w:val="24"/>
              <w:szCs w:val="24"/>
            </w:rPr>
            <w:t xml:space="preserve"> 10 (1). pp:453-493. </w:t>
          </w:r>
          <w:hyperlink r:id="rId48" w:history="1">
            <w:r w:rsidRPr="005A042E">
              <w:rPr>
                <w:rStyle w:val="Hyperlink"/>
                <w:rFonts w:ascii="Arial" w:hAnsi="Arial" w:cs="Arial"/>
                <w:sz w:val="24"/>
                <w:szCs w:val="24"/>
              </w:rPr>
              <w:t>https://doi.org/10.1080/19416520.2016.1120973</w:t>
            </w:r>
          </w:hyperlink>
          <w:r>
            <w:rPr>
              <w:rFonts w:ascii="Arial" w:hAnsi="Arial" w:cs="Arial"/>
              <w:sz w:val="24"/>
              <w:szCs w:val="24"/>
            </w:rPr>
            <w:t xml:space="preserve">. </w:t>
          </w:r>
        </w:p>
        <w:p w14:paraId="369219E2" w14:textId="77777777" w:rsidR="007458C6" w:rsidRPr="0049624B" w:rsidRDefault="007458C6" w:rsidP="0049624B">
          <w:pPr>
            <w:jc w:val="both"/>
            <w:rPr>
              <w:rFonts w:ascii="Arial" w:hAnsi="Arial" w:cs="Arial"/>
              <w:sz w:val="24"/>
              <w:szCs w:val="24"/>
            </w:rPr>
          </w:pPr>
          <w:r w:rsidRPr="0049624B">
            <w:rPr>
              <w:rFonts w:ascii="Arial" w:hAnsi="Arial" w:cs="Arial"/>
              <w:sz w:val="24"/>
              <w:szCs w:val="24"/>
            </w:rPr>
            <w:t xml:space="preserve">SUE, (2020) </w:t>
          </w:r>
          <w:r w:rsidRPr="0049624B">
            <w:rPr>
              <w:rFonts w:ascii="Arial" w:hAnsi="Arial" w:cs="Arial"/>
              <w:i/>
              <w:iCs/>
              <w:sz w:val="24"/>
              <w:szCs w:val="24"/>
            </w:rPr>
            <w:t>Women’s Leadership and Decision Making within Sport.</w:t>
          </w:r>
          <w:r w:rsidRPr="0049624B">
            <w:rPr>
              <w:rFonts w:ascii="Arial" w:hAnsi="Arial" w:cs="Arial"/>
              <w:sz w:val="24"/>
              <w:szCs w:val="24"/>
            </w:rPr>
            <w:t xml:space="preserve"> Available at: </w:t>
          </w:r>
          <w:hyperlink r:id="rId49" w:history="1">
            <w:r w:rsidRPr="0049624B">
              <w:rPr>
                <w:rStyle w:val="Hyperlink"/>
                <w:rFonts w:ascii="Arial" w:hAnsi="Arial" w:cs="Arial"/>
                <w:sz w:val="24"/>
                <w:szCs w:val="24"/>
              </w:rPr>
              <w:t>https://www.sportanddev.org/sites/default/files/downloads/sue-ahandbookofbestpractice.pdf</w:t>
            </w:r>
          </w:hyperlink>
          <w:r>
            <w:rPr>
              <w:rFonts w:ascii="Arial" w:hAnsi="Arial" w:cs="Arial"/>
              <w:sz w:val="24"/>
              <w:szCs w:val="24"/>
            </w:rPr>
            <w:t xml:space="preserve">. </w:t>
          </w:r>
          <w:r w:rsidRPr="0049624B">
            <w:rPr>
              <w:rFonts w:ascii="Arial" w:hAnsi="Arial" w:cs="Arial"/>
              <w:sz w:val="24"/>
              <w:szCs w:val="24"/>
            </w:rPr>
            <w:t>(Accessed 5 November 2022)</w:t>
          </w:r>
        </w:p>
        <w:p w14:paraId="1DF7B26B" w14:textId="77777777" w:rsidR="007458C6" w:rsidRDefault="007458C6" w:rsidP="001020B1">
          <w:pPr>
            <w:jc w:val="both"/>
            <w:rPr>
              <w:rFonts w:ascii="Arial" w:hAnsi="Arial" w:cs="Arial"/>
              <w:sz w:val="24"/>
              <w:szCs w:val="24"/>
            </w:rPr>
          </w:pPr>
          <w:r w:rsidRPr="00DF43E3">
            <w:rPr>
              <w:rFonts w:ascii="Arial" w:hAnsi="Arial" w:cs="Arial"/>
              <w:sz w:val="24"/>
              <w:szCs w:val="24"/>
            </w:rPr>
            <w:t>The FA (2020)</w:t>
          </w:r>
          <w:r w:rsidRPr="007458C6">
            <w:rPr>
              <w:rFonts w:ascii="Arial" w:hAnsi="Arial" w:cs="Arial"/>
              <w:i/>
              <w:iCs/>
              <w:sz w:val="24"/>
              <w:szCs w:val="24"/>
            </w:rPr>
            <w:t xml:space="preserve"> Inspiring Positive Change- The FA’s Strategy for Women’s and Girls Football:2020-2024.</w:t>
          </w:r>
          <w:r w:rsidRPr="00DF43E3">
            <w:rPr>
              <w:rFonts w:ascii="Arial" w:hAnsi="Arial" w:cs="Arial"/>
              <w:sz w:val="24"/>
              <w:szCs w:val="24"/>
            </w:rPr>
            <w:t xml:space="preserve"> Available at: </w:t>
          </w:r>
          <w:hyperlink r:id="rId50" w:history="1">
            <w:r w:rsidRPr="005A042E">
              <w:rPr>
                <w:rStyle w:val="Hyperlink"/>
                <w:rFonts w:ascii="Arial" w:hAnsi="Arial" w:cs="Arial"/>
                <w:sz w:val="24"/>
                <w:szCs w:val="24"/>
              </w:rPr>
              <w:t>https://www.thefa.com/news/2020/oct/19/new-fa-womens-strategy-launched-191020</w:t>
            </w:r>
          </w:hyperlink>
          <w:r>
            <w:rPr>
              <w:rFonts w:ascii="Arial" w:hAnsi="Arial" w:cs="Arial"/>
              <w:sz w:val="24"/>
              <w:szCs w:val="24"/>
            </w:rPr>
            <w:t xml:space="preserve">. </w:t>
          </w:r>
          <w:r w:rsidRPr="00DF43E3">
            <w:rPr>
              <w:rFonts w:ascii="Arial" w:hAnsi="Arial" w:cs="Arial"/>
              <w:sz w:val="24"/>
              <w:szCs w:val="24"/>
            </w:rPr>
            <w:t>(Accessed on: 11 January 2023)</w:t>
          </w:r>
        </w:p>
        <w:p w14:paraId="42847901" w14:textId="77777777" w:rsidR="007458C6" w:rsidRPr="0049624B" w:rsidRDefault="007458C6" w:rsidP="0049624B">
          <w:pPr>
            <w:jc w:val="both"/>
            <w:rPr>
              <w:rFonts w:ascii="Arial" w:hAnsi="Arial" w:cs="Arial"/>
              <w:sz w:val="24"/>
              <w:szCs w:val="24"/>
            </w:rPr>
          </w:pPr>
          <w:r w:rsidRPr="0049624B">
            <w:rPr>
              <w:rFonts w:ascii="Arial" w:hAnsi="Arial" w:cs="Arial"/>
              <w:sz w:val="24"/>
              <w:szCs w:val="24"/>
            </w:rPr>
            <w:t xml:space="preserve">UEFA, (2022) </w:t>
          </w:r>
          <w:r w:rsidRPr="0049624B">
            <w:rPr>
              <w:rFonts w:ascii="Arial" w:hAnsi="Arial" w:cs="Arial"/>
              <w:i/>
              <w:iCs/>
              <w:sz w:val="24"/>
              <w:szCs w:val="24"/>
            </w:rPr>
            <w:t xml:space="preserve">What UEFA does. </w:t>
          </w:r>
          <w:r w:rsidRPr="0049624B">
            <w:rPr>
              <w:rFonts w:ascii="Arial" w:hAnsi="Arial" w:cs="Arial"/>
              <w:sz w:val="24"/>
              <w:szCs w:val="24"/>
            </w:rPr>
            <w:t xml:space="preserve">Available at: </w:t>
          </w:r>
          <w:hyperlink r:id="rId51" w:history="1">
            <w:r w:rsidRPr="0049624B">
              <w:rPr>
                <w:rStyle w:val="Hyperlink"/>
                <w:rFonts w:ascii="Arial" w:hAnsi="Arial" w:cs="Arial"/>
                <w:sz w:val="24"/>
                <w:szCs w:val="24"/>
              </w:rPr>
              <w:t>https://www.uefa.com/insideuefa/about-uefa/what-uefa-does/</w:t>
            </w:r>
          </w:hyperlink>
          <w:r>
            <w:rPr>
              <w:rFonts w:ascii="Arial" w:hAnsi="Arial" w:cs="Arial"/>
              <w:sz w:val="24"/>
              <w:szCs w:val="24"/>
            </w:rPr>
            <w:t xml:space="preserve">. </w:t>
          </w:r>
          <w:r w:rsidRPr="0049624B">
            <w:rPr>
              <w:rFonts w:ascii="Arial" w:hAnsi="Arial" w:cs="Arial"/>
              <w:sz w:val="24"/>
              <w:szCs w:val="24"/>
            </w:rPr>
            <w:t xml:space="preserve"> (Accessed: 02 November 2022)</w:t>
          </w:r>
        </w:p>
        <w:p w14:paraId="6F22F5CD" w14:textId="77777777" w:rsidR="007458C6" w:rsidRPr="0049624B" w:rsidRDefault="007458C6" w:rsidP="0049624B">
          <w:pPr>
            <w:jc w:val="both"/>
            <w:rPr>
              <w:rFonts w:ascii="Arial" w:hAnsi="Arial" w:cs="Arial"/>
              <w:sz w:val="24"/>
              <w:szCs w:val="24"/>
            </w:rPr>
          </w:pPr>
          <w:r w:rsidRPr="0049624B">
            <w:rPr>
              <w:rFonts w:ascii="Arial" w:hAnsi="Arial" w:cs="Arial"/>
              <w:sz w:val="24"/>
              <w:szCs w:val="24"/>
            </w:rPr>
            <w:t xml:space="preserve">UEFA., (2022). </w:t>
          </w:r>
          <w:r w:rsidRPr="0049624B">
            <w:rPr>
              <w:rFonts w:ascii="Arial" w:hAnsi="Arial" w:cs="Arial"/>
              <w:i/>
              <w:iCs/>
              <w:sz w:val="24"/>
              <w:szCs w:val="24"/>
            </w:rPr>
            <w:t>Female leaders lighting the way across Europe.</w:t>
          </w:r>
          <w:r w:rsidRPr="0049624B">
            <w:rPr>
              <w:rFonts w:ascii="Arial" w:hAnsi="Arial" w:cs="Arial"/>
              <w:sz w:val="24"/>
              <w:szCs w:val="24"/>
            </w:rPr>
            <w:t xml:space="preserve"> Available at: </w:t>
          </w:r>
          <w:hyperlink r:id="rId52" w:history="1">
            <w:r w:rsidRPr="0049624B">
              <w:rPr>
                <w:rStyle w:val="Hyperlink"/>
                <w:rFonts w:ascii="Arial" w:hAnsi="Arial" w:cs="Arial"/>
                <w:sz w:val="24"/>
                <w:szCs w:val="24"/>
              </w:rPr>
              <w:t>https://www.uefa.com/insideuefa/news/0273-14c5d6ac7003-3a214ba8bc29-1000--female-leaders-lighting-the-way/</w:t>
            </w:r>
          </w:hyperlink>
          <w:r>
            <w:rPr>
              <w:rFonts w:ascii="Arial" w:hAnsi="Arial" w:cs="Arial"/>
              <w:sz w:val="24"/>
              <w:szCs w:val="24"/>
            </w:rPr>
            <w:t xml:space="preserve">. </w:t>
          </w:r>
          <w:r w:rsidRPr="0049624B">
            <w:rPr>
              <w:rFonts w:ascii="Arial" w:hAnsi="Arial" w:cs="Arial"/>
              <w:sz w:val="24"/>
              <w:szCs w:val="24"/>
            </w:rPr>
            <w:t>(Accessed on: 30 November 2022)</w:t>
          </w:r>
        </w:p>
        <w:p w14:paraId="2B3C9C88" w14:textId="77777777" w:rsidR="007458C6" w:rsidRPr="0049624B" w:rsidRDefault="007458C6" w:rsidP="0049624B">
          <w:pPr>
            <w:jc w:val="both"/>
            <w:rPr>
              <w:rFonts w:ascii="Arial" w:hAnsi="Arial" w:cs="Arial"/>
              <w:sz w:val="24"/>
              <w:szCs w:val="24"/>
            </w:rPr>
          </w:pPr>
          <w:r w:rsidRPr="0049624B">
            <w:rPr>
              <w:rFonts w:ascii="Arial" w:hAnsi="Arial" w:cs="Arial"/>
              <w:sz w:val="24"/>
              <w:szCs w:val="24"/>
            </w:rPr>
            <w:t xml:space="preserve">Wickens, Z. (2022). </w:t>
          </w:r>
          <w:r w:rsidRPr="0049624B">
            <w:rPr>
              <w:rFonts w:ascii="Arial" w:hAnsi="Arial" w:cs="Arial"/>
              <w:i/>
              <w:iCs/>
              <w:sz w:val="24"/>
              <w:szCs w:val="24"/>
            </w:rPr>
            <w:t xml:space="preserve">The Football Association reports 14% mean gender pay gap. </w:t>
          </w:r>
          <w:r w:rsidRPr="0049624B">
            <w:rPr>
              <w:rFonts w:ascii="Arial" w:hAnsi="Arial" w:cs="Arial"/>
              <w:sz w:val="24"/>
              <w:szCs w:val="24"/>
            </w:rPr>
            <w:t xml:space="preserve">Available at: </w:t>
          </w:r>
          <w:hyperlink r:id="rId53" w:history="1">
            <w:r w:rsidRPr="0049624B">
              <w:rPr>
                <w:rStyle w:val="Hyperlink"/>
                <w:rFonts w:ascii="Arial" w:hAnsi="Arial" w:cs="Arial"/>
                <w:sz w:val="24"/>
                <w:szCs w:val="24"/>
              </w:rPr>
              <w:t>https://employeebenefits.co.uk/football-association-reports-14-mean-gender-pay-gap/</w:t>
            </w:r>
          </w:hyperlink>
          <w:r>
            <w:rPr>
              <w:rFonts w:ascii="Arial" w:hAnsi="Arial" w:cs="Arial"/>
              <w:sz w:val="24"/>
              <w:szCs w:val="24"/>
            </w:rPr>
            <w:t xml:space="preserve">. </w:t>
          </w:r>
          <w:r w:rsidRPr="0049624B">
            <w:rPr>
              <w:rFonts w:ascii="Arial" w:hAnsi="Arial" w:cs="Arial"/>
              <w:sz w:val="24"/>
              <w:szCs w:val="24"/>
            </w:rPr>
            <w:t>(Accessed on: 30 November 2022)</w:t>
          </w:r>
        </w:p>
        <w:p w14:paraId="4F4DC5FA" w14:textId="77777777" w:rsidR="007458C6" w:rsidRPr="00DF43E3" w:rsidRDefault="007458C6" w:rsidP="0049624B">
          <w:pPr>
            <w:jc w:val="both"/>
            <w:rPr>
              <w:rFonts w:ascii="Arial" w:hAnsi="Arial" w:cs="Arial"/>
              <w:sz w:val="24"/>
              <w:szCs w:val="24"/>
            </w:rPr>
          </w:pPr>
          <w:r w:rsidRPr="0049624B">
            <w:rPr>
              <w:rFonts w:ascii="Arial" w:hAnsi="Arial" w:cs="Arial"/>
              <w:sz w:val="24"/>
              <w:szCs w:val="24"/>
            </w:rPr>
            <w:lastRenderedPageBreak/>
            <w:t xml:space="preserve">Zucker., (2022). </w:t>
          </w:r>
          <w:r w:rsidRPr="007458C6">
            <w:rPr>
              <w:rFonts w:ascii="Arial" w:hAnsi="Arial" w:cs="Arial"/>
              <w:i/>
              <w:iCs/>
              <w:sz w:val="24"/>
              <w:szCs w:val="24"/>
            </w:rPr>
            <w:t>Men’s World Cup to Have Female Referees for 1st Time in History In Qatar.</w:t>
          </w:r>
          <w:r w:rsidRPr="0049624B">
            <w:rPr>
              <w:rFonts w:ascii="Arial" w:hAnsi="Arial" w:cs="Arial"/>
              <w:sz w:val="24"/>
              <w:szCs w:val="24"/>
            </w:rPr>
            <w:t xml:space="preserve">  Available at: </w:t>
          </w:r>
          <w:hyperlink r:id="rId54" w:history="1">
            <w:r w:rsidRPr="005A042E">
              <w:rPr>
                <w:rStyle w:val="Hyperlink"/>
                <w:rFonts w:ascii="Arial" w:hAnsi="Arial" w:cs="Arial"/>
                <w:sz w:val="24"/>
                <w:szCs w:val="24"/>
              </w:rPr>
              <w:t>https://bleacherreport.com/articles/10036276-mens-world-cup-to-have-female-referees-for-1st-time-in-history-in-Qatar</w:t>
            </w:r>
          </w:hyperlink>
          <w:r>
            <w:rPr>
              <w:rFonts w:ascii="Arial" w:hAnsi="Arial" w:cs="Arial"/>
              <w:sz w:val="24"/>
              <w:szCs w:val="24"/>
            </w:rPr>
            <w:t xml:space="preserve">. </w:t>
          </w:r>
          <w:r w:rsidRPr="0049624B">
            <w:rPr>
              <w:rFonts w:ascii="Arial" w:hAnsi="Arial" w:cs="Arial"/>
              <w:sz w:val="24"/>
              <w:szCs w:val="24"/>
            </w:rPr>
            <w:t xml:space="preserve"> (Accessed on: 30 November 2022)</w:t>
          </w:r>
        </w:p>
        <w:p w14:paraId="69B3AA7E" w14:textId="77777777" w:rsidR="00556419" w:rsidRDefault="00556419"/>
        <w:p w14:paraId="256FB128" w14:textId="77777777" w:rsidR="00556419" w:rsidRDefault="00556419"/>
        <w:p w14:paraId="2201719F" w14:textId="77777777" w:rsidR="00556419" w:rsidRDefault="00556419"/>
        <w:p w14:paraId="7B06FF60" w14:textId="77777777" w:rsidR="00556419" w:rsidRDefault="00556419"/>
        <w:p w14:paraId="05346485" w14:textId="77777777" w:rsidR="00556419" w:rsidRDefault="00556419"/>
        <w:p w14:paraId="2FBC8915" w14:textId="77777777" w:rsidR="00556419" w:rsidRDefault="00556419"/>
        <w:p w14:paraId="2EB95206" w14:textId="77777777" w:rsidR="00556419" w:rsidRDefault="00556419"/>
        <w:p w14:paraId="25A69560" w14:textId="77777777" w:rsidR="00556419" w:rsidRDefault="00556419"/>
        <w:p w14:paraId="30C4C093" w14:textId="77777777" w:rsidR="00556419" w:rsidRDefault="00556419"/>
        <w:p w14:paraId="6E910526" w14:textId="77777777" w:rsidR="00556419" w:rsidRDefault="00556419"/>
        <w:p w14:paraId="4DF50D8C" w14:textId="77777777" w:rsidR="00556419" w:rsidRDefault="00556419"/>
        <w:p w14:paraId="4E23869F" w14:textId="77777777" w:rsidR="00556419" w:rsidRDefault="00556419"/>
        <w:p w14:paraId="79443A1A" w14:textId="77777777" w:rsidR="00556419" w:rsidRDefault="00556419"/>
        <w:p w14:paraId="4D798F53" w14:textId="77777777" w:rsidR="00556419" w:rsidRDefault="00556419"/>
        <w:p w14:paraId="7942422C" w14:textId="77777777" w:rsidR="00556419" w:rsidRDefault="00556419"/>
        <w:p w14:paraId="38BB5F03" w14:textId="77777777" w:rsidR="00556419" w:rsidRDefault="00556419"/>
        <w:p w14:paraId="2B2B9C83" w14:textId="77777777" w:rsidR="00556419" w:rsidRDefault="00556419"/>
        <w:p w14:paraId="40D25872" w14:textId="77777777" w:rsidR="00556419" w:rsidRDefault="00556419"/>
        <w:p w14:paraId="40F0DEDE" w14:textId="77777777" w:rsidR="00556419" w:rsidRDefault="00556419"/>
        <w:p w14:paraId="4794F2DB" w14:textId="77777777" w:rsidR="00556419" w:rsidRDefault="00556419"/>
        <w:p w14:paraId="3276B861" w14:textId="3FCA4AC1" w:rsidR="00556419" w:rsidRPr="00556419" w:rsidRDefault="00000000" w:rsidP="00444C15"/>
      </w:sdtContent>
    </w:sdt>
    <w:sectPr w:rsidR="00556419" w:rsidRPr="00556419" w:rsidSect="007D1947">
      <w:footerReference w:type="even" r:id="rId55"/>
      <w:footerReference w:type="default" r:id="rId5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781940" w14:textId="77777777" w:rsidR="005C0311" w:rsidRDefault="005C0311" w:rsidP="00556419">
      <w:pPr>
        <w:spacing w:after="0" w:line="240" w:lineRule="auto"/>
      </w:pPr>
      <w:r>
        <w:separator/>
      </w:r>
    </w:p>
  </w:endnote>
  <w:endnote w:type="continuationSeparator" w:id="0">
    <w:p w14:paraId="7FB097BB" w14:textId="77777777" w:rsidR="005C0311" w:rsidRDefault="005C0311" w:rsidP="005564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28306193"/>
      <w:docPartObj>
        <w:docPartGallery w:val="Page Numbers (Bottom of Page)"/>
        <w:docPartUnique/>
      </w:docPartObj>
    </w:sdtPr>
    <w:sdtContent>
      <w:p w14:paraId="6EA8290F" w14:textId="0B76A15D" w:rsidR="00556419" w:rsidRDefault="00556419" w:rsidP="00357BA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sidR="005C7175">
          <w:rPr>
            <w:rStyle w:val="PageNumber"/>
            <w:noProof/>
          </w:rPr>
          <w:t>1</w:t>
        </w:r>
        <w:r>
          <w:rPr>
            <w:rStyle w:val="PageNumber"/>
          </w:rPr>
          <w:fldChar w:fldCharType="end"/>
        </w:r>
      </w:p>
    </w:sdtContent>
  </w:sdt>
  <w:p w14:paraId="363371F9" w14:textId="77777777" w:rsidR="00556419" w:rsidRDefault="0055641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355912"/>
      <w:docPartObj>
        <w:docPartGallery w:val="Page Numbers (Bottom of Page)"/>
        <w:docPartUnique/>
      </w:docPartObj>
    </w:sdtPr>
    <w:sdtContent>
      <w:p w14:paraId="732AD353" w14:textId="4055F7C5" w:rsidR="00556419" w:rsidRDefault="00556419" w:rsidP="00357BA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8439153" w14:textId="77777777" w:rsidR="00556419" w:rsidRDefault="005564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982843" w14:textId="77777777" w:rsidR="005C0311" w:rsidRDefault="005C0311" w:rsidP="00556419">
      <w:pPr>
        <w:spacing w:after="0" w:line="240" w:lineRule="auto"/>
      </w:pPr>
      <w:r>
        <w:separator/>
      </w:r>
    </w:p>
  </w:footnote>
  <w:footnote w:type="continuationSeparator" w:id="0">
    <w:p w14:paraId="1821A806" w14:textId="77777777" w:rsidR="005C0311" w:rsidRDefault="005C0311" w:rsidP="0055641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435B53"/>
    <w:multiLevelType w:val="hybridMultilevel"/>
    <w:tmpl w:val="8FC27A32"/>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1" w15:restartNumberingAfterBreak="0">
    <w:nsid w:val="2AF12DBE"/>
    <w:multiLevelType w:val="hybridMultilevel"/>
    <w:tmpl w:val="10A015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94344D8"/>
    <w:multiLevelType w:val="hybridMultilevel"/>
    <w:tmpl w:val="688C3D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09B7D90"/>
    <w:multiLevelType w:val="hybridMultilevel"/>
    <w:tmpl w:val="AE52F1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9B96301"/>
    <w:multiLevelType w:val="hybridMultilevel"/>
    <w:tmpl w:val="81FE8426"/>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4D30C2E"/>
    <w:multiLevelType w:val="hybridMultilevel"/>
    <w:tmpl w:val="FEEC2F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2242106">
    <w:abstractNumId w:val="2"/>
  </w:num>
  <w:num w:numId="2" w16cid:durableId="2000496873">
    <w:abstractNumId w:val="4"/>
  </w:num>
  <w:num w:numId="3" w16cid:durableId="1910647377">
    <w:abstractNumId w:val="0"/>
  </w:num>
  <w:num w:numId="4" w16cid:durableId="850340779">
    <w:abstractNumId w:val="5"/>
  </w:num>
  <w:num w:numId="5" w16cid:durableId="735205379">
    <w:abstractNumId w:val="1"/>
  </w:num>
  <w:num w:numId="6" w16cid:durableId="38950448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530A"/>
    <w:rsid w:val="00007486"/>
    <w:rsid w:val="00011CBD"/>
    <w:rsid w:val="000232C6"/>
    <w:rsid w:val="00064110"/>
    <w:rsid w:val="00073A95"/>
    <w:rsid w:val="000927E1"/>
    <w:rsid w:val="00095B89"/>
    <w:rsid w:val="000A18EE"/>
    <w:rsid w:val="000B5562"/>
    <w:rsid w:val="000C0D3C"/>
    <w:rsid w:val="000E6514"/>
    <w:rsid w:val="001020B1"/>
    <w:rsid w:val="001043E8"/>
    <w:rsid w:val="001052BF"/>
    <w:rsid w:val="00105F25"/>
    <w:rsid w:val="00107936"/>
    <w:rsid w:val="0011154E"/>
    <w:rsid w:val="00114804"/>
    <w:rsid w:val="00115B96"/>
    <w:rsid w:val="00145243"/>
    <w:rsid w:val="0016291A"/>
    <w:rsid w:val="00187B18"/>
    <w:rsid w:val="00187E32"/>
    <w:rsid w:val="00191577"/>
    <w:rsid w:val="00194731"/>
    <w:rsid w:val="00196D56"/>
    <w:rsid w:val="001A52AA"/>
    <w:rsid w:val="001B4A31"/>
    <w:rsid w:val="001B50E1"/>
    <w:rsid w:val="001B58B1"/>
    <w:rsid w:val="001B6DA7"/>
    <w:rsid w:val="001C385E"/>
    <w:rsid w:val="001C5BDF"/>
    <w:rsid w:val="001C6D94"/>
    <w:rsid w:val="001D1B1A"/>
    <w:rsid w:val="001D61CB"/>
    <w:rsid w:val="001E3894"/>
    <w:rsid w:val="001F0969"/>
    <w:rsid w:val="001F196D"/>
    <w:rsid w:val="001F4428"/>
    <w:rsid w:val="001F5E49"/>
    <w:rsid w:val="0020529C"/>
    <w:rsid w:val="00230DD7"/>
    <w:rsid w:val="00231A16"/>
    <w:rsid w:val="002354F7"/>
    <w:rsid w:val="00240BDE"/>
    <w:rsid w:val="0026560D"/>
    <w:rsid w:val="00280986"/>
    <w:rsid w:val="00290EEA"/>
    <w:rsid w:val="00292977"/>
    <w:rsid w:val="0029315A"/>
    <w:rsid w:val="002945E8"/>
    <w:rsid w:val="00294CF3"/>
    <w:rsid w:val="002A50BF"/>
    <w:rsid w:val="002A6068"/>
    <w:rsid w:val="002A6E9D"/>
    <w:rsid w:val="002C4E51"/>
    <w:rsid w:val="002D206C"/>
    <w:rsid w:val="002E5255"/>
    <w:rsid w:val="002F0358"/>
    <w:rsid w:val="002F3716"/>
    <w:rsid w:val="003018E9"/>
    <w:rsid w:val="00324CCD"/>
    <w:rsid w:val="003328C4"/>
    <w:rsid w:val="00354D27"/>
    <w:rsid w:val="0036295B"/>
    <w:rsid w:val="003645B4"/>
    <w:rsid w:val="003668D4"/>
    <w:rsid w:val="00366C20"/>
    <w:rsid w:val="003671BF"/>
    <w:rsid w:val="0037307D"/>
    <w:rsid w:val="003846EC"/>
    <w:rsid w:val="00386DB0"/>
    <w:rsid w:val="00387FD9"/>
    <w:rsid w:val="003A7544"/>
    <w:rsid w:val="003B61F5"/>
    <w:rsid w:val="003C1111"/>
    <w:rsid w:val="003C1204"/>
    <w:rsid w:val="003E1825"/>
    <w:rsid w:val="003E633D"/>
    <w:rsid w:val="003E6C7F"/>
    <w:rsid w:val="003E77CB"/>
    <w:rsid w:val="003F0EDC"/>
    <w:rsid w:val="00423919"/>
    <w:rsid w:val="004275FB"/>
    <w:rsid w:val="00444C15"/>
    <w:rsid w:val="00454050"/>
    <w:rsid w:val="004540D2"/>
    <w:rsid w:val="00455779"/>
    <w:rsid w:val="004635DC"/>
    <w:rsid w:val="00463B37"/>
    <w:rsid w:val="004747E5"/>
    <w:rsid w:val="00480872"/>
    <w:rsid w:val="00484001"/>
    <w:rsid w:val="0049624B"/>
    <w:rsid w:val="004A11F6"/>
    <w:rsid w:val="004A1794"/>
    <w:rsid w:val="004A3A26"/>
    <w:rsid w:val="004A5F93"/>
    <w:rsid w:val="004A7BDA"/>
    <w:rsid w:val="004B68F9"/>
    <w:rsid w:val="004C0256"/>
    <w:rsid w:val="004C6CC1"/>
    <w:rsid w:val="004D0C03"/>
    <w:rsid w:val="004D519C"/>
    <w:rsid w:val="004D6FAB"/>
    <w:rsid w:val="004E4EB3"/>
    <w:rsid w:val="004F3E24"/>
    <w:rsid w:val="004F5440"/>
    <w:rsid w:val="005014C5"/>
    <w:rsid w:val="005146CD"/>
    <w:rsid w:val="00515041"/>
    <w:rsid w:val="00520DA6"/>
    <w:rsid w:val="00530BF1"/>
    <w:rsid w:val="005310B3"/>
    <w:rsid w:val="00534DF0"/>
    <w:rsid w:val="0053689B"/>
    <w:rsid w:val="00556419"/>
    <w:rsid w:val="005579DA"/>
    <w:rsid w:val="005648C8"/>
    <w:rsid w:val="00566894"/>
    <w:rsid w:val="00586210"/>
    <w:rsid w:val="00587328"/>
    <w:rsid w:val="00594A0D"/>
    <w:rsid w:val="005A0C7F"/>
    <w:rsid w:val="005C0311"/>
    <w:rsid w:val="005C17A9"/>
    <w:rsid w:val="005C3842"/>
    <w:rsid w:val="005C7175"/>
    <w:rsid w:val="005D39A4"/>
    <w:rsid w:val="005E05DB"/>
    <w:rsid w:val="005F1AAA"/>
    <w:rsid w:val="00603B5B"/>
    <w:rsid w:val="006144CC"/>
    <w:rsid w:val="0064422A"/>
    <w:rsid w:val="00644B6B"/>
    <w:rsid w:val="00647999"/>
    <w:rsid w:val="00667590"/>
    <w:rsid w:val="006855DE"/>
    <w:rsid w:val="00693E27"/>
    <w:rsid w:val="00693FEB"/>
    <w:rsid w:val="006B00B2"/>
    <w:rsid w:val="006C245C"/>
    <w:rsid w:val="006D0EB6"/>
    <w:rsid w:val="006E0BC7"/>
    <w:rsid w:val="006E333C"/>
    <w:rsid w:val="006F6A32"/>
    <w:rsid w:val="00706965"/>
    <w:rsid w:val="00712E47"/>
    <w:rsid w:val="00716404"/>
    <w:rsid w:val="00720B8D"/>
    <w:rsid w:val="0072494D"/>
    <w:rsid w:val="00726A57"/>
    <w:rsid w:val="007335D9"/>
    <w:rsid w:val="0073422F"/>
    <w:rsid w:val="007458C6"/>
    <w:rsid w:val="00761470"/>
    <w:rsid w:val="00767DB4"/>
    <w:rsid w:val="007969D3"/>
    <w:rsid w:val="007B0724"/>
    <w:rsid w:val="007B100D"/>
    <w:rsid w:val="007D1947"/>
    <w:rsid w:val="007D52DE"/>
    <w:rsid w:val="007D6017"/>
    <w:rsid w:val="007E497D"/>
    <w:rsid w:val="007E4B1E"/>
    <w:rsid w:val="007F03A9"/>
    <w:rsid w:val="007F465E"/>
    <w:rsid w:val="00806021"/>
    <w:rsid w:val="00815BC6"/>
    <w:rsid w:val="00827A0C"/>
    <w:rsid w:val="008322AC"/>
    <w:rsid w:val="0085363B"/>
    <w:rsid w:val="0085472E"/>
    <w:rsid w:val="00854E1A"/>
    <w:rsid w:val="00855510"/>
    <w:rsid w:val="00890018"/>
    <w:rsid w:val="008A371F"/>
    <w:rsid w:val="008C2133"/>
    <w:rsid w:val="008C33ED"/>
    <w:rsid w:val="008C40E5"/>
    <w:rsid w:val="008C74B8"/>
    <w:rsid w:val="008D0D0B"/>
    <w:rsid w:val="008D4C45"/>
    <w:rsid w:val="008F7191"/>
    <w:rsid w:val="0090599E"/>
    <w:rsid w:val="00906712"/>
    <w:rsid w:val="009163F7"/>
    <w:rsid w:val="0092027D"/>
    <w:rsid w:val="00931CAA"/>
    <w:rsid w:val="00946D91"/>
    <w:rsid w:val="009543FB"/>
    <w:rsid w:val="00954D04"/>
    <w:rsid w:val="00963851"/>
    <w:rsid w:val="00983326"/>
    <w:rsid w:val="0099222B"/>
    <w:rsid w:val="009944CA"/>
    <w:rsid w:val="009A494F"/>
    <w:rsid w:val="009B5E81"/>
    <w:rsid w:val="009D0435"/>
    <w:rsid w:val="009D6845"/>
    <w:rsid w:val="009E0383"/>
    <w:rsid w:val="009E1E2F"/>
    <w:rsid w:val="009F3C3C"/>
    <w:rsid w:val="00A075D6"/>
    <w:rsid w:val="00A12B58"/>
    <w:rsid w:val="00A201CD"/>
    <w:rsid w:val="00A31362"/>
    <w:rsid w:val="00A3381B"/>
    <w:rsid w:val="00A35EE4"/>
    <w:rsid w:val="00A4233F"/>
    <w:rsid w:val="00A52A41"/>
    <w:rsid w:val="00A83D8A"/>
    <w:rsid w:val="00AA2A91"/>
    <w:rsid w:val="00AB04DB"/>
    <w:rsid w:val="00AC1BEA"/>
    <w:rsid w:val="00AC4B1B"/>
    <w:rsid w:val="00AC513A"/>
    <w:rsid w:val="00AC7C71"/>
    <w:rsid w:val="00AD4B47"/>
    <w:rsid w:val="00AE055E"/>
    <w:rsid w:val="00AE1BFC"/>
    <w:rsid w:val="00AF20C4"/>
    <w:rsid w:val="00B05A03"/>
    <w:rsid w:val="00B07AAD"/>
    <w:rsid w:val="00B218A2"/>
    <w:rsid w:val="00B33DD9"/>
    <w:rsid w:val="00B42491"/>
    <w:rsid w:val="00B63848"/>
    <w:rsid w:val="00B76FB6"/>
    <w:rsid w:val="00B82FFD"/>
    <w:rsid w:val="00B85A8B"/>
    <w:rsid w:val="00B9500C"/>
    <w:rsid w:val="00BA0389"/>
    <w:rsid w:val="00BA77E4"/>
    <w:rsid w:val="00BD776D"/>
    <w:rsid w:val="00BE48EC"/>
    <w:rsid w:val="00BE5B90"/>
    <w:rsid w:val="00C02974"/>
    <w:rsid w:val="00C03DA2"/>
    <w:rsid w:val="00C165CF"/>
    <w:rsid w:val="00C170A0"/>
    <w:rsid w:val="00C2118F"/>
    <w:rsid w:val="00C245F5"/>
    <w:rsid w:val="00C3088A"/>
    <w:rsid w:val="00C343EA"/>
    <w:rsid w:val="00C43E2A"/>
    <w:rsid w:val="00C539BC"/>
    <w:rsid w:val="00C550FF"/>
    <w:rsid w:val="00C6032C"/>
    <w:rsid w:val="00C63535"/>
    <w:rsid w:val="00C672F5"/>
    <w:rsid w:val="00C80EFB"/>
    <w:rsid w:val="00C85F78"/>
    <w:rsid w:val="00C951C8"/>
    <w:rsid w:val="00C954CE"/>
    <w:rsid w:val="00CA09F3"/>
    <w:rsid w:val="00CB4342"/>
    <w:rsid w:val="00CC2603"/>
    <w:rsid w:val="00CD62E0"/>
    <w:rsid w:val="00CE00E1"/>
    <w:rsid w:val="00CF1064"/>
    <w:rsid w:val="00CF2BD3"/>
    <w:rsid w:val="00CF6795"/>
    <w:rsid w:val="00D026DE"/>
    <w:rsid w:val="00D036D2"/>
    <w:rsid w:val="00D1291D"/>
    <w:rsid w:val="00D1333D"/>
    <w:rsid w:val="00D460B3"/>
    <w:rsid w:val="00D479F5"/>
    <w:rsid w:val="00D50195"/>
    <w:rsid w:val="00D57F56"/>
    <w:rsid w:val="00D72AAB"/>
    <w:rsid w:val="00D8194F"/>
    <w:rsid w:val="00D8339A"/>
    <w:rsid w:val="00D854A5"/>
    <w:rsid w:val="00D94F31"/>
    <w:rsid w:val="00D977BC"/>
    <w:rsid w:val="00DA0E2C"/>
    <w:rsid w:val="00DA6B74"/>
    <w:rsid w:val="00DB1380"/>
    <w:rsid w:val="00DE24AA"/>
    <w:rsid w:val="00DF2799"/>
    <w:rsid w:val="00DF43E3"/>
    <w:rsid w:val="00DF72CD"/>
    <w:rsid w:val="00E0556A"/>
    <w:rsid w:val="00E1180D"/>
    <w:rsid w:val="00E129E4"/>
    <w:rsid w:val="00E15F1E"/>
    <w:rsid w:val="00E16B40"/>
    <w:rsid w:val="00E407D2"/>
    <w:rsid w:val="00E8601F"/>
    <w:rsid w:val="00E87A82"/>
    <w:rsid w:val="00E91208"/>
    <w:rsid w:val="00E918F6"/>
    <w:rsid w:val="00EB2994"/>
    <w:rsid w:val="00EC32ED"/>
    <w:rsid w:val="00EC6BD6"/>
    <w:rsid w:val="00EC7BD4"/>
    <w:rsid w:val="00EF121B"/>
    <w:rsid w:val="00EF722A"/>
    <w:rsid w:val="00F12B60"/>
    <w:rsid w:val="00F53872"/>
    <w:rsid w:val="00F63E49"/>
    <w:rsid w:val="00F6651B"/>
    <w:rsid w:val="00F7562C"/>
    <w:rsid w:val="00F75793"/>
    <w:rsid w:val="00F76C8E"/>
    <w:rsid w:val="00F97675"/>
    <w:rsid w:val="00FA5672"/>
    <w:rsid w:val="00FA7E0C"/>
    <w:rsid w:val="00FB742E"/>
    <w:rsid w:val="00FC0ECC"/>
    <w:rsid w:val="00FC6023"/>
    <w:rsid w:val="00FD6DBD"/>
    <w:rsid w:val="00FE63C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7F465E"/>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ListParagraph">
    <w:name w:val="List Paragraph"/>
    <w:basedOn w:val="Normal"/>
    <w:uiPriority w:val="34"/>
    <w:qFormat/>
    <w:rsid w:val="00556419"/>
    <w:pPr>
      <w:ind w:left="720"/>
      <w:contextualSpacing/>
    </w:pPr>
  </w:style>
  <w:style w:type="paragraph" w:styleId="Footer">
    <w:name w:val="footer"/>
    <w:basedOn w:val="Normal"/>
    <w:link w:val="FooterChar"/>
    <w:uiPriority w:val="99"/>
    <w:unhideWhenUsed/>
    <w:rsid w:val="005564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6419"/>
  </w:style>
  <w:style w:type="character" w:styleId="PageNumber">
    <w:name w:val="page number"/>
    <w:basedOn w:val="DefaultParagraphFont"/>
    <w:uiPriority w:val="99"/>
    <w:semiHidden/>
    <w:unhideWhenUsed/>
    <w:rsid w:val="00556419"/>
  </w:style>
  <w:style w:type="paragraph" w:styleId="Caption">
    <w:name w:val="caption"/>
    <w:basedOn w:val="Normal"/>
    <w:next w:val="Normal"/>
    <w:uiPriority w:val="35"/>
    <w:unhideWhenUsed/>
    <w:qFormat/>
    <w:rsid w:val="00BE48EC"/>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E48EC"/>
    <w:pPr>
      <w:spacing w:after="0"/>
    </w:pPr>
  </w:style>
  <w:style w:type="character" w:customStyle="1" w:styleId="Heading3Char">
    <w:name w:val="Heading 3 Char"/>
    <w:basedOn w:val="DefaultParagraphFont"/>
    <w:link w:val="Heading3"/>
    <w:uiPriority w:val="9"/>
    <w:rsid w:val="007F465E"/>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7F465E"/>
    <w:pPr>
      <w:spacing w:after="100"/>
      <w:ind w:left="440"/>
    </w:pPr>
  </w:style>
  <w:style w:type="paragraph" w:styleId="Header">
    <w:name w:val="header"/>
    <w:basedOn w:val="Normal"/>
    <w:link w:val="HeaderChar"/>
    <w:uiPriority w:val="99"/>
    <w:unhideWhenUsed/>
    <w:rsid w:val="005C71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7175"/>
  </w:style>
  <w:style w:type="character" w:styleId="UnresolvedMention">
    <w:name w:val="Unresolved Mention"/>
    <w:basedOn w:val="DefaultParagraphFont"/>
    <w:uiPriority w:val="99"/>
    <w:semiHidden/>
    <w:unhideWhenUsed/>
    <w:rsid w:val="008A371F"/>
    <w:rPr>
      <w:color w:val="605E5C"/>
      <w:shd w:val="clear" w:color="auto" w:fill="E1DFDD"/>
    </w:rPr>
  </w:style>
  <w:style w:type="character" w:styleId="FollowedHyperlink">
    <w:name w:val="FollowedHyperlink"/>
    <w:basedOn w:val="DefaultParagraphFont"/>
    <w:uiPriority w:val="99"/>
    <w:semiHidden/>
    <w:unhideWhenUsed/>
    <w:rsid w:val="00D5019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hbr.org/2007/09/women-and-the-labyrinth-of-leadership" TargetMode="External"/><Relationship Id="rId18" Type="http://schemas.openxmlformats.org/officeDocument/2006/relationships/hyperlink" Target="https://doi.org/10.1016/S0882-6145(07)24003-2" TargetMode="External"/><Relationship Id="rId26" Type="http://schemas.openxmlformats.org/officeDocument/2006/relationships/hyperlink" Target="https://doi.org/10.1177/08912432211046318" TargetMode="External"/><Relationship Id="rId39" Type="http://schemas.openxmlformats.org/officeDocument/2006/relationships/hyperlink" Target="https://doi.org/10.1016/S0882-6145(07)24003-2" TargetMode="External"/><Relationship Id="rId21" Type="http://schemas.openxmlformats.org/officeDocument/2006/relationships/hyperlink" Target="https://doi.org/10.1177/152342231243641" TargetMode="External"/><Relationship Id="rId34" Type="http://schemas.openxmlformats.org/officeDocument/2006/relationships/hyperlink" Target="https://theconversation.com/footballs-gender-problem-from-the-pitch-to-the-boardroom-women-are-still-being-blocked-from-the-top-jobs-106905" TargetMode="External"/><Relationship Id="rId42" Type="http://schemas.openxmlformats.org/officeDocument/2006/relationships/hyperlink" Target="https://doi.org/10.1080/17430437.2022.2088358" TargetMode="External"/><Relationship Id="rId47" Type="http://schemas.openxmlformats.org/officeDocument/2006/relationships/hyperlink" Target="https://www.express.co.uk/sport/football/1647295/England-Sarina-Wiegman-first-female-manager-men-s-football-Emma-Hayes-Premier-League-news" TargetMode="External"/><Relationship Id="rId50" Type="http://schemas.openxmlformats.org/officeDocument/2006/relationships/hyperlink" Target="https://www.thefa.com/news/2020/oct/19/new-fa-womens-strategy-launched-191020" TargetMode="External"/><Relationship Id="rId55" Type="http://schemas.openxmlformats.org/officeDocument/2006/relationships/footer" Target="footer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doi.org/10.1002/job.2040" TargetMode="External"/><Relationship Id="rId29" Type="http://schemas.openxmlformats.org/officeDocument/2006/relationships/hyperlink" Target="https://hbr.org/2007/09/women-and-the-labyrinth-of-leadership" TargetMode="External"/><Relationship Id="rId11" Type="http://schemas.openxmlformats.org/officeDocument/2006/relationships/hyperlink" Target="https://www.britishcouncil.org/voices-magazine/women%E2%80%99s-football-%E2%80%93-more-just-game" TargetMode="External"/><Relationship Id="rId24" Type="http://schemas.openxmlformats.org/officeDocument/2006/relationships/hyperlink" Target="https://www.thefa.com/news/2020/oct/19/new-fa-womens-strategy-launched-191020" TargetMode="External"/><Relationship Id="rId32" Type="http://schemas.openxmlformats.org/officeDocument/2006/relationships/hyperlink" Target="https://footbalists.wordpress.com/2020/08/18/top-10-female-managers-of-mens-football-teams/" TargetMode="External"/><Relationship Id="rId37" Type="http://schemas.openxmlformats.org/officeDocument/2006/relationships/hyperlink" Target="https://nulab.com/learn/collaboration/organizational-politics-good-bad-heres-what-you-need-to-know/" TargetMode="External"/><Relationship Id="rId40" Type="http://schemas.openxmlformats.org/officeDocument/2006/relationships/hyperlink" Target="https://inclusivesportdesign.com/planning-for-inclusion/tips-for-including-women-and-girls-in-sport/" TargetMode="External"/><Relationship Id="rId45" Type="http://schemas.openxmlformats.org/officeDocument/2006/relationships/hyperlink" Target="https://theconversation.com/why-football-needs-a-gender-revolution-182394" TargetMode="External"/><Relationship Id="rId53" Type="http://schemas.openxmlformats.org/officeDocument/2006/relationships/hyperlink" Target="https://employeebenefits.co.uk/football-association-reports-14-mean-gender-pay-gap/" TargetMode="External"/><Relationship Id="rId58" Type="http://schemas.openxmlformats.org/officeDocument/2006/relationships/glossaryDocument" Target="glossary/document.xml"/><Relationship Id="rId5" Type="http://schemas.openxmlformats.org/officeDocument/2006/relationships/settings" Target="settings.xml"/><Relationship Id="rId19" Type="http://schemas.openxmlformats.org/officeDocument/2006/relationships/hyperlink" Target="https://inclusivesportdesign.com/planning-for-inclusion/tips-for-including-women-and-girls-in-sport/"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forbes.com/sites/kimelsesser/2019/03/01/heres-why-womens-teams-are-coached-by-men/?sh=6ff73c95b3f9" TargetMode="External"/><Relationship Id="rId22" Type="http://schemas.openxmlformats.org/officeDocument/2006/relationships/hyperlink" Target="https://theconversation.com/why-football-needs-a-gender-revolution-182394" TargetMode="External"/><Relationship Id="rId27" Type="http://schemas.openxmlformats.org/officeDocument/2006/relationships/hyperlink" Target="https://hbr.org/2019/09/research-when-women-are-on-boards-male-ceos-are-less-overconfident" TargetMode="External"/><Relationship Id="rId30" Type="http://schemas.openxmlformats.org/officeDocument/2006/relationships/hyperlink" Target="https://www.forbes.com/sites/kimelsesser/2019/03/01/heres-why-womens-teams-are-coached-by-men/?sh=6ff73c95b3f9" TargetMode="External"/><Relationship Id="rId35" Type="http://schemas.openxmlformats.org/officeDocument/2006/relationships/hyperlink" Target="https://thebusinessprofessor.com/en_US/management-leadership-organizational-behavior/contemporary-management-theories" TargetMode="External"/><Relationship Id="rId43" Type="http://schemas.openxmlformats.org/officeDocument/2006/relationships/hyperlink" Target="https://olympics.com/ioc/news/a-new-model-for-female-leadership-in-sport" TargetMode="External"/><Relationship Id="rId48" Type="http://schemas.openxmlformats.org/officeDocument/2006/relationships/hyperlink" Target="https://doi.org/10.1080/19416520.2016.1120973" TargetMode="External"/><Relationship Id="rId56" Type="http://schemas.openxmlformats.org/officeDocument/2006/relationships/footer" Target="footer2.xml"/><Relationship Id="rId8" Type="http://schemas.openxmlformats.org/officeDocument/2006/relationships/endnotes" Target="endnotes.xml"/><Relationship Id="rId51" Type="http://schemas.openxmlformats.org/officeDocument/2006/relationships/hyperlink" Target="https://www.uefa.com/insideuefa/about-uefa/what-uefa-does/" TargetMode="External"/><Relationship Id="rId3" Type="http://schemas.openxmlformats.org/officeDocument/2006/relationships/numbering" Target="numbering.xml"/><Relationship Id="rId12" Type="http://schemas.openxmlformats.org/officeDocument/2006/relationships/hyperlink" Target="https://hbr.org/2019/09/research-when-women-are-on-boards-male-ceos-are-less-overconfident" TargetMode="External"/><Relationship Id="rId17" Type="http://schemas.openxmlformats.org/officeDocument/2006/relationships/hyperlink" Target="https://www.techtarget.com/whatis/definition/action-plan" TargetMode="External"/><Relationship Id="rId25" Type="http://schemas.openxmlformats.org/officeDocument/2006/relationships/hyperlink" Target="https://www.britishcouncil.org/voices-magazine/women%E2%80%99s-football-%E2%80%93-more-just-game" TargetMode="External"/><Relationship Id="rId33" Type="http://schemas.openxmlformats.org/officeDocument/2006/relationships/hyperlink" Target="https://www.ns-businesshub.com/business/women-in-football-premier-league/" TargetMode="External"/><Relationship Id="rId38" Type="http://schemas.openxmlformats.org/officeDocument/2006/relationships/hyperlink" Target="https://www.techtarget.com/whatis/definition/action-plan" TargetMode="External"/><Relationship Id="rId46" Type="http://schemas.openxmlformats.org/officeDocument/2006/relationships/hyperlink" Target="https://doi.org/10.3917/mana.213.0944" TargetMode="External"/><Relationship Id="rId59" Type="http://schemas.openxmlformats.org/officeDocument/2006/relationships/theme" Target="theme/theme1.xml"/><Relationship Id="rId20" Type="http://schemas.openxmlformats.org/officeDocument/2006/relationships/hyperlink" Target="https://doi.org/10.1080/17430437.2022.2088358" TargetMode="External"/><Relationship Id="rId41" Type="http://schemas.openxmlformats.org/officeDocument/2006/relationships/hyperlink" Target="https://femalecoachingnetwork.com/2021/09/07/more-female-football-coaches-than-ever-before-but-men-still-dominate/" TargetMode="External"/><Relationship Id="rId54" Type="http://schemas.openxmlformats.org/officeDocument/2006/relationships/hyperlink" Target="https://bleacherreport.com/articles/10036276-mens-world-cup-to-have-female-referees-for-1st-time-in-history-in-Qatar"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s://theconversation.com/footballs-gender-problem-from-the-pitch-to-the-boardroom-women-are-still-being-blocked-from-the-top-jobs-106905" TargetMode="External"/><Relationship Id="rId23" Type="http://schemas.openxmlformats.org/officeDocument/2006/relationships/hyperlink" Target="https://doi.org/10.1080/19416520.2016.1120973" TargetMode="External"/><Relationship Id="rId28" Type="http://schemas.openxmlformats.org/officeDocument/2006/relationships/hyperlink" Target="https://www.clubmirror.com/news/which-sports-teams-have-the-most-women-in-leadership" TargetMode="External"/><Relationship Id="rId36" Type="http://schemas.openxmlformats.org/officeDocument/2006/relationships/hyperlink" Target="https://doi.org/10.1002/job.2040" TargetMode="External"/><Relationship Id="rId49" Type="http://schemas.openxmlformats.org/officeDocument/2006/relationships/hyperlink" Target="https://www.sportanddev.org/sites/default/files/downloads/sue-ahandbookofbestpractice.pdf" TargetMode="External"/><Relationship Id="rId57" Type="http://schemas.openxmlformats.org/officeDocument/2006/relationships/fontTable" Target="fontTable.xml"/><Relationship Id="rId10" Type="http://schemas.openxmlformats.org/officeDocument/2006/relationships/image" Target="media/image2.png"/><Relationship Id="rId31" Type="http://schemas.openxmlformats.org/officeDocument/2006/relationships/hyperlink" Target="https://www.fifa.com/legal/football-regulatory/stakeholders" TargetMode="External"/><Relationship Id="rId44" Type="http://schemas.openxmlformats.org/officeDocument/2006/relationships/hyperlink" Target="https://doi.org/10.1177/152342231243641" TargetMode="External"/><Relationship Id="rId52" Type="http://schemas.openxmlformats.org/officeDocument/2006/relationships/hyperlink" Target="https://www.uefa.com/insideuefa/news/0273-14c5d6ac7003-3a214ba8bc29-1000--female-leaders-lighting-the-way/"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974F4"/>
    <w:rsid w:val="00145AD8"/>
    <w:rsid w:val="00242260"/>
    <w:rsid w:val="002450A7"/>
    <w:rsid w:val="002C34BF"/>
    <w:rsid w:val="003203C2"/>
    <w:rsid w:val="004D25D2"/>
    <w:rsid w:val="005D7FB4"/>
    <w:rsid w:val="009D7389"/>
    <w:rsid w:val="00A135A2"/>
    <w:rsid w:val="00A34C42"/>
    <w:rsid w:val="00BC1251"/>
    <w:rsid w:val="00C67429"/>
    <w:rsid w:val="00D020DE"/>
    <w:rsid w:val="00F82920"/>
    <w:rsid w:val="00F8559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2023-01-13T00:00:00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71B84ED-D4A3-464E-8FF9-F2BB81A7B5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4849</Words>
  <Characters>27642</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32427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Opportunities for Female Leaders in 21st Century Organisations</dc:title>
  <dc:subject>Implementation Plan</dc:subject>
  <dc:creator>Marie Pitson</dc:creator>
  <cp:keywords/>
  <dc:description/>
  <cp:lastModifiedBy>Elena Alexandra Moise</cp:lastModifiedBy>
  <cp:revision>284</cp:revision>
  <dcterms:created xsi:type="dcterms:W3CDTF">2023-01-05T13:29:00Z</dcterms:created>
  <dcterms:modified xsi:type="dcterms:W3CDTF">2023-01-12T14:14:00Z</dcterms:modified>
</cp:coreProperties>
</file>