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id w:val="5658141"/>
        <w:docPartObj>
          <w:docPartGallery w:val="Cover Pages"/>
          <w:docPartUnique/>
        </w:docPartObj>
      </w:sdtPr>
      <w:sdtEndPr>
        <w:rPr>
          <w:sz w:val="24"/>
        </w:rPr>
      </w:sdtEndPr>
      <w:sdtContent>
        <w:p w14:paraId="4C045AFD" w14:textId="77777777" w:rsidR="002B1CB6" w:rsidRDefault="0029090E" w:rsidP="0068585E">
          <w:pPr>
            <w:ind w:left="1440"/>
          </w:pPr>
          <w:r w:rsidRPr="0029090E">
            <w:rPr>
              <w:noProof/>
            </w:rPr>
            <w:drawing>
              <wp:anchor distT="0" distB="0" distL="114300" distR="114300" simplePos="0" relativeHeight="251660800" behindDoc="0" locked="0" layoutInCell="1" allowOverlap="1" wp14:anchorId="2653A2F0" wp14:editId="719E9B83">
                <wp:simplePos x="0" y="0"/>
                <wp:positionH relativeFrom="column">
                  <wp:posOffset>4003040</wp:posOffset>
                </wp:positionH>
                <wp:positionV relativeFrom="paragraph">
                  <wp:posOffset>-55880</wp:posOffset>
                </wp:positionV>
                <wp:extent cx="1895475" cy="847090"/>
                <wp:effectExtent l="0" t="0" r="0" b="0"/>
                <wp:wrapSquare wrapText="bothSides"/>
                <wp:docPr id="2" name="Picture 2" descr="C:\Users\arya\Documents\logo\fwdnewuniversityandschoolofappliedcomputinglogos\image005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27" name="Picture 3" descr="C:\Users\arya\Documents\logo\fwdnewuniversityandschoolofappliedcomputinglogos\image005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95475" cy="84709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a:graphicData>
                </a:graphic>
              </wp:anchor>
            </w:drawing>
          </w:r>
          <w:r w:rsidR="00E9255E" w:rsidRPr="00E9255E">
            <w:rPr>
              <w:noProof/>
            </w:rPr>
            <w:drawing>
              <wp:anchor distT="0" distB="0" distL="114300" distR="114300" simplePos="0" relativeHeight="251659776" behindDoc="0" locked="0" layoutInCell="1" allowOverlap="1" wp14:anchorId="6CC0F7FC" wp14:editId="41F66114">
                <wp:simplePos x="0" y="0"/>
                <wp:positionH relativeFrom="column">
                  <wp:posOffset>-461010</wp:posOffset>
                </wp:positionH>
                <wp:positionV relativeFrom="paragraph">
                  <wp:posOffset>0</wp:posOffset>
                </wp:positionV>
                <wp:extent cx="2746375" cy="914400"/>
                <wp:effectExtent l="19050" t="0" r="0" b="0"/>
                <wp:wrapSquare wrapText="bothSides"/>
                <wp:docPr id="1" name="Picture 1" descr="C:\Documents and Settings\qlt-aj\Local Settings\Temporary Internet Files\Content.Word\TSD_swan2013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32" name="Picture 8" descr="C:\Documents and Settings\qlt-aj\Local Settings\Temporary Internet Files\Content.Word\TSD_swan2013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0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46375" cy="914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14:paraId="5E237FB7" w14:textId="77777777" w:rsidR="00484390" w:rsidRDefault="00000000" w:rsidP="0068585E">
          <w:pPr>
            <w:ind w:left="1440"/>
          </w:pPr>
        </w:p>
      </w:sdtContent>
    </w:sdt>
    <w:p w14:paraId="12E76739" w14:textId="77777777" w:rsidR="00484390" w:rsidRDefault="00484390" w:rsidP="00484390">
      <w:pPr>
        <w:rPr>
          <w:sz w:val="24"/>
        </w:rPr>
      </w:pPr>
    </w:p>
    <w:p w14:paraId="526FC415" w14:textId="77777777" w:rsidR="0029090E" w:rsidRDefault="0029090E" w:rsidP="00484390">
      <w:pPr>
        <w:rPr>
          <w:sz w:val="24"/>
        </w:rPr>
      </w:pPr>
    </w:p>
    <w:p w14:paraId="24C23352" w14:textId="77777777" w:rsidR="0029090E" w:rsidRDefault="0029090E" w:rsidP="00484390">
      <w:pPr>
        <w:rPr>
          <w:sz w:val="24"/>
        </w:rPr>
      </w:pPr>
    </w:p>
    <w:p w14:paraId="49379486" w14:textId="7BCBF298" w:rsidR="00484390" w:rsidRDefault="00E80976" w:rsidP="00484390">
      <w:pPr>
        <w:rPr>
          <w:sz w:val="24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3F710B6" wp14:editId="0ED0D018">
                <wp:simplePos x="0" y="0"/>
                <wp:positionH relativeFrom="column">
                  <wp:posOffset>189865</wp:posOffset>
                </wp:positionH>
                <wp:positionV relativeFrom="paragraph">
                  <wp:posOffset>179070</wp:posOffset>
                </wp:positionV>
                <wp:extent cx="5540375" cy="1040765"/>
                <wp:effectExtent l="0" t="0" r="0" b="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40375" cy="10407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FA2B83" w14:textId="0CD607FF" w:rsidR="004D5807" w:rsidRPr="00E7005D" w:rsidRDefault="004D5807" w:rsidP="004D5807">
                            <w:pPr>
                              <w:jc w:val="center"/>
                              <w:rPr>
                                <w:sz w:val="38"/>
                              </w:rPr>
                            </w:pPr>
                            <w:r>
                              <w:rPr>
                                <w:b/>
                                <w:sz w:val="40"/>
                              </w:rPr>
                              <w:t>Data Security and Compliance (DSC)</w:t>
                            </w:r>
                          </w:p>
                          <w:p w14:paraId="3134856A" w14:textId="3C2D96AC" w:rsidR="0064427B" w:rsidRPr="00E7005D" w:rsidRDefault="0064427B" w:rsidP="00143EBD">
                            <w:pPr>
                              <w:jc w:val="center"/>
                              <w:rPr>
                                <w:sz w:val="3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3F710B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4.95pt;margin-top:14.1pt;width:436.25pt;height:81.95pt;z-index:2516567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" stroked="f">
                <v:textbox style="mso-fit-shape-to-text:t">
                  <w:txbxContent>
                    <w:p w14:paraId="3BFA2B83" w14:textId="0CD607FF" w:rsidR="004D5807" w:rsidRPr="00E7005D" w:rsidRDefault="004D5807" w:rsidP="004D5807">
                      <w:pPr>
                        <w:jc w:val="center"/>
                        <w:rPr>
                          <w:sz w:val="38"/>
                        </w:rPr>
                      </w:pPr>
                      <w:r>
                        <w:rPr>
                          <w:b/>
                          <w:sz w:val="40"/>
                        </w:rPr>
                        <w:t>Data Security and Compliance (DSC)</w:t>
                      </w:r>
                    </w:p>
                    <w:p w14:paraId="3134856A" w14:textId="3C2D96AC" w:rsidR="0064427B" w:rsidRPr="00E7005D" w:rsidRDefault="0064427B" w:rsidP="00143EBD">
                      <w:pPr>
                        <w:jc w:val="center"/>
                        <w:rPr>
                          <w:sz w:val="3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449BA4F" w14:textId="77777777" w:rsidR="00484390" w:rsidRDefault="00484390" w:rsidP="00484390">
      <w:pPr>
        <w:rPr>
          <w:sz w:val="24"/>
        </w:rPr>
      </w:pPr>
    </w:p>
    <w:p w14:paraId="4B7D5C8A" w14:textId="77777777" w:rsidR="00484390" w:rsidRDefault="00484390" w:rsidP="00484390">
      <w:pPr>
        <w:rPr>
          <w:sz w:val="24"/>
        </w:rPr>
      </w:pPr>
    </w:p>
    <w:p w14:paraId="2353ED15" w14:textId="77777777" w:rsidR="00484390" w:rsidRDefault="00484390" w:rsidP="00484390">
      <w:pPr>
        <w:rPr>
          <w:sz w:val="24"/>
        </w:rPr>
      </w:pPr>
    </w:p>
    <w:p w14:paraId="65BAF506" w14:textId="72BC99F4" w:rsidR="00484390" w:rsidRDefault="00E80976" w:rsidP="00484390">
      <w:pPr>
        <w:rPr>
          <w:sz w:val="24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848E4CA" wp14:editId="42167613">
                <wp:simplePos x="0" y="0"/>
                <wp:positionH relativeFrom="column">
                  <wp:posOffset>403860</wp:posOffset>
                </wp:positionH>
                <wp:positionV relativeFrom="paragraph">
                  <wp:posOffset>149860</wp:posOffset>
                </wp:positionV>
                <wp:extent cx="4450080" cy="502285"/>
                <wp:effectExtent l="0" t="0" r="0" b="0"/>
                <wp:wrapNone/>
                <wp:docPr id="6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50080" cy="502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6A5D53" w14:textId="7868737B" w:rsidR="0064427B" w:rsidRPr="0015777B" w:rsidRDefault="00062EE4" w:rsidP="00CF375B">
                            <w:pPr>
                              <w:jc w:val="center"/>
                              <w:rPr>
                                <w:rFonts w:ascii="Verdana" w:hAnsi="Verdana"/>
                                <w:sz w:val="32"/>
                              </w:rPr>
                            </w:pPr>
                            <w:r>
                              <w:rPr>
                                <w:rFonts w:ascii="Verdana" w:hAnsi="Verdana"/>
                                <w:sz w:val="32"/>
                              </w:rPr>
                              <w:t xml:space="preserve">Tutorial </w:t>
                            </w:r>
                            <w:r w:rsidR="00E32C2F">
                              <w:rPr>
                                <w:rFonts w:ascii="Verdana" w:hAnsi="Verdana"/>
                                <w:sz w:val="32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848E4CA" id="Text Box 3" o:spid="_x0000_s1027" type="#_x0000_t202" style="position:absolute;margin-left:31.8pt;margin-top:11.8pt;width:350.4pt;height:39.55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" stroked="f">
                <v:textbox style="mso-fit-shape-to-text:t">
                  <w:txbxContent>
                    <w:p w14:paraId="596A5D53" w14:textId="7868737B" w:rsidR="0064427B" w:rsidRPr="0015777B" w:rsidRDefault="00062EE4" w:rsidP="00CF375B">
                      <w:pPr>
                        <w:jc w:val="center"/>
                        <w:rPr>
                          <w:rFonts w:ascii="Verdana" w:hAnsi="Verdana"/>
                          <w:sz w:val="32"/>
                        </w:rPr>
                      </w:pPr>
                      <w:r>
                        <w:rPr>
                          <w:rFonts w:ascii="Verdana" w:hAnsi="Verdana"/>
                          <w:sz w:val="32"/>
                        </w:rPr>
                        <w:t xml:space="preserve">Tutorial </w:t>
                      </w:r>
                      <w:r w:rsidR="00E32C2F">
                        <w:rPr>
                          <w:rFonts w:ascii="Verdana" w:hAnsi="Verdana"/>
                          <w:sz w:val="32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14:paraId="5056E270" w14:textId="77777777" w:rsidR="00484390" w:rsidRDefault="00484390" w:rsidP="00484390">
      <w:pPr>
        <w:rPr>
          <w:sz w:val="24"/>
        </w:rPr>
      </w:pPr>
    </w:p>
    <w:p w14:paraId="3039B4CF" w14:textId="77777777" w:rsidR="00484390" w:rsidRDefault="00484390" w:rsidP="00484390">
      <w:pPr>
        <w:rPr>
          <w:sz w:val="24"/>
        </w:rPr>
      </w:pPr>
    </w:p>
    <w:p w14:paraId="30DA4609" w14:textId="77777777" w:rsidR="00484390" w:rsidRDefault="00484390" w:rsidP="00484390"/>
    <w:p w14:paraId="40BDA322" w14:textId="455AE837" w:rsidR="00484390" w:rsidRDefault="00E80976" w:rsidP="00484390"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7F7E0EF1" wp14:editId="257645A7">
                <wp:simplePos x="0" y="0"/>
                <wp:positionH relativeFrom="column">
                  <wp:posOffset>569595</wp:posOffset>
                </wp:positionH>
                <wp:positionV relativeFrom="paragraph">
                  <wp:posOffset>147955</wp:posOffset>
                </wp:positionV>
                <wp:extent cx="4344035" cy="1674495"/>
                <wp:effectExtent l="0" t="2540" r="1270" b="0"/>
                <wp:wrapNone/>
                <wp:docPr id="3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44035" cy="1674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561D4C" w14:textId="77777777" w:rsidR="00252675" w:rsidRDefault="00252675" w:rsidP="00CB4B62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</w:pPr>
                            <w:r w:rsidRPr="00252675"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  <w:t xml:space="preserve">Wales Institute of Science and Art </w:t>
                            </w:r>
                          </w:p>
                          <w:p w14:paraId="3BE4C58C" w14:textId="273078A3" w:rsidR="00CB4B62" w:rsidRPr="00CB4B62" w:rsidRDefault="00CB4B62" w:rsidP="00CB4B62">
                            <w:pPr>
                              <w:spacing w:after="120" w:line="240" w:lineRule="auto"/>
                              <w:jc w:val="center"/>
                              <w:rPr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  <w:t>Applied Computing</w:t>
                            </w:r>
                          </w:p>
                          <w:p w14:paraId="6638D891" w14:textId="1BD36F21" w:rsidR="008B1967" w:rsidRPr="00CB4B62" w:rsidRDefault="008B1967" w:rsidP="008B1967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I.Q Building, Room </w:t>
                            </w:r>
                            <w:r w:rsidR="00840446">
                              <w:rPr>
                                <w:b/>
                                <w:sz w:val="28"/>
                              </w:rPr>
                              <w:t>103</w:t>
                            </w:r>
                          </w:p>
                          <w:p w14:paraId="2DD9162F" w14:textId="77777777" w:rsidR="008B1967" w:rsidRPr="00CB4B62" w:rsidRDefault="008B1967" w:rsidP="008B1967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>Swansea</w:t>
                            </w:r>
                          </w:p>
                          <w:p w14:paraId="27C1CE8C" w14:textId="7C34C4F0" w:rsidR="00CB4B62" w:rsidRPr="00CB4B62" w:rsidRDefault="008B1967" w:rsidP="008B1967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 xml:space="preserve">SA1 </w:t>
                            </w:r>
                            <w:r>
                              <w:rPr>
                                <w:b/>
                                <w:sz w:val="28"/>
                              </w:rPr>
                              <w:t>8EW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7E0E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margin-left:44.85pt;margin-top:11.65pt;width:342.05pt;height:131.8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" stroked="f">
                <v:textbox>
                  <w:txbxContent>
                    <w:p w14:paraId="24561D4C" w14:textId="77777777" w:rsidR="00252675" w:rsidRDefault="00252675" w:rsidP="00CB4B62">
                      <w:pPr>
                        <w:spacing w:after="120" w:line="240" w:lineRule="auto"/>
                        <w:jc w:val="center"/>
                        <w:rPr>
                          <w:b/>
                          <w:bCs/>
                          <w:sz w:val="28"/>
                          <w:lang w:val="en-US"/>
                        </w:rPr>
                      </w:pPr>
                      <w:r w:rsidRPr="00252675">
                        <w:rPr>
                          <w:b/>
                          <w:bCs/>
                          <w:sz w:val="28"/>
                          <w:lang w:val="en-US"/>
                        </w:rPr>
                        <w:t xml:space="preserve">Wales Institute of Science and Art </w:t>
                      </w:r>
                    </w:p>
                    <w:p w14:paraId="3BE4C58C" w14:textId="273078A3" w:rsidR="00CB4B62" w:rsidRPr="00CB4B62" w:rsidRDefault="00CB4B62" w:rsidP="00CB4B62">
                      <w:pPr>
                        <w:spacing w:after="120" w:line="240" w:lineRule="auto"/>
                        <w:jc w:val="center"/>
                        <w:rPr>
                          <w:sz w:val="28"/>
                        </w:rPr>
                      </w:pPr>
                      <w:r w:rsidRPr="00CB4B62">
                        <w:rPr>
                          <w:b/>
                          <w:bCs/>
                          <w:sz w:val="28"/>
                          <w:lang w:val="en-US"/>
                        </w:rPr>
                        <w:t>Applied Computing</w:t>
                      </w:r>
                    </w:p>
                    <w:p w14:paraId="6638D891" w14:textId="1BD36F21" w:rsidR="008B1967" w:rsidRPr="00CB4B62" w:rsidRDefault="008B1967" w:rsidP="008B1967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I.Q Building, Room </w:t>
                      </w:r>
                      <w:r w:rsidR="00840446">
                        <w:rPr>
                          <w:b/>
                          <w:sz w:val="28"/>
                        </w:rPr>
                        <w:t>103</w:t>
                      </w:r>
                    </w:p>
                    <w:p w14:paraId="2DD9162F" w14:textId="77777777" w:rsidR="008B1967" w:rsidRPr="00CB4B62" w:rsidRDefault="008B1967" w:rsidP="008B1967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>Swansea</w:t>
                      </w:r>
                    </w:p>
                    <w:p w14:paraId="27C1CE8C" w14:textId="7C34C4F0" w:rsidR="00CB4B62" w:rsidRPr="00CB4B62" w:rsidRDefault="008B1967" w:rsidP="008B1967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 xml:space="preserve">SA1 </w:t>
                      </w:r>
                      <w:r>
                        <w:rPr>
                          <w:b/>
                          <w:sz w:val="28"/>
                        </w:rPr>
                        <w:t>8EW</w:t>
                      </w:r>
                    </w:p>
                  </w:txbxContent>
                </v:textbox>
              </v:shape>
            </w:pict>
          </mc:Fallback>
        </mc:AlternateContent>
      </w:r>
    </w:p>
    <w:p w14:paraId="46281D5A" w14:textId="77777777" w:rsidR="00484390" w:rsidRDefault="00484390" w:rsidP="00484390"/>
    <w:p w14:paraId="0BFAE2E9" w14:textId="77777777" w:rsidR="00484390" w:rsidRDefault="00484390" w:rsidP="00484390"/>
    <w:p w14:paraId="32DFB69F" w14:textId="77777777" w:rsidR="00484390" w:rsidRDefault="00484390" w:rsidP="00484390"/>
    <w:p w14:paraId="4B6DD185" w14:textId="77777777" w:rsidR="0064427B" w:rsidRDefault="0064427B" w:rsidP="00484390"/>
    <w:p w14:paraId="4F0BBA66" w14:textId="77777777" w:rsidR="0064427B" w:rsidRDefault="0064427B" w:rsidP="00484390"/>
    <w:p w14:paraId="0FFAC827" w14:textId="77777777" w:rsidR="0064427B" w:rsidRDefault="0064427B" w:rsidP="00484390"/>
    <w:p w14:paraId="27C13030" w14:textId="77777777" w:rsidR="00D44AF6" w:rsidRDefault="00D44AF6">
      <w:pPr>
        <w:rPr>
          <w:lang w:val="en-US"/>
        </w:rPr>
      </w:pPr>
      <w:r>
        <w:rPr>
          <w:lang w:val="en-US"/>
        </w:rPr>
        <w:br w:type="page"/>
      </w:r>
    </w:p>
    <w:p w14:paraId="7516AA4D" w14:textId="5079167E" w:rsidR="00FA7B0D" w:rsidRPr="00F87F9B" w:rsidRDefault="00FA7B0D" w:rsidP="00E32C2F">
      <w:pPr>
        <w:pBdr>
          <w:bottom w:val="single" w:sz="12" w:space="1" w:color="auto"/>
        </w:pBdr>
        <w:rPr>
          <w:sz w:val="28"/>
          <w:szCs w:val="28"/>
        </w:rPr>
      </w:pPr>
      <w:r w:rsidRPr="00F87F9B">
        <w:rPr>
          <w:sz w:val="28"/>
          <w:szCs w:val="28"/>
        </w:rPr>
        <w:lastRenderedPageBreak/>
        <w:t>Please read the following and then answer the questions as best as you can</w:t>
      </w:r>
      <w:r w:rsidR="00F87F9B">
        <w:rPr>
          <w:sz w:val="28"/>
          <w:szCs w:val="28"/>
        </w:rPr>
        <w:t xml:space="preserve">, </w:t>
      </w:r>
      <w:r w:rsidR="00F87F9B" w:rsidRPr="00F87F9B">
        <w:rPr>
          <w:sz w:val="28"/>
          <w:szCs w:val="28"/>
          <w:lang w:val="en-US"/>
        </w:rPr>
        <w:t xml:space="preserve">your lecture notes, text book, </w:t>
      </w:r>
      <w:r w:rsidR="000642CC">
        <w:rPr>
          <w:sz w:val="28"/>
          <w:szCs w:val="28"/>
          <w:lang w:val="en-US"/>
        </w:rPr>
        <w:t xml:space="preserve">library databases </w:t>
      </w:r>
      <w:r w:rsidR="00F87F9B" w:rsidRPr="00F87F9B">
        <w:rPr>
          <w:sz w:val="28"/>
          <w:szCs w:val="28"/>
          <w:lang w:val="en-US"/>
        </w:rPr>
        <w:t>and/or the Internet can be used to answer the questions</w:t>
      </w:r>
      <w:r w:rsidR="00E32C2F">
        <w:rPr>
          <w:sz w:val="28"/>
          <w:szCs w:val="28"/>
          <w:lang w:val="en-US"/>
        </w:rPr>
        <w:t>.</w:t>
      </w:r>
    </w:p>
    <w:p w14:paraId="0190486F" w14:textId="7AF5DEAD" w:rsidR="00F87F9B" w:rsidRDefault="00F87F9B" w:rsidP="00FA7B0D">
      <w:pPr>
        <w:rPr>
          <w:sz w:val="28"/>
          <w:szCs w:val="28"/>
        </w:rPr>
      </w:pPr>
    </w:p>
    <w:p w14:paraId="651B1C98" w14:textId="77777777" w:rsidR="00933B7C" w:rsidRPr="00345C86" w:rsidRDefault="00933B7C" w:rsidP="00933B7C">
      <w:pPr>
        <w:widowControl w:val="0"/>
        <w:numPr>
          <w:ilvl w:val="0"/>
          <w:numId w:val="47"/>
        </w:numPr>
        <w:tabs>
          <w:tab w:val="left" w:pos="360"/>
        </w:tabs>
        <w:autoSpaceDE w:val="0"/>
        <w:autoSpaceDN w:val="0"/>
        <w:adjustRightInd w:val="0"/>
        <w:spacing w:after="0" w:line="480" w:lineRule="auto"/>
        <w:rPr>
          <w:rFonts w:ascii="Times" w:hAnsi="Times" w:cs="Frutiger-Bold"/>
          <w:bCs/>
          <w:sz w:val="24"/>
          <w:szCs w:val="32"/>
          <w:lang w:bidi="ta-IN"/>
        </w:rPr>
      </w:pPr>
      <w:r w:rsidRPr="00345C86">
        <w:rPr>
          <w:rFonts w:ascii="Times" w:hAnsi="Times" w:cs="Frutiger-Bold"/>
          <w:bCs/>
          <w:sz w:val="24"/>
          <w:szCs w:val="32"/>
          <w:lang w:bidi="ta-IN"/>
        </w:rPr>
        <w:t>What is the typical relationship among the untrusted network, the firewall, and the trusted network?</w:t>
      </w:r>
    </w:p>
    <w:p w14:paraId="0C14DC07" w14:textId="77777777" w:rsidR="00933B7C" w:rsidRPr="00345C86" w:rsidRDefault="00933B7C" w:rsidP="00933B7C">
      <w:pPr>
        <w:widowControl w:val="0"/>
        <w:numPr>
          <w:ilvl w:val="0"/>
          <w:numId w:val="47"/>
        </w:numPr>
        <w:tabs>
          <w:tab w:val="left" w:pos="360"/>
        </w:tabs>
        <w:autoSpaceDE w:val="0"/>
        <w:autoSpaceDN w:val="0"/>
        <w:adjustRightInd w:val="0"/>
        <w:spacing w:after="0" w:line="480" w:lineRule="auto"/>
        <w:rPr>
          <w:rFonts w:ascii="Times" w:hAnsi="Times" w:cs="Frutiger-Bold"/>
          <w:bCs/>
          <w:sz w:val="24"/>
          <w:szCs w:val="32"/>
          <w:lang w:bidi="ta-IN"/>
        </w:rPr>
      </w:pPr>
      <w:r w:rsidRPr="00345C86">
        <w:rPr>
          <w:rFonts w:ascii="Times" w:hAnsi="Times" w:cs="Frutiger-Bold"/>
          <w:bCs/>
          <w:sz w:val="24"/>
          <w:szCs w:val="32"/>
          <w:lang w:bidi="ta-IN"/>
        </w:rPr>
        <w:t>What is the relationship between a TCP packet and UDP packet? Will any specific transaction usually involve both types of packets?</w:t>
      </w:r>
    </w:p>
    <w:p w14:paraId="01F41B00" w14:textId="77777777" w:rsidR="00933B7C" w:rsidRPr="00345C86" w:rsidRDefault="00933B7C" w:rsidP="00933B7C">
      <w:pPr>
        <w:widowControl w:val="0"/>
        <w:numPr>
          <w:ilvl w:val="0"/>
          <w:numId w:val="47"/>
        </w:numPr>
        <w:tabs>
          <w:tab w:val="left" w:pos="360"/>
        </w:tabs>
        <w:autoSpaceDE w:val="0"/>
        <w:autoSpaceDN w:val="0"/>
        <w:adjustRightInd w:val="0"/>
        <w:spacing w:after="0" w:line="480" w:lineRule="auto"/>
        <w:rPr>
          <w:rFonts w:ascii="Times" w:hAnsi="Times" w:cs="Frutiger-Bold"/>
          <w:bCs/>
          <w:sz w:val="24"/>
          <w:szCs w:val="32"/>
          <w:lang w:bidi="ta-IN"/>
        </w:rPr>
      </w:pPr>
      <w:r w:rsidRPr="00345C86">
        <w:rPr>
          <w:rFonts w:ascii="Times" w:hAnsi="Times" w:cs="Frutiger-Bold"/>
          <w:bCs/>
          <w:sz w:val="24"/>
          <w:szCs w:val="32"/>
          <w:lang w:bidi="ta-IN"/>
        </w:rPr>
        <w:t xml:space="preserve">How is an application layer </w:t>
      </w:r>
      <w:r>
        <w:rPr>
          <w:rFonts w:ascii="Times" w:hAnsi="Times" w:cs="Frutiger-Bold"/>
          <w:bCs/>
          <w:sz w:val="24"/>
          <w:szCs w:val="32"/>
          <w:lang w:bidi="ta-IN"/>
        </w:rPr>
        <w:t xml:space="preserve">proxy </w:t>
      </w:r>
      <w:r w:rsidRPr="00345C86">
        <w:rPr>
          <w:rFonts w:ascii="Times" w:hAnsi="Times" w:cs="Frutiger-Bold"/>
          <w:bCs/>
          <w:sz w:val="24"/>
          <w:szCs w:val="32"/>
          <w:lang w:bidi="ta-IN"/>
        </w:rPr>
        <w:t>firewall different fr</w:t>
      </w:r>
      <w:r>
        <w:rPr>
          <w:rFonts w:ascii="Times" w:hAnsi="Times" w:cs="Frutiger-Bold"/>
          <w:bCs/>
          <w:sz w:val="24"/>
          <w:szCs w:val="32"/>
          <w:lang w:bidi="ta-IN"/>
        </w:rPr>
        <w:t>om a packet-filtering firewall?</w:t>
      </w:r>
    </w:p>
    <w:p w14:paraId="34C14CB2" w14:textId="77777777" w:rsidR="00933B7C" w:rsidRPr="00345C86" w:rsidRDefault="00933B7C" w:rsidP="00933B7C">
      <w:pPr>
        <w:widowControl w:val="0"/>
        <w:numPr>
          <w:ilvl w:val="0"/>
          <w:numId w:val="47"/>
        </w:numPr>
        <w:tabs>
          <w:tab w:val="left" w:pos="360"/>
        </w:tabs>
        <w:autoSpaceDE w:val="0"/>
        <w:autoSpaceDN w:val="0"/>
        <w:adjustRightInd w:val="0"/>
        <w:spacing w:after="0" w:line="480" w:lineRule="auto"/>
        <w:rPr>
          <w:rFonts w:ascii="Times" w:hAnsi="Times" w:cs="Frutiger-Bold"/>
          <w:bCs/>
          <w:sz w:val="24"/>
          <w:szCs w:val="32"/>
          <w:lang w:bidi="ta-IN"/>
        </w:rPr>
      </w:pPr>
      <w:r w:rsidRPr="00345C86">
        <w:rPr>
          <w:rFonts w:ascii="Times" w:hAnsi="Times" w:cs="Frutiger-Bold"/>
          <w:bCs/>
          <w:sz w:val="24"/>
          <w:szCs w:val="32"/>
          <w:lang w:bidi="ta-IN"/>
        </w:rPr>
        <w:t>How is static filtering different from dynamic filtering of packets? Which is perceived to offer improved security?</w:t>
      </w:r>
    </w:p>
    <w:p w14:paraId="2BDB5D94" w14:textId="77777777" w:rsidR="00933B7C" w:rsidRPr="00345C86" w:rsidRDefault="00933B7C" w:rsidP="00933B7C">
      <w:pPr>
        <w:widowControl w:val="0"/>
        <w:numPr>
          <w:ilvl w:val="0"/>
          <w:numId w:val="47"/>
        </w:numPr>
        <w:tabs>
          <w:tab w:val="left" w:pos="360"/>
        </w:tabs>
        <w:autoSpaceDE w:val="0"/>
        <w:autoSpaceDN w:val="0"/>
        <w:adjustRightInd w:val="0"/>
        <w:spacing w:after="0" w:line="480" w:lineRule="auto"/>
        <w:rPr>
          <w:rFonts w:ascii="Times" w:hAnsi="Times" w:cs="Frutiger-Bold"/>
          <w:bCs/>
          <w:sz w:val="24"/>
          <w:szCs w:val="32"/>
          <w:lang w:bidi="ta-IN"/>
        </w:rPr>
      </w:pPr>
      <w:r w:rsidRPr="00345C86">
        <w:rPr>
          <w:rFonts w:ascii="Times" w:hAnsi="Times" w:cs="Frutiger-Bold"/>
          <w:bCs/>
          <w:sz w:val="24"/>
          <w:szCs w:val="32"/>
          <w:lang w:bidi="ta-IN"/>
        </w:rPr>
        <w:t>What is stateful inspection? How is state information maintained during a network connection or transaction?</w:t>
      </w:r>
    </w:p>
    <w:p w14:paraId="4906DCE1" w14:textId="77777777" w:rsidR="00933B7C" w:rsidRPr="00345C86" w:rsidRDefault="00933B7C" w:rsidP="00933B7C">
      <w:pPr>
        <w:widowControl w:val="0"/>
        <w:numPr>
          <w:ilvl w:val="0"/>
          <w:numId w:val="47"/>
        </w:numPr>
        <w:tabs>
          <w:tab w:val="left" w:pos="360"/>
        </w:tabs>
        <w:autoSpaceDE w:val="0"/>
        <w:autoSpaceDN w:val="0"/>
        <w:adjustRightInd w:val="0"/>
        <w:spacing w:after="0" w:line="480" w:lineRule="auto"/>
        <w:ind w:right="-61"/>
        <w:rPr>
          <w:rFonts w:ascii="Times" w:hAnsi="Times" w:cs="Frutiger-Bold"/>
          <w:bCs/>
          <w:sz w:val="24"/>
          <w:szCs w:val="32"/>
          <w:lang w:bidi="ta-IN"/>
        </w:rPr>
      </w:pPr>
      <w:r>
        <w:rPr>
          <w:rFonts w:ascii="Times New Roman" w:hAnsi="Times New Roman" w:cs="Times New Roman"/>
          <w:sz w:val="24"/>
          <w:szCs w:val="24"/>
        </w:rPr>
        <w:t>Explain the conceptual approach that should guide the creation of firewall rule sets.</w:t>
      </w:r>
    </w:p>
    <w:p w14:paraId="714B1273" w14:textId="77777777" w:rsidR="00933B7C" w:rsidRPr="00345C86" w:rsidRDefault="00933B7C" w:rsidP="00933B7C">
      <w:pPr>
        <w:widowControl w:val="0"/>
        <w:numPr>
          <w:ilvl w:val="0"/>
          <w:numId w:val="47"/>
        </w:numPr>
        <w:tabs>
          <w:tab w:val="left" w:pos="360"/>
        </w:tabs>
        <w:autoSpaceDE w:val="0"/>
        <w:autoSpaceDN w:val="0"/>
        <w:adjustRightInd w:val="0"/>
        <w:spacing w:after="0" w:line="480" w:lineRule="auto"/>
        <w:rPr>
          <w:rFonts w:ascii="Times" w:hAnsi="Times" w:cs="Frutiger-Bold"/>
          <w:bCs/>
          <w:sz w:val="24"/>
          <w:szCs w:val="32"/>
          <w:lang w:bidi="ta-IN"/>
        </w:rPr>
      </w:pPr>
      <w:r w:rsidRPr="00345C86">
        <w:rPr>
          <w:rFonts w:ascii="Times" w:hAnsi="Times" w:cs="Frutiger-Bold"/>
          <w:bCs/>
          <w:sz w:val="24"/>
          <w:szCs w:val="32"/>
          <w:lang w:bidi="ta-IN"/>
        </w:rPr>
        <w:t>What special function does a cache server perform? Why is this useful for larger organizations?</w:t>
      </w:r>
    </w:p>
    <w:p w14:paraId="3E989209" w14:textId="77777777" w:rsidR="00933B7C" w:rsidRPr="00345C86" w:rsidRDefault="00933B7C" w:rsidP="00933B7C">
      <w:pPr>
        <w:widowControl w:val="0"/>
        <w:numPr>
          <w:ilvl w:val="0"/>
          <w:numId w:val="47"/>
        </w:numPr>
        <w:tabs>
          <w:tab w:val="left" w:pos="360"/>
        </w:tabs>
        <w:autoSpaceDE w:val="0"/>
        <w:autoSpaceDN w:val="0"/>
        <w:adjustRightInd w:val="0"/>
        <w:spacing w:after="0" w:line="480" w:lineRule="auto"/>
        <w:rPr>
          <w:rFonts w:ascii="Times" w:hAnsi="Times" w:cs="Frutiger-Bold"/>
          <w:bCs/>
          <w:sz w:val="24"/>
          <w:szCs w:val="32"/>
          <w:lang w:bidi="ta-IN"/>
        </w:rPr>
      </w:pPr>
      <w:r w:rsidRPr="00345C86">
        <w:rPr>
          <w:rFonts w:ascii="Times" w:hAnsi="Times" w:cs="Frutiger-Bold"/>
          <w:bCs/>
          <w:sz w:val="24"/>
          <w:szCs w:val="32"/>
          <w:lang w:bidi="ta-IN"/>
        </w:rPr>
        <w:t>Describe how the various types of firewalls interact with network traffic at various levels of the OSI model.</w:t>
      </w:r>
    </w:p>
    <w:p w14:paraId="4393BF02" w14:textId="77777777" w:rsidR="00933B7C" w:rsidRPr="00345C86" w:rsidRDefault="00933B7C" w:rsidP="00933B7C">
      <w:pPr>
        <w:widowControl w:val="0"/>
        <w:numPr>
          <w:ilvl w:val="0"/>
          <w:numId w:val="47"/>
        </w:numPr>
        <w:tabs>
          <w:tab w:val="left" w:pos="360"/>
        </w:tabs>
        <w:autoSpaceDE w:val="0"/>
        <w:autoSpaceDN w:val="0"/>
        <w:adjustRightInd w:val="0"/>
        <w:spacing w:after="0" w:line="480" w:lineRule="auto"/>
        <w:rPr>
          <w:rFonts w:ascii="Times" w:hAnsi="Times" w:cs="Frutiger-Bold"/>
          <w:bCs/>
          <w:sz w:val="24"/>
          <w:szCs w:val="32"/>
          <w:lang w:bidi="ta-IN"/>
        </w:rPr>
      </w:pPr>
      <w:r w:rsidRPr="00345C86">
        <w:rPr>
          <w:rFonts w:ascii="Times" w:hAnsi="Times" w:cs="Frutiger-Bold"/>
          <w:bCs/>
          <w:sz w:val="24"/>
          <w:szCs w:val="32"/>
          <w:lang w:bidi="ta-IN"/>
        </w:rPr>
        <w:t>What is a hybrid firewall?</w:t>
      </w:r>
    </w:p>
    <w:p w14:paraId="03ABB2B8" w14:textId="77777777" w:rsidR="00933B7C" w:rsidRPr="00345C86" w:rsidRDefault="00933B7C" w:rsidP="00933B7C">
      <w:pPr>
        <w:pStyle w:val="ListParagraph"/>
        <w:numPr>
          <w:ilvl w:val="0"/>
          <w:numId w:val="47"/>
        </w:numPr>
        <w:spacing w:after="0" w:line="480" w:lineRule="auto"/>
        <w:ind w:hanging="450"/>
        <w:contextualSpacing w:val="0"/>
        <w:rPr>
          <w:rFonts w:ascii="Times" w:hAnsi="Times" w:cs="Frutiger-Bold"/>
          <w:bCs/>
          <w:sz w:val="24"/>
          <w:szCs w:val="32"/>
          <w:lang w:bidi="ta-IN"/>
        </w:rPr>
      </w:pPr>
      <w:r w:rsidRPr="00345C86">
        <w:rPr>
          <w:rFonts w:ascii="Times" w:hAnsi="Times" w:cs="Frutiger-Bold"/>
          <w:bCs/>
          <w:sz w:val="24"/>
          <w:szCs w:val="32"/>
          <w:lang w:bidi="ta-IN"/>
        </w:rPr>
        <w:t>Describe Unified Threat Management. Why might it be a better approach tha</w:t>
      </w:r>
      <w:r>
        <w:rPr>
          <w:rFonts w:ascii="Times" w:hAnsi="Times" w:cs="Frutiger-Bold"/>
          <w:bCs/>
          <w:sz w:val="24"/>
          <w:szCs w:val="32"/>
          <w:lang w:bidi="ta-IN"/>
        </w:rPr>
        <w:t>n</w:t>
      </w:r>
      <w:r w:rsidRPr="00345C86">
        <w:rPr>
          <w:rFonts w:ascii="Times" w:hAnsi="Times" w:cs="Frutiger-Bold"/>
          <w:bCs/>
          <w:sz w:val="24"/>
          <w:szCs w:val="32"/>
          <w:lang w:bidi="ta-IN"/>
        </w:rPr>
        <w:t xml:space="preserve"> single</w:t>
      </w:r>
      <w:r>
        <w:rPr>
          <w:rFonts w:ascii="Times" w:hAnsi="Times" w:cs="Frutiger-Bold"/>
          <w:bCs/>
          <w:sz w:val="24"/>
          <w:szCs w:val="32"/>
          <w:lang w:bidi="ta-IN"/>
        </w:rPr>
        <w:t>-</w:t>
      </w:r>
      <w:r w:rsidRPr="00345C86">
        <w:rPr>
          <w:rFonts w:ascii="Times" w:hAnsi="Times" w:cs="Frutiger-Bold"/>
          <w:bCs/>
          <w:sz w:val="24"/>
          <w:szCs w:val="32"/>
          <w:lang w:bidi="ta-IN"/>
        </w:rPr>
        <w:t xml:space="preserve">point solutions </w:t>
      </w:r>
      <w:r>
        <w:rPr>
          <w:rFonts w:ascii="Times" w:hAnsi="Times" w:cs="Frutiger-Bold"/>
          <w:bCs/>
          <w:sz w:val="24"/>
          <w:szCs w:val="32"/>
          <w:lang w:bidi="ta-IN"/>
        </w:rPr>
        <w:t>that perform</w:t>
      </w:r>
      <w:r w:rsidRPr="00345C86">
        <w:rPr>
          <w:rFonts w:ascii="Times" w:hAnsi="Times" w:cs="Frutiger-Bold"/>
          <w:bCs/>
          <w:sz w:val="24"/>
          <w:szCs w:val="32"/>
          <w:lang w:bidi="ta-IN"/>
        </w:rPr>
        <w:t xml:space="preserve"> the same functions? How </w:t>
      </w:r>
      <w:r>
        <w:rPr>
          <w:rFonts w:ascii="Times" w:hAnsi="Times" w:cs="Frutiger-Bold"/>
          <w:bCs/>
          <w:sz w:val="24"/>
          <w:szCs w:val="32"/>
          <w:lang w:bidi="ta-IN"/>
        </w:rPr>
        <w:t>does UTM differ from Next Generation Firewalls</w:t>
      </w:r>
      <w:r w:rsidRPr="00345C86">
        <w:rPr>
          <w:rFonts w:ascii="Times" w:hAnsi="Times" w:cs="Frutiger-Bold"/>
          <w:bCs/>
          <w:sz w:val="24"/>
          <w:szCs w:val="32"/>
          <w:lang w:bidi="ta-IN"/>
        </w:rPr>
        <w:t>?</w:t>
      </w:r>
    </w:p>
    <w:p w14:paraId="6727E806" w14:textId="77777777" w:rsidR="00933B7C" w:rsidRPr="00F74B55" w:rsidRDefault="00933B7C" w:rsidP="00933B7C">
      <w:pPr>
        <w:pStyle w:val="ListParagraph"/>
        <w:numPr>
          <w:ilvl w:val="0"/>
          <w:numId w:val="47"/>
        </w:numPr>
        <w:autoSpaceDE w:val="0"/>
        <w:autoSpaceDN w:val="0"/>
        <w:adjustRightInd w:val="0"/>
        <w:spacing w:after="0" w:line="480" w:lineRule="auto"/>
        <w:ind w:hanging="450"/>
        <w:rPr>
          <w:rFonts w:ascii="Times New Roman" w:hAnsi="Times New Roman" w:cs="Times New Roman"/>
          <w:color w:val="000000"/>
          <w:sz w:val="24"/>
          <w:szCs w:val="24"/>
        </w:rPr>
      </w:pPr>
      <w:r w:rsidRPr="00F74B55">
        <w:rPr>
          <w:rFonts w:ascii="Times New Roman" w:hAnsi="Times New Roman" w:cs="Times New Roman"/>
          <w:color w:val="000000"/>
          <w:sz w:val="24"/>
          <w:szCs w:val="24"/>
        </w:rPr>
        <w:t>What is a Next Generation Firewall (NextGen or NGFW)?</w:t>
      </w:r>
    </w:p>
    <w:p w14:paraId="09797357" w14:textId="77777777" w:rsidR="00933B7C" w:rsidRPr="00F74B55" w:rsidRDefault="00933B7C" w:rsidP="00933B7C">
      <w:pPr>
        <w:autoSpaceDE w:val="0"/>
        <w:autoSpaceDN w:val="0"/>
        <w:adjustRightInd w:val="0"/>
        <w:spacing w:after="0" w:line="480" w:lineRule="auto"/>
        <w:ind w:left="360" w:hanging="45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12.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74B55">
        <w:rPr>
          <w:rFonts w:ascii="Times New Roman" w:hAnsi="Times New Roman" w:cs="Times New Roman"/>
          <w:color w:val="000000"/>
          <w:sz w:val="24"/>
          <w:szCs w:val="24"/>
        </w:rPr>
        <w:t>What is t</w:t>
      </w:r>
      <w:r>
        <w:rPr>
          <w:rFonts w:ascii="Times New Roman" w:hAnsi="Times New Roman" w:cs="Times New Roman"/>
          <w:color w:val="000000"/>
          <w:sz w:val="24"/>
          <w:szCs w:val="24"/>
        </w:rPr>
        <w:t>he primary value of a firewall?</w:t>
      </w:r>
    </w:p>
    <w:p w14:paraId="2E71C304" w14:textId="77777777" w:rsidR="00933B7C" w:rsidRPr="00F74B55" w:rsidRDefault="00933B7C" w:rsidP="00933B7C">
      <w:pPr>
        <w:autoSpaceDE w:val="0"/>
        <w:autoSpaceDN w:val="0"/>
        <w:adjustRightInd w:val="0"/>
        <w:spacing w:after="0" w:line="480" w:lineRule="auto"/>
        <w:ind w:left="360" w:hanging="45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13.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F74B55">
        <w:rPr>
          <w:rFonts w:ascii="Times New Roman" w:hAnsi="Times New Roman" w:cs="Times New Roman"/>
          <w:color w:val="000000"/>
          <w:sz w:val="24"/>
          <w:szCs w:val="24"/>
        </w:rPr>
        <w:t>What is Port Address Translation (PAT) and how does it work?</w:t>
      </w:r>
    </w:p>
    <w:p w14:paraId="5EF5A540" w14:textId="77777777" w:rsidR="00933B7C" w:rsidRPr="00345C86" w:rsidRDefault="00933B7C" w:rsidP="00933B7C">
      <w:pPr>
        <w:pStyle w:val="ListParagraph"/>
        <w:widowControl w:val="0"/>
        <w:numPr>
          <w:ilvl w:val="0"/>
          <w:numId w:val="48"/>
        </w:numPr>
        <w:tabs>
          <w:tab w:val="left" w:pos="360"/>
        </w:tabs>
        <w:autoSpaceDE w:val="0"/>
        <w:autoSpaceDN w:val="0"/>
        <w:adjustRightInd w:val="0"/>
        <w:spacing w:after="0" w:line="480" w:lineRule="auto"/>
        <w:ind w:left="360" w:hanging="450"/>
        <w:rPr>
          <w:rFonts w:ascii="Times" w:hAnsi="Times" w:cs="Frutiger-Bold"/>
          <w:bCs/>
          <w:sz w:val="24"/>
          <w:szCs w:val="32"/>
          <w:lang w:bidi="ta-IN"/>
        </w:rPr>
      </w:pPr>
      <w:r w:rsidRPr="00345C86">
        <w:rPr>
          <w:rFonts w:ascii="Times" w:hAnsi="Times" w:cs="Frutiger-Bold"/>
          <w:bCs/>
          <w:sz w:val="24"/>
          <w:szCs w:val="32"/>
          <w:lang w:bidi="ta-IN"/>
        </w:rPr>
        <w:t>How do screened host architectures for firewalls differ from screened subnet firewall architectures? Which offers more security for the information assets that remain on the trusted network?</w:t>
      </w:r>
    </w:p>
    <w:p w14:paraId="4C2E3835" w14:textId="77777777" w:rsidR="00933B7C" w:rsidRPr="00345C86" w:rsidRDefault="00933B7C" w:rsidP="00933B7C">
      <w:pPr>
        <w:widowControl w:val="0"/>
        <w:numPr>
          <w:ilvl w:val="0"/>
          <w:numId w:val="49"/>
        </w:numPr>
        <w:tabs>
          <w:tab w:val="left" w:pos="360"/>
        </w:tabs>
        <w:autoSpaceDE w:val="0"/>
        <w:autoSpaceDN w:val="0"/>
        <w:adjustRightInd w:val="0"/>
        <w:spacing w:after="0" w:line="480" w:lineRule="auto"/>
        <w:ind w:hanging="450"/>
        <w:rPr>
          <w:rFonts w:ascii="Times" w:hAnsi="Times" w:cs="Frutiger-Bold"/>
          <w:bCs/>
          <w:sz w:val="24"/>
          <w:szCs w:val="32"/>
          <w:lang w:bidi="ta-IN"/>
        </w:rPr>
      </w:pPr>
      <w:r w:rsidRPr="00345C86">
        <w:rPr>
          <w:rFonts w:ascii="Times" w:hAnsi="Times" w:cs="Frutiger-Bold"/>
          <w:bCs/>
          <w:sz w:val="24"/>
          <w:szCs w:val="32"/>
          <w:lang w:bidi="ta-IN"/>
        </w:rPr>
        <w:t>What is a sacrificial host? What is a bastion host?</w:t>
      </w:r>
    </w:p>
    <w:p w14:paraId="4045372D" w14:textId="77777777" w:rsidR="00933B7C" w:rsidRPr="00345C86" w:rsidRDefault="00933B7C" w:rsidP="00933B7C">
      <w:pPr>
        <w:widowControl w:val="0"/>
        <w:numPr>
          <w:ilvl w:val="0"/>
          <w:numId w:val="49"/>
        </w:numPr>
        <w:tabs>
          <w:tab w:val="left" w:pos="360"/>
        </w:tabs>
        <w:autoSpaceDE w:val="0"/>
        <w:autoSpaceDN w:val="0"/>
        <w:adjustRightInd w:val="0"/>
        <w:spacing w:after="0" w:line="480" w:lineRule="auto"/>
        <w:ind w:hanging="450"/>
        <w:rPr>
          <w:rFonts w:ascii="Times" w:hAnsi="Times" w:cs="Frutiger-Bold"/>
          <w:bCs/>
          <w:sz w:val="24"/>
          <w:szCs w:val="32"/>
          <w:lang w:bidi="ta-IN"/>
        </w:rPr>
      </w:pPr>
      <w:r w:rsidRPr="00345C86">
        <w:rPr>
          <w:rFonts w:ascii="Times" w:hAnsi="Times" w:cs="Frutiger-Bold"/>
          <w:bCs/>
          <w:sz w:val="24"/>
          <w:szCs w:val="32"/>
          <w:lang w:bidi="ta-IN"/>
        </w:rPr>
        <w:t>What is a DMZ? Is this really an appropriate name for the technology, considering the function this type of subnet performs?</w:t>
      </w:r>
    </w:p>
    <w:p w14:paraId="6FD86B16" w14:textId="77777777" w:rsidR="00933B7C" w:rsidRPr="00345C86" w:rsidRDefault="00933B7C" w:rsidP="00933B7C">
      <w:pPr>
        <w:pStyle w:val="ListParagraph"/>
        <w:widowControl w:val="0"/>
        <w:numPr>
          <w:ilvl w:val="0"/>
          <w:numId w:val="49"/>
        </w:numPr>
        <w:tabs>
          <w:tab w:val="left" w:pos="360"/>
        </w:tabs>
        <w:autoSpaceDE w:val="0"/>
        <w:autoSpaceDN w:val="0"/>
        <w:adjustRightInd w:val="0"/>
        <w:spacing w:after="0" w:line="480" w:lineRule="auto"/>
        <w:ind w:hanging="450"/>
        <w:rPr>
          <w:rFonts w:ascii="Times" w:hAnsi="Times" w:cs="Frutiger-Bold"/>
          <w:bCs/>
          <w:sz w:val="24"/>
          <w:szCs w:val="32"/>
          <w:lang w:bidi="ta-IN"/>
        </w:rPr>
      </w:pPr>
      <w:r w:rsidRPr="00345C86">
        <w:rPr>
          <w:rFonts w:ascii="Times" w:hAnsi="Times" w:cs="Frutiger-Bold"/>
          <w:bCs/>
          <w:sz w:val="24"/>
          <w:szCs w:val="32"/>
          <w:lang w:bidi="ta-IN"/>
        </w:rPr>
        <w:t>What questions must be addressed when selecting a firewall for a specific organization?</w:t>
      </w:r>
    </w:p>
    <w:p w14:paraId="1BE7A0F4" w14:textId="77777777" w:rsidR="00933B7C" w:rsidRPr="00345C86" w:rsidRDefault="00933B7C" w:rsidP="00933B7C">
      <w:pPr>
        <w:widowControl w:val="0"/>
        <w:numPr>
          <w:ilvl w:val="0"/>
          <w:numId w:val="49"/>
        </w:numPr>
        <w:tabs>
          <w:tab w:val="left" w:pos="360"/>
        </w:tabs>
        <w:autoSpaceDE w:val="0"/>
        <w:autoSpaceDN w:val="0"/>
        <w:adjustRightInd w:val="0"/>
        <w:spacing w:after="0" w:line="480" w:lineRule="auto"/>
        <w:ind w:hanging="450"/>
        <w:rPr>
          <w:rFonts w:ascii="Times" w:hAnsi="Times" w:cs="Frutiger-Bold"/>
          <w:bCs/>
          <w:sz w:val="24"/>
          <w:szCs w:val="32"/>
          <w:lang w:bidi="ta-IN"/>
        </w:rPr>
      </w:pPr>
      <w:r w:rsidRPr="00345C86">
        <w:rPr>
          <w:rFonts w:ascii="Times" w:hAnsi="Times" w:cs="Frutiger-Bold"/>
          <w:bCs/>
          <w:sz w:val="24"/>
          <w:szCs w:val="32"/>
          <w:lang w:bidi="ta-IN"/>
        </w:rPr>
        <w:t>What is RADIUS? What advantage does it have over TACACS?</w:t>
      </w:r>
    </w:p>
    <w:p w14:paraId="1A2D74FB" w14:textId="77777777" w:rsidR="00933B7C" w:rsidRPr="00345C86" w:rsidRDefault="00933B7C" w:rsidP="00933B7C">
      <w:pPr>
        <w:pStyle w:val="ListParagraph"/>
        <w:widowControl w:val="0"/>
        <w:numPr>
          <w:ilvl w:val="0"/>
          <w:numId w:val="49"/>
        </w:numPr>
        <w:tabs>
          <w:tab w:val="left" w:pos="360"/>
        </w:tabs>
        <w:autoSpaceDE w:val="0"/>
        <w:autoSpaceDN w:val="0"/>
        <w:adjustRightInd w:val="0"/>
        <w:spacing w:after="0" w:line="480" w:lineRule="auto"/>
        <w:ind w:hanging="450"/>
        <w:rPr>
          <w:rFonts w:ascii="Times" w:hAnsi="Times" w:cs="Frutiger-Bold"/>
          <w:bCs/>
          <w:sz w:val="24"/>
          <w:szCs w:val="32"/>
          <w:lang w:bidi="ta-IN"/>
        </w:rPr>
      </w:pPr>
      <w:r w:rsidRPr="00345C86">
        <w:rPr>
          <w:rFonts w:ascii="Times" w:hAnsi="Times" w:cs="Frutiger-Bold"/>
          <w:bCs/>
          <w:sz w:val="24"/>
          <w:szCs w:val="32"/>
          <w:lang w:bidi="ta-IN"/>
        </w:rPr>
        <w:t>What is a content filter? Where is it placed in the network to gain the best result for the organization?</w:t>
      </w:r>
    </w:p>
    <w:p w14:paraId="1F41EACE" w14:textId="77777777" w:rsidR="00933B7C" w:rsidRPr="00345C86" w:rsidRDefault="00933B7C" w:rsidP="00933B7C">
      <w:pPr>
        <w:widowControl w:val="0"/>
        <w:numPr>
          <w:ilvl w:val="0"/>
          <w:numId w:val="49"/>
        </w:numPr>
        <w:tabs>
          <w:tab w:val="left" w:pos="360"/>
        </w:tabs>
        <w:autoSpaceDE w:val="0"/>
        <w:autoSpaceDN w:val="0"/>
        <w:adjustRightInd w:val="0"/>
        <w:spacing w:after="0" w:line="480" w:lineRule="auto"/>
        <w:ind w:hanging="450"/>
        <w:rPr>
          <w:rFonts w:ascii="Times" w:hAnsi="Times" w:cs="Frutiger-Bold"/>
          <w:bCs/>
          <w:sz w:val="24"/>
          <w:szCs w:val="32"/>
          <w:lang w:bidi="ta-IN"/>
        </w:rPr>
      </w:pPr>
      <w:r w:rsidRPr="00345C86">
        <w:rPr>
          <w:rFonts w:ascii="Times" w:hAnsi="Times" w:cs="Frutiger-Bold"/>
          <w:bCs/>
          <w:sz w:val="24"/>
          <w:szCs w:val="32"/>
          <w:lang w:bidi="ta-IN"/>
        </w:rPr>
        <w:t>What is a VPN? Why is it becoming more widely used?</w:t>
      </w:r>
    </w:p>
    <w:p w14:paraId="5DC68CF4" w14:textId="77777777" w:rsidR="00E32C2F" w:rsidRDefault="00E32C2F" w:rsidP="00434A44"/>
    <w:p w14:paraId="251A5E29" w14:textId="77777777" w:rsidR="00E32C2F" w:rsidRPr="00980D8A" w:rsidRDefault="00E32C2F" w:rsidP="00434A44"/>
    <w:p w14:paraId="75F9D8E3" w14:textId="77777777" w:rsidR="00933B7C" w:rsidRDefault="00933B7C">
      <w:pPr>
        <w:rPr>
          <w:rFonts w:ascii="Times New Roman" w:eastAsia="Times New Roman" w:hAnsi="Times New Roman" w:cs="Times New Roman"/>
          <w:b/>
          <w:sz w:val="32"/>
          <w:szCs w:val="32"/>
          <w:u w:val="single"/>
          <w:lang w:val="en-US" w:eastAsia="en-US"/>
        </w:rPr>
      </w:pPr>
      <w:r>
        <w:rPr>
          <w:b/>
          <w:sz w:val="32"/>
          <w:szCs w:val="32"/>
          <w:u w:val="single"/>
        </w:rPr>
        <w:br w:type="page"/>
      </w:r>
    </w:p>
    <w:p w14:paraId="7F9B057C" w14:textId="231EF716" w:rsidR="00E32C2F" w:rsidRPr="00980D8A" w:rsidRDefault="00933B7C" w:rsidP="00434A44">
      <w:pPr>
        <w:pStyle w:val="Heading1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lastRenderedPageBreak/>
        <w:t>Useful Links:</w:t>
      </w:r>
    </w:p>
    <w:p w14:paraId="792E67E5" w14:textId="77777777" w:rsidR="00E32C2F" w:rsidRPr="00980D8A" w:rsidRDefault="00E32C2F" w:rsidP="00434A44"/>
    <w:p w14:paraId="0454B428" w14:textId="77777777" w:rsidR="00E32C2F" w:rsidRPr="00980D8A" w:rsidRDefault="00E32C2F" w:rsidP="00D42870">
      <w:pPr>
        <w:numPr>
          <w:ilvl w:val="0"/>
          <w:numId w:val="5"/>
        </w:numPr>
        <w:spacing w:after="0" w:line="240" w:lineRule="auto"/>
      </w:pPr>
      <w:r>
        <w:t>Guide to IPsec VPNs</w:t>
      </w:r>
    </w:p>
    <w:p w14:paraId="40900EAA" w14:textId="77777777" w:rsidR="00E32C2F" w:rsidRDefault="00000000" w:rsidP="007D3D50">
      <w:pPr>
        <w:ind w:firstLine="720"/>
      </w:pPr>
      <w:hyperlink r:id="rId11" w:history="1">
        <w:r w:rsidR="00E32C2F" w:rsidRPr="00B47C1B">
          <w:rPr>
            <w:rStyle w:val="Hyperlink"/>
          </w:rPr>
          <w:t>http://csrc.nist.gov/publications/nistpubs/800-77/sp800-77.pdf</w:t>
        </w:r>
      </w:hyperlink>
    </w:p>
    <w:p w14:paraId="25BEC529" w14:textId="77777777" w:rsidR="00E32C2F" w:rsidRPr="00980D8A" w:rsidRDefault="00E32C2F" w:rsidP="00D42870">
      <w:pPr>
        <w:numPr>
          <w:ilvl w:val="0"/>
          <w:numId w:val="5"/>
        </w:numPr>
        <w:spacing w:after="0" w:line="240" w:lineRule="auto"/>
      </w:pPr>
      <w:r>
        <w:t>Exposing the Underground: Adventures of an Open Proxy</w:t>
      </w:r>
    </w:p>
    <w:p w14:paraId="229E85D8" w14:textId="77777777" w:rsidR="00E32C2F" w:rsidRDefault="00000000" w:rsidP="00434A44">
      <w:pPr>
        <w:ind w:firstLine="720"/>
      </w:pPr>
      <w:hyperlink r:id="rId12" w:history="1">
        <w:r w:rsidR="00E32C2F">
          <w:rPr>
            <w:rStyle w:val="Hyperlink"/>
          </w:rPr>
          <w:t>http://www.secureworks.com/research/articles/proxies</w:t>
        </w:r>
      </w:hyperlink>
    </w:p>
    <w:p w14:paraId="216699EB" w14:textId="77777777" w:rsidR="00E32C2F" w:rsidRPr="00980D8A" w:rsidRDefault="00E32C2F" w:rsidP="00D42870">
      <w:pPr>
        <w:numPr>
          <w:ilvl w:val="0"/>
          <w:numId w:val="5"/>
        </w:numPr>
        <w:spacing w:after="0" w:line="240" w:lineRule="auto"/>
      </w:pPr>
      <w:r>
        <w:t>Firewall</w:t>
      </w:r>
    </w:p>
    <w:p w14:paraId="782B8F81" w14:textId="77777777" w:rsidR="00E32C2F" w:rsidRPr="003F4CB6" w:rsidRDefault="00000000" w:rsidP="00434A44">
      <w:pPr>
        <w:ind w:left="720"/>
        <w:rPr>
          <w:rStyle w:val="Hyperlink"/>
        </w:rPr>
      </w:pPr>
      <w:hyperlink r:id="rId13" w:history="1">
        <w:r w:rsidR="00E32C2F">
          <w:rPr>
            <w:rStyle w:val="Hyperlink"/>
          </w:rPr>
          <w:t>http://www.pcmag.com/encyclopedia_term/0,2542,t%3Dfirewall&amp;i%3D43218,00.asp</w:t>
        </w:r>
      </w:hyperlink>
    </w:p>
    <w:p w14:paraId="74C29679" w14:textId="77777777" w:rsidR="00E32C2F" w:rsidRPr="00980D8A" w:rsidRDefault="00E32C2F" w:rsidP="00D42870">
      <w:pPr>
        <w:numPr>
          <w:ilvl w:val="0"/>
          <w:numId w:val="5"/>
        </w:numPr>
        <w:spacing w:after="0" w:line="240" w:lineRule="auto"/>
      </w:pPr>
      <w:r>
        <w:t>ICSA labs IPsec Testing</w:t>
      </w:r>
    </w:p>
    <w:p w14:paraId="68139D16" w14:textId="77777777" w:rsidR="00E32C2F" w:rsidRPr="00980D8A" w:rsidRDefault="00000000" w:rsidP="00434A44">
      <w:pPr>
        <w:ind w:left="720"/>
      </w:pPr>
      <w:hyperlink r:id="rId14" w:history="1">
        <w:r w:rsidR="00E32C2F">
          <w:rPr>
            <w:rStyle w:val="Hyperlink"/>
          </w:rPr>
          <w:t>http://www.icsa.net/technology-program/ipsec</w:t>
        </w:r>
      </w:hyperlink>
    </w:p>
    <w:p w14:paraId="2CD15C4A" w14:textId="77777777" w:rsidR="00E32C2F" w:rsidRPr="00980D8A" w:rsidRDefault="00E32C2F" w:rsidP="00D42870">
      <w:pPr>
        <w:numPr>
          <w:ilvl w:val="0"/>
          <w:numId w:val="5"/>
        </w:numPr>
        <w:spacing w:after="0" w:line="240" w:lineRule="auto"/>
      </w:pPr>
      <w:r>
        <w:t>Network Policy and Access Services</w:t>
      </w:r>
    </w:p>
    <w:p w14:paraId="76CE5FDE" w14:textId="77777777" w:rsidR="00E32C2F" w:rsidRPr="00980D8A" w:rsidRDefault="00000000" w:rsidP="00434A44">
      <w:pPr>
        <w:ind w:firstLine="720"/>
      </w:pPr>
      <w:hyperlink r:id="rId15" w:history="1">
        <w:r w:rsidR="00E32C2F">
          <w:rPr>
            <w:rStyle w:val="Hyperlink"/>
          </w:rPr>
          <w:t>http://technet.microsoft.com/en-us/network/bb643123.aspx</w:t>
        </w:r>
      </w:hyperlink>
    </w:p>
    <w:p w14:paraId="74FF6896" w14:textId="357DC0B7" w:rsidR="00CA5F20" w:rsidRPr="00933B7C" w:rsidRDefault="00933B7C" w:rsidP="00933B7C">
      <w:pPr>
        <w:pStyle w:val="ListParagraph"/>
        <w:numPr>
          <w:ilvl w:val="0"/>
          <w:numId w:val="5"/>
        </w:numPr>
        <w:rPr>
          <w:rFonts w:ascii="Times New Roman" w:eastAsia="Arial Unicode MS" w:hAnsi="Times New Roman" w:cs="Times New Roman"/>
          <w:color w:val="333333"/>
          <w:sz w:val="24"/>
          <w:szCs w:val="24"/>
          <w:lang w:val="en-US" w:eastAsia="en-US"/>
        </w:rPr>
      </w:pPr>
      <w:r>
        <w:t xml:space="preserve">MAC                                                                                             </w:t>
      </w:r>
      <w:hyperlink r:id="rId16" w:history="1">
        <w:r>
          <w:rPr>
            <w:rStyle w:val="Hyperlink"/>
          </w:rPr>
          <w:t>http://www.freebsd.org/doc/handbook/mac.html</w:t>
        </w:r>
      </w:hyperlink>
    </w:p>
    <w:sectPr w:rsidR="00CA5F20" w:rsidRPr="00933B7C" w:rsidSect="00484390">
      <w:headerReference w:type="default" r:id="rId17"/>
      <w:footerReference w:type="default" r:id="rId18"/>
      <w:footerReference w:type="first" r:id="rId19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D09283F" w14:textId="77777777" w:rsidR="008206C2" w:rsidRDefault="008206C2" w:rsidP="00AE4992">
      <w:pPr>
        <w:spacing w:after="0" w:line="240" w:lineRule="auto"/>
      </w:pPr>
      <w:r>
        <w:separator/>
      </w:r>
    </w:p>
  </w:endnote>
  <w:endnote w:type="continuationSeparator" w:id="0">
    <w:p w14:paraId="7E1774B4" w14:textId="77777777" w:rsidR="008206C2" w:rsidRDefault="008206C2" w:rsidP="00AE49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utiger-Bold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903"/>
      <w:gridCol w:w="8123"/>
    </w:tblGrid>
    <w:tr w:rsidR="00443687" w14:paraId="4EA077CA" w14:textId="77777777">
      <w:tc>
        <w:tcPr>
          <w:tcW w:w="500" w:type="pct"/>
          <w:tcBorders>
            <w:top w:val="single" w:sz="4" w:space="0" w:color="943634" w:themeColor="accent2" w:themeShade="BF"/>
          </w:tcBorders>
          <w:shd w:val="clear" w:color="auto" w:fill="943634" w:themeFill="accent2" w:themeFillShade="BF"/>
        </w:tcPr>
        <w:p w14:paraId="286DB62A" w14:textId="04911EA8" w:rsidR="00443687" w:rsidRDefault="00464262">
          <w:pPr>
            <w:pStyle w:val="Footer"/>
            <w:jc w:val="right"/>
            <w:rPr>
              <w:b/>
              <w:color w:val="FFFFFF" w:themeColor="background1"/>
            </w:rPr>
          </w:pPr>
          <w:r>
            <w:fldChar w:fldCharType="begin"/>
          </w:r>
          <w:r w:rsidR="00522F1F">
            <w:instrText xml:space="preserve"> PAGE   \* MERGEFORMAT </w:instrText>
          </w:r>
          <w:r>
            <w:fldChar w:fldCharType="separate"/>
          </w:r>
          <w:r w:rsidR="003C5F8A" w:rsidRPr="003C5F8A">
            <w:rPr>
              <w:noProof/>
              <w:color w:val="FFFFFF" w:themeColor="background1"/>
            </w:rPr>
            <w:t>4</w:t>
          </w:r>
          <w:r>
            <w:rPr>
              <w:noProof/>
              <w:color w:val="FFFFFF" w:themeColor="background1"/>
            </w:rPr>
            <w:fldChar w:fldCharType="end"/>
          </w:r>
        </w:p>
      </w:tc>
      <w:tc>
        <w:tcPr>
          <w:tcW w:w="4500" w:type="pct"/>
          <w:tcBorders>
            <w:top w:val="single" w:sz="4" w:space="0" w:color="auto"/>
          </w:tcBorders>
        </w:tcPr>
        <w:p w14:paraId="3A7AA2DC" w14:textId="02985F69" w:rsidR="00840446" w:rsidRPr="00840446" w:rsidRDefault="00840446" w:rsidP="00840446">
          <w:pPr>
            <w:pStyle w:val="Footer"/>
            <w:ind w:left="2160"/>
            <w:rPr>
              <w:b/>
              <w:lang w:val="en-US"/>
            </w:rPr>
          </w:pPr>
          <w:r w:rsidRPr="00840446">
            <w:rPr>
              <w:b/>
              <w:lang w:val="en-US"/>
            </w:rPr>
            <w:t>Lecturer: Assoc. Prof. Carlene Campbell</w:t>
          </w:r>
        </w:p>
        <w:p w14:paraId="0DC6B02F" w14:textId="77777777" w:rsidR="00840446" w:rsidRPr="00840446" w:rsidRDefault="00840446" w:rsidP="00840446">
          <w:pPr>
            <w:pStyle w:val="Footer"/>
            <w:ind w:left="2160"/>
            <w:rPr>
              <w:b/>
            </w:rPr>
          </w:pPr>
          <w:r w:rsidRPr="00840446">
            <w:rPr>
              <w:b/>
            </w:rPr>
            <w:t xml:space="preserve">Email: </w:t>
          </w:r>
          <w:hyperlink r:id="rId1" w:history="1">
            <w:r w:rsidRPr="00840446">
              <w:rPr>
                <w:rStyle w:val="Hyperlink"/>
                <w:b/>
              </w:rPr>
              <w:t>carlene.campbell@uwtsd.ac.uk</w:t>
            </w:r>
          </w:hyperlink>
        </w:p>
        <w:p w14:paraId="1A61C1E2" w14:textId="77777777" w:rsidR="00840446" w:rsidRPr="00840446" w:rsidRDefault="00840446" w:rsidP="00840446">
          <w:pPr>
            <w:pStyle w:val="Footer"/>
            <w:ind w:left="2160"/>
            <w:rPr>
              <w:b/>
            </w:rPr>
          </w:pPr>
          <w:r w:rsidRPr="00840446">
            <w:rPr>
              <w:b/>
            </w:rPr>
            <w:t xml:space="preserve">Website: </w:t>
          </w:r>
          <w:hyperlink r:id="rId2" w:history="1">
            <w:r w:rsidRPr="00840446">
              <w:rPr>
                <w:rStyle w:val="Hyperlink"/>
                <w:b/>
              </w:rPr>
              <w:t>https://www.knowledgewithprofit.com/</w:t>
            </w:r>
          </w:hyperlink>
          <w:r w:rsidRPr="00840446">
            <w:rPr>
              <w:b/>
            </w:rPr>
            <w:t xml:space="preserve"> </w:t>
          </w:r>
        </w:p>
        <w:p w14:paraId="13F239CF" w14:textId="3357C788" w:rsidR="00443687" w:rsidRPr="00E2450C" w:rsidRDefault="00443687" w:rsidP="000B1E8E">
          <w:pPr>
            <w:pStyle w:val="Footer"/>
            <w:rPr>
              <w:b/>
            </w:rPr>
          </w:pPr>
        </w:p>
      </w:tc>
    </w:tr>
  </w:tbl>
  <w:p w14:paraId="7D20660F" w14:textId="77777777" w:rsidR="00AE4992" w:rsidRDefault="00AE499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3863708"/>
      <w:docPartObj>
        <w:docPartGallery w:val="Page Numbers (Bottom of Page)"/>
        <w:docPartUnique/>
      </w:docPartObj>
    </w:sdtPr>
    <w:sdtContent>
      <w:p w14:paraId="4581C667" w14:textId="3BF5DD81" w:rsidR="00840446" w:rsidRPr="00840446" w:rsidRDefault="00E80976" w:rsidP="00840446">
        <w:pPr>
          <w:pStyle w:val="Footer"/>
          <w:rPr>
            <w:b/>
            <w:lang w:val="en-US"/>
          </w:rPr>
        </w:pPr>
        <w:r>
          <w:rPr>
            <w:b/>
            <w:noProof/>
          </w:rPr>
          <mc:AlternateContent>
            <mc:Choice Requires="wps">
              <w:drawing>
                <wp:anchor distT="0" distB="0" distL="114300" distR="114300" simplePos="0" relativeHeight="251658240" behindDoc="0" locked="0" layoutInCell="1" allowOverlap="1" wp14:anchorId="4C4293FF" wp14:editId="5B11D23A">
                  <wp:simplePos x="0" y="0"/>
                  <wp:positionH relativeFrom="column">
                    <wp:posOffset>-866775</wp:posOffset>
                  </wp:positionH>
                  <wp:positionV relativeFrom="paragraph">
                    <wp:posOffset>-140335</wp:posOffset>
                  </wp:positionV>
                  <wp:extent cx="7505065" cy="12065"/>
                  <wp:effectExtent l="0" t="0" r="635" b="6985"/>
                  <wp:wrapNone/>
                  <wp:docPr id="4" name="AutoShap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 noChangeShapeType="1"/>
                        </wps:cNvCnPr>
                        <wps:spPr bwMode="auto">
                          <a:xfrm flipV="1">
                            <a:off x="0" y="0"/>
                            <a:ext cx="7505065" cy="1206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w14:anchorId="3E3DEA57"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1" o:spid="_x0000_s1026" type="#_x0000_t32" style="position:absolute;margin-left:-68.25pt;margin-top:-11.05pt;width:590.95pt;height:.9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"/>
              </w:pict>
            </mc:Fallback>
          </mc:AlternateContent>
        </w:r>
        <w:r w:rsidR="002B1CB6" w:rsidRPr="00E2450C">
          <w:rPr>
            <w:b/>
          </w:rPr>
          <w:t xml:space="preserve">Prepared by: </w:t>
        </w:r>
        <w:r w:rsidR="00840446" w:rsidRPr="00840446">
          <w:rPr>
            <w:b/>
            <w:lang w:val="en-US"/>
          </w:rPr>
          <w:t>Assoc. Prof. Carlene Campbell</w:t>
        </w:r>
      </w:p>
      <w:p w14:paraId="1EA543D9" w14:textId="77777777" w:rsidR="00840446" w:rsidRPr="00840446" w:rsidRDefault="00840446" w:rsidP="00840446">
        <w:pPr>
          <w:pStyle w:val="Footer"/>
          <w:rPr>
            <w:b/>
          </w:rPr>
        </w:pPr>
        <w:r w:rsidRPr="00840446">
          <w:rPr>
            <w:b/>
          </w:rPr>
          <w:t xml:space="preserve">Email: </w:t>
        </w:r>
        <w:hyperlink r:id="rId1" w:history="1">
          <w:r w:rsidRPr="00840446">
            <w:rPr>
              <w:rStyle w:val="Hyperlink"/>
              <w:b/>
            </w:rPr>
            <w:t>carlene.campbell@uwtsd.ac.uk</w:t>
          </w:r>
        </w:hyperlink>
      </w:p>
      <w:p w14:paraId="45289AEC" w14:textId="77777777" w:rsidR="00840446" w:rsidRPr="00840446" w:rsidRDefault="00840446" w:rsidP="00840446">
        <w:pPr>
          <w:pStyle w:val="Footer"/>
          <w:rPr>
            <w:b/>
          </w:rPr>
        </w:pPr>
        <w:r w:rsidRPr="00840446">
          <w:rPr>
            <w:b/>
          </w:rPr>
          <w:t xml:space="preserve">Website: </w:t>
        </w:r>
        <w:hyperlink r:id="rId2" w:history="1">
          <w:r w:rsidRPr="00840446">
            <w:rPr>
              <w:rStyle w:val="Hyperlink"/>
              <w:b/>
            </w:rPr>
            <w:t>https://www.knowledgewithprofit.com/</w:t>
          </w:r>
        </w:hyperlink>
        <w:r w:rsidRPr="00840446">
          <w:rPr>
            <w:b/>
          </w:rPr>
          <w:t xml:space="preserve"> </w:t>
        </w:r>
      </w:p>
      <w:p w14:paraId="73D3D35A" w14:textId="41CC2753" w:rsidR="00C334C0" w:rsidRDefault="002B1CB6" w:rsidP="002B1CB6">
        <w:pPr>
          <w:pStyle w:val="Footer"/>
        </w:pPr>
        <w:r>
          <w:tab/>
        </w:r>
        <w:r>
          <w:tab/>
        </w:r>
        <w:r w:rsidR="00464262">
          <w:fldChar w:fldCharType="begin"/>
        </w:r>
        <w:r w:rsidR="00522F1F">
          <w:instrText xml:space="preserve"> PAGE   \* MERGEFORMAT </w:instrText>
        </w:r>
        <w:r w:rsidR="00464262">
          <w:fldChar w:fldCharType="separate"/>
        </w:r>
        <w:r w:rsidR="003C5F8A">
          <w:rPr>
            <w:noProof/>
          </w:rPr>
          <w:t>1</w:t>
        </w:r>
        <w:r w:rsidR="00464262">
          <w:rPr>
            <w:noProof/>
          </w:rPr>
          <w:fldChar w:fldCharType="end"/>
        </w:r>
      </w:p>
    </w:sdtContent>
  </w:sdt>
  <w:p w14:paraId="206006C1" w14:textId="77777777" w:rsidR="00C334C0" w:rsidRDefault="00C334C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451BCE2" w14:textId="77777777" w:rsidR="008206C2" w:rsidRDefault="008206C2" w:rsidP="00AE4992">
      <w:pPr>
        <w:spacing w:after="0" w:line="240" w:lineRule="auto"/>
      </w:pPr>
      <w:r>
        <w:separator/>
      </w:r>
    </w:p>
  </w:footnote>
  <w:footnote w:type="continuationSeparator" w:id="0">
    <w:p w14:paraId="605960AA" w14:textId="77777777" w:rsidR="008206C2" w:rsidRDefault="008206C2" w:rsidP="00AE49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2708"/>
      <w:gridCol w:w="6318"/>
    </w:tblGrid>
    <w:tr w:rsidR="00443687" w14:paraId="7266ACFA" w14:textId="77777777">
      <w:tc>
        <w:tcPr>
          <w:tcW w:w="1500" w:type="pct"/>
          <w:tcBorders>
            <w:bottom w:val="single" w:sz="4" w:space="0" w:color="943634" w:themeColor="accent2" w:themeShade="BF"/>
          </w:tcBorders>
          <w:shd w:val="clear" w:color="auto" w:fill="943634" w:themeFill="accent2" w:themeFillShade="BF"/>
          <w:vAlign w:val="bottom"/>
        </w:tcPr>
        <w:p w14:paraId="19E8776A" w14:textId="3D49DFDA" w:rsidR="00443687" w:rsidRDefault="005607C2" w:rsidP="006A32C0">
          <w:pPr>
            <w:pStyle w:val="Header"/>
            <w:jc w:val="center"/>
            <w:rPr>
              <w:color w:val="FFFFFF" w:themeColor="background1"/>
            </w:rPr>
          </w:pPr>
          <w:r>
            <w:rPr>
              <w:color w:val="FFFFFF" w:themeColor="background1"/>
            </w:rPr>
            <w:t>DS</w:t>
          </w:r>
          <w:r w:rsidR="0070535B">
            <w:rPr>
              <w:color w:val="FFFFFF" w:themeColor="background1"/>
            </w:rPr>
            <w:t>C</w:t>
          </w:r>
        </w:p>
      </w:tc>
      <w:tc>
        <w:tcPr>
          <w:tcW w:w="4000" w:type="pct"/>
          <w:tcBorders>
            <w:bottom w:val="single" w:sz="4" w:space="0" w:color="auto"/>
          </w:tcBorders>
          <w:vAlign w:val="bottom"/>
        </w:tcPr>
        <w:p w14:paraId="0639CC7E" w14:textId="77777777" w:rsidR="00443687" w:rsidRDefault="00443687" w:rsidP="00A43FB8">
          <w:pPr>
            <w:pStyle w:val="Header"/>
            <w:jc w:val="right"/>
            <w:rPr>
              <w:bCs/>
              <w:color w:val="76923C" w:themeColor="accent3" w:themeShade="BF"/>
              <w:sz w:val="24"/>
              <w:szCs w:val="24"/>
            </w:rPr>
          </w:pPr>
        </w:p>
      </w:tc>
    </w:tr>
  </w:tbl>
  <w:p w14:paraId="6806DD4B" w14:textId="77777777" w:rsidR="00443687" w:rsidRDefault="0044368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23B4493"/>
    <w:multiLevelType w:val="hybridMultilevel"/>
    <w:tmpl w:val="E3E4553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5D654B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6AD507C"/>
    <w:multiLevelType w:val="hybridMultilevel"/>
    <w:tmpl w:val="599C12FC"/>
    <w:lvl w:ilvl="0" w:tplc="53E6EF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vertAlign w:val="baseline"/>
      </w:rPr>
    </w:lvl>
    <w:lvl w:ilvl="1" w:tplc="83804CB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vertAlign w:val="baseline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71A255B"/>
    <w:multiLevelType w:val="hybridMultilevel"/>
    <w:tmpl w:val="A4C8F76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B5E57B3"/>
    <w:multiLevelType w:val="hybridMultilevel"/>
    <w:tmpl w:val="1042033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5D654B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B933DE4"/>
    <w:multiLevelType w:val="hybridMultilevel"/>
    <w:tmpl w:val="C67E6E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9F008E"/>
    <w:multiLevelType w:val="hybridMultilevel"/>
    <w:tmpl w:val="CFD2584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0BCF3362"/>
    <w:multiLevelType w:val="hybridMultilevel"/>
    <w:tmpl w:val="C4AEBD2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D99567C"/>
    <w:multiLevelType w:val="hybridMultilevel"/>
    <w:tmpl w:val="59E86F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F586085"/>
    <w:multiLevelType w:val="hybridMultilevel"/>
    <w:tmpl w:val="57FA6E4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0FDE7B28"/>
    <w:multiLevelType w:val="hybridMultilevel"/>
    <w:tmpl w:val="F1A28E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1C72EA7"/>
    <w:multiLevelType w:val="hybridMultilevel"/>
    <w:tmpl w:val="D47E7848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1E12315"/>
    <w:multiLevelType w:val="hybridMultilevel"/>
    <w:tmpl w:val="43C2E0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27C655C"/>
    <w:multiLevelType w:val="hybridMultilevel"/>
    <w:tmpl w:val="76B45B0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13171EAE"/>
    <w:multiLevelType w:val="hybridMultilevel"/>
    <w:tmpl w:val="D6D2E20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13BE1214"/>
    <w:multiLevelType w:val="hybridMultilevel"/>
    <w:tmpl w:val="C026137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E99A6E62">
      <w:start w:val="1"/>
      <w:numFmt w:val="upperLetter"/>
      <w:lvlText w:val="%3."/>
      <w:lvlJc w:val="left"/>
      <w:pPr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58E305E"/>
    <w:multiLevelType w:val="hybridMultilevel"/>
    <w:tmpl w:val="4A2A7EE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16461E97"/>
    <w:multiLevelType w:val="hybridMultilevel"/>
    <w:tmpl w:val="D4AEA8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97C659A"/>
    <w:multiLevelType w:val="hybridMultilevel"/>
    <w:tmpl w:val="4A2A7EE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1A6D04E7"/>
    <w:multiLevelType w:val="hybridMultilevel"/>
    <w:tmpl w:val="A98E324E"/>
    <w:lvl w:ilvl="0" w:tplc="9D204F80">
      <w:start w:val="1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C772FBA"/>
    <w:multiLevelType w:val="hybridMultilevel"/>
    <w:tmpl w:val="55B80E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0FE69FD"/>
    <w:multiLevelType w:val="hybridMultilevel"/>
    <w:tmpl w:val="4A2A7EE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23FA6808"/>
    <w:multiLevelType w:val="hybridMultilevel"/>
    <w:tmpl w:val="48DC7EA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A6B7E21"/>
    <w:multiLevelType w:val="hybridMultilevel"/>
    <w:tmpl w:val="28A6AC6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2C154ABD"/>
    <w:multiLevelType w:val="hybridMultilevel"/>
    <w:tmpl w:val="4A2A7EE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2C612E7F"/>
    <w:multiLevelType w:val="hybridMultilevel"/>
    <w:tmpl w:val="0E8A274E"/>
    <w:lvl w:ilvl="0" w:tplc="510E158A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EA07095"/>
    <w:multiLevelType w:val="hybridMultilevel"/>
    <w:tmpl w:val="9C607DE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F2A24E3"/>
    <w:multiLevelType w:val="hybridMultilevel"/>
    <w:tmpl w:val="ADECD1A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2FD11917"/>
    <w:multiLevelType w:val="hybridMultilevel"/>
    <w:tmpl w:val="4A2A7EE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2FD4243A"/>
    <w:multiLevelType w:val="hybridMultilevel"/>
    <w:tmpl w:val="DEC839C2"/>
    <w:lvl w:ilvl="0" w:tplc="13B41F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35497C0A"/>
    <w:multiLevelType w:val="hybridMultilevel"/>
    <w:tmpl w:val="A800969E"/>
    <w:lvl w:ilvl="0" w:tplc="084A574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74B7A94"/>
    <w:multiLevelType w:val="hybridMultilevel"/>
    <w:tmpl w:val="9D2E64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AD821A7"/>
    <w:multiLevelType w:val="hybridMultilevel"/>
    <w:tmpl w:val="D22ED4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D745799"/>
    <w:multiLevelType w:val="hybridMultilevel"/>
    <w:tmpl w:val="275666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404276C2"/>
    <w:multiLevelType w:val="hybridMultilevel"/>
    <w:tmpl w:val="D646F3E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46F90F12"/>
    <w:multiLevelType w:val="hybridMultilevel"/>
    <w:tmpl w:val="CF72FB82"/>
    <w:lvl w:ilvl="0" w:tplc="E6EA1D40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FBB78F8"/>
    <w:multiLevelType w:val="hybridMultilevel"/>
    <w:tmpl w:val="04BACF78"/>
    <w:lvl w:ilvl="0" w:tplc="13B41F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0E95221"/>
    <w:multiLevelType w:val="hybridMultilevel"/>
    <w:tmpl w:val="11AA0326"/>
    <w:lvl w:ilvl="0" w:tplc="DE7CD72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22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516A0740"/>
    <w:multiLevelType w:val="hybridMultilevel"/>
    <w:tmpl w:val="C6F2E196"/>
    <w:lvl w:ilvl="0" w:tplc="F512583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pStyle w:val="List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4601DE4"/>
    <w:multiLevelType w:val="hybridMultilevel"/>
    <w:tmpl w:val="D01E84A2"/>
    <w:lvl w:ilvl="0" w:tplc="DE7CD72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22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5CCA7FA1"/>
    <w:multiLevelType w:val="hybridMultilevel"/>
    <w:tmpl w:val="34F049D0"/>
    <w:lvl w:ilvl="0" w:tplc="53E6EF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5ED54E0E"/>
    <w:multiLevelType w:val="hybridMultilevel"/>
    <w:tmpl w:val="868C25E2"/>
    <w:lvl w:ilvl="0" w:tplc="DE7CD72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 w15:restartNumberingAfterBreak="0">
    <w:nsid w:val="61507FAE"/>
    <w:multiLevelType w:val="hybridMultilevel"/>
    <w:tmpl w:val="1BD2BC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68264FD"/>
    <w:multiLevelType w:val="hybridMultilevel"/>
    <w:tmpl w:val="5948A31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6EAF7402"/>
    <w:multiLevelType w:val="hybridMultilevel"/>
    <w:tmpl w:val="555E51A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2D51500"/>
    <w:multiLevelType w:val="hybridMultilevel"/>
    <w:tmpl w:val="9C20057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4D72DC4"/>
    <w:multiLevelType w:val="hybridMultilevel"/>
    <w:tmpl w:val="2388815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5D654B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771E7BC8"/>
    <w:multiLevelType w:val="hybridMultilevel"/>
    <w:tmpl w:val="02BC3CF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8" w15:restartNumberingAfterBreak="0">
    <w:nsid w:val="7D5F75D7"/>
    <w:multiLevelType w:val="hybridMultilevel"/>
    <w:tmpl w:val="0A98B67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9" w15:restartNumberingAfterBreak="0">
    <w:nsid w:val="7E252351"/>
    <w:multiLevelType w:val="hybridMultilevel"/>
    <w:tmpl w:val="141CC9C4"/>
    <w:lvl w:ilvl="0" w:tplc="DE7CD72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72105719">
    <w:abstractNumId w:val="38"/>
  </w:num>
  <w:num w:numId="2" w16cid:durableId="925574701">
    <w:abstractNumId w:val="11"/>
  </w:num>
  <w:num w:numId="3" w16cid:durableId="1047803153">
    <w:abstractNumId w:val="4"/>
  </w:num>
  <w:num w:numId="4" w16cid:durableId="1892495572">
    <w:abstractNumId w:val="33"/>
  </w:num>
  <w:num w:numId="5" w16cid:durableId="1796488933">
    <w:abstractNumId w:val="43"/>
  </w:num>
  <w:num w:numId="6" w16cid:durableId="308444037">
    <w:abstractNumId w:val="26"/>
  </w:num>
  <w:num w:numId="7" w16cid:durableId="1024746723">
    <w:abstractNumId w:val="30"/>
  </w:num>
  <w:num w:numId="8" w16cid:durableId="476604318">
    <w:abstractNumId w:val="40"/>
  </w:num>
  <w:num w:numId="9" w16cid:durableId="847140140">
    <w:abstractNumId w:val="2"/>
  </w:num>
  <w:num w:numId="10" w16cid:durableId="2035840320">
    <w:abstractNumId w:val="32"/>
  </w:num>
  <w:num w:numId="11" w16cid:durableId="1168910369">
    <w:abstractNumId w:val="0"/>
  </w:num>
  <w:num w:numId="12" w16cid:durableId="1719670986">
    <w:abstractNumId w:val="41"/>
  </w:num>
  <w:num w:numId="13" w16cid:durableId="142503717">
    <w:abstractNumId w:val="37"/>
  </w:num>
  <w:num w:numId="14" w16cid:durableId="783304116">
    <w:abstractNumId w:val="34"/>
  </w:num>
  <w:num w:numId="15" w16cid:durableId="1245602934">
    <w:abstractNumId w:val="44"/>
  </w:num>
  <w:num w:numId="16" w16cid:durableId="611136002">
    <w:abstractNumId w:val="39"/>
  </w:num>
  <w:num w:numId="17" w16cid:durableId="954674118">
    <w:abstractNumId w:val="17"/>
  </w:num>
  <w:num w:numId="18" w16cid:durableId="1802842210">
    <w:abstractNumId w:val="42"/>
  </w:num>
  <w:num w:numId="19" w16cid:durableId="1177843747">
    <w:abstractNumId w:val="5"/>
  </w:num>
  <w:num w:numId="20" w16cid:durableId="469829969">
    <w:abstractNumId w:val="10"/>
  </w:num>
  <w:num w:numId="21" w16cid:durableId="1986933848">
    <w:abstractNumId w:val="45"/>
  </w:num>
  <w:num w:numId="22" w16cid:durableId="1397585515">
    <w:abstractNumId w:val="25"/>
  </w:num>
  <w:num w:numId="23" w16cid:durableId="1449810799">
    <w:abstractNumId w:val="46"/>
  </w:num>
  <w:num w:numId="24" w16cid:durableId="698703727">
    <w:abstractNumId w:val="1"/>
  </w:num>
  <w:num w:numId="25" w16cid:durableId="201870707">
    <w:abstractNumId w:val="8"/>
  </w:num>
  <w:num w:numId="26" w16cid:durableId="1666473108">
    <w:abstractNumId w:val="16"/>
  </w:num>
  <w:num w:numId="27" w16cid:durableId="813915889">
    <w:abstractNumId w:val="18"/>
  </w:num>
  <w:num w:numId="28" w16cid:durableId="1965573464">
    <w:abstractNumId w:val="24"/>
  </w:num>
  <w:num w:numId="29" w16cid:durableId="191263617">
    <w:abstractNumId w:val="31"/>
  </w:num>
  <w:num w:numId="30" w16cid:durableId="418410273">
    <w:abstractNumId w:val="21"/>
  </w:num>
  <w:num w:numId="31" w16cid:durableId="1429811640">
    <w:abstractNumId w:val="28"/>
  </w:num>
  <w:num w:numId="32" w16cid:durableId="951326586">
    <w:abstractNumId w:val="49"/>
  </w:num>
  <w:num w:numId="33" w16cid:durableId="272716483">
    <w:abstractNumId w:val="12"/>
  </w:num>
  <w:num w:numId="34" w16cid:durableId="419643407">
    <w:abstractNumId w:val="15"/>
  </w:num>
  <w:num w:numId="35" w16cid:durableId="1774742111">
    <w:abstractNumId w:val="22"/>
  </w:num>
  <w:num w:numId="36" w16cid:durableId="1156917999">
    <w:abstractNumId w:val="23"/>
  </w:num>
  <w:num w:numId="37" w16cid:durableId="513106899">
    <w:abstractNumId w:val="27"/>
  </w:num>
  <w:num w:numId="38" w16cid:durableId="792946222">
    <w:abstractNumId w:val="20"/>
  </w:num>
  <w:num w:numId="39" w16cid:durableId="1813448215">
    <w:abstractNumId w:val="14"/>
  </w:num>
  <w:num w:numId="40" w16cid:durableId="180318940">
    <w:abstractNumId w:val="13"/>
  </w:num>
  <w:num w:numId="41" w16cid:durableId="2011134951">
    <w:abstractNumId w:val="47"/>
  </w:num>
  <w:num w:numId="42" w16cid:durableId="1384795030">
    <w:abstractNumId w:val="6"/>
  </w:num>
  <w:num w:numId="43" w16cid:durableId="231278898">
    <w:abstractNumId w:val="48"/>
  </w:num>
  <w:num w:numId="44" w16cid:durableId="2035298855">
    <w:abstractNumId w:val="9"/>
  </w:num>
  <w:num w:numId="45" w16cid:durableId="199129710">
    <w:abstractNumId w:val="7"/>
  </w:num>
  <w:num w:numId="46" w16cid:durableId="898784732">
    <w:abstractNumId w:val="29"/>
  </w:num>
  <w:num w:numId="47" w16cid:durableId="816335187">
    <w:abstractNumId w:val="36"/>
  </w:num>
  <w:num w:numId="48" w16cid:durableId="460073736">
    <w:abstractNumId w:val="35"/>
  </w:num>
  <w:num w:numId="49" w16cid:durableId="453213537">
    <w:abstractNumId w:val="19"/>
  </w:num>
  <w:num w:numId="50" w16cid:durableId="224224815">
    <w:abstractNumId w:val="3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41C4"/>
    <w:rsid w:val="0000297D"/>
    <w:rsid w:val="00004F59"/>
    <w:rsid w:val="00006090"/>
    <w:rsid w:val="0000671A"/>
    <w:rsid w:val="00013BD6"/>
    <w:rsid w:val="000163C4"/>
    <w:rsid w:val="000340DB"/>
    <w:rsid w:val="0004066D"/>
    <w:rsid w:val="000518B9"/>
    <w:rsid w:val="00054073"/>
    <w:rsid w:val="00062EE4"/>
    <w:rsid w:val="000642CC"/>
    <w:rsid w:val="00073D33"/>
    <w:rsid w:val="00086E03"/>
    <w:rsid w:val="00093072"/>
    <w:rsid w:val="0009415C"/>
    <w:rsid w:val="000968DD"/>
    <w:rsid w:val="00096F62"/>
    <w:rsid w:val="000A5C67"/>
    <w:rsid w:val="000B1E8E"/>
    <w:rsid w:val="000B4065"/>
    <w:rsid w:val="000B7DF2"/>
    <w:rsid w:val="000D7ABA"/>
    <w:rsid w:val="000E35DD"/>
    <w:rsid w:val="000F1A76"/>
    <w:rsid w:val="000F3BB2"/>
    <w:rsid w:val="001109D7"/>
    <w:rsid w:val="00126FE0"/>
    <w:rsid w:val="001409E0"/>
    <w:rsid w:val="00143EBD"/>
    <w:rsid w:val="0015627C"/>
    <w:rsid w:val="0019391E"/>
    <w:rsid w:val="001B13F0"/>
    <w:rsid w:val="001C2FAA"/>
    <w:rsid w:val="001E7AEE"/>
    <w:rsid w:val="001F27F9"/>
    <w:rsid w:val="001F7B9E"/>
    <w:rsid w:val="0020248B"/>
    <w:rsid w:val="00206A73"/>
    <w:rsid w:val="00213C3D"/>
    <w:rsid w:val="00213D5F"/>
    <w:rsid w:val="00221178"/>
    <w:rsid w:val="00232F92"/>
    <w:rsid w:val="00234056"/>
    <w:rsid w:val="00236FCC"/>
    <w:rsid w:val="00252675"/>
    <w:rsid w:val="00253BBF"/>
    <w:rsid w:val="002650AB"/>
    <w:rsid w:val="002716CC"/>
    <w:rsid w:val="00271F70"/>
    <w:rsid w:val="002721B8"/>
    <w:rsid w:val="00276E7A"/>
    <w:rsid w:val="00277A4C"/>
    <w:rsid w:val="00282CE5"/>
    <w:rsid w:val="0029090E"/>
    <w:rsid w:val="00291CB1"/>
    <w:rsid w:val="0029250A"/>
    <w:rsid w:val="002B1CB6"/>
    <w:rsid w:val="002C3A9C"/>
    <w:rsid w:val="002C5AE3"/>
    <w:rsid w:val="002E3E05"/>
    <w:rsid w:val="002F02BB"/>
    <w:rsid w:val="002F1BDF"/>
    <w:rsid w:val="002F4C92"/>
    <w:rsid w:val="0030403F"/>
    <w:rsid w:val="00304FFD"/>
    <w:rsid w:val="00307BC3"/>
    <w:rsid w:val="003102AC"/>
    <w:rsid w:val="003117E7"/>
    <w:rsid w:val="003203BF"/>
    <w:rsid w:val="003243E9"/>
    <w:rsid w:val="00332929"/>
    <w:rsid w:val="00336954"/>
    <w:rsid w:val="00341AD4"/>
    <w:rsid w:val="0035314C"/>
    <w:rsid w:val="0035560A"/>
    <w:rsid w:val="00363B1F"/>
    <w:rsid w:val="003731BD"/>
    <w:rsid w:val="00373B36"/>
    <w:rsid w:val="0038205B"/>
    <w:rsid w:val="00387555"/>
    <w:rsid w:val="003934F9"/>
    <w:rsid w:val="003A259E"/>
    <w:rsid w:val="003A5E69"/>
    <w:rsid w:val="003B3398"/>
    <w:rsid w:val="003B4DAE"/>
    <w:rsid w:val="003B70DE"/>
    <w:rsid w:val="003C4C7F"/>
    <w:rsid w:val="003C5F8A"/>
    <w:rsid w:val="003C7C35"/>
    <w:rsid w:val="003D13C5"/>
    <w:rsid w:val="003D13D0"/>
    <w:rsid w:val="003D14E9"/>
    <w:rsid w:val="003E4C26"/>
    <w:rsid w:val="003F100A"/>
    <w:rsid w:val="00412AD4"/>
    <w:rsid w:val="004178E6"/>
    <w:rsid w:val="00420994"/>
    <w:rsid w:val="00425D0E"/>
    <w:rsid w:val="00430D9D"/>
    <w:rsid w:val="00443687"/>
    <w:rsid w:val="00447E10"/>
    <w:rsid w:val="00464262"/>
    <w:rsid w:val="0047375C"/>
    <w:rsid w:val="00484390"/>
    <w:rsid w:val="00490D31"/>
    <w:rsid w:val="004A7355"/>
    <w:rsid w:val="004B3613"/>
    <w:rsid w:val="004D2DF1"/>
    <w:rsid w:val="004D5807"/>
    <w:rsid w:val="004E6D6E"/>
    <w:rsid w:val="00516F81"/>
    <w:rsid w:val="00521331"/>
    <w:rsid w:val="00522F1F"/>
    <w:rsid w:val="00526BB6"/>
    <w:rsid w:val="005316F6"/>
    <w:rsid w:val="00543B94"/>
    <w:rsid w:val="005607C2"/>
    <w:rsid w:val="0056325A"/>
    <w:rsid w:val="00573350"/>
    <w:rsid w:val="00582248"/>
    <w:rsid w:val="00583FA5"/>
    <w:rsid w:val="005930CD"/>
    <w:rsid w:val="00597D01"/>
    <w:rsid w:val="005B1A0B"/>
    <w:rsid w:val="005B2A93"/>
    <w:rsid w:val="005B4B20"/>
    <w:rsid w:val="005B76CB"/>
    <w:rsid w:val="005D06FA"/>
    <w:rsid w:val="005E3D20"/>
    <w:rsid w:val="00604441"/>
    <w:rsid w:val="00605BFB"/>
    <w:rsid w:val="0064427B"/>
    <w:rsid w:val="00652355"/>
    <w:rsid w:val="00667F42"/>
    <w:rsid w:val="006709B2"/>
    <w:rsid w:val="0068585E"/>
    <w:rsid w:val="00686111"/>
    <w:rsid w:val="006A32C0"/>
    <w:rsid w:val="006A4CBC"/>
    <w:rsid w:val="006B1886"/>
    <w:rsid w:val="006B26C8"/>
    <w:rsid w:val="006D36A0"/>
    <w:rsid w:val="006E1C12"/>
    <w:rsid w:val="006E76AF"/>
    <w:rsid w:val="0070535B"/>
    <w:rsid w:val="007061EE"/>
    <w:rsid w:val="00713D6D"/>
    <w:rsid w:val="0072379F"/>
    <w:rsid w:val="007358FB"/>
    <w:rsid w:val="00741362"/>
    <w:rsid w:val="0075055D"/>
    <w:rsid w:val="007624C1"/>
    <w:rsid w:val="00781A25"/>
    <w:rsid w:val="00783081"/>
    <w:rsid w:val="00787792"/>
    <w:rsid w:val="00791E76"/>
    <w:rsid w:val="007941C4"/>
    <w:rsid w:val="007A3A9A"/>
    <w:rsid w:val="007C7B67"/>
    <w:rsid w:val="007D79B4"/>
    <w:rsid w:val="007E4B0A"/>
    <w:rsid w:val="007F4B71"/>
    <w:rsid w:val="007F74AC"/>
    <w:rsid w:val="007F7DA7"/>
    <w:rsid w:val="00810B9F"/>
    <w:rsid w:val="008206C2"/>
    <w:rsid w:val="00821291"/>
    <w:rsid w:val="00832536"/>
    <w:rsid w:val="0083275E"/>
    <w:rsid w:val="008376B7"/>
    <w:rsid w:val="00840446"/>
    <w:rsid w:val="00840F6A"/>
    <w:rsid w:val="00845009"/>
    <w:rsid w:val="008558BA"/>
    <w:rsid w:val="00864E61"/>
    <w:rsid w:val="0087141E"/>
    <w:rsid w:val="008907BD"/>
    <w:rsid w:val="00891F41"/>
    <w:rsid w:val="00892855"/>
    <w:rsid w:val="00893F28"/>
    <w:rsid w:val="008B1967"/>
    <w:rsid w:val="008B6609"/>
    <w:rsid w:val="008B73B7"/>
    <w:rsid w:val="008C6363"/>
    <w:rsid w:val="008D1CFA"/>
    <w:rsid w:val="008D2416"/>
    <w:rsid w:val="008D4146"/>
    <w:rsid w:val="008D56EA"/>
    <w:rsid w:val="008D64B1"/>
    <w:rsid w:val="008E187B"/>
    <w:rsid w:val="008F51B9"/>
    <w:rsid w:val="008F53F7"/>
    <w:rsid w:val="008F696A"/>
    <w:rsid w:val="008F6CD8"/>
    <w:rsid w:val="00903168"/>
    <w:rsid w:val="00910EB7"/>
    <w:rsid w:val="00917F8E"/>
    <w:rsid w:val="00933B7C"/>
    <w:rsid w:val="00941EB0"/>
    <w:rsid w:val="00944A8B"/>
    <w:rsid w:val="00954BC5"/>
    <w:rsid w:val="00954D5F"/>
    <w:rsid w:val="00980950"/>
    <w:rsid w:val="00983F09"/>
    <w:rsid w:val="0099222A"/>
    <w:rsid w:val="0099770B"/>
    <w:rsid w:val="009B066B"/>
    <w:rsid w:val="009B31AD"/>
    <w:rsid w:val="009C383B"/>
    <w:rsid w:val="009C6A2C"/>
    <w:rsid w:val="009D6411"/>
    <w:rsid w:val="009F5FC0"/>
    <w:rsid w:val="009F6CBB"/>
    <w:rsid w:val="00A027C0"/>
    <w:rsid w:val="00A1211B"/>
    <w:rsid w:val="00A21BFD"/>
    <w:rsid w:val="00A43FB8"/>
    <w:rsid w:val="00A61C13"/>
    <w:rsid w:val="00A66E82"/>
    <w:rsid w:val="00A708D4"/>
    <w:rsid w:val="00A71AC5"/>
    <w:rsid w:val="00A97599"/>
    <w:rsid w:val="00AA0F04"/>
    <w:rsid w:val="00AB5481"/>
    <w:rsid w:val="00AB75A0"/>
    <w:rsid w:val="00AC1DC0"/>
    <w:rsid w:val="00AC4D82"/>
    <w:rsid w:val="00AC5661"/>
    <w:rsid w:val="00AD394E"/>
    <w:rsid w:val="00AE0CCB"/>
    <w:rsid w:val="00AE4992"/>
    <w:rsid w:val="00B03957"/>
    <w:rsid w:val="00B251C4"/>
    <w:rsid w:val="00B3197B"/>
    <w:rsid w:val="00B3428C"/>
    <w:rsid w:val="00B4072B"/>
    <w:rsid w:val="00B57B81"/>
    <w:rsid w:val="00B6468C"/>
    <w:rsid w:val="00B85B0F"/>
    <w:rsid w:val="00BA0426"/>
    <w:rsid w:val="00BA1C35"/>
    <w:rsid w:val="00BB197D"/>
    <w:rsid w:val="00BB1EE8"/>
    <w:rsid w:val="00BB2177"/>
    <w:rsid w:val="00BB650A"/>
    <w:rsid w:val="00BC038D"/>
    <w:rsid w:val="00BC118C"/>
    <w:rsid w:val="00BC5E9F"/>
    <w:rsid w:val="00BD0772"/>
    <w:rsid w:val="00BD4BF6"/>
    <w:rsid w:val="00BE0E1B"/>
    <w:rsid w:val="00BE774F"/>
    <w:rsid w:val="00BF4C55"/>
    <w:rsid w:val="00C04B88"/>
    <w:rsid w:val="00C30888"/>
    <w:rsid w:val="00C334C0"/>
    <w:rsid w:val="00C43F0C"/>
    <w:rsid w:val="00C50B90"/>
    <w:rsid w:val="00C6520A"/>
    <w:rsid w:val="00C76D78"/>
    <w:rsid w:val="00C81123"/>
    <w:rsid w:val="00C81F91"/>
    <w:rsid w:val="00C917BA"/>
    <w:rsid w:val="00CA0F77"/>
    <w:rsid w:val="00CA395B"/>
    <w:rsid w:val="00CA5F20"/>
    <w:rsid w:val="00CB086A"/>
    <w:rsid w:val="00CB327D"/>
    <w:rsid w:val="00CB4B62"/>
    <w:rsid w:val="00CC58D1"/>
    <w:rsid w:val="00CC6532"/>
    <w:rsid w:val="00CE34FE"/>
    <w:rsid w:val="00CF1FD1"/>
    <w:rsid w:val="00CF375B"/>
    <w:rsid w:val="00CF6039"/>
    <w:rsid w:val="00CF6D12"/>
    <w:rsid w:val="00D03C28"/>
    <w:rsid w:val="00D13D75"/>
    <w:rsid w:val="00D22FBA"/>
    <w:rsid w:val="00D34D9F"/>
    <w:rsid w:val="00D42870"/>
    <w:rsid w:val="00D44AF6"/>
    <w:rsid w:val="00D51790"/>
    <w:rsid w:val="00D54266"/>
    <w:rsid w:val="00D57EFB"/>
    <w:rsid w:val="00D605D8"/>
    <w:rsid w:val="00D6077A"/>
    <w:rsid w:val="00D67D75"/>
    <w:rsid w:val="00D73A52"/>
    <w:rsid w:val="00D768DC"/>
    <w:rsid w:val="00D937E8"/>
    <w:rsid w:val="00D939E1"/>
    <w:rsid w:val="00DB4AB8"/>
    <w:rsid w:val="00DD6D18"/>
    <w:rsid w:val="00DD7CAB"/>
    <w:rsid w:val="00DE2398"/>
    <w:rsid w:val="00DE264D"/>
    <w:rsid w:val="00DF16D2"/>
    <w:rsid w:val="00DF6BD7"/>
    <w:rsid w:val="00DF7D2D"/>
    <w:rsid w:val="00E02367"/>
    <w:rsid w:val="00E02C61"/>
    <w:rsid w:val="00E2450C"/>
    <w:rsid w:val="00E3275A"/>
    <w:rsid w:val="00E32C2F"/>
    <w:rsid w:val="00E40D1A"/>
    <w:rsid w:val="00E57C96"/>
    <w:rsid w:val="00E66E83"/>
    <w:rsid w:val="00E7005D"/>
    <w:rsid w:val="00E73E35"/>
    <w:rsid w:val="00E80976"/>
    <w:rsid w:val="00E826CA"/>
    <w:rsid w:val="00E9255E"/>
    <w:rsid w:val="00E95874"/>
    <w:rsid w:val="00EA3C29"/>
    <w:rsid w:val="00EC3EE5"/>
    <w:rsid w:val="00ED01F3"/>
    <w:rsid w:val="00ED6675"/>
    <w:rsid w:val="00EF1F0A"/>
    <w:rsid w:val="00EF6CFB"/>
    <w:rsid w:val="00EF7E29"/>
    <w:rsid w:val="00F13137"/>
    <w:rsid w:val="00F343B9"/>
    <w:rsid w:val="00F43D77"/>
    <w:rsid w:val="00F442AE"/>
    <w:rsid w:val="00F53731"/>
    <w:rsid w:val="00F61EFF"/>
    <w:rsid w:val="00F8681E"/>
    <w:rsid w:val="00F87F9B"/>
    <w:rsid w:val="00F90255"/>
    <w:rsid w:val="00FA7B0D"/>
    <w:rsid w:val="00FB37DA"/>
    <w:rsid w:val="00FB51B2"/>
    <w:rsid w:val="00FC191C"/>
    <w:rsid w:val="00FC51E2"/>
    <w:rsid w:val="00FD2BEA"/>
    <w:rsid w:val="00FD458F"/>
    <w:rsid w:val="00FE6B28"/>
    <w:rsid w:val="00FF06B7"/>
    <w:rsid w:val="00FF4D40"/>
    <w:rsid w:val="00FF6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9867BE1"/>
  <w15:docId w15:val="{9BE7AEBB-43F4-40BB-80A1-EBFEAD4BA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0772"/>
  </w:style>
  <w:style w:type="paragraph" w:styleId="Heading1">
    <w:name w:val="heading 1"/>
    <w:basedOn w:val="Normal"/>
    <w:next w:val="Normal"/>
    <w:link w:val="Heading1Char"/>
    <w:qFormat/>
    <w:rsid w:val="00E32C2F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36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qFormat/>
    <w:rsid w:val="00E32C2F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32"/>
      <w:szCs w:val="24"/>
      <w:lang w:val="en-US" w:eastAsia="en-US"/>
    </w:rPr>
  </w:style>
  <w:style w:type="paragraph" w:styleId="Heading3">
    <w:name w:val="heading 3"/>
    <w:basedOn w:val="Normal"/>
    <w:next w:val="Normal"/>
    <w:link w:val="Heading3Char"/>
    <w:qFormat/>
    <w:rsid w:val="00E32C2F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sz w:val="36"/>
      <w:szCs w:val="24"/>
      <w:u w:val="single"/>
      <w:lang w:val="en-US" w:eastAsia="en-US"/>
    </w:rPr>
  </w:style>
  <w:style w:type="paragraph" w:styleId="Heading4">
    <w:name w:val="heading 4"/>
    <w:basedOn w:val="Normal"/>
    <w:next w:val="Normal"/>
    <w:link w:val="Heading4Char"/>
    <w:qFormat/>
    <w:rsid w:val="00E32C2F"/>
    <w:pPr>
      <w:keepNext/>
      <w:spacing w:after="0" w:line="240" w:lineRule="auto"/>
      <w:outlineLvl w:val="3"/>
    </w:pPr>
    <w:rPr>
      <w:rFonts w:ascii="Times New Roman" w:eastAsia="Times New Roman" w:hAnsi="Times New Roman" w:cs="Times New Roman"/>
      <w:b/>
      <w:color w:val="000000"/>
      <w:sz w:val="24"/>
      <w:szCs w:val="20"/>
      <w:lang w:val="en-US" w:eastAsia="en-US"/>
    </w:rPr>
  </w:style>
  <w:style w:type="paragraph" w:styleId="Heading7">
    <w:name w:val="heading 7"/>
    <w:basedOn w:val="Normal"/>
    <w:next w:val="Normal"/>
    <w:link w:val="Heading7Char"/>
    <w:qFormat/>
    <w:rsid w:val="00E32C2F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49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499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4992"/>
  </w:style>
  <w:style w:type="paragraph" w:styleId="Footer">
    <w:name w:val="footer"/>
    <w:basedOn w:val="Normal"/>
    <w:link w:val="FooterChar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4992"/>
  </w:style>
  <w:style w:type="paragraph" w:styleId="NoSpacing">
    <w:name w:val="No Spacing"/>
    <w:link w:val="NoSpacingChar"/>
    <w:uiPriority w:val="1"/>
    <w:qFormat/>
    <w:rsid w:val="00AE4992"/>
    <w:pPr>
      <w:spacing w:after="0" w:line="240" w:lineRule="auto"/>
    </w:pPr>
    <w:rPr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AE4992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521331"/>
    <w:pPr>
      <w:ind w:left="720"/>
      <w:contextualSpacing/>
    </w:pPr>
  </w:style>
  <w:style w:type="table" w:styleId="TableGrid">
    <w:name w:val="Table Grid"/>
    <w:basedOn w:val="TableNormal"/>
    <w:rsid w:val="003040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nhideWhenUsed/>
    <w:rsid w:val="000B4065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340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Bullet">
    <w:name w:val="List Bullet"/>
    <w:basedOn w:val="Normal"/>
    <w:rsid w:val="00CA5F20"/>
    <w:pPr>
      <w:numPr>
        <w:ilvl w:val="2"/>
        <w:numId w:val="1"/>
      </w:numPr>
      <w:spacing w:after="0" w:line="240" w:lineRule="auto"/>
    </w:pPr>
    <w:rPr>
      <w:rFonts w:ascii="Times New Roman" w:eastAsia="Times New Roman" w:hAnsi="Times New Roman" w:cs="Times New Roman"/>
      <w:bCs/>
      <w:sz w:val="24"/>
      <w:szCs w:val="24"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E32C2F"/>
    <w:rPr>
      <w:rFonts w:ascii="Times New Roman" w:eastAsia="Times New Roman" w:hAnsi="Times New Roman" w:cs="Times New Roman"/>
      <w:sz w:val="36"/>
      <w:szCs w:val="24"/>
      <w:lang w:val="en-US" w:eastAsia="en-US"/>
    </w:rPr>
  </w:style>
  <w:style w:type="character" w:customStyle="1" w:styleId="Heading2Char">
    <w:name w:val="Heading 2 Char"/>
    <w:basedOn w:val="DefaultParagraphFont"/>
    <w:link w:val="Heading2"/>
    <w:rsid w:val="00E32C2F"/>
    <w:rPr>
      <w:rFonts w:ascii="Times New Roman" w:eastAsia="Times New Roman" w:hAnsi="Times New Roman" w:cs="Times New Roman"/>
      <w:sz w:val="32"/>
      <w:szCs w:val="24"/>
      <w:lang w:val="en-US" w:eastAsia="en-US"/>
    </w:rPr>
  </w:style>
  <w:style w:type="character" w:customStyle="1" w:styleId="Heading3Char">
    <w:name w:val="Heading 3 Char"/>
    <w:basedOn w:val="DefaultParagraphFont"/>
    <w:link w:val="Heading3"/>
    <w:rsid w:val="00E32C2F"/>
    <w:rPr>
      <w:rFonts w:ascii="Times New Roman" w:eastAsia="Times New Roman" w:hAnsi="Times New Roman" w:cs="Times New Roman"/>
      <w:sz w:val="36"/>
      <w:szCs w:val="24"/>
      <w:u w:val="single"/>
      <w:lang w:val="en-US" w:eastAsia="en-US"/>
    </w:rPr>
  </w:style>
  <w:style w:type="character" w:customStyle="1" w:styleId="Heading4Char">
    <w:name w:val="Heading 4 Char"/>
    <w:basedOn w:val="DefaultParagraphFont"/>
    <w:link w:val="Heading4"/>
    <w:rsid w:val="00E32C2F"/>
    <w:rPr>
      <w:rFonts w:ascii="Times New Roman" w:eastAsia="Times New Roman" w:hAnsi="Times New Roman" w:cs="Times New Roman"/>
      <w:b/>
      <w:color w:val="000000"/>
      <w:sz w:val="24"/>
      <w:szCs w:val="20"/>
      <w:lang w:val="en-US" w:eastAsia="en-US"/>
    </w:rPr>
  </w:style>
  <w:style w:type="character" w:customStyle="1" w:styleId="Heading7Char">
    <w:name w:val="Heading 7 Char"/>
    <w:basedOn w:val="DefaultParagraphFont"/>
    <w:link w:val="Heading7"/>
    <w:rsid w:val="00E32C2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CommentText">
    <w:name w:val="annotation text"/>
    <w:basedOn w:val="Normal"/>
    <w:link w:val="CommentTextChar"/>
    <w:semiHidden/>
    <w:rsid w:val="00E32C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semiHidden/>
    <w:rsid w:val="00E32C2F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styleId="BodyTextIndent2">
    <w:name w:val="Body Text Indent 2"/>
    <w:basedOn w:val="Normal"/>
    <w:link w:val="BodyTextIndent2Char"/>
    <w:rsid w:val="00E32C2F"/>
    <w:pPr>
      <w:spacing w:before="60"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BodyTextIndent2Char">
    <w:name w:val="Body Text Indent 2 Char"/>
    <w:basedOn w:val="DefaultParagraphFont"/>
    <w:link w:val="BodyTextIndent2"/>
    <w:rsid w:val="00E32C2F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BodyTextIndent3">
    <w:name w:val="Body Text Indent 3"/>
    <w:basedOn w:val="Normal"/>
    <w:link w:val="BodyTextIndent3Char"/>
    <w:rsid w:val="00E32C2F"/>
    <w:pPr>
      <w:spacing w:before="60" w:after="0" w:line="240" w:lineRule="auto"/>
      <w:ind w:left="720"/>
    </w:pPr>
    <w:rPr>
      <w:rFonts w:ascii="Times New Roman" w:eastAsia="Times New Roman" w:hAnsi="Times New Roman" w:cs="Times New Roman"/>
      <w:sz w:val="20"/>
      <w:szCs w:val="24"/>
      <w:lang w:val="en-US" w:eastAsia="en-US"/>
    </w:rPr>
  </w:style>
  <w:style w:type="character" w:customStyle="1" w:styleId="BodyTextIndent3Char">
    <w:name w:val="Body Text Indent 3 Char"/>
    <w:basedOn w:val="DefaultParagraphFont"/>
    <w:link w:val="BodyTextIndent3"/>
    <w:rsid w:val="00E32C2F"/>
    <w:rPr>
      <w:rFonts w:ascii="Times New Roman" w:eastAsia="Times New Roman" w:hAnsi="Times New Roman" w:cs="Times New Roman"/>
      <w:sz w:val="20"/>
      <w:szCs w:val="24"/>
      <w:lang w:val="en-US"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84044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092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9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0087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647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78248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9103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3490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73762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67490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25257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65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9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216565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70738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07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10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0641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4789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1106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887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5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35248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91293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994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4024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66079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322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24284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80272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23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58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pcmag.com/encyclopedia_term/0,2542,t%3Dfirewall&amp;i%3D43218,00.asp" TargetMode="External"/><Relationship Id="rId18" Type="http://schemas.openxmlformats.org/officeDocument/2006/relationships/footer" Target="footer1.xml"/><Relationship Id="rId3" Type="http://schemas.openxmlformats.org/officeDocument/2006/relationships/numbering" Target="numbering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://www.secureworks.com/research/articles/proxies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://www.freebsd.org/doc/handbook/mac.html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csrc.nist.gov/publications/nistpubs/800-77/sp800-77.pdf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technet.microsoft.com/en-us/network/bb643123.aspx" TargetMode="External"/><Relationship Id="rId10" Type="http://schemas.openxmlformats.org/officeDocument/2006/relationships/image" Target="media/image2.jpeg"/><Relationship Id="rId19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yperlink" Target="http://www.icsa.net/technology-program/ipsec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knowledgewithprofit.com/" TargetMode="External"/><Relationship Id="rId1" Type="http://schemas.openxmlformats.org/officeDocument/2006/relationships/hyperlink" Target="mailto:carlene.campbell@uwtsd.ac.uk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knowledgewithprofit.com/" TargetMode="External"/><Relationship Id="rId1" Type="http://schemas.openxmlformats.org/officeDocument/2006/relationships/hyperlink" Target="mailto:carlene.campbell@uwtsd.ac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2009-04-07T00:00:00</PublishDate>
  <Abstract/>
  <CompanyAddress>Coventry University</CompanyAddress>
  <CompanyPhone>Priory Street</CompanyPhone>
  <CompanyFax>Coventry CV1 5FB</CompanyFax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2B87B89C-1F98-4565-953E-DA4BB7D502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465</Words>
  <Characters>2653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Engineering and Computing</Company>
  <LinksUpToDate>false</LinksUpToDate>
  <CharactersWithSpaces>3112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Module Leader: Carlene Campbell</dc:creator>
  <cp:lastModifiedBy>Carlene</cp:lastModifiedBy>
  <cp:revision>7</cp:revision>
  <cp:lastPrinted>2013-02-05T09:07:00Z</cp:lastPrinted>
  <dcterms:created xsi:type="dcterms:W3CDTF">2021-01-13T22:32:00Z</dcterms:created>
  <dcterms:modified xsi:type="dcterms:W3CDTF">2024-05-21T01:10:00Z</dcterms:modified>
</cp:coreProperties>
</file>