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FAF35A" w14:textId="04FBC44D" w:rsidR="004C10AC" w:rsidRPr="00F50543" w:rsidRDefault="004C10AC" w:rsidP="000D5579">
      <w:pPr>
        <w:jc w:val="center"/>
        <w:rPr>
          <w:color w:val="000000" w:themeColor="text1"/>
        </w:rPr>
      </w:pPr>
      <w:r w:rsidRPr="00F50543">
        <w:rPr>
          <w:b/>
          <w:bCs/>
          <w:color w:val="000000" w:themeColor="text1"/>
        </w:rPr>
        <w:t>Review Title:</w:t>
      </w:r>
      <w:r w:rsidR="00263AF0" w:rsidRPr="00F50543">
        <w:rPr>
          <w:b/>
          <w:bCs/>
          <w:color w:val="000000" w:themeColor="text1"/>
        </w:rPr>
        <w:t xml:space="preserve"> </w:t>
      </w:r>
      <w:r w:rsidR="00263AF0" w:rsidRPr="00F50543">
        <w:rPr>
          <w:color w:val="000000" w:themeColor="text1"/>
        </w:rPr>
        <w:t>The effect of therapeutic ultrasound thermal effect application followed by a static stretch on hamstring muscle length</w:t>
      </w:r>
    </w:p>
    <w:p w14:paraId="49A660D0" w14:textId="77777777" w:rsidR="000D5579" w:rsidRPr="00F50543" w:rsidRDefault="000D5579" w:rsidP="000D5579">
      <w:pPr>
        <w:jc w:val="center"/>
        <w:rPr>
          <w:color w:val="000000" w:themeColor="text1"/>
        </w:rPr>
      </w:pPr>
    </w:p>
    <w:p w14:paraId="3A19F49B" w14:textId="3D240280" w:rsidR="004C10AC" w:rsidRPr="00F50543" w:rsidRDefault="000D5579">
      <w:pPr>
        <w:rPr>
          <w:b/>
          <w:bCs/>
          <w:color w:val="000000" w:themeColor="text1"/>
          <w:u w:val="single"/>
        </w:rPr>
      </w:pPr>
      <w:r w:rsidRPr="00F50543">
        <w:rPr>
          <w:b/>
          <w:bCs/>
          <w:color w:val="000000" w:themeColor="text1"/>
          <w:u w:val="single"/>
        </w:rPr>
        <w:t>Abstract</w:t>
      </w:r>
    </w:p>
    <w:p w14:paraId="1E2F122C" w14:textId="0ED8EA85" w:rsidR="000D5579" w:rsidRPr="00F50543" w:rsidRDefault="000D5579">
      <w:pPr>
        <w:rPr>
          <w:b/>
          <w:bCs/>
          <w:color w:val="000000" w:themeColor="text1"/>
          <w:u w:val="single"/>
        </w:rPr>
      </w:pPr>
    </w:p>
    <w:p w14:paraId="5C2648C1" w14:textId="3D095420" w:rsidR="000D5579" w:rsidRPr="00F50543" w:rsidRDefault="000D5579" w:rsidP="000D5579">
      <w:pPr>
        <w:pStyle w:val="NormalWeb"/>
        <w:rPr>
          <w:color w:val="000000" w:themeColor="text1"/>
        </w:rPr>
      </w:pPr>
      <w:r w:rsidRPr="00F50543">
        <w:rPr>
          <w:b/>
          <w:bCs/>
          <w:color w:val="000000" w:themeColor="text1"/>
          <w:shd w:val="clear" w:color="auto" w:fill="FFFFFF"/>
        </w:rPr>
        <w:t>Background:</w:t>
      </w:r>
      <w:r w:rsidRPr="00F50543">
        <w:rPr>
          <w:color w:val="000000" w:themeColor="text1"/>
          <w:shd w:val="clear" w:color="auto" w:fill="FFFFFF"/>
        </w:rPr>
        <w:t xml:space="preserve"> </w:t>
      </w:r>
      <w:r w:rsidRPr="00F50543">
        <w:rPr>
          <w:color w:val="000000" w:themeColor="text1"/>
          <w:shd w:val="clear" w:color="auto" w:fill="FFFFFF"/>
        </w:rPr>
        <w:t>Tightness of muscles is traditionally used to describe the physical length of a muscle, a mild to moderate decrease in length, or a decrease in the ability to lengthen from a normal position occurs with tight muscles</w:t>
      </w:r>
      <w:r w:rsidRPr="00F50543">
        <w:rPr>
          <w:color w:val="000000" w:themeColor="text1"/>
          <w:shd w:val="clear" w:color="auto" w:fill="FFFFFF"/>
        </w:rPr>
        <w:t xml:space="preserve">. </w:t>
      </w:r>
      <w:r w:rsidRPr="00F50543">
        <w:rPr>
          <w:color w:val="000000" w:themeColor="text1"/>
        </w:rPr>
        <w:t>Hamstring tightness is also referred to as the inability to achieve more than 160</w:t>
      </w:r>
      <w:r w:rsidRPr="00F50543">
        <w:rPr>
          <w:color w:val="000000" w:themeColor="text1"/>
          <w:vertAlign w:val="superscript"/>
        </w:rPr>
        <w:t>o</w:t>
      </w:r>
      <w:r w:rsidRPr="00F50543">
        <w:rPr>
          <w:color w:val="000000" w:themeColor="text1"/>
        </w:rPr>
        <w:t xml:space="preserve"> knee extension while the hip is flexed at 90</w:t>
      </w:r>
      <w:r w:rsidRPr="00F50543">
        <w:rPr>
          <w:color w:val="000000" w:themeColor="text1"/>
          <w:vertAlign w:val="superscript"/>
        </w:rPr>
        <w:t>o</w:t>
      </w:r>
      <w:r w:rsidRPr="00F50543">
        <w:rPr>
          <w:color w:val="000000" w:themeColor="text1"/>
        </w:rPr>
        <w:t>.</w:t>
      </w:r>
      <w:r w:rsidRPr="00F50543">
        <w:rPr>
          <w:color w:val="000000" w:themeColor="text1"/>
        </w:rPr>
        <w:t xml:space="preserve"> Therapeutic ultrasound is a treatment modality used in physical therapy that provides deep heating to soft tissues in the body</w:t>
      </w:r>
      <w:r w:rsidRPr="00F50543">
        <w:rPr>
          <w:color w:val="000000" w:themeColor="text1"/>
        </w:rPr>
        <w:t xml:space="preserve">. </w:t>
      </w:r>
      <w:r w:rsidRPr="00F50543">
        <w:rPr>
          <w:color w:val="000000" w:themeColor="text1"/>
        </w:rPr>
        <w:t>The thermal effect treatments increase muscle flexibility therefore the settings on the therapeutic ultrasound can be set in order to give off a thermal effect to heat the muscle and increase the flexibility</w:t>
      </w:r>
      <w:r w:rsidRPr="00F50543">
        <w:rPr>
          <w:color w:val="000000" w:themeColor="text1"/>
        </w:rPr>
        <w:t xml:space="preserve">. </w:t>
      </w:r>
      <w:r w:rsidRPr="00F50543">
        <w:rPr>
          <w:b/>
          <w:bCs/>
          <w:color w:val="000000" w:themeColor="text1"/>
        </w:rPr>
        <w:t xml:space="preserve">Methods: </w:t>
      </w:r>
      <w:r w:rsidRPr="00F50543">
        <w:rPr>
          <w:color w:val="000000" w:themeColor="text1"/>
        </w:rPr>
        <w:t>S</w:t>
      </w:r>
      <w:r w:rsidRPr="00F50543">
        <w:rPr>
          <w:color w:val="000000" w:themeColor="text1"/>
        </w:rPr>
        <w:t xml:space="preserve">ystematic </w:t>
      </w:r>
      <w:r w:rsidRPr="000D5579">
        <w:rPr>
          <w:color w:val="000000" w:themeColor="text1"/>
        </w:rPr>
        <w:t xml:space="preserve">review </w:t>
      </w:r>
      <w:r w:rsidRPr="00F50543">
        <w:rPr>
          <w:color w:val="000000" w:themeColor="text1"/>
        </w:rPr>
        <w:t>looks</w:t>
      </w:r>
      <w:r w:rsidRPr="000D5579">
        <w:rPr>
          <w:color w:val="000000" w:themeColor="text1"/>
        </w:rPr>
        <w:t xml:space="preserve"> to establish, through the literature</w:t>
      </w:r>
      <w:r w:rsidRPr="00F50543">
        <w:rPr>
          <w:color w:val="000000" w:themeColor="text1"/>
        </w:rPr>
        <w:t xml:space="preserve"> that is available</w:t>
      </w:r>
      <w:r w:rsidRPr="000D5579">
        <w:rPr>
          <w:color w:val="000000" w:themeColor="text1"/>
        </w:rPr>
        <w:t>,</w:t>
      </w:r>
      <w:r w:rsidRPr="00F50543">
        <w:rPr>
          <w:color w:val="000000" w:themeColor="text1"/>
        </w:rPr>
        <w:t xml:space="preserve"> the effect of therapeutic ultrasound on muscle length.</w:t>
      </w:r>
      <w:r w:rsidRPr="00F50543">
        <w:rPr>
          <w:color w:val="000000" w:themeColor="text1"/>
        </w:rPr>
        <w:t xml:space="preserve"> </w:t>
      </w:r>
      <w:r w:rsidRPr="000D5579">
        <w:rPr>
          <w:color w:val="000000" w:themeColor="text1"/>
        </w:rPr>
        <w:t>search terms will be ‘</w:t>
      </w:r>
      <w:r w:rsidRPr="00F50543">
        <w:rPr>
          <w:color w:val="000000" w:themeColor="text1"/>
        </w:rPr>
        <w:t>therapeutic ultrasound</w:t>
      </w:r>
      <w:r w:rsidRPr="000D5579">
        <w:rPr>
          <w:color w:val="000000" w:themeColor="text1"/>
        </w:rPr>
        <w:t>’, ‘</w:t>
      </w:r>
      <w:r w:rsidRPr="00F50543">
        <w:rPr>
          <w:color w:val="000000" w:themeColor="text1"/>
        </w:rPr>
        <w:t>hamstring</w:t>
      </w:r>
      <w:r w:rsidRPr="000D5579">
        <w:rPr>
          <w:color w:val="000000" w:themeColor="text1"/>
        </w:rPr>
        <w:t>’</w:t>
      </w:r>
      <w:r w:rsidRPr="00F50543">
        <w:rPr>
          <w:color w:val="000000" w:themeColor="text1"/>
        </w:rPr>
        <w:t xml:space="preserve"> </w:t>
      </w:r>
      <w:r w:rsidRPr="000D5579">
        <w:rPr>
          <w:color w:val="000000" w:themeColor="text1"/>
        </w:rPr>
        <w:t>and ‘</w:t>
      </w:r>
      <w:r w:rsidRPr="00F50543">
        <w:rPr>
          <w:color w:val="000000" w:themeColor="text1"/>
        </w:rPr>
        <w:t>muscle length</w:t>
      </w:r>
      <w:r w:rsidRPr="000D5579">
        <w:rPr>
          <w:color w:val="000000" w:themeColor="text1"/>
        </w:rPr>
        <w:t>’. Articles</w:t>
      </w:r>
      <w:r w:rsidRPr="00F50543">
        <w:rPr>
          <w:color w:val="000000" w:themeColor="text1"/>
        </w:rPr>
        <w:t xml:space="preserve"> that have been</w:t>
      </w:r>
      <w:r w:rsidRPr="000D5579">
        <w:rPr>
          <w:color w:val="000000" w:themeColor="text1"/>
        </w:rPr>
        <w:t xml:space="preserve"> published in the last 10 years in English</w:t>
      </w:r>
      <w:r w:rsidRPr="00F50543">
        <w:rPr>
          <w:color w:val="000000" w:themeColor="text1"/>
        </w:rPr>
        <w:t xml:space="preserve"> language</w:t>
      </w:r>
      <w:r w:rsidRPr="000D5579">
        <w:rPr>
          <w:color w:val="000000" w:themeColor="text1"/>
        </w:rPr>
        <w:t xml:space="preserve"> and indexed in the following databases will be searched:</w:t>
      </w:r>
      <w:r w:rsidRPr="00F50543">
        <w:rPr>
          <w:color w:val="000000" w:themeColor="text1"/>
        </w:rPr>
        <w:t xml:space="preserve"> </w:t>
      </w:r>
      <w:r w:rsidRPr="00F50543">
        <w:rPr>
          <w:color w:val="000000" w:themeColor="text1"/>
          <w:lang w:val="en-US"/>
        </w:rPr>
        <w:t>Google scholar</w:t>
      </w:r>
      <w:r w:rsidRPr="00F50543">
        <w:rPr>
          <w:color w:val="000000" w:themeColor="text1"/>
        </w:rPr>
        <w:t>, p</w:t>
      </w:r>
      <w:proofErr w:type="spellStart"/>
      <w:r w:rsidRPr="00F50543">
        <w:rPr>
          <w:color w:val="000000" w:themeColor="text1"/>
          <w:lang w:val="en-US"/>
        </w:rPr>
        <w:t>roquest</w:t>
      </w:r>
      <w:proofErr w:type="spellEnd"/>
      <w:r w:rsidRPr="00F50543">
        <w:rPr>
          <w:color w:val="000000" w:themeColor="text1"/>
        </w:rPr>
        <w:t xml:space="preserve"> and </w:t>
      </w:r>
      <w:proofErr w:type="spellStart"/>
      <w:r w:rsidRPr="00F50543">
        <w:rPr>
          <w:color w:val="000000" w:themeColor="text1"/>
          <w:lang w:val="en-US"/>
        </w:rPr>
        <w:t>Pubmed</w:t>
      </w:r>
      <w:proofErr w:type="spellEnd"/>
      <w:r w:rsidRPr="00F50543">
        <w:rPr>
          <w:color w:val="000000" w:themeColor="text1"/>
          <w:lang w:val="en-US"/>
        </w:rPr>
        <w:t xml:space="preserve">. The </w:t>
      </w:r>
      <w:r w:rsidRPr="000D5579">
        <w:rPr>
          <w:color w:val="000000" w:themeColor="text1"/>
        </w:rPr>
        <w:t xml:space="preserve">specific review questions </w:t>
      </w:r>
      <w:r w:rsidRPr="00F50543">
        <w:rPr>
          <w:color w:val="000000" w:themeColor="text1"/>
        </w:rPr>
        <w:t xml:space="preserve">that this systematic review will focus on </w:t>
      </w:r>
      <w:r w:rsidRPr="000D5579">
        <w:rPr>
          <w:color w:val="000000" w:themeColor="text1"/>
        </w:rPr>
        <w:t xml:space="preserve">are: </w:t>
      </w:r>
      <w:r w:rsidRPr="00F50543">
        <w:rPr>
          <w:color w:val="000000" w:themeColor="text1"/>
        </w:rPr>
        <w:t>Does therapeutic ultrasound thermal effect application followed by a static stretch on hamstring muscle length?</w:t>
      </w:r>
      <w:r w:rsidRPr="000D5579">
        <w:rPr>
          <w:color w:val="000000" w:themeColor="text1"/>
        </w:rPr>
        <w:t xml:space="preserve"> </w:t>
      </w:r>
      <w:r w:rsidRPr="00F50543">
        <w:rPr>
          <w:color w:val="000000" w:themeColor="text1"/>
        </w:rPr>
        <w:t>Is therapeutic ultrasound thermal effect a placebo effect?</w:t>
      </w:r>
      <w:r w:rsidRPr="00F50543">
        <w:rPr>
          <w:color w:val="000000" w:themeColor="text1"/>
        </w:rPr>
        <w:t xml:space="preserve"> </w:t>
      </w:r>
      <w:r w:rsidRPr="00F50543">
        <w:rPr>
          <w:b/>
          <w:bCs/>
          <w:color w:val="000000" w:themeColor="text1"/>
        </w:rPr>
        <w:t>Data collection:</w:t>
      </w:r>
      <w:r w:rsidRPr="00F50543">
        <w:rPr>
          <w:color w:val="000000" w:themeColor="text1"/>
        </w:rPr>
        <w:t xml:space="preserve"> Studies will be narratively synthesised and </w:t>
      </w:r>
      <w:r w:rsidRPr="000D5579">
        <w:rPr>
          <w:color w:val="000000" w:themeColor="text1"/>
        </w:rPr>
        <w:t>qualitative and quantitative dat</w:t>
      </w:r>
      <w:r w:rsidRPr="00F50543">
        <w:rPr>
          <w:color w:val="000000" w:themeColor="text1"/>
        </w:rPr>
        <w:t>a will be combined</w:t>
      </w:r>
      <w:r w:rsidRPr="00F50543">
        <w:rPr>
          <w:color w:val="000000" w:themeColor="text1"/>
        </w:rPr>
        <w:t>. E</w:t>
      </w:r>
      <w:r w:rsidRPr="00F50543">
        <w:rPr>
          <w:color w:val="000000" w:themeColor="text1"/>
        </w:rPr>
        <w:t>ach study</w:t>
      </w:r>
      <w:r w:rsidRPr="00F50543">
        <w:rPr>
          <w:color w:val="000000" w:themeColor="text1"/>
        </w:rPr>
        <w:t xml:space="preserve"> will be explained</w:t>
      </w:r>
      <w:r w:rsidRPr="00F50543">
        <w:rPr>
          <w:color w:val="000000" w:themeColor="text1"/>
        </w:rPr>
        <w:t xml:space="preserve"> by obtaining and presenting information such as: </w:t>
      </w:r>
      <w:r w:rsidRPr="00F50543">
        <w:rPr>
          <w:color w:val="000000" w:themeColor="text1"/>
        </w:rPr>
        <w:t>publication details, s</w:t>
      </w:r>
      <w:r w:rsidRPr="00F50543">
        <w:rPr>
          <w:color w:val="000000" w:themeColor="text1"/>
        </w:rPr>
        <w:t>tudy population</w:t>
      </w:r>
      <w:r w:rsidRPr="00F50543">
        <w:rPr>
          <w:color w:val="000000" w:themeColor="text1"/>
        </w:rPr>
        <w:t>, c</w:t>
      </w:r>
      <w:r w:rsidRPr="00F50543">
        <w:rPr>
          <w:color w:val="000000" w:themeColor="text1"/>
        </w:rPr>
        <w:t>haracteristics of the intervention</w:t>
      </w:r>
      <w:r w:rsidRPr="00F50543">
        <w:rPr>
          <w:color w:val="000000" w:themeColor="text1"/>
        </w:rPr>
        <w:t>, o</w:t>
      </w:r>
      <w:r w:rsidRPr="00F50543">
        <w:rPr>
          <w:color w:val="000000" w:themeColor="text1"/>
        </w:rPr>
        <w:t>utcomes</w:t>
      </w:r>
      <w:r w:rsidRPr="00F50543">
        <w:rPr>
          <w:color w:val="000000" w:themeColor="text1"/>
        </w:rPr>
        <w:t>, successful or unsuccessful.</w:t>
      </w:r>
    </w:p>
    <w:p w14:paraId="60B82265" w14:textId="77777777" w:rsidR="000D5579" w:rsidRPr="00F50543" w:rsidRDefault="000D5579">
      <w:pPr>
        <w:rPr>
          <w:b/>
          <w:bCs/>
          <w:color w:val="000000" w:themeColor="text1"/>
        </w:rPr>
      </w:pPr>
    </w:p>
    <w:p w14:paraId="74E5AEAB" w14:textId="05D511D3" w:rsidR="004C10AC" w:rsidRPr="00F50543" w:rsidRDefault="004C10AC" w:rsidP="00894DAE">
      <w:pPr>
        <w:rPr>
          <w:b/>
          <w:bCs/>
          <w:color w:val="000000" w:themeColor="text1"/>
          <w:u w:val="single"/>
        </w:rPr>
      </w:pPr>
      <w:r w:rsidRPr="00F50543">
        <w:rPr>
          <w:b/>
          <w:bCs/>
          <w:color w:val="000000" w:themeColor="text1"/>
          <w:u w:val="single"/>
        </w:rPr>
        <w:t>Background</w:t>
      </w:r>
      <w:r w:rsidR="000D5579" w:rsidRPr="00F50543">
        <w:rPr>
          <w:b/>
          <w:bCs/>
          <w:color w:val="000000" w:themeColor="text1"/>
          <w:u w:val="single"/>
        </w:rPr>
        <w:t>:</w:t>
      </w:r>
    </w:p>
    <w:p w14:paraId="1BDAAF98" w14:textId="4E3F6B3D" w:rsidR="0050542B" w:rsidRPr="00F50543" w:rsidRDefault="00BD0C6D" w:rsidP="000D5579">
      <w:pPr>
        <w:pStyle w:val="NormalWeb"/>
        <w:rPr>
          <w:color w:val="000000" w:themeColor="text1"/>
          <w:lang w:val="en-US"/>
        </w:rPr>
      </w:pPr>
      <w:r w:rsidRPr="00F50543">
        <w:rPr>
          <w:color w:val="000000" w:themeColor="text1"/>
          <w:shd w:val="clear" w:color="auto" w:fill="FFFFFF"/>
        </w:rPr>
        <w:t xml:space="preserve">Tightness of muscles is traditionally used to describe the physical length of a muscle, a mild to moderate decrease in length, or </w:t>
      </w:r>
      <w:r w:rsidR="00B73A38" w:rsidRPr="00F50543">
        <w:rPr>
          <w:color w:val="000000" w:themeColor="text1"/>
          <w:shd w:val="clear" w:color="auto" w:fill="FFFFFF"/>
        </w:rPr>
        <w:t xml:space="preserve">a decrease in the </w:t>
      </w:r>
      <w:r w:rsidRPr="00F50543">
        <w:rPr>
          <w:color w:val="000000" w:themeColor="text1"/>
          <w:shd w:val="clear" w:color="auto" w:fill="FFFFFF"/>
        </w:rPr>
        <w:t xml:space="preserve">ability to </w:t>
      </w:r>
      <w:r w:rsidR="00B73A38" w:rsidRPr="00F50543">
        <w:rPr>
          <w:color w:val="000000" w:themeColor="text1"/>
          <w:shd w:val="clear" w:color="auto" w:fill="FFFFFF"/>
        </w:rPr>
        <w:t>lengthen</w:t>
      </w:r>
      <w:r w:rsidRPr="00F50543">
        <w:rPr>
          <w:color w:val="000000" w:themeColor="text1"/>
          <w:shd w:val="clear" w:color="auto" w:fill="FFFFFF"/>
        </w:rPr>
        <w:t xml:space="preserve"> from a normal position</w:t>
      </w:r>
      <w:r w:rsidR="00B73A38" w:rsidRPr="00F50543">
        <w:rPr>
          <w:color w:val="000000" w:themeColor="text1"/>
          <w:shd w:val="clear" w:color="auto" w:fill="FFFFFF"/>
        </w:rPr>
        <w:t xml:space="preserve"> occurs with tight muscles (Hansberger et al., 2019)</w:t>
      </w:r>
      <w:r w:rsidR="00B73A38" w:rsidRPr="00F50543">
        <w:rPr>
          <w:color w:val="000000" w:themeColor="text1"/>
        </w:rPr>
        <w:t xml:space="preserve">. </w:t>
      </w:r>
      <w:r w:rsidR="00B73A38" w:rsidRPr="00F50543">
        <w:rPr>
          <w:color w:val="000000" w:themeColor="text1"/>
          <w:shd w:val="clear" w:color="auto" w:fill="FFFFFF"/>
        </w:rPr>
        <w:t>Hamstring tightness is often referred to as a lack of range of movement (ROM) with a feeling of restriction in the hamstring (</w:t>
      </w:r>
      <w:proofErr w:type="spellStart"/>
      <w:r w:rsidR="00B73A38" w:rsidRPr="00F50543">
        <w:rPr>
          <w:color w:val="000000" w:themeColor="text1"/>
          <w:shd w:val="clear" w:color="auto" w:fill="FFFFFF"/>
        </w:rPr>
        <w:t>Weerasekara</w:t>
      </w:r>
      <w:proofErr w:type="spellEnd"/>
      <w:r w:rsidR="00B73A38" w:rsidRPr="00F50543">
        <w:rPr>
          <w:color w:val="000000" w:themeColor="text1"/>
          <w:shd w:val="clear" w:color="auto" w:fill="FFFFFF"/>
        </w:rPr>
        <w:t>, 2013). It has been acknowledged as a potential cause of dysfunctional or restricted movement of the hip in all age groups (</w:t>
      </w:r>
      <w:proofErr w:type="spellStart"/>
      <w:r w:rsidR="00B73A38" w:rsidRPr="00F50543">
        <w:rPr>
          <w:color w:val="000000" w:themeColor="text1"/>
          <w:shd w:val="clear" w:color="auto" w:fill="FFFFFF"/>
        </w:rPr>
        <w:t>Weerasekara</w:t>
      </w:r>
      <w:proofErr w:type="spellEnd"/>
      <w:r w:rsidR="00B73A38" w:rsidRPr="00F50543">
        <w:rPr>
          <w:color w:val="000000" w:themeColor="text1"/>
          <w:shd w:val="clear" w:color="auto" w:fill="FFFFFF"/>
        </w:rPr>
        <w:t>, 2013)</w:t>
      </w:r>
      <w:r w:rsidR="00B73A38" w:rsidRPr="00F50543">
        <w:rPr>
          <w:color w:val="000000" w:themeColor="text1"/>
        </w:rPr>
        <w:t xml:space="preserve">. </w:t>
      </w:r>
      <w:r w:rsidR="002F2CF8" w:rsidRPr="00F50543">
        <w:rPr>
          <w:color w:val="000000" w:themeColor="text1"/>
        </w:rPr>
        <w:t>Hamstring tightness is</w:t>
      </w:r>
      <w:r w:rsidR="00F85CDA" w:rsidRPr="00F50543">
        <w:rPr>
          <w:color w:val="000000" w:themeColor="text1"/>
        </w:rPr>
        <w:t xml:space="preserve"> also</w:t>
      </w:r>
      <w:r w:rsidR="002F2CF8" w:rsidRPr="00F50543">
        <w:rPr>
          <w:color w:val="000000" w:themeColor="text1"/>
        </w:rPr>
        <w:t xml:space="preserve"> </w:t>
      </w:r>
      <w:r w:rsidR="00F85CDA" w:rsidRPr="00F50543">
        <w:rPr>
          <w:color w:val="000000" w:themeColor="text1"/>
        </w:rPr>
        <w:t>referred to</w:t>
      </w:r>
      <w:r w:rsidR="002F2CF8" w:rsidRPr="00F50543">
        <w:rPr>
          <w:color w:val="000000" w:themeColor="text1"/>
        </w:rPr>
        <w:t xml:space="preserve"> as the inability to achieve more than 160</w:t>
      </w:r>
      <w:r w:rsidR="002F2CF8" w:rsidRPr="00F50543">
        <w:rPr>
          <w:color w:val="000000" w:themeColor="text1"/>
          <w:vertAlign w:val="superscript"/>
        </w:rPr>
        <w:t>o</w:t>
      </w:r>
      <w:r w:rsidR="002F2CF8" w:rsidRPr="00F50543">
        <w:rPr>
          <w:color w:val="000000" w:themeColor="text1"/>
        </w:rPr>
        <w:t xml:space="preserve"> knee extension</w:t>
      </w:r>
      <w:r w:rsidR="00F85CDA" w:rsidRPr="00F50543">
        <w:rPr>
          <w:color w:val="000000" w:themeColor="text1"/>
        </w:rPr>
        <w:t xml:space="preserve"> while</w:t>
      </w:r>
      <w:r w:rsidR="002F2CF8" w:rsidRPr="00F50543">
        <w:rPr>
          <w:color w:val="000000" w:themeColor="text1"/>
        </w:rPr>
        <w:t xml:space="preserve"> the hip is flexed at 90</w:t>
      </w:r>
      <w:r w:rsidR="002F2CF8" w:rsidRPr="00F50543">
        <w:rPr>
          <w:color w:val="000000" w:themeColor="text1"/>
          <w:vertAlign w:val="superscript"/>
        </w:rPr>
        <w:t>o</w:t>
      </w:r>
      <w:r w:rsidR="002F2CF8" w:rsidRPr="00F50543">
        <w:rPr>
          <w:color w:val="000000" w:themeColor="text1"/>
        </w:rPr>
        <w:t xml:space="preserve"> </w:t>
      </w:r>
      <w:r w:rsidR="002F2CF8" w:rsidRPr="00F50543">
        <w:rPr>
          <w:color w:val="000000" w:themeColor="text1"/>
          <w:shd w:val="clear" w:color="auto" w:fill="FFFFFF"/>
        </w:rPr>
        <w:t xml:space="preserve">(Davis et al., 2008). </w:t>
      </w:r>
      <w:r w:rsidR="00F85CDA" w:rsidRPr="00F50543">
        <w:rPr>
          <w:color w:val="000000" w:themeColor="text1"/>
        </w:rPr>
        <w:t xml:space="preserve">The </w:t>
      </w:r>
      <w:r w:rsidR="002F2CF8" w:rsidRPr="00F50543">
        <w:rPr>
          <w:color w:val="000000" w:themeColor="text1"/>
        </w:rPr>
        <w:t>tightness</w:t>
      </w:r>
      <w:r w:rsidR="00F85CDA" w:rsidRPr="00F50543">
        <w:rPr>
          <w:color w:val="000000" w:themeColor="text1"/>
        </w:rPr>
        <w:t xml:space="preserve"> of hamstrings</w:t>
      </w:r>
      <w:r w:rsidR="002F2CF8" w:rsidRPr="00F50543">
        <w:rPr>
          <w:color w:val="000000" w:themeColor="text1"/>
        </w:rPr>
        <w:t xml:space="preserve"> can </w:t>
      </w:r>
      <w:r w:rsidR="00F85CDA" w:rsidRPr="00F50543">
        <w:rPr>
          <w:color w:val="000000" w:themeColor="text1"/>
        </w:rPr>
        <w:t xml:space="preserve">also </w:t>
      </w:r>
      <w:r w:rsidR="002F2CF8" w:rsidRPr="00F50543">
        <w:rPr>
          <w:color w:val="000000" w:themeColor="text1"/>
        </w:rPr>
        <w:t xml:space="preserve">lead to many musculoskeletal disorders </w:t>
      </w:r>
      <w:r w:rsidR="00F85CDA" w:rsidRPr="00F50543">
        <w:rPr>
          <w:color w:val="000000" w:themeColor="text1"/>
        </w:rPr>
        <w:t>like</w:t>
      </w:r>
      <w:r w:rsidR="002F2CF8" w:rsidRPr="00F50543">
        <w:rPr>
          <w:color w:val="000000" w:themeColor="text1"/>
        </w:rPr>
        <w:t xml:space="preserve"> low</w:t>
      </w:r>
      <w:r w:rsidR="00F85CDA" w:rsidRPr="00F50543">
        <w:rPr>
          <w:color w:val="000000" w:themeColor="text1"/>
        </w:rPr>
        <w:t>er</w:t>
      </w:r>
      <w:r w:rsidR="002F2CF8" w:rsidRPr="00F50543">
        <w:rPr>
          <w:color w:val="000000" w:themeColor="text1"/>
        </w:rPr>
        <w:t xml:space="preserve"> back pain </w:t>
      </w:r>
      <w:r w:rsidR="002F2CF8" w:rsidRPr="00F50543">
        <w:rPr>
          <w:color w:val="000000" w:themeColor="text1"/>
          <w:shd w:val="clear" w:color="auto" w:fill="FFFFFF"/>
        </w:rPr>
        <w:t>(Radwan et al., 2015)</w:t>
      </w:r>
      <w:r w:rsidR="002F2CF8" w:rsidRPr="00F50543">
        <w:rPr>
          <w:color w:val="000000" w:themeColor="text1"/>
        </w:rPr>
        <w:t>, hamstring muscle injury,</w:t>
      </w:r>
      <w:r w:rsidR="00F85CDA" w:rsidRPr="00F50543">
        <w:rPr>
          <w:color w:val="000000" w:themeColor="text1"/>
        </w:rPr>
        <w:t xml:space="preserve"> plantar fasciitis and</w:t>
      </w:r>
      <w:r w:rsidR="002F2CF8" w:rsidRPr="00F50543">
        <w:rPr>
          <w:color w:val="000000" w:themeColor="text1"/>
        </w:rPr>
        <w:t xml:space="preserve"> patellofemoral pain </w:t>
      </w:r>
      <w:r w:rsidR="002F2CF8" w:rsidRPr="00F50543">
        <w:rPr>
          <w:color w:val="000000" w:themeColor="text1"/>
          <w:shd w:val="clear" w:color="auto" w:fill="FFFFFF"/>
        </w:rPr>
        <w:t>(</w:t>
      </w:r>
      <w:proofErr w:type="spellStart"/>
      <w:r w:rsidR="002F2CF8" w:rsidRPr="00F50543">
        <w:rPr>
          <w:color w:val="000000" w:themeColor="text1"/>
          <w:shd w:val="clear" w:color="auto" w:fill="FFFFFF"/>
        </w:rPr>
        <w:t>Labovitz</w:t>
      </w:r>
      <w:proofErr w:type="spellEnd"/>
      <w:r w:rsidR="002F2CF8" w:rsidRPr="00F50543">
        <w:rPr>
          <w:color w:val="000000" w:themeColor="text1"/>
          <w:shd w:val="clear" w:color="auto" w:fill="FFFFFF"/>
        </w:rPr>
        <w:t>, Yu and Kim, 2011)</w:t>
      </w:r>
      <w:r w:rsidR="002F2CF8" w:rsidRPr="00F50543">
        <w:rPr>
          <w:color w:val="000000" w:themeColor="text1"/>
        </w:rPr>
        <w:t xml:space="preserve">. </w:t>
      </w:r>
      <w:r w:rsidR="00F85CDA" w:rsidRPr="00F50543">
        <w:rPr>
          <w:color w:val="000000" w:themeColor="text1"/>
        </w:rPr>
        <w:t>Also</w:t>
      </w:r>
      <w:r w:rsidR="002F2CF8" w:rsidRPr="00F50543">
        <w:rPr>
          <w:color w:val="000000" w:themeColor="text1"/>
        </w:rPr>
        <w:t>,</w:t>
      </w:r>
      <w:r w:rsidR="00F85CDA" w:rsidRPr="00F50543">
        <w:rPr>
          <w:color w:val="000000" w:themeColor="text1"/>
        </w:rPr>
        <w:t xml:space="preserve"> the</w:t>
      </w:r>
      <w:r w:rsidR="002F2CF8" w:rsidRPr="00F50543">
        <w:rPr>
          <w:color w:val="000000" w:themeColor="text1"/>
        </w:rPr>
        <w:t xml:space="preserve"> severity of low</w:t>
      </w:r>
      <w:r w:rsidR="00F85CDA" w:rsidRPr="00F50543">
        <w:rPr>
          <w:color w:val="000000" w:themeColor="text1"/>
        </w:rPr>
        <w:t>er</w:t>
      </w:r>
      <w:r w:rsidR="002F2CF8" w:rsidRPr="00F50543">
        <w:rPr>
          <w:color w:val="000000" w:themeColor="text1"/>
        </w:rPr>
        <w:t xml:space="preserve"> back pain increases </w:t>
      </w:r>
      <w:r w:rsidR="00F85CDA" w:rsidRPr="00F50543">
        <w:rPr>
          <w:color w:val="000000" w:themeColor="text1"/>
        </w:rPr>
        <w:t>alongside</w:t>
      </w:r>
      <w:r w:rsidR="002F2CF8" w:rsidRPr="00F50543">
        <w:rPr>
          <w:color w:val="000000" w:themeColor="text1"/>
        </w:rPr>
        <w:t xml:space="preserve"> the increase of hamstring tightness</w:t>
      </w:r>
      <w:r w:rsidR="00F85CDA" w:rsidRPr="00F50543">
        <w:rPr>
          <w:color w:val="000000" w:themeColor="text1"/>
        </w:rPr>
        <w:t xml:space="preserve"> </w:t>
      </w:r>
      <w:r w:rsidR="00F85CDA" w:rsidRPr="00F50543">
        <w:rPr>
          <w:color w:val="000000" w:themeColor="text1"/>
          <w:shd w:val="clear" w:color="auto" w:fill="FFFFFF"/>
        </w:rPr>
        <w:t>(Radwan et al., 2015)</w:t>
      </w:r>
      <w:r w:rsidR="002F2CF8" w:rsidRPr="00F50543">
        <w:rPr>
          <w:color w:val="000000" w:themeColor="text1"/>
        </w:rPr>
        <w:t xml:space="preserve">. </w:t>
      </w:r>
      <w:r w:rsidR="00153DE9" w:rsidRPr="00F50543">
        <w:rPr>
          <w:color w:val="000000" w:themeColor="text1"/>
        </w:rPr>
        <w:t xml:space="preserve">Hamstring tightness appears in early childhood and it tends to rise with age </w:t>
      </w:r>
      <w:r w:rsidR="00153DE9" w:rsidRPr="00F50543">
        <w:rPr>
          <w:color w:val="000000" w:themeColor="text1"/>
          <w:shd w:val="clear" w:color="auto" w:fill="FFFFFF"/>
        </w:rPr>
        <w:t xml:space="preserve">(Mistry, Vyas and </w:t>
      </w:r>
      <w:proofErr w:type="spellStart"/>
      <w:r w:rsidR="00153DE9" w:rsidRPr="00F50543">
        <w:rPr>
          <w:color w:val="000000" w:themeColor="text1"/>
          <w:shd w:val="clear" w:color="auto" w:fill="FFFFFF"/>
        </w:rPr>
        <w:t>Sheth</w:t>
      </w:r>
      <w:proofErr w:type="spellEnd"/>
      <w:r w:rsidR="00153DE9" w:rsidRPr="00F50543">
        <w:rPr>
          <w:color w:val="000000" w:themeColor="text1"/>
          <w:shd w:val="clear" w:color="auto" w:fill="FFFFFF"/>
        </w:rPr>
        <w:t>, 2014)</w:t>
      </w:r>
      <w:r w:rsidR="00153DE9" w:rsidRPr="00F50543">
        <w:rPr>
          <w:color w:val="000000" w:themeColor="text1"/>
        </w:rPr>
        <w:t xml:space="preserve">. The gradual decline in flexibility with age has been known to change in elasticity and decrease in physical activity levels </w:t>
      </w:r>
      <w:r w:rsidR="00153DE9" w:rsidRPr="00F50543">
        <w:rPr>
          <w:color w:val="000000" w:themeColor="text1"/>
          <w:shd w:val="clear" w:color="auto" w:fill="FFFFFF"/>
        </w:rPr>
        <w:t xml:space="preserve">(Mistry, Vyas and </w:t>
      </w:r>
      <w:proofErr w:type="spellStart"/>
      <w:r w:rsidR="00153DE9" w:rsidRPr="00F50543">
        <w:rPr>
          <w:color w:val="000000" w:themeColor="text1"/>
          <w:shd w:val="clear" w:color="auto" w:fill="FFFFFF"/>
        </w:rPr>
        <w:t>Sheth</w:t>
      </w:r>
      <w:proofErr w:type="spellEnd"/>
      <w:r w:rsidR="00153DE9" w:rsidRPr="00F50543">
        <w:rPr>
          <w:color w:val="000000" w:themeColor="text1"/>
          <w:shd w:val="clear" w:color="auto" w:fill="FFFFFF"/>
        </w:rPr>
        <w:t>, 2014)</w:t>
      </w:r>
      <w:r w:rsidR="00153DE9" w:rsidRPr="00F50543">
        <w:rPr>
          <w:color w:val="000000" w:themeColor="text1"/>
        </w:rPr>
        <w:t xml:space="preserve">. </w:t>
      </w:r>
      <w:r w:rsidR="00A05FB9" w:rsidRPr="00F50543">
        <w:rPr>
          <w:color w:val="000000" w:themeColor="text1"/>
        </w:rPr>
        <w:t xml:space="preserve">The </w:t>
      </w:r>
      <w:r w:rsidR="00153DE9" w:rsidRPr="00F50543">
        <w:rPr>
          <w:color w:val="000000" w:themeColor="text1"/>
        </w:rPr>
        <w:t>extensibility</w:t>
      </w:r>
      <w:r w:rsidR="00A05FB9" w:rsidRPr="00F50543">
        <w:rPr>
          <w:color w:val="000000" w:themeColor="text1"/>
        </w:rPr>
        <w:t xml:space="preserve"> of hamstring muscles</w:t>
      </w:r>
      <w:r w:rsidR="00153DE9" w:rsidRPr="00F50543">
        <w:rPr>
          <w:color w:val="000000" w:themeColor="text1"/>
        </w:rPr>
        <w:t xml:space="preserve"> is a physical fitness component</w:t>
      </w:r>
      <w:r w:rsidR="00A05FB9" w:rsidRPr="00F50543">
        <w:rPr>
          <w:color w:val="000000" w:themeColor="text1"/>
        </w:rPr>
        <w:t xml:space="preserve"> largely </w:t>
      </w:r>
      <w:r w:rsidR="00153DE9" w:rsidRPr="00F50543">
        <w:rPr>
          <w:color w:val="000000" w:themeColor="text1"/>
        </w:rPr>
        <w:t>recogn</w:t>
      </w:r>
      <w:r w:rsidR="00A05FB9" w:rsidRPr="00F50543">
        <w:rPr>
          <w:color w:val="000000" w:themeColor="text1"/>
        </w:rPr>
        <w:t>is</w:t>
      </w:r>
      <w:r w:rsidR="00153DE9" w:rsidRPr="00F50543">
        <w:rPr>
          <w:color w:val="000000" w:themeColor="text1"/>
        </w:rPr>
        <w:t xml:space="preserve">ed as an important </w:t>
      </w:r>
      <w:r w:rsidR="00A05FB9" w:rsidRPr="00F50543">
        <w:rPr>
          <w:color w:val="000000" w:themeColor="text1"/>
        </w:rPr>
        <w:t>sign</w:t>
      </w:r>
      <w:r w:rsidR="00153DE9" w:rsidRPr="00F50543">
        <w:rPr>
          <w:color w:val="000000" w:themeColor="text1"/>
        </w:rPr>
        <w:t xml:space="preserve"> of health and quality of </w:t>
      </w:r>
      <w:r w:rsidR="00A05FB9" w:rsidRPr="00F50543">
        <w:rPr>
          <w:color w:val="000000" w:themeColor="text1"/>
        </w:rPr>
        <w:t xml:space="preserve">an individual’s </w:t>
      </w:r>
      <w:r w:rsidR="00153DE9" w:rsidRPr="00F50543">
        <w:rPr>
          <w:color w:val="000000" w:themeColor="text1"/>
        </w:rPr>
        <w:t>life</w:t>
      </w:r>
      <w:r w:rsidR="00A05FB9" w:rsidRPr="00F50543">
        <w:rPr>
          <w:color w:val="000000" w:themeColor="text1"/>
        </w:rPr>
        <w:t xml:space="preserve"> </w:t>
      </w:r>
      <w:r w:rsidR="00A05FB9" w:rsidRPr="00F50543">
        <w:rPr>
          <w:color w:val="000000" w:themeColor="text1"/>
          <w:shd w:val="clear" w:color="auto" w:fill="FFFFFF"/>
        </w:rPr>
        <w:t>(Mayorga Vega and Javier Redondo-Martín, 2015)</w:t>
      </w:r>
      <w:r w:rsidR="00153DE9" w:rsidRPr="00F50543">
        <w:rPr>
          <w:color w:val="000000" w:themeColor="text1"/>
        </w:rPr>
        <w:t>. Female</w:t>
      </w:r>
      <w:r w:rsidR="00A05FB9" w:rsidRPr="00F50543">
        <w:rPr>
          <w:color w:val="000000" w:themeColor="text1"/>
        </w:rPr>
        <w:t>s</w:t>
      </w:r>
      <w:r w:rsidR="00153DE9" w:rsidRPr="00F50543">
        <w:rPr>
          <w:color w:val="000000" w:themeColor="text1"/>
        </w:rPr>
        <w:t xml:space="preserve"> </w:t>
      </w:r>
      <w:r w:rsidR="00A05FB9" w:rsidRPr="00F50543">
        <w:rPr>
          <w:color w:val="000000" w:themeColor="text1"/>
        </w:rPr>
        <w:t>are more inclined to</w:t>
      </w:r>
      <w:r w:rsidR="00153DE9" w:rsidRPr="00F50543">
        <w:rPr>
          <w:color w:val="000000" w:themeColor="text1"/>
        </w:rPr>
        <w:t xml:space="preserve"> be</w:t>
      </w:r>
      <w:r w:rsidR="00A05FB9" w:rsidRPr="00F50543">
        <w:rPr>
          <w:color w:val="000000" w:themeColor="text1"/>
        </w:rPr>
        <w:t>ing</w:t>
      </w:r>
      <w:r w:rsidR="00153DE9" w:rsidRPr="00F50543">
        <w:rPr>
          <w:color w:val="000000" w:themeColor="text1"/>
        </w:rPr>
        <w:t xml:space="preserve"> more flexible than male</w:t>
      </w:r>
      <w:r w:rsidR="00A05FB9" w:rsidRPr="00F50543">
        <w:rPr>
          <w:color w:val="000000" w:themeColor="text1"/>
        </w:rPr>
        <w:t>s</w:t>
      </w:r>
      <w:r w:rsidR="00153DE9" w:rsidRPr="00F50543">
        <w:rPr>
          <w:color w:val="000000" w:themeColor="text1"/>
        </w:rPr>
        <w:t xml:space="preserve"> throughout the</w:t>
      </w:r>
      <w:r w:rsidR="00A05FB9" w:rsidRPr="00F50543">
        <w:rPr>
          <w:color w:val="000000" w:themeColor="text1"/>
        </w:rPr>
        <w:t>ir</w:t>
      </w:r>
      <w:r w:rsidR="00153DE9" w:rsidRPr="00F50543">
        <w:rPr>
          <w:color w:val="000000" w:themeColor="text1"/>
        </w:rPr>
        <w:t xml:space="preserve"> life, this is </w:t>
      </w:r>
      <w:r w:rsidR="00A05FB9" w:rsidRPr="00F50543">
        <w:rPr>
          <w:color w:val="000000" w:themeColor="text1"/>
        </w:rPr>
        <w:t>due to their</w:t>
      </w:r>
      <w:r w:rsidR="00153DE9" w:rsidRPr="00F50543">
        <w:rPr>
          <w:color w:val="000000" w:themeColor="text1"/>
        </w:rPr>
        <w:t xml:space="preserve"> joint structure </w:t>
      </w:r>
      <w:r w:rsidR="00FD594E" w:rsidRPr="00F50543">
        <w:rPr>
          <w:color w:val="000000" w:themeColor="text1"/>
          <w:shd w:val="clear" w:color="auto" w:fill="FFFFFF"/>
        </w:rPr>
        <w:t xml:space="preserve">(Mistry, Vyas and </w:t>
      </w:r>
      <w:proofErr w:type="spellStart"/>
      <w:r w:rsidR="00FD594E" w:rsidRPr="00F50543">
        <w:rPr>
          <w:color w:val="000000" w:themeColor="text1"/>
          <w:shd w:val="clear" w:color="auto" w:fill="FFFFFF"/>
        </w:rPr>
        <w:t>Sheth</w:t>
      </w:r>
      <w:proofErr w:type="spellEnd"/>
      <w:r w:rsidR="00FD594E" w:rsidRPr="00F50543">
        <w:rPr>
          <w:color w:val="000000" w:themeColor="text1"/>
          <w:shd w:val="clear" w:color="auto" w:fill="FFFFFF"/>
        </w:rPr>
        <w:t>, 2014)</w:t>
      </w:r>
      <w:r w:rsidR="00FD594E" w:rsidRPr="00F50543">
        <w:rPr>
          <w:color w:val="000000" w:themeColor="text1"/>
        </w:rPr>
        <w:t xml:space="preserve">. </w:t>
      </w:r>
      <w:r w:rsidR="002228FE" w:rsidRPr="00F50543">
        <w:rPr>
          <w:color w:val="000000" w:themeColor="text1"/>
        </w:rPr>
        <w:t>Ultrasound has not only been developed as a diagnostic imaging modality but also as a therapeutic modality in which energy is transmitted into tissue to induce various biological effects</w:t>
      </w:r>
      <w:r w:rsidR="00BC7CFF" w:rsidRPr="00F50543">
        <w:rPr>
          <w:color w:val="000000" w:themeColor="text1"/>
        </w:rPr>
        <w:t xml:space="preserve"> </w:t>
      </w:r>
      <w:r w:rsidR="00BC7CFF" w:rsidRPr="00F50543">
        <w:rPr>
          <w:color w:val="000000" w:themeColor="text1"/>
          <w:shd w:val="clear" w:color="auto" w:fill="FFFFFF"/>
        </w:rPr>
        <w:t>(Miller et al., 2012)</w:t>
      </w:r>
      <w:r w:rsidR="002228FE" w:rsidRPr="00F50543">
        <w:rPr>
          <w:color w:val="000000" w:themeColor="text1"/>
        </w:rPr>
        <w:t>. As early as the 1930s, medical uses of ultrasound for therapy began to be explored</w:t>
      </w:r>
      <w:r w:rsidR="006150C9" w:rsidRPr="00F50543">
        <w:rPr>
          <w:color w:val="000000" w:themeColor="text1"/>
        </w:rPr>
        <w:t xml:space="preserve"> </w:t>
      </w:r>
      <w:r w:rsidR="006150C9" w:rsidRPr="00F50543">
        <w:rPr>
          <w:color w:val="000000" w:themeColor="text1"/>
          <w:shd w:val="clear" w:color="auto" w:fill="FFFFFF"/>
        </w:rPr>
        <w:t>(Miller et al., 2012)</w:t>
      </w:r>
      <w:r w:rsidR="006150C9" w:rsidRPr="00F50543">
        <w:rPr>
          <w:color w:val="000000" w:themeColor="text1"/>
        </w:rPr>
        <w:t>.</w:t>
      </w:r>
      <w:r w:rsidR="002228FE" w:rsidRPr="00F50543">
        <w:rPr>
          <w:color w:val="000000" w:themeColor="text1"/>
        </w:rPr>
        <w:t xml:space="preserve"> Therapeutic ultrasound was established for </w:t>
      </w:r>
      <w:r w:rsidR="002228FE" w:rsidRPr="00F50543">
        <w:rPr>
          <w:color w:val="000000" w:themeColor="text1"/>
        </w:rPr>
        <w:lastRenderedPageBreak/>
        <w:t>physiotherapy in the 1970’s, and research continued on more difficult applications such as neurosurgery</w:t>
      </w:r>
      <w:r w:rsidR="006150C9" w:rsidRPr="00F50543">
        <w:rPr>
          <w:color w:val="000000" w:themeColor="text1"/>
        </w:rPr>
        <w:t xml:space="preserve"> </w:t>
      </w:r>
      <w:r w:rsidR="006150C9" w:rsidRPr="00F50543">
        <w:rPr>
          <w:color w:val="000000" w:themeColor="text1"/>
          <w:lang w:val="en-US"/>
        </w:rPr>
        <w:t>(Wells, 1977)</w:t>
      </w:r>
      <w:r w:rsidR="002228FE" w:rsidRPr="00F50543">
        <w:rPr>
          <w:color w:val="000000" w:themeColor="text1"/>
        </w:rPr>
        <w:t>, and for cancer treatment</w:t>
      </w:r>
      <w:r w:rsidR="006150C9" w:rsidRPr="00F50543">
        <w:rPr>
          <w:color w:val="000000" w:themeColor="text1"/>
        </w:rPr>
        <w:t xml:space="preserve"> </w:t>
      </w:r>
      <w:r w:rsidR="006150C9" w:rsidRPr="00F50543">
        <w:rPr>
          <w:color w:val="000000" w:themeColor="text1"/>
          <w:lang w:val="en-US"/>
        </w:rPr>
        <w:t>(</w:t>
      </w:r>
      <w:proofErr w:type="spellStart"/>
      <w:r w:rsidR="006150C9" w:rsidRPr="00F50543">
        <w:rPr>
          <w:color w:val="000000" w:themeColor="text1"/>
          <w:lang w:val="en-US"/>
        </w:rPr>
        <w:t>Kremkau</w:t>
      </w:r>
      <w:proofErr w:type="spellEnd"/>
      <w:r w:rsidR="006150C9" w:rsidRPr="00F50543">
        <w:rPr>
          <w:color w:val="000000" w:themeColor="text1"/>
          <w:lang w:val="en-US"/>
        </w:rPr>
        <w:t>, 1979)</w:t>
      </w:r>
      <w:r w:rsidR="002228FE" w:rsidRPr="00F50543">
        <w:rPr>
          <w:color w:val="000000" w:themeColor="text1"/>
        </w:rPr>
        <w:t>. Therapeutic ultrasound is a treatment modality used in physical therapy that provides deep heating to soft tissues in the body</w:t>
      </w:r>
      <w:r w:rsidR="006150C9" w:rsidRPr="00F50543">
        <w:rPr>
          <w:color w:val="000000" w:themeColor="text1"/>
        </w:rPr>
        <w:t xml:space="preserve"> </w:t>
      </w:r>
      <w:r w:rsidR="006150C9" w:rsidRPr="00F50543">
        <w:rPr>
          <w:color w:val="000000" w:themeColor="text1"/>
          <w:shd w:val="clear" w:color="auto" w:fill="FFFFFF"/>
        </w:rPr>
        <w:t>(Miller et al., 2012)</w:t>
      </w:r>
      <w:r w:rsidR="006150C9" w:rsidRPr="00F50543">
        <w:rPr>
          <w:color w:val="000000" w:themeColor="text1"/>
        </w:rPr>
        <w:t>.</w:t>
      </w:r>
      <w:r w:rsidR="002228FE" w:rsidRPr="00F50543">
        <w:rPr>
          <w:color w:val="000000" w:themeColor="text1"/>
        </w:rPr>
        <w:t xml:space="preserve"> Therapeutic ultrasound is used for two different effects, thermal and non-thermal</w:t>
      </w:r>
      <w:r w:rsidR="006150C9" w:rsidRPr="00F50543">
        <w:rPr>
          <w:color w:val="000000" w:themeColor="text1"/>
        </w:rPr>
        <w:t xml:space="preserve"> </w:t>
      </w:r>
      <w:r w:rsidR="006150C9" w:rsidRPr="00F50543">
        <w:rPr>
          <w:color w:val="000000" w:themeColor="text1"/>
          <w:shd w:val="clear" w:color="auto" w:fill="FFFFFF"/>
        </w:rPr>
        <w:t>(Miller et al., 2012)</w:t>
      </w:r>
      <w:r w:rsidR="002228FE" w:rsidRPr="00F50543">
        <w:rPr>
          <w:color w:val="000000" w:themeColor="text1"/>
        </w:rPr>
        <w:t>. Inside the treatment head of the ultrasound machine is a small crystal. When an electrical charge is applied, the crystal vibrates rapidly, creating piezoelectric waves. The waves then enter into the targeted tissue during the application of the modality. When applying a thermal therapeutic ultrasound effect to an area, it causes the blood vessels to dilate, allowing more blood to flow to the muscle and allow the muscle to relax</w:t>
      </w:r>
      <w:r w:rsidR="006150C9" w:rsidRPr="00F50543">
        <w:rPr>
          <w:color w:val="000000" w:themeColor="text1"/>
        </w:rPr>
        <w:t xml:space="preserve"> </w:t>
      </w:r>
      <w:r w:rsidR="006150C9" w:rsidRPr="00F50543">
        <w:rPr>
          <w:color w:val="000000" w:themeColor="text1"/>
          <w:shd w:val="clear" w:color="auto" w:fill="FFFFFF"/>
        </w:rPr>
        <w:t>(Miller et al., 2012)</w:t>
      </w:r>
      <w:r w:rsidR="006150C9" w:rsidRPr="00F50543">
        <w:rPr>
          <w:color w:val="000000" w:themeColor="text1"/>
        </w:rPr>
        <w:t>.</w:t>
      </w:r>
      <w:r w:rsidR="002228FE" w:rsidRPr="00F50543">
        <w:rPr>
          <w:color w:val="000000" w:themeColor="text1"/>
        </w:rPr>
        <w:t xml:space="preserve"> With this improved circulation, an increase of lactic acid build-up elimination is enhanced. The thermal effect treatments increase muscle flexibility therefore the sett</w:t>
      </w:r>
      <w:r w:rsidR="006150C9" w:rsidRPr="00F50543">
        <w:rPr>
          <w:color w:val="000000" w:themeColor="text1"/>
        </w:rPr>
        <w:t>i</w:t>
      </w:r>
      <w:r w:rsidR="002228FE" w:rsidRPr="00F50543">
        <w:rPr>
          <w:color w:val="000000" w:themeColor="text1"/>
        </w:rPr>
        <w:t>ngs on the therapeutic ultrasound can be set in order to give off a thermal effect to heat the muscle and increase the flexibility</w:t>
      </w:r>
      <w:r w:rsidR="006150C9" w:rsidRPr="00F50543">
        <w:rPr>
          <w:color w:val="000000" w:themeColor="text1"/>
        </w:rPr>
        <w:t xml:space="preserve"> </w:t>
      </w:r>
      <w:r w:rsidR="006150C9" w:rsidRPr="00F50543">
        <w:rPr>
          <w:color w:val="000000" w:themeColor="text1"/>
          <w:shd w:val="clear" w:color="auto" w:fill="FFFFFF"/>
        </w:rPr>
        <w:t>(Miller et al., 2012)</w:t>
      </w:r>
      <w:r w:rsidR="002228FE" w:rsidRPr="00F50543">
        <w:rPr>
          <w:color w:val="000000" w:themeColor="text1"/>
        </w:rPr>
        <w:t>.</w:t>
      </w:r>
      <w:r w:rsidR="00263AF0" w:rsidRPr="00F50543">
        <w:rPr>
          <w:color w:val="000000" w:themeColor="text1"/>
        </w:rPr>
        <w:t xml:space="preserve"> </w:t>
      </w:r>
      <w:r w:rsidR="00263AF0" w:rsidRPr="00F50543">
        <w:rPr>
          <w:color w:val="000000" w:themeColor="text1"/>
          <w:shd w:val="clear" w:color="auto" w:fill="FFFFFF"/>
        </w:rPr>
        <w:t>Hamstring tightness is a common complaint typically assessed by straight leg raise (SLR), maximal hip flexion active knee extension (MHFAKE), V-sit and reach, and finger-floor-distance (Hansberger et al., 2019)</w:t>
      </w:r>
      <w:r w:rsidR="00263AF0" w:rsidRPr="00F50543">
        <w:rPr>
          <w:color w:val="000000" w:themeColor="text1"/>
        </w:rPr>
        <w:t>. For the SLR test the athlete would lay supine while the clinician fixates their untested leg. The clinician passively raises the leg, ensuring full knee extension or to the point where the athlete reports pain/ onset of discomfort. Range of motion (i.e. the hip flexion angle from the horizontal plane) is measured by a hand-held inclinometer.</w:t>
      </w:r>
      <w:r w:rsidR="0050542B" w:rsidRPr="00F50543">
        <w:rPr>
          <w:color w:val="000000" w:themeColor="text1"/>
        </w:rPr>
        <w:t xml:space="preserve"> For th</w:t>
      </w:r>
      <w:r w:rsidR="00263AF0" w:rsidRPr="00F50543">
        <w:rPr>
          <w:color w:val="000000" w:themeColor="text1"/>
        </w:rPr>
        <w:t xml:space="preserve">e </w:t>
      </w:r>
      <w:r w:rsidR="0050542B" w:rsidRPr="00F50543">
        <w:rPr>
          <w:color w:val="000000" w:themeColor="text1"/>
        </w:rPr>
        <w:t xml:space="preserve">MHFAKE test the </w:t>
      </w:r>
      <w:r w:rsidR="00263AF0" w:rsidRPr="00F50543">
        <w:rPr>
          <w:color w:val="000000" w:themeColor="text1"/>
        </w:rPr>
        <w:t>athlete</w:t>
      </w:r>
      <w:r w:rsidR="0050542B" w:rsidRPr="00F50543">
        <w:rPr>
          <w:color w:val="000000" w:themeColor="text1"/>
        </w:rPr>
        <w:t xml:space="preserve"> would</w:t>
      </w:r>
      <w:r w:rsidR="00263AF0" w:rsidRPr="00F50543">
        <w:rPr>
          <w:color w:val="000000" w:themeColor="text1"/>
        </w:rPr>
        <w:t xml:space="preserve"> l</w:t>
      </w:r>
      <w:r w:rsidR="0050542B" w:rsidRPr="00F50543">
        <w:rPr>
          <w:color w:val="000000" w:themeColor="text1"/>
        </w:rPr>
        <w:t>ay in</w:t>
      </w:r>
      <w:r w:rsidR="00263AF0" w:rsidRPr="00F50543">
        <w:rPr>
          <w:color w:val="000000" w:themeColor="text1"/>
        </w:rPr>
        <w:t xml:space="preserve"> supine </w:t>
      </w:r>
      <w:r w:rsidR="0050542B" w:rsidRPr="00F50543">
        <w:rPr>
          <w:color w:val="000000" w:themeColor="text1"/>
        </w:rPr>
        <w:t xml:space="preserve">again </w:t>
      </w:r>
      <w:r w:rsidR="00263AF0" w:rsidRPr="00F50543">
        <w:rPr>
          <w:color w:val="000000" w:themeColor="text1"/>
        </w:rPr>
        <w:t xml:space="preserve">with </w:t>
      </w:r>
      <w:r w:rsidR="0050542B" w:rsidRPr="00F50543">
        <w:rPr>
          <w:color w:val="000000" w:themeColor="text1"/>
        </w:rPr>
        <w:t xml:space="preserve">their </w:t>
      </w:r>
      <w:r w:rsidR="00263AF0" w:rsidRPr="00F50543">
        <w:rPr>
          <w:color w:val="000000" w:themeColor="text1"/>
        </w:rPr>
        <w:t xml:space="preserve">hip </w:t>
      </w:r>
      <w:r w:rsidR="0050542B" w:rsidRPr="00F50543">
        <w:rPr>
          <w:color w:val="000000" w:themeColor="text1"/>
        </w:rPr>
        <w:t>in</w:t>
      </w:r>
      <w:r w:rsidR="00263AF0" w:rsidRPr="00F50543">
        <w:rPr>
          <w:color w:val="000000" w:themeColor="text1"/>
        </w:rPr>
        <w:t xml:space="preserve"> maximal flexion using the arms to pull the thigh to the chest. The contralateral leg is fixated </w:t>
      </w:r>
      <w:r w:rsidR="0050542B" w:rsidRPr="00F50543">
        <w:rPr>
          <w:color w:val="000000" w:themeColor="text1"/>
        </w:rPr>
        <w:t xml:space="preserve">by the clinician. The athlete is to perform active knee extension until reaching maximal tolerable stretch or the onset of pain/ discomfort. Range of motion (i.e. knee extension angle) is again measured by hand-held inclinometer. </w:t>
      </w:r>
      <w:r w:rsidR="000D5579" w:rsidRPr="00F50543">
        <w:rPr>
          <w:color w:val="000000" w:themeColor="text1"/>
          <w:lang w:val="en-US"/>
        </w:rPr>
        <w:t>The use of therapeutic ultrasound can be used as a thermal effect in order to heat the muscle. Therapeutic ultrasound heats the tissue by molecular vibration. By setting the therapeutic ultrasound machine to an intensity of 0.5W/cm2 on a continuous pulse rate it will produce a thermal effect and heat tissue such as muscle.</w:t>
      </w:r>
    </w:p>
    <w:p w14:paraId="6989AACF" w14:textId="52131490" w:rsidR="00FD594E" w:rsidRPr="00F50543" w:rsidRDefault="00FD594E" w:rsidP="002F2CF8">
      <w:pPr>
        <w:pStyle w:val="NormalWeb"/>
        <w:rPr>
          <w:b/>
          <w:bCs/>
          <w:color w:val="000000" w:themeColor="text1"/>
          <w:u w:val="single"/>
        </w:rPr>
      </w:pPr>
      <w:r w:rsidRPr="00F50543">
        <w:rPr>
          <w:b/>
          <w:bCs/>
          <w:color w:val="000000" w:themeColor="text1"/>
          <w:u w:val="single"/>
        </w:rPr>
        <w:t>Method:</w:t>
      </w:r>
    </w:p>
    <w:p w14:paraId="258E8DCE" w14:textId="7201EA2F" w:rsidR="00BC7CFF" w:rsidRPr="00F50543" w:rsidRDefault="00BC7CFF" w:rsidP="00BC7CFF">
      <w:pPr>
        <w:pStyle w:val="NormalWeb"/>
        <w:rPr>
          <w:color w:val="000000" w:themeColor="text1"/>
          <w:lang w:val="en-US"/>
        </w:rPr>
      </w:pPr>
      <w:r w:rsidRPr="00F50543">
        <w:rPr>
          <w:color w:val="000000" w:themeColor="text1"/>
          <w:lang w:val="en-US"/>
        </w:rPr>
        <w:t xml:space="preserve">This systematic review will be looking at randomized controlled studies on the effectiveness of therapeutic ultrasound on muscle length. As I am wanting to know how effective a specific treatment is, randomized trials will provide the most reliable answers. It is the most reliable as the effect of the treatment is compared with no treatment – in this case a placebo treatment, where the participants think they’re receiving the therapeutic ultrasound, but the machine would not be turned on. </w:t>
      </w:r>
    </w:p>
    <w:p w14:paraId="2003E0E5" w14:textId="0382C94E" w:rsidR="000D5579" w:rsidRPr="000D5579" w:rsidRDefault="000D5579" w:rsidP="000D5579">
      <w:pPr>
        <w:spacing w:before="100" w:beforeAutospacing="1" w:after="100" w:afterAutospacing="1"/>
        <w:rPr>
          <w:color w:val="000000" w:themeColor="text1"/>
          <w:u w:val="single"/>
        </w:rPr>
      </w:pPr>
      <w:r w:rsidRPr="000D5579">
        <w:rPr>
          <w:b/>
          <w:bCs/>
          <w:color w:val="000000" w:themeColor="text1"/>
          <w:u w:val="single"/>
        </w:rPr>
        <w:t>Review questions</w:t>
      </w:r>
      <w:r w:rsidRPr="00F50543">
        <w:rPr>
          <w:b/>
          <w:bCs/>
          <w:color w:val="000000" w:themeColor="text1"/>
          <w:u w:val="single"/>
        </w:rPr>
        <w:t>:</w:t>
      </w:r>
      <w:r w:rsidRPr="000D5579">
        <w:rPr>
          <w:b/>
          <w:bCs/>
          <w:color w:val="000000" w:themeColor="text1"/>
          <w:u w:val="single"/>
        </w:rPr>
        <w:t xml:space="preserve"> </w:t>
      </w:r>
    </w:p>
    <w:p w14:paraId="6C920941" w14:textId="54AE6F8D" w:rsidR="000D5579" w:rsidRPr="00F50543" w:rsidRDefault="000D5579" w:rsidP="000D5579">
      <w:pPr>
        <w:rPr>
          <w:color w:val="000000" w:themeColor="text1"/>
        </w:rPr>
      </w:pPr>
      <w:r w:rsidRPr="000D5579">
        <w:rPr>
          <w:color w:val="000000" w:themeColor="text1"/>
        </w:rPr>
        <w:t xml:space="preserve">This </w:t>
      </w:r>
      <w:r w:rsidRPr="00F50543">
        <w:rPr>
          <w:color w:val="000000" w:themeColor="text1"/>
        </w:rPr>
        <w:t xml:space="preserve">systematic </w:t>
      </w:r>
      <w:r w:rsidRPr="000D5579">
        <w:rPr>
          <w:color w:val="000000" w:themeColor="text1"/>
        </w:rPr>
        <w:t xml:space="preserve">review </w:t>
      </w:r>
      <w:r w:rsidRPr="00F50543">
        <w:rPr>
          <w:color w:val="000000" w:themeColor="text1"/>
        </w:rPr>
        <w:t>looks</w:t>
      </w:r>
      <w:r w:rsidRPr="000D5579">
        <w:rPr>
          <w:color w:val="000000" w:themeColor="text1"/>
        </w:rPr>
        <w:t xml:space="preserve"> to establish, through the literature</w:t>
      </w:r>
      <w:r w:rsidRPr="00F50543">
        <w:rPr>
          <w:color w:val="000000" w:themeColor="text1"/>
        </w:rPr>
        <w:t xml:space="preserve"> that is available</w:t>
      </w:r>
      <w:r w:rsidRPr="000D5579">
        <w:rPr>
          <w:color w:val="000000" w:themeColor="text1"/>
        </w:rPr>
        <w:t>,</w:t>
      </w:r>
      <w:r w:rsidRPr="00F50543">
        <w:rPr>
          <w:color w:val="000000" w:themeColor="text1"/>
        </w:rPr>
        <w:t xml:space="preserve"> the effect of therapeutic ultrasound on muscle length.</w:t>
      </w:r>
    </w:p>
    <w:p w14:paraId="4FD76245" w14:textId="3AC32F73" w:rsidR="000D5579" w:rsidRPr="000D5579" w:rsidRDefault="000D5579" w:rsidP="000D5579">
      <w:pPr>
        <w:spacing w:before="100" w:beforeAutospacing="1" w:after="100" w:afterAutospacing="1"/>
        <w:rPr>
          <w:color w:val="000000" w:themeColor="text1"/>
        </w:rPr>
      </w:pPr>
      <w:r w:rsidRPr="000D5579">
        <w:rPr>
          <w:color w:val="000000" w:themeColor="text1"/>
        </w:rPr>
        <w:t xml:space="preserve">The specific review questions </w:t>
      </w:r>
      <w:r w:rsidRPr="00F50543">
        <w:rPr>
          <w:color w:val="000000" w:themeColor="text1"/>
        </w:rPr>
        <w:t xml:space="preserve">that this systematic review will focus on </w:t>
      </w:r>
      <w:r w:rsidRPr="000D5579">
        <w:rPr>
          <w:color w:val="000000" w:themeColor="text1"/>
        </w:rPr>
        <w:t xml:space="preserve">are: </w:t>
      </w:r>
    </w:p>
    <w:p w14:paraId="1FC1CB37" w14:textId="6D00332E" w:rsidR="000D5579" w:rsidRPr="00F50543" w:rsidRDefault="000D5579" w:rsidP="000D5579">
      <w:pPr>
        <w:rPr>
          <w:color w:val="000000" w:themeColor="text1"/>
        </w:rPr>
      </w:pPr>
      <w:r w:rsidRPr="000D5579">
        <w:rPr>
          <w:color w:val="000000" w:themeColor="text1"/>
        </w:rPr>
        <w:t xml:space="preserve">(1) </w:t>
      </w:r>
      <w:r w:rsidRPr="00F50543">
        <w:rPr>
          <w:color w:val="000000" w:themeColor="text1"/>
        </w:rPr>
        <w:t xml:space="preserve">Does therapeutic </w:t>
      </w:r>
      <w:r w:rsidRPr="00F50543">
        <w:rPr>
          <w:color w:val="000000" w:themeColor="text1"/>
        </w:rPr>
        <w:t xml:space="preserve">ultrasound thermal effect application </w:t>
      </w:r>
      <w:proofErr w:type="gramStart"/>
      <w:r w:rsidRPr="00F50543">
        <w:rPr>
          <w:color w:val="000000" w:themeColor="text1"/>
        </w:rPr>
        <w:t>followed</w:t>
      </w:r>
      <w:proofErr w:type="gramEnd"/>
      <w:r w:rsidRPr="00F50543">
        <w:rPr>
          <w:color w:val="000000" w:themeColor="text1"/>
        </w:rPr>
        <w:t xml:space="preserve"> by a static stretch on hamstring muscle length</w:t>
      </w:r>
      <w:r w:rsidRPr="00F50543">
        <w:rPr>
          <w:color w:val="000000" w:themeColor="text1"/>
        </w:rPr>
        <w:t>?</w:t>
      </w:r>
    </w:p>
    <w:p w14:paraId="64A6CFBF" w14:textId="6E7CAC99" w:rsidR="000D5579" w:rsidRPr="00F50543" w:rsidRDefault="000D5579" w:rsidP="000D5579">
      <w:pPr>
        <w:spacing w:before="100" w:beforeAutospacing="1" w:after="100" w:afterAutospacing="1"/>
        <w:rPr>
          <w:color w:val="000000" w:themeColor="text1"/>
        </w:rPr>
      </w:pPr>
      <w:r w:rsidRPr="00F50543">
        <w:rPr>
          <w:color w:val="000000" w:themeColor="text1"/>
        </w:rPr>
        <w:t>(2)</w:t>
      </w:r>
      <w:r w:rsidRPr="000D5579">
        <w:rPr>
          <w:color w:val="000000" w:themeColor="text1"/>
        </w:rPr>
        <w:t xml:space="preserve"> </w:t>
      </w:r>
      <w:r w:rsidRPr="00F50543">
        <w:rPr>
          <w:color w:val="000000" w:themeColor="text1"/>
        </w:rPr>
        <w:t xml:space="preserve">Is </w:t>
      </w:r>
      <w:r w:rsidRPr="00F50543">
        <w:rPr>
          <w:color w:val="000000" w:themeColor="text1"/>
        </w:rPr>
        <w:t>therapeutic ultrasound thermal effect</w:t>
      </w:r>
      <w:r w:rsidRPr="00F50543">
        <w:rPr>
          <w:color w:val="000000" w:themeColor="text1"/>
        </w:rPr>
        <w:t xml:space="preserve"> a placebo effect?</w:t>
      </w:r>
    </w:p>
    <w:p w14:paraId="74BA5370" w14:textId="77777777" w:rsidR="000D5579" w:rsidRPr="00F50543" w:rsidRDefault="000D5579" w:rsidP="002F2CF8">
      <w:pPr>
        <w:pStyle w:val="NormalWeb"/>
        <w:rPr>
          <w:b/>
          <w:bCs/>
          <w:color w:val="000000" w:themeColor="text1"/>
          <w:u w:val="single"/>
        </w:rPr>
      </w:pPr>
    </w:p>
    <w:p w14:paraId="65190D1E" w14:textId="717370C6" w:rsidR="0017667B" w:rsidRPr="00F50543" w:rsidRDefault="00650AF9" w:rsidP="002F2CF8">
      <w:pPr>
        <w:pStyle w:val="NormalWeb"/>
        <w:rPr>
          <w:b/>
          <w:bCs/>
          <w:color w:val="000000" w:themeColor="text1"/>
          <w:u w:val="single"/>
        </w:rPr>
      </w:pPr>
      <w:r w:rsidRPr="00F50543">
        <w:rPr>
          <w:b/>
          <w:bCs/>
          <w:color w:val="000000" w:themeColor="text1"/>
          <w:u w:val="single"/>
        </w:rPr>
        <w:lastRenderedPageBreak/>
        <w:t>Inclusion criteria:</w:t>
      </w:r>
    </w:p>
    <w:p w14:paraId="04FDE5FA" w14:textId="514B7A84" w:rsidR="002228FE" w:rsidRPr="00F50543" w:rsidRDefault="00BC7CFF" w:rsidP="002228FE">
      <w:pPr>
        <w:pStyle w:val="NormalWeb"/>
        <w:numPr>
          <w:ilvl w:val="0"/>
          <w:numId w:val="2"/>
        </w:numPr>
        <w:rPr>
          <w:color w:val="000000" w:themeColor="text1"/>
        </w:rPr>
      </w:pPr>
      <w:r w:rsidRPr="00F50543">
        <w:rPr>
          <w:color w:val="000000" w:themeColor="text1"/>
        </w:rPr>
        <w:t>Literature on the effectiveness of therapeutic ultrasound on muscle length</w:t>
      </w:r>
    </w:p>
    <w:p w14:paraId="57A7FF08" w14:textId="1C479A08" w:rsidR="00BC7CFF" w:rsidRPr="00F50543" w:rsidRDefault="00BC7CFF" w:rsidP="002228FE">
      <w:pPr>
        <w:pStyle w:val="NormalWeb"/>
        <w:numPr>
          <w:ilvl w:val="0"/>
          <w:numId w:val="2"/>
        </w:numPr>
        <w:rPr>
          <w:color w:val="000000" w:themeColor="text1"/>
        </w:rPr>
      </w:pPr>
      <w:r w:rsidRPr="00F50543">
        <w:rPr>
          <w:color w:val="000000" w:themeColor="text1"/>
        </w:rPr>
        <w:t>Peer reviewed literature</w:t>
      </w:r>
    </w:p>
    <w:p w14:paraId="1800967B" w14:textId="77777777" w:rsidR="000D5579" w:rsidRPr="00F50543" w:rsidRDefault="000D5579" w:rsidP="000D5579">
      <w:pPr>
        <w:spacing w:before="100" w:beforeAutospacing="1" w:after="100" w:afterAutospacing="1"/>
        <w:rPr>
          <w:color w:val="000000" w:themeColor="text1"/>
        </w:rPr>
      </w:pPr>
      <w:r w:rsidRPr="00F50543">
        <w:rPr>
          <w:color w:val="000000" w:themeColor="text1"/>
        </w:rPr>
        <w:t xml:space="preserve">Types of participants </w:t>
      </w:r>
    </w:p>
    <w:p w14:paraId="6999AC72" w14:textId="32F9C20A" w:rsidR="000D5579" w:rsidRPr="00F50543" w:rsidRDefault="000D5579" w:rsidP="000D5579">
      <w:pPr>
        <w:pStyle w:val="ListParagraph"/>
        <w:numPr>
          <w:ilvl w:val="0"/>
          <w:numId w:val="6"/>
        </w:numPr>
        <w:spacing w:before="100" w:beforeAutospacing="1" w:after="100" w:afterAutospacing="1"/>
        <w:rPr>
          <w:color w:val="000000" w:themeColor="text1"/>
        </w:rPr>
      </w:pPr>
      <w:r w:rsidRPr="00F50543">
        <w:rPr>
          <w:color w:val="000000" w:themeColor="text1"/>
        </w:rPr>
        <w:t>This</w:t>
      </w:r>
      <w:r w:rsidRPr="00F50543">
        <w:rPr>
          <w:color w:val="000000" w:themeColor="text1"/>
        </w:rPr>
        <w:t xml:space="preserve"> systematic</w:t>
      </w:r>
      <w:r w:rsidRPr="00F50543">
        <w:rPr>
          <w:color w:val="000000" w:themeColor="text1"/>
        </w:rPr>
        <w:t xml:space="preserve"> review will consider all studies that </w:t>
      </w:r>
      <w:r w:rsidRPr="00F50543">
        <w:rPr>
          <w:color w:val="000000" w:themeColor="text1"/>
        </w:rPr>
        <w:t>include</w:t>
      </w:r>
      <w:r w:rsidRPr="00F50543">
        <w:rPr>
          <w:color w:val="000000" w:themeColor="text1"/>
        </w:rPr>
        <w:t xml:space="preserve"> human subjects of an</w:t>
      </w:r>
      <w:r w:rsidRPr="00F50543">
        <w:rPr>
          <w:color w:val="000000" w:themeColor="text1"/>
        </w:rPr>
        <w:t xml:space="preserve"> </w:t>
      </w:r>
      <w:r w:rsidRPr="00F50543">
        <w:rPr>
          <w:color w:val="000000" w:themeColor="text1"/>
        </w:rPr>
        <w:t>age</w:t>
      </w:r>
      <w:r w:rsidRPr="00F50543">
        <w:rPr>
          <w:color w:val="000000" w:themeColor="text1"/>
        </w:rPr>
        <w:t xml:space="preserve"> from 18+</w:t>
      </w:r>
      <w:r w:rsidRPr="00F50543">
        <w:rPr>
          <w:color w:val="000000" w:themeColor="text1"/>
        </w:rPr>
        <w:t xml:space="preserve"> who </w:t>
      </w:r>
      <w:r w:rsidRPr="00F50543">
        <w:rPr>
          <w:color w:val="000000" w:themeColor="text1"/>
        </w:rPr>
        <w:t>have a complaint of hamstring tightness</w:t>
      </w:r>
      <w:r w:rsidRPr="00F50543">
        <w:rPr>
          <w:color w:val="000000" w:themeColor="text1"/>
        </w:rPr>
        <w:t xml:space="preserve">. </w:t>
      </w:r>
    </w:p>
    <w:p w14:paraId="2CFB7131" w14:textId="77777777" w:rsidR="000D5579" w:rsidRPr="000D5579" w:rsidRDefault="000D5579" w:rsidP="000D5579">
      <w:pPr>
        <w:spacing w:before="100" w:beforeAutospacing="1" w:after="100" w:afterAutospacing="1"/>
        <w:rPr>
          <w:color w:val="000000" w:themeColor="text1"/>
        </w:rPr>
      </w:pPr>
      <w:r w:rsidRPr="000D5579">
        <w:rPr>
          <w:color w:val="000000" w:themeColor="text1"/>
        </w:rPr>
        <w:t xml:space="preserve">Types of outcome measure </w:t>
      </w:r>
    </w:p>
    <w:p w14:paraId="453222C4" w14:textId="454EA3B9" w:rsidR="000D5579" w:rsidRPr="00F50543" w:rsidRDefault="000D5579" w:rsidP="000D5579">
      <w:pPr>
        <w:pStyle w:val="ListParagraph"/>
        <w:numPr>
          <w:ilvl w:val="0"/>
          <w:numId w:val="6"/>
        </w:numPr>
        <w:spacing w:before="100" w:beforeAutospacing="1" w:after="100" w:afterAutospacing="1"/>
        <w:rPr>
          <w:color w:val="000000" w:themeColor="text1"/>
        </w:rPr>
      </w:pPr>
      <w:r w:rsidRPr="00F50543">
        <w:rPr>
          <w:color w:val="000000" w:themeColor="text1"/>
        </w:rPr>
        <w:t xml:space="preserve">The primary outcome of interest is </w:t>
      </w:r>
      <w:r w:rsidRPr="00F50543">
        <w:rPr>
          <w:color w:val="000000" w:themeColor="text1"/>
        </w:rPr>
        <w:t>the length of hamstring muscle post treatment</w:t>
      </w:r>
      <w:r w:rsidRPr="00F50543">
        <w:rPr>
          <w:color w:val="000000" w:themeColor="text1"/>
        </w:rPr>
        <w:t xml:space="preserve">. </w:t>
      </w:r>
    </w:p>
    <w:p w14:paraId="1E3A7F5A" w14:textId="77777777" w:rsidR="000D5579" w:rsidRPr="00F50543" w:rsidRDefault="000D5579" w:rsidP="000D5579">
      <w:pPr>
        <w:spacing w:before="100" w:beforeAutospacing="1" w:after="100" w:afterAutospacing="1"/>
        <w:rPr>
          <w:color w:val="000000" w:themeColor="text1"/>
        </w:rPr>
      </w:pPr>
      <w:r w:rsidRPr="00F50543">
        <w:rPr>
          <w:color w:val="000000" w:themeColor="text1"/>
        </w:rPr>
        <w:t xml:space="preserve">Types of studies </w:t>
      </w:r>
    </w:p>
    <w:p w14:paraId="378B7E46" w14:textId="6B7AF282" w:rsidR="000D5579" w:rsidRPr="00F50543" w:rsidRDefault="000D5579" w:rsidP="000D5579">
      <w:pPr>
        <w:pStyle w:val="ListParagraph"/>
        <w:numPr>
          <w:ilvl w:val="0"/>
          <w:numId w:val="6"/>
        </w:numPr>
        <w:spacing w:before="100" w:beforeAutospacing="1" w:after="100" w:afterAutospacing="1"/>
        <w:rPr>
          <w:color w:val="000000" w:themeColor="text1"/>
        </w:rPr>
      </w:pPr>
      <w:r w:rsidRPr="00F50543">
        <w:rPr>
          <w:color w:val="000000" w:themeColor="text1"/>
        </w:rPr>
        <w:t xml:space="preserve">The </w:t>
      </w:r>
      <w:r w:rsidRPr="00F50543">
        <w:rPr>
          <w:color w:val="000000" w:themeColor="text1"/>
        </w:rPr>
        <w:t xml:space="preserve">systematic </w:t>
      </w:r>
      <w:r w:rsidRPr="00F50543">
        <w:rPr>
          <w:color w:val="000000" w:themeColor="text1"/>
        </w:rPr>
        <w:t xml:space="preserve">review </w:t>
      </w:r>
      <w:r w:rsidRPr="00F50543">
        <w:rPr>
          <w:color w:val="000000" w:themeColor="text1"/>
        </w:rPr>
        <w:t xml:space="preserve">will </w:t>
      </w:r>
      <w:r w:rsidRPr="00F50543">
        <w:rPr>
          <w:color w:val="000000" w:themeColor="text1"/>
        </w:rPr>
        <w:t>conside</w:t>
      </w:r>
      <w:r w:rsidRPr="00F50543">
        <w:rPr>
          <w:color w:val="000000" w:themeColor="text1"/>
        </w:rPr>
        <w:t>r</w:t>
      </w:r>
      <w:r w:rsidRPr="00F50543">
        <w:rPr>
          <w:color w:val="000000" w:themeColor="text1"/>
        </w:rPr>
        <w:t xml:space="preserve"> all studies evaluating the effectiveness </w:t>
      </w:r>
      <w:r w:rsidRPr="00F50543">
        <w:rPr>
          <w:color w:val="000000" w:themeColor="text1"/>
        </w:rPr>
        <w:t xml:space="preserve">of therapeutic ultrasound on hamstring muscle length. </w:t>
      </w:r>
    </w:p>
    <w:p w14:paraId="5CD9C60E" w14:textId="15A0DB9E" w:rsidR="000D5579" w:rsidRPr="00F50543" w:rsidRDefault="000D5579" w:rsidP="000D5579">
      <w:pPr>
        <w:pStyle w:val="NormalWeb"/>
        <w:rPr>
          <w:b/>
          <w:bCs/>
          <w:color w:val="000000" w:themeColor="text1"/>
          <w:u w:val="single"/>
          <w:lang w:val="en-US"/>
        </w:rPr>
      </w:pPr>
      <w:r w:rsidRPr="00F50543">
        <w:rPr>
          <w:b/>
          <w:bCs/>
          <w:color w:val="000000" w:themeColor="text1"/>
          <w:u w:val="single"/>
          <w:lang w:val="en-US"/>
        </w:rPr>
        <w:t>Search strategy:</w:t>
      </w:r>
    </w:p>
    <w:p w14:paraId="139EEAA1" w14:textId="77777777" w:rsidR="000D5579" w:rsidRPr="00F50543" w:rsidRDefault="000D5579" w:rsidP="000D5579">
      <w:pPr>
        <w:spacing w:before="100" w:beforeAutospacing="1" w:after="100" w:afterAutospacing="1"/>
        <w:rPr>
          <w:color w:val="000000" w:themeColor="text1"/>
        </w:rPr>
      </w:pPr>
      <w:r w:rsidRPr="00F50543">
        <w:rPr>
          <w:color w:val="000000" w:themeColor="text1"/>
          <w:lang w:val="en-US"/>
        </w:rPr>
        <w:t xml:space="preserve">During this research I will gather information from peer reviewed literature in order to discover whether therapeutic ultrasound increases muscle length or whether it is a placebo effect. </w:t>
      </w:r>
      <w:r w:rsidRPr="00F50543">
        <w:rPr>
          <w:color w:val="000000" w:themeColor="text1"/>
        </w:rPr>
        <w:t>A</w:t>
      </w:r>
      <w:r w:rsidRPr="000D5579">
        <w:rPr>
          <w:color w:val="000000" w:themeColor="text1"/>
        </w:rPr>
        <w:t>rticles identified by the search</w:t>
      </w:r>
      <w:r w:rsidRPr="00F50543">
        <w:rPr>
          <w:color w:val="000000" w:themeColor="text1"/>
        </w:rPr>
        <w:t xml:space="preserve"> will be full copies</w:t>
      </w:r>
      <w:r w:rsidRPr="000D5579">
        <w:rPr>
          <w:color w:val="000000" w:themeColor="text1"/>
        </w:rPr>
        <w:t xml:space="preserve"> and </w:t>
      </w:r>
      <w:r w:rsidRPr="00F50543">
        <w:rPr>
          <w:color w:val="000000" w:themeColor="text1"/>
        </w:rPr>
        <w:t xml:space="preserve">must be </w:t>
      </w:r>
      <w:r w:rsidRPr="000D5579">
        <w:rPr>
          <w:color w:val="000000" w:themeColor="text1"/>
        </w:rPr>
        <w:t>considered to meet the inclusion criteria</w:t>
      </w:r>
      <w:r w:rsidRPr="00F50543">
        <w:rPr>
          <w:color w:val="000000" w:themeColor="text1"/>
        </w:rPr>
        <w:t>.</w:t>
      </w:r>
      <w:r w:rsidRPr="000D5579">
        <w:rPr>
          <w:rFonts w:ascii="Palatino" w:hAnsi="Palatino"/>
          <w:color w:val="000000" w:themeColor="text1"/>
        </w:rPr>
        <w:t xml:space="preserve"> </w:t>
      </w:r>
    </w:p>
    <w:p w14:paraId="4FEFFE0D" w14:textId="4BD3B3A0" w:rsidR="000D5579" w:rsidRPr="00F50543" w:rsidRDefault="000D5579" w:rsidP="000D5579">
      <w:pPr>
        <w:spacing w:before="100" w:beforeAutospacing="1" w:after="100" w:afterAutospacing="1"/>
        <w:rPr>
          <w:color w:val="000000" w:themeColor="text1"/>
        </w:rPr>
      </w:pPr>
      <w:r w:rsidRPr="000D5579">
        <w:rPr>
          <w:color w:val="000000" w:themeColor="text1"/>
        </w:rPr>
        <w:t xml:space="preserve">The </w:t>
      </w:r>
      <w:r w:rsidRPr="00F50543">
        <w:rPr>
          <w:color w:val="000000" w:themeColor="text1"/>
        </w:rPr>
        <w:t>primary</w:t>
      </w:r>
      <w:r w:rsidRPr="000D5579">
        <w:rPr>
          <w:color w:val="000000" w:themeColor="text1"/>
        </w:rPr>
        <w:t xml:space="preserve"> search terms will be ‘</w:t>
      </w:r>
      <w:r w:rsidRPr="00F50543">
        <w:rPr>
          <w:color w:val="000000" w:themeColor="text1"/>
        </w:rPr>
        <w:t>therapeutic ultrasound</w:t>
      </w:r>
      <w:r w:rsidRPr="000D5579">
        <w:rPr>
          <w:color w:val="000000" w:themeColor="text1"/>
        </w:rPr>
        <w:t>’, ‘</w:t>
      </w:r>
      <w:r w:rsidRPr="00F50543">
        <w:rPr>
          <w:color w:val="000000" w:themeColor="text1"/>
        </w:rPr>
        <w:t>hamstring</w:t>
      </w:r>
      <w:r w:rsidRPr="000D5579">
        <w:rPr>
          <w:color w:val="000000" w:themeColor="text1"/>
        </w:rPr>
        <w:t>’</w:t>
      </w:r>
      <w:r w:rsidRPr="00F50543">
        <w:rPr>
          <w:color w:val="000000" w:themeColor="text1"/>
        </w:rPr>
        <w:t xml:space="preserve"> </w:t>
      </w:r>
      <w:r w:rsidRPr="000D5579">
        <w:rPr>
          <w:color w:val="000000" w:themeColor="text1"/>
        </w:rPr>
        <w:t>and ‘</w:t>
      </w:r>
      <w:r w:rsidRPr="00F50543">
        <w:rPr>
          <w:color w:val="000000" w:themeColor="text1"/>
        </w:rPr>
        <w:t>muscle length</w:t>
      </w:r>
      <w:r w:rsidRPr="000D5579">
        <w:rPr>
          <w:color w:val="000000" w:themeColor="text1"/>
        </w:rPr>
        <w:t>’. Articles</w:t>
      </w:r>
      <w:r w:rsidRPr="00F50543">
        <w:rPr>
          <w:color w:val="000000" w:themeColor="text1"/>
        </w:rPr>
        <w:t xml:space="preserve"> that have been</w:t>
      </w:r>
      <w:r w:rsidRPr="000D5579">
        <w:rPr>
          <w:color w:val="000000" w:themeColor="text1"/>
        </w:rPr>
        <w:t xml:space="preserve"> published in the last 10 years in English</w:t>
      </w:r>
      <w:r w:rsidRPr="00F50543">
        <w:rPr>
          <w:color w:val="000000" w:themeColor="text1"/>
        </w:rPr>
        <w:t xml:space="preserve"> language</w:t>
      </w:r>
      <w:r w:rsidRPr="000D5579">
        <w:rPr>
          <w:color w:val="000000" w:themeColor="text1"/>
        </w:rPr>
        <w:t xml:space="preserve"> and indexed in the following databases will be searched:</w:t>
      </w:r>
    </w:p>
    <w:p w14:paraId="1FFB19E9" w14:textId="77777777" w:rsidR="000D5579" w:rsidRPr="00F50543" w:rsidRDefault="000D5579" w:rsidP="000D5579">
      <w:pPr>
        <w:pStyle w:val="ListParagraph"/>
        <w:numPr>
          <w:ilvl w:val="0"/>
          <w:numId w:val="7"/>
        </w:numPr>
        <w:spacing w:before="100" w:beforeAutospacing="1" w:after="100" w:afterAutospacing="1"/>
        <w:rPr>
          <w:color w:val="000000" w:themeColor="text1"/>
          <w:lang w:val="en-US"/>
        </w:rPr>
      </w:pPr>
      <w:r w:rsidRPr="00F50543">
        <w:rPr>
          <w:color w:val="000000" w:themeColor="text1"/>
          <w:lang w:val="en-US"/>
        </w:rPr>
        <w:t>G</w:t>
      </w:r>
      <w:r w:rsidRPr="00F50543">
        <w:rPr>
          <w:color w:val="000000" w:themeColor="text1"/>
          <w:lang w:val="en-US"/>
        </w:rPr>
        <w:t>oogle scholar</w:t>
      </w:r>
    </w:p>
    <w:p w14:paraId="078148A1" w14:textId="24A6D83E" w:rsidR="000D5579" w:rsidRPr="00F50543" w:rsidRDefault="000D5579" w:rsidP="000D5579">
      <w:pPr>
        <w:pStyle w:val="ListParagraph"/>
        <w:numPr>
          <w:ilvl w:val="0"/>
          <w:numId w:val="7"/>
        </w:numPr>
        <w:spacing w:before="100" w:beforeAutospacing="1" w:after="100" w:afterAutospacing="1"/>
        <w:rPr>
          <w:color w:val="000000" w:themeColor="text1"/>
          <w:lang w:val="en-US"/>
        </w:rPr>
      </w:pPr>
      <w:proofErr w:type="spellStart"/>
      <w:r w:rsidRPr="00F50543">
        <w:rPr>
          <w:color w:val="000000" w:themeColor="text1"/>
          <w:lang w:val="en-US"/>
        </w:rPr>
        <w:t>P</w:t>
      </w:r>
      <w:r w:rsidRPr="00F50543">
        <w:rPr>
          <w:color w:val="000000" w:themeColor="text1"/>
          <w:lang w:val="en-US"/>
        </w:rPr>
        <w:t>roquest</w:t>
      </w:r>
      <w:proofErr w:type="spellEnd"/>
    </w:p>
    <w:p w14:paraId="78EAA99A" w14:textId="4BDCC727" w:rsidR="00650AF9" w:rsidRPr="00F50543" w:rsidRDefault="000D5579" w:rsidP="002228FE">
      <w:pPr>
        <w:pStyle w:val="ListParagraph"/>
        <w:numPr>
          <w:ilvl w:val="0"/>
          <w:numId w:val="7"/>
        </w:numPr>
        <w:spacing w:before="100" w:beforeAutospacing="1" w:after="100" w:afterAutospacing="1"/>
        <w:rPr>
          <w:color w:val="000000" w:themeColor="text1"/>
          <w:lang w:val="en-US"/>
        </w:rPr>
      </w:pPr>
      <w:proofErr w:type="spellStart"/>
      <w:r w:rsidRPr="00F50543">
        <w:rPr>
          <w:color w:val="000000" w:themeColor="text1"/>
          <w:lang w:val="en-US"/>
        </w:rPr>
        <w:t>P</w:t>
      </w:r>
      <w:r w:rsidRPr="00F50543">
        <w:rPr>
          <w:color w:val="000000" w:themeColor="text1"/>
          <w:lang w:val="en-US"/>
        </w:rPr>
        <w:t>ubmed</w:t>
      </w:r>
      <w:proofErr w:type="spellEnd"/>
    </w:p>
    <w:p w14:paraId="788FF248" w14:textId="1321E1A6" w:rsidR="000D5579" w:rsidRPr="00F50543" w:rsidRDefault="000D5579" w:rsidP="000D5579">
      <w:pPr>
        <w:spacing w:before="100" w:beforeAutospacing="1" w:after="100" w:afterAutospacing="1"/>
        <w:rPr>
          <w:b/>
          <w:bCs/>
          <w:color w:val="000000" w:themeColor="text1"/>
          <w:u w:val="single"/>
          <w:lang w:val="en-US"/>
        </w:rPr>
      </w:pPr>
      <w:r w:rsidRPr="00F50543">
        <w:rPr>
          <w:b/>
          <w:bCs/>
          <w:color w:val="000000" w:themeColor="text1"/>
          <w:u w:val="single"/>
          <w:lang w:val="en-US"/>
        </w:rPr>
        <w:t>Data synthesis:</w:t>
      </w:r>
    </w:p>
    <w:p w14:paraId="4031C2FE" w14:textId="2B1FE51A" w:rsidR="000D5579" w:rsidRPr="00F50543" w:rsidRDefault="000D5579" w:rsidP="000D5579">
      <w:pPr>
        <w:pStyle w:val="NormalWeb"/>
        <w:rPr>
          <w:color w:val="000000" w:themeColor="text1"/>
        </w:rPr>
      </w:pPr>
      <w:r w:rsidRPr="000D5579">
        <w:rPr>
          <w:color w:val="000000" w:themeColor="text1"/>
        </w:rPr>
        <w:t>The data from the studies</w:t>
      </w:r>
      <w:r w:rsidRPr="00F50543">
        <w:rPr>
          <w:color w:val="000000" w:themeColor="text1"/>
        </w:rPr>
        <w:t xml:space="preserve"> that meet the inclusion criteria</w:t>
      </w:r>
      <w:r w:rsidRPr="000D5579">
        <w:rPr>
          <w:color w:val="000000" w:themeColor="text1"/>
        </w:rPr>
        <w:t xml:space="preserve"> will be narratively</w:t>
      </w:r>
      <w:r w:rsidRPr="00F50543">
        <w:rPr>
          <w:color w:val="000000" w:themeColor="text1"/>
        </w:rPr>
        <w:t xml:space="preserve"> </w:t>
      </w:r>
      <w:r w:rsidRPr="000D5579">
        <w:rPr>
          <w:color w:val="000000" w:themeColor="text1"/>
        </w:rPr>
        <w:t xml:space="preserve">synthesised. </w:t>
      </w:r>
      <w:r w:rsidRPr="00F50543">
        <w:rPr>
          <w:color w:val="000000" w:themeColor="text1"/>
        </w:rPr>
        <w:t>B</w:t>
      </w:r>
      <w:r w:rsidRPr="000D5579">
        <w:rPr>
          <w:color w:val="000000" w:themeColor="text1"/>
        </w:rPr>
        <w:t>oth qualitative and quantitative dat</w:t>
      </w:r>
      <w:r w:rsidRPr="00F50543">
        <w:rPr>
          <w:color w:val="000000" w:themeColor="text1"/>
        </w:rPr>
        <w:t>a will be combined.</w:t>
      </w:r>
      <w:r w:rsidRPr="000D5579">
        <w:rPr>
          <w:color w:val="000000" w:themeColor="text1"/>
        </w:rPr>
        <w:t xml:space="preserve"> </w:t>
      </w:r>
      <w:r w:rsidRPr="00F50543">
        <w:rPr>
          <w:color w:val="000000" w:themeColor="text1"/>
        </w:rPr>
        <w:t xml:space="preserve">I </w:t>
      </w:r>
      <w:r w:rsidRPr="00F50543">
        <w:rPr>
          <w:color w:val="000000" w:themeColor="text1"/>
        </w:rPr>
        <w:t xml:space="preserve">will </w:t>
      </w:r>
      <w:r w:rsidRPr="00F50543">
        <w:rPr>
          <w:color w:val="000000" w:themeColor="text1"/>
        </w:rPr>
        <w:t>explain</w:t>
      </w:r>
      <w:r w:rsidRPr="00F50543">
        <w:rPr>
          <w:color w:val="000000" w:themeColor="text1"/>
        </w:rPr>
        <w:t xml:space="preserve"> each study by </w:t>
      </w:r>
      <w:r w:rsidRPr="00F50543">
        <w:rPr>
          <w:color w:val="000000" w:themeColor="text1"/>
        </w:rPr>
        <w:t>obtaining</w:t>
      </w:r>
      <w:r w:rsidRPr="00F50543">
        <w:rPr>
          <w:color w:val="000000" w:themeColor="text1"/>
        </w:rPr>
        <w:t xml:space="preserve"> and presenting information</w:t>
      </w:r>
      <w:r w:rsidRPr="00F50543">
        <w:rPr>
          <w:color w:val="000000" w:themeColor="text1"/>
        </w:rPr>
        <w:t xml:space="preserve"> such as</w:t>
      </w:r>
      <w:r w:rsidRPr="00F50543">
        <w:rPr>
          <w:color w:val="000000" w:themeColor="text1"/>
        </w:rPr>
        <w:t xml:space="preserve">: </w:t>
      </w:r>
    </w:p>
    <w:p w14:paraId="580F8E88" w14:textId="77777777" w:rsidR="000D5579" w:rsidRPr="00F50543" w:rsidRDefault="000D5579" w:rsidP="000D5579">
      <w:pPr>
        <w:pStyle w:val="NormalWeb"/>
        <w:numPr>
          <w:ilvl w:val="0"/>
          <w:numId w:val="6"/>
        </w:numPr>
        <w:rPr>
          <w:color w:val="000000" w:themeColor="text1"/>
        </w:rPr>
      </w:pPr>
      <w:r w:rsidRPr="00F50543">
        <w:rPr>
          <w:color w:val="000000" w:themeColor="text1"/>
        </w:rPr>
        <w:t>Publications details (author, year published)</w:t>
      </w:r>
    </w:p>
    <w:p w14:paraId="505D34FA" w14:textId="27E49B55" w:rsidR="000D5579" w:rsidRPr="00F50543" w:rsidRDefault="000D5579" w:rsidP="000D5579">
      <w:pPr>
        <w:pStyle w:val="NormalWeb"/>
        <w:numPr>
          <w:ilvl w:val="0"/>
          <w:numId w:val="6"/>
        </w:numPr>
        <w:rPr>
          <w:color w:val="000000" w:themeColor="text1"/>
        </w:rPr>
      </w:pPr>
      <w:r w:rsidRPr="00F50543">
        <w:rPr>
          <w:color w:val="000000" w:themeColor="text1"/>
        </w:rPr>
        <w:t>Study population and characteristics (gender, age, hamstring complaint)</w:t>
      </w:r>
    </w:p>
    <w:p w14:paraId="38622EE2" w14:textId="2F9A471D" w:rsidR="000D5579" w:rsidRPr="00F50543" w:rsidRDefault="000D5579" w:rsidP="000D5579">
      <w:pPr>
        <w:pStyle w:val="NormalWeb"/>
        <w:numPr>
          <w:ilvl w:val="0"/>
          <w:numId w:val="6"/>
        </w:numPr>
        <w:rPr>
          <w:color w:val="000000" w:themeColor="text1"/>
        </w:rPr>
      </w:pPr>
      <w:r w:rsidRPr="00F50543">
        <w:rPr>
          <w:color w:val="000000" w:themeColor="text1"/>
        </w:rPr>
        <w:t>Characteristics of the intervention (therapeutic ultrasound setting, duration, number of treatments)</w:t>
      </w:r>
    </w:p>
    <w:p w14:paraId="20059395" w14:textId="4CA6DF07" w:rsidR="000D5579" w:rsidRPr="00F50543" w:rsidRDefault="000D5579" w:rsidP="000D5579">
      <w:pPr>
        <w:pStyle w:val="NormalWeb"/>
        <w:numPr>
          <w:ilvl w:val="0"/>
          <w:numId w:val="6"/>
        </w:numPr>
        <w:rPr>
          <w:color w:val="000000" w:themeColor="text1"/>
        </w:rPr>
      </w:pPr>
      <w:r w:rsidRPr="00F50543">
        <w:rPr>
          <w:color w:val="000000" w:themeColor="text1"/>
        </w:rPr>
        <w:t>Outcomes (changes in muscle length post treatment)</w:t>
      </w:r>
    </w:p>
    <w:p w14:paraId="38C6F1ED" w14:textId="3CFB6013" w:rsidR="000D5579" w:rsidRPr="00F50543" w:rsidRDefault="000D5579" w:rsidP="000D5579">
      <w:pPr>
        <w:pStyle w:val="NormalWeb"/>
        <w:numPr>
          <w:ilvl w:val="0"/>
          <w:numId w:val="6"/>
        </w:numPr>
        <w:rPr>
          <w:color w:val="000000" w:themeColor="text1"/>
        </w:rPr>
      </w:pPr>
      <w:r w:rsidRPr="00F50543">
        <w:rPr>
          <w:color w:val="000000" w:themeColor="text1"/>
        </w:rPr>
        <w:t>Successful or unsuccessful (did the treatment increase muscle length?)</w:t>
      </w:r>
    </w:p>
    <w:p w14:paraId="698F54B3" w14:textId="2730FB8A" w:rsidR="000D5579" w:rsidRPr="000D5579" w:rsidRDefault="00F50543" w:rsidP="000D5579">
      <w:pPr>
        <w:spacing w:before="100" w:beforeAutospacing="1" w:after="100" w:afterAutospacing="1"/>
        <w:rPr>
          <w:color w:val="000000" w:themeColor="text1"/>
        </w:rPr>
      </w:pPr>
      <w:r w:rsidRPr="00F50543">
        <w:rPr>
          <w:color w:val="000000" w:themeColor="text1"/>
        </w:rPr>
        <w:t>Word count: 1,357</w:t>
      </w:r>
    </w:p>
    <w:p w14:paraId="1811E1F5" w14:textId="71383C8B" w:rsidR="00BD0C6D" w:rsidRPr="00F50543" w:rsidRDefault="00D1457B" w:rsidP="00BD0C6D">
      <w:pPr>
        <w:rPr>
          <w:color w:val="000000" w:themeColor="text1"/>
          <w:shd w:val="clear" w:color="auto" w:fill="FFFFFF"/>
        </w:rPr>
      </w:pPr>
      <w:r w:rsidRPr="00F50543">
        <w:rPr>
          <w:color w:val="000000" w:themeColor="text1"/>
          <w:shd w:val="clear" w:color="auto" w:fill="FFFFFF"/>
        </w:rPr>
        <w:lastRenderedPageBreak/>
        <w:t>References:</w:t>
      </w:r>
    </w:p>
    <w:p w14:paraId="0A1E527D" w14:textId="77777777" w:rsidR="00C4131C" w:rsidRPr="00F50543" w:rsidRDefault="00C4131C" w:rsidP="006150C9">
      <w:pPr>
        <w:rPr>
          <w:color w:val="000000" w:themeColor="text1"/>
        </w:rPr>
      </w:pPr>
    </w:p>
    <w:p w14:paraId="484F482C" w14:textId="0420567A" w:rsidR="00C4131C" w:rsidRDefault="00C4131C" w:rsidP="002F2CF8">
      <w:pPr>
        <w:rPr>
          <w:color w:val="000000" w:themeColor="text1"/>
          <w:shd w:val="clear" w:color="auto" w:fill="FFFFFF"/>
        </w:rPr>
      </w:pPr>
      <w:r w:rsidRPr="00F50543">
        <w:rPr>
          <w:color w:val="000000" w:themeColor="text1"/>
          <w:shd w:val="clear" w:color="auto" w:fill="FFFFFF"/>
        </w:rPr>
        <w:t>Davis, D., Quinn, R., Whiteman, C., Williams, J. and Young, C. (2008). Concurrent Validity of Four Clinical Tests Used to Measure Hamstring Flexibility. </w:t>
      </w:r>
      <w:r w:rsidRPr="00F50543">
        <w:rPr>
          <w:i/>
          <w:iCs/>
          <w:color w:val="000000" w:themeColor="text1"/>
        </w:rPr>
        <w:t>Journal of Strength and Conditioning Research</w:t>
      </w:r>
      <w:r w:rsidRPr="00F50543">
        <w:rPr>
          <w:color w:val="000000" w:themeColor="text1"/>
          <w:shd w:val="clear" w:color="auto" w:fill="FFFFFF"/>
        </w:rPr>
        <w:t>, 22(2), pp.583-588.</w:t>
      </w:r>
    </w:p>
    <w:p w14:paraId="67A2391F" w14:textId="77777777" w:rsidR="00C4131C" w:rsidRPr="00F50543" w:rsidRDefault="00C4131C" w:rsidP="002F2CF8">
      <w:pPr>
        <w:rPr>
          <w:color w:val="000000" w:themeColor="text1"/>
        </w:rPr>
      </w:pPr>
    </w:p>
    <w:p w14:paraId="249093C2" w14:textId="2EF4EAC3" w:rsidR="00C4131C" w:rsidRDefault="00C4131C" w:rsidP="00BD0C6D">
      <w:pPr>
        <w:rPr>
          <w:color w:val="000000" w:themeColor="text1"/>
          <w:shd w:val="clear" w:color="auto" w:fill="FFFFFF"/>
        </w:rPr>
      </w:pPr>
      <w:r w:rsidRPr="00F50543">
        <w:rPr>
          <w:color w:val="000000" w:themeColor="text1"/>
          <w:shd w:val="clear" w:color="auto" w:fill="FFFFFF"/>
        </w:rPr>
        <w:t xml:space="preserve">Hansberger, B., </w:t>
      </w:r>
      <w:proofErr w:type="spellStart"/>
      <w:r w:rsidRPr="00F50543">
        <w:rPr>
          <w:color w:val="000000" w:themeColor="text1"/>
          <w:shd w:val="clear" w:color="auto" w:fill="FFFFFF"/>
        </w:rPr>
        <w:t>Loutsch</w:t>
      </w:r>
      <w:proofErr w:type="spellEnd"/>
      <w:r w:rsidRPr="00F50543">
        <w:rPr>
          <w:color w:val="000000" w:themeColor="text1"/>
          <w:shd w:val="clear" w:color="auto" w:fill="FFFFFF"/>
        </w:rPr>
        <w:t xml:space="preserve">, R., Hancock, C., Bonser, R., </w:t>
      </w:r>
      <w:proofErr w:type="spellStart"/>
      <w:r w:rsidRPr="00F50543">
        <w:rPr>
          <w:color w:val="000000" w:themeColor="text1"/>
          <w:shd w:val="clear" w:color="auto" w:fill="FFFFFF"/>
        </w:rPr>
        <w:t>Zeigel</w:t>
      </w:r>
      <w:proofErr w:type="spellEnd"/>
      <w:r w:rsidRPr="00F50543">
        <w:rPr>
          <w:color w:val="000000" w:themeColor="text1"/>
          <w:shd w:val="clear" w:color="auto" w:fill="FFFFFF"/>
        </w:rPr>
        <w:t>, A. and Baker, R. (2019). Evaluating the relationship between clinical assessments of apparent hamstring tightness: a correlational analysis. </w:t>
      </w:r>
      <w:r w:rsidRPr="00F50543">
        <w:rPr>
          <w:i/>
          <w:iCs/>
          <w:color w:val="000000" w:themeColor="text1"/>
        </w:rPr>
        <w:t>International Journal of Sports Physical Therapy</w:t>
      </w:r>
      <w:r w:rsidRPr="00F50543">
        <w:rPr>
          <w:color w:val="000000" w:themeColor="text1"/>
          <w:shd w:val="clear" w:color="auto" w:fill="FFFFFF"/>
        </w:rPr>
        <w:t>, 14(2), pp.253-263.</w:t>
      </w:r>
    </w:p>
    <w:p w14:paraId="04DEFFED" w14:textId="77777777" w:rsidR="00C4131C" w:rsidRPr="00F50543" w:rsidRDefault="00C4131C" w:rsidP="00BD0C6D">
      <w:pPr>
        <w:rPr>
          <w:color w:val="000000" w:themeColor="text1"/>
        </w:rPr>
      </w:pPr>
    </w:p>
    <w:p w14:paraId="59812FCC" w14:textId="557639F2" w:rsidR="00C4131C" w:rsidRDefault="00C4131C" w:rsidP="006150C9">
      <w:pPr>
        <w:rPr>
          <w:color w:val="000000" w:themeColor="text1"/>
        </w:rPr>
      </w:pPr>
      <w:proofErr w:type="spellStart"/>
      <w:r w:rsidRPr="00F50543">
        <w:rPr>
          <w:color w:val="000000" w:themeColor="text1"/>
        </w:rPr>
        <w:t>Kremkau</w:t>
      </w:r>
      <w:proofErr w:type="spellEnd"/>
      <w:r w:rsidRPr="00F50543">
        <w:rPr>
          <w:color w:val="000000" w:themeColor="text1"/>
        </w:rPr>
        <w:t xml:space="preserve">, F. (1979). Cancer therapy with ultrasound: A historical review. </w:t>
      </w:r>
      <w:r w:rsidRPr="00F50543">
        <w:rPr>
          <w:i/>
          <w:iCs/>
          <w:color w:val="000000" w:themeColor="text1"/>
        </w:rPr>
        <w:t>Journal of Clinical Ultrasound</w:t>
      </w:r>
      <w:r w:rsidRPr="00F50543">
        <w:rPr>
          <w:color w:val="000000" w:themeColor="text1"/>
        </w:rPr>
        <w:t xml:space="preserve">, 7(4), pp.287– 300. </w:t>
      </w:r>
    </w:p>
    <w:p w14:paraId="3399D108" w14:textId="77777777" w:rsidR="00C4131C" w:rsidRPr="00F50543" w:rsidRDefault="00C4131C" w:rsidP="006150C9">
      <w:pPr>
        <w:rPr>
          <w:color w:val="000000" w:themeColor="text1"/>
        </w:rPr>
      </w:pPr>
    </w:p>
    <w:p w14:paraId="4C139966" w14:textId="7A0CECB4" w:rsidR="00C4131C" w:rsidRDefault="00C4131C" w:rsidP="002F2CF8">
      <w:pPr>
        <w:rPr>
          <w:color w:val="000000" w:themeColor="text1"/>
          <w:shd w:val="clear" w:color="auto" w:fill="FFFFFF"/>
        </w:rPr>
      </w:pPr>
      <w:proofErr w:type="spellStart"/>
      <w:r w:rsidRPr="00F50543">
        <w:rPr>
          <w:color w:val="000000" w:themeColor="text1"/>
          <w:shd w:val="clear" w:color="auto" w:fill="FFFFFF"/>
        </w:rPr>
        <w:t>Labovitz</w:t>
      </w:r>
      <w:proofErr w:type="spellEnd"/>
      <w:r w:rsidRPr="00F50543">
        <w:rPr>
          <w:color w:val="000000" w:themeColor="text1"/>
          <w:shd w:val="clear" w:color="auto" w:fill="FFFFFF"/>
        </w:rPr>
        <w:t>, J., Yu, J. and Kim, C. (2011). The Role of Hamstring Tightness in Plantar Fasciitis. </w:t>
      </w:r>
      <w:r w:rsidRPr="00F50543">
        <w:rPr>
          <w:i/>
          <w:iCs/>
          <w:color w:val="000000" w:themeColor="text1"/>
        </w:rPr>
        <w:t>Foot &amp; Ankle Specialist</w:t>
      </w:r>
      <w:r w:rsidRPr="00F50543">
        <w:rPr>
          <w:color w:val="000000" w:themeColor="text1"/>
          <w:shd w:val="clear" w:color="auto" w:fill="FFFFFF"/>
        </w:rPr>
        <w:t>, 4(3), pp.141-144.</w:t>
      </w:r>
    </w:p>
    <w:p w14:paraId="5CE1ABC7" w14:textId="77777777" w:rsidR="00C4131C" w:rsidRPr="00F50543" w:rsidRDefault="00C4131C" w:rsidP="002F2CF8">
      <w:pPr>
        <w:rPr>
          <w:color w:val="000000" w:themeColor="text1"/>
        </w:rPr>
      </w:pPr>
    </w:p>
    <w:p w14:paraId="26F0B44D" w14:textId="5887CAD5" w:rsidR="00C4131C" w:rsidRDefault="00C4131C" w:rsidP="00A05FB9">
      <w:pPr>
        <w:rPr>
          <w:color w:val="000000" w:themeColor="text1"/>
          <w:shd w:val="clear" w:color="auto" w:fill="FFFFFF"/>
        </w:rPr>
      </w:pPr>
      <w:r w:rsidRPr="00F50543">
        <w:rPr>
          <w:color w:val="000000" w:themeColor="text1"/>
          <w:shd w:val="clear" w:color="auto" w:fill="FFFFFF"/>
        </w:rPr>
        <w:t>Mayorga Vega, D. and Javier Redondo-Martín, F., 2015. Effect of a one-session-per-week physical education-based stretching program on hamstring extensibility in schoolchildren. </w:t>
      </w:r>
      <w:r w:rsidRPr="00F50543">
        <w:rPr>
          <w:i/>
          <w:iCs/>
          <w:color w:val="000000" w:themeColor="text1"/>
        </w:rPr>
        <w:t>Kinesiology</w:t>
      </w:r>
      <w:r w:rsidRPr="00F50543">
        <w:rPr>
          <w:color w:val="000000" w:themeColor="text1"/>
          <w:shd w:val="clear" w:color="auto" w:fill="FFFFFF"/>
        </w:rPr>
        <w:t>, 49(1), pp.101-108.</w:t>
      </w:r>
    </w:p>
    <w:p w14:paraId="6C7D298A" w14:textId="77777777" w:rsidR="00C4131C" w:rsidRPr="00F50543" w:rsidRDefault="00C4131C" w:rsidP="00A05FB9">
      <w:pPr>
        <w:rPr>
          <w:color w:val="000000" w:themeColor="text1"/>
          <w:sz w:val="36"/>
          <w:szCs w:val="36"/>
        </w:rPr>
      </w:pPr>
    </w:p>
    <w:p w14:paraId="7B41A411" w14:textId="18AF7D02" w:rsidR="00C4131C" w:rsidRDefault="00C4131C" w:rsidP="006150C9">
      <w:pPr>
        <w:rPr>
          <w:color w:val="000000" w:themeColor="text1"/>
          <w:shd w:val="clear" w:color="auto" w:fill="FFFFFF"/>
        </w:rPr>
      </w:pPr>
      <w:r w:rsidRPr="00F50543">
        <w:rPr>
          <w:color w:val="000000" w:themeColor="text1"/>
          <w:shd w:val="clear" w:color="auto" w:fill="FFFFFF"/>
        </w:rPr>
        <w:t xml:space="preserve">Miller, D., Smith, N., Bailey, M., </w:t>
      </w:r>
      <w:proofErr w:type="spellStart"/>
      <w:r w:rsidRPr="00F50543">
        <w:rPr>
          <w:color w:val="000000" w:themeColor="text1"/>
          <w:shd w:val="clear" w:color="auto" w:fill="FFFFFF"/>
        </w:rPr>
        <w:t>Czarnota</w:t>
      </w:r>
      <w:proofErr w:type="spellEnd"/>
      <w:r w:rsidRPr="00F50543">
        <w:rPr>
          <w:color w:val="000000" w:themeColor="text1"/>
          <w:shd w:val="clear" w:color="auto" w:fill="FFFFFF"/>
        </w:rPr>
        <w:t xml:space="preserve">, G., </w:t>
      </w:r>
      <w:proofErr w:type="spellStart"/>
      <w:r w:rsidRPr="00F50543">
        <w:rPr>
          <w:color w:val="000000" w:themeColor="text1"/>
          <w:shd w:val="clear" w:color="auto" w:fill="FFFFFF"/>
        </w:rPr>
        <w:t>Hynynen</w:t>
      </w:r>
      <w:proofErr w:type="spellEnd"/>
      <w:r w:rsidRPr="00F50543">
        <w:rPr>
          <w:color w:val="000000" w:themeColor="text1"/>
          <w:shd w:val="clear" w:color="auto" w:fill="FFFFFF"/>
        </w:rPr>
        <w:t>, K. and Makin, I., 2012. Overview of Therapeutic Ultrasound Applications and Safety Considerations.</w:t>
      </w:r>
      <w:r w:rsidRPr="00F50543">
        <w:rPr>
          <w:rStyle w:val="apple-converted-space"/>
          <w:color w:val="000000" w:themeColor="text1"/>
          <w:shd w:val="clear" w:color="auto" w:fill="FFFFFF"/>
        </w:rPr>
        <w:t> </w:t>
      </w:r>
      <w:r w:rsidRPr="00F50543">
        <w:rPr>
          <w:i/>
          <w:iCs/>
          <w:color w:val="000000" w:themeColor="text1"/>
        </w:rPr>
        <w:t>Journal of Ultrasound in Medicine</w:t>
      </w:r>
      <w:r w:rsidRPr="00F50543">
        <w:rPr>
          <w:color w:val="000000" w:themeColor="text1"/>
          <w:shd w:val="clear" w:color="auto" w:fill="FFFFFF"/>
        </w:rPr>
        <w:t>, 31(4), pp.623-634.</w:t>
      </w:r>
    </w:p>
    <w:p w14:paraId="1F5B8288" w14:textId="77777777" w:rsidR="00C4131C" w:rsidRPr="00F50543" w:rsidRDefault="00C4131C" w:rsidP="006150C9">
      <w:pPr>
        <w:rPr>
          <w:color w:val="000000" w:themeColor="text1"/>
        </w:rPr>
      </w:pPr>
    </w:p>
    <w:p w14:paraId="204025ED" w14:textId="14AB55DA" w:rsidR="00C4131C" w:rsidRDefault="00C4131C" w:rsidP="00153DE9">
      <w:pPr>
        <w:rPr>
          <w:color w:val="000000" w:themeColor="text1"/>
          <w:shd w:val="clear" w:color="auto" w:fill="FFFFFF"/>
        </w:rPr>
      </w:pPr>
      <w:r w:rsidRPr="00F50543">
        <w:rPr>
          <w:color w:val="000000" w:themeColor="text1"/>
          <w:shd w:val="clear" w:color="auto" w:fill="FFFFFF"/>
        </w:rPr>
        <w:t xml:space="preserve">Mistry, G., Vyas, N. and </w:t>
      </w:r>
      <w:proofErr w:type="spellStart"/>
      <w:r w:rsidRPr="00F50543">
        <w:rPr>
          <w:color w:val="000000" w:themeColor="text1"/>
          <w:shd w:val="clear" w:color="auto" w:fill="FFFFFF"/>
        </w:rPr>
        <w:t>Sheth</w:t>
      </w:r>
      <w:proofErr w:type="spellEnd"/>
      <w:r w:rsidRPr="00F50543">
        <w:rPr>
          <w:color w:val="000000" w:themeColor="text1"/>
          <w:shd w:val="clear" w:color="auto" w:fill="FFFFFF"/>
        </w:rPr>
        <w:t>, M. (2014). Correlation of hamstrings flexibility with age and gender in subjects having chronic low back pain. </w:t>
      </w:r>
      <w:r w:rsidRPr="00F50543">
        <w:rPr>
          <w:i/>
          <w:iCs/>
          <w:color w:val="000000" w:themeColor="text1"/>
        </w:rPr>
        <w:t>International Journal of Therapies and Rehabilitation Research</w:t>
      </w:r>
      <w:r w:rsidRPr="00F50543">
        <w:rPr>
          <w:color w:val="000000" w:themeColor="text1"/>
          <w:shd w:val="clear" w:color="auto" w:fill="FFFFFF"/>
        </w:rPr>
        <w:t>, 3(4), p.31.</w:t>
      </w:r>
    </w:p>
    <w:p w14:paraId="0C0959C0" w14:textId="77777777" w:rsidR="00C4131C" w:rsidRPr="00F50543" w:rsidRDefault="00C4131C" w:rsidP="00153DE9">
      <w:pPr>
        <w:rPr>
          <w:color w:val="000000" w:themeColor="text1"/>
          <w:sz w:val="36"/>
          <w:szCs w:val="36"/>
        </w:rPr>
      </w:pPr>
    </w:p>
    <w:p w14:paraId="57FBB16A" w14:textId="5DC4CE26" w:rsidR="00C4131C" w:rsidRDefault="00C4131C" w:rsidP="002F2CF8">
      <w:pPr>
        <w:rPr>
          <w:color w:val="000000" w:themeColor="text1"/>
          <w:shd w:val="clear" w:color="auto" w:fill="FFFFFF"/>
        </w:rPr>
      </w:pPr>
      <w:r w:rsidRPr="00F50543">
        <w:rPr>
          <w:color w:val="000000" w:themeColor="text1"/>
          <w:shd w:val="clear" w:color="auto" w:fill="FFFFFF"/>
        </w:rPr>
        <w:t xml:space="preserve">Radwan, A., </w:t>
      </w:r>
      <w:proofErr w:type="spellStart"/>
      <w:r w:rsidRPr="00F50543">
        <w:rPr>
          <w:color w:val="000000" w:themeColor="text1"/>
          <w:shd w:val="clear" w:color="auto" w:fill="FFFFFF"/>
        </w:rPr>
        <w:t>Bigney</w:t>
      </w:r>
      <w:proofErr w:type="spellEnd"/>
      <w:r w:rsidRPr="00F50543">
        <w:rPr>
          <w:color w:val="000000" w:themeColor="text1"/>
          <w:shd w:val="clear" w:color="auto" w:fill="FFFFFF"/>
        </w:rPr>
        <w:t xml:space="preserve">, K., </w:t>
      </w:r>
      <w:proofErr w:type="spellStart"/>
      <w:r w:rsidRPr="00F50543">
        <w:rPr>
          <w:color w:val="000000" w:themeColor="text1"/>
          <w:shd w:val="clear" w:color="auto" w:fill="FFFFFF"/>
        </w:rPr>
        <w:t>Buonomo</w:t>
      </w:r>
      <w:proofErr w:type="spellEnd"/>
      <w:r w:rsidRPr="00F50543">
        <w:rPr>
          <w:color w:val="000000" w:themeColor="text1"/>
          <w:shd w:val="clear" w:color="auto" w:fill="FFFFFF"/>
        </w:rPr>
        <w:t xml:space="preserve">, H., </w:t>
      </w:r>
      <w:proofErr w:type="spellStart"/>
      <w:r w:rsidRPr="00F50543">
        <w:rPr>
          <w:color w:val="000000" w:themeColor="text1"/>
          <w:shd w:val="clear" w:color="auto" w:fill="FFFFFF"/>
        </w:rPr>
        <w:t>Jarmak</w:t>
      </w:r>
      <w:proofErr w:type="spellEnd"/>
      <w:r w:rsidRPr="00F50543">
        <w:rPr>
          <w:color w:val="000000" w:themeColor="text1"/>
          <w:shd w:val="clear" w:color="auto" w:fill="FFFFFF"/>
        </w:rPr>
        <w:t xml:space="preserve">, M., Moats, S., Ross, J., </w:t>
      </w:r>
      <w:proofErr w:type="spellStart"/>
      <w:r w:rsidRPr="00F50543">
        <w:rPr>
          <w:color w:val="000000" w:themeColor="text1"/>
          <w:shd w:val="clear" w:color="auto" w:fill="FFFFFF"/>
        </w:rPr>
        <w:t>Tatarevic</w:t>
      </w:r>
      <w:proofErr w:type="spellEnd"/>
      <w:r w:rsidRPr="00F50543">
        <w:rPr>
          <w:color w:val="000000" w:themeColor="text1"/>
          <w:shd w:val="clear" w:color="auto" w:fill="FFFFFF"/>
        </w:rPr>
        <w:t>, E. and Tomko, M. (2015). Evaluation of intra-subject difference in hamstring flexibility in patients with low back pain: An exploratory study. </w:t>
      </w:r>
      <w:r w:rsidRPr="00F50543">
        <w:rPr>
          <w:i/>
          <w:iCs/>
          <w:color w:val="000000" w:themeColor="text1"/>
        </w:rPr>
        <w:t>Journal of Back and Musculoskeletal Rehabilitation</w:t>
      </w:r>
      <w:r w:rsidRPr="00F50543">
        <w:rPr>
          <w:color w:val="000000" w:themeColor="text1"/>
          <w:shd w:val="clear" w:color="auto" w:fill="FFFFFF"/>
        </w:rPr>
        <w:t>, 28(1), pp.61-66.</w:t>
      </w:r>
    </w:p>
    <w:p w14:paraId="622578DF" w14:textId="77777777" w:rsidR="00C4131C" w:rsidRPr="00F50543" w:rsidRDefault="00C4131C" w:rsidP="002F2CF8">
      <w:pPr>
        <w:rPr>
          <w:color w:val="000000" w:themeColor="text1"/>
        </w:rPr>
      </w:pPr>
    </w:p>
    <w:p w14:paraId="6DD211D0" w14:textId="529AE085" w:rsidR="00C4131C" w:rsidRDefault="00C4131C" w:rsidP="00B73A38">
      <w:pPr>
        <w:rPr>
          <w:color w:val="000000" w:themeColor="text1"/>
          <w:shd w:val="clear" w:color="auto" w:fill="FFFFFF"/>
        </w:rPr>
      </w:pPr>
      <w:proofErr w:type="spellStart"/>
      <w:r w:rsidRPr="00F50543">
        <w:rPr>
          <w:color w:val="000000" w:themeColor="text1"/>
          <w:shd w:val="clear" w:color="auto" w:fill="FFFFFF"/>
        </w:rPr>
        <w:t>Weerasekara</w:t>
      </w:r>
      <w:proofErr w:type="spellEnd"/>
      <w:r w:rsidRPr="00F50543">
        <w:rPr>
          <w:color w:val="000000" w:themeColor="text1"/>
          <w:shd w:val="clear" w:color="auto" w:fill="FFFFFF"/>
        </w:rPr>
        <w:t>, I. (2013). The Prevalence of Hamstring Tightness among the Male Athletes of University of Peradeniya in 2010, Sri Lanka. </w:t>
      </w:r>
      <w:r w:rsidRPr="00F50543">
        <w:rPr>
          <w:i/>
          <w:iCs/>
          <w:color w:val="000000" w:themeColor="text1"/>
        </w:rPr>
        <w:t>International Journal of Physical Medicine &amp; Rehabilitation</w:t>
      </w:r>
      <w:r w:rsidRPr="00F50543">
        <w:rPr>
          <w:color w:val="000000" w:themeColor="text1"/>
          <w:shd w:val="clear" w:color="auto" w:fill="FFFFFF"/>
        </w:rPr>
        <w:t>, 01(01).</w:t>
      </w:r>
    </w:p>
    <w:p w14:paraId="1AA44288" w14:textId="77777777" w:rsidR="00C4131C" w:rsidRPr="00F50543" w:rsidRDefault="00C4131C" w:rsidP="00B73A38">
      <w:pPr>
        <w:rPr>
          <w:color w:val="000000" w:themeColor="text1"/>
        </w:rPr>
      </w:pPr>
    </w:p>
    <w:p w14:paraId="2F023E64" w14:textId="77777777" w:rsidR="00C4131C" w:rsidRPr="00F50543" w:rsidRDefault="00C4131C" w:rsidP="006150C9">
      <w:pPr>
        <w:rPr>
          <w:color w:val="000000" w:themeColor="text1"/>
        </w:rPr>
      </w:pPr>
      <w:r w:rsidRPr="00F50543">
        <w:rPr>
          <w:color w:val="000000" w:themeColor="text1"/>
        </w:rPr>
        <w:t xml:space="preserve">Wells, P. (1977). Ultrasonics in medicine and biology. </w:t>
      </w:r>
      <w:r w:rsidRPr="00F50543">
        <w:rPr>
          <w:i/>
          <w:iCs/>
          <w:color w:val="000000" w:themeColor="text1"/>
        </w:rPr>
        <w:t xml:space="preserve">Physics in Medicine and Biology, </w:t>
      </w:r>
      <w:r w:rsidRPr="00F50543">
        <w:rPr>
          <w:color w:val="000000" w:themeColor="text1"/>
        </w:rPr>
        <w:t xml:space="preserve">22(4), pp.629–669. </w:t>
      </w:r>
    </w:p>
    <w:p w14:paraId="31F5AC51" w14:textId="77777777" w:rsidR="006150C9" w:rsidRDefault="006150C9">
      <w:pPr>
        <w:rPr>
          <w:b/>
          <w:bCs/>
        </w:rPr>
      </w:pPr>
    </w:p>
    <w:p w14:paraId="6C3193E9" w14:textId="77777777" w:rsidR="006150C9" w:rsidRPr="00BD0C6D" w:rsidRDefault="006150C9">
      <w:pPr>
        <w:rPr>
          <w:b/>
          <w:bCs/>
        </w:rPr>
      </w:pPr>
    </w:p>
    <w:sectPr w:rsidR="006150C9" w:rsidRPr="00BD0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Palatino">
    <w:panose1 w:val="00000000000000000000"/>
    <w:charset w:val="4D"/>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80536"/>
    <w:multiLevelType w:val="hybridMultilevel"/>
    <w:tmpl w:val="D2C2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65247"/>
    <w:multiLevelType w:val="hybridMultilevel"/>
    <w:tmpl w:val="7B669B96"/>
    <w:lvl w:ilvl="0" w:tplc="6F7C4102">
      <w:start w:val="1"/>
      <w:numFmt w:val="bullet"/>
      <w:lvlText w:val="•"/>
      <w:lvlJc w:val="left"/>
      <w:pPr>
        <w:tabs>
          <w:tab w:val="num" w:pos="720"/>
        </w:tabs>
        <w:ind w:left="720" w:hanging="360"/>
      </w:pPr>
      <w:rPr>
        <w:rFonts w:ascii="Arial" w:hAnsi="Arial" w:hint="default"/>
      </w:rPr>
    </w:lvl>
    <w:lvl w:ilvl="1" w:tplc="4FAC110C" w:tentative="1">
      <w:start w:val="1"/>
      <w:numFmt w:val="bullet"/>
      <w:lvlText w:val="•"/>
      <w:lvlJc w:val="left"/>
      <w:pPr>
        <w:tabs>
          <w:tab w:val="num" w:pos="1440"/>
        </w:tabs>
        <w:ind w:left="1440" w:hanging="360"/>
      </w:pPr>
      <w:rPr>
        <w:rFonts w:ascii="Arial" w:hAnsi="Arial" w:hint="default"/>
      </w:rPr>
    </w:lvl>
    <w:lvl w:ilvl="2" w:tplc="6340ED1A" w:tentative="1">
      <w:start w:val="1"/>
      <w:numFmt w:val="bullet"/>
      <w:lvlText w:val="•"/>
      <w:lvlJc w:val="left"/>
      <w:pPr>
        <w:tabs>
          <w:tab w:val="num" w:pos="2160"/>
        </w:tabs>
        <w:ind w:left="2160" w:hanging="360"/>
      </w:pPr>
      <w:rPr>
        <w:rFonts w:ascii="Arial" w:hAnsi="Arial" w:hint="default"/>
      </w:rPr>
    </w:lvl>
    <w:lvl w:ilvl="3" w:tplc="86E0A310" w:tentative="1">
      <w:start w:val="1"/>
      <w:numFmt w:val="bullet"/>
      <w:lvlText w:val="•"/>
      <w:lvlJc w:val="left"/>
      <w:pPr>
        <w:tabs>
          <w:tab w:val="num" w:pos="2880"/>
        </w:tabs>
        <w:ind w:left="2880" w:hanging="360"/>
      </w:pPr>
      <w:rPr>
        <w:rFonts w:ascii="Arial" w:hAnsi="Arial" w:hint="default"/>
      </w:rPr>
    </w:lvl>
    <w:lvl w:ilvl="4" w:tplc="103634D4" w:tentative="1">
      <w:start w:val="1"/>
      <w:numFmt w:val="bullet"/>
      <w:lvlText w:val="•"/>
      <w:lvlJc w:val="left"/>
      <w:pPr>
        <w:tabs>
          <w:tab w:val="num" w:pos="3600"/>
        </w:tabs>
        <w:ind w:left="3600" w:hanging="360"/>
      </w:pPr>
      <w:rPr>
        <w:rFonts w:ascii="Arial" w:hAnsi="Arial" w:hint="default"/>
      </w:rPr>
    </w:lvl>
    <w:lvl w:ilvl="5" w:tplc="1D28F518" w:tentative="1">
      <w:start w:val="1"/>
      <w:numFmt w:val="bullet"/>
      <w:lvlText w:val="•"/>
      <w:lvlJc w:val="left"/>
      <w:pPr>
        <w:tabs>
          <w:tab w:val="num" w:pos="4320"/>
        </w:tabs>
        <w:ind w:left="4320" w:hanging="360"/>
      </w:pPr>
      <w:rPr>
        <w:rFonts w:ascii="Arial" w:hAnsi="Arial" w:hint="default"/>
      </w:rPr>
    </w:lvl>
    <w:lvl w:ilvl="6" w:tplc="5E9C2144" w:tentative="1">
      <w:start w:val="1"/>
      <w:numFmt w:val="bullet"/>
      <w:lvlText w:val="•"/>
      <w:lvlJc w:val="left"/>
      <w:pPr>
        <w:tabs>
          <w:tab w:val="num" w:pos="5040"/>
        </w:tabs>
        <w:ind w:left="5040" w:hanging="360"/>
      </w:pPr>
      <w:rPr>
        <w:rFonts w:ascii="Arial" w:hAnsi="Arial" w:hint="default"/>
      </w:rPr>
    </w:lvl>
    <w:lvl w:ilvl="7" w:tplc="9A542AAC" w:tentative="1">
      <w:start w:val="1"/>
      <w:numFmt w:val="bullet"/>
      <w:lvlText w:val="•"/>
      <w:lvlJc w:val="left"/>
      <w:pPr>
        <w:tabs>
          <w:tab w:val="num" w:pos="5760"/>
        </w:tabs>
        <w:ind w:left="5760" w:hanging="360"/>
      </w:pPr>
      <w:rPr>
        <w:rFonts w:ascii="Arial" w:hAnsi="Arial" w:hint="default"/>
      </w:rPr>
    </w:lvl>
    <w:lvl w:ilvl="8" w:tplc="6B8658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B81A1E"/>
    <w:multiLevelType w:val="hybridMultilevel"/>
    <w:tmpl w:val="3A949082"/>
    <w:lvl w:ilvl="0" w:tplc="5D062ACA">
      <w:start w:val="1"/>
      <w:numFmt w:val="bullet"/>
      <w:lvlText w:val="•"/>
      <w:lvlJc w:val="left"/>
      <w:pPr>
        <w:tabs>
          <w:tab w:val="num" w:pos="720"/>
        </w:tabs>
        <w:ind w:left="720" w:hanging="360"/>
      </w:pPr>
      <w:rPr>
        <w:rFonts w:ascii="Arial" w:hAnsi="Arial" w:hint="default"/>
      </w:rPr>
    </w:lvl>
    <w:lvl w:ilvl="1" w:tplc="F0AA2EF8">
      <w:start w:val="1"/>
      <w:numFmt w:val="bullet"/>
      <w:lvlText w:val="•"/>
      <w:lvlJc w:val="left"/>
      <w:pPr>
        <w:tabs>
          <w:tab w:val="num" w:pos="1440"/>
        </w:tabs>
        <w:ind w:left="1440" w:hanging="360"/>
      </w:pPr>
      <w:rPr>
        <w:rFonts w:ascii="Arial" w:hAnsi="Arial" w:hint="default"/>
      </w:rPr>
    </w:lvl>
    <w:lvl w:ilvl="2" w:tplc="26887DD4" w:tentative="1">
      <w:start w:val="1"/>
      <w:numFmt w:val="bullet"/>
      <w:lvlText w:val="•"/>
      <w:lvlJc w:val="left"/>
      <w:pPr>
        <w:tabs>
          <w:tab w:val="num" w:pos="2160"/>
        </w:tabs>
        <w:ind w:left="2160" w:hanging="360"/>
      </w:pPr>
      <w:rPr>
        <w:rFonts w:ascii="Arial" w:hAnsi="Arial" w:hint="default"/>
      </w:rPr>
    </w:lvl>
    <w:lvl w:ilvl="3" w:tplc="B18E3BA4" w:tentative="1">
      <w:start w:val="1"/>
      <w:numFmt w:val="bullet"/>
      <w:lvlText w:val="•"/>
      <w:lvlJc w:val="left"/>
      <w:pPr>
        <w:tabs>
          <w:tab w:val="num" w:pos="2880"/>
        </w:tabs>
        <w:ind w:left="2880" w:hanging="360"/>
      </w:pPr>
      <w:rPr>
        <w:rFonts w:ascii="Arial" w:hAnsi="Arial" w:hint="default"/>
      </w:rPr>
    </w:lvl>
    <w:lvl w:ilvl="4" w:tplc="72B2AC14" w:tentative="1">
      <w:start w:val="1"/>
      <w:numFmt w:val="bullet"/>
      <w:lvlText w:val="•"/>
      <w:lvlJc w:val="left"/>
      <w:pPr>
        <w:tabs>
          <w:tab w:val="num" w:pos="3600"/>
        </w:tabs>
        <w:ind w:left="3600" w:hanging="360"/>
      </w:pPr>
      <w:rPr>
        <w:rFonts w:ascii="Arial" w:hAnsi="Arial" w:hint="default"/>
      </w:rPr>
    </w:lvl>
    <w:lvl w:ilvl="5" w:tplc="E92CD9D8" w:tentative="1">
      <w:start w:val="1"/>
      <w:numFmt w:val="bullet"/>
      <w:lvlText w:val="•"/>
      <w:lvlJc w:val="left"/>
      <w:pPr>
        <w:tabs>
          <w:tab w:val="num" w:pos="4320"/>
        </w:tabs>
        <w:ind w:left="4320" w:hanging="360"/>
      </w:pPr>
      <w:rPr>
        <w:rFonts w:ascii="Arial" w:hAnsi="Arial" w:hint="default"/>
      </w:rPr>
    </w:lvl>
    <w:lvl w:ilvl="6" w:tplc="F118C8F6" w:tentative="1">
      <w:start w:val="1"/>
      <w:numFmt w:val="bullet"/>
      <w:lvlText w:val="•"/>
      <w:lvlJc w:val="left"/>
      <w:pPr>
        <w:tabs>
          <w:tab w:val="num" w:pos="5040"/>
        </w:tabs>
        <w:ind w:left="5040" w:hanging="360"/>
      </w:pPr>
      <w:rPr>
        <w:rFonts w:ascii="Arial" w:hAnsi="Arial" w:hint="default"/>
      </w:rPr>
    </w:lvl>
    <w:lvl w:ilvl="7" w:tplc="2084D2A2" w:tentative="1">
      <w:start w:val="1"/>
      <w:numFmt w:val="bullet"/>
      <w:lvlText w:val="•"/>
      <w:lvlJc w:val="left"/>
      <w:pPr>
        <w:tabs>
          <w:tab w:val="num" w:pos="5760"/>
        </w:tabs>
        <w:ind w:left="5760" w:hanging="360"/>
      </w:pPr>
      <w:rPr>
        <w:rFonts w:ascii="Arial" w:hAnsi="Arial" w:hint="default"/>
      </w:rPr>
    </w:lvl>
    <w:lvl w:ilvl="8" w:tplc="32DC9A2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622001"/>
    <w:multiLevelType w:val="hybridMultilevel"/>
    <w:tmpl w:val="8C7C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000B7E"/>
    <w:multiLevelType w:val="hybridMultilevel"/>
    <w:tmpl w:val="0DB8C0BE"/>
    <w:lvl w:ilvl="0" w:tplc="BCDCFB92">
      <w:start w:val="1"/>
      <w:numFmt w:val="bullet"/>
      <w:lvlText w:val="•"/>
      <w:lvlJc w:val="left"/>
      <w:pPr>
        <w:tabs>
          <w:tab w:val="num" w:pos="720"/>
        </w:tabs>
        <w:ind w:left="720" w:hanging="360"/>
      </w:pPr>
      <w:rPr>
        <w:rFonts w:ascii="Arial" w:hAnsi="Arial" w:hint="default"/>
      </w:rPr>
    </w:lvl>
    <w:lvl w:ilvl="1" w:tplc="BCACC4A2">
      <w:start w:val="1"/>
      <w:numFmt w:val="bullet"/>
      <w:lvlText w:val="•"/>
      <w:lvlJc w:val="left"/>
      <w:pPr>
        <w:tabs>
          <w:tab w:val="num" w:pos="1440"/>
        </w:tabs>
        <w:ind w:left="1440" w:hanging="360"/>
      </w:pPr>
      <w:rPr>
        <w:rFonts w:ascii="Arial" w:hAnsi="Arial" w:hint="default"/>
      </w:rPr>
    </w:lvl>
    <w:lvl w:ilvl="2" w:tplc="128279D2" w:tentative="1">
      <w:start w:val="1"/>
      <w:numFmt w:val="bullet"/>
      <w:lvlText w:val="•"/>
      <w:lvlJc w:val="left"/>
      <w:pPr>
        <w:tabs>
          <w:tab w:val="num" w:pos="2160"/>
        </w:tabs>
        <w:ind w:left="2160" w:hanging="360"/>
      </w:pPr>
      <w:rPr>
        <w:rFonts w:ascii="Arial" w:hAnsi="Arial" w:hint="default"/>
      </w:rPr>
    </w:lvl>
    <w:lvl w:ilvl="3" w:tplc="F620AD9A" w:tentative="1">
      <w:start w:val="1"/>
      <w:numFmt w:val="bullet"/>
      <w:lvlText w:val="•"/>
      <w:lvlJc w:val="left"/>
      <w:pPr>
        <w:tabs>
          <w:tab w:val="num" w:pos="2880"/>
        </w:tabs>
        <w:ind w:left="2880" w:hanging="360"/>
      </w:pPr>
      <w:rPr>
        <w:rFonts w:ascii="Arial" w:hAnsi="Arial" w:hint="default"/>
      </w:rPr>
    </w:lvl>
    <w:lvl w:ilvl="4" w:tplc="58680C1C" w:tentative="1">
      <w:start w:val="1"/>
      <w:numFmt w:val="bullet"/>
      <w:lvlText w:val="•"/>
      <w:lvlJc w:val="left"/>
      <w:pPr>
        <w:tabs>
          <w:tab w:val="num" w:pos="3600"/>
        </w:tabs>
        <w:ind w:left="3600" w:hanging="360"/>
      </w:pPr>
      <w:rPr>
        <w:rFonts w:ascii="Arial" w:hAnsi="Arial" w:hint="default"/>
      </w:rPr>
    </w:lvl>
    <w:lvl w:ilvl="5" w:tplc="D2DA6B36" w:tentative="1">
      <w:start w:val="1"/>
      <w:numFmt w:val="bullet"/>
      <w:lvlText w:val="•"/>
      <w:lvlJc w:val="left"/>
      <w:pPr>
        <w:tabs>
          <w:tab w:val="num" w:pos="4320"/>
        </w:tabs>
        <w:ind w:left="4320" w:hanging="360"/>
      </w:pPr>
      <w:rPr>
        <w:rFonts w:ascii="Arial" w:hAnsi="Arial" w:hint="default"/>
      </w:rPr>
    </w:lvl>
    <w:lvl w:ilvl="6" w:tplc="76F6272C" w:tentative="1">
      <w:start w:val="1"/>
      <w:numFmt w:val="bullet"/>
      <w:lvlText w:val="•"/>
      <w:lvlJc w:val="left"/>
      <w:pPr>
        <w:tabs>
          <w:tab w:val="num" w:pos="5040"/>
        </w:tabs>
        <w:ind w:left="5040" w:hanging="360"/>
      </w:pPr>
      <w:rPr>
        <w:rFonts w:ascii="Arial" w:hAnsi="Arial" w:hint="default"/>
      </w:rPr>
    </w:lvl>
    <w:lvl w:ilvl="7" w:tplc="211239C2" w:tentative="1">
      <w:start w:val="1"/>
      <w:numFmt w:val="bullet"/>
      <w:lvlText w:val="•"/>
      <w:lvlJc w:val="left"/>
      <w:pPr>
        <w:tabs>
          <w:tab w:val="num" w:pos="5760"/>
        </w:tabs>
        <w:ind w:left="5760" w:hanging="360"/>
      </w:pPr>
      <w:rPr>
        <w:rFonts w:ascii="Arial" w:hAnsi="Arial" w:hint="default"/>
      </w:rPr>
    </w:lvl>
    <w:lvl w:ilvl="8" w:tplc="502ABE8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6983A82"/>
    <w:multiLevelType w:val="hybridMultilevel"/>
    <w:tmpl w:val="FE989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83BEA"/>
    <w:multiLevelType w:val="hybridMultilevel"/>
    <w:tmpl w:val="90881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2"/>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AC"/>
    <w:rsid w:val="000D5579"/>
    <w:rsid w:val="00153DE9"/>
    <w:rsid w:val="0017667B"/>
    <w:rsid w:val="002228FE"/>
    <w:rsid w:val="00263AF0"/>
    <w:rsid w:val="002F2CF8"/>
    <w:rsid w:val="004C10AC"/>
    <w:rsid w:val="0050542B"/>
    <w:rsid w:val="006150C9"/>
    <w:rsid w:val="00650AF9"/>
    <w:rsid w:val="00894DAE"/>
    <w:rsid w:val="00A05FB9"/>
    <w:rsid w:val="00B66545"/>
    <w:rsid w:val="00B73A38"/>
    <w:rsid w:val="00BC34E6"/>
    <w:rsid w:val="00BC7CFF"/>
    <w:rsid w:val="00BD0C6D"/>
    <w:rsid w:val="00C4131C"/>
    <w:rsid w:val="00CF1954"/>
    <w:rsid w:val="00D1457B"/>
    <w:rsid w:val="00F50543"/>
    <w:rsid w:val="00F85CDA"/>
    <w:rsid w:val="00FD5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74E9D8"/>
  <w15:chartTrackingRefBased/>
  <w15:docId w15:val="{DB2012F4-0BF2-844A-8290-C004235E2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0C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0AC"/>
    <w:pPr>
      <w:ind w:left="720"/>
      <w:contextualSpacing/>
    </w:pPr>
  </w:style>
  <w:style w:type="character" w:customStyle="1" w:styleId="apple-converted-space">
    <w:name w:val="apple-converted-space"/>
    <w:basedOn w:val="DefaultParagraphFont"/>
    <w:rsid w:val="00BD0C6D"/>
  </w:style>
  <w:style w:type="paragraph" w:styleId="NormalWeb">
    <w:name w:val="Normal (Web)"/>
    <w:basedOn w:val="Normal"/>
    <w:uiPriority w:val="99"/>
    <w:unhideWhenUsed/>
    <w:rsid w:val="002F2CF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68790">
      <w:bodyDiv w:val="1"/>
      <w:marLeft w:val="0"/>
      <w:marRight w:val="0"/>
      <w:marTop w:val="0"/>
      <w:marBottom w:val="0"/>
      <w:divBdr>
        <w:top w:val="none" w:sz="0" w:space="0" w:color="auto"/>
        <w:left w:val="none" w:sz="0" w:space="0" w:color="auto"/>
        <w:bottom w:val="none" w:sz="0" w:space="0" w:color="auto"/>
        <w:right w:val="none" w:sz="0" w:space="0" w:color="auto"/>
      </w:divBdr>
    </w:div>
    <w:div w:id="69234506">
      <w:bodyDiv w:val="1"/>
      <w:marLeft w:val="0"/>
      <w:marRight w:val="0"/>
      <w:marTop w:val="0"/>
      <w:marBottom w:val="0"/>
      <w:divBdr>
        <w:top w:val="none" w:sz="0" w:space="0" w:color="auto"/>
        <w:left w:val="none" w:sz="0" w:space="0" w:color="auto"/>
        <w:bottom w:val="none" w:sz="0" w:space="0" w:color="auto"/>
        <w:right w:val="none" w:sz="0" w:space="0" w:color="auto"/>
      </w:divBdr>
      <w:divsChild>
        <w:div w:id="646280400">
          <w:marLeft w:val="0"/>
          <w:marRight w:val="0"/>
          <w:marTop w:val="0"/>
          <w:marBottom w:val="0"/>
          <w:divBdr>
            <w:top w:val="none" w:sz="0" w:space="0" w:color="auto"/>
            <w:left w:val="none" w:sz="0" w:space="0" w:color="auto"/>
            <w:bottom w:val="none" w:sz="0" w:space="0" w:color="auto"/>
            <w:right w:val="none" w:sz="0" w:space="0" w:color="auto"/>
          </w:divBdr>
          <w:divsChild>
            <w:div w:id="1826775304">
              <w:marLeft w:val="0"/>
              <w:marRight w:val="0"/>
              <w:marTop w:val="0"/>
              <w:marBottom w:val="0"/>
              <w:divBdr>
                <w:top w:val="none" w:sz="0" w:space="0" w:color="auto"/>
                <w:left w:val="none" w:sz="0" w:space="0" w:color="auto"/>
                <w:bottom w:val="none" w:sz="0" w:space="0" w:color="auto"/>
                <w:right w:val="none" w:sz="0" w:space="0" w:color="auto"/>
              </w:divBdr>
              <w:divsChild>
                <w:div w:id="201198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18001">
      <w:bodyDiv w:val="1"/>
      <w:marLeft w:val="0"/>
      <w:marRight w:val="0"/>
      <w:marTop w:val="0"/>
      <w:marBottom w:val="0"/>
      <w:divBdr>
        <w:top w:val="none" w:sz="0" w:space="0" w:color="auto"/>
        <w:left w:val="none" w:sz="0" w:space="0" w:color="auto"/>
        <w:bottom w:val="none" w:sz="0" w:space="0" w:color="auto"/>
        <w:right w:val="none" w:sz="0" w:space="0" w:color="auto"/>
      </w:divBdr>
    </w:div>
    <w:div w:id="209735167">
      <w:bodyDiv w:val="1"/>
      <w:marLeft w:val="0"/>
      <w:marRight w:val="0"/>
      <w:marTop w:val="0"/>
      <w:marBottom w:val="0"/>
      <w:divBdr>
        <w:top w:val="none" w:sz="0" w:space="0" w:color="auto"/>
        <w:left w:val="none" w:sz="0" w:space="0" w:color="auto"/>
        <w:bottom w:val="none" w:sz="0" w:space="0" w:color="auto"/>
        <w:right w:val="none" w:sz="0" w:space="0" w:color="auto"/>
      </w:divBdr>
      <w:divsChild>
        <w:div w:id="1731922828">
          <w:marLeft w:val="0"/>
          <w:marRight w:val="0"/>
          <w:marTop w:val="0"/>
          <w:marBottom w:val="0"/>
          <w:divBdr>
            <w:top w:val="none" w:sz="0" w:space="0" w:color="auto"/>
            <w:left w:val="none" w:sz="0" w:space="0" w:color="auto"/>
            <w:bottom w:val="none" w:sz="0" w:space="0" w:color="auto"/>
            <w:right w:val="none" w:sz="0" w:space="0" w:color="auto"/>
          </w:divBdr>
          <w:divsChild>
            <w:div w:id="1808887011">
              <w:marLeft w:val="0"/>
              <w:marRight w:val="0"/>
              <w:marTop w:val="0"/>
              <w:marBottom w:val="0"/>
              <w:divBdr>
                <w:top w:val="none" w:sz="0" w:space="0" w:color="auto"/>
                <w:left w:val="none" w:sz="0" w:space="0" w:color="auto"/>
                <w:bottom w:val="none" w:sz="0" w:space="0" w:color="auto"/>
                <w:right w:val="none" w:sz="0" w:space="0" w:color="auto"/>
              </w:divBdr>
              <w:divsChild>
                <w:div w:id="1573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85821">
      <w:bodyDiv w:val="1"/>
      <w:marLeft w:val="0"/>
      <w:marRight w:val="0"/>
      <w:marTop w:val="0"/>
      <w:marBottom w:val="0"/>
      <w:divBdr>
        <w:top w:val="none" w:sz="0" w:space="0" w:color="auto"/>
        <w:left w:val="none" w:sz="0" w:space="0" w:color="auto"/>
        <w:bottom w:val="none" w:sz="0" w:space="0" w:color="auto"/>
        <w:right w:val="none" w:sz="0" w:space="0" w:color="auto"/>
      </w:divBdr>
      <w:divsChild>
        <w:div w:id="1013386224">
          <w:marLeft w:val="0"/>
          <w:marRight w:val="0"/>
          <w:marTop w:val="0"/>
          <w:marBottom w:val="0"/>
          <w:divBdr>
            <w:top w:val="none" w:sz="0" w:space="0" w:color="auto"/>
            <w:left w:val="none" w:sz="0" w:space="0" w:color="auto"/>
            <w:bottom w:val="none" w:sz="0" w:space="0" w:color="auto"/>
            <w:right w:val="none" w:sz="0" w:space="0" w:color="auto"/>
          </w:divBdr>
          <w:divsChild>
            <w:div w:id="2124225336">
              <w:marLeft w:val="0"/>
              <w:marRight w:val="0"/>
              <w:marTop w:val="0"/>
              <w:marBottom w:val="0"/>
              <w:divBdr>
                <w:top w:val="none" w:sz="0" w:space="0" w:color="auto"/>
                <w:left w:val="none" w:sz="0" w:space="0" w:color="auto"/>
                <w:bottom w:val="none" w:sz="0" w:space="0" w:color="auto"/>
                <w:right w:val="none" w:sz="0" w:space="0" w:color="auto"/>
              </w:divBdr>
              <w:divsChild>
                <w:div w:id="277220670">
                  <w:marLeft w:val="0"/>
                  <w:marRight w:val="0"/>
                  <w:marTop w:val="0"/>
                  <w:marBottom w:val="0"/>
                  <w:divBdr>
                    <w:top w:val="none" w:sz="0" w:space="0" w:color="auto"/>
                    <w:left w:val="none" w:sz="0" w:space="0" w:color="auto"/>
                    <w:bottom w:val="none" w:sz="0" w:space="0" w:color="auto"/>
                    <w:right w:val="none" w:sz="0" w:space="0" w:color="auto"/>
                  </w:divBdr>
                  <w:divsChild>
                    <w:div w:id="18976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309898">
      <w:bodyDiv w:val="1"/>
      <w:marLeft w:val="0"/>
      <w:marRight w:val="0"/>
      <w:marTop w:val="0"/>
      <w:marBottom w:val="0"/>
      <w:divBdr>
        <w:top w:val="none" w:sz="0" w:space="0" w:color="auto"/>
        <w:left w:val="none" w:sz="0" w:space="0" w:color="auto"/>
        <w:bottom w:val="none" w:sz="0" w:space="0" w:color="auto"/>
        <w:right w:val="none" w:sz="0" w:space="0" w:color="auto"/>
      </w:divBdr>
    </w:div>
    <w:div w:id="344526500">
      <w:bodyDiv w:val="1"/>
      <w:marLeft w:val="0"/>
      <w:marRight w:val="0"/>
      <w:marTop w:val="0"/>
      <w:marBottom w:val="0"/>
      <w:divBdr>
        <w:top w:val="none" w:sz="0" w:space="0" w:color="auto"/>
        <w:left w:val="none" w:sz="0" w:space="0" w:color="auto"/>
        <w:bottom w:val="none" w:sz="0" w:space="0" w:color="auto"/>
        <w:right w:val="none" w:sz="0" w:space="0" w:color="auto"/>
      </w:divBdr>
    </w:div>
    <w:div w:id="411124860">
      <w:bodyDiv w:val="1"/>
      <w:marLeft w:val="0"/>
      <w:marRight w:val="0"/>
      <w:marTop w:val="0"/>
      <w:marBottom w:val="0"/>
      <w:divBdr>
        <w:top w:val="none" w:sz="0" w:space="0" w:color="auto"/>
        <w:left w:val="none" w:sz="0" w:space="0" w:color="auto"/>
        <w:bottom w:val="none" w:sz="0" w:space="0" w:color="auto"/>
        <w:right w:val="none" w:sz="0" w:space="0" w:color="auto"/>
      </w:divBdr>
      <w:divsChild>
        <w:div w:id="1521506564">
          <w:marLeft w:val="0"/>
          <w:marRight w:val="0"/>
          <w:marTop w:val="0"/>
          <w:marBottom w:val="0"/>
          <w:divBdr>
            <w:top w:val="none" w:sz="0" w:space="0" w:color="auto"/>
            <w:left w:val="none" w:sz="0" w:space="0" w:color="auto"/>
            <w:bottom w:val="none" w:sz="0" w:space="0" w:color="auto"/>
            <w:right w:val="none" w:sz="0" w:space="0" w:color="auto"/>
          </w:divBdr>
          <w:divsChild>
            <w:div w:id="373189945">
              <w:marLeft w:val="0"/>
              <w:marRight w:val="0"/>
              <w:marTop w:val="0"/>
              <w:marBottom w:val="0"/>
              <w:divBdr>
                <w:top w:val="none" w:sz="0" w:space="0" w:color="auto"/>
                <w:left w:val="none" w:sz="0" w:space="0" w:color="auto"/>
                <w:bottom w:val="none" w:sz="0" w:space="0" w:color="auto"/>
                <w:right w:val="none" w:sz="0" w:space="0" w:color="auto"/>
              </w:divBdr>
              <w:divsChild>
                <w:div w:id="1401713846">
                  <w:marLeft w:val="0"/>
                  <w:marRight w:val="0"/>
                  <w:marTop w:val="0"/>
                  <w:marBottom w:val="0"/>
                  <w:divBdr>
                    <w:top w:val="none" w:sz="0" w:space="0" w:color="auto"/>
                    <w:left w:val="none" w:sz="0" w:space="0" w:color="auto"/>
                    <w:bottom w:val="none" w:sz="0" w:space="0" w:color="auto"/>
                    <w:right w:val="none" w:sz="0" w:space="0" w:color="auto"/>
                  </w:divBdr>
                  <w:divsChild>
                    <w:div w:id="173188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377011">
      <w:bodyDiv w:val="1"/>
      <w:marLeft w:val="0"/>
      <w:marRight w:val="0"/>
      <w:marTop w:val="0"/>
      <w:marBottom w:val="0"/>
      <w:divBdr>
        <w:top w:val="none" w:sz="0" w:space="0" w:color="auto"/>
        <w:left w:val="none" w:sz="0" w:space="0" w:color="auto"/>
        <w:bottom w:val="none" w:sz="0" w:space="0" w:color="auto"/>
        <w:right w:val="none" w:sz="0" w:space="0" w:color="auto"/>
      </w:divBdr>
    </w:div>
    <w:div w:id="507017625">
      <w:bodyDiv w:val="1"/>
      <w:marLeft w:val="0"/>
      <w:marRight w:val="0"/>
      <w:marTop w:val="0"/>
      <w:marBottom w:val="0"/>
      <w:divBdr>
        <w:top w:val="none" w:sz="0" w:space="0" w:color="auto"/>
        <w:left w:val="none" w:sz="0" w:space="0" w:color="auto"/>
        <w:bottom w:val="none" w:sz="0" w:space="0" w:color="auto"/>
        <w:right w:val="none" w:sz="0" w:space="0" w:color="auto"/>
      </w:divBdr>
    </w:div>
    <w:div w:id="536239329">
      <w:bodyDiv w:val="1"/>
      <w:marLeft w:val="0"/>
      <w:marRight w:val="0"/>
      <w:marTop w:val="0"/>
      <w:marBottom w:val="0"/>
      <w:divBdr>
        <w:top w:val="none" w:sz="0" w:space="0" w:color="auto"/>
        <w:left w:val="none" w:sz="0" w:space="0" w:color="auto"/>
        <w:bottom w:val="none" w:sz="0" w:space="0" w:color="auto"/>
        <w:right w:val="none" w:sz="0" w:space="0" w:color="auto"/>
      </w:divBdr>
    </w:div>
    <w:div w:id="567106558">
      <w:bodyDiv w:val="1"/>
      <w:marLeft w:val="0"/>
      <w:marRight w:val="0"/>
      <w:marTop w:val="0"/>
      <w:marBottom w:val="0"/>
      <w:divBdr>
        <w:top w:val="none" w:sz="0" w:space="0" w:color="auto"/>
        <w:left w:val="none" w:sz="0" w:space="0" w:color="auto"/>
        <w:bottom w:val="none" w:sz="0" w:space="0" w:color="auto"/>
        <w:right w:val="none" w:sz="0" w:space="0" w:color="auto"/>
      </w:divBdr>
    </w:div>
    <w:div w:id="577247743">
      <w:bodyDiv w:val="1"/>
      <w:marLeft w:val="0"/>
      <w:marRight w:val="0"/>
      <w:marTop w:val="0"/>
      <w:marBottom w:val="0"/>
      <w:divBdr>
        <w:top w:val="none" w:sz="0" w:space="0" w:color="auto"/>
        <w:left w:val="none" w:sz="0" w:space="0" w:color="auto"/>
        <w:bottom w:val="none" w:sz="0" w:space="0" w:color="auto"/>
        <w:right w:val="none" w:sz="0" w:space="0" w:color="auto"/>
      </w:divBdr>
    </w:div>
    <w:div w:id="603928771">
      <w:bodyDiv w:val="1"/>
      <w:marLeft w:val="0"/>
      <w:marRight w:val="0"/>
      <w:marTop w:val="0"/>
      <w:marBottom w:val="0"/>
      <w:divBdr>
        <w:top w:val="none" w:sz="0" w:space="0" w:color="auto"/>
        <w:left w:val="none" w:sz="0" w:space="0" w:color="auto"/>
        <w:bottom w:val="none" w:sz="0" w:space="0" w:color="auto"/>
        <w:right w:val="none" w:sz="0" w:space="0" w:color="auto"/>
      </w:divBdr>
    </w:div>
    <w:div w:id="644046562">
      <w:bodyDiv w:val="1"/>
      <w:marLeft w:val="0"/>
      <w:marRight w:val="0"/>
      <w:marTop w:val="0"/>
      <w:marBottom w:val="0"/>
      <w:divBdr>
        <w:top w:val="none" w:sz="0" w:space="0" w:color="auto"/>
        <w:left w:val="none" w:sz="0" w:space="0" w:color="auto"/>
        <w:bottom w:val="none" w:sz="0" w:space="0" w:color="auto"/>
        <w:right w:val="none" w:sz="0" w:space="0" w:color="auto"/>
      </w:divBdr>
      <w:divsChild>
        <w:div w:id="34159144">
          <w:marLeft w:val="0"/>
          <w:marRight w:val="0"/>
          <w:marTop w:val="0"/>
          <w:marBottom w:val="0"/>
          <w:divBdr>
            <w:top w:val="none" w:sz="0" w:space="0" w:color="auto"/>
            <w:left w:val="none" w:sz="0" w:space="0" w:color="auto"/>
            <w:bottom w:val="none" w:sz="0" w:space="0" w:color="auto"/>
            <w:right w:val="none" w:sz="0" w:space="0" w:color="auto"/>
          </w:divBdr>
          <w:divsChild>
            <w:div w:id="1152060403">
              <w:marLeft w:val="0"/>
              <w:marRight w:val="0"/>
              <w:marTop w:val="0"/>
              <w:marBottom w:val="0"/>
              <w:divBdr>
                <w:top w:val="none" w:sz="0" w:space="0" w:color="auto"/>
                <w:left w:val="none" w:sz="0" w:space="0" w:color="auto"/>
                <w:bottom w:val="none" w:sz="0" w:space="0" w:color="auto"/>
                <w:right w:val="none" w:sz="0" w:space="0" w:color="auto"/>
              </w:divBdr>
              <w:divsChild>
                <w:div w:id="266280283">
                  <w:marLeft w:val="0"/>
                  <w:marRight w:val="0"/>
                  <w:marTop w:val="0"/>
                  <w:marBottom w:val="0"/>
                  <w:divBdr>
                    <w:top w:val="none" w:sz="0" w:space="0" w:color="auto"/>
                    <w:left w:val="none" w:sz="0" w:space="0" w:color="auto"/>
                    <w:bottom w:val="none" w:sz="0" w:space="0" w:color="auto"/>
                    <w:right w:val="none" w:sz="0" w:space="0" w:color="auto"/>
                  </w:divBdr>
                  <w:divsChild>
                    <w:div w:id="16806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90921">
      <w:bodyDiv w:val="1"/>
      <w:marLeft w:val="0"/>
      <w:marRight w:val="0"/>
      <w:marTop w:val="0"/>
      <w:marBottom w:val="0"/>
      <w:divBdr>
        <w:top w:val="none" w:sz="0" w:space="0" w:color="auto"/>
        <w:left w:val="none" w:sz="0" w:space="0" w:color="auto"/>
        <w:bottom w:val="none" w:sz="0" w:space="0" w:color="auto"/>
        <w:right w:val="none" w:sz="0" w:space="0" w:color="auto"/>
      </w:divBdr>
    </w:div>
    <w:div w:id="698967526">
      <w:bodyDiv w:val="1"/>
      <w:marLeft w:val="0"/>
      <w:marRight w:val="0"/>
      <w:marTop w:val="0"/>
      <w:marBottom w:val="0"/>
      <w:divBdr>
        <w:top w:val="none" w:sz="0" w:space="0" w:color="auto"/>
        <w:left w:val="none" w:sz="0" w:space="0" w:color="auto"/>
        <w:bottom w:val="none" w:sz="0" w:space="0" w:color="auto"/>
        <w:right w:val="none" w:sz="0" w:space="0" w:color="auto"/>
      </w:divBdr>
      <w:divsChild>
        <w:div w:id="755135153">
          <w:marLeft w:val="0"/>
          <w:marRight w:val="0"/>
          <w:marTop w:val="0"/>
          <w:marBottom w:val="0"/>
          <w:divBdr>
            <w:top w:val="none" w:sz="0" w:space="0" w:color="auto"/>
            <w:left w:val="none" w:sz="0" w:space="0" w:color="auto"/>
            <w:bottom w:val="none" w:sz="0" w:space="0" w:color="auto"/>
            <w:right w:val="none" w:sz="0" w:space="0" w:color="auto"/>
          </w:divBdr>
          <w:divsChild>
            <w:div w:id="198011245">
              <w:marLeft w:val="0"/>
              <w:marRight w:val="0"/>
              <w:marTop w:val="0"/>
              <w:marBottom w:val="0"/>
              <w:divBdr>
                <w:top w:val="none" w:sz="0" w:space="0" w:color="auto"/>
                <w:left w:val="none" w:sz="0" w:space="0" w:color="auto"/>
                <w:bottom w:val="none" w:sz="0" w:space="0" w:color="auto"/>
                <w:right w:val="none" w:sz="0" w:space="0" w:color="auto"/>
              </w:divBdr>
              <w:divsChild>
                <w:div w:id="13343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930350">
      <w:bodyDiv w:val="1"/>
      <w:marLeft w:val="0"/>
      <w:marRight w:val="0"/>
      <w:marTop w:val="0"/>
      <w:marBottom w:val="0"/>
      <w:divBdr>
        <w:top w:val="none" w:sz="0" w:space="0" w:color="auto"/>
        <w:left w:val="none" w:sz="0" w:space="0" w:color="auto"/>
        <w:bottom w:val="none" w:sz="0" w:space="0" w:color="auto"/>
        <w:right w:val="none" w:sz="0" w:space="0" w:color="auto"/>
      </w:divBdr>
      <w:divsChild>
        <w:div w:id="426733971">
          <w:marLeft w:val="0"/>
          <w:marRight w:val="0"/>
          <w:marTop w:val="0"/>
          <w:marBottom w:val="0"/>
          <w:divBdr>
            <w:top w:val="none" w:sz="0" w:space="0" w:color="auto"/>
            <w:left w:val="none" w:sz="0" w:space="0" w:color="auto"/>
            <w:bottom w:val="none" w:sz="0" w:space="0" w:color="auto"/>
            <w:right w:val="none" w:sz="0" w:space="0" w:color="auto"/>
          </w:divBdr>
          <w:divsChild>
            <w:div w:id="84618214">
              <w:marLeft w:val="0"/>
              <w:marRight w:val="0"/>
              <w:marTop w:val="0"/>
              <w:marBottom w:val="0"/>
              <w:divBdr>
                <w:top w:val="none" w:sz="0" w:space="0" w:color="auto"/>
                <w:left w:val="none" w:sz="0" w:space="0" w:color="auto"/>
                <w:bottom w:val="none" w:sz="0" w:space="0" w:color="auto"/>
                <w:right w:val="none" w:sz="0" w:space="0" w:color="auto"/>
              </w:divBdr>
              <w:divsChild>
                <w:div w:id="696541921">
                  <w:marLeft w:val="0"/>
                  <w:marRight w:val="0"/>
                  <w:marTop w:val="0"/>
                  <w:marBottom w:val="0"/>
                  <w:divBdr>
                    <w:top w:val="none" w:sz="0" w:space="0" w:color="auto"/>
                    <w:left w:val="none" w:sz="0" w:space="0" w:color="auto"/>
                    <w:bottom w:val="none" w:sz="0" w:space="0" w:color="auto"/>
                    <w:right w:val="none" w:sz="0" w:space="0" w:color="auto"/>
                  </w:divBdr>
                  <w:divsChild>
                    <w:div w:id="146041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248694">
      <w:bodyDiv w:val="1"/>
      <w:marLeft w:val="0"/>
      <w:marRight w:val="0"/>
      <w:marTop w:val="0"/>
      <w:marBottom w:val="0"/>
      <w:divBdr>
        <w:top w:val="none" w:sz="0" w:space="0" w:color="auto"/>
        <w:left w:val="none" w:sz="0" w:space="0" w:color="auto"/>
        <w:bottom w:val="none" w:sz="0" w:space="0" w:color="auto"/>
        <w:right w:val="none" w:sz="0" w:space="0" w:color="auto"/>
      </w:divBdr>
      <w:divsChild>
        <w:div w:id="1749841251">
          <w:marLeft w:val="360"/>
          <w:marRight w:val="0"/>
          <w:marTop w:val="200"/>
          <w:marBottom w:val="0"/>
          <w:divBdr>
            <w:top w:val="none" w:sz="0" w:space="0" w:color="auto"/>
            <w:left w:val="none" w:sz="0" w:space="0" w:color="auto"/>
            <w:bottom w:val="none" w:sz="0" w:space="0" w:color="auto"/>
            <w:right w:val="none" w:sz="0" w:space="0" w:color="auto"/>
          </w:divBdr>
        </w:div>
        <w:div w:id="665595632">
          <w:marLeft w:val="360"/>
          <w:marRight w:val="0"/>
          <w:marTop w:val="200"/>
          <w:marBottom w:val="0"/>
          <w:divBdr>
            <w:top w:val="none" w:sz="0" w:space="0" w:color="auto"/>
            <w:left w:val="none" w:sz="0" w:space="0" w:color="auto"/>
            <w:bottom w:val="none" w:sz="0" w:space="0" w:color="auto"/>
            <w:right w:val="none" w:sz="0" w:space="0" w:color="auto"/>
          </w:divBdr>
        </w:div>
      </w:divsChild>
    </w:div>
    <w:div w:id="866606704">
      <w:bodyDiv w:val="1"/>
      <w:marLeft w:val="0"/>
      <w:marRight w:val="0"/>
      <w:marTop w:val="0"/>
      <w:marBottom w:val="0"/>
      <w:divBdr>
        <w:top w:val="none" w:sz="0" w:space="0" w:color="auto"/>
        <w:left w:val="none" w:sz="0" w:space="0" w:color="auto"/>
        <w:bottom w:val="none" w:sz="0" w:space="0" w:color="auto"/>
        <w:right w:val="none" w:sz="0" w:space="0" w:color="auto"/>
      </w:divBdr>
    </w:div>
    <w:div w:id="870193052">
      <w:bodyDiv w:val="1"/>
      <w:marLeft w:val="0"/>
      <w:marRight w:val="0"/>
      <w:marTop w:val="0"/>
      <w:marBottom w:val="0"/>
      <w:divBdr>
        <w:top w:val="none" w:sz="0" w:space="0" w:color="auto"/>
        <w:left w:val="none" w:sz="0" w:space="0" w:color="auto"/>
        <w:bottom w:val="none" w:sz="0" w:space="0" w:color="auto"/>
        <w:right w:val="none" w:sz="0" w:space="0" w:color="auto"/>
      </w:divBdr>
    </w:div>
    <w:div w:id="891620689">
      <w:bodyDiv w:val="1"/>
      <w:marLeft w:val="0"/>
      <w:marRight w:val="0"/>
      <w:marTop w:val="0"/>
      <w:marBottom w:val="0"/>
      <w:divBdr>
        <w:top w:val="none" w:sz="0" w:space="0" w:color="auto"/>
        <w:left w:val="none" w:sz="0" w:space="0" w:color="auto"/>
        <w:bottom w:val="none" w:sz="0" w:space="0" w:color="auto"/>
        <w:right w:val="none" w:sz="0" w:space="0" w:color="auto"/>
      </w:divBdr>
      <w:divsChild>
        <w:div w:id="1217467868">
          <w:marLeft w:val="0"/>
          <w:marRight w:val="0"/>
          <w:marTop w:val="0"/>
          <w:marBottom w:val="0"/>
          <w:divBdr>
            <w:top w:val="none" w:sz="0" w:space="0" w:color="auto"/>
            <w:left w:val="none" w:sz="0" w:space="0" w:color="auto"/>
            <w:bottom w:val="none" w:sz="0" w:space="0" w:color="auto"/>
            <w:right w:val="none" w:sz="0" w:space="0" w:color="auto"/>
          </w:divBdr>
          <w:divsChild>
            <w:div w:id="1220823727">
              <w:marLeft w:val="0"/>
              <w:marRight w:val="0"/>
              <w:marTop w:val="0"/>
              <w:marBottom w:val="0"/>
              <w:divBdr>
                <w:top w:val="none" w:sz="0" w:space="0" w:color="auto"/>
                <w:left w:val="none" w:sz="0" w:space="0" w:color="auto"/>
                <w:bottom w:val="none" w:sz="0" w:space="0" w:color="auto"/>
                <w:right w:val="none" w:sz="0" w:space="0" w:color="auto"/>
              </w:divBdr>
              <w:divsChild>
                <w:div w:id="544874590">
                  <w:marLeft w:val="0"/>
                  <w:marRight w:val="0"/>
                  <w:marTop w:val="0"/>
                  <w:marBottom w:val="0"/>
                  <w:divBdr>
                    <w:top w:val="none" w:sz="0" w:space="0" w:color="auto"/>
                    <w:left w:val="none" w:sz="0" w:space="0" w:color="auto"/>
                    <w:bottom w:val="none" w:sz="0" w:space="0" w:color="auto"/>
                    <w:right w:val="none" w:sz="0" w:space="0" w:color="auto"/>
                  </w:divBdr>
                  <w:divsChild>
                    <w:div w:id="214554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340313">
      <w:bodyDiv w:val="1"/>
      <w:marLeft w:val="0"/>
      <w:marRight w:val="0"/>
      <w:marTop w:val="0"/>
      <w:marBottom w:val="0"/>
      <w:divBdr>
        <w:top w:val="none" w:sz="0" w:space="0" w:color="auto"/>
        <w:left w:val="none" w:sz="0" w:space="0" w:color="auto"/>
        <w:bottom w:val="none" w:sz="0" w:space="0" w:color="auto"/>
        <w:right w:val="none" w:sz="0" w:space="0" w:color="auto"/>
      </w:divBdr>
      <w:divsChild>
        <w:div w:id="873037594">
          <w:marLeft w:val="0"/>
          <w:marRight w:val="0"/>
          <w:marTop w:val="0"/>
          <w:marBottom w:val="0"/>
          <w:divBdr>
            <w:top w:val="none" w:sz="0" w:space="0" w:color="auto"/>
            <w:left w:val="none" w:sz="0" w:space="0" w:color="auto"/>
            <w:bottom w:val="none" w:sz="0" w:space="0" w:color="auto"/>
            <w:right w:val="none" w:sz="0" w:space="0" w:color="auto"/>
          </w:divBdr>
          <w:divsChild>
            <w:div w:id="303586815">
              <w:marLeft w:val="0"/>
              <w:marRight w:val="0"/>
              <w:marTop w:val="0"/>
              <w:marBottom w:val="0"/>
              <w:divBdr>
                <w:top w:val="none" w:sz="0" w:space="0" w:color="auto"/>
                <w:left w:val="none" w:sz="0" w:space="0" w:color="auto"/>
                <w:bottom w:val="none" w:sz="0" w:space="0" w:color="auto"/>
                <w:right w:val="none" w:sz="0" w:space="0" w:color="auto"/>
              </w:divBdr>
              <w:divsChild>
                <w:div w:id="88221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751781">
      <w:bodyDiv w:val="1"/>
      <w:marLeft w:val="0"/>
      <w:marRight w:val="0"/>
      <w:marTop w:val="0"/>
      <w:marBottom w:val="0"/>
      <w:divBdr>
        <w:top w:val="none" w:sz="0" w:space="0" w:color="auto"/>
        <w:left w:val="none" w:sz="0" w:space="0" w:color="auto"/>
        <w:bottom w:val="none" w:sz="0" w:space="0" w:color="auto"/>
        <w:right w:val="none" w:sz="0" w:space="0" w:color="auto"/>
      </w:divBdr>
    </w:div>
    <w:div w:id="1005398157">
      <w:bodyDiv w:val="1"/>
      <w:marLeft w:val="0"/>
      <w:marRight w:val="0"/>
      <w:marTop w:val="0"/>
      <w:marBottom w:val="0"/>
      <w:divBdr>
        <w:top w:val="none" w:sz="0" w:space="0" w:color="auto"/>
        <w:left w:val="none" w:sz="0" w:space="0" w:color="auto"/>
        <w:bottom w:val="none" w:sz="0" w:space="0" w:color="auto"/>
        <w:right w:val="none" w:sz="0" w:space="0" w:color="auto"/>
      </w:divBdr>
      <w:divsChild>
        <w:div w:id="1583484807">
          <w:marLeft w:val="0"/>
          <w:marRight w:val="0"/>
          <w:marTop w:val="0"/>
          <w:marBottom w:val="0"/>
          <w:divBdr>
            <w:top w:val="none" w:sz="0" w:space="0" w:color="auto"/>
            <w:left w:val="none" w:sz="0" w:space="0" w:color="auto"/>
            <w:bottom w:val="none" w:sz="0" w:space="0" w:color="auto"/>
            <w:right w:val="none" w:sz="0" w:space="0" w:color="auto"/>
          </w:divBdr>
          <w:divsChild>
            <w:div w:id="696858080">
              <w:marLeft w:val="0"/>
              <w:marRight w:val="0"/>
              <w:marTop w:val="0"/>
              <w:marBottom w:val="0"/>
              <w:divBdr>
                <w:top w:val="none" w:sz="0" w:space="0" w:color="auto"/>
                <w:left w:val="none" w:sz="0" w:space="0" w:color="auto"/>
                <w:bottom w:val="none" w:sz="0" w:space="0" w:color="auto"/>
                <w:right w:val="none" w:sz="0" w:space="0" w:color="auto"/>
              </w:divBdr>
              <w:divsChild>
                <w:div w:id="70447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91755">
      <w:bodyDiv w:val="1"/>
      <w:marLeft w:val="0"/>
      <w:marRight w:val="0"/>
      <w:marTop w:val="0"/>
      <w:marBottom w:val="0"/>
      <w:divBdr>
        <w:top w:val="none" w:sz="0" w:space="0" w:color="auto"/>
        <w:left w:val="none" w:sz="0" w:space="0" w:color="auto"/>
        <w:bottom w:val="none" w:sz="0" w:space="0" w:color="auto"/>
        <w:right w:val="none" w:sz="0" w:space="0" w:color="auto"/>
      </w:divBdr>
    </w:div>
    <w:div w:id="1111240468">
      <w:bodyDiv w:val="1"/>
      <w:marLeft w:val="0"/>
      <w:marRight w:val="0"/>
      <w:marTop w:val="0"/>
      <w:marBottom w:val="0"/>
      <w:divBdr>
        <w:top w:val="none" w:sz="0" w:space="0" w:color="auto"/>
        <w:left w:val="none" w:sz="0" w:space="0" w:color="auto"/>
        <w:bottom w:val="none" w:sz="0" w:space="0" w:color="auto"/>
        <w:right w:val="none" w:sz="0" w:space="0" w:color="auto"/>
      </w:divBdr>
    </w:div>
    <w:div w:id="1156724508">
      <w:bodyDiv w:val="1"/>
      <w:marLeft w:val="0"/>
      <w:marRight w:val="0"/>
      <w:marTop w:val="0"/>
      <w:marBottom w:val="0"/>
      <w:divBdr>
        <w:top w:val="none" w:sz="0" w:space="0" w:color="auto"/>
        <w:left w:val="none" w:sz="0" w:space="0" w:color="auto"/>
        <w:bottom w:val="none" w:sz="0" w:space="0" w:color="auto"/>
        <w:right w:val="none" w:sz="0" w:space="0" w:color="auto"/>
      </w:divBdr>
    </w:div>
    <w:div w:id="1252618490">
      <w:bodyDiv w:val="1"/>
      <w:marLeft w:val="0"/>
      <w:marRight w:val="0"/>
      <w:marTop w:val="0"/>
      <w:marBottom w:val="0"/>
      <w:divBdr>
        <w:top w:val="none" w:sz="0" w:space="0" w:color="auto"/>
        <w:left w:val="none" w:sz="0" w:space="0" w:color="auto"/>
        <w:bottom w:val="none" w:sz="0" w:space="0" w:color="auto"/>
        <w:right w:val="none" w:sz="0" w:space="0" w:color="auto"/>
      </w:divBdr>
      <w:divsChild>
        <w:div w:id="1267079972">
          <w:marLeft w:val="0"/>
          <w:marRight w:val="0"/>
          <w:marTop w:val="0"/>
          <w:marBottom w:val="0"/>
          <w:divBdr>
            <w:top w:val="none" w:sz="0" w:space="0" w:color="auto"/>
            <w:left w:val="none" w:sz="0" w:space="0" w:color="auto"/>
            <w:bottom w:val="none" w:sz="0" w:space="0" w:color="auto"/>
            <w:right w:val="none" w:sz="0" w:space="0" w:color="auto"/>
          </w:divBdr>
          <w:divsChild>
            <w:div w:id="1484204250">
              <w:marLeft w:val="0"/>
              <w:marRight w:val="0"/>
              <w:marTop w:val="0"/>
              <w:marBottom w:val="0"/>
              <w:divBdr>
                <w:top w:val="none" w:sz="0" w:space="0" w:color="auto"/>
                <w:left w:val="none" w:sz="0" w:space="0" w:color="auto"/>
                <w:bottom w:val="none" w:sz="0" w:space="0" w:color="auto"/>
                <w:right w:val="none" w:sz="0" w:space="0" w:color="auto"/>
              </w:divBdr>
              <w:divsChild>
                <w:div w:id="102367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16070">
      <w:bodyDiv w:val="1"/>
      <w:marLeft w:val="0"/>
      <w:marRight w:val="0"/>
      <w:marTop w:val="0"/>
      <w:marBottom w:val="0"/>
      <w:divBdr>
        <w:top w:val="none" w:sz="0" w:space="0" w:color="auto"/>
        <w:left w:val="none" w:sz="0" w:space="0" w:color="auto"/>
        <w:bottom w:val="none" w:sz="0" w:space="0" w:color="auto"/>
        <w:right w:val="none" w:sz="0" w:space="0" w:color="auto"/>
      </w:divBdr>
      <w:divsChild>
        <w:div w:id="407269683">
          <w:marLeft w:val="1080"/>
          <w:marRight w:val="0"/>
          <w:marTop w:val="100"/>
          <w:marBottom w:val="0"/>
          <w:divBdr>
            <w:top w:val="none" w:sz="0" w:space="0" w:color="auto"/>
            <w:left w:val="none" w:sz="0" w:space="0" w:color="auto"/>
            <w:bottom w:val="none" w:sz="0" w:space="0" w:color="auto"/>
            <w:right w:val="none" w:sz="0" w:space="0" w:color="auto"/>
          </w:divBdr>
        </w:div>
      </w:divsChild>
    </w:div>
    <w:div w:id="1333488628">
      <w:bodyDiv w:val="1"/>
      <w:marLeft w:val="0"/>
      <w:marRight w:val="0"/>
      <w:marTop w:val="0"/>
      <w:marBottom w:val="0"/>
      <w:divBdr>
        <w:top w:val="none" w:sz="0" w:space="0" w:color="auto"/>
        <w:left w:val="none" w:sz="0" w:space="0" w:color="auto"/>
        <w:bottom w:val="none" w:sz="0" w:space="0" w:color="auto"/>
        <w:right w:val="none" w:sz="0" w:space="0" w:color="auto"/>
      </w:divBdr>
    </w:div>
    <w:div w:id="1356887914">
      <w:bodyDiv w:val="1"/>
      <w:marLeft w:val="0"/>
      <w:marRight w:val="0"/>
      <w:marTop w:val="0"/>
      <w:marBottom w:val="0"/>
      <w:divBdr>
        <w:top w:val="none" w:sz="0" w:space="0" w:color="auto"/>
        <w:left w:val="none" w:sz="0" w:space="0" w:color="auto"/>
        <w:bottom w:val="none" w:sz="0" w:space="0" w:color="auto"/>
        <w:right w:val="none" w:sz="0" w:space="0" w:color="auto"/>
      </w:divBdr>
      <w:divsChild>
        <w:div w:id="90514173">
          <w:marLeft w:val="0"/>
          <w:marRight w:val="0"/>
          <w:marTop w:val="0"/>
          <w:marBottom w:val="0"/>
          <w:divBdr>
            <w:top w:val="none" w:sz="0" w:space="0" w:color="auto"/>
            <w:left w:val="none" w:sz="0" w:space="0" w:color="auto"/>
            <w:bottom w:val="none" w:sz="0" w:space="0" w:color="auto"/>
            <w:right w:val="none" w:sz="0" w:space="0" w:color="auto"/>
          </w:divBdr>
          <w:divsChild>
            <w:div w:id="1032457013">
              <w:marLeft w:val="0"/>
              <w:marRight w:val="0"/>
              <w:marTop w:val="0"/>
              <w:marBottom w:val="0"/>
              <w:divBdr>
                <w:top w:val="none" w:sz="0" w:space="0" w:color="auto"/>
                <w:left w:val="none" w:sz="0" w:space="0" w:color="auto"/>
                <w:bottom w:val="none" w:sz="0" w:space="0" w:color="auto"/>
                <w:right w:val="none" w:sz="0" w:space="0" w:color="auto"/>
              </w:divBdr>
              <w:divsChild>
                <w:div w:id="715548607">
                  <w:marLeft w:val="0"/>
                  <w:marRight w:val="0"/>
                  <w:marTop w:val="0"/>
                  <w:marBottom w:val="0"/>
                  <w:divBdr>
                    <w:top w:val="none" w:sz="0" w:space="0" w:color="auto"/>
                    <w:left w:val="none" w:sz="0" w:space="0" w:color="auto"/>
                    <w:bottom w:val="none" w:sz="0" w:space="0" w:color="auto"/>
                    <w:right w:val="none" w:sz="0" w:space="0" w:color="auto"/>
                  </w:divBdr>
                  <w:divsChild>
                    <w:div w:id="212889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756835">
      <w:bodyDiv w:val="1"/>
      <w:marLeft w:val="0"/>
      <w:marRight w:val="0"/>
      <w:marTop w:val="0"/>
      <w:marBottom w:val="0"/>
      <w:divBdr>
        <w:top w:val="none" w:sz="0" w:space="0" w:color="auto"/>
        <w:left w:val="none" w:sz="0" w:space="0" w:color="auto"/>
        <w:bottom w:val="none" w:sz="0" w:space="0" w:color="auto"/>
        <w:right w:val="none" w:sz="0" w:space="0" w:color="auto"/>
      </w:divBdr>
    </w:div>
    <w:div w:id="1609267750">
      <w:bodyDiv w:val="1"/>
      <w:marLeft w:val="0"/>
      <w:marRight w:val="0"/>
      <w:marTop w:val="0"/>
      <w:marBottom w:val="0"/>
      <w:divBdr>
        <w:top w:val="none" w:sz="0" w:space="0" w:color="auto"/>
        <w:left w:val="none" w:sz="0" w:space="0" w:color="auto"/>
        <w:bottom w:val="none" w:sz="0" w:space="0" w:color="auto"/>
        <w:right w:val="none" w:sz="0" w:space="0" w:color="auto"/>
      </w:divBdr>
    </w:div>
    <w:div w:id="1660117359">
      <w:bodyDiv w:val="1"/>
      <w:marLeft w:val="0"/>
      <w:marRight w:val="0"/>
      <w:marTop w:val="0"/>
      <w:marBottom w:val="0"/>
      <w:divBdr>
        <w:top w:val="none" w:sz="0" w:space="0" w:color="auto"/>
        <w:left w:val="none" w:sz="0" w:space="0" w:color="auto"/>
        <w:bottom w:val="none" w:sz="0" w:space="0" w:color="auto"/>
        <w:right w:val="none" w:sz="0" w:space="0" w:color="auto"/>
      </w:divBdr>
      <w:divsChild>
        <w:div w:id="989481234">
          <w:marLeft w:val="0"/>
          <w:marRight w:val="0"/>
          <w:marTop w:val="0"/>
          <w:marBottom w:val="0"/>
          <w:divBdr>
            <w:top w:val="none" w:sz="0" w:space="0" w:color="auto"/>
            <w:left w:val="none" w:sz="0" w:space="0" w:color="auto"/>
            <w:bottom w:val="none" w:sz="0" w:space="0" w:color="auto"/>
            <w:right w:val="none" w:sz="0" w:space="0" w:color="auto"/>
          </w:divBdr>
          <w:divsChild>
            <w:div w:id="360858710">
              <w:marLeft w:val="0"/>
              <w:marRight w:val="0"/>
              <w:marTop w:val="0"/>
              <w:marBottom w:val="0"/>
              <w:divBdr>
                <w:top w:val="none" w:sz="0" w:space="0" w:color="auto"/>
                <w:left w:val="none" w:sz="0" w:space="0" w:color="auto"/>
                <w:bottom w:val="none" w:sz="0" w:space="0" w:color="auto"/>
                <w:right w:val="none" w:sz="0" w:space="0" w:color="auto"/>
              </w:divBdr>
              <w:divsChild>
                <w:div w:id="492062765">
                  <w:marLeft w:val="0"/>
                  <w:marRight w:val="0"/>
                  <w:marTop w:val="0"/>
                  <w:marBottom w:val="0"/>
                  <w:divBdr>
                    <w:top w:val="none" w:sz="0" w:space="0" w:color="auto"/>
                    <w:left w:val="none" w:sz="0" w:space="0" w:color="auto"/>
                    <w:bottom w:val="none" w:sz="0" w:space="0" w:color="auto"/>
                    <w:right w:val="none" w:sz="0" w:space="0" w:color="auto"/>
                  </w:divBdr>
                  <w:divsChild>
                    <w:div w:id="185371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630270">
      <w:bodyDiv w:val="1"/>
      <w:marLeft w:val="0"/>
      <w:marRight w:val="0"/>
      <w:marTop w:val="0"/>
      <w:marBottom w:val="0"/>
      <w:divBdr>
        <w:top w:val="none" w:sz="0" w:space="0" w:color="auto"/>
        <w:left w:val="none" w:sz="0" w:space="0" w:color="auto"/>
        <w:bottom w:val="none" w:sz="0" w:space="0" w:color="auto"/>
        <w:right w:val="none" w:sz="0" w:space="0" w:color="auto"/>
      </w:divBdr>
      <w:divsChild>
        <w:div w:id="796875038">
          <w:marLeft w:val="0"/>
          <w:marRight w:val="0"/>
          <w:marTop w:val="0"/>
          <w:marBottom w:val="0"/>
          <w:divBdr>
            <w:top w:val="none" w:sz="0" w:space="0" w:color="auto"/>
            <w:left w:val="none" w:sz="0" w:space="0" w:color="auto"/>
            <w:bottom w:val="none" w:sz="0" w:space="0" w:color="auto"/>
            <w:right w:val="none" w:sz="0" w:space="0" w:color="auto"/>
          </w:divBdr>
          <w:divsChild>
            <w:div w:id="59333793">
              <w:marLeft w:val="0"/>
              <w:marRight w:val="0"/>
              <w:marTop w:val="0"/>
              <w:marBottom w:val="0"/>
              <w:divBdr>
                <w:top w:val="none" w:sz="0" w:space="0" w:color="auto"/>
                <w:left w:val="none" w:sz="0" w:space="0" w:color="auto"/>
                <w:bottom w:val="none" w:sz="0" w:space="0" w:color="auto"/>
                <w:right w:val="none" w:sz="0" w:space="0" w:color="auto"/>
              </w:divBdr>
              <w:divsChild>
                <w:div w:id="727536185">
                  <w:marLeft w:val="0"/>
                  <w:marRight w:val="0"/>
                  <w:marTop w:val="0"/>
                  <w:marBottom w:val="0"/>
                  <w:divBdr>
                    <w:top w:val="none" w:sz="0" w:space="0" w:color="auto"/>
                    <w:left w:val="none" w:sz="0" w:space="0" w:color="auto"/>
                    <w:bottom w:val="none" w:sz="0" w:space="0" w:color="auto"/>
                    <w:right w:val="none" w:sz="0" w:space="0" w:color="auto"/>
                  </w:divBdr>
                  <w:divsChild>
                    <w:div w:id="173462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39721">
      <w:bodyDiv w:val="1"/>
      <w:marLeft w:val="0"/>
      <w:marRight w:val="0"/>
      <w:marTop w:val="0"/>
      <w:marBottom w:val="0"/>
      <w:divBdr>
        <w:top w:val="none" w:sz="0" w:space="0" w:color="auto"/>
        <w:left w:val="none" w:sz="0" w:space="0" w:color="auto"/>
        <w:bottom w:val="none" w:sz="0" w:space="0" w:color="auto"/>
        <w:right w:val="none" w:sz="0" w:space="0" w:color="auto"/>
      </w:divBdr>
    </w:div>
    <w:div w:id="1841506477">
      <w:bodyDiv w:val="1"/>
      <w:marLeft w:val="0"/>
      <w:marRight w:val="0"/>
      <w:marTop w:val="0"/>
      <w:marBottom w:val="0"/>
      <w:divBdr>
        <w:top w:val="none" w:sz="0" w:space="0" w:color="auto"/>
        <w:left w:val="none" w:sz="0" w:space="0" w:color="auto"/>
        <w:bottom w:val="none" w:sz="0" w:space="0" w:color="auto"/>
        <w:right w:val="none" w:sz="0" w:space="0" w:color="auto"/>
      </w:divBdr>
    </w:div>
    <w:div w:id="1872954046">
      <w:bodyDiv w:val="1"/>
      <w:marLeft w:val="0"/>
      <w:marRight w:val="0"/>
      <w:marTop w:val="0"/>
      <w:marBottom w:val="0"/>
      <w:divBdr>
        <w:top w:val="none" w:sz="0" w:space="0" w:color="auto"/>
        <w:left w:val="none" w:sz="0" w:space="0" w:color="auto"/>
        <w:bottom w:val="none" w:sz="0" w:space="0" w:color="auto"/>
        <w:right w:val="none" w:sz="0" w:space="0" w:color="auto"/>
      </w:divBdr>
      <w:divsChild>
        <w:div w:id="980885022">
          <w:marLeft w:val="0"/>
          <w:marRight w:val="0"/>
          <w:marTop w:val="0"/>
          <w:marBottom w:val="0"/>
          <w:divBdr>
            <w:top w:val="none" w:sz="0" w:space="0" w:color="auto"/>
            <w:left w:val="none" w:sz="0" w:space="0" w:color="auto"/>
            <w:bottom w:val="none" w:sz="0" w:space="0" w:color="auto"/>
            <w:right w:val="none" w:sz="0" w:space="0" w:color="auto"/>
          </w:divBdr>
          <w:divsChild>
            <w:div w:id="1174878770">
              <w:marLeft w:val="0"/>
              <w:marRight w:val="0"/>
              <w:marTop w:val="0"/>
              <w:marBottom w:val="0"/>
              <w:divBdr>
                <w:top w:val="none" w:sz="0" w:space="0" w:color="auto"/>
                <w:left w:val="none" w:sz="0" w:space="0" w:color="auto"/>
                <w:bottom w:val="none" w:sz="0" w:space="0" w:color="auto"/>
                <w:right w:val="none" w:sz="0" w:space="0" w:color="auto"/>
              </w:divBdr>
              <w:divsChild>
                <w:div w:id="1785729460">
                  <w:marLeft w:val="0"/>
                  <w:marRight w:val="0"/>
                  <w:marTop w:val="0"/>
                  <w:marBottom w:val="0"/>
                  <w:divBdr>
                    <w:top w:val="none" w:sz="0" w:space="0" w:color="auto"/>
                    <w:left w:val="none" w:sz="0" w:space="0" w:color="auto"/>
                    <w:bottom w:val="none" w:sz="0" w:space="0" w:color="auto"/>
                    <w:right w:val="none" w:sz="0" w:space="0" w:color="auto"/>
                  </w:divBdr>
                  <w:divsChild>
                    <w:div w:id="18440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072932">
      <w:bodyDiv w:val="1"/>
      <w:marLeft w:val="0"/>
      <w:marRight w:val="0"/>
      <w:marTop w:val="0"/>
      <w:marBottom w:val="0"/>
      <w:divBdr>
        <w:top w:val="none" w:sz="0" w:space="0" w:color="auto"/>
        <w:left w:val="none" w:sz="0" w:space="0" w:color="auto"/>
        <w:bottom w:val="none" w:sz="0" w:space="0" w:color="auto"/>
        <w:right w:val="none" w:sz="0" w:space="0" w:color="auto"/>
      </w:divBdr>
    </w:div>
    <w:div w:id="2061510685">
      <w:bodyDiv w:val="1"/>
      <w:marLeft w:val="0"/>
      <w:marRight w:val="0"/>
      <w:marTop w:val="0"/>
      <w:marBottom w:val="0"/>
      <w:divBdr>
        <w:top w:val="none" w:sz="0" w:space="0" w:color="auto"/>
        <w:left w:val="none" w:sz="0" w:space="0" w:color="auto"/>
        <w:bottom w:val="none" w:sz="0" w:space="0" w:color="auto"/>
        <w:right w:val="none" w:sz="0" w:space="0" w:color="auto"/>
      </w:divBdr>
      <w:divsChild>
        <w:div w:id="139426384">
          <w:marLeft w:val="0"/>
          <w:marRight w:val="0"/>
          <w:marTop w:val="0"/>
          <w:marBottom w:val="0"/>
          <w:divBdr>
            <w:top w:val="none" w:sz="0" w:space="0" w:color="auto"/>
            <w:left w:val="none" w:sz="0" w:space="0" w:color="auto"/>
            <w:bottom w:val="none" w:sz="0" w:space="0" w:color="auto"/>
            <w:right w:val="none" w:sz="0" w:space="0" w:color="auto"/>
          </w:divBdr>
          <w:divsChild>
            <w:div w:id="1323703972">
              <w:marLeft w:val="0"/>
              <w:marRight w:val="0"/>
              <w:marTop w:val="0"/>
              <w:marBottom w:val="0"/>
              <w:divBdr>
                <w:top w:val="none" w:sz="0" w:space="0" w:color="auto"/>
                <w:left w:val="none" w:sz="0" w:space="0" w:color="auto"/>
                <w:bottom w:val="none" w:sz="0" w:space="0" w:color="auto"/>
                <w:right w:val="none" w:sz="0" w:space="0" w:color="auto"/>
              </w:divBdr>
              <w:divsChild>
                <w:div w:id="6311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31897">
      <w:bodyDiv w:val="1"/>
      <w:marLeft w:val="0"/>
      <w:marRight w:val="0"/>
      <w:marTop w:val="0"/>
      <w:marBottom w:val="0"/>
      <w:divBdr>
        <w:top w:val="none" w:sz="0" w:space="0" w:color="auto"/>
        <w:left w:val="none" w:sz="0" w:space="0" w:color="auto"/>
        <w:bottom w:val="none" w:sz="0" w:space="0" w:color="auto"/>
        <w:right w:val="none" w:sz="0" w:space="0" w:color="auto"/>
      </w:divBdr>
      <w:divsChild>
        <w:div w:id="93961002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4</Pages>
  <Words>1675</Words>
  <Characters>9252</Characters>
  <Application>Microsoft Office Word</Application>
  <DocSecurity>0</DocSecurity>
  <Lines>544</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Goncalo Rocha</dc:creator>
  <cp:keywords/>
  <dc:description/>
  <cp:lastModifiedBy>Goncalo Rocha</cp:lastModifiedBy>
  <cp:revision>7</cp:revision>
  <dcterms:created xsi:type="dcterms:W3CDTF">2020-11-11T10:25:00Z</dcterms:created>
  <dcterms:modified xsi:type="dcterms:W3CDTF">2020-11-13T10:58:00Z</dcterms:modified>
</cp:coreProperties>
</file>