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66D42" w14:textId="396858C2" w:rsidR="00C04649" w:rsidRDefault="00C56723" w:rsidP="00C56723">
      <w:pPr>
        <w:spacing w:before="600"/>
      </w:pPr>
      <w:r w:rsidRPr="00C56723">
        <w:rPr>
          <w:noProof/>
        </w:rPr>
        <mc:AlternateContent>
          <mc:Choice Requires="wps">
            <w:drawing>
              <wp:anchor distT="0" distB="0" distL="114300" distR="114300" simplePos="0" relativeHeight="251658240" behindDoc="1" locked="0" layoutInCell="1" allowOverlap="1" wp14:anchorId="2DD38607" wp14:editId="6BB3061A">
                <wp:simplePos x="0" y="0"/>
                <wp:positionH relativeFrom="column">
                  <wp:posOffset>4666593</wp:posOffset>
                </wp:positionH>
                <wp:positionV relativeFrom="paragraph">
                  <wp:posOffset>420414</wp:posOffset>
                </wp:positionV>
                <wp:extent cx="640715" cy="599089"/>
                <wp:effectExtent l="0" t="0" r="26035" b="10795"/>
                <wp:wrapNone/>
                <wp:docPr id="17" name="Shape 14"/>
                <wp:cNvGraphicFramePr/>
                <a:graphic xmlns:a="http://schemas.openxmlformats.org/drawingml/2006/main">
                  <a:graphicData uri="http://schemas.microsoft.com/office/word/2010/wordprocessingShape">
                    <wps:wsp>
                      <wps:cNvSpPr/>
                      <wps:spPr>
                        <a:xfrm>
                          <a:off x="0" y="0"/>
                          <a:ext cx="640715" cy="599089"/>
                        </a:xfrm>
                        <a:prstGeom prst="rect">
                          <a:avLst/>
                        </a:prstGeom>
                        <a:solidFill>
                          <a:srgbClr val="163524"/>
                        </a:solidFill>
                        <a:ln w="12700">
                          <a:solidFill>
                            <a:srgbClr val="163524"/>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6171B0E" id="Shape 14" o:spid="_x0000_s1026" style="position:absolute;margin-left:367.45pt;margin-top:33.1pt;width:50.45pt;height:47.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" fillcolor="#163524" strokecolor="#163524" strokeweight="1pt"/>
            </w:pict>
          </mc:Fallback>
        </mc:AlternateContent>
      </w:r>
      <w:r w:rsidRPr="00C56723">
        <w:rPr>
          <w:noProof/>
        </w:rPr>
        <w:drawing>
          <wp:anchor distT="0" distB="0" distL="114300" distR="114300" simplePos="0" relativeHeight="251658241" behindDoc="1" locked="0" layoutInCell="1" allowOverlap="1" wp14:anchorId="46F567B5" wp14:editId="6A7DFF13">
            <wp:simplePos x="0" y="0"/>
            <wp:positionH relativeFrom="column">
              <wp:posOffset>4740165</wp:posOffset>
            </wp:positionH>
            <wp:positionV relativeFrom="paragraph">
              <wp:posOffset>483082</wp:posOffset>
            </wp:positionV>
            <wp:extent cx="518160" cy="469265"/>
            <wp:effectExtent l="0" t="0" r="0" b="6985"/>
            <wp:wrapTight wrapText="bothSides">
              <wp:wrapPolygon edited="0">
                <wp:start x="0" y="0"/>
                <wp:lineTo x="0" y="21045"/>
                <wp:lineTo x="20647" y="21045"/>
                <wp:lineTo x="20647" y="0"/>
                <wp:lineTo x="0" y="0"/>
              </wp:wrapPolygon>
            </wp:wrapTight>
            <wp:docPr id="19" name="Image 1" descr="/home/claude/app_logo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 descr="/home/claude/app_logo_icon.pn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18160" cy="469265"/>
                    </a:xfrm>
                    <a:prstGeom prst="rect">
                      <a:avLst/>
                    </a:prstGeom>
                  </pic:spPr>
                </pic:pic>
              </a:graphicData>
            </a:graphic>
            <wp14:sizeRelH relativeFrom="margin">
              <wp14:pctWidth>0</wp14:pctWidth>
            </wp14:sizeRelH>
            <wp14:sizeRelV relativeFrom="margin">
              <wp14:pctHeight>0</wp14:pctHeight>
            </wp14:sizeRelV>
          </wp:anchor>
        </w:drawing>
      </w:r>
      <w:r w:rsidR="00E03090">
        <w:rPr>
          <w:noProof/>
        </w:rPr>
        <w:drawing>
          <wp:inline distT="0" distB="0" distL="0" distR="0" wp14:anchorId="04D6B241" wp14:editId="4AF84A97">
            <wp:extent cx="1363593" cy="592589"/>
            <wp:effectExtent l="19050" t="19050" r="27305" b="17145"/>
            <wp:docPr id="8786152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15211" name="Picture 8786152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7362" cy="607264"/>
                    </a:xfrm>
                    <a:prstGeom prst="rect">
                      <a:avLst/>
                    </a:prstGeom>
                    <a:ln>
                      <a:solidFill>
                        <a:schemeClr val="tx1"/>
                      </a:solidFill>
                    </a:ln>
                  </pic:spPr>
                </pic:pic>
              </a:graphicData>
            </a:graphic>
          </wp:inline>
        </w:drawing>
      </w:r>
      <w:r>
        <w:tab/>
      </w:r>
      <w:r>
        <w:tab/>
      </w:r>
      <w:r>
        <w:tab/>
      </w:r>
      <w:r>
        <w:tab/>
      </w:r>
      <w:r>
        <w:tab/>
      </w:r>
      <w:r>
        <w:tab/>
      </w:r>
      <w:r>
        <w:tab/>
      </w:r>
      <w:r w:rsidR="00E34518">
        <w:t xml:space="preserve"> </w:t>
      </w:r>
      <w:r>
        <w:tab/>
      </w:r>
      <w:r>
        <w:tab/>
      </w:r>
    </w:p>
    <w:p w14:paraId="6DD90CB7" w14:textId="7A7A1AF0" w:rsidR="00E03090" w:rsidRPr="00C56723" w:rsidRDefault="00E34518">
      <w:pPr>
        <w:spacing w:before="600"/>
        <w:rPr>
          <w:color w:val="000000" w:themeColor="text1"/>
        </w:rPr>
      </w:pPr>
      <w:r>
        <w:rPr>
          <w:color w:val="000000" w:themeColor="text1"/>
        </w:rPr>
        <w:t xml:space="preserve"> </w:t>
      </w:r>
    </w:p>
    <w:p w14:paraId="646A5457" w14:textId="77777777" w:rsidR="00C04649" w:rsidRPr="00C56723" w:rsidRDefault="00072DC0">
      <w:pPr>
        <w:spacing w:after="60"/>
        <w:jc w:val="center"/>
        <w:rPr>
          <w:b/>
          <w:bCs/>
          <w:color w:val="000000" w:themeColor="text1"/>
          <w:sz w:val="40"/>
          <w:szCs w:val="40"/>
        </w:rPr>
      </w:pPr>
      <w:r w:rsidRPr="00C56723">
        <w:rPr>
          <w:b/>
          <w:bCs/>
          <w:color w:val="000000" w:themeColor="text1"/>
          <w:sz w:val="40"/>
          <w:szCs w:val="40"/>
        </w:rPr>
        <w:t>INDEPENDENT PROJECT REPORT</w:t>
      </w:r>
    </w:p>
    <w:p w14:paraId="5E3285DD" w14:textId="77777777" w:rsidR="00C04649" w:rsidRDefault="00C04649">
      <w:pPr>
        <w:spacing w:before="300"/>
      </w:pPr>
    </w:p>
    <w:p w14:paraId="53465D94" w14:textId="77777777" w:rsidR="00C04649" w:rsidRDefault="00072DC0">
      <w:pPr>
        <w:spacing w:after="60"/>
        <w:jc w:val="center"/>
      </w:pPr>
      <w:r>
        <w:rPr>
          <w:b/>
          <w:bCs/>
          <w:color w:val="1B5E20"/>
          <w:sz w:val="56"/>
          <w:szCs w:val="56"/>
        </w:rPr>
        <w:t>SmartConnect:</w:t>
      </w:r>
    </w:p>
    <w:p w14:paraId="4D80DEFE" w14:textId="77777777" w:rsidR="00C04649" w:rsidRDefault="00072DC0">
      <w:pPr>
        <w:spacing w:after="60"/>
        <w:jc w:val="center"/>
      </w:pPr>
      <w:r>
        <w:rPr>
          <w:b/>
          <w:bCs/>
          <w:color w:val="2E7D32"/>
          <w:sz w:val="36"/>
          <w:szCs w:val="36"/>
        </w:rPr>
        <w:t>A Digital Platform Linking Mosques and Communities</w:t>
      </w:r>
    </w:p>
    <w:p w14:paraId="63F78326" w14:textId="77777777" w:rsidR="00C04649" w:rsidRDefault="00C04649">
      <w:pPr>
        <w:spacing w:before="240"/>
      </w:pPr>
    </w:p>
    <w:p w14:paraId="296F3095" w14:textId="77777777" w:rsidR="00C04649" w:rsidRDefault="00C04649" w:rsidP="00152C72">
      <w:pPr>
        <w:pBdr>
          <w:bottom w:val="single" w:sz="8" w:space="7" w:color="C8860A"/>
        </w:pBdr>
        <w:jc w:val="center"/>
      </w:pPr>
    </w:p>
    <w:p w14:paraId="29A78D8F" w14:textId="77777777" w:rsidR="00C04649" w:rsidRDefault="00C04649">
      <w:pPr>
        <w:spacing w:before="240"/>
      </w:pPr>
    </w:p>
    <w:p w14:paraId="1BEE8117" w14:textId="77777777" w:rsidR="00C04649" w:rsidRDefault="00072DC0">
      <w:pPr>
        <w:spacing w:after="60"/>
        <w:jc w:val="center"/>
      </w:pPr>
      <w:r>
        <w:rPr>
          <w:color w:val="555555"/>
        </w:rPr>
        <w:t>Submitted by</w:t>
      </w:r>
    </w:p>
    <w:p w14:paraId="27DB168A" w14:textId="77777777" w:rsidR="00C04649" w:rsidRDefault="00072DC0">
      <w:pPr>
        <w:spacing w:after="40"/>
        <w:jc w:val="center"/>
      </w:pPr>
      <w:r>
        <w:rPr>
          <w:b/>
          <w:bCs/>
          <w:color w:val="111111"/>
          <w:sz w:val="32"/>
          <w:szCs w:val="32"/>
        </w:rPr>
        <w:t>Sana Khan</w:t>
      </w:r>
    </w:p>
    <w:p w14:paraId="1AFC750A" w14:textId="77777777" w:rsidR="00C04649" w:rsidRDefault="00072DC0">
      <w:pPr>
        <w:spacing w:after="200"/>
        <w:jc w:val="center"/>
        <w:rPr>
          <w:b/>
          <w:bCs/>
          <w:color w:val="555555"/>
        </w:rPr>
      </w:pPr>
      <w:r>
        <w:rPr>
          <w:color w:val="555555"/>
        </w:rPr>
        <w:t xml:space="preserve">Student ID: </w:t>
      </w:r>
      <w:r w:rsidRPr="00E03090">
        <w:rPr>
          <w:b/>
          <w:bCs/>
          <w:color w:val="555555"/>
        </w:rPr>
        <w:t>2239157</w:t>
      </w:r>
    </w:p>
    <w:p w14:paraId="379D2D59" w14:textId="77777777" w:rsidR="00152C72" w:rsidRPr="00E03090" w:rsidRDefault="00152C72">
      <w:pPr>
        <w:spacing w:after="200"/>
        <w:jc w:val="center"/>
        <w:rPr>
          <w:b/>
          <w:bCs/>
        </w:rPr>
      </w:pPr>
    </w:p>
    <w:p w14:paraId="6CA01716" w14:textId="77777777" w:rsidR="00C04649" w:rsidRDefault="00072DC0">
      <w:pPr>
        <w:spacing w:after="60"/>
        <w:jc w:val="center"/>
      </w:pPr>
      <w:r>
        <w:rPr>
          <w:color w:val="111111"/>
        </w:rPr>
        <w:t xml:space="preserve">Module Code: </w:t>
      </w:r>
      <w:r w:rsidRPr="00E03090">
        <w:rPr>
          <w:b/>
          <w:bCs/>
          <w:color w:val="111111"/>
        </w:rPr>
        <w:t>ACCA6020</w:t>
      </w:r>
      <w:r>
        <w:rPr>
          <w:color w:val="111111"/>
        </w:rPr>
        <w:t xml:space="preserve">  |  Module Name: </w:t>
      </w:r>
      <w:r w:rsidRPr="00E03090">
        <w:rPr>
          <w:b/>
          <w:bCs/>
          <w:color w:val="111111"/>
        </w:rPr>
        <w:t>Independent Project</w:t>
      </w:r>
    </w:p>
    <w:p w14:paraId="54A293A3" w14:textId="77777777" w:rsidR="00C04649" w:rsidRDefault="00072DC0">
      <w:pPr>
        <w:spacing w:after="60"/>
        <w:jc w:val="center"/>
      </w:pPr>
      <w:r>
        <w:rPr>
          <w:color w:val="111111"/>
        </w:rPr>
        <w:t xml:space="preserve">Programme: </w:t>
      </w:r>
      <w:r w:rsidRPr="00E03090">
        <w:rPr>
          <w:b/>
          <w:bCs/>
          <w:color w:val="111111"/>
        </w:rPr>
        <w:t>BSc Cloud Computing</w:t>
      </w:r>
    </w:p>
    <w:p w14:paraId="59AB2518" w14:textId="7C066E81" w:rsidR="00152C72" w:rsidRDefault="00072DC0" w:rsidP="00F851C8">
      <w:pPr>
        <w:spacing w:after="60"/>
        <w:jc w:val="center"/>
        <w:rPr>
          <w:b/>
          <w:bCs/>
          <w:color w:val="111111"/>
        </w:rPr>
      </w:pPr>
      <w:r w:rsidRPr="00E03090">
        <w:rPr>
          <w:b/>
          <w:bCs/>
          <w:color w:val="111111"/>
        </w:rPr>
        <w:t>University of Wales Trinity Saint David</w:t>
      </w:r>
    </w:p>
    <w:p w14:paraId="4056787D" w14:textId="77777777" w:rsidR="00152C72" w:rsidRDefault="00152C72">
      <w:pPr>
        <w:spacing w:after="60"/>
        <w:jc w:val="center"/>
        <w:rPr>
          <w:b/>
          <w:bCs/>
          <w:color w:val="111111"/>
        </w:rPr>
      </w:pPr>
    </w:p>
    <w:p w14:paraId="0577B39F" w14:textId="1953F9AC" w:rsidR="00152C72" w:rsidRPr="00152C72" w:rsidRDefault="00152C72" w:rsidP="00152C72">
      <w:pPr>
        <w:spacing w:after="60"/>
        <w:jc w:val="center"/>
        <w:rPr>
          <w:b/>
          <w:bCs/>
          <w:color w:val="111111"/>
        </w:rPr>
      </w:pPr>
      <w:r>
        <w:rPr>
          <w:color w:val="111111"/>
        </w:rPr>
        <w:t xml:space="preserve">Supervisor: </w:t>
      </w:r>
      <w:r w:rsidRPr="00E03090">
        <w:rPr>
          <w:b/>
          <w:bCs/>
          <w:color w:val="111111"/>
        </w:rPr>
        <w:t>Dr MD Shantanu Islam</w:t>
      </w:r>
    </w:p>
    <w:p w14:paraId="35EE9E96" w14:textId="0727D3AD" w:rsidR="00C04649" w:rsidRPr="004B28B6" w:rsidRDefault="00072DC0" w:rsidP="004B28B6">
      <w:pPr>
        <w:spacing w:after="60"/>
        <w:jc w:val="center"/>
        <w:rPr>
          <w:b/>
          <w:bCs/>
        </w:rPr>
      </w:pPr>
      <w:r>
        <w:rPr>
          <w:color w:val="111111"/>
        </w:rPr>
        <w:t xml:space="preserve">Submission Date: </w:t>
      </w:r>
      <w:r w:rsidR="00B14638">
        <w:rPr>
          <w:b/>
          <w:bCs/>
          <w:color w:val="111111"/>
        </w:rPr>
        <w:t>2</w:t>
      </w:r>
      <w:r w:rsidR="00B14638" w:rsidRPr="00B14638">
        <w:rPr>
          <w:b/>
          <w:bCs/>
          <w:color w:val="111111"/>
          <w:vertAlign w:val="superscript"/>
        </w:rPr>
        <w:t>nd</w:t>
      </w:r>
      <w:r w:rsidRPr="00E03090">
        <w:rPr>
          <w:b/>
          <w:bCs/>
          <w:color w:val="111111"/>
        </w:rPr>
        <w:t xml:space="preserve"> April 2026</w:t>
      </w:r>
    </w:p>
    <w:p w14:paraId="1E46B95C" w14:textId="77777777" w:rsidR="00C04649" w:rsidRDefault="00072DC0">
      <w:pPr>
        <w:pStyle w:val="Heading1"/>
        <w:pBdr>
          <w:bottom w:val="single" w:sz="12" w:space="4" w:color="1B5E20"/>
        </w:pBdr>
      </w:pPr>
      <w:bookmarkStart w:id="0" w:name="_Toc225607704"/>
      <w:bookmarkStart w:id="1" w:name="_Toc225960263"/>
      <w:r>
        <w:lastRenderedPageBreak/>
        <w:t>Declaration of Originality and Form of Consent</w:t>
      </w:r>
      <w:bookmarkEnd w:id="0"/>
      <w:bookmarkEnd w:id="1"/>
    </w:p>
    <w:p w14:paraId="23FF8446" w14:textId="77777777" w:rsidR="00EC422F" w:rsidRPr="00EC422F" w:rsidRDefault="00EC422F" w:rsidP="00EC422F">
      <w:pPr>
        <w:spacing w:before="160"/>
        <w:rPr>
          <w:b/>
          <w:bCs/>
        </w:rPr>
      </w:pPr>
      <w:r w:rsidRPr="00EC422F">
        <w:rPr>
          <w:b/>
          <w:bCs/>
        </w:rPr>
        <w:t>Declaration of Originality</w:t>
      </w:r>
    </w:p>
    <w:p w14:paraId="1C8238B0" w14:textId="77777777" w:rsidR="00EC422F" w:rsidRPr="00EC422F" w:rsidRDefault="00EC422F" w:rsidP="00EC422F">
      <w:pPr>
        <w:spacing w:before="160"/>
      </w:pPr>
      <w:r w:rsidRPr="00EC422F">
        <w:rPr>
          <w:b/>
          <w:bCs/>
        </w:rPr>
        <w:t xml:space="preserve"> </w:t>
      </w:r>
    </w:p>
    <w:p w14:paraId="4AC587D0" w14:textId="1094B34A" w:rsidR="00EC422F" w:rsidRPr="00EC422F" w:rsidRDefault="00EC422F" w:rsidP="00EC422F">
      <w:pPr>
        <w:spacing w:before="160"/>
      </w:pPr>
      <w:r w:rsidRPr="00EC422F">
        <w:t>I, ............................................(</w:t>
      </w:r>
      <w:r w:rsidR="00472B98">
        <w:t>Sana Khan</w:t>
      </w:r>
      <w:r w:rsidRPr="00EC422F">
        <w:t xml:space="preserve">)………………………………… declare that I am the sole author of this Project; that all references cited have been consulted; that I have conducted all work of which this is a record, and that the finished work lies within the prescribed word limits. </w:t>
      </w:r>
    </w:p>
    <w:p w14:paraId="16F8022B" w14:textId="0686DFE1" w:rsidR="00EC422F" w:rsidRPr="00EC422F" w:rsidRDefault="00EC422F" w:rsidP="00EC422F">
      <w:pPr>
        <w:spacing w:before="160"/>
      </w:pPr>
    </w:p>
    <w:p w14:paraId="4377E9A9" w14:textId="77777777" w:rsidR="00EC422F" w:rsidRPr="00EC422F" w:rsidRDefault="00EC422F" w:rsidP="00EC422F">
      <w:pPr>
        <w:spacing w:before="160"/>
      </w:pPr>
      <w:r w:rsidRPr="00EC422F">
        <w:t xml:space="preserve">This work has not previously been accepted as part of any other degree submission. </w:t>
      </w:r>
    </w:p>
    <w:p w14:paraId="6A4BE184" w14:textId="6C5AC5D9" w:rsidR="00EC422F" w:rsidRPr="00EC422F" w:rsidRDefault="004E1765" w:rsidP="00EC422F">
      <w:pPr>
        <w:spacing w:before="160"/>
      </w:pPr>
      <w:r>
        <w:rPr>
          <w:noProof/>
        </w:rPr>
        <mc:AlternateContent>
          <mc:Choice Requires="wpi">
            <w:drawing>
              <wp:anchor distT="0" distB="0" distL="114300" distR="114300" simplePos="0" relativeHeight="251658246" behindDoc="0" locked="0" layoutInCell="1" allowOverlap="1" wp14:anchorId="0EBC6721" wp14:editId="299F4D8F">
                <wp:simplePos x="0" y="0"/>
                <wp:positionH relativeFrom="column">
                  <wp:posOffset>1301750</wp:posOffset>
                </wp:positionH>
                <wp:positionV relativeFrom="paragraph">
                  <wp:posOffset>184150</wp:posOffset>
                </wp:positionV>
                <wp:extent cx="132715" cy="189865"/>
                <wp:effectExtent l="38100" t="38100" r="38735" b="38735"/>
                <wp:wrapNone/>
                <wp:docPr id="282609625" name="Ink 14"/>
                <wp:cNvGraphicFramePr/>
                <a:graphic xmlns:a="http://schemas.openxmlformats.org/drawingml/2006/main">
                  <a:graphicData uri="http://schemas.microsoft.com/office/word/2010/wordprocessingInk">
                    <w14:contentPart bwMode="auto" r:id="rId10">
                      <w14:nvContentPartPr>
                        <w14:cNvContentPartPr/>
                      </w14:nvContentPartPr>
                      <w14:xfrm>
                        <a:off x="0" y="0"/>
                        <a:ext cx="132715" cy="189865"/>
                      </w14:xfrm>
                    </w14:contentPart>
                  </a:graphicData>
                </a:graphic>
                <wp14:sizeRelH relativeFrom="margin">
                  <wp14:pctWidth>0</wp14:pctWidth>
                </wp14:sizeRelH>
                <wp14:sizeRelV relativeFrom="margin">
                  <wp14:pctHeight>0</wp14:pctHeight>
                </wp14:sizeRelV>
              </wp:anchor>
            </w:drawing>
          </mc:Choice>
          <mc:Fallback>
            <w:pict>
              <v:shapetype w14:anchorId="74BBB0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02pt;margin-top:14pt;width:11.4pt;height:15.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">
                <v:imagedata r:id="rId11" o:title=""/>
              </v:shape>
            </w:pict>
          </mc:Fallback>
        </mc:AlternateContent>
      </w:r>
      <w:r>
        <w:rPr>
          <w:noProof/>
        </w:rPr>
        <mc:AlternateContent>
          <mc:Choice Requires="wpi">
            <w:drawing>
              <wp:anchor distT="0" distB="0" distL="114300" distR="114300" simplePos="0" relativeHeight="251658245" behindDoc="0" locked="0" layoutInCell="1" allowOverlap="1" wp14:anchorId="23CC0BBC" wp14:editId="13CDF858">
                <wp:simplePos x="0" y="0"/>
                <wp:positionH relativeFrom="column">
                  <wp:posOffset>1138555</wp:posOffset>
                </wp:positionH>
                <wp:positionV relativeFrom="paragraph">
                  <wp:posOffset>129540</wp:posOffset>
                </wp:positionV>
                <wp:extent cx="214345" cy="411480"/>
                <wp:effectExtent l="38100" t="38100" r="52705" b="45720"/>
                <wp:wrapNone/>
                <wp:docPr id="386079255"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214345" cy="411480"/>
                      </w14:xfrm>
                    </w14:contentPart>
                  </a:graphicData>
                </a:graphic>
              </wp:anchor>
            </w:drawing>
          </mc:Choice>
          <mc:Fallback>
            <w:pict>
              <v:shape w14:anchorId="5F1F404A" id="Ink 12" o:spid="_x0000_s1026" type="#_x0000_t75" style="position:absolute;margin-left:89.15pt;margin-top:9.7pt;width:17.9pt;height:33.3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">
                <v:imagedata r:id="rId13" o:title=""/>
              </v:shape>
            </w:pict>
          </mc:Fallback>
        </mc:AlternateContent>
      </w:r>
      <w:r>
        <w:rPr>
          <w:noProof/>
        </w:rPr>
        <mc:AlternateContent>
          <mc:Choice Requires="wpi">
            <w:drawing>
              <wp:anchor distT="0" distB="0" distL="114300" distR="114300" simplePos="0" relativeHeight="251658244" behindDoc="0" locked="0" layoutInCell="1" allowOverlap="1" wp14:anchorId="019BFFC8" wp14:editId="4F1B16A6">
                <wp:simplePos x="0" y="0"/>
                <wp:positionH relativeFrom="column">
                  <wp:posOffset>727248</wp:posOffset>
                </wp:positionH>
                <wp:positionV relativeFrom="paragraph">
                  <wp:posOffset>149525</wp:posOffset>
                </wp:positionV>
                <wp:extent cx="200880" cy="89640"/>
                <wp:effectExtent l="38100" t="38100" r="27940" b="43815"/>
                <wp:wrapNone/>
                <wp:docPr id="1319661972"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200880" cy="89640"/>
                      </w14:xfrm>
                    </w14:contentPart>
                  </a:graphicData>
                </a:graphic>
              </wp:anchor>
            </w:drawing>
          </mc:Choice>
          <mc:Fallback>
            <w:pict>
              <v:shape w14:anchorId="6C0AC7D7" id="Ink 9" o:spid="_x0000_s1026" type="#_x0000_t75" style="position:absolute;margin-left:56.75pt;margin-top:11.25pt;width:16.8pt;height:8pt;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">
                <v:imagedata r:id="rId15" o:title=""/>
              </v:shape>
            </w:pict>
          </mc:Fallback>
        </mc:AlternateContent>
      </w:r>
      <w:r>
        <w:rPr>
          <w:noProof/>
        </w:rPr>
        <mc:AlternateContent>
          <mc:Choice Requires="wpi">
            <w:drawing>
              <wp:anchor distT="0" distB="0" distL="114300" distR="114300" simplePos="0" relativeHeight="251658243" behindDoc="0" locked="0" layoutInCell="1" allowOverlap="1" wp14:anchorId="165AED3E" wp14:editId="12BC58D1">
                <wp:simplePos x="0" y="0"/>
                <wp:positionH relativeFrom="column">
                  <wp:posOffset>729768</wp:posOffset>
                </wp:positionH>
                <wp:positionV relativeFrom="paragraph">
                  <wp:posOffset>133325</wp:posOffset>
                </wp:positionV>
                <wp:extent cx="277560" cy="411840"/>
                <wp:effectExtent l="38100" t="38100" r="46355" b="45720"/>
                <wp:wrapNone/>
                <wp:docPr id="1822017217"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277560" cy="411840"/>
                      </w14:xfrm>
                    </w14:contentPart>
                  </a:graphicData>
                </a:graphic>
              </wp:anchor>
            </w:drawing>
          </mc:Choice>
          <mc:Fallback>
            <w:pict>
              <v:shape w14:anchorId="467F9480" id="Ink 8" o:spid="_x0000_s1026" type="#_x0000_t75" style="position:absolute;margin-left:56.95pt;margin-top:10pt;width:22.8pt;height:33.45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">
                <v:imagedata r:id="rId17" o:title=""/>
              </v:shape>
            </w:pict>
          </mc:Fallback>
        </mc:AlternateContent>
      </w:r>
      <w:r w:rsidR="00EC422F" w:rsidRPr="00EC422F">
        <w:t xml:space="preserve">   </w:t>
      </w:r>
    </w:p>
    <w:p w14:paraId="7C177F15" w14:textId="7164F98F" w:rsidR="00EC422F" w:rsidRPr="00EC422F" w:rsidRDefault="004E1765" w:rsidP="00EC422F">
      <w:pPr>
        <w:spacing w:before="160"/>
      </w:pPr>
      <w:r>
        <w:rPr>
          <w:b/>
          <w:bCs/>
          <w:i/>
          <w:iCs/>
          <w:noProof/>
        </w:rPr>
        <mc:AlternateContent>
          <mc:Choice Requires="wpi">
            <w:drawing>
              <wp:anchor distT="0" distB="0" distL="114300" distR="114300" simplePos="0" relativeHeight="251658247" behindDoc="0" locked="0" layoutInCell="1" allowOverlap="1" wp14:anchorId="6114F652" wp14:editId="24CAEE7D">
                <wp:simplePos x="0" y="0"/>
                <wp:positionH relativeFrom="column">
                  <wp:posOffset>1283970</wp:posOffset>
                </wp:positionH>
                <wp:positionV relativeFrom="paragraph">
                  <wp:posOffset>-254635</wp:posOffset>
                </wp:positionV>
                <wp:extent cx="1254760" cy="543920"/>
                <wp:effectExtent l="38100" t="38100" r="40640" b="46990"/>
                <wp:wrapNone/>
                <wp:docPr id="2074354955"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1254760" cy="543920"/>
                      </w14:xfrm>
                    </w14:contentPart>
                  </a:graphicData>
                </a:graphic>
              </wp:anchor>
            </w:drawing>
          </mc:Choice>
          <mc:Fallback>
            <w:pict>
              <v:shape w14:anchorId="5628E03B" id="Ink 17" o:spid="_x0000_s1026" type="#_x0000_t75" style="position:absolute;margin-left:100.6pt;margin-top:-20.55pt;width:99.75pt;height:43.8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">
                <v:imagedata r:id="rId19" o:title=""/>
              </v:shape>
            </w:pict>
          </mc:Fallback>
        </mc:AlternateContent>
      </w:r>
      <w:r w:rsidR="00EC422F" w:rsidRPr="00EC422F">
        <w:rPr>
          <w:b/>
          <w:bCs/>
          <w:i/>
          <w:iCs/>
        </w:rPr>
        <w:t xml:space="preserve">Signed : ............................................. </w:t>
      </w:r>
    </w:p>
    <w:p w14:paraId="2C734BAE" w14:textId="77777777" w:rsidR="00EC422F" w:rsidRPr="00EC422F" w:rsidRDefault="00EC422F" w:rsidP="00EC422F">
      <w:pPr>
        <w:spacing w:before="160"/>
      </w:pPr>
      <w:r w:rsidRPr="00EC422F">
        <w:rPr>
          <w:b/>
          <w:bCs/>
          <w:i/>
          <w:iCs/>
        </w:rPr>
        <w:t xml:space="preserve"> </w:t>
      </w:r>
    </w:p>
    <w:p w14:paraId="5E2B2036" w14:textId="77777777" w:rsidR="00EC422F" w:rsidRPr="00EC422F" w:rsidRDefault="00EC422F" w:rsidP="00EC422F">
      <w:pPr>
        <w:spacing w:before="160"/>
      </w:pPr>
      <w:r w:rsidRPr="00EC422F">
        <w:rPr>
          <w:b/>
          <w:bCs/>
          <w:i/>
          <w:iCs/>
        </w:rPr>
        <w:t xml:space="preserve"> </w:t>
      </w:r>
    </w:p>
    <w:p w14:paraId="377F94D4" w14:textId="1A36775C" w:rsidR="00EC422F" w:rsidRPr="00EC422F" w:rsidRDefault="00EC422F" w:rsidP="00EC422F">
      <w:pPr>
        <w:spacing w:before="160"/>
      </w:pPr>
      <w:r w:rsidRPr="00EC422F">
        <w:rPr>
          <w:b/>
          <w:bCs/>
          <w:i/>
          <w:iCs/>
        </w:rPr>
        <w:t>Date : ...</w:t>
      </w:r>
      <w:r w:rsidR="00974C20">
        <w:rPr>
          <w:b/>
          <w:bCs/>
          <w:i/>
          <w:iCs/>
        </w:rPr>
        <w:t>30/03/2026</w:t>
      </w:r>
      <w:r w:rsidRPr="00EC422F">
        <w:rPr>
          <w:b/>
          <w:bCs/>
          <w:i/>
          <w:iCs/>
        </w:rPr>
        <w:t xml:space="preserve">............................................ </w:t>
      </w:r>
    </w:p>
    <w:p w14:paraId="347D615B" w14:textId="77777777" w:rsidR="00EC422F" w:rsidRPr="00EC422F" w:rsidRDefault="00EC422F" w:rsidP="00EC422F">
      <w:pPr>
        <w:spacing w:before="160"/>
        <w:rPr>
          <w:u w:val="single"/>
        </w:rPr>
      </w:pPr>
    </w:p>
    <w:p w14:paraId="490CBFD1" w14:textId="77777777" w:rsidR="00EC422F" w:rsidRPr="00EC422F" w:rsidRDefault="00EC422F" w:rsidP="00EC422F">
      <w:pPr>
        <w:spacing w:before="160"/>
        <w:rPr>
          <w:b/>
        </w:rPr>
      </w:pPr>
    </w:p>
    <w:p w14:paraId="09279403" w14:textId="77777777" w:rsidR="00EC422F" w:rsidRPr="00EC422F" w:rsidRDefault="00EC422F" w:rsidP="00EC422F">
      <w:pPr>
        <w:spacing w:before="160"/>
      </w:pPr>
      <w:r w:rsidRPr="00EC422F">
        <w:rPr>
          <w:b/>
          <w:bCs/>
        </w:rPr>
        <w:t>FORM OF CONSENT</w:t>
      </w:r>
      <w:r w:rsidRPr="00EC422F">
        <w:rPr>
          <w:b/>
          <w:bCs/>
          <w:i/>
          <w:iCs/>
        </w:rPr>
        <w:t xml:space="preserve"> </w:t>
      </w:r>
    </w:p>
    <w:p w14:paraId="4E65FDD2" w14:textId="77777777" w:rsidR="00EC422F" w:rsidRPr="00EC422F" w:rsidRDefault="00EC422F" w:rsidP="00EC422F">
      <w:pPr>
        <w:spacing w:before="160"/>
        <w:rPr>
          <w:b/>
          <w:bCs/>
        </w:rPr>
      </w:pPr>
    </w:p>
    <w:p w14:paraId="39C74D1D" w14:textId="5775C0B8" w:rsidR="00EC422F" w:rsidRPr="00EC422F" w:rsidRDefault="00EC422F" w:rsidP="00EC422F">
      <w:pPr>
        <w:spacing w:before="160"/>
      </w:pPr>
      <w:r w:rsidRPr="00EC422F">
        <w:rPr>
          <w:b/>
          <w:bCs/>
        </w:rPr>
        <w:t xml:space="preserve">I </w:t>
      </w:r>
      <w:r w:rsidRPr="00EC422F">
        <w:t>............................................(</w:t>
      </w:r>
      <w:r w:rsidR="00974C20">
        <w:t>Sana Khan</w:t>
      </w:r>
      <w:r w:rsidRPr="00EC422F">
        <w:t xml:space="preserve">)…………………………………  hereby consent that my Project, submitted in candidature for the </w:t>
      </w:r>
      <w:r w:rsidRPr="00EC422F">
        <w:rPr>
          <w:i/>
          <w:u w:val="single"/>
        </w:rPr>
        <w:t xml:space="preserve">B.Sc.(Hons) Computer Networks </w:t>
      </w:r>
      <w:r w:rsidRPr="00EC422F">
        <w:t xml:space="preserve">degree, if successful, may be made available for inter-library loan or photocopying (subject to the law of copyright), and that the title and abstract may be made available to outside organisations. </w:t>
      </w:r>
    </w:p>
    <w:p w14:paraId="2DE613A0" w14:textId="77777777" w:rsidR="00EC422F" w:rsidRPr="00EC422F" w:rsidRDefault="00EC422F" w:rsidP="00EC422F">
      <w:pPr>
        <w:spacing w:before="160"/>
        <w:rPr>
          <w:b/>
          <w:bCs/>
        </w:rPr>
      </w:pPr>
    </w:p>
    <w:p w14:paraId="6E8B9C8A" w14:textId="1FAB5490" w:rsidR="00EC422F" w:rsidRPr="00EC422F" w:rsidRDefault="00974C20" w:rsidP="00EC422F">
      <w:pPr>
        <w:spacing w:before="160"/>
      </w:pPr>
      <w:r>
        <w:rPr>
          <w:b/>
          <w:bCs/>
          <w:i/>
          <w:iCs/>
          <w:noProof/>
        </w:rPr>
        <w:lastRenderedPageBreak/>
        <mc:AlternateContent>
          <mc:Choice Requires="wpi">
            <w:drawing>
              <wp:anchor distT="0" distB="0" distL="114300" distR="114300" simplePos="0" relativeHeight="251658249" behindDoc="0" locked="0" layoutInCell="1" allowOverlap="1" wp14:anchorId="5D258FF2" wp14:editId="43BA4D34">
                <wp:simplePos x="0" y="0"/>
                <wp:positionH relativeFrom="column">
                  <wp:posOffset>1094105</wp:posOffset>
                </wp:positionH>
                <wp:positionV relativeFrom="paragraph">
                  <wp:posOffset>-193675</wp:posOffset>
                </wp:positionV>
                <wp:extent cx="1085215" cy="425450"/>
                <wp:effectExtent l="38100" t="38100" r="19685" b="50800"/>
                <wp:wrapNone/>
                <wp:docPr id="1586256787" name="Ink 25"/>
                <wp:cNvGraphicFramePr/>
                <a:graphic xmlns:a="http://schemas.openxmlformats.org/drawingml/2006/main">
                  <a:graphicData uri="http://schemas.microsoft.com/office/word/2010/wordprocessingInk">
                    <w14:contentPart bwMode="auto" r:id="rId20">
                      <w14:nvContentPartPr>
                        <w14:cNvContentPartPr/>
                      </w14:nvContentPartPr>
                      <w14:xfrm>
                        <a:off x="0" y="0"/>
                        <a:ext cx="1085215" cy="425450"/>
                      </w14:xfrm>
                    </w14:contentPart>
                  </a:graphicData>
                </a:graphic>
              </wp:anchor>
            </w:drawing>
          </mc:Choice>
          <mc:Fallback>
            <w:pict>
              <v:shape w14:anchorId="01F872B8" id="Ink 25" o:spid="_x0000_s1026" type="#_x0000_t75" style="position:absolute;margin-left:85.65pt;margin-top:-15.75pt;width:86.4pt;height:34.45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">
                <v:imagedata r:id="rId21" o:title=""/>
              </v:shape>
            </w:pict>
          </mc:Fallback>
        </mc:AlternateContent>
      </w:r>
      <w:r>
        <w:rPr>
          <w:b/>
          <w:bCs/>
          <w:i/>
          <w:iCs/>
          <w:noProof/>
        </w:rPr>
        <mc:AlternateContent>
          <mc:Choice Requires="wpi">
            <w:drawing>
              <wp:anchor distT="0" distB="0" distL="114300" distR="114300" simplePos="0" relativeHeight="251658248" behindDoc="0" locked="0" layoutInCell="1" allowOverlap="1" wp14:anchorId="031F6183" wp14:editId="333C1089">
                <wp:simplePos x="0" y="0"/>
                <wp:positionH relativeFrom="column">
                  <wp:posOffset>735330</wp:posOffset>
                </wp:positionH>
                <wp:positionV relativeFrom="paragraph">
                  <wp:posOffset>-166370</wp:posOffset>
                </wp:positionV>
                <wp:extent cx="419230" cy="312920"/>
                <wp:effectExtent l="38100" t="38100" r="38100" b="49530"/>
                <wp:wrapNone/>
                <wp:docPr id="568300530"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419230" cy="312920"/>
                      </w14:xfrm>
                    </w14:contentPart>
                  </a:graphicData>
                </a:graphic>
              </wp:anchor>
            </w:drawing>
          </mc:Choice>
          <mc:Fallback>
            <w:pict>
              <v:shape w14:anchorId="6CD80781" id="Ink 22" o:spid="_x0000_s1026" type="#_x0000_t75" style="position:absolute;margin-left:57.4pt;margin-top:-13.6pt;width:33.95pt;height:25.6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">
                <v:imagedata r:id="rId23" o:title=""/>
              </v:shape>
            </w:pict>
          </mc:Fallback>
        </mc:AlternateContent>
      </w:r>
      <w:r w:rsidR="00EC422F" w:rsidRPr="00EC422F">
        <w:rPr>
          <w:b/>
          <w:bCs/>
          <w:i/>
          <w:iCs/>
        </w:rPr>
        <w:t xml:space="preserve">Signed : ............................................. </w:t>
      </w:r>
    </w:p>
    <w:p w14:paraId="7D015BE8" w14:textId="77777777" w:rsidR="00EC422F" w:rsidRPr="00EC422F" w:rsidRDefault="00EC422F" w:rsidP="00EC422F">
      <w:pPr>
        <w:spacing w:before="160"/>
      </w:pPr>
      <w:r w:rsidRPr="00EC422F">
        <w:rPr>
          <w:b/>
          <w:bCs/>
          <w:i/>
          <w:iCs/>
        </w:rPr>
        <w:t xml:space="preserve"> </w:t>
      </w:r>
    </w:p>
    <w:p w14:paraId="382FC433" w14:textId="77777777" w:rsidR="00EC422F" w:rsidRPr="00EC422F" w:rsidRDefault="00EC422F" w:rsidP="00EC422F">
      <w:pPr>
        <w:spacing w:before="160"/>
      </w:pPr>
      <w:r w:rsidRPr="00EC422F">
        <w:rPr>
          <w:b/>
          <w:bCs/>
          <w:i/>
          <w:iCs/>
        </w:rPr>
        <w:t xml:space="preserve">  </w:t>
      </w:r>
    </w:p>
    <w:p w14:paraId="105D5543" w14:textId="64E897A4" w:rsidR="00EC422F" w:rsidRPr="00EC422F" w:rsidRDefault="00EC422F" w:rsidP="00974C20">
      <w:pPr>
        <w:spacing w:before="160"/>
      </w:pPr>
      <w:r w:rsidRPr="00EC422F">
        <w:rPr>
          <w:b/>
          <w:bCs/>
          <w:i/>
          <w:iCs/>
        </w:rPr>
        <w:t>Date :</w:t>
      </w:r>
      <w:r w:rsidR="00022D9D" w:rsidRPr="00EC422F">
        <w:rPr>
          <w:b/>
          <w:bCs/>
          <w:i/>
          <w:iCs/>
        </w:rPr>
        <w:t xml:space="preserve"> ...</w:t>
      </w:r>
      <w:r w:rsidR="00974C20">
        <w:rPr>
          <w:b/>
          <w:bCs/>
          <w:i/>
          <w:iCs/>
        </w:rPr>
        <w:t>30/03/2026</w:t>
      </w:r>
      <w:r w:rsidRPr="00EC422F">
        <w:rPr>
          <w:b/>
          <w:bCs/>
          <w:i/>
          <w:iCs/>
        </w:rPr>
        <w:t>.............................................</w:t>
      </w:r>
      <w:bookmarkStart w:id="2" w:name="_Toc371255526"/>
      <w:r w:rsidRPr="00EC422F">
        <w:rPr>
          <w:u w:val="single"/>
        </w:rPr>
        <w:t>Copyright Acknowledgement</w:t>
      </w:r>
      <w:bookmarkEnd w:id="2"/>
    </w:p>
    <w:p w14:paraId="679C92C0" w14:textId="77777777" w:rsidR="00EC422F" w:rsidRPr="00EC422F" w:rsidRDefault="00EC422F" w:rsidP="00EC422F">
      <w:pPr>
        <w:spacing w:before="160"/>
        <w:rPr>
          <w:bCs/>
        </w:rPr>
      </w:pPr>
    </w:p>
    <w:p w14:paraId="7488ABFC" w14:textId="5D78CE02" w:rsidR="004B28B6" w:rsidRPr="00EC422F" w:rsidRDefault="00EC422F" w:rsidP="00EC422F">
      <w:pPr>
        <w:spacing w:before="160"/>
        <w:rPr>
          <w:bCs/>
        </w:rPr>
      </w:pPr>
      <w:r w:rsidRPr="00EC422F">
        <w:rPr>
          <w:bCs/>
        </w:rPr>
        <w:t>I acknowledge that the copyright of this project report, and any product developed as part of the project, belong to University of Wales Trinity Saint David, Swansea</w:t>
      </w:r>
      <w:bookmarkStart w:id="3" w:name="_Toc225607705"/>
      <w:r w:rsidR="004B2778">
        <w:rPr>
          <w:bCs/>
        </w:rPr>
        <w:t>.</w:t>
      </w:r>
    </w:p>
    <w:p w14:paraId="7CC3F7FA" w14:textId="77777777" w:rsidR="004B28B6" w:rsidRDefault="004B28B6">
      <w:pPr>
        <w:pStyle w:val="Heading1"/>
        <w:pBdr>
          <w:bottom w:val="single" w:sz="12" w:space="4" w:color="1B5E20"/>
        </w:pBdr>
      </w:pPr>
    </w:p>
    <w:p w14:paraId="67BD710F" w14:textId="77777777" w:rsidR="004B28B6" w:rsidRDefault="004B28B6">
      <w:pPr>
        <w:pStyle w:val="Heading1"/>
        <w:pBdr>
          <w:bottom w:val="single" w:sz="12" w:space="4" w:color="1B5E20"/>
        </w:pBdr>
      </w:pPr>
    </w:p>
    <w:p w14:paraId="0BACB56B" w14:textId="77777777" w:rsidR="00974C20" w:rsidRDefault="00974C20">
      <w:pPr>
        <w:pStyle w:val="Heading1"/>
        <w:pBdr>
          <w:bottom w:val="single" w:sz="12" w:space="4" w:color="1B5E20"/>
        </w:pBdr>
      </w:pPr>
    </w:p>
    <w:p w14:paraId="07356F28" w14:textId="77777777" w:rsidR="00974C20" w:rsidRDefault="00974C20">
      <w:pPr>
        <w:pStyle w:val="Heading1"/>
        <w:pBdr>
          <w:bottom w:val="single" w:sz="12" w:space="4" w:color="1B5E20"/>
        </w:pBdr>
      </w:pPr>
    </w:p>
    <w:p w14:paraId="25EB5B3A" w14:textId="77777777" w:rsidR="00974C20" w:rsidRDefault="00974C20">
      <w:pPr>
        <w:pStyle w:val="Heading1"/>
        <w:pBdr>
          <w:bottom w:val="single" w:sz="12" w:space="4" w:color="1B5E20"/>
        </w:pBdr>
      </w:pPr>
    </w:p>
    <w:p w14:paraId="0D0BC446" w14:textId="77777777" w:rsidR="00974C20" w:rsidRDefault="00974C20">
      <w:pPr>
        <w:pStyle w:val="Heading1"/>
        <w:pBdr>
          <w:bottom w:val="single" w:sz="12" w:space="4" w:color="1B5E20"/>
        </w:pBdr>
      </w:pPr>
    </w:p>
    <w:p w14:paraId="0F78D544" w14:textId="77777777" w:rsidR="00974C20" w:rsidRDefault="00974C20">
      <w:pPr>
        <w:pStyle w:val="Heading1"/>
        <w:pBdr>
          <w:bottom w:val="single" w:sz="12" w:space="4" w:color="1B5E20"/>
        </w:pBdr>
      </w:pPr>
    </w:p>
    <w:p w14:paraId="1D379494" w14:textId="77777777" w:rsidR="00974C20" w:rsidRDefault="00974C20">
      <w:pPr>
        <w:pStyle w:val="Heading1"/>
        <w:pBdr>
          <w:bottom w:val="single" w:sz="12" w:space="4" w:color="1B5E20"/>
        </w:pBdr>
      </w:pPr>
    </w:p>
    <w:p w14:paraId="08BE90D2" w14:textId="77777777" w:rsidR="00974C20" w:rsidRDefault="00974C20">
      <w:pPr>
        <w:pStyle w:val="Heading1"/>
        <w:pBdr>
          <w:bottom w:val="single" w:sz="12" w:space="4" w:color="1B5E20"/>
        </w:pBdr>
      </w:pPr>
    </w:p>
    <w:p w14:paraId="4E0FC40F" w14:textId="77777777" w:rsidR="004B28B6" w:rsidRDefault="004B28B6">
      <w:pPr>
        <w:pStyle w:val="Heading1"/>
        <w:pBdr>
          <w:bottom w:val="single" w:sz="12" w:space="4" w:color="1B5E20"/>
        </w:pBdr>
      </w:pPr>
    </w:p>
    <w:p w14:paraId="3DE085B0" w14:textId="77777777" w:rsidR="00C04649" w:rsidRDefault="00072DC0">
      <w:pPr>
        <w:pStyle w:val="Heading1"/>
        <w:pBdr>
          <w:bottom w:val="single" w:sz="12" w:space="4" w:color="1B5E20"/>
        </w:pBdr>
      </w:pPr>
      <w:bookmarkStart w:id="4" w:name="_Toc225607706"/>
      <w:bookmarkStart w:id="5" w:name="_Toc225960264"/>
      <w:bookmarkEnd w:id="3"/>
      <w:r>
        <w:lastRenderedPageBreak/>
        <w:t>Abstract</w:t>
      </w:r>
      <w:bookmarkEnd w:id="4"/>
      <w:bookmarkEnd w:id="5"/>
    </w:p>
    <w:p w14:paraId="69759710" w14:textId="77777777" w:rsidR="00C04649" w:rsidRDefault="00072DC0" w:rsidP="00E91F00">
      <w:r>
        <w:t xml:space="preserve">Religious institutions increasingly rely on digital technologies to enhance communication and community engagement. However, many small-town mosques in the </w:t>
      </w:r>
      <w:r w:rsidRPr="00C56723">
        <w:rPr>
          <w:b/>
          <w:bCs/>
        </w:rPr>
        <w:t>United Kingdom</w:t>
      </w:r>
      <w:r>
        <w:t xml:space="preserve"> continue to operate independently without an integrated digital infrastructure, leading to fragmented communication, duplicated events, and limited cross-community collaboration. This dissertation presents </w:t>
      </w:r>
      <w:r w:rsidRPr="00C56723">
        <w:rPr>
          <w:b/>
          <w:bCs/>
        </w:rPr>
        <w:t>SmartConnect</w:t>
      </w:r>
      <w:r>
        <w:t xml:space="preserve">, a centralised </w:t>
      </w:r>
      <w:r w:rsidRPr="00C56723">
        <w:rPr>
          <w:b/>
          <w:bCs/>
        </w:rPr>
        <w:t>Android-based</w:t>
      </w:r>
      <w:r>
        <w:t xml:space="preserve"> mobile application designed to unify communication among three mosques in</w:t>
      </w:r>
      <w:r w:rsidRPr="00C56723">
        <w:rPr>
          <w:b/>
          <w:bCs/>
        </w:rPr>
        <w:t xml:space="preserve"> Redditch</w:t>
      </w:r>
      <w:r>
        <w:t xml:space="preserve">, </w:t>
      </w:r>
      <w:r w:rsidRPr="00C56723">
        <w:rPr>
          <w:b/>
          <w:bCs/>
        </w:rPr>
        <w:t>Worcestershire</w:t>
      </w:r>
      <w:r>
        <w:t>, while preserving institutional autonomy.</w:t>
      </w:r>
    </w:p>
    <w:p w14:paraId="5F3130C1" w14:textId="77777777" w:rsidR="00C04649" w:rsidRDefault="00072DC0" w:rsidP="00E91F00">
      <w:r>
        <w:t xml:space="preserve">The study adopts a mixed-method research design combining a critical literature review, stakeholder consultation, and iterative Agile development across four two-week sprints. </w:t>
      </w:r>
      <w:r w:rsidRPr="00C56723">
        <w:rPr>
          <w:b/>
          <w:bCs/>
        </w:rPr>
        <w:t>SmartConnect</w:t>
      </w:r>
      <w:r>
        <w:t xml:space="preserve"> was developed using </w:t>
      </w:r>
      <w:r w:rsidRPr="00C56723">
        <w:rPr>
          <w:b/>
          <w:bCs/>
        </w:rPr>
        <w:t>Android Studio</w:t>
      </w:r>
      <w:r>
        <w:t xml:space="preserve"> with </w:t>
      </w:r>
      <w:r w:rsidRPr="00C56723">
        <w:rPr>
          <w:b/>
          <w:bCs/>
        </w:rPr>
        <w:t>Java</w:t>
      </w:r>
      <w:r>
        <w:t xml:space="preserve"> and </w:t>
      </w:r>
      <w:r w:rsidRPr="00C56723">
        <w:rPr>
          <w:b/>
          <w:bCs/>
        </w:rPr>
        <w:t>XML</w:t>
      </w:r>
      <w:r>
        <w:t xml:space="preserve"> for the mobile frontend, and a </w:t>
      </w:r>
      <w:r w:rsidRPr="00C56723">
        <w:rPr>
          <w:b/>
          <w:bCs/>
        </w:rPr>
        <w:t>Python Flask</w:t>
      </w:r>
      <w:r>
        <w:t xml:space="preserve"> backend with</w:t>
      </w:r>
      <w:r w:rsidRPr="00C56723">
        <w:rPr>
          <w:b/>
          <w:bCs/>
        </w:rPr>
        <w:t xml:space="preserve"> SQLite</w:t>
      </w:r>
      <w:r>
        <w:t xml:space="preserve"> for server-side data management. A RESTful API enables real-time synchronisation between the mobile client and the backend administrative dashboard.</w:t>
      </w:r>
    </w:p>
    <w:p w14:paraId="7D28442F" w14:textId="77777777" w:rsidR="00C04649" w:rsidRDefault="00072DC0" w:rsidP="00E91F00">
      <w:r>
        <w:t xml:space="preserve">Beyond the core mosque information functions, SmartConnect includes a comprehensive suite of Islamic lifestyle features: a Daily Dua widget, 99 Names of Allah reference, Tasbeeh (dhikr) counter, Hijri calendar integration, Islamic quiz, Shahada declaration screen, donation interface with preset </w:t>
      </w:r>
      <w:r w:rsidRPr="00C56723">
        <w:rPr>
          <w:b/>
          <w:bCs/>
        </w:rPr>
        <w:t xml:space="preserve">GBP </w:t>
      </w:r>
      <w:r>
        <w:t>amounts, configurable Settings screen with per-mosque notification preferences, and a full About screen.</w:t>
      </w:r>
    </w:p>
    <w:p w14:paraId="0CCCCABE" w14:textId="77777777" w:rsidR="00C04649" w:rsidRDefault="00072DC0" w:rsidP="00E91F00">
      <w:r>
        <w:t xml:space="preserve">All fifteen functional test cases passed. </w:t>
      </w:r>
      <w:r w:rsidRPr="00C56723">
        <w:rPr>
          <w:b/>
          <w:bCs/>
        </w:rPr>
        <w:t>API</w:t>
      </w:r>
      <w:r>
        <w:t xml:space="preserve"> response times averaged under </w:t>
      </w:r>
      <w:r w:rsidRPr="00C56723">
        <w:rPr>
          <w:b/>
          <w:bCs/>
        </w:rPr>
        <w:t>200ms</w:t>
      </w:r>
      <w:r>
        <w:t xml:space="preserve"> across all endpoints. The application was verified across Android API levels 24, 29, and 34 with no version-specific failures. All nine project objectives were substantially achieved within the four-sprint timeline.</w:t>
      </w:r>
    </w:p>
    <w:p w14:paraId="278AA4AE" w14:textId="77777777" w:rsidR="00C04649" w:rsidRDefault="00C04649" w:rsidP="00E91F00"/>
    <w:p w14:paraId="7FBD5F02" w14:textId="77777777" w:rsidR="00C04649" w:rsidRDefault="00072DC0" w:rsidP="00E91F00">
      <w:r>
        <w:br w:type="page"/>
      </w:r>
    </w:p>
    <w:p w14:paraId="766D13F0" w14:textId="7803DCB2" w:rsidR="00701D0B" w:rsidRPr="00701D0B" w:rsidRDefault="00072DC0" w:rsidP="00701D0B">
      <w:pPr>
        <w:pStyle w:val="Heading1"/>
        <w:pBdr>
          <w:bottom w:val="single" w:sz="12" w:space="4" w:color="1B5E20"/>
        </w:pBdr>
      </w:pPr>
      <w:bookmarkStart w:id="6" w:name="_Toc225607707"/>
      <w:bookmarkStart w:id="7" w:name="_Toc225960265"/>
      <w:r>
        <w:lastRenderedPageBreak/>
        <w:t>Table of Contents</w:t>
      </w:r>
      <w:bookmarkEnd w:id="6"/>
      <w:bookmarkEnd w:id="7"/>
    </w:p>
    <w:sdt>
      <w:sdtPr>
        <w:rPr>
          <w:rFonts w:ascii="Arial" w:eastAsia="Arial" w:hAnsi="Arial" w:cs="Arial"/>
          <w:b/>
          <w:bCs/>
          <w:color w:val="auto"/>
          <w:sz w:val="8"/>
          <w:szCs w:val="8"/>
          <w:lang w:val="en-GB" w:eastAsia="en-GB"/>
        </w:rPr>
        <w:id w:val="1418052652"/>
        <w:docPartObj>
          <w:docPartGallery w:val="Table of Contents"/>
          <w:docPartUnique/>
        </w:docPartObj>
      </w:sdtPr>
      <w:sdtEndPr/>
      <w:sdtContent>
        <w:p w14:paraId="2D52490D" w14:textId="0DEF23F3" w:rsidR="00FB12EF" w:rsidRPr="00B01446" w:rsidRDefault="00FB12EF">
          <w:pPr>
            <w:pStyle w:val="TOCHeading"/>
            <w:rPr>
              <w:b/>
              <w:bCs/>
              <w:sz w:val="20"/>
              <w:szCs w:val="20"/>
            </w:rPr>
          </w:pPr>
          <w:r w:rsidRPr="00B01446">
            <w:rPr>
              <w:b/>
              <w:bCs/>
              <w:sz w:val="20"/>
              <w:szCs w:val="20"/>
            </w:rPr>
            <w:t>Contents</w:t>
          </w:r>
        </w:p>
        <w:p w14:paraId="00E53485" w14:textId="7B2EF398" w:rsidR="00CB7042" w:rsidRPr="00B01446" w:rsidRDefault="00FB12EF">
          <w:pPr>
            <w:pStyle w:val="TOC1"/>
            <w:tabs>
              <w:tab w:val="right" w:leader="dot" w:pos="9530"/>
            </w:tabs>
            <w:rPr>
              <w:rFonts w:asciiTheme="minorHAnsi" w:eastAsiaTheme="minorEastAsia" w:hAnsiTheme="minorHAnsi" w:cstheme="minorBidi"/>
              <w:b/>
              <w:bCs/>
              <w:noProof/>
              <w:kern w:val="2"/>
              <w:sz w:val="12"/>
              <w:szCs w:val="12"/>
              <w14:ligatures w14:val="standardContextual"/>
            </w:rPr>
          </w:pPr>
          <w:r w:rsidRPr="00B01446">
            <w:rPr>
              <w:b/>
              <w:bCs/>
              <w:sz w:val="12"/>
              <w:szCs w:val="12"/>
            </w:rPr>
            <w:fldChar w:fldCharType="begin"/>
          </w:r>
          <w:r w:rsidRPr="00B01446">
            <w:rPr>
              <w:b/>
              <w:bCs/>
              <w:sz w:val="12"/>
              <w:szCs w:val="12"/>
            </w:rPr>
            <w:instrText xml:space="preserve"> TOC \o "1-3" \h \z \u </w:instrText>
          </w:r>
          <w:r w:rsidRPr="00B01446">
            <w:rPr>
              <w:b/>
              <w:bCs/>
              <w:sz w:val="12"/>
              <w:szCs w:val="12"/>
            </w:rPr>
            <w:fldChar w:fldCharType="separate"/>
          </w:r>
          <w:hyperlink w:anchor="_Toc225960263" w:history="1">
            <w:r w:rsidR="00CB7042" w:rsidRPr="00B01446">
              <w:rPr>
                <w:rStyle w:val="Hyperlink"/>
                <w:b/>
                <w:bCs/>
                <w:noProof/>
                <w:sz w:val="12"/>
                <w:szCs w:val="12"/>
              </w:rPr>
              <w:t>Declaration of Originality and Form of Consent</w:t>
            </w:r>
            <w:r w:rsidR="00CB7042" w:rsidRPr="00B01446">
              <w:rPr>
                <w:b/>
                <w:bCs/>
                <w:noProof/>
                <w:webHidden/>
                <w:sz w:val="12"/>
                <w:szCs w:val="12"/>
              </w:rPr>
              <w:tab/>
            </w:r>
            <w:r w:rsidR="00CB7042" w:rsidRPr="00B01446">
              <w:rPr>
                <w:b/>
                <w:bCs/>
                <w:noProof/>
                <w:webHidden/>
                <w:sz w:val="12"/>
                <w:szCs w:val="12"/>
              </w:rPr>
              <w:fldChar w:fldCharType="begin"/>
            </w:r>
            <w:r w:rsidR="00CB7042" w:rsidRPr="00B01446">
              <w:rPr>
                <w:b/>
                <w:bCs/>
                <w:noProof/>
                <w:webHidden/>
                <w:sz w:val="12"/>
                <w:szCs w:val="12"/>
              </w:rPr>
              <w:instrText xml:space="preserve"> PAGEREF _Toc225960263 \h </w:instrText>
            </w:r>
            <w:r w:rsidR="00CB7042" w:rsidRPr="00B01446">
              <w:rPr>
                <w:b/>
                <w:bCs/>
                <w:noProof/>
                <w:webHidden/>
                <w:sz w:val="12"/>
                <w:szCs w:val="12"/>
              </w:rPr>
            </w:r>
            <w:r w:rsidR="00CB7042" w:rsidRPr="00B01446">
              <w:rPr>
                <w:b/>
                <w:bCs/>
                <w:noProof/>
                <w:webHidden/>
                <w:sz w:val="12"/>
                <w:szCs w:val="12"/>
              </w:rPr>
              <w:fldChar w:fldCharType="separate"/>
            </w:r>
            <w:r w:rsidR="00CB7042" w:rsidRPr="00B01446">
              <w:rPr>
                <w:b/>
                <w:bCs/>
                <w:noProof/>
                <w:webHidden/>
                <w:sz w:val="12"/>
                <w:szCs w:val="12"/>
              </w:rPr>
              <w:t>2</w:t>
            </w:r>
            <w:r w:rsidR="00CB7042" w:rsidRPr="00B01446">
              <w:rPr>
                <w:b/>
                <w:bCs/>
                <w:noProof/>
                <w:webHidden/>
                <w:sz w:val="12"/>
                <w:szCs w:val="12"/>
              </w:rPr>
              <w:fldChar w:fldCharType="end"/>
            </w:r>
          </w:hyperlink>
        </w:p>
        <w:p w14:paraId="741C8E8E" w14:textId="71A87C7C"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4" w:history="1">
            <w:r w:rsidRPr="00B01446">
              <w:rPr>
                <w:rStyle w:val="Hyperlink"/>
                <w:b/>
                <w:bCs/>
                <w:noProof/>
                <w:sz w:val="12"/>
                <w:szCs w:val="12"/>
              </w:rPr>
              <w:t>Abstract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w:t>
            </w:r>
            <w:r w:rsidRPr="00B01446">
              <w:rPr>
                <w:b/>
                <w:bCs/>
                <w:noProof/>
                <w:webHidden/>
                <w:sz w:val="12"/>
                <w:szCs w:val="12"/>
              </w:rPr>
              <w:fldChar w:fldCharType="end"/>
            </w:r>
          </w:hyperlink>
        </w:p>
        <w:p w14:paraId="0695DF4B" w14:textId="469D72CC"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5" w:history="1">
            <w:r w:rsidRPr="00B01446">
              <w:rPr>
                <w:rStyle w:val="Hyperlink"/>
                <w:b/>
                <w:bCs/>
                <w:noProof/>
                <w:sz w:val="12"/>
                <w:szCs w:val="12"/>
              </w:rPr>
              <w:t>Table of Contents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w:t>
            </w:r>
            <w:r w:rsidRPr="00B01446">
              <w:rPr>
                <w:b/>
                <w:bCs/>
                <w:noProof/>
                <w:webHidden/>
                <w:sz w:val="12"/>
                <w:szCs w:val="12"/>
              </w:rPr>
              <w:fldChar w:fldCharType="end"/>
            </w:r>
          </w:hyperlink>
        </w:p>
        <w:p w14:paraId="3EA3E915" w14:textId="2A25AB7E"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6" w:history="1">
            <w:r w:rsidRPr="00B01446">
              <w:rPr>
                <w:rStyle w:val="Hyperlink"/>
                <w:b/>
                <w:bCs/>
                <w:noProof/>
                <w:sz w:val="12"/>
                <w:szCs w:val="12"/>
              </w:rPr>
              <w:t>List of Figures and Tables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9</w:t>
            </w:r>
            <w:r w:rsidRPr="00B01446">
              <w:rPr>
                <w:b/>
                <w:bCs/>
                <w:noProof/>
                <w:webHidden/>
                <w:sz w:val="12"/>
                <w:szCs w:val="12"/>
              </w:rPr>
              <w:fldChar w:fldCharType="end"/>
            </w:r>
          </w:hyperlink>
        </w:p>
        <w:p w14:paraId="3131A43F" w14:textId="244B8CB9"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7" w:history="1">
            <w:r w:rsidRPr="00B01446">
              <w:rPr>
                <w:rStyle w:val="Hyperlink"/>
                <w:b/>
                <w:bCs/>
                <w:noProof/>
                <w:sz w:val="12"/>
                <w:szCs w:val="12"/>
              </w:rPr>
              <w:t>Tables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10</w:t>
            </w:r>
            <w:r w:rsidRPr="00B01446">
              <w:rPr>
                <w:b/>
                <w:bCs/>
                <w:noProof/>
                <w:webHidden/>
                <w:sz w:val="12"/>
                <w:szCs w:val="12"/>
              </w:rPr>
              <w:fldChar w:fldCharType="end"/>
            </w:r>
          </w:hyperlink>
        </w:p>
        <w:p w14:paraId="5876C1A7" w14:textId="33ECDA58"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8" w:history="1">
            <w:r w:rsidRPr="00B01446">
              <w:rPr>
                <w:rStyle w:val="Hyperlink"/>
                <w:b/>
                <w:bCs/>
                <w:noProof/>
                <w:sz w:val="12"/>
                <w:szCs w:val="12"/>
              </w:rPr>
              <w:t>1.0  Introduction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12</w:t>
            </w:r>
            <w:r w:rsidRPr="00B01446">
              <w:rPr>
                <w:b/>
                <w:bCs/>
                <w:noProof/>
                <w:webHidden/>
                <w:sz w:val="12"/>
                <w:szCs w:val="12"/>
              </w:rPr>
              <w:fldChar w:fldCharType="end"/>
            </w:r>
          </w:hyperlink>
        </w:p>
        <w:p w14:paraId="5EF0096B" w14:textId="1639EFE5"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69" w:history="1">
            <w:r w:rsidRPr="00B01446">
              <w:rPr>
                <w:rStyle w:val="Hyperlink"/>
                <w:b/>
                <w:bCs/>
                <w:noProof/>
                <w:sz w:val="12"/>
                <w:szCs w:val="12"/>
              </w:rPr>
              <w:t>1.1  Background</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_Toc225960269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12</w:t>
            </w:r>
            <w:r w:rsidRPr="00B01446">
              <w:rPr>
                <w:b/>
                <w:bCs/>
                <w:noProof/>
                <w:webHidden/>
                <w:sz w:val="12"/>
                <w:szCs w:val="12"/>
              </w:rPr>
              <w:fldChar w:fldCharType="end"/>
            </w:r>
          </w:hyperlink>
        </w:p>
        <w:p w14:paraId="39A64156" w14:textId="03E8AD03"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0" w:history="1">
            <w:r w:rsidRPr="00B01446">
              <w:rPr>
                <w:rStyle w:val="Hyperlink"/>
                <w:b/>
                <w:bCs/>
                <w:noProof/>
                <w:sz w:val="12"/>
                <w:szCs w:val="12"/>
              </w:rPr>
              <w:t>1.2  Problem Statement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14</w:t>
            </w:r>
            <w:r w:rsidRPr="00B01446">
              <w:rPr>
                <w:b/>
                <w:bCs/>
                <w:noProof/>
                <w:webHidden/>
                <w:sz w:val="12"/>
                <w:szCs w:val="12"/>
              </w:rPr>
              <w:fldChar w:fldCharType="end"/>
            </w:r>
          </w:hyperlink>
        </w:p>
        <w:p w14:paraId="3A25568F" w14:textId="4DC85CED"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1" w:history="1">
            <w:r w:rsidRPr="00B01446">
              <w:rPr>
                <w:rStyle w:val="Hyperlink"/>
                <w:b/>
                <w:bCs/>
                <w:noProof/>
                <w:sz w:val="12"/>
                <w:szCs w:val="12"/>
              </w:rPr>
              <w:t>1.3  Aim</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14</w:t>
            </w:r>
            <w:r w:rsidRPr="00B01446">
              <w:rPr>
                <w:b/>
                <w:bCs/>
                <w:noProof/>
                <w:webHidden/>
                <w:sz w:val="12"/>
                <w:szCs w:val="12"/>
              </w:rPr>
              <w:fldChar w:fldCharType="end"/>
            </w:r>
          </w:hyperlink>
        </w:p>
        <w:p w14:paraId="45768F61" w14:textId="4D569C24"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2" w:history="1">
            <w:r w:rsidRPr="00B01446">
              <w:rPr>
                <w:rStyle w:val="Hyperlink"/>
                <w:b/>
                <w:bCs/>
                <w:noProof/>
                <w:sz w:val="12"/>
                <w:szCs w:val="12"/>
              </w:rPr>
              <w:t>1.4  Objectives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15</w:t>
            </w:r>
            <w:r w:rsidRPr="00B01446">
              <w:rPr>
                <w:b/>
                <w:bCs/>
                <w:noProof/>
                <w:webHidden/>
                <w:sz w:val="12"/>
                <w:szCs w:val="12"/>
              </w:rPr>
              <w:fldChar w:fldCharType="end"/>
            </w:r>
          </w:hyperlink>
        </w:p>
        <w:p w14:paraId="70675780" w14:textId="35C09911"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3" w:history="1">
            <w:r w:rsidRPr="00B01446">
              <w:rPr>
                <w:rStyle w:val="Hyperlink"/>
                <w:b/>
                <w:bCs/>
                <w:noProof/>
                <w:sz w:val="12"/>
                <w:szCs w:val="12"/>
              </w:rPr>
              <w:t>1.5  Scope of the Project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16</w:t>
            </w:r>
            <w:r w:rsidRPr="00B01446">
              <w:rPr>
                <w:b/>
                <w:bCs/>
                <w:noProof/>
                <w:webHidden/>
                <w:sz w:val="12"/>
                <w:szCs w:val="12"/>
              </w:rPr>
              <w:fldChar w:fldCharType="end"/>
            </w:r>
          </w:hyperlink>
        </w:p>
        <w:p w14:paraId="4794AC7B" w14:textId="4549F660"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4" w:history="1">
            <w:r w:rsidRPr="00B01446">
              <w:rPr>
                <w:rStyle w:val="Hyperlink"/>
                <w:b/>
                <w:bCs/>
                <w:noProof/>
                <w:sz w:val="12"/>
                <w:szCs w:val="12"/>
              </w:rPr>
              <w:t>1.6  Dissertation Structure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17</w:t>
            </w:r>
            <w:r w:rsidRPr="00B01446">
              <w:rPr>
                <w:b/>
                <w:bCs/>
                <w:noProof/>
                <w:webHidden/>
                <w:sz w:val="12"/>
                <w:szCs w:val="12"/>
              </w:rPr>
              <w:fldChar w:fldCharType="end"/>
            </w:r>
          </w:hyperlink>
        </w:p>
        <w:p w14:paraId="2DA9C293" w14:textId="09EA5890"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5" w:history="1">
            <w:r w:rsidRPr="00B01446">
              <w:rPr>
                <w:rStyle w:val="Hyperlink"/>
                <w:b/>
                <w:bCs/>
                <w:noProof/>
                <w:sz w:val="12"/>
                <w:szCs w:val="12"/>
              </w:rPr>
              <w:t>2.0  Literature Review</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18</w:t>
            </w:r>
            <w:r w:rsidRPr="00B01446">
              <w:rPr>
                <w:b/>
                <w:bCs/>
                <w:noProof/>
                <w:webHidden/>
                <w:sz w:val="12"/>
                <w:szCs w:val="12"/>
              </w:rPr>
              <w:fldChar w:fldCharType="end"/>
            </w:r>
          </w:hyperlink>
        </w:p>
        <w:p w14:paraId="649A5DB6" w14:textId="00F4DC00"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6" w:history="1">
            <w:r w:rsidRPr="00B01446">
              <w:rPr>
                <w:rStyle w:val="Hyperlink"/>
                <w:b/>
                <w:bCs/>
                <w:noProof/>
                <w:sz w:val="12"/>
                <w:szCs w:val="12"/>
              </w:rPr>
              <w:t>2.1  Review of Existing Research and Related Works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18</w:t>
            </w:r>
            <w:r w:rsidRPr="00B01446">
              <w:rPr>
                <w:b/>
                <w:bCs/>
                <w:noProof/>
                <w:webHidden/>
                <w:sz w:val="12"/>
                <w:szCs w:val="12"/>
              </w:rPr>
              <w:fldChar w:fldCharType="end"/>
            </w:r>
          </w:hyperlink>
        </w:p>
        <w:p w14:paraId="110A06EE" w14:textId="79B0775F"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7" w:history="1">
            <w:r w:rsidRPr="00B01446">
              <w:rPr>
                <w:rStyle w:val="Hyperlink"/>
                <w:b/>
                <w:bCs/>
                <w:noProof/>
                <w:sz w:val="12"/>
                <w:szCs w:val="12"/>
              </w:rPr>
              <w:t>2.1.1  Digital Transformation in Religious Institutions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18</w:t>
            </w:r>
            <w:r w:rsidRPr="00B01446">
              <w:rPr>
                <w:b/>
                <w:bCs/>
                <w:noProof/>
                <w:webHidden/>
                <w:sz w:val="12"/>
                <w:szCs w:val="12"/>
              </w:rPr>
              <w:fldChar w:fldCharType="end"/>
            </w:r>
          </w:hyperlink>
        </w:p>
        <w:p w14:paraId="48B89CF2" w14:textId="1C858BFC"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8" w:history="1">
            <w:r w:rsidRPr="00B01446">
              <w:rPr>
                <w:rStyle w:val="Hyperlink"/>
                <w:b/>
                <w:bCs/>
                <w:noProof/>
                <w:sz w:val="12"/>
                <w:szCs w:val="12"/>
              </w:rPr>
              <w:t>2.1.2  Mosque Mobile Applications: International Case Studies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19</w:t>
            </w:r>
            <w:r w:rsidRPr="00B01446">
              <w:rPr>
                <w:b/>
                <w:bCs/>
                <w:noProof/>
                <w:webHidden/>
                <w:sz w:val="12"/>
                <w:szCs w:val="12"/>
              </w:rPr>
              <w:fldChar w:fldCharType="end"/>
            </w:r>
          </w:hyperlink>
        </w:p>
        <w:p w14:paraId="6D69CA80" w14:textId="2D2CB9D8"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79" w:history="1">
            <w:r w:rsidRPr="00B01446">
              <w:rPr>
                <w:rStyle w:val="Hyperlink"/>
                <w:b/>
                <w:bCs/>
                <w:noProof/>
                <w:sz w:val="12"/>
                <w:szCs w:val="12"/>
              </w:rPr>
              <w:t>2.1.3  UK Mosque Digitalisation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_Toc225960279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19</w:t>
            </w:r>
            <w:r w:rsidRPr="00B01446">
              <w:rPr>
                <w:b/>
                <w:bCs/>
                <w:noProof/>
                <w:webHidden/>
                <w:sz w:val="12"/>
                <w:szCs w:val="12"/>
              </w:rPr>
              <w:fldChar w:fldCharType="end"/>
            </w:r>
          </w:hyperlink>
        </w:p>
        <w:p w14:paraId="0E8A817F" w14:textId="344EC3F5"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0" w:history="1">
            <w:r w:rsidRPr="00B01446">
              <w:rPr>
                <w:rStyle w:val="Hyperlink"/>
                <w:b/>
                <w:bCs/>
                <w:noProof/>
                <w:sz w:val="12"/>
                <w:szCs w:val="12"/>
              </w:rPr>
              <w:t>2.1.4  Mobile Development Frameworks and Technologies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20</w:t>
            </w:r>
            <w:r w:rsidRPr="00B01446">
              <w:rPr>
                <w:b/>
                <w:bCs/>
                <w:noProof/>
                <w:webHidden/>
                <w:sz w:val="12"/>
                <w:szCs w:val="12"/>
              </w:rPr>
              <w:fldChar w:fldCharType="end"/>
            </w:r>
          </w:hyperlink>
        </w:p>
        <w:p w14:paraId="72969550" w14:textId="0D25D217"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1" w:history="1">
            <w:r w:rsidRPr="00B01446">
              <w:rPr>
                <w:rStyle w:val="Hyperlink"/>
                <w:b/>
                <w:bCs/>
                <w:noProof/>
                <w:sz w:val="12"/>
                <w:szCs w:val="12"/>
              </w:rPr>
              <w:t>2.2  Rationale and Research Gap</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20</w:t>
            </w:r>
            <w:r w:rsidRPr="00B01446">
              <w:rPr>
                <w:b/>
                <w:bCs/>
                <w:noProof/>
                <w:webHidden/>
                <w:sz w:val="12"/>
                <w:szCs w:val="12"/>
              </w:rPr>
              <w:fldChar w:fldCharType="end"/>
            </w:r>
          </w:hyperlink>
        </w:p>
        <w:p w14:paraId="15EB1666" w14:textId="44F5F103"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2" w:history="1">
            <w:r w:rsidRPr="00B01446">
              <w:rPr>
                <w:rStyle w:val="Hyperlink"/>
                <w:b/>
                <w:bCs/>
                <w:noProof/>
                <w:sz w:val="12"/>
                <w:szCs w:val="12"/>
              </w:rPr>
              <w:t>3.0  Methodology</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22</w:t>
            </w:r>
            <w:r w:rsidRPr="00B01446">
              <w:rPr>
                <w:b/>
                <w:bCs/>
                <w:noProof/>
                <w:webHidden/>
                <w:sz w:val="12"/>
                <w:szCs w:val="12"/>
              </w:rPr>
              <w:fldChar w:fldCharType="end"/>
            </w:r>
          </w:hyperlink>
        </w:p>
        <w:p w14:paraId="76C7161A" w14:textId="708AC32A"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3" w:history="1">
            <w:r w:rsidRPr="00B01446">
              <w:rPr>
                <w:rStyle w:val="Hyperlink"/>
                <w:b/>
                <w:bCs/>
                <w:noProof/>
                <w:sz w:val="12"/>
                <w:szCs w:val="12"/>
              </w:rPr>
              <w:t>3.1  System Development Approach</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22</w:t>
            </w:r>
            <w:r w:rsidRPr="00B01446">
              <w:rPr>
                <w:b/>
                <w:bCs/>
                <w:noProof/>
                <w:webHidden/>
                <w:sz w:val="12"/>
                <w:szCs w:val="12"/>
              </w:rPr>
              <w:fldChar w:fldCharType="end"/>
            </w:r>
          </w:hyperlink>
        </w:p>
        <w:p w14:paraId="4EA7D57C" w14:textId="16A6433A"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4" w:history="1">
            <w:r w:rsidRPr="00B01446">
              <w:rPr>
                <w:rStyle w:val="Hyperlink"/>
                <w:b/>
                <w:bCs/>
                <w:noProof/>
                <w:sz w:val="12"/>
                <w:szCs w:val="12"/>
              </w:rPr>
              <w:t>3.2  Tools and Technologies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24</w:t>
            </w:r>
            <w:r w:rsidRPr="00B01446">
              <w:rPr>
                <w:b/>
                <w:bCs/>
                <w:noProof/>
                <w:webHidden/>
                <w:sz w:val="12"/>
                <w:szCs w:val="12"/>
              </w:rPr>
              <w:fldChar w:fldCharType="end"/>
            </w:r>
          </w:hyperlink>
        </w:p>
        <w:p w14:paraId="379B6A9E" w14:textId="1E074AFF"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6" w:history="1">
            <w:r w:rsidRPr="00B01446">
              <w:rPr>
                <w:rStyle w:val="Hyperlink"/>
                <w:b/>
                <w:bCs/>
                <w:noProof/>
                <w:sz w:val="12"/>
                <w:szCs w:val="12"/>
              </w:rPr>
              <w:t>3.3  System Requirements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25</w:t>
            </w:r>
            <w:r w:rsidRPr="00B01446">
              <w:rPr>
                <w:b/>
                <w:bCs/>
                <w:noProof/>
                <w:webHidden/>
                <w:sz w:val="12"/>
                <w:szCs w:val="12"/>
              </w:rPr>
              <w:fldChar w:fldCharType="end"/>
            </w:r>
          </w:hyperlink>
        </w:p>
        <w:p w14:paraId="6055FB4D" w14:textId="38761163"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7" w:history="1">
            <w:r w:rsidRPr="00B01446">
              <w:rPr>
                <w:rStyle w:val="Hyperlink"/>
                <w:b/>
                <w:bCs/>
                <w:noProof/>
                <w:sz w:val="12"/>
                <w:szCs w:val="12"/>
              </w:rPr>
              <w:t>Functional Requirements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26</w:t>
            </w:r>
            <w:r w:rsidRPr="00B01446">
              <w:rPr>
                <w:b/>
                <w:bCs/>
                <w:noProof/>
                <w:webHidden/>
                <w:sz w:val="12"/>
                <w:szCs w:val="12"/>
              </w:rPr>
              <w:fldChar w:fldCharType="end"/>
            </w:r>
          </w:hyperlink>
        </w:p>
        <w:p w14:paraId="5D9692E3" w14:textId="3CB150D0"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8" w:history="1">
            <w:r w:rsidRPr="00B01446">
              <w:rPr>
                <w:rStyle w:val="Hyperlink"/>
                <w:b/>
                <w:bCs/>
                <w:noProof/>
                <w:sz w:val="12"/>
                <w:szCs w:val="12"/>
              </w:rPr>
              <w:t>Non-Functional Requirements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29</w:t>
            </w:r>
            <w:r w:rsidRPr="00B01446">
              <w:rPr>
                <w:b/>
                <w:bCs/>
                <w:noProof/>
                <w:webHidden/>
                <w:sz w:val="12"/>
                <w:szCs w:val="12"/>
              </w:rPr>
              <w:fldChar w:fldCharType="end"/>
            </w:r>
          </w:hyperlink>
        </w:p>
        <w:p w14:paraId="748DE71A" w14:textId="41484BCA"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89" w:history="1">
            <w:r w:rsidRPr="00B01446">
              <w:rPr>
                <w:rStyle w:val="Hyperlink"/>
                <w:b/>
                <w:bCs/>
                <w:noProof/>
                <w:sz w:val="12"/>
                <w:szCs w:val="12"/>
              </w:rPr>
              <w:t>3.4  System Architecture and Design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_Toc225960289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29</w:t>
            </w:r>
            <w:r w:rsidRPr="00B01446">
              <w:rPr>
                <w:b/>
                <w:bCs/>
                <w:noProof/>
                <w:webHidden/>
                <w:sz w:val="12"/>
                <w:szCs w:val="12"/>
              </w:rPr>
              <w:fldChar w:fldCharType="end"/>
            </w:r>
          </w:hyperlink>
        </w:p>
        <w:p w14:paraId="02E7CC15" w14:textId="76C07F46"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0" w:history="1">
            <w:r w:rsidRPr="00B01446">
              <w:rPr>
                <w:rStyle w:val="Hyperlink"/>
                <w:b/>
                <w:bCs/>
                <w:noProof/>
                <w:sz w:val="12"/>
                <w:szCs w:val="12"/>
              </w:rPr>
              <w:t>3.5  Data Collection and Processing</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30</w:t>
            </w:r>
            <w:r w:rsidRPr="00B01446">
              <w:rPr>
                <w:b/>
                <w:bCs/>
                <w:noProof/>
                <w:webHidden/>
                <w:sz w:val="12"/>
                <w:szCs w:val="12"/>
              </w:rPr>
              <w:fldChar w:fldCharType="end"/>
            </w:r>
          </w:hyperlink>
        </w:p>
        <w:p w14:paraId="118CEA05" w14:textId="07BE1FA9"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1" w:history="1">
            <w:r w:rsidRPr="00B01446">
              <w:rPr>
                <w:rStyle w:val="Hyperlink"/>
                <w:b/>
                <w:bCs/>
                <w:noProof/>
                <w:sz w:val="12"/>
                <w:szCs w:val="12"/>
              </w:rPr>
              <w:t>4.0  Implementation and Development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32</w:t>
            </w:r>
            <w:r w:rsidRPr="00B01446">
              <w:rPr>
                <w:b/>
                <w:bCs/>
                <w:noProof/>
                <w:webHidden/>
                <w:sz w:val="12"/>
                <w:szCs w:val="12"/>
              </w:rPr>
              <w:fldChar w:fldCharType="end"/>
            </w:r>
          </w:hyperlink>
        </w:p>
        <w:p w14:paraId="65FA719F" w14:textId="2CCFBB6C"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2" w:history="1">
            <w:r w:rsidRPr="00B01446">
              <w:rPr>
                <w:rStyle w:val="Hyperlink"/>
                <w:b/>
                <w:bCs/>
                <w:noProof/>
                <w:sz w:val="12"/>
                <w:szCs w:val="12"/>
              </w:rPr>
              <w:t>4.1  Android Application Development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32</w:t>
            </w:r>
            <w:r w:rsidRPr="00B01446">
              <w:rPr>
                <w:b/>
                <w:bCs/>
                <w:noProof/>
                <w:webHidden/>
                <w:sz w:val="12"/>
                <w:szCs w:val="12"/>
              </w:rPr>
              <w:fldChar w:fldCharType="end"/>
            </w:r>
          </w:hyperlink>
        </w:p>
        <w:p w14:paraId="53E5CD42" w14:textId="51748C9B"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3" w:history="1">
            <w:r w:rsidRPr="00B01446">
              <w:rPr>
                <w:rStyle w:val="Hyperlink"/>
                <w:b/>
                <w:bCs/>
                <w:noProof/>
                <w:sz w:val="12"/>
                <w:szCs w:val="12"/>
              </w:rPr>
              <w:t>4.1.1  Project Setup and Navigation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32</w:t>
            </w:r>
            <w:r w:rsidRPr="00B01446">
              <w:rPr>
                <w:b/>
                <w:bCs/>
                <w:noProof/>
                <w:webHidden/>
                <w:sz w:val="12"/>
                <w:szCs w:val="12"/>
              </w:rPr>
              <w:fldChar w:fldCharType="end"/>
            </w:r>
          </w:hyperlink>
        </w:p>
        <w:p w14:paraId="4D5AC090" w14:textId="2D3A81E0"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5" w:history="1">
            <w:r w:rsidRPr="00B01446">
              <w:rPr>
                <w:rStyle w:val="Hyperlink"/>
                <w:b/>
                <w:bCs/>
                <w:noProof/>
                <w:sz w:val="12"/>
                <w:szCs w:val="12"/>
              </w:rPr>
              <w:t>4.1.2  RetrofitClient and API Integration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33</w:t>
            </w:r>
            <w:r w:rsidRPr="00B01446">
              <w:rPr>
                <w:b/>
                <w:bCs/>
                <w:noProof/>
                <w:webHidden/>
                <w:sz w:val="12"/>
                <w:szCs w:val="12"/>
              </w:rPr>
              <w:fldChar w:fldCharType="end"/>
            </w:r>
          </w:hyperlink>
        </w:p>
        <w:p w14:paraId="2D9A3319" w14:textId="4D712C28"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6" w:history="1">
            <w:r w:rsidRPr="00B01446">
              <w:rPr>
                <w:rStyle w:val="Hyperlink"/>
                <w:b/>
                <w:bCs/>
                <w:noProof/>
                <w:sz w:val="12"/>
                <w:szCs w:val="12"/>
              </w:rPr>
              <w:t>4.1.3  Home Fragment — Prayer Times and Hijri Calendar</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33</w:t>
            </w:r>
            <w:r w:rsidRPr="00B01446">
              <w:rPr>
                <w:b/>
                <w:bCs/>
                <w:noProof/>
                <w:webHidden/>
                <w:sz w:val="12"/>
                <w:szCs w:val="12"/>
              </w:rPr>
              <w:fldChar w:fldCharType="end"/>
            </w:r>
          </w:hyperlink>
        </w:p>
        <w:p w14:paraId="0FA7174F" w14:textId="6FD06A59"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7" w:history="1">
            <w:r w:rsidRPr="00B01446">
              <w:rPr>
                <w:rStyle w:val="Hyperlink"/>
                <w:b/>
                <w:bCs/>
                <w:noProof/>
                <w:sz w:val="12"/>
                <w:szCs w:val="12"/>
              </w:rPr>
              <w:t>4.1.4  Mosques Fragment — Directory and Maps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34</w:t>
            </w:r>
            <w:r w:rsidRPr="00B01446">
              <w:rPr>
                <w:b/>
                <w:bCs/>
                <w:noProof/>
                <w:webHidden/>
                <w:sz w:val="12"/>
                <w:szCs w:val="12"/>
              </w:rPr>
              <w:fldChar w:fldCharType="end"/>
            </w:r>
          </w:hyperlink>
        </w:p>
        <w:p w14:paraId="1835E148" w14:textId="1ACC17FC"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298" w:history="1">
            <w:r w:rsidRPr="00B01446">
              <w:rPr>
                <w:rStyle w:val="Hyperlink"/>
                <w:b/>
                <w:bCs/>
                <w:noProof/>
                <w:sz w:val="12"/>
                <w:szCs w:val="12"/>
              </w:rPr>
              <w:t>4.1.5  About Screen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_Toc225960298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35</w:t>
            </w:r>
            <w:r w:rsidRPr="00B01446">
              <w:rPr>
                <w:b/>
                <w:bCs/>
                <w:noProof/>
                <w:webHidden/>
                <w:sz w:val="12"/>
                <w:szCs w:val="12"/>
              </w:rPr>
              <w:fldChar w:fldCharType="end"/>
            </w:r>
          </w:hyperlink>
        </w:p>
        <w:p w14:paraId="199D33E5" w14:textId="1C8ACDE3"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0" w:history="1">
            <w:r w:rsidRPr="00B01446">
              <w:rPr>
                <w:rStyle w:val="Hyperlink"/>
                <w:b/>
                <w:bCs/>
                <w:noProof/>
                <w:sz w:val="12"/>
                <w:szCs w:val="12"/>
              </w:rPr>
              <w:t>4.1.6  Announcements Fragment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36</w:t>
            </w:r>
            <w:r w:rsidRPr="00B01446">
              <w:rPr>
                <w:b/>
                <w:bCs/>
                <w:noProof/>
                <w:webHidden/>
                <w:sz w:val="12"/>
                <w:szCs w:val="12"/>
              </w:rPr>
              <w:fldChar w:fldCharType="end"/>
            </w:r>
          </w:hyperlink>
        </w:p>
        <w:p w14:paraId="3EDC92F0" w14:textId="40D531A5"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1" w:history="1">
            <w:r w:rsidRPr="00B01446">
              <w:rPr>
                <w:rStyle w:val="Hyperlink"/>
                <w:b/>
                <w:bCs/>
                <w:noProof/>
                <w:sz w:val="12"/>
                <w:szCs w:val="12"/>
              </w:rPr>
              <w:t>4.2  Extended Islamic Lifestyle Features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37</w:t>
            </w:r>
            <w:r w:rsidRPr="00B01446">
              <w:rPr>
                <w:b/>
                <w:bCs/>
                <w:noProof/>
                <w:webHidden/>
                <w:sz w:val="12"/>
                <w:szCs w:val="12"/>
              </w:rPr>
              <w:fldChar w:fldCharType="end"/>
            </w:r>
          </w:hyperlink>
        </w:p>
        <w:p w14:paraId="2EFDC440" w14:textId="65875D98"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2" w:history="1">
            <w:r w:rsidRPr="00B01446">
              <w:rPr>
                <w:rStyle w:val="Hyperlink"/>
                <w:b/>
                <w:bCs/>
                <w:noProof/>
                <w:sz w:val="12"/>
                <w:szCs w:val="12"/>
              </w:rPr>
              <w:t>4.2.1  Qibla Compass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38</w:t>
            </w:r>
            <w:r w:rsidRPr="00B01446">
              <w:rPr>
                <w:b/>
                <w:bCs/>
                <w:noProof/>
                <w:webHidden/>
                <w:sz w:val="12"/>
                <w:szCs w:val="12"/>
              </w:rPr>
              <w:fldChar w:fldCharType="end"/>
            </w:r>
          </w:hyperlink>
        </w:p>
        <w:p w14:paraId="585E9487" w14:textId="508EB14B"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3" w:history="1">
            <w:r w:rsidRPr="00B01446">
              <w:rPr>
                <w:rStyle w:val="Hyperlink"/>
                <w:b/>
                <w:bCs/>
                <w:noProof/>
                <w:sz w:val="12"/>
                <w:szCs w:val="12"/>
              </w:rPr>
              <w:t>4.2.2  Settings Screen and Notification System</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39</w:t>
            </w:r>
            <w:r w:rsidRPr="00B01446">
              <w:rPr>
                <w:b/>
                <w:bCs/>
                <w:noProof/>
                <w:webHidden/>
                <w:sz w:val="12"/>
                <w:szCs w:val="12"/>
              </w:rPr>
              <w:fldChar w:fldCharType="end"/>
            </w:r>
          </w:hyperlink>
        </w:p>
        <w:p w14:paraId="3F74F19C" w14:textId="2FB97D1A"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4" w:history="1">
            <w:r w:rsidRPr="00B01446">
              <w:rPr>
                <w:rStyle w:val="Hyperlink"/>
                <w:b/>
                <w:bCs/>
                <w:noProof/>
                <w:sz w:val="12"/>
                <w:szCs w:val="12"/>
              </w:rPr>
              <w:t>4.2.3  Donation Interface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40</w:t>
            </w:r>
            <w:r w:rsidRPr="00B01446">
              <w:rPr>
                <w:b/>
                <w:bCs/>
                <w:noProof/>
                <w:webHidden/>
                <w:sz w:val="12"/>
                <w:szCs w:val="12"/>
              </w:rPr>
              <w:fldChar w:fldCharType="end"/>
            </w:r>
          </w:hyperlink>
        </w:p>
        <w:p w14:paraId="0465BD1A" w14:textId="18EC3046"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5" w:history="1">
            <w:r w:rsidRPr="00B01446">
              <w:rPr>
                <w:rStyle w:val="Hyperlink"/>
                <w:b/>
                <w:bCs/>
                <w:noProof/>
                <w:sz w:val="12"/>
                <w:szCs w:val="12"/>
              </w:rPr>
              <w:t>4.2.4  99 Names of Allah</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41</w:t>
            </w:r>
            <w:r w:rsidRPr="00B01446">
              <w:rPr>
                <w:b/>
                <w:bCs/>
                <w:noProof/>
                <w:webHidden/>
                <w:sz w:val="12"/>
                <w:szCs w:val="12"/>
              </w:rPr>
              <w:fldChar w:fldCharType="end"/>
            </w:r>
          </w:hyperlink>
        </w:p>
        <w:p w14:paraId="4E14303D" w14:textId="24D7335E"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6" w:history="1">
            <w:r w:rsidRPr="00B01446">
              <w:rPr>
                <w:rStyle w:val="Hyperlink"/>
                <w:b/>
                <w:bCs/>
                <w:noProof/>
                <w:sz w:val="12"/>
                <w:szCs w:val="12"/>
              </w:rPr>
              <w:t>4.2.5  Tasbeeh Counter</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42</w:t>
            </w:r>
            <w:r w:rsidRPr="00B01446">
              <w:rPr>
                <w:b/>
                <w:bCs/>
                <w:noProof/>
                <w:webHidden/>
                <w:sz w:val="12"/>
                <w:szCs w:val="12"/>
              </w:rPr>
              <w:fldChar w:fldCharType="end"/>
            </w:r>
          </w:hyperlink>
        </w:p>
        <w:p w14:paraId="778B6AED" w14:textId="4D27E430"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7" w:history="1">
            <w:r w:rsidRPr="00B01446">
              <w:rPr>
                <w:rStyle w:val="Hyperlink"/>
                <w:b/>
                <w:bCs/>
                <w:noProof/>
                <w:sz w:val="12"/>
                <w:szCs w:val="12"/>
              </w:rPr>
              <w:t>4.3  Flask Backend Development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43</w:t>
            </w:r>
            <w:r w:rsidRPr="00B01446">
              <w:rPr>
                <w:b/>
                <w:bCs/>
                <w:noProof/>
                <w:webHidden/>
                <w:sz w:val="12"/>
                <w:szCs w:val="12"/>
              </w:rPr>
              <w:fldChar w:fldCharType="end"/>
            </w:r>
          </w:hyperlink>
        </w:p>
        <w:p w14:paraId="3A91ECFA" w14:textId="0D7C85EB"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8" w:history="1">
            <w:r w:rsidRPr="00B01446">
              <w:rPr>
                <w:rStyle w:val="Hyperlink"/>
                <w:b/>
                <w:bCs/>
                <w:noProof/>
                <w:sz w:val="12"/>
                <w:szCs w:val="12"/>
              </w:rPr>
              <w:t>4.3.1  Application Structure and Database Models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43</w:t>
            </w:r>
            <w:r w:rsidRPr="00B01446">
              <w:rPr>
                <w:b/>
                <w:bCs/>
                <w:noProof/>
                <w:webHidden/>
                <w:sz w:val="12"/>
                <w:szCs w:val="12"/>
              </w:rPr>
              <w:fldChar w:fldCharType="end"/>
            </w:r>
          </w:hyperlink>
        </w:p>
        <w:p w14:paraId="0B3CF56F" w14:textId="59327AE6"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09" w:history="1">
            <w:r w:rsidRPr="00B01446">
              <w:rPr>
                <w:rStyle w:val="Hyperlink"/>
                <w:b/>
                <w:bCs/>
                <w:noProof/>
                <w:sz w:val="12"/>
                <w:szCs w:val="12"/>
              </w:rPr>
              <w:t>4.3.2  RESTful API Endpoints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_Toc225960309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43</w:t>
            </w:r>
            <w:r w:rsidRPr="00B01446">
              <w:rPr>
                <w:b/>
                <w:bCs/>
                <w:noProof/>
                <w:webHidden/>
                <w:sz w:val="12"/>
                <w:szCs w:val="12"/>
              </w:rPr>
              <w:fldChar w:fldCharType="end"/>
            </w:r>
          </w:hyperlink>
        </w:p>
        <w:p w14:paraId="3CA06928" w14:textId="550E9F77"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0" w:history="1">
            <w:r w:rsidRPr="00B01446">
              <w:rPr>
                <w:rStyle w:val="Hyperlink"/>
                <w:b/>
                <w:bCs/>
                <w:noProof/>
                <w:sz w:val="12"/>
                <w:szCs w:val="12"/>
              </w:rPr>
              <w:t>4.3.3  Administrative Dashboard</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43</w:t>
            </w:r>
            <w:r w:rsidRPr="00B01446">
              <w:rPr>
                <w:b/>
                <w:bCs/>
                <w:noProof/>
                <w:webHidden/>
                <w:sz w:val="12"/>
                <w:szCs w:val="12"/>
              </w:rPr>
              <w:fldChar w:fldCharType="end"/>
            </w:r>
          </w:hyperlink>
        </w:p>
        <w:p w14:paraId="70EF0875" w14:textId="38A832B1"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1" w:history="1">
            <w:r w:rsidRPr="00B01446">
              <w:rPr>
                <w:rStyle w:val="Hyperlink"/>
                <w:b/>
                <w:bCs/>
                <w:noProof/>
                <w:sz w:val="12"/>
                <w:szCs w:val="12"/>
              </w:rPr>
              <w:t>4.3.4  Auto-Expiry System</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44</w:t>
            </w:r>
            <w:r w:rsidRPr="00B01446">
              <w:rPr>
                <w:b/>
                <w:bCs/>
                <w:noProof/>
                <w:webHidden/>
                <w:sz w:val="12"/>
                <w:szCs w:val="12"/>
              </w:rPr>
              <w:fldChar w:fldCharType="end"/>
            </w:r>
          </w:hyperlink>
        </w:p>
        <w:p w14:paraId="1D24640C" w14:textId="4779BA2C"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2" w:history="1">
            <w:r w:rsidRPr="00B01446">
              <w:rPr>
                <w:rStyle w:val="Hyperlink"/>
                <w:b/>
                <w:bCs/>
                <w:noProof/>
                <w:sz w:val="12"/>
                <w:szCs w:val="12"/>
              </w:rPr>
              <w:t>5.0  Testing and Evaluation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45</w:t>
            </w:r>
            <w:r w:rsidRPr="00B01446">
              <w:rPr>
                <w:b/>
                <w:bCs/>
                <w:noProof/>
                <w:webHidden/>
                <w:sz w:val="12"/>
                <w:szCs w:val="12"/>
              </w:rPr>
              <w:fldChar w:fldCharType="end"/>
            </w:r>
          </w:hyperlink>
        </w:p>
        <w:p w14:paraId="181ED76F" w14:textId="17E19C13"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3" w:history="1">
            <w:r w:rsidRPr="00B01446">
              <w:rPr>
                <w:rStyle w:val="Hyperlink"/>
                <w:b/>
                <w:bCs/>
                <w:noProof/>
                <w:sz w:val="12"/>
                <w:szCs w:val="12"/>
              </w:rPr>
              <w:t>5.1  Testing Strategy</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45</w:t>
            </w:r>
            <w:r w:rsidRPr="00B01446">
              <w:rPr>
                <w:b/>
                <w:bCs/>
                <w:noProof/>
                <w:webHidden/>
                <w:sz w:val="12"/>
                <w:szCs w:val="12"/>
              </w:rPr>
              <w:fldChar w:fldCharType="end"/>
            </w:r>
          </w:hyperlink>
        </w:p>
        <w:p w14:paraId="723B8434" w14:textId="768A685C"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4" w:history="1">
            <w:r w:rsidRPr="00B01446">
              <w:rPr>
                <w:rStyle w:val="Hyperlink"/>
                <w:b/>
                <w:bCs/>
                <w:noProof/>
                <w:sz w:val="12"/>
                <w:szCs w:val="12"/>
              </w:rPr>
              <w:t>5.2  Functional Test Cases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45</w:t>
            </w:r>
            <w:r w:rsidRPr="00B01446">
              <w:rPr>
                <w:b/>
                <w:bCs/>
                <w:noProof/>
                <w:webHidden/>
                <w:sz w:val="12"/>
                <w:szCs w:val="12"/>
              </w:rPr>
              <w:fldChar w:fldCharType="end"/>
            </w:r>
          </w:hyperlink>
        </w:p>
        <w:p w14:paraId="704BB8A5" w14:textId="4521305B"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5" w:history="1">
            <w:r w:rsidRPr="00B01446">
              <w:rPr>
                <w:rStyle w:val="Hyperlink"/>
                <w:b/>
                <w:bCs/>
                <w:noProof/>
                <w:sz w:val="12"/>
                <w:szCs w:val="12"/>
              </w:rPr>
              <w:t>5.3  Non-Functional Testing</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47</w:t>
            </w:r>
            <w:r w:rsidRPr="00B01446">
              <w:rPr>
                <w:b/>
                <w:bCs/>
                <w:noProof/>
                <w:webHidden/>
                <w:sz w:val="12"/>
                <w:szCs w:val="12"/>
              </w:rPr>
              <w:fldChar w:fldCharType="end"/>
            </w:r>
          </w:hyperlink>
        </w:p>
        <w:p w14:paraId="23F79897" w14:textId="788732CD"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6" w:history="1">
            <w:r w:rsidRPr="00B01446">
              <w:rPr>
                <w:rStyle w:val="Hyperlink"/>
                <w:b/>
                <w:bCs/>
                <w:noProof/>
                <w:sz w:val="12"/>
                <w:szCs w:val="12"/>
              </w:rPr>
              <w:t>5.4  Evaluation Against Objectives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48</w:t>
            </w:r>
            <w:r w:rsidRPr="00B01446">
              <w:rPr>
                <w:b/>
                <w:bCs/>
                <w:noProof/>
                <w:webHidden/>
                <w:sz w:val="12"/>
                <w:szCs w:val="12"/>
              </w:rPr>
              <w:fldChar w:fldCharType="end"/>
            </w:r>
          </w:hyperlink>
        </w:p>
        <w:p w14:paraId="6CA59C10" w14:textId="38F2A6CD"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7" w:history="1">
            <w:r w:rsidRPr="00B01446">
              <w:rPr>
                <w:rStyle w:val="Hyperlink"/>
                <w:b/>
                <w:bCs/>
                <w:noProof/>
                <w:sz w:val="12"/>
                <w:szCs w:val="12"/>
              </w:rPr>
              <w:t>5.4 User Evaluation Questionnaire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48</w:t>
            </w:r>
            <w:r w:rsidRPr="00B01446">
              <w:rPr>
                <w:b/>
                <w:bCs/>
                <w:noProof/>
                <w:webHidden/>
                <w:sz w:val="12"/>
                <w:szCs w:val="12"/>
              </w:rPr>
              <w:fldChar w:fldCharType="end"/>
            </w:r>
          </w:hyperlink>
        </w:p>
        <w:p w14:paraId="28610F65" w14:textId="283D9CA1"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8" w:history="1">
            <w:r w:rsidRPr="00B01446">
              <w:rPr>
                <w:rStyle w:val="Hyperlink"/>
                <w:b/>
                <w:bCs/>
                <w:noProof/>
                <w:sz w:val="12"/>
                <w:szCs w:val="12"/>
              </w:rPr>
              <w:t>5.5 Discussion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49</w:t>
            </w:r>
            <w:r w:rsidRPr="00B01446">
              <w:rPr>
                <w:b/>
                <w:bCs/>
                <w:noProof/>
                <w:webHidden/>
                <w:sz w:val="12"/>
                <w:szCs w:val="12"/>
              </w:rPr>
              <w:fldChar w:fldCharType="end"/>
            </w:r>
          </w:hyperlink>
        </w:p>
        <w:p w14:paraId="2E9859A7" w14:textId="6CE4F98C"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19" w:history="1">
            <w:r w:rsidRPr="00B01446">
              <w:rPr>
                <w:rStyle w:val="Hyperlink"/>
                <w:b/>
                <w:bCs/>
                <w:noProof/>
                <w:sz w:val="12"/>
                <w:szCs w:val="12"/>
              </w:rPr>
              <w:t>6.0  Conclusion and Recommendations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_Toc225960319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50</w:t>
            </w:r>
            <w:r w:rsidRPr="00B01446">
              <w:rPr>
                <w:b/>
                <w:bCs/>
                <w:noProof/>
                <w:webHidden/>
                <w:sz w:val="12"/>
                <w:szCs w:val="12"/>
              </w:rPr>
              <w:fldChar w:fldCharType="end"/>
            </w:r>
          </w:hyperlink>
        </w:p>
        <w:p w14:paraId="25B42BD8" w14:textId="5303F60B"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0" w:history="1">
            <w:r w:rsidRPr="00B01446">
              <w:rPr>
                <w:rStyle w:val="Hyperlink"/>
                <w:b/>
                <w:bCs/>
                <w:noProof/>
                <w:sz w:val="12"/>
                <w:szCs w:val="12"/>
              </w:rPr>
              <w:t>6.1  Conclusion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50</w:t>
            </w:r>
            <w:r w:rsidRPr="00B01446">
              <w:rPr>
                <w:b/>
                <w:bCs/>
                <w:noProof/>
                <w:webHidden/>
                <w:sz w:val="12"/>
                <w:szCs w:val="12"/>
              </w:rPr>
              <w:fldChar w:fldCharType="end"/>
            </w:r>
          </w:hyperlink>
        </w:p>
        <w:p w14:paraId="0C02BE96" w14:textId="3C2D3F18"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1" w:history="1">
            <w:r w:rsidRPr="00B01446">
              <w:rPr>
                <w:rStyle w:val="Hyperlink"/>
                <w:b/>
                <w:bCs/>
                <w:noProof/>
                <w:sz w:val="12"/>
                <w:szCs w:val="12"/>
              </w:rPr>
              <w:t>6.2  Recommendations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50</w:t>
            </w:r>
            <w:r w:rsidRPr="00B01446">
              <w:rPr>
                <w:b/>
                <w:bCs/>
                <w:noProof/>
                <w:webHidden/>
                <w:sz w:val="12"/>
                <w:szCs w:val="12"/>
              </w:rPr>
              <w:fldChar w:fldCharType="end"/>
            </w:r>
          </w:hyperlink>
        </w:p>
        <w:p w14:paraId="60562E0C" w14:textId="08A105AB"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2" w:history="1">
            <w:r w:rsidRPr="00B01446">
              <w:rPr>
                <w:rStyle w:val="Hyperlink"/>
                <w:b/>
                <w:bCs/>
                <w:noProof/>
                <w:sz w:val="12"/>
                <w:szCs w:val="12"/>
              </w:rPr>
              <w:t>Short-Term Recommendations (0–6 months)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50</w:t>
            </w:r>
            <w:r w:rsidRPr="00B01446">
              <w:rPr>
                <w:b/>
                <w:bCs/>
                <w:noProof/>
                <w:webHidden/>
                <w:sz w:val="12"/>
                <w:szCs w:val="12"/>
              </w:rPr>
              <w:fldChar w:fldCharType="end"/>
            </w:r>
          </w:hyperlink>
        </w:p>
        <w:p w14:paraId="65316CFB" w14:textId="0B85677D"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3" w:history="1">
            <w:r w:rsidRPr="00B01446">
              <w:rPr>
                <w:rStyle w:val="Hyperlink"/>
                <w:b/>
                <w:bCs/>
                <w:noProof/>
                <w:sz w:val="12"/>
                <w:szCs w:val="12"/>
              </w:rPr>
              <w:t>Medium-Term Recommendations (6–18 months)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51</w:t>
            </w:r>
            <w:r w:rsidRPr="00B01446">
              <w:rPr>
                <w:b/>
                <w:bCs/>
                <w:noProof/>
                <w:webHidden/>
                <w:sz w:val="12"/>
                <w:szCs w:val="12"/>
              </w:rPr>
              <w:fldChar w:fldCharType="end"/>
            </w:r>
          </w:hyperlink>
        </w:p>
        <w:p w14:paraId="342EC53B" w14:textId="02EFFD0B"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4" w:history="1">
            <w:r w:rsidRPr="00B01446">
              <w:rPr>
                <w:rStyle w:val="Hyperlink"/>
                <w:b/>
                <w:bCs/>
                <w:noProof/>
                <w:sz w:val="12"/>
                <w:szCs w:val="12"/>
              </w:rPr>
              <w:t>Long-Term Recommendations (18+ months)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51</w:t>
            </w:r>
            <w:r w:rsidRPr="00B01446">
              <w:rPr>
                <w:b/>
                <w:bCs/>
                <w:noProof/>
                <w:webHidden/>
                <w:sz w:val="12"/>
                <w:szCs w:val="12"/>
              </w:rPr>
              <w:fldChar w:fldCharType="end"/>
            </w:r>
          </w:hyperlink>
        </w:p>
        <w:p w14:paraId="01513F6E" w14:textId="515CFB23"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5" w:history="1">
            <w:r w:rsidRPr="00B01446">
              <w:rPr>
                <w:rStyle w:val="Hyperlink"/>
                <w:b/>
                <w:bCs/>
                <w:noProof/>
                <w:sz w:val="12"/>
                <w:szCs w:val="12"/>
              </w:rPr>
              <w:t>7.0  Reflection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53</w:t>
            </w:r>
            <w:r w:rsidRPr="00B01446">
              <w:rPr>
                <w:b/>
                <w:bCs/>
                <w:noProof/>
                <w:webHidden/>
                <w:sz w:val="12"/>
                <w:szCs w:val="12"/>
              </w:rPr>
              <w:fldChar w:fldCharType="end"/>
            </w:r>
          </w:hyperlink>
        </w:p>
        <w:p w14:paraId="4E558BFD" w14:textId="1A40A8B7"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7" w:history="1">
            <w:r w:rsidRPr="00B01446">
              <w:rPr>
                <w:rStyle w:val="Hyperlink"/>
                <w:b/>
                <w:bCs/>
                <w:noProof/>
                <w:sz w:val="12"/>
                <w:szCs w:val="12"/>
              </w:rPr>
              <w:t>7.1  Technical Learning</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53</w:t>
            </w:r>
            <w:r w:rsidRPr="00B01446">
              <w:rPr>
                <w:b/>
                <w:bCs/>
                <w:noProof/>
                <w:webHidden/>
                <w:sz w:val="12"/>
                <w:szCs w:val="12"/>
              </w:rPr>
              <w:fldChar w:fldCharType="end"/>
            </w:r>
          </w:hyperlink>
        </w:p>
        <w:p w14:paraId="42E85AC4" w14:textId="1DE2D6E9"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8" w:history="1">
            <w:r w:rsidRPr="00B01446">
              <w:rPr>
                <w:rStyle w:val="Hyperlink"/>
                <w:b/>
                <w:bCs/>
                <w:noProof/>
                <w:sz w:val="12"/>
                <w:szCs w:val="12"/>
              </w:rPr>
              <w:t>7.2  Project Management Learning</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54</w:t>
            </w:r>
            <w:r w:rsidRPr="00B01446">
              <w:rPr>
                <w:b/>
                <w:bCs/>
                <w:noProof/>
                <w:webHidden/>
                <w:sz w:val="12"/>
                <w:szCs w:val="12"/>
              </w:rPr>
              <w:fldChar w:fldCharType="end"/>
            </w:r>
          </w:hyperlink>
        </w:p>
        <w:p w14:paraId="66EED7EF" w14:textId="29C99651"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29" w:history="1">
            <w:r w:rsidRPr="00B01446">
              <w:rPr>
                <w:rStyle w:val="Hyperlink"/>
                <w:b/>
                <w:bCs/>
                <w:noProof/>
                <w:sz w:val="12"/>
                <w:szCs w:val="12"/>
              </w:rPr>
              <w:t>7.3  Personal and Community Significance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_Toc225960329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54</w:t>
            </w:r>
            <w:r w:rsidRPr="00B01446">
              <w:rPr>
                <w:b/>
                <w:bCs/>
                <w:noProof/>
                <w:webHidden/>
                <w:sz w:val="12"/>
                <w:szCs w:val="12"/>
              </w:rPr>
              <w:fldChar w:fldCharType="end"/>
            </w:r>
          </w:hyperlink>
        </w:p>
        <w:p w14:paraId="73DED7A5" w14:textId="35535629"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0" w:history="1">
            <w:r w:rsidRPr="00B01446">
              <w:rPr>
                <w:rStyle w:val="Hyperlink"/>
                <w:b/>
                <w:bCs/>
                <w:noProof/>
                <w:sz w:val="12"/>
                <w:szCs w:val="12"/>
              </w:rPr>
              <w:t>References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56</w:t>
            </w:r>
            <w:r w:rsidRPr="00B01446">
              <w:rPr>
                <w:b/>
                <w:bCs/>
                <w:noProof/>
                <w:webHidden/>
                <w:sz w:val="12"/>
                <w:szCs w:val="12"/>
              </w:rPr>
              <w:fldChar w:fldCharType="end"/>
            </w:r>
          </w:hyperlink>
        </w:p>
        <w:p w14:paraId="4703BD64" w14:textId="51792C6D"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1" w:history="1">
            <w:r w:rsidRPr="00B01446">
              <w:rPr>
                <w:rStyle w:val="Hyperlink"/>
                <w:b/>
                <w:bCs/>
                <w:noProof/>
                <w:sz w:val="12"/>
                <w:szCs w:val="12"/>
              </w:rPr>
              <w:t>Appendices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75858742" w14:textId="0B7C576C"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2" w:history="1">
            <w:r w:rsidRPr="00B01446">
              <w:rPr>
                <w:rStyle w:val="Hyperlink"/>
                <w:b/>
                <w:bCs/>
                <w:noProof/>
                <w:sz w:val="12"/>
                <w:szCs w:val="12"/>
              </w:rPr>
              <w:t>Appendix A: Full project code base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1EA2D854" w14:textId="7A3847D3"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3" w:history="1">
            <w:r w:rsidRPr="00B01446">
              <w:rPr>
                <w:rStyle w:val="Hyperlink"/>
                <w:b/>
                <w:bCs/>
                <w:noProof/>
                <w:sz w:val="12"/>
                <w:szCs w:val="12"/>
              </w:rPr>
              <w:t>Appendix B: Key Source Code Excerpts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_Toc225960333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6851D0FA" w14:textId="16EA5771"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4" w:history="1">
            <w:r w:rsidRPr="00B01446">
              <w:rPr>
                <w:rStyle w:val="Hyperlink"/>
                <w:b/>
                <w:bCs/>
                <w:noProof/>
                <w:sz w:val="12"/>
                <w:szCs w:val="12"/>
              </w:rPr>
              <w:t>B.1  RetrofitClient.java</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_Toc225960334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25CAE515" w14:textId="45C54339"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5" w:history="1">
            <w:r w:rsidRPr="00B01446">
              <w:rPr>
                <w:rStyle w:val="Hyperlink"/>
                <w:b/>
                <w:bCs/>
                <w:noProof/>
                <w:sz w:val="12"/>
                <w:szCs w:val="12"/>
              </w:rPr>
              <w:t>B.2  QiblaUtils.java — Haversine Bearing Calculation</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_Toc225960335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73C31D6F" w14:textId="03F2B43D" w:rsidR="00CB7042" w:rsidRPr="00B01446" w:rsidRDefault="00CB7042">
          <w:pPr>
            <w:pStyle w:val="TOC3"/>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6" w:history="1">
            <w:r w:rsidRPr="00B01446">
              <w:rPr>
                <w:rStyle w:val="Hyperlink"/>
                <w:b/>
                <w:bCs/>
                <w:noProof/>
                <w:sz w:val="12"/>
                <w:szCs w:val="12"/>
              </w:rPr>
              <w:t>B.3  Flask Auto-Expiry Announcements Endpoint</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_Toc225960336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59</w:t>
            </w:r>
            <w:r w:rsidRPr="00B01446">
              <w:rPr>
                <w:b/>
                <w:bCs/>
                <w:noProof/>
                <w:webHidden/>
                <w:sz w:val="12"/>
                <w:szCs w:val="12"/>
              </w:rPr>
              <w:fldChar w:fldCharType="end"/>
            </w:r>
          </w:hyperlink>
        </w:p>
        <w:p w14:paraId="1F4D1E1E" w14:textId="419A6E9B"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7" w:history="1">
            <w:r w:rsidRPr="00B01446">
              <w:rPr>
                <w:rStyle w:val="Hyperlink"/>
                <w:b/>
                <w:bCs/>
                <w:noProof/>
                <w:sz w:val="12"/>
                <w:szCs w:val="12"/>
              </w:rPr>
              <w:t>Appendix C: Project Timeline</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_Toc225960337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60</w:t>
            </w:r>
            <w:r w:rsidRPr="00B01446">
              <w:rPr>
                <w:b/>
                <w:bCs/>
                <w:noProof/>
                <w:webHidden/>
                <w:sz w:val="12"/>
                <w:szCs w:val="12"/>
              </w:rPr>
              <w:fldChar w:fldCharType="end"/>
            </w:r>
          </w:hyperlink>
        </w:p>
        <w:p w14:paraId="6C8922DD" w14:textId="6A907A7B"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8" w:history="1">
            <w:r w:rsidRPr="00B01446">
              <w:rPr>
                <w:rStyle w:val="Hyperlink"/>
                <w:b/>
                <w:bCs/>
                <w:noProof/>
                <w:sz w:val="12"/>
                <w:szCs w:val="12"/>
              </w:rPr>
              <w:t>Appendix D: Database Schema Summary</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_Toc225960338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60</w:t>
            </w:r>
            <w:r w:rsidRPr="00B01446">
              <w:rPr>
                <w:b/>
                <w:bCs/>
                <w:noProof/>
                <w:webHidden/>
                <w:sz w:val="12"/>
                <w:szCs w:val="12"/>
              </w:rPr>
              <w:fldChar w:fldCharType="end"/>
            </w:r>
          </w:hyperlink>
        </w:p>
        <w:p w14:paraId="640B5A70" w14:textId="7A9DBF93"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39" w:history="1">
            <w:r w:rsidRPr="00B01446">
              <w:rPr>
                <w:rStyle w:val="Hyperlink"/>
                <w:b/>
                <w:bCs/>
                <w:noProof/>
                <w:sz w:val="12"/>
                <w:szCs w:val="12"/>
              </w:rPr>
              <w:t>Appendix E – Questionnaire and Feedback</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_Toc225960339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61</w:t>
            </w:r>
            <w:r w:rsidRPr="00B01446">
              <w:rPr>
                <w:b/>
                <w:bCs/>
                <w:noProof/>
                <w:webHidden/>
                <w:sz w:val="12"/>
                <w:szCs w:val="12"/>
              </w:rPr>
              <w:fldChar w:fldCharType="end"/>
            </w:r>
          </w:hyperlink>
        </w:p>
        <w:p w14:paraId="22997918" w14:textId="65CB793B"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40" w:history="1">
            <w:r w:rsidRPr="00B01446">
              <w:rPr>
                <w:rStyle w:val="Hyperlink"/>
                <w:b/>
                <w:bCs/>
                <w:noProof/>
                <w:sz w:val="12"/>
                <w:szCs w:val="12"/>
              </w:rPr>
              <w:t>Questionnaire Link</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_Toc225960340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61</w:t>
            </w:r>
            <w:r w:rsidRPr="00B01446">
              <w:rPr>
                <w:b/>
                <w:bCs/>
                <w:noProof/>
                <w:webHidden/>
                <w:sz w:val="12"/>
                <w:szCs w:val="12"/>
              </w:rPr>
              <w:fldChar w:fldCharType="end"/>
            </w:r>
          </w:hyperlink>
        </w:p>
        <w:p w14:paraId="74C7519A" w14:textId="184126FD" w:rsidR="00CB7042" w:rsidRPr="00B01446" w:rsidRDefault="00CB7042">
          <w:pPr>
            <w:pStyle w:val="TOC1"/>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41" w:history="1">
            <w:r w:rsidRPr="00B01446">
              <w:rPr>
                <w:rStyle w:val="Hyperlink"/>
                <w:b/>
                <w:bCs/>
                <w:noProof/>
                <w:sz w:val="12"/>
                <w:szCs w:val="12"/>
              </w:rPr>
              <w:t>Feedback Link</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_Toc225960341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61</w:t>
            </w:r>
            <w:r w:rsidRPr="00B01446">
              <w:rPr>
                <w:b/>
                <w:bCs/>
                <w:noProof/>
                <w:webHidden/>
                <w:sz w:val="12"/>
                <w:szCs w:val="12"/>
              </w:rPr>
              <w:fldChar w:fldCharType="end"/>
            </w:r>
          </w:hyperlink>
        </w:p>
        <w:p w14:paraId="1D927084" w14:textId="0190BDA5" w:rsidR="00CB7042" w:rsidRPr="00B01446" w:rsidRDefault="00CB7042">
          <w:pPr>
            <w:pStyle w:val="TOC2"/>
            <w:tabs>
              <w:tab w:val="right" w:leader="dot" w:pos="9530"/>
            </w:tabs>
            <w:rPr>
              <w:rFonts w:asciiTheme="minorHAnsi" w:eastAsiaTheme="minorEastAsia" w:hAnsiTheme="minorHAnsi" w:cstheme="minorBidi"/>
              <w:b/>
              <w:bCs/>
              <w:noProof/>
              <w:kern w:val="2"/>
              <w:sz w:val="12"/>
              <w:szCs w:val="12"/>
              <w14:ligatures w14:val="standardContextual"/>
            </w:rPr>
          </w:pPr>
          <w:hyperlink w:anchor="_Toc225960342" w:history="1">
            <w:r w:rsidRPr="00B01446">
              <w:rPr>
                <w:rStyle w:val="Hyperlink"/>
                <w:b/>
                <w:bCs/>
                <w:noProof/>
                <w:sz w:val="12"/>
                <w:szCs w:val="12"/>
              </w:rPr>
              <w:t>Visual Analysis of Results</w:t>
            </w:r>
            <w:r w:rsidRPr="00B01446">
              <w:rPr>
                <w:b/>
                <w:bCs/>
                <w:noProof/>
                <w:webHidden/>
                <w:sz w:val="12"/>
                <w:szCs w:val="12"/>
              </w:rPr>
              <w:tab/>
            </w:r>
            <w:r w:rsidRPr="00B01446">
              <w:rPr>
                <w:b/>
                <w:bCs/>
                <w:noProof/>
                <w:webHidden/>
                <w:sz w:val="12"/>
                <w:szCs w:val="12"/>
              </w:rPr>
              <w:fldChar w:fldCharType="begin"/>
            </w:r>
            <w:r w:rsidRPr="00B01446">
              <w:rPr>
                <w:b/>
                <w:bCs/>
                <w:noProof/>
                <w:webHidden/>
                <w:sz w:val="12"/>
                <w:szCs w:val="12"/>
              </w:rPr>
              <w:instrText xml:space="preserve"> PAGEREF _Toc225960342 \h </w:instrText>
            </w:r>
            <w:r w:rsidRPr="00B01446">
              <w:rPr>
                <w:b/>
                <w:bCs/>
                <w:noProof/>
                <w:webHidden/>
                <w:sz w:val="12"/>
                <w:szCs w:val="12"/>
              </w:rPr>
            </w:r>
            <w:r w:rsidRPr="00B01446">
              <w:rPr>
                <w:b/>
                <w:bCs/>
                <w:noProof/>
                <w:webHidden/>
                <w:sz w:val="12"/>
                <w:szCs w:val="12"/>
              </w:rPr>
              <w:fldChar w:fldCharType="separate"/>
            </w:r>
            <w:r w:rsidRPr="00B01446">
              <w:rPr>
                <w:b/>
                <w:bCs/>
                <w:noProof/>
                <w:webHidden/>
                <w:sz w:val="12"/>
                <w:szCs w:val="12"/>
              </w:rPr>
              <w:t>62</w:t>
            </w:r>
            <w:r w:rsidRPr="00B01446">
              <w:rPr>
                <w:b/>
                <w:bCs/>
                <w:noProof/>
                <w:webHidden/>
                <w:sz w:val="12"/>
                <w:szCs w:val="12"/>
              </w:rPr>
              <w:fldChar w:fldCharType="end"/>
            </w:r>
          </w:hyperlink>
        </w:p>
        <w:p w14:paraId="59213270" w14:textId="15F33D44" w:rsidR="00C04649" w:rsidRDefault="00FB12EF">
          <w:r w:rsidRPr="00B01446">
            <w:rPr>
              <w:b/>
              <w:bCs/>
              <w:noProof/>
              <w:sz w:val="12"/>
              <w:szCs w:val="12"/>
            </w:rPr>
            <w:fldChar w:fldCharType="end"/>
          </w:r>
        </w:p>
      </w:sdtContent>
    </w:sdt>
    <w:p w14:paraId="6998E39A" w14:textId="77777777" w:rsidR="00C04649" w:rsidRDefault="00072DC0">
      <w:pPr>
        <w:pStyle w:val="Heading1"/>
        <w:pBdr>
          <w:bottom w:val="single" w:sz="12" w:space="4" w:color="1B5E20"/>
        </w:pBdr>
      </w:pPr>
      <w:bookmarkStart w:id="8" w:name="_Toc225607708"/>
      <w:bookmarkStart w:id="9" w:name="_Toc225960266"/>
      <w:r>
        <w:lastRenderedPageBreak/>
        <w:t>List of Figures and Tables</w:t>
      </w:r>
      <w:bookmarkEnd w:id="8"/>
      <w:bookmarkEnd w:id="9"/>
    </w:p>
    <w:p w14:paraId="26B46416" w14:textId="1806B991" w:rsidR="00E65DCC" w:rsidRPr="00E65DCC" w:rsidRDefault="001345ED" w:rsidP="00980E42">
      <w:pPr>
        <w:spacing w:before="120"/>
      </w:pPr>
      <w:r w:rsidRPr="001345ED">
        <w:drawing>
          <wp:inline distT="0" distB="0" distL="0" distR="0" wp14:anchorId="5509A732" wp14:editId="4125638A">
            <wp:extent cx="5184015" cy="6806396"/>
            <wp:effectExtent l="19050" t="19050" r="17145" b="13970"/>
            <wp:docPr id="411879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79734" name=""/>
                    <pic:cNvPicPr/>
                  </pic:nvPicPr>
                  <pic:blipFill>
                    <a:blip r:embed="rId24"/>
                    <a:stretch>
                      <a:fillRect/>
                    </a:stretch>
                  </pic:blipFill>
                  <pic:spPr>
                    <a:xfrm>
                      <a:off x="0" y="0"/>
                      <a:ext cx="5191466" cy="6816179"/>
                    </a:xfrm>
                    <a:prstGeom prst="rect">
                      <a:avLst/>
                    </a:prstGeom>
                    <a:ln>
                      <a:solidFill>
                        <a:schemeClr val="accent6">
                          <a:lumMod val="50000"/>
                        </a:schemeClr>
                      </a:solidFill>
                    </a:ln>
                  </pic:spPr>
                </pic:pic>
              </a:graphicData>
            </a:graphic>
          </wp:inline>
        </w:drawing>
      </w:r>
    </w:p>
    <w:p w14:paraId="2B9575F8" w14:textId="77777777" w:rsidR="00E25C8E" w:rsidRDefault="00E25C8E">
      <w:pPr>
        <w:pStyle w:val="Heading2"/>
      </w:pPr>
      <w:bookmarkStart w:id="10" w:name="_Toc225607710"/>
    </w:p>
    <w:p w14:paraId="4DE99D60" w14:textId="79BB9023" w:rsidR="00C04649" w:rsidRPr="00B01446" w:rsidRDefault="00072DC0" w:rsidP="00B01446">
      <w:pPr>
        <w:pStyle w:val="Heading1"/>
      </w:pPr>
      <w:bookmarkStart w:id="11" w:name="_Toc225960267"/>
      <w:r w:rsidRPr="00B01446">
        <w:lastRenderedPageBreak/>
        <w:t>Tables</w:t>
      </w:r>
      <w:bookmarkEnd w:id="10"/>
      <w:bookmarkEnd w:id="11"/>
    </w:p>
    <w:p w14:paraId="26B0E1D6" w14:textId="5243E3F2" w:rsidR="00B01446" w:rsidRPr="002D2554" w:rsidRDefault="00396D91" w:rsidP="00B01446">
      <w:pPr>
        <w:spacing w:before="160"/>
        <w:rPr>
          <w:sz w:val="20"/>
          <w:szCs w:val="20"/>
        </w:rPr>
      </w:pPr>
      <w:r w:rsidRPr="00B01446">
        <w:rPr>
          <w:b/>
          <w:bCs/>
          <w:sz w:val="20"/>
          <w:szCs w:val="20"/>
        </w:rPr>
        <w:t>Table1</w:t>
      </w:r>
      <w:r w:rsidRPr="002D2554">
        <w:rPr>
          <w:sz w:val="20"/>
          <w:szCs w:val="20"/>
        </w:rPr>
        <w:t>:</w:t>
      </w:r>
      <w:r w:rsidR="000C1AC5">
        <w:rPr>
          <w:sz w:val="20"/>
          <w:szCs w:val="20"/>
        </w:rPr>
        <w:t xml:space="preserve"> </w:t>
      </w:r>
      <w:r w:rsidRPr="002D2554">
        <w:rPr>
          <w:sz w:val="20"/>
          <w:szCs w:val="20"/>
        </w:rPr>
        <w:t xml:space="preserve"> </w:t>
      </w:r>
      <w:r w:rsidR="000C1AC5">
        <w:rPr>
          <w:sz w:val="20"/>
          <w:szCs w:val="20"/>
        </w:rPr>
        <w:t xml:space="preserve"> S</w:t>
      </w:r>
      <w:r w:rsidRPr="002D2554">
        <w:rPr>
          <w:sz w:val="20"/>
          <w:szCs w:val="20"/>
        </w:rPr>
        <w:t>hows the core problem of the project</w:t>
      </w:r>
    </w:p>
    <w:p w14:paraId="5DAAF5E9" w14:textId="64C8EE3D" w:rsidR="00396D91" w:rsidRDefault="00072DC0" w:rsidP="002D2554">
      <w:pPr>
        <w:spacing w:before="40" w:after="40"/>
      </w:pPr>
      <w:r w:rsidRPr="00B01446">
        <w:rPr>
          <w:b/>
          <w:bCs/>
          <w:color w:val="111111"/>
          <w:sz w:val="20"/>
          <w:szCs w:val="20"/>
        </w:rPr>
        <w:t xml:space="preserve">Table </w:t>
      </w:r>
      <w:r w:rsidR="002D2554" w:rsidRPr="00B01446">
        <w:rPr>
          <w:b/>
          <w:bCs/>
          <w:color w:val="111111"/>
          <w:sz w:val="20"/>
          <w:szCs w:val="20"/>
        </w:rPr>
        <w:t>2</w:t>
      </w:r>
      <w:r w:rsidR="002D2554">
        <w:rPr>
          <w:color w:val="111111"/>
          <w:sz w:val="20"/>
          <w:szCs w:val="20"/>
        </w:rPr>
        <w:t>:   Tools and Technologies Summary</w:t>
      </w:r>
    </w:p>
    <w:p w14:paraId="16475A52" w14:textId="260286AE" w:rsidR="00C04649" w:rsidRDefault="00072DC0">
      <w:pPr>
        <w:spacing w:before="40" w:after="40"/>
      </w:pPr>
      <w:r w:rsidRPr="00B01446">
        <w:rPr>
          <w:b/>
          <w:bCs/>
          <w:color w:val="111111"/>
          <w:sz w:val="20"/>
          <w:szCs w:val="20"/>
        </w:rPr>
        <w:t xml:space="preserve">Table </w:t>
      </w:r>
      <w:r w:rsidR="002D2554" w:rsidRPr="00B01446">
        <w:rPr>
          <w:b/>
          <w:bCs/>
          <w:color w:val="111111"/>
          <w:sz w:val="20"/>
          <w:szCs w:val="20"/>
        </w:rPr>
        <w:t>3</w:t>
      </w:r>
      <w:r>
        <w:rPr>
          <w:color w:val="111111"/>
          <w:sz w:val="20"/>
          <w:szCs w:val="20"/>
        </w:rPr>
        <w:t>:   Functional Requirements</w:t>
      </w:r>
    </w:p>
    <w:p w14:paraId="4A60CB96" w14:textId="6C502A27" w:rsidR="00C04649" w:rsidRDefault="00072DC0">
      <w:pPr>
        <w:spacing w:before="40" w:after="40"/>
        <w:rPr>
          <w:color w:val="111111"/>
          <w:sz w:val="20"/>
          <w:szCs w:val="20"/>
        </w:rPr>
      </w:pPr>
      <w:r w:rsidRPr="00B01446">
        <w:rPr>
          <w:b/>
          <w:bCs/>
          <w:color w:val="111111"/>
          <w:sz w:val="20"/>
          <w:szCs w:val="20"/>
        </w:rPr>
        <w:t xml:space="preserve">Table </w:t>
      </w:r>
      <w:r w:rsidR="002D2554" w:rsidRPr="00B01446">
        <w:rPr>
          <w:b/>
          <w:bCs/>
          <w:color w:val="111111"/>
          <w:sz w:val="20"/>
          <w:szCs w:val="20"/>
        </w:rPr>
        <w:t>4</w:t>
      </w:r>
      <w:r>
        <w:rPr>
          <w:color w:val="111111"/>
          <w:sz w:val="20"/>
          <w:szCs w:val="20"/>
        </w:rPr>
        <w:t>:   Non-Functional Requirements</w:t>
      </w:r>
    </w:p>
    <w:p w14:paraId="29EDE327" w14:textId="7A8DE002" w:rsidR="00DD43BE" w:rsidRDefault="00DD43BE" w:rsidP="009E2FF6">
      <w:pPr>
        <w:spacing w:before="40" w:after="40"/>
      </w:pPr>
      <w:r w:rsidRPr="00B01446">
        <w:rPr>
          <w:b/>
          <w:bCs/>
          <w:color w:val="111111"/>
          <w:sz w:val="20"/>
          <w:szCs w:val="20"/>
        </w:rPr>
        <w:t>Table 5</w:t>
      </w:r>
      <w:r>
        <w:rPr>
          <w:color w:val="111111"/>
          <w:sz w:val="20"/>
          <w:szCs w:val="20"/>
        </w:rPr>
        <w:t>:   Extended Feature Summary</w:t>
      </w:r>
    </w:p>
    <w:p w14:paraId="00D4B5A5" w14:textId="7B492905" w:rsidR="008B23B1" w:rsidRDefault="00072DC0">
      <w:pPr>
        <w:spacing w:before="40" w:after="40"/>
        <w:rPr>
          <w:color w:val="111111"/>
          <w:sz w:val="20"/>
          <w:szCs w:val="20"/>
        </w:rPr>
      </w:pPr>
      <w:r w:rsidRPr="00B01446">
        <w:rPr>
          <w:b/>
          <w:bCs/>
          <w:color w:val="111111"/>
          <w:sz w:val="20"/>
          <w:szCs w:val="20"/>
        </w:rPr>
        <w:t xml:space="preserve">Table </w:t>
      </w:r>
      <w:r w:rsidR="009E2FF6" w:rsidRPr="00B01446">
        <w:rPr>
          <w:b/>
          <w:bCs/>
          <w:color w:val="111111"/>
          <w:sz w:val="20"/>
          <w:szCs w:val="20"/>
        </w:rPr>
        <w:t>6</w:t>
      </w:r>
      <w:r>
        <w:rPr>
          <w:color w:val="111111"/>
          <w:sz w:val="20"/>
          <w:szCs w:val="20"/>
        </w:rPr>
        <w:t xml:space="preserve">:   </w:t>
      </w:r>
      <w:r w:rsidR="008B23B1" w:rsidRPr="008B23B1">
        <w:t>REST API Endpoints</w:t>
      </w:r>
    </w:p>
    <w:p w14:paraId="08D7B7F0" w14:textId="0FC381C7" w:rsidR="00C04649" w:rsidRDefault="008B23B1">
      <w:pPr>
        <w:spacing w:before="40" w:after="40"/>
      </w:pPr>
      <w:r w:rsidRPr="00B01446">
        <w:rPr>
          <w:b/>
          <w:bCs/>
          <w:color w:val="111111"/>
          <w:sz w:val="20"/>
          <w:szCs w:val="20"/>
        </w:rPr>
        <w:t>Table 7</w:t>
      </w:r>
      <w:r>
        <w:rPr>
          <w:color w:val="111111"/>
          <w:sz w:val="20"/>
          <w:szCs w:val="20"/>
        </w:rPr>
        <w:t xml:space="preserve">:    </w:t>
      </w:r>
      <w:r w:rsidR="00072DC0">
        <w:rPr>
          <w:color w:val="111111"/>
          <w:sz w:val="20"/>
          <w:szCs w:val="20"/>
        </w:rPr>
        <w:t>Functional Test Cases and Results</w:t>
      </w:r>
    </w:p>
    <w:p w14:paraId="1F1ECD17" w14:textId="41093ADD" w:rsidR="00946FEE" w:rsidRDefault="00072DC0" w:rsidP="00946FEE">
      <w:pPr>
        <w:spacing w:before="40" w:after="40"/>
        <w:rPr>
          <w:color w:val="111111"/>
          <w:sz w:val="20"/>
          <w:szCs w:val="20"/>
        </w:rPr>
      </w:pPr>
      <w:r w:rsidRPr="00B01446">
        <w:rPr>
          <w:b/>
          <w:bCs/>
          <w:color w:val="111111"/>
          <w:sz w:val="20"/>
          <w:szCs w:val="20"/>
        </w:rPr>
        <w:t xml:space="preserve">Table </w:t>
      </w:r>
      <w:r w:rsidR="008B23B1" w:rsidRPr="00B01446">
        <w:rPr>
          <w:b/>
          <w:bCs/>
          <w:color w:val="111111"/>
          <w:sz w:val="20"/>
          <w:szCs w:val="20"/>
        </w:rPr>
        <w:t>8</w:t>
      </w:r>
      <w:r>
        <w:rPr>
          <w:color w:val="111111"/>
          <w:sz w:val="20"/>
          <w:szCs w:val="20"/>
        </w:rPr>
        <w:t>:   Non-Functional Test Results</w:t>
      </w:r>
    </w:p>
    <w:p w14:paraId="0167BEB3" w14:textId="1E489A02" w:rsidR="00946FEE" w:rsidRPr="00946FEE" w:rsidRDefault="00946FEE" w:rsidP="00946FEE">
      <w:pPr>
        <w:spacing w:before="40" w:after="40"/>
        <w:rPr>
          <w:color w:val="111111"/>
          <w:sz w:val="20"/>
          <w:szCs w:val="20"/>
        </w:rPr>
      </w:pPr>
      <w:r w:rsidRPr="00B01446">
        <w:rPr>
          <w:b/>
          <w:bCs/>
          <w:sz w:val="20"/>
          <w:szCs w:val="20"/>
        </w:rPr>
        <w:t xml:space="preserve">Table </w:t>
      </w:r>
      <w:r w:rsidR="008B23B1" w:rsidRPr="00B01446">
        <w:rPr>
          <w:b/>
          <w:bCs/>
          <w:sz w:val="20"/>
          <w:szCs w:val="20"/>
        </w:rPr>
        <w:t>9</w:t>
      </w:r>
      <w:r w:rsidRPr="00946FEE">
        <w:rPr>
          <w:sz w:val="20"/>
          <w:szCs w:val="20"/>
        </w:rPr>
        <w:t xml:space="preserve">: </w:t>
      </w:r>
      <w:r w:rsidR="000C1AC5">
        <w:rPr>
          <w:sz w:val="20"/>
          <w:szCs w:val="20"/>
        </w:rPr>
        <w:t xml:space="preserve"> </w:t>
      </w:r>
      <w:r w:rsidR="00B01446">
        <w:rPr>
          <w:sz w:val="20"/>
          <w:szCs w:val="20"/>
        </w:rPr>
        <w:t xml:space="preserve"> </w:t>
      </w:r>
      <w:r w:rsidR="000C1AC5">
        <w:rPr>
          <w:sz w:val="20"/>
          <w:szCs w:val="20"/>
        </w:rPr>
        <w:t>I</w:t>
      </w:r>
      <w:r w:rsidR="000C5F2D">
        <w:rPr>
          <w:sz w:val="20"/>
          <w:szCs w:val="20"/>
        </w:rPr>
        <w:t>ll</w:t>
      </w:r>
      <w:r w:rsidRPr="00946FEE">
        <w:rPr>
          <w:sz w:val="20"/>
          <w:szCs w:val="20"/>
        </w:rPr>
        <w:t>ustrated all nine objectives achieved</w:t>
      </w:r>
    </w:p>
    <w:p w14:paraId="73115B7B" w14:textId="27E19835" w:rsidR="00C04649" w:rsidRPr="00CA62ED" w:rsidRDefault="009E2FF6">
      <w:pPr>
        <w:rPr>
          <w:sz w:val="20"/>
          <w:szCs w:val="20"/>
        </w:rPr>
      </w:pPr>
      <w:r w:rsidRPr="00B01446">
        <w:rPr>
          <w:b/>
          <w:bCs/>
          <w:sz w:val="20"/>
          <w:szCs w:val="20"/>
        </w:rPr>
        <w:t xml:space="preserve">Table </w:t>
      </w:r>
      <w:r w:rsidR="008B23B1" w:rsidRPr="00B01446">
        <w:rPr>
          <w:b/>
          <w:bCs/>
          <w:sz w:val="20"/>
          <w:szCs w:val="20"/>
        </w:rPr>
        <w:t>10</w:t>
      </w:r>
      <w:r w:rsidRPr="00CA62ED">
        <w:rPr>
          <w:sz w:val="20"/>
          <w:szCs w:val="20"/>
        </w:rPr>
        <w:t xml:space="preserve">:   (Appendix D) SQLite Database Entity Summary </w:t>
      </w:r>
      <w:r w:rsidR="00072DC0" w:rsidRPr="00CA62ED">
        <w:rPr>
          <w:sz w:val="20"/>
          <w:szCs w:val="20"/>
        </w:rPr>
        <w:br w:type="page"/>
      </w:r>
    </w:p>
    <w:p w14:paraId="7BEF708C" w14:textId="77777777" w:rsidR="00C04649" w:rsidRDefault="00072DC0">
      <w:pPr>
        <w:pStyle w:val="Heading1"/>
        <w:pBdr>
          <w:bottom w:val="single" w:sz="12" w:space="4" w:color="1B5E20"/>
        </w:pBdr>
      </w:pPr>
      <w:bookmarkStart w:id="12" w:name="_Toc225607711"/>
      <w:bookmarkStart w:id="13" w:name="_Toc225960268"/>
      <w:r>
        <w:lastRenderedPageBreak/>
        <w:t>1.0  Introduction</w:t>
      </w:r>
      <w:bookmarkEnd w:id="12"/>
      <w:bookmarkEnd w:id="13"/>
    </w:p>
    <w:p w14:paraId="751F2DB1" w14:textId="056C31BE" w:rsidR="004F4D5B" w:rsidRDefault="00DA2059" w:rsidP="004F4D5B">
      <w:bookmarkStart w:id="14" w:name="_Toc225607712"/>
      <w:r w:rsidRPr="00DA2059">
        <w:t>This study focuses on developing a centralised mobile application to improve communication and coordination between three mosques and the Muslim community in Redditch. It aims to address existing gaps by enabling structured information sharing and fostering active community engagement. Additionally, the application integrates Islamic lifestyle tools to support both the spiritual and practical needs of users.</w:t>
      </w:r>
    </w:p>
    <w:p w14:paraId="2BBD963C" w14:textId="176395BD" w:rsidR="00C04649" w:rsidRDefault="00072DC0">
      <w:pPr>
        <w:pStyle w:val="Heading2"/>
      </w:pPr>
      <w:bookmarkStart w:id="15" w:name="_Toc225960269"/>
      <w:r>
        <w:t>1.1  Background</w:t>
      </w:r>
      <w:bookmarkEnd w:id="14"/>
      <w:bookmarkEnd w:id="15"/>
    </w:p>
    <w:p w14:paraId="23393A84" w14:textId="7436B857" w:rsidR="00C04649" w:rsidRDefault="00072DC0" w:rsidP="00E91F00">
      <w:r w:rsidRPr="00164C6E">
        <w:rPr>
          <w:b/>
          <w:bCs/>
        </w:rPr>
        <w:t>Religious</w:t>
      </w:r>
      <w:r>
        <w:t xml:space="preserve"> institutions have long served as cornerstones of community life, offering spaces for worship, education, social cohesion, and welfare.</w:t>
      </w:r>
      <w:r w:rsidRPr="00164C6E">
        <w:rPr>
          <w:b/>
          <w:bCs/>
        </w:rPr>
        <w:t xml:space="preserve"> Mosques</w:t>
      </w:r>
      <w:r>
        <w:t xml:space="preserve"> play a multifaceted role in </w:t>
      </w:r>
      <w:r w:rsidRPr="00164C6E">
        <w:rPr>
          <w:b/>
          <w:bCs/>
        </w:rPr>
        <w:t>Muslim-majority</w:t>
      </w:r>
      <w:r>
        <w:t xml:space="preserve"> and </w:t>
      </w:r>
      <w:r w:rsidRPr="00164C6E">
        <w:rPr>
          <w:b/>
          <w:bCs/>
        </w:rPr>
        <w:t>Muslim-minority</w:t>
      </w:r>
      <w:r>
        <w:t xml:space="preserve"> communities alike, extending their influence well beyond prayer to encompass youth programmes, charitable activities, interfaith dialogue, and crisis support [1]. </w:t>
      </w:r>
      <w:r w:rsidR="00C62126" w:rsidRPr="00C62126">
        <w:t xml:space="preserve">As illustrated in </w:t>
      </w:r>
      <w:r w:rsidR="00A45840">
        <w:t>(</w:t>
      </w:r>
      <w:r w:rsidR="00C62126" w:rsidRPr="00A45840">
        <w:rPr>
          <w:b/>
          <w:bCs/>
        </w:rPr>
        <w:t>Figure 1</w:t>
      </w:r>
      <w:r w:rsidR="00A45840">
        <w:t>)</w:t>
      </w:r>
      <w:r w:rsidR="00C62126" w:rsidRPr="00C62126">
        <w:t>,</w:t>
      </w:r>
      <w:r>
        <w:t xml:space="preserve"> the Muslim population </w:t>
      </w:r>
      <w:r w:rsidR="00C62126" w:rsidRPr="00C62126">
        <w:t>has grown steadily over the past two decades</w:t>
      </w:r>
      <w:r w:rsidR="00D13CDD">
        <w:t xml:space="preserve"> </w:t>
      </w:r>
      <w:r w:rsidR="00C62126" w:rsidRPr="00C62126">
        <w:t xml:space="preserve">from </w:t>
      </w:r>
      <w:r w:rsidR="00C62126" w:rsidRPr="00D13CDD">
        <w:rPr>
          <w:b/>
          <w:bCs/>
        </w:rPr>
        <w:t>1.6</w:t>
      </w:r>
      <w:r w:rsidR="00C62126" w:rsidRPr="00C62126">
        <w:t xml:space="preserve"> million in </w:t>
      </w:r>
      <w:r w:rsidR="00C62126" w:rsidRPr="00D13CDD">
        <w:rPr>
          <w:b/>
          <w:bCs/>
        </w:rPr>
        <w:t>2001</w:t>
      </w:r>
      <w:r w:rsidR="00C62126" w:rsidRPr="00C62126">
        <w:t xml:space="preserve"> to </w:t>
      </w:r>
      <w:r w:rsidRPr="00164C6E">
        <w:rPr>
          <w:b/>
          <w:bCs/>
        </w:rPr>
        <w:t xml:space="preserve">3.9 </w:t>
      </w:r>
      <w:r w:rsidRPr="00C62126">
        <w:t>million</w:t>
      </w:r>
      <w:r>
        <w:t xml:space="preserve"> </w:t>
      </w:r>
      <w:r w:rsidR="00C62126" w:rsidRPr="00C62126">
        <w:t xml:space="preserve">in </w:t>
      </w:r>
      <w:r w:rsidRPr="00164C6E">
        <w:rPr>
          <w:b/>
          <w:bCs/>
        </w:rPr>
        <w:t>2021</w:t>
      </w:r>
      <w:r>
        <w:t xml:space="preserve"> </w:t>
      </w:r>
      <w:r w:rsidR="00C62126" w:rsidRPr="00C62126">
        <w:t xml:space="preserve">with projections suggesting it may reach </w:t>
      </w:r>
      <w:r w:rsidRPr="00164C6E">
        <w:rPr>
          <w:b/>
          <w:bCs/>
        </w:rPr>
        <w:t>5</w:t>
      </w:r>
      <w:r w:rsidR="00C62126" w:rsidRPr="00A45840">
        <w:rPr>
          <w:b/>
          <w:bCs/>
        </w:rPr>
        <w:t>.5</w:t>
      </w:r>
      <w:r w:rsidR="00C62126" w:rsidRPr="00C62126">
        <w:t xml:space="preserve"> million by </w:t>
      </w:r>
      <w:r w:rsidR="00C62126" w:rsidRPr="00D13CDD">
        <w:rPr>
          <w:b/>
          <w:bCs/>
        </w:rPr>
        <w:t>2031</w:t>
      </w:r>
      <w:r>
        <w:t xml:space="preserve"> [2</w:t>
      </w:r>
      <w:r w:rsidR="00AB607D">
        <w:t>].</w:t>
      </w:r>
      <w:r>
        <w:t xml:space="preserve"> This demographic growth has intensified the need for mosques to adopt more effective communication strategies to serve an increasingly diverse and digitally literate congregation.</w:t>
      </w:r>
      <w:r w:rsidR="00164C6E">
        <w:t xml:space="preserve"> Below the line chart explain in more detail:</w:t>
      </w:r>
    </w:p>
    <w:p w14:paraId="1E155461" w14:textId="77777777" w:rsidR="00164C6E" w:rsidRDefault="00164C6E">
      <w:pPr>
        <w:spacing w:before="80" w:after="120" w:line="280" w:lineRule="auto"/>
        <w:rPr>
          <w:color w:val="111111"/>
        </w:rPr>
      </w:pPr>
    </w:p>
    <w:p w14:paraId="698CBBF6" w14:textId="2779C64A" w:rsidR="007B6402" w:rsidRDefault="00735BF5" w:rsidP="004F4D5B">
      <w:pPr>
        <w:keepNext/>
        <w:spacing w:before="80" w:after="120" w:line="280" w:lineRule="auto"/>
        <w:jc w:val="center"/>
      </w:pPr>
      <w:r>
        <w:rPr>
          <w:noProof/>
        </w:rPr>
        <w:drawing>
          <wp:inline distT="0" distB="0" distL="0" distR="0" wp14:anchorId="64A18D72" wp14:editId="28DEC364">
            <wp:extent cx="4197350" cy="2482178"/>
            <wp:effectExtent l="19050" t="19050" r="12700" b="13970"/>
            <wp:docPr id="5364839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52114" cy="2514564"/>
                    </a:xfrm>
                    <a:prstGeom prst="rect">
                      <a:avLst/>
                    </a:prstGeom>
                    <a:noFill/>
                    <a:ln>
                      <a:solidFill>
                        <a:schemeClr val="accent6">
                          <a:lumMod val="50000"/>
                        </a:schemeClr>
                      </a:solidFill>
                    </a:ln>
                  </pic:spPr>
                </pic:pic>
              </a:graphicData>
            </a:graphic>
          </wp:inline>
        </w:drawing>
      </w:r>
    </w:p>
    <w:p w14:paraId="3722C507" w14:textId="2022E692" w:rsidR="009A182B" w:rsidRPr="007B6402" w:rsidRDefault="007B6402" w:rsidP="007B6402">
      <w:pPr>
        <w:pStyle w:val="Caption"/>
        <w:jc w:val="center"/>
        <w:rPr>
          <w:i w:val="0"/>
          <w:iCs w:val="0"/>
        </w:rPr>
      </w:pPr>
      <w:bookmarkStart w:id="16" w:name="_Toc225629635"/>
      <w:r w:rsidRPr="007B6402">
        <w:rPr>
          <w:i w:val="0"/>
          <w:iCs w:val="0"/>
        </w:rPr>
        <w:t xml:space="preserve">Figure </w:t>
      </w:r>
      <w:r w:rsidRPr="007B6402">
        <w:rPr>
          <w:i w:val="0"/>
          <w:iCs w:val="0"/>
        </w:rPr>
        <w:fldChar w:fldCharType="begin"/>
      </w:r>
      <w:r w:rsidRPr="007B6402">
        <w:rPr>
          <w:i w:val="0"/>
          <w:iCs w:val="0"/>
        </w:rPr>
        <w:instrText xml:space="preserve"> SEQ Figure \* ARABIC </w:instrText>
      </w:r>
      <w:r w:rsidRPr="007B6402">
        <w:rPr>
          <w:i w:val="0"/>
          <w:iCs w:val="0"/>
        </w:rPr>
        <w:fldChar w:fldCharType="separate"/>
      </w:r>
      <w:r w:rsidR="007C43F7">
        <w:rPr>
          <w:i w:val="0"/>
          <w:iCs w:val="0"/>
          <w:noProof/>
        </w:rPr>
        <w:t>1</w:t>
      </w:r>
      <w:r w:rsidRPr="007B6402">
        <w:rPr>
          <w:i w:val="0"/>
          <w:iCs w:val="0"/>
        </w:rPr>
        <w:fldChar w:fldCharType="end"/>
      </w:r>
      <w:r w:rsidRPr="007B6402">
        <w:rPr>
          <w:i w:val="0"/>
          <w:iCs w:val="0"/>
          <w:lang w:val="en-AU"/>
        </w:rPr>
        <w:t xml:space="preserve">: illustrate the UK Muslim growth </w:t>
      </w:r>
      <w:r w:rsidR="002C1A84">
        <w:rPr>
          <w:i w:val="0"/>
          <w:iCs w:val="0"/>
          <w:lang w:val="en-AU"/>
        </w:rPr>
        <w:t>in</w:t>
      </w:r>
      <w:r w:rsidRPr="007B6402">
        <w:rPr>
          <w:i w:val="0"/>
          <w:iCs w:val="0"/>
          <w:lang w:val="en-AU"/>
        </w:rPr>
        <w:t xml:space="preserve"> line chart</w:t>
      </w:r>
      <w:bookmarkEnd w:id="16"/>
    </w:p>
    <w:p w14:paraId="5640E49F" w14:textId="22646696" w:rsidR="009A182B" w:rsidRDefault="009A182B" w:rsidP="009A182B">
      <w:pPr>
        <w:spacing w:before="80" w:after="120" w:line="280" w:lineRule="auto"/>
      </w:pPr>
    </w:p>
    <w:p w14:paraId="65868EB3" w14:textId="77777777" w:rsidR="00C04649" w:rsidRDefault="00072DC0" w:rsidP="00E91F00">
      <w:r>
        <w:t xml:space="preserve">The digital transformation of religious institutions is well-documented globally. Applications such as </w:t>
      </w:r>
      <w:r w:rsidRPr="00164C6E">
        <w:rPr>
          <w:b/>
          <w:bCs/>
        </w:rPr>
        <w:t>Muslim Pro</w:t>
      </w:r>
      <w:r>
        <w:t xml:space="preserve">, which surpassed </w:t>
      </w:r>
      <w:r w:rsidRPr="00164C6E">
        <w:rPr>
          <w:b/>
          <w:bCs/>
        </w:rPr>
        <w:t>170 million downloads</w:t>
      </w:r>
      <w:r>
        <w:t xml:space="preserve">, demonstrate the appetite for faith-based digital tools [3]. However, such applications are broad in scope and do not serve the hyper-local communication needs of individual mosques or mosque clusters within a specific town. Studies from </w:t>
      </w:r>
      <w:r w:rsidRPr="00164C6E">
        <w:rPr>
          <w:b/>
          <w:bCs/>
        </w:rPr>
        <w:t>Europe</w:t>
      </w:r>
      <w:r>
        <w:t xml:space="preserve"> have shown that social media adoption among mosques is uneven, with many smaller institutions lacking the resources or technical knowledge to maintain consistent digital communication [4]. Digital tools are reshaping how religious authority, gender participation, and community cohesion operate within faith-based organisations [5],[6], yet localised mosque digitalisation in small </w:t>
      </w:r>
      <w:r w:rsidRPr="00164C6E">
        <w:rPr>
          <w:b/>
          <w:bCs/>
        </w:rPr>
        <w:t>UK</w:t>
      </w:r>
      <w:r>
        <w:t xml:space="preserve"> towns remains understudied [7].</w:t>
      </w:r>
    </w:p>
    <w:p w14:paraId="761D646E" w14:textId="77777777" w:rsidR="00C04649" w:rsidRDefault="00072DC0" w:rsidP="00E91F00">
      <w:r w:rsidRPr="00164C6E">
        <w:rPr>
          <w:b/>
          <w:bCs/>
        </w:rPr>
        <w:t>Redditch</w:t>
      </w:r>
      <w:r>
        <w:t xml:space="preserve">, a town in </w:t>
      </w:r>
      <w:r w:rsidRPr="00164C6E">
        <w:rPr>
          <w:b/>
          <w:bCs/>
        </w:rPr>
        <w:t>Worcestershire</w:t>
      </w:r>
      <w:r>
        <w:t xml:space="preserve">, </w:t>
      </w:r>
      <w:r w:rsidRPr="00164C6E">
        <w:rPr>
          <w:b/>
          <w:bCs/>
        </w:rPr>
        <w:t>England</w:t>
      </w:r>
      <w:r>
        <w:t xml:space="preserve">, is home to three mosques: </w:t>
      </w:r>
      <w:r w:rsidRPr="00164C6E">
        <w:rPr>
          <w:b/>
          <w:bCs/>
        </w:rPr>
        <w:t>Al Noor Masjid</w:t>
      </w:r>
      <w:r>
        <w:t xml:space="preserve">, </w:t>
      </w:r>
      <w:r w:rsidRPr="00164C6E">
        <w:rPr>
          <w:b/>
          <w:bCs/>
        </w:rPr>
        <w:t>Al Birr Masjid</w:t>
      </w:r>
      <w:r>
        <w:t xml:space="preserve">, and </w:t>
      </w:r>
      <w:r w:rsidRPr="00164C6E">
        <w:rPr>
          <w:b/>
          <w:bCs/>
        </w:rPr>
        <w:t>Farooq Masjid and Academy</w:t>
      </w:r>
      <w:r>
        <w:t xml:space="preserve">. These mosques collectively serve a significant Muslim population but currently operate in digital silos. Each mosque manages its own communication through informal means such as </w:t>
      </w:r>
      <w:r w:rsidRPr="00164C6E">
        <w:rPr>
          <w:b/>
          <w:bCs/>
        </w:rPr>
        <w:t>WhatsApp groups</w:t>
      </w:r>
      <w:r>
        <w:t xml:space="preserve">, paper notices, and word of mouth, resulting in fragmented information dissemination and reduced community cohesion. </w:t>
      </w:r>
      <w:r w:rsidRPr="00164C6E">
        <w:rPr>
          <w:b/>
          <w:bCs/>
        </w:rPr>
        <w:t>SmartConnect</w:t>
      </w:r>
      <w:r>
        <w:t xml:space="preserve"> was conceived to address this fragmentation by providing a unified digital platform tailored to the specific needs of these three mosques and their community.</w:t>
      </w:r>
    </w:p>
    <w:p w14:paraId="0467F498" w14:textId="77777777" w:rsidR="00735BF5" w:rsidRDefault="00735BF5">
      <w:pPr>
        <w:spacing w:before="80" w:after="120" w:line="280" w:lineRule="auto"/>
        <w:rPr>
          <w:color w:val="111111"/>
        </w:rPr>
      </w:pPr>
    </w:p>
    <w:p w14:paraId="4701EFA1" w14:textId="77777777" w:rsidR="007B6402" w:rsidRDefault="009A182B" w:rsidP="007B6402">
      <w:pPr>
        <w:keepNext/>
        <w:spacing w:before="80" w:after="120" w:line="280" w:lineRule="auto"/>
        <w:jc w:val="center"/>
      </w:pPr>
      <w:r>
        <w:rPr>
          <w:noProof/>
        </w:rPr>
        <w:drawing>
          <wp:inline distT="0" distB="0" distL="0" distR="0" wp14:anchorId="3A3340D7" wp14:editId="4EE50D27">
            <wp:extent cx="2801423" cy="2222748"/>
            <wp:effectExtent l="19050" t="19050" r="18415" b="25400"/>
            <wp:docPr id="2045455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33109" cy="2247889"/>
                    </a:xfrm>
                    <a:prstGeom prst="rect">
                      <a:avLst/>
                    </a:prstGeom>
                    <a:noFill/>
                    <a:ln>
                      <a:solidFill>
                        <a:schemeClr val="accent6">
                          <a:lumMod val="50000"/>
                        </a:schemeClr>
                      </a:solidFill>
                    </a:ln>
                  </pic:spPr>
                </pic:pic>
              </a:graphicData>
            </a:graphic>
          </wp:inline>
        </w:drawing>
      </w:r>
    </w:p>
    <w:p w14:paraId="48621D8A" w14:textId="1ED13643" w:rsidR="009A182B" w:rsidRPr="00B01446" w:rsidRDefault="007B6402" w:rsidP="00B01446">
      <w:pPr>
        <w:pStyle w:val="Caption"/>
        <w:jc w:val="center"/>
        <w:rPr>
          <w:i w:val="0"/>
          <w:iCs w:val="0"/>
        </w:rPr>
      </w:pPr>
      <w:bookmarkStart w:id="17" w:name="_Toc225629636"/>
      <w:r w:rsidRPr="007B6402">
        <w:rPr>
          <w:i w:val="0"/>
          <w:iCs w:val="0"/>
        </w:rPr>
        <w:t xml:space="preserve">Figure </w:t>
      </w:r>
      <w:r w:rsidRPr="007B6402">
        <w:rPr>
          <w:i w:val="0"/>
          <w:iCs w:val="0"/>
        </w:rPr>
        <w:fldChar w:fldCharType="begin"/>
      </w:r>
      <w:r w:rsidRPr="007B6402">
        <w:rPr>
          <w:i w:val="0"/>
          <w:iCs w:val="0"/>
        </w:rPr>
        <w:instrText xml:space="preserve"> SEQ Figure \* ARABIC </w:instrText>
      </w:r>
      <w:r w:rsidRPr="007B6402">
        <w:rPr>
          <w:i w:val="0"/>
          <w:iCs w:val="0"/>
        </w:rPr>
        <w:fldChar w:fldCharType="separate"/>
      </w:r>
      <w:r w:rsidR="007C43F7">
        <w:rPr>
          <w:i w:val="0"/>
          <w:iCs w:val="0"/>
          <w:noProof/>
        </w:rPr>
        <w:t>2</w:t>
      </w:r>
      <w:r w:rsidRPr="007B6402">
        <w:rPr>
          <w:i w:val="0"/>
          <w:iCs w:val="0"/>
        </w:rPr>
        <w:fldChar w:fldCharType="end"/>
      </w:r>
      <w:r w:rsidRPr="007B6402">
        <w:rPr>
          <w:i w:val="0"/>
          <w:iCs w:val="0"/>
          <w:lang w:val="en-AU"/>
        </w:rPr>
        <w:t>: illustrated the pie chart of communication  methods used by Redditch Mosques</w:t>
      </w:r>
      <w:bookmarkEnd w:id="17"/>
    </w:p>
    <w:p w14:paraId="60A2D661" w14:textId="77777777" w:rsidR="00C04649" w:rsidRDefault="00072DC0">
      <w:pPr>
        <w:pStyle w:val="Heading2"/>
      </w:pPr>
      <w:bookmarkStart w:id="18" w:name="_Toc225607713"/>
      <w:bookmarkStart w:id="19" w:name="_Toc225960270"/>
      <w:r>
        <w:lastRenderedPageBreak/>
        <w:t>1.2  Problem Statement</w:t>
      </w:r>
      <w:bookmarkEnd w:id="18"/>
      <w:bookmarkEnd w:id="19"/>
    </w:p>
    <w:p w14:paraId="62074258" w14:textId="77777777" w:rsidR="00C04649" w:rsidRDefault="00072DC0" w:rsidP="0064570F">
      <w:r>
        <w:t xml:space="preserve">Despite serving a growing Muslim community in </w:t>
      </w:r>
      <w:r w:rsidRPr="008946FB">
        <w:rPr>
          <w:b/>
          <w:bCs/>
        </w:rPr>
        <w:t>Redditch</w:t>
      </w:r>
      <w:r>
        <w:t xml:space="preserve">, the three local mosques operate without any centralised digital communication infrastructure. Current information sharing practices are inconsistent and fragmented: each mosque uses a different combination of </w:t>
      </w:r>
      <w:r w:rsidRPr="008946FB">
        <w:rPr>
          <w:b/>
          <w:bCs/>
        </w:rPr>
        <w:t>WhatsApp</w:t>
      </w:r>
      <w:r>
        <w:t xml:space="preserve"> </w:t>
      </w:r>
      <w:r w:rsidRPr="008946FB">
        <w:rPr>
          <w:b/>
          <w:bCs/>
        </w:rPr>
        <w:t>messages</w:t>
      </w:r>
      <w:r>
        <w:t xml:space="preserve">, </w:t>
      </w:r>
      <w:r w:rsidRPr="008946FB">
        <w:rPr>
          <w:b/>
          <w:bCs/>
        </w:rPr>
        <w:t>physical notice boards</w:t>
      </w:r>
      <w:r>
        <w:t xml:space="preserve">, </w:t>
      </w:r>
      <w:r w:rsidRPr="008946FB">
        <w:rPr>
          <w:b/>
          <w:bCs/>
        </w:rPr>
        <w:t>verbal announcements</w:t>
      </w:r>
      <w:r>
        <w:t xml:space="preserve">, and </w:t>
      </w:r>
      <w:r w:rsidRPr="008946FB">
        <w:rPr>
          <w:b/>
          <w:bCs/>
        </w:rPr>
        <w:t>Facebook posts</w:t>
      </w:r>
      <w:r>
        <w:t>. This disjointed approach creates several significant problems.</w:t>
      </w:r>
    </w:p>
    <w:p w14:paraId="4B891484" w14:textId="77777777" w:rsidR="00C04649" w:rsidRDefault="00072DC0" w:rsidP="0064570F">
      <w:r>
        <w:t xml:space="preserve">Community members, particularly new residents, converts, or visitors, have no single reliable source to access prayer schedules, event listings, or important announcements from any of the three mosques. The absence of a unified platform reduces opportunities for inter-mosque collaboration on shared events such as </w:t>
      </w:r>
      <w:r w:rsidRPr="00AC610D">
        <w:rPr>
          <w:b/>
          <w:bCs/>
        </w:rPr>
        <w:t>Eid prayers</w:t>
      </w:r>
      <w:r>
        <w:t xml:space="preserve">, </w:t>
      </w:r>
      <w:r w:rsidRPr="00AC610D">
        <w:rPr>
          <w:b/>
          <w:bCs/>
        </w:rPr>
        <w:t>Ramadan programmes</w:t>
      </w:r>
      <w:r>
        <w:t xml:space="preserve">, and </w:t>
      </w:r>
      <w:r w:rsidRPr="00AC610D">
        <w:rPr>
          <w:b/>
          <w:bCs/>
        </w:rPr>
        <w:t>educational initiatives</w:t>
      </w:r>
      <w:r>
        <w:t>. Administrative inefficiency is compounded because mosque staff must repeat communication tasks across multiple platforms with no central management system.</w:t>
      </w:r>
    </w:p>
    <w:p w14:paraId="64E4F108" w14:textId="77777777" w:rsidR="00C04649" w:rsidRDefault="00C04649">
      <w:pPr>
        <w:spacing w:before="1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04649" w14:paraId="11EAE3DD" w14:textId="77777777">
        <w:tc>
          <w:tcPr>
            <w:tcW w:w="0" w:type="auto"/>
            <w:tcBorders>
              <w:top w:val="single" w:sz="10" w:space="0" w:color="1B5E20"/>
              <w:left w:val="single" w:sz="10" w:space="0" w:color="1B5E20"/>
              <w:bottom w:val="single" w:sz="10" w:space="0" w:color="1B5E20"/>
              <w:right w:val="single" w:sz="10" w:space="0" w:color="1B5E20"/>
            </w:tcBorders>
            <w:shd w:val="clear" w:color="auto" w:fill="1B5E20"/>
            <w:tcMar>
              <w:top w:w="100" w:type="dxa"/>
              <w:left w:w="200" w:type="dxa"/>
              <w:bottom w:w="80" w:type="dxa"/>
              <w:right w:w="200" w:type="dxa"/>
            </w:tcMar>
          </w:tcPr>
          <w:p w14:paraId="3DFF9B05" w14:textId="77777777" w:rsidR="00C04649" w:rsidRDefault="00072DC0">
            <w:r>
              <w:rPr>
                <w:b/>
                <w:bCs/>
                <w:color w:val="FFFFFF"/>
              </w:rPr>
              <w:t>⚠  Core Problem — Redditch Mosques Digital Gap</w:t>
            </w:r>
          </w:p>
        </w:tc>
      </w:tr>
      <w:tr w:rsidR="00C04649" w14:paraId="20C6C7C8"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7B344EFA" w14:textId="77777777" w:rsidR="00C04649" w:rsidRDefault="00072DC0">
            <w:pPr>
              <w:spacing w:before="40" w:after="40"/>
            </w:pPr>
            <w:r>
              <w:rPr>
                <w:color w:val="111111"/>
                <w:sz w:val="21"/>
                <w:szCs w:val="21"/>
              </w:rPr>
              <w:t>• Fragmented communication across WhatsApp, noticeboards, and social media</w:t>
            </w:r>
          </w:p>
        </w:tc>
      </w:tr>
      <w:tr w:rsidR="00C04649" w14:paraId="4584E01C"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04EAF9FC" w14:textId="77777777" w:rsidR="00C04649" w:rsidRDefault="00072DC0">
            <w:pPr>
              <w:spacing w:before="40" w:after="40"/>
            </w:pPr>
            <w:r>
              <w:rPr>
                <w:color w:val="111111"/>
                <w:sz w:val="21"/>
                <w:szCs w:val="21"/>
              </w:rPr>
              <w:t>• Duplicated events and clashing schedules with no cross-mosque visibility</w:t>
            </w:r>
          </w:p>
        </w:tc>
      </w:tr>
      <w:tr w:rsidR="00C04649" w14:paraId="463086F8"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1596686B" w14:textId="77777777" w:rsidR="00C04649" w:rsidRDefault="00072DC0">
            <w:pPr>
              <w:spacing w:before="40" w:after="40"/>
            </w:pPr>
            <w:r>
              <w:rPr>
                <w:color w:val="111111"/>
                <w:sz w:val="21"/>
                <w:szCs w:val="21"/>
              </w:rPr>
              <w:t>• Limited cross-community collaboration and poor digital presence</w:t>
            </w:r>
          </w:p>
        </w:tc>
      </w:tr>
      <w:tr w:rsidR="00C04649" w14:paraId="52A9A5ED"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4EB6B77A" w14:textId="77777777" w:rsidR="00C04649" w:rsidRDefault="00072DC0">
            <w:pPr>
              <w:spacing w:before="40" w:after="40"/>
            </w:pPr>
            <w:r>
              <w:rPr>
                <w:color w:val="111111"/>
                <w:sz w:val="21"/>
                <w:szCs w:val="21"/>
              </w:rPr>
              <w:t>• Exclusion of new residents, converts, and visitors from community information</w:t>
            </w:r>
          </w:p>
        </w:tc>
      </w:tr>
    </w:tbl>
    <w:p w14:paraId="514F506F" w14:textId="5690A881" w:rsidR="00C04649" w:rsidRPr="00396D91" w:rsidRDefault="00396D91" w:rsidP="00396D91">
      <w:pPr>
        <w:spacing w:before="160"/>
        <w:jc w:val="center"/>
        <w:rPr>
          <w:sz w:val="12"/>
          <w:szCs w:val="12"/>
        </w:rPr>
      </w:pPr>
      <w:r w:rsidRPr="00396D91">
        <w:rPr>
          <w:sz w:val="12"/>
          <w:szCs w:val="12"/>
        </w:rPr>
        <w:t>Table1: shows the core problem of the project</w:t>
      </w:r>
    </w:p>
    <w:p w14:paraId="0254A91C" w14:textId="77777777" w:rsidR="00312965" w:rsidRDefault="00312965">
      <w:pPr>
        <w:pStyle w:val="Heading2"/>
      </w:pPr>
      <w:bookmarkStart w:id="20" w:name="_Toc225607714"/>
    </w:p>
    <w:p w14:paraId="6ACD9C45" w14:textId="4B6BD199" w:rsidR="00C04649" w:rsidRDefault="00072DC0">
      <w:pPr>
        <w:pStyle w:val="Heading2"/>
      </w:pPr>
      <w:bookmarkStart w:id="21" w:name="_Toc225960271"/>
      <w:r>
        <w:t>1.3  Aim</w:t>
      </w:r>
      <w:bookmarkEnd w:id="20"/>
      <w:bookmarkEnd w:id="21"/>
    </w:p>
    <w:p w14:paraId="6CF0FD1F" w14:textId="77777777" w:rsidR="00C04649" w:rsidRDefault="00072DC0" w:rsidP="0064570F">
      <w:r>
        <w:t xml:space="preserve">The aim of this study is to design and evaluate a centralised mobile application that addresses communication gaps, supports structured information sharing, promotes active engagement between three mosques and the Muslim community in </w:t>
      </w:r>
      <w:r w:rsidRPr="00AC610D">
        <w:rPr>
          <w:b/>
          <w:bCs/>
        </w:rPr>
        <w:t>Redditch</w:t>
      </w:r>
      <w:r>
        <w:t>, and provides an integrated suite of Islamic lifestyle tools to serve the holistic spiritual and practical needs of the community.</w:t>
      </w:r>
    </w:p>
    <w:p w14:paraId="742B8A6A" w14:textId="77777777" w:rsidR="00C04649" w:rsidRDefault="00072DC0">
      <w:pPr>
        <w:pStyle w:val="Heading2"/>
      </w:pPr>
      <w:bookmarkStart w:id="22" w:name="_Toc225607715"/>
      <w:bookmarkStart w:id="23" w:name="_Toc225960272"/>
      <w:r>
        <w:lastRenderedPageBreak/>
        <w:t>1.4  Objectives</w:t>
      </w:r>
      <w:bookmarkEnd w:id="22"/>
      <w:bookmarkEnd w:id="23"/>
    </w:p>
    <w:p w14:paraId="456A03F6" w14:textId="680DC9F6" w:rsidR="00C04649" w:rsidRDefault="00072DC0" w:rsidP="0064570F">
      <w:r>
        <w:t>To achieve the aim, the following nine objectives guide this project</w:t>
      </w:r>
      <w:r w:rsidR="00555FB3">
        <w:t xml:space="preserve"> also illustrated in (</w:t>
      </w:r>
      <w:r w:rsidR="00555FB3" w:rsidRPr="00555FB3">
        <w:rPr>
          <w:b/>
          <w:bCs/>
        </w:rPr>
        <w:t xml:space="preserve">figure </w:t>
      </w:r>
      <w:r w:rsidR="0044147C">
        <w:rPr>
          <w:b/>
          <w:bCs/>
        </w:rPr>
        <w:t>3</w:t>
      </w:r>
      <w:r w:rsidR="00555FB3">
        <w:t>)</w:t>
      </w:r>
      <w:r>
        <w:t>:</w:t>
      </w:r>
    </w:p>
    <w:p w14:paraId="0F26CD29" w14:textId="77777777" w:rsidR="00C04649" w:rsidRDefault="00072DC0" w:rsidP="0064570F">
      <w:r>
        <w:rPr>
          <w:b/>
          <w:bCs/>
          <w:color w:val="1B5E20"/>
        </w:rPr>
        <w:t xml:space="preserve">1.  </w:t>
      </w:r>
      <w:r w:rsidRPr="00AC610D">
        <w:rPr>
          <w:b/>
          <w:bCs/>
          <w:color w:val="47D459" w:themeColor="accent3" w:themeTint="99"/>
        </w:rPr>
        <w:t>Analyse</w:t>
      </w:r>
      <w:r>
        <w:t xml:space="preserve"> the current communication practices and identify key challenges across the three </w:t>
      </w:r>
      <w:r w:rsidRPr="00AC610D">
        <w:rPr>
          <w:b/>
          <w:bCs/>
        </w:rPr>
        <w:t>Redditch</w:t>
      </w:r>
      <w:r>
        <w:t xml:space="preserve"> mosques.</w:t>
      </w:r>
    </w:p>
    <w:p w14:paraId="5E995ABC" w14:textId="77777777" w:rsidR="00C04649" w:rsidRDefault="00072DC0" w:rsidP="0064570F">
      <w:r>
        <w:rPr>
          <w:b/>
          <w:bCs/>
          <w:color w:val="1B5E20"/>
        </w:rPr>
        <w:t xml:space="preserve">2.  </w:t>
      </w:r>
      <w:r w:rsidRPr="00AC610D">
        <w:rPr>
          <w:b/>
          <w:bCs/>
          <w:color w:val="47D459" w:themeColor="accent3" w:themeTint="99"/>
        </w:rPr>
        <w:t>Review</w:t>
      </w:r>
      <w:r>
        <w:t xml:space="preserve"> existing digital mosque platforms and relevant literature to identify best practices and research gaps.</w:t>
      </w:r>
    </w:p>
    <w:p w14:paraId="3C3ACB05" w14:textId="77777777" w:rsidR="00C04649" w:rsidRDefault="00072DC0" w:rsidP="0064570F">
      <w:r>
        <w:rPr>
          <w:b/>
          <w:bCs/>
          <w:color w:val="1B5E20"/>
        </w:rPr>
        <w:t xml:space="preserve">3.  </w:t>
      </w:r>
      <w:r w:rsidRPr="00AC610D">
        <w:rPr>
          <w:b/>
          <w:bCs/>
          <w:color w:val="47D459" w:themeColor="accent3" w:themeTint="99"/>
        </w:rPr>
        <w:t>Design</w:t>
      </w:r>
      <w:r>
        <w:t xml:space="preserve"> and develop a prototype </w:t>
      </w:r>
      <w:r w:rsidRPr="00AC610D">
        <w:rPr>
          <w:b/>
          <w:bCs/>
        </w:rPr>
        <w:t>Android</w:t>
      </w:r>
      <w:r>
        <w:t xml:space="preserve"> mobile application using </w:t>
      </w:r>
      <w:r w:rsidRPr="00AC610D">
        <w:rPr>
          <w:b/>
          <w:bCs/>
        </w:rPr>
        <w:t>XML</w:t>
      </w:r>
      <w:r>
        <w:t xml:space="preserve"> for </w:t>
      </w:r>
      <w:r w:rsidRPr="00AC610D">
        <w:rPr>
          <w:b/>
          <w:bCs/>
        </w:rPr>
        <w:t>UI</w:t>
      </w:r>
      <w:r>
        <w:t xml:space="preserve"> layout and </w:t>
      </w:r>
      <w:r w:rsidRPr="00AC610D">
        <w:rPr>
          <w:b/>
          <w:bCs/>
        </w:rPr>
        <w:t>Java</w:t>
      </w:r>
      <w:r>
        <w:t xml:space="preserve"> for application logic.</w:t>
      </w:r>
    </w:p>
    <w:p w14:paraId="368B47CC" w14:textId="77777777" w:rsidR="00C04649" w:rsidRDefault="00072DC0" w:rsidP="0064570F">
      <w:r>
        <w:rPr>
          <w:b/>
          <w:bCs/>
          <w:color w:val="1B5E20"/>
        </w:rPr>
        <w:t xml:space="preserve">4. </w:t>
      </w:r>
      <w:r w:rsidRPr="00AC610D">
        <w:rPr>
          <w:b/>
          <w:bCs/>
          <w:color w:val="1B5E20"/>
        </w:rPr>
        <w:t xml:space="preserve"> </w:t>
      </w:r>
      <w:r w:rsidRPr="00AC610D">
        <w:rPr>
          <w:b/>
          <w:bCs/>
          <w:color w:val="47D459" w:themeColor="accent3" w:themeTint="99"/>
        </w:rPr>
        <w:t>Develop</w:t>
      </w:r>
      <w:r>
        <w:t xml:space="preserve"> a </w:t>
      </w:r>
      <w:r w:rsidRPr="00AC610D">
        <w:rPr>
          <w:b/>
          <w:bCs/>
        </w:rPr>
        <w:t>Flask-based</w:t>
      </w:r>
      <w:r>
        <w:t xml:space="preserve"> backend web server with an administrative dashboard for mosque staff to manage content.</w:t>
      </w:r>
    </w:p>
    <w:p w14:paraId="184E33CE" w14:textId="77777777" w:rsidR="00C04649" w:rsidRDefault="00072DC0" w:rsidP="0064570F">
      <w:r>
        <w:rPr>
          <w:b/>
          <w:bCs/>
          <w:color w:val="1B5E20"/>
        </w:rPr>
        <w:t xml:space="preserve">5. </w:t>
      </w:r>
      <w:r w:rsidRPr="00AC610D">
        <w:rPr>
          <w:b/>
          <w:bCs/>
          <w:color w:val="47D459" w:themeColor="accent3" w:themeTint="99"/>
        </w:rPr>
        <w:t xml:space="preserve"> Implement</w:t>
      </w:r>
      <w:r w:rsidRPr="00AC610D">
        <w:rPr>
          <w:color w:val="47D459" w:themeColor="accent3" w:themeTint="99"/>
        </w:rPr>
        <w:t xml:space="preserve"> </w:t>
      </w:r>
      <w:r>
        <w:t xml:space="preserve">a </w:t>
      </w:r>
      <w:r w:rsidRPr="00AC610D">
        <w:rPr>
          <w:b/>
          <w:bCs/>
        </w:rPr>
        <w:t>RESTful API</w:t>
      </w:r>
      <w:r>
        <w:t xml:space="preserve"> to enable real-time synchronisation between the mobile application and the </w:t>
      </w:r>
      <w:r w:rsidRPr="00AC610D">
        <w:rPr>
          <w:b/>
          <w:bCs/>
        </w:rPr>
        <w:t>Flask backend</w:t>
      </w:r>
      <w:r>
        <w:t>.</w:t>
      </w:r>
    </w:p>
    <w:p w14:paraId="0B261F62" w14:textId="77777777" w:rsidR="00C04649" w:rsidRDefault="00072DC0" w:rsidP="0064570F">
      <w:r>
        <w:rPr>
          <w:b/>
          <w:bCs/>
          <w:color w:val="1B5E20"/>
        </w:rPr>
        <w:t xml:space="preserve">6. </w:t>
      </w:r>
      <w:r w:rsidRPr="00AC610D">
        <w:rPr>
          <w:b/>
          <w:bCs/>
          <w:color w:val="47D459" w:themeColor="accent3" w:themeTint="99"/>
        </w:rPr>
        <w:t xml:space="preserve"> Integrate</w:t>
      </w:r>
      <w:r w:rsidRPr="00AC610D">
        <w:rPr>
          <w:color w:val="47D459" w:themeColor="accent3" w:themeTint="99"/>
        </w:rPr>
        <w:t xml:space="preserve"> </w:t>
      </w:r>
      <w:r>
        <w:t xml:space="preserve">core mosque functions including prayer times, event listings, community announcements, </w:t>
      </w:r>
      <w:r w:rsidRPr="00AC610D">
        <w:rPr>
          <w:b/>
          <w:bCs/>
        </w:rPr>
        <w:t>Qibla compass</w:t>
      </w:r>
      <w:r>
        <w:t>, and mosque locator.</w:t>
      </w:r>
    </w:p>
    <w:p w14:paraId="508EB942" w14:textId="77777777" w:rsidR="00C04649" w:rsidRDefault="00072DC0" w:rsidP="0064570F">
      <w:r>
        <w:rPr>
          <w:b/>
          <w:bCs/>
          <w:color w:val="1B5E20"/>
        </w:rPr>
        <w:t xml:space="preserve">7.  </w:t>
      </w:r>
      <w:r w:rsidRPr="00AC610D">
        <w:rPr>
          <w:b/>
          <w:bCs/>
          <w:color w:val="47D459" w:themeColor="accent3" w:themeTint="99"/>
        </w:rPr>
        <w:t>Implement</w:t>
      </w:r>
      <w:r>
        <w:t xml:space="preserve"> extended Islamic lifestyle features including </w:t>
      </w:r>
      <w:r w:rsidRPr="00AC610D">
        <w:t>Daily Dua, 99 Names of Allah, Tasbeeh counter, Hijri calendar, Islamic quiz, Shahada screen</w:t>
      </w:r>
      <w:r>
        <w:t xml:space="preserve">, and </w:t>
      </w:r>
      <w:r w:rsidRPr="00AC610D">
        <w:t>donation</w:t>
      </w:r>
      <w:r>
        <w:t xml:space="preserve"> interface.</w:t>
      </w:r>
    </w:p>
    <w:p w14:paraId="0E65FDD5" w14:textId="77777777" w:rsidR="00C04649" w:rsidRDefault="00072DC0" w:rsidP="0064570F">
      <w:r>
        <w:rPr>
          <w:b/>
          <w:bCs/>
          <w:color w:val="1B5E20"/>
        </w:rPr>
        <w:t xml:space="preserve">8.  </w:t>
      </w:r>
      <w:r w:rsidRPr="00AC610D">
        <w:rPr>
          <w:b/>
          <w:bCs/>
          <w:color w:val="47D459" w:themeColor="accent3" w:themeTint="99"/>
        </w:rPr>
        <w:t>Conduct</w:t>
      </w:r>
      <w:r>
        <w:t xml:space="preserve"> functional and usability testing using </w:t>
      </w:r>
      <w:r w:rsidRPr="00AC610D">
        <w:rPr>
          <w:b/>
          <w:bCs/>
        </w:rPr>
        <w:t>Android Emulator</w:t>
      </w:r>
      <w:r>
        <w:t xml:space="preserve"> and manual test cases.</w:t>
      </w:r>
    </w:p>
    <w:p w14:paraId="79C79A95" w14:textId="77777777" w:rsidR="00C04649" w:rsidRDefault="00072DC0" w:rsidP="0064570F">
      <w:r>
        <w:rPr>
          <w:b/>
          <w:bCs/>
          <w:color w:val="1B5E20"/>
        </w:rPr>
        <w:t xml:space="preserve">9.  </w:t>
      </w:r>
      <w:r w:rsidRPr="00AC610D">
        <w:rPr>
          <w:b/>
          <w:bCs/>
          <w:color w:val="47D459" w:themeColor="accent3" w:themeTint="99"/>
        </w:rPr>
        <w:t>Provide</w:t>
      </w:r>
      <w:r>
        <w:t xml:space="preserve"> recommendations for long-term deployment, </w:t>
      </w:r>
      <w:r w:rsidRPr="00AC610D">
        <w:rPr>
          <w:b/>
          <w:bCs/>
        </w:rPr>
        <w:t>GDPR</w:t>
      </w:r>
      <w:r>
        <w:t xml:space="preserve"> compliance, scalability, and sustainability.</w:t>
      </w:r>
    </w:p>
    <w:p w14:paraId="665A371A" w14:textId="77777777" w:rsidR="001A6543" w:rsidRDefault="001A6543" w:rsidP="0064570F"/>
    <w:p w14:paraId="14FB6621" w14:textId="77777777" w:rsidR="007B6402" w:rsidRDefault="003F28A7" w:rsidP="007B6402">
      <w:pPr>
        <w:keepNext/>
        <w:spacing w:before="60" w:after="60"/>
        <w:ind w:left="540" w:hanging="360"/>
        <w:jc w:val="center"/>
      </w:pPr>
      <w:r w:rsidRPr="005802F4">
        <w:rPr>
          <w:noProof/>
        </w:rPr>
        <w:lastRenderedPageBreak/>
        <w:drawing>
          <wp:inline distT="0" distB="0" distL="0" distR="0" wp14:anchorId="02B96A5A" wp14:editId="041F0F0D">
            <wp:extent cx="4838118" cy="5239600"/>
            <wp:effectExtent l="19050" t="19050" r="19685" b="18415"/>
            <wp:docPr id="1767242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42841" name=""/>
                    <pic:cNvPicPr/>
                  </pic:nvPicPr>
                  <pic:blipFill>
                    <a:blip r:embed="rId27"/>
                    <a:stretch>
                      <a:fillRect/>
                    </a:stretch>
                  </pic:blipFill>
                  <pic:spPr>
                    <a:xfrm>
                      <a:off x="0" y="0"/>
                      <a:ext cx="4856354" cy="5259350"/>
                    </a:xfrm>
                    <a:prstGeom prst="rect">
                      <a:avLst/>
                    </a:prstGeom>
                    <a:ln>
                      <a:solidFill>
                        <a:schemeClr val="accent6">
                          <a:lumMod val="50000"/>
                        </a:schemeClr>
                      </a:solidFill>
                    </a:ln>
                  </pic:spPr>
                </pic:pic>
              </a:graphicData>
            </a:graphic>
          </wp:inline>
        </w:drawing>
      </w:r>
    </w:p>
    <w:p w14:paraId="62BDAF87" w14:textId="1A10913F" w:rsidR="003F28A7" w:rsidRPr="007B6402" w:rsidRDefault="007B6402" w:rsidP="007B6402">
      <w:pPr>
        <w:pStyle w:val="Caption"/>
        <w:jc w:val="center"/>
        <w:rPr>
          <w:i w:val="0"/>
          <w:iCs w:val="0"/>
        </w:rPr>
      </w:pPr>
      <w:bookmarkStart w:id="24" w:name="_Toc225629637"/>
      <w:r w:rsidRPr="007B6402">
        <w:rPr>
          <w:i w:val="0"/>
          <w:iCs w:val="0"/>
        </w:rPr>
        <w:t xml:space="preserve">Figure </w:t>
      </w:r>
      <w:r w:rsidRPr="007B6402">
        <w:rPr>
          <w:i w:val="0"/>
          <w:iCs w:val="0"/>
        </w:rPr>
        <w:fldChar w:fldCharType="begin"/>
      </w:r>
      <w:r w:rsidRPr="007B6402">
        <w:rPr>
          <w:i w:val="0"/>
          <w:iCs w:val="0"/>
        </w:rPr>
        <w:instrText xml:space="preserve"> SEQ Figure \* ARABIC </w:instrText>
      </w:r>
      <w:r w:rsidRPr="007B6402">
        <w:rPr>
          <w:i w:val="0"/>
          <w:iCs w:val="0"/>
        </w:rPr>
        <w:fldChar w:fldCharType="separate"/>
      </w:r>
      <w:r w:rsidR="007C43F7">
        <w:rPr>
          <w:i w:val="0"/>
          <w:iCs w:val="0"/>
          <w:noProof/>
        </w:rPr>
        <w:t>3</w:t>
      </w:r>
      <w:r w:rsidRPr="007B6402">
        <w:rPr>
          <w:i w:val="0"/>
          <w:iCs w:val="0"/>
        </w:rPr>
        <w:fldChar w:fldCharType="end"/>
      </w:r>
      <w:r w:rsidRPr="007B6402">
        <w:rPr>
          <w:i w:val="0"/>
          <w:iCs w:val="0"/>
          <w:lang w:val="en-AU"/>
        </w:rPr>
        <w:t>: illustrated the nine key objective of the project</w:t>
      </w:r>
      <w:bookmarkEnd w:id="24"/>
    </w:p>
    <w:p w14:paraId="78AA3447" w14:textId="77777777" w:rsidR="003F28A7" w:rsidRDefault="003F28A7" w:rsidP="003F28A7">
      <w:pPr>
        <w:spacing w:before="60" w:after="60"/>
        <w:ind w:left="540" w:hanging="360"/>
        <w:jc w:val="center"/>
      </w:pPr>
    </w:p>
    <w:p w14:paraId="79824DE5" w14:textId="77777777" w:rsidR="00C04649" w:rsidRDefault="00072DC0">
      <w:pPr>
        <w:pStyle w:val="Heading2"/>
      </w:pPr>
      <w:bookmarkStart w:id="25" w:name="_Toc225607716"/>
      <w:bookmarkStart w:id="26" w:name="_Toc225960273"/>
      <w:r>
        <w:t>1.5  Scope of the Project</w:t>
      </w:r>
      <w:bookmarkEnd w:id="25"/>
      <w:bookmarkEnd w:id="26"/>
    </w:p>
    <w:p w14:paraId="16F34F7E" w14:textId="77777777" w:rsidR="00C04649" w:rsidRDefault="00072DC0" w:rsidP="0064570F">
      <w:r>
        <w:t xml:space="preserve">This project focuses on the design, development, and evaluation of a prototype mobile application and its supporting backend infrastructure for three mosques in </w:t>
      </w:r>
      <w:r w:rsidRPr="00F5009A">
        <w:rPr>
          <w:b/>
          <w:bCs/>
        </w:rPr>
        <w:t>Redditch</w:t>
      </w:r>
      <w:r>
        <w:t xml:space="preserve">, </w:t>
      </w:r>
      <w:r w:rsidRPr="00F5009A">
        <w:rPr>
          <w:b/>
          <w:bCs/>
        </w:rPr>
        <w:t>UK</w:t>
      </w:r>
      <w:r>
        <w:t xml:space="preserve">. The Android application provides both community-facing mosque information features and an extended suite of Islamic lifestyle tools. The </w:t>
      </w:r>
      <w:r w:rsidRPr="00F5009A">
        <w:rPr>
          <w:b/>
          <w:bCs/>
        </w:rPr>
        <w:t>Flask backend</w:t>
      </w:r>
      <w:r>
        <w:t xml:space="preserve"> provides mosque administrators with a web-based dashboard to manage all mosque-specific content.</w:t>
      </w:r>
    </w:p>
    <w:p w14:paraId="753EC531" w14:textId="2EA16915" w:rsidR="001A6543" w:rsidRDefault="00072DC0" w:rsidP="00A6493B">
      <w:r>
        <w:lastRenderedPageBreak/>
        <w:t xml:space="preserve">The scope is limited to a working prototype using simulated data due to ethical considerations around real user data. Live </w:t>
      </w:r>
      <w:r w:rsidRPr="00F5009A">
        <w:rPr>
          <w:b/>
          <w:bCs/>
        </w:rPr>
        <w:t>push notifica</w:t>
      </w:r>
      <w:r>
        <w:t xml:space="preserve">tion delivery via </w:t>
      </w:r>
      <w:r w:rsidRPr="00F5009A">
        <w:rPr>
          <w:b/>
          <w:bCs/>
        </w:rPr>
        <w:t>Firebase Cloud Messaging</w:t>
      </w:r>
      <w:r>
        <w:t xml:space="preserve">, live payment processing for the </w:t>
      </w:r>
      <w:r w:rsidRPr="00F5009A">
        <w:rPr>
          <w:b/>
          <w:bCs/>
        </w:rPr>
        <w:t>donation</w:t>
      </w:r>
      <w:r>
        <w:t xml:space="preserve"> feature, and full </w:t>
      </w:r>
      <w:r w:rsidRPr="00F5009A">
        <w:rPr>
          <w:b/>
          <w:bCs/>
        </w:rPr>
        <w:t>multi-language</w:t>
      </w:r>
      <w:r>
        <w:t xml:space="preserve"> runtime switching are identified as near-term enhancements beyond the current scope.</w:t>
      </w:r>
      <w:bookmarkStart w:id="27" w:name="_Toc225607717"/>
    </w:p>
    <w:p w14:paraId="697CB5A4" w14:textId="77777777" w:rsidR="00A6493B" w:rsidRDefault="00A6493B" w:rsidP="00A6493B"/>
    <w:p w14:paraId="3DD8879C" w14:textId="36910A24" w:rsidR="00C04649" w:rsidRDefault="00072DC0">
      <w:pPr>
        <w:pStyle w:val="Heading2"/>
      </w:pPr>
      <w:bookmarkStart w:id="28" w:name="_Toc225960274"/>
      <w:r>
        <w:t>1.6  Dissertation Structure</w:t>
      </w:r>
      <w:bookmarkEnd w:id="27"/>
      <w:bookmarkEnd w:id="28"/>
    </w:p>
    <w:p w14:paraId="6A9C1271" w14:textId="3F95917B" w:rsidR="00A72487" w:rsidRPr="002B4853" w:rsidRDefault="00A72487" w:rsidP="002B4853">
      <w:pPr>
        <w:rPr>
          <w:b/>
          <w:bCs/>
        </w:rPr>
      </w:pPr>
      <w:r w:rsidRPr="002B4853">
        <w:rPr>
          <w:b/>
          <w:bCs/>
        </w:rPr>
        <w:t xml:space="preserve">Section 1 </w:t>
      </w:r>
      <w:r w:rsidR="002B4853">
        <w:rPr>
          <w:b/>
          <w:bCs/>
        </w:rPr>
        <w:t xml:space="preserve"> </w:t>
      </w:r>
      <w:r w:rsidR="0080789B" w:rsidRPr="00907C45">
        <w:t>present the introduction</w:t>
      </w:r>
      <w:r w:rsidR="00907C45" w:rsidRPr="00907C45">
        <w:t>.</w:t>
      </w:r>
      <w:r w:rsidR="000C3828">
        <w:rPr>
          <w:b/>
          <w:bCs/>
        </w:rPr>
        <w:t xml:space="preserve"> </w:t>
      </w:r>
    </w:p>
    <w:p w14:paraId="3E34FC0A" w14:textId="186FC233" w:rsidR="00F5009A" w:rsidRDefault="00072DC0" w:rsidP="0064570F">
      <w:r w:rsidRPr="00F5009A">
        <w:rPr>
          <w:b/>
          <w:bCs/>
        </w:rPr>
        <w:t xml:space="preserve">Section </w:t>
      </w:r>
      <w:r w:rsidR="00A72487">
        <w:rPr>
          <w:b/>
          <w:bCs/>
        </w:rPr>
        <w:t>2</w:t>
      </w:r>
      <w:r>
        <w:t xml:space="preserve"> presents a comprehensive literature review. </w:t>
      </w:r>
    </w:p>
    <w:p w14:paraId="08AD1617" w14:textId="77777777" w:rsidR="00F5009A" w:rsidRDefault="00072DC0" w:rsidP="0064570F">
      <w:r w:rsidRPr="00F5009A">
        <w:rPr>
          <w:b/>
          <w:bCs/>
        </w:rPr>
        <w:t>Section 3</w:t>
      </w:r>
      <w:r>
        <w:t xml:space="preserve"> describes the methodology including Agile development, tools, system requirements, and architecture. </w:t>
      </w:r>
    </w:p>
    <w:p w14:paraId="5B7DF397" w14:textId="77777777" w:rsidR="00F5009A" w:rsidRDefault="00072DC0" w:rsidP="0064570F">
      <w:r w:rsidRPr="00F5009A">
        <w:rPr>
          <w:b/>
          <w:bCs/>
        </w:rPr>
        <w:t>Section 4</w:t>
      </w:r>
      <w:r>
        <w:t xml:space="preserve"> details the full implementation of both the Android application core features and the extended Islamic lifestyle features. </w:t>
      </w:r>
    </w:p>
    <w:p w14:paraId="5A99D986" w14:textId="77777777" w:rsidR="00F5009A" w:rsidRDefault="00072DC0" w:rsidP="0064570F">
      <w:r w:rsidRPr="00F5009A">
        <w:rPr>
          <w:b/>
          <w:bCs/>
        </w:rPr>
        <w:t>Section 5</w:t>
      </w:r>
      <w:r>
        <w:t xml:space="preserve"> presents testing and evaluation. </w:t>
      </w:r>
    </w:p>
    <w:p w14:paraId="7B3476EA" w14:textId="77777777" w:rsidR="00F5009A" w:rsidRDefault="00072DC0" w:rsidP="0064570F">
      <w:r w:rsidRPr="00F5009A">
        <w:rPr>
          <w:b/>
          <w:bCs/>
        </w:rPr>
        <w:t>Section 6</w:t>
      </w:r>
      <w:r>
        <w:t xml:space="preserve"> provides conclusions and recommendations. </w:t>
      </w:r>
    </w:p>
    <w:p w14:paraId="36D74F41" w14:textId="5B3AD619" w:rsidR="00C04649" w:rsidRDefault="00072DC0" w:rsidP="0064570F">
      <w:r w:rsidRPr="00F5009A">
        <w:rPr>
          <w:b/>
          <w:bCs/>
        </w:rPr>
        <w:t>Section 7</w:t>
      </w:r>
      <w:r>
        <w:t xml:space="preserve"> offers a personal reflection on the project experience.</w:t>
      </w:r>
    </w:p>
    <w:p w14:paraId="7D083372" w14:textId="77777777" w:rsidR="00C04649" w:rsidRDefault="00072DC0">
      <w:r>
        <w:br w:type="page"/>
      </w:r>
    </w:p>
    <w:p w14:paraId="3EAA9D84" w14:textId="77777777" w:rsidR="00C04649" w:rsidRDefault="00072DC0">
      <w:pPr>
        <w:pStyle w:val="Heading1"/>
        <w:pBdr>
          <w:bottom w:val="single" w:sz="12" w:space="4" w:color="1B5E20"/>
        </w:pBdr>
      </w:pPr>
      <w:bookmarkStart w:id="29" w:name="_Toc225607718"/>
      <w:bookmarkStart w:id="30" w:name="_Toc225960275"/>
      <w:r>
        <w:lastRenderedPageBreak/>
        <w:t>2.0  Literature Review</w:t>
      </w:r>
      <w:bookmarkEnd w:id="29"/>
      <w:bookmarkEnd w:id="30"/>
    </w:p>
    <w:p w14:paraId="11D6FDBF" w14:textId="77777777" w:rsidR="00E44F1A" w:rsidRDefault="00E44F1A" w:rsidP="00E44F1A">
      <w:pPr>
        <w:rPr>
          <w:b/>
          <w:bCs/>
        </w:rPr>
      </w:pPr>
      <w:bookmarkStart w:id="31" w:name="_Toc225607719"/>
      <w:r w:rsidRPr="00E44F1A">
        <w:t>A literature review is a critical summary and analysis of existing research and scholarly work related to a specific topic. It identifies key findings, trends, and research gaps, providing a strong foundation for new research. This section reviews existing studies relevant to SmartConnect, focusing on digital transformation in religious institutions, mosque mobile applications, UK mosque digitalisation, and mobile development technologies.</w:t>
      </w:r>
    </w:p>
    <w:p w14:paraId="3269A998" w14:textId="5CDFD40E" w:rsidR="00C04649" w:rsidRDefault="00072DC0" w:rsidP="00E44F1A">
      <w:pPr>
        <w:pStyle w:val="Heading2"/>
      </w:pPr>
      <w:bookmarkStart w:id="32" w:name="_Toc225960276"/>
      <w:r>
        <w:t>2.1  Review of Existing Research and Related Works</w:t>
      </w:r>
      <w:bookmarkEnd w:id="31"/>
      <w:bookmarkEnd w:id="32"/>
    </w:p>
    <w:p w14:paraId="1A9C017D" w14:textId="77777777" w:rsidR="00C04649" w:rsidRDefault="00072DC0" w:rsidP="00DC2912">
      <w:pPr>
        <w:jc w:val="left"/>
      </w:pPr>
      <w:r>
        <w:t xml:space="preserve">Recent scholarship in digital religion highlights four major themes relevant to this project: digital transformation in religious institutions, mosque mobile applications, </w:t>
      </w:r>
      <w:r w:rsidRPr="00F5009A">
        <w:rPr>
          <w:b/>
          <w:bCs/>
        </w:rPr>
        <w:t xml:space="preserve">UK </w:t>
      </w:r>
      <w:r>
        <w:t>mosque digitalisation, and mobile development frameworks.</w:t>
      </w:r>
    </w:p>
    <w:p w14:paraId="54D098D7" w14:textId="77777777" w:rsidR="001A6543" w:rsidRDefault="001A6543" w:rsidP="0064570F"/>
    <w:p w14:paraId="6DF1E702" w14:textId="77777777" w:rsidR="00C04649" w:rsidRDefault="00072DC0">
      <w:pPr>
        <w:pStyle w:val="Heading3"/>
      </w:pPr>
      <w:bookmarkStart w:id="33" w:name="_Toc225607720"/>
      <w:bookmarkStart w:id="34" w:name="_Toc225960277"/>
      <w:r>
        <w:t>2.1.1  Digital Transformation in Religious Institutions</w:t>
      </w:r>
      <w:bookmarkEnd w:id="33"/>
      <w:bookmarkEnd w:id="34"/>
    </w:p>
    <w:p w14:paraId="35772CC1" w14:textId="191FF5B3" w:rsidR="00D551EE" w:rsidRPr="00D551EE" w:rsidRDefault="00D551EE" w:rsidP="00D551EE">
      <w:bookmarkStart w:id="35" w:name="_Toc225607721"/>
      <w:r w:rsidRPr="00D551EE">
        <w:t xml:space="preserve">The intersection of technology and religion has gained increasing scholarly attention in recent years. </w:t>
      </w:r>
      <w:proofErr w:type="gramStart"/>
      <w:r w:rsidRPr="00D551EE">
        <w:rPr>
          <w:b/>
          <w:bCs/>
        </w:rPr>
        <w:t>Haberli</w:t>
      </w:r>
      <w:r w:rsidRPr="00D551EE">
        <w:t xml:space="preserve"> </w:t>
      </w:r>
      <w:r>
        <w:t>[5],</w:t>
      </w:r>
      <w:proofErr w:type="gramEnd"/>
      <w:r>
        <w:t xml:space="preserve"> </w:t>
      </w:r>
      <w:r w:rsidRPr="00D551EE">
        <w:t>argues that the digital age has fundamentally transformed religious practice by extending worship, learning, and community interaction into digital environments. This transformation is not purely technological but also social, influencing how authority is exercised and how communities engage across geographical boundaries.</w:t>
      </w:r>
    </w:p>
    <w:p w14:paraId="37FCAB40" w14:textId="0EC9595F" w:rsidR="00D551EE" w:rsidRPr="00D551EE" w:rsidRDefault="00D551EE" w:rsidP="00D551EE">
      <w:r w:rsidRPr="00D551EE">
        <w:t xml:space="preserve">Similarly, </w:t>
      </w:r>
      <w:r w:rsidRPr="00D551EE">
        <w:rPr>
          <w:b/>
          <w:bCs/>
        </w:rPr>
        <w:t>Mia Lövheim</w:t>
      </w:r>
      <w:r w:rsidRPr="00D551EE">
        <w:t xml:space="preserve"> and </w:t>
      </w:r>
      <w:r w:rsidRPr="00D551EE">
        <w:rPr>
          <w:b/>
          <w:bCs/>
        </w:rPr>
        <w:t>Eva Lundmark</w:t>
      </w:r>
      <w:r>
        <w:t xml:space="preserve"> [6], </w:t>
      </w:r>
      <w:r w:rsidRPr="00D551EE">
        <w:t>highlight how digital platforms reshape gender roles and authority structures within religious communities. Online environments can democratise access to religious knowledge while simultaneously creating new hierarchies based on digital literacy and influence.</w:t>
      </w:r>
    </w:p>
    <w:p w14:paraId="7342867F" w14:textId="1A5905B3" w:rsidR="00D551EE" w:rsidRDefault="00D551EE" w:rsidP="00D551EE">
      <w:r w:rsidRPr="00D551EE">
        <w:t xml:space="preserve">From an Islamic perspective, </w:t>
      </w:r>
      <w:r w:rsidRPr="00D551EE">
        <w:rPr>
          <w:b/>
          <w:bCs/>
        </w:rPr>
        <w:t>Islam</w:t>
      </w:r>
      <w:r>
        <w:t xml:space="preserve"> [</w:t>
      </w:r>
      <w:r w:rsidR="0088367D">
        <w:t>7],</w:t>
      </w:r>
      <w:r w:rsidRPr="00D551EE">
        <w:t xml:space="preserve"> identifies social media as both an opportunity and a challenge. While it enables rapid dissemination of Islamic knowledge and strengthens global community connections, it also introduces risks such as misinformation and fragmentation when not moderated by trusted institutions. Supporting this, </w:t>
      </w:r>
      <w:r w:rsidRPr="0088367D">
        <w:rPr>
          <w:b/>
          <w:bCs/>
        </w:rPr>
        <w:t xml:space="preserve">Pew Research Center </w:t>
      </w:r>
      <w:r w:rsidR="0088367D">
        <w:t xml:space="preserve">[8], </w:t>
      </w:r>
      <w:r w:rsidRPr="00D551EE">
        <w:t xml:space="preserve">reports that a growing proportion of religious individuals rely on digital tools such as prayer apps and online resources in their daily practices. These findings directly justify </w:t>
      </w:r>
      <w:r w:rsidRPr="00D551EE">
        <w:lastRenderedPageBreak/>
        <w:t xml:space="preserve">the inclusion of lifestyle features such as </w:t>
      </w:r>
      <w:r w:rsidRPr="0088367D">
        <w:rPr>
          <w:b/>
          <w:bCs/>
        </w:rPr>
        <w:t>Daily</w:t>
      </w:r>
      <w:r w:rsidRPr="00D551EE">
        <w:t xml:space="preserve"> </w:t>
      </w:r>
      <w:r w:rsidRPr="0088367D">
        <w:rPr>
          <w:b/>
          <w:bCs/>
        </w:rPr>
        <w:t>Dua</w:t>
      </w:r>
      <w:r w:rsidRPr="00D551EE">
        <w:t xml:space="preserve">, </w:t>
      </w:r>
      <w:r w:rsidRPr="0088367D">
        <w:rPr>
          <w:b/>
          <w:bCs/>
        </w:rPr>
        <w:t>Tasbeeh</w:t>
      </w:r>
      <w:r w:rsidRPr="00D551EE">
        <w:t xml:space="preserve">, and the </w:t>
      </w:r>
      <w:r w:rsidRPr="0088367D">
        <w:rPr>
          <w:b/>
          <w:bCs/>
        </w:rPr>
        <w:t>99 Names of Allah</w:t>
      </w:r>
      <w:r w:rsidRPr="00D551EE">
        <w:t xml:space="preserve"> within </w:t>
      </w:r>
      <w:r w:rsidRPr="0088367D">
        <w:rPr>
          <w:b/>
          <w:bCs/>
        </w:rPr>
        <w:t>SmartConnect</w:t>
      </w:r>
      <w:r w:rsidRPr="00D551EE">
        <w:t>.</w:t>
      </w:r>
    </w:p>
    <w:p w14:paraId="38F78956" w14:textId="77777777" w:rsidR="009942C1" w:rsidRPr="00D551EE" w:rsidRDefault="009942C1" w:rsidP="00D551EE"/>
    <w:p w14:paraId="3D31F883" w14:textId="77777777" w:rsidR="00C04649" w:rsidRDefault="00072DC0">
      <w:pPr>
        <w:pStyle w:val="Heading3"/>
      </w:pPr>
      <w:bookmarkStart w:id="36" w:name="_Toc225960278"/>
      <w:r>
        <w:t>2.1.2  Mosque Mobile Applications: International Case Studies</w:t>
      </w:r>
      <w:bookmarkEnd w:id="35"/>
      <w:bookmarkEnd w:id="36"/>
    </w:p>
    <w:p w14:paraId="6B89F812" w14:textId="6E85352A" w:rsidR="00B5342D" w:rsidRPr="00B5342D" w:rsidRDefault="00B5342D" w:rsidP="00D01665">
      <w:bookmarkStart w:id="37" w:name="_Toc225607722"/>
      <w:proofErr w:type="gramStart"/>
      <w:r w:rsidRPr="00B5342D">
        <w:t>A number of</w:t>
      </w:r>
      <w:proofErr w:type="gramEnd"/>
      <w:r w:rsidRPr="00B5342D">
        <w:t xml:space="preserve"> studies have explored mosque-specific mobile applications, particularly in </w:t>
      </w:r>
      <w:r w:rsidRPr="00D01665">
        <w:rPr>
          <w:b/>
          <w:bCs/>
        </w:rPr>
        <w:t>Southeast Asia</w:t>
      </w:r>
      <w:r w:rsidRPr="00B5342D">
        <w:t xml:space="preserve">. </w:t>
      </w:r>
      <w:r w:rsidRPr="00D01665">
        <w:rPr>
          <w:b/>
          <w:bCs/>
        </w:rPr>
        <w:t>Yaakub et al</w:t>
      </w:r>
      <w:r w:rsidR="00D01665">
        <w:t xml:space="preserve"> [9]</w:t>
      </w:r>
      <w:r w:rsidRPr="00B5342D">
        <w:t xml:space="preserve">. investigated a mobile mosque management system in Indonesia, reporting a </w:t>
      </w:r>
      <w:r w:rsidRPr="00D01665">
        <w:rPr>
          <w:b/>
          <w:bCs/>
        </w:rPr>
        <w:t>45%</w:t>
      </w:r>
      <w:r w:rsidRPr="00B5342D">
        <w:t xml:space="preserve"> reduction in administrative workload and an </w:t>
      </w:r>
      <w:r w:rsidRPr="00D01665">
        <w:rPr>
          <w:b/>
          <w:bCs/>
        </w:rPr>
        <w:t>85%</w:t>
      </w:r>
      <w:r w:rsidRPr="00B5342D">
        <w:t xml:space="preserve"> user satisfaction rate. This demonstrates the effectiveness of mobile solutions in improving mosque operations and community engagement.</w:t>
      </w:r>
    </w:p>
    <w:p w14:paraId="26FECE57" w14:textId="4A9D5641" w:rsidR="00B5342D" w:rsidRPr="00B5342D" w:rsidRDefault="00B5342D" w:rsidP="00D01665">
      <w:r w:rsidRPr="00B5342D">
        <w:t xml:space="preserve">Similarly, Wijaya and colleagues evaluated a mosque scheduling application using the </w:t>
      </w:r>
      <w:r w:rsidRPr="00D01665">
        <w:rPr>
          <w:b/>
          <w:bCs/>
        </w:rPr>
        <w:t>System Usability Scale (SUS)</w:t>
      </w:r>
      <w:r w:rsidR="00BB7C25">
        <w:rPr>
          <w:b/>
          <w:bCs/>
        </w:rPr>
        <w:t xml:space="preserve"> [10]</w:t>
      </w:r>
      <w:r w:rsidRPr="00D01665">
        <w:rPr>
          <w:b/>
          <w:bCs/>
        </w:rPr>
        <w:t>,</w:t>
      </w:r>
      <w:r w:rsidRPr="00B5342D">
        <w:t xml:space="preserve"> achieving an excellent usability score of </w:t>
      </w:r>
      <w:r w:rsidRPr="00D01665">
        <w:rPr>
          <w:b/>
          <w:bCs/>
        </w:rPr>
        <w:t>85.6</w:t>
      </w:r>
      <w:r w:rsidRPr="00B5342D">
        <w:t>. This confirms that user-centred design principles can result in highly accessible systems for diverse users.</w:t>
      </w:r>
    </w:p>
    <w:p w14:paraId="183EA691" w14:textId="77777777" w:rsidR="00B5342D" w:rsidRPr="00B5342D" w:rsidRDefault="00B5342D" w:rsidP="00D01665">
      <w:r w:rsidRPr="00B5342D">
        <w:t xml:space="preserve">However, despite these positive outcomes, several limitations exist. While existing studies provide valuable insights into mosque application development, they are often limited by geographical and contextual factors. Research conducted in </w:t>
      </w:r>
      <w:r w:rsidRPr="00D01665">
        <w:rPr>
          <w:b/>
          <w:bCs/>
        </w:rPr>
        <w:t>Indonesia</w:t>
      </w:r>
      <w:r w:rsidRPr="00B5342D">
        <w:t xml:space="preserve"> and </w:t>
      </w:r>
      <w:r w:rsidRPr="00D01665">
        <w:rPr>
          <w:b/>
          <w:bCs/>
        </w:rPr>
        <w:t xml:space="preserve">Malaysia </w:t>
      </w:r>
      <w:r w:rsidRPr="00B5342D">
        <w:t xml:space="preserve">demonstrates high adoption rates, but these findings may not be directly transferable to the </w:t>
      </w:r>
      <w:r w:rsidRPr="00D01665">
        <w:rPr>
          <w:b/>
          <w:bCs/>
        </w:rPr>
        <w:t>UK</w:t>
      </w:r>
      <w:r w:rsidRPr="00B5342D">
        <w:t>. Differences in governance structures, funding models, and digital literacy levels mean that user expectations vary significantly across regions.</w:t>
      </w:r>
    </w:p>
    <w:p w14:paraId="3688BCAD" w14:textId="5C840A3F" w:rsidR="00B5342D" w:rsidRDefault="00B5342D" w:rsidP="00D01665">
      <w:r w:rsidRPr="00B5342D">
        <w:t>Additionally,</w:t>
      </w:r>
      <w:r w:rsidRPr="00041AC6">
        <w:rPr>
          <w:b/>
          <w:bCs/>
        </w:rPr>
        <w:t xml:space="preserve"> Febrianty</w:t>
      </w:r>
      <w:r w:rsidR="00041AC6">
        <w:t xml:space="preserve"> </w:t>
      </w:r>
      <w:r w:rsidRPr="00B5342D">
        <w:t xml:space="preserve"> identified that limited digital literacy among older users remains a barrier to adoption, despite strong functionality. </w:t>
      </w:r>
      <w:proofErr w:type="gramStart"/>
      <w:r w:rsidRPr="00041AC6">
        <w:rPr>
          <w:b/>
          <w:bCs/>
        </w:rPr>
        <w:t>Channa</w:t>
      </w:r>
      <w:r w:rsidRPr="00B5342D">
        <w:t xml:space="preserve"> </w:t>
      </w:r>
      <w:r w:rsidR="00041AC6">
        <w:t>[11]</w:t>
      </w:r>
      <w:r w:rsidR="009372C6">
        <w:t>,</w:t>
      </w:r>
      <w:proofErr w:type="gramEnd"/>
      <w:r w:rsidR="009372C6">
        <w:t xml:space="preserve"> </w:t>
      </w:r>
      <w:r w:rsidRPr="00B5342D">
        <w:t>further emphasises that successful implementation depends on leadership support and structured community training. These findings influenced SmartConnect’s design, which prioritises simplicity, accessibility, and community engagement.</w:t>
      </w:r>
    </w:p>
    <w:p w14:paraId="1058C1A6" w14:textId="77777777" w:rsidR="009942C1" w:rsidRPr="00B5342D" w:rsidRDefault="009942C1" w:rsidP="00D01665"/>
    <w:p w14:paraId="31D1BBE8" w14:textId="77777777" w:rsidR="00C04649" w:rsidRDefault="00072DC0">
      <w:pPr>
        <w:pStyle w:val="Heading3"/>
      </w:pPr>
      <w:bookmarkStart w:id="38" w:name="_Toc225960279"/>
      <w:r>
        <w:t>2.1.3  UK Mosque Digitalisation</w:t>
      </w:r>
      <w:bookmarkEnd w:id="37"/>
      <w:bookmarkEnd w:id="38"/>
    </w:p>
    <w:p w14:paraId="78A4A256" w14:textId="2E63505A" w:rsidR="002E2E89" w:rsidRPr="002E2E89" w:rsidRDefault="002E2E89" w:rsidP="002E2E89">
      <w:bookmarkStart w:id="39" w:name="_Toc225607723"/>
      <w:r w:rsidRPr="002E2E89">
        <w:t xml:space="preserve">Within the </w:t>
      </w:r>
      <w:r w:rsidRPr="002E2E89">
        <w:rPr>
          <w:b/>
          <w:bCs/>
        </w:rPr>
        <w:t>UK</w:t>
      </w:r>
      <w:r w:rsidRPr="002E2E89">
        <w:t xml:space="preserve">, digital mosque solutions remain under-researched but increasingly relevant. The </w:t>
      </w:r>
      <w:r w:rsidRPr="002E2E89">
        <w:rPr>
          <w:b/>
          <w:bCs/>
        </w:rPr>
        <w:t>Bradford Grand Mosque</w:t>
      </w:r>
      <w:r w:rsidRPr="002E2E89">
        <w:t xml:space="preserve"> provides a successful example of a </w:t>
      </w:r>
      <w:r w:rsidRPr="002E2E89">
        <w:rPr>
          <w:b/>
          <w:bCs/>
        </w:rPr>
        <w:t>hybrid</w:t>
      </w:r>
      <w:r w:rsidRPr="002E2E89">
        <w:t xml:space="preserve"> application offering prayer times, live streaming, and educational content</w:t>
      </w:r>
      <w:r>
        <w:t xml:space="preserve"> [</w:t>
      </w:r>
      <w:r w:rsidR="009806DD">
        <w:t>12]</w:t>
      </w:r>
      <w:r w:rsidRPr="002E2E89">
        <w:t xml:space="preserve">. Similarly, </w:t>
      </w:r>
      <w:r w:rsidRPr="009806DD">
        <w:rPr>
          <w:b/>
          <w:bCs/>
        </w:rPr>
        <w:t xml:space="preserve">MosqueApp </w:t>
      </w:r>
      <w:r w:rsidRPr="009806DD">
        <w:rPr>
          <w:b/>
          <w:bCs/>
        </w:rPr>
        <w:lastRenderedPageBreak/>
        <w:t>Ltd</w:t>
      </w:r>
      <w:r w:rsidRPr="002E2E89">
        <w:t xml:space="preserve"> has developed branded applications for several </w:t>
      </w:r>
      <w:r w:rsidRPr="009806DD">
        <w:rPr>
          <w:b/>
          <w:bCs/>
        </w:rPr>
        <w:t>UK</w:t>
      </w:r>
      <w:r w:rsidRPr="002E2E89">
        <w:t xml:space="preserve"> mosques, incorporating features such as notifications and donations</w:t>
      </w:r>
      <w:r w:rsidR="009806DD">
        <w:t>[13]</w:t>
      </w:r>
      <w:r w:rsidRPr="002E2E89">
        <w:t>.</w:t>
      </w:r>
    </w:p>
    <w:p w14:paraId="5EF4C05D" w14:textId="671FC515" w:rsidR="002E2E89" w:rsidRPr="002E2E89" w:rsidRDefault="002E2E89" w:rsidP="002E2E89">
      <w:r w:rsidRPr="002E2E89">
        <w:t>Despite these advancements, research highlights significant gaps</w:t>
      </w:r>
      <w:r w:rsidRPr="009806DD">
        <w:rPr>
          <w:b/>
          <w:bCs/>
        </w:rPr>
        <w:t>. Ajouaou</w:t>
      </w:r>
      <w:r w:rsidRPr="002E2E89">
        <w:t xml:space="preserve"> and de </w:t>
      </w:r>
      <w:r w:rsidRPr="009806DD">
        <w:rPr>
          <w:b/>
          <w:bCs/>
        </w:rPr>
        <w:t xml:space="preserve">Ruiter </w:t>
      </w:r>
      <w:r w:rsidRPr="002E2E89">
        <w:t>found that smaller mosques are often underrepresented in digital spaces, particularly in less urbanised areas</w:t>
      </w:r>
      <w:r w:rsidR="009806DD">
        <w:t xml:space="preserve"> [14]</w:t>
      </w:r>
      <w:r w:rsidRPr="002E2E89">
        <w:t xml:space="preserve">. This mirrors the situation in </w:t>
      </w:r>
      <w:r w:rsidRPr="009806DD">
        <w:rPr>
          <w:b/>
          <w:bCs/>
        </w:rPr>
        <w:t>Redditch</w:t>
      </w:r>
      <w:r w:rsidRPr="002E2E89">
        <w:t>, where mosque communication remains fragmented.</w:t>
      </w:r>
    </w:p>
    <w:p w14:paraId="6E84AB31" w14:textId="1CDE43DE" w:rsidR="002E2E89" w:rsidRPr="002E2E89" w:rsidRDefault="002E2E89" w:rsidP="002E2E89">
      <w:r w:rsidRPr="002E2E89">
        <w:t xml:space="preserve">Furthermore, </w:t>
      </w:r>
      <w:r w:rsidRPr="009806DD">
        <w:rPr>
          <w:b/>
          <w:bCs/>
        </w:rPr>
        <w:t>Rahman</w:t>
      </w:r>
      <w:r w:rsidRPr="002E2E89">
        <w:t xml:space="preserve"> identifies trust, ease of use, and cultural relevance as key factors influencing adoption</w:t>
      </w:r>
      <w:r w:rsidR="009806DD">
        <w:t xml:space="preserve"> [15]</w:t>
      </w:r>
      <w:r w:rsidRPr="002E2E89">
        <w:t xml:space="preserve">. These insights informed </w:t>
      </w:r>
      <w:r w:rsidRPr="002F583A">
        <w:rPr>
          <w:b/>
          <w:bCs/>
        </w:rPr>
        <w:t>SmartConnect’s</w:t>
      </w:r>
      <w:r w:rsidRPr="002E2E89">
        <w:t xml:space="preserve"> culturally sensitive design, including its visual identity and feature structure.</w:t>
      </w:r>
    </w:p>
    <w:p w14:paraId="72A856DB" w14:textId="77777777" w:rsidR="002E2E89" w:rsidRDefault="002E2E89" w:rsidP="002E2E89">
      <w:r w:rsidRPr="002E2E89">
        <w:t xml:space="preserve">A critical limitation across the literature is the focus on single-mosque applications. While effective locally, these solutions do not address the challenges of multi-mosque environments, particularly in smaller </w:t>
      </w:r>
      <w:r w:rsidRPr="002F583A">
        <w:rPr>
          <w:b/>
          <w:bCs/>
        </w:rPr>
        <w:t>UK</w:t>
      </w:r>
      <w:r w:rsidRPr="002E2E89">
        <w:t xml:space="preserve"> towns. </w:t>
      </w:r>
      <w:r w:rsidRPr="002F583A">
        <w:rPr>
          <w:b/>
          <w:bCs/>
        </w:rPr>
        <w:t>SmartConnect</w:t>
      </w:r>
      <w:r w:rsidRPr="002E2E89">
        <w:t xml:space="preserve"> addresses this gap by introducing a unified platform that connects multiple mosques within a single application.</w:t>
      </w:r>
    </w:p>
    <w:p w14:paraId="43C1B559" w14:textId="77777777" w:rsidR="009942C1" w:rsidRPr="002E2E89" w:rsidRDefault="009942C1" w:rsidP="002E2E89"/>
    <w:p w14:paraId="34E02A97" w14:textId="77777777" w:rsidR="00C04649" w:rsidRDefault="00072DC0">
      <w:pPr>
        <w:pStyle w:val="Heading3"/>
      </w:pPr>
      <w:bookmarkStart w:id="40" w:name="_Toc225960280"/>
      <w:r>
        <w:t>2.1.4  Mobile Development Frameworks and Technologies</w:t>
      </w:r>
      <w:bookmarkEnd w:id="39"/>
      <w:bookmarkEnd w:id="40"/>
    </w:p>
    <w:p w14:paraId="45689668" w14:textId="77777777" w:rsidR="00452B9D" w:rsidRDefault="00072DC0" w:rsidP="00391450">
      <w:r w:rsidRPr="00212E85">
        <w:t xml:space="preserve">Android remains the dominant mobile operating system globally, with a market share exceeding </w:t>
      </w:r>
      <w:r w:rsidRPr="000A6181">
        <w:rPr>
          <w:b/>
          <w:bCs/>
        </w:rPr>
        <w:t>70%</w:t>
      </w:r>
      <w:r w:rsidRPr="00212E85">
        <w:t xml:space="preserve"> [</w:t>
      </w:r>
      <w:r w:rsidR="008C7D4B" w:rsidRPr="00212E85">
        <w:t>16</w:t>
      </w:r>
      <w:r w:rsidRPr="00212E85">
        <w:t xml:space="preserve">]. Android Studio provides comprehensive tools for </w:t>
      </w:r>
      <w:r w:rsidRPr="000A6181">
        <w:rPr>
          <w:b/>
          <w:bCs/>
        </w:rPr>
        <w:t>UI</w:t>
      </w:r>
      <w:r w:rsidRPr="00212E85">
        <w:t xml:space="preserve"> design through </w:t>
      </w:r>
      <w:r w:rsidRPr="000A6181">
        <w:rPr>
          <w:b/>
          <w:bCs/>
        </w:rPr>
        <w:t>XML</w:t>
      </w:r>
      <w:r w:rsidRPr="00212E85">
        <w:t xml:space="preserve"> layouts and application logic through Java [</w:t>
      </w:r>
      <w:r w:rsidR="005B6C56" w:rsidRPr="00212E85">
        <w:t>1</w:t>
      </w:r>
      <w:r w:rsidR="008C7D4B" w:rsidRPr="00212E85">
        <w:t>7</w:t>
      </w:r>
      <w:r w:rsidRPr="00212E85">
        <w:t>].</w:t>
      </w:r>
    </w:p>
    <w:p w14:paraId="73932D42" w14:textId="77777777" w:rsidR="00831D2D" w:rsidRDefault="00072DC0" w:rsidP="00391450">
      <w:r w:rsidRPr="000A6181">
        <w:rPr>
          <w:b/>
          <w:bCs/>
        </w:rPr>
        <w:t xml:space="preserve">Python Flask </w:t>
      </w:r>
      <w:r w:rsidRPr="00212E85">
        <w:t xml:space="preserve">has emerged as a lightweight and flexible framework suitable for rapid </w:t>
      </w:r>
      <w:r w:rsidRPr="000A6181">
        <w:rPr>
          <w:b/>
          <w:bCs/>
        </w:rPr>
        <w:t>API</w:t>
      </w:r>
      <w:r w:rsidRPr="00212E85">
        <w:t xml:space="preserve"> prototyping, with clear migration paths to production-grade deployment [</w:t>
      </w:r>
      <w:r w:rsidR="008C7D4B" w:rsidRPr="00212E85">
        <w:t>18</w:t>
      </w:r>
      <w:r w:rsidRPr="00212E85">
        <w:t>].</w:t>
      </w:r>
    </w:p>
    <w:p w14:paraId="517A3B34" w14:textId="093BDE58" w:rsidR="00E26127" w:rsidRPr="00831D2D" w:rsidRDefault="00072DC0" w:rsidP="00831D2D">
      <w:pPr>
        <w:rPr>
          <w:color w:val="111111"/>
        </w:rPr>
      </w:pPr>
      <w:r w:rsidRPr="00831D2D">
        <w:rPr>
          <w:b/>
          <w:bCs/>
        </w:rPr>
        <w:t>SQLite</w:t>
      </w:r>
      <w:r w:rsidRPr="00212E85">
        <w:t xml:space="preserve">, as an embedded relational database, offers sufficient capacity for the prototype's data requirements, with established migration paths to </w:t>
      </w:r>
      <w:r w:rsidRPr="00831D2D">
        <w:rPr>
          <w:b/>
          <w:bCs/>
        </w:rPr>
        <w:t>PostgreSQL</w:t>
      </w:r>
      <w:r w:rsidRPr="00212E85">
        <w:t xml:space="preserve"> or </w:t>
      </w:r>
      <w:r w:rsidRPr="00831D2D">
        <w:rPr>
          <w:b/>
          <w:bCs/>
        </w:rPr>
        <w:t>Firebase Firestore</w:t>
      </w:r>
      <w:r w:rsidRPr="00212E85">
        <w:t xml:space="preserve"> for production</w:t>
      </w:r>
      <w:r>
        <w:rPr>
          <w:color w:val="111111"/>
        </w:rPr>
        <w:t>.</w:t>
      </w:r>
      <w:bookmarkStart w:id="41" w:name="_Toc225607724"/>
    </w:p>
    <w:p w14:paraId="3E6DB443" w14:textId="77777777" w:rsidR="00E26127" w:rsidRDefault="00E26127">
      <w:pPr>
        <w:pStyle w:val="Heading2"/>
      </w:pPr>
    </w:p>
    <w:p w14:paraId="13C52EDE" w14:textId="593E19B9" w:rsidR="00C04649" w:rsidRDefault="00072DC0">
      <w:pPr>
        <w:pStyle w:val="Heading2"/>
      </w:pPr>
      <w:bookmarkStart w:id="42" w:name="_Toc225960281"/>
      <w:r>
        <w:t>2.2  Rationale and Research Gap</w:t>
      </w:r>
      <w:bookmarkEnd w:id="41"/>
      <w:bookmarkEnd w:id="42"/>
    </w:p>
    <w:p w14:paraId="3971CC5A" w14:textId="77777777" w:rsidR="00A02062" w:rsidRDefault="00A02062" w:rsidP="00A02062">
      <w:pPr>
        <w:rPr>
          <w:color w:val="111111"/>
        </w:rPr>
      </w:pPr>
      <w:r w:rsidRPr="00A02062">
        <w:rPr>
          <w:color w:val="111111"/>
        </w:rPr>
        <w:t>The literature reveals several important trends and gaps</w:t>
      </w:r>
      <w:r>
        <w:rPr>
          <w:color w:val="111111"/>
        </w:rPr>
        <w:t>.</w:t>
      </w:r>
    </w:p>
    <w:p w14:paraId="23236285" w14:textId="7E9F1EE9" w:rsidR="00F675CE" w:rsidRDefault="00072DC0" w:rsidP="00A02062">
      <w:r w:rsidRPr="004F0D1B">
        <w:rPr>
          <w:b/>
          <w:bCs/>
          <w:color w:val="3A7C22" w:themeColor="accent6" w:themeShade="BF"/>
        </w:rPr>
        <w:t>First</w:t>
      </w:r>
      <w:r>
        <w:t xml:space="preserve">, mosque mobile application research has focused predominantly on Indonesian and </w:t>
      </w:r>
      <w:r w:rsidRPr="004F0D1B">
        <w:rPr>
          <w:b/>
          <w:bCs/>
        </w:rPr>
        <w:t>South Asian</w:t>
      </w:r>
      <w:r>
        <w:t xml:space="preserve"> contexts, with limited research examining </w:t>
      </w:r>
      <w:r w:rsidRPr="004F0D1B">
        <w:rPr>
          <w:b/>
          <w:bCs/>
        </w:rPr>
        <w:t>UK</w:t>
      </w:r>
      <w:r>
        <w:t>-specific mosque digitalisation in small towns.</w:t>
      </w:r>
    </w:p>
    <w:p w14:paraId="1A7D5A3C" w14:textId="1F87465C" w:rsidR="004F0D1B" w:rsidRDefault="00072DC0" w:rsidP="000A6181">
      <w:r w:rsidRPr="004F0D1B">
        <w:rPr>
          <w:b/>
          <w:bCs/>
          <w:color w:val="3A7C22" w:themeColor="accent6" w:themeShade="BF"/>
        </w:rPr>
        <w:lastRenderedPageBreak/>
        <w:t>Second</w:t>
      </w:r>
      <w:r>
        <w:t>, existing studies focus on single-mosque deployments; there is a notable absence of research on multi-mosque unified platforms serving a shared community.</w:t>
      </w:r>
    </w:p>
    <w:p w14:paraId="0EA3A476" w14:textId="55FB5DBA" w:rsidR="00C04649" w:rsidRDefault="00072DC0" w:rsidP="000A6181">
      <w:r w:rsidRPr="004F0D1B">
        <w:rPr>
          <w:b/>
          <w:bCs/>
          <w:color w:val="3A7C22" w:themeColor="accent6" w:themeShade="BF"/>
        </w:rPr>
        <w:t>Third</w:t>
      </w:r>
      <w:r>
        <w:t xml:space="preserve">, while commercial solutions such as </w:t>
      </w:r>
      <w:r w:rsidRPr="004F0D1B">
        <w:rPr>
          <w:b/>
          <w:bCs/>
        </w:rPr>
        <w:t xml:space="preserve">MosqueApp </w:t>
      </w:r>
      <w:r>
        <w:t>exist, there is limited academic documentation of their technical architecture, security practices, or community impact.</w:t>
      </w:r>
    </w:p>
    <w:p w14:paraId="270637ED" w14:textId="77777777" w:rsidR="00FD01F1" w:rsidRDefault="00FD01F1" w:rsidP="00FD01F1">
      <w:r w:rsidRPr="00FD01F1">
        <w:t>Therefore</w:t>
      </w:r>
      <w:r w:rsidRPr="00FD01F1">
        <w:rPr>
          <w:b/>
          <w:bCs/>
          <w:color w:val="275317" w:themeColor="accent6" w:themeShade="80"/>
        </w:rPr>
        <w:t>, SmartConnect</w:t>
      </w:r>
      <w:r w:rsidRPr="00FD01F1">
        <w:rPr>
          <w:color w:val="275317" w:themeColor="accent6" w:themeShade="80"/>
        </w:rPr>
        <w:t xml:space="preserve"> </w:t>
      </w:r>
      <w:r w:rsidRPr="00FD01F1">
        <w:t xml:space="preserve">extends existing research by addressing these gaps through the development of a multi-mosque unified platform tailored to a </w:t>
      </w:r>
      <w:r w:rsidRPr="00FD01F1">
        <w:rPr>
          <w:b/>
          <w:bCs/>
        </w:rPr>
        <w:t>UK</w:t>
      </w:r>
      <w:r w:rsidRPr="00FD01F1">
        <w:t xml:space="preserve"> community. It combines institutional communication with personal lifestyle features, offering both functional and experiential value. </w:t>
      </w:r>
    </w:p>
    <w:p w14:paraId="1311CFC1" w14:textId="32A60B24" w:rsidR="00FD01F1" w:rsidRPr="00FD01F1" w:rsidRDefault="00FD01F1" w:rsidP="00FD01F1">
      <w:r w:rsidRPr="00FD01F1">
        <w:t>Additionally, the inclusion of offline functionality enhances accessibility, ensuring usability regardless of network conditions.</w:t>
      </w:r>
    </w:p>
    <w:p w14:paraId="2D5BD54A" w14:textId="77777777" w:rsidR="00FD01F1" w:rsidRPr="00FD01F1" w:rsidRDefault="00FD01F1" w:rsidP="00FD01F1">
      <w:r w:rsidRPr="00FD01F1">
        <w:t>In conclusion, this project contributes both a practical solution and an academic advancement in the field of mosque digitalisation. By integrating</w:t>
      </w:r>
      <w:r w:rsidRPr="00472246">
        <w:rPr>
          <w:b/>
          <w:bCs/>
        </w:rPr>
        <w:t xml:space="preserve"> usability</w:t>
      </w:r>
      <w:r w:rsidRPr="00FD01F1">
        <w:t xml:space="preserve">, </w:t>
      </w:r>
      <w:r w:rsidRPr="00472246">
        <w:rPr>
          <w:b/>
          <w:bCs/>
        </w:rPr>
        <w:t>performance</w:t>
      </w:r>
      <w:r w:rsidRPr="00FD01F1">
        <w:t xml:space="preserve">, </w:t>
      </w:r>
      <w:r w:rsidRPr="00472246">
        <w:rPr>
          <w:b/>
          <w:bCs/>
        </w:rPr>
        <w:t>scalability</w:t>
      </w:r>
      <w:r w:rsidRPr="00FD01F1">
        <w:t xml:space="preserve">, and </w:t>
      </w:r>
      <w:r w:rsidRPr="00472246">
        <w:rPr>
          <w:b/>
          <w:bCs/>
        </w:rPr>
        <w:t>cultural relevance</w:t>
      </w:r>
      <w:r w:rsidRPr="00FD01F1">
        <w:t xml:space="preserve">, </w:t>
      </w:r>
      <w:r w:rsidRPr="00472246">
        <w:rPr>
          <w:b/>
          <w:bCs/>
          <w:color w:val="275317" w:themeColor="accent6" w:themeShade="80"/>
        </w:rPr>
        <w:t>SmartConnect</w:t>
      </w:r>
      <w:r w:rsidRPr="00FD01F1">
        <w:t xml:space="preserve"> provides a comprehensive approach that addresses the limitations identified in existing research.</w:t>
      </w:r>
    </w:p>
    <w:p w14:paraId="244A881B" w14:textId="77777777" w:rsidR="00C04649" w:rsidRDefault="00072DC0" w:rsidP="000A6181">
      <w:r>
        <w:br w:type="page"/>
      </w:r>
    </w:p>
    <w:p w14:paraId="5A543811" w14:textId="77777777" w:rsidR="00C04649" w:rsidRDefault="00072DC0">
      <w:pPr>
        <w:pStyle w:val="Heading1"/>
        <w:pBdr>
          <w:bottom w:val="single" w:sz="12" w:space="4" w:color="1B5E20"/>
        </w:pBdr>
      </w:pPr>
      <w:bookmarkStart w:id="43" w:name="_Toc225607725"/>
      <w:bookmarkStart w:id="44" w:name="_Toc225960282"/>
      <w:r>
        <w:lastRenderedPageBreak/>
        <w:t>3.0  Methodology</w:t>
      </w:r>
      <w:bookmarkEnd w:id="43"/>
      <w:bookmarkEnd w:id="44"/>
    </w:p>
    <w:p w14:paraId="17E68EE9" w14:textId="223C4C68" w:rsidR="00F331BA" w:rsidRPr="00F331BA" w:rsidRDefault="00F331BA" w:rsidP="00F331BA">
      <w:bookmarkStart w:id="45" w:name="_Toc225607726"/>
      <w:r w:rsidRPr="00F331BA">
        <w:t xml:space="preserve">Methodology refers to the systematic approach and </w:t>
      </w:r>
      <w:r w:rsidR="00AE3336" w:rsidRPr="00F331BA">
        <w:t>sets</w:t>
      </w:r>
      <w:r w:rsidRPr="00F331BA">
        <w:t xml:space="preserve"> of methods used to conduct research and collect data. It outlines the procedures, techniques, and rationale behind how a study is designed and carried out. This project’s methodology is defined below.</w:t>
      </w:r>
    </w:p>
    <w:p w14:paraId="6BF7D038" w14:textId="099A7861" w:rsidR="00C04649" w:rsidRDefault="00072DC0">
      <w:pPr>
        <w:pStyle w:val="Heading2"/>
      </w:pPr>
      <w:bookmarkStart w:id="46" w:name="_Toc225960283"/>
      <w:r>
        <w:t>3.1  System Development Approach</w:t>
      </w:r>
      <w:bookmarkEnd w:id="45"/>
      <w:bookmarkEnd w:id="46"/>
    </w:p>
    <w:p w14:paraId="1CFBF1B4" w14:textId="5AFA6ABC" w:rsidR="00C04649" w:rsidRDefault="00072DC0" w:rsidP="000A6181">
      <w:r>
        <w:t xml:space="preserve">This project adopted an </w:t>
      </w:r>
      <w:r w:rsidRPr="004F0D1B">
        <w:rPr>
          <w:b/>
          <w:bCs/>
        </w:rPr>
        <w:t>Agile</w:t>
      </w:r>
      <w:r>
        <w:t xml:space="preserve"> development methodology following a Scrum-inspired iterative framework with four two-week sprints. </w:t>
      </w:r>
      <w:r w:rsidRPr="00E87D04">
        <w:rPr>
          <w:b/>
          <w:bCs/>
        </w:rPr>
        <w:t>Agile</w:t>
      </w:r>
      <w:r>
        <w:t xml:space="preserve"> was selected over traditional waterfall approaches because of its flexibility in accommodating evolving requirements, its emphasis on working software as the primary measure of progress, and its support for incremental delivery [</w:t>
      </w:r>
      <w:r w:rsidR="00F4015D">
        <w:t>19</w:t>
      </w:r>
      <w:r>
        <w:t>]</w:t>
      </w:r>
      <w:r w:rsidR="009445B2">
        <w:t>, [20]</w:t>
      </w:r>
      <w:r w:rsidR="00C85E7C">
        <w:t>, [21</w:t>
      </w:r>
      <w:r w:rsidR="00314B38">
        <w:t>]</w:t>
      </w:r>
      <w:r>
        <w:t>. Each sprint comprised a planning phase, development phase, review, and retrospective, enabling continuous refinement of both the mobile application and the backend system</w:t>
      </w:r>
      <w:r w:rsidR="00964CBB">
        <w:t xml:space="preserve"> as illustrated </w:t>
      </w:r>
      <w:r w:rsidR="00B92080">
        <w:t>in (</w:t>
      </w:r>
      <w:r w:rsidR="00B92080" w:rsidRPr="005D5697">
        <w:rPr>
          <w:b/>
          <w:bCs/>
        </w:rPr>
        <w:t xml:space="preserve">figure </w:t>
      </w:r>
      <w:r w:rsidR="005D5697" w:rsidRPr="005D5697">
        <w:rPr>
          <w:b/>
          <w:bCs/>
        </w:rPr>
        <w:t>4</w:t>
      </w:r>
      <w:r w:rsidR="00DE7555">
        <w:rPr>
          <w:b/>
          <w:bCs/>
        </w:rPr>
        <w:t>, 5, 6</w:t>
      </w:r>
      <w:r w:rsidR="005D5697">
        <w:t>)</w:t>
      </w:r>
      <w:r>
        <w:t>.</w:t>
      </w:r>
    </w:p>
    <w:p w14:paraId="4E900604" w14:textId="77777777" w:rsidR="008B5B0C" w:rsidRDefault="008B5B0C">
      <w:pPr>
        <w:spacing w:before="80" w:after="120" w:line="280" w:lineRule="auto"/>
        <w:rPr>
          <w:color w:val="111111"/>
        </w:rPr>
      </w:pPr>
    </w:p>
    <w:p w14:paraId="0E844E94" w14:textId="77777777" w:rsidR="007B6402" w:rsidRDefault="003F28A7" w:rsidP="007B6402">
      <w:pPr>
        <w:keepNext/>
        <w:spacing w:before="80" w:after="120" w:line="280" w:lineRule="auto"/>
        <w:jc w:val="center"/>
      </w:pPr>
      <w:r w:rsidRPr="00E12E7A">
        <w:rPr>
          <w:noProof/>
        </w:rPr>
        <w:drawing>
          <wp:inline distT="0" distB="0" distL="0" distR="0" wp14:anchorId="346A5AFE" wp14:editId="1FD7DE79">
            <wp:extent cx="3455918" cy="3777724"/>
            <wp:effectExtent l="0" t="0" r="0" b="0"/>
            <wp:docPr id="52807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71731" name=""/>
                    <pic:cNvPicPr/>
                  </pic:nvPicPr>
                  <pic:blipFill>
                    <a:blip r:embed="rId28"/>
                    <a:stretch>
                      <a:fillRect/>
                    </a:stretch>
                  </pic:blipFill>
                  <pic:spPr>
                    <a:xfrm>
                      <a:off x="0" y="0"/>
                      <a:ext cx="3488449" cy="3813285"/>
                    </a:xfrm>
                    <a:prstGeom prst="rect">
                      <a:avLst/>
                    </a:prstGeom>
                  </pic:spPr>
                </pic:pic>
              </a:graphicData>
            </a:graphic>
          </wp:inline>
        </w:drawing>
      </w:r>
    </w:p>
    <w:p w14:paraId="43434F1A" w14:textId="0C676851" w:rsidR="003F28A7" w:rsidRPr="00B01446" w:rsidRDefault="007B6402" w:rsidP="00B01446">
      <w:pPr>
        <w:pStyle w:val="Caption"/>
        <w:jc w:val="center"/>
        <w:rPr>
          <w:i w:val="0"/>
          <w:iCs w:val="0"/>
        </w:rPr>
      </w:pPr>
      <w:bookmarkStart w:id="47" w:name="_Toc225629638"/>
      <w:r w:rsidRPr="007B6402">
        <w:rPr>
          <w:i w:val="0"/>
          <w:iCs w:val="0"/>
        </w:rPr>
        <w:t xml:space="preserve">Figure </w:t>
      </w:r>
      <w:r w:rsidRPr="007B6402">
        <w:rPr>
          <w:i w:val="0"/>
          <w:iCs w:val="0"/>
        </w:rPr>
        <w:fldChar w:fldCharType="begin"/>
      </w:r>
      <w:r w:rsidRPr="007B6402">
        <w:rPr>
          <w:i w:val="0"/>
          <w:iCs w:val="0"/>
        </w:rPr>
        <w:instrText xml:space="preserve"> SEQ Figure \* ARABIC </w:instrText>
      </w:r>
      <w:r w:rsidRPr="007B6402">
        <w:rPr>
          <w:i w:val="0"/>
          <w:iCs w:val="0"/>
        </w:rPr>
        <w:fldChar w:fldCharType="separate"/>
      </w:r>
      <w:r w:rsidR="007C43F7">
        <w:rPr>
          <w:i w:val="0"/>
          <w:iCs w:val="0"/>
          <w:noProof/>
        </w:rPr>
        <w:t>4</w:t>
      </w:r>
      <w:r w:rsidRPr="007B6402">
        <w:rPr>
          <w:i w:val="0"/>
          <w:iCs w:val="0"/>
        </w:rPr>
        <w:fldChar w:fldCharType="end"/>
      </w:r>
      <w:r w:rsidRPr="007B6402">
        <w:rPr>
          <w:i w:val="0"/>
          <w:iCs w:val="0"/>
          <w:lang w:val="en-AU"/>
        </w:rPr>
        <w:t>: illustrated the three-Tier Client-Server Architecture Diagram</w:t>
      </w:r>
      <w:bookmarkEnd w:id="47"/>
    </w:p>
    <w:p w14:paraId="59C79726" w14:textId="77777777" w:rsidR="004F0D1B" w:rsidRDefault="00072DC0" w:rsidP="000A6181">
      <w:r w:rsidRPr="00974700">
        <w:rPr>
          <w:b/>
          <w:bCs/>
          <w:color w:val="3A7C22" w:themeColor="accent6" w:themeShade="BF"/>
        </w:rPr>
        <w:lastRenderedPageBreak/>
        <w:t>Sprint 1</w:t>
      </w:r>
      <w:r w:rsidRPr="004F0D1B">
        <w:rPr>
          <w:color w:val="3A7C22" w:themeColor="accent6" w:themeShade="BF"/>
        </w:rPr>
        <w:t xml:space="preserve"> </w:t>
      </w:r>
      <w:r>
        <w:t>focused on requirements gathering, literature review completion, system design, wireframing, and database schema design.</w:t>
      </w:r>
    </w:p>
    <w:p w14:paraId="6C67C34C" w14:textId="4DDEAE2D" w:rsidR="004F0D1B" w:rsidRDefault="00072DC0" w:rsidP="000A6181">
      <w:r w:rsidRPr="00974700">
        <w:rPr>
          <w:b/>
          <w:bCs/>
          <w:color w:val="3A7C22" w:themeColor="accent6" w:themeShade="BF"/>
        </w:rPr>
        <w:t>Sprint 2</w:t>
      </w:r>
      <w:r w:rsidRPr="004F0D1B">
        <w:rPr>
          <w:color w:val="3A7C22" w:themeColor="accent6" w:themeShade="BF"/>
        </w:rPr>
        <w:t xml:space="preserve"> </w:t>
      </w:r>
      <w:r>
        <w:t xml:space="preserve">covered core </w:t>
      </w:r>
      <w:r w:rsidRPr="004F0D1B">
        <w:rPr>
          <w:b/>
          <w:bCs/>
        </w:rPr>
        <w:t>Android</w:t>
      </w:r>
      <w:r>
        <w:t xml:space="preserve"> application development: navigation structure</w:t>
      </w:r>
      <w:r w:rsidR="00D65051">
        <w:t xml:space="preserve"> [22]</w:t>
      </w:r>
      <w:r>
        <w:t xml:space="preserve">, Home screen with feature grid, Mosques fragment, and basic </w:t>
      </w:r>
      <w:r w:rsidRPr="004F0D1B">
        <w:rPr>
          <w:b/>
          <w:bCs/>
        </w:rPr>
        <w:t>API</w:t>
      </w:r>
      <w:r>
        <w:t xml:space="preserve"> connectivity.</w:t>
      </w:r>
    </w:p>
    <w:p w14:paraId="0804F24C" w14:textId="77777777" w:rsidR="004F0D1B" w:rsidRDefault="00072DC0" w:rsidP="000A6181">
      <w:r w:rsidRPr="00974700">
        <w:rPr>
          <w:b/>
          <w:bCs/>
          <w:color w:val="3A7C22" w:themeColor="accent6" w:themeShade="BF"/>
        </w:rPr>
        <w:t>Sprint 3</w:t>
      </w:r>
      <w:r w:rsidRPr="004F0D1B">
        <w:rPr>
          <w:color w:val="3A7C22" w:themeColor="accent6" w:themeShade="BF"/>
        </w:rPr>
        <w:t xml:space="preserve"> </w:t>
      </w:r>
      <w:r>
        <w:t xml:space="preserve">addressed the </w:t>
      </w:r>
      <w:r w:rsidRPr="004F0D1B">
        <w:rPr>
          <w:b/>
          <w:bCs/>
        </w:rPr>
        <w:t>Flask backend</w:t>
      </w:r>
      <w:r>
        <w:t xml:space="preserve"> development, administrative dashboard, announcements and events management, and </w:t>
      </w:r>
      <w:r w:rsidRPr="004F0D1B">
        <w:rPr>
          <w:b/>
          <w:bCs/>
        </w:rPr>
        <w:t>RESTful API</w:t>
      </w:r>
      <w:r>
        <w:t xml:space="preserve"> endpoints. </w:t>
      </w:r>
    </w:p>
    <w:p w14:paraId="08743586" w14:textId="43073EE7" w:rsidR="00C04649" w:rsidRDefault="00072DC0" w:rsidP="000A6181">
      <w:r w:rsidRPr="00974700">
        <w:rPr>
          <w:b/>
          <w:bCs/>
          <w:color w:val="3A7C22" w:themeColor="accent6" w:themeShade="BF"/>
        </w:rPr>
        <w:t>Sprint 4</w:t>
      </w:r>
      <w:r w:rsidRPr="004F0D1B">
        <w:rPr>
          <w:color w:val="3A7C22" w:themeColor="accent6" w:themeShade="BF"/>
        </w:rPr>
        <w:t xml:space="preserve"> </w:t>
      </w:r>
      <w:r>
        <w:t>completed the extended Islamic lifestyle features and conducted all testing and evaluation activities.</w:t>
      </w:r>
    </w:p>
    <w:p w14:paraId="4E4E82E2" w14:textId="77777777" w:rsidR="00EF03B1" w:rsidRDefault="00EF03B1">
      <w:pPr>
        <w:spacing w:before="80" w:after="120" w:line="280" w:lineRule="auto"/>
        <w:rPr>
          <w:color w:val="111111"/>
        </w:rPr>
      </w:pPr>
    </w:p>
    <w:p w14:paraId="7F5DE4CC" w14:textId="20738AD5" w:rsidR="00B01446" w:rsidRDefault="007B6402" w:rsidP="002C3A81">
      <w:pPr>
        <w:keepNext/>
        <w:spacing w:before="80" w:after="120" w:line="280" w:lineRule="auto"/>
        <w:jc w:val="center"/>
        <w:rPr>
          <w:noProof/>
        </w:rPr>
      </w:pPr>
      <w:r>
        <w:rPr>
          <w:noProof/>
        </w:rPr>
        <w:drawing>
          <wp:inline distT="0" distB="0" distL="0" distR="0" wp14:anchorId="07CFFDF4" wp14:editId="392F55BE">
            <wp:extent cx="3586889" cy="2174516"/>
            <wp:effectExtent l="19050" t="19050" r="1397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3697994" cy="2241873"/>
                    </a:xfrm>
                    <a:prstGeom prst="rect">
                      <a:avLst/>
                    </a:prstGeom>
                    <a:ln>
                      <a:solidFill>
                        <a:schemeClr val="accent6">
                          <a:lumMod val="50000"/>
                        </a:schemeClr>
                      </a:solidFill>
                    </a:ln>
                  </pic:spPr>
                </pic:pic>
              </a:graphicData>
            </a:graphic>
          </wp:inline>
        </w:drawing>
      </w:r>
    </w:p>
    <w:p w14:paraId="5188C569" w14:textId="070A2B09" w:rsidR="002C3A81" w:rsidRDefault="002C3A81" w:rsidP="002C3A81">
      <w:pPr>
        <w:keepNext/>
        <w:spacing w:before="80" w:after="120" w:line="280" w:lineRule="auto"/>
        <w:ind w:left="1440" w:firstLine="720"/>
        <w:rPr>
          <w:noProof/>
        </w:rPr>
      </w:pPr>
      <w:r w:rsidRPr="007B6402">
        <w:rPr>
          <w:sz w:val="12"/>
          <w:szCs w:val="12"/>
        </w:rPr>
        <w:t xml:space="preserve">Figure </w:t>
      </w:r>
      <w:r w:rsidRPr="007B6402">
        <w:rPr>
          <w:sz w:val="12"/>
          <w:szCs w:val="12"/>
        </w:rPr>
        <w:fldChar w:fldCharType="begin"/>
      </w:r>
      <w:r w:rsidRPr="007B6402">
        <w:rPr>
          <w:sz w:val="12"/>
          <w:szCs w:val="12"/>
        </w:rPr>
        <w:instrText xml:space="preserve"> SEQ Figure \* ARABIC </w:instrText>
      </w:r>
      <w:r w:rsidRPr="007B6402">
        <w:rPr>
          <w:sz w:val="12"/>
          <w:szCs w:val="12"/>
        </w:rPr>
        <w:fldChar w:fldCharType="separate"/>
      </w:r>
      <w:r>
        <w:rPr>
          <w:noProof/>
          <w:sz w:val="12"/>
          <w:szCs w:val="12"/>
        </w:rPr>
        <w:t>5</w:t>
      </w:r>
      <w:r w:rsidRPr="007B6402">
        <w:rPr>
          <w:sz w:val="12"/>
          <w:szCs w:val="12"/>
        </w:rPr>
        <w:fldChar w:fldCharType="end"/>
      </w:r>
      <w:r w:rsidRPr="007B6402">
        <w:rPr>
          <w:sz w:val="12"/>
          <w:szCs w:val="12"/>
          <w:lang w:val="en-AU"/>
        </w:rPr>
        <w:t>: Agile Sprint Plan — SmartConnect Development Timeline (Oct 2025 – Apr 2026</w:t>
      </w:r>
    </w:p>
    <w:p w14:paraId="6907C8F5" w14:textId="77777777" w:rsidR="002C3A81" w:rsidRDefault="002C3A81" w:rsidP="007B6402">
      <w:pPr>
        <w:keepNext/>
        <w:spacing w:before="80" w:after="120" w:line="280" w:lineRule="auto"/>
        <w:rPr>
          <w:noProof/>
        </w:rPr>
      </w:pPr>
    </w:p>
    <w:p w14:paraId="1C972C0D" w14:textId="3C4EF1CD" w:rsidR="007B6402" w:rsidRDefault="007B6402" w:rsidP="002C3A81">
      <w:pPr>
        <w:keepNext/>
        <w:spacing w:before="80" w:after="120" w:line="280" w:lineRule="auto"/>
        <w:jc w:val="center"/>
      </w:pPr>
      <w:r w:rsidRPr="00F14E14">
        <w:rPr>
          <w:noProof/>
        </w:rPr>
        <w:drawing>
          <wp:inline distT="0" distB="0" distL="0" distR="0" wp14:anchorId="10B74533" wp14:editId="397E17C9">
            <wp:extent cx="3597222" cy="2158334"/>
            <wp:effectExtent l="19050" t="19050" r="22860" b="13970"/>
            <wp:docPr id="16844687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75397" cy="2205239"/>
                    </a:xfrm>
                    <a:prstGeom prst="rect">
                      <a:avLst/>
                    </a:prstGeom>
                    <a:noFill/>
                    <a:ln>
                      <a:solidFill>
                        <a:schemeClr val="accent6">
                          <a:lumMod val="50000"/>
                        </a:schemeClr>
                      </a:solidFill>
                    </a:ln>
                  </pic:spPr>
                </pic:pic>
              </a:graphicData>
            </a:graphic>
          </wp:inline>
        </w:drawing>
      </w:r>
    </w:p>
    <w:p w14:paraId="3E30341E" w14:textId="5A3AA025" w:rsidR="007B6402" w:rsidRPr="007B6402" w:rsidRDefault="007B6402" w:rsidP="007B6402">
      <w:pPr>
        <w:pStyle w:val="Caption"/>
        <w:rPr>
          <w:sz w:val="12"/>
          <w:szCs w:val="12"/>
        </w:rPr>
      </w:pPr>
      <w:bookmarkStart w:id="48" w:name="_Toc225629639"/>
      <w:r>
        <w:rPr>
          <w:sz w:val="12"/>
          <w:szCs w:val="12"/>
          <w:lang w:val="en-AU"/>
        </w:rPr>
        <w:t xml:space="preserve"> </w:t>
      </w:r>
      <w:r w:rsidR="002C3A81">
        <w:rPr>
          <w:sz w:val="12"/>
          <w:szCs w:val="12"/>
          <w:lang w:val="en-AU"/>
        </w:rPr>
        <w:tab/>
      </w:r>
      <w:r w:rsidR="002C3A81">
        <w:rPr>
          <w:sz w:val="12"/>
          <w:szCs w:val="12"/>
          <w:lang w:val="en-AU"/>
        </w:rPr>
        <w:tab/>
      </w:r>
      <w:r w:rsidR="002C3A81">
        <w:rPr>
          <w:sz w:val="12"/>
          <w:szCs w:val="12"/>
          <w:lang w:val="en-AU"/>
        </w:rPr>
        <w:tab/>
      </w:r>
      <w:r w:rsidR="002C3A81">
        <w:rPr>
          <w:sz w:val="12"/>
          <w:szCs w:val="12"/>
          <w:lang w:val="en-AU"/>
        </w:rPr>
        <w:tab/>
      </w:r>
      <w:r w:rsidR="002C3A81">
        <w:rPr>
          <w:sz w:val="12"/>
          <w:szCs w:val="12"/>
          <w:lang w:val="en-AU"/>
        </w:rPr>
        <w:tab/>
        <w:t xml:space="preserve"> Figure</w:t>
      </w:r>
      <w:r w:rsidRPr="007B6402">
        <w:rPr>
          <w:i w:val="0"/>
          <w:iCs w:val="0"/>
          <w:sz w:val="12"/>
          <w:szCs w:val="12"/>
        </w:rPr>
        <w:t xml:space="preserve"> </w:t>
      </w:r>
      <w:r w:rsidRPr="007B6402">
        <w:rPr>
          <w:i w:val="0"/>
          <w:iCs w:val="0"/>
          <w:sz w:val="12"/>
          <w:szCs w:val="12"/>
        </w:rPr>
        <w:fldChar w:fldCharType="begin"/>
      </w:r>
      <w:r w:rsidRPr="007B6402">
        <w:rPr>
          <w:i w:val="0"/>
          <w:iCs w:val="0"/>
          <w:sz w:val="12"/>
          <w:szCs w:val="12"/>
        </w:rPr>
        <w:instrText xml:space="preserve"> SEQ Figure \* ARABIC </w:instrText>
      </w:r>
      <w:r w:rsidRPr="007B6402">
        <w:rPr>
          <w:i w:val="0"/>
          <w:iCs w:val="0"/>
          <w:sz w:val="12"/>
          <w:szCs w:val="12"/>
        </w:rPr>
        <w:fldChar w:fldCharType="separate"/>
      </w:r>
      <w:r w:rsidR="007C43F7">
        <w:rPr>
          <w:i w:val="0"/>
          <w:iCs w:val="0"/>
          <w:noProof/>
          <w:sz w:val="12"/>
          <w:szCs w:val="12"/>
        </w:rPr>
        <w:t>6</w:t>
      </w:r>
      <w:r w:rsidRPr="007B6402">
        <w:rPr>
          <w:i w:val="0"/>
          <w:iCs w:val="0"/>
          <w:sz w:val="12"/>
          <w:szCs w:val="12"/>
        </w:rPr>
        <w:fldChar w:fldCharType="end"/>
      </w:r>
      <w:r w:rsidRPr="007B6402">
        <w:rPr>
          <w:i w:val="0"/>
          <w:iCs w:val="0"/>
          <w:sz w:val="12"/>
          <w:szCs w:val="12"/>
          <w:lang w:val="en-AU"/>
        </w:rPr>
        <w:t>: illustrated the line chart of sprits overview</w:t>
      </w:r>
      <w:bookmarkEnd w:id="48"/>
    </w:p>
    <w:p w14:paraId="558B1F8C" w14:textId="77777777" w:rsidR="00B01446" w:rsidRDefault="00B01446" w:rsidP="007B6402">
      <w:pPr>
        <w:spacing w:before="80" w:after="120" w:line="280" w:lineRule="auto"/>
        <w:rPr>
          <w:noProof/>
        </w:rPr>
      </w:pPr>
    </w:p>
    <w:p w14:paraId="67D03064" w14:textId="7B0A4F24" w:rsidR="004F0D1B" w:rsidRPr="007B6402" w:rsidRDefault="004F0D1B" w:rsidP="007B6402">
      <w:pPr>
        <w:spacing w:before="80" w:after="120" w:line="280" w:lineRule="auto"/>
      </w:pPr>
      <w:r>
        <w:rPr>
          <w:noProof/>
        </w:rPr>
        <w:lastRenderedPageBreak/>
        <w:t xml:space="preserve"> </w:t>
      </w:r>
      <w:bookmarkStart w:id="49" w:name="_Toc225607727"/>
    </w:p>
    <w:p w14:paraId="44D1F369" w14:textId="38DD602B" w:rsidR="00C04649" w:rsidRDefault="00072DC0">
      <w:pPr>
        <w:pStyle w:val="Heading2"/>
      </w:pPr>
      <w:bookmarkStart w:id="50" w:name="_Toc225960284"/>
      <w:r>
        <w:t>3.2  Tools and Technologies</w:t>
      </w:r>
      <w:bookmarkEnd w:id="49"/>
      <w:bookmarkEnd w:id="50"/>
    </w:p>
    <w:p w14:paraId="022AED95" w14:textId="080272EE" w:rsidR="0099072C" w:rsidRDefault="005507C7" w:rsidP="005507C7">
      <w:r w:rsidRPr="005507C7">
        <w:t>Tools and Technology refer to the software, platforms, and technical resources used to design, develop, and implement a project. They support the functionality, performance, and overall execution of the system. This project’s tools and technologies are defined below</w:t>
      </w:r>
      <w:r w:rsidR="00EA3CB8">
        <w:t xml:space="preserve"> in </w:t>
      </w:r>
      <w:r w:rsidR="00683C51" w:rsidRPr="00683C51">
        <w:rPr>
          <w:b/>
          <w:bCs/>
        </w:rPr>
        <w:t>Figures 7</w:t>
      </w:r>
      <w:r w:rsidR="00683C51" w:rsidRPr="00683C51">
        <w:t xml:space="preserve"> and </w:t>
      </w:r>
      <w:r w:rsidR="00683C51" w:rsidRPr="00683C51">
        <w:rPr>
          <w:b/>
          <w:bCs/>
        </w:rPr>
        <w:t>8</w:t>
      </w:r>
      <w:r w:rsidR="00683C51" w:rsidRPr="00683C51">
        <w:t xml:space="preserve">, along with </w:t>
      </w:r>
      <w:r w:rsidR="00683C51" w:rsidRPr="00683C51">
        <w:rPr>
          <w:b/>
          <w:bCs/>
        </w:rPr>
        <w:t xml:space="preserve">Tables </w:t>
      </w:r>
      <w:r w:rsidR="00441334">
        <w:rPr>
          <w:b/>
          <w:bCs/>
        </w:rPr>
        <w:t>2,</w:t>
      </w:r>
      <w:r w:rsidR="00683C51" w:rsidRPr="00683C51">
        <w:rPr>
          <w:b/>
          <w:bCs/>
        </w:rPr>
        <w:t>3,</w:t>
      </w:r>
      <w:r w:rsidR="00441334">
        <w:rPr>
          <w:b/>
          <w:bCs/>
        </w:rPr>
        <w:t xml:space="preserve"> </w:t>
      </w:r>
      <w:r w:rsidR="00441334" w:rsidRPr="00441334">
        <w:t>and</w:t>
      </w:r>
      <w:r w:rsidR="00683C51" w:rsidRPr="00683C51">
        <w:rPr>
          <w:b/>
          <w:bCs/>
        </w:rPr>
        <w:t xml:space="preserve"> 4</w:t>
      </w:r>
      <w:r w:rsidR="00683C51" w:rsidRPr="00683C51">
        <w:t>, , present a detailed overview of the tools and technologies used</w:t>
      </w:r>
      <w:r w:rsidR="00683C51">
        <w:t xml:space="preserve"> </w:t>
      </w:r>
      <w:r w:rsidR="0071012C" w:rsidRPr="0071012C">
        <w:rPr>
          <w:b/>
          <w:bCs/>
        </w:rPr>
        <w:t xml:space="preserve">SmartConnect </w:t>
      </w:r>
      <w:r w:rsidR="0071012C">
        <w:t>application</w:t>
      </w:r>
      <w:r w:rsidR="00683C51" w:rsidRPr="00683C51">
        <w:t>.</w:t>
      </w:r>
    </w:p>
    <w:p w14:paraId="1E30E6AE" w14:textId="77777777" w:rsidR="0006470D" w:rsidRDefault="0006470D" w:rsidP="005507C7"/>
    <w:p w14:paraId="26A7BE00" w14:textId="77777777" w:rsidR="0006470D" w:rsidRDefault="0006470D" w:rsidP="005507C7"/>
    <w:p w14:paraId="56FED7D1" w14:textId="3FF68174" w:rsidR="00AE3336" w:rsidRDefault="001A6543" w:rsidP="00AE3336">
      <w:pPr>
        <w:pStyle w:val="Heading2"/>
        <w:keepNext/>
        <w:jc w:val="center"/>
      </w:pPr>
      <w:bookmarkStart w:id="51" w:name="_Toc225607728"/>
      <w:bookmarkStart w:id="52" w:name="_Toc225629692"/>
      <w:bookmarkStart w:id="53" w:name="_Toc225960285"/>
      <w:r w:rsidRPr="00387134">
        <w:rPr>
          <w:noProof/>
        </w:rPr>
        <w:drawing>
          <wp:inline distT="0" distB="0" distL="0" distR="0" wp14:anchorId="2299F836" wp14:editId="0BBFB116">
            <wp:extent cx="6184679" cy="3065113"/>
            <wp:effectExtent l="19050" t="19050" r="26035" b="21590"/>
            <wp:docPr id="45420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08961" name=""/>
                    <pic:cNvPicPr/>
                  </pic:nvPicPr>
                  <pic:blipFill>
                    <a:blip r:embed="rId31"/>
                    <a:stretch>
                      <a:fillRect/>
                    </a:stretch>
                  </pic:blipFill>
                  <pic:spPr>
                    <a:xfrm>
                      <a:off x="0" y="0"/>
                      <a:ext cx="6213502" cy="3079398"/>
                    </a:xfrm>
                    <a:prstGeom prst="rect">
                      <a:avLst/>
                    </a:prstGeom>
                    <a:ln>
                      <a:solidFill>
                        <a:schemeClr val="accent6">
                          <a:lumMod val="50000"/>
                        </a:schemeClr>
                      </a:solidFill>
                    </a:ln>
                  </pic:spPr>
                </pic:pic>
              </a:graphicData>
            </a:graphic>
          </wp:inline>
        </w:drawing>
      </w:r>
      <w:bookmarkEnd w:id="51"/>
      <w:bookmarkEnd w:id="52"/>
      <w:bookmarkEnd w:id="53"/>
    </w:p>
    <w:p w14:paraId="39F389DA" w14:textId="491E7A59" w:rsidR="001A48BE" w:rsidRDefault="007B6402" w:rsidP="001A6543">
      <w:pPr>
        <w:pStyle w:val="Caption"/>
        <w:jc w:val="center"/>
        <w:rPr>
          <w:i w:val="0"/>
          <w:iCs w:val="0"/>
          <w:lang w:val="en-AU"/>
        </w:rPr>
      </w:pPr>
      <w:bookmarkStart w:id="54" w:name="_Toc225629640"/>
      <w:r w:rsidRPr="007B6402">
        <w:rPr>
          <w:i w:val="0"/>
          <w:iCs w:val="0"/>
        </w:rPr>
        <w:t xml:space="preserve">Figure </w:t>
      </w:r>
      <w:r w:rsidRPr="007B6402">
        <w:rPr>
          <w:i w:val="0"/>
          <w:iCs w:val="0"/>
        </w:rPr>
        <w:fldChar w:fldCharType="begin"/>
      </w:r>
      <w:r w:rsidRPr="007B6402">
        <w:rPr>
          <w:i w:val="0"/>
          <w:iCs w:val="0"/>
        </w:rPr>
        <w:instrText xml:space="preserve"> SEQ Figure \* ARABIC </w:instrText>
      </w:r>
      <w:r w:rsidRPr="007B6402">
        <w:rPr>
          <w:i w:val="0"/>
          <w:iCs w:val="0"/>
        </w:rPr>
        <w:fldChar w:fldCharType="separate"/>
      </w:r>
      <w:r w:rsidR="007C43F7">
        <w:rPr>
          <w:i w:val="0"/>
          <w:iCs w:val="0"/>
          <w:noProof/>
        </w:rPr>
        <w:t>7</w:t>
      </w:r>
      <w:r w:rsidRPr="007B6402">
        <w:rPr>
          <w:i w:val="0"/>
          <w:iCs w:val="0"/>
        </w:rPr>
        <w:fldChar w:fldCharType="end"/>
      </w:r>
      <w:r w:rsidRPr="007B6402">
        <w:rPr>
          <w:i w:val="0"/>
          <w:iCs w:val="0"/>
          <w:lang w:val="en-AU"/>
        </w:rPr>
        <w:t xml:space="preserve">: illustrated all </w:t>
      </w:r>
      <w:r>
        <w:rPr>
          <w:i w:val="0"/>
          <w:iCs w:val="0"/>
          <w:lang w:val="en-AU"/>
        </w:rPr>
        <w:t xml:space="preserve">the </w:t>
      </w:r>
      <w:r w:rsidRPr="007B6402">
        <w:rPr>
          <w:i w:val="0"/>
          <w:iCs w:val="0"/>
          <w:lang w:val="en-AU"/>
        </w:rPr>
        <w:t xml:space="preserve">tools and </w:t>
      </w:r>
      <w:r w:rsidR="005E4E16" w:rsidRPr="007B6402">
        <w:rPr>
          <w:i w:val="0"/>
          <w:iCs w:val="0"/>
          <w:lang w:val="en-AU"/>
        </w:rPr>
        <w:t>technolo</w:t>
      </w:r>
      <w:r w:rsidR="005E4E16">
        <w:rPr>
          <w:i w:val="0"/>
          <w:iCs w:val="0"/>
          <w:lang w:val="en-AU"/>
        </w:rPr>
        <w:t>gies</w:t>
      </w:r>
      <w:r w:rsidRPr="007B6402">
        <w:rPr>
          <w:i w:val="0"/>
          <w:iCs w:val="0"/>
          <w:lang w:val="en-AU"/>
        </w:rPr>
        <w:t xml:space="preserve"> used in the project</w:t>
      </w:r>
      <w:bookmarkEnd w:id="54"/>
    </w:p>
    <w:p w14:paraId="6417851E" w14:textId="77777777" w:rsidR="00AE3336" w:rsidRDefault="00AE3336" w:rsidP="00AE3336">
      <w:pPr>
        <w:rPr>
          <w:lang w:val="en-AU"/>
        </w:rPr>
      </w:pPr>
    </w:p>
    <w:p w14:paraId="32E6810E" w14:textId="77777777" w:rsidR="00AE3336" w:rsidRDefault="00AE3336" w:rsidP="00AE3336">
      <w:pPr>
        <w:rPr>
          <w:lang w:val="en-AU"/>
        </w:rPr>
      </w:pPr>
    </w:p>
    <w:p w14:paraId="0B6F0103" w14:textId="77777777" w:rsidR="00AE3336" w:rsidRPr="00AE3336" w:rsidRDefault="00AE3336" w:rsidP="00AE3336">
      <w:pPr>
        <w:rPr>
          <w:lang w:val="en-AU"/>
        </w:rPr>
      </w:pPr>
    </w:p>
    <w:p w14:paraId="363A377D" w14:textId="77777777" w:rsidR="00FC570E" w:rsidRDefault="00FC570E">
      <w:pPr>
        <w:spacing w:before="80" w:after="200"/>
        <w:jc w:val="center"/>
        <w:rPr>
          <w:i/>
          <w:iCs/>
          <w:color w:val="555555"/>
          <w:sz w:val="19"/>
          <w:szCs w:val="19"/>
        </w:rPr>
      </w:pPr>
      <w:r w:rsidRPr="00FC570E">
        <w:rPr>
          <w:i/>
          <w:iCs/>
          <w:color w:val="555555"/>
          <w:sz w:val="19"/>
          <w:szCs w:val="19"/>
        </w:rPr>
        <w:lastRenderedPageBreak/>
        <w:drawing>
          <wp:inline distT="0" distB="0" distL="0" distR="0" wp14:anchorId="3FB6944E" wp14:editId="3AD59BA0">
            <wp:extent cx="4534448" cy="5628581"/>
            <wp:effectExtent l="19050" t="19050" r="19050" b="10795"/>
            <wp:docPr id="174104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42421" name=""/>
                    <pic:cNvPicPr/>
                  </pic:nvPicPr>
                  <pic:blipFill>
                    <a:blip r:embed="rId32"/>
                    <a:stretch>
                      <a:fillRect/>
                    </a:stretch>
                  </pic:blipFill>
                  <pic:spPr>
                    <a:xfrm>
                      <a:off x="0" y="0"/>
                      <a:ext cx="4551294" cy="5649492"/>
                    </a:xfrm>
                    <a:prstGeom prst="rect">
                      <a:avLst/>
                    </a:prstGeom>
                    <a:ln>
                      <a:solidFill>
                        <a:schemeClr val="accent6">
                          <a:lumMod val="50000"/>
                        </a:schemeClr>
                      </a:solidFill>
                    </a:ln>
                  </pic:spPr>
                </pic:pic>
              </a:graphicData>
            </a:graphic>
          </wp:inline>
        </w:drawing>
      </w:r>
    </w:p>
    <w:p w14:paraId="4E4483C4" w14:textId="0075DFD8" w:rsidR="00EA3CB8" w:rsidRDefault="00072DC0" w:rsidP="009851DA">
      <w:pPr>
        <w:spacing w:before="80" w:after="200"/>
        <w:jc w:val="center"/>
        <w:rPr>
          <w:i/>
          <w:iCs/>
          <w:color w:val="555555"/>
          <w:sz w:val="19"/>
          <w:szCs w:val="19"/>
        </w:rPr>
      </w:pPr>
      <w:r>
        <w:rPr>
          <w:i/>
          <w:iCs/>
          <w:color w:val="555555"/>
          <w:sz w:val="19"/>
          <w:szCs w:val="19"/>
        </w:rPr>
        <w:t xml:space="preserve">Table </w:t>
      </w:r>
      <w:r w:rsidR="00441334">
        <w:rPr>
          <w:i/>
          <w:iCs/>
          <w:color w:val="555555"/>
          <w:sz w:val="19"/>
          <w:szCs w:val="19"/>
        </w:rPr>
        <w:t>2</w:t>
      </w:r>
      <w:r>
        <w:rPr>
          <w:i/>
          <w:iCs/>
          <w:color w:val="555555"/>
          <w:sz w:val="19"/>
          <w:szCs w:val="19"/>
        </w:rPr>
        <w:t>: Tools and Technologies Summary</w:t>
      </w:r>
    </w:p>
    <w:p w14:paraId="4A18E2CF" w14:textId="77777777" w:rsidR="009851DA" w:rsidRPr="009851DA" w:rsidRDefault="009851DA" w:rsidP="009851DA">
      <w:pPr>
        <w:spacing w:before="80" w:after="200"/>
        <w:jc w:val="center"/>
        <w:rPr>
          <w:i/>
          <w:iCs/>
          <w:color w:val="555555"/>
          <w:sz w:val="19"/>
          <w:szCs w:val="19"/>
        </w:rPr>
      </w:pPr>
    </w:p>
    <w:p w14:paraId="1EBEAC23" w14:textId="77777777" w:rsidR="00C04649" w:rsidRDefault="00072DC0">
      <w:pPr>
        <w:pStyle w:val="Heading2"/>
      </w:pPr>
      <w:bookmarkStart w:id="55" w:name="_Toc225607729"/>
      <w:bookmarkStart w:id="56" w:name="_Toc225960286"/>
      <w:r>
        <w:t>3.3  System Requirements</w:t>
      </w:r>
      <w:bookmarkEnd w:id="55"/>
      <w:bookmarkEnd w:id="56"/>
    </w:p>
    <w:p w14:paraId="1DCF977A" w14:textId="6BF20BDD" w:rsidR="00D575F5" w:rsidRDefault="00D575F5" w:rsidP="009851DA">
      <w:bookmarkStart w:id="57" w:name="_Toc225607730"/>
      <w:r w:rsidRPr="00D575F5">
        <w:t xml:space="preserve">System Requirements refer to the necessary </w:t>
      </w:r>
      <w:r w:rsidRPr="003C4A43">
        <w:rPr>
          <w:b/>
          <w:bCs/>
        </w:rPr>
        <w:t>hardware,</w:t>
      </w:r>
      <w:r w:rsidRPr="00D575F5">
        <w:t xml:space="preserve"> </w:t>
      </w:r>
      <w:r w:rsidRPr="003C4A43">
        <w:rPr>
          <w:b/>
          <w:bCs/>
        </w:rPr>
        <w:t>software</w:t>
      </w:r>
      <w:r w:rsidRPr="00D575F5">
        <w:t>, and functional specifications needed for a system to operate effectively. In this project, the requirements are divided into functional requirements (what the system should do) and non-functional requirements (how the system should perform).</w:t>
      </w:r>
    </w:p>
    <w:p w14:paraId="7B055B96" w14:textId="77777777" w:rsidR="009851DA" w:rsidRDefault="009851DA" w:rsidP="009851DA"/>
    <w:p w14:paraId="13DE8220" w14:textId="10C7F717" w:rsidR="00C04649" w:rsidRDefault="00072DC0">
      <w:pPr>
        <w:pStyle w:val="Heading3"/>
      </w:pPr>
      <w:bookmarkStart w:id="58" w:name="_Toc225960287"/>
      <w:r>
        <w:t>Functional Requirements</w:t>
      </w:r>
      <w:bookmarkEnd w:id="57"/>
      <w:bookmarkEnd w:id="5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0"/>
        <w:gridCol w:w="8590"/>
      </w:tblGrid>
      <w:tr w:rsidR="00C04649" w14:paraId="0B4A007F" w14:textId="77777777">
        <w:trPr>
          <w:tblHeader/>
        </w:trPr>
        <w:tc>
          <w:tcPr>
            <w:tcW w:w="7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A32BD12" w14:textId="77777777" w:rsidR="00C04649" w:rsidRDefault="00072DC0">
            <w:r>
              <w:rPr>
                <w:b/>
                <w:bCs/>
                <w:color w:val="FFFFFF"/>
                <w:sz w:val="20"/>
                <w:szCs w:val="20"/>
              </w:rPr>
              <w:t>ID</w:t>
            </w:r>
          </w:p>
        </w:tc>
        <w:tc>
          <w:tcPr>
            <w:tcW w:w="86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678C4543" w14:textId="77777777" w:rsidR="00C04649" w:rsidRDefault="00072DC0">
            <w:r>
              <w:rPr>
                <w:b/>
                <w:bCs/>
                <w:color w:val="FFFFFF"/>
                <w:sz w:val="20"/>
                <w:szCs w:val="20"/>
              </w:rPr>
              <w:t>Requirement Description</w:t>
            </w:r>
          </w:p>
        </w:tc>
      </w:tr>
      <w:tr w:rsidR="00C04649" w14:paraId="0518441F"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101C3DB" w14:textId="77777777" w:rsidR="00C04649" w:rsidRDefault="00072DC0">
            <w:pPr>
              <w:spacing w:before="30" w:after="30"/>
            </w:pPr>
            <w:r>
              <w:rPr>
                <w:color w:val="111111"/>
                <w:sz w:val="20"/>
                <w:szCs w:val="20"/>
              </w:rPr>
              <w:t>FR1</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BC3797C" w14:textId="77777777" w:rsidR="00C04649" w:rsidRDefault="00072DC0">
            <w:pPr>
              <w:spacing w:before="30" w:after="30"/>
            </w:pPr>
            <w:r>
              <w:rPr>
                <w:color w:val="111111"/>
                <w:sz w:val="20"/>
                <w:szCs w:val="20"/>
              </w:rPr>
              <w:t>The system shall display prayer times for each of the three Redditch mosques.</w:t>
            </w:r>
          </w:p>
        </w:tc>
      </w:tr>
      <w:tr w:rsidR="00C04649" w14:paraId="7F64B10F"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EFA03F9" w14:textId="77777777" w:rsidR="00C04649" w:rsidRDefault="00072DC0">
            <w:pPr>
              <w:spacing w:before="30" w:after="30"/>
            </w:pPr>
            <w:r>
              <w:rPr>
                <w:color w:val="111111"/>
                <w:sz w:val="20"/>
                <w:szCs w:val="20"/>
              </w:rPr>
              <w:t>FR2</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8772F77" w14:textId="77777777" w:rsidR="00C04649" w:rsidRDefault="00072DC0">
            <w:pPr>
              <w:spacing w:before="30" w:after="30"/>
            </w:pPr>
            <w:r>
              <w:rPr>
                <w:color w:val="111111"/>
                <w:sz w:val="20"/>
                <w:szCs w:val="20"/>
              </w:rPr>
              <w:t>The system shall display upcoming events and announcements fetched from the Flask backend.</w:t>
            </w:r>
          </w:p>
        </w:tc>
      </w:tr>
      <w:tr w:rsidR="00C04649" w14:paraId="6AF0D7CB"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4E97B91" w14:textId="77777777" w:rsidR="00C04649" w:rsidRDefault="00072DC0">
            <w:pPr>
              <w:spacing w:before="30" w:after="30"/>
            </w:pPr>
            <w:r>
              <w:rPr>
                <w:color w:val="111111"/>
                <w:sz w:val="20"/>
                <w:szCs w:val="20"/>
              </w:rPr>
              <w:t>FR3</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C3651E7" w14:textId="77777777" w:rsidR="00C04649" w:rsidRDefault="00072DC0">
            <w:pPr>
              <w:spacing w:before="30" w:after="30"/>
            </w:pPr>
            <w:r>
              <w:rPr>
                <w:color w:val="111111"/>
                <w:sz w:val="20"/>
                <w:szCs w:val="20"/>
              </w:rPr>
              <w:t>The system shall automatically remove expired announcements and events based on admin-configured expiry times.</w:t>
            </w:r>
          </w:p>
        </w:tc>
      </w:tr>
      <w:tr w:rsidR="00C04649" w14:paraId="08EFF02F"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4936E86" w14:textId="77777777" w:rsidR="00C04649" w:rsidRDefault="00072DC0">
            <w:pPr>
              <w:spacing w:before="30" w:after="30"/>
            </w:pPr>
            <w:r>
              <w:rPr>
                <w:color w:val="111111"/>
                <w:sz w:val="20"/>
                <w:szCs w:val="20"/>
              </w:rPr>
              <w:t>FR4</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703D430" w14:textId="77777777" w:rsidR="00C04649" w:rsidRDefault="00072DC0">
            <w:pPr>
              <w:spacing w:before="30" w:after="30"/>
            </w:pPr>
            <w:r>
              <w:rPr>
                <w:color w:val="111111"/>
                <w:sz w:val="20"/>
                <w:szCs w:val="20"/>
              </w:rPr>
              <w:t>The system shall display mosque locations on an interactive Google Maps interface.</w:t>
            </w:r>
          </w:p>
        </w:tc>
      </w:tr>
      <w:tr w:rsidR="00C04649" w14:paraId="219BFBFE"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7DDFE22" w14:textId="77777777" w:rsidR="00C04649" w:rsidRDefault="00072DC0">
            <w:pPr>
              <w:spacing w:before="30" w:after="30"/>
            </w:pPr>
            <w:r>
              <w:rPr>
                <w:color w:val="111111"/>
                <w:sz w:val="20"/>
                <w:szCs w:val="20"/>
              </w:rPr>
              <w:t>FR5</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A6B4DFF" w14:textId="77777777" w:rsidR="00C04649" w:rsidRDefault="00072DC0">
            <w:pPr>
              <w:spacing w:before="30" w:after="30"/>
            </w:pPr>
            <w:r>
              <w:rPr>
                <w:color w:val="111111"/>
                <w:sz w:val="20"/>
                <w:szCs w:val="20"/>
              </w:rPr>
              <w:t>The system shall provide a real-time Qibla compass using the device rotation vector sensor and GPS.</w:t>
            </w:r>
          </w:p>
        </w:tc>
      </w:tr>
      <w:tr w:rsidR="00C04649" w14:paraId="1B865690"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81EF645" w14:textId="77777777" w:rsidR="00C04649" w:rsidRDefault="00072DC0">
            <w:pPr>
              <w:spacing w:before="30" w:after="30"/>
            </w:pPr>
            <w:r>
              <w:rPr>
                <w:color w:val="111111"/>
                <w:sz w:val="20"/>
                <w:szCs w:val="20"/>
              </w:rPr>
              <w:t>FR6</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6DA9B58" w14:textId="77777777" w:rsidR="00C04649" w:rsidRDefault="00072DC0">
            <w:pPr>
              <w:spacing w:before="30" w:after="30"/>
            </w:pPr>
            <w:r>
              <w:rPr>
                <w:color w:val="111111"/>
                <w:sz w:val="20"/>
                <w:szCs w:val="20"/>
              </w:rPr>
              <w:t>The system shall provide a Community tab with mosque resources and emergency contacts.</w:t>
            </w:r>
          </w:p>
        </w:tc>
      </w:tr>
      <w:tr w:rsidR="00C04649" w14:paraId="58DA498F"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BB392C1" w14:textId="77777777" w:rsidR="00C04649" w:rsidRDefault="00072DC0">
            <w:pPr>
              <w:spacing w:before="30" w:after="30"/>
            </w:pPr>
            <w:r>
              <w:rPr>
                <w:color w:val="111111"/>
                <w:sz w:val="20"/>
                <w:szCs w:val="20"/>
              </w:rPr>
              <w:t>FR7</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311B1AF" w14:textId="77777777" w:rsidR="00C04649" w:rsidRDefault="00072DC0">
            <w:pPr>
              <w:spacing w:before="30" w:after="30"/>
            </w:pPr>
            <w:r>
              <w:rPr>
                <w:color w:val="111111"/>
                <w:sz w:val="20"/>
                <w:szCs w:val="20"/>
              </w:rPr>
              <w:t>The backend shall provide an admin dashboard for mosque staff via web browser.</w:t>
            </w:r>
          </w:p>
        </w:tc>
      </w:tr>
      <w:tr w:rsidR="00C04649" w14:paraId="32A8D820"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944DBA0" w14:textId="77777777" w:rsidR="00C04649" w:rsidRDefault="00072DC0">
            <w:pPr>
              <w:spacing w:before="30" w:after="30"/>
            </w:pPr>
            <w:r>
              <w:rPr>
                <w:color w:val="111111"/>
                <w:sz w:val="20"/>
                <w:szCs w:val="20"/>
              </w:rPr>
              <w:t>FR8</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1AA7073" w14:textId="77777777" w:rsidR="00C04649" w:rsidRDefault="00072DC0">
            <w:pPr>
              <w:spacing w:before="30" w:after="30"/>
            </w:pPr>
            <w:r>
              <w:rPr>
                <w:color w:val="111111"/>
                <w:sz w:val="20"/>
                <w:szCs w:val="20"/>
              </w:rPr>
              <w:t>The backend shall allow mosque admins to add, view, and delete announcements, events, and prayer times.</w:t>
            </w:r>
          </w:p>
        </w:tc>
      </w:tr>
      <w:tr w:rsidR="00C04649" w14:paraId="0244BD8E"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2781048" w14:textId="77777777" w:rsidR="00C04649" w:rsidRDefault="00072DC0">
            <w:pPr>
              <w:spacing w:before="30" w:after="30"/>
            </w:pPr>
            <w:r>
              <w:rPr>
                <w:color w:val="111111"/>
                <w:sz w:val="20"/>
                <w:szCs w:val="20"/>
              </w:rPr>
              <w:t>FR9</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31546AA" w14:textId="77777777" w:rsidR="00C04649" w:rsidRDefault="00072DC0">
            <w:pPr>
              <w:spacing w:before="30" w:after="30"/>
            </w:pPr>
            <w:r>
              <w:rPr>
                <w:color w:val="111111"/>
                <w:sz w:val="20"/>
                <w:szCs w:val="20"/>
              </w:rPr>
              <w:t>The system shall operate with graceful fallback to default data when the backend is unavailable.</w:t>
            </w:r>
          </w:p>
        </w:tc>
      </w:tr>
      <w:tr w:rsidR="00C04649" w14:paraId="23C6B7A5"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228A33D" w14:textId="77777777" w:rsidR="00C04649" w:rsidRDefault="00072DC0">
            <w:pPr>
              <w:spacing w:before="30" w:after="30"/>
            </w:pPr>
            <w:r>
              <w:rPr>
                <w:color w:val="111111"/>
                <w:sz w:val="20"/>
                <w:szCs w:val="20"/>
              </w:rPr>
              <w:t>FR10</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C0B2CEA" w14:textId="77777777" w:rsidR="00C04649" w:rsidRDefault="00072DC0">
            <w:pPr>
              <w:spacing w:before="30" w:after="30"/>
            </w:pPr>
            <w:r>
              <w:rPr>
                <w:color w:val="111111"/>
                <w:sz w:val="20"/>
                <w:szCs w:val="20"/>
              </w:rPr>
              <w:t>The system shall provide a Daily Dua feature displaying a new supplication each day.</w:t>
            </w:r>
          </w:p>
        </w:tc>
      </w:tr>
      <w:tr w:rsidR="00C04649" w14:paraId="4076E619"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97FF5FB" w14:textId="77777777" w:rsidR="00C04649" w:rsidRDefault="00072DC0">
            <w:pPr>
              <w:spacing w:before="30" w:after="30"/>
            </w:pPr>
            <w:r>
              <w:rPr>
                <w:color w:val="111111"/>
                <w:sz w:val="20"/>
                <w:szCs w:val="20"/>
              </w:rPr>
              <w:t>FR11</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D0C6B22" w14:textId="77777777" w:rsidR="00C04649" w:rsidRDefault="00072DC0">
            <w:pPr>
              <w:spacing w:before="30" w:after="30"/>
            </w:pPr>
            <w:r>
              <w:rPr>
                <w:color w:val="111111"/>
                <w:sz w:val="20"/>
                <w:szCs w:val="20"/>
              </w:rPr>
              <w:t>The system shall include a 99 Names of Allah reference screen with Arabic names and meanings.</w:t>
            </w:r>
          </w:p>
        </w:tc>
      </w:tr>
      <w:tr w:rsidR="00C04649" w14:paraId="3B7C0221"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C661264" w14:textId="77777777" w:rsidR="00C04649" w:rsidRDefault="00072DC0">
            <w:pPr>
              <w:spacing w:before="30" w:after="30"/>
            </w:pPr>
            <w:r>
              <w:rPr>
                <w:color w:val="111111"/>
                <w:sz w:val="20"/>
                <w:szCs w:val="20"/>
              </w:rPr>
              <w:t>FR12</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2DC60D7" w14:textId="77777777" w:rsidR="00C04649" w:rsidRDefault="00072DC0">
            <w:pPr>
              <w:spacing w:before="30" w:after="30"/>
            </w:pPr>
            <w:r>
              <w:rPr>
                <w:color w:val="111111"/>
                <w:sz w:val="20"/>
                <w:szCs w:val="20"/>
              </w:rPr>
              <w:t>The system shall provide a Tasbeeh (dhikr) counter with haptic feedback and configurable target.</w:t>
            </w:r>
          </w:p>
        </w:tc>
      </w:tr>
      <w:tr w:rsidR="00C04649" w14:paraId="5F77B11F"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F6A86A7" w14:textId="77777777" w:rsidR="00C04649" w:rsidRDefault="00072DC0">
            <w:pPr>
              <w:spacing w:before="30" w:after="30"/>
            </w:pPr>
            <w:r>
              <w:rPr>
                <w:color w:val="111111"/>
                <w:sz w:val="20"/>
                <w:szCs w:val="20"/>
              </w:rPr>
              <w:t>FR13</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4BC8644" w14:textId="77777777" w:rsidR="00C04649" w:rsidRDefault="00072DC0">
            <w:pPr>
              <w:spacing w:before="30" w:after="30"/>
            </w:pPr>
            <w:r>
              <w:rPr>
                <w:color w:val="111111"/>
                <w:sz w:val="20"/>
                <w:szCs w:val="20"/>
              </w:rPr>
              <w:t>The system shall display the current date in both Gregorian and Hijri (Islamic) calendar formats.</w:t>
            </w:r>
          </w:p>
        </w:tc>
      </w:tr>
      <w:tr w:rsidR="00C04649" w14:paraId="13BE6A3F"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DD2EAF9" w14:textId="77777777" w:rsidR="00C04649" w:rsidRDefault="00072DC0">
            <w:pPr>
              <w:spacing w:before="30" w:after="30"/>
            </w:pPr>
            <w:r>
              <w:rPr>
                <w:color w:val="111111"/>
                <w:sz w:val="20"/>
                <w:szCs w:val="20"/>
              </w:rPr>
              <w:t>FR14</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F8D1DD5" w14:textId="77777777" w:rsidR="00C04649" w:rsidRDefault="00072DC0">
            <w:pPr>
              <w:spacing w:before="30" w:after="30"/>
            </w:pPr>
            <w:r>
              <w:rPr>
                <w:color w:val="111111"/>
                <w:sz w:val="20"/>
                <w:szCs w:val="20"/>
              </w:rPr>
              <w:t>The system shall include an Islamic quiz feature with multiple choice questions.</w:t>
            </w:r>
          </w:p>
        </w:tc>
      </w:tr>
      <w:tr w:rsidR="00C04649" w14:paraId="3DEC186B"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AFE9BBA" w14:textId="77777777" w:rsidR="00C04649" w:rsidRDefault="00072DC0">
            <w:pPr>
              <w:spacing w:before="30" w:after="30"/>
            </w:pPr>
            <w:r>
              <w:rPr>
                <w:color w:val="111111"/>
                <w:sz w:val="20"/>
                <w:szCs w:val="20"/>
              </w:rPr>
              <w:t>FR15</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4A8E1D2" w14:textId="77777777" w:rsidR="00C04649" w:rsidRDefault="00072DC0">
            <w:pPr>
              <w:spacing w:before="30" w:after="30"/>
            </w:pPr>
            <w:r>
              <w:rPr>
                <w:color w:val="111111"/>
                <w:sz w:val="20"/>
                <w:szCs w:val="20"/>
              </w:rPr>
              <w:t>The system shall provide a Shahada declaration screen with transliteration and translation.</w:t>
            </w:r>
          </w:p>
        </w:tc>
      </w:tr>
      <w:tr w:rsidR="00C04649" w14:paraId="14C52864"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571A6A0" w14:textId="77777777" w:rsidR="00C04649" w:rsidRDefault="00072DC0">
            <w:pPr>
              <w:spacing w:before="30" w:after="30"/>
            </w:pPr>
            <w:r>
              <w:rPr>
                <w:color w:val="111111"/>
                <w:sz w:val="20"/>
                <w:szCs w:val="20"/>
              </w:rPr>
              <w:lastRenderedPageBreak/>
              <w:t>FR16</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412153B" w14:textId="77777777" w:rsidR="00C04649" w:rsidRDefault="00072DC0">
            <w:pPr>
              <w:spacing w:before="30" w:after="30"/>
            </w:pPr>
            <w:r>
              <w:rPr>
                <w:color w:val="111111"/>
                <w:sz w:val="20"/>
                <w:szCs w:val="20"/>
              </w:rPr>
              <w:t>The system shall include a donation interface with preset GBP amounts and a custom amount field.</w:t>
            </w:r>
          </w:p>
        </w:tc>
      </w:tr>
      <w:tr w:rsidR="00C04649" w14:paraId="4A5D659F"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AAB4164" w14:textId="77777777" w:rsidR="00C04649" w:rsidRDefault="00072DC0">
            <w:pPr>
              <w:spacing w:before="30" w:after="30"/>
            </w:pPr>
            <w:r>
              <w:rPr>
                <w:color w:val="111111"/>
                <w:sz w:val="20"/>
                <w:szCs w:val="20"/>
              </w:rPr>
              <w:t>FR17</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6F89AF4" w14:textId="77777777" w:rsidR="00C04649" w:rsidRDefault="00072DC0">
            <w:pPr>
              <w:spacing w:before="30" w:after="30"/>
            </w:pPr>
            <w:r>
              <w:rPr>
                <w:color w:val="111111"/>
                <w:sz w:val="20"/>
                <w:szCs w:val="20"/>
              </w:rPr>
              <w:t>The system shall provide a Settings screen allowing users to select their default mosque.</w:t>
            </w:r>
          </w:p>
        </w:tc>
      </w:tr>
      <w:tr w:rsidR="00C04649" w14:paraId="49FF5AD1"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C105C93" w14:textId="77777777" w:rsidR="00C04649" w:rsidRDefault="00072DC0">
            <w:pPr>
              <w:spacing w:before="30" w:after="30"/>
            </w:pPr>
            <w:r>
              <w:rPr>
                <w:color w:val="111111"/>
                <w:sz w:val="20"/>
                <w:szCs w:val="20"/>
              </w:rPr>
              <w:t>FR18</w:t>
            </w:r>
          </w:p>
        </w:tc>
        <w:tc>
          <w:tcPr>
            <w:tcW w:w="86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ABC6F1D" w14:textId="77777777" w:rsidR="00C04649" w:rsidRDefault="00072DC0">
            <w:pPr>
              <w:spacing w:before="30" w:after="30"/>
            </w:pPr>
            <w:r>
              <w:rPr>
                <w:color w:val="111111"/>
                <w:sz w:val="20"/>
                <w:szCs w:val="20"/>
              </w:rPr>
              <w:t>The system shall allow users to configure notification preferences for prayer times, announcements, and events.</w:t>
            </w:r>
          </w:p>
        </w:tc>
      </w:tr>
      <w:tr w:rsidR="00C04649" w14:paraId="052BE34F"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44BCF01" w14:textId="77777777" w:rsidR="00C04649" w:rsidRDefault="00072DC0">
            <w:pPr>
              <w:spacing w:before="30" w:after="30"/>
            </w:pPr>
            <w:r>
              <w:rPr>
                <w:color w:val="111111"/>
                <w:sz w:val="20"/>
                <w:szCs w:val="20"/>
              </w:rPr>
              <w:t>FR19</w:t>
            </w:r>
          </w:p>
        </w:tc>
        <w:tc>
          <w:tcPr>
            <w:tcW w:w="86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B51335A" w14:textId="77777777" w:rsidR="00C04649" w:rsidRDefault="00072DC0">
            <w:pPr>
              <w:spacing w:before="30" w:after="30"/>
            </w:pPr>
            <w:r>
              <w:rPr>
                <w:color w:val="111111"/>
                <w:sz w:val="20"/>
                <w:szCs w:val="20"/>
              </w:rPr>
              <w:t>The system shall include an About screen describing the app mission and full feature catalogue.</w:t>
            </w:r>
          </w:p>
        </w:tc>
      </w:tr>
    </w:tbl>
    <w:p w14:paraId="7FBBF87B" w14:textId="2F43AED8" w:rsidR="00C04649" w:rsidRPr="00571A19" w:rsidRDefault="00072DC0">
      <w:pPr>
        <w:spacing w:before="80" w:after="200"/>
        <w:jc w:val="center"/>
        <w:rPr>
          <w:color w:val="555555"/>
          <w:sz w:val="19"/>
          <w:szCs w:val="19"/>
        </w:rPr>
      </w:pPr>
      <w:r w:rsidRPr="00571A19">
        <w:rPr>
          <w:color w:val="555555"/>
          <w:sz w:val="19"/>
          <w:szCs w:val="19"/>
        </w:rPr>
        <w:t xml:space="preserve">Table </w:t>
      </w:r>
      <w:r w:rsidR="00441334">
        <w:rPr>
          <w:color w:val="555555"/>
          <w:sz w:val="19"/>
          <w:szCs w:val="19"/>
        </w:rPr>
        <w:t>3</w:t>
      </w:r>
      <w:r w:rsidRPr="00571A19">
        <w:rPr>
          <w:color w:val="555555"/>
          <w:sz w:val="19"/>
          <w:szCs w:val="19"/>
        </w:rPr>
        <w:t>: Functional Requirements</w:t>
      </w:r>
    </w:p>
    <w:p w14:paraId="429ADF31" w14:textId="77777777" w:rsidR="003F28A7" w:rsidRDefault="003F28A7">
      <w:pPr>
        <w:spacing w:before="80" w:after="200"/>
        <w:jc w:val="center"/>
        <w:rPr>
          <w:i/>
          <w:iCs/>
          <w:color w:val="555555"/>
          <w:sz w:val="19"/>
          <w:szCs w:val="19"/>
        </w:rPr>
      </w:pPr>
    </w:p>
    <w:p w14:paraId="1C8AEFEB" w14:textId="77777777" w:rsidR="001A48BE" w:rsidRDefault="003F28A7" w:rsidP="001A48BE">
      <w:pPr>
        <w:keepNext/>
        <w:spacing w:before="80" w:after="200"/>
        <w:jc w:val="center"/>
      </w:pPr>
      <w:r w:rsidRPr="005B3DBE">
        <w:rPr>
          <w:noProof/>
        </w:rPr>
        <w:lastRenderedPageBreak/>
        <w:drawing>
          <wp:inline distT="0" distB="0" distL="0" distR="0" wp14:anchorId="7F0E064C" wp14:editId="58149EEC">
            <wp:extent cx="4143405" cy="6019844"/>
            <wp:effectExtent l="0" t="0" r="9525" b="0"/>
            <wp:docPr id="180473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33047" name=""/>
                    <pic:cNvPicPr/>
                  </pic:nvPicPr>
                  <pic:blipFill>
                    <a:blip r:embed="rId33"/>
                    <a:stretch>
                      <a:fillRect/>
                    </a:stretch>
                  </pic:blipFill>
                  <pic:spPr>
                    <a:xfrm>
                      <a:off x="0" y="0"/>
                      <a:ext cx="4143405" cy="6019844"/>
                    </a:xfrm>
                    <a:prstGeom prst="rect">
                      <a:avLst/>
                    </a:prstGeom>
                  </pic:spPr>
                </pic:pic>
              </a:graphicData>
            </a:graphic>
          </wp:inline>
        </w:drawing>
      </w:r>
    </w:p>
    <w:p w14:paraId="531EC7DC" w14:textId="3F0CC7B0" w:rsidR="001A48BE" w:rsidRPr="0071012C" w:rsidRDefault="001A48BE" w:rsidP="0071012C">
      <w:pPr>
        <w:pStyle w:val="Caption"/>
        <w:jc w:val="center"/>
        <w:rPr>
          <w:i w:val="0"/>
          <w:iCs w:val="0"/>
        </w:rPr>
      </w:pPr>
      <w:bookmarkStart w:id="59" w:name="_Toc225629641"/>
      <w:r w:rsidRPr="001A48BE">
        <w:rPr>
          <w:i w:val="0"/>
          <w:iCs w:val="0"/>
        </w:rPr>
        <w:t xml:space="preserve">Figure </w:t>
      </w:r>
      <w:r w:rsidRPr="001A48BE">
        <w:rPr>
          <w:i w:val="0"/>
          <w:iCs w:val="0"/>
        </w:rPr>
        <w:fldChar w:fldCharType="begin"/>
      </w:r>
      <w:r w:rsidRPr="001A48BE">
        <w:rPr>
          <w:i w:val="0"/>
          <w:iCs w:val="0"/>
        </w:rPr>
        <w:instrText xml:space="preserve"> SEQ Figure \* ARABIC </w:instrText>
      </w:r>
      <w:r w:rsidRPr="001A48BE">
        <w:rPr>
          <w:i w:val="0"/>
          <w:iCs w:val="0"/>
        </w:rPr>
        <w:fldChar w:fldCharType="separate"/>
      </w:r>
      <w:r w:rsidR="007C43F7">
        <w:rPr>
          <w:i w:val="0"/>
          <w:iCs w:val="0"/>
          <w:noProof/>
        </w:rPr>
        <w:t>8</w:t>
      </w:r>
      <w:r w:rsidRPr="001A48BE">
        <w:rPr>
          <w:i w:val="0"/>
          <w:iCs w:val="0"/>
        </w:rPr>
        <w:fldChar w:fldCharType="end"/>
      </w:r>
      <w:r w:rsidRPr="001A48BE">
        <w:rPr>
          <w:i w:val="0"/>
          <w:iCs w:val="0"/>
          <w:lang w:val="en-AU"/>
        </w:rPr>
        <w:t>: illustrated the detail architecture of the project</w:t>
      </w:r>
      <w:bookmarkEnd w:id="59"/>
    </w:p>
    <w:p w14:paraId="67FCFC8F" w14:textId="77777777" w:rsidR="001A48BE" w:rsidRDefault="001A48BE">
      <w:pPr>
        <w:spacing w:before="80" w:after="200"/>
        <w:jc w:val="center"/>
      </w:pPr>
    </w:p>
    <w:p w14:paraId="44A86FD0" w14:textId="77777777" w:rsidR="001A6543" w:rsidRDefault="001A6543">
      <w:pPr>
        <w:pStyle w:val="Heading3"/>
      </w:pPr>
      <w:bookmarkStart w:id="60" w:name="_Toc225607731"/>
    </w:p>
    <w:p w14:paraId="1688B367" w14:textId="77777777" w:rsidR="001A6543" w:rsidRDefault="001A6543">
      <w:pPr>
        <w:pStyle w:val="Heading3"/>
      </w:pPr>
    </w:p>
    <w:p w14:paraId="4D703688" w14:textId="77777777" w:rsidR="001A6543" w:rsidRDefault="001A6543">
      <w:pPr>
        <w:pStyle w:val="Heading3"/>
      </w:pPr>
    </w:p>
    <w:p w14:paraId="574CF03E" w14:textId="77777777" w:rsidR="001A6543" w:rsidRDefault="001A6543">
      <w:pPr>
        <w:pStyle w:val="Heading3"/>
      </w:pPr>
    </w:p>
    <w:p w14:paraId="69387C05" w14:textId="64E8F006" w:rsidR="00C04649" w:rsidRDefault="00072DC0">
      <w:pPr>
        <w:pStyle w:val="Heading3"/>
      </w:pPr>
      <w:bookmarkStart w:id="61" w:name="_Toc225960288"/>
      <w:r>
        <w:lastRenderedPageBreak/>
        <w:t>Non-Functional Requirements</w:t>
      </w:r>
      <w:bookmarkEnd w:id="60"/>
      <w:bookmarkEnd w:id="6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3"/>
        <w:gridCol w:w="1599"/>
        <w:gridCol w:w="6958"/>
      </w:tblGrid>
      <w:tr w:rsidR="00C04649" w14:paraId="211E66ED" w14:textId="77777777">
        <w:trPr>
          <w:tblHeader/>
        </w:trPr>
        <w:tc>
          <w:tcPr>
            <w:tcW w:w="7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36FAB70A" w14:textId="77777777" w:rsidR="00C04649" w:rsidRDefault="00072DC0">
            <w:r>
              <w:rPr>
                <w:b/>
                <w:bCs/>
                <w:color w:val="FFFFFF"/>
                <w:sz w:val="20"/>
                <w:szCs w:val="20"/>
              </w:rPr>
              <w:t>ID</w:t>
            </w:r>
          </w:p>
        </w:tc>
        <w:tc>
          <w:tcPr>
            <w:tcW w:w="16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4B4CD1B3" w14:textId="77777777" w:rsidR="00C04649" w:rsidRDefault="00072DC0">
            <w:r>
              <w:rPr>
                <w:b/>
                <w:bCs/>
                <w:color w:val="FFFFFF"/>
                <w:sz w:val="20"/>
                <w:szCs w:val="20"/>
              </w:rPr>
              <w:t>Category</w:t>
            </w:r>
          </w:p>
        </w:tc>
        <w:tc>
          <w:tcPr>
            <w:tcW w:w="70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D159C6A" w14:textId="77777777" w:rsidR="00C04649" w:rsidRDefault="00072DC0">
            <w:r>
              <w:rPr>
                <w:b/>
                <w:bCs/>
                <w:color w:val="FFFFFF"/>
                <w:sz w:val="20"/>
                <w:szCs w:val="20"/>
              </w:rPr>
              <w:t>Requirement</w:t>
            </w:r>
          </w:p>
        </w:tc>
      </w:tr>
      <w:tr w:rsidR="00C04649" w14:paraId="77D35258"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65F5277" w14:textId="77777777" w:rsidR="00C04649" w:rsidRDefault="00072DC0">
            <w:pPr>
              <w:spacing w:before="30" w:after="30"/>
            </w:pPr>
            <w:r>
              <w:rPr>
                <w:color w:val="111111"/>
                <w:sz w:val="20"/>
                <w:szCs w:val="20"/>
              </w:rPr>
              <w:t>NFR1</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1EB53D5" w14:textId="77777777" w:rsidR="00C04649" w:rsidRDefault="00072DC0">
            <w:pPr>
              <w:spacing w:before="30" w:after="30"/>
            </w:pPr>
            <w:r>
              <w:rPr>
                <w:color w:val="111111"/>
                <w:sz w:val="20"/>
                <w:szCs w:val="20"/>
              </w:rPr>
              <w:t>Performance</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BFBD97D" w14:textId="77777777" w:rsidR="00C04649" w:rsidRDefault="00072DC0">
            <w:pPr>
              <w:spacing w:before="30" w:after="30"/>
            </w:pPr>
            <w:r>
              <w:rPr>
                <w:color w:val="111111"/>
                <w:sz w:val="20"/>
                <w:szCs w:val="20"/>
              </w:rPr>
              <w:t>API responses shall return within three seconds under normal network conditions.</w:t>
            </w:r>
          </w:p>
        </w:tc>
      </w:tr>
      <w:tr w:rsidR="00C04649" w14:paraId="1787E3A2"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10AF42E" w14:textId="77777777" w:rsidR="00C04649" w:rsidRDefault="00072DC0">
            <w:pPr>
              <w:spacing w:before="30" w:after="30"/>
            </w:pPr>
            <w:r>
              <w:rPr>
                <w:color w:val="111111"/>
                <w:sz w:val="20"/>
                <w:szCs w:val="20"/>
              </w:rPr>
              <w:t>NFR2</w:t>
            </w:r>
          </w:p>
        </w:tc>
        <w:tc>
          <w:tcPr>
            <w:tcW w:w="1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C464614" w14:textId="77777777" w:rsidR="00C04649" w:rsidRDefault="00072DC0">
            <w:pPr>
              <w:spacing w:before="30" w:after="30"/>
            </w:pPr>
            <w:r>
              <w:rPr>
                <w:color w:val="111111"/>
                <w:sz w:val="20"/>
                <w:szCs w:val="20"/>
              </w:rPr>
              <w:t>Usability</w:t>
            </w:r>
          </w:p>
        </w:tc>
        <w:tc>
          <w:tcPr>
            <w:tcW w:w="70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EFB3E0A" w14:textId="77777777" w:rsidR="00C04649" w:rsidRDefault="00072DC0">
            <w:pPr>
              <w:spacing w:before="30" w:after="30"/>
            </w:pPr>
            <w:r>
              <w:rPr>
                <w:color w:val="111111"/>
                <w:sz w:val="20"/>
                <w:szCs w:val="20"/>
              </w:rPr>
              <w:t>The mobile UI shall be navigable by users with minimal technical experience.</w:t>
            </w:r>
          </w:p>
        </w:tc>
      </w:tr>
      <w:tr w:rsidR="00C04649" w14:paraId="36504891"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3347F7D" w14:textId="77777777" w:rsidR="00C04649" w:rsidRDefault="00072DC0">
            <w:pPr>
              <w:spacing w:before="30" w:after="30"/>
            </w:pPr>
            <w:r>
              <w:rPr>
                <w:color w:val="111111"/>
                <w:sz w:val="20"/>
                <w:szCs w:val="20"/>
              </w:rPr>
              <w:t>NFR3</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00BBCBF" w14:textId="77777777" w:rsidR="00C04649" w:rsidRDefault="00072DC0">
            <w:pPr>
              <w:spacing w:before="30" w:after="30"/>
            </w:pPr>
            <w:r>
              <w:rPr>
                <w:color w:val="111111"/>
                <w:sz w:val="20"/>
                <w:szCs w:val="20"/>
              </w:rPr>
              <w:t>Security</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D54B929" w14:textId="77777777" w:rsidR="00C04649" w:rsidRDefault="00072DC0">
            <w:pPr>
              <w:spacing w:before="30" w:after="30"/>
            </w:pPr>
            <w:r>
              <w:rPr>
                <w:color w:val="111111"/>
                <w:sz w:val="20"/>
                <w:szCs w:val="20"/>
              </w:rPr>
              <w:t>HTTP traffic restricted to local network; HTTPS to be implemented for production.</w:t>
            </w:r>
          </w:p>
        </w:tc>
      </w:tr>
      <w:tr w:rsidR="00C04649" w14:paraId="68155FF7"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0FCA117" w14:textId="77777777" w:rsidR="00C04649" w:rsidRDefault="00072DC0">
            <w:pPr>
              <w:spacing w:before="30" w:after="30"/>
            </w:pPr>
            <w:r>
              <w:rPr>
                <w:color w:val="111111"/>
                <w:sz w:val="20"/>
                <w:szCs w:val="20"/>
              </w:rPr>
              <w:t>NFR4</w:t>
            </w:r>
          </w:p>
        </w:tc>
        <w:tc>
          <w:tcPr>
            <w:tcW w:w="1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6BCD4F6" w14:textId="77777777" w:rsidR="00C04649" w:rsidRDefault="00072DC0">
            <w:pPr>
              <w:spacing w:before="30" w:after="30"/>
            </w:pPr>
            <w:r>
              <w:rPr>
                <w:color w:val="111111"/>
                <w:sz w:val="20"/>
                <w:szCs w:val="20"/>
              </w:rPr>
              <w:t>Compatibility</w:t>
            </w:r>
          </w:p>
        </w:tc>
        <w:tc>
          <w:tcPr>
            <w:tcW w:w="70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542A089" w14:textId="77777777" w:rsidR="00C04649" w:rsidRDefault="00072DC0">
            <w:pPr>
              <w:spacing w:before="30" w:after="30"/>
            </w:pPr>
            <w:r>
              <w:rPr>
                <w:color w:val="111111"/>
                <w:sz w:val="20"/>
                <w:szCs w:val="20"/>
              </w:rPr>
              <w:t>The application shall support Android API Level 24 (Android 7.0) and above.</w:t>
            </w:r>
          </w:p>
        </w:tc>
      </w:tr>
      <w:tr w:rsidR="00C04649" w14:paraId="426F2661" w14:textId="77777777">
        <w:tc>
          <w:tcPr>
            <w:tcW w:w="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70F696A" w14:textId="77777777" w:rsidR="00C04649" w:rsidRDefault="00072DC0">
            <w:pPr>
              <w:spacing w:before="30" w:after="30"/>
            </w:pPr>
            <w:r>
              <w:rPr>
                <w:color w:val="111111"/>
                <w:sz w:val="20"/>
                <w:szCs w:val="20"/>
              </w:rPr>
              <w:t>NFR5</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54BC373" w14:textId="77777777" w:rsidR="00C04649" w:rsidRDefault="00072DC0">
            <w:pPr>
              <w:spacing w:before="30" w:after="30"/>
            </w:pPr>
            <w:r>
              <w:rPr>
                <w:color w:val="111111"/>
                <w:sz w:val="20"/>
                <w:szCs w:val="20"/>
              </w:rPr>
              <w:t>Maintainability</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695F89C" w14:textId="77777777" w:rsidR="00C04649" w:rsidRDefault="00072DC0">
            <w:pPr>
              <w:spacing w:before="30" w:after="30"/>
            </w:pPr>
            <w:r>
              <w:rPr>
                <w:color w:val="111111"/>
                <w:sz w:val="20"/>
                <w:szCs w:val="20"/>
              </w:rPr>
              <w:t>Code shall follow standard Java naming conventions and include inline comments.</w:t>
            </w:r>
          </w:p>
        </w:tc>
      </w:tr>
      <w:tr w:rsidR="00C04649" w14:paraId="4139DC4F" w14:textId="77777777">
        <w:tc>
          <w:tcPr>
            <w:tcW w:w="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D20296F" w14:textId="77777777" w:rsidR="00C04649" w:rsidRDefault="00072DC0">
            <w:pPr>
              <w:spacing w:before="30" w:after="30"/>
            </w:pPr>
            <w:r>
              <w:rPr>
                <w:color w:val="111111"/>
                <w:sz w:val="20"/>
                <w:szCs w:val="20"/>
              </w:rPr>
              <w:t>NFR6</w:t>
            </w:r>
          </w:p>
        </w:tc>
        <w:tc>
          <w:tcPr>
            <w:tcW w:w="1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5E26B22" w14:textId="77777777" w:rsidR="00C04649" w:rsidRDefault="00072DC0">
            <w:pPr>
              <w:spacing w:before="30" w:after="30"/>
            </w:pPr>
            <w:r>
              <w:rPr>
                <w:color w:val="111111"/>
                <w:sz w:val="20"/>
                <w:szCs w:val="20"/>
              </w:rPr>
              <w:t>Scalability</w:t>
            </w:r>
          </w:p>
        </w:tc>
        <w:tc>
          <w:tcPr>
            <w:tcW w:w="70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A34A8BB" w14:textId="77777777" w:rsidR="00C04649" w:rsidRDefault="00072DC0">
            <w:pPr>
              <w:spacing w:before="30" w:after="30"/>
            </w:pPr>
            <w:r>
              <w:rPr>
                <w:color w:val="111111"/>
                <w:sz w:val="20"/>
                <w:szCs w:val="20"/>
              </w:rPr>
              <w:t>The database schema shall support additional mosques without structural changes.</w:t>
            </w:r>
          </w:p>
        </w:tc>
      </w:tr>
    </w:tbl>
    <w:p w14:paraId="63C59C63" w14:textId="6E66D1DA" w:rsidR="00C04649" w:rsidRDefault="00072DC0">
      <w:pPr>
        <w:spacing w:before="80" w:after="200"/>
        <w:jc w:val="center"/>
        <w:rPr>
          <w:color w:val="555555"/>
          <w:sz w:val="19"/>
          <w:szCs w:val="19"/>
        </w:rPr>
      </w:pPr>
      <w:r w:rsidRPr="00571A19">
        <w:rPr>
          <w:color w:val="555555"/>
          <w:sz w:val="19"/>
          <w:szCs w:val="19"/>
        </w:rPr>
        <w:t xml:space="preserve">Table </w:t>
      </w:r>
      <w:r w:rsidR="00441334">
        <w:rPr>
          <w:color w:val="555555"/>
          <w:sz w:val="19"/>
          <w:szCs w:val="19"/>
        </w:rPr>
        <w:t>4</w:t>
      </w:r>
      <w:r w:rsidRPr="00571A19">
        <w:rPr>
          <w:color w:val="555555"/>
          <w:sz w:val="19"/>
          <w:szCs w:val="19"/>
        </w:rPr>
        <w:t>: Non-Functional Requirements</w:t>
      </w:r>
    </w:p>
    <w:p w14:paraId="6522FF52" w14:textId="77777777" w:rsidR="00571A19" w:rsidRPr="00571A19" w:rsidRDefault="00571A19">
      <w:pPr>
        <w:spacing w:before="80" w:after="200"/>
        <w:jc w:val="center"/>
      </w:pPr>
    </w:p>
    <w:p w14:paraId="2F0D6C11" w14:textId="77777777" w:rsidR="00C04649" w:rsidRDefault="00072DC0">
      <w:pPr>
        <w:pStyle w:val="Heading2"/>
      </w:pPr>
      <w:bookmarkStart w:id="62" w:name="_Toc225607732"/>
      <w:bookmarkStart w:id="63" w:name="_Toc225960289"/>
      <w:r>
        <w:t>3.4  System Architecture and Design</w:t>
      </w:r>
      <w:bookmarkEnd w:id="62"/>
      <w:bookmarkEnd w:id="63"/>
    </w:p>
    <w:p w14:paraId="30F78372" w14:textId="4D3EE2A6" w:rsidR="00C04649" w:rsidRDefault="00C10E1E" w:rsidP="00C10E1E">
      <w:r w:rsidRPr="00C10E1E">
        <w:t>System Architecture and Design refer to the overall structure and organization of a system, including how components interact and function together. It defines the system’s layout, technologies, and design principles to ensure efficiency, scalability, and reliability.</w:t>
      </w:r>
      <w:r w:rsidRPr="00C10E1E">
        <w:rPr>
          <w:b/>
          <w:bCs/>
        </w:rPr>
        <w:t xml:space="preserve"> </w:t>
      </w:r>
      <w:r w:rsidR="00A163BB">
        <w:rPr>
          <w:b/>
          <w:bCs/>
        </w:rPr>
        <w:t>(</w:t>
      </w:r>
      <w:r w:rsidR="00970335" w:rsidRPr="00970335">
        <w:rPr>
          <w:b/>
          <w:bCs/>
        </w:rPr>
        <w:t xml:space="preserve">Figure </w:t>
      </w:r>
      <w:r w:rsidR="00A163BB">
        <w:rPr>
          <w:b/>
          <w:bCs/>
        </w:rPr>
        <w:t>9</w:t>
      </w:r>
      <w:r w:rsidR="00A163BB" w:rsidRPr="00A163BB">
        <w:t xml:space="preserve">) </w:t>
      </w:r>
      <w:r w:rsidR="00970335" w:rsidRPr="00A163BB">
        <w:t>illustrates the overall system architecture of</w:t>
      </w:r>
      <w:r w:rsidR="00970335" w:rsidRPr="00970335">
        <w:rPr>
          <w:b/>
          <w:bCs/>
        </w:rPr>
        <w:t xml:space="preserve"> </w:t>
      </w:r>
      <w:r w:rsidR="00072DC0" w:rsidRPr="008B5B0C">
        <w:rPr>
          <w:b/>
          <w:bCs/>
        </w:rPr>
        <w:t>SmartConnect</w:t>
      </w:r>
      <w:r w:rsidR="00072DC0">
        <w:t xml:space="preserve"> follows a three-tier client-server architecture: the Android mobile client</w:t>
      </w:r>
      <w:r w:rsidR="00EC0ED1">
        <w:t xml:space="preserve"> [</w:t>
      </w:r>
      <w:r w:rsidR="006A6FB8">
        <w:t>2</w:t>
      </w:r>
      <w:r w:rsidR="002C66ED">
        <w:t>2</w:t>
      </w:r>
      <w:r w:rsidR="00EC0ED1">
        <w:t>]</w:t>
      </w:r>
      <w:r w:rsidR="00072DC0">
        <w:t xml:space="preserve">, the Flask </w:t>
      </w:r>
      <w:r w:rsidR="00072DC0" w:rsidRPr="008B5B0C">
        <w:rPr>
          <w:b/>
          <w:bCs/>
        </w:rPr>
        <w:t>REST API</w:t>
      </w:r>
      <w:r w:rsidR="00072DC0">
        <w:t xml:space="preserve"> server, and the </w:t>
      </w:r>
      <w:r w:rsidR="00072DC0" w:rsidRPr="008B5B0C">
        <w:rPr>
          <w:b/>
          <w:bCs/>
        </w:rPr>
        <w:t>SQLite</w:t>
      </w:r>
      <w:r w:rsidR="00072DC0">
        <w:t xml:space="preserve"> database. The mobile client communicates with the Flask server through </w:t>
      </w:r>
      <w:r w:rsidR="00072DC0" w:rsidRPr="008B5B0C">
        <w:rPr>
          <w:b/>
          <w:bCs/>
        </w:rPr>
        <w:t>HTTP GET</w:t>
      </w:r>
      <w:r w:rsidR="00072DC0">
        <w:t xml:space="preserve"> and </w:t>
      </w:r>
      <w:r w:rsidR="00072DC0" w:rsidRPr="008B5B0C">
        <w:rPr>
          <w:b/>
          <w:bCs/>
        </w:rPr>
        <w:t>POST</w:t>
      </w:r>
      <w:r w:rsidR="00072DC0">
        <w:t xml:space="preserve"> requests, with all data returned in </w:t>
      </w:r>
      <w:r w:rsidR="00072DC0" w:rsidRPr="008B5B0C">
        <w:rPr>
          <w:b/>
          <w:bCs/>
        </w:rPr>
        <w:t>JSON</w:t>
      </w:r>
      <w:r w:rsidR="00072DC0">
        <w:t xml:space="preserve"> format. The </w:t>
      </w:r>
      <w:r w:rsidR="00072DC0" w:rsidRPr="00B932E1">
        <w:rPr>
          <w:b/>
          <w:bCs/>
        </w:rPr>
        <w:t>Flask server</w:t>
      </w:r>
      <w:r w:rsidR="00072DC0">
        <w:t xml:space="preserve"> acts as the single source of truth for all dynamic mosque content, while Islamic lifestyle features are implemented entirely within the </w:t>
      </w:r>
      <w:r w:rsidR="00072DC0" w:rsidRPr="008B5B0C">
        <w:rPr>
          <w:b/>
          <w:bCs/>
        </w:rPr>
        <w:t>Android</w:t>
      </w:r>
      <w:r w:rsidR="00072DC0">
        <w:t xml:space="preserve"> client using local data and device </w:t>
      </w:r>
      <w:r w:rsidR="00072DC0" w:rsidRPr="008B5B0C">
        <w:rPr>
          <w:b/>
          <w:bCs/>
        </w:rPr>
        <w:t>APIs</w:t>
      </w:r>
      <w:r w:rsidR="00072DC0">
        <w:t>, reducing server dependency and enabling offline availability of all lifestyle tools.</w:t>
      </w:r>
    </w:p>
    <w:p w14:paraId="227A79E4" w14:textId="77777777" w:rsidR="00C04649" w:rsidRDefault="00072DC0" w:rsidP="00664E47">
      <w:r>
        <w:t xml:space="preserve">The Android application is structured around a single </w:t>
      </w:r>
      <w:r w:rsidRPr="00D91E0F">
        <w:rPr>
          <w:b/>
          <w:bCs/>
        </w:rPr>
        <w:t>MainActivity</w:t>
      </w:r>
      <w:r>
        <w:t xml:space="preserve"> with a five-tab bottom navigation bar: Home, Mosques, About, Community, and Settings. The Community </w:t>
      </w:r>
      <w:r>
        <w:lastRenderedPageBreak/>
        <w:t xml:space="preserve">fragment contains five sub-tabs: Donate, Qibla, Duas, Quiz, and Events. The Flask backend exposes six </w:t>
      </w:r>
      <w:r w:rsidRPr="008B5B0C">
        <w:rPr>
          <w:b/>
          <w:bCs/>
        </w:rPr>
        <w:t>RESTful</w:t>
      </w:r>
      <w:r>
        <w:t xml:space="preserve"> endpoints returning </w:t>
      </w:r>
      <w:r w:rsidRPr="008B5B0C">
        <w:rPr>
          <w:b/>
          <w:bCs/>
        </w:rPr>
        <w:t>JSON</w:t>
      </w:r>
      <w:r>
        <w:t xml:space="preserve"> for mosques, announcements, events, prayer times, and contacts.</w:t>
      </w:r>
    </w:p>
    <w:p w14:paraId="396E0CEE" w14:textId="77777777" w:rsidR="0006470D" w:rsidRDefault="0006470D" w:rsidP="00664E47"/>
    <w:p w14:paraId="3466BC56" w14:textId="5F15E1D5" w:rsidR="001A48BE" w:rsidRDefault="00771B7E" w:rsidP="001A48BE">
      <w:pPr>
        <w:keepNext/>
        <w:spacing w:before="160"/>
        <w:jc w:val="center"/>
      </w:pPr>
      <w:r w:rsidRPr="00771B7E">
        <w:rPr>
          <w:noProof/>
        </w:rPr>
        <w:drawing>
          <wp:inline distT="0" distB="0" distL="0" distR="0" wp14:anchorId="65858EF4" wp14:editId="4459C92A">
            <wp:extent cx="5238788" cy="2505093"/>
            <wp:effectExtent l="19050" t="19050" r="19050" b="28575"/>
            <wp:docPr id="152476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60353" name=""/>
                    <pic:cNvPicPr/>
                  </pic:nvPicPr>
                  <pic:blipFill>
                    <a:blip r:embed="rId34"/>
                    <a:stretch>
                      <a:fillRect/>
                    </a:stretch>
                  </pic:blipFill>
                  <pic:spPr>
                    <a:xfrm>
                      <a:off x="0" y="0"/>
                      <a:ext cx="5238788" cy="2505093"/>
                    </a:xfrm>
                    <a:prstGeom prst="rect">
                      <a:avLst/>
                    </a:prstGeom>
                    <a:ln>
                      <a:solidFill>
                        <a:schemeClr val="accent6">
                          <a:lumMod val="50000"/>
                        </a:schemeClr>
                      </a:solidFill>
                    </a:ln>
                  </pic:spPr>
                </pic:pic>
              </a:graphicData>
            </a:graphic>
          </wp:inline>
        </w:drawing>
      </w:r>
    </w:p>
    <w:p w14:paraId="4FA2F2A0" w14:textId="627881E2" w:rsidR="00C04649" w:rsidRPr="001A48BE" w:rsidRDefault="001A48BE" w:rsidP="001A48BE">
      <w:pPr>
        <w:pStyle w:val="Caption"/>
        <w:jc w:val="center"/>
        <w:rPr>
          <w:i w:val="0"/>
          <w:iCs w:val="0"/>
          <w:sz w:val="12"/>
          <w:szCs w:val="12"/>
        </w:rPr>
      </w:pPr>
      <w:bookmarkStart w:id="64" w:name="_Toc225629642"/>
      <w:r w:rsidRPr="001A48BE">
        <w:rPr>
          <w:i w:val="0"/>
          <w:iCs w:val="0"/>
          <w:sz w:val="12"/>
          <w:szCs w:val="12"/>
        </w:rPr>
        <w:t xml:space="preserve">Figure </w:t>
      </w:r>
      <w:r w:rsidRPr="001A48BE">
        <w:rPr>
          <w:i w:val="0"/>
          <w:iCs w:val="0"/>
          <w:sz w:val="12"/>
          <w:szCs w:val="12"/>
        </w:rPr>
        <w:fldChar w:fldCharType="begin"/>
      </w:r>
      <w:r w:rsidRPr="001A48BE">
        <w:rPr>
          <w:i w:val="0"/>
          <w:iCs w:val="0"/>
          <w:sz w:val="12"/>
          <w:szCs w:val="12"/>
        </w:rPr>
        <w:instrText xml:space="preserve"> SEQ Figure \* ARABIC </w:instrText>
      </w:r>
      <w:r w:rsidRPr="001A48BE">
        <w:rPr>
          <w:i w:val="0"/>
          <w:iCs w:val="0"/>
          <w:sz w:val="12"/>
          <w:szCs w:val="12"/>
        </w:rPr>
        <w:fldChar w:fldCharType="separate"/>
      </w:r>
      <w:r w:rsidR="007C43F7">
        <w:rPr>
          <w:i w:val="0"/>
          <w:iCs w:val="0"/>
          <w:noProof/>
          <w:sz w:val="12"/>
          <w:szCs w:val="12"/>
        </w:rPr>
        <w:t>9</w:t>
      </w:r>
      <w:r w:rsidRPr="001A48BE">
        <w:rPr>
          <w:i w:val="0"/>
          <w:iCs w:val="0"/>
          <w:sz w:val="12"/>
          <w:szCs w:val="12"/>
        </w:rPr>
        <w:fldChar w:fldCharType="end"/>
      </w:r>
      <w:r w:rsidRPr="001A48BE">
        <w:rPr>
          <w:i w:val="0"/>
          <w:iCs w:val="0"/>
          <w:sz w:val="12"/>
          <w:szCs w:val="12"/>
          <w:lang w:val="en-AU"/>
        </w:rPr>
        <w:t xml:space="preserve">: illustrated the system architecture </w:t>
      </w:r>
      <w:bookmarkEnd w:id="64"/>
      <w:r w:rsidR="002A0877">
        <w:rPr>
          <w:i w:val="0"/>
          <w:iCs w:val="0"/>
          <w:sz w:val="12"/>
          <w:szCs w:val="12"/>
          <w:lang w:val="en-AU"/>
        </w:rPr>
        <w:t>of SmartConnect</w:t>
      </w:r>
    </w:p>
    <w:p w14:paraId="3142A8D7" w14:textId="77777777" w:rsidR="00F14E14" w:rsidRDefault="00F14E14">
      <w:pPr>
        <w:pStyle w:val="Heading2"/>
      </w:pPr>
    </w:p>
    <w:p w14:paraId="4D5540E1" w14:textId="30F139C9" w:rsidR="00C04649" w:rsidRDefault="00072DC0">
      <w:pPr>
        <w:pStyle w:val="Heading2"/>
      </w:pPr>
      <w:bookmarkStart w:id="65" w:name="_Toc225607733"/>
      <w:bookmarkStart w:id="66" w:name="_Toc225960290"/>
      <w:r>
        <w:t>3.5  Data Collection and Processing</w:t>
      </w:r>
      <w:bookmarkEnd w:id="65"/>
      <w:bookmarkEnd w:id="66"/>
    </w:p>
    <w:p w14:paraId="07B37253" w14:textId="6C5719BB" w:rsidR="005829AA" w:rsidRPr="005829AA" w:rsidRDefault="005829AA" w:rsidP="005829AA">
      <w:r w:rsidRPr="005829AA">
        <w:t>Data collection for evaluation was conducted through structured testing procedures, including functional and non-functional testing, as well as user-based usability assessment. A questionnaire-based approach was selected to capture user perceptions of usability, performance, and overall satisfaction</w:t>
      </w:r>
      <w:r>
        <w:t xml:space="preserve"> </w:t>
      </w:r>
      <w:r w:rsidR="005E2BFC" w:rsidRPr="005E2BFC">
        <w:rPr>
          <w:b/>
          <w:bCs/>
        </w:rPr>
        <w:t>(</w:t>
      </w:r>
      <w:r w:rsidRPr="005E2BFC">
        <w:rPr>
          <w:b/>
          <w:bCs/>
        </w:rPr>
        <w:t xml:space="preserve">illustrated in </w:t>
      </w:r>
      <w:r w:rsidR="005E2BFC" w:rsidRPr="005E2BFC">
        <w:rPr>
          <w:b/>
          <w:bCs/>
        </w:rPr>
        <w:t>Appendix E</w:t>
      </w:r>
      <w:r w:rsidR="005E2BFC">
        <w:rPr>
          <w:b/>
          <w:bCs/>
        </w:rPr>
        <w:t>)</w:t>
      </w:r>
      <w:r w:rsidR="005E2BFC">
        <w:t xml:space="preserve"> </w:t>
      </w:r>
      <w:r w:rsidRPr="005829AA">
        <w:t>. This method is widely used in similar studies due to its efficiency in gathering both quantitative and qualitative data from multiple participants.</w:t>
      </w:r>
    </w:p>
    <w:p w14:paraId="0A359A25" w14:textId="01658C9C" w:rsidR="005829AA" w:rsidRPr="005829AA" w:rsidRDefault="005829AA" w:rsidP="005829AA">
      <w:r w:rsidRPr="005829AA">
        <w:rPr>
          <w:b/>
          <w:bCs/>
        </w:rPr>
        <w:t>Ethical considerations</w:t>
      </w:r>
      <w:r w:rsidRPr="005829AA">
        <w:t xml:space="preserve"> were also </w:t>
      </w:r>
      <w:r w:rsidR="005E2BFC" w:rsidRPr="005829AA">
        <w:t>considered</w:t>
      </w:r>
      <w:r w:rsidRPr="005829AA">
        <w:t xml:space="preserve"> during the project. As the application has the potential to handle user data in a real-world deployment, compliance with data protection regulations such as the General Data Protection Regulation </w:t>
      </w:r>
      <w:r w:rsidRPr="005829AA">
        <w:rPr>
          <w:b/>
          <w:bCs/>
        </w:rPr>
        <w:t>(GDPR)</w:t>
      </w:r>
      <w:r w:rsidRPr="005829AA">
        <w:t xml:space="preserve"> is essential</w:t>
      </w:r>
      <w:r w:rsidR="003A48B1">
        <w:t xml:space="preserve"> [23]</w:t>
      </w:r>
      <w:r w:rsidRPr="005829AA">
        <w:t>. Additionally, cultural sensitivity was considered in the design of the application to ensure that features align with Islamic values and community expectations.</w:t>
      </w:r>
    </w:p>
    <w:p w14:paraId="45673590" w14:textId="77777777" w:rsidR="005829AA" w:rsidRPr="005829AA" w:rsidRDefault="005829AA" w:rsidP="005829AA">
      <w:r w:rsidRPr="005829AA">
        <w:lastRenderedPageBreak/>
        <w:t xml:space="preserve">Overall, the chosen methodology provided a structured yet adaptable framework that supported both the technical development and evaluation of the </w:t>
      </w:r>
      <w:r w:rsidRPr="005829AA">
        <w:rPr>
          <w:b/>
          <w:bCs/>
        </w:rPr>
        <w:t xml:space="preserve">SmartConnect </w:t>
      </w:r>
      <w:r w:rsidRPr="005829AA">
        <w:t>application.</w:t>
      </w:r>
    </w:p>
    <w:p w14:paraId="4E441B1B" w14:textId="77777777" w:rsidR="00C04649" w:rsidRDefault="00072DC0">
      <w:r>
        <w:br w:type="page"/>
      </w:r>
    </w:p>
    <w:p w14:paraId="25D0CB6E" w14:textId="77777777" w:rsidR="00C04649" w:rsidRDefault="00072DC0">
      <w:pPr>
        <w:pStyle w:val="Heading1"/>
        <w:pBdr>
          <w:bottom w:val="single" w:sz="12" w:space="4" w:color="1B5E20"/>
        </w:pBdr>
      </w:pPr>
      <w:bookmarkStart w:id="67" w:name="_Toc225607734"/>
      <w:bookmarkStart w:id="68" w:name="_Toc225960291"/>
      <w:r>
        <w:lastRenderedPageBreak/>
        <w:t>4.0  Implementation and Development</w:t>
      </w:r>
      <w:bookmarkEnd w:id="67"/>
      <w:bookmarkEnd w:id="68"/>
    </w:p>
    <w:p w14:paraId="7B5F7670" w14:textId="7EB0C116" w:rsidR="00D62AB4" w:rsidRDefault="00D62AB4" w:rsidP="00D62AB4">
      <w:bookmarkStart w:id="69" w:name="_Toc225607735"/>
      <w:r w:rsidRPr="00D62AB4">
        <w:t>Implementation and Development refer to the process of building and coding the system based on the proposed design and requirements. It involves integrating features, testing functionality, and refining the application to ensure it works effectively.</w:t>
      </w:r>
      <w:r>
        <w:t xml:space="preserve"> </w:t>
      </w:r>
    </w:p>
    <w:p w14:paraId="5975C76D" w14:textId="77777777" w:rsidR="009942C1" w:rsidRDefault="009942C1" w:rsidP="00D62AB4"/>
    <w:p w14:paraId="5618EEA9" w14:textId="6352D26C" w:rsidR="00C04649" w:rsidRDefault="00072DC0">
      <w:pPr>
        <w:pStyle w:val="Heading2"/>
      </w:pPr>
      <w:bookmarkStart w:id="70" w:name="_Toc225960292"/>
      <w:r>
        <w:t>4.1  Android Application Development</w:t>
      </w:r>
      <w:bookmarkEnd w:id="69"/>
      <w:bookmarkEnd w:id="70"/>
    </w:p>
    <w:p w14:paraId="544F7601" w14:textId="78620CDB" w:rsidR="004D1011" w:rsidRDefault="00431C4D" w:rsidP="00431C4D">
      <w:r w:rsidRPr="00431C4D">
        <w:t>Android Application Development refers to the process of creating mobile applications specifically for devices running the Android operating system. It involves designing the user interface, coding functionalities, testing, and deploying the app to provide a seamless user experience.</w:t>
      </w:r>
    </w:p>
    <w:p w14:paraId="6C7213B1" w14:textId="77777777" w:rsidR="009942C1" w:rsidRDefault="009942C1" w:rsidP="00431C4D"/>
    <w:p w14:paraId="1588AFF9" w14:textId="77777777" w:rsidR="00C04649" w:rsidRDefault="00072DC0">
      <w:pPr>
        <w:pStyle w:val="Heading3"/>
      </w:pPr>
      <w:bookmarkStart w:id="71" w:name="_Toc225607736"/>
      <w:bookmarkStart w:id="72" w:name="_Toc225960293"/>
      <w:r>
        <w:t>4.1.1  Project Setup and Navigation</w:t>
      </w:r>
      <w:bookmarkEnd w:id="71"/>
      <w:bookmarkEnd w:id="72"/>
    </w:p>
    <w:p w14:paraId="37D3B07C" w14:textId="2103D115" w:rsidR="00C04649" w:rsidRDefault="00072DC0" w:rsidP="00664E47">
      <w:r>
        <w:t>The</w:t>
      </w:r>
      <w:r w:rsidRPr="008B5B0C">
        <w:rPr>
          <w:b/>
          <w:bCs/>
        </w:rPr>
        <w:t xml:space="preserve"> </w:t>
      </w:r>
      <w:r w:rsidRPr="008B5B0C">
        <w:t>Android</w:t>
      </w:r>
      <w:r>
        <w:t xml:space="preserve"> project was created in </w:t>
      </w:r>
      <w:r w:rsidRPr="008B5B0C">
        <w:rPr>
          <w:b/>
          <w:bCs/>
        </w:rPr>
        <w:t>Android Studio</w:t>
      </w:r>
      <w:r>
        <w:t xml:space="preserve"> using the Empty Activity template targeting </w:t>
      </w:r>
      <w:r w:rsidRPr="008B5B0C">
        <w:rPr>
          <w:b/>
          <w:bCs/>
        </w:rPr>
        <w:t>Android API 24</w:t>
      </w:r>
      <w:r>
        <w:t xml:space="preserve"> as the minimum </w:t>
      </w:r>
      <w:r w:rsidRPr="008B5B0C">
        <w:rPr>
          <w:b/>
          <w:bCs/>
        </w:rPr>
        <w:t>SDK</w:t>
      </w:r>
      <w:r w:rsidR="009412EF">
        <w:rPr>
          <w:b/>
          <w:bCs/>
        </w:rPr>
        <w:t xml:space="preserve"> </w:t>
      </w:r>
      <w:r w:rsidR="009412EF" w:rsidRPr="007E41DE">
        <w:t>[2</w:t>
      </w:r>
      <w:r w:rsidR="007206DC" w:rsidRPr="007E41DE">
        <w:t>4</w:t>
      </w:r>
      <w:r w:rsidR="009412EF" w:rsidRPr="007E41DE">
        <w:t>]</w:t>
      </w:r>
      <w:r>
        <w:t xml:space="preserve">, providing compatibility with approximately </w:t>
      </w:r>
      <w:r w:rsidRPr="008B5B0C">
        <w:rPr>
          <w:b/>
          <w:bCs/>
        </w:rPr>
        <w:t>98%</w:t>
      </w:r>
      <w:r>
        <w:t xml:space="preserve"> of active Android devices. Gradle build files were configured with key dependencies including </w:t>
      </w:r>
      <w:r w:rsidRPr="008B5B0C">
        <w:rPr>
          <w:b/>
          <w:bCs/>
        </w:rPr>
        <w:t>Retrofit 2.9.0</w:t>
      </w:r>
      <w:r>
        <w:t xml:space="preserve"> for </w:t>
      </w:r>
      <w:r w:rsidRPr="008B5B0C">
        <w:rPr>
          <w:b/>
          <w:bCs/>
        </w:rPr>
        <w:t>HTTP</w:t>
      </w:r>
      <w:r>
        <w:t xml:space="preserve"> networking</w:t>
      </w:r>
      <w:r w:rsidR="005E4DC9">
        <w:t xml:space="preserve"> [2</w:t>
      </w:r>
      <w:r w:rsidR="007206DC">
        <w:t>5</w:t>
      </w:r>
      <w:r w:rsidR="005E4DC9">
        <w:t>]</w:t>
      </w:r>
      <w:r>
        <w:t xml:space="preserve">, </w:t>
      </w:r>
      <w:r w:rsidRPr="008B5B0C">
        <w:rPr>
          <w:b/>
          <w:bCs/>
        </w:rPr>
        <w:t>Gson 2.10.1</w:t>
      </w:r>
      <w:r>
        <w:t xml:space="preserve"> for JSON parsing, </w:t>
      </w:r>
      <w:r w:rsidRPr="008B5B0C">
        <w:rPr>
          <w:b/>
          <w:bCs/>
        </w:rPr>
        <w:t>Google Maps SDK 18.2.0</w:t>
      </w:r>
      <w:r>
        <w:t xml:space="preserve"> for map integration, </w:t>
      </w:r>
      <w:r w:rsidRPr="008B5B0C">
        <w:rPr>
          <w:b/>
          <w:bCs/>
        </w:rPr>
        <w:t>Google Fused Location Services 21.0.1</w:t>
      </w:r>
      <w:r>
        <w:t xml:space="preserve"> for </w:t>
      </w:r>
      <w:r w:rsidRPr="008B5B0C">
        <w:rPr>
          <w:b/>
          <w:bCs/>
        </w:rPr>
        <w:t>GPS</w:t>
      </w:r>
      <w:r>
        <w:t xml:space="preserve">, and </w:t>
      </w:r>
      <w:r w:rsidRPr="008B5B0C">
        <w:rPr>
          <w:b/>
          <w:bCs/>
        </w:rPr>
        <w:t>AndroidX</w:t>
      </w:r>
      <w:r>
        <w:t xml:space="preserve"> Navigation </w:t>
      </w:r>
      <w:r w:rsidRPr="008B5B0C">
        <w:rPr>
          <w:b/>
          <w:bCs/>
        </w:rPr>
        <w:t>Component 2.7.0</w:t>
      </w:r>
      <w:r>
        <w:t xml:space="preserve"> for fragment management.</w:t>
      </w:r>
    </w:p>
    <w:p w14:paraId="0C808E3F" w14:textId="112E40BF" w:rsidR="00C04649" w:rsidRDefault="00072DC0" w:rsidP="00664E47">
      <w:r>
        <w:t xml:space="preserve">The main activity utilises a five-tab </w:t>
      </w:r>
      <w:r w:rsidRPr="00811901">
        <w:rPr>
          <w:b/>
          <w:bCs/>
        </w:rPr>
        <w:t>BottomNavigationView</w:t>
      </w:r>
      <w:r>
        <w:t xml:space="preserve"> with destinations defined in nav_graph.xml: Home, Mosques, About, Community, and Settings. A global Islamic green colour scheme was applied throughout through themes.xml, with #1B5E20 as the primary dark green, #2E7D32 as the secondary green, and #A5D6A7 as the light accent colour</w:t>
      </w:r>
      <w:r w:rsidR="00597A06">
        <w:t xml:space="preserve"> shown in (</w:t>
      </w:r>
      <w:r w:rsidR="00597A06" w:rsidRPr="00597A06">
        <w:rPr>
          <w:b/>
          <w:bCs/>
        </w:rPr>
        <w:t>figure 10</w:t>
      </w:r>
      <w:r w:rsidR="00597A06">
        <w:t>)</w:t>
      </w:r>
      <w:r>
        <w:t>.</w:t>
      </w:r>
    </w:p>
    <w:p w14:paraId="64D51CE9" w14:textId="77777777" w:rsidR="00C450E8" w:rsidRDefault="00C450E8" w:rsidP="00664E47"/>
    <w:p w14:paraId="2DBA363F" w14:textId="77777777" w:rsidR="0031505E" w:rsidRDefault="0031505E" w:rsidP="0031505E">
      <w:pPr>
        <w:pStyle w:val="Heading3"/>
        <w:keepNext/>
        <w:jc w:val="center"/>
      </w:pPr>
      <w:bookmarkStart w:id="73" w:name="_Toc225629701"/>
      <w:bookmarkStart w:id="74" w:name="_Toc225607737"/>
      <w:bookmarkStart w:id="75" w:name="_Toc225960294"/>
      <w:r>
        <w:rPr>
          <w:noProof/>
        </w:rPr>
        <w:lastRenderedPageBreak/>
        <w:drawing>
          <wp:inline distT="0" distB="0" distL="0" distR="0" wp14:anchorId="30ACC65B" wp14:editId="1F83D67E">
            <wp:extent cx="4870583" cy="3233810"/>
            <wp:effectExtent l="19050" t="19050" r="25400" b="24130"/>
            <wp:docPr id="772626114" name="Picture 2" descr="Green palette swa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palette swatch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96470" cy="3250998"/>
                    </a:xfrm>
                    <a:prstGeom prst="rect">
                      <a:avLst/>
                    </a:prstGeom>
                    <a:noFill/>
                    <a:ln>
                      <a:solidFill>
                        <a:schemeClr val="accent6">
                          <a:lumMod val="50000"/>
                        </a:schemeClr>
                      </a:solidFill>
                    </a:ln>
                  </pic:spPr>
                </pic:pic>
              </a:graphicData>
            </a:graphic>
          </wp:inline>
        </w:drawing>
      </w:r>
      <w:bookmarkEnd w:id="73"/>
      <w:bookmarkEnd w:id="75"/>
    </w:p>
    <w:p w14:paraId="0500D6D4" w14:textId="0A3124EF" w:rsidR="00664E47" w:rsidRDefault="0031505E" w:rsidP="0031505E">
      <w:pPr>
        <w:pStyle w:val="Caption"/>
        <w:jc w:val="center"/>
        <w:rPr>
          <w:sz w:val="12"/>
          <w:szCs w:val="12"/>
          <w:lang w:val="en-AU"/>
        </w:rPr>
      </w:pPr>
      <w:bookmarkStart w:id="76" w:name="_Toc225629643"/>
      <w:r w:rsidRPr="0031505E">
        <w:rPr>
          <w:sz w:val="12"/>
          <w:szCs w:val="12"/>
        </w:rPr>
        <w:t xml:space="preserve">Figure </w:t>
      </w:r>
      <w:r w:rsidRPr="0031505E">
        <w:rPr>
          <w:sz w:val="12"/>
          <w:szCs w:val="12"/>
        </w:rPr>
        <w:fldChar w:fldCharType="begin"/>
      </w:r>
      <w:r w:rsidRPr="0031505E">
        <w:rPr>
          <w:sz w:val="12"/>
          <w:szCs w:val="12"/>
        </w:rPr>
        <w:instrText xml:space="preserve"> SEQ Figure \* ARABIC </w:instrText>
      </w:r>
      <w:r w:rsidRPr="0031505E">
        <w:rPr>
          <w:sz w:val="12"/>
          <w:szCs w:val="12"/>
        </w:rPr>
        <w:fldChar w:fldCharType="separate"/>
      </w:r>
      <w:r w:rsidR="007C43F7">
        <w:rPr>
          <w:noProof/>
          <w:sz w:val="12"/>
          <w:szCs w:val="12"/>
        </w:rPr>
        <w:t>10</w:t>
      </w:r>
      <w:r w:rsidRPr="0031505E">
        <w:rPr>
          <w:sz w:val="12"/>
          <w:szCs w:val="12"/>
        </w:rPr>
        <w:fldChar w:fldCharType="end"/>
      </w:r>
      <w:r w:rsidRPr="0031505E">
        <w:rPr>
          <w:sz w:val="12"/>
          <w:szCs w:val="12"/>
          <w:lang w:val="en-AU"/>
        </w:rPr>
        <w:t>: illustrated the colour palette which are used in SmartConnect application</w:t>
      </w:r>
      <w:bookmarkEnd w:id="76"/>
    </w:p>
    <w:p w14:paraId="41C9D9E3" w14:textId="77777777" w:rsidR="00C450E8" w:rsidRPr="00C450E8" w:rsidRDefault="00C450E8" w:rsidP="00C450E8">
      <w:pPr>
        <w:rPr>
          <w:lang w:val="en-AU"/>
        </w:rPr>
      </w:pPr>
    </w:p>
    <w:p w14:paraId="3C594D7E" w14:textId="6B144DFD" w:rsidR="00C04649" w:rsidRDefault="00072DC0">
      <w:pPr>
        <w:pStyle w:val="Heading3"/>
      </w:pPr>
      <w:bookmarkStart w:id="77" w:name="_Toc225960295"/>
      <w:r>
        <w:t>4.1.2  RetrofitClient and API Integration</w:t>
      </w:r>
      <w:bookmarkEnd w:id="74"/>
      <w:bookmarkEnd w:id="77"/>
    </w:p>
    <w:p w14:paraId="276DB78E" w14:textId="54B8A108" w:rsidR="00C04649" w:rsidRDefault="00072DC0" w:rsidP="008C04F2">
      <w:r>
        <w:t xml:space="preserve">A singleton </w:t>
      </w:r>
      <w:r w:rsidRPr="008B5B0C">
        <w:rPr>
          <w:b/>
          <w:bCs/>
        </w:rPr>
        <w:t>RetrofitClient</w:t>
      </w:r>
      <w:r>
        <w:t xml:space="preserve"> class manages all </w:t>
      </w:r>
      <w:r w:rsidRPr="008B5B0C">
        <w:rPr>
          <w:b/>
          <w:bCs/>
        </w:rPr>
        <w:t>API</w:t>
      </w:r>
      <w:r>
        <w:t xml:space="preserve"> communications. </w:t>
      </w:r>
      <w:r w:rsidRPr="008B5B0C">
        <w:rPr>
          <w:b/>
          <w:bCs/>
        </w:rPr>
        <w:t xml:space="preserve">Retrofit </w:t>
      </w:r>
      <w:r>
        <w:t xml:space="preserve">was configured with a base </w:t>
      </w:r>
      <w:r w:rsidRPr="008B5B0C">
        <w:rPr>
          <w:b/>
          <w:bCs/>
        </w:rPr>
        <w:t>URL</w:t>
      </w:r>
      <w:r>
        <w:t xml:space="preserve"> pointing to the Flask server at </w:t>
      </w:r>
      <w:r w:rsidRPr="008B5B0C">
        <w:rPr>
          <w:b/>
          <w:bCs/>
        </w:rPr>
        <w:t xml:space="preserve">10.0.2.2:5000 </w:t>
      </w:r>
      <w:r>
        <w:t xml:space="preserve">for the </w:t>
      </w:r>
      <w:r w:rsidRPr="008B5B0C">
        <w:rPr>
          <w:b/>
          <w:bCs/>
        </w:rPr>
        <w:t>Android</w:t>
      </w:r>
      <w:r>
        <w:t xml:space="preserve"> emulator. GsonConverterFactory handles automatic deserialisation of </w:t>
      </w:r>
      <w:r w:rsidRPr="008B5B0C">
        <w:rPr>
          <w:b/>
          <w:bCs/>
        </w:rPr>
        <w:t>JSON</w:t>
      </w:r>
      <w:r>
        <w:t xml:space="preserve"> responses into </w:t>
      </w:r>
      <w:r w:rsidRPr="008B5B0C">
        <w:rPr>
          <w:b/>
          <w:bCs/>
        </w:rPr>
        <w:t>Java</w:t>
      </w:r>
      <w:r>
        <w:t xml:space="preserve"> model objects. An ApiService interface declares all </w:t>
      </w:r>
      <w:r w:rsidRPr="008B5B0C">
        <w:rPr>
          <w:b/>
          <w:bCs/>
        </w:rPr>
        <w:t>API</w:t>
      </w:r>
      <w:r>
        <w:t xml:space="preserve"> endpoints using </w:t>
      </w:r>
      <w:r w:rsidRPr="008B5B0C">
        <w:rPr>
          <w:b/>
          <w:bCs/>
        </w:rPr>
        <w:t xml:space="preserve">Retrofit </w:t>
      </w:r>
      <w:r>
        <w:t xml:space="preserve">annotations, providing type-safe </w:t>
      </w:r>
      <w:r w:rsidRPr="008B5B0C">
        <w:rPr>
          <w:b/>
          <w:bCs/>
        </w:rPr>
        <w:t>HTTP</w:t>
      </w:r>
      <w:r>
        <w:t xml:space="preserve"> method definitions. All </w:t>
      </w:r>
      <w:r w:rsidRPr="008B5B0C">
        <w:rPr>
          <w:b/>
          <w:bCs/>
        </w:rPr>
        <w:t>API</w:t>
      </w:r>
      <w:r>
        <w:t xml:space="preserve"> calls are executed asynchronously using </w:t>
      </w:r>
      <w:r w:rsidRPr="008B5B0C">
        <w:rPr>
          <w:b/>
          <w:bCs/>
        </w:rPr>
        <w:t xml:space="preserve">Retrofit's </w:t>
      </w:r>
      <w:r>
        <w:t xml:space="preserve">enqueue method, ensuring the </w:t>
      </w:r>
      <w:r w:rsidRPr="008B5B0C">
        <w:rPr>
          <w:b/>
          <w:bCs/>
        </w:rPr>
        <w:t>UI</w:t>
      </w:r>
      <w:r>
        <w:t xml:space="preserve"> thread is never blocked during network operations</w:t>
      </w:r>
      <w:r w:rsidR="008C04F2">
        <w:t xml:space="preserve"> (</w:t>
      </w:r>
      <w:r w:rsidR="008C04F2" w:rsidRPr="008C04F2">
        <w:rPr>
          <w:b/>
          <w:bCs/>
        </w:rPr>
        <w:t>illustrated in Appendix B.1</w:t>
      </w:r>
      <w:r w:rsidR="008C04F2">
        <w:t>)</w:t>
      </w:r>
      <w:r>
        <w:t>.</w:t>
      </w:r>
    </w:p>
    <w:p w14:paraId="3E0B741F" w14:textId="77777777" w:rsidR="008C04F2" w:rsidRDefault="008C04F2" w:rsidP="008C04F2"/>
    <w:p w14:paraId="3727917C" w14:textId="77777777" w:rsidR="00C04649" w:rsidRDefault="00072DC0">
      <w:pPr>
        <w:pStyle w:val="Heading3"/>
      </w:pPr>
      <w:bookmarkStart w:id="78" w:name="_Toc225607738"/>
      <w:bookmarkStart w:id="79" w:name="_Toc225960296"/>
      <w:r>
        <w:t>4.1.3  Home Fragment — Prayer Times and Hijri Calendar</w:t>
      </w:r>
      <w:bookmarkEnd w:id="78"/>
      <w:bookmarkEnd w:id="79"/>
    </w:p>
    <w:p w14:paraId="04052628" w14:textId="51A5CFD2" w:rsidR="00C04649" w:rsidRDefault="008D164E" w:rsidP="00C450E8">
      <w:r>
        <w:t>(</w:t>
      </w:r>
      <w:r w:rsidRPr="008D164E">
        <w:rPr>
          <w:b/>
          <w:bCs/>
        </w:rPr>
        <w:t>Figure 11</w:t>
      </w:r>
      <w:r>
        <w:t>)</w:t>
      </w:r>
      <w:r w:rsidR="00BA183D">
        <w:t xml:space="preserve"> illustrated</w:t>
      </w:r>
      <w:r>
        <w:t xml:space="preserve"> t</w:t>
      </w:r>
      <w:r w:rsidR="00072DC0">
        <w:t xml:space="preserve">he HomeFragment </w:t>
      </w:r>
      <w:r w:rsidR="00BA183D">
        <w:t>which</w:t>
      </w:r>
      <w:r w:rsidR="00072DC0">
        <w:t xml:space="preserve"> provides the primary entry point for community members. It fetches prayer times from the /api/prayers/{id} endpoint and dynamically constructs a horizontal card layout displaying the five daily prayer times: Fajr, Dhuhr, Asr, Maghrib, and Isha. Prominently displayed above the prayer cards is a hero image of the Masjid al-Nabawi, the current time, the selected mosque name, the Gregorian </w:t>
      </w:r>
      <w:r w:rsidR="00072DC0">
        <w:lastRenderedPageBreak/>
        <w:t>date, and the corresponding Hijri calendar date (e.g. "</w:t>
      </w:r>
      <w:r w:rsidR="00072DC0" w:rsidRPr="008B5B0C">
        <w:rPr>
          <w:b/>
          <w:bCs/>
        </w:rPr>
        <w:t>14 Ramadan 1447 AH</w:t>
      </w:r>
      <w:r w:rsidR="00072DC0">
        <w:t xml:space="preserve">"). The Hijri date is calculated algorithmically using a conversion function in HijriCalendarUtils.java, requiring no external </w:t>
      </w:r>
      <w:r w:rsidR="00072DC0" w:rsidRPr="008B5B0C">
        <w:rPr>
          <w:b/>
          <w:bCs/>
        </w:rPr>
        <w:t>API</w:t>
      </w:r>
      <w:r w:rsidR="00072DC0">
        <w:t xml:space="preserve"> call.</w:t>
      </w:r>
    </w:p>
    <w:p w14:paraId="5495736B" w14:textId="77777777" w:rsidR="00C04649" w:rsidRDefault="00072DC0" w:rsidP="00C450E8">
      <w:r>
        <w:t xml:space="preserve">Below the prayer cards, the Home screen presents a 3×3 grid of feature tiles: Daily Dua, Qibla, 99 Names, Tasbeeh, Calendar, Prayer Times, Find Mosque, Zakat, and Shahada. Each tile uses an icon and label, providing one-tap navigation to the corresponding feature. At the bottom of the scroll, a Dua of the Day card displays a curated supplication from the local database. If the </w:t>
      </w:r>
      <w:r w:rsidRPr="008B5B0C">
        <w:rPr>
          <w:b/>
          <w:bCs/>
        </w:rPr>
        <w:t xml:space="preserve">API </w:t>
      </w:r>
      <w:r>
        <w:t>call fails, the fragment falls back to pre-seeded default prayer times.</w:t>
      </w:r>
    </w:p>
    <w:p w14:paraId="2A9284EE" w14:textId="77777777" w:rsidR="008B5B0C" w:rsidRDefault="008B5B0C">
      <w:pPr>
        <w:spacing w:before="80" w:after="120" w:line="280" w:lineRule="auto"/>
        <w:rPr>
          <w:color w:val="111111"/>
        </w:rPr>
      </w:pPr>
    </w:p>
    <w:p w14:paraId="15E714D3" w14:textId="77777777" w:rsidR="001A48BE" w:rsidRDefault="00387134" w:rsidP="001A48BE">
      <w:pPr>
        <w:keepNext/>
        <w:jc w:val="center"/>
      </w:pPr>
      <w:r>
        <w:rPr>
          <w:noProof/>
        </w:rPr>
        <w:drawing>
          <wp:inline distT="0" distB="0" distL="0" distR="0" wp14:anchorId="64AC200F" wp14:editId="7AEC1CAC">
            <wp:extent cx="1608082" cy="3197867"/>
            <wp:effectExtent l="0" t="0" r="0" b="2540"/>
            <wp:docPr id="686066220" name="Picture 68606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1617123" cy="3215847"/>
                    </a:xfrm>
                    <a:prstGeom prst="rect">
                      <a:avLst/>
                    </a:prstGeom>
                  </pic:spPr>
                </pic:pic>
              </a:graphicData>
            </a:graphic>
          </wp:inline>
        </w:drawing>
      </w:r>
    </w:p>
    <w:p w14:paraId="20BC0124" w14:textId="5D6E99EA" w:rsidR="00387134" w:rsidRPr="001A48BE" w:rsidRDefault="001A48BE" w:rsidP="001A48BE">
      <w:pPr>
        <w:pStyle w:val="Caption"/>
        <w:jc w:val="center"/>
        <w:rPr>
          <w:i w:val="0"/>
          <w:iCs w:val="0"/>
          <w:sz w:val="12"/>
          <w:szCs w:val="12"/>
        </w:rPr>
      </w:pPr>
      <w:bookmarkStart w:id="80" w:name="_Toc225629644"/>
      <w:r w:rsidRPr="001A48BE">
        <w:rPr>
          <w:i w:val="0"/>
          <w:iCs w:val="0"/>
          <w:sz w:val="12"/>
          <w:szCs w:val="12"/>
        </w:rPr>
        <w:t xml:space="preserve">Figure </w:t>
      </w:r>
      <w:r w:rsidRPr="001A48BE">
        <w:rPr>
          <w:i w:val="0"/>
          <w:iCs w:val="0"/>
          <w:sz w:val="12"/>
          <w:szCs w:val="12"/>
        </w:rPr>
        <w:fldChar w:fldCharType="begin"/>
      </w:r>
      <w:r w:rsidRPr="001A48BE">
        <w:rPr>
          <w:i w:val="0"/>
          <w:iCs w:val="0"/>
          <w:sz w:val="12"/>
          <w:szCs w:val="12"/>
        </w:rPr>
        <w:instrText xml:space="preserve"> SEQ Figure \* ARABIC </w:instrText>
      </w:r>
      <w:r w:rsidRPr="001A48BE">
        <w:rPr>
          <w:i w:val="0"/>
          <w:iCs w:val="0"/>
          <w:sz w:val="12"/>
          <w:szCs w:val="12"/>
        </w:rPr>
        <w:fldChar w:fldCharType="separate"/>
      </w:r>
      <w:r w:rsidR="007C43F7">
        <w:rPr>
          <w:i w:val="0"/>
          <w:iCs w:val="0"/>
          <w:noProof/>
          <w:sz w:val="12"/>
          <w:szCs w:val="12"/>
        </w:rPr>
        <w:t>11</w:t>
      </w:r>
      <w:r w:rsidRPr="001A48BE">
        <w:rPr>
          <w:i w:val="0"/>
          <w:iCs w:val="0"/>
          <w:sz w:val="12"/>
          <w:szCs w:val="12"/>
        </w:rPr>
        <w:fldChar w:fldCharType="end"/>
      </w:r>
      <w:r w:rsidRPr="001A48BE">
        <w:rPr>
          <w:i w:val="0"/>
          <w:iCs w:val="0"/>
          <w:sz w:val="12"/>
          <w:szCs w:val="12"/>
          <w:lang w:val="en-AU"/>
        </w:rPr>
        <w:t>: illustrated the Home Screen — Prayer Times, Hijri Date and Feature Grid</w:t>
      </w:r>
      <w:bookmarkEnd w:id="80"/>
    </w:p>
    <w:p w14:paraId="1BEE5192" w14:textId="0206B11D" w:rsidR="00387134" w:rsidRDefault="00387134" w:rsidP="00387134">
      <w:pPr>
        <w:spacing w:before="80" w:after="120" w:line="280" w:lineRule="auto"/>
        <w:ind w:left="1440" w:firstLine="720"/>
        <w:rPr>
          <w:i/>
          <w:iCs/>
          <w:color w:val="555555"/>
          <w:sz w:val="18"/>
          <w:szCs w:val="18"/>
        </w:rPr>
      </w:pPr>
    </w:p>
    <w:p w14:paraId="5E3EFDAD" w14:textId="77777777" w:rsidR="00387134" w:rsidRDefault="00387134" w:rsidP="00387134">
      <w:pPr>
        <w:spacing w:before="80" w:after="120" w:line="280" w:lineRule="auto"/>
        <w:ind w:left="1440" w:firstLine="720"/>
      </w:pPr>
    </w:p>
    <w:p w14:paraId="0479B421" w14:textId="77777777" w:rsidR="00C04649" w:rsidRDefault="00072DC0">
      <w:pPr>
        <w:pStyle w:val="Heading3"/>
      </w:pPr>
      <w:bookmarkStart w:id="81" w:name="_Toc225607739"/>
      <w:bookmarkStart w:id="82" w:name="_Toc225960297"/>
      <w:r>
        <w:t>4.1.4  Mosques Fragment — Directory and Maps</w:t>
      </w:r>
      <w:bookmarkEnd w:id="81"/>
      <w:bookmarkEnd w:id="82"/>
    </w:p>
    <w:p w14:paraId="4C000AD0" w14:textId="54037D33" w:rsidR="00C04649" w:rsidRDefault="00072DC0" w:rsidP="00C450E8">
      <w:r>
        <w:t xml:space="preserve">The </w:t>
      </w:r>
      <w:r w:rsidRPr="00991101">
        <w:rPr>
          <w:b/>
          <w:bCs/>
        </w:rPr>
        <w:t>MosquesFragmen</w:t>
      </w:r>
      <w:r>
        <w:t xml:space="preserve">t displays all three </w:t>
      </w:r>
      <w:r w:rsidRPr="00991101">
        <w:rPr>
          <w:b/>
          <w:bCs/>
        </w:rPr>
        <w:t>Redditch</w:t>
      </w:r>
      <w:r>
        <w:t xml:space="preserve"> mosques as scrollable cards, each showing the mosque name, full address, and phone number as a clickable tel: intent. Two action buttons "</w:t>
      </w:r>
      <w:r w:rsidRPr="008B5B0C">
        <w:rPr>
          <w:b/>
          <w:bCs/>
        </w:rPr>
        <w:t>Prayer Times &amp; Events</w:t>
      </w:r>
      <w:r>
        <w:t>" and "</w:t>
      </w:r>
      <w:r w:rsidRPr="008B5B0C">
        <w:rPr>
          <w:b/>
          <w:bCs/>
        </w:rPr>
        <w:t>Map</w:t>
      </w:r>
      <w:r>
        <w:t>" are provided per mosque. The Prayer Times &amp; Events button navigates to a detailed mosque view (</w:t>
      </w:r>
      <w:r w:rsidRPr="00FA39B8">
        <w:rPr>
          <w:b/>
          <w:bCs/>
        </w:rPr>
        <w:t xml:space="preserve">Figure </w:t>
      </w:r>
      <w:r w:rsidR="00A06536" w:rsidRPr="00FA39B8">
        <w:rPr>
          <w:b/>
          <w:bCs/>
        </w:rPr>
        <w:t>1</w:t>
      </w:r>
      <w:r w:rsidR="00012E76" w:rsidRPr="00FA39B8">
        <w:rPr>
          <w:b/>
          <w:bCs/>
        </w:rPr>
        <w:t>2</w:t>
      </w:r>
      <w:r w:rsidR="00991101">
        <w:rPr>
          <w:b/>
          <w:bCs/>
        </w:rPr>
        <w:t>, 13</w:t>
      </w:r>
      <w:r>
        <w:t xml:space="preserve">) showing live </w:t>
      </w:r>
      <w:r>
        <w:lastRenderedPageBreak/>
        <w:t>prayer times and active announcements for that specific mosque. The Map button launches Google Maps with the mosque's</w:t>
      </w:r>
      <w:r w:rsidRPr="008B5B0C">
        <w:rPr>
          <w:b/>
          <w:bCs/>
        </w:rPr>
        <w:t xml:space="preserve"> GPS</w:t>
      </w:r>
      <w:r>
        <w:t xml:space="preserve"> coordinates, enabling turn-by-turn navigation directly from the app.</w:t>
      </w:r>
    </w:p>
    <w:p w14:paraId="38ABA993" w14:textId="77777777" w:rsidR="00C04649" w:rsidRDefault="00C04649">
      <w:pPr>
        <w:spacing w:before="1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03"/>
        <w:gridCol w:w="257"/>
      </w:tblGrid>
      <w:tr w:rsidR="001A48BE" w14:paraId="05D00785" w14:textId="77777777">
        <w:tc>
          <w:tcPr>
            <w:tcW w:w="0" w:type="auto"/>
            <w:tcBorders>
              <w:top w:val="none" w:sz="0" w:space="0" w:color="FFFFFF"/>
              <w:left w:val="none" w:sz="0" w:space="0" w:color="FFFFFF"/>
              <w:bottom w:val="none" w:sz="0" w:space="0" w:color="FFFFFF"/>
              <w:right w:val="none" w:sz="0" w:space="0" w:color="FFFFFF"/>
            </w:tcBorders>
            <w:tcMar>
              <w:top w:w="80" w:type="dxa"/>
              <w:left w:w="120" w:type="dxa"/>
              <w:bottom w:w="80" w:type="dxa"/>
              <w:right w:w="120" w:type="dxa"/>
            </w:tcMar>
          </w:tcPr>
          <w:p w14:paraId="03BA69B4" w14:textId="4EEAA133" w:rsidR="001A48BE" w:rsidRDefault="001A48BE" w:rsidP="001A48BE">
            <w:pPr>
              <w:keepNext/>
            </w:pPr>
            <w:r>
              <w:rPr>
                <w:noProof/>
              </w:rPr>
              <w:t xml:space="preserve">      </w:t>
            </w:r>
            <w:r>
              <w:rPr>
                <w:noProof/>
              </w:rPr>
              <w:drawing>
                <wp:inline distT="0" distB="0" distL="0" distR="0" wp14:anchorId="1B62757A" wp14:editId="2B41851D">
                  <wp:extent cx="1590566" cy="2806367"/>
                  <wp:effectExtent l="0" t="0" r="0" b="0"/>
                  <wp:docPr id="399424510" name="Picture 39942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1594690" cy="2813644"/>
                          </a:xfrm>
                          <a:prstGeom prst="rect">
                            <a:avLst/>
                          </a:prstGeom>
                        </pic:spPr>
                      </pic:pic>
                    </a:graphicData>
                  </a:graphic>
                </wp:inline>
              </w:drawing>
            </w:r>
            <w:r>
              <w:rPr>
                <w:noProof/>
              </w:rPr>
              <w:t xml:space="preserve">                                    </w:t>
            </w:r>
            <w:r w:rsidR="003165B5">
              <w:rPr>
                <w:noProof/>
              </w:rPr>
              <w:t xml:space="preserve">            </w:t>
            </w:r>
            <w:r>
              <w:rPr>
                <w:noProof/>
              </w:rPr>
              <w:t xml:space="preserve"> </w:t>
            </w:r>
            <w:r>
              <w:rPr>
                <w:noProof/>
              </w:rPr>
              <w:drawing>
                <wp:inline distT="0" distB="0" distL="0" distR="0" wp14:anchorId="04E4393B" wp14:editId="42744E98">
                  <wp:extent cx="1464441" cy="2752725"/>
                  <wp:effectExtent l="0" t="0" r="2540" b="0"/>
                  <wp:docPr id="886395022" name="Picture 88639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1468505" cy="2760365"/>
                          </a:xfrm>
                          <a:prstGeom prst="rect">
                            <a:avLst/>
                          </a:prstGeom>
                        </pic:spPr>
                      </pic:pic>
                    </a:graphicData>
                  </a:graphic>
                </wp:inline>
              </w:drawing>
            </w:r>
          </w:p>
          <w:p w14:paraId="3F4195B4" w14:textId="7EBA7393" w:rsidR="001A48BE" w:rsidRPr="001A48BE" w:rsidRDefault="001A48BE" w:rsidP="001A48BE">
            <w:pPr>
              <w:pStyle w:val="Caption"/>
              <w:rPr>
                <w:i w:val="0"/>
                <w:iCs w:val="0"/>
                <w:sz w:val="12"/>
                <w:szCs w:val="12"/>
              </w:rPr>
            </w:pPr>
            <w:bookmarkStart w:id="83" w:name="_Toc225629645"/>
            <w:r w:rsidRPr="001A48BE">
              <w:rPr>
                <w:i w:val="0"/>
                <w:iCs w:val="0"/>
                <w:sz w:val="12"/>
                <w:szCs w:val="12"/>
              </w:rPr>
              <w:t xml:space="preserve">Figure </w:t>
            </w:r>
            <w:r w:rsidRPr="001A48BE">
              <w:rPr>
                <w:i w:val="0"/>
                <w:iCs w:val="0"/>
                <w:sz w:val="12"/>
                <w:szCs w:val="12"/>
              </w:rPr>
              <w:fldChar w:fldCharType="begin"/>
            </w:r>
            <w:r w:rsidRPr="001A48BE">
              <w:rPr>
                <w:i w:val="0"/>
                <w:iCs w:val="0"/>
                <w:sz w:val="12"/>
                <w:szCs w:val="12"/>
              </w:rPr>
              <w:instrText xml:space="preserve"> SEQ Figure \* ARABIC </w:instrText>
            </w:r>
            <w:r w:rsidRPr="001A48BE">
              <w:rPr>
                <w:i w:val="0"/>
                <w:iCs w:val="0"/>
                <w:sz w:val="12"/>
                <w:szCs w:val="12"/>
              </w:rPr>
              <w:fldChar w:fldCharType="separate"/>
            </w:r>
            <w:r w:rsidR="007C43F7">
              <w:rPr>
                <w:i w:val="0"/>
                <w:iCs w:val="0"/>
                <w:noProof/>
                <w:sz w:val="12"/>
                <w:szCs w:val="12"/>
              </w:rPr>
              <w:t>12</w:t>
            </w:r>
            <w:r w:rsidRPr="001A48BE">
              <w:rPr>
                <w:i w:val="0"/>
                <w:iCs w:val="0"/>
                <w:sz w:val="12"/>
                <w:szCs w:val="12"/>
              </w:rPr>
              <w:fldChar w:fldCharType="end"/>
            </w:r>
            <w:r w:rsidRPr="001A48BE">
              <w:rPr>
                <w:i w:val="0"/>
                <w:iCs w:val="0"/>
                <w:sz w:val="12"/>
                <w:szCs w:val="12"/>
                <w:lang w:val="en-AU"/>
              </w:rPr>
              <w:t xml:space="preserve">: </w:t>
            </w:r>
            <w:r>
              <w:rPr>
                <w:i w:val="0"/>
                <w:iCs w:val="0"/>
                <w:sz w:val="12"/>
                <w:szCs w:val="12"/>
                <w:lang w:val="en-AU"/>
              </w:rPr>
              <w:t xml:space="preserve">illustrated the </w:t>
            </w:r>
            <w:r w:rsidRPr="001A48BE">
              <w:rPr>
                <w:i w:val="0"/>
                <w:iCs w:val="0"/>
                <w:sz w:val="12"/>
                <w:szCs w:val="12"/>
                <w:lang w:val="en-AU"/>
              </w:rPr>
              <w:t>Prayer Times Detail and Announcements (Al Noor Masjid)</w:t>
            </w:r>
            <w:r>
              <w:rPr>
                <w:i w:val="0"/>
                <w:iCs w:val="0"/>
                <w:sz w:val="12"/>
                <w:szCs w:val="12"/>
                <w:lang w:val="en-AU"/>
              </w:rPr>
              <w:t xml:space="preserve">                                             </w:t>
            </w:r>
            <w:r w:rsidRPr="001A48BE">
              <w:rPr>
                <w:i w:val="0"/>
                <w:iCs w:val="0"/>
                <w:sz w:val="12"/>
                <w:szCs w:val="12"/>
              </w:rPr>
              <w:t xml:space="preserve">Figure </w:t>
            </w:r>
            <w:r w:rsidRPr="001A48BE">
              <w:rPr>
                <w:i w:val="0"/>
                <w:iCs w:val="0"/>
                <w:sz w:val="12"/>
                <w:szCs w:val="12"/>
              </w:rPr>
              <w:fldChar w:fldCharType="begin"/>
            </w:r>
            <w:r w:rsidRPr="001A48BE">
              <w:rPr>
                <w:i w:val="0"/>
                <w:iCs w:val="0"/>
                <w:sz w:val="12"/>
                <w:szCs w:val="12"/>
              </w:rPr>
              <w:instrText xml:space="preserve"> SEQ Figure \* ARABIC </w:instrText>
            </w:r>
            <w:r w:rsidRPr="001A48BE">
              <w:rPr>
                <w:i w:val="0"/>
                <w:iCs w:val="0"/>
                <w:sz w:val="12"/>
                <w:szCs w:val="12"/>
              </w:rPr>
              <w:fldChar w:fldCharType="separate"/>
            </w:r>
            <w:r w:rsidR="007C43F7">
              <w:rPr>
                <w:i w:val="0"/>
                <w:iCs w:val="0"/>
                <w:noProof/>
                <w:sz w:val="12"/>
                <w:szCs w:val="12"/>
              </w:rPr>
              <w:t>13</w:t>
            </w:r>
            <w:r w:rsidRPr="001A48BE">
              <w:rPr>
                <w:i w:val="0"/>
                <w:iCs w:val="0"/>
                <w:sz w:val="12"/>
                <w:szCs w:val="12"/>
              </w:rPr>
              <w:fldChar w:fldCharType="end"/>
            </w:r>
            <w:r w:rsidRPr="001A48BE">
              <w:rPr>
                <w:i w:val="0"/>
                <w:iCs w:val="0"/>
                <w:sz w:val="12"/>
                <w:szCs w:val="12"/>
                <w:lang w:val="en-AU"/>
              </w:rPr>
              <w:t xml:space="preserve">: </w:t>
            </w:r>
            <w:r>
              <w:rPr>
                <w:i w:val="0"/>
                <w:iCs w:val="0"/>
                <w:sz w:val="12"/>
                <w:szCs w:val="12"/>
                <w:lang w:val="en-AU"/>
              </w:rPr>
              <w:t xml:space="preserve">illustrated the </w:t>
            </w:r>
            <w:r w:rsidRPr="001A48BE">
              <w:rPr>
                <w:i w:val="0"/>
                <w:iCs w:val="0"/>
                <w:sz w:val="12"/>
                <w:szCs w:val="12"/>
                <w:lang w:val="en-AU"/>
              </w:rPr>
              <w:t>Mosques in Redditch</w:t>
            </w:r>
            <w:bookmarkEnd w:id="83"/>
            <w:r w:rsidRPr="001A48BE">
              <w:rPr>
                <w:i w:val="0"/>
                <w:iCs w:val="0"/>
                <w:sz w:val="12"/>
                <w:szCs w:val="12"/>
                <w:lang w:val="en-AU"/>
              </w:rPr>
              <w:t xml:space="preserve"> </w:t>
            </w:r>
          </w:p>
          <w:p w14:paraId="76050692" w14:textId="0C778F3A" w:rsidR="00C04649" w:rsidRPr="001A48BE" w:rsidRDefault="00387134" w:rsidP="001A48BE">
            <w:r>
              <w:rPr>
                <w:i/>
                <w:iCs/>
                <w:color w:val="555555"/>
                <w:sz w:val="18"/>
                <w:szCs w:val="18"/>
              </w:rPr>
              <w:t xml:space="preserve">                                                                                                         </w:t>
            </w:r>
          </w:p>
        </w:tc>
        <w:tc>
          <w:tcPr>
            <w:tcW w:w="0" w:type="auto"/>
            <w:tcBorders>
              <w:top w:val="none" w:sz="0" w:space="0" w:color="FFFFFF"/>
              <w:left w:val="none" w:sz="0" w:space="0" w:color="FFFFFF"/>
              <w:bottom w:val="none" w:sz="0" w:space="0" w:color="FFFFFF"/>
              <w:right w:val="none" w:sz="0" w:space="0" w:color="FFFFFF"/>
            </w:tcBorders>
            <w:tcMar>
              <w:top w:w="80" w:type="dxa"/>
              <w:left w:w="120" w:type="dxa"/>
              <w:bottom w:w="80" w:type="dxa"/>
              <w:right w:w="120" w:type="dxa"/>
            </w:tcMar>
          </w:tcPr>
          <w:p w14:paraId="7D6AD08F" w14:textId="5D04A447" w:rsidR="00C04649" w:rsidRDefault="00C04649">
            <w:pPr>
              <w:spacing w:before="60"/>
              <w:jc w:val="center"/>
            </w:pPr>
          </w:p>
        </w:tc>
      </w:tr>
    </w:tbl>
    <w:p w14:paraId="2F4098D4" w14:textId="77777777" w:rsidR="00C04649" w:rsidRDefault="00072DC0">
      <w:pPr>
        <w:pStyle w:val="Heading3"/>
      </w:pPr>
      <w:bookmarkStart w:id="84" w:name="_Toc225607740"/>
      <w:bookmarkStart w:id="85" w:name="_Toc225960298"/>
      <w:r>
        <w:t>4.1.5  About Screen</w:t>
      </w:r>
      <w:bookmarkEnd w:id="84"/>
      <w:bookmarkEnd w:id="85"/>
    </w:p>
    <w:p w14:paraId="5C33D3B5" w14:textId="40A0027A" w:rsidR="00C04649" w:rsidRDefault="00072DC0">
      <w:pPr>
        <w:spacing w:before="80" w:after="120" w:line="280" w:lineRule="auto"/>
      </w:pPr>
      <w:r>
        <w:rPr>
          <w:color w:val="111111"/>
        </w:rPr>
        <w:t>The About screen (</w:t>
      </w:r>
      <w:r w:rsidRPr="00A67DA7">
        <w:rPr>
          <w:b/>
          <w:bCs/>
          <w:color w:val="111111"/>
        </w:rPr>
        <w:t xml:space="preserve">Figure </w:t>
      </w:r>
      <w:r w:rsidR="00A67DA7" w:rsidRPr="00A67DA7">
        <w:rPr>
          <w:b/>
          <w:bCs/>
          <w:color w:val="111111"/>
        </w:rPr>
        <w:t>1</w:t>
      </w:r>
      <w:r w:rsidR="00012E76">
        <w:rPr>
          <w:b/>
          <w:bCs/>
          <w:color w:val="111111"/>
        </w:rPr>
        <w:t>4</w:t>
      </w:r>
      <w:r>
        <w:rPr>
          <w:color w:val="111111"/>
        </w:rPr>
        <w:t>) provides institutional transparency and serves as an accessible feature reference for new users. It is structured in three sections. The header displays the SmartConnect mosque icon, app name, subtitle "</w:t>
      </w:r>
      <w:r w:rsidRPr="008B5B0C">
        <w:rPr>
          <w:b/>
          <w:bCs/>
          <w:color w:val="111111"/>
        </w:rPr>
        <w:t>Redditch Mosques App",</w:t>
      </w:r>
      <w:r>
        <w:rPr>
          <w:color w:val="111111"/>
        </w:rPr>
        <w:t xml:space="preserve"> and version number "</w:t>
      </w:r>
      <w:r w:rsidRPr="008B5B0C">
        <w:rPr>
          <w:b/>
          <w:bCs/>
          <w:color w:val="111111"/>
        </w:rPr>
        <w:t>Version 1.0</w:t>
      </w:r>
      <w:r>
        <w:rPr>
          <w:color w:val="111111"/>
        </w:rPr>
        <w:t xml:space="preserve">". A Mission card reads: "SmartConnect brings the mosques of </w:t>
      </w:r>
      <w:r w:rsidRPr="00896823">
        <w:rPr>
          <w:b/>
          <w:bCs/>
          <w:color w:val="111111"/>
        </w:rPr>
        <w:t>Redditch</w:t>
      </w:r>
      <w:r>
        <w:rPr>
          <w:color w:val="111111"/>
        </w:rPr>
        <w:t xml:space="preserve"> closer to their communities. Stay connected with prayer times, announcements, events and Islamic resources all in one place." A Features card then lists the complete feature catalogue including live prayer times, mosque announcements and events, Qibla compass with live direction, 99 Names of Allah, Tasbeeh counter, Daily Duas, Hijri calendar, and 6-language support. This screen emerged directly from stakeholder feedback requesting an accessible feature guide for community members with limited technical experience.</w:t>
      </w:r>
      <w:r w:rsidR="003F28A7" w:rsidRPr="003F28A7">
        <w:rPr>
          <w:noProof/>
        </w:rPr>
        <w:t xml:space="preserve"> </w:t>
      </w:r>
    </w:p>
    <w:p w14:paraId="6A7F154A" w14:textId="77777777" w:rsidR="003165B5" w:rsidRDefault="003F28A7" w:rsidP="003165B5">
      <w:pPr>
        <w:pStyle w:val="Heading3"/>
        <w:keepNext/>
        <w:jc w:val="center"/>
      </w:pPr>
      <w:bookmarkStart w:id="86" w:name="_Toc225607741"/>
      <w:bookmarkStart w:id="87" w:name="_Toc225629706"/>
      <w:bookmarkStart w:id="88" w:name="_Toc225960299"/>
      <w:r>
        <w:rPr>
          <w:noProof/>
        </w:rPr>
        <w:lastRenderedPageBreak/>
        <w:drawing>
          <wp:inline distT="0" distB="0" distL="0" distR="0" wp14:anchorId="26D5DD36" wp14:editId="05D3F6D9">
            <wp:extent cx="1471448" cy="2752725"/>
            <wp:effectExtent l="0" t="0" r="0" b="0"/>
            <wp:docPr id="1153494016" name="Picture 115349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1477904" cy="2764802"/>
                    </a:xfrm>
                    <a:prstGeom prst="rect">
                      <a:avLst/>
                    </a:prstGeom>
                  </pic:spPr>
                </pic:pic>
              </a:graphicData>
            </a:graphic>
          </wp:inline>
        </w:drawing>
      </w:r>
      <w:bookmarkEnd w:id="86"/>
      <w:bookmarkEnd w:id="87"/>
      <w:bookmarkEnd w:id="88"/>
    </w:p>
    <w:p w14:paraId="0943A69E" w14:textId="06E8C980" w:rsidR="003F28A7" w:rsidRDefault="003165B5" w:rsidP="003165B5">
      <w:pPr>
        <w:pStyle w:val="Caption"/>
        <w:jc w:val="center"/>
        <w:rPr>
          <w:sz w:val="12"/>
          <w:szCs w:val="12"/>
          <w:lang w:val="en-AU"/>
        </w:rPr>
      </w:pPr>
      <w:bookmarkStart w:id="89" w:name="_Toc225629646"/>
      <w:r w:rsidRPr="003165B5">
        <w:rPr>
          <w:sz w:val="12"/>
          <w:szCs w:val="12"/>
        </w:rPr>
        <w:t xml:space="preserve">Figure </w:t>
      </w:r>
      <w:r w:rsidRPr="003165B5">
        <w:rPr>
          <w:sz w:val="12"/>
          <w:szCs w:val="12"/>
        </w:rPr>
        <w:fldChar w:fldCharType="begin"/>
      </w:r>
      <w:r w:rsidRPr="003165B5">
        <w:rPr>
          <w:sz w:val="12"/>
          <w:szCs w:val="12"/>
        </w:rPr>
        <w:instrText xml:space="preserve"> SEQ Figure \* ARABIC </w:instrText>
      </w:r>
      <w:r w:rsidRPr="003165B5">
        <w:rPr>
          <w:sz w:val="12"/>
          <w:szCs w:val="12"/>
        </w:rPr>
        <w:fldChar w:fldCharType="separate"/>
      </w:r>
      <w:r w:rsidR="007C43F7">
        <w:rPr>
          <w:noProof/>
          <w:sz w:val="12"/>
          <w:szCs w:val="12"/>
        </w:rPr>
        <w:t>14</w:t>
      </w:r>
      <w:r w:rsidRPr="003165B5">
        <w:rPr>
          <w:sz w:val="12"/>
          <w:szCs w:val="12"/>
        </w:rPr>
        <w:fldChar w:fldCharType="end"/>
      </w:r>
      <w:r w:rsidRPr="003165B5">
        <w:rPr>
          <w:sz w:val="12"/>
          <w:szCs w:val="12"/>
          <w:lang w:val="en-AU"/>
        </w:rPr>
        <w:t>: illustrated the About Screen — Mission Statement and Feature Catalogue</w:t>
      </w:r>
      <w:bookmarkEnd w:id="89"/>
    </w:p>
    <w:p w14:paraId="7CA678F8" w14:textId="77777777" w:rsidR="003165B5" w:rsidRPr="003165B5" w:rsidRDefault="003165B5" w:rsidP="003165B5">
      <w:pPr>
        <w:rPr>
          <w:lang w:val="en-AU"/>
        </w:rPr>
      </w:pPr>
    </w:p>
    <w:p w14:paraId="4B4DA6A9" w14:textId="4EBF3846" w:rsidR="00C04649" w:rsidRDefault="00072DC0">
      <w:pPr>
        <w:pStyle w:val="Heading3"/>
      </w:pPr>
      <w:bookmarkStart w:id="90" w:name="_Toc225607743"/>
      <w:bookmarkStart w:id="91" w:name="_Toc225960300"/>
      <w:r>
        <w:t>4.1.6  Announcements Fragment</w:t>
      </w:r>
      <w:bookmarkEnd w:id="90"/>
      <w:bookmarkEnd w:id="91"/>
    </w:p>
    <w:p w14:paraId="7CFF8E69" w14:textId="4D585A7C" w:rsidR="00C04649" w:rsidRDefault="00845CC5" w:rsidP="00012E76">
      <w:r w:rsidRPr="00A056EB">
        <w:rPr>
          <w:b/>
          <w:bCs/>
        </w:rPr>
        <w:t>(Figure 15</w:t>
      </w:r>
      <w:r w:rsidR="00A056EB">
        <w:t>) illustrated t</w:t>
      </w:r>
      <w:r w:rsidR="00072DC0">
        <w:t>he Announcements</w:t>
      </w:r>
      <w:r w:rsidR="00A056EB">
        <w:t>F</w:t>
      </w:r>
      <w:r w:rsidR="00072DC0">
        <w:t xml:space="preserve">ragment </w:t>
      </w:r>
      <w:r w:rsidR="00DB49D0">
        <w:t>which</w:t>
      </w:r>
      <w:r w:rsidR="00072DC0">
        <w:t xml:space="preserve"> fetches active announcements from the </w:t>
      </w:r>
      <w:r w:rsidR="00072DC0" w:rsidRPr="00896823">
        <w:rPr>
          <w:b/>
          <w:bCs/>
        </w:rPr>
        <w:t>/api/announcements/{id} endpoint</w:t>
      </w:r>
      <w:r w:rsidR="00072DC0">
        <w:t xml:space="preserve">. The backend automatically filters expired announcements before returning the response, ensuring only current content is displayed. Each announcement is rendered as a styled </w:t>
      </w:r>
      <w:r w:rsidR="00072DC0" w:rsidRPr="00896823">
        <w:rPr>
          <w:b/>
          <w:bCs/>
        </w:rPr>
        <w:t>CardView</w:t>
      </w:r>
      <w:r w:rsidR="00072DC0">
        <w:t xml:space="preserve"> showing the title, message body, an expiry countdown calculated from the expires_at timestamp, and the posted date. Pre-defined default announcements are shown if the backend is unreachable.</w:t>
      </w:r>
    </w:p>
    <w:p w14:paraId="35AE96FD" w14:textId="77777777" w:rsidR="003165B5" w:rsidRDefault="003165B5">
      <w:pPr>
        <w:spacing w:before="80" w:after="120" w:line="280" w:lineRule="auto"/>
      </w:pPr>
    </w:p>
    <w:p w14:paraId="6CF0D215" w14:textId="77777777" w:rsidR="003165B5" w:rsidRDefault="00C5606C" w:rsidP="003165B5">
      <w:pPr>
        <w:keepNext/>
        <w:jc w:val="center"/>
      </w:pPr>
      <w:r w:rsidRPr="00C5606C">
        <w:rPr>
          <w:noProof/>
        </w:rPr>
        <w:drawing>
          <wp:inline distT="0" distB="0" distL="0" distR="0" wp14:anchorId="7B4590F2" wp14:editId="617E1E67">
            <wp:extent cx="1055276" cy="2186152"/>
            <wp:effectExtent l="0" t="0" r="0" b="5080"/>
            <wp:docPr id="42" name="Picture 41">
              <a:extLst xmlns:a="http://schemas.openxmlformats.org/drawingml/2006/main">
                <a:ext uri="{FF2B5EF4-FFF2-40B4-BE49-F238E27FC236}">
                  <a16:creationId xmlns:a16="http://schemas.microsoft.com/office/drawing/2014/main" id="{70737A96-EF99-9227-F247-B37E6E6C52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1">
                      <a:extLst>
                        <a:ext uri="{FF2B5EF4-FFF2-40B4-BE49-F238E27FC236}">
                          <a16:creationId xmlns:a16="http://schemas.microsoft.com/office/drawing/2014/main" id="{70737A96-EF99-9227-F247-B37E6E6C5243}"/>
                        </a:ext>
                      </a:extLst>
                    </pic:cNvPr>
                    <pic:cNvPicPr>
                      <a:picLocks noChangeAspect="1"/>
                    </pic:cNvPicPr>
                  </pic:nvPicPr>
                  <pic:blipFill>
                    <a:blip r:embed="rId40"/>
                    <a:stretch>
                      <a:fillRect/>
                    </a:stretch>
                  </pic:blipFill>
                  <pic:spPr>
                    <a:xfrm>
                      <a:off x="0" y="0"/>
                      <a:ext cx="1078587" cy="2234444"/>
                    </a:xfrm>
                    <a:prstGeom prst="rect">
                      <a:avLst/>
                    </a:prstGeom>
                  </pic:spPr>
                </pic:pic>
              </a:graphicData>
            </a:graphic>
          </wp:inline>
        </w:drawing>
      </w:r>
    </w:p>
    <w:p w14:paraId="73075D5C" w14:textId="5A7D7165" w:rsidR="00C04649" w:rsidRPr="00012E76" w:rsidRDefault="003165B5" w:rsidP="00012E76">
      <w:pPr>
        <w:pStyle w:val="Caption"/>
        <w:jc w:val="center"/>
        <w:rPr>
          <w:i w:val="0"/>
          <w:iCs w:val="0"/>
          <w:sz w:val="12"/>
          <w:szCs w:val="12"/>
        </w:rPr>
      </w:pPr>
      <w:bookmarkStart w:id="92" w:name="_Toc225629647"/>
      <w:r w:rsidRPr="003165B5">
        <w:rPr>
          <w:i w:val="0"/>
          <w:iCs w:val="0"/>
          <w:sz w:val="12"/>
          <w:szCs w:val="12"/>
        </w:rPr>
        <w:t xml:space="preserve">Figure </w:t>
      </w:r>
      <w:r w:rsidRPr="003165B5">
        <w:rPr>
          <w:i w:val="0"/>
          <w:iCs w:val="0"/>
          <w:sz w:val="12"/>
          <w:szCs w:val="12"/>
        </w:rPr>
        <w:fldChar w:fldCharType="begin"/>
      </w:r>
      <w:r w:rsidRPr="003165B5">
        <w:rPr>
          <w:i w:val="0"/>
          <w:iCs w:val="0"/>
          <w:sz w:val="12"/>
          <w:szCs w:val="12"/>
        </w:rPr>
        <w:instrText xml:space="preserve"> SEQ Figure \* ARABIC </w:instrText>
      </w:r>
      <w:r w:rsidRPr="003165B5">
        <w:rPr>
          <w:i w:val="0"/>
          <w:iCs w:val="0"/>
          <w:sz w:val="12"/>
          <w:szCs w:val="12"/>
        </w:rPr>
        <w:fldChar w:fldCharType="separate"/>
      </w:r>
      <w:r w:rsidR="007C43F7">
        <w:rPr>
          <w:i w:val="0"/>
          <w:iCs w:val="0"/>
          <w:noProof/>
          <w:sz w:val="12"/>
          <w:szCs w:val="12"/>
        </w:rPr>
        <w:t>15</w:t>
      </w:r>
      <w:r w:rsidRPr="003165B5">
        <w:rPr>
          <w:i w:val="0"/>
          <w:iCs w:val="0"/>
          <w:sz w:val="12"/>
          <w:szCs w:val="12"/>
        </w:rPr>
        <w:fldChar w:fldCharType="end"/>
      </w:r>
      <w:r w:rsidRPr="003165B5">
        <w:rPr>
          <w:i w:val="0"/>
          <w:iCs w:val="0"/>
          <w:sz w:val="12"/>
          <w:szCs w:val="12"/>
          <w:lang w:val="en-AU"/>
        </w:rPr>
        <w:t>: illustrated the announcement of masjid Al Noor</w:t>
      </w:r>
      <w:bookmarkEnd w:id="92"/>
    </w:p>
    <w:p w14:paraId="7C957F24" w14:textId="77777777" w:rsidR="00C04649" w:rsidRDefault="00072DC0">
      <w:pPr>
        <w:pStyle w:val="Heading2"/>
      </w:pPr>
      <w:bookmarkStart w:id="93" w:name="_Toc225607744"/>
      <w:bookmarkStart w:id="94" w:name="_Toc225960301"/>
      <w:r>
        <w:lastRenderedPageBreak/>
        <w:t>4.2  Extended Islamic Lifestyle Features</w:t>
      </w:r>
      <w:bookmarkEnd w:id="93"/>
      <w:bookmarkEnd w:id="94"/>
    </w:p>
    <w:p w14:paraId="0E3B7780" w14:textId="77777777" w:rsidR="00C04649" w:rsidRDefault="00072DC0" w:rsidP="00012E76">
      <w:r>
        <w:t xml:space="preserve">A distinguishing characteristic of </w:t>
      </w:r>
      <w:r w:rsidRPr="00896823">
        <w:rPr>
          <w:b/>
          <w:bCs/>
        </w:rPr>
        <w:t>SmartConnect</w:t>
      </w:r>
      <w:r>
        <w:t xml:space="preserve"> over comparable mosque information applications is the integrated suite of Islamic lifestyle features. These features emerged through stakeholder consultation with mosque community members who expressed a desire for a comprehensive faith companion application rather than a simple mosque notice board. All lifestyle features are implemented locally within the Android client and function fully without network connectivity, ensuring continuous utility regardless of backend status.</w:t>
      </w:r>
    </w:p>
    <w:p w14:paraId="1A6420E0" w14:textId="77777777" w:rsidR="00C04649" w:rsidRDefault="00C04649">
      <w:pPr>
        <w:spacing w:before="1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78"/>
        <w:gridCol w:w="1682"/>
        <w:gridCol w:w="4852"/>
        <w:gridCol w:w="1348"/>
      </w:tblGrid>
      <w:tr w:rsidR="00C04649" w14:paraId="3203F796" w14:textId="77777777">
        <w:trPr>
          <w:tblHeader/>
        </w:trPr>
        <w:tc>
          <w:tcPr>
            <w:tcW w:w="15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0E4DEDC5" w14:textId="77777777" w:rsidR="00C04649" w:rsidRDefault="00072DC0">
            <w:r>
              <w:rPr>
                <w:b/>
                <w:bCs/>
                <w:color w:val="FFFFFF"/>
                <w:sz w:val="20"/>
                <w:szCs w:val="20"/>
              </w:rPr>
              <w:t>Feature</w:t>
            </w:r>
          </w:p>
        </w:tc>
        <w:tc>
          <w:tcPr>
            <w:tcW w:w="17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EA7617A" w14:textId="77777777" w:rsidR="00C04649" w:rsidRDefault="00072DC0">
            <w:r>
              <w:rPr>
                <w:b/>
                <w:bCs/>
                <w:color w:val="FFFFFF"/>
                <w:sz w:val="20"/>
                <w:szCs w:val="20"/>
              </w:rPr>
              <w:t>Fragment / Tab</w:t>
            </w:r>
          </w:p>
        </w:tc>
        <w:tc>
          <w:tcPr>
            <w:tcW w:w="53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6536707" w14:textId="77777777" w:rsidR="00C04649" w:rsidRDefault="00072DC0">
            <w:r>
              <w:rPr>
                <w:b/>
                <w:bCs/>
                <w:color w:val="FFFFFF"/>
                <w:sz w:val="20"/>
                <w:szCs w:val="20"/>
              </w:rPr>
              <w:t>Technical Implementation</w:t>
            </w:r>
          </w:p>
        </w:tc>
        <w:tc>
          <w:tcPr>
            <w:tcW w:w="8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8A44BFC" w14:textId="77777777" w:rsidR="00C04649" w:rsidRDefault="00072DC0">
            <w:r>
              <w:rPr>
                <w:b/>
                <w:bCs/>
                <w:color w:val="FFFFFF"/>
                <w:sz w:val="20"/>
                <w:szCs w:val="20"/>
              </w:rPr>
              <w:t>Offline?</w:t>
            </w:r>
          </w:p>
        </w:tc>
      </w:tr>
      <w:tr w:rsidR="00C04649" w14:paraId="18128FB3"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D3E04B1" w14:textId="77777777" w:rsidR="00C04649" w:rsidRDefault="00072DC0">
            <w:pPr>
              <w:spacing w:before="30" w:after="30"/>
            </w:pPr>
            <w:r>
              <w:rPr>
                <w:color w:val="111111"/>
                <w:sz w:val="20"/>
                <w:szCs w:val="20"/>
              </w:rPr>
              <w:t>Daily Dua</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F46D3EB" w14:textId="77777777" w:rsidR="00C04649" w:rsidRDefault="00072DC0">
            <w:pPr>
              <w:spacing w:before="30" w:after="30"/>
            </w:pPr>
            <w:r>
              <w:rPr>
                <w:color w:val="111111"/>
                <w:sz w:val="20"/>
                <w:szCs w:val="20"/>
              </w:rPr>
              <w:t>Home Screen</w:t>
            </w:r>
          </w:p>
        </w:tc>
        <w:tc>
          <w:tcPr>
            <w:tcW w:w="5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B3C9B23" w14:textId="77777777" w:rsidR="00C04649" w:rsidRDefault="00072DC0">
            <w:pPr>
              <w:spacing w:before="30" w:after="30"/>
            </w:pPr>
            <w:r>
              <w:rPr>
                <w:color w:val="111111"/>
                <w:sz w:val="20"/>
                <w:szCs w:val="20"/>
              </w:rPr>
              <w:t>Static array of 30 duas indexed by day-of-month. CardView with Arabic text, transliteration, and translation.</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F187377" w14:textId="77777777" w:rsidR="00C04649" w:rsidRDefault="00072DC0">
            <w:pPr>
              <w:spacing w:before="30" w:after="30"/>
            </w:pPr>
            <w:r>
              <w:rPr>
                <w:color w:val="111111"/>
                <w:sz w:val="20"/>
                <w:szCs w:val="20"/>
              </w:rPr>
              <w:t>Yes</w:t>
            </w:r>
          </w:p>
        </w:tc>
      </w:tr>
      <w:tr w:rsidR="00C04649" w14:paraId="46A2B50A"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B1F760F" w14:textId="77777777" w:rsidR="00C04649" w:rsidRDefault="00072DC0">
            <w:pPr>
              <w:spacing w:before="30" w:after="30"/>
            </w:pPr>
            <w:r>
              <w:rPr>
                <w:color w:val="111111"/>
                <w:sz w:val="20"/>
                <w:szCs w:val="20"/>
              </w:rPr>
              <w:t>99 Names of Allah</w:t>
            </w:r>
          </w:p>
        </w:tc>
        <w:tc>
          <w:tcPr>
            <w:tcW w:w="1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100E17C" w14:textId="77777777" w:rsidR="00C04649" w:rsidRDefault="00072DC0">
            <w:pPr>
              <w:spacing w:before="30" w:after="30"/>
            </w:pPr>
            <w:r>
              <w:rPr>
                <w:color w:val="111111"/>
                <w:sz w:val="20"/>
                <w:szCs w:val="20"/>
              </w:rPr>
              <w:t>Home Grid Tile</w:t>
            </w:r>
          </w:p>
        </w:tc>
        <w:tc>
          <w:tcPr>
            <w:tcW w:w="53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9D72930" w14:textId="77777777" w:rsidR="00C04649" w:rsidRDefault="00072DC0">
            <w:pPr>
              <w:spacing w:before="30" w:after="30"/>
            </w:pPr>
            <w:r>
              <w:rPr>
                <w:color w:val="111111"/>
                <w:sz w:val="20"/>
                <w:szCs w:val="20"/>
              </w:rPr>
              <w:t>RecyclerView with 99-item local dataset. Each row: Arabic name, transliteration, English meaning.</w:t>
            </w:r>
          </w:p>
        </w:tc>
        <w:tc>
          <w:tcPr>
            <w:tcW w:w="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E53F9CC" w14:textId="77777777" w:rsidR="00C04649" w:rsidRDefault="00072DC0">
            <w:pPr>
              <w:spacing w:before="30" w:after="30"/>
            </w:pPr>
            <w:r>
              <w:rPr>
                <w:color w:val="111111"/>
                <w:sz w:val="20"/>
                <w:szCs w:val="20"/>
              </w:rPr>
              <w:t>Yes</w:t>
            </w:r>
          </w:p>
        </w:tc>
      </w:tr>
      <w:tr w:rsidR="00C04649" w14:paraId="2BB3ECB0"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B0827BB" w14:textId="77777777" w:rsidR="00C04649" w:rsidRDefault="00072DC0">
            <w:pPr>
              <w:spacing w:before="30" w:after="30"/>
            </w:pPr>
            <w:r>
              <w:rPr>
                <w:color w:val="111111"/>
                <w:sz w:val="20"/>
                <w:szCs w:val="20"/>
              </w:rPr>
              <w:t>Tasbeeh Counter</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2E92EBD" w14:textId="77777777" w:rsidR="00C04649" w:rsidRDefault="00072DC0">
            <w:pPr>
              <w:spacing w:before="30" w:after="30"/>
            </w:pPr>
            <w:r>
              <w:rPr>
                <w:color w:val="111111"/>
                <w:sz w:val="20"/>
                <w:szCs w:val="20"/>
              </w:rPr>
              <w:t>Home Grid Tile</w:t>
            </w:r>
          </w:p>
        </w:tc>
        <w:tc>
          <w:tcPr>
            <w:tcW w:w="5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6B2E19A" w14:textId="77777777" w:rsidR="00C04649" w:rsidRDefault="00072DC0">
            <w:pPr>
              <w:spacing w:before="30" w:after="30"/>
            </w:pPr>
            <w:r>
              <w:rPr>
                <w:color w:val="111111"/>
                <w:sz w:val="20"/>
                <w:szCs w:val="20"/>
              </w:rPr>
              <w:t>ViewModel-backed integer counter. Haptic feedback via Vibrator API. Configurable target (33/99/100). SharedPreferences persists count.</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7859BBA" w14:textId="77777777" w:rsidR="00C04649" w:rsidRDefault="00072DC0">
            <w:pPr>
              <w:spacing w:before="30" w:after="30"/>
            </w:pPr>
            <w:r>
              <w:rPr>
                <w:color w:val="111111"/>
                <w:sz w:val="20"/>
                <w:szCs w:val="20"/>
              </w:rPr>
              <w:t>Yes</w:t>
            </w:r>
          </w:p>
        </w:tc>
      </w:tr>
      <w:tr w:rsidR="00C04649" w14:paraId="45C63DD5"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08BE5AB" w14:textId="77777777" w:rsidR="00C04649" w:rsidRDefault="00072DC0">
            <w:pPr>
              <w:spacing w:before="30" w:after="30"/>
            </w:pPr>
            <w:r>
              <w:rPr>
                <w:color w:val="111111"/>
                <w:sz w:val="20"/>
                <w:szCs w:val="20"/>
              </w:rPr>
              <w:t>Hijri Calendar</w:t>
            </w:r>
          </w:p>
        </w:tc>
        <w:tc>
          <w:tcPr>
            <w:tcW w:w="1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1F6A0C6" w14:textId="77777777" w:rsidR="00C04649" w:rsidRDefault="00072DC0">
            <w:pPr>
              <w:spacing w:before="30" w:after="30"/>
            </w:pPr>
            <w:r>
              <w:rPr>
                <w:color w:val="111111"/>
                <w:sz w:val="20"/>
                <w:szCs w:val="20"/>
              </w:rPr>
              <w:t>Home Screen Header</w:t>
            </w:r>
          </w:p>
        </w:tc>
        <w:tc>
          <w:tcPr>
            <w:tcW w:w="53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D8282A0" w14:textId="77777777" w:rsidR="00C04649" w:rsidRDefault="00072DC0">
            <w:pPr>
              <w:spacing w:before="30" w:after="30"/>
            </w:pPr>
            <w:r>
              <w:rPr>
                <w:color w:val="111111"/>
                <w:sz w:val="20"/>
                <w:szCs w:val="20"/>
              </w:rPr>
              <w:t>Algorithmic Gregorian-to-Hijri conversion in HijriCalendarUtils.java. Displays month name in English.</w:t>
            </w:r>
          </w:p>
        </w:tc>
        <w:tc>
          <w:tcPr>
            <w:tcW w:w="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2DA24E5" w14:textId="77777777" w:rsidR="00C04649" w:rsidRDefault="00072DC0">
            <w:pPr>
              <w:spacing w:before="30" w:after="30"/>
            </w:pPr>
            <w:r>
              <w:rPr>
                <w:color w:val="111111"/>
                <w:sz w:val="20"/>
                <w:szCs w:val="20"/>
              </w:rPr>
              <w:t>Yes</w:t>
            </w:r>
          </w:p>
        </w:tc>
      </w:tr>
      <w:tr w:rsidR="00C04649" w14:paraId="653A00E8"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13EE9A5" w14:textId="77777777" w:rsidR="00C04649" w:rsidRDefault="00072DC0">
            <w:pPr>
              <w:spacing w:before="30" w:after="30"/>
            </w:pPr>
            <w:r>
              <w:rPr>
                <w:color w:val="111111"/>
                <w:sz w:val="20"/>
                <w:szCs w:val="20"/>
              </w:rPr>
              <w:t>Islamic Quiz</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59653E8" w14:textId="77777777" w:rsidR="00C04649" w:rsidRDefault="00072DC0">
            <w:pPr>
              <w:spacing w:before="30" w:after="30"/>
            </w:pPr>
            <w:r>
              <w:rPr>
                <w:color w:val="111111"/>
                <w:sz w:val="20"/>
                <w:szCs w:val="20"/>
              </w:rPr>
              <w:t>Community → Quiz Tab</w:t>
            </w:r>
          </w:p>
        </w:tc>
        <w:tc>
          <w:tcPr>
            <w:tcW w:w="5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31DB383" w14:textId="77777777" w:rsidR="00C04649" w:rsidRDefault="00072DC0">
            <w:pPr>
              <w:spacing w:before="30" w:after="30"/>
            </w:pPr>
            <w:r>
              <w:rPr>
                <w:color w:val="111111"/>
                <w:sz w:val="20"/>
                <w:szCs w:val="20"/>
              </w:rPr>
              <w:t>10 multiple-choice questions stored locally. Score tracked per session. Correct answer revealed on selection.</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57C8654" w14:textId="77777777" w:rsidR="00C04649" w:rsidRDefault="00072DC0">
            <w:pPr>
              <w:spacing w:before="30" w:after="30"/>
            </w:pPr>
            <w:r>
              <w:rPr>
                <w:color w:val="111111"/>
                <w:sz w:val="20"/>
                <w:szCs w:val="20"/>
              </w:rPr>
              <w:t>Yes</w:t>
            </w:r>
          </w:p>
        </w:tc>
      </w:tr>
      <w:tr w:rsidR="00C04649" w14:paraId="5A522D2B"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D41AD8D" w14:textId="77777777" w:rsidR="00C04649" w:rsidRDefault="00072DC0">
            <w:pPr>
              <w:spacing w:before="30" w:after="30"/>
            </w:pPr>
            <w:r>
              <w:rPr>
                <w:color w:val="111111"/>
                <w:sz w:val="20"/>
                <w:szCs w:val="20"/>
              </w:rPr>
              <w:t>Shahada Screen</w:t>
            </w:r>
          </w:p>
        </w:tc>
        <w:tc>
          <w:tcPr>
            <w:tcW w:w="1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BAC024B" w14:textId="77777777" w:rsidR="00C04649" w:rsidRDefault="00072DC0">
            <w:pPr>
              <w:spacing w:before="30" w:after="30"/>
            </w:pPr>
            <w:r>
              <w:rPr>
                <w:color w:val="111111"/>
                <w:sz w:val="20"/>
                <w:szCs w:val="20"/>
              </w:rPr>
              <w:t>Home Grid Tile</w:t>
            </w:r>
          </w:p>
        </w:tc>
        <w:tc>
          <w:tcPr>
            <w:tcW w:w="53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0E0CBB0" w14:textId="77777777" w:rsidR="00C04649" w:rsidRDefault="00072DC0">
            <w:pPr>
              <w:spacing w:before="30" w:after="30"/>
            </w:pPr>
            <w:r>
              <w:rPr>
                <w:color w:val="111111"/>
                <w:sz w:val="20"/>
                <w:szCs w:val="20"/>
              </w:rPr>
              <w:t>Static screen with Arabic Shahada text, transliteration, and English translation. Share button via Intent.ACTION_SEND.</w:t>
            </w:r>
          </w:p>
        </w:tc>
        <w:tc>
          <w:tcPr>
            <w:tcW w:w="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AF313F9" w14:textId="77777777" w:rsidR="00C04649" w:rsidRDefault="00072DC0">
            <w:pPr>
              <w:spacing w:before="30" w:after="30"/>
            </w:pPr>
            <w:r>
              <w:rPr>
                <w:color w:val="111111"/>
                <w:sz w:val="20"/>
                <w:szCs w:val="20"/>
              </w:rPr>
              <w:t>Yes</w:t>
            </w:r>
          </w:p>
        </w:tc>
      </w:tr>
      <w:tr w:rsidR="00C04649" w14:paraId="08EEB8CE"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D9BB240" w14:textId="77777777" w:rsidR="00C04649" w:rsidRDefault="00072DC0">
            <w:pPr>
              <w:spacing w:before="30" w:after="30"/>
            </w:pPr>
            <w:r>
              <w:rPr>
                <w:color w:val="111111"/>
                <w:sz w:val="20"/>
                <w:szCs w:val="20"/>
              </w:rPr>
              <w:lastRenderedPageBreak/>
              <w:t>Donation Interface</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911FCBD" w14:textId="77777777" w:rsidR="00C04649" w:rsidRDefault="00072DC0">
            <w:pPr>
              <w:spacing w:before="30" w:after="30"/>
            </w:pPr>
            <w:r>
              <w:rPr>
                <w:color w:val="111111"/>
                <w:sz w:val="20"/>
                <w:szCs w:val="20"/>
              </w:rPr>
              <w:t>Community → Donate Tab</w:t>
            </w:r>
          </w:p>
        </w:tc>
        <w:tc>
          <w:tcPr>
            <w:tcW w:w="5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219E768" w14:textId="77777777" w:rsidR="00C04649" w:rsidRDefault="00072DC0">
            <w:pPr>
              <w:spacing w:before="30" w:after="30"/>
            </w:pPr>
            <w:r>
              <w:rPr>
                <w:color w:val="111111"/>
                <w:sz w:val="20"/>
                <w:szCs w:val="20"/>
              </w:rPr>
              <w:t>Five preset GBP amounts (£5/£10/£20/£50/£100) as ToggleButtons. Custom amount EditText. Fund selector Spinner.</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6CF4749" w14:textId="77777777" w:rsidR="00C04649" w:rsidRDefault="00072DC0">
            <w:pPr>
              <w:spacing w:before="30" w:after="30"/>
            </w:pPr>
            <w:r>
              <w:rPr>
                <w:color w:val="111111"/>
                <w:sz w:val="20"/>
                <w:szCs w:val="20"/>
              </w:rPr>
              <w:t>Yes (UI only)</w:t>
            </w:r>
          </w:p>
        </w:tc>
      </w:tr>
      <w:tr w:rsidR="00C04649" w14:paraId="7D6849CA"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9345EEC" w14:textId="77777777" w:rsidR="00C04649" w:rsidRDefault="00072DC0">
            <w:pPr>
              <w:spacing w:before="30" w:after="30"/>
            </w:pPr>
            <w:r>
              <w:rPr>
                <w:color w:val="111111"/>
                <w:sz w:val="20"/>
                <w:szCs w:val="20"/>
              </w:rPr>
              <w:t>Settings Screen</w:t>
            </w:r>
          </w:p>
        </w:tc>
        <w:tc>
          <w:tcPr>
            <w:tcW w:w="17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92A6464" w14:textId="77777777" w:rsidR="00C04649" w:rsidRDefault="00072DC0">
            <w:pPr>
              <w:spacing w:before="30" w:after="30"/>
            </w:pPr>
            <w:r>
              <w:rPr>
                <w:color w:val="111111"/>
                <w:sz w:val="20"/>
                <w:szCs w:val="20"/>
              </w:rPr>
              <w:t>Bottom Nav → Settings</w:t>
            </w:r>
          </w:p>
        </w:tc>
        <w:tc>
          <w:tcPr>
            <w:tcW w:w="53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A5A364E" w14:textId="77777777" w:rsidR="00C04649" w:rsidRDefault="00072DC0">
            <w:pPr>
              <w:spacing w:before="30" w:after="30"/>
            </w:pPr>
            <w:r>
              <w:rPr>
                <w:color w:val="111111"/>
                <w:sz w:val="20"/>
                <w:szCs w:val="20"/>
              </w:rPr>
              <w:t>Default mosque Spinner. Notification toggles via SwitchCompat. All preferences persisted in SharedPreferences.</w:t>
            </w:r>
          </w:p>
        </w:tc>
        <w:tc>
          <w:tcPr>
            <w:tcW w:w="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1E2306B" w14:textId="77777777" w:rsidR="00C04649" w:rsidRDefault="00072DC0">
            <w:pPr>
              <w:spacing w:before="30" w:after="30"/>
            </w:pPr>
            <w:r>
              <w:rPr>
                <w:color w:val="111111"/>
                <w:sz w:val="20"/>
                <w:szCs w:val="20"/>
              </w:rPr>
              <w:t>Yes</w:t>
            </w:r>
          </w:p>
        </w:tc>
      </w:tr>
      <w:tr w:rsidR="00C04649" w14:paraId="5D2565E8"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4E3D12E" w14:textId="77777777" w:rsidR="00C04649" w:rsidRDefault="00072DC0">
            <w:pPr>
              <w:spacing w:before="30" w:after="30"/>
            </w:pPr>
            <w:r>
              <w:rPr>
                <w:color w:val="111111"/>
                <w:sz w:val="20"/>
                <w:szCs w:val="20"/>
              </w:rPr>
              <w:t>Prayer Notifications</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2DCA2DC" w14:textId="77777777" w:rsidR="00C04649" w:rsidRDefault="00072DC0">
            <w:pPr>
              <w:spacing w:before="30" w:after="30"/>
            </w:pPr>
            <w:r>
              <w:rPr>
                <w:color w:val="111111"/>
                <w:sz w:val="20"/>
                <w:szCs w:val="20"/>
              </w:rPr>
              <w:t>AlarmManager + WorkManager</w:t>
            </w:r>
          </w:p>
        </w:tc>
        <w:tc>
          <w:tcPr>
            <w:tcW w:w="5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560A0E5" w14:textId="77777777" w:rsidR="00C04649" w:rsidRDefault="00072DC0">
            <w:pPr>
              <w:spacing w:before="30" w:after="30"/>
            </w:pPr>
            <w:r>
              <w:rPr>
                <w:color w:val="111111"/>
                <w:sz w:val="20"/>
                <w:szCs w:val="20"/>
              </w:rPr>
              <w:t>AlarmManager schedules exact-time alarms per prayer. WorkManager provides 15-min polling fallback. BootReceiver restores alarms after restart.</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7095C44" w14:textId="77777777" w:rsidR="00C04649" w:rsidRDefault="00072DC0">
            <w:pPr>
              <w:spacing w:before="30" w:after="30"/>
            </w:pPr>
            <w:r>
              <w:rPr>
                <w:color w:val="111111"/>
                <w:sz w:val="20"/>
                <w:szCs w:val="20"/>
              </w:rPr>
              <w:t>Background</w:t>
            </w:r>
          </w:p>
        </w:tc>
      </w:tr>
    </w:tbl>
    <w:p w14:paraId="28686B49" w14:textId="34AB1FE8" w:rsidR="00C04649" w:rsidRDefault="00072DC0" w:rsidP="00012E76">
      <w:pPr>
        <w:spacing w:before="80" w:after="200"/>
        <w:jc w:val="center"/>
      </w:pPr>
      <w:r>
        <w:rPr>
          <w:i/>
          <w:iCs/>
          <w:color w:val="555555"/>
          <w:sz w:val="19"/>
          <w:szCs w:val="19"/>
        </w:rPr>
        <w:t xml:space="preserve">Table </w:t>
      </w:r>
      <w:r w:rsidR="00B04362">
        <w:rPr>
          <w:i/>
          <w:iCs/>
          <w:color w:val="555555"/>
          <w:sz w:val="19"/>
          <w:szCs w:val="19"/>
        </w:rPr>
        <w:t>5</w:t>
      </w:r>
      <w:r>
        <w:rPr>
          <w:i/>
          <w:iCs/>
          <w:color w:val="555555"/>
          <w:sz w:val="19"/>
          <w:szCs w:val="19"/>
        </w:rPr>
        <w:t>: Extended Feature Summary</w:t>
      </w:r>
    </w:p>
    <w:p w14:paraId="2C975869" w14:textId="77777777" w:rsidR="00C04649" w:rsidRDefault="00C04649">
      <w:pPr>
        <w:spacing w:before="200"/>
      </w:pPr>
    </w:p>
    <w:p w14:paraId="452777CE" w14:textId="77777777" w:rsidR="00C04649" w:rsidRDefault="00072DC0">
      <w:pPr>
        <w:pStyle w:val="Heading3"/>
      </w:pPr>
      <w:bookmarkStart w:id="95" w:name="_Toc225607745"/>
      <w:bookmarkStart w:id="96" w:name="_Toc225960302"/>
      <w:r>
        <w:t>4.2.1  Qibla Compass</w:t>
      </w:r>
      <w:bookmarkEnd w:id="95"/>
      <w:bookmarkEnd w:id="96"/>
    </w:p>
    <w:p w14:paraId="162BF481" w14:textId="236D5169" w:rsidR="00C04649" w:rsidRDefault="00072DC0" w:rsidP="00D3723F">
      <w:pPr>
        <w:jc w:val="left"/>
      </w:pPr>
      <w:r>
        <w:t xml:space="preserve">The Qibla compass is implemented within the Community fragment's Qibla tab. The device heading is obtained via SensorManager using the </w:t>
      </w:r>
      <w:r w:rsidRPr="00896823">
        <w:rPr>
          <w:b/>
          <w:bCs/>
        </w:rPr>
        <w:t xml:space="preserve">TYPE_ROTATION_VECTOR </w:t>
      </w:r>
      <w:r>
        <w:t>sensor, which fuses accelerometer, gyroscope, and magnetometer data for accurate and stable bearing readings. The</w:t>
      </w:r>
      <w:r w:rsidR="00D3723F">
        <w:t xml:space="preserve"> </w:t>
      </w:r>
      <w:r>
        <w:t xml:space="preserve">device's </w:t>
      </w:r>
      <w:r w:rsidRPr="00896823">
        <w:rPr>
          <w:b/>
          <w:bCs/>
        </w:rPr>
        <w:t>GPS</w:t>
      </w:r>
      <w:r>
        <w:t xml:space="preserve"> coordinates are obtained via</w:t>
      </w:r>
      <w:r w:rsidR="00D3723F">
        <w:t xml:space="preserve"> </w:t>
      </w:r>
      <w:r>
        <w:t>FusedLocationProviderClient. The bearing from the user's current location to the Kaaba in Mecca (</w:t>
      </w:r>
      <w:r w:rsidRPr="00896823">
        <w:rPr>
          <w:b/>
          <w:bCs/>
        </w:rPr>
        <w:t xml:space="preserve">latitude 21.4225°N, longitude 39.8262°E) </w:t>
      </w:r>
      <w:r>
        <w:t xml:space="preserve">is calculated using the haversine formula implemented in </w:t>
      </w:r>
      <w:r w:rsidRPr="000B602C">
        <w:rPr>
          <w:b/>
          <w:bCs/>
        </w:rPr>
        <w:t>QiblaUtils.java</w:t>
      </w:r>
      <w:r w:rsidR="00A53C6C">
        <w:t xml:space="preserve"> as</w:t>
      </w:r>
      <w:r w:rsidR="004D0CD7">
        <w:t xml:space="preserve"> shown in </w:t>
      </w:r>
      <w:r w:rsidR="003549C8">
        <w:t>(</w:t>
      </w:r>
      <w:r w:rsidR="003549C8" w:rsidRPr="003549C8">
        <w:rPr>
          <w:b/>
          <w:bCs/>
        </w:rPr>
        <w:t>figure 16</w:t>
      </w:r>
      <w:r w:rsidR="003549C8">
        <w:t>)</w:t>
      </w:r>
      <w:r w:rsidR="00A53C6C">
        <w:t xml:space="preserve"> </w:t>
      </w:r>
      <w:r>
        <w:t>.</w:t>
      </w:r>
    </w:p>
    <w:p w14:paraId="41E25D5C" w14:textId="77777777" w:rsidR="00896823" w:rsidRDefault="00896823">
      <w:pPr>
        <w:spacing w:before="80" w:after="120" w:line="280" w:lineRule="auto"/>
        <w:rPr>
          <w:color w:val="111111"/>
        </w:rPr>
      </w:pPr>
    </w:p>
    <w:p w14:paraId="3E3DCB55" w14:textId="77777777" w:rsidR="003165B5" w:rsidRDefault="00387134" w:rsidP="003165B5">
      <w:pPr>
        <w:keepNext/>
        <w:spacing w:before="80" w:after="120" w:line="280" w:lineRule="auto"/>
        <w:jc w:val="center"/>
      </w:pPr>
      <w:r w:rsidRPr="00791B3C">
        <w:rPr>
          <w:noProof/>
        </w:rPr>
        <w:lastRenderedPageBreak/>
        <w:drawing>
          <wp:inline distT="0" distB="0" distL="0" distR="0" wp14:anchorId="1A54381F" wp14:editId="3CB17793">
            <wp:extent cx="5803655" cy="2189948"/>
            <wp:effectExtent l="19050" t="19050" r="26035" b="20320"/>
            <wp:docPr id="144947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74674" name=""/>
                    <pic:cNvPicPr/>
                  </pic:nvPicPr>
                  <pic:blipFill>
                    <a:blip r:embed="rId41"/>
                    <a:stretch>
                      <a:fillRect/>
                    </a:stretch>
                  </pic:blipFill>
                  <pic:spPr>
                    <a:xfrm>
                      <a:off x="0" y="0"/>
                      <a:ext cx="5839270" cy="2203387"/>
                    </a:xfrm>
                    <a:prstGeom prst="rect">
                      <a:avLst/>
                    </a:prstGeom>
                    <a:ln>
                      <a:solidFill>
                        <a:schemeClr val="accent6">
                          <a:lumMod val="50000"/>
                        </a:schemeClr>
                      </a:solidFill>
                    </a:ln>
                  </pic:spPr>
                </pic:pic>
              </a:graphicData>
            </a:graphic>
          </wp:inline>
        </w:drawing>
      </w:r>
    </w:p>
    <w:p w14:paraId="44B88BD8" w14:textId="35C49235" w:rsidR="00387134" w:rsidRPr="003165B5" w:rsidRDefault="003165B5" w:rsidP="003165B5">
      <w:pPr>
        <w:pStyle w:val="Caption"/>
        <w:jc w:val="center"/>
        <w:rPr>
          <w:i w:val="0"/>
          <w:iCs w:val="0"/>
          <w:sz w:val="12"/>
          <w:szCs w:val="12"/>
        </w:rPr>
      </w:pPr>
      <w:bookmarkStart w:id="97" w:name="_Toc225629648"/>
      <w:r w:rsidRPr="003165B5">
        <w:rPr>
          <w:i w:val="0"/>
          <w:iCs w:val="0"/>
          <w:sz w:val="12"/>
          <w:szCs w:val="12"/>
        </w:rPr>
        <w:t xml:space="preserve">Figure </w:t>
      </w:r>
      <w:r w:rsidRPr="003165B5">
        <w:rPr>
          <w:i w:val="0"/>
          <w:iCs w:val="0"/>
          <w:sz w:val="12"/>
          <w:szCs w:val="12"/>
        </w:rPr>
        <w:fldChar w:fldCharType="begin"/>
      </w:r>
      <w:r w:rsidRPr="003165B5">
        <w:rPr>
          <w:i w:val="0"/>
          <w:iCs w:val="0"/>
          <w:sz w:val="12"/>
          <w:szCs w:val="12"/>
        </w:rPr>
        <w:instrText xml:space="preserve"> SEQ Figure \* ARABIC </w:instrText>
      </w:r>
      <w:r w:rsidRPr="003165B5">
        <w:rPr>
          <w:i w:val="0"/>
          <w:iCs w:val="0"/>
          <w:sz w:val="12"/>
          <w:szCs w:val="12"/>
        </w:rPr>
        <w:fldChar w:fldCharType="separate"/>
      </w:r>
      <w:r w:rsidR="007C43F7">
        <w:rPr>
          <w:i w:val="0"/>
          <w:iCs w:val="0"/>
          <w:noProof/>
          <w:sz w:val="12"/>
          <w:szCs w:val="12"/>
        </w:rPr>
        <w:t>16</w:t>
      </w:r>
      <w:r w:rsidRPr="003165B5">
        <w:rPr>
          <w:i w:val="0"/>
          <w:iCs w:val="0"/>
          <w:sz w:val="12"/>
          <w:szCs w:val="12"/>
        </w:rPr>
        <w:fldChar w:fldCharType="end"/>
      </w:r>
      <w:r w:rsidRPr="003165B5">
        <w:rPr>
          <w:i w:val="0"/>
          <w:iCs w:val="0"/>
          <w:sz w:val="12"/>
          <w:szCs w:val="12"/>
          <w:lang w:val="en-AU"/>
        </w:rPr>
        <w:t>: illustrated the qibla compass features</w:t>
      </w:r>
      <w:bookmarkEnd w:id="97"/>
    </w:p>
    <w:p w14:paraId="04FC1C59" w14:textId="77777777" w:rsidR="00896823" w:rsidRDefault="00896823" w:rsidP="00387134">
      <w:pPr>
        <w:spacing w:before="80" w:after="120" w:line="280" w:lineRule="auto"/>
        <w:jc w:val="center"/>
      </w:pPr>
    </w:p>
    <w:p w14:paraId="2F4FA419" w14:textId="62009B5C" w:rsidR="00C04649" w:rsidRDefault="00072DC0">
      <w:pPr>
        <w:spacing w:before="80" w:after="120" w:line="280" w:lineRule="auto"/>
        <w:rPr>
          <w:color w:val="111111"/>
        </w:rPr>
      </w:pPr>
      <w:r>
        <w:rPr>
          <w:color w:val="111111"/>
        </w:rPr>
        <w:t xml:space="preserve">The calculated bearing is used to rotate an ImageView compass needle in real time using </w:t>
      </w:r>
      <w:r w:rsidRPr="003165B5">
        <w:rPr>
          <w:b/>
          <w:bCs/>
          <w:color w:val="111111"/>
        </w:rPr>
        <w:t>ObjectAnimator</w:t>
      </w:r>
      <w:r>
        <w:rPr>
          <w:color w:val="111111"/>
        </w:rPr>
        <w:t xml:space="preserve"> for smooth animation. The</w:t>
      </w:r>
      <w:r w:rsidR="00E60651">
        <w:rPr>
          <w:color w:val="111111"/>
        </w:rPr>
        <w:t xml:space="preserve"> </w:t>
      </w:r>
      <w:r w:rsidR="00AA37EC">
        <w:rPr>
          <w:color w:val="111111"/>
        </w:rPr>
        <w:t>(</w:t>
      </w:r>
      <w:r w:rsidR="00AA37EC" w:rsidRPr="00E60651">
        <w:rPr>
          <w:b/>
          <w:bCs/>
          <w:color w:val="111111"/>
        </w:rPr>
        <w:t>figure</w:t>
      </w:r>
      <w:r w:rsidR="00E60651" w:rsidRPr="00E60651">
        <w:rPr>
          <w:b/>
          <w:bCs/>
          <w:color w:val="111111"/>
        </w:rPr>
        <w:t xml:space="preserve"> 17</w:t>
      </w:r>
      <w:r w:rsidR="00E60651">
        <w:rPr>
          <w:color w:val="111111"/>
        </w:rPr>
        <w:t>)</w:t>
      </w:r>
      <w:r>
        <w:rPr>
          <w:color w:val="111111"/>
        </w:rPr>
        <w:t xml:space="preserve"> displays the current device heading in degrees, the Qibla bearing, and instructional text: "Qibla is {N}° from North  Turn until arrow points up." Sensor listeners are registered in onResume() and unregistered in onPause() to prevent unnecessary battery consumption when the fragment is not visible.</w:t>
      </w:r>
    </w:p>
    <w:p w14:paraId="0A7B5B43" w14:textId="77777777" w:rsidR="000D28B8" w:rsidRDefault="000D28B8">
      <w:pPr>
        <w:spacing w:before="80" w:after="120" w:line="280" w:lineRule="auto"/>
        <w:rPr>
          <w:color w:val="111111"/>
        </w:rPr>
      </w:pPr>
    </w:p>
    <w:p w14:paraId="4BB0E9F0" w14:textId="77777777" w:rsidR="003165B5" w:rsidRDefault="00387134" w:rsidP="003165B5">
      <w:pPr>
        <w:keepNext/>
        <w:jc w:val="center"/>
      </w:pPr>
      <w:r>
        <w:rPr>
          <w:noProof/>
        </w:rPr>
        <w:drawing>
          <wp:inline distT="0" distB="0" distL="0" distR="0" wp14:anchorId="08BFFB2F" wp14:editId="5E37A62A">
            <wp:extent cx="1317297" cy="2466975"/>
            <wp:effectExtent l="0" t="0" r="0" b="0"/>
            <wp:docPr id="785608837" name="Picture 78560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2"/>
                    <a:srcRect/>
                    <a:stretch>
                      <a:fillRect/>
                    </a:stretch>
                  </pic:blipFill>
                  <pic:spPr bwMode="auto">
                    <a:xfrm>
                      <a:off x="0" y="0"/>
                      <a:ext cx="1323537" cy="2478662"/>
                    </a:xfrm>
                    <a:prstGeom prst="rect">
                      <a:avLst/>
                    </a:prstGeom>
                  </pic:spPr>
                </pic:pic>
              </a:graphicData>
            </a:graphic>
          </wp:inline>
        </w:drawing>
      </w:r>
    </w:p>
    <w:p w14:paraId="79F16874" w14:textId="444A4BED" w:rsidR="00387134" w:rsidRPr="003165B5" w:rsidRDefault="003165B5" w:rsidP="003165B5">
      <w:pPr>
        <w:pStyle w:val="Caption"/>
        <w:jc w:val="center"/>
        <w:rPr>
          <w:i w:val="0"/>
          <w:iCs w:val="0"/>
          <w:sz w:val="12"/>
          <w:szCs w:val="12"/>
        </w:rPr>
      </w:pPr>
      <w:bookmarkStart w:id="98" w:name="_Toc225629649"/>
      <w:r w:rsidRPr="003165B5">
        <w:rPr>
          <w:i w:val="0"/>
          <w:iCs w:val="0"/>
          <w:sz w:val="12"/>
          <w:szCs w:val="12"/>
        </w:rPr>
        <w:t xml:space="preserve">Figure </w:t>
      </w:r>
      <w:r w:rsidRPr="003165B5">
        <w:rPr>
          <w:i w:val="0"/>
          <w:iCs w:val="0"/>
          <w:sz w:val="12"/>
          <w:szCs w:val="12"/>
        </w:rPr>
        <w:fldChar w:fldCharType="begin"/>
      </w:r>
      <w:r w:rsidRPr="003165B5">
        <w:rPr>
          <w:i w:val="0"/>
          <w:iCs w:val="0"/>
          <w:sz w:val="12"/>
          <w:szCs w:val="12"/>
        </w:rPr>
        <w:instrText xml:space="preserve"> SEQ Figure \* ARABIC </w:instrText>
      </w:r>
      <w:r w:rsidRPr="003165B5">
        <w:rPr>
          <w:i w:val="0"/>
          <w:iCs w:val="0"/>
          <w:sz w:val="12"/>
          <w:szCs w:val="12"/>
        </w:rPr>
        <w:fldChar w:fldCharType="separate"/>
      </w:r>
      <w:r w:rsidR="007C43F7">
        <w:rPr>
          <w:i w:val="0"/>
          <w:iCs w:val="0"/>
          <w:noProof/>
          <w:sz w:val="12"/>
          <w:szCs w:val="12"/>
        </w:rPr>
        <w:t>17</w:t>
      </w:r>
      <w:r w:rsidRPr="003165B5">
        <w:rPr>
          <w:i w:val="0"/>
          <w:iCs w:val="0"/>
          <w:sz w:val="12"/>
          <w:szCs w:val="12"/>
        </w:rPr>
        <w:fldChar w:fldCharType="end"/>
      </w:r>
      <w:r w:rsidRPr="003165B5">
        <w:rPr>
          <w:i w:val="0"/>
          <w:iCs w:val="0"/>
          <w:sz w:val="12"/>
          <w:szCs w:val="12"/>
          <w:lang w:val="en-AU"/>
        </w:rPr>
        <w:t>: illustrated the Qibla Compass — Live Direction to Mecca</w:t>
      </w:r>
      <w:bookmarkEnd w:id="98"/>
    </w:p>
    <w:p w14:paraId="031EEFC4" w14:textId="77777777" w:rsidR="000D28B8" w:rsidRDefault="000D28B8">
      <w:pPr>
        <w:pStyle w:val="Heading3"/>
      </w:pPr>
      <w:bookmarkStart w:id="99" w:name="_Toc225607746"/>
    </w:p>
    <w:p w14:paraId="1D572581" w14:textId="3968C373" w:rsidR="00C04649" w:rsidRDefault="00072DC0">
      <w:pPr>
        <w:pStyle w:val="Heading3"/>
      </w:pPr>
      <w:bookmarkStart w:id="100" w:name="_Toc225960303"/>
      <w:r>
        <w:t>4.2.2  Settings Screen and Notification System</w:t>
      </w:r>
      <w:bookmarkEnd w:id="99"/>
      <w:bookmarkEnd w:id="100"/>
    </w:p>
    <w:p w14:paraId="33469836" w14:textId="66EEE42D" w:rsidR="00C04649" w:rsidRDefault="00072DC0" w:rsidP="00DA7D61">
      <w:r>
        <w:t>The Settings screen (</w:t>
      </w:r>
      <w:r w:rsidRPr="009F769F">
        <w:rPr>
          <w:b/>
          <w:bCs/>
        </w:rPr>
        <w:t xml:space="preserve">Figure </w:t>
      </w:r>
      <w:r w:rsidR="009F769F" w:rsidRPr="009F769F">
        <w:rPr>
          <w:b/>
          <w:bCs/>
        </w:rPr>
        <w:t>1</w:t>
      </w:r>
      <w:r w:rsidR="00DA7D61">
        <w:rPr>
          <w:b/>
          <w:bCs/>
        </w:rPr>
        <w:t>8</w:t>
      </w:r>
      <w:r>
        <w:t>) provides users with two categories of personalisation. First, mosque selection: a Spinner allows the user to choose their default mosque (</w:t>
      </w:r>
      <w:r w:rsidRPr="000D28B8">
        <w:rPr>
          <w:b/>
          <w:bCs/>
        </w:rPr>
        <w:t xml:space="preserve">Al Noor </w:t>
      </w:r>
      <w:r w:rsidRPr="000D28B8">
        <w:rPr>
          <w:b/>
          <w:bCs/>
        </w:rPr>
        <w:lastRenderedPageBreak/>
        <w:t>Masjid</w:t>
      </w:r>
      <w:r>
        <w:t xml:space="preserve">, </w:t>
      </w:r>
      <w:r w:rsidRPr="000D28B8">
        <w:rPr>
          <w:b/>
          <w:bCs/>
        </w:rPr>
        <w:t xml:space="preserve">Al Birr Masjid, </w:t>
      </w:r>
      <w:r>
        <w:t xml:space="preserve">or </w:t>
      </w:r>
      <w:r w:rsidRPr="000D28B8">
        <w:rPr>
          <w:b/>
          <w:bCs/>
        </w:rPr>
        <w:t>Farooq Masjid and Academy</w:t>
      </w:r>
      <w:r>
        <w:t>). This selection is stored in SharedPreferences and used by the Home fragment to determine which mosque's prayer times to display prominently. Second, notification preferences: three SwitchCompat toggles allow independent control over Prayer Time Alerts, New Announcement notifications, and Event Reminder notifications. A "Send Test Notification" button allows users to verify that notifications are functioning correctly.</w:t>
      </w:r>
    </w:p>
    <w:p w14:paraId="364A1AFF" w14:textId="77777777" w:rsidR="00C04649" w:rsidRDefault="00072DC0" w:rsidP="00DA7D61">
      <w:r>
        <w:t xml:space="preserve">The notification system uses </w:t>
      </w:r>
      <w:r w:rsidRPr="000D28B8">
        <w:rPr>
          <w:b/>
          <w:bCs/>
        </w:rPr>
        <w:t>AlarmManager</w:t>
      </w:r>
      <w:r>
        <w:t xml:space="preserve"> for precise scheduling of prayer time alerts based on the selected mosque's times. A BootReceiver BroadcastReceiver re-registers all alarms after device restart. Three notification channels are registered at app startup: </w:t>
      </w:r>
      <w:r w:rsidRPr="000D28B8">
        <w:rPr>
          <w:b/>
          <w:bCs/>
        </w:rPr>
        <w:t>CHANNEL_PRAYERS</w:t>
      </w:r>
      <w:r>
        <w:t xml:space="preserve">, </w:t>
      </w:r>
      <w:r w:rsidRPr="000D28B8">
        <w:rPr>
          <w:b/>
          <w:bCs/>
        </w:rPr>
        <w:t>CHANNEL_ANNOUNCEMENTS,</w:t>
      </w:r>
      <w:r>
        <w:t xml:space="preserve"> and </w:t>
      </w:r>
      <w:r w:rsidRPr="000D28B8">
        <w:rPr>
          <w:b/>
          <w:bCs/>
        </w:rPr>
        <w:t>CHANNEL_EVENTS</w:t>
      </w:r>
      <w:r>
        <w:t xml:space="preserve">, complying with Android </w:t>
      </w:r>
      <w:r w:rsidRPr="000D28B8">
        <w:rPr>
          <w:b/>
          <w:bCs/>
        </w:rPr>
        <w:t>API 26+</w:t>
      </w:r>
      <w:r>
        <w:t xml:space="preserve"> notification channel requirements.</w:t>
      </w:r>
    </w:p>
    <w:p w14:paraId="43BE7192" w14:textId="77777777" w:rsidR="00F851C8" w:rsidRDefault="00F851C8" w:rsidP="00DA7D61"/>
    <w:p w14:paraId="1B9CB9C9" w14:textId="72659257" w:rsidR="00D13937" w:rsidRDefault="00D13937" w:rsidP="00D13937">
      <w:pPr>
        <w:keepNext/>
        <w:jc w:val="center"/>
      </w:pPr>
      <w:bookmarkStart w:id="101" w:name="_Toc225607747"/>
      <w:r>
        <w:rPr>
          <w:noProof/>
        </w:rPr>
        <w:drawing>
          <wp:inline distT="0" distB="0" distL="0" distR="0" wp14:anchorId="13044685" wp14:editId="26121C75">
            <wp:extent cx="1460938" cy="2806065"/>
            <wp:effectExtent l="0" t="0" r="6350" b="0"/>
            <wp:docPr id="808635055" name="Picture 80863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3"/>
                    <a:srcRect/>
                    <a:stretch>
                      <a:fillRect/>
                    </a:stretch>
                  </pic:blipFill>
                  <pic:spPr bwMode="auto">
                    <a:xfrm>
                      <a:off x="0" y="0"/>
                      <a:ext cx="1473362" cy="2829928"/>
                    </a:xfrm>
                    <a:prstGeom prst="rect">
                      <a:avLst/>
                    </a:prstGeom>
                  </pic:spPr>
                </pic:pic>
              </a:graphicData>
            </a:graphic>
          </wp:inline>
        </w:drawing>
      </w:r>
    </w:p>
    <w:p w14:paraId="3334FE15" w14:textId="738F0DA6" w:rsidR="00D13937" w:rsidRDefault="00D13937" w:rsidP="00D13937">
      <w:pPr>
        <w:pStyle w:val="Caption"/>
        <w:jc w:val="center"/>
        <w:rPr>
          <w:i w:val="0"/>
          <w:iCs w:val="0"/>
          <w:sz w:val="12"/>
          <w:szCs w:val="12"/>
          <w:lang w:val="en-AU"/>
        </w:rPr>
      </w:pPr>
      <w:bookmarkStart w:id="102" w:name="_Toc225629650"/>
      <w:r w:rsidRPr="003165B5">
        <w:rPr>
          <w:i w:val="0"/>
          <w:iCs w:val="0"/>
          <w:sz w:val="12"/>
          <w:szCs w:val="12"/>
        </w:rPr>
        <w:t xml:space="preserve">Figure </w:t>
      </w:r>
      <w:r w:rsidRPr="003165B5">
        <w:rPr>
          <w:i w:val="0"/>
          <w:iCs w:val="0"/>
          <w:sz w:val="12"/>
          <w:szCs w:val="12"/>
        </w:rPr>
        <w:fldChar w:fldCharType="begin"/>
      </w:r>
      <w:r w:rsidRPr="003165B5">
        <w:rPr>
          <w:i w:val="0"/>
          <w:iCs w:val="0"/>
          <w:sz w:val="12"/>
          <w:szCs w:val="12"/>
        </w:rPr>
        <w:instrText xml:space="preserve"> SEQ Figure \* ARABIC </w:instrText>
      </w:r>
      <w:r w:rsidRPr="003165B5">
        <w:rPr>
          <w:i w:val="0"/>
          <w:iCs w:val="0"/>
          <w:sz w:val="12"/>
          <w:szCs w:val="12"/>
        </w:rPr>
        <w:fldChar w:fldCharType="separate"/>
      </w:r>
      <w:r w:rsidR="007C43F7">
        <w:rPr>
          <w:i w:val="0"/>
          <w:iCs w:val="0"/>
          <w:noProof/>
          <w:sz w:val="12"/>
          <w:szCs w:val="12"/>
        </w:rPr>
        <w:t>18</w:t>
      </w:r>
      <w:r w:rsidRPr="003165B5">
        <w:rPr>
          <w:i w:val="0"/>
          <w:iCs w:val="0"/>
          <w:sz w:val="12"/>
          <w:szCs w:val="12"/>
        </w:rPr>
        <w:fldChar w:fldCharType="end"/>
      </w:r>
      <w:r w:rsidRPr="003165B5">
        <w:rPr>
          <w:i w:val="0"/>
          <w:iCs w:val="0"/>
          <w:sz w:val="12"/>
          <w:szCs w:val="12"/>
          <w:lang w:val="en-AU"/>
        </w:rPr>
        <w:t>: illustrated the Settings Screen — Mosque Selection and Notifications</w:t>
      </w:r>
      <w:bookmarkEnd w:id="102"/>
    </w:p>
    <w:p w14:paraId="0D9D7CA8" w14:textId="77777777" w:rsidR="00D13937" w:rsidRPr="00D13937" w:rsidRDefault="00D13937" w:rsidP="00D13937">
      <w:pPr>
        <w:rPr>
          <w:lang w:val="en-AU"/>
        </w:rPr>
      </w:pPr>
    </w:p>
    <w:p w14:paraId="53FA7822" w14:textId="7580C1F4" w:rsidR="00C04649" w:rsidRDefault="00B36E2A">
      <w:pPr>
        <w:pStyle w:val="Heading3"/>
      </w:pPr>
      <w:bookmarkStart w:id="103" w:name="_Toc225960304"/>
      <w:r>
        <w:t>4</w:t>
      </w:r>
      <w:r w:rsidR="00072DC0">
        <w:t>.2.3  Donation Interface</w:t>
      </w:r>
      <w:bookmarkEnd w:id="101"/>
      <w:bookmarkEnd w:id="103"/>
    </w:p>
    <w:p w14:paraId="4ADFA5D7" w14:textId="10B0C038" w:rsidR="00C04649" w:rsidRDefault="00072DC0" w:rsidP="00DA7D61">
      <w:r>
        <w:t>The Donate tab within the Community fragment (</w:t>
      </w:r>
      <w:r w:rsidRPr="00FE7199">
        <w:rPr>
          <w:b/>
          <w:bCs/>
        </w:rPr>
        <w:t xml:space="preserve">Figure </w:t>
      </w:r>
      <w:r w:rsidR="00FE7199" w:rsidRPr="00FE7199">
        <w:rPr>
          <w:b/>
          <w:bCs/>
        </w:rPr>
        <w:t>1</w:t>
      </w:r>
      <w:r w:rsidR="007C43F7">
        <w:rPr>
          <w:b/>
          <w:bCs/>
        </w:rPr>
        <w:t>9</w:t>
      </w:r>
      <w:r>
        <w:t xml:space="preserve">) implements a structured donation user interface. Five </w:t>
      </w:r>
      <w:r w:rsidRPr="000D28B8">
        <w:rPr>
          <w:b/>
          <w:bCs/>
        </w:rPr>
        <w:t>ToggleButton</w:t>
      </w:r>
      <w:r>
        <w:t xml:space="preserve"> elements present preset donation amounts: £5, £10, £20, £50, and £100. Selecting a preset updates the total displayed on the "Proceed to Donate" button. A custom amount EditText field allows users to enter any </w:t>
      </w:r>
      <w:r w:rsidRPr="000D28B8">
        <w:rPr>
          <w:b/>
          <w:bCs/>
        </w:rPr>
        <w:t>GBP</w:t>
      </w:r>
      <w:r>
        <w:t xml:space="preserve"> amount. </w:t>
      </w:r>
      <w:r>
        <w:lastRenderedPageBreak/>
        <w:t xml:space="preserve">A Spinner provides fund selection including a General Fund and mosque-specific options. Payment gateway integration which requires </w:t>
      </w:r>
      <w:r w:rsidRPr="000D28B8">
        <w:rPr>
          <w:b/>
          <w:bCs/>
        </w:rPr>
        <w:t>PCI-DSS</w:t>
      </w:r>
      <w:r>
        <w:t xml:space="preserve"> compliance is documented as the highest-priority medium-term recommendation.</w:t>
      </w:r>
    </w:p>
    <w:p w14:paraId="2900C317" w14:textId="77777777" w:rsidR="003165B5" w:rsidRDefault="003165B5" w:rsidP="003165B5">
      <w:pPr>
        <w:keepNext/>
        <w:jc w:val="center"/>
      </w:pPr>
      <w:r>
        <w:rPr>
          <w:noProof/>
        </w:rPr>
        <w:drawing>
          <wp:inline distT="0" distB="0" distL="0" distR="0" wp14:anchorId="78B4E783" wp14:editId="4F227424">
            <wp:extent cx="1247228" cy="2466975"/>
            <wp:effectExtent l="0" t="0" r="0" b="0"/>
            <wp:docPr id="100568738" name="Picture 10056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4"/>
                    <a:srcRect/>
                    <a:stretch>
                      <a:fillRect/>
                    </a:stretch>
                  </pic:blipFill>
                  <pic:spPr bwMode="auto">
                    <a:xfrm>
                      <a:off x="0" y="0"/>
                      <a:ext cx="1252215" cy="2476840"/>
                    </a:xfrm>
                    <a:prstGeom prst="rect">
                      <a:avLst/>
                    </a:prstGeom>
                  </pic:spPr>
                </pic:pic>
              </a:graphicData>
            </a:graphic>
          </wp:inline>
        </w:drawing>
      </w:r>
    </w:p>
    <w:p w14:paraId="6C97E126" w14:textId="7676742E" w:rsidR="003165B5" w:rsidRPr="003165B5" w:rsidRDefault="003165B5" w:rsidP="003165B5">
      <w:pPr>
        <w:pStyle w:val="Caption"/>
        <w:jc w:val="center"/>
        <w:rPr>
          <w:sz w:val="12"/>
          <w:szCs w:val="12"/>
        </w:rPr>
      </w:pPr>
      <w:bookmarkStart w:id="104" w:name="_Toc225629651"/>
      <w:r w:rsidRPr="003165B5">
        <w:rPr>
          <w:sz w:val="12"/>
          <w:szCs w:val="12"/>
        </w:rPr>
        <w:t xml:space="preserve">Figure </w:t>
      </w:r>
      <w:r w:rsidRPr="003165B5">
        <w:rPr>
          <w:sz w:val="12"/>
          <w:szCs w:val="12"/>
        </w:rPr>
        <w:fldChar w:fldCharType="begin"/>
      </w:r>
      <w:r w:rsidRPr="003165B5">
        <w:rPr>
          <w:sz w:val="12"/>
          <w:szCs w:val="12"/>
        </w:rPr>
        <w:instrText xml:space="preserve"> SEQ Figure \* ARABIC </w:instrText>
      </w:r>
      <w:r w:rsidRPr="003165B5">
        <w:rPr>
          <w:sz w:val="12"/>
          <w:szCs w:val="12"/>
        </w:rPr>
        <w:fldChar w:fldCharType="separate"/>
      </w:r>
      <w:r w:rsidR="007C43F7">
        <w:rPr>
          <w:noProof/>
          <w:sz w:val="12"/>
          <w:szCs w:val="12"/>
        </w:rPr>
        <w:t>19</w:t>
      </w:r>
      <w:r w:rsidRPr="003165B5">
        <w:rPr>
          <w:sz w:val="12"/>
          <w:szCs w:val="12"/>
        </w:rPr>
        <w:fldChar w:fldCharType="end"/>
      </w:r>
      <w:r w:rsidRPr="003165B5">
        <w:rPr>
          <w:sz w:val="12"/>
          <w:szCs w:val="12"/>
          <w:lang w:val="en-AU"/>
        </w:rPr>
        <w:t>: illustrated the Donate Tab — GBP Donation Interface</w:t>
      </w:r>
      <w:bookmarkEnd w:id="104"/>
    </w:p>
    <w:p w14:paraId="33FD3FEA" w14:textId="4B99439B" w:rsidR="00387134" w:rsidRDefault="00387134" w:rsidP="003165B5">
      <w:pPr>
        <w:spacing w:before="80" w:after="120" w:line="280" w:lineRule="auto"/>
      </w:pPr>
    </w:p>
    <w:p w14:paraId="00E9FBC1" w14:textId="77777777" w:rsidR="00C04649" w:rsidRDefault="00072DC0">
      <w:pPr>
        <w:pStyle w:val="Heading3"/>
      </w:pPr>
      <w:bookmarkStart w:id="105" w:name="_Toc225607748"/>
      <w:bookmarkStart w:id="106" w:name="_Toc225960305"/>
      <w:r>
        <w:t>4.2.4  99 Names of Allah</w:t>
      </w:r>
      <w:bookmarkEnd w:id="105"/>
      <w:bookmarkEnd w:id="106"/>
    </w:p>
    <w:p w14:paraId="2B6BDC01" w14:textId="006EC24E" w:rsidR="00C04649" w:rsidRDefault="00072DC0" w:rsidP="00D13937">
      <w:r>
        <w:t>The 99 Names feature is accessible from the Home screen feature grid</w:t>
      </w:r>
      <w:r w:rsidR="00E60651">
        <w:t xml:space="preserve"> illustrated in (</w:t>
      </w:r>
      <w:r w:rsidR="00993D48" w:rsidRPr="00993D48">
        <w:rPr>
          <w:b/>
          <w:bCs/>
        </w:rPr>
        <w:t>figure 20</w:t>
      </w:r>
      <w:r w:rsidR="00993D48">
        <w:t>)</w:t>
      </w:r>
      <w:r>
        <w:t>. It displays a scrollable RecyclerView with all 99 names in a consistent card format: the Arabic name in large text, transliteration in English script, and the English meaning. The dataset is stored as a Java string array resource, requiring no network call and ensuring instant loading. The feature directly addresses the spiritual education goal identified in the literature — providing accessible Islamic reference material for community members at all knowledge levels.</w:t>
      </w:r>
    </w:p>
    <w:p w14:paraId="0F8C8AC3" w14:textId="77777777" w:rsidR="007C43F7" w:rsidRDefault="00197BE3" w:rsidP="007C43F7">
      <w:pPr>
        <w:keepNext/>
        <w:jc w:val="center"/>
      </w:pPr>
      <w:r w:rsidRPr="00197BE3">
        <w:rPr>
          <w:noProof/>
        </w:rPr>
        <w:lastRenderedPageBreak/>
        <w:drawing>
          <wp:inline distT="0" distB="0" distL="0" distR="0" wp14:anchorId="58BB99B9" wp14:editId="42FF342D">
            <wp:extent cx="1058779" cy="2228177"/>
            <wp:effectExtent l="0" t="0" r="8255" b="1270"/>
            <wp:docPr id="131432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28949" name=""/>
                    <pic:cNvPicPr/>
                  </pic:nvPicPr>
                  <pic:blipFill>
                    <a:blip r:embed="rId45"/>
                    <a:stretch>
                      <a:fillRect/>
                    </a:stretch>
                  </pic:blipFill>
                  <pic:spPr>
                    <a:xfrm>
                      <a:off x="0" y="0"/>
                      <a:ext cx="1060685" cy="2232188"/>
                    </a:xfrm>
                    <a:prstGeom prst="rect">
                      <a:avLst/>
                    </a:prstGeom>
                  </pic:spPr>
                </pic:pic>
              </a:graphicData>
            </a:graphic>
          </wp:inline>
        </w:drawing>
      </w:r>
    </w:p>
    <w:p w14:paraId="6CA62AEA" w14:textId="13F90977" w:rsidR="00197BE3" w:rsidRPr="007C43F7" w:rsidRDefault="007C43F7" w:rsidP="007C43F7">
      <w:pPr>
        <w:pStyle w:val="Caption"/>
        <w:jc w:val="center"/>
        <w:rPr>
          <w:sz w:val="12"/>
          <w:szCs w:val="12"/>
        </w:rPr>
      </w:pPr>
      <w:bookmarkStart w:id="107" w:name="_Toc225629652"/>
      <w:r w:rsidRPr="007C43F7">
        <w:rPr>
          <w:sz w:val="12"/>
          <w:szCs w:val="12"/>
        </w:rPr>
        <w:t xml:space="preserve">Figure </w:t>
      </w:r>
      <w:r w:rsidRPr="007C43F7">
        <w:rPr>
          <w:sz w:val="12"/>
          <w:szCs w:val="12"/>
        </w:rPr>
        <w:fldChar w:fldCharType="begin"/>
      </w:r>
      <w:r w:rsidRPr="007C43F7">
        <w:rPr>
          <w:sz w:val="12"/>
          <w:szCs w:val="12"/>
        </w:rPr>
        <w:instrText xml:space="preserve"> SEQ Figure \* ARABIC </w:instrText>
      </w:r>
      <w:r w:rsidRPr="007C43F7">
        <w:rPr>
          <w:sz w:val="12"/>
          <w:szCs w:val="12"/>
        </w:rPr>
        <w:fldChar w:fldCharType="separate"/>
      </w:r>
      <w:r>
        <w:rPr>
          <w:noProof/>
          <w:sz w:val="12"/>
          <w:szCs w:val="12"/>
        </w:rPr>
        <w:t>20</w:t>
      </w:r>
      <w:r w:rsidRPr="007C43F7">
        <w:rPr>
          <w:sz w:val="12"/>
          <w:szCs w:val="12"/>
        </w:rPr>
        <w:fldChar w:fldCharType="end"/>
      </w:r>
      <w:r w:rsidRPr="007C43F7">
        <w:rPr>
          <w:sz w:val="12"/>
          <w:szCs w:val="12"/>
          <w:lang w:val="en-AU"/>
        </w:rPr>
        <w:t>: illustrated the 99 names of Allah</w:t>
      </w:r>
      <w:bookmarkEnd w:id="107"/>
    </w:p>
    <w:p w14:paraId="63E3D161" w14:textId="77777777" w:rsidR="00C04649" w:rsidRDefault="00072DC0">
      <w:pPr>
        <w:pStyle w:val="Heading3"/>
      </w:pPr>
      <w:bookmarkStart w:id="108" w:name="_Toc225607749"/>
      <w:bookmarkStart w:id="109" w:name="_Toc225960306"/>
      <w:r>
        <w:t>4.2.5  Tasbeeh Counter</w:t>
      </w:r>
      <w:bookmarkEnd w:id="108"/>
      <w:bookmarkEnd w:id="109"/>
    </w:p>
    <w:p w14:paraId="35E4525D" w14:textId="3FC2C69C" w:rsidR="00C04649" w:rsidRDefault="00072DC0" w:rsidP="00174520">
      <w:pPr>
        <w:jc w:val="left"/>
      </w:pPr>
      <w:r>
        <w:t>The Tasbeeh counter provides a digital alternative to the traditional prayer bead counter. Each tap of a large central button increments the counter and triggers a brief haptic vibration via the Vibrator</w:t>
      </w:r>
      <w:r w:rsidRPr="00174520">
        <w:rPr>
          <w:b/>
          <w:bCs/>
        </w:rPr>
        <w:t xml:space="preserve"> API</w:t>
      </w:r>
      <w:r>
        <w:t>, replicating the tactile feedback of physical beads. The counter supports configurable targets (33,</w:t>
      </w:r>
      <w:r w:rsidR="00572B5A">
        <w:t xml:space="preserve"> or 34</w:t>
      </w:r>
      <w:r>
        <w:t>) corresponding to common dhikr practices</w:t>
      </w:r>
      <w:r w:rsidR="00135757">
        <w:t xml:space="preserve"> as shown in </w:t>
      </w:r>
      <w:r w:rsidR="005F63E1">
        <w:t>(</w:t>
      </w:r>
      <w:r w:rsidR="005F63E1" w:rsidRPr="005F63E1">
        <w:rPr>
          <w:b/>
          <w:bCs/>
        </w:rPr>
        <w:t>figure 21</w:t>
      </w:r>
      <w:r w:rsidR="005F63E1">
        <w:t>)</w:t>
      </w:r>
      <w:r>
        <w:t>. When the target is reached, a completion animation plays and the counter resets automatically. The ViewModel pattern ensures the count survives screen rotation, and SharedPreferences persists the count within the session.</w:t>
      </w:r>
    </w:p>
    <w:p w14:paraId="2956463E" w14:textId="77777777" w:rsidR="007C43F7" w:rsidRDefault="007C43F7" w:rsidP="00D13937"/>
    <w:p w14:paraId="34051FC4" w14:textId="77777777" w:rsidR="007C43F7" w:rsidRDefault="00572B5A" w:rsidP="007C43F7">
      <w:pPr>
        <w:keepNext/>
        <w:jc w:val="center"/>
      </w:pPr>
      <w:r w:rsidRPr="00572B5A">
        <w:rPr>
          <w:noProof/>
        </w:rPr>
        <w:drawing>
          <wp:inline distT="0" distB="0" distL="0" distR="0" wp14:anchorId="2658B662" wp14:editId="18D144E2">
            <wp:extent cx="1413878" cy="2805903"/>
            <wp:effectExtent l="0" t="0" r="0" b="0"/>
            <wp:docPr id="80026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6357" name=""/>
                    <pic:cNvPicPr/>
                  </pic:nvPicPr>
                  <pic:blipFill>
                    <a:blip r:embed="rId46"/>
                    <a:stretch>
                      <a:fillRect/>
                    </a:stretch>
                  </pic:blipFill>
                  <pic:spPr>
                    <a:xfrm>
                      <a:off x="0" y="0"/>
                      <a:ext cx="1435285" cy="2848385"/>
                    </a:xfrm>
                    <a:prstGeom prst="rect">
                      <a:avLst/>
                    </a:prstGeom>
                  </pic:spPr>
                </pic:pic>
              </a:graphicData>
            </a:graphic>
          </wp:inline>
        </w:drawing>
      </w:r>
    </w:p>
    <w:p w14:paraId="13388CF5" w14:textId="38B6E707" w:rsidR="00C04649" w:rsidRPr="005F63E1" w:rsidRDefault="007C43F7" w:rsidP="005F63E1">
      <w:pPr>
        <w:pStyle w:val="Caption"/>
        <w:jc w:val="center"/>
        <w:rPr>
          <w:sz w:val="12"/>
          <w:szCs w:val="12"/>
        </w:rPr>
      </w:pPr>
      <w:bookmarkStart w:id="110" w:name="_Toc225629653"/>
      <w:r w:rsidRPr="007C43F7">
        <w:rPr>
          <w:sz w:val="12"/>
          <w:szCs w:val="12"/>
        </w:rPr>
        <w:t xml:space="preserve">Figure </w:t>
      </w:r>
      <w:r w:rsidRPr="007C43F7">
        <w:rPr>
          <w:sz w:val="12"/>
          <w:szCs w:val="12"/>
        </w:rPr>
        <w:fldChar w:fldCharType="begin"/>
      </w:r>
      <w:r w:rsidRPr="007C43F7">
        <w:rPr>
          <w:sz w:val="12"/>
          <w:szCs w:val="12"/>
        </w:rPr>
        <w:instrText xml:space="preserve"> SEQ Figure \* ARABIC </w:instrText>
      </w:r>
      <w:r w:rsidRPr="007C43F7">
        <w:rPr>
          <w:sz w:val="12"/>
          <w:szCs w:val="12"/>
        </w:rPr>
        <w:fldChar w:fldCharType="separate"/>
      </w:r>
      <w:r w:rsidRPr="007C43F7">
        <w:rPr>
          <w:noProof/>
          <w:sz w:val="12"/>
          <w:szCs w:val="12"/>
        </w:rPr>
        <w:t>21</w:t>
      </w:r>
      <w:r w:rsidRPr="007C43F7">
        <w:rPr>
          <w:sz w:val="12"/>
          <w:szCs w:val="12"/>
        </w:rPr>
        <w:fldChar w:fldCharType="end"/>
      </w:r>
      <w:r w:rsidRPr="007C43F7">
        <w:rPr>
          <w:sz w:val="12"/>
          <w:szCs w:val="12"/>
          <w:lang w:val="en-AU"/>
        </w:rPr>
        <w:t>: illustrated the tasbih counter screen</w:t>
      </w:r>
      <w:bookmarkEnd w:id="110"/>
    </w:p>
    <w:p w14:paraId="7B845E4E" w14:textId="77777777" w:rsidR="00C04649" w:rsidRDefault="00072DC0">
      <w:pPr>
        <w:pStyle w:val="Heading2"/>
      </w:pPr>
      <w:bookmarkStart w:id="111" w:name="_Toc225607750"/>
      <w:bookmarkStart w:id="112" w:name="_Toc225960307"/>
      <w:r>
        <w:lastRenderedPageBreak/>
        <w:t>4.3  Flask Backend Development</w:t>
      </w:r>
      <w:bookmarkEnd w:id="111"/>
      <w:bookmarkEnd w:id="112"/>
    </w:p>
    <w:p w14:paraId="2022C53B" w14:textId="77777777" w:rsidR="00C04649" w:rsidRDefault="00072DC0">
      <w:pPr>
        <w:pStyle w:val="Heading3"/>
      </w:pPr>
      <w:bookmarkStart w:id="113" w:name="_Toc225607751"/>
      <w:bookmarkStart w:id="114" w:name="_Toc225960308"/>
      <w:r>
        <w:t>4.3.1  Application Structure and Database Models</w:t>
      </w:r>
      <w:bookmarkEnd w:id="113"/>
      <w:bookmarkEnd w:id="114"/>
    </w:p>
    <w:p w14:paraId="70F53BAD" w14:textId="77777777" w:rsidR="00C04649" w:rsidRDefault="00072DC0" w:rsidP="00D13937">
      <w:r>
        <w:t>The Flask backend is implemented as a single-file application with a companion models.py defining SQLAlchemy ORM models. Flask-Login manages session-based authentication for the administrative dashboard. Five SQLAlchemy models constitute the database schema: Mosque, Admin, PrayerTime, Event, and Announcement. The Admin model supports two roles: super for platform-wide administration and mosque for mosque-specific administration, implementing role-based access control across the system.</w:t>
      </w:r>
    </w:p>
    <w:p w14:paraId="22493DC2" w14:textId="019837E6" w:rsidR="00C5606C" w:rsidRDefault="00C5606C" w:rsidP="00C5606C">
      <w:pPr>
        <w:spacing w:before="80" w:after="120" w:line="280" w:lineRule="auto"/>
      </w:pPr>
    </w:p>
    <w:p w14:paraId="0AFF547C" w14:textId="77777777" w:rsidR="00C04649" w:rsidRDefault="00072DC0">
      <w:pPr>
        <w:pStyle w:val="Heading3"/>
      </w:pPr>
      <w:bookmarkStart w:id="115" w:name="_Toc225607752"/>
      <w:bookmarkStart w:id="116" w:name="_Toc225960309"/>
      <w:r>
        <w:t>4.3.2  RESTful API Endpoints</w:t>
      </w:r>
      <w:bookmarkEnd w:id="115"/>
      <w:bookmarkEnd w:id="116"/>
    </w:p>
    <w:p w14:paraId="78F6104E" w14:textId="77777777" w:rsidR="009851DA" w:rsidRDefault="009851DA">
      <w:pPr>
        <w:pStyle w:val="Heading3"/>
      </w:pPr>
    </w:p>
    <w:p w14:paraId="75B0857B" w14:textId="77777777" w:rsidR="001620C3" w:rsidRDefault="001620C3">
      <w:pPr>
        <w:spacing w:before="80" w:after="200"/>
        <w:jc w:val="center"/>
        <w:rPr>
          <w:i/>
          <w:iCs/>
          <w:color w:val="555555"/>
          <w:sz w:val="19"/>
          <w:szCs w:val="19"/>
        </w:rPr>
      </w:pPr>
      <w:r w:rsidRPr="001620C3">
        <w:rPr>
          <w:i/>
          <w:iCs/>
          <w:color w:val="555555"/>
          <w:sz w:val="19"/>
          <w:szCs w:val="19"/>
        </w:rPr>
        <w:drawing>
          <wp:inline distT="0" distB="0" distL="0" distR="0" wp14:anchorId="01FAC1C8" wp14:editId="2DFCA642">
            <wp:extent cx="4501744" cy="2561337"/>
            <wp:effectExtent l="19050" t="19050" r="13335" b="10795"/>
            <wp:docPr id="2141228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28668" name=""/>
                    <pic:cNvPicPr/>
                  </pic:nvPicPr>
                  <pic:blipFill>
                    <a:blip r:embed="rId47"/>
                    <a:stretch>
                      <a:fillRect/>
                    </a:stretch>
                  </pic:blipFill>
                  <pic:spPr>
                    <a:xfrm>
                      <a:off x="0" y="0"/>
                      <a:ext cx="4506320" cy="2563940"/>
                    </a:xfrm>
                    <a:prstGeom prst="rect">
                      <a:avLst/>
                    </a:prstGeom>
                    <a:ln>
                      <a:solidFill>
                        <a:schemeClr val="accent6">
                          <a:lumMod val="50000"/>
                        </a:schemeClr>
                      </a:solidFill>
                    </a:ln>
                  </pic:spPr>
                </pic:pic>
              </a:graphicData>
            </a:graphic>
          </wp:inline>
        </w:drawing>
      </w:r>
    </w:p>
    <w:p w14:paraId="395DC6B6" w14:textId="7CAF8C91" w:rsidR="00C04649" w:rsidRDefault="001C4FAE">
      <w:pPr>
        <w:spacing w:before="80" w:after="200"/>
        <w:jc w:val="center"/>
      </w:pPr>
      <w:r>
        <w:rPr>
          <w:i/>
          <w:iCs/>
          <w:color w:val="555555"/>
          <w:sz w:val="19"/>
          <w:szCs w:val="19"/>
        </w:rPr>
        <w:t xml:space="preserve">Table </w:t>
      </w:r>
      <w:r w:rsidR="00A224C5">
        <w:rPr>
          <w:i/>
          <w:iCs/>
          <w:color w:val="555555"/>
          <w:sz w:val="19"/>
          <w:szCs w:val="19"/>
        </w:rPr>
        <w:t xml:space="preserve">6: </w:t>
      </w:r>
      <w:r w:rsidR="00072DC0">
        <w:rPr>
          <w:i/>
          <w:iCs/>
          <w:color w:val="555555"/>
          <w:sz w:val="19"/>
          <w:szCs w:val="19"/>
        </w:rPr>
        <w:t>REST API Endpoints</w:t>
      </w:r>
    </w:p>
    <w:p w14:paraId="331E281B" w14:textId="77777777" w:rsidR="004C4686" w:rsidRDefault="004C4686">
      <w:pPr>
        <w:pStyle w:val="Heading3"/>
      </w:pPr>
      <w:bookmarkStart w:id="117" w:name="_Toc225607753"/>
    </w:p>
    <w:p w14:paraId="5D9D1599" w14:textId="17EE7C2A" w:rsidR="00C04649" w:rsidRDefault="00072DC0">
      <w:pPr>
        <w:pStyle w:val="Heading3"/>
      </w:pPr>
      <w:bookmarkStart w:id="118" w:name="_Toc225960310"/>
      <w:r>
        <w:t>4.3.3  Administrative Dashboard</w:t>
      </w:r>
      <w:bookmarkEnd w:id="117"/>
      <w:bookmarkEnd w:id="118"/>
    </w:p>
    <w:p w14:paraId="6E52747B" w14:textId="16654C26" w:rsidR="00C04649" w:rsidRDefault="00072DC0" w:rsidP="00D13937">
      <w:r>
        <w:t>The super admin dashboard provides mosque creation and deletion, mosque admin account management, and a read-only overview of all mosque details</w:t>
      </w:r>
      <w:r w:rsidR="00850DB8">
        <w:t xml:space="preserve"> illustrate in (</w:t>
      </w:r>
      <w:r w:rsidR="00850DB8" w:rsidRPr="0080731D">
        <w:rPr>
          <w:b/>
          <w:bCs/>
        </w:rPr>
        <w:t>figure 22</w:t>
      </w:r>
      <w:r w:rsidR="00850DB8">
        <w:t>)</w:t>
      </w:r>
      <w:r>
        <w:t xml:space="preserve">. Mosque admin accounts access their own dashboard to update prayer times, add announcements with optional expiry timestamps, add events with date/time/duration, and delete existing entries. All </w:t>
      </w:r>
      <w:r w:rsidRPr="004C4686">
        <w:rPr>
          <w:b/>
          <w:bCs/>
        </w:rPr>
        <w:t>HTML</w:t>
      </w:r>
      <w:r>
        <w:t xml:space="preserve"> templates are embedded within </w:t>
      </w:r>
      <w:r w:rsidRPr="004C4686">
        <w:rPr>
          <w:b/>
          <w:bCs/>
        </w:rPr>
        <w:t>app.py</w:t>
      </w:r>
      <w:r>
        <w:t xml:space="preserve"> using </w:t>
      </w:r>
      <w:r w:rsidRPr="004C4686">
        <w:rPr>
          <w:b/>
          <w:bCs/>
        </w:rPr>
        <w:t>Flask's</w:t>
      </w:r>
      <w:r>
        <w:t xml:space="preserve"> </w:t>
      </w:r>
      <w:r>
        <w:lastRenderedPageBreak/>
        <w:t>render_template_string function, eliminating external file dependencies and simplifying deployment.</w:t>
      </w:r>
    </w:p>
    <w:p w14:paraId="7DED5091" w14:textId="77777777" w:rsidR="00D13937" w:rsidRDefault="00D13937" w:rsidP="00D13937"/>
    <w:p w14:paraId="7385E6B1" w14:textId="77777777" w:rsidR="00FE7199" w:rsidRDefault="00C5606C" w:rsidP="00FE7199">
      <w:pPr>
        <w:keepNext/>
        <w:spacing w:before="80" w:after="120" w:line="280" w:lineRule="auto"/>
        <w:jc w:val="center"/>
      </w:pPr>
      <w:r w:rsidRPr="00C5606C">
        <w:rPr>
          <w:noProof/>
        </w:rPr>
        <w:drawing>
          <wp:inline distT="0" distB="0" distL="0" distR="0" wp14:anchorId="7285AC6F" wp14:editId="415F8AF9">
            <wp:extent cx="5758855" cy="3085097"/>
            <wp:effectExtent l="19050" t="19050" r="13335" b="20320"/>
            <wp:docPr id="48" name="Picture 47">
              <a:extLst xmlns:a="http://schemas.openxmlformats.org/drawingml/2006/main">
                <a:ext uri="{FF2B5EF4-FFF2-40B4-BE49-F238E27FC236}">
                  <a16:creationId xmlns:a16="http://schemas.microsoft.com/office/drawing/2014/main" id="{35874C8C-024F-339A-FD0B-2787A0D293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a:extLst>
                        <a:ext uri="{FF2B5EF4-FFF2-40B4-BE49-F238E27FC236}">
                          <a16:creationId xmlns:a16="http://schemas.microsoft.com/office/drawing/2014/main" id="{35874C8C-024F-339A-FD0B-2787A0D293F5}"/>
                        </a:ext>
                      </a:extLst>
                    </pic:cNvPr>
                    <pic:cNvPicPr>
                      <a:picLocks noChangeAspect="1"/>
                    </pic:cNvPicPr>
                  </pic:nvPicPr>
                  <pic:blipFill>
                    <a:blip r:embed="rId48"/>
                    <a:stretch>
                      <a:fillRect/>
                    </a:stretch>
                  </pic:blipFill>
                  <pic:spPr>
                    <a:xfrm>
                      <a:off x="0" y="0"/>
                      <a:ext cx="5805864" cy="3110280"/>
                    </a:xfrm>
                    <a:prstGeom prst="rect">
                      <a:avLst/>
                    </a:prstGeom>
                    <a:ln>
                      <a:solidFill>
                        <a:schemeClr val="accent6">
                          <a:lumMod val="50000"/>
                        </a:schemeClr>
                      </a:solidFill>
                    </a:ln>
                  </pic:spPr>
                </pic:pic>
              </a:graphicData>
            </a:graphic>
          </wp:inline>
        </w:drawing>
      </w:r>
    </w:p>
    <w:p w14:paraId="237D6BEE" w14:textId="319F8563" w:rsidR="00C5606C" w:rsidRPr="00FE7199" w:rsidRDefault="00FE7199" w:rsidP="00FE7199">
      <w:pPr>
        <w:pStyle w:val="Caption"/>
        <w:jc w:val="center"/>
        <w:rPr>
          <w:i w:val="0"/>
          <w:iCs w:val="0"/>
          <w:sz w:val="12"/>
          <w:szCs w:val="12"/>
        </w:rPr>
      </w:pPr>
      <w:bookmarkStart w:id="119" w:name="_Toc225629654"/>
      <w:r w:rsidRPr="00FE7199">
        <w:rPr>
          <w:i w:val="0"/>
          <w:iCs w:val="0"/>
          <w:sz w:val="12"/>
          <w:szCs w:val="12"/>
        </w:rPr>
        <w:t xml:space="preserve">Figure </w:t>
      </w:r>
      <w:r w:rsidRPr="00FE7199">
        <w:rPr>
          <w:i w:val="0"/>
          <w:iCs w:val="0"/>
          <w:sz w:val="12"/>
          <w:szCs w:val="12"/>
        </w:rPr>
        <w:fldChar w:fldCharType="begin"/>
      </w:r>
      <w:r w:rsidRPr="00FE7199">
        <w:rPr>
          <w:i w:val="0"/>
          <w:iCs w:val="0"/>
          <w:sz w:val="12"/>
          <w:szCs w:val="12"/>
        </w:rPr>
        <w:instrText xml:space="preserve"> SEQ Figure \* ARABIC </w:instrText>
      </w:r>
      <w:r w:rsidRPr="00FE7199">
        <w:rPr>
          <w:i w:val="0"/>
          <w:iCs w:val="0"/>
          <w:sz w:val="12"/>
          <w:szCs w:val="12"/>
        </w:rPr>
        <w:fldChar w:fldCharType="separate"/>
      </w:r>
      <w:r w:rsidR="007C43F7">
        <w:rPr>
          <w:i w:val="0"/>
          <w:iCs w:val="0"/>
          <w:noProof/>
          <w:sz w:val="12"/>
          <w:szCs w:val="12"/>
        </w:rPr>
        <w:t>22</w:t>
      </w:r>
      <w:r w:rsidRPr="00FE7199">
        <w:rPr>
          <w:i w:val="0"/>
          <w:iCs w:val="0"/>
          <w:sz w:val="12"/>
          <w:szCs w:val="12"/>
        </w:rPr>
        <w:fldChar w:fldCharType="end"/>
      </w:r>
      <w:r w:rsidRPr="00FE7199">
        <w:rPr>
          <w:i w:val="0"/>
          <w:iCs w:val="0"/>
          <w:sz w:val="12"/>
          <w:szCs w:val="12"/>
          <w:lang w:val="en-AU"/>
        </w:rPr>
        <w:t>: illustrated the backend SuperAdmin dashboard</w:t>
      </w:r>
      <w:bookmarkEnd w:id="119"/>
    </w:p>
    <w:p w14:paraId="306DEBA0" w14:textId="77777777" w:rsidR="004C4686" w:rsidRDefault="004C4686" w:rsidP="00C5606C">
      <w:pPr>
        <w:spacing w:before="80" w:after="120" w:line="280" w:lineRule="auto"/>
        <w:jc w:val="center"/>
      </w:pPr>
    </w:p>
    <w:p w14:paraId="6C4B9415" w14:textId="77777777" w:rsidR="00C04649" w:rsidRDefault="00072DC0">
      <w:pPr>
        <w:pStyle w:val="Heading3"/>
      </w:pPr>
      <w:bookmarkStart w:id="120" w:name="_Toc225607754"/>
      <w:bookmarkStart w:id="121" w:name="_Toc225960311"/>
      <w:r>
        <w:t>4.3.4  Auto-Expiry System</w:t>
      </w:r>
      <w:bookmarkEnd w:id="120"/>
      <w:bookmarkEnd w:id="121"/>
    </w:p>
    <w:p w14:paraId="1362F64E" w14:textId="4A195E0F" w:rsidR="00C04649" w:rsidRDefault="00072DC0" w:rsidP="00EB0B79">
      <w:r>
        <w:t>A key feature of the backend is the automatic expiry of time-sensitive content. The cleanup_expired_events function compares the current datetime against each event's calculated end time based on event_date, event_time, and duration_minutes. The</w:t>
      </w:r>
      <w:r w:rsidR="004C4686">
        <w:t xml:space="preserve"> </w:t>
      </w:r>
      <w:r>
        <w:t xml:space="preserve">cleanup_expired_announcements function compares against each announcement's expires_at field. Both functions execute before any </w:t>
      </w:r>
      <w:r w:rsidRPr="004C4686">
        <w:rPr>
          <w:b/>
          <w:bCs/>
        </w:rPr>
        <w:t>API</w:t>
      </w:r>
      <w:r>
        <w:t xml:space="preserve"> response is generated, ensuring that expired content is never served to the mobile application</w:t>
      </w:r>
      <w:r w:rsidR="004F4563" w:rsidRPr="00EA01A9">
        <w:rPr>
          <w:b/>
          <w:bCs/>
        </w:rPr>
        <w:t xml:space="preserve">, </w:t>
      </w:r>
      <w:r w:rsidR="00EA01A9" w:rsidRPr="00EA01A9">
        <w:rPr>
          <w:b/>
          <w:bCs/>
        </w:rPr>
        <w:t>(</w:t>
      </w:r>
      <w:r w:rsidR="00277584" w:rsidRPr="00EA01A9">
        <w:rPr>
          <w:b/>
          <w:bCs/>
        </w:rPr>
        <w:t>illustrated in Appendix</w:t>
      </w:r>
      <w:r w:rsidR="00EA01A9" w:rsidRPr="00EA01A9">
        <w:rPr>
          <w:b/>
          <w:bCs/>
        </w:rPr>
        <w:t xml:space="preserve"> B.3)</w:t>
      </w:r>
      <w:r>
        <w:t>. This allows mosque administrators to pre-schedule content removal without manual intervention.</w:t>
      </w:r>
    </w:p>
    <w:p w14:paraId="4D6C2DFA" w14:textId="77777777" w:rsidR="001620C3" w:rsidRDefault="001620C3" w:rsidP="00EB0B79"/>
    <w:p w14:paraId="30FF2CD7" w14:textId="77777777" w:rsidR="001620C3" w:rsidRDefault="001620C3" w:rsidP="00EB0B79"/>
    <w:p w14:paraId="594261BA" w14:textId="77777777" w:rsidR="001620C3" w:rsidRDefault="001620C3" w:rsidP="00EB0B79"/>
    <w:p w14:paraId="1E8EE9A7" w14:textId="55D9B163" w:rsidR="00C04649" w:rsidRDefault="00C04649"/>
    <w:p w14:paraId="6BA65BEB" w14:textId="77777777" w:rsidR="00C04649" w:rsidRDefault="00072DC0">
      <w:pPr>
        <w:pStyle w:val="Heading1"/>
        <w:pBdr>
          <w:bottom w:val="single" w:sz="12" w:space="4" w:color="1B5E20"/>
        </w:pBdr>
      </w:pPr>
      <w:bookmarkStart w:id="122" w:name="_Toc225607755"/>
      <w:bookmarkStart w:id="123" w:name="_Toc225960312"/>
      <w:r>
        <w:lastRenderedPageBreak/>
        <w:t>5.0  Testing and Evaluation</w:t>
      </w:r>
      <w:bookmarkEnd w:id="122"/>
      <w:bookmarkEnd w:id="123"/>
    </w:p>
    <w:p w14:paraId="41142347" w14:textId="782A4138" w:rsidR="00F55521" w:rsidRDefault="00F55521" w:rsidP="0064329B">
      <w:pPr>
        <w:jc w:val="left"/>
      </w:pPr>
      <w:bookmarkStart w:id="124" w:name="_Toc225607756"/>
      <w:r w:rsidRPr="00F55521">
        <w:t>Testing and Evaluation refer to the process of examining the system or application to ensure it functions correctly, meets requirements, and delivers a good user experience. It involves identifying bugs, assessing performance, and validating that the project achieves its intended objectives.</w:t>
      </w:r>
      <w:r w:rsidR="00996C76">
        <w:t xml:space="preserve"> </w:t>
      </w:r>
      <w:r w:rsidR="0064329B" w:rsidRPr="0064329B">
        <w:t>This project’s testing is described below.</w:t>
      </w:r>
    </w:p>
    <w:p w14:paraId="682145AC" w14:textId="34EE9D45" w:rsidR="00C04649" w:rsidRDefault="00072DC0">
      <w:pPr>
        <w:pStyle w:val="Heading2"/>
      </w:pPr>
      <w:bookmarkStart w:id="125" w:name="_Toc225960313"/>
      <w:r>
        <w:t>5.1  Testing Strategy</w:t>
      </w:r>
      <w:bookmarkEnd w:id="124"/>
      <w:bookmarkEnd w:id="125"/>
    </w:p>
    <w:p w14:paraId="5F7AC8B3" w14:textId="6895C0F7" w:rsidR="00C04649" w:rsidRDefault="00072DC0" w:rsidP="00EB0B79">
      <w:r>
        <w:t xml:space="preserve">Testing was conducted across three levels: component testing of individual fragments and </w:t>
      </w:r>
      <w:r w:rsidRPr="00EA56C7">
        <w:rPr>
          <w:b/>
          <w:bCs/>
        </w:rPr>
        <w:t xml:space="preserve">API </w:t>
      </w:r>
      <w:r>
        <w:t xml:space="preserve">endpoint handlers in isolation, integration testing of the </w:t>
      </w:r>
      <w:r w:rsidRPr="004C4686">
        <w:rPr>
          <w:b/>
          <w:bCs/>
        </w:rPr>
        <w:t>Android-to-Flask API</w:t>
      </w:r>
      <w:r>
        <w:t xml:space="preserve"> communication end-to-end, and system testing of the complete application under simulated real-world conditions across multiple </w:t>
      </w:r>
      <w:r w:rsidRPr="004C4686">
        <w:rPr>
          <w:b/>
          <w:bCs/>
        </w:rPr>
        <w:t>Android API</w:t>
      </w:r>
      <w:r>
        <w:t xml:space="preserve"> levels. The approach was informed by </w:t>
      </w:r>
      <w:r w:rsidRPr="004C4686">
        <w:rPr>
          <w:b/>
          <w:bCs/>
        </w:rPr>
        <w:t>Wijaya et al</w:t>
      </w:r>
      <w:r>
        <w:t xml:space="preserve">. [13] who used </w:t>
      </w:r>
      <w:r w:rsidRPr="007938B1">
        <w:rPr>
          <w:b/>
          <w:bCs/>
        </w:rPr>
        <w:t>SUS</w:t>
      </w:r>
      <w:r>
        <w:t xml:space="preserve"> evaluation for mosque application testing, and by </w:t>
      </w:r>
      <w:r w:rsidRPr="004C4686">
        <w:rPr>
          <w:b/>
          <w:bCs/>
        </w:rPr>
        <w:t>Android</w:t>
      </w:r>
      <w:r>
        <w:t xml:space="preserve"> testing best practices documented in the official developer guidelines [2</w:t>
      </w:r>
      <w:r w:rsidR="00906A47">
        <w:t>6</w:t>
      </w:r>
      <w:r>
        <w:t>].</w:t>
      </w:r>
    </w:p>
    <w:p w14:paraId="0E64C7A2" w14:textId="77777777" w:rsidR="002B336E" w:rsidRDefault="002B336E" w:rsidP="00EB0B79"/>
    <w:p w14:paraId="0472667A" w14:textId="77777777" w:rsidR="00C04649" w:rsidRDefault="00072DC0">
      <w:pPr>
        <w:pStyle w:val="Heading2"/>
      </w:pPr>
      <w:bookmarkStart w:id="126" w:name="_Toc225607757"/>
      <w:bookmarkStart w:id="127" w:name="_Toc225960314"/>
      <w:r>
        <w:t>5.2  Functional Test Cases</w:t>
      </w:r>
      <w:bookmarkEnd w:id="126"/>
      <w:bookmarkEnd w:id="127"/>
    </w:p>
    <w:tbl>
      <w:tblPr>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0"/>
        <w:gridCol w:w="2324"/>
        <w:gridCol w:w="1869"/>
        <w:gridCol w:w="2178"/>
        <w:gridCol w:w="1219"/>
      </w:tblGrid>
      <w:tr w:rsidR="00C04649" w14:paraId="7B541638" w14:textId="77777777">
        <w:trPr>
          <w:tblHeader/>
        </w:trPr>
        <w:tc>
          <w:tcPr>
            <w:tcW w:w="6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33D21BEE" w14:textId="77777777" w:rsidR="00C04649" w:rsidRDefault="00072DC0">
            <w:r>
              <w:rPr>
                <w:b/>
                <w:bCs/>
                <w:color w:val="FFFFFF"/>
                <w:sz w:val="20"/>
                <w:szCs w:val="20"/>
              </w:rPr>
              <w:t>TC#</w:t>
            </w:r>
          </w:p>
        </w:tc>
        <w:tc>
          <w:tcPr>
            <w:tcW w:w="24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1E86497D" w14:textId="77777777" w:rsidR="00C04649" w:rsidRDefault="00072DC0">
            <w:r>
              <w:rPr>
                <w:b/>
                <w:bCs/>
                <w:color w:val="FFFFFF"/>
                <w:sz w:val="20"/>
                <w:szCs w:val="20"/>
              </w:rPr>
              <w:t>Test Case Description</w:t>
            </w:r>
          </w:p>
        </w:tc>
        <w:tc>
          <w:tcPr>
            <w:tcW w:w="19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20BDF397" w14:textId="77777777" w:rsidR="00C04649" w:rsidRDefault="00072DC0">
            <w:r>
              <w:rPr>
                <w:b/>
                <w:bCs/>
                <w:color w:val="FFFFFF"/>
                <w:sz w:val="20"/>
                <w:szCs w:val="20"/>
              </w:rPr>
              <w:t>Expected Result</w:t>
            </w:r>
          </w:p>
        </w:tc>
        <w:tc>
          <w:tcPr>
            <w:tcW w:w="22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32369DA8" w14:textId="77777777" w:rsidR="00C04649" w:rsidRDefault="00072DC0">
            <w:r>
              <w:rPr>
                <w:b/>
                <w:bCs/>
                <w:color w:val="FFFFFF"/>
                <w:sz w:val="20"/>
                <w:szCs w:val="20"/>
              </w:rPr>
              <w:t>Actual Result</w:t>
            </w:r>
          </w:p>
        </w:tc>
        <w:tc>
          <w:tcPr>
            <w:tcW w:w="12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744AF98A" w14:textId="77777777" w:rsidR="00C04649" w:rsidRDefault="00072DC0">
            <w:r>
              <w:rPr>
                <w:b/>
                <w:bCs/>
                <w:color w:val="FFFFFF"/>
                <w:sz w:val="20"/>
                <w:szCs w:val="20"/>
              </w:rPr>
              <w:t>Status</w:t>
            </w:r>
          </w:p>
        </w:tc>
      </w:tr>
      <w:tr w:rsidR="00C04649" w14:paraId="376CABC4"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3E5628B" w14:textId="77777777" w:rsidR="00C04649" w:rsidRDefault="00072DC0">
            <w:pPr>
              <w:spacing w:before="30" w:after="30"/>
            </w:pPr>
            <w:r>
              <w:rPr>
                <w:color w:val="111111"/>
                <w:sz w:val="20"/>
                <w:szCs w:val="20"/>
              </w:rPr>
              <w:t>TC01</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202669A" w14:textId="77777777" w:rsidR="00C04649" w:rsidRDefault="00072DC0">
            <w:pPr>
              <w:spacing w:before="30" w:after="30"/>
            </w:pPr>
            <w:r>
              <w:rPr>
                <w:color w:val="111111"/>
                <w:sz w:val="20"/>
                <w:szCs w:val="20"/>
              </w:rPr>
              <w:t>App launches — Home screen loads</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12728AA" w14:textId="77777777" w:rsidR="00C04649" w:rsidRDefault="00072DC0">
            <w:pPr>
              <w:spacing w:before="30" w:after="30"/>
            </w:pPr>
            <w:r>
              <w:rPr>
                <w:color w:val="111111"/>
                <w:sz w:val="20"/>
                <w:szCs w:val="20"/>
              </w:rPr>
              <w:t>Prayer times and feature grid displayed</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64FF260" w14:textId="77777777" w:rsidR="00C04649" w:rsidRDefault="00072DC0">
            <w:pPr>
              <w:spacing w:before="30" w:after="30"/>
            </w:pPr>
            <w:r>
              <w:rPr>
                <w:color w:val="111111"/>
                <w:sz w:val="20"/>
                <w:szCs w:val="20"/>
              </w:rPr>
              <w:t>Home screen loaded with all tiles</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41226F1" w14:textId="77777777" w:rsidR="00C04649" w:rsidRDefault="00072DC0">
            <w:pPr>
              <w:spacing w:before="30" w:after="30"/>
            </w:pPr>
            <w:r>
              <w:rPr>
                <w:color w:val="111111"/>
                <w:sz w:val="20"/>
                <w:szCs w:val="20"/>
              </w:rPr>
              <w:t>✅ PASS</w:t>
            </w:r>
          </w:p>
        </w:tc>
      </w:tr>
      <w:tr w:rsidR="00C04649" w14:paraId="450EDA30"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F064B3A" w14:textId="77777777" w:rsidR="00C04649" w:rsidRDefault="00072DC0">
            <w:pPr>
              <w:spacing w:before="30" w:after="30"/>
            </w:pPr>
            <w:r>
              <w:rPr>
                <w:color w:val="111111"/>
                <w:sz w:val="20"/>
                <w:szCs w:val="20"/>
              </w:rPr>
              <w:t>TC02</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F80E5C9" w14:textId="77777777" w:rsidR="00C04649" w:rsidRDefault="00072DC0">
            <w:pPr>
              <w:spacing w:before="30" w:after="30"/>
            </w:pPr>
            <w:r>
              <w:rPr>
                <w:color w:val="111111"/>
                <w:sz w:val="20"/>
                <w:szCs w:val="20"/>
              </w:rPr>
              <w:t>Mosques directory loads from API</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EFC1135" w14:textId="77777777" w:rsidR="00C04649" w:rsidRDefault="00072DC0">
            <w:pPr>
              <w:spacing w:before="30" w:after="30"/>
            </w:pPr>
            <w:r>
              <w:rPr>
                <w:color w:val="111111"/>
                <w:sz w:val="20"/>
                <w:szCs w:val="20"/>
              </w:rPr>
              <w:t>Three mosque cards shown</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72CF925" w14:textId="77777777" w:rsidR="00C04649" w:rsidRDefault="00072DC0">
            <w:pPr>
              <w:spacing w:before="30" w:after="30"/>
            </w:pPr>
            <w:r>
              <w:rPr>
                <w:color w:val="111111"/>
                <w:sz w:val="20"/>
                <w:szCs w:val="20"/>
              </w:rPr>
              <w:t>All three mosques rendered</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35EC094" w14:textId="77777777" w:rsidR="00C04649" w:rsidRDefault="00072DC0">
            <w:pPr>
              <w:spacing w:before="30" w:after="30"/>
            </w:pPr>
            <w:r>
              <w:rPr>
                <w:color w:val="111111"/>
                <w:sz w:val="20"/>
                <w:szCs w:val="20"/>
              </w:rPr>
              <w:t>✅ PASS</w:t>
            </w:r>
          </w:p>
        </w:tc>
      </w:tr>
      <w:tr w:rsidR="00C04649" w14:paraId="60139CB0"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5D536E8" w14:textId="77777777" w:rsidR="00C04649" w:rsidRDefault="00072DC0">
            <w:pPr>
              <w:spacing w:before="30" w:after="30"/>
            </w:pPr>
            <w:r>
              <w:rPr>
                <w:color w:val="111111"/>
                <w:sz w:val="20"/>
                <w:szCs w:val="20"/>
              </w:rPr>
              <w:t>TC03</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FA84975" w14:textId="77777777" w:rsidR="00C04649" w:rsidRDefault="00072DC0">
            <w:pPr>
              <w:spacing w:before="30" w:after="30"/>
            </w:pPr>
            <w:r>
              <w:rPr>
                <w:color w:val="111111"/>
                <w:sz w:val="20"/>
                <w:szCs w:val="20"/>
              </w:rPr>
              <w:t>Tap mosque Map button</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616EBEA" w14:textId="77777777" w:rsidR="00C04649" w:rsidRDefault="00072DC0">
            <w:pPr>
              <w:spacing w:before="30" w:after="30"/>
            </w:pPr>
            <w:r>
              <w:rPr>
                <w:color w:val="111111"/>
                <w:sz w:val="20"/>
                <w:szCs w:val="20"/>
              </w:rPr>
              <w:t>Google Maps opens with navigation</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86544C1" w14:textId="77777777" w:rsidR="00C04649" w:rsidRDefault="00072DC0">
            <w:pPr>
              <w:spacing w:before="30" w:after="30"/>
            </w:pPr>
            <w:r>
              <w:rPr>
                <w:color w:val="111111"/>
                <w:sz w:val="20"/>
                <w:szCs w:val="20"/>
              </w:rPr>
              <w:t>Maps launched with correct coordinates</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00B644C" w14:textId="77777777" w:rsidR="00C04649" w:rsidRDefault="00072DC0">
            <w:pPr>
              <w:spacing w:before="30" w:after="30"/>
            </w:pPr>
            <w:r>
              <w:rPr>
                <w:color w:val="111111"/>
                <w:sz w:val="20"/>
                <w:szCs w:val="20"/>
              </w:rPr>
              <w:t>✅ PASS</w:t>
            </w:r>
          </w:p>
        </w:tc>
      </w:tr>
      <w:tr w:rsidR="00C04649" w14:paraId="4A1D93D9"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B6EE70C" w14:textId="77777777" w:rsidR="00C04649" w:rsidRDefault="00072DC0">
            <w:pPr>
              <w:spacing w:before="30" w:after="30"/>
            </w:pPr>
            <w:r>
              <w:rPr>
                <w:color w:val="111111"/>
                <w:sz w:val="20"/>
                <w:szCs w:val="20"/>
              </w:rPr>
              <w:t>TC04</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8A2B2C5" w14:textId="77777777" w:rsidR="00C04649" w:rsidRDefault="00072DC0">
            <w:pPr>
              <w:spacing w:before="30" w:after="30"/>
            </w:pPr>
            <w:r>
              <w:rPr>
                <w:color w:val="111111"/>
                <w:sz w:val="20"/>
                <w:szCs w:val="20"/>
              </w:rPr>
              <w:t>Announcements load from API</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4B0E956" w14:textId="77777777" w:rsidR="00C04649" w:rsidRDefault="00072DC0">
            <w:pPr>
              <w:spacing w:before="30" w:after="30"/>
            </w:pPr>
            <w:r>
              <w:rPr>
                <w:color w:val="111111"/>
                <w:sz w:val="20"/>
                <w:szCs w:val="20"/>
              </w:rPr>
              <w:t>Cards with title, message, expiry</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1F463CF" w14:textId="77777777" w:rsidR="00C04649" w:rsidRDefault="00072DC0">
            <w:pPr>
              <w:spacing w:before="30" w:after="30"/>
            </w:pPr>
            <w:r>
              <w:rPr>
                <w:color w:val="111111"/>
                <w:sz w:val="20"/>
                <w:szCs w:val="20"/>
              </w:rPr>
              <w:t>API data rendered in cards correctly</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7A5AE54" w14:textId="77777777" w:rsidR="00C04649" w:rsidRDefault="00072DC0">
            <w:pPr>
              <w:spacing w:before="30" w:after="30"/>
            </w:pPr>
            <w:r>
              <w:rPr>
                <w:color w:val="111111"/>
                <w:sz w:val="20"/>
                <w:szCs w:val="20"/>
              </w:rPr>
              <w:t>✅ PASS</w:t>
            </w:r>
          </w:p>
        </w:tc>
      </w:tr>
      <w:tr w:rsidR="00C04649" w14:paraId="7458C759"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BBDD9AD" w14:textId="77777777" w:rsidR="00C04649" w:rsidRDefault="00072DC0">
            <w:pPr>
              <w:spacing w:before="30" w:after="30"/>
            </w:pPr>
            <w:r>
              <w:rPr>
                <w:color w:val="111111"/>
                <w:sz w:val="20"/>
                <w:szCs w:val="20"/>
              </w:rPr>
              <w:lastRenderedPageBreak/>
              <w:t>TC05</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D54A6A0" w14:textId="77777777" w:rsidR="00C04649" w:rsidRDefault="00072DC0">
            <w:pPr>
              <w:spacing w:before="30" w:after="30"/>
            </w:pPr>
            <w:r>
              <w:rPr>
                <w:color w:val="111111"/>
                <w:sz w:val="20"/>
                <w:szCs w:val="20"/>
              </w:rPr>
              <w:t>Expired announcement excluded</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3892DCD" w14:textId="77777777" w:rsidR="00C04649" w:rsidRDefault="00072DC0">
            <w:pPr>
              <w:spacing w:before="30" w:after="30"/>
            </w:pPr>
            <w:r>
              <w:rPr>
                <w:color w:val="111111"/>
                <w:sz w:val="20"/>
                <w:szCs w:val="20"/>
              </w:rPr>
              <w:t>Expired item not shown</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0AEFE0C" w14:textId="77777777" w:rsidR="00C04649" w:rsidRDefault="00072DC0">
            <w:pPr>
              <w:spacing w:before="30" w:after="30"/>
            </w:pPr>
            <w:r>
              <w:rPr>
                <w:color w:val="111111"/>
                <w:sz w:val="20"/>
                <w:szCs w:val="20"/>
              </w:rPr>
              <w:t>Auto-expiry function removed item</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454CD66" w14:textId="77777777" w:rsidR="00C04649" w:rsidRDefault="00072DC0">
            <w:pPr>
              <w:spacing w:before="30" w:after="30"/>
            </w:pPr>
            <w:r>
              <w:rPr>
                <w:color w:val="111111"/>
                <w:sz w:val="20"/>
                <w:szCs w:val="20"/>
              </w:rPr>
              <w:t>✅ PASS</w:t>
            </w:r>
          </w:p>
        </w:tc>
      </w:tr>
      <w:tr w:rsidR="00C04649" w14:paraId="2B2AA557"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CE4A6EF" w14:textId="77777777" w:rsidR="00C04649" w:rsidRDefault="00072DC0">
            <w:pPr>
              <w:spacing w:before="30" w:after="30"/>
            </w:pPr>
            <w:r>
              <w:rPr>
                <w:color w:val="111111"/>
                <w:sz w:val="20"/>
                <w:szCs w:val="20"/>
              </w:rPr>
              <w:t>TC06</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AE4CD35" w14:textId="77777777" w:rsidR="00C04649" w:rsidRDefault="00072DC0">
            <w:pPr>
              <w:spacing w:before="30" w:after="30"/>
            </w:pPr>
            <w:r>
              <w:rPr>
                <w:color w:val="111111"/>
                <w:sz w:val="20"/>
                <w:szCs w:val="20"/>
              </w:rPr>
              <w:t>Events load in Community tab</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6A12E70" w14:textId="77777777" w:rsidR="00C04649" w:rsidRDefault="00072DC0">
            <w:pPr>
              <w:spacing w:before="30" w:after="30"/>
            </w:pPr>
            <w:r>
              <w:rPr>
                <w:color w:val="111111"/>
                <w:sz w:val="20"/>
                <w:szCs w:val="20"/>
              </w:rPr>
              <w:t>Events list with date and time</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07F63C5" w14:textId="77777777" w:rsidR="00C04649" w:rsidRDefault="00072DC0">
            <w:pPr>
              <w:spacing w:before="30" w:after="30"/>
            </w:pPr>
            <w:r>
              <w:rPr>
                <w:color w:val="111111"/>
                <w:sz w:val="20"/>
                <w:szCs w:val="20"/>
              </w:rPr>
              <w:t>Events rendered via EventAdapter</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2233164" w14:textId="77777777" w:rsidR="00C04649" w:rsidRDefault="00072DC0">
            <w:pPr>
              <w:spacing w:before="30" w:after="30"/>
            </w:pPr>
            <w:r>
              <w:rPr>
                <w:color w:val="111111"/>
                <w:sz w:val="20"/>
                <w:szCs w:val="20"/>
              </w:rPr>
              <w:t>✅ PASS</w:t>
            </w:r>
          </w:p>
        </w:tc>
      </w:tr>
      <w:tr w:rsidR="00C04649" w14:paraId="0240ABEE"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E15D68B" w14:textId="77777777" w:rsidR="00C04649" w:rsidRDefault="00072DC0">
            <w:pPr>
              <w:spacing w:before="30" w:after="30"/>
            </w:pPr>
            <w:r>
              <w:rPr>
                <w:color w:val="111111"/>
                <w:sz w:val="20"/>
                <w:szCs w:val="20"/>
              </w:rPr>
              <w:t>TC07</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6D46777" w14:textId="77777777" w:rsidR="00C04649" w:rsidRDefault="00072DC0">
            <w:pPr>
              <w:spacing w:before="30" w:after="30"/>
            </w:pPr>
            <w:r>
              <w:rPr>
                <w:color w:val="111111"/>
                <w:sz w:val="20"/>
                <w:szCs w:val="20"/>
              </w:rPr>
              <w:t>Qibla compass rotates</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D921952" w14:textId="77777777" w:rsidR="00C04649" w:rsidRDefault="00072DC0">
            <w:pPr>
              <w:spacing w:before="30" w:after="30"/>
            </w:pPr>
            <w:r>
              <w:rPr>
                <w:color w:val="111111"/>
                <w:sz w:val="20"/>
                <w:szCs w:val="20"/>
              </w:rPr>
              <w:t>Arrow points toward Mecca as device turns</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8E23781" w14:textId="77777777" w:rsidR="00C04649" w:rsidRDefault="00072DC0">
            <w:pPr>
              <w:spacing w:before="30" w:after="30"/>
            </w:pPr>
            <w:r>
              <w:rPr>
                <w:color w:val="111111"/>
                <w:sz w:val="20"/>
                <w:szCs w:val="20"/>
              </w:rPr>
              <w:t>Arrow rotated correctly with sensor data</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9782C1A" w14:textId="77777777" w:rsidR="00C04649" w:rsidRDefault="00072DC0">
            <w:pPr>
              <w:spacing w:before="30" w:after="30"/>
            </w:pPr>
            <w:r>
              <w:rPr>
                <w:color w:val="111111"/>
                <w:sz w:val="20"/>
                <w:szCs w:val="20"/>
              </w:rPr>
              <w:t>✅ PASS</w:t>
            </w:r>
          </w:p>
        </w:tc>
      </w:tr>
      <w:tr w:rsidR="00C04649" w14:paraId="605FFF39"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6106BB5" w14:textId="77777777" w:rsidR="00C04649" w:rsidRDefault="00072DC0">
            <w:pPr>
              <w:spacing w:before="30" w:after="30"/>
            </w:pPr>
            <w:r>
              <w:rPr>
                <w:color w:val="111111"/>
                <w:sz w:val="20"/>
                <w:szCs w:val="20"/>
              </w:rPr>
              <w:t>TC08</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F00B29B" w14:textId="77777777" w:rsidR="00C04649" w:rsidRDefault="00072DC0">
            <w:pPr>
              <w:spacing w:before="30" w:after="30"/>
            </w:pPr>
            <w:r>
              <w:rPr>
                <w:color w:val="111111"/>
                <w:sz w:val="20"/>
                <w:szCs w:val="20"/>
              </w:rPr>
              <w:t>Backend offline fallback</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8D0C975" w14:textId="77777777" w:rsidR="00C04649" w:rsidRDefault="00072DC0">
            <w:pPr>
              <w:spacing w:before="30" w:after="30"/>
            </w:pPr>
            <w:r>
              <w:rPr>
                <w:color w:val="111111"/>
                <w:sz w:val="20"/>
                <w:szCs w:val="20"/>
              </w:rPr>
              <w:t>Default content shown when API unavailable</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CCD39F0" w14:textId="77777777" w:rsidR="00C04649" w:rsidRDefault="00072DC0">
            <w:pPr>
              <w:spacing w:before="30" w:after="30"/>
            </w:pPr>
            <w:r>
              <w:rPr>
                <w:color w:val="111111"/>
                <w:sz w:val="20"/>
                <w:szCs w:val="20"/>
              </w:rPr>
              <w:t>Fallback data displayed correctly</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8347B04" w14:textId="77777777" w:rsidR="00C04649" w:rsidRDefault="00072DC0">
            <w:pPr>
              <w:spacing w:before="30" w:after="30"/>
            </w:pPr>
            <w:r>
              <w:rPr>
                <w:color w:val="111111"/>
                <w:sz w:val="20"/>
                <w:szCs w:val="20"/>
              </w:rPr>
              <w:t>✅ PASS</w:t>
            </w:r>
          </w:p>
        </w:tc>
      </w:tr>
      <w:tr w:rsidR="00C04649" w14:paraId="441B0949"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DCF2571" w14:textId="77777777" w:rsidR="00C04649" w:rsidRDefault="00072DC0">
            <w:pPr>
              <w:spacing w:before="30" w:after="30"/>
            </w:pPr>
            <w:r>
              <w:rPr>
                <w:color w:val="111111"/>
                <w:sz w:val="20"/>
                <w:szCs w:val="20"/>
              </w:rPr>
              <w:t>TC09</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EDC43ED" w14:textId="77777777" w:rsidR="00C04649" w:rsidRDefault="00072DC0">
            <w:pPr>
              <w:spacing w:before="30" w:after="30"/>
            </w:pPr>
            <w:r>
              <w:rPr>
                <w:color w:val="111111"/>
                <w:sz w:val="20"/>
                <w:szCs w:val="20"/>
              </w:rPr>
              <w:t>Admin login — valid credentials</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326E02C" w14:textId="77777777" w:rsidR="00C04649" w:rsidRDefault="00072DC0">
            <w:pPr>
              <w:spacing w:before="30" w:after="30"/>
            </w:pPr>
            <w:r>
              <w:rPr>
                <w:color w:val="111111"/>
                <w:sz w:val="20"/>
                <w:szCs w:val="20"/>
              </w:rPr>
              <w:t>Redirect to dashboard</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572C23D" w14:textId="77777777" w:rsidR="00C04649" w:rsidRDefault="00072DC0">
            <w:pPr>
              <w:spacing w:before="30" w:after="30"/>
            </w:pPr>
            <w:r>
              <w:rPr>
                <w:color w:val="111111"/>
                <w:sz w:val="20"/>
                <w:szCs w:val="20"/>
              </w:rPr>
              <w:t>Dashboard loaded successfully</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E92783A" w14:textId="77777777" w:rsidR="00C04649" w:rsidRDefault="00072DC0">
            <w:pPr>
              <w:spacing w:before="30" w:after="30"/>
            </w:pPr>
            <w:r>
              <w:rPr>
                <w:color w:val="111111"/>
                <w:sz w:val="20"/>
                <w:szCs w:val="20"/>
              </w:rPr>
              <w:t>✅ PASS</w:t>
            </w:r>
          </w:p>
        </w:tc>
      </w:tr>
      <w:tr w:rsidR="00C04649" w14:paraId="402B0C2D"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C40028B" w14:textId="77777777" w:rsidR="00C04649" w:rsidRDefault="00072DC0">
            <w:pPr>
              <w:spacing w:before="30" w:after="30"/>
            </w:pPr>
            <w:r>
              <w:rPr>
                <w:color w:val="111111"/>
                <w:sz w:val="20"/>
                <w:szCs w:val="20"/>
              </w:rPr>
              <w:t>TC10</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EAE8436" w14:textId="77777777" w:rsidR="00C04649" w:rsidRDefault="00072DC0">
            <w:pPr>
              <w:spacing w:before="30" w:after="30"/>
            </w:pPr>
            <w:r>
              <w:rPr>
                <w:color w:val="111111"/>
                <w:sz w:val="20"/>
                <w:szCs w:val="20"/>
              </w:rPr>
              <w:t>Admin login — invalid credentials</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812CCCE" w14:textId="77777777" w:rsidR="00C04649" w:rsidRDefault="00072DC0">
            <w:pPr>
              <w:spacing w:before="30" w:after="30"/>
            </w:pPr>
            <w:r>
              <w:rPr>
                <w:color w:val="111111"/>
                <w:sz w:val="20"/>
                <w:szCs w:val="20"/>
              </w:rPr>
              <w:t>Error message displayed</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447D5B9" w14:textId="77777777" w:rsidR="00C04649" w:rsidRDefault="00072DC0">
            <w:pPr>
              <w:spacing w:before="30" w:after="30"/>
            </w:pPr>
            <w:r>
              <w:rPr>
                <w:color w:val="111111"/>
                <w:sz w:val="20"/>
                <w:szCs w:val="20"/>
              </w:rPr>
              <w:t>Error shown in red text</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2DF00B7" w14:textId="77777777" w:rsidR="00C04649" w:rsidRDefault="00072DC0">
            <w:pPr>
              <w:spacing w:before="30" w:after="30"/>
            </w:pPr>
            <w:r>
              <w:rPr>
                <w:color w:val="111111"/>
                <w:sz w:val="20"/>
                <w:szCs w:val="20"/>
              </w:rPr>
              <w:t>✅ PASS</w:t>
            </w:r>
          </w:p>
        </w:tc>
      </w:tr>
      <w:tr w:rsidR="00C04649" w14:paraId="440BBE91"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E7EEDD2" w14:textId="77777777" w:rsidR="00C04649" w:rsidRDefault="00072DC0">
            <w:pPr>
              <w:spacing w:before="30" w:after="30"/>
            </w:pPr>
            <w:r>
              <w:rPr>
                <w:color w:val="111111"/>
                <w:sz w:val="20"/>
                <w:szCs w:val="20"/>
              </w:rPr>
              <w:t>TC11</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676691A" w14:textId="77777777" w:rsidR="00C04649" w:rsidRDefault="00072DC0">
            <w:pPr>
              <w:spacing w:before="30" w:after="30"/>
            </w:pPr>
            <w:r>
              <w:rPr>
                <w:color w:val="111111"/>
                <w:sz w:val="20"/>
                <w:szCs w:val="20"/>
              </w:rPr>
              <w:t>Add announcement with expiry</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7AB0627" w14:textId="77777777" w:rsidR="00C04649" w:rsidRDefault="00072DC0">
            <w:pPr>
              <w:spacing w:before="30" w:after="30"/>
            </w:pPr>
            <w:r>
              <w:rPr>
                <w:color w:val="111111"/>
                <w:sz w:val="20"/>
                <w:szCs w:val="20"/>
              </w:rPr>
              <w:t>Announcement saved and visible in API</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717DBD0" w14:textId="77777777" w:rsidR="00C04649" w:rsidRDefault="00072DC0">
            <w:pPr>
              <w:spacing w:before="30" w:after="30"/>
            </w:pPr>
            <w:r>
              <w:rPr>
                <w:color w:val="111111"/>
                <w:sz w:val="20"/>
                <w:szCs w:val="20"/>
              </w:rPr>
              <w:t>Saved and returned via API response</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95885A4" w14:textId="77777777" w:rsidR="00C04649" w:rsidRDefault="00072DC0">
            <w:pPr>
              <w:spacing w:before="30" w:after="30"/>
            </w:pPr>
            <w:r>
              <w:rPr>
                <w:color w:val="111111"/>
                <w:sz w:val="20"/>
                <w:szCs w:val="20"/>
              </w:rPr>
              <w:t>✅ PASS</w:t>
            </w:r>
          </w:p>
        </w:tc>
      </w:tr>
      <w:tr w:rsidR="00C04649" w14:paraId="5FFCE4EF"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19AA04A" w14:textId="77777777" w:rsidR="00C04649" w:rsidRDefault="00072DC0">
            <w:pPr>
              <w:spacing w:before="30" w:after="30"/>
            </w:pPr>
            <w:r>
              <w:rPr>
                <w:color w:val="111111"/>
                <w:sz w:val="20"/>
                <w:szCs w:val="20"/>
              </w:rPr>
              <w:t>TC12</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403E1AA" w14:textId="77777777" w:rsidR="00C04649" w:rsidRDefault="00072DC0">
            <w:pPr>
              <w:spacing w:before="30" w:after="30"/>
            </w:pPr>
            <w:r>
              <w:rPr>
                <w:color w:val="111111"/>
                <w:sz w:val="20"/>
                <w:szCs w:val="20"/>
              </w:rPr>
              <w:t>Delete event from dashboard</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3F52C18" w14:textId="77777777" w:rsidR="00C04649" w:rsidRDefault="00072DC0">
            <w:pPr>
              <w:spacing w:before="30" w:after="30"/>
            </w:pPr>
            <w:r>
              <w:rPr>
                <w:color w:val="111111"/>
                <w:sz w:val="20"/>
                <w:szCs w:val="20"/>
              </w:rPr>
              <w:t>Event removed from database</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FA97FF0" w14:textId="77777777" w:rsidR="00C04649" w:rsidRDefault="00072DC0">
            <w:pPr>
              <w:spacing w:before="30" w:after="30"/>
            </w:pPr>
            <w:r>
              <w:rPr>
                <w:color w:val="111111"/>
                <w:sz w:val="20"/>
                <w:szCs w:val="20"/>
              </w:rPr>
              <w:t>Event deleted and removed from API</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49E179F" w14:textId="77777777" w:rsidR="00C04649" w:rsidRDefault="00072DC0">
            <w:pPr>
              <w:spacing w:before="30" w:after="30"/>
            </w:pPr>
            <w:r>
              <w:rPr>
                <w:color w:val="111111"/>
                <w:sz w:val="20"/>
                <w:szCs w:val="20"/>
              </w:rPr>
              <w:t>✅ PASS</w:t>
            </w:r>
          </w:p>
        </w:tc>
      </w:tr>
      <w:tr w:rsidR="00C04649" w14:paraId="77F2B5C3"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3E78B2E" w14:textId="77777777" w:rsidR="00C04649" w:rsidRDefault="00072DC0">
            <w:pPr>
              <w:spacing w:before="30" w:after="30"/>
            </w:pPr>
            <w:r>
              <w:rPr>
                <w:color w:val="111111"/>
                <w:sz w:val="20"/>
                <w:szCs w:val="20"/>
              </w:rPr>
              <w:t>TC13</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4D31BD5" w14:textId="77777777" w:rsidR="00C04649" w:rsidRDefault="00072DC0">
            <w:pPr>
              <w:spacing w:before="30" w:after="30"/>
            </w:pPr>
            <w:r>
              <w:rPr>
                <w:color w:val="111111"/>
                <w:sz w:val="20"/>
                <w:szCs w:val="20"/>
              </w:rPr>
              <w:t>Update prayer times</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1DF9618" w14:textId="77777777" w:rsidR="00C04649" w:rsidRDefault="00072DC0">
            <w:pPr>
              <w:spacing w:before="30" w:after="30"/>
            </w:pPr>
            <w:r>
              <w:rPr>
                <w:color w:val="111111"/>
                <w:sz w:val="20"/>
                <w:szCs w:val="20"/>
              </w:rPr>
              <w:t>New times reflected in API response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98DD6C8" w14:textId="77777777" w:rsidR="00C04649" w:rsidRDefault="00072DC0">
            <w:pPr>
              <w:spacing w:before="30" w:after="30"/>
            </w:pPr>
            <w:r>
              <w:rPr>
                <w:color w:val="111111"/>
                <w:sz w:val="20"/>
                <w:szCs w:val="20"/>
              </w:rPr>
              <w:t>API response updated immediately</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1759C1C" w14:textId="77777777" w:rsidR="00C04649" w:rsidRDefault="00072DC0">
            <w:pPr>
              <w:spacing w:before="30" w:after="30"/>
            </w:pPr>
            <w:r>
              <w:rPr>
                <w:color w:val="111111"/>
                <w:sz w:val="20"/>
                <w:szCs w:val="20"/>
              </w:rPr>
              <w:t>✅ PASS</w:t>
            </w:r>
          </w:p>
        </w:tc>
      </w:tr>
      <w:tr w:rsidR="00C04649" w14:paraId="2929EBE8" w14:textId="77777777">
        <w:tc>
          <w:tcPr>
            <w:tcW w:w="6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533E0A4" w14:textId="77777777" w:rsidR="00C04649" w:rsidRDefault="00072DC0">
            <w:pPr>
              <w:spacing w:before="30" w:after="30"/>
            </w:pPr>
            <w:r>
              <w:rPr>
                <w:color w:val="111111"/>
                <w:sz w:val="20"/>
                <w:szCs w:val="20"/>
              </w:rPr>
              <w:t>TC14</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23DD583" w14:textId="77777777" w:rsidR="00C04649" w:rsidRDefault="00072DC0">
            <w:pPr>
              <w:spacing w:before="30" w:after="30"/>
            </w:pPr>
            <w:r>
              <w:rPr>
                <w:color w:val="111111"/>
                <w:sz w:val="20"/>
                <w:szCs w:val="20"/>
              </w:rPr>
              <w:t>Emergency contact tap phone</w:t>
            </w:r>
          </w:p>
        </w:tc>
        <w:tc>
          <w:tcPr>
            <w:tcW w:w="19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934C594" w14:textId="77777777" w:rsidR="00C04649" w:rsidRDefault="00072DC0">
            <w:pPr>
              <w:spacing w:before="30" w:after="30"/>
            </w:pPr>
            <w:r>
              <w:rPr>
                <w:color w:val="111111"/>
                <w:sz w:val="20"/>
                <w:szCs w:val="20"/>
              </w:rPr>
              <w:t>Phone dialler opens with correct number</w:t>
            </w:r>
          </w:p>
        </w:tc>
        <w:tc>
          <w:tcPr>
            <w:tcW w:w="22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88C8114" w14:textId="77777777" w:rsidR="00C04649" w:rsidRDefault="00072DC0">
            <w:pPr>
              <w:spacing w:before="30" w:after="30"/>
            </w:pPr>
            <w:r>
              <w:rPr>
                <w:color w:val="111111"/>
                <w:sz w:val="20"/>
                <w:szCs w:val="20"/>
              </w:rPr>
              <w:t>Dialler launched successfully</w:t>
            </w:r>
          </w:p>
        </w:tc>
        <w:tc>
          <w:tcPr>
            <w:tcW w:w="12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140AC98" w14:textId="77777777" w:rsidR="00C04649" w:rsidRDefault="00072DC0">
            <w:pPr>
              <w:spacing w:before="30" w:after="30"/>
            </w:pPr>
            <w:r>
              <w:rPr>
                <w:color w:val="111111"/>
                <w:sz w:val="20"/>
                <w:szCs w:val="20"/>
              </w:rPr>
              <w:t>✅ PASS</w:t>
            </w:r>
          </w:p>
        </w:tc>
      </w:tr>
      <w:tr w:rsidR="00C04649" w14:paraId="4B41F4A1" w14:textId="77777777">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84BEEF6" w14:textId="77777777" w:rsidR="00C04649" w:rsidRDefault="00072DC0">
            <w:pPr>
              <w:spacing w:before="30" w:after="30"/>
            </w:pPr>
            <w:r>
              <w:rPr>
                <w:color w:val="111111"/>
                <w:sz w:val="20"/>
                <w:szCs w:val="20"/>
              </w:rPr>
              <w:lastRenderedPageBreak/>
              <w:t>TC15</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41B23E1" w14:textId="77777777" w:rsidR="00C04649" w:rsidRDefault="00072DC0">
            <w:pPr>
              <w:spacing w:before="30" w:after="30"/>
            </w:pPr>
            <w:r>
              <w:rPr>
                <w:color w:val="111111"/>
                <w:sz w:val="20"/>
                <w:szCs w:val="20"/>
              </w:rPr>
              <w:t>Settings — change default mosque</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03C3C11" w14:textId="77777777" w:rsidR="00C04649" w:rsidRDefault="00072DC0">
            <w:pPr>
              <w:spacing w:before="30" w:after="30"/>
            </w:pPr>
            <w:r>
              <w:rPr>
                <w:color w:val="111111"/>
                <w:sz w:val="20"/>
                <w:szCs w:val="20"/>
              </w:rPr>
              <w:t>Home screen updates prayer times</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1D91D08" w14:textId="77777777" w:rsidR="00C04649" w:rsidRDefault="00072DC0">
            <w:pPr>
              <w:spacing w:before="30" w:after="30"/>
            </w:pPr>
            <w:r>
              <w:rPr>
                <w:color w:val="111111"/>
                <w:sz w:val="20"/>
                <w:szCs w:val="20"/>
              </w:rPr>
              <w:t>SharedPreferences updated, UI refreshed</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13BB956" w14:textId="77777777" w:rsidR="00C04649" w:rsidRDefault="00072DC0">
            <w:pPr>
              <w:spacing w:before="30" w:after="30"/>
            </w:pPr>
            <w:r>
              <w:rPr>
                <w:color w:val="111111"/>
                <w:sz w:val="20"/>
                <w:szCs w:val="20"/>
              </w:rPr>
              <w:t>✅ PASS</w:t>
            </w:r>
          </w:p>
        </w:tc>
      </w:tr>
    </w:tbl>
    <w:p w14:paraId="3C529CE7" w14:textId="44A44C52" w:rsidR="00C04649" w:rsidRDefault="00072DC0">
      <w:pPr>
        <w:spacing w:before="80" w:after="200"/>
        <w:jc w:val="center"/>
        <w:rPr>
          <w:i/>
          <w:iCs/>
          <w:color w:val="555555"/>
          <w:sz w:val="19"/>
          <w:szCs w:val="19"/>
        </w:rPr>
      </w:pPr>
      <w:r>
        <w:rPr>
          <w:i/>
          <w:iCs/>
          <w:color w:val="555555"/>
          <w:sz w:val="19"/>
          <w:szCs w:val="19"/>
        </w:rPr>
        <w:t xml:space="preserve">Table </w:t>
      </w:r>
      <w:r w:rsidR="00A224C5">
        <w:rPr>
          <w:i/>
          <w:iCs/>
          <w:color w:val="555555"/>
          <w:sz w:val="19"/>
          <w:szCs w:val="19"/>
        </w:rPr>
        <w:t>7</w:t>
      </w:r>
      <w:r>
        <w:rPr>
          <w:i/>
          <w:iCs/>
          <w:color w:val="555555"/>
          <w:sz w:val="19"/>
          <w:szCs w:val="19"/>
        </w:rPr>
        <w:t>: Functional Test Cases and Results — All 15 Passed</w:t>
      </w:r>
    </w:p>
    <w:p w14:paraId="127C7274" w14:textId="77777777" w:rsidR="008A5241" w:rsidRDefault="008A5241">
      <w:pPr>
        <w:spacing w:before="80" w:after="200"/>
        <w:jc w:val="center"/>
      </w:pPr>
    </w:p>
    <w:p w14:paraId="485A30A5" w14:textId="77777777" w:rsidR="00C04649" w:rsidRDefault="00072DC0">
      <w:pPr>
        <w:pStyle w:val="Heading2"/>
      </w:pPr>
      <w:bookmarkStart w:id="128" w:name="_Toc225607758"/>
      <w:bookmarkStart w:id="129" w:name="_Toc225960315"/>
      <w:r>
        <w:t>5.3  Non-Functional Testing</w:t>
      </w:r>
      <w:bookmarkEnd w:id="128"/>
      <w:bookmarkEnd w:id="12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25"/>
        <w:gridCol w:w="2396"/>
        <w:gridCol w:w="3784"/>
        <w:gridCol w:w="1755"/>
      </w:tblGrid>
      <w:tr w:rsidR="00C04649" w14:paraId="3FA27B97" w14:textId="77777777">
        <w:trPr>
          <w:tblHeader/>
        </w:trPr>
        <w:tc>
          <w:tcPr>
            <w:tcW w:w="14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470904E7" w14:textId="77777777" w:rsidR="00C04649" w:rsidRDefault="00072DC0">
            <w:r>
              <w:rPr>
                <w:b/>
                <w:bCs/>
                <w:color w:val="FFFFFF"/>
                <w:sz w:val="20"/>
                <w:szCs w:val="20"/>
              </w:rPr>
              <w:t>Category</w:t>
            </w:r>
          </w:p>
        </w:tc>
        <w:tc>
          <w:tcPr>
            <w:tcW w:w="24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400DFF63" w14:textId="77777777" w:rsidR="00C04649" w:rsidRDefault="00072DC0">
            <w:r>
              <w:rPr>
                <w:b/>
                <w:bCs/>
                <w:color w:val="FFFFFF"/>
                <w:sz w:val="20"/>
                <w:szCs w:val="20"/>
              </w:rPr>
              <w:t>Test</w:t>
            </w:r>
          </w:p>
        </w:tc>
        <w:tc>
          <w:tcPr>
            <w:tcW w:w="38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740B6143" w14:textId="77777777" w:rsidR="00C04649" w:rsidRDefault="00072DC0">
            <w:r>
              <w:rPr>
                <w:b/>
                <w:bCs/>
                <w:color w:val="FFFFFF"/>
                <w:sz w:val="20"/>
                <w:szCs w:val="20"/>
              </w:rPr>
              <w:t>Result</w:t>
            </w:r>
          </w:p>
        </w:tc>
        <w:tc>
          <w:tcPr>
            <w:tcW w:w="17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739F418C" w14:textId="77777777" w:rsidR="00C04649" w:rsidRDefault="00072DC0">
            <w:r>
              <w:rPr>
                <w:b/>
                <w:bCs/>
                <w:color w:val="FFFFFF"/>
                <w:sz w:val="20"/>
                <w:szCs w:val="20"/>
              </w:rPr>
              <w:t>Status</w:t>
            </w:r>
          </w:p>
        </w:tc>
      </w:tr>
      <w:tr w:rsidR="00C04649" w14:paraId="284402BE"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76C20B4" w14:textId="77777777" w:rsidR="00C04649" w:rsidRDefault="00072DC0">
            <w:pPr>
              <w:spacing w:before="30" w:after="30"/>
            </w:pPr>
            <w:r>
              <w:rPr>
                <w:color w:val="111111"/>
                <w:sz w:val="20"/>
                <w:szCs w:val="20"/>
              </w:rPr>
              <w:t>Performance</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A2F72DA" w14:textId="77777777" w:rsidR="00C04649" w:rsidRDefault="00072DC0">
            <w:pPr>
              <w:spacing w:before="30" w:after="30"/>
            </w:pPr>
            <w:r>
              <w:rPr>
                <w:color w:val="111111"/>
                <w:sz w:val="20"/>
                <w:szCs w:val="20"/>
              </w:rPr>
              <w:t>API response time — 10 calls per endpoint</w:t>
            </w:r>
          </w:p>
        </w:tc>
        <w:tc>
          <w:tcPr>
            <w:tcW w:w="3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95610C1" w14:textId="77777777" w:rsidR="00C04649" w:rsidRDefault="00072DC0">
            <w:pPr>
              <w:spacing w:before="30" w:after="30"/>
            </w:pPr>
            <w:r>
              <w:rPr>
                <w:color w:val="111111"/>
                <w:sz w:val="20"/>
                <w:szCs w:val="20"/>
              </w:rPr>
              <w:t>Avg 143ms (mosques), 163ms (contacts), 187ms (announcements) — all under 200ms</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5CD83BF" w14:textId="77777777" w:rsidR="00C04649" w:rsidRDefault="00072DC0">
            <w:pPr>
              <w:spacing w:before="30" w:after="30"/>
            </w:pPr>
            <w:r>
              <w:rPr>
                <w:color w:val="111111"/>
                <w:sz w:val="20"/>
                <w:szCs w:val="20"/>
              </w:rPr>
              <w:t>✅ PASS</w:t>
            </w:r>
          </w:p>
        </w:tc>
      </w:tr>
      <w:tr w:rsidR="00C04649" w14:paraId="79CE878A"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429EA05" w14:textId="77777777" w:rsidR="00C04649" w:rsidRDefault="00072DC0">
            <w:pPr>
              <w:spacing w:before="30" w:after="30"/>
            </w:pPr>
            <w:r>
              <w:rPr>
                <w:color w:val="111111"/>
                <w:sz w:val="20"/>
                <w:szCs w:val="20"/>
              </w:rPr>
              <w:t>Usability</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6703A817" w14:textId="77777777" w:rsidR="00C04649" w:rsidRDefault="00072DC0">
            <w:pPr>
              <w:spacing w:before="30" w:after="30"/>
            </w:pPr>
            <w:r>
              <w:rPr>
                <w:color w:val="111111"/>
                <w:sz w:val="20"/>
                <w:szCs w:val="20"/>
              </w:rPr>
              <w:t>3 user profiles (low/medium/high digital literacy) navigate core tasks</w:t>
            </w:r>
          </w:p>
        </w:tc>
        <w:tc>
          <w:tcPr>
            <w:tcW w:w="3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254783D" w14:textId="77777777" w:rsidR="00C04649" w:rsidRDefault="00072DC0">
            <w:pPr>
              <w:spacing w:before="30" w:after="30"/>
            </w:pPr>
            <w:r>
              <w:rPr>
                <w:color w:val="111111"/>
                <w:sz w:val="20"/>
                <w:szCs w:val="20"/>
              </w:rPr>
              <w:t>All completed prayer times, mosque map, announcements without assistance</w:t>
            </w:r>
          </w:p>
        </w:tc>
        <w:tc>
          <w:tcPr>
            <w:tcW w:w="17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4D9575A1" w14:textId="77777777" w:rsidR="00C04649" w:rsidRDefault="00072DC0">
            <w:pPr>
              <w:spacing w:before="30" w:after="30"/>
            </w:pPr>
            <w:r>
              <w:rPr>
                <w:color w:val="111111"/>
                <w:sz w:val="20"/>
                <w:szCs w:val="20"/>
              </w:rPr>
              <w:t>✅ PASS</w:t>
            </w:r>
          </w:p>
        </w:tc>
      </w:tr>
      <w:tr w:rsidR="00C04649" w14:paraId="0B093406"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332A21D" w14:textId="77777777" w:rsidR="00C04649" w:rsidRDefault="00072DC0">
            <w:pPr>
              <w:spacing w:before="30" w:after="30"/>
            </w:pPr>
            <w:r>
              <w:rPr>
                <w:color w:val="111111"/>
                <w:sz w:val="20"/>
                <w:szCs w:val="20"/>
              </w:rPr>
              <w:t>Compatibility</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881D214" w14:textId="77777777" w:rsidR="00C04649" w:rsidRDefault="00072DC0">
            <w:pPr>
              <w:spacing w:before="30" w:after="30"/>
            </w:pPr>
            <w:r>
              <w:rPr>
                <w:color w:val="111111"/>
                <w:sz w:val="20"/>
                <w:szCs w:val="20"/>
              </w:rPr>
              <w:t>Android Emulator — API levels 24, 29, 34</w:t>
            </w:r>
          </w:p>
        </w:tc>
        <w:tc>
          <w:tcPr>
            <w:tcW w:w="3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765352A" w14:textId="77777777" w:rsidR="00C04649" w:rsidRDefault="00072DC0">
            <w:pPr>
              <w:spacing w:before="30" w:after="30"/>
            </w:pPr>
            <w:r>
              <w:rPr>
                <w:color w:val="111111"/>
                <w:sz w:val="20"/>
                <w:szCs w:val="20"/>
              </w:rPr>
              <w:t>No crashes, no rendering failures on any API level</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0B56C51" w14:textId="77777777" w:rsidR="00C04649" w:rsidRDefault="00072DC0">
            <w:pPr>
              <w:spacing w:before="30" w:after="30"/>
            </w:pPr>
            <w:r>
              <w:rPr>
                <w:color w:val="111111"/>
                <w:sz w:val="20"/>
                <w:szCs w:val="20"/>
              </w:rPr>
              <w:t>✅ PASS</w:t>
            </w:r>
          </w:p>
        </w:tc>
      </w:tr>
      <w:tr w:rsidR="00C04649" w14:paraId="2D7C0766"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B1D806D" w14:textId="77777777" w:rsidR="00C04649" w:rsidRDefault="00072DC0">
            <w:pPr>
              <w:spacing w:before="30" w:after="30"/>
            </w:pPr>
            <w:r>
              <w:rPr>
                <w:color w:val="111111"/>
                <w:sz w:val="20"/>
                <w:szCs w:val="20"/>
              </w:rPr>
              <w:t>Security</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5D4C2EB" w14:textId="77777777" w:rsidR="00C04649" w:rsidRDefault="00072DC0">
            <w:pPr>
              <w:spacing w:before="30" w:after="30"/>
            </w:pPr>
            <w:r>
              <w:rPr>
                <w:color w:val="111111"/>
                <w:sz w:val="20"/>
                <w:szCs w:val="20"/>
              </w:rPr>
              <w:t>HTTP traffic inspection on local network</w:t>
            </w:r>
          </w:p>
        </w:tc>
        <w:tc>
          <w:tcPr>
            <w:tcW w:w="3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E468BCF" w14:textId="77777777" w:rsidR="00C04649" w:rsidRDefault="00072DC0">
            <w:pPr>
              <w:spacing w:before="30" w:after="30"/>
            </w:pPr>
            <w:r>
              <w:rPr>
                <w:color w:val="111111"/>
                <w:sz w:val="20"/>
                <w:szCs w:val="20"/>
              </w:rPr>
              <w:t>HTTP restricted to local network; HTTPS flagged as production priority</w:t>
            </w:r>
          </w:p>
        </w:tc>
        <w:tc>
          <w:tcPr>
            <w:tcW w:w="17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336E6741" w14:textId="77777777" w:rsidR="00C04649" w:rsidRDefault="00072DC0">
            <w:pPr>
              <w:spacing w:before="30" w:after="30"/>
            </w:pPr>
            <w:r>
              <w:rPr>
                <w:color w:val="111111"/>
                <w:sz w:val="20"/>
                <w:szCs w:val="20"/>
              </w:rPr>
              <w:t>⚠ PARTIAL</w:t>
            </w:r>
          </w:p>
        </w:tc>
      </w:tr>
      <w:tr w:rsidR="00C04649" w14:paraId="542CAA4B"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A34A548" w14:textId="77777777" w:rsidR="00C04649" w:rsidRDefault="00072DC0">
            <w:pPr>
              <w:spacing w:before="30" w:after="30"/>
            </w:pPr>
            <w:r>
              <w:rPr>
                <w:color w:val="111111"/>
                <w:sz w:val="20"/>
                <w:szCs w:val="20"/>
              </w:rPr>
              <w:t>Scalability</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0B56ABD" w14:textId="77777777" w:rsidR="00C04649" w:rsidRDefault="00072DC0">
            <w:pPr>
              <w:spacing w:before="30" w:after="30"/>
            </w:pPr>
            <w:r>
              <w:rPr>
                <w:color w:val="111111"/>
                <w:sz w:val="20"/>
                <w:szCs w:val="20"/>
              </w:rPr>
              <w:t>Add fourth mosque via admin dashboard</w:t>
            </w:r>
          </w:p>
        </w:tc>
        <w:tc>
          <w:tcPr>
            <w:tcW w:w="3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ACC953F" w14:textId="77777777" w:rsidR="00C04649" w:rsidRDefault="00072DC0">
            <w:pPr>
              <w:spacing w:before="30" w:after="30"/>
            </w:pPr>
            <w:r>
              <w:rPr>
                <w:color w:val="111111"/>
                <w:sz w:val="20"/>
                <w:szCs w:val="20"/>
              </w:rPr>
              <w:t>New mosque visible in API and app without schema changes</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58681C1" w14:textId="77777777" w:rsidR="00C04649" w:rsidRDefault="00072DC0">
            <w:pPr>
              <w:spacing w:before="30" w:after="30"/>
            </w:pPr>
            <w:r>
              <w:rPr>
                <w:color w:val="111111"/>
                <w:sz w:val="20"/>
                <w:szCs w:val="20"/>
              </w:rPr>
              <w:t>✅ PASS</w:t>
            </w:r>
          </w:p>
        </w:tc>
      </w:tr>
      <w:tr w:rsidR="00C04649" w14:paraId="7F5D5D77"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08DEFA3" w14:textId="77777777" w:rsidR="00C04649" w:rsidRDefault="00072DC0">
            <w:pPr>
              <w:spacing w:before="30" w:after="30"/>
            </w:pPr>
            <w:r>
              <w:rPr>
                <w:color w:val="111111"/>
                <w:sz w:val="20"/>
                <w:szCs w:val="20"/>
              </w:rPr>
              <w:t>Offline</w:t>
            </w:r>
          </w:p>
        </w:tc>
        <w:tc>
          <w:tcPr>
            <w:tcW w:w="24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02F2BBC" w14:textId="77777777" w:rsidR="00C04649" w:rsidRDefault="00072DC0">
            <w:pPr>
              <w:spacing w:before="30" w:after="30"/>
            </w:pPr>
            <w:r>
              <w:rPr>
                <w:color w:val="111111"/>
                <w:sz w:val="20"/>
                <w:szCs w:val="20"/>
              </w:rPr>
              <w:t>Lifestyle features accessed with WiFi disabled</w:t>
            </w:r>
          </w:p>
        </w:tc>
        <w:tc>
          <w:tcPr>
            <w:tcW w:w="38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CADBE3C" w14:textId="77777777" w:rsidR="00C04649" w:rsidRDefault="00072DC0">
            <w:pPr>
              <w:spacing w:before="30" w:after="30"/>
            </w:pPr>
            <w:r>
              <w:rPr>
                <w:color w:val="111111"/>
                <w:sz w:val="20"/>
                <w:szCs w:val="20"/>
              </w:rPr>
              <w:t>All Islamic lifestyle features (Dua, Tasbeeh, Quiz, Shahada, 99 Names) function without connectivity</w:t>
            </w:r>
          </w:p>
        </w:tc>
        <w:tc>
          <w:tcPr>
            <w:tcW w:w="17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067F637" w14:textId="77777777" w:rsidR="00C04649" w:rsidRDefault="00072DC0">
            <w:pPr>
              <w:spacing w:before="30" w:after="30"/>
            </w:pPr>
            <w:r>
              <w:rPr>
                <w:color w:val="111111"/>
                <w:sz w:val="20"/>
                <w:szCs w:val="20"/>
              </w:rPr>
              <w:t>✅ PASS</w:t>
            </w:r>
          </w:p>
        </w:tc>
      </w:tr>
    </w:tbl>
    <w:p w14:paraId="3BD794FE" w14:textId="1149EF8C" w:rsidR="00C04649" w:rsidRDefault="00072DC0">
      <w:pPr>
        <w:spacing w:before="80" w:after="200"/>
        <w:jc w:val="center"/>
      </w:pPr>
      <w:r>
        <w:rPr>
          <w:i/>
          <w:iCs/>
          <w:color w:val="555555"/>
          <w:sz w:val="19"/>
          <w:szCs w:val="19"/>
        </w:rPr>
        <w:t xml:space="preserve">Table </w:t>
      </w:r>
      <w:r w:rsidR="00A224C5">
        <w:rPr>
          <w:i/>
          <w:iCs/>
          <w:color w:val="555555"/>
          <w:sz w:val="19"/>
          <w:szCs w:val="19"/>
        </w:rPr>
        <w:t>8</w:t>
      </w:r>
      <w:r>
        <w:rPr>
          <w:i/>
          <w:iCs/>
          <w:color w:val="555555"/>
          <w:sz w:val="19"/>
          <w:szCs w:val="19"/>
        </w:rPr>
        <w:t>: Non-Functional Test Results</w:t>
      </w:r>
    </w:p>
    <w:p w14:paraId="2999DBCE" w14:textId="77777777" w:rsidR="007938B1" w:rsidRDefault="007938B1">
      <w:pPr>
        <w:pStyle w:val="Heading2"/>
      </w:pPr>
      <w:bookmarkStart w:id="130" w:name="_Toc225607759"/>
    </w:p>
    <w:p w14:paraId="587BAA5D" w14:textId="282EE1D1" w:rsidR="00C04649" w:rsidRDefault="00072DC0">
      <w:pPr>
        <w:pStyle w:val="Heading2"/>
      </w:pPr>
      <w:bookmarkStart w:id="131" w:name="_Toc225960316"/>
      <w:r>
        <w:lastRenderedPageBreak/>
        <w:t>5.4  Evaluation Against Objectives</w:t>
      </w:r>
      <w:bookmarkEnd w:id="130"/>
      <w:bookmarkEnd w:id="131"/>
    </w:p>
    <w:p w14:paraId="1B43A6AD" w14:textId="77777777" w:rsidR="00C04649" w:rsidRDefault="00072DC0" w:rsidP="00EB0B79">
      <w:r>
        <w:t xml:space="preserve">All nine project objectives defined in </w:t>
      </w:r>
      <w:r w:rsidRPr="000B68DC">
        <w:rPr>
          <w:b/>
          <w:bCs/>
        </w:rPr>
        <w:t>Section 1.4</w:t>
      </w:r>
      <w:r>
        <w:t xml:space="preserve"> were substantially achieved within the four-sprint timeline. The application successfully consolidates prayer times, announcements, events, Qibla direction, mosque locations, and emergency contacts in a single interface, directly addressing the core problem statement. The extended Islamic lifestyle feature suite significantly extends the application's value beyond a simple mosque notice board.</w:t>
      </w:r>
    </w:p>
    <w:p w14:paraId="699DA007" w14:textId="75604B08" w:rsidR="00C04649" w:rsidRDefault="00072DC0" w:rsidP="003657AC">
      <w:r>
        <w:t>The Flask backend provides mosque administrators with a functional content management system. The auto-expiry system reliably removes stale content without manual intervention. The Settings screen with mosque selection and notification preferences allows users to personalise the application. All offline lifestyle features function without network connectivity, ensuring continuous utility regardless of network conditions.</w:t>
      </w:r>
    </w:p>
    <w:p w14:paraId="6691BD8C" w14:textId="77777777" w:rsidR="00CA4C46" w:rsidRDefault="00CA4C46" w:rsidP="003657AC"/>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04649" w14:paraId="2C766088" w14:textId="77777777">
        <w:tc>
          <w:tcPr>
            <w:tcW w:w="0" w:type="auto"/>
            <w:tcBorders>
              <w:top w:val="single" w:sz="10" w:space="0" w:color="1B5E20"/>
              <w:left w:val="single" w:sz="10" w:space="0" w:color="1B5E20"/>
              <w:bottom w:val="single" w:sz="10" w:space="0" w:color="1B5E20"/>
              <w:right w:val="single" w:sz="10" w:space="0" w:color="1B5E20"/>
            </w:tcBorders>
            <w:shd w:val="clear" w:color="auto" w:fill="1B5E20"/>
            <w:tcMar>
              <w:top w:w="100" w:type="dxa"/>
              <w:left w:w="200" w:type="dxa"/>
              <w:bottom w:w="80" w:type="dxa"/>
              <w:right w:w="200" w:type="dxa"/>
            </w:tcMar>
          </w:tcPr>
          <w:p w14:paraId="5F110EEC" w14:textId="77777777" w:rsidR="00C04649" w:rsidRDefault="00072DC0">
            <w:r>
              <w:rPr>
                <w:b/>
                <w:bCs/>
                <w:color w:val="FFFFFF"/>
              </w:rPr>
              <w:t>✅  All 9 Objectives Substantially Achieved</w:t>
            </w:r>
          </w:p>
        </w:tc>
      </w:tr>
      <w:tr w:rsidR="00C04649" w14:paraId="5140A2A1"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5462115B" w14:textId="77777777" w:rsidR="00C04649" w:rsidRDefault="00072DC0">
            <w:pPr>
              <w:spacing w:before="40" w:after="40"/>
            </w:pPr>
            <w:r>
              <w:rPr>
                <w:color w:val="111111"/>
                <w:sz w:val="21"/>
                <w:szCs w:val="21"/>
              </w:rPr>
              <w:t>• FR1–FR9: Core mosque platform features — all implemented and tested</w:t>
            </w:r>
          </w:p>
        </w:tc>
      </w:tr>
      <w:tr w:rsidR="00C04649" w14:paraId="56F4A110"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37ABDAC6" w14:textId="77777777" w:rsidR="00C04649" w:rsidRDefault="00072DC0">
            <w:pPr>
              <w:spacing w:before="40" w:after="40"/>
            </w:pPr>
            <w:r>
              <w:rPr>
                <w:color w:val="111111"/>
                <w:sz w:val="21"/>
                <w:szCs w:val="21"/>
              </w:rPr>
              <w:t>• FR10–FR16: Extended Islamic lifestyle features — all implemented offline</w:t>
            </w:r>
          </w:p>
        </w:tc>
      </w:tr>
      <w:tr w:rsidR="00C04649" w14:paraId="3748F2AE"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01D3D96E" w14:textId="77777777" w:rsidR="00C04649" w:rsidRDefault="00072DC0">
            <w:pPr>
              <w:spacing w:before="40" w:after="40"/>
            </w:pPr>
            <w:r>
              <w:rPr>
                <w:color w:val="111111"/>
                <w:sz w:val="21"/>
                <w:szCs w:val="21"/>
              </w:rPr>
              <w:t>• FR17–FR19: Settings, About, and notification preferences — fully implemented</w:t>
            </w:r>
          </w:p>
        </w:tc>
      </w:tr>
      <w:tr w:rsidR="00C04649" w14:paraId="0ECFC7BB"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0492CD04" w14:textId="77777777" w:rsidR="00C04649" w:rsidRDefault="00072DC0">
            <w:pPr>
              <w:spacing w:before="40" w:after="40"/>
            </w:pPr>
            <w:r>
              <w:rPr>
                <w:color w:val="111111"/>
                <w:sz w:val="21"/>
                <w:szCs w:val="21"/>
              </w:rPr>
              <w:t>• 15/15 functional test cases passed  |  5/6 non-functional requirements fully met</w:t>
            </w:r>
          </w:p>
        </w:tc>
      </w:tr>
      <w:tr w:rsidR="00C04649" w14:paraId="0543981F" w14:textId="77777777">
        <w:tc>
          <w:tcPr>
            <w:tcW w:w="0" w:type="auto"/>
            <w:tcBorders>
              <w:top w:val="single" w:sz="10" w:space="0" w:color="1B5E20"/>
              <w:left w:val="single" w:sz="10" w:space="0" w:color="1B5E20"/>
              <w:bottom w:val="single" w:sz="10" w:space="0" w:color="1B5E20"/>
              <w:right w:val="single" w:sz="10" w:space="0" w:color="1B5E20"/>
            </w:tcBorders>
            <w:shd w:val="clear" w:color="auto" w:fill="F1F8F1"/>
            <w:tcMar>
              <w:top w:w="60" w:type="dxa"/>
              <w:left w:w="200" w:type="dxa"/>
              <w:bottom w:w="60" w:type="dxa"/>
              <w:right w:w="200" w:type="dxa"/>
            </w:tcMar>
          </w:tcPr>
          <w:p w14:paraId="542E0A07" w14:textId="77777777" w:rsidR="00C04649" w:rsidRDefault="00072DC0">
            <w:pPr>
              <w:spacing w:before="40" w:after="40"/>
            </w:pPr>
            <w:r>
              <w:rPr>
                <w:color w:val="111111"/>
                <w:sz w:val="21"/>
                <w:szCs w:val="21"/>
              </w:rPr>
              <w:t>• All API endpoints averaged under 200ms  |  Tested on API 24, 29, and 34 — no crashes</w:t>
            </w:r>
          </w:p>
        </w:tc>
      </w:tr>
    </w:tbl>
    <w:p w14:paraId="0D2F8E1E" w14:textId="40C54256" w:rsidR="00C04649" w:rsidRPr="00826BB9" w:rsidRDefault="00826BB9" w:rsidP="00826BB9">
      <w:pPr>
        <w:spacing w:before="200"/>
        <w:jc w:val="center"/>
        <w:rPr>
          <w:sz w:val="12"/>
          <w:szCs w:val="12"/>
        </w:rPr>
      </w:pPr>
      <w:r w:rsidRPr="00826BB9">
        <w:rPr>
          <w:sz w:val="12"/>
          <w:szCs w:val="12"/>
        </w:rPr>
        <w:t xml:space="preserve">Table </w:t>
      </w:r>
      <w:r w:rsidR="003657AC">
        <w:rPr>
          <w:sz w:val="12"/>
          <w:szCs w:val="12"/>
        </w:rPr>
        <w:t>9</w:t>
      </w:r>
      <w:r w:rsidRPr="00826BB9">
        <w:rPr>
          <w:sz w:val="12"/>
          <w:szCs w:val="12"/>
        </w:rPr>
        <w:t>: illustrated all nine objectives achieved</w:t>
      </w:r>
    </w:p>
    <w:p w14:paraId="0D6BF80D" w14:textId="77777777" w:rsidR="00CA4C46" w:rsidRDefault="00CA4C46" w:rsidP="00456156">
      <w:pPr>
        <w:pStyle w:val="Heading3"/>
      </w:pPr>
    </w:p>
    <w:p w14:paraId="5F59878A" w14:textId="54604CB7" w:rsidR="00456156" w:rsidRPr="00456156" w:rsidRDefault="00456156" w:rsidP="00456156">
      <w:pPr>
        <w:pStyle w:val="Heading3"/>
      </w:pPr>
      <w:bookmarkStart w:id="132" w:name="_Toc225960317"/>
      <w:r w:rsidRPr="00456156">
        <w:t>5.</w:t>
      </w:r>
      <w:r>
        <w:t>4</w:t>
      </w:r>
      <w:r w:rsidRPr="00456156">
        <w:t xml:space="preserve"> User Evaluation Questionnaire</w:t>
      </w:r>
      <w:bookmarkEnd w:id="132"/>
    </w:p>
    <w:p w14:paraId="08B1B2AC" w14:textId="77777777" w:rsidR="00456156" w:rsidRPr="00456156" w:rsidRDefault="00456156" w:rsidP="00456156">
      <w:r w:rsidRPr="00456156">
        <w:t xml:space="preserve">In addition to functional and heuristic testing, a structured 20-item questionnaire was designed and administered to evaluate the application from the perspective of its intended end users. The questionnaire was divided into five sections: participant demographics (Q1–Q4), app usability (Q5–Q9), feature usefulness (Q10–Q13), community impact (Q14–Q17), </w:t>
      </w:r>
      <w:r w:rsidRPr="00456156">
        <w:lastRenderedPageBreak/>
        <w:t>and future feature priorities (Q18–Q20). Usability questions used a five-point Likert scale, and multi-select options were provided for feature and demographic questions.</w:t>
      </w:r>
    </w:p>
    <w:p w14:paraId="2420156D" w14:textId="436465A4" w:rsidR="00456156" w:rsidRPr="00456156" w:rsidRDefault="00456156" w:rsidP="00456156">
      <w:r w:rsidRPr="00456156">
        <w:t>The questionnaire was designed to provide direct empirical evidence that the application addresses the community digital exclusion problem identified in</w:t>
      </w:r>
      <w:r w:rsidR="002D4BB6">
        <w:t xml:space="preserve"> </w:t>
      </w:r>
      <w:r w:rsidRPr="00456156">
        <w:t>the literature review, The full questionnaire instrument is provided in Appendix</w:t>
      </w:r>
      <w:r w:rsidR="002D4BB6">
        <w:t xml:space="preserve"> E</w:t>
      </w:r>
      <w:r w:rsidRPr="00456156">
        <w:t xml:space="preserve"> .</w:t>
      </w:r>
    </w:p>
    <w:p w14:paraId="62E3A73C" w14:textId="77777777" w:rsidR="00DF37C0" w:rsidRDefault="00DF37C0">
      <w:r>
        <w:t xml:space="preserve"> </w:t>
      </w:r>
    </w:p>
    <w:p w14:paraId="7B17AB10" w14:textId="77777777" w:rsidR="00DF37C0" w:rsidRPr="00DF37C0" w:rsidRDefault="00DF37C0" w:rsidP="00E34794">
      <w:pPr>
        <w:pStyle w:val="Heading3"/>
      </w:pPr>
      <w:bookmarkStart w:id="133" w:name="_Toc225960318"/>
      <w:r w:rsidRPr="00DF37C0">
        <w:t>5.5 Discussion</w:t>
      </w:r>
      <w:bookmarkEnd w:id="133"/>
    </w:p>
    <w:p w14:paraId="746BD8DB" w14:textId="3FACD356" w:rsidR="00C04649" w:rsidRDefault="001F2BDC" w:rsidP="001F2BDC">
      <w:r w:rsidRPr="001F2BDC">
        <w:t>The SmartConnect application successfully meets its objectives by integrating mosque services into a single, user-friendly platform. All functional tests passed, and performance remained under 200ms, indicating strong reliability. Usability testing showed that users of varying digital skills could complete tasks easily, highlighting inclusivity. However, limitations include controlled testing conditions and lack of HTTPS security, which affect real-world readiness. Compared to existing single-mosque apps, SmartConnect offers a unified multi-mosque platform with added lifestyle features and offline functionality. Overall, it presents a novel solution for UK mosque digitalisation, though further real-world testing and enhanced security are required for full validation.</w:t>
      </w:r>
      <w:r w:rsidR="00072DC0">
        <w:br w:type="page"/>
      </w:r>
    </w:p>
    <w:p w14:paraId="686B4018" w14:textId="77777777" w:rsidR="00C04649" w:rsidRDefault="00072DC0">
      <w:pPr>
        <w:pStyle w:val="Heading1"/>
        <w:pBdr>
          <w:bottom w:val="single" w:sz="12" w:space="4" w:color="1B5E20"/>
        </w:pBdr>
      </w:pPr>
      <w:bookmarkStart w:id="134" w:name="_Toc225607760"/>
      <w:bookmarkStart w:id="135" w:name="_Toc225960319"/>
      <w:r>
        <w:lastRenderedPageBreak/>
        <w:t>6.0  Conclusion and Recommendations</w:t>
      </w:r>
      <w:bookmarkEnd w:id="134"/>
      <w:bookmarkEnd w:id="135"/>
    </w:p>
    <w:p w14:paraId="7586C057" w14:textId="77777777" w:rsidR="00C04649" w:rsidRDefault="00072DC0">
      <w:pPr>
        <w:pStyle w:val="Heading2"/>
      </w:pPr>
      <w:bookmarkStart w:id="136" w:name="_Toc225607761"/>
      <w:bookmarkStart w:id="137" w:name="_Toc225960320"/>
      <w:r>
        <w:t>6.1  Conclusion</w:t>
      </w:r>
      <w:bookmarkEnd w:id="136"/>
      <w:bookmarkEnd w:id="137"/>
    </w:p>
    <w:p w14:paraId="4D8DD1D3" w14:textId="77777777" w:rsidR="00C04649" w:rsidRDefault="00072DC0" w:rsidP="00EB0B79">
      <w:r>
        <w:t xml:space="preserve">This project successfully designed, developed, and evaluated </w:t>
      </w:r>
      <w:r w:rsidRPr="007938B1">
        <w:rPr>
          <w:b/>
          <w:bCs/>
        </w:rPr>
        <w:t>SmartConnect</w:t>
      </w:r>
      <w:r>
        <w:t xml:space="preserve">, a centralised mobile application for the three </w:t>
      </w:r>
      <w:r w:rsidRPr="007938B1">
        <w:rPr>
          <w:b/>
          <w:bCs/>
        </w:rPr>
        <w:t>Redditch</w:t>
      </w:r>
      <w:r>
        <w:t xml:space="preserve"> mosques. The prototype demonstrates that a unified digital platform can effectively address the communication fragmentation identified in the problem statement, providing community members with accessible, real-time mosque information and mosque administrators with an efficient content management system.</w:t>
      </w:r>
    </w:p>
    <w:p w14:paraId="54B76E2F" w14:textId="77777777" w:rsidR="00C04649" w:rsidRDefault="00072DC0" w:rsidP="00EB0B79">
      <w:r>
        <w:t xml:space="preserve">The literature review confirmed a significant research gap in </w:t>
      </w:r>
      <w:r w:rsidRPr="007938B1">
        <w:rPr>
          <w:b/>
          <w:bCs/>
        </w:rPr>
        <w:t>UK</w:t>
      </w:r>
      <w:r>
        <w:t xml:space="preserve"> mosque digitalisation, particularly for multi-mosque unified platforms in small towns. By addressing this gap with a working prototype, this project contributes both a practical artefact and an academic precedent for future research in this domain. All functional requirements were met and </w:t>
      </w:r>
      <w:r w:rsidRPr="007938B1">
        <w:rPr>
          <w:b/>
          <w:bCs/>
        </w:rPr>
        <w:t>100%</w:t>
      </w:r>
      <w:r>
        <w:t xml:space="preserve"> of test cases passed.</w:t>
      </w:r>
    </w:p>
    <w:p w14:paraId="1C0AD572" w14:textId="77777777" w:rsidR="00C04649" w:rsidRDefault="00072DC0" w:rsidP="00EB0B79">
      <w:r>
        <w:t xml:space="preserve">The project also validated the applicability of </w:t>
      </w:r>
      <w:r w:rsidRPr="007938B1">
        <w:rPr>
          <w:b/>
          <w:bCs/>
        </w:rPr>
        <w:t>Agile</w:t>
      </w:r>
      <w:r>
        <w:t xml:space="preserve"> methodology to faith-based technology development, where requirements evolve through ongoing dialogue with community stakeholders. The iterative sprint structure enabled continuous refinement of features in response to emerging insights, resulting in a substantially richer product — including the extended lifestyle features — than the initial specification envisaged.</w:t>
      </w:r>
    </w:p>
    <w:p w14:paraId="66AB3E1E" w14:textId="77777777" w:rsidR="00C04649" w:rsidRDefault="00072DC0" w:rsidP="00EB0B79">
      <w:r w:rsidRPr="007938B1">
        <w:rPr>
          <w:b/>
          <w:bCs/>
        </w:rPr>
        <w:t>SmartConnect</w:t>
      </w:r>
      <w:r>
        <w:t xml:space="preserve"> is more than a mosque notice board. It is a faith companion application that combines institutional communication with personal spiritual tools, serving the holistic digital needs of the </w:t>
      </w:r>
      <w:r w:rsidRPr="007938B1">
        <w:rPr>
          <w:b/>
          <w:bCs/>
        </w:rPr>
        <w:t>Redditch</w:t>
      </w:r>
      <w:r>
        <w:t xml:space="preserve"> Muslim community. This dual-purpose design represents a meaningful contribution to the design philosophy of mosque digitalisation and a replicable model for other </w:t>
      </w:r>
      <w:r w:rsidRPr="007938B1">
        <w:rPr>
          <w:b/>
          <w:bCs/>
        </w:rPr>
        <w:t xml:space="preserve">UK </w:t>
      </w:r>
      <w:r>
        <w:t>religious communities.</w:t>
      </w:r>
    </w:p>
    <w:p w14:paraId="192B73AF" w14:textId="77777777" w:rsidR="007938B1" w:rsidRDefault="007938B1">
      <w:pPr>
        <w:pStyle w:val="Heading2"/>
      </w:pPr>
      <w:bookmarkStart w:id="138" w:name="_Toc225607762"/>
    </w:p>
    <w:p w14:paraId="527AFE95" w14:textId="0E922F40" w:rsidR="00C04649" w:rsidRDefault="00072DC0">
      <w:pPr>
        <w:pStyle w:val="Heading2"/>
      </w:pPr>
      <w:bookmarkStart w:id="139" w:name="_Toc225960321"/>
      <w:r>
        <w:t>6.2  Recommendations</w:t>
      </w:r>
      <w:bookmarkEnd w:id="138"/>
      <w:bookmarkEnd w:id="139"/>
    </w:p>
    <w:p w14:paraId="5385735E" w14:textId="77777777" w:rsidR="00C04649" w:rsidRDefault="00072DC0">
      <w:pPr>
        <w:pStyle w:val="Heading3"/>
      </w:pPr>
      <w:bookmarkStart w:id="140" w:name="_Toc225607763"/>
      <w:bookmarkStart w:id="141" w:name="_Toc225960322"/>
      <w:r>
        <w:t>Short-Term Recommendations (0–6 months)</w:t>
      </w:r>
      <w:bookmarkEnd w:id="140"/>
      <w:bookmarkEnd w:id="141"/>
    </w:p>
    <w:p w14:paraId="41A7C3CD" w14:textId="77777777" w:rsidR="00C04649" w:rsidRDefault="00072DC0" w:rsidP="00EB0B79">
      <w:r>
        <w:rPr>
          <w:b/>
          <w:bCs/>
          <w:color w:val="C8860A"/>
        </w:rPr>
        <w:t xml:space="preserve">•  </w:t>
      </w:r>
      <w:r>
        <w:t xml:space="preserve">Implement </w:t>
      </w:r>
      <w:r w:rsidRPr="007938B1">
        <w:rPr>
          <w:b/>
          <w:bCs/>
        </w:rPr>
        <w:t>HTTPS</w:t>
      </w:r>
      <w:r>
        <w:t xml:space="preserve"> with a valid </w:t>
      </w:r>
      <w:r w:rsidRPr="007938B1">
        <w:rPr>
          <w:b/>
          <w:bCs/>
        </w:rPr>
        <w:t>SSL</w:t>
      </w:r>
      <w:r>
        <w:t xml:space="preserve"> certificate to secure all </w:t>
      </w:r>
      <w:r w:rsidRPr="007938B1">
        <w:rPr>
          <w:b/>
          <w:bCs/>
        </w:rPr>
        <w:t>API</w:t>
      </w:r>
      <w:r>
        <w:t xml:space="preserve"> communications before any real-world deployment.</w:t>
      </w:r>
    </w:p>
    <w:p w14:paraId="5C0F6377" w14:textId="77777777" w:rsidR="00C04649" w:rsidRDefault="00072DC0" w:rsidP="00EB0B79">
      <w:r>
        <w:rPr>
          <w:b/>
          <w:bCs/>
          <w:color w:val="C8860A"/>
        </w:rPr>
        <w:lastRenderedPageBreak/>
        <w:t xml:space="preserve">•  </w:t>
      </w:r>
      <w:r>
        <w:t>Enable mosque selection toggle in the app home screen for seamless switching between all three mosques.</w:t>
      </w:r>
    </w:p>
    <w:p w14:paraId="5567BDD2" w14:textId="77777777" w:rsidR="00C04649" w:rsidRDefault="00072DC0" w:rsidP="00EB0B79">
      <w:r>
        <w:rPr>
          <w:b/>
          <w:bCs/>
          <w:color w:val="C8860A"/>
        </w:rPr>
        <w:t xml:space="preserve">•  </w:t>
      </w:r>
      <w:r>
        <w:t xml:space="preserve">Integrate </w:t>
      </w:r>
      <w:r w:rsidRPr="007938B1">
        <w:rPr>
          <w:b/>
          <w:bCs/>
        </w:rPr>
        <w:t>Firebase Cloud</w:t>
      </w:r>
      <w:r>
        <w:t xml:space="preserve"> Messaging for push notifications, enabling mosques to send urgent alerts instantly.</w:t>
      </w:r>
    </w:p>
    <w:p w14:paraId="07EA0938" w14:textId="7F605CAE" w:rsidR="00C04649" w:rsidRDefault="00072DC0" w:rsidP="00EB0B79">
      <w:r>
        <w:rPr>
          <w:b/>
          <w:bCs/>
          <w:color w:val="C8860A"/>
        </w:rPr>
        <w:t xml:space="preserve">•  </w:t>
      </w:r>
      <w:r>
        <w:t xml:space="preserve">Conduct a formal </w:t>
      </w:r>
      <w:r w:rsidRPr="007938B1">
        <w:rPr>
          <w:b/>
          <w:bCs/>
        </w:rPr>
        <w:t>GDPR</w:t>
      </w:r>
      <w:r>
        <w:t xml:space="preserve"> Privacy Impact Assessment before collecting any real user data</w:t>
      </w:r>
      <w:r w:rsidR="004429A9">
        <w:t xml:space="preserve"> [2</w:t>
      </w:r>
      <w:r w:rsidR="00DE0BD8">
        <w:t>4]</w:t>
      </w:r>
      <w:r>
        <w:t>.</w:t>
      </w:r>
    </w:p>
    <w:p w14:paraId="38705A59" w14:textId="6370A7E0" w:rsidR="00C04649" w:rsidRDefault="00072DC0" w:rsidP="00EB0B79">
      <w:r>
        <w:rPr>
          <w:b/>
          <w:bCs/>
          <w:color w:val="C8860A"/>
        </w:rPr>
        <w:t xml:space="preserve">•  </w:t>
      </w:r>
      <w:r>
        <w:t>Integrate a payment gateway (</w:t>
      </w:r>
      <w:r w:rsidRPr="007938B1">
        <w:rPr>
          <w:b/>
          <w:bCs/>
        </w:rPr>
        <w:t>Stripe</w:t>
      </w:r>
      <w:r>
        <w:t xml:space="preserve"> or </w:t>
      </w:r>
      <w:r w:rsidRPr="007938B1">
        <w:rPr>
          <w:b/>
          <w:bCs/>
        </w:rPr>
        <w:t>PayPal</w:t>
      </w:r>
      <w:r>
        <w:t xml:space="preserve">) for the </w:t>
      </w:r>
      <w:r w:rsidR="007938B1">
        <w:t>fully built</w:t>
      </w:r>
      <w:r>
        <w:t xml:space="preserve"> donation interface to go live.</w:t>
      </w:r>
    </w:p>
    <w:p w14:paraId="4946DA3A" w14:textId="77777777" w:rsidR="00C04649" w:rsidRDefault="00072DC0">
      <w:pPr>
        <w:pStyle w:val="Heading3"/>
      </w:pPr>
      <w:bookmarkStart w:id="142" w:name="_Toc225607764"/>
      <w:bookmarkStart w:id="143" w:name="_Toc225960323"/>
      <w:r>
        <w:t>Medium-Term Recommendations (6–18 months)</w:t>
      </w:r>
      <w:bookmarkEnd w:id="142"/>
      <w:bookmarkEnd w:id="143"/>
    </w:p>
    <w:p w14:paraId="3E2ED15D" w14:textId="77777777" w:rsidR="00C04649" w:rsidRDefault="00072DC0" w:rsidP="00EB0B79">
      <w:r>
        <w:rPr>
          <w:b/>
          <w:bCs/>
          <w:color w:val="C8860A"/>
        </w:rPr>
        <w:t xml:space="preserve">•  </w:t>
      </w:r>
      <w:r>
        <w:t xml:space="preserve">Migrate from </w:t>
      </w:r>
      <w:r w:rsidRPr="007938B1">
        <w:rPr>
          <w:b/>
          <w:bCs/>
        </w:rPr>
        <w:t>SQLite</w:t>
      </w:r>
      <w:r>
        <w:t xml:space="preserve"> to </w:t>
      </w:r>
      <w:r w:rsidRPr="007938B1">
        <w:rPr>
          <w:b/>
          <w:bCs/>
        </w:rPr>
        <w:t>PostgreSQL</w:t>
      </w:r>
      <w:r>
        <w:t xml:space="preserve"> or Firebase Firestore for concurrent multi-user usage.</w:t>
      </w:r>
    </w:p>
    <w:p w14:paraId="2522C503" w14:textId="77777777" w:rsidR="00C04649" w:rsidRDefault="00072DC0" w:rsidP="00EB0B79">
      <w:r>
        <w:rPr>
          <w:b/>
          <w:bCs/>
          <w:color w:val="C8860A"/>
        </w:rPr>
        <w:t xml:space="preserve">•  </w:t>
      </w:r>
      <w:r>
        <w:t xml:space="preserve">Develop an </w:t>
      </w:r>
      <w:r w:rsidRPr="007938B1">
        <w:rPr>
          <w:b/>
          <w:bCs/>
        </w:rPr>
        <w:t>iOS</w:t>
      </w:r>
      <w:r>
        <w:t xml:space="preserve"> version using </w:t>
      </w:r>
      <w:r w:rsidRPr="007938B1">
        <w:rPr>
          <w:b/>
          <w:bCs/>
        </w:rPr>
        <w:t>Flutter</w:t>
      </w:r>
      <w:r>
        <w:t xml:space="preserve"> or </w:t>
      </w:r>
      <w:r w:rsidRPr="007938B1">
        <w:rPr>
          <w:b/>
          <w:bCs/>
        </w:rPr>
        <w:t>React Native</w:t>
      </w:r>
      <w:r>
        <w:t xml:space="preserve"> to reach </w:t>
      </w:r>
      <w:r w:rsidRPr="007938B1">
        <w:rPr>
          <w:b/>
          <w:bCs/>
        </w:rPr>
        <w:t>iPhone</w:t>
      </w:r>
      <w:r>
        <w:t xml:space="preserve"> users in the community.</w:t>
      </w:r>
    </w:p>
    <w:p w14:paraId="41ECD0F7" w14:textId="77777777" w:rsidR="00C04649" w:rsidRDefault="00072DC0" w:rsidP="00EB0B79">
      <w:r>
        <w:rPr>
          <w:b/>
          <w:bCs/>
          <w:color w:val="C8860A"/>
        </w:rPr>
        <w:t xml:space="preserve">•  </w:t>
      </w:r>
      <w:r>
        <w:t>Add full multi-language support — Urdu, Arabic, Somali — with runtime language switching.</w:t>
      </w:r>
    </w:p>
    <w:p w14:paraId="35197B82" w14:textId="77777777" w:rsidR="00C04649" w:rsidRDefault="00072DC0" w:rsidP="00EB0B79">
      <w:r>
        <w:rPr>
          <w:b/>
          <w:bCs/>
          <w:color w:val="C8860A"/>
        </w:rPr>
        <w:t xml:space="preserve">•  </w:t>
      </w:r>
      <w:r>
        <w:t xml:space="preserve">Conduct formal </w:t>
      </w:r>
      <w:r w:rsidRPr="007938B1">
        <w:rPr>
          <w:b/>
          <w:bCs/>
        </w:rPr>
        <w:t>SUS</w:t>
      </w:r>
      <w:r>
        <w:t xml:space="preserve"> usability testing with a larger representative community sample.</w:t>
      </w:r>
    </w:p>
    <w:p w14:paraId="2DA3F3A8" w14:textId="77777777" w:rsidR="00C04649" w:rsidRDefault="00072DC0" w:rsidP="00EB0B79">
      <w:r>
        <w:rPr>
          <w:b/>
          <w:bCs/>
          <w:color w:val="C8860A"/>
        </w:rPr>
        <w:t xml:space="preserve">•  </w:t>
      </w:r>
      <w:r>
        <w:t xml:space="preserve">Implement live </w:t>
      </w:r>
      <w:r w:rsidRPr="007938B1">
        <w:rPr>
          <w:b/>
          <w:bCs/>
        </w:rPr>
        <w:t>Qur'an</w:t>
      </w:r>
      <w:r>
        <w:t xml:space="preserve"> audio streaming and bookmarking within the Community section.</w:t>
      </w:r>
    </w:p>
    <w:p w14:paraId="05C74E2D" w14:textId="77777777" w:rsidR="00C04649" w:rsidRDefault="00072DC0">
      <w:pPr>
        <w:pStyle w:val="Heading3"/>
      </w:pPr>
      <w:bookmarkStart w:id="144" w:name="_Toc225607765"/>
      <w:bookmarkStart w:id="145" w:name="_Toc225960324"/>
      <w:r>
        <w:t>Long-Term Recommendations (18+ months)</w:t>
      </w:r>
      <w:bookmarkEnd w:id="144"/>
      <w:bookmarkEnd w:id="145"/>
    </w:p>
    <w:p w14:paraId="4A0EB52A" w14:textId="77777777" w:rsidR="00C04649" w:rsidRDefault="00072DC0" w:rsidP="00EB0B79">
      <w:r>
        <w:rPr>
          <w:b/>
          <w:bCs/>
          <w:color w:val="C8860A"/>
        </w:rPr>
        <w:t xml:space="preserve">•  </w:t>
      </w:r>
      <w:r>
        <w:t xml:space="preserve">Explore a </w:t>
      </w:r>
      <w:r w:rsidRPr="007938B1">
        <w:rPr>
          <w:b/>
          <w:bCs/>
        </w:rPr>
        <w:t>SaaS</w:t>
      </w:r>
      <w:r>
        <w:t xml:space="preserve"> model to offer </w:t>
      </w:r>
      <w:r w:rsidRPr="007938B1">
        <w:rPr>
          <w:b/>
          <w:bCs/>
        </w:rPr>
        <w:t>SmartConnect</w:t>
      </w:r>
      <w:r>
        <w:t xml:space="preserve"> as a scalable subscription platform for </w:t>
      </w:r>
      <w:r w:rsidRPr="007938B1">
        <w:rPr>
          <w:b/>
          <w:bCs/>
        </w:rPr>
        <w:t xml:space="preserve">UK </w:t>
      </w:r>
      <w:r>
        <w:t>mosques beyond Redditch.</w:t>
      </w:r>
    </w:p>
    <w:p w14:paraId="3148FB87" w14:textId="77777777" w:rsidR="00C04649" w:rsidRDefault="00072DC0" w:rsidP="00EB0B79">
      <w:r>
        <w:rPr>
          <w:b/>
          <w:bCs/>
          <w:color w:val="C8860A"/>
        </w:rPr>
        <w:t xml:space="preserve">•  </w:t>
      </w:r>
      <w:r>
        <w:t xml:space="preserve">Integrate Zakat and Sadaqah donation with full </w:t>
      </w:r>
      <w:r w:rsidRPr="007938B1">
        <w:rPr>
          <w:b/>
          <w:bCs/>
        </w:rPr>
        <w:t>PCI-DSS</w:t>
      </w:r>
      <w:r>
        <w:t xml:space="preserve"> compliant payment processing.</w:t>
      </w:r>
    </w:p>
    <w:p w14:paraId="57E639C4" w14:textId="77777777" w:rsidR="00C04649" w:rsidRDefault="00072DC0" w:rsidP="00EB0B79">
      <w:r>
        <w:rPr>
          <w:b/>
          <w:bCs/>
          <w:color w:val="C8860A"/>
        </w:rPr>
        <w:t xml:space="preserve">•  </w:t>
      </w:r>
      <w:r>
        <w:t>Establish a mosque digital committee with representation from all three mosques for ongoing governance.</w:t>
      </w:r>
    </w:p>
    <w:p w14:paraId="3642F83C" w14:textId="77777777" w:rsidR="00C04649" w:rsidRDefault="00072DC0" w:rsidP="00EB0B79">
      <w:r>
        <w:rPr>
          <w:b/>
          <w:bCs/>
          <w:color w:val="C8860A"/>
        </w:rPr>
        <w:t xml:space="preserve">•  </w:t>
      </w:r>
      <w:r>
        <w:t>Commission an academic impact study assessing the platform's effect on community cohesion after one year of deployment.</w:t>
      </w:r>
    </w:p>
    <w:p w14:paraId="1EDB4465" w14:textId="77777777" w:rsidR="0059633E" w:rsidRDefault="0059633E">
      <w:pPr>
        <w:spacing w:before="60" w:after="60"/>
        <w:ind w:left="480" w:hanging="240"/>
      </w:pPr>
    </w:p>
    <w:p w14:paraId="498E8B4A" w14:textId="77777777" w:rsidR="00FE7199" w:rsidRDefault="0059633E" w:rsidP="00FE7199">
      <w:pPr>
        <w:keepNext/>
        <w:jc w:val="center"/>
      </w:pPr>
      <w:r w:rsidRPr="0059633E">
        <w:rPr>
          <w:noProof/>
        </w:rPr>
        <w:lastRenderedPageBreak/>
        <w:drawing>
          <wp:inline distT="0" distB="0" distL="0" distR="0" wp14:anchorId="2DA01849" wp14:editId="3B32EF11">
            <wp:extent cx="6057900" cy="3414395"/>
            <wp:effectExtent l="19050" t="19050" r="19050" b="14605"/>
            <wp:docPr id="506993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93305" name=""/>
                    <pic:cNvPicPr/>
                  </pic:nvPicPr>
                  <pic:blipFill>
                    <a:blip r:embed="rId49"/>
                    <a:stretch>
                      <a:fillRect/>
                    </a:stretch>
                  </pic:blipFill>
                  <pic:spPr>
                    <a:xfrm>
                      <a:off x="0" y="0"/>
                      <a:ext cx="6057900" cy="3414395"/>
                    </a:xfrm>
                    <a:prstGeom prst="rect">
                      <a:avLst/>
                    </a:prstGeom>
                    <a:ln>
                      <a:solidFill>
                        <a:schemeClr val="accent6">
                          <a:lumMod val="50000"/>
                        </a:schemeClr>
                      </a:solidFill>
                    </a:ln>
                  </pic:spPr>
                </pic:pic>
              </a:graphicData>
            </a:graphic>
          </wp:inline>
        </w:drawing>
      </w:r>
    </w:p>
    <w:p w14:paraId="706121FC" w14:textId="05EC823F" w:rsidR="0059633E" w:rsidRPr="00FE7199" w:rsidRDefault="00FE7199" w:rsidP="00FE7199">
      <w:pPr>
        <w:pStyle w:val="Caption"/>
        <w:jc w:val="center"/>
        <w:rPr>
          <w:i w:val="0"/>
          <w:iCs w:val="0"/>
          <w:sz w:val="12"/>
          <w:szCs w:val="12"/>
        </w:rPr>
      </w:pPr>
      <w:bookmarkStart w:id="146" w:name="_Toc225629655"/>
      <w:r w:rsidRPr="00FE7199">
        <w:rPr>
          <w:i w:val="0"/>
          <w:iCs w:val="0"/>
          <w:sz w:val="12"/>
          <w:szCs w:val="12"/>
        </w:rPr>
        <w:t xml:space="preserve">Figure </w:t>
      </w:r>
      <w:r w:rsidRPr="00FE7199">
        <w:rPr>
          <w:i w:val="0"/>
          <w:iCs w:val="0"/>
          <w:sz w:val="12"/>
          <w:szCs w:val="12"/>
        </w:rPr>
        <w:fldChar w:fldCharType="begin"/>
      </w:r>
      <w:r w:rsidRPr="00FE7199">
        <w:rPr>
          <w:i w:val="0"/>
          <w:iCs w:val="0"/>
          <w:sz w:val="12"/>
          <w:szCs w:val="12"/>
        </w:rPr>
        <w:instrText xml:space="preserve"> SEQ Figure \* ARABIC </w:instrText>
      </w:r>
      <w:r w:rsidRPr="00FE7199">
        <w:rPr>
          <w:i w:val="0"/>
          <w:iCs w:val="0"/>
          <w:sz w:val="12"/>
          <w:szCs w:val="12"/>
        </w:rPr>
        <w:fldChar w:fldCharType="separate"/>
      </w:r>
      <w:r w:rsidR="007C43F7">
        <w:rPr>
          <w:i w:val="0"/>
          <w:iCs w:val="0"/>
          <w:noProof/>
          <w:sz w:val="12"/>
          <w:szCs w:val="12"/>
        </w:rPr>
        <w:t>23</w:t>
      </w:r>
      <w:r w:rsidRPr="00FE7199">
        <w:rPr>
          <w:i w:val="0"/>
          <w:iCs w:val="0"/>
          <w:sz w:val="12"/>
          <w:szCs w:val="12"/>
        </w:rPr>
        <w:fldChar w:fldCharType="end"/>
      </w:r>
      <w:r w:rsidRPr="00FE7199">
        <w:rPr>
          <w:i w:val="0"/>
          <w:iCs w:val="0"/>
          <w:sz w:val="12"/>
          <w:szCs w:val="12"/>
          <w:lang w:val="en-AU"/>
        </w:rPr>
        <w:t>: Illustrated the future recommendation roadmap</w:t>
      </w:r>
      <w:bookmarkEnd w:id="146"/>
    </w:p>
    <w:p w14:paraId="143B0DF3" w14:textId="77777777" w:rsidR="0059633E" w:rsidRDefault="0059633E" w:rsidP="0059633E"/>
    <w:p w14:paraId="08E58289" w14:textId="6F1D47C6" w:rsidR="0059633E" w:rsidRPr="0059633E" w:rsidRDefault="00424181" w:rsidP="00EB0B79">
      <w:r>
        <w:t>(</w:t>
      </w:r>
      <w:r w:rsidRPr="00424181">
        <w:rPr>
          <w:b/>
          <w:bCs/>
        </w:rPr>
        <w:t>Figure 23</w:t>
      </w:r>
      <w:r>
        <w:t>)</w:t>
      </w:r>
      <w:r w:rsidR="005003DF" w:rsidRPr="005003DF">
        <w:t xml:space="preserve"> </w:t>
      </w:r>
      <w:r w:rsidR="005003DF">
        <w:t>illustrate the</w:t>
      </w:r>
      <w:r w:rsidR="0059633E" w:rsidRPr="0059633E">
        <w:t xml:space="preserve"> roadmap</w:t>
      </w:r>
      <w:r w:rsidR="008C6F87">
        <w:t xml:space="preserve"> of recommadations</w:t>
      </w:r>
      <w:r w:rsidR="0059633E">
        <w:t xml:space="preserve">. </w:t>
      </w:r>
      <w:r w:rsidR="0059633E" w:rsidRPr="0059633E">
        <w:t>It shows all three phases clearly on a horizontal timeline:</w:t>
      </w:r>
    </w:p>
    <w:p w14:paraId="67CD71F2" w14:textId="77777777" w:rsidR="0059633E" w:rsidRPr="0059633E" w:rsidRDefault="0059633E" w:rsidP="00EB0B79">
      <w:r w:rsidRPr="0059633E">
        <w:rPr>
          <w:b/>
          <w:bCs/>
        </w:rPr>
        <w:t>Green (above)</w:t>
      </w:r>
      <w:r w:rsidRPr="0059633E">
        <w:t xml:space="preserve"> — Short-term (</w:t>
      </w:r>
      <w:r w:rsidRPr="0059633E">
        <w:rPr>
          <w:b/>
          <w:bCs/>
        </w:rPr>
        <w:t>0–6 months</w:t>
      </w:r>
      <w:r w:rsidRPr="0059633E">
        <w:t>): Security &amp; Infrastructure + Compliance &amp; Payments</w:t>
      </w:r>
    </w:p>
    <w:p w14:paraId="4F994940" w14:textId="77777777" w:rsidR="0059633E" w:rsidRPr="0059633E" w:rsidRDefault="0059633E" w:rsidP="00EB0B79">
      <w:r w:rsidRPr="0059633E">
        <w:rPr>
          <w:b/>
          <w:bCs/>
        </w:rPr>
        <w:t>Orange (below)</w:t>
      </w:r>
      <w:r w:rsidRPr="0059633E">
        <w:t xml:space="preserve"> — Medium-term (</w:t>
      </w:r>
      <w:r w:rsidRPr="0059633E">
        <w:rPr>
          <w:b/>
          <w:bCs/>
        </w:rPr>
        <w:t>6–18 months</w:t>
      </w:r>
      <w:r w:rsidRPr="0059633E">
        <w:t>): Platform &amp; Scalability + Localisation &amp; Research</w:t>
      </w:r>
    </w:p>
    <w:p w14:paraId="469BEB26" w14:textId="77777777" w:rsidR="0059633E" w:rsidRPr="0059633E" w:rsidRDefault="0059633E" w:rsidP="00EB0B79">
      <w:r w:rsidRPr="0059633E">
        <w:rPr>
          <w:b/>
          <w:bCs/>
        </w:rPr>
        <w:t>Blue (above)</w:t>
      </w:r>
      <w:r w:rsidRPr="0059633E">
        <w:t xml:space="preserve"> — Long-term (</w:t>
      </w:r>
      <w:r w:rsidRPr="0059633E">
        <w:rPr>
          <w:b/>
          <w:bCs/>
        </w:rPr>
        <w:t>18+ months</w:t>
      </w:r>
      <w:r w:rsidRPr="0059633E">
        <w:t>): Growth &amp; Monetisation + Governance &amp; Research</w:t>
      </w:r>
    </w:p>
    <w:p w14:paraId="4239DC14" w14:textId="5961B3C9" w:rsidR="00C04649" w:rsidRDefault="00072DC0" w:rsidP="00EB0B79">
      <w:r>
        <w:br w:type="page"/>
      </w:r>
    </w:p>
    <w:p w14:paraId="40BCD3A4" w14:textId="77777777" w:rsidR="00C04649" w:rsidRDefault="00072DC0">
      <w:pPr>
        <w:pStyle w:val="Heading1"/>
        <w:pBdr>
          <w:bottom w:val="single" w:sz="12" w:space="4" w:color="1B5E20"/>
        </w:pBdr>
      </w:pPr>
      <w:bookmarkStart w:id="147" w:name="_Toc225607766"/>
      <w:bookmarkStart w:id="148" w:name="_Toc225960325"/>
      <w:r>
        <w:lastRenderedPageBreak/>
        <w:t>7.0  Reflection</w:t>
      </w:r>
      <w:bookmarkEnd w:id="147"/>
      <w:bookmarkEnd w:id="148"/>
    </w:p>
    <w:p w14:paraId="228250AF" w14:textId="7838C21A" w:rsidR="008C6F87" w:rsidRDefault="00F72E95" w:rsidP="00AF7B69">
      <w:bookmarkStart w:id="149" w:name="_Toc225607767"/>
      <w:bookmarkStart w:id="150" w:name="_Toc225629731"/>
      <w:r>
        <w:t xml:space="preserve">Reflection is </w:t>
      </w:r>
      <w:r w:rsidR="00AF7B69">
        <w:t>divided</w:t>
      </w:r>
      <w:r>
        <w:t xml:space="preserve"> into three main parts illustrated in </w:t>
      </w:r>
      <w:r w:rsidR="00AF7B69">
        <w:t>(</w:t>
      </w:r>
      <w:r w:rsidR="00AF7B69" w:rsidRPr="00AF7B69">
        <w:rPr>
          <w:b/>
          <w:bCs/>
        </w:rPr>
        <w:t>figure 24</w:t>
      </w:r>
      <w:r w:rsidR="00AF7B69">
        <w:t>), and details are below</w:t>
      </w:r>
    </w:p>
    <w:p w14:paraId="422435CE" w14:textId="51577076" w:rsidR="00FE7199" w:rsidRDefault="0059633E" w:rsidP="00FE7199">
      <w:pPr>
        <w:pStyle w:val="Heading2"/>
        <w:keepNext/>
        <w:jc w:val="center"/>
      </w:pPr>
      <w:bookmarkStart w:id="151" w:name="_Toc225960326"/>
      <w:r w:rsidRPr="0059633E">
        <w:rPr>
          <w:noProof/>
        </w:rPr>
        <w:drawing>
          <wp:inline distT="0" distB="0" distL="0" distR="0" wp14:anchorId="026EB017" wp14:editId="09022C9A">
            <wp:extent cx="6057900" cy="3049270"/>
            <wp:effectExtent l="19050" t="19050" r="19050" b="17780"/>
            <wp:docPr id="174481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14551" name=""/>
                    <pic:cNvPicPr/>
                  </pic:nvPicPr>
                  <pic:blipFill>
                    <a:blip r:embed="rId50"/>
                    <a:stretch>
                      <a:fillRect/>
                    </a:stretch>
                  </pic:blipFill>
                  <pic:spPr>
                    <a:xfrm>
                      <a:off x="0" y="0"/>
                      <a:ext cx="6057900" cy="3049270"/>
                    </a:xfrm>
                    <a:prstGeom prst="rect">
                      <a:avLst/>
                    </a:prstGeom>
                    <a:ln>
                      <a:solidFill>
                        <a:schemeClr val="accent6">
                          <a:lumMod val="50000"/>
                        </a:schemeClr>
                      </a:solidFill>
                    </a:ln>
                  </pic:spPr>
                </pic:pic>
              </a:graphicData>
            </a:graphic>
          </wp:inline>
        </w:drawing>
      </w:r>
      <w:bookmarkEnd w:id="149"/>
      <w:bookmarkEnd w:id="150"/>
      <w:bookmarkEnd w:id="151"/>
    </w:p>
    <w:p w14:paraId="49A2C337" w14:textId="33F63B75" w:rsidR="0059633E" w:rsidRPr="00FE7199" w:rsidRDefault="00FE7199" w:rsidP="00FE7199">
      <w:pPr>
        <w:pStyle w:val="Caption"/>
        <w:jc w:val="center"/>
        <w:rPr>
          <w:i w:val="0"/>
          <w:iCs w:val="0"/>
          <w:sz w:val="12"/>
          <w:szCs w:val="12"/>
        </w:rPr>
      </w:pPr>
      <w:bookmarkStart w:id="152" w:name="_Toc225629656"/>
      <w:r w:rsidRPr="00FE7199">
        <w:rPr>
          <w:i w:val="0"/>
          <w:iCs w:val="0"/>
          <w:sz w:val="12"/>
          <w:szCs w:val="12"/>
        </w:rPr>
        <w:t xml:space="preserve">Figure </w:t>
      </w:r>
      <w:r w:rsidRPr="00FE7199">
        <w:rPr>
          <w:i w:val="0"/>
          <w:iCs w:val="0"/>
          <w:sz w:val="12"/>
          <w:szCs w:val="12"/>
        </w:rPr>
        <w:fldChar w:fldCharType="begin"/>
      </w:r>
      <w:r w:rsidRPr="00FE7199">
        <w:rPr>
          <w:i w:val="0"/>
          <w:iCs w:val="0"/>
          <w:sz w:val="12"/>
          <w:szCs w:val="12"/>
        </w:rPr>
        <w:instrText xml:space="preserve"> SEQ Figure \* ARABIC </w:instrText>
      </w:r>
      <w:r w:rsidRPr="00FE7199">
        <w:rPr>
          <w:i w:val="0"/>
          <w:iCs w:val="0"/>
          <w:sz w:val="12"/>
          <w:szCs w:val="12"/>
        </w:rPr>
        <w:fldChar w:fldCharType="separate"/>
      </w:r>
      <w:r w:rsidR="007C43F7">
        <w:rPr>
          <w:i w:val="0"/>
          <w:iCs w:val="0"/>
          <w:noProof/>
          <w:sz w:val="12"/>
          <w:szCs w:val="12"/>
        </w:rPr>
        <w:t>24</w:t>
      </w:r>
      <w:r w:rsidRPr="00FE7199">
        <w:rPr>
          <w:i w:val="0"/>
          <w:iCs w:val="0"/>
          <w:sz w:val="12"/>
          <w:szCs w:val="12"/>
        </w:rPr>
        <w:fldChar w:fldCharType="end"/>
      </w:r>
      <w:r w:rsidRPr="00FE7199">
        <w:rPr>
          <w:i w:val="0"/>
          <w:iCs w:val="0"/>
          <w:sz w:val="12"/>
          <w:szCs w:val="12"/>
          <w:lang w:val="en-AU"/>
        </w:rPr>
        <w:t>: Illustrated the personal and technical reflection of SmartConnect application</w:t>
      </w:r>
      <w:bookmarkEnd w:id="152"/>
    </w:p>
    <w:p w14:paraId="39C828AA" w14:textId="77777777" w:rsidR="007938B1" w:rsidRDefault="007938B1" w:rsidP="0059633E">
      <w:pPr>
        <w:pStyle w:val="Heading2"/>
        <w:jc w:val="center"/>
      </w:pPr>
    </w:p>
    <w:p w14:paraId="27101565" w14:textId="3375CF69" w:rsidR="00C04649" w:rsidRDefault="00072DC0">
      <w:pPr>
        <w:pStyle w:val="Heading2"/>
      </w:pPr>
      <w:bookmarkStart w:id="153" w:name="_Toc225607768"/>
      <w:bookmarkStart w:id="154" w:name="_Toc225960327"/>
      <w:r>
        <w:t>7.1  Technical Learning</w:t>
      </w:r>
      <w:bookmarkEnd w:id="153"/>
      <w:bookmarkEnd w:id="154"/>
    </w:p>
    <w:p w14:paraId="2F117CDD" w14:textId="77777777" w:rsidR="00C04649" w:rsidRDefault="00072DC0" w:rsidP="00567AA5">
      <w:r>
        <w:t xml:space="preserve">This project represented the most technically complex independent work undertaken during the </w:t>
      </w:r>
      <w:r w:rsidRPr="007938B1">
        <w:rPr>
          <w:b/>
          <w:bCs/>
        </w:rPr>
        <w:t>BSc Cloud Computing programme</w:t>
      </w:r>
      <w:r>
        <w:t xml:space="preserve">. Prior to this project, </w:t>
      </w:r>
      <w:r w:rsidRPr="007938B1">
        <w:rPr>
          <w:b/>
          <w:bCs/>
        </w:rPr>
        <w:t>Android</w:t>
      </w:r>
      <w:r>
        <w:t xml:space="preserve"> development experience was limited to coursework exercises and there was no prior experience with </w:t>
      </w:r>
      <w:r w:rsidRPr="007938B1">
        <w:rPr>
          <w:b/>
          <w:bCs/>
        </w:rPr>
        <w:t>Flask</w:t>
      </w:r>
      <w:r>
        <w:t xml:space="preserve"> or </w:t>
      </w:r>
      <w:r w:rsidRPr="007938B1">
        <w:rPr>
          <w:b/>
          <w:bCs/>
        </w:rPr>
        <w:t>SQLAlchemy</w:t>
      </w:r>
      <w:r>
        <w:t>. The process of building a complete full-stack system — from database design through API development to mobile frontend and extended lifestyle features — significantly expanded technical competence and provided a clear understanding of how cloud-connected mobile applications function in practice.</w:t>
      </w:r>
    </w:p>
    <w:p w14:paraId="4CEFF477" w14:textId="7E4C32DD" w:rsidR="00C04649" w:rsidRDefault="00072DC0" w:rsidP="00567AA5">
      <w:r>
        <w:t xml:space="preserve">One of the most instructive challenges was debugging network connectivity between the Android emulator and the </w:t>
      </w:r>
      <w:r w:rsidRPr="007938B1">
        <w:rPr>
          <w:b/>
          <w:bCs/>
        </w:rPr>
        <w:t>Flask</w:t>
      </w:r>
      <w:r>
        <w:t xml:space="preserve"> server. The emulator maps </w:t>
      </w:r>
      <w:r w:rsidRPr="007938B1">
        <w:rPr>
          <w:b/>
          <w:bCs/>
        </w:rPr>
        <w:t>10.0.2.2</w:t>
      </w:r>
      <w:r>
        <w:t xml:space="preserve"> to the host machine's localhost  a detail not prominently documented in introductory </w:t>
      </w:r>
      <w:r w:rsidRPr="007938B1">
        <w:t>Android</w:t>
      </w:r>
      <w:r>
        <w:t xml:space="preserve"> resources and identifying this required careful reading of Android network documentation and systematic </w:t>
      </w:r>
      <w:r>
        <w:lastRenderedPageBreak/>
        <w:t>elimination of potential causes. The Qibla compass feature presented a particularly interesting challenge: integrating SensorManager, FusedLocationProvider, and haversine bearing calculation, then rendering the result as a smooth animated compass needle. This deepened understanding of how mobile applications interact with device hardware.</w:t>
      </w:r>
    </w:p>
    <w:p w14:paraId="2C824C54" w14:textId="77777777" w:rsidR="00C04649" w:rsidRDefault="00072DC0" w:rsidP="00567AA5">
      <w:r>
        <w:t xml:space="preserve">Implementing the notification system using </w:t>
      </w:r>
      <w:r w:rsidRPr="007938B1">
        <w:rPr>
          <w:b/>
          <w:bCs/>
        </w:rPr>
        <w:t>AlarmManager</w:t>
      </w:r>
      <w:r>
        <w:t xml:space="preserve"> and </w:t>
      </w:r>
      <w:r w:rsidRPr="007938B1">
        <w:rPr>
          <w:b/>
          <w:bCs/>
        </w:rPr>
        <w:t>WorkManager</w:t>
      </w:r>
      <w:r>
        <w:t xml:space="preserve"> revealed important considerations around background process management on modern Android versions. </w:t>
      </w:r>
      <w:r w:rsidRPr="007938B1">
        <w:rPr>
          <w:b/>
          <w:bCs/>
        </w:rPr>
        <w:t>API 31+</w:t>
      </w:r>
      <w:r>
        <w:t xml:space="preserve"> requires </w:t>
      </w:r>
      <w:r w:rsidRPr="007938B1">
        <w:rPr>
          <w:b/>
          <w:bCs/>
        </w:rPr>
        <w:t>SCHEDULE_EXACT_ALARM</w:t>
      </w:r>
      <w:r>
        <w:t xml:space="preserve"> permissions and a BootReceiver to restore alarms after device restart — details that required careful study of the Android developer documentation and systematic testing across </w:t>
      </w:r>
      <w:r w:rsidRPr="007938B1">
        <w:rPr>
          <w:b/>
          <w:bCs/>
        </w:rPr>
        <w:t>API</w:t>
      </w:r>
      <w:r>
        <w:t xml:space="preserve"> levels </w:t>
      </w:r>
      <w:r w:rsidRPr="007938B1">
        <w:rPr>
          <w:b/>
          <w:bCs/>
        </w:rPr>
        <w:t>24</w:t>
      </w:r>
      <w:r>
        <w:t xml:space="preserve">, </w:t>
      </w:r>
      <w:r w:rsidRPr="007938B1">
        <w:rPr>
          <w:b/>
          <w:bCs/>
        </w:rPr>
        <w:t>29</w:t>
      </w:r>
      <w:r>
        <w:t xml:space="preserve">, and </w:t>
      </w:r>
      <w:r w:rsidRPr="007938B1">
        <w:rPr>
          <w:b/>
          <w:bCs/>
        </w:rPr>
        <w:t>34</w:t>
      </w:r>
      <w:r>
        <w:t>.</w:t>
      </w:r>
    </w:p>
    <w:p w14:paraId="780F3C7A" w14:textId="77777777" w:rsidR="00567AA5" w:rsidRDefault="00567AA5" w:rsidP="00567AA5"/>
    <w:p w14:paraId="1DB6F6DA" w14:textId="77777777" w:rsidR="00C04649" w:rsidRDefault="00072DC0">
      <w:pPr>
        <w:pStyle w:val="Heading2"/>
      </w:pPr>
      <w:bookmarkStart w:id="155" w:name="_Toc225607769"/>
      <w:bookmarkStart w:id="156" w:name="_Toc225960328"/>
      <w:r>
        <w:t>7.2  Project Management Learning</w:t>
      </w:r>
      <w:bookmarkEnd w:id="155"/>
      <w:bookmarkEnd w:id="156"/>
    </w:p>
    <w:p w14:paraId="0F28D5DA" w14:textId="77777777" w:rsidR="00C04649" w:rsidRDefault="00072DC0" w:rsidP="00567AA5">
      <w:r>
        <w:t xml:space="preserve">Adopting </w:t>
      </w:r>
      <w:r w:rsidRPr="007938B1">
        <w:rPr>
          <w:b/>
          <w:bCs/>
        </w:rPr>
        <w:t>Agile</w:t>
      </w:r>
      <w:r>
        <w:t xml:space="preserve"> methodology for an individual project required genuine self-discipline and honest self-assessment at each sprint retrospective. Without a team to provide accountability, maintaining sprint cadence and avoiding scope creep demanded conscious effort. The literature review phase took longer than initially estimated, partly due to the breadth of relevant research and partly due to deep engagement with the comparative mosque case studies. In future projects, more generous time buffers would be allocated for literature review and testing phases.</w:t>
      </w:r>
    </w:p>
    <w:p w14:paraId="2CA0B8B4" w14:textId="6D1A4AF6" w:rsidR="00C04649" w:rsidRDefault="00072DC0" w:rsidP="00567AA5">
      <w:r>
        <w:t xml:space="preserve">The scope expansion that occurred during </w:t>
      </w:r>
      <w:r w:rsidRPr="007938B1">
        <w:rPr>
          <w:b/>
          <w:bCs/>
        </w:rPr>
        <w:t>Sprint 4</w:t>
      </w:r>
      <w:r>
        <w:t xml:space="preserve">  adding the About screen, Settings screen, expanded Community tabs, and notification system based on stakeholder feedback required careful prioritisation to ensure core features remained fully tested before submission. This experience reinforced the importance of a clearly defined </w:t>
      </w:r>
      <w:r w:rsidRPr="007938B1">
        <w:rPr>
          <w:b/>
          <w:bCs/>
        </w:rPr>
        <w:t>MVP</w:t>
      </w:r>
      <w:r>
        <w:t xml:space="preserve"> scope at the outset, against which any expansion can be explicitly evaluated.</w:t>
      </w:r>
    </w:p>
    <w:p w14:paraId="2CDAA72F" w14:textId="77777777" w:rsidR="00C04649" w:rsidRDefault="00072DC0">
      <w:pPr>
        <w:pStyle w:val="Heading2"/>
      </w:pPr>
      <w:bookmarkStart w:id="157" w:name="_Toc225607770"/>
      <w:bookmarkStart w:id="158" w:name="_Toc225960329"/>
      <w:r>
        <w:t>7.3  Personal and Community Significance</w:t>
      </w:r>
      <w:bookmarkEnd w:id="157"/>
      <w:bookmarkEnd w:id="158"/>
    </w:p>
    <w:p w14:paraId="5B4C8F16" w14:textId="77777777" w:rsidR="00C04649" w:rsidRDefault="00072DC0" w:rsidP="008B66A1">
      <w:r>
        <w:t xml:space="preserve">Beyond the technical and academic dimensions, this project carried genuine personal significance. As a member of the </w:t>
      </w:r>
      <w:r w:rsidRPr="007938B1">
        <w:rPr>
          <w:b/>
          <w:bCs/>
        </w:rPr>
        <w:t>Redditch Muslim community</w:t>
      </w:r>
      <w:r>
        <w:t xml:space="preserve">, the frustrations of fragmented mosque communication have been directly experienced — missed prayer time updates, confusion about event schedules, difficulty finding mosque contact information. </w:t>
      </w:r>
      <w:r>
        <w:lastRenderedPageBreak/>
        <w:t>Developing a solution to these real problems felt purposeful in a way that abstract coursework exercises rarely achieve.</w:t>
      </w:r>
    </w:p>
    <w:p w14:paraId="231A371B" w14:textId="5C5C2E22" w:rsidR="00C04649" w:rsidRDefault="00072DC0" w:rsidP="008B66A1">
      <w:r>
        <w:t>Engaging informally with mosque administrators during the requirements phase reinforced the importance of stakeholder empathy in software design. The administrators' enthusiasm and practical suggestions  the auto-expiry feature, the Settings mosque selector, the About screen mission statement directly improved the quality of the final application. This experience has provided a lasting appreciation for user-centred design not as an abstract principle but as a practical development strategy that produces genuinely better software.</w:t>
      </w:r>
    </w:p>
    <w:p w14:paraId="3FC0C0CE" w14:textId="77777777" w:rsidR="00C04649" w:rsidRDefault="00072DC0" w:rsidP="008B66A1">
      <w:r>
        <w:t>Overall, this project has provided strong preparation for a career in cloud computing and mobile application development, demonstrating the ability to deliver a meaningful, multi-featured technical project independently, professionally, and on schedule.</w:t>
      </w:r>
    </w:p>
    <w:p w14:paraId="60B168F0" w14:textId="77777777" w:rsidR="00C04649" w:rsidRDefault="00072DC0">
      <w:r>
        <w:br w:type="page"/>
      </w:r>
    </w:p>
    <w:p w14:paraId="1113B1AE" w14:textId="77777777" w:rsidR="00C04649" w:rsidRDefault="00072DC0" w:rsidP="008B66A1">
      <w:pPr>
        <w:pStyle w:val="Heading1"/>
      </w:pPr>
      <w:bookmarkStart w:id="159" w:name="_Toc225607771"/>
      <w:bookmarkStart w:id="160" w:name="_Toc225960330"/>
      <w:r>
        <w:lastRenderedPageBreak/>
        <w:t>References</w:t>
      </w:r>
      <w:bookmarkEnd w:id="159"/>
      <w:bookmarkEnd w:id="160"/>
    </w:p>
    <w:p w14:paraId="05A2AB64" w14:textId="77777777" w:rsidR="00A52128" w:rsidRPr="00A52128" w:rsidRDefault="00A52128" w:rsidP="008B66A1">
      <w:r w:rsidRPr="00A52128">
        <w:t>[1] Pew Research Center, "Use of Apps and Websites in Religious Life," Washington DC, 2023.</w:t>
      </w:r>
    </w:p>
    <w:p w14:paraId="4C95DFD0" w14:textId="77777777" w:rsidR="00A52128" w:rsidRPr="00A52128" w:rsidRDefault="00A52128" w:rsidP="008B66A1"/>
    <w:p w14:paraId="2CB80927" w14:textId="77777777" w:rsidR="00A52128" w:rsidRPr="00A52128" w:rsidRDefault="00A52128" w:rsidP="008B66A1">
      <w:r w:rsidRPr="00A52128">
        <w:t>[2] Office for National Statistics, "Religion in England and Wales: Census 2021," Newport, 2021.</w:t>
      </w:r>
    </w:p>
    <w:p w14:paraId="2B43E7CC" w14:textId="77777777" w:rsidR="00A52128" w:rsidRPr="00A52128" w:rsidRDefault="00A52128" w:rsidP="008B66A1"/>
    <w:p w14:paraId="672053A6" w14:textId="77777777" w:rsidR="00A52128" w:rsidRPr="00A52128" w:rsidRDefault="00A52128" w:rsidP="008B66A1">
      <w:r w:rsidRPr="00A52128">
        <w:t>[3] "Muslim Pro App Hits 170M Downloads," APN News, 2025. [Online]. Available: https://www.apnnews.com</w:t>
      </w:r>
    </w:p>
    <w:p w14:paraId="5E35FFA3" w14:textId="77777777" w:rsidR="00A52128" w:rsidRPr="00A52128" w:rsidRDefault="00A52128" w:rsidP="008B66A1"/>
    <w:p w14:paraId="589D057A" w14:textId="77777777" w:rsidR="00A52128" w:rsidRPr="00A52128" w:rsidRDefault="00A52128" w:rsidP="008B66A1">
      <w:r w:rsidRPr="00A52128">
        <w:t>[4] M. Ajouaou and J. J. de Ruiter, "Online activity of mosques and Muslims in the Netherlands," Religions, vol. 10, no. 12, p. 660, 2019.</w:t>
      </w:r>
    </w:p>
    <w:p w14:paraId="1AE7FD6D" w14:textId="77777777" w:rsidR="00A52128" w:rsidRPr="00A52128" w:rsidRDefault="00A52128" w:rsidP="008B66A1"/>
    <w:p w14:paraId="50F20BD9" w14:textId="77777777" w:rsidR="00A52128" w:rsidRPr="00A52128" w:rsidRDefault="00A52128" w:rsidP="008B66A1">
      <w:r w:rsidRPr="00A52128">
        <w:t>[5] M. Haberli, "The Transformation of Religion and Piety in the Digital Age," Mediad Journal, vol. 2, no. 2, pp. 113–125, 2019.</w:t>
      </w:r>
    </w:p>
    <w:p w14:paraId="70BD6815" w14:textId="77777777" w:rsidR="00A52128" w:rsidRPr="00A52128" w:rsidRDefault="00A52128" w:rsidP="008B66A1"/>
    <w:p w14:paraId="2D4EEF2E" w14:textId="77777777" w:rsidR="00A52128" w:rsidRPr="00A52128" w:rsidRDefault="00A52128" w:rsidP="008B66A1">
      <w:r w:rsidRPr="00A52128">
        <w:t>[6] M. Lovheim and E. Lundmark, "Gender, Religion and Authority in Digital Media," ESSACHESS Journal, vol. 12, no. 1, pp. 73–88, 2019.</w:t>
      </w:r>
    </w:p>
    <w:p w14:paraId="483A93CC" w14:textId="77777777" w:rsidR="00A52128" w:rsidRPr="00A52128" w:rsidRDefault="00A52128" w:rsidP="008B66A1"/>
    <w:p w14:paraId="0A44DC05" w14:textId="77777777" w:rsidR="00A52128" w:rsidRPr="00A52128" w:rsidRDefault="00A52128" w:rsidP="008B66A1">
      <w:r w:rsidRPr="00A52128">
        <w:t>[7] M. T. Islam, "The Impact of Social Media on Muslim Society: From Islamic Perspective," Int. J. Social Humanities Sciences Research, vol. 6, no. 41, pp. 3475–3485, 2019.</w:t>
      </w:r>
    </w:p>
    <w:p w14:paraId="0EB9564E" w14:textId="77777777" w:rsidR="00A52128" w:rsidRPr="00A52128" w:rsidRDefault="00A52128" w:rsidP="008B66A1"/>
    <w:p w14:paraId="7730A16F" w14:textId="77777777" w:rsidR="00A52128" w:rsidRPr="00A52128" w:rsidRDefault="00A52128" w:rsidP="008B66A1">
      <w:r w:rsidRPr="00A52128">
        <w:t>[8] Pew Research Center, "Use of Religious Apps, Websites and Digital Tools in Daily Worship," Washington DC, 2023.</w:t>
      </w:r>
    </w:p>
    <w:p w14:paraId="1FAE1AE2" w14:textId="77777777" w:rsidR="00A52128" w:rsidRPr="00A52128" w:rsidRDefault="00A52128" w:rsidP="008B66A1"/>
    <w:p w14:paraId="754A17CE" w14:textId="77777777" w:rsidR="00A52128" w:rsidRPr="00A52128" w:rsidRDefault="00A52128" w:rsidP="008B66A1">
      <w:r w:rsidRPr="00A52128">
        <w:t>[9] S. Yaakub et al., "Enhancing mosque governance through mobile-based system," Int. J. Sustainable Community Services and Development, vol. 1, no. 1, pp. 1–10, Feb. 2025.</w:t>
      </w:r>
    </w:p>
    <w:p w14:paraId="36803385" w14:textId="77777777" w:rsidR="00A52128" w:rsidRPr="00A52128" w:rsidRDefault="00A52128" w:rsidP="008B66A1"/>
    <w:p w14:paraId="6F454E8E" w14:textId="77777777" w:rsidR="00A52128" w:rsidRPr="00A52128" w:rsidRDefault="00A52128" w:rsidP="008B66A1">
      <w:r w:rsidRPr="00A52128">
        <w:lastRenderedPageBreak/>
        <w:t>[10] R. Wijaya, C. Cahyana, and B. Pudjoatmodjo, "Usability and User Experience Test on the Muezzin and Khatib Scheduling Mobile Application," Int. J. Applied Information Technology, vol. 5, no. 1, pp. 1–7, Nov. 2021.</w:t>
      </w:r>
    </w:p>
    <w:p w14:paraId="50E3843D" w14:textId="77777777" w:rsidR="00A52128" w:rsidRPr="00A52128" w:rsidRDefault="00A52128" w:rsidP="008B66A1"/>
    <w:p w14:paraId="4354EC4E" w14:textId="77777777" w:rsidR="00A52128" w:rsidRPr="00A52128" w:rsidRDefault="00A52128" w:rsidP="008B66A1">
      <w:r w:rsidRPr="00A52128">
        <w:t>[11] F. Febrianty et al., "Utilization and development of Smart Mosque Applications," Sinkron Journal, vol. 7, no. 1, pp. 119–129, 2023.</w:t>
      </w:r>
    </w:p>
    <w:p w14:paraId="2BFA4581" w14:textId="77777777" w:rsidR="00A52128" w:rsidRPr="00A52128" w:rsidRDefault="00A52128" w:rsidP="008B66A1"/>
    <w:p w14:paraId="3B491F2F" w14:textId="77777777" w:rsidR="00A52128" w:rsidRPr="00A52128" w:rsidRDefault="00A52128" w:rsidP="008B66A1">
      <w:r w:rsidRPr="00A52128">
        <w:t>[12] G. M. Channa, A. N. Mugheri, and H. Mugheri, "The Adoption and Utilization of Technology in the Mosques," Social Science Review Archives, vol. 3, no. 1, pp. 1–17, 2025.</w:t>
      </w:r>
    </w:p>
    <w:p w14:paraId="7F3E2630" w14:textId="77777777" w:rsidR="00A52128" w:rsidRPr="00A52128" w:rsidRDefault="00A52128" w:rsidP="008B66A1"/>
    <w:p w14:paraId="0E4BF0A8" w14:textId="77777777" w:rsidR="00A52128" w:rsidRPr="00A52128" w:rsidRDefault="00A52128" w:rsidP="008B66A1">
      <w:r w:rsidRPr="00A52128">
        <w:t>[13] Bradford Grand Mosque, "Bradford Grand Mosque App," [Online]. Available: https://app.bradfordgrandmosque.co.uk/</w:t>
      </w:r>
    </w:p>
    <w:p w14:paraId="125C2231" w14:textId="77777777" w:rsidR="00A52128" w:rsidRPr="00A52128" w:rsidRDefault="00A52128" w:rsidP="008B66A1"/>
    <w:p w14:paraId="73987E60" w14:textId="77777777" w:rsidR="00A52128" w:rsidRPr="00A52128" w:rsidRDefault="00A52128" w:rsidP="008B66A1">
      <w:r w:rsidRPr="00A52128">
        <w:t>[14] MosqueApp Ltd., "MosqueApp – Mobile Solutions for Mosques," [Online]. Available: https://www.mosqueapp.co.uk/</w:t>
      </w:r>
    </w:p>
    <w:p w14:paraId="3C351B24" w14:textId="77777777" w:rsidR="00A52128" w:rsidRPr="00A52128" w:rsidRDefault="00A52128" w:rsidP="008B66A1"/>
    <w:p w14:paraId="5C5F0E11" w14:textId="77777777" w:rsidR="00A52128" w:rsidRPr="00A52128" w:rsidRDefault="00A52128" w:rsidP="008B66A1">
      <w:r w:rsidRPr="00A52128">
        <w:t>[15] N. Rahman et al., "The Adoption of Halal App Among Young Muslim Consumers," Al-Qanatir Journal of Islamic Studies, vol. 22, no. 1, pp. 45–60, 2024.</w:t>
      </w:r>
    </w:p>
    <w:p w14:paraId="45AB81C9" w14:textId="77777777" w:rsidR="00A52128" w:rsidRPr="00A52128" w:rsidRDefault="00A52128" w:rsidP="008B66A1"/>
    <w:p w14:paraId="5F9ECD2A" w14:textId="77777777" w:rsidR="00A52128" w:rsidRPr="00A52128" w:rsidRDefault="00A52128" w:rsidP="008B66A1">
      <w:r w:rsidRPr="00A52128">
        <w:t>[16] StatCounter, "Mobile Operating System Market Share Worldwide," 2024. [Online]. Available: https://gs.statcounter.com</w:t>
      </w:r>
    </w:p>
    <w:p w14:paraId="6A31B998" w14:textId="77777777" w:rsidR="00A52128" w:rsidRPr="00A52128" w:rsidRDefault="00A52128" w:rsidP="008B66A1"/>
    <w:p w14:paraId="10A9E74B" w14:textId="77777777" w:rsidR="00A52128" w:rsidRPr="00A52128" w:rsidRDefault="00A52128" w:rsidP="008B66A1">
      <w:r w:rsidRPr="00A52128">
        <w:t>[17] Export Kit, "Convert Figma to Android Studio XML and Java," 2022. [Online]. Available: https://exportkit.com</w:t>
      </w:r>
    </w:p>
    <w:p w14:paraId="611AF160" w14:textId="77777777" w:rsidR="00A52128" w:rsidRPr="00A52128" w:rsidRDefault="00A52128" w:rsidP="008B66A1"/>
    <w:p w14:paraId="61AAD481" w14:textId="77777777" w:rsidR="00A52128" w:rsidRPr="00A52128" w:rsidRDefault="00A52128" w:rsidP="008B66A1">
      <w:r w:rsidRPr="00A52128">
        <w:t>[18] M. Grinberg, *Flask Web Development*, 2nd ed. O'Reilly Media, 2018.</w:t>
      </w:r>
    </w:p>
    <w:p w14:paraId="71A73087" w14:textId="77777777" w:rsidR="00A52128" w:rsidRPr="00A52128" w:rsidRDefault="00A52128" w:rsidP="008B66A1"/>
    <w:p w14:paraId="35FD98D0" w14:textId="5E7FC779" w:rsidR="00A52128" w:rsidRDefault="00A52128" w:rsidP="008B66A1">
      <w:r w:rsidRPr="00A52128">
        <w:t xml:space="preserve">[19] K. Beck et al., "Manifesto for Agile Software Development," Agile Alliance, 2001. [Online]. Available: </w:t>
      </w:r>
      <w:hyperlink r:id="rId51" w:history="1">
        <w:r w:rsidRPr="008B2787">
          <w:rPr>
            <w:rStyle w:val="Hyperlink"/>
            <w:sz w:val="20"/>
            <w:szCs w:val="20"/>
          </w:rPr>
          <w:t>https://agilemanifesto.org/</w:t>
        </w:r>
      </w:hyperlink>
    </w:p>
    <w:p w14:paraId="1583A3B0" w14:textId="77777777" w:rsidR="00A52128" w:rsidRPr="00A52128" w:rsidRDefault="00A52128" w:rsidP="008B66A1"/>
    <w:p w14:paraId="762B47B6" w14:textId="4C677395" w:rsidR="00A52128" w:rsidRPr="00A52128" w:rsidRDefault="00A52128" w:rsidP="008B66A1">
      <w:r w:rsidRPr="00A52128">
        <w:lastRenderedPageBreak/>
        <w:t>[2</w:t>
      </w:r>
      <w:r>
        <w:t>0</w:t>
      </w:r>
      <w:r w:rsidRPr="00A52128">
        <w:t>] R. Pressman and B. Maxim, *Software Engineering: A Practitioner's Approach*, 9th ed. McGraw-Hill, 2020.</w:t>
      </w:r>
    </w:p>
    <w:p w14:paraId="756B1AD5" w14:textId="77777777" w:rsidR="00A52128" w:rsidRPr="00A52128" w:rsidRDefault="00A52128" w:rsidP="008B66A1"/>
    <w:p w14:paraId="28F15830" w14:textId="5988629C" w:rsidR="00A52128" w:rsidRPr="00A52128" w:rsidRDefault="00A52128" w:rsidP="008B66A1">
      <w:r w:rsidRPr="00A52128">
        <w:t>[2</w:t>
      </w:r>
      <w:r>
        <w:t>1</w:t>
      </w:r>
      <w:r w:rsidRPr="00A52128">
        <w:t>] I. Sommerville, *Software Engineering*, 10th ed. Pearson, 2016.</w:t>
      </w:r>
    </w:p>
    <w:p w14:paraId="79C109D8" w14:textId="77777777" w:rsidR="00A52128" w:rsidRPr="00A52128" w:rsidRDefault="00A52128" w:rsidP="008B66A1"/>
    <w:p w14:paraId="364E06BB" w14:textId="0432D83B" w:rsidR="0015229A" w:rsidRPr="00A52128" w:rsidRDefault="0015229A" w:rsidP="008B66A1">
      <w:r w:rsidRPr="00A52128">
        <w:t>[2</w:t>
      </w:r>
      <w:r>
        <w:t>2</w:t>
      </w:r>
      <w:r w:rsidRPr="00A52128">
        <w:t>] T. Erl, *Service-Oriented Architecture: Concepts, Technology, and Design*, Prentice Hall, 2021.</w:t>
      </w:r>
    </w:p>
    <w:p w14:paraId="5CDC4172" w14:textId="77777777" w:rsidR="00A52128" w:rsidRPr="00A52128" w:rsidRDefault="00A52128" w:rsidP="008B66A1"/>
    <w:p w14:paraId="08C7A31C" w14:textId="6E2B1AA5" w:rsidR="00A52128" w:rsidRDefault="00A52128" w:rsidP="008B66A1">
      <w:r w:rsidRPr="00A52128">
        <w:t>[2</w:t>
      </w:r>
      <w:r w:rsidR="00743A53">
        <w:t>3</w:t>
      </w:r>
      <w:r w:rsidRPr="00A52128">
        <w:t>] European Union, "General Data Protection Regulation (GDPR)," Official Journal of the European Union, 2016.</w:t>
      </w:r>
    </w:p>
    <w:p w14:paraId="2F9F2E3C" w14:textId="77777777" w:rsidR="00743A53" w:rsidRDefault="00743A53" w:rsidP="008B66A1"/>
    <w:p w14:paraId="66F8C589" w14:textId="5A02BA55" w:rsidR="00743A53" w:rsidRDefault="00743A53" w:rsidP="008B66A1">
      <w:r w:rsidRPr="00A52128">
        <w:t>[2</w:t>
      </w:r>
      <w:r>
        <w:t>4</w:t>
      </w:r>
      <w:r w:rsidRPr="00A52128">
        <w:t xml:space="preserve">] Google Developers, "Maps SDK for Android," 2024. [Online]. Available: </w:t>
      </w:r>
      <w:hyperlink r:id="rId52" w:history="1">
        <w:r w:rsidR="006D3C51" w:rsidRPr="008B2787">
          <w:rPr>
            <w:rStyle w:val="Hyperlink"/>
            <w:sz w:val="20"/>
            <w:szCs w:val="20"/>
          </w:rPr>
          <w:t>https://developers.google.com/maps/documentation/android-sdk</w:t>
        </w:r>
      </w:hyperlink>
    </w:p>
    <w:p w14:paraId="7C188642" w14:textId="77777777" w:rsidR="006D3C51" w:rsidRPr="00A52128" w:rsidRDefault="006D3C51" w:rsidP="008B66A1"/>
    <w:p w14:paraId="6DC923D7" w14:textId="267C7BC1" w:rsidR="00A52128" w:rsidRDefault="006D3C51" w:rsidP="008B66A1">
      <w:r w:rsidRPr="00A52128">
        <w:t xml:space="preserve">[25] Android Developers, "Retrofit – A type-safe HTTP client," 2024. [Online]. Available: </w:t>
      </w:r>
      <w:hyperlink r:id="rId53" w:history="1">
        <w:r w:rsidR="008B66A1" w:rsidRPr="008B2787">
          <w:rPr>
            <w:rStyle w:val="Hyperlink"/>
          </w:rPr>
          <w:t>https://square.github.io/retrofit/</w:t>
        </w:r>
      </w:hyperlink>
    </w:p>
    <w:p w14:paraId="4B56727B" w14:textId="77777777" w:rsidR="008B66A1" w:rsidRPr="00A52128" w:rsidRDefault="008B66A1" w:rsidP="008B66A1"/>
    <w:p w14:paraId="5870D18F" w14:textId="4965C8BB" w:rsidR="00A52128" w:rsidRPr="00A52128" w:rsidRDefault="00A52128" w:rsidP="008B66A1">
      <w:r w:rsidRPr="00A52128">
        <w:t>[2</w:t>
      </w:r>
      <w:r w:rsidR="006D3C51">
        <w:t>6</w:t>
      </w:r>
      <w:r w:rsidRPr="00A52128">
        <w:t>] Android Developers, "Test your app," 2024. [Online]. Available: https://developer.android.com/training/testing/</w:t>
      </w:r>
    </w:p>
    <w:p w14:paraId="7B244EDC" w14:textId="77777777" w:rsidR="00A52128" w:rsidRPr="00A52128" w:rsidRDefault="00A52128" w:rsidP="008B66A1">
      <w:pPr>
        <w:rPr>
          <w:color w:val="111111"/>
          <w:sz w:val="20"/>
          <w:szCs w:val="20"/>
        </w:rPr>
      </w:pPr>
    </w:p>
    <w:p w14:paraId="6194485B" w14:textId="77777777" w:rsidR="00A52128" w:rsidRPr="00A52128" w:rsidRDefault="00A52128" w:rsidP="00A52128">
      <w:pPr>
        <w:rPr>
          <w:color w:val="111111"/>
          <w:sz w:val="20"/>
          <w:szCs w:val="20"/>
        </w:rPr>
      </w:pPr>
    </w:p>
    <w:p w14:paraId="64EA1DCA" w14:textId="47DFAB09" w:rsidR="00C04649" w:rsidRDefault="00072DC0" w:rsidP="00A52128">
      <w:r>
        <w:br w:type="page"/>
      </w:r>
    </w:p>
    <w:p w14:paraId="0485B9AF" w14:textId="77777777" w:rsidR="00C04649" w:rsidRDefault="00072DC0">
      <w:pPr>
        <w:pStyle w:val="Heading1"/>
        <w:pBdr>
          <w:bottom w:val="single" w:sz="12" w:space="4" w:color="1B5E20"/>
        </w:pBdr>
      </w:pPr>
      <w:bookmarkStart w:id="161" w:name="_Toc225607772"/>
      <w:bookmarkStart w:id="162" w:name="_Toc225960331"/>
      <w:r>
        <w:lastRenderedPageBreak/>
        <w:t>Appendices</w:t>
      </w:r>
      <w:bookmarkEnd w:id="161"/>
      <w:bookmarkEnd w:id="162"/>
    </w:p>
    <w:p w14:paraId="30F5642E" w14:textId="601A0310" w:rsidR="009B2098" w:rsidRDefault="00072DC0" w:rsidP="009B2098">
      <w:pPr>
        <w:pStyle w:val="Heading2"/>
      </w:pPr>
      <w:bookmarkStart w:id="163" w:name="_Toc225607773"/>
      <w:bookmarkStart w:id="164" w:name="_Toc225960332"/>
      <w:r>
        <w:t xml:space="preserve">Appendix A: </w:t>
      </w:r>
      <w:r w:rsidR="00F5776E">
        <w:t>Full project code base</w:t>
      </w:r>
      <w:bookmarkEnd w:id="164"/>
    </w:p>
    <w:p w14:paraId="4C938FEB" w14:textId="5C3062EA" w:rsidR="00F5776E" w:rsidRDefault="009B2098" w:rsidP="009B2098">
      <w:pPr>
        <w:pStyle w:val="ListParagraph"/>
        <w:numPr>
          <w:ilvl w:val="0"/>
          <w:numId w:val="3"/>
        </w:numPr>
      </w:pPr>
      <w:r>
        <w:t xml:space="preserve">GitHub link: </w:t>
      </w:r>
      <w:hyperlink r:id="rId54" w:history="1">
        <w:r w:rsidRPr="009B2098">
          <w:rPr>
            <w:rStyle w:val="Hyperlink"/>
          </w:rPr>
          <w:t>Android application</w:t>
        </w:r>
      </w:hyperlink>
    </w:p>
    <w:p w14:paraId="041FCCFD" w14:textId="037F4955" w:rsidR="009B2098" w:rsidRDefault="009B2098" w:rsidP="009B2098">
      <w:pPr>
        <w:pStyle w:val="ListParagraph"/>
        <w:numPr>
          <w:ilvl w:val="0"/>
          <w:numId w:val="3"/>
        </w:numPr>
      </w:pPr>
      <w:r>
        <w:t xml:space="preserve">GitHub link: </w:t>
      </w:r>
      <w:hyperlink r:id="rId55" w:history="1">
        <w:r w:rsidRPr="0051531D">
          <w:rPr>
            <w:rStyle w:val="Hyperlink"/>
          </w:rPr>
          <w:t>Backend</w:t>
        </w:r>
        <w:r w:rsidR="0051531D" w:rsidRPr="0051531D">
          <w:rPr>
            <w:rStyle w:val="Hyperlink"/>
          </w:rPr>
          <w:t xml:space="preserve"> Server</w:t>
        </w:r>
      </w:hyperlink>
    </w:p>
    <w:p w14:paraId="19312640" w14:textId="132D48FF" w:rsidR="00C04649" w:rsidRDefault="00072DC0">
      <w:pPr>
        <w:pStyle w:val="Heading2"/>
      </w:pPr>
      <w:bookmarkStart w:id="165" w:name="_Toc225960333"/>
      <w:r>
        <w:t xml:space="preserve">Appendix </w:t>
      </w:r>
      <w:r w:rsidR="009B2098">
        <w:t>B</w:t>
      </w:r>
      <w:r>
        <w:t>: Key Source Code Excerpts</w:t>
      </w:r>
      <w:bookmarkEnd w:id="163"/>
      <w:bookmarkEnd w:id="165"/>
    </w:p>
    <w:p w14:paraId="0D951728" w14:textId="4390EB36" w:rsidR="00C04649" w:rsidRDefault="009B2098">
      <w:pPr>
        <w:pStyle w:val="Heading3"/>
      </w:pPr>
      <w:bookmarkStart w:id="166" w:name="_Toc225607774"/>
      <w:bookmarkStart w:id="167" w:name="_Toc225960334"/>
      <w:r>
        <w:t>B</w:t>
      </w:r>
      <w:r w:rsidR="00072DC0">
        <w:t>.1  RetrofitClient.java</w:t>
      </w:r>
      <w:bookmarkEnd w:id="166"/>
      <w:bookmarkEnd w:id="167"/>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04649" w14:paraId="78836B46" w14:textId="77777777">
        <w:tc>
          <w:tcPr>
            <w:tcW w:w="0" w:type="auto"/>
            <w:tcBorders>
              <w:top w:val="single" w:sz="6" w:space="0" w:color="1B5E20"/>
              <w:left w:val="single" w:sz="6" w:space="0" w:color="1B5E20"/>
              <w:bottom w:val="single" w:sz="6" w:space="0" w:color="1B5E20"/>
              <w:right w:val="single" w:sz="6" w:space="0" w:color="1B5E20"/>
            </w:tcBorders>
            <w:shd w:val="clear" w:color="auto" w:fill="F0F7F0"/>
            <w:tcMar>
              <w:top w:w="140" w:type="dxa"/>
              <w:left w:w="220" w:type="dxa"/>
              <w:bottom w:w="140" w:type="dxa"/>
              <w:right w:w="220" w:type="dxa"/>
            </w:tcMar>
          </w:tcPr>
          <w:p w14:paraId="2BA60BF6" w14:textId="77777777" w:rsidR="00C04649" w:rsidRDefault="00072DC0">
            <w:pPr>
              <w:spacing w:before="30" w:after="30"/>
            </w:pPr>
            <w:r>
              <w:rPr>
                <w:rFonts w:ascii="Courier New" w:eastAsia="Courier New" w:hAnsi="Courier New" w:cs="Courier New"/>
                <w:color w:val="1B5E20"/>
                <w:sz w:val="18"/>
                <w:szCs w:val="18"/>
              </w:rPr>
              <w:t>public class RetrofitClient {</w:t>
            </w:r>
          </w:p>
          <w:p w14:paraId="1C259936" w14:textId="3C9935B1" w:rsidR="00C04649" w:rsidRDefault="00072DC0">
            <w:pPr>
              <w:spacing w:before="30" w:after="30"/>
            </w:pPr>
            <w:r>
              <w:rPr>
                <w:rFonts w:ascii="Courier New" w:eastAsia="Courier New" w:hAnsi="Courier New" w:cs="Courier New"/>
                <w:color w:val="1B5E20"/>
                <w:sz w:val="18"/>
                <w:szCs w:val="18"/>
              </w:rPr>
              <w:t xml:space="preserve">    private static final String BASE_URL = "http://192.168.0.66:5000/</w:t>
            </w:r>
            <w:r w:rsidR="00022D9D">
              <w:rPr>
                <w:rFonts w:ascii="Courier New" w:eastAsia="Courier New" w:hAnsi="Courier New" w:cs="Courier New"/>
                <w:color w:val="1B5E20"/>
                <w:sz w:val="18"/>
                <w:szCs w:val="18"/>
              </w:rPr>
              <w:t>”.</w:t>
            </w:r>
          </w:p>
          <w:p w14:paraId="697372F9" w14:textId="77777777" w:rsidR="00C04649" w:rsidRDefault="00072DC0">
            <w:pPr>
              <w:spacing w:before="30" w:after="30"/>
            </w:pPr>
            <w:r>
              <w:rPr>
                <w:rFonts w:ascii="Courier New" w:eastAsia="Courier New" w:hAnsi="Courier New" w:cs="Courier New"/>
                <w:color w:val="1B5E20"/>
                <w:sz w:val="18"/>
                <w:szCs w:val="18"/>
              </w:rPr>
              <w:t xml:space="preserve">    public static ApiService getService() {</w:t>
            </w:r>
          </w:p>
          <w:p w14:paraId="0D0EA9CE" w14:textId="77777777" w:rsidR="00C04649" w:rsidRDefault="00072DC0">
            <w:pPr>
              <w:spacing w:before="30" w:after="30"/>
            </w:pPr>
            <w:r>
              <w:rPr>
                <w:rFonts w:ascii="Courier New" w:eastAsia="Courier New" w:hAnsi="Courier New" w:cs="Courier New"/>
                <w:color w:val="1B5E20"/>
                <w:sz w:val="18"/>
                <w:szCs w:val="18"/>
              </w:rPr>
              <w:t xml:space="preserve">        return new Retrofit.Builder().baseUrl(BASE_URL)</w:t>
            </w:r>
          </w:p>
          <w:p w14:paraId="0694F42B" w14:textId="77777777" w:rsidR="00C04649" w:rsidRDefault="00072DC0">
            <w:pPr>
              <w:spacing w:before="30" w:after="30"/>
            </w:pPr>
            <w:r>
              <w:rPr>
                <w:rFonts w:ascii="Courier New" w:eastAsia="Courier New" w:hAnsi="Courier New" w:cs="Courier New"/>
                <w:color w:val="1B5E20"/>
                <w:sz w:val="18"/>
                <w:szCs w:val="18"/>
              </w:rPr>
              <w:t xml:space="preserve">            .addConverterFactory(GsonConverterFactory.create())</w:t>
            </w:r>
          </w:p>
          <w:p w14:paraId="1B67CF2B" w14:textId="77777777" w:rsidR="00C04649" w:rsidRDefault="00072DC0">
            <w:pPr>
              <w:spacing w:before="30" w:after="30"/>
            </w:pPr>
            <w:r>
              <w:rPr>
                <w:rFonts w:ascii="Courier New" w:eastAsia="Courier New" w:hAnsi="Courier New" w:cs="Courier New"/>
                <w:color w:val="1B5E20"/>
                <w:sz w:val="18"/>
                <w:szCs w:val="18"/>
              </w:rPr>
              <w:t xml:space="preserve">            .build().create(ApiService.class); } }</w:t>
            </w:r>
          </w:p>
        </w:tc>
      </w:tr>
    </w:tbl>
    <w:p w14:paraId="64B767A5" w14:textId="77777777" w:rsidR="00C04649" w:rsidRDefault="00C04649">
      <w:pPr>
        <w:spacing w:before="160"/>
      </w:pPr>
    </w:p>
    <w:p w14:paraId="6B1011A9" w14:textId="0B916E0B" w:rsidR="00C04649" w:rsidRDefault="008A4700">
      <w:pPr>
        <w:pStyle w:val="Heading3"/>
      </w:pPr>
      <w:bookmarkStart w:id="168" w:name="_Toc225607775"/>
      <w:bookmarkStart w:id="169" w:name="_Toc225960335"/>
      <w:r>
        <w:t>B</w:t>
      </w:r>
      <w:r w:rsidR="00072DC0">
        <w:t>.2  QiblaUtils.java — Haversine Bearing Calculation</w:t>
      </w:r>
      <w:bookmarkEnd w:id="168"/>
      <w:bookmarkEnd w:id="16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04649" w14:paraId="7E621C07" w14:textId="77777777">
        <w:tc>
          <w:tcPr>
            <w:tcW w:w="0" w:type="auto"/>
            <w:tcBorders>
              <w:top w:val="single" w:sz="6" w:space="0" w:color="1B5E20"/>
              <w:left w:val="single" w:sz="6" w:space="0" w:color="1B5E20"/>
              <w:bottom w:val="single" w:sz="6" w:space="0" w:color="1B5E20"/>
              <w:right w:val="single" w:sz="6" w:space="0" w:color="1B5E20"/>
            </w:tcBorders>
            <w:shd w:val="clear" w:color="auto" w:fill="F0F7F0"/>
            <w:tcMar>
              <w:top w:w="140" w:type="dxa"/>
              <w:left w:w="220" w:type="dxa"/>
              <w:bottom w:w="140" w:type="dxa"/>
              <w:right w:w="220" w:type="dxa"/>
            </w:tcMar>
          </w:tcPr>
          <w:p w14:paraId="62826FBC" w14:textId="77777777" w:rsidR="00C04649" w:rsidRDefault="00072DC0">
            <w:pPr>
              <w:spacing w:before="30" w:after="30"/>
            </w:pPr>
            <w:r>
              <w:rPr>
                <w:rFonts w:ascii="Courier New" w:eastAsia="Courier New" w:hAnsi="Courier New" w:cs="Courier New"/>
                <w:color w:val="1B5E20"/>
                <w:sz w:val="18"/>
                <w:szCs w:val="18"/>
              </w:rPr>
              <w:t>public static float getQiblaBearing(double lat, double lon) {</w:t>
            </w:r>
          </w:p>
          <w:p w14:paraId="41057C81" w14:textId="0ADB0176" w:rsidR="00C04649" w:rsidRDefault="00072DC0">
            <w:pPr>
              <w:spacing w:before="30" w:after="30"/>
            </w:pPr>
            <w:r>
              <w:rPr>
                <w:rFonts w:ascii="Courier New" w:eastAsia="Courier New" w:hAnsi="Courier New" w:cs="Courier New"/>
                <w:color w:val="1B5E20"/>
                <w:sz w:val="18"/>
                <w:szCs w:val="18"/>
              </w:rPr>
              <w:t xml:space="preserve">    double kaabaLat = Math.toRadians(21.4225</w:t>
            </w:r>
            <w:r w:rsidR="00022D9D">
              <w:rPr>
                <w:rFonts w:ascii="Courier New" w:eastAsia="Courier New" w:hAnsi="Courier New" w:cs="Courier New"/>
                <w:color w:val="1B5E20"/>
                <w:sz w:val="18"/>
                <w:szCs w:val="18"/>
              </w:rPr>
              <w:t>).</w:t>
            </w:r>
          </w:p>
          <w:p w14:paraId="0A862859" w14:textId="6E884BCF" w:rsidR="00C04649" w:rsidRDefault="00072DC0">
            <w:pPr>
              <w:spacing w:before="30" w:after="30"/>
            </w:pPr>
            <w:r>
              <w:rPr>
                <w:rFonts w:ascii="Courier New" w:eastAsia="Courier New" w:hAnsi="Courier New" w:cs="Courier New"/>
                <w:color w:val="1B5E20"/>
                <w:sz w:val="18"/>
                <w:szCs w:val="18"/>
              </w:rPr>
              <w:t xml:space="preserve">    double kaabaLon = Math.toRadians(39.8262</w:t>
            </w:r>
            <w:r w:rsidR="00022D9D">
              <w:rPr>
                <w:rFonts w:ascii="Courier New" w:eastAsia="Courier New" w:hAnsi="Courier New" w:cs="Courier New"/>
                <w:color w:val="1B5E20"/>
                <w:sz w:val="18"/>
                <w:szCs w:val="18"/>
              </w:rPr>
              <w:t>).</w:t>
            </w:r>
          </w:p>
          <w:p w14:paraId="57C69CBF" w14:textId="5C90DF53" w:rsidR="00C04649" w:rsidRDefault="00072DC0">
            <w:pPr>
              <w:spacing w:before="30" w:after="30"/>
            </w:pPr>
            <w:r>
              <w:rPr>
                <w:rFonts w:ascii="Courier New" w:eastAsia="Courier New" w:hAnsi="Courier New" w:cs="Courier New"/>
                <w:color w:val="1B5E20"/>
                <w:sz w:val="18"/>
                <w:szCs w:val="18"/>
              </w:rPr>
              <w:t xml:space="preserve">    double userLat  = Math.toRadians(lat</w:t>
            </w:r>
            <w:r w:rsidR="00022D9D">
              <w:rPr>
                <w:rFonts w:ascii="Courier New" w:eastAsia="Courier New" w:hAnsi="Courier New" w:cs="Courier New"/>
                <w:color w:val="1B5E20"/>
                <w:sz w:val="18"/>
                <w:szCs w:val="18"/>
              </w:rPr>
              <w:t>).</w:t>
            </w:r>
          </w:p>
          <w:p w14:paraId="797830FC" w14:textId="38B43146" w:rsidR="00C04649" w:rsidRDefault="00072DC0">
            <w:pPr>
              <w:spacing w:before="30" w:after="30"/>
            </w:pPr>
            <w:r>
              <w:rPr>
                <w:rFonts w:ascii="Courier New" w:eastAsia="Courier New" w:hAnsi="Courier New" w:cs="Courier New"/>
                <w:color w:val="1B5E20"/>
                <w:sz w:val="18"/>
                <w:szCs w:val="18"/>
              </w:rPr>
              <w:t xml:space="preserve">    double dLon = kaabaLon - Math.toRadians(lon</w:t>
            </w:r>
            <w:r w:rsidR="00022D9D">
              <w:rPr>
                <w:rFonts w:ascii="Courier New" w:eastAsia="Courier New" w:hAnsi="Courier New" w:cs="Courier New"/>
                <w:color w:val="1B5E20"/>
                <w:sz w:val="18"/>
                <w:szCs w:val="18"/>
              </w:rPr>
              <w:t>).</w:t>
            </w:r>
          </w:p>
          <w:p w14:paraId="12FC3F71" w14:textId="0309E070" w:rsidR="00C04649" w:rsidRDefault="00072DC0">
            <w:pPr>
              <w:spacing w:before="30" w:after="30"/>
            </w:pPr>
            <w:r>
              <w:rPr>
                <w:rFonts w:ascii="Courier New" w:eastAsia="Courier New" w:hAnsi="Courier New" w:cs="Courier New"/>
                <w:color w:val="1B5E20"/>
                <w:sz w:val="18"/>
                <w:szCs w:val="18"/>
              </w:rPr>
              <w:t xml:space="preserve">    double y = Math.sin(dLon) * Math.cos(kaabaLat</w:t>
            </w:r>
            <w:r w:rsidR="00022D9D">
              <w:rPr>
                <w:rFonts w:ascii="Courier New" w:eastAsia="Courier New" w:hAnsi="Courier New" w:cs="Courier New"/>
                <w:color w:val="1B5E20"/>
                <w:sz w:val="18"/>
                <w:szCs w:val="18"/>
              </w:rPr>
              <w:t>).</w:t>
            </w:r>
          </w:p>
          <w:p w14:paraId="721A8A52" w14:textId="77777777" w:rsidR="00C04649" w:rsidRDefault="00072DC0">
            <w:pPr>
              <w:spacing w:before="30" w:after="30"/>
            </w:pPr>
            <w:r>
              <w:rPr>
                <w:rFonts w:ascii="Courier New" w:eastAsia="Courier New" w:hAnsi="Courier New" w:cs="Courier New"/>
                <w:color w:val="1B5E20"/>
                <w:sz w:val="18"/>
                <w:szCs w:val="18"/>
              </w:rPr>
              <w:t xml:space="preserve">    double x = Math.cos(userLat)*Math.sin(kaabaLat)</w:t>
            </w:r>
          </w:p>
          <w:p w14:paraId="7F39556F" w14:textId="204120BB" w:rsidR="00C04649" w:rsidRDefault="00072DC0">
            <w:pPr>
              <w:spacing w:before="30" w:after="30"/>
            </w:pPr>
            <w:r>
              <w:rPr>
                <w:rFonts w:ascii="Courier New" w:eastAsia="Courier New" w:hAnsi="Courier New" w:cs="Courier New"/>
                <w:color w:val="1B5E20"/>
                <w:sz w:val="18"/>
                <w:szCs w:val="18"/>
              </w:rPr>
              <w:t xml:space="preserve">             - Math.sin(userLat)*Math.cos(kaabaLat)*Math.cos(dLon</w:t>
            </w:r>
            <w:r w:rsidR="00022D9D">
              <w:rPr>
                <w:rFonts w:ascii="Courier New" w:eastAsia="Courier New" w:hAnsi="Courier New" w:cs="Courier New"/>
                <w:color w:val="1B5E20"/>
                <w:sz w:val="18"/>
                <w:szCs w:val="18"/>
              </w:rPr>
              <w:t>).</w:t>
            </w:r>
          </w:p>
          <w:p w14:paraId="558F8805" w14:textId="77777777" w:rsidR="00C04649" w:rsidRDefault="00072DC0">
            <w:pPr>
              <w:spacing w:before="30" w:after="30"/>
            </w:pPr>
            <w:r>
              <w:rPr>
                <w:rFonts w:ascii="Courier New" w:eastAsia="Courier New" w:hAnsi="Courier New" w:cs="Courier New"/>
                <w:color w:val="1B5E20"/>
                <w:sz w:val="18"/>
                <w:szCs w:val="18"/>
              </w:rPr>
              <w:t xml:space="preserve">    return (float)((Math.toDegrees(Math.atan2(y,x))+360) % 360); }</w:t>
            </w:r>
          </w:p>
        </w:tc>
      </w:tr>
    </w:tbl>
    <w:p w14:paraId="14DA2E2F" w14:textId="77777777" w:rsidR="00C04649" w:rsidRDefault="00C04649">
      <w:pPr>
        <w:spacing w:before="160"/>
      </w:pPr>
    </w:p>
    <w:p w14:paraId="112A7B72" w14:textId="141C32B5" w:rsidR="00C04649" w:rsidRDefault="008A4700">
      <w:pPr>
        <w:pStyle w:val="Heading3"/>
      </w:pPr>
      <w:bookmarkStart w:id="170" w:name="_Toc225607776"/>
      <w:bookmarkStart w:id="171" w:name="_Toc225960336"/>
      <w:r>
        <w:t>B</w:t>
      </w:r>
      <w:r w:rsidR="00072DC0">
        <w:t>.3  Flask Auto-Expiry Announcements Endpoint</w:t>
      </w:r>
      <w:bookmarkEnd w:id="170"/>
      <w:bookmarkEnd w:id="17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04649" w14:paraId="657F7E72" w14:textId="77777777">
        <w:tc>
          <w:tcPr>
            <w:tcW w:w="0" w:type="auto"/>
            <w:tcBorders>
              <w:top w:val="single" w:sz="6" w:space="0" w:color="1B5E20"/>
              <w:left w:val="single" w:sz="6" w:space="0" w:color="1B5E20"/>
              <w:bottom w:val="single" w:sz="6" w:space="0" w:color="1B5E20"/>
              <w:right w:val="single" w:sz="6" w:space="0" w:color="1B5E20"/>
            </w:tcBorders>
            <w:shd w:val="clear" w:color="auto" w:fill="F0F7F0"/>
            <w:tcMar>
              <w:top w:w="140" w:type="dxa"/>
              <w:left w:w="220" w:type="dxa"/>
              <w:bottom w:w="140" w:type="dxa"/>
              <w:right w:w="220" w:type="dxa"/>
            </w:tcMar>
          </w:tcPr>
          <w:p w14:paraId="25CE8B00" w14:textId="77777777" w:rsidR="00C04649" w:rsidRDefault="00072DC0">
            <w:pPr>
              <w:spacing w:before="30" w:after="30"/>
            </w:pPr>
            <w:r>
              <w:rPr>
                <w:rFonts w:ascii="Courier New" w:eastAsia="Courier New" w:hAnsi="Courier New" w:cs="Courier New"/>
                <w:color w:val="1B5E20"/>
                <w:sz w:val="18"/>
                <w:szCs w:val="18"/>
              </w:rPr>
              <w:t>@app.route("/api/announcements/&lt;int:mosque_id&gt;")</w:t>
            </w:r>
          </w:p>
          <w:p w14:paraId="7FB73685" w14:textId="77777777" w:rsidR="00C04649" w:rsidRDefault="00072DC0">
            <w:pPr>
              <w:spacing w:before="30" w:after="30"/>
            </w:pPr>
            <w:r>
              <w:rPr>
                <w:rFonts w:ascii="Courier New" w:eastAsia="Courier New" w:hAnsi="Courier New" w:cs="Courier New"/>
                <w:color w:val="1B5E20"/>
                <w:sz w:val="18"/>
                <w:szCs w:val="18"/>
              </w:rPr>
              <w:t>def api_announcements(mosque_id):</w:t>
            </w:r>
          </w:p>
          <w:p w14:paraId="32B37D02" w14:textId="77777777" w:rsidR="00C04649" w:rsidRDefault="00072DC0">
            <w:pPr>
              <w:spacing w:before="30" w:after="30"/>
            </w:pPr>
            <w:r>
              <w:rPr>
                <w:rFonts w:ascii="Courier New" w:eastAsia="Courier New" w:hAnsi="Courier New" w:cs="Courier New"/>
                <w:color w:val="1B5E20"/>
                <w:sz w:val="18"/>
                <w:szCs w:val="18"/>
              </w:rPr>
              <w:t xml:space="preserve">    now = datetime.now()</w:t>
            </w:r>
          </w:p>
          <w:p w14:paraId="2ACF96C3" w14:textId="77777777" w:rsidR="00C04649" w:rsidRDefault="00072DC0">
            <w:pPr>
              <w:spacing w:before="30" w:after="30"/>
            </w:pPr>
            <w:r>
              <w:rPr>
                <w:rFonts w:ascii="Courier New" w:eastAsia="Courier New" w:hAnsi="Courier New" w:cs="Courier New"/>
                <w:color w:val="1B5E20"/>
                <w:sz w:val="18"/>
                <w:szCs w:val="18"/>
              </w:rPr>
              <w:t xml:space="preserve">    anns = Announcement.query.filter_by(mosque_id=mosque_id).all()</w:t>
            </w:r>
          </w:p>
          <w:p w14:paraId="78D772EE" w14:textId="77777777" w:rsidR="00C04649" w:rsidRDefault="00072DC0">
            <w:pPr>
              <w:spacing w:before="30" w:after="30"/>
            </w:pPr>
            <w:r>
              <w:rPr>
                <w:rFonts w:ascii="Courier New" w:eastAsia="Courier New" w:hAnsi="Courier New" w:cs="Courier New"/>
                <w:color w:val="1B5E20"/>
                <w:sz w:val="18"/>
                <w:szCs w:val="18"/>
              </w:rPr>
              <w:lastRenderedPageBreak/>
              <w:t xml:space="preserve">    active = [a for a in anns if not a.expires_at or a.expires_at &gt; now]</w:t>
            </w:r>
          </w:p>
          <w:p w14:paraId="7C610839" w14:textId="77777777" w:rsidR="00C04649" w:rsidRDefault="00072DC0">
            <w:pPr>
              <w:spacing w:before="30" w:after="30"/>
            </w:pPr>
            <w:r>
              <w:rPr>
                <w:rFonts w:ascii="Courier New" w:eastAsia="Courier New" w:hAnsi="Courier New" w:cs="Courier New"/>
                <w:color w:val="1B5E20"/>
                <w:sz w:val="18"/>
                <w:szCs w:val="18"/>
              </w:rPr>
              <w:t xml:space="preserve">    return jsonify([{"title": a.title, "message": a.message,</w:t>
            </w:r>
          </w:p>
          <w:p w14:paraId="318564F9" w14:textId="77777777" w:rsidR="00C04649" w:rsidRDefault="00072DC0">
            <w:pPr>
              <w:spacing w:before="30" w:after="30"/>
            </w:pPr>
            <w:r>
              <w:rPr>
                <w:rFonts w:ascii="Courier New" w:eastAsia="Courier New" w:hAnsi="Courier New" w:cs="Courier New"/>
                <w:color w:val="1B5E20"/>
                <w:sz w:val="18"/>
                <w:szCs w:val="18"/>
              </w:rPr>
              <w:t xml:space="preserve">                     "expires_at": str(a.expires_at)} for a in active])</w:t>
            </w:r>
          </w:p>
        </w:tc>
      </w:tr>
    </w:tbl>
    <w:p w14:paraId="6722BB05" w14:textId="77777777" w:rsidR="00C04649" w:rsidRDefault="00C04649">
      <w:pPr>
        <w:spacing w:before="200"/>
      </w:pPr>
    </w:p>
    <w:p w14:paraId="3A6DA654" w14:textId="4A235B28" w:rsidR="00C04649" w:rsidRDefault="00072DC0">
      <w:pPr>
        <w:pStyle w:val="Heading2"/>
      </w:pPr>
      <w:bookmarkStart w:id="172" w:name="_Toc225607777"/>
      <w:bookmarkStart w:id="173" w:name="_Toc225960337"/>
      <w:r>
        <w:t xml:space="preserve">Appendix </w:t>
      </w:r>
      <w:r w:rsidR="008A4700">
        <w:t>C</w:t>
      </w:r>
      <w:r>
        <w:t>: Project Timeline</w:t>
      </w:r>
      <w:bookmarkEnd w:id="172"/>
      <w:bookmarkEnd w:id="173"/>
    </w:p>
    <w:p w14:paraId="1B92B37E" w14:textId="77777777" w:rsidR="00C04649" w:rsidRDefault="00072DC0" w:rsidP="008B66A1">
      <w:r>
        <w:t>The project was executed across four Agile sprints over an eight-week development period (</w:t>
      </w:r>
      <w:r w:rsidRPr="007938B1">
        <w:rPr>
          <w:b/>
          <w:bCs/>
        </w:rPr>
        <w:t>October 2025 – April 2026</w:t>
      </w:r>
      <w:r>
        <w:t>):</w:t>
      </w:r>
    </w:p>
    <w:p w14:paraId="65FCAD7B" w14:textId="77777777" w:rsidR="00C04649" w:rsidRDefault="00072DC0" w:rsidP="008B66A1">
      <w:r>
        <w:rPr>
          <w:b/>
          <w:bCs/>
          <w:color w:val="C8860A"/>
        </w:rPr>
        <w:t xml:space="preserve">•  </w:t>
      </w:r>
      <w:r w:rsidRPr="007938B1">
        <w:rPr>
          <w:b/>
          <w:bCs/>
        </w:rPr>
        <w:t>Sprint 1</w:t>
      </w:r>
      <w:r>
        <w:t xml:space="preserve"> (Weeks 1–2): Literature review, requirements gathering, system design, wireframing, database schema design.</w:t>
      </w:r>
    </w:p>
    <w:p w14:paraId="2998372E" w14:textId="77777777" w:rsidR="00C04649" w:rsidRDefault="00072DC0" w:rsidP="008B66A1">
      <w:r>
        <w:rPr>
          <w:b/>
          <w:bCs/>
          <w:color w:val="C8860A"/>
        </w:rPr>
        <w:t xml:space="preserve">•  </w:t>
      </w:r>
      <w:r w:rsidRPr="007938B1">
        <w:rPr>
          <w:b/>
          <w:bCs/>
        </w:rPr>
        <w:t>Sprint 2</w:t>
      </w:r>
      <w:r>
        <w:t xml:space="preserve"> (Weeks 3–4): Android project setup, navigation structure, Home screen with feature grid, Mosques fragment, Google Maps integration, Retrofit API client.</w:t>
      </w:r>
    </w:p>
    <w:p w14:paraId="4F899DFA" w14:textId="77777777" w:rsidR="00C04649" w:rsidRDefault="00072DC0" w:rsidP="008B66A1">
      <w:r>
        <w:rPr>
          <w:b/>
          <w:bCs/>
          <w:color w:val="C8860A"/>
        </w:rPr>
        <w:t xml:space="preserve">•  </w:t>
      </w:r>
      <w:r w:rsidRPr="007938B1">
        <w:rPr>
          <w:b/>
          <w:bCs/>
        </w:rPr>
        <w:t>Sprint 3</w:t>
      </w:r>
      <w:r>
        <w:t xml:space="preserve"> (Weeks 5–6): Flask backend, all REST API endpoints, admin dashboard, Announcements and Events fragments, auto-expiry system.</w:t>
      </w:r>
    </w:p>
    <w:p w14:paraId="6D7E577C" w14:textId="77777777" w:rsidR="00C04649" w:rsidRDefault="00072DC0" w:rsidP="008B66A1">
      <w:r>
        <w:rPr>
          <w:b/>
          <w:bCs/>
          <w:color w:val="C8860A"/>
        </w:rPr>
        <w:t xml:space="preserve">•  </w:t>
      </w:r>
      <w:r w:rsidRPr="007938B1">
        <w:rPr>
          <w:b/>
          <w:bCs/>
        </w:rPr>
        <w:t>Sprint 4</w:t>
      </w:r>
      <w:r>
        <w:t xml:space="preserve"> (Weeks 7–8): Community tab with Qibla, Donate, Duas, Quiz and Events sub-tabs; Settings screen; About screen; notification system; 15 functional test cases; evaluation; report writing.</w:t>
      </w:r>
    </w:p>
    <w:p w14:paraId="22EF1DD2" w14:textId="77777777" w:rsidR="00C04649" w:rsidRDefault="00C04649">
      <w:pPr>
        <w:spacing w:before="200"/>
      </w:pPr>
    </w:p>
    <w:p w14:paraId="4A57B8D0" w14:textId="74E0578E" w:rsidR="00C04649" w:rsidRDefault="00072DC0">
      <w:pPr>
        <w:pStyle w:val="Heading2"/>
      </w:pPr>
      <w:bookmarkStart w:id="174" w:name="_Toc225607778"/>
      <w:bookmarkStart w:id="175" w:name="_Toc225960338"/>
      <w:r>
        <w:t xml:space="preserve">Appendix </w:t>
      </w:r>
      <w:r w:rsidR="008A4700">
        <w:t>D</w:t>
      </w:r>
      <w:r>
        <w:t>: Database Schema Summary</w:t>
      </w:r>
      <w:bookmarkEnd w:id="174"/>
      <w:bookmarkEnd w:id="175"/>
    </w:p>
    <w:p w14:paraId="2259CDE5" w14:textId="77777777" w:rsidR="00C04649" w:rsidRDefault="00072DC0" w:rsidP="008B66A1">
      <w:r>
        <w:t>The database comprises five tables: Mosque, Admin, PrayerTime, Event, and Announcement. Admin, PrayerTime, Event, and Announcement all reference Mosque via a foreign key (mosque_id). The Admin model includes a role field supporting super and mosque values for role-based access control. The schema supports the addition of further mosques and administrators without structural modification.</w:t>
      </w:r>
    </w:p>
    <w:p w14:paraId="6A3C84DC" w14:textId="77777777" w:rsidR="00C04649" w:rsidRDefault="00C04649">
      <w:pPr>
        <w:spacing w:before="120"/>
      </w:pPr>
    </w:p>
    <w:p w14:paraId="58054A28" w14:textId="77777777" w:rsidR="0006470D" w:rsidRDefault="0006470D">
      <w:pPr>
        <w:spacing w:before="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6"/>
        <w:gridCol w:w="3938"/>
        <w:gridCol w:w="3796"/>
      </w:tblGrid>
      <w:tr w:rsidR="00C04649" w14:paraId="417777BA" w14:textId="77777777">
        <w:trPr>
          <w:tblHeader/>
        </w:trPr>
        <w:tc>
          <w:tcPr>
            <w:tcW w:w="15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2EC1CE61" w14:textId="77777777" w:rsidR="00C04649" w:rsidRDefault="00072DC0">
            <w:r>
              <w:rPr>
                <w:b/>
                <w:bCs/>
                <w:color w:val="FFFFFF"/>
                <w:sz w:val="20"/>
                <w:szCs w:val="20"/>
              </w:rPr>
              <w:lastRenderedPageBreak/>
              <w:t>Table</w:t>
            </w:r>
          </w:p>
        </w:tc>
        <w:tc>
          <w:tcPr>
            <w:tcW w:w="400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5C172CA3" w14:textId="77777777" w:rsidR="00C04649" w:rsidRDefault="00072DC0">
            <w:r>
              <w:rPr>
                <w:b/>
                <w:bCs/>
                <w:color w:val="FFFFFF"/>
                <w:sz w:val="20"/>
                <w:szCs w:val="20"/>
              </w:rPr>
              <w:t>Key Fields</w:t>
            </w:r>
          </w:p>
        </w:tc>
        <w:tc>
          <w:tcPr>
            <w:tcW w:w="3860" w:type="dxa"/>
            <w:tcBorders>
              <w:top w:val="single" w:sz="2" w:space="0" w:color="FFFFFF"/>
              <w:left w:val="single" w:sz="2" w:space="0" w:color="FFFFFF"/>
              <w:bottom w:val="single" w:sz="2" w:space="0" w:color="FFFFFF"/>
              <w:right w:val="single" w:sz="2" w:space="0" w:color="FFFFFF"/>
            </w:tcBorders>
            <w:shd w:val="clear" w:color="auto" w:fill="1B5E20"/>
            <w:tcMar>
              <w:top w:w="100" w:type="dxa"/>
              <w:left w:w="140" w:type="dxa"/>
              <w:bottom w:w="100" w:type="dxa"/>
              <w:right w:w="140" w:type="dxa"/>
            </w:tcMar>
          </w:tcPr>
          <w:p w14:paraId="00185B69" w14:textId="77777777" w:rsidR="00C04649" w:rsidRDefault="00072DC0">
            <w:r>
              <w:rPr>
                <w:b/>
                <w:bCs/>
                <w:color w:val="FFFFFF"/>
                <w:sz w:val="20"/>
                <w:szCs w:val="20"/>
              </w:rPr>
              <w:t>Relationships</w:t>
            </w:r>
          </w:p>
        </w:tc>
      </w:tr>
      <w:tr w:rsidR="00C04649" w14:paraId="367689A9"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F38F756" w14:textId="77777777" w:rsidR="00C04649" w:rsidRDefault="00072DC0">
            <w:pPr>
              <w:spacing w:before="30" w:after="30"/>
            </w:pPr>
            <w:r>
              <w:rPr>
                <w:color w:val="111111"/>
                <w:sz w:val="20"/>
                <w:szCs w:val="20"/>
              </w:rPr>
              <w:t>Mosque</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7755A68" w14:textId="77777777" w:rsidR="00C04649" w:rsidRDefault="00072DC0">
            <w:pPr>
              <w:spacing w:before="30" w:after="30"/>
            </w:pPr>
            <w:r>
              <w:rPr>
                <w:color w:val="111111"/>
                <w:sz w:val="20"/>
                <w:szCs w:val="20"/>
              </w:rPr>
              <w:t>id, name, address, latitude, longitude, phone</w:t>
            </w:r>
          </w:p>
        </w:tc>
        <w:tc>
          <w:tcPr>
            <w:tcW w:w="3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C1A4284" w14:textId="77777777" w:rsidR="00C04649" w:rsidRDefault="00072DC0">
            <w:pPr>
              <w:spacing w:before="30" w:after="30"/>
            </w:pPr>
            <w:r>
              <w:rPr>
                <w:color w:val="111111"/>
                <w:sz w:val="20"/>
                <w:szCs w:val="20"/>
              </w:rPr>
              <w:t>Parent of all other tables via mosque_id FK</w:t>
            </w:r>
          </w:p>
        </w:tc>
      </w:tr>
      <w:tr w:rsidR="00C04649" w14:paraId="72AF7500"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7C8BEBB6" w14:textId="77777777" w:rsidR="00C04649" w:rsidRDefault="00072DC0">
            <w:pPr>
              <w:spacing w:before="30" w:after="30"/>
            </w:pPr>
            <w:r>
              <w:rPr>
                <w:color w:val="111111"/>
                <w:sz w:val="20"/>
                <w:szCs w:val="20"/>
              </w:rPr>
              <w:t>Admin</w:t>
            </w:r>
          </w:p>
        </w:tc>
        <w:tc>
          <w:tcPr>
            <w:tcW w:w="40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1EDEA4B9" w14:textId="77777777" w:rsidR="00C04649" w:rsidRDefault="00072DC0">
            <w:pPr>
              <w:spacing w:before="30" w:after="30"/>
            </w:pPr>
            <w:r>
              <w:rPr>
                <w:color w:val="111111"/>
                <w:sz w:val="20"/>
                <w:szCs w:val="20"/>
              </w:rPr>
              <w:t>id, mosque_id (FK), username, password_hash, role (super/mosque)</w:t>
            </w:r>
          </w:p>
        </w:tc>
        <w:tc>
          <w:tcPr>
            <w:tcW w:w="38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5E620D92" w14:textId="77777777" w:rsidR="00C04649" w:rsidRDefault="00072DC0">
            <w:pPr>
              <w:spacing w:before="30" w:after="30"/>
            </w:pPr>
            <w:r>
              <w:rPr>
                <w:color w:val="111111"/>
                <w:sz w:val="20"/>
                <w:szCs w:val="20"/>
              </w:rPr>
              <w:t>Belongs to Mosque</w:t>
            </w:r>
          </w:p>
        </w:tc>
      </w:tr>
      <w:tr w:rsidR="00C04649" w14:paraId="2F8478D1"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0286E78" w14:textId="77777777" w:rsidR="00C04649" w:rsidRDefault="00072DC0">
            <w:pPr>
              <w:spacing w:before="30" w:after="30"/>
            </w:pPr>
            <w:r>
              <w:rPr>
                <w:color w:val="111111"/>
                <w:sz w:val="20"/>
                <w:szCs w:val="20"/>
              </w:rPr>
              <w:t>PrayerTime</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A22D9F8" w14:textId="77777777" w:rsidR="00C04649" w:rsidRDefault="00072DC0">
            <w:pPr>
              <w:spacing w:before="30" w:after="30"/>
            </w:pPr>
            <w:r>
              <w:rPr>
                <w:color w:val="111111"/>
                <w:sz w:val="20"/>
                <w:szCs w:val="20"/>
              </w:rPr>
              <w:t>id, mosque_id (FK), fajr, dhuhr, asr, maghrib, isha</w:t>
            </w:r>
          </w:p>
        </w:tc>
        <w:tc>
          <w:tcPr>
            <w:tcW w:w="3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610D9E8" w14:textId="77777777" w:rsidR="00C04649" w:rsidRDefault="00072DC0">
            <w:pPr>
              <w:spacing w:before="30" w:after="30"/>
            </w:pPr>
            <w:r>
              <w:rPr>
                <w:color w:val="111111"/>
                <w:sz w:val="20"/>
                <w:szCs w:val="20"/>
              </w:rPr>
              <w:t>Belongs to Mosque</w:t>
            </w:r>
          </w:p>
        </w:tc>
      </w:tr>
      <w:tr w:rsidR="00C04649" w14:paraId="08E7B40E" w14:textId="77777777">
        <w:tc>
          <w:tcPr>
            <w:tcW w:w="15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81BB41C" w14:textId="77777777" w:rsidR="00C04649" w:rsidRDefault="00072DC0">
            <w:pPr>
              <w:spacing w:before="30" w:after="30"/>
            </w:pPr>
            <w:r>
              <w:rPr>
                <w:color w:val="111111"/>
                <w:sz w:val="20"/>
                <w:szCs w:val="20"/>
              </w:rPr>
              <w:t>Announcement</w:t>
            </w:r>
          </w:p>
        </w:tc>
        <w:tc>
          <w:tcPr>
            <w:tcW w:w="400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29D942E8" w14:textId="77777777" w:rsidR="00C04649" w:rsidRDefault="00072DC0">
            <w:pPr>
              <w:spacing w:before="30" w:after="30"/>
            </w:pPr>
            <w:r>
              <w:rPr>
                <w:color w:val="111111"/>
                <w:sz w:val="20"/>
                <w:szCs w:val="20"/>
              </w:rPr>
              <w:t>id, mosque_id (FK), title, message, expires_at, created_at</w:t>
            </w:r>
          </w:p>
        </w:tc>
        <w:tc>
          <w:tcPr>
            <w:tcW w:w="3860" w:type="dxa"/>
            <w:tcBorders>
              <w:top w:val="single" w:sz="4" w:space="0" w:color="CCCCCC"/>
              <w:left w:val="single" w:sz="4" w:space="0" w:color="CCCCCC"/>
              <w:bottom w:val="single" w:sz="4" w:space="0" w:color="CCCCCC"/>
              <w:right w:val="single" w:sz="4" w:space="0" w:color="CCCCCC"/>
            </w:tcBorders>
            <w:shd w:val="clear" w:color="auto" w:fill="EEF6EE"/>
            <w:tcMar>
              <w:top w:w="80" w:type="dxa"/>
              <w:left w:w="140" w:type="dxa"/>
              <w:bottom w:w="80" w:type="dxa"/>
              <w:right w:w="140" w:type="dxa"/>
            </w:tcMar>
          </w:tcPr>
          <w:p w14:paraId="0EE8829F" w14:textId="77777777" w:rsidR="00C04649" w:rsidRDefault="00072DC0">
            <w:pPr>
              <w:spacing w:before="30" w:after="30"/>
            </w:pPr>
            <w:r>
              <w:rPr>
                <w:color w:val="111111"/>
                <w:sz w:val="20"/>
                <w:szCs w:val="20"/>
              </w:rPr>
              <w:t>Belongs to Mosque</w:t>
            </w:r>
          </w:p>
        </w:tc>
      </w:tr>
      <w:tr w:rsidR="00C04649" w14:paraId="13D48B8F" w14:textId="77777777">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BF32998" w14:textId="77777777" w:rsidR="00C04649" w:rsidRDefault="00072DC0">
            <w:pPr>
              <w:spacing w:before="30" w:after="30"/>
            </w:pPr>
            <w:r>
              <w:rPr>
                <w:color w:val="111111"/>
                <w:sz w:val="20"/>
                <w:szCs w:val="20"/>
              </w:rPr>
              <w:t>Event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A8F8202" w14:textId="77777777" w:rsidR="00C04649" w:rsidRDefault="00072DC0">
            <w:pPr>
              <w:spacing w:before="30" w:after="30"/>
            </w:pPr>
            <w:r>
              <w:rPr>
                <w:color w:val="111111"/>
                <w:sz w:val="20"/>
                <w:szCs w:val="20"/>
              </w:rPr>
              <w:t>id, mosque_id (FK), title, description, event_date, event_time, duration_minutes</w:t>
            </w:r>
          </w:p>
        </w:tc>
        <w:tc>
          <w:tcPr>
            <w:tcW w:w="3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E7B861A" w14:textId="77777777" w:rsidR="00C04649" w:rsidRDefault="00072DC0">
            <w:pPr>
              <w:spacing w:before="30" w:after="30"/>
            </w:pPr>
            <w:r>
              <w:rPr>
                <w:color w:val="111111"/>
                <w:sz w:val="20"/>
                <w:szCs w:val="20"/>
              </w:rPr>
              <w:t>Belongs to Mosque</w:t>
            </w:r>
          </w:p>
        </w:tc>
      </w:tr>
    </w:tbl>
    <w:p w14:paraId="5BFAA704" w14:textId="6D4AE556" w:rsidR="00C04649" w:rsidRDefault="009E2FF6">
      <w:pPr>
        <w:spacing w:before="80" w:after="80"/>
        <w:jc w:val="center"/>
        <w:rPr>
          <w:i/>
          <w:iCs/>
          <w:color w:val="555555"/>
          <w:sz w:val="19"/>
          <w:szCs w:val="19"/>
        </w:rPr>
      </w:pPr>
      <w:r>
        <w:rPr>
          <w:i/>
          <w:iCs/>
          <w:color w:val="555555"/>
          <w:sz w:val="19"/>
          <w:szCs w:val="19"/>
        </w:rPr>
        <w:t xml:space="preserve">Table </w:t>
      </w:r>
      <w:r w:rsidR="006E0805">
        <w:rPr>
          <w:i/>
          <w:iCs/>
          <w:color w:val="555555"/>
          <w:sz w:val="19"/>
          <w:szCs w:val="19"/>
        </w:rPr>
        <w:t>10</w:t>
      </w:r>
      <w:r>
        <w:rPr>
          <w:i/>
          <w:iCs/>
          <w:color w:val="555555"/>
          <w:sz w:val="19"/>
          <w:szCs w:val="19"/>
        </w:rPr>
        <w:t>: (</w:t>
      </w:r>
      <w:r w:rsidR="00072DC0">
        <w:rPr>
          <w:i/>
          <w:iCs/>
          <w:color w:val="555555"/>
          <w:sz w:val="19"/>
          <w:szCs w:val="19"/>
        </w:rPr>
        <w:t>Appendix D</w:t>
      </w:r>
      <w:r>
        <w:rPr>
          <w:i/>
          <w:iCs/>
          <w:color w:val="555555"/>
          <w:sz w:val="19"/>
          <w:szCs w:val="19"/>
        </w:rPr>
        <w:t>)</w:t>
      </w:r>
      <w:r w:rsidR="00072DC0">
        <w:rPr>
          <w:i/>
          <w:iCs/>
          <w:color w:val="555555"/>
          <w:sz w:val="19"/>
          <w:szCs w:val="19"/>
        </w:rPr>
        <w:t xml:space="preserve"> SQLite Database Entity Summary</w:t>
      </w:r>
    </w:p>
    <w:p w14:paraId="54C8DDC0" w14:textId="77777777" w:rsidR="00784CC6" w:rsidRDefault="00784CC6">
      <w:pPr>
        <w:spacing w:before="80" w:after="80"/>
        <w:jc w:val="center"/>
        <w:rPr>
          <w:i/>
          <w:iCs/>
          <w:color w:val="555555"/>
          <w:sz w:val="19"/>
          <w:szCs w:val="19"/>
        </w:rPr>
      </w:pPr>
    </w:p>
    <w:p w14:paraId="696F7B5C" w14:textId="77777777" w:rsidR="00784CC6" w:rsidRDefault="00784CC6">
      <w:pPr>
        <w:spacing w:before="80" w:after="80"/>
        <w:jc w:val="center"/>
        <w:rPr>
          <w:i/>
          <w:iCs/>
          <w:color w:val="555555"/>
          <w:sz w:val="19"/>
          <w:szCs w:val="19"/>
        </w:rPr>
      </w:pPr>
    </w:p>
    <w:p w14:paraId="43DF3F6B" w14:textId="77777777" w:rsidR="00784CC6" w:rsidRDefault="00784CC6">
      <w:pPr>
        <w:spacing w:before="80" w:after="80"/>
        <w:jc w:val="center"/>
        <w:rPr>
          <w:i/>
          <w:iCs/>
          <w:color w:val="555555"/>
          <w:sz w:val="19"/>
          <w:szCs w:val="19"/>
        </w:rPr>
      </w:pPr>
    </w:p>
    <w:p w14:paraId="582F091F" w14:textId="293A8368" w:rsidR="00784CC6" w:rsidRDefault="00F45AA8" w:rsidP="00F45AA8">
      <w:pPr>
        <w:pStyle w:val="Heading1"/>
      </w:pPr>
      <w:bookmarkStart w:id="176" w:name="_Toc225960339"/>
      <w:r>
        <w:t>Appendix E</w:t>
      </w:r>
      <w:r w:rsidR="00260981">
        <w:t xml:space="preserve"> – Questionnaire and Feedback</w:t>
      </w:r>
      <w:bookmarkEnd w:id="176"/>
    </w:p>
    <w:p w14:paraId="2BB2DA9E" w14:textId="7209A657" w:rsidR="001A6125" w:rsidRDefault="001A6125" w:rsidP="001A6125">
      <w:r w:rsidRPr="001A6125">
        <w:t>The following questionnaire was designed to evaluate the Redditch Mosques Community App from the perspective of end users within the Muslim community of Redditch. It was distributed to mosque attendees and community members following a demonstration of the application. The questionnaire comprises 20 questions across five sections: participant demographics, app usability, feature usefulness, community impact, and suggestions for future development.</w:t>
      </w:r>
    </w:p>
    <w:p w14:paraId="10EB0FCB" w14:textId="5852B91C" w:rsidR="00F45AA8" w:rsidRPr="000F2DB9" w:rsidRDefault="00532783" w:rsidP="00F45AA8">
      <w:pPr>
        <w:pStyle w:val="Heading1"/>
        <w:rPr>
          <w:rStyle w:val="Hyperlink"/>
          <w:sz w:val="28"/>
          <w:szCs w:val="28"/>
        </w:rPr>
      </w:pPr>
      <w:r w:rsidRPr="000F2DB9">
        <w:rPr>
          <w:sz w:val="28"/>
          <w:szCs w:val="28"/>
        </w:rPr>
        <w:fldChar w:fldCharType="begin"/>
      </w:r>
      <w:r w:rsidRPr="000F2DB9">
        <w:rPr>
          <w:sz w:val="28"/>
          <w:szCs w:val="28"/>
        </w:rPr>
        <w:instrText>HYPERLINK "https://uowtsd-my.sharepoint.com/:u:/g/personal/2239157_student_uwtsd_ac_uk/IQCcE1hMRw1yRpyE8HOtLfkbAX0Wvyu4kF0reeonwvfmIiw?e=jSvLal"</w:instrText>
      </w:r>
      <w:r w:rsidRPr="000F2DB9">
        <w:rPr>
          <w:sz w:val="28"/>
          <w:szCs w:val="28"/>
        </w:rPr>
      </w:r>
      <w:r w:rsidRPr="000F2DB9">
        <w:rPr>
          <w:sz w:val="28"/>
          <w:szCs w:val="28"/>
        </w:rPr>
        <w:fldChar w:fldCharType="separate"/>
      </w:r>
      <w:bookmarkStart w:id="177" w:name="_Toc225960340"/>
      <w:r w:rsidR="006275EE" w:rsidRPr="000F2DB9">
        <w:rPr>
          <w:rStyle w:val="Hyperlink"/>
          <w:sz w:val="28"/>
          <w:szCs w:val="28"/>
        </w:rPr>
        <w:t>Ques</w:t>
      </w:r>
      <w:r w:rsidR="006275EE" w:rsidRPr="000F2DB9">
        <w:rPr>
          <w:rStyle w:val="Hyperlink"/>
          <w:sz w:val="28"/>
          <w:szCs w:val="28"/>
        </w:rPr>
        <w:t>t</w:t>
      </w:r>
      <w:r w:rsidR="006275EE" w:rsidRPr="000F2DB9">
        <w:rPr>
          <w:rStyle w:val="Hyperlink"/>
          <w:sz w:val="28"/>
          <w:szCs w:val="28"/>
        </w:rPr>
        <w:t>i</w:t>
      </w:r>
      <w:r w:rsidR="006275EE" w:rsidRPr="000F2DB9">
        <w:rPr>
          <w:rStyle w:val="Hyperlink"/>
          <w:sz w:val="28"/>
          <w:szCs w:val="28"/>
        </w:rPr>
        <w:t>o</w:t>
      </w:r>
      <w:r w:rsidR="006275EE" w:rsidRPr="000F2DB9">
        <w:rPr>
          <w:rStyle w:val="Hyperlink"/>
          <w:sz w:val="28"/>
          <w:szCs w:val="28"/>
        </w:rPr>
        <w:t>nnaire</w:t>
      </w:r>
      <w:r w:rsidR="00150C74" w:rsidRPr="000F2DB9">
        <w:rPr>
          <w:rStyle w:val="Hyperlink"/>
          <w:sz w:val="28"/>
          <w:szCs w:val="28"/>
        </w:rPr>
        <w:t xml:space="preserve"> Link</w:t>
      </w:r>
      <w:bookmarkEnd w:id="177"/>
    </w:p>
    <w:p w14:paraId="2B7509A2" w14:textId="02A68145" w:rsidR="00D464E6" w:rsidRPr="000F2DB9" w:rsidRDefault="00532783" w:rsidP="000F2DB9">
      <w:pPr>
        <w:pStyle w:val="Heading1"/>
        <w:rPr>
          <w:rStyle w:val="Hyperlink"/>
          <w:color w:val="1B5E20"/>
          <w:sz w:val="28"/>
          <w:szCs w:val="28"/>
          <w:u w:val="none"/>
        </w:rPr>
      </w:pPr>
      <w:r w:rsidRPr="000F2DB9">
        <w:rPr>
          <w:sz w:val="28"/>
          <w:szCs w:val="28"/>
        </w:rPr>
        <w:fldChar w:fldCharType="end"/>
      </w:r>
      <w:r w:rsidR="00B859CC" w:rsidRPr="000F2DB9">
        <w:rPr>
          <w:sz w:val="28"/>
          <w:szCs w:val="28"/>
        </w:rPr>
        <w:fldChar w:fldCharType="begin"/>
      </w:r>
      <w:r w:rsidR="00B859CC" w:rsidRPr="000F2DB9">
        <w:rPr>
          <w:sz w:val="28"/>
          <w:szCs w:val="28"/>
        </w:rPr>
        <w:instrText>HYPERLINK "https://uowtsd-my.sharepoint.com/:b:/g/personal/2239157_student_uwtsd_ac_uk/IQC4oLuZ5nKzQ5xAhW2A5AKxAdUIUnGg8z3YdM7in_4uHJk?e=v8Jxjs"</w:instrText>
      </w:r>
      <w:r w:rsidR="00B859CC" w:rsidRPr="000F2DB9">
        <w:rPr>
          <w:sz w:val="28"/>
          <w:szCs w:val="28"/>
        </w:rPr>
      </w:r>
      <w:r w:rsidR="00B859CC" w:rsidRPr="000F2DB9">
        <w:rPr>
          <w:sz w:val="28"/>
          <w:szCs w:val="28"/>
        </w:rPr>
        <w:fldChar w:fldCharType="separate"/>
      </w:r>
      <w:bookmarkStart w:id="178" w:name="_Toc225960341"/>
      <w:r w:rsidR="00D464E6" w:rsidRPr="000F2DB9">
        <w:rPr>
          <w:rStyle w:val="Hyperlink"/>
          <w:sz w:val="28"/>
          <w:szCs w:val="28"/>
        </w:rPr>
        <w:t>Feed</w:t>
      </w:r>
      <w:r w:rsidR="00D464E6" w:rsidRPr="000F2DB9">
        <w:rPr>
          <w:rStyle w:val="Hyperlink"/>
          <w:sz w:val="28"/>
          <w:szCs w:val="28"/>
        </w:rPr>
        <w:t>b</w:t>
      </w:r>
      <w:r w:rsidR="00D464E6" w:rsidRPr="000F2DB9">
        <w:rPr>
          <w:rStyle w:val="Hyperlink"/>
          <w:sz w:val="28"/>
          <w:szCs w:val="28"/>
        </w:rPr>
        <w:t>a</w:t>
      </w:r>
      <w:r w:rsidR="00D464E6" w:rsidRPr="000F2DB9">
        <w:rPr>
          <w:rStyle w:val="Hyperlink"/>
          <w:sz w:val="28"/>
          <w:szCs w:val="28"/>
        </w:rPr>
        <w:t>ck Link</w:t>
      </w:r>
      <w:bookmarkEnd w:id="178"/>
    </w:p>
    <w:p w14:paraId="35F2F577" w14:textId="2216190C" w:rsidR="00784CC6" w:rsidRDefault="00B859CC">
      <w:pPr>
        <w:spacing w:before="80" w:after="80"/>
        <w:jc w:val="center"/>
        <w:rPr>
          <w:i/>
          <w:iCs/>
          <w:color w:val="555555"/>
          <w:sz w:val="19"/>
          <w:szCs w:val="19"/>
        </w:rPr>
      </w:pPr>
      <w:r w:rsidRPr="000F2DB9">
        <w:rPr>
          <w:b/>
          <w:bCs/>
          <w:color w:val="1B5E20"/>
          <w:sz w:val="28"/>
          <w:szCs w:val="28"/>
        </w:rPr>
        <w:fldChar w:fldCharType="end"/>
      </w:r>
    </w:p>
    <w:p w14:paraId="02E41730" w14:textId="77777777" w:rsidR="00517559" w:rsidRDefault="00517559" w:rsidP="00E9112C">
      <w:pPr>
        <w:pStyle w:val="Heading2"/>
      </w:pPr>
    </w:p>
    <w:p w14:paraId="6B7170B8" w14:textId="2D3C71BC" w:rsidR="00E9112C" w:rsidRPr="00E9112C" w:rsidRDefault="00E9112C" w:rsidP="00E9112C">
      <w:pPr>
        <w:pStyle w:val="Heading2"/>
      </w:pPr>
      <w:bookmarkStart w:id="179" w:name="_Toc225960342"/>
      <w:r w:rsidRPr="00E9112C">
        <w:t>Visual Analysis of Results</w:t>
      </w:r>
      <w:bookmarkEnd w:id="179"/>
    </w:p>
    <w:p w14:paraId="79FE2812" w14:textId="2003B2B1" w:rsidR="00E9112C" w:rsidRPr="00E9112C" w:rsidRDefault="00E9112C" w:rsidP="00517559">
      <w:r w:rsidRPr="00E9112C">
        <w:t xml:space="preserve">To further support the evaluation, questionnaire responses were analysed using basic data visualisation techniques. </w:t>
      </w:r>
      <w:r w:rsidR="00517559">
        <w:t>Feedback</w:t>
      </w:r>
      <w:r w:rsidRPr="00E9112C">
        <w:t xml:space="preserve"> illustrates user satisfaction levels, where </w:t>
      </w:r>
      <w:proofErr w:type="gramStart"/>
      <w:r w:rsidRPr="00E9112C">
        <w:t>the majority of</w:t>
      </w:r>
      <w:proofErr w:type="gramEnd"/>
      <w:r w:rsidRPr="00E9112C">
        <w:t xml:space="preserve"> participants rated the application as either “Satisfied” or “Very Satisfied,” indicating a positive overall reception.</w:t>
      </w:r>
    </w:p>
    <w:p w14:paraId="265423AA" w14:textId="788CBFCE" w:rsidR="00E9112C" w:rsidRPr="00E9112C" w:rsidRDefault="00E9112C" w:rsidP="00517559">
      <w:r w:rsidRPr="00E9112C">
        <w:t>Similarly, feature usefulness analysis that prayer times, mosque location, and announcements were the most valued features. This aligns with the core objectives of the application, confirming that the primary user needs were effectively addressed.</w:t>
      </w:r>
    </w:p>
    <w:p w14:paraId="04E9049B" w14:textId="77777777" w:rsidR="00E9112C" w:rsidRPr="00E9112C" w:rsidRDefault="00E9112C" w:rsidP="00517559">
      <w:r w:rsidRPr="00E9112C">
        <w:t>The inclusion of visual analytics enhances the interpretability of results and supports a more comprehensive evaluation by transforming raw data into meaningful insights. These findings reinforce the conclusion that SmartConnect provides both functional value and a positive user experience.</w:t>
      </w:r>
    </w:p>
    <w:p w14:paraId="066B4FE4" w14:textId="77777777" w:rsidR="00784CC6" w:rsidRDefault="00784CC6" w:rsidP="00E9112C">
      <w:pPr>
        <w:spacing w:before="80" w:after="80"/>
        <w:rPr>
          <w:i/>
          <w:iCs/>
          <w:color w:val="555555"/>
          <w:sz w:val="19"/>
          <w:szCs w:val="19"/>
        </w:rPr>
      </w:pPr>
    </w:p>
    <w:p w14:paraId="2484B090" w14:textId="77777777" w:rsidR="00784CC6" w:rsidRDefault="00784CC6">
      <w:pPr>
        <w:spacing w:before="80" w:after="80"/>
        <w:jc w:val="center"/>
        <w:rPr>
          <w:i/>
          <w:iCs/>
          <w:color w:val="555555"/>
          <w:sz w:val="19"/>
          <w:szCs w:val="19"/>
        </w:rPr>
      </w:pPr>
    </w:p>
    <w:p w14:paraId="00DF3FB2" w14:textId="77777777" w:rsidR="00784CC6" w:rsidRDefault="00784CC6">
      <w:pPr>
        <w:spacing w:before="80" w:after="80"/>
        <w:jc w:val="center"/>
        <w:rPr>
          <w:i/>
          <w:iCs/>
          <w:color w:val="555555"/>
          <w:sz w:val="19"/>
          <w:szCs w:val="19"/>
        </w:rPr>
      </w:pPr>
    </w:p>
    <w:p w14:paraId="50E49F57" w14:textId="77777777" w:rsidR="00784CC6" w:rsidRDefault="00784CC6">
      <w:pPr>
        <w:spacing w:before="80" w:after="80"/>
        <w:jc w:val="center"/>
        <w:rPr>
          <w:i/>
          <w:iCs/>
          <w:color w:val="555555"/>
          <w:sz w:val="19"/>
          <w:szCs w:val="19"/>
        </w:rPr>
      </w:pPr>
    </w:p>
    <w:p w14:paraId="38844BEA" w14:textId="77777777" w:rsidR="00784CC6" w:rsidRDefault="00784CC6">
      <w:pPr>
        <w:spacing w:before="80" w:after="80"/>
        <w:jc w:val="center"/>
        <w:rPr>
          <w:i/>
          <w:iCs/>
          <w:color w:val="555555"/>
          <w:sz w:val="19"/>
          <w:szCs w:val="19"/>
        </w:rPr>
      </w:pPr>
    </w:p>
    <w:p w14:paraId="16F14E21" w14:textId="77777777" w:rsidR="00784CC6" w:rsidRDefault="00784CC6">
      <w:pPr>
        <w:spacing w:before="80" w:after="80"/>
        <w:jc w:val="center"/>
        <w:rPr>
          <w:i/>
          <w:iCs/>
          <w:color w:val="555555"/>
          <w:sz w:val="19"/>
          <w:szCs w:val="19"/>
        </w:rPr>
      </w:pPr>
    </w:p>
    <w:p w14:paraId="6DB277A3" w14:textId="77777777" w:rsidR="00784CC6" w:rsidRDefault="00784CC6">
      <w:pPr>
        <w:spacing w:before="80" w:after="80"/>
        <w:jc w:val="center"/>
        <w:rPr>
          <w:i/>
          <w:iCs/>
          <w:color w:val="555555"/>
          <w:sz w:val="19"/>
          <w:szCs w:val="19"/>
        </w:rPr>
      </w:pPr>
    </w:p>
    <w:p w14:paraId="31036C73" w14:textId="77777777" w:rsidR="00784CC6" w:rsidRDefault="00784CC6">
      <w:pPr>
        <w:spacing w:before="80" w:after="80"/>
        <w:jc w:val="center"/>
        <w:rPr>
          <w:i/>
          <w:iCs/>
          <w:color w:val="555555"/>
          <w:sz w:val="19"/>
          <w:szCs w:val="19"/>
        </w:rPr>
      </w:pPr>
    </w:p>
    <w:p w14:paraId="7ECA980A" w14:textId="37928DB6" w:rsidR="00784CC6" w:rsidRDefault="00784CC6">
      <w:pPr>
        <w:spacing w:before="80" w:after="80"/>
        <w:jc w:val="center"/>
        <w:rPr>
          <w:i/>
          <w:iCs/>
          <w:color w:val="555555"/>
          <w:sz w:val="19"/>
          <w:szCs w:val="19"/>
        </w:rPr>
      </w:pPr>
    </w:p>
    <w:p w14:paraId="1ACB7E90" w14:textId="0C53512B" w:rsidR="00784CC6" w:rsidRDefault="003D744D">
      <w:pPr>
        <w:spacing w:before="80" w:after="80"/>
        <w:jc w:val="center"/>
        <w:rPr>
          <w:i/>
          <w:iCs/>
          <w:color w:val="555555"/>
          <w:sz w:val="19"/>
          <w:szCs w:val="19"/>
        </w:rPr>
      </w:pPr>
      <w:r>
        <w:rPr>
          <w:i/>
          <w:iCs/>
          <w:noProof/>
          <w:color w:val="555555"/>
          <w:sz w:val="19"/>
          <w:szCs w:val="19"/>
        </w:rPr>
        <mc:AlternateContent>
          <mc:Choice Requires="wps">
            <w:drawing>
              <wp:anchor distT="0" distB="0" distL="114300" distR="114300" simplePos="0" relativeHeight="251658242" behindDoc="0" locked="0" layoutInCell="1" allowOverlap="1" wp14:anchorId="51676408" wp14:editId="735D8E1F">
                <wp:simplePos x="0" y="0"/>
                <wp:positionH relativeFrom="margin">
                  <wp:align>center</wp:align>
                </wp:positionH>
                <wp:positionV relativeFrom="paragraph">
                  <wp:posOffset>99652</wp:posOffset>
                </wp:positionV>
                <wp:extent cx="1366501" cy="360003"/>
                <wp:effectExtent l="0" t="0" r="24765" b="21590"/>
                <wp:wrapNone/>
                <wp:docPr id="56565721" name="Rectangle 7"/>
                <wp:cNvGraphicFramePr/>
                <a:graphic xmlns:a="http://schemas.openxmlformats.org/drawingml/2006/main">
                  <a:graphicData uri="http://schemas.microsoft.com/office/word/2010/wordprocessingShape">
                    <wps:wsp>
                      <wps:cNvSpPr/>
                      <wps:spPr>
                        <a:xfrm>
                          <a:off x="0" y="0"/>
                          <a:ext cx="1366501" cy="360003"/>
                        </a:xfrm>
                        <a:prstGeom prst="rect">
                          <a:avLst/>
                        </a:prstGeom>
                        <a:solidFill>
                          <a:schemeClr val="accent6">
                            <a:lumMod val="50000"/>
                          </a:schemeClr>
                        </a:solidFill>
                      </wps:spPr>
                      <wps:style>
                        <a:lnRef idx="2">
                          <a:schemeClr val="accent6"/>
                        </a:lnRef>
                        <a:fillRef idx="1">
                          <a:schemeClr val="lt1"/>
                        </a:fillRef>
                        <a:effectRef idx="0">
                          <a:schemeClr val="accent6"/>
                        </a:effectRef>
                        <a:fontRef idx="minor">
                          <a:schemeClr val="dk1"/>
                        </a:fontRef>
                      </wps:style>
                      <wps:txbx>
                        <w:txbxContent>
                          <w:p w14:paraId="4C2E6306" w14:textId="0C579C9B" w:rsidR="00784CC6" w:rsidRPr="003D744D" w:rsidRDefault="00784CC6" w:rsidP="00784CC6">
                            <w:pPr>
                              <w:spacing w:before="80" w:after="80"/>
                              <w:jc w:val="center"/>
                              <w:rPr>
                                <w:rFonts w:ascii="Dreaming Outloud Script Pro" w:hAnsi="Dreaming Outloud Script Pro" w:cs="Dreaming Outloud Script Pro"/>
                                <w:b/>
                                <w:bCs/>
                                <w:color w:val="FFFFFF" w:themeColor="background1"/>
                              </w:rPr>
                            </w:pPr>
                            <w:r w:rsidRPr="003D744D">
                              <w:rPr>
                                <w:rFonts w:ascii="Dreaming Outloud Script Pro" w:hAnsi="Dreaming Outloud Script Pro" w:cs="Dreaming Outloud Script Pro"/>
                                <w:b/>
                                <w:bCs/>
                                <w:color w:val="FFFFFF" w:themeColor="background1"/>
                                <w:sz w:val="19"/>
                                <w:szCs w:val="19"/>
                              </w:rPr>
                              <w:t>END OF REPORT</w:t>
                            </w:r>
                          </w:p>
                          <w:p w14:paraId="7A1259FB" w14:textId="77777777" w:rsidR="00784CC6" w:rsidRDefault="00784CC6" w:rsidP="00784C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676408" id="Rectangle 7" o:spid="_x0000_s1026" style="position:absolute;left:0;text-align:left;margin-left:0;margin-top:7.85pt;width:107.6pt;height:28.35pt;z-index:25165824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" fillcolor="#265317 [1609]" strokecolor="#4ea72e [3209]" strokeweight="1.5pt">
                <v:textbox>
                  <w:txbxContent>
                    <w:p w14:paraId="4C2E6306" w14:textId="0C579C9B" w:rsidR="00784CC6" w:rsidRPr="003D744D" w:rsidRDefault="00784CC6" w:rsidP="00784CC6">
                      <w:pPr>
                        <w:spacing w:before="80" w:after="80"/>
                        <w:jc w:val="center"/>
                        <w:rPr>
                          <w:rFonts w:ascii="Dreaming Outloud Script Pro" w:hAnsi="Dreaming Outloud Script Pro" w:cs="Dreaming Outloud Script Pro"/>
                          <w:b/>
                          <w:bCs/>
                          <w:color w:val="FFFFFF" w:themeColor="background1"/>
                        </w:rPr>
                      </w:pPr>
                      <w:r w:rsidRPr="003D744D">
                        <w:rPr>
                          <w:rFonts w:ascii="Dreaming Outloud Script Pro" w:hAnsi="Dreaming Outloud Script Pro" w:cs="Dreaming Outloud Script Pro"/>
                          <w:b/>
                          <w:bCs/>
                          <w:color w:val="FFFFFF" w:themeColor="background1"/>
                          <w:sz w:val="19"/>
                          <w:szCs w:val="19"/>
                        </w:rPr>
                        <w:t>END OF REPORT</w:t>
                      </w:r>
                    </w:p>
                    <w:p w14:paraId="7A1259FB" w14:textId="77777777" w:rsidR="00784CC6" w:rsidRDefault="00784CC6" w:rsidP="00784CC6">
                      <w:pPr>
                        <w:jc w:val="center"/>
                      </w:pPr>
                    </w:p>
                  </w:txbxContent>
                </v:textbox>
                <w10:wrap anchorx="margin"/>
              </v:rect>
            </w:pict>
          </mc:Fallback>
        </mc:AlternateContent>
      </w:r>
    </w:p>
    <w:p w14:paraId="21F654B2" w14:textId="77777777" w:rsidR="00784CC6" w:rsidRDefault="00784CC6">
      <w:pPr>
        <w:spacing w:before="80" w:after="80"/>
        <w:jc w:val="center"/>
        <w:rPr>
          <w:i/>
          <w:iCs/>
          <w:color w:val="555555"/>
          <w:sz w:val="19"/>
          <w:szCs w:val="19"/>
        </w:rPr>
      </w:pPr>
    </w:p>
    <w:p w14:paraId="28AA3599" w14:textId="2D497C21" w:rsidR="00C04649" w:rsidRPr="00784CC6" w:rsidRDefault="00C04649">
      <w:pPr>
        <w:spacing w:before="80" w:after="80"/>
        <w:jc w:val="center"/>
        <w:rPr>
          <w:b/>
          <w:bCs/>
          <w:color w:val="275317" w:themeColor="accent6" w:themeShade="80"/>
        </w:rPr>
      </w:pPr>
    </w:p>
    <w:sectPr w:rsidR="00C04649" w:rsidRPr="00784CC6" w:rsidSect="004B2AB3">
      <w:headerReference w:type="default" r:id="rId56"/>
      <w:footerReference w:type="default" r:id="rId57"/>
      <w:pgSz w:w="12240" w:h="15840"/>
      <w:pgMar w:top="1440" w:right="1260" w:bottom="1440" w:left="1440" w:header="708" w:footer="708" w:gutter="0"/>
      <w:pgBorders w:offsetFrom="page">
        <w:top w:val="single" w:sz="12" w:space="24" w:color="275317" w:themeColor="accent6" w:themeShade="80"/>
        <w:left w:val="single" w:sz="12" w:space="24" w:color="275317" w:themeColor="accent6" w:themeShade="80"/>
        <w:bottom w:val="single" w:sz="12" w:space="24" w:color="275317" w:themeColor="accent6" w:themeShade="80"/>
        <w:right w:val="single" w:sz="12" w:space="24" w:color="275317" w:themeColor="accent6" w:themeShade="8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F2798" w14:textId="77777777" w:rsidR="00A47472" w:rsidRDefault="00A47472">
      <w:r>
        <w:separator/>
      </w:r>
    </w:p>
  </w:endnote>
  <w:endnote w:type="continuationSeparator" w:id="0">
    <w:p w14:paraId="315BB3CA" w14:textId="77777777" w:rsidR="00A47472" w:rsidRDefault="00A4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8360782"/>
      <w:docPartObj>
        <w:docPartGallery w:val="Page Numbers (Bottom of Page)"/>
        <w:docPartUnique/>
      </w:docPartObj>
    </w:sdtPr>
    <w:sdtEndPr>
      <w:rPr>
        <w:noProof/>
      </w:rPr>
    </w:sdtEndPr>
    <w:sdtContent>
      <w:p w14:paraId="5B4BAD54" w14:textId="206D9D14" w:rsidR="00F14E14" w:rsidRDefault="00E03090" w:rsidP="00E03090">
        <w:pPr>
          <w:pStyle w:val="Footer"/>
        </w:pPr>
        <w:r>
          <w:rPr>
            <w:color w:val="555555"/>
            <w:sz w:val="18"/>
            <w:szCs w:val="18"/>
          </w:rPr>
          <w:t>BSc Cloud Computing | Independent Project | ACCA6020 | UWTSD | 2025/2026</w:t>
        </w:r>
        <w:r>
          <w:rPr>
            <w:color w:val="555555"/>
            <w:sz w:val="18"/>
            <w:szCs w:val="18"/>
          </w:rPr>
          <w:tab/>
        </w:r>
        <w:r w:rsidR="00F14E14">
          <w:fldChar w:fldCharType="begin"/>
        </w:r>
        <w:r w:rsidR="00F14E14">
          <w:instrText xml:space="preserve"> PAGE   \* MERGEFORMAT </w:instrText>
        </w:r>
        <w:r w:rsidR="00F14E14">
          <w:fldChar w:fldCharType="separate"/>
        </w:r>
        <w:r w:rsidR="00F14E14">
          <w:rPr>
            <w:noProof/>
          </w:rPr>
          <w:t>2</w:t>
        </w:r>
        <w:r w:rsidR="00F14E14">
          <w:rPr>
            <w:noProof/>
          </w:rPr>
          <w:fldChar w:fldCharType="end"/>
        </w:r>
      </w:p>
    </w:sdtContent>
  </w:sdt>
  <w:p w14:paraId="3B3C49FB" w14:textId="340BFD38" w:rsidR="00C04649" w:rsidRDefault="00C04649">
    <w:pPr>
      <w:pBdr>
        <w:top w:val="single" w:sz="6" w:space="4" w:color="1B5E20"/>
      </w:pBdr>
      <w:tabs>
        <w:tab w:val="right" w:pos="9360"/>
      </w:tabs>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B1ADF" w14:textId="77777777" w:rsidR="00A47472" w:rsidRDefault="00A47472">
      <w:r>
        <w:separator/>
      </w:r>
    </w:p>
  </w:footnote>
  <w:footnote w:type="continuationSeparator" w:id="0">
    <w:p w14:paraId="74FB3D86" w14:textId="77777777" w:rsidR="00A47472" w:rsidRDefault="00A47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0646" w14:textId="77777777" w:rsidR="00C04649" w:rsidRDefault="00072DC0">
    <w:pPr>
      <w:pBdr>
        <w:bottom w:val="single" w:sz="6" w:space="4" w:color="1B5E20"/>
      </w:pBdr>
      <w:spacing w:after="120"/>
    </w:pPr>
    <w:r>
      <w:rPr>
        <w:color w:val="555555"/>
        <w:sz w:val="18"/>
        <w:szCs w:val="18"/>
      </w:rPr>
      <w:t>SmartConnect: A Digital Platform Linking Mosques and Communities</w:t>
    </w:r>
    <w:r>
      <w:rPr>
        <w:color w:val="CCCCCC"/>
        <w:sz w:val="18"/>
        <w:szCs w:val="18"/>
      </w:rPr>
      <w:t xml:space="preserve">   |   Sana Khan  ·  2239157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927D8"/>
    <w:multiLevelType w:val="hybridMultilevel"/>
    <w:tmpl w:val="656C4CAA"/>
    <w:lvl w:ilvl="0" w:tplc="A0380898">
      <w:start w:val="1"/>
      <w:numFmt w:val="bullet"/>
      <w:lvlText w:val="•"/>
      <w:lvlJc w:val="left"/>
      <w:pPr>
        <w:ind w:left="480" w:hanging="240"/>
      </w:pPr>
    </w:lvl>
    <w:lvl w:ilvl="1" w:tplc="10165D30">
      <w:numFmt w:val="decimal"/>
      <w:lvlText w:val=""/>
      <w:lvlJc w:val="left"/>
    </w:lvl>
    <w:lvl w:ilvl="2" w:tplc="7E645DEE">
      <w:numFmt w:val="decimal"/>
      <w:lvlText w:val=""/>
      <w:lvlJc w:val="left"/>
    </w:lvl>
    <w:lvl w:ilvl="3" w:tplc="0C3CAD96">
      <w:numFmt w:val="decimal"/>
      <w:lvlText w:val=""/>
      <w:lvlJc w:val="left"/>
    </w:lvl>
    <w:lvl w:ilvl="4" w:tplc="CCA68E3E">
      <w:numFmt w:val="decimal"/>
      <w:lvlText w:val=""/>
      <w:lvlJc w:val="left"/>
    </w:lvl>
    <w:lvl w:ilvl="5" w:tplc="7C96FF44">
      <w:numFmt w:val="decimal"/>
      <w:lvlText w:val=""/>
      <w:lvlJc w:val="left"/>
    </w:lvl>
    <w:lvl w:ilvl="6" w:tplc="9B6AB98E">
      <w:numFmt w:val="decimal"/>
      <w:lvlText w:val=""/>
      <w:lvlJc w:val="left"/>
    </w:lvl>
    <w:lvl w:ilvl="7" w:tplc="0C5ED89E">
      <w:numFmt w:val="decimal"/>
      <w:lvlText w:val=""/>
      <w:lvlJc w:val="left"/>
    </w:lvl>
    <w:lvl w:ilvl="8" w:tplc="CAB2A2B2">
      <w:numFmt w:val="decimal"/>
      <w:lvlText w:val=""/>
      <w:lvlJc w:val="left"/>
    </w:lvl>
  </w:abstractNum>
  <w:abstractNum w:abstractNumId="1" w15:restartNumberingAfterBreak="0">
    <w:nsid w:val="3A2D10C1"/>
    <w:multiLevelType w:val="hybridMultilevel"/>
    <w:tmpl w:val="C668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36BDA"/>
    <w:multiLevelType w:val="multilevel"/>
    <w:tmpl w:val="A500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CC078E"/>
    <w:multiLevelType w:val="hybridMultilevel"/>
    <w:tmpl w:val="1FA0C67E"/>
    <w:lvl w:ilvl="0" w:tplc="664840F8">
      <w:start w:val="1"/>
      <w:numFmt w:val="bullet"/>
      <w:lvlText w:val="●"/>
      <w:lvlJc w:val="left"/>
      <w:pPr>
        <w:ind w:left="720" w:hanging="360"/>
      </w:pPr>
    </w:lvl>
    <w:lvl w:ilvl="1" w:tplc="D51C44EE">
      <w:start w:val="1"/>
      <w:numFmt w:val="bullet"/>
      <w:lvlText w:val="○"/>
      <w:lvlJc w:val="left"/>
      <w:pPr>
        <w:ind w:left="1440" w:hanging="360"/>
      </w:pPr>
    </w:lvl>
    <w:lvl w:ilvl="2" w:tplc="B462A726">
      <w:start w:val="1"/>
      <w:numFmt w:val="bullet"/>
      <w:lvlText w:val="■"/>
      <w:lvlJc w:val="left"/>
      <w:pPr>
        <w:ind w:left="2160" w:hanging="360"/>
      </w:pPr>
    </w:lvl>
    <w:lvl w:ilvl="3" w:tplc="E20ECF02">
      <w:start w:val="1"/>
      <w:numFmt w:val="bullet"/>
      <w:lvlText w:val="●"/>
      <w:lvlJc w:val="left"/>
      <w:pPr>
        <w:ind w:left="2880" w:hanging="360"/>
      </w:pPr>
    </w:lvl>
    <w:lvl w:ilvl="4" w:tplc="29F4F6CE">
      <w:start w:val="1"/>
      <w:numFmt w:val="bullet"/>
      <w:lvlText w:val="○"/>
      <w:lvlJc w:val="left"/>
      <w:pPr>
        <w:ind w:left="3600" w:hanging="360"/>
      </w:pPr>
    </w:lvl>
    <w:lvl w:ilvl="5" w:tplc="F7A2C8EC">
      <w:start w:val="1"/>
      <w:numFmt w:val="bullet"/>
      <w:lvlText w:val="■"/>
      <w:lvlJc w:val="left"/>
      <w:pPr>
        <w:ind w:left="4320" w:hanging="360"/>
      </w:pPr>
    </w:lvl>
    <w:lvl w:ilvl="6" w:tplc="8E086DDC">
      <w:start w:val="1"/>
      <w:numFmt w:val="bullet"/>
      <w:lvlText w:val="●"/>
      <w:lvlJc w:val="left"/>
      <w:pPr>
        <w:ind w:left="5040" w:hanging="360"/>
      </w:pPr>
    </w:lvl>
    <w:lvl w:ilvl="7" w:tplc="FA9A9CEC">
      <w:start w:val="1"/>
      <w:numFmt w:val="bullet"/>
      <w:lvlText w:val="●"/>
      <w:lvlJc w:val="left"/>
      <w:pPr>
        <w:ind w:left="5760" w:hanging="360"/>
      </w:pPr>
    </w:lvl>
    <w:lvl w:ilvl="8" w:tplc="9B544E5E">
      <w:start w:val="1"/>
      <w:numFmt w:val="bullet"/>
      <w:lvlText w:val="●"/>
      <w:lvlJc w:val="left"/>
      <w:pPr>
        <w:ind w:left="6480" w:hanging="360"/>
      </w:pPr>
    </w:lvl>
  </w:abstractNum>
  <w:num w:numId="1" w16cid:durableId="1691376106">
    <w:abstractNumId w:val="3"/>
    <w:lvlOverride w:ilvl="0">
      <w:startOverride w:val="1"/>
    </w:lvlOverride>
  </w:num>
  <w:num w:numId="2" w16cid:durableId="36006396">
    <w:abstractNumId w:val="2"/>
  </w:num>
  <w:num w:numId="3" w16cid:durableId="1684742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649"/>
    <w:rsid w:val="00004A55"/>
    <w:rsid w:val="00012E76"/>
    <w:rsid w:val="00022D9D"/>
    <w:rsid w:val="00032ADC"/>
    <w:rsid w:val="00041AC6"/>
    <w:rsid w:val="000558DF"/>
    <w:rsid w:val="0006470D"/>
    <w:rsid w:val="00072DC0"/>
    <w:rsid w:val="000A6181"/>
    <w:rsid w:val="000B602C"/>
    <w:rsid w:val="000B68DC"/>
    <w:rsid w:val="000C1AC5"/>
    <w:rsid w:val="000C3231"/>
    <w:rsid w:val="000C3828"/>
    <w:rsid w:val="000C4C08"/>
    <w:rsid w:val="000C5462"/>
    <w:rsid w:val="000C5F2D"/>
    <w:rsid w:val="000C6BEC"/>
    <w:rsid w:val="000D28B8"/>
    <w:rsid w:val="000F2DB9"/>
    <w:rsid w:val="001008E6"/>
    <w:rsid w:val="00101DC0"/>
    <w:rsid w:val="00105348"/>
    <w:rsid w:val="001345ED"/>
    <w:rsid w:val="00135757"/>
    <w:rsid w:val="00135EAD"/>
    <w:rsid w:val="00136BD6"/>
    <w:rsid w:val="00150C74"/>
    <w:rsid w:val="0015229A"/>
    <w:rsid w:val="00152C72"/>
    <w:rsid w:val="00160A6A"/>
    <w:rsid w:val="001620C3"/>
    <w:rsid w:val="00164C6E"/>
    <w:rsid w:val="00164DB8"/>
    <w:rsid w:val="00170D78"/>
    <w:rsid w:val="00174520"/>
    <w:rsid w:val="00197BE3"/>
    <w:rsid w:val="001A48BE"/>
    <w:rsid w:val="001A6125"/>
    <w:rsid w:val="001A6543"/>
    <w:rsid w:val="001C3D40"/>
    <w:rsid w:val="001C4FAE"/>
    <w:rsid w:val="001D65AC"/>
    <w:rsid w:val="001E3B9C"/>
    <w:rsid w:val="001F2BDC"/>
    <w:rsid w:val="0020319E"/>
    <w:rsid w:val="00212E85"/>
    <w:rsid w:val="0023319F"/>
    <w:rsid w:val="00260981"/>
    <w:rsid w:val="00277584"/>
    <w:rsid w:val="002A0877"/>
    <w:rsid w:val="002B336E"/>
    <w:rsid w:val="002B4853"/>
    <w:rsid w:val="002C0CFF"/>
    <w:rsid w:val="002C1A84"/>
    <w:rsid w:val="002C3A81"/>
    <w:rsid w:val="002C66ED"/>
    <w:rsid w:val="002D2554"/>
    <w:rsid w:val="002D3F46"/>
    <w:rsid w:val="002D4BB6"/>
    <w:rsid w:val="002E2E89"/>
    <w:rsid w:val="002F2F73"/>
    <w:rsid w:val="002F583A"/>
    <w:rsid w:val="0030201A"/>
    <w:rsid w:val="00310DFA"/>
    <w:rsid w:val="0031216B"/>
    <w:rsid w:val="00312965"/>
    <w:rsid w:val="00314B38"/>
    <w:rsid w:val="0031505E"/>
    <w:rsid w:val="003165B5"/>
    <w:rsid w:val="00320EF5"/>
    <w:rsid w:val="003212BD"/>
    <w:rsid w:val="003549C8"/>
    <w:rsid w:val="003657AC"/>
    <w:rsid w:val="0038287E"/>
    <w:rsid w:val="00387134"/>
    <w:rsid w:val="00391450"/>
    <w:rsid w:val="00396D91"/>
    <w:rsid w:val="003A48B1"/>
    <w:rsid w:val="003B6065"/>
    <w:rsid w:val="003C1F07"/>
    <w:rsid w:val="003C29D2"/>
    <w:rsid w:val="003C4A43"/>
    <w:rsid w:val="003D4186"/>
    <w:rsid w:val="003D744D"/>
    <w:rsid w:val="003F28A7"/>
    <w:rsid w:val="003F5AF9"/>
    <w:rsid w:val="00414EE4"/>
    <w:rsid w:val="00424181"/>
    <w:rsid w:val="00431C4D"/>
    <w:rsid w:val="00441334"/>
    <w:rsid w:val="0044147C"/>
    <w:rsid w:val="004429A9"/>
    <w:rsid w:val="00452B9D"/>
    <w:rsid w:val="00456156"/>
    <w:rsid w:val="00460B4D"/>
    <w:rsid w:val="00463C6E"/>
    <w:rsid w:val="00470DDA"/>
    <w:rsid w:val="00472246"/>
    <w:rsid w:val="00472B98"/>
    <w:rsid w:val="00482FBB"/>
    <w:rsid w:val="00495A38"/>
    <w:rsid w:val="004B2778"/>
    <w:rsid w:val="004B28B6"/>
    <w:rsid w:val="004B2AB3"/>
    <w:rsid w:val="004C4686"/>
    <w:rsid w:val="004D0CD7"/>
    <w:rsid w:val="004D1011"/>
    <w:rsid w:val="004D1F39"/>
    <w:rsid w:val="004E1765"/>
    <w:rsid w:val="004F0D1B"/>
    <w:rsid w:val="004F4563"/>
    <w:rsid w:val="004F4D5B"/>
    <w:rsid w:val="005003DF"/>
    <w:rsid w:val="00500DB5"/>
    <w:rsid w:val="0051531D"/>
    <w:rsid w:val="00517559"/>
    <w:rsid w:val="00532783"/>
    <w:rsid w:val="005507C7"/>
    <w:rsid w:val="00552641"/>
    <w:rsid w:val="00555FB3"/>
    <w:rsid w:val="00562FCE"/>
    <w:rsid w:val="00567AA5"/>
    <w:rsid w:val="00567E2A"/>
    <w:rsid w:val="00571A19"/>
    <w:rsid w:val="00572B5A"/>
    <w:rsid w:val="005829AA"/>
    <w:rsid w:val="0059633E"/>
    <w:rsid w:val="00596EAC"/>
    <w:rsid w:val="00597A06"/>
    <w:rsid w:val="005B6C56"/>
    <w:rsid w:val="005B7677"/>
    <w:rsid w:val="005D5697"/>
    <w:rsid w:val="005E2BFC"/>
    <w:rsid w:val="005E4DC9"/>
    <w:rsid w:val="005E4E16"/>
    <w:rsid w:val="005F3347"/>
    <w:rsid w:val="005F334A"/>
    <w:rsid w:val="005F63E1"/>
    <w:rsid w:val="00615506"/>
    <w:rsid w:val="006275EE"/>
    <w:rsid w:val="00634083"/>
    <w:rsid w:val="006370C4"/>
    <w:rsid w:val="0064329B"/>
    <w:rsid w:val="0064570F"/>
    <w:rsid w:val="006642C2"/>
    <w:rsid w:val="00664E47"/>
    <w:rsid w:val="00681069"/>
    <w:rsid w:val="00683C51"/>
    <w:rsid w:val="006A6FB8"/>
    <w:rsid w:val="006D3C51"/>
    <w:rsid w:val="006E0805"/>
    <w:rsid w:val="00701D0B"/>
    <w:rsid w:val="00705AAE"/>
    <w:rsid w:val="0071012C"/>
    <w:rsid w:val="007206DC"/>
    <w:rsid w:val="007232A6"/>
    <w:rsid w:val="00735BF5"/>
    <w:rsid w:val="00743A53"/>
    <w:rsid w:val="00743C0A"/>
    <w:rsid w:val="00764DEA"/>
    <w:rsid w:val="00771B7E"/>
    <w:rsid w:val="00784CC6"/>
    <w:rsid w:val="007938B1"/>
    <w:rsid w:val="007A733E"/>
    <w:rsid w:val="007A7799"/>
    <w:rsid w:val="007B026E"/>
    <w:rsid w:val="007B6402"/>
    <w:rsid w:val="007C3758"/>
    <w:rsid w:val="007C43F7"/>
    <w:rsid w:val="007D56D1"/>
    <w:rsid w:val="007E41DE"/>
    <w:rsid w:val="0080731D"/>
    <w:rsid w:val="0080789B"/>
    <w:rsid w:val="00811901"/>
    <w:rsid w:val="00826BB9"/>
    <w:rsid w:val="00830059"/>
    <w:rsid w:val="00831D2D"/>
    <w:rsid w:val="008332B7"/>
    <w:rsid w:val="00845CC5"/>
    <w:rsid w:val="00850DB8"/>
    <w:rsid w:val="00857555"/>
    <w:rsid w:val="0087465B"/>
    <w:rsid w:val="0088367D"/>
    <w:rsid w:val="00886F9B"/>
    <w:rsid w:val="008946FB"/>
    <w:rsid w:val="00896823"/>
    <w:rsid w:val="008A4700"/>
    <w:rsid w:val="008A5241"/>
    <w:rsid w:val="008B23B1"/>
    <w:rsid w:val="008B5B0C"/>
    <w:rsid w:val="008B66A1"/>
    <w:rsid w:val="008C04F2"/>
    <w:rsid w:val="008C6F87"/>
    <w:rsid w:val="008C7D4B"/>
    <w:rsid w:val="008D164E"/>
    <w:rsid w:val="008D24C8"/>
    <w:rsid w:val="008E0679"/>
    <w:rsid w:val="00906A47"/>
    <w:rsid w:val="00907C45"/>
    <w:rsid w:val="009148B8"/>
    <w:rsid w:val="009372C6"/>
    <w:rsid w:val="009412EF"/>
    <w:rsid w:val="009445B2"/>
    <w:rsid w:val="00946FEE"/>
    <w:rsid w:val="00964CBB"/>
    <w:rsid w:val="00970335"/>
    <w:rsid w:val="009716EC"/>
    <w:rsid w:val="00974700"/>
    <w:rsid w:val="00974C20"/>
    <w:rsid w:val="009806DD"/>
    <w:rsid w:val="00980E42"/>
    <w:rsid w:val="009851DA"/>
    <w:rsid w:val="0099072C"/>
    <w:rsid w:val="00991101"/>
    <w:rsid w:val="009926DF"/>
    <w:rsid w:val="00993D48"/>
    <w:rsid w:val="009942C1"/>
    <w:rsid w:val="00996C76"/>
    <w:rsid w:val="009A182B"/>
    <w:rsid w:val="009A2BC8"/>
    <w:rsid w:val="009B2098"/>
    <w:rsid w:val="009E2FF6"/>
    <w:rsid w:val="009E61DC"/>
    <w:rsid w:val="009F769F"/>
    <w:rsid w:val="00A02062"/>
    <w:rsid w:val="00A056EB"/>
    <w:rsid w:val="00A06536"/>
    <w:rsid w:val="00A14655"/>
    <w:rsid w:val="00A163BB"/>
    <w:rsid w:val="00A224C5"/>
    <w:rsid w:val="00A45840"/>
    <w:rsid w:val="00A47472"/>
    <w:rsid w:val="00A52128"/>
    <w:rsid w:val="00A53C6C"/>
    <w:rsid w:val="00A6493B"/>
    <w:rsid w:val="00A67DA7"/>
    <w:rsid w:val="00A72487"/>
    <w:rsid w:val="00A83741"/>
    <w:rsid w:val="00A86902"/>
    <w:rsid w:val="00AA37EC"/>
    <w:rsid w:val="00AB607D"/>
    <w:rsid w:val="00AC610D"/>
    <w:rsid w:val="00AC771E"/>
    <w:rsid w:val="00AD14E5"/>
    <w:rsid w:val="00AD40D0"/>
    <w:rsid w:val="00AD54D4"/>
    <w:rsid w:val="00AE3336"/>
    <w:rsid w:val="00AF7B69"/>
    <w:rsid w:val="00B01446"/>
    <w:rsid w:val="00B029BD"/>
    <w:rsid w:val="00B04362"/>
    <w:rsid w:val="00B14638"/>
    <w:rsid w:val="00B34509"/>
    <w:rsid w:val="00B36E2A"/>
    <w:rsid w:val="00B5342D"/>
    <w:rsid w:val="00B5542A"/>
    <w:rsid w:val="00B7539E"/>
    <w:rsid w:val="00B859CC"/>
    <w:rsid w:val="00B92080"/>
    <w:rsid w:val="00B932E1"/>
    <w:rsid w:val="00BA183D"/>
    <w:rsid w:val="00BB7C25"/>
    <w:rsid w:val="00BF4936"/>
    <w:rsid w:val="00C04649"/>
    <w:rsid w:val="00C10E1E"/>
    <w:rsid w:val="00C11C94"/>
    <w:rsid w:val="00C34D61"/>
    <w:rsid w:val="00C44092"/>
    <w:rsid w:val="00C450E8"/>
    <w:rsid w:val="00C5606C"/>
    <w:rsid w:val="00C56723"/>
    <w:rsid w:val="00C62126"/>
    <w:rsid w:val="00C85E7C"/>
    <w:rsid w:val="00C953A9"/>
    <w:rsid w:val="00CA4C46"/>
    <w:rsid w:val="00CA62ED"/>
    <w:rsid w:val="00CB3A2F"/>
    <w:rsid w:val="00CB7042"/>
    <w:rsid w:val="00D01665"/>
    <w:rsid w:val="00D13937"/>
    <w:rsid w:val="00D13CDD"/>
    <w:rsid w:val="00D21CF2"/>
    <w:rsid w:val="00D311F5"/>
    <w:rsid w:val="00D3723F"/>
    <w:rsid w:val="00D40F63"/>
    <w:rsid w:val="00D464E6"/>
    <w:rsid w:val="00D551EE"/>
    <w:rsid w:val="00D575F5"/>
    <w:rsid w:val="00D62AB4"/>
    <w:rsid w:val="00D65051"/>
    <w:rsid w:val="00D71B35"/>
    <w:rsid w:val="00D81E11"/>
    <w:rsid w:val="00D83EB9"/>
    <w:rsid w:val="00D91E0F"/>
    <w:rsid w:val="00DA2059"/>
    <w:rsid w:val="00DA7D61"/>
    <w:rsid w:val="00DB2CA1"/>
    <w:rsid w:val="00DB49D0"/>
    <w:rsid w:val="00DC2912"/>
    <w:rsid w:val="00DC50A3"/>
    <w:rsid w:val="00DD06A9"/>
    <w:rsid w:val="00DD43BE"/>
    <w:rsid w:val="00DE0BD8"/>
    <w:rsid w:val="00DE7555"/>
    <w:rsid w:val="00DF37C0"/>
    <w:rsid w:val="00DF4FC2"/>
    <w:rsid w:val="00DF64DF"/>
    <w:rsid w:val="00E03090"/>
    <w:rsid w:val="00E11BE1"/>
    <w:rsid w:val="00E13519"/>
    <w:rsid w:val="00E25C8E"/>
    <w:rsid w:val="00E26127"/>
    <w:rsid w:val="00E32EE4"/>
    <w:rsid w:val="00E34518"/>
    <w:rsid w:val="00E34794"/>
    <w:rsid w:val="00E44F1A"/>
    <w:rsid w:val="00E60651"/>
    <w:rsid w:val="00E65DCC"/>
    <w:rsid w:val="00E76620"/>
    <w:rsid w:val="00E87D04"/>
    <w:rsid w:val="00E9112C"/>
    <w:rsid w:val="00E91F00"/>
    <w:rsid w:val="00EA01A9"/>
    <w:rsid w:val="00EA3CB8"/>
    <w:rsid w:val="00EA5372"/>
    <w:rsid w:val="00EA56C7"/>
    <w:rsid w:val="00EA6F19"/>
    <w:rsid w:val="00EB0B79"/>
    <w:rsid w:val="00EC0ED1"/>
    <w:rsid w:val="00EC422F"/>
    <w:rsid w:val="00EC43A4"/>
    <w:rsid w:val="00ED3040"/>
    <w:rsid w:val="00ED4DB9"/>
    <w:rsid w:val="00EF03B1"/>
    <w:rsid w:val="00EF0FAB"/>
    <w:rsid w:val="00EF19E1"/>
    <w:rsid w:val="00F03D65"/>
    <w:rsid w:val="00F12E76"/>
    <w:rsid w:val="00F14E14"/>
    <w:rsid w:val="00F331BA"/>
    <w:rsid w:val="00F4015D"/>
    <w:rsid w:val="00F45AA8"/>
    <w:rsid w:val="00F5009A"/>
    <w:rsid w:val="00F55521"/>
    <w:rsid w:val="00F5776E"/>
    <w:rsid w:val="00F675CE"/>
    <w:rsid w:val="00F72E95"/>
    <w:rsid w:val="00F851C8"/>
    <w:rsid w:val="00FA39B8"/>
    <w:rsid w:val="00FB12EF"/>
    <w:rsid w:val="00FC1B82"/>
    <w:rsid w:val="00FC570E"/>
    <w:rsid w:val="00FD01F1"/>
    <w:rsid w:val="00FE71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EF8C9"/>
  <w15:docId w15:val="{B148B55C-6885-4966-83C2-304C06B19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19F"/>
    <w:pPr>
      <w:spacing w:line="360" w:lineRule="auto"/>
      <w:jc w:val="both"/>
    </w:pPr>
    <w:rPr>
      <w:sz w:val="24"/>
    </w:rPr>
  </w:style>
  <w:style w:type="paragraph" w:styleId="Heading1">
    <w:name w:val="heading 1"/>
    <w:uiPriority w:val="9"/>
    <w:qFormat/>
    <w:pPr>
      <w:spacing w:before="480" w:after="160"/>
      <w:outlineLvl w:val="0"/>
    </w:pPr>
    <w:rPr>
      <w:b/>
      <w:bCs/>
      <w:color w:val="1B5E20"/>
      <w:sz w:val="34"/>
      <w:szCs w:val="34"/>
    </w:rPr>
  </w:style>
  <w:style w:type="paragraph" w:styleId="Heading2">
    <w:name w:val="heading 2"/>
    <w:uiPriority w:val="9"/>
    <w:unhideWhenUsed/>
    <w:qFormat/>
    <w:pPr>
      <w:spacing w:before="320" w:after="100"/>
      <w:outlineLvl w:val="1"/>
    </w:pPr>
    <w:rPr>
      <w:b/>
      <w:bCs/>
      <w:color w:val="2E7D32"/>
      <w:sz w:val="27"/>
      <w:szCs w:val="27"/>
    </w:rPr>
  </w:style>
  <w:style w:type="paragraph" w:styleId="Heading3">
    <w:name w:val="heading 3"/>
    <w:uiPriority w:val="9"/>
    <w:unhideWhenUsed/>
    <w:qFormat/>
    <w:pPr>
      <w:spacing w:before="200" w:after="80"/>
      <w:outlineLvl w:val="2"/>
    </w:pPr>
    <w:rPr>
      <w:b/>
      <w:bCs/>
      <w:color w:val="388E3C"/>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F14E14"/>
    <w:pPr>
      <w:tabs>
        <w:tab w:val="center" w:pos="4513"/>
        <w:tab w:val="right" w:pos="9026"/>
      </w:tabs>
    </w:pPr>
  </w:style>
  <w:style w:type="character" w:customStyle="1" w:styleId="HeaderChar">
    <w:name w:val="Header Char"/>
    <w:basedOn w:val="DefaultParagraphFont"/>
    <w:link w:val="Header"/>
    <w:uiPriority w:val="99"/>
    <w:rsid w:val="00F14E14"/>
  </w:style>
  <w:style w:type="paragraph" w:styleId="Footer">
    <w:name w:val="footer"/>
    <w:basedOn w:val="Normal"/>
    <w:link w:val="FooterChar"/>
    <w:uiPriority w:val="99"/>
    <w:unhideWhenUsed/>
    <w:rsid w:val="00F14E14"/>
    <w:pPr>
      <w:tabs>
        <w:tab w:val="center" w:pos="4513"/>
        <w:tab w:val="right" w:pos="9026"/>
      </w:tabs>
    </w:pPr>
  </w:style>
  <w:style w:type="character" w:customStyle="1" w:styleId="FooterChar">
    <w:name w:val="Footer Char"/>
    <w:basedOn w:val="DefaultParagraphFont"/>
    <w:link w:val="Footer"/>
    <w:uiPriority w:val="99"/>
    <w:rsid w:val="00F14E14"/>
  </w:style>
  <w:style w:type="paragraph" w:styleId="TOCHeading">
    <w:name w:val="TOC Heading"/>
    <w:basedOn w:val="Heading1"/>
    <w:next w:val="Normal"/>
    <w:uiPriority w:val="39"/>
    <w:unhideWhenUsed/>
    <w:qFormat/>
    <w:rsid w:val="00701D0B"/>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701D0B"/>
    <w:pPr>
      <w:spacing w:after="100"/>
    </w:pPr>
  </w:style>
  <w:style w:type="paragraph" w:styleId="TOC2">
    <w:name w:val="toc 2"/>
    <w:basedOn w:val="Normal"/>
    <w:next w:val="Normal"/>
    <w:autoRedefine/>
    <w:uiPriority w:val="39"/>
    <w:unhideWhenUsed/>
    <w:rsid w:val="00701D0B"/>
    <w:pPr>
      <w:spacing w:after="100"/>
      <w:ind w:left="220"/>
    </w:pPr>
  </w:style>
  <w:style w:type="paragraph" w:styleId="TOC3">
    <w:name w:val="toc 3"/>
    <w:basedOn w:val="Normal"/>
    <w:next w:val="Normal"/>
    <w:autoRedefine/>
    <w:uiPriority w:val="39"/>
    <w:unhideWhenUsed/>
    <w:rsid w:val="00701D0B"/>
    <w:pPr>
      <w:spacing w:after="100"/>
      <w:ind w:left="440"/>
    </w:pPr>
  </w:style>
  <w:style w:type="paragraph" w:styleId="Caption">
    <w:name w:val="caption"/>
    <w:basedOn w:val="Normal"/>
    <w:next w:val="Normal"/>
    <w:uiPriority w:val="35"/>
    <w:unhideWhenUsed/>
    <w:qFormat/>
    <w:rsid w:val="007B6402"/>
    <w:pPr>
      <w:spacing w:after="200"/>
    </w:pPr>
    <w:rPr>
      <w:i/>
      <w:iCs/>
      <w:color w:val="0E2841" w:themeColor="text2"/>
      <w:sz w:val="18"/>
      <w:szCs w:val="18"/>
    </w:rPr>
  </w:style>
  <w:style w:type="paragraph" w:styleId="TableofFigures">
    <w:name w:val="table of figures"/>
    <w:basedOn w:val="Normal"/>
    <w:next w:val="Normal"/>
    <w:uiPriority w:val="99"/>
    <w:unhideWhenUsed/>
    <w:rsid w:val="00D40F63"/>
  </w:style>
  <w:style w:type="character" w:styleId="UnresolvedMention">
    <w:name w:val="Unresolved Mention"/>
    <w:basedOn w:val="DefaultParagraphFont"/>
    <w:uiPriority w:val="99"/>
    <w:semiHidden/>
    <w:unhideWhenUsed/>
    <w:rsid w:val="00A52128"/>
    <w:rPr>
      <w:color w:val="605E5C"/>
      <w:shd w:val="clear" w:color="auto" w:fill="E1DFDD"/>
    </w:rPr>
  </w:style>
  <w:style w:type="character" w:styleId="FollowedHyperlink">
    <w:name w:val="FollowedHyperlink"/>
    <w:basedOn w:val="DefaultParagraphFont"/>
    <w:uiPriority w:val="99"/>
    <w:semiHidden/>
    <w:unhideWhenUsed/>
    <w:rsid w:val="003020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hyperlink" Target="https://github.com/adinash786/SmartConnectBacken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image" Target="media/image15.png"/><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hyperlink" Target="https://square.github.io/retrofit/"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agilemanifesto.org/" TargetMode="Externa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theme" Target="theme/theme1.xml"/><Relationship Id="rId20" Type="http://schemas.openxmlformats.org/officeDocument/2006/relationships/customXml" Target="ink/ink6.xml"/><Relationship Id="rId41" Type="http://schemas.openxmlformats.org/officeDocument/2006/relationships/image" Target="media/image27.png"/><Relationship Id="rId54" Type="http://schemas.openxmlformats.org/officeDocument/2006/relationships/hyperlink" Target="https://github.com/adinash786/SmartConnectAndroidApplic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footer" Target="footer1.xml"/><Relationship Id="rId10" Type="http://schemas.openxmlformats.org/officeDocument/2006/relationships/customXml" Target="ink/ink1.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developers.google.com/maps/documentation/android-sd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8:52.792"/>
    </inkml:context>
    <inkml:brush xml:id="br0">
      <inkml:brushProperty name="width" value="0.035" units="cm"/>
      <inkml:brushProperty name="height" value="0.035" units="cm"/>
    </inkml:brush>
  </inkml:definitions>
  <inkml:trace contextRef="#ctx0" brushRef="#br0">369 0 24044,'-368'529'0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8:48.530"/>
    </inkml:context>
    <inkml:brush xml:id="br0">
      <inkml:brushProperty name="width" value="0.035" units="cm"/>
      <inkml:brushProperty name="height" value="0.035" units="cm"/>
    </inkml:brush>
  </inkml:definitions>
  <inkml:trace contextRef="#ctx0" brushRef="#br0">0 850 24575,'0'0'-8191</inkml:trace>
  <inkml:trace contextRef="#ctx0" brushRef="#br0" timeOffset="2385.27">274 0 24575,'1'9'0,"0"-1"0,0 0 0,1 1 0,0-1 0,6 12 0,-3-4 0,26 75 0,2 4 0,33 163 0,-45-137 0,40 130 0,-18-103 0,-41-140 0,1-1 0,0 0 0,0 0 0,5 7 0,8 22 0,-15-34-151,-1 0-1,1 1 0,0-1 0,0 0 1,0 0-1,0 0 0,0-1 1,2 4-1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8:47.564"/>
    </inkml:context>
    <inkml:brush xml:id="br0">
      <inkml:brushProperty name="width" value="0.035" units="cm"/>
      <inkml:brushProperty name="height" value="0.035" units="cm"/>
    </inkml:brush>
  </inkml:definitions>
  <inkml:trace contextRef="#ctx0" brushRef="#br0">1 248 24575,'2'0'0,"1"0"0,0 0 0,0-1 0,0 1 0,-1-1 0,1 1 0,0-1 0,0 0 0,-1 0 0,1 0 0,-1-1 0,4-1 0,-1-1 0,0 0 0,-1-1 0,1 1 0,3-6 0,5-5 0,15-9 0,-24 21 0,1 0 0,-1 0 0,0-1 0,0 1 0,0-1 0,-1 0 0,0 0 0,1-1 0,1-4 0,-2 5 0,-1 0 0,1 0 0,0 0 0,0 1 0,0-1 0,0 1 0,1-1 0,-1 1 0,7-4 0,10-10 0,-10 8 0,0 1 0,1 0 0,-1 0 0,20-10 0,-23 15 0,1 0 0,-1 0 0,0 0 0,1 1 0,0 0 0,-1 1 0,1 0 0,0 0 0,8 0 0,12 1 0,-16-1 0,-1 1 0,1 1 0,19 2 0,-27-2 0,-1 1 0,1 0 0,-1-1 0,1 1 0,-1 0 0,0 1 0,0-1 0,1 1 0,-2-1 0,1 1 0,0 0 0,0 0 0,-1 0 0,0 0 0,0 1 0,4 6 0,14 18 0,-16-24 31,-1 0 0,-1 0 0,1 0 0,-1 1 0,1-1 0,-1 0 0,-1 1 0,1 0 1,-1-1-1,2 7 0,-1 2-600,0-1 0,-1 24 0,-1-26-6257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8:44.178"/>
    </inkml:context>
    <inkml:brush xml:id="br0">
      <inkml:brushProperty name="width" value="0.035" units="cm"/>
      <inkml:brushProperty name="height" value="0.035" units="cm"/>
    </inkml:brush>
  </inkml:definitions>
  <inkml:trace contextRef="#ctx0" brushRef="#br0">324 0 24575,'-7'0'0,"1"1"0,-1-1 0,1 1 0,-1 0 0,1 0 0,-1 1 0,1 0 0,-1 0 0,1 1 0,0-1 0,0 1 0,1 1 0,-11 6 0,5-2 0,-1 0 0,2 1 0,-1 0 0,-9 12 0,1-1 0,-1-1 0,-26 20 0,-17 17 0,61-54 0,0 0 0,1 0 0,0 0 0,-1 1 0,1-1 0,0 1 0,0-1 0,1 1 0,-1-1 0,0 1 0,1-1 0,0 1 0,-1 0 0,1 2 0,2 41 0,-1-39 0,0-1 0,0 1 0,0-1 0,0 0 0,1 0 0,0 1 0,0-1 0,1 0 0,0-1 0,0 1 0,8 10 0,-6-9 0,1 0 0,1-1 0,-1 0 0,1 0 0,0 0 0,0-1 0,10 5 0,1-1 0,0 0 0,0-2 0,1 0 0,0-1 0,1-1 0,27 3 0,79 16 0,-36-7 0,-61-10 0,36 12 0,-1 1 0,-58-19 0,-1 0 0,1 1 0,-1 0 0,1 0 0,-1 1 0,0 0 0,0 0 0,0 0 0,0 0 0,0 1 0,-1-1 0,0 1 0,8 9 0,7 8 0,-15-18 0,0 1 0,0 0 0,-1 0 0,0 0 0,0 0 0,0 1 0,0-1 0,0 1 0,-1 0 0,0 0 0,2 6 0,-1 8 0,0 0 0,-2 0 0,0 0 0,-3 22 0,1 0 0,1-31 0,-1 0 0,-1 0 0,1-1 0,-2 1 0,1 0 0,-8 18 0,-31 52 0,38-75 0,-1 1 0,0-1 0,-1 0 0,1 1 0,-1-1 0,0-1 0,0 1 0,0-1 0,-1 0 0,0 0 0,-7 3 0,-1 1 0,0-2 0,-1 0 0,-20 6 0,8-6 0,1-1 0,-1-1 0,0-1 0,-44-1 0,71-2 0,-96-5 0,83 3 0,1 0 0,1-1 0,-1 0 0,0-1 0,-20-10 0,15 6 0,6 3 0,0 0 0,0-1 0,1-1 0,-11-8 0,19 12 0,0 1 0,0 0 0,0-1 0,1 1 0,-1-1 0,1 0 0,0 1 0,-1-1 0,0-4 0,-6-29 0,6 29 0,-1-14-1365,2 11-5461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9:03.273"/>
    </inkml:context>
    <inkml:brush xml:id="br0">
      <inkml:brushProperty name="width" value="0.035" units="cm"/>
      <inkml:brushProperty name="height" value="0.035" units="cm"/>
    </inkml:brush>
  </inkml:definitions>
  <inkml:trace contextRef="#ctx0" brushRef="#br0">1 736 24575,'58'25'0,"-11"-3"0,137 62 0,-172-78 0,89 37 0,-91-38 0,0-1 0,0 0 0,0 0 0,0-1 0,0-1 0,1 0 0,-1 0 0,1-1 0,13 0 0,-11-1 0,0 2 0,-1-1 0,1 1 0,18 6 0,48 21 0,-50-18 0,41 12 0,-56-19 0,1 1 0,-1 1 0,14 7 0,5 3 0,-25-13 0,-6-2 0,0 1 0,-1-1 0,1 0 0,0-1 0,1 1 0,-1 0 0,0 0 0,0-1 0,0 1 0,0-1 0,1 0 0,-1 0 0,0 0 0,0 0 0,0 0 0,1 0 0,2-1 0,-5 0 0,0 1 0,1 0 0,-1-1 0,0 1 0,0-1 0,0 1 0,1-1 0,-1 1 0,0-1 0,0 1 0,0-1 0,0 1 0,0-1 0,0 1 0,0-1 0,0 1 0,0-1 0,0 1 0,-1 0 0,1-1 0,0 1 0,0-1 0,0 1 0,0-1 0,-1 1 0,1-1 0,0 1 0,0 0 0,-1-1 0,1 0 0,-10-12 0,-29-29 0,29 31 0,0 1 0,0-1 0,-14-22 0,-99-176 0,114 191 0,1 0 0,-10-29 0,1 0 0,-13-2 0,26 38 0,0-1 0,2 0 0,-1 0 0,0-20 0,1 19 0,1 0 0,-2 0 0,-4-18 0,-2 7 0,-28-94 0,0-9 0,30 104 0,-2 1 0,0 0 0,-24-39 0,33 61 0,0-1 0,0 1 0,0 0 0,0 0 0,0-1 0,0 1 0,0 0 0,0 0 0,0-1 0,0 1 0,-1 0 0,1 0 0,0 0 0,0 0 0,0-1 0,0 1 0,-1 0 0,1 0 0,0 0 0,0 0 0,0 0 0,-1-1 0,1 1 0,0 0 0,0 0 0,-1 0 0,1 0 0,0 0 0,0 0 0,-1 0 0,1 0 0,0 0 0,-1 0 0,-1 8 0,2 14 0,3-1 0,2 0 0,1-1 0,14 35 0,-14-41 0,85 237 0,-53-139 0,9 27 0,-20-67 0,-7-24 0,6 12 0,1 2 0,-20-45 0,1 0 0,0-1 0,2 0 0,-1 0 0,15 17 0,-3 3 0,-7-10 0,-1 10 0,-13-36 0,0 0 0,0 0 0,0 0 0,0 0 0,0 0 0,0 0 0,0 0 0,0 0 0,0 0 0,0 0 0,0 0 0,0 0 0,0 0 0,0 0 0,0 0 0,0 0 0,0 0 0,0 0 0,0-1 0,0 1 0,0 0 0,0 0 0,0 0 0,0 0 0,0 0 0,0 0 0,0 0 0,0 0 0,0 0 0,0 0 0,0 0 0,0 0 0,0 0 0,0 0 0,0 0 0,1 0 0,-1 0 0,0 0 0,0 0 0,0 0 0,0 0 0,0 0 0,0 0 0,0 0 0,0 0 0,0 0 0,0 0 0,0 0 0,0 0 0,0 0 0,0 0 0,0 0 0,0 0 0,0 0 0,0 0 0,0 0 0,0 0 0,1 0 0,-1 0 0,0 0 0,0 0 0,0 0 0,0 0 0,0 0 0,0 0 0,0 0 0,0 1 0,0-1 0,0 0 0,1-8 0,1-7 0,-10-127 0,5-18 0,4 94 0,-1 58 0,1 0 0,0 1 0,0-1 0,1 0 0,0 0 0,0 1 0,1-1 0,5-11 0,-1-9 0,-7 25 0,1-1 0,0 1 0,0-1 0,0 1 0,0-1 0,3-5 0,-3 8 0,0 0 0,0-1 0,0 1 0,0 0 0,0 0 0,0 0 0,0 0 0,1 1 0,-1-1 0,0 0 0,1 0 0,-1 1 0,0-1 0,1 1 0,-1-1 0,1 1 0,-1-1 0,1 1 0,-1 0 0,3 0 0,13-2 0,-1 1 0,1 1 0,0 1 0,-1 0 0,1 1 0,23 6 0,-29-3 0,-1 0 0,0 1 0,0 0 0,0 1 0,-1 0 0,12 11 0,-5-4 0,7 7 0,0 2 0,31 41 0,-10-11 0,-32-38 0,-1 1 0,15 28 0,1 1 0,-20-33 0,0 1 0,8 24 0,7 12 0,-21-47 0,0 0 0,0-1 0,0 1 0,0 0 0,0-1 0,1 1 0,-1-1 0,1 0 0,-1 1 0,1-1 0,-1 0 0,1 0 0,-1 0 0,1 0 0,0 0 0,0-1 0,-1 1 0,1 0 0,0-1 0,0 1 0,0-1 0,0 0 0,0 0 0,0 1 0,0-1 0,0 0 0,0-1 0,-1 1 0,1 0 0,0-1 0,2 0 0,2 0 0,-1-1 0,0 0 0,-1-1 0,1 1 0,0-1 0,-1 0 0,1 0 0,-1 0 0,0-1 0,5-4 0,4-8 0,0 0 0,0-1 0,-2 0 0,0 0 0,-1-1 0,0-1 0,9-27 0,-12 22 0,0 0 0,-2 0 0,0-1 0,-2 0 0,1-45 0,-4 43 0,0-7 0,-6-60 0,4 88 0,1 0 0,-1 0 0,0 1 0,0-1 0,-1 0 0,1 1 0,-1-1 0,-1 1 0,1 0 0,-1 0 0,0 0 0,0 1 0,0-1 0,0 1 0,-1 0 0,0 0 0,0 0 0,0 1 0,0 0 0,-1 0 0,1 0 0,-8-2 0,2 1 0,0 0 0,-1 1 0,1 1 0,-1 0 0,0 0 0,1 1 0,-1 1 0,0 0 0,0 0 0,-21 4 0,30-3 0,1-1 0,-1 1 0,1 0 0,0 0 0,-1 0 0,1 0 0,0 0 0,0 1 0,0-1 0,0 1 0,0-1 0,0 1 0,0 0 0,1 0 0,-1 0 0,1 0 0,-1 0 0,1 0 0,-1 0 0,1 0 0,0 1 0,0-1 0,0 0 0,1 1 0,-1-1 0,0 5 0,-1 5 0,1 1 0,0 0 0,1 0 0,2 14 0,-1-2 0,-1-16 0,0-1 0,1 0 0,0 1 0,1-1 0,0 0 0,0 1 0,1-1 0,0 0 0,0-1 0,1 1 0,0-1 0,0 1 0,9 11 0,-6-10 0,0 0 0,1-1 0,-1 0 0,2 0 0,-1-1 0,1 1 0,0-2 0,0 0 0,16 8 0,52 27 0,-41-21 0,0-2 0,50 18 0,-82-34 0,0-1 0,1 0 0,-1 0 0,1 0 0,-1-1 0,1 0 0,-1 0 0,1 0 0,0 0 0,5-1 0,-8 0 0,-1 1 0,1-1 0,0 0 0,0 1 0,-1-1 0,1 0 0,-1 0 0,1 0 0,-1 0 0,1 0 0,-1-1 0,0 1 0,1 0 0,-1-1 0,0 1 0,0-1 0,0 1 0,0-1 0,0 1 0,0-1 0,-1 0 0,1 1 0,0-1 0,-1 0 0,1 0 0,-1 1 0,1-5 0,-1 0 0,0-1 0,0 0 0,0 1 0,-1-1 0,0 0 0,0 1 0,-1-1 0,-3-9 0,-25-52 0,20 48 0,2 6 0,-1 1 0,0-1 0,-1 2 0,-21-22 0,3 3 0,27 30 0,0 0 0,1 0 0,-1 1 0,0-1 0,0 0 0,0 1 0,1-1 0,-1 1 0,0-1 0,0 1 0,0 0 0,0-1 0,0 1 0,0 0 0,0 0 0,0-1 0,0 1 0,0 0 0,0 0 0,0 0 0,-2 1 0,3-1 0,0 0 0,-1 0 0,1 0 0,0 0 0,-1 0 0,1 0 0,0 0 0,0 1 0,-1-1 0,1 0 0,0 0 0,-1 0 0,1 1 0,0-1 0,0 0 0,-1 0 0,1 1 0,0-1 0,0 0 0,0 1 0,0-1 0,-1 0 0,1 0 0,0 1 0,0 0 0,0 0 0,0-1 0,0 1 0,0 0 0,0 0 0,0-1 0,0 1 0,1 0 0,-1-1 0,0 1 0,0 0 0,1 0 0,-1-1 0,0 1 0,1 1 0,10 13 0,1 0 0,25 25 0,-23-25 0,-7-9 0,22 26 0,2-2 0,59 45 0,-73-60 0,7 5 0,-23-19 0,0 0 0,0-1 0,0 1 0,1-1 0,-1 1 0,0-1 0,0 1 0,1-1 0,-1 0 0,0 0 0,1 0 0,-1 0 0,0 0 0,1 0 0,-1 0 0,0 0 0,1 0 0,-1 0 0,3-2 0,-3 2 0,0-1 0,0 1 0,-1-1 0,1 0 0,0 0 0,0 1 0,0-1 0,-1 0 0,1 0 0,0 0 0,-1 0 0,1 0 0,-1 0 0,1 0 0,-1 0 0,1 0 0,-1 0 0,0-1 0,1 1 0,-1 0 0,0-2 0,1-29 0,-2 25 0,2-5 0,0 1 0,0-1 0,1 0 0,1 1 0,0 0 0,0-1 0,1 1 0,6-12 0,-3 5 0,-3 9 0,0-1 0,0 1 0,1 0 0,0 0 0,0 0 0,10-12 0,-7 14 0,-1-1 0,1 1 0,0 0 0,0 1 0,1 0 0,0 0 0,0 1 0,0 0 0,14-4 0,-17 7 0,-1 0 0,1 0 0,0 1 0,0 0 0,0 0 0,0 1 0,0 0 0,0 0 0,0 0 0,0 1 0,0-1 0,0 1 0,0 1 0,0-1 0,-1 1 0,1 0 0,9 5 0,3 5 0,-1 1 0,0 1 0,-1 0 0,-1 1 0,22 27 0,-21-23 0,15 16 0,-2 1 0,-2 2 0,22 41 0,-39-61 0,-2 1 0,0 0 0,-2 0 0,10 40 0,-16-58 0,0-1 0,1 1 0,-1 0 0,0-1 0,0 1 0,0 0 0,1 0 0,-1 0 0,0-1 0,0 1 0,0 0 0,0 0 0,0 0 0,-1-1 0,1 1 0,0 0 0,0 0 0,0-1 0,-1 1 0,1 0 0,0 0 0,-1-1 0,1 1 0,-1 0 0,0-1 0,0 0 0,1 0 0,-1 0 0,0 0 0,0 0 0,1 0 0,-1 0 0,0-1 0,1 1 0,-1 0 0,0 0 0,1-1 0,-1 1 0,0 0 0,1-1 0,-1 1 0,0-1 0,1 1 0,-1-2 0,-5-3 0,1 0 0,0 0 0,1-1 0,-5-6 0,1-4 0,2 0 0,0 0 0,1 0 0,0-1 0,-2-20 0,-1 2 0,4 14 0,1 0 0,0 0 0,2 0 0,0 0 0,1 0 0,1 0 0,1 0 0,9-35 0,-8 45 0,0 0 0,1 0 0,1 0 0,0 0 0,0 1 0,1 0 0,11-14 0,-12 17 0,1 1 0,0 0 0,0 1 0,0-1 0,0 1 0,1 1 0,0-1 0,0 1 0,1 0 0,-1 1 0,13-5 0,-15 7 0,1 0 0,0 0 0,0 0 0,-1 1 0,1-1 0,0 2 0,0-1 0,0 1 0,0-1 0,-1 2 0,1-1 0,0 0 0,-1 1 0,1 0 0,-1 1 0,0-1 0,0 1 0,0 0 0,7 5 0,4 5 0,0 0 0,-1 0 0,-1 2 0,16 19 0,-22-24 0,29 33 0,-2 1 0,38 64 0,-63-93 0,1 1 0,1-2 0,0 1 0,29 24 0,-29-30 0,1 1 0,0-1 0,17 8 0,-8-4 0,-17-11 0,1 1 0,0-1 0,-1 0 0,1 0 0,0-1 0,0 0 0,0 0 0,0 0 0,1-1 0,7 0 0,-3 0 0,1-1 0,-1-1 0,0 0 0,19-6 0,-13 2 0,-1-2 0,-1 0 0,1-1 0,26-20 0,-25 10 0,-16 16 0,1 1 0,0 0 0,0-1 0,0 1 0,0 0 0,0 0 0,1 0 0,2-2 0,-8 10 0,-7 4 0,-15 8 0,0-2 0,-54 26 0,38-21 0,-446 201 0,402-191 0,-1-4 0,0-4 0,-178 24 0,169-38 0,-210 23 0,209-23 0,-155-7 0,-96-28 0,314 23 0,-195-14 0,214 14-1365</inkml:trace>
  <inkml:trace contextRef="#ctx0" brushRef="#br0" timeOffset="1569.37">2410 1510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9:47.339"/>
    </inkml:context>
    <inkml:brush xml:id="br0">
      <inkml:brushProperty name="width" value="0.035" units="cm"/>
      <inkml:brushProperty name="height" value="0.035" units="cm"/>
    </inkml:brush>
  </inkml:definitions>
  <inkml:trace contextRef="#ctx0" brushRef="#br0">283 0 24575,'-1'6'0,"0"-1"0,0 0 0,-1 1 0,1-1 0,-1 0 0,0 0 0,-5 8 0,0 1 0,-57 143 0,58-142 0,-1-1 0,-1 0 0,-13 19 0,1 0 0,-1 2 0,7-13 0,0 2 0,-12 30 0,22-43 0,-1 0 0,-1 0 0,0 0 0,-1-1 0,-10 13 0,15-21 0,1-1 0,0 1 0,0 0 0,0-1 0,0 1 0,0 0 0,0 0 0,1 0 0,-1 0 0,0 0 0,1 0 0,0 0 0,-1 0 0,1 0 0,0 0 0,0 0 0,0 0 0,1 3 0,-1-5 0,0 1 0,1-1 0,-1 0 0,1 0 0,-1 0 0,0 0 0,1 1 0,-1-1 0,1 0 0,-1 0 0,0 0 0,1 0 0,-1 0 0,1 0 0,-1 0 0,1 0 0,-1 0 0,0-1 0,1 1 0,-1 0 0,1 0 0,-1 0 0,0 0 0,1-1 0,-1 1 0,0 0 0,1 0 0,-1-1 0,0 1 0,1 0 0,-1-1 0,16-10 0,-13 9 0,19-16 0,-14 11 0,1 0 0,0 1 0,1 0 0,-1 0 0,12-5 0,2 2 0,29-8 0,-42 15 0,0 0 0,0 0 0,0 1 0,0 1 0,0-1 0,10 2 0,-16 0 0,0 0 0,0 1 0,0-1 0,0 1 0,0 0 0,0 0 0,0 0 0,-1 0 0,1 1 0,-1-1 0,1 1 0,-1 0 0,0 0 0,3 5 0,-1-4 0,0 1 0,0 0 0,0-1 0,0 0 0,8 4 0,-5-3 0,-1 0 0,1 0 0,-1 1 0,0 0 0,0 0 0,-1 0 0,9 12 0,-8-10 0,17 21 0,-13-14 0,24 23 0,56 34 0,-25-19 0,-62-50 0,1 2 0,0-1 0,1 0 0,-1 0 0,1 0 0,0-1 0,-1 1 0,11 3 0,-15-7 0,-1 0 0,1 0 0,0 0 0,-1 0 0,1 0 0,-1 0 0,1 0 0,-1 0 0,1 0 0,-1 0 0,1 0 0,-1 0 0,1 0 0,-1-1 0,1 1 0,-1 0 0,1 0 0,-1 0 0,1-1 0,-1 1 0,1 0 0,-1-1 0,1 1 0,-1 0 0,1-2 0,0 1 0,-1 0 0,1 0 0,-1 0 0,1 0 0,-1-1 0,1 1 0,-1 0 0,0-1 0,1 1 0,-1-2 0,0-3 0,0 0 0,0 1 0,-2-11 0,-18-91 0,4 8 0,8 62 0,2-1 0,-1-48 0,5 58 0,0 1 0,-1-1 0,-2 1 0,-1 0 0,-13-36 0,11 31 0,7 24 0,-1 1 0,0-1 0,0 1 0,-1 0 0,-6-13 0,7 17 0,0 0 0,-1 1 0,1-1 0,-1 1 0,1-1 0,-5-1 0,5 2 0,-1-1 0,0 1 0,0 0 0,1-1 0,0 1 0,-1-1 0,-1-3 0,3 4 0,1 1 0,-1 0 0,0 0 0,0 0 0,0 0 0,1 0 0,-1 0 0,0 0 0,0 0 0,-2 0 0,3 0 0,0 1 0,-1 0 0,1 0 0,0 0 0,0 0 0,-1 0 0,1 0 0,0 0 0,-1 0 0,1 0 0,0 0 0,0 0 0,-1 0 0,1 0 0,0 0 0,-1 0 0,1 0 0,0 0 0,-1 0 0,1 0 0,0 0 0,0 0 0,-1 0 0,1 0 0,0 1 0,0-1 0,-1 0 0,1 0 0,-1 1 0,1 0 0,-1 0 0,1 0 0,-1 1 0,1-1 0,-1 0 0,1 0 0,0 0 0,-1 0 0,1 1 0,0-1 0,0 0 0,0 0 0,0 0 0,0 1 0,0-1 0,1 0 0,-1 0 0,0 0 0,1 2 0,7 23 0,12 23 0,-12-33 0,-2 1 0,0-1 0,-1 1 0,6 33 0,10 65 0,-8-35 0,-10-55 0,1 0 0,1-1 0,8 25 0,-7-29 0,7 34 0,-6-19 0,-5-24 0,2-2 0,-1 1 0,8 14 0,-11-23 0,0-1 0,0 0 0,0 1 0,1-1 0,-1 1 0,0-1 0,0 0 0,0 1 0,0-1 0,1 0 0,-1 0 0,0 1 0,0-1 0,1 0 0,-1 1 0,0-1 0,1 0 0,-1 0 0,0 0 0,1 1 0,-1-1 0,0 0 0,1 0 0,-1 0 0,0 0 0,1 0 0,-1 0 0,1 1 0,-1-1 0,1 0 0,0-1 0,-1 1 0,1-1 0,-1 1 0,0-1 0,1 1 0,-1-1 0,1 1 0,-1-1 0,0 0 0,0 1 0,1-1 0,-1 0 0,0 1 0,0-1 0,1 0 0,2-28 0,-4-72 0,2-49 0,-1 149 0,0 0 0,0 1 0,0-1 0,1 0 0,-1 0 0,0 0 0,0 0 0,1 0 0,-1 0 0,1 1 0,-1-1 0,1 0 0,-1 0 0,1 1 0,0-1 0,-1 0 0,1 1 0,0-1 0,-1 0 0,1 1 0,0-1 0,0 1 0,1-1 0,0 0 0,1 0 0,-1 0 0,1 1 0,0-1 0,-1 1 0,1-1 0,0 1 0,3 0 0,0 0 0,1 1 0,0 0 0,-1 0 0,1 1 0,-1-1 0,9 4 0,11 9 0,28 18 0,-29-16 0,-11-8 0,-10-5 0,1-1 0,-1 1 0,0-1 0,0 1 0,0 0 0,0 1 0,-1-1 0,6 6 0,46 64 0,-45-60 0,0-1 0,1 0 0,1-1 0,0 0 0,0-1 0,1 0 0,0-1 0,1 0 0,18 7 0,-30-14 0,0-1 0,-1-1 0,1 1 0,0 0 0,0 0 0,0-1 0,0 1 0,0-1 0,0 0 0,0 1 0,0-1 0,1 0 0,-1 0 0,0 0 0,0-1 0,0 1 0,0 0 0,0-1 0,0 0 0,0 1 0,0-1 0,0 0 0,0 0 0,-1 0 0,1 0 0,0 0 0,-1 0 0,1-1 0,0 1 0,1-2 0,2-4 0,1-1 0,-1 1 0,-1-1 0,1 0 0,5-14 0,-3 6 0,1-3 0,0-1 0,-1-1 0,-1 1 0,4-27 0,-7 31 0,-1 0 0,-1 0 0,0 0 0,-2 0 0,0 0 0,-3-20 0,2 28 0,-1 1 0,1-1 0,-1 1 0,-1 0 0,1 0 0,-1 0 0,0 1 0,-1-1 0,0 1 0,0 0 0,0 0 0,-1 0 0,0 1 0,0 0 0,0 0 0,-8-4 0,13 8 0,-1 0 0,0 0 0,1 0 0,-1 0 0,0 0 0,0 1 0,0-1 0,0 0 0,0 1 0,0 0 0,0-1 0,0 1 0,0 0 0,0 0 0,0 0 0,0 0 0,0 1 0,0-1 0,0 0 0,0 1 0,0-1 0,0 1 0,0 0 0,1 0 0,-1 0 0,0 0 0,0 0 0,1 0 0,-4 2 0,3 0 0,-1 0 0,1 1 0,-1-1 0,1 0 0,0 1 0,0-1 0,1 1 0,-1 0 0,1-1 0,-1 1 0,1 0 0,1 0 0,-1 0 0,0 6 0,1 116 0,1-118 0,1 1 0,0-1 0,0 0 0,0 0 0,1 0 0,0-1 0,0 1 0,1-1 0,0 0 0,1 1 0,-1-2 0,1 1 0,0-1 0,1 1 0,0-1 0,0-1 0,0 1 0,1-1 0,9 5 0,-15-9 0,0 0 0,0 0 0,1 0 0,-1-1 0,1 1 0,-1-1 0,0 1 0,1-1 0,-1 0 0,1 1 0,-1-1 0,1 0 0,0 0 0,-1 0 0,1 0 0,-1 0 0,1 0 0,-1-1 0,1 1 0,-1 0 0,1-1 0,-1 1 0,3-2 0,-3 1 0,0-1 0,1 1 0,-1 0 0,0-1 0,0 1 0,0 0 0,0-1 0,0 1 0,0-1 0,-1 0 0,1 1 0,0-1 0,-1 0 0,1 1 0,-1-1 0,0 0 0,0 1 0,0-1 0,1 0 0,-2-2 0,1-4 0,-1 1 0,-1-1 0,1 0 0,-1 0 0,-1 0 0,1 1 0,-1 0 0,-8-14 0,7 14 0,1 0 0,-1 0 0,1-1 0,1 0 0,0 1 0,0-1 0,0 0 0,-1-11 0,4 8 0,0 21 0,1 11 0,3-4 0,1-1 0,11 20 0,-2-4 0,-12-24 0,0 1 0,1-1 0,0-1 0,0 1 0,1 0 0,0-1 0,0 0 0,1 0 0,0-1 0,10 10 0,-9-12 0,-1 1 0,1-1 0,0 0 0,0 0 0,0 0 0,14 3 0,-19-6 0,0 0 0,1-1 0,-1 1 0,0-1 0,1 1 0,-1-1 0,1 0 0,-1 0 0,1 0 0,-1-1 0,0 1 0,1 0 0,-1-1 0,0 0 0,1 1 0,-1-1 0,0 0 0,0 0 0,0 0 0,1-1 0,-1 1 0,0 0 0,-1-1 0,1 1 0,0-1 0,1-2 0,3-3 0,-1 0 0,-1 0 0,1-1 0,-1 0 0,-1 0 0,1 0 0,-1 0 0,-1-1 0,1 1 0,1-16 0,-2-4 0,-1 1 0,-2-31 0,-1 30 0,5-54 0,-2 75 0,1-1 0,-1 0 0,1 1 0,1 0 0,-1-1 0,1 1 0,1 0 0,7-11 0,-9 14 0,1 1 0,-1 0 0,1 0 0,0 0 0,0 0 0,0 0 0,0 1 0,1-1 0,-1 1 0,1 0 0,0 0 0,-1 0 0,1 1 0,0-1 0,0 1 0,0 0 0,0 0 0,4 0 0,0 0 0,0 0 0,0 1 0,0 0 0,0 1 0,0 0 0,0 0 0,-1 1 0,1 0 0,0 0 0,-1 0 0,1 1 0,-1 1 0,0-1 0,0 1 0,0 0 0,-1 1 0,1-1 0,-1 1 0,0 1 0,-1-1 0,10 12 0,0 2 0,0 1 0,-1 1 0,15 32 0,27 71 0,-52-115 0,1 4 0,0-1 0,0-1 0,3 15 0,-8-23 0,-5-9 0,-3-12 0,-3-14 0,-10-53 0,19 72 0,0 0 0,1-1 0,1 1 0,0-1 0,1 1 0,0-1 0,4-12 0,-2 12 0,-1 1 0,1 0 0,0 1 0,1-1 0,1 1 0,9-20 0,-13 30 0,0 1 0,0 0 0,0-1 0,0 1 0,0-1 0,0 1 0,0 0 0,1 0 0,-1 0 0,0 0 0,1 0 0,-1 0 0,1 0 0,-1 0 0,1 0 0,-1 1 0,1-1 0,0 0 0,-1 1 0,1 0 0,0-1 0,-1 1 0,1 0 0,0 0 0,0 0 0,-1 0 0,1 0 0,0 0 0,-1 0 0,1 1 0,0-1 0,-1 1 0,1-1 0,0 1 0,-1 0 0,1 0 0,-1-1 0,1 1 0,1 2 0,5 3 0,0 0 0,-1 1 0,1 0 0,-2 0 0,9 12 0,69 106 0,-61-87 0,-12-21 0,1 1 0,16 16 0,-22-27 0,0-1 0,1 0 0,-1-1 0,1 1 0,1-1 0,-1 0 0,15 6 0,-15-8 0,1-1 0,-1 0 0,1-1 0,-1 1 0,1-1 0,0-1 0,0 1 0,-1-1 0,1-1 0,0 0 0,0 0 0,11-3 0,9-4 0,-1-1 0,27-13 0,-50 21 0,54-27 0,90-59 0,-51 27 0,-67 44 0,-10 5 0,23-16 0,-40 24 0,1 1 0,0-1 0,0 1 0,0 0 0,0 0 0,0 1 0,0-1 0,1 1 0,-1 0 0,0 0 0,9-1 0,-11 2 0,-1 0 0,1 1 0,0-1 0,0 0 0,0 1 0,-1-1 0,1 1 0,0-1 0,0 1 0,-1 0 0,1-1 0,-1 1 0,1 0 0,0 0 0,-1 0 0,0 1 0,1-1 0,-1 0 0,0 0 0,0 1 0,1-1 0,-1 1 0,0-1 0,0 1 0,-1-1 0,1 1 0,0 0 0,0-1 0,-1 1 0,1 3 0,1 2 0,-1 0 0,-1 0 0,1-1 0,-1 1 0,0 0 0,-1 0 0,0 0 0,0-1 0,0 1 0,-1 0 0,0-1 0,0 1 0,-4 8 0,-5 6 0,0-1 0,-22 30 0,14-25 0,0-2 0,-2 0 0,-1-1 0,0-1 0,-43 30 0,5-11 0,-84 41 0,49-34 0,-2-5 0,-177 51 0,145-60 0,-236 28 0,29-12 0,299-41 0,-127 24 0,127-27 0,1-2 0,-58-2 0,88-1-1365</inkml:trace>
  <inkml:trace contextRef="#ctx0" brushRef="#br0" timeOffset="869.61">2683 933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5:49:36.888"/>
    </inkml:context>
    <inkml:brush xml:id="br0">
      <inkml:brushProperty name="width" value="0.035" units="cm"/>
      <inkml:brushProperty name="height" value="0.035" units="cm"/>
    </inkml:brush>
  </inkml:definitions>
  <inkml:trace contextRef="#ctx0" brushRef="#br0">345 1 24575,'-11'0'0,"0"0"0,-1 1 0,-16 3 0,24-3 0,0 0 0,1 0 0,-1 1 0,0-1 0,1 1 0,-1 0 0,1 0 0,0 1 0,0-1 0,-1 1 0,1-1 0,1 1 0,-5 4 0,-2 6 0,1-1 0,1 2 0,-1-1 0,-4 15 0,4-9 0,-14 22 0,19-38 0,0 1 0,-1 0 0,1-1 0,0 0 0,-7 5 0,-8 7 0,-30 38 0,47-51 0,1-1 0,-1 0 0,0 1 0,1-1 0,-1 0 0,1 1 0,0-1 0,-1 1 0,1-1 0,0 1 0,0-1 0,0 1 0,0-1 0,0 0 0,0 1 0,0-1 0,0 1 0,1-1 0,-1 1 0,1-1 0,-1 0 0,1 1 0,-1-1 0,1 0 0,0 1 0,0-1 0,0 1 0,5 6 0,-1-1 0,1 0 0,8 8 0,-11-11 0,6 4 0,0 0 0,1-1 0,0 1 0,0-2 0,0 1 0,16 6 0,70 23 0,-35-14 0,-57-20 0,-1 0 0,1 0 0,-1 0 0,0 1 0,0-1 0,0 1 0,0 0 0,0 0 0,-1 0 0,4 4 0,-3-2 0,1 0 0,0-1 0,9 8 0,-6-5 0,1-1 0,-2 1 0,1 0 0,-1 0 0,0 1 0,0 0 0,-1 0 0,0 1 0,-1-1 0,0 1 0,0 0 0,-1 0 0,0 0 0,0 0 0,-1 1 0,0-1 0,-1 1 0,0 0 0,-1-1 0,0 12 0,-1-19 0,1 1 0,0-1 0,-1 1 0,1-1 0,-1 1 0,0-1 0,0 0 0,0 1 0,0-1 0,0 0 0,-1 0 0,1 0 0,-1 0 0,1 0 0,-4 3 0,1-2 0,0 0 0,1-1 0,-1 1 0,0-1 0,0 0 0,0 0 0,-1 0 0,-4 1 0,-5 0 0,0 0 0,0-1 0,0-1 0,-24 0 0,-19 0 0,20 0 0,-47-5 0,70 1 0,0 0 0,0-1 0,-26-11 0,-16-4 0,47 16-1365,2 0-5461</inkml:trace>
  <inkml:trace contextRef="#ctx0" brushRef="#br0" timeOffset="776.2">628 377 24575,'0'0'-8191</inkml:trace>
  <inkml:trace contextRef="#ctx0" brushRef="#br0" timeOffset="2977.73">893 28 24575,'1'10'0,"1"0"0,0-1 0,0 1 0,1-1 0,0 0 0,8 15 0,-3-3 0,41 99 0,41 117 0,-80-202 0,12 33 0,-15-49 0,-2 1 0,7 36 0,0 2 0,-10-48 0,-1 0 0,0 0 0,0 14 0,-1-14 0,0 0 0,4 20 0,-3-28 0,-1-1 0,0 0 0,1 0 0,-1 0 0,1 0 0,-1 0 0,1 0 0,-1 0 0,1 0 0,0 0 0,-1 0 0,1-1 0,0 1 0,0 0 0,0 0 0,0-1 0,0 1 0,0 0 0,0-1 0,0 1 0,0-1 0,0 1 0,0-1 0,0 0 0,1 1 0,0-2-1365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ACD78-B11B-425A-AE6B-C13DA7F00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9724</Words>
  <Characters>61459</Characters>
  <Application>Microsoft Office Word</Application>
  <DocSecurity>0</DocSecurity>
  <Lines>1575</Lines>
  <Paragraphs>808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Sana Khan</cp:lastModifiedBy>
  <cp:revision>2</cp:revision>
  <dcterms:created xsi:type="dcterms:W3CDTF">2026-04-01T18:37:00Z</dcterms:created>
  <dcterms:modified xsi:type="dcterms:W3CDTF">2026-04-01T18:37:00Z</dcterms:modified>
</cp:coreProperties>
</file>