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D3FDF" w:rsidRDefault="007D3FDF" w14:paraId="675A65CC" w14:textId="77777777"/>
    <w:p w:rsidR="007D3FDF" w:rsidRDefault="007D3FDF" w14:paraId="2EB8CA85" w14:textId="77777777"/>
    <w:p w:rsidR="007D3FDF" w:rsidRDefault="007D3FDF" w14:paraId="25AD74AA" w14:textId="77777777"/>
    <w:p w:rsidR="007D3FDF" w:rsidRDefault="007D3FDF" w14:paraId="52A17188" w14:textId="77777777"/>
    <w:p w:rsidR="007D3FDF" w:rsidRDefault="007D3FDF" w14:paraId="45E8613F" w14:textId="5CFE07B3">
      <w:r w:rsidR="6215B000">
        <w:rPr/>
        <w:t xml:space="preserve">Student </w:t>
      </w:r>
      <w:r w:rsidR="6215B000">
        <w:rPr/>
        <w:t>Name: Marinela-Ana</w:t>
      </w:r>
      <w:r w:rsidR="6215B000">
        <w:rPr/>
        <w:t xml:space="preserve"> Matei </w:t>
      </w:r>
    </w:p>
    <w:p w:rsidR="6215B000" w:rsidRDefault="6215B000" w14:paraId="71AC415B" w14:textId="40EF57D7">
      <w:r w:rsidR="6215B000">
        <w:rPr/>
        <w:t>Student ID: 2523890</w:t>
      </w:r>
    </w:p>
    <w:p w:rsidR="6215B000" w:rsidRDefault="6215B000" w14:paraId="2E01C488" w14:textId="1DA2DF21">
      <w:r w:rsidR="6215B000">
        <w:rPr/>
        <w:t>Lecture’s Name:</w:t>
      </w:r>
    </w:p>
    <w:p w:rsidR="6215B000" w:rsidRDefault="6215B000" w14:paraId="31097286" w14:textId="2CA4C207">
      <w:r w:rsidR="6215B000">
        <w:rPr/>
        <w:t>Module Code: LCLM 4004</w:t>
      </w:r>
    </w:p>
    <w:p w:rsidR="6215B000" w:rsidRDefault="6215B000" w14:paraId="67934D6D" w14:textId="1D2F1161">
      <w:r w:rsidR="6215B000">
        <w:rPr/>
        <w:t xml:space="preserve">Module Name: Problem solving and Decision-Making </w:t>
      </w:r>
    </w:p>
    <w:p w:rsidR="1CDC0FF1" w:rsidRDefault="1CDC0FF1" w14:paraId="2BD7160F" w14:textId="7584B47F"/>
    <w:p w:rsidR="1CDC0FF1" w:rsidRDefault="1CDC0FF1" w14:paraId="28B04F51" w14:textId="0F668D00"/>
    <w:p w:rsidR="007D3FDF" w:rsidRDefault="007D3FDF" w14:paraId="14C46B6F" w14:textId="77777777"/>
    <w:p w:rsidR="007D3FDF" w:rsidRDefault="007D3FDF" w14:paraId="75CAEC97" w14:textId="77777777"/>
    <w:p w:rsidR="007D3FDF" w:rsidRDefault="007D3FDF" w14:paraId="1FBB2E1D" w14:textId="77777777"/>
    <w:p w:rsidR="007D3FDF" w:rsidRDefault="007D3FDF" w14:paraId="690CEF8E" w14:textId="77777777"/>
    <w:p w:rsidR="007D3FDF" w:rsidRDefault="007D3FDF" w14:paraId="6481978A" w14:textId="77777777"/>
    <w:p w:rsidR="007D3FDF" w:rsidRDefault="007D3FDF" w14:paraId="2FC17AD6" w14:textId="77777777"/>
    <w:p w:rsidR="007D3FDF" w:rsidRDefault="007D3FDF" w14:paraId="00D2D47F" w14:textId="77777777"/>
    <w:p w:rsidR="007D3FDF" w:rsidRDefault="007D3FDF" w14:paraId="21D60E98" w14:textId="77777777"/>
    <w:p w:rsidR="007D3FDF" w:rsidRDefault="007D3FDF" w14:paraId="46642036" w14:textId="77777777"/>
    <w:p w:rsidR="007D3FDF" w:rsidRDefault="007D3FDF" w14:paraId="1E00942D" w14:textId="77777777"/>
    <w:p w:rsidR="007D3FDF" w:rsidRDefault="007D3FDF" w14:paraId="3EEB0C99" w14:textId="77777777"/>
    <w:p w:rsidR="007D3FDF" w:rsidRDefault="007D3FDF" w14:paraId="26121A4F" w14:textId="77777777"/>
    <w:p w:rsidR="007D3FDF" w:rsidRDefault="007D3FDF" w14:paraId="421DF6C6" w14:textId="77777777"/>
    <w:p w:rsidR="007D3FDF" w:rsidRDefault="007D3FDF" w14:paraId="5BC98AE0" w14:textId="77777777"/>
    <w:p w:rsidR="007D3FDF" w:rsidRDefault="007D3FDF" w14:paraId="3212BBB9" w14:textId="77777777"/>
    <w:p w:rsidR="007D3FDF" w:rsidRDefault="007D3FDF" w14:paraId="240C49F4" w14:textId="77777777"/>
    <w:p w:rsidR="007D3FDF" w:rsidRDefault="007D3FDF" w14:paraId="25343792" w14:textId="77777777"/>
    <w:p w:rsidR="007D3FDF" w:rsidRDefault="007D3FDF" w14:paraId="64A4483A" w14:textId="77777777"/>
    <w:p w:rsidR="007D3FDF" w:rsidRDefault="007D3FDF" w14:paraId="2C91D013" w14:textId="77777777"/>
    <w:p w:rsidR="007D3FDF" w:rsidRDefault="007D3FDF" w14:paraId="1686A508" w14:textId="77777777"/>
    <w:p w:rsidR="007D3FDF" w:rsidRDefault="007D3FDF" w14:paraId="30EEA69F" w14:textId="77777777"/>
    <w:p w:rsidR="007D3FDF" w:rsidRDefault="007D3FDF" w14:paraId="5C3C9819" w14:textId="77777777"/>
    <w:sdt>
      <w:sdtPr>
        <w:id w:val="-241718849"/>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4"/>
          <w:szCs w:val="24"/>
          <w:lang w:eastAsia="en-US"/>
          <w14:ligatures w14:val="standardContextual"/>
        </w:rPr>
      </w:sdtEndPr>
      <w:sdtContent>
        <w:p w:rsidR="005C0E1A" w:rsidRDefault="005C0E1A" w14:paraId="7C667BA1" w14:textId="1CC97CFB">
          <w:pPr>
            <w:pStyle w:val="TOCHeading"/>
          </w:pPr>
          <w:r>
            <w:t>Contents</w:t>
          </w:r>
        </w:p>
        <w:p w:rsidR="005C0E1A" w:rsidRDefault="005C0E1A" w14:paraId="19A67A0B" w14:textId="3B151A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33824655">
            <w:r w:rsidRPr="00E12B54">
              <w:rPr>
                <w:rStyle w:val="Hyperlink"/>
                <w:noProof/>
              </w:rPr>
              <w:t>Overview of the case study</w:t>
            </w:r>
            <w:r>
              <w:rPr>
                <w:noProof/>
                <w:webHidden/>
              </w:rPr>
              <w:tab/>
            </w:r>
            <w:r>
              <w:rPr>
                <w:noProof/>
                <w:webHidden/>
              </w:rPr>
              <w:fldChar w:fldCharType="begin"/>
            </w:r>
            <w:r>
              <w:rPr>
                <w:noProof/>
                <w:webHidden/>
              </w:rPr>
              <w:instrText xml:space="preserve"> PAGEREF _Toc233824655 \h </w:instrText>
            </w:r>
            <w:r>
              <w:rPr>
                <w:noProof/>
                <w:webHidden/>
              </w:rPr>
            </w:r>
            <w:r>
              <w:rPr>
                <w:noProof/>
                <w:webHidden/>
              </w:rPr>
              <w:fldChar w:fldCharType="separate"/>
            </w:r>
            <w:r>
              <w:rPr>
                <w:noProof/>
                <w:webHidden/>
              </w:rPr>
              <w:t>3</w:t>
            </w:r>
            <w:r>
              <w:rPr>
                <w:noProof/>
                <w:webHidden/>
              </w:rPr>
              <w:fldChar w:fldCharType="end"/>
            </w:r>
          </w:hyperlink>
        </w:p>
        <w:p w:rsidR="005C0E1A" w:rsidRDefault="005C0E1A" w14:paraId="22A4C660" w14:textId="3A029AE6">
          <w:pPr>
            <w:pStyle w:val="TOC1"/>
            <w:tabs>
              <w:tab w:val="right" w:leader="dot" w:pos="9016"/>
            </w:tabs>
            <w:rPr>
              <w:rFonts w:eastAsiaTheme="minorEastAsia"/>
              <w:noProof/>
              <w:lang w:eastAsia="en-GB"/>
            </w:rPr>
          </w:pPr>
          <w:hyperlink w:history="1" w:anchor="_Toc233824656">
            <w:r w:rsidRPr="00E12B54">
              <w:rPr>
                <w:rStyle w:val="Hyperlink"/>
                <w:noProof/>
              </w:rPr>
              <w:t>Two Proposed Solutions</w:t>
            </w:r>
            <w:r>
              <w:rPr>
                <w:noProof/>
                <w:webHidden/>
              </w:rPr>
              <w:tab/>
            </w:r>
            <w:r>
              <w:rPr>
                <w:noProof/>
                <w:webHidden/>
              </w:rPr>
              <w:fldChar w:fldCharType="begin"/>
            </w:r>
            <w:r>
              <w:rPr>
                <w:noProof/>
                <w:webHidden/>
              </w:rPr>
              <w:instrText xml:space="preserve"> PAGEREF _Toc233824656 \h </w:instrText>
            </w:r>
            <w:r>
              <w:rPr>
                <w:noProof/>
                <w:webHidden/>
              </w:rPr>
            </w:r>
            <w:r>
              <w:rPr>
                <w:noProof/>
                <w:webHidden/>
              </w:rPr>
              <w:fldChar w:fldCharType="separate"/>
            </w:r>
            <w:r>
              <w:rPr>
                <w:noProof/>
                <w:webHidden/>
              </w:rPr>
              <w:t>3</w:t>
            </w:r>
            <w:r>
              <w:rPr>
                <w:noProof/>
                <w:webHidden/>
              </w:rPr>
              <w:fldChar w:fldCharType="end"/>
            </w:r>
          </w:hyperlink>
        </w:p>
        <w:p w:rsidR="005C0E1A" w:rsidRDefault="005C0E1A" w14:paraId="265B0434" w14:textId="5DF2B82A">
          <w:pPr>
            <w:pStyle w:val="TOC2"/>
            <w:tabs>
              <w:tab w:val="right" w:leader="dot" w:pos="9016"/>
            </w:tabs>
            <w:rPr>
              <w:rFonts w:eastAsiaTheme="minorEastAsia"/>
              <w:noProof/>
              <w:lang w:eastAsia="en-GB"/>
            </w:rPr>
          </w:pPr>
          <w:hyperlink w:history="1" w:anchor="_Toc233824657">
            <w:r w:rsidRPr="00E12B54">
              <w:rPr>
                <w:rStyle w:val="Hyperlink"/>
                <w:noProof/>
              </w:rPr>
              <w:t>Solution 1: Introduce Online Ordering, Pre-Ordering and Delivery</w:t>
            </w:r>
            <w:r>
              <w:rPr>
                <w:noProof/>
                <w:webHidden/>
              </w:rPr>
              <w:tab/>
            </w:r>
            <w:r>
              <w:rPr>
                <w:noProof/>
                <w:webHidden/>
              </w:rPr>
              <w:fldChar w:fldCharType="begin"/>
            </w:r>
            <w:r>
              <w:rPr>
                <w:noProof/>
                <w:webHidden/>
              </w:rPr>
              <w:instrText xml:space="preserve"> PAGEREF _Toc233824657 \h </w:instrText>
            </w:r>
            <w:r>
              <w:rPr>
                <w:noProof/>
                <w:webHidden/>
              </w:rPr>
            </w:r>
            <w:r>
              <w:rPr>
                <w:noProof/>
                <w:webHidden/>
              </w:rPr>
              <w:fldChar w:fldCharType="separate"/>
            </w:r>
            <w:r>
              <w:rPr>
                <w:noProof/>
                <w:webHidden/>
              </w:rPr>
              <w:t>3</w:t>
            </w:r>
            <w:r>
              <w:rPr>
                <w:noProof/>
                <w:webHidden/>
              </w:rPr>
              <w:fldChar w:fldCharType="end"/>
            </w:r>
          </w:hyperlink>
        </w:p>
        <w:p w:rsidR="005C0E1A" w:rsidRDefault="005C0E1A" w14:paraId="0CBD02A1" w14:textId="09827081">
          <w:pPr>
            <w:pStyle w:val="TOC2"/>
            <w:tabs>
              <w:tab w:val="right" w:leader="dot" w:pos="9016"/>
            </w:tabs>
            <w:rPr>
              <w:rFonts w:eastAsiaTheme="minorEastAsia"/>
              <w:noProof/>
              <w:lang w:eastAsia="en-GB"/>
            </w:rPr>
          </w:pPr>
          <w:hyperlink w:history="1" w:anchor="_Toc233824658">
            <w:r w:rsidRPr="00E12B54">
              <w:rPr>
                <w:rStyle w:val="Hyperlink"/>
                <w:noProof/>
              </w:rPr>
              <w:t>Solution 2: Develop Wholesale and Corporate Sales</w:t>
            </w:r>
            <w:r>
              <w:rPr>
                <w:noProof/>
                <w:webHidden/>
              </w:rPr>
              <w:tab/>
            </w:r>
            <w:r>
              <w:rPr>
                <w:noProof/>
                <w:webHidden/>
              </w:rPr>
              <w:fldChar w:fldCharType="begin"/>
            </w:r>
            <w:r>
              <w:rPr>
                <w:noProof/>
                <w:webHidden/>
              </w:rPr>
              <w:instrText xml:space="preserve"> PAGEREF _Toc233824658 \h </w:instrText>
            </w:r>
            <w:r>
              <w:rPr>
                <w:noProof/>
                <w:webHidden/>
              </w:rPr>
            </w:r>
            <w:r>
              <w:rPr>
                <w:noProof/>
                <w:webHidden/>
              </w:rPr>
              <w:fldChar w:fldCharType="separate"/>
            </w:r>
            <w:r>
              <w:rPr>
                <w:noProof/>
                <w:webHidden/>
              </w:rPr>
              <w:t>4</w:t>
            </w:r>
            <w:r>
              <w:rPr>
                <w:noProof/>
                <w:webHidden/>
              </w:rPr>
              <w:fldChar w:fldCharType="end"/>
            </w:r>
          </w:hyperlink>
        </w:p>
        <w:p w:rsidR="005C0E1A" w:rsidRDefault="005C0E1A" w14:paraId="4A1A95C2" w14:textId="096BA5C6">
          <w:pPr>
            <w:pStyle w:val="TOC1"/>
            <w:tabs>
              <w:tab w:val="right" w:leader="dot" w:pos="9016"/>
            </w:tabs>
            <w:rPr>
              <w:rFonts w:eastAsiaTheme="minorEastAsia"/>
              <w:noProof/>
              <w:lang w:eastAsia="en-GB"/>
            </w:rPr>
          </w:pPr>
          <w:hyperlink w:history="1" w:anchor="_Toc233824659">
            <w:r w:rsidRPr="00E12B54">
              <w:rPr>
                <w:rStyle w:val="Hyperlink"/>
                <w:noProof/>
              </w:rPr>
              <w:t>Evaluation Using the PMI Technique</w:t>
            </w:r>
            <w:r>
              <w:rPr>
                <w:noProof/>
                <w:webHidden/>
              </w:rPr>
              <w:tab/>
            </w:r>
            <w:r>
              <w:rPr>
                <w:noProof/>
                <w:webHidden/>
              </w:rPr>
              <w:fldChar w:fldCharType="begin"/>
            </w:r>
            <w:r>
              <w:rPr>
                <w:noProof/>
                <w:webHidden/>
              </w:rPr>
              <w:instrText xml:space="preserve"> PAGEREF _Toc233824659 \h </w:instrText>
            </w:r>
            <w:r>
              <w:rPr>
                <w:noProof/>
                <w:webHidden/>
              </w:rPr>
            </w:r>
            <w:r>
              <w:rPr>
                <w:noProof/>
                <w:webHidden/>
              </w:rPr>
              <w:fldChar w:fldCharType="separate"/>
            </w:r>
            <w:r>
              <w:rPr>
                <w:noProof/>
                <w:webHidden/>
              </w:rPr>
              <w:t>4</w:t>
            </w:r>
            <w:r>
              <w:rPr>
                <w:noProof/>
                <w:webHidden/>
              </w:rPr>
              <w:fldChar w:fldCharType="end"/>
            </w:r>
          </w:hyperlink>
        </w:p>
        <w:p w:rsidR="005C0E1A" w:rsidRDefault="005C0E1A" w14:paraId="78F000F3" w14:textId="3EF5E02D">
          <w:pPr>
            <w:pStyle w:val="TOC2"/>
            <w:tabs>
              <w:tab w:val="right" w:leader="dot" w:pos="9016"/>
            </w:tabs>
            <w:rPr>
              <w:rFonts w:eastAsiaTheme="minorEastAsia"/>
              <w:noProof/>
              <w:lang w:eastAsia="en-GB"/>
            </w:rPr>
          </w:pPr>
          <w:hyperlink w:history="1" w:anchor="_Toc233824660">
            <w:r w:rsidRPr="00E12B54">
              <w:rPr>
                <w:rStyle w:val="Hyperlink"/>
                <w:noProof/>
              </w:rPr>
              <w:t>3b. Preferred Solution</w:t>
            </w:r>
            <w:r>
              <w:rPr>
                <w:noProof/>
                <w:webHidden/>
              </w:rPr>
              <w:tab/>
            </w:r>
            <w:r>
              <w:rPr>
                <w:noProof/>
                <w:webHidden/>
              </w:rPr>
              <w:fldChar w:fldCharType="begin"/>
            </w:r>
            <w:r>
              <w:rPr>
                <w:noProof/>
                <w:webHidden/>
              </w:rPr>
              <w:instrText xml:space="preserve"> PAGEREF _Toc233824660 \h </w:instrText>
            </w:r>
            <w:r>
              <w:rPr>
                <w:noProof/>
                <w:webHidden/>
              </w:rPr>
            </w:r>
            <w:r>
              <w:rPr>
                <w:noProof/>
                <w:webHidden/>
              </w:rPr>
              <w:fldChar w:fldCharType="separate"/>
            </w:r>
            <w:r>
              <w:rPr>
                <w:noProof/>
                <w:webHidden/>
              </w:rPr>
              <w:t>5</w:t>
            </w:r>
            <w:r>
              <w:rPr>
                <w:noProof/>
                <w:webHidden/>
              </w:rPr>
              <w:fldChar w:fldCharType="end"/>
            </w:r>
          </w:hyperlink>
        </w:p>
        <w:p w:rsidR="005C0E1A" w:rsidRDefault="005C0E1A" w14:paraId="2A616370" w14:textId="6D2F8921">
          <w:pPr>
            <w:pStyle w:val="TOC1"/>
            <w:tabs>
              <w:tab w:val="right" w:leader="dot" w:pos="9016"/>
            </w:tabs>
            <w:rPr>
              <w:rFonts w:eastAsiaTheme="minorEastAsia"/>
              <w:noProof/>
              <w:lang w:eastAsia="en-GB"/>
            </w:rPr>
          </w:pPr>
          <w:hyperlink w:history="1" w:anchor="_Toc233824661">
            <w:r w:rsidRPr="00E12B54">
              <w:rPr>
                <w:rStyle w:val="Hyperlink"/>
                <w:noProof/>
              </w:rPr>
              <w:t>Implementation Plan</w:t>
            </w:r>
            <w:r>
              <w:rPr>
                <w:noProof/>
                <w:webHidden/>
              </w:rPr>
              <w:tab/>
            </w:r>
            <w:r>
              <w:rPr>
                <w:noProof/>
                <w:webHidden/>
              </w:rPr>
              <w:fldChar w:fldCharType="begin"/>
            </w:r>
            <w:r>
              <w:rPr>
                <w:noProof/>
                <w:webHidden/>
              </w:rPr>
              <w:instrText xml:space="preserve"> PAGEREF _Toc233824661 \h </w:instrText>
            </w:r>
            <w:r>
              <w:rPr>
                <w:noProof/>
                <w:webHidden/>
              </w:rPr>
            </w:r>
            <w:r>
              <w:rPr>
                <w:noProof/>
                <w:webHidden/>
              </w:rPr>
              <w:fldChar w:fldCharType="separate"/>
            </w:r>
            <w:r>
              <w:rPr>
                <w:noProof/>
                <w:webHidden/>
              </w:rPr>
              <w:t>6</w:t>
            </w:r>
            <w:r>
              <w:rPr>
                <w:noProof/>
                <w:webHidden/>
              </w:rPr>
              <w:fldChar w:fldCharType="end"/>
            </w:r>
          </w:hyperlink>
        </w:p>
        <w:p w:rsidR="005C0E1A" w:rsidRDefault="005C0E1A" w14:paraId="75308E96" w14:textId="2344ACD4">
          <w:pPr>
            <w:pStyle w:val="TOC2"/>
            <w:tabs>
              <w:tab w:val="right" w:leader="dot" w:pos="9016"/>
            </w:tabs>
            <w:rPr>
              <w:rFonts w:eastAsiaTheme="minorEastAsia"/>
              <w:noProof/>
              <w:lang w:eastAsia="en-GB"/>
            </w:rPr>
          </w:pPr>
          <w:hyperlink w:history="1" w:anchor="_Toc233824662">
            <w:r w:rsidRPr="00E12B54">
              <w:rPr>
                <w:rStyle w:val="Hyperlink"/>
                <w:noProof/>
              </w:rPr>
              <w:t>Reasons for the Activities</w:t>
            </w:r>
            <w:r>
              <w:rPr>
                <w:noProof/>
                <w:webHidden/>
              </w:rPr>
              <w:tab/>
            </w:r>
            <w:r>
              <w:rPr>
                <w:noProof/>
                <w:webHidden/>
              </w:rPr>
              <w:fldChar w:fldCharType="begin"/>
            </w:r>
            <w:r>
              <w:rPr>
                <w:noProof/>
                <w:webHidden/>
              </w:rPr>
              <w:instrText xml:space="preserve"> PAGEREF _Toc233824662 \h </w:instrText>
            </w:r>
            <w:r>
              <w:rPr>
                <w:noProof/>
                <w:webHidden/>
              </w:rPr>
            </w:r>
            <w:r>
              <w:rPr>
                <w:noProof/>
                <w:webHidden/>
              </w:rPr>
              <w:fldChar w:fldCharType="separate"/>
            </w:r>
            <w:r>
              <w:rPr>
                <w:noProof/>
                <w:webHidden/>
              </w:rPr>
              <w:t>6</w:t>
            </w:r>
            <w:r>
              <w:rPr>
                <w:noProof/>
                <w:webHidden/>
              </w:rPr>
              <w:fldChar w:fldCharType="end"/>
            </w:r>
          </w:hyperlink>
        </w:p>
        <w:p w:rsidR="005C0E1A" w:rsidRDefault="005C0E1A" w14:paraId="62DAF498" w14:textId="4C407478">
          <w:pPr>
            <w:pStyle w:val="TOC1"/>
            <w:tabs>
              <w:tab w:val="right" w:leader="dot" w:pos="9016"/>
            </w:tabs>
            <w:rPr>
              <w:rFonts w:eastAsiaTheme="minorEastAsia"/>
              <w:noProof/>
              <w:lang w:eastAsia="en-GB"/>
            </w:rPr>
          </w:pPr>
          <w:hyperlink w:history="1" w:anchor="_Toc233824663">
            <w:r w:rsidRPr="00E12B54">
              <w:rPr>
                <w:rStyle w:val="Hyperlink"/>
                <w:noProof/>
              </w:rPr>
              <w:t>KPI and SMART Objectives</w:t>
            </w:r>
            <w:r>
              <w:rPr>
                <w:noProof/>
                <w:webHidden/>
              </w:rPr>
              <w:tab/>
            </w:r>
            <w:r>
              <w:rPr>
                <w:noProof/>
                <w:webHidden/>
              </w:rPr>
              <w:fldChar w:fldCharType="begin"/>
            </w:r>
            <w:r>
              <w:rPr>
                <w:noProof/>
                <w:webHidden/>
              </w:rPr>
              <w:instrText xml:space="preserve"> PAGEREF _Toc233824663 \h </w:instrText>
            </w:r>
            <w:r>
              <w:rPr>
                <w:noProof/>
                <w:webHidden/>
              </w:rPr>
            </w:r>
            <w:r>
              <w:rPr>
                <w:noProof/>
                <w:webHidden/>
              </w:rPr>
              <w:fldChar w:fldCharType="separate"/>
            </w:r>
            <w:r>
              <w:rPr>
                <w:noProof/>
                <w:webHidden/>
              </w:rPr>
              <w:t>7</w:t>
            </w:r>
            <w:r>
              <w:rPr>
                <w:noProof/>
                <w:webHidden/>
              </w:rPr>
              <w:fldChar w:fldCharType="end"/>
            </w:r>
          </w:hyperlink>
        </w:p>
        <w:p w:rsidR="005C0E1A" w:rsidRDefault="005C0E1A" w14:paraId="04E65ED6" w14:textId="0C27A6BA">
          <w:pPr>
            <w:pStyle w:val="TOC2"/>
            <w:tabs>
              <w:tab w:val="right" w:leader="dot" w:pos="9016"/>
            </w:tabs>
            <w:rPr>
              <w:rFonts w:eastAsiaTheme="minorEastAsia"/>
              <w:noProof/>
              <w:lang w:eastAsia="en-GB"/>
            </w:rPr>
          </w:pPr>
          <w:hyperlink w:history="1" w:anchor="_Toc233824664">
            <w:r w:rsidRPr="00E12B54">
              <w:rPr>
                <w:rStyle w:val="Hyperlink"/>
                <w:noProof/>
              </w:rPr>
              <w:t>Monitoring and Evaluation</w:t>
            </w:r>
            <w:r>
              <w:rPr>
                <w:noProof/>
                <w:webHidden/>
              </w:rPr>
              <w:tab/>
            </w:r>
            <w:r>
              <w:rPr>
                <w:noProof/>
                <w:webHidden/>
              </w:rPr>
              <w:fldChar w:fldCharType="begin"/>
            </w:r>
            <w:r>
              <w:rPr>
                <w:noProof/>
                <w:webHidden/>
              </w:rPr>
              <w:instrText xml:space="preserve"> PAGEREF _Toc233824664 \h </w:instrText>
            </w:r>
            <w:r>
              <w:rPr>
                <w:noProof/>
                <w:webHidden/>
              </w:rPr>
            </w:r>
            <w:r>
              <w:rPr>
                <w:noProof/>
                <w:webHidden/>
              </w:rPr>
              <w:fldChar w:fldCharType="separate"/>
            </w:r>
            <w:r>
              <w:rPr>
                <w:noProof/>
                <w:webHidden/>
              </w:rPr>
              <w:t>7</w:t>
            </w:r>
            <w:r>
              <w:rPr>
                <w:noProof/>
                <w:webHidden/>
              </w:rPr>
              <w:fldChar w:fldCharType="end"/>
            </w:r>
          </w:hyperlink>
        </w:p>
        <w:p w:rsidR="005C0E1A" w:rsidRDefault="005C0E1A" w14:paraId="14D0F5A3" w14:textId="2C4CD881">
          <w:pPr>
            <w:pStyle w:val="TOC1"/>
            <w:tabs>
              <w:tab w:val="right" w:leader="dot" w:pos="9016"/>
            </w:tabs>
            <w:rPr>
              <w:rFonts w:eastAsiaTheme="minorEastAsia"/>
              <w:noProof/>
              <w:lang w:eastAsia="en-GB"/>
            </w:rPr>
          </w:pPr>
          <w:hyperlink w:history="1" w:anchor="_Toc233824665">
            <w:r w:rsidRPr="00E12B54">
              <w:rPr>
                <w:rStyle w:val="Hyperlink"/>
                <w:noProof/>
              </w:rPr>
              <w:t>Overall Recommendation Preferred</w:t>
            </w:r>
            <w:r>
              <w:rPr>
                <w:noProof/>
                <w:webHidden/>
              </w:rPr>
              <w:tab/>
            </w:r>
            <w:r>
              <w:rPr>
                <w:noProof/>
                <w:webHidden/>
              </w:rPr>
              <w:fldChar w:fldCharType="begin"/>
            </w:r>
            <w:r>
              <w:rPr>
                <w:noProof/>
                <w:webHidden/>
              </w:rPr>
              <w:instrText xml:space="preserve"> PAGEREF _Toc233824665 \h </w:instrText>
            </w:r>
            <w:r>
              <w:rPr>
                <w:noProof/>
                <w:webHidden/>
              </w:rPr>
            </w:r>
            <w:r>
              <w:rPr>
                <w:noProof/>
                <w:webHidden/>
              </w:rPr>
              <w:fldChar w:fldCharType="separate"/>
            </w:r>
            <w:r>
              <w:rPr>
                <w:noProof/>
                <w:webHidden/>
              </w:rPr>
              <w:t>8</w:t>
            </w:r>
            <w:r>
              <w:rPr>
                <w:noProof/>
                <w:webHidden/>
              </w:rPr>
              <w:fldChar w:fldCharType="end"/>
            </w:r>
          </w:hyperlink>
        </w:p>
        <w:p w:rsidR="005C0E1A" w:rsidRDefault="005C0E1A" w14:paraId="2F6C230A" w14:textId="647DA6F9">
          <w:pPr>
            <w:pStyle w:val="TOC1"/>
            <w:tabs>
              <w:tab w:val="right" w:leader="dot" w:pos="9016"/>
            </w:tabs>
            <w:rPr>
              <w:rFonts w:eastAsiaTheme="minorEastAsia"/>
              <w:noProof/>
              <w:lang w:eastAsia="en-GB"/>
            </w:rPr>
          </w:pPr>
          <w:hyperlink w:history="1" w:anchor="_Toc233824666">
            <w:r w:rsidRPr="00E12B54">
              <w:rPr>
                <w:rStyle w:val="Hyperlink"/>
                <w:noProof/>
              </w:rPr>
              <w:t>References</w:t>
            </w:r>
            <w:r>
              <w:rPr>
                <w:noProof/>
                <w:webHidden/>
              </w:rPr>
              <w:tab/>
            </w:r>
            <w:r>
              <w:rPr>
                <w:noProof/>
                <w:webHidden/>
              </w:rPr>
              <w:fldChar w:fldCharType="begin"/>
            </w:r>
            <w:r>
              <w:rPr>
                <w:noProof/>
                <w:webHidden/>
              </w:rPr>
              <w:instrText xml:space="preserve"> PAGEREF _Toc233824666 \h </w:instrText>
            </w:r>
            <w:r>
              <w:rPr>
                <w:noProof/>
                <w:webHidden/>
              </w:rPr>
            </w:r>
            <w:r>
              <w:rPr>
                <w:noProof/>
                <w:webHidden/>
              </w:rPr>
              <w:fldChar w:fldCharType="separate"/>
            </w:r>
            <w:r>
              <w:rPr>
                <w:noProof/>
                <w:webHidden/>
              </w:rPr>
              <w:t>10</w:t>
            </w:r>
            <w:r>
              <w:rPr>
                <w:noProof/>
                <w:webHidden/>
              </w:rPr>
              <w:fldChar w:fldCharType="end"/>
            </w:r>
          </w:hyperlink>
        </w:p>
        <w:p w:rsidR="005C0E1A" w:rsidRDefault="005C0E1A" w14:paraId="02A1D444" w14:textId="628912A5">
          <w:r>
            <w:rPr>
              <w:b/>
              <w:bCs/>
            </w:rPr>
            <w:fldChar w:fldCharType="end"/>
          </w:r>
        </w:p>
      </w:sdtContent>
    </w:sdt>
    <w:p w:rsidR="007D3FDF" w:rsidRDefault="007D3FDF" w14:paraId="7AB48FD0" w14:textId="77777777"/>
    <w:p w:rsidR="007D3FDF" w:rsidRDefault="007D3FDF" w14:paraId="5BCFFAE7" w14:textId="77777777"/>
    <w:p w:rsidR="007D3FDF" w:rsidRDefault="007D3FDF" w14:paraId="2F2326D2" w14:textId="77777777"/>
    <w:p w:rsidR="007D3FDF" w:rsidRDefault="007D3FDF" w14:paraId="5E4EE00A" w14:textId="77777777"/>
    <w:p w:rsidR="007D3FDF" w:rsidRDefault="007D3FDF" w14:paraId="77C229A9" w14:textId="77777777"/>
    <w:p w:rsidR="007D3FDF" w:rsidRDefault="007D3FDF" w14:paraId="1E38E16B" w14:textId="77777777"/>
    <w:p w:rsidR="007D3FDF" w:rsidRDefault="007D3FDF" w14:paraId="5362B888" w14:textId="77777777"/>
    <w:p w:rsidR="007D3FDF" w:rsidRDefault="007D3FDF" w14:paraId="0B447B86" w14:textId="77777777"/>
    <w:p w:rsidR="007D3FDF" w:rsidRDefault="007D3FDF" w14:paraId="7EC95C03" w14:textId="77777777"/>
    <w:p w:rsidR="007D3FDF" w:rsidRDefault="007D3FDF" w14:paraId="46CD1519" w14:textId="77777777"/>
    <w:p w:rsidR="007D3FDF" w:rsidRDefault="007D3FDF" w14:paraId="0FDB1518" w14:textId="77777777"/>
    <w:p w:rsidR="007D3FDF" w:rsidRDefault="007D3FDF" w14:paraId="36E9530E" w14:textId="77777777"/>
    <w:p w:rsidR="007D3FDF" w:rsidRDefault="007D3FDF" w14:paraId="70FE2D8E" w14:textId="77777777"/>
    <w:p w:rsidR="007D3FDF" w:rsidRDefault="007D3FDF" w14:paraId="657296DC" w14:textId="77777777"/>
    <w:p w:rsidR="007D3FDF" w:rsidRDefault="007D3FDF" w14:paraId="1291FA27" w14:textId="77777777"/>
    <w:p w:rsidRPr="0021295F" w:rsidR="0021295F" w:rsidP="005C0E1A" w:rsidRDefault="0021295F" w14:paraId="510CD6B8" w14:textId="12F7CBCC">
      <w:pPr>
        <w:pStyle w:val="Heading1"/>
      </w:pPr>
      <w:bookmarkStart w:name="_Toc233824655" w:id="0"/>
      <w:r w:rsidRPr="0021295F">
        <w:t>Overview of the case study</w:t>
      </w:r>
      <w:bookmarkEnd w:id="0"/>
      <w:r w:rsidRPr="0021295F">
        <w:t xml:space="preserve"> </w:t>
      </w:r>
    </w:p>
    <w:p w:rsidR="0021295F" w:rsidP="0021295F" w:rsidRDefault="0021295F" w14:paraId="0E201CFF" w14:textId="75F3DEB6">
      <w:r>
        <w:t>B</w:t>
      </w:r>
      <w:r>
        <w:t>asil’s Bakery is an independent artisan bakery located in a retail park in</w:t>
      </w:r>
    </w:p>
    <w:p w:rsidR="0021295F" w:rsidP="0021295F" w:rsidRDefault="0021295F" w14:paraId="31CFDF71" w14:textId="3ED2BE06">
      <w:r>
        <w:t>Coventry</w:t>
      </w:r>
      <w:r>
        <w:t>.</w:t>
      </w:r>
      <w:r>
        <w:t xml:space="preserve"> Since opening in 2015, the business experienced steady growth until the COVID-19 pandemic in 2020. Although sales recovered after lockdown restrictions were lifted, they never returned to pre-2019 levels and have remained approximately 25% below 2019 figures between 2023 and 2025.</w:t>
      </w:r>
    </w:p>
    <w:p w:rsidR="0021295F" w:rsidP="0021295F" w:rsidRDefault="0021295F" w14:paraId="562214A5" w14:textId="0793DB1C">
      <w:r>
        <w:t>The primary issue facing the bakery is declining customer footfall. The retail park is significantly quieter than before, with many neighbouring shops closing and remaining vacant. This has reduced the number of visitors to the area and weakened the bakery’s customer base. In addition, many former regular customers now work remotely for part of the week, reducing demand for weekday lunches and snacks.</w:t>
      </w:r>
    </w:p>
    <w:p w:rsidR="0021295F" w:rsidP="0021295F" w:rsidRDefault="0021295F" w14:paraId="42DAF1CD" w14:textId="364EC978">
      <w:r>
        <w:t>Customer expectations have also changed. Several loyal customers have requested delivery services, while others want a reliable pre-order system to avoid waiting during busy periods. Basil has been unable to provide these services consistently because he is heavily involved in daily baking operations and cannot always answer telephone orders.</w:t>
      </w:r>
    </w:p>
    <w:p w:rsidR="0021295F" w:rsidP="0021295F" w:rsidRDefault="0021295F" w14:paraId="6119E0FE" w14:textId="06CE603D">
      <w:r>
        <w:t>At the same time, the business faces rising operating costs, including higher rent, business rates, insurance and utility bills. The cost of organic ingredients has become increasingly volatile, making budgeting difficult.</w:t>
      </w:r>
    </w:p>
    <w:p w:rsidR="007D3FDF" w:rsidP="0021295F" w:rsidRDefault="0021295F" w14:paraId="06EABF93" w14:textId="38D96397">
      <w:r>
        <w:t>Therefore, the central problem is that the bakery’s traditional walk-in business model is no longer generating sufficient sales to cover increasing costs. To remain viable, Basil must adapt to changing consumer behaviour and create new ways for customers to purchase his products.</w:t>
      </w:r>
    </w:p>
    <w:p w:rsidR="0021295F" w:rsidP="0021295F" w:rsidRDefault="0021295F" w14:paraId="6CD8F418" w14:textId="77777777"/>
    <w:p w:rsidR="0021295F" w:rsidP="0021295F" w:rsidRDefault="0021295F" w14:paraId="126BBC47" w14:textId="77777777"/>
    <w:p w:rsidRPr="0021295F" w:rsidR="0021295F" w:rsidP="005C0E1A" w:rsidRDefault="0021295F" w14:paraId="300EAC35" w14:textId="7A924374">
      <w:pPr>
        <w:pStyle w:val="Heading1"/>
      </w:pPr>
      <w:bookmarkStart w:name="_Toc233824656" w:id="1"/>
      <w:r w:rsidRPr="0021295F">
        <w:t>Two Proposed Solutions</w:t>
      </w:r>
      <w:bookmarkEnd w:id="1"/>
    </w:p>
    <w:p w:rsidRPr="0021295F" w:rsidR="0021295F" w:rsidP="005C0E1A" w:rsidRDefault="0021295F" w14:paraId="0A512C3A" w14:textId="22A85D44">
      <w:pPr>
        <w:pStyle w:val="Heading2"/>
      </w:pPr>
      <w:bookmarkStart w:name="_Toc233824657" w:id="2"/>
      <w:r w:rsidRPr="0021295F">
        <w:t>Solution 1: Introduce Online Ordering, Pre-Ordering and Delivery</w:t>
      </w:r>
      <w:bookmarkEnd w:id="2"/>
    </w:p>
    <w:p w:rsidR="0021295F" w:rsidP="0021295F" w:rsidRDefault="0021295F" w14:paraId="78671E81" w14:textId="56159FEA">
      <w:r>
        <w:t>Basil could launch a simple online ordering system through a website or mobile-friendly platform. Customers would be able to pre-order bread, pastries and lunch items for collection or local delivery. Delivery could initially operate within a limited radius around the retail park and nearby residential areas.</w:t>
      </w:r>
    </w:p>
    <w:p w:rsidR="0021295F" w:rsidP="0021295F" w:rsidRDefault="0021295F" w14:paraId="270A37FF" w14:textId="77777777">
      <w:r>
        <w:lastRenderedPageBreak/>
        <w:t>This solution would help recover sales from customers who now work from home or no longer visit the retail park regularly. It would also reduce queues and waiting times during busy periods, improving customer satisfaction.</w:t>
      </w:r>
    </w:p>
    <w:p w:rsidR="0021295F" w:rsidP="0021295F" w:rsidRDefault="0021295F" w14:paraId="4E12F24D" w14:textId="77777777"/>
    <w:p w:rsidR="0021295F" w:rsidP="0021295F" w:rsidRDefault="0021295F" w14:paraId="462FB532" w14:textId="77777777"/>
    <w:p w:rsidRPr="0021295F" w:rsidR="0021295F" w:rsidP="005C0E1A" w:rsidRDefault="0021295F" w14:paraId="67DCA666" w14:textId="68281369">
      <w:pPr>
        <w:pStyle w:val="Heading2"/>
      </w:pPr>
      <w:bookmarkStart w:name="_Toc233824658" w:id="3"/>
      <w:r w:rsidRPr="0021295F">
        <w:t>Solution 2: Develop Wholesale and Corporate Sales</w:t>
      </w:r>
      <w:bookmarkEnd w:id="3"/>
    </w:p>
    <w:p w:rsidR="0021295F" w:rsidP="0021295F" w:rsidRDefault="0021295F" w14:paraId="70A41750" w14:textId="647D8DFE">
      <w:r>
        <w:t>Basil could diversify away from dependence on retail footfall by supplying local cafés, offices, gyms, and independent retailers with artisan bread and pastries. He could also offer corporate breakfast and meeting packages to nearby businesses.</w:t>
      </w:r>
    </w:p>
    <w:p w:rsidR="0021295F" w:rsidP="0021295F" w:rsidRDefault="0021295F" w14:paraId="7D707B2B" w14:textId="621F5C62">
      <w:r>
        <w:t>This solution would create a more stable revenue stream through regular business-to-business orders and reduce reliance on unpredictable walk-in trade.</w:t>
      </w:r>
    </w:p>
    <w:p w:rsidR="005C0E1A" w:rsidP="0021295F" w:rsidRDefault="005C0E1A" w14:paraId="3C2C25D4" w14:textId="10924F9C">
      <w:r w:rsidRPr="005C0E1A">
        <w:t>Reducing waste, improving inventory management and developing stronger supplier relationships can help small businesses lower operating costs and improve profitability (Slack and Brandon-Jones, 2023).</w:t>
      </w:r>
    </w:p>
    <w:p w:rsidR="002570EC" w:rsidP="0021295F" w:rsidRDefault="002570EC" w14:paraId="3406FDB8" w14:textId="77777777"/>
    <w:p w:rsidR="005C0E1A" w:rsidP="0021295F" w:rsidRDefault="005C0E1A" w14:paraId="19DB7173" w14:textId="77777777"/>
    <w:p w:rsidR="002570EC" w:rsidP="005C0E1A" w:rsidRDefault="002570EC" w14:paraId="39BA3F12" w14:textId="2BE45FEC">
      <w:pPr>
        <w:pStyle w:val="Heading1"/>
      </w:pPr>
      <w:r w:rsidRPr="002570EC">
        <w:t xml:space="preserve"> </w:t>
      </w:r>
      <w:bookmarkStart w:name="_Toc233824659" w:id="4"/>
      <w:r w:rsidRPr="002570EC">
        <w:t>Evaluation Using the PMI Technique</w:t>
      </w:r>
      <w:bookmarkEnd w:id="4"/>
      <w:r w:rsidRPr="002570EC">
        <w:t xml:space="preserve"> </w:t>
      </w:r>
    </w:p>
    <w:tbl>
      <w:tblPr>
        <w:tblStyle w:val="TableGrid"/>
        <w:tblW w:w="0" w:type="auto"/>
        <w:tblLook w:val="04A0" w:firstRow="1" w:lastRow="0" w:firstColumn="1" w:lastColumn="0" w:noHBand="0" w:noVBand="1"/>
      </w:tblPr>
      <w:tblGrid>
        <w:gridCol w:w="3005"/>
        <w:gridCol w:w="3005"/>
        <w:gridCol w:w="3006"/>
      </w:tblGrid>
      <w:tr w:rsidR="00A02FF0" w:rsidTr="2AC35199" w14:paraId="4C237F6D" w14:textId="77777777">
        <w:tc>
          <w:tcPr>
            <w:tcW w:w="9016" w:type="dxa"/>
            <w:gridSpan w:val="3"/>
            <w:shd w:val="clear" w:color="auto" w:fill="45B0E1" w:themeFill="accent1" w:themeFillTint="99"/>
            <w:tcMar/>
          </w:tcPr>
          <w:p w:rsidR="00A02FF0" w:rsidP="002570EC" w:rsidRDefault="00A02FF0" w14:paraId="33B89B1D" w14:textId="1261FDEF">
            <w:pPr>
              <w:rPr>
                <w:b/>
                <w:bCs/>
                <w:sz w:val="28"/>
                <w:szCs w:val="28"/>
              </w:rPr>
            </w:pPr>
            <w:r>
              <w:rPr>
                <w:b/>
                <w:bCs/>
                <w:sz w:val="28"/>
                <w:szCs w:val="28"/>
              </w:rPr>
              <w:t>Solution 1: Introduce online ordering, pre-order &amp; delivery.</w:t>
            </w:r>
          </w:p>
        </w:tc>
      </w:tr>
      <w:tr w:rsidR="002570EC" w:rsidTr="2AC35199" w14:paraId="4208AE7B" w14:textId="77777777">
        <w:tc>
          <w:tcPr>
            <w:tcW w:w="3005" w:type="dxa"/>
            <w:shd w:val="clear" w:color="auto" w:fill="83CAEB" w:themeFill="accent1" w:themeFillTint="66"/>
            <w:tcMar/>
          </w:tcPr>
          <w:p w:rsidR="002570EC" w:rsidP="002570EC" w:rsidRDefault="00A02FF0" w14:paraId="08DC54EA" w14:textId="754AE842">
            <w:pPr>
              <w:rPr>
                <w:b/>
                <w:bCs/>
                <w:sz w:val="28"/>
                <w:szCs w:val="28"/>
              </w:rPr>
            </w:pPr>
            <w:r>
              <w:rPr>
                <w:b/>
                <w:bCs/>
                <w:sz w:val="28"/>
                <w:szCs w:val="28"/>
              </w:rPr>
              <w:t xml:space="preserve">Plus </w:t>
            </w:r>
          </w:p>
        </w:tc>
        <w:tc>
          <w:tcPr>
            <w:tcW w:w="3005" w:type="dxa"/>
            <w:shd w:val="clear" w:color="auto" w:fill="83CAEB" w:themeFill="accent1" w:themeFillTint="66"/>
            <w:tcMar/>
          </w:tcPr>
          <w:p w:rsidR="002570EC" w:rsidP="002570EC" w:rsidRDefault="00A02FF0" w14:paraId="07B24018" w14:textId="22EFAA4E">
            <w:pPr>
              <w:rPr>
                <w:b/>
                <w:bCs/>
                <w:sz w:val="28"/>
                <w:szCs w:val="28"/>
              </w:rPr>
            </w:pPr>
            <w:r>
              <w:rPr>
                <w:b/>
                <w:bCs/>
                <w:sz w:val="28"/>
                <w:szCs w:val="28"/>
              </w:rPr>
              <w:t>Minus</w:t>
            </w:r>
          </w:p>
        </w:tc>
        <w:tc>
          <w:tcPr>
            <w:tcW w:w="3006" w:type="dxa"/>
            <w:shd w:val="clear" w:color="auto" w:fill="83CAEB" w:themeFill="accent1" w:themeFillTint="66"/>
            <w:tcMar/>
          </w:tcPr>
          <w:p w:rsidR="002570EC" w:rsidP="002570EC" w:rsidRDefault="00A02FF0" w14:paraId="5C519D34" w14:textId="16D16E3C">
            <w:pPr>
              <w:rPr>
                <w:b/>
                <w:bCs/>
                <w:sz w:val="28"/>
                <w:szCs w:val="28"/>
              </w:rPr>
            </w:pPr>
            <w:r>
              <w:rPr>
                <w:b/>
                <w:bCs/>
                <w:sz w:val="28"/>
                <w:szCs w:val="28"/>
              </w:rPr>
              <w:t>Interesting</w:t>
            </w:r>
          </w:p>
        </w:tc>
      </w:tr>
      <w:tr w:rsidR="00A02FF0" w:rsidTr="2AC35199" w14:paraId="6678CB0E" w14:textId="77777777">
        <w:trPr>
          <w:trHeight w:val="1215"/>
        </w:trPr>
        <w:tc>
          <w:tcPr>
            <w:tcW w:w="3005" w:type="dxa"/>
            <w:shd w:val="clear" w:color="auto" w:fill="C1E4F5" w:themeFill="accent1" w:themeFillTint="33"/>
            <w:tcMar/>
          </w:tcPr>
          <w:p w:rsidRPr="00A02FF0" w:rsidR="00A02FF0" w:rsidP="00A02FF0" w:rsidRDefault="00A02FF0" w14:paraId="0A030629" w14:textId="5104F5DF">
            <w:pPr>
              <w:pStyle w:val="ListParagraph"/>
              <w:numPr>
                <w:ilvl w:val="0"/>
                <w:numId w:val="2"/>
              </w:numPr>
              <w:rPr/>
            </w:pPr>
            <w:r w:rsidR="00A02FF0">
              <w:rPr/>
              <w:t xml:space="preserve">Reaches customers who work from </w:t>
            </w:r>
            <w:r w:rsidR="4ED46600">
              <w:rPr/>
              <w:t xml:space="preserve">home. </w:t>
            </w:r>
            <w:r w:rsidR="0AD19A6F">
              <w:rPr/>
              <w:t>5</w:t>
            </w:r>
          </w:p>
          <w:p w:rsidRPr="00A02FF0" w:rsidR="00A02FF0" w:rsidP="00A02FF0" w:rsidRDefault="00A02FF0" w14:paraId="4C759757" w14:textId="7536F96A">
            <w:pPr>
              <w:pStyle w:val="ListParagraph"/>
              <w:numPr>
                <w:ilvl w:val="0"/>
                <w:numId w:val="2"/>
              </w:numPr>
              <w:rPr/>
            </w:pPr>
            <w:r w:rsidR="00A02FF0">
              <w:rPr/>
              <w:t>Increases convenience.</w:t>
            </w:r>
            <w:r w:rsidR="7CA71385">
              <w:rPr/>
              <w:t xml:space="preserve"> 5</w:t>
            </w:r>
          </w:p>
          <w:p w:rsidRPr="00A02FF0" w:rsidR="00A02FF0" w:rsidP="00A02FF0" w:rsidRDefault="00A02FF0" w14:paraId="502AC8E0" w14:textId="01E9E722">
            <w:pPr>
              <w:pStyle w:val="ListParagraph"/>
              <w:numPr>
                <w:ilvl w:val="0"/>
                <w:numId w:val="2"/>
              </w:numPr>
              <w:rPr/>
            </w:pPr>
            <w:r w:rsidR="00A02FF0">
              <w:rPr/>
              <w:t>Reduces waiting times.</w:t>
            </w:r>
            <w:r w:rsidR="657166B1">
              <w:rPr/>
              <w:t xml:space="preserve"> 4</w:t>
            </w:r>
          </w:p>
          <w:p w:rsidRPr="00A02FF0" w:rsidR="00A02FF0" w:rsidP="00A02FF0" w:rsidRDefault="00A02FF0" w14:paraId="621A6F4F" w14:textId="205E930B">
            <w:pPr>
              <w:pStyle w:val="ListParagraph"/>
              <w:numPr>
                <w:ilvl w:val="0"/>
                <w:numId w:val="2"/>
              </w:numPr>
              <w:rPr/>
            </w:pPr>
            <w:r w:rsidR="00A02FF0">
              <w:rPr/>
              <w:t xml:space="preserve">Can generate </w:t>
            </w:r>
            <w:r w:rsidR="00A02FF0">
              <w:rPr/>
              <w:t>additional</w:t>
            </w:r>
            <w:r w:rsidR="00A02FF0">
              <w:rPr/>
              <w:t xml:space="preserve"> sales outside the retail park.</w:t>
            </w:r>
            <w:r w:rsidR="624B7219">
              <w:rPr/>
              <w:t xml:space="preserve"> 5</w:t>
            </w:r>
          </w:p>
        </w:tc>
        <w:tc>
          <w:tcPr>
            <w:tcW w:w="3005" w:type="dxa"/>
            <w:shd w:val="clear" w:color="auto" w:fill="C1E4F5" w:themeFill="accent1" w:themeFillTint="33"/>
            <w:tcMar/>
          </w:tcPr>
          <w:p w:rsidRPr="00A02FF0" w:rsidR="00A02FF0" w:rsidP="00A02FF0" w:rsidRDefault="00A02FF0" w14:paraId="097FF8B5" w14:textId="165377D1">
            <w:pPr>
              <w:pStyle w:val="ListParagraph"/>
              <w:numPr>
                <w:ilvl w:val="0"/>
                <w:numId w:val="2"/>
              </w:numPr>
              <w:rPr/>
            </w:pPr>
            <w:r w:rsidR="00A02FF0">
              <w:rPr/>
              <w:t xml:space="preserve">Requires investment in technology and delivery </w:t>
            </w:r>
            <w:r w:rsidR="00A02FF0">
              <w:rPr/>
              <w:t>logistics</w:t>
            </w:r>
            <w:r w:rsidR="00A02FF0">
              <w:rPr/>
              <w:t>.</w:t>
            </w:r>
            <w:r w:rsidR="55D26F11">
              <w:rPr/>
              <w:t xml:space="preserve"> 3</w:t>
            </w:r>
          </w:p>
          <w:p w:rsidRPr="00A02FF0" w:rsidR="00A02FF0" w:rsidP="00A02FF0" w:rsidRDefault="00A02FF0" w14:paraId="5AE3D76C" w14:textId="191AD144">
            <w:pPr>
              <w:pStyle w:val="ListParagraph"/>
              <w:numPr>
                <w:ilvl w:val="0"/>
                <w:numId w:val="2"/>
              </w:numPr>
              <w:rPr/>
            </w:pPr>
            <w:r w:rsidR="00A02FF0">
              <w:rPr/>
              <w:t>May increase workload.</w:t>
            </w:r>
            <w:r w:rsidR="50F8D8E2">
              <w:rPr/>
              <w:t xml:space="preserve"> 2</w:t>
            </w:r>
          </w:p>
          <w:p w:rsidRPr="00A02FF0" w:rsidR="00A02FF0" w:rsidP="00A02FF0" w:rsidRDefault="00A02FF0" w14:paraId="2B2D269B" w14:textId="3492EB31">
            <w:pPr>
              <w:pStyle w:val="ListParagraph"/>
              <w:numPr>
                <w:ilvl w:val="0"/>
                <w:numId w:val="2"/>
              </w:numPr>
              <w:rPr/>
            </w:pPr>
            <w:r w:rsidR="00A02FF0">
              <w:rPr/>
              <w:t>Delivery costs could reduce profit margins.</w:t>
            </w:r>
            <w:r w:rsidR="44332E7E">
              <w:rPr/>
              <w:t xml:space="preserve"> 2</w:t>
            </w:r>
          </w:p>
        </w:tc>
        <w:tc>
          <w:tcPr>
            <w:tcW w:w="3006" w:type="dxa"/>
            <w:shd w:val="clear" w:color="auto" w:fill="C1E4F5" w:themeFill="accent1" w:themeFillTint="33"/>
            <w:tcMar/>
          </w:tcPr>
          <w:p w:rsidRPr="00A02FF0" w:rsidR="00A02FF0" w:rsidP="00A02FF0" w:rsidRDefault="00A02FF0" w14:paraId="655048E0" w14:textId="325CE782">
            <w:pPr>
              <w:pStyle w:val="ListParagraph"/>
              <w:numPr>
                <w:ilvl w:val="0"/>
                <w:numId w:val="2"/>
              </w:numPr>
              <w:rPr/>
            </w:pPr>
            <w:r w:rsidR="00A02FF0">
              <w:rPr/>
              <w:t>Could create a customer database for future marketing.</w:t>
            </w:r>
            <w:r w:rsidR="6774A353">
              <w:rPr/>
              <w:t xml:space="preserve"> </w:t>
            </w:r>
            <w:r w:rsidR="75394291">
              <w:rPr/>
              <w:t xml:space="preserve"> 5</w:t>
            </w:r>
          </w:p>
          <w:p w:rsidRPr="00A02FF0" w:rsidR="00A02FF0" w:rsidP="00A02FF0" w:rsidRDefault="00A02FF0" w14:paraId="6C4305C4" w14:textId="44A7FB78">
            <w:pPr>
              <w:pStyle w:val="ListParagraph"/>
              <w:numPr>
                <w:ilvl w:val="0"/>
                <w:numId w:val="2"/>
              </w:numPr>
              <w:rPr/>
            </w:pPr>
            <w:r w:rsidR="00A02FF0">
              <w:rPr/>
              <w:t>May allow subscription bread deliveries.</w:t>
            </w:r>
            <w:r w:rsidR="13DE0540">
              <w:rPr/>
              <w:t xml:space="preserve"> 4</w:t>
            </w:r>
          </w:p>
          <w:p w:rsidRPr="00A02FF0" w:rsidR="00A02FF0" w:rsidP="00A02FF0" w:rsidRDefault="00A02FF0" w14:paraId="7E2EDA47" w14:textId="112FE50E">
            <w:pPr>
              <w:pStyle w:val="ListParagraph"/>
              <w:numPr>
                <w:ilvl w:val="0"/>
                <w:numId w:val="2"/>
              </w:numPr>
              <w:rPr/>
            </w:pPr>
            <w:r w:rsidR="00A02FF0">
              <w:rPr/>
              <w:t>Could support loyalty schemes.</w:t>
            </w:r>
            <w:r w:rsidR="6A3DA43E">
              <w:rPr/>
              <w:t xml:space="preserve"> 4</w:t>
            </w:r>
          </w:p>
        </w:tc>
      </w:tr>
    </w:tbl>
    <w:p w:rsidR="00A02FF0" w:rsidP="002570EC" w:rsidRDefault="00A02FF0" w14:paraId="5DEA3F82" w14:textId="2D04D3B9">
      <w:pPr/>
      <w:r w:rsidRPr="2AC35199" w:rsidR="05D1C166">
        <w:rPr>
          <w:b w:val="1"/>
          <w:bCs w:val="1"/>
          <w:sz w:val="28"/>
          <w:szCs w:val="28"/>
        </w:rPr>
        <w:t>Total=19                                Total=7</w:t>
      </w:r>
      <w:r w:rsidRPr="2AC35199" w:rsidR="6E5460F1">
        <w:rPr>
          <w:b w:val="1"/>
          <w:bCs w:val="1"/>
          <w:sz w:val="28"/>
          <w:szCs w:val="28"/>
        </w:rPr>
        <w:t xml:space="preserve">                                        Total=13</w:t>
      </w:r>
    </w:p>
    <w:p w:rsidR="6E5460F1" w:rsidRDefault="6E5460F1" w14:paraId="50E56232" w14:textId="6AC69370">
      <w:r w:rsidRPr="2AC35199" w:rsidR="6E5460F1">
        <w:rPr>
          <w:b w:val="1"/>
          <w:bCs w:val="1"/>
          <w:sz w:val="28"/>
          <w:szCs w:val="28"/>
        </w:rPr>
        <w:t>Overall PMI score=25</w:t>
      </w:r>
    </w:p>
    <w:p w:rsidR="005C0E1A" w:rsidP="002570EC" w:rsidRDefault="005C0E1A" w14:paraId="06D847E4" w14:textId="77777777">
      <w:pPr>
        <w:rPr>
          <w:b/>
          <w:bCs/>
          <w:sz w:val="28"/>
          <w:szCs w:val="28"/>
        </w:rPr>
      </w:pPr>
    </w:p>
    <w:p w:rsidR="005C0E1A" w:rsidP="002570EC" w:rsidRDefault="005C0E1A" w14:paraId="7495EF48" w14:textId="77777777">
      <w:pPr>
        <w:rPr>
          <w:b/>
          <w:bCs/>
          <w:sz w:val="28"/>
          <w:szCs w:val="28"/>
        </w:rPr>
      </w:pPr>
    </w:p>
    <w:p w:rsidR="005C0E1A" w:rsidP="002570EC" w:rsidRDefault="005C0E1A" w14:paraId="061D6D3A" w14:textId="77777777">
      <w:pPr>
        <w:rPr>
          <w:b/>
          <w:bCs/>
          <w:sz w:val="28"/>
          <w:szCs w:val="28"/>
        </w:rPr>
      </w:pPr>
    </w:p>
    <w:tbl>
      <w:tblPr>
        <w:tblStyle w:val="TableGrid"/>
        <w:tblW w:w="0" w:type="auto"/>
        <w:tblLook w:val="04A0" w:firstRow="1" w:lastRow="0" w:firstColumn="1" w:lastColumn="0" w:noHBand="0" w:noVBand="1"/>
      </w:tblPr>
      <w:tblGrid>
        <w:gridCol w:w="3005"/>
        <w:gridCol w:w="3005"/>
        <w:gridCol w:w="3006"/>
      </w:tblGrid>
      <w:tr w:rsidR="00A02FF0" w:rsidTr="2AC35199" w14:paraId="209FA81A" w14:textId="77777777">
        <w:tc>
          <w:tcPr>
            <w:tcW w:w="9016" w:type="dxa"/>
            <w:gridSpan w:val="3"/>
            <w:shd w:val="clear" w:color="auto" w:fill="45B0E1" w:themeFill="accent1" w:themeFillTint="99"/>
            <w:tcMar/>
          </w:tcPr>
          <w:p w:rsidR="00A02FF0" w:rsidP="002570EC" w:rsidRDefault="00A02FF0" w14:paraId="196A5DDD" w14:textId="2A9E9184">
            <w:pPr>
              <w:rPr>
                <w:b/>
                <w:bCs/>
                <w:sz w:val="28"/>
                <w:szCs w:val="28"/>
              </w:rPr>
            </w:pPr>
            <w:r>
              <w:rPr>
                <w:b/>
                <w:bCs/>
                <w:sz w:val="28"/>
                <w:szCs w:val="28"/>
              </w:rPr>
              <w:lastRenderedPageBreak/>
              <w:t>Solution 2: Wholesale and Corporate sales</w:t>
            </w:r>
          </w:p>
        </w:tc>
      </w:tr>
      <w:tr w:rsidR="00A02FF0" w:rsidTr="2AC35199" w14:paraId="179BDC95" w14:textId="77777777">
        <w:tc>
          <w:tcPr>
            <w:tcW w:w="3005" w:type="dxa"/>
            <w:shd w:val="clear" w:color="auto" w:fill="83CAEB" w:themeFill="accent1" w:themeFillTint="66"/>
            <w:tcMar/>
          </w:tcPr>
          <w:p w:rsidRPr="005C0E1A" w:rsidR="00A02FF0" w:rsidP="002570EC" w:rsidRDefault="00A02FF0" w14:paraId="2800A57E" w14:textId="63E563CB">
            <w:pPr>
              <w:rPr>
                <w:sz w:val="28"/>
                <w:szCs w:val="28"/>
              </w:rPr>
            </w:pPr>
            <w:r w:rsidRPr="005C0E1A">
              <w:rPr>
                <w:sz w:val="28"/>
                <w:szCs w:val="28"/>
              </w:rPr>
              <w:t xml:space="preserve">Plus </w:t>
            </w:r>
          </w:p>
        </w:tc>
        <w:tc>
          <w:tcPr>
            <w:tcW w:w="3005" w:type="dxa"/>
            <w:shd w:val="clear" w:color="auto" w:fill="83CAEB" w:themeFill="accent1" w:themeFillTint="66"/>
            <w:tcMar/>
          </w:tcPr>
          <w:p w:rsidR="00A02FF0" w:rsidP="002570EC" w:rsidRDefault="00A02FF0" w14:paraId="3BD9A785" w14:textId="0F73FF60">
            <w:pPr>
              <w:rPr>
                <w:b/>
                <w:bCs/>
                <w:sz w:val="28"/>
                <w:szCs w:val="28"/>
              </w:rPr>
            </w:pPr>
            <w:r>
              <w:rPr>
                <w:b/>
                <w:bCs/>
                <w:sz w:val="28"/>
                <w:szCs w:val="28"/>
              </w:rPr>
              <w:t xml:space="preserve">Minus </w:t>
            </w:r>
          </w:p>
        </w:tc>
        <w:tc>
          <w:tcPr>
            <w:tcW w:w="3006" w:type="dxa"/>
            <w:shd w:val="clear" w:color="auto" w:fill="83CAEB" w:themeFill="accent1" w:themeFillTint="66"/>
            <w:tcMar/>
          </w:tcPr>
          <w:p w:rsidR="00A02FF0" w:rsidP="002570EC" w:rsidRDefault="00A02FF0" w14:paraId="27FC5D81" w14:textId="2B04D634">
            <w:pPr>
              <w:rPr>
                <w:b/>
                <w:bCs/>
                <w:sz w:val="28"/>
                <w:szCs w:val="28"/>
              </w:rPr>
            </w:pPr>
            <w:r>
              <w:rPr>
                <w:b/>
                <w:bCs/>
                <w:sz w:val="28"/>
                <w:szCs w:val="28"/>
              </w:rPr>
              <w:t xml:space="preserve">Interesting </w:t>
            </w:r>
          </w:p>
        </w:tc>
      </w:tr>
      <w:tr w:rsidR="00A02FF0" w:rsidTr="2AC35199" w14:paraId="78626912" w14:textId="77777777">
        <w:trPr>
          <w:trHeight w:val="694"/>
        </w:trPr>
        <w:tc>
          <w:tcPr>
            <w:tcW w:w="3005" w:type="dxa"/>
            <w:shd w:val="clear" w:color="auto" w:fill="C1E4F5" w:themeFill="accent1" w:themeFillTint="33"/>
            <w:tcMar/>
          </w:tcPr>
          <w:p w:rsidRPr="005C0E1A" w:rsidR="00A02FF0" w:rsidP="005C0E1A" w:rsidRDefault="00A02FF0" w14:paraId="5A405A3A" w14:textId="701ABCBC">
            <w:pPr>
              <w:pStyle w:val="ListParagraph"/>
              <w:numPr>
                <w:ilvl w:val="0"/>
                <w:numId w:val="6"/>
              </w:numPr>
              <w:rPr/>
            </w:pPr>
            <w:r w:rsidR="00A02FF0">
              <w:rPr/>
              <w:t>Provides regular recurring orders.</w:t>
            </w:r>
            <w:r w:rsidR="21EF2C84">
              <w:rPr/>
              <w:t xml:space="preserve"> 4</w:t>
            </w:r>
          </w:p>
          <w:p w:rsidRPr="005C0E1A" w:rsidR="00A02FF0" w:rsidP="005C0E1A" w:rsidRDefault="00A02FF0" w14:paraId="2A4C3EBF" w14:textId="0C4E4C23">
            <w:pPr>
              <w:pStyle w:val="ListParagraph"/>
              <w:numPr>
                <w:ilvl w:val="0"/>
                <w:numId w:val="6"/>
              </w:numPr>
              <w:rPr/>
            </w:pPr>
            <w:r w:rsidR="00A02FF0">
              <w:rPr/>
              <w:t>Less dependent on retail footfall.</w:t>
            </w:r>
            <w:r w:rsidR="004E084D">
              <w:rPr/>
              <w:t xml:space="preserve"> 3</w:t>
            </w:r>
          </w:p>
          <w:p w:rsidRPr="005C0E1A" w:rsidR="00A02FF0" w:rsidP="005C0E1A" w:rsidRDefault="00A02FF0" w14:paraId="62F8A327" w14:textId="18145AC4">
            <w:pPr>
              <w:pStyle w:val="ListParagraph"/>
              <w:numPr>
                <w:ilvl w:val="0"/>
                <w:numId w:val="6"/>
              </w:numPr>
              <w:rPr/>
            </w:pPr>
            <w:r w:rsidR="00A02FF0">
              <w:rPr/>
              <w:t>Improves production planning.</w:t>
            </w:r>
            <w:r w:rsidR="4F9FB537">
              <w:rPr/>
              <w:t xml:space="preserve"> 3</w:t>
            </w:r>
          </w:p>
          <w:p w:rsidRPr="005C0E1A" w:rsidR="00A02FF0" w:rsidP="005C0E1A" w:rsidRDefault="00A02FF0" w14:paraId="5169F4E1" w14:textId="0F1089E9">
            <w:pPr>
              <w:pStyle w:val="ListParagraph"/>
              <w:numPr>
                <w:ilvl w:val="0"/>
                <w:numId w:val="6"/>
              </w:numPr>
              <w:rPr/>
            </w:pPr>
            <w:r w:rsidR="00A02FF0">
              <w:rPr/>
              <w:t>Can increase brand visibility.</w:t>
            </w:r>
            <w:r w:rsidR="3454138D">
              <w:rPr/>
              <w:t xml:space="preserve"> 3</w:t>
            </w:r>
          </w:p>
        </w:tc>
        <w:tc>
          <w:tcPr>
            <w:tcW w:w="3005" w:type="dxa"/>
            <w:shd w:val="clear" w:color="auto" w:fill="C1E4F5" w:themeFill="accent1" w:themeFillTint="33"/>
            <w:tcMar/>
          </w:tcPr>
          <w:p w:rsidRPr="00BE1D2E" w:rsidR="00BE1D2E" w:rsidP="00BE1D2E" w:rsidRDefault="00BE1D2E" w14:paraId="4FD8796F" w14:textId="37C93831">
            <w:pPr>
              <w:pStyle w:val="ListParagraph"/>
              <w:numPr>
                <w:ilvl w:val="0"/>
                <w:numId w:val="3"/>
              </w:numPr>
              <w:rPr/>
            </w:pPr>
            <w:r w:rsidR="2AFDA343">
              <w:rPr/>
              <w:t>Wholesale customers often expect lower prices.</w:t>
            </w:r>
            <w:r w:rsidR="0CA676A6">
              <w:rPr/>
              <w:t xml:space="preserve"> 4</w:t>
            </w:r>
          </w:p>
          <w:p w:rsidRPr="00BE1D2E" w:rsidR="00BE1D2E" w:rsidP="00BE1D2E" w:rsidRDefault="00BE1D2E" w14:paraId="20BC1011" w14:textId="08FDF792">
            <w:pPr>
              <w:pStyle w:val="ListParagraph"/>
              <w:numPr>
                <w:ilvl w:val="0"/>
                <w:numId w:val="3"/>
              </w:numPr>
              <w:rPr/>
            </w:pPr>
            <w:r w:rsidR="2AFDA343">
              <w:rPr/>
              <w:t>Requires sales effort and relationship management.</w:t>
            </w:r>
            <w:r w:rsidR="73AB7587">
              <w:rPr/>
              <w:t xml:space="preserve"> 4</w:t>
            </w:r>
          </w:p>
          <w:p w:rsidRPr="00BE1D2E" w:rsidR="00BE1D2E" w:rsidP="00BE1D2E" w:rsidRDefault="00BE1D2E" w14:paraId="68E430C8" w14:textId="352247FE">
            <w:pPr>
              <w:pStyle w:val="ListParagraph"/>
              <w:numPr>
                <w:ilvl w:val="0"/>
                <w:numId w:val="3"/>
              </w:numPr>
              <w:rPr/>
            </w:pPr>
            <w:r w:rsidR="2AFDA343">
              <w:rPr/>
              <w:t>Risk of becoming dependent on a few large clients.</w:t>
            </w:r>
            <w:r w:rsidR="13CA7640">
              <w:rPr/>
              <w:t xml:space="preserve"> 4</w:t>
            </w:r>
          </w:p>
        </w:tc>
        <w:tc>
          <w:tcPr>
            <w:tcW w:w="3006" w:type="dxa"/>
            <w:shd w:val="clear" w:color="auto" w:fill="C1E4F5" w:themeFill="accent1" w:themeFillTint="33"/>
            <w:tcMar/>
          </w:tcPr>
          <w:p w:rsidRPr="005C0E1A" w:rsidR="00BE1D2E" w:rsidP="00BE1D2E" w:rsidRDefault="00BE1D2E" w14:paraId="29A68CC9" w14:textId="791DF91B">
            <w:pPr>
              <w:pStyle w:val="ListParagraph"/>
              <w:numPr>
                <w:ilvl w:val="0"/>
                <w:numId w:val="3"/>
              </w:numPr>
              <w:rPr/>
            </w:pPr>
            <w:r w:rsidR="2AFDA343">
              <w:rPr/>
              <w:t>Could lead to catering opportunities.</w:t>
            </w:r>
            <w:r w:rsidR="20480146">
              <w:rPr/>
              <w:t xml:space="preserve"> 3</w:t>
            </w:r>
          </w:p>
          <w:p w:rsidRPr="005C0E1A" w:rsidR="00BE1D2E" w:rsidP="00BE1D2E" w:rsidRDefault="00BE1D2E" w14:paraId="76B724BB" w14:textId="0F99328B">
            <w:pPr>
              <w:pStyle w:val="ListParagraph"/>
              <w:numPr>
                <w:ilvl w:val="0"/>
                <w:numId w:val="5"/>
              </w:numPr>
              <w:rPr/>
            </w:pPr>
            <w:r w:rsidR="2AFDA343">
              <w:rPr/>
              <w:t>May strengthen the bakery’s reputation as a premium local producer.</w:t>
            </w:r>
            <w:r w:rsidR="57E05AAC">
              <w:rPr/>
              <w:t xml:space="preserve"> 3</w:t>
            </w:r>
          </w:p>
          <w:p w:rsidRPr="00BE1D2E" w:rsidR="00A02FF0" w:rsidP="00BE1D2E" w:rsidRDefault="00BE1D2E" w14:paraId="153048B8" w14:textId="5DCCBC12">
            <w:pPr>
              <w:pStyle w:val="ListParagraph"/>
              <w:numPr>
                <w:ilvl w:val="0"/>
                <w:numId w:val="4"/>
              </w:numPr>
              <w:rPr>
                <w:b w:val="1"/>
                <w:bCs w:val="1"/>
              </w:rPr>
            </w:pPr>
            <w:r w:rsidR="2AFDA343">
              <w:rPr/>
              <w:t>Could eventually support expansion into multiple outlets.</w:t>
            </w:r>
            <w:r w:rsidR="385C78C0">
              <w:rPr/>
              <w:t xml:space="preserve"> 4</w:t>
            </w:r>
          </w:p>
        </w:tc>
      </w:tr>
    </w:tbl>
    <w:p w:rsidR="005C0E1A" w:rsidP="002570EC" w:rsidRDefault="005C0E1A" w14:paraId="10B984BA" w14:textId="1269E3E5">
      <w:r w:rsidR="4101EB76">
        <w:rPr/>
        <w:t>Total=13</w:t>
      </w:r>
      <w:r w:rsidR="0F9B6F18">
        <w:rPr/>
        <w:t xml:space="preserve">                                           Total=12</w:t>
      </w:r>
      <w:r w:rsidR="7C199940">
        <w:rPr/>
        <w:t xml:space="preserve">                                              Total=10</w:t>
      </w:r>
    </w:p>
    <w:p w:rsidR="7C199940" w:rsidRDefault="7C199940" w14:paraId="02E85C39" w14:textId="1E8EE1D6">
      <w:r w:rsidR="7C199940">
        <w:rPr/>
        <w:t>Overall PMI score= 11</w:t>
      </w:r>
    </w:p>
    <w:p w:rsidR="005C0E1A" w:rsidP="002570EC" w:rsidRDefault="005C0E1A" w14:paraId="11369A7E" w14:textId="77777777"/>
    <w:p w:rsidR="00A02FF0" w:rsidP="002570EC" w:rsidRDefault="005C0E1A" w14:paraId="743BEEEB" w14:textId="38257CEE">
      <w:r w:rsidRPr="005C0E1A">
        <w:t>The PMI technique provides a structured method for evaluating the advantages, disadvantages and interesting implications of each strategic option before making a business decision (Johnson et al., 2020).</w:t>
      </w:r>
    </w:p>
    <w:p w:rsidR="005C0E1A" w:rsidP="002570EC" w:rsidRDefault="005C0E1A" w14:paraId="62A29013" w14:textId="77777777"/>
    <w:p w:rsidRPr="005C0E1A" w:rsidR="005C0E1A" w:rsidP="002570EC" w:rsidRDefault="005C0E1A" w14:paraId="2D863ECE" w14:textId="77777777"/>
    <w:p w:rsidR="005C0E1A" w:rsidP="005C0E1A" w:rsidRDefault="005C0E1A" w14:paraId="240A2B58" w14:textId="440EE1B3">
      <w:pPr>
        <w:pStyle w:val="Heading2"/>
      </w:pPr>
      <w:bookmarkStart w:name="_Toc233824660" w:id="5"/>
      <w:r w:rsidRPr="005C0E1A">
        <w:t>3b. Preferred Solution</w:t>
      </w:r>
      <w:bookmarkEnd w:id="5"/>
    </w:p>
    <w:p w:rsidR="005C0E1A" w:rsidP="005C0E1A" w:rsidRDefault="005C0E1A" w14:paraId="7FBB5E80" w14:textId="248416FF">
      <w:r>
        <w:t>Based on the PMI analysis, Solution 1 online ordering, pre-ordering and delivery is the preferred option.</w:t>
      </w:r>
    </w:p>
    <w:p w:rsidR="005C0E1A" w:rsidP="005C0E1A" w:rsidRDefault="005C0E1A" w14:paraId="7E2963F5" w14:textId="6341017A">
      <w:r>
        <w:t>The bakery’s main problem is the loss of customer visits caused by reduced retail park footfall and increased home working. Solution 1 directly addresses this issue by allowing customers to buy Basil’s products without needing to visit the retail park. It also responds to existing customer requests, suggesting there is already demand for the service.</w:t>
      </w:r>
    </w:p>
    <w:p w:rsidR="005C0E1A" w:rsidP="005C0E1A" w:rsidRDefault="005C0E1A" w14:paraId="56EC98B0" w14:textId="4FE29F87">
      <w:r>
        <w:t>Although wholesale sales could provide stability, they would require lower pricing and significant business development effort. In contrast, online ordering can be implemented gradually, preserves the bakery’s premium brand positioning, and strengthens relationships with existing customers.</w:t>
      </w:r>
    </w:p>
    <w:p w:rsidR="005C0E1A" w:rsidP="005C0E1A" w:rsidRDefault="005C0E1A" w14:paraId="2EEF15B5" w14:textId="4DAA72E6">
      <w:r>
        <w:t>Therefore, Solution 1 offers the best balance of customer retention, revenue growth and long-term sustainability.</w:t>
      </w:r>
    </w:p>
    <w:p w:rsidR="005C0E1A" w:rsidP="005C0E1A" w:rsidRDefault="005C0E1A" w14:paraId="2ADCB18C" w14:textId="77777777"/>
    <w:p w:rsidR="005C0E1A" w:rsidP="005C0E1A" w:rsidRDefault="005C0E1A" w14:paraId="31CDDB4A" w14:textId="77777777">
      <w:pPr>
        <w:pStyle w:val="Heading1"/>
      </w:pPr>
    </w:p>
    <w:p w:rsidR="005C0E1A" w:rsidP="005C0E1A" w:rsidRDefault="005C0E1A" w14:paraId="7B8E2515" w14:textId="77777777">
      <w:pPr>
        <w:pStyle w:val="Heading1"/>
      </w:pPr>
    </w:p>
    <w:p w:rsidR="005C0E1A" w:rsidP="005C0E1A" w:rsidRDefault="005C0E1A" w14:paraId="1CBBD14B" w14:textId="416284D1">
      <w:pPr>
        <w:pStyle w:val="Heading1"/>
      </w:pPr>
      <w:r w:rsidRPr="005C0E1A">
        <w:t xml:space="preserve"> </w:t>
      </w:r>
      <w:bookmarkStart w:name="_Toc233824661" w:id="6"/>
      <w:r w:rsidRPr="005C0E1A">
        <w:t>Implementation Plan</w:t>
      </w:r>
      <w:bookmarkEnd w:id="6"/>
    </w:p>
    <w:tbl>
      <w:tblPr>
        <w:tblStyle w:val="TableGrid"/>
        <w:tblW w:w="0" w:type="auto"/>
        <w:tblLook w:val="04A0" w:firstRow="1" w:lastRow="0" w:firstColumn="1" w:lastColumn="0" w:noHBand="0" w:noVBand="1"/>
      </w:tblPr>
      <w:tblGrid>
        <w:gridCol w:w="4957"/>
        <w:gridCol w:w="4059"/>
      </w:tblGrid>
      <w:tr w:rsidR="005C0E1A" w:rsidTr="005C0E1A" w14:paraId="23056C7C" w14:textId="77777777">
        <w:tc>
          <w:tcPr>
            <w:tcW w:w="9016" w:type="dxa"/>
            <w:gridSpan w:val="2"/>
            <w:shd w:val="clear" w:color="auto" w:fill="47D459" w:themeFill="accent3" w:themeFillTint="99"/>
          </w:tcPr>
          <w:p w:rsidR="005C0E1A" w:rsidP="005C0E1A" w:rsidRDefault="005C0E1A" w14:paraId="7DAAF852" w14:textId="44B96AD9">
            <w:pPr>
              <w:rPr>
                <w:sz w:val="28"/>
                <w:szCs w:val="28"/>
              </w:rPr>
            </w:pPr>
            <w:r>
              <w:rPr>
                <w:sz w:val="28"/>
                <w:szCs w:val="28"/>
              </w:rPr>
              <w:t xml:space="preserve">                        Implementation Plan Duration of 12 weeks.</w:t>
            </w:r>
          </w:p>
        </w:tc>
      </w:tr>
      <w:tr w:rsidR="005C0E1A" w:rsidTr="005C0E1A" w14:paraId="2232DBD7" w14:textId="77777777">
        <w:tc>
          <w:tcPr>
            <w:tcW w:w="4957" w:type="dxa"/>
            <w:shd w:val="clear" w:color="auto" w:fill="84E290" w:themeFill="accent3" w:themeFillTint="66"/>
          </w:tcPr>
          <w:p w:rsidR="005C0E1A" w:rsidP="005C0E1A" w:rsidRDefault="005C0E1A" w14:paraId="221F8CEB" w14:textId="27AB13AB">
            <w:pPr>
              <w:rPr>
                <w:sz w:val="28"/>
                <w:szCs w:val="28"/>
              </w:rPr>
            </w:pPr>
            <w:r>
              <w:rPr>
                <w:sz w:val="28"/>
                <w:szCs w:val="28"/>
              </w:rPr>
              <w:t xml:space="preserve">                  Activity </w:t>
            </w:r>
          </w:p>
        </w:tc>
        <w:tc>
          <w:tcPr>
            <w:tcW w:w="4059" w:type="dxa"/>
            <w:shd w:val="clear" w:color="auto" w:fill="84E290" w:themeFill="accent3" w:themeFillTint="66"/>
          </w:tcPr>
          <w:p w:rsidR="005C0E1A" w:rsidP="005C0E1A" w:rsidRDefault="005C0E1A" w14:paraId="2F6DCBDE" w14:textId="58347811">
            <w:pPr>
              <w:rPr>
                <w:sz w:val="28"/>
                <w:szCs w:val="28"/>
              </w:rPr>
            </w:pPr>
            <w:r>
              <w:rPr>
                <w:sz w:val="28"/>
                <w:szCs w:val="28"/>
              </w:rPr>
              <w:t xml:space="preserve">            Timeframe </w:t>
            </w:r>
          </w:p>
        </w:tc>
      </w:tr>
      <w:tr w:rsidR="005C0E1A" w:rsidTr="005C0E1A" w14:paraId="5FAD5294" w14:textId="77777777">
        <w:tc>
          <w:tcPr>
            <w:tcW w:w="4957" w:type="dxa"/>
            <w:shd w:val="clear" w:color="auto" w:fill="C1F0C7" w:themeFill="accent3" w:themeFillTint="33"/>
          </w:tcPr>
          <w:p w:rsidR="005C0E1A" w:rsidP="005C0E1A" w:rsidRDefault="005C0E1A" w14:paraId="142898EE" w14:textId="4744992C">
            <w:pPr>
              <w:rPr>
                <w:sz w:val="28"/>
                <w:szCs w:val="28"/>
              </w:rPr>
            </w:pPr>
            <w:r w:rsidRPr="005C0E1A">
              <w:rPr>
                <w:sz w:val="28"/>
                <w:szCs w:val="28"/>
              </w:rPr>
              <w:t>Research online ordering platforms</w:t>
            </w:r>
          </w:p>
        </w:tc>
        <w:tc>
          <w:tcPr>
            <w:tcW w:w="4059" w:type="dxa"/>
            <w:shd w:val="clear" w:color="auto" w:fill="C1F0C7" w:themeFill="accent3" w:themeFillTint="33"/>
          </w:tcPr>
          <w:p w:rsidR="005C0E1A" w:rsidP="005C0E1A" w:rsidRDefault="005C0E1A" w14:paraId="747FA36C" w14:textId="0F19C46A">
            <w:pPr>
              <w:rPr>
                <w:sz w:val="28"/>
                <w:szCs w:val="28"/>
              </w:rPr>
            </w:pPr>
            <w:r>
              <w:rPr>
                <w:sz w:val="28"/>
                <w:szCs w:val="28"/>
              </w:rPr>
              <w:t xml:space="preserve">      Week 1-2</w:t>
            </w:r>
          </w:p>
        </w:tc>
      </w:tr>
      <w:tr w:rsidR="005C0E1A" w:rsidTr="005C0E1A" w14:paraId="4D7589D6" w14:textId="77777777">
        <w:tc>
          <w:tcPr>
            <w:tcW w:w="4957" w:type="dxa"/>
            <w:shd w:val="clear" w:color="auto" w:fill="C1F0C7" w:themeFill="accent3" w:themeFillTint="33"/>
          </w:tcPr>
          <w:p w:rsidR="005C0E1A" w:rsidP="005C0E1A" w:rsidRDefault="005C0E1A" w14:paraId="1745EAC9" w14:textId="63CBEAE5">
            <w:pPr>
              <w:rPr>
                <w:sz w:val="28"/>
                <w:szCs w:val="28"/>
              </w:rPr>
            </w:pPr>
            <w:r w:rsidRPr="005C0E1A">
              <w:rPr>
                <w:sz w:val="28"/>
                <w:szCs w:val="28"/>
              </w:rPr>
              <w:t>Set budget and delivery area</w:t>
            </w:r>
          </w:p>
        </w:tc>
        <w:tc>
          <w:tcPr>
            <w:tcW w:w="4059" w:type="dxa"/>
            <w:shd w:val="clear" w:color="auto" w:fill="C1F0C7" w:themeFill="accent3" w:themeFillTint="33"/>
          </w:tcPr>
          <w:p w:rsidR="005C0E1A" w:rsidP="005C0E1A" w:rsidRDefault="005C0E1A" w14:paraId="704CCD86" w14:textId="52001EEE">
            <w:pPr>
              <w:rPr>
                <w:sz w:val="28"/>
                <w:szCs w:val="28"/>
              </w:rPr>
            </w:pPr>
            <w:r>
              <w:rPr>
                <w:sz w:val="28"/>
                <w:szCs w:val="28"/>
              </w:rPr>
              <w:t xml:space="preserve">      Week 2</w:t>
            </w:r>
          </w:p>
        </w:tc>
      </w:tr>
      <w:tr w:rsidR="005C0E1A" w:rsidTr="005C0E1A" w14:paraId="75C50FF4" w14:textId="77777777">
        <w:tc>
          <w:tcPr>
            <w:tcW w:w="4957" w:type="dxa"/>
            <w:shd w:val="clear" w:color="auto" w:fill="C1F0C7" w:themeFill="accent3" w:themeFillTint="33"/>
          </w:tcPr>
          <w:p w:rsidR="005C0E1A" w:rsidP="005C0E1A" w:rsidRDefault="005C0E1A" w14:paraId="3135AFD5" w14:textId="651E0D6E">
            <w:pPr>
              <w:rPr>
                <w:sz w:val="28"/>
                <w:szCs w:val="28"/>
              </w:rPr>
            </w:pPr>
            <w:r w:rsidRPr="005C0E1A">
              <w:rPr>
                <w:sz w:val="28"/>
                <w:szCs w:val="28"/>
              </w:rPr>
              <w:t>Create website/order system</w:t>
            </w:r>
          </w:p>
        </w:tc>
        <w:tc>
          <w:tcPr>
            <w:tcW w:w="4059" w:type="dxa"/>
            <w:shd w:val="clear" w:color="auto" w:fill="C1F0C7" w:themeFill="accent3" w:themeFillTint="33"/>
          </w:tcPr>
          <w:p w:rsidR="005C0E1A" w:rsidP="005C0E1A" w:rsidRDefault="005C0E1A" w14:paraId="73A75717" w14:textId="686AC9CE">
            <w:pPr>
              <w:rPr>
                <w:sz w:val="28"/>
                <w:szCs w:val="28"/>
              </w:rPr>
            </w:pPr>
            <w:r>
              <w:rPr>
                <w:sz w:val="28"/>
                <w:szCs w:val="28"/>
              </w:rPr>
              <w:t xml:space="preserve">      Week 3-5</w:t>
            </w:r>
          </w:p>
        </w:tc>
      </w:tr>
      <w:tr w:rsidR="005C0E1A" w:rsidTr="005C0E1A" w14:paraId="4E4E87A4" w14:textId="77777777">
        <w:tc>
          <w:tcPr>
            <w:tcW w:w="4957" w:type="dxa"/>
            <w:shd w:val="clear" w:color="auto" w:fill="C1F0C7" w:themeFill="accent3" w:themeFillTint="33"/>
          </w:tcPr>
          <w:p w:rsidR="005C0E1A" w:rsidP="005C0E1A" w:rsidRDefault="005C0E1A" w14:paraId="2401F48F" w14:textId="6BC254BA">
            <w:pPr>
              <w:rPr>
                <w:sz w:val="28"/>
                <w:szCs w:val="28"/>
              </w:rPr>
            </w:pPr>
            <w:r w:rsidRPr="005C0E1A">
              <w:rPr>
                <w:sz w:val="28"/>
                <w:szCs w:val="28"/>
              </w:rPr>
              <w:t>Develop menu and pricing</w:t>
            </w:r>
          </w:p>
        </w:tc>
        <w:tc>
          <w:tcPr>
            <w:tcW w:w="4059" w:type="dxa"/>
            <w:shd w:val="clear" w:color="auto" w:fill="C1F0C7" w:themeFill="accent3" w:themeFillTint="33"/>
          </w:tcPr>
          <w:p w:rsidR="005C0E1A" w:rsidP="005C0E1A" w:rsidRDefault="005C0E1A" w14:paraId="7A0FE198" w14:textId="4A75715F">
            <w:pPr>
              <w:rPr>
                <w:sz w:val="28"/>
                <w:szCs w:val="28"/>
              </w:rPr>
            </w:pPr>
            <w:r>
              <w:rPr>
                <w:sz w:val="28"/>
                <w:szCs w:val="28"/>
              </w:rPr>
              <w:t xml:space="preserve">      Week 4-5</w:t>
            </w:r>
          </w:p>
        </w:tc>
      </w:tr>
      <w:tr w:rsidR="005C0E1A" w:rsidTr="005C0E1A" w14:paraId="548C7E35" w14:textId="77777777">
        <w:tc>
          <w:tcPr>
            <w:tcW w:w="4957" w:type="dxa"/>
            <w:shd w:val="clear" w:color="auto" w:fill="C1F0C7" w:themeFill="accent3" w:themeFillTint="33"/>
          </w:tcPr>
          <w:p w:rsidR="005C0E1A" w:rsidP="005C0E1A" w:rsidRDefault="005C0E1A" w14:paraId="35B68F7F" w14:textId="7932CAAB">
            <w:pPr>
              <w:rPr>
                <w:sz w:val="28"/>
                <w:szCs w:val="28"/>
              </w:rPr>
            </w:pPr>
            <w:r w:rsidRPr="005C0E1A">
              <w:rPr>
                <w:sz w:val="28"/>
                <w:szCs w:val="28"/>
              </w:rPr>
              <w:t>Test ordering and payment process</w:t>
            </w:r>
          </w:p>
        </w:tc>
        <w:tc>
          <w:tcPr>
            <w:tcW w:w="4059" w:type="dxa"/>
            <w:shd w:val="clear" w:color="auto" w:fill="C1F0C7" w:themeFill="accent3" w:themeFillTint="33"/>
          </w:tcPr>
          <w:p w:rsidR="005C0E1A" w:rsidP="005C0E1A" w:rsidRDefault="005C0E1A" w14:paraId="37ABCAB6" w14:textId="01A81C60">
            <w:pPr>
              <w:rPr>
                <w:sz w:val="28"/>
                <w:szCs w:val="28"/>
              </w:rPr>
            </w:pPr>
            <w:r>
              <w:rPr>
                <w:sz w:val="28"/>
                <w:szCs w:val="28"/>
              </w:rPr>
              <w:t xml:space="preserve">      Week 6</w:t>
            </w:r>
          </w:p>
        </w:tc>
      </w:tr>
      <w:tr w:rsidR="005C0E1A" w:rsidTr="005C0E1A" w14:paraId="367A833F" w14:textId="77777777">
        <w:tc>
          <w:tcPr>
            <w:tcW w:w="4957" w:type="dxa"/>
            <w:shd w:val="clear" w:color="auto" w:fill="C1F0C7" w:themeFill="accent3" w:themeFillTint="33"/>
          </w:tcPr>
          <w:p w:rsidR="005C0E1A" w:rsidP="005C0E1A" w:rsidRDefault="005C0E1A" w14:paraId="2CD2AC25" w14:textId="49D65DF6">
            <w:pPr>
              <w:rPr>
                <w:sz w:val="28"/>
                <w:szCs w:val="28"/>
              </w:rPr>
            </w:pPr>
            <w:r w:rsidRPr="005C0E1A">
              <w:rPr>
                <w:sz w:val="28"/>
                <w:szCs w:val="28"/>
              </w:rPr>
              <w:t>Train staff and prepare packaging</w:t>
            </w:r>
          </w:p>
        </w:tc>
        <w:tc>
          <w:tcPr>
            <w:tcW w:w="4059" w:type="dxa"/>
            <w:shd w:val="clear" w:color="auto" w:fill="C1F0C7" w:themeFill="accent3" w:themeFillTint="33"/>
          </w:tcPr>
          <w:p w:rsidR="005C0E1A" w:rsidP="005C0E1A" w:rsidRDefault="005C0E1A" w14:paraId="2922C8B5" w14:textId="3FB4251A">
            <w:pPr>
              <w:rPr>
                <w:sz w:val="28"/>
                <w:szCs w:val="28"/>
              </w:rPr>
            </w:pPr>
            <w:r>
              <w:rPr>
                <w:sz w:val="28"/>
                <w:szCs w:val="28"/>
              </w:rPr>
              <w:t xml:space="preserve">      Week 7</w:t>
            </w:r>
          </w:p>
        </w:tc>
      </w:tr>
      <w:tr w:rsidR="005C0E1A" w:rsidTr="005C0E1A" w14:paraId="4D5E4173" w14:textId="77777777">
        <w:tc>
          <w:tcPr>
            <w:tcW w:w="4957" w:type="dxa"/>
            <w:shd w:val="clear" w:color="auto" w:fill="C1F0C7" w:themeFill="accent3" w:themeFillTint="33"/>
          </w:tcPr>
          <w:p w:rsidR="005C0E1A" w:rsidP="005C0E1A" w:rsidRDefault="005C0E1A" w14:paraId="1509EA45" w14:textId="1D5674E6">
            <w:pPr>
              <w:rPr>
                <w:sz w:val="28"/>
                <w:szCs w:val="28"/>
              </w:rPr>
            </w:pPr>
            <w:r w:rsidRPr="005C0E1A">
              <w:rPr>
                <w:sz w:val="28"/>
                <w:szCs w:val="28"/>
              </w:rPr>
              <w:t>Launch marketing campaign</w:t>
            </w:r>
          </w:p>
        </w:tc>
        <w:tc>
          <w:tcPr>
            <w:tcW w:w="4059" w:type="dxa"/>
            <w:shd w:val="clear" w:color="auto" w:fill="C1F0C7" w:themeFill="accent3" w:themeFillTint="33"/>
          </w:tcPr>
          <w:p w:rsidR="005C0E1A" w:rsidP="005C0E1A" w:rsidRDefault="005C0E1A" w14:paraId="386D1F80" w14:textId="42843CB1">
            <w:pPr>
              <w:rPr>
                <w:sz w:val="28"/>
                <w:szCs w:val="28"/>
              </w:rPr>
            </w:pPr>
            <w:r>
              <w:rPr>
                <w:sz w:val="28"/>
                <w:szCs w:val="28"/>
              </w:rPr>
              <w:t xml:space="preserve">      Week 8</w:t>
            </w:r>
          </w:p>
        </w:tc>
      </w:tr>
      <w:tr w:rsidR="005C0E1A" w:rsidTr="005C0E1A" w14:paraId="596D8222" w14:textId="77777777">
        <w:tc>
          <w:tcPr>
            <w:tcW w:w="4957" w:type="dxa"/>
            <w:shd w:val="clear" w:color="auto" w:fill="C1F0C7" w:themeFill="accent3" w:themeFillTint="33"/>
          </w:tcPr>
          <w:p w:rsidRPr="005C0E1A" w:rsidR="005C0E1A" w:rsidP="005C0E1A" w:rsidRDefault="005C0E1A" w14:paraId="61512067" w14:textId="53C67BF5">
            <w:pPr>
              <w:rPr>
                <w:sz w:val="28"/>
                <w:szCs w:val="28"/>
              </w:rPr>
            </w:pPr>
            <w:r w:rsidRPr="005C0E1A">
              <w:rPr>
                <w:sz w:val="28"/>
                <w:szCs w:val="28"/>
              </w:rPr>
              <w:t>Soft launch with limited customers</w:t>
            </w:r>
          </w:p>
        </w:tc>
        <w:tc>
          <w:tcPr>
            <w:tcW w:w="4059" w:type="dxa"/>
            <w:shd w:val="clear" w:color="auto" w:fill="C1F0C7" w:themeFill="accent3" w:themeFillTint="33"/>
          </w:tcPr>
          <w:p w:rsidR="005C0E1A" w:rsidP="005C0E1A" w:rsidRDefault="005C0E1A" w14:paraId="00550A01" w14:textId="00B909B2">
            <w:pPr>
              <w:rPr>
                <w:sz w:val="28"/>
                <w:szCs w:val="28"/>
              </w:rPr>
            </w:pPr>
            <w:r>
              <w:rPr>
                <w:sz w:val="28"/>
                <w:szCs w:val="28"/>
              </w:rPr>
              <w:t xml:space="preserve">      Week 9</w:t>
            </w:r>
          </w:p>
        </w:tc>
      </w:tr>
      <w:tr w:rsidR="005C0E1A" w:rsidTr="005C0E1A" w14:paraId="0C959A20" w14:textId="77777777">
        <w:tc>
          <w:tcPr>
            <w:tcW w:w="4957" w:type="dxa"/>
            <w:shd w:val="clear" w:color="auto" w:fill="C1F0C7" w:themeFill="accent3" w:themeFillTint="33"/>
          </w:tcPr>
          <w:p w:rsidRPr="005C0E1A" w:rsidR="005C0E1A" w:rsidP="005C0E1A" w:rsidRDefault="005C0E1A" w14:paraId="5B77D700" w14:textId="4D60A996">
            <w:pPr>
              <w:rPr>
                <w:sz w:val="28"/>
                <w:szCs w:val="28"/>
              </w:rPr>
            </w:pPr>
            <w:r w:rsidRPr="005C0E1A">
              <w:rPr>
                <w:sz w:val="28"/>
                <w:szCs w:val="28"/>
              </w:rPr>
              <w:t>Full launch and performance review</w:t>
            </w:r>
          </w:p>
        </w:tc>
        <w:tc>
          <w:tcPr>
            <w:tcW w:w="4059" w:type="dxa"/>
            <w:shd w:val="clear" w:color="auto" w:fill="C1F0C7" w:themeFill="accent3" w:themeFillTint="33"/>
          </w:tcPr>
          <w:p w:rsidR="005C0E1A" w:rsidP="005C0E1A" w:rsidRDefault="005C0E1A" w14:paraId="1F80003B" w14:textId="4516C27E">
            <w:pPr>
              <w:rPr>
                <w:sz w:val="28"/>
                <w:szCs w:val="28"/>
              </w:rPr>
            </w:pPr>
            <w:r>
              <w:rPr>
                <w:sz w:val="28"/>
                <w:szCs w:val="28"/>
              </w:rPr>
              <w:t xml:space="preserve">     Week 10-12</w:t>
            </w:r>
          </w:p>
        </w:tc>
      </w:tr>
    </w:tbl>
    <w:p w:rsidR="005C0E1A" w:rsidP="005C0E1A" w:rsidRDefault="005C0E1A" w14:paraId="79DAE9EF" w14:textId="77777777">
      <w:pPr>
        <w:rPr>
          <w:sz w:val="28"/>
          <w:szCs w:val="28"/>
        </w:rPr>
      </w:pPr>
    </w:p>
    <w:p w:rsidR="005C0E1A" w:rsidP="005C0E1A" w:rsidRDefault="005C0E1A" w14:paraId="6F8FD699" w14:textId="77777777">
      <w:pPr>
        <w:rPr>
          <w:sz w:val="28"/>
          <w:szCs w:val="28"/>
        </w:rPr>
      </w:pPr>
    </w:p>
    <w:p w:rsidRPr="005C0E1A" w:rsidR="005C0E1A" w:rsidP="005C0E1A" w:rsidRDefault="005C0E1A" w14:paraId="6D0CA5FF" w14:textId="00BDF978">
      <w:pPr>
        <w:pStyle w:val="Heading2"/>
      </w:pPr>
      <w:r w:rsidRPr="005C0E1A">
        <w:t xml:space="preserve"> </w:t>
      </w:r>
      <w:bookmarkStart w:name="_Toc233824662" w:id="7"/>
      <w:r w:rsidRPr="005C0E1A">
        <w:t>Reasons for the Activities</w:t>
      </w:r>
      <w:bookmarkEnd w:id="7"/>
    </w:p>
    <w:p w:rsidR="005C0E1A" w:rsidP="005C0E1A" w:rsidRDefault="005C0E1A" w14:paraId="7FF45905" w14:textId="77777777">
      <w:pPr>
        <w:pStyle w:val="ListParagraph"/>
        <w:numPr>
          <w:ilvl w:val="0"/>
          <w:numId w:val="4"/>
        </w:numPr>
      </w:pPr>
      <w:r w:rsidRPr="005C0E1A">
        <w:t>Researching platforms first ensures Basil chooses a cost-effective and easy-to-manage system.</w:t>
      </w:r>
      <w:r>
        <w:t xml:space="preserve"> </w:t>
      </w:r>
    </w:p>
    <w:p w:rsidRPr="005C0E1A" w:rsidR="005C0E1A" w:rsidP="005C0E1A" w:rsidRDefault="005C0E1A" w14:paraId="32EB1378" w14:textId="2AAE68B9">
      <w:pPr>
        <w:pStyle w:val="ListParagraph"/>
        <w:numPr>
          <w:ilvl w:val="0"/>
          <w:numId w:val="4"/>
        </w:numPr>
      </w:pPr>
      <w:r w:rsidRPr="005C0E1A">
        <w:t>Defining the delivery area prevents excessive travel costs and protects profit margins.</w:t>
      </w:r>
      <w:r>
        <w:t xml:space="preserve"> </w:t>
      </w:r>
      <w:r w:rsidRPr="005C0E1A">
        <w:t>Testing the system reduces the risk of failed orders or payment problems.</w:t>
      </w:r>
    </w:p>
    <w:p w:rsidRPr="005C0E1A" w:rsidR="005C0E1A" w:rsidP="005C0E1A" w:rsidRDefault="005C0E1A" w14:paraId="39910DA6" w14:textId="5682744D">
      <w:pPr>
        <w:pStyle w:val="ListParagraph"/>
        <w:numPr>
          <w:ilvl w:val="0"/>
          <w:numId w:val="4"/>
        </w:numPr>
      </w:pPr>
      <w:r w:rsidRPr="005C0E1A">
        <w:t>Staff training ensures orders are prepared accurately and efficiently.</w:t>
      </w:r>
    </w:p>
    <w:p w:rsidR="005C0E1A" w:rsidP="005C0E1A" w:rsidRDefault="005C0E1A" w14:paraId="36512C4D" w14:textId="77777777">
      <w:pPr>
        <w:pStyle w:val="ListParagraph"/>
        <w:numPr>
          <w:ilvl w:val="0"/>
          <w:numId w:val="4"/>
        </w:numPr>
      </w:pPr>
      <w:r w:rsidRPr="005C0E1A">
        <w:t>A soft launch allows operational problems to be identified before full implementation.</w:t>
      </w:r>
      <w:r>
        <w:t xml:space="preserve"> </w:t>
      </w:r>
    </w:p>
    <w:p w:rsidR="005C0E1A" w:rsidP="005C0E1A" w:rsidRDefault="005C0E1A" w14:paraId="400B077D" w14:textId="6E791616">
      <w:pPr>
        <w:pStyle w:val="ListParagraph"/>
        <w:numPr>
          <w:ilvl w:val="0"/>
          <w:numId w:val="4"/>
        </w:numPr>
      </w:pPr>
      <w:r w:rsidRPr="005C0E1A">
        <w:t>Marketing before launch creates awareness and encourages existing customers to try the new service.</w:t>
      </w:r>
    </w:p>
    <w:p w:rsidR="005C0E1A" w:rsidP="005C0E1A" w:rsidRDefault="005C0E1A" w14:paraId="74FDADC1" w14:textId="77777777">
      <w:pPr>
        <w:rPr>
          <w:b/>
          <w:bCs/>
          <w:sz w:val="28"/>
          <w:szCs w:val="28"/>
        </w:rPr>
      </w:pPr>
    </w:p>
    <w:p w:rsidR="005C0E1A" w:rsidP="005C0E1A" w:rsidRDefault="005C0E1A" w14:paraId="620FF376" w14:textId="77777777">
      <w:pPr>
        <w:rPr>
          <w:b/>
          <w:bCs/>
          <w:sz w:val="28"/>
          <w:szCs w:val="28"/>
        </w:rPr>
      </w:pPr>
    </w:p>
    <w:p w:rsidRPr="005C0E1A" w:rsidR="005C0E1A" w:rsidP="005C0E1A" w:rsidRDefault="005C0E1A" w14:paraId="0F84629E" w14:textId="77777777">
      <w:pPr>
        <w:rPr>
          <w:b/>
          <w:bCs/>
          <w:sz w:val="28"/>
          <w:szCs w:val="28"/>
        </w:rPr>
      </w:pPr>
    </w:p>
    <w:p w:rsidR="005C0E1A" w:rsidP="005C0E1A" w:rsidRDefault="005C0E1A" w14:paraId="79FC4E43" w14:textId="5E193A93">
      <w:pPr>
        <w:pStyle w:val="Heading1"/>
      </w:pPr>
      <w:r w:rsidRPr="005C0E1A">
        <w:lastRenderedPageBreak/>
        <w:t xml:space="preserve">   </w:t>
      </w:r>
      <w:bookmarkStart w:name="_Toc233824663" w:id="8"/>
      <w:r w:rsidRPr="005C0E1A">
        <w:t>KPI and SMART Objectives</w:t>
      </w:r>
      <w:bookmarkEnd w:id="8"/>
    </w:p>
    <w:p w:rsidR="005C0E1A" w:rsidP="005C0E1A" w:rsidRDefault="005C0E1A" w14:paraId="56738855" w14:textId="6D8BF4D0">
      <w:pPr>
        <w:shd w:val="clear" w:color="auto" w:fill="0F4761" w:themeFill="accent1" w:themeFillShade="BF"/>
      </w:pPr>
      <w:r>
        <w:t xml:space="preserve">                                                              </w:t>
      </w:r>
      <w:r>
        <w:t>Primary KPI</w:t>
      </w:r>
    </w:p>
    <w:p w:rsidR="005C0E1A" w:rsidP="005C0E1A" w:rsidRDefault="005C0E1A" w14:paraId="002F9178" w14:textId="4B8E6C90">
      <w:pPr>
        <w:shd w:val="clear" w:color="auto" w:fill="0F4761" w:themeFill="accent1" w:themeFillShade="BF"/>
      </w:pPr>
      <w:r w:rsidRPr="005C0E1A">
        <w:t>A Key Performance Indicator (KPI) is a measurable value used to assess how effectively an organisation is achieving its strategic and operational objectives (Parmenter, 2020).</w:t>
      </w:r>
    </w:p>
    <w:p w:rsidR="005C0E1A" w:rsidP="005C0E1A" w:rsidRDefault="005C0E1A" w14:paraId="109ECA66" w14:textId="388B8F98">
      <w:r>
        <w:t>Online Orders per Week</w:t>
      </w:r>
      <w:r>
        <w:t xml:space="preserve">                                    </w:t>
      </w:r>
      <w:r>
        <w:t>Target: 100 orders per week within 6 months</w:t>
      </w:r>
    </w:p>
    <w:p w:rsidR="005C0E1A" w:rsidP="005C0E1A" w:rsidRDefault="005C0E1A" w14:paraId="6700CD97" w14:textId="56C8DC00">
      <w:r w:rsidRPr="005C0E1A">
        <w:t>Key Performance Indicators should be measurable, aligned with organisational objectives and reviewed regularly to monitor business performance and support continuous improvement (Parmenter, 2020).</w:t>
      </w:r>
    </w:p>
    <w:p w:rsidR="005C0E1A" w:rsidP="005C0E1A" w:rsidRDefault="005C0E1A" w14:paraId="7689AA17" w14:textId="77777777"/>
    <w:p w:rsidR="005C0E1A" w:rsidP="005C0E1A" w:rsidRDefault="005C0E1A" w14:paraId="6C04BF3E" w14:textId="77777777"/>
    <w:p w:rsidR="005C0E1A" w:rsidP="005C0E1A" w:rsidRDefault="005C0E1A" w14:paraId="10A1C56D" w14:textId="77777777"/>
    <w:p w:rsidR="005C0E1A" w:rsidP="005C0E1A" w:rsidRDefault="005C0E1A" w14:paraId="4B8C60A3" w14:textId="77777777"/>
    <w:p w:rsidR="005C0E1A" w:rsidP="005C0E1A" w:rsidRDefault="005C0E1A" w14:paraId="297EF308" w14:textId="77777777">
      <w:pPr>
        <w:shd w:val="clear" w:color="auto" w:fill="BF4E14" w:themeFill="accent2" w:themeFillShade="BF"/>
      </w:pPr>
    </w:p>
    <w:p w:rsidR="005C0E1A" w:rsidP="005C0E1A" w:rsidRDefault="005C0E1A" w14:paraId="34EC4BEF" w14:textId="6829E28B">
      <w:pPr>
        <w:shd w:val="clear" w:color="auto" w:fill="BF4E14" w:themeFill="accent2" w:themeFillShade="BF"/>
      </w:pPr>
      <w:r>
        <w:t xml:space="preserve">                                                            </w:t>
      </w:r>
      <w:r>
        <w:t>SMART Objectives</w:t>
      </w:r>
    </w:p>
    <w:p w:rsidR="005C0E1A" w:rsidP="005C0E1A" w:rsidRDefault="005C0E1A" w14:paraId="28EC1195" w14:textId="6253051C">
      <w:pPr>
        <w:shd w:val="clear" w:color="auto" w:fill="BF4E14" w:themeFill="accent2" w:themeFillShade="BF"/>
      </w:pPr>
      <w:r w:rsidRPr="005C0E1A">
        <w:t>SMART objectives are goals that are Specific, Measurable, Achievable, Relevant and Time-bound, providing a clear framework for planning and evaluating performance (Doran, 1981).</w:t>
      </w:r>
    </w:p>
    <w:p w:rsidR="005C0E1A" w:rsidP="005C0E1A" w:rsidRDefault="005C0E1A" w14:paraId="738BD487" w14:textId="29E4DCB8">
      <w:r>
        <w:t>Specific: Launch an online ordering and delivery service.</w:t>
      </w:r>
    </w:p>
    <w:p w:rsidR="005C0E1A" w:rsidP="005C0E1A" w:rsidRDefault="005C0E1A" w14:paraId="060CDC11" w14:textId="3EE80EF1">
      <w:r>
        <w:t>Measurable: Achieve 100 online orders per week.</w:t>
      </w:r>
    </w:p>
    <w:p w:rsidR="005C0E1A" w:rsidP="005C0E1A" w:rsidRDefault="005C0E1A" w14:paraId="16D348BB" w14:textId="67920119">
      <w:r>
        <w:t>Achievable: Start with existing customers and local marketing.</w:t>
      </w:r>
    </w:p>
    <w:p w:rsidR="005C0E1A" w:rsidP="005C0E1A" w:rsidRDefault="005C0E1A" w14:paraId="238BF4C7" w14:textId="67411C35">
      <w:r>
        <w:t>Relevant: Addresses reduced footfall and changing customer behaviour.</w:t>
      </w:r>
    </w:p>
    <w:p w:rsidR="005C0E1A" w:rsidP="005C0E1A" w:rsidRDefault="005C0E1A" w14:paraId="1B87ECF5" w14:textId="4B3A33BC">
      <w:r>
        <w:t>Time-bound: Reach the target within 6 months of launch.</w:t>
      </w:r>
    </w:p>
    <w:p w:rsidR="005C0E1A" w:rsidP="005C0E1A" w:rsidRDefault="005C0E1A" w14:paraId="51DA1446" w14:textId="77777777">
      <w:pPr>
        <w:rPr>
          <w:b/>
          <w:bCs/>
          <w:sz w:val="28"/>
          <w:szCs w:val="28"/>
        </w:rPr>
      </w:pPr>
    </w:p>
    <w:p w:rsidRPr="005C0E1A" w:rsidR="005C0E1A" w:rsidP="005C0E1A" w:rsidRDefault="005C0E1A" w14:paraId="54111EB0" w14:textId="2362020F">
      <w:pPr>
        <w:pStyle w:val="Heading2"/>
      </w:pPr>
      <w:bookmarkStart w:name="_Toc233824664" w:id="9"/>
      <w:r w:rsidRPr="005C0E1A">
        <w:t>Monitoring and Evaluation</w:t>
      </w:r>
      <w:bookmarkEnd w:id="9"/>
    </w:p>
    <w:p w:rsidR="005C0E1A" w:rsidP="005C0E1A" w:rsidRDefault="005C0E1A" w14:paraId="5074329A" w14:textId="3E62F2A3">
      <w:r>
        <w:t>The KPI will be reviewed weekly and monthly. Basil should track:</w:t>
      </w:r>
    </w:p>
    <w:p w:rsidR="005C0E1A" w:rsidP="005C0E1A" w:rsidRDefault="005C0E1A" w14:paraId="1251203E" w14:textId="75033E50">
      <w:pPr>
        <w:pStyle w:val="ListParagraph"/>
        <w:numPr>
          <w:ilvl w:val="0"/>
          <w:numId w:val="7"/>
        </w:numPr>
      </w:pPr>
      <w:r>
        <w:t>Number of online orders.</w:t>
      </w:r>
    </w:p>
    <w:p w:rsidR="005C0E1A" w:rsidP="005C0E1A" w:rsidRDefault="005C0E1A" w14:paraId="5B74FEA7" w14:textId="187A80DF">
      <w:pPr>
        <w:pStyle w:val="ListParagraph"/>
        <w:numPr>
          <w:ilvl w:val="0"/>
          <w:numId w:val="7"/>
        </w:numPr>
      </w:pPr>
      <w:r>
        <w:t>Average order value.</w:t>
      </w:r>
    </w:p>
    <w:p w:rsidR="005C0E1A" w:rsidP="005C0E1A" w:rsidRDefault="005C0E1A" w14:paraId="4C0D66A6" w14:textId="2EAE9D97">
      <w:pPr>
        <w:pStyle w:val="ListParagraph"/>
        <w:numPr>
          <w:ilvl w:val="0"/>
          <w:numId w:val="7"/>
        </w:numPr>
      </w:pPr>
      <w:r>
        <w:t>Delivery costs.</w:t>
      </w:r>
    </w:p>
    <w:p w:rsidR="005C0E1A" w:rsidP="005C0E1A" w:rsidRDefault="005C0E1A" w14:paraId="499A1E0E" w14:textId="7BE074A1">
      <w:pPr>
        <w:pStyle w:val="ListParagraph"/>
        <w:numPr>
          <w:ilvl w:val="0"/>
          <w:numId w:val="7"/>
        </w:numPr>
      </w:pPr>
      <w:r>
        <w:t>Customer satisfaction.</w:t>
      </w:r>
    </w:p>
    <w:p w:rsidR="005C0E1A" w:rsidP="005C0E1A" w:rsidRDefault="005C0E1A" w14:paraId="387FEDE8" w14:textId="77777777">
      <w:pPr>
        <w:pStyle w:val="ListParagraph"/>
        <w:numPr>
          <w:ilvl w:val="0"/>
          <w:numId w:val="7"/>
        </w:numPr>
      </w:pPr>
      <w:r>
        <w:t>Total sales revenue.</w:t>
      </w:r>
    </w:p>
    <w:p w:rsidR="005C0E1A" w:rsidP="005C0E1A" w:rsidRDefault="005C0E1A" w14:paraId="1ED6A990" w14:textId="77777777"/>
    <w:p w:rsidR="005C0E1A" w:rsidP="005C0E1A" w:rsidRDefault="005C0E1A" w14:paraId="2C33A958" w14:textId="77777777">
      <w:r>
        <w:t>If online orders increase steadily, the solution is successfully replacing lost footfall. If targets are not met, Basil can adjust marketing, expand the delivery area, or introduce promotions and loyalty rewards.</w:t>
      </w:r>
    </w:p>
    <w:p w:rsidR="005C0E1A" w:rsidP="005C0E1A" w:rsidRDefault="005C0E1A" w14:paraId="696D9C71" w14:textId="3D075281">
      <w:r>
        <w:t>Comparing monthly sales with pre-launch figures will show whether the service is generating additional revenue rather than simply shifting existing customers online.</w:t>
      </w:r>
    </w:p>
    <w:p w:rsidR="005C0E1A" w:rsidP="005C0E1A" w:rsidRDefault="005C0E1A" w14:paraId="4F40290B" w14:textId="4BA3A6EC">
      <w:pPr>
        <w:rPr>
          <w:b/>
          <w:bCs/>
          <w:sz w:val="28"/>
          <w:szCs w:val="28"/>
        </w:rPr>
      </w:pPr>
      <w:r w:rsidRPr="005C0E1A">
        <w:rPr>
          <w:b/>
          <w:bCs/>
          <w:sz w:val="28"/>
          <w:szCs w:val="28"/>
        </w:rPr>
        <w:t>6. Key Findings</w:t>
      </w:r>
    </w:p>
    <w:p w:rsidRPr="005C0E1A" w:rsidR="005C0E1A" w:rsidP="005C0E1A" w:rsidRDefault="005C0E1A" w14:paraId="74F08E0A" w14:textId="7D832747">
      <w:pPr>
        <w:pStyle w:val="ListParagraph"/>
        <w:numPr>
          <w:ilvl w:val="0"/>
          <w:numId w:val="8"/>
        </w:numPr>
        <w:rPr>
          <w:sz w:val="28"/>
          <w:szCs w:val="28"/>
        </w:rPr>
      </w:pPr>
      <w:r w:rsidRPr="005C0E1A">
        <w:rPr>
          <w:sz w:val="28"/>
          <w:szCs w:val="28"/>
        </w:rPr>
        <w:t>Basil’s Bakery has experienced a 25% sales decline compared with 2019.</w:t>
      </w:r>
    </w:p>
    <w:p w:rsidRPr="005C0E1A" w:rsidR="005C0E1A" w:rsidP="005C0E1A" w:rsidRDefault="005C0E1A" w14:paraId="6FCFFDA1" w14:textId="2B86D67D">
      <w:pPr>
        <w:pStyle w:val="ListParagraph"/>
        <w:numPr>
          <w:ilvl w:val="0"/>
          <w:numId w:val="8"/>
        </w:numPr>
        <w:rPr>
          <w:sz w:val="28"/>
          <w:szCs w:val="28"/>
        </w:rPr>
      </w:pPr>
      <w:r w:rsidRPr="005C0E1A">
        <w:rPr>
          <w:sz w:val="28"/>
          <w:szCs w:val="28"/>
        </w:rPr>
        <w:t>The main cause is reduced retail park footfall and increased home working.</w:t>
      </w:r>
    </w:p>
    <w:p w:rsidRPr="005C0E1A" w:rsidR="005C0E1A" w:rsidP="005C0E1A" w:rsidRDefault="005C0E1A" w14:paraId="151BC165" w14:textId="6EDF5173">
      <w:pPr>
        <w:pStyle w:val="ListParagraph"/>
        <w:numPr>
          <w:ilvl w:val="0"/>
          <w:numId w:val="8"/>
        </w:numPr>
        <w:rPr>
          <w:sz w:val="28"/>
          <w:szCs w:val="28"/>
        </w:rPr>
      </w:pPr>
      <w:r w:rsidRPr="005C0E1A">
        <w:rPr>
          <w:sz w:val="28"/>
          <w:szCs w:val="28"/>
        </w:rPr>
        <w:t>Customers are requesting delivery and pre-order services.</w:t>
      </w:r>
    </w:p>
    <w:p w:rsidRPr="005C0E1A" w:rsidR="005C0E1A" w:rsidP="005C0E1A" w:rsidRDefault="005C0E1A" w14:paraId="24A33126" w14:textId="08449308">
      <w:pPr>
        <w:pStyle w:val="ListParagraph"/>
        <w:numPr>
          <w:ilvl w:val="0"/>
          <w:numId w:val="8"/>
        </w:numPr>
        <w:rPr>
          <w:sz w:val="28"/>
          <w:szCs w:val="28"/>
        </w:rPr>
      </w:pPr>
      <w:r w:rsidRPr="005C0E1A">
        <w:rPr>
          <w:sz w:val="28"/>
          <w:szCs w:val="28"/>
        </w:rPr>
        <w:t>Rising operating costs are increasing financial pressure.</w:t>
      </w:r>
    </w:p>
    <w:p w:rsidRPr="005C0E1A" w:rsidR="005C0E1A" w:rsidP="005C0E1A" w:rsidRDefault="005C0E1A" w14:paraId="7DFDF8B1" w14:textId="49C93CE6">
      <w:pPr>
        <w:pStyle w:val="ListParagraph"/>
        <w:numPr>
          <w:ilvl w:val="0"/>
          <w:numId w:val="8"/>
        </w:numPr>
        <w:rPr>
          <w:sz w:val="28"/>
          <w:szCs w:val="28"/>
        </w:rPr>
      </w:pPr>
      <w:r w:rsidRPr="005C0E1A">
        <w:rPr>
          <w:sz w:val="28"/>
          <w:szCs w:val="28"/>
        </w:rPr>
        <w:t>Two solutions were proposed: online ordering/delivery and wholesale/corporate sales.</w:t>
      </w:r>
    </w:p>
    <w:p w:rsidRPr="005C0E1A" w:rsidR="005C0E1A" w:rsidP="005C0E1A" w:rsidRDefault="005C0E1A" w14:paraId="47FCCDEC" w14:textId="483216BA">
      <w:pPr>
        <w:pStyle w:val="ListParagraph"/>
        <w:numPr>
          <w:ilvl w:val="0"/>
          <w:numId w:val="8"/>
        </w:numPr>
        <w:rPr>
          <w:sz w:val="28"/>
          <w:szCs w:val="28"/>
        </w:rPr>
      </w:pPr>
      <w:r w:rsidRPr="005C0E1A">
        <w:rPr>
          <w:sz w:val="28"/>
          <w:szCs w:val="28"/>
        </w:rPr>
        <w:t>PMI analysis showed that online ordering is the strongest option.</w:t>
      </w:r>
    </w:p>
    <w:p w:rsidRPr="005C0E1A" w:rsidR="005C0E1A" w:rsidP="005C0E1A" w:rsidRDefault="005C0E1A" w14:paraId="3F6A6BCA" w14:textId="449EA8E0">
      <w:pPr>
        <w:pStyle w:val="ListParagraph"/>
        <w:numPr>
          <w:ilvl w:val="0"/>
          <w:numId w:val="8"/>
        </w:numPr>
        <w:rPr>
          <w:sz w:val="28"/>
          <w:szCs w:val="28"/>
        </w:rPr>
      </w:pPr>
      <w:r w:rsidRPr="005C0E1A">
        <w:rPr>
          <w:sz w:val="28"/>
          <w:szCs w:val="28"/>
        </w:rPr>
        <w:t>A 12-week implementation plan was developed.</w:t>
      </w:r>
    </w:p>
    <w:p w:rsidRPr="005C0E1A" w:rsidR="005C0E1A" w:rsidP="005C0E1A" w:rsidRDefault="005C0E1A" w14:paraId="124DF237" w14:textId="15C161E9">
      <w:pPr>
        <w:pStyle w:val="ListParagraph"/>
        <w:numPr>
          <w:ilvl w:val="0"/>
          <w:numId w:val="8"/>
        </w:numPr>
        <w:rPr>
          <w:sz w:val="28"/>
          <w:szCs w:val="28"/>
        </w:rPr>
      </w:pPr>
      <w:r w:rsidRPr="005C0E1A">
        <w:rPr>
          <w:sz w:val="28"/>
          <w:szCs w:val="28"/>
        </w:rPr>
        <w:t>The chosen KPI is online orders per week.</w:t>
      </w:r>
    </w:p>
    <w:p w:rsidRPr="005C0E1A" w:rsidR="005C0E1A" w:rsidP="005C0E1A" w:rsidRDefault="005C0E1A" w14:paraId="0998C3EF" w14:textId="36D5D487">
      <w:pPr>
        <w:pStyle w:val="ListParagraph"/>
        <w:numPr>
          <w:ilvl w:val="0"/>
          <w:numId w:val="8"/>
        </w:numPr>
        <w:rPr>
          <w:sz w:val="28"/>
          <w:szCs w:val="28"/>
        </w:rPr>
      </w:pPr>
      <w:r w:rsidRPr="005C0E1A">
        <w:rPr>
          <w:sz w:val="28"/>
          <w:szCs w:val="28"/>
        </w:rPr>
        <w:t>The SMART target is 100 online orders per week within 6 months.</w:t>
      </w:r>
    </w:p>
    <w:p w:rsidR="005C0E1A" w:rsidP="005C0E1A" w:rsidRDefault="005C0E1A" w14:paraId="339701AB" w14:textId="44A15D40">
      <w:pPr>
        <w:pStyle w:val="ListParagraph"/>
        <w:numPr>
          <w:ilvl w:val="0"/>
          <w:numId w:val="8"/>
        </w:numPr>
        <w:rPr>
          <w:b/>
          <w:bCs/>
          <w:sz w:val="28"/>
          <w:szCs w:val="28"/>
        </w:rPr>
      </w:pPr>
      <w:r w:rsidRPr="005C0E1A">
        <w:rPr>
          <w:sz w:val="28"/>
          <w:szCs w:val="28"/>
        </w:rPr>
        <w:t>The recommended strategy is to modernise the bakery’s sales channels while maintaining its artisan brand</w:t>
      </w:r>
      <w:r w:rsidRPr="005C0E1A">
        <w:rPr>
          <w:b/>
          <w:bCs/>
          <w:sz w:val="28"/>
          <w:szCs w:val="28"/>
        </w:rPr>
        <w:t>.</w:t>
      </w:r>
    </w:p>
    <w:p w:rsidR="005C0E1A" w:rsidP="005C0E1A" w:rsidRDefault="005C0E1A" w14:paraId="027C507E" w14:textId="77777777">
      <w:pPr>
        <w:rPr>
          <w:b/>
          <w:bCs/>
          <w:sz w:val="28"/>
          <w:szCs w:val="28"/>
        </w:rPr>
      </w:pPr>
    </w:p>
    <w:p w:rsidRPr="005C0E1A" w:rsidR="005C0E1A" w:rsidP="005C0E1A" w:rsidRDefault="005C0E1A" w14:paraId="38C96D6D" w14:textId="0C624F07">
      <w:pPr>
        <w:pStyle w:val="Heading1"/>
      </w:pPr>
      <w:bookmarkStart w:name="_Toc233824665" w:id="10"/>
      <w:r w:rsidRPr="005C0E1A">
        <w:t>Overall Recommendation</w:t>
      </w:r>
      <w:r>
        <w:t xml:space="preserve"> </w:t>
      </w:r>
      <w:r w:rsidRPr="005C0E1A">
        <w:t>Preferred</w:t>
      </w:r>
      <w:bookmarkEnd w:id="10"/>
    </w:p>
    <w:p w:rsidRPr="005C0E1A" w:rsidR="005C0E1A" w:rsidP="005C0E1A" w:rsidRDefault="005C0E1A" w14:paraId="79295B5F" w14:textId="2277AE4A">
      <w:pPr>
        <w:rPr>
          <w:sz w:val="28"/>
          <w:szCs w:val="28"/>
        </w:rPr>
      </w:pPr>
      <w:r w:rsidRPr="005C0E1A">
        <w:t>Basil should implement an online pre-order and local delivery service as the priority strategy. This directly addresses the decline in footfall, meets existing customer demand, and provides the best opportunity to restore revenue growth while preserving the bakery’s premium artisan positioning.</w:t>
      </w:r>
    </w:p>
    <w:p w:rsidR="005C0E1A" w:rsidP="005C0E1A" w:rsidRDefault="005C0E1A" w14:paraId="6A770CA6" w14:textId="7B0C58DD">
      <w:pPr>
        <w:rPr>
          <w:sz w:val="28"/>
          <w:szCs w:val="28"/>
        </w:rPr>
      </w:pPr>
      <w:r w:rsidRPr="005C0E1A">
        <w:rPr>
          <w:sz w:val="28"/>
          <w:szCs w:val="28"/>
        </w:rPr>
        <w:t>Small businesses must continually adapt to changing customer behaviour and market conditions to remain competitive and achieve sustainable growth (Burns, 2022).</w:t>
      </w:r>
    </w:p>
    <w:p w:rsidR="005C0E1A" w:rsidP="005C0E1A" w:rsidRDefault="005C0E1A" w14:paraId="36298E58" w14:textId="77777777">
      <w:pPr>
        <w:rPr>
          <w:sz w:val="28"/>
          <w:szCs w:val="28"/>
        </w:rPr>
      </w:pPr>
    </w:p>
    <w:p w:rsidRPr="005C0E1A" w:rsidR="005C0E1A" w:rsidP="005C0E1A" w:rsidRDefault="005C0E1A" w14:paraId="13379E5C" w14:textId="53981CAC">
      <w:pPr>
        <w:rPr>
          <w:sz w:val="28"/>
          <w:szCs w:val="28"/>
        </w:rPr>
      </w:pPr>
      <w:r w:rsidRPr="005C0E1A">
        <w:rPr>
          <w:sz w:val="28"/>
          <w:szCs w:val="28"/>
        </w:rPr>
        <w:lastRenderedPageBreak/>
        <w:t xml:space="preserve">In addition, implementing an online ordering, pre-order and delivery service will provide Basil's Bakery with valuable customer data that is currently unavailable. By collecting information on purchasing patterns, popular products and peak ordering times, Basil can make more informed business decisions regarding production planning, stock management and promotional activities. This will help reduce food waste by producing quantities that better match customer demand while improving the availability of popular products. Furthermore, the online platform can support digital marketing initiatives such as email newsletters, seasonal promotions and loyalty rewards to encourage repeat purchases and strengthen customer relationships. According to Kotler and Keller (2022), digital marketing enables businesses to improve customer engagement and build long-term loyalty through personalised communication. As online shopping continues to grow, introducing these services also </w:t>
      </w:r>
      <w:r w:rsidRPr="005C0E1A">
        <w:rPr>
          <w:sz w:val="28"/>
          <w:szCs w:val="28"/>
        </w:rPr>
        <w:t>future proofs</w:t>
      </w:r>
      <w:r w:rsidRPr="005C0E1A">
        <w:rPr>
          <w:sz w:val="28"/>
          <w:szCs w:val="28"/>
        </w:rPr>
        <w:t xml:space="preserve"> the business by adapting to changing consumer behaviour and increasing convenience. Although there will be initial implementation costs, including website development, payment integration and staff training, these expenses should be viewed as a long-term investment rather than a short-term cost. Over time, increased sales, improved operational efficiency and greater customer retention are expected to outweigh the initial expenditure. Therefore, adopting digital ordering and delivery represents a sustainable strategy that addresses both current market challenges and the long-term competitiveness of Basil's Bakery.</w:t>
      </w:r>
    </w:p>
    <w:p w:rsidR="005C0E1A" w:rsidP="005C0E1A" w:rsidRDefault="005C0E1A" w14:paraId="2C2071C4" w14:textId="359AC15E">
      <w:pPr>
        <w:pStyle w:val="TOCHeading"/>
      </w:pPr>
    </w:p>
    <w:p w:rsidR="005C0E1A" w:rsidP="005C0E1A" w:rsidRDefault="005C0E1A" w14:paraId="3B4449A3" w14:textId="77777777">
      <w:pPr>
        <w:rPr>
          <w:lang w:eastAsia="en-GB"/>
        </w:rPr>
      </w:pPr>
    </w:p>
    <w:p w:rsidR="005C0E1A" w:rsidP="005C0E1A" w:rsidRDefault="005C0E1A" w14:paraId="68B7717D" w14:textId="77777777">
      <w:pPr>
        <w:rPr>
          <w:lang w:eastAsia="en-GB"/>
        </w:rPr>
      </w:pPr>
    </w:p>
    <w:p w:rsidR="005C0E1A" w:rsidP="005C0E1A" w:rsidRDefault="005C0E1A" w14:paraId="2055270C" w14:textId="77777777">
      <w:pPr>
        <w:rPr>
          <w:lang w:eastAsia="en-GB"/>
        </w:rPr>
      </w:pPr>
    </w:p>
    <w:p w:rsidR="005C0E1A" w:rsidP="005C0E1A" w:rsidRDefault="005C0E1A" w14:paraId="716474BA" w14:textId="77777777">
      <w:pPr>
        <w:rPr>
          <w:lang w:eastAsia="en-GB"/>
        </w:rPr>
      </w:pPr>
    </w:p>
    <w:p w:rsidR="005C0E1A" w:rsidP="005C0E1A" w:rsidRDefault="005C0E1A" w14:paraId="48640BE2" w14:textId="77777777">
      <w:pPr>
        <w:rPr>
          <w:lang w:eastAsia="en-GB"/>
        </w:rPr>
      </w:pPr>
    </w:p>
    <w:p w:rsidR="005C0E1A" w:rsidP="005C0E1A" w:rsidRDefault="005C0E1A" w14:paraId="5138B625" w14:textId="77777777">
      <w:pPr>
        <w:rPr>
          <w:lang w:eastAsia="en-GB"/>
        </w:rPr>
      </w:pPr>
    </w:p>
    <w:p w:rsidR="005C0E1A" w:rsidP="005C0E1A" w:rsidRDefault="005C0E1A" w14:paraId="1BF67852" w14:textId="77777777">
      <w:pPr>
        <w:rPr>
          <w:lang w:eastAsia="en-GB"/>
        </w:rPr>
      </w:pPr>
    </w:p>
    <w:p w:rsidR="005C0E1A" w:rsidP="005C0E1A" w:rsidRDefault="005C0E1A" w14:paraId="4E59EA71" w14:textId="5B9B6F0D">
      <w:pPr>
        <w:rPr>
          <w:lang w:eastAsia="en-GB"/>
        </w:rPr>
      </w:pPr>
    </w:p>
    <w:p w:rsidR="005C0E1A" w:rsidP="005C0E1A" w:rsidRDefault="005C0E1A" w14:paraId="69B914F9" w14:textId="77777777">
      <w:pPr>
        <w:rPr>
          <w:sz w:val="28"/>
          <w:szCs w:val="28"/>
        </w:rPr>
      </w:pPr>
    </w:p>
    <w:p w:rsidRPr="005C0E1A" w:rsidR="005C0E1A" w:rsidP="005C0E1A" w:rsidRDefault="005C0E1A" w14:paraId="3BA997FF" w14:textId="751D05BB">
      <w:pPr>
        <w:pStyle w:val="Heading1"/>
      </w:pPr>
      <w:bookmarkStart w:name="_Toc233824666" w:id="11"/>
      <w:r w:rsidRPr="005C0E1A">
        <w:t>References</w:t>
      </w:r>
      <w:bookmarkEnd w:id="11"/>
    </w:p>
    <w:p w:rsidRPr="005C0E1A" w:rsidR="005C0E1A" w:rsidP="005C0E1A" w:rsidRDefault="005C0E1A" w14:paraId="7438E88D" w14:textId="2F534FA7">
      <w:pPr>
        <w:rPr>
          <w:sz w:val="28"/>
          <w:szCs w:val="28"/>
        </w:rPr>
      </w:pPr>
      <w:r w:rsidRPr="005C0E1A">
        <w:rPr>
          <w:sz w:val="28"/>
          <w:szCs w:val="28"/>
        </w:rPr>
        <w:t xml:space="preserve">Kotler, P. and Keller, K.L. (2022) Marketing Management. 16th </w:t>
      </w:r>
      <w:proofErr w:type="spellStart"/>
      <w:r w:rsidRPr="005C0E1A">
        <w:rPr>
          <w:sz w:val="28"/>
          <w:szCs w:val="28"/>
        </w:rPr>
        <w:t>edn</w:t>
      </w:r>
      <w:proofErr w:type="spellEnd"/>
      <w:r w:rsidRPr="005C0E1A">
        <w:rPr>
          <w:sz w:val="28"/>
          <w:szCs w:val="28"/>
        </w:rPr>
        <w:t>. Harlow: Pearson.</w:t>
      </w:r>
    </w:p>
    <w:p w:rsidRPr="005C0E1A" w:rsidR="005C0E1A" w:rsidP="005C0E1A" w:rsidRDefault="005C0E1A" w14:paraId="71903DCC" w14:textId="212E47C2">
      <w:pPr>
        <w:rPr>
          <w:sz w:val="28"/>
          <w:szCs w:val="28"/>
        </w:rPr>
      </w:pPr>
      <w:r w:rsidRPr="005C0E1A">
        <w:rPr>
          <w:sz w:val="28"/>
          <w:szCs w:val="28"/>
        </w:rPr>
        <w:t xml:space="preserve">Johnson, G., Scholes, K., Whittington, R. and Angwin, D. (2020) Exploring Strategy. 12th </w:t>
      </w:r>
      <w:proofErr w:type="spellStart"/>
      <w:r w:rsidRPr="005C0E1A">
        <w:rPr>
          <w:sz w:val="28"/>
          <w:szCs w:val="28"/>
        </w:rPr>
        <w:t>edn</w:t>
      </w:r>
      <w:proofErr w:type="spellEnd"/>
      <w:r w:rsidRPr="005C0E1A">
        <w:rPr>
          <w:sz w:val="28"/>
          <w:szCs w:val="28"/>
        </w:rPr>
        <w:t>. Harlow: Pearson.</w:t>
      </w:r>
    </w:p>
    <w:p w:rsidRPr="005C0E1A" w:rsidR="005C0E1A" w:rsidP="005C0E1A" w:rsidRDefault="005C0E1A" w14:paraId="198EB882" w14:textId="4B65F329">
      <w:pPr>
        <w:rPr>
          <w:sz w:val="28"/>
          <w:szCs w:val="28"/>
        </w:rPr>
      </w:pPr>
      <w:r w:rsidRPr="005C0E1A">
        <w:rPr>
          <w:sz w:val="28"/>
          <w:szCs w:val="28"/>
        </w:rPr>
        <w:t xml:space="preserve">Slack, N. and Brandon-Jones, A. (2023) Operations and Process Management: Principles and Practice for Strategic Impact. 7th </w:t>
      </w:r>
      <w:proofErr w:type="spellStart"/>
      <w:r w:rsidRPr="005C0E1A">
        <w:rPr>
          <w:sz w:val="28"/>
          <w:szCs w:val="28"/>
        </w:rPr>
        <w:t>edn</w:t>
      </w:r>
      <w:proofErr w:type="spellEnd"/>
      <w:r w:rsidRPr="005C0E1A">
        <w:rPr>
          <w:sz w:val="28"/>
          <w:szCs w:val="28"/>
        </w:rPr>
        <w:t>. Harlow: Pearson.</w:t>
      </w:r>
    </w:p>
    <w:p w:rsidRPr="005C0E1A" w:rsidR="005C0E1A" w:rsidP="005C0E1A" w:rsidRDefault="005C0E1A" w14:paraId="74DD8A30" w14:textId="357B046F">
      <w:pPr>
        <w:rPr>
          <w:sz w:val="28"/>
          <w:szCs w:val="28"/>
        </w:rPr>
      </w:pPr>
      <w:r w:rsidRPr="005C0E1A">
        <w:rPr>
          <w:sz w:val="28"/>
          <w:szCs w:val="28"/>
        </w:rPr>
        <w:t xml:space="preserve">Parmenter, D. (2020) Key Performance Indicators: Developing, Implementing, and Using Winning KPIs. 4th </w:t>
      </w:r>
      <w:proofErr w:type="spellStart"/>
      <w:r w:rsidRPr="005C0E1A">
        <w:rPr>
          <w:sz w:val="28"/>
          <w:szCs w:val="28"/>
        </w:rPr>
        <w:t>edn</w:t>
      </w:r>
      <w:proofErr w:type="spellEnd"/>
      <w:r w:rsidRPr="005C0E1A">
        <w:rPr>
          <w:sz w:val="28"/>
          <w:szCs w:val="28"/>
        </w:rPr>
        <w:t>. Hoboken, NJ: John Wiley &amp; Sons.</w:t>
      </w:r>
    </w:p>
    <w:p w:rsidR="005C0E1A" w:rsidP="005C0E1A" w:rsidRDefault="005C0E1A" w14:paraId="2506381A" w14:textId="720B45A0">
      <w:pPr>
        <w:rPr>
          <w:sz w:val="28"/>
          <w:szCs w:val="28"/>
        </w:rPr>
      </w:pPr>
      <w:r w:rsidRPr="005C0E1A">
        <w:rPr>
          <w:sz w:val="28"/>
          <w:szCs w:val="28"/>
        </w:rPr>
        <w:t xml:space="preserve">Burns, P. (2022) Entrepreneurship and Small Business: Start-up, Growth and Maturity. 6th </w:t>
      </w:r>
      <w:proofErr w:type="spellStart"/>
      <w:r w:rsidRPr="005C0E1A">
        <w:rPr>
          <w:sz w:val="28"/>
          <w:szCs w:val="28"/>
        </w:rPr>
        <w:t>edn</w:t>
      </w:r>
      <w:proofErr w:type="spellEnd"/>
      <w:r w:rsidRPr="005C0E1A">
        <w:rPr>
          <w:sz w:val="28"/>
          <w:szCs w:val="28"/>
        </w:rPr>
        <w:t>. London: Red Globe Press.</w:t>
      </w:r>
    </w:p>
    <w:p w:rsidR="005C0E1A" w:rsidP="005C0E1A" w:rsidRDefault="005C0E1A" w14:paraId="5E269F0B" w14:textId="77777777">
      <w:pPr>
        <w:rPr>
          <w:sz w:val="28"/>
          <w:szCs w:val="28"/>
        </w:rPr>
      </w:pPr>
    </w:p>
    <w:p w:rsidRPr="005C0E1A" w:rsidR="005C0E1A" w:rsidP="005C0E1A" w:rsidRDefault="005C0E1A" w14:paraId="274E79ED" w14:textId="0EC107C2">
      <w:pPr>
        <w:rPr>
          <w:sz w:val="28"/>
          <w:szCs w:val="28"/>
        </w:rPr>
      </w:pPr>
      <w:r w:rsidRPr="005C0E1A">
        <w:rPr>
          <w:sz w:val="28"/>
          <w:szCs w:val="28"/>
        </w:rPr>
        <w:t>Doran, G.T. (1981) 'There's a S.M.A.R.T. way to write management's goals and objectives', Management Review, 70(11), pp. 35–36.</w:t>
      </w:r>
    </w:p>
    <w:sectPr w:rsidRPr="005C0E1A" w:rsidR="005C0E1A">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78C7" w:rsidP="005C0E1A" w:rsidRDefault="00A978C7" w14:paraId="42010D02" w14:textId="77777777">
      <w:pPr>
        <w:spacing w:after="0" w:line="240" w:lineRule="auto"/>
      </w:pPr>
      <w:r>
        <w:separator/>
      </w:r>
    </w:p>
  </w:endnote>
  <w:endnote w:type="continuationSeparator" w:id="0">
    <w:p w:rsidR="00A978C7" w:rsidP="005C0E1A" w:rsidRDefault="00A978C7" w14:paraId="2D6721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34064"/>
      <w:docPartObj>
        <w:docPartGallery w:val="Page Numbers (Bottom of Page)"/>
        <w:docPartUnique/>
      </w:docPartObj>
    </w:sdtPr>
    <w:sdtContent>
      <w:p w:rsidR="005C0E1A" w:rsidRDefault="005C0E1A" w14:paraId="62E71681" w14:textId="3471983A">
        <w:pPr>
          <w:pStyle w:val="Footer"/>
        </w:pPr>
        <w:r>
          <w:fldChar w:fldCharType="begin"/>
        </w:r>
        <w:r>
          <w:instrText>PAGE   \* MERGEFORMAT</w:instrText>
        </w:r>
        <w:r>
          <w:fldChar w:fldCharType="separate"/>
        </w:r>
        <w:r>
          <w:t>2</w:t>
        </w:r>
        <w:r>
          <w:fldChar w:fldCharType="end"/>
        </w:r>
      </w:p>
    </w:sdtContent>
  </w:sdt>
  <w:p w:rsidR="005C0E1A" w:rsidRDefault="005C0E1A" w14:paraId="3B95929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78C7" w:rsidP="005C0E1A" w:rsidRDefault="00A978C7" w14:paraId="2D031884" w14:textId="77777777">
      <w:pPr>
        <w:spacing w:after="0" w:line="240" w:lineRule="auto"/>
      </w:pPr>
      <w:r>
        <w:separator/>
      </w:r>
    </w:p>
  </w:footnote>
  <w:footnote w:type="continuationSeparator" w:id="0">
    <w:p w:rsidR="00A978C7" w:rsidP="005C0E1A" w:rsidRDefault="00A978C7" w14:paraId="55AA171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1E3"/>
    <w:multiLevelType w:val="hybridMultilevel"/>
    <w:tmpl w:val="79008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E522EE"/>
    <w:multiLevelType w:val="hybridMultilevel"/>
    <w:tmpl w:val="7226A4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C4D37CE"/>
    <w:multiLevelType w:val="hybridMultilevel"/>
    <w:tmpl w:val="A7C25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6D0BB8"/>
    <w:multiLevelType w:val="hybridMultilevel"/>
    <w:tmpl w:val="F9FCD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DF46D65"/>
    <w:multiLevelType w:val="hybridMultilevel"/>
    <w:tmpl w:val="2A2C32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D3259C"/>
    <w:multiLevelType w:val="hybridMultilevel"/>
    <w:tmpl w:val="E04C67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2C05EF3"/>
    <w:multiLevelType w:val="hybridMultilevel"/>
    <w:tmpl w:val="7A14C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4846478"/>
    <w:multiLevelType w:val="hybridMultilevel"/>
    <w:tmpl w:val="47588C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77899502">
    <w:abstractNumId w:val="2"/>
  </w:num>
  <w:num w:numId="2" w16cid:durableId="1359964110">
    <w:abstractNumId w:val="1"/>
  </w:num>
  <w:num w:numId="3" w16cid:durableId="2091805127">
    <w:abstractNumId w:val="4"/>
  </w:num>
  <w:num w:numId="4" w16cid:durableId="1724713130">
    <w:abstractNumId w:val="0"/>
  </w:num>
  <w:num w:numId="5" w16cid:durableId="380902624">
    <w:abstractNumId w:val="7"/>
  </w:num>
  <w:num w:numId="6" w16cid:durableId="257063982">
    <w:abstractNumId w:val="6"/>
  </w:num>
  <w:num w:numId="7" w16cid:durableId="1893081027">
    <w:abstractNumId w:val="5"/>
  </w:num>
  <w:num w:numId="8" w16cid:durableId="402532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FDF"/>
    <w:rsid w:val="00170978"/>
    <w:rsid w:val="0021295F"/>
    <w:rsid w:val="002570EC"/>
    <w:rsid w:val="004E084D"/>
    <w:rsid w:val="005C0E1A"/>
    <w:rsid w:val="007D3FDF"/>
    <w:rsid w:val="00A02FF0"/>
    <w:rsid w:val="00A978C7"/>
    <w:rsid w:val="00BE1D2E"/>
    <w:rsid w:val="02F43885"/>
    <w:rsid w:val="043E5D69"/>
    <w:rsid w:val="05D1C166"/>
    <w:rsid w:val="0AD19A6F"/>
    <w:rsid w:val="0CA676A6"/>
    <w:rsid w:val="0F9B6F18"/>
    <w:rsid w:val="11FD72AA"/>
    <w:rsid w:val="122833DA"/>
    <w:rsid w:val="13CA7640"/>
    <w:rsid w:val="13DE0540"/>
    <w:rsid w:val="1C742CC8"/>
    <w:rsid w:val="1CDC0FF1"/>
    <w:rsid w:val="20480146"/>
    <w:rsid w:val="206B4FBC"/>
    <w:rsid w:val="21B399E3"/>
    <w:rsid w:val="21EF2C84"/>
    <w:rsid w:val="249A1010"/>
    <w:rsid w:val="2618F75F"/>
    <w:rsid w:val="26EF489A"/>
    <w:rsid w:val="27EF93A1"/>
    <w:rsid w:val="2AC35199"/>
    <w:rsid w:val="2AFDA343"/>
    <w:rsid w:val="3454138D"/>
    <w:rsid w:val="361174A9"/>
    <w:rsid w:val="385C78C0"/>
    <w:rsid w:val="3897631D"/>
    <w:rsid w:val="39003AFE"/>
    <w:rsid w:val="3901667D"/>
    <w:rsid w:val="3AAF878A"/>
    <w:rsid w:val="3E51635A"/>
    <w:rsid w:val="3F122734"/>
    <w:rsid w:val="406295B9"/>
    <w:rsid w:val="40F4ADB4"/>
    <w:rsid w:val="4101EB76"/>
    <w:rsid w:val="432948E7"/>
    <w:rsid w:val="44332E7E"/>
    <w:rsid w:val="447DCB47"/>
    <w:rsid w:val="4699E08E"/>
    <w:rsid w:val="4ED46600"/>
    <w:rsid w:val="4F9FB537"/>
    <w:rsid w:val="50F8D8E2"/>
    <w:rsid w:val="52212AE2"/>
    <w:rsid w:val="5359F877"/>
    <w:rsid w:val="54E62BA5"/>
    <w:rsid w:val="55D26F11"/>
    <w:rsid w:val="57E05AAC"/>
    <w:rsid w:val="5BF9D941"/>
    <w:rsid w:val="6215B000"/>
    <w:rsid w:val="624B7219"/>
    <w:rsid w:val="657166B1"/>
    <w:rsid w:val="6774A353"/>
    <w:rsid w:val="685AE233"/>
    <w:rsid w:val="6A3DA43E"/>
    <w:rsid w:val="6E5460F1"/>
    <w:rsid w:val="73AB7587"/>
    <w:rsid w:val="75394291"/>
    <w:rsid w:val="765D3ECB"/>
    <w:rsid w:val="7C0554CA"/>
    <w:rsid w:val="7C199940"/>
    <w:rsid w:val="7C638C30"/>
    <w:rsid w:val="7CA71385"/>
    <w:rsid w:val="7E079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46E0"/>
  <w15:chartTrackingRefBased/>
  <w15:docId w15:val="{5B2321E3-59D1-49D7-80E9-9426929C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3FD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3FD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FD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3FD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D3FD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D3F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D3F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D3F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D3F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D3F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D3F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D3FDF"/>
    <w:rPr>
      <w:rFonts w:eastAsiaTheme="majorEastAsia" w:cstheme="majorBidi"/>
      <w:color w:val="272727" w:themeColor="text1" w:themeTint="D8"/>
    </w:rPr>
  </w:style>
  <w:style w:type="paragraph" w:styleId="Title">
    <w:name w:val="Title"/>
    <w:basedOn w:val="Normal"/>
    <w:next w:val="Normal"/>
    <w:link w:val="TitleChar"/>
    <w:uiPriority w:val="10"/>
    <w:qFormat/>
    <w:rsid w:val="007D3FD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D3F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D3FD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D3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FDF"/>
    <w:pPr>
      <w:spacing w:before="160"/>
      <w:jc w:val="center"/>
    </w:pPr>
    <w:rPr>
      <w:i/>
      <w:iCs/>
      <w:color w:val="404040" w:themeColor="text1" w:themeTint="BF"/>
    </w:rPr>
  </w:style>
  <w:style w:type="character" w:styleId="QuoteChar" w:customStyle="1">
    <w:name w:val="Quote Char"/>
    <w:basedOn w:val="DefaultParagraphFont"/>
    <w:link w:val="Quote"/>
    <w:uiPriority w:val="29"/>
    <w:rsid w:val="007D3FDF"/>
    <w:rPr>
      <w:i/>
      <w:iCs/>
      <w:color w:val="404040" w:themeColor="text1" w:themeTint="BF"/>
    </w:rPr>
  </w:style>
  <w:style w:type="paragraph" w:styleId="ListParagraph">
    <w:name w:val="List Paragraph"/>
    <w:basedOn w:val="Normal"/>
    <w:uiPriority w:val="34"/>
    <w:qFormat/>
    <w:rsid w:val="007D3FDF"/>
    <w:pPr>
      <w:ind w:left="720"/>
      <w:contextualSpacing/>
    </w:pPr>
  </w:style>
  <w:style w:type="character" w:styleId="IntenseEmphasis">
    <w:name w:val="Intense Emphasis"/>
    <w:basedOn w:val="DefaultParagraphFont"/>
    <w:uiPriority w:val="21"/>
    <w:qFormat/>
    <w:rsid w:val="007D3FDF"/>
    <w:rPr>
      <w:i/>
      <w:iCs/>
      <w:color w:val="0F4761" w:themeColor="accent1" w:themeShade="BF"/>
    </w:rPr>
  </w:style>
  <w:style w:type="paragraph" w:styleId="IntenseQuote">
    <w:name w:val="Intense Quote"/>
    <w:basedOn w:val="Normal"/>
    <w:next w:val="Normal"/>
    <w:link w:val="IntenseQuoteChar"/>
    <w:uiPriority w:val="30"/>
    <w:qFormat/>
    <w:rsid w:val="007D3F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D3FDF"/>
    <w:rPr>
      <w:i/>
      <w:iCs/>
      <w:color w:val="0F4761" w:themeColor="accent1" w:themeShade="BF"/>
    </w:rPr>
  </w:style>
  <w:style w:type="character" w:styleId="IntenseReference">
    <w:name w:val="Intense Reference"/>
    <w:basedOn w:val="DefaultParagraphFont"/>
    <w:uiPriority w:val="32"/>
    <w:qFormat/>
    <w:rsid w:val="007D3FDF"/>
    <w:rPr>
      <w:b/>
      <w:bCs/>
      <w:smallCaps/>
      <w:color w:val="0F4761" w:themeColor="accent1" w:themeShade="BF"/>
      <w:spacing w:val="5"/>
    </w:rPr>
  </w:style>
  <w:style w:type="table" w:styleId="TableGrid">
    <w:name w:val="Table Grid"/>
    <w:basedOn w:val="TableNormal"/>
    <w:uiPriority w:val="39"/>
    <w:rsid w:val="002570E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5C0E1A"/>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5C0E1A"/>
    <w:pPr>
      <w:tabs>
        <w:tab w:val="center" w:pos="4513"/>
        <w:tab w:val="right" w:pos="9026"/>
      </w:tabs>
      <w:spacing w:after="0" w:line="240" w:lineRule="auto"/>
    </w:pPr>
  </w:style>
  <w:style w:type="character" w:styleId="HeaderChar" w:customStyle="1">
    <w:name w:val="Header Char"/>
    <w:basedOn w:val="DefaultParagraphFont"/>
    <w:link w:val="Header"/>
    <w:uiPriority w:val="99"/>
    <w:rsid w:val="005C0E1A"/>
  </w:style>
  <w:style w:type="paragraph" w:styleId="Footer">
    <w:name w:val="footer"/>
    <w:basedOn w:val="Normal"/>
    <w:link w:val="FooterChar"/>
    <w:uiPriority w:val="99"/>
    <w:unhideWhenUsed/>
    <w:rsid w:val="005C0E1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0E1A"/>
  </w:style>
  <w:style w:type="paragraph" w:styleId="TOC1">
    <w:name w:val="toc 1"/>
    <w:basedOn w:val="Normal"/>
    <w:next w:val="Normal"/>
    <w:autoRedefine/>
    <w:uiPriority w:val="39"/>
    <w:unhideWhenUsed/>
    <w:rsid w:val="005C0E1A"/>
    <w:pPr>
      <w:spacing w:after="100"/>
    </w:pPr>
  </w:style>
  <w:style w:type="paragraph" w:styleId="TOC2">
    <w:name w:val="toc 2"/>
    <w:basedOn w:val="Normal"/>
    <w:next w:val="Normal"/>
    <w:autoRedefine/>
    <w:uiPriority w:val="39"/>
    <w:unhideWhenUsed/>
    <w:rsid w:val="005C0E1A"/>
    <w:pPr>
      <w:spacing w:after="100"/>
      <w:ind w:left="240"/>
    </w:pPr>
  </w:style>
  <w:style w:type="character" w:styleId="Hyperlink">
    <w:name w:val="Hyperlink"/>
    <w:basedOn w:val="DefaultParagraphFont"/>
    <w:uiPriority w:val="99"/>
    <w:unhideWhenUsed/>
    <w:rsid w:val="005C0E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f40dba611ac93952f3749339289eb36">
  <xsd:schema xmlns:xsd="http://www.w3.org/2001/XMLSchema" xmlns:xs="http://www.w3.org/2001/XMLSchema" xmlns:p="http://schemas.microsoft.com/office/2006/metadata/properties" xmlns:ns3="901b7179-a49d-4669-ab88-101a0e80079b" targetNamespace="http://schemas.microsoft.com/office/2006/metadata/properties" ma:root="true" ma:fieldsID="544fb005d455bc5f854c614046e3425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E08D205A-9DCE-46D8-BA48-2D76A10C93A7}">
  <ds:schemaRefs>
    <ds:schemaRef ds:uri="http://schemas.openxmlformats.org/officeDocument/2006/bibliography"/>
  </ds:schemaRefs>
</ds:datastoreItem>
</file>

<file path=customXml/itemProps2.xml><?xml version="1.0" encoding="utf-8"?>
<ds:datastoreItem xmlns:ds="http://schemas.openxmlformats.org/officeDocument/2006/customXml" ds:itemID="{9399403A-A040-4447-9807-8564D2100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070754-1E92-4D1A-98C8-08FCB01B1A13}">
  <ds:schemaRefs>
    <ds:schemaRef ds:uri="http://schemas.microsoft.com/sharepoint/v3/contenttype/forms"/>
  </ds:schemaRefs>
</ds:datastoreItem>
</file>

<file path=customXml/itemProps4.xml><?xml version="1.0" encoding="utf-8"?>
<ds:datastoreItem xmlns:ds="http://schemas.openxmlformats.org/officeDocument/2006/customXml" ds:itemID="{72F352C1-5FEE-4C87-A7B0-9850123C3E8A}">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Marinela-Ana Matei (2523890)</dc:creator>
  <keywords/>
  <dc:description/>
  <lastModifiedBy>Marinela-Ana Matei (2523890)</lastModifiedBy>
  <revision>3</revision>
  <dcterms:created xsi:type="dcterms:W3CDTF">2026-06-29T13:16:00.0000000Z</dcterms:created>
  <dcterms:modified xsi:type="dcterms:W3CDTF">2026-07-09T11:09:09.0367758Z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