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4B3C6" w14:textId="2532A8AC"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kern w:val="0"/>
          <w:sz w:val="24"/>
          <w:szCs w:val="24"/>
          <w:lang w:eastAsia="en-GB"/>
          <w14:ligatures w14:val="none"/>
        </w:rPr>
        <w:t>Design methodologies provide frameworks for tackling design challenges. They aren't one-size-fits-all solutions, but rather a starting point to customize for your project. Most methodologies involve similar stages: understanding the problem through user research, brainstorming solutions, creating prototypes, testing them with real users, and refining the design based on feedback. This iterative process continues until the design goals are achieved. When tailoring your methodology, consider the design field (UX, graphic design, etc.), project complexity, team size, and resources. There are popular methodologies like Design Thinking (user-</w:t>
      </w:r>
      <w:proofErr w:type="spellStart"/>
      <w:r w:rsidRPr="00AF00B6">
        <w:rPr>
          <w:rFonts w:ascii="Arial" w:eastAsia="Times New Roman" w:hAnsi="Arial" w:cs="Arial"/>
          <w:kern w:val="0"/>
          <w:sz w:val="24"/>
          <w:szCs w:val="24"/>
          <w:lang w:eastAsia="en-GB"/>
          <w14:ligatures w14:val="none"/>
        </w:rPr>
        <w:t>centered</w:t>
      </w:r>
      <w:proofErr w:type="spellEnd"/>
      <w:r w:rsidRPr="00AF00B6">
        <w:rPr>
          <w:rFonts w:ascii="Arial" w:eastAsia="Times New Roman" w:hAnsi="Arial" w:cs="Arial"/>
          <w:kern w:val="0"/>
          <w:sz w:val="24"/>
          <w:szCs w:val="24"/>
          <w:lang w:eastAsia="en-GB"/>
          <w14:ligatures w14:val="none"/>
        </w:rPr>
        <w:t>) or Agile (flexible development) to draw inspiration from. Remember, document your process, use visuals for clarity, and be flexible to adapt as you go. Collaboration is key! You can even create a simplified version, like for a website: understand target audience and goals, brainstorm features and design, build prototypes, test with users, and finally implement the website. Design methodology is there to guide you, not restrict you, so find the approach that works best for your specific design project.</w:t>
      </w:r>
    </w:p>
    <w:p w14:paraId="26323964" w14:textId="77777777" w:rsidR="00AF00B6" w:rsidRDefault="00AF00B6" w:rsidP="00AF00B6">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6C4CFB61" w14:textId="6F0176AA"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Designing Your Design Methodology</w:t>
      </w:r>
    </w:p>
    <w:p w14:paraId="6054BAD6"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kern w:val="0"/>
          <w:sz w:val="24"/>
          <w:szCs w:val="24"/>
          <w:lang w:eastAsia="en-GB"/>
          <w14:ligatures w14:val="none"/>
        </w:rPr>
        <w:t>Design methodologies offer structured frameworks to approach problem-solving and solution development. There is no one-size-fits-all, so consider this guide a starting point to customize for your specific design needs.</w:t>
      </w:r>
    </w:p>
    <w:p w14:paraId="2D9094A9"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Core Components</w:t>
      </w:r>
    </w:p>
    <w:p w14:paraId="1EA3E6F9"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kern w:val="0"/>
          <w:sz w:val="24"/>
          <w:szCs w:val="24"/>
          <w:lang w:eastAsia="en-GB"/>
          <w14:ligatures w14:val="none"/>
        </w:rPr>
        <w:t>While variations abound, most design methodologies share these common elements:</w:t>
      </w:r>
    </w:p>
    <w:p w14:paraId="10E08E31" w14:textId="77777777" w:rsidR="00AF00B6" w:rsidRPr="00AF00B6" w:rsidRDefault="00AF00B6" w:rsidP="00AF00B6">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Understand the Problem (Discovery):</w:t>
      </w:r>
    </w:p>
    <w:p w14:paraId="11BB95F7"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Empathize with Users:</w:t>
      </w:r>
      <w:r w:rsidRPr="00AF00B6">
        <w:rPr>
          <w:rFonts w:ascii="Arial" w:eastAsia="Times New Roman" w:hAnsi="Arial" w:cs="Arial"/>
          <w:kern w:val="0"/>
          <w:sz w:val="24"/>
          <w:szCs w:val="24"/>
          <w:lang w:eastAsia="en-GB"/>
          <w14:ligatures w14:val="none"/>
        </w:rPr>
        <w:t> Conduct user interviews, surveys, and observations to grasp needs, motivations, and pain points.</w:t>
      </w:r>
    </w:p>
    <w:p w14:paraId="6474E5FE"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Define the Scope:</w:t>
      </w:r>
      <w:r w:rsidRPr="00AF00B6">
        <w:rPr>
          <w:rFonts w:ascii="Arial" w:eastAsia="Times New Roman" w:hAnsi="Arial" w:cs="Arial"/>
          <w:kern w:val="0"/>
          <w:sz w:val="24"/>
          <w:szCs w:val="24"/>
          <w:lang w:eastAsia="en-GB"/>
          <w14:ligatures w14:val="none"/>
        </w:rPr>
        <w:t> Clearly and concisely articulate the problem statement. What are you trying to solve?</w:t>
      </w:r>
    </w:p>
    <w:p w14:paraId="73A82321"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Set Goals:</w:t>
      </w:r>
      <w:r w:rsidRPr="00AF00B6">
        <w:rPr>
          <w:rFonts w:ascii="Arial" w:eastAsia="Times New Roman" w:hAnsi="Arial" w:cs="Arial"/>
          <w:kern w:val="0"/>
          <w:sz w:val="24"/>
          <w:szCs w:val="24"/>
          <w:lang w:eastAsia="en-GB"/>
          <w14:ligatures w14:val="none"/>
        </w:rPr>
        <w:t> Establish the desired outcomes of the design process.</w:t>
      </w:r>
    </w:p>
    <w:p w14:paraId="14588B5F" w14:textId="77777777" w:rsidR="00AF00B6" w:rsidRPr="00AF00B6" w:rsidRDefault="00AF00B6" w:rsidP="00AF00B6">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Explore Solutions (Ideation):</w:t>
      </w:r>
    </w:p>
    <w:p w14:paraId="23E78205"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Brainstorming:</w:t>
      </w:r>
      <w:r w:rsidRPr="00AF00B6">
        <w:rPr>
          <w:rFonts w:ascii="Arial" w:eastAsia="Times New Roman" w:hAnsi="Arial" w:cs="Arial"/>
          <w:kern w:val="0"/>
          <w:sz w:val="24"/>
          <w:szCs w:val="24"/>
          <w:lang w:eastAsia="en-GB"/>
          <w14:ligatures w14:val="none"/>
        </w:rPr>
        <w:t> Facilitate collaborative sessions to generate diverse ideas. Encourage both quantity and unusual approaches.</w:t>
      </w:r>
    </w:p>
    <w:p w14:paraId="0373D0BD"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Sketching and Concept Mapping:</w:t>
      </w:r>
      <w:r w:rsidRPr="00AF00B6">
        <w:rPr>
          <w:rFonts w:ascii="Arial" w:eastAsia="Times New Roman" w:hAnsi="Arial" w:cs="Arial"/>
          <w:kern w:val="0"/>
          <w:sz w:val="24"/>
          <w:szCs w:val="24"/>
          <w:lang w:eastAsia="en-GB"/>
          <w14:ligatures w14:val="none"/>
        </w:rPr>
        <w:t> Use visual tools to quickly explore possibilities and connections between ideas.</w:t>
      </w:r>
    </w:p>
    <w:p w14:paraId="0D1B8AC0" w14:textId="77777777" w:rsidR="00AF00B6" w:rsidRPr="00AF00B6" w:rsidRDefault="00AF00B6" w:rsidP="00AF00B6">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Develop and Refine (Prototyping):</w:t>
      </w:r>
    </w:p>
    <w:p w14:paraId="74A6A20B"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Low Fidelity Prototypes:</w:t>
      </w:r>
      <w:r w:rsidRPr="00AF00B6">
        <w:rPr>
          <w:rFonts w:ascii="Arial" w:eastAsia="Times New Roman" w:hAnsi="Arial" w:cs="Arial"/>
          <w:kern w:val="0"/>
          <w:sz w:val="24"/>
          <w:szCs w:val="24"/>
          <w:lang w:eastAsia="en-GB"/>
          <w14:ligatures w14:val="none"/>
        </w:rPr>
        <w:t xml:space="preserve"> Build simple </w:t>
      </w:r>
      <w:proofErr w:type="spellStart"/>
      <w:r w:rsidRPr="00AF00B6">
        <w:rPr>
          <w:rFonts w:ascii="Arial" w:eastAsia="Times New Roman" w:hAnsi="Arial" w:cs="Arial"/>
          <w:kern w:val="0"/>
          <w:sz w:val="24"/>
          <w:szCs w:val="24"/>
          <w:lang w:eastAsia="en-GB"/>
          <w14:ligatures w14:val="none"/>
        </w:rPr>
        <w:t>mockups</w:t>
      </w:r>
      <w:proofErr w:type="spellEnd"/>
      <w:r w:rsidRPr="00AF00B6">
        <w:rPr>
          <w:rFonts w:ascii="Arial" w:eastAsia="Times New Roman" w:hAnsi="Arial" w:cs="Arial"/>
          <w:kern w:val="0"/>
          <w:sz w:val="24"/>
          <w:szCs w:val="24"/>
          <w:lang w:eastAsia="en-GB"/>
          <w14:ligatures w14:val="none"/>
        </w:rPr>
        <w:t xml:space="preserve"> (paper, wireframes,) to test core concepts.</w:t>
      </w:r>
    </w:p>
    <w:p w14:paraId="37A365F9"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High Fidelity Prototypes:</w:t>
      </w:r>
      <w:r w:rsidRPr="00AF00B6">
        <w:rPr>
          <w:rFonts w:ascii="Arial" w:eastAsia="Times New Roman" w:hAnsi="Arial" w:cs="Arial"/>
          <w:kern w:val="0"/>
          <w:sz w:val="24"/>
          <w:szCs w:val="24"/>
          <w:lang w:eastAsia="en-GB"/>
          <w14:ligatures w14:val="none"/>
        </w:rPr>
        <w:t> Create more detailed, interactive prototypes to simulate the final product.</w:t>
      </w:r>
    </w:p>
    <w:p w14:paraId="128BE38B" w14:textId="77777777" w:rsidR="00AF00B6" w:rsidRPr="00AF00B6" w:rsidRDefault="00AF00B6" w:rsidP="00AF00B6">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Test and Iterate (Evaluation):</w:t>
      </w:r>
    </w:p>
    <w:p w14:paraId="1BA4F60F"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User Testing:</w:t>
      </w:r>
      <w:r w:rsidRPr="00AF00B6">
        <w:rPr>
          <w:rFonts w:ascii="Arial" w:eastAsia="Times New Roman" w:hAnsi="Arial" w:cs="Arial"/>
          <w:kern w:val="0"/>
          <w:sz w:val="24"/>
          <w:szCs w:val="24"/>
          <w:lang w:eastAsia="en-GB"/>
          <w14:ligatures w14:val="none"/>
        </w:rPr>
        <w:t> Observe real users interacting with prototypes, gather feedback through interviews and surveys.</w:t>
      </w:r>
    </w:p>
    <w:p w14:paraId="22805785"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proofErr w:type="spellStart"/>
      <w:r w:rsidRPr="00AF00B6">
        <w:rPr>
          <w:rFonts w:ascii="Arial" w:eastAsia="Times New Roman" w:hAnsi="Arial" w:cs="Arial"/>
          <w:b/>
          <w:bCs/>
          <w:kern w:val="0"/>
          <w:sz w:val="24"/>
          <w:szCs w:val="24"/>
          <w:lang w:eastAsia="en-GB"/>
          <w14:ligatures w14:val="none"/>
        </w:rPr>
        <w:t>Analyze</w:t>
      </w:r>
      <w:proofErr w:type="spellEnd"/>
      <w:r w:rsidRPr="00AF00B6">
        <w:rPr>
          <w:rFonts w:ascii="Arial" w:eastAsia="Times New Roman" w:hAnsi="Arial" w:cs="Arial"/>
          <w:b/>
          <w:bCs/>
          <w:kern w:val="0"/>
          <w:sz w:val="24"/>
          <w:szCs w:val="24"/>
          <w:lang w:eastAsia="en-GB"/>
          <w14:ligatures w14:val="none"/>
        </w:rPr>
        <w:t xml:space="preserve"> Findings:</w:t>
      </w:r>
      <w:r w:rsidRPr="00AF00B6">
        <w:rPr>
          <w:rFonts w:ascii="Arial" w:eastAsia="Times New Roman" w:hAnsi="Arial" w:cs="Arial"/>
          <w:kern w:val="0"/>
          <w:sz w:val="24"/>
          <w:szCs w:val="24"/>
          <w:lang w:eastAsia="en-GB"/>
          <w14:ligatures w14:val="none"/>
        </w:rPr>
        <w:t> Review the data from testing to identify strengths, weaknesses, and needed improvements.</w:t>
      </w:r>
    </w:p>
    <w:p w14:paraId="30AA5A64"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lastRenderedPageBreak/>
        <w:t>Iteration:</w:t>
      </w:r>
      <w:r w:rsidRPr="00AF00B6">
        <w:rPr>
          <w:rFonts w:ascii="Arial" w:eastAsia="Times New Roman" w:hAnsi="Arial" w:cs="Arial"/>
          <w:kern w:val="0"/>
          <w:sz w:val="24"/>
          <w:szCs w:val="24"/>
          <w:lang w:eastAsia="en-GB"/>
          <w14:ligatures w14:val="none"/>
        </w:rPr>
        <w:t> Revise designs based on testing outcomes. Continue this cycle until design goals are met.</w:t>
      </w:r>
    </w:p>
    <w:p w14:paraId="125A7656" w14:textId="77777777" w:rsidR="00AF00B6" w:rsidRPr="00AF00B6" w:rsidRDefault="00AF00B6" w:rsidP="00AF00B6">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Implementation (Delivery)</w:t>
      </w:r>
    </w:p>
    <w:p w14:paraId="337A8A13"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Final Design:</w:t>
      </w:r>
      <w:r w:rsidRPr="00AF00B6">
        <w:rPr>
          <w:rFonts w:ascii="Arial" w:eastAsia="Times New Roman" w:hAnsi="Arial" w:cs="Arial"/>
          <w:kern w:val="0"/>
          <w:sz w:val="24"/>
          <w:szCs w:val="24"/>
          <w:lang w:eastAsia="en-GB"/>
          <w14:ligatures w14:val="none"/>
        </w:rPr>
        <w:t> Create the refined, polished product.</w:t>
      </w:r>
    </w:p>
    <w:p w14:paraId="7F0FC3A7"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Development:</w:t>
      </w:r>
      <w:r w:rsidRPr="00AF00B6">
        <w:rPr>
          <w:rFonts w:ascii="Arial" w:eastAsia="Times New Roman" w:hAnsi="Arial" w:cs="Arial"/>
          <w:kern w:val="0"/>
          <w:sz w:val="24"/>
          <w:szCs w:val="24"/>
          <w:lang w:eastAsia="en-GB"/>
          <w14:ligatures w14:val="none"/>
        </w:rPr>
        <w:t> (For digital products) Collaborate with developers to execute the design.</w:t>
      </w:r>
    </w:p>
    <w:p w14:paraId="1AD1EC2F" w14:textId="77777777" w:rsidR="00AF00B6" w:rsidRPr="00AF00B6" w:rsidRDefault="00AF00B6" w:rsidP="00AF00B6">
      <w:pPr>
        <w:numPr>
          <w:ilvl w:val="1"/>
          <w:numId w:val="1"/>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Launch:</w:t>
      </w:r>
      <w:r w:rsidRPr="00AF00B6">
        <w:rPr>
          <w:rFonts w:ascii="Arial" w:eastAsia="Times New Roman" w:hAnsi="Arial" w:cs="Arial"/>
          <w:kern w:val="0"/>
          <w:sz w:val="24"/>
          <w:szCs w:val="24"/>
          <w:lang w:eastAsia="en-GB"/>
          <w14:ligatures w14:val="none"/>
        </w:rPr>
        <w:t> Roll out the product or service.</w:t>
      </w:r>
    </w:p>
    <w:p w14:paraId="025E8D23"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Tailoring Your Methodology</w:t>
      </w:r>
    </w:p>
    <w:p w14:paraId="005924D3"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kern w:val="0"/>
          <w:sz w:val="24"/>
          <w:szCs w:val="24"/>
          <w:lang w:eastAsia="en-GB"/>
          <w14:ligatures w14:val="none"/>
        </w:rPr>
        <w:t>Consider these factors when adapting the core components:</w:t>
      </w:r>
    </w:p>
    <w:p w14:paraId="76E67377" w14:textId="77777777" w:rsidR="00AF00B6" w:rsidRPr="00AF00B6" w:rsidRDefault="00AF00B6" w:rsidP="00AF00B6">
      <w:pPr>
        <w:numPr>
          <w:ilvl w:val="0"/>
          <w:numId w:val="2"/>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Design Field:</w:t>
      </w:r>
      <w:r w:rsidRPr="00AF00B6">
        <w:rPr>
          <w:rFonts w:ascii="Arial" w:eastAsia="Times New Roman" w:hAnsi="Arial" w:cs="Arial"/>
          <w:kern w:val="0"/>
          <w:sz w:val="24"/>
          <w:szCs w:val="24"/>
          <w:lang w:eastAsia="en-GB"/>
          <w14:ligatures w14:val="none"/>
        </w:rPr>
        <w:t> Are you focused on UX, graphic design, product design, or something else? Specific requirements may vary.</w:t>
      </w:r>
    </w:p>
    <w:p w14:paraId="01E891A4" w14:textId="77777777" w:rsidR="00AF00B6" w:rsidRPr="00AF00B6" w:rsidRDefault="00AF00B6" w:rsidP="00AF00B6">
      <w:pPr>
        <w:numPr>
          <w:ilvl w:val="0"/>
          <w:numId w:val="2"/>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Project Complexity:</w:t>
      </w:r>
      <w:r w:rsidRPr="00AF00B6">
        <w:rPr>
          <w:rFonts w:ascii="Arial" w:eastAsia="Times New Roman" w:hAnsi="Arial" w:cs="Arial"/>
          <w:kern w:val="0"/>
          <w:sz w:val="24"/>
          <w:szCs w:val="24"/>
          <w:lang w:eastAsia="en-GB"/>
          <w14:ligatures w14:val="none"/>
        </w:rPr>
        <w:t> Small projects may need a simplified method, while large projects might need more structure.</w:t>
      </w:r>
    </w:p>
    <w:p w14:paraId="5227FC25" w14:textId="77777777" w:rsidR="00AF00B6" w:rsidRPr="00AF00B6" w:rsidRDefault="00AF00B6" w:rsidP="00AF00B6">
      <w:pPr>
        <w:numPr>
          <w:ilvl w:val="0"/>
          <w:numId w:val="2"/>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Team Dynamics:</w:t>
      </w:r>
      <w:r w:rsidRPr="00AF00B6">
        <w:rPr>
          <w:rFonts w:ascii="Arial" w:eastAsia="Times New Roman" w:hAnsi="Arial" w:cs="Arial"/>
          <w:kern w:val="0"/>
          <w:sz w:val="24"/>
          <w:szCs w:val="24"/>
          <w:lang w:eastAsia="en-GB"/>
          <w14:ligatures w14:val="none"/>
        </w:rPr>
        <w:t> Solo designers vs. large teams have different collaboration needs.</w:t>
      </w:r>
    </w:p>
    <w:p w14:paraId="630100CB" w14:textId="77777777" w:rsidR="00AF00B6" w:rsidRPr="00AF00B6" w:rsidRDefault="00AF00B6" w:rsidP="00AF00B6">
      <w:pPr>
        <w:numPr>
          <w:ilvl w:val="0"/>
          <w:numId w:val="2"/>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Timeline and Budget:</w:t>
      </w:r>
      <w:r w:rsidRPr="00AF00B6">
        <w:rPr>
          <w:rFonts w:ascii="Arial" w:eastAsia="Times New Roman" w:hAnsi="Arial" w:cs="Arial"/>
          <w:kern w:val="0"/>
          <w:sz w:val="24"/>
          <w:szCs w:val="24"/>
          <w:lang w:eastAsia="en-GB"/>
          <w14:ligatures w14:val="none"/>
        </w:rPr>
        <w:t> Account for available resources.</w:t>
      </w:r>
    </w:p>
    <w:p w14:paraId="38884510"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Popular Methodologies (For Inspiration)</w:t>
      </w:r>
    </w:p>
    <w:p w14:paraId="5ECE3E11" w14:textId="77777777" w:rsidR="00AF00B6" w:rsidRPr="00AF00B6" w:rsidRDefault="00AF00B6" w:rsidP="00AF00B6">
      <w:pPr>
        <w:numPr>
          <w:ilvl w:val="0"/>
          <w:numId w:val="3"/>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Design Thinking:</w:t>
      </w:r>
      <w:r w:rsidRPr="00AF00B6">
        <w:rPr>
          <w:rFonts w:ascii="Arial" w:eastAsia="Times New Roman" w:hAnsi="Arial" w:cs="Arial"/>
          <w:kern w:val="0"/>
          <w:sz w:val="24"/>
          <w:szCs w:val="24"/>
          <w:lang w:eastAsia="en-GB"/>
          <w14:ligatures w14:val="none"/>
        </w:rPr>
        <w:t> Human-</w:t>
      </w:r>
      <w:proofErr w:type="spellStart"/>
      <w:r w:rsidRPr="00AF00B6">
        <w:rPr>
          <w:rFonts w:ascii="Arial" w:eastAsia="Times New Roman" w:hAnsi="Arial" w:cs="Arial"/>
          <w:kern w:val="0"/>
          <w:sz w:val="24"/>
          <w:szCs w:val="24"/>
          <w:lang w:eastAsia="en-GB"/>
          <w14:ligatures w14:val="none"/>
        </w:rPr>
        <w:t>centered</w:t>
      </w:r>
      <w:proofErr w:type="spellEnd"/>
      <w:r w:rsidRPr="00AF00B6">
        <w:rPr>
          <w:rFonts w:ascii="Arial" w:eastAsia="Times New Roman" w:hAnsi="Arial" w:cs="Arial"/>
          <w:kern w:val="0"/>
          <w:sz w:val="24"/>
          <w:szCs w:val="24"/>
          <w:lang w:eastAsia="en-GB"/>
          <w14:ligatures w14:val="none"/>
        </w:rPr>
        <w:t xml:space="preserve"> approach with stages of empathize, define, ideate, prototype, and test.</w:t>
      </w:r>
    </w:p>
    <w:p w14:paraId="2930086A" w14:textId="77777777" w:rsidR="00AF00B6" w:rsidRPr="00AF00B6" w:rsidRDefault="00AF00B6" w:rsidP="00AF00B6">
      <w:pPr>
        <w:numPr>
          <w:ilvl w:val="0"/>
          <w:numId w:val="3"/>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Agile Methodology:</w:t>
      </w:r>
      <w:r w:rsidRPr="00AF00B6">
        <w:rPr>
          <w:rFonts w:ascii="Arial" w:eastAsia="Times New Roman" w:hAnsi="Arial" w:cs="Arial"/>
          <w:kern w:val="0"/>
          <w:sz w:val="24"/>
          <w:szCs w:val="24"/>
          <w:lang w:eastAsia="en-GB"/>
          <w14:ligatures w14:val="none"/>
        </w:rPr>
        <w:t> Emphasizes iterative development, flexibility, and responding to feedback.</w:t>
      </w:r>
    </w:p>
    <w:p w14:paraId="32BF961D" w14:textId="77777777" w:rsidR="00AF00B6" w:rsidRPr="00AF00B6" w:rsidRDefault="00AF00B6" w:rsidP="00AF00B6">
      <w:pPr>
        <w:numPr>
          <w:ilvl w:val="0"/>
          <w:numId w:val="3"/>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Lean UX:</w:t>
      </w:r>
      <w:r w:rsidRPr="00AF00B6">
        <w:rPr>
          <w:rFonts w:ascii="Arial" w:eastAsia="Times New Roman" w:hAnsi="Arial" w:cs="Arial"/>
          <w:kern w:val="0"/>
          <w:sz w:val="24"/>
          <w:szCs w:val="24"/>
          <w:lang w:eastAsia="en-GB"/>
          <w14:ligatures w14:val="none"/>
        </w:rPr>
        <w:t> Focuses on quick prototyping, user validation, and eliminating waste.</w:t>
      </w:r>
    </w:p>
    <w:p w14:paraId="7AEE9493"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Additional Tips</w:t>
      </w:r>
    </w:p>
    <w:p w14:paraId="2DC6B487" w14:textId="77777777" w:rsidR="00AF00B6" w:rsidRPr="00AF00B6" w:rsidRDefault="00AF00B6" w:rsidP="00AF00B6">
      <w:pPr>
        <w:numPr>
          <w:ilvl w:val="0"/>
          <w:numId w:val="4"/>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Documentation:</w:t>
      </w:r>
      <w:r w:rsidRPr="00AF00B6">
        <w:rPr>
          <w:rFonts w:ascii="Arial" w:eastAsia="Times New Roman" w:hAnsi="Arial" w:cs="Arial"/>
          <w:kern w:val="0"/>
          <w:sz w:val="24"/>
          <w:szCs w:val="24"/>
          <w:lang w:eastAsia="en-GB"/>
          <w14:ligatures w14:val="none"/>
        </w:rPr>
        <w:t> Thorough documentation at each stage aids understanding and communication.</w:t>
      </w:r>
    </w:p>
    <w:p w14:paraId="3B0872E3" w14:textId="77777777" w:rsidR="00AF00B6" w:rsidRPr="00AF00B6" w:rsidRDefault="00AF00B6" w:rsidP="00AF00B6">
      <w:pPr>
        <w:numPr>
          <w:ilvl w:val="0"/>
          <w:numId w:val="4"/>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Visualization Tools:</w:t>
      </w:r>
      <w:r w:rsidRPr="00AF00B6">
        <w:rPr>
          <w:rFonts w:ascii="Arial" w:eastAsia="Times New Roman" w:hAnsi="Arial" w:cs="Arial"/>
          <w:kern w:val="0"/>
          <w:sz w:val="24"/>
          <w:szCs w:val="24"/>
          <w:lang w:eastAsia="en-GB"/>
          <w14:ligatures w14:val="none"/>
        </w:rPr>
        <w:t> Mind maps, flowcharts, and diagrams help structure the process.</w:t>
      </w:r>
    </w:p>
    <w:p w14:paraId="4E2C521E" w14:textId="77777777" w:rsidR="00AF00B6" w:rsidRPr="00AF00B6" w:rsidRDefault="00AF00B6" w:rsidP="00AF00B6">
      <w:pPr>
        <w:numPr>
          <w:ilvl w:val="0"/>
          <w:numId w:val="4"/>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Flexibility:</w:t>
      </w:r>
      <w:r w:rsidRPr="00AF00B6">
        <w:rPr>
          <w:rFonts w:ascii="Arial" w:eastAsia="Times New Roman" w:hAnsi="Arial" w:cs="Arial"/>
          <w:kern w:val="0"/>
          <w:sz w:val="24"/>
          <w:szCs w:val="24"/>
          <w:lang w:eastAsia="en-GB"/>
          <w14:ligatures w14:val="none"/>
        </w:rPr>
        <w:t> Remain adaptable to insights gained along the way.</w:t>
      </w:r>
    </w:p>
    <w:p w14:paraId="15573912" w14:textId="77777777" w:rsidR="00AF00B6" w:rsidRPr="00AF00B6" w:rsidRDefault="00AF00B6" w:rsidP="00AF00B6">
      <w:pPr>
        <w:numPr>
          <w:ilvl w:val="0"/>
          <w:numId w:val="4"/>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Collaboration:</w:t>
      </w:r>
      <w:r w:rsidRPr="00AF00B6">
        <w:rPr>
          <w:rFonts w:ascii="Arial" w:eastAsia="Times New Roman" w:hAnsi="Arial" w:cs="Arial"/>
          <w:kern w:val="0"/>
          <w:sz w:val="24"/>
          <w:szCs w:val="24"/>
          <w:lang w:eastAsia="en-GB"/>
          <w14:ligatures w14:val="none"/>
        </w:rPr>
        <w:t> Foster open communication among stakeholders for optimal results.</w:t>
      </w:r>
    </w:p>
    <w:p w14:paraId="4E3517CB"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Example: Simplified Design Methodology for a Website</w:t>
      </w:r>
    </w:p>
    <w:p w14:paraId="65DE9FAF" w14:textId="77777777" w:rsidR="00AF00B6" w:rsidRPr="00AF00B6" w:rsidRDefault="00AF00B6" w:rsidP="00AF00B6">
      <w:pPr>
        <w:numPr>
          <w:ilvl w:val="0"/>
          <w:numId w:val="5"/>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Understand:</w:t>
      </w:r>
      <w:r w:rsidRPr="00AF00B6">
        <w:rPr>
          <w:rFonts w:ascii="Arial" w:eastAsia="Times New Roman" w:hAnsi="Arial" w:cs="Arial"/>
          <w:kern w:val="0"/>
          <w:sz w:val="24"/>
          <w:szCs w:val="24"/>
          <w:lang w:eastAsia="en-GB"/>
          <w14:ligatures w14:val="none"/>
        </w:rPr>
        <w:t> User interviews, competitor analysis, define target audience, set goals for website</w:t>
      </w:r>
    </w:p>
    <w:p w14:paraId="28A0EDB8" w14:textId="77777777" w:rsidR="00AF00B6" w:rsidRPr="00AF00B6" w:rsidRDefault="00AF00B6" w:rsidP="00AF00B6">
      <w:pPr>
        <w:numPr>
          <w:ilvl w:val="0"/>
          <w:numId w:val="5"/>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Explore:</w:t>
      </w:r>
      <w:r w:rsidRPr="00AF00B6">
        <w:rPr>
          <w:rFonts w:ascii="Arial" w:eastAsia="Times New Roman" w:hAnsi="Arial" w:cs="Arial"/>
          <w:kern w:val="0"/>
          <w:sz w:val="24"/>
          <w:szCs w:val="24"/>
          <w:lang w:eastAsia="en-GB"/>
          <w14:ligatures w14:val="none"/>
        </w:rPr>
        <w:t> Brainstorm content, features, and design styles. Create sitemaps and wireframes.</w:t>
      </w:r>
    </w:p>
    <w:p w14:paraId="40CC69F6" w14:textId="77777777" w:rsidR="00AF00B6" w:rsidRPr="00AF00B6" w:rsidRDefault="00AF00B6" w:rsidP="00AF00B6">
      <w:pPr>
        <w:numPr>
          <w:ilvl w:val="0"/>
          <w:numId w:val="5"/>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Develop:</w:t>
      </w:r>
      <w:r w:rsidRPr="00AF00B6">
        <w:rPr>
          <w:rFonts w:ascii="Arial" w:eastAsia="Times New Roman" w:hAnsi="Arial" w:cs="Arial"/>
          <w:kern w:val="0"/>
          <w:sz w:val="24"/>
          <w:szCs w:val="24"/>
          <w:lang w:eastAsia="en-GB"/>
          <w14:ligatures w14:val="none"/>
        </w:rPr>
        <w:t xml:space="preserve"> Visual </w:t>
      </w:r>
      <w:proofErr w:type="spellStart"/>
      <w:r w:rsidRPr="00AF00B6">
        <w:rPr>
          <w:rFonts w:ascii="Arial" w:eastAsia="Times New Roman" w:hAnsi="Arial" w:cs="Arial"/>
          <w:kern w:val="0"/>
          <w:sz w:val="24"/>
          <w:szCs w:val="24"/>
          <w:lang w:eastAsia="en-GB"/>
          <w14:ligatures w14:val="none"/>
        </w:rPr>
        <w:t>mockups</w:t>
      </w:r>
      <w:proofErr w:type="spellEnd"/>
      <w:r w:rsidRPr="00AF00B6">
        <w:rPr>
          <w:rFonts w:ascii="Arial" w:eastAsia="Times New Roman" w:hAnsi="Arial" w:cs="Arial"/>
          <w:kern w:val="0"/>
          <w:sz w:val="24"/>
          <w:szCs w:val="24"/>
          <w:lang w:eastAsia="en-GB"/>
          <w14:ligatures w14:val="none"/>
        </w:rPr>
        <w:t>, basic HTML prototype.</w:t>
      </w:r>
    </w:p>
    <w:p w14:paraId="7D09CC18" w14:textId="77777777" w:rsidR="00AF00B6" w:rsidRPr="00AF00B6" w:rsidRDefault="00AF00B6" w:rsidP="00AF00B6">
      <w:pPr>
        <w:numPr>
          <w:ilvl w:val="0"/>
          <w:numId w:val="5"/>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Test:</w:t>
      </w:r>
      <w:r w:rsidRPr="00AF00B6">
        <w:rPr>
          <w:rFonts w:ascii="Arial" w:eastAsia="Times New Roman" w:hAnsi="Arial" w:cs="Arial"/>
          <w:kern w:val="0"/>
          <w:sz w:val="24"/>
          <w:szCs w:val="24"/>
          <w:lang w:eastAsia="en-GB"/>
          <w14:ligatures w14:val="none"/>
        </w:rPr>
        <w:t> Conduct usability tests with sample users, iterate based on feedback.</w:t>
      </w:r>
    </w:p>
    <w:p w14:paraId="7BE7AABA" w14:textId="77777777" w:rsidR="00AF00B6" w:rsidRPr="00AF00B6" w:rsidRDefault="00AF00B6" w:rsidP="00AF00B6">
      <w:pPr>
        <w:numPr>
          <w:ilvl w:val="0"/>
          <w:numId w:val="5"/>
        </w:numPr>
        <w:spacing w:before="100" w:beforeAutospacing="1" w:after="0"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t>Implement:</w:t>
      </w:r>
      <w:r w:rsidRPr="00AF00B6">
        <w:rPr>
          <w:rFonts w:ascii="Arial" w:eastAsia="Times New Roman" w:hAnsi="Arial" w:cs="Arial"/>
          <w:kern w:val="0"/>
          <w:sz w:val="24"/>
          <w:szCs w:val="24"/>
          <w:lang w:eastAsia="en-GB"/>
          <w14:ligatures w14:val="none"/>
        </w:rPr>
        <w:t> Develop the full site, final visual design polish, launch.</w:t>
      </w:r>
    </w:p>
    <w:p w14:paraId="018DA513" w14:textId="77777777" w:rsidR="00AF00B6" w:rsidRPr="00AF00B6" w:rsidRDefault="00AF00B6" w:rsidP="00AF00B6">
      <w:pPr>
        <w:spacing w:before="100" w:beforeAutospacing="1" w:after="100" w:afterAutospacing="1" w:line="240" w:lineRule="auto"/>
        <w:rPr>
          <w:rFonts w:ascii="Arial" w:eastAsia="Times New Roman" w:hAnsi="Arial" w:cs="Arial"/>
          <w:kern w:val="0"/>
          <w:sz w:val="24"/>
          <w:szCs w:val="24"/>
          <w:lang w:eastAsia="en-GB"/>
          <w14:ligatures w14:val="none"/>
        </w:rPr>
      </w:pPr>
      <w:r w:rsidRPr="00AF00B6">
        <w:rPr>
          <w:rFonts w:ascii="Arial" w:eastAsia="Times New Roman" w:hAnsi="Arial" w:cs="Arial"/>
          <w:b/>
          <w:bCs/>
          <w:kern w:val="0"/>
          <w:sz w:val="24"/>
          <w:szCs w:val="24"/>
          <w:lang w:eastAsia="en-GB"/>
          <w14:ligatures w14:val="none"/>
        </w:rPr>
        <w:lastRenderedPageBreak/>
        <w:t>Remember, design methodology is a tool to enhance your problem-solving process, not a rigid rulebook. Experiment, adapt, and find the best approach for your specific needs!</w:t>
      </w:r>
    </w:p>
    <w:p w14:paraId="554DD9FF" w14:textId="77777777" w:rsidR="00AF00B6" w:rsidRPr="00AF00B6" w:rsidRDefault="00AF00B6" w:rsidP="00AF00B6"/>
    <w:sectPr w:rsidR="00AF00B6" w:rsidRPr="00AF0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563"/>
    <w:multiLevelType w:val="multilevel"/>
    <w:tmpl w:val="5A4A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42F7A"/>
    <w:multiLevelType w:val="multilevel"/>
    <w:tmpl w:val="3E409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831A86"/>
    <w:multiLevelType w:val="multilevel"/>
    <w:tmpl w:val="53A8CC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93151A"/>
    <w:multiLevelType w:val="multilevel"/>
    <w:tmpl w:val="76B6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CC202C"/>
    <w:multiLevelType w:val="multilevel"/>
    <w:tmpl w:val="C6D43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3001068">
    <w:abstractNumId w:val="2"/>
  </w:num>
  <w:num w:numId="2" w16cid:durableId="737901447">
    <w:abstractNumId w:val="3"/>
  </w:num>
  <w:num w:numId="3" w16cid:durableId="493686444">
    <w:abstractNumId w:val="1"/>
  </w:num>
  <w:num w:numId="4" w16cid:durableId="1893468860">
    <w:abstractNumId w:val="0"/>
  </w:num>
  <w:num w:numId="5" w16cid:durableId="2146658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B6"/>
    <w:rsid w:val="001E2747"/>
    <w:rsid w:val="002C3AC9"/>
    <w:rsid w:val="003C207E"/>
    <w:rsid w:val="00AF0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184ED"/>
  <w15:chartTrackingRefBased/>
  <w15:docId w15:val="{5118734F-944A-4A24-9E91-A35D4370F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0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0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0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0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0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0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0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0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0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0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0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0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0B6"/>
    <w:rPr>
      <w:rFonts w:eastAsiaTheme="majorEastAsia" w:cstheme="majorBidi"/>
      <w:color w:val="272727" w:themeColor="text1" w:themeTint="D8"/>
    </w:rPr>
  </w:style>
  <w:style w:type="paragraph" w:styleId="Title">
    <w:name w:val="Title"/>
    <w:basedOn w:val="Normal"/>
    <w:next w:val="Normal"/>
    <w:link w:val="TitleChar"/>
    <w:uiPriority w:val="10"/>
    <w:qFormat/>
    <w:rsid w:val="00AF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0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0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0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0B6"/>
    <w:pPr>
      <w:spacing w:before="160"/>
      <w:jc w:val="center"/>
    </w:pPr>
    <w:rPr>
      <w:i/>
      <w:iCs/>
      <w:color w:val="404040" w:themeColor="text1" w:themeTint="BF"/>
    </w:rPr>
  </w:style>
  <w:style w:type="character" w:customStyle="1" w:styleId="QuoteChar">
    <w:name w:val="Quote Char"/>
    <w:basedOn w:val="DefaultParagraphFont"/>
    <w:link w:val="Quote"/>
    <w:uiPriority w:val="29"/>
    <w:rsid w:val="00AF00B6"/>
    <w:rPr>
      <w:i/>
      <w:iCs/>
      <w:color w:val="404040" w:themeColor="text1" w:themeTint="BF"/>
    </w:rPr>
  </w:style>
  <w:style w:type="paragraph" w:styleId="ListParagraph">
    <w:name w:val="List Paragraph"/>
    <w:basedOn w:val="Normal"/>
    <w:uiPriority w:val="34"/>
    <w:qFormat/>
    <w:rsid w:val="00AF00B6"/>
    <w:pPr>
      <w:ind w:left="720"/>
      <w:contextualSpacing/>
    </w:pPr>
  </w:style>
  <w:style w:type="character" w:styleId="IntenseEmphasis">
    <w:name w:val="Intense Emphasis"/>
    <w:basedOn w:val="DefaultParagraphFont"/>
    <w:uiPriority w:val="21"/>
    <w:qFormat/>
    <w:rsid w:val="00AF00B6"/>
    <w:rPr>
      <w:i/>
      <w:iCs/>
      <w:color w:val="0F4761" w:themeColor="accent1" w:themeShade="BF"/>
    </w:rPr>
  </w:style>
  <w:style w:type="paragraph" w:styleId="IntenseQuote">
    <w:name w:val="Intense Quote"/>
    <w:basedOn w:val="Normal"/>
    <w:next w:val="Normal"/>
    <w:link w:val="IntenseQuoteChar"/>
    <w:uiPriority w:val="30"/>
    <w:qFormat/>
    <w:rsid w:val="00AF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0B6"/>
    <w:rPr>
      <w:i/>
      <w:iCs/>
      <w:color w:val="0F4761" w:themeColor="accent1" w:themeShade="BF"/>
    </w:rPr>
  </w:style>
  <w:style w:type="character" w:styleId="IntenseReference">
    <w:name w:val="Intense Reference"/>
    <w:basedOn w:val="DefaultParagraphFont"/>
    <w:uiPriority w:val="32"/>
    <w:qFormat/>
    <w:rsid w:val="00AF00B6"/>
    <w:rPr>
      <w:b/>
      <w:bCs/>
      <w:smallCaps/>
      <w:color w:val="0F4761" w:themeColor="accent1" w:themeShade="BF"/>
      <w:spacing w:val="5"/>
    </w:rPr>
  </w:style>
  <w:style w:type="paragraph" w:styleId="NormalWeb">
    <w:name w:val="Normal (Web)"/>
    <w:basedOn w:val="Normal"/>
    <w:uiPriority w:val="99"/>
    <w:semiHidden/>
    <w:unhideWhenUsed/>
    <w:rsid w:val="00AF00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F00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34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74a244207fb38b1983b04fe9a35dc8f7">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bbf661b57ef8e45d8e333553f09a469c"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55CB8-7616-4ED6-8D69-3A61EE248F87}">
  <ds:schemaRefs>
    <ds:schemaRef ds:uri="http://schemas.microsoft.com/office/2006/metadata/properties"/>
    <ds:schemaRef ds:uri="http://schemas.microsoft.com/office/infopath/2007/PartnerControls"/>
    <ds:schemaRef ds:uri="e89b0d28-101f-4150-bb20-b1c24cca2db8"/>
  </ds:schemaRefs>
</ds:datastoreItem>
</file>

<file path=customXml/itemProps2.xml><?xml version="1.0" encoding="utf-8"?>
<ds:datastoreItem xmlns:ds="http://schemas.openxmlformats.org/officeDocument/2006/customXml" ds:itemID="{88FADE81-4B8C-404C-B805-D621D0853B85}">
  <ds:schemaRefs>
    <ds:schemaRef ds:uri="http://schemas.microsoft.com/sharepoint/v3/contenttype/forms"/>
  </ds:schemaRefs>
</ds:datastoreItem>
</file>

<file path=customXml/itemProps3.xml><?xml version="1.0" encoding="utf-8"?>
<ds:datastoreItem xmlns:ds="http://schemas.openxmlformats.org/officeDocument/2006/customXml" ds:itemID="{6C84242A-4F0C-473D-85ED-E7C52AD9A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638</Words>
  <Characters>4023</Characters>
  <Application>Microsoft Office Word</Application>
  <DocSecurity>0</DocSecurity>
  <Lines>86</Lines>
  <Paragraphs>45</Paragraphs>
  <ScaleCrop>false</ScaleCrop>
  <Company/>
  <LinksUpToDate>false</LinksUpToDate>
  <CharactersWithSpaces>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2</cp:revision>
  <dcterms:created xsi:type="dcterms:W3CDTF">2024-03-21T10:53:00Z</dcterms:created>
  <dcterms:modified xsi:type="dcterms:W3CDTF">2024-03-21T10:58:00Z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c7288a41-465f-416a-8f9c-f97b9fb2c74b</vt:lpwstr>
  </property>
  <property fmtid="{D5CDD505-2E9C-101B-9397-08002B2CF9AE}" pid="3" name="ContentTypeId">
    <vt:lpwstr>0x010100E0A08CB929A79E4FBBCF4501CB879322</vt:lpwstr>
  </property>
</Properties>
</file>