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72"/>
          <w:szCs w:val="72"/>
        </w:rPr>
      </w:pPr>
      <w:r w:rsidDel="00000000" w:rsidR="00000000" w:rsidRPr="00000000">
        <w:rPr>
          <w:b w:val="1"/>
          <w:sz w:val="72"/>
          <w:szCs w:val="72"/>
          <w:rtl w:val="0"/>
        </w:rPr>
        <w:t xml:space="preserve">Project Planning and Management in the Workplace</w:t>
      </w:r>
    </w:p>
    <w:p w:rsidR="00000000" w:rsidDel="00000000" w:rsidP="00000000" w:rsidRDefault="00000000" w:rsidRPr="00000000" w14:paraId="00000002">
      <w:pPr>
        <w:jc w:val="center"/>
        <w:rPr>
          <w:b w:val="1"/>
          <w:sz w:val="72"/>
          <w:szCs w:val="72"/>
        </w:rPr>
      </w:pPr>
      <w:r w:rsidDel="00000000" w:rsidR="00000000" w:rsidRPr="00000000">
        <w:rPr>
          <w:rtl w:val="0"/>
        </w:rPr>
      </w:r>
    </w:p>
    <w:p w:rsidR="00000000" w:rsidDel="00000000" w:rsidP="00000000" w:rsidRDefault="00000000" w:rsidRPr="00000000" w14:paraId="00000003">
      <w:pPr>
        <w:jc w:val="center"/>
        <w:rPr>
          <w:sz w:val="60"/>
          <w:szCs w:val="60"/>
        </w:rPr>
      </w:pPr>
      <w:r w:rsidDel="00000000" w:rsidR="00000000" w:rsidRPr="00000000">
        <w:rPr>
          <w:sz w:val="60"/>
          <w:szCs w:val="60"/>
          <w:rtl w:val="0"/>
        </w:rPr>
        <w:t xml:space="preserve">Honufa Bibi</w:t>
      </w:r>
    </w:p>
    <w:p w:rsidR="00000000" w:rsidDel="00000000" w:rsidP="00000000" w:rsidRDefault="00000000" w:rsidRPr="00000000" w14:paraId="00000004">
      <w:pPr>
        <w:jc w:val="center"/>
        <w:rPr>
          <w:sz w:val="60"/>
          <w:szCs w:val="60"/>
        </w:rPr>
      </w:pPr>
      <w:r w:rsidDel="00000000" w:rsidR="00000000" w:rsidRPr="00000000">
        <w:rPr>
          <w:sz w:val="60"/>
          <w:szCs w:val="60"/>
          <w:rtl w:val="0"/>
        </w:rPr>
        <w:t xml:space="preserve">Student ID: 1704978</w:t>
      </w:r>
    </w:p>
    <w:p w:rsidR="00000000" w:rsidDel="00000000" w:rsidP="00000000" w:rsidRDefault="00000000" w:rsidRPr="00000000" w14:paraId="00000005">
      <w:pPr>
        <w:jc w:val="center"/>
        <w:rPr>
          <w:sz w:val="60"/>
          <w:szCs w:val="60"/>
        </w:rPr>
      </w:pPr>
      <w:r w:rsidDel="00000000" w:rsidR="00000000" w:rsidRPr="00000000">
        <w:rPr>
          <w:rtl w:val="0"/>
        </w:rPr>
      </w:r>
    </w:p>
    <w:p w:rsidR="00000000" w:rsidDel="00000000" w:rsidP="00000000" w:rsidRDefault="00000000" w:rsidRPr="00000000" w14:paraId="00000006">
      <w:pPr>
        <w:jc w:val="center"/>
        <w:rPr>
          <w:sz w:val="60"/>
          <w:szCs w:val="60"/>
        </w:rPr>
      </w:pPr>
      <w:r w:rsidDel="00000000" w:rsidR="00000000" w:rsidRPr="00000000">
        <w:rPr>
          <w:sz w:val="60"/>
          <w:szCs w:val="60"/>
          <w:rtl w:val="0"/>
        </w:rPr>
        <w:t xml:space="preserve">05/07/2019 </w:t>
      </w:r>
    </w:p>
    <w:p w:rsidR="00000000" w:rsidDel="00000000" w:rsidP="00000000" w:rsidRDefault="00000000" w:rsidRPr="00000000" w14:paraId="00000007">
      <w:pPr>
        <w:jc w:val="center"/>
        <w:rPr>
          <w:sz w:val="60"/>
          <w:szCs w:val="60"/>
        </w:rPr>
      </w:pPr>
      <w:r w:rsidDel="00000000" w:rsidR="00000000" w:rsidRPr="00000000">
        <w:rPr>
          <w:rtl w:val="0"/>
        </w:rPr>
      </w:r>
    </w:p>
    <w:p w:rsidR="00000000" w:rsidDel="00000000" w:rsidP="00000000" w:rsidRDefault="00000000" w:rsidRPr="00000000" w14:paraId="00000008">
      <w:pPr>
        <w:jc w:val="center"/>
        <w:rPr>
          <w:sz w:val="60"/>
          <w:szCs w:val="60"/>
        </w:rPr>
      </w:pPr>
      <w:r w:rsidDel="00000000" w:rsidR="00000000" w:rsidRPr="00000000">
        <w:rPr>
          <w:rtl w:val="0"/>
        </w:rPr>
      </w:r>
    </w:p>
    <w:p w:rsidR="00000000" w:rsidDel="00000000" w:rsidP="00000000" w:rsidRDefault="00000000" w:rsidRPr="00000000" w14:paraId="00000009">
      <w:pPr>
        <w:jc w:val="center"/>
        <w:rPr>
          <w:sz w:val="60"/>
          <w:szCs w:val="60"/>
        </w:rPr>
      </w:pPr>
      <w:r w:rsidDel="00000000" w:rsidR="00000000" w:rsidRPr="00000000">
        <w:rPr>
          <w:rtl w:val="0"/>
        </w:rPr>
      </w:r>
    </w:p>
    <w:p w:rsidR="00000000" w:rsidDel="00000000" w:rsidP="00000000" w:rsidRDefault="00000000" w:rsidRPr="00000000" w14:paraId="0000000A">
      <w:pPr>
        <w:jc w:val="center"/>
        <w:rPr>
          <w:sz w:val="60"/>
          <w:szCs w:val="60"/>
        </w:rPr>
      </w:pPr>
      <w:r w:rsidDel="00000000" w:rsidR="00000000" w:rsidRPr="00000000">
        <w:rPr>
          <w:rtl w:val="0"/>
        </w:rPr>
      </w:r>
    </w:p>
    <w:p w:rsidR="00000000" w:rsidDel="00000000" w:rsidP="00000000" w:rsidRDefault="00000000" w:rsidRPr="00000000" w14:paraId="0000000B">
      <w:pPr>
        <w:jc w:val="center"/>
        <w:rPr>
          <w:sz w:val="60"/>
          <w:szCs w:val="60"/>
        </w:rPr>
      </w:pPr>
      <w:r w:rsidDel="00000000" w:rsidR="00000000" w:rsidRPr="00000000">
        <w:rPr>
          <w:rtl w:val="0"/>
        </w:rPr>
      </w:r>
    </w:p>
    <w:p w:rsidR="00000000" w:rsidDel="00000000" w:rsidP="00000000" w:rsidRDefault="00000000" w:rsidRPr="00000000" w14:paraId="0000000C">
      <w:pPr>
        <w:jc w:val="center"/>
        <w:rPr>
          <w:sz w:val="60"/>
          <w:szCs w:val="60"/>
        </w:rPr>
      </w:pPr>
      <w:r w:rsidDel="00000000" w:rsidR="00000000" w:rsidRPr="00000000">
        <w:rPr>
          <w:rtl w:val="0"/>
        </w:rPr>
      </w:r>
    </w:p>
    <w:p w:rsidR="00000000" w:rsidDel="00000000" w:rsidP="00000000" w:rsidRDefault="00000000" w:rsidRPr="00000000" w14:paraId="0000000D">
      <w:pPr>
        <w:jc w:val="center"/>
        <w:rPr>
          <w:sz w:val="60"/>
          <w:szCs w:val="60"/>
        </w:rPr>
      </w:pPr>
      <w:r w:rsidDel="00000000" w:rsidR="00000000" w:rsidRPr="00000000">
        <w:rPr>
          <w:rtl w:val="0"/>
        </w:rPr>
      </w:r>
    </w:p>
    <w:p w:rsidR="00000000" w:rsidDel="00000000" w:rsidP="00000000" w:rsidRDefault="00000000" w:rsidRPr="00000000" w14:paraId="0000000E">
      <w:pPr>
        <w:rPr>
          <w:sz w:val="60"/>
          <w:szCs w:val="60"/>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Introduction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following report will be looking at all the various tools and techniques available to individuals for managing a project(s) within the workplace. It will also assess how useful these are in successfully completing a project, then further going on to discuss a project that had been set by a tutor and how it was planned and implemented. This will be followed by an evaluation of the overall management of the project including future recommendations and a self-development plan on how to improve on the performance of the work that was carried out.</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Tools and Techniques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There are various tools and techniques available to individuals and teams within the workplace to effectively and efficiently carry out projects for the business. Not all of the tools and methods that are available are always successful in aiding the planning, management and execution of a project as each will have different goals, needs and requirements so there will be different ways that are needed to plan, handle and organise the work.</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Project Brief</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project that was required to be carried out involved working alongside the university tutor to promote the ‘Skills for the Workplace’ course to generate interest and find new potential students who would be willing to attend an interview with the course director so they could assess their eligibility, find out more about the course and also find out how to enrol for the course intake for the following year.</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Project Implementation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There are two main primary stakeholders for this project and during various steps they have needed to be updated in order to communicate the progression of the project and also about their participation. One stakeholder group would be the pool of potential students that will be spoken to, see the advertisement of the course and be contacted further down the line if they are interested or want to go further to attend an interview with the course director. The second stakeholder is the course director and also the university. During the process of planning and implementing the project plan, as the task requires to work alongside the tutor, consistent communication was required via weekly blogs to keep the tutor updated about the progression of the project and also further on when interview dates and attendees needed to be confirmed.</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initial part of the project involved planning, research and brainstorming. Firstly it was important to put together all the information available and plan out a method to promote this information to the target audience. This included personal experience , course information, examples of course work carried out, notes and information from lecturers and how to apply for the course. When it came to brainstorming ways to promote, there were various ideas that were generated, some that seemed good and some that would not have worked so well.</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Some of the ideas included an informative video, creating posters and leaflets and organising an event. Although a video would have been informative and a good way to portray information, it would have been difficult to get the information on there, especially when it is so vast and the video would only be a few minutes long. Also resources to edit the video, participants to feature in it and time restrictions were also an issue. An event would have also been a good way to address a large audience at once and although a suitable location was available, the issue of budget, resources such as getting a projector and organising refreshments and finding a suitable time that people could attend provided difficult. However a smaller scale event would be more achievable.</w:t>
      </w:r>
    </w:p>
    <w:p w:rsidR="00000000" w:rsidDel="00000000" w:rsidP="00000000" w:rsidRDefault="00000000" w:rsidRPr="00000000" w14:paraId="00000025">
      <w:pPr>
        <w:rPr/>
      </w:pPr>
      <w:r w:rsidDel="00000000" w:rsidR="00000000" w:rsidRPr="00000000">
        <w:rPr>
          <w:rtl w:val="0"/>
        </w:rPr>
        <w:t xml:space="preserve">The ideas that worked well were using social media such as whatsapp to share information and communicate with a large amount of people. A small scale event was also achievable and a poster could be created and shared easily through social media so that it could reach more people. A small event called TEAS for mummies was a quick and simple event to organise. One audience that was easy to appeal to was working or full time mums who were interested to get back to work and education are curious about how they can fit it around their children and busy schedule. </w:t>
      </w:r>
    </w:p>
    <w:p w:rsidR="00000000" w:rsidDel="00000000" w:rsidP="00000000" w:rsidRDefault="00000000" w:rsidRPr="00000000" w14:paraId="00000026">
      <w:pPr>
        <w:widowControl w:val="0"/>
        <w:spacing w:after="320" w:lineRule="auto"/>
        <w:ind w:left="0" w:firstLine="0"/>
        <w:rPr/>
      </w:pPr>
      <w:r w:rsidDel="00000000" w:rsidR="00000000" w:rsidRPr="00000000">
        <w:rPr>
          <w:rtl w:val="0"/>
        </w:rPr>
      </w:r>
    </w:p>
    <w:p w:rsidR="00000000" w:rsidDel="00000000" w:rsidP="00000000" w:rsidRDefault="00000000" w:rsidRPr="00000000" w14:paraId="00000027">
      <w:pPr>
        <w:widowControl w:val="0"/>
        <w:spacing w:after="320" w:lineRule="auto"/>
        <w:ind w:left="0" w:firstLine="0"/>
        <w:rPr/>
      </w:pPr>
      <w:r w:rsidDel="00000000" w:rsidR="00000000" w:rsidRPr="00000000">
        <w:rPr>
          <w:rtl w:val="0"/>
        </w:rPr>
        <w:t xml:space="preserve">Through the event, information and experiences about how certain challenges could be overcome and how the course could be carried out was shared quite informally. The event took place at a small and inviting location which many of the participants were familiar with and it made it a comfortable environment for the mums and it was a nice informal way to talk about the course and gain interest for it.</w:t>
      </w:r>
    </w:p>
    <w:p w:rsidR="00000000" w:rsidDel="00000000" w:rsidP="00000000" w:rsidRDefault="00000000" w:rsidRPr="00000000" w14:paraId="00000028">
      <w:pPr>
        <w:widowControl w:val="0"/>
        <w:spacing w:after="320" w:lineRule="auto"/>
        <w:ind w:left="0" w:firstLine="0"/>
        <w:rPr/>
      </w:pPr>
      <w:r w:rsidDel="00000000" w:rsidR="00000000" w:rsidRPr="00000000">
        <w:rPr>
          <w:rtl w:val="0"/>
        </w:rPr>
        <w:t xml:space="preserve">Overall word of mouth worked the best out of all the ideas as it was a very easy and fast way to share information, especially as it can spread from one person to another very quickly and people who you didn't expect to find out or get in contact did because they heard it from a mutual person. This method can be used anywhere at anytime so it is very effective.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potential students were communicated with by both electronic devices as well as face to face verbal communication. A lot of the promotion of the course happened through word of mouth and the use of social networking through ‘whatsapp’, and then to answer any further questions in more detail and confirm timings for interviews and so on was again done face to face and with the use of social media.</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widowControl w:val="0"/>
        <w:spacing w:after="320" w:lineRule="auto"/>
        <w:rPr/>
      </w:pPr>
      <w:r w:rsidDel="00000000" w:rsidR="00000000" w:rsidRPr="00000000">
        <w:rPr>
          <w:rtl w:val="0"/>
        </w:rPr>
        <w:t xml:space="preserve">Project evaluation </w:t>
      </w:r>
    </w:p>
    <w:p w:rsidR="00000000" w:rsidDel="00000000" w:rsidP="00000000" w:rsidRDefault="00000000" w:rsidRPr="00000000" w14:paraId="0000002E">
      <w:pPr>
        <w:widowControl w:val="0"/>
        <w:spacing w:after="320" w:lineRule="auto"/>
        <w:ind w:left="0" w:firstLine="0"/>
        <w:rPr/>
      </w:pPr>
      <w:r w:rsidDel="00000000" w:rsidR="00000000" w:rsidRPr="00000000">
        <w:rPr>
          <w:rtl w:val="0"/>
        </w:rPr>
        <w:t xml:space="preserve">Although there were many aspects of the project that were carried out well, these things all added up to the overall success of managing to secure four willing participants who wanted to have an interview with the course director as they were interested in the course and could be potential students for the following academic year. The successes that led to this were that the course was able to be promoted. After exploring various ways to do this, a few ideas were used and did manage to raise a good amount of interest from the people the course was being promoted to. Another success was that a small event was able to be carried out as another way of promoting the course and informing people of what it was about and what to expect and what could be achieved from completing it.</w:t>
      </w:r>
    </w:p>
    <w:p w:rsidR="00000000" w:rsidDel="00000000" w:rsidP="00000000" w:rsidRDefault="00000000" w:rsidRPr="00000000" w14:paraId="0000002F">
      <w:pPr>
        <w:widowControl w:val="0"/>
        <w:spacing w:after="320" w:lineRule="auto"/>
        <w:ind w:left="0" w:firstLine="0"/>
        <w:rPr/>
      </w:pPr>
      <w:r w:rsidDel="00000000" w:rsidR="00000000" w:rsidRPr="00000000">
        <w:rPr>
          <w:rtl w:val="0"/>
        </w:rPr>
        <w:t xml:space="preserve">To improve this project further it would have been good to host a few more smaller events as the one carried out was successful and having a few more would allow people who were unable to attend to come along. Also if there was a team to support with the running of this project, a larger amount of people could have been reached and it would be easier to split the workload so that everything could be covered and the time could be used effectively. however , for the time and resources available, the project turned out well and the feedback from the potential students who were interested in the course was also positive which means there is a chance they will enrol for the course in the next academic year, and this was one of the main goals of the event.</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References</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Chandana (2018) Project Management Tools for Effective Project Planning. Available from: </w:t>
      </w:r>
      <w:hyperlink r:id="rId6">
        <w:r w:rsidDel="00000000" w:rsidR="00000000" w:rsidRPr="00000000">
          <w:rPr>
            <w:color w:val="1155cc"/>
            <w:sz w:val="24"/>
            <w:szCs w:val="24"/>
            <w:u w:val="single"/>
            <w:rtl w:val="0"/>
          </w:rPr>
          <w:t xml:space="preserve">https://www.simplilearn.com/project-planning-tools-for-project-manager-article</w:t>
        </w:r>
      </w:hyperlink>
      <w:r w:rsidDel="00000000" w:rsidR="00000000" w:rsidRPr="00000000">
        <w:rPr>
          <w:sz w:val="24"/>
          <w:szCs w:val="24"/>
          <w:rtl w:val="0"/>
        </w:rPr>
        <w:t xml:space="preserve"> [Accessed: 15th June 2019]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Lu. E (2015) How to create a personal development plan. Available from: </w:t>
      </w:r>
      <w:hyperlink r:id="rId7">
        <w:r w:rsidDel="00000000" w:rsidR="00000000" w:rsidRPr="00000000">
          <w:rPr>
            <w:color w:val="1155cc"/>
            <w:sz w:val="24"/>
            <w:szCs w:val="24"/>
            <w:u w:val="single"/>
            <w:rtl w:val="0"/>
          </w:rPr>
          <w:t xml:space="preserve">http://www.mindofwinner.com/create-personal-development-plan/</w:t>
        </w:r>
      </w:hyperlink>
      <w:r w:rsidDel="00000000" w:rsidR="00000000" w:rsidRPr="00000000">
        <w:rPr>
          <w:sz w:val="24"/>
          <w:szCs w:val="24"/>
          <w:rtl w:val="0"/>
        </w:rPr>
        <w:t xml:space="preserve"> [Accessed: 20th June 2019]</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implilearn.com/project-planning-tools-for-project-manager-article" TargetMode="External"/><Relationship Id="rId7" Type="http://schemas.openxmlformats.org/officeDocument/2006/relationships/hyperlink" Target="http://www.mindofwinner.com/create-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