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C4B" w:rsidRDefault="00B35C4B" w:rsidP="00B35C4B">
      <w:pPr>
        <w:jc w:val="center"/>
        <w:rPr>
          <w:b/>
          <w:sz w:val="144"/>
          <w:szCs w:val="144"/>
        </w:rPr>
      </w:pPr>
      <w:r>
        <w:rPr>
          <w:b/>
          <w:noProof/>
          <w:sz w:val="144"/>
          <w:szCs w:val="144"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318</wp:posOffset>
            </wp:positionV>
            <wp:extent cx="3599815" cy="1162050"/>
            <wp:effectExtent l="0" t="0" r="635" b="0"/>
            <wp:wrapTight wrapText="bothSides">
              <wp:wrapPolygon edited="0">
                <wp:start x="0" y="0"/>
                <wp:lineTo x="0" y="21246"/>
                <wp:lineTo x="21490" y="21246"/>
                <wp:lineTo x="21490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81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A56ED" w:rsidRPr="00B35C4B" w:rsidRDefault="000A56ED" w:rsidP="00B35C4B">
      <w:pPr>
        <w:jc w:val="center"/>
        <w:rPr>
          <w:b/>
          <w:sz w:val="144"/>
          <w:szCs w:val="144"/>
        </w:rPr>
      </w:pPr>
      <w:r w:rsidRPr="00B35C4B">
        <w:rPr>
          <w:b/>
          <w:sz w:val="144"/>
          <w:szCs w:val="144"/>
        </w:rPr>
        <w:t>PDP – PLP</w:t>
      </w:r>
    </w:p>
    <w:p w:rsidR="000A56ED" w:rsidRDefault="000A56ED" w:rsidP="000B6FA6"/>
    <w:p w:rsidR="000A56ED" w:rsidRDefault="00B35C4B" w:rsidP="000B6FA6"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2785745</wp:posOffset>
            </wp:positionH>
            <wp:positionV relativeFrom="paragraph">
              <wp:posOffset>255270</wp:posOffset>
            </wp:positionV>
            <wp:extent cx="3061970" cy="2885440"/>
            <wp:effectExtent l="0" t="0" r="5080" b="0"/>
            <wp:wrapTight wrapText="bothSides">
              <wp:wrapPolygon edited="0">
                <wp:start x="0" y="0"/>
                <wp:lineTo x="0" y="21391"/>
                <wp:lineTo x="21501" y="21391"/>
                <wp:lineTo x="21501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68" t="51700" r="22625" b="35140"/>
                    <a:stretch/>
                  </pic:blipFill>
                  <pic:spPr bwMode="auto">
                    <a:xfrm>
                      <a:off x="0" y="0"/>
                      <a:ext cx="3061970" cy="2885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page">
              <wp:posOffset>663575</wp:posOffset>
            </wp:positionH>
            <wp:positionV relativeFrom="paragraph">
              <wp:posOffset>236855</wp:posOffset>
            </wp:positionV>
            <wp:extent cx="3021330" cy="2923540"/>
            <wp:effectExtent l="0" t="0" r="7620" b="0"/>
            <wp:wrapTight wrapText="bothSides">
              <wp:wrapPolygon edited="0">
                <wp:start x="0" y="0"/>
                <wp:lineTo x="0" y="21394"/>
                <wp:lineTo x="21518" y="21394"/>
                <wp:lineTo x="21518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703" t="51688" r="46300" b="35253"/>
                    <a:stretch/>
                  </pic:blipFill>
                  <pic:spPr bwMode="auto">
                    <a:xfrm>
                      <a:off x="0" y="0"/>
                      <a:ext cx="3021330" cy="292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56ED" w:rsidRDefault="000A56ED" w:rsidP="000B6FA6"/>
    <w:p w:rsidR="000A56ED" w:rsidRDefault="000A56ED" w:rsidP="000B6FA6"/>
    <w:p w:rsidR="000A56ED" w:rsidRDefault="000A56ED" w:rsidP="000B6FA6"/>
    <w:p w:rsidR="00B35C4B" w:rsidRPr="00B35C4B" w:rsidRDefault="00B35C4B" w:rsidP="00B35C4B">
      <w:pPr>
        <w:jc w:val="center"/>
        <w:rPr>
          <w:b/>
          <w:sz w:val="72"/>
          <w:szCs w:val="72"/>
        </w:rPr>
      </w:pPr>
      <w:r w:rsidRPr="00B35C4B">
        <w:rPr>
          <w:b/>
          <w:sz w:val="72"/>
          <w:szCs w:val="72"/>
        </w:rPr>
        <w:t>ENGHREIFFTIAU – EXAMPLES</w:t>
      </w:r>
    </w:p>
    <w:p w:rsidR="000A56ED" w:rsidRDefault="000A56ED" w:rsidP="000B6FA6"/>
    <w:p w:rsidR="000A56ED" w:rsidRDefault="000A56ED" w:rsidP="000B6FA6"/>
    <w:p w:rsidR="000A56ED" w:rsidRPr="00B35C4B" w:rsidRDefault="00B35C4B" w:rsidP="00B35C4B">
      <w:pPr>
        <w:jc w:val="center"/>
        <w:rPr>
          <w:b/>
          <w:sz w:val="48"/>
          <w:szCs w:val="48"/>
        </w:rPr>
      </w:pPr>
      <w:r w:rsidRPr="00B35C4B">
        <w:rPr>
          <w:b/>
          <w:sz w:val="48"/>
          <w:szCs w:val="48"/>
        </w:rPr>
        <w:t>03/2020</w:t>
      </w:r>
    </w:p>
    <w:p w:rsidR="00B35C4B" w:rsidRDefault="00B35C4B" w:rsidP="00B35C4B">
      <w:pPr>
        <w:rPr>
          <w:b/>
          <w:sz w:val="32"/>
          <w:szCs w:val="32"/>
        </w:rPr>
      </w:pPr>
    </w:p>
    <w:p w:rsidR="00B35C4B" w:rsidRPr="00887466" w:rsidRDefault="00B35C4B" w:rsidP="00B35C4B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Cyflwyniad</w:t>
      </w:r>
      <w:proofErr w:type="spellEnd"/>
      <w:r w:rsidRPr="00887466">
        <w:rPr>
          <w:b/>
          <w:sz w:val="32"/>
          <w:szCs w:val="32"/>
        </w:rPr>
        <w:t xml:space="preserve"> –</w:t>
      </w:r>
      <w:r>
        <w:rPr>
          <w:b/>
          <w:sz w:val="32"/>
          <w:szCs w:val="32"/>
        </w:rPr>
        <w:t xml:space="preserve"> Introduction</w:t>
      </w:r>
    </w:p>
    <w:p w:rsidR="000A56ED" w:rsidRDefault="000A56ED" w:rsidP="000B6F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A56ED" w:rsidTr="000A56ED">
        <w:tc>
          <w:tcPr>
            <w:tcW w:w="4508" w:type="dxa"/>
          </w:tcPr>
          <w:p w:rsidR="004A4AA8" w:rsidRDefault="004A4AA8" w:rsidP="000B6FA6">
            <w:proofErr w:type="spellStart"/>
            <w:r>
              <w:t>Pwrpas</w:t>
            </w:r>
            <w:proofErr w:type="spellEnd"/>
            <w:r>
              <w:t xml:space="preserve"> y </w:t>
            </w:r>
            <w:proofErr w:type="spellStart"/>
            <w:r>
              <w:t>llyfryn</w:t>
            </w:r>
            <w:proofErr w:type="spellEnd"/>
            <w:r>
              <w:t xml:space="preserve"> </w:t>
            </w:r>
            <w:proofErr w:type="spellStart"/>
            <w:r>
              <w:t>hwn</w:t>
            </w:r>
            <w:proofErr w:type="spellEnd"/>
            <w:r>
              <w:t xml:space="preserve"> </w:t>
            </w:r>
            <w:proofErr w:type="spellStart"/>
            <w:r>
              <w:t>yw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rannu</w:t>
            </w:r>
            <w:proofErr w:type="spellEnd"/>
            <w:r>
              <w:t xml:space="preserve"> </w:t>
            </w:r>
            <w:proofErr w:type="spellStart"/>
            <w:r>
              <w:t>rhai</w:t>
            </w:r>
            <w:proofErr w:type="spellEnd"/>
            <w:r>
              <w:t xml:space="preserve"> </w:t>
            </w:r>
            <w:proofErr w:type="spellStart"/>
            <w:r>
              <w:t>enghreifftiau</w:t>
            </w:r>
            <w:proofErr w:type="spellEnd"/>
            <w:r>
              <w:t xml:space="preserve"> o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mae</w:t>
            </w:r>
            <w:proofErr w:type="spellEnd"/>
            <w:r>
              <w:t xml:space="preserve"> </w:t>
            </w:r>
            <w:proofErr w:type="spellStart"/>
            <w:r>
              <w:t>darpar-athrawon</w:t>
            </w:r>
            <w:proofErr w:type="spellEnd"/>
            <w:r>
              <w:t xml:space="preserve"> </w:t>
            </w:r>
            <w:proofErr w:type="spellStart"/>
            <w:r>
              <w:t>rhaglenni</w:t>
            </w:r>
            <w:proofErr w:type="spellEnd"/>
            <w:r>
              <w:t xml:space="preserve"> </w:t>
            </w:r>
            <w:proofErr w:type="spellStart"/>
            <w:r>
              <w:t>eleni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ati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 w:rsidR="00B35C4B" w:rsidRPr="00B35C4B">
              <w:rPr>
                <w:b/>
              </w:rPr>
              <w:t>gysylltu</w:t>
            </w:r>
            <w:proofErr w:type="spellEnd"/>
            <w:r w:rsidR="00560C12" w:rsidRPr="00B35C4B">
              <w:rPr>
                <w:b/>
              </w:rPr>
              <w:t xml:space="preserve"> </w:t>
            </w:r>
            <w:proofErr w:type="spellStart"/>
            <w:r w:rsidR="00560C12" w:rsidRPr="00B35C4B">
              <w:rPr>
                <w:b/>
              </w:rPr>
              <w:t>tystiolaeth</w:t>
            </w:r>
            <w:proofErr w:type="spellEnd"/>
            <w:r w:rsidR="00560C12" w:rsidRPr="00B35C4B">
              <w:rPr>
                <w:b/>
              </w:rPr>
              <w:t xml:space="preserve"> </w:t>
            </w:r>
            <w:proofErr w:type="spellStart"/>
            <w:r w:rsidR="00560C12" w:rsidRPr="00B35C4B">
              <w:rPr>
                <w:b/>
              </w:rPr>
              <w:t>gyda’r</w:t>
            </w:r>
            <w:proofErr w:type="spellEnd"/>
            <w:r w:rsidR="00560C12" w:rsidRPr="00B35C4B">
              <w:rPr>
                <w:b/>
              </w:rPr>
              <w:t xml:space="preserve"> </w:t>
            </w:r>
            <w:proofErr w:type="spellStart"/>
            <w:r w:rsidR="00560C12" w:rsidRPr="00B35C4B">
              <w:rPr>
                <w:b/>
              </w:rPr>
              <w:t>Safonau</w:t>
            </w:r>
            <w:proofErr w:type="spellEnd"/>
            <w:r w:rsidR="00560C12" w:rsidRPr="00B35C4B">
              <w:rPr>
                <w:b/>
              </w:rPr>
              <w:t xml:space="preserve"> </w:t>
            </w:r>
            <w:proofErr w:type="spellStart"/>
            <w:r w:rsidR="00560C12" w:rsidRPr="00B35C4B">
              <w:rPr>
                <w:b/>
              </w:rPr>
              <w:t>Proffesiynol</w:t>
            </w:r>
            <w:proofErr w:type="spellEnd"/>
            <w:r w:rsidR="00560C12" w:rsidRPr="00B35C4B">
              <w:rPr>
                <w:b/>
              </w:rPr>
              <w:t xml:space="preserve"> (SAC)</w:t>
            </w:r>
            <w:r w:rsidR="00560C12">
              <w:t xml:space="preserve"> </w:t>
            </w:r>
            <w:proofErr w:type="spellStart"/>
            <w:r w:rsidR="00560C12">
              <w:t>yn</w:t>
            </w:r>
            <w:proofErr w:type="spellEnd"/>
            <w:r w:rsidR="00560C12">
              <w:t xml:space="preserve"> y</w:t>
            </w:r>
            <w:r>
              <w:t xml:space="preserve"> PDP</w:t>
            </w:r>
          </w:p>
          <w:p w:rsidR="004A4AA8" w:rsidRDefault="004A4AA8" w:rsidP="000B6FA6"/>
          <w:p w:rsidR="000A56ED" w:rsidRDefault="000A56ED" w:rsidP="000B6FA6"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y </w:t>
            </w:r>
            <w:proofErr w:type="spellStart"/>
            <w:r>
              <w:t>gorau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enghreifftiau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,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cofio’r</w:t>
            </w:r>
            <w:proofErr w:type="spellEnd"/>
            <w:r>
              <w:t xml:space="preserve"> </w:t>
            </w:r>
            <w:proofErr w:type="spellStart"/>
            <w:r>
              <w:t>canlynol</w:t>
            </w:r>
            <w:proofErr w:type="spellEnd"/>
            <w:r>
              <w:t>:</w:t>
            </w:r>
          </w:p>
          <w:p w:rsidR="000A56ED" w:rsidRDefault="000A56ED" w:rsidP="000B6FA6"/>
          <w:p w:rsidR="000A56ED" w:rsidRDefault="000A56ED" w:rsidP="000A56ED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Mae’r</w:t>
            </w:r>
            <w:proofErr w:type="spellEnd"/>
            <w:r>
              <w:t xml:space="preserve"> PDP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unigryw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chi – </w:t>
            </w:r>
            <w:proofErr w:type="spellStart"/>
            <w:r>
              <w:t>mae’n</w:t>
            </w:r>
            <w:proofErr w:type="spellEnd"/>
            <w:r>
              <w:t xml:space="preserve"> </w:t>
            </w:r>
            <w:proofErr w:type="spellStart"/>
            <w:r>
              <w:t>dystiolaeth</w:t>
            </w:r>
            <w:proofErr w:type="spellEnd"/>
            <w:r>
              <w:t xml:space="preserve"> </w:t>
            </w:r>
            <w:proofErr w:type="spellStart"/>
            <w:r>
              <w:t>o’ch</w:t>
            </w:r>
            <w:proofErr w:type="spellEnd"/>
            <w:r>
              <w:t xml:space="preserve"> </w:t>
            </w:r>
            <w:proofErr w:type="spellStart"/>
            <w:r>
              <w:t>datblygiad</w:t>
            </w:r>
            <w:proofErr w:type="spellEnd"/>
            <w:r>
              <w:t xml:space="preserve"> chi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hyd</w:t>
            </w:r>
            <w:proofErr w:type="spellEnd"/>
            <w:r>
              <w:t xml:space="preserve"> y </w:t>
            </w:r>
            <w:proofErr w:type="spellStart"/>
            <w:r>
              <w:t>rhaglen</w:t>
            </w:r>
            <w:proofErr w:type="spellEnd"/>
            <w:r>
              <w:t>.</w:t>
            </w:r>
          </w:p>
          <w:p w:rsidR="000A56ED" w:rsidRDefault="000A56ED" w:rsidP="000A56ED">
            <w:pPr>
              <w:pStyle w:val="ListParagraph"/>
              <w:numPr>
                <w:ilvl w:val="0"/>
                <w:numId w:val="1"/>
              </w:numPr>
            </w:pPr>
            <w:r>
              <w:t xml:space="preserve">Nod y PDP </w:t>
            </w:r>
            <w:proofErr w:type="spellStart"/>
            <w:r>
              <w:t>yw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chi </w:t>
            </w:r>
            <w:proofErr w:type="spellStart"/>
            <w:r>
              <w:t>dynnu</w:t>
            </w:r>
            <w:proofErr w:type="spellEnd"/>
            <w:r>
              <w:t xml:space="preserve"> </w:t>
            </w:r>
            <w:proofErr w:type="spellStart"/>
            <w:r>
              <w:t>ynghyd</w:t>
            </w:r>
            <w:proofErr w:type="spellEnd"/>
            <w:r>
              <w:t xml:space="preserve"> </w:t>
            </w:r>
            <w:proofErr w:type="spellStart"/>
            <w:r>
              <w:t>tystiolaeth</w:t>
            </w:r>
            <w:proofErr w:type="spellEnd"/>
            <w:r>
              <w:t xml:space="preserve"> o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cwrdd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safonau</w:t>
            </w:r>
            <w:proofErr w:type="spellEnd"/>
            <w:r>
              <w:t xml:space="preserve"> SAC</w:t>
            </w:r>
            <w:r w:rsidR="004A4AA8">
              <w:t xml:space="preserve"> </w:t>
            </w:r>
            <w:proofErr w:type="spellStart"/>
            <w:r w:rsidR="004A4AA8">
              <w:t>unigol</w:t>
            </w:r>
            <w:proofErr w:type="spellEnd"/>
            <w:r>
              <w:t xml:space="preserve">, ac </w:t>
            </w:r>
            <w:proofErr w:type="spellStart"/>
            <w:r>
              <w:t>egluro’r</w:t>
            </w:r>
            <w:proofErr w:type="spellEnd"/>
            <w:r>
              <w:t xml:space="preserve"> </w:t>
            </w:r>
            <w:proofErr w:type="spellStart"/>
            <w:r>
              <w:t>effaith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mae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  <w:r>
              <w:t xml:space="preserve"> ac </w:t>
            </w:r>
            <w:proofErr w:type="spellStart"/>
            <w:r>
              <w:t>addysgu</w:t>
            </w:r>
            <w:proofErr w:type="spellEnd"/>
            <w:r>
              <w:t xml:space="preserve"> chi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dysgwyr</w:t>
            </w:r>
            <w:proofErr w:type="spellEnd"/>
            <w:r>
              <w:t>.</w:t>
            </w:r>
          </w:p>
          <w:p w:rsidR="004A4AA8" w:rsidRDefault="000A56ED" w:rsidP="000A56ED">
            <w:pPr>
              <w:pStyle w:val="ListParagraph"/>
              <w:numPr>
                <w:ilvl w:val="0"/>
                <w:numId w:val="1"/>
              </w:numPr>
            </w:pPr>
            <w:r>
              <w:t>Does dim ‘</w:t>
            </w:r>
            <w:proofErr w:type="spellStart"/>
            <w:r>
              <w:t>ffordd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  <w:r>
              <w:t xml:space="preserve">’ o </w:t>
            </w:r>
            <w:proofErr w:type="spellStart"/>
            <w:r>
              <w:t>gwblhau’r</w:t>
            </w:r>
            <w:proofErr w:type="spellEnd"/>
            <w:r>
              <w:t xml:space="preserve"> PDP, </w:t>
            </w:r>
            <w:proofErr w:type="spellStart"/>
            <w:r>
              <w:t>ond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mae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cwrdd</w:t>
            </w:r>
            <w:proofErr w:type="spellEnd"/>
            <w:r>
              <w:t xml:space="preserve"> </w:t>
            </w:r>
            <w:proofErr w:type="spellStart"/>
            <w:r>
              <w:t>gyda’r</w:t>
            </w:r>
            <w:proofErr w:type="spellEnd"/>
            <w:r>
              <w:t xml:space="preserve"> </w:t>
            </w:r>
            <w:proofErr w:type="spellStart"/>
            <w:r>
              <w:t>gofynion</w:t>
            </w:r>
            <w:proofErr w:type="spellEnd"/>
            <w:r>
              <w:t xml:space="preserve"> o ran </w:t>
            </w:r>
            <w:proofErr w:type="spellStart"/>
            <w:r>
              <w:t>nifer</w:t>
            </w:r>
            <w:proofErr w:type="spellEnd"/>
            <w:r>
              <w:t xml:space="preserve"> y </w:t>
            </w:r>
            <w:proofErr w:type="spellStart"/>
            <w:r>
              <w:t>darnau</w:t>
            </w:r>
            <w:proofErr w:type="spellEnd"/>
            <w:r>
              <w:t xml:space="preserve"> </w:t>
            </w:r>
            <w:proofErr w:type="spellStart"/>
            <w:r>
              <w:t>tystiolaeth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datganiad</w:t>
            </w:r>
            <w:proofErr w:type="spellEnd"/>
            <w:r>
              <w:t xml:space="preserve"> </w:t>
            </w:r>
            <w:proofErr w:type="spellStart"/>
            <w:r>
              <w:t>effaith</w:t>
            </w:r>
            <w:proofErr w:type="spellEnd"/>
            <w:r>
              <w:t>.</w:t>
            </w:r>
            <w:r w:rsidR="004A4AA8">
              <w:t xml:space="preserve"> </w:t>
            </w:r>
          </w:p>
          <w:p w:rsidR="000A56ED" w:rsidRPr="000F026E" w:rsidRDefault="004A4AA8" w:rsidP="000A56ED">
            <w:pPr>
              <w:pStyle w:val="ListParagraph"/>
              <w:numPr>
                <w:ilvl w:val="0"/>
                <w:numId w:val="1"/>
              </w:numPr>
            </w:pPr>
            <w:r w:rsidRPr="00702753">
              <w:t>Mae</w:t>
            </w:r>
            <w:r>
              <w:t xml:space="preserve"> </w:t>
            </w:r>
            <w:proofErr w:type="spellStart"/>
            <w:r>
              <w:t>hefyd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ysytried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ba</w:t>
            </w:r>
            <w:proofErr w:type="spellEnd"/>
            <w:r>
              <w:t xml:space="preserve"> </w:t>
            </w:r>
            <w:proofErr w:type="spellStart"/>
            <w:r>
              <w:t>raddau</w:t>
            </w:r>
            <w:proofErr w:type="spellEnd"/>
            <w:r>
              <w:t xml:space="preserve">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dystiolaeth</w:t>
            </w:r>
            <w:proofErr w:type="spellEnd"/>
            <w:r>
              <w:t xml:space="preserve"> </w:t>
            </w:r>
            <w:proofErr w:type="spellStart"/>
            <w:r>
              <w:t>rydych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chynnwys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cefnogi</w:t>
            </w:r>
            <w:proofErr w:type="spellEnd"/>
            <w:r>
              <w:t xml:space="preserve"> bod </w:t>
            </w:r>
            <w:proofErr w:type="spellStart"/>
            <w:r>
              <w:t>safon</w:t>
            </w:r>
            <w:proofErr w:type="spellEnd"/>
            <w:r>
              <w:t xml:space="preserve"> </w:t>
            </w:r>
            <w:proofErr w:type="spellStart"/>
            <w:r>
              <w:t>wedi’i</w:t>
            </w:r>
            <w:proofErr w:type="spellEnd"/>
            <w:r>
              <w:t xml:space="preserve"> </w:t>
            </w:r>
            <w:proofErr w:type="spellStart"/>
            <w:r w:rsidR="00560C12">
              <w:t>chwrdd</w:t>
            </w:r>
            <w:proofErr w:type="spellEnd"/>
            <w:r w:rsidR="00560C12">
              <w:t xml:space="preserve">, </w:t>
            </w:r>
            <w:proofErr w:type="spellStart"/>
            <w:r w:rsidR="00560C12" w:rsidRPr="000F026E">
              <w:t>e.e</w:t>
            </w:r>
            <w:proofErr w:type="spellEnd"/>
            <w:r w:rsidR="00560C12" w:rsidRPr="000F026E">
              <w:t xml:space="preserve">. </w:t>
            </w:r>
            <w:proofErr w:type="spellStart"/>
            <w:r w:rsidR="00560C12" w:rsidRPr="000F026E">
              <w:t>ydy’r</w:t>
            </w:r>
            <w:proofErr w:type="spellEnd"/>
            <w:r w:rsidR="00560C12" w:rsidRPr="000F026E">
              <w:t xml:space="preserve"> </w:t>
            </w:r>
            <w:proofErr w:type="spellStart"/>
            <w:proofErr w:type="gramStart"/>
            <w:r w:rsidR="00560C12" w:rsidRPr="000F026E">
              <w:t>un</w:t>
            </w:r>
            <w:proofErr w:type="spellEnd"/>
            <w:proofErr w:type="gramEnd"/>
            <w:r w:rsidR="00560C12" w:rsidRPr="000F026E">
              <w:t xml:space="preserve"> darn o </w:t>
            </w:r>
            <w:proofErr w:type="spellStart"/>
            <w:r w:rsidR="00560C12" w:rsidRPr="000F026E">
              <w:t>dystiolaeth</w:t>
            </w:r>
            <w:proofErr w:type="spellEnd"/>
            <w:r w:rsidR="00560C12" w:rsidRPr="000F026E">
              <w:t xml:space="preserve"> </w:t>
            </w:r>
            <w:proofErr w:type="spellStart"/>
            <w:r w:rsidR="00560C12" w:rsidRPr="000F026E">
              <w:t>yn</w:t>
            </w:r>
            <w:proofErr w:type="spellEnd"/>
            <w:r w:rsidR="00560C12" w:rsidRPr="000F026E">
              <w:t xml:space="preserve"> </w:t>
            </w:r>
            <w:proofErr w:type="spellStart"/>
            <w:r w:rsidR="00560C12" w:rsidRPr="000F026E">
              <w:t>mynd</w:t>
            </w:r>
            <w:proofErr w:type="spellEnd"/>
            <w:r w:rsidR="00560C12" w:rsidRPr="000F026E">
              <w:t xml:space="preserve"> </w:t>
            </w:r>
            <w:proofErr w:type="spellStart"/>
            <w:r w:rsidR="000F026E" w:rsidRPr="000F026E">
              <w:t>i</w:t>
            </w:r>
            <w:proofErr w:type="spellEnd"/>
            <w:r w:rsidR="00560C12" w:rsidRPr="000F026E">
              <w:t xml:space="preserve"> </w:t>
            </w:r>
            <w:proofErr w:type="spellStart"/>
            <w:r w:rsidR="00560C12" w:rsidRPr="000F026E">
              <w:t>fodloni</w:t>
            </w:r>
            <w:proofErr w:type="spellEnd"/>
            <w:r w:rsidR="00560C12" w:rsidRPr="000F026E">
              <w:t xml:space="preserve"> </w:t>
            </w:r>
            <w:proofErr w:type="spellStart"/>
            <w:r w:rsidR="00560C12" w:rsidRPr="000F026E">
              <w:t>mwy</w:t>
            </w:r>
            <w:proofErr w:type="spellEnd"/>
            <w:r w:rsidR="00560C12" w:rsidRPr="000F026E">
              <w:t xml:space="preserve"> </w:t>
            </w:r>
            <w:proofErr w:type="spellStart"/>
            <w:r w:rsidR="00560C12" w:rsidRPr="000F026E">
              <w:t>na</w:t>
            </w:r>
            <w:proofErr w:type="spellEnd"/>
            <w:r w:rsidR="000F026E" w:rsidRPr="000F026E">
              <w:t xml:space="preserve"> 5 </w:t>
            </w:r>
            <w:proofErr w:type="spellStart"/>
            <w:r w:rsidR="000F026E" w:rsidRPr="000F026E">
              <w:t>safon</w:t>
            </w:r>
            <w:proofErr w:type="spellEnd"/>
            <w:r w:rsidR="000F026E" w:rsidRPr="000F026E">
              <w:t>?</w:t>
            </w:r>
          </w:p>
          <w:p w:rsidR="000A56ED" w:rsidRDefault="000A56ED" w:rsidP="000A56ED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Bydd</w:t>
            </w:r>
            <w:proofErr w:type="spellEnd"/>
            <w:r>
              <w:t xml:space="preserve"> y PDP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ffocws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drafodaeth</w:t>
            </w:r>
            <w:proofErr w:type="spellEnd"/>
            <w:r>
              <w:t xml:space="preserve"> </w:t>
            </w:r>
            <w:proofErr w:type="spellStart"/>
            <w:r>
              <w:t>byddwch</w:t>
            </w:r>
            <w:proofErr w:type="spellEnd"/>
            <w:r>
              <w:t xml:space="preserve"> </w:t>
            </w:r>
            <w:proofErr w:type="spellStart"/>
            <w:r>
              <w:t>chi’n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chael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staff </w:t>
            </w:r>
            <w:proofErr w:type="spellStart"/>
            <w:r>
              <w:t>allweddol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ddiwedd</w:t>
            </w:r>
            <w:proofErr w:type="spellEnd"/>
            <w:r>
              <w:t xml:space="preserve"> y </w:t>
            </w:r>
            <w:proofErr w:type="spellStart"/>
            <w:r>
              <w:t>rhaglen</w:t>
            </w:r>
            <w:proofErr w:type="spellEnd"/>
            <w:r>
              <w:t xml:space="preserve">,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cyfrannu</w:t>
            </w:r>
            <w:proofErr w:type="spellEnd"/>
            <w:r>
              <w:t xml:space="preserve"> at </w:t>
            </w:r>
            <w:proofErr w:type="spellStart"/>
            <w:r>
              <w:t>ddyfarniad</w:t>
            </w:r>
            <w:proofErr w:type="spellEnd"/>
            <w:r>
              <w:t xml:space="preserve"> SAC.</w:t>
            </w:r>
          </w:p>
          <w:p w:rsidR="004A4AA8" w:rsidRDefault="004A4AA8" w:rsidP="004A4AA8"/>
          <w:p w:rsidR="004A4AA8" w:rsidRDefault="004A4AA8" w:rsidP="004A4AA8">
            <w:pPr>
              <w:pStyle w:val="ListParagraph"/>
            </w:pPr>
          </w:p>
          <w:p w:rsidR="00B35C4B" w:rsidRDefault="00B35C4B" w:rsidP="004A4AA8"/>
          <w:p w:rsidR="004A4AA8" w:rsidRDefault="001314F8" w:rsidP="004A4AA8">
            <w:proofErr w:type="spellStart"/>
            <w:r>
              <w:t>Diolch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fawr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darpar-athrawon</w:t>
            </w:r>
            <w:proofErr w:type="spellEnd"/>
            <w:r>
              <w:t xml:space="preserve"> </w:t>
            </w:r>
            <w:proofErr w:type="spellStart"/>
            <w:r>
              <w:t>rhoddodd</w:t>
            </w:r>
            <w:proofErr w:type="spellEnd"/>
            <w:r>
              <w:t xml:space="preserve"> </w:t>
            </w:r>
            <w:proofErr w:type="spellStart"/>
            <w:r>
              <w:t>ganiatad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</w:t>
            </w:r>
            <w:proofErr w:type="spellStart"/>
            <w:r>
              <w:t>cynnwys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llyfryn</w:t>
            </w:r>
            <w:proofErr w:type="spellEnd"/>
            <w:r>
              <w:t xml:space="preserve"> </w:t>
            </w:r>
            <w:proofErr w:type="spellStart"/>
            <w:r>
              <w:t>hwn</w:t>
            </w:r>
            <w:proofErr w:type="spellEnd"/>
            <w:r>
              <w:t>.</w:t>
            </w:r>
          </w:p>
        </w:tc>
        <w:tc>
          <w:tcPr>
            <w:tcW w:w="4508" w:type="dxa"/>
          </w:tcPr>
          <w:p w:rsidR="004A4AA8" w:rsidRDefault="004A4AA8" w:rsidP="004A4AA8">
            <w:r>
              <w:t>The purpose of this booklet is to share some example</w:t>
            </w:r>
            <w:r>
              <w:t>s of how this year's student-</w:t>
            </w:r>
            <w:r w:rsidR="00560C12">
              <w:t xml:space="preserve">teachers have worked on </w:t>
            </w:r>
            <w:r w:rsidR="00560C12" w:rsidRPr="00B35C4B">
              <w:rPr>
                <w:b/>
              </w:rPr>
              <w:t>linking evidence to the Professional Standards (QTS)</w:t>
            </w:r>
            <w:r w:rsidR="00560C12">
              <w:t xml:space="preserve"> in </w:t>
            </w:r>
            <w:r>
              <w:t>the PL</w:t>
            </w:r>
            <w:r>
              <w:t>P</w:t>
            </w:r>
          </w:p>
          <w:p w:rsidR="004A4AA8" w:rsidRDefault="004A4AA8" w:rsidP="004A4AA8"/>
          <w:p w:rsidR="00B35C4B" w:rsidRDefault="00B35C4B" w:rsidP="004A4AA8"/>
          <w:p w:rsidR="004A4AA8" w:rsidRDefault="004A4AA8" w:rsidP="004A4AA8">
            <w:r>
              <w:t>To make the most of these examples, you must remember:</w:t>
            </w:r>
            <w:bookmarkStart w:id="0" w:name="_GoBack"/>
            <w:bookmarkEnd w:id="0"/>
          </w:p>
          <w:p w:rsidR="004A4AA8" w:rsidRDefault="004A4AA8" w:rsidP="004A4AA8"/>
          <w:p w:rsidR="004A4AA8" w:rsidRDefault="004A4AA8" w:rsidP="00587387">
            <w:pPr>
              <w:pStyle w:val="ListParagraph"/>
              <w:numPr>
                <w:ilvl w:val="0"/>
                <w:numId w:val="3"/>
              </w:numPr>
            </w:pPr>
            <w:r>
              <w:t>The PL</w:t>
            </w:r>
            <w:r>
              <w:t>P is unique to you - it is evidence of your development throughout the program</w:t>
            </w:r>
            <w:r>
              <w:t>me</w:t>
            </w:r>
            <w:r>
              <w:t>.</w:t>
            </w:r>
          </w:p>
          <w:p w:rsidR="00587387" w:rsidRDefault="004A4AA8" w:rsidP="00587387">
            <w:pPr>
              <w:pStyle w:val="ListParagraph"/>
              <w:numPr>
                <w:ilvl w:val="0"/>
                <w:numId w:val="3"/>
              </w:numPr>
            </w:pPr>
            <w:r>
              <w:t>The aim of the PL</w:t>
            </w:r>
            <w:r>
              <w:t>P is for you to draw together evidence of ho</w:t>
            </w:r>
            <w:r w:rsidR="00587387">
              <w:t xml:space="preserve">w you have met </w:t>
            </w:r>
            <w:r>
              <w:t>individual QTS</w:t>
            </w:r>
            <w:r w:rsidR="00587387">
              <w:t xml:space="preserve"> </w:t>
            </w:r>
            <w:r w:rsidR="00587387">
              <w:t>standards</w:t>
            </w:r>
            <w:r>
              <w:t>, and to explain the impact this has had on your</w:t>
            </w:r>
            <w:r w:rsidR="00587387">
              <w:t xml:space="preserve"> teaching and learning, and your pupils’ learning. </w:t>
            </w:r>
            <w:r>
              <w:t xml:space="preserve"> </w:t>
            </w:r>
          </w:p>
          <w:p w:rsidR="004A4AA8" w:rsidRDefault="004A4AA8" w:rsidP="00587387">
            <w:pPr>
              <w:pStyle w:val="ListParagraph"/>
              <w:numPr>
                <w:ilvl w:val="0"/>
                <w:numId w:val="3"/>
              </w:numPr>
            </w:pPr>
            <w:r>
              <w:t>There is n</w:t>
            </w:r>
            <w:r w:rsidR="00587387">
              <w:t>o 'right way' to complete the PLP, but the requirements regarding</w:t>
            </w:r>
            <w:r>
              <w:t xml:space="preserve"> the number of pieces of evidence and the impact statement need to be met.</w:t>
            </w:r>
          </w:p>
          <w:p w:rsidR="00702753" w:rsidRDefault="004A4AA8" w:rsidP="00702753">
            <w:pPr>
              <w:pStyle w:val="ListParagraph"/>
              <w:numPr>
                <w:ilvl w:val="0"/>
                <w:numId w:val="3"/>
              </w:numPr>
            </w:pPr>
            <w:r w:rsidRPr="00702753">
              <w:t>There</w:t>
            </w:r>
            <w:r>
              <w:t xml:space="preserve"> is also a need to consider the extent to which the evidence you provide suppor</w:t>
            </w:r>
            <w:r w:rsidR="000F026E">
              <w:t xml:space="preserve">ts that a standard has been met, </w:t>
            </w:r>
            <w:r w:rsidR="000F026E" w:rsidRPr="00702753">
              <w:t>e.g. to what extent will the same piece of evidence satisfy more than 5 standards?</w:t>
            </w:r>
          </w:p>
          <w:p w:rsidR="000A56ED" w:rsidRDefault="00E25CD6" w:rsidP="00702753">
            <w:pPr>
              <w:pStyle w:val="ListParagraph"/>
              <w:numPr>
                <w:ilvl w:val="0"/>
                <w:numId w:val="3"/>
              </w:numPr>
            </w:pPr>
            <w:r>
              <w:t>T</w:t>
            </w:r>
            <w:r w:rsidR="00587387">
              <w:t>he PL</w:t>
            </w:r>
            <w:r w:rsidR="004A4AA8">
              <w:t>P will be the focus of a discussion you have with key staff at the end of the program</w:t>
            </w:r>
            <w:r w:rsidR="00587387">
              <w:t>me</w:t>
            </w:r>
            <w:r w:rsidR="004A4AA8">
              <w:t>, and</w:t>
            </w:r>
            <w:r w:rsidR="00587387">
              <w:t xml:space="preserve"> will contribute to the award of QTS.</w:t>
            </w:r>
          </w:p>
          <w:p w:rsidR="001314F8" w:rsidRDefault="001314F8" w:rsidP="001314F8"/>
          <w:p w:rsidR="001314F8" w:rsidRDefault="001314F8" w:rsidP="001314F8">
            <w:r>
              <w:t>Many thanks to the student-teachers who gave permission for their work to be used in this booklet.</w:t>
            </w:r>
          </w:p>
        </w:tc>
      </w:tr>
    </w:tbl>
    <w:p w:rsidR="000A56ED" w:rsidRDefault="000A56ED" w:rsidP="000B6FA6"/>
    <w:p w:rsidR="000A56ED" w:rsidRDefault="000A56ED" w:rsidP="000B6FA6"/>
    <w:p w:rsidR="000A56ED" w:rsidRDefault="000A56ED" w:rsidP="000B6FA6"/>
    <w:p w:rsidR="000A56ED" w:rsidRDefault="000A56ED" w:rsidP="000B6FA6"/>
    <w:p w:rsidR="000A56ED" w:rsidRDefault="000A56ED" w:rsidP="000B6FA6"/>
    <w:p w:rsidR="00B35C4B" w:rsidRDefault="00B35C4B" w:rsidP="000B6FA6"/>
    <w:p w:rsidR="000A56ED" w:rsidRPr="00887466" w:rsidRDefault="00702753" w:rsidP="000B6FA6">
      <w:pPr>
        <w:rPr>
          <w:b/>
          <w:sz w:val="32"/>
          <w:szCs w:val="32"/>
        </w:rPr>
      </w:pPr>
      <w:proofErr w:type="spellStart"/>
      <w:r w:rsidRPr="00887466">
        <w:rPr>
          <w:b/>
          <w:sz w:val="32"/>
          <w:szCs w:val="32"/>
        </w:rPr>
        <w:lastRenderedPageBreak/>
        <w:t>Enghraifft</w:t>
      </w:r>
      <w:proofErr w:type="spellEnd"/>
      <w:r w:rsidRPr="00887466">
        <w:rPr>
          <w:b/>
          <w:sz w:val="32"/>
          <w:szCs w:val="32"/>
        </w:rPr>
        <w:t xml:space="preserve"> 1 – Example 1</w:t>
      </w:r>
    </w:p>
    <w:p w:rsidR="000A56ED" w:rsidRDefault="00702753" w:rsidP="000B6FA6"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enghraifft</w:t>
      </w:r>
      <w:proofErr w:type="spellEnd"/>
      <w:r>
        <w:t xml:space="preserve"> hon,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darpar-athro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ffocysu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defnydd</w:t>
      </w:r>
      <w:proofErr w:type="spellEnd"/>
      <w:r>
        <w:t xml:space="preserve"> o </w:t>
      </w:r>
      <w:proofErr w:type="spellStart"/>
      <w:r>
        <w:t>themau</w:t>
      </w:r>
      <w:proofErr w:type="spellEnd"/>
      <w:r>
        <w:t xml:space="preserve"> </w:t>
      </w:r>
      <w:proofErr w:type="spellStart"/>
      <w:r>
        <w:t>traws-gwricwlaidd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gwersi</w:t>
      </w:r>
      <w:proofErr w:type="spellEnd"/>
      <w:r>
        <w:t xml:space="preserve">. </w:t>
      </w:r>
    </w:p>
    <w:p w:rsidR="00702753" w:rsidRDefault="00702753" w:rsidP="000B6FA6"/>
    <w:p w:rsidR="00702753" w:rsidRDefault="00702753" w:rsidP="000B6FA6">
      <w:r>
        <w:t>In this example, the student-teacher has focused on the use of cross-curricular themes in lessons.</w:t>
      </w:r>
    </w:p>
    <w:p w:rsidR="000A56ED" w:rsidRDefault="00702753" w:rsidP="000B6FA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4986338</wp:posOffset>
                </wp:positionH>
                <wp:positionV relativeFrom="paragraph">
                  <wp:posOffset>287973</wp:posOffset>
                </wp:positionV>
                <wp:extent cx="1528445" cy="1428750"/>
                <wp:effectExtent l="1371600" t="0" r="14605" b="19050"/>
                <wp:wrapNone/>
                <wp:docPr id="3" name="Line Callout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8445" cy="1428750"/>
                        </a:xfrm>
                        <a:prstGeom prst="borderCallout1">
                          <a:avLst>
                            <a:gd name="adj1" fmla="val 34417"/>
                            <a:gd name="adj2" fmla="val -855"/>
                            <a:gd name="adj3" fmla="val 93833"/>
                            <a:gd name="adj4" fmla="val -89746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2753" w:rsidRDefault="00702753" w:rsidP="00702753">
                            <w:pPr>
                              <w:jc w:val="center"/>
                            </w:pPr>
                            <w:proofErr w:type="spellStart"/>
                            <w:r>
                              <w:t>Esboniad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chyfiawnhad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clir</w:t>
                            </w:r>
                            <w:proofErr w:type="spellEnd"/>
                            <w:r>
                              <w:t xml:space="preserve"> o</w:t>
                            </w:r>
                            <w:r w:rsidR="00887466">
                              <w:t xml:space="preserve"> </w:t>
                            </w:r>
                            <w:proofErr w:type="spellStart"/>
                            <w:r w:rsidR="00887466">
                              <w:t>benderfyniadau</w:t>
                            </w:r>
                            <w:proofErr w:type="spellEnd"/>
                            <w:r w:rsidR="00887466">
                              <w:t>.</w:t>
                            </w:r>
                          </w:p>
                          <w:p w:rsidR="00887466" w:rsidRDefault="00887466" w:rsidP="00702753">
                            <w:pPr>
                              <w:jc w:val="center"/>
                            </w:pPr>
                            <w:r>
                              <w:t>Clear explanation and justification of decisions.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Line Callout 1 3" o:spid="_x0000_s1026" type="#_x0000_t47" style="position:absolute;margin-left:392.65pt;margin-top:22.7pt;width:120.35pt;height:11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" adj="-19385,20268,-185,7434" fillcolor="white [3201]" strokecolor="#70ad47 [3209]" strokeweight="1pt">
                <v:textbox>
                  <w:txbxContent>
                    <w:p w:rsidR="00702753" w:rsidRDefault="00702753" w:rsidP="00702753">
                      <w:pPr>
                        <w:jc w:val="center"/>
                      </w:pPr>
                      <w:proofErr w:type="spellStart"/>
                      <w:r>
                        <w:t>Esboniad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chyfiawnhad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clir</w:t>
                      </w:r>
                      <w:proofErr w:type="spellEnd"/>
                      <w:r>
                        <w:t xml:space="preserve"> o</w:t>
                      </w:r>
                      <w:r w:rsidR="00887466">
                        <w:t xml:space="preserve"> </w:t>
                      </w:r>
                      <w:proofErr w:type="spellStart"/>
                      <w:r w:rsidR="00887466">
                        <w:t>benderfyniadau</w:t>
                      </w:r>
                      <w:proofErr w:type="spellEnd"/>
                      <w:r w:rsidR="00887466">
                        <w:t>.</w:t>
                      </w:r>
                    </w:p>
                    <w:p w:rsidR="00887466" w:rsidRDefault="00887466" w:rsidP="00702753">
                      <w:pPr>
                        <w:jc w:val="center"/>
                      </w:pPr>
                      <w:r>
                        <w:t>Clear explanation and justification of decisions.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75565</wp:posOffset>
            </wp:positionH>
            <wp:positionV relativeFrom="paragraph">
              <wp:posOffset>235585</wp:posOffset>
            </wp:positionV>
            <wp:extent cx="5438775" cy="4278630"/>
            <wp:effectExtent l="57150" t="57150" r="66675" b="64770"/>
            <wp:wrapTight wrapText="bothSides">
              <wp:wrapPolygon edited="0">
                <wp:start x="-227" y="-289"/>
                <wp:lineTo x="-227" y="21831"/>
                <wp:lineTo x="21789" y="21831"/>
                <wp:lineTo x="21789" y="-289"/>
                <wp:lineTo x="-227" y="-289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5" t="11220" r="15411" b="4643"/>
                    <a:stretch/>
                  </pic:blipFill>
                  <pic:spPr bwMode="auto">
                    <a:xfrm>
                      <a:off x="0" y="0"/>
                      <a:ext cx="5438775" cy="4278630"/>
                    </a:xfrm>
                    <a:prstGeom prst="rect">
                      <a:avLst/>
                    </a:prstGeom>
                    <a:ln w="57150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56ED" w:rsidRDefault="000A56ED" w:rsidP="000B6FA6"/>
    <w:p w:rsidR="000A56ED" w:rsidRDefault="000A56ED" w:rsidP="000B6FA6"/>
    <w:p w:rsidR="000A56ED" w:rsidRDefault="00887466" w:rsidP="000B6FA6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554F97" wp14:editId="13DB52F0">
                <wp:simplePos x="0" y="0"/>
                <wp:positionH relativeFrom="column">
                  <wp:posOffset>4605338</wp:posOffset>
                </wp:positionH>
                <wp:positionV relativeFrom="paragraph">
                  <wp:posOffset>2914650</wp:posOffset>
                </wp:positionV>
                <wp:extent cx="1528445" cy="1657350"/>
                <wp:effectExtent l="2038350" t="0" r="14605" b="19050"/>
                <wp:wrapNone/>
                <wp:docPr id="6" name="Line Callout 1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8445" cy="1657350"/>
                        </a:xfrm>
                        <a:prstGeom prst="borderCallout1">
                          <a:avLst>
                            <a:gd name="adj1" fmla="val 34417"/>
                            <a:gd name="adj2" fmla="val -855"/>
                            <a:gd name="adj3" fmla="val 98569"/>
                            <a:gd name="adj4" fmla="val -132745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87466" w:rsidRDefault="00887466" w:rsidP="00887466">
                            <w:pPr>
                              <w:jc w:val="center"/>
                            </w:pPr>
                            <w:proofErr w:type="spellStart"/>
                            <w:r>
                              <w:t>Cyswllt</w:t>
                            </w:r>
                            <w:proofErr w:type="spellEnd"/>
                            <w:r>
                              <w:t xml:space="preserve"> at bedair </w:t>
                            </w:r>
                            <w:proofErr w:type="spellStart"/>
                            <w:r>
                              <w:t>safon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887466" w:rsidRDefault="00887466" w:rsidP="00887466">
                            <w:pPr>
                              <w:jc w:val="center"/>
                            </w:pPr>
                            <w:r>
                              <w:t>Link to four standards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54F97" id="Line Callout 1 6" o:spid="_x0000_s1027" type="#_x0000_t47" style="position:absolute;margin-left:362.65pt;margin-top:229.5pt;width:120.35pt;height:130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" adj="-28673,21291,-185,7434" fillcolor="window" strokecolor="#70ad47" strokeweight="1pt">
                <v:textbox>
                  <w:txbxContent>
                    <w:p w:rsidR="00887466" w:rsidRDefault="00887466" w:rsidP="00887466">
                      <w:pPr>
                        <w:jc w:val="center"/>
                      </w:pPr>
                      <w:proofErr w:type="spellStart"/>
                      <w:r>
                        <w:t>Cyswllt</w:t>
                      </w:r>
                      <w:proofErr w:type="spellEnd"/>
                      <w:r>
                        <w:t xml:space="preserve"> at bedair </w:t>
                      </w:r>
                      <w:proofErr w:type="spellStart"/>
                      <w:r>
                        <w:t>safon</w:t>
                      </w:r>
                      <w:proofErr w:type="spellEnd"/>
                      <w:r>
                        <w:t>.</w:t>
                      </w:r>
                    </w:p>
                    <w:p w:rsidR="00887466" w:rsidRDefault="00887466" w:rsidP="00887466">
                      <w:pPr>
                        <w:jc w:val="center"/>
                      </w:pPr>
                      <w:r>
                        <w:t>Link to four standards</w:t>
                      </w:r>
                      <w:r>
                        <w:t>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5F9815" wp14:editId="555A20D7">
                <wp:simplePos x="0" y="0"/>
                <wp:positionH relativeFrom="column">
                  <wp:posOffset>4614863</wp:posOffset>
                </wp:positionH>
                <wp:positionV relativeFrom="paragraph">
                  <wp:posOffset>-600075</wp:posOffset>
                </wp:positionV>
                <wp:extent cx="1528445" cy="1657350"/>
                <wp:effectExtent l="1543050" t="0" r="14605" b="628650"/>
                <wp:wrapNone/>
                <wp:docPr id="4" name="Line Callout 1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8445" cy="1657350"/>
                        </a:xfrm>
                        <a:prstGeom prst="borderCallout1">
                          <a:avLst>
                            <a:gd name="adj1" fmla="val 34417"/>
                            <a:gd name="adj2" fmla="val -855"/>
                            <a:gd name="adj3" fmla="val 136500"/>
                            <a:gd name="adj4" fmla="val -100028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87466" w:rsidRDefault="00887466" w:rsidP="00887466">
                            <w:pPr>
                              <w:jc w:val="center"/>
                            </w:pP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effaith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ddysgu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addysgu</w:t>
                            </w:r>
                            <w:proofErr w:type="spellEnd"/>
                            <w:r>
                              <w:t xml:space="preserve">, a </w:t>
                            </w:r>
                            <w:proofErr w:type="spellStart"/>
                            <w:r>
                              <w:t>sut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ymhellach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887466" w:rsidRDefault="00887466" w:rsidP="00887466">
                            <w:pPr>
                              <w:jc w:val="center"/>
                            </w:pPr>
                            <w:r>
                              <w:t>Reflecting on the impact on teaching and learning, and how to improve further.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F9815" id="Line Callout 1 4" o:spid="_x0000_s1028" type="#_x0000_t47" style="position:absolute;margin-left:363.4pt;margin-top:-47.25pt;width:120.35pt;height:130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" adj="-21606,29484,-185,7434" fillcolor="window" strokecolor="#70ad47" strokeweight="1pt">
                <v:textbox>
                  <w:txbxContent>
                    <w:p w:rsidR="00887466" w:rsidRDefault="00887466" w:rsidP="00887466">
                      <w:pPr>
                        <w:jc w:val="center"/>
                      </w:pPr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effaith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ddysgu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addysgu</w:t>
                      </w:r>
                      <w:proofErr w:type="spellEnd"/>
                      <w:r>
                        <w:t xml:space="preserve">, a </w:t>
                      </w:r>
                      <w:proofErr w:type="spellStart"/>
                      <w:r>
                        <w:t>sut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ymhellach</w:t>
                      </w:r>
                      <w:proofErr w:type="spellEnd"/>
                      <w:r>
                        <w:t>.</w:t>
                      </w:r>
                    </w:p>
                    <w:p w:rsidR="00887466" w:rsidRDefault="00887466" w:rsidP="00887466">
                      <w:pPr>
                        <w:jc w:val="center"/>
                      </w:pPr>
                      <w:r>
                        <w:t>Reflecting on the impact on teaching and learning, and how to improve further.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59690</wp:posOffset>
            </wp:positionV>
            <wp:extent cx="5520690" cy="2590165"/>
            <wp:effectExtent l="57150" t="57150" r="60960" b="57785"/>
            <wp:wrapTight wrapText="bothSides">
              <wp:wrapPolygon edited="0">
                <wp:start x="-224" y="-477"/>
                <wp:lineTo x="-224" y="21923"/>
                <wp:lineTo x="21764" y="21923"/>
                <wp:lineTo x="21764" y="-477"/>
                <wp:lineTo x="-224" y="-477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27" t="41016" r="16236" b="9624"/>
                    <a:stretch/>
                  </pic:blipFill>
                  <pic:spPr bwMode="auto">
                    <a:xfrm>
                      <a:off x="0" y="0"/>
                      <a:ext cx="5520690" cy="2590165"/>
                    </a:xfrm>
                    <a:prstGeom prst="rect">
                      <a:avLst/>
                    </a:prstGeom>
                    <a:ln w="57150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A56ED" w:rsidRDefault="000A56ED" w:rsidP="000B6FA6"/>
    <w:p w:rsidR="00887466" w:rsidRDefault="00887466" w:rsidP="000B6FA6">
      <w:r>
        <w:rPr>
          <w:noProof/>
          <w:lang w:eastAsia="en-GB"/>
        </w:rPr>
        <w:drawing>
          <wp:inline distT="0" distB="0" distL="0" distR="0" wp14:anchorId="19035A57" wp14:editId="167EBACB">
            <wp:extent cx="5553075" cy="2403668"/>
            <wp:effectExtent l="57150" t="57150" r="47625" b="539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4873" t="24185" r="15813" b="30808"/>
                    <a:stretch/>
                  </pic:blipFill>
                  <pic:spPr bwMode="auto">
                    <a:xfrm>
                      <a:off x="0" y="0"/>
                      <a:ext cx="5563149" cy="2408028"/>
                    </a:xfrm>
                    <a:prstGeom prst="rect">
                      <a:avLst/>
                    </a:prstGeom>
                    <a:ln w="57150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7466" w:rsidRDefault="00887466" w:rsidP="00887466"/>
    <w:p w:rsidR="006A1FFB" w:rsidRDefault="00E25CD6" w:rsidP="006A1FFB">
      <w:pPr>
        <w:pBdr>
          <w:top w:val="single" w:sz="24" w:space="1" w:color="5B9BD5" w:themeColor="accent1"/>
          <w:left w:val="single" w:sz="24" w:space="4" w:color="5B9BD5" w:themeColor="accent1"/>
          <w:bottom w:val="single" w:sz="24" w:space="1" w:color="5B9BD5" w:themeColor="accent1"/>
          <w:right w:val="single" w:sz="24" w:space="4" w:color="5B9BD5" w:themeColor="accent1"/>
        </w:pBdr>
      </w:pPr>
      <w:proofErr w:type="spellStart"/>
      <w:r>
        <w:rPr>
          <w:b/>
        </w:rPr>
        <w:t>Mathau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d</w:t>
      </w:r>
      <w:r w:rsidR="00887466" w:rsidRPr="00887466">
        <w:rPr>
          <w:b/>
        </w:rPr>
        <w:t>ystiolaeth</w:t>
      </w:r>
      <w:proofErr w:type="spellEnd"/>
      <w:r w:rsidR="00887466" w:rsidRPr="00887466">
        <w:rPr>
          <w:b/>
        </w:rPr>
        <w:t xml:space="preserve"> a </w:t>
      </w:r>
      <w:proofErr w:type="spellStart"/>
      <w:r w:rsidR="00887466" w:rsidRPr="00887466">
        <w:rPr>
          <w:b/>
        </w:rPr>
        <w:t>ddefnyddiwyd</w:t>
      </w:r>
      <w:proofErr w:type="spellEnd"/>
      <w:r>
        <w:rPr>
          <w:b/>
        </w:rPr>
        <w:t>:</w:t>
      </w:r>
    </w:p>
    <w:p w:rsidR="006A1FFB" w:rsidRDefault="00887466" w:rsidP="006A1FFB">
      <w:pPr>
        <w:pBdr>
          <w:top w:val="single" w:sz="24" w:space="1" w:color="5B9BD5" w:themeColor="accent1"/>
          <w:left w:val="single" w:sz="24" w:space="4" w:color="5B9BD5" w:themeColor="accent1"/>
          <w:bottom w:val="single" w:sz="24" w:space="1" w:color="5B9BD5" w:themeColor="accent1"/>
          <w:right w:val="single" w:sz="24" w:space="4" w:color="5B9BD5" w:themeColor="accent1"/>
        </w:pBdr>
      </w:pPr>
      <w:r>
        <w:t>1.</w:t>
      </w:r>
      <w:r w:rsidR="006A1FFB">
        <w:t xml:space="preserve"> </w:t>
      </w:r>
      <w:proofErr w:type="spellStart"/>
      <w:r w:rsidR="006A1FFB">
        <w:t>Rhan</w:t>
      </w:r>
      <w:proofErr w:type="spellEnd"/>
      <w:r w:rsidR="006A1FFB">
        <w:t xml:space="preserve"> o </w:t>
      </w:r>
      <w:proofErr w:type="spellStart"/>
      <w:r w:rsidR="006A1FFB">
        <w:t>gynllun</w:t>
      </w:r>
      <w:proofErr w:type="spellEnd"/>
      <w:r w:rsidR="006A1FFB">
        <w:t xml:space="preserve"> </w:t>
      </w:r>
      <w:proofErr w:type="spellStart"/>
      <w:r w:rsidR="006A1FFB">
        <w:t>gwers</w:t>
      </w:r>
      <w:proofErr w:type="spellEnd"/>
      <w:r>
        <w:t xml:space="preserve"> </w:t>
      </w:r>
    </w:p>
    <w:p w:rsidR="006A1FFB" w:rsidRDefault="006A1FFB" w:rsidP="006A1FFB">
      <w:pPr>
        <w:pBdr>
          <w:top w:val="single" w:sz="24" w:space="1" w:color="5B9BD5" w:themeColor="accent1"/>
          <w:left w:val="single" w:sz="24" w:space="4" w:color="5B9BD5" w:themeColor="accent1"/>
          <w:bottom w:val="single" w:sz="24" w:space="1" w:color="5B9BD5" w:themeColor="accent1"/>
          <w:right w:val="single" w:sz="24" w:space="4" w:color="5B9BD5" w:themeColor="accent1"/>
        </w:pBdr>
      </w:pPr>
      <w:r>
        <w:t xml:space="preserve">2. </w:t>
      </w:r>
      <w:proofErr w:type="spellStart"/>
      <w:r>
        <w:t>Llun</w:t>
      </w:r>
      <w:proofErr w:type="spellEnd"/>
      <w:r>
        <w:t xml:space="preserve"> o </w:t>
      </w:r>
      <w:proofErr w:type="spellStart"/>
      <w:r>
        <w:t>waith</w:t>
      </w:r>
      <w:proofErr w:type="spellEnd"/>
      <w:r>
        <w:t xml:space="preserve"> </w:t>
      </w:r>
      <w:proofErr w:type="spellStart"/>
      <w:r>
        <w:t>dysgwr</w:t>
      </w:r>
      <w:proofErr w:type="spellEnd"/>
      <w:r>
        <w:t xml:space="preserve"> A</w:t>
      </w:r>
      <w:r w:rsidR="00887466">
        <w:t xml:space="preserve"> </w:t>
      </w:r>
    </w:p>
    <w:p w:rsidR="00887466" w:rsidRDefault="006A1FFB" w:rsidP="006A1FFB">
      <w:pPr>
        <w:pBdr>
          <w:top w:val="single" w:sz="24" w:space="1" w:color="5B9BD5" w:themeColor="accent1"/>
          <w:left w:val="single" w:sz="24" w:space="4" w:color="5B9BD5" w:themeColor="accent1"/>
          <w:bottom w:val="single" w:sz="24" w:space="1" w:color="5B9BD5" w:themeColor="accent1"/>
          <w:right w:val="single" w:sz="24" w:space="4" w:color="5B9BD5" w:themeColor="accent1"/>
        </w:pBdr>
      </w:pPr>
      <w:r>
        <w:t xml:space="preserve">3. </w:t>
      </w:r>
      <w:proofErr w:type="spellStart"/>
      <w:r w:rsidR="00887466">
        <w:t>Llun</w:t>
      </w:r>
      <w:proofErr w:type="spellEnd"/>
      <w:r w:rsidR="00887466">
        <w:t xml:space="preserve"> o </w:t>
      </w:r>
      <w:proofErr w:type="spellStart"/>
      <w:r w:rsidR="00887466">
        <w:t>waith</w:t>
      </w:r>
      <w:proofErr w:type="spellEnd"/>
      <w:r w:rsidR="00887466">
        <w:t xml:space="preserve"> </w:t>
      </w:r>
      <w:proofErr w:type="spellStart"/>
      <w:r w:rsidR="00887466">
        <w:t>dysgwr</w:t>
      </w:r>
      <w:proofErr w:type="spellEnd"/>
      <w:r w:rsidR="00887466">
        <w:t xml:space="preserve"> B.</w:t>
      </w:r>
    </w:p>
    <w:p w:rsidR="006A1FFB" w:rsidRDefault="00E25CD6" w:rsidP="006A1FFB">
      <w:pPr>
        <w:pBdr>
          <w:top w:val="single" w:sz="24" w:space="1" w:color="5B9BD5" w:themeColor="accent1"/>
          <w:left w:val="single" w:sz="24" w:space="4" w:color="5B9BD5" w:themeColor="accent1"/>
          <w:bottom w:val="single" w:sz="24" w:space="1" w:color="5B9BD5" w:themeColor="accent1"/>
          <w:right w:val="single" w:sz="24" w:space="4" w:color="5B9BD5" w:themeColor="accent1"/>
        </w:pBdr>
      </w:pPr>
      <w:r>
        <w:rPr>
          <w:b/>
        </w:rPr>
        <w:t>Types of e</w:t>
      </w:r>
      <w:r w:rsidR="00887466" w:rsidRPr="00887466">
        <w:rPr>
          <w:b/>
        </w:rPr>
        <w:t>vidence used</w:t>
      </w:r>
      <w:r>
        <w:rPr>
          <w:b/>
        </w:rPr>
        <w:t>:</w:t>
      </w:r>
    </w:p>
    <w:p w:rsidR="006A1FFB" w:rsidRDefault="00887466" w:rsidP="006A1FFB">
      <w:pPr>
        <w:pBdr>
          <w:top w:val="single" w:sz="24" w:space="1" w:color="5B9BD5" w:themeColor="accent1"/>
          <w:left w:val="single" w:sz="24" w:space="4" w:color="5B9BD5" w:themeColor="accent1"/>
          <w:bottom w:val="single" w:sz="24" w:space="1" w:color="5B9BD5" w:themeColor="accent1"/>
          <w:right w:val="single" w:sz="24" w:space="4" w:color="5B9BD5" w:themeColor="accent1"/>
        </w:pBdr>
      </w:pPr>
      <w:r>
        <w:t>1.</w:t>
      </w:r>
      <w:r w:rsidR="006A1FFB">
        <w:t xml:space="preserve"> Part of a lesson plan</w:t>
      </w:r>
    </w:p>
    <w:p w:rsidR="006A1FFB" w:rsidRDefault="00887466" w:rsidP="006A1FFB">
      <w:pPr>
        <w:pBdr>
          <w:top w:val="single" w:sz="24" w:space="1" w:color="5B9BD5" w:themeColor="accent1"/>
          <w:left w:val="single" w:sz="24" w:space="4" w:color="5B9BD5" w:themeColor="accent1"/>
          <w:bottom w:val="single" w:sz="24" w:space="1" w:color="5B9BD5" w:themeColor="accent1"/>
          <w:right w:val="single" w:sz="24" w:space="4" w:color="5B9BD5" w:themeColor="accent1"/>
        </w:pBdr>
      </w:pPr>
      <w:r>
        <w:t>2. Picture of pupil A’</w:t>
      </w:r>
      <w:r w:rsidR="006A1FFB">
        <w:t>s work</w:t>
      </w:r>
      <w:r>
        <w:t xml:space="preserve"> </w:t>
      </w:r>
    </w:p>
    <w:p w:rsidR="00887466" w:rsidRDefault="00887466" w:rsidP="006A1FFB">
      <w:pPr>
        <w:pBdr>
          <w:top w:val="single" w:sz="24" w:space="1" w:color="5B9BD5" w:themeColor="accent1"/>
          <w:left w:val="single" w:sz="24" w:space="4" w:color="5B9BD5" w:themeColor="accent1"/>
          <w:bottom w:val="single" w:sz="24" w:space="1" w:color="5B9BD5" w:themeColor="accent1"/>
          <w:right w:val="single" w:sz="24" w:space="4" w:color="5B9BD5" w:themeColor="accent1"/>
        </w:pBdr>
      </w:pPr>
      <w:r>
        <w:t>3. Picture of pupil B’s work</w:t>
      </w:r>
    </w:p>
    <w:p w:rsidR="00887466" w:rsidRDefault="00887466" w:rsidP="00887466">
      <w:pPr>
        <w:tabs>
          <w:tab w:val="left" w:pos="2025"/>
        </w:tabs>
      </w:pPr>
    </w:p>
    <w:p w:rsidR="00E06255" w:rsidRPr="00887466" w:rsidRDefault="001314F8" w:rsidP="00E06255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lastRenderedPageBreak/>
        <w:t>Enghraifft</w:t>
      </w:r>
      <w:proofErr w:type="spellEnd"/>
      <w:r>
        <w:rPr>
          <w:b/>
          <w:sz w:val="32"/>
          <w:szCs w:val="32"/>
        </w:rPr>
        <w:t xml:space="preserve"> 2</w:t>
      </w:r>
      <w:r w:rsidR="00E06255" w:rsidRPr="00887466">
        <w:rPr>
          <w:b/>
          <w:sz w:val="32"/>
          <w:szCs w:val="32"/>
        </w:rPr>
        <w:t xml:space="preserve"> – Example </w:t>
      </w:r>
      <w:r>
        <w:rPr>
          <w:b/>
          <w:sz w:val="32"/>
          <w:szCs w:val="32"/>
        </w:rPr>
        <w:t>2</w:t>
      </w:r>
    </w:p>
    <w:p w:rsidR="00E06255" w:rsidRDefault="00E06255" w:rsidP="00E06255"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enghraifft</w:t>
      </w:r>
      <w:proofErr w:type="spellEnd"/>
      <w:r>
        <w:t xml:space="preserve"> hon,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darpar-athro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ffocysu</w:t>
      </w:r>
      <w:proofErr w:type="spellEnd"/>
      <w:r>
        <w:t xml:space="preserve"> </w:t>
      </w:r>
      <w:proofErr w:type="spellStart"/>
      <w:r>
        <w:t>ar</w:t>
      </w:r>
      <w:proofErr w:type="spellEnd"/>
      <w:r w:rsidR="00D562E5">
        <w:t xml:space="preserve"> </w:t>
      </w:r>
      <w:proofErr w:type="spellStart"/>
      <w:r w:rsidR="00D562E5">
        <w:t>safon</w:t>
      </w:r>
      <w:proofErr w:type="spellEnd"/>
      <w:r w:rsidR="00D562E5">
        <w:t xml:space="preserve"> </w:t>
      </w:r>
      <w:proofErr w:type="spellStart"/>
      <w:r w:rsidR="00D562E5">
        <w:t>gyfan</w:t>
      </w:r>
      <w:proofErr w:type="spellEnd"/>
      <w:r w:rsidR="00D562E5">
        <w:t xml:space="preserve">, </w:t>
      </w:r>
      <w:proofErr w:type="spellStart"/>
      <w:r w:rsidR="00D562E5">
        <w:t>sef</w:t>
      </w:r>
      <w:proofErr w:type="spellEnd"/>
      <w:r w:rsidR="00D562E5">
        <w:t xml:space="preserve"> </w:t>
      </w:r>
      <w:proofErr w:type="spellStart"/>
      <w:r w:rsidR="00D562E5">
        <w:t>Addysgeg</w:t>
      </w:r>
      <w:proofErr w:type="spellEnd"/>
      <w:r w:rsidR="00D562E5">
        <w:t xml:space="preserve"> – </w:t>
      </w:r>
      <w:proofErr w:type="spellStart"/>
      <w:r w:rsidR="00D562E5">
        <w:t>Mireinio</w:t>
      </w:r>
      <w:proofErr w:type="spellEnd"/>
      <w:r w:rsidR="00D562E5">
        <w:t xml:space="preserve">. Mae </w:t>
      </w:r>
      <w:proofErr w:type="spellStart"/>
      <w:r w:rsidR="00D562E5">
        <w:t>wedi</w:t>
      </w:r>
      <w:proofErr w:type="spellEnd"/>
      <w:r w:rsidR="00D562E5">
        <w:t xml:space="preserve"> </w:t>
      </w:r>
      <w:proofErr w:type="spellStart"/>
      <w:r w:rsidR="00D562E5">
        <w:t>cyfeirio</w:t>
      </w:r>
      <w:proofErr w:type="spellEnd"/>
      <w:r w:rsidR="00D562E5">
        <w:t xml:space="preserve"> </w:t>
      </w:r>
      <w:proofErr w:type="spellStart"/>
      <w:r w:rsidR="00D562E5">
        <w:t>ar</w:t>
      </w:r>
      <w:proofErr w:type="spellEnd"/>
      <w:r w:rsidR="00D562E5">
        <w:t xml:space="preserve"> bob is-</w:t>
      </w:r>
      <w:proofErr w:type="spellStart"/>
      <w:r w:rsidR="00D562E5">
        <w:t>safon</w:t>
      </w:r>
      <w:proofErr w:type="spellEnd"/>
      <w:r w:rsidR="00D562E5">
        <w:t xml:space="preserve"> </w:t>
      </w:r>
      <w:proofErr w:type="spellStart"/>
      <w:r w:rsidR="00D562E5">
        <w:t>fel</w:t>
      </w:r>
      <w:proofErr w:type="spellEnd"/>
      <w:r w:rsidR="00D562E5">
        <w:t xml:space="preserve"> </w:t>
      </w:r>
      <w:proofErr w:type="spellStart"/>
      <w:r w:rsidR="00D562E5">
        <w:t>rhan</w:t>
      </w:r>
      <w:proofErr w:type="spellEnd"/>
      <w:r w:rsidR="00D562E5">
        <w:t xml:space="preserve"> </w:t>
      </w:r>
      <w:proofErr w:type="spellStart"/>
      <w:r w:rsidR="00D562E5">
        <w:t>o’r</w:t>
      </w:r>
      <w:proofErr w:type="spellEnd"/>
      <w:r w:rsidR="00D562E5">
        <w:t xml:space="preserve"> </w:t>
      </w:r>
      <w:proofErr w:type="gramStart"/>
      <w:r w:rsidR="00D562E5">
        <w:t>un</w:t>
      </w:r>
      <w:proofErr w:type="gramEnd"/>
      <w:r w:rsidR="00D562E5">
        <w:t xml:space="preserve"> </w:t>
      </w:r>
      <w:proofErr w:type="spellStart"/>
      <w:r w:rsidR="00D562E5">
        <w:t>templed</w:t>
      </w:r>
      <w:proofErr w:type="spellEnd"/>
      <w:r w:rsidR="00D562E5">
        <w:t xml:space="preserve">. </w:t>
      </w:r>
    </w:p>
    <w:p w:rsidR="00E06255" w:rsidRDefault="00E06255" w:rsidP="00E06255">
      <w:r>
        <w:t xml:space="preserve">In this example, the student-teacher has focused on </w:t>
      </w:r>
      <w:r w:rsidR="00D562E5">
        <w:t>a complete standard, which is Pedagogy – Refining. All of the sub-standards have been included as part of the one template.</w:t>
      </w:r>
    </w:p>
    <w:p w:rsidR="00E06255" w:rsidRDefault="00D562E5" w:rsidP="00887466">
      <w:pPr>
        <w:tabs>
          <w:tab w:val="left" w:pos="202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453700" wp14:editId="135BEB9F">
                <wp:simplePos x="0" y="0"/>
                <wp:positionH relativeFrom="column">
                  <wp:posOffset>4757738</wp:posOffset>
                </wp:positionH>
                <wp:positionV relativeFrom="paragraph">
                  <wp:posOffset>24765</wp:posOffset>
                </wp:positionV>
                <wp:extent cx="1528445" cy="2033270"/>
                <wp:effectExtent l="2152650" t="0" r="14605" b="671830"/>
                <wp:wrapNone/>
                <wp:docPr id="10" name="Line Callout 1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8445" cy="2033270"/>
                        </a:xfrm>
                        <a:prstGeom prst="borderCallout1">
                          <a:avLst>
                            <a:gd name="adj1" fmla="val 34417"/>
                            <a:gd name="adj2" fmla="val -855"/>
                            <a:gd name="adj3" fmla="val 131418"/>
                            <a:gd name="adj4" fmla="val -141158"/>
                          </a:avLst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62E5" w:rsidRDefault="00D562E5" w:rsidP="00D562E5">
                            <w:pPr>
                              <w:jc w:val="center"/>
                            </w:pPr>
                            <w:r>
                              <w:t xml:space="preserve">Mae </w:t>
                            </w:r>
                            <w:proofErr w:type="gramStart"/>
                            <w:r>
                              <w:t>un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templed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wedi’i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ddefnyddio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gyfeirio</w:t>
                            </w:r>
                            <w:proofErr w:type="spellEnd"/>
                            <w:r>
                              <w:t xml:space="preserve"> at bob un </w:t>
                            </w:r>
                            <w:proofErr w:type="spellStart"/>
                            <w:r>
                              <w:t>o’r</w:t>
                            </w:r>
                            <w:proofErr w:type="spellEnd"/>
                            <w:r>
                              <w:t xml:space="preserve"> is-</w:t>
                            </w:r>
                            <w:proofErr w:type="spellStart"/>
                            <w:r>
                              <w:t>safonau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rhan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Addysgeg</w:t>
                            </w:r>
                            <w:proofErr w:type="spellEnd"/>
                            <w:r>
                              <w:t xml:space="preserve"> – </w:t>
                            </w:r>
                            <w:proofErr w:type="spellStart"/>
                            <w:r>
                              <w:t>Mireinio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D562E5" w:rsidRDefault="00D562E5" w:rsidP="00D562E5">
                            <w:pPr>
                              <w:jc w:val="center"/>
                            </w:pPr>
                            <w:r>
                              <w:t>One template has been used to address all the sub-standards that are part of Pedagogy – Refining.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53700" id="Line Callout 1 10" o:spid="_x0000_s1029" type="#_x0000_t47" style="position:absolute;margin-left:374.65pt;margin-top:1.95pt;width:120.35pt;height:160.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" adj="-30490,28386,-185,7434" fillcolor="white [3201]" strokecolor="#5b9bd5 [3204]" strokeweight="1pt">
                <v:textbox>
                  <w:txbxContent>
                    <w:p w:rsidR="00D562E5" w:rsidRDefault="00D562E5" w:rsidP="00D562E5">
                      <w:pPr>
                        <w:jc w:val="center"/>
                      </w:pPr>
                      <w:r>
                        <w:t xml:space="preserve">Mae </w:t>
                      </w:r>
                      <w:proofErr w:type="gramStart"/>
                      <w:r>
                        <w:t>un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templed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wedi’i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ddefnyddio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gyfeirio</w:t>
                      </w:r>
                      <w:proofErr w:type="spellEnd"/>
                      <w:r>
                        <w:t xml:space="preserve"> at bob un </w:t>
                      </w:r>
                      <w:proofErr w:type="spellStart"/>
                      <w:r>
                        <w:t>o’r</w:t>
                      </w:r>
                      <w:proofErr w:type="spellEnd"/>
                      <w:r>
                        <w:t xml:space="preserve"> is-</w:t>
                      </w:r>
                      <w:proofErr w:type="spellStart"/>
                      <w:r>
                        <w:t>safonau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rhan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Addysgeg</w:t>
                      </w:r>
                      <w:proofErr w:type="spellEnd"/>
                      <w:r>
                        <w:t xml:space="preserve"> – </w:t>
                      </w:r>
                      <w:proofErr w:type="spellStart"/>
                      <w:r>
                        <w:t>Mireinio</w:t>
                      </w:r>
                      <w:proofErr w:type="spellEnd"/>
                      <w:r>
                        <w:t>.</w:t>
                      </w:r>
                    </w:p>
                    <w:p w:rsidR="00D562E5" w:rsidRDefault="00D562E5" w:rsidP="00D562E5">
                      <w:pPr>
                        <w:jc w:val="center"/>
                      </w:pPr>
                      <w:r>
                        <w:t>One template has been used to address all the sub-standards that are part of Pedagogy – Refining.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E06255" w:rsidRPr="00E06255" w:rsidRDefault="00E06255" w:rsidP="00E06255"/>
    <w:p w:rsidR="00E06255" w:rsidRDefault="00D562E5" w:rsidP="00E06255">
      <w:r>
        <w:rPr>
          <w:noProof/>
          <w:lang w:eastAsia="en-GB"/>
        </w:rPr>
        <w:drawing>
          <wp:inline distT="0" distB="0" distL="0" distR="0" wp14:anchorId="5B16D102" wp14:editId="5D3B9BCA">
            <wp:extent cx="5724525" cy="3931698"/>
            <wp:effectExtent l="57150" t="57150" r="47625" b="5016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4209" t="18700" r="15737" b="9124"/>
                    <a:stretch/>
                  </pic:blipFill>
                  <pic:spPr bwMode="auto">
                    <a:xfrm>
                      <a:off x="0" y="0"/>
                      <a:ext cx="5737940" cy="3940912"/>
                    </a:xfrm>
                    <a:prstGeom prst="rect">
                      <a:avLst/>
                    </a:prstGeom>
                    <a:ln w="5715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14F8" w:rsidRDefault="001314F8" w:rsidP="00E06255"/>
    <w:p w:rsidR="001314F8" w:rsidRDefault="001314F8" w:rsidP="00E06255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3831A1" wp14:editId="21D4DE68">
                <wp:simplePos x="0" y="0"/>
                <wp:positionH relativeFrom="column">
                  <wp:posOffset>4510088</wp:posOffset>
                </wp:positionH>
                <wp:positionV relativeFrom="paragraph">
                  <wp:posOffset>4210050</wp:posOffset>
                </wp:positionV>
                <wp:extent cx="1528445" cy="2033270"/>
                <wp:effectExtent l="2914650" t="0" r="14605" b="24130"/>
                <wp:wrapNone/>
                <wp:docPr id="13" name="Line Callout 1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8445" cy="2033270"/>
                        </a:xfrm>
                        <a:prstGeom prst="borderCallout1">
                          <a:avLst>
                            <a:gd name="adj1" fmla="val 34417"/>
                            <a:gd name="adj2" fmla="val -855"/>
                            <a:gd name="adj3" fmla="val 98158"/>
                            <a:gd name="adj4" fmla="val -190078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314F8" w:rsidRDefault="001314F8" w:rsidP="001314F8">
                            <w:pPr>
                              <w:jc w:val="center"/>
                            </w:pPr>
                            <w:r>
                              <w:t xml:space="preserve">Mae </w:t>
                            </w:r>
                            <w:proofErr w:type="spellStart"/>
                            <w:r>
                              <w:t>cyswllt</w:t>
                            </w:r>
                            <w:proofErr w:type="spellEnd"/>
                            <w:r>
                              <w:t xml:space="preserve"> at b</w:t>
                            </w:r>
                            <w:r>
                              <w:t xml:space="preserve">ob </w:t>
                            </w:r>
                            <w:proofErr w:type="gramStart"/>
                            <w:r>
                              <w:t>un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o’r</w:t>
                            </w:r>
                            <w:proofErr w:type="spellEnd"/>
                            <w:r>
                              <w:t xml:space="preserve"> is-</w:t>
                            </w:r>
                            <w:proofErr w:type="spellStart"/>
                            <w:r>
                              <w:t>safonau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rhan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Addysgeg</w:t>
                            </w:r>
                            <w:proofErr w:type="spellEnd"/>
                            <w:r>
                              <w:t xml:space="preserve"> – </w:t>
                            </w:r>
                            <w:proofErr w:type="spellStart"/>
                            <w:r>
                              <w:t>Mireinio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1314F8" w:rsidRDefault="001314F8" w:rsidP="001314F8">
                            <w:pPr>
                              <w:jc w:val="center"/>
                            </w:pPr>
                            <w:r>
                              <w:t>A link has been made to</w:t>
                            </w:r>
                            <w:r>
                              <w:t xml:space="preserve"> all the sub-standards that are part of Pedagogy – Refining.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831A1" id="Line Callout 1 13" o:spid="_x0000_s1030" type="#_x0000_t47" style="position:absolute;margin-left:355.15pt;margin-top:331.5pt;width:120.35pt;height:160.1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" adj="-41057,21202,-185,7434" fillcolor="window" strokecolor="#5b9bd5" strokeweight="1pt">
                <v:textbox>
                  <w:txbxContent>
                    <w:p w:rsidR="001314F8" w:rsidRDefault="001314F8" w:rsidP="001314F8">
                      <w:pPr>
                        <w:jc w:val="center"/>
                      </w:pPr>
                      <w:r>
                        <w:t xml:space="preserve">Mae </w:t>
                      </w:r>
                      <w:proofErr w:type="spellStart"/>
                      <w:r>
                        <w:t>cyswllt</w:t>
                      </w:r>
                      <w:proofErr w:type="spellEnd"/>
                      <w:r>
                        <w:t xml:space="preserve"> at b</w:t>
                      </w:r>
                      <w:r>
                        <w:t xml:space="preserve">ob </w:t>
                      </w:r>
                      <w:proofErr w:type="gramStart"/>
                      <w:r>
                        <w:t>un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o’r</w:t>
                      </w:r>
                      <w:proofErr w:type="spellEnd"/>
                      <w:r>
                        <w:t xml:space="preserve"> is-</w:t>
                      </w:r>
                      <w:proofErr w:type="spellStart"/>
                      <w:r>
                        <w:t>safonau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rhan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Addysgeg</w:t>
                      </w:r>
                      <w:proofErr w:type="spellEnd"/>
                      <w:r>
                        <w:t xml:space="preserve"> – </w:t>
                      </w:r>
                      <w:proofErr w:type="spellStart"/>
                      <w:r>
                        <w:t>Mireinio</w:t>
                      </w:r>
                      <w:proofErr w:type="spellEnd"/>
                      <w:r>
                        <w:t>.</w:t>
                      </w:r>
                    </w:p>
                    <w:p w:rsidR="001314F8" w:rsidRDefault="001314F8" w:rsidP="001314F8">
                      <w:pPr>
                        <w:jc w:val="center"/>
                      </w:pPr>
                      <w:r>
                        <w:t>A link has been made to</w:t>
                      </w:r>
                      <w:r>
                        <w:t xml:space="preserve"> all the sub-standards that are part of Pedagogy – Refining.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-114300</wp:posOffset>
            </wp:positionH>
            <wp:positionV relativeFrom="paragraph">
              <wp:posOffset>4819650</wp:posOffset>
            </wp:positionV>
            <wp:extent cx="5864860" cy="2394585"/>
            <wp:effectExtent l="57150" t="57150" r="59690" b="62865"/>
            <wp:wrapTight wrapText="bothSides">
              <wp:wrapPolygon edited="0">
                <wp:start x="-210" y="-516"/>
                <wp:lineTo x="-210" y="21995"/>
                <wp:lineTo x="21750" y="21995"/>
                <wp:lineTo x="21750" y="-516"/>
                <wp:lineTo x="-210" y="-516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28" t="26426" r="15660" b="29948"/>
                    <a:stretch/>
                  </pic:blipFill>
                  <pic:spPr bwMode="auto">
                    <a:xfrm>
                      <a:off x="0" y="0"/>
                      <a:ext cx="5864860" cy="2394585"/>
                    </a:xfrm>
                    <a:prstGeom prst="rect">
                      <a:avLst/>
                    </a:prstGeom>
                    <a:ln w="5715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3BB956" wp14:editId="3C41C367">
                <wp:simplePos x="0" y="0"/>
                <wp:positionH relativeFrom="column">
                  <wp:posOffset>4814888</wp:posOffset>
                </wp:positionH>
                <wp:positionV relativeFrom="paragraph">
                  <wp:posOffset>-590550</wp:posOffset>
                </wp:positionV>
                <wp:extent cx="1528445" cy="2033270"/>
                <wp:effectExtent l="2266950" t="0" r="14605" b="557530"/>
                <wp:wrapNone/>
                <wp:docPr id="11" name="Line Callout 1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8445" cy="2033270"/>
                        </a:xfrm>
                        <a:prstGeom prst="borderCallout1">
                          <a:avLst>
                            <a:gd name="adj1" fmla="val 34417"/>
                            <a:gd name="adj2" fmla="val -855"/>
                            <a:gd name="adj3" fmla="val 126031"/>
                            <a:gd name="adj4" fmla="val -148636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314F8" w:rsidRDefault="001314F8" w:rsidP="001314F8">
                            <w:pPr>
                              <w:jc w:val="center"/>
                            </w:pPr>
                            <w:r>
                              <w:t xml:space="preserve">Mae </w:t>
                            </w:r>
                            <w:proofErr w:type="spellStart"/>
                            <w:r>
                              <w:t>datganiad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effaith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wedi’i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chynnwys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gyfer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pob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un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o’r</w:t>
                            </w:r>
                            <w:proofErr w:type="spellEnd"/>
                            <w:r>
                              <w:t xml:space="preserve"> is-</w:t>
                            </w:r>
                            <w:proofErr w:type="spellStart"/>
                            <w:r>
                              <w:t>safonau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rhan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Addysgeg</w:t>
                            </w:r>
                            <w:proofErr w:type="spellEnd"/>
                            <w:r>
                              <w:t xml:space="preserve"> – </w:t>
                            </w:r>
                            <w:proofErr w:type="spellStart"/>
                            <w:r>
                              <w:t>Mireinio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1314F8" w:rsidRDefault="001314F8" w:rsidP="001314F8">
                            <w:pPr>
                              <w:jc w:val="center"/>
                            </w:pPr>
                            <w:r>
                              <w:t xml:space="preserve">An impact statement has been included for </w:t>
                            </w:r>
                            <w:r>
                              <w:t>all the sub-standards that are part of Pedagogy – Refining.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BB956" id="Line Callout 1 11" o:spid="_x0000_s1031" type="#_x0000_t47" style="position:absolute;margin-left:379.15pt;margin-top:-46.5pt;width:120.35pt;height:160.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" adj="-32105,27223,-185,7434" fillcolor="window" strokecolor="#5b9bd5" strokeweight="1pt">
                <v:textbox>
                  <w:txbxContent>
                    <w:p w:rsidR="001314F8" w:rsidRDefault="001314F8" w:rsidP="001314F8">
                      <w:pPr>
                        <w:jc w:val="center"/>
                      </w:pPr>
                      <w:r>
                        <w:t xml:space="preserve">Mae </w:t>
                      </w:r>
                      <w:proofErr w:type="spellStart"/>
                      <w:r>
                        <w:t>datganiad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effaith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wedi’i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chynnwys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gyfer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pob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un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o’r</w:t>
                      </w:r>
                      <w:proofErr w:type="spellEnd"/>
                      <w:r>
                        <w:t xml:space="preserve"> is-</w:t>
                      </w:r>
                      <w:proofErr w:type="spellStart"/>
                      <w:r>
                        <w:t>safonau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rhan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Addysgeg</w:t>
                      </w:r>
                      <w:proofErr w:type="spellEnd"/>
                      <w:r>
                        <w:t xml:space="preserve"> – </w:t>
                      </w:r>
                      <w:proofErr w:type="spellStart"/>
                      <w:r>
                        <w:t>Mireinio</w:t>
                      </w:r>
                      <w:proofErr w:type="spellEnd"/>
                      <w:r>
                        <w:t>.</w:t>
                      </w:r>
                    </w:p>
                    <w:p w:rsidR="001314F8" w:rsidRDefault="001314F8" w:rsidP="001314F8">
                      <w:pPr>
                        <w:jc w:val="center"/>
                      </w:pPr>
                      <w:r>
                        <w:t xml:space="preserve">An impact statement has been included for </w:t>
                      </w:r>
                      <w:r>
                        <w:t>all the sub-standards that are part of Pedagogy – Refining.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D562E5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-86043</wp:posOffset>
            </wp:positionH>
            <wp:positionV relativeFrom="paragraph">
              <wp:posOffset>57468</wp:posOffset>
            </wp:positionV>
            <wp:extent cx="5824220" cy="3882390"/>
            <wp:effectExtent l="57150" t="57150" r="62230" b="60960"/>
            <wp:wrapTight wrapText="bothSides">
              <wp:wrapPolygon edited="0">
                <wp:start x="-212" y="-318"/>
                <wp:lineTo x="-212" y="21833"/>
                <wp:lineTo x="21760" y="21833"/>
                <wp:lineTo x="21760" y="-318"/>
                <wp:lineTo x="-212" y="-318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93" t="23062" r="14657" b="5393"/>
                    <a:stretch/>
                  </pic:blipFill>
                  <pic:spPr bwMode="auto">
                    <a:xfrm>
                      <a:off x="0" y="0"/>
                      <a:ext cx="5824220" cy="3882390"/>
                    </a:xfrm>
                    <a:prstGeom prst="rect">
                      <a:avLst/>
                    </a:prstGeom>
                    <a:ln w="5715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14F8" w:rsidRPr="001314F8" w:rsidRDefault="001314F8" w:rsidP="001314F8"/>
    <w:p w:rsidR="001314F8" w:rsidRPr="001314F8" w:rsidRDefault="001314F8" w:rsidP="001314F8"/>
    <w:p w:rsidR="001314F8" w:rsidRPr="001314F8" w:rsidRDefault="001314F8" w:rsidP="001314F8"/>
    <w:p w:rsidR="001314F8" w:rsidRDefault="001314F8" w:rsidP="001314F8">
      <w:pPr>
        <w:jc w:val="center"/>
      </w:pPr>
    </w:p>
    <w:p w:rsidR="001314F8" w:rsidRDefault="001314F8" w:rsidP="001314F8">
      <w:pPr>
        <w:jc w:val="center"/>
      </w:pPr>
    </w:p>
    <w:p w:rsidR="001314F8" w:rsidRDefault="001314F8" w:rsidP="001314F8">
      <w:pPr>
        <w:jc w:val="center"/>
      </w:pPr>
    </w:p>
    <w:p w:rsidR="001314F8" w:rsidRPr="001314F8" w:rsidRDefault="00E25CD6" w:rsidP="001314F8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637CD93" wp14:editId="25D62964">
                <wp:simplePos x="0" y="0"/>
                <wp:positionH relativeFrom="column">
                  <wp:posOffset>4700588</wp:posOffset>
                </wp:positionH>
                <wp:positionV relativeFrom="paragraph">
                  <wp:posOffset>-295275</wp:posOffset>
                </wp:positionV>
                <wp:extent cx="1528445" cy="2033270"/>
                <wp:effectExtent l="2914650" t="0" r="14605" b="24130"/>
                <wp:wrapNone/>
                <wp:docPr id="15" name="Line Callout 1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8445" cy="2033270"/>
                        </a:xfrm>
                        <a:prstGeom prst="borderCallout1">
                          <a:avLst>
                            <a:gd name="adj1" fmla="val 34417"/>
                            <a:gd name="adj2" fmla="val -855"/>
                            <a:gd name="adj3" fmla="val 98158"/>
                            <a:gd name="adj4" fmla="val -190078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25CD6" w:rsidRDefault="00E25CD6" w:rsidP="00E25CD6">
                            <w:pPr>
                              <w:jc w:val="center"/>
                            </w:pPr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dystiolaeth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wedi’i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labelu’n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glir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ddangos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ba</w:t>
                            </w:r>
                            <w:proofErr w:type="spellEnd"/>
                            <w:r>
                              <w:t xml:space="preserve"> is-</w:t>
                            </w:r>
                            <w:proofErr w:type="spellStart"/>
                            <w:r>
                              <w:t>safon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perthyn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E25CD6" w:rsidRDefault="00E25CD6" w:rsidP="00E25CD6">
                            <w:pPr>
                              <w:jc w:val="center"/>
                            </w:pPr>
                            <w:r>
                              <w:t>The evidence has been clearly labelled to show which sub-standard it belongs to.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7CD93" id="Line Callout 1 15" o:spid="_x0000_s1032" type="#_x0000_t47" style="position:absolute;left:0;text-align:left;margin-left:370.15pt;margin-top:-23.25pt;width:120.35pt;height:160.1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" adj="-41057,21202,-185,7434" fillcolor="window" strokecolor="#5b9bd5" strokeweight="1pt">
                <v:textbox>
                  <w:txbxContent>
                    <w:p w:rsidR="00E25CD6" w:rsidRDefault="00E25CD6" w:rsidP="00E25CD6">
                      <w:pPr>
                        <w:jc w:val="center"/>
                      </w:pPr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dystiolaeth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wedi’i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labelu’n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glir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ddangos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ba</w:t>
                      </w:r>
                      <w:proofErr w:type="spellEnd"/>
                      <w:r>
                        <w:t xml:space="preserve"> is-</w:t>
                      </w:r>
                      <w:proofErr w:type="spellStart"/>
                      <w:r>
                        <w:t>safon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perthyn</w:t>
                      </w:r>
                      <w:proofErr w:type="spellEnd"/>
                      <w:r>
                        <w:t>.</w:t>
                      </w:r>
                    </w:p>
                    <w:p w:rsidR="00E25CD6" w:rsidRDefault="00E25CD6" w:rsidP="00E25CD6">
                      <w:pPr>
                        <w:jc w:val="center"/>
                      </w:pPr>
                      <w:r>
                        <w:t>The evidence has been clearly labelled to show which sub-standard it belongs to.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1314F8">
        <w:rPr>
          <w:noProof/>
          <w:lang w:eastAsia="en-GB"/>
        </w:rPr>
        <w:drawing>
          <wp:inline distT="0" distB="0" distL="0" distR="0" wp14:anchorId="7F1AF4FE" wp14:editId="5A82E04C">
            <wp:extent cx="5071025" cy="4243388"/>
            <wp:effectExtent l="57150" t="57150" r="53975" b="6223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7533" t="17576" r="22379" b="6996"/>
                    <a:stretch/>
                  </pic:blipFill>
                  <pic:spPr bwMode="auto">
                    <a:xfrm>
                      <a:off x="0" y="0"/>
                      <a:ext cx="5085282" cy="4255318"/>
                    </a:xfrm>
                    <a:prstGeom prst="rect">
                      <a:avLst/>
                    </a:prstGeom>
                    <a:ln w="5715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14F8" w:rsidRPr="001314F8" w:rsidRDefault="001314F8" w:rsidP="001314F8"/>
    <w:p w:rsidR="001314F8" w:rsidRPr="001314F8" w:rsidRDefault="001314F8" w:rsidP="001314F8"/>
    <w:p w:rsidR="001314F8" w:rsidRPr="001314F8" w:rsidRDefault="001314F8" w:rsidP="001314F8"/>
    <w:p w:rsidR="00E25CD6" w:rsidRDefault="00E25CD6" w:rsidP="00E25CD6">
      <w:pPr>
        <w:pBdr>
          <w:top w:val="single" w:sz="24" w:space="1" w:color="70AD47" w:themeColor="accent6"/>
          <w:left w:val="single" w:sz="24" w:space="4" w:color="70AD47" w:themeColor="accent6"/>
          <w:bottom w:val="single" w:sz="24" w:space="1" w:color="70AD47" w:themeColor="accent6"/>
          <w:right w:val="single" w:sz="24" w:space="4" w:color="70AD47" w:themeColor="accent6"/>
        </w:pBdr>
      </w:pPr>
      <w:proofErr w:type="spellStart"/>
      <w:r>
        <w:rPr>
          <w:b/>
        </w:rPr>
        <w:t>Mathau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d</w:t>
      </w:r>
      <w:r w:rsidRPr="00887466">
        <w:rPr>
          <w:b/>
        </w:rPr>
        <w:t>ystiolaeth</w:t>
      </w:r>
      <w:proofErr w:type="spellEnd"/>
      <w:r w:rsidRPr="00887466">
        <w:rPr>
          <w:b/>
        </w:rPr>
        <w:t xml:space="preserve"> a </w:t>
      </w:r>
      <w:proofErr w:type="spellStart"/>
      <w:r w:rsidRPr="00887466">
        <w:rPr>
          <w:b/>
        </w:rPr>
        <w:t>ddefnyddiwyd</w:t>
      </w:r>
      <w:proofErr w:type="spellEnd"/>
      <w:r>
        <w:rPr>
          <w:b/>
        </w:rPr>
        <w:t>:</w:t>
      </w:r>
    </w:p>
    <w:p w:rsidR="00E25CD6" w:rsidRDefault="00E25CD6" w:rsidP="00E25CD6">
      <w:pPr>
        <w:pBdr>
          <w:top w:val="single" w:sz="24" w:space="1" w:color="70AD47" w:themeColor="accent6"/>
          <w:left w:val="single" w:sz="24" w:space="4" w:color="70AD47" w:themeColor="accent6"/>
          <w:bottom w:val="single" w:sz="24" w:space="1" w:color="70AD47" w:themeColor="accent6"/>
          <w:right w:val="single" w:sz="24" w:space="4" w:color="70AD47" w:themeColor="accent6"/>
        </w:pBdr>
      </w:pPr>
      <w:r>
        <w:t>1.</w:t>
      </w:r>
      <w:r>
        <w:t xml:space="preserve"> </w:t>
      </w:r>
      <w:proofErr w:type="spellStart"/>
      <w:r>
        <w:t>Ffurflen</w:t>
      </w:r>
      <w:proofErr w:type="spellEnd"/>
      <w:r>
        <w:t xml:space="preserve"> </w:t>
      </w:r>
      <w:proofErr w:type="spellStart"/>
      <w:r>
        <w:t>cydsynio</w:t>
      </w:r>
      <w:proofErr w:type="spellEnd"/>
      <w:r>
        <w:t xml:space="preserve"> (</w:t>
      </w:r>
      <w:proofErr w:type="spellStart"/>
      <w:r>
        <w:t>Modiwl</w:t>
      </w:r>
      <w:proofErr w:type="spellEnd"/>
      <w:r>
        <w:t xml:space="preserve"> ECAD7004)</w:t>
      </w:r>
    </w:p>
    <w:p w:rsidR="00E25CD6" w:rsidRDefault="00E25CD6" w:rsidP="00E25CD6">
      <w:pPr>
        <w:pBdr>
          <w:top w:val="single" w:sz="24" w:space="1" w:color="70AD47" w:themeColor="accent6"/>
          <w:left w:val="single" w:sz="24" w:space="4" w:color="70AD47" w:themeColor="accent6"/>
          <w:bottom w:val="single" w:sz="24" w:space="1" w:color="70AD47" w:themeColor="accent6"/>
          <w:right w:val="single" w:sz="24" w:space="4" w:color="70AD47" w:themeColor="accent6"/>
        </w:pBdr>
      </w:pPr>
      <w:r>
        <w:t xml:space="preserve">2. </w:t>
      </w:r>
      <w:proofErr w:type="spellStart"/>
      <w:r>
        <w:t>Taflen</w:t>
      </w:r>
      <w:proofErr w:type="spellEnd"/>
      <w:r>
        <w:t xml:space="preserve"> </w:t>
      </w:r>
      <w:proofErr w:type="spellStart"/>
      <w:r>
        <w:t>hunan-asesu</w:t>
      </w:r>
      <w:proofErr w:type="spellEnd"/>
      <w:r>
        <w:t xml:space="preserve"> </w:t>
      </w:r>
      <w:proofErr w:type="spellStart"/>
      <w:r>
        <w:t>dysgwr</w:t>
      </w:r>
      <w:proofErr w:type="spellEnd"/>
      <w:r>
        <w:t xml:space="preserve"> C</w:t>
      </w:r>
    </w:p>
    <w:p w:rsidR="00E25CD6" w:rsidRDefault="00E25CD6" w:rsidP="00E25CD6">
      <w:pPr>
        <w:pBdr>
          <w:top w:val="single" w:sz="24" w:space="1" w:color="70AD47" w:themeColor="accent6"/>
          <w:left w:val="single" w:sz="24" w:space="4" w:color="70AD47" w:themeColor="accent6"/>
          <w:bottom w:val="single" w:sz="24" w:space="1" w:color="70AD47" w:themeColor="accent6"/>
          <w:right w:val="single" w:sz="24" w:space="4" w:color="70AD47" w:themeColor="accent6"/>
        </w:pBdr>
      </w:pPr>
      <w:r>
        <w:t xml:space="preserve">3. </w:t>
      </w:r>
      <w:proofErr w:type="spellStart"/>
      <w:r>
        <w:t>Llun</w:t>
      </w:r>
      <w:proofErr w:type="spellEnd"/>
      <w:r>
        <w:t xml:space="preserve"> o ‘</w:t>
      </w:r>
      <w:proofErr w:type="spellStart"/>
      <w:r>
        <w:t>bwyntiau</w:t>
      </w:r>
      <w:proofErr w:type="spellEnd"/>
      <w:r>
        <w:t xml:space="preserve"> do-jo’ </w:t>
      </w:r>
      <w:proofErr w:type="spellStart"/>
      <w:r>
        <w:t>ar</w:t>
      </w:r>
      <w:proofErr w:type="spellEnd"/>
      <w:r>
        <w:t xml:space="preserve"> </w:t>
      </w:r>
      <w:proofErr w:type="spellStart"/>
      <w:r>
        <w:t>waith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ystafell</w:t>
      </w:r>
      <w:proofErr w:type="spellEnd"/>
      <w:r>
        <w:t xml:space="preserve"> </w:t>
      </w:r>
      <w:proofErr w:type="spellStart"/>
      <w:r>
        <w:t>ddosbarth</w:t>
      </w:r>
      <w:proofErr w:type="spellEnd"/>
      <w:r>
        <w:t>.</w:t>
      </w:r>
    </w:p>
    <w:p w:rsidR="00E25CD6" w:rsidRDefault="00E25CD6" w:rsidP="00E25CD6">
      <w:pPr>
        <w:pBdr>
          <w:top w:val="single" w:sz="24" w:space="1" w:color="70AD47" w:themeColor="accent6"/>
          <w:left w:val="single" w:sz="24" w:space="4" w:color="70AD47" w:themeColor="accent6"/>
          <w:bottom w:val="single" w:sz="24" w:space="1" w:color="70AD47" w:themeColor="accent6"/>
          <w:right w:val="single" w:sz="24" w:space="4" w:color="70AD47" w:themeColor="accent6"/>
        </w:pBdr>
      </w:pPr>
      <w:r>
        <w:rPr>
          <w:b/>
        </w:rPr>
        <w:t>Types of e</w:t>
      </w:r>
      <w:r w:rsidRPr="00887466">
        <w:rPr>
          <w:b/>
        </w:rPr>
        <w:t>vidence used</w:t>
      </w:r>
      <w:r>
        <w:rPr>
          <w:b/>
        </w:rPr>
        <w:t>:</w:t>
      </w:r>
    </w:p>
    <w:p w:rsidR="00E25CD6" w:rsidRDefault="00E25CD6" w:rsidP="00E25CD6">
      <w:pPr>
        <w:pBdr>
          <w:top w:val="single" w:sz="24" w:space="1" w:color="70AD47" w:themeColor="accent6"/>
          <w:left w:val="single" w:sz="24" w:space="4" w:color="70AD47" w:themeColor="accent6"/>
          <w:bottom w:val="single" w:sz="24" w:space="1" w:color="70AD47" w:themeColor="accent6"/>
          <w:right w:val="single" w:sz="24" w:space="4" w:color="70AD47" w:themeColor="accent6"/>
        </w:pBdr>
      </w:pPr>
      <w:r>
        <w:t>1.</w:t>
      </w:r>
      <w:r>
        <w:t xml:space="preserve"> Consent form (Module ECAD7004)</w:t>
      </w:r>
    </w:p>
    <w:p w:rsidR="00E25CD6" w:rsidRDefault="00E25CD6" w:rsidP="00E25CD6">
      <w:pPr>
        <w:pBdr>
          <w:top w:val="single" w:sz="24" w:space="1" w:color="70AD47" w:themeColor="accent6"/>
          <w:left w:val="single" w:sz="24" w:space="4" w:color="70AD47" w:themeColor="accent6"/>
          <w:bottom w:val="single" w:sz="24" w:space="1" w:color="70AD47" w:themeColor="accent6"/>
          <w:right w:val="single" w:sz="24" w:space="4" w:color="70AD47" w:themeColor="accent6"/>
        </w:pBdr>
      </w:pPr>
      <w:r>
        <w:t>2. P</w:t>
      </w:r>
      <w:r>
        <w:t>upil C</w:t>
      </w:r>
      <w:r>
        <w:t>’</w:t>
      </w:r>
      <w:r>
        <w:t>s self-assessment sheet</w:t>
      </w:r>
      <w:r>
        <w:t xml:space="preserve"> </w:t>
      </w:r>
    </w:p>
    <w:p w:rsidR="00E25CD6" w:rsidRDefault="00E25CD6" w:rsidP="00E25CD6">
      <w:pPr>
        <w:pBdr>
          <w:top w:val="single" w:sz="24" w:space="1" w:color="70AD47" w:themeColor="accent6"/>
          <w:left w:val="single" w:sz="24" w:space="4" w:color="70AD47" w:themeColor="accent6"/>
          <w:bottom w:val="single" w:sz="24" w:space="1" w:color="70AD47" w:themeColor="accent6"/>
          <w:right w:val="single" w:sz="24" w:space="4" w:color="70AD47" w:themeColor="accent6"/>
        </w:pBdr>
      </w:pPr>
      <w:r>
        <w:t>3. Picture of ‘class do-jo’ points being used in the classroom.</w:t>
      </w:r>
    </w:p>
    <w:p w:rsidR="001314F8" w:rsidRPr="001314F8" w:rsidRDefault="001314F8" w:rsidP="001314F8"/>
    <w:p w:rsidR="001314F8" w:rsidRPr="001314F8" w:rsidRDefault="001314F8" w:rsidP="001314F8"/>
    <w:p w:rsidR="001314F8" w:rsidRPr="001314F8" w:rsidRDefault="001314F8" w:rsidP="001314F8"/>
    <w:p w:rsidR="001314F8" w:rsidRPr="001314F8" w:rsidRDefault="001314F8" w:rsidP="001314F8"/>
    <w:p w:rsidR="00E25CD6" w:rsidRPr="00887466" w:rsidRDefault="00E25CD6" w:rsidP="00E25CD6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lastRenderedPageBreak/>
        <w:t>Enghraifft</w:t>
      </w:r>
      <w:proofErr w:type="spellEnd"/>
      <w:r>
        <w:rPr>
          <w:b/>
          <w:sz w:val="32"/>
          <w:szCs w:val="32"/>
        </w:rPr>
        <w:t xml:space="preserve"> 3</w:t>
      </w:r>
      <w:r w:rsidRPr="00887466">
        <w:rPr>
          <w:b/>
          <w:sz w:val="32"/>
          <w:szCs w:val="32"/>
        </w:rPr>
        <w:t xml:space="preserve"> – Example </w:t>
      </w:r>
      <w:r>
        <w:rPr>
          <w:b/>
          <w:sz w:val="32"/>
          <w:szCs w:val="32"/>
        </w:rPr>
        <w:t>3</w:t>
      </w:r>
    </w:p>
    <w:p w:rsidR="00CD24D8" w:rsidRDefault="00CD24D8" w:rsidP="00CD24D8"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enghraifft</w:t>
      </w:r>
      <w:proofErr w:type="spellEnd"/>
      <w:r>
        <w:t xml:space="preserve"> hon,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darpar-athro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ffocysu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gofnodi</w:t>
      </w:r>
      <w:proofErr w:type="spellEnd"/>
      <w:r>
        <w:t xml:space="preserve"> ac </w:t>
      </w:r>
      <w:proofErr w:type="spellStart"/>
      <w:r>
        <w:t>adrodd</w:t>
      </w:r>
      <w:proofErr w:type="spellEnd"/>
      <w:r>
        <w:t>.</w:t>
      </w:r>
    </w:p>
    <w:p w:rsidR="00CD24D8" w:rsidRDefault="00CD24D8" w:rsidP="00CD24D8">
      <w:r>
        <w:t>In this example, the student-teacher has focused</w:t>
      </w:r>
      <w:r>
        <w:t xml:space="preserve"> on recording and reporting</w:t>
      </w:r>
      <w:r>
        <w:t>.</w:t>
      </w:r>
    </w:p>
    <w:p w:rsidR="00CD24D8" w:rsidRDefault="005A26DB" w:rsidP="001314F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CE960AF" wp14:editId="102EE40E">
                <wp:simplePos x="0" y="0"/>
                <wp:positionH relativeFrom="column">
                  <wp:posOffset>4762500</wp:posOffset>
                </wp:positionH>
                <wp:positionV relativeFrom="paragraph">
                  <wp:posOffset>2540</wp:posOffset>
                </wp:positionV>
                <wp:extent cx="1528445" cy="1714500"/>
                <wp:effectExtent l="1390650" t="0" r="14605" b="38100"/>
                <wp:wrapNone/>
                <wp:docPr id="22" name="Line Callout 1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8445" cy="1714500"/>
                        </a:xfrm>
                        <a:prstGeom prst="borderCallout1">
                          <a:avLst>
                            <a:gd name="adj1" fmla="val 34417"/>
                            <a:gd name="adj2" fmla="val -855"/>
                            <a:gd name="adj3" fmla="val 101111"/>
                            <a:gd name="adj4" fmla="val -90369"/>
                          </a:avLst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26DB" w:rsidRDefault="005A26DB" w:rsidP="005A26DB">
                            <w:pPr>
                              <w:jc w:val="center"/>
                            </w:pPr>
                            <w:proofErr w:type="spellStart"/>
                            <w:r>
                              <w:t>Esboniad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chyfiawnhad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clir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chryno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benderfyniadau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5A26DB" w:rsidRDefault="005A26DB" w:rsidP="005A26DB">
                            <w:pPr>
                              <w:jc w:val="center"/>
                            </w:pPr>
                            <w:r>
                              <w:t>Clear</w:t>
                            </w:r>
                            <w:r>
                              <w:t xml:space="preserve"> and concise</w:t>
                            </w:r>
                            <w:r>
                              <w:t xml:space="preserve"> explanation and justification of decisions.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960AF" id="Line Callout 1 22" o:spid="_x0000_s1033" type="#_x0000_t47" style="position:absolute;margin-left:375pt;margin-top:.2pt;width:120.35pt;height:13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" adj="-19520,21840,-185,7434" fillcolor="white [3201]" strokecolor="#ffc000 [3207]" strokeweight="1pt">
                <v:textbox>
                  <w:txbxContent>
                    <w:p w:rsidR="005A26DB" w:rsidRDefault="005A26DB" w:rsidP="005A26DB">
                      <w:pPr>
                        <w:jc w:val="center"/>
                      </w:pPr>
                      <w:proofErr w:type="spellStart"/>
                      <w:r>
                        <w:t>Esboniad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chyfiawnhad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clir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chryno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benderfyniadau</w:t>
                      </w:r>
                      <w:proofErr w:type="spellEnd"/>
                      <w:r>
                        <w:t>.</w:t>
                      </w:r>
                    </w:p>
                    <w:p w:rsidR="005A26DB" w:rsidRDefault="005A26DB" w:rsidP="005A26DB">
                      <w:pPr>
                        <w:jc w:val="center"/>
                      </w:pPr>
                      <w:r>
                        <w:t>Clear</w:t>
                      </w:r>
                      <w:r>
                        <w:t xml:space="preserve"> and concise</w:t>
                      </w:r>
                      <w:r>
                        <w:t xml:space="preserve"> explanation and justification of decisions.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BFE196" wp14:editId="493E13A7">
                <wp:simplePos x="0" y="0"/>
                <wp:positionH relativeFrom="column">
                  <wp:posOffset>4786313</wp:posOffset>
                </wp:positionH>
                <wp:positionV relativeFrom="paragraph">
                  <wp:posOffset>2660015</wp:posOffset>
                </wp:positionV>
                <wp:extent cx="1528445" cy="1657350"/>
                <wp:effectExtent l="1600200" t="0" r="14605" b="19050"/>
                <wp:wrapNone/>
                <wp:docPr id="23" name="Line Callout 1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8445" cy="1657350"/>
                        </a:xfrm>
                        <a:prstGeom prst="borderCallout1">
                          <a:avLst>
                            <a:gd name="adj1" fmla="val 34417"/>
                            <a:gd name="adj2" fmla="val -855"/>
                            <a:gd name="adj3" fmla="val 93971"/>
                            <a:gd name="adj4" fmla="val -104390"/>
                          </a:avLst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26DB" w:rsidRDefault="005A26DB" w:rsidP="005A26DB">
                            <w:pPr>
                              <w:jc w:val="center"/>
                            </w:pP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cryno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effaith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ddysgu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addysgu</w:t>
                            </w:r>
                            <w:r>
                              <w:t>.</w:t>
                            </w:r>
                          </w:p>
                          <w:p w:rsidR="005A26DB" w:rsidRDefault="005A26DB" w:rsidP="005A26DB">
                            <w:pPr>
                              <w:jc w:val="center"/>
                            </w:pPr>
                            <w:proofErr w:type="spellEnd"/>
                            <w:r>
                              <w:t>Concise reflection</w:t>
                            </w:r>
                            <w:r>
                              <w:t xml:space="preserve"> on the impact on teaching and learning.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FE196" id="Line Callout 1 23" o:spid="_x0000_s1034" type="#_x0000_t47" style="position:absolute;margin-left:376.9pt;margin-top:209.45pt;width:120.35pt;height:130.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" adj="-22548,20298,-185,7434" fillcolor="white [3201]" strokecolor="#ffc000 [3207]" strokeweight="1pt">
                <v:textbox>
                  <w:txbxContent>
                    <w:p w:rsidR="005A26DB" w:rsidRDefault="005A26DB" w:rsidP="005A26DB">
                      <w:pPr>
                        <w:jc w:val="center"/>
                      </w:pPr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cryno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effaith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ddysgu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addysgu</w:t>
                      </w:r>
                      <w:r>
                        <w:t>.</w:t>
                      </w:r>
                    </w:p>
                    <w:p w:rsidR="005A26DB" w:rsidRDefault="005A26DB" w:rsidP="005A26DB">
                      <w:pPr>
                        <w:jc w:val="center"/>
                      </w:pPr>
                      <w:proofErr w:type="spellEnd"/>
                      <w:r>
                        <w:t>Concise reflection</w:t>
                      </w:r>
                      <w:r>
                        <w:t xml:space="preserve"> on the impact on teaching and learning.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483235</wp:posOffset>
            </wp:positionV>
            <wp:extent cx="5998845" cy="4467225"/>
            <wp:effectExtent l="57150" t="57150" r="59055" b="66675"/>
            <wp:wrapTight wrapText="bothSides">
              <wp:wrapPolygon edited="0">
                <wp:start x="-206" y="-276"/>
                <wp:lineTo x="-206" y="21830"/>
                <wp:lineTo x="21744" y="21830"/>
                <wp:lineTo x="21744" y="-276"/>
                <wp:lineTo x="-206" y="-276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93" t="17076" r="15735" b="4762"/>
                    <a:stretch/>
                  </pic:blipFill>
                  <pic:spPr bwMode="auto">
                    <a:xfrm>
                      <a:off x="0" y="0"/>
                      <a:ext cx="5998845" cy="4467225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24D8" w:rsidRPr="00CD24D8" w:rsidRDefault="00CD24D8" w:rsidP="00CD24D8"/>
    <w:p w:rsidR="00CD24D8" w:rsidRPr="00CD24D8" w:rsidRDefault="00CD24D8" w:rsidP="00CD24D8"/>
    <w:p w:rsidR="00CD24D8" w:rsidRDefault="00CD24D8" w:rsidP="00CD24D8"/>
    <w:p w:rsidR="00887466" w:rsidRDefault="00CD24D8" w:rsidP="00CD24D8">
      <w:pPr>
        <w:tabs>
          <w:tab w:val="left" w:pos="1275"/>
        </w:tabs>
      </w:pPr>
      <w:r>
        <w:tab/>
      </w:r>
    </w:p>
    <w:p w:rsidR="00CF5696" w:rsidRDefault="005A26DB" w:rsidP="00CD24D8">
      <w:pPr>
        <w:tabs>
          <w:tab w:val="left" w:pos="1275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A93A13" wp14:editId="3825AFB0">
                <wp:simplePos x="0" y="0"/>
                <wp:positionH relativeFrom="column">
                  <wp:posOffset>4605338</wp:posOffset>
                </wp:positionH>
                <wp:positionV relativeFrom="paragraph">
                  <wp:posOffset>-252412</wp:posOffset>
                </wp:positionV>
                <wp:extent cx="1528445" cy="1657350"/>
                <wp:effectExtent l="1657350" t="0" r="14605" b="1104900"/>
                <wp:wrapNone/>
                <wp:docPr id="24" name="Line Callout 1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8445" cy="1657350"/>
                        </a:xfrm>
                        <a:prstGeom prst="borderCallout1">
                          <a:avLst>
                            <a:gd name="adj1" fmla="val 34417"/>
                            <a:gd name="adj2" fmla="val -855"/>
                            <a:gd name="adj3" fmla="val 164948"/>
                            <a:gd name="adj4" fmla="val -108129"/>
                          </a:avLst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26DB" w:rsidRDefault="005A26DB" w:rsidP="005A26DB">
                            <w:pPr>
                              <w:jc w:val="center"/>
                            </w:pPr>
                            <w:proofErr w:type="spellStart"/>
                            <w:r>
                              <w:t>Cyswllt</w:t>
                            </w:r>
                            <w:proofErr w:type="spellEnd"/>
                            <w:r>
                              <w:t xml:space="preserve"> at </w:t>
                            </w:r>
                            <w:proofErr w:type="spellStart"/>
                            <w:r>
                              <w:t>dair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safon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5A26DB" w:rsidRDefault="00B35C4B" w:rsidP="005A26DB">
                            <w:pPr>
                              <w:jc w:val="center"/>
                            </w:pPr>
                            <w:r>
                              <w:t xml:space="preserve">Link to three </w:t>
                            </w:r>
                            <w:r w:rsidR="005A26DB">
                              <w:t>standards.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A93A13" id="Line Callout 1 24" o:spid="_x0000_s1035" type="#_x0000_t47" style="position:absolute;margin-left:362.65pt;margin-top:-19.85pt;width:120.35pt;height:130.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" adj="-23356,35629,-185,7434" fillcolor="white [3201]" strokecolor="#ffc000 [3207]" strokeweight="1pt">
                <v:textbox>
                  <w:txbxContent>
                    <w:p w:rsidR="005A26DB" w:rsidRDefault="005A26DB" w:rsidP="005A26DB">
                      <w:pPr>
                        <w:jc w:val="center"/>
                      </w:pPr>
                      <w:proofErr w:type="spellStart"/>
                      <w:r>
                        <w:t>Cyswllt</w:t>
                      </w:r>
                      <w:proofErr w:type="spellEnd"/>
                      <w:r>
                        <w:t xml:space="preserve"> at </w:t>
                      </w:r>
                      <w:proofErr w:type="spellStart"/>
                      <w:r>
                        <w:t>dair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safon</w:t>
                      </w:r>
                      <w:proofErr w:type="spellEnd"/>
                      <w:r>
                        <w:t>.</w:t>
                      </w:r>
                    </w:p>
                    <w:p w:rsidR="005A26DB" w:rsidRDefault="00B35C4B" w:rsidP="005A26DB">
                      <w:pPr>
                        <w:jc w:val="center"/>
                      </w:pPr>
                      <w:r>
                        <w:t xml:space="preserve">Link to three </w:t>
                      </w:r>
                      <w:r w:rsidR="005A26DB">
                        <w:t>standards.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CF5696">
        <w:rPr>
          <w:noProof/>
          <w:lang w:eastAsia="en-GB"/>
        </w:rPr>
        <w:drawing>
          <wp:inline distT="0" distB="0" distL="0" distR="0" wp14:anchorId="7B63471A" wp14:editId="5AA719F5">
            <wp:extent cx="5757863" cy="3764761"/>
            <wp:effectExtent l="57150" t="57150" r="52705" b="647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14292" t="18699" r="15161" b="12109"/>
                    <a:stretch/>
                  </pic:blipFill>
                  <pic:spPr bwMode="auto">
                    <a:xfrm>
                      <a:off x="0" y="0"/>
                      <a:ext cx="5768394" cy="3771647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5696" w:rsidRDefault="00CF5696" w:rsidP="00CD24D8">
      <w:pPr>
        <w:tabs>
          <w:tab w:val="left" w:pos="1275"/>
        </w:tabs>
      </w:pPr>
    </w:p>
    <w:p w:rsidR="00CF5696" w:rsidRDefault="00CF5696" w:rsidP="00CD24D8">
      <w:pPr>
        <w:tabs>
          <w:tab w:val="left" w:pos="1275"/>
        </w:tabs>
      </w:pPr>
    </w:p>
    <w:p w:rsidR="00CF5696" w:rsidRDefault="00CF5696" w:rsidP="00CD24D8">
      <w:pPr>
        <w:tabs>
          <w:tab w:val="left" w:pos="1275"/>
        </w:tabs>
      </w:pPr>
    </w:p>
    <w:p w:rsidR="00CF5696" w:rsidRDefault="00CF5696" w:rsidP="005A26DB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</w:pPr>
      <w:proofErr w:type="spellStart"/>
      <w:r>
        <w:rPr>
          <w:b/>
        </w:rPr>
        <w:t>Mathau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d</w:t>
      </w:r>
      <w:r w:rsidRPr="00887466">
        <w:rPr>
          <w:b/>
        </w:rPr>
        <w:t>ystiolaeth</w:t>
      </w:r>
      <w:proofErr w:type="spellEnd"/>
      <w:r w:rsidRPr="00887466">
        <w:rPr>
          <w:b/>
        </w:rPr>
        <w:t xml:space="preserve"> a </w:t>
      </w:r>
      <w:proofErr w:type="spellStart"/>
      <w:r w:rsidRPr="00887466">
        <w:rPr>
          <w:b/>
        </w:rPr>
        <w:t>ddefnyddiwyd</w:t>
      </w:r>
      <w:proofErr w:type="spellEnd"/>
      <w:r>
        <w:rPr>
          <w:b/>
        </w:rPr>
        <w:t>:</w:t>
      </w:r>
    </w:p>
    <w:p w:rsidR="00CF5696" w:rsidRDefault="00CF5696" w:rsidP="005A26DB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</w:pPr>
      <w:r>
        <w:t>1.</w:t>
      </w:r>
      <w:r>
        <w:t xml:space="preserve"> </w:t>
      </w:r>
      <w:proofErr w:type="spellStart"/>
      <w:r>
        <w:t>Llun</w:t>
      </w:r>
      <w:proofErr w:type="spellEnd"/>
      <w:r>
        <w:t xml:space="preserve"> o </w:t>
      </w:r>
      <w:proofErr w:type="spellStart"/>
      <w:r>
        <w:t>adborth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Dyddlyfr</w:t>
      </w:r>
      <w:proofErr w:type="spellEnd"/>
      <w:r>
        <w:t xml:space="preserve"> </w:t>
      </w:r>
      <w:proofErr w:type="spellStart"/>
      <w:r>
        <w:t>Dysgu</w:t>
      </w:r>
      <w:proofErr w:type="spellEnd"/>
    </w:p>
    <w:p w:rsidR="00CF5696" w:rsidRDefault="00CF5696" w:rsidP="005A26DB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</w:pPr>
      <w:r>
        <w:t xml:space="preserve">2. </w:t>
      </w:r>
      <w:proofErr w:type="spellStart"/>
      <w:r>
        <w:t>Llun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Adolygiad</w:t>
      </w:r>
      <w:proofErr w:type="spellEnd"/>
      <w:r>
        <w:t xml:space="preserve"> </w:t>
      </w:r>
      <w:proofErr w:type="spellStart"/>
      <w:r>
        <w:t>Canol</w:t>
      </w:r>
      <w:proofErr w:type="spellEnd"/>
      <w:r>
        <w:t xml:space="preserve"> </w:t>
      </w:r>
      <w:proofErr w:type="spellStart"/>
      <w:r>
        <w:t>Lleoliad</w:t>
      </w:r>
      <w:proofErr w:type="spellEnd"/>
    </w:p>
    <w:p w:rsidR="00CF5696" w:rsidRDefault="00CF5696" w:rsidP="005A26DB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</w:pPr>
      <w:r>
        <w:rPr>
          <w:b/>
        </w:rPr>
        <w:t>Types of e</w:t>
      </w:r>
      <w:r w:rsidRPr="00887466">
        <w:rPr>
          <w:b/>
        </w:rPr>
        <w:t>vidence used</w:t>
      </w:r>
      <w:r>
        <w:rPr>
          <w:b/>
        </w:rPr>
        <w:t>:</w:t>
      </w:r>
    </w:p>
    <w:p w:rsidR="00CF5696" w:rsidRDefault="00CF5696" w:rsidP="005A26DB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</w:pPr>
      <w:r>
        <w:t xml:space="preserve">1. </w:t>
      </w:r>
      <w:r>
        <w:t>Picture of feedback from the Learning Journal</w:t>
      </w:r>
    </w:p>
    <w:p w:rsidR="00CF5696" w:rsidRDefault="00CF5696" w:rsidP="005A26DB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</w:pPr>
      <w:r>
        <w:t xml:space="preserve">2. </w:t>
      </w:r>
      <w:r>
        <w:t>Screenshot of the Mid-Placement Review</w:t>
      </w:r>
    </w:p>
    <w:p w:rsidR="00CF5696" w:rsidRPr="00CD24D8" w:rsidRDefault="00CF5696" w:rsidP="00CD24D8">
      <w:pPr>
        <w:tabs>
          <w:tab w:val="left" w:pos="1275"/>
        </w:tabs>
      </w:pPr>
    </w:p>
    <w:sectPr w:rsidR="00CF5696" w:rsidRPr="00CD24D8" w:rsidSect="0020078B">
      <w:footerReference w:type="default" r:id="rId19"/>
      <w:pgSz w:w="11906" w:h="16838"/>
      <w:pgMar w:top="1440" w:right="1440" w:bottom="1440" w:left="1440" w:header="708" w:footer="708" w:gutter="0"/>
      <w:pgBorders w:display="firstPage"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817" w:rsidRDefault="00555817" w:rsidP="0020078B">
      <w:pPr>
        <w:spacing w:after="0" w:line="240" w:lineRule="auto"/>
      </w:pPr>
      <w:r>
        <w:separator/>
      </w:r>
    </w:p>
  </w:endnote>
  <w:endnote w:type="continuationSeparator" w:id="0">
    <w:p w:rsidR="00555817" w:rsidRDefault="00555817" w:rsidP="00200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91650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0078B" w:rsidRDefault="0020078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20078B" w:rsidRDefault="002007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817" w:rsidRDefault="00555817" w:rsidP="0020078B">
      <w:pPr>
        <w:spacing w:after="0" w:line="240" w:lineRule="auto"/>
      </w:pPr>
      <w:r>
        <w:separator/>
      </w:r>
    </w:p>
  </w:footnote>
  <w:footnote w:type="continuationSeparator" w:id="0">
    <w:p w:rsidR="00555817" w:rsidRDefault="00555817" w:rsidP="002007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C57D2"/>
    <w:multiLevelType w:val="hybridMultilevel"/>
    <w:tmpl w:val="B5DEB7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028CC"/>
    <w:multiLevelType w:val="hybridMultilevel"/>
    <w:tmpl w:val="C1EE77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7A2185"/>
    <w:multiLevelType w:val="hybridMultilevel"/>
    <w:tmpl w:val="1E6674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FA6"/>
    <w:rsid w:val="0005061F"/>
    <w:rsid w:val="000A56ED"/>
    <w:rsid w:val="000B6FA6"/>
    <w:rsid w:val="000F026E"/>
    <w:rsid w:val="00103071"/>
    <w:rsid w:val="00113ED6"/>
    <w:rsid w:val="001314F8"/>
    <w:rsid w:val="0018570B"/>
    <w:rsid w:val="001B5CC0"/>
    <w:rsid w:val="0020078B"/>
    <w:rsid w:val="003050C6"/>
    <w:rsid w:val="0034171E"/>
    <w:rsid w:val="003D67F5"/>
    <w:rsid w:val="00422527"/>
    <w:rsid w:val="004A4AA8"/>
    <w:rsid w:val="00555817"/>
    <w:rsid w:val="00560C12"/>
    <w:rsid w:val="00587387"/>
    <w:rsid w:val="005A26DB"/>
    <w:rsid w:val="005E7C14"/>
    <w:rsid w:val="006A1FFB"/>
    <w:rsid w:val="00702753"/>
    <w:rsid w:val="0079291A"/>
    <w:rsid w:val="007A509D"/>
    <w:rsid w:val="007B60B0"/>
    <w:rsid w:val="007B669D"/>
    <w:rsid w:val="00887466"/>
    <w:rsid w:val="009A301C"/>
    <w:rsid w:val="009A67B3"/>
    <w:rsid w:val="00AC40D7"/>
    <w:rsid w:val="00AD3477"/>
    <w:rsid w:val="00B35C4B"/>
    <w:rsid w:val="00BB79FD"/>
    <w:rsid w:val="00C47BA4"/>
    <w:rsid w:val="00CD24D8"/>
    <w:rsid w:val="00CF2551"/>
    <w:rsid w:val="00CF5696"/>
    <w:rsid w:val="00D32786"/>
    <w:rsid w:val="00D562E5"/>
    <w:rsid w:val="00E06255"/>
    <w:rsid w:val="00E25CD6"/>
    <w:rsid w:val="00EE0146"/>
    <w:rsid w:val="00F5364C"/>
    <w:rsid w:val="00F621A7"/>
    <w:rsid w:val="00FC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6C2C8"/>
  <w15:chartTrackingRefBased/>
  <w15:docId w15:val="{86FA3F2C-6A28-4EF5-B54E-75D6B746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56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A56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07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78B"/>
  </w:style>
  <w:style w:type="paragraph" w:styleId="Footer">
    <w:name w:val="footer"/>
    <w:basedOn w:val="Normal"/>
    <w:link w:val="FooterChar"/>
    <w:uiPriority w:val="99"/>
    <w:unhideWhenUsed/>
    <w:rsid w:val="002007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2851</TotalTime>
  <Pages>9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Rachel Bendall</cp:lastModifiedBy>
  <cp:revision>6</cp:revision>
  <dcterms:created xsi:type="dcterms:W3CDTF">2020-03-24T11:36:00Z</dcterms:created>
  <dcterms:modified xsi:type="dcterms:W3CDTF">2020-03-26T13:54:00Z</dcterms:modified>
</cp:coreProperties>
</file>