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CCFA9C" w14:textId="77777777" w:rsidR="00FA01D3" w:rsidRDefault="00FA01D3" w:rsidP="007D2F6A">
      <w:pPr>
        <w:jc w:val="center"/>
        <w:rPr>
          <w:b/>
          <w:bCs/>
          <w:sz w:val="44"/>
          <w:szCs w:val="44"/>
        </w:rPr>
      </w:pPr>
    </w:p>
    <w:p w14:paraId="01D4DED7" w14:textId="77777777" w:rsidR="00FA01D3" w:rsidRDefault="00FA01D3" w:rsidP="007D2F6A">
      <w:pPr>
        <w:jc w:val="center"/>
        <w:rPr>
          <w:b/>
          <w:bCs/>
          <w:sz w:val="44"/>
          <w:szCs w:val="44"/>
        </w:rPr>
      </w:pPr>
    </w:p>
    <w:p w14:paraId="615B9BE9" w14:textId="77777777" w:rsidR="00FA01D3" w:rsidRDefault="00FA01D3" w:rsidP="007D2F6A">
      <w:pPr>
        <w:jc w:val="center"/>
        <w:rPr>
          <w:b/>
          <w:bCs/>
          <w:sz w:val="44"/>
          <w:szCs w:val="44"/>
        </w:rPr>
      </w:pPr>
    </w:p>
    <w:p w14:paraId="4D3A67B2" w14:textId="77777777" w:rsidR="00FA01D3" w:rsidRDefault="00FA01D3" w:rsidP="007D2F6A">
      <w:pPr>
        <w:jc w:val="center"/>
        <w:rPr>
          <w:b/>
          <w:bCs/>
          <w:sz w:val="44"/>
          <w:szCs w:val="44"/>
        </w:rPr>
      </w:pPr>
    </w:p>
    <w:p w14:paraId="729B98A2" w14:textId="77777777" w:rsidR="00FA01D3" w:rsidRDefault="00FA01D3" w:rsidP="007D2F6A">
      <w:pPr>
        <w:jc w:val="center"/>
        <w:rPr>
          <w:b/>
          <w:bCs/>
          <w:sz w:val="44"/>
          <w:szCs w:val="44"/>
        </w:rPr>
      </w:pPr>
    </w:p>
    <w:p w14:paraId="417AE55F" w14:textId="77777777" w:rsidR="00FA01D3" w:rsidRDefault="00FA01D3" w:rsidP="007D2F6A">
      <w:pPr>
        <w:jc w:val="center"/>
        <w:rPr>
          <w:b/>
          <w:bCs/>
          <w:sz w:val="44"/>
          <w:szCs w:val="44"/>
        </w:rPr>
      </w:pPr>
    </w:p>
    <w:p w14:paraId="77290BDC" w14:textId="77777777" w:rsidR="00FA01D3" w:rsidRDefault="00FA01D3" w:rsidP="007D2F6A">
      <w:pPr>
        <w:jc w:val="center"/>
        <w:rPr>
          <w:b/>
          <w:bCs/>
          <w:sz w:val="44"/>
          <w:szCs w:val="44"/>
        </w:rPr>
      </w:pPr>
    </w:p>
    <w:p w14:paraId="11C89CC8" w14:textId="236ED663" w:rsidR="00D42818" w:rsidRDefault="007D2F6A" w:rsidP="007D2F6A">
      <w:pPr>
        <w:jc w:val="center"/>
        <w:rPr>
          <w:b/>
          <w:bCs/>
          <w:sz w:val="44"/>
          <w:szCs w:val="44"/>
        </w:rPr>
      </w:pPr>
      <w:r w:rsidRPr="007D2F6A">
        <w:rPr>
          <w:b/>
          <w:bCs/>
          <w:sz w:val="44"/>
          <w:szCs w:val="44"/>
        </w:rPr>
        <w:t>Blaenavon Report</w:t>
      </w:r>
    </w:p>
    <w:p w14:paraId="6E234890" w14:textId="5AA3A9C8" w:rsidR="00002C46" w:rsidRDefault="00002C46" w:rsidP="007D2F6A">
      <w:pPr>
        <w:jc w:val="center"/>
        <w:rPr>
          <w:b/>
          <w:bCs/>
          <w:sz w:val="44"/>
          <w:szCs w:val="44"/>
        </w:rPr>
      </w:pPr>
    </w:p>
    <w:p w14:paraId="53B54608" w14:textId="5F96B534" w:rsidR="00002C46" w:rsidRDefault="00002C46" w:rsidP="007D2F6A">
      <w:pPr>
        <w:jc w:val="center"/>
        <w:rPr>
          <w:b/>
          <w:bCs/>
          <w:sz w:val="44"/>
          <w:szCs w:val="44"/>
        </w:rPr>
      </w:pPr>
      <w:r>
        <w:rPr>
          <w:b/>
          <w:bCs/>
          <w:sz w:val="44"/>
          <w:szCs w:val="44"/>
        </w:rPr>
        <w:t xml:space="preserve">Paris Rouse – </w:t>
      </w:r>
      <w:proofErr w:type="spellStart"/>
      <w:r>
        <w:rPr>
          <w:b/>
          <w:bCs/>
          <w:sz w:val="44"/>
          <w:szCs w:val="44"/>
        </w:rPr>
        <w:t>CertH</w:t>
      </w:r>
      <w:r w:rsidR="001B1329">
        <w:rPr>
          <w:b/>
          <w:bCs/>
          <w:sz w:val="44"/>
          <w:szCs w:val="44"/>
        </w:rPr>
        <w:t>E</w:t>
      </w:r>
      <w:proofErr w:type="spellEnd"/>
    </w:p>
    <w:p w14:paraId="210273A3" w14:textId="5F9E03E6" w:rsidR="00002C46" w:rsidRDefault="00002C46" w:rsidP="007D2F6A">
      <w:pPr>
        <w:jc w:val="center"/>
        <w:rPr>
          <w:b/>
          <w:bCs/>
          <w:sz w:val="44"/>
          <w:szCs w:val="44"/>
        </w:rPr>
      </w:pPr>
      <w:r>
        <w:rPr>
          <w:b/>
          <w:bCs/>
          <w:sz w:val="44"/>
          <w:szCs w:val="44"/>
        </w:rPr>
        <w:t>20/02/2022</w:t>
      </w:r>
    </w:p>
    <w:p w14:paraId="13095B50" w14:textId="6900BBCA" w:rsidR="007D2F6A" w:rsidRDefault="007D2F6A" w:rsidP="007D2F6A">
      <w:pPr>
        <w:jc w:val="center"/>
        <w:rPr>
          <w:b/>
          <w:bCs/>
          <w:sz w:val="44"/>
          <w:szCs w:val="44"/>
        </w:rPr>
      </w:pPr>
    </w:p>
    <w:p w14:paraId="5C312945" w14:textId="650923B1" w:rsidR="007D2F6A" w:rsidRDefault="007D2F6A" w:rsidP="007D2F6A">
      <w:pPr>
        <w:jc w:val="center"/>
        <w:rPr>
          <w:b/>
          <w:bCs/>
          <w:sz w:val="44"/>
          <w:szCs w:val="44"/>
        </w:rPr>
      </w:pPr>
    </w:p>
    <w:p w14:paraId="2AAB1F29" w14:textId="01D723EB" w:rsidR="007D2F6A" w:rsidRDefault="007D2F6A" w:rsidP="007D2F6A">
      <w:pPr>
        <w:jc w:val="center"/>
        <w:rPr>
          <w:b/>
          <w:bCs/>
          <w:sz w:val="44"/>
          <w:szCs w:val="44"/>
        </w:rPr>
      </w:pPr>
    </w:p>
    <w:p w14:paraId="35898E71" w14:textId="792A5500" w:rsidR="007D2F6A" w:rsidRDefault="007D2F6A" w:rsidP="007D2F6A">
      <w:pPr>
        <w:jc w:val="center"/>
        <w:rPr>
          <w:b/>
          <w:bCs/>
          <w:sz w:val="44"/>
          <w:szCs w:val="44"/>
        </w:rPr>
      </w:pPr>
    </w:p>
    <w:p w14:paraId="680BCA92" w14:textId="276740B2" w:rsidR="007D2F6A" w:rsidRDefault="007D2F6A" w:rsidP="007D2F6A">
      <w:pPr>
        <w:jc w:val="center"/>
        <w:rPr>
          <w:b/>
          <w:bCs/>
          <w:sz w:val="44"/>
          <w:szCs w:val="44"/>
        </w:rPr>
      </w:pPr>
    </w:p>
    <w:p w14:paraId="3F29B798" w14:textId="3E750E45" w:rsidR="007D2F6A" w:rsidRDefault="007D2F6A" w:rsidP="007D2F6A">
      <w:pPr>
        <w:jc w:val="center"/>
        <w:rPr>
          <w:b/>
          <w:bCs/>
          <w:sz w:val="44"/>
          <w:szCs w:val="44"/>
        </w:rPr>
      </w:pPr>
    </w:p>
    <w:p w14:paraId="2BB154EB" w14:textId="4D138BC5" w:rsidR="007D2F6A" w:rsidRDefault="007D2F6A" w:rsidP="007D2F6A">
      <w:pPr>
        <w:jc w:val="center"/>
        <w:rPr>
          <w:b/>
          <w:bCs/>
          <w:sz w:val="44"/>
          <w:szCs w:val="44"/>
        </w:rPr>
      </w:pPr>
    </w:p>
    <w:p w14:paraId="176063A8" w14:textId="67DBE55E" w:rsidR="007D2F6A" w:rsidRDefault="007D2F6A" w:rsidP="00002C46">
      <w:pPr>
        <w:rPr>
          <w:b/>
          <w:bCs/>
          <w:sz w:val="44"/>
          <w:szCs w:val="44"/>
        </w:rPr>
      </w:pPr>
    </w:p>
    <w:p w14:paraId="20F51DD5" w14:textId="3932D1BE" w:rsidR="007D2F6A" w:rsidRDefault="007D2F6A" w:rsidP="007D2F6A">
      <w:pPr>
        <w:rPr>
          <w:b/>
          <w:bCs/>
          <w:sz w:val="44"/>
          <w:szCs w:val="44"/>
        </w:rPr>
      </w:pPr>
      <w:r>
        <w:rPr>
          <w:b/>
          <w:bCs/>
          <w:sz w:val="44"/>
          <w:szCs w:val="44"/>
        </w:rPr>
        <w:lastRenderedPageBreak/>
        <w:t>Introduction</w:t>
      </w:r>
    </w:p>
    <w:p w14:paraId="6DA53119" w14:textId="75598C6E" w:rsidR="007D2F6A" w:rsidRDefault="007D2F6A" w:rsidP="007D2F6A">
      <w:pPr>
        <w:rPr>
          <w:b/>
          <w:bCs/>
          <w:sz w:val="44"/>
          <w:szCs w:val="44"/>
        </w:rPr>
      </w:pPr>
    </w:p>
    <w:p w14:paraId="12F4CD08" w14:textId="2F197C24" w:rsidR="00A446BA" w:rsidRPr="00D57C16" w:rsidRDefault="007D2F6A" w:rsidP="007D2F6A">
      <w:pPr>
        <w:rPr>
          <w:sz w:val="24"/>
          <w:szCs w:val="24"/>
        </w:rPr>
      </w:pPr>
      <w:r w:rsidRPr="00D57C16">
        <w:rPr>
          <w:sz w:val="24"/>
          <w:szCs w:val="24"/>
        </w:rPr>
        <w:t xml:space="preserve">Nestled away in the Gwent </w:t>
      </w:r>
      <w:r w:rsidR="00D57C16">
        <w:rPr>
          <w:sz w:val="24"/>
          <w:szCs w:val="24"/>
        </w:rPr>
        <w:t>V</w:t>
      </w:r>
      <w:r w:rsidRPr="00D57C16">
        <w:rPr>
          <w:sz w:val="24"/>
          <w:szCs w:val="24"/>
        </w:rPr>
        <w:t xml:space="preserve">alleys of </w:t>
      </w:r>
      <w:r w:rsidR="00760CE1" w:rsidRPr="00D57C16">
        <w:rPr>
          <w:sz w:val="24"/>
          <w:szCs w:val="24"/>
        </w:rPr>
        <w:t>Wales</w:t>
      </w:r>
      <w:r w:rsidRPr="00D57C16">
        <w:rPr>
          <w:sz w:val="24"/>
          <w:szCs w:val="24"/>
        </w:rPr>
        <w:t xml:space="preserve"> lies Blaenavon, a</w:t>
      </w:r>
      <w:r w:rsidR="00760CE1" w:rsidRPr="00D57C16">
        <w:rPr>
          <w:sz w:val="24"/>
          <w:szCs w:val="24"/>
        </w:rPr>
        <w:t xml:space="preserve"> global story and period of great change for </w:t>
      </w:r>
      <w:r w:rsidR="00D57C16">
        <w:rPr>
          <w:sz w:val="24"/>
          <w:szCs w:val="24"/>
        </w:rPr>
        <w:t>S</w:t>
      </w:r>
      <w:r w:rsidR="00760CE1" w:rsidRPr="00D57C16">
        <w:rPr>
          <w:sz w:val="24"/>
          <w:szCs w:val="24"/>
        </w:rPr>
        <w:t>outh Wales</w:t>
      </w:r>
      <w:r w:rsidR="00D9791F" w:rsidRPr="00D57C16">
        <w:rPr>
          <w:sz w:val="24"/>
          <w:szCs w:val="24"/>
        </w:rPr>
        <w:t xml:space="preserve"> historically took place here</w:t>
      </w:r>
      <w:r w:rsidR="006E3DC4" w:rsidRPr="00D57C16">
        <w:rPr>
          <w:sz w:val="24"/>
          <w:szCs w:val="24"/>
        </w:rPr>
        <w:t>, and now a world heritage</w:t>
      </w:r>
      <w:r w:rsidR="00D57C16">
        <w:rPr>
          <w:sz w:val="24"/>
          <w:szCs w:val="24"/>
        </w:rPr>
        <w:t xml:space="preserve"> UNESCO</w:t>
      </w:r>
      <w:r w:rsidR="006E3DC4" w:rsidRPr="00D57C16">
        <w:rPr>
          <w:sz w:val="24"/>
          <w:szCs w:val="24"/>
        </w:rPr>
        <w:t xml:space="preserve"> site</w:t>
      </w:r>
      <w:r w:rsidR="00D9791F" w:rsidRPr="00D57C16">
        <w:rPr>
          <w:sz w:val="24"/>
          <w:szCs w:val="24"/>
        </w:rPr>
        <w:t>.</w:t>
      </w:r>
      <w:r w:rsidR="00760CE1" w:rsidRPr="00D57C16">
        <w:rPr>
          <w:sz w:val="24"/>
          <w:szCs w:val="24"/>
        </w:rPr>
        <w:t xml:space="preserve"> </w:t>
      </w:r>
      <w:r w:rsidR="00D9791F" w:rsidRPr="00D57C16">
        <w:rPr>
          <w:sz w:val="24"/>
          <w:szCs w:val="24"/>
        </w:rPr>
        <w:t>R</w:t>
      </w:r>
      <w:r w:rsidR="00760CE1" w:rsidRPr="00D57C16">
        <w:rPr>
          <w:sz w:val="24"/>
          <w:szCs w:val="24"/>
        </w:rPr>
        <w:t xml:space="preserve">adically transformed over the </w:t>
      </w:r>
      <w:r w:rsidR="00D57C16">
        <w:rPr>
          <w:sz w:val="24"/>
          <w:szCs w:val="24"/>
        </w:rPr>
        <w:t xml:space="preserve">eighteenth and </w:t>
      </w:r>
      <w:r w:rsidR="00760CE1" w:rsidRPr="00D57C16">
        <w:rPr>
          <w:sz w:val="24"/>
          <w:szCs w:val="24"/>
        </w:rPr>
        <w:t xml:space="preserve">nineteenth century with a number of aspects </w:t>
      </w:r>
      <w:r w:rsidR="000F598D">
        <w:rPr>
          <w:sz w:val="24"/>
          <w:szCs w:val="24"/>
        </w:rPr>
        <w:t>ranging from</w:t>
      </w:r>
      <w:r w:rsidR="00760CE1" w:rsidRPr="00D57C16">
        <w:rPr>
          <w:sz w:val="24"/>
          <w:szCs w:val="24"/>
        </w:rPr>
        <w:t xml:space="preserve"> economically, socially, culturally, politically, and also physically, thus mostly during the industrial revolution and becoming the leading producer of iron, coal</w:t>
      </w:r>
      <w:r w:rsidR="00D9791F" w:rsidRPr="00D57C16">
        <w:rPr>
          <w:sz w:val="24"/>
          <w:szCs w:val="24"/>
        </w:rPr>
        <w:t>,</w:t>
      </w:r>
      <w:r w:rsidR="00760CE1" w:rsidRPr="00D57C16">
        <w:rPr>
          <w:sz w:val="24"/>
          <w:szCs w:val="24"/>
        </w:rPr>
        <w:t xml:space="preserve"> and steel in the world. (</w:t>
      </w:r>
      <w:r w:rsidR="00FA01D3">
        <w:rPr>
          <w:sz w:val="24"/>
          <w:szCs w:val="24"/>
        </w:rPr>
        <w:t xml:space="preserve">Visit Blaenavon. Par </w:t>
      </w:r>
      <w:r w:rsidR="00D9791F" w:rsidRPr="00D57C16">
        <w:rPr>
          <w:sz w:val="24"/>
          <w:szCs w:val="24"/>
        </w:rPr>
        <w:t>2)</w:t>
      </w:r>
    </w:p>
    <w:p w14:paraId="1291B07B" w14:textId="44483B24" w:rsidR="00A446BA" w:rsidRPr="00D57C16" w:rsidRDefault="00A446BA" w:rsidP="007D2F6A">
      <w:pPr>
        <w:rPr>
          <w:sz w:val="24"/>
          <w:szCs w:val="24"/>
        </w:rPr>
      </w:pPr>
      <w:r w:rsidRPr="00D57C16">
        <w:rPr>
          <w:sz w:val="24"/>
          <w:szCs w:val="24"/>
        </w:rPr>
        <w:t xml:space="preserve">This report will research and summarise the key factors and main points that allowed Blaenavon to become prosperous </w:t>
      </w:r>
      <w:r w:rsidR="006E3DC4" w:rsidRPr="00D57C16">
        <w:rPr>
          <w:sz w:val="24"/>
          <w:szCs w:val="24"/>
        </w:rPr>
        <w:t xml:space="preserve">in </w:t>
      </w:r>
      <w:r w:rsidRPr="00D57C16">
        <w:rPr>
          <w:sz w:val="24"/>
          <w:szCs w:val="24"/>
        </w:rPr>
        <w:t xml:space="preserve">such ways as to become successful in the way that it did. </w:t>
      </w:r>
    </w:p>
    <w:p w14:paraId="51F4D8ED" w14:textId="0E538C33" w:rsidR="007D2F6A" w:rsidRDefault="007D2F6A" w:rsidP="007D2F6A">
      <w:pPr>
        <w:jc w:val="center"/>
        <w:rPr>
          <w:b/>
          <w:bCs/>
          <w:sz w:val="44"/>
          <w:szCs w:val="44"/>
        </w:rPr>
      </w:pPr>
    </w:p>
    <w:p w14:paraId="36362CE3" w14:textId="5764C852" w:rsidR="001F2E7D" w:rsidRDefault="001F2E7D" w:rsidP="007D2F6A">
      <w:pPr>
        <w:jc w:val="center"/>
        <w:rPr>
          <w:b/>
          <w:bCs/>
          <w:sz w:val="44"/>
          <w:szCs w:val="44"/>
        </w:rPr>
      </w:pPr>
    </w:p>
    <w:p w14:paraId="5065D30C" w14:textId="6D5E445B" w:rsidR="001F2E7D" w:rsidRDefault="001F2E7D" w:rsidP="007D2F6A">
      <w:pPr>
        <w:jc w:val="center"/>
        <w:rPr>
          <w:b/>
          <w:bCs/>
          <w:sz w:val="44"/>
          <w:szCs w:val="44"/>
        </w:rPr>
      </w:pPr>
    </w:p>
    <w:p w14:paraId="54713E75" w14:textId="177601D2" w:rsidR="001F2E7D" w:rsidRDefault="001F2E7D" w:rsidP="007D2F6A">
      <w:pPr>
        <w:jc w:val="center"/>
        <w:rPr>
          <w:b/>
          <w:bCs/>
          <w:sz w:val="44"/>
          <w:szCs w:val="44"/>
        </w:rPr>
      </w:pPr>
    </w:p>
    <w:p w14:paraId="25309DAC" w14:textId="551D94CB" w:rsidR="001F2E7D" w:rsidRDefault="001F2E7D" w:rsidP="007D2F6A">
      <w:pPr>
        <w:jc w:val="center"/>
        <w:rPr>
          <w:b/>
          <w:bCs/>
          <w:sz w:val="44"/>
          <w:szCs w:val="44"/>
        </w:rPr>
      </w:pPr>
    </w:p>
    <w:p w14:paraId="6AE20A42" w14:textId="7CB06FFF" w:rsidR="001F2E7D" w:rsidRDefault="001F2E7D" w:rsidP="007D2F6A">
      <w:pPr>
        <w:jc w:val="center"/>
        <w:rPr>
          <w:b/>
          <w:bCs/>
          <w:sz w:val="44"/>
          <w:szCs w:val="44"/>
        </w:rPr>
      </w:pPr>
    </w:p>
    <w:p w14:paraId="17C58ABE" w14:textId="10684D4E" w:rsidR="001F2E7D" w:rsidRDefault="001F2E7D" w:rsidP="007D2F6A">
      <w:pPr>
        <w:jc w:val="center"/>
        <w:rPr>
          <w:b/>
          <w:bCs/>
          <w:sz w:val="44"/>
          <w:szCs w:val="44"/>
        </w:rPr>
      </w:pPr>
    </w:p>
    <w:p w14:paraId="0C6A583F" w14:textId="66C8111F" w:rsidR="001F2E7D" w:rsidRDefault="001F2E7D" w:rsidP="007D2F6A">
      <w:pPr>
        <w:jc w:val="center"/>
        <w:rPr>
          <w:b/>
          <w:bCs/>
          <w:sz w:val="44"/>
          <w:szCs w:val="44"/>
        </w:rPr>
      </w:pPr>
    </w:p>
    <w:p w14:paraId="2445C0DC" w14:textId="23046F4C" w:rsidR="001F2E7D" w:rsidRDefault="001F2E7D" w:rsidP="007D2F6A">
      <w:pPr>
        <w:jc w:val="center"/>
        <w:rPr>
          <w:b/>
          <w:bCs/>
          <w:sz w:val="44"/>
          <w:szCs w:val="44"/>
        </w:rPr>
      </w:pPr>
    </w:p>
    <w:p w14:paraId="7C2E7300" w14:textId="1CFEB047" w:rsidR="001F2E7D" w:rsidRDefault="001F2E7D" w:rsidP="007D2F6A">
      <w:pPr>
        <w:jc w:val="center"/>
        <w:rPr>
          <w:b/>
          <w:bCs/>
          <w:sz w:val="44"/>
          <w:szCs w:val="44"/>
        </w:rPr>
      </w:pPr>
    </w:p>
    <w:p w14:paraId="71BD4F35" w14:textId="0694A609" w:rsidR="001F2E7D" w:rsidRDefault="001F2E7D" w:rsidP="007D2F6A">
      <w:pPr>
        <w:jc w:val="center"/>
        <w:rPr>
          <w:b/>
          <w:bCs/>
          <w:sz w:val="44"/>
          <w:szCs w:val="44"/>
        </w:rPr>
      </w:pPr>
    </w:p>
    <w:p w14:paraId="65416E24" w14:textId="1A2B4FF8" w:rsidR="001F2E7D" w:rsidRDefault="001F2E7D" w:rsidP="00002C46">
      <w:pPr>
        <w:rPr>
          <w:b/>
          <w:bCs/>
          <w:sz w:val="44"/>
          <w:szCs w:val="44"/>
        </w:rPr>
      </w:pPr>
    </w:p>
    <w:p w14:paraId="4682206C" w14:textId="4023B07B" w:rsidR="00EB392C" w:rsidRDefault="001F2E7D" w:rsidP="001F2E7D">
      <w:pPr>
        <w:rPr>
          <w:b/>
          <w:bCs/>
          <w:sz w:val="44"/>
          <w:szCs w:val="44"/>
          <w:u w:val="single"/>
        </w:rPr>
      </w:pPr>
      <w:r w:rsidRPr="00EB392C">
        <w:rPr>
          <w:b/>
          <w:bCs/>
          <w:sz w:val="44"/>
          <w:szCs w:val="44"/>
          <w:u w:val="single"/>
        </w:rPr>
        <w:lastRenderedPageBreak/>
        <w:t>M</w:t>
      </w:r>
      <w:r w:rsidR="00EB392C" w:rsidRPr="00EB392C">
        <w:rPr>
          <w:b/>
          <w:bCs/>
          <w:sz w:val="44"/>
          <w:szCs w:val="44"/>
          <w:u w:val="single"/>
        </w:rPr>
        <w:t>ain</w:t>
      </w:r>
      <w:r w:rsidRPr="00EB392C">
        <w:rPr>
          <w:b/>
          <w:bCs/>
          <w:sz w:val="44"/>
          <w:szCs w:val="44"/>
          <w:u w:val="single"/>
        </w:rPr>
        <w:t xml:space="preserve"> B</w:t>
      </w:r>
      <w:r w:rsidR="00EB392C" w:rsidRPr="00EB392C">
        <w:rPr>
          <w:b/>
          <w:bCs/>
          <w:sz w:val="44"/>
          <w:szCs w:val="44"/>
          <w:u w:val="single"/>
        </w:rPr>
        <w:t>ody</w:t>
      </w:r>
    </w:p>
    <w:p w14:paraId="34363AEC" w14:textId="77777777" w:rsidR="003C435A" w:rsidRPr="00EB392C" w:rsidRDefault="003C435A" w:rsidP="001F2E7D">
      <w:pPr>
        <w:rPr>
          <w:b/>
          <w:bCs/>
          <w:sz w:val="44"/>
          <w:szCs w:val="44"/>
          <w:u w:val="single"/>
        </w:rPr>
      </w:pPr>
    </w:p>
    <w:p w14:paraId="035BAD57" w14:textId="3CF2710C" w:rsidR="00883BCE" w:rsidRDefault="00111160" w:rsidP="0086580B">
      <w:pPr>
        <w:pStyle w:val="ListParagraph"/>
        <w:numPr>
          <w:ilvl w:val="0"/>
          <w:numId w:val="1"/>
        </w:numPr>
        <w:rPr>
          <w:b/>
          <w:bCs/>
          <w:sz w:val="40"/>
          <w:szCs w:val="40"/>
        </w:rPr>
      </w:pPr>
      <w:r w:rsidRPr="00EB392C">
        <w:rPr>
          <w:b/>
          <w:bCs/>
          <w:sz w:val="40"/>
          <w:szCs w:val="40"/>
        </w:rPr>
        <w:t>Geographically Prosperous :</w:t>
      </w:r>
    </w:p>
    <w:p w14:paraId="3BE7A137" w14:textId="77777777" w:rsidR="0086580B" w:rsidRPr="0086580B" w:rsidRDefault="0086580B" w:rsidP="0086580B">
      <w:pPr>
        <w:pStyle w:val="ListParagraph"/>
        <w:rPr>
          <w:b/>
          <w:bCs/>
          <w:sz w:val="40"/>
          <w:szCs w:val="40"/>
        </w:rPr>
      </w:pPr>
    </w:p>
    <w:p w14:paraId="5BC82AEB" w14:textId="776378E0" w:rsidR="002A3D55" w:rsidRDefault="00883BCE" w:rsidP="0086580B">
      <w:pPr>
        <w:pStyle w:val="ListParagraph"/>
        <w:rPr>
          <w:rFonts w:ascii="Calibri" w:hAnsi="Calibri" w:cs="Calibri"/>
          <w:color w:val="000000"/>
          <w:sz w:val="24"/>
          <w:szCs w:val="24"/>
        </w:rPr>
      </w:pPr>
      <w:r w:rsidRPr="00883BCE">
        <w:rPr>
          <w:rFonts w:ascii="Calibri" w:hAnsi="Calibri" w:cs="Calibri"/>
          <w:color w:val="000000"/>
          <w:sz w:val="24"/>
          <w:szCs w:val="24"/>
        </w:rPr>
        <w:t>Blaenavon and its geographical position proved to be of great benefit to the success in industry growth. The current landscape reflects ways that the necessary raw materials for iron production were obtained. As you can see from the images the landscape includes areas subjected to mining and workings of coal, iron ore, fireclay, and limestone. By considering all these elements together, it is clear that this is one of the prime areas in the world where the technological, social and economic process of industrialization took place. (</w:t>
      </w:r>
      <w:r>
        <w:rPr>
          <w:rFonts w:ascii="Calibri" w:hAnsi="Calibri" w:cs="Calibri"/>
          <w:color w:val="000000"/>
          <w:sz w:val="24"/>
          <w:szCs w:val="24"/>
        </w:rPr>
        <w:t xml:space="preserve">UNESCO. </w:t>
      </w:r>
      <w:r w:rsidR="00A43ABB">
        <w:rPr>
          <w:rFonts w:ascii="Calibri" w:hAnsi="Calibri" w:cs="Calibri"/>
          <w:color w:val="000000"/>
          <w:sz w:val="24"/>
          <w:szCs w:val="24"/>
        </w:rPr>
        <w:t>2022</w:t>
      </w:r>
      <w:r w:rsidRPr="00883BCE">
        <w:rPr>
          <w:rFonts w:ascii="Calibri" w:hAnsi="Calibri" w:cs="Calibri"/>
          <w:color w:val="000000"/>
          <w:sz w:val="24"/>
          <w:szCs w:val="24"/>
        </w:rPr>
        <w:t>)</w:t>
      </w:r>
    </w:p>
    <w:p w14:paraId="7C7F93E0" w14:textId="2902A8AB" w:rsidR="000F598D" w:rsidRDefault="000F598D" w:rsidP="0086580B">
      <w:pPr>
        <w:pStyle w:val="ListParagraph"/>
        <w:rPr>
          <w:rFonts w:ascii="Calibri" w:hAnsi="Calibri" w:cs="Calibri"/>
          <w:color w:val="000000"/>
          <w:sz w:val="24"/>
          <w:szCs w:val="24"/>
        </w:rPr>
      </w:pPr>
    </w:p>
    <w:p w14:paraId="660D71B3" w14:textId="77B4F339" w:rsidR="00F96A45" w:rsidRDefault="00F96A45" w:rsidP="00F96A45">
      <w:pPr>
        <w:pStyle w:val="ListParagraph"/>
        <w:jc w:val="center"/>
        <w:rPr>
          <w:rFonts w:ascii="Calibri" w:hAnsi="Calibri" w:cs="Calibri"/>
          <w:color w:val="000000"/>
          <w:sz w:val="24"/>
          <w:szCs w:val="24"/>
        </w:rPr>
      </w:pPr>
      <w:r>
        <w:rPr>
          <w:noProof/>
        </w:rPr>
        <w:drawing>
          <wp:inline distT="0" distB="0" distL="0" distR="0" wp14:anchorId="73E3BB34" wp14:editId="0617F499">
            <wp:extent cx="5029572" cy="3930841"/>
            <wp:effectExtent l="133350" t="114300" r="152400" b="165100"/>
            <wp:docPr id="11" name="Picture 11" descr="A map on a wal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map on a wall&#10;&#10;Description automatically generated with low confidence"/>
                    <pic:cNvPicPr/>
                  </pic:nvPicPr>
                  <pic:blipFill rotWithShape="1">
                    <a:blip r:embed="rId7">
                      <a:extLst>
                        <a:ext uri="{BEBA8EAE-BF5A-486C-A8C5-ECC9F3942E4B}">
                          <a14:imgProps xmlns:a14="http://schemas.microsoft.com/office/drawing/2010/main">
                            <a14:imgLayer r:embed="rId8">
                              <a14:imgEffect>
                                <a14:brightnessContrast bright="20000" contrast="-40000"/>
                              </a14:imgEffect>
                            </a14:imgLayer>
                          </a14:imgProps>
                        </a:ext>
                      </a:extLst>
                    </a:blip>
                    <a:srcRect l="13295" t="7811" r="27100" b="9257"/>
                    <a:stretch/>
                  </pic:blipFill>
                  <pic:spPr bwMode="auto">
                    <a:xfrm>
                      <a:off x="0" y="0"/>
                      <a:ext cx="5036077" cy="39359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028CC8C6" w14:textId="35276E9A" w:rsidR="000F598D" w:rsidRDefault="00F96A45" w:rsidP="0086580B">
      <w:pPr>
        <w:pStyle w:val="ListParagraph"/>
        <w:rPr>
          <w:rFonts w:ascii="Calibri" w:hAnsi="Calibri" w:cs="Calibri"/>
          <w:color w:val="000000"/>
          <w:sz w:val="24"/>
          <w:szCs w:val="24"/>
        </w:rPr>
      </w:pPr>
      <w:r>
        <w:rPr>
          <w:rFonts w:ascii="Calibri" w:hAnsi="Calibri" w:cs="Calibri"/>
          <w:color w:val="000000"/>
          <w:sz w:val="24"/>
          <w:szCs w:val="24"/>
        </w:rPr>
        <w:t>(Rouse. 2022)</w:t>
      </w:r>
    </w:p>
    <w:p w14:paraId="6B5BD77F" w14:textId="77777777" w:rsidR="000F598D" w:rsidRDefault="000F598D" w:rsidP="0086580B">
      <w:pPr>
        <w:pStyle w:val="ListParagraph"/>
        <w:rPr>
          <w:rFonts w:ascii="Calibri" w:hAnsi="Calibri" w:cs="Calibri"/>
          <w:color w:val="000000"/>
          <w:sz w:val="24"/>
          <w:szCs w:val="24"/>
        </w:rPr>
      </w:pPr>
    </w:p>
    <w:p w14:paraId="4A42CEEB" w14:textId="1C835A98" w:rsidR="0086580B" w:rsidRDefault="0086580B" w:rsidP="0086580B">
      <w:pPr>
        <w:pStyle w:val="ListParagraph"/>
        <w:rPr>
          <w:rFonts w:ascii="Calibri" w:hAnsi="Calibri" w:cs="Calibri"/>
          <w:color w:val="000000"/>
          <w:sz w:val="24"/>
          <w:szCs w:val="24"/>
        </w:rPr>
      </w:pPr>
    </w:p>
    <w:p w14:paraId="76373DB3" w14:textId="4046FCFB" w:rsidR="003C435A" w:rsidRDefault="003C435A" w:rsidP="0086580B">
      <w:pPr>
        <w:pStyle w:val="ListParagraph"/>
        <w:rPr>
          <w:rFonts w:ascii="Calibri" w:hAnsi="Calibri" w:cs="Calibri"/>
          <w:color w:val="000000"/>
          <w:sz w:val="24"/>
          <w:szCs w:val="24"/>
        </w:rPr>
      </w:pPr>
    </w:p>
    <w:p w14:paraId="7E63F3E2" w14:textId="5B9028F9" w:rsidR="003C435A" w:rsidRDefault="003C435A" w:rsidP="0086580B">
      <w:pPr>
        <w:pStyle w:val="ListParagraph"/>
        <w:rPr>
          <w:rFonts w:ascii="Calibri" w:hAnsi="Calibri" w:cs="Calibri"/>
          <w:color w:val="000000"/>
          <w:sz w:val="24"/>
          <w:szCs w:val="24"/>
        </w:rPr>
      </w:pPr>
    </w:p>
    <w:p w14:paraId="4480CCAC" w14:textId="1C38B1C3" w:rsidR="003C435A" w:rsidRDefault="003C435A" w:rsidP="0086580B">
      <w:pPr>
        <w:pStyle w:val="ListParagraph"/>
        <w:rPr>
          <w:rFonts w:ascii="Calibri" w:hAnsi="Calibri" w:cs="Calibri"/>
          <w:color w:val="000000"/>
          <w:sz w:val="24"/>
          <w:szCs w:val="24"/>
        </w:rPr>
      </w:pPr>
    </w:p>
    <w:p w14:paraId="55122367" w14:textId="77777777" w:rsidR="003C435A" w:rsidRPr="0086580B" w:rsidRDefault="003C435A" w:rsidP="0086580B">
      <w:pPr>
        <w:pStyle w:val="ListParagraph"/>
        <w:rPr>
          <w:rFonts w:ascii="Calibri" w:hAnsi="Calibri" w:cs="Calibri"/>
          <w:color w:val="000000"/>
          <w:sz w:val="24"/>
          <w:szCs w:val="24"/>
        </w:rPr>
      </w:pPr>
    </w:p>
    <w:p w14:paraId="3BBDE39C" w14:textId="40209C3D" w:rsidR="00111160" w:rsidRDefault="00111160" w:rsidP="00111160">
      <w:pPr>
        <w:pStyle w:val="ListParagraph"/>
        <w:numPr>
          <w:ilvl w:val="0"/>
          <w:numId w:val="1"/>
        </w:numPr>
        <w:rPr>
          <w:b/>
          <w:bCs/>
          <w:sz w:val="40"/>
          <w:szCs w:val="40"/>
        </w:rPr>
      </w:pPr>
      <w:r w:rsidRPr="00EB392C">
        <w:rPr>
          <w:b/>
          <w:bCs/>
          <w:sz w:val="40"/>
          <w:szCs w:val="40"/>
        </w:rPr>
        <w:lastRenderedPageBreak/>
        <w:t>Area and Connections :</w:t>
      </w:r>
    </w:p>
    <w:p w14:paraId="3E16A128" w14:textId="77777777" w:rsidR="0086580B" w:rsidRDefault="0086580B" w:rsidP="0086580B">
      <w:pPr>
        <w:pStyle w:val="ListParagraph"/>
        <w:rPr>
          <w:b/>
          <w:bCs/>
          <w:sz w:val="40"/>
          <w:szCs w:val="40"/>
        </w:rPr>
      </w:pPr>
    </w:p>
    <w:p w14:paraId="56D08F3B" w14:textId="07D3B41B" w:rsidR="001E079E" w:rsidRPr="001E079E" w:rsidRDefault="00507CBD" w:rsidP="001E079E">
      <w:pPr>
        <w:pStyle w:val="ListParagraph"/>
        <w:rPr>
          <w:sz w:val="24"/>
          <w:szCs w:val="24"/>
        </w:rPr>
      </w:pPr>
      <w:r>
        <w:rPr>
          <w:sz w:val="24"/>
          <w:szCs w:val="24"/>
        </w:rPr>
        <w:t>Blaenavon</w:t>
      </w:r>
      <w:r w:rsidR="001E079E">
        <w:rPr>
          <w:sz w:val="24"/>
          <w:szCs w:val="24"/>
        </w:rPr>
        <w:t xml:space="preserve"> is located in the heart of the Gwent valley South </w:t>
      </w:r>
      <w:r>
        <w:rPr>
          <w:sz w:val="24"/>
          <w:szCs w:val="24"/>
        </w:rPr>
        <w:t>Wales,</w:t>
      </w:r>
      <w:r w:rsidR="001E079E">
        <w:rPr>
          <w:sz w:val="24"/>
          <w:szCs w:val="24"/>
        </w:rPr>
        <w:t xml:space="preserve"> v</w:t>
      </w:r>
      <w:r>
        <w:rPr>
          <w:sz w:val="24"/>
          <w:szCs w:val="24"/>
        </w:rPr>
        <w:t>ery</w:t>
      </w:r>
      <w:r w:rsidR="001E079E">
        <w:rPr>
          <w:sz w:val="24"/>
          <w:szCs w:val="24"/>
        </w:rPr>
        <w:t xml:space="preserve"> closely </w:t>
      </w:r>
      <w:r>
        <w:rPr>
          <w:sz w:val="24"/>
          <w:szCs w:val="24"/>
        </w:rPr>
        <w:t>bordering</w:t>
      </w:r>
      <w:r w:rsidR="001E079E">
        <w:rPr>
          <w:sz w:val="24"/>
          <w:szCs w:val="24"/>
        </w:rPr>
        <w:t xml:space="preserve"> </w:t>
      </w:r>
      <w:r>
        <w:rPr>
          <w:sz w:val="24"/>
          <w:szCs w:val="24"/>
        </w:rPr>
        <w:t>England which lead to a beneficial positioning for its many industries across the years of growth.</w:t>
      </w:r>
    </w:p>
    <w:p w14:paraId="5F7C0C22" w14:textId="77777777" w:rsidR="001E079E" w:rsidRDefault="001E079E" w:rsidP="001E079E">
      <w:pPr>
        <w:pStyle w:val="ListParagraph"/>
        <w:rPr>
          <w:sz w:val="24"/>
          <w:szCs w:val="24"/>
        </w:rPr>
      </w:pPr>
    </w:p>
    <w:p w14:paraId="1B2C070C" w14:textId="3302B490" w:rsidR="00002C46" w:rsidRDefault="001E079E" w:rsidP="00F96A45">
      <w:pPr>
        <w:pStyle w:val="ListParagraph"/>
        <w:rPr>
          <w:sz w:val="24"/>
          <w:szCs w:val="24"/>
        </w:rPr>
      </w:pPr>
      <w:r w:rsidRPr="001E079E">
        <w:rPr>
          <w:sz w:val="24"/>
          <w:szCs w:val="24"/>
        </w:rPr>
        <w:t xml:space="preserve">Before </w:t>
      </w:r>
      <w:r w:rsidR="00A43ABB">
        <w:rPr>
          <w:sz w:val="24"/>
          <w:szCs w:val="24"/>
        </w:rPr>
        <w:t xml:space="preserve">the </w:t>
      </w:r>
      <w:r>
        <w:rPr>
          <w:sz w:val="24"/>
          <w:szCs w:val="24"/>
        </w:rPr>
        <w:t xml:space="preserve">initial growth of </w:t>
      </w:r>
      <w:r w:rsidR="00507CBD">
        <w:rPr>
          <w:sz w:val="24"/>
          <w:szCs w:val="24"/>
        </w:rPr>
        <w:t>Blaenavon</w:t>
      </w:r>
      <w:r>
        <w:rPr>
          <w:sz w:val="24"/>
          <w:szCs w:val="24"/>
        </w:rPr>
        <w:t xml:space="preserve"> as a </w:t>
      </w:r>
      <w:r w:rsidR="00507CBD">
        <w:rPr>
          <w:sz w:val="24"/>
          <w:szCs w:val="24"/>
        </w:rPr>
        <w:t>mining</w:t>
      </w:r>
      <w:r>
        <w:rPr>
          <w:sz w:val="24"/>
          <w:szCs w:val="24"/>
        </w:rPr>
        <w:t xml:space="preserve"> town, the local area was already home to</w:t>
      </w:r>
      <w:r w:rsidR="00507CBD">
        <w:rPr>
          <w:sz w:val="24"/>
          <w:szCs w:val="24"/>
        </w:rPr>
        <w:t xml:space="preserve"> </w:t>
      </w:r>
      <w:r>
        <w:rPr>
          <w:sz w:val="24"/>
          <w:szCs w:val="24"/>
        </w:rPr>
        <w:t>small</w:t>
      </w:r>
      <w:r w:rsidR="00867A8B">
        <w:rPr>
          <w:sz w:val="24"/>
          <w:szCs w:val="24"/>
        </w:rPr>
        <w:t>-scale</w:t>
      </w:r>
      <w:r>
        <w:rPr>
          <w:sz w:val="24"/>
          <w:szCs w:val="24"/>
        </w:rPr>
        <w:t xml:space="preserve"> industry in the way of </w:t>
      </w:r>
      <w:r w:rsidR="00507CBD">
        <w:rPr>
          <w:sz w:val="24"/>
          <w:szCs w:val="24"/>
        </w:rPr>
        <w:t>agriculture</w:t>
      </w:r>
      <w:r w:rsidR="008816B9">
        <w:rPr>
          <w:sz w:val="24"/>
          <w:szCs w:val="24"/>
        </w:rPr>
        <w:t>,</w:t>
      </w:r>
      <w:r w:rsidR="00867A8B">
        <w:rPr>
          <w:sz w:val="24"/>
          <w:szCs w:val="24"/>
        </w:rPr>
        <w:t xml:space="preserve"> but with no infrastructure and only a number of roads </w:t>
      </w:r>
      <w:r w:rsidR="000F598D">
        <w:rPr>
          <w:sz w:val="24"/>
          <w:szCs w:val="24"/>
        </w:rPr>
        <w:t>with no</w:t>
      </w:r>
      <w:r w:rsidR="00867A8B">
        <w:rPr>
          <w:sz w:val="24"/>
          <w:szCs w:val="24"/>
        </w:rPr>
        <w:t xml:space="preserve"> terrace</w:t>
      </w:r>
      <w:r w:rsidR="00A43ABB">
        <w:rPr>
          <w:sz w:val="24"/>
          <w:szCs w:val="24"/>
        </w:rPr>
        <w:t xml:space="preserve"> buildings</w:t>
      </w:r>
      <w:r w:rsidR="00867A8B">
        <w:rPr>
          <w:sz w:val="24"/>
          <w:szCs w:val="24"/>
        </w:rPr>
        <w:t xml:space="preserve"> (</w:t>
      </w:r>
      <w:r w:rsidR="00A43ABB">
        <w:rPr>
          <w:sz w:val="24"/>
          <w:szCs w:val="24"/>
        </w:rPr>
        <w:t>Matthews.</w:t>
      </w:r>
      <w:r w:rsidR="00867A8B">
        <w:rPr>
          <w:sz w:val="24"/>
          <w:szCs w:val="24"/>
        </w:rPr>
        <w:t xml:space="preserve"> </w:t>
      </w:r>
      <w:r w:rsidR="00A43ABB">
        <w:rPr>
          <w:sz w:val="24"/>
          <w:szCs w:val="24"/>
        </w:rPr>
        <w:t>2018</w:t>
      </w:r>
      <w:r w:rsidR="00867A8B">
        <w:rPr>
          <w:sz w:val="24"/>
          <w:szCs w:val="24"/>
        </w:rPr>
        <w:t>)</w:t>
      </w:r>
      <w:r>
        <w:rPr>
          <w:sz w:val="24"/>
          <w:szCs w:val="24"/>
        </w:rPr>
        <w:t xml:space="preserve">. This industry was commonly passed down through families in the </w:t>
      </w:r>
      <w:r w:rsidR="00507CBD">
        <w:rPr>
          <w:sz w:val="24"/>
          <w:szCs w:val="24"/>
        </w:rPr>
        <w:t>a</w:t>
      </w:r>
      <w:r>
        <w:rPr>
          <w:sz w:val="24"/>
          <w:szCs w:val="24"/>
        </w:rPr>
        <w:t xml:space="preserve">rea with skills and </w:t>
      </w:r>
      <w:r w:rsidR="00507CBD">
        <w:rPr>
          <w:sz w:val="24"/>
          <w:szCs w:val="24"/>
        </w:rPr>
        <w:t>knowledge</w:t>
      </w:r>
      <w:r>
        <w:rPr>
          <w:sz w:val="24"/>
          <w:szCs w:val="24"/>
        </w:rPr>
        <w:t xml:space="preserve"> </w:t>
      </w:r>
      <w:r w:rsidR="00507CBD">
        <w:rPr>
          <w:sz w:val="24"/>
          <w:szCs w:val="24"/>
        </w:rPr>
        <w:t>passed</w:t>
      </w:r>
      <w:r>
        <w:rPr>
          <w:sz w:val="24"/>
          <w:szCs w:val="24"/>
        </w:rPr>
        <w:t xml:space="preserve"> down t</w:t>
      </w:r>
      <w:r w:rsidR="008816B9">
        <w:rPr>
          <w:sz w:val="24"/>
          <w:szCs w:val="24"/>
        </w:rPr>
        <w:t>he</w:t>
      </w:r>
      <w:r w:rsidR="00507CBD">
        <w:rPr>
          <w:sz w:val="24"/>
          <w:szCs w:val="24"/>
        </w:rPr>
        <w:t xml:space="preserve"> age groups</w:t>
      </w:r>
      <w:r w:rsidR="008816B9">
        <w:rPr>
          <w:sz w:val="24"/>
          <w:szCs w:val="24"/>
        </w:rPr>
        <w:t xml:space="preserve">, </w:t>
      </w:r>
      <w:r w:rsidR="00507CBD">
        <w:rPr>
          <w:sz w:val="24"/>
          <w:szCs w:val="24"/>
        </w:rPr>
        <w:t xml:space="preserve"> </w:t>
      </w:r>
      <w:r w:rsidR="008816B9">
        <w:rPr>
          <w:sz w:val="24"/>
          <w:szCs w:val="24"/>
        </w:rPr>
        <w:t>with</w:t>
      </w:r>
      <w:r w:rsidR="00507CBD">
        <w:rPr>
          <w:sz w:val="24"/>
          <w:szCs w:val="24"/>
        </w:rPr>
        <w:t xml:space="preserve"> farming </w:t>
      </w:r>
      <w:r w:rsidR="008816B9">
        <w:rPr>
          <w:sz w:val="24"/>
          <w:szCs w:val="24"/>
        </w:rPr>
        <w:t>as</w:t>
      </w:r>
      <w:r w:rsidR="00507CBD">
        <w:rPr>
          <w:sz w:val="24"/>
          <w:szCs w:val="24"/>
        </w:rPr>
        <w:t xml:space="preserve"> the main industry of the area </w:t>
      </w:r>
      <w:r w:rsidR="008816B9">
        <w:rPr>
          <w:sz w:val="24"/>
          <w:szCs w:val="24"/>
        </w:rPr>
        <w:t>from medieval times.</w:t>
      </w:r>
    </w:p>
    <w:p w14:paraId="09D5D72D" w14:textId="77777777" w:rsidR="00F96A45" w:rsidRPr="00F96A45" w:rsidRDefault="00F96A45" w:rsidP="00F96A45">
      <w:pPr>
        <w:pStyle w:val="ListParagraph"/>
        <w:rPr>
          <w:sz w:val="24"/>
          <w:szCs w:val="24"/>
        </w:rPr>
      </w:pPr>
    </w:p>
    <w:p w14:paraId="35A1FE1D" w14:textId="33E51BE8" w:rsidR="0086580B" w:rsidRDefault="0086580B" w:rsidP="0086580B">
      <w:pPr>
        <w:pStyle w:val="ListParagraph"/>
        <w:rPr>
          <w:sz w:val="24"/>
          <w:szCs w:val="24"/>
        </w:rPr>
      </w:pPr>
    </w:p>
    <w:p w14:paraId="776C65ED" w14:textId="148F1C5A" w:rsidR="003C435A" w:rsidRDefault="003C435A" w:rsidP="0086580B">
      <w:pPr>
        <w:pStyle w:val="ListParagraph"/>
        <w:rPr>
          <w:sz w:val="24"/>
          <w:szCs w:val="24"/>
        </w:rPr>
      </w:pPr>
    </w:p>
    <w:p w14:paraId="513F67DC" w14:textId="0880417C" w:rsidR="003C435A" w:rsidRDefault="003C435A" w:rsidP="0086580B">
      <w:pPr>
        <w:pStyle w:val="ListParagraph"/>
        <w:rPr>
          <w:sz w:val="24"/>
          <w:szCs w:val="24"/>
        </w:rPr>
      </w:pPr>
    </w:p>
    <w:p w14:paraId="3B5CEE5D" w14:textId="77314817" w:rsidR="003C435A" w:rsidRDefault="003C435A" w:rsidP="0086580B">
      <w:pPr>
        <w:pStyle w:val="ListParagraph"/>
        <w:rPr>
          <w:sz w:val="24"/>
          <w:szCs w:val="24"/>
        </w:rPr>
      </w:pPr>
    </w:p>
    <w:p w14:paraId="38A7802F" w14:textId="0CED5F39" w:rsidR="003C435A" w:rsidRDefault="003C435A" w:rsidP="0086580B">
      <w:pPr>
        <w:pStyle w:val="ListParagraph"/>
        <w:rPr>
          <w:sz w:val="24"/>
          <w:szCs w:val="24"/>
        </w:rPr>
      </w:pPr>
    </w:p>
    <w:p w14:paraId="096AC083" w14:textId="5F681AE9" w:rsidR="003C435A" w:rsidRDefault="003C435A" w:rsidP="0086580B">
      <w:pPr>
        <w:pStyle w:val="ListParagraph"/>
        <w:rPr>
          <w:sz w:val="24"/>
          <w:szCs w:val="24"/>
        </w:rPr>
      </w:pPr>
    </w:p>
    <w:p w14:paraId="37DD34C3" w14:textId="3C3DE7B2" w:rsidR="003C435A" w:rsidRDefault="003C435A" w:rsidP="0086580B">
      <w:pPr>
        <w:pStyle w:val="ListParagraph"/>
        <w:rPr>
          <w:sz w:val="24"/>
          <w:szCs w:val="24"/>
        </w:rPr>
      </w:pPr>
    </w:p>
    <w:p w14:paraId="2DEE5CC0" w14:textId="2C68F75C" w:rsidR="003C435A" w:rsidRDefault="003C435A" w:rsidP="0086580B">
      <w:pPr>
        <w:pStyle w:val="ListParagraph"/>
        <w:rPr>
          <w:sz w:val="24"/>
          <w:szCs w:val="24"/>
        </w:rPr>
      </w:pPr>
    </w:p>
    <w:p w14:paraId="51E65472" w14:textId="0C4272F5" w:rsidR="003C435A" w:rsidRDefault="003C435A" w:rsidP="0086580B">
      <w:pPr>
        <w:pStyle w:val="ListParagraph"/>
        <w:rPr>
          <w:sz w:val="24"/>
          <w:szCs w:val="24"/>
        </w:rPr>
      </w:pPr>
    </w:p>
    <w:p w14:paraId="6C40D6CD" w14:textId="0E7D605A" w:rsidR="003C435A" w:rsidRDefault="003C435A" w:rsidP="0086580B">
      <w:pPr>
        <w:pStyle w:val="ListParagraph"/>
        <w:rPr>
          <w:sz w:val="24"/>
          <w:szCs w:val="24"/>
        </w:rPr>
      </w:pPr>
    </w:p>
    <w:p w14:paraId="7AE60321" w14:textId="65131028" w:rsidR="003C435A" w:rsidRDefault="003C435A" w:rsidP="0086580B">
      <w:pPr>
        <w:pStyle w:val="ListParagraph"/>
        <w:rPr>
          <w:sz w:val="24"/>
          <w:szCs w:val="24"/>
        </w:rPr>
      </w:pPr>
    </w:p>
    <w:p w14:paraId="275FC272" w14:textId="1FB3692E" w:rsidR="003C435A" w:rsidRDefault="003C435A" w:rsidP="0086580B">
      <w:pPr>
        <w:pStyle w:val="ListParagraph"/>
        <w:rPr>
          <w:sz w:val="24"/>
          <w:szCs w:val="24"/>
        </w:rPr>
      </w:pPr>
    </w:p>
    <w:p w14:paraId="40D6D46A" w14:textId="0C9FC406" w:rsidR="003C435A" w:rsidRDefault="003C435A" w:rsidP="0086580B">
      <w:pPr>
        <w:pStyle w:val="ListParagraph"/>
        <w:rPr>
          <w:sz w:val="24"/>
          <w:szCs w:val="24"/>
        </w:rPr>
      </w:pPr>
    </w:p>
    <w:p w14:paraId="682FC1AA" w14:textId="0B258C66" w:rsidR="003C435A" w:rsidRDefault="003C435A" w:rsidP="0086580B">
      <w:pPr>
        <w:pStyle w:val="ListParagraph"/>
        <w:rPr>
          <w:sz w:val="24"/>
          <w:szCs w:val="24"/>
        </w:rPr>
      </w:pPr>
    </w:p>
    <w:p w14:paraId="3A87DF46" w14:textId="098D5F71" w:rsidR="003C435A" w:rsidRDefault="003C435A" w:rsidP="0086580B">
      <w:pPr>
        <w:pStyle w:val="ListParagraph"/>
        <w:rPr>
          <w:sz w:val="24"/>
          <w:szCs w:val="24"/>
        </w:rPr>
      </w:pPr>
    </w:p>
    <w:p w14:paraId="0F9331D1" w14:textId="1CEAE882" w:rsidR="003C435A" w:rsidRDefault="003C435A" w:rsidP="0086580B">
      <w:pPr>
        <w:pStyle w:val="ListParagraph"/>
        <w:rPr>
          <w:sz w:val="24"/>
          <w:szCs w:val="24"/>
        </w:rPr>
      </w:pPr>
    </w:p>
    <w:p w14:paraId="7AE684EF" w14:textId="7886D07D" w:rsidR="003C435A" w:rsidRDefault="003C435A" w:rsidP="0086580B">
      <w:pPr>
        <w:pStyle w:val="ListParagraph"/>
        <w:rPr>
          <w:sz w:val="24"/>
          <w:szCs w:val="24"/>
        </w:rPr>
      </w:pPr>
    </w:p>
    <w:p w14:paraId="66F93B6D" w14:textId="0269B3B8" w:rsidR="003C435A" w:rsidRDefault="003C435A" w:rsidP="0086580B">
      <w:pPr>
        <w:pStyle w:val="ListParagraph"/>
        <w:rPr>
          <w:sz w:val="24"/>
          <w:szCs w:val="24"/>
        </w:rPr>
      </w:pPr>
    </w:p>
    <w:p w14:paraId="2C205BA2" w14:textId="70681BC2" w:rsidR="003C435A" w:rsidRDefault="003C435A" w:rsidP="0086580B">
      <w:pPr>
        <w:pStyle w:val="ListParagraph"/>
        <w:rPr>
          <w:sz w:val="24"/>
          <w:szCs w:val="24"/>
        </w:rPr>
      </w:pPr>
    </w:p>
    <w:p w14:paraId="64FDE460" w14:textId="7B2F1D4C" w:rsidR="003C435A" w:rsidRDefault="003C435A" w:rsidP="0086580B">
      <w:pPr>
        <w:pStyle w:val="ListParagraph"/>
        <w:rPr>
          <w:sz w:val="24"/>
          <w:szCs w:val="24"/>
        </w:rPr>
      </w:pPr>
    </w:p>
    <w:p w14:paraId="5983F86D" w14:textId="36DE4557" w:rsidR="003C435A" w:rsidRDefault="003C435A" w:rsidP="0086580B">
      <w:pPr>
        <w:pStyle w:val="ListParagraph"/>
        <w:rPr>
          <w:sz w:val="24"/>
          <w:szCs w:val="24"/>
        </w:rPr>
      </w:pPr>
    </w:p>
    <w:p w14:paraId="0816E8FC" w14:textId="71F4BEDF" w:rsidR="003C435A" w:rsidRDefault="003C435A" w:rsidP="0086580B">
      <w:pPr>
        <w:pStyle w:val="ListParagraph"/>
        <w:rPr>
          <w:sz w:val="24"/>
          <w:szCs w:val="24"/>
        </w:rPr>
      </w:pPr>
    </w:p>
    <w:p w14:paraId="554B5B1C" w14:textId="46F322CE" w:rsidR="003C435A" w:rsidRDefault="003C435A" w:rsidP="0086580B">
      <w:pPr>
        <w:pStyle w:val="ListParagraph"/>
        <w:rPr>
          <w:sz w:val="24"/>
          <w:szCs w:val="24"/>
        </w:rPr>
      </w:pPr>
    </w:p>
    <w:p w14:paraId="788B064F" w14:textId="087DFDDD" w:rsidR="003C435A" w:rsidRDefault="003C435A" w:rsidP="0086580B">
      <w:pPr>
        <w:pStyle w:val="ListParagraph"/>
        <w:rPr>
          <w:sz w:val="24"/>
          <w:szCs w:val="24"/>
        </w:rPr>
      </w:pPr>
    </w:p>
    <w:p w14:paraId="6480AFD2" w14:textId="37E5EF65" w:rsidR="003C435A" w:rsidRDefault="003C435A" w:rsidP="0086580B">
      <w:pPr>
        <w:pStyle w:val="ListParagraph"/>
        <w:rPr>
          <w:sz w:val="24"/>
          <w:szCs w:val="24"/>
        </w:rPr>
      </w:pPr>
    </w:p>
    <w:p w14:paraId="0B1DC2F2" w14:textId="0FCC7BCF" w:rsidR="003C435A" w:rsidRDefault="003C435A" w:rsidP="0086580B">
      <w:pPr>
        <w:pStyle w:val="ListParagraph"/>
        <w:rPr>
          <w:sz w:val="24"/>
          <w:szCs w:val="24"/>
        </w:rPr>
      </w:pPr>
    </w:p>
    <w:p w14:paraId="32B66906" w14:textId="1AE7E732" w:rsidR="003C435A" w:rsidRDefault="003C435A" w:rsidP="0086580B">
      <w:pPr>
        <w:pStyle w:val="ListParagraph"/>
        <w:rPr>
          <w:sz w:val="24"/>
          <w:szCs w:val="24"/>
        </w:rPr>
      </w:pPr>
    </w:p>
    <w:p w14:paraId="4D9D1EBD" w14:textId="1FB10DA2" w:rsidR="003C435A" w:rsidRDefault="003C435A" w:rsidP="0086580B">
      <w:pPr>
        <w:pStyle w:val="ListParagraph"/>
        <w:rPr>
          <w:sz w:val="24"/>
          <w:szCs w:val="24"/>
        </w:rPr>
      </w:pPr>
    </w:p>
    <w:p w14:paraId="6664B293" w14:textId="77777777" w:rsidR="003C435A" w:rsidRPr="0086580B" w:rsidRDefault="003C435A" w:rsidP="0086580B">
      <w:pPr>
        <w:pStyle w:val="ListParagraph"/>
        <w:rPr>
          <w:sz w:val="24"/>
          <w:szCs w:val="24"/>
        </w:rPr>
      </w:pPr>
    </w:p>
    <w:p w14:paraId="0D146DC2" w14:textId="14657DF4" w:rsidR="00111160" w:rsidRPr="00EB392C" w:rsidRDefault="00111160" w:rsidP="00111160">
      <w:pPr>
        <w:pStyle w:val="ListParagraph"/>
        <w:numPr>
          <w:ilvl w:val="0"/>
          <w:numId w:val="1"/>
        </w:numPr>
        <w:rPr>
          <w:b/>
          <w:bCs/>
          <w:sz w:val="40"/>
          <w:szCs w:val="40"/>
        </w:rPr>
      </w:pPr>
      <w:r w:rsidRPr="00EB392C">
        <w:rPr>
          <w:b/>
          <w:bCs/>
          <w:sz w:val="40"/>
          <w:szCs w:val="40"/>
        </w:rPr>
        <w:lastRenderedPageBreak/>
        <w:t>People, Influencers, and Events :</w:t>
      </w:r>
    </w:p>
    <w:p w14:paraId="149DA733" w14:textId="5F12CBFF" w:rsidR="00111160" w:rsidRDefault="00111160" w:rsidP="00111160">
      <w:pPr>
        <w:pStyle w:val="ListParagraph"/>
        <w:rPr>
          <w:b/>
          <w:bCs/>
          <w:sz w:val="40"/>
          <w:szCs w:val="40"/>
        </w:rPr>
      </w:pPr>
    </w:p>
    <w:p w14:paraId="7388A347" w14:textId="268240E0" w:rsidR="006B3B26" w:rsidRPr="001B1329" w:rsidRDefault="006B3B26" w:rsidP="001B1329">
      <w:pPr>
        <w:pStyle w:val="ListParagraph"/>
        <w:rPr>
          <w:sz w:val="24"/>
          <w:szCs w:val="24"/>
        </w:rPr>
      </w:pPr>
      <w:r w:rsidRPr="006B3B26">
        <w:rPr>
          <w:sz w:val="24"/>
          <w:szCs w:val="24"/>
        </w:rPr>
        <w:t xml:space="preserve">There were many contributing factors </w:t>
      </w:r>
      <w:r>
        <w:rPr>
          <w:sz w:val="24"/>
          <w:szCs w:val="24"/>
        </w:rPr>
        <w:t xml:space="preserve">that played </w:t>
      </w:r>
      <w:r w:rsidR="00A43ABB">
        <w:rPr>
          <w:sz w:val="24"/>
          <w:szCs w:val="24"/>
        </w:rPr>
        <w:t xml:space="preserve">an </w:t>
      </w:r>
      <w:r>
        <w:rPr>
          <w:sz w:val="24"/>
          <w:szCs w:val="24"/>
        </w:rPr>
        <w:t>advantage in the industry growth</w:t>
      </w:r>
      <w:r w:rsidRPr="00A43ABB">
        <w:rPr>
          <w:sz w:val="24"/>
          <w:szCs w:val="24"/>
        </w:rPr>
        <w:t xml:space="preserve">. During its rise there was a rapid population growth of the town and surrounding area, thus accommodating the industry and its demands. Workers and families </w:t>
      </w:r>
      <w:r w:rsidR="000C13EC" w:rsidRPr="00A43ABB">
        <w:rPr>
          <w:sz w:val="24"/>
          <w:szCs w:val="24"/>
        </w:rPr>
        <w:t>travelled</w:t>
      </w:r>
      <w:r w:rsidRPr="00A43ABB">
        <w:rPr>
          <w:sz w:val="24"/>
          <w:szCs w:val="24"/>
        </w:rPr>
        <w:t xml:space="preserve"> and relocated from across Wales, Midlands, and Ireland to form the driving workforce behind its valuable </w:t>
      </w:r>
      <w:r w:rsidR="00A43ABB">
        <w:rPr>
          <w:sz w:val="24"/>
          <w:szCs w:val="24"/>
        </w:rPr>
        <w:t>industry.</w:t>
      </w:r>
    </w:p>
    <w:p w14:paraId="158C05A2" w14:textId="68519A75" w:rsidR="00B83DEA" w:rsidRDefault="00B83DEA" w:rsidP="00111160">
      <w:pPr>
        <w:pStyle w:val="ListParagraph"/>
        <w:rPr>
          <w:sz w:val="24"/>
          <w:szCs w:val="24"/>
        </w:rPr>
      </w:pPr>
      <w:r>
        <w:rPr>
          <w:sz w:val="24"/>
          <w:szCs w:val="24"/>
        </w:rPr>
        <w:t>During the early 18</w:t>
      </w:r>
      <w:r w:rsidRPr="00B83DEA">
        <w:rPr>
          <w:sz w:val="24"/>
          <w:szCs w:val="24"/>
          <w:vertAlign w:val="superscript"/>
        </w:rPr>
        <w:t>th</w:t>
      </w:r>
      <w:r>
        <w:rPr>
          <w:sz w:val="24"/>
          <w:szCs w:val="24"/>
        </w:rPr>
        <w:t xml:space="preserve"> century</w:t>
      </w:r>
      <w:r w:rsidR="003C02FA">
        <w:rPr>
          <w:sz w:val="24"/>
          <w:szCs w:val="24"/>
        </w:rPr>
        <w:t>,</w:t>
      </w:r>
      <w:r>
        <w:rPr>
          <w:sz w:val="24"/>
          <w:szCs w:val="24"/>
        </w:rPr>
        <w:t xml:space="preserve"> the formation of the stock exchange allowed</w:t>
      </w:r>
      <w:r w:rsidR="003C02FA">
        <w:rPr>
          <w:sz w:val="24"/>
          <w:szCs w:val="24"/>
        </w:rPr>
        <w:t xml:space="preserve"> investment into new industries helping to boost the industrial revolution and fund project</w:t>
      </w:r>
      <w:r w:rsidR="003C435A">
        <w:rPr>
          <w:sz w:val="24"/>
          <w:szCs w:val="24"/>
        </w:rPr>
        <w:t>s</w:t>
      </w:r>
      <w:r w:rsidR="003C02FA">
        <w:rPr>
          <w:sz w:val="24"/>
          <w:szCs w:val="24"/>
        </w:rPr>
        <w:t xml:space="preserve"> resulting in large growth including iron and coal.</w:t>
      </w:r>
    </w:p>
    <w:p w14:paraId="68FE91FF" w14:textId="0933CAD1" w:rsidR="003C02FA" w:rsidRDefault="003C02FA" w:rsidP="00111160">
      <w:pPr>
        <w:pStyle w:val="ListParagraph"/>
        <w:rPr>
          <w:sz w:val="24"/>
          <w:szCs w:val="24"/>
        </w:rPr>
      </w:pPr>
    </w:p>
    <w:p w14:paraId="332F2E7F" w14:textId="2A1AFB89" w:rsidR="001B1329" w:rsidRDefault="003C02FA" w:rsidP="001B1329">
      <w:pPr>
        <w:pStyle w:val="ListParagraph"/>
        <w:rPr>
          <w:sz w:val="24"/>
          <w:szCs w:val="24"/>
        </w:rPr>
      </w:pPr>
      <w:r>
        <w:rPr>
          <w:sz w:val="24"/>
          <w:szCs w:val="24"/>
        </w:rPr>
        <w:t>There were a number of beneficial players with a</w:t>
      </w:r>
      <w:r w:rsidR="00A43ABB">
        <w:rPr>
          <w:sz w:val="24"/>
          <w:szCs w:val="24"/>
        </w:rPr>
        <w:t xml:space="preserve">n </w:t>
      </w:r>
      <w:r>
        <w:rPr>
          <w:sz w:val="24"/>
          <w:szCs w:val="24"/>
        </w:rPr>
        <w:t>impact on the growth of Blaenavon’s industry and the area, helping to transform the methods,</w:t>
      </w:r>
      <w:r w:rsidR="00867A8B">
        <w:rPr>
          <w:sz w:val="24"/>
          <w:szCs w:val="24"/>
        </w:rPr>
        <w:t xml:space="preserve"> </w:t>
      </w:r>
    </w:p>
    <w:p w14:paraId="022BAA13" w14:textId="3DCFA09C" w:rsidR="001B1329" w:rsidRPr="001B1329" w:rsidRDefault="001B1329" w:rsidP="001B1329">
      <w:pPr>
        <w:pStyle w:val="ListParagraph"/>
        <w:rPr>
          <w:sz w:val="24"/>
          <w:szCs w:val="24"/>
        </w:rPr>
      </w:pPr>
      <w:r>
        <w:rPr>
          <w:noProof/>
        </w:rPr>
        <w:drawing>
          <wp:anchor distT="0" distB="0" distL="114300" distR="114300" simplePos="0" relativeHeight="251661312" behindDoc="0" locked="0" layoutInCell="1" allowOverlap="1" wp14:anchorId="70D367AF" wp14:editId="6D611511">
            <wp:simplePos x="0" y="0"/>
            <wp:positionH relativeFrom="column">
              <wp:posOffset>495300</wp:posOffset>
            </wp:positionH>
            <wp:positionV relativeFrom="paragraph">
              <wp:posOffset>45085</wp:posOffset>
            </wp:positionV>
            <wp:extent cx="1266825" cy="1657350"/>
            <wp:effectExtent l="38100" t="38100" r="47625" b="38100"/>
            <wp:wrapThrough wrapText="bothSides">
              <wp:wrapPolygon edited="0">
                <wp:start x="-650" y="-497"/>
                <wp:lineTo x="-650" y="21848"/>
                <wp:lineTo x="22087" y="21848"/>
                <wp:lineTo x="22087" y="-497"/>
                <wp:lineTo x="-650" y="-497"/>
              </wp:wrapPolygon>
            </wp:wrapThrough>
            <wp:docPr id="4" name="Picture 4" descr="A picture containing text, person, person, s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person, person, sui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266825" cy="1657350"/>
                    </a:xfrm>
                    <a:prstGeom prst="rect">
                      <a:avLst/>
                    </a:prstGeom>
                    <a:ln w="28575">
                      <a:solidFill>
                        <a:schemeClr val="tx1"/>
                      </a:solidFill>
                    </a:ln>
                  </pic:spPr>
                </pic:pic>
              </a:graphicData>
            </a:graphic>
            <wp14:sizeRelH relativeFrom="page">
              <wp14:pctWidth>0</wp14:pctWidth>
            </wp14:sizeRelH>
            <wp14:sizeRelV relativeFrom="page">
              <wp14:pctHeight>0</wp14:pctHeight>
            </wp14:sizeRelV>
          </wp:anchor>
        </w:drawing>
      </w:r>
      <w:r w:rsidR="003C02FA">
        <w:rPr>
          <w:sz w:val="24"/>
          <w:szCs w:val="24"/>
        </w:rPr>
        <w:t>infrastructure</w:t>
      </w:r>
      <w:r w:rsidR="00867A8B">
        <w:rPr>
          <w:sz w:val="24"/>
          <w:szCs w:val="24"/>
        </w:rPr>
        <w:t>,</w:t>
      </w:r>
      <w:r w:rsidR="003C02FA">
        <w:rPr>
          <w:sz w:val="24"/>
          <w:szCs w:val="24"/>
        </w:rPr>
        <w:t xml:space="preserve"> and processes to increase productivity and efficiency. </w:t>
      </w:r>
      <w:r w:rsidR="0086580B">
        <w:rPr>
          <w:sz w:val="24"/>
          <w:szCs w:val="24"/>
        </w:rPr>
        <w:t xml:space="preserve">One </w:t>
      </w:r>
      <w:r w:rsidR="003C435A">
        <w:rPr>
          <w:sz w:val="24"/>
          <w:szCs w:val="24"/>
        </w:rPr>
        <w:t>person</w:t>
      </w:r>
      <w:r w:rsidR="0086580B">
        <w:rPr>
          <w:sz w:val="24"/>
          <w:szCs w:val="24"/>
        </w:rPr>
        <w:t xml:space="preserve"> with the biggest </w:t>
      </w:r>
      <w:r w:rsidR="000F598D">
        <w:rPr>
          <w:sz w:val="24"/>
          <w:szCs w:val="24"/>
        </w:rPr>
        <w:t>impact was Sidney Gilchrist</w:t>
      </w:r>
      <w:r w:rsidR="00F8612A">
        <w:rPr>
          <w:sz w:val="24"/>
          <w:szCs w:val="24"/>
        </w:rPr>
        <w:t>, born in 1850</w:t>
      </w:r>
      <w:r w:rsidR="000C13EC">
        <w:rPr>
          <w:sz w:val="24"/>
          <w:szCs w:val="24"/>
        </w:rPr>
        <w:t xml:space="preserve">, who helped to develop and succeed in the process of </w:t>
      </w:r>
      <w:proofErr w:type="spellStart"/>
      <w:r w:rsidR="000C13EC">
        <w:rPr>
          <w:sz w:val="24"/>
          <w:szCs w:val="24"/>
        </w:rPr>
        <w:t>dephosphorising</w:t>
      </w:r>
      <w:proofErr w:type="spellEnd"/>
      <w:r w:rsidR="000C13EC">
        <w:rPr>
          <w:sz w:val="24"/>
          <w:szCs w:val="24"/>
        </w:rPr>
        <w:t xml:space="preserve"> iron</w:t>
      </w:r>
      <w:r w:rsidR="00A43ABB">
        <w:rPr>
          <w:sz w:val="24"/>
          <w:szCs w:val="24"/>
        </w:rPr>
        <w:t>,</w:t>
      </w:r>
      <w:r w:rsidR="000C13EC">
        <w:rPr>
          <w:sz w:val="24"/>
          <w:szCs w:val="24"/>
        </w:rPr>
        <w:t xml:space="preserve"> creating a</w:t>
      </w:r>
      <w:r w:rsidR="00A43ABB">
        <w:rPr>
          <w:sz w:val="24"/>
          <w:szCs w:val="24"/>
        </w:rPr>
        <w:t xml:space="preserve"> </w:t>
      </w:r>
      <w:r w:rsidR="000C13EC">
        <w:rPr>
          <w:sz w:val="24"/>
          <w:szCs w:val="24"/>
        </w:rPr>
        <w:t>process in producing higher quality and volumes of steel</w:t>
      </w:r>
      <w:r w:rsidR="00345AE9">
        <w:rPr>
          <w:sz w:val="24"/>
          <w:szCs w:val="24"/>
        </w:rPr>
        <w:t xml:space="preserve"> </w:t>
      </w:r>
      <w:r w:rsidR="000C13EC">
        <w:rPr>
          <w:sz w:val="24"/>
          <w:szCs w:val="24"/>
        </w:rPr>
        <w:t>(</w:t>
      </w:r>
      <w:r w:rsidR="00A43ABB">
        <w:rPr>
          <w:sz w:val="24"/>
          <w:szCs w:val="24"/>
        </w:rPr>
        <w:t>Davies</w:t>
      </w:r>
      <w:r w:rsidR="001C27FE">
        <w:rPr>
          <w:sz w:val="24"/>
          <w:szCs w:val="24"/>
        </w:rPr>
        <w:t>.</w:t>
      </w:r>
      <w:r w:rsidR="00345AE9">
        <w:rPr>
          <w:sz w:val="24"/>
          <w:szCs w:val="24"/>
        </w:rPr>
        <w:t xml:space="preserve"> </w:t>
      </w:r>
      <w:r w:rsidR="001C27FE">
        <w:rPr>
          <w:sz w:val="24"/>
          <w:szCs w:val="24"/>
        </w:rPr>
        <w:t>1959</w:t>
      </w:r>
      <w:r w:rsidR="000C13EC">
        <w:rPr>
          <w:sz w:val="24"/>
          <w:szCs w:val="24"/>
        </w:rPr>
        <w:t>)</w:t>
      </w:r>
      <w:r w:rsidR="00345AE9">
        <w:rPr>
          <w:sz w:val="24"/>
          <w:szCs w:val="24"/>
        </w:rPr>
        <w:t>.</w:t>
      </w:r>
      <w:r w:rsidR="000C13EC">
        <w:rPr>
          <w:sz w:val="24"/>
          <w:szCs w:val="24"/>
        </w:rPr>
        <w:t xml:space="preserve"> This in turn led to a higher production of slag </w:t>
      </w:r>
      <w:r w:rsidR="001C27FE">
        <w:rPr>
          <w:sz w:val="24"/>
          <w:szCs w:val="24"/>
        </w:rPr>
        <w:t>by-products</w:t>
      </w:r>
      <w:r w:rsidR="000C13EC">
        <w:rPr>
          <w:sz w:val="24"/>
          <w:szCs w:val="24"/>
        </w:rPr>
        <w:t xml:space="preserve"> which today can be seen scaring the Blaenavon </w:t>
      </w:r>
      <w:r>
        <w:rPr>
          <w:sz w:val="24"/>
          <w:szCs w:val="24"/>
        </w:rPr>
        <w:t>landscape</w:t>
      </w:r>
      <w:r w:rsidR="00A43ABB">
        <w:rPr>
          <w:sz w:val="24"/>
          <w:szCs w:val="24"/>
        </w:rPr>
        <w:t xml:space="preserve"> pictured</w:t>
      </w:r>
      <w:r w:rsidR="000C13EC">
        <w:rPr>
          <w:sz w:val="24"/>
          <w:szCs w:val="24"/>
        </w:rPr>
        <w:t xml:space="preserve"> below</w:t>
      </w:r>
      <w:r>
        <w:rPr>
          <w:sz w:val="24"/>
          <w:szCs w:val="24"/>
        </w:rPr>
        <w:t>.</w:t>
      </w:r>
    </w:p>
    <w:p w14:paraId="76CCEF34" w14:textId="42EFB195" w:rsidR="00345AE9" w:rsidRPr="001B1329" w:rsidRDefault="00345AE9" w:rsidP="001B1329">
      <w:pPr>
        <w:pStyle w:val="ListParagraph"/>
        <w:jc w:val="center"/>
        <w:rPr>
          <w:sz w:val="24"/>
          <w:szCs w:val="24"/>
        </w:rPr>
      </w:pPr>
    </w:p>
    <w:p w14:paraId="25DCD9F1" w14:textId="32E028A9" w:rsidR="006B3B26" w:rsidRDefault="00410171" w:rsidP="00B3313D">
      <w:pPr>
        <w:pStyle w:val="ListParagraph"/>
        <w:rPr>
          <w:sz w:val="24"/>
          <w:szCs w:val="24"/>
        </w:rPr>
      </w:pPr>
      <w:r>
        <w:rPr>
          <w:sz w:val="24"/>
          <w:szCs w:val="24"/>
        </w:rPr>
        <w:t>(Hulton.1880. Sidney Gilchrist)</w:t>
      </w:r>
    </w:p>
    <w:p w14:paraId="2617F211" w14:textId="3DEE7F42" w:rsidR="00111160" w:rsidRPr="00B3313D" w:rsidRDefault="00B3313D" w:rsidP="00B3313D">
      <w:pPr>
        <w:jc w:val="right"/>
        <w:rPr>
          <w:sz w:val="24"/>
          <w:szCs w:val="24"/>
        </w:rPr>
      </w:pPr>
      <w:r>
        <w:rPr>
          <w:noProof/>
        </w:rPr>
        <w:drawing>
          <wp:inline distT="0" distB="0" distL="0" distR="0" wp14:anchorId="6FDB2F25" wp14:editId="68995F45">
            <wp:extent cx="5121910" cy="3105150"/>
            <wp:effectExtent l="133350" t="114300" r="135890" b="152400"/>
            <wp:docPr id="5" name="Picture 5" descr="A picture containing text, sky,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ky, outdoor&#10;&#10;Description automatically generated"/>
                    <pic:cNvPicPr/>
                  </pic:nvPicPr>
                  <pic:blipFill rotWithShape="1">
                    <a:blip r:embed="rId10">
                      <a:extLst>
                        <a:ext uri="{BEBA8EAE-BF5A-486C-A8C5-ECC9F3942E4B}">
                          <a14:imgProps xmlns:a14="http://schemas.microsoft.com/office/drawing/2010/main">
                            <a14:imgLayer r:embed="rId11">
                              <a14:imgEffect>
                                <a14:brightnessContrast bright="40000" contrast="-40000"/>
                              </a14:imgEffect>
                            </a14:imgLayer>
                          </a14:imgProps>
                        </a:ext>
                      </a:extLst>
                    </a:blip>
                    <a:srcRect l="10636" t="10355" b="7967"/>
                    <a:stretch/>
                  </pic:blipFill>
                  <pic:spPr bwMode="auto">
                    <a:xfrm>
                      <a:off x="0" y="0"/>
                      <a:ext cx="5121910" cy="31051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r>
        <w:rPr>
          <w:sz w:val="24"/>
          <w:szCs w:val="24"/>
        </w:rPr>
        <w:t>(Rouse.2022)</w:t>
      </w:r>
    </w:p>
    <w:p w14:paraId="739C5F7F" w14:textId="7FAE4D50" w:rsidR="00111160" w:rsidRPr="00EB392C" w:rsidRDefault="00111160" w:rsidP="00111160">
      <w:pPr>
        <w:pStyle w:val="ListParagraph"/>
        <w:numPr>
          <w:ilvl w:val="0"/>
          <w:numId w:val="1"/>
        </w:numPr>
        <w:rPr>
          <w:b/>
          <w:bCs/>
          <w:sz w:val="40"/>
          <w:szCs w:val="40"/>
        </w:rPr>
      </w:pPr>
      <w:r w:rsidRPr="00EB392C">
        <w:rPr>
          <w:b/>
          <w:bCs/>
          <w:sz w:val="40"/>
          <w:szCs w:val="40"/>
        </w:rPr>
        <w:lastRenderedPageBreak/>
        <w:t>Environment and Social Issues :</w:t>
      </w:r>
    </w:p>
    <w:p w14:paraId="290AB0C2" w14:textId="0A5FB3C4" w:rsidR="0086580B" w:rsidRDefault="0086580B" w:rsidP="00111160">
      <w:pPr>
        <w:pStyle w:val="ListParagraph"/>
        <w:rPr>
          <w:b/>
          <w:bCs/>
          <w:sz w:val="40"/>
          <w:szCs w:val="40"/>
        </w:rPr>
      </w:pPr>
    </w:p>
    <w:p w14:paraId="148022F9" w14:textId="14C3A7F0" w:rsidR="0086580B" w:rsidRDefault="00BD3B63" w:rsidP="00111160">
      <w:pPr>
        <w:pStyle w:val="ListParagraph"/>
        <w:rPr>
          <w:sz w:val="24"/>
          <w:szCs w:val="24"/>
        </w:rPr>
      </w:pPr>
      <w:r w:rsidRPr="00BD3B63">
        <w:rPr>
          <w:sz w:val="24"/>
          <w:szCs w:val="24"/>
        </w:rPr>
        <w:t>With long work hours, large workforces</w:t>
      </w:r>
      <w:r>
        <w:rPr>
          <w:sz w:val="24"/>
          <w:szCs w:val="24"/>
        </w:rPr>
        <w:t>,</w:t>
      </w:r>
      <w:r w:rsidRPr="00BD3B63">
        <w:rPr>
          <w:sz w:val="24"/>
          <w:szCs w:val="24"/>
        </w:rPr>
        <w:t xml:space="preserve"> and dangerous working environments there were many issues that arose with the growth of the </w:t>
      </w:r>
      <w:r>
        <w:rPr>
          <w:sz w:val="24"/>
          <w:szCs w:val="24"/>
        </w:rPr>
        <w:t>ironworks</w:t>
      </w:r>
      <w:r w:rsidRPr="00BD3B63">
        <w:rPr>
          <w:sz w:val="24"/>
          <w:szCs w:val="24"/>
        </w:rPr>
        <w:t xml:space="preserve"> and surrounding area. By 1891 a population of 11452 was recorded </w:t>
      </w:r>
      <w:r w:rsidR="00806EA1">
        <w:rPr>
          <w:sz w:val="24"/>
          <w:szCs w:val="24"/>
        </w:rPr>
        <w:t>an</w:t>
      </w:r>
      <w:r w:rsidRPr="00BD3B63">
        <w:rPr>
          <w:sz w:val="24"/>
          <w:szCs w:val="24"/>
        </w:rPr>
        <w:t xml:space="preserve">d the social development had created a thriving town with schools, chapels, pubs. A workman’s Hall and institute </w:t>
      </w:r>
      <w:r>
        <w:rPr>
          <w:sz w:val="24"/>
          <w:szCs w:val="24"/>
        </w:rPr>
        <w:t>were</w:t>
      </w:r>
      <w:r w:rsidRPr="00BD3B63">
        <w:rPr>
          <w:sz w:val="24"/>
          <w:szCs w:val="24"/>
        </w:rPr>
        <w:t xml:space="preserve"> constructed in 1895 to provide education and social facilities</w:t>
      </w:r>
      <w:r>
        <w:rPr>
          <w:sz w:val="24"/>
          <w:szCs w:val="24"/>
        </w:rPr>
        <w:t>.</w:t>
      </w:r>
      <w:r w:rsidR="0099071D">
        <w:rPr>
          <w:sz w:val="24"/>
          <w:szCs w:val="24"/>
        </w:rPr>
        <w:t xml:space="preserve"> (GGAT. 20</w:t>
      </w:r>
      <w:r w:rsidR="00002C46">
        <w:rPr>
          <w:sz w:val="24"/>
          <w:szCs w:val="24"/>
        </w:rPr>
        <w:t>1</w:t>
      </w:r>
      <w:r w:rsidR="0099071D">
        <w:rPr>
          <w:sz w:val="24"/>
          <w:szCs w:val="24"/>
        </w:rPr>
        <w:t>2)</w:t>
      </w:r>
    </w:p>
    <w:p w14:paraId="092AC51B" w14:textId="6A15D650" w:rsidR="00806EA1" w:rsidRDefault="00806EA1" w:rsidP="00111160">
      <w:pPr>
        <w:pStyle w:val="ListParagraph"/>
        <w:rPr>
          <w:sz w:val="24"/>
          <w:szCs w:val="24"/>
        </w:rPr>
      </w:pPr>
    </w:p>
    <w:p w14:paraId="743572F2" w14:textId="2080AB6C" w:rsidR="00111160" w:rsidRDefault="00F96A45" w:rsidP="00772D68">
      <w:pPr>
        <w:pStyle w:val="ListParagraph"/>
        <w:rPr>
          <w:sz w:val="24"/>
          <w:szCs w:val="24"/>
        </w:rPr>
      </w:pPr>
      <w:r>
        <w:rPr>
          <w:noProof/>
        </w:rPr>
        <w:drawing>
          <wp:anchor distT="0" distB="0" distL="114300" distR="114300" simplePos="0" relativeHeight="251662336" behindDoc="0" locked="0" layoutInCell="1" allowOverlap="1" wp14:anchorId="4DB0580B" wp14:editId="665497EA">
            <wp:simplePos x="0" y="0"/>
            <wp:positionH relativeFrom="column">
              <wp:posOffset>495300</wp:posOffset>
            </wp:positionH>
            <wp:positionV relativeFrom="paragraph">
              <wp:posOffset>43815</wp:posOffset>
            </wp:positionV>
            <wp:extent cx="2165350" cy="2330450"/>
            <wp:effectExtent l="38100" t="38100" r="44450" b="31750"/>
            <wp:wrapThrough wrapText="bothSides">
              <wp:wrapPolygon edited="0">
                <wp:start x="-380" y="-353"/>
                <wp:lineTo x="-380" y="21718"/>
                <wp:lineTo x="21853" y="21718"/>
                <wp:lineTo x="21853" y="-353"/>
                <wp:lineTo x="-380" y="-353"/>
              </wp:wrapPolygon>
            </wp:wrapThrough>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rotWithShape="1">
                    <a:blip r:embed="rId12" cstate="print">
                      <a:extLst>
                        <a:ext uri="{28A0092B-C50C-407E-A947-70E740481C1C}">
                          <a14:useLocalDpi xmlns:a14="http://schemas.microsoft.com/office/drawing/2010/main" val="0"/>
                        </a:ext>
                      </a:extLst>
                    </a:blip>
                    <a:srcRect l="27374" t="5760" r="25881" b="18758"/>
                    <a:stretch/>
                  </pic:blipFill>
                  <pic:spPr bwMode="auto">
                    <a:xfrm>
                      <a:off x="0" y="0"/>
                      <a:ext cx="2165350" cy="2330450"/>
                    </a:xfrm>
                    <a:prstGeom prst="rect">
                      <a:avLst/>
                    </a:prstGeom>
                    <a:ln w="38100">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06EA1">
        <w:rPr>
          <w:sz w:val="24"/>
          <w:szCs w:val="24"/>
        </w:rPr>
        <w:t xml:space="preserve">The formation of work unions and </w:t>
      </w:r>
      <w:r w:rsidR="00D57C16">
        <w:rPr>
          <w:sz w:val="24"/>
          <w:szCs w:val="24"/>
        </w:rPr>
        <w:t>women’s</w:t>
      </w:r>
      <w:r w:rsidR="00806EA1">
        <w:rPr>
          <w:sz w:val="24"/>
          <w:szCs w:val="24"/>
        </w:rPr>
        <w:t xml:space="preserve"> rights closely followed the growth, due to</w:t>
      </w:r>
      <w:r w:rsidR="00D57C16">
        <w:rPr>
          <w:sz w:val="24"/>
          <w:szCs w:val="24"/>
        </w:rPr>
        <w:t xml:space="preserve"> </w:t>
      </w:r>
      <w:r w:rsidR="00806EA1">
        <w:rPr>
          <w:sz w:val="24"/>
          <w:szCs w:val="24"/>
        </w:rPr>
        <w:t xml:space="preserve">the poor environments of constant danger, fiery and fumy conditions with heavy machinery. One </w:t>
      </w:r>
      <w:r w:rsidR="00D57C16">
        <w:rPr>
          <w:sz w:val="24"/>
          <w:szCs w:val="24"/>
        </w:rPr>
        <w:t>successful</w:t>
      </w:r>
      <w:r w:rsidR="00806EA1">
        <w:rPr>
          <w:sz w:val="24"/>
          <w:szCs w:val="24"/>
        </w:rPr>
        <w:t xml:space="preserve"> </w:t>
      </w:r>
      <w:r w:rsidR="00D57C16">
        <w:rPr>
          <w:sz w:val="24"/>
          <w:szCs w:val="24"/>
        </w:rPr>
        <w:t>achievement</w:t>
      </w:r>
      <w:r w:rsidR="001C27FE">
        <w:rPr>
          <w:sz w:val="24"/>
          <w:szCs w:val="24"/>
        </w:rPr>
        <w:t xml:space="preserve"> from the </w:t>
      </w:r>
      <w:r w:rsidR="00772D68">
        <w:rPr>
          <w:sz w:val="24"/>
          <w:szCs w:val="24"/>
        </w:rPr>
        <w:t>miner’s</w:t>
      </w:r>
      <w:r w:rsidR="001C27FE">
        <w:rPr>
          <w:sz w:val="24"/>
          <w:szCs w:val="24"/>
        </w:rPr>
        <w:t xml:space="preserve"> welfare </w:t>
      </w:r>
      <w:r w:rsidR="00772D68">
        <w:rPr>
          <w:sz w:val="24"/>
          <w:szCs w:val="24"/>
        </w:rPr>
        <w:t>committee</w:t>
      </w:r>
      <w:r w:rsidR="00D57C16">
        <w:rPr>
          <w:sz w:val="24"/>
          <w:szCs w:val="24"/>
        </w:rPr>
        <w:t xml:space="preserve"> was the construction of the bathhouses, introduced in</w:t>
      </w:r>
      <w:r w:rsidR="001C27FE">
        <w:rPr>
          <w:sz w:val="24"/>
          <w:szCs w:val="24"/>
        </w:rPr>
        <w:t xml:space="preserve"> 1939 which benefited coal </w:t>
      </w:r>
      <w:r w:rsidR="00772D68">
        <w:rPr>
          <w:sz w:val="24"/>
          <w:szCs w:val="24"/>
        </w:rPr>
        <w:t>miners’</w:t>
      </w:r>
      <w:r w:rsidR="001C27FE">
        <w:rPr>
          <w:sz w:val="24"/>
          <w:szCs w:val="24"/>
        </w:rPr>
        <w:t xml:space="preserve"> families and </w:t>
      </w:r>
      <w:r>
        <w:rPr>
          <w:sz w:val="24"/>
          <w:szCs w:val="24"/>
        </w:rPr>
        <w:t>prevented pneumonia</w:t>
      </w:r>
      <w:r w:rsidR="001C27FE">
        <w:rPr>
          <w:sz w:val="24"/>
          <w:szCs w:val="24"/>
        </w:rPr>
        <w:t xml:space="preserve"> and illnesses from the coal dust</w:t>
      </w:r>
      <w:r w:rsidR="003C435A">
        <w:rPr>
          <w:sz w:val="24"/>
          <w:szCs w:val="24"/>
        </w:rPr>
        <w:t xml:space="preserve"> (Pit Head Baths. 2022).</w:t>
      </w:r>
    </w:p>
    <w:p w14:paraId="23202966" w14:textId="549BB645" w:rsidR="00B3313D" w:rsidRPr="00B3313D" w:rsidRDefault="00B3313D" w:rsidP="00B3313D">
      <w:pPr>
        <w:rPr>
          <w:sz w:val="24"/>
          <w:szCs w:val="24"/>
        </w:rPr>
      </w:pPr>
    </w:p>
    <w:p w14:paraId="1E2D8579" w14:textId="5366435B" w:rsidR="001D77FF" w:rsidRDefault="001D77FF" w:rsidP="00772D68">
      <w:pPr>
        <w:pStyle w:val="ListParagraph"/>
        <w:rPr>
          <w:sz w:val="24"/>
          <w:szCs w:val="24"/>
        </w:rPr>
      </w:pPr>
    </w:p>
    <w:p w14:paraId="1532D014" w14:textId="44A93D17" w:rsidR="001D77FF" w:rsidRDefault="00F96A45" w:rsidP="00772D68">
      <w:pPr>
        <w:pStyle w:val="ListParagraph"/>
        <w:rPr>
          <w:sz w:val="24"/>
          <w:szCs w:val="24"/>
        </w:rPr>
      </w:pPr>
      <w:r>
        <w:rPr>
          <w:sz w:val="24"/>
          <w:szCs w:val="24"/>
        </w:rPr>
        <w:t>(Rouse. 2022)</w:t>
      </w:r>
    </w:p>
    <w:p w14:paraId="1FC0A20A" w14:textId="3C1514C0" w:rsidR="001D77FF" w:rsidRDefault="001D77FF" w:rsidP="00772D68">
      <w:pPr>
        <w:pStyle w:val="ListParagraph"/>
        <w:rPr>
          <w:sz w:val="24"/>
          <w:szCs w:val="24"/>
        </w:rPr>
      </w:pPr>
    </w:p>
    <w:p w14:paraId="0FC9EFA8" w14:textId="7C3AD4E4" w:rsidR="001D77FF" w:rsidRDefault="001D77FF" w:rsidP="00772D68">
      <w:pPr>
        <w:pStyle w:val="ListParagraph"/>
        <w:rPr>
          <w:sz w:val="24"/>
          <w:szCs w:val="24"/>
        </w:rPr>
      </w:pPr>
    </w:p>
    <w:p w14:paraId="44C0FF4F" w14:textId="6B9ED84E" w:rsidR="00F96A45" w:rsidRPr="00F96A45" w:rsidRDefault="00F96A45" w:rsidP="00F96A45">
      <w:pPr>
        <w:pStyle w:val="ListParagraph"/>
        <w:jc w:val="right"/>
        <w:rPr>
          <w:sz w:val="24"/>
          <w:szCs w:val="24"/>
        </w:rPr>
      </w:pPr>
      <w:r>
        <w:rPr>
          <w:noProof/>
        </w:rPr>
        <w:drawing>
          <wp:inline distT="0" distB="0" distL="0" distR="0" wp14:anchorId="57D931B9" wp14:editId="74B04018">
            <wp:extent cx="3962400" cy="2978078"/>
            <wp:effectExtent l="133350" t="114300" r="152400" b="165735"/>
            <wp:docPr id="9" name="Picture 9" descr="A picture containing indoor, tiled, ti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indoor, tiled, tile&#10;&#10;Description automatically generated"/>
                    <pic:cNvPicPr/>
                  </pic:nvPicPr>
                  <pic:blipFill rotWithShape="1">
                    <a:blip r:embed="rId13"/>
                    <a:srcRect l="5872" r="6714" b="1446"/>
                    <a:stretch/>
                  </pic:blipFill>
                  <pic:spPr bwMode="auto">
                    <a:xfrm>
                      <a:off x="0" y="0"/>
                      <a:ext cx="3964504" cy="297965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635051D4" w14:textId="48891119" w:rsidR="001D77FF" w:rsidRDefault="00F96A45" w:rsidP="00F96A45">
      <w:pPr>
        <w:pStyle w:val="ListParagraph"/>
        <w:jc w:val="right"/>
        <w:rPr>
          <w:sz w:val="24"/>
          <w:szCs w:val="24"/>
        </w:rPr>
      </w:pPr>
      <w:r>
        <w:rPr>
          <w:sz w:val="24"/>
          <w:szCs w:val="24"/>
        </w:rPr>
        <w:t>(Rouse. 2022)</w:t>
      </w:r>
    </w:p>
    <w:p w14:paraId="50405062" w14:textId="4E589FBC" w:rsidR="001D77FF" w:rsidRDefault="001D77FF" w:rsidP="00772D68">
      <w:pPr>
        <w:pStyle w:val="ListParagraph"/>
        <w:rPr>
          <w:sz w:val="24"/>
          <w:szCs w:val="24"/>
        </w:rPr>
      </w:pPr>
    </w:p>
    <w:p w14:paraId="4E05C860" w14:textId="77777777" w:rsidR="00410171" w:rsidRPr="00F96A45" w:rsidRDefault="00410171" w:rsidP="00F96A45">
      <w:pPr>
        <w:rPr>
          <w:sz w:val="24"/>
          <w:szCs w:val="24"/>
        </w:rPr>
      </w:pPr>
    </w:p>
    <w:p w14:paraId="2FAE641F" w14:textId="1840EC2B" w:rsidR="00111160" w:rsidRDefault="00111160" w:rsidP="00772D68">
      <w:pPr>
        <w:pStyle w:val="ListParagraph"/>
        <w:numPr>
          <w:ilvl w:val="0"/>
          <w:numId w:val="1"/>
        </w:numPr>
        <w:rPr>
          <w:b/>
          <w:bCs/>
          <w:sz w:val="40"/>
          <w:szCs w:val="40"/>
        </w:rPr>
      </w:pPr>
      <w:r w:rsidRPr="00EB392C">
        <w:rPr>
          <w:b/>
          <w:bCs/>
          <w:sz w:val="40"/>
          <w:szCs w:val="40"/>
        </w:rPr>
        <w:t>Local and National Economy :</w:t>
      </w:r>
    </w:p>
    <w:p w14:paraId="0DB0FB7A" w14:textId="77777777" w:rsidR="00772D68" w:rsidRPr="00772D68" w:rsidRDefault="00772D68" w:rsidP="00772D68">
      <w:pPr>
        <w:pStyle w:val="ListParagraph"/>
        <w:rPr>
          <w:b/>
          <w:bCs/>
          <w:sz w:val="40"/>
          <w:szCs w:val="40"/>
        </w:rPr>
      </w:pPr>
    </w:p>
    <w:p w14:paraId="1DB9A725" w14:textId="4B9C2605" w:rsidR="00D57C16" w:rsidRPr="00772D68" w:rsidRDefault="00772D68" w:rsidP="00111160">
      <w:pPr>
        <w:pStyle w:val="ListParagraph"/>
        <w:rPr>
          <w:sz w:val="24"/>
          <w:szCs w:val="24"/>
        </w:rPr>
      </w:pPr>
      <w:r w:rsidRPr="00772D68">
        <w:rPr>
          <w:sz w:val="24"/>
          <w:szCs w:val="24"/>
        </w:rPr>
        <w:t>The industrial revolution le</w:t>
      </w:r>
      <w:r>
        <w:rPr>
          <w:sz w:val="24"/>
          <w:szCs w:val="24"/>
        </w:rPr>
        <w:t>d</w:t>
      </w:r>
      <w:r w:rsidRPr="00772D68">
        <w:rPr>
          <w:sz w:val="24"/>
          <w:szCs w:val="24"/>
        </w:rPr>
        <w:t xml:space="preserve"> to </w:t>
      </w:r>
      <w:r>
        <w:rPr>
          <w:sz w:val="24"/>
          <w:szCs w:val="24"/>
        </w:rPr>
        <w:t>dramatic</w:t>
      </w:r>
      <w:r w:rsidRPr="00772D68">
        <w:rPr>
          <w:sz w:val="24"/>
          <w:szCs w:val="24"/>
        </w:rPr>
        <w:t xml:space="preserve"> growth at a high rate across the UK</w:t>
      </w:r>
      <w:r>
        <w:rPr>
          <w:sz w:val="24"/>
          <w:szCs w:val="24"/>
        </w:rPr>
        <w:t>,</w:t>
      </w:r>
      <w:r w:rsidRPr="00772D68">
        <w:rPr>
          <w:sz w:val="24"/>
          <w:szCs w:val="24"/>
        </w:rPr>
        <w:t xml:space="preserve"> with impacts felt with its speed of change.</w:t>
      </w:r>
      <w:r>
        <w:rPr>
          <w:sz w:val="24"/>
          <w:szCs w:val="24"/>
        </w:rPr>
        <w:t xml:space="preserve"> The knock-on effect of this lay heavily on the production of new goods due to higher consumption with trades, goods, and services</w:t>
      </w:r>
      <w:r w:rsidR="001D77FF">
        <w:rPr>
          <w:sz w:val="24"/>
          <w:szCs w:val="24"/>
        </w:rPr>
        <w:t xml:space="preserve"> and inventors</w:t>
      </w:r>
      <w:r>
        <w:rPr>
          <w:sz w:val="24"/>
          <w:szCs w:val="24"/>
        </w:rPr>
        <w:t xml:space="preserve"> all being in demand</w:t>
      </w:r>
      <w:r w:rsidR="001D77FF">
        <w:rPr>
          <w:sz w:val="24"/>
          <w:szCs w:val="24"/>
        </w:rPr>
        <w:t xml:space="preserve"> (Allen. 2009)</w:t>
      </w:r>
      <w:r>
        <w:rPr>
          <w:sz w:val="24"/>
          <w:szCs w:val="24"/>
        </w:rPr>
        <w:t>. This brought positives and negatives in the way of demanding pressure and the transfer of money.</w:t>
      </w:r>
    </w:p>
    <w:p w14:paraId="283D31E9" w14:textId="77777777" w:rsidR="00D57C16" w:rsidRPr="00772D68" w:rsidRDefault="00D57C16" w:rsidP="00772D68">
      <w:pPr>
        <w:rPr>
          <w:b/>
          <w:bCs/>
          <w:sz w:val="40"/>
          <w:szCs w:val="40"/>
        </w:rPr>
      </w:pPr>
    </w:p>
    <w:p w14:paraId="61767227" w14:textId="77777777" w:rsidR="00BD3B63" w:rsidRDefault="00111160" w:rsidP="00BD3B63">
      <w:pPr>
        <w:pStyle w:val="ListParagraph"/>
        <w:numPr>
          <w:ilvl w:val="0"/>
          <w:numId w:val="1"/>
        </w:numPr>
        <w:rPr>
          <w:b/>
          <w:bCs/>
          <w:sz w:val="40"/>
          <w:szCs w:val="40"/>
        </w:rPr>
      </w:pPr>
      <w:r w:rsidRPr="00EB392C">
        <w:rPr>
          <w:b/>
          <w:bCs/>
          <w:sz w:val="40"/>
          <w:szCs w:val="40"/>
        </w:rPr>
        <w:t>Workers :</w:t>
      </w:r>
    </w:p>
    <w:p w14:paraId="40B4A4A3" w14:textId="77777777" w:rsidR="00BD3B63" w:rsidRDefault="00BD3B63" w:rsidP="00BD3B63">
      <w:pPr>
        <w:pStyle w:val="ListParagraph"/>
        <w:rPr>
          <w:b/>
          <w:bCs/>
          <w:sz w:val="40"/>
          <w:szCs w:val="40"/>
        </w:rPr>
      </w:pPr>
    </w:p>
    <w:p w14:paraId="281B42DF" w14:textId="2D6C9BF5" w:rsidR="00867A8B" w:rsidRPr="00BD3B63" w:rsidRDefault="00F96A45" w:rsidP="00BD3B63">
      <w:pPr>
        <w:pStyle w:val="ListParagraph"/>
        <w:rPr>
          <w:b/>
          <w:bCs/>
          <w:sz w:val="40"/>
          <w:szCs w:val="40"/>
        </w:rPr>
      </w:pPr>
      <w:r>
        <w:rPr>
          <w:noProof/>
        </w:rPr>
        <w:drawing>
          <wp:anchor distT="0" distB="0" distL="114300" distR="114300" simplePos="0" relativeHeight="251663360" behindDoc="0" locked="0" layoutInCell="1" allowOverlap="1" wp14:anchorId="629512D0" wp14:editId="278E5190">
            <wp:simplePos x="0" y="0"/>
            <wp:positionH relativeFrom="column">
              <wp:posOffset>539750</wp:posOffset>
            </wp:positionH>
            <wp:positionV relativeFrom="paragraph">
              <wp:posOffset>1228090</wp:posOffset>
            </wp:positionV>
            <wp:extent cx="2254885" cy="3117850"/>
            <wp:effectExtent l="133350" t="114300" r="126365" b="158750"/>
            <wp:wrapThrough wrapText="bothSides">
              <wp:wrapPolygon edited="0">
                <wp:start x="-1095" y="-792"/>
                <wp:lineTo x="-1277" y="21512"/>
                <wp:lineTo x="-547" y="22568"/>
                <wp:lineTo x="22081" y="22568"/>
                <wp:lineTo x="22628" y="20720"/>
                <wp:lineTo x="22446" y="-792"/>
                <wp:lineTo x="-1095" y="-792"/>
              </wp:wrapPolygon>
            </wp:wrapThrough>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14" cstate="print">
                      <a:extLst>
                        <a:ext uri="{BEBA8EAE-BF5A-486C-A8C5-ECC9F3942E4B}">
                          <a14:imgProps xmlns:a14="http://schemas.microsoft.com/office/drawing/2010/main">
                            <a14:imgLayer r:embed="rId15">
                              <a14:imgEffect>
                                <a14:brightnessContrast bright="40000" contrast="-40000"/>
                              </a14:imgEffect>
                            </a14:imgLayer>
                          </a14:imgProps>
                        </a:ext>
                        <a:ext uri="{28A0092B-C50C-407E-A947-70E740481C1C}">
                          <a14:useLocalDpi xmlns:a14="http://schemas.microsoft.com/office/drawing/2010/main" val="0"/>
                        </a:ext>
                      </a:extLst>
                    </a:blip>
                    <a:srcRect l="30659" t="7813" r="26813" b="3273"/>
                    <a:stretch/>
                  </pic:blipFill>
                  <pic:spPr bwMode="auto">
                    <a:xfrm>
                      <a:off x="0" y="0"/>
                      <a:ext cx="2254885" cy="31178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11CCE" w:rsidRPr="00BD3B63">
        <w:rPr>
          <w:sz w:val="24"/>
          <w:szCs w:val="24"/>
        </w:rPr>
        <w:t>At the heart of Blaenavon was its work</w:t>
      </w:r>
      <w:r w:rsidR="00D0409C" w:rsidRPr="00BD3B63">
        <w:rPr>
          <w:sz w:val="24"/>
          <w:szCs w:val="24"/>
        </w:rPr>
        <w:t>force</w:t>
      </w:r>
      <w:r w:rsidR="00611CCE" w:rsidRPr="00BD3B63">
        <w:rPr>
          <w:sz w:val="24"/>
          <w:szCs w:val="24"/>
        </w:rPr>
        <w:t>, not only adults</w:t>
      </w:r>
      <w:r w:rsidR="001C27FE">
        <w:rPr>
          <w:sz w:val="24"/>
          <w:szCs w:val="24"/>
        </w:rPr>
        <w:t xml:space="preserve"> of men and women</w:t>
      </w:r>
      <w:r w:rsidR="00611CCE" w:rsidRPr="00BD3B63">
        <w:rPr>
          <w:sz w:val="24"/>
          <w:szCs w:val="24"/>
        </w:rPr>
        <w:t xml:space="preserve"> but also children were the </w:t>
      </w:r>
      <w:r w:rsidR="00D0409C" w:rsidRPr="00BD3B63">
        <w:rPr>
          <w:sz w:val="24"/>
          <w:szCs w:val="24"/>
        </w:rPr>
        <w:t>driving power</w:t>
      </w:r>
      <w:r w:rsidR="001C27FE">
        <w:rPr>
          <w:sz w:val="24"/>
          <w:szCs w:val="24"/>
        </w:rPr>
        <w:t>,</w:t>
      </w:r>
      <w:r w:rsidR="00D0409C" w:rsidRPr="00BD3B63">
        <w:rPr>
          <w:sz w:val="24"/>
          <w:szCs w:val="24"/>
        </w:rPr>
        <w:t xml:space="preserve"> working 12 hours a day, 7 days a week.  With children as young as 5 years old put to work, in 1842 it was recorded that 185 children below the age of 13 were working in the industry-related work areas</w:t>
      </w:r>
      <w:r w:rsidR="00B00A5F">
        <w:rPr>
          <w:sz w:val="24"/>
          <w:szCs w:val="24"/>
        </w:rPr>
        <w:t xml:space="preserve"> </w:t>
      </w:r>
      <w:r w:rsidR="00D0409C" w:rsidRPr="00BD3B63">
        <w:rPr>
          <w:sz w:val="24"/>
          <w:szCs w:val="24"/>
        </w:rPr>
        <w:t>(C</w:t>
      </w:r>
      <w:r>
        <w:rPr>
          <w:sz w:val="24"/>
          <w:szCs w:val="24"/>
        </w:rPr>
        <w:t>a</w:t>
      </w:r>
      <w:r w:rsidR="00D0409C" w:rsidRPr="00BD3B63">
        <w:rPr>
          <w:sz w:val="24"/>
          <w:szCs w:val="24"/>
        </w:rPr>
        <w:t>d</w:t>
      </w:r>
      <w:r>
        <w:rPr>
          <w:sz w:val="24"/>
          <w:szCs w:val="24"/>
        </w:rPr>
        <w:t>w</w:t>
      </w:r>
      <w:r w:rsidR="00D0409C" w:rsidRPr="00BD3B63">
        <w:rPr>
          <w:sz w:val="24"/>
          <w:szCs w:val="24"/>
        </w:rPr>
        <w:t>.2022)</w:t>
      </w:r>
      <w:r w:rsidR="00B00A5F">
        <w:rPr>
          <w:sz w:val="24"/>
          <w:szCs w:val="24"/>
        </w:rPr>
        <w:t>.</w:t>
      </w:r>
    </w:p>
    <w:p w14:paraId="5541FC53" w14:textId="68D38BA0" w:rsidR="008A7815" w:rsidRDefault="008A7815" w:rsidP="0086580B">
      <w:pPr>
        <w:rPr>
          <w:b/>
          <w:bCs/>
          <w:sz w:val="40"/>
          <w:szCs w:val="40"/>
        </w:rPr>
      </w:pPr>
    </w:p>
    <w:p w14:paraId="44549C04" w14:textId="77777777" w:rsidR="00F96A45" w:rsidRDefault="00F96A45" w:rsidP="0086580B">
      <w:pPr>
        <w:rPr>
          <w:sz w:val="24"/>
          <w:szCs w:val="24"/>
        </w:rPr>
      </w:pPr>
      <w:r>
        <w:rPr>
          <w:sz w:val="24"/>
          <w:szCs w:val="24"/>
        </w:rPr>
        <w:t xml:space="preserve">  </w:t>
      </w:r>
    </w:p>
    <w:p w14:paraId="6F2037FE" w14:textId="77777777" w:rsidR="00F96A45" w:rsidRDefault="00F96A45" w:rsidP="0086580B">
      <w:pPr>
        <w:rPr>
          <w:sz w:val="24"/>
          <w:szCs w:val="24"/>
        </w:rPr>
      </w:pPr>
    </w:p>
    <w:p w14:paraId="232B967C" w14:textId="77777777" w:rsidR="00F96A45" w:rsidRDefault="00F96A45" w:rsidP="0086580B">
      <w:pPr>
        <w:rPr>
          <w:sz w:val="24"/>
          <w:szCs w:val="24"/>
        </w:rPr>
      </w:pPr>
    </w:p>
    <w:p w14:paraId="4F4472EE" w14:textId="77777777" w:rsidR="00F96A45" w:rsidRDefault="00F96A45" w:rsidP="0086580B">
      <w:pPr>
        <w:rPr>
          <w:sz w:val="24"/>
          <w:szCs w:val="24"/>
        </w:rPr>
      </w:pPr>
    </w:p>
    <w:p w14:paraId="011B3E74" w14:textId="77777777" w:rsidR="00F96A45" w:rsidRDefault="00F96A45" w:rsidP="0086580B">
      <w:pPr>
        <w:rPr>
          <w:sz w:val="24"/>
          <w:szCs w:val="24"/>
        </w:rPr>
      </w:pPr>
    </w:p>
    <w:p w14:paraId="272F0708" w14:textId="77777777" w:rsidR="00F96A45" w:rsidRDefault="00F96A45" w:rsidP="0086580B">
      <w:pPr>
        <w:rPr>
          <w:sz w:val="24"/>
          <w:szCs w:val="24"/>
        </w:rPr>
      </w:pPr>
    </w:p>
    <w:p w14:paraId="3A417AB4" w14:textId="77777777" w:rsidR="00F96A45" w:rsidRDefault="00F96A45" w:rsidP="0086580B">
      <w:pPr>
        <w:rPr>
          <w:sz w:val="24"/>
          <w:szCs w:val="24"/>
        </w:rPr>
      </w:pPr>
    </w:p>
    <w:p w14:paraId="78AE2464" w14:textId="77777777" w:rsidR="00F96A45" w:rsidRDefault="00F96A45" w:rsidP="0086580B">
      <w:pPr>
        <w:rPr>
          <w:sz w:val="24"/>
          <w:szCs w:val="24"/>
        </w:rPr>
      </w:pPr>
    </w:p>
    <w:p w14:paraId="49AE7B65" w14:textId="77777777" w:rsidR="00F96A45" w:rsidRDefault="00F96A45" w:rsidP="0086580B">
      <w:pPr>
        <w:rPr>
          <w:sz w:val="24"/>
          <w:szCs w:val="24"/>
        </w:rPr>
      </w:pPr>
    </w:p>
    <w:p w14:paraId="09EC0451" w14:textId="77777777" w:rsidR="00F96A45" w:rsidRDefault="00F96A45" w:rsidP="0086580B">
      <w:pPr>
        <w:rPr>
          <w:sz w:val="24"/>
          <w:szCs w:val="24"/>
        </w:rPr>
      </w:pPr>
    </w:p>
    <w:p w14:paraId="71127AAD" w14:textId="45C0A0F7" w:rsidR="00F96A45" w:rsidRPr="00F96A45" w:rsidRDefault="00F96A45" w:rsidP="00F96A45">
      <w:pPr>
        <w:ind w:firstLine="720"/>
        <w:rPr>
          <w:sz w:val="24"/>
          <w:szCs w:val="24"/>
        </w:rPr>
      </w:pPr>
      <w:r w:rsidRPr="00F96A45">
        <w:rPr>
          <w:sz w:val="24"/>
          <w:szCs w:val="24"/>
        </w:rPr>
        <w:t>(Rouse.2022)</w:t>
      </w:r>
    </w:p>
    <w:p w14:paraId="55120543" w14:textId="16A06985" w:rsidR="00B00A5F" w:rsidRDefault="00B00A5F" w:rsidP="0086580B">
      <w:pPr>
        <w:rPr>
          <w:b/>
          <w:bCs/>
          <w:sz w:val="40"/>
          <w:szCs w:val="40"/>
        </w:rPr>
      </w:pPr>
    </w:p>
    <w:p w14:paraId="182405E6" w14:textId="77777777" w:rsidR="00F96A45" w:rsidRPr="0086580B" w:rsidRDefault="00F96A45" w:rsidP="0086580B">
      <w:pPr>
        <w:rPr>
          <w:b/>
          <w:bCs/>
          <w:sz w:val="40"/>
          <w:szCs w:val="40"/>
        </w:rPr>
      </w:pPr>
    </w:p>
    <w:p w14:paraId="2753C274" w14:textId="052B62A6" w:rsidR="00111160" w:rsidRDefault="00111160" w:rsidP="00111160">
      <w:pPr>
        <w:pStyle w:val="ListParagraph"/>
        <w:numPr>
          <w:ilvl w:val="0"/>
          <w:numId w:val="1"/>
        </w:numPr>
        <w:rPr>
          <w:b/>
          <w:bCs/>
          <w:sz w:val="44"/>
          <w:szCs w:val="44"/>
        </w:rPr>
      </w:pPr>
      <w:r w:rsidRPr="00EB392C">
        <w:rPr>
          <w:b/>
          <w:bCs/>
          <w:sz w:val="40"/>
          <w:szCs w:val="40"/>
        </w:rPr>
        <w:lastRenderedPageBreak/>
        <w:t>Technology :</w:t>
      </w:r>
    </w:p>
    <w:p w14:paraId="1B1F8DE0" w14:textId="6751B27A" w:rsidR="00111160" w:rsidRDefault="00111160" w:rsidP="00111160">
      <w:pPr>
        <w:pStyle w:val="ListParagraph"/>
        <w:rPr>
          <w:b/>
          <w:bCs/>
          <w:sz w:val="44"/>
          <w:szCs w:val="44"/>
        </w:rPr>
      </w:pPr>
    </w:p>
    <w:p w14:paraId="4438E436" w14:textId="267C99B7" w:rsidR="00883BCE" w:rsidRDefault="00883BCE" w:rsidP="00111160">
      <w:pPr>
        <w:pStyle w:val="ListParagraph"/>
        <w:rPr>
          <w:sz w:val="24"/>
          <w:szCs w:val="24"/>
        </w:rPr>
      </w:pPr>
      <w:r>
        <w:rPr>
          <w:sz w:val="24"/>
          <w:szCs w:val="24"/>
        </w:rPr>
        <w:t xml:space="preserve">Many </w:t>
      </w:r>
      <w:r w:rsidR="00761B39">
        <w:rPr>
          <w:sz w:val="24"/>
          <w:szCs w:val="24"/>
        </w:rPr>
        <w:t>contributing factors</w:t>
      </w:r>
      <w:r>
        <w:rPr>
          <w:sz w:val="24"/>
          <w:szCs w:val="24"/>
        </w:rPr>
        <w:t xml:space="preserve"> </w:t>
      </w:r>
      <w:r w:rsidR="00761B39">
        <w:rPr>
          <w:sz w:val="24"/>
          <w:szCs w:val="24"/>
        </w:rPr>
        <w:t>during the industrial story of Blaenavon lay with the people behind the movements of technological advancements, to not only make processes easier and more efficient but also create social reforms and improved working environments and conditions</w:t>
      </w:r>
      <w:r w:rsidR="00BB2551">
        <w:rPr>
          <w:sz w:val="24"/>
          <w:szCs w:val="24"/>
        </w:rPr>
        <w:t xml:space="preserve">, </w:t>
      </w:r>
      <w:r w:rsidR="00513412">
        <w:rPr>
          <w:sz w:val="24"/>
          <w:szCs w:val="24"/>
        </w:rPr>
        <w:t>sometimes making the ultimate sacrifice to improve life for others</w:t>
      </w:r>
      <w:r w:rsidR="00B00A5F">
        <w:rPr>
          <w:sz w:val="24"/>
          <w:szCs w:val="24"/>
        </w:rPr>
        <w:t xml:space="preserve"> </w:t>
      </w:r>
      <w:r w:rsidR="00BB2551">
        <w:rPr>
          <w:sz w:val="24"/>
          <w:szCs w:val="24"/>
        </w:rPr>
        <w:t>(</w:t>
      </w:r>
      <w:r w:rsidR="00B00A5F">
        <w:rPr>
          <w:sz w:val="24"/>
          <w:szCs w:val="24"/>
        </w:rPr>
        <w:t>Leginds.</w:t>
      </w:r>
      <w:r w:rsidR="00BB2551">
        <w:rPr>
          <w:sz w:val="24"/>
          <w:szCs w:val="24"/>
        </w:rPr>
        <w:t>20</w:t>
      </w:r>
      <w:r w:rsidR="00B00A5F">
        <w:rPr>
          <w:sz w:val="24"/>
          <w:szCs w:val="24"/>
        </w:rPr>
        <w:t>17</w:t>
      </w:r>
      <w:r w:rsidR="00BB2551">
        <w:rPr>
          <w:sz w:val="24"/>
          <w:szCs w:val="24"/>
        </w:rPr>
        <w:t>)</w:t>
      </w:r>
      <w:r w:rsidR="00B00A5F">
        <w:rPr>
          <w:sz w:val="24"/>
          <w:szCs w:val="24"/>
        </w:rPr>
        <w:t>.</w:t>
      </w:r>
    </w:p>
    <w:p w14:paraId="003DA1B4" w14:textId="57712B4A" w:rsidR="00761B39" w:rsidRDefault="00761B39" w:rsidP="00111160">
      <w:pPr>
        <w:pStyle w:val="ListParagraph"/>
        <w:rPr>
          <w:sz w:val="24"/>
          <w:szCs w:val="24"/>
        </w:rPr>
      </w:pPr>
    </w:p>
    <w:p w14:paraId="2CA6E865" w14:textId="149F3DEF" w:rsidR="00D30B41" w:rsidRDefault="00761B39" w:rsidP="00111160">
      <w:pPr>
        <w:pStyle w:val="ListParagraph"/>
        <w:rPr>
          <w:sz w:val="24"/>
          <w:szCs w:val="24"/>
        </w:rPr>
      </w:pPr>
      <w:r>
        <w:rPr>
          <w:sz w:val="24"/>
          <w:szCs w:val="24"/>
        </w:rPr>
        <w:t xml:space="preserve">There were a number of advancements over the </w:t>
      </w:r>
      <w:r w:rsidR="003C435A">
        <w:rPr>
          <w:sz w:val="24"/>
          <w:szCs w:val="24"/>
        </w:rPr>
        <w:t xml:space="preserve">period </w:t>
      </w:r>
      <w:r>
        <w:rPr>
          <w:sz w:val="24"/>
          <w:szCs w:val="24"/>
        </w:rPr>
        <w:t xml:space="preserve">which in turn made Blaenavon more prosperous, </w:t>
      </w:r>
      <w:r w:rsidR="00D30B41">
        <w:rPr>
          <w:sz w:val="24"/>
          <w:szCs w:val="24"/>
        </w:rPr>
        <w:t xml:space="preserve">and these </w:t>
      </w:r>
      <w:r>
        <w:rPr>
          <w:sz w:val="24"/>
          <w:szCs w:val="24"/>
        </w:rPr>
        <w:t>lay with a few key p</w:t>
      </w:r>
      <w:r w:rsidR="00D30B41">
        <w:rPr>
          <w:sz w:val="24"/>
          <w:szCs w:val="24"/>
        </w:rPr>
        <w:t>eople:</w:t>
      </w:r>
    </w:p>
    <w:p w14:paraId="2AFEACAB" w14:textId="752F2919" w:rsidR="00D30B41" w:rsidRDefault="00D30B41" w:rsidP="00111160">
      <w:pPr>
        <w:pStyle w:val="ListParagraph"/>
        <w:rPr>
          <w:sz w:val="24"/>
          <w:szCs w:val="24"/>
        </w:rPr>
      </w:pPr>
    </w:p>
    <w:p w14:paraId="45F393FE" w14:textId="300402E4" w:rsidR="00D30B41" w:rsidRDefault="00513412" w:rsidP="00111160">
      <w:pPr>
        <w:pStyle w:val="ListParagraph"/>
        <w:rPr>
          <w:sz w:val="24"/>
          <w:szCs w:val="24"/>
        </w:rPr>
      </w:pPr>
      <w:r>
        <w:rPr>
          <w:noProof/>
          <w:sz w:val="24"/>
          <w:szCs w:val="24"/>
        </w:rPr>
        <w:drawing>
          <wp:anchor distT="0" distB="0" distL="114300" distR="114300" simplePos="0" relativeHeight="251658240" behindDoc="0" locked="0" layoutInCell="1" allowOverlap="1" wp14:anchorId="411F6ECB" wp14:editId="418CE811">
            <wp:simplePos x="0" y="0"/>
            <wp:positionH relativeFrom="column">
              <wp:posOffset>4286250</wp:posOffset>
            </wp:positionH>
            <wp:positionV relativeFrom="paragraph">
              <wp:posOffset>9525</wp:posOffset>
            </wp:positionV>
            <wp:extent cx="1111250" cy="1497965"/>
            <wp:effectExtent l="38100" t="38100" r="31750" b="45085"/>
            <wp:wrapSquare wrapText="bothSides"/>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1111250" cy="1497965"/>
                    </a:xfrm>
                    <a:prstGeom prst="rect">
                      <a:avLst/>
                    </a:prstGeom>
                    <a:ln w="38100">
                      <a:solidFill>
                        <a:schemeClr val="tx1"/>
                      </a:solidFill>
                    </a:ln>
                  </pic:spPr>
                </pic:pic>
              </a:graphicData>
            </a:graphic>
            <wp14:sizeRelH relativeFrom="page">
              <wp14:pctWidth>0</wp14:pctWidth>
            </wp14:sizeRelH>
            <wp14:sizeRelV relativeFrom="page">
              <wp14:pctHeight>0</wp14:pctHeight>
            </wp14:sizeRelV>
          </wp:anchor>
        </w:drawing>
      </w:r>
      <w:r w:rsidR="00D30B41" w:rsidRPr="00D30B41">
        <w:rPr>
          <w:b/>
          <w:bCs/>
          <w:sz w:val="24"/>
          <w:szCs w:val="24"/>
        </w:rPr>
        <w:t>Richard Trevithick</w:t>
      </w:r>
      <w:r w:rsidR="00D30B41">
        <w:rPr>
          <w:sz w:val="24"/>
          <w:szCs w:val="24"/>
        </w:rPr>
        <w:t xml:space="preserve"> – This Cornish engineer in February 1804 successfully pulled the first load along rails using the steam-powered train from Penydarren in Merthyr Tydfil to the canal basin in Aberdare.</w:t>
      </w:r>
      <w:r w:rsidR="00BB2551">
        <w:rPr>
          <w:sz w:val="24"/>
          <w:szCs w:val="24"/>
        </w:rPr>
        <w:t xml:space="preserve"> ( </w:t>
      </w:r>
      <w:r w:rsidR="008A7815">
        <w:rPr>
          <w:sz w:val="24"/>
          <w:szCs w:val="24"/>
        </w:rPr>
        <w:t xml:space="preserve">Trail 3. </w:t>
      </w:r>
      <w:r w:rsidR="00BB2551">
        <w:rPr>
          <w:sz w:val="24"/>
          <w:szCs w:val="24"/>
        </w:rPr>
        <w:t>2022. pg2)</w:t>
      </w:r>
      <w:r w:rsidR="00D30B41">
        <w:rPr>
          <w:sz w:val="24"/>
          <w:szCs w:val="24"/>
        </w:rPr>
        <w:t xml:space="preserve">  This </w:t>
      </w:r>
      <w:r w:rsidR="00BB2551">
        <w:rPr>
          <w:sz w:val="24"/>
          <w:szCs w:val="24"/>
        </w:rPr>
        <w:t>advancement of transportation allowed the movement of materials faster with greater ease.</w:t>
      </w:r>
    </w:p>
    <w:p w14:paraId="2AC799C6" w14:textId="4662F84D" w:rsidR="00513412" w:rsidRDefault="00513412" w:rsidP="00111160">
      <w:pPr>
        <w:pStyle w:val="ListParagraph"/>
        <w:rPr>
          <w:sz w:val="24"/>
          <w:szCs w:val="24"/>
        </w:rPr>
      </w:pPr>
    </w:p>
    <w:p w14:paraId="5DDC84BA" w14:textId="77777777" w:rsidR="00513412" w:rsidRDefault="00513412" w:rsidP="00111160">
      <w:pPr>
        <w:pStyle w:val="ListParagraph"/>
        <w:rPr>
          <w:sz w:val="24"/>
          <w:szCs w:val="24"/>
        </w:rPr>
      </w:pPr>
    </w:p>
    <w:p w14:paraId="7CA5FFF6" w14:textId="5F79F0BD" w:rsidR="00D30B41" w:rsidRDefault="00513412" w:rsidP="00513412">
      <w:pPr>
        <w:pStyle w:val="ListParagraph"/>
        <w:ind w:right="480"/>
        <w:jc w:val="right"/>
        <w:rPr>
          <w:sz w:val="24"/>
          <w:szCs w:val="24"/>
        </w:rPr>
      </w:pPr>
      <w:r>
        <w:rPr>
          <w:sz w:val="24"/>
          <w:szCs w:val="24"/>
        </w:rPr>
        <w:t>(JS. 2020)</w:t>
      </w:r>
    </w:p>
    <w:p w14:paraId="641574C6" w14:textId="484E71C8" w:rsidR="008A7815" w:rsidRDefault="008A7815" w:rsidP="00513412">
      <w:pPr>
        <w:pStyle w:val="ListParagraph"/>
        <w:ind w:right="480"/>
        <w:jc w:val="right"/>
        <w:rPr>
          <w:sz w:val="24"/>
          <w:szCs w:val="24"/>
        </w:rPr>
      </w:pPr>
    </w:p>
    <w:p w14:paraId="172A6EC5" w14:textId="3CC24131" w:rsidR="008A7815" w:rsidRDefault="00156A0C" w:rsidP="008A7815">
      <w:pPr>
        <w:pStyle w:val="ListParagraph"/>
        <w:ind w:right="480"/>
        <w:rPr>
          <w:b/>
          <w:bCs/>
          <w:sz w:val="24"/>
          <w:szCs w:val="24"/>
        </w:rPr>
      </w:pPr>
      <w:r>
        <w:rPr>
          <w:b/>
          <w:bCs/>
          <w:noProof/>
          <w:sz w:val="24"/>
          <w:szCs w:val="24"/>
        </w:rPr>
        <w:drawing>
          <wp:anchor distT="0" distB="0" distL="114300" distR="114300" simplePos="0" relativeHeight="251659264" behindDoc="1" locked="0" layoutInCell="1" allowOverlap="1" wp14:anchorId="14757C7D" wp14:editId="7CA34CF3">
            <wp:simplePos x="0" y="0"/>
            <wp:positionH relativeFrom="column">
              <wp:posOffset>4298950</wp:posOffset>
            </wp:positionH>
            <wp:positionV relativeFrom="paragraph">
              <wp:posOffset>5080</wp:posOffset>
            </wp:positionV>
            <wp:extent cx="1115060" cy="1454150"/>
            <wp:effectExtent l="38100" t="38100" r="46990" b="31750"/>
            <wp:wrapTight wrapText="bothSides">
              <wp:wrapPolygon edited="0">
                <wp:start x="-738" y="-566"/>
                <wp:lineTo x="-738" y="21789"/>
                <wp:lineTo x="22141" y="21789"/>
                <wp:lineTo x="22141" y="-566"/>
                <wp:lineTo x="-738" y="-566"/>
              </wp:wrapPolygon>
            </wp:wrapTight>
            <wp:docPr id="2" name="Picture 2" descr="A painting of a person in a rob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ainting of a person in a robe&#10;&#10;Description automatically generated with low confidence"/>
                    <pic:cNvPicPr/>
                  </pic:nvPicPr>
                  <pic:blipFill>
                    <a:blip r:embed="rId17" cstate="print">
                      <a:extLst>
                        <a:ext uri="{28A0092B-C50C-407E-A947-70E740481C1C}">
                          <a14:useLocalDpi xmlns:a14="http://schemas.microsoft.com/office/drawing/2010/main" val="0"/>
                        </a:ext>
                      </a:extLst>
                    </a:blip>
                    <a:stretch>
                      <a:fillRect/>
                    </a:stretch>
                  </pic:blipFill>
                  <pic:spPr>
                    <a:xfrm flipH="1">
                      <a:off x="0" y="0"/>
                      <a:ext cx="1115060" cy="1454150"/>
                    </a:xfrm>
                    <a:prstGeom prst="rect">
                      <a:avLst/>
                    </a:prstGeom>
                    <a:ln w="38100">
                      <a:solidFill>
                        <a:schemeClr val="tx1"/>
                      </a:solidFill>
                    </a:ln>
                  </pic:spPr>
                </pic:pic>
              </a:graphicData>
            </a:graphic>
            <wp14:sizeRelH relativeFrom="page">
              <wp14:pctWidth>0</wp14:pctWidth>
            </wp14:sizeRelH>
            <wp14:sizeRelV relativeFrom="page">
              <wp14:pctHeight>0</wp14:pctHeight>
            </wp14:sizeRelV>
          </wp:anchor>
        </w:drawing>
      </w:r>
      <w:r w:rsidR="008A7815" w:rsidRPr="008A7815">
        <w:rPr>
          <w:b/>
          <w:bCs/>
          <w:sz w:val="24"/>
          <w:szCs w:val="24"/>
        </w:rPr>
        <w:t xml:space="preserve">Thomas Kymer </w:t>
      </w:r>
      <w:r w:rsidR="008A7815">
        <w:rPr>
          <w:b/>
          <w:bCs/>
          <w:sz w:val="24"/>
          <w:szCs w:val="24"/>
        </w:rPr>
        <w:t>–</w:t>
      </w:r>
      <w:r w:rsidR="008A7815" w:rsidRPr="008A7815">
        <w:rPr>
          <w:b/>
          <w:bCs/>
          <w:sz w:val="24"/>
          <w:szCs w:val="24"/>
        </w:rPr>
        <w:t xml:space="preserve"> </w:t>
      </w:r>
      <w:r w:rsidR="008A7815" w:rsidRPr="008A7815">
        <w:rPr>
          <w:sz w:val="24"/>
          <w:szCs w:val="24"/>
        </w:rPr>
        <w:t xml:space="preserve">In 1722 Kymer was born in the town of Haverfordwest to later begin mining in the Gwendraeth Valley and become an industrialist. </w:t>
      </w:r>
      <w:r w:rsidR="00620285">
        <w:rPr>
          <w:sz w:val="24"/>
          <w:szCs w:val="24"/>
        </w:rPr>
        <w:t>To</w:t>
      </w:r>
      <w:r w:rsidR="008A7815" w:rsidRPr="008A7815">
        <w:rPr>
          <w:sz w:val="24"/>
          <w:szCs w:val="24"/>
        </w:rPr>
        <w:t xml:space="preserve"> increase efficiency in the movement of coal and materials, in 1766 he opened the first Welsh canal linking the port of Kidwelly and Carway.</w:t>
      </w:r>
      <w:r w:rsidR="008A7815">
        <w:rPr>
          <w:sz w:val="24"/>
          <w:szCs w:val="24"/>
        </w:rPr>
        <w:t xml:space="preserve"> (Trail 3. 2022.pg2)</w:t>
      </w:r>
      <w:r>
        <w:rPr>
          <w:sz w:val="24"/>
          <w:szCs w:val="24"/>
        </w:rPr>
        <w:t xml:space="preserve">  </w:t>
      </w:r>
    </w:p>
    <w:p w14:paraId="20DD65C9" w14:textId="77777777" w:rsidR="008A7815" w:rsidRDefault="008A7815" w:rsidP="008A7815">
      <w:pPr>
        <w:pStyle w:val="ListParagraph"/>
        <w:ind w:right="480"/>
        <w:rPr>
          <w:b/>
          <w:bCs/>
          <w:sz w:val="24"/>
          <w:szCs w:val="24"/>
        </w:rPr>
      </w:pPr>
    </w:p>
    <w:p w14:paraId="74250F71" w14:textId="08C1299E" w:rsidR="008A7815" w:rsidRDefault="008A7815" w:rsidP="008A7815">
      <w:pPr>
        <w:pStyle w:val="ListParagraph"/>
        <w:ind w:right="480"/>
        <w:rPr>
          <w:b/>
          <w:bCs/>
          <w:sz w:val="24"/>
          <w:szCs w:val="24"/>
        </w:rPr>
      </w:pPr>
    </w:p>
    <w:p w14:paraId="206ED979" w14:textId="5430DB29" w:rsidR="008A7815" w:rsidRDefault="00156A0C" w:rsidP="00156A0C">
      <w:pPr>
        <w:pStyle w:val="ListParagraph"/>
        <w:ind w:right="480"/>
        <w:jc w:val="right"/>
        <w:rPr>
          <w:sz w:val="24"/>
          <w:szCs w:val="24"/>
        </w:rPr>
      </w:pPr>
      <w:r w:rsidRPr="00156A0C">
        <w:rPr>
          <w:sz w:val="24"/>
          <w:szCs w:val="24"/>
        </w:rPr>
        <w:t>(</w:t>
      </w:r>
      <w:proofErr w:type="spellStart"/>
      <w:r w:rsidRPr="00156A0C">
        <w:rPr>
          <w:sz w:val="24"/>
          <w:szCs w:val="24"/>
        </w:rPr>
        <w:t>Gallerix</w:t>
      </w:r>
      <w:proofErr w:type="spellEnd"/>
      <w:r w:rsidRPr="00156A0C">
        <w:rPr>
          <w:sz w:val="24"/>
          <w:szCs w:val="24"/>
        </w:rPr>
        <w:t>. 2022)</w:t>
      </w:r>
    </w:p>
    <w:p w14:paraId="5B4F37EF" w14:textId="1E00B420" w:rsidR="00156A0C" w:rsidRDefault="00156A0C" w:rsidP="00156A0C">
      <w:pPr>
        <w:pStyle w:val="ListParagraph"/>
        <w:ind w:right="480"/>
        <w:jc w:val="right"/>
        <w:rPr>
          <w:sz w:val="24"/>
          <w:szCs w:val="24"/>
        </w:rPr>
      </w:pPr>
    </w:p>
    <w:p w14:paraId="5D673DF6" w14:textId="31803F30" w:rsidR="00156A0C" w:rsidRDefault="00156A0C" w:rsidP="00156A0C">
      <w:pPr>
        <w:pStyle w:val="ListParagraph"/>
        <w:ind w:right="480"/>
        <w:jc w:val="right"/>
        <w:rPr>
          <w:sz w:val="24"/>
          <w:szCs w:val="24"/>
        </w:rPr>
      </w:pPr>
    </w:p>
    <w:p w14:paraId="6EA56014" w14:textId="2BCA85BE" w:rsidR="00156A0C" w:rsidRPr="00F560A7" w:rsidRDefault="00F560A7" w:rsidP="00156A0C">
      <w:pPr>
        <w:pStyle w:val="ListParagraph"/>
        <w:ind w:right="480"/>
        <w:rPr>
          <w:b/>
          <w:bCs/>
          <w:sz w:val="24"/>
          <w:szCs w:val="24"/>
        </w:rPr>
      </w:pPr>
      <w:r>
        <w:rPr>
          <w:b/>
          <w:bCs/>
          <w:noProof/>
          <w:sz w:val="24"/>
          <w:szCs w:val="24"/>
        </w:rPr>
        <w:drawing>
          <wp:anchor distT="0" distB="0" distL="114300" distR="114300" simplePos="0" relativeHeight="251660288" behindDoc="1" locked="0" layoutInCell="1" allowOverlap="1" wp14:anchorId="28555534" wp14:editId="04DC8FA8">
            <wp:simplePos x="0" y="0"/>
            <wp:positionH relativeFrom="column">
              <wp:posOffset>4286250</wp:posOffset>
            </wp:positionH>
            <wp:positionV relativeFrom="paragraph">
              <wp:posOffset>6350</wp:posOffset>
            </wp:positionV>
            <wp:extent cx="1117600" cy="1580515"/>
            <wp:effectExtent l="38100" t="38100" r="44450" b="38735"/>
            <wp:wrapTight wrapText="bothSides">
              <wp:wrapPolygon edited="0">
                <wp:start x="-736" y="-521"/>
                <wp:lineTo x="-736" y="21869"/>
                <wp:lineTo x="22091" y="21869"/>
                <wp:lineTo x="22091" y="-521"/>
                <wp:lineTo x="-736" y="-521"/>
              </wp:wrapPolygon>
            </wp:wrapTight>
            <wp:docPr id="3" name="Picture 3" descr="A person in a military unifor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erson in a military uniform&#10;&#10;Description automatically generated with low confidence"/>
                    <pic:cNvPicPr/>
                  </pic:nvPicPr>
                  <pic:blipFill>
                    <a:blip r:embed="rId18">
                      <a:extLst>
                        <a:ext uri="{28A0092B-C50C-407E-A947-70E740481C1C}">
                          <a14:useLocalDpi xmlns:a14="http://schemas.microsoft.com/office/drawing/2010/main" val="0"/>
                        </a:ext>
                      </a:extLst>
                    </a:blip>
                    <a:stretch>
                      <a:fillRect/>
                    </a:stretch>
                  </pic:blipFill>
                  <pic:spPr>
                    <a:xfrm>
                      <a:off x="0" y="0"/>
                      <a:ext cx="1117600" cy="1580515"/>
                    </a:xfrm>
                    <a:prstGeom prst="rect">
                      <a:avLst/>
                    </a:prstGeom>
                    <a:ln w="38100">
                      <a:solidFill>
                        <a:schemeClr val="tx1"/>
                      </a:solidFill>
                    </a:ln>
                  </pic:spPr>
                </pic:pic>
              </a:graphicData>
            </a:graphic>
            <wp14:sizeRelH relativeFrom="page">
              <wp14:pctWidth>0</wp14:pctWidth>
            </wp14:sizeRelH>
            <wp14:sizeRelV relativeFrom="page">
              <wp14:pctHeight>0</wp14:pctHeight>
            </wp14:sizeRelV>
          </wp:anchor>
        </w:drawing>
      </w:r>
      <w:r w:rsidRPr="00F560A7">
        <w:rPr>
          <w:b/>
          <w:bCs/>
          <w:sz w:val="24"/>
          <w:szCs w:val="24"/>
        </w:rPr>
        <w:t xml:space="preserve">William Edwards - </w:t>
      </w:r>
      <w:r>
        <w:rPr>
          <w:b/>
          <w:bCs/>
          <w:sz w:val="24"/>
          <w:szCs w:val="24"/>
        </w:rPr>
        <w:t xml:space="preserve"> </w:t>
      </w:r>
      <w:r w:rsidRPr="00F560A7">
        <w:rPr>
          <w:sz w:val="24"/>
          <w:szCs w:val="24"/>
        </w:rPr>
        <w:t>From the Caerphilly area, an accomplished mason and architect introduced his skills as a bridge-builder</w:t>
      </w:r>
      <w:r w:rsidR="00620285">
        <w:rPr>
          <w:sz w:val="24"/>
          <w:szCs w:val="24"/>
        </w:rPr>
        <w:t>,</w:t>
      </w:r>
      <w:r w:rsidRPr="00F560A7">
        <w:rPr>
          <w:sz w:val="24"/>
          <w:szCs w:val="24"/>
        </w:rPr>
        <w:t xml:space="preserve"> quickly gai</w:t>
      </w:r>
      <w:r w:rsidR="00620285">
        <w:rPr>
          <w:sz w:val="24"/>
          <w:szCs w:val="24"/>
        </w:rPr>
        <w:t>ning</w:t>
      </w:r>
      <w:r w:rsidRPr="00F560A7">
        <w:rPr>
          <w:sz w:val="24"/>
          <w:szCs w:val="24"/>
        </w:rPr>
        <w:t xml:space="preserve"> a reputation for his great work linking transport routes.</w:t>
      </w:r>
      <w:r>
        <w:rPr>
          <w:sz w:val="24"/>
          <w:szCs w:val="24"/>
        </w:rPr>
        <w:t xml:space="preserve"> (Trail 3. 2022. Pg2)</w:t>
      </w:r>
    </w:p>
    <w:p w14:paraId="6E865244" w14:textId="77777777" w:rsidR="00156A0C" w:rsidRPr="00156A0C" w:rsidRDefault="00156A0C" w:rsidP="00156A0C">
      <w:pPr>
        <w:pStyle w:val="ListParagraph"/>
        <w:ind w:right="480"/>
        <w:rPr>
          <w:sz w:val="24"/>
          <w:szCs w:val="24"/>
        </w:rPr>
      </w:pPr>
    </w:p>
    <w:p w14:paraId="20212152" w14:textId="320805F4" w:rsidR="00513412" w:rsidRDefault="00513412" w:rsidP="00513412">
      <w:pPr>
        <w:pStyle w:val="ListParagraph"/>
        <w:ind w:right="480"/>
        <w:jc w:val="right"/>
        <w:rPr>
          <w:sz w:val="24"/>
          <w:szCs w:val="24"/>
        </w:rPr>
      </w:pPr>
    </w:p>
    <w:p w14:paraId="78D94032" w14:textId="77777777" w:rsidR="00513412" w:rsidRDefault="00513412" w:rsidP="00513412">
      <w:pPr>
        <w:pStyle w:val="ListParagraph"/>
        <w:ind w:right="480"/>
        <w:rPr>
          <w:sz w:val="24"/>
          <w:szCs w:val="24"/>
        </w:rPr>
      </w:pPr>
    </w:p>
    <w:p w14:paraId="2B9698DE" w14:textId="1A2E48A7" w:rsidR="00761B39" w:rsidRPr="00883BCE" w:rsidRDefault="00761B39" w:rsidP="00111160">
      <w:pPr>
        <w:pStyle w:val="ListParagraph"/>
        <w:rPr>
          <w:sz w:val="24"/>
          <w:szCs w:val="24"/>
        </w:rPr>
      </w:pPr>
      <w:r>
        <w:rPr>
          <w:sz w:val="24"/>
          <w:szCs w:val="24"/>
        </w:rPr>
        <w:t xml:space="preserve"> </w:t>
      </w:r>
    </w:p>
    <w:p w14:paraId="3EB4963E" w14:textId="2E11F8E9" w:rsidR="001F2E7D" w:rsidRPr="003A20F7" w:rsidRDefault="00A31DD0" w:rsidP="003A20F7">
      <w:pPr>
        <w:ind w:right="480"/>
        <w:jc w:val="right"/>
        <w:rPr>
          <w:sz w:val="24"/>
          <w:szCs w:val="24"/>
        </w:rPr>
      </w:pPr>
      <w:r>
        <w:rPr>
          <w:sz w:val="24"/>
          <w:szCs w:val="24"/>
        </w:rPr>
        <w:t xml:space="preserve">  </w:t>
      </w:r>
      <w:r w:rsidR="00F560A7" w:rsidRPr="00F560A7">
        <w:rPr>
          <w:sz w:val="24"/>
          <w:szCs w:val="24"/>
        </w:rPr>
        <w:t>(</w:t>
      </w:r>
      <w:proofErr w:type="spellStart"/>
      <w:r w:rsidR="00F560A7" w:rsidRPr="00F560A7">
        <w:rPr>
          <w:sz w:val="24"/>
          <w:szCs w:val="24"/>
        </w:rPr>
        <w:t>Welldigger</w:t>
      </w:r>
      <w:proofErr w:type="spellEnd"/>
      <w:r w:rsidR="00F560A7" w:rsidRPr="00F560A7">
        <w:rPr>
          <w:sz w:val="24"/>
          <w:szCs w:val="24"/>
        </w:rPr>
        <w:t>. 2012)</w:t>
      </w:r>
    </w:p>
    <w:p w14:paraId="33564ED0" w14:textId="632DB95B" w:rsidR="001F2E7D" w:rsidRPr="00620285" w:rsidRDefault="003A20F7" w:rsidP="001F2E7D">
      <w:pPr>
        <w:rPr>
          <w:b/>
          <w:bCs/>
          <w:sz w:val="44"/>
          <w:szCs w:val="44"/>
          <w:u w:val="single"/>
        </w:rPr>
      </w:pPr>
      <w:r w:rsidRPr="00620285">
        <w:rPr>
          <w:b/>
          <w:bCs/>
          <w:sz w:val="44"/>
          <w:szCs w:val="44"/>
          <w:u w:val="single"/>
        </w:rPr>
        <w:lastRenderedPageBreak/>
        <w:t>CONCLUSION</w:t>
      </w:r>
    </w:p>
    <w:p w14:paraId="14CA7118" w14:textId="356150A7" w:rsidR="003A20F7" w:rsidRDefault="003A20F7" w:rsidP="001F2E7D">
      <w:pPr>
        <w:rPr>
          <w:b/>
          <w:bCs/>
          <w:sz w:val="44"/>
          <w:szCs w:val="44"/>
        </w:rPr>
      </w:pPr>
    </w:p>
    <w:p w14:paraId="52FD5289" w14:textId="141C1EFC" w:rsidR="003A20F7" w:rsidRDefault="003A20F7" w:rsidP="001F2E7D">
      <w:pPr>
        <w:rPr>
          <w:sz w:val="24"/>
          <w:szCs w:val="24"/>
        </w:rPr>
      </w:pPr>
      <w:r w:rsidRPr="003A20F7">
        <w:rPr>
          <w:sz w:val="24"/>
          <w:szCs w:val="24"/>
        </w:rPr>
        <w:t>From the report findings, it is clear there were a number of</w:t>
      </w:r>
      <w:r w:rsidR="00620285">
        <w:rPr>
          <w:sz w:val="24"/>
          <w:szCs w:val="24"/>
        </w:rPr>
        <w:t xml:space="preserve"> important</w:t>
      </w:r>
      <w:r w:rsidRPr="003A20F7">
        <w:rPr>
          <w:sz w:val="24"/>
          <w:szCs w:val="24"/>
        </w:rPr>
        <w:t xml:space="preserve"> contributing factors that played a positive impact on the </w:t>
      </w:r>
      <w:r>
        <w:rPr>
          <w:sz w:val="24"/>
          <w:szCs w:val="24"/>
        </w:rPr>
        <w:t xml:space="preserve">success of Blaenavon and its surrounding area. </w:t>
      </w:r>
      <w:r w:rsidR="00620285">
        <w:rPr>
          <w:sz w:val="24"/>
          <w:szCs w:val="24"/>
        </w:rPr>
        <w:t>The</w:t>
      </w:r>
      <w:r>
        <w:rPr>
          <w:sz w:val="24"/>
          <w:szCs w:val="24"/>
        </w:rPr>
        <w:t xml:space="preserve"> developments of technologies, along with the power and determination of workers to </w:t>
      </w:r>
      <w:r w:rsidR="00620285">
        <w:rPr>
          <w:sz w:val="24"/>
          <w:szCs w:val="24"/>
        </w:rPr>
        <w:t>prosper and take pride in their work, created a rolling effect of success and growth not only locally but nationally. The demand for more educated inventors and contributors to the industry with their scientific discoveries and creative ideas lead to the success of this small valley town with its abundance of resources on its surrounding lands.</w:t>
      </w:r>
    </w:p>
    <w:p w14:paraId="15DD67D1" w14:textId="69E46E3A" w:rsidR="00A90BB9" w:rsidRDefault="00A90BB9" w:rsidP="001F2E7D">
      <w:pPr>
        <w:rPr>
          <w:sz w:val="24"/>
          <w:szCs w:val="24"/>
        </w:rPr>
      </w:pPr>
    </w:p>
    <w:p w14:paraId="7B6594D6" w14:textId="030BD9EB" w:rsidR="00A90BB9" w:rsidRDefault="00A90BB9" w:rsidP="001F2E7D">
      <w:pPr>
        <w:rPr>
          <w:sz w:val="24"/>
          <w:szCs w:val="24"/>
        </w:rPr>
      </w:pPr>
    </w:p>
    <w:p w14:paraId="78B3CFBA" w14:textId="25351E17" w:rsidR="00A90BB9" w:rsidRDefault="00A90BB9" w:rsidP="001F2E7D">
      <w:pPr>
        <w:rPr>
          <w:sz w:val="24"/>
          <w:szCs w:val="24"/>
        </w:rPr>
      </w:pPr>
    </w:p>
    <w:p w14:paraId="01D02B28" w14:textId="2A1445FF" w:rsidR="00A90BB9" w:rsidRDefault="00A90BB9" w:rsidP="001F2E7D">
      <w:pPr>
        <w:rPr>
          <w:sz w:val="24"/>
          <w:szCs w:val="24"/>
        </w:rPr>
      </w:pPr>
    </w:p>
    <w:p w14:paraId="66CDFE69" w14:textId="07A5EA86" w:rsidR="00A90BB9" w:rsidRDefault="00A90BB9" w:rsidP="001F2E7D">
      <w:pPr>
        <w:rPr>
          <w:sz w:val="24"/>
          <w:szCs w:val="24"/>
        </w:rPr>
      </w:pPr>
    </w:p>
    <w:p w14:paraId="0322CB22" w14:textId="68D79085" w:rsidR="00A90BB9" w:rsidRDefault="00A90BB9" w:rsidP="001F2E7D">
      <w:pPr>
        <w:rPr>
          <w:sz w:val="24"/>
          <w:szCs w:val="24"/>
        </w:rPr>
      </w:pPr>
    </w:p>
    <w:p w14:paraId="30D02EDD" w14:textId="3DA29805" w:rsidR="00A90BB9" w:rsidRDefault="00A90BB9" w:rsidP="001F2E7D">
      <w:pPr>
        <w:rPr>
          <w:sz w:val="24"/>
          <w:szCs w:val="24"/>
        </w:rPr>
      </w:pPr>
    </w:p>
    <w:p w14:paraId="21AED973" w14:textId="4BD8DE41" w:rsidR="00A90BB9" w:rsidRDefault="00A90BB9" w:rsidP="001F2E7D">
      <w:pPr>
        <w:rPr>
          <w:sz w:val="24"/>
          <w:szCs w:val="24"/>
        </w:rPr>
      </w:pPr>
    </w:p>
    <w:p w14:paraId="59D33668" w14:textId="16DB28F9" w:rsidR="00A90BB9" w:rsidRDefault="00A90BB9" w:rsidP="001F2E7D">
      <w:pPr>
        <w:rPr>
          <w:sz w:val="24"/>
          <w:szCs w:val="24"/>
        </w:rPr>
      </w:pPr>
    </w:p>
    <w:p w14:paraId="70BF8F3A" w14:textId="7FE69BCD" w:rsidR="00A90BB9" w:rsidRDefault="00A90BB9" w:rsidP="001F2E7D">
      <w:pPr>
        <w:rPr>
          <w:sz w:val="24"/>
          <w:szCs w:val="24"/>
        </w:rPr>
      </w:pPr>
    </w:p>
    <w:p w14:paraId="4CF411DD" w14:textId="4A5E3801" w:rsidR="00A90BB9" w:rsidRDefault="00A90BB9" w:rsidP="001F2E7D">
      <w:pPr>
        <w:rPr>
          <w:sz w:val="24"/>
          <w:szCs w:val="24"/>
        </w:rPr>
      </w:pPr>
    </w:p>
    <w:p w14:paraId="1B976DB6" w14:textId="1B588F73" w:rsidR="00A90BB9" w:rsidRDefault="00A90BB9" w:rsidP="001F2E7D">
      <w:pPr>
        <w:rPr>
          <w:sz w:val="24"/>
          <w:szCs w:val="24"/>
        </w:rPr>
      </w:pPr>
    </w:p>
    <w:p w14:paraId="2F83E853" w14:textId="72747ECF" w:rsidR="00A90BB9" w:rsidRDefault="00A90BB9" w:rsidP="001F2E7D">
      <w:pPr>
        <w:rPr>
          <w:sz w:val="24"/>
          <w:szCs w:val="24"/>
        </w:rPr>
      </w:pPr>
    </w:p>
    <w:p w14:paraId="7A31B00D" w14:textId="5F3BCF71" w:rsidR="00A90BB9" w:rsidRDefault="00A90BB9" w:rsidP="001F2E7D">
      <w:pPr>
        <w:rPr>
          <w:sz w:val="24"/>
          <w:szCs w:val="24"/>
        </w:rPr>
      </w:pPr>
    </w:p>
    <w:p w14:paraId="14921179" w14:textId="42B50641" w:rsidR="00A90BB9" w:rsidRDefault="00A90BB9" w:rsidP="001F2E7D">
      <w:pPr>
        <w:rPr>
          <w:sz w:val="24"/>
          <w:szCs w:val="24"/>
        </w:rPr>
      </w:pPr>
    </w:p>
    <w:p w14:paraId="35BDC767" w14:textId="4C978173" w:rsidR="00A90BB9" w:rsidRDefault="00A90BB9" w:rsidP="001F2E7D">
      <w:pPr>
        <w:rPr>
          <w:sz w:val="24"/>
          <w:szCs w:val="24"/>
        </w:rPr>
      </w:pPr>
    </w:p>
    <w:p w14:paraId="6B4DFA1B" w14:textId="2980DC24" w:rsidR="00A90BB9" w:rsidRDefault="00A90BB9" w:rsidP="001F2E7D">
      <w:pPr>
        <w:rPr>
          <w:sz w:val="24"/>
          <w:szCs w:val="24"/>
        </w:rPr>
      </w:pPr>
    </w:p>
    <w:p w14:paraId="4F8A0E25" w14:textId="7E4D7CB3" w:rsidR="00A90BB9" w:rsidRDefault="00A90BB9" w:rsidP="001F2E7D">
      <w:pPr>
        <w:rPr>
          <w:sz w:val="24"/>
          <w:szCs w:val="24"/>
        </w:rPr>
      </w:pPr>
    </w:p>
    <w:p w14:paraId="7DB5E85E" w14:textId="46A05C67" w:rsidR="00A90BB9" w:rsidRDefault="00A90BB9" w:rsidP="001F2E7D">
      <w:pPr>
        <w:rPr>
          <w:sz w:val="24"/>
          <w:szCs w:val="24"/>
        </w:rPr>
      </w:pPr>
    </w:p>
    <w:p w14:paraId="1105B7CF" w14:textId="23693241" w:rsidR="00A90BB9" w:rsidRDefault="00A90BB9" w:rsidP="001F2E7D">
      <w:pPr>
        <w:rPr>
          <w:sz w:val="24"/>
          <w:szCs w:val="24"/>
        </w:rPr>
      </w:pPr>
    </w:p>
    <w:p w14:paraId="15B9A7FB" w14:textId="0E6DFCC9" w:rsidR="00A90BB9" w:rsidRDefault="00A90BB9" w:rsidP="001F2E7D">
      <w:pPr>
        <w:rPr>
          <w:sz w:val="24"/>
          <w:szCs w:val="24"/>
        </w:rPr>
      </w:pPr>
    </w:p>
    <w:p w14:paraId="4FFC2A28" w14:textId="77777777" w:rsidR="00A90BB9" w:rsidRDefault="00A90BB9" w:rsidP="00A90BB9"/>
    <w:p w14:paraId="17EA143B" w14:textId="77777777" w:rsidR="00A90BB9" w:rsidRPr="00294EE7" w:rsidRDefault="00A90BB9" w:rsidP="00A90BB9">
      <w:pPr>
        <w:jc w:val="center"/>
        <w:rPr>
          <w:b/>
          <w:bCs/>
          <w:sz w:val="40"/>
          <w:szCs w:val="40"/>
          <w:u w:val="single"/>
        </w:rPr>
      </w:pPr>
      <w:r w:rsidRPr="00294EE7">
        <w:rPr>
          <w:b/>
          <w:bCs/>
          <w:sz w:val="40"/>
          <w:szCs w:val="40"/>
          <w:u w:val="single"/>
        </w:rPr>
        <w:t>APA Referencing</w:t>
      </w:r>
    </w:p>
    <w:p w14:paraId="0A16CACB" w14:textId="77777777" w:rsidR="00A90BB9" w:rsidRPr="00294EE7" w:rsidRDefault="00A90BB9" w:rsidP="00A90BB9">
      <w:pPr>
        <w:jc w:val="center"/>
        <w:rPr>
          <w:b/>
          <w:bCs/>
          <w:sz w:val="40"/>
          <w:szCs w:val="40"/>
          <w:u w:val="single"/>
        </w:rPr>
      </w:pPr>
      <w:r w:rsidRPr="00294EE7">
        <w:rPr>
          <w:b/>
          <w:bCs/>
          <w:sz w:val="40"/>
          <w:szCs w:val="40"/>
          <w:u w:val="single"/>
        </w:rPr>
        <w:t>Blaenavon Report – Paris Rouse</w:t>
      </w:r>
    </w:p>
    <w:p w14:paraId="276E796E" w14:textId="77777777" w:rsidR="00A90BB9" w:rsidRPr="00294EE7" w:rsidRDefault="00A90BB9" w:rsidP="00A90BB9">
      <w:pPr>
        <w:rPr>
          <w:b/>
          <w:bCs/>
          <w:sz w:val="40"/>
          <w:szCs w:val="40"/>
          <w:u w:val="single"/>
        </w:rPr>
      </w:pPr>
    </w:p>
    <w:p w14:paraId="543546D4" w14:textId="77777777" w:rsidR="00A90BB9" w:rsidRDefault="00A90BB9" w:rsidP="00A90BB9">
      <w:pPr>
        <w:pStyle w:val="ListParagraph"/>
        <w:numPr>
          <w:ilvl w:val="0"/>
          <w:numId w:val="2"/>
        </w:numPr>
      </w:pPr>
      <w:r w:rsidRPr="00CC14DF">
        <w:t>Allen, R. C. (2009). </w:t>
      </w:r>
      <w:r w:rsidRPr="00CC14DF">
        <w:rPr>
          <w:i/>
          <w:iCs/>
        </w:rPr>
        <w:t>The British Industrial Revolution in Global Perspective</w:t>
      </w:r>
      <w:r w:rsidRPr="00CC14DF">
        <w:t>.</w:t>
      </w:r>
      <w:r>
        <w:t xml:space="preserve"> Chapter 10.</w:t>
      </w:r>
      <w:r w:rsidRPr="00CC14DF">
        <w:t> United States: Cambridge University Press.</w:t>
      </w:r>
    </w:p>
    <w:p w14:paraId="1AEB1300" w14:textId="77777777" w:rsidR="00A90BB9" w:rsidRDefault="00A90BB9" w:rsidP="00A90BB9"/>
    <w:p w14:paraId="4744B4A0" w14:textId="77777777" w:rsidR="00A90BB9" w:rsidRDefault="00A90BB9" w:rsidP="00A90BB9">
      <w:pPr>
        <w:pStyle w:val="ListParagraph"/>
        <w:numPr>
          <w:ilvl w:val="0"/>
          <w:numId w:val="2"/>
        </w:numPr>
      </w:pPr>
      <w:r>
        <w:t xml:space="preserve">CADW. (2022). </w:t>
      </w:r>
      <w:r w:rsidRPr="00670101">
        <w:rPr>
          <w:i/>
          <w:iCs/>
        </w:rPr>
        <w:t xml:space="preserve">Danger : </w:t>
      </w:r>
      <w:r>
        <w:rPr>
          <w:i/>
          <w:iCs/>
        </w:rPr>
        <w:t>Children</w:t>
      </w:r>
      <w:r w:rsidRPr="00670101">
        <w:rPr>
          <w:i/>
          <w:iCs/>
        </w:rPr>
        <w:t xml:space="preserve"> at work.</w:t>
      </w:r>
      <w:r>
        <w:t xml:space="preserve"> Paragraph 3. [Webpage] </w:t>
      </w:r>
      <w:r w:rsidRPr="00670101">
        <w:t>https://cadw.gov.wales/more-about-blaenavon-ironworks</w:t>
      </w:r>
    </w:p>
    <w:p w14:paraId="31D23EDC" w14:textId="77777777" w:rsidR="00A90BB9" w:rsidRDefault="00A90BB9" w:rsidP="00A90BB9">
      <w:pPr>
        <w:pStyle w:val="ListParagraph"/>
      </w:pPr>
    </w:p>
    <w:p w14:paraId="69C24481" w14:textId="77777777" w:rsidR="00A90BB9" w:rsidRDefault="00A90BB9" w:rsidP="00A90BB9"/>
    <w:p w14:paraId="5CCAE6BF" w14:textId="77777777" w:rsidR="00A90BB9" w:rsidRDefault="00A90BB9" w:rsidP="00A90BB9">
      <w:pPr>
        <w:pStyle w:val="ListParagraph"/>
        <w:numPr>
          <w:ilvl w:val="0"/>
          <w:numId w:val="3"/>
        </w:numPr>
      </w:pPr>
      <w:r w:rsidRPr="00490B3C">
        <w:rPr>
          <w:i/>
          <w:iCs/>
        </w:rPr>
        <w:t xml:space="preserve">CADW. (2017). </w:t>
      </w:r>
      <w:proofErr w:type="spellStart"/>
      <w:r w:rsidRPr="00490B3C">
        <w:rPr>
          <w:i/>
          <w:iCs/>
        </w:rPr>
        <w:t>Leginds</w:t>
      </w:r>
      <w:proofErr w:type="spellEnd"/>
      <w:r w:rsidRPr="00490B3C">
        <w:rPr>
          <w:i/>
          <w:iCs/>
        </w:rPr>
        <w:t xml:space="preserve"> : Leaders of Technology</w:t>
      </w:r>
      <w:r>
        <w:t xml:space="preserve">. Page 1. Publication. [Webpage]. </w:t>
      </w:r>
      <w:r w:rsidRPr="00670101">
        <w:t>https://www.visitblaenavon.co.uk/en/Publications/LEGINDS-Leaders-of-Technology.pdf</w:t>
      </w:r>
    </w:p>
    <w:p w14:paraId="6F031E14" w14:textId="77777777" w:rsidR="00A90BB9" w:rsidRDefault="00A90BB9" w:rsidP="00A90BB9"/>
    <w:p w14:paraId="65A5C64C" w14:textId="77777777" w:rsidR="00A90BB9" w:rsidRDefault="00A90BB9" w:rsidP="00A90BB9">
      <w:pPr>
        <w:pStyle w:val="ListParagraph"/>
        <w:numPr>
          <w:ilvl w:val="0"/>
          <w:numId w:val="3"/>
        </w:numPr>
      </w:pPr>
      <w:proofErr w:type="spellStart"/>
      <w:r>
        <w:t>Gallerix</w:t>
      </w:r>
      <w:proofErr w:type="spellEnd"/>
      <w:r>
        <w:t xml:space="preserve">. (2022). Thomas Kymer. [Image] </w:t>
      </w:r>
      <w:hyperlink r:id="rId19" w:history="1">
        <w:r w:rsidRPr="00B2367B">
          <w:rPr>
            <w:rStyle w:val="Hyperlink"/>
          </w:rPr>
          <w:t>https://gallerix.org/storeroom/60196/N/465/</w:t>
        </w:r>
      </w:hyperlink>
    </w:p>
    <w:p w14:paraId="23B53424" w14:textId="77777777" w:rsidR="00A90BB9" w:rsidRDefault="00A90BB9" w:rsidP="00A90BB9"/>
    <w:p w14:paraId="799E1D72" w14:textId="77777777" w:rsidR="00A90BB9" w:rsidRDefault="00A90BB9" w:rsidP="00A90BB9">
      <w:pPr>
        <w:pStyle w:val="ListParagraph"/>
        <w:numPr>
          <w:ilvl w:val="0"/>
          <w:numId w:val="3"/>
        </w:numPr>
      </w:pPr>
      <w:r>
        <w:t xml:space="preserve">GGAT. (2012). </w:t>
      </w:r>
      <w:r w:rsidRPr="007008A2">
        <w:rPr>
          <w:i/>
          <w:iCs/>
        </w:rPr>
        <w:t>Historical Processes, Themes and Background.</w:t>
      </w:r>
      <w:r>
        <w:t xml:space="preserve"> Paragraph 6. [Webpage] </w:t>
      </w:r>
      <w:hyperlink r:id="rId20" w:history="1">
        <w:r w:rsidRPr="00B6178D">
          <w:rPr>
            <w:rStyle w:val="Hyperlink"/>
          </w:rPr>
          <w:t>http://www.ggat.org.uk/cadw/historic_landscape/blaenavon/english/Blaenavon_Features.htm</w:t>
        </w:r>
      </w:hyperlink>
    </w:p>
    <w:p w14:paraId="41DC8C7C" w14:textId="77777777" w:rsidR="00A90BB9" w:rsidRDefault="00A90BB9" w:rsidP="00A90BB9">
      <w:pPr>
        <w:pStyle w:val="ListParagraph"/>
      </w:pPr>
    </w:p>
    <w:p w14:paraId="45064471" w14:textId="77777777" w:rsidR="00A90BB9" w:rsidRDefault="00A90BB9" w:rsidP="00A90BB9">
      <w:pPr>
        <w:pStyle w:val="ListParagraph"/>
      </w:pPr>
    </w:p>
    <w:p w14:paraId="1C7C8343" w14:textId="77777777" w:rsidR="00A90BB9" w:rsidRDefault="00A90BB9" w:rsidP="00A90BB9">
      <w:pPr>
        <w:pStyle w:val="ListParagraph"/>
        <w:numPr>
          <w:ilvl w:val="0"/>
          <w:numId w:val="3"/>
        </w:numPr>
      </w:pPr>
      <w:proofErr w:type="spellStart"/>
      <w:r>
        <w:t>Hulton</w:t>
      </w:r>
      <w:proofErr w:type="spellEnd"/>
      <w:r>
        <w:t xml:space="preserve"> Archive. </w:t>
      </w:r>
      <w:r w:rsidRPr="007D447F">
        <w:t>(1880).</w:t>
      </w:r>
      <w:r w:rsidRPr="007D447F">
        <w:rPr>
          <w:i/>
          <w:iCs/>
        </w:rPr>
        <w:t xml:space="preserve"> Sidney Gilchrist Thomas.</w:t>
      </w:r>
      <w:r>
        <w:t xml:space="preserve"> [Web Image] </w:t>
      </w:r>
      <w:hyperlink r:id="rId21" w:history="1">
        <w:r w:rsidRPr="00B6178D">
          <w:rPr>
            <w:rStyle w:val="Hyperlink"/>
          </w:rPr>
          <w:t>https://www.gettyimages.co.uk/detail/news-photo/english-metallurgist-and-inventor-sydney-gilchrist-thomas-news-photo/3350938</w:t>
        </w:r>
      </w:hyperlink>
    </w:p>
    <w:p w14:paraId="6FC45D81" w14:textId="77777777" w:rsidR="00A90BB9" w:rsidRDefault="00A90BB9" w:rsidP="00A90BB9">
      <w:pPr>
        <w:pStyle w:val="ListParagraph"/>
      </w:pPr>
    </w:p>
    <w:p w14:paraId="5B441898" w14:textId="77777777" w:rsidR="00A90BB9" w:rsidRDefault="00A90BB9" w:rsidP="00A90BB9">
      <w:pPr>
        <w:pStyle w:val="ListParagraph"/>
        <w:numPr>
          <w:ilvl w:val="0"/>
          <w:numId w:val="3"/>
        </w:numPr>
      </w:pPr>
      <w:r>
        <w:t xml:space="preserve">John Simkin (2020) Richard Trevithick. [Image]. </w:t>
      </w:r>
      <w:hyperlink r:id="rId22" w:history="1">
        <w:r w:rsidRPr="00B2367B">
          <w:rPr>
            <w:rStyle w:val="Hyperlink"/>
          </w:rPr>
          <w:t>https://spartacus-educational.com/RAtrevithick.htm</w:t>
        </w:r>
      </w:hyperlink>
    </w:p>
    <w:p w14:paraId="5E706D70" w14:textId="77777777" w:rsidR="00A90BB9" w:rsidRDefault="00A90BB9" w:rsidP="00A90BB9"/>
    <w:p w14:paraId="1A2342F2" w14:textId="77777777" w:rsidR="00A90BB9" w:rsidRDefault="00A90BB9" w:rsidP="00A90BB9">
      <w:pPr>
        <w:pStyle w:val="ListParagraph"/>
        <w:numPr>
          <w:ilvl w:val="0"/>
          <w:numId w:val="3"/>
        </w:numPr>
      </w:pPr>
      <w:r>
        <w:t>Nathan Alexander Matthews.</w:t>
      </w:r>
      <w:r w:rsidRPr="00294EE7">
        <w:t xml:space="preserve"> (2018).</w:t>
      </w:r>
      <w:r w:rsidRPr="00490B3C">
        <w:rPr>
          <w:i/>
          <w:iCs/>
        </w:rPr>
        <w:t xml:space="preserve"> Blaenavon Townscape Heritage Program : The Historical Context</w:t>
      </w:r>
      <w:r>
        <w:t xml:space="preserve">. Page 14. [Webpage, PDF] </w:t>
      </w:r>
      <w:hyperlink r:id="rId23" w:history="1">
        <w:r w:rsidRPr="00B6178D">
          <w:rPr>
            <w:rStyle w:val="Hyperlink"/>
          </w:rPr>
          <w:t>https://www.visitblaenavon.co.uk/en/Publications/Education/The-Blaenavon-Townscape-Story.pdf</w:t>
        </w:r>
      </w:hyperlink>
    </w:p>
    <w:p w14:paraId="55CC0EE9" w14:textId="77777777" w:rsidR="00A90BB9" w:rsidRDefault="00A90BB9" w:rsidP="00A90BB9">
      <w:pPr>
        <w:pStyle w:val="ListParagraph"/>
      </w:pPr>
    </w:p>
    <w:p w14:paraId="1064E80C" w14:textId="77777777" w:rsidR="00A90BB9" w:rsidRDefault="00A90BB9" w:rsidP="00A90BB9">
      <w:pPr>
        <w:pStyle w:val="ListParagraph"/>
      </w:pPr>
    </w:p>
    <w:p w14:paraId="0A26E150" w14:textId="77777777" w:rsidR="00A90BB9" w:rsidRDefault="00A90BB9" w:rsidP="00A90BB9">
      <w:pPr>
        <w:pStyle w:val="ListParagraph"/>
      </w:pPr>
    </w:p>
    <w:p w14:paraId="109E8272" w14:textId="77777777" w:rsidR="00A90BB9" w:rsidRDefault="00A90BB9" w:rsidP="00A90BB9">
      <w:pPr>
        <w:pStyle w:val="ListParagraph"/>
      </w:pPr>
    </w:p>
    <w:p w14:paraId="2BFF14B9" w14:textId="77777777" w:rsidR="00A90BB9" w:rsidRDefault="00A90BB9" w:rsidP="00A90BB9">
      <w:pPr>
        <w:pStyle w:val="ListParagraph"/>
      </w:pPr>
    </w:p>
    <w:p w14:paraId="73CAD7B8" w14:textId="77777777" w:rsidR="00A90BB9" w:rsidRDefault="00A90BB9" w:rsidP="00A90BB9">
      <w:pPr>
        <w:pStyle w:val="ListParagraph"/>
      </w:pPr>
    </w:p>
    <w:p w14:paraId="47C297DE" w14:textId="77777777" w:rsidR="00A90BB9" w:rsidRDefault="00A90BB9" w:rsidP="00A90BB9">
      <w:pPr>
        <w:pStyle w:val="ListParagraph"/>
        <w:numPr>
          <w:ilvl w:val="0"/>
          <w:numId w:val="3"/>
        </w:numPr>
      </w:pPr>
      <w:proofErr w:type="spellStart"/>
      <w:r>
        <w:lastRenderedPageBreak/>
        <w:t>P,Rouse</w:t>
      </w:r>
      <w:proofErr w:type="spellEnd"/>
      <w:r>
        <w:t xml:space="preserve">. (2022). </w:t>
      </w:r>
      <w:r w:rsidRPr="00F94674">
        <w:rPr>
          <w:i/>
          <w:iCs/>
        </w:rPr>
        <w:t>Blaenavon Fieldwork Trip</w:t>
      </w:r>
      <w:r>
        <w:rPr>
          <w:i/>
          <w:iCs/>
        </w:rPr>
        <w:t>.</w:t>
      </w:r>
      <w:r>
        <w:t xml:space="preserve"> [In Person Photograph]. Blaenavon Site</w:t>
      </w:r>
    </w:p>
    <w:p w14:paraId="0F48FA64" w14:textId="77777777" w:rsidR="00A90BB9" w:rsidRDefault="00A90BB9" w:rsidP="00A90BB9">
      <w:pPr>
        <w:pStyle w:val="ListParagraph"/>
      </w:pPr>
    </w:p>
    <w:p w14:paraId="7DBA8087" w14:textId="77777777" w:rsidR="00A90BB9" w:rsidRDefault="00A90BB9" w:rsidP="00A90BB9">
      <w:pPr>
        <w:pStyle w:val="ListParagraph"/>
      </w:pPr>
    </w:p>
    <w:p w14:paraId="76E1AFB4" w14:textId="77777777" w:rsidR="00A90BB9" w:rsidRDefault="00A90BB9" w:rsidP="00A90BB9">
      <w:pPr>
        <w:pStyle w:val="ListParagraph"/>
        <w:numPr>
          <w:ilvl w:val="0"/>
          <w:numId w:val="3"/>
        </w:numPr>
      </w:pPr>
      <w:r>
        <w:t xml:space="preserve">UNESCO. (2022). </w:t>
      </w:r>
      <w:r w:rsidRPr="00670101">
        <w:rPr>
          <w:i/>
          <w:iCs/>
        </w:rPr>
        <w:t>Blaenavon Industrial Landscape</w:t>
      </w:r>
      <w:r>
        <w:t xml:space="preserve">. Par 5. [webpage] </w:t>
      </w:r>
      <w:r w:rsidRPr="00DC633B">
        <w:t>https://whc.unesco.org/en/list/984</w:t>
      </w:r>
    </w:p>
    <w:p w14:paraId="4B1E858D" w14:textId="77777777" w:rsidR="00A90BB9" w:rsidRDefault="00A90BB9" w:rsidP="00A90BB9"/>
    <w:p w14:paraId="6CF6411F" w14:textId="77777777" w:rsidR="00A90BB9" w:rsidRPr="00294EE7" w:rsidRDefault="00A90BB9" w:rsidP="00A90BB9">
      <w:pPr>
        <w:pStyle w:val="ListParagraph"/>
        <w:numPr>
          <w:ilvl w:val="0"/>
          <w:numId w:val="3"/>
        </w:numPr>
      </w:pPr>
      <w:r>
        <w:t xml:space="preserve">Visit Blaenavon. (2022) </w:t>
      </w:r>
      <w:r w:rsidRPr="00490B3C">
        <w:rPr>
          <w:i/>
          <w:iCs/>
        </w:rPr>
        <w:t xml:space="preserve">The Blaenavon Story. </w:t>
      </w:r>
      <w:r>
        <w:t>Par2. [Webpage]</w:t>
      </w:r>
    </w:p>
    <w:p w14:paraId="3E2D265E" w14:textId="77777777" w:rsidR="00A90BB9" w:rsidRDefault="00A90BB9" w:rsidP="00A90BB9">
      <w:pPr>
        <w:ind w:left="720"/>
      </w:pPr>
      <w:hyperlink r:id="rId24" w:history="1">
        <w:r w:rsidRPr="00B6178D">
          <w:rPr>
            <w:rStyle w:val="Hyperlink"/>
          </w:rPr>
          <w:t>https://www.visitblaenavon.co.uk/en/WorldHeritageSite/TheBlaenavonStory/BlaenavonStory.aspx</w:t>
        </w:r>
      </w:hyperlink>
    </w:p>
    <w:p w14:paraId="6525B166" w14:textId="77777777" w:rsidR="00A90BB9" w:rsidRDefault="00A90BB9" w:rsidP="00A90BB9"/>
    <w:p w14:paraId="72137A4E" w14:textId="77777777" w:rsidR="00A90BB9" w:rsidRDefault="00A90BB9" w:rsidP="00A90BB9">
      <w:pPr>
        <w:pStyle w:val="ListParagraph"/>
        <w:numPr>
          <w:ilvl w:val="0"/>
          <w:numId w:val="3"/>
        </w:numPr>
      </w:pPr>
      <w:r>
        <w:t xml:space="preserve">Visit Blaenavon. (2022). Big Pitt A Brief History: Pit Head Baths. Page 2. [Webpage, Publication] </w:t>
      </w:r>
      <w:r w:rsidRPr="003D34C2">
        <w:t>https://www.visitblaenavon.co.uk/en/Publications/Blaenavon-Story/Big-Pit.pdf</w:t>
      </w:r>
    </w:p>
    <w:p w14:paraId="704803E2" w14:textId="77777777" w:rsidR="00A90BB9" w:rsidRDefault="00A90BB9" w:rsidP="00A90BB9"/>
    <w:p w14:paraId="15C9F78E" w14:textId="77777777" w:rsidR="00A90BB9" w:rsidRDefault="00A90BB9" w:rsidP="00A90BB9"/>
    <w:p w14:paraId="002ABF35" w14:textId="77777777" w:rsidR="00A90BB9" w:rsidRDefault="00A90BB9" w:rsidP="00A90BB9">
      <w:pPr>
        <w:pStyle w:val="ListParagraph"/>
        <w:numPr>
          <w:ilvl w:val="0"/>
          <w:numId w:val="2"/>
        </w:numPr>
      </w:pPr>
      <w:proofErr w:type="spellStart"/>
      <w:r>
        <w:t>Welldigger</w:t>
      </w:r>
      <w:proofErr w:type="spellEnd"/>
      <w:r>
        <w:t xml:space="preserve">. (2012). William Edwards. [Web Image] </w:t>
      </w:r>
      <w:hyperlink r:id="rId25" w:history="1">
        <w:r w:rsidRPr="00B6178D">
          <w:rPr>
            <w:rStyle w:val="Hyperlink"/>
          </w:rPr>
          <w:t>http://daibach-welldigger.blogspot.com/2012/06/william-edwards-bridgebuilder-and.html</w:t>
        </w:r>
      </w:hyperlink>
    </w:p>
    <w:p w14:paraId="02F605B6" w14:textId="77777777" w:rsidR="00A90BB9" w:rsidRDefault="00A90BB9" w:rsidP="00A90BB9"/>
    <w:p w14:paraId="3345C61A" w14:textId="77777777" w:rsidR="00A90BB9" w:rsidRPr="00490B3C" w:rsidRDefault="00A90BB9" w:rsidP="00A90BB9">
      <w:pPr>
        <w:pStyle w:val="ListParagraph"/>
        <w:numPr>
          <w:ilvl w:val="0"/>
          <w:numId w:val="2"/>
        </w:numPr>
      </w:pPr>
      <w:r w:rsidRPr="00490B3C">
        <w:t xml:space="preserve">William Llewelyn Davies (1959). </w:t>
      </w:r>
      <w:proofErr w:type="spellStart"/>
      <w:r w:rsidRPr="00490B3C">
        <w:t>Dictonary</w:t>
      </w:r>
      <w:proofErr w:type="spellEnd"/>
      <w:r w:rsidRPr="00490B3C">
        <w:t xml:space="preserve"> of </w:t>
      </w:r>
      <w:proofErr w:type="spellStart"/>
      <w:r w:rsidRPr="00490B3C">
        <w:t>welsh</w:t>
      </w:r>
      <w:proofErr w:type="spellEnd"/>
      <w:r w:rsidRPr="00490B3C">
        <w:t xml:space="preserve"> Bibliography : Thomas Sidney </w:t>
      </w:r>
      <w:proofErr w:type="spellStart"/>
      <w:r w:rsidRPr="00490B3C">
        <w:t>Ghilchrist</w:t>
      </w:r>
      <w:proofErr w:type="spellEnd"/>
      <w:r w:rsidRPr="00490B3C">
        <w:t xml:space="preserve">. [Biography] </w:t>
      </w:r>
      <w:hyperlink r:id="rId26" w:history="1">
        <w:r w:rsidRPr="00490B3C">
          <w:rPr>
            <w:rStyle w:val="Hyperlink"/>
          </w:rPr>
          <w:t>https://biography.wales/article/s-THOM-GIL-1850</w:t>
        </w:r>
      </w:hyperlink>
    </w:p>
    <w:p w14:paraId="71AD7B96" w14:textId="77777777" w:rsidR="00A90BB9" w:rsidRPr="003A20F7" w:rsidRDefault="00A90BB9" w:rsidP="001F2E7D">
      <w:pPr>
        <w:rPr>
          <w:sz w:val="24"/>
          <w:szCs w:val="24"/>
        </w:rPr>
      </w:pPr>
    </w:p>
    <w:sectPr w:rsidR="00A90BB9" w:rsidRPr="003A20F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2FBF23" w14:textId="77777777" w:rsidR="00A343BF" w:rsidRDefault="00A343BF" w:rsidP="00FA01D3">
      <w:pPr>
        <w:spacing w:after="0" w:line="240" w:lineRule="auto"/>
      </w:pPr>
      <w:r>
        <w:separator/>
      </w:r>
    </w:p>
  </w:endnote>
  <w:endnote w:type="continuationSeparator" w:id="0">
    <w:p w14:paraId="4523FB03" w14:textId="77777777" w:rsidR="00A343BF" w:rsidRDefault="00A343BF" w:rsidP="00FA01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F837C8" w14:textId="77777777" w:rsidR="00A343BF" w:rsidRDefault="00A343BF" w:rsidP="00FA01D3">
      <w:pPr>
        <w:spacing w:after="0" w:line="240" w:lineRule="auto"/>
      </w:pPr>
      <w:r>
        <w:separator/>
      </w:r>
    </w:p>
  </w:footnote>
  <w:footnote w:type="continuationSeparator" w:id="0">
    <w:p w14:paraId="7B220C48" w14:textId="77777777" w:rsidR="00A343BF" w:rsidRDefault="00A343BF" w:rsidP="00FA01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56830"/>
    <w:multiLevelType w:val="hybridMultilevel"/>
    <w:tmpl w:val="5A46AD3E"/>
    <w:lvl w:ilvl="0" w:tplc="28E0809C">
      <w:start w:val="2018"/>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9201C5"/>
    <w:multiLevelType w:val="hybridMultilevel"/>
    <w:tmpl w:val="DF44F312"/>
    <w:lvl w:ilvl="0" w:tplc="0616B5B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69713D"/>
    <w:multiLevelType w:val="hybridMultilevel"/>
    <w:tmpl w:val="A5620D04"/>
    <w:lvl w:ilvl="0" w:tplc="CD98BF90">
      <w:start w:val="2012"/>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F6A"/>
    <w:rsid w:val="00002C46"/>
    <w:rsid w:val="000C13EC"/>
    <w:rsid w:val="000F598D"/>
    <w:rsid w:val="00111160"/>
    <w:rsid w:val="00156A0C"/>
    <w:rsid w:val="001B1329"/>
    <w:rsid w:val="001C27FE"/>
    <w:rsid w:val="001D77FF"/>
    <w:rsid w:val="001E079E"/>
    <w:rsid w:val="001F2E7D"/>
    <w:rsid w:val="002A3D55"/>
    <w:rsid w:val="00345AE9"/>
    <w:rsid w:val="003A20F7"/>
    <w:rsid w:val="003C02FA"/>
    <w:rsid w:val="003C435A"/>
    <w:rsid w:val="00410171"/>
    <w:rsid w:val="00440363"/>
    <w:rsid w:val="00507CBD"/>
    <w:rsid w:val="00513412"/>
    <w:rsid w:val="00611CCE"/>
    <w:rsid w:val="00620285"/>
    <w:rsid w:val="006B3B26"/>
    <w:rsid w:val="006E3DC4"/>
    <w:rsid w:val="00760CE1"/>
    <w:rsid w:val="00761B39"/>
    <w:rsid w:val="00772D68"/>
    <w:rsid w:val="007D2F6A"/>
    <w:rsid w:val="00806EA1"/>
    <w:rsid w:val="0086580B"/>
    <w:rsid w:val="00867A8B"/>
    <w:rsid w:val="008816B9"/>
    <w:rsid w:val="00883BCE"/>
    <w:rsid w:val="008A7815"/>
    <w:rsid w:val="0099071D"/>
    <w:rsid w:val="00A31DD0"/>
    <w:rsid w:val="00A343BF"/>
    <w:rsid w:val="00A43ABB"/>
    <w:rsid w:val="00A446BA"/>
    <w:rsid w:val="00A90BB9"/>
    <w:rsid w:val="00A97D59"/>
    <w:rsid w:val="00B00A5F"/>
    <w:rsid w:val="00B3313D"/>
    <w:rsid w:val="00B83DEA"/>
    <w:rsid w:val="00BB2551"/>
    <w:rsid w:val="00BD3B63"/>
    <w:rsid w:val="00D0409C"/>
    <w:rsid w:val="00D30B41"/>
    <w:rsid w:val="00D42818"/>
    <w:rsid w:val="00D45311"/>
    <w:rsid w:val="00D57C16"/>
    <w:rsid w:val="00D9791F"/>
    <w:rsid w:val="00E62BDF"/>
    <w:rsid w:val="00EB392C"/>
    <w:rsid w:val="00F560A7"/>
    <w:rsid w:val="00F8612A"/>
    <w:rsid w:val="00F96A45"/>
    <w:rsid w:val="00FA01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442571"/>
  <w15:chartTrackingRefBased/>
  <w15:docId w15:val="{AECDDACA-3E1F-4D39-8197-5C2B50A1DC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1160"/>
    <w:pPr>
      <w:ind w:left="720"/>
      <w:contextualSpacing/>
    </w:pPr>
  </w:style>
  <w:style w:type="paragraph" w:styleId="Header">
    <w:name w:val="header"/>
    <w:basedOn w:val="Normal"/>
    <w:link w:val="HeaderChar"/>
    <w:uiPriority w:val="99"/>
    <w:unhideWhenUsed/>
    <w:rsid w:val="00FA01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01D3"/>
  </w:style>
  <w:style w:type="paragraph" w:styleId="Footer">
    <w:name w:val="footer"/>
    <w:basedOn w:val="Normal"/>
    <w:link w:val="FooterChar"/>
    <w:uiPriority w:val="99"/>
    <w:unhideWhenUsed/>
    <w:rsid w:val="00FA01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01D3"/>
  </w:style>
  <w:style w:type="character" w:styleId="Hyperlink">
    <w:name w:val="Hyperlink"/>
    <w:basedOn w:val="DefaultParagraphFont"/>
    <w:uiPriority w:val="99"/>
    <w:unhideWhenUsed/>
    <w:rsid w:val="00A90BB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image" Target="media/image5.png"/><Relationship Id="rId18" Type="http://schemas.openxmlformats.org/officeDocument/2006/relationships/image" Target="media/image9.jpg"/><Relationship Id="rId26" Type="http://schemas.openxmlformats.org/officeDocument/2006/relationships/hyperlink" Target="https://biography.wales/article/s-THOM-GIL-1850" TargetMode="External"/><Relationship Id="rId3" Type="http://schemas.openxmlformats.org/officeDocument/2006/relationships/settings" Target="settings.xml"/><Relationship Id="rId21" Type="http://schemas.openxmlformats.org/officeDocument/2006/relationships/hyperlink" Target="https://www.gettyimages.co.uk/detail/news-photo/english-metallurgist-and-inventor-sydney-gilchrist-thomas-news-photo/3350938" TargetMode="Externa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8.jpeg"/><Relationship Id="rId25" Type="http://schemas.openxmlformats.org/officeDocument/2006/relationships/hyperlink" Target="http://daibach-welldigger.blogspot.com/2012/06/william-edwards-bridgebuilder-and.html" TargetMode="External"/><Relationship Id="rId2" Type="http://schemas.openxmlformats.org/officeDocument/2006/relationships/styles" Target="styles.xml"/><Relationship Id="rId16" Type="http://schemas.openxmlformats.org/officeDocument/2006/relationships/image" Target="media/image7.jpg"/><Relationship Id="rId20" Type="http://schemas.openxmlformats.org/officeDocument/2006/relationships/hyperlink" Target="http://www.ggat.org.uk/cadw/historic_landscape/blaenavon/english/Blaenavon_Features.htm" TargetMode="Externa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hdphoto" Target="media/hdphoto2.wdp"/><Relationship Id="rId24" Type="http://schemas.openxmlformats.org/officeDocument/2006/relationships/hyperlink" Target="https://www.visitblaenavon.co.uk/en/WorldHeritageSite/TheBlaenavonStory/BlaenavonStory.aspx" TargetMode="External"/><Relationship Id="rId5" Type="http://schemas.openxmlformats.org/officeDocument/2006/relationships/footnotes" Target="footnotes.xml"/><Relationship Id="rId15" Type="http://schemas.microsoft.com/office/2007/relationships/hdphoto" Target="media/hdphoto3.wdp"/><Relationship Id="rId23" Type="http://schemas.openxmlformats.org/officeDocument/2006/relationships/hyperlink" Target="https://www.visitblaenavon.co.uk/en/Publications/Education/The-Blaenavon-Townscape-Story.pdf"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gallerix.org/storeroom/60196/N/465/"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hyperlink" Target="https://spartacus-educational.com/RAtrevithick.ht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1469</Words>
  <Characters>8379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Paris Neil Belding Rouse (2116660)</dc:creator>
  <cp:keywords/>
  <dc:description/>
  <cp:lastModifiedBy>Paris Neil Belding Rouse (2116660)</cp:lastModifiedBy>
  <cp:revision>13</cp:revision>
  <dcterms:created xsi:type="dcterms:W3CDTF">2022-02-07T09:12:00Z</dcterms:created>
  <dcterms:modified xsi:type="dcterms:W3CDTF">2022-02-21T16:07:00Z</dcterms:modified>
</cp:coreProperties>
</file>