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19F" w:rsidRDefault="00423AC6" w:rsidP="00423AC6">
      <w:r>
        <w:t>1. The</w:t>
      </w:r>
      <w:r w:rsidR="00DC119F">
        <w:t xml:space="preserve"> corporation I am representing is PETA. </w:t>
      </w:r>
      <w:r w:rsidR="00DC119F">
        <w:t>PETA is a UK based charity which stands for “People for the Ethical Treatment of Animals” PETA</w:t>
      </w:r>
      <w:r w:rsidR="00DC119F" w:rsidRPr="00C46ABA">
        <w:t xml:space="preserve"> believe there are plenty of more ethical methods that can be used instead of testing on animals</w:t>
      </w:r>
      <w:r w:rsidR="00DC119F">
        <w:t xml:space="preserve">. </w:t>
      </w:r>
    </w:p>
    <w:p w:rsidR="00DC119F" w:rsidRDefault="00423AC6">
      <w:r>
        <w:t xml:space="preserve">2. </w:t>
      </w:r>
      <w:r w:rsidR="00DC119F" w:rsidRPr="00DC119F">
        <w:t>Even though Dior themselves don't directly test their products on animals and nor do they permit others to do so, they have confirmed that their products are tested on animals when required by law</w:t>
      </w:r>
      <w:r w:rsidR="00DC119F">
        <w:t xml:space="preserve">. </w:t>
      </w:r>
      <w:r w:rsidR="00DC119F" w:rsidRPr="00DC119F">
        <w:t>In an email response to</w:t>
      </w:r>
      <w:r w:rsidR="00382B2A">
        <w:t xml:space="preserve"> </w:t>
      </w:r>
      <w:hyperlink r:id="rId5" w:history="1">
        <w:r w:rsidR="00382B2A" w:rsidRPr="00D52F02">
          <w:rPr>
            <w:rStyle w:val="Hyperlink"/>
          </w:rPr>
          <w:t>http://ethicalelephant.com</w:t>
        </w:r>
      </w:hyperlink>
      <w:r w:rsidR="00382B2A">
        <w:t xml:space="preserve"> Dior said “</w:t>
      </w:r>
      <w:r w:rsidR="00382B2A" w:rsidRPr="00382B2A">
        <w:t>We are deeply committed to the elimination of animal testing and we are playing a leading role in developing alternative methods through our support of the “Fund for Alternatives to Animal Testing” in the United States and the Opal Program in France.</w:t>
      </w:r>
      <w:r w:rsidR="00382B2A">
        <w:t xml:space="preserve">” </w:t>
      </w:r>
      <w:r w:rsidR="00DC119F">
        <w:t xml:space="preserve">So basically they </w:t>
      </w:r>
      <w:r w:rsidR="00382B2A">
        <w:t xml:space="preserve">could stop selling to countries like China where it is the law to test such products on animals, but they are not willing to as it would see a down fall in profits. </w:t>
      </w:r>
    </w:p>
    <w:p w:rsidR="00382B2A" w:rsidRDefault="00423AC6">
      <w:r>
        <w:t xml:space="preserve">3. </w:t>
      </w:r>
      <w:r w:rsidR="00382B2A">
        <w:t xml:space="preserve">The key message I am trying to communicate with the audience is that there are many more </w:t>
      </w:r>
      <w:r w:rsidR="00382B2A" w:rsidRPr="00C46ABA">
        <w:t>methods more humane, that they can also potentially cheaper, faster and more relevant to humans</w:t>
      </w:r>
      <w:r w:rsidR="00382B2A">
        <w:t xml:space="preserve"> than testing on innocent animals.</w:t>
      </w:r>
    </w:p>
    <w:p w:rsidR="00382B2A" w:rsidRDefault="00423AC6">
      <w:r>
        <w:t xml:space="preserve">4. </w:t>
      </w:r>
      <w:r w:rsidR="00382B2A">
        <w:t>The main target audience I am hoping to capture is anyone with the beauty industry, especially those between 15-25 where makeup and beauty products are so popular.</w:t>
      </w:r>
    </w:p>
    <w:p w:rsidR="00382B2A" w:rsidRDefault="00423AC6">
      <w:r>
        <w:t xml:space="preserve">5. </w:t>
      </w:r>
      <w:r w:rsidR="00382B2A" w:rsidRPr="00382B2A">
        <w:t>Someone who completely disagrees with me may argue that animal testing can air research. Without the ability to test cosmetics on animals before being released to consumers, it would be difficult for researchers to make an educated guess about these products’ safety.</w:t>
      </w:r>
    </w:p>
    <w:p w:rsidR="00617976" w:rsidRDefault="00423AC6">
      <w:r>
        <w:t xml:space="preserve">6. </w:t>
      </w:r>
      <w:r w:rsidR="00617976">
        <w:t>I’ve chosen the image on my final poster because although extremely simple boarder line plain I believe it gives a powerful almost shocking viewers which may result in Dior users into thinking twice before they buy the product or a product which is tested on animals.</w:t>
      </w:r>
    </w:p>
    <w:p w:rsidR="00617976" w:rsidRDefault="00423AC6">
      <w:r>
        <w:t xml:space="preserve">7. </w:t>
      </w:r>
      <w:r w:rsidR="00617976">
        <w:t xml:space="preserve">I’ve mainly focused my research to only articles from animal right protesters. </w:t>
      </w:r>
      <w:proofErr w:type="spellStart"/>
      <w:r w:rsidR="00617976">
        <w:t>Youtube</w:t>
      </w:r>
      <w:proofErr w:type="spellEnd"/>
      <w:r w:rsidR="00617976">
        <w:t xml:space="preserve"> has also played a strong part in my research as there are many documentaries available on animal testing along with google images. </w:t>
      </w:r>
    </w:p>
    <w:p w:rsidR="00617976" w:rsidRDefault="00423AC6">
      <w:r>
        <w:t xml:space="preserve">8. </w:t>
      </w:r>
      <w:r w:rsidR="00617976">
        <w:t>I believe the evidence to support my argument is extremely strong because I’ve personally watched video footage of what animal testing can do to some animals, and the damage it can cause. There is no denying that it is not an ethical option for companies to take.</w:t>
      </w:r>
    </w:p>
    <w:p w:rsidR="00617976" w:rsidRDefault="00423AC6">
      <w:r>
        <w:t xml:space="preserve">9. </w:t>
      </w:r>
      <w:r w:rsidR="00617976">
        <w:t xml:space="preserve">I am hoping it will shock people into realising that this is not humane. There are other options available besides animal testing, many which are </w:t>
      </w:r>
      <w:r w:rsidR="00617976" w:rsidRPr="00C46ABA">
        <w:t>potentially cheaper, faster and more relevant to humans</w:t>
      </w:r>
      <w:r w:rsidR="00617976">
        <w:t xml:space="preserve"> than testing on innocent animals.</w:t>
      </w:r>
    </w:p>
    <w:p w:rsidR="00617976" w:rsidRDefault="00423AC6">
      <w:r>
        <w:t xml:space="preserve">10. </w:t>
      </w:r>
      <w:r w:rsidR="00617976">
        <w:t>The two models I have chosen to refer to in my reflective report are:</w:t>
      </w:r>
    </w:p>
    <w:p w:rsidR="00423AC6" w:rsidRDefault="00423AC6" w:rsidP="00423AC6">
      <w:pPr>
        <w:pStyle w:val="ListParagraph"/>
        <w:numPr>
          <w:ilvl w:val="0"/>
          <w:numId w:val="5"/>
        </w:numPr>
      </w:pPr>
      <w:r>
        <w:t>T</w:t>
      </w:r>
      <w:r w:rsidRPr="00A46D4B">
        <w:t>he pyramid of corporate social responsibility</w:t>
      </w:r>
      <w:r>
        <w:t xml:space="preserve"> by Archie Carroll</w:t>
      </w:r>
      <w:bookmarkStart w:id="0" w:name="_GoBack"/>
      <w:bookmarkEnd w:id="0"/>
    </w:p>
    <w:p w:rsidR="00423AC6" w:rsidRDefault="00423AC6" w:rsidP="00423AC6">
      <w:pPr>
        <w:pStyle w:val="ListParagraph"/>
        <w:numPr>
          <w:ilvl w:val="0"/>
          <w:numId w:val="5"/>
        </w:numPr>
      </w:pPr>
      <w:r>
        <w:t>F</w:t>
      </w:r>
      <w:r w:rsidRPr="00423AC6">
        <w:t>reeman's strategic management a stakeholder approach</w:t>
      </w:r>
    </w:p>
    <w:p w:rsidR="00617976" w:rsidRDefault="00617976"/>
    <w:p w:rsidR="00382B2A" w:rsidRDefault="00382B2A"/>
    <w:sectPr w:rsidR="00382B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C1068"/>
    <w:multiLevelType w:val="hybridMultilevel"/>
    <w:tmpl w:val="290AA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90724"/>
    <w:multiLevelType w:val="hybridMultilevel"/>
    <w:tmpl w:val="70E8F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BB48BC"/>
    <w:multiLevelType w:val="hybridMultilevel"/>
    <w:tmpl w:val="9D429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BC3CD2"/>
    <w:multiLevelType w:val="hybridMultilevel"/>
    <w:tmpl w:val="E3F48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B82E3F"/>
    <w:multiLevelType w:val="hybridMultilevel"/>
    <w:tmpl w:val="4588D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19F"/>
    <w:rsid w:val="00382B2A"/>
    <w:rsid w:val="00423AC6"/>
    <w:rsid w:val="00617976"/>
    <w:rsid w:val="00B711BB"/>
    <w:rsid w:val="00DC1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801FB-AEA5-4223-8589-43BA1AD9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C11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xtualextensionhighlight">
    <w:name w:val="contextualextensionhighlight"/>
    <w:basedOn w:val="DefaultParagraphFont"/>
    <w:rsid w:val="00DC119F"/>
  </w:style>
  <w:style w:type="character" w:customStyle="1" w:styleId="highlight">
    <w:name w:val="highlight"/>
    <w:basedOn w:val="DefaultParagraphFont"/>
    <w:rsid w:val="00DC119F"/>
  </w:style>
  <w:style w:type="character" w:styleId="Hyperlink">
    <w:name w:val="Hyperlink"/>
    <w:basedOn w:val="DefaultParagraphFont"/>
    <w:uiPriority w:val="99"/>
    <w:unhideWhenUsed/>
    <w:rsid w:val="00382B2A"/>
    <w:rPr>
      <w:color w:val="0563C1" w:themeColor="hyperlink"/>
      <w:u w:val="single"/>
    </w:rPr>
  </w:style>
  <w:style w:type="paragraph" w:styleId="ListParagraph">
    <w:name w:val="List Paragraph"/>
    <w:basedOn w:val="Normal"/>
    <w:uiPriority w:val="34"/>
    <w:qFormat/>
    <w:rsid w:val="00382B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thicalelephan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TotalTime>
  <Pages>1</Pages>
  <Words>423</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Ford</dc:creator>
  <cp:keywords/>
  <dc:description/>
  <cp:lastModifiedBy>Meg Ford</cp:lastModifiedBy>
  <cp:revision>1</cp:revision>
  <dcterms:created xsi:type="dcterms:W3CDTF">2017-11-24T11:51:00Z</dcterms:created>
  <dcterms:modified xsi:type="dcterms:W3CDTF">2017-11-24T16:37:00Z</dcterms:modified>
</cp:coreProperties>
</file>