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3571C" w14:textId="08AB2932" w:rsidR="00887E4E" w:rsidRPr="00E24832" w:rsidRDefault="008E2727" w:rsidP="007A39AA">
      <w:pPr>
        <w:jc w:val="both"/>
        <w:rPr>
          <w:b/>
          <w:bCs/>
          <w:sz w:val="26"/>
          <w:szCs w:val="26"/>
        </w:rPr>
      </w:pPr>
      <w:r w:rsidRPr="00E24832">
        <w:rPr>
          <w:b/>
          <w:bCs/>
          <w:sz w:val="26"/>
          <w:szCs w:val="26"/>
        </w:rPr>
        <w:t xml:space="preserve">Chapter 4 </w:t>
      </w:r>
      <w:r w:rsidR="00816897" w:rsidRPr="00E24832">
        <w:rPr>
          <w:b/>
          <w:bCs/>
          <w:sz w:val="26"/>
          <w:szCs w:val="26"/>
        </w:rPr>
        <w:t>Survey</w:t>
      </w:r>
      <w:r w:rsidRPr="00E24832">
        <w:rPr>
          <w:b/>
          <w:bCs/>
          <w:sz w:val="26"/>
          <w:szCs w:val="26"/>
        </w:rPr>
        <w:t xml:space="preserve"> Study Findings: Description, Analysis and Synthesis</w:t>
      </w:r>
    </w:p>
    <w:p w14:paraId="560121DE" w14:textId="77777777" w:rsidR="008E2727" w:rsidRDefault="008E2727" w:rsidP="007A39AA">
      <w:pPr>
        <w:jc w:val="both"/>
        <w:rPr>
          <w:b/>
          <w:bCs/>
          <w:sz w:val="24"/>
          <w:szCs w:val="24"/>
        </w:rPr>
      </w:pPr>
    </w:p>
    <w:p w14:paraId="433C8B61" w14:textId="647AF3B1" w:rsidR="008E2727" w:rsidRDefault="008E2727" w:rsidP="007A39AA">
      <w:pPr>
        <w:jc w:val="both"/>
        <w:rPr>
          <w:b/>
          <w:bCs/>
          <w:sz w:val="24"/>
          <w:szCs w:val="24"/>
        </w:rPr>
      </w:pPr>
      <w:r>
        <w:rPr>
          <w:b/>
          <w:bCs/>
          <w:sz w:val="24"/>
          <w:szCs w:val="24"/>
        </w:rPr>
        <w:t>4.1 Introduction</w:t>
      </w:r>
    </w:p>
    <w:p w14:paraId="45B16035" w14:textId="3AC414A0" w:rsidR="007A39AA" w:rsidRDefault="004D21BC" w:rsidP="007A39AA">
      <w:pPr>
        <w:jc w:val="both"/>
      </w:pPr>
      <w:r>
        <w:t>C</w:t>
      </w:r>
      <w:r w:rsidR="006F3A01">
        <w:t xml:space="preserve">hapter </w:t>
      </w:r>
      <w:r>
        <w:t xml:space="preserve">3 </w:t>
      </w:r>
      <w:r w:rsidR="006F3A01">
        <w:t xml:space="preserve">outlined the methodology of this research project. </w:t>
      </w:r>
      <w:r w:rsidR="007A39AA">
        <w:t>This</w:t>
      </w:r>
      <w:r w:rsidR="00A46E98">
        <w:t xml:space="preserve"> penultimate</w:t>
      </w:r>
      <w:r w:rsidR="007A39AA">
        <w:t xml:space="preserve"> </w:t>
      </w:r>
      <w:r w:rsidR="002A40B0">
        <w:t xml:space="preserve">chapter seeks to </w:t>
      </w:r>
      <w:r w:rsidR="00A46E98">
        <w:t>produce</w:t>
      </w:r>
      <w:r w:rsidR="007A39AA">
        <w:t xml:space="preserve"> </w:t>
      </w:r>
      <w:r w:rsidR="00574027">
        <w:t xml:space="preserve">a comparative analysis of primary research </w:t>
      </w:r>
      <w:r w:rsidR="003243AA">
        <w:t xml:space="preserve">with a view to </w:t>
      </w:r>
      <w:r w:rsidR="00A46E98">
        <w:t>complet</w:t>
      </w:r>
      <w:r w:rsidR="003243AA">
        <w:t>ing</w:t>
      </w:r>
      <w:r w:rsidR="00574027">
        <w:t xml:space="preserve"> </w:t>
      </w:r>
      <w:r w:rsidR="007A39AA">
        <w:t xml:space="preserve">research objective 2 of this dissertation: </w:t>
      </w:r>
    </w:p>
    <w:p w14:paraId="1F6D3A9D" w14:textId="5E2D7468" w:rsidR="00A46E98" w:rsidRPr="003243AA" w:rsidRDefault="007A39AA" w:rsidP="007A39AA">
      <w:pPr>
        <w:jc w:val="both"/>
        <w:rPr>
          <w:i/>
          <w:iCs/>
        </w:rPr>
      </w:pPr>
      <w:r>
        <w:rPr>
          <w:i/>
          <w:iCs/>
        </w:rPr>
        <w:t>Compare and contrast the perceptions of male colleagues, supervisors and the wider community towards female police officers with the perspectives of current, serving, female police officers.</w:t>
      </w:r>
    </w:p>
    <w:p w14:paraId="254EF135" w14:textId="1EE3B7A8" w:rsidR="004064F7" w:rsidRDefault="00A46E98" w:rsidP="007A39AA">
      <w:pPr>
        <w:jc w:val="both"/>
      </w:pPr>
      <w:r>
        <w:t>Data</w:t>
      </w:r>
      <w:r w:rsidR="007A39AA">
        <w:t xml:space="preserve"> was collected on specific themes </w:t>
      </w:r>
      <w:r w:rsidR="009661A4">
        <w:t>–</w:t>
      </w:r>
      <w:r w:rsidR="007A39AA">
        <w:t xml:space="preserve"> </w:t>
      </w:r>
      <w:r w:rsidR="0096532C">
        <w:t>adversity and barriers</w:t>
      </w:r>
      <w:r w:rsidR="009661A4">
        <w:t xml:space="preserve"> specific to female officers, </w:t>
      </w:r>
      <w:r w:rsidR="0096532C">
        <w:t>gender specific deployment and roles within policing</w:t>
      </w:r>
      <w:r w:rsidR="004064F7">
        <w:t>, perceptions of female officers and the police service, challenge</w:t>
      </w:r>
      <w:r w:rsidR="00964200">
        <w:t>s</w:t>
      </w:r>
      <w:r w:rsidR="004064F7">
        <w:t xml:space="preserve"> faced by female police officers and experiences of sexual harassment and misogyny in the workplace</w:t>
      </w:r>
      <w:r w:rsidR="00964200">
        <w:t xml:space="preserve"> – using questionnaires </w:t>
      </w:r>
      <w:r>
        <w:t>targeted at</w:t>
      </w:r>
      <w:r w:rsidR="00964200">
        <w:t xml:space="preserve"> two groups: the </w:t>
      </w:r>
      <w:proofErr w:type="gramStart"/>
      <w:r w:rsidR="00964200">
        <w:t>general public</w:t>
      </w:r>
      <w:proofErr w:type="gramEnd"/>
      <w:r w:rsidR="00964200">
        <w:t xml:space="preserve"> and serving police officers</w:t>
      </w:r>
      <w:r w:rsidR="00D9118E">
        <w:t xml:space="preserve">. </w:t>
      </w:r>
    </w:p>
    <w:p w14:paraId="6493C0FE" w14:textId="758380B5" w:rsidR="004D21BC" w:rsidRDefault="004D21BC" w:rsidP="007A39AA">
      <w:pPr>
        <w:jc w:val="both"/>
      </w:pPr>
      <w:r>
        <w:t>Following the collection of primary research, t</w:t>
      </w:r>
      <w:r>
        <w:t>his chapter will</w:t>
      </w:r>
      <w:r>
        <w:t xml:space="preserve"> </w:t>
      </w:r>
      <w:r>
        <w:t>present and analyse the findings</w:t>
      </w:r>
      <w:r>
        <w:t xml:space="preserve"> of the data that has been gathered.</w:t>
      </w:r>
    </w:p>
    <w:p w14:paraId="33F65523" w14:textId="2B6C750B" w:rsidR="002A40B0" w:rsidRPr="007A39AA" w:rsidRDefault="002A40B0" w:rsidP="007A39AA">
      <w:pPr>
        <w:jc w:val="both"/>
      </w:pPr>
      <w:r w:rsidRPr="00DB138E">
        <w:rPr>
          <w:i/>
          <w:iCs/>
        </w:rPr>
        <w:t>Appendix A</w:t>
      </w:r>
      <w:r>
        <w:t xml:space="preserve"> introduces a blank copy of the questionnaire and features the set of questions aimed at the targeted groups.</w:t>
      </w:r>
    </w:p>
    <w:p w14:paraId="464BA542" w14:textId="77777777" w:rsidR="007A39AA" w:rsidRDefault="007A39AA" w:rsidP="007A39AA">
      <w:pPr>
        <w:jc w:val="both"/>
      </w:pPr>
    </w:p>
    <w:p w14:paraId="70552E38" w14:textId="63FBBC9D" w:rsidR="00DB138E" w:rsidRDefault="00DB138E" w:rsidP="00DB138E">
      <w:pPr>
        <w:jc w:val="both"/>
        <w:rPr>
          <w:b/>
          <w:bCs/>
          <w:sz w:val="24"/>
          <w:szCs w:val="24"/>
        </w:rPr>
      </w:pPr>
      <w:r>
        <w:rPr>
          <w:b/>
          <w:bCs/>
          <w:sz w:val="24"/>
          <w:szCs w:val="24"/>
        </w:rPr>
        <w:t xml:space="preserve">4.2 </w:t>
      </w:r>
      <w:r>
        <w:rPr>
          <w:b/>
          <w:bCs/>
          <w:sz w:val="24"/>
          <w:szCs w:val="24"/>
        </w:rPr>
        <w:t>Data An</w:t>
      </w:r>
      <w:r w:rsidR="00E24832">
        <w:rPr>
          <w:b/>
          <w:bCs/>
          <w:sz w:val="24"/>
          <w:szCs w:val="24"/>
        </w:rPr>
        <w:t>alysis</w:t>
      </w:r>
    </w:p>
    <w:p w14:paraId="57A2309A" w14:textId="12EC96A5" w:rsidR="00914567" w:rsidRPr="003243AA" w:rsidRDefault="005461F7" w:rsidP="00914567">
      <w:pPr>
        <w:jc w:val="both"/>
      </w:pPr>
      <w:r>
        <w:t xml:space="preserve">The term ‘data’ has come to mean a variety of </w:t>
      </w:r>
      <w:r w:rsidR="00442EBC">
        <w:t>information,</w:t>
      </w:r>
      <w:r>
        <w:t xml:space="preserve"> or the accounts gathered by researchers</w:t>
      </w:r>
      <w:r w:rsidR="00F147AC">
        <w:t xml:space="preserve"> (</w:t>
      </w:r>
      <w:proofErr w:type="spellStart"/>
      <w:r w:rsidR="00F147AC">
        <w:t>Mcleod</w:t>
      </w:r>
      <w:proofErr w:type="spellEnd"/>
      <w:r w:rsidR="00F147AC">
        <w:t>, 2001</w:t>
      </w:r>
      <w:r w:rsidR="0068566B">
        <w:t xml:space="preserve">; </w:t>
      </w:r>
      <w:proofErr w:type="spellStart"/>
      <w:r w:rsidR="0068566B">
        <w:t>Polkinghome</w:t>
      </w:r>
      <w:proofErr w:type="spellEnd"/>
      <w:r w:rsidR="0068566B">
        <w:t>, 2005</w:t>
      </w:r>
      <w:r w:rsidR="00F147AC">
        <w:t>).</w:t>
      </w:r>
      <w:r w:rsidR="00442EBC">
        <w:t xml:space="preserve"> During this research project</w:t>
      </w:r>
      <w:r w:rsidR="00914567">
        <w:t>,</w:t>
      </w:r>
      <w:r w:rsidR="00442EBC">
        <w:t xml:space="preserve"> data has been collected using Microsoft Forms’ survey tool. The data has been exported to Microsoft Excel for additional analysis </w:t>
      </w:r>
      <w:r w:rsidR="00914567">
        <w:t>to allow</w:t>
      </w:r>
      <w:r w:rsidR="00442EBC">
        <w:t xml:space="preserve"> the researcher to </w:t>
      </w:r>
      <w:r w:rsidR="00914567">
        <w:t xml:space="preserve">review and identify themes that align with existing research. The data analysis will provide insights and </w:t>
      </w:r>
      <w:r w:rsidR="003243AA">
        <w:t xml:space="preserve">further assist the researcher in </w:t>
      </w:r>
      <w:r w:rsidR="00914567">
        <w:t>formulat</w:t>
      </w:r>
      <w:r w:rsidR="003243AA">
        <w:t>ing</w:t>
      </w:r>
      <w:r w:rsidR="00914567">
        <w:t xml:space="preserve"> recommendations for addressing gender inequality in policing</w:t>
      </w:r>
      <w:r w:rsidR="003243AA">
        <w:t>, thus achieving the final objective of this research project in the next chapter.</w:t>
      </w:r>
    </w:p>
    <w:p w14:paraId="48AC74F2" w14:textId="77777777" w:rsidR="00E24832" w:rsidRPr="008E2727" w:rsidRDefault="00E24832" w:rsidP="007A39AA">
      <w:pPr>
        <w:jc w:val="both"/>
      </w:pPr>
    </w:p>
    <w:p w14:paraId="0B21A6E2" w14:textId="27083D8A" w:rsidR="00816897" w:rsidRDefault="008E2727" w:rsidP="007A39AA">
      <w:pPr>
        <w:jc w:val="both"/>
        <w:rPr>
          <w:b/>
          <w:bCs/>
          <w:sz w:val="24"/>
          <w:szCs w:val="24"/>
        </w:rPr>
      </w:pPr>
      <w:r>
        <w:rPr>
          <w:b/>
          <w:bCs/>
          <w:sz w:val="24"/>
          <w:szCs w:val="24"/>
        </w:rPr>
        <w:t>4.2</w:t>
      </w:r>
      <w:r w:rsidR="00E24832">
        <w:rPr>
          <w:b/>
          <w:bCs/>
          <w:sz w:val="24"/>
          <w:szCs w:val="24"/>
        </w:rPr>
        <w:t xml:space="preserve"> </w:t>
      </w:r>
      <w:r w:rsidR="00FE4AEE">
        <w:rPr>
          <w:b/>
          <w:bCs/>
          <w:sz w:val="24"/>
          <w:szCs w:val="24"/>
        </w:rPr>
        <w:t xml:space="preserve">Survey </w:t>
      </w:r>
      <w:r>
        <w:rPr>
          <w:b/>
          <w:bCs/>
          <w:sz w:val="24"/>
          <w:szCs w:val="24"/>
        </w:rPr>
        <w:t>Findings</w:t>
      </w:r>
    </w:p>
    <w:p w14:paraId="52F4A94A" w14:textId="45EC5481" w:rsidR="00816897" w:rsidRDefault="00816897" w:rsidP="007A39AA">
      <w:pPr>
        <w:ind w:left="720" w:hanging="720"/>
        <w:jc w:val="both"/>
        <w:rPr>
          <w:b/>
          <w:bCs/>
        </w:rPr>
      </w:pPr>
      <w:proofErr w:type="gramStart"/>
      <w:r w:rsidRPr="00E24832">
        <w:rPr>
          <w:b/>
          <w:bCs/>
        </w:rPr>
        <w:t>4.2.1</w:t>
      </w:r>
      <w:r w:rsidR="00E24832" w:rsidRPr="00E24832">
        <w:rPr>
          <w:b/>
          <w:bCs/>
        </w:rPr>
        <w:t xml:space="preserve"> </w:t>
      </w:r>
      <w:r w:rsidR="00146FE3">
        <w:rPr>
          <w:b/>
          <w:bCs/>
        </w:rPr>
        <w:t xml:space="preserve"> </w:t>
      </w:r>
      <w:r w:rsidR="008E4ABF" w:rsidRPr="00E24832">
        <w:rPr>
          <w:b/>
          <w:bCs/>
        </w:rPr>
        <w:t>Adversity</w:t>
      </w:r>
      <w:proofErr w:type="gramEnd"/>
      <w:r w:rsidR="008E4ABF" w:rsidRPr="00E24832">
        <w:rPr>
          <w:b/>
          <w:bCs/>
        </w:rPr>
        <w:t xml:space="preserve"> and barriers specific to female officers</w:t>
      </w:r>
    </w:p>
    <w:p w14:paraId="0BF43EE3" w14:textId="40942476" w:rsidR="00242A9D" w:rsidRPr="00242A9D" w:rsidRDefault="00146FE3" w:rsidP="007A39AA">
      <w:pPr>
        <w:ind w:left="720" w:hanging="720"/>
        <w:jc w:val="both"/>
      </w:pPr>
      <w:r>
        <w:t xml:space="preserve">When analysing the 136 responses, </w:t>
      </w:r>
      <w:r w:rsidR="00590C2E">
        <w:t xml:space="preserve">52% of respondents believed </w:t>
      </w:r>
      <w:r w:rsidR="00590C2E" w:rsidRPr="00590C2E">
        <w:t>female police officers face barriers and adversity that their male counterparts do not</w:t>
      </w:r>
      <w:r w:rsidR="00590C2E">
        <w:t>.</w:t>
      </w:r>
      <w:r w:rsidR="00BE68B2">
        <w:t xml:space="preserve"> </w:t>
      </w:r>
      <w:r w:rsidR="008E1443">
        <w:t xml:space="preserve">Of this, 95% were female police </w:t>
      </w:r>
      <w:r w:rsidR="00D06CEC">
        <w:t>officers which reveals that female police officers continue to face hardship as part of their daily lives.</w:t>
      </w:r>
      <w:r w:rsidR="00D95C85">
        <w:t xml:space="preserve"> </w:t>
      </w:r>
      <w:r w:rsidR="00D71D4F">
        <w:t xml:space="preserve">The most common issue perceived by the small percentage of public respondents were those surrounding sexual harassment and misogyny with one respondent explaining “It is systematic with years of training and behaviour reversal needed”. This will be examined in a later in the chapter where officers are asked about their experiences of sexual harassment and misogyny. </w:t>
      </w:r>
    </w:p>
    <w:p w14:paraId="192C0911" w14:textId="1A9F21E0" w:rsidR="00816897" w:rsidRPr="00E24832" w:rsidRDefault="00816897" w:rsidP="007A39AA">
      <w:pPr>
        <w:ind w:left="720" w:hanging="720"/>
        <w:jc w:val="both"/>
        <w:rPr>
          <w:b/>
          <w:bCs/>
        </w:rPr>
      </w:pPr>
      <w:proofErr w:type="gramStart"/>
      <w:r w:rsidRPr="00E24832">
        <w:rPr>
          <w:b/>
          <w:bCs/>
        </w:rPr>
        <w:t>4.2.2</w:t>
      </w:r>
      <w:r w:rsidR="008E4ABF" w:rsidRPr="00E24832">
        <w:rPr>
          <w:b/>
          <w:bCs/>
        </w:rPr>
        <w:t xml:space="preserve"> </w:t>
      </w:r>
      <w:r w:rsidR="00146FE3">
        <w:rPr>
          <w:b/>
          <w:bCs/>
        </w:rPr>
        <w:t xml:space="preserve"> </w:t>
      </w:r>
      <w:r w:rsidR="008E4ABF" w:rsidRPr="00E24832">
        <w:rPr>
          <w:b/>
          <w:bCs/>
        </w:rPr>
        <w:t>Gender</w:t>
      </w:r>
      <w:proofErr w:type="gramEnd"/>
      <w:r w:rsidR="008E4ABF" w:rsidRPr="00E24832">
        <w:rPr>
          <w:b/>
          <w:bCs/>
        </w:rPr>
        <w:t xml:space="preserve"> specific deployment and roles</w:t>
      </w:r>
    </w:p>
    <w:p w14:paraId="579F0BF5" w14:textId="65E357BA" w:rsidR="00816897" w:rsidRPr="00E24832" w:rsidRDefault="00816897" w:rsidP="007A39AA">
      <w:pPr>
        <w:ind w:left="720" w:hanging="720"/>
        <w:jc w:val="both"/>
        <w:rPr>
          <w:b/>
          <w:bCs/>
        </w:rPr>
      </w:pPr>
      <w:proofErr w:type="gramStart"/>
      <w:r w:rsidRPr="00E24832">
        <w:rPr>
          <w:b/>
          <w:bCs/>
        </w:rPr>
        <w:lastRenderedPageBreak/>
        <w:t>4.2.3</w:t>
      </w:r>
      <w:r w:rsidR="00E24832" w:rsidRPr="00E24832">
        <w:rPr>
          <w:b/>
          <w:bCs/>
        </w:rPr>
        <w:t xml:space="preserve"> </w:t>
      </w:r>
      <w:r w:rsidR="00146FE3">
        <w:rPr>
          <w:b/>
          <w:bCs/>
        </w:rPr>
        <w:t xml:space="preserve"> Public</w:t>
      </w:r>
      <w:proofErr w:type="gramEnd"/>
      <w:r w:rsidR="008E4ABF" w:rsidRPr="00E24832">
        <w:rPr>
          <w:b/>
          <w:bCs/>
        </w:rPr>
        <w:t xml:space="preserve"> Perception of female police officers compared to their male counterparts</w:t>
      </w:r>
    </w:p>
    <w:p w14:paraId="3CF8F1BA" w14:textId="5DA9741A" w:rsidR="00816897" w:rsidRPr="00E24832" w:rsidRDefault="00816897" w:rsidP="007A39AA">
      <w:pPr>
        <w:ind w:left="720" w:hanging="720"/>
        <w:jc w:val="both"/>
        <w:rPr>
          <w:b/>
          <w:bCs/>
        </w:rPr>
      </w:pPr>
      <w:proofErr w:type="gramStart"/>
      <w:r w:rsidRPr="00E24832">
        <w:rPr>
          <w:b/>
          <w:bCs/>
        </w:rPr>
        <w:t xml:space="preserve">4.2.4 </w:t>
      </w:r>
      <w:r w:rsidR="00146FE3">
        <w:rPr>
          <w:b/>
          <w:bCs/>
        </w:rPr>
        <w:t xml:space="preserve"> Public</w:t>
      </w:r>
      <w:proofErr w:type="gramEnd"/>
      <w:r w:rsidR="00146FE3">
        <w:rPr>
          <w:b/>
          <w:bCs/>
        </w:rPr>
        <w:t xml:space="preserve"> </w:t>
      </w:r>
      <w:r w:rsidR="008E4ABF" w:rsidRPr="00E24832">
        <w:rPr>
          <w:b/>
          <w:bCs/>
        </w:rPr>
        <w:t>Perceptions of the police service</w:t>
      </w:r>
    </w:p>
    <w:p w14:paraId="6525663A" w14:textId="48D7FB1C" w:rsidR="00816897" w:rsidRPr="00E24832" w:rsidRDefault="00816897" w:rsidP="00146FE3">
      <w:pPr>
        <w:jc w:val="both"/>
        <w:rPr>
          <w:b/>
          <w:bCs/>
        </w:rPr>
      </w:pPr>
      <w:proofErr w:type="gramStart"/>
      <w:r w:rsidRPr="00E24832">
        <w:rPr>
          <w:b/>
          <w:bCs/>
        </w:rPr>
        <w:t>4.</w:t>
      </w:r>
      <w:r w:rsidR="00146FE3">
        <w:rPr>
          <w:b/>
          <w:bCs/>
        </w:rPr>
        <w:t>2</w:t>
      </w:r>
      <w:r w:rsidRPr="00E24832">
        <w:rPr>
          <w:b/>
          <w:bCs/>
        </w:rPr>
        <w:t>.</w:t>
      </w:r>
      <w:r w:rsidR="00146FE3">
        <w:rPr>
          <w:b/>
          <w:bCs/>
        </w:rPr>
        <w:t xml:space="preserve">5  </w:t>
      </w:r>
      <w:r w:rsidR="004B5D5E" w:rsidRPr="00E24832">
        <w:rPr>
          <w:b/>
          <w:bCs/>
        </w:rPr>
        <w:t>Challenges</w:t>
      </w:r>
      <w:proofErr w:type="gramEnd"/>
      <w:r w:rsidR="004B5D5E" w:rsidRPr="00E24832">
        <w:rPr>
          <w:b/>
          <w:bCs/>
        </w:rPr>
        <w:t xml:space="preserve"> faced by female police officers</w:t>
      </w:r>
    </w:p>
    <w:p w14:paraId="43046411" w14:textId="20C95011" w:rsidR="00816897" w:rsidRPr="00E24832" w:rsidRDefault="00816897" w:rsidP="007A39AA">
      <w:pPr>
        <w:ind w:left="720" w:hanging="720"/>
        <w:jc w:val="both"/>
        <w:rPr>
          <w:b/>
          <w:bCs/>
        </w:rPr>
      </w:pPr>
      <w:proofErr w:type="gramStart"/>
      <w:r w:rsidRPr="00E24832">
        <w:rPr>
          <w:b/>
          <w:bCs/>
        </w:rPr>
        <w:t>4.</w:t>
      </w:r>
      <w:r w:rsidR="00146FE3">
        <w:rPr>
          <w:b/>
          <w:bCs/>
        </w:rPr>
        <w:t>2.6</w:t>
      </w:r>
      <w:r w:rsidRPr="00E24832">
        <w:rPr>
          <w:b/>
          <w:bCs/>
        </w:rPr>
        <w:t xml:space="preserve"> </w:t>
      </w:r>
      <w:r w:rsidR="00146FE3">
        <w:rPr>
          <w:b/>
          <w:bCs/>
        </w:rPr>
        <w:t xml:space="preserve"> </w:t>
      </w:r>
      <w:r w:rsidR="004B5D5E" w:rsidRPr="00E24832">
        <w:rPr>
          <w:b/>
          <w:bCs/>
        </w:rPr>
        <w:t>Sexual</w:t>
      </w:r>
      <w:proofErr w:type="gramEnd"/>
      <w:r w:rsidR="004B5D5E" w:rsidRPr="00E24832">
        <w:rPr>
          <w:b/>
          <w:bCs/>
        </w:rPr>
        <w:t xml:space="preserve"> harassment and misogyny in the police service</w:t>
      </w:r>
    </w:p>
    <w:p w14:paraId="29AE7E03" w14:textId="77777777" w:rsidR="003B6C6C" w:rsidRPr="008E2727" w:rsidRDefault="003B6C6C" w:rsidP="007A39AA">
      <w:pPr>
        <w:jc w:val="both"/>
      </w:pPr>
    </w:p>
    <w:p w14:paraId="536A2E5F" w14:textId="69420ECE" w:rsidR="008E2727" w:rsidRDefault="008E2727" w:rsidP="007A39AA">
      <w:pPr>
        <w:jc w:val="both"/>
        <w:rPr>
          <w:b/>
          <w:bCs/>
          <w:sz w:val="24"/>
          <w:szCs w:val="24"/>
        </w:rPr>
      </w:pPr>
      <w:r>
        <w:rPr>
          <w:b/>
          <w:bCs/>
          <w:sz w:val="24"/>
          <w:szCs w:val="24"/>
        </w:rPr>
        <w:t>4.</w:t>
      </w:r>
      <w:r w:rsidR="00816897">
        <w:rPr>
          <w:b/>
          <w:bCs/>
          <w:sz w:val="24"/>
          <w:szCs w:val="24"/>
        </w:rPr>
        <w:t>5</w:t>
      </w:r>
      <w:r>
        <w:rPr>
          <w:b/>
          <w:bCs/>
          <w:sz w:val="24"/>
          <w:szCs w:val="24"/>
        </w:rPr>
        <w:t xml:space="preserve">: </w:t>
      </w:r>
      <w:r w:rsidR="00146FE3">
        <w:rPr>
          <w:b/>
          <w:bCs/>
          <w:sz w:val="24"/>
          <w:szCs w:val="24"/>
        </w:rPr>
        <w:t>Reflections and Future Directions</w:t>
      </w:r>
    </w:p>
    <w:p w14:paraId="73E907DD" w14:textId="77777777" w:rsidR="008E2727" w:rsidRDefault="008E2727" w:rsidP="007A39AA">
      <w:pPr>
        <w:jc w:val="both"/>
      </w:pPr>
    </w:p>
    <w:p w14:paraId="7A75AD14" w14:textId="642A5D88" w:rsidR="002A40B0" w:rsidRDefault="002A40B0" w:rsidP="007A39AA">
      <w:pPr>
        <w:jc w:val="both"/>
      </w:pPr>
      <w:r>
        <w:t>(Word count: 1000 words)</w:t>
      </w:r>
    </w:p>
    <w:p w14:paraId="1B5412BD" w14:textId="77777777" w:rsidR="00616605" w:rsidRDefault="00616605" w:rsidP="007A39AA">
      <w:pPr>
        <w:jc w:val="both"/>
      </w:pPr>
    </w:p>
    <w:p w14:paraId="059C2FB5" w14:textId="77777777" w:rsidR="00616605" w:rsidRDefault="00616605" w:rsidP="007A39AA">
      <w:pPr>
        <w:jc w:val="both"/>
      </w:pPr>
    </w:p>
    <w:p w14:paraId="29F3CE71" w14:textId="77777777" w:rsidR="00616605" w:rsidRDefault="00616605" w:rsidP="007A39AA">
      <w:pPr>
        <w:jc w:val="both"/>
      </w:pPr>
    </w:p>
    <w:p w14:paraId="00FFD058" w14:textId="77777777" w:rsidR="00616605" w:rsidRDefault="00616605" w:rsidP="007A39AA">
      <w:pPr>
        <w:jc w:val="both"/>
      </w:pPr>
    </w:p>
    <w:p w14:paraId="1DA7F05C" w14:textId="77777777" w:rsidR="00616605" w:rsidRDefault="00616605" w:rsidP="007A39AA">
      <w:pPr>
        <w:jc w:val="both"/>
      </w:pPr>
    </w:p>
    <w:p w14:paraId="3B9D130C" w14:textId="77777777" w:rsidR="00616605" w:rsidRDefault="00616605" w:rsidP="007A39AA">
      <w:pPr>
        <w:jc w:val="both"/>
      </w:pPr>
    </w:p>
    <w:p w14:paraId="102BDAC5" w14:textId="77777777" w:rsidR="00616605" w:rsidRDefault="00616605" w:rsidP="007A39AA">
      <w:pPr>
        <w:jc w:val="both"/>
      </w:pPr>
    </w:p>
    <w:p w14:paraId="765255A1" w14:textId="77777777" w:rsidR="00616605" w:rsidRDefault="00616605" w:rsidP="007A39AA">
      <w:pPr>
        <w:jc w:val="both"/>
      </w:pPr>
    </w:p>
    <w:p w14:paraId="158D2C42" w14:textId="77777777" w:rsidR="00616605" w:rsidRDefault="00616605" w:rsidP="007A39AA">
      <w:pPr>
        <w:jc w:val="both"/>
      </w:pPr>
    </w:p>
    <w:p w14:paraId="454A43BC" w14:textId="77777777" w:rsidR="00616605" w:rsidRDefault="00616605" w:rsidP="007A39AA">
      <w:pPr>
        <w:jc w:val="both"/>
      </w:pPr>
    </w:p>
    <w:p w14:paraId="49F01EE0" w14:textId="77777777" w:rsidR="00616605" w:rsidRDefault="00616605" w:rsidP="007A39AA">
      <w:pPr>
        <w:jc w:val="both"/>
      </w:pPr>
    </w:p>
    <w:p w14:paraId="14509EDB" w14:textId="77777777" w:rsidR="00616605" w:rsidRDefault="00616605" w:rsidP="007A39AA">
      <w:pPr>
        <w:jc w:val="both"/>
      </w:pPr>
    </w:p>
    <w:p w14:paraId="1536763B" w14:textId="77777777" w:rsidR="00616605" w:rsidRDefault="00616605" w:rsidP="007A39AA">
      <w:pPr>
        <w:jc w:val="both"/>
      </w:pPr>
    </w:p>
    <w:p w14:paraId="0C7EF763" w14:textId="77777777" w:rsidR="00616605" w:rsidRDefault="00616605" w:rsidP="007A39AA">
      <w:pPr>
        <w:jc w:val="both"/>
      </w:pPr>
    </w:p>
    <w:p w14:paraId="60E9A46D" w14:textId="77777777" w:rsidR="00616605" w:rsidRDefault="00616605" w:rsidP="007A39AA">
      <w:pPr>
        <w:jc w:val="both"/>
      </w:pPr>
    </w:p>
    <w:p w14:paraId="3DD2535B" w14:textId="77777777" w:rsidR="00616605" w:rsidRDefault="00616605" w:rsidP="007A39AA">
      <w:pPr>
        <w:jc w:val="both"/>
      </w:pPr>
    </w:p>
    <w:p w14:paraId="2107FB93" w14:textId="77777777" w:rsidR="00616605" w:rsidRDefault="00616605" w:rsidP="007A39AA">
      <w:pPr>
        <w:jc w:val="both"/>
      </w:pPr>
    </w:p>
    <w:p w14:paraId="37AD6665" w14:textId="77777777" w:rsidR="00616605" w:rsidRDefault="00616605" w:rsidP="007A39AA">
      <w:pPr>
        <w:jc w:val="both"/>
      </w:pPr>
    </w:p>
    <w:p w14:paraId="6D4A0190" w14:textId="77777777" w:rsidR="00616605" w:rsidRDefault="00616605" w:rsidP="007A39AA">
      <w:pPr>
        <w:jc w:val="both"/>
      </w:pPr>
    </w:p>
    <w:p w14:paraId="25D416FD" w14:textId="77777777" w:rsidR="00616605" w:rsidRDefault="00616605" w:rsidP="007A39AA">
      <w:pPr>
        <w:jc w:val="both"/>
      </w:pPr>
    </w:p>
    <w:p w14:paraId="5634CD1B" w14:textId="77777777" w:rsidR="00BC3B5C" w:rsidRDefault="00BC3B5C" w:rsidP="00616605">
      <w:pPr>
        <w:jc w:val="center"/>
        <w:rPr>
          <w:b/>
          <w:bCs/>
          <w:sz w:val="24"/>
          <w:szCs w:val="24"/>
          <w:u w:val="single"/>
        </w:rPr>
      </w:pPr>
    </w:p>
    <w:p w14:paraId="111D4C15" w14:textId="77777777" w:rsidR="00BC3B5C" w:rsidRDefault="00BC3B5C" w:rsidP="00616605">
      <w:pPr>
        <w:jc w:val="center"/>
        <w:rPr>
          <w:b/>
          <w:bCs/>
          <w:sz w:val="24"/>
          <w:szCs w:val="24"/>
          <w:u w:val="single"/>
        </w:rPr>
      </w:pPr>
    </w:p>
    <w:p w14:paraId="0FC09780" w14:textId="77777777" w:rsidR="00BC3B5C" w:rsidRDefault="00BC3B5C" w:rsidP="00616605">
      <w:pPr>
        <w:jc w:val="center"/>
        <w:rPr>
          <w:b/>
          <w:bCs/>
          <w:sz w:val="24"/>
          <w:szCs w:val="24"/>
          <w:u w:val="single"/>
        </w:rPr>
      </w:pPr>
    </w:p>
    <w:p w14:paraId="68F28813" w14:textId="77777777" w:rsidR="00BC3B5C" w:rsidRDefault="00BC3B5C" w:rsidP="00616605">
      <w:pPr>
        <w:jc w:val="center"/>
        <w:rPr>
          <w:b/>
          <w:bCs/>
          <w:sz w:val="24"/>
          <w:szCs w:val="24"/>
          <w:u w:val="single"/>
        </w:rPr>
      </w:pPr>
    </w:p>
    <w:p w14:paraId="35004FF3" w14:textId="77777777" w:rsidR="00BC3B5C" w:rsidRDefault="00BC3B5C" w:rsidP="00616605">
      <w:pPr>
        <w:jc w:val="center"/>
        <w:rPr>
          <w:b/>
          <w:bCs/>
          <w:sz w:val="24"/>
          <w:szCs w:val="24"/>
          <w:u w:val="single"/>
        </w:rPr>
      </w:pPr>
    </w:p>
    <w:p w14:paraId="13979779" w14:textId="77777777" w:rsidR="00BC3B5C" w:rsidRDefault="00BC3B5C" w:rsidP="00616605">
      <w:pPr>
        <w:jc w:val="center"/>
        <w:rPr>
          <w:b/>
          <w:bCs/>
          <w:sz w:val="24"/>
          <w:szCs w:val="24"/>
          <w:u w:val="single"/>
        </w:rPr>
      </w:pPr>
    </w:p>
    <w:p w14:paraId="33D77C62" w14:textId="6807F039" w:rsidR="00616605" w:rsidRDefault="00616605" w:rsidP="00616605">
      <w:pPr>
        <w:jc w:val="center"/>
        <w:rPr>
          <w:b/>
          <w:bCs/>
          <w:sz w:val="24"/>
          <w:szCs w:val="24"/>
          <w:u w:val="single"/>
        </w:rPr>
      </w:pPr>
      <w:r w:rsidRPr="00616605">
        <w:rPr>
          <w:b/>
          <w:bCs/>
          <w:sz w:val="24"/>
          <w:szCs w:val="24"/>
          <w:u w:val="single"/>
        </w:rPr>
        <w:t>Bibliography</w:t>
      </w:r>
    </w:p>
    <w:p w14:paraId="4D35035D" w14:textId="77777777" w:rsidR="00616605" w:rsidRDefault="00616605" w:rsidP="005461F7">
      <w:pPr>
        <w:pStyle w:val="NoSpacing"/>
      </w:pPr>
    </w:p>
    <w:p w14:paraId="6DE7FC25" w14:textId="369FE3DA" w:rsidR="00616605" w:rsidRDefault="00616605" w:rsidP="005461F7">
      <w:pPr>
        <w:pStyle w:val="NoSpacing"/>
      </w:pPr>
      <w:r w:rsidRPr="00616605">
        <w:t>Gibbs, G. (2018) </w:t>
      </w:r>
      <w:proofErr w:type="spellStart"/>
      <w:r w:rsidRPr="00616605">
        <w:rPr>
          <w:i/>
          <w:iCs/>
        </w:rPr>
        <w:t>Analyzing</w:t>
      </w:r>
      <w:proofErr w:type="spellEnd"/>
      <w:r w:rsidRPr="00616605">
        <w:rPr>
          <w:i/>
          <w:iCs/>
        </w:rPr>
        <w:t xml:space="preserve"> </w:t>
      </w:r>
      <w:r w:rsidR="00F147AC">
        <w:rPr>
          <w:i/>
          <w:iCs/>
        </w:rPr>
        <w:t>Q</w:t>
      </w:r>
      <w:r w:rsidRPr="00616605">
        <w:rPr>
          <w:i/>
          <w:iCs/>
        </w:rPr>
        <w:t xml:space="preserve">ualitative </w:t>
      </w:r>
      <w:r w:rsidR="00F147AC">
        <w:rPr>
          <w:i/>
          <w:iCs/>
        </w:rPr>
        <w:t>D</w:t>
      </w:r>
      <w:r w:rsidRPr="00616605">
        <w:rPr>
          <w:i/>
          <w:iCs/>
        </w:rPr>
        <w:t>ata</w:t>
      </w:r>
      <w:r w:rsidRPr="00616605">
        <w:t xml:space="preserve">. Second edition. </w:t>
      </w:r>
      <w:r>
        <w:t>London:</w:t>
      </w:r>
      <w:r w:rsidRPr="00616605">
        <w:t xml:space="preserve"> S</w:t>
      </w:r>
      <w:r>
        <w:t>age</w:t>
      </w:r>
      <w:r w:rsidRPr="00616605">
        <w:t>.</w:t>
      </w:r>
    </w:p>
    <w:p w14:paraId="7ED412B2" w14:textId="77777777" w:rsidR="00F147AC" w:rsidRDefault="00F147AC" w:rsidP="005461F7">
      <w:pPr>
        <w:pStyle w:val="NoSpacing"/>
      </w:pPr>
    </w:p>
    <w:p w14:paraId="6AC0BF4A" w14:textId="6911BBA8" w:rsidR="00F147AC" w:rsidRDefault="00F147AC" w:rsidP="005461F7">
      <w:pPr>
        <w:pStyle w:val="NoSpacing"/>
      </w:pPr>
      <w:r w:rsidRPr="00F147AC">
        <w:t>McLeod, J. (2001)</w:t>
      </w:r>
      <w:r>
        <w:t xml:space="preserve"> </w:t>
      </w:r>
      <w:r w:rsidRPr="00F147AC">
        <w:rPr>
          <w:i/>
          <w:iCs/>
        </w:rPr>
        <w:t xml:space="preserve">Qualitative </w:t>
      </w:r>
      <w:r w:rsidRPr="00F147AC">
        <w:rPr>
          <w:i/>
          <w:iCs/>
        </w:rPr>
        <w:t>R</w:t>
      </w:r>
      <w:r w:rsidRPr="00F147AC">
        <w:rPr>
          <w:i/>
          <w:iCs/>
        </w:rPr>
        <w:t xml:space="preserve">esearch in </w:t>
      </w:r>
      <w:r w:rsidRPr="00F147AC">
        <w:rPr>
          <w:i/>
          <w:iCs/>
        </w:rPr>
        <w:t>C</w:t>
      </w:r>
      <w:r w:rsidRPr="00F147AC">
        <w:rPr>
          <w:i/>
          <w:iCs/>
        </w:rPr>
        <w:t xml:space="preserve">ounselling and </w:t>
      </w:r>
      <w:r w:rsidRPr="00F147AC">
        <w:rPr>
          <w:i/>
          <w:iCs/>
        </w:rPr>
        <w:t>P</w:t>
      </w:r>
      <w:r w:rsidRPr="00F147AC">
        <w:rPr>
          <w:i/>
          <w:iCs/>
        </w:rPr>
        <w:t>sychotherapy.</w:t>
      </w:r>
      <w:r w:rsidRPr="00F147AC">
        <w:rPr>
          <w:i/>
          <w:iCs/>
        </w:rPr>
        <w:t xml:space="preserve"> </w:t>
      </w:r>
      <w:r w:rsidRPr="00F147AC">
        <w:t>London: Sage.</w:t>
      </w:r>
    </w:p>
    <w:p w14:paraId="4E4CABCE" w14:textId="77777777" w:rsidR="005461F7" w:rsidRDefault="005461F7" w:rsidP="005461F7">
      <w:pPr>
        <w:pStyle w:val="NoSpacing"/>
      </w:pPr>
    </w:p>
    <w:p w14:paraId="17ECA84F" w14:textId="68FBDDD2" w:rsidR="005461F7" w:rsidRPr="00BB3680" w:rsidRDefault="005461F7" w:rsidP="005461F7">
      <w:pPr>
        <w:pStyle w:val="NoSpacing"/>
      </w:pPr>
      <w:proofErr w:type="spellStart"/>
      <w:r w:rsidRPr="00BB3680">
        <w:t>P</w:t>
      </w:r>
      <w:r>
        <w:t>olkinghome</w:t>
      </w:r>
      <w:proofErr w:type="spellEnd"/>
      <w:r w:rsidRPr="00BB3680">
        <w:t>, D.E. (2005) ‘Language and meaning: Data collection in qualitative research</w:t>
      </w:r>
      <w:r>
        <w:t xml:space="preserve">. </w:t>
      </w:r>
      <w:r w:rsidRPr="00BB3680">
        <w:rPr>
          <w:i/>
          <w:iCs/>
        </w:rPr>
        <w:t xml:space="preserve">Journal of </w:t>
      </w:r>
      <w:proofErr w:type="spellStart"/>
      <w:r w:rsidRPr="00BB3680">
        <w:rPr>
          <w:i/>
          <w:iCs/>
        </w:rPr>
        <w:t>counseling</w:t>
      </w:r>
      <w:proofErr w:type="spellEnd"/>
      <w:r w:rsidRPr="00BB3680">
        <w:rPr>
          <w:i/>
          <w:iCs/>
        </w:rPr>
        <w:t xml:space="preserve"> psychology</w:t>
      </w:r>
      <w:r w:rsidRPr="00BB3680">
        <w:t>, 52(2), pp. 137–145.</w:t>
      </w:r>
    </w:p>
    <w:p w14:paraId="2279061F" w14:textId="77777777" w:rsidR="005461F7" w:rsidRPr="00F147AC" w:rsidRDefault="005461F7" w:rsidP="00F147AC"/>
    <w:p w14:paraId="6CBB591F" w14:textId="77777777" w:rsidR="00F147AC" w:rsidRPr="00616605" w:rsidRDefault="00F147AC" w:rsidP="00616605"/>
    <w:sectPr w:rsidR="00F147AC" w:rsidRPr="00616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27"/>
    <w:rsid w:val="00146FE3"/>
    <w:rsid w:val="001C7FCF"/>
    <w:rsid w:val="00242A9D"/>
    <w:rsid w:val="002A40B0"/>
    <w:rsid w:val="003243AA"/>
    <w:rsid w:val="003B6C6C"/>
    <w:rsid w:val="004064F7"/>
    <w:rsid w:val="00442EBC"/>
    <w:rsid w:val="004B5D5E"/>
    <w:rsid w:val="004D21BC"/>
    <w:rsid w:val="005461F7"/>
    <w:rsid w:val="00574027"/>
    <w:rsid w:val="00590C2E"/>
    <w:rsid w:val="00616605"/>
    <w:rsid w:val="0068566B"/>
    <w:rsid w:val="006F3A01"/>
    <w:rsid w:val="0077481A"/>
    <w:rsid w:val="007A39AA"/>
    <w:rsid w:val="00816668"/>
    <w:rsid w:val="00816897"/>
    <w:rsid w:val="00887E4E"/>
    <w:rsid w:val="008E1443"/>
    <w:rsid w:val="008E2727"/>
    <w:rsid w:val="008E4ABF"/>
    <w:rsid w:val="00914567"/>
    <w:rsid w:val="00964200"/>
    <w:rsid w:val="0096532C"/>
    <w:rsid w:val="009661A4"/>
    <w:rsid w:val="00A46E98"/>
    <w:rsid w:val="00A94673"/>
    <w:rsid w:val="00AD3357"/>
    <w:rsid w:val="00BC3B5C"/>
    <w:rsid w:val="00BE68B2"/>
    <w:rsid w:val="00D06997"/>
    <w:rsid w:val="00D06CEC"/>
    <w:rsid w:val="00D71D4F"/>
    <w:rsid w:val="00D9118E"/>
    <w:rsid w:val="00D95C85"/>
    <w:rsid w:val="00DB138E"/>
    <w:rsid w:val="00E24832"/>
    <w:rsid w:val="00E46CC6"/>
    <w:rsid w:val="00F147AC"/>
    <w:rsid w:val="00FE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42D70"/>
  <w15:chartTrackingRefBased/>
  <w15:docId w15:val="{B8666B1F-4D5D-4981-8250-01CAE3B0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7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27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7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7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7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7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7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7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7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7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27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7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7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7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7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7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7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727"/>
    <w:rPr>
      <w:rFonts w:eastAsiaTheme="majorEastAsia" w:cstheme="majorBidi"/>
      <w:color w:val="272727" w:themeColor="text1" w:themeTint="D8"/>
    </w:rPr>
  </w:style>
  <w:style w:type="paragraph" w:styleId="Title">
    <w:name w:val="Title"/>
    <w:basedOn w:val="Normal"/>
    <w:next w:val="Normal"/>
    <w:link w:val="TitleChar"/>
    <w:uiPriority w:val="10"/>
    <w:qFormat/>
    <w:rsid w:val="008E27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7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7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7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727"/>
    <w:pPr>
      <w:spacing w:before="160"/>
      <w:jc w:val="center"/>
    </w:pPr>
    <w:rPr>
      <w:i/>
      <w:iCs/>
      <w:color w:val="404040" w:themeColor="text1" w:themeTint="BF"/>
    </w:rPr>
  </w:style>
  <w:style w:type="character" w:customStyle="1" w:styleId="QuoteChar">
    <w:name w:val="Quote Char"/>
    <w:basedOn w:val="DefaultParagraphFont"/>
    <w:link w:val="Quote"/>
    <w:uiPriority w:val="29"/>
    <w:rsid w:val="008E2727"/>
    <w:rPr>
      <w:i/>
      <w:iCs/>
      <w:color w:val="404040" w:themeColor="text1" w:themeTint="BF"/>
    </w:rPr>
  </w:style>
  <w:style w:type="paragraph" w:styleId="ListParagraph">
    <w:name w:val="List Paragraph"/>
    <w:basedOn w:val="Normal"/>
    <w:uiPriority w:val="34"/>
    <w:qFormat/>
    <w:rsid w:val="008E2727"/>
    <w:pPr>
      <w:ind w:left="720"/>
      <w:contextualSpacing/>
    </w:pPr>
  </w:style>
  <w:style w:type="character" w:styleId="IntenseEmphasis">
    <w:name w:val="Intense Emphasis"/>
    <w:basedOn w:val="DefaultParagraphFont"/>
    <w:uiPriority w:val="21"/>
    <w:qFormat/>
    <w:rsid w:val="008E2727"/>
    <w:rPr>
      <w:i/>
      <w:iCs/>
      <w:color w:val="0F4761" w:themeColor="accent1" w:themeShade="BF"/>
    </w:rPr>
  </w:style>
  <w:style w:type="paragraph" w:styleId="IntenseQuote">
    <w:name w:val="Intense Quote"/>
    <w:basedOn w:val="Normal"/>
    <w:next w:val="Normal"/>
    <w:link w:val="IntenseQuoteChar"/>
    <w:uiPriority w:val="30"/>
    <w:qFormat/>
    <w:rsid w:val="008E27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727"/>
    <w:rPr>
      <w:i/>
      <w:iCs/>
      <w:color w:val="0F4761" w:themeColor="accent1" w:themeShade="BF"/>
    </w:rPr>
  </w:style>
  <w:style w:type="character" w:styleId="IntenseReference">
    <w:name w:val="Intense Reference"/>
    <w:basedOn w:val="DefaultParagraphFont"/>
    <w:uiPriority w:val="32"/>
    <w:qFormat/>
    <w:rsid w:val="008E2727"/>
    <w:rPr>
      <w:b/>
      <w:bCs/>
      <w:smallCaps/>
      <w:color w:val="0F4761" w:themeColor="accent1" w:themeShade="BF"/>
      <w:spacing w:val="5"/>
    </w:rPr>
  </w:style>
  <w:style w:type="paragraph" w:styleId="NoSpacing">
    <w:name w:val="No Spacing"/>
    <w:uiPriority w:val="1"/>
    <w:qFormat/>
    <w:rsid w:val="005461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137861">
      <w:bodyDiv w:val="1"/>
      <w:marLeft w:val="0"/>
      <w:marRight w:val="0"/>
      <w:marTop w:val="0"/>
      <w:marBottom w:val="0"/>
      <w:divBdr>
        <w:top w:val="none" w:sz="0" w:space="0" w:color="auto"/>
        <w:left w:val="none" w:sz="0" w:space="0" w:color="auto"/>
        <w:bottom w:val="none" w:sz="0" w:space="0" w:color="auto"/>
        <w:right w:val="none" w:sz="0" w:space="0" w:color="auto"/>
      </w:divBdr>
    </w:div>
    <w:div w:id="341470428">
      <w:bodyDiv w:val="1"/>
      <w:marLeft w:val="0"/>
      <w:marRight w:val="0"/>
      <w:marTop w:val="0"/>
      <w:marBottom w:val="0"/>
      <w:divBdr>
        <w:top w:val="none" w:sz="0" w:space="0" w:color="auto"/>
        <w:left w:val="none" w:sz="0" w:space="0" w:color="auto"/>
        <w:bottom w:val="none" w:sz="0" w:space="0" w:color="auto"/>
        <w:right w:val="none" w:sz="0" w:space="0" w:color="auto"/>
      </w:divBdr>
    </w:div>
    <w:div w:id="695541247">
      <w:bodyDiv w:val="1"/>
      <w:marLeft w:val="0"/>
      <w:marRight w:val="0"/>
      <w:marTop w:val="0"/>
      <w:marBottom w:val="0"/>
      <w:divBdr>
        <w:top w:val="none" w:sz="0" w:space="0" w:color="auto"/>
        <w:left w:val="none" w:sz="0" w:space="0" w:color="auto"/>
        <w:bottom w:val="none" w:sz="0" w:space="0" w:color="auto"/>
        <w:right w:val="none" w:sz="0" w:space="0" w:color="auto"/>
      </w:divBdr>
    </w:div>
    <w:div w:id="80840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3</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Jones,Jordanne swp8187</dc:creator>
  <cp:keywords/>
  <dc:description/>
  <cp:lastModifiedBy>Jones,Jordanne swp8187</cp:lastModifiedBy>
  <cp:revision>21</cp:revision>
  <dcterms:created xsi:type="dcterms:W3CDTF">2024-08-05T09:49:00Z</dcterms:created>
  <dcterms:modified xsi:type="dcterms:W3CDTF">2024-08-05T19:35:00Z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2024-08-05T10:10:17Z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43b63b26-4641-4769-a0a0-829258d5d82b</vt:lpwstr>
  </property>
  <property fmtid="{D5CDD505-2E9C-101B-9397-08002B2CF9AE}" pid="8" name="MSIP_Label_66cf8fe5-b7b7-4df7-b38d-1c61ac2f6639_ContentBits">
    <vt:lpwstr>0</vt:lpwstr>
  </property>
</Properties>
</file>