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3275CA4" w14:paraId="2C078E63" wp14:textId="4581F11C">
      <w:pPr>
        <w:rPr>
          <w:rFonts w:ascii="Arial" w:hAnsi="Arial" w:eastAsia="Arial" w:cs="Arial"/>
          <w:sz w:val="24"/>
          <w:szCs w:val="24"/>
          <w:u w:val="single"/>
        </w:rPr>
      </w:pPr>
      <w:r w:rsidRPr="43275CA4" w:rsidR="606536D2">
        <w:rPr>
          <w:rFonts w:ascii="Arial" w:hAnsi="Arial" w:eastAsia="Arial" w:cs="Arial"/>
          <w:sz w:val="24"/>
          <w:szCs w:val="24"/>
          <w:u w:val="none"/>
        </w:rPr>
        <w:t xml:space="preserve">                 </w:t>
      </w:r>
      <w:r w:rsidRPr="43275CA4" w:rsidR="606536D2">
        <w:rPr>
          <w:rFonts w:ascii="Arial" w:hAnsi="Arial" w:eastAsia="Arial" w:cs="Arial"/>
          <w:sz w:val="52"/>
          <w:szCs w:val="52"/>
          <w:u w:val="none"/>
        </w:rPr>
        <w:t xml:space="preserve"> Leadership theories in action</w:t>
      </w:r>
    </w:p>
    <w:p w:rsidR="43275CA4" w:rsidP="43275CA4" w:rsidRDefault="43275CA4" w14:paraId="080BC40D" w14:textId="023B64FA">
      <w:pPr>
        <w:pStyle w:val="Normal"/>
        <w:rPr>
          <w:rFonts w:ascii="Arial" w:hAnsi="Arial" w:eastAsia="Arial" w:cs="Arial"/>
          <w:sz w:val="24"/>
          <w:szCs w:val="24"/>
          <w:u w:val="single"/>
        </w:rPr>
      </w:pPr>
    </w:p>
    <w:p w:rsidR="43275CA4" w:rsidP="43275CA4" w:rsidRDefault="43275CA4" w14:paraId="0D9E9252" w14:textId="1D09401F">
      <w:pPr>
        <w:pStyle w:val="Normal"/>
        <w:rPr>
          <w:rFonts w:ascii="Arial" w:hAnsi="Arial" w:eastAsia="Arial" w:cs="Arial"/>
          <w:sz w:val="24"/>
          <w:szCs w:val="24"/>
          <w:u w:val="single"/>
        </w:rPr>
      </w:pPr>
    </w:p>
    <w:p w:rsidR="43275CA4" w:rsidP="43275CA4" w:rsidRDefault="43275CA4" w14:paraId="1ED94162" w14:textId="1BA91999">
      <w:pPr>
        <w:pStyle w:val="Normal"/>
        <w:rPr>
          <w:rFonts w:ascii="Arial" w:hAnsi="Arial" w:eastAsia="Arial" w:cs="Arial"/>
          <w:sz w:val="24"/>
          <w:szCs w:val="24"/>
          <w:u w:val="single"/>
        </w:rPr>
      </w:pPr>
    </w:p>
    <w:p w:rsidR="1F90793E" w:rsidP="43275CA4" w:rsidRDefault="1F90793E" w14:paraId="601962A3" w14:textId="4173A240">
      <w:pPr>
        <w:pStyle w:val="Normal"/>
        <w:rPr>
          <w:rFonts w:ascii="Arial" w:hAnsi="Arial" w:eastAsia="Arial" w:cs="Arial"/>
          <w:sz w:val="96"/>
          <w:szCs w:val="96"/>
          <w:u w:val="none"/>
        </w:rPr>
      </w:pPr>
      <w:r w:rsidRPr="43275CA4" w:rsidR="1F90793E">
        <w:rPr>
          <w:rFonts w:ascii="Arial" w:hAnsi="Arial" w:eastAsia="Arial" w:cs="Arial"/>
          <w:sz w:val="96"/>
          <w:szCs w:val="96"/>
          <w:u w:val="none"/>
        </w:rPr>
        <w:t xml:space="preserve">    </w:t>
      </w:r>
      <w:r w:rsidRPr="43275CA4" w:rsidR="52BC7F5B">
        <w:rPr>
          <w:rFonts w:ascii="Arial" w:hAnsi="Arial" w:eastAsia="Arial" w:cs="Arial"/>
          <w:sz w:val="96"/>
          <w:szCs w:val="96"/>
          <w:u w:val="none"/>
        </w:rPr>
        <w:t>Daniella</w:t>
      </w:r>
      <w:r w:rsidRPr="43275CA4" w:rsidR="7E0C1C0E">
        <w:rPr>
          <w:rFonts w:ascii="Arial" w:hAnsi="Arial" w:eastAsia="Arial" w:cs="Arial"/>
          <w:sz w:val="96"/>
          <w:szCs w:val="96"/>
          <w:u w:val="none"/>
        </w:rPr>
        <w:t xml:space="preserve"> Fewings</w:t>
      </w:r>
    </w:p>
    <w:p w:rsidR="40BCEBA6" w:rsidP="43275CA4" w:rsidRDefault="40BCEBA6" w14:paraId="01396E92" w14:textId="3FBB7897">
      <w:pPr>
        <w:pStyle w:val="Normal"/>
        <w:rPr>
          <w:rFonts w:ascii="Arial" w:hAnsi="Arial" w:eastAsia="Arial" w:cs="Arial"/>
          <w:sz w:val="96"/>
          <w:szCs w:val="96"/>
          <w:u w:val="none"/>
        </w:rPr>
      </w:pPr>
      <w:r w:rsidRPr="43275CA4" w:rsidR="40BCEBA6">
        <w:rPr>
          <w:rFonts w:ascii="Arial" w:hAnsi="Arial" w:eastAsia="Arial" w:cs="Arial"/>
          <w:sz w:val="96"/>
          <w:szCs w:val="96"/>
          <w:u w:val="none"/>
        </w:rPr>
        <w:t xml:space="preserve">    1900678</w:t>
      </w:r>
    </w:p>
    <w:p w:rsidR="43275CA4" w:rsidP="43275CA4" w:rsidRDefault="43275CA4" w14:paraId="64119188" w14:textId="7C7E0F09">
      <w:pPr>
        <w:pStyle w:val="Normal"/>
        <w:rPr>
          <w:rFonts w:ascii="Arial" w:hAnsi="Arial" w:eastAsia="Arial" w:cs="Arial"/>
          <w:sz w:val="96"/>
          <w:szCs w:val="96"/>
          <w:u w:val="none"/>
        </w:rPr>
      </w:pPr>
    </w:p>
    <w:p w:rsidR="40BCEBA6" w:rsidP="43275CA4" w:rsidRDefault="40BCEBA6" w14:paraId="1EB1F184" w14:textId="3E311DFC">
      <w:pPr>
        <w:pStyle w:val="Normal"/>
        <w:rPr>
          <w:rFonts w:ascii="Arial" w:hAnsi="Arial" w:eastAsia="Arial" w:cs="Arial"/>
          <w:sz w:val="48"/>
          <w:szCs w:val="48"/>
          <w:u w:val="none"/>
        </w:rPr>
      </w:pPr>
      <w:r w:rsidRPr="43275CA4" w:rsidR="40BCEBA6">
        <w:rPr>
          <w:rFonts w:ascii="Arial" w:hAnsi="Arial" w:eastAsia="Arial" w:cs="Arial"/>
          <w:sz w:val="52"/>
          <w:szCs w:val="52"/>
          <w:u w:val="none"/>
        </w:rPr>
        <w:t xml:space="preserve">Organisational leadership - theories into                          practice </w:t>
      </w:r>
    </w:p>
    <w:p w:rsidR="43275CA4" w:rsidP="43275CA4" w:rsidRDefault="43275CA4" w14:paraId="53D3B103" w14:textId="4A6FF9B8">
      <w:pPr>
        <w:pStyle w:val="Normal"/>
        <w:rPr>
          <w:rFonts w:ascii="Arial" w:hAnsi="Arial" w:eastAsia="Arial" w:cs="Arial"/>
          <w:sz w:val="56"/>
          <w:szCs w:val="56"/>
          <w:u w:val="none"/>
        </w:rPr>
      </w:pPr>
    </w:p>
    <w:p w:rsidR="40BCEBA6" w:rsidP="43275CA4" w:rsidRDefault="40BCEBA6" w14:paraId="1EEA533A" w14:textId="1EC96DCE">
      <w:pPr>
        <w:pStyle w:val="Normal"/>
        <w:rPr>
          <w:rFonts w:ascii="Arial" w:hAnsi="Arial" w:eastAsia="Arial" w:cs="Arial"/>
          <w:sz w:val="52"/>
          <w:szCs w:val="52"/>
          <w:u w:val="none"/>
        </w:rPr>
      </w:pPr>
      <w:r w:rsidRPr="43275CA4" w:rsidR="40BCEBA6">
        <w:rPr>
          <w:rFonts w:ascii="Arial" w:hAnsi="Arial" w:eastAsia="Arial" w:cs="Arial"/>
          <w:sz w:val="56"/>
          <w:szCs w:val="56"/>
          <w:u w:val="none"/>
        </w:rPr>
        <w:t xml:space="preserve">Peter </w:t>
      </w:r>
      <w:r w:rsidRPr="43275CA4" w:rsidR="517D8D8D">
        <w:rPr>
          <w:rFonts w:ascii="Arial" w:hAnsi="Arial" w:eastAsia="Arial" w:cs="Arial"/>
          <w:sz w:val="56"/>
          <w:szCs w:val="56"/>
          <w:u w:val="none"/>
        </w:rPr>
        <w:t>Doyle</w:t>
      </w:r>
      <w:r w:rsidRPr="43275CA4" w:rsidR="40BCEBA6">
        <w:rPr>
          <w:rFonts w:ascii="Arial" w:hAnsi="Arial" w:eastAsia="Arial" w:cs="Arial"/>
          <w:sz w:val="56"/>
          <w:szCs w:val="56"/>
          <w:u w:val="none"/>
        </w:rPr>
        <w:t xml:space="preserve"> </w:t>
      </w:r>
    </w:p>
    <w:p w:rsidR="40BCEBA6" w:rsidP="43275CA4" w:rsidRDefault="40BCEBA6" w14:paraId="7136C294" w14:textId="632BD4E6">
      <w:pPr>
        <w:pStyle w:val="Normal"/>
        <w:rPr>
          <w:rFonts w:ascii="Arial" w:hAnsi="Arial" w:eastAsia="Arial" w:cs="Arial"/>
          <w:sz w:val="52"/>
          <w:szCs w:val="52"/>
          <w:u w:val="none"/>
        </w:rPr>
      </w:pPr>
      <w:r w:rsidRPr="43275CA4" w:rsidR="40BCEBA6">
        <w:rPr>
          <w:rFonts w:ascii="Arial" w:hAnsi="Arial" w:eastAsia="Arial" w:cs="Arial"/>
          <w:sz w:val="56"/>
          <w:szCs w:val="56"/>
          <w:u w:val="none"/>
        </w:rPr>
        <w:t>5/11/21</w:t>
      </w:r>
    </w:p>
    <w:p w:rsidR="43275CA4" w:rsidP="43275CA4" w:rsidRDefault="43275CA4" w14:paraId="0EB83C8C" w14:textId="753652C5">
      <w:pPr>
        <w:pStyle w:val="Normal"/>
        <w:rPr>
          <w:rFonts w:ascii="Arial" w:hAnsi="Arial" w:eastAsia="Arial" w:cs="Arial"/>
          <w:sz w:val="56"/>
          <w:szCs w:val="56"/>
          <w:u w:val="none"/>
        </w:rPr>
      </w:pPr>
    </w:p>
    <w:p w:rsidR="43275CA4" w:rsidP="43275CA4" w:rsidRDefault="43275CA4" w14:paraId="6798D889" w14:textId="524B8436">
      <w:pPr>
        <w:pStyle w:val="Normal"/>
        <w:rPr>
          <w:rFonts w:ascii="Arial" w:hAnsi="Arial" w:eastAsia="Arial" w:cs="Arial"/>
          <w:sz w:val="56"/>
          <w:szCs w:val="56"/>
          <w:u w:val="none"/>
        </w:rPr>
      </w:pPr>
    </w:p>
    <w:p w:rsidR="43275CA4" w:rsidP="43275CA4" w:rsidRDefault="43275CA4" w14:paraId="6BAFAA70" w14:textId="265147F8">
      <w:pPr>
        <w:pStyle w:val="Normal"/>
        <w:rPr>
          <w:rFonts w:ascii="Arial" w:hAnsi="Arial" w:eastAsia="Arial" w:cs="Arial"/>
          <w:sz w:val="56"/>
          <w:szCs w:val="56"/>
          <w:u w:val="none"/>
        </w:rPr>
      </w:pPr>
    </w:p>
    <w:p w:rsidR="61399254" w:rsidP="43275CA4" w:rsidRDefault="61399254" w14:paraId="33CCA67D" w14:textId="07403583">
      <w:pPr>
        <w:pStyle w:val="Normal"/>
        <w:rPr>
          <w:rFonts w:ascii="Arial" w:hAnsi="Arial" w:eastAsia="Arial" w:cs="Arial"/>
          <w:sz w:val="24"/>
          <w:szCs w:val="24"/>
          <w:u w:val="single"/>
        </w:rPr>
      </w:pPr>
      <w:r w:rsidRPr="43275CA4" w:rsidR="61399254">
        <w:rPr>
          <w:rFonts w:ascii="Arial" w:hAnsi="Arial" w:eastAsia="Arial" w:cs="Arial"/>
          <w:sz w:val="24"/>
          <w:szCs w:val="24"/>
          <w:u w:val="none"/>
        </w:rPr>
        <w:t xml:space="preserve">        </w:t>
      </w:r>
      <w:r w:rsidRPr="43275CA4" w:rsidR="61399254">
        <w:rPr>
          <w:rFonts w:ascii="Arial" w:hAnsi="Arial" w:eastAsia="Arial" w:cs="Arial"/>
          <w:sz w:val="52"/>
          <w:szCs w:val="52"/>
          <w:u w:val="none"/>
        </w:rPr>
        <w:t xml:space="preserve">                 </w:t>
      </w:r>
    </w:p>
    <w:p w:rsidR="61399254" w:rsidP="43275CA4" w:rsidRDefault="61399254" w14:paraId="25499CBC" w14:textId="44CAE140">
      <w:pPr>
        <w:pStyle w:val="Normal"/>
        <w:rPr>
          <w:rFonts w:ascii="Arial" w:hAnsi="Arial" w:eastAsia="Arial" w:cs="Arial"/>
          <w:sz w:val="24"/>
          <w:szCs w:val="24"/>
          <w:u w:val="single"/>
        </w:rPr>
      </w:pPr>
      <w:r w:rsidRPr="43275CA4" w:rsidR="61399254">
        <w:rPr>
          <w:rFonts w:ascii="Arial" w:hAnsi="Arial" w:eastAsia="Arial" w:cs="Arial"/>
          <w:sz w:val="24"/>
          <w:szCs w:val="24"/>
          <w:u w:val="none"/>
        </w:rPr>
        <w:t xml:space="preserve">                                      </w:t>
      </w:r>
    </w:p>
    <w:p w:rsidR="61399254" w:rsidP="43275CA4" w:rsidRDefault="61399254" w14:paraId="4D36B804" w14:textId="5C7F3AEA">
      <w:pPr>
        <w:pStyle w:val="Normal"/>
        <w:spacing w:line="360" w:lineRule="auto"/>
        <w:rPr>
          <w:rFonts w:ascii="Arial" w:hAnsi="Arial" w:eastAsia="Arial" w:cs="Arial"/>
          <w:sz w:val="24"/>
          <w:szCs w:val="24"/>
          <w:u w:val="single"/>
        </w:rPr>
      </w:pPr>
      <w:r w:rsidRPr="43275CA4" w:rsidR="61399254">
        <w:rPr>
          <w:rFonts w:ascii="Arial" w:hAnsi="Arial" w:eastAsia="Arial" w:cs="Arial"/>
          <w:sz w:val="24"/>
          <w:szCs w:val="24"/>
          <w:u w:val="none"/>
        </w:rPr>
        <w:t xml:space="preserve"> </w:t>
      </w:r>
      <w:r w:rsidRPr="43275CA4" w:rsidR="61399254">
        <w:rPr>
          <w:rFonts w:ascii="Arial" w:hAnsi="Arial" w:eastAsia="Arial" w:cs="Arial"/>
          <w:sz w:val="24"/>
          <w:szCs w:val="24"/>
          <w:u w:val="single"/>
        </w:rPr>
        <w:t>Leadership theories in action</w:t>
      </w:r>
    </w:p>
    <w:p w:rsidR="24C754FC" w:rsidP="43275CA4" w:rsidRDefault="24C754FC" w14:paraId="0A5B61FC" w14:textId="4455F211">
      <w:pPr>
        <w:pStyle w:val="Normal"/>
        <w:spacing w:line="360" w:lineRule="auto"/>
        <w:rPr>
          <w:rFonts w:ascii="Arial" w:hAnsi="Arial" w:eastAsia="Arial" w:cs="Arial"/>
          <w:noProof w:val="0"/>
          <w:sz w:val="24"/>
          <w:szCs w:val="24"/>
          <w:lang w:val="en-US"/>
        </w:rPr>
      </w:pPr>
      <w:r w:rsidRPr="43275CA4" w:rsidR="24C754FC">
        <w:rPr>
          <w:rFonts w:ascii="Arial" w:hAnsi="Arial" w:eastAsia="Arial" w:cs="Arial"/>
          <w:sz w:val="24"/>
          <w:szCs w:val="24"/>
          <w:u w:val="none"/>
        </w:rPr>
        <w:t xml:space="preserve"> A good leader </w:t>
      </w:r>
      <w:r w:rsidRPr="43275CA4" w:rsidR="24C754FC">
        <w:rPr>
          <w:rFonts w:ascii="Arial" w:hAnsi="Arial" w:eastAsia="Arial" w:cs="Arial"/>
          <w:sz w:val="24"/>
          <w:szCs w:val="24"/>
          <w:u w:val="none"/>
        </w:rPr>
        <w:t>has the ability to</w:t>
      </w:r>
      <w:r w:rsidRPr="43275CA4" w:rsidR="24C754FC">
        <w:rPr>
          <w:rFonts w:ascii="Arial" w:hAnsi="Arial" w:eastAsia="Arial" w:cs="Arial"/>
          <w:sz w:val="24"/>
          <w:szCs w:val="24"/>
          <w:u w:val="none"/>
        </w:rPr>
        <w:t xml:space="preserve"> influence their followers in the way that they want to be influenced </w:t>
      </w:r>
      <w:r w:rsidRPr="43275CA4" w:rsidR="24C754FC">
        <w:rPr>
          <w:rFonts w:ascii="Arial" w:hAnsi="Arial" w:eastAsia="Arial" w:cs="Arial"/>
          <w:sz w:val="24"/>
          <w:szCs w:val="24"/>
          <w:u w:val="none"/>
        </w:rPr>
        <w:t>in order to</w:t>
      </w:r>
      <w:r w:rsidRPr="43275CA4" w:rsidR="24C754FC">
        <w:rPr>
          <w:rFonts w:ascii="Arial" w:hAnsi="Arial" w:eastAsia="Arial" w:cs="Arial"/>
          <w:sz w:val="24"/>
          <w:szCs w:val="24"/>
          <w:u w:val="none"/>
        </w:rPr>
        <w:t xml:space="preserve"> achieve their </w:t>
      </w:r>
      <w:r w:rsidRPr="43275CA4" w:rsidR="24C754FC">
        <w:rPr>
          <w:rFonts w:ascii="Arial" w:hAnsi="Arial" w:eastAsia="Arial" w:cs="Arial"/>
          <w:sz w:val="24"/>
          <w:szCs w:val="24"/>
          <w:u w:val="none"/>
        </w:rPr>
        <w:t>objectives</w:t>
      </w:r>
      <w:r w:rsidRPr="43275CA4" w:rsidR="24C754FC">
        <w:rPr>
          <w:rFonts w:ascii="Arial" w:hAnsi="Arial" w:eastAsia="Arial" w:cs="Arial"/>
          <w:sz w:val="24"/>
          <w:szCs w:val="24"/>
          <w:u w:val="none"/>
        </w:rPr>
        <w:t>. Organis</w:t>
      </w:r>
      <w:r w:rsidRPr="43275CA4" w:rsidR="24C754FC">
        <w:rPr>
          <w:rFonts w:ascii="Arial" w:hAnsi="Arial" w:eastAsia="Arial" w:cs="Arial"/>
          <w:sz w:val="24"/>
          <w:szCs w:val="24"/>
          <w:u w:val="none"/>
        </w:rPr>
        <w:t>ational effectiveness or performance may be influenced by different leadership styles</w:t>
      </w:r>
      <w:r w:rsidRPr="43275CA4" w:rsidR="5981F92F">
        <w:rPr>
          <w:rFonts w:ascii="Arial" w:hAnsi="Arial" w:eastAsia="Arial" w:cs="Arial"/>
          <w:sz w:val="24"/>
          <w:szCs w:val="24"/>
          <w:u w:val="none"/>
        </w:rPr>
        <w:t xml:space="preserve"> (</w:t>
      </w:r>
      <w:r w:rsidRPr="43275CA4" w:rsidR="5981F92F">
        <w:rPr>
          <w:rFonts w:ascii="Arial" w:hAnsi="Arial" w:eastAsia="Arial" w:cs="Arial"/>
          <w:noProof w:val="0"/>
          <w:sz w:val="24"/>
          <w:szCs w:val="24"/>
          <w:lang w:val="en-US"/>
        </w:rPr>
        <w:t>Swamy</w:t>
      </w:r>
      <w:r w:rsidRPr="43275CA4" w:rsidR="32F20786">
        <w:rPr>
          <w:rFonts w:ascii="Arial" w:hAnsi="Arial" w:eastAsia="Arial" w:cs="Arial"/>
          <w:noProof w:val="0"/>
          <w:sz w:val="24"/>
          <w:szCs w:val="24"/>
          <w:lang w:val="en-US"/>
        </w:rPr>
        <w:t xml:space="preserve">, 2014). </w:t>
      </w:r>
      <w:r w:rsidRPr="43275CA4" w:rsidR="4A4AB1D5">
        <w:rPr>
          <w:rFonts w:ascii="Arial" w:hAnsi="Arial" w:eastAsia="Arial" w:cs="Arial"/>
          <w:noProof w:val="0"/>
          <w:sz w:val="24"/>
          <w:szCs w:val="24"/>
          <w:lang w:val="en-US"/>
        </w:rPr>
        <w:t xml:space="preserve">Effective leaders that </w:t>
      </w:r>
      <w:r w:rsidRPr="43275CA4" w:rsidR="4A4AB1D5">
        <w:rPr>
          <w:rFonts w:ascii="Arial" w:hAnsi="Arial" w:eastAsia="Arial" w:cs="Arial"/>
          <w:noProof w:val="0"/>
          <w:sz w:val="24"/>
          <w:szCs w:val="24"/>
          <w:lang w:val="en-US"/>
        </w:rPr>
        <w:t>comprehend</w:t>
      </w:r>
      <w:r w:rsidRPr="43275CA4" w:rsidR="4A4AB1D5">
        <w:rPr>
          <w:rFonts w:ascii="Arial" w:hAnsi="Arial" w:eastAsia="Arial" w:cs="Arial"/>
          <w:noProof w:val="0"/>
          <w:sz w:val="24"/>
          <w:szCs w:val="24"/>
          <w:lang w:val="en-US"/>
        </w:rPr>
        <w:t xml:space="preserve"> the complexity of the quickly changing global environment are </w:t>
      </w:r>
      <w:r w:rsidRPr="43275CA4" w:rsidR="4A4AB1D5">
        <w:rPr>
          <w:rFonts w:ascii="Arial" w:hAnsi="Arial" w:eastAsia="Arial" w:cs="Arial"/>
          <w:noProof w:val="0"/>
          <w:sz w:val="24"/>
          <w:szCs w:val="24"/>
          <w:lang w:val="en-US"/>
        </w:rPr>
        <w:t>required</w:t>
      </w:r>
      <w:r w:rsidRPr="43275CA4" w:rsidR="4A4AB1D5">
        <w:rPr>
          <w:rFonts w:ascii="Arial" w:hAnsi="Arial" w:eastAsia="Arial" w:cs="Arial"/>
          <w:noProof w:val="0"/>
          <w:sz w:val="24"/>
          <w:szCs w:val="24"/>
          <w:lang w:val="en-US"/>
        </w:rPr>
        <w:t xml:space="preserve"> in </w:t>
      </w:r>
      <w:r w:rsidRPr="43275CA4" w:rsidR="4A4AB1D5">
        <w:rPr>
          <w:rFonts w:ascii="Arial" w:hAnsi="Arial" w:eastAsia="Arial" w:cs="Arial"/>
          <w:noProof w:val="0"/>
          <w:sz w:val="24"/>
          <w:szCs w:val="24"/>
          <w:lang w:val="en-US"/>
        </w:rPr>
        <w:t>organisations</w:t>
      </w:r>
      <w:r w:rsidRPr="43275CA4" w:rsidR="4A4AB1D5">
        <w:rPr>
          <w:rFonts w:ascii="Arial" w:hAnsi="Arial" w:eastAsia="Arial" w:cs="Arial"/>
          <w:noProof w:val="0"/>
          <w:sz w:val="24"/>
          <w:szCs w:val="24"/>
          <w:lang w:val="en-US"/>
        </w:rPr>
        <w:t>. The employees' performance will be high if the task is highly structured, and the leader has a solid relationship with the employees</w:t>
      </w:r>
      <w:r w:rsidRPr="43275CA4" w:rsidR="5E50422C">
        <w:rPr>
          <w:rFonts w:ascii="Arial" w:hAnsi="Arial" w:eastAsia="Arial" w:cs="Arial"/>
          <w:noProof w:val="0"/>
          <w:sz w:val="24"/>
          <w:szCs w:val="24"/>
          <w:lang w:val="en-US"/>
        </w:rPr>
        <w:t xml:space="preserve"> </w:t>
      </w:r>
      <w:r w:rsidRPr="43275CA4" w:rsidR="5E50422C">
        <w:rPr>
          <w:rFonts w:ascii="Arial" w:hAnsi="Arial" w:eastAsia="Arial" w:cs="Arial"/>
          <w:sz w:val="24"/>
          <w:szCs w:val="24"/>
          <w:u w:val="none"/>
        </w:rPr>
        <w:t>(</w:t>
      </w:r>
      <w:r w:rsidRPr="43275CA4" w:rsidR="5E50422C">
        <w:rPr>
          <w:rFonts w:ascii="Arial" w:hAnsi="Arial" w:eastAsia="Arial" w:cs="Arial"/>
          <w:noProof w:val="0"/>
          <w:sz w:val="24"/>
          <w:szCs w:val="24"/>
          <w:lang w:val="en-US"/>
        </w:rPr>
        <w:t>Swamy, 2014).</w:t>
      </w:r>
      <w:r w:rsidRPr="43275CA4" w:rsidR="13D2F3C2">
        <w:rPr>
          <w:rFonts w:ascii="Arial" w:hAnsi="Arial" w:eastAsia="Arial" w:cs="Arial"/>
          <w:noProof w:val="0"/>
          <w:sz w:val="24"/>
          <w:szCs w:val="24"/>
          <w:lang w:val="en-US"/>
        </w:rPr>
        <w:t xml:space="preserve"> A source from </w:t>
      </w:r>
      <w:proofErr w:type="spellStart"/>
      <w:r w:rsidRPr="43275CA4" w:rsidR="13D2F3C2">
        <w:rPr>
          <w:rFonts w:ascii="Arial" w:hAnsi="Arial" w:eastAsia="Arial" w:cs="Arial"/>
          <w:noProof w:val="0"/>
          <w:sz w:val="24"/>
          <w:szCs w:val="24"/>
          <w:lang w:val="en-US"/>
        </w:rPr>
        <w:t>Barchiesi</w:t>
      </w:r>
      <w:proofErr w:type="spellEnd"/>
      <w:r w:rsidRPr="43275CA4" w:rsidR="13D2F3C2">
        <w:rPr>
          <w:rFonts w:ascii="Arial" w:hAnsi="Arial" w:eastAsia="Arial" w:cs="Arial"/>
          <w:noProof w:val="0"/>
          <w:sz w:val="24"/>
          <w:szCs w:val="24"/>
          <w:lang w:val="en-US"/>
        </w:rPr>
        <w:t xml:space="preserve"> et al (</w:t>
      </w:r>
      <w:r w:rsidRPr="43275CA4" w:rsidR="6D430218">
        <w:rPr>
          <w:rFonts w:ascii="Arial" w:hAnsi="Arial" w:eastAsia="Arial" w:cs="Arial"/>
          <w:noProof w:val="0"/>
          <w:sz w:val="24"/>
          <w:szCs w:val="24"/>
          <w:lang w:val="en-US"/>
        </w:rPr>
        <w:t xml:space="preserve">2007) </w:t>
      </w:r>
      <w:r w:rsidRPr="43275CA4" w:rsidR="13D2F3C2">
        <w:rPr>
          <w:rFonts w:ascii="Arial" w:hAnsi="Arial" w:eastAsia="Arial" w:cs="Arial"/>
          <w:noProof w:val="0"/>
          <w:sz w:val="24"/>
          <w:szCs w:val="24"/>
          <w:lang w:val="en-US"/>
        </w:rPr>
        <w:t xml:space="preserve">measured the </w:t>
      </w:r>
      <w:r w:rsidRPr="43275CA4" w:rsidR="13D2F3C2">
        <w:rPr>
          <w:rFonts w:ascii="Arial" w:hAnsi="Arial" w:eastAsia="Arial" w:cs="Arial"/>
          <w:noProof w:val="0"/>
          <w:sz w:val="24"/>
          <w:szCs w:val="24"/>
          <w:lang w:val="en-US"/>
        </w:rPr>
        <w:t>impact of leadership effectiveness and role on performance, leadership behaviors, and attitudes</w:t>
      </w:r>
      <w:r w:rsidRPr="43275CA4" w:rsidR="703AE8D6">
        <w:rPr>
          <w:rFonts w:ascii="Arial" w:hAnsi="Arial" w:eastAsia="Arial" w:cs="Arial"/>
          <w:noProof w:val="0"/>
          <w:sz w:val="24"/>
          <w:szCs w:val="24"/>
          <w:lang w:val="en-US"/>
        </w:rPr>
        <w:t>. T</w:t>
      </w:r>
      <w:r w:rsidRPr="43275CA4" w:rsidR="13D2F3C2">
        <w:rPr>
          <w:rFonts w:ascii="Arial" w:hAnsi="Arial" w:eastAsia="Arial" w:cs="Arial"/>
          <w:noProof w:val="0"/>
          <w:sz w:val="24"/>
          <w:szCs w:val="24"/>
          <w:lang w:val="en-US"/>
        </w:rPr>
        <w:t xml:space="preserve">hey discovered that high leadership indices are linked to increased potential for enhanced performance as well as stronger organisational reputation, </w:t>
      </w:r>
      <w:r w:rsidRPr="43275CA4" w:rsidR="13D2F3C2">
        <w:rPr>
          <w:rFonts w:ascii="Arial" w:hAnsi="Arial" w:eastAsia="Arial" w:cs="Arial"/>
          <w:noProof w:val="0"/>
          <w:sz w:val="24"/>
          <w:szCs w:val="24"/>
          <w:lang w:val="en-US"/>
        </w:rPr>
        <w:t>indicating</w:t>
      </w:r>
      <w:r w:rsidRPr="43275CA4" w:rsidR="13D2F3C2">
        <w:rPr>
          <w:rFonts w:ascii="Arial" w:hAnsi="Arial" w:eastAsia="Arial" w:cs="Arial"/>
          <w:noProof w:val="0"/>
          <w:sz w:val="24"/>
          <w:szCs w:val="24"/>
          <w:lang w:val="en-US"/>
        </w:rPr>
        <w:t xml:space="preserve"> that behavioral complexity and dynamics have a significant impact on leadership perceived level.</w:t>
      </w:r>
      <w:r w:rsidRPr="43275CA4" w:rsidR="2C09E8BB">
        <w:rPr>
          <w:rFonts w:ascii="Arial" w:hAnsi="Arial" w:eastAsia="Arial" w:cs="Arial"/>
          <w:noProof w:val="0"/>
          <w:sz w:val="24"/>
          <w:szCs w:val="24"/>
          <w:lang w:val="en-US"/>
        </w:rPr>
        <w:t xml:space="preserve"> According to Fang et al (</w:t>
      </w:r>
      <w:r w:rsidRPr="43275CA4" w:rsidR="2E39212E">
        <w:rPr>
          <w:rFonts w:ascii="Arial" w:hAnsi="Arial" w:eastAsia="Arial" w:cs="Arial"/>
          <w:noProof w:val="0"/>
          <w:sz w:val="24"/>
          <w:szCs w:val="24"/>
          <w:lang w:val="en-US"/>
        </w:rPr>
        <w:t>2009) l</w:t>
      </w:r>
      <w:r w:rsidRPr="43275CA4" w:rsidR="2C09E8BB">
        <w:rPr>
          <w:rFonts w:ascii="Arial" w:hAnsi="Arial" w:eastAsia="Arial" w:cs="Arial"/>
          <w:noProof w:val="0"/>
          <w:sz w:val="24"/>
          <w:szCs w:val="24"/>
          <w:lang w:val="en-US"/>
        </w:rPr>
        <w:t>eadership style has a good impact on organisational commitment and job satisfaction, and work satisfaction has a positive impact on organisational commitment and performance.</w:t>
      </w:r>
    </w:p>
    <w:p w:rsidR="5FA7A8E0" w:rsidP="43275CA4" w:rsidRDefault="5FA7A8E0" w14:paraId="51DA4C90" w14:textId="7528F20E">
      <w:pPr>
        <w:pStyle w:val="Normal"/>
        <w:spacing w:line="360" w:lineRule="auto"/>
        <w:rPr>
          <w:rFonts w:ascii="Arial" w:hAnsi="Arial" w:eastAsia="Arial" w:cs="Arial"/>
          <w:noProof w:val="0"/>
          <w:sz w:val="24"/>
          <w:szCs w:val="24"/>
          <w:lang w:val="en-US"/>
        </w:rPr>
      </w:pPr>
      <w:r w:rsidRPr="43275CA4" w:rsidR="5FA7A8E0">
        <w:rPr>
          <w:rFonts w:ascii="Arial" w:hAnsi="Arial" w:eastAsia="Arial" w:cs="Arial"/>
          <w:noProof w:val="0"/>
          <w:sz w:val="24"/>
          <w:szCs w:val="24"/>
          <w:lang w:val="en-US"/>
        </w:rPr>
        <w:t>Salman Abedi, 22, detonated a home-made bomb in the arena's foyer shortly after 22:30 BST on Monday 22nd May 2017 as people were leaving a performance by US singer Ariana Grande.</w:t>
      </w:r>
      <w:r w:rsidRPr="43275CA4" w:rsidR="6CCB69D2">
        <w:rPr>
          <w:rFonts w:ascii="Arial" w:hAnsi="Arial" w:eastAsia="Arial" w:cs="Arial"/>
          <w:noProof w:val="0"/>
          <w:sz w:val="24"/>
          <w:szCs w:val="24"/>
          <w:lang w:val="en-US"/>
        </w:rPr>
        <w:t xml:space="preserve"> Salman Abedi, 22, detonated a home-made bomb in the arena's foyer shortly after 22:30 BST on Monday 22nd May 2017 as people were leaving a performance by US singer Ariana Grande (BBC, 2017). </w:t>
      </w:r>
      <w:r w:rsidRPr="43275CA4" w:rsidR="37206766">
        <w:rPr>
          <w:rFonts w:ascii="Arial" w:hAnsi="Arial" w:eastAsia="Arial" w:cs="Arial"/>
          <w:noProof w:val="0"/>
          <w:sz w:val="24"/>
          <w:szCs w:val="24"/>
          <w:lang w:val="en-US"/>
        </w:rPr>
        <w:t xml:space="preserve">As part of the investigation into the 2017 massacre, investigators </w:t>
      </w:r>
      <w:r w:rsidRPr="43275CA4" w:rsidR="722B1AF4">
        <w:rPr>
          <w:rFonts w:ascii="Arial" w:hAnsi="Arial" w:eastAsia="Arial" w:cs="Arial"/>
          <w:noProof w:val="0"/>
          <w:sz w:val="24"/>
          <w:szCs w:val="24"/>
          <w:lang w:val="en-US"/>
        </w:rPr>
        <w:t>investigated</w:t>
      </w:r>
      <w:r w:rsidRPr="43275CA4" w:rsidR="37206766">
        <w:rPr>
          <w:rFonts w:ascii="Arial" w:hAnsi="Arial" w:eastAsia="Arial" w:cs="Arial"/>
          <w:noProof w:val="0"/>
          <w:sz w:val="24"/>
          <w:szCs w:val="24"/>
          <w:lang w:val="en-US"/>
        </w:rPr>
        <w:t xml:space="preserve"> whether any of the 22 victims may have lived if they had received better care. The </w:t>
      </w:r>
      <w:r w:rsidRPr="43275CA4" w:rsidR="37206766">
        <w:rPr>
          <w:rFonts w:ascii="Arial" w:hAnsi="Arial" w:eastAsia="Arial" w:cs="Arial"/>
          <w:noProof w:val="0"/>
          <w:sz w:val="24"/>
          <w:szCs w:val="24"/>
          <w:lang w:val="en-US"/>
        </w:rPr>
        <w:t>inquest</w:t>
      </w:r>
      <w:r w:rsidRPr="43275CA4" w:rsidR="37206766">
        <w:rPr>
          <w:rFonts w:ascii="Arial" w:hAnsi="Arial" w:eastAsia="Arial" w:cs="Arial"/>
          <w:noProof w:val="0"/>
          <w:sz w:val="24"/>
          <w:szCs w:val="24"/>
          <w:lang w:val="en-US"/>
        </w:rPr>
        <w:t xml:space="preserve"> has previously heard that only three paramedics were dispatched to aid the victims (</w:t>
      </w:r>
      <w:r w:rsidRPr="43275CA4" w:rsidR="44482A6F">
        <w:rPr>
          <w:rFonts w:ascii="Arial" w:hAnsi="Arial" w:eastAsia="Arial" w:cs="Arial"/>
          <w:noProof w:val="0"/>
          <w:sz w:val="24"/>
          <w:szCs w:val="24"/>
          <w:lang w:val="en-US"/>
        </w:rPr>
        <w:t>Pidd,2021) Manchester bombing was a tragic incident that put all emergency services under tremendous strain, including emergency services, hospitals, transportation managers, city managers, and civic leaders, among others</w:t>
      </w:r>
      <w:r w:rsidRPr="43275CA4" w:rsidR="7C3DEFB7">
        <w:rPr>
          <w:rFonts w:ascii="Arial" w:hAnsi="Arial" w:eastAsia="Arial" w:cs="Arial"/>
          <w:noProof w:val="0"/>
          <w:sz w:val="24"/>
          <w:szCs w:val="24"/>
          <w:lang w:val="en-US"/>
        </w:rPr>
        <w:t xml:space="preserve"> (ISRM, 2019)</w:t>
      </w:r>
    </w:p>
    <w:p w:rsidR="4D201296" w:rsidP="43275CA4" w:rsidRDefault="4D201296" w14:paraId="7CF3A004" w14:textId="62686506">
      <w:pPr>
        <w:pStyle w:val="Normal"/>
        <w:spacing w:line="360" w:lineRule="auto"/>
        <w:ind w:left="0"/>
        <w:rPr>
          <w:rFonts w:ascii="Arial" w:hAnsi="Arial" w:eastAsia="Arial" w:cs="Arial"/>
          <w:noProof w:val="0"/>
          <w:sz w:val="24"/>
          <w:szCs w:val="24"/>
          <w:lang w:val="en-US"/>
        </w:rPr>
      </w:pPr>
      <w:r w:rsidRPr="43275CA4" w:rsidR="4D201296">
        <w:rPr>
          <w:rFonts w:ascii="Arial" w:hAnsi="Arial" w:eastAsia="Arial" w:cs="Arial"/>
          <w:noProof w:val="0"/>
          <w:sz w:val="24"/>
          <w:szCs w:val="24"/>
          <w:lang w:val="en-US"/>
        </w:rPr>
        <w:t xml:space="preserve">Transformational leadership, according to Bass and Avolio, entails boosting employees' concern and improving their level of perception, along with their acceptance of the organization's vision and goals. By raising or transforming awareness of issues, transformational leaders encourage new understandings. As a result, they inspire and motivate people to go </w:t>
      </w:r>
      <w:r w:rsidRPr="43275CA4" w:rsidR="4D201296">
        <w:rPr>
          <w:rFonts w:ascii="Arial" w:hAnsi="Arial" w:eastAsia="Arial" w:cs="Arial"/>
          <w:noProof w:val="0"/>
          <w:sz w:val="24"/>
          <w:szCs w:val="24"/>
          <w:lang w:val="en-US"/>
        </w:rPr>
        <w:t>above and beyond</w:t>
      </w:r>
      <w:r w:rsidRPr="43275CA4" w:rsidR="4D201296">
        <w:rPr>
          <w:rFonts w:ascii="Arial" w:hAnsi="Arial" w:eastAsia="Arial" w:cs="Arial"/>
          <w:noProof w:val="0"/>
          <w:sz w:val="24"/>
          <w:szCs w:val="24"/>
          <w:lang w:val="en-US"/>
        </w:rPr>
        <w:t xml:space="preserve"> to attain common goals</w:t>
      </w:r>
      <w:r w:rsidRPr="43275CA4" w:rsidR="4535B6CD">
        <w:rPr>
          <w:rFonts w:ascii="Arial" w:hAnsi="Arial" w:eastAsia="Arial" w:cs="Arial"/>
          <w:noProof w:val="0"/>
          <w:sz w:val="24"/>
          <w:szCs w:val="24"/>
          <w:lang w:val="en-US"/>
        </w:rPr>
        <w:t xml:space="preserve"> (Khalid et al, </w:t>
      </w:r>
      <w:r w:rsidRPr="43275CA4" w:rsidR="712B0AF4">
        <w:rPr>
          <w:rFonts w:ascii="Arial" w:hAnsi="Arial" w:eastAsia="Arial" w:cs="Arial"/>
          <w:noProof w:val="0"/>
          <w:sz w:val="24"/>
          <w:szCs w:val="24"/>
          <w:lang w:val="en-US"/>
        </w:rPr>
        <w:t xml:space="preserve">2012). In relation to </w:t>
      </w:r>
      <w:r w:rsidRPr="43275CA4" w:rsidR="74C46E4A">
        <w:rPr>
          <w:rFonts w:ascii="Arial" w:hAnsi="Arial" w:eastAsia="Arial" w:cs="Arial"/>
          <w:noProof w:val="0"/>
          <w:sz w:val="24"/>
          <w:szCs w:val="24"/>
          <w:lang w:val="en-US"/>
        </w:rPr>
        <w:t>Manchester</w:t>
      </w:r>
      <w:r w:rsidRPr="43275CA4" w:rsidR="712B0AF4">
        <w:rPr>
          <w:rFonts w:ascii="Arial" w:hAnsi="Arial" w:eastAsia="Arial" w:cs="Arial"/>
          <w:noProof w:val="0"/>
          <w:sz w:val="24"/>
          <w:szCs w:val="24"/>
          <w:lang w:val="en-US"/>
        </w:rPr>
        <w:t xml:space="preserve"> bombing </w:t>
      </w:r>
      <w:r w:rsidRPr="43275CA4" w:rsidR="3405E893">
        <w:rPr>
          <w:rFonts w:ascii="Arial" w:hAnsi="Arial" w:eastAsia="Arial" w:cs="Arial"/>
          <w:noProof w:val="0"/>
          <w:sz w:val="24"/>
          <w:szCs w:val="24"/>
          <w:lang w:val="en-US"/>
        </w:rPr>
        <w:t xml:space="preserve">because they arrived two hours late, the fire department played "no </w:t>
      </w:r>
      <w:r w:rsidRPr="43275CA4" w:rsidR="3405E893">
        <w:rPr>
          <w:rFonts w:ascii="Arial" w:hAnsi="Arial" w:eastAsia="Arial" w:cs="Arial"/>
          <w:noProof w:val="0"/>
          <w:sz w:val="24"/>
          <w:szCs w:val="24"/>
          <w:lang w:val="en-US"/>
        </w:rPr>
        <w:t>major role</w:t>
      </w:r>
      <w:r w:rsidRPr="43275CA4" w:rsidR="3405E893">
        <w:rPr>
          <w:rFonts w:ascii="Arial" w:hAnsi="Arial" w:eastAsia="Arial" w:cs="Arial"/>
          <w:noProof w:val="0"/>
          <w:sz w:val="24"/>
          <w:szCs w:val="24"/>
          <w:lang w:val="en-US"/>
        </w:rPr>
        <w:t>" in the aftermath of the Manchester Arena bombing</w:t>
      </w:r>
      <w:r w:rsidRPr="43275CA4" w:rsidR="011EC32A">
        <w:rPr>
          <w:rFonts w:ascii="Arial" w:hAnsi="Arial" w:eastAsia="Arial" w:cs="Arial"/>
          <w:noProof w:val="0"/>
          <w:sz w:val="24"/>
          <w:szCs w:val="24"/>
          <w:lang w:val="en-US"/>
        </w:rPr>
        <w:t xml:space="preserve"> (Pidd, 2018)</w:t>
      </w:r>
      <w:r w:rsidRPr="43275CA4" w:rsidR="45301395">
        <w:rPr>
          <w:rFonts w:ascii="Arial" w:hAnsi="Arial" w:eastAsia="Arial" w:cs="Arial"/>
          <w:noProof w:val="0"/>
          <w:sz w:val="24"/>
          <w:szCs w:val="24"/>
          <w:lang w:val="en-US"/>
        </w:rPr>
        <w:t xml:space="preserve">. The fire service did not </w:t>
      </w:r>
      <w:r w:rsidRPr="43275CA4" w:rsidR="45301395">
        <w:rPr>
          <w:rFonts w:ascii="Arial" w:hAnsi="Arial" w:eastAsia="Arial" w:cs="Arial"/>
          <w:b w:val="0"/>
          <w:bCs w:val="0"/>
          <w:i w:val="0"/>
          <w:iCs w:val="0"/>
          <w:caps w:val="0"/>
          <w:smallCaps w:val="0"/>
          <w:noProof w:val="0"/>
          <w:color w:val="111111"/>
          <w:sz w:val="24"/>
          <w:szCs w:val="24"/>
          <w:lang w:val="en-US"/>
        </w:rPr>
        <w:t>raise</w:t>
      </w:r>
      <w:r w:rsidRPr="43275CA4" w:rsidR="2AE91C92">
        <w:rPr>
          <w:rFonts w:ascii="Arial" w:hAnsi="Arial" w:eastAsia="Arial" w:cs="Arial"/>
          <w:b w:val="0"/>
          <w:bCs w:val="0"/>
          <w:i w:val="0"/>
          <w:iCs w:val="0"/>
          <w:caps w:val="0"/>
          <w:smallCaps w:val="0"/>
          <w:noProof w:val="0"/>
          <w:color w:val="111111"/>
          <w:sz w:val="24"/>
          <w:szCs w:val="24"/>
          <w:lang w:val="en-US"/>
        </w:rPr>
        <w:t xml:space="preserve"> </w:t>
      </w:r>
      <w:r w:rsidRPr="43275CA4" w:rsidR="45301395">
        <w:rPr>
          <w:rFonts w:ascii="Arial" w:hAnsi="Arial" w:eastAsia="Arial" w:cs="Arial"/>
          <w:b w:val="0"/>
          <w:bCs w:val="0"/>
          <w:i w:val="0"/>
          <w:iCs w:val="0"/>
          <w:caps w:val="0"/>
          <w:smallCaps w:val="0"/>
          <w:noProof w:val="0"/>
          <w:color w:val="111111"/>
          <w:sz w:val="24"/>
          <w:szCs w:val="24"/>
          <w:lang w:val="en-US"/>
        </w:rPr>
        <w:t>awareness of moral standards</w:t>
      </w:r>
      <w:r w:rsidRPr="43275CA4" w:rsidR="63276B5F">
        <w:rPr>
          <w:rFonts w:ascii="Arial" w:hAnsi="Arial" w:eastAsia="Arial" w:cs="Arial"/>
          <w:b w:val="0"/>
          <w:bCs w:val="0"/>
          <w:i w:val="0"/>
          <w:iCs w:val="0"/>
          <w:caps w:val="0"/>
          <w:smallCaps w:val="0"/>
          <w:noProof w:val="0"/>
          <w:color w:val="111111"/>
          <w:sz w:val="24"/>
          <w:szCs w:val="24"/>
          <w:lang w:val="en-US"/>
        </w:rPr>
        <w:t xml:space="preserve">. Due to the late arrival of the fire </w:t>
      </w:r>
      <w:r w:rsidRPr="43275CA4" w:rsidR="5FBF856C">
        <w:rPr>
          <w:rFonts w:ascii="Arial" w:hAnsi="Arial" w:eastAsia="Arial" w:cs="Arial"/>
          <w:b w:val="0"/>
          <w:bCs w:val="0"/>
          <w:i w:val="0"/>
          <w:iCs w:val="0"/>
          <w:caps w:val="0"/>
          <w:smallCaps w:val="0"/>
          <w:noProof w:val="0"/>
          <w:color w:val="111111"/>
          <w:sz w:val="24"/>
          <w:szCs w:val="24"/>
          <w:lang w:val="en-US"/>
        </w:rPr>
        <w:t>department,</w:t>
      </w:r>
      <w:r w:rsidRPr="43275CA4" w:rsidR="63276B5F">
        <w:rPr>
          <w:rFonts w:ascii="Arial" w:hAnsi="Arial" w:eastAsia="Arial" w:cs="Arial"/>
          <w:b w:val="0"/>
          <w:bCs w:val="0"/>
          <w:i w:val="0"/>
          <w:iCs w:val="0"/>
          <w:caps w:val="0"/>
          <w:smallCaps w:val="0"/>
          <w:noProof w:val="0"/>
          <w:color w:val="111111"/>
          <w:sz w:val="24"/>
          <w:szCs w:val="24"/>
          <w:lang w:val="en-US"/>
        </w:rPr>
        <w:t xml:space="preserve"> they did not </w:t>
      </w:r>
      <w:r w:rsidRPr="43275CA4" w:rsidR="2E154B37">
        <w:rPr>
          <w:rFonts w:ascii="Arial" w:hAnsi="Arial" w:eastAsia="Arial" w:cs="Arial"/>
          <w:b w:val="0"/>
          <w:bCs w:val="0"/>
          <w:i w:val="0"/>
          <w:iCs w:val="0"/>
          <w:caps w:val="0"/>
          <w:smallCaps w:val="0"/>
          <w:noProof w:val="0"/>
          <w:color w:val="111111"/>
          <w:sz w:val="24"/>
          <w:szCs w:val="24"/>
          <w:lang w:val="en-US"/>
        </w:rPr>
        <w:t>ensure that f</w:t>
      </w:r>
      <w:r w:rsidRPr="43275CA4" w:rsidR="2E154B37">
        <w:rPr>
          <w:rFonts w:ascii="Arial" w:hAnsi="Arial" w:eastAsia="Arial" w:cs="Arial"/>
          <w:noProof w:val="0"/>
          <w:sz w:val="24"/>
          <w:szCs w:val="24"/>
          <w:lang w:val="en-US"/>
        </w:rPr>
        <w:t>ollowers are influenced and inspired to perform beyond their perceived skills.</w:t>
      </w:r>
      <w:r w:rsidRPr="43275CA4" w:rsidR="0A19232A">
        <w:rPr>
          <w:rFonts w:ascii="Arial" w:hAnsi="Arial" w:eastAsia="Arial" w:cs="Arial"/>
          <w:noProof w:val="0"/>
          <w:sz w:val="24"/>
          <w:szCs w:val="24"/>
          <w:lang w:val="en-US"/>
        </w:rPr>
        <w:t xml:space="preserve"> For nearly two hours, the Greater Manchester Fire and Rescue Service (GMFRS) did not arrive at the scene and hence had no important role in the response to the incident. This compared to a Service response time of less than six minutes on average (</w:t>
      </w:r>
      <w:r w:rsidRPr="43275CA4" w:rsidR="0A1923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Kerslake report, 2017)</w:t>
      </w:r>
    </w:p>
    <w:p w:rsidR="6E5E980F" w:rsidP="43275CA4" w:rsidRDefault="6E5E980F" w14:paraId="264782E2" w14:textId="35A87FFE">
      <w:pPr>
        <w:pStyle w:val="Normal"/>
        <w:spacing w:line="360" w:lineRule="auto"/>
        <w:rPr>
          <w:rFonts w:ascii="Arial" w:hAnsi="Arial" w:eastAsia="Arial" w:cs="Arial"/>
          <w:noProof w:val="0"/>
          <w:sz w:val="24"/>
          <w:szCs w:val="24"/>
          <w:lang w:val="en-US"/>
        </w:rPr>
      </w:pPr>
      <w:r w:rsidRPr="43275CA4" w:rsidR="6E5E980F">
        <w:rPr>
          <w:rFonts w:ascii="Arial" w:hAnsi="Arial" w:eastAsia="Arial" w:cs="Arial"/>
          <w:noProof w:val="0"/>
          <w:sz w:val="24"/>
          <w:szCs w:val="24"/>
          <w:lang w:val="en-US"/>
        </w:rPr>
        <w:t xml:space="preserve"> The foundation of transactional leadership is a system of transactions between the leader and each employee. Employees are rewarded with positive reinforcement when they achieve </w:t>
      </w:r>
      <w:r w:rsidRPr="43275CA4" w:rsidR="6CF694B6">
        <w:rPr>
          <w:rFonts w:ascii="Arial" w:hAnsi="Arial" w:eastAsia="Arial" w:cs="Arial"/>
          <w:noProof w:val="0"/>
          <w:sz w:val="24"/>
          <w:szCs w:val="24"/>
          <w:lang w:val="en-US"/>
        </w:rPr>
        <w:t>objectives</w:t>
      </w:r>
      <w:r w:rsidRPr="43275CA4" w:rsidR="2AD7C259">
        <w:rPr>
          <w:rFonts w:ascii="Arial" w:hAnsi="Arial" w:eastAsia="Arial" w:cs="Arial"/>
          <w:noProof w:val="0"/>
          <w:sz w:val="24"/>
          <w:szCs w:val="24"/>
          <w:lang w:val="en-US"/>
        </w:rPr>
        <w:t xml:space="preserve">. However, </w:t>
      </w:r>
      <w:r w:rsidRPr="43275CA4" w:rsidR="6459753B">
        <w:rPr>
          <w:rFonts w:ascii="Arial" w:hAnsi="Arial" w:eastAsia="Arial" w:cs="Arial"/>
          <w:noProof w:val="0"/>
          <w:sz w:val="24"/>
          <w:szCs w:val="24"/>
          <w:lang w:val="en-US"/>
        </w:rPr>
        <w:t>because</w:t>
      </w:r>
      <w:r w:rsidRPr="43275CA4" w:rsidR="21D69444">
        <w:rPr>
          <w:rFonts w:ascii="Arial" w:hAnsi="Arial" w:eastAsia="Arial" w:cs="Arial"/>
          <w:noProof w:val="0"/>
          <w:sz w:val="24"/>
          <w:szCs w:val="24"/>
          <w:lang w:val="en-US"/>
        </w:rPr>
        <w:t xml:space="preserve"> </w:t>
      </w:r>
      <w:r w:rsidRPr="43275CA4" w:rsidR="2AD7C259">
        <w:rPr>
          <w:rFonts w:ascii="Arial" w:hAnsi="Arial" w:eastAsia="Arial" w:cs="Arial"/>
          <w:noProof w:val="0"/>
          <w:sz w:val="24"/>
          <w:szCs w:val="24"/>
          <w:lang w:val="en-US"/>
        </w:rPr>
        <w:t xml:space="preserve">of the bombing there was no rewards for </w:t>
      </w:r>
      <w:r w:rsidRPr="43275CA4" w:rsidR="5FC0AC59">
        <w:rPr>
          <w:rFonts w:ascii="Arial" w:hAnsi="Arial" w:eastAsia="Arial" w:cs="Arial"/>
          <w:noProof w:val="0"/>
          <w:sz w:val="24"/>
          <w:szCs w:val="24"/>
          <w:lang w:val="en-US"/>
        </w:rPr>
        <w:t>positive</w:t>
      </w:r>
      <w:r w:rsidRPr="43275CA4" w:rsidR="2AD7C259">
        <w:rPr>
          <w:rFonts w:ascii="Arial" w:hAnsi="Arial" w:eastAsia="Arial" w:cs="Arial"/>
          <w:noProof w:val="0"/>
          <w:sz w:val="24"/>
          <w:szCs w:val="24"/>
          <w:lang w:val="en-US"/>
        </w:rPr>
        <w:t xml:space="preserve"> </w:t>
      </w:r>
      <w:r w:rsidRPr="43275CA4" w:rsidR="03F2B240">
        <w:rPr>
          <w:rFonts w:ascii="Arial" w:hAnsi="Arial" w:eastAsia="Arial" w:cs="Arial"/>
          <w:noProof w:val="0"/>
          <w:sz w:val="24"/>
          <w:szCs w:val="24"/>
          <w:lang w:val="en-US"/>
        </w:rPr>
        <w:t>reinforcement</w:t>
      </w:r>
      <w:r w:rsidRPr="43275CA4" w:rsidR="63161126">
        <w:rPr>
          <w:rFonts w:ascii="Arial" w:hAnsi="Arial" w:eastAsia="Arial" w:cs="Arial"/>
          <w:noProof w:val="0"/>
          <w:sz w:val="24"/>
          <w:szCs w:val="24"/>
          <w:lang w:val="en-US"/>
        </w:rPr>
        <w:t xml:space="preserve"> as they did not respond to the attack on time</w:t>
      </w:r>
      <w:r w:rsidRPr="43275CA4" w:rsidR="214E1E30">
        <w:rPr>
          <w:rFonts w:ascii="Arial" w:hAnsi="Arial" w:eastAsia="Arial" w:cs="Arial"/>
          <w:noProof w:val="0"/>
          <w:sz w:val="24"/>
          <w:szCs w:val="24"/>
          <w:lang w:val="en-US"/>
        </w:rPr>
        <w:t xml:space="preserve"> (Gardham, 2021). </w:t>
      </w:r>
    </w:p>
    <w:p w:rsidR="6C73B1C2" w:rsidP="43275CA4" w:rsidRDefault="6C73B1C2" w14:paraId="46C766D0" w14:textId="2E715360">
      <w:pPr>
        <w:pStyle w:val="Normal"/>
        <w:spacing w:line="360" w:lineRule="auto"/>
        <w:rPr>
          <w:rFonts w:ascii="Arial" w:hAnsi="Arial" w:eastAsia="Arial" w:cs="Arial"/>
          <w:noProof w:val="0"/>
          <w:sz w:val="24"/>
          <w:szCs w:val="24"/>
          <w:lang w:val="en-US"/>
        </w:rPr>
      </w:pPr>
      <w:r w:rsidRPr="43275CA4" w:rsidR="6C73B1C2">
        <w:rPr>
          <w:rFonts w:ascii="Arial" w:hAnsi="Arial" w:eastAsia="Arial" w:cs="Arial"/>
          <w:noProof w:val="0"/>
          <w:sz w:val="24"/>
          <w:szCs w:val="24"/>
          <w:lang w:val="en-US"/>
        </w:rPr>
        <w:t>Properties of Action Centered Leadership include description of assignment, planning, informing, control, supporting, evaluation and epitomizing</w:t>
      </w:r>
      <w:r w:rsidRPr="43275CA4" w:rsidR="6CF7E3E4">
        <w:rPr>
          <w:rFonts w:ascii="Arial" w:hAnsi="Arial" w:eastAsia="Arial" w:cs="Arial"/>
          <w:noProof w:val="0"/>
          <w:sz w:val="24"/>
          <w:szCs w:val="24"/>
          <w:lang w:val="en-US"/>
        </w:rPr>
        <w:t xml:space="preserve">. </w:t>
      </w:r>
      <w:r w:rsidRPr="43275CA4" w:rsidR="39CC0F6B">
        <w:rPr>
          <w:rFonts w:ascii="Arial" w:hAnsi="Arial" w:eastAsia="Arial" w:cs="Arial"/>
          <w:noProof w:val="0"/>
          <w:sz w:val="24"/>
          <w:szCs w:val="24"/>
          <w:lang w:val="en-US"/>
        </w:rPr>
        <w:t xml:space="preserve">Firefighters did not </w:t>
      </w:r>
      <w:r w:rsidRPr="43275CA4" w:rsidR="39CC0F6B">
        <w:rPr>
          <w:rFonts w:ascii="Arial" w:hAnsi="Arial" w:eastAsia="Arial" w:cs="Arial"/>
          <w:noProof w:val="0"/>
          <w:sz w:val="24"/>
          <w:szCs w:val="24"/>
          <w:lang w:val="en-US"/>
        </w:rPr>
        <w:t>proceed</w:t>
      </w:r>
      <w:r w:rsidRPr="43275CA4" w:rsidR="39CC0F6B">
        <w:rPr>
          <w:rFonts w:ascii="Arial" w:hAnsi="Arial" w:eastAsia="Arial" w:cs="Arial"/>
          <w:noProof w:val="0"/>
          <w:sz w:val="24"/>
          <w:szCs w:val="24"/>
          <w:lang w:val="en-US"/>
        </w:rPr>
        <w:t xml:space="preserve"> to the police-designated rendezvous point at Manchester Cathedral car park in the immediate aftermath because the first commander, station manager Andy Berry, thought it was too near to the arena and unsafe</w:t>
      </w:r>
      <w:r w:rsidRPr="43275CA4" w:rsidR="4CB544B2">
        <w:rPr>
          <w:rFonts w:ascii="Arial" w:hAnsi="Arial" w:eastAsia="Arial" w:cs="Arial"/>
          <w:noProof w:val="0"/>
          <w:sz w:val="24"/>
          <w:szCs w:val="24"/>
          <w:lang w:val="en-US"/>
        </w:rPr>
        <w:t xml:space="preserve"> (BBC, 2021)</w:t>
      </w:r>
      <w:r w:rsidRPr="43275CA4" w:rsidR="39CC0F6B">
        <w:rPr>
          <w:rFonts w:ascii="Arial" w:hAnsi="Arial" w:eastAsia="Arial" w:cs="Arial"/>
          <w:noProof w:val="0"/>
          <w:sz w:val="24"/>
          <w:szCs w:val="24"/>
          <w:lang w:val="en-US"/>
        </w:rPr>
        <w:t xml:space="preserve">. </w:t>
      </w:r>
      <w:r w:rsidRPr="43275CA4" w:rsidR="053FFDCF">
        <w:rPr>
          <w:rFonts w:ascii="Arial" w:hAnsi="Arial" w:eastAsia="Arial" w:cs="Arial"/>
          <w:noProof w:val="0"/>
          <w:sz w:val="24"/>
          <w:szCs w:val="24"/>
          <w:lang w:val="en-US"/>
        </w:rPr>
        <w:t xml:space="preserve">Further delays occurred after their arrival before the fire service entered the </w:t>
      </w:r>
      <w:r w:rsidRPr="43275CA4" w:rsidR="053FFDCF">
        <w:rPr>
          <w:rFonts w:ascii="Arial" w:hAnsi="Arial" w:eastAsia="Arial" w:cs="Arial"/>
          <w:noProof w:val="0"/>
          <w:sz w:val="24"/>
          <w:szCs w:val="24"/>
          <w:lang w:val="en-US"/>
        </w:rPr>
        <w:t>concourse</w:t>
      </w:r>
      <w:r w:rsidRPr="43275CA4" w:rsidR="053FFDCF">
        <w:rPr>
          <w:rFonts w:ascii="Arial" w:hAnsi="Arial" w:eastAsia="Arial" w:cs="Arial"/>
          <w:noProof w:val="0"/>
          <w:sz w:val="24"/>
          <w:szCs w:val="24"/>
          <w:lang w:val="en-US"/>
        </w:rPr>
        <w:t xml:space="preserve"> to help in the operation of the Casualty Clearing Station. Until the final victim, the firefighters aided with the remaining casualties (</w:t>
      </w:r>
      <w:r w:rsidRPr="43275CA4" w:rsidR="33090C5D">
        <w:rPr>
          <w:rFonts w:ascii="Arial" w:hAnsi="Arial" w:eastAsia="Arial" w:cs="Arial"/>
          <w:noProof w:val="0"/>
          <w:sz w:val="24"/>
          <w:szCs w:val="24"/>
          <w:lang w:val="en-US"/>
        </w:rPr>
        <w:t>Kerslake report, 2017)</w:t>
      </w:r>
      <w:r w:rsidRPr="43275CA4" w:rsidR="053FFDCF">
        <w:rPr>
          <w:rFonts w:ascii="Arial" w:hAnsi="Arial" w:eastAsia="Arial" w:cs="Arial"/>
          <w:noProof w:val="0"/>
          <w:sz w:val="24"/>
          <w:szCs w:val="24"/>
          <w:lang w:val="en-US"/>
        </w:rPr>
        <w:t xml:space="preserve">. They were </w:t>
      </w:r>
      <w:r w:rsidRPr="43275CA4" w:rsidR="053FFDCF">
        <w:rPr>
          <w:rFonts w:ascii="Arial" w:hAnsi="Arial" w:eastAsia="Arial" w:cs="Arial"/>
          <w:noProof w:val="0"/>
          <w:sz w:val="24"/>
          <w:szCs w:val="24"/>
          <w:lang w:val="en-US"/>
        </w:rPr>
        <w:t>relocated</w:t>
      </w:r>
      <w:r w:rsidRPr="43275CA4" w:rsidR="053FFDCF">
        <w:rPr>
          <w:rFonts w:ascii="Arial" w:hAnsi="Arial" w:eastAsia="Arial" w:cs="Arial"/>
          <w:noProof w:val="0"/>
          <w:sz w:val="24"/>
          <w:szCs w:val="24"/>
          <w:lang w:val="en-US"/>
        </w:rPr>
        <w:t xml:space="preserve"> at 02:46 a.m. and then </w:t>
      </w:r>
      <w:r w:rsidRPr="43275CA4" w:rsidR="053FFDCF">
        <w:rPr>
          <w:rFonts w:ascii="Arial" w:hAnsi="Arial" w:eastAsia="Arial" w:cs="Arial"/>
          <w:noProof w:val="0"/>
          <w:sz w:val="24"/>
          <w:szCs w:val="24"/>
          <w:lang w:val="en-US"/>
        </w:rPr>
        <w:t>assisted</w:t>
      </w:r>
      <w:r w:rsidRPr="43275CA4" w:rsidR="053FFDCF">
        <w:rPr>
          <w:rFonts w:ascii="Arial" w:hAnsi="Arial" w:eastAsia="Arial" w:cs="Arial"/>
          <w:noProof w:val="0"/>
          <w:sz w:val="24"/>
          <w:szCs w:val="24"/>
          <w:lang w:val="en-US"/>
        </w:rPr>
        <w:t xml:space="preserve"> NWAS workers in clearing their space. </w:t>
      </w:r>
      <w:r w:rsidRPr="43275CA4" w:rsidR="39CC0F6B">
        <w:rPr>
          <w:rFonts w:ascii="Arial" w:hAnsi="Arial" w:eastAsia="Arial" w:cs="Arial"/>
          <w:noProof w:val="0"/>
          <w:sz w:val="24"/>
          <w:szCs w:val="24"/>
          <w:lang w:val="en-US"/>
        </w:rPr>
        <w:t xml:space="preserve">The fire service had to plan where to </w:t>
      </w:r>
      <w:r w:rsidRPr="43275CA4" w:rsidR="191E8204">
        <w:rPr>
          <w:rFonts w:ascii="Arial" w:hAnsi="Arial" w:eastAsia="Arial" w:cs="Arial"/>
          <w:noProof w:val="0"/>
          <w:sz w:val="24"/>
          <w:szCs w:val="24"/>
          <w:lang w:val="en-US"/>
        </w:rPr>
        <w:t xml:space="preserve">park after the decision was made that the </w:t>
      </w:r>
      <w:r w:rsidRPr="43275CA4" w:rsidR="16684C67">
        <w:rPr>
          <w:rFonts w:ascii="Arial" w:hAnsi="Arial" w:eastAsia="Arial" w:cs="Arial"/>
          <w:noProof w:val="0"/>
          <w:sz w:val="24"/>
          <w:szCs w:val="24"/>
          <w:lang w:val="en-US"/>
        </w:rPr>
        <w:t>original</w:t>
      </w:r>
      <w:r w:rsidRPr="43275CA4" w:rsidR="191E8204">
        <w:rPr>
          <w:rFonts w:ascii="Arial" w:hAnsi="Arial" w:eastAsia="Arial" w:cs="Arial"/>
          <w:noProof w:val="0"/>
          <w:sz w:val="24"/>
          <w:szCs w:val="24"/>
          <w:lang w:val="en-US"/>
        </w:rPr>
        <w:t xml:space="preserve"> car park was close to the arena, they then had to inform the rest of the public services </w:t>
      </w:r>
      <w:r w:rsidRPr="43275CA4" w:rsidR="15E41A45">
        <w:rPr>
          <w:rFonts w:ascii="Arial" w:hAnsi="Arial" w:eastAsia="Arial" w:cs="Arial"/>
          <w:noProof w:val="0"/>
          <w:sz w:val="24"/>
          <w:szCs w:val="24"/>
          <w:lang w:val="en-US"/>
        </w:rPr>
        <w:t xml:space="preserve">on the change of plans, and they also took control over the attack once they arrived. The fire service showed great action centered </w:t>
      </w:r>
      <w:r w:rsidRPr="43275CA4" w:rsidR="1001B603">
        <w:rPr>
          <w:rFonts w:ascii="Arial" w:hAnsi="Arial" w:eastAsia="Arial" w:cs="Arial"/>
          <w:noProof w:val="0"/>
          <w:sz w:val="24"/>
          <w:szCs w:val="24"/>
          <w:lang w:val="en-US"/>
        </w:rPr>
        <w:t>leadership due to</w:t>
      </w:r>
      <w:r w:rsidRPr="43275CA4" w:rsidR="074EE38E">
        <w:rPr>
          <w:rFonts w:ascii="Arial" w:hAnsi="Arial" w:eastAsia="Arial" w:cs="Arial"/>
          <w:noProof w:val="0"/>
          <w:sz w:val="24"/>
          <w:szCs w:val="24"/>
          <w:lang w:val="en-US"/>
        </w:rPr>
        <w:t xml:space="preserve"> explaining the assessment and developing a new plan on the scene. </w:t>
      </w:r>
    </w:p>
    <w:p w:rsidR="152A1788" w:rsidP="43275CA4" w:rsidRDefault="152A1788" w14:paraId="5CB8A389" w14:textId="502B512D">
      <w:pPr>
        <w:pStyle w:val="Normal"/>
        <w:spacing w:line="360" w:lineRule="auto"/>
        <w:rPr>
          <w:rFonts w:ascii="Arial" w:hAnsi="Arial" w:eastAsia="Arial" w:cs="Arial"/>
          <w:noProof w:val="0"/>
          <w:sz w:val="24"/>
          <w:szCs w:val="24"/>
          <w:lang w:val="en-US"/>
        </w:rPr>
      </w:pPr>
      <w:r w:rsidRPr="43275CA4" w:rsidR="152A1788">
        <w:rPr>
          <w:rFonts w:ascii="Arial" w:hAnsi="Arial" w:eastAsia="Arial" w:cs="Arial"/>
          <w:noProof w:val="0"/>
          <w:sz w:val="24"/>
          <w:szCs w:val="24"/>
          <w:lang w:val="en-US"/>
        </w:rPr>
        <w:t xml:space="preserve">Situational leadership is something you do with people rather than something you do to them. You want to educate them the model and involve them in examining their own progress and goals, as well as </w:t>
      </w:r>
      <w:r w:rsidRPr="43275CA4" w:rsidR="152A1788">
        <w:rPr>
          <w:rFonts w:ascii="Arial" w:hAnsi="Arial" w:eastAsia="Arial" w:cs="Arial"/>
          <w:noProof w:val="0"/>
          <w:sz w:val="24"/>
          <w:szCs w:val="24"/>
          <w:lang w:val="en-US"/>
        </w:rPr>
        <w:t>determining</w:t>
      </w:r>
      <w:r w:rsidRPr="43275CA4" w:rsidR="152A1788">
        <w:rPr>
          <w:rFonts w:ascii="Arial" w:hAnsi="Arial" w:eastAsia="Arial" w:cs="Arial"/>
          <w:noProof w:val="0"/>
          <w:sz w:val="24"/>
          <w:szCs w:val="24"/>
          <w:lang w:val="en-US"/>
        </w:rPr>
        <w:t xml:space="preserve"> the best leadership style for them. Situational leaders consider "us" rather than "me"</w:t>
      </w:r>
      <w:r w:rsidRPr="43275CA4" w:rsidR="699552F0">
        <w:rPr>
          <w:rFonts w:ascii="Arial" w:hAnsi="Arial" w:eastAsia="Arial" w:cs="Arial"/>
          <w:noProof w:val="0"/>
          <w:sz w:val="24"/>
          <w:szCs w:val="24"/>
          <w:lang w:val="en-US"/>
        </w:rPr>
        <w:t xml:space="preserve"> (</w:t>
      </w:r>
      <w:proofErr w:type="spellStart"/>
      <w:r w:rsidRPr="43275CA4" w:rsidR="699552F0">
        <w:rPr>
          <w:rFonts w:ascii="Arial" w:hAnsi="Arial" w:eastAsia="Arial" w:cs="Arial"/>
          <w:noProof w:val="0"/>
          <w:sz w:val="24"/>
          <w:szCs w:val="24"/>
          <w:lang w:val="en-US"/>
        </w:rPr>
        <w:t>Phillipines</w:t>
      </w:r>
      <w:proofErr w:type="spellEnd"/>
      <w:r w:rsidRPr="43275CA4" w:rsidR="699552F0">
        <w:rPr>
          <w:rFonts w:ascii="Arial" w:hAnsi="Arial" w:eastAsia="Arial" w:cs="Arial"/>
          <w:noProof w:val="0"/>
          <w:sz w:val="24"/>
          <w:szCs w:val="24"/>
          <w:lang w:val="en-US"/>
        </w:rPr>
        <w:t>, 2021).</w:t>
      </w:r>
      <w:r w:rsidRPr="43275CA4" w:rsidR="152A1788">
        <w:rPr>
          <w:rFonts w:ascii="Arial" w:hAnsi="Arial" w:eastAsia="Arial" w:cs="Arial"/>
          <w:noProof w:val="0"/>
          <w:sz w:val="24"/>
          <w:szCs w:val="24"/>
          <w:lang w:val="en-US"/>
        </w:rPr>
        <w:t xml:space="preserve"> For </w:t>
      </w:r>
      <w:r w:rsidRPr="43275CA4" w:rsidR="2F7975AE">
        <w:rPr>
          <w:rFonts w:ascii="Arial" w:hAnsi="Arial" w:eastAsia="Arial" w:cs="Arial"/>
          <w:noProof w:val="0"/>
          <w:sz w:val="24"/>
          <w:szCs w:val="24"/>
          <w:lang w:val="en-US"/>
        </w:rPr>
        <w:t>instance,</w:t>
      </w:r>
      <w:r w:rsidRPr="43275CA4" w:rsidR="152A1788">
        <w:rPr>
          <w:rFonts w:ascii="Arial" w:hAnsi="Arial" w:eastAsia="Arial" w:cs="Arial"/>
          <w:noProof w:val="0"/>
          <w:sz w:val="24"/>
          <w:szCs w:val="24"/>
          <w:lang w:val="en-US"/>
        </w:rPr>
        <w:t xml:space="preserve"> decision had to be made quickly within the fire department and they had to act as a team </w:t>
      </w:r>
      <w:r w:rsidRPr="43275CA4" w:rsidR="47860213">
        <w:rPr>
          <w:rFonts w:ascii="Arial" w:hAnsi="Arial" w:eastAsia="Arial" w:cs="Arial"/>
          <w:noProof w:val="0"/>
          <w:sz w:val="24"/>
          <w:szCs w:val="24"/>
          <w:lang w:val="en-US"/>
        </w:rPr>
        <w:t xml:space="preserve">to decide their next steps, for </w:t>
      </w:r>
      <w:r w:rsidRPr="43275CA4" w:rsidR="771F1835">
        <w:rPr>
          <w:rFonts w:ascii="Arial" w:hAnsi="Arial" w:eastAsia="Arial" w:cs="Arial"/>
          <w:noProof w:val="0"/>
          <w:sz w:val="24"/>
          <w:szCs w:val="24"/>
          <w:lang w:val="en-US"/>
        </w:rPr>
        <w:t>example</w:t>
      </w:r>
      <w:r w:rsidRPr="43275CA4" w:rsidR="47860213">
        <w:rPr>
          <w:rFonts w:ascii="Arial" w:hAnsi="Arial" w:eastAsia="Arial" w:cs="Arial"/>
          <w:noProof w:val="0"/>
          <w:sz w:val="24"/>
          <w:szCs w:val="24"/>
          <w:lang w:val="en-US"/>
        </w:rPr>
        <w:t xml:space="preserve"> where to go and what to do.</w:t>
      </w:r>
    </w:p>
    <w:p w:rsidR="371A3550" w:rsidP="43275CA4" w:rsidRDefault="371A3550" w14:paraId="6972CE8A" w14:textId="65A31681">
      <w:pPr>
        <w:pStyle w:val="Normal"/>
        <w:spacing w:line="360" w:lineRule="auto"/>
        <w:rPr>
          <w:rFonts w:ascii="Arial" w:hAnsi="Arial" w:eastAsia="Arial" w:cs="Arial"/>
          <w:noProof w:val="0"/>
          <w:sz w:val="24"/>
          <w:szCs w:val="24"/>
          <w:lang w:val="en-US"/>
        </w:rPr>
      </w:pPr>
      <w:r w:rsidRPr="43275CA4" w:rsidR="371A3550">
        <w:rPr>
          <w:rFonts w:ascii="Arial" w:hAnsi="Arial" w:eastAsia="Arial" w:cs="Arial"/>
          <w:noProof w:val="0"/>
          <w:sz w:val="24"/>
          <w:szCs w:val="24"/>
          <w:lang w:val="en-US"/>
        </w:rPr>
        <w:t xml:space="preserve">Democratic leadership, can be known as participative leadership or shared leadership, is a type of leadership in which group members </w:t>
      </w:r>
      <w:r w:rsidRPr="43275CA4" w:rsidR="371A3550">
        <w:rPr>
          <w:rFonts w:ascii="Arial" w:hAnsi="Arial" w:eastAsia="Arial" w:cs="Arial"/>
          <w:noProof w:val="0"/>
          <w:sz w:val="24"/>
          <w:szCs w:val="24"/>
          <w:lang w:val="en-US"/>
        </w:rPr>
        <w:t>participate</w:t>
      </w:r>
      <w:r w:rsidRPr="43275CA4" w:rsidR="371A3550">
        <w:rPr>
          <w:rFonts w:ascii="Arial" w:hAnsi="Arial" w:eastAsia="Arial" w:cs="Arial"/>
          <w:noProof w:val="0"/>
          <w:sz w:val="24"/>
          <w:szCs w:val="24"/>
          <w:lang w:val="en-US"/>
        </w:rPr>
        <w:t xml:space="preserve"> more actively in decision-making.</w:t>
      </w:r>
      <w:r w:rsidRPr="43275CA4" w:rsidR="2C31385E">
        <w:rPr>
          <w:rFonts w:ascii="Arial" w:hAnsi="Arial" w:eastAsia="Arial" w:cs="Arial"/>
          <w:noProof w:val="0"/>
          <w:sz w:val="24"/>
          <w:szCs w:val="24"/>
          <w:lang w:val="en-US"/>
        </w:rPr>
        <w:t xml:space="preserve"> The fire service and police force had a scheme to prepare </w:t>
      </w:r>
      <w:r w:rsidRPr="43275CA4" w:rsidR="19B957E8">
        <w:rPr>
          <w:rFonts w:ascii="Arial" w:hAnsi="Arial" w:eastAsia="Arial" w:cs="Arial"/>
          <w:noProof w:val="0"/>
          <w:sz w:val="24"/>
          <w:szCs w:val="24"/>
          <w:lang w:val="en-US"/>
        </w:rPr>
        <w:t xml:space="preserve">for </w:t>
      </w:r>
      <w:r w:rsidRPr="43275CA4" w:rsidR="2C31385E">
        <w:rPr>
          <w:rFonts w:ascii="Arial" w:hAnsi="Arial" w:eastAsia="Arial" w:cs="Arial"/>
          <w:noProof w:val="0"/>
          <w:sz w:val="24"/>
          <w:szCs w:val="24"/>
          <w:lang w:val="en-US"/>
        </w:rPr>
        <w:t xml:space="preserve">an </w:t>
      </w:r>
      <w:r w:rsidRPr="43275CA4" w:rsidR="48037DF3">
        <w:rPr>
          <w:rFonts w:ascii="Arial" w:hAnsi="Arial" w:eastAsia="Arial" w:cs="Arial"/>
          <w:noProof w:val="0"/>
          <w:sz w:val="24"/>
          <w:szCs w:val="24"/>
          <w:lang w:val="en-US"/>
        </w:rPr>
        <w:t>intendent</w:t>
      </w:r>
      <w:r w:rsidRPr="43275CA4" w:rsidR="2C31385E">
        <w:rPr>
          <w:rFonts w:ascii="Arial" w:hAnsi="Arial" w:eastAsia="Arial" w:cs="Arial"/>
          <w:noProof w:val="0"/>
          <w:sz w:val="24"/>
          <w:szCs w:val="24"/>
          <w:lang w:val="en-US"/>
        </w:rPr>
        <w:t xml:space="preserve"> such as </w:t>
      </w:r>
      <w:r w:rsidRPr="43275CA4" w:rsidR="37161CBF">
        <w:rPr>
          <w:rFonts w:ascii="Arial" w:hAnsi="Arial" w:eastAsia="Arial" w:cs="Arial"/>
          <w:noProof w:val="0"/>
          <w:sz w:val="24"/>
          <w:szCs w:val="24"/>
          <w:lang w:val="en-US"/>
        </w:rPr>
        <w:t>Manchester</w:t>
      </w:r>
      <w:r w:rsidRPr="43275CA4" w:rsidR="2C31385E">
        <w:rPr>
          <w:rFonts w:ascii="Arial" w:hAnsi="Arial" w:eastAsia="Arial" w:cs="Arial"/>
          <w:noProof w:val="0"/>
          <w:sz w:val="24"/>
          <w:szCs w:val="24"/>
          <w:lang w:val="en-US"/>
        </w:rPr>
        <w:t xml:space="preserve"> attack and had to come together </w:t>
      </w:r>
      <w:r w:rsidRPr="43275CA4" w:rsidR="3297CEC2">
        <w:rPr>
          <w:rFonts w:ascii="Arial" w:hAnsi="Arial" w:eastAsia="Arial" w:cs="Arial"/>
          <w:noProof w:val="0"/>
          <w:sz w:val="24"/>
          <w:szCs w:val="24"/>
          <w:lang w:val="en-US"/>
        </w:rPr>
        <w:t xml:space="preserve">as a team to device which scheme was best </w:t>
      </w:r>
      <w:r w:rsidRPr="43275CA4" w:rsidR="43825BFD">
        <w:rPr>
          <w:rFonts w:ascii="Arial" w:hAnsi="Arial" w:eastAsia="Arial" w:cs="Arial"/>
          <w:noProof w:val="0"/>
          <w:sz w:val="24"/>
          <w:szCs w:val="24"/>
          <w:lang w:val="en-US"/>
        </w:rPr>
        <w:t>for this</w:t>
      </w:r>
      <w:r w:rsidRPr="43275CA4" w:rsidR="3297CEC2">
        <w:rPr>
          <w:rFonts w:ascii="Arial" w:hAnsi="Arial" w:eastAsia="Arial" w:cs="Arial"/>
          <w:noProof w:val="0"/>
          <w:sz w:val="24"/>
          <w:szCs w:val="24"/>
          <w:lang w:val="en-US"/>
        </w:rPr>
        <w:t xml:space="preserve"> partial event</w:t>
      </w:r>
      <w:r w:rsidRPr="43275CA4" w:rsidR="7D85AE99">
        <w:rPr>
          <w:rFonts w:ascii="Arial" w:hAnsi="Arial" w:eastAsia="Arial" w:cs="Arial"/>
          <w:noProof w:val="0"/>
          <w:sz w:val="24"/>
          <w:szCs w:val="24"/>
          <w:lang w:val="en-US"/>
        </w:rPr>
        <w:t xml:space="preserve"> (Kerslake report, 2017).</w:t>
      </w:r>
    </w:p>
    <w:p w:rsidR="6E1C2926" w:rsidP="43275CA4" w:rsidRDefault="6E1C2926" w14:paraId="6FEBC13E" w14:textId="605B6D94">
      <w:pPr>
        <w:pStyle w:val="Normal"/>
        <w:spacing w:line="360" w:lineRule="auto"/>
        <w:rPr>
          <w:rFonts w:ascii="Arial" w:hAnsi="Arial" w:eastAsia="Arial" w:cs="Arial"/>
          <w:noProof w:val="0"/>
          <w:sz w:val="24"/>
          <w:szCs w:val="24"/>
          <w:lang w:val="en-US"/>
        </w:rPr>
      </w:pPr>
      <w:r w:rsidRPr="43275CA4" w:rsidR="6E1C2926">
        <w:rPr>
          <w:rFonts w:ascii="Arial" w:hAnsi="Arial" w:eastAsia="Arial" w:cs="Arial"/>
          <w:noProof w:val="0"/>
          <w:sz w:val="24"/>
          <w:szCs w:val="24"/>
          <w:u w:val="single"/>
          <w:lang w:val="en-US"/>
        </w:rPr>
        <w:t>Conclusion</w:t>
      </w:r>
      <w:r w:rsidRPr="43275CA4" w:rsidR="6E1C2926">
        <w:rPr>
          <w:rFonts w:ascii="Arial" w:hAnsi="Arial" w:eastAsia="Arial" w:cs="Arial"/>
          <w:noProof w:val="0"/>
          <w:sz w:val="24"/>
          <w:szCs w:val="24"/>
          <w:lang w:val="en-US"/>
        </w:rPr>
        <w:t xml:space="preserve"> </w:t>
      </w:r>
    </w:p>
    <w:p w:rsidR="6E1C2926" w:rsidP="69F5A0B3" w:rsidRDefault="6E1C2926" w14:paraId="0507A3FA" w14:textId="05DC34B8">
      <w:pPr>
        <w:pStyle w:val="Normal"/>
        <w:spacing w:line="360" w:lineRule="auto"/>
        <w:rPr>
          <w:rFonts w:ascii="Arial" w:hAnsi="Arial" w:eastAsia="Arial" w:cs="Arial"/>
          <w:noProof w:val="0"/>
          <w:sz w:val="24"/>
          <w:szCs w:val="24"/>
          <w:lang w:val="en-US"/>
        </w:rPr>
      </w:pPr>
      <w:r w:rsidRPr="69F5A0B3" w:rsidR="6E1C2926">
        <w:rPr>
          <w:rFonts w:ascii="Arial" w:hAnsi="Arial" w:eastAsia="Arial" w:cs="Arial"/>
          <w:noProof w:val="0"/>
          <w:sz w:val="24"/>
          <w:szCs w:val="24"/>
          <w:lang w:val="en-US"/>
        </w:rPr>
        <w:t>Regardless of how much planning and training gets put into planning for a large crisis, procedural failures are likely to result in considerable service deterioration, either due to the impact of the external event or failures in internal management controls.</w:t>
      </w:r>
      <w:r w:rsidRPr="69F5A0B3" w:rsidR="698E5EAD">
        <w:rPr>
          <w:rFonts w:ascii="Arial" w:hAnsi="Arial" w:eastAsia="Arial" w:cs="Arial"/>
          <w:noProof w:val="0"/>
          <w:sz w:val="24"/>
          <w:szCs w:val="24"/>
          <w:lang w:val="en-US"/>
        </w:rPr>
        <w:t xml:space="preserve"> Emergency services responded to the incident, provided care for the victims, and took all victims to safety as well as ensuring well-being of all those involved in the immediate event was looked after, and those who were affected in secondary ways, either through their relationships with actual and potential victims, or by being caught up in the natural disruption that followed.</w:t>
      </w:r>
      <w:r w:rsidRPr="69F5A0B3" w:rsidR="0E105F81">
        <w:rPr>
          <w:rFonts w:ascii="Arial" w:hAnsi="Arial" w:eastAsia="Arial" w:cs="Arial"/>
          <w:noProof w:val="0"/>
          <w:sz w:val="24"/>
          <w:szCs w:val="24"/>
          <w:lang w:val="en-US"/>
        </w:rPr>
        <w:t xml:space="preserve"> Although some </w:t>
      </w:r>
      <w:r w:rsidRPr="69F5A0B3" w:rsidR="6119D773">
        <w:rPr>
          <w:rFonts w:ascii="Arial" w:hAnsi="Arial" w:eastAsia="Arial" w:cs="Arial"/>
          <w:noProof w:val="0"/>
          <w:sz w:val="24"/>
          <w:szCs w:val="24"/>
          <w:lang w:val="en-US"/>
        </w:rPr>
        <w:t>leadership</w:t>
      </w:r>
      <w:r w:rsidRPr="69F5A0B3" w:rsidR="0E105F81">
        <w:rPr>
          <w:rFonts w:ascii="Arial" w:hAnsi="Arial" w:eastAsia="Arial" w:cs="Arial"/>
          <w:noProof w:val="0"/>
          <w:sz w:val="24"/>
          <w:szCs w:val="24"/>
          <w:lang w:val="en-US"/>
        </w:rPr>
        <w:t xml:space="preserve"> styles were not met by the fire service, </w:t>
      </w:r>
      <w:r w:rsidRPr="69F5A0B3" w:rsidR="3A9E734A">
        <w:rPr>
          <w:rFonts w:ascii="Arial" w:hAnsi="Arial" w:eastAsia="Arial" w:cs="Arial"/>
          <w:noProof w:val="0"/>
          <w:sz w:val="24"/>
          <w:szCs w:val="24"/>
          <w:lang w:val="en-US"/>
        </w:rPr>
        <w:t>most of</w:t>
      </w:r>
      <w:r w:rsidRPr="69F5A0B3" w:rsidR="0E105F81">
        <w:rPr>
          <w:rFonts w:ascii="Arial" w:hAnsi="Arial" w:eastAsia="Arial" w:cs="Arial"/>
          <w:noProof w:val="0"/>
          <w:sz w:val="24"/>
          <w:szCs w:val="24"/>
          <w:lang w:val="en-US"/>
        </w:rPr>
        <w:t xml:space="preserve"> them were met which is </w:t>
      </w:r>
      <w:r w:rsidRPr="69F5A0B3" w:rsidR="31D0F8EA">
        <w:rPr>
          <w:rFonts w:ascii="Arial" w:hAnsi="Arial" w:eastAsia="Arial" w:cs="Arial"/>
          <w:noProof w:val="0"/>
          <w:sz w:val="24"/>
          <w:szCs w:val="24"/>
          <w:lang w:val="en-US"/>
        </w:rPr>
        <w:t>extremely</w:t>
      </w:r>
      <w:r w:rsidRPr="69F5A0B3" w:rsidR="0E105F81">
        <w:rPr>
          <w:rFonts w:ascii="Arial" w:hAnsi="Arial" w:eastAsia="Arial" w:cs="Arial"/>
          <w:noProof w:val="0"/>
          <w:sz w:val="24"/>
          <w:szCs w:val="24"/>
          <w:lang w:val="en-US"/>
        </w:rPr>
        <w:t xml:space="preserve"> hard </w:t>
      </w:r>
      <w:r w:rsidRPr="69F5A0B3" w:rsidR="7B0CCA46">
        <w:rPr>
          <w:rFonts w:ascii="Arial" w:hAnsi="Arial" w:eastAsia="Arial" w:cs="Arial"/>
          <w:noProof w:val="0"/>
          <w:sz w:val="24"/>
          <w:szCs w:val="24"/>
          <w:lang w:val="en-US"/>
        </w:rPr>
        <w:t>considering the circumstances</w:t>
      </w:r>
      <w:r w:rsidRPr="69F5A0B3" w:rsidR="68A3AE0F">
        <w:rPr>
          <w:rFonts w:ascii="Arial" w:hAnsi="Arial" w:eastAsia="Arial" w:cs="Arial"/>
          <w:noProof w:val="0"/>
          <w:sz w:val="24"/>
          <w:szCs w:val="24"/>
          <w:lang w:val="en-US"/>
        </w:rPr>
        <w:t xml:space="preserve">. Positive and negative perceptions of leadership styles were present throughout the </w:t>
      </w:r>
      <w:r w:rsidRPr="69F5A0B3" w:rsidR="17AAAE65">
        <w:rPr>
          <w:rFonts w:ascii="Arial" w:hAnsi="Arial" w:eastAsia="Arial" w:cs="Arial"/>
          <w:noProof w:val="0"/>
          <w:sz w:val="24"/>
          <w:szCs w:val="24"/>
          <w:lang w:val="en-US"/>
        </w:rPr>
        <w:t>public services</w:t>
      </w:r>
      <w:r w:rsidRPr="69F5A0B3" w:rsidR="68A3AE0F">
        <w:rPr>
          <w:rFonts w:ascii="Arial" w:hAnsi="Arial" w:eastAsia="Arial" w:cs="Arial"/>
          <w:noProof w:val="0"/>
          <w:sz w:val="24"/>
          <w:szCs w:val="24"/>
          <w:lang w:val="en-US"/>
        </w:rPr>
        <w:t>. While leaders' perspectives differed, the value of honesty, integrity, visibility, transparency, and constant and clear messaging was emphasised</w:t>
      </w:r>
      <w:r w:rsidRPr="69F5A0B3" w:rsidR="4A82D4D7">
        <w:rPr>
          <w:rFonts w:ascii="Arial" w:hAnsi="Arial" w:eastAsia="Arial" w:cs="Arial"/>
          <w:noProof w:val="0"/>
          <w:sz w:val="24"/>
          <w:szCs w:val="24"/>
          <w:lang w:val="en-US"/>
        </w:rPr>
        <w:t xml:space="preserve"> (College of policing, </w:t>
      </w:r>
      <w:r w:rsidRPr="69F5A0B3" w:rsidR="427E1B44">
        <w:rPr>
          <w:rFonts w:ascii="Arial" w:hAnsi="Arial" w:eastAsia="Arial" w:cs="Arial"/>
          <w:noProof w:val="0"/>
          <w:sz w:val="24"/>
          <w:szCs w:val="24"/>
          <w:lang w:val="en-US"/>
        </w:rPr>
        <w:t>2015).</w:t>
      </w:r>
    </w:p>
    <w:p w:rsidR="6E1C2926" w:rsidP="69F5A0B3" w:rsidRDefault="6E1C2926" w14:paraId="0D4F2B08" w14:textId="0BA24B24">
      <w:pPr>
        <w:pStyle w:val="Normal"/>
        <w:spacing w:line="360" w:lineRule="auto"/>
        <w:rPr>
          <w:rFonts w:ascii="Arial" w:hAnsi="Arial" w:eastAsia="Arial" w:cs="Arial"/>
          <w:noProof w:val="0"/>
          <w:sz w:val="24"/>
          <w:szCs w:val="24"/>
          <w:lang w:val="en-US"/>
        </w:rPr>
      </w:pPr>
      <w:r w:rsidRPr="69F5A0B3" w:rsidR="68A3AE0F">
        <w:rPr>
          <w:rFonts w:ascii="Arial" w:hAnsi="Arial" w:eastAsia="Arial" w:cs="Arial"/>
          <w:noProof w:val="0"/>
          <w:sz w:val="24"/>
          <w:szCs w:val="24"/>
          <w:lang w:val="en-US"/>
        </w:rPr>
        <w:t xml:space="preserve"> </w:t>
      </w:r>
    </w:p>
    <w:p w:rsidR="6E1C2926" w:rsidP="69F5A0B3" w:rsidRDefault="6E1C2926" w14:paraId="373B4ECA" w14:textId="4E04C4B2">
      <w:pPr>
        <w:pStyle w:val="Normal"/>
        <w:spacing w:line="360" w:lineRule="auto"/>
        <w:rPr>
          <w:rFonts w:ascii="Arial" w:hAnsi="Arial" w:eastAsia="Arial" w:cs="Arial"/>
          <w:noProof w:val="0"/>
          <w:sz w:val="24"/>
          <w:szCs w:val="24"/>
          <w:lang w:val="en-US"/>
        </w:rPr>
      </w:pPr>
      <w:r w:rsidRPr="69F5A0B3" w:rsidR="68A3AE0F">
        <w:rPr>
          <w:rFonts w:ascii="Arial" w:hAnsi="Arial" w:eastAsia="Arial" w:cs="Arial"/>
          <w:noProof w:val="0"/>
          <w:sz w:val="24"/>
          <w:szCs w:val="24"/>
          <w:lang w:val="en-US"/>
        </w:rPr>
        <w:t>It was crucial, and it apparently had a significant impact on morale. There was a great level of trust.</w:t>
      </w:r>
    </w:p>
    <w:p w:rsidR="6E1C2926" w:rsidP="69F5A0B3" w:rsidRDefault="6E1C2926" w14:paraId="28CDBE9D" w14:textId="144A690F">
      <w:pPr>
        <w:pStyle w:val="Normal"/>
        <w:spacing w:line="360" w:lineRule="auto"/>
        <w:rPr>
          <w:rFonts w:ascii="Arial" w:hAnsi="Arial" w:eastAsia="Arial" w:cs="Arial"/>
          <w:noProof w:val="0"/>
          <w:sz w:val="24"/>
          <w:szCs w:val="24"/>
          <w:lang w:val="en-US"/>
        </w:rPr>
      </w:pPr>
      <w:r w:rsidRPr="69F5A0B3" w:rsidR="68A3AE0F">
        <w:rPr>
          <w:rFonts w:ascii="Arial" w:hAnsi="Arial" w:eastAsia="Arial" w:cs="Arial"/>
          <w:noProof w:val="0"/>
          <w:sz w:val="24"/>
          <w:szCs w:val="24"/>
          <w:lang w:val="en-US"/>
        </w:rPr>
        <w:t xml:space="preserve"> </w:t>
      </w:r>
    </w:p>
    <w:p w:rsidR="6E1C2926" w:rsidP="43275CA4" w:rsidRDefault="6E1C2926" w14:paraId="31E33AC5" w14:textId="426F365B">
      <w:pPr>
        <w:pStyle w:val="Normal"/>
        <w:spacing w:line="360" w:lineRule="auto"/>
        <w:rPr>
          <w:rFonts w:ascii="Arial" w:hAnsi="Arial" w:eastAsia="Arial" w:cs="Arial"/>
          <w:noProof w:val="0"/>
          <w:sz w:val="24"/>
          <w:szCs w:val="24"/>
          <w:lang w:val="en-US"/>
        </w:rPr>
      </w:pPr>
      <w:r w:rsidRPr="69F5A0B3" w:rsidR="68A3AE0F">
        <w:rPr>
          <w:rFonts w:ascii="Arial" w:hAnsi="Arial" w:eastAsia="Arial" w:cs="Arial"/>
          <w:noProof w:val="0"/>
          <w:sz w:val="24"/>
          <w:szCs w:val="24"/>
          <w:lang w:val="en-US"/>
        </w:rPr>
        <w:t>respondents' views on 'excellent leadership' are consistent across forces and grades,</w:t>
      </w:r>
    </w:p>
    <w:p w:rsidR="39ECCC27" w:rsidP="43275CA4" w:rsidRDefault="39ECCC27" w14:paraId="7F55F3C0" w14:textId="2DD3457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Bibliography</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9ECCC27" w:rsidP="43275CA4" w:rsidRDefault="39ECCC27" w14:paraId="16AA08A2" w14:textId="5EAF078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hyperlink r:id="R539b3616e4594dd9">
        <w:r w:rsidRPr="43275CA4" w:rsidR="39ECCC27">
          <w:rPr>
            <w:rStyle w:val="Hyperlink"/>
            <w:rFonts w:ascii="Arial" w:hAnsi="Arial" w:eastAsia="Arial" w:cs="Arial"/>
            <w:b w:val="0"/>
            <w:bCs w:val="0"/>
            <w:i w:val="0"/>
            <w:iCs w:val="0"/>
            <w:caps w:val="0"/>
            <w:smallCaps w:val="0"/>
            <w:strike w:val="0"/>
            <w:dstrike w:val="0"/>
            <w:noProof w:val="0"/>
            <w:sz w:val="24"/>
            <w:szCs w:val="24"/>
            <w:lang w:val="en-US"/>
          </w:rPr>
          <w:t>Barchiesi</w:t>
        </w:r>
      </w:hyperlink>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 </w:t>
      </w:r>
      <w:hyperlink r:id="Re9904c57a39543b4">
        <w:r w:rsidRPr="43275CA4" w:rsidR="39ECCC27">
          <w:rPr>
            <w:rStyle w:val="Hyperlink"/>
            <w:rFonts w:ascii="Arial" w:hAnsi="Arial" w:eastAsia="Arial" w:cs="Arial"/>
            <w:b w:val="0"/>
            <w:bCs w:val="0"/>
            <w:i w:val="0"/>
            <w:iCs w:val="0"/>
            <w:caps w:val="0"/>
            <w:smallCaps w:val="0"/>
            <w:strike w:val="0"/>
            <w:dstrike w:val="0"/>
            <w:noProof w:val="0"/>
            <w:sz w:val="24"/>
            <w:szCs w:val="24"/>
            <w:lang w:val="en-US"/>
          </w:rPr>
          <w:t xml:space="preserve"> Bella</w:t>
        </w:r>
      </w:hyperlink>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 (2007) </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Leadership Styles of World's most Admired Companies </w:t>
      </w:r>
      <w:r w:rsidRPr="43275CA4" w:rsidR="5FD10BF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a</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 Holistic Approach to Measuring Leadership Effectiveness</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(online) Available at: </w:t>
      </w:r>
      <w:hyperlink r:id="R2a20bd967ff349e3">
        <w:r w:rsidRPr="43275CA4" w:rsidR="39ECCC27">
          <w:rPr>
            <w:rStyle w:val="Hyperlink"/>
            <w:rFonts w:ascii="Arial" w:hAnsi="Arial" w:eastAsia="Arial" w:cs="Arial"/>
            <w:b w:val="0"/>
            <w:bCs w:val="0"/>
            <w:i w:val="0"/>
            <w:iCs w:val="0"/>
            <w:caps w:val="0"/>
            <w:smallCaps w:val="0"/>
            <w:strike w:val="0"/>
            <w:dstrike w:val="0"/>
            <w:noProof w:val="0"/>
            <w:sz w:val="24"/>
            <w:szCs w:val="24"/>
            <w:lang w:val="en-US"/>
          </w:rPr>
          <w:t>Leadership Styles of World's most Admired Companies A Holistic Approach to Measuring Leadership Effectiveness | Semantic Scholar</w:t>
        </w:r>
      </w:hyperlink>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w:t>
      </w:r>
      <w:r w:rsidRPr="43275CA4" w:rsidR="39ECCC2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st</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2021]</w:t>
      </w:r>
    </w:p>
    <w:p w:rsidR="39ECCC27" w:rsidP="43275CA4" w:rsidRDefault="39ECCC27" w14:paraId="449601AD" w14:textId="1FB2D23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Bass, B and Avolio, B, (1994)</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 Improving organizational effectiveness-Through transformational leadership</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Sage Publications, Thousand Oaks, California</w:t>
      </w:r>
    </w:p>
    <w:p w:rsidR="39ECCC27" w:rsidP="43275CA4" w:rsidRDefault="39ECCC27" w14:paraId="0EB7DBBB" w14:textId="7DCA48E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BBC NEWS, (2017) </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Manchester attack: what we know so far </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(online) Available at: </w:t>
      </w:r>
      <w:hyperlink r:id="Rd87c5cd36372465c">
        <w:r w:rsidRPr="43275CA4" w:rsidR="39ECCC27">
          <w:rPr>
            <w:rStyle w:val="Hyperlink"/>
            <w:rFonts w:ascii="Arial" w:hAnsi="Arial" w:eastAsia="Arial" w:cs="Arial"/>
            <w:b w:val="0"/>
            <w:bCs w:val="0"/>
            <w:i w:val="0"/>
            <w:iCs w:val="0"/>
            <w:caps w:val="0"/>
            <w:smallCaps w:val="0"/>
            <w:strike w:val="0"/>
            <w:dstrike w:val="0"/>
            <w:noProof w:val="0"/>
            <w:sz w:val="24"/>
            <w:szCs w:val="24"/>
            <w:lang w:val="en-US"/>
          </w:rPr>
          <w:t>Manchester attack: What we know so far - BBC News</w:t>
        </w:r>
      </w:hyperlink>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w:t>
      </w:r>
      <w:r w:rsidRPr="43275CA4" w:rsidR="39ECCC2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nd</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2021].</w:t>
      </w:r>
    </w:p>
    <w:p w:rsidR="39ECCC27" w:rsidP="69F5A0B3" w:rsidRDefault="39ECCC27" w14:paraId="20112F30" w14:textId="7F302E7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9F5A0B3"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BBC NEWS, (2021) </w:t>
      </w:r>
      <w:r w:rsidRPr="69F5A0B3"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Manchester Arena Inquiry: Fire service reluctant to take risks, expert says</w:t>
      </w:r>
      <w:r w:rsidRPr="69F5A0B3"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(online) Available at:</w:t>
      </w:r>
      <w:hyperlink r:id="Rb0df37094ee84ba5">
        <w:r w:rsidRPr="69F5A0B3" w:rsidR="39ECCC27">
          <w:rPr>
            <w:rStyle w:val="Hyperlink"/>
            <w:rFonts w:ascii="Arial" w:hAnsi="Arial" w:eastAsia="Arial" w:cs="Arial"/>
            <w:b w:val="0"/>
            <w:bCs w:val="0"/>
            <w:i w:val="0"/>
            <w:iCs w:val="0"/>
            <w:caps w:val="0"/>
            <w:smallCaps w:val="0"/>
            <w:strike w:val="0"/>
            <w:dstrike w:val="0"/>
            <w:noProof w:val="0"/>
            <w:sz w:val="24"/>
            <w:szCs w:val="24"/>
            <w:lang w:val="en-US"/>
          </w:rPr>
          <w:t>Manchester Arena Inquiry: Fire service reluctant to take risks, expert says - BBC News</w:t>
        </w:r>
      </w:hyperlink>
      <w:r w:rsidRPr="69F5A0B3"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w:t>
      </w:r>
      <w:r w:rsidRPr="69F5A0B3" w:rsidR="39ECCC2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69F5A0B3"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2021]</w:t>
      </w:r>
    </w:p>
    <w:p w:rsidR="39E90366" w:rsidP="69F5A0B3" w:rsidRDefault="39E90366" w14:paraId="79E88908" w14:textId="2BB29C0A">
      <w:pPr>
        <w:pStyle w:val="Normal"/>
        <w:spacing w:after="160" w:line="360" w:lineRule="auto"/>
        <w:rPr>
          <w:rFonts w:ascii="Arial" w:hAnsi="Arial" w:eastAsia="Arial" w:cs="Arial"/>
          <w:noProof w:val="0"/>
          <w:sz w:val="24"/>
          <w:szCs w:val="24"/>
          <w:lang w:val="en-US"/>
        </w:rPr>
      </w:pPr>
      <w:r w:rsidRPr="69F5A0B3" w:rsidR="39E90366">
        <w:rPr>
          <w:rFonts w:ascii="Arial" w:hAnsi="Arial" w:eastAsia="Arial" w:cs="Arial"/>
          <w:b w:val="0"/>
          <w:bCs w:val="0"/>
          <w:i w:val="0"/>
          <w:iCs w:val="0"/>
          <w:caps w:val="0"/>
          <w:smallCaps w:val="0"/>
          <w:noProof w:val="0"/>
          <w:color w:val="000000" w:themeColor="text1" w:themeTint="FF" w:themeShade="FF"/>
          <w:sz w:val="24"/>
          <w:szCs w:val="24"/>
          <w:lang w:val="en-US"/>
        </w:rPr>
        <w:t xml:space="preserve">College of policing, (2015), </w:t>
      </w:r>
      <w:r w:rsidRPr="69F5A0B3" w:rsidR="39E90366">
        <w:rPr>
          <w:rFonts w:ascii="Arial" w:hAnsi="Arial" w:eastAsia="Arial" w:cs="Arial"/>
          <w:noProof w:val="0"/>
          <w:sz w:val="24"/>
          <w:szCs w:val="24"/>
          <w:u w:val="single"/>
          <w:lang w:val="en-US"/>
        </w:rPr>
        <w:t>The role of leadership in promoting ethical police behavior,</w:t>
      </w:r>
      <w:r w:rsidRPr="69F5A0B3" w:rsidR="39E90366">
        <w:rPr>
          <w:rFonts w:ascii="Arial" w:hAnsi="Arial" w:eastAsia="Arial" w:cs="Arial"/>
          <w:noProof w:val="0"/>
          <w:sz w:val="24"/>
          <w:szCs w:val="24"/>
          <w:u w:val="none"/>
          <w:lang w:val="en-US"/>
        </w:rPr>
        <w:t xml:space="preserve">(online) </w:t>
      </w:r>
      <w:r w:rsidRPr="69F5A0B3" w:rsidR="66515DEB">
        <w:rPr>
          <w:rFonts w:ascii="Arial" w:hAnsi="Arial" w:eastAsia="Arial" w:cs="Arial"/>
          <w:noProof w:val="0"/>
          <w:sz w:val="24"/>
          <w:szCs w:val="24"/>
          <w:u w:val="none"/>
          <w:lang w:val="en-US"/>
        </w:rPr>
        <w:t>Available</w:t>
      </w:r>
      <w:r w:rsidRPr="69F5A0B3" w:rsidR="39E90366">
        <w:rPr>
          <w:rFonts w:ascii="Arial" w:hAnsi="Arial" w:eastAsia="Arial" w:cs="Arial"/>
          <w:noProof w:val="0"/>
          <w:sz w:val="24"/>
          <w:szCs w:val="24"/>
          <w:u w:val="none"/>
          <w:lang w:val="en-US"/>
        </w:rPr>
        <w:t xml:space="preserve"> at:</w:t>
      </w:r>
      <w:hyperlink r:id="Re9d74d758d744972">
        <w:r w:rsidRPr="69F5A0B3" w:rsidR="39E90366">
          <w:rPr>
            <w:rStyle w:val="Hyperlink"/>
            <w:rFonts w:ascii="Arial" w:hAnsi="Arial" w:eastAsia="Arial" w:cs="Arial"/>
            <w:noProof w:val="0"/>
            <w:sz w:val="24"/>
            <w:szCs w:val="24"/>
            <w:lang w:val="en-US"/>
          </w:rPr>
          <w:t>NPIA research preview (college.police.uk)</w:t>
        </w:r>
      </w:hyperlink>
      <w:r w:rsidRPr="69F5A0B3" w:rsidR="39E90366">
        <w:rPr>
          <w:rFonts w:ascii="Arial" w:hAnsi="Arial" w:eastAsia="Arial" w:cs="Arial"/>
          <w:noProof w:val="0"/>
          <w:sz w:val="24"/>
          <w:szCs w:val="24"/>
          <w:lang w:val="en-US"/>
        </w:rPr>
        <w:t xml:space="preserve"> [Accessed: 3</w:t>
      </w:r>
      <w:r w:rsidRPr="69F5A0B3" w:rsidR="39E90366">
        <w:rPr>
          <w:rFonts w:ascii="Arial" w:hAnsi="Arial" w:eastAsia="Arial" w:cs="Arial"/>
          <w:noProof w:val="0"/>
          <w:sz w:val="24"/>
          <w:szCs w:val="24"/>
          <w:vertAlign w:val="superscript"/>
          <w:lang w:val="en-US"/>
        </w:rPr>
        <w:t>rd</w:t>
      </w:r>
      <w:r w:rsidRPr="69F5A0B3" w:rsidR="39E90366">
        <w:rPr>
          <w:rFonts w:ascii="Arial" w:hAnsi="Arial" w:eastAsia="Arial" w:cs="Arial"/>
          <w:noProof w:val="0"/>
          <w:sz w:val="24"/>
          <w:szCs w:val="24"/>
          <w:lang w:val="en-US"/>
        </w:rPr>
        <w:t xml:space="preserve"> </w:t>
      </w:r>
      <w:r w:rsidRPr="69F5A0B3" w:rsidR="77F325EB">
        <w:rPr>
          <w:rFonts w:ascii="Arial" w:hAnsi="Arial" w:eastAsia="Arial" w:cs="Arial"/>
          <w:noProof w:val="0"/>
          <w:sz w:val="24"/>
          <w:szCs w:val="24"/>
          <w:lang w:val="en-US"/>
        </w:rPr>
        <w:t>November</w:t>
      </w:r>
      <w:r w:rsidRPr="69F5A0B3" w:rsidR="77F325EB">
        <w:rPr>
          <w:rFonts w:ascii="Arial" w:hAnsi="Arial" w:eastAsia="Arial" w:cs="Arial"/>
          <w:noProof w:val="0"/>
          <w:sz w:val="24"/>
          <w:szCs w:val="24"/>
          <w:lang w:val="en-US"/>
        </w:rPr>
        <w:t xml:space="preserve"> 2021].</w:t>
      </w:r>
    </w:p>
    <w:p w:rsidR="39ECCC27" w:rsidP="43275CA4" w:rsidRDefault="39ECCC27" w14:paraId="6C202D3B" w14:textId="2900FC2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Fang, C, </w:t>
      </w:r>
      <w:proofErr w:type="spellStart"/>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Chang,S</w:t>
      </w:r>
      <w:proofErr w:type="spellEnd"/>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and Chen, G, (2009), </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Transformational Leadership and Job Satisfaction</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(online) Available at: </w:t>
      </w:r>
      <w:hyperlink r:id="R638cfaa0489a4083">
        <w:r w:rsidRPr="43275CA4" w:rsidR="39ECCC27">
          <w:rPr>
            <w:rStyle w:val="Hyperlink"/>
            <w:rFonts w:ascii="Arial" w:hAnsi="Arial" w:eastAsia="Arial" w:cs="Arial"/>
            <w:b w:val="0"/>
            <w:bCs w:val="0"/>
            <w:i w:val="0"/>
            <w:iCs w:val="0"/>
            <w:caps w:val="0"/>
            <w:smallCaps w:val="0"/>
            <w:strike w:val="0"/>
            <w:dstrike w:val="0"/>
            <w:noProof w:val="0"/>
            <w:sz w:val="24"/>
            <w:szCs w:val="24"/>
            <w:lang w:val="en-US"/>
          </w:rPr>
          <w:t>(PDF) Transformational Leadership and Job Satisfaction (researchgate.net)</w:t>
        </w:r>
      </w:hyperlink>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w:t>
      </w:r>
      <w:r w:rsidRPr="43275CA4" w:rsidR="39ECCC2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st</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2021]. </w:t>
      </w:r>
    </w:p>
    <w:p w:rsidR="39ECCC27" w:rsidP="43275CA4" w:rsidRDefault="39ECCC27" w14:paraId="27129D09" w14:textId="03DDF44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Gardham, D, (2021) </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disagreement on night of Manchester Arena attack, inquiry hears</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(online) Available at: </w:t>
      </w:r>
      <w:hyperlink r:id="R970ec7c12df747cb">
        <w:r w:rsidRPr="43275CA4" w:rsidR="39ECCC27">
          <w:rPr>
            <w:rStyle w:val="Hyperlink"/>
            <w:rFonts w:ascii="Arial" w:hAnsi="Arial" w:eastAsia="Arial" w:cs="Arial"/>
            <w:b w:val="0"/>
            <w:bCs w:val="0"/>
            <w:i w:val="0"/>
            <w:iCs w:val="0"/>
            <w:caps w:val="0"/>
            <w:smallCaps w:val="0"/>
            <w:strike w:val="0"/>
            <w:dstrike w:val="0"/>
            <w:noProof w:val="0"/>
            <w:sz w:val="24"/>
            <w:szCs w:val="24"/>
            <w:lang w:val="en-US"/>
          </w:rPr>
          <w:t>Emergency services had 'extraordinary' disagreement on night of Manchester Arena attack, inquiry hears | UK News | Sky News</w:t>
        </w:r>
      </w:hyperlink>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w:t>
      </w:r>
      <w:r w:rsidRPr="43275CA4" w:rsidR="39ECCC2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2021</w:t>
      </w:r>
      <w:r w:rsidRPr="43275CA4" w:rsidR="642D1E97">
        <w:rPr>
          <w:rFonts w:ascii="Arial" w:hAnsi="Arial" w:eastAsia="Arial" w:cs="Arial"/>
          <w:b w:val="0"/>
          <w:bCs w:val="0"/>
          <w:i w:val="0"/>
          <w:iCs w:val="0"/>
          <w:caps w:val="0"/>
          <w:smallCaps w:val="0"/>
          <w:noProof w:val="0"/>
          <w:color w:val="000000" w:themeColor="text1" w:themeTint="FF" w:themeShade="FF"/>
          <w:sz w:val="24"/>
          <w:szCs w:val="24"/>
          <w:lang w:val="en-US"/>
        </w:rPr>
        <w:t>].</w:t>
      </w:r>
    </w:p>
    <w:p w:rsidR="39ECCC27" w:rsidP="43275CA4" w:rsidRDefault="39ECCC27" w14:paraId="15F12DF6" w14:textId="7FA5AE2B">
      <w:pPr>
        <w:pStyle w:val="Heading1"/>
        <w:spacing w:before="240" w:after="0" w:line="360" w:lineRule="auto"/>
        <w:rPr>
          <w:rFonts w:ascii="Arial" w:hAnsi="Arial" w:eastAsia="Arial" w:cs="Arial"/>
          <w:b w:val="0"/>
          <w:bCs w:val="0"/>
          <w:i w:val="1"/>
          <w:iCs w:val="1"/>
          <w:caps w:val="0"/>
          <w:smallCaps w:val="0"/>
          <w:noProof w:val="0"/>
          <w:color w:val="121212"/>
          <w:sz w:val="24"/>
          <w:szCs w:val="24"/>
          <w:lang w:val="en-US"/>
        </w:rPr>
      </w:pPr>
      <w:r w:rsidRPr="43275CA4" w:rsidR="39ECCC27">
        <w:rPr>
          <w:rFonts w:ascii="Arial" w:hAnsi="Arial" w:eastAsia="Arial" w:cs="Arial"/>
          <w:b w:val="0"/>
          <w:bCs w:val="0"/>
          <w:i w:val="0"/>
          <w:iCs w:val="0"/>
          <w:caps w:val="0"/>
          <w:smallCaps w:val="0"/>
          <w:noProof w:val="0"/>
          <w:color w:val="2F5496" w:themeColor="accent1" w:themeTint="FF" w:themeShade="BF"/>
          <w:sz w:val="24"/>
          <w:szCs w:val="24"/>
          <w:lang w:val="en-US"/>
        </w:rPr>
        <w:t>Pidd</w:t>
      </w:r>
      <w:r w:rsidRPr="43275CA4" w:rsidR="39ECCC27">
        <w:rPr>
          <w:rFonts w:ascii="Arial" w:hAnsi="Arial" w:eastAsia="Arial" w:cs="Arial"/>
          <w:b w:val="0"/>
          <w:bCs w:val="0"/>
          <w:i w:val="0"/>
          <w:iCs w:val="0"/>
          <w:caps w:val="0"/>
          <w:smallCaps w:val="0"/>
          <w:noProof w:val="0"/>
          <w:color w:val="2F5496" w:themeColor="accent1" w:themeTint="FF" w:themeShade="BF"/>
          <w:sz w:val="24"/>
          <w:szCs w:val="24"/>
          <w:lang w:val="en-US"/>
        </w:rPr>
        <w:t xml:space="preserve">, H, (2021) </w:t>
      </w:r>
      <w:r w:rsidRPr="43275CA4" w:rsidR="39ECCC27">
        <w:rPr>
          <w:rFonts w:ascii="Arial" w:hAnsi="Arial" w:eastAsia="Arial" w:cs="Arial"/>
          <w:b w:val="0"/>
          <w:bCs w:val="0"/>
          <w:i w:val="0"/>
          <w:iCs w:val="0"/>
          <w:caps w:val="0"/>
          <w:smallCaps w:val="0"/>
          <w:strike w:val="0"/>
          <w:dstrike w:val="0"/>
          <w:noProof w:val="0"/>
          <w:color w:val="121212"/>
          <w:sz w:val="24"/>
          <w:szCs w:val="24"/>
          <w:u w:val="single"/>
          <w:lang w:val="en-US"/>
        </w:rPr>
        <w:t>Manchester Arena attack inquiry finds some victims had ‘</w:t>
      </w:r>
      <w:r w:rsidRPr="43275CA4" w:rsidR="39ECCC27">
        <w:rPr>
          <w:rFonts w:ascii="Arial" w:hAnsi="Arial" w:eastAsia="Arial" w:cs="Arial"/>
          <w:b w:val="0"/>
          <w:bCs w:val="0"/>
          <w:i w:val="0"/>
          <w:iCs w:val="0"/>
          <w:caps w:val="0"/>
          <w:smallCaps w:val="0"/>
          <w:strike w:val="0"/>
          <w:dstrike w:val="0"/>
          <w:noProof w:val="0"/>
          <w:color w:val="121212"/>
          <w:sz w:val="24"/>
          <w:szCs w:val="24"/>
          <w:u w:val="single"/>
          <w:lang w:val="en-US"/>
        </w:rPr>
        <w:t>unsurvivable</w:t>
      </w:r>
      <w:r w:rsidRPr="43275CA4" w:rsidR="39ECCC27">
        <w:rPr>
          <w:rFonts w:ascii="Arial" w:hAnsi="Arial" w:eastAsia="Arial" w:cs="Arial"/>
          <w:b w:val="0"/>
          <w:bCs w:val="0"/>
          <w:i w:val="0"/>
          <w:iCs w:val="0"/>
          <w:caps w:val="0"/>
          <w:smallCaps w:val="0"/>
          <w:strike w:val="0"/>
          <w:dstrike w:val="0"/>
          <w:noProof w:val="0"/>
          <w:color w:val="121212"/>
          <w:sz w:val="24"/>
          <w:szCs w:val="24"/>
          <w:u w:val="single"/>
          <w:lang w:val="en-US"/>
        </w:rPr>
        <w:t xml:space="preserve"> injuries</w:t>
      </w:r>
      <w:r w:rsidRPr="43275CA4" w:rsidR="39ECCC27">
        <w:rPr>
          <w:rFonts w:ascii="Arial" w:hAnsi="Arial" w:eastAsia="Arial" w:cs="Arial"/>
          <w:b w:val="0"/>
          <w:bCs w:val="0"/>
          <w:i w:val="0"/>
          <w:iCs w:val="0"/>
          <w:caps w:val="0"/>
          <w:smallCaps w:val="0"/>
          <w:noProof w:val="0"/>
          <w:color w:val="121212"/>
          <w:sz w:val="24"/>
          <w:szCs w:val="24"/>
          <w:lang w:val="en-US"/>
        </w:rPr>
        <w:t xml:space="preserve">’ </w:t>
      </w:r>
      <w:r w:rsidRPr="43275CA4" w:rsidR="39ECCC27">
        <w:rPr>
          <w:rFonts w:ascii="Arial" w:hAnsi="Arial" w:eastAsia="Arial" w:cs="Arial"/>
          <w:b w:val="0"/>
          <w:bCs w:val="0"/>
          <w:i w:val="1"/>
          <w:iCs w:val="1"/>
          <w:caps w:val="0"/>
          <w:smallCaps w:val="0"/>
          <w:noProof w:val="0"/>
          <w:color w:val="121212"/>
          <w:sz w:val="24"/>
          <w:szCs w:val="24"/>
          <w:lang w:val="en-US"/>
        </w:rPr>
        <w:t xml:space="preserve">The Guardian </w:t>
      </w:r>
      <w:r w:rsidRPr="43275CA4" w:rsidR="39ECCC27">
        <w:rPr>
          <w:rFonts w:ascii="Arial" w:hAnsi="Arial" w:eastAsia="Arial" w:cs="Arial"/>
          <w:b w:val="0"/>
          <w:bCs w:val="0"/>
          <w:i w:val="0"/>
          <w:iCs w:val="0"/>
          <w:caps w:val="0"/>
          <w:smallCaps w:val="0"/>
          <w:noProof w:val="0"/>
          <w:color w:val="121212"/>
          <w:sz w:val="24"/>
          <w:szCs w:val="24"/>
          <w:lang w:val="en-US"/>
        </w:rPr>
        <w:t>(</w:t>
      </w:r>
      <w:r w:rsidRPr="43275CA4" w:rsidR="4A8A78A4">
        <w:rPr>
          <w:rFonts w:ascii="Arial" w:hAnsi="Arial" w:eastAsia="Arial" w:cs="Arial"/>
          <w:b w:val="0"/>
          <w:bCs w:val="0"/>
          <w:i w:val="0"/>
          <w:iCs w:val="0"/>
          <w:caps w:val="0"/>
          <w:smallCaps w:val="0"/>
          <w:noProof w:val="0"/>
          <w:color w:val="121212"/>
          <w:sz w:val="24"/>
          <w:szCs w:val="24"/>
          <w:lang w:val="en-US"/>
        </w:rPr>
        <w:t>online</w:t>
      </w:r>
      <w:r w:rsidRPr="43275CA4" w:rsidR="39ECCC27">
        <w:rPr>
          <w:rFonts w:ascii="Arial" w:hAnsi="Arial" w:eastAsia="Arial" w:cs="Arial"/>
          <w:b w:val="0"/>
          <w:bCs w:val="0"/>
          <w:i w:val="0"/>
          <w:iCs w:val="0"/>
          <w:caps w:val="0"/>
          <w:smallCaps w:val="0"/>
          <w:noProof w:val="0"/>
          <w:color w:val="121212"/>
          <w:sz w:val="24"/>
          <w:szCs w:val="24"/>
          <w:lang w:val="en-US"/>
        </w:rPr>
        <w:t xml:space="preserve">) Available at: </w:t>
      </w:r>
      <w:hyperlink r:id="R63192aaa7f8241eb">
        <w:r w:rsidRPr="43275CA4" w:rsidR="39ECCC27">
          <w:rPr>
            <w:rStyle w:val="Hyperlink"/>
            <w:rFonts w:ascii="Arial" w:hAnsi="Arial" w:eastAsia="Arial" w:cs="Arial"/>
            <w:b w:val="0"/>
            <w:bCs w:val="0"/>
            <w:i w:val="0"/>
            <w:iCs w:val="0"/>
            <w:caps w:val="0"/>
            <w:smallCaps w:val="0"/>
            <w:strike w:val="0"/>
            <w:dstrike w:val="0"/>
            <w:noProof w:val="0"/>
            <w:sz w:val="24"/>
            <w:szCs w:val="24"/>
            <w:lang w:val="en-US"/>
          </w:rPr>
          <w:t>Manchester Arena attack inquiry finds some victims had ‘unsurvivable injuries’ | Manchester Arena attack | The Guardian</w:t>
        </w:r>
      </w:hyperlink>
      <w:r w:rsidRPr="43275CA4" w:rsidR="39ECCC27">
        <w:rPr>
          <w:rFonts w:ascii="Arial" w:hAnsi="Arial" w:eastAsia="Arial" w:cs="Arial"/>
          <w:b w:val="0"/>
          <w:bCs w:val="0"/>
          <w:i w:val="1"/>
          <w:iCs w:val="1"/>
          <w:caps w:val="0"/>
          <w:smallCaps w:val="0"/>
          <w:noProof w:val="0"/>
          <w:color w:val="121212"/>
          <w:sz w:val="24"/>
          <w:szCs w:val="24"/>
          <w:lang w:val="en-US"/>
        </w:rPr>
        <w:t xml:space="preserve"> </w:t>
      </w:r>
      <w:r w:rsidRPr="43275CA4" w:rsidR="39ECCC27">
        <w:rPr>
          <w:rFonts w:ascii="Arial" w:hAnsi="Arial" w:eastAsia="Arial" w:cs="Arial"/>
          <w:b w:val="0"/>
          <w:bCs w:val="0"/>
          <w:i w:val="0"/>
          <w:iCs w:val="0"/>
          <w:caps w:val="0"/>
          <w:smallCaps w:val="0"/>
          <w:noProof w:val="0"/>
          <w:color w:val="121212"/>
          <w:sz w:val="24"/>
          <w:szCs w:val="24"/>
          <w:lang w:val="en-US"/>
        </w:rPr>
        <w:t>[Accessed: 2</w:t>
      </w:r>
      <w:r w:rsidRPr="43275CA4" w:rsidR="39ECCC27">
        <w:rPr>
          <w:rFonts w:ascii="Arial" w:hAnsi="Arial" w:eastAsia="Arial" w:cs="Arial"/>
          <w:b w:val="0"/>
          <w:bCs w:val="0"/>
          <w:i w:val="0"/>
          <w:iCs w:val="0"/>
          <w:caps w:val="0"/>
          <w:smallCaps w:val="0"/>
          <w:noProof w:val="0"/>
          <w:color w:val="121212"/>
          <w:sz w:val="24"/>
          <w:szCs w:val="24"/>
          <w:vertAlign w:val="superscript"/>
          <w:lang w:val="en-US"/>
        </w:rPr>
        <w:t>nd</w:t>
      </w:r>
      <w:r w:rsidRPr="43275CA4" w:rsidR="39ECCC27">
        <w:rPr>
          <w:rFonts w:ascii="Arial" w:hAnsi="Arial" w:eastAsia="Arial" w:cs="Arial"/>
          <w:b w:val="0"/>
          <w:bCs w:val="0"/>
          <w:i w:val="0"/>
          <w:iCs w:val="0"/>
          <w:caps w:val="0"/>
          <w:smallCaps w:val="0"/>
          <w:noProof w:val="0"/>
          <w:color w:val="121212"/>
          <w:sz w:val="24"/>
          <w:szCs w:val="24"/>
          <w:lang w:val="en-US"/>
        </w:rPr>
        <w:t xml:space="preserve"> November 2021]</w:t>
      </w:r>
      <w:r w:rsidRPr="43275CA4" w:rsidR="040311DE">
        <w:rPr>
          <w:rFonts w:ascii="Arial" w:hAnsi="Arial" w:eastAsia="Arial" w:cs="Arial"/>
          <w:b w:val="0"/>
          <w:bCs w:val="0"/>
          <w:i w:val="0"/>
          <w:iCs w:val="0"/>
          <w:caps w:val="0"/>
          <w:smallCaps w:val="0"/>
          <w:noProof w:val="0"/>
          <w:color w:val="121212"/>
          <w:sz w:val="24"/>
          <w:szCs w:val="24"/>
          <w:lang w:val="en-US"/>
        </w:rPr>
        <w:t xml:space="preserve">. </w:t>
      </w:r>
    </w:p>
    <w:p w:rsidR="39ECCC27" w:rsidP="43275CA4" w:rsidRDefault="39ECCC27" w14:paraId="6E1B79DE" w14:textId="3D0873C4">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roofErr w:type="spellStart"/>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Pidd</w:t>
      </w:r>
      <w:proofErr w:type="spellEnd"/>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H, (2018) </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Manchester Arena bombing: fire service arrived two hours late, says report</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43275CA4" w:rsidR="39ECCC27">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The Guardian, </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(online) Available at:</w:t>
      </w:r>
      <w:hyperlink r:id="Rcbd4a96190ab4f0b">
        <w:r w:rsidRPr="43275CA4" w:rsidR="39ECCC27">
          <w:rPr>
            <w:rStyle w:val="Hyperlink"/>
            <w:rFonts w:ascii="Arial" w:hAnsi="Arial" w:eastAsia="Arial" w:cs="Arial"/>
            <w:b w:val="0"/>
            <w:bCs w:val="0"/>
            <w:i w:val="0"/>
            <w:iCs w:val="0"/>
            <w:caps w:val="0"/>
            <w:smallCaps w:val="0"/>
            <w:strike w:val="0"/>
            <w:dstrike w:val="0"/>
            <w:noProof w:val="0"/>
            <w:sz w:val="24"/>
            <w:szCs w:val="24"/>
            <w:lang w:val="en-US"/>
          </w:rPr>
          <w:t>Manchester Arena bombing: fire service arrived two hours late, says report | Manchester Arena attack | The Guardian</w:t>
        </w:r>
      </w:hyperlink>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w:t>
      </w:r>
      <w:r w:rsidRPr="43275CA4" w:rsidR="39ECCC2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nd</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2021]</w:t>
      </w:r>
      <w:r w:rsidRPr="43275CA4" w:rsidR="138DA55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9ECCC27" w:rsidP="43275CA4" w:rsidRDefault="39ECCC27" w14:paraId="7BDBF75B" w14:textId="0FB2D1D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roofErr w:type="spellStart"/>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Philipines</w:t>
      </w:r>
      <w:proofErr w:type="spellEnd"/>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B, (2021) </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Reflections from 'Higher Level Leadership' with Ken Blanchard</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(online) Available at:</w:t>
      </w:r>
      <w:hyperlink r:id="R6cf6ca89e39c4e30">
        <w:r w:rsidRPr="43275CA4" w:rsidR="39ECCC27">
          <w:rPr>
            <w:rStyle w:val="Hyperlink"/>
            <w:rFonts w:ascii="Arial" w:hAnsi="Arial" w:eastAsia="Arial" w:cs="Arial"/>
            <w:b w:val="0"/>
            <w:bCs w:val="0"/>
            <w:i w:val="0"/>
            <w:iCs w:val="0"/>
            <w:caps w:val="0"/>
            <w:smallCaps w:val="0"/>
            <w:strike w:val="0"/>
            <w:dstrike w:val="0"/>
            <w:noProof w:val="0"/>
            <w:sz w:val="24"/>
            <w:szCs w:val="24"/>
            <w:lang w:val="en-US"/>
          </w:rPr>
          <w:t>Reflections from 'Higher Level Leadership' with Ken Blanchard (rappler.com)</w:t>
        </w:r>
      </w:hyperlink>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w:t>
      </w:r>
      <w:r w:rsidRPr="43275CA4" w:rsidR="39ECCC2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3275CA4" w:rsidR="683FF56E">
        <w:rPr>
          <w:rFonts w:ascii="Arial" w:hAnsi="Arial" w:eastAsia="Arial" w:cs="Arial"/>
          <w:b w:val="0"/>
          <w:bCs w:val="0"/>
          <w:i w:val="0"/>
          <w:iCs w:val="0"/>
          <w:caps w:val="0"/>
          <w:smallCaps w:val="0"/>
          <w:noProof w:val="0"/>
          <w:color w:val="000000" w:themeColor="text1" w:themeTint="FF" w:themeShade="FF"/>
          <w:sz w:val="24"/>
          <w:szCs w:val="24"/>
          <w:lang w:val="en-US"/>
        </w:rPr>
        <w:t>November</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2021].</w:t>
      </w:r>
    </w:p>
    <w:p w:rsidR="39ECCC27" w:rsidP="43275CA4" w:rsidRDefault="39ECCC27" w14:paraId="30C5F8C3" w14:textId="0A04ACE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ISRM, (2019) </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Multi-Agency Response: Review of Manchester Arena Bombing</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(online) Available at: </w:t>
      </w:r>
      <w:hyperlink w:anchor=":~:text=On%20May%2022%2C%202017%2C%20a%20suicide%20bomber%20detonated,and%20civic%20leaders%20among%20others%2C%20under%20immense%20pressure." r:id="Rc8488d081c3b4668">
        <w:r w:rsidRPr="43275CA4" w:rsidR="39ECCC27">
          <w:rPr>
            <w:rStyle w:val="Hyperlink"/>
            <w:rFonts w:ascii="Arial" w:hAnsi="Arial" w:eastAsia="Arial" w:cs="Arial"/>
            <w:b w:val="0"/>
            <w:bCs w:val="0"/>
            <w:i w:val="0"/>
            <w:iCs w:val="0"/>
            <w:caps w:val="0"/>
            <w:smallCaps w:val="0"/>
            <w:strike w:val="0"/>
            <w:dstrike w:val="0"/>
            <w:noProof w:val="0"/>
            <w:sz w:val="24"/>
            <w:szCs w:val="24"/>
            <w:lang w:val="en-US"/>
          </w:rPr>
          <w:t>Multi-Agency Response: Review of Manchester Arena Bombing (theisrm.org)</w:t>
        </w:r>
      </w:hyperlink>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w:t>
      </w:r>
      <w:r w:rsidRPr="43275CA4" w:rsidR="39ECCC2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nd</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2021]. </w:t>
      </w:r>
    </w:p>
    <w:p w:rsidR="39ECCC27" w:rsidP="43275CA4" w:rsidRDefault="39ECCC27" w14:paraId="3E330EEA" w14:textId="1BB942B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Kerslake report, (2017) </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The Kerslake report</w:t>
      </w:r>
      <w:r w:rsidRPr="43275CA4" w:rsidR="39ECCC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(online) Available at: </w:t>
      </w:r>
      <w:hyperlink r:id="Rb177b7293d5b4183">
        <w:r w:rsidRPr="43275CA4" w:rsidR="39ECCC27">
          <w:rPr>
            <w:rStyle w:val="Hyperlink"/>
            <w:rFonts w:ascii="Arial" w:hAnsi="Arial" w:eastAsia="Arial" w:cs="Arial"/>
            <w:b w:val="0"/>
            <w:bCs w:val="0"/>
            <w:i w:val="0"/>
            <w:iCs w:val="0"/>
            <w:caps w:val="0"/>
            <w:smallCaps w:val="0"/>
            <w:strike w:val="0"/>
            <w:dstrike w:val="0"/>
            <w:noProof w:val="0"/>
            <w:sz w:val="24"/>
            <w:szCs w:val="24"/>
            <w:lang w:val="en-US"/>
          </w:rPr>
          <w:t>Microsoft Word - Kerslake_Arena_Review_PROOFED.docx (jesip.org.uk)</w:t>
        </w:r>
      </w:hyperlink>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w:t>
      </w:r>
      <w:r w:rsidRPr="43275CA4" w:rsidR="39ECCC2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43275CA4" w:rsidR="39ECCC27">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2017].</w:t>
      </w:r>
    </w:p>
    <w:p w:rsidR="43275CA4" w:rsidP="43275CA4" w:rsidRDefault="43275CA4" w14:paraId="0680EC2A" w14:textId="216E8A68">
      <w:pPr>
        <w:pStyle w:val="Normal"/>
        <w:rPr>
          <w:rFonts w:ascii="Arial" w:hAnsi="Arial" w:eastAsia="Arial" w:cs="Arial"/>
          <w:noProof w:val="0"/>
          <w:sz w:val="22"/>
          <w:szCs w:val="22"/>
          <w:lang w:val="en-US"/>
        </w:rPr>
      </w:pPr>
    </w:p>
    <w:sectPr>
      <w:pgSz w:w="12240" w:h="15840" w:orient="portrait"/>
      <w:pgMar w:top="1440" w:right="1440" w:bottom="1440" w:left="1440" w:header="720" w:footer="720" w:gutter="0"/>
      <w:cols w:space="720"/>
      <w:docGrid w:linePitch="360"/>
      <w:headerReference w:type="default" r:id="R0732e5859c2d496c"/>
      <w:footerReference w:type="default" r:id="R0f34e6a46e2f4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275CA4" w:rsidTr="43275CA4" w14:paraId="73654DBB">
      <w:tc>
        <w:tcPr>
          <w:tcW w:w="3120" w:type="dxa"/>
          <w:tcMar/>
        </w:tcPr>
        <w:p w:rsidR="43275CA4" w:rsidP="43275CA4" w:rsidRDefault="43275CA4" w14:paraId="7684AEF1" w14:textId="08F3131B">
          <w:pPr>
            <w:pStyle w:val="Header"/>
            <w:bidi w:val="0"/>
            <w:ind w:left="-115"/>
            <w:jc w:val="left"/>
          </w:pPr>
        </w:p>
      </w:tc>
      <w:tc>
        <w:tcPr>
          <w:tcW w:w="3120" w:type="dxa"/>
          <w:tcMar/>
        </w:tcPr>
        <w:p w:rsidR="43275CA4" w:rsidP="43275CA4" w:rsidRDefault="43275CA4" w14:paraId="7F870CB3" w14:textId="6BFAE675">
          <w:pPr>
            <w:pStyle w:val="Header"/>
            <w:bidi w:val="0"/>
            <w:jc w:val="center"/>
          </w:pPr>
        </w:p>
      </w:tc>
      <w:tc>
        <w:tcPr>
          <w:tcW w:w="3120" w:type="dxa"/>
          <w:tcMar/>
        </w:tcPr>
        <w:p w:rsidR="43275CA4" w:rsidP="43275CA4" w:rsidRDefault="43275CA4" w14:paraId="73FB9473" w14:textId="0EED03B9">
          <w:pPr>
            <w:pStyle w:val="Header"/>
            <w:bidi w:val="0"/>
            <w:ind w:right="-115"/>
            <w:jc w:val="right"/>
          </w:pPr>
        </w:p>
      </w:tc>
    </w:tr>
  </w:tbl>
  <w:p w:rsidR="43275CA4" w:rsidP="43275CA4" w:rsidRDefault="43275CA4" w14:paraId="6FCFDC65" w14:textId="7AFA8B8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3275CA4" w:rsidTr="43275CA4" w14:paraId="0A3603D0">
      <w:tc>
        <w:tcPr>
          <w:tcW w:w="3120" w:type="dxa"/>
          <w:tcMar/>
        </w:tcPr>
        <w:p w:rsidR="43275CA4" w:rsidP="43275CA4" w:rsidRDefault="43275CA4" w14:paraId="32F76B32" w14:textId="6E9C8D72">
          <w:pPr>
            <w:pStyle w:val="Header"/>
            <w:bidi w:val="0"/>
            <w:ind w:left="-115"/>
            <w:jc w:val="left"/>
          </w:pPr>
          <w:r w:rsidR="43275CA4">
            <w:rPr/>
            <w:t xml:space="preserve">Daniella Fewings                       </w:t>
          </w:r>
        </w:p>
      </w:tc>
      <w:tc>
        <w:tcPr>
          <w:tcW w:w="3120" w:type="dxa"/>
          <w:tcMar/>
        </w:tcPr>
        <w:p w:rsidR="43275CA4" w:rsidP="43275CA4" w:rsidRDefault="43275CA4" w14:paraId="06D1A72D" w14:textId="054A6CFC">
          <w:pPr>
            <w:pStyle w:val="Header"/>
            <w:bidi w:val="0"/>
            <w:jc w:val="center"/>
          </w:pPr>
        </w:p>
      </w:tc>
      <w:tc>
        <w:tcPr>
          <w:tcW w:w="3120" w:type="dxa"/>
          <w:tcMar/>
        </w:tcPr>
        <w:p w:rsidR="43275CA4" w:rsidP="43275CA4" w:rsidRDefault="43275CA4" w14:paraId="00F577D1" w14:textId="3533ABA6">
          <w:pPr>
            <w:pStyle w:val="Header"/>
            <w:bidi w:val="0"/>
            <w:ind w:right="-115"/>
            <w:jc w:val="right"/>
          </w:pPr>
          <w:r w:rsidR="43275CA4">
            <w:rPr/>
            <w:t>1900678</w:t>
          </w:r>
        </w:p>
      </w:tc>
    </w:tr>
  </w:tbl>
  <w:p w:rsidR="43275CA4" w:rsidP="43275CA4" w:rsidRDefault="43275CA4" w14:paraId="095C879D" w14:textId="53CD7035">
    <w:pPr>
      <w:pStyle w:val="Header"/>
      <w:bidi w:val="0"/>
    </w:pPr>
  </w:p>
</w:hdr>
</file>

<file path=word/intelligence.xml><?xml version="1.0" encoding="utf-8"?>
<int:Intelligence xmlns:int="http://schemas.microsoft.com/office/intelligence/2019/intelligence">
  <int:IntelligenceSettings/>
  <int:Manifest>
    <int:WordHash hashCode="kv4UVae7TQCfC0" id="4MQTjRaL"/>
    <int:WordHash hashCode="G+VfmOrG7jxbx8" id="58+FJkL9"/>
    <int:WordHash hashCode="e0dMsLOcF3PXGS" id="g22a/yRD"/>
    <int:WordHash hashCode="kByidkXaRxGvMx" id="hKJUrO42"/>
    <int:WordHash hashCode="ZD4DPyxyvbq3AT" id="fQGXA8J2"/>
    <int:WordHash hashCode="+EhStcBVPcM/s9" id="5U3o6swY"/>
    <int:WordHash hashCode="kmTnOJ9B75iUAo" id="58vBLiPZ"/>
    <int:WordHash hashCode="Jsz1qN3SwWifig" id="RpG0SF7Z"/>
    <int:WordHash hashCode="RgHmEHuuY4a3dW" id="SO2ndvFN"/>
    <int:WordHash hashCode="Voq+clMNebc3cX" id="GINr8T4p"/>
    <int:WordHash hashCode="jkZqjWdOu3jTQn" id="wLlg/5Fw"/>
    <int:WordHash hashCode="qVNHX4YC3oBDKX" id="hlncEZJ6"/>
    <int:WordHash hashCode="S/mzx5Zka2zmnc" id="355dcLMk"/>
    <int:WordHash hashCode="IknMeE5XC/atct" id="FSJ2jIbE"/>
  </int:Manifest>
  <int:Observations>
    <int:Content id="4MQTjRaL">
      <int:Rejection type="LegacyProofing"/>
    </int:Content>
    <int:Content id="58+FJkL9">
      <int:Rejection type="AugLoop_Text_Critique"/>
    </int:Content>
    <int:Content id="g22a/yRD">
      <int:Rejection type="AugLoop_Text_Critique"/>
    </int:Content>
    <int:Content id="hKJUrO42">
      <int:Rejection type="LegacyProofing"/>
    </int:Content>
    <int:Content id="fQGXA8J2">
      <int:Rejection type="AugLoop_Text_Critique"/>
    </int:Content>
    <int:Content id="5U3o6swY">
      <int:Rejection type="AugLoop_Text_Critique"/>
    </int:Content>
    <int:Content id="58vBLiPZ">
      <int:Rejection type="AugLoop_Text_Critique"/>
    </int:Content>
    <int:Content id="RpG0SF7Z">
      <int:Rejection type="LegacyProofing"/>
    </int:Content>
    <int:Content id="SO2ndvFN">
      <int:Rejection type="LegacyProofing"/>
    </int:Content>
    <int:Content id="GINr8T4p">
      <int:Rejection type="LegacyProofing"/>
    </int:Content>
    <int:Content id="wLlg/5Fw">
      <int:Rejection type="LegacyProofing"/>
    </int:Content>
    <int:Content id="hlncEZJ6">
      <int:Rejection type="LegacyProofing"/>
    </int:Content>
    <int:Content id="355dcLMk">
      <int:Rejection type="LegacyProofing"/>
    </int:Content>
    <int:Content id="FSJ2jIbE">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EAF9A5"/>
    <w:rsid w:val="00DF283A"/>
    <w:rsid w:val="011EC32A"/>
    <w:rsid w:val="024C35AC"/>
    <w:rsid w:val="03165EB9"/>
    <w:rsid w:val="0318C731"/>
    <w:rsid w:val="03F2B240"/>
    <w:rsid w:val="040311DE"/>
    <w:rsid w:val="04C17C4B"/>
    <w:rsid w:val="0504E879"/>
    <w:rsid w:val="053FFDCF"/>
    <w:rsid w:val="05E9873B"/>
    <w:rsid w:val="064DFF7B"/>
    <w:rsid w:val="066D6426"/>
    <w:rsid w:val="074EE38E"/>
    <w:rsid w:val="07E9CFDC"/>
    <w:rsid w:val="0A19232A"/>
    <w:rsid w:val="0BF8B230"/>
    <w:rsid w:val="0D948291"/>
    <w:rsid w:val="0DF3AF3F"/>
    <w:rsid w:val="0E105F81"/>
    <w:rsid w:val="1001B603"/>
    <w:rsid w:val="120A18BE"/>
    <w:rsid w:val="126B1AE2"/>
    <w:rsid w:val="138DA559"/>
    <w:rsid w:val="13C006AE"/>
    <w:rsid w:val="13D2F3C2"/>
    <w:rsid w:val="1406EB43"/>
    <w:rsid w:val="146B124A"/>
    <w:rsid w:val="14D8C46D"/>
    <w:rsid w:val="152A1788"/>
    <w:rsid w:val="1571FBB2"/>
    <w:rsid w:val="15E41A45"/>
    <w:rsid w:val="16684C67"/>
    <w:rsid w:val="17AAAE65"/>
    <w:rsid w:val="17C723B5"/>
    <w:rsid w:val="185A9A8B"/>
    <w:rsid w:val="191E8204"/>
    <w:rsid w:val="19B957E8"/>
    <w:rsid w:val="1A78C715"/>
    <w:rsid w:val="1DC074D9"/>
    <w:rsid w:val="1F4C3838"/>
    <w:rsid w:val="1F90793E"/>
    <w:rsid w:val="214E1E30"/>
    <w:rsid w:val="21D69444"/>
    <w:rsid w:val="2451EE82"/>
    <w:rsid w:val="24C754FC"/>
    <w:rsid w:val="278A8042"/>
    <w:rsid w:val="282F4A65"/>
    <w:rsid w:val="291CC7D2"/>
    <w:rsid w:val="2AB89833"/>
    <w:rsid w:val="2AD7C259"/>
    <w:rsid w:val="2AE91C92"/>
    <w:rsid w:val="2C09E8BB"/>
    <w:rsid w:val="2C31385E"/>
    <w:rsid w:val="2D236BC9"/>
    <w:rsid w:val="2D4F1DB5"/>
    <w:rsid w:val="2DCE7927"/>
    <w:rsid w:val="2E154B37"/>
    <w:rsid w:val="2E380139"/>
    <w:rsid w:val="2E39212E"/>
    <w:rsid w:val="2F7975AE"/>
    <w:rsid w:val="2FF5E61F"/>
    <w:rsid w:val="300966A9"/>
    <w:rsid w:val="30BDE5A1"/>
    <w:rsid w:val="31D0F8EA"/>
    <w:rsid w:val="31EAF9A5"/>
    <w:rsid w:val="32354B0B"/>
    <w:rsid w:val="323B0992"/>
    <w:rsid w:val="324AC6FD"/>
    <w:rsid w:val="3297CEC2"/>
    <w:rsid w:val="32A1EA4A"/>
    <w:rsid w:val="32F20786"/>
    <w:rsid w:val="33090C5D"/>
    <w:rsid w:val="3405E893"/>
    <w:rsid w:val="3424CDF5"/>
    <w:rsid w:val="357E38DF"/>
    <w:rsid w:val="359C779A"/>
    <w:rsid w:val="37161CBF"/>
    <w:rsid w:val="371A3550"/>
    <w:rsid w:val="37206766"/>
    <w:rsid w:val="37755B6D"/>
    <w:rsid w:val="379D60C1"/>
    <w:rsid w:val="39CC0F6B"/>
    <w:rsid w:val="39E90366"/>
    <w:rsid w:val="39ECCC27"/>
    <w:rsid w:val="3A9E734A"/>
    <w:rsid w:val="3B8496D5"/>
    <w:rsid w:val="3DB287DE"/>
    <w:rsid w:val="3EEA8026"/>
    <w:rsid w:val="3F16A82B"/>
    <w:rsid w:val="40855F89"/>
    <w:rsid w:val="40BCEBA6"/>
    <w:rsid w:val="418B8C43"/>
    <w:rsid w:val="427E1B44"/>
    <w:rsid w:val="43275CA4"/>
    <w:rsid w:val="43825BFD"/>
    <w:rsid w:val="43DC7089"/>
    <w:rsid w:val="44482A6F"/>
    <w:rsid w:val="45301395"/>
    <w:rsid w:val="4535B6CD"/>
    <w:rsid w:val="47860213"/>
    <w:rsid w:val="48037DF3"/>
    <w:rsid w:val="48B66AB4"/>
    <w:rsid w:val="48CFA1DF"/>
    <w:rsid w:val="48D3EAF1"/>
    <w:rsid w:val="49415D60"/>
    <w:rsid w:val="4A4AB1D5"/>
    <w:rsid w:val="4A82D4D7"/>
    <w:rsid w:val="4A8A78A4"/>
    <w:rsid w:val="4CB544B2"/>
    <w:rsid w:val="4D201296"/>
    <w:rsid w:val="4E8D2709"/>
    <w:rsid w:val="4ED55B51"/>
    <w:rsid w:val="4EDA48E7"/>
    <w:rsid w:val="4F8B71D0"/>
    <w:rsid w:val="50580355"/>
    <w:rsid w:val="50A370D9"/>
    <w:rsid w:val="517D8D8D"/>
    <w:rsid w:val="52BC7F5B"/>
    <w:rsid w:val="541F5D42"/>
    <w:rsid w:val="5981F92F"/>
    <w:rsid w:val="5A4852DA"/>
    <w:rsid w:val="5ABF189F"/>
    <w:rsid w:val="5AEBF58B"/>
    <w:rsid w:val="5CF0BB88"/>
    <w:rsid w:val="5E50422C"/>
    <w:rsid w:val="5F9F1C0F"/>
    <w:rsid w:val="5FA7A8E0"/>
    <w:rsid w:val="5FBF856C"/>
    <w:rsid w:val="5FC0AC59"/>
    <w:rsid w:val="5FD10BF7"/>
    <w:rsid w:val="604708BA"/>
    <w:rsid w:val="606536D2"/>
    <w:rsid w:val="6119D773"/>
    <w:rsid w:val="61399254"/>
    <w:rsid w:val="61E2D91B"/>
    <w:rsid w:val="63161126"/>
    <w:rsid w:val="63276B5F"/>
    <w:rsid w:val="635FFD0C"/>
    <w:rsid w:val="642D1E97"/>
    <w:rsid w:val="6459753B"/>
    <w:rsid w:val="64EB7801"/>
    <w:rsid w:val="66515DEB"/>
    <w:rsid w:val="683FF56E"/>
    <w:rsid w:val="68A3AE0F"/>
    <w:rsid w:val="698E5EAD"/>
    <w:rsid w:val="699552F0"/>
    <w:rsid w:val="69F5A0B3"/>
    <w:rsid w:val="6BB65ED4"/>
    <w:rsid w:val="6BBEE2D7"/>
    <w:rsid w:val="6C73B1C2"/>
    <w:rsid w:val="6CCB69D2"/>
    <w:rsid w:val="6CD6E1E0"/>
    <w:rsid w:val="6CF694B6"/>
    <w:rsid w:val="6CF7E3E4"/>
    <w:rsid w:val="6D430218"/>
    <w:rsid w:val="6E1C2926"/>
    <w:rsid w:val="6E5E980F"/>
    <w:rsid w:val="6E6A1A6E"/>
    <w:rsid w:val="6EF3E94B"/>
    <w:rsid w:val="703AE8D6"/>
    <w:rsid w:val="712B0AF4"/>
    <w:rsid w:val="722B1AF4"/>
    <w:rsid w:val="7419CD8E"/>
    <w:rsid w:val="74C46E4A"/>
    <w:rsid w:val="756B5F5B"/>
    <w:rsid w:val="771F1835"/>
    <w:rsid w:val="777638A6"/>
    <w:rsid w:val="77885C2E"/>
    <w:rsid w:val="77908EF8"/>
    <w:rsid w:val="77F325EB"/>
    <w:rsid w:val="785248CD"/>
    <w:rsid w:val="78A6274B"/>
    <w:rsid w:val="7B0CCA46"/>
    <w:rsid w:val="7C3DEFB7"/>
    <w:rsid w:val="7D85AE99"/>
    <w:rsid w:val="7DDE7555"/>
    <w:rsid w:val="7E0C1C0E"/>
    <w:rsid w:val="7F1494E9"/>
    <w:rsid w:val="7F7A45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AF9A5"/>
  <w15:chartTrackingRefBased/>
  <w15:docId w15:val="{647C8DE0-ED4A-4BF2-99F5-BA7D19A6EF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emanticscholar.org/author/M.-Barchiesi/97363117" TargetMode="External" Id="R539b3616e4594dd9" /><Relationship Type="http://schemas.openxmlformats.org/officeDocument/2006/relationships/hyperlink" Target="https://www.semanticscholar.org/author/A.-La-Bella/2078982683" TargetMode="External" Id="Re9904c57a39543b4" /><Relationship Type="http://schemas.openxmlformats.org/officeDocument/2006/relationships/hyperlink" Target="https://www.semanticscholar.org/paper/Leadership-Styles-of-World%27s-most-Admired-Companies-Barchiesi-Bella/549f918ec9c69d9fdd8a38c2124723aced92375b" TargetMode="External" Id="R2a20bd967ff349e3" /><Relationship Type="http://schemas.openxmlformats.org/officeDocument/2006/relationships/hyperlink" Target="https://www.bbc.co.uk/news/uk-england-manchester-40008389" TargetMode="External" Id="Rd87c5cd36372465c" /><Relationship Type="http://schemas.openxmlformats.org/officeDocument/2006/relationships/hyperlink" Target="https://www.researchgate.net/publication/281831181_Transformational_Leadership_and_Job_Satisfaction" TargetMode="External" Id="R638cfaa0489a4083" /><Relationship Type="http://schemas.openxmlformats.org/officeDocument/2006/relationships/hyperlink" Target="https://news.sky.com/story/emergency-services-had-extraordinary-disagreement-on-night-of-manchester-arena-attack-inquiry-hears-12260195" TargetMode="External" Id="R970ec7c12df747cb" /><Relationship Type="http://schemas.openxmlformats.org/officeDocument/2006/relationships/hyperlink" Target="https://www.theguardian.com/uk-news/2021/sep/27/manchester-arena-attack-inquiry-finds-some-victims-had-unsurvivable-injuries" TargetMode="External" Id="R63192aaa7f8241eb" /><Relationship Type="http://schemas.openxmlformats.org/officeDocument/2006/relationships/hyperlink" Target="https://www.theguardian.com/uk-news/2018/mar/27/manchester-arena-bombing-fire-service-arrived-two-hours-late-says-report" TargetMode="External" Id="Rcbd4a96190ab4f0b" /><Relationship Type="http://schemas.openxmlformats.org/officeDocument/2006/relationships/hyperlink" Target="https://www.rappler.com/hustle/work/higher-level-leadership-ken-blanchard-webinar-learnings" TargetMode="External" Id="R6cf6ca89e39c4e30" /><Relationship Type="http://schemas.openxmlformats.org/officeDocument/2006/relationships/hyperlink" Target="https://www.theisrm.org/en/multi-agency-response-review-of-manchester-arena-bombing" TargetMode="External" Id="Rc8488d081c3b4668" /><Relationship Type="http://schemas.openxmlformats.org/officeDocument/2006/relationships/hyperlink" Target="https://www.jesip.org.uk/uploads/media/Documents%20Products/Kerslake_Report_Manchester_Are.pdf" TargetMode="External" Id="Rb177b7293d5b4183" /><Relationship Type="http://schemas.openxmlformats.org/officeDocument/2006/relationships/header" Target="header.xml" Id="R0732e5859c2d496c" /><Relationship Type="http://schemas.openxmlformats.org/officeDocument/2006/relationships/footer" Target="footer.xml" Id="R0f34e6a46e2f4299" /><Relationship Type="http://schemas.microsoft.com/office/2019/09/relationships/intelligence" Target="intelligence.xml" Id="R2a13da7ad8144b6b" /><Relationship Type="http://schemas.openxmlformats.org/officeDocument/2006/relationships/numbering" Target="numbering.xml" Id="R56c91003d2384521" /><Relationship Type="http://schemas.openxmlformats.org/officeDocument/2006/relationships/hyperlink" Target="https://www.bbc.co.uk/news/uk-england-manchester-58493171" TargetMode="External" Id="Rb0df37094ee84ba5" /><Relationship Type="http://schemas.openxmlformats.org/officeDocument/2006/relationships/hyperlink" Target="https://whatworks.college.police.uk/Research/Documents/150317_Ethical_leadership_FINAL_REPORT.pdf" TargetMode="External" Id="Re9d74d758d74497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2021-11-03T17:10:06.9253217Z</dcterms:created>
  <dcterms:modified xsi:type="dcterms:W3CDTF">2021-11-05T12:24:11.5061163Z</dcterms:modified>
  <dc:creator>Danielle Fewings (1900678)</dc:creator>
  <lastModifiedBy>Danielle Fewings (1900678)</lastModifiedBy>
</coreProperties>
</file>