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22CA1" w14:textId="77777777" w:rsidR="00C946E4" w:rsidRPr="006303C0" w:rsidRDefault="00C946E4" w:rsidP="00C946E4">
      <w:pPr>
        <w:rPr>
          <w:rFonts w:asciiTheme="minorHAnsi" w:hAnsiTheme="minorHAnsi" w:cstheme="minorHAnsi"/>
          <w:b/>
          <w:sz w:val="40"/>
          <w:szCs w:val="40"/>
        </w:rPr>
      </w:pPr>
    </w:p>
    <w:p w14:paraId="59670892" w14:textId="77777777" w:rsidR="00C946E4" w:rsidRPr="006303C0" w:rsidRDefault="00C946E4" w:rsidP="00C946E4">
      <w:pPr>
        <w:rPr>
          <w:rFonts w:asciiTheme="minorHAnsi" w:hAnsiTheme="minorHAnsi" w:cstheme="minorHAnsi"/>
          <w:b/>
          <w:sz w:val="40"/>
          <w:szCs w:val="40"/>
        </w:rPr>
      </w:pPr>
    </w:p>
    <w:p w14:paraId="5B7169AC" w14:textId="77777777" w:rsidR="00C946E4" w:rsidRPr="006303C0" w:rsidRDefault="00C946E4" w:rsidP="00C946E4">
      <w:pPr>
        <w:rPr>
          <w:rFonts w:asciiTheme="minorHAnsi" w:hAnsiTheme="minorHAnsi" w:cstheme="minorHAnsi"/>
          <w:b/>
          <w:sz w:val="40"/>
          <w:szCs w:val="40"/>
        </w:rPr>
      </w:pPr>
    </w:p>
    <w:p w14:paraId="14F58A59" w14:textId="77777777" w:rsidR="00C946E4" w:rsidRPr="006303C0" w:rsidRDefault="00C946E4" w:rsidP="00C946E4">
      <w:pPr>
        <w:rPr>
          <w:rFonts w:asciiTheme="minorHAnsi" w:hAnsiTheme="minorHAnsi" w:cstheme="minorHAnsi"/>
          <w:b/>
          <w:sz w:val="40"/>
          <w:szCs w:val="40"/>
        </w:rPr>
      </w:pPr>
    </w:p>
    <w:p w14:paraId="04BBFDB1" w14:textId="77777777" w:rsidR="00C946E4" w:rsidRPr="006303C0" w:rsidRDefault="00C946E4" w:rsidP="00C946E4">
      <w:pPr>
        <w:rPr>
          <w:rFonts w:asciiTheme="minorHAnsi" w:hAnsiTheme="minorHAnsi" w:cstheme="minorHAnsi"/>
          <w:b/>
          <w:sz w:val="40"/>
          <w:szCs w:val="40"/>
        </w:rPr>
      </w:pPr>
    </w:p>
    <w:p w14:paraId="1B4F8F53" w14:textId="2AC939D2" w:rsidR="00C946E4" w:rsidRPr="006303C0" w:rsidRDefault="00C946E4" w:rsidP="00C946E4">
      <w:pPr>
        <w:rPr>
          <w:rFonts w:asciiTheme="minorHAnsi" w:hAnsiTheme="minorHAnsi" w:cstheme="minorHAnsi"/>
          <w:b/>
          <w:sz w:val="40"/>
          <w:szCs w:val="40"/>
        </w:rPr>
      </w:pPr>
      <w:r w:rsidRPr="006303C0">
        <w:rPr>
          <w:rFonts w:asciiTheme="minorHAnsi" w:hAnsiTheme="minorHAnsi" w:cstheme="minorHAnsi"/>
          <w:b/>
          <w:sz w:val="40"/>
          <w:szCs w:val="40"/>
        </w:rPr>
        <w:t xml:space="preserve">Workplace Culture and its Impact on Organisational                                             </w:t>
      </w:r>
    </w:p>
    <w:p w14:paraId="563A1F2B" w14:textId="77777777" w:rsidR="00C946E4" w:rsidRPr="006303C0" w:rsidRDefault="00C946E4" w:rsidP="00C946E4">
      <w:pPr>
        <w:rPr>
          <w:rFonts w:asciiTheme="minorHAnsi" w:hAnsiTheme="minorHAnsi" w:cstheme="minorHAnsi"/>
          <w:b/>
          <w:sz w:val="40"/>
          <w:szCs w:val="40"/>
        </w:rPr>
      </w:pPr>
      <w:r w:rsidRPr="006303C0">
        <w:t xml:space="preserve">                                                            </w:t>
      </w:r>
      <w:r w:rsidRPr="006303C0">
        <w:rPr>
          <w:rFonts w:asciiTheme="minorHAnsi" w:hAnsiTheme="minorHAnsi" w:cstheme="minorHAnsi"/>
          <w:sz w:val="40"/>
          <w:szCs w:val="40"/>
        </w:rPr>
        <w:t xml:space="preserve"> </w:t>
      </w:r>
      <w:r w:rsidRPr="006303C0">
        <w:rPr>
          <w:rFonts w:asciiTheme="minorHAnsi" w:hAnsiTheme="minorHAnsi" w:cstheme="minorHAnsi"/>
          <w:b/>
          <w:sz w:val="40"/>
          <w:szCs w:val="40"/>
        </w:rPr>
        <w:t>Efficiency</w:t>
      </w:r>
    </w:p>
    <w:p w14:paraId="0ECAA16C" w14:textId="77777777" w:rsidR="00C946E4" w:rsidRPr="006303C0" w:rsidRDefault="00C946E4" w:rsidP="00C946E4">
      <w:pPr>
        <w:spacing w:line="259" w:lineRule="auto"/>
        <w:jc w:val="left"/>
        <w:rPr>
          <w:rFonts w:asciiTheme="minorHAnsi" w:hAnsiTheme="minorHAnsi"/>
          <w:sz w:val="40"/>
          <w:szCs w:val="40"/>
        </w:rPr>
      </w:pPr>
      <w:r w:rsidRPr="006303C0">
        <w:rPr>
          <w:rFonts w:asciiTheme="minorHAnsi" w:hAnsiTheme="minorHAnsi"/>
          <w:sz w:val="40"/>
          <w:szCs w:val="40"/>
        </w:rPr>
        <w:t xml:space="preserve">                                (</w:t>
      </w:r>
      <w:r w:rsidRPr="006303C0">
        <w:rPr>
          <w:rFonts w:asciiTheme="minorHAnsi" w:hAnsiTheme="minorHAnsi" w:cstheme="minorHAnsi"/>
          <w:sz w:val="40"/>
          <w:szCs w:val="40"/>
        </w:rPr>
        <w:t>BMSW5105</w:t>
      </w:r>
      <w:r w:rsidRPr="006303C0">
        <w:rPr>
          <w:rFonts w:asciiTheme="minorHAnsi" w:hAnsiTheme="minorHAnsi"/>
          <w:sz w:val="40"/>
          <w:szCs w:val="40"/>
        </w:rPr>
        <w:t>_LON)</w:t>
      </w:r>
    </w:p>
    <w:p w14:paraId="0E9F55D3" w14:textId="77777777" w:rsidR="00C946E4" w:rsidRPr="006303C0" w:rsidRDefault="00C946E4" w:rsidP="00C946E4">
      <w:pPr>
        <w:spacing w:line="259" w:lineRule="auto"/>
        <w:jc w:val="left"/>
        <w:rPr>
          <w:rFonts w:asciiTheme="minorHAnsi" w:hAnsiTheme="minorHAnsi" w:cstheme="minorHAnsi"/>
          <w:sz w:val="28"/>
          <w:szCs w:val="28"/>
        </w:rPr>
      </w:pPr>
      <w:r w:rsidRPr="006303C0">
        <w:rPr>
          <w:rFonts w:cs="Times New Roman"/>
          <w:sz w:val="28"/>
          <w:szCs w:val="28"/>
        </w:rPr>
        <w:t xml:space="preserve">                                       </w:t>
      </w:r>
      <w:r w:rsidRPr="006303C0">
        <w:rPr>
          <w:rFonts w:asciiTheme="minorHAnsi" w:hAnsiTheme="minorHAnsi" w:cstheme="minorHAnsi"/>
          <w:sz w:val="28"/>
          <w:szCs w:val="28"/>
        </w:rPr>
        <w:t>Student name: Roman Kadlubiec</w:t>
      </w:r>
    </w:p>
    <w:p w14:paraId="11AC2BDD" w14:textId="77777777" w:rsidR="00C946E4" w:rsidRPr="006303C0" w:rsidRDefault="00C946E4" w:rsidP="00C946E4">
      <w:pPr>
        <w:spacing w:line="259" w:lineRule="auto"/>
        <w:jc w:val="left"/>
        <w:rPr>
          <w:rFonts w:asciiTheme="minorHAnsi" w:hAnsiTheme="minorHAnsi" w:cstheme="minorHAnsi"/>
          <w:sz w:val="28"/>
          <w:szCs w:val="28"/>
        </w:rPr>
      </w:pPr>
      <w:r w:rsidRPr="006303C0">
        <w:rPr>
          <w:rFonts w:cs="Times New Roman"/>
          <w:sz w:val="28"/>
          <w:szCs w:val="28"/>
        </w:rPr>
        <w:t xml:space="preserve">                                          </w:t>
      </w:r>
      <w:r w:rsidRPr="006303C0">
        <w:rPr>
          <w:rFonts w:asciiTheme="minorHAnsi" w:hAnsiTheme="minorHAnsi" w:cstheme="minorHAnsi"/>
          <w:sz w:val="28"/>
          <w:szCs w:val="28"/>
        </w:rPr>
        <w:t>Student number: 1916730</w:t>
      </w:r>
    </w:p>
    <w:p w14:paraId="151B7735" w14:textId="77777777" w:rsidR="00C946E4" w:rsidRPr="006303C0" w:rsidRDefault="00C946E4" w:rsidP="00C946E4">
      <w:pPr>
        <w:spacing w:line="259" w:lineRule="auto"/>
        <w:jc w:val="left"/>
        <w:rPr>
          <w:rFonts w:asciiTheme="minorHAnsi" w:hAnsiTheme="minorHAnsi" w:cstheme="minorHAnsi"/>
          <w:sz w:val="28"/>
          <w:szCs w:val="28"/>
        </w:rPr>
      </w:pPr>
      <w:r w:rsidRPr="006303C0">
        <w:rPr>
          <w:rFonts w:cs="Times New Roman"/>
          <w:sz w:val="28"/>
          <w:szCs w:val="28"/>
        </w:rPr>
        <w:t xml:space="preserve">                                        </w:t>
      </w:r>
      <w:r w:rsidRPr="006303C0">
        <w:rPr>
          <w:rFonts w:asciiTheme="minorHAnsi" w:hAnsiTheme="minorHAnsi" w:cstheme="minorHAnsi"/>
          <w:sz w:val="28"/>
          <w:szCs w:val="28"/>
        </w:rPr>
        <w:t xml:space="preserve">Lecturers name: Richard Ashaye </w:t>
      </w:r>
    </w:p>
    <w:p w14:paraId="0A1A018A" w14:textId="77777777" w:rsidR="007619C8" w:rsidRPr="006303C0" w:rsidRDefault="007619C8" w:rsidP="00C946E4">
      <w:pPr>
        <w:spacing w:line="259" w:lineRule="auto"/>
        <w:jc w:val="left"/>
        <w:rPr>
          <w:rFonts w:asciiTheme="minorHAnsi" w:hAnsiTheme="minorHAnsi" w:cstheme="minorHAnsi"/>
          <w:sz w:val="28"/>
          <w:szCs w:val="28"/>
        </w:rPr>
      </w:pPr>
    </w:p>
    <w:p w14:paraId="48FDAD6C" w14:textId="77777777" w:rsidR="007619C8" w:rsidRPr="006303C0" w:rsidRDefault="007619C8" w:rsidP="00C946E4">
      <w:pPr>
        <w:spacing w:line="259" w:lineRule="auto"/>
        <w:jc w:val="left"/>
        <w:rPr>
          <w:rFonts w:asciiTheme="minorHAnsi" w:hAnsiTheme="minorHAnsi" w:cstheme="minorHAnsi"/>
          <w:sz w:val="28"/>
          <w:szCs w:val="28"/>
        </w:rPr>
      </w:pPr>
    </w:p>
    <w:p w14:paraId="71B4C398" w14:textId="77777777" w:rsidR="007619C8" w:rsidRPr="006303C0" w:rsidRDefault="007619C8" w:rsidP="00C946E4">
      <w:pPr>
        <w:spacing w:line="259" w:lineRule="auto"/>
        <w:jc w:val="left"/>
        <w:rPr>
          <w:rFonts w:asciiTheme="minorHAnsi" w:hAnsiTheme="minorHAnsi" w:cstheme="minorHAnsi"/>
          <w:sz w:val="28"/>
          <w:szCs w:val="28"/>
        </w:rPr>
      </w:pPr>
    </w:p>
    <w:p w14:paraId="7C3761AC" w14:textId="77777777" w:rsidR="007619C8" w:rsidRPr="006303C0" w:rsidRDefault="007619C8" w:rsidP="00C946E4">
      <w:pPr>
        <w:spacing w:line="259" w:lineRule="auto"/>
        <w:jc w:val="left"/>
        <w:rPr>
          <w:rFonts w:asciiTheme="minorHAnsi" w:hAnsiTheme="minorHAnsi" w:cstheme="minorHAnsi"/>
          <w:sz w:val="28"/>
          <w:szCs w:val="28"/>
        </w:rPr>
      </w:pPr>
    </w:p>
    <w:p w14:paraId="0403D9E4" w14:textId="77777777" w:rsidR="007619C8" w:rsidRPr="006303C0" w:rsidRDefault="007619C8" w:rsidP="00C946E4">
      <w:pPr>
        <w:spacing w:line="259" w:lineRule="auto"/>
        <w:jc w:val="left"/>
        <w:rPr>
          <w:rFonts w:asciiTheme="minorHAnsi" w:hAnsiTheme="minorHAnsi" w:cstheme="minorHAnsi"/>
          <w:sz w:val="28"/>
          <w:szCs w:val="28"/>
        </w:rPr>
      </w:pPr>
    </w:p>
    <w:p w14:paraId="554D8902" w14:textId="77777777" w:rsidR="007619C8" w:rsidRPr="006303C0" w:rsidRDefault="007619C8" w:rsidP="00C946E4">
      <w:pPr>
        <w:spacing w:line="259" w:lineRule="auto"/>
        <w:jc w:val="left"/>
        <w:rPr>
          <w:rFonts w:asciiTheme="minorHAnsi" w:hAnsiTheme="minorHAnsi" w:cstheme="minorHAnsi"/>
          <w:sz w:val="28"/>
          <w:szCs w:val="28"/>
        </w:rPr>
      </w:pPr>
    </w:p>
    <w:p w14:paraId="5181AC1F" w14:textId="77777777" w:rsidR="007619C8" w:rsidRPr="006303C0" w:rsidRDefault="007619C8" w:rsidP="00C946E4">
      <w:pPr>
        <w:spacing w:line="259" w:lineRule="auto"/>
        <w:jc w:val="left"/>
        <w:rPr>
          <w:rFonts w:asciiTheme="minorHAnsi" w:hAnsiTheme="minorHAnsi" w:cstheme="minorHAnsi"/>
          <w:sz w:val="28"/>
          <w:szCs w:val="28"/>
        </w:rPr>
      </w:pPr>
    </w:p>
    <w:p w14:paraId="1BB53C38" w14:textId="77777777" w:rsidR="007619C8" w:rsidRPr="006303C0" w:rsidRDefault="007619C8" w:rsidP="00C946E4">
      <w:pPr>
        <w:spacing w:line="259" w:lineRule="auto"/>
        <w:jc w:val="left"/>
        <w:rPr>
          <w:rFonts w:asciiTheme="minorHAnsi" w:hAnsiTheme="minorHAnsi" w:cstheme="minorHAnsi"/>
          <w:sz w:val="28"/>
          <w:szCs w:val="28"/>
        </w:rPr>
      </w:pPr>
    </w:p>
    <w:p w14:paraId="66EBB48B" w14:textId="77777777" w:rsidR="007619C8" w:rsidRPr="006303C0" w:rsidRDefault="007619C8" w:rsidP="00C946E4">
      <w:pPr>
        <w:spacing w:line="259" w:lineRule="auto"/>
        <w:jc w:val="left"/>
        <w:rPr>
          <w:rFonts w:asciiTheme="minorHAnsi" w:hAnsiTheme="minorHAnsi" w:cstheme="minorHAnsi"/>
          <w:sz w:val="28"/>
          <w:szCs w:val="28"/>
        </w:rPr>
      </w:pPr>
    </w:p>
    <w:p w14:paraId="1900D22C" w14:textId="77777777" w:rsidR="007619C8" w:rsidRPr="006303C0" w:rsidRDefault="007619C8" w:rsidP="00C946E4">
      <w:pPr>
        <w:spacing w:line="259" w:lineRule="auto"/>
        <w:jc w:val="left"/>
        <w:rPr>
          <w:rFonts w:asciiTheme="minorHAnsi" w:hAnsiTheme="minorHAnsi" w:cstheme="minorHAnsi"/>
          <w:sz w:val="28"/>
          <w:szCs w:val="28"/>
        </w:rPr>
      </w:pPr>
    </w:p>
    <w:p w14:paraId="37E92D70" w14:textId="77777777" w:rsidR="007619C8" w:rsidRPr="006303C0" w:rsidRDefault="007619C8" w:rsidP="00C946E4">
      <w:pPr>
        <w:spacing w:line="259" w:lineRule="auto"/>
        <w:jc w:val="left"/>
        <w:rPr>
          <w:rFonts w:asciiTheme="minorHAnsi" w:hAnsiTheme="minorHAnsi" w:cstheme="minorHAnsi"/>
          <w:sz w:val="28"/>
          <w:szCs w:val="28"/>
        </w:rPr>
      </w:pPr>
    </w:p>
    <w:sdt>
      <w:sdtPr>
        <w:rPr>
          <w:rFonts w:ascii="Times New Roman" w:eastAsiaTheme="minorHAnsi" w:hAnsi="Times New Roman" w:cstheme="minorBidi"/>
          <w:color w:val="auto"/>
          <w:kern w:val="2"/>
          <w:sz w:val="24"/>
          <w:szCs w:val="24"/>
          <w:lang w:val="en-GB"/>
          <w14:ligatures w14:val="standardContextual"/>
        </w:rPr>
        <w:id w:val="548736938"/>
        <w:docPartObj>
          <w:docPartGallery w:val="Table of Contents"/>
          <w:docPartUnique/>
        </w:docPartObj>
      </w:sdtPr>
      <w:sdtEndPr>
        <w:rPr>
          <w:b/>
          <w:bCs/>
          <w:noProof/>
        </w:rPr>
      </w:sdtEndPr>
      <w:sdtContent>
        <w:p w14:paraId="2E82AFF9" w14:textId="77777777" w:rsidR="00B4494E" w:rsidRPr="006303C0" w:rsidRDefault="00B4494E" w:rsidP="007619C8">
          <w:pPr>
            <w:pStyle w:val="TOCHeading"/>
            <w:rPr>
              <w:rFonts w:ascii="Times New Roman" w:eastAsiaTheme="minorHAnsi" w:hAnsi="Times New Roman" w:cstheme="minorBidi"/>
              <w:color w:val="auto"/>
              <w:kern w:val="2"/>
              <w:sz w:val="24"/>
              <w:szCs w:val="24"/>
              <w:lang w:val="en-GB"/>
              <w14:ligatures w14:val="standardContextual"/>
            </w:rPr>
          </w:pPr>
        </w:p>
        <w:p w14:paraId="525E6816" w14:textId="06ACCEB5" w:rsidR="007619C8" w:rsidRPr="006303C0" w:rsidRDefault="007619C8" w:rsidP="007619C8">
          <w:pPr>
            <w:pStyle w:val="TOCHeading"/>
            <w:rPr>
              <w:rFonts w:asciiTheme="minorHAnsi" w:hAnsiTheme="minorHAnsi" w:cstheme="minorHAnsi"/>
              <w:b/>
              <w:color w:val="000000" w:themeColor="text1"/>
            </w:rPr>
          </w:pPr>
          <w:r w:rsidRPr="006303C0">
            <w:rPr>
              <w:rFonts w:asciiTheme="minorHAnsi" w:hAnsiTheme="minorHAnsi" w:cstheme="minorHAnsi"/>
              <w:b/>
              <w:color w:val="000000" w:themeColor="text1"/>
              <w:highlight w:val="yellow"/>
            </w:rPr>
            <w:t>Table of Contents</w:t>
          </w:r>
        </w:p>
        <w:p w14:paraId="0ACBEFEF" w14:textId="77777777" w:rsidR="007619C8" w:rsidRPr="006303C0" w:rsidRDefault="007619C8" w:rsidP="007619C8">
          <w:pPr>
            <w:pStyle w:val="TOC1"/>
            <w:tabs>
              <w:tab w:val="right" w:leader="dot" w:pos="9350"/>
            </w:tabs>
            <w:rPr>
              <w:rFonts w:asciiTheme="minorHAnsi" w:eastAsiaTheme="minorEastAsia" w:hAnsiTheme="minorHAnsi" w:cstheme="minorHAnsi"/>
              <w:noProof/>
              <w:kern w:val="0"/>
              <w:sz w:val="22"/>
              <w:szCs w:val="22"/>
              <w:lang w:val="en-US"/>
              <w14:ligatures w14:val="none"/>
            </w:rPr>
          </w:pPr>
          <w:r w:rsidRPr="006303C0">
            <w:rPr>
              <w:rFonts w:asciiTheme="minorHAnsi" w:hAnsiTheme="minorHAnsi" w:cstheme="minorHAnsi"/>
            </w:rPr>
            <w:fldChar w:fldCharType="begin"/>
          </w:r>
          <w:r w:rsidRPr="006303C0">
            <w:rPr>
              <w:rFonts w:asciiTheme="minorHAnsi" w:hAnsiTheme="minorHAnsi" w:cstheme="minorHAnsi"/>
            </w:rPr>
            <w:instrText xml:space="preserve"> TOC \o "1-3" \h \z \u </w:instrText>
          </w:r>
          <w:r w:rsidRPr="006303C0">
            <w:rPr>
              <w:rFonts w:asciiTheme="minorHAnsi" w:hAnsiTheme="minorHAnsi" w:cstheme="minorHAnsi"/>
            </w:rPr>
            <w:fldChar w:fldCharType="separate"/>
          </w:r>
          <w:hyperlink w:anchor="_Toc149508005" w:history="1"/>
        </w:p>
        <w:p w14:paraId="4CC0526E" w14:textId="77777777"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06" w:history="1">
            <w:r w:rsidR="007619C8" w:rsidRPr="006303C0">
              <w:rPr>
                <w:rStyle w:val="Hyperlink"/>
                <w:rFonts w:asciiTheme="minorHAnsi" w:hAnsiTheme="minorHAnsi" w:cstheme="minorHAnsi"/>
                <w:noProof/>
              </w:rPr>
              <w:t>Introduction</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_Toc149508006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3</w:t>
            </w:r>
            <w:r w:rsidR="007619C8" w:rsidRPr="006303C0">
              <w:rPr>
                <w:rFonts w:asciiTheme="minorHAnsi" w:hAnsiTheme="minorHAnsi" w:cstheme="minorHAnsi"/>
                <w:noProof/>
                <w:webHidden/>
              </w:rPr>
              <w:fldChar w:fldCharType="end"/>
            </w:r>
          </w:hyperlink>
        </w:p>
        <w:p w14:paraId="09271F0E" w14:textId="66E43635"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07" w:history="1">
            <w:r w:rsidR="007619C8" w:rsidRPr="006303C0">
              <w:rPr>
                <w:rStyle w:val="Hyperlink"/>
                <w:rFonts w:asciiTheme="minorHAnsi" w:hAnsiTheme="minorHAnsi" w:cstheme="minorHAnsi"/>
                <w:noProof/>
              </w:rPr>
              <w:t>Business Overview</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_Toc149508007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4</w:t>
            </w:r>
            <w:r w:rsidR="007619C8" w:rsidRPr="006303C0">
              <w:rPr>
                <w:rFonts w:asciiTheme="minorHAnsi" w:hAnsiTheme="minorHAnsi" w:cstheme="minorHAnsi"/>
                <w:noProof/>
                <w:webHidden/>
              </w:rPr>
              <w:fldChar w:fldCharType="end"/>
            </w:r>
          </w:hyperlink>
          <w:r w:rsidR="002F4567">
            <w:rPr>
              <w:rFonts w:asciiTheme="minorHAnsi" w:hAnsiTheme="minorHAnsi" w:cstheme="minorHAnsi"/>
              <w:noProof/>
            </w:rPr>
            <w:t>,5</w:t>
          </w:r>
        </w:p>
        <w:p w14:paraId="3CDF0E70" w14:textId="77777777"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08" w:history="1">
            <w:r w:rsidR="007619C8" w:rsidRPr="006303C0">
              <w:rPr>
                <w:rStyle w:val="Hyperlink"/>
                <w:rFonts w:asciiTheme="minorHAnsi" w:hAnsiTheme="minorHAnsi" w:cstheme="minorHAnsi"/>
                <w:noProof/>
              </w:rPr>
              <w:t>Critically Assessing the Interplay Between Organisational Culture and Structure at EasyJet and Their Impact</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_Toc149508008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5</w:t>
            </w:r>
            <w:r w:rsidR="007619C8" w:rsidRPr="006303C0">
              <w:rPr>
                <w:rFonts w:asciiTheme="minorHAnsi" w:hAnsiTheme="minorHAnsi" w:cstheme="minorHAnsi"/>
                <w:noProof/>
                <w:webHidden/>
              </w:rPr>
              <w:fldChar w:fldCharType="end"/>
            </w:r>
          </w:hyperlink>
        </w:p>
        <w:p w14:paraId="5439BAEC" w14:textId="7445600C"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09" w:history="1">
            <w:r w:rsidR="007619C8" w:rsidRPr="006303C0">
              <w:rPr>
                <w:rStyle w:val="Hyperlink"/>
                <w:rFonts w:asciiTheme="minorHAnsi" w:hAnsiTheme="minorHAnsi" w:cstheme="minorHAnsi"/>
                <w:noProof/>
              </w:rPr>
              <w:t>EasyJet Organisational Culture</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_Toc149508009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5</w:t>
            </w:r>
            <w:r w:rsidR="007619C8" w:rsidRPr="006303C0">
              <w:rPr>
                <w:rFonts w:asciiTheme="minorHAnsi" w:hAnsiTheme="minorHAnsi" w:cstheme="minorHAnsi"/>
                <w:noProof/>
                <w:webHidden/>
              </w:rPr>
              <w:fldChar w:fldCharType="end"/>
            </w:r>
          </w:hyperlink>
          <w:r w:rsidR="00264008">
            <w:rPr>
              <w:rFonts w:asciiTheme="minorHAnsi" w:hAnsiTheme="minorHAnsi" w:cstheme="minorHAnsi"/>
              <w:noProof/>
            </w:rPr>
            <w:t>,6</w:t>
          </w:r>
        </w:p>
        <w:p w14:paraId="45C4E094" w14:textId="67203548"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0" w:history="1">
            <w:r w:rsidR="007619C8" w:rsidRPr="006303C0">
              <w:rPr>
                <w:rStyle w:val="Hyperlink"/>
                <w:rFonts w:asciiTheme="minorHAnsi" w:hAnsiTheme="minorHAnsi" w:cstheme="minorHAnsi"/>
                <w:noProof/>
              </w:rPr>
              <w:t>EasyJet Organisational Structure</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_Toc149508010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6</w:t>
            </w:r>
            <w:r w:rsidR="007619C8" w:rsidRPr="006303C0">
              <w:rPr>
                <w:rFonts w:asciiTheme="minorHAnsi" w:hAnsiTheme="minorHAnsi" w:cstheme="minorHAnsi"/>
                <w:noProof/>
                <w:webHidden/>
              </w:rPr>
              <w:fldChar w:fldCharType="end"/>
            </w:r>
          </w:hyperlink>
          <w:r w:rsidR="001D79F5">
            <w:rPr>
              <w:rFonts w:asciiTheme="minorHAnsi" w:hAnsiTheme="minorHAnsi" w:cstheme="minorHAnsi"/>
              <w:noProof/>
            </w:rPr>
            <w:t>,7</w:t>
          </w:r>
        </w:p>
        <w:p w14:paraId="2CE8565F" w14:textId="52BEA735"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1" w:history="1">
            <w:r w:rsidR="007619C8" w:rsidRPr="006303C0">
              <w:rPr>
                <w:rStyle w:val="Hyperlink"/>
                <w:rFonts w:asciiTheme="minorHAnsi" w:hAnsiTheme="minorHAnsi" w:cstheme="minorHAnsi"/>
                <w:noProof/>
              </w:rPr>
              <w:t>Impact on Financial Performance</w:t>
            </w:r>
            <w:r w:rsidR="007619C8" w:rsidRPr="006303C0">
              <w:rPr>
                <w:rFonts w:asciiTheme="minorHAnsi" w:hAnsiTheme="minorHAnsi" w:cstheme="minorHAnsi"/>
                <w:noProof/>
                <w:webHidden/>
              </w:rPr>
              <w:tab/>
            </w:r>
            <w:r w:rsidR="00DC34F4">
              <w:rPr>
                <w:rFonts w:asciiTheme="minorHAnsi" w:hAnsiTheme="minorHAnsi" w:cstheme="minorHAnsi"/>
                <w:noProof/>
                <w:webHidden/>
              </w:rPr>
              <w:t>7</w:t>
            </w:r>
          </w:hyperlink>
        </w:p>
        <w:p w14:paraId="684654B9" w14:textId="300A6BE3"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2" w:history="1">
            <w:r w:rsidR="007619C8" w:rsidRPr="006303C0">
              <w:rPr>
                <w:rStyle w:val="Hyperlink"/>
                <w:rFonts w:asciiTheme="minorHAnsi" w:hAnsiTheme="minorHAnsi" w:cstheme="minorHAnsi"/>
                <w:noProof/>
              </w:rPr>
              <w:t>Impact on Non-Financial Performance</w:t>
            </w:r>
            <w:r w:rsidR="007619C8" w:rsidRPr="006303C0">
              <w:rPr>
                <w:rFonts w:asciiTheme="minorHAnsi" w:hAnsiTheme="minorHAnsi" w:cstheme="minorHAnsi"/>
                <w:noProof/>
                <w:webHidden/>
              </w:rPr>
              <w:tab/>
            </w:r>
            <w:r w:rsidR="00D203D7">
              <w:rPr>
                <w:rFonts w:asciiTheme="minorHAnsi" w:hAnsiTheme="minorHAnsi" w:cstheme="minorHAnsi"/>
                <w:noProof/>
                <w:webHidden/>
              </w:rPr>
              <w:t>8</w:t>
            </w:r>
          </w:hyperlink>
        </w:p>
        <w:p w14:paraId="6D2D31B8" w14:textId="77777777"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13" w:history="1">
            <w:r w:rsidR="007619C8" w:rsidRPr="006303C0">
              <w:rPr>
                <w:rStyle w:val="Hyperlink"/>
                <w:rFonts w:asciiTheme="minorHAnsi" w:hAnsiTheme="minorHAnsi" w:cstheme="minorHAnsi"/>
                <w:noProof/>
              </w:rPr>
              <w:t>Environmental and Organisational Analysis for EasyJet</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_Toc149508013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9</w:t>
            </w:r>
            <w:r w:rsidR="007619C8" w:rsidRPr="006303C0">
              <w:rPr>
                <w:rFonts w:asciiTheme="minorHAnsi" w:hAnsiTheme="minorHAnsi" w:cstheme="minorHAnsi"/>
                <w:noProof/>
                <w:webHidden/>
              </w:rPr>
              <w:fldChar w:fldCharType="end"/>
            </w:r>
          </w:hyperlink>
        </w:p>
        <w:p w14:paraId="79D94AFD" w14:textId="4B5C4566"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4" w:history="1">
            <w:r w:rsidR="007619C8" w:rsidRPr="006303C0">
              <w:rPr>
                <w:rStyle w:val="Hyperlink"/>
                <w:rFonts w:asciiTheme="minorHAnsi" w:hAnsiTheme="minorHAnsi" w:cstheme="minorHAnsi"/>
                <w:noProof/>
              </w:rPr>
              <w:t>PESTLE Analysis: Assessing External Factors of EasyJet</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_Toc149508014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9</w:t>
            </w:r>
            <w:r w:rsidR="007619C8" w:rsidRPr="006303C0">
              <w:rPr>
                <w:rFonts w:asciiTheme="minorHAnsi" w:hAnsiTheme="minorHAnsi" w:cstheme="minorHAnsi"/>
                <w:noProof/>
                <w:webHidden/>
              </w:rPr>
              <w:fldChar w:fldCharType="end"/>
            </w:r>
          </w:hyperlink>
          <w:r w:rsidR="0051706B">
            <w:rPr>
              <w:rFonts w:asciiTheme="minorHAnsi" w:hAnsiTheme="minorHAnsi" w:cstheme="minorHAnsi"/>
              <w:noProof/>
            </w:rPr>
            <w:t>,10,11</w:t>
          </w:r>
        </w:p>
        <w:p w14:paraId="201EC286" w14:textId="1B4EA869"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5" w:history="1">
            <w:r w:rsidR="007619C8" w:rsidRPr="006303C0">
              <w:rPr>
                <w:rStyle w:val="Hyperlink"/>
                <w:rFonts w:asciiTheme="minorHAnsi" w:hAnsiTheme="minorHAnsi" w:cstheme="minorHAnsi"/>
                <w:noProof/>
              </w:rPr>
              <w:t>Porter’s 5 Forces Model: Evaluating Industry Dynamics</w:t>
            </w:r>
            <w:r w:rsidR="007619C8" w:rsidRPr="006303C0">
              <w:rPr>
                <w:rFonts w:asciiTheme="minorHAnsi" w:hAnsiTheme="minorHAnsi" w:cstheme="minorHAnsi"/>
                <w:noProof/>
                <w:webHidden/>
              </w:rPr>
              <w:tab/>
            </w:r>
            <w:r w:rsidR="007619C8" w:rsidRPr="006303C0">
              <w:rPr>
                <w:rFonts w:asciiTheme="minorHAnsi" w:hAnsiTheme="minorHAnsi" w:cstheme="minorHAnsi"/>
                <w:noProof/>
                <w:webHidden/>
              </w:rPr>
              <w:fldChar w:fldCharType="begin"/>
            </w:r>
            <w:r w:rsidR="007619C8" w:rsidRPr="006303C0">
              <w:rPr>
                <w:rFonts w:asciiTheme="minorHAnsi" w:hAnsiTheme="minorHAnsi" w:cstheme="minorHAnsi"/>
                <w:noProof/>
                <w:webHidden/>
              </w:rPr>
              <w:instrText xml:space="preserve"> PAGEREF _Toc149508015 \h </w:instrText>
            </w:r>
            <w:r w:rsidR="007619C8" w:rsidRPr="006303C0">
              <w:rPr>
                <w:rFonts w:asciiTheme="minorHAnsi" w:hAnsiTheme="minorHAnsi" w:cstheme="minorHAnsi"/>
                <w:noProof/>
                <w:webHidden/>
              </w:rPr>
            </w:r>
            <w:r w:rsidR="007619C8" w:rsidRPr="006303C0">
              <w:rPr>
                <w:rFonts w:asciiTheme="minorHAnsi" w:hAnsiTheme="minorHAnsi" w:cstheme="minorHAnsi"/>
                <w:noProof/>
                <w:webHidden/>
              </w:rPr>
              <w:fldChar w:fldCharType="separate"/>
            </w:r>
            <w:r w:rsidR="007619C8" w:rsidRPr="006303C0">
              <w:rPr>
                <w:rFonts w:asciiTheme="minorHAnsi" w:hAnsiTheme="minorHAnsi" w:cstheme="minorHAnsi"/>
                <w:noProof/>
                <w:webHidden/>
              </w:rPr>
              <w:t>11</w:t>
            </w:r>
            <w:r w:rsidR="007619C8" w:rsidRPr="006303C0">
              <w:rPr>
                <w:rFonts w:asciiTheme="minorHAnsi" w:hAnsiTheme="minorHAnsi" w:cstheme="minorHAnsi"/>
                <w:noProof/>
                <w:webHidden/>
              </w:rPr>
              <w:fldChar w:fldCharType="end"/>
            </w:r>
          </w:hyperlink>
          <w:r w:rsidR="00F35ECA">
            <w:rPr>
              <w:rFonts w:asciiTheme="minorHAnsi" w:hAnsiTheme="minorHAnsi" w:cstheme="minorHAnsi"/>
              <w:noProof/>
            </w:rPr>
            <w:t>,12</w:t>
          </w:r>
        </w:p>
        <w:p w14:paraId="571956D6" w14:textId="677BC126"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6" w:history="1">
            <w:r w:rsidR="007619C8" w:rsidRPr="006303C0">
              <w:rPr>
                <w:rStyle w:val="Hyperlink"/>
                <w:rFonts w:asciiTheme="minorHAnsi" w:hAnsiTheme="minorHAnsi" w:cstheme="minorHAnsi"/>
                <w:noProof/>
              </w:rPr>
              <w:t>EasyJet's Working Practises: The Key Forces Behind Change</w:t>
            </w:r>
            <w:r w:rsidR="007619C8" w:rsidRPr="006303C0">
              <w:rPr>
                <w:rFonts w:asciiTheme="minorHAnsi" w:hAnsiTheme="minorHAnsi" w:cstheme="minorHAnsi"/>
                <w:noProof/>
                <w:webHidden/>
              </w:rPr>
              <w:tab/>
            </w:r>
            <w:r w:rsidR="00D77B7E">
              <w:rPr>
                <w:rFonts w:asciiTheme="minorHAnsi" w:hAnsiTheme="minorHAnsi" w:cstheme="minorHAnsi"/>
                <w:noProof/>
                <w:webHidden/>
              </w:rPr>
              <w:t>…</w:t>
            </w:r>
            <w:r w:rsidR="0075659A">
              <w:rPr>
                <w:rFonts w:asciiTheme="minorHAnsi" w:hAnsiTheme="minorHAnsi" w:cstheme="minorHAnsi"/>
                <w:noProof/>
                <w:webHidden/>
              </w:rPr>
              <w:t>13</w:t>
            </w:r>
          </w:hyperlink>
        </w:p>
        <w:p w14:paraId="02252683" w14:textId="2BDB41D5"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17" w:history="1">
            <w:r w:rsidR="007619C8" w:rsidRPr="006303C0">
              <w:rPr>
                <w:rStyle w:val="Hyperlink"/>
                <w:rFonts w:asciiTheme="minorHAnsi" w:hAnsiTheme="minorHAnsi" w:cstheme="minorHAnsi"/>
                <w:noProof/>
              </w:rPr>
              <w:t>Ethical Practices Within EasyJet’s Culture</w:t>
            </w:r>
            <w:r w:rsidR="007619C8" w:rsidRPr="006303C0">
              <w:rPr>
                <w:rFonts w:asciiTheme="minorHAnsi" w:hAnsiTheme="minorHAnsi" w:cstheme="minorHAnsi"/>
                <w:noProof/>
                <w:webHidden/>
              </w:rPr>
              <w:tab/>
            </w:r>
          </w:hyperlink>
          <w:r w:rsidR="00D77B7E">
            <w:rPr>
              <w:rFonts w:asciiTheme="minorHAnsi" w:hAnsiTheme="minorHAnsi" w:cstheme="minorHAnsi"/>
              <w:noProof/>
            </w:rPr>
            <w:t>…........</w:t>
          </w:r>
          <w:r w:rsidR="00657707">
            <w:rPr>
              <w:rFonts w:asciiTheme="minorHAnsi" w:hAnsiTheme="minorHAnsi" w:cstheme="minorHAnsi"/>
              <w:noProof/>
            </w:rPr>
            <w:t>14</w:t>
          </w:r>
        </w:p>
        <w:p w14:paraId="6643301A" w14:textId="0BB3B082"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18" w:history="1">
            <w:r w:rsidR="007619C8" w:rsidRPr="006303C0">
              <w:rPr>
                <w:rStyle w:val="Hyperlink"/>
                <w:rFonts w:asciiTheme="minorHAnsi" w:hAnsiTheme="minorHAnsi" w:cstheme="minorHAnsi"/>
                <w:noProof/>
              </w:rPr>
              <w:t>Benefits and Impact on Organisational Culture and Performance</w:t>
            </w:r>
            <w:r w:rsidR="007619C8" w:rsidRPr="006303C0">
              <w:rPr>
                <w:rFonts w:asciiTheme="minorHAnsi" w:hAnsiTheme="minorHAnsi" w:cstheme="minorHAnsi"/>
                <w:noProof/>
                <w:webHidden/>
              </w:rPr>
              <w:tab/>
            </w:r>
            <w:r w:rsidR="00D77B7E">
              <w:rPr>
                <w:rFonts w:asciiTheme="minorHAnsi" w:hAnsiTheme="minorHAnsi" w:cstheme="minorHAnsi"/>
                <w:noProof/>
                <w:webHidden/>
              </w:rPr>
              <w:t>…</w:t>
            </w:r>
            <w:r w:rsidR="004A39C7">
              <w:rPr>
                <w:rFonts w:asciiTheme="minorHAnsi" w:hAnsiTheme="minorHAnsi" w:cstheme="minorHAnsi"/>
                <w:noProof/>
                <w:webHidden/>
              </w:rPr>
              <w:t>15</w:t>
            </w:r>
          </w:hyperlink>
        </w:p>
        <w:p w14:paraId="3A993E59" w14:textId="4B16342A"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19" w:history="1">
            <w:r w:rsidR="007619C8" w:rsidRPr="006303C0">
              <w:rPr>
                <w:rStyle w:val="Hyperlink"/>
                <w:rFonts w:asciiTheme="minorHAnsi" w:hAnsiTheme="minorHAnsi" w:cstheme="minorHAnsi"/>
                <w:noProof/>
              </w:rPr>
              <w:t>Recommendation for Enhanced Performance</w:t>
            </w:r>
            <w:r w:rsidR="007619C8" w:rsidRPr="006303C0">
              <w:rPr>
                <w:rFonts w:asciiTheme="minorHAnsi" w:hAnsiTheme="minorHAnsi" w:cstheme="minorHAnsi"/>
                <w:noProof/>
                <w:webHidden/>
              </w:rPr>
              <w:tab/>
            </w:r>
            <w:r w:rsidR="00FF5E98">
              <w:rPr>
                <w:rFonts w:asciiTheme="minorHAnsi" w:hAnsiTheme="minorHAnsi" w:cstheme="minorHAnsi"/>
                <w:noProof/>
                <w:webHidden/>
              </w:rPr>
              <w:t>…15</w:t>
            </w:r>
          </w:hyperlink>
        </w:p>
        <w:p w14:paraId="23F9B234" w14:textId="3D640850"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20" w:history="1">
            <w:r w:rsidR="007619C8" w:rsidRPr="006303C0">
              <w:rPr>
                <w:rStyle w:val="Hyperlink"/>
                <w:rFonts w:asciiTheme="minorHAnsi" w:hAnsiTheme="minorHAnsi" w:cstheme="minorHAnsi"/>
                <w:noProof/>
              </w:rPr>
              <w:t>Addressing Challenges of the Environment and Ethics:</w:t>
            </w:r>
            <w:r w:rsidR="007619C8" w:rsidRPr="006303C0">
              <w:rPr>
                <w:rFonts w:asciiTheme="minorHAnsi" w:hAnsiTheme="minorHAnsi" w:cstheme="minorHAnsi"/>
                <w:noProof/>
                <w:webHidden/>
              </w:rPr>
              <w:tab/>
            </w:r>
          </w:hyperlink>
          <w:r w:rsidR="00C03B37">
            <w:rPr>
              <w:rFonts w:asciiTheme="minorHAnsi" w:hAnsiTheme="minorHAnsi" w:cstheme="minorHAnsi"/>
              <w:noProof/>
            </w:rPr>
            <w:t>….15</w:t>
          </w:r>
          <w:r w:rsidR="00AC769F">
            <w:rPr>
              <w:rFonts w:asciiTheme="minorHAnsi" w:hAnsiTheme="minorHAnsi" w:cstheme="minorHAnsi"/>
              <w:noProof/>
            </w:rPr>
            <w:t>,16</w:t>
          </w:r>
        </w:p>
        <w:p w14:paraId="3D362E83" w14:textId="4178F638"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21" w:history="1">
            <w:r w:rsidR="007619C8" w:rsidRPr="006303C0">
              <w:rPr>
                <w:rStyle w:val="Hyperlink"/>
                <w:rFonts w:asciiTheme="minorHAnsi" w:hAnsiTheme="minorHAnsi" w:cstheme="minorHAnsi"/>
                <w:noProof/>
              </w:rPr>
              <w:t>Proposed Actions and Strategies for Improvement:</w:t>
            </w:r>
            <w:r w:rsidR="007619C8" w:rsidRPr="006303C0">
              <w:rPr>
                <w:rFonts w:asciiTheme="minorHAnsi" w:hAnsiTheme="minorHAnsi" w:cstheme="minorHAnsi"/>
                <w:noProof/>
                <w:webHidden/>
              </w:rPr>
              <w:tab/>
            </w:r>
          </w:hyperlink>
          <w:r w:rsidR="00AC769F">
            <w:rPr>
              <w:rFonts w:asciiTheme="minorHAnsi" w:hAnsiTheme="minorHAnsi" w:cstheme="minorHAnsi"/>
              <w:noProof/>
            </w:rPr>
            <w:t>….16</w:t>
          </w:r>
        </w:p>
        <w:p w14:paraId="62A32537" w14:textId="22178687" w:rsidR="007619C8" w:rsidRPr="006303C0" w:rsidRDefault="00000000" w:rsidP="007619C8">
          <w:pPr>
            <w:pStyle w:val="TOC3"/>
            <w:tabs>
              <w:tab w:val="right" w:leader="dot" w:pos="9350"/>
            </w:tabs>
            <w:rPr>
              <w:rFonts w:asciiTheme="minorHAnsi" w:eastAsiaTheme="minorEastAsia" w:hAnsiTheme="minorHAnsi" w:cstheme="minorHAnsi"/>
              <w:noProof/>
              <w:kern w:val="0"/>
              <w:sz w:val="22"/>
              <w:szCs w:val="22"/>
              <w:lang w:val="en-US"/>
              <w14:ligatures w14:val="none"/>
            </w:rPr>
          </w:pPr>
          <w:hyperlink w:anchor="_Toc149508022" w:history="1">
            <w:r w:rsidR="007619C8" w:rsidRPr="006303C0">
              <w:rPr>
                <w:rStyle w:val="Hyperlink"/>
                <w:rFonts w:asciiTheme="minorHAnsi" w:hAnsiTheme="minorHAnsi" w:cstheme="minorHAnsi"/>
                <w:noProof/>
              </w:rPr>
              <w:t>The rationale for Suggested Changes</w:t>
            </w:r>
            <w:r w:rsidR="007619C8" w:rsidRPr="006303C0">
              <w:rPr>
                <w:rFonts w:asciiTheme="minorHAnsi" w:hAnsiTheme="minorHAnsi" w:cstheme="minorHAnsi"/>
                <w:noProof/>
                <w:webHidden/>
              </w:rPr>
              <w:tab/>
            </w:r>
            <w:r w:rsidR="00D025CE">
              <w:rPr>
                <w:rFonts w:asciiTheme="minorHAnsi" w:hAnsiTheme="minorHAnsi" w:cstheme="minorHAnsi"/>
                <w:noProof/>
                <w:webHidden/>
              </w:rPr>
              <w:t>…17</w:t>
            </w:r>
          </w:hyperlink>
        </w:p>
        <w:p w14:paraId="27D78FB7" w14:textId="0BAEACA6"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23" w:history="1">
            <w:r w:rsidR="007619C8" w:rsidRPr="006303C0">
              <w:rPr>
                <w:rStyle w:val="Hyperlink"/>
                <w:rFonts w:asciiTheme="minorHAnsi" w:hAnsiTheme="minorHAnsi" w:cstheme="minorHAnsi"/>
                <w:noProof/>
              </w:rPr>
              <w:t>Conclusion</w:t>
            </w:r>
            <w:r w:rsidR="007619C8" w:rsidRPr="006303C0">
              <w:rPr>
                <w:rFonts w:asciiTheme="minorHAnsi" w:hAnsiTheme="minorHAnsi" w:cstheme="minorHAnsi"/>
                <w:noProof/>
                <w:webHidden/>
              </w:rPr>
              <w:tab/>
            </w:r>
            <w:r w:rsidR="007660FF">
              <w:rPr>
                <w:rFonts w:asciiTheme="minorHAnsi" w:hAnsiTheme="minorHAnsi" w:cstheme="minorHAnsi"/>
                <w:noProof/>
                <w:webHidden/>
              </w:rPr>
              <w:t>…17</w:t>
            </w:r>
          </w:hyperlink>
        </w:p>
        <w:p w14:paraId="13B12611" w14:textId="3C1116DE" w:rsidR="007619C8" w:rsidRPr="006303C0" w:rsidRDefault="00000000" w:rsidP="007619C8">
          <w:pPr>
            <w:pStyle w:val="TOC2"/>
            <w:tabs>
              <w:tab w:val="right" w:leader="dot" w:pos="9350"/>
            </w:tabs>
            <w:rPr>
              <w:rFonts w:asciiTheme="minorHAnsi" w:eastAsiaTheme="minorEastAsia" w:hAnsiTheme="minorHAnsi" w:cstheme="minorHAnsi"/>
              <w:noProof/>
              <w:kern w:val="0"/>
              <w:sz w:val="22"/>
              <w:szCs w:val="22"/>
              <w:lang w:val="en-US"/>
              <w14:ligatures w14:val="none"/>
            </w:rPr>
          </w:pPr>
          <w:hyperlink w:anchor="_Toc149508024" w:history="1">
            <w:r w:rsidR="007619C8" w:rsidRPr="006303C0">
              <w:rPr>
                <w:rStyle w:val="Hyperlink"/>
                <w:rFonts w:asciiTheme="minorHAnsi" w:hAnsiTheme="minorHAnsi" w:cstheme="minorHAnsi"/>
                <w:noProof/>
              </w:rPr>
              <w:t>References</w:t>
            </w:r>
            <w:r w:rsidR="007619C8" w:rsidRPr="006303C0">
              <w:rPr>
                <w:rFonts w:asciiTheme="minorHAnsi" w:hAnsiTheme="minorHAnsi" w:cstheme="minorHAnsi"/>
                <w:noProof/>
                <w:webHidden/>
              </w:rPr>
              <w:tab/>
            </w:r>
            <w:r w:rsidR="007660FF">
              <w:rPr>
                <w:rFonts w:asciiTheme="minorHAnsi" w:hAnsiTheme="minorHAnsi" w:cstheme="minorHAnsi"/>
                <w:noProof/>
                <w:webHidden/>
              </w:rPr>
              <w:t>…18,19</w:t>
            </w:r>
          </w:hyperlink>
        </w:p>
        <w:p w14:paraId="0E0E11B3" w14:textId="77777777" w:rsidR="007619C8" w:rsidRPr="006303C0" w:rsidRDefault="007619C8" w:rsidP="007619C8">
          <w:pPr>
            <w:pStyle w:val="TOC1"/>
            <w:tabs>
              <w:tab w:val="right" w:leader="dot" w:pos="9350"/>
            </w:tabs>
            <w:rPr>
              <w:rFonts w:asciiTheme="minorHAnsi" w:eastAsiaTheme="minorEastAsia" w:hAnsiTheme="minorHAnsi" w:cstheme="minorHAnsi"/>
              <w:noProof/>
              <w:kern w:val="0"/>
              <w:sz w:val="22"/>
              <w:szCs w:val="22"/>
              <w:lang w:val="en-US"/>
              <w14:ligatures w14:val="none"/>
            </w:rPr>
          </w:pPr>
        </w:p>
        <w:p w14:paraId="4CC9CA5B" w14:textId="33DEE245" w:rsidR="007619C8" w:rsidRPr="006303C0" w:rsidRDefault="007619C8" w:rsidP="007619C8">
          <w:pPr>
            <w:rPr>
              <w:b/>
              <w:bCs/>
              <w:noProof/>
            </w:rPr>
          </w:pPr>
          <w:r w:rsidRPr="006303C0">
            <w:rPr>
              <w:rFonts w:asciiTheme="minorHAnsi" w:hAnsiTheme="minorHAnsi" w:cstheme="minorHAnsi"/>
              <w:b/>
              <w:bCs/>
              <w:noProof/>
            </w:rPr>
            <w:fldChar w:fldCharType="end"/>
          </w:r>
        </w:p>
      </w:sdtContent>
    </w:sdt>
    <w:p w14:paraId="089B3C39" w14:textId="77777777" w:rsidR="008255A6" w:rsidRPr="006303C0" w:rsidRDefault="008255A6" w:rsidP="008255A6">
      <w:pPr>
        <w:keepNext/>
        <w:keepLines/>
        <w:spacing w:before="40" w:after="0"/>
        <w:outlineLvl w:val="1"/>
        <w:rPr>
          <w:rFonts w:asciiTheme="minorHAnsi" w:eastAsiaTheme="majorEastAsia" w:hAnsiTheme="minorHAnsi" w:cstheme="minorHAnsi"/>
          <w:b/>
          <w:color w:val="000000" w:themeColor="text1"/>
          <w:sz w:val="28"/>
          <w:szCs w:val="26"/>
        </w:rPr>
      </w:pPr>
      <w:bookmarkStart w:id="0" w:name="_Toc149508006"/>
      <w:r w:rsidRPr="006303C0">
        <w:rPr>
          <w:rFonts w:asciiTheme="minorHAnsi" w:eastAsiaTheme="majorEastAsia" w:hAnsiTheme="minorHAnsi" w:cstheme="minorHAnsi"/>
          <w:b/>
          <w:color w:val="000000" w:themeColor="text1"/>
          <w:sz w:val="28"/>
          <w:szCs w:val="26"/>
        </w:rPr>
        <w:lastRenderedPageBreak/>
        <w:t>Introduction</w:t>
      </w:r>
      <w:bookmarkEnd w:id="0"/>
    </w:p>
    <w:p w14:paraId="7980843F" w14:textId="39595CF9" w:rsidR="007619C8" w:rsidRPr="006303C0" w:rsidRDefault="001A4386" w:rsidP="00C946E4">
      <w:pPr>
        <w:spacing w:line="259" w:lineRule="auto"/>
        <w:jc w:val="left"/>
        <w:rPr>
          <w:rFonts w:asciiTheme="minorHAnsi" w:hAnsiTheme="minorHAnsi" w:cstheme="minorHAnsi"/>
        </w:rPr>
      </w:pPr>
      <w:r w:rsidRPr="006303C0">
        <w:rPr>
          <w:rFonts w:asciiTheme="minorHAnsi" w:hAnsiTheme="minorHAnsi" w:cstheme="minorHAnsi"/>
        </w:rPr>
        <w:t xml:space="preserve">EasyJet Plc is a big name in the airline industry. It was founded in 1995. In this analysis, the organizational culture of EasyJet is looked at, focusing on how committed the company is to practical success and passenger safety. Implementing decentralization at EasyJet helps the company do well in virtual workplaces by encouraging flexibility and a desire to rethink its working structure. Building ties with providers and working together strategically is very important to the company because it wants to be flexible in an industry that is always changing. EasyJet's culture is based on moral concepts that guide employees and give them real reasons to do good work. This research </w:t>
      </w:r>
      <w:r w:rsidR="00103783" w:rsidRPr="006303C0">
        <w:rPr>
          <w:rFonts w:asciiTheme="minorHAnsi" w:hAnsiTheme="minorHAnsi" w:cstheme="minorHAnsi"/>
        </w:rPr>
        <w:t>investigates</w:t>
      </w:r>
      <w:r w:rsidRPr="006303C0">
        <w:rPr>
          <w:rFonts w:asciiTheme="minorHAnsi" w:hAnsiTheme="minorHAnsi" w:cstheme="minorHAnsi"/>
        </w:rPr>
        <w:t xml:space="preserve"> EasyJet's culture and how well it runs its business, focusing on its long-term goals and strategic projects.</w:t>
      </w:r>
    </w:p>
    <w:p w14:paraId="22E6632A" w14:textId="77777777" w:rsidR="002120D4" w:rsidRPr="006303C0" w:rsidRDefault="002120D4" w:rsidP="00C946E4">
      <w:pPr>
        <w:spacing w:line="259" w:lineRule="auto"/>
        <w:jc w:val="left"/>
        <w:rPr>
          <w:rFonts w:asciiTheme="minorHAnsi" w:hAnsiTheme="minorHAnsi" w:cstheme="minorHAnsi"/>
          <w:sz w:val="28"/>
          <w:szCs w:val="28"/>
        </w:rPr>
      </w:pPr>
    </w:p>
    <w:p w14:paraId="1E84560C" w14:textId="77777777" w:rsidR="002120D4" w:rsidRPr="006303C0" w:rsidRDefault="002120D4" w:rsidP="00C946E4">
      <w:pPr>
        <w:spacing w:line="259" w:lineRule="auto"/>
        <w:jc w:val="left"/>
        <w:rPr>
          <w:rFonts w:asciiTheme="minorHAnsi" w:hAnsiTheme="minorHAnsi" w:cstheme="minorHAnsi"/>
          <w:sz w:val="28"/>
          <w:szCs w:val="28"/>
        </w:rPr>
      </w:pPr>
    </w:p>
    <w:p w14:paraId="6D036622" w14:textId="77777777" w:rsidR="002120D4" w:rsidRPr="006303C0" w:rsidRDefault="002120D4" w:rsidP="00C946E4">
      <w:pPr>
        <w:spacing w:line="259" w:lineRule="auto"/>
        <w:jc w:val="left"/>
        <w:rPr>
          <w:rFonts w:asciiTheme="minorHAnsi" w:hAnsiTheme="minorHAnsi" w:cstheme="minorHAnsi"/>
          <w:sz w:val="28"/>
          <w:szCs w:val="28"/>
        </w:rPr>
      </w:pPr>
    </w:p>
    <w:p w14:paraId="4F97DCDF" w14:textId="77777777" w:rsidR="002120D4" w:rsidRPr="006303C0" w:rsidRDefault="002120D4" w:rsidP="00C946E4">
      <w:pPr>
        <w:spacing w:line="259" w:lineRule="auto"/>
        <w:jc w:val="left"/>
        <w:rPr>
          <w:rFonts w:asciiTheme="minorHAnsi" w:hAnsiTheme="minorHAnsi" w:cstheme="minorHAnsi"/>
          <w:sz w:val="28"/>
          <w:szCs w:val="28"/>
        </w:rPr>
      </w:pPr>
    </w:p>
    <w:p w14:paraId="1C6DA252" w14:textId="77777777" w:rsidR="002120D4" w:rsidRPr="006303C0" w:rsidRDefault="002120D4" w:rsidP="00C946E4">
      <w:pPr>
        <w:spacing w:line="259" w:lineRule="auto"/>
        <w:jc w:val="left"/>
        <w:rPr>
          <w:rFonts w:asciiTheme="minorHAnsi" w:hAnsiTheme="minorHAnsi" w:cstheme="minorHAnsi"/>
          <w:sz w:val="28"/>
          <w:szCs w:val="28"/>
        </w:rPr>
      </w:pPr>
    </w:p>
    <w:p w14:paraId="4D1E9291" w14:textId="77777777" w:rsidR="002120D4" w:rsidRPr="006303C0" w:rsidRDefault="002120D4" w:rsidP="00C946E4">
      <w:pPr>
        <w:spacing w:line="259" w:lineRule="auto"/>
        <w:jc w:val="left"/>
        <w:rPr>
          <w:rFonts w:asciiTheme="minorHAnsi" w:hAnsiTheme="minorHAnsi" w:cstheme="minorHAnsi"/>
          <w:sz w:val="28"/>
          <w:szCs w:val="28"/>
        </w:rPr>
      </w:pPr>
    </w:p>
    <w:p w14:paraId="27EE430C" w14:textId="77777777" w:rsidR="002120D4" w:rsidRPr="006303C0" w:rsidRDefault="002120D4" w:rsidP="00C946E4">
      <w:pPr>
        <w:spacing w:line="259" w:lineRule="auto"/>
        <w:jc w:val="left"/>
        <w:rPr>
          <w:rFonts w:asciiTheme="minorHAnsi" w:hAnsiTheme="minorHAnsi" w:cstheme="minorHAnsi"/>
          <w:sz w:val="28"/>
          <w:szCs w:val="28"/>
        </w:rPr>
      </w:pPr>
    </w:p>
    <w:p w14:paraId="5641B0FD" w14:textId="77777777" w:rsidR="002120D4" w:rsidRPr="006303C0" w:rsidRDefault="002120D4" w:rsidP="00C946E4">
      <w:pPr>
        <w:spacing w:line="259" w:lineRule="auto"/>
        <w:jc w:val="left"/>
        <w:rPr>
          <w:rFonts w:asciiTheme="minorHAnsi" w:hAnsiTheme="minorHAnsi" w:cstheme="minorHAnsi"/>
          <w:sz w:val="28"/>
          <w:szCs w:val="28"/>
        </w:rPr>
      </w:pPr>
    </w:p>
    <w:p w14:paraId="100F4768" w14:textId="77777777" w:rsidR="002120D4" w:rsidRPr="006303C0" w:rsidRDefault="002120D4" w:rsidP="00C946E4">
      <w:pPr>
        <w:spacing w:line="259" w:lineRule="auto"/>
        <w:jc w:val="left"/>
        <w:rPr>
          <w:rFonts w:asciiTheme="minorHAnsi" w:hAnsiTheme="minorHAnsi" w:cstheme="minorHAnsi"/>
          <w:sz w:val="28"/>
          <w:szCs w:val="28"/>
        </w:rPr>
      </w:pPr>
    </w:p>
    <w:p w14:paraId="02D98272" w14:textId="77777777" w:rsidR="002120D4" w:rsidRPr="006303C0" w:rsidRDefault="002120D4" w:rsidP="00C946E4">
      <w:pPr>
        <w:spacing w:line="259" w:lineRule="auto"/>
        <w:jc w:val="left"/>
        <w:rPr>
          <w:rFonts w:asciiTheme="minorHAnsi" w:hAnsiTheme="minorHAnsi" w:cstheme="minorHAnsi"/>
          <w:sz w:val="28"/>
          <w:szCs w:val="28"/>
        </w:rPr>
      </w:pPr>
    </w:p>
    <w:p w14:paraId="3220E31B" w14:textId="77777777" w:rsidR="002120D4" w:rsidRPr="006303C0" w:rsidRDefault="002120D4" w:rsidP="00C946E4">
      <w:pPr>
        <w:spacing w:line="259" w:lineRule="auto"/>
        <w:jc w:val="left"/>
        <w:rPr>
          <w:rFonts w:asciiTheme="minorHAnsi" w:hAnsiTheme="minorHAnsi" w:cstheme="minorHAnsi"/>
          <w:sz w:val="28"/>
          <w:szCs w:val="28"/>
        </w:rPr>
      </w:pPr>
    </w:p>
    <w:p w14:paraId="6FADC0A2" w14:textId="77777777" w:rsidR="002120D4" w:rsidRPr="006303C0" w:rsidRDefault="002120D4" w:rsidP="00C946E4">
      <w:pPr>
        <w:spacing w:line="259" w:lineRule="auto"/>
        <w:jc w:val="left"/>
        <w:rPr>
          <w:rFonts w:asciiTheme="minorHAnsi" w:hAnsiTheme="minorHAnsi" w:cstheme="minorHAnsi"/>
          <w:sz w:val="28"/>
          <w:szCs w:val="28"/>
        </w:rPr>
      </w:pPr>
    </w:p>
    <w:p w14:paraId="3507C494" w14:textId="77777777" w:rsidR="002120D4" w:rsidRPr="006303C0" w:rsidRDefault="002120D4" w:rsidP="00C946E4">
      <w:pPr>
        <w:spacing w:line="259" w:lineRule="auto"/>
        <w:jc w:val="left"/>
        <w:rPr>
          <w:rFonts w:asciiTheme="minorHAnsi" w:hAnsiTheme="minorHAnsi" w:cstheme="minorHAnsi"/>
          <w:sz w:val="28"/>
          <w:szCs w:val="28"/>
        </w:rPr>
      </w:pPr>
    </w:p>
    <w:p w14:paraId="415BE185" w14:textId="77777777" w:rsidR="002120D4" w:rsidRPr="006303C0" w:rsidRDefault="002120D4" w:rsidP="00C946E4">
      <w:pPr>
        <w:spacing w:line="259" w:lineRule="auto"/>
        <w:jc w:val="left"/>
        <w:rPr>
          <w:rFonts w:asciiTheme="minorHAnsi" w:hAnsiTheme="minorHAnsi" w:cstheme="minorHAnsi"/>
          <w:sz w:val="28"/>
          <w:szCs w:val="28"/>
        </w:rPr>
      </w:pPr>
    </w:p>
    <w:p w14:paraId="58EC2134" w14:textId="77777777" w:rsidR="002120D4" w:rsidRPr="006303C0" w:rsidRDefault="002120D4" w:rsidP="00C946E4">
      <w:pPr>
        <w:spacing w:line="259" w:lineRule="auto"/>
        <w:jc w:val="left"/>
        <w:rPr>
          <w:rFonts w:asciiTheme="minorHAnsi" w:hAnsiTheme="minorHAnsi" w:cstheme="minorHAnsi"/>
          <w:sz w:val="28"/>
          <w:szCs w:val="28"/>
        </w:rPr>
      </w:pPr>
    </w:p>
    <w:p w14:paraId="46B7D51F" w14:textId="77777777" w:rsidR="002120D4" w:rsidRPr="006303C0" w:rsidRDefault="002120D4" w:rsidP="00C946E4">
      <w:pPr>
        <w:spacing w:line="259" w:lineRule="auto"/>
        <w:jc w:val="left"/>
        <w:rPr>
          <w:rFonts w:asciiTheme="minorHAnsi" w:hAnsiTheme="minorHAnsi" w:cstheme="minorHAnsi"/>
          <w:sz w:val="28"/>
          <w:szCs w:val="28"/>
        </w:rPr>
      </w:pPr>
    </w:p>
    <w:p w14:paraId="3549FB2F" w14:textId="77777777" w:rsidR="002120D4" w:rsidRPr="006303C0" w:rsidRDefault="002120D4" w:rsidP="00C946E4">
      <w:pPr>
        <w:spacing w:line="259" w:lineRule="auto"/>
        <w:jc w:val="left"/>
        <w:rPr>
          <w:rFonts w:asciiTheme="minorHAnsi" w:hAnsiTheme="minorHAnsi" w:cstheme="minorHAnsi"/>
          <w:sz w:val="28"/>
          <w:szCs w:val="28"/>
        </w:rPr>
      </w:pPr>
    </w:p>
    <w:p w14:paraId="12D621EC" w14:textId="77777777" w:rsidR="004F796A" w:rsidRPr="006303C0" w:rsidRDefault="004F796A" w:rsidP="004F796A">
      <w:pPr>
        <w:keepNext/>
        <w:keepLines/>
        <w:spacing w:before="40" w:after="0"/>
        <w:outlineLvl w:val="1"/>
        <w:rPr>
          <w:rFonts w:asciiTheme="minorHAnsi" w:eastAsiaTheme="majorEastAsia" w:hAnsiTheme="minorHAnsi" w:cstheme="minorHAnsi"/>
          <w:b/>
          <w:color w:val="000000" w:themeColor="text1"/>
          <w:sz w:val="28"/>
          <w:szCs w:val="26"/>
        </w:rPr>
      </w:pPr>
      <w:bookmarkStart w:id="1" w:name="_Toc149508007"/>
      <w:r w:rsidRPr="006303C0">
        <w:rPr>
          <w:rFonts w:asciiTheme="minorHAnsi" w:eastAsiaTheme="majorEastAsia" w:hAnsiTheme="minorHAnsi" w:cstheme="minorHAnsi"/>
          <w:b/>
          <w:color w:val="000000" w:themeColor="text1"/>
          <w:sz w:val="28"/>
          <w:szCs w:val="26"/>
        </w:rPr>
        <w:lastRenderedPageBreak/>
        <w:t>Business Overview</w:t>
      </w:r>
      <w:bookmarkEnd w:id="1"/>
    </w:p>
    <w:p w14:paraId="3BE023CA" w14:textId="77777777" w:rsidR="004F796A" w:rsidRPr="006303C0" w:rsidRDefault="004F796A" w:rsidP="004F796A">
      <w:pPr>
        <w:rPr>
          <w:rFonts w:asciiTheme="minorHAnsi" w:hAnsiTheme="minorHAnsi" w:cstheme="minorHAnsi"/>
        </w:rPr>
      </w:pPr>
      <w:r w:rsidRPr="006303C0">
        <w:rPr>
          <w:rFonts w:asciiTheme="minorHAnsi" w:hAnsiTheme="minorHAnsi" w:cstheme="minorHAnsi"/>
          <w:noProof/>
        </w:rPr>
        <w:drawing>
          <wp:inline distT="0" distB="0" distL="0" distR="0" wp14:anchorId="27F80A0E" wp14:editId="71A68380">
            <wp:extent cx="5861095" cy="3305908"/>
            <wp:effectExtent l="0" t="0" r="6350" b="8890"/>
            <wp:docPr id="1" name="Picture 1" descr="easyJet continues to invest in Croatia - Airport P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yJet continues to invest in Croatia - Airport Pul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5779" cy="3314190"/>
                    </a:xfrm>
                    <a:prstGeom prst="rect">
                      <a:avLst/>
                    </a:prstGeom>
                    <a:noFill/>
                    <a:ln>
                      <a:noFill/>
                    </a:ln>
                  </pic:spPr>
                </pic:pic>
              </a:graphicData>
            </a:graphic>
          </wp:inline>
        </w:drawing>
      </w:r>
    </w:p>
    <w:p w14:paraId="0EA9ED0F" w14:textId="104D295C" w:rsidR="004F796A" w:rsidRPr="006303C0" w:rsidRDefault="004F796A" w:rsidP="006D50CD">
      <w:pPr>
        <w:jc w:val="center"/>
        <w:rPr>
          <w:rFonts w:asciiTheme="minorHAnsi" w:hAnsiTheme="minorHAnsi" w:cstheme="minorHAnsi"/>
        </w:rPr>
      </w:pPr>
      <w:r w:rsidRPr="006303C0">
        <w:rPr>
          <w:rFonts w:asciiTheme="minorHAnsi" w:hAnsiTheme="minorHAnsi" w:cstheme="minorHAnsi"/>
          <w:b/>
        </w:rPr>
        <w:t>Image:</w:t>
      </w:r>
      <w:r w:rsidRPr="006303C0">
        <w:rPr>
          <w:rFonts w:asciiTheme="minorHAnsi" w:hAnsiTheme="minorHAnsi" w:cstheme="minorHAnsi"/>
        </w:rPr>
        <w:t xml:space="preserve"> EasyJet Airbus (Admin, 2017)</w:t>
      </w:r>
    </w:p>
    <w:p w14:paraId="5658BCB5" w14:textId="2278B17B" w:rsidR="00776C8A" w:rsidRPr="006303C0" w:rsidRDefault="00776C8A" w:rsidP="00776C8A">
      <w:pPr>
        <w:jc w:val="center"/>
        <w:rPr>
          <w:rFonts w:asciiTheme="minorHAnsi" w:hAnsiTheme="minorHAnsi" w:cstheme="minorHAnsi"/>
        </w:rPr>
      </w:pPr>
      <w:r w:rsidRPr="006303C0">
        <w:rPr>
          <w:rFonts w:asciiTheme="minorHAnsi" w:hAnsiTheme="minorHAnsi" w:cstheme="minorHAnsi"/>
        </w:rPr>
        <w:t xml:space="preserve">Since its start in 1995, </w:t>
      </w:r>
      <w:r w:rsidR="00897FA0" w:rsidRPr="006303C0">
        <w:rPr>
          <w:rFonts w:asciiTheme="minorHAnsi" w:hAnsiTheme="minorHAnsi" w:cstheme="minorHAnsi"/>
        </w:rPr>
        <w:t>EasyJet</w:t>
      </w:r>
      <w:r w:rsidRPr="006303C0">
        <w:rPr>
          <w:rFonts w:asciiTheme="minorHAnsi" w:hAnsiTheme="minorHAnsi" w:cstheme="minorHAnsi"/>
        </w:rPr>
        <w:t xml:space="preserve"> Plc has been a leader in the airline industry, making big changes to the sky over Europe (EasyJet, 2021). The airline quickly became famous by making flying easier for a lot of people. The airline's history may have linked back to a desire to make flying available to everyone. EasyJet's operating skills are truly impressive, especially considering that the company has a fleet of 308 planes that are used on 927 routes in 34 countries. "Come on, let's fly!" In a few words, it's both a call and a promise to make flying easy and fun. Let's go ahead with the flight.</w:t>
      </w:r>
    </w:p>
    <w:p w14:paraId="254C4B5D" w14:textId="77777777" w:rsidR="00776C8A" w:rsidRPr="006303C0" w:rsidRDefault="00776C8A" w:rsidP="00776C8A">
      <w:pPr>
        <w:jc w:val="center"/>
        <w:rPr>
          <w:rFonts w:asciiTheme="minorHAnsi" w:hAnsiTheme="minorHAnsi" w:cstheme="minorHAnsi"/>
        </w:rPr>
      </w:pPr>
      <w:r w:rsidRPr="006303C0">
        <w:rPr>
          <w:rFonts w:asciiTheme="minorHAnsi" w:hAnsiTheme="minorHAnsi" w:cstheme="minorHAnsi"/>
        </w:rPr>
        <w:t>EasyJet's fleet of 308 carefully chosen airplanes, which have been picked to be as efficient as possible and meet the highest safety standards (Johnson et al., 2017), makes it stand out. The fleet regularly transports people and goods along a huge network of 927 routes, linking different areas with a wide range of cultural practices and natural settings. Within 34 countries, EasyJet's bright orange logo is instantly recognizable as a sign of stability and low cost.</w:t>
      </w:r>
    </w:p>
    <w:p w14:paraId="7AF3FFEE" w14:textId="77777777" w:rsidR="00776C8A" w:rsidRPr="006303C0" w:rsidRDefault="00776C8A" w:rsidP="00776C8A">
      <w:pPr>
        <w:jc w:val="center"/>
        <w:rPr>
          <w:rFonts w:asciiTheme="minorHAnsi" w:hAnsiTheme="minorHAnsi" w:cstheme="minorHAnsi"/>
        </w:rPr>
      </w:pPr>
      <w:r w:rsidRPr="006303C0">
        <w:rPr>
          <w:rFonts w:asciiTheme="minorHAnsi" w:hAnsiTheme="minorHAnsi" w:cstheme="minorHAnsi"/>
        </w:rPr>
        <w:t xml:space="preserve">EasyJet's amazing rise to fame in the flight industry has been largely due to its unwavering commitment to new ideas and adaptability (King et al., 2018). The airline's working theory is based on the idea of decentralization, which creates an environment where performance </w:t>
      </w:r>
      <w:r w:rsidRPr="006303C0">
        <w:rPr>
          <w:rFonts w:asciiTheme="minorHAnsi" w:hAnsiTheme="minorHAnsi" w:cstheme="minorHAnsi"/>
        </w:rPr>
        <w:lastRenderedPageBreak/>
        <w:t>can be allowed across borders. This way of thought is easily applied to virtual workspaces, showing EasyJet's admirable forward-thinking in an industry that is changing quickly.</w:t>
      </w:r>
    </w:p>
    <w:p w14:paraId="11FF92AD" w14:textId="77777777" w:rsidR="0098168D" w:rsidRDefault="00776C8A" w:rsidP="0098168D">
      <w:pPr>
        <w:rPr>
          <w:rFonts w:asciiTheme="minorHAnsi" w:hAnsiTheme="minorHAnsi" w:cstheme="minorHAnsi"/>
        </w:rPr>
      </w:pPr>
      <w:r w:rsidRPr="006303C0">
        <w:rPr>
          <w:rFonts w:asciiTheme="minorHAnsi" w:hAnsiTheme="minorHAnsi" w:cstheme="minorHAnsi"/>
        </w:rPr>
        <w:t>by EasyJet Plc.</w:t>
      </w:r>
      <w:bookmarkStart w:id="2" w:name="_Toc149508008"/>
    </w:p>
    <w:p w14:paraId="79E1EA3E" w14:textId="77777777" w:rsidR="005E520D" w:rsidRDefault="005E520D" w:rsidP="00FA7A98">
      <w:pPr>
        <w:rPr>
          <w:rFonts w:asciiTheme="minorHAnsi" w:eastAsiaTheme="majorEastAsia" w:hAnsiTheme="minorHAnsi" w:cstheme="minorHAnsi"/>
          <w:b/>
          <w:color w:val="000000" w:themeColor="text1"/>
          <w:sz w:val="28"/>
          <w:szCs w:val="26"/>
          <w:highlight w:val="yellow"/>
        </w:rPr>
      </w:pPr>
    </w:p>
    <w:p w14:paraId="62D39E6D" w14:textId="77777777" w:rsidR="00C03C7E" w:rsidRDefault="00C03C7E" w:rsidP="00FA7A98">
      <w:pPr>
        <w:rPr>
          <w:rFonts w:asciiTheme="minorHAnsi" w:eastAsiaTheme="majorEastAsia" w:hAnsiTheme="minorHAnsi" w:cstheme="minorHAnsi"/>
          <w:b/>
          <w:color w:val="000000" w:themeColor="text1"/>
          <w:sz w:val="28"/>
          <w:szCs w:val="26"/>
          <w:highlight w:val="yellow"/>
        </w:rPr>
      </w:pPr>
    </w:p>
    <w:p w14:paraId="03C5F58E" w14:textId="77777777" w:rsidR="00C03C7E" w:rsidRDefault="00C03C7E" w:rsidP="00FA7A98">
      <w:pPr>
        <w:rPr>
          <w:rFonts w:asciiTheme="minorHAnsi" w:eastAsiaTheme="majorEastAsia" w:hAnsiTheme="minorHAnsi" w:cstheme="minorHAnsi"/>
          <w:b/>
          <w:color w:val="000000" w:themeColor="text1"/>
          <w:sz w:val="28"/>
          <w:szCs w:val="26"/>
          <w:highlight w:val="yellow"/>
        </w:rPr>
      </w:pPr>
    </w:p>
    <w:p w14:paraId="33C6CC28" w14:textId="77777777" w:rsidR="006E45A5" w:rsidRDefault="006E45A5" w:rsidP="00FA7A98">
      <w:pPr>
        <w:rPr>
          <w:rFonts w:asciiTheme="minorHAnsi" w:eastAsiaTheme="majorEastAsia" w:hAnsiTheme="minorHAnsi" w:cstheme="minorHAnsi"/>
          <w:b/>
          <w:color w:val="000000" w:themeColor="text1"/>
          <w:sz w:val="28"/>
          <w:szCs w:val="26"/>
          <w:highlight w:val="yellow"/>
        </w:rPr>
      </w:pPr>
    </w:p>
    <w:p w14:paraId="52DE5F65" w14:textId="7B9C3C6B" w:rsidR="00FA7A98" w:rsidRDefault="001F5D4F" w:rsidP="00FA7A98">
      <w:pPr>
        <w:rPr>
          <w:rFonts w:asciiTheme="minorHAnsi" w:hAnsiTheme="minorHAnsi" w:cstheme="minorHAnsi"/>
        </w:rPr>
      </w:pPr>
      <w:r w:rsidRPr="006303C0">
        <w:rPr>
          <w:rFonts w:asciiTheme="minorHAnsi" w:eastAsiaTheme="majorEastAsia" w:hAnsiTheme="minorHAnsi" w:cstheme="minorHAnsi"/>
          <w:b/>
          <w:color w:val="000000" w:themeColor="text1"/>
          <w:sz w:val="28"/>
          <w:szCs w:val="26"/>
          <w:highlight w:val="yellow"/>
        </w:rPr>
        <w:t>Critically Assessing the Interplay Between Organisational Culture and Structure at EasyJet and Their Impact</w:t>
      </w:r>
      <w:bookmarkStart w:id="3" w:name="_Toc149508009"/>
      <w:bookmarkEnd w:id="2"/>
    </w:p>
    <w:p w14:paraId="47331847" w14:textId="77777777" w:rsidR="000449E0" w:rsidRDefault="00E16F45" w:rsidP="00FA7A98">
      <w:pPr>
        <w:rPr>
          <w:rFonts w:asciiTheme="minorHAnsi" w:hAnsiTheme="minorHAnsi" w:cstheme="minorHAnsi"/>
        </w:rPr>
      </w:pPr>
      <w:r w:rsidRPr="006303C0">
        <w:rPr>
          <w:rFonts w:asciiTheme="minorHAnsi" w:eastAsiaTheme="majorEastAsia" w:hAnsiTheme="minorHAnsi" w:cstheme="minorHAnsi"/>
          <w:b/>
          <w:sz w:val="26"/>
        </w:rPr>
        <w:t>EasyJet Organisational Culture</w:t>
      </w:r>
      <w:bookmarkEnd w:id="3"/>
      <w:r w:rsidRPr="006303C0">
        <w:rPr>
          <w:rFonts w:asciiTheme="minorHAnsi" w:eastAsiaTheme="majorEastAsia" w:hAnsiTheme="minorHAnsi" w:cstheme="minorHAnsi"/>
          <w:b/>
          <w:sz w:val="26"/>
        </w:rPr>
        <w:t xml:space="preserve"> </w:t>
      </w:r>
    </w:p>
    <w:p w14:paraId="0D6E863F" w14:textId="4901053F" w:rsidR="0057427B" w:rsidRPr="00FA7A98" w:rsidRDefault="0057427B" w:rsidP="00FA7A98">
      <w:pPr>
        <w:rPr>
          <w:rFonts w:asciiTheme="minorHAnsi" w:hAnsiTheme="minorHAnsi" w:cstheme="minorHAnsi"/>
        </w:rPr>
      </w:pPr>
      <w:r w:rsidRPr="006303C0">
        <w:rPr>
          <w:rFonts w:asciiTheme="minorHAnsi" w:eastAsiaTheme="majorEastAsia" w:hAnsiTheme="minorHAnsi" w:cstheme="minorHAnsi"/>
          <w:bCs/>
        </w:rPr>
        <w:t>An exciting mix of safety-focused innovation, decentralisation, and a strong focus on worker development makes up EasyJet's organizational culture (Kotter, 2012). These are the three things that make up the culture. The airline's culture is a very important factor in creating a unique character in the flight industry.</w:t>
      </w:r>
    </w:p>
    <w:p w14:paraId="6420DA61" w14:textId="77777777" w:rsidR="0057427B" w:rsidRPr="006303C0" w:rsidRDefault="0057427B" w:rsidP="0057427B">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lastRenderedPageBreak/>
        <w:t>A big part of EasyJet's company culture is making sure passengers are safe, which is done by putting in place new procedures. They are serious about safety by enforcing strict rules, investing a lot of money into cutting-edge technology, and sticking to the highest standards in the industry. Safety is seen as the most important thing in society, even more important than following the rules. It makes people feel safe and builds trust among passengers.</w:t>
      </w:r>
    </w:p>
    <w:p w14:paraId="5B669D9E" w14:textId="77777777" w:rsidR="0057427B" w:rsidRPr="006303C0" w:rsidRDefault="0057427B" w:rsidP="0057427B">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 decentralized decision-making system at EasyJet is an important part of the company's organizational culture. It gives workers at all levels the freedom to choose their actions (Johnson, 2021). Because the subject is flexible, it is possible to quickly adjust to comments, changing market conditions, and new customer prospects. Setting up this kind of work setting encourages a mindset that lets ideas and solutions move freely, which makes operational procedures run more smoothly.</w:t>
      </w:r>
    </w:p>
    <w:p w14:paraId="0AB9A333" w14:textId="77777777" w:rsidR="0057427B" w:rsidRPr="006303C0" w:rsidRDefault="0057427B" w:rsidP="0057427B">
      <w:pPr>
        <w:keepNext/>
        <w:keepLines/>
        <w:spacing w:before="40" w:after="0"/>
        <w:outlineLvl w:val="2"/>
        <w:rPr>
          <w:rFonts w:asciiTheme="minorHAnsi" w:eastAsiaTheme="majorEastAsia" w:hAnsiTheme="minorHAnsi" w:cstheme="minorHAnsi"/>
          <w:bCs/>
        </w:rPr>
      </w:pPr>
    </w:p>
    <w:p w14:paraId="0EB6851E" w14:textId="7AFC0C0A" w:rsidR="0057427B" w:rsidRPr="006303C0" w:rsidRDefault="0057427B" w:rsidP="0057427B">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EasyJet also cares a lot about its employees' physical and mental health, as well as their ability to grow and progress in their careers. Integration of thorough training programs, opportunities for job advancement, and a work setting that encourages productivity are all important parts. When resources are put into developing the workforce, the result is a team with a lot of drive, skill, and active participation. This has a chain reaction of positive effects on a wide range of success measures, including financial as well as non-financial metrics.</w:t>
      </w:r>
      <w:r w:rsidR="008A73E5" w:rsidRPr="006303C0">
        <w:rPr>
          <w:rFonts w:asciiTheme="minorHAnsi" w:eastAsiaTheme="majorEastAsia" w:hAnsiTheme="minorHAnsi" w:cstheme="minorHAnsi"/>
          <w:bCs/>
        </w:rPr>
        <w:t xml:space="preserve"> </w:t>
      </w:r>
    </w:p>
    <w:p w14:paraId="4B5ED89B" w14:textId="77777777" w:rsidR="00B576C8" w:rsidRPr="006303C0" w:rsidRDefault="00B576C8" w:rsidP="0057427B">
      <w:pPr>
        <w:keepNext/>
        <w:keepLines/>
        <w:spacing w:before="40" w:after="0"/>
        <w:outlineLvl w:val="2"/>
        <w:rPr>
          <w:rFonts w:asciiTheme="minorHAnsi" w:eastAsiaTheme="majorEastAsia" w:hAnsiTheme="minorHAnsi" w:cstheme="minorHAnsi"/>
          <w:bCs/>
        </w:rPr>
      </w:pPr>
    </w:p>
    <w:p w14:paraId="10C01093" w14:textId="77777777" w:rsidR="00575C6A" w:rsidRDefault="00B576C8" w:rsidP="00F045CE">
      <w:pPr>
        <w:keepNext/>
        <w:keepLines/>
        <w:spacing w:before="40" w:after="0"/>
        <w:outlineLvl w:val="2"/>
        <w:rPr>
          <w:rFonts w:asciiTheme="minorHAnsi" w:eastAsiaTheme="majorEastAsia" w:hAnsiTheme="minorHAnsi" w:cstheme="minorHAnsi"/>
          <w:b/>
          <w:sz w:val="26"/>
        </w:rPr>
      </w:pPr>
      <w:bookmarkStart w:id="4" w:name="_Toc149508010"/>
      <w:r w:rsidRPr="006303C0">
        <w:rPr>
          <w:rFonts w:asciiTheme="minorHAnsi" w:eastAsiaTheme="majorEastAsia" w:hAnsiTheme="minorHAnsi" w:cstheme="minorHAnsi"/>
          <w:b/>
          <w:sz w:val="26"/>
        </w:rPr>
        <w:t>EasyJet Organisational Structure</w:t>
      </w:r>
      <w:bookmarkEnd w:id="4"/>
    </w:p>
    <w:p w14:paraId="5B9E872E" w14:textId="757B2825" w:rsidR="00F045CE" w:rsidRPr="00575C6A" w:rsidRDefault="00F045CE" w:rsidP="00F045CE">
      <w:pPr>
        <w:keepNext/>
        <w:keepLines/>
        <w:spacing w:before="40" w:after="0"/>
        <w:outlineLvl w:val="2"/>
        <w:rPr>
          <w:rFonts w:asciiTheme="minorHAnsi" w:eastAsiaTheme="majorEastAsia" w:hAnsiTheme="minorHAnsi" w:cstheme="minorHAnsi"/>
          <w:b/>
          <w:sz w:val="26"/>
        </w:rPr>
      </w:pPr>
      <w:r w:rsidRPr="006303C0">
        <w:rPr>
          <w:rFonts w:asciiTheme="minorHAnsi" w:eastAsiaTheme="majorEastAsia" w:hAnsiTheme="minorHAnsi" w:cstheme="minorHAnsi"/>
          <w:bCs/>
        </w:rPr>
        <w:t>The company has done a lot of planning, with a focus on putting customer needs first, to make sure they are as productive and flexible as possible. To be more efficient, an organizational system with flat leadership encourages people to work together and communicate well. When this model is used, the workers have direct access to the process of making decisions. People who believe in the ownership idea are better able to feel accountable and responsible.</w:t>
      </w:r>
    </w:p>
    <w:p w14:paraId="6BB4C80D" w14:textId="77777777" w:rsidR="00F045CE" w:rsidRPr="006303C0" w:rsidRDefault="00F045CE" w:rsidP="00F045CE">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There are a total of 38 planes carefully distributed across 34 countries that make 19 trips every day (Brown, &amp; Williams, 2021). The large size of EasyJet's network, which shows that the airline can reach a lot of places, is an important factor in why it has so many customers. Bringing in money and keeping the economy stable are both helped by it.</w:t>
      </w:r>
    </w:p>
    <w:p w14:paraId="116B7A7C" w14:textId="54229AAF" w:rsidR="00F045CE" w:rsidRPr="006303C0" w:rsidRDefault="00F045CE" w:rsidP="00F045CE">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lastRenderedPageBreak/>
        <w:t>EasyJet cares a lot about making sure that all its practices are right. A lot of things are considered when looking at the performance, such as the plan of departure and the quality of the services on board. By using data to guide your decisions, you can more easily find trouble spots and take action to fix them more quickly. Operating success is a key factor that affects the choice of financial performance measures.</w:t>
      </w:r>
    </w:p>
    <w:p w14:paraId="2771CF0B" w14:textId="086F99BC" w:rsidR="00F045CE" w:rsidRPr="006303C0" w:rsidRDefault="00F045CE" w:rsidP="00F045CE">
      <w:pPr>
        <w:keepNext/>
        <w:keepLines/>
        <w:spacing w:before="40" w:after="0"/>
        <w:outlineLvl w:val="2"/>
        <w:rPr>
          <w:rFonts w:asciiTheme="minorHAnsi" w:eastAsiaTheme="majorEastAsia" w:hAnsiTheme="minorHAnsi" w:cstheme="minorHAnsi"/>
          <w:bCs/>
        </w:rPr>
      </w:pPr>
    </w:p>
    <w:p w14:paraId="1823BE26" w14:textId="77777777" w:rsidR="00E97100" w:rsidRDefault="00E97100" w:rsidP="007851F7">
      <w:pPr>
        <w:keepNext/>
        <w:keepLines/>
        <w:spacing w:before="40" w:after="0"/>
        <w:outlineLvl w:val="2"/>
        <w:rPr>
          <w:rFonts w:asciiTheme="minorHAnsi" w:eastAsiaTheme="majorEastAsia" w:hAnsiTheme="minorHAnsi" w:cstheme="minorHAnsi"/>
          <w:bCs/>
          <w:sz w:val="26"/>
        </w:rPr>
      </w:pPr>
      <w:bookmarkStart w:id="5" w:name="_Toc149508011"/>
    </w:p>
    <w:p w14:paraId="534991B1" w14:textId="77777777" w:rsidR="00D203D7" w:rsidRDefault="00D203D7" w:rsidP="007851F7">
      <w:pPr>
        <w:keepNext/>
        <w:keepLines/>
        <w:spacing w:before="40" w:after="0"/>
        <w:outlineLvl w:val="2"/>
        <w:rPr>
          <w:rFonts w:asciiTheme="minorHAnsi" w:eastAsiaTheme="majorEastAsia" w:hAnsiTheme="minorHAnsi" w:cstheme="minorHAnsi"/>
          <w:b/>
          <w:sz w:val="26"/>
        </w:rPr>
      </w:pPr>
    </w:p>
    <w:p w14:paraId="707509EF" w14:textId="042324DB" w:rsidR="007851F7" w:rsidRPr="006303C0" w:rsidRDefault="007851F7" w:rsidP="007851F7">
      <w:pPr>
        <w:keepNext/>
        <w:keepLines/>
        <w:spacing w:before="40" w:after="0"/>
        <w:outlineLvl w:val="2"/>
        <w:rPr>
          <w:rFonts w:asciiTheme="minorHAnsi" w:eastAsiaTheme="majorEastAsia" w:hAnsiTheme="minorHAnsi" w:cstheme="minorHAnsi"/>
          <w:b/>
          <w:sz w:val="26"/>
        </w:rPr>
      </w:pPr>
      <w:r w:rsidRPr="006303C0">
        <w:rPr>
          <w:rFonts w:asciiTheme="minorHAnsi" w:eastAsiaTheme="majorEastAsia" w:hAnsiTheme="minorHAnsi" w:cstheme="minorHAnsi"/>
          <w:b/>
          <w:sz w:val="26"/>
        </w:rPr>
        <w:t>Impact on Financial Performance</w:t>
      </w:r>
      <w:bookmarkEnd w:id="5"/>
    </w:p>
    <w:p w14:paraId="0E3772FB" w14:textId="77777777" w:rsidR="009036D2" w:rsidRPr="006303C0" w:rsidRDefault="009036D2" w:rsidP="009036D2">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 safety-focused mindset at EasyJet has led to better business results. The fact that EasyJet has an excellent safety record shows how seriously it takes to make sure its customers are safe. The International Air Transport Association (IATA) has statistics that show that EasyJet often has accident rates that are lower than the averages for the business. The track record of success in this area lowers insurance costs, builds trust with customers, and eventually leads to more ticket sales and stronger customer loyalty.</w:t>
      </w:r>
    </w:p>
    <w:p w14:paraId="0042C348" w14:textId="77777777" w:rsidR="009036D2" w:rsidRPr="006303C0" w:rsidRDefault="009036D2" w:rsidP="009036D2">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Decentralized decision-making is a key part of making financial success more efficient. EasyJet is very good at quickly changing its routes, capacity, and services to meet changing customer needs (Adam, 2019). EasyJet's ability to change is shown by the fact that its load factors consistently beat the standards for the industry. A decentralized operating plan was put in place by EasyJet during the fiscal year 2021, which led to a load factor of 90.3%.</w:t>
      </w:r>
    </w:p>
    <w:p w14:paraId="1C4A4832" w14:textId="77777777" w:rsidR="009036D2" w:rsidRPr="006303C0" w:rsidRDefault="009036D2" w:rsidP="009036D2">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 things that have a big effect on cost structure are running your business well and building good relationships with your providers. EasyJet keeps delays, interruptions, and fuel costs to a minimum by running its business efficiently. Once these methods for cutting costs are put into action, the total profitability goes up. It was £52.59 on average to book a seat on EasyJet in 2020, which shows that they use fair pricing (Brown, &amp; Williams, 2021).</w:t>
      </w:r>
    </w:p>
    <w:p w14:paraId="1834850E" w14:textId="77777777" w:rsidR="00D67B22" w:rsidRPr="006303C0" w:rsidRDefault="00D67B22" w:rsidP="009036D2">
      <w:pPr>
        <w:keepNext/>
        <w:keepLines/>
        <w:spacing w:before="40" w:after="0"/>
        <w:outlineLvl w:val="2"/>
        <w:rPr>
          <w:rFonts w:asciiTheme="minorHAnsi" w:eastAsiaTheme="majorEastAsia" w:hAnsiTheme="minorHAnsi" w:cstheme="minorHAnsi"/>
          <w:bCs/>
          <w:sz w:val="26"/>
        </w:rPr>
      </w:pPr>
    </w:p>
    <w:p w14:paraId="615C8EF1" w14:textId="77777777" w:rsidR="009B085B" w:rsidRDefault="009B085B" w:rsidP="00D67B22">
      <w:pPr>
        <w:keepNext/>
        <w:keepLines/>
        <w:spacing w:before="40" w:after="0"/>
        <w:outlineLvl w:val="2"/>
        <w:rPr>
          <w:rFonts w:asciiTheme="minorHAnsi" w:eastAsiaTheme="majorEastAsia" w:hAnsiTheme="minorHAnsi" w:cstheme="minorHAnsi"/>
          <w:b/>
          <w:sz w:val="26"/>
        </w:rPr>
      </w:pPr>
      <w:bookmarkStart w:id="6" w:name="_Toc149508012"/>
    </w:p>
    <w:p w14:paraId="7C21C3B1" w14:textId="77777777" w:rsidR="009B085B" w:rsidRDefault="009B085B" w:rsidP="00D67B22">
      <w:pPr>
        <w:keepNext/>
        <w:keepLines/>
        <w:spacing w:before="40" w:after="0"/>
        <w:outlineLvl w:val="2"/>
        <w:rPr>
          <w:rFonts w:asciiTheme="minorHAnsi" w:eastAsiaTheme="majorEastAsia" w:hAnsiTheme="minorHAnsi" w:cstheme="minorHAnsi"/>
          <w:b/>
          <w:sz w:val="26"/>
        </w:rPr>
      </w:pPr>
    </w:p>
    <w:p w14:paraId="34E7A60F" w14:textId="77777777" w:rsidR="009B085B" w:rsidRDefault="009B085B" w:rsidP="00D67B22">
      <w:pPr>
        <w:keepNext/>
        <w:keepLines/>
        <w:spacing w:before="40" w:after="0"/>
        <w:outlineLvl w:val="2"/>
        <w:rPr>
          <w:rFonts w:asciiTheme="minorHAnsi" w:eastAsiaTheme="majorEastAsia" w:hAnsiTheme="minorHAnsi" w:cstheme="minorHAnsi"/>
          <w:b/>
          <w:sz w:val="26"/>
        </w:rPr>
      </w:pPr>
    </w:p>
    <w:p w14:paraId="744EFE30" w14:textId="77777777" w:rsidR="00D203D7" w:rsidRDefault="00D203D7" w:rsidP="00D67B22">
      <w:pPr>
        <w:keepNext/>
        <w:keepLines/>
        <w:spacing w:before="40" w:after="0"/>
        <w:outlineLvl w:val="2"/>
        <w:rPr>
          <w:rFonts w:asciiTheme="minorHAnsi" w:eastAsiaTheme="majorEastAsia" w:hAnsiTheme="minorHAnsi" w:cstheme="minorHAnsi"/>
          <w:b/>
          <w:sz w:val="26"/>
        </w:rPr>
      </w:pPr>
    </w:p>
    <w:p w14:paraId="0ACECC7E" w14:textId="3A87BB24" w:rsidR="00D203D7" w:rsidRDefault="00D203D7" w:rsidP="00D67B22">
      <w:pPr>
        <w:keepNext/>
        <w:keepLines/>
        <w:spacing w:before="40" w:after="0"/>
        <w:outlineLvl w:val="2"/>
        <w:rPr>
          <w:rFonts w:asciiTheme="minorHAnsi" w:eastAsiaTheme="majorEastAsia" w:hAnsiTheme="minorHAnsi" w:cstheme="minorHAnsi"/>
          <w:b/>
          <w:sz w:val="26"/>
        </w:rPr>
      </w:pPr>
    </w:p>
    <w:p w14:paraId="4C4C35F6" w14:textId="137857D9" w:rsidR="00D67B22" w:rsidRPr="006303C0" w:rsidRDefault="00D67B22" w:rsidP="00D67B22">
      <w:pPr>
        <w:keepNext/>
        <w:keepLines/>
        <w:spacing w:before="40" w:after="0"/>
        <w:outlineLvl w:val="2"/>
        <w:rPr>
          <w:rFonts w:asciiTheme="minorHAnsi" w:eastAsiaTheme="majorEastAsia" w:hAnsiTheme="minorHAnsi" w:cstheme="minorHAnsi"/>
          <w:b/>
          <w:sz w:val="26"/>
        </w:rPr>
      </w:pPr>
      <w:r w:rsidRPr="006303C0">
        <w:rPr>
          <w:rFonts w:asciiTheme="minorHAnsi" w:eastAsiaTheme="majorEastAsia" w:hAnsiTheme="minorHAnsi" w:cstheme="minorHAnsi"/>
          <w:b/>
          <w:sz w:val="26"/>
        </w:rPr>
        <w:t>Impact on Non-Financial Performance</w:t>
      </w:r>
      <w:bookmarkEnd w:id="6"/>
    </w:p>
    <w:p w14:paraId="14E215EA" w14:textId="77777777" w:rsidR="002624E5" w:rsidRPr="006303C0" w:rsidRDefault="002624E5" w:rsidP="002624E5">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EasyJet's workplace culture, which puts a lot of attention on safety, has a big effect on things that aren't related to money, like how safe and trustworthy customers think the company is. Skytrax says that EasyJet always gets good marks for its safety standards. Surprisingly, 84% of those who answered said they were sure of the airline's safety procedures. When people have good feelings about a business, they are more likely to stay loyal to it and do business with it again in the future.</w:t>
      </w:r>
    </w:p>
    <w:p w14:paraId="406F639C" w14:textId="77777777" w:rsidR="002624E5" w:rsidRPr="006303C0" w:rsidRDefault="002624E5" w:rsidP="002624E5">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 team is very enthusiastic and skilled because they know how important the workers are. Our company always has better levels of employee satisfaction than the average in the industry. Customer service quality goes up when employees are happier with their jobs and more interested in their work. With a UKCSI grade of 79.9 in 2021, EasyJet did better than the average airline in the industry, which was 78.6 (Brown, &amp; Williams, 2021). This study shows that practices that focus on employees have an impact on success in areas other than money.</w:t>
      </w:r>
    </w:p>
    <w:p w14:paraId="0C4D3AF5" w14:textId="329EF095" w:rsidR="002624E5" w:rsidRPr="006303C0" w:rsidRDefault="002624E5" w:rsidP="002624E5">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 xml:space="preserve">The fact that EasyJet is environmentally friendly is an important part of the company's non-financial success. The company has said it will spend a lot of money to buy planes that use less fuel and put out less carbon dioxide. There were 73.6 grams of carbon pollution per passenger </w:t>
      </w:r>
      <w:r w:rsidR="00C74D1A" w:rsidRPr="006303C0">
        <w:rPr>
          <w:rFonts w:asciiTheme="minorHAnsi" w:eastAsiaTheme="majorEastAsia" w:hAnsiTheme="minorHAnsi" w:cstheme="minorHAnsi"/>
          <w:bCs/>
        </w:rPr>
        <w:t>kilometre</w:t>
      </w:r>
      <w:r w:rsidRPr="006303C0">
        <w:rPr>
          <w:rFonts w:asciiTheme="minorHAnsi" w:eastAsiaTheme="majorEastAsia" w:hAnsiTheme="minorHAnsi" w:cstheme="minorHAnsi"/>
          <w:bCs/>
        </w:rPr>
        <w:t xml:space="preserve"> for EasyJet in 2021, which was much lower than the industry average of 88 grams per passenger </w:t>
      </w:r>
      <w:r w:rsidR="00C74D1A" w:rsidRPr="006303C0">
        <w:rPr>
          <w:rFonts w:asciiTheme="minorHAnsi" w:eastAsiaTheme="majorEastAsia" w:hAnsiTheme="minorHAnsi" w:cstheme="minorHAnsi"/>
          <w:bCs/>
        </w:rPr>
        <w:t>kilometre</w:t>
      </w:r>
      <w:r w:rsidRPr="006303C0">
        <w:rPr>
          <w:rFonts w:asciiTheme="minorHAnsi" w:eastAsiaTheme="majorEastAsia" w:hAnsiTheme="minorHAnsi" w:cstheme="minorHAnsi"/>
          <w:bCs/>
        </w:rPr>
        <w:t xml:space="preserve"> (Clark and Robinson, 2022). EasyJet's dedication to sustainability not only meets social needs but also makes the company look better.</w:t>
      </w:r>
    </w:p>
    <w:p w14:paraId="09DB6FF8" w14:textId="77777777" w:rsidR="002624E5" w:rsidRPr="006303C0" w:rsidRDefault="002624E5" w:rsidP="002624E5">
      <w:pPr>
        <w:keepNext/>
        <w:keepLines/>
        <w:spacing w:before="40" w:after="0"/>
        <w:outlineLvl w:val="2"/>
        <w:rPr>
          <w:rFonts w:asciiTheme="minorHAnsi" w:eastAsiaTheme="majorEastAsia" w:hAnsiTheme="minorHAnsi" w:cstheme="minorHAnsi"/>
          <w:bCs/>
          <w:sz w:val="26"/>
        </w:rPr>
      </w:pPr>
    </w:p>
    <w:p w14:paraId="426341F4" w14:textId="77777777" w:rsidR="002624E5" w:rsidRPr="006303C0" w:rsidRDefault="002624E5" w:rsidP="002624E5">
      <w:pPr>
        <w:keepNext/>
        <w:keepLines/>
        <w:spacing w:before="40" w:after="0"/>
        <w:outlineLvl w:val="2"/>
        <w:rPr>
          <w:rFonts w:asciiTheme="minorHAnsi" w:eastAsiaTheme="majorEastAsia" w:hAnsiTheme="minorHAnsi" w:cstheme="minorHAnsi"/>
          <w:bCs/>
          <w:sz w:val="26"/>
        </w:rPr>
      </w:pPr>
      <w:r w:rsidRPr="006303C0">
        <w:rPr>
          <w:rFonts w:asciiTheme="minorHAnsi" w:eastAsiaTheme="majorEastAsia" w:hAnsiTheme="minorHAnsi" w:cstheme="minorHAnsi"/>
          <w:bCs/>
          <w:sz w:val="26"/>
        </w:rPr>
        <w:t>At the end of the day, we can say that EasyJet's business style and structure have a big effect on the company's financial and non-financial success. The market can respond quickly because the company is not centralized, and the safety-focused culture effectively lowers accidents and incidents, creating financial rewards. Non-financial success can be encouraged by running projects that put the well-being of employees and the protection of the environment first. Because of these efforts, EasyJet has grown into a major player in the airline industry and set new standards for several performance measures.</w:t>
      </w:r>
    </w:p>
    <w:p w14:paraId="10BBF906" w14:textId="77777777" w:rsidR="00201E0C" w:rsidRPr="006303C0" w:rsidRDefault="00201E0C" w:rsidP="002624E5">
      <w:pPr>
        <w:keepNext/>
        <w:keepLines/>
        <w:spacing w:before="40" w:after="0"/>
        <w:outlineLvl w:val="2"/>
        <w:rPr>
          <w:rFonts w:asciiTheme="minorHAnsi" w:eastAsiaTheme="majorEastAsia" w:hAnsiTheme="minorHAnsi" w:cstheme="minorHAnsi"/>
          <w:bCs/>
          <w:sz w:val="26"/>
        </w:rPr>
      </w:pPr>
    </w:p>
    <w:p w14:paraId="17372E20" w14:textId="77777777" w:rsidR="003E5B68" w:rsidRPr="006303C0" w:rsidRDefault="003E5B68" w:rsidP="00201E0C">
      <w:pPr>
        <w:keepNext/>
        <w:keepLines/>
        <w:spacing w:before="40" w:after="0"/>
        <w:outlineLvl w:val="1"/>
        <w:rPr>
          <w:rFonts w:asciiTheme="minorHAnsi" w:eastAsiaTheme="majorEastAsia" w:hAnsiTheme="minorHAnsi" w:cstheme="minorHAnsi"/>
          <w:b/>
          <w:color w:val="000000" w:themeColor="text1"/>
          <w:sz w:val="28"/>
          <w:szCs w:val="26"/>
        </w:rPr>
      </w:pPr>
      <w:bookmarkStart w:id="7" w:name="_Toc149508013"/>
    </w:p>
    <w:p w14:paraId="52EDD3D9" w14:textId="77777777" w:rsidR="003E5B68" w:rsidRPr="006303C0" w:rsidRDefault="003E5B68" w:rsidP="00201E0C">
      <w:pPr>
        <w:keepNext/>
        <w:keepLines/>
        <w:spacing w:before="40" w:after="0"/>
        <w:outlineLvl w:val="1"/>
        <w:rPr>
          <w:rFonts w:asciiTheme="minorHAnsi" w:eastAsiaTheme="majorEastAsia" w:hAnsiTheme="minorHAnsi" w:cstheme="minorHAnsi"/>
          <w:b/>
          <w:color w:val="000000" w:themeColor="text1"/>
          <w:sz w:val="28"/>
          <w:szCs w:val="26"/>
        </w:rPr>
      </w:pPr>
    </w:p>
    <w:p w14:paraId="57A3EBCC" w14:textId="77777777" w:rsidR="003E5B68" w:rsidRPr="006303C0" w:rsidRDefault="003E5B68" w:rsidP="00201E0C">
      <w:pPr>
        <w:keepNext/>
        <w:keepLines/>
        <w:spacing w:before="40" w:after="0"/>
        <w:outlineLvl w:val="1"/>
        <w:rPr>
          <w:rFonts w:asciiTheme="minorHAnsi" w:eastAsiaTheme="majorEastAsia" w:hAnsiTheme="minorHAnsi" w:cstheme="minorHAnsi"/>
          <w:b/>
          <w:color w:val="000000" w:themeColor="text1"/>
          <w:sz w:val="28"/>
          <w:szCs w:val="26"/>
        </w:rPr>
      </w:pPr>
    </w:p>
    <w:p w14:paraId="1883D5FD" w14:textId="77777777" w:rsidR="003E5B68" w:rsidRPr="006303C0" w:rsidRDefault="003E5B68" w:rsidP="00201E0C">
      <w:pPr>
        <w:keepNext/>
        <w:keepLines/>
        <w:spacing w:before="40" w:after="0"/>
        <w:outlineLvl w:val="1"/>
        <w:rPr>
          <w:rFonts w:asciiTheme="minorHAnsi" w:eastAsiaTheme="majorEastAsia" w:hAnsiTheme="minorHAnsi" w:cstheme="minorHAnsi"/>
          <w:b/>
          <w:color w:val="000000" w:themeColor="text1"/>
          <w:sz w:val="28"/>
          <w:szCs w:val="26"/>
        </w:rPr>
      </w:pPr>
    </w:p>
    <w:p w14:paraId="737F16C7" w14:textId="4699E21A" w:rsidR="00201E0C" w:rsidRPr="006303C0" w:rsidRDefault="00201E0C" w:rsidP="00201E0C">
      <w:pPr>
        <w:keepNext/>
        <w:keepLines/>
        <w:spacing w:before="40" w:after="0"/>
        <w:outlineLvl w:val="1"/>
        <w:rPr>
          <w:rFonts w:asciiTheme="minorHAnsi" w:eastAsiaTheme="majorEastAsia" w:hAnsiTheme="minorHAnsi" w:cstheme="minorHAnsi"/>
          <w:b/>
          <w:color w:val="000000" w:themeColor="text1"/>
          <w:sz w:val="28"/>
          <w:szCs w:val="26"/>
        </w:rPr>
      </w:pPr>
      <w:r w:rsidRPr="006303C0">
        <w:rPr>
          <w:rFonts w:asciiTheme="minorHAnsi" w:eastAsiaTheme="majorEastAsia" w:hAnsiTheme="minorHAnsi" w:cstheme="minorHAnsi"/>
          <w:b/>
          <w:color w:val="000000" w:themeColor="text1"/>
          <w:sz w:val="28"/>
          <w:szCs w:val="26"/>
        </w:rPr>
        <w:t>Environmental and Organisational Analysis for EasyJet</w:t>
      </w:r>
      <w:bookmarkEnd w:id="7"/>
      <w:r w:rsidR="008B200E" w:rsidRPr="006303C0">
        <w:rPr>
          <w:rFonts w:asciiTheme="minorHAnsi" w:eastAsiaTheme="majorEastAsia" w:hAnsiTheme="minorHAnsi" w:cstheme="minorHAnsi"/>
          <w:b/>
          <w:color w:val="000000" w:themeColor="text1"/>
          <w:sz w:val="28"/>
          <w:szCs w:val="26"/>
        </w:rPr>
        <w:t xml:space="preserve"> </w:t>
      </w:r>
    </w:p>
    <w:p w14:paraId="2994728B" w14:textId="48FC6BF3" w:rsidR="008B200E" w:rsidRPr="006303C0" w:rsidRDefault="003E5B68" w:rsidP="00201E0C">
      <w:pPr>
        <w:keepNext/>
        <w:keepLines/>
        <w:spacing w:before="40" w:after="0"/>
        <w:outlineLvl w:val="1"/>
        <w:rPr>
          <w:rFonts w:asciiTheme="minorHAnsi" w:eastAsiaTheme="majorEastAsia" w:hAnsiTheme="minorHAnsi" w:cstheme="minorHAnsi"/>
          <w:bCs/>
          <w:color w:val="000000" w:themeColor="text1"/>
        </w:rPr>
      </w:pPr>
      <w:r w:rsidRPr="006303C0">
        <w:rPr>
          <w:rFonts w:asciiTheme="minorHAnsi" w:eastAsiaTheme="majorEastAsia" w:hAnsiTheme="minorHAnsi" w:cstheme="minorHAnsi"/>
          <w:bCs/>
          <w:color w:val="000000" w:themeColor="text1"/>
        </w:rPr>
        <w:t>EasyJet Plc works in the fast-paced international flight industry, so it's important to look closely at both its internal organizational dynamics and its external environment. You can see below how the PESTEL Analysis is used to look at EasyJet's external environment.</w:t>
      </w:r>
    </w:p>
    <w:p w14:paraId="3E39B27B" w14:textId="77777777" w:rsidR="005F2A07" w:rsidRPr="006303C0" w:rsidRDefault="005F2A07" w:rsidP="00201E0C">
      <w:pPr>
        <w:keepNext/>
        <w:keepLines/>
        <w:spacing w:before="40" w:after="0"/>
        <w:outlineLvl w:val="1"/>
        <w:rPr>
          <w:rFonts w:asciiTheme="minorHAnsi" w:eastAsiaTheme="majorEastAsia" w:hAnsiTheme="minorHAnsi" w:cstheme="minorHAnsi"/>
          <w:bCs/>
          <w:color w:val="000000" w:themeColor="text1"/>
          <w:sz w:val="28"/>
          <w:szCs w:val="26"/>
        </w:rPr>
      </w:pPr>
    </w:p>
    <w:p w14:paraId="35DF3581" w14:textId="77777777" w:rsidR="003435AD" w:rsidRPr="006303C0" w:rsidRDefault="003435AD" w:rsidP="003435AD">
      <w:pPr>
        <w:keepNext/>
        <w:keepLines/>
        <w:spacing w:before="40" w:after="0"/>
        <w:outlineLvl w:val="2"/>
        <w:rPr>
          <w:rFonts w:asciiTheme="minorHAnsi" w:eastAsiaTheme="majorEastAsia" w:hAnsiTheme="minorHAnsi" w:cstheme="minorHAnsi"/>
          <w:b/>
          <w:sz w:val="26"/>
        </w:rPr>
      </w:pPr>
      <w:bookmarkStart w:id="8" w:name="_Toc149508014"/>
      <w:r w:rsidRPr="006303C0">
        <w:rPr>
          <w:rFonts w:asciiTheme="minorHAnsi" w:eastAsiaTheme="majorEastAsia" w:hAnsiTheme="minorHAnsi" w:cstheme="minorHAnsi"/>
          <w:b/>
          <w:sz w:val="26"/>
        </w:rPr>
        <w:t>PESTLE Analysis: Assessing External Factors of EasyJet</w:t>
      </w:r>
      <w:bookmarkEnd w:id="8"/>
    </w:p>
    <w:p w14:paraId="5ADDC2CA" w14:textId="2D02472C" w:rsidR="003435AD" w:rsidRPr="006303C0" w:rsidRDefault="00346D12" w:rsidP="003435AD">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It is possible to look at the external factors that affect an institute by using the PESTLE analysis technique. As Heubel (2023) says, political, environmental, social, technical, legal, and economic issues are looked at to make sure the PESTLE analysis is correct.</w:t>
      </w:r>
    </w:p>
    <w:p w14:paraId="185A6FF7" w14:textId="7D2D51DC" w:rsidR="00A17586" w:rsidRPr="006303C0" w:rsidRDefault="00A17586" w:rsidP="003435AD">
      <w:pPr>
        <w:keepNext/>
        <w:keepLines/>
        <w:spacing w:before="40" w:after="0"/>
        <w:outlineLvl w:val="2"/>
        <w:rPr>
          <w:rFonts w:asciiTheme="minorHAnsi" w:eastAsiaTheme="majorEastAsia" w:hAnsiTheme="minorHAnsi" w:cstheme="minorHAnsi"/>
          <w:bCs/>
          <w:sz w:val="26"/>
        </w:rPr>
      </w:pPr>
    </w:p>
    <w:p w14:paraId="6472EAF8" w14:textId="74C35F83" w:rsidR="008F1497" w:rsidRPr="006303C0" w:rsidRDefault="00A17586" w:rsidP="008F1497">
      <w:pPr>
        <w:keepNext/>
        <w:keepLines/>
        <w:spacing w:before="40" w:after="0"/>
        <w:outlineLvl w:val="2"/>
        <w:rPr>
          <w:rFonts w:asciiTheme="minorHAnsi" w:hAnsiTheme="minorHAnsi" w:cstheme="minorHAnsi"/>
        </w:rPr>
      </w:pPr>
      <w:r w:rsidRPr="006303C0">
        <w:rPr>
          <w:rFonts w:asciiTheme="minorHAnsi" w:hAnsiTheme="minorHAnsi" w:cstheme="minorHAnsi"/>
          <w:noProof/>
        </w:rPr>
        <w:drawing>
          <wp:inline distT="0" distB="0" distL="0" distR="0" wp14:anchorId="110609B8" wp14:editId="292DF286">
            <wp:extent cx="5731510" cy="2751854"/>
            <wp:effectExtent l="0" t="0" r="2540" b="0"/>
            <wp:docPr id="3" name="Picture 3" descr="PESTLE Analysis: The Macro-Environmental Framework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The Macro-Environmental Framework Expla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51854"/>
                    </a:xfrm>
                    <a:prstGeom prst="rect">
                      <a:avLst/>
                    </a:prstGeom>
                    <a:noFill/>
                    <a:ln>
                      <a:noFill/>
                    </a:ln>
                  </pic:spPr>
                </pic:pic>
              </a:graphicData>
            </a:graphic>
          </wp:inline>
        </w:drawing>
      </w:r>
      <w:r w:rsidR="008F1497" w:rsidRPr="006303C0">
        <w:rPr>
          <w:rFonts w:asciiTheme="minorHAnsi" w:eastAsiaTheme="majorEastAsia" w:hAnsiTheme="minorHAnsi" w:cstheme="minorHAnsi"/>
          <w:bCs/>
          <w:sz w:val="26"/>
        </w:rPr>
        <w:t xml:space="preserve">   </w:t>
      </w:r>
      <w:r w:rsidR="00D86E39" w:rsidRPr="006303C0">
        <w:rPr>
          <w:rFonts w:asciiTheme="minorHAnsi" w:eastAsiaTheme="majorEastAsia" w:hAnsiTheme="minorHAnsi" w:cstheme="minorHAnsi"/>
          <w:bCs/>
          <w:sz w:val="26"/>
        </w:rPr>
        <w:t xml:space="preserve">                                        </w:t>
      </w:r>
      <w:r w:rsidR="008F1497" w:rsidRPr="006303C0">
        <w:rPr>
          <w:rFonts w:asciiTheme="minorHAnsi" w:hAnsiTheme="minorHAnsi" w:cstheme="minorHAnsi"/>
        </w:rPr>
        <w:t>Image: PESTLE Analysis (Heubel, 2023)</w:t>
      </w:r>
    </w:p>
    <w:p w14:paraId="6AE95B49" w14:textId="18B3468D" w:rsidR="003C2129" w:rsidRPr="006303C0" w:rsidRDefault="007D7C95" w:rsidP="008F1497">
      <w:pPr>
        <w:keepNext/>
        <w:keepLines/>
        <w:spacing w:before="40" w:after="0"/>
        <w:outlineLvl w:val="2"/>
        <w:rPr>
          <w:rFonts w:asciiTheme="minorHAnsi" w:hAnsiTheme="minorHAnsi" w:cstheme="minorHAnsi"/>
          <w:bCs/>
        </w:rPr>
      </w:pPr>
      <w:r w:rsidRPr="006303C0">
        <w:rPr>
          <w:rFonts w:asciiTheme="minorHAnsi" w:hAnsiTheme="minorHAnsi" w:cstheme="minorHAnsi"/>
          <w:b/>
        </w:rPr>
        <w:lastRenderedPageBreak/>
        <w:t>Political factors:</w:t>
      </w:r>
      <w:r w:rsidR="00BA29E7" w:rsidRPr="006303C0">
        <w:t xml:space="preserve"> </w:t>
      </w:r>
      <w:r w:rsidR="00BA29E7" w:rsidRPr="006303C0">
        <w:rPr>
          <w:rFonts w:asciiTheme="minorHAnsi" w:hAnsiTheme="minorHAnsi" w:cstheme="minorHAnsi"/>
          <w:bCs/>
        </w:rPr>
        <w:t>There are big effects on EasyJet's business developing from the political situation. Safety, security, and air traffic control rules made by the government have a big effect on the airline industry. After events that happened all over the world, strict security measures have required big investments in new screening methods (Davis and Miller, 2019). Because of the current political instability, there are limits on airspace, which means that flying routes need to be changed right away.</w:t>
      </w:r>
    </w:p>
    <w:p w14:paraId="622FF6C5" w14:textId="6AE04835" w:rsidR="009E0E4D" w:rsidRPr="006303C0" w:rsidRDefault="002B6149" w:rsidP="008F1497">
      <w:pPr>
        <w:keepNext/>
        <w:keepLines/>
        <w:spacing w:before="40" w:after="0"/>
        <w:outlineLvl w:val="2"/>
        <w:rPr>
          <w:rFonts w:asciiTheme="minorHAnsi" w:eastAsiaTheme="majorEastAsia" w:hAnsiTheme="minorHAnsi" w:cstheme="minorHAnsi"/>
          <w:bCs/>
        </w:rPr>
      </w:pPr>
      <w:r w:rsidRPr="006303C0">
        <w:rPr>
          <w:rFonts w:asciiTheme="minorHAnsi" w:hAnsiTheme="minorHAnsi" w:cstheme="minorHAnsi"/>
          <w:b/>
        </w:rPr>
        <w:t>Economic factors</w:t>
      </w:r>
      <w:r w:rsidRPr="006303C0">
        <w:rPr>
          <w:rFonts w:asciiTheme="minorHAnsi" w:hAnsiTheme="minorHAnsi" w:cstheme="minorHAnsi"/>
          <w:bCs/>
        </w:rPr>
        <w:t xml:space="preserve">: </w:t>
      </w:r>
      <w:r w:rsidR="00693CDA" w:rsidRPr="006303C0">
        <w:rPr>
          <w:rFonts w:asciiTheme="minorHAnsi" w:hAnsiTheme="minorHAnsi" w:cstheme="minorHAnsi"/>
          <w:bCs/>
        </w:rPr>
        <w:t>Economic factors affect both the number of people who want to fly and EasyJet's sources of income. During recessions, people spend less money, which has a big effect on pleasure travel. Changes in exchange rates, especially in the places where EasyJet flies, can affect how much it costs to buy planes, keep them in good shape, and fill them. Because EasyJet is in the global airline industry, it faces foreign exchange risks that require strong hedging methods to be put in place.</w:t>
      </w:r>
    </w:p>
    <w:p w14:paraId="26174FC9" w14:textId="441D07B8" w:rsidR="00A17586" w:rsidRPr="006303C0" w:rsidRDefault="00376008" w:rsidP="003435AD">
      <w:pPr>
        <w:keepNext/>
        <w:keepLines/>
        <w:spacing w:before="40" w:after="0"/>
        <w:outlineLvl w:val="2"/>
        <w:rPr>
          <w:rFonts w:asciiTheme="minorHAnsi" w:hAnsiTheme="minorHAnsi" w:cstheme="minorHAnsi"/>
        </w:rPr>
      </w:pPr>
      <w:r w:rsidRPr="006303C0">
        <w:rPr>
          <w:rFonts w:asciiTheme="minorHAnsi" w:hAnsiTheme="minorHAnsi" w:cstheme="minorHAnsi"/>
          <w:b/>
        </w:rPr>
        <w:t>Socio-cultural factors</w:t>
      </w:r>
      <w:r w:rsidRPr="006303C0">
        <w:rPr>
          <w:rFonts w:asciiTheme="minorHAnsi" w:hAnsiTheme="minorHAnsi" w:cstheme="minorHAnsi"/>
        </w:rPr>
        <w:t>:</w:t>
      </w:r>
      <w:r w:rsidR="00927138" w:rsidRPr="006303C0">
        <w:rPr>
          <w:rFonts w:asciiTheme="minorHAnsi" w:hAnsiTheme="minorHAnsi" w:cstheme="minorHAnsi"/>
        </w:rPr>
        <w:t xml:space="preserve"> </w:t>
      </w:r>
      <w:r w:rsidR="00500E46" w:rsidRPr="006303C0">
        <w:rPr>
          <w:rFonts w:asciiTheme="minorHAnsi" w:hAnsiTheme="minorHAnsi" w:cstheme="minorHAnsi"/>
        </w:rPr>
        <w:t>It's important for EasyJet to fully understand changing demographics and cultural preferences to provide a customer-</w:t>
      </w:r>
      <w:r w:rsidR="003E4DD7" w:rsidRPr="006303C0">
        <w:rPr>
          <w:rFonts w:asciiTheme="minorHAnsi" w:hAnsiTheme="minorHAnsi" w:cstheme="minorHAnsi"/>
        </w:rPr>
        <w:t>focused</w:t>
      </w:r>
      <w:r w:rsidR="00500E46" w:rsidRPr="006303C0">
        <w:rPr>
          <w:rFonts w:asciiTheme="minorHAnsi" w:hAnsiTheme="minorHAnsi" w:cstheme="minorHAnsi"/>
        </w:rPr>
        <w:t xml:space="preserve"> service. Service offerings are affected by things like the needs of an aging population that has specific travel needs or the wants of younger groups that are looking for new adventures. Sustainability and environmental awareness are becoming more important, which affects how people choose where to visit. Travelers who care about the environment like EasyJet's carbon reduction program (Johnson et al., 2021).</w:t>
      </w:r>
    </w:p>
    <w:p w14:paraId="70065DD4" w14:textId="083F2265" w:rsidR="005B44B9" w:rsidRPr="006303C0" w:rsidRDefault="00ED63A9" w:rsidP="003435AD">
      <w:pPr>
        <w:keepNext/>
        <w:keepLines/>
        <w:spacing w:before="40" w:after="0"/>
        <w:outlineLvl w:val="2"/>
        <w:rPr>
          <w:rFonts w:asciiTheme="minorHAnsi" w:hAnsiTheme="minorHAnsi" w:cstheme="minorHAnsi"/>
          <w:bCs/>
        </w:rPr>
      </w:pPr>
      <w:r w:rsidRPr="006303C0">
        <w:rPr>
          <w:rFonts w:asciiTheme="minorHAnsi" w:hAnsiTheme="minorHAnsi" w:cstheme="minorHAnsi"/>
          <w:b/>
        </w:rPr>
        <w:t>Technological factors</w:t>
      </w:r>
      <w:r w:rsidRPr="006303C0">
        <w:rPr>
          <w:rFonts w:asciiTheme="minorHAnsi" w:hAnsiTheme="minorHAnsi" w:cstheme="minorHAnsi"/>
          <w:bCs/>
        </w:rPr>
        <w:t>:</w:t>
      </w:r>
      <w:r w:rsidR="00AD68C3" w:rsidRPr="006303C0">
        <w:rPr>
          <w:bCs/>
        </w:rPr>
        <w:t xml:space="preserve"> </w:t>
      </w:r>
      <w:r w:rsidR="00AD68C3" w:rsidRPr="006303C0">
        <w:rPr>
          <w:rFonts w:asciiTheme="minorHAnsi" w:hAnsiTheme="minorHAnsi" w:cstheme="minorHAnsi"/>
          <w:bCs/>
        </w:rPr>
        <w:t>New technologies have had a big effect on the airline industry, which has caused EasyJet to make some big changes to how it works. It has been shown that using advanced digital technologies, like smart booking systems and enjoyable on planes, improves the total customer experience. While adding fuel-efficient planes to EasyJet's fleet to bring it up to date, the company not only cuts costs but also promotes sustainability. Aerodynamic improvements and more modern electronic systems help make planes safer and use less fuel.</w:t>
      </w:r>
    </w:p>
    <w:p w14:paraId="1223B5CF" w14:textId="403E2EE9" w:rsidR="00AD68C3" w:rsidRPr="006303C0" w:rsidRDefault="001E36C0" w:rsidP="003435AD">
      <w:pPr>
        <w:keepNext/>
        <w:keepLines/>
        <w:spacing w:before="40" w:after="0"/>
        <w:outlineLvl w:val="2"/>
        <w:rPr>
          <w:rFonts w:asciiTheme="minorHAnsi" w:hAnsiTheme="minorHAnsi" w:cstheme="minorHAnsi"/>
          <w:bCs/>
        </w:rPr>
      </w:pPr>
      <w:r w:rsidRPr="006303C0">
        <w:rPr>
          <w:rFonts w:asciiTheme="minorHAnsi" w:hAnsiTheme="minorHAnsi" w:cstheme="minorHAnsi"/>
          <w:b/>
        </w:rPr>
        <w:t>Environmental factors:</w:t>
      </w:r>
      <w:r w:rsidR="00313D1D" w:rsidRPr="006303C0">
        <w:t xml:space="preserve"> </w:t>
      </w:r>
      <w:r w:rsidR="00313D1D" w:rsidRPr="006303C0">
        <w:rPr>
          <w:rFonts w:asciiTheme="minorHAnsi" w:hAnsiTheme="minorHAnsi" w:cstheme="minorHAnsi"/>
          <w:bCs/>
        </w:rPr>
        <w:t>EasyJet cares a lot about being environmentally friendly in the flying industry. To follow the rules about noise and pollution, planes that are made to use little fuel need to be bought and maintained over time. EasyJet wants to have net-zero carbon pollution by 2050, which shows how committed the company is to being environmentally friendly. The entity's dedication to environmental responsibility is shown by its use of sustainable aircraft fuels and the adoption of emissions trading methods.</w:t>
      </w:r>
    </w:p>
    <w:p w14:paraId="0EEDC0DE" w14:textId="5A08CE7C" w:rsidR="00861A32" w:rsidRPr="006303C0" w:rsidRDefault="003666CD" w:rsidP="003435AD">
      <w:pPr>
        <w:keepNext/>
        <w:keepLines/>
        <w:spacing w:before="40" w:after="0"/>
        <w:outlineLvl w:val="2"/>
        <w:rPr>
          <w:rFonts w:asciiTheme="minorHAnsi" w:hAnsiTheme="minorHAnsi" w:cstheme="minorHAnsi"/>
          <w:bCs/>
        </w:rPr>
      </w:pPr>
      <w:r w:rsidRPr="006303C0">
        <w:rPr>
          <w:rFonts w:asciiTheme="minorHAnsi" w:hAnsiTheme="minorHAnsi" w:cstheme="minorHAnsi"/>
          <w:b/>
        </w:rPr>
        <w:lastRenderedPageBreak/>
        <w:t>Legal factors:</w:t>
      </w:r>
      <w:r w:rsidR="009B156E" w:rsidRPr="006303C0">
        <w:t xml:space="preserve"> </w:t>
      </w:r>
      <w:r w:rsidR="009B156E" w:rsidRPr="006303C0">
        <w:rPr>
          <w:rFonts w:asciiTheme="minorHAnsi" w:hAnsiTheme="minorHAnsi" w:cstheme="minorHAnsi"/>
          <w:bCs/>
        </w:rPr>
        <w:t>Legal factors are one of the most important things to think about when looking at a situation or problem. Legal rules in both the UK and other countries must be followed by EasyJet (Johnson, 2021). To keep a good safety record and good standing with the government, you need to follow strict safety rules like those set out by the International Civil Aviation Organisation (ICAO). To keep customers happy and follow the law, it is important to follow consumer protection laws. This is especially important in places with strict rules about passenger rights.</w:t>
      </w:r>
    </w:p>
    <w:p w14:paraId="2D015391" w14:textId="70388823" w:rsidR="00366F40" w:rsidRPr="006303C0" w:rsidRDefault="00BC38E1" w:rsidP="003435AD">
      <w:pPr>
        <w:keepNext/>
        <w:keepLines/>
        <w:spacing w:before="40" w:after="0"/>
        <w:outlineLvl w:val="2"/>
        <w:rPr>
          <w:rFonts w:asciiTheme="minorHAnsi" w:eastAsiaTheme="majorEastAsia" w:hAnsiTheme="minorHAnsi" w:cstheme="minorHAnsi"/>
          <w:bCs/>
        </w:rPr>
      </w:pPr>
      <w:r w:rsidRPr="006303C0">
        <w:rPr>
          <w:rFonts w:asciiTheme="minorHAnsi" w:eastAsiaTheme="majorEastAsia" w:hAnsiTheme="minorHAnsi" w:cstheme="minorHAnsi"/>
          <w:bCs/>
        </w:rPr>
        <w:t>The PESTEL study shows that EasyJet's processes are affected by many things. Political and legal factors, like safety and easy entry for planes, must be constantly monitored and changed (King et al., 2018). The economy and people's actions can change the desire for air travel, so pricing methods must be flexible. Changes in society and an increased concern for the environment have made it more important to use sustainable methods and give each customer a unique experience. Technology makes things more efficient and gets people more involved. Legal and safety compliance is important for EasyJet's business and government situation.</w:t>
      </w:r>
    </w:p>
    <w:p w14:paraId="4A34D7A0" w14:textId="77777777" w:rsidR="00B340EF" w:rsidRPr="006303C0" w:rsidRDefault="00B340EF" w:rsidP="003435AD">
      <w:pPr>
        <w:keepNext/>
        <w:keepLines/>
        <w:spacing w:before="40" w:after="0"/>
        <w:outlineLvl w:val="2"/>
        <w:rPr>
          <w:rFonts w:asciiTheme="minorHAnsi" w:eastAsiaTheme="majorEastAsia" w:hAnsiTheme="minorHAnsi" w:cstheme="minorHAnsi"/>
          <w:bCs/>
        </w:rPr>
      </w:pPr>
    </w:p>
    <w:p w14:paraId="5BA8764C" w14:textId="77777777" w:rsidR="00B340EF" w:rsidRPr="006303C0" w:rsidRDefault="00B340EF" w:rsidP="00B340EF">
      <w:pPr>
        <w:keepNext/>
        <w:keepLines/>
        <w:spacing w:before="40" w:after="0"/>
        <w:outlineLvl w:val="2"/>
        <w:rPr>
          <w:rFonts w:asciiTheme="minorHAnsi" w:eastAsiaTheme="majorEastAsia" w:hAnsiTheme="minorHAnsi" w:cstheme="minorHAnsi"/>
          <w:b/>
          <w:sz w:val="26"/>
        </w:rPr>
      </w:pPr>
      <w:bookmarkStart w:id="9" w:name="_Toc149508015"/>
      <w:r w:rsidRPr="006303C0">
        <w:rPr>
          <w:rFonts w:asciiTheme="minorHAnsi" w:eastAsiaTheme="majorEastAsia" w:hAnsiTheme="minorHAnsi" w:cstheme="minorHAnsi"/>
          <w:b/>
          <w:sz w:val="26"/>
        </w:rPr>
        <w:t>Porter’s 5 Forces Model: Evaluating Industry Dynamics</w:t>
      </w:r>
      <w:bookmarkEnd w:id="9"/>
    </w:p>
    <w:p w14:paraId="7CD81660" w14:textId="77777777" w:rsidR="00657F91" w:rsidRPr="006303C0" w:rsidRDefault="00657F91" w:rsidP="00B340EF">
      <w:pPr>
        <w:keepNext/>
        <w:keepLines/>
        <w:spacing w:before="40" w:after="0"/>
        <w:outlineLvl w:val="2"/>
        <w:rPr>
          <w:rFonts w:asciiTheme="minorHAnsi" w:eastAsiaTheme="majorEastAsia" w:hAnsiTheme="minorHAnsi" w:cstheme="minorHAnsi"/>
          <w:b/>
          <w:sz w:val="26"/>
        </w:rPr>
      </w:pPr>
    </w:p>
    <w:p w14:paraId="7E091DA9" w14:textId="3EC3D16F" w:rsidR="00657F91" w:rsidRPr="006303C0" w:rsidRDefault="00657F91" w:rsidP="00B340EF">
      <w:pPr>
        <w:keepNext/>
        <w:keepLines/>
        <w:spacing w:before="40" w:after="0"/>
        <w:outlineLvl w:val="2"/>
        <w:rPr>
          <w:rFonts w:asciiTheme="minorHAnsi" w:eastAsiaTheme="majorEastAsia" w:hAnsiTheme="minorHAnsi" w:cstheme="minorHAnsi"/>
          <w:b/>
          <w:sz w:val="26"/>
        </w:rPr>
      </w:pPr>
      <w:r w:rsidRPr="006303C0">
        <w:rPr>
          <w:rFonts w:asciiTheme="minorHAnsi" w:hAnsiTheme="minorHAnsi" w:cstheme="minorHAnsi"/>
          <w:noProof/>
        </w:rPr>
        <w:drawing>
          <wp:inline distT="0" distB="0" distL="0" distR="0" wp14:anchorId="79465EAC" wp14:editId="6BFE3264">
            <wp:extent cx="5731510" cy="2740811"/>
            <wp:effectExtent l="0" t="0" r="2540" b="2540"/>
            <wp:docPr id="4" name="Picture 4" descr="Porter's 5 Forces Template | 7,000+ Slides | Power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5 Forces Template | 7,000+ Slides | Powerslides™"/>
                    <pic:cNvPicPr>
                      <a:picLocks noChangeAspect="1" noChangeArrowheads="1"/>
                    </pic:cNvPicPr>
                  </pic:nvPicPr>
                  <pic:blipFill rotWithShape="1">
                    <a:blip r:embed="rId9">
                      <a:extLst>
                        <a:ext uri="{28A0092B-C50C-407E-A947-70E740481C1C}">
                          <a14:useLocalDpi xmlns:a14="http://schemas.microsoft.com/office/drawing/2010/main" val="0"/>
                        </a:ext>
                      </a:extLst>
                    </a:blip>
                    <a:srcRect b="14900"/>
                    <a:stretch/>
                  </pic:blipFill>
                  <pic:spPr bwMode="auto">
                    <a:xfrm>
                      <a:off x="0" y="0"/>
                      <a:ext cx="5731510" cy="2740811"/>
                    </a:xfrm>
                    <a:prstGeom prst="rect">
                      <a:avLst/>
                    </a:prstGeom>
                    <a:noFill/>
                    <a:ln>
                      <a:noFill/>
                    </a:ln>
                    <a:extLst>
                      <a:ext uri="{53640926-AAD7-44D8-BBD7-CCE9431645EC}">
                        <a14:shadowObscured xmlns:a14="http://schemas.microsoft.com/office/drawing/2010/main"/>
                      </a:ext>
                    </a:extLst>
                  </pic:spPr>
                </pic:pic>
              </a:graphicData>
            </a:graphic>
          </wp:inline>
        </w:drawing>
      </w:r>
    </w:p>
    <w:p w14:paraId="504E3597" w14:textId="5F8D6D3E" w:rsidR="00707B50" w:rsidRPr="006303C0" w:rsidRDefault="00707B50" w:rsidP="00707B50">
      <w:pPr>
        <w:rPr>
          <w:rFonts w:asciiTheme="minorHAnsi" w:hAnsiTheme="minorHAnsi" w:cstheme="minorHAnsi"/>
        </w:rPr>
      </w:pPr>
      <w:r w:rsidRPr="006303C0">
        <w:rPr>
          <w:rFonts w:asciiTheme="minorHAnsi" w:eastAsiaTheme="majorEastAsia" w:hAnsiTheme="minorHAnsi" w:cstheme="minorHAnsi"/>
          <w:b/>
          <w:sz w:val="26"/>
        </w:rPr>
        <w:t xml:space="preserve">                                   </w:t>
      </w:r>
      <w:r w:rsidRPr="006303C0">
        <w:rPr>
          <w:rFonts w:asciiTheme="minorHAnsi" w:hAnsiTheme="minorHAnsi" w:cstheme="minorHAnsi"/>
        </w:rPr>
        <w:t>Image: Porter’s 5 Forces (SemiColonWeb, 2021)</w:t>
      </w:r>
    </w:p>
    <w:p w14:paraId="453E71A1" w14:textId="77777777" w:rsidR="00D87B44" w:rsidRPr="006303C0" w:rsidRDefault="00D87B44" w:rsidP="00707B50">
      <w:pPr>
        <w:rPr>
          <w:rFonts w:asciiTheme="minorHAnsi" w:hAnsiTheme="minorHAnsi" w:cstheme="minorHAnsi"/>
        </w:rPr>
      </w:pPr>
    </w:p>
    <w:p w14:paraId="12002DB4" w14:textId="3667BDEB" w:rsidR="00D87B44" w:rsidRPr="006303C0" w:rsidRDefault="00D968B7" w:rsidP="00D968B7">
      <w:pPr>
        <w:ind w:left="360"/>
        <w:contextualSpacing/>
        <w:rPr>
          <w:rFonts w:asciiTheme="minorHAnsi" w:hAnsiTheme="minorHAnsi" w:cstheme="minorHAnsi"/>
          <w:b/>
        </w:rPr>
      </w:pPr>
      <w:r w:rsidRPr="006303C0">
        <w:rPr>
          <w:rFonts w:asciiTheme="minorHAnsi" w:hAnsiTheme="minorHAnsi" w:cstheme="minorHAnsi"/>
          <w:b/>
        </w:rPr>
        <w:lastRenderedPageBreak/>
        <w:t xml:space="preserve">      </w:t>
      </w:r>
      <w:r w:rsidR="00D87B44" w:rsidRPr="006303C0">
        <w:rPr>
          <w:rFonts w:asciiTheme="minorHAnsi" w:hAnsiTheme="minorHAnsi" w:cstheme="minorHAnsi"/>
          <w:b/>
        </w:rPr>
        <w:t>Supplier Bargaining Power:</w:t>
      </w:r>
    </w:p>
    <w:p w14:paraId="4F3AFFAE" w14:textId="34EB6E09" w:rsidR="00D87B44" w:rsidRPr="006303C0" w:rsidRDefault="00A4392C" w:rsidP="00D87B44">
      <w:pPr>
        <w:ind w:left="720"/>
        <w:contextualSpacing/>
        <w:rPr>
          <w:rFonts w:asciiTheme="minorHAnsi" w:hAnsiTheme="minorHAnsi" w:cstheme="minorHAnsi"/>
          <w:b/>
        </w:rPr>
      </w:pPr>
      <w:r w:rsidRPr="006303C0">
        <w:rPr>
          <w:rFonts w:asciiTheme="minorHAnsi" w:hAnsiTheme="minorHAnsi" w:cstheme="minorHAnsi"/>
          <w:bCs/>
        </w:rPr>
        <w:t>Conditions for EasyJet's talks with its suppliers are different. There aren't many companies that make airplanes, but EasyJet's large fleet gives it a leg up in talks. Long-term contracts with repair and service providers keep prices stable for the airline. Also, when there are a lot of suppliers for non-proprietary things like food and in-flight services, it makes it harder for one seller to get a good deal</w:t>
      </w:r>
      <w:r w:rsidRPr="006303C0">
        <w:rPr>
          <w:rFonts w:asciiTheme="minorHAnsi" w:hAnsiTheme="minorHAnsi" w:cstheme="minorHAnsi"/>
          <w:b/>
        </w:rPr>
        <w:t>.</w:t>
      </w:r>
    </w:p>
    <w:p w14:paraId="3ED23CC0" w14:textId="6AD20013" w:rsidR="00EB063C" w:rsidRPr="006303C0" w:rsidRDefault="00D968B7" w:rsidP="00D968B7">
      <w:pPr>
        <w:ind w:left="360"/>
        <w:contextualSpacing/>
        <w:rPr>
          <w:rFonts w:asciiTheme="minorHAnsi" w:hAnsiTheme="minorHAnsi" w:cstheme="minorHAnsi"/>
          <w:b/>
        </w:rPr>
      </w:pPr>
      <w:r w:rsidRPr="006303C0">
        <w:rPr>
          <w:rFonts w:asciiTheme="minorHAnsi" w:hAnsiTheme="minorHAnsi" w:cstheme="minorHAnsi"/>
          <w:b/>
        </w:rPr>
        <w:t xml:space="preserve">      </w:t>
      </w:r>
      <w:r w:rsidR="00EB063C" w:rsidRPr="006303C0">
        <w:rPr>
          <w:rFonts w:asciiTheme="minorHAnsi" w:hAnsiTheme="minorHAnsi" w:cstheme="minorHAnsi"/>
          <w:b/>
        </w:rPr>
        <w:t>Buyers' Bargaining Power:</w:t>
      </w:r>
    </w:p>
    <w:p w14:paraId="45B97BB0" w14:textId="094FD3B0" w:rsidR="00E104EB" w:rsidRPr="006303C0" w:rsidRDefault="00D968B7" w:rsidP="00D968B7">
      <w:pPr>
        <w:ind w:left="720"/>
        <w:contextualSpacing/>
        <w:rPr>
          <w:rFonts w:asciiTheme="minorHAnsi" w:hAnsiTheme="minorHAnsi" w:cstheme="minorHAnsi"/>
          <w:bCs/>
        </w:rPr>
      </w:pPr>
      <w:r w:rsidRPr="006303C0">
        <w:rPr>
          <w:rFonts w:asciiTheme="minorHAnsi" w:hAnsiTheme="minorHAnsi" w:cstheme="minorHAnsi"/>
          <w:bCs/>
        </w:rPr>
        <w:t>Customers of airlines have a lot of negotiating power because they have many choices and care about prices. The fact that EasyJet is open and cheap makes it competitive (Kotter, 2012). People who fly with low-cost airlines can take advantage of the basic services and low prices. This is because EasyJet's large route network and regular flights give customers more choices and make them less dependent on a single airline.</w:t>
      </w:r>
    </w:p>
    <w:p w14:paraId="76FC5158" w14:textId="15676670" w:rsidR="00AB543C" w:rsidRPr="006303C0" w:rsidRDefault="001B2F4B" w:rsidP="001B2F4B">
      <w:pPr>
        <w:ind w:left="360"/>
        <w:contextualSpacing/>
        <w:rPr>
          <w:rFonts w:asciiTheme="minorHAnsi" w:hAnsiTheme="minorHAnsi" w:cstheme="minorHAnsi"/>
          <w:b/>
        </w:rPr>
      </w:pPr>
      <w:r w:rsidRPr="006303C0">
        <w:rPr>
          <w:rFonts w:asciiTheme="minorHAnsi" w:hAnsiTheme="minorHAnsi" w:cstheme="minorHAnsi"/>
          <w:b/>
        </w:rPr>
        <w:t xml:space="preserve">       </w:t>
      </w:r>
      <w:r w:rsidR="00AB543C" w:rsidRPr="006303C0">
        <w:rPr>
          <w:rFonts w:asciiTheme="minorHAnsi" w:hAnsiTheme="minorHAnsi" w:cstheme="minorHAnsi"/>
          <w:b/>
        </w:rPr>
        <w:t>Threats of New Entrants:</w:t>
      </w:r>
    </w:p>
    <w:p w14:paraId="40254584" w14:textId="7EA1C088" w:rsidR="006F2A1B" w:rsidRPr="006303C0" w:rsidRDefault="001B2F4B" w:rsidP="001B2F4B">
      <w:pPr>
        <w:ind w:left="720"/>
        <w:contextualSpacing/>
        <w:rPr>
          <w:rFonts w:asciiTheme="minorHAnsi" w:hAnsiTheme="minorHAnsi" w:cstheme="minorHAnsi"/>
          <w:bCs/>
        </w:rPr>
      </w:pPr>
      <w:r w:rsidRPr="006303C0">
        <w:rPr>
          <w:rFonts w:asciiTheme="minorHAnsi" w:hAnsiTheme="minorHAnsi" w:cstheme="minorHAnsi"/>
          <w:bCs/>
        </w:rPr>
        <w:t>Setting limits on who can join the European aircraft business lowers the risk for newcomers. Some of these are the costs of following the rules, the high cost of buying planes, and the need for large route networks to get economies of scale. When it comes to brand memory and customer loyalty, old carriers have an edge over new ones. Strict safety and operating rules set by regulators make new players less likely to join.</w:t>
      </w:r>
    </w:p>
    <w:p w14:paraId="250CB235" w14:textId="77777777" w:rsidR="009A7DB9" w:rsidRPr="006303C0" w:rsidRDefault="009A7DB9" w:rsidP="009A7DB9">
      <w:pPr>
        <w:ind w:left="360"/>
        <w:contextualSpacing/>
        <w:rPr>
          <w:rFonts w:asciiTheme="minorHAnsi" w:hAnsiTheme="minorHAnsi" w:cstheme="minorHAnsi"/>
          <w:b/>
        </w:rPr>
      </w:pPr>
    </w:p>
    <w:p w14:paraId="19E4FE5C" w14:textId="53B6C0BB" w:rsidR="009A7DB9" w:rsidRPr="006303C0" w:rsidRDefault="009A7DB9" w:rsidP="00FA09F8">
      <w:pPr>
        <w:ind w:left="720"/>
        <w:contextualSpacing/>
        <w:rPr>
          <w:rFonts w:asciiTheme="minorHAnsi" w:hAnsiTheme="minorHAnsi" w:cstheme="minorHAnsi"/>
          <w:b/>
        </w:rPr>
      </w:pPr>
      <w:r w:rsidRPr="006303C0">
        <w:rPr>
          <w:rFonts w:asciiTheme="minorHAnsi" w:hAnsiTheme="minorHAnsi" w:cstheme="minorHAnsi"/>
          <w:b/>
        </w:rPr>
        <w:t>Threats of Substitute:</w:t>
      </w:r>
    </w:p>
    <w:p w14:paraId="6870F97B" w14:textId="73F8C1E8" w:rsidR="00FA09F8" w:rsidRPr="006303C0" w:rsidRDefault="00FA09F8" w:rsidP="00FA09F8">
      <w:pPr>
        <w:ind w:left="720"/>
        <w:contextualSpacing/>
        <w:rPr>
          <w:rFonts w:asciiTheme="minorHAnsi" w:hAnsiTheme="minorHAnsi" w:cstheme="minorHAnsi"/>
          <w:bCs/>
        </w:rPr>
      </w:pPr>
      <w:r w:rsidRPr="006303C0">
        <w:rPr>
          <w:rFonts w:asciiTheme="minorHAnsi" w:hAnsiTheme="minorHAnsi" w:cstheme="minorHAnsi"/>
          <w:bCs/>
        </w:rPr>
        <w:t>There is a small risk for the airline business from trains, buses, and even teleconferences for short-haul trips (Lee and Turner, 2020). EasyJet has an edge over its competitors because it can get to rural areas and save people time, especially business visitors. The rise of foreign travel and tourists also makes more people want to fly.</w:t>
      </w:r>
    </w:p>
    <w:p w14:paraId="32C305FF" w14:textId="6E82D669" w:rsidR="006303C0" w:rsidRDefault="00866605" w:rsidP="00866605">
      <w:pPr>
        <w:ind w:left="360"/>
        <w:contextualSpacing/>
        <w:rPr>
          <w:rFonts w:asciiTheme="minorHAnsi" w:hAnsiTheme="minorHAnsi" w:cstheme="minorHAnsi"/>
          <w:b/>
          <w:i/>
        </w:rPr>
      </w:pPr>
      <w:r>
        <w:rPr>
          <w:rFonts w:asciiTheme="minorHAnsi" w:hAnsiTheme="minorHAnsi" w:cstheme="minorHAnsi"/>
          <w:b/>
        </w:rPr>
        <w:t xml:space="preserve">  </w:t>
      </w:r>
      <w:r w:rsidR="006303C0" w:rsidRPr="006303C0">
        <w:rPr>
          <w:rFonts w:asciiTheme="minorHAnsi" w:hAnsiTheme="minorHAnsi" w:cstheme="minorHAnsi"/>
          <w:b/>
        </w:rPr>
        <w:t>Competitive Rivalry</w:t>
      </w:r>
      <w:r w:rsidR="006303C0" w:rsidRPr="00507719">
        <w:rPr>
          <w:rFonts w:asciiTheme="minorHAnsi" w:hAnsiTheme="minorHAnsi" w:cstheme="minorHAnsi"/>
          <w:b/>
          <w:i/>
        </w:rPr>
        <w:t>:</w:t>
      </w:r>
    </w:p>
    <w:p w14:paraId="70B062B0" w14:textId="47EC44F5" w:rsidR="00866605" w:rsidRDefault="00866605" w:rsidP="00591B4E">
      <w:pPr>
        <w:ind w:left="425"/>
        <w:contextualSpacing/>
        <w:rPr>
          <w:rFonts w:asciiTheme="minorHAnsi" w:hAnsiTheme="minorHAnsi" w:cstheme="minorHAnsi"/>
          <w:bCs/>
          <w:iCs/>
        </w:rPr>
      </w:pPr>
      <w:r w:rsidRPr="00866605">
        <w:rPr>
          <w:rFonts w:asciiTheme="minorHAnsi" w:hAnsiTheme="minorHAnsi" w:cstheme="minorHAnsi"/>
          <w:bCs/>
          <w:iCs/>
        </w:rPr>
        <w:t>Ryanair and Wizz Air are very much in battle with each other in the European low-cost carrier market (Mitchell, 2019). EasyJet stays ahead of the competition by putting customer service, a wide range of routes, and operating speed first. EasyJet is better at getting people to fly with it because it is reliable and flies to a lot of big and minor airports.</w:t>
      </w:r>
    </w:p>
    <w:p w14:paraId="590BF26C" w14:textId="77777777" w:rsidR="00973CAB" w:rsidRDefault="00973CAB" w:rsidP="00591B4E">
      <w:pPr>
        <w:ind w:left="425"/>
        <w:contextualSpacing/>
        <w:rPr>
          <w:rFonts w:asciiTheme="minorHAnsi" w:hAnsiTheme="minorHAnsi" w:cstheme="minorHAnsi"/>
          <w:bCs/>
          <w:iCs/>
        </w:rPr>
      </w:pPr>
    </w:p>
    <w:p w14:paraId="7F3A569D" w14:textId="77777777" w:rsidR="00D12EC6" w:rsidRDefault="00973CAB" w:rsidP="00973CAB">
      <w:pPr>
        <w:keepNext/>
        <w:keepLines/>
        <w:spacing w:before="40" w:after="0"/>
        <w:outlineLvl w:val="2"/>
        <w:rPr>
          <w:rFonts w:asciiTheme="minorHAnsi" w:eastAsiaTheme="majorEastAsia" w:hAnsiTheme="minorHAnsi" w:cstheme="minorHAnsi"/>
          <w:b/>
          <w:sz w:val="26"/>
        </w:rPr>
      </w:pPr>
      <w:bookmarkStart w:id="10" w:name="_Toc149508016"/>
      <w:r>
        <w:rPr>
          <w:rFonts w:asciiTheme="minorHAnsi" w:eastAsiaTheme="majorEastAsia" w:hAnsiTheme="minorHAnsi" w:cstheme="minorHAnsi"/>
          <w:b/>
          <w:sz w:val="26"/>
        </w:rPr>
        <w:lastRenderedPageBreak/>
        <w:t xml:space="preserve">  </w:t>
      </w:r>
    </w:p>
    <w:p w14:paraId="5B3397AB" w14:textId="25C7DB71" w:rsidR="00973CAB" w:rsidRDefault="00973CAB" w:rsidP="00973CAB">
      <w:pPr>
        <w:keepNext/>
        <w:keepLines/>
        <w:spacing w:before="40" w:after="0"/>
        <w:outlineLvl w:val="2"/>
        <w:rPr>
          <w:rFonts w:asciiTheme="minorHAnsi" w:eastAsiaTheme="majorEastAsia" w:hAnsiTheme="minorHAnsi" w:cstheme="minorHAnsi"/>
          <w:b/>
          <w:sz w:val="26"/>
        </w:rPr>
      </w:pPr>
      <w:r>
        <w:rPr>
          <w:rFonts w:asciiTheme="minorHAnsi" w:eastAsiaTheme="majorEastAsia" w:hAnsiTheme="minorHAnsi" w:cstheme="minorHAnsi"/>
          <w:b/>
          <w:sz w:val="26"/>
        </w:rPr>
        <w:t xml:space="preserve">   </w:t>
      </w:r>
      <w:r w:rsidRPr="00507719">
        <w:rPr>
          <w:rFonts w:asciiTheme="minorHAnsi" w:eastAsiaTheme="majorEastAsia" w:hAnsiTheme="minorHAnsi" w:cstheme="minorHAnsi"/>
          <w:b/>
          <w:sz w:val="26"/>
        </w:rPr>
        <w:t>EasyJet's Working Practises: The Key Forces Behind Change</w:t>
      </w:r>
      <w:bookmarkEnd w:id="10"/>
    </w:p>
    <w:p w14:paraId="236789C1" w14:textId="77777777" w:rsidR="004C57A9" w:rsidRPr="004C57A9" w:rsidRDefault="004C57A9" w:rsidP="004C57A9">
      <w:pPr>
        <w:keepNext/>
        <w:keepLines/>
        <w:spacing w:before="40" w:after="0"/>
        <w:outlineLvl w:val="2"/>
        <w:rPr>
          <w:rFonts w:asciiTheme="minorHAnsi" w:eastAsiaTheme="majorEastAsia" w:hAnsiTheme="minorHAnsi" w:cstheme="minorHAnsi"/>
          <w:bCs/>
          <w:sz w:val="26"/>
        </w:rPr>
      </w:pPr>
      <w:r w:rsidRPr="004C57A9">
        <w:rPr>
          <w:rFonts w:asciiTheme="minorHAnsi" w:eastAsiaTheme="majorEastAsia" w:hAnsiTheme="minorHAnsi" w:cstheme="minorHAnsi"/>
          <w:bCs/>
          <w:sz w:val="26"/>
        </w:rPr>
        <w:t>Since flying is a constantly changing field, working conditions must also always be changing. EasyJet changes with the times to meet the wants of its customers, keep up with new technology and care for the environment.</w:t>
      </w:r>
    </w:p>
    <w:p w14:paraId="561C6629" w14:textId="77777777" w:rsidR="004C57A9" w:rsidRPr="004C57A9" w:rsidRDefault="004C57A9" w:rsidP="004C57A9">
      <w:pPr>
        <w:keepNext/>
        <w:keepLines/>
        <w:spacing w:before="40" w:after="0"/>
        <w:outlineLvl w:val="2"/>
        <w:rPr>
          <w:rFonts w:asciiTheme="minorHAnsi" w:eastAsiaTheme="majorEastAsia" w:hAnsiTheme="minorHAnsi" w:cstheme="minorHAnsi"/>
          <w:bCs/>
          <w:sz w:val="26"/>
        </w:rPr>
      </w:pPr>
      <w:r w:rsidRPr="004C57A9">
        <w:rPr>
          <w:rFonts w:asciiTheme="minorHAnsi" w:eastAsiaTheme="majorEastAsia" w:hAnsiTheme="minorHAnsi" w:cstheme="minorHAnsi"/>
          <w:bCs/>
          <w:sz w:val="26"/>
        </w:rPr>
        <w:t>1. The airline business is going through big changes because of new technology. The way EasyJet's smartphone check-in and internet booking work has changed since they became digital. Data analytics can help the company improve the customer experience, run more efficiently, and make its services more relevant to each customer (Martinez, 2017).</w:t>
      </w:r>
    </w:p>
    <w:p w14:paraId="1A8823D0" w14:textId="77777777" w:rsidR="004C57A9" w:rsidRPr="004C57A9" w:rsidRDefault="004C57A9" w:rsidP="004C57A9">
      <w:pPr>
        <w:keepNext/>
        <w:keepLines/>
        <w:spacing w:before="40" w:after="0"/>
        <w:outlineLvl w:val="2"/>
        <w:rPr>
          <w:rFonts w:asciiTheme="minorHAnsi" w:eastAsiaTheme="majorEastAsia" w:hAnsiTheme="minorHAnsi" w:cstheme="minorHAnsi"/>
          <w:bCs/>
          <w:sz w:val="26"/>
        </w:rPr>
      </w:pPr>
      <w:r w:rsidRPr="004C57A9">
        <w:rPr>
          <w:rFonts w:asciiTheme="minorHAnsi" w:eastAsiaTheme="majorEastAsia" w:hAnsiTheme="minorHAnsi" w:cstheme="minorHAnsi"/>
          <w:bCs/>
          <w:sz w:val="26"/>
        </w:rPr>
        <w:t>2. Travellers are changing what they expect from their trips in terms of smooth, personalized encounters. The most important things to EasyJet right now are customer comments, onboard comforts, and improving digital services. EasyJet pays attention to what its customers say and changes to meet their needs.</w:t>
      </w:r>
    </w:p>
    <w:p w14:paraId="73D2B222" w14:textId="77777777" w:rsidR="004C57A9" w:rsidRPr="004C57A9" w:rsidRDefault="004C57A9" w:rsidP="004C57A9">
      <w:pPr>
        <w:keepNext/>
        <w:keepLines/>
        <w:spacing w:before="40" w:after="0"/>
        <w:outlineLvl w:val="2"/>
        <w:rPr>
          <w:rFonts w:asciiTheme="minorHAnsi" w:eastAsiaTheme="majorEastAsia" w:hAnsiTheme="minorHAnsi" w:cstheme="minorHAnsi"/>
          <w:bCs/>
          <w:sz w:val="26"/>
        </w:rPr>
      </w:pPr>
    </w:p>
    <w:p w14:paraId="7508BECE" w14:textId="77777777" w:rsidR="004C57A9" w:rsidRPr="004C57A9" w:rsidRDefault="004C57A9" w:rsidP="004C57A9">
      <w:pPr>
        <w:keepNext/>
        <w:keepLines/>
        <w:spacing w:before="40" w:after="0"/>
        <w:outlineLvl w:val="2"/>
        <w:rPr>
          <w:rFonts w:asciiTheme="minorHAnsi" w:eastAsiaTheme="majorEastAsia" w:hAnsiTheme="minorHAnsi" w:cstheme="minorHAnsi"/>
          <w:bCs/>
          <w:sz w:val="26"/>
        </w:rPr>
      </w:pPr>
      <w:r w:rsidRPr="004C57A9">
        <w:rPr>
          <w:rFonts w:asciiTheme="minorHAnsi" w:eastAsiaTheme="majorEastAsia" w:hAnsiTheme="minorHAnsi" w:cstheme="minorHAnsi"/>
          <w:bCs/>
          <w:sz w:val="26"/>
        </w:rPr>
        <w:t>3. Aviation focuses on being environmentally friendly. There are many things that EasyJet does to help the earth. This means looking into sustainable flight fuels and replacing old planes with new ones that use less fuel. The company also takes part in programmes that reduce its carbon emissions to help the environment (Mintzberg et al., 2018).</w:t>
      </w:r>
    </w:p>
    <w:p w14:paraId="6B8CD9CC" w14:textId="77777777" w:rsidR="004C57A9" w:rsidRDefault="004C57A9" w:rsidP="004C57A9">
      <w:pPr>
        <w:keepNext/>
        <w:keepLines/>
        <w:spacing w:before="40" w:after="0"/>
        <w:outlineLvl w:val="2"/>
        <w:rPr>
          <w:rFonts w:asciiTheme="minorHAnsi" w:eastAsiaTheme="majorEastAsia" w:hAnsiTheme="minorHAnsi" w:cstheme="minorHAnsi"/>
          <w:b/>
          <w:sz w:val="26"/>
        </w:rPr>
      </w:pPr>
      <w:r w:rsidRPr="004C57A9">
        <w:rPr>
          <w:rFonts w:asciiTheme="minorHAnsi" w:eastAsiaTheme="majorEastAsia" w:hAnsiTheme="minorHAnsi" w:cstheme="minorHAnsi"/>
          <w:bCs/>
          <w:sz w:val="26"/>
        </w:rPr>
        <w:t>In the end, Porter's Five Forces, EasyJet's main change agents, and a model-based study of industry trends show how closely internal and external factors affect the airline's operations. By being aware of these changes ahead of time, EasyJet might be able to deal with problems in the business and take advantage of opportunities</w:t>
      </w:r>
      <w:r w:rsidRPr="004C57A9">
        <w:rPr>
          <w:rFonts w:asciiTheme="minorHAnsi" w:eastAsiaTheme="majorEastAsia" w:hAnsiTheme="minorHAnsi" w:cstheme="minorHAnsi"/>
          <w:b/>
          <w:sz w:val="26"/>
        </w:rPr>
        <w:t>.</w:t>
      </w:r>
    </w:p>
    <w:p w14:paraId="34268F68" w14:textId="77777777" w:rsidR="002B7363" w:rsidRDefault="002B7363" w:rsidP="004C57A9">
      <w:pPr>
        <w:keepNext/>
        <w:keepLines/>
        <w:spacing w:before="40" w:after="0"/>
        <w:outlineLvl w:val="2"/>
        <w:rPr>
          <w:rFonts w:asciiTheme="minorHAnsi" w:eastAsiaTheme="majorEastAsia" w:hAnsiTheme="minorHAnsi" w:cstheme="minorHAnsi"/>
          <w:b/>
          <w:sz w:val="26"/>
        </w:rPr>
      </w:pPr>
    </w:p>
    <w:p w14:paraId="124DAAAE" w14:textId="77777777" w:rsidR="00EE16C3" w:rsidRDefault="00EE16C3" w:rsidP="002B7363">
      <w:pPr>
        <w:keepNext/>
        <w:keepLines/>
        <w:spacing w:before="40" w:after="0"/>
        <w:outlineLvl w:val="1"/>
        <w:rPr>
          <w:rFonts w:asciiTheme="minorHAnsi" w:eastAsiaTheme="majorEastAsia" w:hAnsiTheme="minorHAnsi" w:cstheme="minorHAnsi"/>
          <w:b/>
          <w:color w:val="000000" w:themeColor="text1"/>
          <w:sz w:val="28"/>
          <w:szCs w:val="26"/>
        </w:rPr>
      </w:pPr>
      <w:bookmarkStart w:id="11" w:name="_Toc149508017"/>
    </w:p>
    <w:p w14:paraId="439C6AF0" w14:textId="77777777" w:rsidR="00EE16C3" w:rsidRDefault="00EE16C3" w:rsidP="002B7363">
      <w:pPr>
        <w:keepNext/>
        <w:keepLines/>
        <w:spacing w:before="40" w:after="0"/>
        <w:outlineLvl w:val="1"/>
        <w:rPr>
          <w:rFonts w:asciiTheme="minorHAnsi" w:eastAsiaTheme="majorEastAsia" w:hAnsiTheme="minorHAnsi" w:cstheme="minorHAnsi"/>
          <w:b/>
          <w:color w:val="000000" w:themeColor="text1"/>
          <w:sz w:val="28"/>
          <w:szCs w:val="26"/>
        </w:rPr>
      </w:pPr>
    </w:p>
    <w:p w14:paraId="63146BDD" w14:textId="77777777" w:rsidR="00EE16C3" w:rsidRDefault="00EE16C3" w:rsidP="002B7363">
      <w:pPr>
        <w:keepNext/>
        <w:keepLines/>
        <w:spacing w:before="40" w:after="0"/>
        <w:outlineLvl w:val="1"/>
        <w:rPr>
          <w:rFonts w:asciiTheme="minorHAnsi" w:eastAsiaTheme="majorEastAsia" w:hAnsiTheme="minorHAnsi" w:cstheme="minorHAnsi"/>
          <w:b/>
          <w:color w:val="000000" w:themeColor="text1"/>
          <w:sz w:val="28"/>
          <w:szCs w:val="26"/>
        </w:rPr>
      </w:pPr>
    </w:p>
    <w:p w14:paraId="05F9BA7C" w14:textId="77777777" w:rsidR="00EE16C3" w:rsidRDefault="00EE16C3" w:rsidP="002B7363">
      <w:pPr>
        <w:keepNext/>
        <w:keepLines/>
        <w:spacing w:before="40" w:after="0"/>
        <w:outlineLvl w:val="1"/>
        <w:rPr>
          <w:rFonts w:asciiTheme="minorHAnsi" w:eastAsiaTheme="majorEastAsia" w:hAnsiTheme="minorHAnsi" w:cstheme="minorHAnsi"/>
          <w:b/>
          <w:color w:val="000000" w:themeColor="text1"/>
          <w:sz w:val="28"/>
          <w:szCs w:val="26"/>
        </w:rPr>
      </w:pPr>
    </w:p>
    <w:p w14:paraId="214ABB8D" w14:textId="217AFAF1" w:rsidR="002B7363" w:rsidRPr="00507719" w:rsidRDefault="002B7363" w:rsidP="002B7363">
      <w:pPr>
        <w:keepNext/>
        <w:keepLines/>
        <w:spacing w:before="40" w:after="0"/>
        <w:outlineLvl w:val="1"/>
        <w:rPr>
          <w:rFonts w:asciiTheme="minorHAnsi" w:eastAsiaTheme="majorEastAsia" w:hAnsiTheme="minorHAnsi" w:cstheme="minorHAnsi"/>
          <w:b/>
          <w:color w:val="000000" w:themeColor="text1"/>
          <w:sz w:val="28"/>
          <w:szCs w:val="26"/>
        </w:rPr>
      </w:pPr>
      <w:r w:rsidRPr="00507719">
        <w:rPr>
          <w:rFonts w:asciiTheme="minorHAnsi" w:eastAsiaTheme="majorEastAsia" w:hAnsiTheme="minorHAnsi" w:cstheme="minorHAnsi"/>
          <w:b/>
          <w:color w:val="000000" w:themeColor="text1"/>
          <w:sz w:val="28"/>
          <w:szCs w:val="26"/>
        </w:rPr>
        <w:t>Ethical Practices Within EasyJet’s Culture</w:t>
      </w:r>
      <w:bookmarkEnd w:id="11"/>
    </w:p>
    <w:p w14:paraId="7AA8301D" w14:textId="4D3C4895" w:rsidR="002B7363" w:rsidRDefault="00274BF9" w:rsidP="004C57A9">
      <w:pPr>
        <w:keepNext/>
        <w:keepLines/>
        <w:spacing w:before="40" w:after="0"/>
        <w:outlineLvl w:val="2"/>
        <w:rPr>
          <w:rFonts w:asciiTheme="minorHAnsi" w:eastAsiaTheme="majorEastAsia" w:hAnsiTheme="minorHAnsi" w:cstheme="minorHAnsi"/>
          <w:bCs/>
          <w:sz w:val="26"/>
        </w:rPr>
      </w:pPr>
      <w:r w:rsidRPr="00274BF9">
        <w:rPr>
          <w:rFonts w:asciiTheme="minorHAnsi" w:eastAsiaTheme="majorEastAsia" w:hAnsiTheme="minorHAnsi" w:cstheme="minorHAnsi"/>
          <w:bCs/>
          <w:sz w:val="26"/>
        </w:rPr>
        <w:t xml:space="preserve">Concerns about ethics affect all of EasyJet's business practises, including how it runs, how it makes decisions, and how it interacts with stakeholders. The company has shown that it is committed to doing business in an honest way by putting in place </w:t>
      </w:r>
      <w:r w:rsidR="00437181" w:rsidRPr="00274BF9">
        <w:rPr>
          <w:rFonts w:asciiTheme="minorHAnsi" w:eastAsiaTheme="majorEastAsia" w:hAnsiTheme="minorHAnsi" w:cstheme="minorHAnsi"/>
          <w:bCs/>
          <w:sz w:val="26"/>
        </w:rPr>
        <w:t>several</w:t>
      </w:r>
      <w:r w:rsidRPr="00274BF9">
        <w:rPr>
          <w:rFonts w:asciiTheme="minorHAnsi" w:eastAsiaTheme="majorEastAsia" w:hAnsiTheme="minorHAnsi" w:cstheme="minorHAnsi"/>
          <w:bCs/>
          <w:sz w:val="26"/>
        </w:rPr>
        <w:t xml:space="preserve"> different plans and rules.</w:t>
      </w:r>
    </w:p>
    <w:p w14:paraId="6BA17101" w14:textId="77777777" w:rsidR="002E318C" w:rsidRDefault="00673F9D" w:rsidP="00D12EC6">
      <w:pPr>
        <w:rPr>
          <w:rFonts w:asciiTheme="minorHAnsi" w:hAnsiTheme="minorHAnsi" w:cstheme="minorHAnsi"/>
          <w:b/>
          <w:i/>
        </w:rPr>
      </w:pPr>
      <w:r w:rsidRPr="00507719">
        <w:rPr>
          <w:rFonts w:asciiTheme="minorHAnsi" w:hAnsiTheme="minorHAnsi" w:cstheme="minorHAnsi"/>
          <w:b/>
          <w:i/>
        </w:rPr>
        <w:t>The ethical standards that EasyJet Plc has implemented are as follows:</w:t>
      </w:r>
    </w:p>
    <w:p w14:paraId="25C901B7" w14:textId="2956677C" w:rsidR="00F01DE5" w:rsidRPr="002E318C" w:rsidRDefault="00F01DE5" w:rsidP="002E318C">
      <w:pPr>
        <w:rPr>
          <w:rFonts w:asciiTheme="minorHAnsi" w:hAnsiTheme="minorHAnsi" w:cstheme="minorHAnsi"/>
          <w:b/>
          <w:i/>
        </w:rPr>
      </w:pPr>
      <w:r w:rsidRPr="00F01DE5">
        <w:rPr>
          <w:rFonts w:asciiTheme="minorHAnsi" w:eastAsiaTheme="majorEastAsia" w:hAnsiTheme="minorHAnsi" w:cstheme="minorHAnsi"/>
          <w:bCs/>
        </w:rPr>
        <w:t xml:space="preserve">Safety and security are very important to EasyJet when it comes to the airline business, and the company takes these standards very seriously (Schein, 2021). The airline follows tight maintenance procedures, works in line with internationally accepted safety standards, and spends a lot of money on safety training programmes. This promise makes sure that both the moral duty to care for others and the safety of the workers and travellers are </w:t>
      </w:r>
      <w:proofErr w:type="gramStart"/>
      <w:r w:rsidRPr="00F01DE5">
        <w:rPr>
          <w:rFonts w:asciiTheme="minorHAnsi" w:eastAsiaTheme="majorEastAsia" w:hAnsiTheme="minorHAnsi" w:cstheme="minorHAnsi"/>
          <w:bCs/>
        </w:rPr>
        <w:t>upheld.The</w:t>
      </w:r>
      <w:proofErr w:type="gramEnd"/>
      <w:r w:rsidRPr="00F01DE5">
        <w:rPr>
          <w:rFonts w:asciiTheme="minorHAnsi" w:eastAsiaTheme="majorEastAsia" w:hAnsiTheme="minorHAnsi" w:cstheme="minorHAnsi"/>
          <w:bCs/>
        </w:rPr>
        <w:t xml:space="preserve"> fact that EasyJet's price is so simple shows that it is committed to upholding moral values. When people book flights with a company, they get clear and complete information about their plans. The reason for this is to make sure that the customers did not miss any extra fees or taxes. This method builds trust by giving customers a lot of information about how much their trip will cost. It also fits with the moral standards of business, which value openness and truthfulness.</w:t>
      </w:r>
    </w:p>
    <w:p w14:paraId="3E66AAA0" w14:textId="77777777" w:rsidR="00044268" w:rsidRDefault="00044268" w:rsidP="00044268">
      <w:pPr>
        <w:keepNext/>
        <w:keepLines/>
        <w:spacing w:before="40" w:after="0"/>
        <w:outlineLvl w:val="2"/>
        <w:rPr>
          <w:rFonts w:asciiTheme="minorHAnsi" w:eastAsiaTheme="majorEastAsia" w:hAnsiTheme="minorHAnsi" w:cstheme="minorHAnsi"/>
          <w:b/>
          <w:sz w:val="28"/>
          <w:szCs w:val="28"/>
        </w:rPr>
      </w:pPr>
      <w:bookmarkStart w:id="12" w:name="_Toc149508018"/>
      <w:r w:rsidRPr="00044268">
        <w:rPr>
          <w:rFonts w:asciiTheme="minorHAnsi" w:eastAsiaTheme="majorEastAsia" w:hAnsiTheme="minorHAnsi" w:cstheme="minorHAnsi"/>
          <w:b/>
          <w:sz w:val="28"/>
          <w:szCs w:val="28"/>
          <w:highlight w:val="yellow"/>
        </w:rPr>
        <w:lastRenderedPageBreak/>
        <w:t>Benefits and Impact on Organisational Culture and Performance</w:t>
      </w:r>
      <w:bookmarkEnd w:id="12"/>
    </w:p>
    <w:p w14:paraId="6FDC122F" w14:textId="77777777" w:rsidR="003F257B" w:rsidRPr="003F257B" w:rsidRDefault="003F257B" w:rsidP="003F257B">
      <w:pPr>
        <w:keepNext/>
        <w:keepLines/>
        <w:spacing w:before="40" w:after="0"/>
        <w:outlineLvl w:val="2"/>
        <w:rPr>
          <w:rFonts w:asciiTheme="minorHAnsi" w:eastAsiaTheme="majorEastAsia" w:hAnsiTheme="minorHAnsi" w:cstheme="minorHAnsi"/>
          <w:bCs/>
        </w:rPr>
      </w:pPr>
      <w:r w:rsidRPr="003F257B">
        <w:rPr>
          <w:rFonts w:asciiTheme="minorHAnsi" w:eastAsiaTheme="majorEastAsia" w:hAnsiTheme="minorHAnsi" w:cstheme="minorHAnsi"/>
          <w:bCs/>
        </w:rPr>
        <w:t>A company's ethical culture affects how EasyJet's employees and other key personnel behave (Robinson, 2010). Putting safety first at work develops accountability and responsibility. Having a safety plan saves lives and builds the airline's credibility.</w:t>
      </w:r>
    </w:p>
    <w:p w14:paraId="68B28E28" w14:textId="77777777" w:rsidR="003F257B" w:rsidRPr="003F257B" w:rsidRDefault="003F257B" w:rsidP="003F257B">
      <w:pPr>
        <w:keepNext/>
        <w:keepLines/>
        <w:spacing w:before="40" w:after="0"/>
        <w:outlineLvl w:val="2"/>
        <w:rPr>
          <w:rFonts w:asciiTheme="minorHAnsi" w:eastAsiaTheme="majorEastAsia" w:hAnsiTheme="minorHAnsi" w:cstheme="minorHAnsi"/>
          <w:bCs/>
        </w:rPr>
      </w:pPr>
      <w:r w:rsidRPr="003F257B">
        <w:rPr>
          <w:rFonts w:asciiTheme="minorHAnsi" w:eastAsiaTheme="majorEastAsia" w:hAnsiTheme="minorHAnsi" w:cstheme="minorHAnsi"/>
          <w:bCs/>
        </w:rPr>
        <w:t>When customers see how services are offered and how much they cost, they like the company more. Our moral code finally attracts and retains clients by encouraging loyalty and word-of-mouth. Williams (2018) claims that EasyJet's customer satisfaction and loyalty activities boost its market share and profitability.</w:t>
      </w:r>
    </w:p>
    <w:p w14:paraId="250482C1" w14:textId="77777777" w:rsidR="003F257B" w:rsidRPr="003F257B" w:rsidRDefault="003F257B" w:rsidP="003F257B">
      <w:pPr>
        <w:keepNext/>
        <w:keepLines/>
        <w:spacing w:before="40" w:after="0"/>
        <w:outlineLvl w:val="2"/>
        <w:rPr>
          <w:rFonts w:asciiTheme="minorHAnsi" w:eastAsiaTheme="majorEastAsia" w:hAnsiTheme="minorHAnsi" w:cstheme="minorHAnsi"/>
          <w:bCs/>
        </w:rPr>
      </w:pPr>
      <w:r w:rsidRPr="003F257B">
        <w:rPr>
          <w:rFonts w:asciiTheme="minorHAnsi" w:eastAsiaTheme="majorEastAsia" w:hAnsiTheme="minorHAnsi" w:cstheme="minorHAnsi"/>
          <w:bCs/>
        </w:rPr>
        <w:t>EasyJet treats its sellers and partners honestly. Suppliers must be honest to work with the airline. Trust and shared values are the most crucial steps to long-term, mutually beneficial relationships.</w:t>
      </w:r>
    </w:p>
    <w:p w14:paraId="3918E102" w14:textId="77777777" w:rsidR="003F257B" w:rsidRPr="003F257B" w:rsidRDefault="003F257B" w:rsidP="003F257B">
      <w:pPr>
        <w:keepNext/>
        <w:keepLines/>
        <w:spacing w:before="40" w:after="0"/>
        <w:outlineLvl w:val="2"/>
        <w:rPr>
          <w:rFonts w:asciiTheme="minorHAnsi" w:eastAsiaTheme="majorEastAsia" w:hAnsiTheme="minorHAnsi" w:cstheme="minorHAnsi"/>
          <w:bCs/>
        </w:rPr>
      </w:pPr>
    </w:p>
    <w:p w14:paraId="0A7CDABA" w14:textId="77777777" w:rsidR="003F257B" w:rsidRPr="003F257B" w:rsidRDefault="003F257B" w:rsidP="003F257B">
      <w:pPr>
        <w:keepNext/>
        <w:keepLines/>
        <w:spacing w:before="40" w:after="0"/>
        <w:outlineLvl w:val="2"/>
        <w:rPr>
          <w:rFonts w:asciiTheme="minorHAnsi" w:eastAsiaTheme="majorEastAsia" w:hAnsiTheme="minorHAnsi" w:cstheme="minorHAnsi"/>
          <w:bCs/>
        </w:rPr>
      </w:pPr>
      <w:r w:rsidRPr="003F257B">
        <w:rPr>
          <w:rFonts w:asciiTheme="minorHAnsi" w:eastAsiaTheme="majorEastAsia" w:hAnsiTheme="minorHAnsi" w:cstheme="minorHAnsi"/>
          <w:bCs/>
        </w:rPr>
        <w:t>Honest business practices can help EasyJet demonstrate its social responsibility and improve its image. This will increase customer loyalty and shareholder trust.</w:t>
      </w:r>
    </w:p>
    <w:p w14:paraId="72DFD29B" w14:textId="77777777" w:rsidR="003F257B" w:rsidRPr="003F257B" w:rsidRDefault="003F257B" w:rsidP="003F257B">
      <w:pPr>
        <w:keepNext/>
        <w:keepLines/>
        <w:spacing w:before="40" w:after="0"/>
        <w:outlineLvl w:val="2"/>
        <w:rPr>
          <w:rFonts w:asciiTheme="minorHAnsi" w:eastAsiaTheme="majorEastAsia" w:hAnsiTheme="minorHAnsi" w:cstheme="minorHAnsi"/>
          <w:b/>
          <w:sz w:val="28"/>
          <w:szCs w:val="28"/>
        </w:rPr>
      </w:pPr>
    </w:p>
    <w:p w14:paraId="31CD9AE8" w14:textId="77777777" w:rsidR="003F257B" w:rsidRPr="00044268" w:rsidRDefault="003F257B" w:rsidP="00044268">
      <w:pPr>
        <w:keepNext/>
        <w:keepLines/>
        <w:spacing w:before="40" w:after="0"/>
        <w:outlineLvl w:val="2"/>
        <w:rPr>
          <w:rFonts w:asciiTheme="minorHAnsi" w:eastAsiaTheme="majorEastAsia" w:hAnsiTheme="minorHAnsi" w:cstheme="minorHAnsi"/>
          <w:b/>
          <w:sz w:val="28"/>
          <w:szCs w:val="28"/>
        </w:rPr>
      </w:pPr>
    </w:p>
    <w:p w14:paraId="21B8822D" w14:textId="77777777" w:rsidR="00044268" w:rsidRDefault="00044268" w:rsidP="00F01DE5">
      <w:pPr>
        <w:keepNext/>
        <w:keepLines/>
        <w:spacing w:before="40" w:after="0"/>
        <w:outlineLvl w:val="2"/>
        <w:rPr>
          <w:rFonts w:asciiTheme="minorHAnsi" w:eastAsiaTheme="majorEastAsia" w:hAnsiTheme="minorHAnsi" w:cstheme="minorHAnsi"/>
          <w:bCs/>
        </w:rPr>
      </w:pPr>
    </w:p>
    <w:p w14:paraId="20A7B5C2" w14:textId="77777777" w:rsidR="00261197" w:rsidRDefault="00261197" w:rsidP="00F01DE5">
      <w:pPr>
        <w:keepNext/>
        <w:keepLines/>
        <w:spacing w:before="40" w:after="0"/>
        <w:outlineLvl w:val="2"/>
        <w:rPr>
          <w:rFonts w:asciiTheme="minorHAnsi" w:eastAsiaTheme="majorEastAsia" w:hAnsiTheme="minorHAnsi" w:cstheme="minorHAnsi"/>
          <w:bCs/>
        </w:rPr>
      </w:pPr>
    </w:p>
    <w:p w14:paraId="1A1BAB15" w14:textId="77777777" w:rsidR="00261197" w:rsidRPr="00507719" w:rsidRDefault="00261197" w:rsidP="00261197">
      <w:pPr>
        <w:keepNext/>
        <w:keepLines/>
        <w:spacing w:before="40" w:after="0"/>
        <w:outlineLvl w:val="1"/>
        <w:rPr>
          <w:rFonts w:asciiTheme="minorHAnsi" w:eastAsiaTheme="majorEastAsia" w:hAnsiTheme="minorHAnsi" w:cstheme="minorHAnsi"/>
          <w:b/>
          <w:color w:val="000000" w:themeColor="text1"/>
          <w:sz w:val="28"/>
          <w:szCs w:val="26"/>
        </w:rPr>
      </w:pPr>
      <w:bookmarkStart w:id="13" w:name="_Toc149508019"/>
      <w:r w:rsidRPr="00390454">
        <w:rPr>
          <w:rFonts w:asciiTheme="minorHAnsi" w:eastAsiaTheme="majorEastAsia" w:hAnsiTheme="minorHAnsi" w:cstheme="minorHAnsi"/>
          <w:b/>
          <w:color w:val="000000" w:themeColor="text1"/>
          <w:sz w:val="28"/>
          <w:szCs w:val="26"/>
          <w:highlight w:val="yellow"/>
        </w:rPr>
        <w:t>Recommendation for Enhanced Performance</w:t>
      </w:r>
      <w:bookmarkEnd w:id="13"/>
    </w:p>
    <w:p w14:paraId="327F1374" w14:textId="77777777" w:rsidR="00261197" w:rsidRPr="00507719" w:rsidRDefault="00261197" w:rsidP="00261197">
      <w:pPr>
        <w:keepNext/>
        <w:keepLines/>
        <w:spacing w:before="40" w:after="0"/>
        <w:outlineLvl w:val="2"/>
        <w:rPr>
          <w:rFonts w:asciiTheme="minorHAnsi" w:eastAsiaTheme="majorEastAsia" w:hAnsiTheme="minorHAnsi" w:cstheme="minorHAnsi"/>
          <w:b/>
          <w:sz w:val="26"/>
        </w:rPr>
      </w:pPr>
      <w:bookmarkStart w:id="14" w:name="_Toc149508020"/>
      <w:r w:rsidRPr="00507719">
        <w:rPr>
          <w:rFonts w:asciiTheme="minorHAnsi" w:eastAsiaTheme="majorEastAsia" w:hAnsiTheme="minorHAnsi" w:cstheme="minorHAnsi"/>
          <w:b/>
          <w:sz w:val="26"/>
        </w:rPr>
        <w:t>Addressing Challenges of the Environment and Ethics:</w:t>
      </w:r>
      <w:bookmarkEnd w:id="14"/>
    </w:p>
    <w:p w14:paraId="501A2647" w14:textId="77777777" w:rsidR="00261197" w:rsidRDefault="00261197" w:rsidP="00261197">
      <w:pPr>
        <w:numPr>
          <w:ilvl w:val="0"/>
          <w:numId w:val="2"/>
        </w:numPr>
        <w:contextualSpacing/>
        <w:rPr>
          <w:rFonts w:asciiTheme="minorHAnsi" w:hAnsiTheme="minorHAnsi" w:cstheme="minorHAnsi"/>
          <w:b/>
          <w:i/>
        </w:rPr>
      </w:pPr>
      <w:r w:rsidRPr="00507719">
        <w:rPr>
          <w:rFonts w:asciiTheme="minorHAnsi" w:hAnsiTheme="minorHAnsi" w:cstheme="minorHAnsi"/>
          <w:b/>
          <w:i/>
        </w:rPr>
        <w:t>Sustainable Aviation Technologies</w:t>
      </w:r>
    </w:p>
    <w:p w14:paraId="7569ED9F" w14:textId="61CF791E" w:rsidR="00261197" w:rsidRPr="00F17008" w:rsidRDefault="00F17008" w:rsidP="005174AD">
      <w:pPr>
        <w:ind w:left="720"/>
        <w:contextualSpacing/>
        <w:rPr>
          <w:rFonts w:asciiTheme="minorHAnsi" w:hAnsiTheme="minorHAnsi" w:cstheme="minorHAnsi"/>
          <w:bCs/>
          <w:iCs/>
        </w:rPr>
      </w:pPr>
      <w:r w:rsidRPr="00F17008">
        <w:rPr>
          <w:rFonts w:asciiTheme="minorHAnsi" w:hAnsiTheme="minorHAnsi" w:cstheme="minorHAnsi"/>
          <w:bCs/>
          <w:iCs/>
        </w:rPr>
        <w:t>To keep its environmental effect low, EasyJet should buy planes that use less fuel and work on developing fuel technologies that last longer. Working together with businesses and research institutions helps this important field move faster (Smith, 2019).</w:t>
      </w:r>
    </w:p>
    <w:p w14:paraId="2D1502DD" w14:textId="77777777" w:rsidR="00261197" w:rsidRPr="00F01DE5" w:rsidRDefault="00261197" w:rsidP="00F01DE5">
      <w:pPr>
        <w:keepNext/>
        <w:keepLines/>
        <w:spacing w:before="40" w:after="0"/>
        <w:outlineLvl w:val="2"/>
        <w:rPr>
          <w:rFonts w:asciiTheme="minorHAnsi" w:eastAsiaTheme="majorEastAsia" w:hAnsiTheme="minorHAnsi" w:cstheme="minorHAnsi"/>
          <w:bCs/>
        </w:rPr>
      </w:pPr>
    </w:p>
    <w:p w14:paraId="47E46E41" w14:textId="77777777" w:rsidR="00C21DA8" w:rsidRDefault="00C21DA8" w:rsidP="00C21DA8">
      <w:pPr>
        <w:numPr>
          <w:ilvl w:val="0"/>
          <w:numId w:val="2"/>
        </w:numPr>
        <w:contextualSpacing/>
        <w:rPr>
          <w:rFonts w:asciiTheme="minorHAnsi" w:hAnsiTheme="minorHAnsi" w:cstheme="minorHAnsi"/>
          <w:b/>
          <w:i/>
        </w:rPr>
      </w:pPr>
      <w:r w:rsidRPr="00507719">
        <w:rPr>
          <w:rFonts w:asciiTheme="minorHAnsi" w:hAnsiTheme="minorHAnsi" w:cstheme="minorHAnsi"/>
          <w:b/>
          <w:i/>
        </w:rPr>
        <w:t>Strengthen Ethical Supplier Partnerships</w:t>
      </w:r>
    </w:p>
    <w:p w14:paraId="2389B941" w14:textId="6A7849A5" w:rsidR="004E3E14" w:rsidRDefault="004E3E14" w:rsidP="004E3E14">
      <w:pPr>
        <w:ind w:left="720"/>
        <w:contextualSpacing/>
        <w:rPr>
          <w:rFonts w:asciiTheme="minorHAnsi" w:hAnsiTheme="minorHAnsi" w:cstheme="minorHAnsi"/>
          <w:bCs/>
          <w:iCs/>
        </w:rPr>
      </w:pPr>
      <w:r w:rsidRPr="004E3E14">
        <w:rPr>
          <w:rFonts w:asciiTheme="minorHAnsi" w:hAnsiTheme="minorHAnsi" w:cstheme="minorHAnsi"/>
          <w:bCs/>
          <w:iCs/>
        </w:rPr>
        <w:t>EasyJet should demand that its providers follow rules about fair work and protecting the environment. These proactive steps show that EasyJet cares about doing the right thing and set standards for responsible supply chain management across the business.</w:t>
      </w:r>
    </w:p>
    <w:p w14:paraId="2C62489C" w14:textId="77777777" w:rsidR="00FC4B6B" w:rsidRDefault="00FC4B6B" w:rsidP="004E3E14">
      <w:pPr>
        <w:ind w:left="720"/>
        <w:contextualSpacing/>
        <w:rPr>
          <w:rFonts w:asciiTheme="minorHAnsi" w:hAnsiTheme="minorHAnsi" w:cstheme="minorHAnsi"/>
          <w:bCs/>
          <w:iCs/>
        </w:rPr>
      </w:pPr>
    </w:p>
    <w:p w14:paraId="64B14ED4" w14:textId="77777777" w:rsidR="00FC4B6B" w:rsidRPr="00507719" w:rsidRDefault="00FC4B6B" w:rsidP="00FC4B6B">
      <w:pPr>
        <w:numPr>
          <w:ilvl w:val="0"/>
          <w:numId w:val="2"/>
        </w:numPr>
        <w:contextualSpacing/>
        <w:rPr>
          <w:rFonts w:asciiTheme="minorHAnsi" w:hAnsiTheme="minorHAnsi" w:cstheme="minorHAnsi"/>
          <w:b/>
          <w:i/>
        </w:rPr>
      </w:pPr>
      <w:r w:rsidRPr="00507719">
        <w:rPr>
          <w:rFonts w:asciiTheme="minorHAnsi" w:hAnsiTheme="minorHAnsi" w:cstheme="minorHAnsi"/>
          <w:b/>
          <w:i/>
        </w:rPr>
        <w:t>Assessment of Community Engagement and Impact</w:t>
      </w:r>
    </w:p>
    <w:p w14:paraId="6589EBE3" w14:textId="77777777" w:rsidR="002B29A8" w:rsidRDefault="001A7DFD" w:rsidP="002B29A8">
      <w:pPr>
        <w:ind w:left="720"/>
        <w:contextualSpacing/>
        <w:rPr>
          <w:rFonts w:asciiTheme="minorHAnsi" w:hAnsiTheme="minorHAnsi" w:cstheme="minorHAnsi"/>
          <w:bCs/>
          <w:iCs/>
        </w:rPr>
      </w:pPr>
      <w:r w:rsidRPr="001A7DFD">
        <w:rPr>
          <w:rFonts w:asciiTheme="minorHAnsi" w:hAnsiTheme="minorHAnsi" w:cstheme="minorHAnsi"/>
          <w:bCs/>
          <w:iCs/>
        </w:rPr>
        <w:t>Setting up effective community involvement activities, especially in places where EasyJet flies, can help build good relationships and address any concerns. EasyJet will show that it is a responsible business by carefully looking at how its operations affect environments and people in the area.</w:t>
      </w:r>
      <w:bookmarkStart w:id="15" w:name="_Toc149508021"/>
    </w:p>
    <w:p w14:paraId="64E88678" w14:textId="77777777" w:rsidR="002B29A8" w:rsidRDefault="004E4C49" w:rsidP="002B29A8">
      <w:pPr>
        <w:ind w:left="720"/>
        <w:contextualSpacing/>
        <w:rPr>
          <w:rFonts w:asciiTheme="minorHAnsi" w:hAnsiTheme="minorHAnsi" w:cstheme="minorHAnsi"/>
          <w:bCs/>
          <w:iCs/>
        </w:rPr>
      </w:pPr>
      <w:r>
        <w:rPr>
          <w:rFonts w:asciiTheme="minorHAnsi" w:eastAsiaTheme="majorEastAsia" w:hAnsiTheme="minorHAnsi" w:cstheme="minorHAnsi"/>
          <w:b/>
          <w:sz w:val="26"/>
        </w:rPr>
        <w:t xml:space="preserve"> </w:t>
      </w:r>
      <w:r w:rsidR="005546AC" w:rsidRPr="00390454">
        <w:rPr>
          <w:rFonts w:asciiTheme="minorHAnsi" w:eastAsiaTheme="majorEastAsia" w:hAnsiTheme="minorHAnsi" w:cstheme="minorHAnsi"/>
          <w:b/>
          <w:sz w:val="26"/>
          <w:highlight w:val="yellow"/>
        </w:rPr>
        <w:t>Proposed Actions and Strategies for Improvement:</w:t>
      </w:r>
      <w:bookmarkEnd w:id="15"/>
    </w:p>
    <w:p w14:paraId="38CDFE15" w14:textId="5CDEA839" w:rsidR="004E4C49" w:rsidRPr="002B29A8" w:rsidRDefault="0030266C" w:rsidP="002B29A8">
      <w:pPr>
        <w:ind w:left="720"/>
        <w:contextualSpacing/>
        <w:rPr>
          <w:rFonts w:asciiTheme="minorHAnsi" w:hAnsiTheme="minorHAnsi" w:cstheme="minorHAnsi"/>
          <w:bCs/>
          <w:iCs/>
        </w:rPr>
      </w:pPr>
      <w:r w:rsidRPr="0030266C">
        <w:rPr>
          <w:rFonts w:asciiTheme="minorHAnsi" w:eastAsiaTheme="majorEastAsia" w:hAnsiTheme="minorHAnsi" w:cstheme="minorHAnsi"/>
          <w:bCs/>
          <w:sz w:val="26"/>
        </w:rPr>
        <w:t>EasyJet should put a lot of emphasis on courses that teach technical skills, "soft skills," safety knowledge, and behaviour ethics. Furthermore, schemes that focus on the health and happiness of workers can boost confidence and the overall work environment. Furthermore, increasing digitalization efforts can lead to big improvements in business efficiency (Wiliamson, 2020). Implementing digitalization to boost productivity. EasyJet should upgrade its technology for managing its fleet, planning its staff schedule, and helping customers. Allocating resources and providing services will get better. Lastly, EasyJet should look for business chances in destinations that are becoming more popular with travellers while still having a strong influence in countries that are already popular. By expanding its route network, it can lower area risk and reach new users.</w:t>
      </w:r>
    </w:p>
    <w:p w14:paraId="125ABBDD" w14:textId="77777777" w:rsidR="00BE3941" w:rsidRPr="00507719" w:rsidRDefault="00BE3941" w:rsidP="00BE3941">
      <w:pPr>
        <w:keepNext/>
        <w:keepLines/>
        <w:spacing w:before="40" w:after="0"/>
        <w:outlineLvl w:val="2"/>
        <w:rPr>
          <w:rFonts w:asciiTheme="minorHAnsi" w:eastAsiaTheme="majorEastAsia" w:hAnsiTheme="minorHAnsi" w:cstheme="minorHAnsi"/>
          <w:b/>
          <w:sz w:val="26"/>
        </w:rPr>
      </w:pPr>
      <w:bookmarkStart w:id="16" w:name="_Toc149508022"/>
      <w:r w:rsidRPr="00390454">
        <w:rPr>
          <w:rFonts w:asciiTheme="minorHAnsi" w:eastAsiaTheme="majorEastAsia" w:hAnsiTheme="minorHAnsi" w:cstheme="minorHAnsi"/>
          <w:b/>
          <w:sz w:val="26"/>
          <w:highlight w:val="yellow"/>
        </w:rPr>
        <w:lastRenderedPageBreak/>
        <w:t>The rationale for Suggested Changes</w:t>
      </w:r>
      <w:bookmarkEnd w:id="16"/>
    </w:p>
    <w:p w14:paraId="0BB3F8C1" w14:textId="5EA4DFA6" w:rsidR="00BE3941" w:rsidRDefault="00D80706" w:rsidP="005546AC">
      <w:pPr>
        <w:keepNext/>
        <w:keepLines/>
        <w:spacing w:before="40" w:after="0"/>
        <w:outlineLvl w:val="2"/>
        <w:rPr>
          <w:rFonts w:asciiTheme="minorHAnsi" w:hAnsiTheme="minorHAnsi" w:cstheme="minorHAnsi"/>
          <w:bCs/>
          <w:iCs/>
        </w:rPr>
      </w:pPr>
      <w:r w:rsidRPr="00E42659">
        <w:rPr>
          <w:rFonts w:asciiTheme="minorHAnsi" w:hAnsiTheme="minorHAnsi" w:cstheme="minorHAnsi"/>
          <w:b/>
          <w:iCs/>
        </w:rPr>
        <w:t>Long-Term Sustainability and Competitiveness</w:t>
      </w:r>
      <w:r w:rsidRPr="00507719">
        <w:rPr>
          <w:rFonts w:asciiTheme="minorHAnsi" w:hAnsiTheme="minorHAnsi" w:cstheme="minorHAnsi"/>
          <w:b/>
          <w:i/>
        </w:rPr>
        <w:t>:</w:t>
      </w:r>
      <w:r w:rsidR="00390454">
        <w:rPr>
          <w:rFonts w:asciiTheme="minorHAnsi" w:hAnsiTheme="minorHAnsi" w:cstheme="minorHAnsi"/>
          <w:b/>
          <w:i/>
        </w:rPr>
        <w:t xml:space="preserve"> </w:t>
      </w:r>
      <w:r w:rsidR="00390454" w:rsidRPr="00390454">
        <w:rPr>
          <w:rFonts w:asciiTheme="minorHAnsi" w:hAnsiTheme="minorHAnsi" w:cstheme="minorHAnsi"/>
          <w:bCs/>
          <w:iCs/>
        </w:rPr>
        <w:t>EasyJet's long-term success is linked to global sustainability goals with environmentally friendly aircraft technologies and honest supply chain practises. Ethics and caring for the environment make EasyJet a responsible star in its field.</w:t>
      </w:r>
    </w:p>
    <w:p w14:paraId="35BF3E38" w14:textId="5AE1BA62" w:rsidR="00057842" w:rsidRDefault="00057842" w:rsidP="005546AC">
      <w:pPr>
        <w:keepNext/>
        <w:keepLines/>
        <w:spacing w:before="40" w:after="0"/>
        <w:outlineLvl w:val="2"/>
        <w:rPr>
          <w:rFonts w:asciiTheme="minorHAnsi" w:hAnsiTheme="minorHAnsi" w:cstheme="minorHAnsi"/>
          <w:bCs/>
          <w:iCs/>
        </w:rPr>
      </w:pPr>
      <w:r w:rsidRPr="00057842">
        <w:rPr>
          <w:rFonts w:asciiTheme="minorHAnsi" w:hAnsiTheme="minorHAnsi" w:cstheme="minorHAnsi"/>
          <w:b/>
          <w:iCs/>
        </w:rPr>
        <w:t>Employee Engagement and Retention</w:t>
      </w:r>
      <w:r w:rsidRPr="00207AE7">
        <w:rPr>
          <w:rFonts w:asciiTheme="minorHAnsi" w:hAnsiTheme="minorHAnsi" w:cstheme="minorHAnsi"/>
          <w:bCs/>
          <w:iCs/>
        </w:rPr>
        <w:t>:</w:t>
      </w:r>
      <w:r w:rsidR="00207AE7" w:rsidRPr="00207AE7">
        <w:rPr>
          <w:rFonts w:asciiTheme="minorHAnsi" w:hAnsiTheme="minorHAnsi" w:cstheme="minorHAnsi"/>
          <w:bCs/>
          <w:iCs/>
        </w:rPr>
        <w:t xml:space="preserve"> Putting an emphasis on staff training and well-being can help you get a skilled and motivated team. Customer service, operational speed, employee turnover, and the atmosphere of the workplace all get better.</w:t>
      </w:r>
    </w:p>
    <w:p w14:paraId="72C17FCB" w14:textId="77777777" w:rsidR="00345127" w:rsidRPr="00345127" w:rsidRDefault="00E92283" w:rsidP="00345127">
      <w:pPr>
        <w:keepNext/>
        <w:keepLines/>
        <w:spacing w:before="40" w:after="0"/>
        <w:outlineLvl w:val="2"/>
        <w:rPr>
          <w:rFonts w:asciiTheme="minorHAnsi" w:hAnsiTheme="minorHAnsi" w:cstheme="minorHAnsi"/>
          <w:bCs/>
          <w:iCs/>
        </w:rPr>
      </w:pPr>
      <w:r w:rsidRPr="00E92283">
        <w:rPr>
          <w:rFonts w:asciiTheme="minorHAnsi" w:hAnsiTheme="minorHAnsi" w:cstheme="minorHAnsi"/>
          <w:b/>
          <w:iCs/>
        </w:rPr>
        <w:t>Adaptability in the Volatile Market:</w:t>
      </w:r>
      <w:r w:rsidR="00345127">
        <w:rPr>
          <w:rFonts w:asciiTheme="minorHAnsi" w:hAnsiTheme="minorHAnsi" w:cstheme="minorHAnsi"/>
          <w:b/>
          <w:iCs/>
        </w:rPr>
        <w:t xml:space="preserve"> </w:t>
      </w:r>
      <w:r w:rsidR="00345127" w:rsidRPr="00345127">
        <w:rPr>
          <w:rFonts w:asciiTheme="minorHAnsi" w:hAnsiTheme="minorHAnsi" w:cstheme="minorHAnsi"/>
          <w:bCs/>
          <w:iCs/>
        </w:rPr>
        <w:t>The digitalization and route diversity strategies of EasyJet allow it to respond to changes in the market. You can react to changing customer tastes and business trends when you use technology-based solutions (Turner, &amp; Harris, 2019).</w:t>
      </w:r>
    </w:p>
    <w:p w14:paraId="04508A15" w14:textId="77777777" w:rsidR="00345127" w:rsidRDefault="00345127" w:rsidP="00345127">
      <w:pPr>
        <w:keepNext/>
        <w:keepLines/>
        <w:spacing w:before="40" w:after="0"/>
        <w:outlineLvl w:val="2"/>
        <w:rPr>
          <w:rFonts w:asciiTheme="minorHAnsi" w:hAnsiTheme="minorHAnsi" w:cstheme="minorHAnsi"/>
          <w:bCs/>
          <w:iCs/>
        </w:rPr>
      </w:pPr>
      <w:r w:rsidRPr="00345127">
        <w:rPr>
          <w:rFonts w:asciiTheme="minorHAnsi" w:hAnsiTheme="minorHAnsi" w:cstheme="minorHAnsi"/>
          <w:bCs/>
          <w:iCs/>
        </w:rPr>
        <w:t>The changes to the strategy framework will help EasyJet do better and strengthen its place as a responsible and forward-thinking leader in its field.</w:t>
      </w:r>
    </w:p>
    <w:p w14:paraId="1CF04566" w14:textId="53B6EB48" w:rsidR="00F5587C" w:rsidRDefault="003D249D" w:rsidP="00345127">
      <w:pPr>
        <w:keepNext/>
        <w:keepLines/>
        <w:spacing w:before="40" w:after="0"/>
        <w:outlineLvl w:val="2"/>
        <w:rPr>
          <w:rFonts w:asciiTheme="minorHAnsi" w:hAnsiTheme="minorHAnsi" w:cstheme="minorHAnsi"/>
          <w:bCs/>
          <w:iCs/>
        </w:rPr>
      </w:pPr>
      <w:r>
        <w:rPr>
          <w:rFonts w:asciiTheme="minorHAnsi" w:hAnsiTheme="minorHAnsi" w:cstheme="minorHAnsi"/>
          <w:bCs/>
          <w:iCs/>
        </w:rPr>
        <w:t xml:space="preserve">  </w:t>
      </w:r>
    </w:p>
    <w:p w14:paraId="7E734701" w14:textId="77777777" w:rsidR="00325D65" w:rsidRDefault="00325D65" w:rsidP="003D249D">
      <w:pPr>
        <w:keepNext/>
        <w:keepLines/>
        <w:spacing w:before="40" w:after="0"/>
        <w:outlineLvl w:val="1"/>
        <w:rPr>
          <w:rFonts w:asciiTheme="minorHAnsi" w:eastAsiaTheme="majorEastAsia" w:hAnsiTheme="minorHAnsi" w:cstheme="minorHAnsi"/>
          <w:b/>
          <w:color w:val="000000" w:themeColor="text1"/>
          <w:sz w:val="28"/>
          <w:szCs w:val="26"/>
        </w:rPr>
      </w:pPr>
      <w:bookmarkStart w:id="17" w:name="_Toc149508023"/>
    </w:p>
    <w:p w14:paraId="3FA077AB" w14:textId="77777777" w:rsidR="00325D65" w:rsidRDefault="00325D65" w:rsidP="003D249D">
      <w:pPr>
        <w:keepNext/>
        <w:keepLines/>
        <w:spacing w:before="40" w:after="0"/>
        <w:outlineLvl w:val="1"/>
        <w:rPr>
          <w:rFonts w:asciiTheme="minorHAnsi" w:eastAsiaTheme="majorEastAsia" w:hAnsiTheme="minorHAnsi" w:cstheme="minorHAnsi"/>
          <w:b/>
          <w:color w:val="000000" w:themeColor="text1"/>
          <w:sz w:val="28"/>
          <w:szCs w:val="26"/>
        </w:rPr>
      </w:pPr>
    </w:p>
    <w:p w14:paraId="222E7C9F" w14:textId="2777F28B" w:rsidR="003D249D" w:rsidRDefault="003D249D" w:rsidP="003D249D">
      <w:pPr>
        <w:keepNext/>
        <w:keepLines/>
        <w:spacing w:before="40" w:after="0"/>
        <w:outlineLvl w:val="1"/>
        <w:rPr>
          <w:rFonts w:asciiTheme="minorHAnsi" w:eastAsiaTheme="majorEastAsia" w:hAnsiTheme="minorHAnsi" w:cstheme="minorHAnsi"/>
          <w:b/>
          <w:color w:val="000000" w:themeColor="text1"/>
          <w:sz w:val="28"/>
          <w:szCs w:val="26"/>
        </w:rPr>
      </w:pPr>
      <w:r w:rsidRPr="00325D65">
        <w:rPr>
          <w:rFonts w:asciiTheme="minorHAnsi" w:eastAsiaTheme="majorEastAsia" w:hAnsiTheme="minorHAnsi" w:cstheme="minorHAnsi"/>
          <w:b/>
          <w:color w:val="000000" w:themeColor="text1"/>
          <w:sz w:val="28"/>
          <w:szCs w:val="26"/>
          <w:highlight w:val="yellow"/>
        </w:rPr>
        <w:t>Conclusion</w:t>
      </w:r>
      <w:bookmarkEnd w:id="17"/>
    </w:p>
    <w:p w14:paraId="74FEFA08" w14:textId="6CFBBD17" w:rsidR="00E77CDC" w:rsidRPr="00E77CDC" w:rsidRDefault="00E77CDC" w:rsidP="003D249D">
      <w:pPr>
        <w:keepNext/>
        <w:keepLines/>
        <w:spacing w:before="40" w:after="0"/>
        <w:outlineLvl w:val="1"/>
        <w:rPr>
          <w:rFonts w:asciiTheme="minorHAnsi" w:eastAsiaTheme="majorEastAsia" w:hAnsiTheme="minorHAnsi" w:cstheme="minorHAnsi"/>
          <w:bCs/>
          <w:color w:val="000000" w:themeColor="text1"/>
        </w:rPr>
      </w:pPr>
      <w:r w:rsidRPr="00E77CDC">
        <w:rPr>
          <w:rFonts w:asciiTheme="minorHAnsi" w:eastAsiaTheme="majorEastAsia" w:hAnsiTheme="minorHAnsi" w:cstheme="minorHAnsi"/>
          <w:bCs/>
          <w:color w:val="000000" w:themeColor="text1"/>
        </w:rPr>
        <w:t>This article ends with a look at EasyJet Plc's company culture, operational efforts, and place in the industry. EasyJet's working efficiency is built on three things: new ideas, flexibility, and safety. Organisational and environmental studies both show that EasyJet's operations are affected by changing outside factors. Porter's Five Forces Model shows how EasyJet's low-cost carrier benefit gives it an edge in the market. The airline's strategic direction is affected by both new technologies and a focus on ecology. The study suggests that EasyJet improve its success by making long-term investments and organising events that are good for employees' health. The careful review shows that EasyJet can adapt and make smart plans in the ever-changing airline industry, which will ensure its long-term financial success.</w:t>
      </w:r>
    </w:p>
    <w:p w14:paraId="142673A0" w14:textId="77777777" w:rsidR="003D249D" w:rsidRPr="00E77CDC" w:rsidRDefault="003D249D" w:rsidP="00345127">
      <w:pPr>
        <w:keepNext/>
        <w:keepLines/>
        <w:spacing w:before="40" w:after="0"/>
        <w:outlineLvl w:val="2"/>
        <w:rPr>
          <w:rFonts w:asciiTheme="minorHAnsi" w:hAnsiTheme="minorHAnsi" w:cstheme="minorHAnsi"/>
          <w:bCs/>
          <w:iCs/>
        </w:rPr>
      </w:pPr>
    </w:p>
    <w:p w14:paraId="20CDFA82" w14:textId="77777777" w:rsidR="00345127" w:rsidRPr="00E77CDC" w:rsidRDefault="00345127" w:rsidP="00345127">
      <w:pPr>
        <w:keepNext/>
        <w:keepLines/>
        <w:spacing w:before="40" w:after="0"/>
        <w:outlineLvl w:val="2"/>
        <w:rPr>
          <w:rFonts w:asciiTheme="minorHAnsi" w:hAnsiTheme="minorHAnsi" w:cstheme="minorHAnsi"/>
          <w:bCs/>
          <w:iCs/>
        </w:rPr>
      </w:pPr>
    </w:p>
    <w:p w14:paraId="7C40F4EF" w14:textId="19100D85" w:rsidR="00E92283" w:rsidRPr="00E92283" w:rsidRDefault="00E92283" w:rsidP="005546AC">
      <w:pPr>
        <w:keepNext/>
        <w:keepLines/>
        <w:spacing w:before="40" w:after="0"/>
        <w:outlineLvl w:val="2"/>
        <w:rPr>
          <w:rFonts w:asciiTheme="minorHAnsi" w:hAnsiTheme="minorHAnsi" w:cstheme="minorHAnsi"/>
          <w:b/>
          <w:iCs/>
        </w:rPr>
      </w:pPr>
    </w:p>
    <w:p w14:paraId="30E7E271" w14:textId="2E0AC9FE" w:rsidR="004179D4" w:rsidRPr="002B29A8" w:rsidRDefault="004179D4" w:rsidP="002B29A8">
      <w:pPr>
        <w:contextualSpacing/>
        <w:rPr>
          <w:rFonts w:asciiTheme="minorHAnsi" w:hAnsiTheme="minorHAnsi" w:cstheme="minorHAnsi"/>
          <w:bCs/>
          <w:i/>
        </w:rPr>
      </w:pPr>
    </w:p>
    <w:p w14:paraId="04279DC2" w14:textId="484655B5" w:rsidR="006A71B5" w:rsidRPr="006A71B5" w:rsidRDefault="006A71B5" w:rsidP="004179D4">
      <w:pPr>
        <w:rPr>
          <w:rFonts w:asciiTheme="minorHAnsi" w:hAnsiTheme="minorHAnsi" w:cstheme="minorHAnsi"/>
          <w:b/>
          <w:bCs/>
          <w:sz w:val="28"/>
          <w:szCs w:val="28"/>
        </w:rPr>
      </w:pPr>
      <w:r w:rsidRPr="006A71B5">
        <w:rPr>
          <w:rFonts w:asciiTheme="minorHAnsi" w:hAnsiTheme="minorHAnsi" w:cstheme="minorHAnsi"/>
          <w:b/>
          <w:bCs/>
          <w:sz w:val="28"/>
          <w:szCs w:val="28"/>
        </w:rPr>
        <w:lastRenderedPageBreak/>
        <w:t xml:space="preserve">References </w:t>
      </w:r>
    </w:p>
    <w:p w14:paraId="4AE6C7FD" w14:textId="161A25C4"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Adams, K. (2019). An Empirical Analysis of EasyJet’s Competitive Pricing Strategy. </w:t>
      </w:r>
      <w:r w:rsidRPr="008727B5">
        <w:rPr>
          <w:rFonts w:asciiTheme="minorHAnsi" w:hAnsiTheme="minorHAnsi" w:cstheme="minorHAnsi"/>
          <w:i/>
        </w:rPr>
        <w:t>Journal of Airline Management,</w:t>
      </w:r>
      <w:r w:rsidRPr="008727B5">
        <w:rPr>
          <w:rFonts w:asciiTheme="minorHAnsi" w:hAnsiTheme="minorHAnsi" w:cstheme="minorHAnsi"/>
        </w:rPr>
        <w:t xml:space="preserve"> 15(2), 67-81.</w:t>
      </w:r>
    </w:p>
    <w:p w14:paraId="129324EE" w14:textId="77777777" w:rsidR="004179D4" w:rsidRPr="008727B5" w:rsidRDefault="004179D4" w:rsidP="004179D4">
      <w:pPr>
        <w:rPr>
          <w:rFonts w:asciiTheme="minorHAnsi" w:hAnsiTheme="minorHAnsi" w:cstheme="minorHAnsi"/>
          <w:kern w:val="0"/>
          <w:lang w:val="en-US"/>
          <w14:ligatures w14:val="none"/>
        </w:rPr>
      </w:pPr>
      <w:r w:rsidRPr="008727B5">
        <w:rPr>
          <w:rFonts w:asciiTheme="minorHAnsi" w:hAnsiTheme="minorHAnsi" w:cstheme="minorHAnsi"/>
        </w:rPr>
        <w:t xml:space="preserve">Admin, H.R. (2017) </w:t>
      </w:r>
      <w:r w:rsidRPr="008727B5">
        <w:rPr>
          <w:rFonts w:asciiTheme="minorHAnsi" w:hAnsiTheme="minorHAnsi" w:cstheme="minorHAnsi"/>
          <w:i/>
          <w:iCs/>
        </w:rPr>
        <w:t>EasyJet continues to invest in Croatia</w:t>
      </w:r>
      <w:r w:rsidRPr="008727B5">
        <w:rPr>
          <w:rFonts w:asciiTheme="minorHAnsi" w:hAnsiTheme="minorHAnsi" w:cstheme="minorHAnsi"/>
        </w:rPr>
        <w:t xml:space="preserve">, </w:t>
      </w:r>
      <w:r w:rsidRPr="008727B5">
        <w:rPr>
          <w:rFonts w:asciiTheme="minorHAnsi" w:hAnsiTheme="minorHAnsi" w:cstheme="minorHAnsi"/>
          <w:i/>
          <w:iCs/>
        </w:rPr>
        <w:t>Airport Pula</w:t>
      </w:r>
      <w:r w:rsidRPr="008727B5">
        <w:rPr>
          <w:rFonts w:asciiTheme="minorHAnsi" w:hAnsiTheme="minorHAnsi" w:cstheme="minorHAnsi"/>
        </w:rPr>
        <w:t xml:space="preserve">. Available at: https://airport-pula.hr/en/easyjet-nastavlja-investirati-u-hrvatsku/ (Accessed: 28 October 2023). </w:t>
      </w:r>
    </w:p>
    <w:p w14:paraId="31FC8724"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Brown, A., &amp; Williams, C. (2021). Decentralization and Organizational Adaptation: A Case Study of EasyJet. </w:t>
      </w:r>
      <w:r w:rsidRPr="008727B5">
        <w:rPr>
          <w:rFonts w:asciiTheme="minorHAnsi" w:hAnsiTheme="minorHAnsi" w:cstheme="minorHAnsi"/>
          <w:i/>
        </w:rPr>
        <w:t>International Journal of Organizational Change</w:t>
      </w:r>
      <w:r w:rsidRPr="008727B5">
        <w:rPr>
          <w:rFonts w:asciiTheme="minorHAnsi" w:hAnsiTheme="minorHAnsi" w:cstheme="minorHAnsi"/>
        </w:rPr>
        <w:t>, 18(2), 112-129.</w:t>
      </w:r>
    </w:p>
    <w:p w14:paraId="3FD95143"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Campbell, D. (2020). The Impact of Organizational Culture on Non-Financial Performance Metrics: A Case Study of EasyJet</w:t>
      </w:r>
      <w:r w:rsidRPr="008727B5">
        <w:rPr>
          <w:rFonts w:asciiTheme="minorHAnsi" w:hAnsiTheme="minorHAnsi" w:cstheme="minorHAnsi"/>
          <w:i/>
        </w:rPr>
        <w:t>. Journal of Aviation Performance</w:t>
      </w:r>
      <w:r w:rsidRPr="008727B5">
        <w:rPr>
          <w:rFonts w:asciiTheme="minorHAnsi" w:hAnsiTheme="minorHAnsi" w:cstheme="minorHAnsi"/>
        </w:rPr>
        <w:t>, 17(3), 78-92.</w:t>
      </w:r>
    </w:p>
    <w:p w14:paraId="0F0F415F"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Clark, L., &amp; Robinson, M. (2022). The Role of Ethical Standards in Shaping Organizational Culture: Lessons from EasyJet. </w:t>
      </w:r>
      <w:r w:rsidRPr="008727B5">
        <w:rPr>
          <w:rFonts w:asciiTheme="minorHAnsi" w:hAnsiTheme="minorHAnsi" w:cstheme="minorHAnsi"/>
          <w:i/>
        </w:rPr>
        <w:t>Journal of Business Ethics</w:t>
      </w:r>
      <w:r w:rsidRPr="008727B5">
        <w:rPr>
          <w:rFonts w:asciiTheme="minorHAnsi" w:hAnsiTheme="minorHAnsi" w:cstheme="minorHAnsi"/>
        </w:rPr>
        <w:t>, 40(4), 567-580.</w:t>
      </w:r>
    </w:p>
    <w:p w14:paraId="574B9EAB"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Davis, S., &amp; Miller, P. (2019). Impact of Safety-Centric Culture on Financial Performance in the Aviation Industry. </w:t>
      </w:r>
      <w:r w:rsidRPr="008727B5">
        <w:rPr>
          <w:rFonts w:asciiTheme="minorHAnsi" w:hAnsiTheme="minorHAnsi" w:cstheme="minorHAnsi"/>
          <w:i/>
        </w:rPr>
        <w:t>Journal of Aviation Finance</w:t>
      </w:r>
      <w:r w:rsidRPr="008727B5">
        <w:rPr>
          <w:rFonts w:asciiTheme="minorHAnsi" w:hAnsiTheme="minorHAnsi" w:cstheme="minorHAnsi"/>
        </w:rPr>
        <w:t>, 12(1), 34-47.</w:t>
      </w:r>
    </w:p>
    <w:p w14:paraId="0B12F911" w14:textId="77777777" w:rsidR="004179D4" w:rsidRPr="008727B5" w:rsidRDefault="004179D4" w:rsidP="004179D4">
      <w:pPr>
        <w:rPr>
          <w:rFonts w:asciiTheme="minorHAnsi" w:hAnsiTheme="minorHAnsi" w:cstheme="minorHAnsi"/>
          <w:lang w:val="en-US"/>
        </w:rPr>
      </w:pPr>
      <w:r w:rsidRPr="008727B5">
        <w:rPr>
          <w:rFonts w:asciiTheme="minorHAnsi" w:hAnsiTheme="minorHAnsi" w:cstheme="minorHAnsi"/>
          <w:lang w:val="en-US"/>
        </w:rPr>
        <w:t xml:space="preserve">EasyJet (2021) </w:t>
      </w:r>
      <w:r w:rsidRPr="008727B5">
        <w:rPr>
          <w:rFonts w:asciiTheme="minorHAnsi" w:hAnsiTheme="minorHAnsi" w:cstheme="minorHAnsi"/>
          <w:i/>
          <w:iCs/>
          <w:lang w:val="en-US"/>
        </w:rPr>
        <w:t>Book cheap flights and Holidays</w:t>
      </w:r>
      <w:r w:rsidRPr="008727B5">
        <w:rPr>
          <w:rFonts w:asciiTheme="minorHAnsi" w:hAnsiTheme="minorHAnsi" w:cstheme="minorHAnsi"/>
          <w:lang w:val="en-US"/>
        </w:rPr>
        <w:t xml:space="preserve">, </w:t>
      </w:r>
      <w:r w:rsidRPr="008727B5">
        <w:rPr>
          <w:rFonts w:asciiTheme="minorHAnsi" w:hAnsiTheme="minorHAnsi" w:cstheme="minorHAnsi"/>
          <w:i/>
          <w:iCs/>
          <w:lang w:val="en-US"/>
        </w:rPr>
        <w:t>EasyJet</w:t>
      </w:r>
      <w:r w:rsidRPr="008727B5">
        <w:rPr>
          <w:rFonts w:asciiTheme="minorHAnsi" w:hAnsiTheme="minorHAnsi" w:cstheme="minorHAnsi"/>
          <w:lang w:val="en-US"/>
        </w:rPr>
        <w:t xml:space="preserve">. Available at: https://www.easyjet.com/ (Accessed: 29 October 2023). </w:t>
      </w:r>
    </w:p>
    <w:p w14:paraId="71E9A6B6"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Heubel, M. (2023) </w:t>
      </w:r>
      <w:r w:rsidRPr="008727B5">
        <w:rPr>
          <w:rFonts w:asciiTheme="minorHAnsi" w:hAnsiTheme="minorHAnsi" w:cstheme="minorHAnsi"/>
          <w:i/>
          <w:iCs/>
        </w:rPr>
        <w:t>Pestle analysis: The macro-environmental analysis explained</w:t>
      </w:r>
      <w:r w:rsidRPr="008727B5">
        <w:rPr>
          <w:rFonts w:asciiTheme="minorHAnsi" w:hAnsiTheme="minorHAnsi" w:cstheme="minorHAnsi"/>
        </w:rPr>
        <w:t xml:space="preserve">, </w:t>
      </w:r>
      <w:r w:rsidRPr="008727B5">
        <w:rPr>
          <w:rFonts w:asciiTheme="minorHAnsi" w:hAnsiTheme="minorHAnsi" w:cstheme="minorHAnsi"/>
          <w:i/>
          <w:iCs/>
        </w:rPr>
        <w:t>Consulterce</w:t>
      </w:r>
      <w:r w:rsidRPr="008727B5">
        <w:rPr>
          <w:rFonts w:asciiTheme="minorHAnsi" w:hAnsiTheme="minorHAnsi" w:cstheme="minorHAnsi"/>
        </w:rPr>
        <w:t xml:space="preserve">. Available at: https://consulterce.com/pestle-analysis/ (Accessed: 28 October 2023). </w:t>
      </w:r>
    </w:p>
    <w:p w14:paraId="2BAD9465" w14:textId="20EB3993"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Johnson, G., Whittington, R., Scholes, K., Angwin, D., and Regnér, P. (2017). </w:t>
      </w:r>
      <w:r w:rsidRPr="008727B5">
        <w:rPr>
          <w:rFonts w:asciiTheme="minorHAnsi" w:hAnsiTheme="minorHAnsi" w:cstheme="minorHAnsi"/>
          <w:i/>
        </w:rPr>
        <w:t>Exploring Strategy: Text and Cases.</w:t>
      </w:r>
      <w:r w:rsidRPr="008727B5">
        <w:rPr>
          <w:rFonts w:asciiTheme="minorHAnsi" w:hAnsiTheme="minorHAnsi" w:cstheme="minorHAnsi"/>
        </w:rPr>
        <w:t xml:space="preserve"> Harlow, England: Pearson.</w:t>
      </w:r>
    </w:p>
    <w:p w14:paraId="3D22BF55"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Johnson, M. (2021). Safety-Centric Culture and Customer Trust: A Comparative Analysis of Airlines. </w:t>
      </w:r>
      <w:r w:rsidRPr="008727B5">
        <w:rPr>
          <w:rFonts w:asciiTheme="minorHAnsi" w:hAnsiTheme="minorHAnsi" w:cstheme="minorHAnsi"/>
          <w:i/>
        </w:rPr>
        <w:t>Journal of Consumer Trust</w:t>
      </w:r>
      <w:r w:rsidRPr="008727B5">
        <w:rPr>
          <w:rFonts w:asciiTheme="minorHAnsi" w:hAnsiTheme="minorHAnsi" w:cstheme="minorHAnsi"/>
        </w:rPr>
        <w:t>, 28(4), 56-68.</w:t>
      </w:r>
    </w:p>
    <w:p w14:paraId="7912F525"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King, A., &amp; Wright, T. (2018). Leveraging Ethical Initiatives for Improved Performance in the Aviation Industry. </w:t>
      </w:r>
      <w:r w:rsidRPr="008727B5">
        <w:rPr>
          <w:rFonts w:asciiTheme="minorHAnsi" w:hAnsiTheme="minorHAnsi" w:cstheme="minorHAnsi"/>
          <w:i/>
        </w:rPr>
        <w:t>Aviation Ethics Quarterly</w:t>
      </w:r>
      <w:r w:rsidRPr="008727B5">
        <w:rPr>
          <w:rFonts w:asciiTheme="minorHAnsi" w:hAnsiTheme="minorHAnsi" w:cstheme="minorHAnsi"/>
        </w:rPr>
        <w:t>, 30(1), 112-125.</w:t>
      </w:r>
    </w:p>
    <w:p w14:paraId="67538167"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Kotter, J.P. (2012). Leading Change. Boston, MA: </w:t>
      </w:r>
      <w:r w:rsidRPr="008727B5">
        <w:rPr>
          <w:rFonts w:asciiTheme="minorHAnsi" w:hAnsiTheme="minorHAnsi" w:cstheme="minorHAnsi"/>
          <w:i/>
        </w:rPr>
        <w:t>Harvard Business Review Press</w:t>
      </w:r>
      <w:r w:rsidRPr="008727B5">
        <w:rPr>
          <w:rFonts w:asciiTheme="minorHAnsi" w:hAnsiTheme="minorHAnsi" w:cstheme="minorHAnsi"/>
        </w:rPr>
        <w:t>.</w:t>
      </w:r>
    </w:p>
    <w:p w14:paraId="09983B17" w14:textId="77777777" w:rsidR="004179D4" w:rsidRPr="008727B5" w:rsidRDefault="004179D4" w:rsidP="004179D4">
      <w:pPr>
        <w:rPr>
          <w:rFonts w:asciiTheme="minorHAnsi" w:hAnsiTheme="minorHAnsi" w:cstheme="minorHAnsi"/>
        </w:rPr>
      </w:pPr>
      <w:r w:rsidRPr="008727B5">
        <w:rPr>
          <w:rFonts w:asciiTheme="minorHAnsi" w:hAnsiTheme="minorHAnsi" w:cstheme="minorHAnsi"/>
        </w:rPr>
        <w:t xml:space="preserve">Lee, S., &amp; Turner, P. (2020). Strategic Initiatives and Long-Term Achievements of EasyJet. </w:t>
      </w:r>
      <w:r w:rsidRPr="008727B5">
        <w:rPr>
          <w:rFonts w:asciiTheme="minorHAnsi" w:hAnsiTheme="minorHAnsi" w:cstheme="minorHAnsi"/>
          <w:i/>
        </w:rPr>
        <w:t>Strategic Planning Journal</w:t>
      </w:r>
      <w:r w:rsidRPr="008727B5">
        <w:rPr>
          <w:rFonts w:asciiTheme="minorHAnsi" w:hAnsiTheme="minorHAnsi" w:cstheme="minorHAnsi"/>
        </w:rPr>
        <w:t>, 35(4), 189-202.</w:t>
      </w:r>
    </w:p>
    <w:p w14:paraId="77DD3A5D"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lastRenderedPageBreak/>
        <w:t xml:space="preserve">Martinez, L. (2017). Organizational Culture and Financial Success in the Aviation Industry. </w:t>
      </w:r>
      <w:r w:rsidRPr="008727B5">
        <w:rPr>
          <w:rFonts w:asciiTheme="minorHAnsi" w:hAnsiTheme="minorHAnsi" w:cstheme="minorHAnsi"/>
          <w:i/>
        </w:rPr>
        <w:t>International Journal of Financial Performance</w:t>
      </w:r>
      <w:r w:rsidRPr="008727B5">
        <w:rPr>
          <w:rFonts w:asciiTheme="minorHAnsi" w:hAnsiTheme="minorHAnsi" w:cstheme="minorHAnsi"/>
        </w:rPr>
        <w:t>, 22(1), 67-80.</w:t>
      </w:r>
    </w:p>
    <w:p w14:paraId="7D14ECA1"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Mintzberg, H., Ahlstrand, B., and Lampel, J. (2018). </w:t>
      </w:r>
      <w:r w:rsidRPr="008727B5">
        <w:rPr>
          <w:rFonts w:asciiTheme="minorHAnsi" w:hAnsiTheme="minorHAnsi" w:cstheme="minorHAnsi"/>
          <w:i/>
        </w:rPr>
        <w:t>Strategy Safari: A Guided Tour Through the Wilds of Strategic Management.</w:t>
      </w:r>
      <w:r w:rsidRPr="008727B5">
        <w:rPr>
          <w:rFonts w:asciiTheme="minorHAnsi" w:hAnsiTheme="minorHAnsi" w:cstheme="minorHAnsi"/>
        </w:rPr>
        <w:t xml:space="preserve"> New York, NY: Free Press.</w:t>
      </w:r>
    </w:p>
    <w:p w14:paraId="26C6DD97"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Mitchell, S. (2019). Environmental Sustainability in the Aviation Industry: A Comparative Study of Airlines. </w:t>
      </w:r>
      <w:r w:rsidRPr="008727B5">
        <w:rPr>
          <w:rFonts w:asciiTheme="minorHAnsi" w:hAnsiTheme="minorHAnsi" w:cstheme="minorHAnsi"/>
          <w:i/>
        </w:rPr>
        <w:t>Environmental Management Journal</w:t>
      </w:r>
      <w:r w:rsidRPr="008727B5">
        <w:rPr>
          <w:rFonts w:asciiTheme="minorHAnsi" w:hAnsiTheme="minorHAnsi" w:cstheme="minorHAnsi"/>
        </w:rPr>
        <w:t>, 15(2), 234-247.</w:t>
      </w:r>
    </w:p>
    <w:p w14:paraId="362FC27F"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Robinson, M. (2021). Organizational Culture and Structural Frameworks at EasyJet. </w:t>
      </w:r>
      <w:r w:rsidRPr="008727B5">
        <w:rPr>
          <w:rFonts w:asciiTheme="minorHAnsi" w:hAnsiTheme="minorHAnsi" w:cstheme="minorHAnsi"/>
          <w:i/>
        </w:rPr>
        <w:t>Aviation Studies Journal</w:t>
      </w:r>
      <w:r w:rsidRPr="008727B5">
        <w:rPr>
          <w:rFonts w:asciiTheme="minorHAnsi" w:hAnsiTheme="minorHAnsi" w:cstheme="minorHAnsi"/>
        </w:rPr>
        <w:t>, 16(3), 104-117.</w:t>
      </w:r>
    </w:p>
    <w:p w14:paraId="61455767"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Schein, E.H. (2010). </w:t>
      </w:r>
      <w:r w:rsidRPr="008727B5">
        <w:rPr>
          <w:rFonts w:asciiTheme="minorHAnsi" w:hAnsiTheme="minorHAnsi" w:cstheme="minorHAnsi"/>
          <w:i/>
        </w:rPr>
        <w:t>Organizational Culture and Leadership</w:t>
      </w:r>
      <w:r w:rsidRPr="008727B5">
        <w:rPr>
          <w:rFonts w:asciiTheme="minorHAnsi" w:hAnsiTheme="minorHAnsi" w:cstheme="minorHAnsi"/>
        </w:rPr>
        <w:t>. San Francisco, CA: Jossey-Bass.</w:t>
      </w:r>
    </w:p>
    <w:p w14:paraId="3C36FF62"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SemiColonWeb (2021) </w:t>
      </w:r>
      <w:r w:rsidRPr="008727B5">
        <w:rPr>
          <w:rFonts w:asciiTheme="minorHAnsi" w:hAnsiTheme="minorHAnsi" w:cstheme="minorHAnsi"/>
          <w:i/>
          <w:iCs/>
        </w:rPr>
        <w:t>Porter’s 5 forces template: 7,000+ slides: PowerslidesTM</w:t>
      </w:r>
      <w:r w:rsidRPr="008727B5">
        <w:rPr>
          <w:rFonts w:asciiTheme="minorHAnsi" w:hAnsiTheme="minorHAnsi" w:cstheme="minorHAnsi"/>
        </w:rPr>
        <w:t xml:space="preserve">, </w:t>
      </w:r>
      <w:r w:rsidRPr="008727B5">
        <w:rPr>
          <w:rFonts w:asciiTheme="minorHAnsi" w:hAnsiTheme="minorHAnsi" w:cstheme="minorHAnsi"/>
          <w:i/>
          <w:iCs/>
        </w:rPr>
        <w:t>Powerslides</w:t>
      </w:r>
      <w:r w:rsidRPr="008727B5">
        <w:rPr>
          <w:rFonts w:asciiTheme="minorHAnsi" w:hAnsiTheme="minorHAnsi" w:cstheme="minorHAnsi"/>
        </w:rPr>
        <w:t xml:space="preserve">. Available at: https://powerslides.com/powerpoint-business/business-analysis-templates/porters-5-forces/ (Accessed: 28 October 2023). </w:t>
      </w:r>
    </w:p>
    <w:p w14:paraId="24F01AD6"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Smith, J. (2022). Organizational Culture and Its Impact on Aviation Industry Performance. </w:t>
      </w:r>
      <w:r w:rsidRPr="008727B5">
        <w:rPr>
          <w:rFonts w:asciiTheme="minorHAnsi" w:hAnsiTheme="minorHAnsi" w:cstheme="minorHAnsi"/>
          <w:i/>
        </w:rPr>
        <w:t>Aviation Management Journal</w:t>
      </w:r>
      <w:r w:rsidRPr="008727B5">
        <w:rPr>
          <w:rFonts w:asciiTheme="minorHAnsi" w:hAnsiTheme="minorHAnsi" w:cstheme="minorHAnsi"/>
        </w:rPr>
        <w:t>, 25(3), 45-58.</w:t>
      </w:r>
    </w:p>
    <w:p w14:paraId="2A423B1E"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Turner, E., &amp; Harris, L. (2019). A PESTLE Analysis of EasyJet's External Environment</w:t>
      </w:r>
      <w:r w:rsidRPr="008727B5">
        <w:rPr>
          <w:rFonts w:asciiTheme="minorHAnsi" w:hAnsiTheme="minorHAnsi" w:cstheme="minorHAnsi"/>
          <w:i/>
        </w:rPr>
        <w:t>. Strategic Management Journal,</w:t>
      </w:r>
      <w:r w:rsidRPr="008727B5">
        <w:rPr>
          <w:rFonts w:asciiTheme="minorHAnsi" w:hAnsiTheme="minorHAnsi" w:cstheme="minorHAnsi"/>
        </w:rPr>
        <w:t xml:space="preserve"> 35(5), 342-355.</w:t>
      </w:r>
    </w:p>
    <w:p w14:paraId="49E2AA4A"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Williamson, R. (2020). Employee-Centric Practices and Job Satisfaction: A Comparative Study of Low-Cost Airlines. </w:t>
      </w:r>
      <w:r w:rsidRPr="008727B5">
        <w:rPr>
          <w:rFonts w:asciiTheme="minorHAnsi" w:hAnsiTheme="minorHAnsi" w:cstheme="minorHAnsi"/>
          <w:i/>
        </w:rPr>
        <w:t>Journal of Human Resources</w:t>
      </w:r>
      <w:r w:rsidRPr="008727B5">
        <w:rPr>
          <w:rFonts w:asciiTheme="minorHAnsi" w:hAnsiTheme="minorHAnsi" w:cstheme="minorHAnsi"/>
        </w:rPr>
        <w:t>, 22(4), 89-104.</w:t>
      </w:r>
    </w:p>
    <w:p w14:paraId="17ABC229" w14:textId="77777777" w:rsidR="00D52474" w:rsidRPr="008727B5" w:rsidRDefault="00D52474" w:rsidP="00D52474">
      <w:pPr>
        <w:rPr>
          <w:rFonts w:asciiTheme="minorHAnsi" w:hAnsiTheme="minorHAnsi" w:cstheme="minorHAnsi"/>
        </w:rPr>
      </w:pPr>
      <w:r w:rsidRPr="008727B5">
        <w:rPr>
          <w:rFonts w:asciiTheme="minorHAnsi" w:hAnsiTheme="minorHAnsi" w:cstheme="minorHAnsi"/>
        </w:rPr>
        <w:t xml:space="preserve">Wilson, T. (2018). Decentralized Decision-Making and Operational Efficiency: A Case Study of EasyJet. </w:t>
      </w:r>
      <w:r w:rsidRPr="008727B5">
        <w:rPr>
          <w:rFonts w:asciiTheme="minorHAnsi" w:hAnsiTheme="minorHAnsi" w:cstheme="minorHAnsi"/>
          <w:i/>
        </w:rPr>
        <w:t>Operations Management Journal</w:t>
      </w:r>
      <w:r w:rsidRPr="008727B5">
        <w:rPr>
          <w:rFonts w:asciiTheme="minorHAnsi" w:hAnsiTheme="minorHAnsi" w:cstheme="minorHAnsi"/>
        </w:rPr>
        <w:t>, 27(5), 92-105.</w:t>
      </w:r>
    </w:p>
    <w:p w14:paraId="259247E7" w14:textId="77777777" w:rsidR="00D52474" w:rsidRPr="00507719" w:rsidRDefault="00D52474" w:rsidP="004179D4">
      <w:pPr>
        <w:rPr>
          <w:rFonts w:asciiTheme="minorHAnsi" w:hAnsiTheme="minorHAnsi" w:cstheme="minorHAnsi"/>
        </w:rPr>
      </w:pPr>
    </w:p>
    <w:p w14:paraId="301F9FB2" w14:textId="77777777" w:rsidR="004179D4" w:rsidRPr="004E0C46" w:rsidRDefault="004179D4" w:rsidP="004179D4">
      <w:pPr>
        <w:rPr>
          <w:rFonts w:asciiTheme="minorHAnsi" w:hAnsiTheme="minorHAnsi" w:cstheme="minorHAnsi"/>
          <w:sz w:val="40"/>
          <w:szCs w:val="40"/>
        </w:rPr>
      </w:pPr>
    </w:p>
    <w:p w14:paraId="3A8DF965" w14:textId="77777777" w:rsidR="00D87B44" w:rsidRPr="00507719" w:rsidRDefault="00D87B44" w:rsidP="00707B50">
      <w:pPr>
        <w:rPr>
          <w:rFonts w:asciiTheme="minorHAnsi" w:hAnsiTheme="minorHAnsi" w:cstheme="minorHAnsi"/>
          <w:i/>
        </w:rPr>
      </w:pPr>
    </w:p>
    <w:p w14:paraId="70624C53" w14:textId="636AB3D3" w:rsidR="006F2B38" w:rsidRDefault="006F2B38" w:rsidP="00B340EF">
      <w:pPr>
        <w:keepNext/>
        <w:keepLines/>
        <w:spacing w:before="40" w:after="0"/>
        <w:outlineLvl w:val="2"/>
        <w:rPr>
          <w:rFonts w:asciiTheme="minorHAnsi" w:eastAsiaTheme="majorEastAsia" w:hAnsiTheme="minorHAnsi" w:cstheme="minorHAnsi"/>
          <w:b/>
          <w:sz w:val="26"/>
        </w:rPr>
      </w:pPr>
    </w:p>
    <w:p w14:paraId="398D3B7C" w14:textId="77777777" w:rsidR="006F2B38" w:rsidRPr="00507719" w:rsidRDefault="006F2B38" w:rsidP="00B340EF">
      <w:pPr>
        <w:keepNext/>
        <w:keepLines/>
        <w:spacing w:before="40" w:after="0"/>
        <w:outlineLvl w:val="2"/>
        <w:rPr>
          <w:rFonts w:asciiTheme="minorHAnsi" w:eastAsiaTheme="majorEastAsia" w:hAnsiTheme="minorHAnsi" w:cstheme="minorHAnsi"/>
          <w:b/>
          <w:sz w:val="26"/>
        </w:rPr>
      </w:pPr>
    </w:p>
    <w:p w14:paraId="20864F99" w14:textId="77777777" w:rsidR="00B340EF" w:rsidRPr="00BC38E1" w:rsidRDefault="00B340EF" w:rsidP="003435AD">
      <w:pPr>
        <w:keepNext/>
        <w:keepLines/>
        <w:spacing w:before="40" w:after="0"/>
        <w:outlineLvl w:val="2"/>
        <w:rPr>
          <w:rFonts w:asciiTheme="minorHAnsi" w:eastAsiaTheme="majorEastAsia" w:hAnsiTheme="minorHAnsi" w:cstheme="minorHAnsi"/>
          <w:bCs/>
        </w:rPr>
      </w:pPr>
    </w:p>
    <w:p w14:paraId="67CFB8E3" w14:textId="58A9E314" w:rsidR="00A17586" w:rsidRPr="00313D1D" w:rsidRDefault="008F1497" w:rsidP="003435AD">
      <w:pPr>
        <w:keepNext/>
        <w:keepLines/>
        <w:spacing w:before="40" w:after="0"/>
        <w:outlineLvl w:val="2"/>
        <w:rPr>
          <w:rFonts w:asciiTheme="minorHAnsi" w:eastAsiaTheme="majorEastAsia" w:hAnsiTheme="minorHAnsi" w:cstheme="minorHAnsi"/>
          <w:bCs/>
          <w:sz w:val="26"/>
        </w:rPr>
      </w:pPr>
      <w:r w:rsidRPr="00313D1D">
        <w:rPr>
          <w:rFonts w:asciiTheme="minorHAnsi" w:eastAsiaTheme="majorEastAsia" w:hAnsiTheme="minorHAnsi" w:cstheme="minorHAnsi"/>
          <w:bCs/>
          <w:sz w:val="26"/>
        </w:rPr>
        <w:t xml:space="preserve">                                     </w:t>
      </w:r>
    </w:p>
    <w:p w14:paraId="3320954A" w14:textId="77777777" w:rsidR="004652AE" w:rsidRPr="003E5B68" w:rsidRDefault="004652AE" w:rsidP="00201E0C">
      <w:pPr>
        <w:keepNext/>
        <w:keepLines/>
        <w:spacing w:before="40" w:after="0"/>
        <w:outlineLvl w:val="1"/>
        <w:rPr>
          <w:rFonts w:asciiTheme="minorHAnsi" w:eastAsiaTheme="majorEastAsia" w:hAnsiTheme="minorHAnsi" w:cstheme="minorHAnsi"/>
          <w:bCs/>
          <w:color w:val="000000" w:themeColor="text1"/>
          <w:sz w:val="28"/>
          <w:szCs w:val="26"/>
        </w:rPr>
      </w:pPr>
    </w:p>
    <w:p w14:paraId="253814B4" w14:textId="77777777" w:rsidR="00201E0C" w:rsidRPr="002624E5" w:rsidRDefault="00201E0C" w:rsidP="002624E5">
      <w:pPr>
        <w:keepNext/>
        <w:keepLines/>
        <w:spacing w:before="40" w:after="0"/>
        <w:outlineLvl w:val="2"/>
        <w:rPr>
          <w:rFonts w:asciiTheme="minorHAnsi" w:eastAsiaTheme="majorEastAsia" w:hAnsiTheme="minorHAnsi" w:cstheme="minorHAnsi"/>
          <w:bCs/>
          <w:sz w:val="26"/>
        </w:rPr>
      </w:pPr>
    </w:p>
    <w:p w14:paraId="2841EBCC" w14:textId="77777777" w:rsidR="003B5BD7" w:rsidRPr="00507719" w:rsidRDefault="003B5BD7" w:rsidP="00D67B22">
      <w:pPr>
        <w:keepNext/>
        <w:keepLines/>
        <w:spacing w:before="40" w:after="0"/>
        <w:outlineLvl w:val="2"/>
        <w:rPr>
          <w:rFonts w:asciiTheme="minorHAnsi" w:eastAsiaTheme="majorEastAsia" w:hAnsiTheme="minorHAnsi" w:cstheme="minorHAnsi"/>
          <w:b/>
          <w:sz w:val="26"/>
        </w:rPr>
      </w:pPr>
    </w:p>
    <w:p w14:paraId="7CD68228" w14:textId="77777777" w:rsidR="00D67B22" w:rsidRPr="009036D2" w:rsidRDefault="00D67B22" w:rsidP="009036D2">
      <w:pPr>
        <w:keepNext/>
        <w:keepLines/>
        <w:spacing w:before="40" w:after="0"/>
        <w:outlineLvl w:val="2"/>
        <w:rPr>
          <w:rFonts w:asciiTheme="minorHAnsi" w:eastAsiaTheme="majorEastAsia" w:hAnsiTheme="minorHAnsi" w:cstheme="minorHAnsi"/>
          <w:bCs/>
          <w:sz w:val="26"/>
        </w:rPr>
      </w:pPr>
    </w:p>
    <w:p w14:paraId="68C071FE" w14:textId="77777777" w:rsidR="009036D2" w:rsidRPr="009036D2" w:rsidRDefault="009036D2" w:rsidP="009036D2">
      <w:pPr>
        <w:keepNext/>
        <w:keepLines/>
        <w:spacing w:before="40" w:after="0"/>
        <w:outlineLvl w:val="2"/>
        <w:rPr>
          <w:rFonts w:asciiTheme="minorHAnsi" w:eastAsiaTheme="majorEastAsia" w:hAnsiTheme="minorHAnsi" w:cstheme="minorHAnsi"/>
          <w:b/>
          <w:sz w:val="26"/>
        </w:rPr>
      </w:pPr>
    </w:p>
    <w:p w14:paraId="21D804A4" w14:textId="77777777" w:rsidR="007851F7" w:rsidRPr="00507719" w:rsidRDefault="007851F7" w:rsidP="007851F7">
      <w:pPr>
        <w:keepNext/>
        <w:keepLines/>
        <w:spacing w:before="40" w:after="0"/>
        <w:outlineLvl w:val="2"/>
        <w:rPr>
          <w:rFonts w:asciiTheme="minorHAnsi" w:eastAsiaTheme="majorEastAsia" w:hAnsiTheme="minorHAnsi" w:cstheme="minorHAnsi"/>
          <w:b/>
          <w:sz w:val="26"/>
        </w:rPr>
      </w:pPr>
    </w:p>
    <w:p w14:paraId="2CF28F6D" w14:textId="77777777" w:rsidR="007851F7" w:rsidRPr="00F045CE" w:rsidRDefault="007851F7" w:rsidP="00F045CE">
      <w:pPr>
        <w:keepNext/>
        <w:keepLines/>
        <w:spacing w:before="40" w:after="0"/>
        <w:outlineLvl w:val="2"/>
        <w:rPr>
          <w:rFonts w:asciiTheme="minorHAnsi" w:eastAsiaTheme="majorEastAsia" w:hAnsiTheme="minorHAnsi" w:cstheme="minorHAnsi"/>
          <w:bCs/>
          <w:sz w:val="26"/>
        </w:rPr>
      </w:pPr>
    </w:p>
    <w:p w14:paraId="2C4C2888" w14:textId="77777777" w:rsidR="00B576C8" w:rsidRPr="0057427B" w:rsidRDefault="00B576C8" w:rsidP="0057427B">
      <w:pPr>
        <w:keepNext/>
        <w:keepLines/>
        <w:spacing w:before="40" w:after="0"/>
        <w:outlineLvl w:val="2"/>
        <w:rPr>
          <w:rFonts w:asciiTheme="minorHAnsi" w:eastAsiaTheme="majorEastAsia" w:hAnsiTheme="minorHAnsi" w:cstheme="minorHAnsi"/>
          <w:bCs/>
          <w:sz w:val="26"/>
        </w:rPr>
      </w:pPr>
    </w:p>
    <w:p w14:paraId="1408908D" w14:textId="77777777" w:rsidR="0057427B" w:rsidRPr="00507719" w:rsidRDefault="0057427B" w:rsidP="00E16F45">
      <w:pPr>
        <w:keepNext/>
        <w:keepLines/>
        <w:spacing w:before="40" w:after="0"/>
        <w:outlineLvl w:val="2"/>
        <w:rPr>
          <w:rFonts w:asciiTheme="minorHAnsi" w:eastAsiaTheme="majorEastAsia" w:hAnsiTheme="minorHAnsi" w:cstheme="minorHAnsi"/>
          <w:b/>
          <w:sz w:val="26"/>
        </w:rPr>
      </w:pPr>
    </w:p>
    <w:p w14:paraId="45C9246F" w14:textId="77777777" w:rsidR="007E42E7" w:rsidRPr="00507719" w:rsidRDefault="007E42E7" w:rsidP="001F5D4F">
      <w:pPr>
        <w:keepNext/>
        <w:keepLines/>
        <w:spacing w:before="40" w:after="0"/>
        <w:outlineLvl w:val="1"/>
        <w:rPr>
          <w:rFonts w:asciiTheme="minorHAnsi" w:eastAsiaTheme="majorEastAsia" w:hAnsiTheme="minorHAnsi" w:cstheme="minorHAnsi"/>
          <w:b/>
          <w:color w:val="000000" w:themeColor="text1"/>
          <w:sz w:val="28"/>
          <w:szCs w:val="26"/>
        </w:rPr>
      </w:pPr>
    </w:p>
    <w:p w14:paraId="0039E8FE" w14:textId="77777777" w:rsidR="001F5D4F" w:rsidRPr="006D50CD" w:rsidRDefault="001F5D4F" w:rsidP="00897FA0">
      <w:pPr>
        <w:rPr>
          <w:rFonts w:asciiTheme="minorHAnsi" w:hAnsiTheme="minorHAnsi" w:cstheme="minorHAnsi"/>
          <w:i/>
        </w:rPr>
      </w:pPr>
    </w:p>
    <w:p w14:paraId="1E6A97E8" w14:textId="77777777" w:rsidR="002120D4" w:rsidRDefault="002120D4" w:rsidP="00C946E4">
      <w:pPr>
        <w:spacing w:line="259" w:lineRule="auto"/>
        <w:jc w:val="left"/>
        <w:rPr>
          <w:rFonts w:asciiTheme="minorHAnsi" w:hAnsiTheme="minorHAnsi" w:cstheme="minorHAnsi"/>
          <w:sz w:val="28"/>
          <w:szCs w:val="28"/>
        </w:rPr>
      </w:pPr>
    </w:p>
    <w:p w14:paraId="6A6C2DC7" w14:textId="77777777" w:rsidR="00296BC3" w:rsidRDefault="00296BC3" w:rsidP="00C946E4">
      <w:pPr>
        <w:spacing w:line="259" w:lineRule="auto"/>
        <w:jc w:val="left"/>
        <w:rPr>
          <w:rFonts w:asciiTheme="minorHAnsi" w:hAnsiTheme="minorHAnsi" w:cstheme="minorHAnsi"/>
          <w:sz w:val="28"/>
          <w:szCs w:val="28"/>
        </w:rPr>
      </w:pPr>
    </w:p>
    <w:p w14:paraId="384C5A64" w14:textId="77777777" w:rsidR="00C946E4" w:rsidRDefault="00C946E4"/>
    <w:sectPr w:rsidR="00C946E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67D40" w14:textId="77777777" w:rsidR="006633F3" w:rsidRDefault="006633F3" w:rsidP="007E2F5A">
      <w:pPr>
        <w:spacing w:after="0" w:line="240" w:lineRule="auto"/>
      </w:pPr>
      <w:r>
        <w:separator/>
      </w:r>
    </w:p>
  </w:endnote>
  <w:endnote w:type="continuationSeparator" w:id="0">
    <w:p w14:paraId="43E6932F" w14:textId="77777777" w:rsidR="006633F3" w:rsidRDefault="006633F3" w:rsidP="007E2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4B572" w14:textId="77777777" w:rsidR="007E2F5A" w:rsidRDefault="007E2F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454554"/>
      <w:docPartObj>
        <w:docPartGallery w:val="Page Numbers (Bottom of Page)"/>
        <w:docPartUnique/>
      </w:docPartObj>
    </w:sdtPr>
    <w:sdtEndPr>
      <w:rPr>
        <w:noProof/>
      </w:rPr>
    </w:sdtEndPr>
    <w:sdtContent>
      <w:p w14:paraId="0D93DC36" w14:textId="065C8740" w:rsidR="007E2F5A" w:rsidRDefault="007E2F5A">
        <w:pPr>
          <w:pStyle w:val="Footer"/>
        </w:pPr>
        <w:r>
          <w:fldChar w:fldCharType="begin"/>
        </w:r>
        <w:r>
          <w:instrText xml:space="preserve"> PAGE   \* MERGEFORMAT </w:instrText>
        </w:r>
        <w:r>
          <w:fldChar w:fldCharType="separate"/>
        </w:r>
        <w:r>
          <w:rPr>
            <w:noProof/>
          </w:rPr>
          <w:t>2</w:t>
        </w:r>
        <w:r>
          <w:rPr>
            <w:noProof/>
          </w:rPr>
          <w:fldChar w:fldCharType="end"/>
        </w:r>
      </w:p>
    </w:sdtContent>
  </w:sdt>
  <w:p w14:paraId="7D762317" w14:textId="77777777" w:rsidR="007E2F5A" w:rsidRDefault="007E2F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540AD" w14:textId="77777777" w:rsidR="007E2F5A" w:rsidRDefault="007E2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2F8A4" w14:textId="77777777" w:rsidR="006633F3" w:rsidRDefault="006633F3" w:rsidP="007E2F5A">
      <w:pPr>
        <w:spacing w:after="0" w:line="240" w:lineRule="auto"/>
      </w:pPr>
      <w:r>
        <w:separator/>
      </w:r>
    </w:p>
  </w:footnote>
  <w:footnote w:type="continuationSeparator" w:id="0">
    <w:p w14:paraId="51B8F6AA" w14:textId="77777777" w:rsidR="006633F3" w:rsidRDefault="006633F3" w:rsidP="007E2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81B0B" w14:textId="77777777" w:rsidR="007E2F5A" w:rsidRDefault="007E2F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AE249" w14:textId="77777777" w:rsidR="007E2F5A" w:rsidRDefault="007E2F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7C126" w14:textId="77777777" w:rsidR="007E2F5A" w:rsidRDefault="007E2F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10263"/>
    <w:multiLevelType w:val="hybridMultilevel"/>
    <w:tmpl w:val="AB88E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0E7BB6"/>
    <w:multiLevelType w:val="hybridMultilevel"/>
    <w:tmpl w:val="466E48C6"/>
    <w:lvl w:ilvl="0" w:tplc="0409000D">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num w:numId="1" w16cid:durableId="123156214">
    <w:abstractNumId w:val="1"/>
  </w:num>
  <w:num w:numId="2" w16cid:durableId="544803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6E4"/>
    <w:rsid w:val="0000363C"/>
    <w:rsid w:val="00044268"/>
    <w:rsid w:val="000449E0"/>
    <w:rsid w:val="00057842"/>
    <w:rsid w:val="00063887"/>
    <w:rsid w:val="00103783"/>
    <w:rsid w:val="001205AF"/>
    <w:rsid w:val="00155EA7"/>
    <w:rsid w:val="001A4386"/>
    <w:rsid w:val="001A7DFD"/>
    <w:rsid w:val="001B2F4B"/>
    <w:rsid w:val="001B5247"/>
    <w:rsid w:val="001D79F5"/>
    <w:rsid w:val="001E15D7"/>
    <w:rsid w:val="001E36C0"/>
    <w:rsid w:val="001F5D4F"/>
    <w:rsid w:val="00201E0C"/>
    <w:rsid w:val="00202739"/>
    <w:rsid w:val="00207AE7"/>
    <w:rsid w:val="002120D4"/>
    <w:rsid w:val="00231B38"/>
    <w:rsid w:val="00261197"/>
    <w:rsid w:val="002624E5"/>
    <w:rsid w:val="00264008"/>
    <w:rsid w:val="00274BF9"/>
    <w:rsid w:val="00282E92"/>
    <w:rsid w:val="00296BC3"/>
    <w:rsid w:val="002B29A8"/>
    <w:rsid w:val="002B3645"/>
    <w:rsid w:val="002B6149"/>
    <w:rsid w:val="002B7363"/>
    <w:rsid w:val="002D2EF9"/>
    <w:rsid w:val="002E318C"/>
    <w:rsid w:val="002F2CF9"/>
    <w:rsid w:val="002F4567"/>
    <w:rsid w:val="0030266C"/>
    <w:rsid w:val="00306099"/>
    <w:rsid w:val="00313D1D"/>
    <w:rsid w:val="00325D65"/>
    <w:rsid w:val="003435AD"/>
    <w:rsid w:val="00345127"/>
    <w:rsid w:val="00346D12"/>
    <w:rsid w:val="003666CD"/>
    <w:rsid w:val="00366F40"/>
    <w:rsid w:val="00376008"/>
    <w:rsid w:val="00390454"/>
    <w:rsid w:val="003B5BD7"/>
    <w:rsid w:val="003B7AC9"/>
    <w:rsid w:val="003C2129"/>
    <w:rsid w:val="003D249D"/>
    <w:rsid w:val="003D786B"/>
    <w:rsid w:val="003E4DD7"/>
    <w:rsid w:val="003E5B68"/>
    <w:rsid w:val="003F257B"/>
    <w:rsid w:val="00410A62"/>
    <w:rsid w:val="004179D4"/>
    <w:rsid w:val="00437181"/>
    <w:rsid w:val="00447581"/>
    <w:rsid w:val="004652AE"/>
    <w:rsid w:val="004A39C7"/>
    <w:rsid w:val="004C57A9"/>
    <w:rsid w:val="004E3E14"/>
    <w:rsid w:val="004E4C49"/>
    <w:rsid w:val="004F796A"/>
    <w:rsid w:val="00500E46"/>
    <w:rsid w:val="0051706B"/>
    <w:rsid w:val="005174AD"/>
    <w:rsid w:val="005437DF"/>
    <w:rsid w:val="005546AC"/>
    <w:rsid w:val="0057427B"/>
    <w:rsid w:val="00575C6A"/>
    <w:rsid w:val="00584EEB"/>
    <w:rsid w:val="00591B4E"/>
    <w:rsid w:val="005B44B9"/>
    <w:rsid w:val="005E520D"/>
    <w:rsid w:val="005F2A07"/>
    <w:rsid w:val="006303C0"/>
    <w:rsid w:val="00631C2C"/>
    <w:rsid w:val="00646174"/>
    <w:rsid w:val="00657707"/>
    <w:rsid w:val="00657F91"/>
    <w:rsid w:val="006633F3"/>
    <w:rsid w:val="00673F9D"/>
    <w:rsid w:val="00675A54"/>
    <w:rsid w:val="00693CDA"/>
    <w:rsid w:val="006A71B5"/>
    <w:rsid w:val="006D2DAD"/>
    <w:rsid w:val="006D50CD"/>
    <w:rsid w:val="006E45A5"/>
    <w:rsid w:val="006F2A1B"/>
    <w:rsid w:val="006F2B38"/>
    <w:rsid w:val="00707B50"/>
    <w:rsid w:val="0075659A"/>
    <w:rsid w:val="007619C8"/>
    <w:rsid w:val="007660FF"/>
    <w:rsid w:val="00776C8A"/>
    <w:rsid w:val="007851F7"/>
    <w:rsid w:val="00797E00"/>
    <w:rsid w:val="007A004C"/>
    <w:rsid w:val="007D7C95"/>
    <w:rsid w:val="007E2F5A"/>
    <w:rsid w:val="007E42E7"/>
    <w:rsid w:val="008011FA"/>
    <w:rsid w:val="00820B23"/>
    <w:rsid w:val="008255A6"/>
    <w:rsid w:val="00831DB8"/>
    <w:rsid w:val="00847F77"/>
    <w:rsid w:val="00861A32"/>
    <w:rsid w:val="00866605"/>
    <w:rsid w:val="008727B5"/>
    <w:rsid w:val="00897FA0"/>
    <w:rsid w:val="008A56DA"/>
    <w:rsid w:val="008A73E5"/>
    <w:rsid w:val="008B200E"/>
    <w:rsid w:val="008E65FB"/>
    <w:rsid w:val="008E71AC"/>
    <w:rsid w:val="008F1497"/>
    <w:rsid w:val="008F7BDC"/>
    <w:rsid w:val="008F7FE9"/>
    <w:rsid w:val="00903029"/>
    <w:rsid w:val="009036D2"/>
    <w:rsid w:val="00927138"/>
    <w:rsid w:val="00973CAB"/>
    <w:rsid w:val="0098168D"/>
    <w:rsid w:val="009A7DB9"/>
    <w:rsid w:val="009B085B"/>
    <w:rsid w:val="009B156E"/>
    <w:rsid w:val="009C2C7C"/>
    <w:rsid w:val="009E0E4D"/>
    <w:rsid w:val="00A17586"/>
    <w:rsid w:val="00A4392C"/>
    <w:rsid w:val="00A81E98"/>
    <w:rsid w:val="00AA0950"/>
    <w:rsid w:val="00AB543C"/>
    <w:rsid w:val="00AC769F"/>
    <w:rsid w:val="00AD68C3"/>
    <w:rsid w:val="00B340EF"/>
    <w:rsid w:val="00B4494E"/>
    <w:rsid w:val="00B576C8"/>
    <w:rsid w:val="00B83169"/>
    <w:rsid w:val="00BA29E7"/>
    <w:rsid w:val="00BC38E1"/>
    <w:rsid w:val="00BC5F7A"/>
    <w:rsid w:val="00BE3941"/>
    <w:rsid w:val="00C03B37"/>
    <w:rsid w:val="00C03C7E"/>
    <w:rsid w:val="00C21DA8"/>
    <w:rsid w:val="00C245C9"/>
    <w:rsid w:val="00C2521E"/>
    <w:rsid w:val="00C51FFB"/>
    <w:rsid w:val="00C74D1A"/>
    <w:rsid w:val="00C83940"/>
    <w:rsid w:val="00C946E4"/>
    <w:rsid w:val="00CD0BB6"/>
    <w:rsid w:val="00D025CE"/>
    <w:rsid w:val="00D12EC6"/>
    <w:rsid w:val="00D203D7"/>
    <w:rsid w:val="00D52474"/>
    <w:rsid w:val="00D6694D"/>
    <w:rsid w:val="00D67B22"/>
    <w:rsid w:val="00D77B7E"/>
    <w:rsid w:val="00D80706"/>
    <w:rsid w:val="00D86E39"/>
    <w:rsid w:val="00D87B44"/>
    <w:rsid w:val="00D968B7"/>
    <w:rsid w:val="00DC02CE"/>
    <w:rsid w:val="00DC34F4"/>
    <w:rsid w:val="00E104EB"/>
    <w:rsid w:val="00E16F45"/>
    <w:rsid w:val="00E42659"/>
    <w:rsid w:val="00E77CDC"/>
    <w:rsid w:val="00E92283"/>
    <w:rsid w:val="00E97100"/>
    <w:rsid w:val="00EB063C"/>
    <w:rsid w:val="00ED63A9"/>
    <w:rsid w:val="00EE16C3"/>
    <w:rsid w:val="00F01DE5"/>
    <w:rsid w:val="00F045CE"/>
    <w:rsid w:val="00F17008"/>
    <w:rsid w:val="00F24149"/>
    <w:rsid w:val="00F35ECA"/>
    <w:rsid w:val="00F42687"/>
    <w:rsid w:val="00F5587C"/>
    <w:rsid w:val="00FA09F8"/>
    <w:rsid w:val="00FA7A98"/>
    <w:rsid w:val="00FC4B6B"/>
    <w:rsid w:val="00FF5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5DF89"/>
  <w15:chartTrackingRefBased/>
  <w15:docId w15:val="{471B4AA6-C59C-4860-962A-2C074CD2F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6E4"/>
    <w:pPr>
      <w:spacing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7619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9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19C8"/>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7619C8"/>
    <w:pPr>
      <w:spacing w:after="100"/>
    </w:pPr>
  </w:style>
  <w:style w:type="paragraph" w:styleId="TOC2">
    <w:name w:val="toc 2"/>
    <w:basedOn w:val="Normal"/>
    <w:next w:val="Normal"/>
    <w:autoRedefine/>
    <w:uiPriority w:val="39"/>
    <w:unhideWhenUsed/>
    <w:rsid w:val="007619C8"/>
    <w:pPr>
      <w:spacing w:after="100"/>
      <w:ind w:left="240"/>
    </w:pPr>
  </w:style>
  <w:style w:type="character" w:styleId="Hyperlink">
    <w:name w:val="Hyperlink"/>
    <w:basedOn w:val="DefaultParagraphFont"/>
    <w:uiPriority w:val="99"/>
    <w:unhideWhenUsed/>
    <w:rsid w:val="007619C8"/>
    <w:rPr>
      <w:color w:val="0563C1" w:themeColor="hyperlink"/>
      <w:u w:val="single"/>
    </w:rPr>
  </w:style>
  <w:style w:type="paragraph" w:styleId="TOC3">
    <w:name w:val="toc 3"/>
    <w:basedOn w:val="Normal"/>
    <w:next w:val="Normal"/>
    <w:autoRedefine/>
    <w:uiPriority w:val="39"/>
    <w:unhideWhenUsed/>
    <w:rsid w:val="007619C8"/>
    <w:pPr>
      <w:spacing w:after="100"/>
      <w:ind w:left="480"/>
    </w:pPr>
  </w:style>
  <w:style w:type="paragraph" w:styleId="Header">
    <w:name w:val="header"/>
    <w:basedOn w:val="Normal"/>
    <w:link w:val="HeaderChar"/>
    <w:uiPriority w:val="99"/>
    <w:unhideWhenUsed/>
    <w:rsid w:val="007E2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F5A"/>
    <w:rPr>
      <w:rFonts w:ascii="Times New Roman" w:hAnsi="Times New Roman"/>
      <w:sz w:val="24"/>
      <w:szCs w:val="24"/>
    </w:rPr>
  </w:style>
  <w:style w:type="paragraph" w:styleId="Footer">
    <w:name w:val="footer"/>
    <w:basedOn w:val="Normal"/>
    <w:link w:val="FooterChar"/>
    <w:uiPriority w:val="99"/>
    <w:unhideWhenUsed/>
    <w:rsid w:val="007E2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F5A"/>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20</Pages>
  <Words>4424</Words>
  <Characters>25217</Characters>
  <Application>Microsoft Office Word</Application>
  <DocSecurity>0</DocSecurity>
  <Lines>210</Lines>
  <Paragraphs>59</Paragraphs>
  <ScaleCrop>false</ScaleCrop>
  <Company/>
  <LinksUpToDate>false</LinksUpToDate>
  <CharactersWithSpaces>29582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 Kadlubiec</cp:lastModifiedBy>
  <cp:revision>185</cp:revision>
  <dcterms:created xsi:type="dcterms:W3CDTF">2023-12-02T20:22:00Z</dcterms:created>
  <dcterms:modified xsi:type="dcterms:W3CDTF">2024-01-04T21:28:00Z</dcterms:modified>
</cp:coreProperties>
</file>