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5988C47" wp14:paraId="58784F99" wp14:textId="74A4F797">
      <w:pPr>
        <w:spacing w:before="0" w:beforeAutospacing="off" w:after="160" w:afterAutospacing="off" w:line="257" w:lineRule="auto"/>
      </w:pPr>
      <w:r w:rsidRPr="65988C47" w:rsidR="3EB17850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>Rhestr Gyfeiriadau</w:t>
      </w:r>
    </w:p>
    <w:p xmlns:wp14="http://schemas.microsoft.com/office/word/2010/wordml" w:rsidP="65988C47" wp14:paraId="769BB3EB" wp14:textId="7CF15044">
      <w:pPr>
        <w:spacing w:before="0" w:beforeAutospacing="off" w:after="160" w:afterAutospacing="off" w:line="257" w:lineRule="auto"/>
      </w:pP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Autism Speaks (2018). </w:t>
      </w:r>
      <w:r w:rsidRPr="65988C47" w:rsidR="3EB1785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Inclusion: Ensuring Access for Everyone </w:t>
      </w: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[ar lein] Ar gael yn: </w:t>
      </w:r>
      <w:hyperlink r:id="R72bc5f3dc6a6441a">
        <w:r w:rsidRPr="65988C47" w:rsidR="3EB17850">
          <w:rPr>
            <w:rStyle w:val="Hyperlink"/>
            <w:rFonts w:ascii="Calibri" w:hAnsi="Calibri" w:eastAsia="Calibri" w:cs="Calibri"/>
            <w:strike w:val="0"/>
            <w:dstrike w:val="0"/>
            <w:noProof w:val="0"/>
            <w:color w:val="0000FF"/>
            <w:sz w:val="22"/>
            <w:szCs w:val="22"/>
            <w:u w:val="single"/>
            <w:lang w:val="en-US"/>
          </w:rPr>
          <w:t>https://www.autismspeaks.org/tool-kit-excerpt/inclusion-ensuring-access-everyone</w:t>
        </w:r>
      </w:hyperlink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</w:t>
      </w:r>
    </w:p>
    <w:p xmlns:wp14="http://schemas.microsoft.com/office/word/2010/wordml" w:rsidP="65988C47" wp14:paraId="33E9F50A" wp14:textId="72B657B6">
      <w:pPr>
        <w:spacing w:before="0" w:beforeAutospacing="off" w:after="160" w:afterAutospacing="off" w:line="257" w:lineRule="auto"/>
      </w:pP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[Cyrchwyd 10fed Mai 2025]. </w:t>
      </w:r>
    </w:p>
    <w:p xmlns:wp14="http://schemas.microsoft.com/office/word/2010/wordml" w:rsidP="65988C47" wp14:paraId="6160117C" wp14:textId="780DA4F7">
      <w:pPr>
        <w:spacing w:before="0" w:beforeAutospacing="off" w:after="160" w:afterAutospacing="off" w:line="257" w:lineRule="auto"/>
      </w:pP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Autism Toolbox, (dim </w:t>
      </w: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>dyddiad</w:t>
      </w: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). </w:t>
      </w:r>
      <w:r w:rsidRPr="65988C47" w:rsidR="3EB1785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Inclusive </w:t>
      </w:r>
      <w:r w:rsidRPr="65988C47" w:rsidR="3EB1785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Classrooms </w:t>
      </w: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>[</w:t>
      </w: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>ar</w:t>
      </w: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>lein</w:t>
      </w: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] </w:t>
      </w: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>Ar</w:t>
      </w: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>gael</w:t>
      </w: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>yn</w:t>
      </w: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: </w:t>
      </w:r>
      <w:hyperlink r:id="R7be251a0df6442f7">
        <w:r w:rsidRPr="65988C47" w:rsidR="3EB17850">
          <w:rPr>
            <w:rStyle w:val="Hyperlink"/>
            <w:rFonts w:ascii="Calibri" w:hAnsi="Calibri" w:eastAsia="Calibri" w:cs="Calibri"/>
            <w:strike w:val="0"/>
            <w:dstrike w:val="0"/>
            <w:noProof w:val="0"/>
            <w:color w:val="0000FF"/>
            <w:sz w:val="22"/>
            <w:szCs w:val="22"/>
            <w:u w:val="single"/>
            <w:lang w:val="en-US"/>
          </w:rPr>
          <w:t>https://www.autismtoolbox.co.uk/scottish-context/inclusive-education/inclusive-classrooms/</w:t>
        </w:r>
      </w:hyperlink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>.</w:t>
      </w:r>
    </w:p>
    <w:p xmlns:wp14="http://schemas.microsoft.com/office/word/2010/wordml" w:rsidP="65988C47" wp14:paraId="49223DE8" wp14:textId="68376F41">
      <w:pPr>
        <w:spacing w:before="0" w:beforeAutospacing="off" w:after="160" w:afterAutospacing="off" w:line="257" w:lineRule="auto"/>
      </w:pP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[Cyrchwyd 10fed Mai 2025]. </w:t>
      </w:r>
    </w:p>
    <w:p xmlns:wp14="http://schemas.microsoft.com/office/word/2010/wordml" w:rsidP="65988C47" wp14:paraId="0E17A9B6" wp14:textId="388279B7">
      <w:pPr>
        <w:spacing w:before="0" w:beforeAutospacing="off" w:after="160" w:afterAutospacing="off" w:line="257" w:lineRule="auto"/>
      </w:pP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Bishop, B. (2020). </w:t>
      </w:r>
      <w:r w:rsidRPr="65988C47" w:rsidR="3EB1785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My Friend with Autism: Enhanced Edition</w:t>
      </w: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2nd ed. Arlington, TX: Future Horizons. </w:t>
      </w:r>
    </w:p>
    <w:p xmlns:wp14="http://schemas.microsoft.com/office/word/2010/wordml" w:rsidP="65988C47" wp14:paraId="5550013C" wp14:textId="36CD41C0">
      <w:pPr>
        <w:spacing w:before="0" w:beforeAutospacing="off" w:after="160" w:afterAutospacing="off" w:line="257" w:lineRule="auto"/>
      </w:pP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Creating a Sensory Friendly Classroom to Support Learning Advice from the Primary Behaviour Support Service 2. (n.d.). Ar gael yn: </w:t>
      </w:r>
      <w:hyperlink r:id="Rb491802fe20a41d9">
        <w:r w:rsidRPr="65988C47" w:rsidR="3EB17850">
          <w:rPr>
            <w:rStyle w:val="Hyperlink"/>
            <w:rFonts w:ascii="Calibri" w:hAnsi="Calibri" w:eastAsia="Calibri" w:cs="Calibri"/>
            <w:strike w:val="0"/>
            <w:dstrike w:val="0"/>
            <w:noProof w:val="0"/>
            <w:color w:val="0000FF"/>
            <w:sz w:val="22"/>
            <w:szCs w:val="22"/>
            <w:u w:val="single"/>
            <w:lang w:val="en-US"/>
          </w:rPr>
          <w:t>https://educationgateshead.org/wp-content/uploads/2020/06/2991d-JH-Creating-An-Effective-Classroom-Climate-1.pdf</w:t>
        </w:r>
      </w:hyperlink>
      <w:r w:rsidRPr="65988C47" w:rsidR="3EB17850">
        <w:rPr>
          <w:rFonts w:ascii="Calibri" w:hAnsi="Calibri" w:eastAsia="Calibri" w:cs="Calibri"/>
          <w:noProof w:val="0"/>
          <w:sz w:val="22"/>
          <w:szCs w:val="22"/>
          <w:u w:val="single"/>
          <w:lang w:val="en-US"/>
        </w:rPr>
        <w:t>.</w:t>
      </w:r>
    </w:p>
    <w:p xmlns:wp14="http://schemas.microsoft.com/office/word/2010/wordml" w:rsidP="65988C47" wp14:paraId="2826BA20" wp14:textId="6D7DCE08">
      <w:pPr>
        <w:spacing w:before="0" w:beforeAutospacing="off" w:after="160" w:afterAutospacing="off" w:line="257" w:lineRule="auto"/>
      </w:pP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[Cyrchwyd 10fed Mai 2025]. </w:t>
      </w:r>
    </w:p>
    <w:p xmlns:wp14="http://schemas.microsoft.com/office/word/2010/wordml" w:rsidP="65988C47" wp14:paraId="540EB624" wp14:textId="1CFDB1D1">
      <w:pPr>
        <w:spacing w:before="0" w:beforeAutospacing="off" w:after="160" w:afterAutospacing="off" w:line="257" w:lineRule="auto"/>
      </w:pP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Curriculum for Wales guidance January (2020). </w:t>
      </w:r>
      <w:r w:rsidRPr="65988C47" w:rsidR="3EB1785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Curriculum for Wales - Additional Learning Needs (ALN)</w:t>
      </w: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[ar lein] Ar gael yn: </w:t>
      </w:r>
      <w:hyperlink r:id="R351c42e1255d4963">
        <w:r w:rsidRPr="65988C47" w:rsidR="3EB17850">
          <w:rPr>
            <w:rStyle w:val="Hyperlink"/>
            <w:rFonts w:ascii="Calibri" w:hAnsi="Calibri" w:eastAsia="Calibri" w:cs="Calibri"/>
            <w:strike w:val="0"/>
            <w:dstrike w:val="0"/>
            <w:noProof w:val="0"/>
            <w:color w:val="0000FF"/>
            <w:sz w:val="22"/>
            <w:szCs w:val="22"/>
            <w:u w:val="single"/>
            <w:lang w:val="en-US"/>
          </w:rPr>
          <w:t>https://sites.google.com/hwbcymru.net/cdit/curriculum-design/getting-ready/additional-learning-needs-aln</w:t>
        </w:r>
      </w:hyperlink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>.</w:t>
      </w:r>
    </w:p>
    <w:p xmlns:wp14="http://schemas.microsoft.com/office/word/2010/wordml" w:rsidP="65988C47" wp14:paraId="4A264945" wp14:textId="2BD208F1">
      <w:pPr>
        <w:spacing w:before="0" w:beforeAutospacing="off" w:after="160" w:afterAutospacing="off" w:line="257" w:lineRule="auto"/>
      </w:pP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[Cyrchwyd 10fed Mai 2025]. </w:t>
      </w:r>
    </w:p>
    <w:p xmlns:wp14="http://schemas.microsoft.com/office/word/2010/wordml" w:rsidP="65988C47" wp14:paraId="3ADC1CD3" wp14:textId="5E33684F">
      <w:pPr>
        <w:spacing w:before="0" w:beforeAutospacing="off" w:after="160" w:afterAutospacing="off" w:line="257" w:lineRule="auto"/>
      </w:pP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Curtin, A. and Long, S., (2021). </w:t>
      </w:r>
      <w:r w:rsidRPr="65988C47" w:rsidR="3EB1785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Using visual schedules to support children with Autism Spectrum Disorder</w:t>
      </w: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[ar lein] 43(1), tud.62–74. Ar gael yn: </w:t>
      </w:r>
      <w:hyperlink r:id="Rda44530c65114e17">
        <w:r w:rsidRPr="65988C47" w:rsidR="3EB17850">
          <w:rPr>
            <w:rStyle w:val="Hyperlink"/>
            <w:rFonts w:ascii="Calibri" w:hAnsi="Calibri" w:eastAsia="Calibri" w:cs="Calibri"/>
            <w:strike w:val="0"/>
            <w:dstrike w:val="0"/>
            <w:noProof w:val="0"/>
            <w:color w:val="0000FF"/>
            <w:sz w:val="22"/>
            <w:szCs w:val="22"/>
            <w:u w:val="single"/>
            <w:lang w:val="en-US"/>
          </w:rPr>
          <w:t>https://static1.squarespace.com/static/64c7e6431fb7854549bcd6d0/t/64ca9f9acad36119d9e8191d/1691000738048/Learn+Journal+2021.pdf</w:t>
        </w:r>
      </w:hyperlink>
    </w:p>
    <w:p xmlns:wp14="http://schemas.microsoft.com/office/word/2010/wordml" w:rsidP="65988C47" wp14:paraId="503AD1F8" wp14:textId="7B7D9524">
      <w:pPr>
        <w:spacing w:before="0" w:beforeAutospacing="off" w:after="160" w:afterAutospacing="off" w:line="257" w:lineRule="auto"/>
      </w:pP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-Cyrchwyd 10fed Mai 2025]. </w:t>
      </w:r>
    </w:p>
    <w:p xmlns:wp14="http://schemas.microsoft.com/office/word/2010/wordml" w:rsidP="65988C47" wp14:paraId="7DC154FF" wp14:textId="10580E43">
      <w:pPr>
        <w:spacing w:before="0" w:beforeAutospacing="off" w:after="160" w:afterAutospacing="off" w:line="257" w:lineRule="auto"/>
      </w:pP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Cynulliad Cenedlaethol Cymru. (dim dyddiad). Ar gael yn: </w:t>
      </w:r>
      <w:hyperlink r:id="R2435c91631cd4214">
        <w:r w:rsidRPr="65988C47" w:rsidR="3EB17850">
          <w:rPr>
            <w:rStyle w:val="Hyperlink"/>
            <w:rFonts w:ascii="Calibri" w:hAnsi="Calibri" w:eastAsia="Calibri" w:cs="Calibri"/>
            <w:strike w:val="0"/>
            <w:dstrike w:val="0"/>
            <w:noProof w:val="0"/>
            <w:color w:val="0000FF"/>
            <w:sz w:val="22"/>
            <w:szCs w:val="22"/>
            <w:u w:val="single"/>
            <w:lang w:val="en-US"/>
          </w:rPr>
          <w:t>https://busnes.senedd.cymru/documents/s77632/DAB26a%20Cymdeithas%20Genedlaethol%20Awtistiaeth%20Cymru%20Saesneg%20yn%20unig.pdf</w:t>
        </w:r>
      </w:hyperlink>
    </w:p>
    <w:p xmlns:wp14="http://schemas.microsoft.com/office/word/2010/wordml" w:rsidP="65988C47" wp14:paraId="5EE3FB02" wp14:textId="6A497E35">
      <w:pPr>
        <w:spacing w:before="0" w:beforeAutospacing="off" w:after="160" w:afterAutospacing="off" w:line="257" w:lineRule="auto"/>
      </w:pP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[Cyrchwyd 10fed Mai 2025]. </w:t>
      </w:r>
    </w:p>
    <w:p xmlns:wp14="http://schemas.microsoft.com/office/word/2010/wordml" w:rsidP="65988C47" wp14:paraId="57BFC86D" wp14:textId="545E20CF">
      <w:pPr>
        <w:spacing w:before="0" w:beforeAutospacing="off" w:after="160" w:afterAutospacing="off" w:line="257" w:lineRule="auto"/>
      </w:pP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Dean, M et al., (2017) </w:t>
      </w:r>
      <w:r w:rsidRPr="65988C47" w:rsidR="3EB1785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The Art of camouflage: Gender Differences in the Social Behaviors of Girls and Boys with Autism Spectrum Disorder. Autism</w:t>
      </w: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>, 21(6), tud.678–689. doi:https://doi.org/10.1177/1362361316671845.</w:t>
      </w:r>
    </w:p>
    <w:p xmlns:wp14="http://schemas.microsoft.com/office/word/2010/wordml" w:rsidP="65988C47" wp14:paraId="0B4082FB" wp14:textId="325F49F0">
      <w:pPr>
        <w:spacing w:before="0" w:beforeAutospacing="off" w:after="160" w:afterAutospacing="off" w:line="257" w:lineRule="auto"/>
      </w:pP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GIG (2022). </w:t>
      </w:r>
      <w:r w:rsidRPr="65988C47" w:rsidR="3EB1785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Signs of autism in children</w:t>
      </w: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[ar lein] Ar gael yn: </w:t>
      </w:r>
      <w:hyperlink r:id="Re93e8e0d4aba42be">
        <w:r w:rsidRPr="65988C47" w:rsidR="3EB17850">
          <w:rPr>
            <w:rStyle w:val="Hyperlink"/>
            <w:rFonts w:ascii="Calibri" w:hAnsi="Calibri" w:eastAsia="Calibri" w:cs="Calibri"/>
            <w:strike w:val="0"/>
            <w:dstrike w:val="0"/>
            <w:noProof w:val="0"/>
            <w:color w:val="0000FF"/>
            <w:sz w:val="22"/>
            <w:szCs w:val="22"/>
            <w:u w:val="single"/>
            <w:lang w:val="en-US"/>
          </w:rPr>
          <w:t>https://www.nhs.uk/conditions/autism/signs/children</w:t>
        </w:r>
      </w:hyperlink>
      <w:hyperlink r:id="Re16dfea90bdd4087">
        <w:r w:rsidRPr="65988C47" w:rsidR="3EB17850">
          <w:rPr>
            <w:rStyle w:val="Hyperlink"/>
            <w:rFonts w:ascii="Calibri" w:hAnsi="Calibri" w:eastAsia="Calibri" w:cs="Calibri"/>
            <w:strike w:val="0"/>
            <w:dstrike w:val="0"/>
            <w:noProof w:val="0"/>
            <w:color w:val="0000FF"/>
            <w:sz w:val="22"/>
            <w:szCs w:val="22"/>
            <w:u w:val="single"/>
            <w:lang w:val="en-US"/>
          </w:rPr>
          <w:t>/</w:t>
        </w:r>
      </w:hyperlink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>.</w:t>
      </w:r>
    </w:p>
    <w:p xmlns:wp14="http://schemas.microsoft.com/office/word/2010/wordml" w:rsidP="65988C47" wp14:paraId="7396F218" wp14:textId="0E6F917B">
      <w:pPr>
        <w:spacing w:before="0" w:beforeAutospacing="off" w:after="160" w:afterAutospacing="off" w:line="257" w:lineRule="auto"/>
      </w:pP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[Cyrchwyd 10fed Mai 2025]. </w:t>
      </w:r>
    </w:p>
    <w:p xmlns:wp14="http://schemas.microsoft.com/office/word/2010/wordml" w:rsidP="65988C47" wp14:paraId="3D40247C" wp14:textId="6373729B">
      <w:pPr>
        <w:spacing w:before="0" w:beforeAutospacing="off" w:after="160" w:afterAutospacing="off" w:line="257" w:lineRule="auto"/>
      </w:pP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Grant, M et al., (2016). </w:t>
      </w:r>
      <w:r w:rsidRPr="65988C47" w:rsidR="3EB1785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Identifying and Correcting Barriers to Successful Inclusive Practices: A Literature Review</w:t>
      </w: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[ar lein] Ar gael yn: </w:t>
      </w:r>
      <w:hyperlink r:id="Rf46063b9bf764b6a">
        <w:r w:rsidRPr="65988C47" w:rsidR="3EB17850">
          <w:rPr>
            <w:rStyle w:val="Hyperlink"/>
            <w:rFonts w:ascii="Calibri" w:hAnsi="Calibri" w:eastAsia="Calibri" w:cs="Calibri"/>
            <w:strike w:val="0"/>
            <w:dstrike w:val="0"/>
            <w:noProof w:val="0"/>
            <w:color w:val="0000FF"/>
            <w:sz w:val="22"/>
            <w:szCs w:val="22"/>
            <w:u w:val="single"/>
            <w:lang w:val="en-US"/>
          </w:rPr>
          <w:t>https://files.eric.ed.gov/fulltext/EJ1129815.pdf</w:t>
        </w:r>
      </w:hyperlink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>.</w:t>
      </w:r>
    </w:p>
    <w:p xmlns:wp14="http://schemas.microsoft.com/office/word/2010/wordml" w:rsidP="65988C47" wp14:paraId="191ED072" wp14:textId="3BE33A1B">
      <w:pPr>
        <w:spacing w:before="0" w:beforeAutospacing="off" w:after="160" w:afterAutospacing="off" w:line="257" w:lineRule="auto"/>
      </w:pP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[Cyrchwyd 10fed Mai 2025]. </w:t>
      </w:r>
    </w:p>
    <w:p xmlns:wp14="http://schemas.microsoft.com/office/word/2010/wordml" w:rsidP="65988C47" wp14:paraId="3E901124" wp14:textId="342E05AF">
      <w:pPr>
        <w:spacing w:before="0" w:beforeAutospacing="off" w:after="160" w:afterAutospacing="off" w:line="257" w:lineRule="auto"/>
      </w:pP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Karthikeyan, C. (2017) </w:t>
      </w:r>
      <w:r w:rsidRPr="65988C47" w:rsidR="3EB1785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Evaluative Study on Consequences of Cognitive and Sensory Overload : A Socio - Psychological Perspective. </w:t>
      </w: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>International Journal of Management, IT and Engineering, 7(4), tud.1–12.</w:t>
      </w:r>
    </w:p>
    <w:p xmlns:wp14="http://schemas.microsoft.com/office/word/2010/wordml" w:rsidP="65988C47" wp14:paraId="092B0422" wp14:textId="62B4F0E2">
      <w:pPr>
        <w:spacing w:before="0" w:beforeAutospacing="off" w:after="160" w:afterAutospacing="off" w:line="257" w:lineRule="auto"/>
      </w:pP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Leicestershire Partnership NHS Trust. (dim dyddiad). </w:t>
      </w:r>
      <w:r w:rsidRPr="65988C47" w:rsidR="3EB1785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Autism and visual schedules</w:t>
      </w: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[ar lein] Ar gael yn: </w:t>
      </w:r>
      <w:hyperlink r:id="Rd0f67ccbdfbb4eca">
        <w:r w:rsidRPr="65988C47" w:rsidR="3EB17850">
          <w:rPr>
            <w:rStyle w:val="Hyperlink"/>
            <w:rFonts w:ascii="Calibri" w:hAnsi="Calibri" w:eastAsia="Calibri" w:cs="Calibri"/>
            <w:strike w:val="0"/>
            <w:dstrike w:val="0"/>
            <w:noProof w:val="0"/>
            <w:color w:val="0000FF"/>
            <w:sz w:val="22"/>
            <w:szCs w:val="22"/>
            <w:u w:val="single"/>
            <w:lang w:val="en-US"/>
          </w:rPr>
          <w:t>https://www.leicspart.nhs.uk/autism-space/health-and-lifestyle/autism-and-visual-schedules/</w:t>
        </w:r>
      </w:hyperlink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>.</w:t>
      </w:r>
    </w:p>
    <w:p xmlns:wp14="http://schemas.microsoft.com/office/word/2010/wordml" w:rsidP="65988C47" wp14:paraId="7CD3EB3F" wp14:textId="60700131">
      <w:pPr>
        <w:spacing w:before="0" w:beforeAutospacing="off" w:after="160" w:afterAutospacing="off" w:line="257" w:lineRule="auto"/>
      </w:pP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[Cyrchwyd 10fed Mai 2025]. </w:t>
      </w:r>
    </w:p>
    <w:p xmlns:wp14="http://schemas.microsoft.com/office/word/2010/wordml" w:rsidP="65988C47" wp14:paraId="2A25CAAF" wp14:textId="3FEBB260">
      <w:pPr>
        <w:spacing w:before="0" w:beforeAutospacing="off" w:after="160" w:afterAutospacing="off" w:line="257" w:lineRule="auto"/>
      </w:pP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>Lindsay, S et al., (2013</w:t>
      </w:r>
      <w:r w:rsidRPr="65988C47" w:rsidR="3EB1785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). Educators’ Challenges of Including Children with Autism Spectrum Disorder in Mainstream Classrooms. International Journal of Disability, Development and Education,</w:t>
      </w: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[ar lein] 60(4), tud.347–362. Ar gael yn: </w:t>
      </w:r>
      <w:hyperlink r:id="Rf87ddf66ad934643">
        <w:r w:rsidRPr="65988C47" w:rsidR="3EB17850">
          <w:rPr>
            <w:rStyle w:val="Hyperlink"/>
            <w:rFonts w:ascii="Calibri" w:hAnsi="Calibri" w:eastAsia="Calibri" w:cs="Calibri"/>
            <w:strike w:val="0"/>
            <w:dstrike w:val="0"/>
            <w:noProof w:val="0"/>
            <w:color w:val="0000FF"/>
            <w:sz w:val="22"/>
            <w:szCs w:val="22"/>
            <w:u w:val="single"/>
            <w:lang w:val="en-US"/>
          </w:rPr>
          <w:t>https://www.tandfonline.com/doi/epdf/10.1080/1034912X.2013.846470?needAccess=true</w:t>
        </w:r>
      </w:hyperlink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>.</w:t>
      </w:r>
    </w:p>
    <w:p xmlns:wp14="http://schemas.microsoft.com/office/word/2010/wordml" w:rsidP="65988C47" wp14:paraId="077536AC" wp14:textId="0833477A">
      <w:pPr>
        <w:spacing w:before="0" w:beforeAutospacing="off" w:after="160" w:afterAutospacing="off" w:line="257" w:lineRule="auto"/>
      </w:pP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[Cyrchwyd 10fed Mai 2025]. </w:t>
      </w:r>
    </w:p>
    <w:p xmlns:wp14="http://schemas.microsoft.com/office/word/2010/wordml" w:rsidP="65988C47" wp14:paraId="62DD2534" wp14:textId="3C732C72">
      <w:pPr>
        <w:spacing w:before="0" w:beforeAutospacing="off" w:after="160" w:afterAutospacing="off" w:line="257" w:lineRule="auto"/>
      </w:pP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Llywodraeth Cymru (2020). </w:t>
      </w:r>
      <w:r w:rsidRPr="65988C47" w:rsidR="3EB1785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The additional learning needs transformation programme: frequently asked questions.</w:t>
      </w: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[ar lein] Ar gael yn: </w:t>
      </w:r>
      <w:hyperlink r:id="R2f26df58c6194875">
        <w:r w:rsidRPr="65988C47" w:rsidR="3EB17850">
          <w:rPr>
            <w:rStyle w:val="Hyperlink"/>
            <w:rFonts w:ascii="Calibri" w:hAnsi="Calibri" w:eastAsia="Calibri" w:cs="Calibri"/>
            <w:strike w:val="0"/>
            <w:dstrike w:val="0"/>
            <w:noProof w:val="0"/>
            <w:color w:val="0000FF"/>
            <w:sz w:val="22"/>
            <w:szCs w:val="22"/>
            <w:u w:val="single"/>
            <w:lang w:val="en-US"/>
          </w:rPr>
          <w:t>https://www.gov.wales/additional-learning-needs-transformation-programme-frequently-asked-questions-html</w:t>
        </w:r>
      </w:hyperlink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>.</w:t>
      </w:r>
    </w:p>
    <w:p xmlns:wp14="http://schemas.microsoft.com/office/word/2010/wordml" w:rsidP="65988C47" wp14:paraId="3BDC4454" wp14:textId="3580B751">
      <w:pPr>
        <w:spacing w:before="0" w:beforeAutospacing="off" w:after="160" w:afterAutospacing="off" w:line="257" w:lineRule="auto"/>
      </w:pP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[Cyrchwyd 10fed Mai 2025]. </w:t>
      </w:r>
    </w:p>
    <w:p xmlns:wp14="http://schemas.microsoft.com/office/word/2010/wordml" w:rsidP="65988C47" wp14:paraId="3A06B34A" wp14:textId="4CA18423">
      <w:pPr>
        <w:spacing w:before="0" w:beforeAutospacing="off" w:after="160" w:afterAutospacing="off" w:line="257" w:lineRule="auto"/>
      </w:pP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Llywodraeth Cymru (2024). </w:t>
      </w:r>
      <w:r w:rsidRPr="65988C47" w:rsidR="3EB1785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Schools’ Census results: January 2024 </w:t>
      </w: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[ar lein] Ar gael yn: </w:t>
      </w:r>
      <w:hyperlink r:id="R1804f23312254212">
        <w:r w:rsidRPr="65988C47" w:rsidR="3EB17850">
          <w:rPr>
            <w:rStyle w:val="Hyperlink"/>
            <w:rFonts w:ascii="Calibri" w:hAnsi="Calibri" w:eastAsia="Calibri" w:cs="Calibri"/>
            <w:strike w:val="0"/>
            <w:dstrike w:val="0"/>
            <w:noProof w:val="0"/>
            <w:color w:val="0000FF"/>
            <w:sz w:val="22"/>
            <w:szCs w:val="22"/>
            <w:u w:val="single"/>
            <w:lang w:val="en-US"/>
          </w:rPr>
          <w:t>https://www.gov.wales/schools-census-results-january-2024-html</w:t>
        </w:r>
      </w:hyperlink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>.</w:t>
      </w:r>
    </w:p>
    <w:p xmlns:wp14="http://schemas.microsoft.com/office/word/2010/wordml" w:rsidP="65988C47" wp14:paraId="41825D26" wp14:textId="48E5D84D">
      <w:pPr>
        <w:spacing w:before="0" w:beforeAutospacing="off" w:after="160" w:afterAutospacing="off" w:line="257" w:lineRule="auto"/>
      </w:pP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[Cyrchwyd 10fed Mai 2025]. </w:t>
      </w:r>
    </w:p>
    <w:p xmlns:wp14="http://schemas.microsoft.com/office/word/2010/wordml" w:rsidP="65988C47" wp14:paraId="3F17139F" wp14:textId="250F6517">
      <w:pPr>
        <w:spacing w:before="0" w:beforeAutospacing="off" w:after="160" w:afterAutospacing="off" w:line="257" w:lineRule="auto"/>
      </w:pP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Marsh, E. (2023). </w:t>
      </w:r>
      <w:r w:rsidRPr="65988C47" w:rsidR="3EB1785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Autism, Intense Interests and Support in School: From Wasted Efforts to Shared Understandings – A Summary for Non-Academics</w:t>
      </w: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[ar lein] Ar gael yn: </w:t>
      </w:r>
      <w:hyperlink r:id="Rb69b4fe5b2bb4345">
        <w:r w:rsidRPr="65988C47" w:rsidR="3EB17850">
          <w:rPr>
            <w:rStyle w:val="Hyperlink"/>
            <w:rFonts w:ascii="Calibri" w:hAnsi="Calibri" w:eastAsia="Calibri" w:cs="Calibri"/>
            <w:strike w:val="0"/>
            <w:dstrike w:val="0"/>
            <w:noProof w:val="0"/>
            <w:color w:val="0000FF"/>
            <w:sz w:val="22"/>
            <w:szCs w:val="22"/>
            <w:u w:val="single"/>
            <w:lang w:val="en-US"/>
          </w:rPr>
          <w:t>https://reframingautism.org.au/autism-intense-interests-and-support-in-school-from-wasted-efforts-to-shared-understandings-a-summary-for-non-academics</w:t>
        </w:r>
      </w:hyperlink>
      <w:hyperlink r:id="R17c2d9e159594564">
        <w:r w:rsidRPr="65988C47" w:rsidR="3EB17850">
          <w:rPr>
            <w:rStyle w:val="Hyperlink"/>
            <w:rFonts w:ascii="Calibri" w:hAnsi="Calibri" w:eastAsia="Calibri" w:cs="Calibri"/>
            <w:strike w:val="0"/>
            <w:dstrike w:val="0"/>
            <w:noProof w:val="0"/>
            <w:color w:val="0000FF"/>
            <w:sz w:val="22"/>
            <w:szCs w:val="22"/>
            <w:u w:val="single"/>
            <w:lang w:val="en-US"/>
          </w:rPr>
          <w:t>/</w:t>
        </w:r>
      </w:hyperlink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>.</w:t>
      </w:r>
    </w:p>
    <w:p xmlns:wp14="http://schemas.microsoft.com/office/word/2010/wordml" w:rsidP="65988C47" wp14:paraId="0DCD63B4" wp14:textId="7F16C008">
      <w:pPr>
        <w:spacing w:before="0" w:beforeAutospacing="off" w:after="160" w:afterAutospacing="off" w:line="257" w:lineRule="auto"/>
      </w:pP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[Cyrchwyd 10fed Mai 2025]. </w:t>
      </w:r>
    </w:p>
    <w:p xmlns:wp14="http://schemas.microsoft.com/office/word/2010/wordml" w:rsidP="65988C47" wp14:paraId="7CED755F" wp14:textId="09DD7238">
      <w:pPr>
        <w:spacing w:before="0" w:beforeAutospacing="off" w:after="160" w:afterAutospacing="off" w:line="257" w:lineRule="auto"/>
      </w:pP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Maureen, P. a Tanyi, E. (2016). </w:t>
      </w:r>
      <w:r w:rsidRPr="65988C47" w:rsidR="3EB1785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Pedagogic Barriers in Cameroon Inclusive Classrooms: The Impact of Curriculum, Teachers’ Attitudes and Classroom Infrastructures</w:t>
      </w: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[ar lein] 7(18). Ar gael yn: </w:t>
      </w:r>
      <w:hyperlink r:id="Rfcb1645b0fab4861">
        <w:r w:rsidRPr="65988C47" w:rsidR="3EB17850">
          <w:rPr>
            <w:rStyle w:val="Hyperlink"/>
            <w:rFonts w:ascii="Calibri" w:hAnsi="Calibri" w:eastAsia="Calibri" w:cs="Calibri"/>
            <w:strike w:val="0"/>
            <w:dstrike w:val="0"/>
            <w:noProof w:val="0"/>
            <w:color w:val="0000FF"/>
            <w:sz w:val="22"/>
            <w:szCs w:val="22"/>
            <w:u w:val="single"/>
            <w:lang w:val="en-US"/>
          </w:rPr>
          <w:t>https://files.eric.ed.gov/fulltext</w:t>
        </w:r>
      </w:hyperlink>
      <w:hyperlink r:id="Re11960081cab4721">
        <w:r w:rsidRPr="65988C47" w:rsidR="3EB17850">
          <w:rPr>
            <w:rStyle w:val="Hyperlink"/>
            <w:rFonts w:ascii="Calibri" w:hAnsi="Calibri" w:eastAsia="Calibri" w:cs="Calibri"/>
            <w:strike w:val="0"/>
            <w:dstrike w:val="0"/>
            <w:noProof w:val="0"/>
            <w:color w:val="0000FF"/>
            <w:sz w:val="22"/>
            <w:szCs w:val="22"/>
            <w:u w:val="single"/>
            <w:lang w:val="en-US"/>
          </w:rPr>
          <w:t>/EJ1105916.</w:t>
        </w:r>
      </w:hyperlink>
      <w:hyperlink r:id="Re44137fe4f5740a8">
        <w:r w:rsidRPr="65988C47" w:rsidR="3EB17850">
          <w:rPr>
            <w:rStyle w:val="Hyperlink"/>
            <w:rFonts w:ascii="Calibri" w:hAnsi="Calibri" w:eastAsia="Calibri" w:cs="Calibri"/>
            <w:strike w:val="0"/>
            <w:dstrike w:val="0"/>
            <w:noProof w:val="0"/>
            <w:color w:val="0000FF"/>
            <w:sz w:val="22"/>
            <w:szCs w:val="22"/>
            <w:u w:val="single"/>
            <w:lang w:val="en-US"/>
          </w:rPr>
          <w:t>pdf</w:t>
        </w:r>
      </w:hyperlink>
    </w:p>
    <w:p xmlns:wp14="http://schemas.microsoft.com/office/word/2010/wordml" w:rsidP="65988C47" wp14:paraId="0ED89FC1" wp14:textId="49AFB212">
      <w:pPr>
        <w:spacing w:before="0" w:beforeAutospacing="off" w:after="160" w:afterAutospacing="off" w:line="257" w:lineRule="auto"/>
      </w:pP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>[Cyrchwyd 10fed Mai 2025].</w:t>
      </w:r>
    </w:p>
    <w:p xmlns:wp14="http://schemas.microsoft.com/office/word/2010/wordml" w:rsidP="65988C47" wp14:paraId="0C18594F" wp14:textId="5816521C">
      <w:pPr>
        <w:spacing w:before="0" w:beforeAutospacing="off" w:after="160" w:afterAutospacing="off" w:line="257" w:lineRule="auto"/>
      </w:pP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Mazefsky, C.A et al., (2013). The Role of Emotion Regulation in Autism Spectrum Disorder. </w:t>
      </w:r>
      <w:r w:rsidRPr="65988C47" w:rsidR="3EB1785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Journal of the American Academy of Child &amp; Adolescent Psychiatry</w:t>
      </w: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>, [ar lein] 52(7), tud.679–688. doi:https://doi.org/10.1016/j.jaac.2013.05.006.</w:t>
      </w:r>
    </w:p>
    <w:p xmlns:wp14="http://schemas.microsoft.com/office/word/2010/wordml" w:rsidP="65988C47" wp14:paraId="514253D2" wp14:textId="3BF6F7C6">
      <w:pPr>
        <w:spacing w:before="0" w:beforeAutospacing="off" w:after="160" w:afterAutospacing="off" w:line="257" w:lineRule="auto"/>
      </w:pP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Mcallister, K. a Maguire, B. (2012). </w:t>
      </w:r>
      <w:r w:rsidRPr="65988C47" w:rsidR="3EB1785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Design considerations for the autism spectrum disorder-friendly Key Stage 1 classroom. Support for Learning</w:t>
      </w: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>, [ar lein] 27(3), tud.103–112. doi:https://doi.org/10.1111/j.1467-9604.2012.01525.x.</w:t>
      </w:r>
    </w:p>
    <w:p xmlns:wp14="http://schemas.microsoft.com/office/word/2010/wordml" w:rsidP="65988C47" wp14:paraId="430BF9FE" wp14:textId="654B6A8C">
      <w:pPr>
        <w:spacing w:before="0" w:beforeAutospacing="off" w:after="160" w:afterAutospacing="off" w:line="257" w:lineRule="auto"/>
      </w:pP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Moyes, R.A., (2010). </w:t>
      </w:r>
      <w:r w:rsidRPr="65988C47" w:rsidR="3EB1785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Building sensory friendly classrooms to support children with challenging behaviors</w:t>
      </w: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>. Arlington, TX: Sensory World.</w:t>
      </w:r>
    </w:p>
    <w:p xmlns:wp14="http://schemas.microsoft.com/office/word/2010/wordml" w:rsidP="65988C47" wp14:paraId="5913854A" wp14:textId="335505DF">
      <w:pPr>
        <w:spacing w:before="0" w:beforeAutospacing="off" w:after="160" w:afterAutospacing="off" w:line="257" w:lineRule="auto"/>
      </w:pP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National Autistic Society (2024). </w:t>
      </w:r>
      <w:r w:rsidRPr="65988C47" w:rsidR="3EB1785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Accessible environments</w:t>
      </w: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[ar lein] Ar gael yn: </w:t>
      </w:r>
      <w:hyperlink r:id="R1902a53c88c44fa0">
        <w:r w:rsidRPr="65988C47" w:rsidR="3EB17850">
          <w:rPr>
            <w:rStyle w:val="Hyperlink"/>
            <w:rFonts w:ascii="Calibri" w:hAnsi="Calibri" w:eastAsia="Calibri" w:cs="Calibri"/>
            <w:strike w:val="0"/>
            <w:dstrike w:val="0"/>
            <w:noProof w:val="0"/>
            <w:color w:val="0000FF"/>
            <w:sz w:val="22"/>
            <w:szCs w:val="22"/>
            <w:u w:val="single"/>
            <w:lang w:val="en-US"/>
          </w:rPr>
          <w:t>https://www.autism.org.uk/what-we-do/autism-know-how/autism-accreditation/autism-friendly-award/guides-and-resources/accessible-environments</w:t>
        </w:r>
      </w:hyperlink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>.</w:t>
      </w:r>
    </w:p>
    <w:p xmlns:wp14="http://schemas.microsoft.com/office/word/2010/wordml" w:rsidP="65988C47" wp14:paraId="0C5EA9F1" wp14:textId="18155F2F">
      <w:pPr>
        <w:spacing w:before="0" w:beforeAutospacing="off" w:after="160" w:afterAutospacing="off" w:line="257" w:lineRule="auto"/>
      </w:pP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[Cyrchwyd 10fed Mai 2025]. </w:t>
      </w:r>
    </w:p>
    <w:p xmlns:wp14="http://schemas.microsoft.com/office/word/2010/wordml" w:rsidP="65988C47" wp14:paraId="647FE3F0" wp14:textId="63435F69">
      <w:pPr>
        <w:spacing w:before="0" w:beforeAutospacing="off" w:after="160" w:afterAutospacing="off" w:line="257" w:lineRule="auto"/>
      </w:pP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National Autistic Society (2025). </w:t>
      </w:r>
      <w:r w:rsidRPr="65988C47" w:rsidR="3EB1785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What Is Autism?</w:t>
      </w: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[ar lein] Ar gael yn: </w:t>
      </w:r>
      <w:hyperlink r:id="R8e87110131a84aa4">
        <w:r w:rsidRPr="65988C47" w:rsidR="3EB17850">
          <w:rPr>
            <w:rStyle w:val="Hyperlink"/>
            <w:rFonts w:ascii="Calibri" w:hAnsi="Calibri" w:eastAsia="Calibri" w:cs="Calibri"/>
            <w:strike w:val="0"/>
            <w:dstrike w:val="0"/>
            <w:noProof w:val="0"/>
            <w:color w:val="0000FF"/>
            <w:sz w:val="22"/>
            <w:szCs w:val="22"/>
            <w:u w:val="single"/>
            <w:lang w:val="en-US"/>
          </w:rPr>
          <w:t>https://www.autism.org.uk/advice-and-guidance/what-is-autism</w:t>
        </w:r>
      </w:hyperlink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>.</w:t>
      </w:r>
    </w:p>
    <w:p xmlns:wp14="http://schemas.microsoft.com/office/word/2010/wordml" w:rsidP="65988C47" wp14:paraId="5671A234" wp14:textId="56CB4869">
      <w:pPr>
        <w:spacing w:before="0" w:beforeAutospacing="off" w:after="160" w:afterAutospacing="off" w:line="257" w:lineRule="auto"/>
      </w:pP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[Cyrchwyd 10fed Mai 2025]. </w:t>
      </w:r>
    </w:p>
    <w:p xmlns:wp14="http://schemas.microsoft.com/office/word/2010/wordml" w:rsidP="65988C47" wp14:paraId="489D50FE" wp14:textId="1542401C">
      <w:pPr>
        <w:spacing w:before="0" w:beforeAutospacing="off" w:after="160" w:afterAutospacing="off" w:line="257" w:lineRule="auto"/>
      </w:pP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National Institute of Mental Health (2024). </w:t>
      </w:r>
      <w:r w:rsidRPr="65988C47" w:rsidR="3EB1785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Autism Spectrum Disorder</w:t>
      </w: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[ar lein] Ar gael yn: </w:t>
      </w:r>
      <w:hyperlink r:id="R0d7c7b63f1c540a0">
        <w:r w:rsidRPr="65988C47" w:rsidR="3EB17850">
          <w:rPr>
            <w:rStyle w:val="Hyperlink"/>
            <w:rFonts w:ascii="Calibri" w:hAnsi="Calibri" w:eastAsia="Calibri" w:cs="Calibri"/>
            <w:strike w:val="0"/>
            <w:dstrike w:val="0"/>
            <w:noProof w:val="0"/>
            <w:color w:val="0000FF"/>
            <w:sz w:val="22"/>
            <w:szCs w:val="22"/>
            <w:u w:val="single"/>
            <w:lang w:val="en-US"/>
          </w:rPr>
          <w:t>https://www.nimh.nih.gov/health/topics/autism-spectrum-disorders-asd</w:t>
        </w:r>
      </w:hyperlink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>.</w:t>
      </w:r>
    </w:p>
    <w:p xmlns:wp14="http://schemas.microsoft.com/office/word/2010/wordml" w:rsidP="65988C47" wp14:paraId="701F7A1D" wp14:textId="2FF070C8">
      <w:pPr>
        <w:spacing w:before="0" w:beforeAutospacing="off" w:after="160" w:afterAutospacing="off" w:line="257" w:lineRule="auto"/>
      </w:pP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[Cyrchwyd 10fed Mai 2025]. </w:t>
      </w:r>
    </w:p>
    <w:p xmlns:wp14="http://schemas.microsoft.com/office/word/2010/wordml" w:rsidP="65988C47" wp14:paraId="3B66C85D" wp14:textId="0638FCA0">
      <w:pPr>
        <w:spacing w:before="0" w:beforeAutospacing="off" w:after="160" w:afterAutospacing="off" w:line="257" w:lineRule="auto"/>
      </w:pP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Nora (2024). </w:t>
      </w:r>
      <w:r w:rsidRPr="65988C47" w:rsidR="3EB1785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Creating Inclusive Learning Environments - Sugarman</w:t>
      </w: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[ar lein] Ar gael yn: </w:t>
      </w:r>
      <w:hyperlink r:id="R6a406ca57a264f08">
        <w:r w:rsidRPr="65988C47" w:rsidR="3EB17850">
          <w:rPr>
            <w:rStyle w:val="Hyperlink"/>
            <w:rFonts w:ascii="Calibri" w:hAnsi="Calibri" w:eastAsia="Calibri" w:cs="Calibri"/>
            <w:strike w:val="0"/>
            <w:dstrike w:val="0"/>
            <w:noProof w:val="0"/>
            <w:color w:val="0000FF"/>
            <w:sz w:val="22"/>
            <w:szCs w:val="22"/>
            <w:u w:val="single"/>
            <w:lang w:val="en-US"/>
          </w:rPr>
          <w:t>https://sugarmaneducation.co.uk/creating-inclusive-learning-environments/</w:t>
        </w:r>
      </w:hyperlink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>.</w:t>
      </w:r>
    </w:p>
    <w:p xmlns:wp14="http://schemas.microsoft.com/office/word/2010/wordml" w:rsidP="65988C47" wp14:paraId="187AA786" wp14:textId="12491477">
      <w:pPr>
        <w:spacing w:before="0" w:beforeAutospacing="off" w:after="160" w:afterAutospacing="off" w:line="257" w:lineRule="auto"/>
      </w:pP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[Cyrchwyd 10fed Mai 2025]. </w:t>
      </w:r>
    </w:p>
    <w:p xmlns:wp14="http://schemas.microsoft.com/office/word/2010/wordml" w:rsidP="65988C47" wp14:paraId="03D02121" wp14:textId="0C39B8AC">
      <w:pPr>
        <w:spacing w:before="0" w:beforeAutospacing="off" w:after="160" w:afterAutospacing="off" w:line="257" w:lineRule="auto"/>
      </w:pP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Palmer, M. (2025) </w:t>
      </w:r>
      <w:r w:rsidRPr="65988C47" w:rsidR="3EB1785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Understanding Autism: Why Clear Communication is Key. </w:t>
      </w: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[ar lein] Ar gael yn: </w:t>
      </w:r>
      <w:hyperlink r:id="R0a563b4c4c80490f">
        <w:r w:rsidRPr="65988C47" w:rsidR="3EB17850">
          <w:rPr>
            <w:rStyle w:val="Hyperlink"/>
            <w:rFonts w:ascii="Calibri" w:hAnsi="Calibri" w:eastAsia="Calibri" w:cs="Calibri"/>
            <w:strike w:val="0"/>
            <w:dstrike w:val="0"/>
            <w:noProof w:val="0"/>
            <w:color w:val="0000FF"/>
            <w:sz w:val="22"/>
            <w:szCs w:val="22"/>
            <w:u w:val="single"/>
            <w:lang w:val="en-US"/>
          </w:rPr>
          <w:t>https://www.linkedin.com/pulse/understanding-autism-why-clear-communication-key-mark-palmer-ensde</w:t>
        </w:r>
      </w:hyperlink>
    </w:p>
    <w:p xmlns:wp14="http://schemas.microsoft.com/office/word/2010/wordml" w:rsidP="65988C47" wp14:paraId="00D04BA9" wp14:textId="42181A43">
      <w:pPr>
        <w:spacing w:before="0" w:beforeAutospacing="off" w:after="160" w:afterAutospacing="off" w:line="257" w:lineRule="auto"/>
      </w:pP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[Cyrchwyd 10fed Mai 2025]. </w:t>
      </w:r>
    </w:p>
    <w:p xmlns:wp14="http://schemas.microsoft.com/office/word/2010/wordml" w:rsidP="65988C47" wp14:paraId="37EE80D2" wp14:textId="343E080B">
      <w:pPr>
        <w:spacing w:before="0" w:beforeAutospacing="off" w:after="160" w:afterAutospacing="off" w:line="257" w:lineRule="auto"/>
      </w:pP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Richmond, E. (2017). </w:t>
      </w:r>
      <w:r w:rsidRPr="65988C47" w:rsidR="3EB1785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Supporting Inclusive Education for Students with Autism Spectrum Disorder - Part I</w:t>
      </w: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[ar lein] Ar gael yn: </w:t>
      </w:r>
      <w:hyperlink r:id="R56d66028770a439c">
        <w:r w:rsidRPr="65988C47" w:rsidR="3EB17850">
          <w:rPr>
            <w:rStyle w:val="Hyperlink"/>
            <w:rFonts w:ascii="Calibri" w:hAnsi="Calibri" w:eastAsia="Calibri" w:cs="Calibri"/>
            <w:strike w:val="0"/>
            <w:dstrike w:val="0"/>
            <w:noProof w:val="0"/>
            <w:color w:val="0000FF"/>
            <w:sz w:val="22"/>
            <w:szCs w:val="22"/>
            <w:u w:val="single"/>
            <w:lang w:val="en-US"/>
          </w:rPr>
          <w:t>https://www.kennedykrieger.org/stories/linking-research-classrooms-blog/supporting-inclusive-education-students-autism-spectrum-disorder-part-i</w:t>
        </w:r>
      </w:hyperlink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>.</w:t>
      </w:r>
    </w:p>
    <w:p xmlns:wp14="http://schemas.microsoft.com/office/word/2010/wordml" w:rsidP="65988C47" wp14:paraId="0A4C4E7B" wp14:textId="7118D222">
      <w:pPr>
        <w:spacing w:before="0" w:beforeAutospacing="off" w:after="160" w:afterAutospacing="off" w:line="257" w:lineRule="auto"/>
      </w:pP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[Cyrchwyd 10fed Mai 2025]. </w:t>
      </w:r>
    </w:p>
    <w:p xmlns:wp14="http://schemas.microsoft.com/office/word/2010/wordml" w:rsidP="65988C47" wp14:paraId="082898D6" wp14:textId="197A1A75">
      <w:pPr>
        <w:spacing w:before="0" w:beforeAutospacing="off" w:after="160" w:afterAutospacing="off" w:line="257" w:lineRule="auto"/>
      </w:pP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Sinclair, J. (2010). </w:t>
      </w:r>
      <w:r w:rsidRPr="65988C47" w:rsidR="3EB1785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Being Autistic Together. Disability Studies Quarterly</w:t>
      </w: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>, 30(1). doi:https://doi.org/10.18061/dsq.v30i1.1075.</w:t>
      </w:r>
    </w:p>
    <w:p xmlns:wp14="http://schemas.microsoft.com/office/word/2010/wordml" w:rsidP="65988C47" wp14:paraId="5886C13B" wp14:textId="0EDBFFBB">
      <w:pPr>
        <w:spacing w:before="0" w:beforeAutospacing="off" w:after="160" w:afterAutospacing="off" w:line="257" w:lineRule="auto"/>
      </w:pP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The University of Kansas (2023). </w:t>
      </w:r>
      <w:r w:rsidRPr="65988C47" w:rsidR="3EB1785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Social Difficulties in Autism Spectrum Disorder</w:t>
      </w: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[ar lein] Ar gael yn: </w:t>
      </w:r>
      <w:hyperlink r:id="Rd7fad9b6b1ee4b75">
        <w:r w:rsidRPr="65988C47" w:rsidR="3EB17850">
          <w:rPr>
            <w:rStyle w:val="Hyperlink"/>
            <w:rFonts w:ascii="Calibri" w:hAnsi="Calibri" w:eastAsia="Calibri" w:cs="Calibri"/>
            <w:strike w:val="0"/>
            <w:dstrike w:val="0"/>
            <w:noProof w:val="0"/>
            <w:color w:val="0000FF"/>
            <w:sz w:val="22"/>
            <w:szCs w:val="22"/>
            <w:u w:val="single"/>
            <w:lang w:val="en-US"/>
          </w:rPr>
          <w:t>https://educationonline.ku.edu/community/social-difficulties-in-autism-spectrum-disorder</w:t>
        </w:r>
      </w:hyperlink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>.</w:t>
      </w:r>
    </w:p>
    <w:p xmlns:wp14="http://schemas.microsoft.com/office/word/2010/wordml" w:rsidP="65988C47" wp14:paraId="67FE66F2" wp14:textId="70903E81">
      <w:pPr>
        <w:spacing w:before="0" w:beforeAutospacing="off" w:after="160" w:afterAutospacing="off" w:line="257" w:lineRule="auto"/>
      </w:pP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[Cyrchwyd 10fed Mai 2025]. </w:t>
      </w:r>
    </w:p>
    <w:p xmlns:wp14="http://schemas.microsoft.com/office/word/2010/wordml" w:rsidP="65988C47" wp14:paraId="3A4E56E8" wp14:textId="7CE05705">
      <w:pPr>
        <w:spacing w:before="0" w:beforeAutospacing="off" w:after="160" w:afterAutospacing="off" w:line="257" w:lineRule="auto"/>
      </w:pP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UNESCO (1994). </w:t>
      </w:r>
      <w:r w:rsidRPr="65988C47" w:rsidR="3EB1785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THE SALAMANCA STATEMENT AND FRAMEWORK FOR ACTION ON SPECIAL NEEDS EDUCATION</w:t>
      </w: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[ar lein] Ar gael yn: </w:t>
      </w:r>
      <w:hyperlink r:id="Re0a09d139b174cc5">
        <w:r w:rsidRPr="65988C47" w:rsidR="3EB17850">
          <w:rPr>
            <w:rStyle w:val="Hyperlink"/>
            <w:rFonts w:ascii="Calibri" w:hAnsi="Calibri" w:eastAsia="Calibri" w:cs="Calibri"/>
            <w:strike w:val="0"/>
            <w:dstrike w:val="0"/>
            <w:noProof w:val="0"/>
            <w:color w:val="0000FF"/>
            <w:sz w:val="22"/>
            <w:szCs w:val="22"/>
            <w:u w:val="single"/>
            <w:lang w:val="en-US"/>
          </w:rPr>
          <w:t>https://www.european-agency.org/sites/default/files/salamanca-statement-and-framework.pdf</w:t>
        </w:r>
      </w:hyperlink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>.</w:t>
      </w:r>
    </w:p>
    <w:p xmlns:wp14="http://schemas.microsoft.com/office/word/2010/wordml" w:rsidP="65988C47" wp14:paraId="15991D76" wp14:textId="191835AB">
      <w:pPr>
        <w:spacing w:before="0" w:beforeAutospacing="off" w:after="160" w:afterAutospacing="off" w:line="257" w:lineRule="auto"/>
      </w:pP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[Cyrchwyd 10fed Mai 2025]. </w:t>
      </w:r>
    </w:p>
    <w:p xmlns:wp14="http://schemas.microsoft.com/office/word/2010/wordml" w:rsidP="65988C47" wp14:paraId="6A12D4D8" wp14:textId="46A22023">
      <w:pPr>
        <w:spacing w:before="0" w:beforeAutospacing="off" w:after="160" w:afterAutospacing="off" w:line="257" w:lineRule="auto"/>
      </w:pP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United Nations (2006). </w:t>
      </w:r>
      <w:r w:rsidRPr="65988C47" w:rsidR="3EB1785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Convention on the Rights of Persons with Disabilities</w:t>
      </w: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[ar lein] Ar gael yn: </w:t>
      </w:r>
      <w:hyperlink r:id="R40d46b23b76041d3">
        <w:r w:rsidRPr="65988C47" w:rsidR="3EB17850">
          <w:rPr>
            <w:rStyle w:val="Hyperlink"/>
            <w:rFonts w:ascii="Calibri" w:hAnsi="Calibri" w:eastAsia="Calibri" w:cs="Calibri"/>
            <w:strike w:val="0"/>
            <w:dstrike w:val="0"/>
            <w:noProof w:val="0"/>
            <w:color w:val="0000FF"/>
            <w:sz w:val="22"/>
            <w:szCs w:val="22"/>
            <w:u w:val="single"/>
            <w:lang w:val="en-US"/>
          </w:rPr>
          <w:t>https://social.desa.un.org/issues/disability/crpd/convention-on-the-rights-of-persons-with-disabilities-crpd</w:t>
        </w:r>
      </w:hyperlink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>.</w:t>
      </w:r>
    </w:p>
    <w:p xmlns:wp14="http://schemas.microsoft.com/office/word/2010/wordml" w:rsidP="65988C47" wp14:paraId="457CD821" wp14:textId="2E60F41B">
      <w:pPr>
        <w:spacing w:before="0" w:beforeAutospacing="off" w:after="160" w:afterAutospacing="off" w:line="257" w:lineRule="auto"/>
      </w:pP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[Cyrchwyd 10fed Mai 2025]. </w:t>
      </w:r>
    </w:p>
    <w:p xmlns:wp14="http://schemas.microsoft.com/office/word/2010/wordml" w:rsidP="65988C47" wp14:paraId="20CB3B8E" wp14:textId="502FFCA0">
      <w:pPr>
        <w:spacing w:before="0" w:beforeAutospacing="off" w:after="160" w:afterAutospacing="off" w:line="257" w:lineRule="auto"/>
      </w:pP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Williams, T. (ed.) (2011) </w:t>
      </w:r>
      <w:r w:rsidRPr="65988C47" w:rsidR="3EB1785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Autism Spectrum Disorders: From Genes to Environment</w:t>
      </w: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Rijeka: IntechOpen. ISBN 978-953-307-558-7. </w:t>
      </w:r>
    </w:p>
    <w:p xmlns:wp14="http://schemas.microsoft.com/office/word/2010/wordml" w:rsidP="65988C47" wp14:paraId="46796330" wp14:textId="39E8DEAA">
      <w:pPr>
        <w:spacing w:before="0" w:beforeAutospacing="off" w:after="160" w:afterAutospacing="off" w:line="257" w:lineRule="auto"/>
      </w:pP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Volker, E., Gupta, S. and Brown, B. (2023). Inclusive Education. </w:t>
      </w:r>
      <w:r w:rsidRPr="65988C47" w:rsidR="3EB1785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MacEwan University Student eJournal</w:t>
      </w:r>
      <w:r w:rsidRPr="65988C47" w:rsidR="3EB17850">
        <w:rPr>
          <w:rFonts w:ascii="Calibri" w:hAnsi="Calibri" w:eastAsia="Calibri" w:cs="Calibri"/>
          <w:noProof w:val="0"/>
          <w:sz w:val="22"/>
          <w:szCs w:val="22"/>
          <w:lang w:val="en-US"/>
        </w:rPr>
        <w:t>, 6(1). doi:https://doi.org/10.31542/muse.v6i1.2281.</w:t>
      </w:r>
      <w:r w:rsidRPr="65988C47" w:rsidR="3EB1785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65988C47" wp14:paraId="0658CB38" wp14:textId="21456CE5">
      <w:pPr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xmlns:wp14="http://schemas.microsoft.com/office/word/2010/wordml" w:rsidP="65988C47" wp14:paraId="2C078E63" wp14:textId="4881F86C">
      <w:pPr>
        <w:rPr>
          <w:rFonts w:ascii="Calibri" w:hAnsi="Calibri" w:eastAsia="Calibri" w:cs="Calibri"/>
        </w:rPr>
      </w:pPr>
      <w:r w:rsidRPr="65988C47" w:rsidR="0F241E3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Dolen </w:t>
      </w:r>
      <w:r w:rsidRPr="65988C47" w:rsidR="0F241E3E">
        <w:rPr>
          <w:rFonts w:ascii="Calibri" w:hAnsi="Calibri" w:eastAsia="Calibri" w:cs="Calibri"/>
          <w:noProof w:val="0"/>
          <w:sz w:val="24"/>
          <w:szCs w:val="24"/>
          <w:lang w:val="en-US"/>
        </w:rPr>
        <w:t>i'r</w:t>
      </w:r>
      <w:r w:rsidRPr="65988C47" w:rsidR="0F241E3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65988C47" w:rsidR="0F241E3E">
        <w:rPr>
          <w:rFonts w:ascii="Calibri" w:hAnsi="Calibri" w:eastAsia="Calibri" w:cs="Calibri"/>
          <w:noProof w:val="0"/>
          <w:sz w:val="24"/>
          <w:szCs w:val="24"/>
          <w:lang w:val="en-US"/>
        </w:rPr>
        <w:t>Pwerbwynt</w:t>
      </w:r>
      <w:r w:rsidRPr="65988C47" w:rsidR="0F241E3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65988C47" w:rsidR="7361AA1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- </w:t>
      </w:r>
      <w:hyperlink r:id="Rc10ea7040bcd4a7e">
        <w:r w:rsidRPr="65988C47" w:rsidR="593266F8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Cyflwyniad Dyfnhau - Awtistiaeth Fideo.mp4</w:t>
        </w:r>
      </w:hyperlink>
    </w:p>
    <w:p w:rsidR="65988C47" w:rsidP="65988C47" w:rsidRDefault="65988C47" w14:paraId="6B6A5551" w14:textId="130E93C2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B8EE77D"/>
    <w:rsid w:val="0F241E3E"/>
    <w:rsid w:val="3EB17850"/>
    <w:rsid w:val="5374FEFC"/>
    <w:rsid w:val="593266F8"/>
    <w:rsid w:val="65988C47"/>
    <w:rsid w:val="69EF89D7"/>
    <w:rsid w:val="6B8EE77D"/>
    <w:rsid w:val="7361AA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8EE77D"/>
  <w15:chartTrackingRefBased/>
  <w15:docId w15:val="{5485FCDA-681C-4F0C-9D3D-8D038EEB3CF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65988C47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autismspeaks.org/tool-kit-excerpt/inclusion-ensuring-access-everyone" TargetMode="External" Id="R72bc5f3dc6a6441a" /><Relationship Type="http://schemas.openxmlformats.org/officeDocument/2006/relationships/hyperlink" Target="https://www.autismtoolbox.co.uk/scottish-context/inclusive-education/inclusive-classrooms/" TargetMode="External" Id="R7be251a0df6442f7" /><Relationship Type="http://schemas.openxmlformats.org/officeDocument/2006/relationships/hyperlink" Target="https://educationgateshead.org/wp-content/uploads/2020/06/2991d-JH-Creating-An-Effective-Classroom-Climate-1.pdf" TargetMode="External" Id="Rb491802fe20a41d9" /><Relationship Type="http://schemas.openxmlformats.org/officeDocument/2006/relationships/hyperlink" Target="https://sites.google.com/hwbcymru.net/cdit/curriculum-design/getting-ready/additional-learning-needs-aln" TargetMode="External" Id="R351c42e1255d4963" /><Relationship Type="http://schemas.openxmlformats.org/officeDocument/2006/relationships/hyperlink" Target="https://static1.squarespace.com/static/64c7e6431fb7854549bcd6d0/t/64ca9f9acad36119d9e8191d/1691000738048/Learn+Journal+2021.pdf" TargetMode="External" Id="Rda44530c65114e17" /><Relationship Type="http://schemas.openxmlformats.org/officeDocument/2006/relationships/hyperlink" Target="https://busnes.senedd.cymru/documents/s77632/DAB26a%20Cymdeithas%20Genedlaethol%20Awtistiaeth%20Cymru%20Saesneg%20yn%20unig.pdf" TargetMode="External" Id="R2435c91631cd4214" /><Relationship Type="http://schemas.openxmlformats.org/officeDocument/2006/relationships/hyperlink" Target="https://www.nhs.uk/conditions/autism/signs/children/" TargetMode="External" Id="Re93e8e0d4aba42be" /><Relationship Type="http://schemas.openxmlformats.org/officeDocument/2006/relationships/hyperlink" Target="https://www.nhs.uk/conditions/autism/signs/children/" TargetMode="External" Id="Re16dfea90bdd4087" /><Relationship Type="http://schemas.openxmlformats.org/officeDocument/2006/relationships/hyperlink" Target="https://files.eric.ed.gov/fulltext/EJ1129815.pdf" TargetMode="External" Id="Rf46063b9bf764b6a" /><Relationship Type="http://schemas.openxmlformats.org/officeDocument/2006/relationships/hyperlink" Target="https://www.leicspart.nhs.uk/autism-space/health-and-lifestyle/autism-and-visual-schedules/" TargetMode="External" Id="Rd0f67ccbdfbb4eca" /><Relationship Type="http://schemas.openxmlformats.org/officeDocument/2006/relationships/hyperlink" Target="https://www.tandfonline.com/doi/epdf/10.1080/1034912X.2013.846470?needAccess=true" TargetMode="External" Id="Rf87ddf66ad934643" /><Relationship Type="http://schemas.openxmlformats.org/officeDocument/2006/relationships/hyperlink" Target="https://www.gov.wales/additional-learning-needs-transformation-programme-frequently-asked-questions-html" TargetMode="External" Id="R2f26df58c6194875" /><Relationship Type="http://schemas.openxmlformats.org/officeDocument/2006/relationships/hyperlink" Target="https://www.gov.wales/schools-census-results-january-2024-html" TargetMode="External" Id="R1804f23312254212" /><Relationship Type="http://schemas.openxmlformats.org/officeDocument/2006/relationships/hyperlink" Target="https://reframingautism.org.au/autism-intense-interests-and-support-in-school-from-wasted-efforts-to-shared-understandings-a-summary-for-non-academics/" TargetMode="External" Id="Rb69b4fe5b2bb4345" /><Relationship Type="http://schemas.openxmlformats.org/officeDocument/2006/relationships/hyperlink" Target="https://reframingautism.org.au/autism-intense-interests-and-support-in-school-from-wasted-efforts-to-shared-understandings-a-summary-for-non-academics/" TargetMode="External" Id="R17c2d9e159594564" /><Relationship Type="http://schemas.openxmlformats.org/officeDocument/2006/relationships/hyperlink" Target="https://files.eric.ed.gov/fulltext/EJ1105916.pdf" TargetMode="External" Id="Rfcb1645b0fab4861" /><Relationship Type="http://schemas.openxmlformats.org/officeDocument/2006/relationships/hyperlink" Target="https://files.eric.ed.gov/fulltext/EJ1105916.pdf" TargetMode="External" Id="Re11960081cab4721" /><Relationship Type="http://schemas.openxmlformats.org/officeDocument/2006/relationships/hyperlink" Target="https://files.eric.ed.gov/fulltext/EJ1105916.pdf" TargetMode="External" Id="Re44137fe4f5740a8" /><Relationship Type="http://schemas.openxmlformats.org/officeDocument/2006/relationships/hyperlink" Target="https://www.autism.org.uk/what-we-do/autism-know-how/autism-accreditation/autism-friendly-award/guides-and-resources/accessible-environments" TargetMode="External" Id="R1902a53c88c44fa0" /><Relationship Type="http://schemas.openxmlformats.org/officeDocument/2006/relationships/hyperlink" Target="https://www.autism.org.uk/advice-and-guidance/what-is-autism" TargetMode="External" Id="R8e87110131a84aa4" /><Relationship Type="http://schemas.openxmlformats.org/officeDocument/2006/relationships/hyperlink" Target="https://www.nimh.nih.gov/health/topics/autism-spectrum-disorders-asd" TargetMode="External" Id="R0d7c7b63f1c540a0" /><Relationship Type="http://schemas.openxmlformats.org/officeDocument/2006/relationships/hyperlink" Target="https://sugarmaneducation.co.uk/creating-inclusive-learning-environments/" TargetMode="External" Id="R6a406ca57a264f08" /><Relationship Type="http://schemas.openxmlformats.org/officeDocument/2006/relationships/hyperlink" Target="https://www.linkedin.com/pulse/understanding-autism-why-clear-communication-key-mark-palmer-ensde" TargetMode="External" Id="R0a563b4c4c80490f" /><Relationship Type="http://schemas.openxmlformats.org/officeDocument/2006/relationships/hyperlink" Target="https://www.kennedykrieger.org/stories/linking-research-classrooms-blog/supporting-inclusive-education-students-autism-spectrum-disorder-part-i" TargetMode="External" Id="R56d66028770a439c" /><Relationship Type="http://schemas.openxmlformats.org/officeDocument/2006/relationships/hyperlink" Target="https://educationonline.ku.edu/community/social-difficulties-in-autism-spectrum-disorder" TargetMode="External" Id="Rd7fad9b6b1ee4b75" /><Relationship Type="http://schemas.openxmlformats.org/officeDocument/2006/relationships/hyperlink" Target="https://www.european-agency.org/sites/default/files/salamanca-statement-and-framework.pdf" TargetMode="External" Id="Re0a09d139b174cc5" /><Relationship Type="http://schemas.openxmlformats.org/officeDocument/2006/relationships/hyperlink" Target="https://social.desa.un.org/issues/disability/crpd/convention-on-the-rights-of-persons-with-disabilities-crpd" TargetMode="External" Id="R40d46b23b76041d3" /><Relationship Type="http://schemas.openxmlformats.org/officeDocument/2006/relationships/hyperlink" Target="https://uowtsd-my.sharepoint.com/:v:/g/personal/2305602_student_uwtsd_ac_uk/EYYnBPzWuDNFoSQCmsvV32sBMSPNUX4XFPY8EO4BB6s7CQ?nav=eyJyZWZlcnJhbEluZm8iOnsicmVmZXJyYWxBcHAiOiJPbmVEcml2ZUZvckJ1c2luZXNzIiwicmVmZXJyYWxBcHBQbGF0Zm9ybSI6IldlYiIsInJlZmVycmFsTW9kZSI6InZpZXciLCJyZWZlcnJhbFZpZXciOiJNeUZpbGVzTGlua0NvcHkifX0&amp;e=VoQ6IS" TargetMode="External" Id="Rc10ea7040bcd4a7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2025-05-19T11:35:09.8421245Z</dcterms:created>
  <dcterms:modified xsi:type="dcterms:W3CDTF">2025-05-19T12:14:35.9993735Z</dcterms:modified>
  <dc:creator>Seren Morgan (2305602)</dc:creator>
  <lastModifiedBy>Seren Morgan (2305602)</lastModifiedBy>
</coreProperties>
</file>