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F05" w:rsidRPr="00891F05" w:rsidRDefault="00891F05" w:rsidP="00891F05">
      <w:pPr>
        <w:spacing w:after="0" w:line="240" w:lineRule="auto"/>
        <w:ind w:left="360"/>
        <w:rPr>
          <w:rFonts w:ascii="Arial" w:hAnsi="Arial" w:cs="Arial"/>
          <w:b/>
          <w:i/>
          <w:sz w:val="28"/>
          <w:szCs w:val="28"/>
        </w:rPr>
      </w:pPr>
      <w:r w:rsidRPr="00891F05">
        <w:rPr>
          <w:rFonts w:ascii="Arial" w:hAnsi="Arial" w:cs="Arial"/>
          <w:b/>
          <w:i/>
          <w:sz w:val="28"/>
          <w:szCs w:val="28"/>
        </w:rPr>
        <w:t xml:space="preserve">Why is </w:t>
      </w:r>
      <w:proofErr w:type="spellStart"/>
      <w:r w:rsidRPr="00891F05">
        <w:rPr>
          <w:rFonts w:ascii="Arial" w:hAnsi="Arial" w:cs="Arial"/>
          <w:b/>
          <w:i/>
          <w:sz w:val="28"/>
          <w:szCs w:val="28"/>
        </w:rPr>
        <w:t>Dwynwen</w:t>
      </w:r>
      <w:proofErr w:type="spellEnd"/>
      <w:r w:rsidRPr="00891F05">
        <w:rPr>
          <w:rFonts w:ascii="Arial" w:hAnsi="Arial" w:cs="Arial"/>
          <w:b/>
          <w:i/>
          <w:sz w:val="28"/>
          <w:szCs w:val="28"/>
        </w:rPr>
        <w:t xml:space="preserve"> regarded as the patron saint of lovers? What light does the extant evidence shed on veneration to </w:t>
      </w:r>
      <w:proofErr w:type="spellStart"/>
      <w:r w:rsidRPr="00891F05">
        <w:rPr>
          <w:rFonts w:ascii="Arial" w:hAnsi="Arial" w:cs="Arial"/>
          <w:b/>
          <w:i/>
          <w:sz w:val="28"/>
          <w:szCs w:val="28"/>
        </w:rPr>
        <w:t>Dwynwen</w:t>
      </w:r>
      <w:proofErr w:type="spellEnd"/>
      <w:r w:rsidRPr="00891F05">
        <w:rPr>
          <w:rFonts w:ascii="Arial" w:hAnsi="Arial" w:cs="Arial"/>
          <w:b/>
          <w:i/>
          <w:sz w:val="28"/>
          <w:szCs w:val="28"/>
        </w:rPr>
        <w:t xml:space="preserve"> and in what period?</w:t>
      </w:r>
    </w:p>
    <w:p w:rsidR="00BD1BD4" w:rsidRDefault="00BD1BD4" w:rsidP="00E80A79">
      <w:pPr>
        <w:spacing w:before="100" w:beforeAutospacing="1" w:after="100" w:afterAutospacing="1" w:line="240" w:lineRule="auto"/>
        <w:outlineLvl w:val="0"/>
        <w:rPr>
          <w:rFonts w:ascii="Arial" w:eastAsia="Times New Roman" w:hAnsi="Arial" w:cs="Arial"/>
          <w:bCs/>
          <w:kern w:val="36"/>
          <w:sz w:val="24"/>
          <w:szCs w:val="24"/>
          <w:lang w:eastAsia="en-GB"/>
        </w:rPr>
      </w:pPr>
      <w:r w:rsidRPr="00BD1BD4">
        <w:rPr>
          <w:rFonts w:ascii="Arial" w:eastAsia="Times New Roman" w:hAnsi="Arial" w:cs="Arial"/>
          <w:bCs/>
          <w:kern w:val="36"/>
          <w:sz w:val="24"/>
          <w:szCs w:val="24"/>
          <w:lang w:eastAsia="en-GB"/>
        </w:rPr>
        <w:t xml:space="preserve">In many ways the cult of </w:t>
      </w:r>
      <w:r>
        <w:rPr>
          <w:rFonts w:ascii="Arial" w:eastAsia="Times New Roman" w:hAnsi="Arial" w:cs="Arial"/>
          <w:bCs/>
          <w:kern w:val="36"/>
          <w:sz w:val="24"/>
          <w:szCs w:val="24"/>
          <w:lang w:eastAsia="en-GB"/>
        </w:rPr>
        <w:t>the 5</w:t>
      </w:r>
      <w:r w:rsidRPr="00BD1BD4">
        <w:rPr>
          <w:rFonts w:ascii="Arial" w:eastAsia="Times New Roman" w:hAnsi="Arial" w:cs="Arial"/>
          <w:bCs/>
          <w:kern w:val="36"/>
          <w:sz w:val="24"/>
          <w:szCs w:val="24"/>
          <w:vertAlign w:val="superscript"/>
          <w:lang w:eastAsia="en-GB"/>
        </w:rPr>
        <w:t>th</w:t>
      </w:r>
      <w:r>
        <w:rPr>
          <w:rFonts w:ascii="Arial" w:eastAsia="Times New Roman" w:hAnsi="Arial" w:cs="Arial"/>
          <w:bCs/>
          <w:kern w:val="36"/>
          <w:sz w:val="24"/>
          <w:szCs w:val="24"/>
          <w:lang w:eastAsia="en-GB"/>
        </w:rPr>
        <w:t xml:space="preserve"> </w:t>
      </w:r>
      <w:r w:rsidR="007C1810">
        <w:rPr>
          <w:rFonts w:ascii="Arial" w:eastAsia="Times New Roman" w:hAnsi="Arial" w:cs="Arial"/>
          <w:bCs/>
          <w:kern w:val="36"/>
          <w:sz w:val="24"/>
          <w:szCs w:val="24"/>
          <w:lang w:eastAsia="en-GB"/>
        </w:rPr>
        <w:t>or 6</w:t>
      </w:r>
      <w:r w:rsidR="007C1810" w:rsidRPr="007C1810">
        <w:rPr>
          <w:rFonts w:ascii="Arial" w:eastAsia="Times New Roman" w:hAnsi="Arial" w:cs="Arial"/>
          <w:bCs/>
          <w:kern w:val="36"/>
          <w:sz w:val="24"/>
          <w:szCs w:val="24"/>
          <w:vertAlign w:val="superscript"/>
          <w:lang w:eastAsia="en-GB"/>
        </w:rPr>
        <w:t>th</w:t>
      </w:r>
      <w:r w:rsidR="007C1810">
        <w:rPr>
          <w:rFonts w:ascii="Arial" w:eastAsia="Times New Roman" w:hAnsi="Arial" w:cs="Arial"/>
          <w:bCs/>
          <w:kern w:val="36"/>
          <w:sz w:val="24"/>
          <w:szCs w:val="24"/>
          <w:lang w:eastAsia="en-GB"/>
        </w:rPr>
        <w:t xml:space="preserve"> </w:t>
      </w:r>
      <w:r>
        <w:rPr>
          <w:rFonts w:ascii="Arial" w:eastAsia="Times New Roman" w:hAnsi="Arial" w:cs="Arial"/>
          <w:bCs/>
          <w:kern w:val="36"/>
          <w:sz w:val="24"/>
          <w:szCs w:val="24"/>
          <w:lang w:eastAsia="en-GB"/>
        </w:rPr>
        <w:t xml:space="preserve">century </w:t>
      </w:r>
      <w:r w:rsidRPr="00BD1BD4">
        <w:rPr>
          <w:rFonts w:ascii="Arial" w:eastAsia="Times New Roman" w:hAnsi="Arial" w:cs="Arial"/>
          <w:bCs/>
          <w:kern w:val="36"/>
          <w:sz w:val="24"/>
          <w:szCs w:val="24"/>
          <w:lang w:eastAsia="en-GB"/>
        </w:rPr>
        <w:t xml:space="preserve">Saint </w:t>
      </w:r>
      <w:proofErr w:type="spellStart"/>
      <w:r w:rsidRPr="00BD1BD4">
        <w:rPr>
          <w:rFonts w:ascii="Arial" w:eastAsia="Times New Roman" w:hAnsi="Arial" w:cs="Arial"/>
          <w:bCs/>
          <w:kern w:val="36"/>
          <w:sz w:val="24"/>
          <w:szCs w:val="24"/>
          <w:lang w:eastAsia="en-GB"/>
        </w:rPr>
        <w:t>Dwynwen</w:t>
      </w:r>
      <w:proofErr w:type="spellEnd"/>
      <w:r>
        <w:rPr>
          <w:rFonts w:ascii="Arial" w:eastAsia="Times New Roman" w:hAnsi="Arial" w:cs="Arial"/>
          <w:bCs/>
          <w:kern w:val="36"/>
          <w:sz w:val="24"/>
          <w:szCs w:val="24"/>
          <w:lang w:eastAsia="en-GB"/>
        </w:rPr>
        <w:t xml:space="preserve"> (sometimes referred to as </w:t>
      </w:r>
      <w:proofErr w:type="spellStart"/>
      <w:r w:rsidRPr="00BD1BD4">
        <w:rPr>
          <w:rFonts w:ascii="Arial" w:hAnsi="Arial" w:cs="Arial"/>
          <w:bCs/>
          <w:color w:val="202122"/>
          <w:sz w:val="24"/>
          <w:szCs w:val="24"/>
        </w:rPr>
        <w:t>Dwyn</w:t>
      </w:r>
      <w:proofErr w:type="spellEnd"/>
      <w:r w:rsidR="007C1810">
        <w:rPr>
          <w:rFonts w:ascii="Arial" w:hAnsi="Arial" w:cs="Arial"/>
          <w:bCs/>
          <w:color w:val="202122"/>
          <w:sz w:val="24"/>
          <w:szCs w:val="24"/>
        </w:rPr>
        <w:t>,</w:t>
      </w:r>
      <w:r w:rsidRPr="00BD1BD4">
        <w:rPr>
          <w:rFonts w:ascii="Arial" w:hAnsi="Arial" w:cs="Arial"/>
          <w:color w:val="202122"/>
          <w:sz w:val="24"/>
          <w:szCs w:val="24"/>
        </w:rPr>
        <w:t> </w:t>
      </w:r>
      <w:proofErr w:type="spellStart"/>
      <w:r w:rsidRPr="00BD1BD4">
        <w:rPr>
          <w:rFonts w:ascii="Arial" w:hAnsi="Arial" w:cs="Arial"/>
          <w:bCs/>
          <w:color w:val="202122"/>
          <w:sz w:val="24"/>
          <w:szCs w:val="24"/>
        </w:rPr>
        <w:t>Donwen</w:t>
      </w:r>
      <w:proofErr w:type="spellEnd"/>
      <w:r w:rsidR="007C1810">
        <w:rPr>
          <w:rFonts w:ascii="Arial" w:hAnsi="Arial" w:cs="Arial"/>
          <w:b/>
          <w:bCs/>
          <w:color w:val="202122"/>
          <w:sz w:val="21"/>
          <w:szCs w:val="21"/>
        </w:rPr>
        <w:t xml:space="preserve">, </w:t>
      </w:r>
      <w:proofErr w:type="spellStart"/>
      <w:r w:rsidR="007C1810" w:rsidRPr="00BE4787">
        <w:rPr>
          <w:rFonts w:ascii="Arial" w:hAnsi="Arial" w:cs="Arial"/>
          <w:bCs/>
          <w:color w:val="202122"/>
          <w:sz w:val="24"/>
          <w:szCs w:val="24"/>
        </w:rPr>
        <w:t>Donwenna</w:t>
      </w:r>
      <w:proofErr w:type="spellEnd"/>
      <w:r w:rsidR="007C1810" w:rsidRPr="00BE4787">
        <w:rPr>
          <w:rFonts w:ascii="Arial" w:hAnsi="Arial" w:cs="Arial"/>
          <w:bCs/>
          <w:color w:val="202122"/>
          <w:sz w:val="24"/>
          <w:szCs w:val="24"/>
        </w:rPr>
        <w:t xml:space="preserve">, or </w:t>
      </w:r>
      <w:proofErr w:type="spellStart"/>
      <w:r w:rsidR="007C1810" w:rsidRPr="00BE4787">
        <w:rPr>
          <w:rFonts w:ascii="Arial" w:hAnsi="Arial" w:cs="Arial"/>
          <w:bCs/>
          <w:color w:val="202122"/>
          <w:sz w:val="24"/>
          <w:szCs w:val="24"/>
        </w:rPr>
        <w:t>Dunwen</w:t>
      </w:r>
      <w:proofErr w:type="spellEnd"/>
      <w:r w:rsidR="007C1810">
        <w:rPr>
          <w:rFonts w:ascii="Arial" w:hAnsi="Arial" w:cs="Arial"/>
          <w:b/>
          <w:bCs/>
          <w:color w:val="202122"/>
          <w:sz w:val="21"/>
          <w:szCs w:val="21"/>
        </w:rPr>
        <w:t>)</w:t>
      </w:r>
      <w:r w:rsidRPr="00BD1BD4">
        <w:rPr>
          <w:rFonts w:ascii="Arial" w:eastAsia="Times New Roman" w:hAnsi="Arial" w:cs="Arial"/>
          <w:bCs/>
          <w:kern w:val="36"/>
          <w:sz w:val="24"/>
          <w:szCs w:val="24"/>
          <w:lang w:eastAsia="en-GB"/>
        </w:rPr>
        <w:t xml:space="preserve"> should be taken as an object lesson in academic caution</w:t>
      </w:r>
      <w:r>
        <w:rPr>
          <w:rFonts w:ascii="Arial" w:eastAsia="Times New Roman" w:hAnsi="Arial" w:cs="Arial"/>
          <w:bCs/>
          <w:kern w:val="36"/>
          <w:sz w:val="24"/>
          <w:szCs w:val="24"/>
          <w:lang w:eastAsia="en-GB"/>
        </w:rPr>
        <w:t xml:space="preserve">. Indeed the very historiography that has led to </w:t>
      </w:r>
      <w:r w:rsidR="00EE78CE">
        <w:rPr>
          <w:rFonts w:ascii="Arial" w:eastAsia="Times New Roman" w:hAnsi="Arial" w:cs="Arial"/>
          <w:bCs/>
          <w:kern w:val="36"/>
          <w:sz w:val="24"/>
          <w:szCs w:val="24"/>
          <w:lang w:eastAsia="en-GB"/>
        </w:rPr>
        <w:t xml:space="preserve">the flourishing of </w:t>
      </w:r>
      <w:r>
        <w:rPr>
          <w:rFonts w:ascii="Arial" w:eastAsia="Times New Roman" w:hAnsi="Arial" w:cs="Arial"/>
          <w:bCs/>
          <w:kern w:val="36"/>
          <w:sz w:val="24"/>
          <w:szCs w:val="24"/>
          <w:lang w:eastAsia="en-GB"/>
        </w:rPr>
        <w:t>her religious veneration over-time</w:t>
      </w:r>
      <w:r w:rsidR="00CA59DB">
        <w:rPr>
          <w:rFonts w:ascii="Arial" w:eastAsia="Times New Roman" w:hAnsi="Arial" w:cs="Arial"/>
          <w:bCs/>
          <w:kern w:val="36"/>
          <w:sz w:val="24"/>
          <w:szCs w:val="24"/>
          <w:lang w:eastAsia="en-GB"/>
        </w:rPr>
        <w:t>,</w:t>
      </w:r>
      <w:r>
        <w:rPr>
          <w:rFonts w:ascii="Arial" w:eastAsia="Times New Roman" w:hAnsi="Arial" w:cs="Arial"/>
          <w:bCs/>
          <w:kern w:val="36"/>
          <w:sz w:val="24"/>
          <w:szCs w:val="24"/>
          <w:lang w:eastAsia="en-GB"/>
        </w:rPr>
        <w:t xml:space="preserve"> and the commercial application of her brand in the 21</w:t>
      </w:r>
      <w:r w:rsidRPr="00BD1BD4">
        <w:rPr>
          <w:rFonts w:ascii="Arial" w:eastAsia="Times New Roman" w:hAnsi="Arial" w:cs="Arial"/>
          <w:bCs/>
          <w:kern w:val="36"/>
          <w:sz w:val="24"/>
          <w:szCs w:val="24"/>
          <w:vertAlign w:val="superscript"/>
          <w:lang w:eastAsia="en-GB"/>
        </w:rPr>
        <w:t>st</w:t>
      </w:r>
      <w:r>
        <w:rPr>
          <w:rFonts w:ascii="Arial" w:eastAsia="Times New Roman" w:hAnsi="Arial" w:cs="Arial"/>
          <w:bCs/>
          <w:kern w:val="36"/>
          <w:sz w:val="24"/>
          <w:szCs w:val="24"/>
          <w:lang w:eastAsia="en-GB"/>
        </w:rPr>
        <w:t xml:space="preserve"> century </w:t>
      </w:r>
      <w:r w:rsidR="00CA59DB">
        <w:rPr>
          <w:rFonts w:ascii="Arial" w:eastAsia="Times New Roman" w:hAnsi="Arial" w:cs="Arial"/>
          <w:bCs/>
          <w:kern w:val="36"/>
          <w:sz w:val="24"/>
          <w:szCs w:val="24"/>
          <w:lang w:eastAsia="en-GB"/>
        </w:rPr>
        <w:t xml:space="preserve">as the Welsh Patron Saint of Lovers, </w:t>
      </w:r>
      <w:r>
        <w:rPr>
          <w:rFonts w:ascii="Arial" w:eastAsia="Times New Roman" w:hAnsi="Arial" w:cs="Arial"/>
          <w:bCs/>
          <w:kern w:val="36"/>
          <w:sz w:val="24"/>
          <w:szCs w:val="24"/>
          <w:lang w:eastAsia="en-GB"/>
        </w:rPr>
        <w:t>may well tell us more about the epochs</w:t>
      </w:r>
      <w:r w:rsidR="00CA59DB">
        <w:rPr>
          <w:rFonts w:ascii="Arial" w:eastAsia="Times New Roman" w:hAnsi="Arial" w:cs="Arial"/>
          <w:bCs/>
          <w:kern w:val="36"/>
          <w:sz w:val="24"/>
          <w:szCs w:val="24"/>
          <w:lang w:eastAsia="en-GB"/>
        </w:rPr>
        <w:t xml:space="preserve"> in which she has been adopted and adapted, </w:t>
      </w:r>
      <w:r w:rsidR="00EE78CE">
        <w:rPr>
          <w:rFonts w:ascii="Arial" w:eastAsia="Times New Roman" w:hAnsi="Arial" w:cs="Arial"/>
          <w:bCs/>
          <w:kern w:val="36"/>
          <w:sz w:val="24"/>
          <w:szCs w:val="24"/>
          <w:lang w:eastAsia="en-GB"/>
        </w:rPr>
        <w:t xml:space="preserve">and </w:t>
      </w:r>
      <w:r w:rsidR="00CA59DB">
        <w:rPr>
          <w:rFonts w:ascii="Arial" w:eastAsia="Times New Roman" w:hAnsi="Arial" w:cs="Arial"/>
          <w:bCs/>
          <w:kern w:val="36"/>
          <w:sz w:val="24"/>
          <w:szCs w:val="24"/>
          <w:lang w:eastAsia="en-GB"/>
        </w:rPr>
        <w:t>the sentiments, events and locations with which she has been associated</w:t>
      </w:r>
      <w:r w:rsidR="003F704C">
        <w:rPr>
          <w:rFonts w:ascii="Arial" w:eastAsia="Times New Roman" w:hAnsi="Arial" w:cs="Arial"/>
          <w:bCs/>
          <w:kern w:val="36"/>
          <w:sz w:val="24"/>
          <w:szCs w:val="24"/>
          <w:lang w:eastAsia="en-GB"/>
        </w:rPr>
        <w:t xml:space="preserve">, </w:t>
      </w:r>
      <w:r w:rsidR="007C1810">
        <w:rPr>
          <w:rFonts w:ascii="Arial" w:eastAsia="Times New Roman" w:hAnsi="Arial" w:cs="Arial"/>
          <w:bCs/>
          <w:kern w:val="36"/>
          <w:sz w:val="24"/>
          <w:szCs w:val="24"/>
          <w:lang w:eastAsia="en-GB"/>
        </w:rPr>
        <w:t xml:space="preserve">rather </w:t>
      </w:r>
      <w:r w:rsidR="00CA59DB">
        <w:rPr>
          <w:rFonts w:ascii="Arial" w:eastAsia="Times New Roman" w:hAnsi="Arial" w:cs="Arial"/>
          <w:bCs/>
          <w:kern w:val="36"/>
          <w:sz w:val="24"/>
          <w:szCs w:val="24"/>
          <w:lang w:eastAsia="en-GB"/>
        </w:rPr>
        <w:t xml:space="preserve">than </w:t>
      </w:r>
      <w:r w:rsidR="003F704C">
        <w:rPr>
          <w:rFonts w:ascii="Arial" w:eastAsia="Times New Roman" w:hAnsi="Arial" w:cs="Arial"/>
          <w:bCs/>
          <w:kern w:val="36"/>
          <w:sz w:val="24"/>
          <w:szCs w:val="24"/>
          <w:lang w:eastAsia="en-GB"/>
        </w:rPr>
        <w:t xml:space="preserve">anything </w:t>
      </w:r>
      <w:r w:rsidR="008B7190">
        <w:rPr>
          <w:rFonts w:ascii="Arial" w:eastAsia="Times New Roman" w:hAnsi="Arial" w:cs="Arial"/>
          <w:bCs/>
          <w:kern w:val="36"/>
          <w:sz w:val="24"/>
          <w:szCs w:val="24"/>
          <w:lang w:eastAsia="en-GB"/>
        </w:rPr>
        <w:t xml:space="preserve">significant </w:t>
      </w:r>
      <w:r w:rsidR="00CA59DB">
        <w:rPr>
          <w:rFonts w:ascii="Arial" w:eastAsia="Times New Roman" w:hAnsi="Arial" w:cs="Arial"/>
          <w:bCs/>
          <w:kern w:val="36"/>
          <w:sz w:val="24"/>
          <w:szCs w:val="24"/>
          <w:lang w:eastAsia="en-GB"/>
        </w:rPr>
        <w:t xml:space="preserve">about the </w:t>
      </w:r>
      <w:r w:rsidR="008B7190">
        <w:rPr>
          <w:rFonts w:ascii="Arial" w:eastAsia="Times New Roman" w:hAnsi="Arial" w:cs="Arial"/>
          <w:bCs/>
          <w:kern w:val="36"/>
          <w:sz w:val="24"/>
          <w:szCs w:val="24"/>
          <w:lang w:eastAsia="en-GB"/>
        </w:rPr>
        <w:t xml:space="preserve">real </w:t>
      </w:r>
      <w:r w:rsidR="00CA59DB">
        <w:rPr>
          <w:rFonts w:ascii="Arial" w:eastAsia="Times New Roman" w:hAnsi="Arial" w:cs="Arial"/>
          <w:bCs/>
          <w:kern w:val="36"/>
          <w:sz w:val="24"/>
          <w:szCs w:val="24"/>
          <w:lang w:eastAsia="en-GB"/>
        </w:rPr>
        <w:t xml:space="preserve">historical character herself. </w:t>
      </w:r>
      <w:r>
        <w:rPr>
          <w:rFonts w:ascii="Arial" w:eastAsia="Times New Roman" w:hAnsi="Arial" w:cs="Arial"/>
          <w:bCs/>
          <w:kern w:val="36"/>
          <w:sz w:val="24"/>
          <w:szCs w:val="24"/>
          <w:lang w:eastAsia="en-GB"/>
        </w:rPr>
        <w:t xml:space="preserve">     </w:t>
      </w:r>
    </w:p>
    <w:p w:rsidR="00813DD1" w:rsidRDefault="002A4FC4" w:rsidP="00E80A79">
      <w:pPr>
        <w:spacing w:before="100" w:beforeAutospacing="1" w:after="100" w:afterAutospacing="1" w:line="240" w:lineRule="auto"/>
        <w:outlineLvl w:val="0"/>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In fact, t</w:t>
      </w:r>
      <w:r w:rsidR="00061F35">
        <w:rPr>
          <w:rFonts w:ascii="Arial" w:eastAsia="Times New Roman" w:hAnsi="Arial" w:cs="Arial"/>
          <w:bCs/>
          <w:kern w:val="36"/>
          <w:sz w:val="24"/>
          <w:szCs w:val="24"/>
          <w:lang w:eastAsia="en-GB"/>
        </w:rPr>
        <w:t xml:space="preserve">he hagiography relating to </w:t>
      </w:r>
      <w:proofErr w:type="spellStart"/>
      <w:r w:rsidR="00061F35">
        <w:rPr>
          <w:rFonts w:ascii="Arial" w:eastAsia="Times New Roman" w:hAnsi="Arial" w:cs="Arial"/>
          <w:bCs/>
          <w:kern w:val="36"/>
          <w:sz w:val="24"/>
          <w:szCs w:val="24"/>
          <w:lang w:eastAsia="en-GB"/>
        </w:rPr>
        <w:t>Dwynwen`s</w:t>
      </w:r>
      <w:proofErr w:type="spellEnd"/>
      <w:r w:rsidR="00061F35">
        <w:rPr>
          <w:rFonts w:ascii="Arial" w:eastAsia="Times New Roman" w:hAnsi="Arial" w:cs="Arial"/>
          <w:bCs/>
          <w:kern w:val="36"/>
          <w:sz w:val="24"/>
          <w:szCs w:val="24"/>
          <w:lang w:eastAsia="en-GB"/>
        </w:rPr>
        <w:t xml:space="preserve"> very provenance is itself highly problematic and has proven to be </w:t>
      </w:r>
      <w:r w:rsidR="007C1810">
        <w:rPr>
          <w:rFonts w:ascii="Arial" w:eastAsia="Times New Roman" w:hAnsi="Arial" w:cs="Arial"/>
          <w:bCs/>
          <w:kern w:val="36"/>
          <w:sz w:val="24"/>
          <w:szCs w:val="24"/>
          <w:lang w:eastAsia="en-GB"/>
        </w:rPr>
        <w:t xml:space="preserve">extremely </w:t>
      </w:r>
      <w:r w:rsidR="00061F35">
        <w:rPr>
          <w:rFonts w:ascii="Arial" w:eastAsia="Times New Roman" w:hAnsi="Arial" w:cs="Arial"/>
          <w:bCs/>
          <w:kern w:val="36"/>
          <w:sz w:val="24"/>
          <w:szCs w:val="24"/>
          <w:lang w:eastAsia="en-GB"/>
        </w:rPr>
        <w:t xml:space="preserve">malleable and subjective with regards to its content and authenticity. </w:t>
      </w:r>
      <w:r w:rsidR="00341333">
        <w:rPr>
          <w:rFonts w:ascii="Arial" w:eastAsia="Times New Roman" w:hAnsi="Arial" w:cs="Arial"/>
          <w:bCs/>
          <w:kern w:val="36"/>
          <w:sz w:val="24"/>
          <w:szCs w:val="24"/>
          <w:lang w:eastAsia="en-GB"/>
        </w:rPr>
        <w:t xml:space="preserve">Leading </w:t>
      </w:r>
      <w:r w:rsidR="009B301F">
        <w:rPr>
          <w:rFonts w:ascii="Arial" w:eastAsia="Times New Roman" w:hAnsi="Arial" w:cs="Arial"/>
          <w:bCs/>
          <w:kern w:val="36"/>
          <w:sz w:val="24"/>
          <w:szCs w:val="24"/>
          <w:lang w:eastAsia="en-GB"/>
        </w:rPr>
        <w:t>to the potential conclusion that s</w:t>
      </w:r>
      <w:r w:rsidR="00341333">
        <w:rPr>
          <w:rFonts w:ascii="Arial" w:eastAsia="Times New Roman" w:hAnsi="Arial" w:cs="Arial"/>
          <w:bCs/>
          <w:kern w:val="36"/>
          <w:sz w:val="24"/>
          <w:szCs w:val="24"/>
          <w:lang w:eastAsia="en-GB"/>
        </w:rPr>
        <w:t>he is a `construct`</w:t>
      </w:r>
      <w:r w:rsidR="00FD4BB5">
        <w:rPr>
          <w:rFonts w:ascii="Arial" w:eastAsia="Times New Roman" w:hAnsi="Arial" w:cs="Arial"/>
          <w:bCs/>
          <w:kern w:val="36"/>
          <w:sz w:val="24"/>
          <w:szCs w:val="24"/>
          <w:lang w:eastAsia="en-GB"/>
        </w:rPr>
        <w:t xml:space="preserve"> or </w:t>
      </w:r>
      <w:r w:rsidR="00F22224">
        <w:rPr>
          <w:rFonts w:ascii="Arial" w:eastAsia="Times New Roman" w:hAnsi="Arial" w:cs="Arial"/>
          <w:bCs/>
          <w:kern w:val="36"/>
          <w:sz w:val="24"/>
          <w:szCs w:val="24"/>
          <w:lang w:eastAsia="en-GB"/>
        </w:rPr>
        <w:t>`</w:t>
      </w:r>
      <w:r w:rsidR="00FD4BB5" w:rsidRPr="00FD4BB5">
        <w:rPr>
          <w:rFonts w:ascii="Arial" w:hAnsi="Arial" w:cs="Arial"/>
          <w:sz w:val="24"/>
          <w:szCs w:val="24"/>
        </w:rPr>
        <w:t>simulacrum</w:t>
      </w:r>
      <w:r w:rsidR="00F22224">
        <w:rPr>
          <w:rFonts w:ascii="Arial" w:hAnsi="Arial" w:cs="Arial"/>
          <w:sz w:val="24"/>
          <w:szCs w:val="24"/>
        </w:rPr>
        <w:t>`</w:t>
      </w:r>
      <w:r w:rsidR="00341333">
        <w:rPr>
          <w:rFonts w:ascii="Arial" w:eastAsia="Times New Roman" w:hAnsi="Arial" w:cs="Arial"/>
          <w:bCs/>
          <w:kern w:val="36"/>
          <w:sz w:val="24"/>
          <w:szCs w:val="24"/>
          <w:lang w:eastAsia="en-GB"/>
        </w:rPr>
        <w:t>, an amalgam of several strands</w:t>
      </w:r>
      <w:r w:rsidR="00A771DB">
        <w:rPr>
          <w:rFonts w:ascii="Arial" w:eastAsia="Times New Roman" w:hAnsi="Arial" w:cs="Arial"/>
          <w:bCs/>
          <w:kern w:val="36"/>
          <w:sz w:val="24"/>
          <w:szCs w:val="24"/>
          <w:lang w:eastAsia="en-GB"/>
        </w:rPr>
        <w:t xml:space="preserve"> of narrative</w:t>
      </w:r>
      <w:r w:rsidR="00341333">
        <w:rPr>
          <w:rFonts w:ascii="Arial" w:eastAsia="Times New Roman" w:hAnsi="Arial" w:cs="Arial"/>
          <w:bCs/>
          <w:kern w:val="36"/>
          <w:sz w:val="24"/>
          <w:szCs w:val="24"/>
          <w:lang w:eastAsia="en-GB"/>
        </w:rPr>
        <w:t xml:space="preserve">. </w:t>
      </w:r>
      <w:r w:rsidR="00756EC0">
        <w:rPr>
          <w:rFonts w:ascii="Arial" w:eastAsia="Times New Roman" w:hAnsi="Arial" w:cs="Arial"/>
          <w:bCs/>
          <w:kern w:val="36"/>
          <w:sz w:val="24"/>
          <w:szCs w:val="24"/>
          <w:lang w:eastAsia="en-GB"/>
        </w:rPr>
        <w:t xml:space="preserve">After all, she emerges </w:t>
      </w:r>
      <w:r w:rsidR="00A771DB">
        <w:rPr>
          <w:rFonts w:ascii="Arial" w:eastAsia="Times New Roman" w:hAnsi="Arial" w:cs="Arial"/>
          <w:bCs/>
          <w:kern w:val="36"/>
          <w:sz w:val="24"/>
          <w:szCs w:val="24"/>
          <w:lang w:eastAsia="en-GB"/>
        </w:rPr>
        <w:t>from fractured source materials in the form of medieval genealogies</w:t>
      </w:r>
      <w:r w:rsidR="00C23365">
        <w:rPr>
          <w:rFonts w:ascii="Arial" w:eastAsia="Times New Roman" w:hAnsi="Arial" w:cs="Arial"/>
          <w:bCs/>
          <w:kern w:val="36"/>
          <w:sz w:val="24"/>
          <w:szCs w:val="24"/>
          <w:lang w:eastAsia="en-GB"/>
        </w:rPr>
        <w:t xml:space="preserve"> </w:t>
      </w:r>
      <w:r w:rsidR="0038235B">
        <w:rPr>
          <w:rFonts w:ascii="Arial" w:eastAsia="Times New Roman" w:hAnsi="Arial" w:cs="Arial"/>
          <w:bCs/>
          <w:kern w:val="36"/>
          <w:sz w:val="24"/>
          <w:szCs w:val="24"/>
          <w:lang w:eastAsia="en-GB"/>
        </w:rPr>
        <w:t>rather than</w:t>
      </w:r>
      <w:r w:rsidR="00C23365">
        <w:rPr>
          <w:rFonts w:ascii="Arial" w:eastAsia="Times New Roman" w:hAnsi="Arial" w:cs="Arial"/>
          <w:bCs/>
          <w:kern w:val="36"/>
          <w:sz w:val="24"/>
          <w:szCs w:val="24"/>
          <w:lang w:eastAsia="en-GB"/>
        </w:rPr>
        <w:t xml:space="preserve"> extant</w:t>
      </w:r>
      <w:r w:rsidR="0038235B">
        <w:rPr>
          <w:rFonts w:ascii="Arial" w:eastAsia="Times New Roman" w:hAnsi="Arial" w:cs="Arial"/>
          <w:bCs/>
          <w:kern w:val="36"/>
          <w:sz w:val="24"/>
          <w:szCs w:val="24"/>
          <w:lang w:eastAsia="en-GB"/>
        </w:rPr>
        <w:t xml:space="preserve"> </w:t>
      </w:r>
      <w:r w:rsidR="007804F3">
        <w:rPr>
          <w:rFonts w:ascii="Arial" w:eastAsia="Times New Roman" w:hAnsi="Arial" w:cs="Arial"/>
          <w:bCs/>
          <w:kern w:val="36"/>
          <w:sz w:val="24"/>
          <w:szCs w:val="24"/>
          <w:lang w:eastAsia="en-GB"/>
        </w:rPr>
        <w:t xml:space="preserve">vernacular </w:t>
      </w:r>
      <w:r w:rsidR="0038235B">
        <w:rPr>
          <w:rFonts w:ascii="Arial" w:eastAsia="Times New Roman" w:hAnsi="Arial" w:cs="Arial"/>
          <w:bCs/>
          <w:kern w:val="36"/>
          <w:sz w:val="24"/>
          <w:szCs w:val="24"/>
          <w:lang w:eastAsia="en-GB"/>
        </w:rPr>
        <w:t>Welsh or Latin biographical references;</w:t>
      </w:r>
      <w:r w:rsidR="00A771DB">
        <w:rPr>
          <w:rFonts w:ascii="Arial" w:eastAsia="Times New Roman" w:hAnsi="Arial" w:cs="Arial"/>
          <w:bCs/>
          <w:kern w:val="36"/>
          <w:sz w:val="24"/>
          <w:szCs w:val="24"/>
          <w:lang w:eastAsia="en-GB"/>
        </w:rPr>
        <w:t xml:space="preserve"> </w:t>
      </w:r>
      <w:r w:rsidR="009B301F">
        <w:rPr>
          <w:rFonts w:ascii="Arial" w:eastAsia="Times New Roman" w:hAnsi="Arial" w:cs="Arial"/>
          <w:bCs/>
          <w:kern w:val="36"/>
          <w:sz w:val="24"/>
          <w:szCs w:val="24"/>
          <w:lang w:eastAsia="en-GB"/>
        </w:rPr>
        <w:t xml:space="preserve">the </w:t>
      </w:r>
      <w:proofErr w:type="spellStart"/>
      <w:r w:rsidR="009B301F" w:rsidRPr="009B301F">
        <w:rPr>
          <w:rStyle w:val="Emphasis"/>
          <w:rFonts w:ascii="Arial" w:hAnsi="Arial" w:cs="Arial"/>
          <w:sz w:val="24"/>
          <w:szCs w:val="24"/>
        </w:rPr>
        <w:t>llatai</w:t>
      </w:r>
      <w:proofErr w:type="spellEnd"/>
      <w:r w:rsidR="009B301F" w:rsidRPr="009B301F">
        <w:rPr>
          <w:rStyle w:val="Emphasis"/>
          <w:rFonts w:ascii="Arial" w:hAnsi="Arial" w:cs="Arial"/>
          <w:i w:val="0"/>
          <w:sz w:val="24"/>
          <w:szCs w:val="24"/>
        </w:rPr>
        <w:t xml:space="preserve"> (love messenger)</w:t>
      </w:r>
      <w:r w:rsidR="009B301F">
        <w:rPr>
          <w:rFonts w:ascii="Arial" w:eastAsia="Times New Roman" w:hAnsi="Arial" w:cs="Arial"/>
          <w:bCs/>
          <w:kern w:val="36"/>
          <w:sz w:val="24"/>
          <w:szCs w:val="24"/>
          <w:lang w:eastAsia="en-GB"/>
        </w:rPr>
        <w:t xml:space="preserve"> </w:t>
      </w:r>
      <w:r w:rsidR="00A771DB">
        <w:rPr>
          <w:rFonts w:ascii="Arial" w:eastAsia="Times New Roman" w:hAnsi="Arial" w:cs="Arial"/>
          <w:bCs/>
          <w:kern w:val="36"/>
          <w:sz w:val="24"/>
          <w:szCs w:val="24"/>
          <w:lang w:eastAsia="en-GB"/>
        </w:rPr>
        <w:t>poems</w:t>
      </w:r>
      <w:r w:rsidR="009B301F">
        <w:rPr>
          <w:rFonts w:ascii="Arial" w:eastAsia="Times New Roman" w:hAnsi="Arial" w:cs="Arial"/>
          <w:bCs/>
          <w:kern w:val="36"/>
          <w:sz w:val="24"/>
          <w:szCs w:val="24"/>
          <w:lang w:eastAsia="en-GB"/>
        </w:rPr>
        <w:t xml:space="preserve"> of </w:t>
      </w:r>
      <w:proofErr w:type="spellStart"/>
      <w:r w:rsidR="009B301F" w:rsidRPr="009B301F">
        <w:rPr>
          <w:rFonts w:ascii="Arial" w:hAnsi="Arial" w:cs="Arial"/>
          <w:sz w:val="24"/>
          <w:szCs w:val="24"/>
        </w:rPr>
        <w:t>Dafydd</w:t>
      </w:r>
      <w:proofErr w:type="spellEnd"/>
      <w:r w:rsidR="009B301F" w:rsidRPr="009B301F">
        <w:rPr>
          <w:rFonts w:ascii="Arial" w:hAnsi="Arial" w:cs="Arial"/>
          <w:sz w:val="24"/>
          <w:szCs w:val="24"/>
        </w:rPr>
        <w:t xml:space="preserve"> </w:t>
      </w:r>
      <w:proofErr w:type="spellStart"/>
      <w:r w:rsidR="009B301F" w:rsidRPr="009B301F">
        <w:rPr>
          <w:rFonts w:ascii="Arial" w:hAnsi="Arial" w:cs="Arial"/>
          <w:sz w:val="24"/>
          <w:szCs w:val="24"/>
        </w:rPr>
        <w:t>ap</w:t>
      </w:r>
      <w:proofErr w:type="spellEnd"/>
      <w:r w:rsidR="009B301F" w:rsidRPr="009B301F">
        <w:rPr>
          <w:rFonts w:ascii="Arial" w:hAnsi="Arial" w:cs="Arial"/>
          <w:sz w:val="24"/>
          <w:szCs w:val="24"/>
        </w:rPr>
        <w:t xml:space="preserve"> </w:t>
      </w:r>
      <w:proofErr w:type="spellStart"/>
      <w:r w:rsidR="009B301F" w:rsidRPr="009B301F">
        <w:rPr>
          <w:rFonts w:ascii="Arial" w:hAnsi="Arial" w:cs="Arial"/>
          <w:sz w:val="24"/>
          <w:szCs w:val="24"/>
        </w:rPr>
        <w:t>Gwilym</w:t>
      </w:r>
      <w:proofErr w:type="spellEnd"/>
      <w:r w:rsidR="0038235B">
        <w:rPr>
          <w:rFonts w:ascii="Arial" w:hAnsi="Arial" w:cs="Arial"/>
          <w:sz w:val="24"/>
          <w:szCs w:val="24"/>
        </w:rPr>
        <w:t>;</w:t>
      </w:r>
      <w:r w:rsidR="009B301F" w:rsidRPr="009B301F">
        <w:rPr>
          <w:rFonts w:ascii="Arial" w:eastAsia="Times New Roman" w:hAnsi="Arial" w:cs="Arial"/>
          <w:bCs/>
          <w:kern w:val="36"/>
          <w:sz w:val="24"/>
          <w:szCs w:val="24"/>
          <w:lang w:eastAsia="en-GB"/>
        </w:rPr>
        <w:t xml:space="preserve"> the Celtic twilight tinctured imagination of </w:t>
      </w:r>
      <w:r w:rsidR="00E371DA">
        <w:rPr>
          <w:rFonts w:ascii="Arial" w:eastAsia="Times New Roman" w:hAnsi="Arial" w:cs="Arial"/>
          <w:bCs/>
          <w:kern w:val="36"/>
          <w:sz w:val="24"/>
          <w:szCs w:val="24"/>
          <w:lang w:eastAsia="en-GB"/>
        </w:rPr>
        <w:t xml:space="preserve">the </w:t>
      </w:r>
      <w:proofErr w:type="spellStart"/>
      <w:r w:rsidR="009B301F" w:rsidRPr="009B301F">
        <w:rPr>
          <w:rFonts w:ascii="Arial" w:hAnsi="Arial" w:cs="Arial"/>
          <w:sz w:val="24"/>
          <w:szCs w:val="24"/>
        </w:rPr>
        <w:t>Iolo</w:t>
      </w:r>
      <w:proofErr w:type="spellEnd"/>
      <w:r w:rsidR="009B301F" w:rsidRPr="009B301F">
        <w:rPr>
          <w:rFonts w:ascii="Arial" w:hAnsi="Arial" w:cs="Arial"/>
          <w:sz w:val="24"/>
          <w:szCs w:val="24"/>
        </w:rPr>
        <w:t xml:space="preserve"> </w:t>
      </w:r>
      <w:proofErr w:type="spellStart"/>
      <w:r w:rsidR="009B301F" w:rsidRPr="009B301F">
        <w:rPr>
          <w:rFonts w:ascii="Arial" w:hAnsi="Arial" w:cs="Arial"/>
          <w:sz w:val="24"/>
          <w:szCs w:val="24"/>
        </w:rPr>
        <w:t>Morganwg</w:t>
      </w:r>
      <w:proofErr w:type="spellEnd"/>
      <w:r w:rsidR="009B301F" w:rsidRPr="009B301F">
        <w:rPr>
          <w:rFonts w:ascii="Arial" w:hAnsi="Arial" w:cs="Arial"/>
          <w:sz w:val="24"/>
          <w:szCs w:val="24"/>
        </w:rPr>
        <w:t xml:space="preserve"> and Taliesin Williams`</w:t>
      </w:r>
      <w:r w:rsidR="009B301F" w:rsidRPr="009B301F">
        <w:rPr>
          <w:sz w:val="24"/>
          <w:szCs w:val="24"/>
        </w:rPr>
        <w:t xml:space="preserve"> </w:t>
      </w:r>
      <w:r w:rsidR="009B301F" w:rsidRPr="009B301F">
        <w:rPr>
          <w:rFonts w:ascii="Arial" w:hAnsi="Arial" w:cs="Arial"/>
          <w:sz w:val="24"/>
          <w:szCs w:val="24"/>
        </w:rPr>
        <w:t>manuscripts</w:t>
      </w:r>
      <w:r w:rsidR="0038235B">
        <w:rPr>
          <w:rFonts w:ascii="Arial" w:hAnsi="Arial" w:cs="Arial"/>
          <w:sz w:val="24"/>
          <w:szCs w:val="24"/>
        </w:rPr>
        <w:t>;</w:t>
      </w:r>
      <w:r w:rsidR="009B301F" w:rsidRPr="009B301F">
        <w:rPr>
          <w:rFonts w:ascii="Arial" w:eastAsia="Times New Roman" w:hAnsi="Arial" w:cs="Arial"/>
          <w:bCs/>
          <w:kern w:val="36"/>
          <w:sz w:val="24"/>
          <w:szCs w:val="24"/>
          <w:lang w:eastAsia="en-GB"/>
        </w:rPr>
        <w:t xml:space="preserve"> </w:t>
      </w:r>
      <w:r w:rsidR="00A771DB" w:rsidRPr="009B301F">
        <w:rPr>
          <w:rFonts w:ascii="Arial" w:eastAsia="Times New Roman" w:hAnsi="Arial" w:cs="Arial"/>
          <w:bCs/>
          <w:kern w:val="36"/>
          <w:sz w:val="24"/>
          <w:szCs w:val="24"/>
          <w:lang w:eastAsia="en-GB"/>
        </w:rPr>
        <w:t xml:space="preserve">and </w:t>
      </w:r>
      <w:r w:rsidR="00756EC0" w:rsidRPr="009B301F">
        <w:rPr>
          <w:rFonts w:ascii="Arial" w:eastAsia="Times New Roman" w:hAnsi="Arial" w:cs="Arial"/>
          <w:bCs/>
          <w:kern w:val="36"/>
          <w:sz w:val="24"/>
          <w:szCs w:val="24"/>
          <w:lang w:eastAsia="en-GB"/>
        </w:rPr>
        <w:t xml:space="preserve">an almost fairy-tale </w:t>
      </w:r>
      <w:r w:rsidR="00BE4787" w:rsidRPr="009B301F">
        <w:rPr>
          <w:rFonts w:ascii="Arial" w:eastAsia="Times New Roman" w:hAnsi="Arial" w:cs="Arial"/>
          <w:bCs/>
          <w:kern w:val="36"/>
          <w:sz w:val="24"/>
          <w:szCs w:val="24"/>
          <w:lang w:eastAsia="en-GB"/>
        </w:rPr>
        <w:t xml:space="preserve">or </w:t>
      </w:r>
      <w:proofErr w:type="spellStart"/>
      <w:r w:rsidR="00B452A1">
        <w:rPr>
          <w:rFonts w:ascii="Arial" w:eastAsia="Times New Roman" w:hAnsi="Arial" w:cs="Arial"/>
          <w:bCs/>
          <w:kern w:val="36"/>
          <w:sz w:val="24"/>
          <w:szCs w:val="24"/>
          <w:lang w:eastAsia="en-GB"/>
        </w:rPr>
        <w:t>Mabigoni</w:t>
      </w:r>
      <w:proofErr w:type="spellEnd"/>
      <w:r w:rsidR="00B452A1">
        <w:rPr>
          <w:rFonts w:ascii="Arial" w:eastAsia="Times New Roman" w:hAnsi="Arial" w:cs="Arial"/>
          <w:bCs/>
          <w:kern w:val="36"/>
          <w:sz w:val="24"/>
          <w:szCs w:val="24"/>
          <w:lang w:eastAsia="en-GB"/>
        </w:rPr>
        <w:t>-</w:t>
      </w:r>
      <w:r w:rsidR="00725E8F">
        <w:rPr>
          <w:rFonts w:ascii="Arial" w:eastAsia="Times New Roman" w:hAnsi="Arial" w:cs="Arial"/>
          <w:bCs/>
          <w:kern w:val="36"/>
          <w:sz w:val="24"/>
          <w:szCs w:val="24"/>
          <w:lang w:eastAsia="en-GB"/>
        </w:rPr>
        <w:t xml:space="preserve">like </w:t>
      </w:r>
      <w:r w:rsidR="00BE4787" w:rsidRPr="009B301F">
        <w:rPr>
          <w:rFonts w:ascii="Arial" w:eastAsia="Times New Roman" w:hAnsi="Arial" w:cs="Arial"/>
          <w:bCs/>
          <w:kern w:val="36"/>
          <w:sz w:val="24"/>
          <w:szCs w:val="24"/>
          <w:lang w:eastAsia="en-GB"/>
        </w:rPr>
        <w:t xml:space="preserve">folkloric </w:t>
      </w:r>
      <w:r w:rsidR="00756EC0" w:rsidRPr="009B301F">
        <w:rPr>
          <w:rFonts w:ascii="Arial" w:eastAsia="Times New Roman" w:hAnsi="Arial" w:cs="Arial"/>
          <w:bCs/>
          <w:kern w:val="36"/>
          <w:sz w:val="24"/>
          <w:szCs w:val="24"/>
          <w:lang w:eastAsia="en-GB"/>
        </w:rPr>
        <w:t>style formulaic tradition common to many female saints in the Celtic diaspora of Wales, Ireland, Scotland</w:t>
      </w:r>
      <w:r w:rsidR="00756EC0">
        <w:rPr>
          <w:rFonts w:ascii="Arial" w:eastAsia="Times New Roman" w:hAnsi="Arial" w:cs="Arial"/>
          <w:bCs/>
          <w:kern w:val="36"/>
          <w:sz w:val="24"/>
          <w:szCs w:val="24"/>
          <w:lang w:eastAsia="en-GB"/>
        </w:rPr>
        <w:t xml:space="preserve">, Cornwall and Brittany. </w:t>
      </w:r>
    </w:p>
    <w:p w:rsidR="007C1810" w:rsidRDefault="00756EC0" w:rsidP="00E80A79">
      <w:pPr>
        <w:spacing w:before="100" w:beforeAutospacing="1" w:after="100" w:afterAutospacing="1" w:line="240" w:lineRule="auto"/>
        <w:outlineLvl w:val="0"/>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 xml:space="preserve">Namely, she is alleged to be one of the prettiest princesses among the </w:t>
      </w:r>
      <w:r w:rsidR="00E371DA">
        <w:rPr>
          <w:rFonts w:ascii="Arial" w:eastAsia="Times New Roman" w:hAnsi="Arial" w:cs="Arial"/>
          <w:bCs/>
          <w:kern w:val="36"/>
          <w:sz w:val="24"/>
          <w:szCs w:val="24"/>
          <w:lang w:eastAsia="en-GB"/>
        </w:rPr>
        <w:t>many</w:t>
      </w:r>
      <w:r>
        <w:rPr>
          <w:rFonts w:ascii="Arial" w:eastAsia="Times New Roman" w:hAnsi="Arial" w:cs="Arial"/>
          <w:bCs/>
          <w:kern w:val="36"/>
          <w:sz w:val="24"/>
          <w:szCs w:val="24"/>
          <w:lang w:eastAsia="en-GB"/>
        </w:rPr>
        <w:t xml:space="preserve"> daughters of</w:t>
      </w:r>
      <w:r w:rsidR="007C1810">
        <w:rPr>
          <w:rFonts w:ascii="Arial" w:eastAsia="Times New Roman" w:hAnsi="Arial" w:cs="Arial"/>
          <w:bCs/>
          <w:kern w:val="36"/>
          <w:sz w:val="24"/>
          <w:szCs w:val="24"/>
          <w:lang w:eastAsia="en-GB"/>
        </w:rPr>
        <w:t xml:space="preserve"> King </w:t>
      </w:r>
      <w:proofErr w:type="spellStart"/>
      <w:r w:rsidR="007C1810">
        <w:rPr>
          <w:rFonts w:ascii="Arial" w:eastAsia="Times New Roman" w:hAnsi="Arial" w:cs="Arial"/>
          <w:bCs/>
          <w:kern w:val="36"/>
          <w:sz w:val="24"/>
          <w:szCs w:val="24"/>
          <w:lang w:eastAsia="en-GB"/>
        </w:rPr>
        <w:t>Brychan</w:t>
      </w:r>
      <w:proofErr w:type="spellEnd"/>
      <w:r w:rsidR="005F511F">
        <w:rPr>
          <w:rFonts w:ascii="Arial" w:eastAsia="Times New Roman" w:hAnsi="Arial" w:cs="Arial"/>
          <w:bCs/>
          <w:kern w:val="36"/>
          <w:sz w:val="24"/>
          <w:szCs w:val="24"/>
          <w:lang w:eastAsia="en-GB"/>
        </w:rPr>
        <w:t xml:space="preserve"> </w:t>
      </w:r>
      <w:proofErr w:type="spellStart"/>
      <w:r w:rsidR="005F511F">
        <w:rPr>
          <w:rFonts w:ascii="Arial" w:eastAsia="Times New Roman" w:hAnsi="Arial" w:cs="Arial"/>
          <w:bCs/>
          <w:kern w:val="36"/>
          <w:sz w:val="24"/>
          <w:szCs w:val="24"/>
          <w:lang w:eastAsia="en-GB"/>
        </w:rPr>
        <w:t>Brycheinog</w:t>
      </w:r>
      <w:proofErr w:type="spellEnd"/>
      <w:r w:rsidR="007C1810">
        <w:rPr>
          <w:rFonts w:ascii="Arial" w:eastAsia="Times New Roman" w:hAnsi="Arial" w:cs="Arial"/>
          <w:bCs/>
          <w:kern w:val="36"/>
          <w:sz w:val="24"/>
          <w:szCs w:val="24"/>
          <w:lang w:eastAsia="en-GB"/>
        </w:rPr>
        <w:t>, who is either, depending on which version of the legend one favours, the heartbroken innocent of thwarted love</w:t>
      </w:r>
      <w:r w:rsidR="00BE4787">
        <w:rPr>
          <w:rFonts w:ascii="Arial" w:eastAsia="Times New Roman" w:hAnsi="Arial" w:cs="Arial"/>
          <w:bCs/>
          <w:kern w:val="36"/>
          <w:sz w:val="24"/>
          <w:szCs w:val="24"/>
          <w:lang w:eastAsia="en-GB"/>
        </w:rPr>
        <w:t>, the chaste virgin dedicated to God,</w:t>
      </w:r>
      <w:r>
        <w:rPr>
          <w:rFonts w:ascii="Arial" w:eastAsia="Times New Roman" w:hAnsi="Arial" w:cs="Arial"/>
          <w:bCs/>
          <w:kern w:val="36"/>
          <w:sz w:val="24"/>
          <w:szCs w:val="24"/>
          <w:lang w:eastAsia="en-GB"/>
        </w:rPr>
        <w:t xml:space="preserve"> </w:t>
      </w:r>
      <w:r w:rsidR="007C1810">
        <w:rPr>
          <w:rFonts w:ascii="Arial" w:eastAsia="Times New Roman" w:hAnsi="Arial" w:cs="Arial"/>
          <w:bCs/>
          <w:kern w:val="36"/>
          <w:sz w:val="24"/>
          <w:szCs w:val="24"/>
          <w:lang w:eastAsia="en-GB"/>
        </w:rPr>
        <w:t>or the victim of sexual abuse.</w:t>
      </w:r>
      <w:r w:rsidR="00BE4787">
        <w:rPr>
          <w:rFonts w:ascii="Arial" w:eastAsia="Times New Roman" w:hAnsi="Arial" w:cs="Arial"/>
          <w:bCs/>
          <w:kern w:val="36"/>
          <w:sz w:val="24"/>
          <w:szCs w:val="24"/>
          <w:lang w:eastAsia="en-GB"/>
        </w:rPr>
        <w:t xml:space="preserve"> All of which are, to a degree, common </w:t>
      </w:r>
      <w:r w:rsidR="00E8387F">
        <w:rPr>
          <w:rFonts w:ascii="Arial" w:eastAsia="Times New Roman" w:hAnsi="Arial" w:cs="Arial"/>
          <w:bCs/>
          <w:kern w:val="36"/>
          <w:sz w:val="24"/>
          <w:szCs w:val="24"/>
          <w:lang w:eastAsia="en-GB"/>
        </w:rPr>
        <w:t xml:space="preserve">Marian-tainted </w:t>
      </w:r>
      <w:r w:rsidR="00BE4787">
        <w:rPr>
          <w:rFonts w:ascii="Arial" w:eastAsia="Times New Roman" w:hAnsi="Arial" w:cs="Arial"/>
          <w:bCs/>
          <w:kern w:val="36"/>
          <w:sz w:val="24"/>
          <w:szCs w:val="24"/>
          <w:lang w:eastAsia="en-GB"/>
        </w:rPr>
        <w:t xml:space="preserve">tropes with regards </w:t>
      </w:r>
      <w:r w:rsidR="00E8387F">
        <w:rPr>
          <w:rFonts w:ascii="Arial" w:eastAsia="Times New Roman" w:hAnsi="Arial" w:cs="Arial"/>
          <w:bCs/>
          <w:kern w:val="36"/>
          <w:sz w:val="24"/>
          <w:szCs w:val="24"/>
          <w:lang w:eastAsia="en-GB"/>
        </w:rPr>
        <w:t>female Saints in general, and this saint in particular.</w:t>
      </w:r>
      <w:r w:rsidR="00BE4787">
        <w:rPr>
          <w:rFonts w:ascii="Arial" w:eastAsia="Times New Roman" w:hAnsi="Arial" w:cs="Arial"/>
          <w:bCs/>
          <w:kern w:val="36"/>
          <w:sz w:val="24"/>
          <w:szCs w:val="24"/>
          <w:lang w:eastAsia="en-GB"/>
        </w:rPr>
        <w:t xml:space="preserve">  </w:t>
      </w:r>
    </w:p>
    <w:p w:rsidR="00061F35" w:rsidRDefault="007C1810" w:rsidP="00E80A79">
      <w:pPr>
        <w:spacing w:before="100" w:beforeAutospacing="1" w:after="100" w:afterAutospacing="1" w:line="240" w:lineRule="auto"/>
        <w:outlineLvl w:val="0"/>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 xml:space="preserve">Farmer (1978) </w:t>
      </w:r>
      <w:r w:rsidR="00BE4787">
        <w:rPr>
          <w:rFonts w:ascii="Arial" w:eastAsia="Times New Roman" w:hAnsi="Arial" w:cs="Arial"/>
          <w:bCs/>
          <w:kern w:val="36"/>
          <w:sz w:val="24"/>
          <w:szCs w:val="24"/>
          <w:lang w:eastAsia="en-GB"/>
        </w:rPr>
        <w:t xml:space="preserve">writes, </w:t>
      </w:r>
      <w:r w:rsidR="00BE4787" w:rsidRPr="002C0E00">
        <w:rPr>
          <w:rFonts w:ascii="Arial" w:eastAsia="Times New Roman" w:hAnsi="Arial" w:cs="Arial"/>
          <w:bCs/>
          <w:i/>
          <w:kern w:val="36"/>
          <w:sz w:val="24"/>
          <w:szCs w:val="24"/>
          <w:lang w:eastAsia="en-GB"/>
        </w:rPr>
        <w:t xml:space="preserve">`The legend explaining this tells of a certain </w:t>
      </w:r>
      <w:proofErr w:type="spellStart"/>
      <w:r w:rsidR="00BE4787" w:rsidRPr="002C0E00">
        <w:rPr>
          <w:rFonts w:ascii="Arial" w:eastAsia="Times New Roman" w:hAnsi="Arial" w:cs="Arial"/>
          <w:bCs/>
          <w:i/>
          <w:kern w:val="36"/>
          <w:sz w:val="24"/>
          <w:szCs w:val="24"/>
          <w:lang w:eastAsia="en-GB"/>
        </w:rPr>
        <w:t>Maelon</w:t>
      </w:r>
      <w:proofErr w:type="spellEnd"/>
      <w:r w:rsidR="00BE4787" w:rsidRPr="002C0E00">
        <w:rPr>
          <w:rFonts w:ascii="Arial" w:eastAsia="Times New Roman" w:hAnsi="Arial" w:cs="Arial"/>
          <w:bCs/>
          <w:i/>
          <w:kern w:val="36"/>
          <w:sz w:val="24"/>
          <w:szCs w:val="24"/>
          <w:lang w:eastAsia="en-GB"/>
        </w:rPr>
        <w:t xml:space="preserve"> who wished to marry her, but she rejected him and prayed to be delivered. She dreamt that she was given a drink which cured her, but the drink turned </w:t>
      </w:r>
      <w:proofErr w:type="spellStart"/>
      <w:r w:rsidR="00BE4787" w:rsidRPr="002C0E00">
        <w:rPr>
          <w:rFonts w:ascii="Arial" w:eastAsia="Times New Roman" w:hAnsi="Arial" w:cs="Arial"/>
          <w:bCs/>
          <w:i/>
          <w:kern w:val="36"/>
          <w:sz w:val="24"/>
          <w:szCs w:val="24"/>
          <w:lang w:eastAsia="en-GB"/>
        </w:rPr>
        <w:t>Maelon</w:t>
      </w:r>
      <w:proofErr w:type="spellEnd"/>
      <w:r w:rsidR="00BE4787" w:rsidRPr="002C0E00">
        <w:rPr>
          <w:rFonts w:ascii="Arial" w:eastAsia="Times New Roman" w:hAnsi="Arial" w:cs="Arial"/>
          <w:bCs/>
          <w:i/>
          <w:kern w:val="36"/>
          <w:sz w:val="24"/>
          <w:szCs w:val="24"/>
          <w:lang w:eastAsia="en-GB"/>
        </w:rPr>
        <w:t xml:space="preserve"> into ice. Then she made three requests: that </w:t>
      </w:r>
      <w:proofErr w:type="spellStart"/>
      <w:r w:rsidR="00BE4787" w:rsidRPr="002C0E00">
        <w:rPr>
          <w:rFonts w:ascii="Arial" w:eastAsia="Times New Roman" w:hAnsi="Arial" w:cs="Arial"/>
          <w:bCs/>
          <w:i/>
          <w:kern w:val="36"/>
          <w:sz w:val="24"/>
          <w:szCs w:val="24"/>
          <w:lang w:eastAsia="en-GB"/>
        </w:rPr>
        <w:t>Maelon</w:t>
      </w:r>
      <w:proofErr w:type="spellEnd"/>
      <w:r w:rsidR="00BE4787" w:rsidRPr="002C0E00">
        <w:rPr>
          <w:rFonts w:ascii="Arial" w:eastAsia="Times New Roman" w:hAnsi="Arial" w:cs="Arial"/>
          <w:bCs/>
          <w:i/>
          <w:kern w:val="36"/>
          <w:sz w:val="24"/>
          <w:szCs w:val="24"/>
          <w:lang w:eastAsia="en-GB"/>
        </w:rPr>
        <w:t xml:space="preserve"> be unfrozen, that all true-hearted lovers should either succeed in their quest or else be cured of their passion, and that she should never wish to be married</w:t>
      </w:r>
      <w:proofErr w:type="gramStart"/>
      <w:r w:rsidR="00BE4787">
        <w:rPr>
          <w:rFonts w:ascii="Arial" w:eastAsia="Times New Roman" w:hAnsi="Arial" w:cs="Arial"/>
          <w:bCs/>
          <w:kern w:val="36"/>
          <w:sz w:val="24"/>
          <w:szCs w:val="24"/>
          <w:lang w:eastAsia="en-GB"/>
        </w:rPr>
        <w:t>.`</w:t>
      </w:r>
      <w:proofErr w:type="gramEnd"/>
      <w:r w:rsidR="00BE4787">
        <w:rPr>
          <w:rFonts w:ascii="Arial" w:eastAsia="Times New Roman" w:hAnsi="Arial" w:cs="Arial"/>
          <w:bCs/>
          <w:kern w:val="36"/>
          <w:sz w:val="24"/>
          <w:szCs w:val="24"/>
          <w:lang w:eastAsia="en-GB"/>
        </w:rPr>
        <w:t xml:space="preserve"> </w:t>
      </w:r>
      <w:r w:rsidR="00E16729" w:rsidRPr="00480ED3">
        <w:rPr>
          <w:rFonts w:ascii="Arial" w:eastAsia="Times New Roman" w:hAnsi="Arial" w:cs="Arial"/>
          <w:bCs/>
          <w:kern w:val="36"/>
          <w:sz w:val="18"/>
          <w:szCs w:val="18"/>
          <w:lang w:eastAsia="en-GB"/>
        </w:rPr>
        <w:t>(1)</w:t>
      </w:r>
      <w:r>
        <w:rPr>
          <w:rFonts w:ascii="Arial" w:eastAsia="Times New Roman" w:hAnsi="Arial" w:cs="Arial"/>
          <w:bCs/>
          <w:kern w:val="36"/>
          <w:sz w:val="24"/>
          <w:szCs w:val="24"/>
          <w:lang w:eastAsia="en-GB"/>
        </w:rPr>
        <w:t xml:space="preserve"> </w:t>
      </w:r>
      <w:r w:rsidR="00756EC0">
        <w:rPr>
          <w:rFonts w:ascii="Arial" w:eastAsia="Times New Roman" w:hAnsi="Arial" w:cs="Arial"/>
          <w:bCs/>
          <w:kern w:val="36"/>
          <w:sz w:val="24"/>
          <w:szCs w:val="24"/>
          <w:lang w:eastAsia="en-GB"/>
        </w:rPr>
        <w:t xml:space="preserve"> </w:t>
      </w:r>
    </w:p>
    <w:p w:rsidR="00CE5C1F" w:rsidRDefault="00A771DB" w:rsidP="00CE5C1F">
      <w:pPr>
        <w:pStyle w:val="NormalWeb"/>
        <w:shd w:val="clear" w:color="auto" w:fill="FFFFFF"/>
        <w:spacing w:before="120" w:beforeAutospacing="0" w:after="0" w:afterAutospacing="0"/>
        <w:rPr>
          <w:rFonts w:ascii="Arial" w:hAnsi="Arial" w:cs="Arial"/>
          <w:bCs/>
          <w:kern w:val="36"/>
        </w:rPr>
      </w:pPr>
      <w:r>
        <w:rPr>
          <w:rFonts w:ascii="Arial" w:hAnsi="Arial" w:cs="Arial"/>
          <w:bCs/>
          <w:kern w:val="36"/>
        </w:rPr>
        <w:t>However, b</w:t>
      </w:r>
      <w:r w:rsidR="005F511F">
        <w:rPr>
          <w:rFonts w:ascii="Arial" w:hAnsi="Arial" w:cs="Arial"/>
          <w:bCs/>
          <w:kern w:val="36"/>
        </w:rPr>
        <w:t xml:space="preserve">efore proceeding </w:t>
      </w:r>
      <w:r>
        <w:rPr>
          <w:rFonts w:ascii="Arial" w:hAnsi="Arial" w:cs="Arial"/>
          <w:bCs/>
          <w:kern w:val="36"/>
        </w:rPr>
        <w:t xml:space="preserve">any </w:t>
      </w:r>
      <w:r w:rsidR="005F511F">
        <w:rPr>
          <w:rFonts w:ascii="Arial" w:hAnsi="Arial" w:cs="Arial"/>
          <w:bCs/>
          <w:kern w:val="36"/>
        </w:rPr>
        <w:t xml:space="preserve">further </w:t>
      </w:r>
      <w:r>
        <w:rPr>
          <w:rFonts w:ascii="Arial" w:hAnsi="Arial" w:cs="Arial"/>
          <w:bCs/>
          <w:kern w:val="36"/>
        </w:rPr>
        <w:t xml:space="preserve">along this particular line of </w:t>
      </w:r>
      <w:r w:rsidR="00AE5F1E">
        <w:rPr>
          <w:rFonts w:ascii="Arial" w:hAnsi="Arial" w:cs="Arial"/>
          <w:bCs/>
          <w:kern w:val="36"/>
        </w:rPr>
        <w:t xml:space="preserve">mythopoeic </w:t>
      </w:r>
      <w:r>
        <w:rPr>
          <w:rFonts w:ascii="Arial" w:hAnsi="Arial" w:cs="Arial"/>
          <w:bCs/>
          <w:kern w:val="36"/>
        </w:rPr>
        <w:t>investigation</w:t>
      </w:r>
      <w:r w:rsidR="00885240">
        <w:rPr>
          <w:rFonts w:ascii="Arial" w:hAnsi="Arial" w:cs="Arial"/>
          <w:bCs/>
          <w:kern w:val="36"/>
        </w:rPr>
        <w:t>, a</w:t>
      </w:r>
      <w:r>
        <w:rPr>
          <w:rFonts w:ascii="Arial" w:hAnsi="Arial" w:cs="Arial"/>
          <w:bCs/>
          <w:kern w:val="36"/>
        </w:rPr>
        <w:t xml:space="preserve"> </w:t>
      </w:r>
      <w:r w:rsidR="00885240">
        <w:rPr>
          <w:rFonts w:ascii="Arial" w:hAnsi="Arial" w:cs="Arial"/>
          <w:bCs/>
          <w:kern w:val="36"/>
        </w:rPr>
        <w:t xml:space="preserve">word of warning, </w:t>
      </w:r>
      <w:r>
        <w:rPr>
          <w:rFonts w:ascii="Arial" w:hAnsi="Arial" w:cs="Arial"/>
          <w:bCs/>
          <w:kern w:val="36"/>
        </w:rPr>
        <w:t>i</w:t>
      </w:r>
      <w:r w:rsidR="005F511F">
        <w:rPr>
          <w:rFonts w:ascii="Arial" w:hAnsi="Arial" w:cs="Arial"/>
          <w:bCs/>
          <w:kern w:val="36"/>
        </w:rPr>
        <w:t xml:space="preserve">t would be wise to anchor this </w:t>
      </w:r>
      <w:r w:rsidR="00E16729">
        <w:rPr>
          <w:rFonts w:ascii="Arial" w:hAnsi="Arial" w:cs="Arial"/>
          <w:bCs/>
          <w:kern w:val="36"/>
        </w:rPr>
        <w:t xml:space="preserve">somewhat </w:t>
      </w:r>
      <w:r w:rsidR="005F511F">
        <w:rPr>
          <w:rFonts w:ascii="Arial" w:hAnsi="Arial" w:cs="Arial"/>
          <w:bCs/>
          <w:kern w:val="36"/>
        </w:rPr>
        <w:t>amorphous</w:t>
      </w:r>
      <w:r w:rsidR="00E16729">
        <w:rPr>
          <w:rFonts w:ascii="Arial" w:hAnsi="Arial" w:cs="Arial"/>
          <w:bCs/>
          <w:kern w:val="36"/>
        </w:rPr>
        <w:t xml:space="preserve"> cast of </w:t>
      </w:r>
      <w:r w:rsidR="005F511F">
        <w:rPr>
          <w:rFonts w:ascii="Arial" w:hAnsi="Arial" w:cs="Arial"/>
          <w:bCs/>
          <w:kern w:val="36"/>
        </w:rPr>
        <w:t>character</w:t>
      </w:r>
      <w:r w:rsidR="00E16729">
        <w:rPr>
          <w:rFonts w:ascii="Arial" w:hAnsi="Arial" w:cs="Arial"/>
          <w:bCs/>
          <w:kern w:val="36"/>
        </w:rPr>
        <w:t>s</w:t>
      </w:r>
      <w:r w:rsidR="005F511F">
        <w:rPr>
          <w:rFonts w:ascii="Arial" w:hAnsi="Arial" w:cs="Arial"/>
          <w:bCs/>
          <w:kern w:val="36"/>
        </w:rPr>
        <w:t xml:space="preserve"> within a particular time-frame by reference to </w:t>
      </w:r>
      <w:proofErr w:type="spellStart"/>
      <w:r w:rsidR="00D96E15">
        <w:rPr>
          <w:rFonts w:ascii="Arial" w:hAnsi="Arial" w:cs="Arial"/>
          <w:bCs/>
          <w:kern w:val="36"/>
        </w:rPr>
        <w:t>Dwynwen`s</w:t>
      </w:r>
      <w:proofErr w:type="spellEnd"/>
      <w:r w:rsidR="005F511F">
        <w:rPr>
          <w:rFonts w:ascii="Arial" w:hAnsi="Arial" w:cs="Arial"/>
          <w:bCs/>
          <w:kern w:val="36"/>
        </w:rPr>
        <w:t xml:space="preserve"> alleged lineage</w:t>
      </w:r>
      <w:r w:rsidR="00EF4F1A">
        <w:rPr>
          <w:rFonts w:ascii="Arial" w:hAnsi="Arial" w:cs="Arial"/>
          <w:bCs/>
          <w:kern w:val="36"/>
        </w:rPr>
        <w:t xml:space="preserve"> and the influences on her formative years by specifying the geographic location from which the story originates</w:t>
      </w:r>
      <w:r>
        <w:rPr>
          <w:rFonts w:ascii="Arial" w:hAnsi="Arial" w:cs="Arial"/>
          <w:bCs/>
          <w:kern w:val="36"/>
        </w:rPr>
        <w:t xml:space="preserve"> and then how it transfers to </w:t>
      </w:r>
      <w:r w:rsidR="00CE5C1F">
        <w:rPr>
          <w:rFonts w:ascii="Arial" w:hAnsi="Arial" w:cs="Arial"/>
          <w:bCs/>
          <w:kern w:val="36"/>
        </w:rPr>
        <w:t xml:space="preserve">the small tidal island of </w:t>
      </w:r>
      <w:r w:rsidR="00CE5C1F" w:rsidRPr="00CE5C1F">
        <w:rPr>
          <w:rFonts w:ascii="Arial" w:hAnsi="Arial" w:cs="Arial"/>
          <w:bCs/>
          <w:color w:val="202122"/>
        </w:rPr>
        <w:t xml:space="preserve">Ynys </w:t>
      </w:r>
      <w:proofErr w:type="spellStart"/>
      <w:r w:rsidR="00CE5C1F" w:rsidRPr="00CE5C1F">
        <w:rPr>
          <w:rFonts w:ascii="Arial" w:hAnsi="Arial" w:cs="Arial"/>
          <w:bCs/>
          <w:color w:val="202122"/>
        </w:rPr>
        <w:t>Llanddwyn</w:t>
      </w:r>
      <w:proofErr w:type="spellEnd"/>
      <w:r w:rsidR="00CE5C1F">
        <w:rPr>
          <w:rFonts w:ascii="Arial" w:hAnsi="Arial" w:cs="Arial"/>
          <w:bCs/>
          <w:color w:val="202122"/>
        </w:rPr>
        <w:t xml:space="preserve"> just off the west </w:t>
      </w:r>
      <w:r w:rsidR="00AE7D50">
        <w:rPr>
          <w:rFonts w:ascii="Arial" w:hAnsi="Arial" w:cs="Arial"/>
          <w:bCs/>
          <w:color w:val="202122"/>
        </w:rPr>
        <w:t>c</w:t>
      </w:r>
      <w:r w:rsidR="00CE5C1F">
        <w:rPr>
          <w:rFonts w:ascii="Arial" w:hAnsi="Arial" w:cs="Arial"/>
          <w:bCs/>
          <w:color w:val="202122"/>
        </w:rPr>
        <w:t xml:space="preserve">oast of Anglesey </w:t>
      </w:r>
      <w:r w:rsidR="00CE5C1F" w:rsidRPr="00CE5C1F">
        <w:rPr>
          <w:rFonts w:ascii="Arial" w:hAnsi="Arial" w:cs="Arial"/>
          <w:bCs/>
          <w:color w:val="202122"/>
        </w:rPr>
        <w:t>(</w:t>
      </w:r>
      <w:r w:rsidR="00CE5C1F" w:rsidRPr="00CE5C1F">
        <w:rPr>
          <w:rFonts w:ascii="Arial" w:hAnsi="Arial" w:cs="Arial"/>
        </w:rPr>
        <w:t>Ynys Môn)</w:t>
      </w:r>
      <w:r w:rsidR="00CE5C1F">
        <w:t xml:space="preserve"> </w:t>
      </w:r>
      <w:r>
        <w:rPr>
          <w:rFonts w:ascii="Arial" w:hAnsi="Arial" w:cs="Arial"/>
          <w:bCs/>
          <w:kern w:val="36"/>
        </w:rPr>
        <w:t xml:space="preserve">and becomes rooted in the </w:t>
      </w:r>
      <w:proofErr w:type="spellStart"/>
      <w:r w:rsidR="00CE5C1F">
        <w:rPr>
          <w:rFonts w:ascii="Arial" w:hAnsi="Arial" w:cs="Arial"/>
          <w:bCs/>
          <w:kern w:val="36"/>
        </w:rPr>
        <w:t>aeolian</w:t>
      </w:r>
      <w:proofErr w:type="spellEnd"/>
      <w:r w:rsidR="00CE5C1F">
        <w:rPr>
          <w:rFonts w:ascii="Arial" w:hAnsi="Arial" w:cs="Arial"/>
          <w:bCs/>
          <w:kern w:val="36"/>
        </w:rPr>
        <w:t xml:space="preserve"> sand deposits of </w:t>
      </w:r>
      <w:proofErr w:type="spellStart"/>
      <w:r w:rsidR="00CE5C1F">
        <w:rPr>
          <w:rFonts w:ascii="Arial" w:hAnsi="Arial" w:cs="Arial"/>
          <w:bCs/>
          <w:kern w:val="36"/>
        </w:rPr>
        <w:t>Newborough</w:t>
      </w:r>
      <w:proofErr w:type="spellEnd"/>
      <w:r w:rsidR="00CE5C1F">
        <w:rPr>
          <w:rFonts w:ascii="Arial" w:hAnsi="Arial" w:cs="Arial"/>
          <w:bCs/>
          <w:kern w:val="36"/>
        </w:rPr>
        <w:t xml:space="preserve"> Warren.</w:t>
      </w:r>
    </w:p>
    <w:p w:rsidR="00D96E15" w:rsidRDefault="00C2581A" w:rsidP="00CE5C1F">
      <w:pPr>
        <w:pStyle w:val="NormalWeb"/>
        <w:shd w:val="clear" w:color="auto" w:fill="FFFFFF"/>
        <w:spacing w:before="120" w:beforeAutospacing="0" w:after="0" w:afterAutospacing="0"/>
        <w:rPr>
          <w:rFonts w:ascii="Arial" w:hAnsi="Arial" w:cs="Arial"/>
          <w:bCs/>
          <w:kern w:val="36"/>
        </w:rPr>
      </w:pPr>
      <w:r>
        <w:rPr>
          <w:rFonts w:ascii="Arial" w:hAnsi="Arial" w:cs="Arial"/>
          <w:bCs/>
          <w:kern w:val="36"/>
        </w:rPr>
        <w:t>Charles-Edwards (2013) says</w:t>
      </w:r>
      <w:r w:rsidR="00EF4F1A">
        <w:rPr>
          <w:rFonts w:ascii="Arial" w:hAnsi="Arial" w:cs="Arial"/>
          <w:bCs/>
          <w:kern w:val="36"/>
        </w:rPr>
        <w:t xml:space="preserve"> that the area</w:t>
      </w:r>
      <w:r>
        <w:rPr>
          <w:rFonts w:ascii="Arial" w:hAnsi="Arial" w:cs="Arial"/>
          <w:bCs/>
          <w:kern w:val="36"/>
        </w:rPr>
        <w:t>: `</w:t>
      </w:r>
      <w:proofErr w:type="spellStart"/>
      <w:r w:rsidRPr="00026432">
        <w:rPr>
          <w:rFonts w:ascii="Arial" w:hAnsi="Arial" w:cs="Arial"/>
          <w:bCs/>
          <w:i/>
          <w:kern w:val="36"/>
        </w:rPr>
        <w:t>Brychein</w:t>
      </w:r>
      <w:r w:rsidR="00EF4F1A" w:rsidRPr="00026432">
        <w:rPr>
          <w:rFonts w:ascii="Arial" w:hAnsi="Arial" w:cs="Arial"/>
          <w:bCs/>
          <w:i/>
          <w:kern w:val="36"/>
        </w:rPr>
        <w:t>i</w:t>
      </w:r>
      <w:r w:rsidRPr="00026432">
        <w:rPr>
          <w:rFonts w:ascii="Arial" w:hAnsi="Arial" w:cs="Arial"/>
          <w:bCs/>
          <w:i/>
          <w:kern w:val="36"/>
        </w:rPr>
        <w:t>og</w:t>
      </w:r>
      <w:proofErr w:type="spellEnd"/>
      <w:r w:rsidRPr="00026432">
        <w:rPr>
          <w:rFonts w:ascii="Arial" w:hAnsi="Arial" w:cs="Arial"/>
          <w:bCs/>
          <w:i/>
          <w:kern w:val="36"/>
        </w:rPr>
        <w:t xml:space="preserve"> (named after the father of </w:t>
      </w:r>
      <w:proofErr w:type="spellStart"/>
      <w:r w:rsidRPr="00026432">
        <w:rPr>
          <w:rFonts w:ascii="Arial" w:hAnsi="Arial" w:cs="Arial"/>
          <w:bCs/>
          <w:i/>
          <w:kern w:val="36"/>
        </w:rPr>
        <w:t>Dwynwen</w:t>
      </w:r>
      <w:proofErr w:type="spellEnd"/>
      <w:r w:rsidRPr="00026432">
        <w:rPr>
          <w:rFonts w:ascii="Arial" w:hAnsi="Arial" w:cs="Arial"/>
          <w:bCs/>
          <w:i/>
          <w:kern w:val="36"/>
        </w:rPr>
        <w:t xml:space="preserve">) lay in the triangle of land between the mountain ranges of </w:t>
      </w:r>
      <w:proofErr w:type="spellStart"/>
      <w:r w:rsidRPr="00026432">
        <w:rPr>
          <w:rFonts w:ascii="Arial" w:hAnsi="Arial" w:cs="Arial"/>
          <w:bCs/>
          <w:i/>
          <w:kern w:val="36"/>
        </w:rPr>
        <w:t>Mynydd</w:t>
      </w:r>
      <w:proofErr w:type="spellEnd"/>
      <w:r w:rsidRPr="00026432">
        <w:rPr>
          <w:rFonts w:ascii="Arial" w:hAnsi="Arial" w:cs="Arial"/>
          <w:bCs/>
          <w:i/>
          <w:kern w:val="36"/>
        </w:rPr>
        <w:t xml:space="preserve"> </w:t>
      </w:r>
      <w:proofErr w:type="spellStart"/>
      <w:r w:rsidRPr="00026432">
        <w:rPr>
          <w:rFonts w:ascii="Arial" w:hAnsi="Arial" w:cs="Arial"/>
          <w:bCs/>
          <w:i/>
          <w:kern w:val="36"/>
        </w:rPr>
        <w:t>Epynt</w:t>
      </w:r>
      <w:proofErr w:type="spellEnd"/>
      <w:r w:rsidRPr="00026432">
        <w:rPr>
          <w:rFonts w:ascii="Arial" w:hAnsi="Arial" w:cs="Arial"/>
          <w:bCs/>
          <w:i/>
          <w:kern w:val="36"/>
        </w:rPr>
        <w:t xml:space="preserve"> to the north-west, the Brecon Beacons in the south, and the Black Mountain in the east; it occupied the upper valley of the </w:t>
      </w:r>
      <w:proofErr w:type="spellStart"/>
      <w:r w:rsidRPr="00026432">
        <w:rPr>
          <w:rFonts w:ascii="Arial" w:hAnsi="Arial" w:cs="Arial"/>
          <w:bCs/>
          <w:i/>
          <w:kern w:val="36"/>
        </w:rPr>
        <w:t>Usk</w:t>
      </w:r>
      <w:proofErr w:type="spellEnd"/>
      <w:r w:rsidRPr="00026432">
        <w:rPr>
          <w:rFonts w:ascii="Arial" w:hAnsi="Arial" w:cs="Arial"/>
          <w:bCs/>
          <w:i/>
          <w:kern w:val="36"/>
        </w:rPr>
        <w:t xml:space="preserve"> and touched upon the Wye as the latter </w:t>
      </w:r>
      <w:r w:rsidRPr="00026432">
        <w:rPr>
          <w:rFonts w:ascii="Arial" w:hAnsi="Arial" w:cs="Arial"/>
          <w:bCs/>
          <w:i/>
          <w:kern w:val="36"/>
        </w:rPr>
        <w:lastRenderedPageBreak/>
        <w:t xml:space="preserve">swings north-east </w:t>
      </w:r>
      <w:r w:rsidR="00E16729" w:rsidRPr="00026432">
        <w:rPr>
          <w:rFonts w:ascii="Arial" w:hAnsi="Arial" w:cs="Arial"/>
          <w:bCs/>
          <w:i/>
          <w:kern w:val="36"/>
        </w:rPr>
        <w:t xml:space="preserve">towards Hay. </w:t>
      </w:r>
      <w:proofErr w:type="spellStart"/>
      <w:r w:rsidR="00E16729" w:rsidRPr="00026432">
        <w:rPr>
          <w:rFonts w:ascii="Arial" w:hAnsi="Arial" w:cs="Arial"/>
          <w:bCs/>
          <w:i/>
          <w:kern w:val="36"/>
        </w:rPr>
        <w:t>Brycheiniog</w:t>
      </w:r>
      <w:proofErr w:type="spellEnd"/>
      <w:r w:rsidR="00E16729" w:rsidRPr="00026432">
        <w:rPr>
          <w:rFonts w:ascii="Arial" w:hAnsi="Arial" w:cs="Arial"/>
          <w:bCs/>
          <w:i/>
          <w:kern w:val="36"/>
        </w:rPr>
        <w:t xml:space="preserve"> is likely to have been part of the Silurian territory in the Roman period, but it had broken away, perhaps as a result of Irish settlement in the immediately post-Roman period</w:t>
      </w:r>
      <w:proofErr w:type="gramStart"/>
      <w:r w:rsidR="00E16729">
        <w:rPr>
          <w:rFonts w:ascii="Arial" w:hAnsi="Arial" w:cs="Arial"/>
          <w:bCs/>
          <w:kern w:val="36"/>
        </w:rPr>
        <w:t>.`</w:t>
      </w:r>
      <w:proofErr w:type="gramEnd"/>
      <w:r w:rsidR="00E16729">
        <w:rPr>
          <w:rFonts w:ascii="Arial" w:hAnsi="Arial" w:cs="Arial"/>
          <w:bCs/>
          <w:kern w:val="36"/>
        </w:rPr>
        <w:t xml:space="preserve"> </w:t>
      </w:r>
      <w:r w:rsidR="00E16729" w:rsidRPr="00480ED3">
        <w:rPr>
          <w:rFonts w:ascii="Arial" w:hAnsi="Arial" w:cs="Arial"/>
          <w:bCs/>
          <w:kern w:val="36"/>
          <w:sz w:val="18"/>
          <w:szCs w:val="18"/>
        </w:rPr>
        <w:t>(2)</w:t>
      </w:r>
      <w:r w:rsidR="00E16729">
        <w:rPr>
          <w:rFonts w:ascii="Arial" w:hAnsi="Arial" w:cs="Arial"/>
          <w:bCs/>
          <w:kern w:val="36"/>
        </w:rPr>
        <w:t xml:space="preserve"> </w:t>
      </w:r>
      <w:r>
        <w:rPr>
          <w:rFonts w:ascii="Arial" w:hAnsi="Arial" w:cs="Arial"/>
          <w:bCs/>
          <w:kern w:val="36"/>
        </w:rPr>
        <w:t xml:space="preserve"> </w:t>
      </w:r>
    </w:p>
    <w:p w:rsidR="00885240" w:rsidRDefault="00EF4F1A" w:rsidP="00E80A79">
      <w:pPr>
        <w:spacing w:before="100" w:beforeAutospacing="1" w:after="100" w:afterAutospacing="1" w:line="240" w:lineRule="auto"/>
        <w:outlineLvl w:val="0"/>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 xml:space="preserve">The </w:t>
      </w:r>
      <w:r w:rsidR="00AE5F1E">
        <w:rPr>
          <w:rFonts w:ascii="Arial" w:eastAsia="Times New Roman" w:hAnsi="Arial" w:cs="Arial"/>
          <w:bCs/>
          <w:kern w:val="36"/>
          <w:sz w:val="24"/>
          <w:szCs w:val="24"/>
          <w:lang w:eastAsia="en-GB"/>
        </w:rPr>
        <w:t xml:space="preserve">physical as well as the historical </w:t>
      </w:r>
      <w:r w:rsidR="00B118DE">
        <w:rPr>
          <w:rFonts w:ascii="Arial" w:eastAsia="Times New Roman" w:hAnsi="Arial" w:cs="Arial"/>
          <w:bCs/>
          <w:kern w:val="36"/>
          <w:sz w:val="24"/>
          <w:szCs w:val="24"/>
          <w:lang w:eastAsia="en-GB"/>
        </w:rPr>
        <w:t xml:space="preserve">setting is important, </w:t>
      </w:r>
      <w:r w:rsidR="00AE5F1E">
        <w:rPr>
          <w:rFonts w:ascii="Arial" w:eastAsia="Times New Roman" w:hAnsi="Arial" w:cs="Arial"/>
          <w:bCs/>
          <w:kern w:val="36"/>
          <w:sz w:val="24"/>
          <w:szCs w:val="24"/>
          <w:lang w:eastAsia="en-GB"/>
        </w:rPr>
        <w:t xml:space="preserve">because </w:t>
      </w:r>
      <w:r w:rsidR="00B118DE">
        <w:rPr>
          <w:rFonts w:ascii="Arial" w:eastAsia="Times New Roman" w:hAnsi="Arial" w:cs="Arial"/>
          <w:bCs/>
          <w:kern w:val="36"/>
          <w:sz w:val="24"/>
          <w:szCs w:val="24"/>
          <w:lang w:eastAsia="en-GB"/>
        </w:rPr>
        <w:t xml:space="preserve">it </w:t>
      </w:r>
      <w:r w:rsidR="00341333">
        <w:rPr>
          <w:rFonts w:ascii="Arial" w:eastAsia="Times New Roman" w:hAnsi="Arial" w:cs="Arial"/>
          <w:bCs/>
          <w:kern w:val="36"/>
          <w:sz w:val="24"/>
          <w:szCs w:val="24"/>
          <w:lang w:eastAsia="en-GB"/>
        </w:rPr>
        <w:t xml:space="preserve">was already </w:t>
      </w:r>
      <w:r w:rsidR="00B118DE">
        <w:rPr>
          <w:rFonts w:ascii="Arial" w:eastAsia="Times New Roman" w:hAnsi="Arial" w:cs="Arial"/>
          <w:bCs/>
          <w:kern w:val="36"/>
          <w:sz w:val="24"/>
          <w:szCs w:val="24"/>
          <w:lang w:eastAsia="en-GB"/>
        </w:rPr>
        <w:t>a</w:t>
      </w:r>
      <w:r w:rsidR="00885240">
        <w:rPr>
          <w:rFonts w:ascii="Arial" w:eastAsia="Times New Roman" w:hAnsi="Arial" w:cs="Arial"/>
          <w:bCs/>
          <w:kern w:val="36"/>
          <w:sz w:val="24"/>
          <w:szCs w:val="24"/>
          <w:lang w:eastAsia="en-GB"/>
        </w:rPr>
        <w:t xml:space="preserve">n ancient and </w:t>
      </w:r>
      <w:r w:rsidR="00B118DE">
        <w:rPr>
          <w:rFonts w:ascii="Arial" w:eastAsia="Times New Roman" w:hAnsi="Arial" w:cs="Arial"/>
          <w:bCs/>
          <w:kern w:val="36"/>
          <w:sz w:val="24"/>
          <w:szCs w:val="24"/>
          <w:lang w:eastAsia="en-GB"/>
        </w:rPr>
        <w:t>sacred landscape whose topography is littered with Neolithic and iron age archaeology and symbolism like the Pe</w:t>
      </w:r>
      <w:r w:rsidR="00D94A38">
        <w:rPr>
          <w:rFonts w:ascii="Arial" w:eastAsia="Times New Roman" w:hAnsi="Arial" w:cs="Arial"/>
          <w:bCs/>
          <w:kern w:val="36"/>
          <w:sz w:val="24"/>
          <w:szCs w:val="24"/>
          <w:lang w:eastAsia="en-GB"/>
        </w:rPr>
        <w:t>n</w:t>
      </w:r>
      <w:r w:rsidR="00B118DE">
        <w:rPr>
          <w:rFonts w:ascii="Arial" w:eastAsia="Times New Roman" w:hAnsi="Arial" w:cs="Arial"/>
          <w:bCs/>
          <w:kern w:val="36"/>
          <w:sz w:val="24"/>
          <w:szCs w:val="24"/>
          <w:lang w:eastAsia="en-GB"/>
        </w:rPr>
        <w:t>-y-</w:t>
      </w:r>
      <w:proofErr w:type="spellStart"/>
      <w:r w:rsidR="00B118DE">
        <w:rPr>
          <w:rFonts w:ascii="Arial" w:eastAsia="Times New Roman" w:hAnsi="Arial" w:cs="Arial"/>
          <w:bCs/>
          <w:kern w:val="36"/>
          <w:sz w:val="24"/>
          <w:szCs w:val="24"/>
          <w:lang w:eastAsia="en-GB"/>
        </w:rPr>
        <w:t>crug</w:t>
      </w:r>
      <w:proofErr w:type="spellEnd"/>
      <w:r w:rsidR="00B118DE">
        <w:rPr>
          <w:rFonts w:ascii="Arial" w:eastAsia="Times New Roman" w:hAnsi="Arial" w:cs="Arial"/>
          <w:bCs/>
          <w:kern w:val="36"/>
          <w:sz w:val="24"/>
          <w:szCs w:val="24"/>
          <w:lang w:eastAsia="en-GB"/>
        </w:rPr>
        <w:t xml:space="preserve"> hill-fort three kilometres north of Brecon and the ubiquitously named Arthur`s Stones in nearby </w:t>
      </w:r>
      <w:proofErr w:type="spellStart"/>
      <w:r w:rsidR="00B118DE">
        <w:rPr>
          <w:rFonts w:ascii="Arial" w:eastAsia="Times New Roman" w:hAnsi="Arial" w:cs="Arial"/>
          <w:bCs/>
          <w:kern w:val="36"/>
          <w:sz w:val="24"/>
          <w:szCs w:val="24"/>
          <w:lang w:eastAsia="en-GB"/>
        </w:rPr>
        <w:t>Dorstone</w:t>
      </w:r>
      <w:proofErr w:type="spellEnd"/>
      <w:r w:rsidR="00B118DE">
        <w:rPr>
          <w:rFonts w:ascii="Arial" w:eastAsia="Times New Roman" w:hAnsi="Arial" w:cs="Arial"/>
          <w:bCs/>
          <w:kern w:val="36"/>
          <w:sz w:val="24"/>
          <w:szCs w:val="24"/>
          <w:lang w:eastAsia="en-GB"/>
        </w:rPr>
        <w:t xml:space="preserve">, overlooking the Golden Valley. The </w:t>
      </w:r>
      <w:r>
        <w:rPr>
          <w:rFonts w:ascii="Arial" w:eastAsia="Times New Roman" w:hAnsi="Arial" w:cs="Arial"/>
          <w:bCs/>
          <w:kern w:val="36"/>
          <w:sz w:val="24"/>
          <w:szCs w:val="24"/>
          <w:lang w:eastAsia="en-GB"/>
        </w:rPr>
        <w:t xml:space="preserve">reference to Ireland is </w:t>
      </w:r>
      <w:r w:rsidR="00B118DE">
        <w:rPr>
          <w:rFonts w:ascii="Arial" w:eastAsia="Times New Roman" w:hAnsi="Arial" w:cs="Arial"/>
          <w:bCs/>
          <w:kern w:val="36"/>
          <w:sz w:val="24"/>
          <w:szCs w:val="24"/>
          <w:lang w:eastAsia="en-GB"/>
        </w:rPr>
        <w:t xml:space="preserve">also </w:t>
      </w:r>
      <w:r>
        <w:rPr>
          <w:rFonts w:ascii="Arial" w:eastAsia="Times New Roman" w:hAnsi="Arial" w:cs="Arial"/>
          <w:bCs/>
          <w:kern w:val="36"/>
          <w:sz w:val="24"/>
          <w:szCs w:val="24"/>
          <w:lang w:eastAsia="en-GB"/>
        </w:rPr>
        <w:t xml:space="preserve">somewhat significant because </w:t>
      </w:r>
      <w:proofErr w:type="spellStart"/>
      <w:r w:rsidR="00E371DA">
        <w:rPr>
          <w:rFonts w:ascii="Arial" w:eastAsia="Times New Roman" w:hAnsi="Arial" w:cs="Arial"/>
          <w:bCs/>
          <w:kern w:val="36"/>
          <w:sz w:val="24"/>
          <w:szCs w:val="24"/>
          <w:lang w:eastAsia="en-GB"/>
        </w:rPr>
        <w:t>Dwynwen`s</w:t>
      </w:r>
      <w:proofErr w:type="spellEnd"/>
      <w:r w:rsidR="00E371DA">
        <w:rPr>
          <w:rFonts w:ascii="Arial" w:eastAsia="Times New Roman" w:hAnsi="Arial" w:cs="Arial"/>
          <w:bCs/>
          <w:kern w:val="36"/>
          <w:sz w:val="24"/>
          <w:szCs w:val="24"/>
          <w:lang w:eastAsia="en-GB"/>
        </w:rPr>
        <w:t xml:space="preserve"> father, </w:t>
      </w:r>
      <w:r w:rsidR="0070440A">
        <w:rPr>
          <w:rFonts w:ascii="Arial" w:eastAsia="Times New Roman" w:hAnsi="Arial" w:cs="Arial"/>
          <w:bCs/>
          <w:kern w:val="36"/>
          <w:sz w:val="24"/>
          <w:szCs w:val="24"/>
          <w:lang w:eastAsia="en-GB"/>
        </w:rPr>
        <w:t xml:space="preserve">King </w:t>
      </w:r>
      <w:proofErr w:type="spellStart"/>
      <w:r w:rsidR="0070440A">
        <w:rPr>
          <w:rFonts w:ascii="Arial" w:eastAsia="Times New Roman" w:hAnsi="Arial" w:cs="Arial"/>
          <w:bCs/>
          <w:kern w:val="36"/>
          <w:sz w:val="24"/>
          <w:szCs w:val="24"/>
          <w:lang w:eastAsia="en-GB"/>
        </w:rPr>
        <w:t>Brychan</w:t>
      </w:r>
      <w:proofErr w:type="spellEnd"/>
      <w:r w:rsidR="00E371DA">
        <w:rPr>
          <w:rFonts w:ascii="Arial" w:eastAsia="Times New Roman" w:hAnsi="Arial" w:cs="Arial"/>
          <w:bCs/>
          <w:kern w:val="36"/>
          <w:sz w:val="24"/>
          <w:szCs w:val="24"/>
          <w:lang w:eastAsia="en-GB"/>
        </w:rPr>
        <w:t>, although his name derives from Welsh etymology</w:t>
      </w:r>
      <w:r w:rsidR="00C24CB3">
        <w:rPr>
          <w:rFonts w:ascii="Arial" w:eastAsia="Times New Roman" w:hAnsi="Arial" w:cs="Arial"/>
          <w:bCs/>
          <w:kern w:val="36"/>
          <w:sz w:val="24"/>
          <w:szCs w:val="24"/>
          <w:lang w:eastAsia="en-GB"/>
        </w:rPr>
        <w:t xml:space="preserve"> could also be a derivation of the Irish name </w:t>
      </w:r>
      <w:proofErr w:type="spellStart"/>
      <w:r w:rsidR="00C24CB3">
        <w:rPr>
          <w:rFonts w:ascii="Arial" w:eastAsia="Times New Roman" w:hAnsi="Arial" w:cs="Arial"/>
          <w:bCs/>
          <w:kern w:val="36"/>
          <w:sz w:val="24"/>
          <w:szCs w:val="24"/>
          <w:lang w:eastAsia="en-GB"/>
        </w:rPr>
        <w:t>Broccan</w:t>
      </w:r>
      <w:proofErr w:type="spellEnd"/>
      <w:r w:rsidR="00E371DA">
        <w:rPr>
          <w:rFonts w:ascii="Arial" w:eastAsia="Times New Roman" w:hAnsi="Arial" w:cs="Arial"/>
          <w:bCs/>
          <w:kern w:val="36"/>
          <w:sz w:val="24"/>
          <w:szCs w:val="24"/>
          <w:lang w:eastAsia="en-GB"/>
        </w:rPr>
        <w:t>,</w:t>
      </w:r>
      <w:r w:rsidR="0070440A">
        <w:rPr>
          <w:rFonts w:ascii="Arial" w:eastAsia="Times New Roman" w:hAnsi="Arial" w:cs="Arial"/>
          <w:bCs/>
          <w:kern w:val="36"/>
          <w:sz w:val="24"/>
          <w:szCs w:val="24"/>
          <w:lang w:eastAsia="en-GB"/>
        </w:rPr>
        <w:t xml:space="preserve"> </w:t>
      </w:r>
      <w:r w:rsidR="00C24CB3">
        <w:rPr>
          <w:rFonts w:ascii="Arial" w:eastAsia="Times New Roman" w:hAnsi="Arial" w:cs="Arial"/>
          <w:bCs/>
          <w:kern w:val="36"/>
          <w:sz w:val="24"/>
          <w:szCs w:val="24"/>
          <w:lang w:eastAsia="en-GB"/>
        </w:rPr>
        <w:t xml:space="preserve">and </w:t>
      </w:r>
      <w:r w:rsidR="007804F3">
        <w:rPr>
          <w:rFonts w:ascii="Arial" w:eastAsia="Times New Roman" w:hAnsi="Arial" w:cs="Arial"/>
          <w:bCs/>
          <w:kern w:val="36"/>
          <w:sz w:val="24"/>
          <w:szCs w:val="24"/>
          <w:lang w:eastAsia="en-GB"/>
        </w:rPr>
        <w:t xml:space="preserve">it </w:t>
      </w:r>
      <w:r w:rsidR="00E371DA">
        <w:rPr>
          <w:rFonts w:ascii="Arial" w:eastAsia="Times New Roman" w:hAnsi="Arial" w:cs="Arial"/>
          <w:bCs/>
          <w:kern w:val="36"/>
          <w:sz w:val="24"/>
          <w:szCs w:val="24"/>
          <w:lang w:eastAsia="en-GB"/>
        </w:rPr>
        <w:t xml:space="preserve">is </w:t>
      </w:r>
      <w:r w:rsidR="00C24CB3">
        <w:rPr>
          <w:rFonts w:ascii="Arial" w:eastAsia="Times New Roman" w:hAnsi="Arial" w:cs="Arial"/>
          <w:bCs/>
          <w:kern w:val="36"/>
          <w:sz w:val="24"/>
          <w:szCs w:val="24"/>
          <w:lang w:eastAsia="en-GB"/>
        </w:rPr>
        <w:t>said</w:t>
      </w:r>
      <w:r w:rsidR="00885240">
        <w:rPr>
          <w:rFonts w:ascii="Arial" w:eastAsia="Times New Roman" w:hAnsi="Arial" w:cs="Arial"/>
          <w:bCs/>
          <w:kern w:val="36"/>
          <w:sz w:val="24"/>
          <w:szCs w:val="24"/>
          <w:lang w:eastAsia="en-GB"/>
        </w:rPr>
        <w:t>,</w:t>
      </w:r>
      <w:r w:rsidR="00C24CB3">
        <w:rPr>
          <w:rFonts w:ascii="Arial" w:eastAsia="Times New Roman" w:hAnsi="Arial" w:cs="Arial"/>
          <w:bCs/>
          <w:kern w:val="36"/>
          <w:sz w:val="24"/>
          <w:szCs w:val="24"/>
          <w:lang w:eastAsia="en-GB"/>
        </w:rPr>
        <w:t xml:space="preserve"> </w:t>
      </w:r>
      <w:r w:rsidR="007804F3">
        <w:rPr>
          <w:rFonts w:ascii="Arial" w:eastAsia="Times New Roman" w:hAnsi="Arial" w:cs="Arial"/>
          <w:bCs/>
          <w:kern w:val="36"/>
          <w:sz w:val="24"/>
          <w:szCs w:val="24"/>
          <w:lang w:eastAsia="en-GB"/>
        </w:rPr>
        <w:t xml:space="preserve">that he, </w:t>
      </w:r>
      <w:r w:rsidR="00C24CB3">
        <w:rPr>
          <w:rFonts w:ascii="Arial" w:eastAsia="Times New Roman" w:hAnsi="Arial" w:cs="Arial"/>
          <w:bCs/>
          <w:kern w:val="36"/>
          <w:sz w:val="24"/>
          <w:szCs w:val="24"/>
          <w:lang w:eastAsia="en-GB"/>
        </w:rPr>
        <w:t>in Celtic hagiography</w:t>
      </w:r>
      <w:r w:rsidR="00F47421">
        <w:rPr>
          <w:rFonts w:ascii="Arial" w:eastAsia="Times New Roman" w:hAnsi="Arial" w:cs="Arial"/>
          <w:bCs/>
          <w:kern w:val="36"/>
          <w:sz w:val="24"/>
          <w:szCs w:val="24"/>
          <w:lang w:eastAsia="en-GB"/>
        </w:rPr>
        <w:t>, namely the D</w:t>
      </w:r>
      <w:r w:rsidR="00535729">
        <w:rPr>
          <w:rFonts w:ascii="Arial" w:eastAsia="Times New Roman" w:hAnsi="Arial" w:cs="Arial"/>
          <w:bCs/>
          <w:kern w:val="36"/>
          <w:sz w:val="24"/>
          <w:szCs w:val="24"/>
          <w:lang w:eastAsia="en-GB"/>
        </w:rPr>
        <w:t>e</w:t>
      </w:r>
      <w:r w:rsidR="00F47421">
        <w:rPr>
          <w:rFonts w:ascii="Arial" w:eastAsia="Times New Roman" w:hAnsi="Arial" w:cs="Arial"/>
          <w:bCs/>
          <w:kern w:val="36"/>
          <w:sz w:val="24"/>
          <w:szCs w:val="24"/>
          <w:lang w:eastAsia="en-GB"/>
        </w:rPr>
        <w:t xml:space="preserve"> situ </w:t>
      </w:r>
      <w:proofErr w:type="spellStart"/>
      <w:r w:rsidR="00F47421">
        <w:rPr>
          <w:rFonts w:ascii="Arial" w:eastAsia="Times New Roman" w:hAnsi="Arial" w:cs="Arial"/>
          <w:bCs/>
          <w:kern w:val="36"/>
          <w:sz w:val="24"/>
          <w:szCs w:val="24"/>
          <w:lang w:eastAsia="en-GB"/>
        </w:rPr>
        <w:t>Brecheniac</w:t>
      </w:r>
      <w:proofErr w:type="spellEnd"/>
      <w:r w:rsidR="00F47421">
        <w:rPr>
          <w:rFonts w:ascii="Arial" w:eastAsia="Times New Roman" w:hAnsi="Arial" w:cs="Arial"/>
          <w:bCs/>
          <w:kern w:val="36"/>
          <w:sz w:val="24"/>
          <w:szCs w:val="24"/>
          <w:lang w:eastAsia="en-GB"/>
        </w:rPr>
        <w:t xml:space="preserve"> (EWGT 14), </w:t>
      </w:r>
      <w:r w:rsidR="00B537CC">
        <w:rPr>
          <w:rFonts w:ascii="Arial" w:eastAsia="Times New Roman" w:hAnsi="Arial" w:cs="Arial"/>
          <w:bCs/>
          <w:kern w:val="36"/>
          <w:sz w:val="24"/>
          <w:szCs w:val="24"/>
          <w:lang w:eastAsia="en-GB"/>
        </w:rPr>
        <w:t xml:space="preserve">and the </w:t>
      </w:r>
      <w:r w:rsidR="00BF662E">
        <w:rPr>
          <w:rFonts w:ascii="Arial" w:eastAsia="Times New Roman" w:hAnsi="Arial" w:cs="Arial"/>
          <w:bCs/>
          <w:kern w:val="36"/>
          <w:sz w:val="24"/>
          <w:szCs w:val="24"/>
          <w:lang w:eastAsia="en-GB"/>
        </w:rPr>
        <w:t xml:space="preserve">genealogy of </w:t>
      </w:r>
      <w:proofErr w:type="spellStart"/>
      <w:r w:rsidR="00BF662E">
        <w:rPr>
          <w:rFonts w:ascii="Arial" w:eastAsia="Times New Roman" w:hAnsi="Arial" w:cs="Arial"/>
          <w:bCs/>
          <w:kern w:val="36"/>
          <w:sz w:val="24"/>
          <w:szCs w:val="24"/>
          <w:lang w:eastAsia="en-GB"/>
        </w:rPr>
        <w:t>Anlach</w:t>
      </w:r>
      <w:proofErr w:type="spellEnd"/>
      <w:r w:rsidR="00BF662E">
        <w:rPr>
          <w:rFonts w:ascii="Arial" w:eastAsia="Times New Roman" w:hAnsi="Arial" w:cs="Arial"/>
          <w:bCs/>
          <w:kern w:val="36"/>
          <w:sz w:val="24"/>
          <w:szCs w:val="24"/>
          <w:lang w:eastAsia="en-GB"/>
        </w:rPr>
        <w:t xml:space="preserve"> son of </w:t>
      </w:r>
      <w:proofErr w:type="spellStart"/>
      <w:r w:rsidR="00BF662E">
        <w:rPr>
          <w:rFonts w:ascii="Arial" w:eastAsia="Times New Roman" w:hAnsi="Arial" w:cs="Arial"/>
          <w:bCs/>
          <w:kern w:val="36"/>
          <w:sz w:val="24"/>
          <w:szCs w:val="24"/>
          <w:lang w:eastAsia="en-GB"/>
        </w:rPr>
        <w:t>Coronac</w:t>
      </w:r>
      <w:proofErr w:type="spellEnd"/>
      <w:r w:rsidR="00BF662E">
        <w:rPr>
          <w:rFonts w:ascii="Arial" w:eastAsia="Times New Roman" w:hAnsi="Arial" w:cs="Arial"/>
          <w:bCs/>
          <w:kern w:val="36"/>
          <w:sz w:val="24"/>
          <w:szCs w:val="24"/>
          <w:lang w:eastAsia="en-GB"/>
        </w:rPr>
        <w:t xml:space="preserve"> as quoted in Morgan (1999),</w:t>
      </w:r>
      <w:r w:rsidR="00F927D5">
        <w:rPr>
          <w:rFonts w:ascii="Arial" w:eastAsia="Times New Roman" w:hAnsi="Arial" w:cs="Arial"/>
          <w:bCs/>
          <w:kern w:val="36"/>
          <w:sz w:val="24"/>
          <w:szCs w:val="24"/>
          <w:lang w:eastAsia="en-GB"/>
        </w:rPr>
        <w:t xml:space="preserve"> and</w:t>
      </w:r>
      <w:r w:rsidR="00BF662E">
        <w:rPr>
          <w:rFonts w:ascii="Arial" w:eastAsia="Times New Roman" w:hAnsi="Arial" w:cs="Arial"/>
          <w:bCs/>
          <w:kern w:val="36"/>
          <w:sz w:val="24"/>
          <w:szCs w:val="24"/>
          <w:lang w:eastAsia="en-GB"/>
        </w:rPr>
        <w:t xml:space="preserve"> referenced in </w:t>
      </w:r>
      <w:proofErr w:type="spellStart"/>
      <w:r w:rsidR="00F47421">
        <w:rPr>
          <w:rFonts w:ascii="Arial" w:eastAsia="Times New Roman" w:hAnsi="Arial" w:cs="Arial"/>
          <w:bCs/>
          <w:kern w:val="36"/>
          <w:sz w:val="24"/>
          <w:szCs w:val="24"/>
          <w:lang w:eastAsia="en-GB"/>
        </w:rPr>
        <w:t>Crampin</w:t>
      </w:r>
      <w:proofErr w:type="spellEnd"/>
      <w:r w:rsidR="00F47421">
        <w:rPr>
          <w:rFonts w:ascii="Arial" w:eastAsia="Times New Roman" w:hAnsi="Arial" w:cs="Arial"/>
          <w:bCs/>
          <w:kern w:val="36"/>
          <w:sz w:val="24"/>
          <w:szCs w:val="24"/>
          <w:lang w:eastAsia="en-GB"/>
        </w:rPr>
        <w:t xml:space="preserve"> (2023)</w:t>
      </w:r>
      <w:r w:rsidR="00885240">
        <w:rPr>
          <w:rFonts w:ascii="Arial" w:eastAsia="Times New Roman" w:hAnsi="Arial" w:cs="Arial"/>
          <w:bCs/>
          <w:kern w:val="36"/>
          <w:sz w:val="24"/>
          <w:szCs w:val="24"/>
          <w:lang w:eastAsia="en-GB"/>
        </w:rPr>
        <w:t>,</w:t>
      </w:r>
      <w:r w:rsidR="00AE5F1E">
        <w:rPr>
          <w:rFonts w:ascii="Arial" w:eastAsia="Times New Roman" w:hAnsi="Arial" w:cs="Arial"/>
          <w:bCs/>
          <w:kern w:val="36"/>
          <w:sz w:val="24"/>
          <w:szCs w:val="24"/>
          <w:lang w:eastAsia="en-GB"/>
        </w:rPr>
        <w:t xml:space="preserve">was </w:t>
      </w:r>
      <w:r w:rsidR="00C24CB3">
        <w:rPr>
          <w:rFonts w:ascii="Arial" w:eastAsia="Times New Roman" w:hAnsi="Arial" w:cs="Arial"/>
          <w:bCs/>
          <w:kern w:val="36"/>
          <w:sz w:val="24"/>
          <w:szCs w:val="24"/>
          <w:lang w:eastAsia="en-GB"/>
        </w:rPr>
        <w:t>t</w:t>
      </w:r>
      <w:r w:rsidR="00E371DA">
        <w:rPr>
          <w:rFonts w:ascii="Arial" w:eastAsia="Times New Roman" w:hAnsi="Arial" w:cs="Arial"/>
          <w:bCs/>
          <w:kern w:val="36"/>
          <w:sz w:val="24"/>
          <w:szCs w:val="24"/>
          <w:lang w:eastAsia="en-GB"/>
        </w:rPr>
        <w:t xml:space="preserve">he son of </w:t>
      </w:r>
      <w:r w:rsidR="00C24CB3">
        <w:rPr>
          <w:rFonts w:ascii="Arial" w:eastAsia="Times New Roman" w:hAnsi="Arial" w:cs="Arial"/>
          <w:bCs/>
          <w:kern w:val="36"/>
          <w:sz w:val="24"/>
          <w:szCs w:val="24"/>
          <w:lang w:eastAsia="en-GB"/>
        </w:rPr>
        <w:t xml:space="preserve">Prince </w:t>
      </w:r>
      <w:proofErr w:type="spellStart"/>
      <w:r w:rsidR="00C24CB3">
        <w:rPr>
          <w:rFonts w:ascii="Arial" w:eastAsia="Times New Roman" w:hAnsi="Arial" w:cs="Arial"/>
          <w:bCs/>
          <w:kern w:val="36"/>
          <w:sz w:val="24"/>
          <w:szCs w:val="24"/>
          <w:lang w:eastAsia="en-GB"/>
        </w:rPr>
        <w:t>Anlach</w:t>
      </w:r>
      <w:proofErr w:type="spellEnd"/>
      <w:r w:rsidR="00C24CB3">
        <w:rPr>
          <w:rFonts w:ascii="Arial" w:eastAsia="Times New Roman" w:hAnsi="Arial" w:cs="Arial"/>
          <w:bCs/>
          <w:kern w:val="36"/>
          <w:sz w:val="24"/>
          <w:szCs w:val="24"/>
          <w:lang w:eastAsia="en-GB"/>
        </w:rPr>
        <w:t xml:space="preserve">, </w:t>
      </w:r>
      <w:r w:rsidR="002373B2">
        <w:rPr>
          <w:rFonts w:ascii="Arial" w:eastAsia="Times New Roman" w:hAnsi="Arial" w:cs="Arial"/>
          <w:bCs/>
          <w:kern w:val="36"/>
          <w:sz w:val="24"/>
          <w:szCs w:val="24"/>
          <w:lang w:eastAsia="en-GB"/>
        </w:rPr>
        <w:t xml:space="preserve">who </w:t>
      </w:r>
      <w:r w:rsidR="00AE5F1E">
        <w:rPr>
          <w:rFonts w:ascii="Arial" w:eastAsia="Times New Roman" w:hAnsi="Arial" w:cs="Arial"/>
          <w:bCs/>
          <w:kern w:val="36"/>
          <w:sz w:val="24"/>
          <w:szCs w:val="24"/>
          <w:lang w:eastAsia="en-GB"/>
        </w:rPr>
        <w:t xml:space="preserve">in turn </w:t>
      </w:r>
      <w:r w:rsidR="002373B2">
        <w:rPr>
          <w:rFonts w:ascii="Arial" w:eastAsia="Times New Roman" w:hAnsi="Arial" w:cs="Arial"/>
          <w:bCs/>
          <w:kern w:val="36"/>
          <w:sz w:val="24"/>
          <w:szCs w:val="24"/>
          <w:lang w:eastAsia="en-GB"/>
        </w:rPr>
        <w:t xml:space="preserve">was </w:t>
      </w:r>
      <w:r w:rsidR="00AE5F1E">
        <w:rPr>
          <w:rFonts w:ascii="Arial" w:eastAsia="Times New Roman" w:hAnsi="Arial" w:cs="Arial"/>
          <w:bCs/>
          <w:kern w:val="36"/>
          <w:sz w:val="24"/>
          <w:szCs w:val="24"/>
          <w:lang w:eastAsia="en-GB"/>
        </w:rPr>
        <w:t xml:space="preserve">the </w:t>
      </w:r>
      <w:r w:rsidR="00C24CB3">
        <w:rPr>
          <w:rFonts w:ascii="Arial" w:eastAsia="Times New Roman" w:hAnsi="Arial" w:cs="Arial"/>
          <w:bCs/>
          <w:kern w:val="36"/>
          <w:sz w:val="24"/>
          <w:szCs w:val="24"/>
          <w:lang w:eastAsia="en-GB"/>
        </w:rPr>
        <w:t xml:space="preserve">son of </w:t>
      </w:r>
      <w:proofErr w:type="spellStart"/>
      <w:r w:rsidR="00C24CB3">
        <w:rPr>
          <w:rFonts w:ascii="Arial" w:eastAsia="Times New Roman" w:hAnsi="Arial" w:cs="Arial"/>
          <w:bCs/>
          <w:kern w:val="36"/>
          <w:sz w:val="24"/>
          <w:szCs w:val="24"/>
          <w:lang w:eastAsia="en-GB"/>
        </w:rPr>
        <w:t>Coronac</w:t>
      </w:r>
      <w:proofErr w:type="spellEnd"/>
      <w:r w:rsidR="00C24CB3">
        <w:rPr>
          <w:rFonts w:ascii="Arial" w:eastAsia="Times New Roman" w:hAnsi="Arial" w:cs="Arial"/>
          <w:bCs/>
          <w:kern w:val="36"/>
          <w:sz w:val="24"/>
          <w:szCs w:val="24"/>
          <w:lang w:eastAsia="en-GB"/>
        </w:rPr>
        <w:t xml:space="preserve"> and his wife </w:t>
      </w:r>
      <w:proofErr w:type="spellStart"/>
      <w:r w:rsidR="00C24CB3">
        <w:rPr>
          <w:rFonts w:ascii="Arial" w:eastAsia="Times New Roman" w:hAnsi="Arial" w:cs="Arial"/>
          <w:bCs/>
          <w:kern w:val="36"/>
          <w:sz w:val="24"/>
          <w:szCs w:val="24"/>
          <w:lang w:eastAsia="en-GB"/>
        </w:rPr>
        <w:t>Marchel</w:t>
      </w:r>
      <w:proofErr w:type="spellEnd"/>
      <w:r w:rsidR="00C24CB3">
        <w:rPr>
          <w:rFonts w:ascii="Arial" w:eastAsia="Times New Roman" w:hAnsi="Arial" w:cs="Arial"/>
          <w:bCs/>
          <w:kern w:val="36"/>
          <w:sz w:val="24"/>
          <w:szCs w:val="24"/>
          <w:lang w:eastAsia="en-GB"/>
        </w:rPr>
        <w:t xml:space="preserve">, heiress to the Kingdom of </w:t>
      </w:r>
      <w:proofErr w:type="spellStart"/>
      <w:r w:rsidR="00C24CB3">
        <w:rPr>
          <w:rFonts w:ascii="Arial" w:eastAsia="Times New Roman" w:hAnsi="Arial" w:cs="Arial"/>
          <w:bCs/>
          <w:kern w:val="36"/>
          <w:sz w:val="24"/>
          <w:szCs w:val="24"/>
          <w:lang w:eastAsia="en-GB"/>
        </w:rPr>
        <w:t>Garthmadrun</w:t>
      </w:r>
      <w:proofErr w:type="spellEnd"/>
      <w:r w:rsidR="00C24CB3">
        <w:rPr>
          <w:rFonts w:ascii="Arial" w:eastAsia="Times New Roman" w:hAnsi="Arial" w:cs="Arial"/>
          <w:bCs/>
          <w:kern w:val="36"/>
          <w:sz w:val="24"/>
          <w:szCs w:val="24"/>
          <w:lang w:eastAsia="en-GB"/>
        </w:rPr>
        <w:t xml:space="preserve">, where they </w:t>
      </w:r>
      <w:r w:rsidR="00582E39">
        <w:rPr>
          <w:rFonts w:ascii="Arial" w:eastAsia="Times New Roman" w:hAnsi="Arial" w:cs="Arial"/>
          <w:bCs/>
          <w:kern w:val="36"/>
          <w:sz w:val="24"/>
          <w:szCs w:val="24"/>
          <w:lang w:eastAsia="en-GB"/>
        </w:rPr>
        <w:t xml:space="preserve">came to reside </w:t>
      </w:r>
      <w:r w:rsidR="00C24CB3">
        <w:rPr>
          <w:rFonts w:ascii="Arial" w:eastAsia="Times New Roman" w:hAnsi="Arial" w:cs="Arial"/>
          <w:bCs/>
          <w:kern w:val="36"/>
          <w:sz w:val="24"/>
          <w:szCs w:val="24"/>
          <w:lang w:eastAsia="en-GB"/>
        </w:rPr>
        <w:t xml:space="preserve">and renamed </w:t>
      </w:r>
      <w:proofErr w:type="spellStart"/>
      <w:r w:rsidR="00C24CB3">
        <w:rPr>
          <w:rFonts w:ascii="Arial" w:eastAsia="Times New Roman" w:hAnsi="Arial" w:cs="Arial"/>
          <w:bCs/>
          <w:kern w:val="36"/>
          <w:sz w:val="24"/>
          <w:szCs w:val="24"/>
          <w:lang w:eastAsia="en-GB"/>
        </w:rPr>
        <w:t>Brycheiniog</w:t>
      </w:r>
      <w:proofErr w:type="spellEnd"/>
      <w:r w:rsidR="001C4157">
        <w:rPr>
          <w:rFonts w:ascii="Arial" w:eastAsia="Times New Roman" w:hAnsi="Arial" w:cs="Arial"/>
          <w:bCs/>
          <w:kern w:val="36"/>
          <w:sz w:val="24"/>
          <w:szCs w:val="24"/>
          <w:lang w:eastAsia="en-GB"/>
        </w:rPr>
        <w:t xml:space="preserve">. </w:t>
      </w:r>
      <w:r w:rsidR="001C4157" w:rsidRPr="001C4157">
        <w:rPr>
          <w:rFonts w:ascii="Arial" w:eastAsia="Times New Roman" w:hAnsi="Arial" w:cs="Arial"/>
          <w:bCs/>
          <w:kern w:val="36"/>
          <w:sz w:val="18"/>
          <w:szCs w:val="18"/>
          <w:lang w:eastAsia="en-GB"/>
        </w:rPr>
        <w:t>(3)</w:t>
      </w:r>
      <w:r w:rsidR="00E371DA">
        <w:rPr>
          <w:rFonts w:ascii="Arial" w:eastAsia="Times New Roman" w:hAnsi="Arial" w:cs="Arial"/>
          <w:bCs/>
          <w:kern w:val="36"/>
          <w:sz w:val="24"/>
          <w:szCs w:val="24"/>
          <w:lang w:eastAsia="en-GB"/>
        </w:rPr>
        <w:t xml:space="preserve"> </w:t>
      </w:r>
    </w:p>
    <w:p w:rsidR="00885240" w:rsidRPr="0078229C" w:rsidRDefault="00582E39" w:rsidP="00E80A79">
      <w:pPr>
        <w:spacing w:before="100" w:beforeAutospacing="1" w:after="100" w:afterAutospacing="1" w:line="240" w:lineRule="auto"/>
        <w:outlineLvl w:val="0"/>
        <w:rPr>
          <w:rFonts w:ascii="Arial" w:eastAsia="Times New Roman" w:hAnsi="Arial" w:cs="Arial"/>
          <w:bCs/>
          <w:kern w:val="36"/>
          <w:sz w:val="18"/>
          <w:szCs w:val="18"/>
          <w:lang w:eastAsia="en-GB"/>
        </w:rPr>
      </w:pPr>
      <w:r>
        <w:rPr>
          <w:rFonts w:ascii="Arial" w:eastAsia="Times New Roman" w:hAnsi="Arial" w:cs="Arial"/>
          <w:bCs/>
          <w:kern w:val="36"/>
          <w:sz w:val="24"/>
          <w:szCs w:val="24"/>
          <w:lang w:eastAsia="en-GB"/>
        </w:rPr>
        <w:t xml:space="preserve">This </w:t>
      </w:r>
      <w:r w:rsidR="007804F3">
        <w:rPr>
          <w:rFonts w:ascii="Arial" w:eastAsia="Times New Roman" w:hAnsi="Arial" w:cs="Arial"/>
          <w:bCs/>
          <w:kern w:val="36"/>
          <w:sz w:val="24"/>
          <w:szCs w:val="24"/>
          <w:lang w:eastAsia="en-GB"/>
        </w:rPr>
        <w:t xml:space="preserve">claim </w:t>
      </w:r>
      <w:r>
        <w:rPr>
          <w:rFonts w:ascii="Arial" w:eastAsia="Times New Roman" w:hAnsi="Arial" w:cs="Arial"/>
          <w:bCs/>
          <w:kern w:val="36"/>
          <w:sz w:val="24"/>
          <w:szCs w:val="24"/>
          <w:lang w:eastAsia="en-GB"/>
        </w:rPr>
        <w:t>is partially credible</w:t>
      </w:r>
      <w:r w:rsidR="00BF662E">
        <w:rPr>
          <w:rFonts w:ascii="Arial" w:eastAsia="Times New Roman" w:hAnsi="Arial" w:cs="Arial"/>
          <w:bCs/>
          <w:kern w:val="36"/>
          <w:sz w:val="24"/>
          <w:szCs w:val="24"/>
          <w:lang w:eastAsia="en-GB"/>
        </w:rPr>
        <w:t xml:space="preserve">, </w:t>
      </w:r>
      <w:r w:rsidR="0078229C">
        <w:rPr>
          <w:rFonts w:ascii="Arial" w:eastAsia="Times New Roman" w:hAnsi="Arial" w:cs="Arial"/>
          <w:bCs/>
          <w:kern w:val="36"/>
          <w:sz w:val="24"/>
          <w:szCs w:val="24"/>
          <w:lang w:eastAsia="en-GB"/>
        </w:rPr>
        <w:t xml:space="preserve">as per Lane and </w:t>
      </w:r>
      <w:proofErr w:type="spellStart"/>
      <w:r w:rsidR="0078229C">
        <w:rPr>
          <w:rFonts w:ascii="Arial" w:eastAsia="Times New Roman" w:hAnsi="Arial" w:cs="Arial"/>
          <w:bCs/>
          <w:kern w:val="36"/>
          <w:sz w:val="24"/>
          <w:szCs w:val="24"/>
          <w:lang w:eastAsia="en-GB"/>
        </w:rPr>
        <w:t>Redknap</w:t>
      </w:r>
      <w:proofErr w:type="spellEnd"/>
      <w:r w:rsidR="0078229C">
        <w:rPr>
          <w:rFonts w:ascii="Arial" w:eastAsia="Times New Roman" w:hAnsi="Arial" w:cs="Arial"/>
          <w:bCs/>
          <w:kern w:val="36"/>
          <w:sz w:val="24"/>
          <w:szCs w:val="24"/>
          <w:lang w:eastAsia="en-GB"/>
        </w:rPr>
        <w:t xml:space="preserve"> (2019)</w:t>
      </w:r>
      <w:r>
        <w:rPr>
          <w:rFonts w:ascii="Arial" w:eastAsia="Times New Roman" w:hAnsi="Arial" w:cs="Arial"/>
          <w:bCs/>
          <w:kern w:val="36"/>
          <w:sz w:val="24"/>
          <w:szCs w:val="24"/>
          <w:lang w:eastAsia="en-GB"/>
        </w:rPr>
        <w:t xml:space="preserve"> given the known political</w:t>
      </w:r>
      <w:r w:rsidR="00AE5F1E">
        <w:rPr>
          <w:rFonts w:ascii="Arial" w:eastAsia="Times New Roman" w:hAnsi="Arial" w:cs="Arial"/>
          <w:bCs/>
          <w:kern w:val="36"/>
          <w:sz w:val="24"/>
          <w:szCs w:val="24"/>
          <w:lang w:eastAsia="en-GB"/>
        </w:rPr>
        <w:t xml:space="preserve"> and economic interactions between </w:t>
      </w:r>
      <w:r w:rsidR="002373B2">
        <w:rPr>
          <w:rFonts w:ascii="Arial" w:eastAsia="Times New Roman" w:hAnsi="Arial" w:cs="Arial"/>
          <w:bCs/>
          <w:kern w:val="36"/>
          <w:sz w:val="24"/>
          <w:szCs w:val="24"/>
          <w:lang w:eastAsia="en-GB"/>
        </w:rPr>
        <w:t>I</w:t>
      </w:r>
      <w:r w:rsidR="00AE5F1E">
        <w:rPr>
          <w:rFonts w:ascii="Arial" w:eastAsia="Times New Roman" w:hAnsi="Arial" w:cs="Arial"/>
          <w:bCs/>
          <w:kern w:val="36"/>
          <w:sz w:val="24"/>
          <w:szCs w:val="24"/>
          <w:lang w:eastAsia="en-GB"/>
        </w:rPr>
        <w:t>reland and South and Mid-Wales</w:t>
      </w:r>
      <w:r w:rsidR="002373B2">
        <w:rPr>
          <w:rFonts w:ascii="Arial" w:eastAsia="Times New Roman" w:hAnsi="Arial" w:cs="Arial"/>
          <w:bCs/>
          <w:kern w:val="36"/>
          <w:sz w:val="24"/>
          <w:szCs w:val="24"/>
          <w:lang w:eastAsia="en-GB"/>
        </w:rPr>
        <w:t xml:space="preserve"> during this period</w:t>
      </w:r>
      <w:r w:rsidR="00AE5F1E">
        <w:rPr>
          <w:rFonts w:ascii="Arial" w:eastAsia="Times New Roman" w:hAnsi="Arial" w:cs="Arial"/>
          <w:bCs/>
          <w:kern w:val="36"/>
          <w:sz w:val="24"/>
          <w:szCs w:val="24"/>
          <w:lang w:eastAsia="en-GB"/>
        </w:rPr>
        <w:t xml:space="preserve">; </w:t>
      </w:r>
      <w:r w:rsidR="002373B2">
        <w:rPr>
          <w:rFonts w:ascii="Arial" w:eastAsia="Times New Roman" w:hAnsi="Arial" w:cs="Arial"/>
          <w:bCs/>
          <w:kern w:val="36"/>
          <w:sz w:val="24"/>
          <w:szCs w:val="24"/>
          <w:lang w:eastAsia="en-GB"/>
        </w:rPr>
        <w:t>the monarchical and tribal rivalries</w:t>
      </w:r>
      <w:r w:rsidR="00D47BCF">
        <w:rPr>
          <w:rFonts w:ascii="Arial" w:eastAsia="Times New Roman" w:hAnsi="Arial" w:cs="Arial"/>
          <w:bCs/>
          <w:kern w:val="36"/>
          <w:sz w:val="24"/>
          <w:szCs w:val="24"/>
          <w:lang w:eastAsia="en-GB"/>
        </w:rPr>
        <w:t xml:space="preserve"> resulting therein</w:t>
      </w:r>
      <w:r w:rsidR="002373B2">
        <w:rPr>
          <w:rFonts w:ascii="Arial" w:eastAsia="Times New Roman" w:hAnsi="Arial" w:cs="Arial"/>
          <w:bCs/>
          <w:kern w:val="36"/>
          <w:sz w:val="24"/>
          <w:szCs w:val="24"/>
          <w:lang w:eastAsia="en-GB"/>
        </w:rPr>
        <w:t>; the internecine raids and slave taking</w:t>
      </w:r>
      <w:r w:rsidR="00D47BCF">
        <w:rPr>
          <w:rFonts w:ascii="Arial" w:eastAsia="Times New Roman" w:hAnsi="Arial" w:cs="Arial"/>
          <w:bCs/>
          <w:kern w:val="36"/>
          <w:sz w:val="24"/>
          <w:szCs w:val="24"/>
          <w:lang w:eastAsia="en-GB"/>
        </w:rPr>
        <w:t xml:space="preserve"> as seen in the case of </w:t>
      </w:r>
      <w:r w:rsidR="002D33DC">
        <w:rPr>
          <w:rFonts w:ascii="Arial" w:eastAsia="Times New Roman" w:hAnsi="Arial" w:cs="Arial"/>
          <w:bCs/>
          <w:kern w:val="36"/>
          <w:sz w:val="24"/>
          <w:szCs w:val="24"/>
          <w:lang w:eastAsia="en-GB"/>
        </w:rPr>
        <w:t xml:space="preserve">the life </w:t>
      </w:r>
      <w:r w:rsidR="000B5EE0">
        <w:rPr>
          <w:rFonts w:ascii="Arial" w:eastAsia="Times New Roman" w:hAnsi="Arial" w:cs="Arial"/>
          <w:bCs/>
          <w:kern w:val="36"/>
          <w:sz w:val="24"/>
          <w:szCs w:val="24"/>
          <w:lang w:eastAsia="en-GB"/>
        </w:rPr>
        <w:t xml:space="preserve">and legend </w:t>
      </w:r>
      <w:r w:rsidR="002D33DC">
        <w:rPr>
          <w:rFonts w:ascii="Arial" w:eastAsia="Times New Roman" w:hAnsi="Arial" w:cs="Arial"/>
          <w:bCs/>
          <w:kern w:val="36"/>
          <w:sz w:val="24"/>
          <w:szCs w:val="24"/>
          <w:lang w:eastAsia="en-GB"/>
        </w:rPr>
        <w:t xml:space="preserve">of </w:t>
      </w:r>
      <w:r w:rsidR="00D47BCF">
        <w:rPr>
          <w:rFonts w:ascii="Arial" w:eastAsia="Times New Roman" w:hAnsi="Arial" w:cs="Arial"/>
          <w:bCs/>
          <w:kern w:val="36"/>
          <w:sz w:val="24"/>
          <w:szCs w:val="24"/>
          <w:lang w:eastAsia="en-GB"/>
        </w:rPr>
        <w:t>Saint Patrick</w:t>
      </w:r>
      <w:r w:rsidR="002373B2">
        <w:rPr>
          <w:rFonts w:ascii="Arial" w:eastAsia="Times New Roman" w:hAnsi="Arial" w:cs="Arial"/>
          <w:bCs/>
          <w:kern w:val="36"/>
          <w:sz w:val="24"/>
          <w:szCs w:val="24"/>
          <w:lang w:eastAsia="en-GB"/>
        </w:rPr>
        <w:t xml:space="preserve">; </w:t>
      </w:r>
      <w:r>
        <w:rPr>
          <w:rFonts w:ascii="Arial" w:eastAsia="Times New Roman" w:hAnsi="Arial" w:cs="Arial"/>
          <w:bCs/>
          <w:kern w:val="36"/>
          <w:sz w:val="24"/>
          <w:szCs w:val="24"/>
          <w:lang w:eastAsia="en-GB"/>
        </w:rPr>
        <w:t xml:space="preserve">and </w:t>
      </w:r>
      <w:r w:rsidR="002373B2">
        <w:rPr>
          <w:rFonts w:ascii="Arial" w:eastAsia="Times New Roman" w:hAnsi="Arial" w:cs="Arial"/>
          <w:bCs/>
          <w:kern w:val="36"/>
          <w:sz w:val="24"/>
          <w:szCs w:val="24"/>
          <w:lang w:eastAsia="en-GB"/>
        </w:rPr>
        <w:t xml:space="preserve">the </w:t>
      </w:r>
      <w:r>
        <w:rPr>
          <w:rFonts w:ascii="Arial" w:eastAsia="Times New Roman" w:hAnsi="Arial" w:cs="Arial"/>
          <w:bCs/>
          <w:kern w:val="36"/>
          <w:sz w:val="24"/>
          <w:szCs w:val="24"/>
          <w:lang w:eastAsia="en-GB"/>
        </w:rPr>
        <w:t>socio-</w:t>
      </w:r>
      <w:r w:rsidR="002373B2">
        <w:rPr>
          <w:rFonts w:ascii="Arial" w:eastAsia="Times New Roman" w:hAnsi="Arial" w:cs="Arial"/>
          <w:bCs/>
          <w:kern w:val="36"/>
          <w:sz w:val="24"/>
          <w:szCs w:val="24"/>
          <w:lang w:eastAsia="en-GB"/>
        </w:rPr>
        <w:t xml:space="preserve">cultural and religious </w:t>
      </w:r>
      <w:r>
        <w:rPr>
          <w:rFonts w:ascii="Arial" w:eastAsia="Times New Roman" w:hAnsi="Arial" w:cs="Arial"/>
          <w:bCs/>
          <w:kern w:val="36"/>
          <w:sz w:val="24"/>
          <w:szCs w:val="24"/>
          <w:lang w:eastAsia="en-GB"/>
        </w:rPr>
        <w:t xml:space="preserve">interplay in the </w:t>
      </w:r>
      <w:r w:rsidR="002373B2">
        <w:rPr>
          <w:rFonts w:ascii="Arial" w:eastAsia="Times New Roman" w:hAnsi="Arial" w:cs="Arial"/>
          <w:bCs/>
          <w:kern w:val="36"/>
          <w:sz w:val="24"/>
          <w:szCs w:val="24"/>
          <w:lang w:eastAsia="en-GB"/>
        </w:rPr>
        <w:t>immediate p</w:t>
      </w:r>
      <w:r>
        <w:rPr>
          <w:rFonts w:ascii="Arial" w:eastAsia="Times New Roman" w:hAnsi="Arial" w:cs="Arial"/>
          <w:bCs/>
          <w:kern w:val="36"/>
          <w:sz w:val="24"/>
          <w:szCs w:val="24"/>
          <w:lang w:eastAsia="en-GB"/>
        </w:rPr>
        <w:t xml:space="preserve">ost-Roman </w:t>
      </w:r>
      <w:r w:rsidR="00D47BCF">
        <w:rPr>
          <w:rFonts w:ascii="Arial" w:eastAsia="Times New Roman" w:hAnsi="Arial" w:cs="Arial"/>
          <w:bCs/>
          <w:kern w:val="36"/>
          <w:sz w:val="24"/>
          <w:szCs w:val="24"/>
          <w:lang w:eastAsia="en-GB"/>
        </w:rPr>
        <w:t>epoch</w:t>
      </w:r>
      <w:r w:rsidR="00885240">
        <w:rPr>
          <w:rFonts w:ascii="Arial" w:eastAsia="Times New Roman" w:hAnsi="Arial" w:cs="Arial"/>
          <w:bCs/>
          <w:kern w:val="36"/>
          <w:sz w:val="24"/>
          <w:szCs w:val="24"/>
          <w:lang w:eastAsia="en-GB"/>
        </w:rPr>
        <w:t>. A time that</w:t>
      </w:r>
      <w:r w:rsidR="002373B2">
        <w:rPr>
          <w:rFonts w:ascii="Arial" w:eastAsia="Times New Roman" w:hAnsi="Arial" w:cs="Arial"/>
          <w:bCs/>
          <w:kern w:val="36"/>
          <w:sz w:val="24"/>
          <w:szCs w:val="24"/>
          <w:lang w:eastAsia="en-GB"/>
        </w:rPr>
        <w:t xml:space="preserve"> is often termed the `</w:t>
      </w:r>
      <w:r w:rsidR="006A4B21">
        <w:rPr>
          <w:rFonts w:ascii="Arial" w:eastAsia="Times New Roman" w:hAnsi="Arial" w:cs="Arial"/>
          <w:bCs/>
          <w:kern w:val="36"/>
          <w:sz w:val="24"/>
          <w:szCs w:val="24"/>
          <w:lang w:eastAsia="en-GB"/>
        </w:rPr>
        <w:t>D</w:t>
      </w:r>
      <w:r w:rsidR="002373B2">
        <w:rPr>
          <w:rFonts w:ascii="Arial" w:eastAsia="Times New Roman" w:hAnsi="Arial" w:cs="Arial"/>
          <w:bCs/>
          <w:kern w:val="36"/>
          <w:sz w:val="24"/>
          <w:szCs w:val="24"/>
          <w:lang w:eastAsia="en-GB"/>
        </w:rPr>
        <w:t xml:space="preserve">ark </w:t>
      </w:r>
      <w:r w:rsidR="006A4B21">
        <w:rPr>
          <w:rFonts w:ascii="Arial" w:eastAsia="Times New Roman" w:hAnsi="Arial" w:cs="Arial"/>
          <w:bCs/>
          <w:kern w:val="36"/>
          <w:sz w:val="24"/>
          <w:szCs w:val="24"/>
          <w:lang w:eastAsia="en-GB"/>
        </w:rPr>
        <w:t>A</w:t>
      </w:r>
      <w:r w:rsidR="002373B2">
        <w:rPr>
          <w:rFonts w:ascii="Arial" w:eastAsia="Times New Roman" w:hAnsi="Arial" w:cs="Arial"/>
          <w:bCs/>
          <w:kern w:val="36"/>
          <w:sz w:val="24"/>
          <w:szCs w:val="24"/>
          <w:lang w:eastAsia="en-GB"/>
        </w:rPr>
        <w:t>ges`</w:t>
      </w:r>
      <w:r w:rsidR="006A4B21">
        <w:rPr>
          <w:rFonts w:ascii="Arial" w:eastAsia="Times New Roman" w:hAnsi="Arial" w:cs="Arial"/>
          <w:bCs/>
          <w:kern w:val="36"/>
          <w:sz w:val="24"/>
          <w:szCs w:val="24"/>
          <w:lang w:eastAsia="en-GB"/>
        </w:rPr>
        <w:t>, the `Age of Tyrants`</w:t>
      </w:r>
      <w:r>
        <w:rPr>
          <w:rFonts w:ascii="Arial" w:eastAsia="Times New Roman" w:hAnsi="Arial" w:cs="Arial"/>
          <w:bCs/>
          <w:kern w:val="36"/>
          <w:sz w:val="24"/>
          <w:szCs w:val="24"/>
          <w:lang w:eastAsia="en-GB"/>
        </w:rPr>
        <w:t xml:space="preserve"> </w:t>
      </w:r>
      <w:r w:rsidR="00EE4776">
        <w:rPr>
          <w:rFonts w:ascii="Arial" w:eastAsia="Times New Roman" w:hAnsi="Arial" w:cs="Arial"/>
          <w:bCs/>
          <w:kern w:val="36"/>
          <w:sz w:val="24"/>
          <w:szCs w:val="24"/>
          <w:lang w:eastAsia="en-GB"/>
        </w:rPr>
        <w:t xml:space="preserve">or the `Age of the Saints` </w:t>
      </w:r>
      <w:r w:rsidR="00885240">
        <w:rPr>
          <w:rFonts w:ascii="Arial" w:eastAsia="Times New Roman" w:hAnsi="Arial" w:cs="Arial"/>
          <w:bCs/>
          <w:kern w:val="36"/>
          <w:sz w:val="24"/>
          <w:szCs w:val="24"/>
          <w:lang w:eastAsia="en-GB"/>
        </w:rPr>
        <w:t xml:space="preserve">and which dramatically impacted </w:t>
      </w:r>
      <w:r w:rsidR="002373B2">
        <w:rPr>
          <w:rFonts w:ascii="Arial" w:eastAsia="Times New Roman" w:hAnsi="Arial" w:cs="Arial"/>
          <w:bCs/>
          <w:kern w:val="36"/>
          <w:sz w:val="24"/>
          <w:szCs w:val="24"/>
          <w:lang w:eastAsia="en-GB"/>
        </w:rPr>
        <w:t xml:space="preserve">all the locations linked to </w:t>
      </w:r>
      <w:proofErr w:type="spellStart"/>
      <w:r w:rsidR="002373B2">
        <w:rPr>
          <w:rFonts w:ascii="Arial" w:eastAsia="Times New Roman" w:hAnsi="Arial" w:cs="Arial"/>
          <w:bCs/>
          <w:kern w:val="36"/>
          <w:sz w:val="24"/>
          <w:szCs w:val="24"/>
          <w:lang w:eastAsia="en-GB"/>
        </w:rPr>
        <w:t>Dwynwen`s</w:t>
      </w:r>
      <w:proofErr w:type="spellEnd"/>
      <w:r w:rsidR="002373B2">
        <w:rPr>
          <w:rFonts w:ascii="Arial" w:eastAsia="Times New Roman" w:hAnsi="Arial" w:cs="Arial"/>
          <w:bCs/>
          <w:kern w:val="36"/>
          <w:sz w:val="24"/>
          <w:szCs w:val="24"/>
          <w:lang w:eastAsia="en-GB"/>
        </w:rPr>
        <w:t xml:space="preserve"> story</w:t>
      </w:r>
      <w:r w:rsidR="00885240">
        <w:rPr>
          <w:rFonts w:ascii="Arial" w:eastAsia="Times New Roman" w:hAnsi="Arial" w:cs="Arial"/>
          <w:bCs/>
          <w:kern w:val="36"/>
          <w:sz w:val="24"/>
          <w:szCs w:val="24"/>
          <w:lang w:eastAsia="en-GB"/>
        </w:rPr>
        <w:t xml:space="preserve"> and the stage upon which the </w:t>
      </w:r>
      <w:r w:rsidR="00885240" w:rsidRPr="00A642E6">
        <w:rPr>
          <w:rFonts w:ascii="Arial" w:eastAsia="Times New Roman" w:hAnsi="Arial" w:cs="Arial"/>
          <w:bCs/>
          <w:i/>
          <w:kern w:val="36"/>
          <w:sz w:val="24"/>
          <w:szCs w:val="24"/>
          <w:lang w:eastAsia="en-GB"/>
        </w:rPr>
        <w:t>dramatis personae</w:t>
      </w:r>
      <w:r w:rsidR="00885240">
        <w:rPr>
          <w:rFonts w:ascii="Arial" w:eastAsia="Times New Roman" w:hAnsi="Arial" w:cs="Arial"/>
          <w:bCs/>
          <w:kern w:val="36"/>
          <w:sz w:val="24"/>
          <w:szCs w:val="24"/>
          <w:lang w:eastAsia="en-GB"/>
        </w:rPr>
        <w:t xml:space="preserve"> of her tale act out their parts</w:t>
      </w:r>
      <w:r w:rsidR="0078229C">
        <w:rPr>
          <w:rFonts w:ascii="Arial" w:eastAsia="Times New Roman" w:hAnsi="Arial" w:cs="Arial"/>
          <w:bCs/>
          <w:kern w:val="36"/>
          <w:sz w:val="24"/>
          <w:szCs w:val="24"/>
          <w:lang w:eastAsia="en-GB"/>
        </w:rPr>
        <w:t xml:space="preserve"> </w:t>
      </w:r>
      <w:r w:rsidR="0078229C" w:rsidRPr="0078229C">
        <w:rPr>
          <w:rFonts w:ascii="Arial" w:eastAsia="Times New Roman" w:hAnsi="Arial" w:cs="Arial"/>
          <w:bCs/>
          <w:kern w:val="36"/>
          <w:sz w:val="18"/>
          <w:szCs w:val="18"/>
          <w:lang w:eastAsia="en-GB"/>
        </w:rPr>
        <w:t>(4)</w:t>
      </w:r>
    </w:p>
    <w:p w:rsidR="00535729" w:rsidRDefault="00582E39" w:rsidP="00E80A79">
      <w:pPr>
        <w:spacing w:before="100" w:beforeAutospacing="1" w:after="100" w:afterAutospacing="1" w:line="240" w:lineRule="auto"/>
        <w:outlineLvl w:val="0"/>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 xml:space="preserve">What is less reliable is the claim in The Life of St. </w:t>
      </w:r>
      <w:proofErr w:type="spellStart"/>
      <w:r>
        <w:rPr>
          <w:rFonts w:ascii="Arial" w:eastAsia="Times New Roman" w:hAnsi="Arial" w:cs="Arial"/>
          <w:bCs/>
          <w:kern w:val="36"/>
          <w:sz w:val="24"/>
          <w:szCs w:val="24"/>
          <w:lang w:eastAsia="en-GB"/>
        </w:rPr>
        <w:t>Cadoc</w:t>
      </w:r>
      <w:proofErr w:type="spellEnd"/>
      <w:r>
        <w:rPr>
          <w:rFonts w:ascii="Arial" w:eastAsia="Times New Roman" w:hAnsi="Arial" w:cs="Arial"/>
          <w:bCs/>
          <w:kern w:val="36"/>
          <w:sz w:val="24"/>
          <w:szCs w:val="24"/>
          <w:lang w:eastAsia="en-GB"/>
        </w:rPr>
        <w:t xml:space="preserve"> by </w:t>
      </w:r>
      <w:proofErr w:type="spellStart"/>
      <w:r>
        <w:rPr>
          <w:rFonts w:ascii="Arial" w:eastAsia="Times New Roman" w:hAnsi="Arial" w:cs="Arial"/>
          <w:bCs/>
          <w:kern w:val="36"/>
          <w:sz w:val="24"/>
          <w:szCs w:val="24"/>
          <w:lang w:eastAsia="en-GB"/>
        </w:rPr>
        <w:t>Lifris</w:t>
      </w:r>
      <w:proofErr w:type="spellEnd"/>
      <w:r>
        <w:rPr>
          <w:rFonts w:ascii="Arial" w:eastAsia="Times New Roman" w:hAnsi="Arial" w:cs="Arial"/>
          <w:bCs/>
          <w:kern w:val="36"/>
          <w:sz w:val="24"/>
          <w:szCs w:val="24"/>
          <w:lang w:eastAsia="en-GB"/>
        </w:rPr>
        <w:t xml:space="preserve"> (c. 1100) that </w:t>
      </w:r>
      <w:proofErr w:type="spellStart"/>
      <w:r>
        <w:rPr>
          <w:rFonts w:ascii="Arial" w:eastAsia="Times New Roman" w:hAnsi="Arial" w:cs="Arial"/>
          <w:bCs/>
          <w:kern w:val="36"/>
          <w:sz w:val="24"/>
          <w:szCs w:val="24"/>
          <w:lang w:eastAsia="en-GB"/>
        </w:rPr>
        <w:t>Brychan</w:t>
      </w:r>
      <w:proofErr w:type="spellEnd"/>
      <w:r>
        <w:rPr>
          <w:rFonts w:ascii="Arial" w:eastAsia="Times New Roman" w:hAnsi="Arial" w:cs="Arial"/>
          <w:bCs/>
          <w:kern w:val="36"/>
          <w:sz w:val="24"/>
          <w:szCs w:val="24"/>
          <w:lang w:eastAsia="en-GB"/>
        </w:rPr>
        <w:t xml:space="preserve"> was at war with the legendary Arthur and his famous knights like </w:t>
      </w:r>
      <w:proofErr w:type="spellStart"/>
      <w:r>
        <w:rPr>
          <w:rFonts w:ascii="Arial" w:eastAsia="Times New Roman" w:hAnsi="Arial" w:cs="Arial"/>
          <w:bCs/>
          <w:kern w:val="36"/>
          <w:sz w:val="24"/>
          <w:szCs w:val="24"/>
          <w:lang w:eastAsia="en-GB"/>
        </w:rPr>
        <w:t>Bedivere</w:t>
      </w:r>
      <w:proofErr w:type="spellEnd"/>
      <w:r>
        <w:rPr>
          <w:rFonts w:ascii="Arial" w:eastAsia="Times New Roman" w:hAnsi="Arial" w:cs="Arial"/>
          <w:bCs/>
          <w:kern w:val="36"/>
          <w:sz w:val="24"/>
          <w:szCs w:val="24"/>
          <w:lang w:eastAsia="en-GB"/>
        </w:rPr>
        <w:t xml:space="preserve"> because of the abduction of one of his daughters, S</w:t>
      </w:r>
      <w:r w:rsidR="00725E8F">
        <w:rPr>
          <w:rFonts w:ascii="Arial" w:eastAsia="Times New Roman" w:hAnsi="Arial" w:cs="Arial"/>
          <w:bCs/>
          <w:kern w:val="36"/>
          <w:sz w:val="24"/>
          <w:szCs w:val="24"/>
          <w:lang w:eastAsia="en-GB"/>
        </w:rPr>
        <w:t>ain</w:t>
      </w:r>
      <w:r>
        <w:rPr>
          <w:rFonts w:ascii="Arial" w:eastAsia="Times New Roman" w:hAnsi="Arial" w:cs="Arial"/>
          <w:bCs/>
          <w:kern w:val="36"/>
          <w:sz w:val="24"/>
          <w:szCs w:val="24"/>
          <w:lang w:eastAsia="en-GB"/>
        </w:rPr>
        <w:t xml:space="preserve">t </w:t>
      </w:r>
      <w:proofErr w:type="spellStart"/>
      <w:r>
        <w:rPr>
          <w:rFonts w:ascii="Arial" w:eastAsia="Times New Roman" w:hAnsi="Arial" w:cs="Arial"/>
          <w:bCs/>
          <w:kern w:val="36"/>
          <w:sz w:val="24"/>
          <w:szCs w:val="24"/>
          <w:lang w:eastAsia="en-GB"/>
        </w:rPr>
        <w:t>Gwladys</w:t>
      </w:r>
      <w:proofErr w:type="spellEnd"/>
      <w:r>
        <w:rPr>
          <w:rFonts w:ascii="Arial" w:eastAsia="Times New Roman" w:hAnsi="Arial" w:cs="Arial"/>
          <w:bCs/>
          <w:kern w:val="36"/>
          <w:sz w:val="24"/>
          <w:szCs w:val="24"/>
          <w:lang w:eastAsia="en-GB"/>
        </w:rPr>
        <w:t xml:space="preserve"> from his court in </w:t>
      </w:r>
      <w:proofErr w:type="spellStart"/>
      <w:r>
        <w:rPr>
          <w:rFonts w:ascii="Arial" w:eastAsia="Times New Roman" w:hAnsi="Arial" w:cs="Arial"/>
          <w:bCs/>
          <w:kern w:val="36"/>
          <w:sz w:val="24"/>
          <w:szCs w:val="24"/>
          <w:lang w:eastAsia="en-GB"/>
        </w:rPr>
        <w:t>Talgarth</w:t>
      </w:r>
      <w:proofErr w:type="spellEnd"/>
      <w:r>
        <w:rPr>
          <w:rFonts w:ascii="Arial" w:eastAsia="Times New Roman" w:hAnsi="Arial" w:cs="Arial"/>
          <w:bCs/>
          <w:kern w:val="36"/>
          <w:sz w:val="24"/>
          <w:szCs w:val="24"/>
          <w:lang w:eastAsia="en-GB"/>
        </w:rPr>
        <w:t xml:space="preserve"> and the assertion </w:t>
      </w:r>
      <w:r w:rsidR="00A642E6">
        <w:rPr>
          <w:rFonts w:ascii="Arial" w:eastAsia="Times New Roman" w:hAnsi="Arial" w:cs="Arial"/>
          <w:bCs/>
          <w:kern w:val="36"/>
          <w:sz w:val="24"/>
          <w:szCs w:val="24"/>
          <w:lang w:eastAsia="en-GB"/>
        </w:rPr>
        <w:t xml:space="preserve">that </w:t>
      </w:r>
      <w:r>
        <w:rPr>
          <w:rFonts w:ascii="Arial" w:eastAsia="Times New Roman" w:hAnsi="Arial" w:cs="Arial"/>
          <w:bCs/>
          <w:kern w:val="36"/>
          <w:sz w:val="24"/>
          <w:szCs w:val="24"/>
          <w:lang w:eastAsia="en-GB"/>
        </w:rPr>
        <w:t>he</w:t>
      </w:r>
      <w:r w:rsidR="007804F3">
        <w:rPr>
          <w:rFonts w:ascii="Arial" w:eastAsia="Times New Roman" w:hAnsi="Arial" w:cs="Arial"/>
          <w:bCs/>
          <w:kern w:val="36"/>
          <w:sz w:val="24"/>
          <w:szCs w:val="24"/>
          <w:lang w:eastAsia="en-GB"/>
        </w:rPr>
        <w:t>,</w:t>
      </w:r>
      <w:r>
        <w:rPr>
          <w:rFonts w:ascii="Arial" w:eastAsia="Times New Roman" w:hAnsi="Arial" w:cs="Arial"/>
          <w:bCs/>
          <w:kern w:val="36"/>
          <w:sz w:val="24"/>
          <w:szCs w:val="24"/>
          <w:lang w:eastAsia="en-GB"/>
        </w:rPr>
        <w:t xml:space="preserve"> </w:t>
      </w:r>
      <w:proofErr w:type="spellStart"/>
      <w:r w:rsidR="007804F3">
        <w:rPr>
          <w:rFonts w:ascii="Arial" w:eastAsia="Times New Roman" w:hAnsi="Arial" w:cs="Arial"/>
          <w:bCs/>
          <w:kern w:val="36"/>
          <w:sz w:val="24"/>
          <w:szCs w:val="24"/>
          <w:lang w:eastAsia="en-GB"/>
        </w:rPr>
        <w:t>Brychan</w:t>
      </w:r>
      <w:proofErr w:type="spellEnd"/>
      <w:r w:rsidR="007804F3">
        <w:rPr>
          <w:rFonts w:ascii="Arial" w:eastAsia="Times New Roman" w:hAnsi="Arial" w:cs="Arial"/>
          <w:bCs/>
          <w:kern w:val="36"/>
          <w:sz w:val="24"/>
          <w:szCs w:val="24"/>
          <w:lang w:eastAsia="en-GB"/>
        </w:rPr>
        <w:t xml:space="preserve">, </w:t>
      </w:r>
      <w:r>
        <w:rPr>
          <w:rFonts w:ascii="Arial" w:eastAsia="Times New Roman" w:hAnsi="Arial" w:cs="Arial"/>
          <w:bCs/>
          <w:kern w:val="36"/>
          <w:sz w:val="24"/>
          <w:szCs w:val="24"/>
          <w:lang w:eastAsia="en-GB"/>
        </w:rPr>
        <w:t xml:space="preserve">was himself an undocumented saint. </w:t>
      </w:r>
      <w:proofErr w:type="spellStart"/>
      <w:r w:rsidR="00535729">
        <w:rPr>
          <w:rFonts w:ascii="Arial" w:eastAsia="Times New Roman" w:hAnsi="Arial" w:cs="Arial"/>
          <w:bCs/>
          <w:kern w:val="36"/>
          <w:sz w:val="24"/>
          <w:szCs w:val="24"/>
          <w:lang w:eastAsia="en-GB"/>
        </w:rPr>
        <w:t>Crampin</w:t>
      </w:r>
      <w:proofErr w:type="spellEnd"/>
      <w:r w:rsidR="00535729">
        <w:rPr>
          <w:rFonts w:ascii="Arial" w:eastAsia="Times New Roman" w:hAnsi="Arial" w:cs="Arial"/>
          <w:bCs/>
          <w:kern w:val="36"/>
          <w:sz w:val="24"/>
          <w:szCs w:val="24"/>
          <w:lang w:eastAsia="en-GB"/>
        </w:rPr>
        <w:t xml:space="preserve"> (2023) continues:</w:t>
      </w:r>
    </w:p>
    <w:p w:rsidR="00535729" w:rsidRDefault="00BF662E" w:rsidP="00E80A79">
      <w:pPr>
        <w:spacing w:before="100" w:beforeAutospacing="1" w:after="100" w:afterAutospacing="1" w:line="240" w:lineRule="auto"/>
        <w:outlineLvl w:val="0"/>
        <w:rPr>
          <w:rFonts w:ascii="Arial" w:eastAsia="Times New Roman" w:hAnsi="Arial" w:cs="Arial"/>
          <w:bCs/>
          <w:kern w:val="36"/>
          <w:sz w:val="24"/>
          <w:szCs w:val="24"/>
          <w:lang w:eastAsia="en-GB"/>
        </w:rPr>
      </w:pPr>
      <w:r w:rsidRPr="002C0E00">
        <w:rPr>
          <w:rFonts w:ascii="Arial" w:eastAsia="Times New Roman" w:hAnsi="Arial" w:cs="Arial"/>
          <w:bCs/>
          <w:i/>
          <w:kern w:val="36"/>
          <w:sz w:val="24"/>
          <w:szCs w:val="24"/>
          <w:lang w:eastAsia="en-GB"/>
        </w:rPr>
        <w:t xml:space="preserve">It seems unlikely that </w:t>
      </w:r>
      <w:proofErr w:type="spellStart"/>
      <w:r w:rsidRPr="002C0E00">
        <w:rPr>
          <w:rFonts w:ascii="Arial" w:eastAsia="Times New Roman" w:hAnsi="Arial" w:cs="Arial"/>
          <w:bCs/>
          <w:i/>
          <w:kern w:val="36"/>
          <w:sz w:val="24"/>
          <w:szCs w:val="24"/>
          <w:lang w:eastAsia="en-GB"/>
        </w:rPr>
        <w:t>Brychan</w:t>
      </w:r>
      <w:proofErr w:type="spellEnd"/>
      <w:r w:rsidRPr="002C0E00">
        <w:rPr>
          <w:rFonts w:ascii="Arial" w:eastAsia="Times New Roman" w:hAnsi="Arial" w:cs="Arial"/>
          <w:bCs/>
          <w:i/>
          <w:kern w:val="36"/>
          <w:sz w:val="24"/>
          <w:szCs w:val="24"/>
          <w:lang w:eastAsia="en-GB"/>
        </w:rPr>
        <w:t xml:space="preserve"> </w:t>
      </w:r>
      <w:proofErr w:type="spellStart"/>
      <w:r w:rsidRPr="002C0E00">
        <w:rPr>
          <w:rFonts w:ascii="Arial" w:eastAsia="Times New Roman" w:hAnsi="Arial" w:cs="Arial"/>
          <w:bCs/>
          <w:i/>
          <w:kern w:val="36"/>
          <w:sz w:val="24"/>
          <w:szCs w:val="24"/>
          <w:lang w:eastAsia="en-GB"/>
        </w:rPr>
        <w:t>Brycheiniog</w:t>
      </w:r>
      <w:proofErr w:type="spellEnd"/>
      <w:r w:rsidRPr="002C0E00">
        <w:rPr>
          <w:rFonts w:ascii="Arial" w:eastAsia="Times New Roman" w:hAnsi="Arial" w:cs="Arial"/>
          <w:bCs/>
          <w:i/>
          <w:kern w:val="36"/>
          <w:sz w:val="24"/>
          <w:szCs w:val="24"/>
          <w:lang w:eastAsia="en-GB"/>
        </w:rPr>
        <w:t xml:space="preserve"> was regarded as a saint in the medieval period. He was the legendary founder of the kingdom of </w:t>
      </w:r>
      <w:proofErr w:type="spellStart"/>
      <w:r w:rsidRPr="002C0E00">
        <w:rPr>
          <w:rFonts w:ascii="Arial" w:eastAsia="Times New Roman" w:hAnsi="Arial" w:cs="Arial"/>
          <w:bCs/>
          <w:i/>
          <w:kern w:val="36"/>
          <w:sz w:val="24"/>
          <w:szCs w:val="24"/>
          <w:lang w:eastAsia="en-GB"/>
        </w:rPr>
        <w:t>Brycheiniog</w:t>
      </w:r>
      <w:proofErr w:type="spellEnd"/>
      <w:r w:rsidRPr="002C0E00">
        <w:rPr>
          <w:rFonts w:ascii="Arial" w:eastAsia="Times New Roman" w:hAnsi="Arial" w:cs="Arial"/>
          <w:bCs/>
          <w:i/>
          <w:kern w:val="36"/>
          <w:sz w:val="24"/>
          <w:szCs w:val="24"/>
          <w:lang w:eastAsia="en-GB"/>
        </w:rPr>
        <w:t xml:space="preserve"> (Breconshire) and his saintly offspring were numbered in various lists as between eleven and more than sixty sons and daughters. No medieval churches are known to have been dedicated to him, although churches associated with those who were claimed </w:t>
      </w:r>
      <w:r w:rsidR="00725E8F" w:rsidRPr="002C0E00">
        <w:rPr>
          <w:rFonts w:ascii="Arial" w:eastAsia="Times New Roman" w:hAnsi="Arial" w:cs="Arial"/>
          <w:bCs/>
          <w:i/>
          <w:kern w:val="36"/>
          <w:sz w:val="24"/>
          <w:szCs w:val="24"/>
          <w:lang w:eastAsia="en-GB"/>
        </w:rPr>
        <w:t>h</w:t>
      </w:r>
      <w:r w:rsidRPr="002C0E00">
        <w:rPr>
          <w:rFonts w:ascii="Arial" w:eastAsia="Times New Roman" w:hAnsi="Arial" w:cs="Arial"/>
          <w:bCs/>
          <w:i/>
          <w:kern w:val="36"/>
          <w:sz w:val="24"/>
          <w:szCs w:val="24"/>
          <w:lang w:eastAsia="en-GB"/>
        </w:rPr>
        <w:t>as his children are spread across Wales, Ireland, South-West England and Brittany</w:t>
      </w:r>
      <w:r w:rsidR="0078229C">
        <w:rPr>
          <w:rFonts w:ascii="Arial" w:eastAsia="Times New Roman" w:hAnsi="Arial" w:cs="Arial"/>
          <w:bCs/>
          <w:kern w:val="36"/>
          <w:sz w:val="24"/>
          <w:szCs w:val="24"/>
          <w:lang w:eastAsia="en-GB"/>
        </w:rPr>
        <w:t xml:space="preserve"> </w:t>
      </w:r>
      <w:r w:rsidR="0078229C" w:rsidRPr="0078229C">
        <w:rPr>
          <w:rFonts w:ascii="Arial" w:eastAsia="Times New Roman" w:hAnsi="Arial" w:cs="Arial"/>
          <w:bCs/>
          <w:kern w:val="36"/>
          <w:sz w:val="18"/>
          <w:szCs w:val="18"/>
          <w:lang w:eastAsia="en-GB"/>
        </w:rPr>
        <w:t>(</w:t>
      </w:r>
      <w:r w:rsidR="0078229C">
        <w:rPr>
          <w:rFonts w:ascii="Arial" w:eastAsia="Times New Roman" w:hAnsi="Arial" w:cs="Arial"/>
          <w:bCs/>
          <w:kern w:val="36"/>
          <w:sz w:val="18"/>
          <w:szCs w:val="18"/>
          <w:lang w:eastAsia="en-GB"/>
        </w:rPr>
        <w:t>5</w:t>
      </w:r>
      <w:r w:rsidR="0078229C" w:rsidRPr="0078229C">
        <w:rPr>
          <w:rFonts w:ascii="Arial" w:eastAsia="Times New Roman" w:hAnsi="Arial" w:cs="Arial"/>
          <w:bCs/>
          <w:kern w:val="36"/>
          <w:sz w:val="18"/>
          <w:szCs w:val="18"/>
          <w:lang w:eastAsia="en-GB"/>
        </w:rPr>
        <w:t>)</w:t>
      </w:r>
      <w:r>
        <w:rPr>
          <w:rFonts w:ascii="Arial" w:eastAsia="Times New Roman" w:hAnsi="Arial" w:cs="Arial"/>
          <w:bCs/>
          <w:kern w:val="36"/>
          <w:sz w:val="24"/>
          <w:szCs w:val="24"/>
          <w:lang w:eastAsia="en-GB"/>
        </w:rPr>
        <w:t xml:space="preserve"> </w:t>
      </w:r>
    </w:p>
    <w:p w:rsidR="00B82AF2" w:rsidRDefault="00E05B05" w:rsidP="00E80A79">
      <w:pPr>
        <w:spacing w:before="100" w:beforeAutospacing="1" w:after="100" w:afterAutospacing="1" w:line="240" w:lineRule="auto"/>
        <w:outlineLvl w:val="0"/>
        <w:rPr>
          <w:rFonts w:ascii="Arial" w:hAnsi="Arial" w:cs="Arial"/>
          <w:color w:val="202122"/>
          <w:sz w:val="24"/>
          <w:szCs w:val="24"/>
        </w:rPr>
      </w:pPr>
      <w:r>
        <w:rPr>
          <w:rFonts w:ascii="Arial" w:eastAsia="Times New Roman" w:hAnsi="Arial" w:cs="Arial"/>
          <w:bCs/>
          <w:kern w:val="36"/>
          <w:sz w:val="24"/>
          <w:szCs w:val="24"/>
          <w:lang w:eastAsia="en-GB"/>
        </w:rPr>
        <w:t xml:space="preserve">All of which brings us to the complexity and to a certain extent controversy regarding </w:t>
      </w:r>
      <w:proofErr w:type="spellStart"/>
      <w:r w:rsidR="00D47BCF">
        <w:rPr>
          <w:rFonts w:ascii="Arial" w:eastAsia="Times New Roman" w:hAnsi="Arial" w:cs="Arial"/>
          <w:bCs/>
          <w:kern w:val="36"/>
          <w:sz w:val="24"/>
          <w:szCs w:val="24"/>
          <w:lang w:eastAsia="en-GB"/>
        </w:rPr>
        <w:t>Brychan`s</w:t>
      </w:r>
      <w:proofErr w:type="spellEnd"/>
      <w:r w:rsidR="00D47BCF">
        <w:rPr>
          <w:rFonts w:ascii="Arial" w:eastAsia="Times New Roman" w:hAnsi="Arial" w:cs="Arial"/>
          <w:bCs/>
          <w:kern w:val="36"/>
          <w:sz w:val="24"/>
          <w:szCs w:val="24"/>
          <w:lang w:eastAsia="en-GB"/>
        </w:rPr>
        <w:t xml:space="preserve"> family tree, </w:t>
      </w:r>
      <w:r>
        <w:rPr>
          <w:rFonts w:ascii="Arial" w:eastAsia="Times New Roman" w:hAnsi="Arial" w:cs="Arial"/>
          <w:bCs/>
          <w:kern w:val="36"/>
          <w:sz w:val="24"/>
          <w:szCs w:val="24"/>
          <w:lang w:eastAsia="en-GB"/>
        </w:rPr>
        <w:t xml:space="preserve">the exact number and names of </w:t>
      </w:r>
      <w:r w:rsidR="00D47BCF">
        <w:rPr>
          <w:rFonts w:ascii="Arial" w:eastAsia="Times New Roman" w:hAnsi="Arial" w:cs="Arial"/>
          <w:bCs/>
          <w:kern w:val="36"/>
          <w:sz w:val="24"/>
          <w:szCs w:val="24"/>
          <w:lang w:eastAsia="en-GB"/>
        </w:rPr>
        <w:t xml:space="preserve">his wives and </w:t>
      </w:r>
      <w:r w:rsidR="00B537CC">
        <w:rPr>
          <w:rFonts w:ascii="Arial" w:eastAsia="Times New Roman" w:hAnsi="Arial" w:cs="Arial"/>
          <w:bCs/>
          <w:kern w:val="36"/>
          <w:sz w:val="24"/>
          <w:szCs w:val="24"/>
          <w:lang w:eastAsia="en-GB"/>
        </w:rPr>
        <w:t xml:space="preserve">the </w:t>
      </w:r>
      <w:r>
        <w:rPr>
          <w:rFonts w:ascii="Arial" w:eastAsia="Times New Roman" w:hAnsi="Arial" w:cs="Arial"/>
          <w:bCs/>
          <w:kern w:val="36"/>
          <w:sz w:val="24"/>
          <w:szCs w:val="24"/>
          <w:lang w:eastAsia="en-GB"/>
        </w:rPr>
        <w:t xml:space="preserve">progeny of this prodigious </w:t>
      </w:r>
      <w:r w:rsidR="00D47BCF">
        <w:rPr>
          <w:rFonts w:ascii="Arial" w:eastAsia="Times New Roman" w:hAnsi="Arial" w:cs="Arial"/>
          <w:bCs/>
          <w:kern w:val="36"/>
          <w:sz w:val="24"/>
          <w:szCs w:val="24"/>
          <w:lang w:eastAsia="en-GB"/>
        </w:rPr>
        <w:t xml:space="preserve">and seemingly prolific </w:t>
      </w:r>
      <w:r>
        <w:rPr>
          <w:rFonts w:ascii="Arial" w:eastAsia="Times New Roman" w:hAnsi="Arial" w:cs="Arial"/>
          <w:bCs/>
          <w:kern w:val="36"/>
          <w:sz w:val="24"/>
          <w:szCs w:val="24"/>
          <w:lang w:eastAsia="en-GB"/>
        </w:rPr>
        <w:t xml:space="preserve">patriarch. The </w:t>
      </w:r>
      <w:proofErr w:type="spellStart"/>
      <w:r>
        <w:rPr>
          <w:rFonts w:ascii="Arial" w:eastAsia="Times New Roman" w:hAnsi="Arial" w:cs="Arial"/>
          <w:bCs/>
          <w:kern w:val="36"/>
          <w:sz w:val="24"/>
          <w:szCs w:val="24"/>
          <w:lang w:eastAsia="en-GB"/>
        </w:rPr>
        <w:t>Cognacio</w:t>
      </w:r>
      <w:proofErr w:type="spellEnd"/>
      <w:r>
        <w:rPr>
          <w:rFonts w:ascii="Arial" w:eastAsia="Times New Roman" w:hAnsi="Arial" w:cs="Arial"/>
          <w:bCs/>
          <w:kern w:val="36"/>
          <w:sz w:val="24"/>
          <w:szCs w:val="24"/>
          <w:lang w:eastAsia="en-GB"/>
        </w:rPr>
        <w:t xml:space="preserve"> </w:t>
      </w:r>
      <w:proofErr w:type="spellStart"/>
      <w:r>
        <w:rPr>
          <w:rFonts w:ascii="Arial" w:eastAsia="Times New Roman" w:hAnsi="Arial" w:cs="Arial"/>
          <w:bCs/>
          <w:kern w:val="36"/>
          <w:sz w:val="24"/>
          <w:szCs w:val="24"/>
          <w:lang w:eastAsia="en-GB"/>
        </w:rPr>
        <w:t>Brychan</w:t>
      </w:r>
      <w:proofErr w:type="spellEnd"/>
      <w:r>
        <w:rPr>
          <w:rFonts w:ascii="Arial" w:eastAsia="Times New Roman" w:hAnsi="Arial" w:cs="Arial"/>
          <w:bCs/>
          <w:kern w:val="36"/>
          <w:sz w:val="24"/>
          <w:szCs w:val="24"/>
          <w:lang w:eastAsia="en-GB"/>
        </w:rPr>
        <w:t xml:space="preserve">, De situ </w:t>
      </w:r>
      <w:proofErr w:type="spellStart"/>
      <w:r>
        <w:rPr>
          <w:rFonts w:ascii="Arial" w:eastAsia="Times New Roman" w:hAnsi="Arial" w:cs="Arial"/>
          <w:bCs/>
          <w:kern w:val="36"/>
          <w:sz w:val="24"/>
          <w:szCs w:val="24"/>
          <w:lang w:eastAsia="en-GB"/>
        </w:rPr>
        <w:t>Brecheniauc</w:t>
      </w:r>
      <w:proofErr w:type="spellEnd"/>
      <w:r>
        <w:rPr>
          <w:rFonts w:ascii="Arial" w:eastAsia="Times New Roman" w:hAnsi="Arial" w:cs="Arial"/>
          <w:bCs/>
          <w:kern w:val="36"/>
          <w:sz w:val="24"/>
          <w:szCs w:val="24"/>
          <w:lang w:eastAsia="en-GB"/>
        </w:rPr>
        <w:t xml:space="preserve"> and the genealogies of Jesus College MS 20 are the main sources for his descendants but these have been supplemented </w:t>
      </w:r>
      <w:r w:rsidR="007804F3">
        <w:rPr>
          <w:rFonts w:ascii="Arial" w:eastAsia="Times New Roman" w:hAnsi="Arial" w:cs="Arial"/>
          <w:bCs/>
          <w:kern w:val="36"/>
          <w:sz w:val="24"/>
          <w:szCs w:val="24"/>
          <w:lang w:eastAsia="en-GB"/>
        </w:rPr>
        <w:t>through the centuries</w:t>
      </w:r>
      <w:r>
        <w:rPr>
          <w:rFonts w:ascii="Arial" w:eastAsia="Times New Roman" w:hAnsi="Arial" w:cs="Arial"/>
          <w:bCs/>
          <w:kern w:val="36"/>
          <w:sz w:val="24"/>
          <w:szCs w:val="24"/>
          <w:lang w:eastAsia="en-GB"/>
        </w:rPr>
        <w:t xml:space="preserve"> by </w:t>
      </w:r>
      <w:r w:rsidR="007804F3">
        <w:rPr>
          <w:rFonts w:ascii="Arial" w:eastAsia="Times New Roman" w:hAnsi="Arial" w:cs="Arial"/>
          <w:bCs/>
          <w:kern w:val="36"/>
          <w:sz w:val="24"/>
          <w:szCs w:val="24"/>
          <w:lang w:eastAsia="en-GB"/>
        </w:rPr>
        <w:t xml:space="preserve">other </w:t>
      </w:r>
      <w:r>
        <w:rPr>
          <w:rFonts w:ascii="Arial" w:eastAsia="Times New Roman" w:hAnsi="Arial" w:cs="Arial"/>
          <w:bCs/>
          <w:kern w:val="36"/>
          <w:sz w:val="24"/>
          <w:szCs w:val="24"/>
          <w:lang w:eastAsia="en-GB"/>
        </w:rPr>
        <w:t>listings, adding additional characters, as per</w:t>
      </w:r>
      <w:r w:rsidR="00B82AF2">
        <w:rPr>
          <w:rFonts w:ascii="Arial" w:eastAsia="Times New Roman" w:hAnsi="Arial" w:cs="Arial"/>
          <w:bCs/>
          <w:kern w:val="36"/>
          <w:sz w:val="24"/>
          <w:szCs w:val="24"/>
          <w:lang w:eastAsia="en-GB"/>
        </w:rPr>
        <w:t xml:space="preserve"> Cornish, Breton and Irish traditions, namely </w:t>
      </w:r>
      <w:r w:rsidR="00B82AF2" w:rsidRPr="00B82AF2">
        <w:rPr>
          <w:rFonts w:ascii="Arial" w:hAnsi="Arial" w:cs="Arial"/>
          <w:i/>
          <w:color w:val="202122"/>
          <w:sz w:val="24"/>
          <w:szCs w:val="24"/>
        </w:rPr>
        <w:t>the </w:t>
      </w:r>
      <w:r w:rsidR="00B82AF2" w:rsidRPr="00B82AF2">
        <w:rPr>
          <w:rFonts w:ascii="Arial" w:hAnsi="Arial" w:cs="Arial"/>
          <w:iCs/>
          <w:color w:val="202122"/>
          <w:sz w:val="24"/>
          <w:szCs w:val="24"/>
        </w:rPr>
        <w:t xml:space="preserve">Life of Saint </w:t>
      </w:r>
      <w:proofErr w:type="spellStart"/>
      <w:r w:rsidR="00B82AF2" w:rsidRPr="00B82AF2">
        <w:rPr>
          <w:rFonts w:ascii="Arial" w:hAnsi="Arial" w:cs="Arial"/>
          <w:iCs/>
          <w:color w:val="202122"/>
          <w:sz w:val="24"/>
          <w:szCs w:val="24"/>
        </w:rPr>
        <w:t>Nectan</w:t>
      </w:r>
      <w:proofErr w:type="spellEnd"/>
      <w:r w:rsidR="00B537CC">
        <w:rPr>
          <w:rFonts w:ascii="Arial" w:hAnsi="Arial" w:cs="Arial"/>
          <w:iCs/>
          <w:color w:val="202122"/>
          <w:sz w:val="24"/>
          <w:szCs w:val="24"/>
        </w:rPr>
        <w:t>;</w:t>
      </w:r>
      <w:r w:rsidR="00B82AF2">
        <w:rPr>
          <w:rFonts w:ascii="Arial" w:hAnsi="Arial" w:cs="Arial"/>
          <w:iCs/>
          <w:color w:val="202122"/>
          <w:sz w:val="24"/>
          <w:szCs w:val="24"/>
        </w:rPr>
        <w:t xml:space="preserve"> the Breton adherence to </w:t>
      </w:r>
      <w:proofErr w:type="spellStart"/>
      <w:r w:rsidR="007804F3">
        <w:rPr>
          <w:rFonts w:ascii="Arial" w:hAnsi="Arial" w:cs="Arial"/>
          <w:iCs/>
          <w:color w:val="202122"/>
          <w:sz w:val="24"/>
          <w:szCs w:val="24"/>
        </w:rPr>
        <w:t>Brychan`s</w:t>
      </w:r>
      <w:proofErr w:type="spellEnd"/>
      <w:r w:rsidR="007804F3">
        <w:rPr>
          <w:rFonts w:ascii="Arial" w:hAnsi="Arial" w:cs="Arial"/>
          <w:iCs/>
          <w:color w:val="202122"/>
          <w:sz w:val="24"/>
          <w:szCs w:val="24"/>
        </w:rPr>
        <w:t xml:space="preserve"> supposed</w:t>
      </w:r>
      <w:r w:rsidR="00B82AF2">
        <w:rPr>
          <w:rFonts w:ascii="Arial" w:hAnsi="Arial" w:cs="Arial"/>
          <w:iCs/>
          <w:color w:val="202122"/>
          <w:sz w:val="24"/>
          <w:szCs w:val="24"/>
        </w:rPr>
        <w:t xml:space="preserve"> marriage to </w:t>
      </w:r>
      <w:proofErr w:type="spellStart"/>
      <w:r w:rsidR="00B82AF2">
        <w:rPr>
          <w:rFonts w:ascii="Arial" w:hAnsi="Arial" w:cs="Arial"/>
          <w:iCs/>
          <w:color w:val="202122"/>
          <w:sz w:val="24"/>
          <w:szCs w:val="24"/>
        </w:rPr>
        <w:t>Menedoc</w:t>
      </w:r>
      <w:proofErr w:type="spellEnd"/>
      <w:r w:rsidR="00B82AF2">
        <w:rPr>
          <w:rFonts w:ascii="Arial" w:hAnsi="Arial" w:cs="Arial"/>
          <w:iCs/>
          <w:color w:val="202122"/>
          <w:sz w:val="24"/>
          <w:szCs w:val="24"/>
        </w:rPr>
        <w:t xml:space="preserve">, daughter of Constantine, King of the Scots, and thus fathering Saint </w:t>
      </w:r>
      <w:proofErr w:type="spellStart"/>
      <w:r w:rsidR="00B82AF2">
        <w:rPr>
          <w:rFonts w:ascii="Arial" w:hAnsi="Arial" w:cs="Arial"/>
          <w:iCs/>
          <w:color w:val="202122"/>
          <w:sz w:val="24"/>
          <w:szCs w:val="24"/>
        </w:rPr>
        <w:t>Nennocha</w:t>
      </w:r>
      <w:proofErr w:type="spellEnd"/>
      <w:r w:rsidR="00B537CC">
        <w:rPr>
          <w:rFonts w:ascii="Arial" w:hAnsi="Arial" w:cs="Arial"/>
          <w:iCs/>
          <w:color w:val="202122"/>
          <w:sz w:val="24"/>
          <w:szCs w:val="24"/>
        </w:rPr>
        <w:t>;</w:t>
      </w:r>
      <w:r w:rsidR="00B82AF2">
        <w:rPr>
          <w:rFonts w:ascii="Arial" w:hAnsi="Arial" w:cs="Arial"/>
          <w:iCs/>
          <w:color w:val="202122"/>
          <w:sz w:val="24"/>
          <w:szCs w:val="24"/>
        </w:rPr>
        <w:t xml:space="preserve"> and the Book of </w:t>
      </w:r>
      <w:proofErr w:type="spellStart"/>
      <w:r w:rsidR="00B82AF2">
        <w:rPr>
          <w:rFonts w:ascii="Arial" w:hAnsi="Arial" w:cs="Arial"/>
          <w:iCs/>
          <w:color w:val="202122"/>
          <w:sz w:val="24"/>
          <w:szCs w:val="24"/>
        </w:rPr>
        <w:t>Leinster</w:t>
      </w:r>
      <w:proofErr w:type="spellEnd"/>
      <w:r w:rsidR="007804F3">
        <w:rPr>
          <w:rFonts w:ascii="Arial" w:hAnsi="Arial" w:cs="Arial"/>
          <w:iCs/>
          <w:color w:val="202122"/>
          <w:sz w:val="24"/>
          <w:szCs w:val="24"/>
        </w:rPr>
        <w:t xml:space="preserve">, that claims he married Dina, daughter of the King of the Saxons who delivered further sons such as </w:t>
      </w:r>
      <w:r w:rsidR="007804F3" w:rsidRPr="007804F3">
        <w:rPr>
          <w:rFonts w:ascii="Arial" w:hAnsi="Arial" w:cs="Arial"/>
          <w:color w:val="202122"/>
          <w:sz w:val="24"/>
          <w:szCs w:val="24"/>
        </w:rPr>
        <w:t>Mo-</w:t>
      </w:r>
      <w:proofErr w:type="spellStart"/>
      <w:r w:rsidR="007804F3" w:rsidRPr="007804F3">
        <w:rPr>
          <w:rFonts w:ascii="Arial" w:hAnsi="Arial" w:cs="Arial"/>
          <w:color w:val="202122"/>
          <w:sz w:val="24"/>
          <w:szCs w:val="24"/>
        </w:rPr>
        <w:t>Chonóc</w:t>
      </w:r>
      <w:proofErr w:type="spellEnd"/>
      <w:r w:rsidR="007804F3" w:rsidRPr="007804F3">
        <w:rPr>
          <w:rFonts w:ascii="Arial" w:hAnsi="Arial" w:cs="Arial"/>
          <w:color w:val="202122"/>
          <w:sz w:val="24"/>
          <w:szCs w:val="24"/>
        </w:rPr>
        <w:t xml:space="preserve"> (</w:t>
      </w:r>
      <w:proofErr w:type="spellStart"/>
      <w:r w:rsidR="007804F3" w:rsidRPr="007804F3">
        <w:rPr>
          <w:rFonts w:ascii="Arial" w:hAnsi="Arial" w:cs="Arial"/>
          <w:color w:val="202122"/>
          <w:sz w:val="24"/>
          <w:szCs w:val="24"/>
        </w:rPr>
        <w:t>Cynog</w:t>
      </w:r>
      <w:proofErr w:type="spellEnd"/>
      <w:r w:rsidR="007804F3" w:rsidRPr="007804F3">
        <w:rPr>
          <w:rFonts w:ascii="Arial" w:hAnsi="Arial" w:cs="Arial"/>
          <w:color w:val="202122"/>
          <w:sz w:val="24"/>
          <w:szCs w:val="24"/>
        </w:rPr>
        <w:t>)</w:t>
      </w:r>
      <w:r w:rsidR="00BF662E">
        <w:rPr>
          <w:rFonts w:ascii="Arial" w:hAnsi="Arial" w:cs="Arial"/>
          <w:color w:val="202122"/>
          <w:sz w:val="24"/>
          <w:szCs w:val="24"/>
        </w:rPr>
        <w:t>,</w:t>
      </w:r>
      <w:r w:rsidR="007804F3" w:rsidRPr="007804F3">
        <w:rPr>
          <w:rFonts w:ascii="Arial" w:hAnsi="Arial" w:cs="Arial"/>
          <w:color w:val="202122"/>
          <w:sz w:val="24"/>
          <w:szCs w:val="24"/>
        </w:rPr>
        <w:t xml:space="preserve"> </w:t>
      </w:r>
      <w:proofErr w:type="spellStart"/>
      <w:r w:rsidR="007804F3" w:rsidRPr="007804F3">
        <w:rPr>
          <w:rFonts w:ascii="Arial" w:hAnsi="Arial" w:cs="Arial"/>
          <w:color w:val="202122"/>
          <w:sz w:val="24"/>
          <w:szCs w:val="24"/>
        </w:rPr>
        <w:t>Diraid</w:t>
      </w:r>
      <w:proofErr w:type="spellEnd"/>
      <w:r w:rsidR="00BF662E">
        <w:rPr>
          <w:rFonts w:ascii="Arial" w:hAnsi="Arial" w:cs="Arial"/>
          <w:color w:val="202122"/>
          <w:sz w:val="24"/>
          <w:szCs w:val="24"/>
        </w:rPr>
        <w:t xml:space="preserve"> and</w:t>
      </w:r>
      <w:r w:rsidR="007804F3" w:rsidRPr="007804F3">
        <w:rPr>
          <w:rFonts w:ascii="Arial" w:hAnsi="Arial" w:cs="Arial"/>
          <w:color w:val="202122"/>
          <w:sz w:val="24"/>
          <w:szCs w:val="24"/>
        </w:rPr>
        <w:t xml:space="preserve"> </w:t>
      </w:r>
      <w:proofErr w:type="spellStart"/>
      <w:r w:rsidR="007804F3" w:rsidRPr="007804F3">
        <w:rPr>
          <w:rFonts w:ascii="Arial" w:hAnsi="Arial" w:cs="Arial"/>
          <w:color w:val="202122"/>
          <w:sz w:val="24"/>
          <w:szCs w:val="24"/>
        </w:rPr>
        <w:t>Dubán</w:t>
      </w:r>
      <w:proofErr w:type="spellEnd"/>
      <w:r w:rsidR="007804F3" w:rsidRPr="007804F3">
        <w:rPr>
          <w:rFonts w:ascii="Arial" w:hAnsi="Arial" w:cs="Arial"/>
          <w:color w:val="202122"/>
          <w:sz w:val="24"/>
          <w:szCs w:val="24"/>
        </w:rPr>
        <w:t xml:space="preserve"> (</w:t>
      </w:r>
      <w:proofErr w:type="spellStart"/>
      <w:r w:rsidR="007804F3" w:rsidRPr="007804F3">
        <w:rPr>
          <w:rFonts w:ascii="Arial" w:hAnsi="Arial" w:cs="Arial"/>
          <w:color w:val="202122"/>
          <w:sz w:val="24"/>
          <w:szCs w:val="24"/>
        </w:rPr>
        <w:t>Dyfnan</w:t>
      </w:r>
      <w:proofErr w:type="spellEnd"/>
      <w:r w:rsidR="007804F3" w:rsidRPr="007804F3">
        <w:rPr>
          <w:rFonts w:ascii="Arial" w:hAnsi="Arial" w:cs="Arial"/>
          <w:color w:val="202122"/>
          <w:sz w:val="24"/>
          <w:szCs w:val="24"/>
        </w:rPr>
        <w:t>)</w:t>
      </w:r>
      <w:r w:rsidR="00B537CC">
        <w:rPr>
          <w:rFonts w:ascii="Arial" w:hAnsi="Arial" w:cs="Arial"/>
          <w:color w:val="202122"/>
          <w:sz w:val="24"/>
          <w:szCs w:val="24"/>
        </w:rPr>
        <w:t>, respectively</w:t>
      </w:r>
      <w:r w:rsidR="007804F3" w:rsidRPr="007804F3">
        <w:rPr>
          <w:rFonts w:ascii="Arial" w:hAnsi="Arial" w:cs="Arial"/>
          <w:color w:val="202122"/>
          <w:sz w:val="24"/>
          <w:szCs w:val="24"/>
        </w:rPr>
        <w:t>.</w:t>
      </w:r>
    </w:p>
    <w:p w:rsidR="00D47BCF" w:rsidRDefault="00D47BCF" w:rsidP="00E80A79">
      <w:pPr>
        <w:spacing w:before="100" w:beforeAutospacing="1" w:after="100" w:afterAutospacing="1" w:line="240" w:lineRule="auto"/>
        <w:outlineLvl w:val="0"/>
        <w:rPr>
          <w:rFonts w:ascii="Arial" w:hAnsi="Arial" w:cs="Arial"/>
          <w:color w:val="202122"/>
          <w:sz w:val="24"/>
          <w:szCs w:val="24"/>
        </w:rPr>
      </w:pPr>
      <w:r>
        <w:rPr>
          <w:rFonts w:ascii="Arial" w:hAnsi="Arial" w:cs="Arial"/>
          <w:color w:val="202122"/>
          <w:sz w:val="24"/>
          <w:szCs w:val="24"/>
        </w:rPr>
        <w:lastRenderedPageBreak/>
        <w:t xml:space="preserve">A comprehensive list of </w:t>
      </w:r>
      <w:r w:rsidR="001F5CED">
        <w:rPr>
          <w:rFonts w:ascii="Arial" w:hAnsi="Arial" w:cs="Arial"/>
          <w:color w:val="202122"/>
          <w:sz w:val="24"/>
          <w:szCs w:val="24"/>
        </w:rPr>
        <w:t xml:space="preserve">his alleged </w:t>
      </w:r>
      <w:r>
        <w:rPr>
          <w:rFonts w:ascii="Arial" w:hAnsi="Arial" w:cs="Arial"/>
          <w:color w:val="202122"/>
          <w:sz w:val="24"/>
          <w:szCs w:val="24"/>
        </w:rPr>
        <w:t xml:space="preserve">wives </w:t>
      </w:r>
      <w:r w:rsidR="001F5CED">
        <w:rPr>
          <w:rFonts w:ascii="Arial" w:hAnsi="Arial" w:cs="Arial"/>
          <w:color w:val="202122"/>
          <w:sz w:val="24"/>
          <w:szCs w:val="24"/>
        </w:rPr>
        <w:t xml:space="preserve">is difficult to compile but according to the genealogies </w:t>
      </w:r>
      <w:r>
        <w:rPr>
          <w:rFonts w:ascii="Arial" w:hAnsi="Arial" w:cs="Arial"/>
          <w:color w:val="202122"/>
          <w:sz w:val="24"/>
          <w:szCs w:val="24"/>
        </w:rPr>
        <w:t xml:space="preserve">would </w:t>
      </w:r>
      <w:r w:rsidR="007A085D">
        <w:rPr>
          <w:rFonts w:ascii="Arial" w:hAnsi="Arial" w:cs="Arial"/>
          <w:color w:val="202122"/>
          <w:sz w:val="24"/>
          <w:szCs w:val="24"/>
        </w:rPr>
        <w:t xml:space="preserve">certainly </w:t>
      </w:r>
      <w:r>
        <w:rPr>
          <w:rFonts w:ascii="Arial" w:hAnsi="Arial" w:cs="Arial"/>
          <w:color w:val="202122"/>
          <w:sz w:val="24"/>
          <w:szCs w:val="24"/>
        </w:rPr>
        <w:t xml:space="preserve">include </w:t>
      </w:r>
      <w:proofErr w:type="spellStart"/>
      <w:r w:rsidR="007A085D">
        <w:rPr>
          <w:rFonts w:ascii="Arial" w:hAnsi="Arial" w:cs="Arial"/>
          <w:color w:val="202122"/>
          <w:sz w:val="24"/>
          <w:szCs w:val="24"/>
        </w:rPr>
        <w:t>Rigrawst</w:t>
      </w:r>
      <w:proofErr w:type="spellEnd"/>
      <w:r w:rsidR="007A085D">
        <w:rPr>
          <w:rFonts w:ascii="Arial" w:hAnsi="Arial" w:cs="Arial"/>
          <w:color w:val="202122"/>
          <w:sz w:val="24"/>
          <w:szCs w:val="24"/>
        </w:rPr>
        <w:t xml:space="preserve">, daughter of </w:t>
      </w:r>
      <w:proofErr w:type="spellStart"/>
      <w:r w:rsidR="007A085D">
        <w:rPr>
          <w:rFonts w:ascii="Arial" w:hAnsi="Arial" w:cs="Arial"/>
          <w:color w:val="202122"/>
          <w:sz w:val="24"/>
          <w:szCs w:val="24"/>
        </w:rPr>
        <w:t>Gwrtheyrn</w:t>
      </w:r>
      <w:proofErr w:type="spellEnd"/>
      <w:r w:rsidR="007A085D">
        <w:rPr>
          <w:rFonts w:ascii="Arial" w:hAnsi="Arial" w:cs="Arial"/>
          <w:color w:val="202122"/>
          <w:sz w:val="24"/>
          <w:szCs w:val="24"/>
        </w:rPr>
        <w:t xml:space="preserve"> </w:t>
      </w:r>
      <w:proofErr w:type="spellStart"/>
      <w:proofErr w:type="gramStart"/>
      <w:r w:rsidR="007A085D">
        <w:rPr>
          <w:rFonts w:ascii="Arial" w:hAnsi="Arial" w:cs="Arial"/>
          <w:color w:val="202122"/>
          <w:sz w:val="24"/>
          <w:szCs w:val="24"/>
        </w:rPr>
        <w:t>ap</w:t>
      </w:r>
      <w:proofErr w:type="spellEnd"/>
      <w:proofErr w:type="gramEnd"/>
      <w:r w:rsidR="007A085D">
        <w:rPr>
          <w:rFonts w:ascii="Arial" w:hAnsi="Arial" w:cs="Arial"/>
          <w:color w:val="202122"/>
          <w:sz w:val="24"/>
          <w:szCs w:val="24"/>
        </w:rPr>
        <w:t xml:space="preserve"> </w:t>
      </w:r>
      <w:proofErr w:type="spellStart"/>
      <w:r w:rsidR="007A085D">
        <w:rPr>
          <w:rFonts w:ascii="Arial" w:hAnsi="Arial" w:cs="Arial"/>
          <w:color w:val="202122"/>
          <w:sz w:val="24"/>
          <w:szCs w:val="24"/>
        </w:rPr>
        <w:t>Gwidol</w:t>
      </w:r>
      <w:proofErr w:type="spellEnd"/>
      <w:r w:rsidR="007A085D">
        <w:rPr>
          <w:rFonts w:ascii="Arial" w:hAnsi="Arial" w:cs="Arial"/>
          <w:color w:val="202122"/>
          <w:sz w:val="24"/>
          <w:szCs w:val="24"/>
        </w:rPr>
        <w:t xml:space="preserve">, the High King of Britain and </w:t>
      </w:r>
      <w:proofErr w:type="spellStart"/>
      <w:r w:rsidR="007A085D">
        <w:rPr>
          <w:rFonts w:ascii="Arial" w:hAnsi="Arial" w:cs="Arial"/>
          <w:color w:val="202122"/>
          <w:sz w:val="24"/>
          <w:szCs w:val="24"/>
        </w:rPr>
        <w:t>Sevira</w:t>
      </w:r>
      <w:proofErr w:type="spellEnd"/>
      <w:r w:rsidR="007A085D">
        <w:rPr>
          <w:rFonts w:ascii="Arial" w:hAnsi="Arial" w:cs="Arial"/>
          <w:color w:val="202122"/>
          <w:sz w:val="24"/>
          <w:szCs w:val="24"/>
        </w:rPr>
        <w:t xml:space="preserve">, daughter of the Roman Emperor Magnus Maximus who visited Wales in 383 AD, </w:t>
      </w:r>
      <w:proofErr w:type="spellStart"/>
      <w:r>
        <w:rPr>
          <w:rFonts w:ascii="Arial" w:hAnsi="Arial" w:cs="Arial"/>
          <w:color w:val="202122"/>
          <w:sz w:val="24"/>
          <w:szCs w:val="24"/>
        </w:rPr>
        <w:t>Eurbraust</w:t>
      </w:r>
      <w:proofErr w:type="spellEnd"/>
      <w:r>
        <w:rPr>
          <w:rFonts w:ascii="Arial" w:hAnsi="Arial" w:cs="Arial"/>
          <w:color w:val="202122"/>
          <w:sz w:val="24"/>
          <w:szCs w:val="24"/>
        </w:rPr>
        <w:t xml:space="preserve">, </w:t>
      </w:r>
      <w:proofErr w:type="spellStart"/>
      <w:r>
        <w:rPr>
          <w:rFonts w:ascii="Arial" w:hAnsi="Arial" w:cs="Arial"/>
          <w:color w:val="202122"/>
          <w:sz w:val="24"/>
          <w:szCs w:val="24"/>
        </w:rPr>
        <w:t>Rybraust</w:t>
      </w:r>
      <w:proofErr w:type="spellEnd"/>
      <w:r>
        <w:rPr>
          <w:rFonts w:ascii="Arial" w:hAnsi="Arial" w:cs="Arial"/>
          <w:color w:val="202122"/>
          <w:sz w:val="24"/>
          <w:szCs w:val="24"/>
        </w:rPr>
        <w:t xml:space="preserve">, </w:t>
      </w:r>
      <w:proofErr w:type="spellStart"/>
      <w:r>
        <w:rPr>
          <w:rFonts w:ascii="Arial" w:hAnsi="Arial" w:cs="Arial"/>
          <w:color w:val="202122"/>
          <w:sz w:val="24"/>
          <w:szCs w:val="24"/>
        </w:rPr>
        <w:t>Proestri</w:t>
      </w:r>
      <w:proofErr w:type="spellEnd"/>
      <w:r w:rsidR="007A085D">
        <w:rPr>
          <w:rFonts w:ascii="Arial" w:hAnsi="Arial" w:cs="Arial"/>
          <w:color w:val="202122"/>
          <w:sz w:val="24"/>
          <w:szCs w:val="24"/>
        </w:rPr>
        <w:t xml:space="preserve">, </w:t>
      </w:r>
      <w:proofErr w:type="spellStart"/>
      <w:r w:rsidR="007A085D">
        <w:rPr>
          <w:rFonts w:ascii="Arial" w:hAnsi="Arial" w:cs="Arial"/>
          <w:color w:val="202122"/>
          <w:sz w:val="24"/>
          <w:szCs w:val="24"/>
        </w:rPr>
        <w:t>Menedoc</w:t>
      </w:r>
      <w:proofErr w:type="spellEnd"/>
      <w:r w:rsidR="007A085D">
        <w:rPr>
          <w:rFonts w:ascii="Arial" w:hAnsi="Arial" w:cs="Arial"/>
          <w:color w:val="202122"/>
          <w:sz w:val="24"/>
          <w:szCs w:val="24"/>
        </w:rPr>
        <w:t xml:space="preserve"> and Dina. </w:t>
      </w:r>
      <w:r w:rsidR="00AC44CF">
        <w:rPr>
          <w:rFonts w:ascii="Arial" w:hAnsi="Arial" w:cs="Arial"/>
          <w:color w:val="202122"/>
          <w:sz w:val="24"/>
          <w:szCs w:val="24"/>
        </w:rPr>
        <w:t xml:space="preserve">The manuscripts associated with the likes of William of Worcester, John Leland and Nicholas </w:t>
      </w:r>
      <w:proofErr w:type="spellStart"/>
      <w:r w:rsidR="00AC44CF">
        <w:rPr>
          <w:rFonts w:ascii="Arial" w:hAnsi="Arial" w:cs="Arial"/>
          <w:color w:val="202122"/>
          <w:sz w:val="24"/>
          <w:szCs w:val="24"/>
        </w:rPr>
        <w:t>Roscarrock</w:t>
      </w:r>
      <w:proofErr w:type="spellEnd"/>
      <w:r w:rsidR="00AC44CF">
        <w:rPr>
          <w:rFonts w:ascii="Arial" w:hAnsi="Arial" w:cs="Arial"/>
          <w:color w:val="202122"/>
          <w:sz w:val="24"/>
          <w:szCs w:val="24"/>
        </w:rPr>
        <w:t xml:space="preserve"> add several other potential partners such as </w:t>
      </w:r>
      <w:proofErr w:type="spellStart"/>
      <w:r w:rsidR="00AC44CF">
        <w:rPr>
          <w:rFonts w:ascii="Arial" w:hAnsi="Arial" w:cs="Arial"/>
          <w:color w:val="202122"/>
          <w:sz w:val="24"/>
          <w:szCs w:val="24"/>
        </w:rPr>
        <w:t>Prawst</w:t>
      </w:r>
      <w:proofErr w:type="spellEnd"/>
      <w:r w:rsidR="00AC44CF">
        <w:rPr>
          <w:rFonts w:ascii="Arial" w:hAnsi="Arial" w:cs="Arial"/>
          <w:color w:val="202122"/>
          <w:sz w:val="24"/>
          <w:szCs w:val="24"/>
        </w:rPr>
        <w:t xml:space="preserve"> </w:t>
      </w:r>
      <w:proofErr w:type="spellStart"/>
      <w:r w:rsidR="00AC44CF">
        <w:rPr>
          <w:rFonts w:ascii="Arial" w:hAnsi="Arial" w:cs="Arial"/>
          <w:color w:val="202122"/>
          <w:sz w:val="24"/>
          <w:szCs w:val="24"/>
        </w:rPr>
        <w:t>ferch</w:t>
      </w:r>
      <w:proofErr w:type="spellEnd"/>
      <w:r w:rsidR="00AC44CF">
        <w:rPr>
          <w:rFonts w:ascii="Arial" w:hAnsi="Arial" w:cs="Arial"/>
          <w:color w:val="202122"/>
          <w:sz w:val="24"/>
          <w:szCs w:val="24"/>
        </w:rPr>
        <w:t xml:space="preserve"> </w:t>
      </w:r>
      <w:proofErr w:type="spellStart"/>
      <w:r w:rsidR="00AC44CF">
        <w:rPr>
          <w:rFonts w:ascii="Arial" w:hAnsi="Arial" w:cs="Arial"/>
          <w:color w:val="202122"/>
          <w:sz w:val="24"/>
          <w:szCs w:val="24"/>
        </w:rPr>
        <w:t>Tydwal</w:t>
      </w:r>
      <w:proofErr w:type="spellEnd"/>
      <w:r w:rsidR="00AC44CF">
        <w:rPr>
          <w:rFonts w:ascii="Arial" w:hAnsi="Arial" w:cs="Arial"/>
          <w:color w:val="202122"/>
          <w:sz w:val="24"/>
          <w:szCs w:val="24"/>
        </w:rPr>
        <w:t xml:space="preserve">, </w:t>
      </w:r>
      <w:proofErr w:type="spellStart"/>
      <w:r w:rsidR="00AC44CF">
        <w:rPr>
          <w:rFonts w:ascii="Arial" w:hAnsi="Arial" w:cs="Arial"/>
          <w:color w:val="202122"/>
          <w:sz w:val="24"/>
          <w:szCs w:val="24"/>
        </w:rPr>
        <w:t>Banhadlwedd</w:t>
      </w:r>
      <w:proofErr w:type="spellEnd"/>
      <w:r w:rsidR="00AC44CF">
        <w:rPr>
          <w:rFonts w:ascii="Arial" w:hAnsi="Arial" w:cs="Arial"/>
          <w:color w:val="202122"/>
          <w:sz w:val="24"/>
          <w:szCs w:val="24"/>
        </w:rPr>
        <w:t xml:space="preserve">  </w:t>
      </w:r>
      <w:proofErr w:type="spellStart"/>
      <w:r w:rsidR="00AC44CF">
        <w:rPr>
          <w:rFonts w:ascii="Arial" w:hAnsi="Arial" w:cs="Arial"/>
          <w:color w:val="202122"/>
          <w:sz w:val="24"/>
          <w:szCs w:val="24"/>
        </w:rPr>
        <w:t>ferch</w:t>
      </w:r>
      <w:proofErr w:type="spellEnd"/>
      <w:r w:rsidR="00AC44CF">
        <w:rPr>
          <w:rFonts w:ascii="Arial" w:hAnsi="Arial" w:cs="Arial"/>
          <w:color w:val="202122"/>
          <w:sz w:val="24"/>
          <w:szCs w:val="24"/>
        </w:rPr>
        <w:t xml:space="preserve"> </w:t>
      </w:r>
      <w:proofErr w:type="spellStart"/>
      <w:r w:rsidR="00AC44CF">
        <w:rPr>
          <w:rFonts w:ascii="Arial" w:hAnsi="Arial" w:cs="Arial"/>
          <w:color w:val="202122"/>
          <w:sz w:val="24"/>
          <w:szCs w:val="24"/>
        </w:rPr>
        <w:t>Banadi</w:t>
      </w:r>
      <w:proofErr w:type="spellEnd"/>
      <w:r w:rsidR="00AC44CF">
        <w:rPr>
          <w:rFonts w:ascii="Arial" w:hAnsi="Arial" w:cs="Arial"/>
          <w:color w:val="202122"/>
          <w:sz w:val="24"/>
          <w:szCs w:val="24"/>
        </w:rPr>
        <w:t xml:space="preserve"> and </w:t>
      </w:r>
      <w:proofErr w:type="spellStart"/>
      <w:r w:rsidR="00AC44CF">
        <w:rPr>
          <w:rFonts w:ascii="Arial" w:hAnsi="Arial" w:cs="Arial"/>
          <w:color w:val="202122"/>
          <w:sz w:val="24"/>
          <w:szCs w:val="24"/>
        </w:rPr>
        <w:t>Gwladys</w:t>
      </w:r>
      <w:proofErr w:type="spellEnd"/>
      <w:r w:rsidR="00AC44CF">
        <w:rPr>
          <w:rFonts w:ascii="Arial" w:hAnsi="Arial" w:cs="Arial"/>
          <w:color w:val="202122"/>
          <w:sz w:val="24"/>
          <w:szCs w:val="24"/>
        </w:rPr>
        <w:t xml:space="preserve"> which only further complicates, or rather confuses, matters. The si</w:t>
      </w:r>
      <w:r w:rsidR="007A085D">
        <w:rPr>
          <w:rFonts w:ascii="Arial" w:hAnsi="Arial" w:cs="Arial"/>
          <w:color w:val="202122"/>
          <w:sz w:val="24"/>
          <w:szCs w:val="24"/>
        </w:rPr>
        <w:t xml:space="preserve">milarity in certain </w:t>
      </w:r>
      <w:r w:rsidR="00991D42">
        <w:rPr>
          <w:rFonts w:ascii="Arial" w:hAnsi="Arial" w:cs="Arial"/>
          <w:color w:val="202122"/>
          <w:sz w:val="24"/>
          <w:szCs w:val="24"/>
        </w:rPr>
        <w:t xml:space="preserve">of these </w:t>
      </w:r>
      <w:r w:rsidR="00AC44CF">
        <w:rPr>
          <w:rFonts w:ascii="Arial" w:hAnsi="Arial" w:cs="Arial"/>
          <w:color w:val="202122"/>
          <w:sz w:val="24"/>
          <w:szCs w:val="24"/>
        </w:rPr>
        <w:t xml:space="preserve">afore mentioned </w:t>
      </w:r>
      <w:r w:rsidR="007A085D">
        <w:rPr>
          <w:rFonts w:ascii="Arial" w:hAnsi="Arial" w:cs="Arial"/>
          <w:color w:val="202122"/>
          <w:sz w:val="24"/>
          <w:szCs w:val="24"/>
        </w:rPr>
        <w:t xml:space="preserve">names </w:t>
      </w:r>
      <w:r w:rsidR="00813DD1">
        <w:rPr>
          <w:rFonts w:ascii="Arial" w:hAnsi="Arial" w:cs="Arial"/>
          <w:color w:val="202122"/>
          <w:sz w:val="24"/>
          <w:szCs w:val="24"/>
        </w:rPr>
        <w:t xml:space="preserve">may </w:t>
      </w:r>
      <w:r w:rsidR="007A085D">
        <w:rPr>
          <w:rFonts w:ascii="Arial" w:hAnsi="Arial" w:cs="Arial"/>
          <w:color w:val="202122"/>
          <w:sz w:val="24"/>
          <w:szCs w:val="24"/>
        </w:rPr>
        <w:t>cause</w:t>
      </w:r>
      <w:r w:rsidR="00813DD1">
        <w:rPr>
          <w:rFonts w:ascii="Arial" w:hAnsi="Arial" w:cs="Arial"/>
          <w:color w:val="202122"/>
          <w:sz w:val="24"/>
          <w:szCs w:val="24"/>
        </w:rPr>
        <w:t xml:space="preserve"> </w:t>
      </w:r>
      <w:r w:rsidR="007A085D">
        <w:rPr>
          <w:rFonts w:ascii="Arial" w:hAnsi="Arial" w:cs="Arial"/>
          <w:color w:val="202122"/>
          <w:sz w:val="24"/>
          <w:szCs w:val="24"/>
        </w:rPr>
        <w:t>some to speculate that they are one and the same person but given the</w:t>
      </w:r>
      <w:r w:rsidR="000169C2">
        <w:rPr>
          <w:rFonts w:ascii="Arial" w:hAnsi="Arial" w:cs="Arial"/>
          <w:color w:val="202122"/>
          <w:sz w:val="24"/>
          <w:szCs w:val="24"/>
        </w:rPr>
        <w:t xml:space="preserve"> </w:t>
      </w:r>
      <w:r w:rsidR="00AC44CF">
        <w:rPr>
          <w:rFonts w:ascii="Arial" w:hAnsi="Arial" w:cs="Arial"/>
          <w:color w:val="202122"/>
          <w:sz w:val="24"/>
          <w:szCs w:val="24"/>
        </w:rPr>
        <w:t xml:space="preserve">claims to the </w:t>
      </w:r>
      <w:r w:rsidR="000169C2">
        <w:rPr>
          <w:rFonts w:ascii="Arial" w:hAnsi="Arial" w:cs="Arial"/>
          <w:color w:val="202122"/>
          <w:sz w:val="24"/>
          <w:szCs w:val="24"/>
        </w:rPr>
        <w:t xml:space="preserve">numbers of children involved, the estimated infant mortality rate applicable to the period, and the sparse and often exaggerated, or more likely, fantasizing </w:t>
      </w:r>
      <w:r w:rsidR="0046185F">
        <w:rPr>
          <w:rFonts w:ascii="Arial" w:hAnsi="Arial" w:cs="Arial"/>
          <w:color w:val="202122"/>
          <w:sz w:val="24"/>
          <w:szCs w:val="24"/>
        </w:rPr>
        <w:t>later</w:t>
      </w:r>
      <w:r w:rsidR="000169C2">
        <w:rPr>
          <w:rFonts w:ascii="Arial" w:hAnsi="Arial" w:cs="Arial"/>
          <w:color w:val="202122"/>
          <w:sz w:val="24"/>
          <w:szCs w:val="24"/>
        </w:rPr>
        <w:t xml:space="preserve"> records relating to th</w:t>
      </w:r>
      <w:r w:rsidR="000B5EE0">
        <w:rPr>
          <w:rFonts w:ascii="Arial" w:hAnsi="Arial" w:cs="Arial"/>
          <w:color w:val="202122"/>
          <w:sz w:val="24"/>
          <w:szCs w:val="24"/>
        </w:rPr>
        <w:t>is</w:t>
      </w:r>
      <w:r w:rsidR="000169C2">
        <w:rPr>
          <w:rFonts w:ascii="Arial" w:hAnsi="Arial" w:cs="Arial"/>
          <w:color w:val="202122"/>
          <w:sz w:val="24"/>
          <w:szCs w:val="24"/>
        </w:rPr>
        <w:t xml:space="preserve"> Holy Family`s existence, it is much more likely that both the wives and potential consorts, as well as many of the so-called </w:t>
      </w:r>
      <w:r w:rsidR="00AC44CF">
        <w:rPr>
          <w:rFonts w:ascii="Arial" w:hAnsi="Arial" w:cs="Arial"/>
          <w:color w:val="202122"/>
          <w:sz w:val="24"/>
          <w:szCs w:val="24"/>
        </w:rPr>
        <w:t>offspring</w:t>
      </w:r>
      <w:r w:rsidR="000169C2">
        <w:rPr>
          <w:rFonts w:ascii="Arial" w:hAnsi="Arial" w:cs="Arial"/>
          <w:color w:val="202122"/>
          <w:sz w:val="24"/>
          <w:szCs w:val="24"/>
        </w:rPr>
        <w:t xml:space="preserve">, are in </w:t>
      </w:r>
      <w:r w:rsidR="00991D42">
        <w:rPr>
          <w:rFonts w:ascii="Arial" w:hAnsi="Arial" w:cs="Arial"/>
          <w:color w:val="202122"/>
          <w:sz w:val="24"/>
          <w:szCs w:val="24"/>
        </w:rPr>
        <w:t xml:space="preserve">fact </w:t>
      </w:r>
      <w:r w:rsidR="00813DD1">
        <w:rPr>
          <w:rFonts w:ascii="Arial" w:hAnsi="Arial" w:cs="Arial"/>
          <w:color w:val="202122"/>
          <w:sz w:val="24"/>
          <w:szCs w:val="24"/>
        </w:rPr>
        <w:t>wrongly</w:t>
      </w:r>
      <w:r w:rsidR="00991D42">
        <w:rPr>
          <w:rFonts w:ascii="Arial" w:hAnsi="Arial" w:cs="Arial"/>
          <w:color w:val="202122"/>
          <w:sz w:val="24"/>
          <w:szCs w:val="24"/>
        </w:rPr>
        <w:t xml:space="preserve"> attributed </w:t>
      </w:r>
      <w:r w:rsidR="00813DD1">
        <w:rPr>
          <w:rFonts w:ascii="Arial" w:hAnsi="Arial" w:cs="Arial"/>
          <w:color w:val="202122"/>
          <w:sz w:val="24"/>
          <w:szCs w:val="24"/>
        </w:rPr>
        <w:t xml:space="preserve">as </w:t>
      </w:r>
      <w:r w:rsidR="00991D42">
        <w:rPr>
          <w:rFonts w:ascii="Arial" w:hAnsi="Arial" w:cs="Arial"/>
          <w:color w:val="202122"/>
          <w:sz w:val="24"/>
          <w:szCs w:val="24"/>
        </w:rPr>
        <w:t xml:space="preserve">being the product of </w:t>
      </w:r>
      <w:proofErr w:type="spellStart"/>
      <w:r w:rsidR="00991D42">
        <w:rPr>
          <w:rFonts w:ascii="Arial" w:hAnsi="Arial" w:cs="Arial"/>
          <w:color w:val="202122"/>
          <w:sz w:val="24"/>
          <w:szCs w:val="24"/>
        </w:rPr>
        <w:t>Brychan`s</w:t>
      </w:r>
      <w:proofErr w:type="spellEnd"/>
      <w:r w:rsidR="00991D42">
        <w:rPr>
          <w:rFonts w:ascii="Arial" w:hAnsi="Arial" w:cs="Arial"/>
          <w:color w:val="202122"/>
          <w:sz w:val="24"/>
          <w:szCs w:val="24"/>
        </w:rPr>
        <w:t xml:space="preserve"> </w:t>
      </w:r>
      <w:r w:rsidR="00813DD1">
        <w:rPr>
          <w:rFonts w:ascii="Arial" w:hAnsi="Arial" w:cs="Arial"/>
          <w:color w:val="202122"/>
          <w:sz w:val="24"/>
          <w:szCs w:val="24"/>
        </w:rPr>
        <w:t xml:space="preserve">trusty, if somewhat over-worked </w:t>
      </w:r>
      <w:r w:rsidR="00991D42">
        <w:rPr>
          <w:rFonts w:ascii="Arial" w:hAnsi="Arial" w:cs="Arial"/>
          <w:color w:val="202122"/>
          <w:sz w:val="24"/>
          <w:szCs w:val="24"/>
        </w:rPr>
        <w:t xml:space="preserve">loins. </w:t>
      </w:r>
      <w:r w:rsidR="000169C2">
        <w:rPr>
          <w:rFonts w:ascii="Arial" w:hAnsi="Arial" w:cs="Arial"/>
          <w:color w:val="202122"/>
          <w:sz w:val="24"/>
          <w:szCs w:val="24"/>
        </w:rPr>
        <w:t xml:space="preserve">    </w:t>
      </w:r>
      <w:r w:rsidR="007A085D">
        <w:rPr>
          <w:rFonts w:ascii="Arial" w:hAnsi="Arial" w:cs="Arial"/>
          <w:color w:val="202122"/>
          <w:sz w:val="24"/>
          <w:szCs w:val="24"/>
        </w:rPr>
        <w:t xml:space="preserve"> </w:t>
      </w:r>
    </w:p>
    <w:p w:rsidR="00991D42" w:rsidRDefault="002D33DC" w:rsidP="00991D42">
      <w:pPr>
        <w:spacing w:before="100" w:beforeAutospacing="1" w:after="100" w:afterAutospacing="1" w:line="240" w:lineRule="auto"/>
        <w:outlineLvl w:val="0"/>
        <w:rPr>
          <w:rFonts w:ascii="Arial" w:hAnsi="Arial" w:cs="Arial"/>
          <w:iCs/>
          <w:color w:val="202122"/>
          <w:sz w:val="24"/>
          <w:szCs w:val="24"/>
        </w:rPr>
      </w:pPr>
      <w:r>
        <w:rPr>
          <w:rFonts w:ascii="Arial" w:hAnsi="Arial" w:cs="Arial"/>
          <w:iCs/>
          <w:color w:val="202122"/>
          <w:sz w:val="24"/>
          <w:szCs w:val="24"/>
        </w:rPr>
        <w:t>W</w:t>
      </w:r>
      <w:r w:rsidR="00991D42">
        <w:rPr>
          <w:rFonts w:ascii="Arial" w:hAnsi="Arial" w:cs="Arial"/>
          <w:iCs/>
          <w:color w:val="202122"/>
          <w:sz w:val="24"/>
          <w:szCs w:val="24"/>
        </w:rPr>
        <w:t>ith such a convoluted ancestry and a myriad of disputed mothers, step-mothers and male and female siblings, some of who share, or partly share, her supposed</w:t>
      </w:r>
      <w:r w:rsidR="00F038B5">
        <w:rPr>
          <w:rFonts w:ascii="Arial" w:hAnsi="Arial" w:cs="Arial"/>
          <w:iCs/>
          <w:color w:val="202122"/>
          <w:sz w:val="24"/>
          <w:szCs w:val="24"/>
        </w:rPr>
        <w:t>ly remarkable</w:t>
      </w:r>
      <w:r w:rsidR="00991D42">
        <w:rPr>
          <w:rFonts w:ascii="Arial" w:hAnsi="Arial" w:cs="Arial"/>
          <w:iCs/>
          <w:color w:val="202122"/>
          <w:sz w:val="24"/>
          <w:szCs w:val="24"/>
        </w:rPr>
        <w:t xml:space="preserve"> life experiences, it is hardly surprising</w:t>
      </w:r>
      <w:r>
        <w:rPr>
          <w:rFonts w:ascii="Arial" w:hAnsi="Arial" w:cs="Arial"/>
          <w:iCs/>
          <w:color w:val="202122"/>
          <w:sz w:val="24"/>
          <w:szCs w:val="24"/>
        </w:rPr>
        <w:t xml:space="preserve"> then</w:t>
      </w:r>
      <w:r w:rsidR="00991D42">
        <w:rPr>
          <w:rFonts w:ascii="Arial" w:hAnsi="Arial" w:cs="Arial"/>
          <w:iCs/>
          <w:color w:val="202122"/>
          <w:sz w:val="24"/>
          <w:szCs w:val="24"/>
        </w:rPr>
        <w:t xml:space="preserve"> that </w:t>
      </w:r>
      <w:proofErr w:type="spellStart"/>
      <w:r w:rsidR="00991D42">
        <w:rPr>
          <w:rFonts w:ascii="Arial" w:hAnsi="Arial" w:cs="Arial"/>
          <w:iCs/>
          <w:color w:val="202122"/>
          <w:sz w:val="24"/>
          <w:szCs w:val="24"/>
        </w:rPr>
        <w:t>Dwynwen</w:t>
      </w:r>
      <w:proofErr w:type="spellEnd"/>
      <w:r w:rsidR="00991D42">
        <w:rPr>
          <w:rFonts w:ascii="Arial" w:hAnsi="Arial" w:cs="Arial"/>
          <w:iCs/>
          <w:color w:val="202122"/>
          <w:sz w:val="24"/>
          <w:szCs w:val="24"/>
        </w:rPr>
        <w:t xml:space="preserve"> herself </w:t>
      </w:r>
      <w:r w:rsidR="00F038B5">
        <w:rPr>
          <w:rFonts w:ascii="Arial" w:hAnsi="Arial" w:cs="Arial"/>
          <w:iCs/>
          <w:color w:val="202122"/>
          <w:sz w:val="24"/>
          <w:szCs w:val="24"/>
        </w:rPr>
        <w:t xml:space="preserve">has </w:t>
      </w:r>
      <w:r w:rsidR="00991D42">
        <w:rPr>
          <w:rFonts w:ascii="Arial" w:hAnsi="Arial" w:cs="Arial"/>
          <w:iCs/>
          <w:color w:val="202122"/>
          <w:sz w:val="24"/>
          <w:szCs w:val="24"/>
        </w:rPr>
        <w:t xml:space="preserve">become the subject of some sceptical genealogical interest and historiographical critique. </w:t>
      </w:r>
    </w:p>
    <w:p w:rsidR="00991D42" w:rsidRDefault="00991D42" w:rsidP="00991D42">
      <w:pPr>
        <w:spacing w:before="100" w:beforeAutospacing="1" w:after="100" w:afterAutospacing="1" w:line="240" w:lineRule="auto"/>
        <w:outlineLvl w:val="0"/>
        <w:rPr>
          <w:rFonts w:ascii="Arial" w:hAnsi="Arial" w:cs="Arial"/>
          <w:iCs/>
          <w:color w:val="202122"/>
          <w:sz w:val="24"/>
          <w:szCs w:val="24"/>
        </w:rPr>
      </w:pPr>
      <w:r>
        <w:rPr>
          <w:rFonts w:ascii="Arial" w:hAnsi="Arial" w:cs="Arial"/>
          <w:iCs/>
          <w:color w:val="202122"/>
          <w:sz w:val="24"/>
          <w:szCs w:val="24"/>
        </w:rPr>
        <w:t>After all there are several precedents within the legends of Celtic female sainthood for her story and her legendary biography overlaps to a certain extent with that of her own sisters, if the identification of</w:t>
      </w:r>
      <w:r w:rsidR="00F038B5">
        <w:rPr>
          <w:rFonts w:ascii="Arial" w:hAnsi="Arial" w:cs="Arial"/>
          <w:iCs/>
          <w:color w:val="202122"/>
          <w:sz w:val="24"/>
          <w:szCs w:val="24"/>
        </w:rPr>
        <w:t xml:space="preserve"> </w:t>
      </w:r>
      <w:proofErr w:type="spellStart"/>
      <w:r w:rsidR="00956413">
        <w:rPr>
          <w:rFonts w:ascii="Arial" w:hAnsi="Arial" w:cs="Arial"/>
          <w:iCs/>
          <w:color w:val="202122"/>
          <w:sz w:val="24"/>
          <w:szCs w:val="24"/>
        </w:rPr>
        <w:t>Tudful</w:t>
      </w:r>
      <w:proofErr w:type="spellEnd"/>
      <w:r w:rsidR="00956413">
        <w:rPr>
          <w:rFonts w:ascii="Arial" w:hAnsi="Arial" w:cs="Arial"/>
          <w:iCs/>
          <w:color w:val="202122"/>
          <w:sz w:val="24"/>
          <w:szCs w:val="24"/>
        </w:rPr>
        <w:t xml:space="preserve">, </w:t>
      </w:r>
      <w:r w:rsidR="00F038B5">
        <w:rPr>
          <w:rFonts w:ascii="Arial" w:hAnsi="Arial" w:cs="Arial"/>
          <w:iCs/>
          <w:color w:val="202122"/>
          <w:sz w:val="24"/>
          <w:szCs w:val="24"/>
        </w:rPr>
        <w:t xml:space="preserve">Cain, </w:t>
      </w:r>
      <w:proofErr w:type="spellStart"/>
      <w:r w:rsidR="00956413">
        <w:rPr>
          <w:rFonts w:ascii="Arial" w:hAnsi="Arial" w:cs="Arial"/>
          <w:iCs/>
          <w:color w:val="202122"/>
          <w:sz w:val="24"/>
          <w:szCs w:val="24"/>
        </w:rPr>
        <w:t>Gwladys</w:t>
      </w:r>
      <w:proofErr w:type="spellEnd"/>
      <w:r w:rsidR="001B0492">
        <w:rPr>
          <w:rFonts w:ascii="Arial" w:hAnsi="Arial" w:cs="Arial"/>
          <w:iCs/>
          <w:color w:val="202122"/>
          <w:sz w:val="24"/>
          <w:szCs w:val="24"/>
        </w:rPr>
        <w:t xml:space="preserve">, </w:t>
      </w:r>
      <w:proofErr w:type="spellStart"/>
      <w:r w:rsidR="001B0492">
        <w:rPr>
          <w:rFonts w:ascii="Arial" w:hAnsi="Arial" w:cs="Arial"/>
          <w:iCs/>
          <w:color w:val="202122"/>
          <w:sz w:val="24"/>
          <w:szCs w:val="24"/>
        </w:rPr>
        <w:t>Callwen</w:t>
      </w:r>
      <w:proofErr w:type="spellEnd"/>
      <w:r w:rsidR="001B0492">
        <w:rPr>
          <w:rFonts w:ascii="Arial" w:hAnsi="Arial" w:cs="Arial"/>
          <w:iCs/>
          <w:color w:val="202122"/>
          <w:sz w:val="24"/>
          <w:szCs w:val="24"/>
        </w:rPr>
        <w:t xml:space="preserve">, </w:t>
      </w:r>
      <w:proofErr w:type="spellStart"/>
      <w:r w:rsidR="001B0492">
        <w:rPr>
          <w:rFonts w:ascii="Arial" w:hAnsi="Arial" w:cs="Arial"/>
          <w:iCs/>
          <w:color w:val="202122"/>
          <w:sz w:val="24"/>
          <w:szCs w:val="24"/>
        </w:rPr>
        <w:t>Bilo</w:t>
      </w:r>
      <w:proofErr w:type="spellEnd"/>
      <w:r w:rsidR="001B0492">
        <w:rPr>
          <w:rFonts w:ascii="Arial" w:hAnsi="Arial" w:cs="Arial"/>
          <w:iCs/>
          <w:color w:val="202122"/>
          <w:sz w:val="24"/>
          <w:szCs w:val="24"/>
        </w:rPr>
        <w:t xml:space="preserve">, </w:t>
      </w:r>
      <w:proofErr w:type="spellStart"/>
      <w:r w:rsidR="001B0492">
        <w:rPr>
          <w:rFonts w:ascii="Arial" w:hAnsi="Arial" w:cs="Arial"/>
          <w:iCs/>
          <w:color w:val="202122"/>
          <w:sz w:val="24"/>
          <w:szCs w:val="24"/>
        </w:rPr>
        <w:t>Eluned</w:t>
      </w:r>
      <w:proofErr w:type="spellEnd"/>
      <w:r w:rsidR="001B0492">
        <w:rPr>
          <w:rFonts w:ascii="Arial" w:hAnsi="Arial" w:cs="Arial"/>
          <w:iCs/>
          <w:color w:val="202122"/>
          <w:sz w:val="24"/>
          <w:szCs w:val="24"/>
        </w:rPr>
        <w:t xml:space="preserve"> and </w:t>
      </w:r>
      <w:proofErr w:type="spellStart"/>
      <w:r w:rsidR="001B0492">
        <w:rPr>
          <w:rFonts w:ascii="Arial" w:hAnsi="Arial" w:cs="Arial"/>
          <w:iCs/>
          <w:color w:val="202122"/>
          <w:sz w:val="24"/>
          <w:szCs w:val="24"/>
        </w:rPr>
        <w:t>Endelentia</w:t>
      </w:r>
      <w:proofErr w:type="spellEnd"/>
      <w:r>
        <w:rPr>
          <w:rFonts w:ascii="Arial" w:hAnsi="Arial" w:cs="Arial"/>
          <w:iCs/>
          <w:color w:val="202122"/>
          <w:sz w:val="24"/>
          <w:szCs w:val="24"/>
        </w:rPr>
        <w:t xml:space="preserve"> as </w:t>
      </w:r>
      <w:r w:rsidR="000B5EE0">
        <w:rPr>
          <w:rFonts w:ascii="Arial" w:hAnsi="Arial" w:cs="Arial"/>
          <w:iCs/>
          <w:color w:val="202122"/>
          <w:sz w:val="24"/>
          <w:szCs w:val="24"/>
        </w:rPr>
        <w:t xml:space="preserve">also being </w:t>
      </w:r>
      <w:r>
        <w:rPr>
          <w:rFonts w:ascii="Arial" w:hAnsi="Arial" w:cs="Arial"/>
          <w:iCs/>
          <w:color w:val="202122"/>
          <w:sz w:val="24"/>
          <w:szCs w:val="24"/>
        </w:rPr>
        <w:t xml:space="preserve">the daughters of </w:t>
      </w:r>
      <w:proofErr w:type="spellStart"/>
      <w:r>
        <w:rPr>
          <w:rFonts w:ascii="Arial" w:hAnsi="Arial" w:cs="Arial"/>
          <w:iCs/>
          <w:color w:val="202122"/>
          <w:sz w:val="24"/>
          <w:szCs w:val="24"/>
        </w:rPr>
        <w:t>Brychan</w:t>
      </w:r>
      <w:proofErr w:type="spellEnd"/>
      <w:r>
        <w:rPr>
          <w:rFonts w:ascii="Arial" w:hAnsi="Arial" w:cs="Arial"/>
          <w:iCs/>
          <w:color w:val="202122"/>
          <w:sz w:val="24"/>
          <w:szCs w:val="24"/>
        </w:rPr>
        <w:t xml:space="preserve"> is in fact </w:t>
      </w:r>
      <w:r w:rsidR="00813DD1">
        <w:rPr>
          <w:rFonts w:ascii="Arial" w:hAnsi="Arial" w:cs="Arial"/>
          <w:iCs/>
          <w:color w:val="202122"/>
          <w:sz w:val="24"/>
          <w:szCs w:val="24"/>
        </w:rPr>
        <w:t xml:space="preserve">truly </w:t>
      </w:r>
      <w:r>
        <w:rPr>
          <w:rFonts w:ascii="Arial" w:hAnsi="Arial" w:cs="Arial"/>
          <w:iCs/>
          <w:color w:val="202122"/>
          <w:sz w:val="24"/>
          <w:szCs w:val="24"/>
        </w:rPr>
        <w:t>reliable.</w:t>
      </w:r>
    </w:p>
    <w:p w:rsidR="000E0289" w:rsidRDefault="00991D42" w:rsidP="00991D42">
      <w:pPr>
        <w:spacing w:before="100" w:beforeAutospacing="1" w:after="100" w:afterAutospacing="1" w:line="240" w:lineRule="auto"/>
        <w:outlineLvl w:val="0"/>
        <w:rPr>
          <w:rFonts w:ascii="Arial" w:hAnsi="Arial" w:cs="Arial"/>
          <w:iCs/>
          <w:color w:val="202122"/>
          <w:sz w:val="24"/>
          <w:szCs w:val="24"/>
        </w:rPr>
      </w:pPr>
      <w:r>
        <w:rPr>
          <w:rFonts w:ascii="Arial" w:hAnsi="Arial" w:cs="Arial"/>
          <w:iCs/>
          <w:color w:val="202122"/>
          <w:sz w:val="24"/>
          <w:szCs w:val="24"/>
        </w:rPr>
        <w:t xml:space="preserve">Examples being, the versions of </w:t>
      </w:r>
      <w:proofErr w:type="spellStart"/>
      <w:r>
        <w:rPr>
          <w:rFonts w:ascii="Arial" w:hAnsi="Arial" w:cs="Arial"/>
          <w:iCs/>
          <w:color w:val="202122"/>
          <w:sz w:val="24"/>
          <w:szCs w:val="24"/>
        </w:rPr>
        <w:t>Dwynwen`s</w:t>
      </w:r>
      <w:proofErr w:type="spellEnd"/>
      <w:r>
        <w:rPr>
          <w:rFonts w:ascii="Arial" w:hAnsi="Arial" w:cs="Arial"/>
          <w:iCs/>
          <w:color w:val="202122"/>
          <w:sz w:val="24"/>
          <w:szCs w:val="24"/>
        </w:rPr>
        <w:t xml:space="preserve"> story that asserts she was denied marriage to </w:t>
      </w:r>
      <w:proofErr w:type="spellStart"/>
      <w:r>
        <w:rPr>
          <w:rFonts w:ascii="Arial" w:hAnsi="Arial" w:cs="Arial"/>
          <w:iCs/>
          <w:color w:val="202122"/>
          <w:sz w:val="24"/>
          <w:szCs w:val="24"/>
        </w:rPr>
        <w:t>Maelon</w:t>
      </w:r>
      <w:proofErr w:type="spellEnd"/>
      <w:r>
        <w:rPr>
          <w:rFonts w:ascii="Arial" w:hAnsi="Arial" w:cs="Arial"/>
          <w:iCs/>
          <w:color w:val="202122"/>
          <w:sz w:val="24"/>
          <w:szCs w:val="24"/>
        </w:rPr>
        <w:t xml:space="preserve"> </w:t>
      </w:r>
      <w:proofErr w:type="spellStart"/>
      <w:r>
        <w:rPr>
          <w:rFonts w:ascii="Arial" w:hAnsi="Arial" w:cs="Arial"/>
          <w:iCs/>
          <w:color w:val="202122"/>
          <w:sz w:val="24"/>
          <w:szCs w:val="24"/>
        </w:rPr>
        <w:t>Dafodrill</w:t>
      </w:r>
      <w:proofErr w:type="spellEnd"/>
      <w:r>
        <w:rPr>
          <w:rFonts w:ascii="Arial" w:hAnsi="Arial" w:cs="Arial"/>
          <w:iCs/>
          <w:color w:val="202122"/>
          <w:sz w:val="24"/>
          <w:szCs w:val="24"/>
        </w:rPr>
        <w:t xml:space="preserve"> by </w:t>
      </w:r>
      <w:proofErr w:type="spellStart"/>
      <w:r>
        <w:rPr>
          <w:rFonts w:ascii="Arial" w:hAnsi="Arial" w:cs="Arial"/>
          <w:iCs/>
          <w:color w:val="202122"/>
          <w:sz w:val="24"/>
          <w:szCs w:val="24"/>
        </w:rPr>
        <w:t>Brychan</w:t>
      </w:r>
      <w:proofErr w:type="spellEnd"/>
      <w:r>
        <w:rPr>
          <w:rFonts w:ascii="Arial" w:hAnsi="Arial" w:cs="Arial"/>
          <w:iCs/>
          <w:color w:val="202122"/>
          <w:sz w:val="24"/>
          <w:szCs w:val="24"/>
        </w:rPr>
        <w:t xml:space="preserve"> because he had arranged a marriage with another potential suitor; that </w:t>
      </w:r>
      <w:proofErr w:type="spellStart"/>
      <w:r>
        <w:rPr>
          <w:rFonts w:ascii="Arial" w:hAnsi="Arial" w:cs="Arial"/>
          <w:iCs/>
          <w:color w:val="202122"/>
          <w:sz w:val="24"/>
          <w:szCs w:val="24"/>
        </w:rPr>
        <w:t>Maelon</w:t>
      </w:r>
      <w:proofErr w:type="spellEnd"/>
      <w:r>
        <w:rPr>
          <w:rFonts w:ascii="Arial" w:hAnsi="Arial" w:cs="Arial"/>
          <w:iCs/>
          <w:color w:val="202122"/>
          <w:sz w:val="24"/>
          <w:szCs w:val="24"/>
        </w:rPr>
        <w:t xml:space="preserve"> angered by her father`s refusal attacked and possibly rapes her (more implied than stated) and that she flees to the woods in search of solitude. Much of which coalesces with the autobiographies of </w:t>
      </w:r>
      <w:r w:rsidR="00D46A4B">
        <w:rPr>
          <w:rFonts w:ascii="Arial" w:hAnsi="Arial" w:cs="Arial"/>
          <w:iCs/>
          <w:color w:val="202122"/>
          <w:sz w:val="24"/>
          <w:szCs w:val="24"/>
        </w:rPr>
        <w:t>other matriarchs of the Celtic church like</w:t>
      </w:r>
      <w:r w:rsidR="00A83753">
        <w:rPr>
          <w:rFonts w:ascii="Arial" w:hAnsi="Arial" w:cs="Arial"/>
          <w:iCs/>
          <w:color w:val="202122"/>
          <w:sz w:val="24"/>
          <w:szCs w:val="24"/>
        </w:rPr>
        <w:t xml:space="preserve"> </w:t>
      </w:r>
      <w:proofErr w:type="spellStart"/>
      <w:r w:rsidR="00A83753">
        <w:rPr>
          <w:rFonts w:ascii="Arial" w:hAnsi="Arial" w:cs="Arial"/>
          <w:iCs/>
          <w:color w:val="202122"/>
          <w:sz w:val="24"/>
          <w:szCs w:val="24"/>
        </w:rPr>
        <w:t>Ffraid</w:t>
      </w:r>
      <w:proofErr w:type="spellEnd"/>
      <w:r w:rsidR="00A83753">
        <w:rPr>
          <w:rFonts w:ascii="Arial" w:hAnsi="Arial" w:cs="Arial"/>
          <w:iCs/>
          <w:color w:val="202122"/>
          <w:sz w:val="24"/>
          <w:szCs w:val="24"/>
        </w:rPr>
        <w:t xml:space="preserve">, also known as Bridget, abbess of Kildare,  who enjoyed widespread popularity in Wales and like </w:t>
      </w:r>
      <w:proofErr w:type="spellStart"/>
      <w:r w:rsidR="00A83753">
        <w:rPr>
          <w:rFonts w:ascii="Arial" w:hAnsi="Arial" w:cs="Arial"/>
          <w:iCs/>
          <w:color w:val="202122"/>
          <w:sz w:val="24"/>
          <w:szCs w:val="24"/>
        </w:rPr>
        <w:t>Dwynwen</w:t>
      </w:r>
      <w:proofErr w:type="spellEnd"/>
      <w:r w:rsidR="00A83753">
        <w:rPr>
          <w:rFonts w:ascii="Arial" w:hAnsi="Arial" w:cs="Arial"/>
          <w:iCs/>
          <w:color w:val="202122"/>
          <w:sz w:val="24"/>
          <w:szCs w:val="24"/>
        </w:rPr>
        <w:t xml:space="preserve"> inspired poetry by </w:t>
      </w:r>
      <w:proofErr w:type="spellStart"/>
      <w:r w:rsidR="00A83753">
        <w:rPr>
          <w:rFonts w:ascii="Arial" w:hAnsi="Arial" w:cs="Arial"/>
          <w:iCs/>
          <w:color w:val="202122"/>
          <w:sz w:val="24"/>
          <w:szCs w:val="24"/>
        </w:rPr>
        <w:t>Iorwerth</w:t>
      </w:r>
      <w:proofErr w:type="spellEnd"/>
      <w:r w:rsidR="00A83753">
        <w:rPr>
          <w:rFonts w:ascii="Arial" w:hAnsi="Arial" w:cs="Arial"/>
          <w:iCs/>
          <w:color w:val="202122"/>
          <w:sz w:val="24"/>
          <w:szCs w:val="24"/>
        </w:rPr>
        <w:t xml:space="preserve"> </w:t>
      </w:r>
      <w:proofErr w:type="spellStart"/>
      <w:r w:rsidR="00A83753">
        <w:rPr>
          <w:rFonts w:ascii="Arial" w:hAnsi="Arial" w:cs="Arial"/>
          <w:iCs/>
          <w:color w:val="202122"/>
          <w:sz w:val="24"/>
          <w:szCs w:val="24"/>
        </w:rPr>
        <w:t>Fynglwyd</w:t>
      </w:r>
      <w:proofErr w:type="spellEnd"/>
      <w:r w:rsidR="00A83753">
        <w:rPr>
          <w:rFonts w:ascii="Arial" w:hAnsi="Arial" w:cs="Arial"/>
          <w:iCs/>
          <w:color w:val="202122"/>
          <w:sz w:val="24"/>
          <w:szCs w:val="24"/>
        </w:rPr>
        <w:t xml:space="preserve"> in the sixteenth century;</w:t>
      </w:r>
      <w:r w:rsidR="000E0289">
        <w:rPr>
          <w:rFonts w:ascii="Arial" w:hAnsi="Arial" w:cs="Arial"/>
          <w:iCs/>
          <w:color w:val="202122"/>
          <w:sz w:val="24"/>
          <w:szCs w:val="24"/>
        </w:rPr>
        <w:t xml:space="preserve"> Saint Non, the mother of Saint David</w:t>
      </w:r>
      <w:r w:rsidR="00E41229">
        <w:rPr>
          <w:rFonts w:ascii="Arial" w:hAnsi="Arial" w:cs="Arial"/>
          <w:iCs/>
          <w:color w:val="202122"/>
          <w:sz w:val="24"/>
          <w:szCs w:val="24"/>
        </w:rPr>
        <w:t xml:space="preserve">, who is herself raped by a man called Sanctus, </w:t>
      </w:r>
      <w:r w:rsidR="00A8703F">
        <w:rPr>
          <w:rFonts w:ascii="Arial" w:hAnsi="Arial" w:cs="Arial"/>
          <w:iCs/>
          <w:color w:val="202122"/>
          <w:sz w:val="24"/>
          <w:szCs w:val="24"/>
        </w:rPr>
        <w:t xml:space="preserve">or </w:t>
      </w:r>
      <w:proofErr w:type="spellStart"/>
      <w:r w:rsidR="00E41229">
        <w:rPr>
          <w:rFonts w:ascii="Arial" w:hAnsi="Arial" w:cs="Arial"/>
          <w:iCs/>
          <w:color w:val="202122"/>
          <w:sz w:val="24"/>
          <w:szCs w:val="24"/>
        </w:rPr>
        <w:t>Xantus</w:t>
      </w:r>
      <w:proofErr w:type="spellEnd"/>
      <w:r w:rsidR="00E41229">
        <w:rPr>
          <w:rFonts w:ascii="Arial" w:hAnsi="Arial" w:cs="Arial"/>
          <w:iCs/>
          <w:color w:val="202122"/>
          <w:sz w:val="24"/>
          <w:szCs w:val="24"/>
        </w:rPr>
        <w:t xml:space="preserve">, </w:t>
      </w:r>
      <w:proofErr w:type="spellStart"/>
      <w:r w:rsidR="00E41229">
        <w:rPr>
          <w:rFonts w:ascii="Arial" w:hAnsi="Arial" w:cs="Arial"/>
          <w:iCs/>
          <w:color w:val="202122"/>
          <w:sz w:val="24"/>
          <w:szCs w:val="24"/>
        </w:rPr>
        <w:t>Sandde</w:t>
      </w:r>
      <w:proofErr w:type="spellEnd"/>
      <w:r w:rsidR="00E41229">
        <w:rPr>
          <w:rFonts w:ascii="Arial" w:hAnsi="Arial" w:cs="Arial"/>
          <w:iCs/>
          <w:color w:val="202122"/>
          <w:sz w:val="24"/>
          <w:szCs w:val="24"/>
        </w:rPr>
        <w:t xml:space="preserve"> or </w:t>
      </w:r>
      <w:proofErr w:type="spellStart"/>
      <w:r w:rsidR="00E41229">
        <w:rPr>
          <w:rFonts w:ascii="Arial" w:hAnsi="Arial" w:cs="Arial"/>
          <w:iCs/>
          <w:color w:val="202122"/>
          <w:sz w:val="24"/>
          <w:szCs w:val="24"/>
        </w:rPr>
        <w:t>Sant</w:t>
      </w:r>
      <w:proofErr w:type="spellEnd"/>
      <w:r w:rsidR="00E41229">
        <w:rPr>
          <w:rFonts w:ascii="Arial" w:hAnsi="Arial" w:cs="Arial"/>
          <w:iCs/>
          <w:color w:val="202122"/>
          <w:sz w:val="24"/>
          <w:szCs w:val="24"/>
        </w:rPr>
        <w:t xml:space="preserve">, the King of </w:t>
      </w:r>
      <w:proofErr w:type="spellStart"/>
      <w:r w:rsidR="00E41229">
        <w:rPr>
          <w:rFonts w:ascii="Arial" w:hAnsi="Arial" w:cs="Arial"/>
          <w:iCs/>
          <w:color w:val="202122"/>
          <w:sz w:val="24"/>
          <w:szCs w:val="24"/>
        </w:rPr>
        <w:t>Ceridigion</w:t>
      </w:r>
      <w:proofErr w:type="spellEnd"/>
      <w:r w:rsidR="00E41229">
        <w:rPr>
          <w:rFonts w:ascii="Arial" w:hAnsi="Arial" w:cs="Arial"/>
          <w:iCs/>
          <w:color w:val="202122"/>
          <w:sz w:val="24"/>
          <w:szCs w:val="24"/>
        </w:rPr>
        <w:t xml:space="preserve"> </w:t>
      </w:r>
      <w:r w:rsidR="00E41229" w:rsidRPr="00506719">
        <w:rPr>
          <w:rFonts w:ascii="Arial" w:hAnsi="Arial" w:cs="Arial"/>
          <w:iCs/>
          <w:color w:val="202122"/>
          <w:sz w:val="18"/>
          <w:szCs w:val="18"/>
        </w:rPr>
        <w:t>(</w:t>
      </w:r>
      <w:r w:rsidR="00506719" w:rsidRPr="00506719">
        <w:rPr>
          <w:rFonts w:ascii="Arial" w:hAnsi="Arial" w:cs="Arial"/>
          <w:iCs/>
          <w:color w:val="202122"/>
          <w:sz w:val="18"/>
          <w:szCs w:val="18"/>
        </w:rPr>
        <w:t>6</w:t>
      </w:r>
      <w:r w:rsidR="00E41229" w:rsidRPr="00506719">
        <w:rPr>
          <w:rFonts w:ascii="Arial" w:hAnsi="Arial" w:cs="Arial"/>
          <w:iCs/>
          <w:color w:val="202122"/>
          <w:sz w:val="18"/>
          <w:szCs w:val="18"/>
        </w:rPr>
        <w:t>)</w:t>
      </w:r>
      <w:r w:rsidR="00E41229">
        <w:rPr>
          <w:rFonts w:ascii="Arial" w:hAnsi="Arial" w:cs="Arial"/>
          <w:iCs/>
          <w:color w:val="202122"/>
          <w:sz w:val="24"/>
          <w:szCs w:val="24"/>
        </w:rPr>
        <w:t>;</w:t>
      </w:r>
      <w:r w:rsidR="000E0289">
        <w:rPr>
          <w:rFonts w:ascii="Arial" w:hAnsi="Arial" w:cs="Arial"/>
          <w:iCs/>
          <w:color w:val="202122"/>
          <w:sz w:val="24"/>
          <w:szCs w:val="24"/>
        </w:rPr>
        <w:t xml:space="preserve"> </w:t>
      </w:r>
      <w:r w:rsidR="00C90AD7">
        <w:rPr>
          <w:rFonts w:ascii="Arial" w:hAnsi="Arial" w:cs="Arial"/>
          <w:iCs/>
          <w:color w:val="202122"/>
          <w:sz w:val="24"/>
          <w:szCs w:val="24"/>
        </w:rPr>
        <w:t xml:space="preserve">and </w:t>
      </w:r>
      <w:r w:rsidR="000E0289">
        <w:rPr>
          <w:rFonts w:ascii="Arial" w:hAnsi="Arial" w:cs="Arial"/>
          <w:iCs/>
          <w:color w:val="202122"/>
          <w:sz w:val="24"/>
          <w:szCs w:val="24"/>
        </w:rPr>
        <w:t xml:space="preserve">Saint </w:t>
      </w:r>
      <w:proofErr w:type="spellStart"/>
      <w:r w:rsidR="000E0289">
        <w:rPr>
          <w:rFonts w:ascii="Arial" w:hAnsi="Arial" w:cs="Arial"/>
          <w:iCs/>
          <w:color w:val="202122"/>
          <w:sz w:val="24"/>
          <w:szCs w:val="24"/>
        </w:rPr>
        <w:t>Glenfrewy</w:t>
      </w:r>
      <w:proofErr w:type="spellEnd"/>
      <w:r w:rsidR="000E0289">
        <w:rPr>
          <w:rFonts w:ascii="Arial" w:hAnsi="Arial" w:cs="Arial"/>
          <w:iCs/>
          <w:color w:val="202122"/>
          <w:sz w:val="24"/>
          <w:szCs w:val="24"/>
        </w:rPr>
        <w:t xml:space="preserve"> (</w:t>
      </w:r>
      <w:proofErr w:type="spellStart"/>
      <w:r w:rsidR="000E0289">
        <w:rPr>
          <w:rFonts w:ascii="Arial" w:hAnsi="Arial" w:cs="Arial"/>
          <w:iCs/>
          <w:color w:val="202122"/>
          <w:sz w:val="24"/>
          <w:szCs w:val="24"/>
        </w:rPr>
        <w:t>Winefride</w:t>
      </w:r>
      <w:proofErr w:type="spellEnd"/>
      <w:r w:rsidR="000E0289">
        <w:rPr>
          <w:rFonts w:ascii="Arial" w:hAnsi="Arial" w:cs="Arial"/>
          <w:iCs/>
          <w:color w:val="202122"/>
          <w:sz w:val="24"/>
          <w:szCs w:val="24"/>
        </w:rPr>
        <w:t>) who was brutally decapitated by an angry suitor whose advances she rejected</w:t>
      </w:r>
      <w:r w:rsidR="00C90AD7">
        <w:rPr>
          <w:rFonts w:ascii="Arial" w:hAnsi="Arial" w:cs="Arial"/>
          <w:iCs/>
          <w:color w:val="202122"/>
          <w:sz w:val="24"/>
          <w:szCs w:val="24"/>
        </w:rPr>
        <w:t>.</w:t>
      </w:r>
      <w:r w:rsidR="000E0289">
        <w:rPr>
          <w:rFonts w:ascii="Arial" w:hAnsi="Arial" w:cs="Arial"/>
          <w:iCs/>
          <w:color w:val="202122"/>
          <w:sz w:val="24"/>
          <w:szCs w:val="24"/>
        </w:rPr>
        <w:t xml:space="preserve"> </w:t>
      </w:r>
    </w:p>
    <w:p w:rsidR="00C90AD7" w:rsidRDefault="00F045BA" w:rsidP="00991D42">
      <w:pPr>
        <w:spacing w:before="100" w:beforeAutospacing="1" w:after="100" w:afterAutospacing="1" w:line="240" w:lineRule="auto"/>
        <w:outlineLvl w:val="0"/>
        <w:rPr>
          <w:rFonts w:ascii="Arial" w:hAnsi="Arial" w:cs="Arial"/>
          <w:iCs/>
          <w:color w:val="202122"/>
          <w:sz w:val="24"/>
          <w:szCs w:val="24"/>
        </w:rPr>
      </w:pPr>
      <w:r>
        <w:rPr>
          <w:rFonts w:ascii="Arial" w:hAnsi="Arial" w:cs="Arial"/>
          <w:iCs/>
          <w:color w:val="202122"/>
          <w:sz w:val="24"/>
          <w:szCs w:val="24"/>
        </w:rPr>
        <w:t xml:space="preserve">This tradition of rejection, both of male suitors and society in general, as well as being recognisable tropes, used particularly by male hagiographers and historians </w:t>
      </w:r>
      <w:r w:rsidR="004C4F9C">
        <w:rPr>
          <w:rFonts w:ascii="Arial" w:hAnsi="Arial" w:cs="Arial"/>
          <w:iCs/>
          <w:color w:val="202122"/>
          <w:sz w:val="24"/>
          <w:szCs w:val="24"/>
        </w:rPr>
        <w:t>to represent the</w:t>
      </w:r>
      <w:r>
        <w:rPr>
          <w:rFonts w:ascii="Arial" w:hAnsi="Arial" w:cs="Arial"/>
          <w:iCs/>
          <w:color w:val="202122"/>
          <w:sz w:val="24"/>
          <w:szCs w:val="24"/>
        </w:rPr>
        <w:t xml:space="preserve"> sanctity </w:t>
      </w:r>
      <w:r w:rsidR="004C4F9C">
        <w:rPr>
          <w:rFonts w:ascii="Arial" w:hAnsi="Arial" w:cs="Arial"/>
          <w:iCs/>
          <w:color w:val="202122"/>
          <w:sz w:val="24"/>
          <w:szCs w:val="24"/>
        </w:rPr>
        <w:t xml:space="preserve">of such religious figures </w:t>
      </w:r>
      <w:r w:rsidR="00155E0C">
        <w:rPr>
          <w:rFonts w:ascii="Arial" w:hAnsi="Arial" w:cs="Arial"/>
          <w:iCs/>
          <w:color w:val="202122"/>
          <w:sz w:val="24"/>
          <w:szCs w:val="24"/>
        </w:rPr>
        <w:t xml:space="preserve">through the medium of </w:t>
      </w:r>
      <w:r>
        <w:rPr>
          <w:rFonts w:ascii="Arial" w:hAnsi="Arial" w:cs="Arial"/>
          <w:iCs/>
          <w:color w:val="202122"/>
          <w:sz w:val="24"/>
          <w:szCs w:val="24"/>
        </w:rPr>
        <w:t>female virginity</w:t>
      </w:r>
      <w:r w:rsidR="00C87D9A">
        <w:rPr>
          <w:rFonts w:ascii="Arial" w:hAnsi="Arial" w:cs="Arial"/>
          <w:iCs/>
          <w:color w:val="202122"/>
          <w:sz w:val="24"/>
          <w:szCs w:val="24"/>
        </w:rPr>
        <w:t>,</w:t>
      </w:r>
      <w:r>
        <w:rPr>
          <w:rFonts w:ascii="Arial" w:hAnsi="Arial" w:cs="Arial"/>
          <w:iCs/>
          <w:color w:val="202122"/>
          <w:sz w:val="24"/>
          <w:szCs w:val="24"/>
        </w:rPr>
        <w:t xml:space="preserve"> are elaborated on by Cartwright (2008) who places this Marian tradition within the wider European context before </w:t>
      </w:r>
      <w:r w:rsidR="00C87D9A">
        <w:rPr>
          <w:rFonts w:ascii="Arial" w:hAnsi="Arial" w:cs="Arial"/>
          <w:iCs/>
          <w:color w:val="202122"/>
          <w:sz w:val="24"/>
          <w:szCs w:val="24"/>
        </w:rPr>
        <w:t xml:space="preserve">focusing on the more parochial </w:t>
      </w:r>
      <w:r w:rsidR="002855F4" w:rsidRPr="00C87D9A">
        <w:rPr>
          <w:rFonts w:ascii="Arial" w:hAnsi="Arial" w:cs="Arial"/>
          <w:sz w:val="24"/>
          <w:szCs w:val="24"/>
        </w:rPr>
        <w:t xml:space="preserve">native Welsh female saints and female religious </w:t>
      </w:r>
      <w:r w:rsidR="00C87D9A">
        <w:rPr>
          <w:rFonts w:ascii="Arial" w:hAnsi="Arial" w:cs="Arial"/>
          <w:sz w:val="24"/>
          <w:szCs w:val="24"/>
        </w:rPr>
        <w:t xml:space="preserve">figures </w:t>
      </w:r>
      <w:r w:rsidR="002855F4" w:rsidRPr="00C87D9A">
        <w:rPr>
          <w:rFonts w:ascii="Arial" w:hAnsi="Arial" w:cs="Arial"/>
          <w:sz w:val="24"/>
          <w:szCs w:val="24"/>
        </w:rPr>
        <w:t>from the fifth century until the mid-sixteenth</w:t>
      </w:r>
      <w:r w:rsidR="002855F4" w:rsidRPr="002C0E00">
        <w:rPr>
          <w:rFonts w:ascii="Arial" w:hAnsi="Arial" w:cs="Arial"/>
          <w:sz w:val="18"/>
          <w:szCs w:val="18"/>
        </w:rPr>
        <w:t>.</w:t>
      </w:r>
      <w:r w:rsidR="002C0E00" w:rsidRPr="002C0E00">
        <w:rPr>
          <w:rFonts w:ascii="Arial" w:hAnsi="Arial" w:cs="Arial"/>
          <w:sz w:val="18"/>
          <w:szCs w:val="18"/>
        </w:rPr>
        <w:t>(7)</w:t>
      </w:r>
      <w:r w:rsidR="00C87D9A">
        <w:rPr>
          <w:rFonts w:ascii="Arial" w:hAnsi="Arial" w:cs="Arial"/>
          <w:sz w:val="24"/>
          <w:szCs w:val="24"/>
        </w:rPr>
        <w:t xml:space="preserve"> A whole cast of characters that </w:t>
      </w:r>
      <w:r w:rsidR="00E07863">
        <w:rPr>
          <w:rFonts w:ascii="Arial" w:hAnsi="Arial" w:cs="Arial"/>
          <w:sz w:val="24"/>
          <w:szCs w:val="24"/>
        </w:rPr>
        <w:t xml:space="preserve">also </w:t>
      </w:r>
      <w:r w:rsidR="00C87D9A">
        <w:rPr>
          <w:rFonts w:ascii="Arial" w:hAnsi="Arial" w:cs="Arial"/>
          <w:sz w:val="24"/>
          <w:szCs w:val="24"/>
        </w:rPr>
        <w:t xml:space="preserve">include </w:t>
      </w:r>
      <w:proofErr w:type="spellStart"/>
      <w:r w:rsidR="00C90AD7">
        <w:rPr>
          <w:rFonts w:ascii="Arial" w:hAnsi="Arial" w:cs="Arial"/>
          <w:iCs/>
          <w:color w:val="202122"/>
          <w:sz w:val="24"/>
          <w:szCs w:val="24"/>
        </w:rPr>
        <w:t>Dwywen`s</w:t>
      </w:r>
      <w:proofErr w:type="spellEnd"/>
      <w:r w:rsidR="00C90AD7">
        <w:rPr>
          <w:rFonts w:ascii="Arial" w:hAnsi="Arial" w:cs="Arial"/>
          <w:iCs/>
          <w:color w:val="202122"/>
          <w:sz w:val="24"/>
          <w:szCs w:val="24"/>
        </w:rPr>
        <w:t xml:space="preserve"> own alleged kin like </w:t>
      </w:r>
      <w:r w:rsidR="000E0289">
        <w:rPr>
          <w:rFonts w:ascii="Arial" w:hAnsi="Arial" w:cs="Arial"/>
          <w:iCs/>
          <w:color w:val="202122"/>
          <w:sz w:val="24"/>
          <w:szCs w:val="24"/>
        </w:rPr>
        <w:t xml:space="preserve">Saint </w:t>
      </w:r>
      <w:proofErr w:type="spellStart"/>
      <w:r w:rsidR="000E0289">
        <w:rPr>
          <w:rFonts w:ascii="Arial" w:hAnsi="Arial" w:cs="Arial"/>
          <w:iCs/>
          <w:color w:val="202122"/>
          <w:sz w:val="24"/>
          <w:szCs w:val="24"/>
        </w:rPr>
        <w:t>Tudful</w:t>
      </w:r>
      <w:proofErr w:type="spellEnd"/>
      <w:r w:rsidR="000E0289">
        <w:rPr>
          <w:rFonts w:ascii="Arial" w:hAnsi="Arial" w:cs="Arial"/>
          <w:iCs/>
          <w:color w:val="202122"/>
          <w:sz w:val="24"/>
          <w:szCs w:val="24"/>
        </w:rPr>
        <w:t>, associated with the Welsh word and place name of Merthyr (martyr) who</w:t>
      </w:r>
      <w:r w:rsidR="008C438A">
        <w:rPr>
          <w:rFonts w:ascii="Arial" w:hAnsi="Arial" w:cs="Arial"/>
          <w:iCs/>
          <w:color w:val="202122"/>
          <w:sz w:val="24"/>
          <w:szCs w:val="24"/>
        </w:rPr>
        <w:t>se virtues</w:t>
      </w:r>
      <w:r w:rsidR="000E0289">
        <w:rPr>
          <w:rFonts w:ascii="Arial" w:hAnsi="Arial" w:cs="Arial"/>
          <w:iCs/>
          <w:color w:val="202122"/>
          <w:sz w:val="24"/>
          <w:szCs w:val="24"/>
        </w:rPr>
        <w:t xml:space="preserve"> </w:t>
      </w:r>
      <w:r w:rsidR="00956413">
        <w:rPr>
          <w:rFonts w:ascii="Arial" w:hAnsi="Arial" w:cs="Arial"/>
          <w:iCs/>
          <w:color w:val="202122"/>
          <w:sz w:val="24"/>
          <w:szCs w:val="24"/>
        </w:rPr>
        <w:t xml:space="preserve">like </w:t>
      </w:r>
      <w:proofErr w:type="spellStart"/>
      <w:r w:rsidR="00956413">
        <w:rPr>
          <w:rFonts w:ascii="Arial" w:hAnsi="Arial" w:cs="Arial"/>
          <w:iCs/>
          <w:color w:val="202122"/>
          <w:sz w:val="24"/>
          <w:szCs w:val="24"/>
        </w:rPr>
        <w:t>Dwynwen</w:t>
      </w:r>
      <w:proofErr w:type="spellEnd"/>
      <w:r w:rsidR="00956413">
        <w:rPr>
          <w:rFonts w:ascii="Arial" w:hAnsi="Arial" w:cs="Arial"/>
          <w:iCs/>
          <w:color w:val="202122"/>
          <w:sz w:val="24"/>
          <w:szCs w:val="24"/>
        </w:rPr>
        <w:t xml:space="preserve">, </w:t>
      </w:r>
      <w:proofErr w:type="spellStart"/>
      <w:r w:rsidR="00956413">
        <w:rPr>
          <w:rFonts w:ascii="Arial" w:hAnsi="Arial" w:cs="Arial"/>
          <w:iCs/>
          <w:color w:val="202122"/>
          <w:sz w:val="24"/>
          <w:szCs w:val="24"/>
        </w:rPr>
        <w:t>Iolo</w:t>
      </w:r>
      <w:proofErr w:type="spellEnd"/>
      <w:r w:rsidR="00956413">
        <w:rPr>
          <w:rFonts w:ascii="Arial" w:hAnsi="Arial" w:cs="Arial"/>
          <w:iCs/>
          <w:color w:val="202122"/>
          <w:sz w:val="24"/>
          <w:szCs w:val="24"/>
        </w:rPr>
        <w:t xml:space="preserve"> </w:t>
      </w:r>
      <w:proofErr w:type="spellStart"/>
      <w:r w:rsidR="00956413">
        <w:rPr>
          <w:rFonts w:ascii="Arial" w:hAnsi="Arial" w:cs="Arial"/>
          <w:iCs/>
          <w:color w:val="202122"/>
          <w:sz w:val="24"/>
          <w:szCs w:val="24"/>
        </w:rPr>
        <w:t>Morganwg</w:t>
      </w:r>
      <w:proofErr w:type="spellEnd"/>
      <w:r w:rsidR="00956413">
        <w:rPr>
          <w:rFonts w:ascii="Arial" w:hAnsi="Arial" w:cs="Arial"/>
          <w:iCs/>
          <w:color w:val="202122"/>
          <w:sz w:val="24"/>
          <w:szCs w:val="24"/>
        </w:rPr>
        <w:t xml:space="preserve"> extols, and claims was murdered by Saxon pagans; Saint Cain who like </w:t>
      </w:r>
      <w:proofErr w:type="spellStart"/>
      <w:r w:rsidR="00956413">
        <w:rPr>
          <w:rFonts w:ascii="Arial" w:hAnsi="Arial" w:cs="Arial"/>
          <w:iCs/>
          <w:color w:val="202122"/>
          <w:sz w:val="24"/>
          <w:szCs w:val="24"/>
        </w:rPr>
        <w:t>Dwynwen</w:t>
      </w:r>
      <w:proofErr w:type="spellEnd"/>
      <w:r w:rsidR="00956413">
        <w:rPr>
          <w:rFonts w:ascii="Arial" w:hAnsi="Arial" w:cs="Arial"/>
          <w:iCs/>
          <w:color w:val="202122"/>
          <w:sz w:val="24"/>
          <w:szCs w:val="24"/>
        </w:rPr>
        <w:t xml:space="preserve"> travels far from her home in Breconshire as a form of penitent exile; </w:t>
      </w:r>
      <w:r w:rsidR="001B0492">
        <w:rPr>
          <w:rFonts w:ascii="Arial" w:hAnsi="Arial" w:cs="Arial"/>
          <w:iCs/>
          <w:color w:val="202122"/>
          <w:sz w:val="24"/>
          <w:szCs w:val="24"/>
        </w:rPr>
        <w:t xml:space="preserve">Saint </w:t>
      </w:r>
      <w:proofErr w:type="spellStart"/>
      <w:r w:rsidR="00956413">
        <w:rPr>
          <w:rFonts w:ascii="Arial" w:hAnsi="Arial" w:cs="Arial"/>
          <w:iCs/>
          <w:color w:val="202122"/>
          <w:sz w:val="24"/>
          <w:szCs w:val="24"/>
        </w:rPr>
        <w:t>Gwladys</w:t>
      </w:r>
      <w:proofErr w:type="spellEnd"/>
      <w:r w:rsidR="00956413">
        <w:rPr>
          <w:rFonts w:ascii="Arial" w:hAnsi="Arial" w:cs="Arial"/>
          <w:iCs/>
          <w:color w:val="202122"/>
          <w:sz w:val="24"/>
          <w:szCs w:val="24"/>
        </w:rPr>
        <w:t xml:space="preserve"> who endured torture and </w:t>
      </w:r>
      <w:r w:rsidR="00956413">
        <w:rPr>
          <w:rFonts w:ascii="Arial" w:hAnsi="Arial" w:cs="Arial"/>
          <w:iCs/>
          <w:color w:val="202122"/>
          <w:sz w:val="24"/>
          <w:szCs w:val="24"/>
        </w:rPr>
        <w:lastRenderedPageBreak/>
        <w:t xml:space="preserve">martyrdom in order to protect </w:t>
      </w:r>
      <w:r w:rsidR="00C90AD7">
        <w:rPr>
          <w:rFonts w:ascii="Arial" w:hAnsi="Arial" w:cs="Arial"/>
          <w:iCs/>
          <w:color w:val="202122"/>
          <w:sz w:val="24"/>
          <w:szCs w:val="24"/>
        </w:rPr>
        <w:t>her</w:t>
      </w:r>
      <w:r w:rsidR="00956413">
        <w:rPr>
          <w:rFonts w:ascii="Arial" w:hAnsi="Arial" w:cs="Arial"/>
          <w:iCs/>
          <w:color w:val="202122"/>
          <w:sz w:val="24"/>
          <w:szCs w:val="24"/>
        </w:rPr>
        <w:t xml:space="preserve"> virginity, which </w:t>
      </w:r>
      <w:r w:rsidR="00026432">
        <w:rPr>
          <w:rFonts w:ascii="Arial" w:hAnsi="Arial" w:cs="Arial"/>
          <w:iCs/>
          <w:color w:val="202122"/>
          <w:sz w:val="24"/>
          <w:szCs w:val="24"/>
        </w:rPr>
        <w:t xml:space="preserve">as we have indicated </w:t>
      </w:r>
      <w:r w:rsidR="00956413">
        <w:rPr>
          <w:rFonts w:ascii="Arial" w:hAnsi="Arial" w:cs="Arial"/>
          <w:iCs/>
          <w:color w:val="202122"/>
          <w:sz w:val="24"/>
          <w:szCs w:val="24"/>
        </w:rPr>
        <w:t>was considered a sign of sanctity</w:t>
      </w:r>
      <w:r w:rsidR="001B0492">
        <w:rPr>
          <w:rFonts w:ascii="Arial" w:hAnsi="Arial" w:cs="Arial"/>
          <w:iCs/>
          <w:color w:val="202122"/>
          <w:sz w:val="24"/>
          <w:szCs w:val="24"/>
        </w:rPr>
        <w:t xml:space="preserve">; Saint </w:t>
      </w:r>
      <w:proofErr w:type="spellStart"/>
      <w:r w:rsidR="001B0492">
        <w:rPr>
          <w:rFonts w:ascii="Arial" w:hAnsi="Arial" w:cs="Arial"/>
          <w:iCs/>
          <w:color w:val="202122"/>
          <w:sz w:val="24"/>
          <w:szCs w:val="24"/>
        </w:rPr>
        <w:t>Eluned</w:t>
      </w:r>
      <w:proofErr w:type="spellEnd"/>
      <w:r w:rsidR="001B0492">
        <w:rPr>
          <w:rFonts w:ascii="Arial" w:hAnsi="Arial" w:cs="Arial"/>
          <w:iCs/>
          <w:color w:val="202122"/>
          <w:sz w:val="24"/>
          <w:szCs w:val="24"/>
        </w:rPr>
        <w:t xml:space="preserve"> hunted down and decapitated by a spurned lover; Saint </w:t>
      </w:r>
      <w:proofErr w:type="spellStart"/>
      <w:r w:rsidR="001B0492">
        <w:rPr>
          <w:rFonts w:ascii="Arial" w:hAnsi="Arial" w:cs="Arial"/>
          <w:iCs/>
          <w:color w:val="202122"/>
          <w:sz w:val="24"/>
          <w:szCs w:val="24"/>
        </w:rPr>
        <w:t>Bilo</w:t>
      </w:r>
      <w:proofErr w:type="spellEnd"/>
      <w:r w:rsidR="001B0492">
        <w:rPr>
          <w:rFonts w:ascii="Arial" w:hAnsi="Arial" w:cs="Arial"/>
          <w:iCs/>
          <w:color w:val="202122"/>
          <w:sz w:val="24"/>
          <w:szCs w:val="24"/>
        </w:rPr>
        <w:t xml:space="preserve"> kidnapped by a neighbouring tribal leader who attempts to rape her; Saint </w:t>
      </w:r>
      <w:proofErr w:type="spellStart"/>
      <w:r w:rsidR="001B0492">
        <w:rPr>
          <w:rFonts w:ascii="Arial" w:hAnsi="Arial" w:cs="Arial"/>
          <w:iCs/>
          <w:color w:val="202122"/>
          <w:sz w:val="24"/>
          <w:szCs w:val="24"/>
        </w:rPr>
        <w:t>Gwenfyl</w:t>
      </w:r>
      <w:proofErr w:type="spellEnd"/>
      <w:r w:rsidR="001B0492">
        <w:rPr>
          <w:rFonts w:ascii="Arial" w:hAnsi="Arial" w:cs="Arial"/>
          <w:iCs/>
          <w:color w:val="202122"/>
          <w:sz w:val="24"/>
          <w:szCs w:val="24"/>
        </w:rPr>
        <w:t xml:space="preserve"> who was also martyred by Saxon pagans at </w:t>
      </w:r>
      <w:proofErr w:type="spellStart"/>
      <w:r w:rsidR="001B0492">
        <w:rPr>
          <w:rFonts w:ascii="Arial" w:hAnsi="Arial" w:cs="Arial"/>
          <w:iCs/>
          <w:color w:val="202122"/>
          <w:sz w:val="24"/>
          <w:szCs w:val="24"/>
        </w:rPr>
        <w:t>Talgarth</w:t>
      </w:r>
      <w:proofErr w:type="spellEnd"/>
      <w:r w:rsidR="001B0492">
        <w:rPr>
          <w:rFonts w:ascii="Arial" w:hAnsi="Arial" w:cs="Arial"/>
          <w:iCs/>
          <w:color w:val="202122"/>
          <w:sz w:val="24"/>
          <w:szCs w:val="24"/>
        </w:rPr>
        <w:t xml:space="preserve">; Saint </w:t>
      </w:r>
      <w:proofErr w:type="spellStart"/>
      <w:r w:rsidR="001B0492">
        <w:rPr>
          <w:rFonts w:ascii="Arial" w:hAnsi="Arial" w:cs="Arial"/>
          <w:iCs/>
          <w:color w:val="202122"/>
          <w:sz w:val="24"/>
          <w:szCs w:val="24"/>
        </w:rPr>
        <w:t>Callwen</w:t>
      </w:r>
      <w:proofErr w:type="spellEnd"/>
      <w:r w:rsidR="001B0492">
        <w:rPr>
          <w:rFonts w:ascii="Arial" w:hAnsi="Arial" w:cs="Arial"/>
          <w:iCs/>
          <w:color w:val="202122"/>
          <w:sz w:val="24"/>
          <w:szCs w:val="24"/>
        </w:rPr>
        <w:t xml:space="preserve"> who embraces a solitary life and is associated with </w:t>
      </w:r>
      <w:proofErr w:type="spellStart"/>
      <w:r w:rsidR="001B0492">
        <w:rPr>
          <w:rFonts w:ascii="Arial" w:hAnsi="Arial" w:cs="Arial"/>
          <w:iCs/>
          <w:color w:val="202122"/>
          <w:sz w:val="24"/>
          <w:szCs w:val="24"/>
        </w:rPr>
        <w:t>Defynnog</w:t>
      </w:r>
      <w:proofErr w:type="spellEnd"/>
      <w:r w:rsidR="001B0492">
        <w:rPr>
          <w:rFonts w:ascii="Arial" w:hAnsi="Arial" w:cs="Arial"/>
          <w:iCs/>
          <w:color w:val="202122"/>
          <w:sz w:val="24"/>
          <w:szCs w:val="24"/>
        </w:rPr>
        <w:t xml:space="preserve"> near Brecon; and Saint </w:t>
      </w:r>
      <w:proofErr w:type="spellStart"/>
      <w:r w:rsidR="001B0492">
        <w:rPr>
          <w:rFonts w:ascii="Arial" w:hAnsi="Arial" w:cs="Arial"/>
          <w:iCs/>
          <w:color w:val="202122"/>
          <w:sz w:val="24"/>
          <w:szCs w:val="24"/>
        </w:rPr>
        <w:t>Endelentia</w:t>
      </w:r>
      <w:proofErr w:type="spellEnd"/>
      <w:r w:rsidR="001B0492">
        <w:rPr>
          <w:rFonts w:ascii="Arial" w:hAnsi="Arial" w:cs="Arial"/>
          <w:iCs/>
          <w:color w:val="202122"/>
          <w:sz w:val="24"/>
          <w:szCs w:val="24"/>
        </w:rPr>
        <w:t xml:space="preserve"> who becomes a hermit and settles for a time on the Isle of Lundy.  </w:t>
      </w:r>
    </w:p>
    <w:p w:rsidR="00C8542C" w:rsidRDefault="00C90AD7" w:rsidP="00991D42">
      <w:pPr>
        <w:spacing w:before="100" w:beforeAutospacing="1" w:after="100" w:afterAutospacing="1" w:line="240" w:lineRule="auto"/>
        <w:outlineLvl w:val="0"/>
        <w:rPr>
          <w:rFonts w:ascii="Arial" w:hAnsi="Arial" w:cs="Arial"/>
          <w:iCs/>
          <w:color w:val="202122"/>
          <w:sz w:val="24"/>
          <w:szCs w:val="24"/>
        </w:rPr>
      </w:pPr>
      <w:r>
        <w:rPr>
          <w:rFonts w:ascii="Arial" w:hAnsi="Arial" w:cs="Arial"/>
          <w:iCs/>
          <w:color w:val="202122"/>
          <w:sz w:val="24"/>
          <w:szCs w:val="24"/>
        </w:rPr>
        <w:t>R</w:t>
      </w:r>
      <w:r w:rsidR="00991D42">
        <w:rPr>
          <w:rFonts w:ascii="Arial" w:hAnsi="Arial" w:cs="Arial"/>
          <w:iCs/>
          <w:color w:val="202122"/>
          <w:sz w:val="24"/>
          <w:szCs w:val="24"/>
        </w:rPr>
        <w:t>omanticized versions of real events or retro-fitted mythologizing by later poets and imaginative historians</w:t>
      </w:r>
      <w:r w:rsidR="008C438A">
        <w:rPr>
          <w:rFonts w:ascii="Arial" w:hAnsi="Arial" w:cs="Arial"/>
          <w:iCs/>
          <w:color w:val="202122"/>
          <w:sz w:val="24"/>
          <w:szCs w:val="24"/>
        </w:rPr>
        <w:t>?</w:t>
      </w:r>
      <w:r w:rsidR="00991D42">
        <w:rPr>
          <w:rFonts w:ascii="Arial" w:hAnsi="Arial" w:cs="Arial"/>
          <w:iCs/>
          <w:color w:val="202122"/>
          <w:sz w:val="24"/>
          <w:szCs w:val="24"/>
        </w:rPr>
        <w:t xml:space="preserve"> </w:t>
      </w:r>
      <w:r w:rsidR="00E07863">
        <w:rPr>
          <w:rFonts w:ascii="Arial" w:hAnsi="Arial" w:cs="Arial"/>
          <w:iCs/>
          <w:color w:val="202122"/>
          <w:sz w:val="24"/>
          <w:szCs w:val="24"/>
        </w:rPr>
        <w:t xml:space="preserve">Could the fixation on virginity be a Norman, or an Occitan </w:t>
      </w:r>
      <w:r w:rsidR="00E07863" w:rsidRPr="00E07863">
        <w:rPr>
          <w:rFonts w:ascii="Arial" w:hAnsi="Arial" w:cs="Arial"/>
          <w:bCs/>
          <w:sz w:val="24"/>
          <w:szCs w:val="24"/>
        </w:rPr>
        <w:t>troubadour</w:t>
      </w:r>
      <w:r w:rsidR="00E07863">
        <w:rPr>
          <w:rFonts w:ascii="Arial" w:hAnsi="Arial" w:cs="Arial"/>
          <w:bCs/>
          <w:sz w:val="24"/>
          <w:szCs w:val="24"/>
        </w:rPr>
        <w:t xml:space="preserve"> style </w:t>
      </w:r>
      <w:r w:rsidR="00E07863" w:rsidRPr="002C0E00">
        <w:rPr>
          <w:rFonts w:ascii="Arial" w:hAnsi="Arial" w:cs="Arial"/>
          <w:bCs/>
          <w:i/>
          <w:iCs/>
          <w:sz w:val="24"/>
          <w:szCs w:val="24"/>
        </w:rPr>
        <w:t xml:space="preserve">chanson de </w:t>
      </w:r>
      <w:proofErr w:type="spellStart"/>
      <w:r w:rsidR="00E07863" w:rsidRPr="002C0E00">
        <w:rPr>
          <w:rFonts w:ascii="Arial" w:hAnsi="Arial" w:cs="Arial"/>
          <w:bCs/>
          <w:i/>
          <w:iCs/>
          <w:sz w:val="24"/>
          <w:szCs w:val="24"/>
        </w:rPr>
        <w:t>geste</w:t>
      </w:r>
      <w:proofErr w:type="spellEnd"/>
      <w:r w:rsidR="00E07863">
        <w:rPr>
          <w:rFonts w:ascii="Arial" w:hAnsi="Arial" w:cs="Arial"/>
          <w:bCs/>
          <w:iCs/>
          <w:sz w:val="24"/>
          <w:szCs w:val="24"/>
        </w:rPr>
        <w:t xml:space="preserve"> motif imposed by the tastes of the </w:t>
      </w:r>
      <w:r w:rsidR="00E07863">
        <w:rPr>
          <w:rFonts w:ascii="Arial" w:hAnsi="Arial" w:cs="Arial"/>
          <w:iCs/>
          <w:color w:val="202122"/>
          <w:sz w:val="24"/>
          <w:szCs w:val="24"/>
        </w:rPr>
        <w:t xml:space="preserve">twelfth century?  Or could it be a conscious or subconscious metaphor for the rejection of </w:t>
      </w:r>
      <w:r w:rsidR="0090515F">
        <w:rPr>
          <w:rFonts w:ascii="Arial" w:hAnsi="Arial" w:cs="Arial"/>
          <w:iCs/>
          <w:color w:val="202122"/>
          <w:sz w:val="24"/>
          <w:szCs w:val="24"/>
        </w:rPr>
        <w:t xml:space="preserve">said </w:t>
      </w:r>
      <w:proofErr w:type="spellStart"/>
      <w:r w:rsidR="0090515F" w:rsidRPr="002C0E00">
        <w:rPr>
          <w:rFonts w:ascii="Arial" w:hAnsi="Arial" w:cs="Arial"/>
          <w:i/>
          <w:iCs/>
          <w:color w:val="202122"/>
          <w:sz w:val="24"/>
          <w:szCs w:val="24"/>
        </w:rPr>
        <w:t>gestes</w:t>
      </w:r>
      <w:proofErr w:type="spellEnd"/>
      <w:r w:rsidR="0090515F">
        <w:rPr>
          <w:rFonts w:ascii="Arial" w:hAnsi="Arial" w:cs="Arial"/>
          <w:iCs/>
          <w:color w:val="202122"/>
          <w:sz w:val="24"/>
          <w:szCs w:val="24"/>
        </w:rPr>
        <w:t xml:space="preserve"> and </w:t>
      </w:r>
      <w:r w:rsidR="00E07863">
        <w:rPr>
          <w:rFonts w:ascii="Arial" w:hAnsi="Arial" w:cs="Arial"/>
          <w:iCs/>
          <w:color w:val="202122"/>
          <w:sz w:val="24"/>
          <w:szCs w:val="24"/>
        </w:rPr>
        <w:t xml:space="preserve">the violation of the original Celtic traditions personified by the likes of </w:t>
      </w:r>
      <w:proofErr w:type="spellStart"/>
      <w:r w:rsidR="00E07863">
        <w:rPr>
          <w:rFonts w:ascii="Arial" w:hAnsi="Arial" w:cs="Arial"/>
          <w:iCs/>
          <w:color w:val="202122"/>
          <w:sz w:val="24"/>
          <w:szCs w:val="24"/>
        </w:rPr>
        <w:t>Dwynwen</w:t>
      </w:r>
      <w:proofErr w:type="spellEnd"/>
      <w:r w:rsidR="00E07863">
        <w:rPr>
          <w:rFonts w:ascii="Arial" w:hAnsi="Arial" w:cs="Arial"/>
          <w:iCs/>
          <w:color w:val="202122"/>
          <w:sz w:val="24"/>
          <w:szCs w:val="24"/>
        </w:rPr>
        <w:t xml:space="preserve">? </w:t>
      </w:r>
      <w:r w:rsidR="00C8542C">
        <w:rPr>
          <w:rFonts w:ascii="Arial" w:hAnsi="Arial" w:cs="Arial"/>
          <w:iCs/>
          <w:color w:val="202122"/>
          <w:sz w:val="24"/>
          <w:szCs w:val="24"/>
        </w:rPr>
        <w:t>It is worth recalling the words of Gerald of Wales, in his Description of Wales, as quoted in Davies (1996):</w:t>
      </w:r>
    </w:p>
    <w:p w:rsidR="00C8542C" w:rsidRDefault="002C0E00" w:rsidP="00991D42">
      <w:pPr>
        <w:spacing w:before="100" w:beforeAutospacing="1" w:after="100" w:afterAutospacing="1" w:line="240" w:lineRule="auto"/>
        <w:outlineLvl w:val="0"/>
        <w:rPr>
          <w:rFonts w:ascii="Arial" w:hAnsi="Arial" w:cs="Arial"/>
          <w:iCs/>
          <w:color w:val="202122"/>
          <w:sz w:val="24"/>
          <w:szCs w:val="24"/>
        </w:rPr>
      </w:pPr>
      <w:r>
        <w:rPr>
          <w:rFonts w:ascii="Arial" w:hAnsi="Arial" w:cs="Arial"/>
          <w:i/>
          <w:iCs/>
          <w:color w:val="202122"/>
          <w:sz w:val="24"/>
          <w:szCs w:val="24"/>
        </w:rPr>
        <w:t>`</w:t>
      </w:r>
      <w:r w:rsidR="00C8542C" w:rsidRPr="002C0E00">
        <w:rPr>
          <w:rFonts w:ascii="Arial" w:hAnsi="Arial" w:cs="Arial"/>
          <w:i/>
          <w:iCs/>
          <w:color w:val="202122"/>
          <w:sz w:val="24"/>
          <w:szCs w:val="24"/>
        </w:rPr>
        <w:t>Nowhere can y</w:t>
      </w:r>
      <w:r w:rsidR="00AD6E5F" w:rsidRPr="002C0E00">
        <w:rPr>
          <w:rFonts w:ascii="Arial" w:hAnsi="Arial" w:cs="Arial"/>
          <w:i/>
          <w:iCs/>
          <w:color w:val="202122"/>
          <w:sz w:val="24"/>
          <w:szCs w:val="24"/>
        </w:rPr>
        <w:t>o</w:t>
      </w:r>
      <w:r w:rsidR="00C8542C" w:rsidRPr="002C0E00">
        <w:rPr>
          <w:rFonts w:ascii="Arial" w:hAnsi="Arial" w:cs="Arial"/>
          <w:i/>
          <w:iCs/>
          <w:color w:val="202122"/>
          <w:sz w:val="24"/>
          <w:szCs w:val="24"/>
        </w:rPr>
        <w:t>u see hermits and anchorites who are more a</w:t>
      </w:r>
      <w:r w:rsidR="00AD6E5F" w:rsidRPr="002C0E00">
        <w:rPr>
          <w:rFonts w:ascii="Arial" w:hAnsi="Arial" w:cs="Arial"/>
          <w:i/>
          <w:iCs/>
          <w:color w:val="202122"/>
          <w:sz w:val="24"/>
          <w:szCs w:val="24"/>
        </w:rPr>
        <w:t>s</w:t>
      </w:r>
      <w:r w:rsidR="00C8542C" w:rsidRPr="002C0E00">
        <w:rPr>
          <w:rFonts w:ascii="Arial" w:hAnsi="Arial" w:cs="Arial"/>
          <w:i/>
          <w:iCs/>
          <w:color w:val="202122"/>
          <w:sz w:val="24"/>
          <w:szCs w:val="24"/>
        </w:rPr>
        <w:t xml:space="preserve">cetical and spiritually committed than in </w:t>
      </w:r>
      <w:r w:rsidR="00AD6E5F" w:rsidRPr="002C0E00">
        <w:rPr>
          <w:rFonts w:ascii="Arial" w:hAnsi="Arial" w:cs="Arial"/>
          <w:i/>
          <w:iCs/>
          <w:color w:val="202122"/>
          <w:sz w:val="24"/>
          <w:szCs w:val="24"/>
        </w:rPr>
        <w:t>W</w:t>
      </w:r>
      <w:r w:rsidR="00C8542C" w:rsidRPr="002C0E00">
        <w:rPr>
          <w:rFonts w:ascii="Arial" w:hAnsi="Arial" w:cs="Arial"/>
          <w:i/>
          <w:iCs/>
          <w:color w:val="202122"/>
          <w:sz w:val="24"/>
          <w:szCs w:val="24"/>
        </w:rPr>
        <w:t>ales. The Welsh go to extremes in all matters. You may never find anyone worse than a bad Welshman, but you will certainly never find anyone better than a good one</w:t>
      </w:r>
      <w:proofErr w:type="gramStart"/>
      <w:r w:rsidR="00C8542C" w:rsidRPr="002C0E00">
        <w:rPr>
          <w:rFonts w:ascii="Arial" w:hAnsi="Arial" w:cs="Arial"/>
          <w:i/>
          <w:iCs/>
          <w:color w:val="202122"/>
          <w:sz w:val="24"/>
          <w:szCs w:val="24"/>
        </w:rPr>
        <w:t>.`</w:t>
      </w:r>
      <w:proofErr w:type="gramEnd"/>
      <w:r w:rsidR="00C8542C">
        <w:rPr>
          <w:rFonts w:ascii="Arial" w:hAnsi="Arial" w:cs="Arial"/>
          <w:iCs/>
          <w:color w:val="202122"/>
          <w:sz w:val="24"/>
          <w:szCs w:val="24"/>
        </w:rPr>
        <w:t xml:space="preserve">  </w:t>
      </w:r>
      <w:r w:rsidRPr="002C0E00">
        <w:rPr>
          <w:rFonts w:ascii="Arial" w:hAnsi="Arial" w:cs="Arial"/>
          <w:iCs/>
          <w:color w:val="202122"/>
          <w:sz w:val="18"/>
          <w:szCs w:val="18"/>
        </w:rPr>
        <w:t>(8)</w:t>
      </w:r>
    </w:p>
    <w:p w:rsidR="00991D42" w:rsidRDefault="00991D42" w:rsidP="00991D42">
      <w:pPr>
        <w:spacing w:before="100" w:beforeAutospacing="1" w:after="100" w:afterAutospacing="1" w:line="240" w:lineRule="auto"/>
        <w:outlineLvl w:val="0"/>
        <w:rPr>
          <w:rFonts w:ascii="Arial" w:hAnsi="Arial" w:cs="Arial"/>
          <w:iCs/>
          <w:color w:val="202122"/>
          <w:sz w:val="24"/>
          <w:szCs w:val="24"/>
        </w:rPr>
      </w:pPr>
      <w:proofErr w:type="spellStart"/>
      <w:r>
        <w:rPr>
          <w:rFonts w:ascii="Arial" w:hAnsi="Arial" w:cs="Arial"/>
          <w:iCs/>
          <w:color w:val="202122"/>
          <w:sz w:val="24"/>
          <w:szCs w:val="24"/>
        </w:rPr>
        <w:t>Dwynwen`s</w:t>
      </w:r>
      <w:proofErr w:type="spellEnd"/>
      <w:r>
        <w:rPr>
          <w:rFonts w:ascii="Arial" w:hAnsi="Arial" w:cs="Arial"/>
          <w:iCs/>
          <w:color w:val="202122"/>
          <w:sz w:val="24"/>
          <w:szCs w:val="24"/>
        </w:rPr>
        <w:t xml:space="preserve"> </w:t>
      </w:r>
      <w:r w:rsidR="00F927D5">
        <w:rPr>
          <w:rFonts w:ascii="Arial" w:hAnsi="Arial" w:cs="Arial"/>
          <w:iCs/>
          <w:color w:val="202122"/>
          <w:sz w:val="24"/>
          <w:szCs w:val="24"/>
        </w:rPr>
        <w:t xml:space="preserve">own </w:t>
      </w:r>
      <w:r w:rsidR="000B5EE0">
        <w:rPr>
          <w:rFonts w:ascii="Arial" w:hAnsi="Arial" w:cs="Arial"/>
          <w:iCs/>
          <w:color w:val="202122"/>
          <w:sz w:val="24"/>
          <w:szCs w:val="24"/>
        </w:rPr>
        <w:t xml:space="preserve">suggested </w:t>
      </w:r>
      <w:r w:rsidR="00F927D5">
        <w:rPr>
          <w:rFonts w:ascii="Arial" w:hAnsi="Arial" w:cs="Arial"/>
          <w:iCs/>
          <w:color w:val="202122"/>
          <w:sz w:val="24"/>
          <w:szCs w:val="24"/>
        </w:rPr>
        <w:t>exile,</w:t>
      </w:r>
      <w:r w:rsidR="008C438A">
        <w:rPr>
          <w:rFonts w:ascii="Arial" w:hAnsi="Arial" w:cs="Arial"/>
          <w:iCs/>
          <w:color w:val="202122"/>
          <w:sz w:val="24"/>
          <w:szCs w:val="24"/>
        </w:rPr>
        <w:t xml:space="preserve"> or</w:t>
      </w:r>
      <w:r w:rsidR="00F927D5">
        <w:rPr>
          <w:rFonts w:ascii="Arial" w:hAnsi="Arial" w:cs="Arial"/>
          <w:iCs/>
          <w:color w:val="202122"/>
          <w:sz w:val="24"/>
          <w:szCs w:val="24"/>
        </w:rPr>
        <w:t xml:space="preserve"> perhaps a more apt description may be </w:t>
      </w:r>
      <w:r w:rsidR="008C438A">
        <w:rPr>
          <w:rFonts w:ascii="Arial" w:hAnsi="Arial" w:cs="Arial"/>
          <w:iCs/>
          <w:color w:val="202122"/>
          <w:sz w:val="24"/>
          <w:szCs w:val="24"/>
        </w:rPr>
        <w:t>transference,</w:t>
      </w:r>
      <w:r>
        <w:rPr>
          <w:rFonts w:ascii="Arial" w:hAnsi="Arial" w:cs="Arial"/>
          <w:iCs/>
          <w:color w:val="202122"/>
          <w:sz w:val="24"/>
          <w:szCs w:val="24"/>
        </w:rPr>
        <w:t xml:space="preserve"> continue</w:t>
      </w:r>
      <w:r w:rsidR="00684DC2">
        <w:rPr>
          <w:rFonts w:ascii="Arial" w:hAnsi="Arial" w:cs="Arial"/>
          <w:iCs/>
          <w:color w:val="202122"/>
          <w:sz w:val="24"/>
          <w:szCs w:val="24"/>
        </w:rPr>
        <w:t>s</w:t>
      </w:r>
      <w:r>
        <w:rPr>
          <w:rFonts w:ascii="Arial" w:hAnsi="Arial" w:cs="Arial"/>
          <w:iCs/>
          <w:color w:val="202122"/>
          <w:sz w:val="24"/>
          <w:szCs w:val="24"/>
        </w:rPr>
        <w:t xml:space="preserve"> as she </w:t>
      </w:r>
      <w:r w:rsidR="008C438A">
        <w:rPr>
          <w:rFonts w:ascii="Arial" w:hAnsi="Arial" w:cs="Arial"/>
          <w:iCs/>
          <w:color w:val="202122"/>
          <w:sz w:val="24"/>
          <w:szCs w:val="24"/>
        </w:rPr>
        <w:t xml:space="preserve">(or her legend?) </w:t>
      </w:r>
      <w:r>
        <w:rPr>
          <w:rFonts w:ascii="Arial" w:hAnsi="Arial" w:cs="Arial"/>
          <w:iCs/>
          <w:color w:val="202122"/>
          <w:sz w:val="24"/>
          <w:szCs w:val="24"/>
        </w:rPr>
        <w:t xml:space="preserve">wanders </w:t>
      </w:r>
      <w:r w:rsidR="00684DC2">
        <w:rPr>
          <w:rFonts w:ascii="Arial" w:hAnsi="Arial" w:cs="Arial"/>
          <w:iCs/>
          <w:color w:val="202122"/>
          <w:sz w:val="24"/>
          <w:szCs w:val="24"/>
        </w:rPr>
        <w:t>farther afield in order to escape her plight in</w:t>
      </w:r>
      <w:r>
        <w:rPr>
          <w:rFonts w:ascii="Arial" w:hAnsi="Arial" w:cs="Arial"/>
          <w:iCs/>
          <w:color w:val="202122"/>
          <w:sz w:val="24"/>
          <w:szCs w:val="24"/>
        </w:rPr>
        <w:t xml:space="preserve"> what Cahill (</w:t>
      </w:r>
      <w:r w:rsidR="00C90AD7">
        <w:rPr>
          <w:rFonts w:ascii="Arial" w:hAnsi="Arial" w:cs="Arial"/>
          <w:iCs/>
          <w:color w:val="202122"/>
          <w:sz w:val="24"/>
          <w:szCs w:val="24"/>
        </w:rPr>
        <w:t>1995</w:t>
      </w:r>
      <w:r>
        <w:rPr>
          <w:rFonts w:ascii="Arial" w:hAnsi="Arial" w:cs="Arial"/>
          <w:iCs/>
          <w:color w:val="202122"/>
          <w:sz w:val="24"/>
          <w:szCs w:val="24"/>
        </w:rPr>
        <w:t>) describes as the tradition of Green rather than Red Martyrdom</w:t>
      </w:r>
      <w:r w:rsidR="00C90AD7">
        <w:rPr>
          <w:rFonts w:ascii="Arial" w:hAnsi="Arial" w:cs="Arial"/>
          <w:iCs/>
          <w:color w:val="202122"/>
          <w:sz w:val="24"/>
          <w:szCs w:val="24"/>
        </w:rPr>
        <w:t>:</w:t>
      </w:r>
    </w:p>
    <w:p w:rsidR="00991D42" w:rsidRDefault="00C90AD7" w:rsidP="00991D42">
      <w:pPr>
        <w:spacing w:before="100" w:beforeAutospacing="1" w:after="100" w:afterAutospacing="1" w:line="240" w:lineRule="auto"/>
        <w:outlineLvl w:val="0"/>
        <w:rPr>
          <w:rFonts w:ascii="Arial" w:hAnsi="Arial" w:cs="Arial"/>
          <w:iCs/>
          <w:color w:val="202122"/>
          <w:sz w:val="24"/>
          <w:szCs w:val="24"/>
        </w:rPr>
      </w:pPr>
      <w:proofErr w:type="gramStart"/>
      <w:r w:rsidRPr="002C0E00">
        <w:rPr>
          <w:rFonts w:ascii="Arial" w:hAnsi="Arial" w:cs="Arial"/>
          <w:i/>
          <w:iCs/>
          <w:color w:val="202122"/>
          <w:sz w:val="24"/>
          <w:szCs w:val="24"/>
        </w:rPr>
        <w:t>A solitude, which they (the Irish) called the Green Martyrdom, opposing it to the conventional Red Martyrdom of the blood.</w:t>
      </w:r>
      <w:proofErr w:type="gramEnd"/>
      <w:r w:rsidRPr="002C0E00">
        <w:rPr>
          <w:rFonts w:ascii="Arial" w:hAnsi="Arial" w:cs="Arial"/>
          <w:i/>
          <w:iCs/>
          <w:color w:val="202122"/>
          <w:sz w:val="24"/>
          <w:szCs w:val="24"/>
        </w:rPr>
        <w:t xml:space="preserve"> The Green Martyrs were those who, leaving behind the comforts and pleasures of ordered </w:t>
      </w:r>
      <w:proofErr w:type="gramStart"/>
      <w:r w:rsidRPr="002C0E00">
        <w:rPr>
          <w:rFonts w:ascii="Arial" w:hAnsi="Arial" w:cs="Arial"/>
          <w:i/>
          <w:iCs/>
          <w:color w:val="202122"/>
          <w:sz w:val="24"/>
          <w:szCs w:val="24"/>
        </w:rPr>
        <w:t>society,</w:t>
      </w:r>
      <w:proofErr w:type="gramEnd"/>
      <w:r w:rsidRPr="002C0E00">
        <w:rPr>
          <w:rFonts w:ascii="Arial" w:hAnsi="Arial" w:cs="Arial"/>
          <w:i/>
          <w:iCs/>
          <w:color w:val="202122"/>
          <w:sz w:val="24"/>
          <w:szCs w:val="24"/>
        </w:rPr>
        <w:t xml:space="preserve"> retreated to the woods, or to the mountain top, or to a lonely island.</w:t>
      </w:r>
      <w:r w:rsidR="00ED19AF">
        <w:rPr>
          <w:rFonts w:ascii="Arial" w:hAnsi="Arial" w:cs="Arial"/>
          <w:iCs/>
          <w:color w:val="202122"/>
          <w:sz w:val="24"/>
          <w:szCs w:val="24"/>
        </w:rPr>
        <w:t xml:space="preserve"> </w:t>
      </w:r>
      <w:r w:rsidR="002C0E00" w:rsidRPr="00492AAB">
        <w:rPr>
          <w:rFonts w:ascii="Arial" w:hAnsi="Arial" w:cs="Arial"/>
          <w:iCs/>
          <w:color w:val="202122"/>
          <w:sz w:val="18"/>
          <w:szCs w:val="18"/>
        </w:rPr>
        <w:t>(9)</w:t>
      </w:r>
    </w:p>
    <w:p w:rsidR="00ED19AF" w:rsidRDefault="00684DC2" w:rsidP="00ED19AF">
      <w:pPr>
        <w:spacing w:before="100" w:beforeAutospacing="1" w:after="100" w:afterAutospacing="1" w:line="240" w:lineRule="auto"/>
        <w:outlineLvl w:val="0"/>
        <w:rPr>
          <w:rFonts w:ascii="Arial" w:hAnsi="Arial" w:cs="Arial"/>
          <w:sz w:val="24"/>
          <w:szCs w:val="24"/>
        </w:rPr>
      </w:pPr>
      <w:r w:rsidRPr="0005727E">
        <w:rPr>
          <w:rFonts w:ascii="Arial" w:hAnsi="Arial" w:cs="Arial"/>
          <w:iCs/>
          <w:color w:val="202122"/>
          <w:sz w:val="24"/>
          <w:szCs w:val="24"/>
        </w:rPr>
        <w:t>A poignant moment to pause</w:t>
      </w:r>
      <w:r w:rsidR="0005727E" w:rsidRPr="0005727E">
        <w:rPr>
          <w:rFonts w:ascii="Arial" w:hAnsi="Arial" w:cs="Arial"/>
          <w:iCs/>
          <w:color w:val="202122"/>
          <w:sz w:val="24"/>
          <w:szCs w:val="24"/>
        </w:rPr>
        <w:t xml:space="preserve">, </w:t>
      </w:r>
      <w:r w:rsidR="00F7594B">
        <w:rPr>
          <w:rFonts w:ascii="Arial" w:hAnsi="Arial" w:cs="Arial"/>
          <w:iCs/>
          <w:color w:val="202122"/>
          <w:sz w:val="24"/>
          <w:szCs w:val="24"/>
        </w:rPr>
        <w:t>a</w:t>
      </w:r>
      <w:r w:rsidR="0005727E" w:rsidRPr="0005727E">
        <w:rPr>
          <w:rFonts w:ascii="Arial" w:hAnsi="Arial" w:cs="Arial"/>
          <w:bCs/>
          <w:kern w:val="36"/>
          <w:sz w:val="24"/>
          <w:szCs w:val="24"/>
        </w:rPr>
        <w:t>cknowledge the work of Thacker and Sharpe (2002) relating to The Significance of Place in the Study of Local Saints and Local Churches in the Early Medieval West</w:t>
      </w:r>
      <w:r w:rsidR="00492AAB">
        <w:rPr>
          <w:rFonts w:ascii="Arial" w:hAnsi="Arial" w:cs="Arial"/>
          <w:bCs/>
          <w:kern w:val="36"/>
          <w:sz w:val="24"/>
          <w:szCs w:val="24"/>
        </w:rPr>
        <w:t xml:space="preserve"> </w:t>
      </w:r>
      <w:r w:rsidR="00492AAB" w:rsidRPr="00492AAB">
        <w:rPr>
          <w:rFonts w:ascii="Arial" w:hAnsi="Arial" w:cs="Arial"/>
          <w:bCs/>
          <w:kern w:val="36"/>
          <w:sz w:val="18"/>
          <w:szCs w:val="18"/>
        </w:rPr>
        <w:t>(10)</w:t>
      </w:r>
      <w:r w:rsidR="0005727E" w:rsidRPr="0005727E">
        <w:rPr>
          <w:rFonts w:ascii="Arial" w:hAnsi="Arial" w:cs="Arial"/>
          <w:bCs/>
          <w:kern w:val="36"/>
          <w:sz w:val="24"/>
          <w:szCs w:val="24"/>
        </w:rPr>
        <w:t xml:space="preserve">, </w:t>
      </w:r>
      <w:r w:rsidRPr="0005727E">
        <w:rPr>
          <w:rFonts w:ascii="Arial" w:hAnsi="Arial" w:cs="Arial"/>
          <w:iCs/>
          <w:color w:val="202122"/>
          <w:sz w:val="24"/>
          <w:szCs w:val="24"/>
        </w:rPr>
        <w:t xml:space="preserve"> and evaluate</w:t>
      </w:r>
      <w:r w:rsidRPr="00ED19AF">
        <w:rPr>
          <w:rFonts w:ascii="Arial" w:hAnsi="Arial" w:cs="Arial"/>
          <w:iCs/>
          <w:color w:val="202122"/>
          <w:sz w:val="24"/>
          <w:szCs w:val="24"/>
        </w:rPr>
        <w:t xml:space="preserve"> the next phase of </w:t>
      </w:r>
      <w:proofErr w:type="spellStart"/>
      <w:r w:rsidRPr="00ED19AF">
        <w:rPr>
          <w:rFonts w:ascii="Arial" w:hAnsi="Arial" w:cs="Arial"/>
          <w:iCs/>
          <w:color w:val="202122"/>
          <w:sz w:val="24"/>
          <w:szCs w:val="24"/>
        </w:rPr>
        <w:t>Dwynwen`s</w:t>
      </w:r>
      <w:proofErr w:type="spellEnd"/>
      <w:r w:rsidRPr="00ED19AF">
        <w:rPr>
          <w:rFonts w:ascii="Arial" w:hAnsi="Arial" w:cs="Arial"/>
          <w:iCs/>
          <w:color w:val="202122"/>
          <w:sz w:val="24"/>
          <w:szCs w:val="24"/>
        </w:rPr>
        <w:t xml:space="preserve"> </w:t>
      </w:r>
      <w:r w:rsidR="000B5EE0">
        <w:rPr>
          <w:rFonts w:ascii="Arial" w:hAnsi="Arial" w:cs="Arial"/>
          <w:iCs/>
          <w:color w:val="202122"/>
          <w:sz w:val="24"/>
          <w:szCs w:val="24"/>
        </w:rPr>
        <w:t xml:space="preserve">historical and literary </w:t>
      </w:r>
      <w:r w:rsidR="00813DD1">
        <w:rPr>
          <w:rFonts w:ascii="Arial" w:hAnsi="Arial" w:cs="Arial"/>
          <w:iCs/>
          <w:color w:val="202122"/>
          <w:sz w:val="24"/>
          <w:szCs w:val="24"/>
        </w:rPr>
        <w:t xml:space="preserve">metamorphosis, </w:t>
      </w:r>
      <w:r w:rsidRPr="00ED19AF">
        <w:rPr>
          <w:rFonts w:ascii="Arial" w:hAnsi="Arial" w:cs="Arial"/>
          <w:iCs/>
          <w:color w:val="202122"/>
          <w:sz w:val="24"/>
          <w:szCs w:val="24"/>
        </w:rPr>
        <w:t>as she</w:t>
      </w:r>
      <w:r w:rsidR="006378C9">
        <w:rPr>
          <w:rFonts w:ascii="Arial" w:hAnsi="Arial" w:cs="Arial"/>
          <w:iCs/>
          <w:color w:val="202122"/>
          <w:sz w:val="24"/>
          <w:szCs w:val="24"/>
        </w:rPr>
        <w:t xml:space="preserve"> (</w:t>
      </w:r>
      <w:r w:rsidR="008C438A">
        <w:rPr>
          <w:rFonts w:ascii="Arial" w:hAnsi="Arial" w:cs="Arial"/>
          <w:iCs/>
          <w:color w:val="202122"/>
          <w:sz w:val="24"/>
          <w:szCs w:val="24"/>
        </w:rPr>
        <w:t xml:space="preserve">or </w:t>
      </w:r>
      <w:r w:rsidR="006E7B0A">
        <w:rPr>
          <w:rFonts w:ascii="Arial" w:hAnsi="Arial" w:cs="Arial"/>
          <w:iCs/>
          <w:color w:val="202122"/>
          <w:sz w:val="24"/>
          <w:szCs w:val="24"/>
        </w:rPr>
        <w:t xml:space="preserve">again, </w:t>
      </w:r>
      <w:r w:rsidR="008C438A">
        <w:rPr>
          <w:rFonts w:ascii="Arial" w:hAnsi="Arial" w:cs="Arial"/>
          <w:iCs/>
          <w:color w:val="202122"/>
          <w:sz w:val="24"/>
          <w:szCs w:val="24"/>
        </w:rPr>
        <w:t xml:space="preserve">her legend?) </w:t>
      </w:r>
      <w:r w:rsidRPr="00ED19AF">
        <w:rPr>
          <w:rFonts w:ascii="Arial" w:hAnsi="Arial" w:cs="Arial"/>
          <w:iCs/>
          <w:color w:val="202122"/>
          <w:sz w:val="24"/>
          <w:szCs w:val="24"/>
        </w:rPr>
        <w:t xml:space="preserve"> </w:t>
      </w:r>
      <w:proofErr w:type="gramStart"/>
      <w:r w:rsidRPr="00ED19AF">
        <w:rPr>
          <w:rFonts w:ascii="Arial" w:hAnsi="Arial" w:cs="Arial"/>
          <w:iCs/>
          <w:color w:val="202122"/>
          <w:sz w:val="24"/>
          <w:szCs w:val="24"/>
        </w:rPr>
        <w:t>takes</w:t>
      </w:r>
      <w:proofErr w:type="gramEnd"/>
      <w:r w:rsidRPr="00ED19AF">
        <w:rPr>
          <w:rFonts w:ascii="Arial" w:hAnsi="Arial" w:cs="Arial"/>
          <w:iCs/>
          <w:color w:val="202122"/>
          <w:sz w:val="24"/>
          <w:szCs w:val="24"/>
        </w:rPr>
        <w:t xml:space="preserve"> up residence on </w:t>
      </w:r>
      <w:r w:rsidRPr="00ED19AF">
        <w:rPr>
          <w:rFonts w:ascii="Arial" w:hAnsi="Arial" w:cs="Arial"/>
          <w:bCs/>
          <w:sz w:val="24"/>
          <w:szCs w:val="24"/>
        </w:rPr>
        <w:t xml:space="preserve">Ynys </w:t>
      </w:r>
      <w:proofErr w:type="spellStart"/>
      <w:r w:rsidRPr="00ED19AF">
        <w:rPr>
          <w:rFonts w:ascii="Arial" w:hAnsi="Arial" w:cs="Arial"/>
          <w:bCs/>
          <w:sz w:val="24"/>
          <w:szCs w:val="24"/>
        </w:rPr>
        <w:t>Llanddwyn</w:t>
      </w:r>
      <w:proofErr w:type="spellEnd"/>
      <w:r w:rsidRPr="00ED19AF">
        <w:rPr>
          <w:rFonts w:ascii="Arial" w:hAnsi="Arial" w:cs="Arial"/>
          <w:sz w:val="24"/>
          <w:szCs w:val="24"/>
        </w:rPr>
        <w:t xml:space="preserve"> (also known as </w:t>
      </w:r>
      <w:proofErr w:type="spellStart"/>
      <w:r w:rsidRPr="00ED19AF">
        <w:rPr>
          <w:rFonts w:ascii="Arial" w:hAnsi="Arial" w:cs="Arial"/>
          <w:bCs/>
          <w:sz w:val="24"/>
          <w:szCs w:val="24"/>
        </w:rPr>
        <w:t>Llanddwyn</w:t>
      </w:r>
      <w:proofErr w:type="spellEnd"/>
      <w:r w:rsidRPr="00ED19AF">
        <w:rPr>
          <w:rFonts w:ascii="Arial" w:hAnsi="Arial" w:cs="Arial"/>
          <w:bCs/>
          <w:sz w:val="24"/>
          <w:szCs w:val="24"/>
        </w:rPr>
        <w:t xml:space="preserve"> Island</w:t>
      </w:r>
      <w:r w:rsidRPr="00ED19AF">
        <w:rPr>
          <w:rFonts w:ascii="Arial" w:hAnsi="Arial" w:cs="Arial"/>
          <w:sz w:val="24"/>
          <w:szCs w:val="24"/>
        </w:rPr>
        <w:t>)</w:t>
      </w:r>
      <w:r w:rsidR="00ED19AF">
        <w:rPr>
          <w:rFonts w:ascii="Arial" w:hAnsi="Arial" w:cs="Arial"/>
          <w:sz w:val="24"/>
          <w:szCs w:val="24"/>
        </w:rPr>
        <w:t xml:space="preserve">. </w:t>
      </w:r>
      <w:proofErr w:type="gramStart"/>
      <w:r w:rsidR="00ED19AF">
        <w:rPr>
          <w:rFonts w:ascii="Arial" w:hAnsi="Arial" w:cs="Arial"/>
          <w:sz w:val="24"/>
          <w:szCs w:val="24"/>
        </w:rPr>
        <w:t>A</w:t>
      </w:r>
      <w:r w:rsidR="00813DD1">
        <w:rPr>
          <w:rFonts w:ascii="Arial" w:hAnsi="Arial" w:cs="Arial"/>
          <w:sz w:val="24"/>
          <w:szCs w:val="24"/>
        </w:rPr>
        <w:t xml:space="preserve"> </w:t>
      </w:r>
      <w:r w:rsidR="00ED19AF">
        <w:rPr>
          <w:rFonts w:ascii="Arial" w:hAnsi="Arial" w:cs="Arial"/>
          <w:sz w:val="24"/>
          <w:szCs w:val="24"/>
        </w:rPr>
        <w:t xml:space="preserve">place that remains isolated among the dunes at high tide and offers views towards Snowdonia and the </w:t>
      </w:r>
      <w:proofErr w:type="spellStart"/>
      <w:r w:rsidR="00ED19AF">
        <w:rPr>
          <w:rFonts w:ascii="Arial" w:hAnsi="Arial" w:cs="Arial"/>
          <w:sz w:val="24"/>
          <w:szCs w:val="24"/>
        </w:rPr>
        <w:t>Llyn</w:t>
      </w:r>
      <w:proofErr w:type="spellEnd"/>
      <w:r w:rsidR="00ED19AF">
        <w:rPr>
          <w:rFonts w:ascii="Arial" w:hAnsi="Arial" w:cs="Arial"/>
          <w:sz w:val="24"/>
          <w:szCs w:val="24"/>
        </w:rPr>
        <w:t xml:space="preserve"> Peninsula.</w:t>
      </w:r>
      <w:proofErr w:type="gramEnd"/>
      <w:r w:rsidR="00ED19AF">
        <w:rPr>
          <w:rFonts w:ascii="Arial" w:hAnsi="Arial" w:cs="Arial"/>
          <w:sz w:val="24"/>
          <w:szCs w:val="24"/>
        </w:rPr>
        <w:t xml:space="preserve"> It`s very name taken from its association with </w:t>
      </w:r>
      <w:proofErr w:type="spellStart"/>
      <w:r w:rsidR="00ED19AF">
        <w:rPr>
          <w:rFonts w:ascii="Arial" w:hAnsi="Arial" w:cs="Arial"/>
          <w:sz w:val="24"/>
          <w:szCs w:val="24"/>
        </w:rPr>
        <w:t>Dwynwen</w:t>
      </w:r>
      <w:proofErr w:type="spellEnd"/>
      <w:r w:rsidR="00D94A38">
        <w:rPr>
          <w:rFonts w:ascii="Arial" w:hAnsi="Arial" w:cs="Arial"/>
          <w:sz w:val="24"/>
          <w:szCs w:val="24"/>
        </w:rPr>
        <w:t xml:space="preserve">. </w:t>
      </w:r>
      <w:proofErr w:type="spellStart"/>
      <w:proofErr w:type="gramStart"/>
      <w:r w:rsidR="00ED19AF">
        <w:rPr>
          <w:rFonts w:ascii="Arial" w:hAnsi="Arial" w:cs="Arial"/>
          <w:sz w:val="24"/>
          <w:szCs w:val="24"/>
        </w:rPr>
        <w:t>Llanddwyn</w:t>
      </w:r>
      <w:proofErr w:type="spellEnd"/>
      <w:r w:rsidR="00ED19AF">
        <w:rPr>
          <w:rFonts w:ascii="Arial" w:hAnsi="Arial" w:cs="Arial"/>
          <w:sz w:val="24"/>
          <w:szCs w:val="24"/>
        </w:rPr>
        <w:t xml:space="preserve"> literally meaning “The church of Saint </w:t>
      </w:r>
      <w:proofErr w:type="spellStart"/>
      <w:r w:rsidR="00ED19AF">
        <w:rPr>
          <w:rFonts w:ascii="Arial" w:hAnsi="Arial" w:cs="Arial"/>
          <w:sz w:val="24"/>
          <w:szCs w:val="24"/>
        </w:rPr>
        <w:t>Dwynwen</w:t>
      </w:r>
      <w:proofErr w:type="spellEnd"/>
      <w:r w:rsidR="00ED19AF">
        <w:rPr>
          <w:rFonts w:ascii="Arial" w:hAnsi="Arial" w:cs="Arial"/>
          <w:sz w:val="24"/>
          <w:szCs w:val="24"/>
        </w:rPr>
        <w:t>”.</w:t>
      </w:r>
      <w:proofErr w:type="gramEnd"/>
      <w:r w:rsidR="00ED19AF">
        <w:rPr>
          <w:rFonts w:ascii="Arial" w:hAnsi="Arial" w:cs="Arial"/>
          <w:sz w:val="24"/>
          <w:szCs w:val="24"/>
        </w:rPr>
        <w:t xml:space="preserve"> So, are we now to compare </w:t>
      </w:r>
      <w:proofErr w:type="spellStart"/>
      <w:r w:rsidR="00ED19AF">
        <w:rPr>
          <w:rFonts w:ascii="Arial" w:hAnsi="Arial" w:cs="Arial"/>
          <w:sz w:val="24"/>
          <w:szCs w:val="24"/>
        </w:rPr>
        <w:t>Dwynwyn</w:t>
      </w:r>
      <w:proofErr w:type="spellEnd"/>
      <w:r w:rsidR="00ED19AF">
        <w:rPr>
          <w:rFonts w:ascii="Arial" w:hAnsi="Arial" w:cs="Arial"/>
          <w:sz w:val="24"/>
          <w:szCs w:val="24"/>
        </w:rPr>
        <w:t xml:space="preserve"> to those anchorites Cahill (1995) describes has having `Sought out rocky islands for their hermitages, places like Innis Murray and </w:t>
      </w:r>
      <w:proofErr w:type="spellStart"/>
      <w:r w:rsidR="00ED19AF">
        <w:rPr>
          <w:rFonts w:ascii="Arial" w:hAnsi="Arial" w:cs="Arial"/>
          <w:sz w:val="24"/>
          <w:szCs w:val="24"/>
        </w:rPr>
        <w:t>Skellig</w:t>
      </w:r>
      <w:proofErr w:type="spellEnd"/>
      <w:r w:rsidR="00ED19AF">
        <w:rPr>
          <w:rFonts w:ascii="Arial" w:hAnsi="Arial" w:cs="Arial"/>
          <w:sz w:val="24"/>
          <w:szCs w:val="24"/>
        </w:rPr>
        <w:t xml:space="preserve"> Michael off the western coasts` </w:t>
      </w:r>
      <w:r w:rsidR="00492AAB" w:rsidRPr="00492AAB">
        <w:rPr>
          <w:rFonts w:ascii="Arial" w:hAnsi="Arial" w:cs="Arial"/>
          <w:sz w:val="18"/>
          <w:szCs w:val="18"/>
        </w:rPr>
        <w:t>(11)</w:t>
      </w:r>
      <w:r w:rsidR="00492AAB">
        <w:rPr>
          <w:rFonts w:ascii="Arial" w:hAnsi="Arial" w:cs="Arial"/>
          <w:sz w:val="24"/>
          <w:szCs w:val="24"/>
        </w:rPr>
        <w:t xml:space="preserve"> </w:t>
      </w:r>
      <w:r w:rsidR="00ED19AF">
        <w:rPr>
          <w:rFonts w:ascii="Arial" w:hAnsi="Arial" w:cs="Arial"/>
          <w:sz w:val="24"/>
          <w:szCs w:val="24"/>
        </w:rPr>
        <w:t>The same author going on to quote Kenneth Clark from the TV production Civilization</w:t>
      </w:r>
      <w:r w:rsidR="00DB5A3F">
        <w:rPr>
          <w:rFonts w:ascii="Arial" w:hAnsi="Arial" w:cs="Arial"/>
          <w:sz w:val="24"/>
          <w:szCs w:val="24"/>
        </w:rPr>
        <w:t xml:space="preserve"> </w:t>
      </w:r>
      <w:r w:rsidR="00ED19AF">
        <w:rPr>
          <w:rFonts w:ascii="Arial" w:hAnsi="Arial" w:cs="Arial"/>
          <w:sz w:val="24"/>
          <w:szCs w:val="24"/>
        </w:rPr>
        <w:t>(</w:t>
      </w:r>
      <w:r w:rsidR="00580529">
        <w:rPr>
          <w:rFonts w:ascii="Arial" w:hAnsi="Arial" w:cs="Arial"/>
          <w:sz w:val="24"/>
          <w:szCs w:val="24"/>
        </w:rPr>
        <w:t>1969</w:t>
      </w:r>
      <w:r w:rsidR="00ED19AF">
        <w:rPr>
          <w:rFonts w:ascii="Arial" w:hAnsi="Arial" w:cs="Arial"/>
          <w:sz w:val="24"/>
          <w:szCs w:val="24"/>
        </w:rPr>
        <w:t xml:space="preserve">) </w:t>
      </w:r>
      <w:r w:rsidR="00782068">
        <w:rPr>
          <w:rFonts w:ascii="Arial" w:hAnsi="Arial" w:cs="Arial"/>
          <w:sz w:val="24"/>
          <w:szCs w:val="24"/>
        </w:rPr>
        <w:t>saying:</w:t>
      </w:r>
    </w:p>
    <w:p w:rsidR="00782068" w:rsidRPr="00492AAB" w:rsidRDefault="00492AAB" w:rsidP="00ED19AF">
      <w:pPr>
        <w:spacing w:before="100" w:beforeAutospacing="1" w:after="100" w:afterAutospacing="1" w:line="240" w:lineRule="auto"/>
        <w:outlineLvl w:val="0"/>
        <w:rPr>
          <w:rFonts w:ascii="Arial" w:hAnsi="Arial" w:cs="Arial"/>
          <w:sz w:val="18"/>
          <w:szCs w:val="18"/>
        </w:rPr>
      </w:pPr>
      <w:r w:rsidRPr="00492AAB">
        <w:rPr>
          <w:rFonts w:ascii="Arial" w:hAnsi="Arial" w:cs="Arial"/>
          <w:i/>
          <w:sz w:val="24"/>
          <w:szCs w:val="24"/>
        </w:rPr>
        <w:t>`</w:t>
      </w:r>
      <w:r w:rsidR="00782068" w:rsidRPr="00492AAB">
        <w:rPr>
          <w:rFonts w:ascii="Arial" w:hAnsi="Arial" w:cs="Arial"/>
          <w:i/>
          <w:sz w:val="24"/>
          <w:szCs w:val="24"/>
        </w:rPr>
        <w:t xml:space="preserve">It is hard to believe that for quite a long time - almost a hundred years - Western Christianity survived by clinging to places like </w:t>
      </w:r>
      <w:proofErr w:type="spellStart"/>
      <w:r w:rsidR="00782068" w:rsidRPr="00492AAB">
        <w:rPr>
          <w:rFonts w:ascii="Arial" w:hAnsi="Arial" w:cs="Arial"/>
          <w:i/>
          <w:sz w:val="24"/>
          <w:szCs w:val="24"/>
        </w:rPr>
        <w:t>Skellig</w:t>
      </w:r>
      <w:proofErr w:type="spellEnd"/>
      <w:r w:rsidR="00782068" w:rsidRPr="00492AAB">
        <w:rPr>
          <w:rFonts w:ascii="Arial" w:hAnsi="Arial" w:cs="Arial"/>
          <w:i/>
          <w:sz w:val="24"/>
          <w:szCs w:val="24"/>
        </w:rPr>
        <w:t xml:space="preserve"> Michael, a pinnacle of rock eighteen miles from the Irish coast, rising seven hundred feet out of the sea</w:t>
      </w:r>
      <w:r w:rsidR="00DB5A3F" w:rsidRPr="00492AAB">
        <w:rPr>
          <w:rFonts w:ascii="Arial" w:hAnsi="Arial" w:cs="Arial"/>
          <w:i/>
          <w:sz w:val="24"/>
          <w:szCs w:val="24"/>
        </w:rPr>
        <w:t>.</w:t>
      </w:r>
      <w:r w:rsidR="00782068" w:rsidRPr="00492AAB">
        <w:rPr>
          <w:rFonts w:ascii="Arial" w:hAnsi="Arial" w:cs="Arial"/>
          <w:i/>
          <w:sz w:val="24"/>
          <w:szCs w:val="24"/>
        </w:rPr>
        <w:t>`</w:t>
      </w:r>
      <w:r>
        <w:rPr>
          <w:rFonts w:ascii="Arial" w:hAnsi="Arial" w:cs="Arial"/>
          <w:i/>
          <w:sz w:val="24"/>
          <w:szCs w:val="24"/>
        </w:rPr>
        <w:t xml:space="preserve"> </w:t>
      </w:r>
      <w:r w:rsidRPr="00492AAB">
        <w:rPr>
          <w:rFonts w:ascii="Arial" w:hAnsi="Arial" w:cs="Arial"/>
          <w:sz w:val="18"/>
          <w:szCs w:val="18"/>
        </w:rPr>
        <w:t>(12)</w:t>
      </w:r>
    </w:p>
    <w:p w:rsidR="00782068" w:rsidRDefault="00782068" w:rsidP="00ED19AF">
      <w:pPr>
        <w:spacing w:before="100" w:beforeAutospacing="1" w:after="100" w:afterAutospacing="1" w:line="240" w:lineRule="auto"/>
        <w:outlineLvl w:val="0"/>
        <w:rPr>
          <w:rFonts w:ascii="Arial" w:hAnsi="Arial" w:cs="Arial"/>
          <w:bCs/>
          <w:sz w:val="24"/>
          <w:szCs w:val="24"/>
        </w:rPr>
      </w:pPr>
      <w:r>
        <w:rPr>
          <w:rFonts w:ascii="Arial" w:hAnsi="Arial" w:cs="Arial"/>
          <w:sz w:val="24"/>
          <w:szCs w:val="24"/>
        </w:rPr>
        <w:t xml:space="preserve">And that century Clark is talking so eloquently about, just after Saint Patrick`s death, is a time-span commensurate with </w:t>
      </w:r>
      <w:proofErr w:type="spellStart"/>
      <w:r>
        <w:rPr>
          <w:rFonts w:ascii="Arial" w:hAnsi="Arial" w:cs="Arial"/>
          <w:sz w:val="24"/>
          <w:szCs w:val="24"/>
        </w:rPr>
        <w:t>Dwynwen`s</w:t>
      </w:r>
      <w:proofErr w:type="spellEnd"/>
      <w:r>
        <w:rPr>
          <w:rFonts w:ascii="Arial" w:hAnsi="Arial" w:cs="Arial"/>
          <w:sz w:val="24"/>
          <w:szCs w:val="24"/>
        </w:rPr>
        <w:t xml:space="preserve"> habitation </w:t>
      </w:r>
      <w:r w:rsidR="008C438A">
        <w:rPr>
          <w:rFonts w:ascii="Arial" w:hAnsi="Arial" w:cs="Arial"/>
          <w:sz w:val="24"/>
          <w:szCs w:val="24"/>
        </w:rPr>
        <w:t xml:space="preserve">(or association?) </w:t>
      </w:r>
      <w:r w:rsidR="00576D26">
        <w:rPr>
          <w:rFonts w:ascii="Arial" w:hAnsi="Arial" w:cs="Arial"/>
          <w:sz w:val="24"/>
          <w:szCs w:val="24"/>
        </w:rPr>
        <w:t>with</w:t>
      </w:r>
      <w:r>
        <w:rPr>
          <w:rFonts w:ascii="Arial" w:hAnsi="Arial" w:cs="Arial"/>
          <w:sz w:val="24"/>
          <w:szCs w:val="24"/>
        </w:rPr>
        <w:t xml:space="preserve"> </w:t>
      </w:r>
      <w:r w:rsidRPr="00ED19AF">
        <w:rPr>
          <w:rFonts w:ascii="Arial" w:hAnsi="Arial" w:cs="Arial"/>
          <w:bCs/>
          <w:sz w:val="24"/>
          <w:szCs w:val="24"/>
        </w:rPr>
        <w:t xml:space="preserve">Ynys </w:t>
      </w:r>
      <w:proofErr w:type="spellStart"/>
      <w:r w:rsidRPr="00ED19AF">
        <w:rPr>
          <w:rFonts w:ascii="Arial" w:hAnsi="Arial" w:cs="Arial"/>
          <w:bCs/>
          <w:sz w:val="24"/>
          <w:szCs w:val="24"/>
        </w:rPr>
        <w:lastRenderedPageBreak/>
        <w:t>Llanddwyn</w:t>
      </w:r>
      <w:proofErr w:type="spellEnd"/>
      <w:r>
        <w:rPr>
          <w:rFonts w:ascii="Arial" w:hAnsi="Arial" w:cs="Arial"/>
          <w:bCs/>
          <w:sz w:val="24"/>
          <w:szCs w:val="24"/>
        </w:rPr>
        <w:t>, where archaeological investigations conducted in 2011 and 2021 have identified the remains of very old ecclesiastical buildings with a cruciform floor-plan.</w:t>
      </w:r>
      <w:r w:rsidR="006A4B21">
        <w:rPr>
          <w:rFonts w:ascii="Arial" w:hAnsi="Arial" w:cs="Arial"/>
          <w:bCs/>
          <w:sz w:val="24"/>
          <w:szCs w:val="24"/>
        </w:rPr>
        <w:t xml:space="preserve"> </w:t>
      </w:r>
      <w:proofErr w:type="gramStart"/>
      <w:r w:rsidR="006A4B21">
        <w:rPr>
          <w:rFonts w:ascii="Arial" w:hAnsi="Arial" w:cs="Arial"/>
          <w:bCs/>
          <w:sz w:val="24"/>
          <w:szCs w:val="24"/>
        </w:rPr>
        <w:t>The post-</w:t>
      </w:r>
      <w:proofErr w:type="spellStart"/>
      <w:r w:rsidR="006A4B21">
        <w:rPr>
          <w:rFonts w:ascii="Arial" w:hAnsi="Arial" w:cs="Arial"/>
          <w:bCs/>
          <w:sz w:val="24"/>
          <w:szCs w:val="24"/>
        </w:rPr>
        <w:t>Dwynwen</w:t>
      </w:r>
      <w:proofErr w:type="spellEnd"/>
      <w:r w:rsidR="006A4B21">
        <w:rPr>
          <w:rFonts w:ascii="Arial" w:hAnsi="Arial" w:cs="Arial"/>
          <w:bCs/>
          <w:sz w:val="24"/>
          <w:szCs w:val="24"/>
        </w:rPr>
        <w:t xml:space="preserve"> cragged remnants of which still stand</w:t>
      </w:r>
      <w:r w:rsidR="00F90916">
        <w:rPr>
          <w:rFonts w:ascii="Arial" w:hAnsi="Arial" w:cs="Arial"/>
          <w:bCs/>
          <w:sz w:val="24"/>
          <w:szCs w:val="24"/>
        </w:rPr>
        <w:t>.</w:t>
      </w:r>
      <w:proofErr w:type="gramEnd"/>
      <w:r w:rsidR="00F90916">
        <w:rPr>
          <w:rFonts w:ascii="Arial" w:hAnsi="Arial" w:cs="Arial"/>
          <w:bCs/>
          <w:sz w:val="24"/>
          <w:szCs w:val="24"/>
        </w:rPr>
        <w:t xml:space="preserve"> T</w:t>
      </w:r>
      <w:r w:rsidR="006A4B21">
        <w:rPr>
          <w:rFonts w:ascii="Arial" w:hAnsi="Arial" w:cs="Arial"/>
          <w:bCs/>
          <w:sz w:val="24"/>
          <w:szCs w:val="24"/>
        </w:rPr>
        <w:t xml:space="preserve">estimony to the staying power of her legend and the hard-cash that resulted from the thousands of pilgrims coming to find solace at the saint`s shrine, making the diocese of which it was part, the richest in North Wales during the Middle Ages  </w:t>
      </w:r>
    </w:p>
    <w:p w:rsidR="00782068" w:rsidRDefault="00782068" w:rsidP="00ED19AF">
      <w:pPr>
        <w:spacing w:before="100" w:beforeAutospacing="1" w:after="100" w:afterAutospacing="1" w:line="240" w:lineRule="auto"/>
        <w:outlineLvl w:val="0"/>
        <w:rPr>
          <w:rFonts w:ascii="Arial" w:hAnsi="Arial" w:cs="Arial"/>
          <w:bCs/>
          <w:sz w:val="24"/>
          <w:szCs w:val="24"/>
        </w:rPr>
      </w:pPr>
      <w:r>
        <w:rPr>
          <w:rFonts w:ascii="Arial" w:hAnsi="Arial" w:cs="Arial"/>
          <w:bCs/>
          <w:sz w:val="24"/>
          <w:szCs w:val="24"/>
        </w:rPr>
        <w:t xml:space="preserve">Hard evidence </w:t>
      </w:r>
      <w:r w:rsidR="000B5EE0">
        <w:rPr>
          <w:rFonts w:ascii="Arial" w:hAnsi="Arial" w:cs="Arial"/>
          <w:bCs/>
          <w:sz w:val="24"/>
          <w:szCs w:val="24"/>
        </w:rPr>
        <w:t xml:space="preserve">perhaps </w:t>
      </w:r>
      <w:r>
        <w:rPr>
          <w:rFonts w:ascii="Arial" w:hAnsi="Arial" w:cs="Arial"/>
          <w:bCs/>
          <w:sz w:val="24"/>
          <w:szCs w:val="24"/>
        </w:rPr>
        <w:t xml:space="preserve">of a structure memorializing </w:t>
      </w:r>
      <w:proofErr w:type="spellStart"/>
      <w:r>
        <w:rPr>
          <w:rFonts w:ascii="Arial" w:hAnsi="Arial" w:cs="Arial"/>
          <w:bCs/>
          <w:sz w:val="24"/>
          <w:szCs w:val="24"/>
        </w:rPr>
        <w:t>Dwynwen</w:t>
      </w:r>
      <w:proofErr w:type="spellEnd"/>
      <w:r w:rsidR="00D97C6B">
        <w:rPr>
          <w:rFonts w:ascii="Arial" w:hAnsi="Arial" w:cs="Arial"/>
          <w:bCs/>
          <w:sz w:val="24"/>
          <w:szCs w:val="24"/>
        </w:rPr>
        <w:t xml:space="preserve"> just</w:t>
      </w:r>
      <w:r w:rsidR="00310590">
        <w:rPr>
          <w:rFonts w:ascii="Arial" w:hAnsi="Arial" w:cs="Arial"/>
          <w:bCs/>
          <w:sz w:val="24"/>
          <w:szCs w:val="24"/>
        </w:rPr>
        <w:t xml:space="preserve"> when Cahill (1995) suggests that `the power of the Druids, who had lived and worshipped in sacred groves had been handed over to the Green Martyrs` </w:t>
      </w:r>
      <w:r w:rsidR="00492AAB" w:rsidRPr="00492AAB">
        <w:rPr>
          <w:rFonts w:ascii="Arial" w:hAnsi="Arial" w:cs="Arial"/>
          <w:bCs/>
          <w:sz w:val="18"/>
          <w:szCs w:val="18"/>
        </w:rPr>
        <w:t>(13)</w:t>
      </w:r>
      <w:r w:rsidR="00310590">
        <w:rPr>
          <w:rFonts w:ascii="Arial" w:hAnsi="Arial" w:cs="Arial"/>
          <w:bCs/>
          <w:sz w:val="24"/>
          <w:szCs w:val="24"/>
        </w:rPr>
        <w:t xml:space="preserve"> and from where </w:t>
      </w:r>
      <w:proofErr w:type="spellStart"/>
      <w:r w:rsidR="00310590">
        <w:rPr>
          <w:rFonts w:ascii="Arial" w:hAnsi="Arial" w:cs="Arial"/>
          <w:bCs/>
          <w:sz w:val="24"/>
          <w:szCs w:val="24"/>
        </w:rPr>
        <w:t>Dwynwen</w:t>
      </w:r>
      <w:proofErr w:type="spellEnd"/>
      <w:r w:rsidR="00310590">
        <w:rPr>
          <w:rFonts w:ascii="Arial" w:hAnsi="Arial" w:cs="Arial"/>
          <w:bCs/>
          <w:sz w:val="24"/>
          <w:szCs w:val="24"/>
        </w:rPr>
        <w:t xml:space="preserve"> and her fellow worshippers could look out at what Cahill (1995) references as the White Martyrs, `they who sailed out into the white sky of the morning, into the unknown, never to return` </w:t>
      </w:r>
      <w:r w:rsidR="00EB5E5A" w:rsidRPr="00EB5E5A">
        <w:rPr>
          <w:rFonts w:ascii="Arial" w:hAnsi="Arial" w:cs="Arial"/>
          <w:bCs/>
          <w:sz w:val="18"/>
          <w:szCs w:val="18"/>
        </w:rPr>
        <w:t>(14)</w:t>
      </w:r>
      <w:r w:rsidR="00EB5E5A">
        <w:rPr>
          <w:rFonts w:ascii="Arial" w:hAnsi="Arial" w:cs="Arial"/>
          <w:bCs/>
          <w:sz w:val="24"/>
          <w:szCs w:val="24"/>
        </w:rPr>
        <w:t>.</w:t>
      </w:r>
      <w:r w:rsidR="00310590">
        <w:rPr>
          <w:rFonts w:ascii="Arial" w:hAnsi="Arial" w:cs="Arial"/>
          <w:bCs/>
          <w:sz w:val="24"/>
          <w:szCs w:val="24"/>
        </w:rPr>
        <w:t xml:space="preserve"> Characters like St Brendan and Saint Columbus, </w:t>
      </w:r>
      <w:r w:rsidR="00D4408D">
        <w:rPr>
          <w:rFonts w:ascii="Arial" w:hAnsi="Arial" w:cs="Arial"/>
          <w:bCs/>
          <w:sz w:val="24"/>
          <w:szCs w:val="24"/>
        </w:rPr>
        <w:t>missionaries</w:t>
      </w:r>
      <w:r w:rsidR="00310590">
        <w:rPr>
          <w:rFonts w:ascii="Arial" w:hAnsi="Arial" w:cs="Arial"/>
          <w:bCs/>
          <w:sz w:val="24"/>
          <w:szCs w:val="24"/>
        </w:rPr>
        <w:t xml:space="preserve"> who went on to establish the Christian outposts </w:t>
      </w:r>
      <w:r w:rsidR="00D4408D">
        <w:rPr>
          <w:rFonts w:ascii="Arial" w:hAnsi="Arial" w:cs="Arial"/>
          <w:bCs/>
          <w:sz w:val="24"/>
          <w:szCs w:val="24"/>
        </w:rPr>
        <w:t>at</w:t>
      </w:r>
      <w:r w:rsidR="00310590">
        <w:rPr>
          <w:rFonts w:ascii="Arial" w:hAnsi="Arial" w:cs="Arial"/>
          <w:bCs/>
          <w:sz w:val="24"/>
          <w:szCs w:val="24"/>
        </w:rPr>
        <w:t xml:space="preserve"> </w:t>
      </w:r>
      <w:r w:rsidR="00D4408D">
        <w:rPr>
          <w:rFonts w:ascii="Arial" w:hAnsi="Arial" w:cs="Arial"/>
          <w:bCs/>
          <w:sz w:val="24"/>
          <w:szCs w:val="24"/>
        </w:rPr>
        <w:t xml:space="preserve">Iona, and </w:t>
      </w:r>
      <w:proofErr w:type="spellStart"/>
      <w:r w:rsidR="00310590">
        <w:rPr>
          <w:rFonts w:ascii="Arial" w:hAnsi="Arial" w:cs="Arial"/>
          <w:bCs/>
          <w:sz w:val="24"/>
          <w:szCs w:val="24"/>
        </w:rPr>
        <w:t>Lindisfarne</w:t>
      </w:r>
      <w:proofErr w:type="spellEnd"/>
      <w:r w:rsidR="00310590">
        <w:rPr>
          <w:rFonts w:ascii="Arial" w:hAnsi="Arial" w:cs="Arial"/>
          <w:bCs/>
          <w:sz w:val="24"/>
          <w:szCs w:val="24"/>
        </w:rPr>
        <w:t xml:space="preserve"> and Jarrow in Northumbria on the east coast of Britain.  </w:t>
      </w:r>
    </w:p>
    <w:p w:rsidR="001E20AA" w:rsidRPr="001E20AA" w:rsidRDefault="00310590" w:rsidP="001E20AA">
      <w:pPr>
        <w:spacing w:before="100" w:beforeAutospacing="1" w:after="100" w:afterAutospacing="1" w:line="240" w:lineRule="auto"/>
        <w:outlineLvl w:val="0"/>
        <w:rPr>
          <w:rFonts w:ascii="Arial" w:hAnsi="Arial" w:cs="Arial"/>
          <w:sz w:val="24"/>
          <w:szCs w:val="24"/>
          <w:lang w:val="en-US"/>
        </w:rPr>
      </w:pPr>
      <w:r>
        <w:rPr>
          <w:rFonts w:ascii="Arial" w:hAnsi="Arial" w:cs="Arial"/>
          <w:bCs/>
          <w:sz w:val="24"/>
          <w:szCs w:val="24"/>
        </w:rPr>
        <w:t xml:space="preserve">But what do we make of this reference to Druids and Druidical </w:t>
      </w:r>
      <w:r w:rsidR="00BF792D">
        <w:rPr>
          <w:rFonts w:ascii="Arial" w:hAnsi="Arial" w:cs="Arial"/>
          <w:bCs/>
          <w:sz w:val="24"/>
          <w:szCs w:val="24"/>
        </w:rPr>
        <w:t>practices</w:t>
      </w:r>
      <w:r w:rsidR="00576D26">
        <w:rPr>
          <w:rFonts w:ascii="Arial" w:hAnsi="Arial" w:cs="Arial"/>
          <w:bCs/>
          <w:sz w:val="24"/>
          <w:szCs w:val="24"/>
        </w:rPr>
        <w:t>?</w:t>
      </w:r>
      <w:r w:rsidR="00BF792D">
        <w:rPr>
          <w:rFonts w:ascii="Arial" w:hAnsi="Arial" w:cs="Arial"/>
          <w:bCs/>
          <w:sz w:val="24"/>
          <w:szCs w:val="24"/>
        </w:rPr>
        <w:t xml:space="preserve"> </w:t>
      </w:r>
      <w:r w:rsidR="001E20AA" w:rsidRPr="001E20AA">
        <w:rPr>
          <w:rFonts w:ascii="Arial" w:hAnsi="Arial" w:cs="Arial"/>
          <w:color w:val="171717"/>
          <w:sz w:val="24"/>
          <w:szCs w:val="24"/>
          <w:shd w:val="clear" w:color="auto" w:fill="FFFFFF"/>
        </w:rPr>
        <w:t>The island itself, jutting out as it does from the Northwest corner of Wales towards Ireland, is home to the third most important grouping of ancient sites after Salisbury in Wiltshire and Orkney off Scotland</w:t>
      </w:r>
      <w:r w:rsidR="001E20AA">
        <w:rPr>
          <w:rFonts w:ascii="Arial" w:hAnsi="Arial" w:cs="Arial"/>
          <w:color w:val="171717"/>
          <w:sz w:val="24"/>
          <w:szCs w:val="24"/>
          <w:shd w:val="clear" w:color="auto" w:fill="FFFFFF"/>
        </w:rPr>
        <w:t>`s</w:t>
      </w:r>
      <w:r w:rsidR="001E20AA" w:rsidRPr="001E20AA">
        <w:rPr>
          <w:rFonts w:ascii="Arial" w:hAnsi="Arial" w:cs="Arial"/>
          <w:color w:val="171717"/>
          <w:sz w:val="24"/>
          <w:szCs w:val="24"/>
          <w:shd w:val="clear" w:color="auto" w:fill="FFFFFF"/>
        </w:rPr>
        <w:t xml:space="preserve"> </w:t>
      </w:r>
      <w:r w:rsidR="001E20AA">
        <w:rPr>
          <w:rFonts w:ascii="Arial" w:hAnsi="Arial" w:cs="Arial"/>
          <w:color w:val="171717"/>
          <w:sz w:val="24"/>
          <w:szCs w:val="24"/>
          <w:shd w:val="clear" w:color="auto" w:fill="FFFFFF"/>
        </w:rPr>
        <w:t xml:space="preserve">own </w:t>
      </w:r>
      <w:r w:rsidR="001E20AA" w:rsidRPr="001E20AA">
        <w:rPr>
          <w:rFonts w:ascii="Arial" w:hAnsi="Arial" w:cs="Arial"/>
          <w:color w:val="171717"/>
          <w:sz w:val="24"/>
          <w:szCs w:val="24"/>
          <w:shd w:val="clear" w:color="auto" w:fill="FFFFFF"/>
        </w:rPr>
        <w:t>rugged north</w:t>
      </w:r>
      <w:r w:rsidR="001E20AA">
        <w:rPr>
          <w:rFonts w:ascii="Arial" w:hAnsi="Arial" w:cs="Arial"/>
          <w:color w:val="171717"/>
          <w:sz w:val="24"/>
          <w:szCs w:val="24"/>
          <w:shd w:val="clear" w:color="auto" w:fill="FFFFFF"/>
        </w:rPr>
        <w:t xml:space="preserve"> coast</w:t>
      </w:r>
      <w:r w:rsidR="001E20AA" w:rsidRPr="001E20AA">
        <w:rPr>
          <w:rFonts w:ascii="Arial" w:hAnsi="Arial" w:cs="Arial"/>
          <w:color w:val="171717"/>
          <w:sz w:val="24"/>
          <w:szCs w:val="24"/>
          <w:shd w:val="clear" w:color="auto" w:fill="FFFFFF"/>
        </w:rPr>
        <w:t>. </w:t>
      </w:r>
      <w:proofErr w:type="spellStart"/>
      <w:r w:rsidR="001E20AA" w:rsidRPr="001E20AA">
        <w:rPr>
          <w:rFonts w:ascii="Arial" w:hAnsi="Arial" w:cs="Arial"/>
          <w:sz w:val="24"/>
          <w:szCs w:val="24"/>
          <w:lang w:val="en-US"/>
        </w:rPr>
        <w:t>Filip</w:t>
      </w:r>
      <w:proofErr w:type="spellEnd"/>
      <w:r w:rsidR="001E20AA" w:rsidRPr="001E20AA">
        <w:rPr>
          <w:rFonts w:ascii="Arial" w:hAnsi="Arial" w:cs="Arial"/>
          <w:sz w:val="24"/>
          <w:szCs w:val="24"/>
          <w:lang w:val="en-US"/>
        </w:rPr>
        <w:t xml:space="preserve"> (1960) articulates the point that `Druidism survived longest in Ireland. The successors of the Druids in Early Christian times were the </w:t>
      </w:r>
      <w:proofErr w:type="spellStart"/>
      <w:r w:rsidR="001E20AA" w:rsidRPr="001E20AA">
        <w:rPr>
          <w:rFonts w:ascii="Arial" w:hAnsi="Arial" w:cs="Arial"/>
          <w:i/>
          <w:sz w:val="24"/>
          <w:szCs w:val="24"/>
          <w:lang w:val="en-US"/>
        </w:rPr>
        <w:t>filid</w:t>
      </w:r>
      <w:proofErr w:type="spellEnd"/>
      <w:r w:rsidR="001E20AA" w:rsidRPr="001E20AA">
        <w:rPr>
          <w:rFonts w:ascii="Arial" w:hAnsi="Arial" w:cs="Arial"/>
          <w:sz w:val="24"/>
          <w:szCs w:val="24"/>
          <w:lang w:val="en-US"/>
        </w:rPr>
        <w:t>, the founders of permanent Medieval schools</w:t>
      </w:r>
      <w:proofErr w:type="gramStart"/>
      <w:r w:rsidR="001E20AA" w:rsidRPr="001E20AA">
        <w:rPr>
          <w:rFonts w:ascii="Arial" w:hAnsi="Arial" w:cs="Arial"/>
          <w:sz w:val="24"/>
          <w:szCs w:val="24"/>
          <w:lang w:val="en-US"/>
        </w:rPr>
        <w:t>.`</w:t>
      </w:r>
      <w:proofErr w:type="gramEnd"/>
      <w:r w:rsidR="001E20AA" w:rsidRPr="001E20AA">
        <w:rPr>
          <w:rFonts w:ascii="Arial" w:hAnsi="Arial" w:cs="Arial"/>
          <w:sz w:val="24"/>
          <w:szCs w:val="24"/>
          <w:lang w:val="en-US"/>
        </w:rPr>
        <w:t xml:space="preserve"> </w:t>
      </w:r>
      <w:r w:rsidR="00EB5E5A" w:rsidRPr="00EB5E5A">
        <w:rPr>
          <w:rFonts w:ascii="Arial" w:hAnsi="Arial" w:cs="Arial"/>
          <w:sz w:val="18"/>
          <w:szCs w:val="18"/>
          <w:lang w:val="en-US"/>
        </w:rPr>
        <w:t>(15)</w:t>
      </w:r>
      <w:r w:rsidR="001E20AA" w:rsidRPr="001E20AA">
        <w:rPr>
          <w:rFonts w:ascii="Arial" w:hAnsi="Arial" w:cs="Arial"/>
          <w:sz w:val="24"/>
          <w:szCs w:val="24"/>
          <w:lang w:val="en-US"/>
        </w:rPr>
        <w:t xml:space="preserve"> </w:t>
      </w:r>
    </w:p>
    <w:p w:rsidR="006378C9" w:rsidRDefault="001E20AA" w:rsidP="006378C9">
      <w:pPr>
        <w:spacing w:before="100" w:beforeAutospacing="1" w:after="100" w:afterAutospacing="1" w:line="240" w:lineRule="auto"/>
        <w:outlineLvl w:val="0"/>
        <w:rPr>
          <w:rFonts w:ascii="Arial" w:hAnsi="Arial" w:cs="Arial"/>
          <w:bCs/>
          <w:sz w:val="24"/>
          <w:szCs w:val="24"/>
        </w:rPr>
      </w:pPr>
      <w:r>
        <w:rPr>
          <w:rFonts w:ascii="Arial" w:hAnsi="Arial" w:cs="Arial"/>
          <w:bCs/>
          <w:sz w:val="24"/>
          <w:szCs w:val="24"/>
        </w:rPr>
        <w:t xml:space="preserve">So, </w:t>
      </w:r>
      <w:r w:rsidR="00576D26">
        <w:rPr>
          <w:rFonts w:ascii="Arial" w:hAnsi="Arial" w:cs="Arial"/>
          <w:bCs/>
          <w:sz w:val="24"/>
          <w:szCs w:val="24"/>
        </w:rPr>
        <w:t>given this assertion, o</w:t>
      </w:r>
      <w:r w:rsidR="00BF792D">
        <w:rPr>
          <w:rFonts w:ascii="Arial" w:hAnsi="Arial" w:cs="Arial"/>
          <w:bCs/>
          <w:sz w:val="24"/>
          <w:szCs w:val="24"/>
        </w:rPr>
        <w:t xml:space="preserve">ne </w:t>
      </w:r>
      <w:r w:rsidR="00576D26">
        <w:rPr>
          <w:rFonts w:ascii="Arial" w:hAnsi="Arial" w:cs="Arial"/>
          <w:bCs/>
          <w:sz w:val="24"/>
          <w:szCs w:val="24"/>
        </w:rPr>
        <w:t>would be wise to</w:t>
      </w:r>
      <w:r w:rsidR="00BF792D">
        <w:rPr>
          <w:rFonts w:ascii="Arial" w:hAnsi="Arial" w:cs="Arial"/>
          <w:bCs/>
          <w:sz w:val="24"/>
          <w:szCs w:val="24"/>
        </w:rPr>
        <w:t xml:space="preserve"> </w:t>
      </w:r>
      <w:r w:rsidR="006378C9">
        <w:rPr>
          <w:rFonts w:ascii="Arial" w:hAnsi="Arial" w:cs="Arial"/>
          <w:bCs/>
          <w:sz w:val="24"/>
          <w:szCs w:val="24"/>
        </w:rPr>
        <w:t xml:space="preserve">look-beyond, if one will, the somewhat over-wrought classical imagery presented to us about the great conflagration between the Britons and their Seers and the Roman legionaries under </w:t>
      </w:r>
      <w:proofErr w:type="spellStart"/>
      <w:r w:rsidR="006378C9">
        <w:rPr>
          <w:rFonts w:ascii="Arial" w:hAnsi="Arial" w:cs="Arial"/>
          <w:bCs/>
          <w:sz w:val="24"/>
          <w:szCs w:val="24"/>
        </w:rPr>
        <w:t>Paulinus</w:t>
      </w:r>
      <w:proofErr w:type="spellEnd"/>
      <w:r w:rsidR="006378C9">
        <w:rPr>
          <w:rFonts w:ascii="Arial" w:hAnsi="Arial" w:cs="Arial"/>
          <w:bCs/>
          <w:sz w:val="24"/>
          <w:szCs w:val="24"/>
        </w:rPr>
        <w:t xml:space="preserve"> Suetonius in 61</w:t>
      </w:r>
      <w:r w:rsidR="00817D4F">
        <w:rPr>
          <w:rFonts w:ascii="Arial" w:hAnsi="Arial" w:cs="Arial"/>
          <w:bCs/>
          <w:sz w:val="24"/>
          <w:szCs w:val="24"/>
        </w:rPr>
        <w:t xml:space="preserve"> </w:t>
      </w:r>
      <w:r w:rsidR="006378C9">
        <w:rPr>
          <w:rFonts w:ascii="Arial" w:hAnsi="Arial" w:cs="Arial"/>
          <w:bCs/>
          <w:sz w:val="24"/>
          <w:szCs w:val="24"/>
        </w:rPr>
        <w:t>A.D when they invaded the island of Mona (Anglesey):</w:t>
      </w:r>
    </w:p>
    <w:p w:rsidR="006378C9" w:rsidRDefault="006378C9" w:rsidP="006378C9">
      <w:pPr>
        <w:spacing w:before="100" w:beforeAutospacing="1" w:after="100" w:afterAutospacing="1" w:line="240" w:lineRule="auto"/>
        <w:rPr>
          <w:rFonts w:ascii="Arial" w:eastAsia="Times New Roman" w:hAnsi="Arial" w:cs="Arial"/>
          <w:sz w:val="24"/>
          <w:szCs w:val="24"/>
          <w:lang w:eastAsia="en-GB"/>
        </w:rPr>
      </w:pPr>
      <w:r w:rsidRPr="00817D4F">
        <w:rPr>
          <w:rFonts w:ascii="Arial" w:eastAsia="Times New Roman" w:hAnsi="Arial" w:cs="Arial"/>
          <w:i/>
          <w:sz w:val="24"/>
          <w:szCs w:val="24"/>
          <w:lang w:eastAsia="en-GB"/>
        </w:rPr>
        <w:t xml:space="preserve">Along the shore stood the enemy in a close-packed array of armed men interspersed with women dressed like Furies in funeral black, with streaming hair and brandishing torches. Around about were the Druids, their hands raised to heaven, pouring out dire </w:t>
      </w:r>
      <w:proofErr w:type="gramStart"/>
      <w:r w:rsidRPr="00817D4F">
        <w:rPr>
          <w:rFonts w:ascii="Arial" w:eastAsia="Times New Roman" w:hAnsi="Arial" w:cs="Arial"/>
          <w:i/>
          <w:sz w:val="24"/>
          <w:szCs w:val="24"/>
          <w:lang w:eastAsia="en-GB"/>
        </w:rPr>
        <w:t>curses</w:t>
      </w:r>
      <w:r w:rsidRPr="009B3006">
        <w:rPr>
          <w:rFonts w:ascii="Arial" w:eastAsia="Times New Roman" w:hAnsi="Arial" w:cs="Arial"/>
          <w:sz w:val="24"/>
          <w:szCs w:val="24"/>
          <w:lang w:eastAsia="en-GB"/>
        </w:rPr>
        <w:t>.</w:t>
      </w:r>
      <w:proofErr w:type="gramEnd"/>
    </w:p>
    <w:p w:rsidR="006378C9" w:rsidRPr="006A4B21" w:rsidRDefault="006378C9" w:rsidP="004F5D69">
      <w:pPr>
        <w:pStyle w:val="ListParagraph"/>
        <w:numPr>
          <w:ilvl w:val="0"/>
          <w:numId w:val="1"/>
        </w:numPr>
        <w:spacing w:before="100" w:beforeAutospacing="1" w:after="100" w:afterAutospacing="1" w:line="240" w:lineRule="auto"/>
        <w:rPr>
          <w:rFonts w:ascii="Arial" w:eastAsia="Times New Roman" w:hAnsi="Arial" w:cs="Arial"/>
          <w:sz w:val="24"/>
          <w:szCs w:val="24"/>
          <w:lang w:eastAsia="en-GB"/>
        </w:rPr>
      </w:pPr>
      <w:r w:rsidRPr="006A4B21">
        <w:rPr>
          <w:rFonts w:ascii="Arial" w:eastAsia="Times New Roman" w:hAnsi="Arial" w:cs="Arial"/>
          <w:sz w:val="24"/>
          <w:szCs w:val="24"/>
          <w:lang w:eastAsia="en-GB"/>
        </w:rPr>
        <w:t>Tacitus </w:t>
      </w:r>
      <w:r w:rsidRPr="006A4B21">
        <w:rPr>
          <w:rFonts w:ascii="Arial" w:eastAsia="Times New Roman" w:hAnsi="Arial" w:cs="Arial"/>
          <w:i/>
          <w:iCs/>
          <w:sz w:val="24"/>
          <w:szCs w:val="24"/>
          <w:lang w:eastAsia="en-GB"/>
        </w:rPr>
        <w:t>Annals</w:t>
      </w:r>
      <w:r w:rsidRPr="006A4B21">
        <w:rPr>
          <w:rFonts w:ascii="Arial" w:eastAsia="Times New Roman" w:hAnsi="Arial" w:cs="Arial"/>
          <w:sz w:val="24"/>
          <w:szCs w:val="24"/>
          <w:lang w:eastAsia="en-GB"/>
        </w:rPr>
        <w:t> XIV, 29-30</w:t>
      </w:r>
    </w:p>
    <w:p w:rsidR="00C42691" w:rsidRDefault="006378C9" w:rsidP="00ED19AF">
      <w:pPr>
        <w:spacing w:before="100" w:beforeAutospacing="1" w:after="100" w:afterAutospacing="1" w:line="240" w:lineRule="auto"/>
        <w:outlineLvl w:val="0"/>
        <w:rPr>
          <w:rFonts w:ascii="Arial" w:hAnsi="Arial" w:cs="Arial"/>
          <w:bCs/>
          <w:sz w:val="24"/>
          <w:szCs w:val="24"/>
        </w:rPr>
      </w:pPr>
      <w:r>
        <w:rPr>
          <w:rFonts w:ascii="Arial" w:hAnsi="Arial" w:cs="Arial"/>
          <w:bCs/>
          <w:sz w:val="24"/>
          <w:szCs w:val="24"/>
        </w:rPr>
        <w:t xml:space="preserve">And </w:t>
      </w:r>
      <w:r w:rsidR="00BF792D">
        <w:rPr>
          <w:rFonts w:ascii="Arial" w:hAnsi="Arial" w:cs="Arial"/>
          <w:bCs/>
          <w:sz w:val="24"/>
          <w:szCs w:val="24"/>
        </w:rPr>
        <w:t xml:space="preserve">remember </w:t>
      </w:r>
      <w:r w:rsidR="00FD6BDB">
        <w:rPr>
          <w:rFonts w:ascii="Arial" w:hAnsi="Arial" w:cs="Arial"/>
          <w:bCs/>
          <w:sz w:val="24"/>
          <w:szCs w:val="24"/>
        </w:rPr>
        <w:t xml:space="preserve">instead </w:t>
      </w:r>
      <w:r w:rsidR="00BF792D">
        <w:rPr>
          <w:rFonts w:ascii="Arial" w:hAnsi="Arial" w:cs="Arial"/>
          <w:bCs/>
          <w:sz w:val="24"/>
          <w:szCs w:val="24"/>
        </w:rPr>
        <w:t>the centrality of Anglesey to such native faiths</w:t>
      </w:r>
      <w:r w:rsidR="00D97C6B">
        <w:rPr>
          <w:rFonts w:ascii="Arial" w:hAnsi="Arial" w:cs="Arial"/>
          <w:bCs/>
          <w:sz w:val="24"/>
          <w:szCs w:val="24"/>
        </w:rPr>
        <w:t xml:space="preserve">, encapsulated in the </w:t>
      </w:r>
      <w:r w:rsidR="001E20AA">
        <w:rPr>
          <w:rFonts w:ascii="Arial" w:hAnsi="Arial" w:cs="Arial"/>
          <w:bCs/>
          <w:sz w:val="24"/>
          <w:szCs w:val="24"/>
        </w:rPr>
        <w:t xml:space="preserve">Celtic tradition of </w:t>
      </w:r>
      <w:r w:rsidR="00D97C6B">
        <w:rPr>
          <w:rFonts w:ascii="Arial" w:hAnsi="Arial" w:cs="Arial"/>
          <w:bCs/>
          <w:sz w:val="24"/>
          <w:szCs w:val="24"/>
        </w:rPr>
        <w:t xml:space="preserve">naming </w:t>
      </w:r>
      <w:r w:rsidR="001E20AA">
        <w:rPr>
          <w:rFonts w:ascii="Arial" w:hAnsi="Arial" w:cs="Arial"/>
          <w:bCs/>
          <w:sz w:val="24"/>
          <w:szCs w:val="24"/>
        </w:rPr>
        <w:t xml:space="preserve">rivers and waterways like </w:t>
      </w:r>
      <w:r w:rsidR="00D97C6B">
        <w:rPr>
          <w:rFonts w:ascii="Arial" w:hAnsi="Arial" w:cs="Arial"/>
          <w:bCs/>
          <w:sz w:val="24"/>
          <w:szCs w:val="24"/>
        </w:rPr>
        <w:t xml:space="preserve">the </w:t>
      </w:r>
      <w:proofErr w:type="spellStart"/>
      <w:r w:rsidR="00D97C6B">
        <w:rPr>
          <w:rFonts w:ascii="Arial" w:hAnsi="Arial" w:cs="Arial"/>
          <w:bCs/>
          <w:sz w:val="24"/>
          <w:szCs w:val="24"/>
        </w:rPr>
        <w:t>Afon</w:t>
      </w:r>
      <w:proofErr w:type="spellEnd"/>
      <w:r w:rsidR="00D97C6B">
        <w:rPr>
          <w:rFonts w:ascii="Arial" w:hAnsi="Arial" w:cs="Arial"/>
          <w:bCs/>
          <w:sz w:val="24"/>
          <w:szCs w:val="24"/>
        </w:rPr>
        <w:t xml:space="preserve"> </w:t>
      </w:r>
      <w:proofErr w:type="spellStart"/>
      <w:r w:rsidR="00D97C6B">
        <w:rPr>
          <w:rFonts w:ascii="Arial" w:hAnsi="Arial" w:cs="Arial"/>
          <w:bCs/>
          <w:sz w:val="24"/>
          <w:szCs w:val="24"/>
        </w:rPr>
        <w:t>Baint</w:t>
      </w:r>
      <w:proofErr w:type="spellEnd"/>
      <w:r w:rsidR="00D97C6B">
        <w:rPr>
          <w:rFonts w:ascii="Arial" w:hAnsi="Arial" w:cs="Arial"/>
          <w:bCs/>
          <w:sz w:val="24"/>
          <w:szCs w:val="24"/>
        </w:rPr>
        <w:t xml:space="preserve"> after the Goddess </w:t>
      </w:r>
      <w:proofErr w:type="spellStart"/>
      <w:r w:rsidR="00D97C6B">
        <w:rPr>
          <w:rFonts w:ascii="Arial" w:hAnsi="Arial" w:cs="Arial"/>
          <w:bCs/>
          <w:sz w:val="24"/>
          <w:szCs w:val="24"/>
        </w:rPr>
        <w:t>Brigantia</w:t>
      </w:r>
      <w:proofErr w:type="spellEnd"/>
      <w:r w:rsidR="00D97C6B">
        <w:rPr>
          <w:rFonts w:ascii="Arial" w:hAnsi="Arial" w:cs="Arial"/>
          <w:bCs/>
          <w:sz w:val="24"/>
          <w:szCs w:val="24"/>
        </w:rPr>
        <w:t xml:space="preserve"> (Brigit) </w:t>
      </w:r>
      <w:r w:rsidR="00BF792D">
        <w:rPr>
          <w:rFonts w:ascii="Arial" w:hAnsi="Arial" w:cs="Arial"/>
          <w:bCs/>
          <w:sz w:val="24"/>
          <w:szCs w:val="24"/>
        </w:rPr>
        <w:t xml:space="preserve">and </w:t>
      </w:r>
      <w:r>
        <w:rPr>
          <w:rFonts w:ascii="Arial" w:hAnsi="Arial" w:cs="Arial"/>
          <w:bCs/>
          <w:sz w:val="24"/>
          <w:szCs w:val="24"/>
        </w:rPr>
        <w:t xml:space="preserve">folkloric literary references to characters like </w:t>
      </w:r>
      <w:proofErr w:type="spellStart"/>
      <w:r>
        <w:rPr>
          <w:rFonts w:ascii="Arial" w:hAnsi="Arial" w:cs="Arial"/>
          <w:bCs/>
          <w:sz w:val="24"/>
          <w:szCs w:val="24"/>
        </w:rPr>
        <w:t>Branwen</w:t>
      </w:r>
      <w:proofErr w:type="spellEnd"/>
      <w:r>
        <w:rPr>
          <w:rFonts w:ascii="Arial" w:hAnsi="Arial" w:cs="Arial"/>
          <w:bCs/>
          <w:sz w:val="24"/>
          <w:szCs w:val="24"/>
        </w:rPr>
        <w:t xml:space="preserve"> in the Red Book of </w:t>
      </w:r>
      <w:proofErr w:type="spellStart"/>
      <w:r>
        <w:rPr>
          <w:rFonts w:ascii="Arial" w:hAnsi="Arial" w:cs="Arial"/>
          <w:bCs/>
          <w:sz w:val="24"/>
          <w:szCs w:val="24"/>
        </w:rPr>
        <w:t>Hergest</w:t>
      </w:r>
      <w:proofErr w:type="spellEnd"/>
      <w:r>
        <w:rPr>
          <w:rFonts w:ascii="Arial" w:hAnsi="Arial" w:cs="Arial"/>
          <w:bCs/>
          <w:sz w:val="24"/>
          <w:szCs w:val="24"/>
        </w:rPr>
        <w:t xml:space="preserve"> and the White Book of </w:t>
      </w:r>
      <w:proofErr w:type="spellStart"/>
      <w:r>
        <w:rPr>
          <w:rFonts w:ascii="Arial" w:hAnsi="Arial" w:cs="Arial"/>
          <w:bCs/>
          <w:sz w:val="24"/>
          <w:szCs w:val="24"/>
        </w:rPr>
        <w:t>Rhydderch</w:t>
      </w:r>
      <w:proofErr w:type="spellEnd"/>
      <w:r>
        <w:rPr>
          <w:rFonts w:ascii="Arial" w:hAnsi="Arial" w:cs="Arial"/>
          <w:bCs/>
          <w:sz w:val="24"/>
          <w:szCs w:val="24"/>
        </w:rPr>
        <w:t xml:space="preserve">, and who according to </w:t>
      </w:r>
      <w:proofErr w:type="spellStart"/>
      <w:r>
        <w:rPr>
          <w:rFonts w:ascii="Arial" w:hAnsi="Arial" w:cs="Arial"/>
          <w:bCs/>
          <w:sz w:val="24"/>
          <w:szCs w:val="24"/>
        </w:rPr>
        <w:t>Rankine</w:t>
      </w:r>
      <w:proofErr w:type="spellEnd"/>
      <w:r>
        <w:rPr>
          <w:rFonts w:ascii="Arial" w:hAnsi="Arial" w:cs="Arial"/>
          <w:bCs/>
          <w:sz w:val="24"/>
          <w:szCs w:val="24"/>
        </w:rPr>
        <w:t xml:space="preserve"> &amp; </w:t>
      </w:r>
      <w:proofErr w:type="spellStart"/>
      <w:r>
        <w:rPr>
          <w:rFonts w:ascii="Arial" w:hAnsi="Arial" w:cs="Arial"/>
          <w:bCs/>
          <w:sz w:val="24"/>
          <w:szCs w:val="24"/>
        </w:rPr>
        <w:t>D`Este</w:t>
      </w:r>
      <w:proofErr w:type="spellEnd"/>
      <w:r>
        <w:rPr>
          <w:rFonts w:ascii="Arial" w:hAnsi="Arial" w:cs="Arial"/>
          <w:bCs/>
          <w:sz w:val="24"/>
          <w:szCs w:val="24"/>
        </w:rPr>
        <w:t xml:space="preserve"> (2007) `</w:t>
      </w:r>
      <w:r w:rsidRPr="00817D4F">
        <w:rPr>
          <w:rFonts w:ascii="Arial" w:hAnsi="Arial" w:cs="Arial"/>
          <w:bCs/>
          <w:i/>
          <w:sz w:val="24"/>
          <w:szCs w:val="24"/>
        </w:rPr>
        <w:t xml:space="preserve">died of a broken heart at </w:t>
      </w:r>
      <w:proofErr w:type="spellStart"/>
      <w:r w:rsidRPr="00817D4F">
        <w:rPr>
          <w:rFonts w:ascii="Arial" w:hAnsi="Arial" w:cs="Arial"/>
          <w:bCs/>
          <w:i/>
          <w:sz w:val="24"/>
          <w:szCs w:val="24"/>
        </w:rPr>
        <w:t>Aber</w:t>
      </w:r>
      <w:proofErr w:type="spellEnd"/>
      <w:r w:rsidRPr="00817D4F">
        <w:rPr>
          <w:rFonts w:ascii="Arial" w:hAnsi="Arial" w:cs="Arial"/>
          <w:bCs/>
          <w:i/>
          <w:sz w:val="24"/>
          <w:szCs w:val="24"/>
        </w:rPr>
        <w:t xml:space="preserve"> </w:t>
      </w:r>
      <w:proofErr w:type="spellStart"/>
      <w:r w:rsidRPr="00817D4F">
        <w:rPr>
          <w:rFonts w:ascii="Arial" w:hAnsi="Arial" w:cs="Arial"/>
          <w:bCs/>
          <w:i/>
          <w:sz w:val="24"/>
          <w:szCs w:val="24"/>
        </w:rPr>
        <w:t>Alaw</w:t>
      </w:r>
      <w:proofErr w:type="spellEnd"/>
      <w:r w:rsidRPr="00817D4F">
        <w:rPr>
          <w:rFonts w:ascii="Arial" w:hAnsi="Arial" w:cs="Arial"/>
          <w:bCs/>
          <w:i/>
          <w:sz w:val="24"/>
          <w:szCs w:val="24"/>
        </w:rPr>
        <w:t xml:space="preserve"> on Angles</w:t>
      </w:r>
      <w:r w:rsidR="00B95504" w:rsidRPr="00817D4F">
        <w:rPr>
          <w:rFonts w:ascii="Arial" w:hAnsi="Arial" w:cs="Arial"/>
          <w:bCs/>
          <w:i/>
          <w:sz w:val="24"/>
          <w:szCs w:val="24"/>
        </w:rPr>
        <w:t>e</w:t>
      </w:r>
      <w:r w:rsidRPr="00817D4F">
        <w:rPr>
          <w:rFonts w:ascii="Arial" w:hAnsi="Arial" w:cs="Arial"/>
          <w:bCs/>
          <w:i/>
          <w:sz w:val="24"/>
          <w:szCs w:val="24"/>
        </w:rPr>
        <w:t xml:space="preserve">y and has a mountain named after her, which is called </w:t>
      </w:r>
      <w:proofErr w:type="spellStart"/>
      <w:r w:rsidRPr="00817D4F">
        <w:rPr>
          <w:rFonts w:ascii="Arial" w:hAnsi="Arial" w:cs="Arial"/>
          <w:bCs/>
          <w:i/>
          <w:sz w:val="24"/>
          <w:szCs w:val="24"/>
        </w:rPr>
        <w:t>Carwen</w:t>
      </w:r>
      <w:proofErr w:type="spellEnd"/>
      <w:r w:rsidRPr="00817D4F">
        <w:rPr>
          <w:rFonts w:ascii="Arial" w:hAnsi="Arial" w:cs="Arial"/>
          <w:bCs/>
          <w:i/>
          <w:sz w:val="24"/>
          <w:szCs w:val="24"/>
        </w:rPr>
        <w:t xml:space="preserve"> </w:t>
      </w:r>
      <w:proofErr w:type="spellStart"/>
      <w:r w:rsidRPr="00817D4F">
        <w:rPr>
          <w:rFonts w:ascii="Arial" w:hAnsi="Arial" w:cs="Arial"/>
          <w:bCs/>
          <w:i/>
          <w:sz w:val="24"/>
          <w:szCs w:val="24"/>
        </w:rPr>
        <w:t>Fronwen</w:t>
      </w:r>
      <w:proofErr w:type="spellEnd"/>
      <w:r w:rsidRPr="00817D4F">
        <w:rPr>
          <w:rFonts w:ascii="Arial" w:hAnsi="Arial" w:cs="Arial"/>
          <w:bCs/>
          <w:i/>
          <w:sz w:val="24"/>
          <w:szCs w:val="24"/>
        </w:rPr>
        <w:t xml:space="preserve"> (</w:t>
      </w:r>
      <w:proofErr w:type="spellStart"/>
      <w:r w:rsidRPr="00817D4F">
        <w:rPr>
          <w:rFonts w:ascii="Arial" w:hAnsi="Arial" w:cs="Arial"/>
          <w:bCs/>
          <w:i/>
          <w:sz w:val="24"/>
          <w:szCs w:val="24"/>
        </w:rPr>
        <w:t>Branwen`s</w:t>
      </w:r>
      <w:proofErr w:type="spellEnd"/>
      <w:r w:rsidRPr="00817D4F">
        <w:rPr>
          <w:rFonts w:ascii="Arial" w:hAnsi="Arial" w:cs="Arial"/>
          <w:bCs/>
          <w:i/>
          <w:sz w:val="24"/>
          <w:szCs w:val="24"/>
        </w:rPr>
        <w:t xml:space="preserve"> Seat)</w:t>
      </w:r>
      <w:r>
        <w:rPr>
          <w:rFonts w:ascii="Arial" w:hAnsi="Arial" w:cs="Arial"/>
          <w:bCs/>
          <w:sz w:val="24"/>
          <w:szCs w:val="24"/>
        </w:rPr>
        <w:t xml:space="preserve"> </w:t>
      </w:r>
      <w:r w:rsidR="00EB5E5A" w:rsidRPr="00EB5E5A">
        <w:rPr>
          <w:rFonts w:ascii="Arial" w:hAnsi="Arial" w:cs="Arial"/>
          <w:bCs/>
          <w:sz w:val="18"/>
          <w:szCs w:val="18"/>
        </w:rPr>
        <w:t>(16)</w:t>
      </w:r>
    </w:p>
    <w:p w:rsidR="00B50ECE" w:rsidRDefault="00576D26" w:rsidP="00ED19AF">
      <w:pPr>
        <w:spacing w:before="100" w:beforeAutospacing="1" w:after="100" w:afterAutospacing="1" w:line="240" w:lineRule="auto"/>
        <w:outlineLvl w:val="0"/>
        <w:rPr>
          <w:rFonts w:ascii="Arial" w:hAnsi="Arial" w:cs="Arial"/>
          <w:bCs/>
          <w:sz w:val="24"/>
          <w:szCs w:val="24"/>
        </w:rPr>
      </w:pPr>
      <w:r>
        <w:rPr>
          <w:rFonts w:ascii="Arial" w:hAnsi="Arial" w:cs="Arial"/>
          <w:bCs/>
          <w:sz w:val="24"/>
          <w:szCs w:val="24"/>
        </w:rPr>
        <w:t xml:space="preserve">For </w:t>
      </w:r>
      <w:r w:rsidR="006E18DE">
        <w:rPr>
          <w:rFonts w:ascii="Arial" w:hAnsi="Arial" w:cs="Arial"/>
          <w:bCs/>
          <w:sz w:val="24"/>
          <w:szCs w:val="24"/>
        </w:rPr>
        <w:t>a</w:t>
      </w:r>
      <w:r w:rsidR="00B50ECE">
        <w:rPr>
          <w:rFonts w:ascii="Arial" w:hAnsi="Arial" w:cs="Arial"/>
          <w:bCs/>
          <w:sz w:val="24"/>
          <w:szCs w:val="24"/>
        </w:rPr>
        <w:t xml:space="preserve">s </w:t>
      </w:r>
      <w:proofErr w:type="spellStart"/>
      <w:r w:rsidR="00B50ECE">
        <w:rPr>
          <w:rFonts w:ascii="Arial" w:hAnsi="Arial" w:cs="Arial"/>
          <w:bCs/>
          <w:sz w:val="24"/>
          <w:szCs w:val="24"/>
        </w:rPr>
        <w:t>Bord</w:t>
      </w:r>
      <w:proofErr w:type="spellEnd"/>
      <w:r w:rsidR="00B50ECE">
        <w:rPr>
          <w:rFonts w:ascii="Arial" w:hAnsi="Arial" w:cs="Arial"/>
          <w:bCs/>
          <w:sz w:val="24"/>
          <w:szCs w:val="24"/>
        </w:rPr>
        <w:t xml:space="preserve"> &amp; </w:t>
      </w:r>
      <w:proofErr w:type="spellStart"/>
      <w:r w:rsidR="00B50ECE">
        <w:rPr>
          <w:rFonts w:ascii="Arial" w:hAnsi="Arial" w:cs="Arial"/>
          <w:bCs/>
          <w:sz w:val="24"/>
          <w:szCs w:val="24"/>
        </w:rPr>
        <w:t>Bord</w:t>
      </w:r>
      <w:proofErr w:type="spellEnd"/>
      <w:r w:rsidR="00B50ECE">
        <w:rPr>
          <w:rFonts w:ascii="Arial" w:hAnsi="Arial" w:cs="Arial"/>
          <w:bCs/>
          <w:sz w:val="24"/>
          <w:szCs w:val="24"/>
        </w:rPr>
        <w:t xml:space="preserve"> (1985) rightly point out: `</w:t>
      </w:r>
      <w:r w:rsidR="00B50ECE" w:rsidRPr="00817D4F">
        <w:rPr>
          <w:rFonts w:ascii="Arial" w:hAnsi="Arial" w:cs="Arial"/>
          <w:bCs/>
          <w:i/>
          <w:sz w:val="24"/>
          <w:szCs w:val="24"/>
        </w:rPr>
        <w:t>There is considerable additional evidence to show the importance of water in Celtic religion, which was generally performed in an outdoor setting</w:t>
      </w:r>
      <w:r w:rsidR="00B50ECE">
        <w:rPr>
          <w:rFonts w:ascii="Arial" w:hAnsi="Arial" w:cs="Arial"/>
          <w:bCs/>
          <w:sz w:val="24"/>
          <w:szCs w:val="24"/>
        </w:rPr>
        <w:t>.`</w:t>
      </w:r>
      <w:r w:rsidR="00EB5E5A" w:rsidRPr="00EB5E5A">
        <w:rPr>
          <w:rFonts w:ascii="Arial" w:hAnsi="Arial" w:cs="Arial"/>
          <w:bCs/>
          <w:sz w:val="18"/>
          <w:szCs w:val="18"/>
        </w:rPr>
        <w:t>(17)</w:t>
      </w:r>
      <w:r w:rsidR="00EB5E5A">
        <w:rPr>
          <w:rFonts w:ascii="Arial" w:hAnsi="Arial" w:cs="Arial"/>
          <w:bCs/>
          <w:sz w:val="24"/>
          <w:szCs w:val="24"/>
        </w:rPr>
        <w:t xml:space="preserve"> </w:t>
      </w:r>
      <w:r w:rsidR="00B50ECE">
        <w:rPr>
          <w:rFonts w:ascii="Arial" w:hAnsi="Arial" w:cs="Arial"/>
          <w:bCs/>
          <w:sz w:val="24"/>
          <w:szCs w:val="24"/>
        </w:rPr>
        <w:t xml:space="preserve">How else can one explain, </w:t>
      </w:r>
      <w:r w:rsidR="006E18DE">
        <w:rPr>
          <w:rFonts w:ascii="Arial" w:hAnsi="Arial" w:cs="Arial"/>
          <w:bCs/>
          <w:sz w:val="24"/>
          <w:szCs w:val="24"/>
        </w:rPr>
        <w:t xml:space="preserve">especially </w:t>
      </w:r>
      <w:r w:rsidR="00B50ECE">
        <w:rPr>
          <w:rFonts w:ascii="Arial" w:hAnsi="Arial" w:cs="Arial"/>
          <w:bCs/>
          <w:sz w:val="24"/>
          <w:szCs w:val="24"/>
        </w:rPr>
        <w:t xml:space="preserve">given the </w:t>
      </w:r>
      <w:r w:rsidR="006E18DE">
        <w:rPr>
          <w:rFonts w:ascii="Arial" w:hAnsi="Arial" w:cs="Arial"/>
          <w:bCs/>
          <w:sz w:val="24"/>
          <w:szCs w:val="24"/>
        </w:rPr>
        <w:t xml:space="preserve">congruence of the </w:t>
      </w:r>
      <w:r w:rsidR="00B50ECE">
        <w:rPr>
          <w:rFonts w:ascii="Arial" w:hAnsi="Arial" w:cs="Arial"/>
          <w:bCs/>
          <w:sz w:val="24"/>
          <w:szCs w:val="24"/>
        </w:rPr>
        <w:t xml:space="preserve">dating of the  events </w:t>
      </w:r>
      <w:r w:rsidR="006378C9">
        <w:rPr>
          <w:rFonts w:ascii="Arial" w:hAnsi="Arial" w:cs="Arial"/>
          <w:bCs/>
          <w:sz w:val="24"/>
          <w:szCs w:val="24"/>
        </w:rPr>
        <w:t xml:space="preserve">Tacitus </w:t>
      </w:r>
      <w:r w:rsidR="00B50ECE">
        <w:rPr>
          <w:rFonts w:ascii="Arial" w:hAnsi="Arial" w:cs="Arial"/>
          <w:bCs/>
          <w:sz w:val="24"/>
          <w:szCs w:val="24"/>
        </w:rPr>
        <w:t>relate</w:t>
      </w:r>
      <w:r w:rsidR="006378C9">
        <w:rPr>
          <w:rFonts w:ascii="Arial" w:hAnsi="Arial" w:cs="Arial"/>
          <w:bCs/>
          <w:sz w:val="24"/>
          <w:szCs w:val="24"/>
        </w:rPr>
        <w:t>s</w:t>
      </w:r>
      <w:r w:rsidR="00B50ECE">
        <w:rPr>
          <w:rFonts w:ascii="Arial" w:hAnsi="Arial" w:cs="Arial"/>
          <w:bCs/>
          <w:sz w:val="24"/>
          <w:szCs w:val="24"/>
        </w:rPr>
        <w:t xml:space="preserve"> above</w:t>
      </w:r>
      <w:r w:rsidR="006378C9">
        <w:rPr>
          <w:rFonts w:ascii="Arial" w:hAnsi="Arial" w:cs="Arial"/>
          <w:bCs/>
          <w:sz w:val="24"/>
          <w:szCs w:val="24"/>
        </w:rPr>
        <w:t>,</w:t>
      </w:r>
      <w:r w:rsidR="00B50ECE">
        <w:rPr>
          <w:rFonts w:ascii="Arial" w:hAnsi="Arial" w:cs="Arial"/>
          <w:bCs/>
          <w:sz w:val="24"/>
          <w:szCs w:val="24"/>
        </w:rPr>
        <w:t xml:space="preserve"> to the </w:t>
      </w:r>
      <w:r w:rsidR="006E18DE">
        <w:rPr>
          <w:rFonts w:ascii="Arial" w:hAnsi="Arial" w:cs="Arial"/>
          <w:bCs/>
          <w:sz w:val="24"/>
          <w:szCs w:val="24"/>
        </w:rPr>
        <w:t xml:space="preserve">period </w:t>
      </w:r>
      <w:r w:rsidR="00B50ECE">
        <w:rPr>
          <w:rFonts w:ascii="Arial" w:hAnsi="Arial" w:cs="Arial"/>
          <w:bCs/>
          <w:sz w:val="24"/>
          <w:szCs w:val="24"/>
        </w:rPr>
        <w:t xml:space="preserve">estimated by the archaeologists who discovered one hundred and forty-four </w:t>
      </w:r>
      <w:r>
        <w:rPr>
          <w:rFonts w:ascii="Arial" w:hAnsi="Arial" w:cs="Arial"/>
          <w:bCs/>
          <w:sz w:val="24"/>
          <w:szCs w:val="24"/>
        </w:rPr>
        <w:t xml:space="preserve">votive </w:t>
      </w:r>
      <w:r w:rsidR="00B50ECE">
        <w:rPr>
          <w:rFonts w:ascii="Arial" w:hAnsi="Arial" w:cs="Arial"/>
          <w:bCs/>
          <w:sz w:val="24"/>
          <w:szCs w:val="24"/>
        </w:rPr>
        <w:t xml:space="preserve">objects deposited </w:t>
      </w:r>
      <w:r w:rsidR="006E18DE">
        <w:rPr>
          <w:rFonts w:ascii="Arial" w:hAnsi="Arial" w:cs="Arial"/>
          <w:bCs/>
          <w:sz w:val="24"/>
          <w:szCs w:val="24"/>
        </w:rPr>
        <w:t>as</w:t>
      </w:r>
      <w:r w:rsidR="00B50ECE">
        <w:rPr>
          <w:rFonts w:ascii="Arial" w:hAnsi="Arial" w:cs="Arial"/>
          <w:bCs/>
          <w:sz w:val="24"/>
          <w:szCs w:val="24"/>
        </w:rPr>
        <w:t xml:space="preserve"> offerings to the Gods</w:t>
      </w:r>
      <w:r w:rsidR="006E18DE">
        <w:rPr>
          <w:rFonts w:ascii="Arial" w:hAnsi="Arial" w:cs="Arial"/>
          <w:bCs/>
          <w:sz w:val="24"/>
          <w:szCs w:val="24"/>
        </w:rPr>
        <w:t xml:space="preserve"> at the ceremonial site at </w:t>
      </w:r>
      <w:proofErr w:type="spellStart"/>
      <w:r w:rsidR="006E18DE">
        <w:rPr>
          <w:rFonts w:ascii="Arial" w:hAnsi="Arial" w:cs="Arial"/>
          <w:bCs/>
          <w:sz w:val="24"/>
          <w:szCs w:val="24"/>
        </w:rPr>
        <w:t>Llyn</w:t>
      </w:r>
      <w:proofErr w:type="spellEnd"/>
      <w:r w:rsidR="006E18DE">
        <w:rPr>
          <w:rFonts w:ascii="Arial" w:hAnsi="Arial" w:cs="Arial"/>
          <w:bCs/>
          <w:sz w:val="24"/>
          <w:szCs w:val="24"/>
        </w:rPr>
        <w:t xml:space="preserve"> </w:t>
      </w:r>
      <w:proofErr w:type="spellStart"/>
      <w:r w:rsidR="006E18DE">
        <w:rPr>
          <w:rFonts w:ascii="Arial" w:hAnsi="Arial" w:cs="Arial"/>
          <w:bCs/>
          <w:sz w:val="24"/>
          <w:szCs w:val="24"/>
        </w:rPr>
        <w:t>Cerrig</w:t>
      </w:r>
      <w:proofErr w:type="spellEnd"/>
      <w:r w:rsidR="006E18DE">
        <w:rPr>
          <w:rFonts w:ascii="Arial" w:hAnsi="Arial" w:cs="Arial"/>
          <w:bCs/>
          <w:sz w:val="24"/>
          <w:szCs w:val="24"/>
        </w:rPr>
        <w:t xml:space="preserve"> Bach in the middle of Anglesey? Could the two issues be related?  </w:t>
      </w:r>
      <w:r w:rsidR="00B50ECE">
        <w:rPr>
          <w:rFonts w:ascii="Arial" w:hAnsi="Arial" w:cs="Arial"/>
          <w:bCs/>
          <w:sz w:val="24"/>
          <w:szCs w:val="24"/>
        </w:rPr>
        <w:t xml:space="preserve">  </w:t>
      </w:r>
    </w:p>
    <w:p w:rsidR="00DC412A" w:rsidRDefault="00BF792D" w:rsidP="00ED19AF">
      <w:pPr>
        <w:spacing w:before="100" w:beforeAutospacing="1" w:after="100" w:afterAutospacing="1" w:line="240" w:lineRule="auto"/>
        <w:outlineLvl w:val="0"/>
        <w:rPr>
          <w:rFonts w:ascii="Arial" w:hAnsi="Arial" w:cs="Arial"/>
          <w:bCs/>
          <w:sz w:val="24"/>
          <w:szCs w:val="24"/>
        </w:rPr>
      </w:pPr>
      <w:r>
        <w:rPr>
          <w:rFonts w:ascii="Arial" w:hAnsi="Arial" w:cs="Arial"/>
          <w:bCs/>
          <w:sz w:val="24"/>
          <w:szCs w:val="24"/>
        </w:rPr>
        <w:lastRenderedPageBreak/>
        <w:t xml:space="preserve">We must </w:t>
      </w:r>
      <w:r w:rsidR="00B50ECE">
        <w:rPr>
          <w:rFonts w:ascii="Arial" w:hAnsi="Arial" w:cs="Arial"/>
          <w:bCs/>
          <w:sz w:val="24"/>
          <w:szCs w:val="24"/>
        </w:rPr>
        <w:t xml:space="preserve">then </w:t>
      </w:r>
      <w:r>
        <w:rPr>
          <w:rFonts w:ascii="Arial" w:hAnsi="Arial" w:cs="Arial"/>
          <w:bCs/>
          <w:sz w:val="24"/>
          <w:szCs w:val="24"/>
        </w:rPr>
        <w:t>ask ourselves to what extent had these deeply ingrained loyalties</w:t>
      </w:r>
      <w:r w:rsidR="006E7B0A">
        <w:rPr>
          <w:rFonts w:ascii="Arial" w:hAnsi="Arial" w:cs="Arial"/>
          <w:bCs/>
          <w:sz w:val="24"/>
          <w:szCs w:val="24"/>
        </w:rPr>
        <w:t xml:space="preserve"> to place</w:t>
      </w:r>
      <w:r w:rsidR="00B50ECE">
        <w:rPr>
          <w:rFonts w:ascii="Arial" w:hAnsi="Arial" w:cs="Arial"/>
          <w:bCs/>
          <w:sz w:val="24"/>
          <w:szCs w:val="24"/>
        </w:rPr>
        <w:t>, traditions and communal festivities</w:t>
      </w:r>
      <w:r>
        <w:rPr>
          <w:rFonts w:ascii="Arial" w:hAnsi="Arial" w:cs="Arial"/>
          <w:bCs/>
          <w:sz w:val="24"/>
          <w:szCs w:val="24"/>
        </w:rPr>
        <w:t xml:space="preserve"> been replaced, or rather blended</w:t>
      </w:r>
      <w:r w:rsidR="006E7B0A">
        <w:rPr>
          <w:rFonts w:ascii="Arial" w:hAnsi="Arial" w:cs="Arial"/>
          <w:bCs/>
          <w:sz w:val="24"/>
          <w:szCs w:val="24"/>
        </w:rPr>
        <w:t>,</w:t>
      </w:r>
      <w:r>
        <w:rPr>
          <w:rFonts w:ascii="Arial" w:hAnsi="Arial" w:cs="Arial"/>
          <w:bCs/>
          <w:sz w:val="24"/>
          <w:szCs w:val="24"/>
        </w:rPr>
        <w:t xml:space="preserve"> with early Celtic Christianity</w:t>
      </w:r>
      <w:r w:rsidR="00FD0B78">
        <w:rPr>
          <w:rFonts w:ascii="Arial" w:hAnsi="Arial" w:cs="Arial"/>
          <w:bCs/>
          <w:sz w:val="24"/>
          <w:szCs w:val="24"/>
        </w:rPr>
        <w:t>. Davies (1996) suggests:</w:t>
      </w:r>
    </w:p>
    <w:p w:rsidR="00FD0B78" w:rsidRDefault="00FD0B78" w:rsidP="00ED19AF">
      <w:pPr>
        <w:spacing w:before="100" w:beforeAutospacing="1" w:after="100" w:afterAutospacing="1" w:line="240" w:lineRule="auto"/>
        <w:outlineLvl w:val="0"/>
        <w:rPr>
          <w:rFonts w:ascii="Arial" w:hAnsi="Arial" w:cs="Arial"/>
          <w:bCs/>
          <w:sz w:val="24"/>
          <w:szCs w:val="24"/>
        </w:rPr>
      </w:pPr>
      <w:r>
        <w:rPr>
          <w:rFonts w:ascii="Arial" w:hAnsi="Arial" w:cs="Arial"/>
          <w:bCs/>
          <w:sz w:val="24"/>
          <w:szCs w:val="24"/>
        </w:rPr>
        <w:t>`</w:t>
      </w:r>
      <w:r w:rsidRPr="00DC412A">
        <w:rPr>
          <w:rFonts w:ascii="Arial" w:hAnsi="Arial" w:cs="Arial"/>
          <w:bCs/>
          <w:i/>
          <w:sz w:val="24"/>
          <w:szCs w:val="24"/>
        </w:rPr>
        <w:t>evangelization means `</w:t>
      </w:r>
      <w:proofErr w:type="spellStart"/>
      <w:r w:rsidRPr="00DC412A">
        <w:rPr>
          <w:rFonts w:ascii="Arial" w:hAnsi="Arial" w:cs="Arial"/>
          <w:bCs/>
          <w:i/>
          <w:sz w:val="24"/>
          <w:szCs w:val="24"/>
        </w:rPr>
        <w:t>inculturation</w:t>
      </w:r>
      <w:proofErr w:type="spellEnd"/>
      <w:r w:rsidRPr="00DC412A">
        <w:rPr>
          <w:rFonts w:ascii="Arial" w:hAnsi="Arial" w:cs="Arial"/>
          <w:bCs/>
          <w:i/>
          <w:sz w:val="24"/>
          <w:szCs w:val="24"/>
        </w:rPr>
        <w:t>`, or adaption to a particular social and cultural milieu, which is essential if Christianity is to take root within a society and is to become a meaningful expression of a people`s religiosity. Certainly, the interaction of Christianity with local culture, both in the past and in the present, is everywhere a visible feature of the Christian world</w:t>
      </w:r>
      <w:proofErr w:type="gramStart"/>
      <w:r>
        <w:rPr>
          <w:rFonts w:ascii="Arial" w:hAnsi="Arial" w:cs="Arial"/>
          <w:bCs/>
          <w:sz w:val="24"/>
          <w:szCs w:val="24"/>
        </w:rPr>
        <w:t>.`</w:t>
      </w:r>
      <w:proofErr w:type="gramEnd"/>
      <w:r>
        <w:rPr>
          <w:rFonts w:ascii="Arial" w:hAnsi="Arial" w:cs="Arial"/>
          <w:bCs/>
          <w:sz w:val="24"/>
          <w:szCs w:val="24"/>
        </w:rPr>
        <w:t xml:space="preserve"> </w:t>
      </w:r>
      <w:r w:rsidR="00DC412A" w:rsidRPr="00DC412A">
        <w:rPr>
          <w:rFonts w:ascii="Arial" w:hAnsi="Arial" w:cs="Arial"/>
          <w:bCs/>
          <w:sz w:val="18"/>
          <w:szCs w:val="18"/>
        </w:rPr>
        <w:t>(18)</w:t>
      </w:r>
      <w:r>
        <w:rPr>
          <w:rFonts w:ascii="Arial" w:hAnsi="Arial" w:cs="Arial"/>
          <w:bCs/>
          <w:sz w:val="24"/>
          <w:szCs w:val="24"/>
        </w:rPr>
        <w:t xml:space="preserve"> </w:t>
      </w:r>
    </w:p>
    <w:p w:rsidR="00DC412A" w:rsidRDefault="00FD0B78" w:rsidP="00636FBB">
      <w:pPr>
        <w:spacing w:before="100" w:beforeAutospacing="1" w:after="100" w:afterAutospacing="1" w:line="240" w:lineRule="auto"/>
        <w:outlineLvl w:val="0"/>
        <w:rPr>
          <w:rFonts w:ascii="Arial" w:hAnsi="Arial" w:cs="Arial"/>
          <w:bCs/>
          <w:sz w:val="24"/>
          <w:szCs w:val="24"/>
        </w:rPr>
      </w:pPr>
      <w:r>
        <w:rPr>
          <w:rFonts w:ascii="Arial" w:hAnsi="Arial" w:cs="Arial"/>
          <w:bCs/>
          <w:sz w:val="24"/>
          <w:szCs w:val="24"/>
        </w:rPr>
        <w:t>A</w:t>
      </w:r>
      <w:r w:rsidR="00BF792D">
        <w:rPr>
          <w:rFonts w:ascii="Arial" w:hAnsi="Arial" w:cs="Arial"/>
          <w:bCs/>
          <w:sz w:val="24"/>
          <w:szCs w:val="24"/>
        </w:rPr>
        <w:t xml:space="preserve">nd here once again the stories related to </w:t>
      </w:r>
      <w:proofErr w:type="spellStart"/>
      <w:r w:rsidR="00BF792D">
        <w:rPr>
          <w:rFonts w:ascii="Arial" w:hAnsi="Arial" w:cs="Arial"/>
          <w:bCs/>
          <w:sz w:val="24"/>
          <w:szCs w:val="24"/>
        </w:rPr>
        <w:t>Dwynwen</w:t>
      </w:r>
      <w:proofErr w:type="spellEnd"/>
      <w:r w:rsidR="00BF792D">
        <w:rPr>
          <w:rFonts w:ascii="Arial" w:hAnsi="Arial" w:cs="Arial"/>
          <w:bCs/>
          <w:sz w:val="24"/>
          <w:szCs w:val="24"/>
        </w:rPr>
        <w:t xml:space="preserve"> hold a vital clue</w:t>
      </w:r>
      <w:r w:rsidR="00D4408D">
        <w:rPr>
          <w:rFonts w:ascii="Arial" w:hAnsi="Arial" w:cs="Arial"/>
          <w:bCs/>
          <w:sz w:val="24"/>
          <w:szCs w:val="24"/>
        </w:rPr>
        <w:t xml:space="preserve"> about the persistence of animistic divination and water as a source of magical insight</w:t>
      </w:r>
      <w:r w:rsidR="00BF792D">
        <w:rPr>
          <w:rFonts w:ascii="Arial" w:hAnsi="Arial" w:cs="Arial"/>
          <w:bCs/>
          <w:sz w:val="24"/>
          <w:szCs w:val="24"/>
        </w:rPr>
        <w:t xml:space="preserve">. </w:t>
      </w:r>
      <w:r w:rsidR="00636FBB">
        <w:rPr>
          <w:rFonts w:ascii="Arial" w:hAnsi="Arial" w:cs="Arial"/>
          <w:bCs/>
          <w:sz w:val="24"/>
          <w:szCs w:val="24"/>
        </w:rPr>
        <w:t xml:space="preserve">Davies (1996) continues: </w:t>
      </w:r>
    </w:p>
    <w:p w:rsidR="00636FBB" w:rsidRDefault="00636FBB" w:rsidP="00636FBB">
      <w:pPr>
        <w:spacing w:before="100" w:beforeAutospacing="1" w:after="100" w:afterAutospacing="1" w:line="240" w:lineRule="auto"/>
        <w:outlineLvl w:val="0"/>
        <w:rPr>
          <w:rFonts w:ascii="Arial" w:hAnsi="Arial" w:cs="Arial"/>
          <w:bCs/>
          <w:sz w:val="24"/>
          <w:szCs w:val="24"/>
        </w:rPr>
      </w:pPr>
      <w:r>
        <w:rPr>
          <w:rFonts w:ascii="Arial" w:hAnsi="Arial" w:cs="Arial"/>
          <w:bCs/>
          <w:sz w:val="24"/>
          <w:szCs w:val="24"/>
        </w:rPr>
        <w:t>`</w:t>
      </w:r>
      <w:r w:rsidRPr="00DC412A">
        <w:rPr>
          <w:rFonts w:ascii="Arial" w:hAnsi="Arial" w:cs="Arial"/>
          <w:bCs/>
          <w:i/>
          <w:sz w:val="24"/>
          <w:szCs w:val="24"/>
        </w:rPr>
        <w:t xml:space="preserve">We can find traces of an original Celtic religion also in the central place given to nature in the Welsh saints` Lives, or in certain monastic poems from the Black Book (of </w:t>
      </w:r>
      <w:proofErr w:type="spellStart"/>
      <w:r w:rsidRPr="00DC412A">
        <w:rPr>
          <w:rFonts w:ascii="Arial" w:hAnsi="Arial" w:cs="Arial"/>
          <w:bCs/>
          <w:i/>
          <w:sz w:val="24"/>
          <w:szCs w:val="24"/>
        </w:rPr>
        <w:t>Carmathen</w:t>
      </w:r>
      <w:proofErr w:type="spellEnd"/>
      <w:r w:rsidRPr="00DC412A">
        <w:rPr>
          <w:rFonts w:ascii="Arial" w:hAnsi="Arial" w:cs="Arial"/>
          <w:bCs/>
          <w:i/>
          <w:sz w:val="24"/>
          <w:szCs w:val="24"/>
        </w:rPr>
        <w:t xml:space="preserve">). For the early Celts the natural world was the embodiment of certain supernatural presences and powers. It was inevitable therefore that the natural environment should be </w:t>
      </w:r>
      <w:proofErr w:type="spellStart"/>
      <w:r w:rsidRPr="00DC412A">
        <w:rPr>
          <w:rFonts w:ascii="Arial" w:hAnsi="Arial" w:cs="Arial"/>
          <w:bCs/>
          <w:i/>
          <w:sz w:val="24"/>
          <w:szCs w:val="24"/>
        </w:rPr>
        <w:t>intergrated</w:t>
      </w:r>
      <w:proofErr w:type="spellEnd"/>
      <w:r w:rsidRPr="00DC412A">
        <w:rPr>
          <w:rFonts w:ascii="Arial" w:hAnsi="Arial" w:cs="Arial"/>
          <w:bCs/>
          <w:i/>
          <w:sz w:val="24"/>
          <w:szCs w:val="24"/>
        </w:rPr>
        <w:t xml:space="preserve"> into the new religious culture. It might be the case that specific creatures, which were potentially threatening carriers of supernatural power associated with the old religion, needed to be shown in a new subordinate role to the Christian saint</w:t>
      </w:r>
      <w:r>
        <w:rPr>
          <w:rFonts w:ascii="Arial" w:hAnsi="Arial" w:cs="Arial"/>
          <w:bCs/>
          <w:sz w:val="24"/>
          <w:szCs w:val="24"/>
        </w:rPr>
        <w:t xml:space="preserve">…` </w:t>
      </w:r>
      <w:r w:rsidR="00DC412A" w:rsidRPr="00DC412A">
        <w:rPr>
          <w:rFonts w:ascii="Arial" w:hAnsi="Arial" w:cs="Arial"/>
          <w:bCs/>
          <w:sz w:val="18"/>
          <w:szCs w:val="18"/>
        </w:rPr>
        <w:t>(19)</w:t>
      </w:r>
      <w:r>
        <w:rPr>
          <w:rFonts w:ascii="Arial" w:hAnsi="Arial" w:cs="Arial"/>
          <w:bCs/>
          <w:sz w:val="24"/>
          <w:szCs w:val="24"/>
        </w:rPr>
        <w:t xml:space="preserve">  </w:t>
      </w:r>
    </w:p>
    <w:p w:rsidR="006A4B21" w:rsidRDefault="00636FBB" w:rsidP="00636FBB">
      <w:pPr>
        <w:spacing w:before="100" w:beforeAutospacing="1" w:after="100" w:afterAutospacing="1" w:line="240" w:lineRule="auto"/>
        <w:outlineLvl w:val="0"/>
        <w:rPr>
          <w:rFonts w:ascii="Arial" w:hAnsi="Arial" w:cs="Arial"/>
          <w:sz w:val="24"/>
          <w:szCs w:val="24"/>
        </w:rPr>
      </w:pPr>
      <w:r>
        <w:rPr>
          <w:rFonts w:ascii="Arial" w:hAnsi="Arial" w:cs="Arial"/>
          <w:bCs/>
          <w:sz w:val="24"/>
          <w:szCs w:val="24"/>
        </w:rPr>
        <w:t>A</w:t>
      </w:r>
      <w:r w:rsidR="00BF792D" w:rsidRPr="00B03AD8">
        <w:rPr>
          <w:rFonts w:ascii="Arial" w:hAnsi="Arial" w:cs="Arial"/>
          <w:sz w:val="24"/>
          <w:szCs w:val="24"/>
        </w:rPr>
        <w:t xml:space="preserve">ccording to one particular story, there was a fish, who lived in a well </w:t>
      </w:r>
      <w:r w:rsidR="00B03AD8" w:rsidRPr="00B03AD8">
        <w:rPr>
          <w:rFonts w:ascii="Arial" w:hAnsi="Arial" w:cs="Arial"/>
          <w:sz w:val="24"/>
          <w:szCs w:val="24"/>
        </w:rPr>
        <w:t xml:space="preserve">very close to </w:t>
      </w:r>
      <w:proofErr w:type="spellStart"/>
      <w:r w:rsidR="00B03AD8" w:rsidRPr="00B03AD8">
        <w:rPr>
          <w:rFonts w:ascii="Arial" w:hAnsi="Arial" w:cs="Arial"/>
          <w:sz w:val="24"/>
          <w:szCs w:val="24"/>
        </w:rPr>
        <w:t>Dwynwen`s</w:t>
      </w:r>
      <w:proofErr w:type="spellEnd"/>
      <w:r w:rsidR="00B03AD8" w:rsidRPr="00B03AD8">
        <w:rPr>
          <w:rFonts w:ascii="Arial" w:hAnsi="Arial" w:cs="Arial"/>
          <w:sz w:val="24"/>
          <w:szCs w:val="24"/>
        </w:rPr>
        <w:t xml:space="preserve"> </w:t>
      </w:r>
      <w:r w:rsidR="00BF792D" w:rsidRPr="00B03AD8">
        <w:rPr>
          <w:rFonts w:ascii="Arial" w:hAnsi="Arial" w:cs="Arial"/>
          <w:sz w:val="24"/>
          <w:szCs w:val="24"/>
        </w:rPr>
        <w:t xml:space="preserve"> church, </w:t>
      </w:r>
      <w:r w:rsidR="00B03AD8" w:rsidRPr="00B03AD8">
        <w:rPr>
          <w:rFonts w:ascii="Arial" w:hAnsi="Arial" w:cs="Arial"/>
          <w:sz w:val="24"/>
          <w:szCs w:val="24"/>
        </w:rPr>
        <w:t xml:space="preserve">and it was believed </w:t>
      </w:r>
      <w:r w:rsidR="00BF792D" w:rsidRPr="00B03AD8">
        <w:rPr>
          <w:rFonts w:ascii="Arial" w:hAnsi="Arial" w:cs="Arial"/>
          <w:sz w:val="24"/>
          <w:szCs w:val="24"/>
        </w:rPr>
        <w:t xml:space="preserve">that </w:t>
      </w:r>
      <w:r w:rsidR="00B03AD8" w:rsidRPr="00B03AD8">
        <w:rPr>
          <w:rFonts w:ascii="Arial" w:hAnsi="Arial" w:cs="Arial"/>
          <w:sz w:val="24"/>
          <w:szCs w:val="24"/>
        </w:rPr>
        <w:t xml:space="preserve">it </w:t>
      </w:r>
      <w:r w:rsidR="00BF792D" w:rsidRPr="00B03AD8">
        <w:rPr>
          <w:rFonts w:ascii="Arial" w:hAnsi="Arial" w:cs="Arial"/>
          <w:sz w:val="24"/>
          <w:szCs w:val="24"/>
        </w:rPr>
        <w:t>could</w:t>
      </w:r>
      <w:r w:rsidR="00B03AD8" w:rsidRPr="00B03AD8">
        <w:rPr>
          <w:rFonts w:ascii="Arial" w:hAnsi="Arial" w:cs="Arial"/>
          <w:sz w:val="24"/>
          <w:szCs w:val="24"/>
        </w:rPr>
        <w:t xml:space="preserve"> by its movements</w:t>
      </w:r>
      <w:r w:rsidR="00BF792D" w:rsidRPr="00B03AD8">
        <w:rPr>
          <w:rFonts w:ascii="Arial" w:hAnsi="Arial" w:cs="Arial"/>
          <w:sz w:val="24"/>
          <w:szCs w:val="24"/>
        </w:rPr>
        <w:t xml:space="preserve"> predict the future </w:t>
      </w:r>
      <w:r w:rsidR="00DB5A3F">
        <w:rPr>
          <w:rFonts w:ascii="Arial" w:hAnsi="Arial" w:cs="Arial"/>
          <w:sz w:val="24"/>
          <w:szCs w:val="24"/>
        </w:rPr>
        <w:t>for</w:t>
      </w:r>
      <w:r w:rsidR="00BF792D" w:rsidRPr="00B03AD8">
        <w:rPr>
          <w:rFonts w:ascii="Arial" w:hAnsi="Arial" w:cs="Arial"/>
          <w:sz w:val="24"/>
          <w:szCs w:val="24"/>
        </w:rPr>
        <w:t xml:space="preserve"> </w:t>
      </w:r>
      <w:r w:rsidR="00B03AD8" w:rsidRPr="00B03AD8">
        <w:rPr>
          <w:rFonts w:ascii="Arial" w:hAnsi="Arial" w:cs="Arial"/>
          <w:sz w:val="24"/>
          <w:szCs w:val="24"/>
        </w:rPr>
        <w:t xml:space="preserve">visiting </w:t>
      </w:r>
      <w:r w:rsidR="00BF792D" w:rsidRPr="00B03AD8">
        <w:rPr>
          <w:rFonts w:ascii="Arial" w:hAnsi="Arial" w:cs="Arial"/>
          <w:sz w:val="24"/>
          <w:szCs w:val="24"/>
        </w:rPr>
        <w:t>couples</w:t>
      </w:r>
      <w:r w:rsidR="00B03AD8" w:rsidRPr="00B03AD8">
        <w:rPr>
          <w:rFonts w:ascii="Arial" w:hAnsi="Arial" w:cs="Arial"/>
          <w:sz w:val="24"/>
          <w:szCs w:val="24"/>
        </w:rPr>
        <w:t xml:space="preserve"> seeking an answer to the question about whether their union would be a success or a failure</w:t>
      </w:r>
      <w:r w:rsidR="00BF792D" w:rsidRPr="00B03AD8">
        <w:rPr>
          <w:rFonts w:ascii="Arial" w:hAnsi="Arial" w:cs="Arial"/>
          <w:sz w:val="24"/>
          <w:szCs w:val="24"/>
        </w:rPr>
        <w:t>. I</w:t>
      </w:r>
      <w:r w:rsidR="00B03AD8" w:rsidRPr="00B03AD8">
        <w:rPr>
          <w:rFonts w:ascii="Arial" w:hAnsi="Arial" w:cs="Arial"/>
          <w:sz w:val="24"/>
          <w:szCs w:val="24"/>
        </w:rPr>
        <w:t>t was said that i</w:t>
      </w:r>
      <w:r w:rsidR="00BF792D" w:rsidRPr="00B03AD8">
        <w:rPr>
          <w:rFonts w:ascii="Arial" w:hAnsi="Arial" w:cs="Arial"/>
          <w:sz w:val="24"/>
          <w:szCs w:val="24"/>
        </w:rPr>
        <w:t xml:space="preserve">f a couple went there </w:t>
      </w:r>
      <w:r w:rsidR="00B03AD8" w:rsidRPr="00B03AD8">
        <w:rPr>
          <w:rFonts w:ascii="Arial" w:hAnsi="Arial" w:cs="Arial"/>
          <w:sz w:val="24"/>
          <w:szCs w:val="24"/>
        </w:rPr>
        <w:t>on a lover</w:t>
      </w:r>
      <w:r w:rsidR="00B50ECE">
        <w:rPr>
          <w:rFonts w:ascii="Arial" w:hAnsi="Arial" w:cs="Arial"/>
          <w:sz w:val="24"/>
          <w:szCs w:val="24"/>
        </w:rPr>
        <w:t>s</w:t>
      </w:r>
      <w:r w:rsidR="00B03AD8" w:rsidRPr="00B03AD8">
        <w:rPr>
          <w:rFonts w:ascii="Arial" w:hAnsi="Arial" w:cs="Arial"/>
          <w:sz w:val="24"/>
          <w:szCs w:val="24"/>
        </w:rPr>
        <w:t xml:space="preserve">` pilgrimage </w:t>
      </w:r>
      <w:r w:rsidR="00BF792D" w:rsidRPr="00B03AD8">
        <w:rPr>
          <w:rFonts w:ascii="Arial" w:hAnsi="Arial" w:cs="Arial"/>
          <w:sz w:val="24"/>
          <w:szCs w:val="24"/>
        </w:rPr>
        <w:t xml:space="preserve">and the water </w:t>
      </w:r>
      <w:r w:rsidR="00B03AD8" w:rsidRPr="00B03AD8">
        <w:rPr>
          <w:rFonts w:ascii="Arial" w:hAnsi="Arial" w:cs="Arial"/>
          <w:sz w:val="24"/>
          <w:szCs w:val="24"/>
        </w:rPr>
        <w:t xml:space="preserve">around the fish </w:t>
      </w:r>
      <w:r w:rsidR="00BF792D" w:rsidRPr="00B03AD8">
        <w:rPr>
          <w:rFonts w:ascii="Arial" w:hAnsi="Arial" w:cs="Arial"/>
          <w:sz w:val="24"/>
          <w:szCs w:val="24"/>
        </w:rPr>
        <w:t xml:space="preserve">bubbled then the couple would have good </w:t>
      </w:r>
      <w:r w:rsidR="00B50ECE">
        <w:rPr>
          <w:rFonts w:ascii="Arial" w:hAnsi="Arial" w:cs="Arial"/>
          <w:sz w:val="24"/>
          <w:szCs w:val="24"/>
        </w:rPr>
        <w:t>fortune.</w:t>
      </w:r>
      <w:r w:rsidR="00B03AD8" w:rsidRPr="00B03AD8">
        <w:rPr>
          <w:rFonts w:ascii="Arial" w:hAnsi="Arial" w:cs="Arial"/>
          <w:sz w:val="24"/>
          <w:szCs w:val="24"/>
        </w:rPr>
        <w:t xml:space="preserve"> </w:t>
      </w:r>
    </w:p>
    <w:p w:rsidR="006A4B21" w:rsidRDefault="006A4B21" w:rsidP="00BF792D">
      <w:pPr>
        <w:rPr>
          <w:rFonts w:ascii="Arial" w:hAnsi="Arial" w:cs="Arial"/>
          <w:sz w:val="24"/>
          <w:szCs w:val="24"/>
        </w:rPr>
      </w:pPr>
      <w:r>
        <w:rPr>
          <w:rFonts w:ascii="Arial" w:hAnsi="Arial" w:cs="Arial"/>
          <w:sz w:val="24"/>
          <w:szCs w:val="24"/>
        </w:rPr>
        <w:t xml:space="preserve">Then there was </w:t>
      </w:r>
      <w:r w:rsidR="00290836">
        <w:rPr>
          <w:rFonts w:ascii="Arial" w:hAnsi="Arial" w:cs="Arial"/>
          <w:sz w:val="24"/>
          <w:szCs w:val="24"/>
        </w:rPr>
        <w:t>the</w:t>
      </w:r>
      <w:r>
        <w:rPr>
          <w:rFonts w:ascii="Arial" w:hAnsi="Arial" w:cs="Arial"/>
          <w:sz w:val="24"/>
          <w:szCs w:val="24"/>
        </w:rPr>
        <w:t xml:space="preserve"> Holy Well</w:t>
      </w:r>
      <w:r w:rsidR="00290836">
        <w:rPr>
          <w:rFonts w:ascii="Arial" w:hAnsi="Arial" w:cs="Arial"/>
          <w:sz w:val="24"/>
          <w:szCs w:val="24"/>
        </w:rPr>
        <w:t>,</w:t>
      </w:r>
      <w:r>
        <w:rPr>
          <w:rFonts w:ascii="Arial" w:hAnsi="Arial" w:cs="Arial"/>
          <w:sz w:val="24"/>
          <w:szCs w:val="24"/>
        </w:rPr>
        <w:t xml:space="preserve"> said to have been habituated by </w:t>
      </w:r>
      <w:proofErr w:type="spellStart"/>
      <w:proofErr w:type="gramStart"/>
      <w:r>
        <w:rPr>
          <w:rFonts w:ascii="Arial" w:hAnsi="Arial" w:cs="Arial"/>
          <w:sz w:val="24"/>
          <w:szCs w:val="24"/>
        </w:rPr>
        <w:t>Dwynwen</w:t>
      </w:r>
      <w:proofErr w:type="spellEnd"/>
      <w:r w:rsidR="00576D26">
        <w:rPr>
          <w:rFonts w:ascii="Arial" w:hAnsi="Arial" w:cs="Arial"/>
          <w:sz w:val="24"/>
          <w:szCs w:val="24"/>
        </w:rPr>
        <w:t>,</w:t>
      </w:r>
      <w:r>
        <w:rPr>
          <w:rFonts w:ascii="Arial" w:hAnsi="Arial" w:cs="Arial"/>
          <w:sz w:val="24"/>
          <w:szCs w:val="24"/>
        </w:rPr>
        <w:t xml:space="preserve"> that</w:t>
      </w:r>
      <w:proofErr w:type="gramEnd"/>
      <w:r>
        <w:rPr>
          <w:rFonts w:ascii="Arial" w:hAnsi="Arial" w:cs="Arial"/>
          <w:sz w:val="24"/>
          <w:szCs w:val="24"/>
        </w:rPr>
        <w:t xml:space="preserve"> offered remarkable cures such as the </w:t>
      </w:r>
      <w:r w:rsidR="00290836">
        <w:rPr>
          <w:rFonts w:ascii="Arial" w:hAnsi="Arial" w:cs="Arial"/>
          <w:sz w:val="24"/>
          <w:szCs w:val="24"/>
        </w:rPr>
        <w:t xml:space="preserve">one related in the </w:t>
      </w:r>
      <w:r>
        <w:rPr>
          <w:rFonts w:ascii="Arial" w:hAnsi="Arial" w:cs="Arial"/>
          <w:sz w:val="24"/>
          <w:szCs w:val="24"/>
        </w:rPr>
        <w:t xml:space="preserve">fourteenth century tale of </w:t>
      </w:r>
      <w:r w:rsidR="00290836">
        <w:rPr>
          <w:rFonts w:ascii="Arial" w:hAnsi="Arial" w:cs="Arial"/>
          <w:sz w:val="24"/>
          <w:szCs w:val="24"/>
        </w:rPr>
        <w:t xml:space="preserve">a </w:t>
      </w:r>
      <w:r>
        <w:rPr>
          <w:rFonts w:ascii="Arial" w:hAnsi="Arial" w:cs="Arial"/>
          <w:sz w:val="24"/>
          <w:szCs w:val="24"/>
        </w:rPr>
        <w:t xml:space="preserve">woman whose face was covered in warts </w:t>
      </w:r>
      <w:r w:rsidR="00DB5A3F">
        <w:rPr>
          <w:rFonts w:ascii="Arial" w:hAnsi="Arial" w:cs="Arial"/>
          <w:sz w:val="24"/>
          <w:szCs w:val="24"/>
        </w:rPr>
        <w:t xml:space="preserve">and by </w:t>
      </w:r>
      <w:r>
        <w:rPr>
          <w:rFonts w:ascii="Arial" w:hAnsi="Arial" w:cs="Arial"/>
          <w:sz w:val="24"/>
          <w:szCs w:val="24"/>
        </w:rPr>
        <w:t>bat</w:t>
      </w:r>
      <w:r w:rsidR="00DB5A3F">
        <w:rPr>
          <w:rFonts w:ascii="Arial" w:hAnsi="Arial" w:cs="Arial"/>
          <w:sz w:val="24"/>
          <w:szCs w:val="24"/>
        </w:rPr>
        <w:t>h</w:t>
      </w:r>
      <w:r>
        <w:rPr>
          <w:rFonts w:ascii="Arial" w:hAnsi="Arial" w:cs="Arial"/>
          <w:sz w:val="24"/>
          <w:szCs w:val="24"/>
        </w:rPr>
        <w:t xml:space="preserve">ing her skin in its </w:t>
      </w:r>
      <w:r w:rsidR="00290836">
        <w:rPr>
          <w:rFonts w:ascii="Arial" w:hAnsi="Arial" w:cs="Arial"/>
          <w:sz w:val="24"/>
          <w:szCs w:val="24"/>
        </w:rPr>
        <w:t xml:space="preserve">celestial </w:t>
      </w:r>
      <w:r>
        <w:rPr>
          <w:rFonts w:ascii="Arial" w:hAnsi="Arial" w:cs="Arial"/>
          <w:sz w:val="24"/>
          <w:szCs w:val="24"/>
        </w:rPr>
        <w:t xml:space="preserve">waters </w:t>
      </w:r>
      <w:r w:rsidR="00290836">
        <w:rPr>
          <w:rFonts w:ascii="Arial" w:hAnsi="Arial" w:cs="Arial"/>
          <w:sz w:val="24"/>
          <w:szCs w:val="24"/>
        </w:rPr>
        <w:t>was by the</w:t>
      </w:r>
      <w:r>
        <w:rPr>
          <w:rFonts w:ascii="Arial" w:hAnsi="Arial" w:cs="Arial"/>
          <w:sz w:val="24"/>
          <w:szCs w:val="24"/>
        </w:rPr>
        <w:t xml:space="preserve"> following morning free of such blemishes.  </w:t>
      </w:r>
    </w:p>
    <w:p w:rsidR="00BF792D" w:rsidRPr="00B03AD8" w:rsidRDefault="00B03AD8" w:rsidP="00BF792D">
      <w:pPr>
        <w:rPr>
          <w:rFonts w:ascii="Arial" w:hAnsi="Arial" w:cs="Arial"/>
          <w:sz w:val="24"/>
          <w:szCs w:val="24"/>
        </w:rPr>
      </w:pPr>
      <w:r w:rsidRPr="00B03AD8">
        <w:rPr>
          <w:rFonts w:ascii="Arial" w:hAnsi="Arial" w:cs="Arial"/>
          <w:sz w:val="24"/>
          <w:szCs w:val="24"/>
        </w:rPr>
        <w:t xml:space="preserve">Unsurprisingly such a unique selling point resulted in </w:t>
      </w:r>
      <w:r w:rsidR="00BF792D" w:rsidRPr="00B03AD8">
        <w:rPr>
          <w:rFonts w:ascii="Arial" w:hAnsi="Arial" w:cs="Arial"/>
          <w:sz w:val="24"/>
          <w:szCs w:val="24"/>
        </w:rPr>
        <w:t xml:space="preserve">the </w:t>
      </w:r>
      <w:r w:rsidR="00AB4250">
        <w:rPr>
          <w:rFonts w:ascii="Arial" w:hAnsi="Arial" w:cs="Arial"/>
          <w:sz w:val="24"/>
          <w:szCs w:val="24"/>
        </w:rPr>
        <w:t xml:space="preserve">fame of the </w:t>
      </w:r>
      <w:r w:rsidR="00BF792D" w:rsidRPr="00B03AD8">
        <w:rPr>
          <w:rFonts w:ascii="Arial" w:hAnsi="Arial" w:cs="Arial"/>
          <w:sz w:val="24"/>
          <w:szCs w:val="24"/>
        </w:rPr>
        <w:t>church</w:t>
      </w:r>
      <w:r w:rsidR="00576D26">
        <w:rPr>
          <w:rFonts w:ascii="Arial" w:hAnsi="Arial" w:cs="Arial"/>
          <w:sz w:val="24"/>
          <w:szCs w:val="24"/>
        </w:rPr>
        <w:t>, its well</w:t>
      </w:r>
      <w:r w:rsidR="00AB4250">
        <w:rPr>
          <w:rFonts w:ascii="Arial" w:hAnsi="Arial" w:cs="Arial"/>
          <w:sz w:val="24"/>
          <w:szCs w:val="24"/>
        </w:rPr>
        <w:t xml:space="preserve"> and its saintly inspired miracles spreading far and wide, especially wh</w:t>
      </w:r>
      <w:r w:rsidRPr="00B03AD8">
        <w:rPr>
          <w:rFonts w:ascii="Arial" w:hAnsi="Arial" w:cs="Arial"/>
          <w:sz w:val="24"/>
          <w:szCs w:val="24"/>
        </w:rPr>
        <w:t xml:space="preserve">en </w:t>
      </w:r>
      <w:r w:rsidR="00981B54">
        <w:rPr>
          <w:rFonts w:ascii="Arial" w:hAnsi="Arial" w:cs="Arial"/>
          <w:sz w:val="24"/>
          <w:szCs w:val="24"/>
        </w:rPr>
        <w:t xml:space="preserve">gentry –sponsored </w:t>
      </w:r>
      <w:r w:rsidRPr="00B03AD8">
        <w:rPr>
          <w:rFonts w:ascii="Arial" w:hAnsi="Arial" w:cs="Arial"/>
          <w:sz w:val="24"/>
          <w:szCs w:val="24"/>
        </w:rPr>
        <w:t xml:space="preserve">poets like </w:t>
      </w:r>
      <w:proofErr w:type="spellStart"/>
      <w:r w:rsidRPr="00B03AD8">
        <w:rPr>
          <w:rFonts w:ascii="Arial" w:hAnsi="Arial" w:cs="Arial"/>
          <w:sz w:val="24"/>
          <w:szCs w:val="24"/>
        </w:rPr>
        <w:t>Dafydd</w:t>
      </w:r>
      <w:proofErr w:type="spellEnd"/>
      <w:r w:rsidRPr="00B03AD8">
        <w:rPr>
          <w:rFonts w:ascii="Arial" w:hAnsi="Arial" w:cs="Arial"/>
          <w:sz w:val="24"/>
          <w:szCs w:val="24"/>
        </w:rPr>
        <w:t xml:space="preserve"> </w:t>
      </w:r>
      <w:proofErr w:type="spellStart"/>
      <w:proofErr w:type="gramStart"/>
      <w:r w:rsidRPr="00B03AD8">
        <w:rPr>
          <w:rFonts w:ascii="Arial" w:hAnsi="Arial" w:cs="Arial"/>
          <w:sz w:val="24"/>
          <w:szCs w:val="24"/>
        </w:rPr>
        <w:t>ap</w:t>
      </w:r>
      <w:proofErr w:type="spellEnd"/>
      <w:proofErr w:type="gramEnd"/>
      <w:r w:rsidRPr="00B03AD8">
        <w:rPr>
          <w:rFonts w:ascii="Arial" w:hAnsi="Arial" w:cs="Arial"/>
          <w:sz w:val="24"/>
          <w:szCs w:val="24"/>
        </w:rPr>
        <w:t xml:space="preserve"> </w:t>
      </w:r>
      <w:proofErr w:type="spellStart"/>
      <w:r w:rsidRPr="00B03AD8">
        <w:rPr>
          <w:rFonts w:ascii="Arial" w:hAnsi="Arial" w:cs="Arial"/>
          <w:sz w:val="24"/>
          <w:szCs w:val="24"/>
        </w:rPr>
        <w:t>Gwilym</w:t>
      </w:r>
      <w:proofErr w:type="spellEnd"/>
      <w:r w:rsidRPr="00B03AD8">
        <w:rPr>
          <w:rFonts w:ascii="Arial" w:hAnsi="Arial" w:cs="Arial"/>
          <w:sz w:val="24"/>
          <w:szCs w:val="24"/>
        </w:rPr>
        <w:t xml:space="preserve"> </w:t>
      </w:r>
      <w:r>
        <w:rPr>
          <w:rFonts w:ascii="Arial" w:hAnsi="Arial" w:cs="Arial"/>
          <w:sz w:val="24"/>
          <w:szCs w:val="24"/>
        </w:rPr>
        <w:t>l</w:t>
      </w:r>
      <w:r w:rsidRPr="00B03AD8">
        <w:rPr>
          <w:rFonts w:ascii="Arial" w:hAnsi="Arial" w:cs="Arial"/>
          <w:sz w:val="24"/>
          <w:szCs w:val="24"/>
        </w:rPr>
        <w:t>et their imaginations run amok</w:t>
      </w:r>
      <w:r w:rsidR="00E80FC6">
        <w:rPr>
          <w:rFonts w:ascii="Arial" w:hAnsi="Arial" w:cs="Arial"/>
          <w:sz w:val="24"/>
          <w:szCs w:val="24"/>
        </w:rPr>
        <w:t xml:space="preserve"> with their </w:t>
      </w:r>
      <w:proofErr w:type="spellStart"/>
      <w:r w:rsidR="00E80FC6">
        <w:rPr>
          <w:rFonts w:ascii="Arial" w:hAnsi="Arial" w:cs="Arial"/>
          <w:sz w:val="24"/>
          <w:szCs w:val="24"/>
        </w:rPr>
        <w:t>cynghanedd</w:t>
      </w:r>
      <w:proofErr w:type="spellEnd"/>
      <w:r w:rsidR="00E80FC6">
        <w:rPr>
          <w:rFonts w:ascii="Arial" w:hAnsi="Arial" w:cs="Arial"/>
          <w:sz w:val="24"/>
          <w:szCs w:val="24"/>
        </w:rPr>
        <w:t xml:space="preserve"> consonantal rhymes</w:t>
      </w:r>
      <w:r>
        <w:rPr>
          <w:rFonts w:ascii="Arial" w:hAnsi="Arial" w:cs="Arial"/>
          <w:sz w:val="24"/>
          <w:szCs w:val="24"/>
        </w:rPr>
        <w:t>:</w:t>
      </w:r>
      <w:r w:rsidRPr="00B03AD8">
        <w:rPr>
          <w:rFonts w:ascii="Arial" w:hAnsi="Arial" w:cs="Arial"/>
          <w:sz w:val="24"/>
          <w:szCs w:val="24"/>
        </w:rPr>
        <w:t xml:space="preserve"> </w:t>
      </w:r>
      <w:r w:rsidR="00BF792D" w:rsidRPr="00B03AD8">
        <w:rPr>
          <w:rFonts w:ascii="Arial" w:hAnsi="Arial" w:cs="Arial"/>
          <w:sz w:val="24"/>
          <w:szCs w:val="24"/>
        </w:rPr>
        <w:t> </w:t>
      </w:r>
    </w:p>
    <w:p w:rsidR="00BF792D" w:rsidRPr="00D4408D" w:rsidRDefault="00B03AD8" w:rsidP="00BF792D">
      <w:pPr>
        <w:rPr>
          <w:rFonts w:ascii="Arial" w:hAnsi="Arial" w:cs="Arial"/>
          <w:sz w:val="24"/>
          <w:szCs w:val="24"/>
        </w:rPr>
      </w:pPr>
      <w:proofErr w:type="spellStart"/>
      <w:r w:rsidRPr="00817D4F">
        <w:rPr>
          <w:rFonts w:ascii="Arial" w:hAnsi="Arial" w:cs="Arial"/>
          <w:i/>
          <w:sz w:val="24"/>
          <w:szCs w:val="24"/>
        </w:rPr>
        <w:t>Dwynwen</w:t>
      </w:r>
      <w:proofErr w:type="spellEnd"/>
      <w:r w:rsidRPr="00817D4F">
        <w:rPr>
          <w:rFonts w:ascii="Arial" w:hAnsi="Arial" w:cs="Arial"/>
          <w:i/>
          <w:sz w:val="24"/>
          <w:szCs w:val="24"/>
        </w:rPr>
        <w:t>, your beauty like the hoar-</w:t>
      </w:r>
      <w:proofErr w:type="spellStart"/>
      <w:r w:rsidRPr="00817D4F">
        <w:rPr>
          <w:rFonts w:ascii="Arial" w:hAnsi="Arial" w:cs="Arial"/>
          <w:i/>
          <w:sz w:val="24"/>
          <w:szCs w:val="24"/>
        </w:rPr>
        <w:t>fros's</w:t>
      </w:r>
      <w:proofErr w:type="spellEnd"/>
      <w:r w:rsidRPr="00817D4F">
        <w:rPr>
          <w:rFonts w:ascii="Arial" w:hAnsi="Arial" w:cs="Arial"/>
          <w:i/>
          <w:sz w:val="24"/>
          <w:szCs w:val="24"/>
        </w:rPr>
        <w:t xml:space="preserve"> tears</w:t>
      </w:r>
      <w:proofErr w:type="gramStart"/>
      <w:r w:rsidRPr="00817D4F">
        <w:rPr>
          <w:rFonts w:ascii="Arial" w:hAnsi="Arial" w:cs="Arial"/>
          <w:i/>
          <w:sz w:val="24"/>
          <w:szCs w:val="24"/>
        </w:rPr>
        <w:t>:</w:t>
      </w:r>
      <w:proofErr w:type="gramEnd"/>
      <w:r w:rsidRPr="00817D4F">
        <w:rPr>
          <w:rFonts w:ascii="Arial" w:hAnsi="Arial" w:cs="Arial"/>
          <w:i/>
          <w:sz w:val="24"/>
          <w:szCs w:val="24"/>
        </w:rPr>
        <w:br/>
        <w:t>from your chancel with its blazing waxen candles</w:t>
      </w:r>
      <w:r w:rsidRPr="00817D4F">
        <w:rPr>
          <w:rFonts w:ascii="Arial" w:hAnsi="Arial" w:cs="Arial"/>
          <w:i/>
          <w:sz w:val="24"/>
          <w:szCs w:val="24"/>
        </w:rPr>
        <w:br/>
        <w:t>well does your golden image know</w:t>
      </w:r>
      <w:r w:rsidRPr="00817D4F">
        <w:rPr>
          <w:rFonts w:ascii="Arial" w:hAnsi="Arial" w:cs="Arial"/>
          <w:i/>
          <w:sz w:val="24"/>
          <w:szCs w:val="24"/>
        </w:rPr>
        <w:br/>
        <w:t xml:space="preserve">how to assuage the </w:t>
      </w:r>
      <w:proofErr w:type="spellStart"/>
      <w:r w:rsidRPr="00817D4F">
        <w:rPr>
          <w:rFonts w:ascii="Arial" w:hAnsi="Arial" w:cs="Arial"/>
          <w:i/>
          <w:sz w:val="24"/>
          <w:szCs w:val="24"/>
        </w:rPr>
        <w:t>griefs</w:t>
      </w:r>
      <w:proofErr w:type="spellEnd"/>
      <w:r w:rsidRPr="00817D4F">
        <w:rPr>
          <w:rFonts w:ascii="Arial" w:hAnsi="Arial" w:cs="Arial"/>
          <w:i/>
          <w:sz w:val="24"/>
          <w:szCs w:val="24"/>
        </w:rPr>
        <w:t xml:space="preserve"> of wretched men.</w:t>
      </w:r>
      <w:r w:rsidRPr="00817D4F">
        <w:rPr>
          <w:rFonts w:ascii="Arial" w:hAnsi="Arial" w:cs="Arial"/>
          <w:i/>
          <w:sz w:val="24"/>
          <w:szCs w:val="24"/>
        </w:rPr>
        <w:br/>
        <w:t xml:space="preserve">What a man so ever would keep vigil in your </w:t>
      </w:r>
      <w:proofErr w:type="gramStart"/>
      <w:r w:rsidRPr="00817D4F">
        <w:rPr>
          <w:rFonts w:ascii="Arial" w:hAnsi="Arial" w:cs="Arial"/>
          <w:i/>
          <w:sz w:val="24"/>
          <w:szCs w:val="24"/>
        </w:rPr>
        <w:t>choir</w:t>
      </w:r>
      <w:proofErr w:type="gramEnd"/>
      <w:r w:rsidRPr="00817D4F">
        <w:rPr>
          <w:rFonts w:ascii="Arial" w:hAnsi="Arial" w:cs="Arial"/>
          <w:i/>
          <w:sz w:val="24"/>
          <w:szCs w:val="24"/>
        </w:rPr>
        <w:br/>
        <w:t xml:space="preserve">(a holy, shining pilgrimage), (you with) </w:t>
      </w:r>
      <w:proofErr w:type="spellStart"/>
      <w:r w:rsidRPr="00817D4F">
        <w:rPr>
          <w:rFonts w:ascii="Arial" w:hAnsi="Arial" w:cs="Arial"/>
          <w:i/>
          <w:sz w:val="24"/>
          <w:szCs w:val="24"/>
        </w:rPr>
        <w:t>Inded's</w:t>
      </w:r>
      <w:proofErr w:type="spellEnd"/>
      <w:r w:rsidRPr="00817D4F">
        <w:rPr>
          <w:rFonts w:ascii="Arial" w:hAnsi="Arial" w:cs="Arial"/>
          <w:i/>
          <w:sz w:val="24"/>
          <w:szCs w:val="24"/>
        </w:rPr>
        <w:t xml:space="preserve"> radiance,</w:t>
      </w:r>
      <w:r w:rsidRPr="00817D4F">
        <w:rPr>
          <w:rFonts w:ascii="Arial" w:hAnsi="Arial" w:cs="Arial"/>
          <w:i/>
          <w:sz w:val="24"/>
          <w:szCs w:val="24"/>
        </w:rPr>
        <w:br/>
        <w:t>there is no sickness nor heart's sorrow</w:t>
      </w:r>
      <w:r w:rsidRPr="00817D4F">
        <w:rPr>
          <w:rFonts w:ascii="Arial" w:hAnsi="Arial" w:cs="Arial"/>
          <w:i/>
          <w:sz w:val="24"/>
          <w:szCs w:val="24"/>
        </w:rPr>
        <w:br/>
        <w:t xml:space="preserve">which he would carry with him thence from </w:t>
      </w:r>
      <w:proofErr w:type="spellStart"/>
      <w:r w:rsidRPr="00817D4F">
        <w:rPr>
          <w:rFonts w:ascii="Arial" w:hAnsi="Arial" w:cs="Arial"/>
          <w:i/>
          <w:sz w:val="24"/>
          <w:szCs w:val="24"/>
        </w:rPr>
        <w:t>LLanddwyn</w:t>
      </w:r>
      <w:proofErr w:type="spellEnd"/>
      <w:r w:rsidRPr="00817D4F">
        <w:rPr>
          <w:rFonts w:ascii="Arial" w:hAnsi="Arial" w:cs="Arial"/>
          <w:i/>
          <w:sz w:val="24"/>
          <w:szCs w:val="24"/>
        </w:rPr>
        <w:t>.</w:t>
      </w:r>
      <w:r w:rsidRPr="00817D4F">
        <w:rPr>
          <w:rFonts w:ascii="Arial" w:hAnsi="Arial" w:cs="Arial"/>
          <w:i/>
          <w:sz w:val="24"/>
          <w:szCs w:val="24"/>
        </w:rPr>
        <w:br/>
      </w:r>
      <w:r w:rsidRPr="00817D4F">
        <w:rPr>
          <w:rFonts w:ascii="Arial" w:hAnsi="Arial" w:cs="Arial"/>
          <w:i/>
          <w:sz w:val="24"/>
          <w:szCs w:val="24"/>
        </w:rPr>
        <w:lastRenderedPageBreak/>
        <w:br/>
        <w:t>Your holy parish is your straggling flock:</w:t>
      </w:r>
      <w:r w:rsidRPr="00817D4F">
        <w:rPr>
          <w:rFonts w:ascii="Arial" w:hAnsi="Arial" w:cs="Arial"/>
          <w:i/>
          <w:sz w:val="24"/>
          <w:szCs w:val="24"/>
        </w:rPr>
        <w:br/>
        <w:t>(a man) sorrowful and worn with care I am;</w:t>
      </w:r>
      <w:r w:rsidRPr="00817D4F">
        <w:rPr>
          <w:rFonts w:ascii="Arial" w:hAnsi="Arial" w:cs="Arial"/>
          <w:i/>
          <w:sz w:val="24"/>
          <w:szCs w:val="24"/>
        </w:rPr>
        <w:br/>
        <w:t>because of longing for my mistress</w:t>
      </w:r>
      <w:r w:rsidRPr="00817D4F">
        <w:rPr>
          <w:rFonts w:ascii="Arial" w:hAnsi="Arial" w:cs="Arial"/>
          <w:i/>
          <w:sz w:val="24"/>
          <w:szCs w:val="24"/>
        </w:rPr>
        <w:br/>
        <w:t>my heart is swollen with love,</w:t>
      </w:r>
      <w:r w:rsidRPr="00817D4F">
        <w:rPr>
          <w:rFonts w:ascii="Arial" w:hAnsi="Arial" w:cs="Arial"/>
          <w:i/>
          <w:sz w:val="24"/>
          <w:szCs w:val="24"/>
        </w:rPr>
        <w:br/>
        <w:t>deep pangs grounded in anxiety,</w:t>
      </w:r>
      <w:r w:rsidRPr="00817D4F">
        <w:rPr>
          <w:rFonts w:ascii="Arial" w:hAnsi="Arial" w:cs="Arial"/>
          <w:i/>
          <w:sz w:val="24"/>
          <w:szCs w:val="24"/>
        </w:rPr>
        <w:br/>
        <w:t>as well I know - this is my malady-</w:t>
      </w:r>
      <w:r w:rsidRPr="00817D4F">
        <w:rPr>
          <w:rFonts w:ascii="Arial" w:hAnsi="Arial" w:cs="Arial"/>
          <w:i/>
          <w:sz w:val="24"/>
          <w:szCs w:val="24"/>
        </w:rPr>
        <w:br/>
        <w:t xml:space="preserve">unless I can win </w:t>
      </w:r>
      <w:proofErr w:type="spellStart"/>
      <w:r w:rsidRPr="00817D4F">
        <w:rPr>
          <w:rFonts w:ascii="Arial" w:hAnsi="Arial" w:cs="Arial"/>
          <w:i/>
          <w:sz w:val="24"/>
          <w:szCs w:val="24"/>
        </w:rPr>
        <w:t>Morfudd</w:t>
      </w:r>
      <w:proofErr w:type="spellEnd"/>
      <w:r w:rsidRPr="00817D4F">
        <w:rPr>
          <w:rFonts w:ascii="Arial" w:hAnsi="Arial" w:cs="Arial"/>
          <w:i/>
          <w:sz w:val="24"/>
          <w:szCs w:val="24"/>
        </w:rPr>
        <w:br/>
        <w:t>if I remain alive, it is but life in vain.</w:t>
      </w:r>
      <w:r w:rsidRPr="00817D4F">
        <w:rPr>
          <w:rFonts w:ascii="Arial" w:hAnsi="Arial" w:cs="Arial"/>
          <w:i/>
          <w:sz w:val="24"/>
          <w:szCs w:val="24"/>
        </w:rPr>
        <w:br/>
        <w:t>Make me be healed, you most deserving of all praise</w:t>
      </w:r>
      <w:proofErr w:type="gramStart"/>
      <w:r w:rsidRPr="00817D4F">
        <w:rPr>
          <w:rFonts w:ascii="Arial" w:hAnsi="Arial" w:cs="Arial"/>
          <w:i/>
          <w:sz w:val="24"/>
          <w:szCs w:val="24"/>
        </w:rPr>
        <w:t>,</w:t>
      </w:r>
      <w:proofErr w:type="gramEnd"/>
      <w:r w:rsidRPr="00817D4F">
        <w:rPr>
          <w:rFonts w:ascii="Arial" w:hAnsi="Arial" w:cs="Arial"/>
          <w:i/>
          <w:sz w:val="24"/>
          <w:szCs w:val="24"/>
        </w:rPr>
        <w:br/>
        <w:t>from my infirmity and feebleness.</w:t>
      </w:r>
      <w:r w:rsidRPr="00817D4F">
        <w:rPr>
          <w:rFonts w:ascii="Arial" w:hAnsi="Arial" w:cs="Arial"/>
          <w:i/>
          <w:sz w:val="24"/>
          <w:szCs w:val="24"/>
        </w:rPr>
        <w:br/>
      </w:r>
      <w:proofErr w:type="gramStart"/>
      <w:r w:rsidRPr="00817D4F">
        <w:rPr>
          <w:rFonts w:ascii="Arial" w:hAnsi="Arial" w:cs="Arial"/>
          <w:i/>
          <w:sz w:val="24"/>
          <w:szCs w:val="24"/>
        </w:rPr>
        <w:t>as</w:t>
      </w:r>
      <w:proofErr w:type="gramEnd"/>
      <w:r w:rsidRPr="00817D4F">
        <w:rPr>
          <w:rFonts w:ascii="Arial" w:hAnsi="Arial" w:cs="Arial"/>
          <w:i/>
          <w:sz w:val="24"/>
          <w:szCs w:val="24"/>
        </w:rPr>
        <w:t xml:space="preserve"> well as </w:t>
      </w:r>
      <w:proofErr w:type="spellStart"/>
      <w:r w:rsidRPr="00817D4F">
        <w:rPr>
          <w:rFonts w:ascii="Arial" w:hAnsi="Arial" w:cs="Arial"/>
          <w:i/>
          <w:sz w:val="24"/>
          <w:szCs w:val="24"/>
        </w:rPr>
        <w:t>mediatrix</w:t>
      </w:r>
      <w:proofErr w:type="spellEnd"/>
      <w:r w:rsidRPr="00817D4F">
        <w:rPr>
          <w:rFonts w:ascii="Arial" w:hAnsi="Arial" w:cs="Arial"/>
          <w:i/>
          <w:sz w:val="24"/>
          <w:szCs w:val="24"/>
        </w:rPr>
        <w:t xml:space="preserve"> of God's grace to man.</w:t>
      </w:r>
      <w:r w:rsidRPr="00817D4F">
        <w:rPr>
          <w:rFonts w:ascii="Arial" w:hAnsi="Arial" w:cs="Arial"/>
          <w:i/>
          <w:sz w:val="24"/>
          <w:szCs w:val="24"/>
        </w:rPr>
        <w:br/>
        <w:t>There is no need for you, unfailing golden image</w:t>
      </w:r>
      <w:proofErr w:type="gramStart"/>
      <w:r w:rsidRPr="00817D4F">
        <w:rPr>
          <w:rFonts w:ascii="Arial" w:hAnsi="Arial" w:cs="Arial"/>
          <w:i/>
          <w:sz w:val="24"/>
          <w:szCs w:val="24"/>
        </w:rPr>
        <w:t>,</w:t>
      </w:r>
      <w:proofErr w:type="gramEnd"/>
      <w:r w:rsidRPr="00817D4F">
        <w:rPr>
          <w:rFonts w:ascii="Arial" w:hAnsi="Arial" w:cs="Arial"/>
          <w:i/>
          <w:sz w:val="24"/>
          <w:szCs w:val="24"/>
        </w:rPr>
        <w:br/>
        <w:t>to be afraid of sin, the body's ever-present snare.</w:t>
      </w:r>
      <w:r w:rsidRPr="00817D4F">
        <w:rPr>
          <w:rFonts w:ascii="Arial" w:hAnsi="Arial" w:cs="Arial"/>
          <w:i/>
          <w:sz w:val="24"/>
          <w:szCs w:val="24"/>
        </w:rPr>
        <w:br/>
        <w:t>God does not undo what he has once done</w:t>
      </w:r>
      <w:proofErr w:type="gramStart"/>
      <w:r w:rsidRPr="00817D4F">
        <w:rPr>
          <w:rFonts w:ascii="Arial" w:hAnsi="Arial" w:cs="Arial"/>
          <w:i/>
          <w:sz w:val="24"/>
          <w:szCs w:val="24"/>
        </w:rPr>
        <w:t>,</w:t>
      </w:r>
      <w:proofErr w:type="gramEnd"/>
      <w:r w:rsidRPr="00817D4F">
        <w:rPr>
          <w:rFonts w:ascii="Arial" w:hAnsi="Arial" w:cs="Arial"/>
          <w:i/>
          <w:sz w:val="24"/>
          <w:szCs w:val="24"/>
        </w:rPr>
        <w:br/>
        <w:t>good is his peaceful disposition, you will not fall from heaven.</w:t>
      </w:r>
      <w:r w:rsidRPr="00817D4F">
        <w:rPr>
          <w:rFonts w:ascii="Arial" w:hAnsi="Arial" w:cs="Arial"/>
          <w:i/>
          <w:sz w:val="24"/>
          <w:szCs w:val="24"/>
        </w:rPr>
        <w:br/>
        <w:t>No coquette will observe you now this year</w:t>
      </w:r>
      <w:r w:rsidRPr="00817D4F">
        <w:rPr>
          <w:rFonts w:ascii="Arial" w:hAnsi="Arial" w:cs="Arial"/>
          <w:i/>
          <w:sz w:val="24"/>
          <w:szCs w:val="24"/>
        </w:rPr>
        <w:br/>
        <w:t>whispering with us in a narrow corner.</w:t>
      </w:r>
      <w:r w:rsidRPr="00817D4F">
        <w:rPr>
          <w:rFonts w:ascii="Arial" w:hAnsi="Arial" w:cs="Arial"/>
          <w:i/>
          <w:sz w:val="24"/>
          <w:szCs w:val="24"/>
        </w:rPr>
        <w:br/>
        <w:t>No angry Jealous one, cruel minded</w:t>
      </w:r>
      <w:proofErr w:type="gramStart"/>
      <w:r w:rsidRPr="00817D4F">
        <w:rPr>
          <w:rFonts w:ascii="Arial" w:hAnsi="Arial" w:cs="Arial"/>
          <w:i/>
          <w:sz w:val="24"/>
          <w:szCs w:val="24"/>
        </w:rPr>
        <w:t>,</w:t>
      </w:r>
      <w:proofErr w:type="gramEnd"/>
      <w:r w:rsidRPr="00817D4F">
        <w:rPr>
          <w:rFonts w:ascii="Arial" w:hAnsi="Arial" w:cs="Arial"/>
          <w:i/>
          <w:sz w:val="24"/>
          <w:szCs w:val="24"/>
        </w:rPr>
        <w:br/>
        <w:t>will put a cudgel to your back chaste-minded one.</w:t>
      </w:r>
      <w:r w:rsidRPr="00817D4F">
        <w:rPr>
          <w:rFonts w:ascii="Arial" w:hAnsi="Arial" w:cs="Arial"/>
          <w:i/>
          <w:sz w:val="24"/>
          <w:szCs w:val="24"/>
        </w:rPr>
        <w:br/>
      </w:r>
      <w:r w:rsidRPr="00817D4F">
        <w:rPr>
          <w:rFonts w:ascii="Arial" w:hAnsi="Arial" w:cs="Arial"/>
          <w:i/>
          <w:sz w:val="24"/>
          <w:szCs w:val="24"/>
        </w:rPr>
        <w:br/>
        <w:t>Come of your kindness - quiet, you will not be suspect</w:t>
      </w:r>
      <w:proofErr w:type="gramStart"/>
      <w:r w:rsidRPr="00817D4F">
        <w:rPr>
          <w:rFonts w:ascii="Arial" w:hAnsi="Arial" w:cs="Arial"/>
          <w:i/>
          <w:sz w:val="24"/>
          <w:szCs w:val="24"/>
        </w:rPr>
        <w:t>,</w:t>
      </w:r>
      <w:proofErr w:type="gramEnd"/>
      <w:r w:rsidRPr="00817D4F">
        <w:rPr>
          <w:rFonts w:ascii="Arial" w:hAnsi="Arial" w:cs="Arial"/>
          <w:i/>
          <w:sz w:val="24"/>
          <w:szCs w:val="24"/>
        </w:rPr>
        <w:br/>
        <w:t>Virgin of enduring sympathy,</w:t>
      </w:r>
      <w:r w:rsidRPr="00817D4F">
        <w:rPr>
          <w:rFonts w:ascii="Arial" w:hAnsi="Arial" w:cs="Arial"/>
          <w:i/>
          <w:sz w:val="24"/>
          <w:szCs w:val="24"/>
        </w:rPr>
        <w:br/>
        <w:t xml:space="preserve">from </w:t>
      </w:r>
      <w:proofErr w:type="spellStart"/>
      <w:r w:rsidRPr="00817D4F">
        <w:rPr>
          <w:rFonts w:ascii="Arial" w:hAnsi="Arial" w:cs="Arial"/>
          <w:i/>
          <w:sz w:val="24"/>
          <w:szCs w:val="24"/>
        </w:rPr>
        <w:t>Llanddwyn</w:t>
      </w:r>
      <w:proofErr w:type="spellEnd"/>
      <w:r w:rsidRPr="00817D4F">
        <w:rPr>
          <w:rFonts w:ascii="Arial" w:hAnsi="Arial" w:cs="Arial"/>
          <w:i/>
          <w:sz w:val="24"/>
          <w:szCs w:val="24"/>
        </w:rPr>
        <w:t>, a place of great resort,</w:t>
      </w:r>
      <w:r w:rsidRPr="00817D4F">
        <w:rPr>
          <w:rFonts w:ascii="Arial" w:hAnsi="Arial" w:cs="Arial"/>
          <w:i/>
          <w:sz w:val="24"/>
          <w:szCs w:val="24"/>
        </w:rPr>
        <w:br/>
        <w:t>to Cwm-y-</w:t>
      </w:r>
      <w:proofErr w:type="spellStart"/>
      <w:r w:rsidRPr="00817D4F">
        <w:rPr>
          <w:rFonts w:ascii="Arial" w:hAnsi="Arial" w:cs="Arial"/>
          <w:i/>
          <w:sz w:val="24"/>
          <w:szCs w:val="24"/>
        </w:rPr>
        <w:t>gro</w:t>
      </w:r>
      <w:proofErr w:type="spellEnd"/>
      <w:r w:rsidRPr="00817D4F">
        <w:rPr>
          <w:rFonts w:ascii="Arial" w:hAnsi="Arial" w:cs="Arial"/>
          <w:i/>
          <w:sz w:val="24"/>
          <w:szCs w:val="24"/>
        </w:rPr>
        <w:t>, you gem of Christendom.</w:t>
      </w:r>
      <w:r w:rsidRPr="00817D4F">
        <w:rPr>
          <w:rFonts w:ascii="Arial" w:hAnsi="Arial" w:cs="Arial"/>
          <w:i/>
          <w:sz w:val="24"/>
          <w:szCs w:val="24"/>
        </w:rPr>
        <w:br/>
        <w:t>God has not withheld from you easy to be reconciled</w:t>
      </w:r>
      <w:proofErr w:type="gramStart"/>
      <w:r w:rsidRPr="00817D4F">
        <w:rPr>
          <w:rFonts w:ascii="Arial" w:hAnsi="Arial" w:cs="Arial"/>
          <w:i/>
          <w:sz w:val="24"/>
          <w:szCs w:val="24"/>
        </w:rPr>
        <w:t>,</w:t>
      </w:r>
      <w:proofErr w:type="gramEnd"/>
      <w:r w:rsidRPr="00817D4F">
        <w:rPr>
          <w:rFonts w:ascii="Arial" w:hAnsi="Arial" w:cs="Arial"/>
          <w:i/>
          <w:sz w:val="24"/>
          <w:szCs w:val="24"/>
        </w:rPr>
        <w:br/>
        <w:t>the gift of ample speech, nor will man reject you.</w:t>
      </w:r>
      <w:r w:rsidRPr="00817D4F">
        <w:rPr>
          <w:rFonts w:ascii="Arial" w:hAnsi="Arial" w:cs="Arial"/>
          <w:i/>
          <w:sz w:val="24"/>
          <w:szCs w:val="24"/>
        </w:rPr>
        <w:br/>
        <w:t>Unquestionably to the work of prayer</w:t>
      </w:r>
      <w:r w:rsidRPr="00817D4F">
        <w:rPr>
          <w:rFonts w:ascii="Arial" w:hAnsi="Arial" w:cs="Arial"/>
          <w:i/>
          <w:sz w:val="24"/>
          <w:szCs w:val="24"/>
        </w:rPr>
        <w:br/>
        <w:t>God calls you black you wimple.</w:t>
      </w:r>
      <w:r w:rsidRPr="00817D4F">
        <w:rPr>
          <w:rFonts w:ascii="Arial" w:hAnsi="Arial" w:cs="Arial"/>
          <w:i/>
          <w:sz w:val="24"/>
          <w:szCs w:val="24"/>
        </w:rPr>
        <w:br/>
        <w:t>May God, your host rest</w:t>
      </w:r>
      <w:r w:rsidR="00B50ECE" w:rsidRPr="00817D4F">
        <w:rPr>
          <w:rFonts w:ascii="Arial" w:hAnsi="Arial" w:cs="Arial"/>
          <w:i/>
          <w:sz w:val="24"/>
          <w:szCs w:val="24"/>
        </w:rPr>
        <w:t>r</w:t>
      </w:r>
      <w:r w:rsidRPr="00817D4F">
        <w:rPr>
          <w:rFonts w:ascii="Arial" w:hAnsi="Arial" w:cs="Arial"/>
          <w:i/>
          <w:sz w:val="24"/>
          <w:szCs w:val="24"/>
        </w:rPr>
        <w:t>ain</w:t>
      </w:r>
      <w:r w:rsidRPr="00817D4F">
        <w:rPr>
          <w:rFonts w:ascii="Arial" w:hAnsi="Arial" w:cs="Arial"/>
          <w:i/>
          <w:sz w:val="24"/>
          <w:szCs w:val="24"/>
        </w:rPr>
        <w:br/>
        <w:t xml:space="preserve">the two hands of that man - </w:t>
      </w:r>
      <w:proofErr w:type="gramStart"/>
      <w:r w:rsidRPr="00817D4F">
        <w:rPr>
          <w:rFonts w:ascii="Arial" w:hAnsi="Arial" w:cs="Arial"/>
          <w:i/>
          <w:sz w:val="24"/>
          <w:szCs w:val="24"/>
        </w:rPr>
        <w:t>may</w:t>
      </w:r>
      <w:proofErr w:type="gramEnd"/>
      <w:r w:rsidRPr="00817D4F">
        <w:rPr>
          <w:rFonts w:ascii="Arial" w:hAnsi="Arial" w:cs="Arial"/>
          <w:i/>
          <w:sz w:val="24"/>
          <w:szCs w:val="24"/>
        </w:rPr>
        <w:t xml:space="preserve"> there be recalled</w:t>
      </w:r>
      <w:r w:rsidRPr="00817D4F">
        <w:rPr>
          <w:rFonts w:ascii="Arial" w:hAnsi="Arial" w:cs="Arial"/>
          <w:i/>
          <w:sz w:val="24"/>
          <w:szCs w:val="24"/>
        </w:rPr>
        <w:br/>
        <w:t>the violence of the person who would ravish her</w:t>
      </w:r>
      <w:r w:rsidRPr="00817D4F">
        <w:rPr>
          <w:rFonts w:ascii="Arial" w:hAnsi="Arial" w:cs="Arial"/>
          <w:i/>
          <w:sz w:val="24"/>
          <w:szCs w:val="24"/>
        </w:rPr>
        <w:br/>
        <w:t>when she would follow me through the leaves of May.</w:t>
      </w:r>
      <w:r w:rsidRPr="00817D4F">
        <w:rPr>
          <w:rFonts w:ascii="Arial" w:hAnsi="Arial" w:cs="Arial"/>
          <w:i/>
          <w:sz w:val="24"/>
          <w:szCs w:val="24"/>
        </w:rPr>
        <w:br/>
      </w:r>
      <w:proofErr w:type="spellStart"/>
      <w:r w:rsidRPr="00817D4F">
        <w:rPr>
          <w:rFonts w:ascii="Arial" w:hAnsi="Arial" w:cs="Arial"/>
          <w:i/>
          <w:sz w:val="24"/>
          <w:szCs w:val="24"/>
        </w:rPr>
        <w:t>Dwynwen</w:t>
      </w:r>
      <w:proofErr w:type="spellEnd"/>
      <w:r w:rsidRPr="00817D4F">
        <w:rPr>
          <w:rFonts w:ascii="Arial" w:hAnsi="Arial" w:cs="Arial"/>
          <w:i/>
          <w:sz w:val="24"/>
          <w:szCs w:val="24"/>
        </w:rPr>
        <w:t>, if you would once cause</w:t>
      </w:r>
      <w:r w:rsidRPr="00817D4F">
        <w:rPr>
          <w:rFonts w:ascii="Arial" w:hAnsi="Arial" w:cs="Arial"/>
          <w:i/>
          <w:sz w:val="24"/>
          <w:szCs w:val="24"/>
        </w:rPr>
        <w:br/>
        <w:t>under May's trees, and in long summer days</w:t>
      </w:r>
      <w:r w:rsidRPr="00817D4F">
        <w:rPr>
          <w:rFonts w:ascii="Arial" w:hAnsi="Arial" w:cs="Arial"/>
          <w:i/>
          <w:sz w:val="24"/>
          <w:szCs w:val="24"/>
        </w:rPr>
        <w:br/>
        <w:t>her poet's reward - fair one, you would be good</w:t>
      </w:r>
      <w:proofErr w:type="gramStart"/>
      <w:r w:rsidRPr="00817D4F">
        <w:rPr>
          <w:rFonts w:ascii="Arial" w:hAnsi="Arial" w:cs="Arial"/>
          <w:i/>
          <w:sz w:val="24"/>
          <w:szCs w:val="24"/>
        </w:rPr>
        <w:t>,</w:t>
      </w:r>
      <w:proofErr w:type="gramEnd"/>
      <w:r w:rsidRPr="00817D4F">
        <w:rPr>
          <w:rFonts w:ascii="Arial" w:hAnsi="Arial" w:cs="Arial"/>
          <w:i/>
          <w:sz w:val="24"/>
          <w:szCs w:val="24"/>
        </w:rPr>
        <w:br/>
        <w:t xml:space="preserve">for, </w:t>
      </w:r>
      <w:proofErr w:type="spellStart"/>
      <w:r w:rsidRPr="00817D4F">
        <w:rPr>
          <w:rFonts w:ascii="Arial" w:hAnsi="Arial" w:cs="Arial"/>
          <w:i/>
          <w:sz w:val="24"/>
          <w:szCs w:val="24"/>
        </w:rPr>
        <w:t>Dwynwen</w:t>
      </w:r>
      <w:proofErr w:type="spellEnd"/>
      <w:r w:rsidRPr="00817D4F">
        <w:rPr>
          <w:rFonts w:ascii="Arial" w:hAnsi="Arial" w:cs="Arial"/>
          <w:i/>
          <w:sz w:val="24"/>
          <w:szCs w:val="24"/>
        </w:rPr>
        <w:t>, you were never base.</w:t>
      </w:r>
      <w:r w:rsidRPr="00817D4F">
        <w:rPr>
          <w:rFonts w:ascii="Arial" w:hAnsi="Arial" w:cs="Arial"/>
          <w:i/>
          <w:sz w:val="24"/>
          <w:szCs w:val="24"/>
        </w:rPr>
        <w:br/>
        <w:t>Prove, by your gifts of splendid grace</w:t>
      </w:r>
      <w:r w:rsidRPr="00817D4F">
        <w:rPr>
          <w:rFonts w:ascii="Arial" w:hAnsi="Arial" w:cs="Arial"/>
          <w:i/>
          <w:sz w:val="24"/>
          <w:szCs w:val="24"/>
        </w:rPr>
        <w:br/>
        <w:t xml:space="preserve">that you are no prim virgin, prudent </w:t>
      </w:r>
      <w:proofErr w:type="spellStart"/>
      <w:r w:rsidRPr="00817D4F">
        <w:rPr>
          <w:rFonts w:ascii="Arial" w:hAnsi="Arial" w:cs="Arial"/>
          <w:i/>
          <w:sz w:val="24"/>
          <w:szCs w:val="24"/>
        </w:rPr>
        <w:t>Dwynwen</w:t>
      </w:r>
      <w:proofErr w:type="spellEnd"/>
      <w:r w:rsidRPr="00817D4F">
        <w:rPr>
          <w:rFonts w:ascii="Arial" w:hAnsi="Arial" w:cs="Arial"/>
          <w:i/>
          <w:sz w:val="24"/>
          <w:szCs w:val="24"/>
        </w:rPr>
        <w:t>.</w:t>
      </w:r>
      <w:r w:rsidRPr="00817D4F">
        <w:rPr>
          <w:rFonts w:ascii="Arial" w:hAnsi="Arial" w:cs="Arial"/>
          <w:i/>
          <w:sz w:val="24"/>
          <w:szCs w:val="24"/>
        </w:rPr>
        <w:br/>
      </w:r>
      <w:r w:rsidRPr="00817D4F">
        <w:rPr>
          <w:rFonts w:ascii="Arial" w:hAnsi="Arial" w:cs="Arial"/>
          <w:i/>
          <w:sz w:val="24"/>
          <w:szCs w:val="24"/>
        </w:rPr>
        <w:br/>
        <w:t>Because of the penance that you did</w:t>
      </w:r>
      <w:r w:rsidRPr="00817D4F">
        <w:rPr>
          <w:rFonts w:ascii="Arial" w:hAnsi="Arial" w:cs="Arial"/>
          <w:i/>
          <w:sz w:val="24"/>
          <w:szCs w:val="24"/>
        </w:rPr>
        <w:br/>
        <w:t>through goodness, for the world, and its significance</w:t>
      </w:r>
      <w:proofErr w:type="gramStart"/>
      <w:r w:rsidRPr="00817D4F">
        <w:rPr>
          <w:rFonts w:ascii="Arial" w:hAnsi="Arial" w:cs="Arial"/>
          <w:i/>
          <w:sz w:val="24"/>
          <w:szCs w:val="24"/>
        </w:rPr>
        <w:t>,</w:t>
      </w:r>
      <w:proofErr w:type="gramEnd"/>
      <w:r w:rsidRPr="00817D4F">
        <w:rPr>
          <w:rFonts w:ascii="Arial" w:hAnsi="Arial" w:cs="Arial"/>
          <w:i/>
          <w:sz w:val="24"/>
          <w:szCs w:val="24"/>
        </w:rPr>
        <w:br/>
        <w:t>because of the devotions that you kept,</w:t>
      </w:r>
      <w:r w:rsidRPr="00817D4F">
        <w:rPr>
          <w:rFonts w:ascii="Arial" w:hAnsi="Arial" w:cs="Arial"/>
          <w:i/>
          <w:sz w:val="24"/>
          <w:szCs w:val="24"/>
        </w:rPr>
        <w:br/>
        <w:t>while you were alive, the faith of all those of religious kind,</w:t>
      </w:r>
      <w:r w:rsidRPr="00817D4F">
        <w:rPr>
          <w:rFonts w:ascii="Arial" w:hAnsi="Arial" w:cs="Arial"/>
          <w:i/>
          <w:sz w:val="24"/>
          <w:szCs w:val="24"/>
        </w:rPr>
        <w:br/>
      </w:r>
      <w:r w:rsidRPr="00817D4F">
        <w:rPr>
          <w:rFonts w:ascii="Arial" w:hAnsi="Arial" w:cs="Arial"/>
          <w:i/>
          <w:sz w:val="24"/>
          <w:szCs w:val="24"/>
        </w:rPr>
        <w:lastRenderedPageBreak/>
        <w:t>because of the true dedication of a nun,</w:t>
      </w:r>
      <w:r w:rsidRPr="00817D4F">
        <w:rPr>
          <w:rFonts w:ascii="Arial" w:hAnsi="Arial" w:cs="Arial"/>
          <w:i/>
          <w:sz w:val="24"/>
          <w:szCs w:val="24"/>
        </w:rPr>
        <w:br/>
        <w:t>and the virginity of the fair captive flesh</w:t>
      </w:r>
      <w:r w:rsidRPr="00817D4F">
        <w:rPr>
          <w:rFonts w:ascii="Arial" w:hAnsi="Arial" w:cs="Arial"/>
          <w:i/>
          <w:sz w:val="24"/>
          <w:szCs w:val="24"/>
        </w:rPr>
        <w:br/>
        <w:t>for the soul's sake - if it be needful now-</w:t>
      </w:r>
      <w:r w:rsidRPr="00817D4F">
        <w:rPr>
          <w:rFonts w:ascii="Arial" w:hAnsi="Arial" w:cs="Arial"/>
          <w:i/>
          <w:sz w:val="24"/>
          <w:szCs w:val="24"/>
        </w:rPr>
        <w:br/>
        <w:t xml:space="preserve">of </w:t>
      </w:r>
      <w:proofErr w:type="spellStart"/>
      <w:r w:rsidRPr="00817D4F">
        <w:rPr>
          <w:rFonts w:ascii="Arial" w:hAnsi="Arial" w:cs="Arial"/>
          <w:i/>
          <w:sz w:val="24"/>
          <w:szCs w:val="24"/>
        </w:rPr>
        <w:t>Brychan</w:t>
      </w:r>
      <w:proofErr w:type="spellEnd"/>
      <w:r w:rsidRPr="00817D4F">
        <w:rPr>
          <w:rFonts w:ascii="Arial" w:hAnsi="Arial" w:cs="Arial"/>
          <w:i/>
          <w:sz w:val="24"/>
          <w:szCs w:val="24"/>
        </w:rPr>
        <w:t xml:space="preserve"> with the powered strong arms-</w:t>
      </w:r>
      <w:r w:rsidRPr="00817D4F">
        <w:rPr>
          <w:rFonts w:ascii="Arial" w:hAnsi="Arial" w:cs="Arial"/>
          <w:i/>
          <w:sz w:val="24"/>
          <w:szCs w:val="24"/>
        </w:rPr>
        <w:br/>
        <w:t>implore, by the agony caused by your faith,</w:t>
      </w:r>
      <w:r w:rsidRPr="00817D4F">
        <w:rPr>
          <w:rFonts w:ascii="Arial" w:hAnsi="Arial" w:cs="Arial"/>
          <w:i/>
          <w:sz w:val="24"/>
          <w:szCs w:val="24"/>
        </w:rPr>
        <w:br/>
        <w:t>of the sweet Virgin to deliver me.</w:t>
      </w:r>
      <w:r w:rsidRPr="00817D4F">
        <w:rPr>
          <w:rFonts w:ascii="Arial" w:hAnsi="Arial" w:cs="Arial"/>
          <w:i/>
          <w:sz w:val="24"/>
          <w:szCs w:val="24"/>
        </w:rPr>
        <w:br/>
      </w:r>
      <w:r w:rsidRPr="00D4408D">
        <w:rPr>
          <w:rFonts w:ascii="Arial" w:hAnsi="Arial" w:cs="Arial"/>
          <w:sz w:val="24"/>
          <w:szCs w:val="24"/>
        </w:rPr>
        <w:br/>
        <w:t>-</w:t>
      </w:r>
      <w:r w:rsidR="00D4408D">
        <w:rPr>
          <w:rFonts w:ascii="Arial" w:hAnsi="Arial" w:cs="Arial"/>
          <w:sz w:val="24"/>
          <w:szCs w:val="24"/>
        </w:rPr>
        <w:t xml:space="preserve"> </w:t>
      </w:r>
      <w:r w:rsidRPr="00D4408D">
        <w:rPr>
          <w:rFonts w:ascii="Arial" w:hAnsi="Arial" w:cs="Arial"/>
          <w:sz w:val="24"/>
          <w:szCs w:val="24"/>
        </w:rPr>
        <w:t xml:space="preserve">Selected Poems of </w:t>
      </w:r>
      <w:proofErr w:type="spellStart"/>
      <w:r w:rsidRPr="00D4408D">
        <w:rPr>
          <w:rFonts w:ascii="Arial" w:hAnsi="Arial" w:cs="Arial"/>
          <w:sz w:val="24"/>
          <w:szCs w:val="24"/>
        </w:rPr>
        <w:t>Daffyd</w:t>
      </w:r>
      <w:proofErr w:type="spellEnd"/>
      <w:r w:rsidRPr="00D4408D">
        <w:rPr>
          <w:rFonts w:ascii="Arial" w:hAnsi="Arial" w:cs="Arial"/>
          <w:sz w:val="24"/>
          <w:szCs w:val="24"/>
        </w:rPr>
        <w:t xml:space="preserve"> </w:t>
      </w:r>
      <w:proofErr w:type="spellStart"/>
      <w:proofErr w:type="gramStart"/>
      <w:r w:rsidRPr="00D4408D">
        <w:rPr>
          <w:rFonts w:ascii="Arial" w:hAnsi="Arial" w:cs="Arial"/>
          <w:sz w:val="24"/>
          <w:szCs w:val="24"/>
        </w:rPr>
        <w:t>Ap</w:t>
      </w:r>
      <w:proofErr w:type="spellEnd"/>
      <w:proofErr w:type="gramEnd"/>
      <w:r w:rsidRPr="00D4408D">
        <w:rPr>
          <w:rFonts w:ascii="Arial" w:hAnsi="Arial" w:cs="Arial"/>
          <w:sz w:val="24"/>
          <w:szCs w:val="24"/>
        </w:rPr>
        <w:t xml:space="preserve"> </w:t>
      </w:r>
      <w:proofErr w:type="spellStart"/>
      <w:r w:rsidRPr="00D4408D">
        <w:rPr>
          <w:rFonts w:ascii="Arial" w:hAnsi="Arial" w:cs="Arial"/>
          <w:sz w:val="24"/>
          <w:szCs w:val="24"/>
        </w:rPr>
        <w:t>Gwilym</w:t>
      </w:r>
      <w:proofErr w:type="spellEnd"/>
      <w:r w:rsidR="00D4408D">
        <w:rPr>
          <w:rFonts w:ascii="Arial" w:hAnsi="Arial" w:cs="Arial"/>
          <w:sz w:val="24"/>
          <w:szCs w:val="24"/>
        </w:rPr>
        <w:t xml:space="preserve"> - </w:t>
      </w:r>
      <w:r w:rsidRPr="00D4408D">
        <w:rPr>
          <w:rFonts w:ascii="Arial" w:hAnsi="Arial" w:cs="Arial"/>
          <w:sz w:val="24"/>
          <w:szCs w:val="24"/>
        </w:rPr>
        <w:t>Translated by Rachel Bromwich</w:t>
      </w:r>
      <w:r w:rsidR="00D4408D">
        <w:rPr>
          <w:rFonts w:ascii="Arial" w:hAnsi="Arial" w:cs="Arial"/>
          <w:sz w:val="24"/>
          <w:szCs w:val="24"/>
        </w:rPr>
        <w:t xml:space="preserve">, </w:t>
      </w:r>
      <w:r w:rsidRPr="00D4408D">
        <w:rPr>
          <w:rFonts w:ascii="Arial" w:hAnsi="Arial" w:cs="Arial"/>
          <w:sz w:val="24"/>
          <w:szCs w:val="24"/>
        </w:rPr>
        <w:t xml:space="preserve">Penguin </w:t>
      </w:r>
      <w:r w:rsidR="00D4408D">
        <w:rPr>
          <w:rFonts w:ascii="Arial" w:hAnsi="Arial" w:cs="Arial"/>
          <w:sz w:val="24"/>
          <w:szCs w:val="24"/>
        </w:rPr>
        <w:t xml:space="preserve">   </w:t>
      </w:r>
      <w:r w:rsidRPr="00D4408D">
        <w:rPr>
          <w:rFonts w:ascii="Arial" w:hAnsi="Arial" w:cs="Arial"/>
          <w:sz w:val="24"/>
          <w:szCs w:val="24"/>
        </w:rPr>
        <w:t xml:space="preserve">Books </w:t>
      </w:r>
      <w:r w:rsidR="00D4408D">
        <w:rPr>
          <w:rFonts w:ascii="Arial" w:hAnsi="Arial" w:cs="Arial"/>
          <w:sz w:val="24"/>
          <w:szCs w:val="24"/>
        </w:rPr>
        <w:t>(</w:t>
      </w:r>
      <w:r w:rsidRPr="00D4408D">
        <w:rPr>
          <w:rFonts w:ascii="Arial" w:hAnsi="Arial" w:cs="Arial"/>
          <w:sz w:val="24"/>
          <w:szCs w:val="24"/>
        </w:rPr>
        <w:t>1985</w:t>
      </w:r>
      <w:r w:rsidR="00D4408D">
        <w:rPr>
          <w:rFonts w:ascii="Arial" w:hAnsi="Arial" w:cs="Arial"/>
          <w:sz w:val="24"/>
          <w:szCs w:val="24"/>
        </w:rPr>
        <w:t>)</w:t>
      </w:r>
      <w:r w:rsidRPr="00D4408D">
        <w:rPr>
          <w:rFonts w:ascii="Arial" w:hAnsi="Arial" w:cs="Arial"/>
          <w:sz w:val="24"/>
          <w:szCs w:val="24"/>
        </w:rPr>
        <w:br/>
      </w:r>
    </w:p>
    <w:p w:rsidR="00EE4776" w:rsidRDefault="00F02F40" w:rsidP="00BF792D">
      <w:pPr>
        <w:rPr>
          <w:rFonts w:ascii="Arial" w:hAnsi="Arial" w:cs="Arial"/>
          <w:sz w:val="24"/>
          <w:szCs w:val="24"/>
        </w:rPr>
      </w:pPr>
      <w:proofErr w:type="gramStart"/>
      <w:r w:rsidRPr="00E64861">
        <w:rPr>
          <w:rFonts w:ascii="Arial" w:hAnsi="Arial" w:cs="Arial"/>
          <w:sz w:val="24"/>
          <w:szCs w:val="24"/>
        </w:rPr>
        <w:t xml:space="preserve">A further affirmation of the persistent association of </w:t>
      </w:r>
      <w:proofErr w:type="spellStart"/>
      <w:r w:rsidRPr="00E64861">
        <w:rPr>
          <w:rFonts w:ascii="Arial" w:hAnsi="Arial" w:cs="Arial"/>
          <w:sz w:val="24"/>
          <w:szCs w:val="24"/>
        </w:rPr>
        <w:t>Dwynwen</w:t>
      </w:r>
      <w:proofErr w:type="spellEnd"/>
      <w:r w:rsidRPr="00E64861">
        <w:rPr>
          <w:rFonts w:ascii="Arial" w:hAnsi="Arial" w:cs="Arial"/>
          <w:sz w:val="24"/>
          <w:szCs w:val="24"/>
        </w:rPr>
        <w:t xml:space="preserve"> with love</w:t>
      </w:r>
      <w:r w:rsidR="00E4110C">
        <w:rPr>
          <w:rFonts w:ascii="Arial" w:hAnsi="Arial" w:cs="Arial"/>
          <w:sz w:val="24"/>
          <w:szCs w:val="24"/>
        </w:rPr>
        <w:t>.</w:t>
      </w:r>
      <w:proofErr w:type="gramEnd"/>
      <w:r w:rsidR="00E4110C">
        <w:rPr>
          <w:rFonts w:ascii="Arial" w:hAnsi="Arial" w:cs="Arial"/>
          <w:sz w:val="24"/>
          <w:szCs w:val="24"/>
        </w:rPr>
        <w:t xml:space="preserve"> </w:t>
      </w:r>
      <w:r w:rsidR="00576D26">
        <w:rPr>
          <w:rFonts w:ascii="Arial" w:hAnsi="Arial" w:cs="Arial"/>
          <w:sz w:val="24"/>
          <w:szCs w:val="24"/>
        </w:rPr>
        <w:t>A</w:t>
      </w:r>
      <w:r w:rsidRPr="00E64861">
        <w:rPr>
          <w:rFonts w:ascii="Arial" w:hAnsi="Arial" w:cs="Arial"/>
          <w:sz w:val="24"/>
          <w:szCs w:val="24"/>
        </w:rPr>
        <w:t xml:space="preserve">lthough one senses a certain earthy, or even bawdy </w:t>
      </w:r>
      <w:r w:rsidR="00EE4776">
        <w:rPr>
          <w:rFonts w:ascii="Arial" w:hAnsi="Arial" w:cs="Arial"/>
          <w:sz w:val="24"/>
          <w:szCs w:val="24"/>
        </w:rPr>
        <w:t>Chaucerian</w:t>
      </w:r>
      <w:r w:rsidR="006378C9">
        <w:rPr>
          <w:rFonts w:ascii="Arial" w:hAnsi="Arial" w:cs="Arial"/>
          <w:sz w:val="24"/>
          <w:szCs w:val="24"/>
        </w:rPr>
        <w:t>-like</w:t>
      </w:r>
      <w:r w:rsidR="00EE4776">
        <w:rPr>
          <w:rFonts w:ascii="Arial" w:hAnsi="Arial" w:cs="Arial"/>
          <w:sz w:val="24"/>
          <w:szCs w:val="24"/>
        </w:rPr>
        <w:t xml:space="preserve"> </w:t>
      </w:r>
      <w:r w:rsidRPr="00E64861">
        <w:rPr>
          <w:rFonts w:ascii="Arial" w:hAnsi="Arial" w:cs="Arial"/>
          <w:sz w:val="24"/>
          <w:szCs w:val="24"/>
        </w:rPr>
        <w:t xml:space="preserve">quality </w:t>
      </w:r>
      <w:r w:rsidR="00EE4776">
        <w:rPr>
          <w:rFonts w:ascii="Arial" w:hAnsi="Arial" w:cs="Arial"/>
          <w:sz w:val="24"/>
          <w:szCs w:val="24"/>
        </w:rPr>
        <w:t xml:space="preserve">to the work, especially when you appreciate that the object of </w:t>
      </w:r>
      <w:proofErr w:type="spellStart"/>
      <w:r w:rsidR="00EE4776">
        <w:rPr>
          <w:rFonts w:ascii="Arial" w:hAnsi="Arial" w:cs="Arial"/>
          <w:sz w:val="24"/>
          <w:szCs w:val="24"/>
        </w:rPr>
        <w:t>Daffyd`s</w:t>
      </w:r>
      <w:proofErr w:type="spellEnd"/>
      <w:r w:rsidR="00EE4776">
        <w:rPr>
          <w:rFonts w:ascii="Arial" w:hAnsi="Arial" w:cs="Arial"/>
          <w:sz w:val="24"/>
          <w:szCs w:val="24"/>
        </w:rPr>
        <w:t xml:space="preserve"> desire, </w:t>
      </w:r>
      <w:proofErr w:type="spellStart"/>
      <w:r w:rsidR="00EE4776">
        <w:rPr>
          <w:rFonts w:ascii="Arial" w:hAnsi="Arial" w:cs="Arial"/>
          <w:sz w:val="24"/>
          <w:szCs w:val="24"/>
        </w:rPr>
        <w:t>Morfudd</w:t>
      </w:r>
      <w:proofErr w:type="spellEnd"/>
      <w:r w:rsidR="00EE4776">
        <w:rPr>
          <w:rFonts w:ascii="Arial" w:hAnsi="Arial" w:cs="Arial"/>
          <w:sz w:val="24"/>
          <w:szCs w:val="24"/>
        </w:rPr>
        <w:t>, is in fact a</w:t>
      </w:r>
      <w:r w:rsidR="00AB4250">
        <w:rPr>
          <w:rFonts w:ascii="Arial" w:hAnsi="Arial" w:cs="Arial"/>
          <w:sz w:val="24"/>
          <w:szCs w:val="24"/>
        </w:rPr>
        <w:t>lready a</w:t>
      </w:r>
      <w:r w:rsidR="00EE4776">
        <w:rPr>
          <w:rFonts w:ascii="Arial" w:hAnsi="Arial" w:cs="Arial"/>
          <w:sz w:val="24"/>
          <w:szCs w:val="24"/>
        </w:rPr>
        <w:t xml:space="preserve"> married woman, and </w:t>
      </w:r>
      <w:proofErr w:type="spellStart"/>
      <w:r w:rsidR="00EE4776">
        <w:rPr>
          <w:rFonts w:ascii="Arial" w:hAnsi="Arial" w:cs="Arial"/>
          <w:sz w:val="24"/>
          <w:szCs w:val="24"/>
        </w:rPr>
        <w:t>Ap</w:t>
      </w:r>
      <w:proofErr w:type="spellEnd"/>
      <w:r w:rsidR="00EE4776">
        <w:rPr>
          <w:rFonts w:ascii="Arial" w:hAnsi="Arial" w:cs="Arial"/>
          <w:sz w:val="24"/>
          <w:szCs w:val="24"/>
        </w:rPr>
        <w:t xml:space="preserve"> </w:t>
      </w:r>
      <w:proofErr w:type="spellStart"/>
      <w:r w:rsidR="00EE4776">
        <w:rPr>
          <w:rFonts w:ascii="Arial" w:hAnsi="Arial" w:cs="Arial"/>
          <w:sz w:val="24"/>
          <w:szCs w:val="24"/>
        </w:rPr>
        <w:t>Gwilym</w:t>
      </w:r>
      <w:proofErr w:type="spellEnd"/>
      <w:r w:rsidR="00EE4776">
        <w:rPr>
          <w:rFonts w:ascii="Arial" w:hAnsi="Arial" w:cs="Arial"/>
          <w:sz w:val="24"/>
          <w:szCs w:val="24"/>
        </w:rPr>
        <w:t xml:space="preserve"> sees no incongruity in invoking the good offices of a saint to facilitate the sin of infidelity.</w:t>
      </w:r>
      <w:r w:rsidR="00A8210F">
        <w:rPr>
          <w:rFonts w:ascii="Arial" w:hAnsi="Arial" w:cs="Arial"/>
          <w:sz w:val="24"/>
          <w:szCs w:val="24"/>
        </w:rPr>
        <w:t xml:space="preserve"> But here we must turn once again to Cartwright (2008) who offers a counter argument by surmising that many such poems and literary sources imply the significance of `pious women` and `chaste wives` rather than simply the anchorites or convent based nuns</w:t>
      </w:r>
      <w:r w:rsidR="00817D4F">
        <w:rPr>
          <w:rFonts w:ascii="Arial" w:hAnsi="Arial" w:cs="Arial"/>
          <w:sz w:val="24"/>
          <w:szCs w:val="24"/>
        </w:rPr>
        <w:t>,</w:t>
      </w:r>
      <w:r w:rsidR="00A8210F">
        <w:rPr>
          <w:rFonts w:ascii="Arial" w:hAnsi="Arial" w:cs="Arial"/>
          <w:sz w:val="24"/>
          <w:szCs w:val="24"/>
        </w:rPr>
        <w:t xml:space="preserve"> </w:t>
      </w:r>
      <w:r w:rsidR="00981B54">
        <w:rPr>
          <w:rFonts w:ascii="Arial" w:hAnsi="Arial" w:cs="Arial"/>
          <w:sz w:val="24"/>
          <w:szCs w:val="24"/>
        </w:rPr>
        <w:t xml:space="preserve">which </w:t>
      </w:r>
      <w:r w:rsidR="00495CA1">
        <w:rPr>
          <w:rFonts w:ascii="Arial" w:hAnsi="Arial" w:cs="Arial"/>
          <w:sz w:val="24"/>
          <w:szCs w:val="24"/>
        </w:rPr>
        <w:t xml:space="preserve">it could be argued </w:t>
      </w:r>
      <w:r w:rsidR="00981B54">
        <w:rPr>
          <w:rFonts w:ascii="Arial" w:hAnsi="Arial" w:cs="Arial"/>
          <w:sz w:val="24"/>
          <w:szCs w:val="24"/>
        </w:rPr>
        <w:t xml:space="preserve">is an indication of the </w:t>
      </w:r>
      <w:r w:rsidR="00495CA1">
        <w:rPr>
          <w:rFonts w:ascii="Arial" w:hAnsi="Arial" w:cs="Arial"/>
          <w:sz w:val="24"/>
          <w:szCs w:val="24"/>
        </w:rPr>
        <w:t>ever-</w:t>
      </w:r>
      <w:r w:rsidR="00981B54">
        <w:rPr>
          <w:rFonts w:ascii="Arial" w:hAnsi="Arial" w:cs="Arial"/>
          <w:sz w:val="24"/>
          <w:szCs w:val="24"/>
        </w:rPr>
        <w:t xml:space="preserve">changing perceptions of </w:t>
      </w:r>
      <w:r w:rsidR="00495CA1">
        <w:rPr>
          <w:rFonts w:ascii="Arial" w:hAnsi="Arial" w:cs="Arial"/>
          <w:sz w:val="24"/>
          <w:szCs w:val="24"/>
        </w:rPr>
        <w:t>and emphas</w:t>
      </w:r>
      <w:r w:rsidR="008C7EAB">
        <w:rPr>
          <w:rFonts w:ascii="Arial" w:hAnsi="Arial" w:cs="Arial"/>
          <w:sz w:val="24"/>
          <w:szCs w:val="24"/>
        </w:rPr>
        <w:t>i</w:t>
      </w:r>
      <w:r w:rsidR="00495CA1">
        <w:rPr>
          <w:rFonts w:ascii="Arial" w:hAnsi="Arial" w:cs="Arial"/>
          <w:sz w:val="24"/>
          <w:szCs w:val="24"/>
        </w:rPr>
        <w:t xml:space="preserve">s on </w:t>
      </w:r>
      <w:r w:rsidR="00981B54">
        <w:rPr>
          <w:rFonts w:ascii="Arial" w:hAnsi="Arial" w:cs="Arial"/>
          <w:sz w:val="24"/>
          <w:szCs w:val="24"/>
        </w:rPr>
        <w:t>the sanctity a</w:t>
      </w:r>
      <w:r w:rsidR="00495CA1">
        <w:rPr>
          <w:rFonts w:ascii="Arial" w:hAnsi="Arial" w:cs="Arial"/>
          <w:sz w:val="24"/>
          <w:szCs w:val="24"/>
        </w:rPr>
        <w:t>n</w:t>
      </w:r>
      <w:r w:rsidR="00981B54">
        <w:rPr>
          <w:rFonts w:ascii="Arial" w:hAnsi="Arial" w:cs="Arial"/>
          <w:sz w:val="24"/>
          <w:szCs w:val="24"/>
        </w:rPr>
        <w:t xml:space="preserve">d virginal status of </w:t>
      </w:r>
      <w:r w:rsidR="008C7EAB">
        <w:rPr>
          <w:rFonts w:ascii="Arial" w:hAnsi="Arial" w:cs="Arial"/>
          <w:sz w:val="24"/>
          <w:szCs w:val="24"/>
        </w:rPr>
        <w:t xml:space="preserve">holy </w:t>
      </w:r>
      <w:r w:rsidR="00981B54">
        <w:rPr>
          <w:rFonts w:ascii="Arial" w:hAnsi="Arial" w:cs="Arial"/>
          <w:sz w:val="24"/>
          <w:szCs w:val="24"/>
        </w:rPr>
        <w:t>women through time</w:t>
      </w:r>
      <w:r w:rsidR="008F671B">
        <w:rPr>
          <w:rFonts w:ascii="Arial" w:hAnsi="Arial" w:cs="Arial"/>
          <w:sz w:val="24"/>
          <w:szCs w:val="24"/>
        </w:rPr>
        <w:t xml:space="preserve">. </w:t>
      </w:r>
      <w:r w:rsidR="008F671B" w:rsidRPr="008F671B">
        <w:rPr>
          <w:rFonts w:ascii="Arial" w:hAnsi="Arial" w:cs="Arial"/>
          <w:sz w:val="18"/>
          <w:szCs w:val="18"/>
        </w:rPr>
        <w:t>(20)</w:t>
      </w:r>
      <w:r w:rsidR="00A8210F">
        <w:rPr>
          <w:rFonts w:ascii="Arial" w:hAnsi="Arial" w:cs="Arial"/>
          <w:sz w:val="24"/>
          <w:szCs w:val="24"/>
        </w:rPr>
        <w:t xml:space="preserve">   </w:t>
      </w:r>
    </w:p>
    <w:p w:rsidR="00120E2D" w:rsidRDefault="00AB4250" w:rsidP="00E175B8">
      <w:pPr>
        <w:rPr>
          <w:rFonts w:ascii="Arial" w:hAnsi="Arial" w:cs="Arial"/>
          <w:sz w:val="24"/>
          <w:szCs w:val="24"/>
        </w:rPr>
      </w:pPr>
      <w:r w:rsidRPr="00E175B8">
        <w:rPr>
          <w:rFonts w:ascii="Arial" w:hAnsi="Arial" w:cs="Arial"/>
          <w:sz w:val="24"/>
          <w:szCs w:val="24"/>
        </w:rPr>
        <w:t>And</w:t>
      </w:r>
      <w:r w:rsidR="00DB5A3F" w:rsidRPr="00E175B8">
        <w:rPr>
          <w:rFonts w:ascii="Arial" w:hAnsi="Arial" w:cs="Arial"/>
          <w:sz w:val="24"/>
          <w:szCs w:val="24"/>
        </w:rPr>
        <w:t xml:space="preserve"> such </w:t>
      </w:r>
      <w:r w:rsidR="00981B54">
        <w:rPr>
          <w:rFonts w:ascii="Arial" w:hAnsi="Arial" w:cs="Arial"/>
          <w:sz w:val="24"/>
          <w:szCs w:val="24"/>
        </w:rPr>
        <w:t xml:space="preserve">poetical </w:t>
      </w:r>
      <w:r w:rsidR="00290836" w:rsidRPr="00E175B8">
        <w:rPr>
          <w:rFonts w:ascii="Arial" w:hAnsi="Arial" w:cs="Arial"/>
          <w:sz w:val="24"/>
          <w:szCs w:val="24"/>
        </w:rPr>
        <w:t xml:space="preserve">flights of </w:t>
      </w:r>
      <w:r w:rsidR="00DB5A3F" w:rsidRPr="00E175B8">
        <w:rPr>
          <w:rFonts w:ascii="Arial" w:hAnsi="Arial" w:cs="Arial"/>
          <w:sz w:val="24"/>
          <w:szCs w:val="24"/>
        </w:rPr>
        <w:t>fanc</w:t>
      </w:r>
      <w:r w:rsidR="00290836" w:rsidRPr="00E175B8">
        <w:rPr>
          <w:rFonts w:ascii="Arial" w:hAnsi="Arial" w:cs="Arial"/>
          <w:sz w:val="24"/>
          <w:szCs w:val="24"/>
        </w:rPr>
        <w:t xml:space="preserve">y were not limited to the personal realm of relationships and romance. </w:t>
      </w:r>
      <w:r w:rsidR="00E175B8" w:rsidRPr="00E175B8">
        <w:rPr>
          <w:rFonts w:ascii="Arial" w:hAnsi="Arial" w:cs="Arial"/>
          <w:sz w:val="24"/>
          <w:szCs w:val="24"/>
        </w:rPr>
        <w:t>I</w:t>
      </w:r>
      <w:r w:rsidR="00FD6BDB" w:rsidRPr="00E175B8">
        <w:rPr>
          <w:rFonts w:ascii="Arial" w:hAnsi="Arial" w:cs="Arial"/>
          <w:sz w:val="24"/>
          <w:szCs w:val="24"/>
        </w:rPr>
        <w:t xml:space="preserve">n the </w:t>
      </w:r>
      <w:r w:rsidR="003745F1">
        <w:rPr>
          <w:rFonts w:ascii="Arial" w:hAnsi="Arial" w:cs="Arial"/>
          <w:sz w:val="24"/>
          <w:szCs w:val="24"/>
        </w:rPr>
        <w:t xml:space="preserve">early nineteenth century Edward Williams, better known as </w:t>
      </w:r>
      <w:proofErr w:type="spellStart"/>
      <w:r w:rsidR="00120E2D" w:rsidRPr="00120E2D">
        <w:rPr>
          <w:rFonts w:ascii="Arial" w:hAnsi="Arial" w:cs="Arial"/>
          <w:sz w:val="24"/>
          <w:szCs w:val="24"/>
        </w:rPr>
        <w:t>Iolo</w:t>
      </w:r>
      <w:proofErr w:type="spellEnd"/>
      <w:r w:rsidR="00120E2D" w:rsidRPr="00120E2D">
        <w:rPr>
          <w:rFonts w:ascii="Arial" w:hAnsi="Arial" w:cs="Arial"/>
          <w:sz w:val="24"/>
          <w:szCs w:val="24"/>
        </w:rPr>
        <w:t xml:space="preserve"> </w:t>
      </w:r>
      <w:proofErr w:type="spellStart"/>
      <w:r w:rsidR="00120E2D" w:rsidRPr="00120E2D">
        <w:rPr>
          <w:rFonts w:ascii="Arial" w:hAnsi="Arial" w:cs="Arial"/>
          <w:sz w:val="24"/>
          <w:szCs w:val="24"/>
        </w:rPr>
        <w:t>Morganwg</w:t>
      </w:r>
      <w:proofErr w:type="spellEnd"/>
      <w:r w:rsidR="003745F1">
        <w:rPr>
          <w:rFonts w:ascii="Arial" w:hAnsi="Arial" w:cs="Arial"/>
          <w:sz w:val="24"/>
          <w:szCs w:val="24"/>
        </w:rPr>
        <w:t xml:space="preserve">, the founder of the </w:t>
      </w:r>
      <w:proofErr w:type="spellStart"/>
      <w:r w:rsidR="003745F1">
        <w:rPr>
          <w:rFonts w:ascii="Arial" w:hAnsi="Arial" w:cs="Arial"/>
          <w:sz w:val="24"/>
          <w:szCs w:val="24"/>
        </w:rPr>
        <w:t>Gorsedd</w:t>
      </w:r>
      <w:proofErr w:type="spellEnd"/>
      <w:r w:rsidR="003745F1">
        <w:rPr>
          <w:rFonts w:ascii="Arial" w:hAnsi="Arial" w:cs="Arial"/>
          <w:sz w:val="24"/>
          <w:szCs w:val="24"/>
        </w:rPr>
        <w:t xml:space="preserve"> Society and a major figure in the co-option of Druidic imagery in terms of dress and ritual into the Eisteddfod festival</w:t>
      </w:r>
      <w:r w:rsidR="00BD335E">
        <w:rPr>
          <w:rFonts w:ascii="Arial" w:hAnsi="Arial" w:cs="Arial"/>
          <w:sz w:val="24"/>
          <w:szCs w:val="24"/>
        </w:rPr>
        <w:t xml:space="preserve"> </w:t>
      </w:r>
      <w:r w:rsidR="00BD335E" w:rsidRPr="008F671B">
        <w:rPr>
          <w:rFonts w:ascii="Arial" w:hAnsi="Arial" w:cs="Arial"/>
          <w:sz w:val="18"/>
          <w:szCs w:val="18"/>
        </w:rPr>
        <w:t>(</w:t>
      </w:r>
      <w:r w:rsidR="008F671B" w:rsidRPr="008F671B">
        <w:rPr>
          <w:rFonts w:ascii="Arial" w:hAnsi="Arial" w:cs="Arial"/>
          <w:sz w:val="18"/>
          <w:szCs w:val="18"/>
        </w:rPr>
        <w:t>21)</w:t>
      </w:r>
      <w:r w:rsidR="00077BF5">
        <w:rPr>
          <w:rFonts w:ascii="Arial" w:hAnsi="Arial" w:cs="Arial"/>
          <w:sz w:val="24"/>
          <w:szCs w:val="24"/>
        </w:rPr>
        <w:t>,</w:t>
      </w:r>
      <w:r w:rsidR="00120E2D" w:rsidRPr="00120E2D">
        <w:rPr>
          <w:rFonts w:ascii="Arial" w:hAnsi="Arial" w:cs="Arial"/>
          <w:sz w:val="24"/>
          <w:szCs w:val="24"/>
        </w:rPr>
        <w:t xml:space="preserve"> r</w:t>
      </w:r>
      <w:r w:rsidR="00FD6BDB" w:rsidRPr="00E175B8">
        <w:rPr>
          <w:rFonts w:ascii="Arial" w:hAnsi="Arial" w:cs="Arial"/>
          <w:sz w:val="24"/>
          <w:szCs w:val="24"/>
        </w:rPr>
        <w:t xml:space="preserve">esuscitated </w:t>
      </w:r>
      <w:proofErr w:type="spellStart"/>
      <w:r w:rsidR="00290836" w:rsidRPr="00E175B8">
        <w:rPr>
          <w:rFonts w:ascii="Arial" w:hAnsi="Arial" w:cs="Arial"/>
          <w:sz w:val="24"/>
          <w:szCs w:val="24"/>
        </w:rPr>
        <w:t>Dwynwen</w:t>
      </w:r>
      <w:r w:rsidR="00E175B8" w:rsidRPr="00E175B8">
        <w:rPr>
          <w:rFonts w:ascii="Arial" w:hAnsi="Arial" w:cs="Arial"/>
          <w:sz w:val="24"/>
          <w:szCs w:val="24"/>
        </w:rPr>
        <w:t>`s</w:t>
      </w:r>
      <w:proofErr w:type="spellEnd"/>
      <w:r w:rsidR="00E175B8" w:rsidRPr="00E175B8">
        <w:rPr>
          <w:rFonts w:ascii="Arial" w:hAnsi="Arial" w:cs="Arial"/>
          <w:sz w:val="24"/>
          <w:szCs w:val="24"/>
        </w:rPr>
        <w:t xml:space="preserve"> cult</w:t>
      </w:r>
      <w:r w:rsidR="00290836" w:rsidRPr="00E175B8">
        <w:rPr>
          <w:rFonts w:ascii="Arial" w:hAnsi="Arial" w:cs="Arial"/>
          <w:sz w:val="24"/>
          <w:szCs w:val="24"/>
        </w:rPr>
        <w:t>, as well as other</w:t>
      </w:r>
      <w:r w:rsidR="00E175B8" w:rsidRPr="00E175B8">
        <w:rPr>
          <w:rFonts w:ascii="Arial" w:hAnsi="Arial" w:cs="Arial"/>
          <w:sz w:val="24"/>
          <w:szCs w:val="24"/>
        </w:rPr>
        <w:t xml:space="preserve"> Celtic legends, </w:t>
      </w:r>
      <w:r w:rsidR="00290836" w:rsidRPr="00E175B8">
        <w:rPr>
          <w:rFonts w:ascii="Arial" w:hAnsi="Arial" w:cs="Arial"/>
          <w:sz w:val="24"/>
          <w:szCs w:val="24"/>
        </w:rPr>
        <w:t>as a cypher for the growing sense of patriotic pride and nascent nationalism</w:t>
      </w:r>
      <w:r w:rsidR="00E175B8">
        <w:rPr>
          <w:rFonts w:ascii="Arial" w:hAnsi="Arial" w:cs="Arial"/>
          <w:sz w:val="24"/>
          <w:szCs w:val="24"/>
        </w:rPr>
        <w:t>.</w:t>
      </w:r>
      <w:r w:rsidR="00B452A1">
        <w:rPr>
          <w:rFonts w:ascii="Arial" w:hAnsi="Arial" w:cs="Arial"/>
          <w:sz w:val="24"/>
          <w:szCs w:val="24"/>
        </w:rPr>
        <w:t xml:space="preserve"> </w:t>
      </w:r>
      <w:r w:rsidR="00717446">
        <w:rPr>
          <w:rFonts w:ascii="Arial" w:hAnsi="Arial" w:cs="Arial"/>
          <w:sz w:val="24"/>
          <w:szCs w:val="24"/>
        </w:rPr>
        <w:t xml:space="preserve">This occurring </w:t>
      </w:r>
      <w:r w:rsidR="000C5208">
        <w:rPr>
          <w:rFonts w:ascii="Arial" w:hAnsi="Arial" w:cs="Arial"/>
          <w:sz w:val="24"/>
          <w:szCs w:val="24"/>
        </w:rPr>
        <w:t>h</w:t>
      </w:r>
      <w:r w:rsidR="00CD557A">
        <w:rPr>
          <w:rFonts w:ascii="Arial" w:hAnsi="Arial" w:cs="Arial"/>
          <w:sz w:val="24"/>
          <w:szCs w:val="24"/>
        </w:rPr>
        <w:t>a</w:t>
      </w:r>
      <w:r w:rsidR="00717446">
        <w:rPr>
          <w:rFonts w:ascii="Arial" w:hAnsi="Arial" w:cs="Arial"/>
          <w:sz w:val="24"/>
          <w:szCs w:val="24"/>
        </w:rPr>
        <w:t>s</w:t>
      </w:r>
      <w:r w:rsidR="00CD557A">
        <w:rPr>
          <w:rFonts w:ascii="Arial" w:hAnsi="Arial" w:cs="Arial"/>
          <w:sz w:val="24"/>
          <w:szCs w:val="24"/>
        </w:rPr>
        <w:t xml:space="preserve"> Williams (2021) points out s</w:t>
      </w:r>
      <w:r w:rsidR="00717446">
        <w:rPr>
          <w:rFonts w:ascii="Arial" w:hAnsi="Arial" w:cs="Arial"/>
          <w:sz w:val="24"/>
          <w:szCs w:val="24"/>
        </w:rPr>
        <w:t>imultaneously with the Napoleonic Wars</w:t>
      </w:r>
      <w:r w:rsidR="000C5208">
        <w:rPr>
          <w:rFonts w:ascii="Arial" w:hAnsi="Arial" w:cs="Arial"/>
          <w:sz w:val="24"/>
          <w:szCs w:val="24"/>
        </w:rPr>
        <w:t xml:space="preserve"> and</w:t>
      </w:r>
      <w:r w:rsidR="00717446">
        <w:rPr>
          <w:rFonts w:ascii="Arial" w:hAnsi="Arial" w:cs="Arial"/>
          <w:sz w:val="24"/>
          <w:szCs w:val="24"/>
        </w:rPr>
        <w:t xml:space="preserve"> the threat of Jacobinism and the Welsh Religious Revival</w:t>
      </w:r>
      <w:r w:rsidR="00CD557A">
        <w:rPr>
          <w:rFonts w:ascii="Arial" w:hAnsi="Arial" w:cs="Arial"/>
          <w:sz w:val="24"/>
          <w:szCs w:val="24"/>
        </w:rPr>
        <w:t xml:space="preserve"> </w:t>
      </w:r>
      <w:r w:rsidR="00CD557A" w:rsidRPr="008F671B">
        <w:rPr>
          <w:rFonts w:ascii="Arial" w:hAnsi="Arial" w:cs="Arial"/>
          <w:sz w:val="18"/>
          <w:szCs w:val="18"/>
        </w:rPr>
        <w:t>(</w:t>
      </w:r>
      <w:r w:rsidR="008F671B" w:rsidRPr="008F671B">
        <w:rPr>
          <w:rFonts w:ascii="Arial" w:hAnsi="Arial" w:cs="Arial"/>
          <w:sz w:val="18"/>
          <w:szCs w:val="18"/>
        </w:rPr>
        <w:t>22</w:t>
      </w:r>
      <w:r w:rsidR="00CD557A" w:rsidRPr="008F671B">
        <w:rPr>
          <w:rFonts w:ascii="Arial" w:hAnsi="Arial" w:cs="Arial"/>
          <w:sz w:val="18"/>
          <w:szCs w:val="18"/>
        </w:rPr>
        <w:t>)</w:t>
      </w:r>
      <w:r w:rsidR="00717446">
        <w:rPr>
          <w:rFonts w:ascii="Arial" w:hAnsi="Arial" w:cs="Arial"/>
          <w:sz w:val="24"/>
          <w:szCs w:val="24"/>
        </w:rPr>
        <w:t xml:space="preserve">. </w:t>
      </w:r>
      <w:r w:rsidR="00120E2D">
        <w:rPr>
          <w:rFonts w:ascii="Arial" w:hAnsi="Arial" w:cs="Arial"/>
          <w:sz w:val="24"/>
          <w:szCs w:val="24"/>
        </w:rPr>
        <w:t xml:space="preserve">And although </w:t>
      </w:r>
      <w:proofErr w:type="spellStart"/>
      <w:r w:rsidR="00D47FF4">
        <w:rPr>
          <w:rFonts w:ascii="Arial" w:hAnsi="Arial" w:cs="Arial"/>
          <w:sz w:val="24"/>
          <w:szCs w:val="24"/>
        </w:rPr>
        <w:t>Dwynwen`s</w:t>
      </w:r>
      <w:proofErr w:type="spellEnd"/>
      <w:r w:rsidR="00D47FF4">
        <w:rPr>
          <w:rFonts w:ascii="Arial" w:hAnsi="Arial" w:cs="Arial"/>
          <w:sz w:val="24"/>
          <w:szCs w:val="24"/>
        </w:rPr>
        <w:t xml:space="preserve"> tale</w:t>
      </w:r>
      <w:r w:rsidR="00120E2D">
        <w:rPr>
          <w:rFonts w:ascii="Arial" w:hAnsi="Arial" w:cs="Arial"/>
          <w:sz w:val="24"/>
          <w:szCs w:val="24"/>
        </w:rPr>
        <w:t xml:space="preserve"> is but a short and rather fanciful passage found amongst his much debated </w:t>
      </w:r>
      <w:r w:rsidR="003745F1">
        <w:rPr>
          <w:rFonts w:ascii="Arial" w:hAnsi="Arial" w:cs="Arial"/>
          <w:sz w:val="24"/>
          <w:szCs w:val="24"/>
        </w:rPr>
        <w:t xml:space="preserve">Welsh language </w:t>
      </w:r>
      <w:r w:rsidR="00120E2D">
        <w:rPr>
          <w:rFonts w:ascii="Arial" w:hAnsi="Arial" w:cs="Arial"/>
          <w:sz w:val="24"/>
          <w:szCs w:val="24"/>
        </w:rPr>
        <w:t xml:space="preserve">manuscripts, and with dubious medieval origins, </w:t>
      </w:r>
      <w:r w:rsidR="00D47FF4">
        <w:rPr>
          <w:rFonts w:ascii="Arial" w:hAnsi="Arial" w:cs="Arial"/>
          <w:sz w:val="24"/>
          <w:szCs w:val="24"/>
        </w:rPr>
        <w:t xml:space="preserve">especially </w:t>
      </w:r>
      <w:r w:rsidR="00120E2D">
        <w:rPr>
          <w:rFonts w:ascii="Arial" w:hAnsi="Arial" w:cs="Arial"/>
          <w:sz w:val="24"/>
          <w:szCs w:val="24"/>
        </w:rPr>
        <w:t>given its author`s well-known capacity for forgery</w:t>
      </w:r>
      <w:r w:rsidR="003745F1">
        <w:rPr>
          <w:rFonts w:ascii="Arial" w:hAnsi="Arial" w:cs="Arial"/>
          <w:sz w:val="24"/>
          <w:szCs w:val="24"/>
        </w:rPr>
        <w:t xml:space="preserve"> and contrived history</w:t>
      </w:r>
      <w:r w:rsidR="00D47FF4">
        <w:rPr>
          <w:rFonts w:ascii="Arial" w:hAnsi="Arial" w:cs="Arial"/>
          <w:sz w:val="24"/>
          <w:szCs w:val="24"/>
        </w:rPr>
        <w:t xml:space="preserve"> in the form of the third series of the Welsh Triads</w:t>
      </w:r>
      <w:r w:rsidR="00120E2D">
        <w:rPr>
          <w:rFonts w:ascii="Arial" w:hAnsi="Arial" w:cs="Arial"/>
          <w:sz w:val="24"/>
          <w:szCs w:val="24"/>
        </w:rPr>
        <w:t xml:space="preserve">, it has had an impact far beyond its length. Circumstances that were magnified when </w:t>
      </w:r>
      <w:proofErr w:type="spellStart"/>
      <w:r w:rsidR="00120E2D">
        <w:rPr>
          <w:rFonts w:ascii="Arial" w:hAnsi="Arial" w:cs="Arial"/>
          <w:sz w:val="24"/>
          <w:szCs w:val="24"/>
        </w:rPr>
        <w:t>Iolo`s</w:t>
      </w:r>
      <w:proofErr w:type="spellEnd"/>
      <w:r w:rsidR="00120E2D">
        <w:rPr>
          <w:rFonts w:ascii="Arial" w:hAnsi="Arial" w:cs="Arial"/>
          <w:sz w:val="24"/>
          <w:szCs w:val="24"/>
        </w:rPr>
        <w:t xml:space="preserve"> son</w:t>
      </w:r>
      <w:r w:rsidR="003745F1">
        <w:rPr>
          <w:rFonts w:ascii="Arial" w:hAnsi="Arial" w:cs="Arial"/>
          <w:sz w:val="24"/>
          <w:szCs w:val="24"/>
        </w:rPr>
        <w:t xml:space="preserve"> </w:t>
      </w:r>
      <w:r w:rsidR="003745F1" w:rsidRPr="003745F1">
        <w:rPr>
          <w:rFonts w:ascii="Arial" w:hAnsi="Arial" w:cs="Arial"/>
          <w:sz w:val="24"/>
          <w:szCs w:val="24"/>
        </w:rPr>
        <w:t>Taliesin Williams</w:t>
      </w:r>
      <w:r w:rsidR="00120E2D">
        <w:rPr>
          <w:rFonts w:ascii="Arial" w:hAnsi="Arial" w:cs="Arial"/>
          <w:sz w:val="24"/>
          <w:szCs w:val="24"/>
        </w:rPr>
        <w:t xml:space="preserve"> </w:t>
      </w:r>
      <w:r w:rsidR="003745F1">
        <w:rPr>
          <w:rFonts w:ascii="Arial" w:hAnsi="Arial" w:cs="Arial"/>
          <w:sz w:val="24"/>
          <w:szCs w:val="24"/>
        </w:rPr>
        <w:t>translated them into English.</w:t>
      </w:r>
    </w:p>
    <w:p w:rsidR="002A442E" w:rsidRPr="002A442E" w:rsidRDefault="003745F1" w:rsidP="00BD335E">
      <w:pPr>
        <w:pStyle w:val="NormalWeb"/>
        <w:spacing w:after="0"/>
        <w:rPr>
          <w:rFonts w:ascii="Arial" w:hAnsi="Arial" w:cs="Arial"/>
        </w:rPr>
      </w:pPr>
      <w:r>
        <w:rPr>
          <w:rFonts w:ascii="Arial" w:hAnsi="Arial" w:cs="Arial"/>
        </w:rPr>
        <w:t>I</w:t>
      </w:r>
      <w:r w:rsidR="00B452A1">
        <w:rPr>
          <w:rFonts w:ascii="Arial" w:hAnsi="Arial" w:cs="Arial"/>
        </w:rPr>
        <w:t xml:space="preserve">ndeed </w:t>
      </w:r>
      <w:proofErr w:type="spellStart"/>
      <w:r>
        <w:rPr>
          <w:rFonts w:ascii="Arial" w:hAnsi="Arial" w:cs="Arial"/>
        </w:rPr>
        <w:t>Iolo`s</w:t>
      </w:r>
      <w:proofErr w:type="spellEnd"/>
      <w:r>
        <w:rPr>
          <w:rFonts w:ascii="Arial" w:hAnsi="Arial" w:cs="Arial"/>
        </w:rPr>
        <w:t xml:space="preserve"> activities and interests were preceded t</w:t>
      </w:r>
      <w:r w:rsidR="00B452A1">
        <w:rPr>
          <w:rFonts w:ascii="Arial" w:hAnsi="Arial" w:cs="Arial"/>
        </w:rPr>
        <w:t xml:space="preserve">o a certain extent </w:t>
      </w:r>
      <w:r>
        <w:rPr>
          <w:rFonts w:ascii="Arial" w:hAnsi="Arial" w:cs="Arial"/>
        </w:rPr>
        <w:t xml:space="preserve">by </w:t>
      </w:r>
      <w:r w:rsidR="00B452A1">
        <w:rPr>
          <w:rFonts w:ascii="Arial" w:hAnsi="Arial" w:cs="Arial"/>
        </w:rPr>
        <w:t>a</w:t>
      </w:r>
      <w:r w:rsidR="00077BF5">
        <w:rPr>
          <w:rFonts w:ascii="Arial" w:hAnsi="Arial" w:cs="Arial"/>
        </w:rPr>
        <w:t>n earlier</w:t>
      </w:r>
      <w:r w:rsidR="00B452A1">
        <w:rPr>
          <w:rFonts w:ascii="Arial" w:hAnsi="Arial" w:cs="Arial"/>
        </w:rPr>
        <w:t xml:space="preserve"> cultural and religious renaissance in Wales in the eighteenth century.</w:t>
      </w:r>
      <w:r w:rsidR="00BD335E">
        <w:rPr>
          <w:rFonts w:ascii="Arial" w:hAnsi="Arial" w:cs="Arial"/>
        </w:rPr>
        <w:t xml:space="preserve"> </w:t>
      </w:r>
      <w:proofErr w:type="spellStart"/>
      <w:r w:rsidR="00BD335E">
        <w:rPr>
          <w:rFonts w:ascii="Arial" w:hAnsi="Arial" w:cs="Arial"/>
        </w:rPr>
        <w:t>Zonis</w:t>
      </w:r>
      <w:proofErr w:type="spellEnd"/>
      <w:r w:rsidR="00BD335E">
        <w:rPr>
          <w:rFonts w:ascii="Arial" w:hAnsi="Arial" w:cs="Arial"/>
        </w:rPr>
        <w:t xml:space="preserve"> (2022) asserting: `</w:t>
      </w:r>
      <w:r w:rsidR="00BD335E" w:rsidRPr="00BD335E">
        <w:rPr>
          <w:rFonts w:ascii="Arial" w:hAnsi="Arial" w:cs="Arial"/>
        </w:rPr>
        <w:t xml:space="preserve"> </w:t>
      </w:r>
      <w:r w:rsidR="00BD335E" w:rsidRPr="00817D4F">
        <w:rPr>
          <w:rFonts w:ascii="Arial" w:hAnsi="Arial" w:cs="Arial"/>
          <w:i/>
        </w:rPr>
        <w:t>in the eighteenth century, mythmaking accelerated in Wales as patriotic sentiments grew and, in the latter part of the century into the early nineteenth</w:t>
      </w:r>
      <w:r w:rsidR="00BD335E">
        <w:rPr>
          <w:rFonts w:ascii="Arial" w:hAnsi="Arial" w:cs="Arial"/>
        </w:rPr>
        <w:t>.`</w:t>
      </w:r>
      <w:r w:rsidR="008F671B">
        <w:rPr>
          <w:rFonts w:ascii="Arial" w:hAnsi="Arial" w:cs="Arial"/>
        </w:rPr>
        <w:t xml:space="preserve"> </w:t>
      </w:r>
      <w:r w:rsidR="008F671B" w:rsidRPr="008F671B">
        <w:rPr>
          <w:rFonts w:ascii="Arial" w:hAnsi="Arial" w:cs="Arial"/>
          <w:sz w:val="18"/>
          <w:szCs w:val="18"/>
        </w:rPr>
        <w:t>(23)</w:t>
      </w:r>
      <w:r w:rsidR="00BD335E">
        <w:rPr>
          <w:rFonts w:ascii="Arial" w:hAnsi="Arial" w:cs="Arial"/>
        </w:rPr>
        <w:t xml:space="preserve"> </w:t>
      </w:r>
      <w:r w:rsidR="00E80FC6">
        <w:rPr>
          <w:rFonts w:ascii="Arial" w:hAnsi="Arial" w:cs="Arial"/>
        </w:rPr>
        <w:t>A trend</w:t>
      </w:r>
      <w:r w:rsidR="00906AC0">
        <w:rPr>
          <w:rFonts w:ascii="Arial" w:hAnsi="Arial" w:cs="Arial"/>
        </w:rPr>
        <w:t xml:space="preserve"> Prescott (2006)</w:t>
      </w:r>
      <w:r w:rsidR="00E80FC6">
        <w:rPr>
          <w:rFonts w:ascii="Arial" w:hAnsi="Arial" w:cs="Arial"/>
        </w:rPr>
        <w:t xml:space="preserve"> </w:t>
      </w:r>
      <w:r w:rsidR="00906AC0">
        <w:rPr>
          <w:rFonts w:ascii="Arial" w:hAnsi="Arial" w:cs="Arial"/>
        </w:rPr>
        <w:t xml:space="preserve">contends </w:t>
      </w:r>
      <w:r w:rsidR="00E80FC6">
        <w:rPr>
          <w:rFonts w:ascii="Arial" w:hAnsi="Arial" w:cs="Arial"/>
        </w:rPr>
        <w:t>that had become ingrained</w:t>
      </w:r>
      <w:r w:rsidR="00CA2CB0">
        <w:rPr>
          <w:rFonts w:ascii="Arial" w:hAnsi="Arial" w:cs="Arial"/>
        </w:rPr>
        <w:t>,</w:t>
      </w:r>
      <w:r w:rsidR="002A442E">
        <w:rPr>
          <w:rFonts w:ascii="Arial" w:hAnsi="Arial" w:cs="Arial"/>
        </w:rPr>
        <w:t xml:space="preserve"> when she argues</w:t>
      </w:r>
      <w:r w:rsidR="00817D4F">
        <w:rPr>
          <w:rFonts w:ascii="Arial" w:hAnsi="Arial" w:cs="Arial"/>
        </w:rPr>
        <w:t xml:space="preserve"> that</w:t>
      </w:r>
      <w:r w:rsidR="002A442E">
        <w:rPr>
          <w:rFonts w:ascii="Arial" w:hAnsi="Arial" w:cs="Arial"/>
        </w:rPr>
        <w:t>,</w:t>
      </w:r>
      <w:r w:rsidR="00906AC0">
        <w:rPr>
          <w:rFonts w:ascii="Arial" w:hAnsi="Arial" w:cs="Arial"/>
        </w:rPr>
        <w:t xml:space="preserve">  </w:t>
      </w:r>
      <w:r w:rsidR="00817D4F">
        <w:rPr>
          <w:rFonts w:ascii="Arial" w:hAnsi="Arial" w:cs="Arial"/>
        </w:rPr>
        <w:t>`</w:t>
      </w:r>
      <w:r w:rsidR="00906AC0" w:rsidRPr="00817D4F">
        <w:rPr>
          <w:rFonts w:ascii="Arial" w:hAnsi="Arial" w:cs="Arial"/>
          <w:i/>
        </w:rPr>
        <w:t>nineteenth century nationalist movements constructed modern notions of Welsh-ness</w:t>
      </w:r>
      <w:r w:rsidR="00CA2CB0">
        <w:rPr>
          <w:rFonts w:ascii="Arial" w:hAnsi="Arial" w:cs="Arial"/>
        </w:rPr>
        <w:t>.</w:t>
      </w:r>
      <w:r w:rsidR="00906AC0">
        <w:rPr>
          <w:rFonts w:ascii="Arial" w:hAnsi="Arial" w:cs="Arial"/>
        </w:rPr>
        <w:t>`</w:t>
      </w:r>
      <w:r w:rsidR="00B84219">
        <w:rPr>
          <w:rFonts w:ascii="Arial" w:hAnsi="Arial" w:cs="Arial"/>
        </w:rPr>
        <w:t xml:space="preserve"> </w:t>
      </w:r>
      <w:r w:rsidR="00B84219" w:rsidRPr="006951E6">
        <w:rPr>
          <w:rFonts w:ascii="Arial" w:hAnsi="Arial" w:cs="Arial"/>
          <w:sz w:val="18"/>
          <w:szCs w:val="18"/>
        </w:rPr>
        <w:t>(</w:t>
      </w:r>
      <w:r w:rsidR="006951E6" w:rsidRPr="006951E6">
        <w:rPr>
          <w:rFonts w:ascii="Arial" w:hAnsi="Arial" w:cs="Arial"/>
          <w:sz w:val="18"/>
          <w:szCs w:val="18"/>
        </w:rPr>
        <w:t>24)</w:t>
      </w:r>
      <w:r w:rsidR="003C0606">
        <w:rPr>
          <w:rFonts w:ascii="Arial" w:hAnsi="Arial" w:cs="Arial"/>
        </w:rPr>
        <w:t xml:space="preserve"> </w:t>
      </w:r>
      <w:r w:rsidR="00CA2CB0">
        <w:rPr>
          <w:rFonts w:ascii="Arial" w:hAnsi="Arial" w:cs="Arial"/>
        </w:rPr>
        <w:t xml:space="preserve">Her thesis </w:t>
      </w:r>
      <w:r w:rsidR="003C0606">
        <w:rPr>
          <w:rFonts w:ascii="Arial" w:hAnsi="Arial" w:cs="Arial"/>
        </w:rPr>
        <w:t xml:space="preserve">based on the inauguration and rites of the all-male Society of Ancient Britons </w:t>
      </w:r>
      <w:r w:rsidR="00717446">
        <w:rPr>
          <w:rFonts w:ascii="Arial" w:hAnsi="Arial" w:cs="Arial"/>
        </w:rPr>
        <w:t xml:space="preserve">Society </w:t>
      </w:r>
      <w:r w:rsidR="003C0606">
        <w:rPr>
          <w:rFonts w:ascii="Arial" w:hAnsi="Arial" w:cs="Arial"/>
        </w:rPr>
        <w:t>with their St David`s Day sermons</w:t>
      </w:r>
      <w:r w:rsidR="002A442E">
        <w:rPr>
          <w:rFonts w:ascii="Arial" w:hAnsi="Arial" w:cs="Arial"/>
        </w:rPr>
        <w:t>;</w:t>
      </w:r>
      <w:r w:rsidR="003C0606">
        <w:rPr>
          <w:rFonts w:ascii="Arial" w:hAnsi="Arial" w:cs="Arial"/>
        </w:rPr>
        <w:t xml:space="preserve"> the emergence of romantic primitivism with Thomas Percy`s Northern Antiquities of 1770 which </w:t>
      </w:r>
      <w:r w:rsidR="003C0606">
        <w:rPr>
          <w:rFonts w:ascii="Arial" w:hAnsi="Arial" w:cs="Arial"/>
        </w:rPr>
        <w:lastRenderedPageBreak/>
        <w:t xml:space="preserve">differentiated between Celt and </w:t>
      </w:r>
      <w:r w:rsidR="002A442E">
        <w:rPr>
          <w:rFonts w:ascii="Arial" w:hAnsi="Arial" w:cs="Arial"/>
        </w:rPr>
        <w:t>Saxon;</w:t>
      </w:r>
      <w:r w:rsidR="003C0606">
        <w:rPr>
          <w:rFonts w:ascii="Arial" w:hAnsi="Arial" w:cs="Arial"/>
        </w:rPr>
        <w:t xml:space="preserve"> the philological investigations of </w:t>
      </w:r>
      <w:r w:rsidR="003C0606" w:rsidRPr="003C0606">
        <w:rPr>
          <w:rFonts w:ascii="Arial" w:hAnsi="Arial" w:cs="Arial"/>
        </w:rPr>
        <w:t xml:space="preserve">Edward </w:t>
      </w:r>
      <w:proofErr w:type="spellStart"/>
      <w:r w:rsidR="003C0606" w:rsidRPr="003C0606">
        <w:rPr>
          <w:rFonts w:ascii="Arial" w:hAnsi="Arial" w:cs="Arial"/>
        </w:rPr>
        <w:t>Lhuyd</w:t>
      </w:r>
      <w:proofErr w:type="spellEnd"/>
      <w:r w:rsidR="002A442E">
        <w:rPr>
          <w:rFonts w:ascii="Arial" w:hAnsi="Arial" w:cs="Arial"/>
        </w:rPr>
        <w:t>;</w:t>
      </w:r>
      <w:r w:rsidR="003C0606">
        <w:rPr>
          <w:rFonts w:ascii="Arial" w:hAnsi="Arial" w:cs="Arial"/>
        </w:rPr>
        <w:t xml:space="preserve"> and the</w:t>
      </w:r>
      <w:r w:rsidR="002A442E">
        <w:rPr>
          <w:rFonts w:ascii="Arial" w:hAnsi="Arial" w:cs="Arial"/>
        </w:rPr>
        <w:t xml:space="preserve"> growing popularity of the prophetic tenth century poems  attributed to Taliesin</w:t>
      </w:r>
      <w:r w:rsidR="008D4694">
        <w:rPr>
          <w:rFonts w:ascii="Arial" w:hAnsi="Arial" w:cs="Arial"/>
        </w:rPr>
        <w:t xml:space="preserve"> such as </w:t>
      </w:r>
      <w:proofErr w:type="spellStart"/>
      <w:r w:rsidR="008D4694" w:rsidRPr="008D4694">
        <w:rPr>
          <w:rFonts w:ascii="Arial" w:hAnsi="Arial" w:cs="Arial"/>
        </w:rPr>
        <w:t>Armes</w:t>
      </w:r>
      <w:proofErr w:type="spellEnd"/>
      <w:r w:rsidR="008D4694" w:rsidRPr="008D4694">
        <w:rPr>
          <w:rFonts w:ascii="Arial" w:hAnsi="Arial" w:cs="Arial"/>
        </w:rPr>
        <w:t xml:space="preserve"> </w:t>
      </w:r>
      <w:proofErr w:type="spellStart"/>
      <w:r w:rsidR="008D4694" w:rsidRPr="008D4694">
        <w:rPr>
          <w:rFonts w:ascii="Arial" w:hAnsi="Arial" w:cs="Arial"/>
        </w:rPr>
        <w:t>Prydein</w:t>
      </w:r>
      <w:proofErr w:type="spellEnd"/>
      <w:r w:rsidR="008D4694" w:rsidRPr="008D4694">
        <w:rPr>
          <w:rFonts w:ascii="Arial" w:hAnsi="Arial" w:cs="Arial"/>
        </w:rPr>
        <w:t xml:space="preserve"> </w:t>
      </w:r>
      <w:proofErr w:type="spellStart"/>
      <w:r w:rsidR="008D4694" w:rsidRPr="008D4694">
        <w:rPr>
          <w:rFonts w:ascii="Arial" w:hAnsi="Arial" w:cs="Arial"/>
        </w:rPr>
        <w:t>Vawr</w:t>
      </w:r>
      <w:proofErr w:type="spellEnd"/>
      <w:r w:rsidR="002A442E">
        <w:rPr>
          <w:rFonts w:ascii="Arial" w:hAnsi="Arial" w:cs="Arial"/>
        </w:rPr>
        <w:t>, which in turn inspired N</w:t>
      </w:r>
      <w:r w:rsidR="002A442E" w:rsidRPr="002A442E">
        <w:rPr>
          <w:rFonts w:ascii="Arial" w:hAnsi="Arial" w:cs="Arial"/>
        </w:rPr>
        <w:t>ehemiah Griffith’s</w:t>
      </w:r>
      <w:r w:rsidR="002A442E">
        <w:rPr>
          <w:rFonts w:ascii="Arial" w:hAnsi="Arial" w:cs="Arial"/>
        </w:rPr>
        <w:t xml:space="preserve"> </w:t>
      </w:r>
      <w:r w:rsidR="002A442E" w:rsidRPr="002A442E">
        <w:rPr>
          <w:rFonts w:ascii="Arial" w:hAnsi="Arial" w:cs="Arial"/>
        </w:rPr>
        <w:t>The Leek: A Poem on St. David’s Day (1717),</w:t>
      </w:r>
      <w:r w:rsidR="002A442E">
        <w:rPr>
          <w:rFonts w:ascii="Arial" w:hAnsi="Arial" w:cs="Arial"/>
        </w:rPr>
        <w:t xml:space="preserve"> </w:t>
      </w:r>
      <w:r w:rsidR="002A442E" w:rsidRPr="002A442E">
        <w:rPr>
          <w:rFonts w:ascii="Arial" w:hAnsi="Arial" w:cs="Arial"/>
        </w:rPr>
        <w:t xml:space="preserve">which paints a vigorous and patriotic image of St David as </w:t>
      </w:r>
      <w:r w:rsidR="002A442E">
        <w:rPr>
          <w:rFonts w:ascii="Arial" w:hAnsi="Arial" w:cs="Arial"/>
        </w:rPr>
        <w:t xml:space="preserve">a </w:t>
      </w:r>
      <w:r w:rsidR="002A442E" w:rsidRPr="002A442E">
        <w:rPr>
          <w:rFonts w:ascii="Arial" w:hAnsi="Arial" w:cs="Arial"/>
        </w:rPr>
        <w:t>soldier-hero.</w:t>
      </w:r>
    </w:p>
    <w:p w:rsidR="003E5065" w:rsidRDefault="00E4110C" w:rsidP="00E175B8">
      <w:pPr>
        <w:rPr>
          <w:rFonts w:ascii="Arial" w:hAnsi="Arial" w:cs="Arial"/>
          <w:sz w:val="24"/>
          <w:szCs w:val="24"/>
        </w:rPr>
      </w:pPr>
      <w:proofErr w:type="spellStart"/>
      <w:r>
        <w:rPr>
          <w:rFonts w:ascii="Arial" w:hAnsi="Arial" w:cs="Arial"/>
          <w:sz w:val="24"/>
          <w:szCs w:val="24"/>
        </w:rPr>
        <w:t>Henken</w:t>
      </w:r>
      <w:proofErr w:type="spellEnd"/>
      <w:r>
        <w:rPr>
          <w:rFonts w:ascii="Arial" w:hAnsi="Arial" w:cs="Arial"/>
          <w:sz w:val="24"/>
          <w:szCs w:val="24"/>
        </w:rPr>
        <w:t xml:space="preserve"> (2003) suggesting that</w:t>
      </w:r>
      <w:r w:rsidR="003E5065">
        <w:rPr>
          <w:rFonts w:ascii="Arial" w:hAnsi="Arial" w:cs="Arial"/>
          <w:sz w:val="24"/>
          <w:szCs w:val="24"/>
        </w:rPr>
        <w:t>:</w:t>
      </w:r>
    </w:p>
    <w:p w:rsidR="00E4110C" w:rsidRPr="00E4110C" w:rsidRDefault="00E4110C" w:rsidP="00E175B8">
      <w:pPr>
        <w:rPr>
          <w:rFonts w:ascii="Arial" w:hAnsi="Arial" w:cs="Arial"/>
          <w:sz w:val="18"/>
          <w:szCs w:val="18"/>
        </w:rPr>
      </w:pPr>
      <w:r>
        <w:rPr>
          <w:rFonts w:ascii="Arial" w:hAnsi="Arial" w:cs="Arial"/>
          <w:sz w:val="24"/>
          <w:szCs w:val="24"/>
        </w:rPr>
        <w:t>`</w:t>
      </w:r>
      <w:r w:rsidRPr="003E5065">
        <w:rPr>
          <w:rFonts w:ascii="Arial" w:hAnsi="Arial" w:cs="Arial"/>
          <w:i/>
          <w:sz w:val="24"/>
          <w:szCs w:val="24"/>
        </w:rPr>
        <w:t xml:space="preserve">The saints, protectors of the land and supporters of land claims, are by nature intercessors, and they may be called on to intercede at either the personal or the national level in whatever the supplicant needs - whether healing loved ones or confounding enemies, whether </w:t>
      </w:r>
      <w:proofErr w:type="spellStart"/>
      <w:r w:rsidRPr="003E5065">
        <w:rPr>
          <w:rFonts w:ascii="Arial" w:hAnsi="Arial" w:cs="Arial"/>
          <w:i/>
          <w:sz w:val="24"/>
          <w:szCs w:val="24"/>
        </w:rPr>
        <w:t>Dwynwen</w:t>
      </w:r>
      <w:proofErr w:type="spellEnd"/>
      <w:r w:rsidRPr="003E5065">
        <w:rPr>
          <w:rFonts w:ascii="Arial" w:hAnsi="Arial" w:cs="Arial"/>
          <w:i/>
          <w:sz w:val="24"/>
          <w:szCs w:val="24"/>
        </w:rPr>
        <w:t xml:space="preserve"> intervening on </w:t>
      </w:r>
      <w:proofErr w:type="spellStart"/>
      <w:r w:rsidRPr="003E5065">
        <w:rPr>
          <w:rFonts w:ascii="Arial" w:hAnsi="Arial" w:cs="Arial"/>
          <w:i/>
          <w:sz w:val="24"/>
          <w:szCs w:val="24"/>
        </w:rPr>
        <w:t>Dafydd</w:t>
      </w:r>
      <w:proofErr w:type="spellEnd"/>
      <w:r w:rsidRPr="003E5065">
        <w:rPr>
          <w:rFonts w:ascii="Arial" w:hAnsi="Arial" w:cs="Arial"/>
          <w:i/>
          <w:sz w:val="24"/>
          <w:szCs w:val="24"/>
        </w:rPr>
        <w:t xml:space="preserve"> </w:t>
      </w:r>
      <w:proofErr w:type="spellStart"/>
      <w:r w:rsidRPr="003E5065">
        <w:rPr>
          <w:rFonts w:ascii="Arial" w:hAnsi="Arial" w:cs="Arial"/>
          <w:i/>
          <w:sz w:val="24"/>
          <w:szCs w:val="24"/>
        </w:rPr>
        <w:t>ap</w:t>
      </w:r>
      <w:proofErr w:type="spellEnd"/>
      <w:r w:rsidRPr="003E5065">
        <w:rPr>
          <w:rFonts w:ascii="Arial" w:hAnsi="Arial" w:cs="Arial"/>
          <w:i/>
          <w:sz w:val="24"/>
          <w:szCs w:val="24"/>
        </w:rPr>
        <w:t xml:space="preserve"> </w:t>
      </w:r>
      <w:proofErr w:type="spellStart"/>
      <w:r w:rsidRPr="003E5065">
        <w:rPr>
          <w:rFonts w:ascii="Arial" w:hAnsi="Arial" w:cs="Arial"/>
          <w:i/>
          <w:sz w:val="24"/>
          <w:szCs w:val="24"/>
        </w:rPr>
        <w:t>Gwilym`s</w:t>
      </w:r>
      <w:proofErr w:type="spellEnd"/>
      <w:r w:rsidRPr="003E5065">
        <w:rPr>
          <w:rFonts w:ascii="Arial" w:hAnsi="Arial" w:cs="Arial"/>
          <w:i/>
          <w:sz w:val="24"/>
          <w:szCs w:val="24"/>
        </w:rPr>
        <w:t xml:space="preserve"> behalf or </w:t>
      </w:r>
      <w:proofErr w:type="spellStart"/>
      <w:r w:rsidRPr="003E5065">
        <w:rPr>
          <w:rFonts w:ascii="Arial" w:hAnsi="Arial" w:cs="Arial"/>
          <w:i/>
          <w:sz w:val="24"/>
          <w:szCs w:val="24"/>
        </w:rPr>
        <w:t>Gildas</w:t>
      </w:r>
      <w:proofErr w:type="spellEnd"/>
      <w:r w:rsidRPr="003E5065">
        <w:rPr>
          <w:rFonts w:ascii="Arial" w:hAnsi="Arial" w:cs="Arial"/>
          <w:i/>
          <w:sz w:val="24"/>
          <w:szCs w:val="24"/>
        </w:rPr>
        <w:t xml:space="preserve"> arranging the return of </w:t>
      </w:r>
      <w:proofErr w:type="spellStart"/>
      <w:r w:rsidRPr="003E5065">
        <w:rPr>
          <w:rFonts w:ascii="Arial" w:hAnsi="Arial" w:cs="Arial"/>
          <w:i/>
          <w:sz w:val="24"/>
          <w:szCs w:val="24"/>
        </w:rPr>
        <w:t>Gwenhwyfar</w:t>
      </w:r>
      <w:proofErr w:type="spellEnd"/>
      <w:r w:rsidRPr="003E5065">
        <w:rPr>
          <w:rFonts w:ascii="Arial" w:hAnsi="Arial" w:cs="Arial"/>
          <w:i/>
          <w:sz w:val="24"/>
          <w:szCs w:val="24"/>
        </w:rPr>
        <w:t xml:space="preserve"> to Arthur after she was kidnapped by </w:t>
      </w:r>
      <w:proofErr w:type="spellStart"/>
      <w:r w:rsidRPr="003E5065">
        <w:rPr>
          <w:rFonts w:ascii="Arial" w:hAnsi="Arial" w:cs="Arial"/>
          <w:i/>
          <w:sz w:val="24"/>
          <w:szCs w:val="24"/>
        </w:rPr>
        <w:t>Melwas</w:t>
      </w:r>
      <w:proofErr w:type="spellEnd"/>
      <w:proofErr w:type="gramStart"/>
      <w:r>
        <w:rPr>
          <w:rFonts w:ascii="Arial" w:hAnsi="Arial" w:cs="Arial"/>
          <w:sz w:val="24"/>
          <w:szCs w:val="24"/>
        </w:rPr>
        <w:t>.`</w:t>
      </w:r>
      <w:proofErr w:type="gramEnd"/>
      <w:r>
        <w:rPr>
          <w:rFonts w:ascii="Arial" w:hAnsi="Arial" w:cs="Arial"/>
          <w:sz w:val="24"/>
          <w:szCs w:val="24"/>
        </w:rPr>
        <w:t xml:space="preserve"> </w:t>
      </w:r>
      <w:r w:rsidRPr="00E4110C">
        <w:rPr>
          <w:rFonts w:ascii="Arial" w:hAnsi="Arial" w:cs="Arial"/>
          <w:sz w:val="18"/>
          <w:szCs w:val="18"/>
        </w:rPr>
        <w:t>(25)</w:t>
      </w:r>
    </w:p>
    <w:p w:rsidR="00E175B8" w:rsidRPr="00E175B8" w:rsidRDefault="00E175B8" w:rsidP="00E175B8">
      <w:pPr>
        <w:rPr>
          <w:rStyle w:val="Strong"/>
          <w:rFonts w:ascii="Arial" w:hAnsi="Arial" w:cs="Arial"/>
          <w:b w:val="0"/>
          <w:color w:val="111111"/>
          <w:sz w:val="24"/>
          <w:szCs w:val="24"/>
        </w:rPr>
      </w:pPr>
      <w:r>
        <w:rPr>
          <w:rFonts w:ascii="Arial" w:hAnsi="Arial" w:cs="Arial"/>
          <w:sz w:val="24"/>
          <w:szCs w:val="24"/>
        </w:rPr>
        <w:t>Sentiments</w:t>
      </w:r>
      <w:r w:rsidRPr="00E175B8">
        <w:rPr>
          <w:rFonts w:ascii="Arial" w:hAnsi="Arial" w:cs="Arial"/>
          <w:sz w:val="24"/>
          <w:szCs w:val="24"/>
        </w:rPr>
        <w:t xml:space="preserve"> </w:t>
      </w:r>
      <w:r w:rsidR="006B6F75">
        <w:rPr>
          <w:rFonts w:ascii="Arial" w:hAnsi="Arial" w:cs="Arial"/>
          <w:sz w:val="24"/>
          <w:szCs w:val="24"/>
        </w:rPr>
        <w:t xml:space="preserve">akin to </w:t>
      </w:r>
      <w:r w:rsidRPr="00E175B8">
        <w:rPr>
          <w:rFonts w:ascii="Arial" w:hAnsi="Arial" w:cs="Arial"/>
          <w:sz w:val="24"/>
          <w:szCs w:val="24"/>
        </w:rPr>
        <w:t xml:space="preserve">nostalgia for </w:t>
      </w:r>
      <w:r w:rsidR="006B6F75">
        <w:rPr>
          <w:rFonts w:ascii="Arial" w:hAnsi="Arial" w:cs="Arial"/>
          <w:sz w:val="24"/>
          <w:szCs w:val="24"/>
        </w:rPr>
        <w:t xml:space="preserve">the </w:t>
      </w:r>
      <w:r w:rsidRPr="00E175B8">
        <w:rPr>
          <w:rFonts w:ascii="Arial" w:hAnsi="Arial" w:cs="Arial"/>
          <w:sz w:val="24"/>
          <w:szCs w:val="24"/>
        </w:rPr>
        <w:t>p</w:t>
      </w:r>
      <w:r w:rsidRPr="00E175B8">
        <w:rPr>
          <w:rStyle w:val="Strong"/>
          <w:rFonts w:ascii="Arial" w:hAnsi="Arial" w:cs="Arial"/>
          <w:b w:val="0"/>
          <w:color w:val="111111"/>
          <w:sz w:val="24"/>
          <w:szCs w:val="24"/>
        </w:rPr>
        <w:t xml:space="preserve">re-Anglo-Norman </w:t>
      </w:r>
      <w:r w:rsidR="006B6F75">
        <w:rPr>
          <w:rStyle w:val="Strong"/>
          <w:rFonts w:ascii="Arial" w:hAnsi="Arial" w:cs="Arial"/>
          <w:b w:val="0"/>
          <w:color w:val="111111"/>
          <w:sz w:val="24"/>
          <w:szCs w:val="24"/>
        </w:rPr>
        <w:t xml:space="preserve">castle building domination of the country. Welsh </w:t>
      </w:r>
      <w:r w:rsidRPr="00E175B8">
        <w:rPr>
          <w:rStyle w:val="Strong"/>
          <w:rFonts w:ascii="Arial" w:hAnsi="Arial" w:cs="Arial"/>
          <w:b w:val="0"/>
          <w:color w:val="111111"/>
          <w:sz w:val="24"/>
          <w:szCs w:val="24"/>
        </w:rPr>
        <w:t xml:space="preserve">rulers like </w:t>
      </w:r>
      <w:proofErr w:type="spellStart"/>
      <w:r w:rsidRPr="00E175B8">
        <w:rPr>
          <w:rStyle w:val="Strong"/>
          <w:rFonts w:ascii="Arial" w:hAnsi="Arial" w:cs="Arial"/>
          <w:b w:val="0"/>
          <w:color w:val="111111"/>
          <w:sz w:val="24"/>
          <w:szCs w:val="24"/>
        </w:rPr>
        <w:t>Hywel</w:t>
      </w:r>
      <w:proofErr w:type="spellEnd"/>
      <w:r w:rsidRPr="00E175B8">
        <w:rPr>
          <w:rStyle w:val="Strong"/>
          <w:rFonts w:ascii="Arial" w:hAnsi="Arial" w:cs="Arial"/>
          <w:b w:val="0"/>
          <w:color w:val="111111"/>
          <w:sz w:val="24"/>
          <w:szCs w:val="24"/>
        </w:rPr>
        <w:t xml:space="preserve"> </w:t>
      </w:r>
      <w:proofErr w:type="spellStart"/>
      <w:r w:rsidRPr="00E175B8">
        <w:rPr>
          <w:rStyle w:val="Strong"/>
          <w:rFonts w:ascii="Arial" w:hAnsi="Arial" w:cs="Arial"/>
          <w:b w:val="0"/>
          <w:color w:val="111111"/>
          <w:sz w:val="24"/>
          <w:szCs w:val="24"/>
        </w:rPr>
        <w:t>Dda</w:t>
      </w:r>
      <w:proofErr w:type="spellEnd"/>
      <w:r w:rsidR="006B6F75">
        <w:rPr>
          <w:rStyle w:val="Strong"/>
          <w:rFonts w:ascii="Arial" w:hAnsi="Arial" w:cs="Arial"/>
          <w:b w:val="0"/>
          <w:color w:val="111111"/>
          <w:sz w:val="24"/>
          <w:szCs w:val="24"/>
        </w:rPr>
        <w:t>;</w:t>
      </w:r>
      <w:r w:rsidRPr="00E175B8">
        <w:rPr>
          <w:rFonts w:ascii="Arial" w:hAnsi="Arial" w:cs="Arial"/>
          <w:b/>
          <w:color w:val="111111"/>
          <w:sz w:val="24"/>
          <w:szCs w:val="24"/>
        </w:rPr>
        <w:t> </w:t>
      </w:r>
      <w:proofErr w:type="spellStart"/>
      <w:r w:rsidRPr="00E175B8">
        <w:rPr>
          <w:rStyle w:val="Strong"/>
          <w:rFonts w:ascii="Arial" w:hAnsi="Arial" w:cs="Arial"/>
          <w:b w:val="0"/>
          <w:color w:val="111111"/>
          <w:sz w:val="24"/>
          <w:szCs w:val="24"/>
        </w:rPr>
        <w:t>Gruffudd</w:t>
      </w:r>
      <w:proofErr w:type="spellEnd"/>
      <w:r w:rsidRPr="00E175B8">
        <w:rPr>
          <w:rStyle w:val="Strong"/>
          <w:rFonts w:ascii="Arial" w:hAnsi="Arial" w:cs="Arial"/>
          <w:b w:val="0"/>
          <w:color w:val="111111"/>
          <w:sz w:val="24"/>
          <w:szCs w:val="24"/>
        </w:rPr>
        <w:t xml:space="preserve"> </w:t>
      </w:r>
      <w:proofErr w:type="spellStart"/>
      <w:r w:rsidRPr="00E175B8">
        <w:rPr>
          <w:rStyle w:val="Strong"/>
          <w:rFonts w:ascii="Arial" w:hAnsi="Arial" w:cs="Arial"/>
          <w:b w:val="0"/>
          <w:color w:val="111111"/>
          <w:sz w:val="24"/>
          <w:szCs w:val="24"/>
        </w:rPr>
        <w:t>ap</w:t>
      </w:r>
      <w:proofErr w:type="spellEnd"/>
      <w:r w:rsidRPr="00E175B8">
        <w:rPr>
          <w:rStyle w:val="Strong"/>
          <w:rFonts w:ascii="Arial" w:hAnsi="Arial" w:cs="Arial"/>
          <w:b w:val="0"/>
          <w:color w:val="111111"/>
          <w:sz w:val="24"/>
          <w:szCs w:val="24"/>
        </w:rPr>
        <w:t xml:space="preserve"> </w:t>
      </w:r>
      <w:proofErr w:type="spellStart"/>
      <w:r w:rsidRPr="00E175B8">
        <w:rPr>
          <w:rStyle w:val="Strong"/>
          <w:rFonts w:ascii="Arial" w:hAnsi="Arial" w:cs="Arial"/>
          <w:b w:val="0"/>
          <w:color w:val="111111"/>
          <w:sz w:val="24"/>
          <w:szCs w:val="24"/>
        </w:rPr>
        <w:t>Llywelyn</w:t>
      </w:r>
      <w:proofErr w:type="spellEnd"/>
      <w:r w:rsidR="006B6F75">
        <w:rPr>
          <w:rStyle w:val="Strong"/>
          <w:rFonts w:ascii="Arial" w:hAnsi="Arial" w:cs="Arial"/>
          <w:b w:val="0"/>
          <w:color w:val="111111"/>
          <w:sz w:val="24"/>
          <w:szCs w:val="24"/>
        </w:rPr>
        <w:t>;</w:t>
      </w:r>
      <w:r w:rsidRPr="00E175B8">
        <w:rPr>
          <w:rFonts w:ascii="Arial" w:hAnsi="Arial" w:cs="Arial"/>
          <w:b/>
          <w:color w:val="111111"/>
          <w:sz w:val="24"/>
          <w:szCs w:val="24"/>
        </w:rPr>
        <w:t xml:space="preserve"> </w:t>
      </w:r>
      <w:r w:rsidRPr="00E175B8">
        <w:rPr>
          <w:rFonts w:ascii="Arial" w:hAnsi="Arial" w:cs="Arial"/>
          <w:color w:val="111111"/>
          <w:sz w:val="24"/>
          <w:szCs w:val="24"/>
        </w:rPr>
        <w:t>and</w:t>
      </w:r>
      <w:r w:rsidRPr="00E175B8">
        <w:rPr>
          <w:rFonts w:ascii="Arial" w:hAnsi="Arial" w:cs="Arial"/>
          <w:b/>
          <w:color w:val="111111"/>
          <w:sz w:val="24"/>
          <w:szCs w:val="24"/>
        </w:rPr>
        <w:t> </w:t>
      </w:r>
      <w:r w:rsidRPr="00E175B8">
        <w:rPr>
          <w:rStyle w:val="Strong"/>
          <w:rFonts w:ascii="Arial" w:hAnsi="Arial" w:cs="Arial"/>
          <w:b w:val="0"/>
          <w:color w:val="111111"/>
          <w:sz w:val="24"/>
          <w:szCs w:val="24"/>
        </w:rPr>
        <w:t xml:space="preserve">Rhodri the Great; the likes of </w:t>
      </w:r>
      <w:proofErr w:type="spellStart"/>
      <w:r w:rsidRPr="00E175B8">
        <w:rPr>
          <w:rStyle w:val="Strong"/>
          <w:rFonts w:ascii="Arial" w:hAnsi="Arial" w:cs="Arial"/>
          <w:b w:val="0"/>
          <w:color w:val="111111"/>
          <w:sz w:val="24"/>
          <w:szCs w:val="24"/>
        </w:rPr>
        <w:t>Gruffydd</w:t>
      </w:r>
      <w:proofErr w:type="spellEnd"/>
      <w:r w:rsidRPr="00E175B8">
        <w:rPr>
          <w:rStyle w:val="Strong"/>
          <w:rFonts w:ascii="Arial" w:hAnsi="Arial" w:cs="Arial"/>
          <w:b w:val="0"/>
          <w:color w:val="111111"/>
          <w:sz w:val="24"/>
          <w:szCs w:val="24"/>
        </w:rPr>
        <w:t xml:space="preserve"> </w:t>
      </w:r>
      <w:proofErr w:type="spellStart"/>
      <w:r w:rsidRPr="00E175B8">
        <w:rPr>
          <w:rStyle w:val="Strong"/>
          <w:rFonts w:ascii="Arial" w:hAnsi="Arial" w:cs="Arial"/>
          <w:b w:val="0"/>
          <w:color w:val="111111"/>
          <w:sz w:val="24"/>
          <w:szCs w:val="24"/>
        </w:rPr>
        <w:t>ap</w:t>
      </w:r>
      <w:proofErr w:type="spellEnd"/>
      <w:r w:rsidRPr="00E175B8">
        <w:rPr>
          <w:rStyle w:val="Strong"/>
          <w:rFonts w:ascii="Arial" w:hAnsi="Arial" w:cs="Arial"/>
          <w:b w:val="0"/>
          <w:color w:val="111111"/>
          <w:sz w:val="24"/>
          <w:szCs w:val="24"/>
        </w:rPr>
        <w:t xml:space="preserve"> </w:t>
      </w:r>
      <w:proofErr w:type="spellStart"/>
      <w:r w:rsidRPr="00E175B8">
        <w:rPr>
          <w:rStyle w:val="Strong"/>
          <w:rFonts w:ascii="Arial" w:hAnsi="Arial" w:cs="Arial"/>
          <w:b w:val="0"/>
          <w:color w:val="111111"/>
          <w:sz w:val="24"/>
          <w:szCs w:val="24"/>
        </w:rPr>
        <w:t>Llywelyn</w:t>
      </w:r>
      <w:proofErr w:type="spellEnd"/>
      <w:r w:rsidRPr="00E175B8">
        <w:rPr>
          <w:rStyle w:val="Strong"/>
          <w:rFonts w:ascii="Arial" w:hAnsi="Arial" w:cs="Arial"/>
          <w:b w:val="0"/>
          <w:color w:val="111111"/>
          <w:sz w:val="24"/>
          <w:szCs w:val="24"/>
        </w:rPr>
        <w:t xml:space="preserve">, who was representative of a temporarily semi-unified and independent Wales between 1055 and 1063; and </w:t>
      </w:r>
      <w:proofErr w:type="spellStart"/>
      <w:r w:rsidRPr="00E175B8">
        <w:rPr>
          <w:rStyle w:val="Strong"/>
          <w:rFonts w:ascii="Arial" w:hAnsi="Arial" w:cs="Arial"/>
          <w:b w:val="0"/>
          <w:color w:val="111111"/>
          <w:sz w:val="24"/>
          <w:szCs w:val="24"/>
        </w:rPr>
        <w:t>Madog</w:t>
      </w:r>
      <w:proofErr w:type="spellEnd"/>
      <w:r w:rsidRPr="00E175B8">
        <w:rPr>
          <w:rStyle w:val="Strong"/>
          <w:rFonts w:ascii="Arial" w:hAnsi="Arial" w:cs="Arial"/>
          <w:b w:val="0"/>
          <w:color w:val="111111"/>
          <w:sz w:val="24"/>
          <w:szCs w:val="24"/>
        </w:rPr>
        <w:t xml:space="preserve"> </w:t>
      </w:r>
      <w:proofErr w:type="spellStart"/>
      <w:r w:rsidRPr="00E175B8">
        <w:rPr>
          <w:rStyle w:val="Strong"/>
          <w:rFonts w:ascii="Arial" w:hAnsi="Arial" w:cs="Arial"/>
          <w:b w:val="0"/>
          <w:color w:val="111111"/>
          <w:sz w:val="24"/>
          <w:szCs w:val="24"/>
        </w:rPr>
        <w:t>ap</w:t>
      </w:r>
      <w:proofErr w:type="spellEnd"/>
      <w:r w:rsidRPr="00E175B8">
        <w:rPr>
          <w:rStyle w:val="Strong"/>
          <w:rFonts w:ascii="Arial" w:hAnsi="Arial" w:cs="Arial"/>
          <w:b w:val="0"/>
          <w:color w:val="111111"/>
          <w:sz w:val="24"/>
          <w:szCs w:val="24"/>
        </w:rPr>
        <w:t xml:space="preserve"> </w:t>
      </w:r>
      <w:proofErr w:type="spellStart"/>
      <w:r w:rsidRPr="00E175B8">
        <w:rPr>
          <w:rStyle w:val="Strong"/>
          <w:rFonts w:ascii="Arial" w:hAnsi="Arial" w:cs="Arial"/>
          <w:b w:val="0"/>
          <w:color w:val="111111"/>
          <w:sz w:val="24"/>
          <w:szCs w:val="24"/>
        </w:rPr>
        <w:t>Maredudd</w:t>
      </w:r>
      <w:proofErr w:type="spellEnd"/>
      <w:r w:rsidRPr="00E175B8">
        <w:rPr>
          <w:rStyle w:val="Strong"/>
          <w:rFonts w:ascii="Arial" w:hAnsi="Arial" w:cs="Arial"/>
          <w:b w:val="0"/>
          <w:color w:val="111111"/>
          <w:sz w:val="24"/>
          <w:szCs w:val="24"/>
        </w:rPr>
        <w:t xml:space="preserve"> of Powys</w:t>
      </w:r>
      <w:r w:rsidR="006B6F75">
        <w:rPr>
          <w:rStyle w:val="Strong"/>
          <w:rFonts w:ascii="Arial" w:hAnsi="Arial" w:cs="Arial"/>
          <w:b w:val="0"/>
          <w:color w:val="111111"/>
          <w:sz w:val="24"/>
          <w:szCs w:val="24"/>
        </w:rPr>
        <w:t>;</w:t>
      </w:r>
      <w:r w:rsidRPr="00E175B8">
        <w:rPr>
          <w:rStyle w:val="Strong"/>
          <w:rFonts w:ascii="Arial" w:hAnsi="Arial" w:cs="Arial"/>
          <w:b w:val="0"/>
          <w:color w:val="111111"/>
          <w:sz w:val="24"/>
          <w:szCs w:val="24"/>
        </w:rPr>
        <w:t xml:space="preserve"> </w:t>
      </w:r>
      <w:proofErr w:type="spellStart"/>
      <w:r w:rsidRPr="00E175B8">
        <w:rPr>
          <w:rStyle w:val="Strong"/>
          <w:rFonts w:ascii="Arial" w:hAnsi="Arial" w:cs="Arial"/>
          <w:b w:val="0"/>
          <w:color w:val="111111"/>
          <w:sz w:val="24"/>
          <w:szCs w:val="24"/>
        </w:rPr>
        <w:t>Owain</w:t>
      </w:r>
      <w:proofErr w:type="spellEnd"/>
      <w:r w:rsidRPr="00E175B8">
        <w:rPr>
          <w:rStyle w:val="Strong"/>
          <w:rFonts w:ascii="Arial" w:hAnsi="Arial" w:cs="Arial"/>
          <w:b w:val="0"/>
          <w:color w:val="111111"/>
          <w:sz w:val="24"/>
          <w:szCs w:val="24"/>
        </w:rPr>
        <w:t xml:space="preserve"> Gwynedd</w:t>
      </w:r>
      <w:r w:rsidR="006B6F75">
        <w:rPr>
          <w:rStyle w:val="Strong"/>
          <w:rFonts w:ascii="Arial" w:hAnsi="Arial" w:cs="Arial"/>
          <w:b w:val="0"/>
          <w:color w:val="111111"/>
          <w:sz w:val="24"/>
          <w:szCs w:val="24"/>
        </w:rPr>
        <w:t>;</w:t>
      </w:r>
      <w:r w:rsidRPr="00E175B8">
        <w:rPr>
          <w:rStyle w:val="Strong"/>
          <w:rFonts w:ascii="Arial" w:hAnsi="Arial" w:cs="Arial"/>
          <w:b w:val="0"/>
          <w:color w:val="111111"/>
          <w:sz w:val="24"/>
          <w:szCs w:val="24"/>
        </w:rPr>
        <w:t xml:space="preserve"> Rhys </w:t>
      </w:r>
      <w:proofErr w:type="spellStart"/>
      <w:r w:rsidRPr="00E175B8">
        <w:rPr>
          <w:rStyle w:val="Strong"/>
          <w:rFonts w:ascii="Arial" w:hAnsi="Arial" w:cs="Arial"/>
          <w:b w:val="0"/>
          <w:color w:val="111111"/>
          <w:sz w:val="24"/>
          <w:szCs w:val="24"/>
        </w:rPr>
        <w:t>ap</w:t>
      </w:r>
      <w:proofErr w:type="spellEnd"/>
      <w:r w:rsidRPr="00E175B8">
        <w:rPr>
          <w:rStyle w:val="Strong"/>
          <w:rFonts w:ascii="Arial" w:hAnsi="Arial" w:cs="Arial"/>
          <w:b w:val="0"/>
          <w:color w:val="111111"/>
          <w:sz w:val="24"/>
          <w:szCs w:val="24"/>
        </w:rPr>
        <w:t xml:space="preserve"> </w:t>
      </w:r>
      <w:proofErr w:type="spellStart"/>
      <w:r w:rsidRPr="00E175B8">
        <w:rPr>
          <w:rStyle w:val="Strong"/>
          <w:rFonts w:ascii="Arial" w:hAnsi="Arial" w:cs="Arial"/>
          <w:b w:val="0"/>
          <w:color w:val="111111"/>
          <w:sz w:val="24"/>
          <w:szCs w:val="24"/>
        </w:rPr>
        <w:t>Gruffydd</w:t>
      </w:r>
      <w:proofErr w:type="spellEnd"/>
      <w:r w:rsidRPr="00E175B8">
        <w:rPr>
          <w:rStyle w:val="Strong"/>
          <w:rFonts w:ascii="Arial" w:hAnsi="Arial" w:cs="Arial"/>
          <w:b w:val="0"/>
          <w:color w:val="111111"/>
          <w:sz w:val="24"/>
          <w:szCs w:val="24"/>
        </w:rPr>
        <w:t xml:space="preserve"> of </w:t>
      </w:r>
      <w:proofErr w:type="spellStart"/>
      <w:r w:rsidRPr="00E175B8">
        <w:rPr>
          <w:rStyle w:val="Strong"/>
          <w:rFonts w:ascii="Arial" w:hAnsi="Arial" w:cs="Arial"/>
          <w:b w:val="0"/>
          <w:color w:val="111111"/>
          <w:sz w:val="24"/>
          <w:szCs w:val="24"/>
        </w:rPr>
        <w:t>Deheubarth</w:t>
      </w:r>
      <w:proofErr w:type="spellEnd"/>
      <w:r w:rsidR="006B6F75">
        <w:rPr>
          <w:rStyle w:val="Strong"/>
          <w:rFonts w:ascii="Arial" w:hAnsi="Arial" w:cs="Arial"/>
          <w:b w:val="0"/>
          <w:color w:val="111111"/>
          <w:sz w:val="24"/>
          <w:szCs w:val="24"/>
        </w:rPr>
        <w:t>;</w:t>
      </w:r>
      <w:r w:rsidRPr="00E175B8">
        <w:rPr>
          <w:rStyle w:val="Strong"/>
          <w:rFonts w:ascii="Arial" w:hAnsi="Arial" w:cs="Arial"/>
          <w:b w:val="0"/>
          <w:color w:val="111111"/>
          <w:sz w:val="24"/>
          <w:szCs w:val="24"/>
        </w:rPr>
        <w:t xml:space="preserve"> and </w:t>
      </w:r>
      <w:proofErr w:type="spellStart"/>
      <w:r w:rsidRPr="00E175B8">
        <w:rPr>
          <w:rStyle w:val="Strong"/>
          <w:rFonts w:ascii="Arial" w:hAnsi="Arial" w:cs="Arial"/>
          <w:b w:val="0"/>
          <w:color w:val="111111"/>
          <w:sz w:val="24"/>
          <w:szCs w:val="24"/>
        </w:rPr>
        <w:t>Llywelyn</w:t>
      </w:r>
      <w:proofErr w:type="spellEnd"/>
      <w:r w:rsidRPr="00E175B8">
        <w:rPr>
          <w:rStyle w:val="Strong"/>
          <w:rFonts w:ascii="Arial" w:hAnsi="Arial" w:cs="Arial"/>
          <w:b w:val="0"/>
          <w:color w:val="111111"/>
          <w:sz w:val="24"/>
          <w:szCs w:val="24"/>
        </w:rPr>
        <w:t xml:space="preserve"> the Last</w:t>
      </w:r>
      <w:r w:rsidR="003C01A6">
        <w:rPr>
          <w:rStyle w:val="Strong"/>
          <w:rFonts w:ascii="Arial" w:hAnsi="Arial" w:cs="Arial"/>
          <w:b w:val="0"/>
          <w:color w:val="111111"/>
          <w:sz w:val="24"/>
          <w:szCs w:val="24"/>
        </w:rPr>
        <w:t>,</w:t>
      </w:r>
      <w:r w:rsidRPr="00E175B8">
        <w:rPr>
          <w:rStyle w:val="Strong"/>
          <w:rFonts w:ascii="Arial" w:hAnsi="Arial" w:cs="Arial"/>
          <w:b w:val="0"/>
          <w:color w:val="111111"/>
          <w:sz w:val="24"/>
          <w:szCs w:val="24"/>
        </w:rPr>
        <w:t xml:space="preserve"> who was finally overcome by Edward the First`s army in the early 1280`s and killed at </w:t>
      </w:r>
      <w:proofErr w:type="spellStart"/>
      <w:r w:rsidRPr="00E175B8">
        <w:rPr>
          <w:rStyle w:val="Strong"/>
          <w:rFonts w:ascii="Arial" w:hAnsi="Arial" w:cs="Arial"/>
          <w:b w:val="0"/>
          <w:color w:val="111111"/>
          <w:sz w:val="24"/>
          <w:szCs w:val="24"/>
        </w:rPr>
        <w:t>Cilmeri</w:t>
      </w:r>
      <w:proofErr w:type="spellEnd"/>
      <w:r w:rsidRPr="00E175B8">
        <w:rPr>
          <w:rFonts w:ascii="Arial" w:hAnsi="Arial" w:cs="Arial"/>
          <w:b/>
          <w:color w:val="111111"/>
          <w:sz w:val="24"/>
          <w:szCs w:val="24"/>
        </w:rPr>
        <w:t> </w:t>
      </w:r>
      <w:r w:rsidRPr="00E175B8">
        <w:rPr>
          <w:rFonts w:ascii="Arial" w:hAnsi="Arial" w:cs="Arial"/>
          <w:color w:val="111111"/>
          <w:sz w:val="24"/>
          <w:szCs w:val="24"/>
        </w:rPr>
        <w:t>near</w:t>
      </w:r>
      <w:r w:rsidRPr="00E175B8">
        <w:rPr>
          <w:rFonts w:ascii="Arial" w:hAnsi="Arial" w:cs="Arial"/>
          <w:b/>
          <w:color w:val="111111"/>
          <w:sz w:val="24"/>
          <w:szCs w:val="24"/>
        </w:rPr>
        <w:t> </w:t>
      </w:r>
      <w:proofErr w:type="spellStart"/>
      <w:r w:rsidRPr="00E175B8">
        <w:rPr>
          <w:rStyle w:val="Strong"/>
          <w:rFonts w:ascii="Arial" w:hAnsi="Arial" w:cs="Arial"/>
          <w:b w:val="0"/>
          <w:color w:val="111111"/>
          <w:sz w:val="24"/>
          <w:szCs w:val="24"/>
        </w:rPr>
        <w:t>Builth</w:t>
      </w:r>
      <w:proofErr w:type="spellEnd"/>
      <w:r w:rsidRPr="00E175B8">
        <w:rPr>
          <w:rStyle w:val="Strong"/>
          <w:rFonts w:ascii="Arial" w:hAnsi="Arial" w:cs="Arial"/>
          <w:b w:val="0"/>
          <w:color w:val="111111"/>
          <w:sz w:val="24"/>
          <w:szCs w:val="24"/>
        </w:rPr>
        <w:t xml:space="preserve"> Wells.</w:t>
      </w:r>
    </w:p>
    <w:p w:rsidR="00CA2CB0" w:rsidRDefault="00E175B8" w:rsidP="00E175B8">
      <w:pPr>
        <w:pStyle w:val="NormalWeb"/>
        <w:spacing w:before="0" w:beforeAutospacing="0" w:after="0" w:afterAutospacing="0"/>
        <w:rPr>
          <w:rFonts w:ascii="Arial" w:hAnsi="Arial" w:cs="Arial"/>
        </w:rPr>
      </w:pPr>
      <w:r>
        <w:rPr>
          <w:rStyle w:val="Strong"/>
          <w:rFonts w:ascii="Arial" w:hAnsi="Arial" w:cs="Arial"/>
          <w:b w:val="0"/>
          <w:color w:val="111111"/>
        </w:rPr>
        <w:t xml:space="preserve">A, time-span </w:t>
      </w:r>
      <w:r w:rsidR="00CA2CB0">
        <w:rPr>
          <w:rStyle w:val="Strong"/>
          <w:rFonts w:ascii="Arial" w:hAnsi="Arial" w:cs="Arial"/>
          <w:b w:val="0"/>
          <w:color w:val="111111"/>
        </w:rPr>
        <w:t>f</w:t>
      </w:r>
      <w:r w:rsidR="000D3725">
        <w:rPr>
          <w:rStyle w:val="Strong"/>
          <w:rFonts w:ascii="Arial" w:hAnsi="Arial" w:cs="Arial"/>
          <w:b w:val="0"/>
          <w:color w:val="111111"/>
        </w:rPr>
        <w:t>ully</w:t>
      </w:r>
      <w:r w:rsidR="00CA2CB0">
        <w:rPr>
          <w:rStyle w:val="Strong"/>
          <w:rFonts w:ascii="Arial" w:hAnsi="Arial" w:cs="Arial"/>
          <w:b w:val="0"/>
          <w:color w:val="111111"/>
        </w:rPr>
        <w:t xml:space="preserve"> </w:t>
      </w:r>
      <w:r>
        <w:rPr>
          <w:rStyle w:val="Strong"/>
          <w:rFonts w:ascii="Arial" w:hAnsi="Arial" w:cs="Arial"/>
          <w:b w:val="0"/>
          <w:color w:val="111111"/>
        </w:rPr>
        <w:t xml:space="preserve">congruent with the immensely popular medieval pilgrimages </w:t>
      </w:r>
      <w:proofErr w:type="gramStart"/>
      <w:r>
        <w:rPr>
          <w:rStyle w:val="Strong"/>
          <w:rFonts w:ascii="Arial" w:hAnsi="Arial" w:cs="Arial"/>
          <w:b w:val="0"/>
          <w:color w:val="111111"/>
        </w:rPr>
        <w:t xml:space="preserve">to  </w:t>
      </w:r>
      <w:proofErr w:type="spellStart"/>
      <w:r>
        <w:rPr>
          <w:rStyle w:val="Strong"/>
          <w:rFonts w:ascii="Arial" w:hAnsi="Arial" w:cs="Arial"/>
          <w:b w:val="0"/>
          <w:color w:val="111111"/>
        </w:rPr>
        <w:t>Dwywen</w:t>
      </w:r>
      <w:proofErr w:type="gramEnd"/>
      <w:r>
        <w:rPr>
          <w:rStyle w:val="Strong"/>
          <w:rFonts w:ascii="Arial" w:hAnsi="Arial" w:cs="Arial"/>
          <w:b w:val="0"/>
          <w:color w:val="111111"/>
        </w:rPr>
        <w:t>`s</w:t>
      </w:r>
      <w:proofErr w:type="spellEnd"/>
      <w:r>
        <w:rPr>
          <w:rStyle w:val="Strong"/>
          <w:rFonts w:ascii="Arial" w:hAnsi="Arial" w:cs="Arial"/>
          <w:b w:val="0"/>
          <w:color w:val="111111"/>
        </w:rPr>
        <w:t xml:space="preserve"> shrine </w:t>
      </w:r>
      <w:r w:rsidR="00F02F40" w:rsidRPr="00E175B8">
        <w:rPr>
          <w:rFonts w:ascii="Arial" w:hAnsi="Arial" w:cs="Arial"/>
        </w:rPr>
        <w:t xml:space="preserve"> </w:t>
      </w:r>
      <w:r>
        <w:rPr>
          <w:rFonts w:ascii="Arial" w:hAnsi="Arial" w:cs="Arial"/>
        </w:rPr>
        <w:t xml:space="preserve">at </w:t>
      </w:r>
      <w:proofErr w:type="spellStart"/>
      <w:r w:rsidRPr="00ED19AF">
        <w:rPr>
          <w:rFonts w:ascii="Arial" w:hAnsi="Arial" w:cs="Arial"/>
          <w:bCs/>
        </w:rPr>
        <w:t>Llanddwyn</w:t>
      </w:r>
      <w:proofErr w:type="spellEnd"/>
      <w:r w:rsidR="008D4694">
        <w:rPr>
          <w:rFonts w:ascii="Arial" w:hAnsi="Arial" w:cs="Arial"/>
          <w:bCs/>
        </w:rPr>
        <w:t xml:space="preserve">, the epistolary poems of </w:t>
      </w:r>
      <w:proofErr w:type="spellStart"/>
      <w:r w:rsidR="008D4694" w:rsidRPr="00D4408D">
        <w:rPr>
          <w:rFonts w:ascii="Arial" w:hAnsi="Arial" w:cs="Arial"/>
        </w:rPr>
        <w:t>Daffyd</w:t>
      </w:r>
      <w:proofErr w:type="spellEnd"/>
      <w:r w:rsidR="008D4694" w:rsidRPr="00D4408D">
        <w:rPr>
          <w:rFonts w:ascii="Arial" w:hAnsi="Arial" w:cs="Arial"/>
        </w:rPr>
        <w:t xml:space="preserve"> </w:t>
      </w:r>
      <w:proofErr w:type="spellStart"/>
      <w:r w:rsidR="008D4694" w:rsidRPr="00D4408D">
        <w:rPr>
          <w:rFonts w:ascii="Arial" w:hAnsi="Arial" w:cs="Arial"/>
        </w:rPr>
        <w:t>Ap</w:t>
      </w:r>
      <w:proofErr w:type="spellEnd"/>
      <w:r w:rsidR="008D4694" w:rsidRPr="00D4408D">
        <w:rPr>
          <w:rFonts w:ascii="Arial" w:hAnsi="Arial" w:cs="Arial"/>
        </w:rPr>
        <w:t xml:space="preserve"> </w:t>
      </w:r>
      <w:proofErr w:type="spellStart"/>
      <w:r w:rsidR="008D4694" w:rsidRPr="00D4408D">
        <w:rPr>
          <w:rFonts w:ascii="Arial" w:hAnsi="Arial" w:cs="Arial"/>
        </w:rPr>
        <w:t>Gwilym</w:t>
      </w:r>
      <w:proofErr w:type="spellEnd"/>
      <w:r w:rsidR="008D4694">
        <w:rPr>
          <w:rFonts w:ascii="Arial" w:hAnsi="Arial" w:cs="Arial"/>
        </w:rPr>
        <w:t xml:space="preserve"> and </w:t>
      </w:r>
      <w:r w:rsidR="008D4694">
        <w:rPr>
          <w:rFonts w:ascii="Arial" w:hAnsi="Arial" w:cs="Arial"/>
          <w:bCs/>
        </w:rPr>
        <w:t xml:space="preserve">the rebellions of </w:t>
      </w:r>
      <w:proofErr w:type="spellStart"/>
      <w:r w:rsidR="008D4694" w:rsidRPr="008D4694">
        <w:rPr>
          <w:rFonts w:ascii="Arial" w:hAnsi="Arial" w:cs="Arial"/>
          <w:color w:val="000000"/>
          <w:spacing w:val="2"/>
        </w:rPr>
        <w:t>Owain</w:t>
      </w:r>
      <w:proofErr w:type="spellEnd"/>
      <w:r w:rsidR="008D4694" w:rsidRPr="008D4694">
        <w:rPr>
          <w:rFonts w:ascii="Arial" w:hAnsi="Arial" w:cs="Arial"/>
          <w:color w:val="000000"/>
          <w:spacing w:val="2"/>
        </w:rPr>
        <w:t xml:space="preserve"> Glyn </w:t>
      </w:r>
      <w:proofErr w:type="spellStart"/>
      <w:r w:rsidR="008D4694" w:rsidRPr="008D4694">
        <w:rPr>
          <w:rFonts w:ascii="Arial" w:hAnsi="Arial" w:cs="Arial"/>
          <w:color w:val="000000"/>
          <w:spacing w:val="2"/>
        </w:rPr>
        <w:t>Dw</w:t>
      </w:r>
      <w:r w:rsidR="008D4694">
        <w:rPr>
          <w:rFonts w:ascii="Arial" w:hAnsi="Arial" w:cs="Arial"/>
          <w:color w:val="000000"/>
          <w:spacing w:val="2"/>
        </w:rPr>
        <w:t>`r</w:t>
      </w:r>
      <w:proofErr w:type="spellEnd"/>
      <w:r w:rsidR="008D4694">
        <w:rPr>
          <w:rFonts w:ascii="Arial" w:hAnsi="Arial" w:cs="Arial"/>
          <w:color w:val="000000"/>
          <w:spacing w:val="2"/>
        </w:rPr>
        <w:t xml:space="preserve">. Events </w:t>
      </w:r>
      <w:r w:rsidR="008D4694">
        <w:rPr>
          <w:rFonts w:ascii="Arial" w:hAnsi="Arial" w:cs="Arial"/>
          <w:color w:val="000000"/>
          <w:spacing w:val="45"/>
        </w:rPr>
        <w:t xml:space="preserve">which </w:t>
      </w:r>
      <w:r>
        <w:rPr>
          <w:rFonts w:ascii="Arial" w:hAnsi="Arial" w:cs="Arial"/>
          <w:bCs/>
        </w:rPr>
        <w:t>irrevocably associat</w:t>
      </w:r>
      <w:r w:rsidR="008D4694">
        <w:rPr>
          <w:rFonts w:ascii="Arial" w:hAnsi="Arial" w:cs="Arial"/>
          <w:bCs/>
        </w:rPr>
        <w:t xml:space="preserve">e the </w:t>
      </w:r>
      <w:r w:rsidR="00CA2CB0">
        <w:rPr>
          <w:rFonts w:ascii="Arial" w:hAnsi="Arial" w:cs="Arial"/>
          <w:bCs/>
        </w:rPr>
        <w:t xml:space="preserve">female </w:t>
      </w:r>
      <w:r w:rsidR="008D4694">
        <w:rPr>
          <w:rFonts w:ascii="Arial" w:hAnsi="Arial" w:cs="Arial"/>
          <w:bCs/>
        </w:rPr>
        <w:t xml:space="preserve">Saint memorialized by </w:t>
      </w:r>
      <w:proofErr w:type="spellStart"/>
      <w:r w:rsidR="00DD6132">
        <w:rPr>
          <w:rFonts w:ascii="Arial" w:hAnsi="Arial" w:cs="Arial"/>
          <w:bCs/>
        </w:rPr>
        <w:t>ap</w:t>
      </w:r>
      <w:proofErr w:type="spellEnd"/>
      <w:r w:rsidR="00DD6132">
        <w:rPr>
          <w:rFonts w:ascii="Arial" w:hAnsi="Arial" w:cs="Arial"/>
          <w:bCs/>
        </w:rPr>
        <w:t xml:space="preserve"> </w:t>
      </w:r>
      <w:proofErr w:type="spellStart"/>
      <w:r w:rsidR="00DD6132">
        <w:rPr>
          <w:rFonts w:ascii="Arial" w:hAnsi="Arial" w:cs="Arial"/>
          <w:bCs/>
        </w:rPr>
        <w:t>Gwilym</w:t>
      </w:r>
      <w:proofErr w:type="spellEnd"/>
      <w:r w:rsidR="008D4694">
        <w:rPr>
          <w:rFonts w:ascii="Arial" w:hAnsi="Arial" w:cs="Arial"/>
          <w:bCs/>
        </w:rPr>
        <w:t xml:space="preserve">, </w:t>
      </w:r>
      <w:r>
        <w:rPr>
          <w:rFonts w:ascii="Arial" w:hAnsi="Arial" w:cs="Arial"/>
          <w:bCs/>
        </w:rPr>
        <w:t>just like Saint David</w:t>
      </w:r>
      <w:r w:rsidR="008D4694">
        <w:rPr>
          <w:rFonts w:ascii="Arial" w:hAnsi="Arial" w:cs="Arial"/>
          <w:bCs/>
        </w:rPr>
        <w:t xml:space="preserve"> in Griffith`s The Leek</w:t>
      </w:r>
      <w:r>
        <w:rPr>
          <w:rFonts w:ascii="Arial" w:hAnsi="Arial" w:cs="Arial"/>
          <w:bCs/>
        </w:rPr>
        <w:t xml:space="preserve">, as one of the many representatives of the distinctiveness of Welsh culture and religiosity. </w:t>
      </w:r>
      <w:r w:rsidR="00F02F40" w:rsidRPr="00E175B8">
        <w:rPr>
          <w:rFonts w:ascii="Arial" w:hAnsi="Arial" w:cs="Arial"/>
        </w:rPr>
        <w:t xml:space="preserve"> </w:t>
      </w:r>
    </w:p>
    <w:p w:rsidR="000D3725" w:rsidRDefault="00CA2CB0" w:rsidP="000D3725">
      <w:pPr>
        <w:pStyle w:val="NormalWeb"/>
        <w:rPr>
          <w:rFonts w:ascii="Arial" w:hAnsi="Arial" w:cs="Arial"/>
          <w:bCs/>
          <w:iCs/>
        </w:rPr>
      </w:pPr>
      <w:r>
        <w:rPr>
          <w:rFonts w:ascii="Arial" w:hAnsi="Arial" w:cs="Arial"/>
        </w:rPr>
        <w:t>Foundational myths</w:t>
      </w:r>
      <w:r w:rsidR="000D3725">
        <w:rPr>
          <w:rFonts w:ascii="Arial" w:hAnsi="Arial" w:cs="Arial"/>
        </w:rPr>
        <w:t>, given a degree of vindication by f</w:t>
      </w:r>
      <w:r w:rsidR="000D3725" w:rsidRPr="000D3725">
        <w:rPr>
          <w:rFonts w:ascii="Arial" w:hAnsi="Arial" w:cs="Arial"/>
        </w:rPr>
        <w:t xml:space="preserve">ragmentary Medieval prayers inserted into the Bangor Missal indicating some fractious interaction between Saint </w:t>
      </w:r>
      <w:proofErr w:type="spellStart"/>
      <w:r w:rsidR="000D3725" w:rsidRPr="000D3725">
        <w:rPr>
          <w:rFonts w:ascii="Arial" w:hAnsi="Arial" w:cs="Arial"/>
        </w:rPr>
        <w:t>Dwynwen</w:t>
      </w:r>
      <w:proofErr w:type="spellEnd"/>
      <w:r w:rsidR="000D3725" w:rsidRPr="000D3725">
        <w:rPr>
          <w:rFonts w:ascii="Arial" w:hAnsi="Arial" w:cs="Arial"/>
        </w:rPr>
        <w:t xml:space="preserve"> and </w:t>
      </w:r>
      <w:proofErr w:type="spellStart"/>
      <w:r w:rsidR="000D3725" w:rsidRPr="000D3725">
        <w:rPr>
          <w:rFonts w:ascii="Arial" w:hAnsi="Arial" w:cs="Arial"/>
        </w:rPr>
        <w:t>Maelgwn</w:t>
      </w:r>
      <w:proofErr w:type="spellEnd"/>
      <w:r w:rsidR="000D3725" w:rsidRPr="000D3725">
        <w:rPr>
          <w:rFonts w:ascii="Arial" w:hAnsi="Arial" w:cs="Arial"/>
        </w:rPr>
        <w:t xml:space="preserve"> Gwynedd</w:t>
      </w:r>
      <w:r w:rsidR="000D3725">
        <w:rPr>
          <w:rFonts w:ascii="Arial" w:hAnsi="Arial" w:cs="Arial"/>
        </w:rPr>
        <w:t xml:space="preserve">, </w:t>
      </w:r>
      <w:r w:rsidR="00077BF5">
        <w:rPr>
          <w:rFonts w:ascii="Arial" w:hAnsi="Arial" w:cs="Arial"/>
        </w:rPr>
        <w:t>which</w:t>
      </w:r>
      <w:r w:rsidR="000D3725">
        <w:rPr>
          <w:rFonts w:ascii="Arial" w:hAnsi="Arial" w:cs="Arial"/>
        </w:rPr>
        <w:t xml:space="preserve"> were subsequently built upon by</w:t>
      </w:r>
      <w:r>
        <w:rPr>
          <w:rFonts w:ascii="Arial" w:hAnsi="Arial" w:cs="Arial"/>
        </w:rPr>
        <w:t xml:space="preserve"> </w:t>
      </w:r>
      <w:r w:rsidR="000D3725">
        <w:rPr>
          <w:rFonts w:ascii="Arial" w:hAnsi="Arial" w:cs="Arial"/>
        </w:rPr>
        <w:t xml:space="preserve">well-meaning antiquarians and compilers of Welsh prose stories such William Owen </w:t>
      </w:r>
      <w:proofErr w:type="spellStart"/>
      <w:r w:rsidR="000D3725">
        <w:rPr>
          <w:rFonts w:ascii="Arial" w:hAnsi="Arial" w:cs="Arial"/>
        </w:rPr>
        <w:t>Pughe</w:t>
      </w:r>
      <w:proofErr w:type="spellEnd"/>
      <w:r w:rsidR="000D3725">
        <w:rPr>
          <w:rFonts w:ascii="Arial" w:hAnsi="Arial" w:cs="Arial"/>
        </w:rPr>
        <w:t xml:space="preserve"> in 1795, 1821 and 1829 and Lady Charlotte Elizabeth Guest. Individuals who began publishing The </w:t>
      </w:r>
      <w:proofErr w:type="spellStart"/>
      <w:r w:rsidR="000D3725" w:rsidRPr="000D3725">
        <w:rPr>
          <w:rFonts w:ascii="Arial" w:hAnsi="Arial" w:cs="Arial"/>
          <w:bCs/>
          <w:iCs/>
        </w:rPr>
        <w:t>Mabinogion</w:t>
      </w:r>
      <w:proofErr w:type="spellEnd"/>
      <w:r w:rsidR="000D3725">
        <w:rPr>
          <w:rFonts w:ascii="Arial" w:hAnsi="Arial" w:cs="Arial"/>
          <w:bCs/>
          <w:iCs/>
        </w:rPr>
        <w:t xml:space="preserve">, originally gathered together from oral traditions in the twelfth and thirteenth centuries in the Middle-Welsh vocabulary, and </w:t>
      </w:r>
      <w:r w:rsidR="001B0492">
        <w:rPr>
          <w:rFonts w:ascii="Arial" w:hAnsi="Arial" w:cs="Arial"/>
          <w:bCs/>
          <w:iCs/>
        </w:rPr>
        <w:t xml:space="preserve">then </w:t>
      </w:r>
      <w:r w:rsidR="000D3725">
        <w:rPr>
          <w:rFonts w:ascii="Arial" w:hAnsi="Arial" w:cs="Arial"/>
          <w:bCs/>
          <w:iCs/>
        </w:rPr>
        <w:t>written down sometime between 1350 and 1410 in the form of drama, philosophy, romance, tragedy and fantasy.</w:t>
      </w:r>
    </w:p>
    <w:p w:rsidR="00AD6E5F" w:rsidRDefault="000D3725" w:rsidP="003C01A6">
      <w:pPr>
        <w:pStyle w:val="NormalWeb"/>
        <w:spacing w:before="0" w:beforeAutospacing="0" w:after="0" w:afterAutospacing="0"/>
        <w:rPr>
          <w:rFonts w:ascii="Arial" w:hAnsi="Arial" w:cs="Arial"/>
          <w:bCs/>
          <w:iCs/>
        </w:rPr>
      </w:pPr>
      <w:r>
        <w:rPr>
          <w:rFonts w:ascii="Arial" w:hAnsi="Arial" w:cs="Arial"/>
          <w:bCs/>
          <w:iCs/>
        </w:rPr>
        <w:t xml:space="preserve">Popularity that went hand-in-hand </w:t>
      </w:r>
      <w:r w:rsidR="00077BF5">
        <w:rPr>
          <w:rFonts w:ascii="Arial" w:hAnsi="Arial" w:cs="Arial"/>
          <w:bCs/>
          <w:iCs/>
        </w:rPr>
        <w:t xml:space="preserve">with </w:t>
      </w:r>
      <w:r w:rsidR="001B0492">
        <w:rPr>
          <w:rFonts w:ascii="Arial" w:hAnsi="Arial" w:cs="Arial"/>
          <w:bCs/>
          <w:iCs/>
        </w:rPr>
        <w:t xml:space="preserve">a growing sense of Welsh identity </w:t>
      </w:r>
      <w:r w:rsidR="00B84219">
        <w:rPr>
          <w:rFonts w:ascii="Arial" w:hAnsi="Arial" w:cs="Arial"/>
          <w:bCs/>
          <w:iCs/>
        </w:rPr>
        <w:t xml:space="preserve">and cultural nationalism </w:t>
      </w:r>
      <w:r w:rsidR="00717446">
        <w:rPr>
          <w:rFonts w:ascii="Arial" w:hAnsi="Arial" w:cs="Arial"/>
          <w:bCs/>
          <w:iCs/>
        </w:rPr>
        <w:t xml:space="preserve">through the 1960`s and 1970`s </w:t>
      </w:r>
      <w:r w:rsidR="001B0492">
        <w:rPr>
          <w:rFonts w:ascii="Arial" w:hAnsi="Arial" w:cs="Arial"/>
          <w:bCs/>
          <w:iCs/>
        </w:rPr>
        <w:t xml:space="preserve">which </w:t>
      </w:r>
      <w:r w:rsidR="00AF7FFA">
        <w:rPr>
          <w:rFonts w:ascii="Arial" w:hAnsi="Arial" w:cs="Arial"/>
          <w:bCs/>
          <w:iCs/>
        </w:rPr>
        <w:t xml:space="preserve">culminated in </w:t>
      </w:r>
      <w:r w:rsidR="00B84219">
        <w:rPr>
          <w:rFonts w:ascii="Arial" w:hAnsi="Arial" w:cs="Arial"/>
          <w:bCs/>
          <w:iCs/>
        </w:rPr>
        <w:t xml:space="preserve">elements of the Principality`s history being taught in </w:t>
      </w:r>
      <w:r w:rsidR="00533444">
        <w:rPr>
          <w:rFonts w:ascii="Arial" w:hAnsi="Arial" w:cs="Arial"/>
          <w:bCs/>
          <w:iCs/>
        </w:rPr>
        <w:t xml:space="preserve">the curricula in </w:t>
      </w:r>
      <w:r w:rsidR="00B84219">
        <w:rPr>
          <w:rFonts w:ascii="Arial" w:hAnsi="Arial" w:cs="Arial"/>
          <w:bCs/>
          <w:iCs/>
        </w:rPr>
        <w:t>schools. Indeed, `</w:t>
      </w:r>
      <w:r w:rsidR="00B84219" w:rsidRPr="00B85928">
        <w:rPr>
          <w:rFonts w:ascii="Arial" w:hAnsi="Arial" w:cs="Arial"/>
          <w:bCs/>
          <w:i/>
          <w:iCs/>
        </w:rPr>
        <w:t xml:space="preserve">Schools retell the story of both Saint David and Saint </w:t>
      </w:r>
      <w:proofErr w:type="spellStart"/>
      <w:r w:rsidR="00B84219" w:rsidRPr="00B85928">
        <w:rPr>
          <w:rFonts w:ascii="Arial" w:hAnsi="Arial" w:cs="Arial"/>
          <w:bCs/>
          <w:i/>
          <w:iCs/>
        </w:rPr>
        <w:t>Dwynwen</w:t>
      </w:r>
      <w:proofErr w:type="spellEnd"/>
      <w:r w:rsidR="00B84219" w:rsidRPr="00B85928">
        <w:rPr>
          <w:rFonts w:ascii="Arial" w:hAnsi="Arial" w:cs="Arial"/>
          <w:bCs/>
          <w:i/>
          <w:iCs/>
        </w:rPr>
        <w:t xml:space="preserve"> every year leading up to the celebrations</w:t>
      </w:r>
      <w:proofErr w:type="gramStart"/>
      <w:r w:rsidR="00B84219" w:rsidRPr="00B85928">
        <w:rPr>
          <w:rFonts w:ascii="Arial" w:hAnsi="Arial" w:cs="Arial"/>
          <w:bCs/>
          <w:i/>
          <w:iCs/>
        </w:rPr>
        <w:t>.</w:t>
      </w:r>
      <w:r w:rsidR="00B84219">
        <w:rPr>
          <w:rFonts w:ascii="Arial" w:hAnsi="Arial" w:cs="Arial"/>
          <w:bCs/>
          <w:iCs/>
        </w:rPr>
        <w:t>`</w:t>
      </w:r>
      <w:proofErr w:type="gramEnd"/>
      <w:r w:rsidR="0093170B">
        <w:rPr>
          <w:rFonts w:ascii="Arial" w:hAnsi="Arial" w:cs="Arial"/>
          <w:bCs/>
          <w:iCs/>
        </w:rPr>
        <w:t xml:space="preserve"> </w:t>
      </w:r>
      <w:r w:rsidR="0093170B" w:rsidRPr="0093170B">
        <w:rPr>
          <w:rFonts w:ascii="Arial" w:hAnsi="Arial" w:cs="Arial"/>
          <w:bCs/>
          <w:iCs/>
          <w:sz w:val="18"/>
          <w:szCs w:val="18"/>
        </w:rPr>
        <w:t>(2</w:t>
      </w:r>
      <w:r w:rsidR="003E5065">
        <w:rPr>
          <w:rFonts w:ascii="Arial" w:hAnsi="Arial" w:cs="Arial"/>
          <w:bCs/>
          <w:iCs/>
          <w:sz w:val="18"/>
          <w:szCs w:val="18"/>
        </w:rPr>
        <w:t>6</w:t>
      </w:r>
      <w:r w:rsidR="0093170B" w:rsidRPr="0093170B">
        <w:rPr>
          <w:rFonts w:ascii="Arial" w:hAnsi="Arial" w:cs="Arial"/>
          <w:bCs/>
          <w:iCs/>
          <w:sz w:val="18"/>
          <w:szCs w:val="18"/>
        </w:rPr>
        <w:t>)</w:t>
      </w:r>
    </w:p>
    <w:p w:rsidR="00AD6E5F" w:rsidRDefault="00AD6E5F" w:rsidP="003C01A6">
      <w:pPr>
        <w:pStyle w:val="NormalWeb"/>
        <w:spacing w:before="0" w:beforeAutospacing="0" w:after="0" w:afterAutospacing="0"/>
        <w:rPr>
          <w:rFonts w:ascii="Arial" w:hAnsi="Arial" w:cs="Arial"/>
          <w:bCs/>
          <w:iCs/>
        </w:rPr>
      </w:pPr>
    </w:p>
    <w:p w:rsidR="0093170B" w:rsidRDefault="00B84219" w:rsidP="003C01A6">
      <w:pPr>
        <w:pStyle w:val="NormalWeb"/>
        <w:spacing w:before="0" w:beforeAutospacing="0" w:after="0" w:afterAutospacing="0"/>
        <w:rPr>
          <w:rFonts w:ascii="Arial" w:hAnsi="Arial" w:cs="Arial"/>
          <w:bCs/>
          <w:iCs/>
        </w:rPr>
      </w:pPr>
      <w:r>
        <w:rPr>
          <w:rFonts w:ascii="Arial" w:hAnsi="Arial" w:cs="Arial"/>
          <w:bCs/>
          <w:iCs/>
        </w:rPr>
        <w:t xml:space="preserve">A formulation that </w:t>
      </w:r>
      <w:r w:rsidR="00AD6E5F">
        <w:rPr>
          <w:rFonts w:ascii="Arial" w:hAnsi="Arial" w:cs="Arial"/>
          <w:bCs/>
          <w:iCs/>
        </w:rPr>
        <w:t>was given further impetus</w:t>
      </w:r>
      <w:r w:rsidR="00BB76D0">
        <w:rPr>
          <w:rFonts w:ascii="Arial" w:hAnsi="Arial" w:cs="Arial"/>
          <w:bCs/>
          <w:iCs/>
        </w:rPr>
        <w:t xml:space="preserve"> by the publication of numerous texts</w:t>
      </w:r>
      <w:r w:rsidR="00AD6E5F">
        <w:rPr>
          <w:rFonts w:ascii="Arial" w:hAnsi="Arial" w:cs="Arial"/>
          <w:bCs/>
          <w:iCs/>
        </w:rPr>
        <w:t xml:space="preserve">, specifically </w:t>
      </w:r>
      <w:r w:rsidR="00BB76D0">
        <w:rPr>
          <w:rFonts w:ascii="Arial" w:hAnsi="Arial" w:cs="Arial"/>
          <w:bCs/>
          <w:iCs/>
        </w:rPr>
        <w:t>on the theme</w:t>
      </w:r>
      <w:r w:rsidR="00AD6E5F">
        <w:rPr>
          <w:rFonts w:ascii="Arial" w:hAnsi="Arial" w:cs="Arial"/>
          <w:bCs/>
          <w:iCs/>
        </w:rPr>
        <w:t xml:space="preserve"> of a particularly Celtic form of Christianity </w:t>
      </w:r>
      <w:r w:rsidR="00BB76D0">
        <w:rPr>
          <w:rFonts w:ascii="Arial" w:hAnsi="Arial" w:cs="Arial"/>
          <w:bCs/>
          <w:iCs/>
        </w:rPr>
        <w:t xml:space="preserve">in the 1990`s, </w:t>
      </w:r>
      <w:r w:rsidR="00AD6E5F">
        <w:rPr>
          <w:rFonts w:ascii="Arial" w:hAnsi="Arial" w:cs="Arial"/>
          <w:bCs/>
          <w:iCs/>
        </w:rPr>
        <w:t xml:space="preserve">as remarked </w:t>
      </w:r>
      <w:r w:rsidR="00BB76D0">
        <w:rPr>
          <w:rFonts w:ascii="Arial" w:hAnsi="Arial" w:cs="Arial"/>
          <w:bCs/>
          <w:iCs/>
        </w:rPr>
        <w:t xml:space="preserve">upon by Bradley (2018): </w:t>
      </w:r>
    </w:p>
    <w:p w:rsidR="0093170B" w:rsidRDefault="0093170B" w:rsidP="003C01A6">
      <w:pPr>
        <w:pStyle w:val="NormalWeb"/>
        <w:spacing w:before="0" w:beforeAutospacing="0" w:after="0" w:afterAutospacing="0"/>
        <w:rPr>
          <w:rFonts w:ascii="Arial" w:hAnsi="Arial" w:cs="Arial"/>
          <w:bCs/>
          <w:iCs/>
        </w:rPr>
      </w:pPr>
    </w:p>
    <w:p w:rsidR="00AD6E5F" w:rsidRDefault="00BB76D0" w:rsidP="003C01A6">
      <w:pPr>
        <w:pStyle w:val="NormalWeb"/>
        <w:spacing w:before="0" w:beforeAutospacing="0" w:after="0" w:afterAutospacing="0"/>
        <w:rPr>
          <w:rFonts w:ascii="Arial" w:hAnsi="Arial" w:cs="Arial"/>
          <w:bCs/>
          <w:iCs/>
        </w:rPr>
      </w:pPr>
      <w:r>
        <w:rPr>
          <w:rFonts w:ascii="Arial" w:hAnsi="Arial" w:cs="Arial"/>
          <w:bCs/>
          <w:iCs/>
        </w:rPr>
        <w:lastRenderedPageBreak/>
        <w:t>`</w:t>
      </w:r>
      <w:r w:rsidRPr="0093170B">
        <w:rPr>
          <w:rFonts w:ascii="Arial" w:hAnsi="Arial" w:cs="Arial"/>
          <w:bCs/>
          <w:i/>
          <w:iCs/>
        </w:rPr>
        <w:t xml:space="preserve">Among the first in the field was Robert Van de </w:t>
      </w:r>
      <w:proofErr w:type="spellStart"/>
      <w:r w:rsidRPr="0093170B">
        <w:rPr>
          <w:rFonts w:ascii="Arial" w:hAnsi="Arial" w:cs="Arial"/>
          <w:bCs/>
          <w:i/>
          <w:iCs/>
        </w:rPr>
        <w:t>Weyer`s</w:t>
      </w:r>
      <w:proofErr w:type="spellEnd"/>
      <w:r w:rsidRPr="0093170B">
        <w:rPr>
          <w:rFonts w:ascii="Arial" w:hAnsi="Arial" w:cs="Arial"/>
          <w:bCs/>
          <w:i/>
          <w:iCs/>
        </w:rPr>
        <w:t xml:space="preserve"> Celtic Fire (1990) which posited three main influences on Celtic Christianity: ancient Druid religion, the Egyptian Desert Fathers, and the `great British heretic Pelagius`. It was closely followed by Esther de Waal`s A World Made Whole - The Rediscovery of the Celtic Tradition (1991). My own The Celtic Way appeared in 1993, as did one of the first North American contributions to the current wave of interest, Edward </w:t>
      </w:r>
      <w:proofErr w:type="spellStart"/>
      <w:r w:rsidRPr="0093170B">
        <w:rPr>
          <w:rFonts w:ascii="Arial" w:hAnsi="Arial" w:cs="Arial"/>
          <w:bCs/>
          <w:i/>
          <w:iCs/>
        </w:rPr>
        <w:t>Sellner`s</w:t>
      </w:r>
      <w:proofErr w:type="spellEnd"/>
      <w:r w:rsidRPr="0093170B">
        <w:rPr>
          <w:rFonts w:ascii="Arial" w:hAnsi="Arial" w:cs="Arial"/>
          <w:bCs/>
          <w:i/>
          <w:iCs/>
        </w:rPr>
        <w:t xml:space="preserve"> Wisdom of the Celtic Saints</w:t>
      </w:r>
      <w:r>
        <w:rPr>
          <w:rFonts w:ascii="Arial" w:hAnsi="Arial" w:cs="Arial"/>
          <w:bCs/>
          <w:iCs/>
        </w:rPr>
        <w:t xml:space="preserve">.` </w:t>
      </w:r>
      <w:r w:rsidR="0093170B" w:rsidRPr="0093170B">
        <w:rPr>
          <w:rFonts w:ascii="Arial" w:hAnsi="Arial" w:cs="Arial"/>
          <w:bCs/>
          <w:iCs/>
          <w:sz w:val="18"/>
          <w:szCs w:val="18"/>
        </w:rPr>
        <w:t>(2</w:t>
      </w:r>
      <w:r w:rsidR="003E5065">
        <w:rPr>
          <w:rFonts w:ascii="Arial" w:hAnsi="Arial" w:cs="Arial"/>
          <w:bCs/>
          <w:iCs/>
          <w:sz w:val="18"/>
          <w:szCs w:val="18"/>
        </w:rPr>
        <w:t>7</w:t>
      </w:r>
      <w:r w:rsidR="0093170B" w:rsidRPr="0093170B">
        <w:rPr>
          <w:rFonts w:ascii="Arial" w:hAnsi="Arial" w:cs="Arial"/>
          <w:bCs/>
          <w:iCs/>
          <w:sz w:val="18"/>
          <w:szCs w:val="18"/>
        </w:rPr>
        <w:t>)</w:t>
      </w:r>
    </w:p>
    <w:p w:rsidR="0093170B" w:rsidRDefault="0093170B" w:rsidP="003C01A6">
      <w:pPr>
        <w:pStyle w:val="NormalWeb"/>
        <w:spacing w:before="0" w:beforeAutospacing="0" w:after="0" w:afterAutospacing="0"/>
        <w:rPr>
          <w:rFonts w:ascii="Arial" w:hAnsi="Arial" w:cs="Arial"/>
          <w:bCs/>
          <w:iCs/>
        </w:rPr>
      </w:pPr>
    </w:p>
    <w:p w:rsidR="00454923" w:rsidRPr="00454923" w:rsidRDefault="00BB47E6" w:rsidP="003C01A6">
      <w:pPr>
        <w:pStyle w:val="NormalWeb"/>
        <w:spacing w:before="0" w:beforeAutospacing="0" w:after="0" w:afterAutospacing="0"/>
        <w:rPr>
          <w:rFonts w:ascii="Arial" w:hAnsi="Arial" w:cs="Arial"/>
          <w:bCs/>
          <w:iCs/>
          <w:sz w:val="18"/>
          <w:szCs w:val="18"/>
        </w:rPr>
      </w:pPr>
      <w:r>
        <w:rPr>
          <w:rFonts w:ascii="Arial" w:hAnsi="Arial" w:cs="Arial"/>
          <w:bCs/>
          <w:iCs/>
        </w:rPr>
        <w:t>Modernistic f</w:t>
      </w:r>
      <w:r w:rsidR="00BB76D0">
        <w:rPr>
          <w:rFonts w:ascii="Arial" w:hAnsi="Arial" w:cs="Arial"/>
          <w:bCs/>
          <w:iCs/>
        </w:rPr>
        <w:t>eatu</w:t>
      </w:r>
      <w:r>
        <w:rPr>
          <w:rFonts w:ascii="Arial" w:hAnsi="Arial" w:cs="Arial"/>
          <w:bCs/>
          <w:iCs/>
        </w:rPr>
        <w:t>r</w:t>
      </w:r>
      <w:r w:rsidR="00BB76D0">
        <w:rPr>
          <w:rFonts w:ascii="Arial" w:hAnsi="Arial" w:cs="Arial"/>
          <w:bCs/>
          <w:iCs/>
        </w:rPr>
        <w:t xml:space="preserve">es that have </w:t>
      </w:r>
      <w:r w:rsidR="00B84219">
        <w:rPr>
          <w:rFonts w:ascii="Arial" w:hAnsi="Arial" w:cs="Arial"/>
          <w:bCs/>
          <w:iCs/>
        </w:rPr>
        <w:t xml:space="preserve">led, to a certain extent, to both the memorialization of </w:t>
      </w:r>
      <w:proofErr w:type="spellStart"/>
      <w:r w:rsidR="00BB76D0">
        <w:rPr>
          <w:rFonts w:ascii="Arial" w:hAnsi="Arial" w:cs="Arial"/>
          <w:bCs/>
          <w:iCs/>
        </w:rPr>
        <w:t>Dwynwen</w:t>
      </w:r>
      <w:proofErr w:type="spellEnd"/>
      <w:r w:rsidR="00B84219">
        <w:rPr>
          <w:rFonts w:ascii="Arial" w:hAnsi="Arial" w:cs="Arial"/>
          <w:bCs/>
          <w:iCs/>
        </w:rPr>
        <w:t xml:space="preserve"> as a female gender equivalent to the otherwise ubiquitous Saint David</w:t>
      </w:r>
      <w:proofErr w:type="gramStart"/>
      <w:r w:rsidR="00B84219">
        <w:rPr>
          <w:rFonts w:ascii="Arial" w:hAnsi="Arial" w:cs="Arial"/>
          <w:bCs/>
          <w:iCs/>
        </w:rPr>
        <w:t>,  and</w:t>
      </w:r>
      <w:proofErr w:type="gramEnd"/>
      <w:r w:rsidR="00B84219">
        <w:rPr>
          <w:rFonts w:ascii="Arial" w:hAnsi="Arial" w:cs="Arial"/>
          <w:bCs/>
          <w:iCs/>
        </w:rPr>
        <w:t xml:space="preserve"> the rather crass exploitation of </w:t>
      </w:r>
      <w:proofErr w:type="spellStart"/>
      <w:r w:rsidR="00B84219">
        <w:rPr>
          <w:rFonts w:ascii="Arial" w:hAnsi="Arial" w:cs="Arial"/>
          <w:bCs/>
          <w:iCs/>
        </w:rPr>
        <w:t>Dwynwen`s</w:t>
      </w:r>
      <w:proofErr w:type="spellEnd"/>
      <w:r w:rsidR="00B84219">
        <w:rPr>
          <w:rFonts w:ascii="Arial" w:hAnsi="Arial" w:cs="Arial"/>
          <w:bCs/>
          <w:iCs/>
        </w:rPr>
        <w:t xml:space="preserve"> </w:t>
      </w:r>
      <w:r w:rsidR="00F42750">
        <w:rPr>
          <w:rFonts w:ascii="Arial" w:hAnsi="Arial" w:cs="Arial"/>
          <w:bCs/>
          <w:iCs/>
        </w:rPr>
        <w:t>legend in the form of a Welsh equivalent</w:t>
      </w:r>
      <w:r w:rsidR="00533444">
        <w:rPr>
          <w:rFonts w:ascii="Arial" w:hAnsi="Arial" w:cs="Arial"/>
          <w:bCs/>
          <w:iCs/>
        </w:rPr>
        <w:t>,</w:t>
      </w:r>
      <w:r w:rsidR="00F42750">
        <w:rPr>
          <w:rFonts w:ascii="Arial" w:hAnsi="Arial" w:cs="Arial"/>
          <w:bCs/>
          <w:iCs/>
        </w:rPr>
        <w:t xml:space="preserve"> and thus alternative</w:t>
      </w:r>
      <w:r w:rsidR="00533444">
        <w:rPr>
          <w:rFonts w:ascii="Arial" w:hAnsi="Arial" w:cs="Arial"/>
          <w:bCs/>
          <w:iCs/>
        </w:rPr>
        <w:t>,</w:t>
      </w:r>
      <w:r w:rsidR="00F42750">
        <w:rPr>
          <w:rFonts w:ascii="Arial" w:hAnsi="Arial" w:cs="Arial"/>
          <w:bCs/>
          <w:iCs/>
        </w:rPr>
        <w:t xml:space="preserve"> to Saint Valentine, celebrated on the </w:t>
      </w:r>
      <w:r w:rsidR="00223B01">
        <w:rPr>
          <w:rFonts w:ascii="Arial" w:hAnsi="Arial" w:cs="Arial"/>
          <w:bCs/>
          <w:iCs/>
        </w:rPr>
        <w:t>25</w:t>
      </w:r>
      <w:r w:rsidR="00223B01" w:rsidRPr="00223B01">
        <w:rPr>
          <w:rFonts w:ascii="Arial" w:hAnsi="Arial" w:cs="Arial"/>
          <w:bCs/>
          <w:iCs/>
          <w:vertAlign w:val="superscript"/>
        </w:rPr>
        <w:t>th</w:t>
      </w:r>
      <w:r w:rsidR="00223B01">
        <w:rPr>
          <w:rFonts w:ascii="Arial" w:hAnsi="Arial" w:cs="Arial"/>
          <w:bCs/>
          <w:iCs/>
        </w:rPr>
        <w:t xml:space="preserve"> January </w:t>
      </w:r>
      <w:r w:rsidR="00F42750">
        <w:rPr>
          <w:rFonts w:ascii="Arial" w:hAnsi="Arial" w:cs="Arial"/>
          <w:bCs/>
          <w:iCs/>
        </w:rPr>
        <w:t>by the exchange of sometimes quite gaudy and over-sentimentalized cards</w:t>
      </w:r>
      <w:r w:rsidR="00533444">
        <w:rPr>
          <w:rFonts w:ascii="Arial" w:hAnsi="Arial" w:cs="Arial"/>
          <w:bCs/>
          <w:iCs/>
        </w:rPr>
        <w:t xml:space="preserve">. </w:t>
      </w:r>
      <w:r w:rsidR="006B6F75" w:rsidRPr="001E5A53">
        <w:rPr>
          <w:rFonts w:ascii="Arial" w:hAnsi="Arial" w:cs="Arial"/>
          <w:bCs/>
          <w:iCs/>
          <w:sz w:val="18"/>
          <w:szCs w:val="18"/>
        </w:rPr>
        <w:t>(</w:t>
      </w:r>
      <w:r w:rsidR="00454923" w:rsidRPr="001E5A53">
        <w:rPr>
          <w:rFonts w:ascii="Arial" w:hAnsi="Arial" w:cs="Arial"/>
          <w:bCs/>
          <w:iCs/>
          <w:sz w:val="18"/>
          <w:szCs w:val="18"/>
        </w:rPr>
        <w:t>2</w:t>
      </w:r>
      <w:r w:rsidR="003E5065">
        <w:rPr>
          <w:rFonts w:ascii="Arial" w:hAnsi="Arial" w:cs="Arial"/>
          <w:bCs/>
          <w:iCs/>
          <w:sz w:val="18"/>
          <w:szCs w:val="18"/>
        </w:rPr>
        <w:t>8</w:t>
      </w:r>
      <w:r w:rsidR="00454923" w:rsidRPr="001E5A53">
        <w:rPr>
          <w:rFonts w:ascii="Arial" w:hAnsi="Arial" w:cs="Arial"/>
          <w:bCs/>
          <w:iCs/>
          <w:sz w:val="18"/>
          <w:szCs w:val="18"/>
        </w:rPr>
        <w:t>)</w:t>
      </w:r>
      <w:r w:rsidR="006B6F75">
        <w:rPr>
          <w:rFonts w:ascii="Arial" w:hAnsi="Arial" w:cs="Arial"/>
          <w:bCs/>
          <w:iCs/>
        </w:rPr>
        <w:t xml:space="preserve"> </w:t>
      </w:r>
      <w:r w:rsidR="00533444">
        <w:rPr>
          <w:rFonts w:ascii="Arial" w:hAnsi="Arial" w:cs="Arial"/>
          <w:bCs/>
          <w:iCs/>
        </w:rPr>
        <w:t xml:space="preserve">Accompanied </w:t>
      </w:r>
      <w:r w:rsidR="00717446">
        <w:rPr>
          <w:rFonts w:ascii="Arial" w:hAnsi="Arial" w:cs="Arial"/>
          <w:bCs/>
          <w:iCs/>
        </w:rPr>
        <w:t xml:space="preserve">of late </w:t>
      </w:r>
      <w:r w:rsidR="00533444">
        <w:rPr>
          <w:rFonts w:ascii="Arial" w:hAnsi="Arial" w:cs="Arial"/>
          <w:bCs/>
          <w:iCs/>
        </w:rPr>
        <w:t>by</w:t>
      </w:r>
      <w:r w:rsidR="00223B01">
        <w:rPr>
          <w:rFonts w:ascii="Arial" w:hAnsi="Arial" w:cs="Arial"/>
          <w:bCs/>
          <w:iCs/>
        </w:rPr>
        <w:t xml:space="preserve"> </w:t>
      </w:r>
      <w:r>
        <w:rPr>
          <w:rFonts w:ascii="Arial" w:hAnsi="Arial" w:cs="Arial"/>
          <w:bCs/>
          <w:iCs/>
        </w:rPr>
        <w:t xml:space="preserve">the appropriation </w:t>
      </w:r>
      <w:r w:rsidR="001D3B4C">
        <w:rPr>
          <w:rFonts w:ascii="Arial" w:hAnsi="Arial" w:cs="Arial"/>
          <w:bCs/>
          <w:iCs/>
        </w:rPr>
        <w:t>of</w:t>
      </w:r>
      <w:r>
        <w:rPr>
          <w:rFonts w:ascii="Arial" w:hAnsi="Arial" w:cs="Arial"/>
          <w:bCs/>
          <w:iCs/>
        </w:rPr>
        <w:t xml:space="preserve"> </w:t>
      </w:r>
      <w:r w:rsidR="00E66ECD">
        <w:rPr>
          <w:rFonts w:ascii="Arial" w:hAnsi="Arial" w:cs="Arial"/>
          <w:bCs/>
          <w:iCs/>
        </w:rPr>
        <w:t>Gwynedd Council,</w:t>
      </w:r>
      <w:r>
        <w:rPr>
          <w:rFonts w:ascii="Arial" w:hAnsi="Arial" w:cs="Arial"/>
          <w:bCs/>
          <w:iCs/>
        </w:rPr>
        <w:t xml:space="preserve"> the Welsh </w:t>
      </w:r>
      <w:r w:rsidR="0090515F">
        <w:rPr>
          <w:rFonts w:ascii="Arial" w:hAnsi="Arial" w:cs="Arial"/>
          <w:bCs/>
          <w:iCs/>
        </w:rPr>
        <w:t>Language</w:t>
      </w:r>
      <w:r>
        <w:rPr>
          <w:rFonts w:ascii="Arial" w:hAnsi="Arial" w:cs="Arial"/>
          <w:bCs/>
          <w:iCs/>
        </w:rPr>
        <w:t xml:space="preserve"> Board</w:t>
      </w:r>
      <w:r w:rsidR="00E66ECD">
        <w:rPr>
          <w:rFonts w:ascii="Arial" w:hAnsi="Arial" w:cs="Arial"/>
          <w:bCs/>
          <w:iCs/>
        </w:rPr>
        <w:t>, the Tesco Supermarket chain</w:t>
      </w:r>
      <w:r>
        <w:rPr>
          <w:rFonts w:ascii="Arial" w:hAnsi="Arial" w:cs="Arial"/>
          <w:bCs/>
          <w:iCs/>
        </w:rPr>
        <w:t xml:space="preserve"> and bloggers on </w:t>
      </w:r>
      <w:r w:rsidR="00223B01">
        <w:rPr>
          <w:rFonts w:ascii="Arial" w:hAnsi="Arial" w:cs="Arial"/>
          <w:bCs/>
          <w:iCs/>
        </w:rPr>
        <w:t xml:space="preserve">social media platforms </w:t>
      </w:r>
      <w:r>
        <w:rPr>
          <w:rFonts w:ascii="Arial" w:hAnsi="Arial" w:cs="Arial"/>
          <w:bCs/>
          <w:iCs/>
        </w:rPr>
        <w:t>of the Saintly legend</w:t>
      </w:r>
      <w:r w:rsidR="0090515F">
        <w:rPr>
          <w:rFonts w:ascii="Arial" w:hAnsi="Arial" w:cs="Arial"/>
          <w:bCs/>
          <w:iCs/>
        </w:rPr>
        <w:t xml:space="preserve">. </w:t>
      </w:r>
      <w:proofErr w:type="gramStart"/>
      <w:r w:rsidR="0090515F">
        <w:rPr>
          <w:rFonts w:ascii="Arial" w:hAnsi="Arial" w:cs="Arial"/>
          <w:bCs/>
          <w:iCs/>
        </w:rPr>
        <w:t xml:space="preserve">The latter </w:t>
      </w:r>
      <w:r w:rsidR="00223B01">
        <w:rPr>
          <w:rFonts w:ascii="Arial" w:hAnsi="Arial" w:cs="Arial"/>
          <w:bCs/>
          <w:iCs/>
        </w:rPr>
        <w:t xml:space="preserve">describing </w:t>
      </w:r>
      <w:r w:rsidR="00223B01" w:rsidRPr="00ED19AF">
        <w:rPr>
          <w:rFonts w:ascii="Arial" w:hAnsi="Arial" w:cs="Arial"/>
          <w:bCs/>
        </w:rPr>
        <w:t xml:space="preserve">Ynys </w:t>
      </w:r>
      <w:proofErr w:type="spellStart"/>
      <w:r w:rsidR="00223B01" w:rsidRPr="00ED19AF">
        <w:rPr>
          <w:rFonts w:ascii="Arial" w:hAnsi="Arial" w:cs="Arial"/>
          <w:bCs/>
        </w:rPr>
        <w:t>Llanddwyn</w:t>
      </w:r>
      <w:proofErr w:type="spellEnd"/>
      <w:r w:rsidR="00223B01" w:rsidRPr="00ED19AF">
        <w:rPr>
          <w:rFonts w:ascii="Arial" w:hAnsi="Arial" w:cs="Arial"/>
        </w:rPr>
        <w:t xml:space="preserve"> </w:t>
      </w:r>
      <w:r w:rsidR="00223B01">
        <w:rPr>
          <w:rFonts w:ascii="Arial" w:hAnsi="Arial" w:cs="Arial"/>
        </w:rPr>
        <w:t>a</w:t>
      </w:r>
      <w:r w:rsidR="00223B01">
        <w:rPr>
          <w:rFonts w:ascii="Arial" w:hAnsi="Arial" w:cs="Arial"/>
          <w:bCs/>
          <w:iCs/>
        </w:rPr>
        <w:t>s the Welsh `Love Island`</w:t>
      </w:r>
      <w:r w:rsidR="00454923">
        <w:rPr>
          <w:rFonts w:ascii="Arial" w:hAnsi="Arial" w:cs="Arial"/>
          <w:bCs/>
          <w:iCs/>
        </w:rPr>
        <w:t xml:space="preserve"> </w:t>
      </w:r>
      <w:r w:rsidR="00454923" w:rsidRPr="001E5A53">
        <w:rPr>
          <w:rFonts w:ascii="Arial" w:hAnsi="Arial" w:cs="Arial"/>
          <w:bCs/>
          <w:iCs/>
          <w:sz w:val="18"/>
          <w:szCs w:val="18"/>
        </w:rPr>
        <w:t>(2</w:t>
      </w:r>
      <w:r w:rsidR="003E5065">
        <w:rPr>
          <w:rFonts w:ascii="Arial" w:hAnsi="Arial" w:cs="Arial"/>
          <w:bCs/>
          <w:iCs/>
          <w:sz w:val="18"/>
          <w:szCs w:val="18"/>
        </w:rPr>
        <w:t>9</w:t>
      </w:r>
      <w:r w:rsidR="00454923" w:rsidRPr="001E5A53">
        <w:rPr>
          <w:rFonts w:ascii="Arial" w:hAnsi="Arial" w:cs="Arial"/>
          <w:bCs/>
          <w:iCs/>
          <w:sz w:val="18"/>
          <w:szCs w:val="18"/>
        </w:rPr>
        <w:t>)</w:t>
      </w:r>
      <w:r w:rsidR="00F42750">
        <w:rPr>
          <w:rFonts w:ascii="Arial" w:hAnsi="Arial" w:cs="Arial"/>
          <w:bCs/>
          <w:iCs/>
        </w:rPr>
        <w:t>.</w:t>
      </w:r>
      <w:proofErr w:type="gramEnd"/>
      <w:r w:rsidR="00F42750">
        <w:rPr>
          <w:rFonts w:ascii="Arial" w:hAnsi="Arial" w:cs="Arial"/>
          <w:bCs/>
          <w:iCs/>
        </w:rPr>
        <w:t xml:space="preserve"> </w:t>
      </w:r>
      <w:r w:rsidR="00454923">
        <w:rPr>
          <w:rFonts w:ascii="Arial" w:hAnsi="Arial" w:cs="Arial"/>
          <w:bCs/>
          <w:iCs/>
        </w:rPr>
        <w:t>Whereas cinematographic</w:t>
      </w:r>
      <w:r w:rsidR="001E5A53">
        <w:rPr>
          <w:rFonts w:ascii="Arial" w:hAnsi="Arial" w:cs="Arial"/>
          <w:bCs/>
          <w:iCs/>
        </w:rPr>
        <w:t>, documentary and news article</w:t>
      </w:r>
      <w:r w:rsidR="00454923">
        <w:rPr>
          <w:rFonts w:ascii="Arial" w:hAnsi="Arial" w:cs="Arial"/>
          <w:bCs/>
          <w:iCs/>
        </w:rPr>
        <w:t xml:space="preserve"> interpretation</w:t>
      </w:r>
      <w:r w:rsidR="001E5A53">
        <w:rPr>
          <w:rFonts w:ascii="Arial" w:hAnsi="Arial" w:cs="Arial"/>
          <w:bCs/>
          <w:iCs/>
        </w:rPr>
        <w:t>s</w:t>
      </w:r>
      <w:r w:rsidR="00454923">
        <w:rPr>
          <w:rFonts w:ascii="Arial" w:hAnsi="Arial" w:cs="Arial"/>
          <w:bCs/>
          <w:iCs/>
        </w:rPr>
        <w:t xml:space="preserve"> of </w:t>
      </w:r>
      <w:proofErr w:type="spellStart"/>
      <w:r w:rsidR="00454923">
        <w:rPr>
          <w:rFonts w:ascii="Arial" w:hAnsi="Arial" w:cs="Arial"/>
          <w:bCs/>
          <w:iCs/>
        </w:rPr>
        <w:t>Dwynwen</w:t>
      </w:r>
      <w:r w:rsidR="001E5A53">
        <w:rPr>
          <w:rFonts w:ascii="Arial" w:hAnsi="Arial" w:cs="Arial"/>
          <w:bCs/>
          <w:iCs/>
        </w:rPr>
        <w:t>`s</w:t>
      </w:r>
      <w:proofErr w:type="spellEnd"/>
      <w:r w:rsidR="001E5A53">
        <w:rPr>
          <w:rFonts w:ascii="Arial" w:hAnsi="Arial" w:cs="Arial"/>
          <w:bCs/>
          <w:iCs/>
        </w:rPr>
        <w:t xml:space="preserve"> life-story</w:t>
      </w:r>
      <w:r w:rsidR="00454923">
        <w:rPr>
          <w:rFonts w:ascii="Arial" w:hAnsi="Arial" w:cs="Arial"/>
          <w:bCs/>
          <w:iCs/>
        </w:rPr>
        <w:t xml:space="preserve"> in the Welsh </w:t>
      </w:r>
      <w:r w:rsidR="001E5A53">
        <w:rPr>
          <w:rFonts w:ascii="Arial" w:hAnsi="Arial" w:cs="Arial"/>
          <w:bCs/>
          <w:iCs/>
        </w:rPr>
        <w:t xml:space="preserve">and English </w:t>
      </w:r>
      <w:r w:rsidR="00454923">
        <w:rPr>
          <w:rFonts w:ascii="Arial" w:hAnsi="Arial" w:cs="Arial"/>
          <w:bCs/>
          <w:iCs/>
        </w:rPr>
        <w:t>language</w:t>
      </w:r>
      <w:r w:rsidR="001E5A53">
        <w:rPr>
          <w:rFonts w:ascii="Arial" w:hAnsi="Arial" w:cs="Arial"/>
          <w:bCs/>
          <w:iCs/>
        </w:rPr>
        <w:t>s</w:t>
      </w:r>
      <w:r w:rsidR="00454923">
        <w:rPr>
          <w:rFonts w:ascii="Arial" w:hAnsi="Arial" w:cs="Arial"/>
          <w:bCs/>
          <w:iCs/>
        </w:rPr>
        <w:t xml:space="preserve"> </w:t>
      </w:r>
      <w:r w:rsidR="001E5A53">
        <w:rPr>
          <w:rFonts w:ascii="Arial" w:hAnsi="Arial" w:cs="Arial"/>
          <w:bCs/>
          <w:iCs/>
        </w:rPr>
        <w:t>have</w:t>
      </w:r>
      <w:r w:rsidR="00454923">
        <w:rPr>
          <w:rFonts w:ascii="Arial" w:hAnsi="Arial" w:cs="Arial"/>
          <w:bCs/>
          <w:iCs/>
        </w:rPr>
        <w:t xml:space="preserve"> also been made. </w:t>
      </w:r>
      <w:r w:rsidR="00454923" w:rsidRPr="00454923">
        <w:rPr>
          <w:rFonts w:ascii="Arial" w:hAnsi="Arial" w:cs="Arial"/>
          <w:bCs/>
          <w:iCs/>
          <w:sz w:val="18"/>
          <w:szCs w:val="18"/>
        </w:rPr>
        <w:t>(</w:t>
      </w:r>
      <w:r w:rsidR="003E5065">
        <w:rPr>
          <w:rFonts w:ascii="Arial" w:hAnsi="Arial" w:cs="Arial"/>
          <w:bCs/>
          <w:iCs/>
          <w:sz w:val="18"/>
          <w:szCs w:val="18"/>
        </w:rPr>
        <w:t>30</w:t>
      </w:r>
      <w:r w:rsidR="00454923" w:rsidRPr="00454923">
        <w:rPr>
          <w:rFonts w:ascii="Arial" w:hAnsi="Arial" w:cs="Arial"/>
          <w:bCs/>
          <w:iCs/>
          <w:sz w:val="18"/>
          <w:szCs w:val="18"/>
        </w:rPr>
        <w:t>)</w:t>
      </w:r>
    </w:p>
    <w:p w:rsidR="00454923" w:rsidRDefault="00454923" w:rsidP="003C01A6">
      <w:pPr>
        <w:pStyle w:val="NormalWeb"/>
        <w:spacing w:before="0" w:beforeAutospacing="0" w:after="0" w:afterAutospacing="0"/>
        <w:rPr>
          <w:rFonts w:ascii="Arial" w:hAnsi="Arial" w:cs="Arial"/>
          <w:bCs/>
          <w:iCs/>
        </w:rPr>
      </w:pPr>
    </w:p>
    <w:p w:rsidR="003C01A6" w:rsidRDefault="00F42750" w:rsidP="003C01A6">
      <w:pPr>
        <w:pStyle w:val="NormalWeb"/>
        <w:spacing w:before="0" w:beforeAutospacing="0" w:after="0" w:afterAutospacing="0"/>
        <w:rPr>
          <w:rFonts w:ascii="Arial" w:hAnsi="Arial" w:cs="Arial"/>
          <w:bCs/>
          <w:iCs/>
        </w:rPr>
      </w:pPr>
      <w:r>
        <w:rPr>
          <w:rFonts w:ascii="Arial" w:hAnsi="Arial" w:cs="Arial"/>
          <w:bCs/>
          <w:iCs/>
        </w:rPr>
        <w:t xml:space="preserve">A millennia </w:t>
      </w:r>
      <w:r w:rsidR="0090515F">
        <w:rPr>
          <w:rFonts w:ascii="Arial" w:hAnsi="Arial" w:cs="Arial"/>
          <w:bCs/>
          <w:iCs/>
        </w:rPr>
        <w:t xml:space="preserve">and </w:t>
      </w:r>
      <w:r w:rsidR="00B85928">
        <w:rPr>
          <w:rFonts w:ascii="Arial" w:hAnsi="Arial" w:cs="Arial"/>
          <w:bCs/>
          <w:iCs/>
        </w:rPr>
        <w:t>a half</w:t>
      </w:r>
      <w:r>
        <w:rPr>
          <w:rFonts w:ascii="Arial" w:hAnsi="Arial" w:cs="Arial"/>
          <w:bCs/>
          <w:iCs/>
        </w:rPr>
        <w:t xml:space="preserve"> continuum of traditions that are marked by</w:t>
      </w:r>
      <w:r w:rsidR="00BF6DE8">
        <w:rPr>
          <w:rFonts w:ascii="Arial" w:hAnsi="Arial" w:cs="Arial"/>
          <w:bCs/>
          <w:iCs/>
        </w:rPr>
        <w:t xml:space="preserve"> periods of </w:t>
      </w:r>
      <w:r>
        <w:rPr>
          <w:rFonts w:ascii="Arial" w:hAnsi="Arial" w:cs="Arial"/>
          <w:bCs/>
          <w:iCs/>
        </w:rPr>
        <w:t xml:space="preserve">oral and written tales </w:t>
      </w:r>
      <w:r w:rsidR="00B85928">
        <w:rPr>
          <w:rFonts w:ascii="Arial" w:hAnsi="Arial" w:cs="Arial"/>
          <w:bCs/>
          <w:iCs/>
        </w:rPr>
        <w:t xml:space="preserve">and poems </w:t>
      </w:r>
      <w:r>
        <w:rPr>
          <w:rFonts w:ascii="Arial" w:hAnsi="Arial" w:cs="Arial"/>
          <w:bCs/>
          <w:iCs/>
        </w:rPr>
        <w:t xml:space="preserve">told </w:t>
      </w:r>
      <w:r w:rsidR="00B85928">
        <w:rPr>
          <w:rFonts w:ascii="Arial" w:hAnsi="Arial" w:cs="Arial"/>
          <w:bCs/>
          <w:iCs/>
        </w:rPr>
        <w:t xml:space="preserve">and recited </w:t>
      </w:r>
      <w:r>
        <w:rPr>
          <w:rFonts w:ascii="Arial" w:hAnsi="Arial" w:cs="Arial"/>
          <w:bCs/>
          <w:iCs/>
        </w:rPr>
        <w:t xml:space="preserve">around </w:t>
      </w:r>
      <w:proofErr w:type="spellStart"/>
      <w:r>
        <w:rPr>
          <w:rFonts w:ascii="Arial" w:hAnsi="Arial" w:cs="Arial"/>
          <w:bCs/>
          <w:iCs/>
        </w:rPr>
        <w:t>candlit</w:t>
      </w:r>
      <w:proofErr w:type="spellEnd"/>
      <w:r>
        <w:rPr>
          <w:rFonts w:ascii="Arial" w:hAnsi="Arial" w:cs="Arial"/>
          <w:bCs/>
          <w:iCs/>
        </w:rPr>
        <w:t xml:space="preserve"> tables in medieval halls</w:t>
      </w:r>
      <w:r w:rsidR="001C0D1F">
        <w:rPr>
          <w:rFonts w:ascii="Arial" w:hAnsi="Arial" w:cs="Arial"/>
          <w:bCs/>
          <w:iCs/>
        </w:rPr>
        <w:t>;</w:t>
      </w:r>
      <w:r>
        <w:rPr>
          <w:rFonts w:ascii="Arial" w:hAnsi="Arial" w:cs="Arial"/>
          <w:bCs/>
          <w:iCs/>
        </w:rPr>
        <w:t xml:space="preserve"> pilgrimages </w:t>
      </w:r>
      <w:r w:rsidR="005B216C">
        <w:rPr>
          <w:rFonts w:ascii="Arial" w:hAnsi="Arial" w:cs="Arial"/>
          <w:bCs/>
          <w:iCs/>
        </w:rPr>
        <w:t xml:space="preserve">on foot </w:t>
      </w:r>
      <w:r>
        <w:rPr>
          <w:rFonts w:ascii="Arial" w:hAnsi="Arial" w:cs="Arial"/>
          <w:bCs/>
          <w:iCs/>
        </w:rPr>
        <w:t xml:space="preserve">across the </w:t>
      </w:r>
      <w:r w:rsidR="00223B01">
        <w:rPr>
          <w:rFonts w:ascii="Arial" w:hAnsi="Arial" w:cs="Arial"/>
          <w:bCs/>
          <w:iCs/>
        </w:rPr>
        <w:t xml:space="preserve">rugged </w:t>
      </w:r>
      <w:r>
        <w:rPr>
          <w:rFonts w:ascii="Arial" w:hAnsi="Arial" w:cs="Arial"/>
          <w:bCs/>
          <w:iCs/>
        </w:rPr>
        <w:t>mountain passes of Snowdonia</w:t>
      </w:r>
      <w:r w:rsidR="00A54D14">
        <w:rPr>
          <w:rFonts w:ascii="Arial" w:hAnsi="Arial" w:cs="Arial"/>
          <w:bCs/>
          <w:iCs/>
        </w:rPr>
        <w:t xml:space="preserve"> (now re-named </w:t>
      </w:r>
      <w:proofErr w:type="spellStart"/>
      <w:r w:rsidR="00A54D14" w:rsidRPr="00A54D14">
        <w:rPr>
          <w:rFonts w:ascii="Arial" w:hAnsi="Arial" w:cs="Arial"/>
        </w:rPr>
        <w:t>Eryri</w:t>
      </w:r>
      <w:proofErr w:type="spellEnd"/>
      <w:r w:rsidR="00A54D14">
        <w:rPr>
          <w:rFonts w:ascii="Arial" w:hAnsi="Arial" w:cs="Arial"/>
        </w:rPr>
        <w:t>)</w:t>
      </w:r>
      <w:r w:rsidR="001C0D1F">
        <w:rPr>
          <w:rFonts w:ascii="Arial" w:hAnsi="Arial" w:cs="Arial"/>
        </w:rPr>
        <w:t>;</w:t>
      </w:r>
      <w:r>
        <w:rPr>
          <w:rFonts w:ascii="Arial" w:hAnsi="Arial" w:cs="Arial"/>
          <w:bCs/>
          <w:iCs/>
        </w:rPr>
        <w:t xml:space="preserve"> invented histories interlinked to identity politics</w:t>
      </w:r>
      <w:r w:rsidR="001C0D1F">
        <w:rPr>
          <w:rFonts w:ascii="Arial" w:hAnsi="Arial" w:cs="Arial"/>
          <w:bCs/>
          <w:iCs/>
        </w:rPr>
        <w:t>;</w:t>
      </w:r>
      <w:r w:rsidR="00717446">
        <w:rPr>
          <w:rFonts w:ascii="Arial" w:hAnsi="Arial" w:cs="Arial"/>
          <w:bCs/>
          <w:iCs/>
        </w:rPr>
        <w:t xml:space="preserve"> a</w:t>
      </w:r>
      <w:r>
        <w:rPr>
          <w:rFonts w:ascii="Arial" w:hAnsi="Arial" w:cs="Arial"/>
          <w:bCs/>
          <w:iCs/>
        </w:rPr>
        <w:t xml:space="preserve">nd </w:t>
      </w:r>
      <w:r w:rsidR="00BB47E6">
        <w:rPr>
          <w:rFonts w:ascii="Arial" w:hAnsi="Arial" w:cs="Arial"/>
          <w:bCs/>
          <w:iCs/>
        </w:rPr>
        <w:t xml:space="preserve">now </w:t>
      </w:r>
      <w:r>
        <w:rPr>
          <w:rFonts w:ascii="Arial" w:hAnsi="Arial" w:cs="Arial"/>
          <w:bCs/>
          <w:iCs/>
        </w:rPr>
        <w:t xml:space="preserve">the </w:t>
      </w:r>
      <w:r w:rsidR="005B216C">
        <w:rPr>
          <w:rFonts w:ascii="Arial" w:hAnsi="Arial" w:cs="Arial"/>
          <w:bCs/>
          <w:iCs/>
        </w:rPr>
        <w:t xml:space="preserve">mass </w:t>
      </w:r>
      <w:r>
        <w:rPr>
          <w:rFonts w:ascii="Arial" w:hAnsi="Arial" w:cs="Arial"/>
          <w:bCs/>
          <w:iCs/>
        </w:rPr>
        <w:t>consumerism</w:t>
      </w:r>
      <w:r w:rsidR="00BB47E6">
        <w:rPr>
          <w:rFonts w:ascii="Arial" w:hAnsi="Arial" w:cs="Arial"/>
          <w:bCs/>
          <w:iCs/>
        </w:rPr>
        <w:t xml:space="preserve">, </w:t>
      </w:r>
      <w:r w:rsidR="0090515F">
        <w:rPr>
          <w:rFonts w:ascii="Arial" w:hAnsi="Arial" w:cs="Arial"/>
          <w:bCs/>
          <w:iCs/>
        </w:rPr>
        <w:t xml:space="preserve">often </w:t>
      </w:r>
      <w:r w:rsidR="00BB47E6">
        <w:rPr>
          <w:rFonts w:ascii="Arial" w:hAnsi="Arial" w:cs="Arial"/>
          <w:bCs/>
          <w:iCs/>
        </w:rPr>
        <w:t>via digital media,</w:t>
      </w:r>
      <w:r>
        <w:rPr>
          <w:rFonts w:ascii="Arial" w:hAnsi="Arial" w:cs="Arial"/>
          <w:bCs/>
          <w:iCs/>
        </w:rPr>
        <w:t xml:space="preserve"> of the twenty-first century. </w:t>
      </w:r>
      <w:r w:rsidR="005B216C">
        <w:rPr>
          <w:rFonts w:ascii="Arial" w:hAnsi="Arial" w:cs="Arial"/>
          <w:bCs/>
          <w:iCs/>
        </w:rPr>
        <w:t xml:space="preserve">A historiography not only </w:t>
      </w:r>
      <w:r w:rsidR="00533444">
        <w:rPr>
          <w:rFonts w:ascii="Arial" w:hAnsi="Arial" w:cs="Arial"/>
          <w:bCs/>
          <w:iCs/>
        </w:rPr>
        <w:t xml:space="preserve">shaping </w:t>
      </w:r>
      <w:r w:rsidR="005B216C">
        <w:rPr>
          <w:rFonts w:ascii="Arial" w:hAnsi="Arial" w:cs="Arial"/>
          <w:bCs/>
          <w:iCs/>
        </w:rPr>
        <w:t>our perception of one Saint`s journey through time</w:t>
      </w:r>
      <w:r w:rsidR="001C0D1F">
        <w:rPr>
          <w:rFonts w:ascii="Arial" w:hAnsi="Arial" w:cs="Arial"/>
          <w:bCs/>
          <w:iCs/>
        </w:rPr>
        <w:t>,</w:t>
      </w:r>
      <w:r w:rsidR="005B216C">
        <w:rPr>
          <w:rFonts w:ascii="Arial" w:hAnsi="Arial" w:cs="Arial"/>
          <w:bCs/>
          <w:iCs/>
        </w:rPr>
        <w:t xml:space="preserve"> but </w:t>
      </w:r>
      <w:r w:rsidR="00223B01">
        <w:rPr>
          <w:rFonts w:ascii="Arial" w:hAnsi="Arial" w:cs="Arial"/>
          <w:bCs/>
          <w:iCs/>
        </w:rPr>
        <w:t xml:space="preserve">perhaps </w:t>
      </w:r>
      <w:r w:rsidR="005B216C">
        <w:rPr>
          <w:rFonts w:ascii="Arial" w:hAnsi="Arial" w:cs="Arial"/>
          <w:bCs/>
          <w:iCs/>
        </w:rPr>
        <w:t>a</w:t>
      </w:r>
      <w:r w:rsidR="00223B01">
        <w:rPr>
          <w:rFonts w:ascii="Arial" w:hAnsi="Arial" w:cs="Arial"/>
          <w:bCs/>
          <w:iCs/>
        </w:rPr>
        <w:t xml:space="preserve">lso a </w:t>
      </w:r>
      <w:r w:rsidR="005B216C">
        <w:rPr>
          <w:rFonts w:ascii="Arial" w:hAnsi="Arial" w:cs="Arial"/>
          <w:bCs/>
          <w:iCs/>
        </w:rPr>
        <w:t xml:space="preserve">reflection of the </w:t>
      </w:r>
      <w:r w:rsidR="00223B01">
        <w:rPr>
          <w:rFonts w:ascii="Arial" w:hAnsi="Arial" w:cs="Arial"/>
          <w:bCs/>
          <w:iCs/>
        </w:rPr>
        <w:t xml:space="preserve">values held by those </w:t>
      </w:r>
      <w:r w:rsidR="005B216C">
        <w:rPr>
          <w:rFonts w:ascii="Arial" w:hAnsi="Arial" w:cs="Arial"/>
          <w:bCs/>
          <w:iCs/>
        </w:rPr>
        <w:t xml:space="preserve">societies within which </w:t>
      </w:r>
      <w:proofErr w:type="spellStart"/>
      <w:r w:rsidR="005B216C">
        <w:rPr>
          <w:rFonts w:ascii="Arial" w:hAnsi="Arial" w:cs="Arial"/>
          <w:bCs/>
          <w:iCs/>
        </w:rPr>
        <w:t>Dwynwen`s</w:t>
      </w:r>
      <w:proofErr w:type="spellEnd"/>
      <w:r w:rsidR="005B216C">
        <w:rPr>
          <w:rFonts w:ascii="Arial" w:hAnsi="Arial" w:cs="Arial"/>
          <w:bCs/>
          <w:iCs/>
        </w:rPr>
        <w:t xml:space="preserve"> </w:t>
      </w:r>
      <w:r w:rsidR="001E5A53">
        <w:rPr>
          <w:rFonts w:ascii="Arial" w:hAnsi="Arial" w:cs="Arial"/>
          <w:bCs/>
          <w:iCs/>
        </w:rPr>
        <w:t xml:space="preserve">ever-changing </w:t>
      </w:r>
      <w:r w:rsidR="005B216C">
        <w:rPr>
          <w:rFonts w:ascii="Arial" w:hAnsi="Arial" w:cs="Arial"/>
          <w:bCs/>
          <w:iCs/>
        </w:rPr>
        <w:t>memory</w:t>
      </w:r>
      <w:r w:rsidR="00CC2739">
        <w:rPr>
          <w:rFonts w:ascii="Arial" w:hAnsi="Arial" w:cs="Arial"/>
          <w:bCs/>
          <w:iCs/>
        </w:rPr>
        <w:t>,</w:t>
      </w:r>
      <w:r w:rsidR="005B216C">
        <w:rPr>
          <w:rFonts w:ascii="Arial" w:hAnsi="Arial" w:cs="Arial"/>
          <w:bCs/>
          <w:iCs/>
        </w:rPr>
        <w:t xml:space="preserve"> </w:t>
      </w:r>
      <w:r w:rsidR="00A54D14">
        <w:rPr>
          <w:rFonts w:ascii="Arial" w:hAnsi="Arial" w:cs="Arial"/>
          <w:bCs/>
          <w:iCs/>
        </w:rPr>
        <w:t xml:space="preserve">like </w:t>
      </w:r>
      <w:r w:rsidR="004C19B6">
        <w:rPr>
          <w:rFonts w:ascii="Arial" w:hAnsi="Arial" w:cs="Arial"/>
          <w:bCs/>
          <w:iCs/>
        </w:rPr>
        <w:t xml:space="preserve">distinct and iconic </w:t>
      </w:r>
      <w:r w:rsidR="00A54D14">
        <w:rPr>
          <w:rFonts w:ascii="Arial" w:hAnsi="Arial" w:cs="Arial"/>
          <w:bCs/>
          <w:iCs/>
        </w:rPr>
        <w:t>time-capsules</w:t>
      </w:r>
      <w:r w:rsidR="00CC2739">
        <w:rPr>
          <w:rFonts w:ascii="Arial" w:hAnsi="Arial" w:cs="Arial"/>
          <w:bCs/>
          <w:iCs/>
        </w:rPr>
        <w:t>,</w:t>
      </w:r>
      <w:r w:rsidR="00A54D14">
        <w:rPr>
          <w:rFonts w:ascii="Arial" w:hAnsi="Arial" w:cs="Arial"/>
          <w:bCs/>
          <w:iCs/>
        </w:rPr>
        <w:t xml:space="preserve"> </w:t>
      </w:r>
      <w:r w:rsidR="00223B01">
        <w:rPr>
          <w:rFonts w:ascii="Arial" w:hAnsi="Arial" w:cs="Arial"/>
          <w:bCs/>
          <w:iCs/>
        </w:rPr>
        <w:t xml:space="preserve">has </w:t>
      </w:r>
      <w:r w:rsidR="006B6F75">
        <w:rPr>
          <w:rFonts w:ascii="Arial" w:hAnsi="Arial" w:cs="Arial"/>
          <w:bCs/>
          <w:iCs/>
        </w:rPr>
        <w:t xml:space="preserve">and is </w:t>
      </w:r>
      <w:r w:rsidR="00B853A0">
        <w:rPr>
          <w:rFonts w:ascii="Arial" w:hAnsi="Arial" w:cs="Arial"/>
          <w:bCs/>
          <w:iCs/>
        </w:rPr>
        <w:t>still</w:t>
      </w:r>
      <w:r w:rsidR="006B6F75">
        <w:rPr>
          <w:rFonts w:ascii="Arial" w:hAnsi="Arial" w:cs="Arial"/>
          <w:bCs/>
          <w:iCs/>
        </w:rPr>
        <w:t xml:space="preserve"> </w:t>
      </w:r>
      <w:r w:rsidR="00223B01">
        <w:rPr>
          <w:rFonts w:ascii="Arial" w:hAnsi="Arial" w:cs="Arial"/>
          <w:bCs/>
          <w:iCs/>
        </w:rPr>
        <w:t>be</w:t>
      </w:r>
      <w:r w:rsidR="006B6F75">
        <w:rPr>
          <w:rFonts w:ascii="Arial" w:hAnsi="Arial" w:cs="Arial"/>
          <w:bCs/>
          <w:iCs/>
        </w:rPr>
        <w:t>ing</w:t>
      </w:r>
      <w:r w:rsidR="00223B01">
        <w:rPr>
          <w:rFonts w:ascii="Arial" w:hAnsi="Arial" w:cs="Arial"/>
          <w:bCs/>
          <w:iCs/>
        </w:rPr>
        <w:t xml:space="preserve"> </w:t>
      </w:r>
      <w:r w:rsidR="005B216C">
        <w:rPr>
          <w:rFonts w:ascii="Arial" w:hAnsi="Arial" w:cs="Arial"/>
          <w:bCs/>
          <w:iCs/>
        </w:rPr>
        <w:t xml:space="preserve">preserved.  </w:t>
      </w:r>
      <w:r>
        <w:rPr>
          <w:rFonts w:ascii="Arial" w:hAnsi="Arial" w:cs="Arial"/>
          <w:bCs/>
          <w:iCs/>
        </w:rPr>
        <w:t xml:space="preserve">  </w:t>
      </w:r>
    </w:p>
    <w:p w:rsidR="00A54D14" w:rsidRDefault="00A54D14" w:rsidP="003C01A6">
      <w:pPr>
        <w:pStyle w:val="NormalWeb"/>
        <w:spacing w:before="0" w:beforeAutospacing="0" w:after="0" w:afterAutospacing="0"/>
        <w:rPr>
          <w:rFonts w:ascii="Arial" w:hAnsi="Arial" w:cs="Arial"/>
          <w:bCs/>
          <w:iCs/>
        </w:rPr>
      </w:pPr>
    </w:p>
    <w:p w:rsidR="00A54D14" w:rsidRDefault="00A54D14" w:rsidP="003C01A6">
      <w:pPr>
        <w:pStyle w:val="NormalWeb"/>
        <w:spacing w:before="0" w:beforeAutospacing="0" w:after="0" w:afterAutospacing="0"/>
        <w:rPr>
          <w:rFonts w:ascii="Arial" w:hAnsi="Arial" w:cs="Arial"/>
          <w:bCs/>
          <w:iCs/>
        </w:rPr>
      </w:pPr>
    </w:p>
    <w:p w:rsidR="00BB47E6" w:rsidRPr="00155DCE" w:rsidRDefault="008D490A" w:rsidP="00A8703F">
      <w:pPr>
        <w:pStyle w:val="NormalWeb"/>
        <w:spacing w:before="0" w:beforeAutospacing="0" w:after="0" w:afterAutospacing="0"/>
        <w:rPr>
          <w:rFonts w:ascii="Arial" w:hAnsi="Arial" w:cs="Arial"/>
          <w:b/>
          <w:bCs/>
          <w:iCs/>
          <w:sz w:val="28"/>
          <w:szCs w:val="28"/>
        </w:rPr>
      </w:pPr>
      <w:r w:rsidRPr="00155DCE">
        <w:rPr>
          <w:rFonts w:ascii="Arial" w:hAnsi="Arial" w:cs="Arial"/>
          <w:b/>
          <w:bCs/>
          <w:iCs/>
          <w:sz w:val="28"/>
          <w:szCs w:val="28"/>
        </w:rPr>
        <w:t>Word Count: 4,766</w:t>
      </w:r>
    </w:p>
    <w:p w:rsidR="00065C3E" w:rsidRDefault="00065C3E" w:rsidP="00A8703F">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
          <w:bCs/>
          <w:iCs/>
          <w:sz w:val="28"/>
          <w:szCs w:val="28"/>
        </w:rPr>
      </w:pPr>
      <w:r>
        <w:rPr>
          <w:rFonts w:ascii="Arial" w:hAnsi="Arial" w:cs="Arial"/>
          <w:b/>
          <w:bCs/>
          <w:iCs/>
          <w:sz w:val="28"/>
          <w:szCs w:val="28"/>
        </w:rPr>
        <w:t>References:</w:t>
      </w:r>
    </w:p>
    <w:p w:rsidR="004F5D69" w:rsidRDefault="004F5D69" w:rsidP="004F5D69">
      <w:pPr>
        <w:pStyle w:val="NormalWeb"/>
        <w:spacing w:before="0" w:beforeAutospacing="0" w:after="0" w:afterAutospacing="0"/>
        <w:rPr>
          <w:rFonts w:ascii="Arial" w:hAnsi="Arial" w:cs="Arial"/>
          <w:b/>
          <w:bCs/>
          <w:iCs/>
          <w:sz w:val="28"/>
          <w:szCs w:val="28"/>
        </w:rPr>
      </w:pPr>
    </w:p>
    <w:p w:rsidR="004F5D69" w:rsidRDefault="004F5D69" w:rsidP="004F5D69">
      <w:pPr>
        <w:pStyle w:val="NormalWeb"/>
        <w:numPr>
          <w:ilvl w:val="0"/>
          <w:numId w:val="2"/>
        </w:numPr>
        <w:spacing w:before="0" w:beforeAutospacing="0" w:after="0" w:afterAutospacing="0"/>
        <w:rPr>
          <w:rFonts w:ascii="Arial" w:hAnsi="Arial" w:cs="Arial"/>
          <w:bCs/>
          <w:iCs/>
        </w:rPr>
      </w:pPr>
      <w:r>
        <w:rPr>
          <w:rFonts w:ascii="Arial" w:hAnsi="Arial" w:cs="Arial"/>
          <w:bCs/>
          <w:iCs/>
        </w:rPr>
        <w:t>Farmer, D. Oxford Dictionary of Saints (5</w:t>
      </w:r>
      <w:r>
        <w:rPr>
          <w:rFonts w:ascii="Arial" w:hAnsi="Arial" w:cs="Arial"/>
          <w:bCs/>
          <w:iCs/>
          <w:vertAlign w:val="superscript"/>
        </w:rPr>
        <w:t>th</w:t>
      </w:r>
      <w:r>
        <w:rPr>
          <w:rFonts w:ascii="Arial" w:hAnsi="Arial" w:cs="Arial"/>
          <w:bCs/>
          <w:iCs/>
        </w:rPr>
        <w:t xml:space="preserve"> Edition), Oxford University Press, Oxford (2011) p.130</w:t>
      </w:r>
    </w:p>
    <w:p w:rsidR="004F5D69" w:rsidRDefault="004F5D69" w:rsidP="004F5D69">
      <w:pPr>
        <w:pStyle w:val="NormalWeb"/>
        <w:numPr>
          <w:ilvl w:val="0"/>
          <w:numId w:val="2"/>
        </w:numPr>
        <w:spacing w:before="0" w:beforeAutospacing="0" w:after="0" w:afterAutospacing="0"/>
        <w:rPr>
          <w:rFonts w:ascii="Arial" w:hAnsi="Arial" w:cs="Arial"/>
          <w:bCs/>
          <w:iCs/>
        </w:rPr>
      </w:pPr>
      <w:r>
        <w:rPr>
          <w:rFonts w:ascii="Arial" w:hAnsi="Arial" w:cs="Arial"/>
          <w:bCs/>
          <w:iCs/>
        </w:rPr>
        <w:t>Charles-Edwards, T.M. Wales and the Britons 350-1064, Oxford University Press (2013) p. 20</w:t>
      </w:r>
    </w:p>
    <w:p w:rsidR="004F5D69" w:rsidRDefault="004F5D69" w:rsidP="004F5D69">
      <w:pPr>
        <w:pStyle w:val="NormalWeb"/>
        <w:numPr>
          <w:ilvl w:val="0"/>
          <w:numId w:val="2"/>
        </w:numPr>
        <w:spacing w:before="0" w:beforeAutospacing="0" w:after="0" w:afterAutospacing="0"/>
        <w:rPr>
          <w:rFonts w:ascii="Arial" w:hAnsi="Arial" w:cs="Arial"/>
          <w:bCs/>
          <w:iCs/>
        </w:rPr>
      </w:pPr>
      <w:proofErr w:type="spellStart"/>
      <w:r>
        <w:rPr>
          <w:rFonts w:ascii="Arial" w:hAnsi="Arial" w:cs="Arial"/>
          <w:bCs/>
          <w:iCs/>
        </w:rPr>
        <w:t>Crampin</w:t>
      </w:r>
      <w:proofErr w:type="spellEnd"/>
      <w:r>
        <w:rPr>
          <w:rFonts w:ascii="Arial" w:hAnsi="Arial" w:cs="Arial"/>
          <w:bCs/>
          <w:iCs/>
        </w:rPr>
        <w:t xml:space="preserve"> M. Welsh Saints from Welsh Churches, </w:t>
      </w:r>
      <w:proofErr w:type="gramStart"/>
      <w:r>
        <w:rPr>
          <w:rFonts w:ascii="Arial" w:hAnsi="Arial" w:cs="Arial"/>
          <w:bCs/>
          <w:iCs/>
        </w:rPr>
        <w:t>The</w:t>
      </w:r>
      <w:proofErr w:type="gramEnd"/>
      <w:r>
        <w:rPr>
          <w:rFonts w:ascii="Arial" w:hAnsi="Arial" w:cs="Arial"/>
          <w:bCs/>
          <w:iCs/>
        </w:rPr>
        <w:t xml:space="preserve"> Books Council of Wales (2023) p. 136. Here he is referencing Morgan R. from his A Study of Breconshire Place-Names p.107-108</w:t>
      </w:r>
    </w:p>
    <w:p w:rsidR="004F5D69" w:rsidRDefault="004F5D69" w:rsidP="004F5D69">
      <w:pPr>
        <w:pStyle w:val="NormalWeb"/>
        <w:numPr>
          <w:ilvl w:val="0"/>
          <w:numId w:val="2"/>
        </w:numPr>
        <w:spacing w:before="0" w:beforeAutospacing="0" w:after="0" w:afterAutospacing="0"/>
        <w:rPr>
          <w:rFonts w:ascii="Arial" w:hAnsi="Arial" w:cs="Arial"/>
          <w:bCs/>
          <w:iCs/>
        </w:rPr>
      </w:pPr>
      <w:r>
        <w:rPr>
          <w:rFonts w:ascii="Arial" w:hAnsi="Arial" w:cs="Arial"/>
          <w:bCs/>
          <w:iCs/>
        </w:rPr>
        <w:t xml:space="preserve">Lane A. and </w:t>
      </w:r>
      <w:proofErr w:type="spellStart"/>
      <w:r>
        <w:rPr>
          <w:rFonts w:ascii="Arial" w:hAnsi="Arial" w:cs="Arial"/>
          <w:bCs/>
          <w:iCs/>
        </w:rPr>
        <w:t>Redknap</w:t>
      </w:r>
      <w:proofErr w:type="spellEnd"/>
      <w:r>
        <w:rPr>
          <w:rFonts w:ascii="Arial" w:hAnsi="Arial" w:cs="Arial"/>
          <w:bCs/>
          <w:iCs/>
        </w:rPr>
        <w:t xml:space="preserve"> M. </w:t>
      </w:r>
      <w:proofErr w:type="spellStart"/>
      <w:r>
        <w:rPr>
          <w:rFonts w:ascii="Arial" w:hAnsi="Arial" w:cs="Arial"/>
          <w:bCs/>
          <w:iCs/>
        </w:rPr>
        <w:t>Llangorse</w:t>
      </w:r>
      <w:proofErr w:type="spellEnd"/>
      <w:r>
        <w:rPr>
          <w:rFonts w:ascii="Arial" w:hAnsi="Arial" w:cs="Arial"/>
          <w:bCs/>
          <w:iCs/>
        </w:rPr>
        <w:t xml:space="preserve"> Crannog: The Excavation of an Early Medieval Royal Site in the Kingdom of </w:t>
      </w:r>
      <w:proofErr w:type="spellStart"/>
      <w:r>
        <w:rPr>
          <w:rFonts w:ascii="Arial" w:hAnsi="Arial" w:cs="Arial"/>
          <w:bCs/>
          <w:iCs/>
        </w:rPr>
        <w:t>Brycheiniog</w:t>
      </w:r>
      <w:proofErr w:type="spellEnd"/>
      <w:r>
        <w:rPr>
          <w:rFonts w:ascii="Arial" w:hAnsi="Arial" w:cs="Arial"/>
          <w:bCs/>
          <w:iCs/>
        </w:rPr>
        <w:t xml:space="preserve">, Oxbow Books, Oxford (2019) p. 406-408  </w:t>
      </w:r>
    </w:p>
    <w:p w:rsidR="004F5D69" w:rsidRDefault="004F5D69" w:rsidP="004F5D69">
      <w:pPr>
        <w:pStyle w:val="NormalWeb"/>
        <w:numPr>
          <w:ilvl w:val="0"/>
          <w:numId w:val="2"/>
        </w:numPr>
        <w:spacing w:before="0" w:beforeAutospacing="0" w:after="0" w:afterAutospacing="0"/>
        <w:rPr>
          <w:rFonts w:ascii="Arial" w:hAnsi="Arial" w:cs="Arial"/>
        </w:rPr>
      </w:pPr>
      <w:r>
        <w:rPr>
          <w:rFonts w:ascii="Arial" w:hAnsi="Arial" w:cs="Arial"/>
          <w:bCs/>
          <w:iCs/>
        </w:rPr>
        <w:t xml:space="preserve"> </w:t>
      </w:r>
      <w:proofErr w:type="spellStart"/>
      <w:r>
        <w:rPr>
          <w:rFonts w:ascii="Arial" w:hAnsi="Arial" w:cs="Arial"/>
          <w:bCs/>
          <w:iCs/>
        </w:rPr>
        <w:t>Crampin</w:t>
      </w:r>
      <w:proofErr w:type="spellEnd"/>
      <w:r>
        <w:rPr>
          <w:rFonts w:ascii="Arial" w:hAnsi="Arial" w:cs="Arial"/>
          <w:bCs/>
          <w:iCs/>
        </w:rPr>
        <w:t xml:space="preserve"> M. Welsh Saints from Welsh Churches, </w:t>
      </w:r>
      <w:proofErr w:type="gramStart"/>
      <w:r>
        <w:rPr>
          <w:rFonts w:ascii="Arial" w:hAnsi="Arial" w:cs="Arial"/>
          <w:bCs/>
          <w:iCs/>
        </w:rPr>
        <w:t>The</w:t>
      </w:r>
      <w:proofErr w:type="gramEnd"/>
      <w:r>
        <w:rPr>
          <w:rFonts w:ascii="Arial" w:hAnsi="Arial" w:cs="Arial"/>
          <w:bCs/>
          <w:iCs/>
        </w:rPr>
        <w:t xml:space="preserve"> Books Council of Wales (2023) p. 136. </w:t>
      </w:r>
    </w:p>
    <w:p w:rsidR="004F5D69" w:rsidRDefault="004F5D69" w:rsidP="004F5D69">
      <w:pPr>
        <w:pStyle w:val="NormalWeb"/>
        <w:numPr>
          <w:ilvl w:val="0"/>
          <w:numId w:val="2"/>
        </w:numPr>
        <w:spacing w:before="0" w:beforeAutospacing="0" w:after="0" w:afterAutospacing="0"/>
        <w:rPr>
          <w:rFonts w:ascii="Arial" w:hAnsi="Arial" w:cs="Arial"/>
        </w:rPr>
      </w:pPr>
      <w:r>
        <w:rPr>
          <w:rFonts w:ascii="Arial" w:hAnsi="Arial" w:cs="Arial"/>
          <w:bCs/>
          <w:iCs/>
        </w:rPr>
        <w:t>As per</w:t>
      </w:r>
      <w:r>
        <w:rPr>
          <w:rFonts w:ascii="Arial" w:hAnsi="Arial" w:cs="Arial"/>
        </w:rPr>
        <w:t xml:space="preserve"> The Book of the Life of St. David, written by the Norman cleric circa 1080, some five hundred years after events themselves.  </w:t>
      </w:r>
    </w:p>
    <w:p w:rsidR="004F5D69" w:rsidRDefault="004F5D69" w:rsidP="004F5D69">
      <w:pPr>
        <w:pStyle w:val="ListParagraph"/>
        <w:numPr>
          <w:ilvl w:val="0"/>
          <w:numId w:val="2"/>
        </w:numPr>
        <w:rPr>
          <w:rFonts w:ascii="Arial" w:hAnsi="Arial" w:cs="Arial"/>
          <w:bCs/>
          <w:iCs/>
          <w:sz w:val="24"/>
          <w:szCs w:val="24"/>
        </w:rPr>
      </w:pPr>
      <w:r>
        <w:rPr>
          <w:rFonts w:ascii="Arial" w:hAnsi="Arial" w:cs="Arial"/>
          <w:bCs/>
          <w:iCs/>
          <w:sz w:val="24"/>
          <w:szCs w:val="24"/>
        </w:rPr>
        <w:lastRenderedPageBreak/>
        <w:t>Cartwright J. Feminine Sanctity and Spirituality in Medieval Wales, University of Wales Press, Cardiff (2008)</w:t>
      </w:r>
    </w:p>
    <w:p w:rsidR="004F5D69" w:rsidRDefault="004F5D69" w:rsidP="004F5D69">
      <w:pPr>
        <w:pStyle w:val="NormalWeb"/>
        <w:numPr>
          <w:ilvl w:val="0"/>
          <w:numId w:val="2"/>
        </w:numPr>
        <w:spacing w:before="0" w:beforeAutospacing="0" w:after="0" w:afterAutospacing="0"/>
        <w:rPr>
          <w:rFonts w:ascii="Arial" w:hAnsi="Arial" w:cs="Arial"/>
          <w:bCs/>
          <w:iCs/>
        </w:rPr>
      </w:pPr>
      <w:r>
        <w:rPr>
          <w:rFonts w:ascii="Arial" w:hAnsi="Arial" w:cs="Arial"/>
          <w:bCs/>
          <w:iCs/>
        </w:rPr>
        <w:t>Davies, O. Celtic Christianity in Medieval Wales: The Origins of the Welsh Spiritual Tradition, University of Wales Press, Cardiff (1996) p. 9</w:t>
      </w:r>
    </w:p>
    <w:p w:rsidR="004F5D69" w:rsidRDefault="004F5D69" w:rsidP="004F5D69">
      <w:pPr>
        <w:pStyle w:val="NormalWeb"/>
        <w:numPr>
          <w:ilvl w:val="0"/>
          <w:numId w:val="2"/>
        </w:numPr>
        <w:spacing w:before="0" w:beforeAutospacing="0" w:after="0" w:afterAutospacing="0"/>
        <w:rPr>
          <w:rFonts w:ascii="Arial" w:hAnsi="Arial" w:cs="Arial"/>
          <w:bCs/>
          <w:iCs/>
        </w:rPr>
      </w:pPr>
      <w:r>
        <w:rPr>
          <w:rFonts w:ascii="Arial" w:hAnsi="Arial" w:cs="Arial"/>
          <w:bCs/>
          <w:iCs/>
        </w:rPr>
        <w:t xml:space="preserve">Cahill, T. How the Irish Saved Civilization, Sceptre, </w:t>
      </w:r>
      <w:proofErr w:type="spellStart"/>
      <w:r>
        <w:rPr>
          <w:rFonts w:ascii="Arial" w:hAnsi="Arial" w:cs="Arial"/>
          <w:bCs/>
          <w:iCs/>
        </w:rPr>
        <w:t>Hodder</w:t>
      </w:r>
      <w:proofErr w:type="spellEnd"/>
      <w:r>
        <w:rPr>
          <w:rFonts w:ascii="Arial" w:hAnsi="Arial" w:cs="Arial"/>
          <w:bCs/>
          <w:iCs/>
        </w:rPr>
        <w:t xml:space="preserve"> &amp; Stoughton, London (1995) p. 151</w:t>
      </w:r>
    </w:p>
    <w:p w:rsidR="004F5D69" w:rsidRDefault="004F5D69" w:rsidP="004F5D69">
      <w:pPr>
        <w:pStyle w:val="NormalWeb"/>
        <w:spacing w:before="0" w:beforeAutospacing="0" w:after="0" w:afterAutospacing="0"/>
        <w:ind w:left="360"/>
        <w:rPr>
          <w:rFonts w:ascii="Arial" w:hAnsi="Arial" w:cs="Arial"/>
          <w:bCs/>
          <w:iCs/>
        </w:rPr>
      </w:pPr>
    </w:p>
    <w:p w:rsidR="004F5D69" w:rsidRDefault="004F5D69" w:rsidP="004F5D69">
      <w:pPr>
        <w:pStyle w:val="NormalWeb"/>
        <w:numPr>
          <w:ilvl w:val="0"/>
          <w:numId w:val="2"/>
        </w:numPr>
        <w:spacing w:before="0" w:beforeAutospacing="0" w:after="0" w:afterAutospacing="0"/>
        <w:rPr>
          <w:rFonts w:ascii="Arial" w:hAnsi="Arial" w:cs="Arial"/>
          <w:bCs/>
          <w:iCs/>
        </w:rPr>
      </w:pPr>
      <w:r>
        <w:rPr>
          <w:rFonts w:ascii="Arial" w:hAnsi="Arial" w:cs="Arial"/>
          <w:bCs/>
          <w:iCs/>
        </w:rPr>
        <w:t xml:space="preserve">Thacker A. &amp; Sharpe R. </w:t>
      </w:r>
      <w:proofErr w:type="spellStart"/>
      <w:r>
        <w:rPr>
          <w:rFonts w:ascii="Arial" w:hAnsi="Arial" w:cs="Arial"/>
          <w:bCs/>
          <w:iCs/>
        </w:rPr>
        <w:t>Loca</w:t>
      </w:r>
      <w:proofErr w:type="spellEnd"/>
      <w:r>
        <w:rPr>
          <w:rFonts w:ascii="Arial" w:hAnsi="Arial" w:cs="Arial"/>
          <w:bCs/>
          <w:iCs/>
        </w:rPr>
        <w:t xml:space="preserve"> </w:t>
      </w:r>
      <w:proofErr w:type="spellStart"/>
      <w:r>
        <w:rPr>
          <w:rFonts w:ascii="Arial" w:hAnsi="Arial" w:cs="Arial"/>
          <w:bCs/>
          <w:iCs/>
        </w:rPr>
        <w:t>Sancturum</w:t>
      </w:r>
      <w:proofErr w:type="spellEnd"/>
      <w:r>
        <w:rPr>
          <w:rFonts w:ascii="Arial" w:hAnsi="Arial" w:cs="Arial"/>
          <w:bCs/>
          <w:iCs/>
        </w:rPr>
        <w:t>: Local Saints and Local Churches in the Early Medieval West – Chapter 1 p. 1-44 - The Significance of Place in the Study of the Saints, Oxford University Press (2002)</w:t>
      </w:r>
    </w:p>
    <w:p w:rsidR="004F5D69" w:rsidRDefault="004F5D69" w:rsidP="004F5D69">
      <w:pPr>
        <w:pStyle w:val="NormalWeb"/>
        <w:numPr>
          <w:ilvl w:val="0"/>
          <w:numId w:val="2"/>
        </w:numPr>
        <w:spacing w:before="0" w:beforeAutospacing="0" w:after="0" w:afterAutospacing="0"/>
        <w:rPr>
          <w:rFonts w:ascii="Arial" w:hAnsi="Arial" w:cs="Arial"/>
          <w:bCs/>
          <w:iCs/>
        </w:rPr>
      </w:pPr>
      <w:r>
        <w:rPr>
          <w:rFonts w:ascii="Arial" w:hAnsi="Arial" w:cs="Arial"/>
          <w:bCs/>
          <w:iCs/>
        </w:rPr>
        <w:t xml:space="preserve"> Cahill, T. How the Irish Saved Civilization, Sceptre, </w:t>
      </w:r>
      <w:proofErr w:type="spellStart"/>
      <w:r>
        <w:rPr>
          <w:rFonts w:ascii="Arial" w:hAnsi="Arial" w:cs="Arial"/>
          <w:bCs/>
          <w:iCs/>
        </w:rPr>
        <w:t>Hodder</w:t>
      </w:r>
      <w:proofErr w:type="spellEnd"/>
      <w:r>
        <w:rPr>
          <w:rFonts w:ascii="Arial" w:hAnsi="Arial" w:cs="Arial"/>
          <w:bCs/>
          <w:iCs/>
        </w:rPr>
        <w:t xml:space="preserve"> &amp; Stoughton, London (1995) p. 171</w:t>
      </w:r>
    </w:p>
    <w:p w:rsidR="004F5D69" w:rsidRDefault="004F5D69" w:rsidP="004F5D69">
      <w:pPr>
        <w:pStyle w:val="NormalWeb"/>
        <w:numPr>
          <w:ilvl w:val="0"/>
          <w:numId w:val="2"/>
        </w:numPr>
        <w:spacing w:before="0" w:beforeAutospacing="0" w:after="0" w:afterAutospacing="0"/>
        <w:rPr>
          <w:rFonts w:ascii="Arial" w:hAnsi="Arial" w:cs="Arial"/>
          <w:bCs/>
          <w:iCs/>
        </w:rPr>
      </w:pPr>
      <w:r>
        <w:rPr>
          <w:rFonts w:ascii="Arial" w:hAnsi="Arial" w:cs="Arial"/>
          <w:bCs/>
          <w:iCs/>
        </w:rPr>
        <w:t xml:space="preserve"> Ibid p.171</w:t>
      </w:r>
    </w:p>
    <w:p w:rsidR="004F5D69" w:rsidRDefault="004F5D69" w:rsidP="004F5D69">
      <w:pPr>
        <w:pStyle w:val="NormalWeb"/>
        <w:numPr>
          <w:ilvl w:val="0"/>
          <w:numId w:val="2"/>
        </w:numPr>
        <w:spacing w:before="0" w:beforeAutospacing="0" w:after="0" w:afterAutospacing="0"/>
        <w:rPr>
          <w:rFonts w:ascii="Arial" w:hAnsi="Arial" w:cs="Arial"/>
          <w:bCs/>
          <w:iCs/>
        </w:rPr>
      </w:pPr>
      <w:r>
        <w:rPr>
          <w:rFonts w:ascii="Arial" w:hAnsi="Arial" w:cs="Arial"/>
          <w:bCs/>
          <w:iCs/>
        </w:rPr>
        <w:t xml:space="preserve"> Ibid p.172</w:t>
      </w:r>
    </w:p>
    <w:p w:rsidR="004F5D69" w:rsidRDefault="004F5D69" w:rsidP="004F5D69">
      <w:pPr>
        <w:pStyle w:val="NormalWeb"/>
        <w:numPr>
          <w:ilvl w:val="0"/>
          <w:numId w:val="2"/>
        </w:numPr>
        <w:spacing w:before="0" w:beforeAutospacing="0" w:after="0" w:afterAutospacing="0"/>
        <w:rPr>
          <w:rFonts w:ascii="Arial" w:hAnsi="Arial" w:cs="Arial"/>
          <w:bCs/>
          <w:iCs/>
        </w:rPr>
      </w:pPr>
      <w:r>
        <w:rPr>
          <w:rFonts w:ascii="Arial" w:hAnsi="Arial" w:cs="Arial"/>
          <w:bCs/>
          <w:iCs/>
        </w:rPr>
        <w:t xml:space="preserve"> Ibid p.184</w:t>
      </w:r>
    </w:p>
    <w:p w:rsidR="004F5D69" w:rsidRDefault="004F5D69" w:rsidP="004F5D69">
      <w:pPr>
        <w:pStyle w:val="ListParagraph"/>
        <w:numPr>
          <w:ilvl w:val="0"/>
          <w:numId w:val="2"/>
        </w:numPr>
        <w:rPr>
          <w:rFonts w:ascii="Arial" w:hAnsi="Arial" w:cs="Arial"/>
          <w:sz w:val="24"/>
          <w:szCs w:val="24"/>
          <w:lang w:val="en-US"/>
        </w:rPr>
      </w:pPr>
      <w:r>
        <w:rPr>
          <w:rFonts w:ascii="Arial" w:hAnsi="Arial" w:cs="Arial"/>
          <w:sz w:val="24"/>
          <w:szCs w:val="24"/>
          <w:lang w:val="en-US"/>
        </w:rPr>
        <w:t xml:space="preserve"> </w:t>
      </w:r>
      <w:proofErr w:type="spellStart"/>
      <w:r>
        <w:rPr>
          <w:rFonts w:ascii="Arial" w:hAnsi="Arial" w:cs="Arial"/>
          <w:sz w:val="24"/>
          <w:szCs w:val="24"/>
          <w:lang w:val="en-US"/>
        </w:rPr>
        <w:t>Filip</w:t>
      </w:r>
      <w:proofErr w:type="spellEnd"/>
      <w:r>
        <w:rPr>
          <w:rFonts w:ascii="Arial" w:hAnsi="Arial" w:cs="Arial"/>
          <w:sz w:val="24"/>
          <w:szCs w:val="24"/>
          <w:lang w:val="en-US"/>
        </w:rPr>
        <w:t xml:space="preserve"> J. Celtic Civilization and Its Heritage, New Horizons Publishing of the Czechoslovak Academy, Prague (1960)</w:t>
      </w:r>
    </w:p>
    <w:p w:rsidR="004F5D69" w:rsidRDefault="004F5D69" w:rsidP="004F5D69">
      <w:pPr>
        <w:pStyle w:val="NormalWeb"/>
        <w:numPr>
          <w:ilvl w:val="0"/>
          <w:numId w:val="2"/>
        </w:numPr>
        <w:spacing w:before="0" w:beforeAutospacing="0" w:after="0" w:afterAutospacing="0"/>
        <w:rPr>
          <w:rFonts w:ascii="Arial" w:hAnsi="Arial" w:cs="Arial"/>
          <w:bCs/>
          <w:iCs/>
        </w:rPr>
      </w:pPr>
      <w:proofErr w:type="spellStart"/>
      <w:r>
        <w:rPr>
          <w:rFonts w:ascii="Arial" w:hAnsi="Arial" w:cs="Arial"/>
          <w:bCs/>
          <w:iCs/>
        </w:rPr>
        <w:t>Rankine</w:t>
      </w:r>
      <w:proofErr w:type="spellEnd"/>
      <w:r>
        <w:rPr>
          <w:rFonts w:ascii="Arial" w:hAnsi="Arial" w:cs="Arial"/>
          <w:bCs/>
          <w:iCs/>
        </w:rPr>
        <w:t xml:space="preserve"> D. &amp; </w:t>
      </w:r>
      <w:proofErr w:type="spellStart"/>
      <w:r>
        <w:rPr>
          <w:rFonts w:ascii="Arial" w:hAnsi="Arial" w:cs="Arial"/>
          <w:bCs/>
          <w:iCs/>
        </w:rPr>
        <w:t>D`Este</w:t>
      </w:r>
      <w:proofErr w:type="spellEnd"/>
      <w:r>
        <w:rPr>
          <w:rFonts w:ascii="Arial" w:hAnsi="Arial" w:cs="Arial"/>
          <w:bCs/>
          <w:iCs/>
        </w:rPr>
        <w:t xml:space="preserve"> S. An A-Z of the Pagan Gods &amp; Goddesses – Worshipped in Ancient Britain during the First </w:t>
      </w:r>
      <w:proofErr w:type="spellStart"/>
      <w:r>
        <w:rPr>
          <w:rFonts w:ascii="Arial" w:hAnsi="Arial" w:cs="Arial"/>
          <w:bCs/>
          <w:iCs/>
        </w:rPr>
        <w:t>Millenium</w:t>
      </w:r>
      <w:proofErr w:type="spellEnd"/>
      <w:r>
        <w:rPr>
          <w:rFonts w:ascii="Arial" w:hAnsi="Arial" w:cs="Arial"/>
          <w:bCs/>
          <w:iCs/>
        </w:rPr>
        <w:t xml:space="preserve"> CE through to the Middle Ages, </w:t>
      </w:r>
      <w:proofErr w:type="spellStart"/>
      <w:r>
        <w:rPr>
          <w:rFonts w:ascii="Arial" w:hAnsi="Arial" w:cs="Arial"/>
          <w:bCs/>
          <w:iCs/>
        </w:rPr>
        <w:t>Avalonia</w:t>
      </w:r>
      <w:proofErr w:type="spellEnd"/>
      <w:r>
        <w:rPr>
          <w:rFonts w:ascii="Arial" w:hAnsi="Arial" w:cs="Arial"/>
          <w:bCs/>
          <w:iCs/>
        </w:rPr>
        <w:t xml:space="preserve"> London (2007) p.90-91</w:t>
      </w:r>
    </w:p>
    <w:p w:rsidR="004F5D69" w:rsidRDefault="004F5D69" w:rsidP="004F5D69">
      <w:pPr>
        <w:pStyle w:val="NormalWeb"/>
        <w:numPr>
          <w:ilvl w:val="0"/>
          <w:numId w:val="2"/>
        </w:numPr>
        <w:spacing w:before="0" w:beforeAutospacing="0" w:after="0" w:afterAutospacing="0"/>
        <w:rPr>
          <w:rFonts w:ascii="Arial" w:hAnsi="Arial" w:cs="Arial"/>
          <w:bCs/>
          <w:iCs/>
        </w:rPr>
      </w:pPr>
      <w:r>
        <w:rPr>
          <w:rFonts w:ascii="Arial" w:hAnsi="Arial" w:cs="Arial"/>
          <w:bCs/>
          <w:iCs/>
        </w:rPr>
        <w:t xml:space="preserve"> </w:t>
      </w:r>
      <w:proofErr w:type="spellStart"/>
      <w:r>
        <w:rPr>
          <w:rFonts w:ascii="Arial" w:hAnsi="Arial" w:cs="Arial"/>
          <w:bCs/>
          <w:iCs/>
        </w:rPr>
        <w:t>Bord</w:t>
      </w:r>
      <w:proofErr w:type="spellEnd"/>
      <w:r>
        <w:rPr>
          <w:rFonts w:ascii="Arial" w:hAnsi="Arial" w:cs="Arial"/>
          <w:bCs/>
          <w:iCs/>
        </w:rPr>
        <w:t xml:space="preserve">, C. &amp; </w:t>
      </w:r>
      <w:proofErr w:type="spellStart"/>
      <w:r>
        <w:rPr>
          <w:rFonts w:ascii="Arial" w:hAnsi="Arial" w:cs="Arial"/>
          <w:bCs/>
          <w:iCs/>
        </w:rPr>
        <w:t>Bord</w:t>
      </w:r>
      <w:proofErr w:type="spellEnd"/>
      <w:r>
        <w:rPr>
          <w:rFonts w:ascii="Arial" w:hAnsi="Arial" w:cs="Arial"/>
          <w:bCs/>
          <w:iCs/>
        </w:rPr>
        <w:t xml:space="preserve"> J. Sacred Waters: Holy Wells and Water Lore in Britain and Ireland, Paladin Grafton Books, Glasgow (1985) p.14</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numPr>
          <w:ilvl w:val="0"/>
          <w:numId w:val="2"/>
        </w:numPr>
        <w:spacing w:before="0" w:beforeAutospacing="0" w:after="0" w:afterAutospacing="0"/>
        <w:rPr>
          <w:rFonts w:ascii="Arial" w:hAnsi="Arial" w:cs="Arial"/>
          <w:bCs/>
          <w:iCs/>
        </w:rPr>
      </w:pPr>
      <w:r>
        <w:rPr>
          <w:rFonts w:ascii="Arial" w:hAnsi="Arial" w:cs="Arial"/>
          <w:bCs/>
          <w:iCs/>
        </w:rPr>
        <w:t xml:space="preserve"> Davies, O. Celtic Christianity in Medieval Wales: The Origins of the Welsh Spiritual Tradition, University of Wales Press, Cardiff (1996) p.72</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numPr>
          <w:ilvl w:val="0"/>
          <w:numId w:val="2"/>
        </w:numPr>
        <w:spacing w:before="0" w:beforeAutospacing="0" w:after="0" w:afterAutospacing="0"/>
        <w:rPr>
          <w:rFonts w:ascii="Arial" w:hAnsi="Arial" w:cs="Arial"/>
          <w:bCs/>
          <w:iCs/>
        </w:rPr>
      </w:pPr>
      <w:r>
        <w:rPr>
          <w:rFonts w:ascii="Arial" w:hAnsi="Arial" w:cs="Arial"/>
          <w:bCs/>
          <w:iCs/>
        </w:rPr>
        <w:t xml:space="preserve"> Ibid p.73</w:t>
      </w:r>
    </w:p>
    <w:p w:rsidR="004F5D69" w:rsidRDefault="004F5D69" w:rsidP="004F5D69">
      <w:pPr>
        <w:pStyle w:val="ListParagraph"/>
        <w:rPr>
          <w:rFonts w:ascii="Arial" w:hAnsi="Arial" w:cs="Arial"/>
          <w:bCs/>
          <w:iCs/>
        </w:rPr>
      </w:pPr>
    </w:p>
    <w:p w:rsidR="004F5D69" w:rsidRDefault="004F5D69" w:rsidP="004F5D69">
      <w:pPr>
        <w:pStyle w:val="ListParagraph"/>
        <w:numPr>
          <w:ilvl w:val="0"/>
          <w:numId w:val="2"/>
        </w:numPr>
        <w:rPr>
          <w:rFonts w:ascii="Arial" w:hAnsi="Arial" w:cs="Arial"/>
          <w:bCs/>
          <w:iCs/>
          <w:sz w:val="24"/>
          <w:szCs w:val="24"/>
        </w:rPr>
      </w:pPr>
      <w:r>
        <w:rPr>
          <w:rFonts w:ascii="Arial" w:hAnsi="Arial" w:cs="Arial"/>
          <w:bCs/>
          <w:iCs/>
          <w:sz w:val="24"/>
          <w:szCs w:val="24"/>
        </w:rPr>
        <w:t xml:space="preserve"> Cartwright J. Feminine Sanctity and Spirituality in Medieval Wales, University of Wales Press, Cardiff (2008)</w:t>
      </w:r>
    </w:p>
    <w:p w:rsidR="004F5D69" w:rsidRDefault="004F5D69" w:rsidP="004F5D69">
      <w:pPr>
        <w:pStyle w:val="NormalWeb"/>
        <w:numPr>
          <w:ilvl w:val="0"/>
          <w:numId w:val="2"/>
        </w:numPr>
        <w:spacing w:before="0" w:beforeAutospacing="0" w:after="0" w:afterAutospacing="0"/>
        <w:rPr>
          <w:rFonts w:ascii="Arial" w:hAnsi="Arial" w:cs="Arial"/>
        </w:rPr>
      </w:pPr>
      <w:r>
        <w:rPr>
          <w:rFonts w:ascii="Arial" w:hAnsi="Arial" w:cs="Arial"/>
        </w:rPr>
        <w:t xml:space="preserve"> A trend that Jenkins, Geraint A. Wales in the Eighteenth Century: A Companion to Eighteenth Century Britain, Hoboken, John Wiley &amp; Sons (2002) p.399 defines as `</w:t>
      </w:r>
      <w:proofErr w:type="spellStart"/>
      <w:r>
        <w:rPr>
          <w:rFonts w:ascii="Arial" w:hAnsi="Arial" w:cs="Arial"/>
        </w:rPr>
        <w:t>Druidomania</w:t>
      </w:r>
      <w:proofErr w:type="spellEnd"/>
      <w:r>
        <w:rPr>
          <w:rFonts w:ascii="Arial" w:hAnsi="Arial" w:cs="Arial"/>
        </w:rPr>
        <w:t>` or `</w:t>
      </w:r>
      <w:proofErr w:type="spellStart"/>
      <w:r>
        <w:rPr>
          <w:rFonts w:ascii="Arial" w:hAnsi="Arial" w:cs="Arial"/>
        </w:rPr>
        <w:t>Celtomania</w:t>
      </w:r>
      <w:proofErr w:type="spellEnd"/>
      <w:r>
        <w:rPr>
          <w:rFonts w:ascii="Arial" w:hAnsi="Arial" w:cs="Arial"/>
        </w:rPr>
        <w:t xml:space="preserve">`. </w:t>
      </w:r>
    </w:p>
    <w:p w:rsidR="004F5D69" w:rsidRDefault="004F5D69" w:rsidP="004F5D69">
      <w:pPr>
        <w:pStyle w:val="NormalWeb"/>
        <w:spacing w:before="0" w:beforeAutospacing="0" w:after="0" w:afterAutospacing="0"/>
        <w:rPr>
          <w:rFonts w:ascii="Arial" w:hAnsi="Arial" w:cs="Arial"/>
        </w:rPr>
      </w:pPr>
    </w:p>
    <w:p w:rsidR="004F5D69" w:rsidRDefault="004F5D69" w:rsidP="004F5D69">
      <w:pPr>
        <w:pStyle w:val="NormalWeb"/>
        <w:numPr>
          <w:ilvl w:val="0"/>
          <w:numId w:val="2"/>
        </w:numPr>
        <w:spacing w:before="0" w:beforeAutospacing="0" w:after="0" w:afterAutospacing="0"/>
        <w:rPr>
          <w:rFonts w:ascii="Arial" w:hAnsi="Arial" w:cs="Arial"/>
          <w:bCs/>
          <w:iCs/>
        </w:rPr>
      </w:pPr>
      <w:r>
        <w:rPr>
          <w:rFonts w:ascii="Arial" w:hAnsi="Arial" w:cs="Arial"/>
          <w:bCs/>
          <w:iCs/>
        </w:rPr>
        <w:t xml:space="preserve">Williams, S. M. The Bard in Napoleonic France and Revivalist Wales: a contrasting symbol of nationality, resistance and </w:t>
      </w:r>
      <w:proofErr w:type="spellStart"/>
      <w:r>
        <w:rPr>
          <w:rFonts w:ascii="Arial" w:hAnsi="Arial" w:cs="Arial"/>
          <w:bCs/>
          <w:iCs/>
        </w:rPr>
        <w:t>liminality</w:t>
      </w:r>
      <w:proofErr w:type="spellEnd"/>
      <w:r>
        <w:rPr>
          <w:rFonts w:ascii="Arial" w:hAnsi="Arial" w:cs="Arial"/>
          <w:bCs/>
          <w:iCs/>
        </w:rPr>
        <w:t xml:space="preserve">,  Jesus College at the University of Oxford - Journal of Interdisciplinary Studies Volume 4 (2021) p. 209-233 </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numPr>
          <w:ilvl w:val="0"/>
          <w:numId w:val="2"/>
        </w:numPr>
        <w:spacing w:before="0" w:beforeAutospacing="0" w:after="0" w:afterAutospacing="0"/>
        <w:rPr>
          <w:rFonts w:ascii="Arial" w:hAnsi="Arial" w:cs="Arial"/>
          <w:bCs/>
          <w:iCs/>
        </w:rPr>
      </w:pPr>
      <w:r>
        <w:rPr>
          <w:rFonts w:ascii="Arial" w:hAnsi="Arial" w:cs="Arial"/>
          <w:bCs/>
          <w:iCs/>
        </w:rPr>
        <w:t xml:space="preserve"> </w:t>
      </w:r>
      <w:proofErr w:type="spellStart"/>
      <w:r>
        <w:rPr>
          <w:rFonts w:ascii="Arial" w:hAnsi="Arial" w:cs="Arial"/>
          <w:bCs/>
          <w:iCs/>
        </w:rPr>
        <w:t>Zonis</w:t>
      </w:r>
      <w:proofErr w:type="spellEnd"/>
      <w:r>
        <w:rPr>
          <w:rFonts w:ascii="Arial" w:hAnsi="Arial" w:cs="Arial"/>
          <w:bCs/>
          <w:iCs/>
        </w:rPr>
        <w:t xml:space="preserve"> C. Mythmaking, </w:t>
      </w:r>
      <w:proofErr w:type="spellStart"/>
      <w:r>
        <w:rPr>
          <w:rFonts w:ascii="Arial" w:hAnsi="Arial" w:cs="Arial"/>
          <w:bCs/>
          <w:iCs/>
        </w:rPr>
        <w:t>Madoc</w:t>
      </w:r>
      <w:proofErr w:type="spellEnd"/>
      <w:r>
        <w:rPr>
          <w:rFonts w:ascii="Arial" w:hAnsi="Arial" w:cs="Arial"/>
          <w:bCs/>
          <w:iCs/>
        </w:rPr>
        <w:t xml:space="preserve"> and Movement: Manifestations of Welsh Patriotism in the Long Eighteenth Century, Seminar Presentation, 16</w:t>
      </w:r>
      <w:r>
        <w:rPr>
          <w:rFonts w:ascii="Arial" w:hAnsi="Arial" w:cs="Arial"/>
          <w:bCs/>
          <w:iCs/>
          <w:vertAlign w:val="superscript"/>
        </w:rPr>
        <w:t>th</w:t>
      </w:r>
      <w:r>
        <w:rPr>
          <w:rFonts w:ascii="Arial" w:hAnsi="Arial" w:cs="Arial"/>
          <w:bCs/>
          <w:iCs/>
        </w:rPr>
        <w:t xml:space="preserve"> May 2022</w:t>
      </w:r>
    </w:p>
    <w:p w:rsidR="004F5D69" w:rsidRDefault="004F5D69" w:rsidP="004F5D69">
      <w:pPr>
        <w:pStyle w:val="ListParagraph"/>
        <w:rPr>
          <w:rFonts w:ascii="Arial" w:hAnsi="Arial" w:cs="Arial"/>
          <w:bCs/>
          <w:iCs/>
        </w:rPr>
      </w:pPr>
    </w:p>
    <w:p w:rsidR="004F5D69" w:rsidRDefault="004F5D69" w:rsidP="004F5D69">
      <w:pPr>
        <w:pStyle w:val="NormalWeb"/>
        <w:numPr>
          <w:ilvl w:val="0"/>
          <w:numId w:val="2"/>
        </w:numPr>
        <w:spacing w:before="0" w:beforeAutospacing="0" w:after="0" w:afterAutospacing="0"/>
        <w:rPr>
          <w:rFonts w:ascii="Arial" w:hAnsi="Arial" w:cs="Arial"/>
          <w:bCs/>
          <w:iCs/>
        </w:rPr>
      </w:pPr>
      <w:r>
        <w:rPr>
          <w:rFonts w:ascii="Arial" w:hAnsi="Arial" w:cs="Arial"/>
          <w:bCs/>
          <w:iCs/>
        </w:rPr>
        <w:t xml:space="preserve"> Prescott, S. </w:t>
      </w:r>
      <w:r>
        <w:rPr>
          <w:rFonts w:ascii="Arial" w:hAnsi="Arial" w:cs="Arial"/>
        </w:rPr>
        <w:t>Eighteenth-Century Writing from Wales: Bards and Britons, Cardiff: University of Wales Press, 2008. Pp. xxivþ206</w:t>
      </w:r>
    </w:p>
    <w:p w:rsidR="004F5D69" w:rsidRDefault="004F5D69" w:rsidP="004F5D69">
      <w:pPr>
        <w:pStyle w:val="ListParagraph"/>
        <w:rPr>
          <w:rFonts w:ascii="Arial" w:hAnsi="Arial" w:cs="Arial"/>
          <w:bCs/>
          <w:iCs/>
        </w:rPr>
      </w:pPr>
    </w:p>
    <w:p w:rsidR="004F5D69" w:rsidRDefault="004F5D69" w:rsidP="004F5D69">
      <w:pPr>
        <w:pStyle w:val="NormalWeb"/>
        <w:numPr>
          <w:ilvl w:val="0"/>
          <w:numId w:val="2"/>
        </w:numPr>
        <w:spacing w:before="0" w:beforeAutospacing="0" w:after="0" w:afterAutospacing="0"/>
        <w:rPr>
          <w:rFonts w:ascii="Arial" w:hAnsi="Arial" w:cs="Arial"/>
        </w:rPr>
      </w:pPr>
      <w:proofErr w:type="spellStart"/>
      <w:r>
        <w:rPr>
          <w:rFonts w:ascii="Arial" w:hAnsi="Arial" w:cs="Arial"/>
          <w:bCs/>
          <w:iCs/>
        </w:rPr>
        <w:lastRenderedPageBreak/>
        <w:t>Henken</w:t>
      </w:r>
      <w:proofErr w:type="spellEnd"/>
      <w:r>
        <w:rPr>
          <w:rFonts w:ascii="Arial" w:hAnsi="Arial" w:cs="Arial"/>
          <w:bCs/>
          <w:iCs/>
        </w:rPr>
        <w:t xml:space="preserve"> E. R. Welsh hagiography and the nationalistic impulse in Celtic Hagiography and Saints` Cults (</w:t>
      </w:r>
      <w:proofErr w:type="spellStart"/>
      <w:proofErr w:type="gramStart"/>
      <w:r>
        <w:rPr>
          <w:rFonts w:ascii="Arial" w:hAnsi="Arial" w:cs="Arial"/>
          <w:bCs/>
          <w:iCs/>
        </w:rPr>
        <w:t>ed</w:t>
      </w:r>
      <w:proofErr w:type="spellEnd"/>
      <w:proofErr w:type="gramEnd"/>
      <w:r>
        <w:rPr>
          <w:rFonts w:ascii="Arial" w:hAnsi="Arial" w:cs="Arial"/>
          <w:bCs/>
          <w:iCs/>
        </w:rPr>
        <w:t>, Cartwright J.) University of Wales Press (2003) p.31</w:t>
      </w:r>
    </w:p>
    <w:p w:rsidR="004F5D69" w:rsidRDefault="004F5D69" w:rsidP="004F5D69">
      <w:pPr>
        <w:pStyle w:val="ListParagraph"/>
        <w:rPr>
          <w:rFonts w:ascii="Arial" w:hAnsi="Arial" w:cs="Arial"/>
        </w:rPr>
      </w:pPr>
    </w:p>
    <w:p w:rsidR="004F5D69" w:rsidRDefault="004F5D69" w:rsidP="004F5D69">
      <w:pPr>
        <w:pStyle w:val="NormalWeb"/>
        <w:numPr>
          <w:ilvl w:val="0"/>
          <w:numId w:val="2"/>
        </w:numPr>
        <w:spacing w:before="0" w:beforeAutospacing="0" w:after="0" w:afterAutospacing="0"/>
        <w:rPr>
          <w:rFonts w:ascii="Arial" w:hAnsi="Arial" w:cs="Arial"/>
        </w:rPr>
      </w:pPr>
      <w:r>
        <w:rPr>
          <w:rFonts w:ascii="Arial" w:hAnsi="Arial" w:cs="Arial"/>
        </w:rPr>
        <w:t>Excerpted quote from - Colonial Academic Alliance Research Journal Volume 4 (2015)</w:t>
      </w:r>
    </w:p>
    <w:p w:rsidR="004F5D69" w:rsidRDefault="004F5D69" w:rsidP="004F5D69">
      <w:pPr>
        <w:pStyle w:val="NormalWeb"/>
        <w:numPr>
          <w:ilvl w:val="0"/>
          <w:numId w:val="2"/>
        </w:numPr>
        <w:spacing w:before="0" w:beforeAutospacing="0" w:after="0" w:afterAutospacing="0"/>
        <w:rPr>
          <w:rFonts w:ascii="Arial" w:hAnsi="Arial" w:cs="Arial"/>
          <w:bCs/>
          <w:iCs/>
        </w:rPr>
      </w:pPr>
      <w:r>
        <w:rPr>
          <w:rFonts w:ascii="Arial" w:hAnsi="Arial" w:cs="Arial"/>
          <w:bCs/>
          <w:iCs/>
        </w:rPr>
        <w:t xml:space="preserve"> Bradley, I Following the Celtic Way: A New Assessment of Celtic Christianity, </w:t>
      </w:r>
      <w:proofErr w:type="spellStart"/>
      <w:r>
        <w:rPr>
          <w:rFonts w:ascii="Arial" w:hAnsi="Arial" w:cs="Arial"/>
          <w:bCs/>
          <w:iCs/>
        </w:rPr>
        <w:t>Darton</w:t>
      </w:r>
      <w:proofErr w:type="spellEnd"/>
      <w:r>
        <w:rPr>
          <w:rFonts w:ascii="Arial" w:hAnsi="Arial" w:cs="Arial"/>
          <w:bCs/>
          <w:iCs/>
        </w:rPr>
        <w:t>, Longman &amp; Todd, London (2018) p.5</w:t>
      </w:r>
    </w:p>
    <w:p w:rsidR="004F5D69" w:rsidRDefault="004F5D69" w:rsidP="004F5D69">
      <w:pPr>
        <w:pStyle w:val="NormalWeb"/>
        <w:numPr>
          <w:ilvl w:val="0"/>
          <w:numId w:val="2"/>
        </w:numPr>
        <w:shd w:val="clear" w:color="auto" w:fill="FFFFFF"/>
        <w:spacing w:before="120" w:beforeAutospacing="0" w:after="0" w:afterAutospacing="0"/>
        <w:rPr>
          <w:rFonts w:ascii="Arial" w:hAnsi="Arial" w:cs="Arial"/>
          <w:color w:val="202122"/>
        </w:rPr>
      </w:pPr>
      <w:r>
        <w:rPr>
          <w:rFonts w:ascii="Arial" w:hAnsi="Arial" w:cs="Arial"/>
          <w:bCs/>
          <w:iCs/>
        </w:rPr>
        <w:t xml:space="preserve"> </w:t>
      </w:r>
      <w:r>
        <w:rPr>
          <w:rFonts w:ascii="Arial" w:hAnsi="Arial" w:cs="Arial"/>
          <w:color w:val="202122"/>
        </w:rPr>
        <w:t xml:space="preserve">In the 1960`s </w:t>
      </w:r>
      <w:proofErr w:type="spellStart"/>
      <w:r>
        <w:rPr>
          <w:rFonts w:ascii="Arial" w:hAnsi="Arial" w:cs="Arial"/>
          <w:color w:val="202122"/>
        </w:rPr>
        <w:t>Veria</w:t>
      </w:r>
      <w:proofErr w:type="spellEnd"/>
      <w:r>
        <w:rPr>
          <w:rFonts w:ascii="Arial" w:hAnsi="Arial" w:cs="Arial"/>
          <w:color w:val="202122"/>
        </w:rPr>
        <w:t xml:space="preserve"> Williams, initiated a revival of St </w:t>
      </w:r>
      <w:proofErr w:type="spellStart"/>
      <w:r>
        <w:rPr>
          <w:rFonts w:ascii="Arial" w:hAnsi="Arial" w:cs="Arial"/>
          <w:color w:val="202122"/>
        </w:rPr>
        <w:t>Dwynwen`s</w:t>
      </w:r>
      <w:proofErr w:type="spellEnd"/>
      <w:r>
        <w:rPr>
          <w:rFonts w:ascii="Arial" w:hAnsi="Arial" w:cs="Arial"/>
          <w:color w:val="202122"/>
        </w:rPr>
        <w:t xml:space="preserve"> Day when she commissioned four designs for cards celebrating the “Welsh Valentine`s Day” </w:t>
      </w:r>
    </w:p>
    <w:p w:rsidR="004F5D69" w:rsidRDefault="004F5D69" w:rsidP="004F5D69">
      <w:pPr>
        <w:pStyle w:val="NormalWeb"/>
        <w:numPr>
          <w:ilvl w:val="0"/>
          <w:numId w:val="2"/>
        </w:numPr>
        <w:spacing w:before="0" w:beforeAutospacing="0" w:after="0" w:afterAutospacing="0"/>
        <w:rPr>
          <w:rFonts w:ascii="Arial" w:hAnsi="Arial" w:cs="Arial"/>
          <w:bCs/>
          <w:iCs/>
        </w:rPr>
      </w:pPr>
      <w:r>
        <w:rPr>
          <w:rFonts w:ascii="Arial" w:hAnsi="Arial" w:cs="Arial"/>
          <w:bCs/>
          <w:iCs/>
        </w:rPr>
        <w:t xml:space="preserve"> A range of such media posts</w:t>
      </w:r>
      <w:r w:rsidR="00B853A0">
        <w:rPr>
          <w:rFonts w:ascii="Arial" w:hAnsi="Arial" w:cs="Arial"/>
          <w:bCs/>
          <w:iCs/>
        </w:rPr>
        <w:t xml:space="preserve"> </w:t>
      </w:r>
      <w:r>
        <w:rPr>
          <w:rFonts w:ascii="Arial" w:hAnsi="Arial" w:cs="Arial"/>
          <w:bCs/>
          <w:iCs/>
        </w:rPr>
        <w:t>are exemplified  below:</w:t>
      </w:r>
    </w:p>
    <w:p w:rsidR="004F5D69" w:rsidRDefault="004F5D69" w:rsidP="004F5D69">
      <w:pPr>
        <w:pStyle w:val="NormalWeb"/>
        <w:spacing w:before="0" w:beforeAutospacing="0" w:after="0" w:afterAutospacing="0"/>
        <w:ind w:left="360"/>
        <w:rPr>
          <w:rFonts w:ascii="Arial" w:hAnsi="Arial" w:cs="Arial"/>
          <w:bCs/>
          <w:iCs/>
        </w:rPr>
      </w:pPr>
      <w:r>
        <w:rPr>
          <w:rFonts w:ascii="Arial" w:hAnsi="Arial" w:cs="Arial"/>
          <w:bCs/>
          <w:iCs/>
        </w:rPr>
        <w:t xml:space="preserve"> </w:t>
      </w:r>
    </w:p>
    <w:p w:rsidR="004F5D69" w:rsidRDefault="004F5D69" w:rsidP="004F5D69">
      <w:pPr>
        <w:pStyle w:val="NormalWeb"/>
        <w:rPr>
          <w:rFonts w:ascii="Arial" w:hAnsi="Arial" w:cs="Arial"/>
        </w:rPr>
      </w:pPr>
      <w:r>
        <w:rPr>
          <w:rFonts w:ascii="Arial" w:hAnsi="Arial" w:cs="Arial"/>
        </w:rPr>
        <w:t xml:space="preserve">St </w:t>
      </w:r>
      <w:proofErr w:type="spellStart"/>
      <w:r>
        <w:rPr>
          <w:rFonts w:ascii="Arial" w:hAnsi="Arial" w:cs="Arial"/>
        </w:rPr>
        <w:t>Dwynwens</w:t>
      </w:r>
      <w:proofErr w:type="spellEnd"/>
      <w:r>
        <w:rPr>
          <w:rFonts w:ascii="Arial" w:hAnsi="Arial" w:cs="Arial"/>
        </w:rPr>
        <w:t xml:space="preserve"> day can be found here.</w:t>
      </w:r>
      <w:hyperlink r:id="rId6" w:history="1">
        <w:r>
          <w:rPr>
            <w:rStyle w:val="Hyperlink"/>
            <w:rFonts w:ascii="Arial" w:hAnsi="Arial" w:cs="Arial"/>
          </w:rPr>
          <w:t>https://teifidancer-teifidancer.blogspot.com/2010/01/st-dwynwens-day-welsh-patron-saint-of.html</w:t>
        </w:r>
      </w:hyperlink>
    </w:p>
    <w:p w:rsidR="004F5D69" w:rsidRDefault="004F5D69" w:rsidP="004F5D69">
      <w:pPr>
        <w:rPr>
          <w:rFonts w:ascii="Arial" w:hAnsi="Arial" w:cs="Arial"/>
          <w:sz w:val="24"/>
          <w:szCs w:val="24"/>
        </w:rPr>
      </w:pPr>
      <w:r>
        <w:rPr>
          <w:rFonts w:ascii="Arial" w:hAnsi="Arial" w:cs="Arial"/>
          <w:sz w:val="24"/>
          <w:szCs w:val="24"/>
        </w:rPr>
        <w:sym w:font="Arial" w:char="F0B7"/>
      </w:r>
      <w:r>
        <w:rPr>
          <w:rFonts w:ascii="Arial" w:hAnsi="Arial" w:cs="Arial"/>
          <w:sz w:val="24"/>
          <w:szCs w:val="24"/>
        </w:rPr>
        <w:t xml:space="preserve">  </w:t>
      </w:r>
      <w:r>
        <w:rPr>
          <w:rFonts w:ascii="Arial" w:hAnsi="Arial" w:cs="Arial"/>
          <w:sz w:val="24"/>
          <w:szCs w:val="24"/>
        </w:rPr>
        <w:sym w:font="Arial" w:char="F0B7"/>
      </w:r>
      <w:r>
        <w:rPr>
          <w:rFonts w:ascii="Arial" w:hAnsi="Arial" w:cs="Arial"/>
          <w:sz w:val="24"/>
          <w:szCs w:val="24"/>
        </w:rPr>
        <w:t xml:space="preserve">  </w:t>
      </w:r>
      <w:hyperlink r:id="rId7" w:history="1">
        <w:proofErr w:type="gramStart"/>
        <w:r>
          <w:rPr>
            <w:rStyle w:val="Hyperlink"/>
            <w:rFonts w:ascii="Arial" w:hAnsi="Arial" w:cs="Arial"/>
            <w:i/>
            <w:iCs/>
            <w:sz w:val="24"/>
            <w:szCs w:val="24"/>
          </w:rPr>
          <w:t>"ST DWYNWEN'S CHURCH, LLANDDWYN ISLAND"</w:t>
        </w:r>
      </w:hyperlink>
      <w:r>
        <w:rPr>
          <w:rStyle w:val="HTMLCite"/>
          <w:rFonts w:ascii="Arial" w:hAnsi="Arial" w:cs="Arial"/>
          <w:sz w:val="24"/>
          <w:szCs w:val="24"/>
        </w:rPr>
        <w:t>.</w:t>
      </w:r>
      <w:proofErr w:type="gramEnd"/>
      <w:r>
        <w:rPr>
          <w:rStyle w:val="HTMLCite"/>
          <w:rFonts w:ascii="Arial" w:hAnsi="Arial" w:cs="Arial"/>
          <w:sz w:val="24"/>
          <w:szCs w:val="24"/>
        </w:rPr>
        <w:t xml:space="preserve"> </w:t>
      </w:r>
      <w:hyperlink r:id="rId8" w:tooltip="Royal Commission on the Ancient and Historical Monuments of Wales" w:history="1">
        <w:proofErr w:type="gramStart"/>
        <w:r>
          <w:rPr>
            <w:rStyle w:val="Hyperlink"/>
            <w:rFonts w:ascii="Arial" w:hAnsi="Arial" w:cs="Arial"/>
            <w:i/>
            <w:iCs/>
            <w:sz w:val="24"/>
            <w:szCs w:val="24"/>
          </w:rPr>
          <w:t>Royal Commission on the Ancient and Historical Monuments of Wales</w:t>
        </w:r>
      </w:hyperlink>
      <w:r>
        <w:rPr>
          <w:rStyle w:val="HTMLCite"/>
          <w:rFonts w:ascii="Arial" w:hAnsi="Arial" w:cs="Arial"/>
          <w:sz w:val="24"/>
          <w:szCs w:val="24"/>
        </w:rPr>
        <w:t>.</w:t>
      </w:r>
      <w:proofErr w:type="gramEnd"/>
      <w:r>
        <w:rPr>
          <w:rStyle w:val="HTMLCite"/>
          <w:rFonts w:ascii="Arial" w:hAnsi="Arial" w:cs="Arial"/>
          <w:sz w:val="24"/>
          <w:szCs w:val="24"/>
        </w:rPr>
        <w:t xml:space="preserve"> </w:t>
      </w:r>
      <w:proofErr w:type="gramStart"/>
      <w:r>
        <w:rPr>
          <w:rStyle w:val="HTMLCite"/>
          <w:rFonts w:ascii="Arial" w:hAnsi="Arial" w:cs="Arial"/>
          <w:sz w:val="24"/>
          <w:szCs w:val="24"/>
        </w:rPr>
        <w:t xml:space="preserve">Archived from </w:t>
      </w:r>
      <w:hyperlink r:id="rId9" w:history="1">
        <w:r>
          <w:rPr>
            <w:rStyle w:val="Hyperlink"/>
            <w:rFonts w:ascii="Arial" w:hAnsi="Arial" w:cs="Arial"/>
            <w:i/>
            <w:iCs/>
            <w:sz w:val="24"/>
            <w:szCs w:val="24"/>
          </w:rPr>
          <w:t>the original</w:t>
        </w:r>
      </w:hyperlink>
      <w:r>
        <w:rPr>
          <w:rStyle w:val="HTMLCite"/>
          <w:rFonts w:ascii="Arial" w:hAnsi="Arial" w:cs="Arial"/>
          <w:sz w:val="24"/>
          <w:szCs w:val="24"/>
        </w:rPr>
        <w:t xml:space="preserve"> on 3 March 2016.</w:t>
      </w:r>
      <w:proofErr w:type="gramEnd"/>
      <w:r>
        <w:rPr>
          <w:rFonts w:ascii="Arial" w:hAnsi="Arial" w:cs="Arial"/>
          <w:sz w:val="24"/>
          <w:szCs w:val="24"/>
        </w:rPr>
        <w:t xml:space="preserve"> </w:t>
      </w:r>
    </w:p>
    <w:p w:rsidR="004F5D69" w:rsidRDefault="004F5D69" w:rsidP="004F5D69">
      <w:pPr>
        <w:rPr>
          <w:rFonts w:ascii="Arial" w:hAnsi="Arial" w:cs="Arial"/>
          <w:sz w:val="24"/>
          <w:szCs w:val="24"/>
        </w:rPr>
      </w:pPr>
      <w:r>
        <w:rPr>
          <w:rFonts w:ascii="Arial" w:hAnsi="Arial" w:cs="Arial"/>
          <w:sz w:val="24"/>
          <w:szCs w:val="24"/>
        </w:rPr>
        <w:t>Welsh Love Island –</w:t>
      </w:r>
    </w:p>
    <w:p w:rsidR="004F5D69" w:rsidRDefault="00B853A0" w:rsidP="004F5D69">
      <w:pPr>
        <w:rPr>
          <w:rFonts w:ascii="Arial" w:hAnsi="Arial" w:cs="Arial"/>
          <w:sz w:val="24"/>
          <w:szCs w:val="24"/>
        </w:rPr>
      </w:pPr>
      <w:hyperlink r:id="rId10" w:history="1">
        <w:r w:rsidR="004F5D69">
          <w:rPr>
            <w:rStyle w:val="Hyperlink"/>
            <w:rFonts w:ascii="Arial" w:hAnsi="Arial" w:cs="Arial"/>
            <w:sz w:val="24"/>
            <w:szCs w:val="24"/>
          </w:rPr>
          <w:t>https://youtu.be/IUIUmM2xJ1U?feature=shared</w:t>
        </w:r>
      </w:hyperlink>
    </w:p>
    <w:p w:rsidR="004F5D69" w:rsidRDefault="004F5D69" w:rsidP="004F5D69">
      <w:pPr>
        <w:pStyle w:val="ListParagraph"/>
        <w:numPr>
          <w:ilvl w:val="0"/>
          <w:numId w:val="2"/>
        </w:numPr>
        <w:rPr>
          <w:rFonts w:ascii="Arial" w:hAnsi="Arial" w:cs="Arial"/>
          <w:sz w:val="24"/>
          <w:szCs w:val="24"/>
        </w:rPr>
      </w:pPr>
      <w:r>
        <w:rPr>
          <w:rFonts w:ascii="Arial" w:hAnsi="Arial" w:cs="Arial"/>
          <w:sz w:val="24"/>
          <w:szCs w:val="24"/>
        </w:rPr>
        <w:t xml:space="preserve">Examples of movies, documentaries and </w:t>
      </w:r>
      <w:proofErr w:type="spellStart"/>
      <w:r>
        <w:rPr>
          <w:rFonts w:ascii="Arial" w:hAnsi="Arial" w:cs="Arial"/>
          <w:sz w:val="24"/>
          <w:szCs w:val="24"/>
        </w:rPr>
        <w:t>newsprogramme</w:t>
      </w:r>
      <w:proofErr w:type="spellEnd"/>
      <w:r>
        <w:rPr>
          <w:rFonts w:ascii="Arial" w:hAnsi="Arial" w:cs="Arial"/>
          <w:sz w:val="24"/>
          <w:szCs w:val="24"/>
        </w:rPr>
        <w:t xml:space="preserve"> feature are provided below:</w:t>
      </w:r>
    </w:p>
    <w:p w:rsidR="004F5D69" w:rsidRDefault="004F5D69" w:rsidP="004F5D69">
      <w:pPr>
        <w:spacing w:before="100" w:beforeAutospacing="1" w:after="100" w:afterAutospacing="1" w:line="240" w:lineRule="auto"/>
        <w:ind w:left="284"/>
        <w:outlineLvl w:val="0"/>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Tales from Wales and the Great Beyond</w:t>
      </w:r>
    </w:p>
    <w:p w:rsidR="004F5D69" w:rsidRDefault="004F5D69" w:rsidP="004F5D69">
      <w:pPr>
        <w:spacing w:before="100" w:beforeAutospacing="1" w:after="100" w:afterAutospacing="1" w:line="240" w:lineRule="auto"/>
        <w:ind w:left="284"/>
        <w:outlineLvl w:val="0"/>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https://youtu.be/mqcpEHFOzGE</w:t>
      </w:r>
    </w:p>
    <w:p w:rsidR="004F5D69" w:rsidRDefault="004F5D69" w:rsidP="004F5D69">
      <w:pPr>
        <w:spacing w:before="100" w:beforeAutospacing="1" w:after="100" w:afterAutospacing="1" w:line="240" w:lineRule="auto"/>
        <w:ind w:left="284"/>
        <w:outlineLvl w:val="0"/>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 xml:space="preserve">The Story of Saint </w:t>
      </w:r>
      <w:proofErr w:type="spellStart"/>
      <w:r>
        <w:rPr>
          <w:rFonts w:ascii="Arial" w:eastAsia="Times New Roman" w:hAnsi="Arial" w:cs="Arial"/>
          <w:bCs/>
          <w:kern w:val="36"/>
          <w:sz w:val="24"/>
          <w:szCs w:val="24"/>
          <w:lang w:eastAsia="en-GB"/>
        </w:rPr>
        <w:t>Dwynwen</w:t>
      </w:r>
      <w:proofErr w:type="spellEnd"/>
    </w:p>
    <w:p w:rsidR="004F5D69" w:rsidRDefault="004F5D69" w:rsidP="004F5D69">
      <w:pPr>
        <w:spacing w:before="100" w:beforeAutospacing="1" w:after="100" w:afterAutospacing="1" w:line="240" w:lineRule="auto"/>
        <w:ind w:left="284"/>
        <w:outlineLvl w:val="0"/>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https://youtu.be/X_U332b84rA</w:t>
      </w:r>
    </w:p>
    <w:p w:rsidR="004F5D69" w:rsidRDefault="004F5D69" w:rsidP="004F5D69">
      <w:pPr>
        <w:spacing w:before="100" w:beforeAutospacing="1" w:after="100" w:afterAutospacing="1" w:line="240" w:lineRule="auto"/>
        <w:ind w:left="284"/>
        <w:outlineLvl w:val="0"/>
        <w:rPr>
          <w:rFonts w:ascii="Arial" w:eastAsia="Times New Roman" w:hAnsi="Arial" w:cs="Arial"/>
          <w:bCs/>
          <w:kern w:val="36"/>
          <w:sz w:val="24"/>
          <w:szCs w:val="24"/>
          <w:lang w:eastAsia="en-GB"/>
        </w:rPr>
      </w:pPr>
      <w:r>
        <w:rPr>
          <w:rFonts w:ascii="Arial" w:hAnsi="Arial" w:cs="Arial"/>
          <w:bCs/>
          <w:color w:val="111111"/>
          <w:sz w:val="24"/>
          <w:szCs w:val="24"/>
          <w:shd w:val="clear" w:color="auto" w:fill="FFFFFF"/>
        </w:rPr>
        <w:t xml:space="preserve">Saint </w:t>
      </w:r>
      <w:proofErr w:type="spellStart"/>
      <w:r>
        <w:rPr>
          <w:rFonts w:ascii="Arial" w:hAnsi="Arial" w:cs="Arial"/>
          <w:bCs/>
          <w:color w:val="111111"/>
          <w:sz w:val="24"/>
          <w:szCs w:val="24"/>
          <w:shd w:val="clear" w:color="auto" w:fill="FFFFFF"/>
        </w:rPr>
        <w:t>Dwynwen</w:t>
      </w:r>
      <w:proofErr w:type="spellEnd"/>
      <w:r>
        <w:rPr>
          <w:rFonts w:ascii="Arial" w:hAnsi="Arial" w:cs="Arial"/>
          <w:bCs/>
          <w:color w:val="111111"/>
          <w:sz w:val="24"/>
          <w:szCs w:val="24"/>
          <w:shd w:val="clear" w:color="auto" w:fill="FFFFFF"/>
        </w:rPr>
        <w:t xml:space="preserve"> the Welsh St. Valentine 2020</w:t>
      </w:r>
    </w:p>
    <w:p w:rsidR="004F5D69" w:rsidRDefault="004F5D69" w:rsidP="004F5D69">
      <w:pPr>
        <w:spacing w:before="100" w:beforeAutospacing="1" w:after="100" w:afterAutospacing="1" w:line="240" w:lineRule="auto"/>
        <w:ind w:left="284"/>
        <w:outlineLvl w:val="0"/>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https://youtu.be/5P68n6fF6_Y</w:t>
      </w:r>
    </w:p>
    <w:p w:rsidR="004F5D69" w:rsidRDefault="004F5D69" w:rsidP="004F5D69">
      <w:pPr>
        <w:spacing w:before="100" w:beforeAutospacing="1" w:after="100" w:afterAutospacing="1" w:line="240" w:lineRule="auto"/>
        <w:ind w:left="284"/>
        <w:outlineLvl w:val="0"/>
        <w:rPr>
          <w:rFonts w:ascii="Arial" w:eastAsia="Times New Roman" w:hAnsi="Arial" w:cs="Arial"/>
          <w:bCs/>
          <w:kern w:val="36"/>
          <w:sz w:val="24"/>
          <w:szCs w:val="24"/>
          <w:lang w:eastAsia="en-GB"/>
        </w:rPr>
      </w:pPr>
      <w:proofErr w:type="spellStart"/>
      <w:r>
        <w:rPr>
          <w:rFonts w:ascii="Arial" w:eastAsia="Times New Roman" w:hAnsi="Arial" w:cs="Arial"/>
          <w:bCs/>
          <w:kern w:val="36"/>
          <w:sz w:val="24"/>
          <w:szCs w:val="24"/>
          <w:lang w:eastAsia="en-GB"/>
        </w:rPr>
        <w:t>Dwynwen</w:t>
      </w:r>
      <w:proofErr w:type="spellEnd"/>
      <w:r>
        <w:rPr>
          <w:rFonts w:ascii="Arial" w:eastAsia="Times New Roman" w:hAnsi="Arial" w:cs="Arial"/>
          <w:bCs/>
          <w:kern w:val="36"/>
          <w:sz w:val="24"/>
          <w:szCs w:val="24"/>
          <w:lang w:eastAsia="en-GB"/>
        </w:rPr>
        <w:t xml:space="preserve"> – The Trailer (2020) </w:t>
      </w:r>
      <w:proofErr w:type="spellStart"/>
      <w:r>
        <w:rPr>
          <w:rFonts w:ascii="Arial" w:eastAsia="Times New Roman" w:hAnsi="Arial" w:cs="Arial"/>
          <w:bCs/>
          <w:kern w:val="36"/>
          <w:sz w:val="24"/>
          <w:szCs w:val="24"/>
          <w:lang w:eastAsia="en-GB"/>
        </w:rPr>
        <w:t>Hansch</w:t>
      </w:r>
      <w:proofErr w:type="spellEnd"/>
      <w:r>
        <w:rPr>
          <w:rFonts w:ascii="Arial" w:eastAsia="Times New Roman" w:hAnsi="Arial" w:cs="Arial"/>
          <w:bCs/>
          <w:kern w:val="36"/>
          <w:sz w:val="24"/>
          <w:szCs w:val="24"/>
          <w:lang w:eastAsia="en-GB"/>
        </w:rPr>
        <w:t xml:space="preserve"> Films – Studio </w:t>
      </w:r>
      <w:proofErr w:type="spellStart"/>
      <w:r>
        <w:rPr>
          <w:rFonts w:ascii="Arial" w:eastAsia="Times New Roman" w:hAnsi="Arial" w:cs="Arial"/>
          <w:bCs/>
          <w:kern w:val="36"/>
          <w:sz w:val="24"/>
          <w:szCs w:val="24"/>
          <w:lang w:eastAsia="en-GB"/>
        </w:rPr>
        <w:t>Serch</w:t>
      </w:r>
      <w:proofErr w:type="spellEnd"/>
    </w:p>
    <w:p w:rsidR="004F5D69" w:rsidRDefault="00B853A0" w:rsidP="004F5D69">
      <w:pPr>
        <w:spacing w:before="100" w:beforeAutospacing="1" w:after="100" w:afterAutospacing="1" w:line="240" w:lineRule="auto"/>
        <w:ind w:left="284"/>
        <w:outlineLvl w:val="0"/>
        <w:rPr>
          <w:rFonts w:ascii="Arial" w:eastAsia="Times New Roman" w:hAnsi="Arial" w:cs="Arial"/>
          <w:bCs/>
          <w:kern w:val="36"/>
          <w:sz w:val="24"/>
          <w:szCs w:val="24"/>
          <w:lang w:eastAsia="en-GB"/>
        </w:rPr>
      </w:pPr>
      <w:hyperlink r:id="rId11" w:history="1">
        <w:r w:rsidR="004F5D69">
          <w:rPr>
            <w:rStyle w:val="Hyperlink"/>
            <w:rFonts w:ascii="Arial" w:eastAsia="Times New Roman" w:hAnsi="Arial" w:cs="Arial"/>
            <w:bCs/>
            <w:kern w:val="36"/>
            <w:sz w:val="24"/>
            <w:szCs w:val="24"/>
            <w:lang w:eastAsia="en-GB"/>
          </w:rPr>
          <w:t>https://youtu.be/eTH-SwXOW64</w:t>
        </w:r>
      </w:hyperlink>
    </w:p>
    <w:p w:rsidR="004F5D69" w:rsidRDefault="004F5D69" w:rsidP="004F5D69">
      <w:pPr>
        <w:spacing w:before="100" w:beforeAutospacing="1" w:after="100" w:afterAutospacing="1" w:line="240" w:lineRule="auto"/>
        <w:ind w:left="284"/>
        <w:outlineLvl w:val="0"/>
        <w:rPr>
          <w:rFonts w:ascii="Arial" w:eastAsia="Times New Roman" w:hAnsi="Arial" w:cs="Arial"/>
          <w:bCs/>
          <w:kern w:val="36"/>
          <w:sz w:val="24"/>
          <w:szCs w:val="24"/>
          <w:lang w:eastAsia="en-GB"/>
        </w:rPr>
      </w:pPr>
    </w:p>
    <w:p w:rsidR="004F5D69" w:rsidRDefault="004F5D69" w:rsidP="004F5D69">
      <w:pPr>
        <w:pStyle w:val="NormalWeb"/>
        <w:spacing w:before="0" w:beforeAutospacing="0" w:after="0" w:afterAutospacing="0"/>
        <w:rPr>
          <w:rFonts w:ascii="Arial" w:hAnsi="Arial" w:cs="Arial"/>
          <w:b/>
          <w:bCs/>
          <w:iCs/>
          <w:sz w:val="28"/>
          <w:szCs w:val="28"/>
        </w:rPr>
      </w:pPr>
      <w:r>
        <w:rPr>
          <w:rFonts w:ascii="Arial" w:hAnsi="Arial" w:cs="Arial"/>
          <w:b/>
          <w:bCs/>
          <w:iCs/>
          <w:sz w:val="28"/>
          <w:szCs w:val="28"/>
        </w:rPr>
        <w:t>General Bibliography:</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Cs/>
          <w:iCs/>
        </w:rPr>
      </w:pPr>
      <w:r>
        <w:rPr>
          <w:rFonts w:ascii="Arial" w:hAnsi="Arial" w:cs="Arial"/>
          <w:bCs/>
          <w:iCs/>
        </w:rPr>
        <w:lastRenderedPageBreak/>
        <w:t xml:space="preserve">Evans, K.M. A Book of Welsh Saints, </w:t>
      </w:r>
      <w:proofErr w:type="gramStart"/>
      <w:r>
        <w:rPr>
          <w:rFonts w:ascii="Arial" w:hAnsi="Arial" w:cs="Arial"/>
          <w:bCs/>
          <w:iCs/>
        </w:rPr>
        <w:t>The</w:t>
      </w:r>
      <w:proofErr w:type="gramEnd"/>
      <w:r>
        <w:rPr>
          <w:rFonts w:ascii="Arial" w:hAnsi="Arial" w:cs="Arial"/>
          <w:bCs/>
          <w:iCs/>
        </w:rPr>
        <w:t xml:space="preserve"> Church in Wales Provincial Council for Education, </w:t>
      </w:r>
      <w:proofErr w:type="spellStart"/>
      <w:r>
        <w:rPr>
          <w:rFonts w:ascii="Arial" w:hAnsi="Arial" w:cs="Arial"/>
          <w:bCs/>
          <w:iCs/>
        </w:rPr>
        <w:t>Llandaff</w:t>
      </w:r>
      <w:proofErr w:type="spellEnd"/>
      <w:r>
        <w:rPr>
          <w:rFonts w:ascii="Arial" w:hAnsi="Arial" w:cs="Arial"/>
          <w:bCs/>
          <w:iCs/>
        </w:rPr>
        <w:t xml:space="preserve"> House, Penarth Glamorgan (1959)</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Cs/>
          <w:iCs/>
        </w:rPr>
      </w:pPr>
      <w:r>
        <w:rPr>
          <w:rFonts w:ascii="Arial" w:hAnsi="Arial" w:cs="Arial"/>
          <w:bCs/>
          <w:iCs/>
        </w:rPr>
        <w:t xml:space="preserve">Bradley, I Following the Celtic Way: A New Assessment of Celtic Christianity, </w:t>
      </w:r>
      <w:proofErr w:type="spellStart"/>
      <w:r>
        <w:rPr>
          <w:rFonts w:ascii="Arial" w:hAnsi="Arial" w:cs="Arial"/>
          <w:bCs/>
          <w:iCs/>
        </w:rPr>
        <w:t>Darton</w:t>
      </w:r>
      <w:proofErr w:type="spellEnd"/>
      <w:r>
        <w:rPr>
          <w:rFonts w:ascii="Arial" w:hAnsi="Arial" w:cs="Arial"/>
          <w:bCs/>
          <w:iCs/>
        </w:rPr>
        <w:t>, Longman &amp; Todd, London (2018)</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Cs/>
          <w:iCs/>
        </w:rPr>
      </w:pPr>
      <w:r>
        <w:rPr>
          <w:rFonts w:ascii="Arial" w:hAnsi="Arial" w:cs="Arial"/>
          <w:bCs/>
          <w:iCs/>
        </w:rPr>
        <w:t>Davies, O. Celtic Christianity in Medieval Wales: The Origins of the Welsh Spiritual Tradition, University of Wales Press, Cardiff (1996)</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Cs/>
          <w:iCs/>
        </w:rPr>
      </w:pPr>
      <w:r>
        <w:rPr>
          <w:rFonts w:ascii="Arial" w:hAnsi="Arial" w:cs="Arial"/>
          <w:bCs/>
          <w:iCs/>
        </w:rPr>
        <w:t>Charles-Edwards, T.M. Wales and the Britons 350-1064, Oxford University Press (2013)</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Cs/>
          <w:iCs/>
        </w:rPr>
      </w:pPr>
      <w:r>
        <w:rPr>
          <w:rFonts w:ascii="Arial" w:hAnsi="Arial" w:cs="Arial"/>
          <w:bCs/>
          <w:iCs/>
        </w:rPr>
        <w:t>Morris J. The Age of Arthur, Phoenix Press, London (1995)</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rPr>
          <w:rFonts w:ascii="Arial" w:hAnsi="Arial" w:cs="Arial"/>
          <w:sz w:val="24"/>
          <w:szCs w:val="24"/>
        </w:rPr>
      </w:pPr>
      <w:r>
        <w:rPr>
          <w:rFonts w:ascii="Arial" w:hAnsi="Arial" w:cs="Arial"/>
          <w:sz w:val="24"/>
          <w:szCs w:val="24"/>
        </w:rPr>
        <w:t xml:space="preserve">Morgan, K.O.  Re-birth of a Nation - Wales 1880-1980, Oxford </w:t>
      </w:r>
      <w:proofErr w:type="spellStart"/>
      <w:r>
        <w:rPr>
          <w:rFonts w:ascii="Arial" w:hAnsi="Arial" w:cs="Arial"/>
          <w:sz w:val="24"/>
          <w:szCs w:val="24"/>
        </w:rPr>
        <w:t>Univerity</w:t>
      </w:r>
      <w:proofErr w:type="spellEnd"/>
      <w:r>
        <w:rPr>
          <w:rFonts w:ascii="Arial" w:hAnsi="Arial" w:cs="Arial"/>
          <w:sz w:val="24"/>
          <w:szCs w:val="24"/>
        </w:rPr>
        <w:t xml:space="preserve"> Press - Revised edition (1987) </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Cs/>
          <w:iCs/>
        </w:rPr>
      </w:pPr>
      <w:proofErr w:type="spellStart"/>
      <w:r>
        <w:rPr>
          <w:rFonts w:ascii="Arial" w:hAnsi="Arial" w:cs="Arial"/>
          <w:bCs/>
          <w:iCs/>
        </w:rPr>
        <w:t>Stephenson</w:t>
      </w:r>
      <w:proofErr w:type="gramStart"/>
      <w:r>
        <w:rPr>
          <w:rFonts w:ascii="Arial" w:hAnsi="Arial" w:cs="Arial"/>
          <w:bCs/>
          <w:iCs/>
        </w:rPr>
        <w:t>,D</w:t>
      </w:r>
      <w:proofErr w:type="spellEnd"/>
      <w:proofErr w:type="gramEnd"/>
      <w:r>
        <w:rPr>
          <w:rFonts w:ascii="Arial" w:hAnsi="Arial" w:cs="Arial"/>
          <w:bCs/>
          <w:iCs/>
        </w:rPr>
        <w:t xml:space="preserve">. Medieval Wales c.1050-1332: Centuries of Ambiguity (rethinking the History of Wales), University of </w:t>
      </w:r>
      <w:r w:rsidR="00B853A0">
        <w:rPr>
          <w:rFonts w:ascii="Arial" w:hAnsi="Arial" w:cs="Arial"/>
          <w:bCs/>
          <w:iCs/>
        </w:rPr>
        <w:t>W</w:t>
      </w:r>
      <w:r>
        <w:rPr>
          <w:rFonts w:ascii="Arial" w:hAnsi="Arial" w:cs="Arial"/>
          <w:bCs/>
          <w:iCs/>
        </w:rPr>
        <w:t>ales Press (2019))</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Cs/>
          <w:iCs/>
        </w:rPr>
      </w:pPr>
      <w:r>
        <w:rPr>
          <w:rFonts w:ascii="Arial" w:hAnsi="Arial" w:cs="Arial"/>
          <w:bCs/>
          <w:iCs/>
        </w:rPr>
        <w:t xml:space="preserve">Edwards, N. Life in Early Medieval Wales (Medieval History and Archaeology), Oxford University Press (2023) </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Cs/>
          <w:iCs/>
        </w:rPr>
      </w:pPr>
      <w:r>
        <w:rPr>
          <w:rFonts w:ascii="Arial" w:hAnsi="Arial" w:cs="Arial"/>
          <w:bCs/>
          <w:iCs/>
        </w:rPr>
        <w:t xml:space="preserve">Rees, E. Celtic Saints of Wales, </w:t>
      </w:r>
      <w:proofErr w:type="spellStart"/>
      <w:r>
        <w:rPr>
          <w:rFonts w:ascii="Arial" w:hAnsi="Arial" w:cs="Arial"/>
          <w:bCs/>
          <w:iCs/>
        </w:rPr>
        <w:t>Fonthill</w:t>
      </w:r>
      <w:proofErr w:type="spellEnd"/>
      <w:r>
        <w:rPr>
          <w:rFonts w:ascii="Arial" w:hAnsi="Arial" w:cs="Arial"/>
          <w:bCs/>
          <w:iCs/>
        </w:rPr>
        <w:t>, London (2015)</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Cs/>
          <w:iCs/>
        </w:rPr>
      </w:pPr>
      <w:r>
        <w:rPr>
          <w:rFonts w:ascii="Arial" w:hAnsi="Arial" w:cs="Arial"/>
          <w:bCs/>
          <w:iCs/>
        </w:rPr>
        <w:t>Rees, E. Celtic Saints, Passionate Wanderers, Thames &amp; Hudson, High Holborn, London (2000)</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Cs/>
          <w:iCs/>
        </w:rPr>
      </w:pPr>
      <w:proofErr w:type="spellStart"/>
      <w:proofErr w:type="gramStart"/>
      <w:r>
        <w:rPr>
          <w:rFonts w:ascii="Arial" w:hAnsi="Arial" w:cs="Arial"/>
          <w:bCs/>
          <w:iCs/>
        </w:rPr>
        <w:t>Rankine</w:t>
      </w:r>
      <w:proofErr w:type="spellEnd"/>
      <w:r>
        <w:rPr>
          <w:rFonts w:ascii="Arial" w:hAnsi="Arial" w:cs="Arial"/>
          <w:bCs/>
          <w:iCs/>
        </w:rPr>
        <w:t xml:space="preserve"> D. &amp; </w:t>
      </w:r>
      <w:proofErr w:type="spellStart"/>
      <w:r>
        <w:rPr>
          <w:rFonts w:ascii="Arial" w:hAnsi="Arial" w:cs="Arial"/>
          <w:bCs/>
          <w:iCs/>
        </w:rPr>
        <w:t>D`Este</w:t>
      </w:r>
      <w:proofErr w:type="spellEnd"/>
      <w:r>
        <w:rPr>
          <w:rFonts w:ascii="Arial" w:hAnsi="Arial" w:cs="Arial"/>
          <w:bCs/>
          <w:iCs/>
        </w:rPr>
        <w:t xml:space="preserve"> S.</w:t>
      </w:r>
      <w:proofErr w:type="gramEnd"/>
      <w:r>
        <w:rPr>
          <w:rFonts w:ascii="Arial" w:hAnsi="Arial" w:cs="Arial"/>
          <w:bCs/>
          <w:iCs/>
        </w:rPr>
        <w:t xml:space="preserve"> An A-Z of the Pagan Gods &amp; Goddesses – Worshipped in Ancient Britain during the First </w:t>
      </w:r>
      <w:proofErr w:type="spellStart"/>
      <w:r>
        <w:rPr>
          <w:rFonts w:ascii="Arial" w:hAnsi="Arial" w:cs="Arial"/>
          <w:bCs/>
          <w:iCs/>
        </w:rPr>
        <w:t>Millenium</w:t>
      </w:r>
      <w:proofErr w:type="spellEnd"/>
      <w:r>
        <w:rPr>
          <w:rFonts w:ascii="Arial" w:hAnsi="Arial" w:cs="Arial"/>
          <w:bCs/>
          <w:iCs/>
        </w:rPr>
        <w:t xml:space="preserve"> CE through to the Middle Ages, </w:t>
      </w:r>
      <w:proofErr w:type="spellStart"/>
      <w:r>
        <w:rPr>
          <w:rFonts w:ascii="Arial" w:hAnsi="Arial" w:cs="Arial"/>
          <w:bCs/>
          <w:iCs/>
        </w:rPr>
        <w:t>Avalonia</w:t>
      </w:r>
      <w:proofErr w:type="spellEnd"/>
      <w:r>
        <w:rPr>
          <w:rFonts w:ascii="Arial" w:hAnsi="Arial" w:cs="Arial"/>
          <w:bCs/>
          <w:iCs/>
        </w:rPr>
        <w:t xml:space="preserve"> London (2007)</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Cs/>
          <w:iCs/>
        </w:rPr>
      </w:pPr>
      <w:proofErr w:type="spellStart"/>
      <w:r>
        <w:rPr>
          <w:rFonts w:ascii="Arial" w:hAnsi="Arial" w:cs="Arial"/>
          <w:bCs/>
          <w:iCs/>
        </w:rPr>
        <w:t>Crampin</w:t>
      </w:r>
      <w:proofErr w:type="spellEnd"/>
      <w:r>
        <w:rPr>
          <w:rFonts w:ascii="Arial" w:hAnsi="Arial" w:cs="Arial"/>
          <w:bCs/>
          <w:iCs/>
        </w:rPr>
        <w:t xml:space="preserve"> M. Welsh Saints from Welsh Churches, </w:t>
      </w:r>
      <w:proofErr w:type="gramStart"/>
      <w:r>
        <w:rPr>
          <w:rFonts w:ascii="Arial" w:hAnsi="Arial" w:cs="Arial"/>
          <w:bCs/>
          <w:iCs/>
        </w:rPr>
        <w:t>The</w:t>
      </w:r>
      <w:proofErr w:type="gramEnd"/>
      <w:r>
        <w:rPr>
          <w:rFonts w:ascii="Arial" w:hAnsi="Arial" w:cs="Arial"/>
          <w:bCs/>
          <w:iCs/>
        </w:rPr>
        <w:t xml:space="preserve"> Books Council of Wales (2023)</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Cs/>
          <w:iCs/>
        </w:rPr>
      </w:pPr>
      <w:r>
        <w:rPr>
          <w:rFonts w:ascii="Arial" w:hAnsi="Arial" w:cs="Arial"/>
          <w:bCs/>
          <w:iCs/>
        </w:rPr>
        <w:t>Young, S. AD 500: A Journey through the dark Isles of Britain and Ireland, Nicholson &amp; Nicolson, London (2005)</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Cs/>
          <w:iCs/>
        </w:rPr>
      </w:pPr>
      <w:r>
        <w:rPr>
          <w:rFonts w:ascii="Arial" w:hAnsi="Arial" w:cs="Arial"/>
          <w:bCs/>
          <w:iCs/>
        </w:rPr>
        <w:t>Yarrow S. the Saints: A Short History, Oxford University Press, Oxford (2016)</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Cs/>
          <w:iCs/>
        </w:rPr>
      </w:pPr>
      <w:proofErr w:type="spellStart"/>
      <w:proofErr w:type="gramStart"/>
      <w:r>
        <w:rPr>
          <w:rFonts w:ascii="Arial" w:hAnsi="Arial" w:cs="Arial"/>
          <w:bCs/>
          <w:iCs/>
        </w:rPr>
        <w:t>Radice</w:t>
      </w:r>
      <w:proofErr w:type="spellEnd"/>
      <w:r>
        <w:rPr>
          <w:rFonts w:ascii="Arial" w:hAnsi="Arial" w:cs="Arial"/>
          <w:bCs/>
          <w:iCs/>
        </w:rPr>
        <w:t xml:space="preserve"> B. &amp; </w:t>
      </w:r>
      <w:proofErr w:type="spellStart"/>
      <w:r>
        <w:rPr>
          <w:rFonts w:ascii="Arial" w:hAnsi="Arial" w:cs="Arial"/>
          <w:bCs/>
          <w:iCs/>
        </w:rPr>
        <w:t>Baldrick</w:t>
      </w:r>
      <w:proofErr w:type="spellEnd"/>
      <w:r>
        <w:rPr>
          <w:rFonts w:ascii="Arial" w:hAnsi="Arial" w:cs="Arial"/>
          <w:bCs/>
          <w:iCs/>
        </w:rPr>
        <w:t xml:space="preserve"> R. Lives of the Saints, Penguin Books, </w:t>
      </w:r>
      <w:proofErr w:type="spellStart"/>
      <w:r>
        <w:rPr>
          <w:rFonts w:ascii="Arial" w:hAnsi="Arial" w:cs="Arial"/>
          <w:bCs/>
          <w:iCs/>
        </w:rPr>
        <w:t>Harmondsworth</w:t>
      </w:r>
      <w:proofErr w:type="spellEnd"/>
      <w:r>
        <w:rPr>
          <w:rFonts w:ascii="Arial" w:hAnsi="Arial" w:cs="Arial"/>
          <w:bCs/>
          <w:iCs/>
        </w:rPr>
        <w:t>, London (1970 Ed.)</w:t>
      </w:r>
      <w:proofErr w:type="gramEnd"/>
    </w:p>
    <w:p w:rsidR="004F5D69" w:rsidRDefault="004F5D69" w:rsidP="004F5D69">
      <w:pPr>
        <w:pStyle w:val="NormalWeb"/>
        <w:spacing w:before="0" w:beforeAutospacing="0" w:after="0" w:afterAutospacing="0"/>
        <w:rPr>
          <w:rFonts w:ascii="Arial" w:hAnsi="Arial" w:cs="Arial"/>
          <w:bCs/>
          <w:iCs/>
        </w:rPr>
      </w:pPr>
      <w:r>
        <w:rPr>
          <w:rFonts w:ascii="Arial" w:hAnsi="Arial" w:cs="Arial"/>
          <w:bCs/>
          <w:iCs/>
        </w:rPr>
        <w:t xml:space="preserve">  </w:t>
      </w:r>
    </w:p>
    <w:p w:rsidR="004F5D69" w:rsidRDefault="004F5D69" w:rsidP="004F5D69">
      <w:pPr>
        <w:pStyle w:val="NormalWeb"/>
        <w:spacing w:before="0" w:beforeAutospacing="0" w:after="0" w:afterAutospacing="0"/>
        <w:rPr>
          <w:rFonts w:ascii="Arial" w:hAnsi="Arial" w:cs="Arial"/>
          <w:bCs/>
          <w:iCs/>
        </w:rPr>
      </w:pPr>
      <w:proofErr w:type="spellStart"/>
      <w:r>
        <w:rPr>
          <w:rFonts w:ascii="Arial" w:hAnsi="Arial" w:cs="Arial"/>
          <w:bCs/>
          <w:iCs/>
        </w:rPr>
        <w:t>Gougaud</w:t>
      </w:r>
      <w:proofErr w:type="spellEnd"/>
      <w:r>
        <w:rPr>
          <w:rFonts w:ascii="Arial" w:hAnsi="Arial" w:cs="Arial"/>
          <w:bCs/>
          <w:iCs/>
        </w:rPr>
        <w:t>, L. Christianity in Celtic Lands: A History of the Churches of the Celts, their origin, their development, influence and mutual relations, Four Courts Press, Dublin (1992)</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Cs/>
          <w:iCs/>
        </w:rPr>
      </w:pPr>
      <w:proofErr w:type="gramStart"/>
      <w:r>
        <w:rPr>
          <w:rFonts w:ascii="Arial" w:hAnsi="Arial" w:cs="Arial"/>
          <w:bCs/>
          <w:iCs/>
        </w:rPr>
        <w:t>Gill, E. &amp; Davis, C.</w:t>
      </w:r>
      <w:proofErr w:type="gramEnd"/>
      <w:r>
        <w:rPr>
          <w:rFonts w:ascii="Arial" w:hAnsi="Arial" w:cs="Arial"/>
          <w:bCs/>
          <w:iCs/>
        </w:rPr>
        <w:t xml:space="preserve"> The Book of Celtic Saints, </w:t>
      </w:r>
      <w:proofErr w:type="spellStart"/>
      <w:r>
        <w:rPr>
          <w:rFonts w:ascii="Arial" w:hAnsi="Arial" w:cs="Arial"/>
          <w:bCs/>
          <w:iCs/>
        </w:rPr>
        <w:t>Blandford</w:t>
      </w:r>
      <w:proofErr w:type="spellEnd"/>
      <w:r>
        <w:rPr>
          <w:rFonts w:ascii="Arial" w:hAnsi="Arial" w:cs="Arial"/>
          <w:bCs/>
          <w:iCs/>
        </w:rPr>
        <w:t>, London (1995)</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Cs/>
          <w:iCs/>
        </w:rPr>
      </w:pPr>
      <w:proofErr w:type="spellStart"/>
      <w:r>
        <w:rPr>
          <w:rFonts w:ascii="Arial" w:hAnsi="Arial" w:cs="Arial"/>
          <w:bCs/>
          <w:iCs/>
        </w:rPr>
        <w:lastRenderedPageBreak/>
        <w:t>Cunliffe</w:t>
      </w:r>
      <w:proofErr w:type="spellEnd"/>
      <w:r>
        <w:rPr>
          <w:rFonts w:ascii="Arial" w:hAnsi="Arial" w:cs="Arial"/>
          <w:bCs/>
          <w:iCs/>
        </w:rPr>
        <w:t xml:space="preserve"> B. The Celtic World, BCA, Constable and Co. Singapore (1990)</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Cs/>
          <w:iCs/>
        </w:rPr>
      </w:pPr>
      <w:r>
        <w:rPr>
          <w:rFonts w:ascii="Arial" w:hAnsi="Arial" w:cs="Arial"/>
          <w:bCs/>
          <w:iCs/>
        </w:rPr>
        <w:t>Farmer, D. Oxford Dictionary of Saints (5</w:t>
      </w:r>
      <w:r>
        <w:rPr>
          <w:rFonts w:ascii="Arial" w:hAnsi="Arial" w:cs="Arial"/>
          <w:bCs/>
          <w:iCs/>
          <w:vertAlign w:val="superscript"/>
        </w:rPr>
        <w:t>th</w:t>
      </w:r>
      <w:r>
        <w:rPr>
          <w:rFonts w:ascii="Arial" w:hAnsi="Arial" w:cs="Arial"/>
          <w:bCs/>
          <w:iCs/>
        </w:rPr>
        <w:t xml:space="preserve"> Edition), Oxford University Press, Oxford (2011)</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Cs/>
          <w:iCs/>
        </w:rPr>
      </w:pPr>
      <w:proofErr w:type="spellStart"/>
      <w:r>
        <w:rPr>
          <w:rFonts w:ascii="Arial" w:hAnsi="Arial" w:cs="Arial"/>
          <w:bCs/>
          <w:iCs/>
        </w:rPr>
        <w:t>Bamford</w:t>
      </w:r>
      <w:proofErr w:type="spellEnd"/>
      <w:r>
        <w:rPr>
          <w:rFonts w:ascii="Arial" w:hAnsi="Arial" w:cs="Arial"/>
          <w:bCs/>
          <w:iCs/>
        </w:rPr>
        <w:t xml:space="preserve">, C. The Voice of the Eagle: the Heart of Celtic Christianity - John </w:t>
      </w:r>
      <w:proofErr w:type="spellStart"/>
      <w:r>
        <w:rPr>
          <w:rFonts w:ascii="Arial" w:hAnsi="Arial" w:cs="Arial"/>
          <w:bCs/>
          <w:iCs/>
        </w:rPr>
        <w:t>Scotus</w:t>
      </w:r>
      <w:proofErr w:type="spellEnd"/>
      <w:r>
        <w:rPr>
          <w:rFonts w:ascii="Arial" w:hAnsi="Arial" w:cs="Arial"/>
          <w:bCs/>
          <w:iCs/>
        </w:rPr>
        <w:t xml:space="preserve"> </w:t>
      </w:r>
      <w:proofErr w:type="spellStart"/>
      <w:r>
        <w:rPr>
          <w:rFonts w:ascii="Arial" w:hAnsi="Arial" w:cs="Arial"/>
          <w:bCs/>
          <w:iCs/>
        </w:rPr>
        <w:t>Eriugena`s</w:t>
      </w:r>
      <w:proofErr w:type="spellEnd"/>
      <w:r>
        <w:rPr>
          <w:rFonts w:ascii="Arial" w:hAnsi="Arial" w:cs="Arial"/>
          <w:bCs/>
          <w:iCs/>
        </w:rPr>
        <w:t xml:space="preserve"> Homily on the Prologue of the Gospel of </w:t>
      </w:r>
      <w:proofErr w:type="spellStart"/>
      <w:r>
        <w:rPr>
          <w:rFonts w:ascii="Arial" w:hAnsi="Arial" w:cs="Arial"/>
          <w:bCs/>
          <w:iCs/>
        </w:rPr>
        <w:t>st.</w:t>
      </w:r>
      <w:proofErr w:type="spellEnd"/>
      <w:r>
        <w:rPr>
          <w:rFonts w:ascii="Arial" w:hAnsi="Arial" w:cs="Arial"/>
          <w:bCs/>
          <w:iCs/>
        </w:rPr>
        <w:t xml:space="preserve"> John, </w:t>
      </w:r>
      <w:proofErr w:type="spellStart"/>
      <w:r>
        <w:rPr>
          <w:rFonts w:ascii="Arial" w:hAnsi="Arial" w:cs="Arial"/>
          <w:bCs/>
          <w:iCs/>
        </w:rPr>
        <w:t>Lindisfarne</w:t>
      </w:r>
      <w:proofErr w:type="spellEnd"/>
      <w:r>
        <w:rPr>
          <w:rFonts w:ascii="Arial" w:hAnsi="Arial" w:cs="Arial"/>
          <w:bCs/>
          <w:iCs/>
        </w:rPr>
        <w:t xml:space="preserve"> Books, Great Barrington UK, (2000)</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Cs/>
          <w:iCs/>
        </w:rPr>
      </w:pPr>
      <w:proofErr w:type="spellStart"/>
      <w:r>
        <w:rPr>
          <w:rFonts w:ascii="Arial" w:hAnsi="Arial" w:cs="Arial"/>
          <w:bCs/>
          <w:iCs/>
        </w:rPr>
        <w:t>Bord</w:t>
      </w:r>
      <w:proofErr w:type="spellEnd"/>
      <w:r>
        <w:rPr>
          <w:rFonts w:ascii="Arial" w:hAnsi="Arial" w:cs="Arial"/>
          <w:bCs/>
          <w:iCs/>
        </w:rPr>
        <w:t xml:space="preserve">, C. &amp; </w:t>
      </w:r>
      <w:proofErr w:type="spellStart"/>
      <w:r>
        <w:rPr>
          <w:rFonts w:ascii="Arial" w:hAnsi="Arial" w:cs="Arial"/>
          <w:bCs/>
          <w:iCs/>
        </w:rPr>
        <w:t>Bord</w:t>
      </w:r>
      <w:proofErr w:type="spellEnd"/>
      <w:r>
        <w:rPr>
          <w:rFonts w:ascii="Arial" w:hAnsi="Arial" w:cs="Arial"/>
          <w:bCs/>
          <w:iCs/>
        </w:rPr>
        <w:t xml:space="preserve"> J. Sacred Waters: Holy Wells and Water Lore in Britain and Ireland, Paladin Grafton Books, Glasgow (1985)</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Cs/>
          <w:iCs/>
        </w:rPr>
      </w:pPr>
      <w:r>
        <w:rPr>
          <w:rFonts w:ascii="Arial" w:hAnsi="Arial" w:cs="Arial"/>
          <w:bCs/>
          <w:iCs/>
        </w:rPr>
        <w:t xml:space="preserve">Cahill, T. How the Irish Saved Civilization, Sceptre, </w:t>
      </w:r>
      <w:proofErr w:type="spellStart"/>
      <w:r>
        <w:rPr>
          <w:rFonts w:ascii="Arial" w:hAnsi="Arial" w:cs="Arial"/>
          <w:bCs/>
          <w:iCs/>
        </w:rPr>
        <w:t>Hodder</w:t>
      </w:r>
      <w:proofErr w:type="spellEnd"/>
      <w:r>
        <w:rPr>
          <w:rFonts w:ascii="Arial" w:hAnsi="Arial" w:cs="Arial"/>
          <w:bCs/>
          <w:iCs/>
        </w:rPr>
        <w:t xml:space="preserve"> &amp; Stoughton, London (1995)</w:t>
      </w:r>
    </w:p>
    <w:p w:rsidR="004F5D69" w:rsidRDefault="004F5D69" w:rsidP="004F5D69">
      <w:pPr>
        <w:pStyle w:val="NormalWeb"/>
        <w:spacing w:before="0" w:beforeAutospacing="0" w:after="0" w:afterAutospacing="0"/>
        <w:rPr>
          <w:rFonts w:ascii="Arial" w:hAnsi="Arial" w:cs="Arial"/>
          <w:bCs/>
          <w:iCs/>
        </w:rPr>
      </w:pPr>
      <w:r>
        <w:rPr>
          <w:rFonts w:ascii="Arial" w:hAnsi="Arial" w:cs="Arial"/>
          <w:bCs/>
          <w:iCs/>
        </w:rPr>
        <w:t xml:space="preserve">Davies J. </w:t>
      </w:r>
      <w:proofErr w:type="gramStart"/>
      <w:r>
        <w:rPr>
          <w:rFonts w:ascii="Arial" w:hAnsi="Arial" w:cs="Arial"/>
          <w:bCs/>
          <w:iCs/>
        </w:rPr>
        <w:t>A History of Wales, Penguin Books, London (2007 Ed.)</w:t>
      </w:r>
      <w:proofErr w:type="gramEnd"/>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Cs/>
          <w:iCs/>
        </w:rPr>
      </w:pPr>
      <w:r>
        <w:rPr>
          <w:rFonts w:ascii="Arial" w:hAnsi="Arial" w:cs="Arial"/>
          <w:bCs/>
          <w:iCs/>
        </w:rPr>
        <w:t xml:space="preserve">Snyder, C. A. An Age of Tyrants: Britain and the Britons A.D. 400-600, Penn State Press and Sutton Publishing Limited, Gloucestershire (1998)  </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rPr>
          <w:rFonts w:ascii="Arial" w:hAnsi="Arial" w:cs="Arial"/>
          <w:bCs/>
          <w:iCs/>
          <w:sz w:val="24"/>
          <w:szCs w:val="24"/>
        </w:rPr>
      </w:pPr>
      <w:r>
        <w:rPr>
          <w:rFonts w:ascii="Arial" w:hAnsi="Arial" w:cs="Arial"/>
          <w:sz w:val="24"/>
          <w:szCs w:val="24"/>
        </w:rPr>
        <w:t xml:space="preserve">Selected Poems of </w:t>
      </w:r>
      <w:proofErr w:type="spellStart"/>
      <w:r>
        <w:rPr>
          <w:rFonts w:ascii="Arial" w:hAnsi="Arial" w:cs="Arial"/>
          <w:sz w:val="24"/>
          <w:szCs w:val="24"/>
        </w:rPr>
        <w:t>Daffyd</w:t>
      </w:r>
      <w:proofErr w:type="spellEnd"/>
      <w:r>
        <w:rPr>
          <w:rFonts w:ascii="Arial" w:hAnsi="Arial" w:cs="Arial"/>
          <w:sz w:val="24"/>
          <w:szCs w:val="24"/>
        </w:rPr>
        <w:t xml:space="preserve"> </w:t>
      </w:r>
      <w:proofErr w:type="spellStart"/>
      <w:proofErr w:type="gramStart"/>
      <w:r>
        <w:rPr>
          <w:rFonts w:ascii="Arial" w:hAnsi="Arial" w:cs="Arial"/>
          <w:sz w:val="24"/>
          <w:szCs w:val="24"/>
        </w:rPr>
        <w:t>Ap</w:t>
      </w:r>
      <w:proofErr w:type="spellEnd"/>
      <w:proofErr w:type="gramEnd"/>
      <w:r>
        <w:rPr>
          <w:rFonts w:ascii="Arial" w:hAnsi="Arial" w:cs="Arial"/>
          <w:sz w:val="24"/>
          <w:szCs w:val="24"/>
        </w:rPr>
        <w:t xml:space="preserve"> </w:t>
      </w:r>
      <w:proofErr w:type="spellStart"/>
      <w:r>
        <w:rPr>
          <w:rFonts w:ascii="Arial" w:hAnsi="Arial" w:cs="Arial"/>
          <w:sz w:val="24"/>
          <w:szCs w:val="24"/>
        </w:rPr>
        <w:t>Gwilym</w:t>
      </w:r>
      <w:proofErr w:type="spellEnd"/>
      <w:r>
        <w:rPr>
          <w:rFonts w:ascii="Arial" w:hAnsi="Arial" w:cs="Arial"/>
          <w:sz w:val="24"/>
          <w:szCs w:val="24"/>
        </w:rPr>
        <w:t xml:space="preserve"> - Translated by Rachel Bromwich, Penguin    Books (1985)</w:t>
      </w:r>
      <w:r>
        <w:rPr>
          <w:rFonts w:ascii="Arial" w:hAnsi="Arial" w:cs="Arial"/>
          <w:sz w:val="24"/>
          <w:szCs w:val="24"/>
        </w:rPr>
        <w:br/>
      </w:r>
    </w:p>
    <w:p w:rsidR="004F5D69" w:rsidRDefault="004F5D69" w:rsidP="004F5D69">
      <w:pPr>
        <w:rPr>
          <w:rFonts w:ascii="Arial" w:hAnsi="Arial" w:cs="Arial"/>
          <w:bCs/>
          <w:iCs/>
          <w:sz w:val="24"/>
          <w:szCs w:val="24"/>
        </w:rPr>
      </w:pPr>
      <w:r>
        <w:rPr>
          <w:rFonts w:ascii="Arial" w:hAnsi="Arial" w:cs="Arial"/>
          <w:bCs/>
          <w:iCs/>
          <w:sz w:val="24"/>
          <w:szCs w:val="24"/>
        </w:rPr>
        <w:t>Cartwright J. Feminine Sanctity and Spirituality in Medieval Wales, University of Wales Press, Cardiff (2008)</w:t>
      </w:r>
    </w:p>
    <w:p w:rsidR="004F5D69" w:rsidRDefault="004F5D69" w:rsidP="004F5D69">
      <w:pPr>
        <w:pStyle w:val="NormalWeb"/>
        <w:spacing w:before="0" w:beforeAutospacing="0" w:after="0" w:afterAutospacing="0"/>
        <w:rPr>
          <w:rFonts w:ascii="Arial" w:hAnsi="Arial" w:cs="Arial"/>
          <w:bCs/>
          <w:iCs/>
        </w:rPr>
      </w:pPr>
      <w:bookmarkStart w:id="0" w:name="_GoBack"/>
      <w:bookmarkEnd w:id="0"/>
    </w:p>
    <w:p w:rsidR="004F5D69" w:rsidRDefault="004F5D69" w:rsidP="004F5D69">
      <w:pPr>
        <w:pStyle w:val="NormalWeb"/>
        <w:spacing w:before="0" w:beforeAutospacing="0" w:after="0" w:afterAutospacing="0"/>
        <w:rPr>
          <w:rFonts w:ascii="Arial" w:hAnsi="Arial" w:cs="Arial"/>
          <w:bCs/>
          <w:iCs/>
        </w:rPr>
      </w:pPr>
      <w:r>
        <w:rPr>
          <w:rFonts w:ascii="Arial" w:hAnsi="Arial" w:cs="Arial"/>
          <w:bCs/>
          <w:iCs/>
        </w:rPr>
        <w:t>Cartwright J. (ed.) Celtic Hagiography and Saints` Cults, University of Wales Press (2003)</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Cs/>
          <w:iCs/>
        </w:rPr>
      </w:pPr>
      <w:r>
        <w:rPr>
          <w:rFonts w:ascii="Arial" w:hAnsi="Arial" w:cs="Arial"/>
          <w:bCs/>
          <w:iCs/>
        </w:rPr>
        <w:t>Bradley, I. Celtic Christianity: Making Myths and Chasing Dreams, Edinburgh University Press (1999)</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Cs/>
          <w:iCs/>
        </w:rPr>
      </w:pPr>
      <w:r>
        <w:rPr>
          <w:rFonts w:ascii="Arial" w:hAnsi="Arial" w:cs="Arial"/>
          <w:bCs/>
          <w:iCs/>
        </w:rPr>
        <w:t xml:space="preserve">Thacker A. &amp; Sharpe R. </w:t>
      </w:r>
      <w:proofErr w:type="spellStart"/>
      <w:r>
        <w:rPr>
          <w:rFonts w:ascii="Arial" w:hAnsi="Arial" w:cs="Arial"/>
          <w:bCs/>
          <w:iCs/>
        </w:rPr>
        <w:t>Loca</w:t>
      </w:r>
      <w:proofErr w:type="spellEnd"/>
      <w:r>
        <w:rPr>
          <w:rFonts w:ascii="Arial" w:hAnsi="Arial" w:cs="Arial"/>
          <w:bCs/>
          <w:iCs/>
        </w:rPr>
        <w:t xml:space="preserve"> </w:t>
      </w:r>
      <w:proofErr w:type="spellStart"/>
      <w:r>
        <w:rPr>
          <w:rFonts w:ascii="Arial" w:hAnsi="Arial" w:cs="Arial"/>
          <w:bCs/>
          <w:iCs/>
        </w:rPr>
        <w:t>Sancturum</w:t>
      </w:r>
      <w:proofErr w:type="spellEnd"/>
      <w:r>
        <w:rPr>
          <w:rFonts w:ascii="Arial" w:hAnsi="Arial" w:cs="Arial"/>
          <w:bCs/>
          <w:iCs/>
        </w:rPr>
        <w:t>: Local Saints and Local Churches in the Early Medieval West – Chapter 1 p. 1-44 - The Significance of Place in the Study of the Saints, Oxford University Press (2002)</w:t>
      </w: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pStyle w:val="NormalWeb"/>
        <w:shd w:val="clear" w:color="auto" w:fill="FFFFFF"/>
        <w:spacing w:before="120" w:beforeAutospacing="0" w:after="0" w:afterAutospacing="0"/>
        <w:rPr>
          <w:rFonts w:ascii="Arial" w:hAnsi="Arial" w:cs="Arial"/>
          <w:color w:val="202122"/>
          <w:sz w:val="21"/>
          <w:szCs w:val="21"/>
        </w:rPr>
      </w:pPr>
    </w:p>
    <w:p w:rsidR="004F5D69" w:rsidRDefault="004F5D69" w:rsidP="004F5D69">
      <w:pPr>
        <w:pStyle w:val="NormalWeb"/>
        <w:shd w:val="clear" w:color="auto" w:fill="FFFFFF"/>
        <w:spacing w:before="120" w:beforeAutospacing="0" w:after="0" w:afterAutospacing="0"/>
        <w:rPr>
          <w:rFonts w:ascii="Arial" w:hAnsi="Arial" w:cs="Arial"/>
          <w:color w:val="202122"/>
          <w:sz w:val="21"/>
          <w:szCs w:val="21"/>
        </w:rPr>
      </w:pPr>
    </w:p>
    <w:p w:rsidR="004F5D69" w:rsidRDefault="004F5D69" w:rsidP="004F5D69">
      <w:pPr>
        <w:pStyle w:val="NormalWeb"/>
        <w:shd w:val="clear" w:color="auto" w:fill="FFFFFF"/>
        <w:spacing w:before="120" w:beforeAutospacing="0" w:after="0" w:afterAutospacing="0"/>
        <w:rPr>
          <w:rFonts w:ascii="Arial" w:hAnsi="Arial" w:cs="Arial"/>
          <w:color w:val="202122"/>
          <w:sz w:val="21"/>
          <w:szCs w:val="21"/>
        </w:rPr>
      </w:pPr>
    </w:p>
    <w:p w:rsidR="004F5D69" w:rsidRDefault="004F5D69" w:rsidP="004F5D69">
      <w:pPr>
        <w:pStyle w:val="NormalWeb"/>
        <w:shd w:val="clear" w:color="auto" w:fill="FFFFFF"/>
        <w:spacing w:before="120" w:beforeAutospacing="0" w:after="0" w:afterAutospacing="0"/>
        <w:rPr>
          <w:rFonts w:ascii="Arial" w:hAnsi="Arial" w:cs="Arial"/>
          <w:color w:val="202122"/>
          <w:sz w:val="21"/>
          <w:szCs w:val="21"/>
        </w:rPr>
      </w:pPr>
    </w:p>
    <w:p w:rsidR="004F5D69" w:rsidRDefault="004F5D69" w:rsidP="004F5D69">
      <w:pPr>
        <w:pStyle w:val="NormalWeb"/>
        <w:shd w:val="clear" w:color="auto" w:fill="FFFFFF"/>
        <w:spacing w:before="120" w:beforeAutospacing="0" w:after="0" w:afterAutospacing="0"/>
        <w:rPr>
          <w:rFonts w:ascii="Arial" w:hAnsi="Arial" w:cs="Arial"/>
          <w:color w:val="202122"/>
          <w:sz w:val="21"/>
          <w:szCs w:val="21"/>
        </w:rPr>
      </w:pPr>
    </w:p>
    <w:p w:rsidR="004F5D69" w:rsidRDefault="004F5D69" w:rsidP="004F5D69">
      <w:pPr>
        <w:pStyle w:val="NormalWeb"/>
        <w:shd w:val="clear" w:color="auto" w:fill="FFFFFF"/>
        <w:spacing w:before="120" w:beforeAutospacing="0" w:after="0" w:afterAutospacing="0"/>
        <w:rPr>
          <w:rFonts w:ascii="Arial" w:hAnsi="Arial" w:cs="Arial"/>
          <w:color w:val="202122"/>
          <w:sz w:val="21"/>
          <w:szCs w:val="21"/>
        </w:rPr>
      </w:pPr>
    </w:p>
    <w:p w:rsidR="004F5D69" w:rsidRDefault="004F5D69" w:rsidP="004F5D69">
      <w:pPr>
        <w:pStyle w:val="NormalWeb"/>
        <w:shd w:val="clear" w:color="auto" w:fill="FFFFFF"/>
        <w:spacing w:before="120" w:beforeAutospacing="0" w:after="0" w:afterAutospacing="0"/>
        <w:rPr>
          <w:rFonts w:ascii="Arial" w:hAnsi="Arial" w:cs="Arial"/>
          <w:color w:val="202122"/>
          <w:sz w:val="21"/>
          <w:szCs w:val="21"/>
        </w:rPr>
      </w:pPr>
    </w:p>
    <w:p w:rsidR="004F5D69" w:rsidRDefault="004F5D69" w:rsidP="004F5D69">
      <w:pPr>
        <w:pStyle w:val="NormalWeb"/>
        <w:spacing w:before="0" w:beforeAutospacing="0" w:after="0" w:afterAutospacing="0"/>
        <w:rPr>
          <w:rFonts w:ascii="Arial" w:hAnsi="Arial" w:cs="Arial"/>
          <w:bCs/>
          <w:iCs/>
        </w:rPr>
      </w:pPr>
    </w:p>
    <w:p w:rsidR="004F5D69" w:rsidRDefault="004F5D69" w:rsidP="004F5D69">
      <w:pPr>
        <w:spacing w:after="0" w:line="240" w:lineRule="auto"/>
        <w:ind w:left="360"/>
        <w:rPr>
          <w:rFonts w:ascii="Arial" w:hAnsi="Arial" w:cs="Arial"/>
          <w:b/>
          <w:i/>
          <w:sz w:val="28"/>
          <w:szCs w:val="28"/>
        </w:rPr>
      </w:pPr>
    </w:p>
    <w:p w:rsidR="004F5D69" w:rsidRDefault="004F5D69" w:rsidP="004F5D69">
      <w:pPr>
        <w:spacing w:after="0" w:line="240" w:lineRule="auto"/>
        <w:ind w:left="360"/>
        <w:rPr>
          <w:rFonts w:ascii="Arial" w:hAnsi="Arial" w:cs="Arial"/>
          <w:b/>
          <w:i/>
          <w:sz w:val="28"/>
          <w:szCs w:val="28"/>
        </w:rPr>
      </w:pPr>
    </w:p>
    <w:p w:rsidR="004F5D69" w:rsidRDefault="004F5D69" w:rsidP="004F5D69">
      <w:pPr>
        <w:spacing w:after="0" w:line="240" w:lineRule="auto"/>
        <w:ind w:left="360"/>
        <w:rPr>
          <w:rFonts w:ascii="Arial" w:hAnsi="Arial" w:cs="Arial"/>
          <w:b/>
          <w:i/>
          <w:sz w:val="28"/>
          <w:szCs w:val="28"/>
        </w:rPr>
      </w:pPr>
    </w:p>
    <w:p w:rsidR="004F5D69" w:rsidRDefault="004F5D69" w:rsidP="004F5D69">
      <w:pPr>
        <w:spacing w:after="0" w:line="240" w:lineRule="auto"/>
        <w:ind w:left="360"/>
        <w:rPr>
          <w:rFonts w:ascii="Arial" w:hAnsi="Arial" w:cs="Arial"/>
          <w:b/>
          <w:i/>
          <w:sz w:val="28"/>
          <w:szCs w:val="28"/>
        </w:rPr>
      </w:pPr>
    </w:p>
    <w:p w:rsidR="004F5D69" w:rsidRDefault="004F5D69" w:rsidP="004F5D69">
      <w:pPr>
        <w:spacing w:after="0" w:line="240" w:lineRule="auto"/>
        <w:ind w:left="360"/>
        <w:rPr>
          <w:rFonts w:ascii="Arial" w:hAnsi="Arial" w:cs="Arial"/>
          <w:b/>
          <w:i/>
          <w:sz w:val="28"/>
          <w:szCs w:val="28"/>
        </w:rPr>
      </w:pPr>
    </w:p>
    <w:p w:rsidR="004F5D69" w:rsidRDefault="004F5D69" w:rsidP="004F5D69">
      <w:pPr>
        <w:spacing w:after="0" w:line="240" w:lineRule="auto"/>
        <w:ind w:left="360"/>
        <w:rPr>
          <w:rFonts w:ascii="Arial" w:hAnsi="Arial" w:cs="Arial"/>
          <w:b/>
          <w:i/>
          <w:sz w:val="28"/>
          <w:szCs w:val="28"/>
        </w:rPr>
      </w:pPr>
    </w:p>
    <w:p w:rsidR="004F5D69" w:rsidRDefault="004F5D69" w:rsidP="004F5D69">
      <w:pPr>
        <w:spacing w:after="0" w:line="240" w:lineRule="auto"/>
        <w:ind w:left="360"/>
        <w:rPr>
          <w:rFonts w:ascii="Arial" w:hAnsi="Arial" w:cs="Arial"/>
          <w:b/>
          <w:i/>
          <w:sz w:val="28"/>
          <w:szCs w:val="28"/>
        </w:rPr>
      </w:pPr>
    </w:p>
    <w:p w:rsidR="004F5D69" w:rsidRDefault="004F5D69" w:rsidP="004F5D69">
      <w:pPr>
        <w:spacing w:after="0" w:line="240" w:lineRule="auto"/>
        <w:ind w:left="360"/>
        <w:rPr>
          <w:rFonts w:ascii="Arial" w:hAnsi="Arial" w:cs="Arial"/>
          <w:b/>
          <w:i/>
          <w:sz w:val="28"/>
          <w:szCs w:val="28"/>
        </w:rPr>
      </w:pPr>
    </w:p>
    <w:p w:rsidR="004F5D69" w:rsidRDefault="004F5D69" w:rsidP="00A8703F">
      <w:pPr>
        <w:pStyle w:val="NormalWeb"/>
        <w:spacing w:before="0" w:beforeAutospacing="0" w:after="0" w:afterAutospacing="0"/>
        <w:rPr>
          <w:rFonts w:ascii="Arial" w:hAnsi="Arial" w:cs="Arial"/>
          <w:bCs/>
          <w:iCs/>
        </w:rPr>
      </w:pPr>
    </w:p>
    <w:sectPr w:rsidR="004F5D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B00F3B"/>
    <w:multiLevelType w:val="hybridMultilevel"/>
    <w:tmpl w:val="DCE86986"/>
    <w:lvl w:ilvl="0" w:tplc="08090011">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23E5A98"/>
    <w:multiLevelType w:val="hybridMultilevel"/>
    <w:tmpl w:val="716C994A"/>
    <w:lvl w:ilvl="0" w:tplc="264470B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91A"/>
    <w:rsid w:val="000169C2"/>
    <w:rsid w:val="00020744"/>
    <w:rsid w:val="00026432"/>
    <w:rsid w:val="000507CF"/>
    <w:rsid w:val="0005727E"/>
    <w:rsid w:val="00061F35"/>
    <w:rsid w:val="00065C3E"/>
    <w:rsid w:val="0007367E"/>
    <w:rsid w:val="00076114"/>
    <w:rsid w:val="00077BF5"/>
    <w:rsid w:val="0009791A"/>
    <w:rsid w:val="000A46DE"/>
    <w:rsid w:val="000B5EE0"/>
    <w:rsid w:val="000C5208"/>
    <w:rsid w:val="000D3725"/>
    <w:rsid w:val="000D578D"/>
    <w:rsid w:val="000E0289"/>
    <w:rsid w:val="00120E2D"/>
    <w:rsid w:val="001222BD"/>
    <w:rsid w:val="00146C68"/>
    <w:rsid w:val="001513AD"/>
    <w:rsid w:val="00155DCE"/>
    <w:rsid w:val="00155E0C"/>
    <w:rsid w:val="001865EE"/>
    <w:rsid w:val="001B0492"/>
    <w:rsid w:val="001C0D1F"/>
    <w:rsid w:val="001C4157"/>
    <w:rsid w:val="001D1D75"/>
    <w:rsid w:val="001D3B4C"/>
    <w:rsid w:val="001E20AA"/>
    <w:rsid w:val="001E5A53"/>
    <w:rsid w:val="001F125B"/>
    <w:rsid w:val="001F5CED"/>
    <w:rsid w:val="00211998"/>
    <w:rsid w:val="00223B01"/>
    <w:rsid w:val="00224BAC"/>
    <w:rsid w:val="002373B2"/>
    <w:rsid w:val="00271B49"/>
    <w:rsid w:val="00280929"/>
    <w:rsid w:val="002855F4"/>
    <w:rsid w:val="00290836"/>
    <w:rsid w:val="0029702D"/>
    <w:rsid w:val="002A442E"/>
    <w:rsid w:val="002A4FC4"/>
    <w:rsid w:val="002C0E00"/>
    <w:rsid w:val="002C4501"/>
    <w:rsid w:val="002D33DC"/>
    <w:rsid w:val="002E5A74"/>
    <w:rsid w:val="00301CD7"/>
    <w:rsid w:val="00310590"/>
    <w:rsid w:val="00335877"/>
    <w:rsid w:val="00341333"/>
    <w:rsid w:val="00355868"/>
    <w:rsid w:val="00356003"/>
    <w:rsid w:val="003745F1"/>
    <w:rsid w:val="0038235B"/>
    <w:rsid w:val="003C01A6"/>
    <w:rsid w:val="003C0606"/>
    <w:rsid w:val="003E5065"/>
    <w:rsid w:val="003F704C"/>
    <w:rsid w:val="004143C9"/>
    <w:rsid w:val="004514DB"/>
    <w:rsid w:val="00454923"/>
    <w:rsid w:val="00455CCE"/>
    <w:rsid w:val="0046185F"/>
    <w:rsid w:val="004710F2"/>
    <w:rsid w:val="00480ED3"/>
    <w:rsid w:val="00492AAB"/>
    <w:rsid w:val="00495CA1"/>
    <w:rsid w:val="004C099F"/>
    <w:rsid w:val="004C19B6"/>
    <w:rsid w:val="004C4F9C"/>
    <w:rsid w:val="004E2D83"/>
    <w:rsid w:val="004E595D"/>
    <w:rsid w:val="004F5D69"/>
    <w:rsid w:val="005029F1"/>
    <w:rsid w:val="00506719"/>
    <w:rsid w:val="00506DE8"/>
    <w:rsid w:val="0051437C"/>
    <w:rsid w:val="0051676A"/>
    <w:rsid w:val="00523CD6"/>
    <w:rsid w:val="00533444"/>
    <w:rsid w:val="00535729"/>
    <w:rsid w:val="00575689"/>
    <w:rsid w:val="00576D26"/>
    <w:rsid w:val="00580529"/>
    <w:rsid w:val="00582E39"/>
    <w:rsid w:val="0058436B"/>
    <w:rsid w:val="0058709C"/>
    <w:rsid w:val="005B216C"/>
    <w:rsid w:val="005C3851"/>
    <w:rsid w:val="005E615C"/>
    <w:rsid w:val="005F511F"/>
    <w:rsid w:val="005F562A"/>
    <w:rsid w:val="005F7E4B"/>
    <w:rsid w:val="00611D54"/>
    <w:rsid w:val="0062301F"/>
    <w:rsid w:val="00636FBB"/>
    <w:rsid w:val="006378C9"/>
    <w:rsid w:val="00652670"/>
    <w:rsid w:val="0067004C"/>
    <w:rsid w:val="00675458"/>
    <w:rsid w:val="00680C23"/>
    <w:rsid w:val="00684DC2"/>
    <w:rsid w:val="0069101B"/>
    <w:rsid w:val="006951E6"/>
    <w:rsid w:val="006A4B21"/>
    <w:rsid w:val="006B6F75"/>
    <w:rsid w:val="006E1674"/>
    <w:rsid w:val="006E18DE"/>
    <w:rsid w:val="006E7B0A"/>
    <w:rsid w:val="00702C09"/>
    <w:rsid w:val="0070440A"/>
    <w:rsid w:val="00717446"/>
    <w:rsid w:val="00725E8F"/>
    <w:rsid w:val="00756EC0"/>
    <w:rsid w:val="00772DE1"/>
    <w:rsid w:val="007804F3"/>
    <w:rsid w:val="00782068"/>
    <w:rsid w:val="0078229C"/>
    <w:rsid w:val="007931BF"/>
    <w:rsid w:val="007A085D"/>
    <w:rsid w:val="007C1810"/>
    <w:rsid w:val="007E0F00"/>
    <w:rsid w:val="007E7BDB"/>
    <w:rsid w:val="00813DD1"/>
    <w:rsid w:val="00817D4F"/>
    <w:rsid w:val="00850D4B"/>
    <w:rsid w:val="00877F82"/>
    <w:rsid w:val="00885240"/>
    <w:rsid w:val="00891F05"/>
    <w:rsid w:val="00892C5C"/>
    <w:rsid w:val="008B7190"/>
    <w:rsid w:val="008C438A"/>
    <w:rsid w:val="008C5AFF"/>
    <w:rsid w:val="008C7EAB"/>
    <w:rsid w:val="008D4694"/>
    <w:rsid w:val="008D490A"/>
    <w:rsid w:val="008E0258"/>
    <w:rsid w:val="008F671B"/>
    <w:rsid w:val="00900A09"/>
    <w:rsid w:val="0090515F"/>
    <w:rsid w:val="00906AC0"/>
    <w:rsid w:val="0093170B"/>
    <w:rsid w:val="00936285"/>
    <w:rsid w:val="00956413"/>
    <w:rsid w:val="0097615F"/>
    <w:rsid w:val="0098191A"/>
    <w:rsid w:val="00981B54"/>
    <w:rsid w:val="009867E5"/>
    <w:rsid w:val="00991D42"/>
    <w:rsid w:val="009A7042"/>
    <w:rsid w:val="009B1DA0"/>
    <w:rsid w:val="009B3006"/>
    <w:rsid w:val="009B301F"/>
    <w:rsid w:val="009B7CC8"/>
    <w:rsid w:val="009C2141"/>
    <w:rsid w:val="009D2374"/>
    <w:rsid w:val="009E09EE"/>
    <w:rsid w:val="009F1754"/>
    <w:rsid w:val="00A54D14"/>
    <w:rsid w:val="00A642E6"/>
    <w:rsid w:val="00A771DB"/>
    <w:rsid w:val="00A8210F"/>
    <w:rsid w:val="00A83753"/>
    <w:rsid w:val="00A8703F"/>
    <w:rsid w:val="00AA27D9"/>
    <w:rsid w:val="00AA6557"/>
    <w:rsid w:val="00AB4250"/>
    <w:rsid w:val="00AB5E6A"/>
    <w:rsid w:val="00AB7D56"/>
    <w:rsid w:val="00AC44CF"/>
    <w:rsid w:val="00AC7237"/>
    <w:rsid w:val="00AD6E5F"/>
    <w:rsid w:val="00AE5F1E"/>
    <w:rsid w:val="00AE7D50"/>
    <w:rsid w:val="00AF7FFA"/>
    <w:rsid w:val="00B03AD8"/>
    <w:rsid w:val="00B03DD2"/>
    <w:rsid w:val="00B118DE"/>
    <w:rsid w:val="00B30300"/>
    <w:rsid w:val="00B32F1E"/>
    <w:rsid w:val="00B452A1"/>
    <w:rsid w:val="00B50ECE"/>
    <w:rsid w:val="00B537CC"/>
    <w:rsid w:val="00B82AEC"/>
    <w:rsid w:val="00B82AF2"/>
    <w:rsid w:val="00B84219"/>
    <w:rsid w:val="00B853A0"/>
    <w:rsid w:val="00B85928"/>
    <w:rsid w:val="00B932FA"/>
    <w:rsid w:val="00B95504"/>
    <w:rsid w:val="00BB2224"/>
    <w:rsid w:val="00BB47E6"/>
    <w:rsid w:val="00BB76D0"/>
    <w:rsid w:val="00BC7E93"/>
    <w:rsid w:val="00BD1BD4"/>
    <w:rsid w:val="00BD335E"/>
    <w:rsid w:val="00BE4787"/>
    <w:rsid w:val="00BE6AB4"/>
    <w:rsid w:val="00BF662E"/>
    <w:rsid w:val="00BF6DE8"/>
    <w:rsid w:val="00BF792D"/>
    <w:rsid w:val="00C031B2"/>
    <w:rsid w:val="00C03B74"/>
    <w:rsid w:val="00C23365"/>
    <w:rsid w:val="00C24CB3"/>
    <w:rsid w:val="00C2581A"/>
    <w:rsid w:val="00C36F62"/>
    <w:rsid w:val="00C42691"/>
    <w:rsid w:val="00C8542C"/>
    <w:rsid w:val="00C87D9A"/>
    <w:rsid w:val="00C90AD7"/>
    <w:rsid w:val="00CA2CB0"/>
    <w:rsid w:val="00CA59DB"/>
    <w:rsid w:val="00CC2739"/>
    <w:rsid w:val="00CD557A"/>
    <w:rsid w:val="00CE5C1F"/>
    <w:rsid w:val="00CF471D"/>
    <w:rsid w:val="00D07404"/>
    <w:rsid w:val="00D235F6"/>
    <w:rsid w:val="00D4408D"/>
    <w:rsid w:val="00D46A4B"/>
    <w:rsid w:val="00D47BCF"/>
    <w:rsid w:val="00D47FF4"/>
    <w:rsid w:val="00D67E64"/>
    <w:rsid w:val="00D67F9F"/>
    <w:rsid w:val="00D94A38"/>
    <w:rsid w:val="00D96E15"/>
    <w:rsid w:val="00D97C6B"/>
    <w:rsid w:val="00DB5A3F"/>
    <w:rsid w:val="00DC10C8"/>
    <w:rsid w:val="00DC412A"/>
    <w:rsid w:val="00DD6132"/>
    <w:rsid w:val="00E031F1"/>
    <w:rsid w:val="00E05B05"/>
    <w:rsid w:val="00E07863"/>
    <w:rsid w:val="00E13D8A"/>
    <w:rsid w:val="00E16729"/>
    <w:rsid w:val="00E175B8"/>
    <w:rsid w:val="00E371DA"/>
    <w:rsid w:val="00E4110C"/>
    <w:rsid w:val="00E41229"/>
    <w:rsid w:val="00E57BA0"/>
    <w:rsid w:val="00E64861"/>
    <w:rsid w:val="00E66ECD"/>
    <w:rsid w:val="00E80A79"/>
    <w:rsid w:val="00E80FC6"/>
    <w:rsid w:val="00E8387F"/>
    <w:rsid w:val="00E96D05"/>
    <w:rsid w:val="00EB5E5A"/>
    <w:rsid w:val="00ED19AF"/>
    <w:rsid w:val="00EE4776"/>
    <w:rsid w:val="00EE78CE"/>
    <w:rsid w:val="00EF4F1A"/>
    <w:rsid w:val="00F02F40"/>
    <w:rsid w:val="00F038B5"/>
    <w:rsid w:val="00F045BA"/>
    <w:rsid w:val="00F22224"/>
    <w:rsid w:val="00F42750"/>
    <w:rsid w:val="00F47421"/>
    <w:rsid w:val="00F54B18"/>
    <w:rsid w:val="00F70452"/>
    <w:rsid w:val="00F73304"/>
    <w:rsid w:val="00F7594B"/>
    <w:rsid w:val="00F90916"/>
    <w:rsid w:val="00F927D5"/>
    <w:rsid w:val="00FA6A35"/>
    <w:rsid w:val="00FD0B78"/>
    <w:rsid w:val="00FD4BB5"/>
    <w:rsid w:val="00FD6BDB"/>
    <w:rsid w:val="00FD6C39"/>
    <w:rsid w:val="00FE07FD"/>
    <w:rsid w:val="00FE77AF"/>
    <w:rsid w:val="00FF2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A27D9"/>
    <w:pPr>
      <w:keepNext/>
      <w:keepLines/>
      <w:spacing w:before="480" w:after="0" w:line="25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A27D9"/>
    <w:pPr>
      <w:keepNext/>
      <w:keepLines/>
      <w:spacing w:before="200" w:after="0" w:line="25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891F0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3030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79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91A"/>
    <w:rPr>
      <w:rFonts w:ascii="Tahoma" w:hAnsi="Tahoma" w:cs="Tahoma"/>
      <w:sz w:val="16"/>
      <w:szCs w:val="16"/>
    </w:rPr>
  </w:style>
  <w:style w:type="paragraph" w:styleId="ListParagraph">
    <w:name w:val="List Paragraph"/>
    <w:basedOn w:val="Normal"/>
    <w:link w:val="ListParagraphChar"/>
    <w:qFormat/>
    <w:rsid w:val="009E09EE"/>
    <w:pPr>
      <w:ind w:left="720"/>
      <w:contextualSpacing/>
    </w:pPr>
  </w:style>
  <w:style w:type="character" w:customStyle="1" w:styleId="ipa">
    <w:name w:val="ipa"/>
    <w:basedOn w:val="DefaultParagraphFont"/>
    <w:rsid w:val="005E615C"/>
  </w:style>
  <w:style w:type="character" w:styleId="Hyperlink">
    <w:name w:val="Hyperlink"/>
    <w:basedOn w:val="DefaultParagraphFont"/>
    <w:uiPriority w:val="99"/>
    <w:unhideWhenUsed/>
    <w:rsid w:val="005E615C"/>
    <w:rPr>
      <w:color w:val="0000FF"/>
      <w:u w:val="single"/>
    </w:rPr>
  </w:style>
  <w:style w:type="character" w:customStyle="1" w:styleId="wrap">
    <w:name w:val="wrap"/>
    <w:basedOn w:val="DefaultParagraphFont"/>
    <w:rsid w:val="005E615C"/>
  </w:style>
  <w:style w:type="character" w:customStyle="1" w:styleId="Heading1Char">
    <w:name w:val="Heading 1 Char"/>
    <w:basedOn w:val="DefaultParagraphFont"/>
    <w:link w:val="Heading1"/>
    <w:uiPriority w:val="9"/>
    <w:rsid w:val="00AA27D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AA27D9"/>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AA27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ributor">
    <w:name w:val="contributor"/>
    <w:basedOn w:val="DefaultParagraphFont"/>
    <w:rsid w:val="00AA27D9"/>
  </w:style>
  <w:style w:type="character" w:customStyle="1" w:styleId="displayname">
    <w:name w:val="displayname"/>
    <w:basedOn w:val="DefaultParagraphFont"/>
    <w:rsid w:val="00AA27D9"/>
  </w:style>
  <w:style w:type="character" w:styleId="Emphasis">
    <w:name w:val="Emphasis"/>
    <w:basedOn w:val="DefaultParagraphFont"/>
    <w:uiPriority w:val="20"/>
    <w:qFormat/>
    <w:rsid w:val="00AA27D9"/>
    <w:rPr>
      <w:i/>
      <w:iCs/>
    </w:rPr>
  </w:style>
  <w:style w:type="character" w:customStyle="1" w:styleId="ListParagraphChar">
    <w:name w:val="List Paragraph Char"/>
    <w:link w:val="ListParagraph"/>
    <w:locked/>
    <w:rsid w:val="00891F05"/>
  </w:style>
  <w:style w:type="character" w:customStyle="1" w:styleId="Heading3Char">
    <w:name w:val="Heading 3 Char"/>
    <w:basedOn w:val="DefaultParagraphFont"/>
    <w:link w:val="Heading3"/>
    <w:uiPriority w:val="9"/>
    <w:semiHidden/>
    <w:rsid w:val="00891F05"/>
    <w:rPr>
      <w:rFonts w:asciiTheme="majorHAnsi" w:eastAsiaTheme="majorEastAsia" w:hAnsiTheme="majorHAnsi" w:cstheme="majorBidi"/>
      <w:b/>
      <w:bCs/>
      <w:color w:val="4F81BD" w:themeColor="accent1"/>
    </w:rPr>
  </w:style>
  <w:style w:type="character" w:customStyle="1" w:styleId="ipa-label">
    <w:name w:val="ipa-label"/>
    <w:basedOn w:val="DefaultParagraphFont"/>
    <w:rsid w:val="00891F05"/>
  </w:style>
  <w:style w:type="character" w:customStyle="1" w:styleId="mw-headline">
    <w:name w:val="mw-headline"/>
    <w:basedOn w:val="DefaultParagraphFont"/>
    <w:rsid w:val="00891F05"/>
  </w:style>
  <w:style w:type="character" w:customStyle="1" w:styleId="mw-editsection">
    <w:name w:val="mw-editsection"/>
    <w:basedOn w:val="DefaultParagraphFont"/>
    <w:rsid w:val="00891F05"/>
  </w:style>
  <w:style w:type="character" w:customStyle="1" w:styleId="mw-editsection-bracket">
    <w:name w:val="mw-editsection-bracket"/>
    <w:basedOn w:val="DefaultParagraphFont"/>
    <w:rsid w:val="00891F05"/>
  </w:style>
  <w:style w:type="character" w:customStyle="1" w:styleId="oxencycl-headword">
    <w:name w:val="oxencycl-headword"/>
    <w:basedOn w:val="DefaultParagraphFont"/>
    <w:rsid w:val="00891F05"/>
  </w:style>
  <w:style w:type="character" w:customStyle="1" w:styleId="availabilityicon">
    <w:name w:val="availabilityicon"/>
    <w:basedOn w:val="DefaultParagraphFont"/>
    <w:rsid w:val="00891F05"/>
  </w:style>
  <w:style w:type="paragraph" w:customStyle="1" w:styleId="restrictedabstract">
    <w:name w:val="restrictedabstract"/>
    <w:basedOn w:val="Normal"/>
    <w:rsid w:val="00891F0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lock-docauthor">
    <w:name w:val="block-doc__author"/>
    <w:basedOn w:val="Normal"/>
    <w:rsid w:val="00891F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imagetext">
    <w:name w:val="content_image_text"/>
    <w:basedOn w:val="DefaultParagraphFont"/>
    <w:rsid w:val="00891F05"/>
  </w:style>
  <w:style w:type="paragraph" w:customStyle="1" w:styleId="block-docdate">
    <w:name w:val="block-doc__date"/>
    <w:basedOn w:val="Normal"/>
    <w:rsid w:val="00891F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ddmd">
    <w:name w:val="addmd"/>
    <w:basedOn w:val="DefaultParagraphFont"/>
    <w:rsid w:val="00891F05"/>
  </w:style>
  <w:style w:type="character" w:customStyle="1" w:styleId="time">
    <w:name w:val="time"/>
    <w:basedOn w:val="DefaultParagraphFont"/>
    <w:rsid w:val="00455CCE"/>
  </w:style>
  <w:style w:type="character" w:customStyle="1" w:styleId="author">
    <w:name w:val="author"/>
    <w:basedOn w:val="DefaultParagraphFont"/>
    <w:rsid w:val="00455CCE"/>
  </w:style>
  <w:style w:type="character" w:styleId="Strong">
    <w:name w:val="Strong"/>
    <w:basedOn w:val="DefaultParagraphFont"/>
    <w:uiPriority w:val="22"/>
    <w:qFormat/>
    <w:rsid w:val="00455CCE"/>
    <w:rPr>
      <w:b/>
      <w:bCs/>
    </w:rPr>
  </w:style>
  <w:style w:type="character" w:customStyle="1" w:styleId="prev">
    <w:name w:val="prev"/>
    <w:basedOn w:val="DefaultParagraphFont"/>
    <w:rsid w:val="00455CCE"/>
  </w:style>
  <w:style w:type="character" w:customStyle="1" w:styleId="next">
    <w:name w:val="next"/>
    <w:basedOn w:val="DefaultParagraphFont"/>
    <w:rsid w:val="00455CCE"/>
  </w:style>
  <w:style w:type="paragraph" w:customStyle="1" w:styleId="-hp9a">
    <w:name w:val="-hp9a"/>
    <w:basedOn w:val="Normal"/>
    <w:rsid w:val="005F7E4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gelt">
    <w:name w:val="ugelt"/>
    <w:basedOn w:val="Normal"/>
    <w:rsid w:val="005F7E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jyl8">
    <w:name w:val="mjyl8"/>
    <w:basedOn w:val="DefaultParagraphFont"/>
    <w:rsid w:val="005F7E4B"/>
  </w:style>
  <w:style w:type="paragraph" w:customStyle="1" w:styleId="a8lwr">
    <w:name w:val="a8lwr"/>
    <w:basedOn w:val="Normal"/>
    <w:rsid w:val="005F7E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w-cite-backlink">
    <w:name w:val="mw-cite-backlink"/>
    <w:basedOn w:val="DefaultParagraphFont"/>
    <w:rsid w:val="009867E5"/>
  </w:style>
  <w:style w:type="character" w:customStyle="1" w:styleId="reference-text">
    <w:name w:val="reference-text"/>
    <w:basedOn w:val="DefaultParagraphFont"/>
    <w:rsid w:val="009867E5"/>
  </w:style>
  <w:style w:type="character" w:styleId="HTMLCite">
    <w:name w:val="HTML Cite"/>
    <w:basedOn w:val="DefaultParagraphFont"/>
    <w:uiPriority w:val="99"/>
    <w:semiHidden/>
    <w:unhideWhenUsed/>
    <w:rsid w:val="009867E5"/>
    <w:rPr>
      <w:i/>
      <w:iCs/>
    </w:rPr>
  </w:style>
  <w:style w:type="character" w:customStyle="1" w:styleId="reference-accessdate">
    <w:name w:val="reference-accessdate"/>
    <w:basedOn w:val="DefaultParagraphFont"/>
    <w:rsid w:val="009867E5"/>
  </w:style>
  <w:style w:type="character" w:customStyle="1" w:styleId="nowrap">
    <w:name w:val="nowrap"/>
    <w:basedOn w:val="DefaultParagraphFont"/>
    <w:rsid w:val="009867E5"/>
  </w:style>
  <w:style w:type="character" w:customStyle="1" w:styleId="cite-accessibility-label">
    <w:name w:val="cite-accessibility-label"/>
    <w:basedOn w:val="DefaultParagraphFont"/>
    <w:rsid w:val="009867E5"/>
  </w:style>
  <w:style w:type="character" w:customStyle="1" w:styleId="portalbox-link">
    <w:name w:val="portalbox-link"/>
    <w:basedOn w:val="DefaultParagraphFont"/>
    <w:rsid w:val="009867E5"/>
  </w:style>
  <w:style w:type="character" w:customStyle="1" w:styleId="cs1-format">
    <w:name w:val="cs1-format"/>
    <w:basedOn w:val="DefaultParagraphFont"/>
    <w:rsid w:val="009867E5"/>
  </w:style>
  <w:style w:type="character" w:customStyle="1" w:styleId="instancename">
    <w:name w:val="instancename"/>
    <w:basedOn w:val="DefaultParagraphFont"/>
    <w:rsid w:val="009F1754"/>
  </w:style>
  <w:style w:type="character" w:customStyle="1" w:styleId="accesshide">
    <w:name w:val="accesshide"/>
    <w:basedOn w:val="DefaultParagraphFont"/>
    <w:rsid w:val="009F1754"/>
  </w:style>
  <w:style w:type="character" w:customStyle="1" w:styleId="viewsauthors">
    <w:name w:val="viewsauthors"/>
    <w:basedOn w:val="DefaultParagraphFont"/>
    <w:rsid w:val="00877F82"/>
  </w:style>
  <w:style w:type="character" w:customStyle="1" w:styleId="viewsattribution">
    <w:name w:val="viewsattribution"/>
    <w:basedOn w:val="DefaultParagraphFont"/>
    <w:rsid w:val="00877F82"/>
  </w:style>
  <w:style w:type="character" w:customStyle="1" w:styleId="readtimeinfo">
    <w:name w:val="readtimeinfo"/>
    <w:basedOn w:val="DefaultParagraphFont"/>
    <w:rsid w:val="00877F82"/>
  </w:style>
  <w:style w:type="character" w:customStyle="1" w:styleId="vjs-control-text">
    <w:name w:val="vjs-control-text"/>
    <w:basedOn w:val="DefaultParagraphFont"/>
    <w:rsid w:val="00877F82"/>
  </w:style>
  <w:style w:type="character" w:customStyle="1" w:styleId="vjs-control-text-loaded-percentage">
    <w:name w:val="vjs-control-text-loaded-percentage"/>
    <w:basedOn w:val="DefaultParagraphFont"/>
    <w:rsid w:val="00877F82"/>
  </w:style>
  <w:style w:type="character" w:customStyle="1" w:styleId="vjs-current-time-display">
    <w:name w:val="vjs-current-time-display"/>
    <w:basedOn w:val="DefaultParagraphFont"/>
    <w:rsid w:val="00877F82"/>
  </w:style>
  <w:style w:type="character" w:customStyle="1" w:styleId="vjs-duration-display">
    <w:name w:val="vjs-duration-display"/>
    <w:basedOn w:val="DefaultParagraphFont"/>
    <w:rsid w:val="00877F82"/>
  </w:style>
  <w:style w:type="character" w:customStyle="1" w:styleId="vjs-title-provider-name">
    <w:name w:val="vjs-title-provider-name"/>
    <w:basedOn w:val="DefaultParagraphFont"/>
    <w:rsid w:val="00877F82"/>
  </w:style>
  <w:style w:type="character" w:customStyle="1" w:styleId="watch-more-btn">
    <w:name w:val="watch-more-btn"/>
    <w:basedOn w:val="DefaultParagraphFont"/>
    <w:rsid w:val="00877F82"/>
  </w:style>
  <w:style w:type="character" w:customStyle="1" w:styleId="image-caption">
    <w:name w:val="image-caption"/>
    <w:basedOn w:val="DefaultParagraphFont"/>
    <w:rsid w:val="00877F82"/>
  </w:style>
  <w:style w:type="character" w:customStyle="1" w:styleId="image-attribution">
    <w:name w:val="image-attribution"/>
    <w:basedOn w:val="DefaultParagraphFont"/>
    <w:rsid w:val="00877F82"/>
  </w:style>
  <w:style w:type="paragraph" w:customStyle="1" w:styleId="continue-read-break">
    <w:name w:val="continue-read-break"/>
    <w:basedOn w:val="Normal"/>
    <w:rsid w:val="00877F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rd-title">
    <w:name w:val="card-title"/>
    <w:basedOn w:val="DefaultParagraphFont"/>
    <w:rsid w:val="00877F82"/>
  </w:style>
  <w:style w:type="character" w:customStyle="1" w:styleId="ad-provider-name">
    <w:name w:val="ad-provider-name"/>
    <w:basedOn w:val="DefaultParagraphFont"/>
    <w:rsid w:val="00877F82"/>
  </w:style>
  <w:style w:type="character" w:customStyle="1" w:styleId="ad-title">
    <w:name w:val="ad-title"/>
    <w:basedOn w:val="DefaultParagraphFont"/>
    <w:rsid w:val="00877F82"/>
  </w:style>
  <w:style w:type="character" w:customStyle="1" w:styleId="title-span">
    <w:name w:val="title-span"/>
    <w:basedOn w:val="DefaultParagraphFont"/>
    <w:rsid w:val="00877F82"/>
  </w:style>
  <w:style w:type="character" w:customStyle="1" w:styleId="heading-wrapper">
    <w:name w:val="heading-wrapper"/>
    <w:basedOn w:val="DefaultParagraphFont"/>
    <w:rsid w:val="00877F82"/>
  </w:style>
  <w:style w:type="character" w:customStyle="1" w:styleId="color15">
    <w:name w:val="color_15"/>
    <w:basedOn w:val="DefaultParagraphFont"/>
    <w:rsid w:val="002373B2"/>
  </w:style>
  <w:style w:type="character" w:customStyle="1" w:styleId="Heading4Char">
    <w:name w:val="Heading 4 Char"/>
    <w:basedOn w:val="DefaultParagraphFont"/>
    <w:link w:val="Heading4"/>
    <w:uiPriority w:val="9"/>
    <w:semiHidden/>
    <w:rsid w:val="00B30300"/>
    <w:rPr>
      <w:rFonts w:asciiTheme="majorHAnsi" w:eastAsiaTheme="majorEastAsia" w:hAnsiTheme="majorHAnsi" w:cstheme="majorBidi"/>
      <w:b/>
      <w:bCs/>
      <w:i/>
      <w:iCs/>
      <w:color w:val="4F81BD" w:themeColor="accent1"/>
    </w:rPr>
  </w:style>
  <w:style w:type="paragraph" w:customStyle="1" w:styleId="first">
    <w:name w:val="first"/>
    <w:basedOn w:val="Normal"/>
    <w:rsid w:val="00F54B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notestext">
    <w:name w:val="c-notes__text"/>
    <w:basedOn w:val="Normal"/>
    <w:rsid w:val="00F54B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
    <w:name w:val="t"/>
    <w:basedOn w:val="DefaultParagraphFont"/>
    <w:rsid w:val="00E57BA0"/>
  </w:style>
  <w:style w:type="paragraph" w:customStyle="1" w:styleId="content-meta-dataauthors">
    <w:name w:val="content-meta-data__authors"/>
    <w:basedOn w:val="Normal"/>
    <w:rsid w:val="00772D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edcontent">
    <w:name w:val="markedcontent"/>
    <w:basedOn w:val="DefaultParagraphFont"/>
    <w:rsid w:val="00772DE1"/>
  </w:style>
  <w:style w:type="character" w:customStyle="1" w:styleId="ext-phonos">
    <w:name w:val="ext-phonos"/>
    <w:basedOn w:val="DefaultParagraphFont"/>
    <w:rsid w:val="000D3725"/>
  </w:style>
  <w:style w:type="character" w:customStyle="1" w:styleId="a-size-extra-large">
    <w:name w:val="a-size-extra-large"/>
    <w:basedOn w:val="DefaultParagraphFont"/>
    <w:rsid w:val="00FE07FD"/>
  </w:style>
  <w:style w:type="character" w:customStyle="1" w:styleId="a-size-large">
    <w:name w:val="a-size-large"/>
    <w:basedOn w:val="DefaultParagraphFont"/>
    <w:rsid w:val="00FE07FD"/>
  </w:style>
  <w:style w:type="character" w:customStyle="1" w:styleId="contribution">
    <w:name w:val="contribution"/>
    <w:basedOn w:val="DefaultParagraphFont"/>
    <w:rsid w:val="00FE07FD"/>
  </w:style>
  <w:style w:type="character" w:customStyle="1" w:styleId="a-color-secondary">
    <w:name w:val="a-color-secondary"/>
    <w:basedOn w:val="DefaultParagraphFont"/>
    <w:rsid w:val="00FE07F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A27D9"/>
    <w:pPr>
      <w:keepNext/>
      <w:keepLines/>
      <w:spacing w:before="480" w:after="0" w:line="25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A27D9"/>
    <w:pPr>
      <w:keepNext/>
      <w:keepLines/>
      <w:spacing w:before="200" w:after="0" w:line="25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891F0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3030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79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91A"/>
    <w:rPr>
      <w:rFonts w:ascii="Tahoma" w:hAnsi="Tahoma" w:cs="Tahoma"/>
      <w:sz w:val="16"/>
      <w:szCs w:val="16"/>
    </w:rPr>
  </w:style>
  <w:style w:type="paragraph" w:styleId="ListParagraph">
    <w:name w:val="List Paragraph"/>
    <w:basedOn w:val="Normal"/>
    <w:link w:val="ListParagraphChar"/>
    <w:qFormat/>
    <w:rsid w:val="009E09EE"/>
    <w:pPr>
      <w:ind w:left="720"/>
      <w:contextualSpacing/>
    </w:pPr>
  </w:style>
  <w:style w:type="character" w:customStyle="1" w:styleId="ipa">
    <w:name w:val="ipa"/>
    <w:basedOn w:val="DefaultParagraphFont"/>
    <w:rsid w:val="005E615C"/>
  </w:style>
  <w:style w:type="character" w:styleId="Hyperlink">
    <w:name w:val="Hyperlink"/>
    <w:basedOn w:val="DefaultParagraphFont"/>
    <w:uiPriority w:val="99"/>
    <w:unhideWhenUsed/>
    <w:rsid w:val="005E615C"/>
    <w:rPr>
      <w:color w:val="0000FF"/>
      <w:u w:val="single"/>
    </w:rPr>
  </w:style>
  <w:style w:type="character" w:customStyle="1" w:styleId="wrap">
    <w:name w:val="wrap"/>
    <w:basedOn w:val="DefaultParagraphFont"/>
    <w:rsid w:val="005E615C"/>
  </w:style>
  <w:style w:type="character" w:customStyle="1" w:styleId="Heading1Char">
    <w:name w:val="Heading 1 Char"/>
    <w:basedOn w:val="DefaultParagraphFont"/>
    <w:link w:val="Heading1"/>
    <w:uiPriority w:val="9"/>
    <w:rsid w:val="00AA27D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AA27D9"/>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AA27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ributor">
    <w:name w:val="contributor"/>
    <w:basedOn w:val="DefaultParagraphFont"/>
    <w:rsid w:val="00AA27D9"/>
  </w:style>
  <w:style w:type="character" w:customStyle="1" w:styleId="displayname">
    <w:name w:val="displayname"/>
    <w:basedOn w:val="DefaultParagraphFont"/>
    <w:rsid w:val="00AA27D9"/>
  </w:style>
  <w:style w:type="character" w:styleId="Emphasis">
    <w:name w:val="Emphasis"/>
    <w:basedOn w:val="DefaultParagraphFont"/>
    <w:uiPriority w:val="20"/>
    <w:qFormat/>
    <w:rsid w:val="00AA27D9"/>
    <w:rPr>
      <w:i/>
      <w:iCs/>
    </w:rPr>
  </w:style>
  <w:style w:type="character" w:customStyle="1" w:styleId="ListParagraphChar">
    <w:name w:val="List Paragraph Char"/>
    <w:link w:val="ListParagraph"/>
    <w:locked/>
    <w:rsid w:val="00891F05"/>
  </w:style>
  <w:style w:type="character" w:customStyle="1" w:styleId="Heading3Char">
    <w:name w:val="Heading 3 Char"/>
    <w:basedOn w:val="DefaultParagraphFont"/>
    <w:link w:val="Heading3"/>
    <w:uiPriority w:val="9"/>
    <w:semiHidden/>
    <w:rsid w:val="00891F05"/>
    <w:rPr>
      <w:rFonts w:asciiTheme="majorHAnsi" w:eastAsiaTheme="majorEastAsia" w:hAnsiTheme="majorHAnsi" w:cstheme="majorBidi"/>
      <w:b/>
      <w:bCs/>
      <w:color w:val="4F81BD" w:themeColor="accent1"/>
    </w:rPr>
  </w:style>
  <w:style w:type="character" w:customStyle="1" w:styleId="ipa-label">
    <w:name w:val="ipa-label"/>
    <w:basedOn w:val="DefaultParagraphFont"/>
    <w:rsid w:val="00891F05"/>
  </w:style>
  <w:style w:type="character" w:customStyle="1" w:styleId="mw-headline">
    <w:name w:val="mw-headline"/>
    <w:basedOn w:val="DefaultParagraphFont"/>
    <w:rsid w:val="00891F05"/>
  </w:style>
  <w:style w:type="character" w:customStyle="1" w:styleId="mw-editsection">
    <w:name w:val="mw-editsection"/>
    <w:basedOn w:val="DefaultParagraphFont"/>
    <w:rsid w:val="00891F05"/>
  </w:style>
  <w:style w:type="character" w:customStyle="1" w:styleId="mw-editsection-bracket">
    <w:name w:val="mw-editsection-bracket"/>
    <w:basedOn w:val="DefaultParagraphFont"/>
    <w:rsid w:val="00891F05"/>
  </w:style>
  <w:style w:type="character" w:customStyle="1" w:styleId="oxencycl-headword">
    <w:name w:val="oxencycl-headword"/>
    <w:basedOn w:val="DefaultParagraphFont"/>
    <w:rsid w:val="00891F05"/>
  </w:style>
  <w:style w:type="character" w:customStyle="1" w:styleId="availabilityicon">
    <w:name w:val="availabilityicon"/>
    <w:basedOn w:val="DefaultParagraphFont"/>
    <w:rsid w:val="00891F05"/>
  </w:style>
  <w:style w:type="paragraph" w:customStyle="1" w:styleId="restrictedabstract">
    <w:name w:val="restrictedabstract"/>
    <w:basedOn w:val="Normal"/>
    <w:rsid w:val="00891F0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lock-docauthor">
    <w:name w:val="block-doc__author"/>
    <w:basedOn w:val="Normal"/>
    <w:rsid w:val="00891F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imagetext">
    <w:name w:val="content_image_text"/>
    <w:basedOn w:val="DefaultParagraphFont"/>
    <w:rsid w:val="00891F05"/>
  </w:style>
  <w:style w:type="paragraph" w:customStyle="1" w:styleId="block-docdate">
    <w:name w:val="block-doc__date"/>
    <w:basedOn w:val="Normal"/>
    <w:rsid w:val="00891F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ddmd">
    <w:name w:val="addmd"/>
    <w:basedOn w:val="DefaultParagraphFont"/>
    <w:rsid w:val="00891F05"/>
  </w:style>
  <w:style w:type="character" w:customStyle="1" w:styleId="time">
    <w:name w:val="time"/>
    <w:basedOn w:val="DefaultParagraphFont"/>
    <w:rsid w:val="00455CCE"/>
  </w:style>
  <w:style w:type="character" w:customStyle="1" w:styleId="author">
    <w:name w:val="author"/>
    <w:basedOn w:val="DefaultParagraphFont"/>
    <w:rsid w:val="00455CCE"/>
  </w:style>
  <w:style w:type="character" w:styleId="Strong">
    <w:name w:val="Strong"/>
    <w:basedOn w:val="DefaultParagraphFont"/>
    <w:uiPriority w:val="22"/>
    <w:qFormat/>
    <w:rsid w:val="00455CCE"/>
    <w:rPr>
      <w:b/>
      <w:bCs/>
    </w:rPr>
  </w:style>
  <w:style w:type="character" w:customStyle="1" w:styleId="prev">
    <w:name w:val="prev"/>
    <w:basedOn w:val="DefaultParagraphFont"/>
    <w:rsid w:val="00455CCE"/>
  </w:style>
  <w:style w:type="character" w:customStyle="1" w:styleId="next">
    <w:name w:val="next"/>
    <w:basedOn w:val="DefaultParagraphFont"/>
    <w:rsid w:val="00455CCE"/>
  </w:style>
  <w:style w:type="paragraph" w:customStyle="1" w:styleId="-hp9a">
    <w:name w:val="-hp9a"/>
    <w:basedOn w:val="Normal"/>
    <w:rsid w:val="005F7E4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gelt">
    <w:name w:val="ugelt"/>
    <w:basedOn w:val="Normal"/>
    <w:rsid w:val="005F7E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jyl8">
    <w:name w:val="mjyl8"/>
    <w:basedOn w:val="DefaultParagraphFont"/>
    <w:rsid w:val="005F7E4B"/>
  </w:style>
  <w:style w:type="paragraph" w:customStyle="1" w:styleId="a8lwr">
    <w:name w:val="a8lwr"/>
    <w:basedOn w:val="Normal"/>
    <w:rsid w:val="005F7E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w-cite-backlink">
    <w:name w:val="mw-cite-backlink"/>
    <w:basedOn w:val="DefaultParagraphFont"/>
    <w:rsid w:val="009867E5"/>
  </w:style>
  <w:style w:type="character" w:customStyle="1" w:styleId="reference-text">
    <w:name w:val="reference-text"/>
    <w:basedOn w:val="DefaultParagraphFont"/>
    <w:rsid w:val="009867E5"/>
  </w:style>
  <w:style w:type="character" w:styleId="HTMLCite">
    <w:name w:val="HTML Cite"/>
    <w:basedOn w:val="DefaultParagraphFont"/>
    <w:uiPriority w:val="99"/>
    <w:semiHidden/>
    <w:unhideWhenUsed/>
    <w:rsid w:val="009867E5"/>
    <w:rPr>
      <w:i/>
      <w:iCs/>
    </w:rPr>
  </w:style>
  <w:style w:type="character" w:customStyle="1" w:styleId="reference-accessdate">
    <w:name w:val="reference-accessdate"/>
    <w:basedOn w:val="DefaultParagraphFont"/>
    <w:rsid w:val="009867E5"/>
  </w:style>
  <w:style w:type="character" w:customStyle="1" w:styleId="nowrap">
    <w:name w:val="nowrap"/>
    <w:basedOn w:val="DefaultParagraphFont"/>
    <w:rsid w:val="009867E5"/>
  </w:style>
  <w:style w:type="character" w:customStyle="1" w:styleId="cite-accessibility-label">
    <w:name w:val="cite-accessibility-label"/>
    <w:basedOn w:val="DefaultParagraphFont"/>
    <w:rsid w:val="009867E5"/>
  </w:style>
  <w:style w:type="character" w:customStyle="1" w:styleId="portalbox-link">
    <w:name w:val="portalbox-link"/>
    <w:basedOn w:val="DefaultParagraphFont"/>
    <w:rsid w:val="009867E5"/>
  </w:style>
  <w:style w:type="character" w:customStyle="1" w:styleId="cs1-format">
    <w:name w:val="cs1-format"/>
    <w:basedOn w:val="DefaultParagraphFont"/>
    <w:rsid w:val="009867E5"/>
  </w:style>
  <w:style w:type="character" w:customStyle="1" w:styleId="instancename">
    <w:name w:val="instancename"/>
    <w:basedOn w:val="DefaultParagraphFont"/>
    <w:rsid w:val="009F1754"/>
  </w:style>
  <w:style w:type="character" w:customStyle="1" w:styleId="accesshide">
    <w:name w:val="accesshide"/>
    <w:basedOn w:val="DefaultParagraphFont"/>
    <w:rsid w:val="009F1754"/>
  </w:style>
  <w:style w:type="character" w:customStyle="1" w:styleId="viewsauthors">
    <w:name w:val="viewsauthors"/>
    <w:basedOn w:val="DefaultParagraphFont"/>
    <w:rsid w:val="00877F82"/>
  </w:style>
  <w:style w:type="character" w:customStyle="1" w:styleId="viewsattribution">
    <w:name w:val="viewsattribution"/>
    <w:basedOn w:val="DefaultParagraphFont"/>
    <w:rsid w:val="00877F82"/>
  </w:style>
  <w:style w:type="character" w:customStyle="1" w:styleId="readtimeinfo">
    <w:name w:val="readtimeinfo"/>
    <w:basedOn w:val="DefaultParagraphFont"/>
    <w:rsid w:val="00877F82"/>
  </w:style>
  <w:style w:type="character" w:customStyle="1" w:styleId="vjs-control-text">
    <w:name w:val="vjs-control-text"/>
    <w:basedOn w:val="DefaultParagraphFont"/>
    <w:rsid w:val="00877F82"/>
  </w:style>
  <w:style w:type="character" w:customStyle="1" w:styleId="vjs-control-text-loaded-percentage">
    <w:name w:val="vjs-control-text-loaded-percentage"/>
    <w:basedOn w:val="DefaultParagraphFont"/>
    <w:rsid w:val="00877F82"/>
  </w:style>
  <w:style w:type="character" w:customStyle="1" w:styleId="vjs-current-time-display">
    <w:name w:val="vjs-current-time-display"/>
    <w:basedOn w:val="DefaultParagraphFont"/>
    <w:rsid w:val="00877F82"/>
  </w:style>
  <w:style w:type="character" w:customStyle="1" w:styleId="vjs-duration-display">
    <w:name w:val="vjs-duration-display"/>
    <w:basedOn w:val="DefaultParagraphFont"/>
    <w:rsid w:val="00877F82"/>
  </w:style>
  <w:style w:type="character" w:customStyle="1" w:styleId="vjs-title-provider-name">
    <w:name w:val="vjs-title-provider-name"/>
    <w:basedOn w:val="DefaultParagraphFont"/>
    <w:rsid w:val="00877F82"/>
  </w:style>
  <w:style w:type="character" w:customStyle="1" w:styleId="watch-more-btn">
    <w:name w:val="watch-more-btn"/>
    <w:basedOn w:val="DefaultParagraphFont"/>
    <w:rsid w:val="00877F82"/>
  </w:style>
  <w:style w:type="character" w:customStyle="1" w:styleId="image-caption">
    <w:name w:val="image-caption"/>
    <w:basedOn w:val="DefaultParagraphFont"/>
    <w:rsid w:val="00877F82"/>
  </w:style>
  <w:style w:type="character" w:customStyle="1" w:styleId="image-attribution">
    <w:name w:val="image-attribution"/>
    <w:basedOn w:val="DefaultParagraphFont"/>
    <w:rsid w:val="00877F82"/>
  </w:style>
  <w:style w:type="paragraph" w:customStyle="1" w:styleId="continue-read-break">
    <w:name w:val="continue-read-break"/>
    <w:basedOn w:val="Normal"/>
    <w:rsid w:val="00877F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rd-title">
    <w:name w:val="card-title"/>
    <w:basedOn w:val="DefaultParagraphFont"/>
    <w:rsid w:val="00877F82"/>
  </w:style>
  <w:style w:type="character" w:customStyle="1" w:styleId="ad-provider-name">
    <w:name w:val="ad-provider-name"/>
    <w:basedOn w:val="DefaultParagraphFont"/>
    <w:rsid w:val="00877F82"/>
  </w:style>
  <w:style w:type="character" w:customStyle="1" w:styleId="ad-title">
    <w:name w:val="ad-title"/>
    <w:basedOn w:val="DefaultParagraphFont"/>
    <w:rsid w:val="00877F82"/>
  </w:style>
  <w:style w:type="character" w:customStyle="1" w:styleId="title-span">
    <w:name w:val="title-span"/>
    <w:basedOn w:val="DefaultParagraphFont"/>
    <w:rsid w:val="00877F82"/>
  </w:style>
  <w:style w:type="character" w:customStyle="1" w:styleId="heading-wrapper">
    <w:name w:val="heading-wrapper"/>
    <w:basedOn w:val="DefaultParagraphFont"/>
    <w:rsid w:val="00877F82"/>
  </w:style>
  <w:style w:type="character" w:customStyle="1" w:styleId="color15">
    <w:name w:val="color_15"/>
    <w:basedOn w:val="DefaultParagraphFont"/>
    <w:rsid w:val="002373B2"/>
  </w:style>
  <w:style w:type="character" w:customStyle="1" w:styleId="Heading4Char">
    <w:name w:val="Heading 4 Char"/>
    <w:basedOn w:val="DefaultParagraphFont"/>
    <w:link w:val="Heading4"/>
    <w:uiPriority w:val="9"/>
    <w:semiHidden/>
    <w:rsid w:val="00B30300"/>
    <w:rPr>
      <w:rFonts w:asciiTheme="majorHAnsi" w:eastAsiaTheme="majorEastAsia" w:hAnsiTheme="majorHAnsi" w:cstheme="majorBidi"/>
      <w:b/>
      <w:bCs/>
      <w:i/>
      <w:iCs/>
      <w:color w:val="4F81BD" w:themeColor="accent1"/>
    </w:rPr>
  </w:style>
  <w:style w:type="paragraph" w:customStyle="1" w:styleId="first">
    <w:name w:val="first"/>
    <w:basedOn w:val="Normal"/>
    <w:rsid w:val="00F54B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notestext">
    <w:name w:val="c-notes__text"/>
    <w:basedOn w:val="Normal"/>
    <w:rsid w:val="00F54B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
    <w:name w:val="t"/>
    <w:basedOn w:val="DefaultParagraphFont"/>
    <w:rsid w:val="00E57BA0"/>
  </w:style>
  <w:style w:type="paragraph" w:customStyle="1" w:styleId="content-meta-dataauthors">
    <w:name w:val="content-meta-data__authors"/>
    <w:basedOn w:val="Normal"/>
    <w:rsid w:val="00772D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edcontent">
    <w:name w:val="markedcontent"/>
    <w:basedOn w:val="DefaultParagraphFont"/>
    <w:rsid w:val="00772DE1"/>
  </w:style>
  <w:style w:type="character" w:customStyle="1" w:styleId="ext-phonos">
    <w:name w:val="ext-phonos"/>
    <w:basedOn w:val="DefaultParagraphFont"/>
    <w:rsid w:val="000D3725"/>
  </w:style>
  <w:style w:type="character" w:customStyle="1" w:styleId="a-size-extra-large">
    <w:name w:val="a-size-extra-large"/>
    <w:basedOn w:val="DefaultParagraphFont"/>
    <w:rsid w:val="00FE07FD"/>
  </w:style>
  <w:style w:type="character" w:customStyle="1" w:styleId="a-size-large">
    <w:name w:val="a-size-large"/>
    <w:basedOn w:val="DefaultParagraphFont"/>
    <w:rsid w:val="00FE07FD"/>
  </w:style>
  <w:style w:type="character" w:customStyle="1" w:styleId="contribution">
    <w:name w:val="contribution"/>
    <w:basedOn w:val="DefaultParagraphFont"/>
    <w:rsid w:val="00FE07FD"/>
  </w:style>
  <w:style w:type="character" w:customStyle="1" w:styleId="a-color-secondary">
    <w:name w:val="a-color-secondary"/>
    <w:basedOn w:val="DefaultParagraphFont"/>
    <w:rsid w:val="00FE07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80766">
      <w:bodyDiv w:val="1"/>
      <w:marLeft w:val="0"/>
      <w:marRight w:val="0"/>
      <w:marTop w:val="0"/>
      <w:marBottom w:val="0"/>
      <w:divBdr>
        <w:top w:val="none" w:sz="0" w:space="0" w:color="auto"/>
        <w:left w:val="none" w:sz="0" w:space="0" w:color="auto"/>
        <w:bottom w:val="none" w:sz="0" w:space="0" w:color="auto"/>
        <w:right w:val="none" w:sz="0" w:space="0" w:color="auto"/>
      </w:divBdr>
    </w:div>
    <w:div w:id="68966817">
      <w:bodyDiv w:val="1"/>
      <w:marLeft w:val="0"/>
      <w:marRight w:val="0"/>
      <w:marTop w:val="0"/>
      <w:marBottom w:val="0"/>
      <w:divBdr>
        <w:top w:val="none" w:sz="0" w:space="0" w:color="auto"/>
        <w:left w:val="none" w:sz="0" w:space="0" w:color="auto"/>
        <w:bottom w:val="none" w:sz="0" w:space="0" w:color="auto"/>
        <w:right w:val="none" w:sz="0" w:space="0" w:color="auto"/>
      </w:divBdr>
    </w:div>
    <w:div w:id="76171017">
      <w:bodyDiv w:val="1"/>
      <w:marLeft w:val="0"/>
      <w:marRight w:val="0"/>
      <w:marTop w:val="0"/>
      <w:marBottom w:val="0"/>
      <w:divBdr>
        <w:top w:val="none" w:sz="0" w:space="0" w:color="auto"/>
        <w:left w:val="none" w:sz="0" w:space="0" w:color="auto"/>
        <w:bottom w:val="none" w:sz="0" w:space="0" w:color="auto"/>
        <w:right w:val="none" w:sz="0" w:space="0" w:color="auto"/>
      </w:divBdr>
      <w:divsChild>
        <w:div w:id="838807215">
          <w:marLeft w:val="0"/>
          <w:marRight w:val="0"/>
          <w:marTop w:val="0"/>
          <w:marBottom w:val="150"/>
          <w:divBdr>
            <w:top w:val="none" w:sz="0" w:space="0" w:color="auto"/>
            <w:left w:val="none" w:sz="0" w:space="0" w:color="auto"/>
            <w:bottom w:val="none" w:sz="0" w:space="0" w:color="auto"/>
            <w:right w:val="none" w:sz="0" w:space="0" w:color="auto"/>
          </w:divBdr>
          <w:divsChild>
            <w:div w:id="1213464661">
              <w:marLeft w:val="0"/>
              <w:marRight w:val="0"/>
              <w:marTop w:val="0"/>
              <w:marBottom w:val="0"/>
              <w:divBdr>
                <w:top w:val="none" w:sz="0" w:space="0" w:color="auto"/>
                <w:left w:val="none" w:sz="0" w:space="0" w:color="auto"/>
                <w:bottom w:val="none" w:sz="0" w:space="0" w:color="auto"/>
                <w:right w:val="none" w:sz="0" w:space="0" w:color="auto"/>
              </w:divBdr>
              <w:divsChild>
                <w:div w:id="74634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616160">
          <w:marLeft w:val="0"/>
          <w:marRight w:val="0"/>
          <w:marTop w:val="0"/>
          <w:marBottom w:val="150"/>
          <w:divBdr>
            <w:top w:val="none" w:sz="0" w:space="0" w:color="auto"/>
            <w:left w:val="none" w:sz="0" w:space="0" w:color="auto"/>
            <w:bottom w:val="none" w:sz="0" w:space="0" w:color="auto"/>
            <w:right w:val="none" w:sz="0" w:space="0" w:color="auto"/>
          </w:divBdr>
          <w:divsChild>
            <w:div w:id="1071002679">
              <w:marLeft w:val="0"/>
              <w:marRight w:val="0"/>
              <w:marTop w:val="0"/>
              <w:marBottom w:val="0"/>
              <w:divBdr>
                <w:top w:val="none" w:sz="0" w:space="0" w:color="auto"/>
                <w:left w:val="none" w:sz="0" w:space="0" w:color="auto"/>
                <w:bottom w:val="none" w:sz="0" w:space="0" w:color="auto"/>
                <w:right w:val="none" w:sz="0" w:space="0" w:color="auto"/>
              </w:divBdr>
              <w:divsChild>
                <w:div w:id="19997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672052">
          <w:marLeft w:val="0"/>
          <w:marRight w:val="0"/>
          <w:marTop w:val="0"/>
          <w:marBottom w:val="150"/>
          <w:divBdr>
            <w:top w:val="none" w:sz="0" w:space="0" w:color="auto"/>
            <w:left w:val="none" w:sz="0" w:space="0" w:color="auto"/>
            <w:bottom w:val="none" w:sz="0" w:space="0" w:color="auto"/>
            <w:right w:val="none" w:sz="0" w:space="0" w:color="auto"/>
          </w:divBdr>
          <w:divsChild>
            <w:div w:id="1477643065">
              <w:marLeft w:val="0"/>
              <w:marRight w:val="0"/>
              <w:marTop w:val="0"/>
              <w:marBottom w:val="0"/>
              <w:divBdr>
                <w:top w:val="none" w:sz="0" w:space="0" w:color="auto"/>
                <w:left w:val="none" w:sz="0" w:space="0" w:color="auto"/>
                <w:bottom w:val="none" w:sz="0" w:space="0" w:color="auto"/>
                <w:right w:val="none" w:sz="0" w:space="0" w:color="auto"/>
              </w:divBdr>
              <w:divsChild>
                <w:div w:id="161625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73369">
      <w:bodyDiv w:val="1"/>
      <w:marLeft w:val="0"/>
      <w:marRight w:val="0"/>
      <w:marTop w:val="0"/>
      <w:marBottom w:val="0"/>
      <w:divBdr>
        <w:top w:val="none" w:sz="0" w:space="0" w:color="auto"/>
        <w:left w:val="none" w:sz="0" w:space="0" w:color="auto"/>
        <w:bottom w:val="none" w:sz="0" w:space="0" w:color="auto"/>
        <w:right w:val="none" w:sz="0" w:space="0" w:color="auto"/>
      </w:divBdr>
      <w:divsChild>
        <w:div w:id="788283005">
          <w:marLeft w:val="0"/>
          <w:marRight w:val="0"/>
          <w:marTop w:val="0"/>
          <w:marBottom w:val="450"/>
          <w:divBdr>
            <w:top w:val="none" w:sz="0" w:space="0" w:color="auto"/>
            <w:left w:val="none" w:sz="0" w:space="0" w:color="auto"/>
            <w:bottom w:val="none" w:sz="0" w:space="0" w:color="auto"/>
            <w:right w:val="none" w:sz="0" w:space="0" w:color="auto"/>
          </w:divBdr>
        </w:div>
        <w:div w:id="1384720487">
          <w:marLeft w:val="0"/>
          <w:marRight w:val="0"/>
          <w:marTop w:val="0"/>
          <w:marBottom w:val="0"/>
          <w:divBdr>
            <w:top w:val="none" w:sz="0" w:space="0" w:color="auto"/>
            <w:left w:val="none" w:sz="0" w:space="0" w:color="auto"/>
            <w:bottom w:val="none" w:sz="0" w:space="0" w:color="auto"/>
            <w:right w:val="none" w:sz="0" w:space="0" w:color="auto"/>
          </w:divBdr>
          <w:divsChild>
            <w:div w:id="1022511261">
              <w:marLeft w:val="0"/>
              <w:marRight w:val="0"/>
              <w:marTop w:val="0"/>
              <w:marBottom w:val="240"/>
              <w:divBdr>
                <w:top w:val="none" w:sz="0" w:space="0" w:color="auto"/>
                <w:left w:val="none" w:sz="0" w:space="0" w:color="auto"/>
                <w:bottom w:val="none" w:sz="0" w:space="0" w:color="auto"/>
                <w:right w:val="none" w:sz="0" w:space="0" w:color="auto"/>
              </w:divBdr>
              <w:divsChild>
                <w:div w:id="93902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781363">
          <w:marLeft w:val="0"/>
          <w:marRight w:val="0"/>
          <w:marTop w:val="0"/>
          <w:marBottom w:val="450"/>
          <w:divBdr>
            <w:top w:val="none" w:sz="0" w:space="0" w:color="auto"/>
            <w:left w:val="none" w:sz="0" w:space="0" w:color="auto"/>
            <w:bottom w:val="none" w:sz="0" w:space="0" w:color="auto"/>
            <w:right w:val="none" w:sz="0" w:space="0" w:color="auto"/>
          </w:divBdr>
        </w:div>
      </w:divsChild>
    </w:div>
    <w:div w:id="193616125">
      <w:bodyDiv w:val="1"/>
      <w:marLeft w:val="0"/>
      <w:marRight w:val="0"/>
      <w:marTop w:val="0"/>
      <w:marBottom w:val="0"/>
      <w:divBdr>
        <w:top w:val="none" w:sz="0" w:space="0" w:color="auto"/>
        <w:left w:val="none" w:sz="0" w:space="0" w:color="auto"/>
        <w:bottom w:val="none" w:sz="0" w:space="0" w:color="auto"/>
        <w:right w:val="none" w:sz="0" w:space="0" w:color="auto"/>
      </w:divBdr>
      <w:divsChild>
        <w:div w:id="434208231">
          <w:marLeft w:val="0"/>
          <w:marRight w:val="0"/>
          <w:marTop w:val="0"/>
          <w:marBottom w:val="0"/>
          <w:divBdr>
            <w:top w:val="none" w:sz="0" w:space="0" w:color="auto"/>
            <w:left w:val="none" w:sz="0" w:space="0" w:color="auto"/>
            <w:bottom w:val="none" w:sz="0" w:space="0" w:color="auto"/>
            <w:right w:val="none" w:sz="0" w:space="0" w:color="auto"/>
          </w:divBdr>
          <w:divsChild>
            <w:div w:id="1329871209">
              <w:marLeft w:val="-1200"/>
              <w:marRight w:val="0"/>
              <w:marTop w:val="0"/>
              <w:marBottom w:val="0"/>
              <w:divBdr>
                <w:top w:val="none" w:sz="0" w:space="0" w:color="auto"/>
                <w:left w:val="none" w:sz="0" w:space="0" w:color="auto"/>
                <w:bottom w:val="none" w:sz="0" w:space="0" w:color="auto"/>
                <w:right w:val="none" w:sz="0" w:space="0" w:color="auto"/>
              </w:divBdr>
              <w:divsChild>
                <w:div w:id="833642678">
                  <w:marLeft w:val="0"/>
                  <w:marRight w:val="0"/>
                  <w:marTop w:val="0"/>
                  <w:marBottom w:val="0"/>
                  <w:divBdr>
                    <w:top w:val="none" w:sz="0" w:space="0" w:color="auto"/>
                    <w:left w:val="none" w:sz="0" w:space="0" w:color="auto"/>
                    <w:bottom w:val="none" w:sz="0" w:space="0" w:color="auto"/>
                    <w:right w:val="none" w:sz="0" w:space="0" w:color="auto"/>
                  </w:divBdr>
                  <w:divsChild>
                    <w:div w:id="747115856">
                      <w:marLeft w:val="0"/>
                      <w:marRight w:val="787"/>
                      <w:marTop w:val="0"/>
                      <w:marBottom w:val="0"/>
                      <w:divBdr>
                        <w:top w:val="none" w:sz="0" w:space="0" w:color="auto"/>
                        <w:left w:val="none" w:sz="0" w:space="0" w:color="auto"/>
                        <w:bottom w:val="none" w:sz="0" w:space="0" w:color="auto"/>
                        <w:right w:val="none" w:sz="0" w:space="0" w:color="auto"/>
                      </w:divBdr>
                      <w:divsChild>
                        <w:div w:id="118069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493006">
      <w:bodyDiv w:val="1"/>
      <w:marLeft w:val="0"/>
      <w:marRight w:val="0"/>
      <w:marTop w:val="0"/>
      <w:marBottom w:val="0"/>
      <w:divBdr>
        <w:top w:val="none" w:sz="0" w:space="0" w:color="auto"/>
        <w:left w:val="none" w:sz="0" w:space="0" w:color="auto"/>
        <w:bottom w:val="none" w:sz="0" w:space="0" w:color="auto"/>
        <w:right w:val="none" w:sz="0" w:space="0" w:color="auto"/>
      </w:divBdr>
    </w:div>
    <w:div w:id="221403489">
      <w:bodyDiv w:val="1"/>
      <w:marLeft w:val="0"/>
      <w:marRight w:val="0"/>
      <w:marTop w:val="0"/>
      <w:marBottom w:val="0"/>
      <w:divBdr>
        <w:top w:val="none" w:sz="0" w:space="0" w:color="auto"/>
        <w:left w:val="none" w:sz="0" w:space="0" w:color="auto"/>
        <w:bottom w:val="none" w:sz="0" w:space="0" w:color="auto"/>
        <w:right w:val="none" w:sz="0" w:space="0" w:color="auto"/>
      </w:divBdr>
      <w:divsChild>
        <w:div w:id="550119160">
          <w:marLeft w:val="0"/>
          <w:marRight w:val="0"/>
          <w:marTop w:val="0"/>
          <w:marBottom w:val="120"/>
          <w:divBdr>
            <w:top w:val="none" w:sz="0" w:space="0" w:color="auto"/>
            <w:left w:val="none" w:sz="0" w:space="0" w:color="auto"/>
            <w:bottom w:val="none" w:sz="0" w:space="0" w:color="auto"/>
            <w:right w:val="none" w:sz="0" w:space="0" w:color="auto"/>
          </w:divBdr>
          <w:divsChild>
            <w:div w:id="78835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110208">
      <w:bodyDiv w:val="1"/>
      <w:marLeft w:val="0"/>
      <w:marRight w:val="0"/>
      <w:marTop w:val="0"/>
      <w:marBottom w:val="0"/>
      <w:divBdr>
        <w:top w:val="none" w:sz="0" w:space="0" w:color="auto"/>
        <w:left w:val="none" w:sz="0" w:space="0" w:color="auto"/>
        <w:bottom w:val="none" w:sz="0" w:space="0" w:color="auto"/>
        <w:right w:val="none" w:sz="0" w:space="0" w:color="auto"/>
      </w:divBdr>
      <w:divsChild>
        <w:div w:id="2018145075">
          <w:marLeft w:val="0"/>
          <w:marRight w:val="0"/>
          <w:marTop w:val="0"/>
          <w:marBottom w:val="120"/>
          <w:divBdr>
            <w:top w:val="none" w:sz="0" w:space="0" w:color="auto"/>
            <w:left w:val="none" w:sz="0" w:space="0" w:color="auto"/>
            <w:bottom w:val="none" w:sz="0" w:space="0" w:color="auto"/>
            <w:right w:val="none" w:sz="0" w:space="0" w:color="auto"/>
          </w:divBdr>
        </w:div>
        <w:div w:id="2068214012">
          <w:marLeft w:val="0"/>
          <w:marRight w:val="0"/>
          <w:marTop w:val="0"/>
          <w:marBottom w:val="120"/>
          <w:divBdr>
            <w:top w:val="none" w:sz="0" w:space="0" w:color="auto"/>
            <w:left w:val="none" w:sz="0" w:space="0" w:color="auto"/>
            <w:bottom w:val="none" w:sz="0" w:space="0" w:color="auto"/>
            <w:right w:val="none" w:sz="0" w:space="0" w:color="auto"/>
          </w:divBdr>
          <w:divsChild>
            <w:div w:id="808598512">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271980183">
      <w:bodyDiv w:val="1"/>
      <w:marLeft w:val="0"/>
      <w:marRight w:val="0"/>
      <w:marTop w:val="0"/>
      <w:marBottom w:val="0"/>
      <w:divBdr>
        <w:top w:val="none" w:sz="0" w:space="0" w:color="auto"/>
        <w:left w:val="none" w:sz="0" w:space="0" w:color="auto"/>
        <w:bottom w:val="none" w:sz="0" w:space="0" w:color="auto"/>
        <w:right w:val="none" w:sz="0" w:space="0" w:color="auto"/>
      </w:divBdr>
    </w:div>
    <w:div w:id="331643465">
      <w:bodyDiv w:val="1"/>
      <w:marLeft w:val="0"/>
      <w:marRight w:val="0"/>
      <w:marTop w:val="0"/>
      <w:marBottom w:val="0"/>
      <w:divBdr>
        <w:top w:val="none" w:sz="0" w:space="0" w:color="auto"/>
        <w:left w:val="none" w:sz="0" w:space="0" w:color="auto"/>
        <w:bottom w:val="none" w:sz="0" w:space="0" w:color="auto"/>
        <w:right w:val="none" w:sz="0" w:space="0" w:color="auto"/>
      </w:divBdr>
      <w:divsChild>
        <w:div w:id="605649477">
          <w:marLeft w:val="0"/>
          <w:marRight w:val="0"/>
          <w:marTop w:val="0"/>
          <w:marBottom w:val="120"/>
          <w:divBdr>
            <w:top w:val="none" w:sz="0" w:space="0" w:color="auto"/>
            <w:left w:val="none" w:sz="0" w:space="0" w:color="auto"/>
            <w:bottom w:val="none" w:sz="0" w:space="0" w:color="auto"/>
            <w:right w:val="none" w:sz="0" w:space="0" w:color="auto"/>
          </w:divBdr>
          <w:divsChild>
            <w:div w:id="206884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489676">
      <w:bodyDiv w:val="1"/>
      <w:marLeft w:val="0"/>
      <w:marRight w:val="0"/>
      <w:marTop w:val="0"/>
      <w:marBottom w:val="0"/>
      <w:divBdr>
        <w:top w:val="none" w:sz="0" w:space="0" w:color="auto"/>
        <w:left w:val="none" w:sz="0" w:space="0" w:color="auto"/>
        <w:bottom w:val="none" w:sz="0" w:space="0" w:color="auto"/>
        <w:right w:val="none" w:sz="0" w:space="0" w:color="auto"/>
      </w:divBdr>
      <w:divsChild>
        <w:div w:id="2081754874">
          <w:marLeft w:val="0"/>
          <w:marRight w:val="0"/>
          <w:marTop w:val="0"/>
          <w:marBottom w:val="120"/>
          <w:divBdr>
            <w:top w:val="none" w:sz="0" w:space="0" w:color="auto"/>
            <w:left w:val="none" w:sz="0" w:space="0" w:color="auto"/>
            <w:bottom w:val="none" w:sz="0" w:space="0" w:color="auto"/>
            <w:right w:val="none" w:sz="0" w:space="0" w:color="auto"/>
          </w:divBdr>
          <w:divsChild>
            <w:div w:id="1812482176">
              <w:marLeft w:val="0"/>
              <w:marRight w:val="0"/>
              <w:marTop w:val="0"/>
              <w:marBottom w:val="0"/>
              <w:divBdr>
                <w:top w:val="none" w:sz="0" w:space="0" w:color="auto"/>
                <w:left w:val="none" w:sz="0" w:space="0" w:color="auto"/>
                <w:bottom w:val="none" w:sz="0" w:space="0" w:color="auto"/>
                <w:right w:val="none" w:sz="0" w:space="0" w:color="auto"/>
              </w:divBdr>
            </w:div>
          </w:divsChild>
        </w:div>
        <w:div w:id="1643269913">
          <w:marLeft w:val="0"/>
          <w:marRight w:val="0"/>
          <w:marTop w:val="0"/>
          <w:marBottom w:val="120"/>
          <w:divBdr>
            <w:top w:val="none" w:sz="0" w:space="0" w:color="auto"/>
            <w:left w:val="none" w:sz="0" w:space="0" w:color="auto"/>
            <w:bottom w:val="none" w:sz="0" w:space="0" w:color="auto"/>
            <w:right w:val="none" w:sz="0" w:space="0" w:color="auto"/>
          </w:divBdr>
          <w:divsChild>
            <w:div w:id="777722014">
              <w:marLeft w:val="0"/>
              <w:marRight w:val="0"/>
              <w:marTop w:val="72"/>
              <w:marBottom w:val="0"/>
              <w:divBdr>
                <w:top w:val="none" w:sz="0" w:space="0" w:color="auto"/>
                <w:left w:val="none" w:sz="0" w:space="0" w:color="auto"/>
                <w:bottom w:val="none" w:sz="0" w:space="0" w:color="auto"/>
                <w:right w:val="none" w:sz="0" w:space="0" w:color="auto"/>
              </w:divBdr>
            </w:div>
          </w:divsChild>
        </w:div>
        <w:div w:id="196311276">
          <w:marLeft w:val="240"/>
          <w:marRight w:val="0"/>
          <w:marTop w:val="60"/>
          <w:marBottom w:val="60"/>
          <w:divBdr>
            <w:top w:val="single" w:sz="6" w:space="0" w:color="AAAAAA"/>
            <w:left w:val="single" w:sz="6" w:space="0" w:color="AAAAAA"/>
            <w:bottom w:val="single" w:sz="6" w:space="0" w:color="AAAAAA"/>
            <w:right w:val="single" w:sz="6" w:space="0" w:color="AAAAAA"/>
          </w:divBdr>
          <w:divsChild>
            <w:div w:id="1322392401">
              <w:marLeft w:val="0"/>
              <w:marRight w:val="0"/>
              <w:marTop w:val="0"/>
              <w:marBottom w:val="0"/>
              <w:divBdr>
                <w:top w:val="none" w:sz="0" w:space="0" w:color="auto"/>
                <w:left w:val="none" w:sz="0" w:space="0" w:color="auto"/>
                <w:bottom w:val="none" w:sz="0" w:space="0" w:color="auto"/>
                <w:right w:val="none" w:sz="0" w:space="0" w:color="auto"/>
              </w:divBdr>
              <w:divsChild>
                <w:div w:id="1638758954">
                  <w:marLeft w:val="0"/>
                  <w:marRight w:val="0"/>
                  <w:marTop w:val="0"/>
                  <w:marBottom w:val="0"/>
                  <w:divBdr>
                    <w:top w:val="none" w:sz="0" w:space="0" w:color="auto"/>
                    <w:left w:val="none" w:sz="0" w:space="0" w:color="auto"/>
                    <w:bottom w:val="none" w:sz="0" w:space="0" w:color="auto"/>
                    <w:right w:val="none" w:sz="0" w:space="0" w:color="auto"/>
                  </w:divBdr>
                  <w:divsChild>
                    <w:div w:id="49689606">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892205">
      <w:bodyDiv w:val="1"/>
      <w:marLeft w:val="0"/>
      <w:marRight w:val="0"/>
      <w:marTop w:val="0"/>
      <w:marBottom w:val="0"/>
      <w:divBdr>
        <w:top w:val="none" w:sz="0" w:space="0" w:color="auto"/>
        <w:left w:val="none" w:sz="0" w:space="0" w:color="auto"/>
        <w:bottom w:val="none" w:sz="0" w:space="0" w:color="auto"/>
        <w:right w:val="none" w:sz="0" w:space="0" w:color="auto"/>
      </w:divBdr>
    </w:div>
    <w:div w:id="421412264">
      <w:bodyDiv w:val="1"/>
      <w:marLeft w:val="0"/>
      <w:marRight w:val="0"/>
      <w:marTop w:val="0"/>
      <w:marBottom w:val="0"/>
      <w:divBdr>
        <w:top w:val="none" w:sz="0" w:space="0" w:color="auto"/>
        <w:left w:val="none" w:sz="0" w:space="0" w:color="auto"/>
        <w:bottom w:val="none" w:sz="0" w:space="0" w:color="auto"/>
        <w:right w:val="none" w:sz="0" w:space="0" w:color="auto"/>
      </w:divBdr>
      <w:divsChild>
        <w:div w:id="1942882733">
          <w:marLeft w:val="0"/>
          <w:marRight w:val="0"/>
          <w:marTop w:val="0"/>
          <w:marBottom w:val="0"/>
          <w:divBdr>
            <w:top w:val="none" w:sz="0" w:space="0" w:color="auto"/>
            <w:left w:val="none" w:sz="0" w:space="0" w:color="auto"/>
            <w:bottom w:val="none" w:sz="0" w:space="0" w:color="auto"/>
            <w:right w:val="none" w:sz="0" w:space="0" w:color="auto"/>
          </w:divBdr>
          <w:divsChild>
            <w:div w:id="1151559594">
              <w:marLeft w:val="0"/>
              <w:marRight w:val="0"/>
              <w:marTop w:val="0"/>
              <w:marBottom w:val="0"/>
              <w:divBdr>
                <w:top w:val="none" w:sz="0" w:space="0" w:color="auto"/>
                <w:left w:val="none" w:sz="0" w:space="0" w:color="auto"/>
                <w:bottom w:val="none" w:sz="0" w:space="0" w:color="auto"/>
                <w:right w:val="none" w:sz="0" w:space="0" w:color="auto"/>
              </w:divBdr>
            </w:div>
            <w:div w:id="2073886923">
              <w:marLeft w:val="0"/>
              <w:marRight w:val="0"/>
              <w:marTop w:val="0"/>
              <w:marBottom w:val="0"/>
              <w:divBdr>
                <w:top w:val="none" w:sz="0" w:space="0" w:color="auto"/>
                <w:left w:val="none" w:sz="0" w:space="0" w:color="auto"/>
                <w:bottom w:val="none" w:sz="0" w:space="0" w:color="auto"/>
                <w:right w:val="none" w:sz="0" w:space="0" w:color="auto"/>
              </w:divBdr>
            </w:div>
            <w:div w:id="1656840347">
              <w:marLeft w:val="0"/>
              <w:marRight w:val="0"/>
              <w:marTop w:val="0"/>
              <w:marBottom w:val="0"/>
              <w:divBdr>
                <w:top w:val="none" w:sz="0" w:space="0" w:color="auto"/>
                <w:left w:val="none" w:sz="0" w:space="0" w:color="auto"/>
                <w:bottom w:val="none" w:sz="0" w:space="0" w:color="auto"/>
                <w:right w:val="none" w:sz="0" w:space="0" w:color="auto"/>
              </w:divBdr>
            </w:div>
            <w:div w:id="906379348">
              <w:marLeft w:val="0"/>
              <w:marRight w:val="0"/>
              <w:marTop w:val="0"/>
              <w:marBottom w:val="0"/>
              <w:divBdr>
                <w:top w:val="none" w:sz="0" w:space="0" w:color="auto"/>
                <w:left w:val="none" w:sz="0" w:space="0" w:color="auto"/>
                <w:bottom w:val="none" w:sz="0" w:space="0" w:color="auto"/>
                <w:right w:val="none" w:sz="0" w:space="0" w:color="auto"/>
              </w:divBdr>
            </w:div>
            <w:div w:id="1795564860">
              <w:marLeft w:val="0"/>
              <w:marRight w:val="0"/>
              <w:marTop w:val="0"/>
              <w:marBottom w:val="0"/>
              <w:divBdr>
                <w:top w:val="none" w:sz="0" w:space="0" w:color="auto"/>
                <w:left w:val="none" w:sz="0" w:space="0" w:color="auto"/>
                <w:bottom w:val="none" w:sz="0" w:space="0" w:color="auto"/>
                <w:right w:val="none" w:sz="0" w:space="0" w:color="auto"/>
              </w:divBdr>
            </w:div>
          </w:divsChild>
        </w:div>
        <w:div w:id="166135760">
          <w:marLeft w:val="0"/>
          <w:marRight w:val="0"/>
          <w:marTop w:val="0"/>
          <w:marBottom w:val="0"/>
          <w:divBdr>
            <w:top w:val="none" w:sz="0" w:space="0" w:color="auto"/>
            <w:left w:val="none" w:sz="0" w:space="0" w:color="auto"/>
            <w:bottom w:val="none" w:sz="0" w:space="0" w:color="auto"/>
            <w:right w:val="none" w:sz="0" w:space="0" w:color="auto"/>
          </w:divBdr>
          <w:divsChild>
            <w:div w:id="1630086153">
              <w:marLeft w:val="0"/>
              <w:marRight w:val="0"/>
              <w:marTop w:val="0"/>
              <w:marBottom w:val="0"/>
              <w:divBdr>
                <w:top w:val="none" w:sz="0" w:space="0" w:color="auto"/>
                <w:left w:val="none" w:sz="0" w:space="0" w:color="auto"/>
                <w:bottom w:val="none" w:sz="0" w:space="0" w:color="auto"/>
                <w:right w:val="none" w:sz="0" w:space="0" w:color="auto"/>
              </w:divBdr>
              <w:divsChild>
                <w:div w:id="758254065">
                  <w:marLeft w:val="0"/>
                  <w:marRight w:val="0"/>
                  <w:marTop w:val="0"/>
                  <w:marBottom w:val="0"/>
                  <w:divBdr>
                    <w:top w:val="none" w:sz="0" w:space="0" w:color="auto"/>
                    <w:left w:val="none" w:sz="0" w:space="0" w:color="auto"/>
                    <w:bottom w:val="none" w:sz="0" w:space="0" w:color="auto"/>
                    <w:right w:val="none" w:sz="0" w:space="0" w:color="auto"/>
                  </w:divBdr>
                </w:div>
                <w:div w:id="98416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423517">
          <w:marLeft w:val="0"/>
          <w:marRight w:val="0"/>
          <w:marTop w:val="0"/>
          <w:marBottom w:val="0"/>
          <w:divBdr>
            <w:top w:val="none" w:sz="0" w:space="0" w:color="auto"/>
            <w:left w:val="none" w:sz="0" w:space="0" w:color="auto"/>
            <w:bottom w:val="none" w:sz="0" w:space="0" w:color="auto"/>
            <w:right w:val="none" w:sz="0" w:space="0" w:color="auto"/>
          </w:divBdr>
          <w:divsChild>
            <w:div w:id="1058288767">
              <w:marLeft w:val="0"/>
              <w:marRight w:val="0"/>
              <w:marTop w:val="0"/>
              <w:marBottom w:val="0"/>
              <w:divBdr>
                <w:top w:val="none" w:sz="0" w:space="0" w:color="auto"/>
                <w:left w:val="none" w:sz="0" w:space="0" w:color="auto"/>
                <w:bottom w:val="none" w:sz="0" w:space="0" w:color="auto"/>
                <w:right w:val="none" w:sz="0" w:space="0" w:color="auto"/>
              </w:divBdr>
            </w:div>
            <w:div w:id="626661850">
              <w:marLeft w:val="0"/>
              <w:marRight w:val="0"/>
              <w:marTop w:val="0"/>
              <w:marBottom w:val="0"/>
              <w:divBdr>
                <w:top w:val="none" w:sz="0" w:space="0" w:color="auto"/>
                <w:left w:val="none" w:sz="0" w:space="0" w:color="auto"/>
                <w:bottom w:val="none" w:sz="0" w:space="0" w:color="auto"/>
                <w:right w:val="none" w:sz="0" w:space="0" w:color="auto"/>
              </w:divBdr>
            </w:div>
            <w:div w:id="1550338556">
              <w:marLeft w:val="0"/>
              <w:marRight w:val="0"/>
              <w:marTop w:val="0"/>
              <w:marBottom w:val="0"/>
              <w:divBdr>
                <w:top w:val="none" w:sz="0" w:space="0" w:color="auto"/>
                <w:left w:val="none" w:sz="0" w:space="0" w:color="auto"/>
                <w:bottom w:val="none" w:sz="0" w:space="0" w:color="auto"/>
                <w:right w:val="none" w:sz="0" w:space="0" w:color="auto"/>
              </w:divBdr>
            </w:div>
            <w:div w:id="67700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368202">
      <w:bodyDiv w:val="1"/>
      <w:marLeft w:val="0"/>
      <w:marRight w:val="0"/>
      <w:marTop w:val="0"/>
      <w:marBottom w:val="0"/>
      <w:divBdr>
        <w:top w:val="none" w:sz="0" w:space="0" w:color="auto"/>
        <w:left w:val="none" w:sz="0" w:space="0" w:color="auto"/>
        <w:bottom w:val="none" w:sz="0" w:space="0" w:color="auto"/>
        <w:right w:val="none" w:sz="0" w:space="0" w:color="auto"/>
      </w:divBdr>
    </w:div>
    <w:div w:id="481509471">
      <w:bodyDiv w:val="1"/>
      <w:marLeft w:val="0"/>
      <w:marRight w:val="0"/>
      <w:marTop w:val="0"/>
      <w:marBottom w:val="0"/>
      <w:divBdr>
        <w:top w:val="none" w:sz="0" w:space="0" w:color="auto"/>
        <w:left w:val="none" w:sz="0" w:space="0" w:color="auto"/>
        <w:bottom w:val="none" w:sz="0" w:space="0" w:color="auto"/>
        <w:right w:val="none" w:sz="0" w:space="0" w:color="auto"/>
      </w:divBdr>
      <w:divsChild>
        <w:div w:id="35084543">
          <w:marLeft w:val="0"/>
          <w:marRight w:val="0"/>
          <w:marTop w:val="0"/>
          <w:marBottom w:val="0"/>
          <w:divBdr>
            <w:top w:val="none" w:sz="0" w:space="0" w:color="auto"/>
            <w:left w:val="none" w:sz="0" w:space="0" w:color="auto"/>
            <w:bottom w:val="none" w:sz="0" w:space="0" w:color="auto"/>
            <w:right w:val="none" w:sz="0" w:space="0" w:color="auto"/>
          </w:divBdr>
        </w:div>
        <w:div w:id="1431271050">
          <w:marLeft w:val="0"/>
          <w:marRight w:val="0"/>
          <w:marTop w:val="0"/>
          <w:marBottom w:val="0"/>
          <w:divBdr>
            <w:top w:val="none" w:sz="0" w:space="0" w:color="auto"/>
            <w:left w:val="none" w:sz="0" w:space="0" w:color="auto"/>
            <w:bottom w:val="none" w:sz="0" w:space="0" w:color="auto"/>
            <w:right w:val="none" w:sz="0" w:space="0" w:color="auto"/>
          </w:divBdr>
        </w:div>
        <w:div w:id="1224635842">
          <w:marLeft w:val="0"/>
          <w:marRight w:val="0"/>
          <w:marTop w:val="0"/>
          <w:marBottom w:val="0"/>
          <w:divBdr>
            <w:top w:val="none" w:sz="0" w:space="0" w:color="auto"/>
            <w:left w:val="none" w:sz="0" w:space="0" w:color="auto"/>
            <w:bottom w:val="none" w:sz="0" w:space="0" w:color="auto"/>
            <w:right w:val="none" w:sz="0" w:space="0" w:color="auto"/>
          </w:divBdr>
        </w:div>
        <w:div w:id="828520373">
          <w:marLeft w:val="0"/>
          <w:marRight w:val="0"/>
          <w:marTop w:val="0"/>
          <w:marBottom w:val="0"/>
          <w:divBdr>
            <w:top w:val="none" w:sz="0" w:space="0" w:color="auto"/>
            <w:left w:val="none" w:sz="0" w:space="0" w:color="auto"/>
            <w:bottom w:val="none" w:sz="0" w:space="0" w:color="auto"/>
            <w:right w:val="none" w:sz="0" w:space="0" w:color="auto"/>
          </w:divBdr>
        </w:div>
        <w:div w:id="962931133">
          <w:marLeft w:val="0"/>
          <w:marRight w:val="0"/>
          <w:marTop w:val="0"/>
          <w:marBottom w:val="0"/>
          <w:divBdr>
            <w:top w:val="none" w:sz="0" w:space="0" w:color="auto"/>
            <w:left w:val="none" w:sz="0" w:space="0" w:color="auto"/>
            <w:bottom w:val="none" w:sz="0" w:space="0" w:color="auto"/>
            <w:right w:val="none" w:sz="0" w:space="0" w:color="auto"/>
          </w:divBdr>
        </w:div>
        <w:div w:id="1435132341">
          <w:marLeft w:val="0"/>
          <w:marRight w:val="0"/>
          <w:marTop w:val="0"/>
          <w:marBottom w:val="0"/>
          <w:divBdr>
            <w:top w:val="none" w:sz="0" w:space="0" w:color="auto"/>
            <w:left w:val="none" w:sz="0" w:space="0" w:color="auto"/>
            <w:bottom w:val="none" w:sz="0" w:space="0" w:color="auto"/>
            <w:right w:val="none" w:sz="0" w:space="0" w:color="auto"/>
          </w:divBdr>
        </w:div>
        <w:div w:id="100075982">
          <w:marLeft w:val="0"/>
          <w:marRight w:val="0"/>
          <w:marTop w:val="0"/>
          <w:marBottom w:val="0"/>
          <w:divBdr>
            <w:top w:val="none" w:sz="0" w:space="0" w:color="auto"/>
            <w:left w:val="none" w:sz="0" w:space="0" w:color="auto"/>
            <w:bottom w:val="none" w:sz="0" w:space="0" w:color="auto"/>
            <w:right w:val="none" w:sz="0" w:space="0" w:color="auto"/>
          </w:divBdr>
        </w:div>
        <w:div w:id="626473314">
          <w:marLeft w:val="0"/>
          <w:marRight w:val="0"/>
          <w:marTop w:val="0"/>
          <w:marBottom w:val="0"/>
          <w:divBdr>
            <w:top w:val="none" w:sz="0" w:space="0" w:color="auto"/>
            <w:left w:val="none" w:sz="0" w:space="0" w:color="auto"/>
            <w:bottom w:val="none" w:sz="0" w:space="0" w:color="auto"/>
            <w:right w:val="none" w:sz="0" w:space="0" w:color="auto"/>
          </w:divBdr>
        </w:div>
        <w:div w:id="245071369">
          <w:marLeft w:val="0"/>
          <w:marRight w:val="0"/>
          <w:marTop w:val="0"/>
          <w:marBottom w:val="0"/>
          <w:divBdr>
            <w:top w:val="none" w:sz="0" w:space="0" w:color="auto"/>
            <w:left w:val="none" w:sz="0" w:space="0" w:color="auto"/>
            <w:bottom w:val="none" w:sz="0" w:space="0" w:color="auto"/>
            <w:right w:val="none" w:sz="0" w:space="0" w:color="auto"/>
          </w:divBdr>
        </w:div>
        <w:div w:id="1485201932">
          <w:marLeft w:val="0"/>
          <w:marRight w:val="0"/>
          <w:marTop w:val="0"/>
          <w:marBottom w:val="0"/>
          <w:divBdr>
            <w:top w:val="none" w:sz="0" w:space="0" w:color="auto"/>
            <w:left w:val="none" w:sz="0" w:space="0" w:color="auto"/>
            <w:bottom w:val="none" w:sz="0" w:space="0" w:color="auto"/>
            <w:right w:val="none" w:sz="0" w:space="0" w:color="auto"/>
          </w:divBdr>
        </w:div>
        <w:div w:id="325088526">
          <w:marLeft w:val="0"/>
          <w:marRight w:val="0"/>
          <w:marTop w:val="0"/>
          <w:marBottom w:val="0"/>
          <w:divBdr>
            <w:top w:val="none" w:sz="0" w:space="0" w:color="auto"/>
            <w:left w:val="none" w:sz="0" w:space="0" w:color="auto"/>
            <w:bottom w:val="none" w:sz="0" w:space="0" w:color="auto"/>
            <w:right w:val="none" w:sz="0" w:space="0" w:color="auto"/>
          </w:divBdr>
        </w:div>
        <w:div w:id="1315993273">
          <w:marLeft w:val="0"/>
          <w:marRight w:val="0"/>
          <w:marTop w:val="0"/>
          <w:marBottom w:val="0"/>
          <w:divBdr>
            <w:top w:val="none" w:sz="0" w:space="0" w:color="auto"/>
            <w:left w:val="none" w:sz="0" w:space="0" w:color="auto"/>
            <w:bottom w:val="none" w:sz="0" w:space="0" w:color="auto"/>
            <w:right w:val="none" w:sz="0" w:space="0" w:color="auto"/>
          </w:divBdr>
        </w:div>
        <w:div w:id="825438190">
          <w:marLeft w:val="0"/>
          <w:marRight w:val="0"/>
          <w:marTop w:val="0"/>
          <w:marBottom w:val="0"/>
          <w:divBdr>
            <w:top w:val="none" w:sz="0" w:space="0" w:color="auto"/>
            <w:left w:val="none" w:sz="0" w:space="0" w:color="auto"/>
            <w:bottom w:val="none" w:sz="0" w:space="0" w:color="auto"/>
            <w:right w:val="none" w:sz="0" w:space="0" w:color="auto"/>
          </w:divBdr>
        </w:div>
        <w:div w:id="1415861881">
          <w:marLeft w:val="0"/>
          <w:marRight w:val="0"/>
          <w:marTop w:val="0"/>
          <w:marBottom w:val="0"/>
          <w:divBdr>
            <w:top w:val="none" w:sz="0" w:space="0" w:color="auto"/>
            <w:left w:val="none" w:sz="0" w:space="0" w:color="auto"/>
            <w:bottom w:val="none" w:sz="0" w:space="0" w:color="auto"/>
            <w:right w:val="none" w:sz="0" w:space="0" w:color="auto"/>
          </w:divBdr>
        </w:div>
        <w:div w:id="240721860">
          <w:marLeft w:val="0"/>
          <w:marRight w:val="0"/>
          <w:marTop w:val="0"/>
          <w:marBottom w:val="0"/>
          <w:divBdr>
            <w:top w:val="none" w:sz="0" w:space="0" w:color="auto"/>
            <w:left w:val="none" w:sz="0" w:space="0" w:color="auto"/>
            <w:bottom w:val="none" w:sz="0" w:space="0" w:color="auto"/>
            <w:right w:val="none" w:sz="0" w:space="0" w:color="auto"/>
          </w:divBdr>
        </w:div>
        <w:div w:id="698235455">
          <w:marLeft w:val="0"/>
          <w:marRight w:val="0"/>
          <w:marTop w:val="0"/>
          <w:marBottom w:val="0"/>
          <w:divBdr>
            <w:top w:val="none" w:sz="0" w:space="0" w:color="auto"/>
            <w:left w:val="none" w:sz="0" w:space="0" w:color="auto"/>
            <w:bottom w:val="none" w:sz="0" w:space="0" w:color="auto"/>
            <w:right w:val="none" w:sz="0" w:space="0" w:color="auto"/>
          </w:divBdr>
        </w:div>
        <w:div w:id="2067101376">
          <w:marLeft w:val="0"/>
          <w:marRight w:val="0"/>
          <w:marTop w:val="0"/>
          <w:marBottom w:val="0"/>
          <w:divBdr>
            <w:top w:val="none" w:sz="0" w:space="0" w:color="auto"/>
            <w:left w:val="none" w:sz="0" w:space="0" w:color="auto"/>
            <w:bottom w:val="none" w:sz="0" w:space="0" w:color="auto"/>
            <w:right w:val="none" w:sz="0" w:space="0" w:color="auto"/>
          </w:divBdr>
          <w:divsChild>
            <w:div w:id="247662382">
              <w:marLeft w:val="0"/>
              <w:marRight w:val="0"/>
              <w:marTop w:val="0"/>
              <w:marBottom w:val="0"/>
              <w:divBdr>
                <w:top w:val="none" w:sz="0" w:space="0" w:color="auto"/>
                <w:left w:val="none" w:sz="0" w:space="0" w:color="auto"/>
                <w:bottom w:val="none" w:sz="0" w:space="0" w:color="auto"/>
                <w:right w:val="none" w:sz="0" w:space="0" w:color="auto"/>
              </w:divBdr>
              <w:divsChild>
                <w:div w:id="1973124343">
                  <w:marLeft w:val="0"/>
                  <w:marRight w:val="0"/>
                  <w:marTop w:val="0"/>
                  <w:marBottom w:val="0"/>
                  <w:divBdr>
                    <w:top w:val="none" w:sz="0" w:space="0" w:color="auto"/>
                    <w:left w:val="none" w:sz="0" w:space="0" w:color="auto"/>
                    <w:bottom w:val="none" w:sz="0" w:space="0" w:color="auto"/>
                    <w:right w:val="none" w:sz="0" w:space="0" w:color="auto"/>
                  </w:divBdr>
                </w:div>
                <w:div w:id="103522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262198">
      <w:bodyDiv w:val="1"/>
      <w:marLeft w:val="0"/>
      <w:marRight w:val="0"/>
      <w:marTop w:val="0"/>
      <w:marBottom w:val="0"/>
      <w:divBdr>
        <w:top w:val="none" w:sz="0" w:space="0" w:color="auto"/>
        <w:left w:val="none" w:sz="0" w:space="0" w:color="auto"/>
        <w:bottom w:val="none" w:sz="0" w:space="0" w:color="auto"/>
        <w:right w:val="none" w:sz="0" w:space="0" w:color="auto"/>
      </w:divBdr>
      <w:divsChild>
        <w:div w:id="1555317242">
          <w:marLeft w:val="0"/>
          <w:marRight w:val="0"/>
          <w:marTop w:val="0"/>
          <w:marBottom w:val="120"/>
          <w:divBdr>
            <w:top w:val="none" w:sz="0" w:space="0" w:color="auto"/>
            <w:left w:val="none" w:sz="0" w:space="0" w:color="auto"/>
            <w:bottom w:val="none" w:sz="0" w:space="0" w:color="auto"/>
            <w:right w:val="none" w:sz="0" w:space="0" w:color="auto"/>
          </w:divBdr>
          <w:divsChild>
            <w:div w:id="145701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781309">
      <w:bodyDiv w:val="1"/>
      <w:marLeft w:val="0"/>
      <w:marRight w:val="0"/>
      <w:marTop w:val="0"/>
      <w:marBottom w:val="0"/>
      <w:divBdr>
        <w:top w:val="none" w:sz="0" w:space="0" w:color="auto"/>
        <w:left w:val="none" w:sz="0" w:space="0" w:color="auto"/>
        <w:bottom w:val="none" w:sz="0" w:space="0" w:color="auto"/>
        <w:right w:val="none" w:sz="0" w:space="0" w:color="auto"/>
      </w:divBdr>
      <w:divsChild>
        <w:div w:id="1754736875">
          <w:marLeft w:val="0"/>
          <w:marRight w:val="0"/>
          <w:marTop w:val="0"/>
          <w:marBottom w:val="0"/>
          <w:divBdr>
            <w:top w:val="none" w:sz="0" w:space="0" w:color="auto"/>
            <w:left w:val="none" w:sz="0" w:space="0" w:color="auto"/>
            <w:bottom w:val="none" w:sz="0" w:space="0" w:color="auto"/>
            <w:right w:val="none" w:sz="0" w:space="0" w:color="auto"/>
          </w:divBdr>
          <w:divsChild>
            <w:div w:id="1498037128">
              <w:marLeft w:val="0"/>
              <w:marRight w:val="0"/>
              <w:marTop w:val="0"/>
              <w:marBottom w:val="0"/>
              <w:divBdr>
                <w:top w:val="none" w:sz="0" w:space="0" w:color="auto"/>
                <w:left w:val="none" w:sz="0" w:space="0" w:color="auto"/>
                <w:bottom w:val="none" w:sz="0" w:space="0" w:color="auto"/>
                <w:right w:val="none" w:sz="0" w:space="0" w:color="auto"/>
              </w:divBdr>
            </w:div>
          </w:divsChild>
        </w:div>
        <w:div w:id="1260260397">
          <w:marLeft w:val="0"/>
          <w:marRight w:val="0"/>
          <w:marTop w:val="0"/>
          <w:marBottom w:val="0"/>
          <w:divBdr>
            <w:top w:val="none" w:sz="0" w:space="0" w:color="auto"/>
            <w:left w:val="none" w:sz="0" w:space="0" w:color="auto"/>
            <w:bottom w:val="none" w:sz="0" w:space="0" w:color="auto"/>
            <w:right w:val="none" w:sz="0" w:space="0" w:color="auto"/>
          </w:divBdr>
          <w:divsChild>
            <w:div w:id="164777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86965">
      <w:bodyDiv w:val="1"/>
      <w:marLeft w:val="0"/>
      <w:marRight w:val="0"/>
      <w:marTop w:val="0"/>
      <w:marBottom w:val="0"/>
      <w:divBdr>
        <w:top w:val="none" w:sz="0" w:space="0" w:color="auto"/>
        <w:left w:val="none" w:sz="0" w:space="0" w:color="auto"/>
        <w:bottom w:val="none" w:sz="0" w:space="0" w:color="auto"/>
        <w:right w:val="none" w:sz="0" w:space="0" w:color="auto"/>
      </w:divBdr>
    </w:div>
    <w:div w:id="583804570">
      <w:bodyDiv w:val="1"/>
      <w:marLeft w:val="0"/>
      <w:marRight w:val="0"/>
      <w:marTop w:val="0"/>
      <w:marBottom w:val="0"/>
      <w:divBdr>
        <w:top w:val="none" w:sz="0" w:space="0" w:color="auto"/>
        <w:left w:val="none" w:sz="0" w:space="0" w:color="auto"/>
        <w:bottom w:val="none" w:sz="0" w:space="0" w:color="auto"/>
        <w:right w:val="none" w:sz="0" w:space="0" w:color="auto"/>
      </w:divBdr>
      <w:divsChild>
        <w:div w:id="798382805">
          <w:marLeft w:val="0"/>
          <w:marRight w:val="0"/>
          <w:marTop w:val="0"/>
          <w:marBottom w:val="0"/>
          <w:divBdr>
            <w:top w:val="none" w:sz="0" w:space="0" w:color="auto"/>
            <w:left w:val="none" w:sz="0" w:space="0" w:color="auto"/>
            <w:bottom w:val="none" w:sz="0" w:space="0" w:color="auto"/>
            <w:right w:val="none" w:sz="0" w:space="0" w:color="auto"/>
          </w:divBdr>
          <w:divsChild>
            <w:div w:id="847795469">
              <w:marLeft w:val="0"/>
              <w:marRight w:val="0"/>
              <w:marTop w:val="0"/>
              <w:marBottom w:val="0"/>
              <w:divBdr>
                <w:top w:val="none" w:sz="0" w:space="0" w:color="auto"/>
                <w:left w:val="none" w:sz="0" w:space="0" w:color="auto"/>
                <w:bottom w:val="none" w:sz="0" w:space="0" w:color="auto"/>
                <w:right w:val="none" w:sz="0" w:space="0" w:color="auto"/>
              </w:divBdr>
            </w:div>
            <w:div w:id="2032603742">
              <w:marLeft w:val="0"/>
              <w:marRight w:val="0"/>
              <w:marTop w:val="0"/>
              <w:marBottom w:val="0"/>
              <w:divBdr>
                <w:top w:val="none" w:sz="0" w:space="0" w:color="auto"/>
                <w:left w:val="none" w:sz="0" w:space="0" w:color="auto"/>
                <w:bottom w:val="none" w:sz="0" w:space="0" w:color="auto"/>
                <w:right w:val="none" w:sz="0" w:space="0" w:color="auto"/>
              </w:divBdr>
            </w:div>
            <w:div w:id="669522019">
              <w:marLeft w:val="0"/>
              <w:marRight w:val="0"/>
              <w:marTop w:val="0"/>
              <w:marBottom w:val="0"/>
              <w:divBdr>
                <w:top w:val="none" w:sz="0" w:space="0" w:color="auto"/>
                <w:left w:val="none" w:sz="0" w:space="0" w:color="auto"/>
                <w:bottom w:val="none" w:sz="0" w:space="0" w:color="auto"/>
                <w:right w:val="none" w:sz="0" w:space="0" w:color="auto"/>
              </w:divBdr>
            </w:div>
          </w:divsChild>
        </w:div>
        <w:div w:id="1635863214">
          <w:marLeft w:val="0"/>
          <w:marRight w:val="0"/>
          <w:marTop w:val="360"/>
          <w:marBottom w:val="0"/>
          <w:divBdr>
            <w:top w:val="none" w:sz="0" w:space="0" w:color="auto"/>
            <w:left w:val="none" w:sz="0" w:space="0" w:color="auto"/>
            <w:bottom w:val="none" w:sz="0" w:space="0" w:color="auto"/>
            <w:right w:val="none" w:sz="0" w:space="0" w:color="auto"/>
          </w:divBdr>
          <w:divsChild>
            <w:div w:id="1139417593">
              <w:marLeft w:val="0"/>
              <w:marRight w:val="0"/>
              <w:marTop w:val="0"/>
              <w:marBottom w:val="0"/>
              <w:divBdr>
                <w:top w:val="none" w:sz="0" w:space="0" w:color="auto"/>
                <w:left w:val="none" w:sz="0" w:space="0" w:color="auto"/>
                <w:bottom w:val="none" w:sz="0" w:space="0" w:color="auto"/>
                <w:right w:val="none" w:sz="0" w:space="0" w:color="auto"/>
              </w:divBdr>
              <w:divsChild>
                <w:div w:id="125312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972107">
      <w:bodyDiv w:val="1"/>
      <w:marLeft w:val="0"/>
      <w:marRight w:val="0"/>
      <w:marTop w:val="0"/>
      <w:marBottom w:val="0"/>
      <w:divBdr>
        <w:top w:val="none" w:sz="0" w:space="0" w:color="auto"/>
        <w:left w:val="none" w:sz="0" w:space="0" w:color="auto"/>
        <w:bottom w:val="none" w:sz="0" w:space="0" w:color="auto"/>
        <w:right w:val="none" w:sz="0" w:space="0" w:color="auto"/>
      </w:divBdr>
    </w:div>
    <w:div w:id="632757301">
      <w:bodyDiv w:val="1"/>
      <w:marLeft w:val="0"/>
      <w:marRight w:val="0"/>
      <w:marTop w:val="0"/>
      <w:marBottom w:val="0"/>
      <w:divBdr>
        <w:top w:val="none" w:sz="0" w:space="0" w:color="auto"/>
        <w:left w:val="none" w:sz="0" w:space="0" w:color="auto"/>
        <w:bottom w:val="none" w:sz="0" w:space="0" w:color="auto"/>
        <w:right w:val="none" w:sz="0" w:space="0" w:color="auto"/>
      </w:divBdr>
    </w:div>
    <w:div w:id="634797823">
      <w:bodyDiv w:val="1"/>
      <w:marLeft w:val="0"/>
      <w:marRight w:val="0"/>
      <w:marTop w:val="0"/>
      <w:marBottom w:val="0"/>
      <w:divBdr>
        <w:top w:val="none" w:sz="0" w:space="0" w:color="auto"/>
        <w:left w:val="none" w:sz="0" w:space="0" w:color="auto"/>
        <w:bottom w:val="none" w:sz="0" w:space="0" w:color="auto"/>
        <w:right w:val="none" w:sz="0" w:space="0" w:color="auto"/>
      </w:divBdr>
    </w:div>
    <w:div w:id="649361128">
      <w:bodyDiv w:val="1"/>
      <w:marLeft w:val="0"/>
      <w:marRight w:val="0"/>
      <w:marTop w:val="0"/>
      <w:marBottom w:val="0"/>
      <w:divBdr>
        <w:top w:val="none" w:sz="0" w:space="0" w:color="auto"/>
        <w:left w:val="none" w:sz="0" w:space="0" w:color="auto"/>
        <w:bottom w:val="none" w:sz="0" w:space="0" w:color="auto"/>
        <w:right w:val="none" w:sz="0" w:space="0" w:color="auto"/>
      </w:divBdr>
    </w:div>
    <w:div w:id="658385995">
      <w:bodyDiv w:val="1"/>
      <w:marLeft w:val="0"/>
      <w:marRight w:val="0"/>
      <w:marTop w:val="0"/>
      <w:marBottom w:val="0"/>
      <w:divBdr>
        <w:top w:val="none" w:sz="0" w:space="0" w:color="auto"/>
        <w:left w:val="none" w:sz="0" w:space="0" w:color="auto"/>
        <w:bottom w:val="none" w:sz="0" w:space="0" w:color="auto"/>
        <w:right w:val="none" w:sz="0" w:space="0" w:color="auto"/>
      </w:divBdr>
    </w:div>
    <w:div w:id="668095702">
      <w:bodyDiv w:val="1"/>
      <w:marLeft w:val="0"/>
      <w:marRight w:val="0"/>
      <w:marTop w:val="0"/>
      <w:marBottom w:val="0"/>
      <w:divBdr>
        <w:top w:val="none" w:sz="0" w:space="0" w:color="auto"/>
        <w:left w:val="none" w:sz="0" w:space="0" w:color="auto"/>
        <w:bottom w:val="none" w:sz="0" w:space="0" w:color="auto"/>
        <w:right w:val="none" w:sz="0" w:space="0" w:color="auto"/>
      </w:divBdr>
      <w:divsChild>
        <w:div w:id="16127743">
          <w:marLeft w:val="0"/>
          <w:marRight w:val="0"/>
          <w:marTop w:val="72"/>
          <w:marBottom w:val="120"/>
          <w:divBdr>
            <w:top w:val="none" w:sz="0" w:space="0" w:color="auto"/>
            <w:left w:val="none" w:sz="0" w:space="0" w:color="auto"/>
            <w:bottom w:val="none" w:sz="0" w:space="0" w:color="auto"/>
            <w:right w:val="none" w:sz="0" w:space="0" w:color="auto"/>
          </w:divBdr>
        </w:div>
        <w:div w:id="1642732724">
          <w:marLeft w:val="0"/>
          <w:marRight w:val="0"/>
          <w:marTop w:val="0"/>
          <w:marBottom w:val="120"/>
          <w:divBdr>
            <w:top w:val="none" w:sz="0" w:space="0" w:color="auto"/>
            <w:left w:val="none" w:sz="0" w:space="0" w:color="auto"/>
            <w:bottom w:val="none" w:sz="0" w:space="0" w:color="auto"/>
            <w:right w:val="none" w:sz="0" w:space="0" w:color="auto"/>
          </w:divBdr>
        </w:div>
      </w:divsChild>
    </w:div>
    <w:div w:id="691999196">
      <w:bodyDiv w:val="1"/>
      <w:marLeft w:val="0"/>
      <w:marRight w:val="0"/>
      <w:marTop w:val="0"/>
      <w:marBottom w:val="0"/>
      <w:divBdr>
        <w:top w:val="none" w:sz="0" w:space="0" w:color="auto"/>
        <w:left w:val="none" w:sz="0" w:space="0" w:color="auto"/>
        <w:bottom w:val="none" w:sz="0" w:space="0" w:color="auto"/>
        <w:right w:val="none" w:sz="0" w:space="0" w:color="auto"/>
      </w:divBdr>
    </w:div>
    <w:div w:id="704477675">
      <w:bodyDiv w:val="1"/>
      <w:marLeft w:val="0"/>
      <w:marRight w:val="0"/>
      <w:marTop w:val="0"/>
      <w:marBottom w:val="0"/>
      <w:divBdr>
        <w:top w:val="none" w:sz="0" w:space="0" w:color="auto"/>
        <w:left w:val="none" w:sz="0" w:space="0" w:color="auto"/>
        <w:bottom w:val="none" w:sz="0" w:space="0" w:color="auto"/>
        <w:right w:val="none" w:sz="0" w:space="0" w:color="auto"/>
      </w:divBdr>
      <w:divsChild>
        <w:div w:id="1339967202">
          <w:marLeft w:val="0"/>
          <w:marRight w:val="0"/>
          <w:marTop w:val="72"/>
          <w:marBottom w:val="120"/>
          <w:divBdr>
            <w:top w:val="none" w:sz="0" w:space="0" w:color="auto"/>
            <w:left w:val="none" w:sz="0" w:space="0" w:color="auto"/>
            <w:bottom w:val="none" w:sz="0" w:space="0" w:color="auto"/>
            <w:right w:val="none" w:sz="0" w:space="0" w:color="auto"/>
          </w:divBdr>
        </w:div>
        <w:div w:id="1326207757">
          <w:marLeft w:val="0"/>
          <w:marRight w:val="0"/>
          <w:marTop w:val="0"/>
          <w:marBottom w:val="120"/>
          <w:divBdr>
            <w:top w:val="none" w:sz="0" w:space="0" w:color="auto"/>
            <w:left w:val="none" w:sz="0" w:space="0" w:color="auto"/>
            <w:bottom w:val="none" w:sz="0" w:space="0" w:color="auto"/>
            <w:right w:val="none" w:sz="0" w:space="0" w:color="auto"/>
          </w:divBdr>
        </w:div>
      </w:divsChild>
    </w:div>
    <w:div w:id="727722959">
      <w:bodyDiv w:val="1"/>
      <w:marLeft w:val="0"/>
      <w:marRight w:val="0"/>
      <w:marTop w:val="0"/>
      <w:marBottom w:val="0"/>
      <w:divBdr>
        <w:top w:val="none" w:sz="0" w:space="0" w:color="auto"/>
        <w:left w:val="none" w:sz="0" w:space="0" w:color="auto"/>
        <w:bottom w:val="none" w:sz="0" w:space="0" w:color="auto"/>
        <w:right w:val="none" w:sz="0" w:space="0" w:color="auto"/>
      </w:divBdr>
    </w:div>
    <w:div w:id="742606666">
      <w:bodyDiv w:val="1"/>
      <w:marLeft w:val="0"/>
      <w:marRight w:val="0"/>
      <w:marTop w:val="0"/>
      <w:marBottom w:val="0"/>
      <w:divBdr>
        <w:top w:val="none" w:sz="0" w:space="0" w:color="auto"/>
        <w:left w:val="none" w:sz="0" w:space="0" w:color="auto"/>
        <w:bottom w:val="none" w:sz="0" w:space="0" w:color="auto"/>
        <w:right w:val="none" w:sz="0" w:space="0" w:color="auto"/>
      </w:divBdr>
      <w:divsChild>
        <w:div w:id="2005665027">
          <w:marLeft w:val="0"/>
          <w:marRight w:val="0"/>
          <w:marTop w:val="0"/>
          <w:marBottom w:val="0"/>
          <w:divBdr>
            <w:top w:val="none" w:sz="0" w:space="0" w:color="auto"/>
            <w:left w:val="none" w:sz="0" w:space="0" w:color="auto"/>
            <w:bottom w:val="none" w:sz="0" w:space="0" w:color="auto"/>
            <w:right w:val="none" w:sz="0" w:space="0" w:color="auto"/>
          </w:divBdr>
          <w:divsChild>
            <w:div w:id="905801385">
              <w:marLeft w:val="0"/>
              <w:marRight w:val="0"/>
              <w:marTop w:val="0"/>
              <w:marBottom w:val="0"/>
              <w:divBdr>
                <w:top w:val="none" w:sz="0" w:space="0" w:color="auto"/>
                <w:left w:val="none" w:sz="0" w:space="0" w:color="auto"/>
                <w:bottom w:val="none" w:sz="0" w:space="0" w:color="auto"/>
                <w:right w:val="none" w:sz="0" w:space="0" w:color="auto"/>
              </w:divBdr>
              <w:divsChild>
                <w:div w:id="1757169580">
                  <w:marLeft w:val="0"/>
                  <w:marRight w:val="0"/>
                  <w:marTop w:val="0"/>
                  <w:marBottom w:val="0"/>
                  <w:divBdr>
                    <w:top w:val="none" w:sz="0" w:space="0" w:color="auto"/>
                    <w:left w:val="none" w:sz="0" w:space="0" w:color="auto"/>
                    <w:bottom w:val="none" w:sz="0" w:space="0" w:color="auto"/>
                    <w:right w:val="none" w:sz="0" w:space="0" w:color="auto"/>
                  </w:divBdr>
                  <w:divsChild>
                    <w:div w:id="201919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193955">
          <w:marLeft w:val="0"/>
          <w:marRight w:val="0"/>
          <w:marTop w:val="0"/>
          <w:marBottom w:val="0"/>
          <w:divBdr>
            <w:top w:val="none" w:sz="0" w:space="0" w:color="auto"/>
            <w:left w:val="none" w:sz="0" w:space="0" w:color="auto"/>
            <w:bottom w:val="none" w:sz="0" w:space="0" w:color="auto"/>
            <w:right w:val="none" w:sz="0" w:space="0" w:color="auto"/>
          </w:divBdr>
          <w:divsChild>
            <w:div w:id="1789351817">
              <w:marLeft w:val="0"/>
              <w:marRight w:val="0"/>
              <w:marTop w:val="0"/>
              <w:marBottom w:val="0"/>
              <w:divBdr>
                <w:top w:val="none" w:sz="0" w:space="0" w:color="auto"/>
                <w:left w:val="none" w:sz="0" w:space="0" w:color="auto"/>
                <w:bottom w:val="none" w:sz="0" w:space="0" w:color="auto"/>
                <w:right w:val="none" w:sz="0" w:space="0" w:color="auto"/>
              </w:divBdr>
              <w:divsChild>
                <w:div w:id="138159379">
                  <w:marLeft w:val="0"/>
                  <w:marRight w:val="0"/>
                  <w:marTop w:val="0"/>
                  <w:marBottom w:val="0"/>
                  <w:divBdr>
                    <w:top w:val="none" w:sz="0" w:space="0" w:color="auto"/>
                    <w:left w:val="none" w:sz="0" w:space="0" w:color="auto"/>
                    <w:bottom w:val="none" w:sz="0" w:space="0" w:color="auto"/>
                    <w:right w:val="none" w:sz="0" w:space="0" w:color="auto"/>
                  </w:divBdr>
                  <w:divsChild>
                    <w:div w:id="1770395663">
                      <w:marLeft w:val="0"/>
                      <w:marRight w:val="0"/>
                      <w:marTop w:val="0"/>
                      <w:marBottom w:val="0"/>
                      <w:divBdr>
                        <w:top w:val="none" w:sz="0" w:space="0" w:color="auto"/>
                        <w:left w:val="none" w:sz="0" w:space="0" w:color="auto"/>
                        <w:bottom w:val="none" w:sz="0" w:space="0" w:color="auto"/>
                        <w:right w:val="none" w:sz="0" w:space="0" w:color="auto"/>
                      </w:divBdr>
                      <w:divsChild>
                        <w:div w:id="2121610403">
                          <w:marLeft w:val="0"/>
                          <w:marRight w:val="0"/>
                          <w:marTop w:val="0"/>
                          <w:marBottom w:val="0"/>
                          <w:divBdr>
                            <w:top w:val="none" w:sz="0" w:space="0" w:color="auto"/>
                            <w:left w:val="none" w:sz="0" w:space="0" w:color="auto"/>
                            <w:bottom w:val="none" w:sz="0" w:space="0" w:color="auto"/>
                            <w:right w:val="none" w:sz="0" w:space="0" w:color="auto"/>
                          </w:divBdr>
                          <w:divsChild>
                            <w:div w:id="99498570">
                              <w:marLeft w:val="0"/>
                              <w:marRight w:val="0"/>
                              <w:marTop w:val="0"/>
                              <w:marBottom w:val="0"/>
                              <w:divBdr>
                                <w:top w:val="none" w:sz="0" w:space="0" w:color="auto"/>
                                <w:left w:val="none" w:sz="0" w:space="0" w:color="auto"/>
                                <w:bottom w:val="none" w:sz="0" w:space="0" w:color="auto"/>
                                <w:right w:val="none" w:sz="0" w:space="0" w:color="auto"/>
                              </w:divBdr>
                            </w:div>
                            <w:div w:id="789666045">
                              <w:marLeft w:val="0"/>
                              <w:marRight w:val="0"/>
                              <w:marTop w:val="0"/>
                              <w:marBottom w:val="0"/>
                              <w:divBdr>
                                <w:top w:val="none" w:sz="0" w:space="0" w:color="auto"/>
                                <w:left w:val="none" w:sz="0" w:space="0" w:color="auto"/>
                                <w:bottom w:val="none" w:sz="0" w:space="0" w:color="auto"/>
                                <w:right w:val="none" w:sz="0" w:space="0" w:color="auto"/>
                              </w:divBdr>
                              <w:divsChild>
                                <w:div w:id="83507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9378427">
          <w:marLeft w:val="0"/>
          <w:marRight w:val="0"/>
          <w:marTop w:val="0"/>
          <w:marBottom w:val="0"/>
          <w:divBdr>
            <w:top w:val="none" w:sz="0" w:space="0" w:color="auto"/>
            <w:left w:val="none" w:sz="0" w:space="0" w:color="auto"/>
            <w:bottom w:val="none" w:sz="0" w:space="0" w:color="auto"/>
            <w:right w:val="none" w:sz="0" w:space="0" w:color="auto"/>
          </w:divBdr>
          <w:divsChild>
            <w:div w:id="276983107">
              <w:marLeft w:val="0"/>
              <w:marRight w:val="0"/>
              <w:marTop w:val="0"/>
              <w:marBottom w:val="0"/>
              <w:divBdr>
                <w:top w:val="none" w:sz="0" w:space="0" w:color="auto"/>
                <w:left w:val="none" w:sz="0" w:space="0" w:color="auto"/>
                <w:bottom w:val="none" w:sz="0" w:space="0" w:color="auto"/>
                <w:right w:val="none" w:sz="0" w:space="0" w:color="auto"/>
              </w:divBdr>
              <w:divsChild>
                <w:div w:id="813328301">
                  <w:marLeft w:val="0"/>
                  <w:marRight w:val="0"/>
                  <w:marTop w:val="0"/>
                  <w:marBottom w:val="0"/>
                  <w:divBdr>
                    <w:top w:val="none" w:sz="0" w:space="0" w:color="auto"/>
                    <w:left w:val="none" w:sz="0" w:space="0" w:color="auto"/>
                    <w:bottom w:val="none" w:sz="0" w:space="0" w:color="auto"/>
                    <w:right w:val="none" w:sz="0" w:space="0" w:color="auto"/>
                  </w:divBdr>
                  <w:divsChild>
                    <w:div w:id="1979604232">
                      <w:marLeft w:val="0"/>
                      <w:marRight w:val="0"/>
                      <w:marTop w:val="0"/>
                      <w:marBottom w:val="0"/>
                      <w:divBdr>
                        <w:top w:val="none" w:sz="0" w:space="0" w:color="auto"/>
                        <w:left w:val="none" w:sz="0" w:space="0" w:color="auto"/>
                        <w:bottom w:val="none" w:sz="0" w:space="0" w:color="auto"/>
                        <w:right w:val="none" w:sz="0" w:space="0" w:color="auto"/>
                      </w:divBdr>
                      <w:divsChild>
                        <w:div w:id="1198616230">
                          <w:marLeft w:val="0"/>
                          <w:marRight w:val="0"/>
                          <w:marTop w:val="0"/>
                          <w:marBottom w:val="0"/>
                          <w:divBdr>
                            <w:top w:val="none" w:sz="0" w:space="0" w:color="auto"/>
                            <w:left w:val="none" w:sz="0" w:space="0" w:color="auto"/>
                            <w:bottom w:val="none" w:sz="0" w:space="0" w:color="auto"/>
                            <w:right w:val="none" w:sz="0" w:space="0" w:color="auto"/>
                          </w:divBdr>
                          <w:divsChild>
                            <w:div w:id="133765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594940">
          <w:marLeft w:val="0"/>
          <w:marRight w:val="0"/>
          <w:marTop w:val="0"/>
          <w:marBottom w:val="0"/>
          <w:divBdr>
            <w:top w:val="none" w:sz="0" w:space="0" w:color="auto"/>
            <w:left w:val="none" w:sz="0" w:space="0" w:color="auto"/>
            <w:bottom w:val="none" w:sz="0" w:space="0" w:color="auto"/>
            <w:right w:val="none" w:sz="0" w:space="0" w:color="auto"/>
          </w:divBdr>
          <w:divsChild>
            <w:div w:id="1246068513">
              <w:marLeft w:val="0"/>
              <w:marRight w:val="0"/>
              <w:marTop w:val="0"/>
              <w:marBottom w:val="0"/>
              <w:divBdr>
                <w:top w:val="none" w:sz="0" w:space="0" w:color="auto"/>
                <w:left w:val="none" w:sz="0" w:space="0" w:color="auto"/>
                <w:bottom w:val="none" w:sz="0" w:space="0" w:color="auto"/>
                <w:right w:val="none" w:sz="0" w:space="0" w:color="auto"/>
              </w:divBdr>
              <w:divsChild>
                <w:div w:id="1877697091">
                  <w:marLeft w:val="0"/>
                  <w:marRight w:val="0"/>
                  <w:marTop w:val="0"/>
                  <w:marBottom w:val="0"/>
                  <w:divBdr>
                    <w:top w:val="none" w:sz="0" w:space="0" w:color="auto"/>
                    <w:left w:val="none" w:sz="0" w:space="0" w:color="auto"/>
                    <w:bottom w:val="none" w:sz="0" w:space="0" w:color="auto"/>
                    <w:right w:val="none" w:sz="0" w:space="0" w:color="auto"/>
                  </w:divBdr>
                  <w:divsChild>
                    <w:div w:id="945430833">
                      <w:marLeft w:val="0"/>
                      <w:marRight w:val="0"/>
                      <w:marTop w:val="0"/>
                      <w:marBottom w:val="0"/>
                      <w:divBdr>
                        <w:top w:val="none" w:sz="0" w:space="0" w:color="auto"/>
                        <w:left w:val="none" w:sz="0" w:space="0" w:color="auto"/>
                        <w:bottom w:val="none" w:sz="0" w:space="0" w:color="auto"/>
                        <w:right w:val="none" w:sz="0" w:space="0" w:color="auto"/>
                      </w:divBdr>
                      <w:divsChild>
                        <w:div w:id="1821530723">
                          <w:marLeft w:val="0"/>
                          <w:marRight w:val="0"/>
                          <w:marTop w:val="0"/>
                          <w:marBottom w:val="0"/>
                          <w:divBdr>
                            <w:top w:val="none" w:sz="0" w:space="0" w:color="auto"/>
                            <w:left w:val="none" w:sz="0" w:space="0" w:color="auto"/>
                            <w:bottom w:val="none" w:sz="0" w:space="0" w:color="auto"/>
                            <w:right w:val="none" w:sz="0" w:space="0" w:color="auto"/>
                          </w:divBdr>
                          <w:divsChild>
                            <w:div w:id="210121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1048689">
      <w:bodyDiv w:val="1"/>
      <w:marLeft w:val="0"/>
      <w:marRight w:val="0"/>
      <w:marTop w:val="0"/>
      <w:marBottom w:val="0"/>
      <w:divBdr>
        <w:top w:val="none" w:sz="0" w:space="0" w:color="auto"/>
        <w:left w:val="none" w:sz="0" w:space="0" w:color="auto"/>
        <w:bottom w:val="none" w:sz="0" w:space="0" w:color="auto"/>
        <w:right w:val="none" w:sz="0" w:space="0" w:color="auto"/>
      </w:divBdr>
    </w:div>
    <w:div w:id="912398078">
      <w:bodyDiv w:val="1"/>
      <w:marLeft w:val="0"/>
      <w:marRight w:val="0"/>
      <w:marTop w:val="0"/>
      <w:marBottom w:val="0"/>
      <w:divBdr>
        <w:top w:val="none" w:sz="0" w:space="0" w:color="auto"/>
        <w:left w:val="none" w:sz="0" w:space="0" w:color="auto"/>
        <w:bottom w:val="none" w:sz="0" w:space="0" w:color="auto"/>
        <w:right w:val="none" w:sz="0" w:space="0" w:color="auto"/>
      </w:divBdr>
      <w:divsChild>
        <w:div w:id="1634680118">
          <w:marLeft w:val="0"/>
          <w:marRight w:val="0"/>
          <w:marTop w:val="0"/>
          <w:marBottom w:val="960"/>
          <w:divBdr>
            <w:top w:val="none" w:sz="0" w:space="0" w:color="auto"/>
            <w:left w:val="none" w:sz="0" w:space="0" w:color="auto"/>
            <w:bottom w:val="none" w:sz="0" w:space="0" w:color="auto"/>
            <w:right w:val="none" w:sz="0" w:space="0" w:color="auto"/>
          </w:divBdr>
          <w:divsChild>
            <w:div w:id="593854422">
              <w:marLeft w:val="0"/>
              <w:marRight w:val="0"/>
              <w:marTop w:val="0"/>
              <w:marBottom w:val="600"/>
              <w:divBdr>
                <w:top w:val="none" w:sz="0" w:space="0" w:color="auto"/>
                <w:left w:val="none" w:sz="0" w:space="0" w:color="auto"/>
                <w:bottom w:val="none" w:sz="0" w:space="0" w:color="auto"/>
                <w:right w:val="none" w:sz="0" w:space="0" w:color="auto"/>
              </w:divBdr>
            </w:div>
          </w:divsChild>
        </w:div>
        <w:div w:id="1786271895">
          <w:marLeft w:val="0"/>
          <w:marRight w:val="0"/>
          <w:marTop w:val="360"/>
          <w:marBottom w:val="480"/>
          <w:divBdr>
            <w:top w:val="single" w:sz="6" w:space="12" w:color="D5D5D5"/>
            <w:left w:val="none" w:sz="0" w:space="0" w:color="auto"/>
            <w:bottom w:val="single" w:sz="6" w:space="12" w:color="D5D5D5"/>
            <w:right w:val="none" w:sz="0" w:space="0" w:color="auto"/>
          </w:divBdr>
        </w:div>
      </w:divsChild>
    </w:div>
    <w:div w:id="1005011708">
      <w:bodyDiv w:val="1"/>
      <w:marLeft w:val="0"/>
      <w:marRight w:val="0"/>
      <w:marTop w:val="0"/>
      <w:marBottom w:val="0"/>
      <w:divBdr>
        <w:top w:val="none" w:sz="0" w:space="0" w:color="auto"/>
        <w:left w:val="none" w:sz="0" w:space="0" w:color="auto"/>
        <w:bottom w:val="none" w:sz="0" w:space="0" w:color="auto"/>
        <w:right w:val="none" w:sz="0" w:space="0" w:color="auto"/>
      </w:divBdr>
      <w:divsChild>
        <w:div w:id="64493638">
          <w:marLeft w:val="0"/>
          <w:marRight w:val="0"/>
          <w:marTop w:val="0"/>
          <w:marBottom w:val="0"/>
          <w:divBdr>
            <w:top w:val="none" w:sz="0" w:space="0" w:color="auto"/>
            <w:left w:val="none" w:sz="0" w:space="0" w:color="auto"/>
            <w:bottom w:val="none" w:sz="0" w:space="0" w:color="auto"/>
            <w:right w:val="none" w:sz="0" w:space="0" w:color="auto"/>
          </w:divBdr>
          <w:divsChild>
            <w:div w:id="1822038972">
              <w:marLeft w:val="0"/>
              <w:marRight w:val="0"/>
              <w:marTop w:val="0"/>
              <w:marBottom w:val="0"/>
              <w:divBdr>
                <w:top w:val="none" w:sz="0" w:space="0" w:color="auto"/>
                <w:left w:val="none" w:sz="0" w:space="0" w:color="auto"/>
                <w:bottom w:val="none" w:sz="0" w:space="0" w:color="auto"/>
                <w:right w:val="none" w:sz="0" w:space="0" w:color="auto"/>
              </w:divBdr>
            </w:div>
          </w:divsChild>
        </w:div>
        <w:div w:id="1223981343">
          <w:marLeft w:val="0"/>
          <w:marRight w:val="0"/>
          <w:marTop w:val="360"/>
          <w:marBottom w:val="360"/>
          <w:divBdr>
            <w:top w:val="none" w:sz="0" w:space="0" w:color="auto"/>
            <w:left w:val="none" w:sz="0" w:space="0" w:color="auto"/>
            <w:bottom w:val="none" w:sz="0" w:space="0" w:color="auto"/>
            <w:right w:val="none" w:sz="0" w:space="0" w:color="auto"/>
          </w:divBdr>
        </w:div>
      </w:divsChild>
    </w:div>
    <w:div w:id="1021248677">
      <w:bodyDiv w:val="1"/>
      <w:marLeft w:val="0"/>
      <w:marRight w:val="0"/>
      <w:marTop w:val="0"/>
      <w:marBottom w:val="0"/>
      <w:divBdr>
        <w:top w:val="none" w:sz="0" w:space="0" w:color="auto"/>
        <w:left w:val="none" w:sz="0" w:space="0" w:color="auto"/>
        <w:bottom w:val="none" w:sz="0" w:space="0" w:color="auto"/>
        <w:right w:val="none" w:sz="0" w:space="0" w:color="auto"/>
      </w:divBdr>
      <w:divsChild>
        <w:div w:id="697779728">
          <w:marLeft w:val="0"/>
          <w:marRight w:val="0"/>
          <w:marTop w:val="0"/>
          <w:marBottom w:val="120"/>
          <w:divBdr>
            <w:top w:val="none" w:sz="0" w:space="0" w:color="auto"/>
            <w:left w:val="none" w:sz="0" w:space="0" w:color="auto"/>
            <w:bottom w:val="none" w:sz="0" w:space="0" w:color="auto"/>
            <w:right w:val="none" w:sz="0" w:space="0" w:color="auto"/>
          </w:divBdr>
          <w:divsChild>
            <w:div w:id="41782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686741">
      <w:bodyDiv w:val="1"/>
      <w:marLeft w:val="0"/>
      <w:marRight w:val="0"/>
      <w:marTop w:val="0"/>
      <w:marBottom w:val="0"/>
      <w:divBdr>
        <w:top w:val="none" w:sz="0" w:space="0" w:color="auto"/>
        <w:left w:val="none" w:sz="0" w:space="0" w:color="auto"/>
        <w:bottom w:val="none" w:sz="0" w:space="0" w:color="auto"/>
        <w:right w:val="none" w:sz="0" w:space="0" w:color="auto"/>
      </w:divBdr>
    </w:div>
    <w:div w:id="1062101618">
      <w:bodyDiv w:val="1"/>
      <w:marLeft w:val="0"/>
      <w:marRight w:val="0"/>
      <w:marTop w:val="0"/>
      <w:marBottom w:val="0"/>
      <w:divBdr>
        <w:top w:val="none" w:sz="0" w:space="0" w:color="auto"/>
        <w:left w:val="none" w:sz="0" w:space="0" w:color="auto"/>
        <w:bottom w:val="none" w:sz="0" w:space="0" w:color="auto"/>
        <w:right w:val="none" w:sz="0" w:space="0" w:color="auto"/>
      </w:divBdr>
      <w:divsChild>
        <w:div w:id="1124499188">
          <w:marLeft w:val="0"/>
          <w:marRight w:val="0"/>
          <w:marTop w:val="0"/>
          <w:marBottom w:val="0"/>
          <w:divBdr>
            <w:top w:val="none" w:sz="0" w:space="0" w:color="auto"/>
            <w:left w:val="none" w:sz="0" w:space="0" w:color="auto"/>
            <w:bottom w:val="none" w:sz="0" w:space="0" w:color="auto"/>
            <w:right w:val="none" w:sz="0" w:space="0" w:color="auto"/>
          </w:divBdr>
          <w:divsChild>
            <w:div w:id="393356577">
              <w:marLeft w:val="0"/>
              <w:marRight w:val="0"/>
              <w:marTop w:val="0"/>
              <w:marBottom w:val="0"/>
              <w:divBdr>
                <w:top w:val="none" w:sz="0" w:space="0" w:color="auto"/>
                <w:left w:val="none" w:sz="0" w:space="0" w:color="auto"/>
                <w:bottom w:val="none" w:sz="0" w:space="0" w:color="auto"/>
                <w:right w:val="none" w:sz="0" w:space="0" w:color="auto"/>
              </w:divBdr>
              <w:divsChild>
                <w:div w:id="1133405234">
                  <w:marLeft w:val="0"/>
                  <w:marRight w:val="0"/>
                  <w:marTop w:val="0"/>
                  <w:marBottom w:val="0"/>
                  <w:divBdr>
                    <w:top w:val="none" w:sz="0" w:space="0" w:color="auto"/>
                    <w:left w:val="none" w:sz="0" w:space="0" w:color="auto"/>
                    <w:bottom w:val="none" w:sz="0" w:space="0" w:color="auto"/>
                    <w:right w:val="none" w:sz="0" w:space="0" w:color="auto"/>
                  </w:divBdr>
                  <w:divsChild>
                    <w:div w:id="259457796">
                      <w:marLeft w:val="0"/>
                      <w:marRight w:val="0"/>
                      <w:marTop w:val="480"/>
                      <w:marBottom w:val="480"/>
                      <w:divBdr>
                        <w:top w:val="none" w:sz="0" w:space="0" w:color="auto"/>
                        <w:left w:val="none" w:sz="0" w:space="0" w:color="auto"/>
                        <w:bottom w:val="none" w:sz="0" w:space="0" w:color="auto"/>
                        <w:right w:val="none" w:sz="0" w:space="0" w:color="auto"/>
                      </w:divBdr>
                      <w:divsChild>
                        <w:div w:id="1801069634">
                          <w:marLeft w:val="0"/>
                          <w:marRight w:val="0"/>
                          <w:marTop w:val="0"/>
                          <w:marBottom w:val="0"/>
                          <w:divBdr>
                            <w:top w:val="none" w:sz="0" w:space="0" w:color="auto"/>
                            <w:left w:val="none" w:sz="0" w:space="0" w:color="auto"/>
                            <w:bottom w:val="none" w:sz="0" w:space="0" w:color="auto"/>
                            <w:right w:val="none" w:sz="0" w:space="0" w:color="auto"/>
                          </w:divBdr>
                          <w:divsChild>
                            <w:div w:id="1423381142">
                              <w:marLeft w:val="0"/>
                              <w:marRight w:val="0"/>
                              <w:marTop w:val="0"/>
                              <w:marBottom w:val="0"/>
                              <w:divBdr>
                                <w:top w:val="none" w:sz="0" w:space="0" w:color="auto"/>
                                <w:left w:val="none" w:sz="0" w:space="0" w:color="auto"/>
                                <w:bottom w:val="none" w:sz="0" w:space="0" w:color="auto"/>
                                <w:right w:val="none" w:sz="0" w:space="0" w:color="auto"/>
                              </w:divBdr>
                            </w:div>
                            <w:div w:id="1997293469">
                              <w:marLeft w:val="0"/>
                              <w:marRight w:val="0"/>
                              <w:marTop w:val="0"/>
                              <w:marBottom w:val="0"/>
                              <w:divBdr>
                                <w:top w:val="none" w:sz="0" w:space="0" w:color="auto"/>
                                <w:left w:val="none" w:sz="0" w:space="0" w:color="auto"/>
                                <w:bottom w:val="none" w:sz="0" w:space="0" w:color="auto"/>
                                <w:right w:val="none" w:sz="0" w:space="0" w:color="auto"/>
                              </w:divBdr>
                              <w:divsChild>
                                <w:div w:id="133184072">
                                  <w:marLeft w:val="0"/>
                                  <w:marRight w:val="0"/>
                                  <w:marTop w:val="255"/>
                                  <w:marBottom w:val="300"/>
                                  <w:divBdr>
                                    <w:top w:val="none" w:sz="0" w:space="0" w:color="auto"/>
                                    <w:left w:val="none" w:sz="0" w:space="0" w:color="auto"/>
                                    <w:bottom w:val="none" w:sz="0" w:space="0" w:color="auto"/>
                                    <w:right w:val="none" w:sz="0" w:space="0" w:color="auto"/>
                                  </w:divBdr>
                                </w:div>
                              </w:divsChild>
                            </w:div>
                          </w:divsChild>
                        </w:div>
                      </w:divsChild>
                    </w:div>
                  </w:divsChild>
                </w:div>
                <w:div w:id="1715159389">
                  <w:marLeft w:val="0"/>
                  <w:marRight w:val="0"/>
                  <w:marTop w:val="0"/>
                  <w:marBottom w:val="0"/>
                  <w:divBdr>
                    <w:top w:val="none" w:sz="0" w:space="0" w:color="auto"/>
                    <w:left w:val="none" w:sz="0" w:space="0" w:color="auto"/>
                    <w:bottom w:val="none" w:sz="0" w:space="0" w:color="auto"/>
                    <w:right w:val="none" w:sz="0" w:space="0" w:color="auto"/>
                  </w:divBdr>
                  <w:divsChild>
                    <w:div w:id="665279460">
                      <w:marLeft w:val="0"/>
                      <w:marRight w:val="0"/>
                      <w:marTop w:val="0"/>
                      <w:marBottom w:val="0"/>
                      <w:divBdr>
                        <w:top w:val="none" w:sz="0" w:space="0" w:color="auto"/>
                        <w:left w:val="none" w:sz="0" w:space="0" w:color="auto"/>
                        <w:bottom w:val="none" w:sz="0" w:space="0" w:color="auto"/>
                        <w:right w:val="none" w:sz="0" w:space="0" w:color="auto"/>
                      </w:divBdr>
                      <w:divsChild>
                        <w:div w:id="1516921123">
                          <w:marLeft w:val="0"/>
                          <w:marRight w:val="0"/>
                          <w:marTop w:val="0"/>
                          <w:marBottom w:val="0"/>
                          <w:divBdr>
                            <w:top w:val="none" w:sz="0" w:space="0" w:color="auto"/>
                            <w:left w:val="none" w:sz="0" w:space="0" w:color="auto"/>
                            <w:bottom w:val="none" w:sz="0" w:space="0" w:color="auto"/>
                            <w:right w:val="none" w:sz="0" w:space="0" w:color="auto"/>
                          </w:divBdr>
                          <w:divsChild>
                            <w:div w:id="358704171">
                              <w:marLeft w:val="0"/>
                              <w:marRight w:val="0"/>
                              <w:marTop w:val="0"/>
                              <w:marBottom w:val="480"/>
                              <w:divBdr>
                                <w:top w:val="none" w:sz="0" w:space="0" w:color="auto"/>
                                <w:left w:val="none" w:sz="0" w:space="0" w:color="auto"/>
                                <w:bottom w:val="none" w:sz="0" w:space="0" w:color="auto"/>
                                <w:right w:val="none" w:sz="0" w:space="0" w:color="auto"/>
                              </w:divBdr>
                              <w:divsChild>
                                <w:div w:id="1030257076">
                                  <w:marLeft w:val="0"/>
                                  <w:marRight w:val="0"/>
                                  <w:marTop w:val="0"/>
                                  <w:marBottom w:val="0"/>
                                  <w:divBdr>
                                    <w:top w:val="none" w:sz="0" w:space="0" w:color="auto"/>
                                    <w:left w:val="none" w:sz="0" w:space="0" w:color="auto"/>
                                    <w:bottom w:val="none" w:sz="0" w:space="0" w:color="auto"/>
                                    <w:right w:val="none" w:sz="0" w:space="0" w:color="auto"/>
                                  </w:divBdr>
                                  <w:divsChild>
                                    <w:div w:id="731998801">
                                      <w:marLeft w:val="0"/>
                                      <w:marRight w:val="0"/>
                                      <w:marTop w:val="0"/>
                                      <w:marBottom w:val="0"/>
                                      <w:divBdr>
                                        <w:top w:val="none" w:sz="0" w:space="0" w:color="auto"/>
                                        <w:left w:val="none" w:sz="0" w:space="0" w:color="auto"/>
                                        <w:bottom w:val="none" w:sz="0" w:space="0" w:color="auto"/>
                                        <w:right w:val="none" w:sz="0" w:space="0" w:color="auto"/>
                                      </w:divBdr>
                                      <w:divsChild>
                                        <w:div w:id="1394548406">
                                          <w:marLeft w:val="0"/>
                                          <w:marRight w:val="0"/>
                                          <w:marTop w:val="0"/>
                                          <w:marBottom w:val="0"/>
                                          <w:divBdr>
                                            <w:top w:val="none" w:sz="0" w:space="0" w:color="auto"/>
                                            <w:left w:val="none" w:sz="0" w:space="0" w:color="auto"/>
                                            <w:bottom w:val="none" w:sz="0" w:space="0" w:color="auto"/>
                                            <w:right w:val="none" w:sz="0" w:space="0" w:color="auto"/>
                                          </w:divBdr>
                                          <w:divsChild>
                                            <w:div w:id="1076904673">
                                              <w:marLeft w:val="0"/>
                                              <w:marRight w:val="0"/>
                                              <w:marTop w:val="0"/>
                                              <w:marBottom w:val="0"/>
                                              <w:divBdr>
                                                <w:top w:val="none" w:sz="0" w:space="0" w:color="auto"/>
                                                <w:left w:val="none" w:sz="0" w:space="0" w:color="auto"/>
                                                <w:bottom w:val="none" w:sz="0" w:space="0" w:color="auto"/>
                                                <w:right w:val="none" w:sz="0" w:space="0" w:color="auto"/>
                                              </w:divBdr>
                                              <w:divsChild>
                                                <w:div w:id="1505778119">
                                                  <w:marLeft w:val="0"/>
                                                  <w:marRight w:val="0"/>
                                                  <w:marTop w:val="0"/>
                                                  <w:marBottom w:val="0"/>
                                                  <w:divBdr>
                                                    <w:top w:val="none" w:sz="0" w:space="0" w:color="auto"/>
                                                    <w:left w:val="none" w:sz="0" w:space="0" w:color="auto"/>
                                                    <w:bottom w:val="none" w:sz="0" w:space="0" w:color="auto"/>
                                                    <w:right w:val="none" w:sz="0" w:space="0" w:color="auto"/>
                                                  </w:divBdr>
                                                  <w:divsChild>
                                                    <w:div w:id="282810259">
                                                      <w:marLeft w:val="0"/>
                                                      <w:marRight w:val="0"/>
                                                      <w:marTop w:val="0"/>
                                                      <w:marBottom w:val="288"/>
                                                      <w:divBdr>
                                                        <w:top w:val="none" w:sz="0" w:space="0" w:color="auto"/>
                                                        <w:left w:val="none" w:sz="0" w:space="0" w:color="auto"/>
                                                        <w:bottom w:val="none" w:sz="0" w:space="0" w:color="auto"/>
                                                        <w:right w:val="none" w:sz="0" w:space="0" w:color="auto"/>
                                                      </w:divBdr>
                                                      <w:divsChild>
                                                        <w:div w:id="1495605684">
                                                          <w:marLeft w:val="153"/>
                                                          <w:marRight w:val="153"/>
                                                          <w:marTop w:val="153"/>
                                                          <w:marBottom w:val="153"/>
                                                          <w:divBdr>
                                                            <w:top w:val="none" w:sz="0" w:space="0" w:color="auto"/>
                                                            <w:left w:val="none" w:sz="0" w:space="0" w:color="auto"/>
                                                            <w:bottom w:val="none" w:sz="0" w:space="0" w:color="auto"/>
                                                            <w:right w:val="none" w:sz="0" w:space="0" w:color="auto"/>
                                                          </w:divBdr>
                                                          <w:divsChild>
                                                            <w:div w:id="205661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206455">
                                                      <w:marLeft w:val="0"/>
                                                      <w:marRight w:val="0"/>
                                                      <w:marTop w:val="0"/>
                                                      <w:marBottom w:val="0"/>
                                                      <w:divBdr>
                                                        <w:top w:val="none" w:sz="0" w:space="0" w:color="auto"/>
                                                        <w:left w:val="none" w:sz="0" w:space="0" w:color="auto"/>
                                                        <w:bottom w:val="none" w:sz="0" w:space="0" w:color="auto"/>
                                                        <w:right w:val="none" w:sz="0" w:space="0" w:color="auto"/>
                                                      </w:divBdr>
                                                      <w:divsChild>
                                                        <w:div w:id="805195347">
                                                          <w:marLeft w:val="150"/>
                                                          <w:marRight w:val="150"/>
                                                          <w:marTop w:val="0"/>
                                                          <w:marBottom w:val="0"/>
                                                          <w:divBdr>
                                                            <w:top w:val="none" w:sz="0" w:space="0" w:color="auto"/>
                                                            <w:left w:val="none" w:sz="0" w:space="0" w:color="auto"/>
                                                            <w:bottom w:val="none" w:sz="0" w:space="0" w:color="auto"/>
                                                            <w:right w:val="none" w:sz="0" w:space="0" w:color="auto"/>
                                                          </w:divBdr>
                                                          <w:divsChild>
                                                            <w:div w:id="1464694243">
                                                              <w:marLeft w:val="0"/>
                                                              <w:marRight w:val="0"/>
                                                              <w:marTop w:val="0"/>
                                                              <w:marBottom w:val="0"/>
                                                              <w:divBdr>
                                                                <w:top w:val="none" w:sz="0" w:space="0" w:color="auto"/>
                                                                <w:left w:val="none" w:sz="0" w:space="0" w:color="auto"/>
                                                                <w:bottom w:val="none" w:sz="0" w:space="0" w:color="auto"/>
                                                                <w:right w:val="none" w:sz="0" w:space="0" w:color="auto"/>
                                                              </w:divBdr>
                                                            </w:div>
                                                          </w:divsChild>
                                                        </w:div>
                                                        <w:div w:id="97337406">
                                                          <w:marLeft w:val="0"/>
                                                          <w:marRight w:val="0"/>
                                                          <w:marTop w:val="75"/>
                                                          <w:marBottom w:val="0"/>
                                                          <w:divBdr>
                                                            <w:top w:val="none" w:sz="0" w:space="0" w:color="auto"/>
                                                            <w:left w:val="none" w:sz="0" w:space="0" w:color="auto"/>
                                                            <w:bottom w:val="none" w:sz="0" w:space="0" w:color="auto"/>
                                                            <w:right w:val="none" w:sz="0" w:space="0" w:color="auto"/>
                                                          </w:divBdr>
                                                          <w:divsChild>
                                                            <w:div w:id="187179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620666">
                                                      <w:marLeft w:val="0"/>
                                                      <w:marRight w:val="0"/>
                                                      <w:marTop w:val="0"/>
                                                      <w:marBottom w:val="0"/>
                                                      <w:divBdr>
                                                        <w:top w:val="none" w:sz="0" w:space="0" w:color="auto"/>
                                                        <w:left w:val="none" w:sz="0" w:space="0" w:color="auto"/>
                                                        <w:bottom w:val="none" w:sz="0" w:space="0" w:color="auto"/>
                                                        <w:right w:val="none" w:sz="0" w:space="0" w:color="auto"/>
                                                      </w:divBdr>
                                                      <w:divsChild>
                                                        <w:div w:id="742916212">
                                                          <w:marLeft w:val="0"/>
                                                          <w:marRight w:val="0"/>
                                                          <w:marTop w:val="120"/>
                                                          <w:marBottom w:val="0"/>
                                                          <w:divBdr>
                                                            <w:top w:val="none" w:sz="0" w:space="0" w:color="auto"/>
                                                            <w:left w:val="none" w:sz="0" w:space="0" w:color="auto"/>
                                                            <w:bottom w:val="none" w:sz="0" w:space="0" w:color="auto"/>
                                                            <w:right w:val="none" w:sz="0" w:space="0" w:color="auto"/>
                                                          </w:divBdr>
                                                        </w:div>
                                                      </w:divsChild>
                                                    </w:div>
                                                    <w:div w:id="939869885">
                                                      <w:marLeft w:val="-15"/>
                                                      <w:marRight w:val="240"/>
                                                      <w:marTop w:val="0"/>
                                                      <w:marBottom w:val="0"/>
                                                      <w:divBdr>
                                                        <w:top w:val="none" w:sz="0" w:space="0" w:color="auto"/>
                                                        <w:left w:val="none" w:sz="0" w:space="0" w:color="auto"/>
                                                        <w:bottom w:val="none" w:sz="0" w:space="0" w:color="auto"/>
                                                        <w:right w:val="none" w:sz="0" w:space="0" w:color="auto"/>
                                                      </w:divBdr>
                                                      <w:divsChild>
                                                        <w:div w:id="163965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3469983">
                              <w:marLeft w:val="0"/>
                              <w:marRight w:val="0"/>
                              <w:marTop w:val="0"/>
                              <w:marBottom w:val="0"/>
                              <w:divBdr>
                                <w:top w:val="none" w:sz="0" w:space="0" w:color="auto"/>
                                <w:left w:val="none" w:sz="0" w:space="0" w:color="auto"/>
                                <w:bottom w:val="none" w:sz="0" w:space="0" w:color="auto"/>
                                <w:right w:val="none" w:sz="0" w:space="0" w:color="auto"/>
                              </w:divBdr>
                              <w:divsChild>
                                <w:div w:id="819887785">
                                  <w:marLeft w:val="0"/>
                                  <w:marRight w:val="0"/>
                                  <w:marTop w:val="0"/>
                                  <w:marBottom w:val="0"/>
                                  <w:divBdr>
                                    <w:top w:val="none" w:sz="0" w:space="0" w:color="auto"/>
                                    <w:left w:val="none" w:sz="0" w:space="0" w:color="auto"/>
                                    <w:bottom w:val="none" w:sz="0" w:space="0" w:color="auto"/>
                                    <w:right w:val="none" w:sz="0" w:space="0" w:color="auto"/>
                                  </w:divBdr>
                                  <w:divsChild>
                                    <w:div w:id="324163972">
                                      <w:marLeft w:val="0"/>
                                      <w:marRight w:val="0"/>
                                      <w:marTop w:val="0"/>
                                      <w:marBottom w:val="540"/>
                                      <w:divBdr>
                                        <w:top w:val="none" w:sz="0" w:space="0" w:color="auto"/>
                                        <w:left w:val="none" w:sz="0" w:space="0" w:color="auto"/>
                                        <w:bottom w:val="none" w:sz="0" w:space="0" w:color="auto"/>
                                        <w:right w:val="none" w:sz="0" w:space="0" w:color="auto"/>
                                      </w:divBdr>
                                      <w:divsChild>
                                        <w:div w:id="1513841701">
                                          <w:marLeft w:val="0"/>
                                          <w:marRight w:val="0"/>
                                          <w:marTop w:val="0"/>
                                          <w:marBottom w:val="0"/>
                                          <w:divBdr>
                                            <w:top w:val="none" w:sz="0" w:space="0" w:color="auto"/>
                                            <w:left w:val="none" w:sz="0" w:space="0" w:color="auto"/>
                                            <w:bottom w:val="none" w:sz="0" w:space="0" w:color="auto"/>
                                            <w:right w:val="none" w:sz="0" w:space="0" w:color="auto"/>
                                          </w:divBdr>
                                        </w:div>
                                        <w:div w:id="9424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766893">
                              <w:marLeft w:val="0"/>
                              <w:marRight w:val="0"/>
                              <w:marTop w:val="0"/>
                              <w:marBottom w:val="0"/>
                              <w:divBdr>
                                <w:top w:val="none" w:sz="0" w:space="0" w:color="auto"/>
                                <w:left w:val="none" w:sz="0" w:space="0" w:color="auto"/>
                                <w:bottom w:val="none" w:sz="0" w:space="0" w:color="auto"/>
                                <w:right w:val="none" w:sz="0" w:space="0" w:color="auto"/>
                              </w:divBdr>
                              <w:divsChild>
                                <w:div w:id="1276206696">
                                  <w:marLeft w:val="0"/>
                                  <w:marRight w:val="0"/>
                                  <w:marTop w:val="480"/>
                                  <w:marBottom w:val="480"/>
                                  <w:divBdr>
                                    <w:top w:val="none" w:sz="0" w:space="0" w:color="auto"/>
                                    <w:left w:val="none" w:sz="0" w:space="0" w:color="auto"/>
                                    <w:bottom w:val="none" w:sz="0" w:space="0" w:color="auto"/>
                                    <w:right w:val="none" w:sz="0" w:space="0" w:color="auto"/>
                                  </w:divBdr>
                                  <w:divsChild>
                                    <w:div w:id="1466200454">
                                      <w:marLeft w:val="0"/>
                                      <w:marRight w:val="0"/>
                                      <w:marTop w:val="480"/>
                                      <w:marBottom w:val="480"/>
                                      <w:divBdr>
                                        <w:top w:val="none" w:sz="0" w:space="0" w:color="auto"/>
                                        <w:left w:val="none" w:sz="0" w:space="0" w:color="auto"/>
                                        <w:bottom w:val="none" w:sz="0" w:space="0" w:color="auto"/>
                                        <w:right w:val="none" w:sz="0" w:space="0" w:color="auto"/>
                                      </w:divBdr>
                                      <w:divsChild>
                                        <w:div w:id="1198393297">
                                          <w:marLeft w:val="0"/>
                                          <w:marRight w:val="0"/>
                                          <w:marTop w:val="0"/>
                                          <w:marBottom w:val="0"/>
                                          <w:divBdr>
                                            <w:top w:val="none" w:sz="0" w:space="0" w:color="auto"/>
                                            <w:left w:val="none" w:sz="0" w:space="0" w:color="auto"/>
                                            <w:bottom w:val="none" w:sz="0" w:space="0" w:color="auto"/>
                                            <w:right w:val="none" w:sz="0" w:space="0" w:color="auto"/>
                                          </w:divBdr>
                                          <w:divsChild>
                                            <w:div w:id="203492488">
                                              <w:marLeft w:val="0"/>
                                              <w:marRight w:val="0"/>
                                              <w:marTop w:val="0"/>
                                              <w:marBottom w:val="0"/>
                                              <w:divBdr>
                                                <w:top w:val="none" w:sz="0" w:space="0" w:color="auto"/>
                                                <w:left w:val="none" w:sz="0" w:space="0" w:color="auto"/>
                                                <w:bottom w:val="none" w:sz="0" w:space="0" w:color="auto"/>
                                                <w:right w:val="none" w:sz="0" w:space="0" w:color="auto"/>
                                              </w:divBdr>
                                              <w:divsChild>
                                                <w:div w:id="1627588757">
                                                  <w:marLeft w:val="0"/>
                                                  <w:marRight w:val="0"/>
                                                  <w:marTop w:val="0"/>
                                                  <w:marBottom w:val="0"/>
                                                  <w:divBdr>
                                                    <w:top w:val="none" w:sz="0" w:space="0" w:color="auto"/>
                                                    <w:left w:val="none" w:sz="0" w:space="0" w:color="auto"/>
                                                    <w:bottom w:val="none" w:sz="0" w:space="0" w:color="auto"/>
                                                    <w:right w:val="none" w:sz="0" w:space="0" w:color="auto"/>
                                                  </w:divBdr>
                                                </w:div>
                                                <w:div w:id="2115205205">
                                                  <w:marLeft w:val="0"/>
                                                  <w:marRight w:val="0"/>
                                                  <w:marTop w:val="0"/>
                                                  <w:marBottom w:val="0"/>
                                                  <w:divBdr>
                                                    <w:top w:val="none" w:sz="0" w:space="0" w:color="auto"/>
                                                    <w:left w:val="none" w:sz="0" w:space="0" w:color="auto"/>
                                                    <w:bottom w:val="none" w:sz="0" w:space="0" w:color="auto"/>
                                                    <w:right w:val="none" w:sz="0" w:space="0" w:color="auto"/>
                                                  </w:divBdr>
                                                  <w:divsChild>
                                                    <w:div w:id="332034703">
                                                      <w:marLeft w:val="0"/>
                                                      <w:marRight w:val="0"/>
                                                      <w:marTop w:val="0"/>
                                                      <w:marBottom w:val="0"/>
                                                      <w:divBdr>
                                                        <w:top w:val="none" w:sz="0" w:space="0" w:color="auto"/>
                                                        <w:left w:val="none" w:sz="0" w:space="0" w:color="auto"/>
                                                        <w:bottom w:val="none" w:sz="0" w:space="0" w:color="auto"/>
                                                        <w:right w:val="none" w:sz="0" w:space="0" w:color="auto"/>
                                                      </w:divBdr>
                                                      <w:divsChild>
                                                        <w:div w:id="1359350742">
                                                          <w:marLeft w:val="0"/>
                                                          <w:marRight w:val="0"/>
                                                          <w:marTop w:val="0"/>
                                                          <w:marBottom w:val="0"/>
                                                          <w:divBdr>
                                                            <w:top w:val="none" w:sz="0" w:space="0" w:color="auto"/>
                                                            <w:left w:val="none" w:sz="0" w:space="0" w:color="auto"/>
                                                            <w:bottom w:val="none" w:sz="0" w:space="0" w:color="auto"/>
                                                            <w:right w:val="none" w:sz="0" w:space="0" w:color="auto"/>
                                                          </w:divBdr>
                                                          <w:divsChild>
                                                            <w:div w:id="138228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2096100">
                              <w:marLeft w:val="0"/>
                              <w:marRight w:val="0"/>
                              <w:marTop w:val="0"/>
                              <w:marBottom w:val="0"/>
                              <w:divBdr>
                                <w:top w:val="none" w:sz="0" w:space="0" w:color="auto"/>
                                <w:left w:val="none" w:sz="0" w:space="0" w:color="auto"/>
                                <w:bottom w:val="none" w:sz="0" w:space="0" w:color="auto"/>
                                <w:right w:val="none" w:sz="0" w:space="0" w:color="auto"/>
                              </w:divBdr>
                              <w:divsChild>
                                <w:div w:id="569732392">
                                  <w:marLeft w:val="0"/>
                                  <w:marRight w:val="0"/>
                                  <w:marTop w:val="0"/>
                                  <w:marBottom w:val="0"/>
                                  <w:divBdr>
                                    <w:top w:val="none" w:sz="0" w:space="0" w:color="auto"/>
                                    <w:left w:val="none" w:sz="0" w:space="0" w:color="auto"/>
                                    <w:bottom w:val="none" w:sz="0" w:space="0" w:color="auto"/>
                                    <w:right w:val="none" w:sz="0" w:space="0" w:color="auto"/>
                                  </w:divBdr>
                                  <w:divsChild>
                                    <w:div w:id="1109013528">
                                      <w:marLeft w:val="0"/>
                                      <w:marRight w:val="0"/>
                                      <w:marTop w:val="0"/>
                                      <w:marBottom w:val="540"/>
                                      <w:divBdr>
                                        <w:top w:val="none" w:sz="0" w:space="0" w:color="auto"/>
                                        <w:left w:val="none" w:sz="0" w:space="0" w:color="auto"/>
                                        <w:bottom w:val="none" w:sz="0" w:space="0" w:color="auto"/>
                                        <w:right w:val="none" w:sz="0" w:space="0" w:color="auto"/>
                                      </w:divBdr>
                                      <w:divsChild>
                                        <w:div w:id="1579049390">
                                          <w:marLeft w:val="0"/>
                                          <w:marRight w:val="0"/>
                                          <w:marTop w:val="0"/>
                                          <w:marBottom w:val="0"/>
                                          <w:divBdr>
                                            <w:top w:val="none" w:sz="0" w:space="0" w:color="auto"/>
                                            <w:left w:val="none" w:sz="0" w:space="0" w:color="auto"/>
                                            <w:bottom w:val="none" w:sz="0" w:space="0" w:color="auto"/>
                                            <w:right w:val="none" w:sz="0" w:space="0" w:color="auto"/>
                                          </w:divBdr>
                                        </w:div>
                                        <w:div w:id="200717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23345">
                              <w:marLeft w:val="0"/>
                              <w:marRight w:val="0"/>
                              <w:marTop w:val="0"/>
                              <w:marBottom w:val="0"/>
                              <w:divBdr>
                                <w:top w:val="none" w:sz="0" w:space="0" w:color="auto"/>
                                <w:left w:val="none" w:sz="0" w:space="0" w:color="auto"/>
                                <w:bottom w:val="none" w:sz="0" w:space="0" w:color="auto"/>
                                <w:right w:val="none" w:sz="0" w:space="0" w:color="auto"/>
                              </w:divBdr>
                              <w:divsChild>
                                <w:div w:id="1217358562">
                                  <w:marLeft w:val="0"/>
                                  <w:marRight w:val="0"/>
                                  <w:marTop w:val="480"/>
                                  <w:marBottom w:val="480"/>
                                  <w:divBdr>
                                    <w:top w:val="none" w:sz="0" w:space="0" w:color="auto"/>
                                    <w:left w:val="none" w:sz="0" w:space="0" w:color="auto"/>
                                    <w:bottom w:val="none" w:sz="0" w:space="0" w:color="auto"/>
                                    <w:right w:val="none" w:sz="0" w:space="0" w:color="auto"/>
                                  </w:divBdr>
                                  <w:divsChild>
                                    <w:div w:id="1622566127">
                                      <w:marLeft w:val="0"/>
                                      <w:marRight w:val="0"/>
                                      <w:marTop w:val="480"/>
                                      <w:marBottom w:val="480"/>
                                      <w:divBdr>
                                        <w:top w:val="none" w:sz="0" w:space="0" w:color="auto"/>
                                        <w:left w:val="none" w:sz="0" w:space="0" w:color="auto"/>
                                        <w:bottom w:val="none" w:sz="0" w:space="0" w:color="auto"/>
                                        <w:right w:val="none" w:sz="0" w:space="0" w:color="auto"/>
                                      </w:divBdr>
                                      <w:divsChild>
                                        <w:div w:id="1182429818">
                                          <w:marLeft w:val="0"/>
                                          <w:marRight w:val="0"/>
                                          <w:marTop w:val="0"/>
                                          <w:marBottom w:val="0"/>
                                          <w:divBdr>
                                            <w:top w:val="none" w:sz="0" w:space="0" w:color="auto"/>
                                            <w:left w:val="none" w:sz="0" w:space="0" w:color="auto"/>
                                            <w:bottom w:val="none" w:sz="0" w:space="0" w:color="auto"/>
                                            <w:right w:val="none" w:sz="0" w:space="0" w:color="auto"/>
                                          </w:divBdr>
                                          <w:divsChild>
                                            <w:div w:id="792097465">
                                              <w:marLeft w:val="0"/>
                                              <w:marRight w:val="0"/>
                                              <w:marTop w:val="0"/>
                                              <w:marBottom w:val="0"/>
                                              <w:divBdr>
                                                <w:top w:val="none" w:sz="0" w:space="0" w:color="auto"/>
                                                <w:left w:val="none" w:sz="0" w:space="0" w:color="auto"/>
                                                <w:bottom w:val="none" w:sz="0" w:space="0" w:color="auto"/>
                                                <w:right w:val="none" w:sz="0" w:space="0" w:color="auto"/>
                                              </w:divBdr>
                                              <w:divsChild>
                                                <w:div w:id="1532455432">
                                                  <w:marLeft w:val="0"/>
                                                  <w:marRight w:val="0"/>
                                                  <w:marTop w:val="0"/>
                                                  <w:marBottom w:val="0"/>
                                                  <w:divBdr>
                                                    <w:top w:val="none" w:sz="0" w:space="0" w:color="auto"/>
                                                    <w:left w:val="none" w:sz="0" w:space="0" w:color="auto"/>
                                                    <w:bottom w:val="none" w:sz="0" w:space="0" w:color="auto"/>
                                                    <w:right w:val="none" w:sz="0" w:space="0" w:color="auto"/>
                                                  </w:divBdr>
                                                </w:div>
                                                <w:div w:id="1063333696">
                                                  <w:marLeft w:val="0"/>
                                                  <w:marRight w:val="0"/>
                                                  <w:marTop w:val="0"/>
                                                  <w:marBottom w:val="0"/>
                                                  <w:divBdr>
                                                    <w:top w:val="none" w:sz="0" w:space="0" w:color="auto"/>
                                                    <w:left w:val="none" w:sz="0" w:space="0" w:color="auto"/>
                                                    <w:bottom w:val="none" w:sz="0" w:space="0" w:color="auto"/>
                                                    <w:right w:val="none" w:sz="0" w:space="0" w:color="auto"/>
                                                  </w:divBdr>
                                                  <w:divsChild>
                                                    <w:div w:id="1036125313">
                                                      <w:marLeft w:val="0"/>
                                                      <w:marRight w:val="0"/>
                                                      <w:marTop w:val="0"/>
                                                      <w:marBottom w:val="0"/>
                                                      <w:divBdr>
                                                        <w:top w:val="none" w:sz="0" w:space="0" w:color="auto"/>
                                                        <w:left w:val="none" w:sz="0" w:space="0" w:color="auto"/>
                                                        <w:bottom w:val="none" w:sz="0" w:space="0" w:color="auto"/>
                                                        <w:right w:val="none" w:sz="0" w:space="0" w:color="auto"/>
                                                      </w:divBdr>
                                                      <w:divsChild>
                                                        <w:div w:id="406733663">
                                                          <w:marLeft w:val="0"/>
                                                          <w:marRight w:val="0"/>
                                                          <w:marTop w:val="0"/>
                                                          <w:marBottom w:val="0"/>
                                                          <w:divBdr>
                                                            <w:top w:val="none" w:sz="0" w:space="0" w:color="auto"/>
                                                            <w:left w:val="none" w:sz="0" w:space="0" w:color="auto"/>
                                                            <w:bottom w:val="none" w:sz="0" w:space="0" w:color="auto"/>
                                                            <w:right w:val="none" w:sz="0" w:space="0" w:color="auto"/>
                                                          </w:divBdr>
                                                          <w:divsChild>
                                                            <w:div w:id="167630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9281555">
                              <w:marLeft w:val="0"/>
                              <w:marRight w:val="0"/>
                              <w:marTop w:val="0"/>
                              <w:marBottom w:val="0"/>
                              <w:divBdr>
                                <w:top w:val="none" w:sz="0" w:space="0" w:color="auto"/>
                                <w:left w:val="none" w:sz="0" w:space="0" w:color="auto"/>
                                <w:bottom w:val="none" w:sz="0" w:space="0" w:color="auto"/>
                                <w:right w:val="none" w:sz="0" w:space="0" w:color="auto"/>
                              </w:divBdr>
                              <w:divsChild>
                                <w:div w:id="356661374">
                                  <w:marLeft w:val="0"/>
                                  <w:marRight w:val="0"/>
                                  <w:marTop w:val="0"/>
                                  <w:marBottom w:val="0"/>
                                  <w:divBdr>
                                    <w:top w:val="none" w:sz="0" w:space="0" w:color="auto"/>
                                    <w:left w:val="none" w:sz="0" w:space="0" w:color="auto"/>
                                    <w:bottom w:val="none" w:sz="0" w:space="0" w:color="auto"/>
                                    <w:right w:val="none" w:sz="0" w:space="0" w:color="auto"/>
                                  </w:divBdr>
                                  <w:divsChild>
                                    <w:div w:id="1201548969">
                                      <w:marLeft w:val="0"/>
                                      <w:marRight w:val="0"/>
                                      <w:marTop w:val="0"/>
                                      <w:marBottom w:val="540"/>
                                      <w:divBdr>
                                        <w:top w:val="none" w:sz="0" w:space="0" w:color="auto"/>
                                        <w:left w:val="none" w:sz="0" w:space="0" w:color="auto"/>
                                        <w:bottom w:val="none" w:sz="0" w:space="0" w:color="auto"/>
                                        <w:right w:val="none" w:sz="0" w:space="0" w:color="auto"/>
                                      </w:divBdr>
                                      <w:divsChild>
                                        <w:div w:id="1084645636">
                                          <w:marLeft w:val="0"/>
                                          <w:marRight w:val="0"/>
                                          <w:marTop w:val="0"/>
                                          <w:marBottom w:val="0"/>
                                          <w:divBdr>
                                            <w:top w:val="none" w:sz="0" w:space="0" w:color="auto"/>
                                            <w:left w:val="none" w:sz="0" w:space="0" w:color="auto"/>
                                            <w:bottom w:val="none" w:sz="0" w:space="0" w:color="auto"/>
                                            <w:right w:val="none" w:sz="0" w:space="0" w:color="auto"/>
                                          </w:divBdr>
                                        </w:div>
                                        <w:div w:id="186366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398920">
              <w:marLeft w:val="0"/>
              <w:marRight w:val="0"/>
              <w:marTop w:val="4125"/>
              <w:marBottom w:val="0"/>
              <w:divBdr>
                <w:top w:val="none" w:sz="0" w:space="0" w:color="auto"/>
                <w:left w:val="none" w:sz="0" w:space="0" w:color="auto"/>
                <w:bottom w:val="none" w:sz="0" w:space="0" w:color="auto"/>
                <w:right w:val="none" w:sz="0" w:space="0" w:color="auto"/>
              </w:divBdr>
              <w:divsChild>
                <w:div w:id="1359356790">
                  <w:marLeft w:val="0"/>
                  <w:marRight w:val="0"/>
                  <w:marTop w:val="0"/>
                  <w:marBottom w:val="0"/>
                  <w:divBdr>
                    <w:top w:val="none" w:sz="0" w:space="0" w:color="auto"/>
                    <w:left w:val="none" w:sz="0" w:space="0" w:color="auto"/>
                    <w:bottom w:val="none" w:sz="0" w:space="0" w:color="auto"/>
                    <w:right w:val="none" w:sz="0" w:space="0" w:color="auto"/>
                  </w:divBdr>
                  <w:divsChild>
                    <w:div w:id="1620843340">
                      <w:marLeft w:val="0"/>
                      <w:marRight w:val="0"/>
                      <w:marTop w:val="0"/>
                      <w:marBottom w:val="0"/>
                      <w:divBdr>
                        <w:top w:val="none" w:sz="0" w:space="0" w:color="auto"/>
                        <w:left w:val="none" w:sz="0" w:space="0" w:color="auto"/>
                        <w:bottom w:val="none" w:sz="0" w:space="0" w:color="auto"/>
                        <w:right w:val="none" w:sz="0" w:space="0" w:color="auto"/>
                      </w:divBdr>
                      <w:divsChild>
                        <w:div w:id="794643156">
                          <w:marLeft w:val="0"/>
                          <w:marRight w:val="0"/>
                          <w:marTop w:val="0"/>
                          <w:marBottom w:val="0"/>
                          <w:divBdr>
                            <w:top w:val="none" w:sz="0" w:space="0" w:color="auto"/>
                            <w:left w:val="none" w:sz="0" w:space="0" w:color="auto"/>
                            <w:bottom w:val="none" w:sz="0" w:space="0" w:color="auto"/>
                            <w:right w:val="none" w:sz="0" w:space="0" w:color="auto"/>
                          </w:divBdr>
                          <w:divsChild>
                            <w:div w:id="741098996">
                              <w:marLeft w:val="0"/>
                              <w:marRight w:val="0"/>
                              <w:marTop w:val="0"/>
                              <w:marBottom w:val="0"/>
                              <w:divBdr>
                                <w:top w:val="none" w:sz="0" w:space="0" w:color="auto"/>
                                <w:left w:val="none" w:sz="0" w:space="0" w:color="auto"/>
                                <w:bottom w:val="none" w:sz="0" w:space="0" w:color="auto"/>
                                <w:right w:val="none" w:sz="0" w:space="0" w:color="auto"/>
                              </w:divBdr>
                              <w:divsChild>
                                <w:div w:id="1683967246">
                                  <w:marLeft w:val="0"/>
                                  <w:marRight w:val="0"/>
                                  <w:marTop w:val="0"/>
                                  <w:marBottom w:val="0"/>
                                  <w:divBdr>
                                    <w:top w:val="none" w:sz="0" w:space="0" w:color="auto"/>
                                    <w:left w:val="none" w:sz="0" w:space="0" w:color="auto"/>
                                    <w:bottom w:val="none" w:sz="0" w:space="0" w:color="auto"/>
                                    <w:right w:val="none" w:sz="0" w:space="0" w:color="auto"/>
                                  </w:divBdr>
                                  <w:divsChild>
                                    <w:div w:id="1147209704">
                                      <w:marLeft w:val="0"/>
                                      <w:marRight w:val="0"/>
                                      <w:marTop w:val="0"/>
                                      <w:marBottom w:val="0"/>
                                      <w:divBdr>
                                        <w:top w:val="none" w:sz="0" w:space="0" w:color="auto"/>
                                        <w:left w:val="none" w:sz="0" w:space="0" w:color="auto"/>
                                        <w:bottom w:val="none" w:sz="0" w:space="0" w:color="auto"/>
                                        <w:right w:val="none" w:sz="0" w:space="0" w:color="auto"/>
                                      </w:divBdr>
                                      <w:divsChild>
                                        <w:div w:id="609439451">
                                          <w:marLeft w:val="0"/>
                                          <w:marRight w:val="0"/>
                                          <w:marTop w:val="0"/>
                                          <w:marBottom w:val="0"/>
                                          <w:divBdr>
                                            <w:top w:val="none" w:sz="0" w:space="0" w:color="auto"/>
                                            <w:left w:val="none" w:sz="0" w:space="0" w:color="auto"/>
                                            <w:bottom w:val="none" w:sz="0" w:space="0" w:color="auto"/>
                                            <w:right w:val="none" w:sz="0" w:space="0" w:color="auto"/>
                                          </w:divBdr>
                                          <w:divsChild>
                                            <w:div w:id="2079282183">
                                              <w:marLeft w:val="0"/>
                                              <w:marRight w:val="0"/>
                                              <w:marTop w:val="0"/>
                                              <w:marBottom w:val="0"/>
                                              <w:divBdr>
                                                <w:top w:val="none" w:sz="0" w:space="0" w:color="auto"/>
                                                <w:left w:val="none" w:sz="0" w:space="0" w:color="auto"/>
                                                <w:bottom w:val="none" w:sz="0" w:space="0" w:color="auto"/>
                                                <w:right w:val="none" w:sz="0" w:space="0" w:color="auto"/>
                                              </w:divBdr>
                                              <w:divsChild>
                                                <w:div w:id="118035503">
                                                  <w:marLeft w:val="0"/>
                                                  <w:marRight w:val="0"/>
                                                  <w:marTop w:val="0"/>
                                                  <w:marBottom w:val="0"/>
                                                  <w:divBdr>
                                                    <w:top w:val="none" w:sz="0" w:space="0" w:color="auto"/>
                                                    <w:left w:val="none" w:sz="0" w:space="0" w:color="auto"/>
                                                    <w:bottom w:val="none" w:sz="0" w:space="0" w:color="auto"/>
                                                    <w:right w:val="none" w:sz="0" w:space="0" w:color="auto"/>
                                                  </w:divBdr>
                                                </w:div>
                                                <w:div w:id="523174585">
                                                  <w:marLeft w:val="0"/>
                                                  <w:marRight w:val="0"/>
                                                  <w:marTop w:val="0"/>
                                                  <w:marBottom w:val="0"/>
                                                  <w:divBdr>
                                                    <w:top w:val="none" w:sz="0" w:space="0" w:color="auto"/>
                                                    <w:left w:val="none" w:sz="0" w:space="0" w:color="auto"/>
                                                    <w:bottom w:val="none" w:sz="0" w:space="0" w:color="auto"/>
                                                    <w:right w:val="none" w:sz="0" w:space="0" w:color="auto"/>
                                                  </w:divBdr>
                                                  <w:divsChild>
                                                    <w:div w:id="2101636031">
                                                      <w:marLeft w:val="0"/>
                                                      <w:marRight w:val="0"/>
                                                      <w:marTop w:val="0"/>
                                                      <w:marBottom w:val="0"/>
                                                      <w:divBdr>
                                                        <w:top w:val="none" w:sz="0" w:space="0" w:color="auto"/>
                                                        <w:left w:val="none" w:sz="0" w:space="0" w:color="auto"/>
                                                        <w:bottom w:val="none" w:sz="0" w:space="0" w:color="auto"/>
                                                        <w:right w:val="none" w:sz="0" w:space="0" w:color="auto"/>
                                                      </w:divBdr>
                                                      <w:divsChild>
                                                        <w:div w:id="370805480">
                                                          <w:marLeft w:val="0"/>
                                                          <w:marRight w:val="0"/>
                                                          <w:marTop w:val="0"/>
                                                          <w:marBottom w:val="0"/>
                                                          <w:divBdr>
                                                            <w:top w:val="none" w:sz="0" w:space="0" w:color="auto"/>
                                                            <w:left w:val="none" w:sz="0" w:space="0" w:color="auto"/>
                                                            <w:bottom w:val="none" w:sz="0" w:space="0" w:color="auto"/>
                                                            <w:right w:val="none" w:sz="0" w:space="0" w:color="auto"/>
                                                          </w:divBdr>
                                                          <w:divsChild>
                                                            <w:div w:id="1752771630">
                                                              <w:marLeft w:val="0"/>
                                                              <w:marRight w:val="0"/>
                                                              <w:marTop w:val="0"/>
                                                              <w:marBottom w:val="0"/>
                                                              <w:divBdr>
                                                                <w:top w:val="none" w:sz="0" w:space="0" w:color="auto"/>
                                                                <w:left w:val="none" w:sz="0" w:space="0" w:color="auto"/>
                                                                <w:bottom w:val="none" w:sz="0" w:space="0" w:color="auto"/>
                                                                <w:right w:val="none" w:sz="0" w:space="0" w:color="auto"/>
                                                              </w:divBdr>
                                                            </w:div>
                                                            <w:div w:id="204192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7001985">
                          <w:marLeft w:val="0"/>
                          <w:marRight w:val="0"/>
                          <w:marTop w:val="0"/>
                          <w:marBottom w:val="0"/>
                          <w:divBdr>
                            <w:top w:val="none" w:sz="0" w:space="0" w:color="auto"/>
                            <w:left w:val="none" w:sz="0" w:space="0" w:color="auto"/>
                            <w:bottom w:val="none" w:sz="0" w:space="0" w:color="auto"/>
                            <w:right w:val="none" w:sz="0" w:space="0" w:color="auto"/>
                          </w:divBdr>
                          <w:divsChild>
                            <w:div w:id="441389356">
                              <w:marLeft w:val="0"/>
                              <w:marRight w:val="0"/>
                              <w:marTop w:val="0"/>
                              <w:marBottom w:val="0"/>
                              <w:divBdr>
                                <w:top w:val="none" w:sz="0" w:space="0" w:color="auto"/>
                                <w:left w:val="none" w:sz="0" w:space="0" w:color="auto"/>
                                <w:bottom w:val="none" w:sz="0" w:space="0" w:color="auto"/>
                                <w:right w:val="none" w:sz="0" w:space="0" w:color="auto"/>
                              </w:divBdr>
                              <w:divsChild>
                                <w:div w:id="561670929">
                                  <w:marLeft w:val="0"/>
                                  <w:marRight w:val="0"/>
                                  <w:marTop w:val="0"/>
                                  <w:marBottom w:val="0"/>
                                  <w:divBdr>
                                    <w:top w:val="none" w:sz="0" w:space="0" w:color="auto"/>
                                    <w:left w:val="none" w:sz="0" w:space="0" w:color="auto"/>
                                    <w:bottom w:val="none" w:sz="0" w:space="0" w:color="auto"/>
                                    <w:right w:val="none" w:sz="0" w:space="0" w:color="auto"/>
                                  </w:divBdr>
                                  <w:divsChild>
                                    <w:div w:id="1580096966">
                                      <w:marLeft w:val="0"/>
                                      <w:marRight w:val="0"/>
                                      <w:marTop w:val="0"/>
                                      <w:marBottom w:val="0"/>
                                      <w:divBdr>
                                        <w:top w:val="none" w:sz="0" w:space="0" w:color="auto"/>
                                        <w:left w:val="none" w:sz="0" w:space="0" w:color="auto"/>
                                        <w:bottom w:val="none" w:sz="0" w:space="0" w:color="auto"/>
                                        <w:right w:val="none" w:sz="0" w:space="0" w:color="auto"/>
                                      </w:divBdr>
                                      <w:divsChild>
                                        <w:div w:id="1227186534">
                                          <w:marLeft w:val="240"/>
                                          <w:marRight w:val="240"/>
                                          <w:marTop w:val="240"/>
                                          <w:marBottom w:val="0"/>
                                          <w:divBdr>
                                            <w:top w:val="none" w:sz="0" w:space="0" w:color="auto"/>
                                            <w:left w:val="none" w:sz="0" w:space="0" w:color="auto"/>
                                            <w:bottom w:val="none" w:sz="0" w:space="0" w:color="auto"/>
                                            <w:right w:val="none" w:sz="0" w:space="0" w:color="auto"/>
                                          </w:divBdr>
                                        </w:div>
                                        <w:div w:id="1378699305">
                                          <w:marLeft w:val="240"/>
                                          <w:marRight w:val="240"/>
                                          <w:marTop w:val="180"/>
                                          <w:marBottom w:val="330"/>
                                          <w:divBdr>
                                            <w:top w:val="none" w:sz="0" w:space="0" w:color="auto"/>
                                            <w:left w:val="none" w:sz="0" w:space="0" w:color="auto"/>
                                            <w:bottom w:val="none" w:sz="0" w:space="0" w:color="auto"/>
                                            <w:right w:val="none" w:sz="0" w:space="0" w:color="auto"/>
                                          </w:divBdr>
                                          <w:divsChild>
                                            <w:div w:id="1328901704">
                                              <w:marLeft w:val="0"/>
                                              <w:marRight w:val="0"/>
                                              <w:marTop w:val="0"/>
                                              <w:marBottom w:val="0"/>
                                              <w:divBdr>
                                                <w:top w:val="none" w:sz="0" w:space="0" w:color="auto"/>
                                                <w:left w:val="none" w:sz="0" w:space="0" w:color="auto"/>
                                                <w:bottom w:val="none" w:sz="0" w:space="0" w:color="auto"/>
                                                <w:right w:val="none" w:sz="0" w:space="0" w:color="auto"/>
                                              </w:divBdr>
                                              <w:divsChild>
                                                <w:div w:id="512960944">
                                                  <w:marLeft w:val="0"/>
                                                  <w:marRight w:val="0"/>
                                                  <w:marTop w:val="0"/>
                                                  <w:marBottom w:val="0"/>
                                                  <w:divBdr>
                                                    <w:top w:val="none" w:sz="0" w:space="0" w:color="auto"/>
                                                    <w:left w:val="none" w:sz="0" w:space="0" w:color="auto"/>
                                                    <w:bottom w:val="none" w:sz="0" w:space="0" w:color="auto"/>
                                                    <w:right w:val="none" w:sz="0" w:space="0" w:color="auto"/>
                                                  </w:divBdr>
                                                </w:div>
                                              </w:divsChild>
                                            </w:div>
                                            <w:div w:id="1770389958">
                                              <w:marLeft w:val="0"/>
                                              <w:marRight w:val="0"/>
                                              <w:marTop w:val="0"/>
                                              <w:marBottom w:val="0"/>
                                              <w:divBdr>
                                                <w:top w:val="none" w:sz="0" w:space="0" w:color="auto"/>
                                                <w:left w:val="none" w:sz="0" w:space="0" w:color="auto"/>
                                                <w:bottom w:val="none" w:sz="0" w:space="0" w:color="auto"/>
                                                <w:right w:val="none" w:sz="0" w:space="0" w:color="auto"/>
                                              </w:divBdr>
                                              <w:divsChild>
                                                <w:div w:id="1610771533">
                                                  <w:marLeft w:val="0"/>
                                                  <w:marRight w:val="0"/>
                                                  <w:marTop w:val="0"/>
                                                  <w:marBottom w:val="0"/>
                                                  <w:divBdr>
                                                    <w:top w:val="none" w:sz="0" w:space="0" w:color="auto"/>
                                                    <w:left w:val="none" w:sz="0" w:space="0" w:color="auto"/>
                                                    <w:bottom w:val="none" w:sz="0" w:space="0" w:color="auto"/>
                                                    <w:right w:val="none" w:sz="0" w:space="0" w:color="auto"/>
                                                  </w:divBdr>
                                                </w:div>
                                              </w:divsChild>
                                            </w:div>
                                            <w:div w:id="1347244003">
                                              <w:marLeft w:val="0"/>
                                              <w:marRight w:val="0"/>
                                              <w:marTop w:val="0"/>
                                              <w:marBottom w:val="0"/>
                                              <w:divBdr>
                                                <w:top w:val="none" w:sz="0" w:space="0" w:color="auto"/>
                                                <w:left w:val="none" w:sz="0" w:space="0" w:color="auto"/>
                                                <w:bottom w:val="none" w:sz="0" w:space="0" w:color="auto"/>
                                                <w:right w:val="none" w:sz="0" w:space="0" w:color="auto"/>
                                              </w:divBdr>
                                              <w:divsChild>
                                                <w:div w:id="24723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0771024">
                          <w:marLeft w:val="0"/>
                          <w:marRight w:val="0"/>
                          <w:marTop w:val="0"/>
                          <w:marBottom w:val="0"/>
                          <w:divBdr>
                            <w:top w:val="none" w:sz="0" w:space="0" w:color="auto"/>
                            <w:left w:val="none" w:sz="0" w:space="0" w:color="auto"/>
                            <w:bottom w:val="none" w:sz="0" w:space="0" w:color="auto"/>
                            <w:right w:val="none" w:sz="0" w:space="0" w:color="auto"/>
                          </w:divBdr>
                          <w:divsChild>
                            <w:div w:id="1095322651">
                              <w:marLeft w:val="0"/>
                              <w:marRight w:val="0"/>
                              <w:marTop w:val="0"/>
                              <w:marBottom w:val="0"/>
                              <w:divBdr>
                                <w:top w:val="none" w:sz="0" w:space="0" w:color="auto"/>
                                <w:left w:val="none" w:sz="0" w:space="0" w:color="auto"/>
                                <w:bottom w:val="none" w:sz="0" w:space="0" w:color="auto"/>
                                <w:right w:val="none" w:sz="0" w:space="0" w:color="auto"/>
                              </w:divBdr>
                              <w:divsChild>
                                <w:div w:id="1755394226">
                                  <w:marLeft w:val="0"/>
                                  <w:marRight w:val="0"/>
                                  <w:marTop w:val="0"/>
                                  <w:marBottom w:val="0"/>
                                  <w:divBdr>
                                    <w:top w:val="none" w:sz="0" w:space="0" w:color="auto"/>
                                    <w:left w:val="none" w:sz="0" w:space="0" w:color="auto"/>
                                    <w:bottom w:val="none" w:sz="0" w:space="0" w:color="auto"/>
                                    <w:right w:val="none" w:sz="0" w:space="0" w:color="auto"/>
                                  </w:divBdr>
                                  <w:divsChild>
                                    <w:div w:id="1717393123">
                                      <w:marLeft w:val="0"/>
                                      <w:marRight w:val="0"/>
                                      <w:marTop w:val="0"/>
                                      <w:marBottom w:val="0"/>
                                      <w:divBdr>
                                        <w:top w:val="none" w:sz="0" w:space="0" w:color="auto"/>
                                        <w:left w:val="none" w:sz="0" w:space="0" w:color="auto"/>
                                        <w:bottom w:val="none" w:sz="0" w:space="0" w:color="auto"/>
                                        <w:right w:val="none" w:sz="0" w:space="0" w:color="auto"/>
                                      </w:divBdr>
                                      <w:divsChild>
                                        <w:div w:id="574241121">
                                          <w:marLeft w:val="0"/>
                                          <w:marRight w:val="0"/>
                                          <w:marTop w:val="0"/>
                                          <w:marBottom w:val="0"/>
                                          <w:divBdr>
                                            <w:top w:val="none" w:sz="0" w:space="0" w:color="auto"/>
                                            <w:left w:val="none" w:sz="0" w:space="0" w:color="auto"/>
                                            <w:bottom w:val="none" w:sz="0" w:space="0" w:color="auto"/>
                                            <w:right w:val="none" w:sz="0" w:space="0" w:color="auto"/>
                                          </w:divBdr>
                                          <w:divsChild>
                                            <w:div w:id="492988534">
                                              <w:marLeft w:val="0"/>
                                              <w:marRight w:val="0"/>
                                              <w:marTop w:val="0"/>
                                              <w:marBottom w:val="0"/>
                                              <w:divBdr>
                                                <w:top w:val="none" w:sz="0" w:space="0" w:color="auto"/>
                                                <w:left w:val="none" w:sz="0" w:space="0" w:color="auto"/>
                                                <w:bottom w:val="none" w:sz="0" w:space="0" w:color="auto"/>
                                                <w:right w:val="none" w:sz="0" w:space="0" w:color="auto"/>
                                              </w:divBdr>
                                              <w:divsChild>
                                                <w:div w:id="78210942">
                                                  <w:marLeft w:val="0"/>
                                                  <w:marRight w:val="0"/>
                                                  <w:marTop w:val="0"/>
                                                  <w:marBottom w:val="0"/>
                                                  <w:divBdr>
                                                    <w:top w:val="none" w:sz="0" w:space="0" w:color="auto"/>
                                                    <w:left w:val="none" w:sz="0" w:space="0" w:color="auto"/>
                                                    <w:bottom w:val="none" w:sz="0" w:space="0" w:color="auto"/>
                                                    <w:right w:val="none" w:sz="0" w:space="0" w:color="auto"/>
                                                  </w:divBdr>
                                                </w:div>
                                                <w:div w:id="546069461">
                                                  <w:marLeft w:val="0"/>
                                                  <w:marRight w:val="0"/>
                                                  <w:marTop w:val="0"/>
                                                  <w:marBottom w:val="0"/>
                                                  <w:divBdr>
                                                    <w:top w:val="none" w:sz="0" w:space="0" w:color="auto"/>
                                                    <w:left w:val="none" w:sz="0" w:space="0" w:color="auto"/>
                                                    <w:bottom w:val="none" w:sz="0" w:space="0" w:color="auto"/>
                                                    <w:right w:val="none" w:sz="0" w:space="0" w:color="auto"/>
                                                  </w:divBdr>
                                                  <w:divsChild>
                                                    <w:div w:id="166360326">
                                                      <w:marLeft w:val="0"/>
                                                      <w:marRight w:val="0"/>
                                                      <w:marTop w:val="0"/>
                                                      <w:marBottom w:val="0"/>
                                                      <w:divBdr>
                                                        <w:top w:val="none" w:sz="0" w:space="0" w:color="auto"/>
                                                        <w:left w:val="none" w:sz="0" w:space="0" w:color="auto"/>
                                                        <w:bottom w:val="none" w:sz="0" w:space="0" w:color="auto"/>
                                                        <w:right w:val="none" w:sz="0" w:space="0" w:color="auto"/>
                                                      </w:divBdr>
                                                      <w:divsChild>
                                                        <w:div w:id="243338014">
                                                          <w:marLeft w:val="0"/>
                                                          <w:marRight w:val="0"/>
                                                          <w:marTop w:val="0"/>
                                                          <w:marBottom w:val="0"/>
                                                          <w:divBdr>
                                                            <w:top w:val="none" w:sz="0" w:space="0" w:color="auto"/>
                                                            <w:left w:val="none" w:sz="0" w:space="0" w:color="auto"/>
                                                            <w:bottom w:val="none" w:sz="0" w:space="0" w:color="auto"/>
                                                            <w:right w:val="none" w:sz="0" w:space="0" w:color="auto"/>
                                                          </w:divBdr>
                                                          <w:divsChild>
                                                            <w:div w:id="1735617971">
                                                              <w:marLeft w:val="0"/>
                                                              <w:marRight w:val="0"/>
                                                              <w:marTop w:val="0"/>
                                                              <w:marBottom w:val="0"/>
                                                              <w:divBdr>
                                                                <w:top w:val="none" w:sz="0" w:space="0" w:color="auto"/>
                                                                <w:left w:val="none" w:sz="0" w:space="0" w:color="auto"/>
                                                                <w:bottom w:val="none" w:sz="0" w:space="0" w:color="auto"/>
                                                                <w:right w:val="none" w:sz="0" w:space="0" w:color="auto"/>
                                                              </w:divBdr>
                                                            </w:div>
                                                            <w:div w:id="41451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43540045">
          <w:marLeft w:val="0"/>
          <w:marRight w:val="0"/>
          <w:marTop w:val="0"/>
          <w:marBottom w:val="0"/>
          <w:divBdr>
            <w:top w:val="none" w:sz="0" w:space="0" w:color="auto"/>
            <w:left w:val="none" w:sz="0" w:space="0" w:color="auto"/>
            <w:bottom w:val="none" w:sz="0" w:space="0" w:color="auto"/>
            <w:right w:val="none" w:sz="0" w:space="0" w:color="auto"/>
          </w:divBdr>
        </w:div>
      </w:divsChild>
    </w:div>
    <w:div w:id="1361197836">
      <w:bodyDiv w:val="1"/>
      <w:marLeft w:val="0"/>
      <w:marRight w:val="0"/>
      <w:marTop w:val="0"/>
      <w:marBottom w:val="0"/>
      <w:divBdr>
        <w:top w:val="none" w:sz="0" w:space="0" w:color="auto"/>
        <w:left w:val="none" w:sz="0" w:space="0" w:color="auto"/>
        <w:bottom w:val="none" w:sz="0" w:space="0" w:color="auto"/>
        <w:right w:val="none" w:sz="0" w:space="0" w:color="auto"/>
      </w:divBdr>
    </w:div>
    <w:div w:id="1410035833">
      <w:bodyDiv w:val="1"/>
      <w:marLeft w:val="0"/>
      <w:marRight w:val="0"/>
      <w:marTop w:val="0"/>
      <w:marBottom w:val="0"/>
      <w:divBdr>
        <w:top w:val="none" w:sz="0" w:space="0" w:color="auto"/>
        <w:left w:val="none" w:sz="0" w:space="0" w:color="auto"/>
        <w:bottom w:val="none" w:sz="0" w:space="0" w:color="auto"/>
        <w:right w:val="none" w:sz="0" w:space="0" w:color="auto"/>
      </w:divBdr>
      <w:divsChild>
        <w:div w:id="972635005">
          <w:marLeft w:val="0"/>
          <w:marRight w:val="0"/>
          <w:marTop w:val="0"/>
          <w:marBottom w:val="0"/>
          <w:divBdr>
            <w:top w:val="none" w:sz="0" w:space="0" w:color="auto"/>
            <w:left w:val="none" w:sz="0" w:space="0" w:color="auto"/>
            <w:bottom w:val="none" w:sz="0" w:space="0" w:color="auto"/>
            <w:right w:val="none" w:sz="0" w:space="0" w:color="auto"/>
          </w:divBdr>
        </w:div>
      </w:divsChild>
    </w:div>
    <w:div w:id="1445804430">
      <w:bodyDiv w:val="1"/>
      <w:marLeft w:val="0"/>
      <w:marRight w:val="0"/>
      <w:marTop w:val="0"/>
      <w:marBottom w:val="0"/>
      <w:divBdr>
        <w:top w:val="none" w:sz="0" w:space="0" w:color="auto"/>
        <w:left w:val="none" w:sz="0" w:space="0" w:color="auto"/>
        <w:bottom w:val="none" w:sz="0" w:space="0" w:color="auto"/>
        <w:right w:val="none" w:sz="0" w:space="0" w:color="auto"/>
      </w:divBdr>
      <w:divsChild>
        <w:div w:id="938298755">
          <w:marLeft w:val="0"/>
          <w:marRight w:val="0"/>
          <w:marTop w:val="0"/>
          <w:marBottom w:val="0"/>
          <w:divBdr>
            <w:top w:val="none" w:sz="0" w:space="0" w:color="auto"/>
            <w:left w:val="none" w:sz="0" w:space="0" w:color="auto"/>
            <w:bottom w:val="none" w:sz="0" w:space="0" w:color="auto"/>
            <w:right w:val="none" w:sz="0" w:space="0" w:color="auto"/>
          </w:divBdr>
          <w:divsChild>
            <w:div w:id="188528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880751">
      <w:bodyDiv w:val="1"/>
      <w:marLeft w:val="0"/>
      <w:marRight w:val="0"/>
      <w:marTop w:val="0"/>
      <w:marBottom w:val="0"/>
      <w:divBdr>
        <w:top w:val="none" w:sz="0" w:space="0" w:color="auto"/>
        <w:left w:val="none" w:sz="0" w:space="0" w:color="auto"/>
        <w:bottom w:val="none" w:sz="0" w:space="0" w:color="auto"/>
        <w:right w:val="none" w:sz="0" w:space="0" w:color="auto"/>
      </w:divBdr>
    </w:div>
    <w:div w:id="1457261681">
      <w:bodyDiv w:val="1"/>
      <w:marLeft w:val="0"/>
      <w:marRight w:val="0"/>
      <w:marTop w:val="0"/>
      <w:marBottom w:val="0"/>
      <w:divBdr>
        <w:top w:val="none" w:sz="0" w:space="0" w:color="auto"/>
        <w:left w:val="none" w:sz="0" w:space="0" w:color="auto"/>
        <w:bottom w:val="none" w:sz="0" w:space="0" w:color="auto"/>
        <w:right w:val="none" w:sz="0" w:space="0" w:color="auto"/>
      </w:divBdr>
      <w:divsChild>
        <w:div w:id="1635990547">
          <w:marLeft w:val="0"/>
          <w:marRight w:val="0"/>
          <w:marTop w:val="0"/>
          <w:marBottom w:val="0"/>
          <w:divBdr>
            <w:top w:val="none" w:sz="0" w:space="0" w:color="auto"/>
            <w:left w:val="none" w:sz="0" w:space="0" w:color="auto"/>
            <w:bottom w:val="none" w:sz="0" w:space="0" w:color="auto"/>
            <w:right w:val="none" w:sz="0" w:space="0" w:color="auto"/>
          </w:divBdr>
          <w:divsChild>
            <w:div w:id="1573006435">
              <w:marLeft w:val="0"/>
              <w:marRight w:val="0"/>
              <w:marTop w:val="0"/>
              <w:marBottom w:val="0"/>
              <w:divBdr>
                <w:top w:val="none" w:sz="0" w:space="0" w:color="auto"/>
                <w:left w:val="none" w:sz="0" w:space="0" w:color="auto"/>
                <w:bottom w:val="none" w:sz="0" w:space="0" w:color="auto"/>
                <w:right w:val="none" w:sz="0" w:space="0" w:color="auto"/>
              </w:divBdr>
            </w:div>
          </w:divsChild>
        </w:div>
        <w:div w:id="180826665">
          <w:marLeft w:val="0"/>
          <w:marRight w:val="0"/>
          <w:marTop w:val="0"/>
          <w:marBottom w:val="0"/>
          <w:divBdr>
            <w:top w:val="none" w:sz="0" w:space="0" w:color="auto"/>
            <w:left w:val="none" w:sz="0" w:space="0" w:color="auto"/>
            <w:bottom w:val="none" w:sz="0" w:space="0" w:color="auto"/>
            <w:right w:val="none" w:sz="0" w:space="0" w:color="auto"/>
          </w:divBdr>
          <w:divsChild>
            <w:div w:id="134971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448763">
      <w:bodyDiv w:val="1"/>
      <w:marLeft w:val="0"/>
      <w:marRight w:val="0"/>
      <w:marTop w:val="0"/>
      <w:marBottom w:val="0"/>
      <w:divBdr>
        <w:top w:val="none" w:sz="0" w:space="0" w:color="auto"/>
        <w:left w:val="none" w:sz="0" w:space="0" w:color="auto"/>
        <w:bottom w:val="none" w:sz="0" w:space="0" w:color="auto"/>
        <w:right w:val="none" w:sz="0" w:space="0" w:color="auto"/>
      </w:divBdr>
      <w:divsChild>
        <w:div w:id="2087219582">
          <w:marLeft w:val="0"/>
          <w:marRight w:val="0"/>
          <w:marTop w:val="0"/>
          <w:marBottom w:val="0"/>
          <w:divBdr>
            <w:top w:val="none" w:sz="0" w:space="0" w:color="auto"/>
            <w:left w:val="none" w:sz="0" w:space="0" w:color="auto"/>
            <w:bottom w:val="none" w:sz="0" w:space="0" w:color="auto"/>
            <w:right w:val="none" w:sz="0" w:space="0" w:color="auto"/>
          </w:divBdr>
          <w:divsChild>
            <w:div w:id="250508843">
              <w:marLeft w:val="0"/>
              <w:marRight w:val="0"/>
              <w:marTop w:val="0"/>
              <w:marBottom w:val="0"/>
              <w:divBdr>
                <w:top w:val="none" w:sz="0" w:space="0" w:color="auto"/>
                <w:left w:val="none" w:sz="0" w:space="0" w:color="auto"/>
                <w:bottom w:val="none" w:sz="0" w:space="0" w:color="auto"/>
                <w:right w:val="none" w:sz="0" w:space="0" w:color="auto"/>
              </w:divBdr>
            </w:div>
          </w:divsChild>
        </w:div>
        <w:div w:id="45031819">
          <w:marLeft w:val="0"/>
          <w:marRight w:val="0"/>
          <w:marTop w:val="0"/>
          <w:marBottom w:val="0"/>
          <w:divBdr>
            <w:top w:val="none" w:sz="0" w:space="0" w:color="auto"/>
            <w:left w:val="none" w:sz="0" w:space="0" w:color="auto"/>
            <w:bottom w:val="none" w:sz="0" w:space="0" w:color="auto"/>
            <w:right w:val="none" w:sz="0" w:space="0" w:color="auto"/>
          </w:divBdr>
          <w:divsChild>
            <w:div w:id="55084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086781">
      <w:bodyDiv w:val="1"/>
      <w:marLeft w:val="0"/>
      <w:marRight w:val="0"/>
      <w:marTop w:val="0"/>
      <w:marBottom w:val="0"/>
      <w:divBdr>
        <w:top w:val="none" w:sz="0" w:space="0" w:color="auto"/>
        <w:left w:val="none" w:sz="0" w:space="0" w:color="auto"/>
        <w:bottom w:val="none" w:sz="0" w:space="0" w:color="auto"/>
        <w:right w:val="none" w:sz="0" w:space="0" w:color="auto"/>
      </w:divBdr>
      <w:divsChild>
        <w:div w:id="558639543">
          <w:marLeft w:val="0"/>
          <w:marRight w:val="0"/>
          <w:marTop w:val="0"/>
          <w:marBottom w:val="120"/>
          <w:divBdr>
            <w:top w:val="none" w:sz="0" w:space="0" w:color="auto"/>
            <w:left w:val="none" w:sz="0" w:space="0" w:color="auto"/>
            <w:bottom w:val="none" w:sz="0" w:space="0" w:color="auto"/>
            <w:right w:val="none" w:sz="0" w:space="0" w:color="auto"/>
          </w:divBdr>
          <w:divsChild>
            <w:div w:id="203642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280073">
      <w:bodyDiv w:val="1"/>
      <w:marLeft w:val="0"/>
      <w:marRight w:val="0"/>
      <w:marTop w:val="0"/>
      <w:marBottom w:val="0"/>
      <w:divBdr>
        <w:top w:val="none" w:sz="0" w:space="0" w:color="auto"/>
        <w:left w:val="none" w:sz="0" w:space="0" w:color="auto"/>
        <w:bottom w:val="none" w:sz="0" w:space="0" w:color="auto"/>
        <w:right w:val="none" w:sz="0" w:space="0" w:color="auto"/>
      </w:divBdr>
      <w:divsChild>
        <w:div w:id="2072727657">
          <w:marLeft w:val="300"/>
          <w:marRight w:val="300"/>
          <w:marTop w:val="390"/>
          <w:marBottom w:val="390"/>
          <w:divBdr>
            <w:top w:val="none" w:sz="0" w:space="0" w:color="auto"/>
            <w:left w:val="none" w:sz="0" w:space="0" w:color="auto"/>
            <w:bottom w:val="none" w:sz="0" w:space="0" w:color="auto"/>
            <w:right w:val="none" w:sz="0" w:space="0" w:color="auto"/>
          </w:divBdr>
          <w:divsChild>
            <w:div w:id="23213890">
              <w:marLeft w:val="0"/>
              <w:marRight w:val="0"/>
              <w:marTop w:val="0"/>
              <w:marBottom w:val="390"/>
              <w:divBdr>
                <w:top w:val="none" w:sz="0" w:space="0" w:color="auto"/>
                <w:left w:val="none" w:sz="0" w:space="0" w:color="auto"/>
                <w:bottom w:val="none" w:sz="0" w:space="0" w:color="auto"/>
                <w:right w:val="none" w:sz="0" w:space="0" w:color="auto"/>
              </w:divBdr>
            </w:div>
            <w:div w:id="2118862676">
              <w:marLeft w:val="480"/>
              <w:marRight w:val="0"/>
              <w:marTop w:val="0"/>
              <w:marBottom w:val="480"/>
              <w:divBdr>
                <w:top w:val="none" w:sz="0" w:space="0" w:color="auto"/>
                <w:left w:val="none" w:sz="0" w:space="0" w:color="auto"/>
                <w:bottom w:val="none" w:sz="0" w:space="0" w:color="auto"/>
                <w:right w:val="none" w:sz="0" w:space="0" w:color="auto"/>
              </w:divBdr>
            </w:div>
            <w:div w:id="1864435186">
              <w:marLeft w:val="480"/>
              <w:marRight w:val="0"/>
              <w:marTop w:val="0"/>
              <w:marBottom w:val="480"/>
              <w:divBdr>
                <w:top w:val="none" w:sz="0" w:space="0" w:color="auto"/>
                <w:left w:val="none" w:sz="0" w:space="0" w:color="auto"/>
                <w:bottom w:val="none" w:sz="0" w:space="0" w:color="auto"/>
                <w:right w:val="none" w:sz="0" w:space="0" w:color="auto"/>
              </w:divBdr>
            </w:div>
            <w:div w:id="696125203">
              <w:marLeft w:val="0"/>
              <w:marRight w:val="0"/>
              <w:marTop w:val="0"/>
              <w:marBottom w:val="390"/>
              <w:divBdr>
                <w:top w:val="none" w:sz="0" w:space="0" w:color="auto"/>
                <w:left w:val="none" w:sz="0" w:space="0" w:color="auto"/>
                <w:bottom w:val="none" w:sz="0" w:space="0" w:color="auto"/>
                <w:right w:val="none" w:sz="0" w:space="0" w:color="auto"/>
              </w:divBdr>
            </w:div>
          </w:divsChild>
        </w:div>
        <w:div w:id="1107575842">
          <w:marLeft w:val="300"/>
          <w:marRight w:val="300"/>
          <w:marTop w:val="390"/>
          <w:marBottom w:val="360"/>
          <w:divBdr>
            <w:top w:val="none" w:sz="0" w:space="0" w:color="auto"/>
            <w:left w:val="none" w:sz="0" w:space="0" w:color="auto"/>
            <w:bottom w:val="single" w:sz="6" w:space="23" w:color="DADDE0"/>
            <w:right w:val="none" w:sz="0" w:space="0" w:color="auto"/>
          </w:divBdr>
          <w:divsChild>
            <w:div w:id="167556608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1658260606">
      <w:bodyDiv w:val="1"/>
      <w:marLeft w:val="0"/>
      <w:marRight w:val="0"/>
      <w:marTop w:val="0"/>
      <w:marBottom w:val="0"/>
      <w:divBdr>
        <w:top w:val="none" w:sz="0" w:space="0" w:color="auto"/>
        <w:left w:val="none" w:sz="0" w:space="0" w:color="auto"/>
        <w:bottom w:val="none" w:sz="0" w:space="0" w:color="auto"/>
        <w:right w:val="none" w:sz="0" w:space="0" w:color="auto"/>
      </w:divBdr>
      <w:divsChild>
        <w:div w:id="508756961">
          <w:marLeft w:val="0"/>
          <w:marRight w:val="0"/>
          <w:marTop w:val="0"/>
          <w:marBottom w:val="120"/>
          <w:divBdr>
            <w:top w:val="none" w:sz="0" w:space="0" w:color="auto"/>
            <w:left w:val="none" w:sz="0" w:space="0" w:color="auto"/>
            <w:bottom w:val="none" w:sz="0" w:space="0" w:color="auto"/>
            <w:right w:val="none" w:sz="0" w:space="0" w:color="auto"/>
          </w:divBdr>
          <w:divsChild>
            <w:div w:id="122834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947310">
      <w:bodyDiv w:val="1"/>
      <w:marLeft w:val="0"/>
      <w:marRight w:val="0"/>
      <w:marTop w:val="0"/>
      <w:marBottom w:val="0"/>
      <w:divBdr>
        <w:top w:val="none" w:sz="0" w:space="0" w:color="auto"/>
        <w:left w:val="none" w:sz="0" w:space="0" w:color="auto"/>
        <w:bottom w:val="none" w:sz="0" w:space="0" w:color="auto"/>
        <w:right w:val="none" w:sz="0" w:space="0" w:color="auto"/>
      </w:divBdr>
    </w:div>
    <w:div w:id="1732650602">
      <w:bodyDiv w:val="1"/>
      <w:marLeft w:val="0"/>
      <w:marRight w:val="0"/>
      <w:marTop w:val="0"/>
      <w:marBottom w:val="0"/>
      <w:divBdr>
        <w:top w:val="none" w:sz="0" w:space="0" w:color="auto"/>
        <w:left w:val="none" w:sz="0" w:space="0" w:color="auto"/>
        <w:bottom w:val="none" w:sz="0" w:space="0" w:color="auto"/>
        <w:right w:val="none" w:sz="0" w:space="0" w:color="auto"/>
      </w:divBdr>
    </w:div>
    <w:div w:id="1738044759">
      <w:bodyDiv w:val="1"/>
      <w:marLeft w:val="0"/>
      <w:marRight w:val="0"/>
      <w:marTop w:val="0"/>
      <w:marBottom w:val="0"/>
      <w:divBdr>
        <w:top w:val="none" w:sz="0" w:space="0" w:color="auto"/>
        <w:left w:val="none" w:sz="0" w:space="0" w:color="auto"/>
        <w:bottom w:val="none" w:sz="0" w:space="0" w:color="auto"/>
        <w:right w:val="none" w:sz="0" w:space="0" w:color="auto"/>
      </w:divBdr>
    </w:div>
    <w:div w:id="1780878522">
      <w:bodyDiv w:val="1"/>
      <w:marLeft w:val="0"/>
      <w:marRight w:val="0"/>
      <w:marTop w:val="0"/>
      <w:marBottom w:val="0"/>
      <w:divBdr>
        <w:top w:val="none" w:sz="0" w:space="0" w:color="auto"/>
        <w:left w:val="none" w:sz="0" w:space="0" w:color="auto"/>
        <w:bottom w:val="none" w:sz="0" w:space="0" w:color="auto"/>
        <w:right w:val="none" w:sz="0" w:space="0" w:color="auto"/>
      </w:divBdr>
      <w:divsChild>
        <w:div w:id="1132600750">
          <w:marLeft w:val="0"/>
          <w:marRight w:val="0"/>
          <w:marTop w:val="0"/>
          <w:marBottom w:val="0"/>
          <w:divBdr>
            <w:top w:val="none" w:sz="0" w:space="0" w:color="auto"/>
            <w:left w:val="none" w:sz="0" w:space="0" w:color="auto"/>
            <w:bottom w:val="none" w:sz="0" w:space="0" w:color="auto"/>
            <w:right w:val="none" w:sz="0" w:space="0" w:color="auto"/>
          </w:divBdr>
        </w:div>
        <w:div w:id="792402722">
          <w:marLeft w:val="0"/>
          <w:marRight w:val="0"/>
          <w:marTop w:val="0"/>
          <w:marBottom w:val="0"/>
          <w:divBdr>
            <w:top w:val="none" w:sz="0" w:space="0" w:color="auto"/>
            <w:left w:val="none" w:sz="0" w:space="0" w:color="auto"/>
            <w:bottom w:val="none" w:sz="0" w:space="0" w:color="auto"/>
            <w:right w:val="none" w:sz="0" w:space="0" w:color="auto"/>
          </w:divBdr>
          <w:divsChild>
            <w:div w:id="816846617">
              <w:marLeft w:val="0"/>
              <w:marRight w:val="0"/>
              <w:marTop w:val="0"/>
              <w:marBottom w:val="0"/>
              <w:divBdr>
                <w:top w:val="none" w:sz="0" w:space="0" w:color="auto"/>
                <w:left w:val="none" w:sz="0" w:space="0" w:color="auto"/>
                <w:bottom w:val="none" w:sz="0" w:space="0" w:color="auto"/>
                <w:right w:val="none" w:sz="0" w:space="0" w:color="auto"/>
              </w:divBdr>
              <w:divsChild>
                <w:div w:id="434251313">
                  <w:marLeft w:val="0"/>
                  <w:marRight w:val="0"/>
                  <w:marTop w:val="0"/>
                  <w:marBottom w:val="0"/>
                  <w:divBdr>
                    <w:top w:val="none" w:sz="0" w:space="0" w:color="auto"/>
                    <w:left w:val="none" w:sz="0" w:space="0" w:color="auto"/>
                    <w:bottom w:val="none" w:sz="0" w:space="0" w:color="auto"/>
                    <w:right w:val="none" w:sz="0" w:space="0" w:color="auto"/>
                  </w:divBdr>
                </w:div>
                <w:div w:id="1002439252">
                  <w:marLeft w:val="0"/>
                  <w:marRight w:val="0"/>
                  <w:marTop w:val="0"/>
                  <w:marBottom w:val="0"/>
                  <w:divBdr>
                    <w:top w:val="none" w:sz="0" w:space="0" w:color="auto"/>
                    <w:left w:val="none" w:sz="0" w:space="0" w:color="auto"/>
                    <w:bottom w:val="none" w:sz="0" w:space="0" w:color="auto"/>
                    <w:right w:val="none" w:sz="0" w:space="0" w:color="auto"/>
                  </w:divBdr>
                </w:div>
                <w:div w:id="139566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615451">
      <w:bodyDiv w:val="1"/>
      <w:marLeft w:val="0"/>
      <w:marRight w:val="0"/>
      <w:marTop w:val="0"/>
      <w:marBottom w:val="0"/>
      <w:divBdr>
        <w:top w:val="none" w:sz="0" w:space="0" w:color="auto"/>
        <w:left w:val="none" w:sz="0" w:space="0" w:color="auto"/>
        <w:bottom w:val="none" w:sz="0" w:space="0" w:color="auto"/>
        <w:right w:val="none" w:sz="0" w:space="0" w:color="auto"/>
      </w:divBdr>
    </w:div>
    <w:div w:id="1821267392">
      <w:bodyDiv w:val="1"/>
      <w:marLeft w:val="0"/>
      <w:marRight w:val="0"/>
      <w:marTop w:val="0"/>
      <w:marBottom w:val="0"/>
      <w:divBdr>
        <w:top w:val="none" w:sz="0" w:space="0" w:color="auto"/>
        <w:left w:val="none" w:sz="0" w:space="0" w:color="auto"/>
        <w:bottom w:val="none" w:sz="0" w:space="0" w:color="auto"/>
        <w:right w:val="none" w:sz="0" w:space="0" w:color="auto"/>
      </w:divBdr>
    </w:div>
    <w:div w:id="1821993833">
      <w:bodyDiv w:val="1"/>
      <w:marLeft w:val="0"/>
      <w:marRight w:val="0"/>
      <w:marTop w:val="0"/>
      <w:marBottom w:val="0"/>
      <w:divBdr>
        <w:top w:val="none" w:sz="0" w:space="0" w:color="auto"/>
        <w:left w:val="none" w:sz="0" w:space="0" w:color="auto"/>
        <w:bottom w:val="none" w:sz="0" w:space="0" w:color="auto"/>
        <w:right w:val="none" w:sz="0" w:space="0" w:color="auto"/>
      </w:divBdr>
    </w:div>
    <w:div w:id="1837332270">
      <w:bodyDiv w:val="1"/>
      <w:marLeft w:val="0"/>
      <w:marRight w:val="0"/>
      <w:marTop w:val="0"/>
      <w:marBottom w:val="0"/>
      <w:divBdr>
        <w:top w:val="none" w:sz="0" w:space="0" w:color="auto"/>
        <w:left w:val="none" w:sz="0" w:space="0" w:color="auto"/>
        <w:bottom w:val="none" w:sz="0" w:space="0" w:color="auto"/>
        <w:right w:val="none" w:sz="0" w:space="0" w:color="auto"/>
      </w:divBdr>
    </w:div>
    <w:div w:id="1855921069">
      <w:bodyDiv w:val="1"/>
      <w:marLeft w:val="0"/>
      <w:marRight w:val="0"/>
      <w:marTop w:val="0"/>
      <w:marBottom w:val="0"/>
      <w:divBdr>
        <w:top w:val="none" w:sz="0" w:space="0" w:color="auto"/>
        <w:left w:val="none" w:sz="0" w:space="0" w:color="auto"/>
        <w:bottom w:val="none" w:sz="0" w:space="0" w:color="auto"/>
        <w:right w:val="none" w:sz="0" w:space="0" w:color="auto"/>
      </w:divBdr>
    </w:div>
    <w:div w:id="1882280399">
      <w:bodyDiv w:val="1"/>
      <w:marLeft w:val="0"/>
      <w:marRight w:val="0"/>
      <w:marTop w:val="0"/>
      <w:marBottom w:val="0"/>
      <w:divBdr>
        <w:top w:val="none" w:sz="0" w:space="0" w:color="auto"/>
        <w:left w:val="none" w:sz="0" w:space="0" w:color="auto"/>
        <w:bottom w:val="none" w:sz="0" w:space="0" w:color="auto"/>
        <w:right w:val="none" w:sz="0" w:space="0" w:color="auto"/>
      </w:divBdr>
    </w:div>
    <w:div w:id="1928153455">
      <w:bodyDiv w:val="1"/>
      <w:marLeft w:val="0"/>
      <w:marRight w:val="0"/>
      <w:marTop w:val="0"/>
      <w:marBottom w:val="0"/>
      <w:divBdr>
        <w:top w:val="none" w:sz="0" w:space="0" w:color="auto"/>
        <w:left w:val="none" w:sz="0" w:space="0" w:color="auto"/>
        <w:bottom w:val="none" w:sz="0" w:space="0" w:color="auto"/>
        <w:right w:val="none" w:sz="0" w:space="0" w:color="auto"/>
      </w:divBdr>
      <w:divsChild>
        <w:div w:id="616251603">
          <w:marLeft w:val="0"/>
          <w:marRight w:val="0"/>
          <w:marTop w:val="0"/>
          <w:marBottom w:val="0"/>
          <w:divBdr>
            <w:top w:val="none" w:sz="0" w:space="0" w:color="auto"/>
            <w:left w:val="none" w:sz="0" w:space="0" w:color="auto"/>
            <w:bottom w:val="none" w:sz="0" w:space="0" w:color="auto"/>
            <w:right w:val="none" w:sz="0" w:space="0" w:color="auto"/>
          </w:divBdr>
          <w:divsChild>
            <w:div w:id="1556309764">
              <w:marLeft w:val="0"/>
              <w:marRight w:val="0"/>
              <w:marTop w:val="0"/>
              <w:marBottom w:val="0"/>
              <w:divBdr>
                <w:top w:val="none" w:sz="0" w:space="0" w:color="auto"/>
                <w:left w:val="none" w:sz="0" w:space="0" w:color="auto"/>
                <w:bottom w:val="none" w:sz="0" w:space="0" w:color="auto"/>
                <w:right w:val="none" w:sz="0" w:space="0" w:color="auto"/>
              </w:divBdr>
              <w:divsChild>
                <w:div w:id="136979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747808">
      <w:bodyDiv w:val="1"/>
      <w:marLeft w:val="0"/>
      <w:marRight w:val="0"/>
      <w:marTop w:val="0"/>
      <w:marBottom w:val="0"/>
      <w:divBdr>
        <w:top w:val="none" w:sz="0" w:space="0" w:color="auto"/>
        <w:left w:val="none" w:sz="0" w:space="0" w:color="auto"/>
        <w:bottom w:val="none" w:sz="0" w:space="0" w:color="auto"/>
        <w:right w:val="none" w:sz="0" w:space="0" w:color="auto"/>
      </w:divBdr>
      <w:divsChild>
        <w:div w:id="348995971">
          <w:marLeft w:val="0"/>
          <w:marRight w:val="0"/>
          <w:marTop w:val="0"/>
          <w:marBottom w:val="0"/>
          <w:divBdr>
            <w:top w:val="none" w:sz="0" w:space="0" w:color="auto"/>
            <w:left w:val="none" w:sz="0" w:space="0" w:color="auto"/>
            <w:bottom w:val="none" w:sz="0" w:space="0" w:color="auto"/>
            <w:right w:val="none" w:sz="0" w:space="0" w:color="auto"/>
          </w:divBdr>
        </w:div>
        <w:div w:id="1335183171">
          <w:marLeft w:val="0"/>
          <w:marRight w:val="0"/>
          <w:marTop w:val="0"/>
          <w:marBottom w:val="0"/>
          <w:divBdr>
            <w:top w:val="none" w:sz="0" w:space="0" w:color="auto"/>
            <w:left w:val="none" w:sz="0" w:space="0" w:color="auto"/>
            <w:bottom w:val="none" w:sz="0" w:space="0" w:color="auto"/>
            <w:right w:val="none" w:sz="0" w:space="0" w:color="auto"/>
          </w:divBdr>
        </w:div>
      </w:divsChild>
    </w:div>
    <w:div w:id="1986541456">
      <w:bodyDiv w:val="1"/>
      <w:marLeft w:val="0"/>
      <w:marRight w:val="0"/>
      <w:marTop w:val="0"/>
      <w:marBottom w:val="0"/>
      <w:divBdr>
        <w:top w:val="none" w:sz="0" w:space="0" w:color="auto"/>
        <w:left w:val="none" w:sz="0" w:space="0" w:color="auto"/>
        <w:bottom w:val="none" w:sz="0" w:space="0" w:color="auto"/>
        <w:right w:val="none" w:sz="0" w:space="0" w:color="auto"/>
      </w:divBdr>
    </w:div>
    <w:div w:id="2053722423">
      <w:bodyDiv w:val="1"/>
      <w:marLeft w:val="0"/>
      <w:marRight w:val="0"/>
      <w:marTop w:val="0"/>
      <w:marBottom w:val="0"/>
      <w:divBdr>
        <w:top w:val="none" w:sz="0" w:space="0" w:color="auto"/>
        <w:left w:val="none" w:sz="0" w:space="0" w:color="auto"/>
        <w:bottom w:val="none" w:sz="0" w:space="0" w:color="auto"/>
        <w:right w:val="none" w:sz="0" w:space="0" w:color="auto"/>
      </w:divBdr>
      <w:divsChild>
        <w:div w:id="1956715819">
          <w:marLeft w:val="0"/>
          <w:marRight w:val="0"/>
          <w:marTop w:val="0"/>
          <w:marBottom w:val="120"/>
          <w:divBdr>
            <w:top w:val="none" w:sz="0" w:space="0" w:color="auto"/>
            <w:left w:val="none" w:sz="0" w:space="0" w:color="auto"/>
            <w:bottom w:val="none" w:sz="0" w:space="0" w:color="auto"/>
            <w:right w:val="none" w:sz="0" w:space="0" w:color="auto"/>
          </w:divBdr>
        </w:div>
        <w:div w:id="1459563768">
          <w:marLeft w:val="0"/>
          <w:marRight w:val="0"/>
          <w:marTop w:val="72"/>
          <w:marBottom w:val="120"/>
          <w:divBdr>
            <w:top w:val="none" w:sz="0" w:space="0" w:color="auto"/>
            <w:left w:val="none" w:sz="0" w:space="0" w:color="auto"/>
            <w:bottom w:val="none" w:sz="0" w:space="0" w:color="auto"/>
            <w:right w:val="none" w:sz="0" w:space="0" w:color="auto"/>
          </w:divBdr>
        </w:div>
      </w:divsChild>
    </w:div>
    <w:div w:id="2059667906">
      <w:bodyDiv w:val="1"/>
      <w:marLeft w:val="0"/>
      <w:marRight w:val="0"/>
      <w:marTop w:val="0"/>
      <w:marBottom w:val="0"/>
      <w:divBdr>
        <w:top w:val="none" w:sz="0" w:space="0" w:color="auto"/>
        <w:left w:val="none" w:sz="0" w:space="0" w:color="auto"/>
        <w:bottom w:val="none" w:sz="0" w:space="0" w:color="auto"/>
        <w:right w:val="none" w:sz="0" w:space="0" w:color="auto"/>
      </w:divBdr>
      <w:divsChild>
        <w:div w:id="685206354">
          <w:blockQuote w:val="1"/>
          <w:marLeft w:val="0"/>
          <w:marRight w:val="0"/>
          <w:marTop w:val="240"/>
          <w:marBottom w:val="240"/>
          <w:divBdr>
            <w:top w:val="none" w:sz="0" w:space="0" w:color="auto"/>
            <w:left w:val="none" w:sz="0" w:space="0" w:color="auto"/>
            <w:bottom w:val="none" w:sz="0" w:space="0" w:color="auto"/>
            <w:right w:val="none" w:sz="0" w:space="0" w:color="auto"/>
          </w:divBdr>
        </w:div>
        <w:div w:id="1155144888">
          <w:blockQuote w:val="1"/>
          <w:marLeft w:val="0"/>
          <w:marRight w:val="0"/>
          <w:marTop w:val="240"/>
          <w:marBottom w:val="240"/>
          <w:divBdr>
            <w:top w:val="none" w:sz="0" w:space="0" w:color="auto"/>
            <w:left w:val="none" w:sz="0" w:space="0" w:color="auto"/>
            <w:bottom w:val="none" w:sz="0" w:space="0" w:color="auto"/>
            <w:right w:val="none" w:sz="0" w:space="0" w:color="auto"/>
          </w:divBdr>
        </w:div>
        <w:div w:id="617029915">
          <w:marLeft w:val="0"/>
          <w:marRight w:val="0"/>
          <w:marTop w:val="72"/>
          <w:marBottom w:val="120"/>
          <w:divBdr>
            <w:top w:val="none" w:sz="0" w:space="0" w:color="auto"/>
            <w:left w:val="none" w:sz="0" w:space="0" w:color="auto"/>
            <w:bottom w:val="none" w:sz="0" w:space="0" w:color="auto"/>
            <w:right w:val="none" w:sz="0" w:space="0" w:color="auto"/>
          </w:divBdr>
        </w:div>
      </w:divsChild>
    </w:div>
    <w:div w:id="2111119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Royal_Commission_on_the_Ancient_and_Historical_Monuments_of_Wal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web.archive.org/web/20160303223507/http:/www.coflein.gov.uk/en/site/27548/details/ST+DWYNWEN'S+CHURCH,+LLANDDWYN+ISLAN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eifidancer-teifidancer.blogspot.com/2010/01/st-dwynwens-day-welsh-patron-saint-of.html" TargetMode="External"/><Relationship Id="rId11" Type="http://schemas.openxmlformats.org/officeDocument/2006/relationships/hyperlink" Target="https://youtu.be/eTH-SwXOW64" TargetMode="External"/><Relationship Id="rId5" Type="http://schemas.openxmlformats.org/officeDocument/2006/relationships/webSettings" Target="webSettings.xml"/><Relationship Id="rId10" Type="http://schemas.openxmlformats.org/officeDocument/2006/relationships/hyperlink" Target="https://youtu.be/IUIUmM2xJ1U?feature=shared" TargetMode="External"/><Relationship Id="rId4" Type="http://schemas.openxmlformats.org/officeDocument/2006/relationships/settings" Target="settings.xml"/><Relationship Id="rId9" Type="http://schemas.openxmlformats.org/officeDocument/2006/relationships/hyperlink" Target="http://www.coflein.gov.uk/en/site/27548/details/ST+DWYNWEN'S+CHURCH,+LLANDDWYN+IS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2473</TotalTime>
  <Pages>1</Pages>
  <Words>5594</Words>
  <Characters>31890</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Jeff</cp:lastModifiedBy>
  <cp:revision>284</cp:revision>
  <dcterms:created xsi:type="dcterms:W3CDTF">2023-09-18T19:15:00Z</dcterms:created>
  <dcterms:modified xsi:type="dcterms:W3CDTF">2024-04-25T17:18:00Z</dcterms:modified>
</cp:coreProperties>
</file>