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5A4B33" w14:textId="3C76FCC7" w:rsidR="00CF0B78" w:rsidRPr="00242780" w:rsidRDefault="006B215E" w:rsidP="006B215E">
      <w:pPr>
        <w:jc w:val="center"/>
        <w:rPr>
          <w:rFonts w:ascii="Arial" w:hAnsi="Arial" w:cs="Arial"/>
          <w:sz w:val="40"/>
          <w:szCs w:val="40"/>
        </w:rPr>
      </w:pPr>
      <w:r w:rsidRPr="00242780">
        <w:rPr>
          <w:rFonts w:ascii="Arial" w:hAnsi="Arial" w:cs="Arial"/>
          <w:sz w:val="40"/>
          <w:szCs w:val="40"/>
        </w:rPr>
        <w:t>University of Wales Trinity Saint David</w:t>
      </w:r>
    </w:p>
    <w:p w14:paraId="2AAC2E31" w14:textId="77777777" w:rsidR="006B215E" w:rsidRPr="00242780" w:rsidRDefault="006B215E" w:rsidP="006B215E">
      <w:pPr>
        <w:pStyle w:val="TableParagraph"/>
        <w:spacing w:before="119"/>
        <w:jc w:val="center"/>
        <w:rPr>
          <w:sz w:val="40"/>
          <w:szCs w:val="40"/>
          <w:lang w:val="en-GB"/>
        </w:rPr>
      </w:pPr>
      <w:r w:rsidRPr="00242780">
        <w:rPr>
          <w:sz w:val="40"/>
          <w:szCs w:val="40"/>
          <w:lang w:val="en-GB"/>
        </w:rPr>
        <w:t>BA (Hons) Leadership and Management Skills for the Workplace</w:t>
      </w:r>
    </w:p>
    <w:p w14:paraId="1207C8A1" w14:textId="3BCC2061" w:rsidR="006B215E" w:rsidRPr="00242780" w:rsidRDefault="006B215E" w:rsidP="006B215E">
      <w:pPr>
        <w:pStyle w:val="TableParagraph"/>
        <w:spacing w:before="119"/>
        <w:jc w:val="center"/>
        <w:rPr>
          <w:sz w:val="40"/>
          <w:szCs w:val="40"/>
          <w:lang w:val="en-GB"/>
        </w:rPr>
      </w:pPr>
      <w:r w:rsidRPr="00242780">
        <w:rPr>
          <w:sz w:val="40"/>
          <w:szCs w:val="40"/>
          <w:lang w:val="en-GB"/>
        </w:rPr>
        <w:t>Organisational Culture: Individual report on Primark</w:t>
      </w:r>
    </w:p>
    <w:p w14:paraId="7F0E8459" w14:textId="3557FA1E" w:rsidR="00F44E34" w:rsidRPr="00F23BBA" w:rsidRDefault="00D046AD" w:rsidP="006B215E">
      <w:pPr>
        <w:pStyle w:val="TableParagraph"/>
        <w:spacing w:before="119"/>
        <w:jc w:val="center"/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 xml:space="preserve">Lecturer: </w:t>
      </w:r>
      <w:r w:rsidR="00F23BBA" w:rsidRPr="00F23BBA">
        <w:rPr>
          <w:sz w:val="40"/>
          <w:szCs w:val="40"/>
          <w:lang w:val="en-GB"/>
        </w:rPr>
        <w:t>Taonga Kaonga Sobere-Snithe</w:t>
      </w:r>
      <w:r w:rsidR="00D81A86">
        <w:rPr>
          <w:sz w:val="40"/>
          <w:szCs w:val="40"/>
          <w:lang w:val="en-GB"/>
        </w:rPr>
        <w:t>r</w:t>
      </w:r>
      <w:r w:rsidR="00F23BBA" w:rsidRPr="00F23BBA">
        <w:rPr>
          <w:sz w:val="40"/>
          <w:szCs w:val="40"/>
          <w:lang w:val="en-GB"/>
        </w:rPr>
        <w:t>s</w:t>
      </w:r>
    </w:p>
    <w:p w14:paraId="6B89C74B" w14:textId="77777777" w:rsidR="006B215E" w:rsidRPr="00BC1792" w:rsidRDefault="006B215E" w:rsidP="006B215E">
      <w:pPr>
        <w:pStyle w:val="TableParagraph"/>
        <w:spacing w:before="119"/>
        <w:jc w:val="center"/>
        <w:rPr>
          <w:sz w:val="40"/>
          <w:szCs w:val="40"/>
          <w:lang w:val="en-GB"/>
        </w:rPr>
      </w:pPr>
      <w:r w:rsidRPr="00BC1792">
        <w:rPr>
          <w:sz w:val="40"/>
          <w:szCs w:val="40"/>
          <w:lang w:val="en-GB"/>
        </w:rPr>
        <w:t>Assessment Component 1</w:t>
      </w:r>
    </w:p>
    <w:p w14:paraId="4543C20C" w14:textId="5D99ACDF" w:rsidR="006B215E" w:rsidRPr="00BC1792" w:rsidRDefault="006B215E" w:rsidP="006B215E">
      <w:pPr>
        <w:pStyle w:val="TableParagraph"/>
        <w:spacing w:before="119"/>
        <w:jc w:val="center"/>
        <w:rPr>
          <w:sz w:val="40"/>
          <w:szCs w:val="40"/>
          <w:lang w:val="en-GB"/>
        </w:rPr>
      </w:pPr>
      <w:r w:rsidRPr="00BC1792">
        <w:rPr>
          <w:sz w:val="40"/>
          <w:szCs w:val="40"/>
          <w:lang w:val="en-GB"/>
        </w:rPr>
        <w:t>Student Name: Fabiana Plesca</w:t>
      </w:r>
    </w:p>
    <w:p w14:paraId="1C4B538A" w14:textId="112BE312" w:rsidR="006B215E" w:rsidRPr="00BC1792" w:rsidRDefault="006B215E" w:rsidP="006B215E">
      <w:pPr>
        <w:pStyle w:val="TableParagraph"/>
        <w:spacing w:before="119"/>
        <w:jc w:val="center"/>
        <w:rPr>
          <w:sz w:val="40"/>
          <w:szCs w:val="40"/>
          <w:lang w:val="en-GB"/>
        </w:rPr>
      </w:pPr>
      <w:r w:rsidRPr="00BC1792">
        <w:rPr>
          <w:sz w:val="40"/>
          <w:szCs w:val="40"/>
          <w:lang w:val="en-GB"/>
        </w:rPr>
        <w:t>Student ID: 2421627</w:t>
      </w:r>
    </w:p>
    <w:p w14:paraId="7B4DEC29" w14:textId="7534ECB9" w:rsidR="004553E1" w:rsidRDefault="006B215E" w:rsidP="006B215E">
      <w:pPr>
        <w:pStyle w:val="TableParagraph"/>
        <w:spacing w:before="119"/>
        <w:jc w:val="center"/>
        <w:rPr>
          <w:sz w:val="40"/>
          <w:szCs w:val="40"/>
          <w:lang w:val="en-GB"/>
        </w:rPr>
      </w:pPr>
      <w:r w:rsidRPr="00BC1792">
        <w:rPr>
          <w:sz w:val="40"/>
          <w:szCs w:val="40"/>
          <w:lang w:val="en-GB"/>
        </w:rPr>
        <w:t>Module: LCLM 5005- Organi</w:t>
      </w:r>
      <w:r w:rsidR="00F23BBA">
        <w:rPr>
          <w:sz w:val="40"/>
          <w:szCs w:val="40"/>
          <w:lang w:val="en-GB"/>
        </w:rPr>
        <w:t>s</w:t>
      </w:r>
      <w:r w:rsidRPr="00BC1792">
        <w:rPr>
          <w:sz w:val="40"/>
          <w:szCs w:val="40"/>
          <w:lang w:val="en-GB"/>
        </w:rPr>
        <w:t>ational Culture</w:t>
      </w:r>
      <w:r w:rsidR="004553E1">
        <w:rPr>
          <w:sz w:val="40"/>
          <w:szCs w:val="40"/>
          <w:lang w:val="en-GB"/>
        </w:rPr>
        <w:t xml:space="preserve"> </w:t>
      </w:r>
    </w:p>
    <w:p w14:paraId="5CE168B7" w14:textId="56233CC8" w:rsidR="004553E1" w:rsidRDefault="004553E1" w:rsidP="006B215E">
      <w:pPr>
        <w:pStyle w:val="TableParagraph"/>
        <w:spacing w:before="119"/>
        <w:jc w:val="center"/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 xml:space="preserve">Word Count: </w:t>
      </w:r>
      <w:r w:rsidR="000D54B5">
        <w:rPr>
          <w:sz w:val="40"/>
          <w:szCs w:val="40"/>
          <w:lang w:val="en-GB"/>
        </w:rPr>
        <w:t>3,</w:t>
      </w:r>
      <w:r w:rsidR="00A209D3">
        <w:rPr>
          <w:sz w:val="40"/>
          <w:szCs w:val="40"/>
          <w:lang w:val="en-GB"/>
        </w:rPr>
        <w:t>247</w:t>
      </w:r>
    </w:p>
    <w:p w14:paraId="0A6A5DCF" w14:textId="77777777" w:rsidR="004553E1" w:rsidRDefault="004553E1">
      <w:pPr>
        <w:rPr>
          <w:rFonts w:ascii="Arial" w:eastAsia="Arial" w:hAnsi="Arial" w:cs="Arial"/>
          <w:kern w:val="0"/>
          <w:sz w:val="40"/>
          <w:szCs w:val="40"/>
          <w14:ligatures w14:val="none"/>
        </w:rPr>
      </w:pPr>
      <w:r>
        <w:rPr>
          <w:sz w:val="40"/>
          <w:szCs w:val="40"/>
        </w:rPr>
        <w:br w:type="page"/>
      </w:r>
    </w:p>
    <w:sdt>
      <w:sdtPr>
        <w:id w:val="1653327010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4"/>
          <w:szCs w:val="24"/>
          <w:lang w:val="en-GB"/>
          <w14:ligatures w14:val="standardContextual"/>
        </w:rPr>
      </w:sdtEndPr>
      <w:sdtContent>
        <w:p w14:paraId="248FA4DC" w14:textId="1F87A15B" w:rsidR="004553E1" w:rsidRDefault="004553E1">
          <w:pPr>
            <w:pStyle w:val="TOCHeading"/>
          </w:pPr>
          <w:r>
            <w:t>Contents</w:t>
          </w:r>
        </w:p>
        <w:p w14:paraId="59CB880F" w14:textId="2CC87EB8" w:rsidR="002B5CD6" w:rsidRDefault="004553E1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43318710" w:history="1">
            <w:r w:rsidR="002B5CD6" w:rsidRPr="00A537DC">
              <w:rPr>
                <w:rStyle w:val="Hyperlink"/>
                <w:noProof/>
              </w:rPr>
              <w:t>1.</w:t>
            </w:r>
            <w:r w:rsidR="002B5CD6">
              <w:rPr>
                <w:rFonts w:eastAsiaTheme="minorEastAsia"/>
                <w:noProof/>
                <w:lang w:eastAsia="en-GB"/>
              </w:rPr>
              <w:tab/>
            </w:r>
            <w:r w:rsidR="002B5CD6" w:rsidRPr="00A537DC">
              <w:rPr>
                <w:rStyle w:val="Hyperlink"/>
                <w:noProof/>
              </w:rPr>
              <w:t>Introduction</w:t>
            </w:r>
            <w:r w:rsidR="002B5CD6">
              <w:rPr>
                <w:noProof/>
                <w:webHidden/>
              </w:rPr>
              <w:tab/>
            </w:r>
            <w:r w:rsidR="002B5CD6">
              <w:rPr>
                <w:noProof/>
                <w:webHidden/>
              </w:rPr>
              <w:fldChar w:fldCharType="begin"/>
            </w:r>
            <w:r w:rsidR="002B5CD6">
              <w:rPr>
                <w:noProof/>
                <w:webHidden/>
              </w:rPr>
              <w:instrText xml:space="preserve"> PAGEREF _Toc243318710 \h </w:instrText>
            </w:r>
            <w:r w:rsidR="002B5CD6">
              <w:rPr>
                <w:noProof/>
                <w:webHidden/>
              </w:rPr>
            </w:r>
            <w:r w:rsidR="002B5CD6">
              <w:rPr>
                <w:noProof/>
                <w:webHidden/>
              </w:rPr>
              <w:fldChar w:fldCharType="separate"/>
            </w:r>
            <w:r w:rsidR="002B5CD6">
              <w:rPr>
                <w:noProof/>
                <w:webHidden/>
              </w:rPr>
              <w:t>3</w:t>
            </w:r>
            <w:r w:rsidR="002B5CD6">
              <w:rPr>
                <w:noProof/>
                <w:webHidden/>
              </w:rPr>
              <w:fldChar w:fldCharType="end"/>
            </w:r>
          </w:hyperlink>
        </w:p>
        <w:p w14:paraId="702F919F" w14:textId="282FC22E" w:rsidR="002B5CD6" w:rsidRDefault="002B5CD6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3318711" w:history="1">
            <w:r w:rsidRPr="00A537DC">
              <w:rPr>
                <w:rStyle w:val="Hyperlink"/>
                <w:noProof/>
              </w:rPr>
              <w:t>2.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537DC">
              <w:rPr>
                <w:rStyle w:val="Hyperlink"/>
                <w:noProof/>
              </w:rPr>
              <w:t>Organisational Culture, Structure and Decision-Making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_Toc243318711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F2695C" w14:textId="6BAE9CBD" w:rsidR="002B5CD6" w:rsidRDefault="002B5CD6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3318712" w:history="1">
            <w:r w:rsidRPr="00A537DC">
              <w:rPr>
                <w:rStyle w:val="Hyperlink"/>
                <w:noProof/>
              </w:rPr>
              <w:t>3.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537DC">
              <w:rPr>
                <w:rStyle w:val="Hyperlink"/>
                <w:noProof/>
              </w:rPr>
              <w:t>Organisational Culture at Primark: Schein’s Model and Culture Types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_Toc243318712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C0DE24" w14:textId="738D4272" w:rsidR="002B5CD6" w:rsidRDefault="002B5CD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3318713" w:history="1">
            <w:r w:rsidRPr="00A537DC">
              <w:rPr>
                <w:rStyle w:val="Hyperlink"/>
                <w:noProof/>
              </w:rPr>
              <w:t>Table 1. Applying Schein’s model to Primark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_Toc243318713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16DE52" w14:textId="2AD9347E" w:rsidR="002B5CD6" w:rsidRDefault="002B5CD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3318714" w:history="1">
            <w:r w:rsidRPr="00A537DC">
              <w:rPr>
                <w:rStyle w:val="Hyperlink"/>
                <w:noProof/>
              </w:rPr>
              <w:t>3.1 Artefacts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_Toc243318714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5BE86D" w14:textId="764FC7BB" w:rsidR="002B5CD6" w:rsidRDefault="002B5CD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3318715" w:history="1">
            <w:r w:rsidRPr="00A537DC">
              <w:rPr>
                <w:rStyle w:val="Hyperlink"/>
                <w:noProof/>
              </w:rPr>
              <w:t>3.2 Espoused Values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_Toc243318715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F06228" w14:textId="534BDECF" w:rsidR="002B5CD6" w:rsidRDefault="002B5CD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3318716" w:history="1">
            <w:r w:rsidRPr="00A537DC">
              <w:rPr>
                <w:rStyle w:val="Hyperlink"/>
                <w:noProof/>
              </w:rPr>
              <w:t>3.3 Basic Underlying Assumptions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_Toc243318716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F27A17" w14:textId="098C96ED" w:rsidR="002B5CD6" w:rsidRDefault="002B5CD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3318717" w:history="1">
            <w:r w:rsidRPr="00A537DC">
              <w:rPr>
                <w:rStyle w:val="Hyperlink"/>
                <w:noProof/>
              </w:rPr>
              <w:t>3.4 Handy’s Cultural Types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_Toc243318717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428ADE" w14:textId="5B0436A3" w:rsidR="002B5CD6" w:rsidRDefault="002B5CD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3318718" w:history="1">
            <w:r w:rsidRPr="00A537DC">
              <w:rPr>
                <w:rStyle w:val="Hyperlink"/>
                <w:noProof/>
              </w:rPr>
              <w:t>4. Organisational culture and external environmental influences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_Toc243318718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D61735" w14:textId="5F807707" w:rsidR="002B5CD6" w:rsidRDefault="002B5CD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3318719" w:history="1">
            <w:r w:rsidRPr="00A537DC">
              <w:rPr>
                <w:rStyle w:val="Hyperlink"/>
                <w:noProof/>
              </w:rPr>
              <w:t>4.1 Changing Customer Expectations and Digital Retail: Home Delivery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_Toc243318719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44F457" w14:textId="1EC79E76" w:rsidR="002B5CD6" w:rsidRDefault="002B5CD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3318720" w:history="1">
            <w:r w:rsidRPr="00A537DC">
              <w:rPr>
                <w:rStyle w:val="Hyperlink"/>
                <w:noProof/>
              </w:rPr>
              <w:t>4.2 Technological Change and Employee Adaptation: Self-checkout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_Toc243318720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5E8E43" w14:textId="674C8465" w:rsidR="002B5CD6" w:rsidRDefault="002B5CD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3318721" w:history="1">
            <w:r w:rsidRPr="00A537DC">
              <w:rPr>
                <w:rStyle w:val="Hyperlink"/>
                <w:noProof/>
              </w:rPr>
              <w:t>5. Organisational Culture as an Enabler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_Toc243318721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848651" w14:textId="308BDF75" w:rsidR="002B5CD6" w:rsidRDefault="002B5CD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3318722" w:history="1">
            <w:r w:rsidRPr="00A537DC">
              <w:rPr>
                <w:rStyle w:val="Hyperlink"/>
                <w:noProof/>
              </w:rPr>
              <w:t>5.1 Collaboration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_Toc243318722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21B36E" w14:textId="3A0DB3AD" w:rsidR="002B5CD6" w:rsidRDefault="002B5CD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3318723" w:history="1">
            <w:r w:rsidRPr="00A537DC">
              <w:rPr>
                <w:rStyle w:val="Hyperlink"/>
                <w:noProof/>
              </w:rPr>
              <w:t>5.2 Employee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_Toc243318723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ED7348" w14:textId="77A98028" w:rsidR="002B5CD6" w:rsidRDefault="002B5CD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3318724" w:history="1">
            <w:r w:rsidRPr="00A537DC">
              <w:rPr>
                <w:rStyle w:val="Hyperlink"/>
                <w:noProof/>
              </w:rPr>
              <w:t>5.3 Adaptability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_Toc243318724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6C4F6C" w14:textId="5B41997E" w:rsidR="002B5CD6" w:rsidRDefault="002B5CD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3318725" w:history="1">
            <w:r w:rsidRPr="00A537DC">
              <w:rPr>
                <w:rStyle w:val="Hyperlink"/>
                <w:noProof/>
              </w:rPr>
              <w:t>6. Impact of Organisational Culture on Primark’s Performance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_Toc243318725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2FB9E6" w14:textId="6889F5B2" w:rsidR="002B5CD6" w:rsidRDefault="002B5CD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3318726" w:history="1">
            <w:r w:rsidRPr="00A537DC">
              <w:rPr>
                <w:rStyle w:val="Hyperlink"/>
                <w:noProof/>
              </w:rPr>
              <w:t>6.1 Employee Performance and Motivation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_Toc243318726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FB9A53" w14:textId="10B76459" w:rsidR="002B5CD6" w:rsidRDefault="002B5CD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3318727" w:history="1">
            <w:r w:rsidRPr="00A537DC">
              <w:rPr>
                <w:rStyle w:val="Hyperlink"/>
                <w:noProof/>
              </w:rPr>
              <w:t>6.2 Customer Service and Operational Performance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_Toc243318727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5C3FF7" w14:textId="71F69DCD" w:rsidR="002B5CD6" w:rsidRDefault="002B5CD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3318728" w:history="1">
            <w:r w:rsidRPr="00A537DC">
              <w:rPr>
                <w:rStyle w:val="Hyperlink"/>
                <w:noProof/>
              </w:rPr>
              <w:t>7. Recommendations for Primark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_Toc243318728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0EAA17" w14:textId="22AFCBF7" w:rsidR="002B5CD6" w:rsidRDefault="002B5CD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3318729" w:history="1">
            <w:r w:rsidRPr="00A537DC">
              <w:rPr>
                <w:rStyle w:val="Hyperlink"/>
                <w:noProof/>
              </w:rPr>
              <w:t>7.1 Employee development and progression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_Toc243318729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A01983" w14:textId="59306A09" w:rsidR="002B5CD6" w:rsidRDefault="002B5CD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3318730" w:history="1">
            <w:r w:rsidRPr="00A537DC">
              <w:rPr>
                <w:rStyle w:val="Hyperlink"/>
                <w:noProof/>
              </w:rPr>
              <w:t>7.2 Improving Employee Communication and Voice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_Toc243318730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FF7250" w14:textId="65EB6686" w:rsidR="002B5CD6" w:rsidRDefault="002B5CD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3318731" w:history="1">
            <w:r w:rsidRPr="00A537DC">
              <w:rPr>
                <w:rStyle w:val="Hyperlink"/>
                <w:noProof/>
              </w:rPr>
              <w:t>7.3 Supporting employees through technological change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_Toc243318731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D1119F" w14:textId="45C29283" w:rsidR="002B5CD6" w:rsidRDefault="002B5CD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3318732" w:history="1">
            <w:r w:rsidRPr="00A537DC">
              <w:rPr>
                <w:rStyle w:val="Hyperlink"/>
                <w:noProof/>
              </w:rPr>
              <w:t>8.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_Toc243318732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9DE132" w14:textId="20BACA25" w:rsidR="002B5CD6" w:rsidRDefault="002B5CD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3318733" w:history="1">
            <w:r w:rsidRPr="00A537DC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_Toc243318733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B4531B" w14:textId="30D50C3D" w:rsidR="004553E1" w:rsidRDefault="004553E1">
          <w:r>
            <w:rPr>
              <w:b/>
              <w:bCs/>
              <w:noProof/>
            </w:rPr>
            <w:fldChar w:fldCharType="end"/>
          </w:r>
        </w:p>
      </w:sdtContent>
    </w:sdt>
    <w:p w14:paraId="476B29F1" w14:textId="77777777" w:rsidR="006B215E" w:rsidRPr="00BC1792" w:rsidRDefault="006B215E" w:rsidP="006B215E">
      <w:pPr>
        <w:pStyle w:val="TableParagraph"/>
        <w:spacing w:before="119"/>
        <w:jc w:val="center"/>
        <w:rPr>
          <w:sz w:val="40"/>
          <w:szCs w:val="40"/>
          <w:lang w:val="en-GB"/>
        </w:rPr>
      </w:pPr>
    </w:p>
    <w:p w14:paraId="0AAAD069" w14:textId="77777777" w:rsidR="006B215E" w:rsidRPr="00BC1792" w:rsidRDefault="006B215E">
      <w:pPr>
        <w:rPr>
          <w:rFonts w:ascii="Arial" w:eastAsia="Arial" w:hAnsi="Arial" w:cs="Arial"/>
          <w:kern w:val="0"/>
          <w:sz w:val="40"/>
          <w:szCs w:val="40"/>
          <w14:ligatures w14:val="none"/>
        </w:rPr>
      </w:pPr>
      <w:r w:rsidRPr="00BC1792">
        <w:rPr>
          <w:sz w:val="40"/>
          <w:szCs w:val="40"/>
        </w:rPr>
        <w:br w:type="page"/>
      </w:r>
    </w:p>
    <w:p w14:paraId="78AB03F2" w14:textId="1F25D01E" w:rsidR="004C568E" w:rsidRPr="004553E1" w:rsidRDefault="004C568E" w:rsidP="004553E1">
      <w:pPr>
        <w:pStyle w:val="Heading1"/>
        <w:numPr>
          <w:ilvl w:val="0"/>
          <w:numId w:val="5"/>
        </w:numPr>
      </w:pPr>
      <w:bookmarkStart w:id="0" w:name="_Toc243318710"/>
      <w:r>
        <w:lastRenderedPageBreak/>
        <w:t>Introduction</w:t>
      </w:r>
      <w:bookmarkEnd w:id="0"/>
    </w:p>
    <w:p w14:paraId="38D3F43C" w14:textId="380A2C49" w:rsidR="006451E4" w:rsidRPr="00242780" w:rsidRDefault="006B215E" w:rsidP="006451E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2780">
        <w:rPr>
          <w:rFonts w:ascii="Arial" w:hAnsi="Arial" w:cs="Arial"/>
          <w:sz w:val="22"/>
          <w:szCs w:val="22"/>
        </w:rPr>
        <w:t xml:space="preserve">Primark is a multinational </w:t>
      </w:r>
      <w:r w:rsidR="00515FBB" w:rsidRPr="00242780">
        <w:rPr>
          <w:rFonts w:ascii="Arial" w:hAnsi="Arial" w:cs="Arial"/>
          <w:sz w:val="22"/>
          <w:szCs w:val="22"/>
        </w:rPr>
        <w:t>fast-fashion retailer</w:t>
      </w:r>
      <w:r w:rsidR="00BC2484" w:rsidRPr="00242780">
        <w:rPr>
          <w:rFonts w:ascii="Arial" w:hAnsi="Arial" w:cs="Arial"/>
          <w:sz w:val="22"/>
          <w:szCs w:val="22"/>
        </w:rPr>
        <w:t xml:space="preserve"> </w:t>
      </w:r>
      <w:r w:rsidRPr="00242780">
        <w:rPr>
          <w:rFonts w:ascii="Arial" w:hAnsi="Arial" w:cs="Arial"/>
          <w:sz w:val="22"/>
          <w:szCs w:val="22"/>
        </w:rPr>
        <w:t>founded</w:t>
      </w:r>
      <w:r w:rsidR="00FC46DC" w:rsidRPr="00242780">
        <w:rPr>
          <w:rFonts w:ascii="Arial" w:hAnsi="Arial" w:cs="Arial"/>
          <w:sz w:val="22"/>
          <w:szCs w:val="22"/>
        </w:rPr>
        <w:t xml:space="preserve"> </w:t>
      </w:r>
      <w:r w:rsidRPr="00242780">
        <w:rPr>
          <w:rFonts w:ascii="Arial" w:hAnsi="Arial" w:cs="Arial"/>
          <w:sz w:val="22"/>
          <w:szCs w:val="22"/>
        </w:rPr>
        <w:t>in Dublin in 1969</w:t>
      </w:r>
      <w:r w:rsidR="009A363F" w:rsidRPr="00242780">
        <w:rPr>
          <w:rFonts w:ascii="Arial" w:hAnsi="Arial" w:cs="Arial"/>
          <w:sz w:val="22"/>
          <w:szCs w:val="22"/>
        </w:rPr>
        <w:t xml:space="preserve"> (Primark, 2026a)</w:t>
      </w:r>
      <w:r w:rsidRPr="00242780">
        <w:rPr>
          <w:rFonts w:ascii="Arial" w:hAnsi="Arial" w:cs="Arial"/>
          <w:sz w:val="22"/>
          <w:szCs w:val="22"/>
        </w:rPr>
        <w:t xml:space="preserve">. The company </w:t>
      </w:r>
      <w:r w:rsidR="00242780">
        <w:rPr>
          <w:rFonts w:ascii="Arial" w:hAnsi="Arial" w:cs="Arial"/>
          <w:sz w:val="22"/>
          <w:szCs w:val="22"/>
        </w:rPr>
        <w:t>sells</w:t>
      </w:r>
      <w:r w:rsidRPr="00242780">
        <w:rPr>
          <w:rFonts w:ascii="Arial" w:hAnsi="Arial" w:cs="Arial"/>
          <w:sz w:val="22"/>
          <w:szCs w:val="22"/>
        </w:rPr>
        <w:t xml:space="preserve"> affordable </w:t>
      </w:r>
      <w:r w:rsidR="000D17DD" w:rsidRPr="00242780">
        <w:rPr>
          <w:rFonts w:ascii="Arial" w:hAnsi="Arial" w:cs="Arial"/>
          <w:sz w:val="22"/>
          <w:szCs w:val="22"/>
        </w:rPr>
        <w:t xml:space="preserve">fashion and everyday essentials, with more than 500 stores across </w:t>
      </w:r>
      <w:r w:rsidR="00505566" w:rsidRPr="00242780">
        <w:rPr>
          <w:rFonts w:ascii="Arial" w:hAnsi="Arial" w:cs="Arial"/>
          <w:sz w:val="22"/>
          <w:szCs w:val="22"/>
        </w:rPr>
        <w:t>20</w:t>
      </w:r>
      <w:r w:rsidR="000D17DD" w:rsidRPr="00242780">
        <w:rPr>
          <w:rFonts w:ascii="Arial" w:hAnsi="Arial" w:cs="Arial"/>
          <w:sz w:val="22"/>
          <w:szCs w:val="22"/>
        </w:rPr>
        <w:t xml:space="preserve"> countries and over 80,000 colleagues</w:t>
      </w:r>
      <w:r w:rsidR="00EB2BBE" w:rsidRPr="00242780">
        <w:rPr>
          <w:rFonts w:ascii="Arial" w:hAnsi="Arial" w:cs="Arial"/>
          <w:sz w:val="22"/>
          <w:szCs w:val="22"/>
        </w:rPr>
        <w:t xml:space="preserve"> (Primark, 2026a)</w:t>
      </w:r>
      <w:r w:rsidR="000D17DD" w:rsidRPr="00242780">
        <w:rPr>
          <w:rFonts w:ascii="Arial" w:hAnsi="Arial" w:cs="Arial"/>
          <w:sz w:val="22"/>
          <w:szCs w:val="22"/>
        </w:rPr>
        <w:t xml:space="preserve">. Primark </w:t>
      </w:r>
      <w:r w:rsidR="00295161" w:rsidRPr="00242780">
        <w:rPr>
          <w:rFonts w:ascii="Arial" w:hAnsi="Arial" w:cs="Arial"/>
          <w:sz w:val="22"/>
          <w:szCs w:val="22"/>
        </w:rPr>
        <w:t xml:space="preserve">aims to provide </w:t>
      </w:r>
      <w:r w:rsidR="00A668C6" w:rsidRPr="00242780">
        <w:rPr>
          <w:rFonts w:ascii="Arial" w:hAnsi="Arial" w:cs="Arial"/>
          <w:sz w:val="22"/>
          <w:szCs w:val="22"/>
        </w:rPr>
        <w:t>great value</w:t>
      </w:r>
      <w:r w:rsidR="00295161" w:rsidRPr="00242780">
        <w:rPr>
          <w:rFonts w:ascii="Arial" w:hAnsi="Arial" w:cs="Arial"/>
          <w:sz w:val="22"/>
          <w:szCs w:val="22"/>
        </w:rPr>
        <w:t xml:space="preserve">, reflecting its belief that everyone deserves </w:t>
      </w:r>
      <w:r w:rsidR="004E32E3" w:rsidRPr="00242780">
        <w:rPr>
          <w:rFonts w:ascii="Arial" w:hAnsi="Arial" w:cs="Arial"/>
          <w:sz w:val="22"/>
          <w:szCs w:val="22"/>
        </w:rPr>
        <w:t xml:space="preserve">to </w:t>
      </w:r>
      <w:r w:rsidR="00EA6F19" w:rsidRPr="00242780">
        <w:rPr>
          <w:rFonts w:ascii="Arial" w:hAnsi="Arial" w:cs="Arial"/>
          <w:sz w:val="22"/>
          <w:szCs w:val="22"/>
        </w:rPr>
        <w:t xml:space="preserve">look and </w:t>
      </w:r>
      <w:r w:rsidR="004E32E3" w:rsidRPr="00242780">
        <w:rPr>
          <w:rFonts w:ascii="Arial" w:hAnsi="Arial" w:cs="Arial"/>
          <w:sz w:val="22"/>
          <w:szCs w:val="22"/>
        </w:rPr>
        <w:t>feel good without paying more</w:t>
      </w:r>
      <w:r w:rsidR="00A668C6" w:rsidRPr="00242780">
        <w:rPr>
          <w:rFonts w:ascii="Arial" w:hAnsi="Arial" w:cs="Arial"/>
          <w:sz w:val="22"/>
          <w:szCs w:val="22"/>
        </w:rPr>
        <w:t xml:space="preserve"> </w:t>
      </w:r>
      <w:r w:rsidR="00BC2484" w:rsidRPr="00242780">
        <w:rPr>
          <w:rFonts w:ascii="Arial" w:hAnsi="Arial" w:cs="Arial"/>
          <w:sz w:val="22"/>
          <w:szCs w:val="22"/>
        </w:rPr>
        <w:t>(Primark, 2026</w:t>
      </w:r>
      <w:r w:rsidR="001F457A" w:rsidRPr="00242780">
        <w:rPr>
          <w:rFonts w:ascii="Arial" w:hAnsi="Arial" w:cs="Arial"/>
          <w:sz w:val="22"/>
          <w:szCs w:val="22"/>
        </w:rPr>
        <w:t>a</w:t>
      </w:r>
      <w:r w:rsidR="00BC2484" w:rsidRPr="00242780">
        <w:rPr>
          <w:rFonts w:ascii="Arial" w:hAnsi="Arial" w:cs="Arial"/>
          <w:sz w:val="22"/>
          <w:szCs w:val="22"/>
        </w:rPr>
        <w:t>)</w:t>
      </w:r>
      <w:r w:rsidR="00A668C6" w:rsidRPr="00242780">
        <w:rPr>
          <w:rFonts w:ascii="Arial" w:hAnsi="Arial" w:cs="Arial"/>
          <w:sz w:val="22"/>
          <w:szCs w:val="22"/>
        </w:rPr>
        <w:t xml:space="preserve">. Organisational culture </w:t>
      </w:r>
      <w:r w:rsidR="000D17DD" w:rsidRPr="00242780">
        <w:rPr>
          <w:rFonts w:ascii="Arial" w:hAnsi="Arial" w:cs="Arial"/>
          <w:sz w:val="22"/>
          <w:szCs w:val="22"/>
        </w:rPr>
        <w:t xml:space="preserve">refers to </w:t>
      </w:r>
      <w:r w:rsidR="004E32E3" w:rsidRPr="00242780">
        <w:rPr>
          <w:rFonts w:ascii="Arial" w:hAnsi="Arial" w:cs="Arial"/>
          <w:sz w:val="22"/>
          <w:szCs w:val="22"/>
        </w:rPr>
        <w:t xml:space="preserve">the shared </w:t>
      </w:r>
      <w:r w:rsidR="000D17DD" w:rsidRPr="00242780">
        <w:rPr>
          <w:rFonts w:ascii="Arial" w:hAnsi="Arial" w:cs="Arial"/>
          <w:sz w:val="22"/>
          <w:szCs w:val="22"/>
        </w:rPr>
        <w:t>values</w:t>
      </w:r>
      <w:r w:rsidR="00A668C6" w:rsidRPr="00242780">
        <w:rPr>
          <w:rFonts w:ascii="Arial" w:hAnsi="Arial" w:cs="Arial"/>
          <w:sz w:val="22"/>
          <w:szCs w:val="22"/>
        </w:rPr>
        <w:t xml:space="preserve">, </w:t>
      </w:r>
      <w:r w:rsidR="000D17DD" w:rsidRPr="00242780">
        <w:rPr>
          <w:rFonts w:ascii="Arial" w:hAnsi="Arial" w:cs="Arial"/>
          <w:sz w:val="22"/>
          <w:szCs w:val="22"/>
        </w:rPr>
        <w:t>beliefs</w:t>
      </w:r>
      <w:r w:rsidR="00A668C6" w:rsidRPr="00242780">
        <w:rPr>
          <w:rFonts w:ascii="Arial" w:hAnsi="Arial" w:cs="Arial"/>
          <w:sz w:val="22"/>
          <w:szCs w:val="22"/>
        </w:rPr>
        <w:t>, and ways of working within an organisation</w:t>
      </w:r>
      <w:r w:rsidR="004E32E3" w:rsidRPr="00242780">
        <w:rPr>
          <w:rFonts w:ascii="Arial" w:hAnsi="Arial" w:cs="Arial"/>
          <w:sz w:val="22"/>
          <w:szCs w:val="22"/>
        </w:rPr>
        <w:t>,</w:t>
      </w:r>
      <w:r w:rsidR="00A668C6" w:rsidRPr="00242780">
        <w:rPr>
          <w:rFonts w:ascii="Arial" w:hAnsi="Arial" w:cs="Arial"/>
          <w:sz w:val="22"/>
          <w:szCs w:val="22"/>
        </w:rPr>
        <w:t xml:space="preserve"> </w:t>
      </w:r>
      <w:r w:rsidR="004E32E3" w:rsidRPr="00242780">
        <w:rPr>
          <w:rFonts w:ascii="Arial" w:hAnsi="Arial" w:cs="Arial"/>
          <w:sz w:val="22"/>
          <w:szCs w:val="22"/>
        </w:rPr>
        <w:t>which influence</w:t>
      </w:r>
      <w:r w:rsidR="00A668C6" w:rsidRPr="00242780">
        <w:rPr>
          <w:rFonts w:ascii="Arial" w:hAnsi="Arial" w:cs="Arial"/>
          <w:sz w:val="22"/>
          <w:szCs w:val="22"/>
        </w:rPr>
        <w:t xml:space="preserve"> how people behave, think and work together</w:t>
      </w:r>
      <w:r w:rsidR="000D17DD" w:rsidRPr="00242780">
        <w:rPr>
          <w:rFonts w:ascii="Arial" w:hAnsi="Arial" w:cs="Arial"/>
          <w:sz w:val="22"/>
          <w:szCs w:val="22"/>
        </w:rPr>
        <w:t xml:space="preserve"> (Mullins and Christy, 2016)</w:t>
      </w:r>
      <w:r w:rsidR="00A668C6" w:rsidRPr="00242780">
        <w:rPr>
          <w:rFonts w:ascii="Arial" w:hAnsi="Arial" w:cs="Arial"/>
          <w:sz w:val="22"/>
          <w:szCs w:val="22"/>
        </w:rPr>
        <w:t xml:space="preserve">. This report will </w:t>
      </w:r>
      <w:r w:rsidR="000D17DD" w:rsidRPr="00242780">
        <w:rPr>
          <w:rFonts w:ascii="Arial" w:hAnsi="Arial" w:cs="Arial"/>
          <w:sz w:val="22"/>
          <w:szCs w:val="22"/>
        </w:rPr>
        <w:t xml:space="preserve">critically </w:t>
      </w:r>
      <w:r w:rsidR="00A668C6" w:rsidRPr="00242780">
        <w:rPr>
          <w:rFonts w:ascii="Arial" w:hAnsi="Arial" w:cs="Arial"/>
          <w:sz w:val="22"/>
          <w:szCs w:val="22"/>
        </w:rPr>
        <w:t>examine</w:t>
      </w:r>
      <w:r w:rsidR="000D17DD" w:rsidRPr="00242780">
        <w:rPr>
          <w:rFonts w:ascii="Arial" w:hAnsi="Arial" w:cs="Arial"/>
          <w:sz w:val="22"/>
          <w:szCs w:val="22"/>
        </w:rPr>
        <w:t xml:space="preserve"> Primark’s </w:t>
      </w:r>
      <w:r w:rsidR="00A668C6" w:rsidRPr="00242780">
        <w:rPr>
          <w:rFonts w:ascii="Arial" w:hAnsi="Arial" w:cs="Arial"/>
          <w:sz w:val="22"/>
          <w:szCs w:val="22"/>
        </w:rPr>
        <w:t xml:space="preserve">culture, </w:t>
      </w:r>
      <w:r w:rsidR="00BD5FA9" w:rsidRPr="00242780">
        <w:rPr>
          <w:rFonts w:ascii="Arial" w:hAnsi="Arial" w:cs="Arial"/>
          <w:sz w:val="22"/>
          <w:szCs w:val="22"/>
        </w:rPr>
        <w:t xml:space="preserve">its influence on </w:t>
      </w:r>
      <w:r w:rsidR="000D17DD" w:rsidRPr="00242780">
        <w:rPr>
          <w:rFonts w:ascii="Arial" w:hAnsi="Arial" w:cs="Arial"/>
          <w:sz w:val="22"/>
          <w:szCs w:val="22"/>
        </w:rPr>
        <w:t xml:space="preserve">organisational </w:t>
      </w:r>
      <w:r w:rsidR="00BD5FA9" w:rsidRPr="00242780">
        <w:rPr>
          <w:rFonts w:ascii="Arial" w:hAnsi="Arial" w:cs="Arial"/>
          <w:sz w:val="22"/>
          <w:szCs w:val="22"/>
        </w:rPr>
        <w:t xml:space="preserve">structure and </w:t>
      </w:r>
      <w:r w:rsidR="00A668C6" w:rsidRPr="00242780">
        <w:rPr>
          <w:rFonts w:ascii="Arial" w:hAnsi="Arial" w:cs="Arial"/>
          <w:sz w:val="22"/>
          <w:szCs w:val="22"/>
        </w:rPr>
        <w:t xml:space="preserve">decision-making, </w:t>
      </w:r>
      <w:r w:rsidR="00BD5FA9" w:rsidRPr="00242780">
        <w:rPr>
          <w:rFonts w:ascii="Arial" w:hAnsi="Arial" w:cs="Arial"/>
          <w:sz w:val="22"/>
          <w:szCs w:val="22"/>
        </w:rPr>
        <w:t xml:space="preserve">its </w:t>
      </w:r>
      <w:r w:rsidR="00F66152" w:rsidRPr="00242780">
        <w:rPr>
          <w:rFonts w:ascii="Arial" w:hAnsi="Arial" w:cs="Arial"/>
          <w:sz w:val="22"/>
          <w:szCs w:val="22"/>
        </w:rPr>
        <w:t xml:space="preserve">response to </w:t>
      </w:r>
      <w:r w:rsidR="00A668C6" w:rsidRPr="00242780">
        <w:rPr>
          <w:rFonts w:ascii="Arial" w:hAnsi="Arial" w:cs="Arial"/>
          <w:sz w:val="22"/>
          <w:szCs w:val="22"/>
        </w:rPr>
        <w:t xml:space="preserve">external influences, </w:t>
      </w:r>
      <w:r w:rsidR="00F66152" w:rsidRPr="00242780">
        <w:rPr>
          <w:rFonts w:ascii="Arial" w:hAnsi="Arial" w:cs="Arial"/>
          <w:sz w:val="22"/>
          <w:szCs w:val="22"/>
        </w:rPr>
        <w:t xml:space="preserve">and its impact on </w:t>
      </w:r>
      <w:r w:rsidR="00A668C6" w:rsidRPr="00242780">
        <w:rPr>
          <w:rFonts w:ascii="Arial" w:hAnsi="Arial" w:cs="Arial"/>
          <w:sz w:val="22"/>
          <w:szCs w:val="22"/>
        </w:rPr>
        <w:t>performance</w:t>
      </w:r>
      <w:r w:rsidR="00F66152" w:rsidRPr="00242780">
        <w:rPr>
          <w:rFonts w:ascii="Arial" w:hAnsi="Arial" w:cs="Arial"/>
          <w:sz w:val="22"/>
          <w:szCs w:val="22"/>
        </w:rPr>
        <w:t>.</w:t>
      </w:r>
      <w:r w:rsidR="00A668C6" w:rsidRPr="00242780">
        <w:rPr>
          <w:rFonts w:ascii="Arial" w:hAnsi="Arial" w:cs="Arial"/>
          <w:sz w:val="22"/>
          <w:szCs w:val="22"/>
        </w:rPr>
        <w:t xml:space="preserve"> </w:t>
      </w:r>
      <w:r w:rsidR="00F66152" w:rsidRPr="00242780">
        <w:rPr>
          <w:rFonts w:ascii="Arial" w:hAnsi="Arial" w:cs="Arial"/>
          <w:sz w:val="22"/>
          <w:szCs w:val="22"/>
        </w:rPr>
        <w:t xml:space="preserve">It will also propose recommendations to strengthen </w:t>
      </w:r>
      <w:r w:rsidR="006451E4" w:rsidRPr="00242780">
        <w:rPr>
          <w:rFonts w:ascii="Arial" w:hAnsi="Arial" w:cs="Arial"/>
          <w:sz w:val="22"/>
          <w:szCs w:val="22"/>
        </w:rPr>
        <w:t xml:space="preserve">organisational effectiveness. </w:t>
      </w:r>
    </w:p>
    <w:p w14:paraId="2CC2E414" w14:textId="731211AB" w:rsidR="005F306F" w:rsidRPr="00BC1792" w:rsidRDefault="005F306F" w:rsidP="004553E1">
      <w:pPr>
        <w:pStyle w:val="Heading1"/>
        <w:numPr>
          <w:ilvl w:val="0"/>
          <w:numId w:val="5"/>
        </w:numPr>
      </w:pPr>
      <w:bookmarkStart w:id="1" w:name="_Toc243318711"/>
      <w:r w:rsidRPr="00BC1792">
        <w:t>Organisational Culture, Structure and Decision-Making</w:t>
      </w:r>
      <w:bookmarkEnd w:id="1"/>
      <w:r w:rsidRPr="00BC1792">
        <w:t xml:space="preserve"> </w:t>
      </w:r>
    </w:p>
    <w:p w14:paraId="0269225F" w14:textId="3E4C8566" w:rsidR="00DB7D26" w:rsidRPr="00242780" w:rsidRDefault="00CD5558" w:rsidP="00304CF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2780">
        <w:rPr>
          <w:rFonts w:ascii="Arial" w:hAnsi="Arial" w:cs="Arial"/>
          <w:sz w:val="22"/>
          <w:szCs w:val="22"/>
        </w:rPr>
        <w:t>Organisational culture can be identified as the shared values, beliefs and behaviours that influence how employees work within an organisation</w:t>
      </w:r>
      <w:r w:rsidR="007F092E" w:rsidRPr="00242780">
        <w:rPr>
          <w:rFonts w:ascii="Arial" w:hAnsi="Arial" w:cs="Arial"/>
          <w:sz w:val="22"/>
          <w:szCs w:val="22"/>
        </w:rPr>
        <w:t xml:space="preserve"> (Mullins and Christy, 2016)</w:t>
      </w:r>
      <w:r w:rsidRPr="00242780">
        <w:rPr>
          <w:rFonts w:ascii="Arial" w:hAnsi="Arial" w:cs="Arial"/>
          <w:sz w:val="22"/>
          <w:szCs w:val="22"/>
        </w:rPr>
        <w:t xml:space="preserve">. Schein (1992) explains organisational culture through three levels: artefacts, </w:t>
      </w:r>
      <w:r w:rsidR="002F6E1F" w:rsidRPr="00242780">
        <w:rPr>
          <w:rFonts w:ascii="Arial" w:hAnsi="Arial" w:cs="Arial"/>
          <w:sz w:val="22"/>
          <w:szCs w:val="22"/>
        </w:rPr>
        <w:t xml:space="preserve">visible and </w:t>
      </w:r>
      <w:r w:rsidRPr="00242780">
        <w:rPr>
          <w:rFonts w:ascii="Arial" w:hAnsi="Arial" w:cs="Arial"/>
          <w:sz w:val="22"/>
          <w:szCs w:val="22"/>
        </w:rPr>
        <w:t>observ</w:t>
      </w:r>
      <w:r w:rsidR="002F6E1F" w:rsidRPr="00242780">
        <w:rPr>
          <w:rFonts w:ascii="Arial" w:hAnsi="Arial" w:cs="Arial"/>
          <w:sz w:val="22"/>
          <w:szCs w:val="22"/>
        </w:rPr>
        <w:t>able aspects of the organisation</w:t>
      </w:r>
      <w:r w:rsidRPr="00242780">
        <w:rPr>
          <w:rFonts w:ascii="Arial" w:hAnsi="Arial" w:cs="Arial"/>
          <w:sz w:val="22"/>
          <w:szCs w:val="22"/>
        </w:rPr>
        <w:t xml:space="preserve">; espoused values, what an organisation says it believes in; and basic underlying assumptions, deeper beliefs that influence behaviour. Primark states </w:t>
      </w:r>
      <w:r w:rsidR="00D948B6" w:rsidRPr="00242780">
        <w:rPr>
          <w:rFonts w:ascii="Arial" w:hAnsi="Arial" w:cs="Arial"/>
          <w:sz w:val="22"/>
          <w:szCs w:val="22"/>
        </w:rPr>
        <w:t>that</w:t>
      </w:r>
      <w:r w:rsidRPr="00242780">
        <w:rPr>
          <w:rFonts w:ascii="Arial" w:hAnsi="Arial" w:cs="Arial"/>
          <w:sz w:val="22"/>
          <w:szCs w:val="22"/>
        </w:rPr>
        <w:t xml:space="preserve"> its values are </w:t>
      </w:r>
      <w:r w:rsidR="00DB32C6" w:rsidRPr="00242780">
        <w:rPr>
          <w:rFonts w:ascii="Arial" w:hAnsi="Arial" w:cs="Arial"/>
          <w:sz w:val="22"/>
          <w:szCs w:val="22"/>
        </w:rPr>
        <w:t>C</w:t>
      </w:r>
      <w:r w:rsidRPr="00242780">
        <w:rPr>
          <w:rFonts w:ascii="Arial" w:hAnsi="Arial" w:cs="Arial"/>
          <w:sz w:val="22"/>
          <w:szCs w:val="22"/>
        </w:rPr>
        <w:t xml:space="preserve">aring, </w:t>
      </w:r>
      <w:r w:rsidR="00DB32C6" w:rsidRPr="00242780">
        <w:rPr>
          <w:rFonts w:ascii="Arial" w:hAnsi="Arial" w:cs="Arial"/>
          <w:sz w:val="22"/>
          <w:szCs w:val="22"/>
        </w:rPr>
        <w:t>D</w:t>
      </w:r>
      <w:r w:rsidRPr="00242780">
        <w:rPr>
          <w:rFonts w:ascii="Arial" w:hAnsi="Arial" w:cs="Arial"/>
          <w:sz w:val="22"/>
          <w:szCs w:val="22"/>
        </w:rPr>
        <w:t xml:space="preserve">ynamic and </w:t>
      </w:r>
      <w:r w:rsidR="00DB32C6" w:rsidRPr="00242780">
        <w:rPr>
          <w:rFonts w:ascii="Arial" w:hAnsi="Arial" w:cs="Arial"/>
          <w:sz w:val="22"/>
          <w:szCs w:val="22"/>
        </w:rPr>
        <w:t>T</w:t>
      </w:r>
      <w:r w:rsidRPr="00242780">
        <w:rPr>
          <w:rFonts w:ascii="Arial" w:hAnsi="Arial" w:cs="Arial"/>
          <w:sz w:val="22"/>
          <w:szCs w:val="22"/>
        </w:rPr>
        <w:t>ogether</w:t>
      </w:r>
      <w:r w:rsidR="00DB32C6" w:rsidRPr="00242780">
        <w:rPr>
          <w:rFonts w:ascii="Arial" w:hAnsi="Arial" w:cs="Arial"/>
          <w:sz w:val="22"/>
          <w:szCs w:val="22"/>
        </w:rPr>
        <w:t xml:space="preserve"> (Primark, 2026</w:t>
      </w:r>
      <w:r w:rsidR="00305773" w:rsidRPr="00242780">
        <w:rPr>
          <w:rFonts w:ascii="Arial" w:hAnsi="Arial" w:cs="Arial"/>
          <w:sz w:val="22"/>
          <w:szCs w:val="22"/>
        </w:rPr>
        <w:t>a</w:t>
      </w:r>
      <w:r w:rsidR="00DB32C6" w:rsidRPr="00242780">
        <w:rPr>
          <w:rFonts w:ascii="Arial" w:hAnsi="Arial" w:cs="Arial"/>
          <w:sz w:val="22"/>
          <w:szCs w:val="22"/>
        </w:rPr>
        <w:t>)</w:t>
      </w:r>
      <w:r w:rsidRPr="00242780">
        <w:rPr>
          <w:rFonts w:ascii="Arial" w:hAnsi="Arial" w:cs="Arial"/>
          <w:sz w:val="22"/>
          <w:szCs w:val="22"/>
        </w:rPr>
        <w:t xml:space="preserve">. </w:t>
      </w:r>
      <w:r w:rsidR="00DB32C6" w:rsidRPr="00242780">
        <w:rPr>
          <w:rFonts w:ascii="Arial" w:hAnsi="Arial" w:cs="Arial"/>
          <w:sz w:val="22"/>
          <w:szCs w:val="22"/>
        </w:rPr>
        <w:t>These</w:t>
      </w:r>
      <w:r w:rsidR="003D1E68" w:rsidRPr="00242780">
        <w:rPr>
          <w:rFonts w:ascii="Arial" w:hAnsi="Arial" w:cs="Arial"/>
          <w:sz w:val="22"/>
          <w:szCs w:val="22"/>
        </w:rPr>
        <w:t xml:space="preserve"> re</w:t>
      </w:r>
      <w:r w:rsidR="003C09AB" w:rsidRPr="00242780">
        <w:rPr>
          <w:rFonts w:ascii="Arial" w:hAnsi="Arial" w:cs="Arial"/>
          <w:sz w:val="22"/>
          <w:szCs w:val="22"/>
        </w:rPr>
        <w:t xml:space="preserve">present </w:t>
      </w:r>
      <w:r w:rsidR="003D1E68" w:rsidRPr="00242780">
        <w:rPr>
          <w:rFonts w:ascii="Arial" w:hAnsi="Arial" w:cs="Arial"/>
          <w:sz w:val="22"/>
          <w:szCs w:val="22"/>
        </w:rPr>
        <w:t xml:space="preserve">espoused </w:t>
      </w:r>
      <w:r w:rsidR="00DB32C6" w:rsidRPr="00242780">
        <w:rPr>
          <w:rFonts w:ascii="Arial" w:hAnsi="Arial" w:cs="Arial"/>
          <w:sz w:val="22"/>
          <w:szCs w:val="22"/>
        </w:rPr>
        <w:t xml:space="preserve">values </w:t>
      </w:r>
      <w:r w:rsidR="003D1E68" w:rsidRPr="00242780">
        <w:rPr>
          <w:rFonts w:ascii="Arial" w:hAnsi="Arial" w:cs="Arial"/>
          <w:sz w:val="22"/>
          <w:szCs w:val="22"/>
        </w:rPr>
        <w:t xml:space="preserve">and </w:t>
      </w:r>
      <w:r w:rsidR="00DB32C6" w:rsidRPr="00242780">
        <w:rPr>
          <w:rFonts w:ascii="Arial" w:hAnsi="Arial" w:cs="Arial"/>
          <w:sz w:val="22"/>
          <w:szCs w:val="22"/>
        </w:rPr>
        <w:t>suggest</w:t>
      </w:r>
      <w:r w:rsidRPr="00242780">
        <w:rPr>
          <w:rFonts w:ascii="Arial" w:hAnsi="Arial" w:cs="Arial"/>
          <w:sz w:val="22"/>
          <w:szCs w:val="22"/>
        </w:rPr>
        <w:t xml:space="preserve"> that </w:t>
      </w:r>
      <w:r w:rsidR="00DB32C6" w:rsidRPr="00242780">
        <w:rPr>
          <w:rFonts w:ascii="Arial" w:hAnsi="Arial" w:cs="Arial"/>
          <w:sz w:val="22"/>
          <w:szCs w:val="22"/>
        </w:rPr>
        <w:t xml:space="preserve">collaboration and positive </w:t>
      </w:r>
      <w:r w:rsidR="004C64E9" w:rsidRPr="00242780">
        <w:rPr>
          <w:rFonts w:ascii="Arial" w:hAnsi="Arial" w:cs="Arial"/>
          <w:sz w:val="22"/>
          <w:szCs w:val="22"/>
        </w:rPr>
        <w:t xml:space="preserve">employee relationships </w:t>
      </w:r>
      <w:r w:rsidR="003D1E68" w:rsidRPr="00242780">
        <w:rPr>
          <w:rFonts w:ascii="Arial" w:hAnsi="Arial" w:cs="Arial"/>
          <w:sz w:val="22"/>
          <w:szCs w:val="22"/>
        </w:rPr>
        <w:t>are important</w:t>
      </w:r>
      <w:r w:rsidR="00D2228B" w:rsidRPr="00242780">
        <w:rPr>
          <w:rFonts w:ascii="Arial" w:hAnsi="Arial" w:cs="Arial"/>
          <w:sz w:val="22"/>
          <w:szCs w:val="22"/>
        </w:rPr>
        <w:t xml:space="preserve"> to its intended culture</w:t>
      </w:r>
      <w:r w:rsidR="00305773" w:rsidRPr="00242780">
        <w:rPr>
          <w:rFonts w:ascii="Arial" w:hAnsi="Arial" w:cs="Arial"/>
          <w:sz w:val="22"/>
          <w:szCs w:val="22"/>
        </w:rPr>
        <w:t xml:space="preserve">. </w:t>
      </w:r>
      <w:r w:rsidR="00083970" w:rsidRPr="00242780">
        <w:rPr>
          <w:rFonts w:ascii="Arial" w:hAnsi="Arial" w:cs="Arial"/>
          <w:sz w:val="22"/>
          <w:szCs w:val="22"/>
        </w:rPr>
        <w:t xml:space="preserve">However, stated values </w:t>
      </w:r>
      <w:r w:rsidR="009E3A56" w:rsidRPr="00242780">
        <w:rPr>
          <w:rFonts w:ascii="Arial" w:hAnsi="Arial" w:cs="Arial"/>
          <w:sz w:val="22"/>
          <w:szCs w:val="22"/>
        </w:rPr>
        <w:t xml:space="preserve">do not necessarily </w:t>
      </w:r>
      <w:r w:rsidR="006B3C65" w:rsidRPr="00242780">
        <w:rPr>
          <w:rFonts w:ascii="Arial" w:hAnsi="Arial" w:cs="Arial"/>
          <w:sz w:val="22"/>
          <w:szCs w:val="22"/>
        </w:rPr>
        <w:t xml:space="preserve">reflect </w:t>
      </w:r>
      <w:r w:rsidR="009E3A56" w:rsidRPr="00242780">
        <w:rPr>
          <w:rFonts w:ascii="Arial" w:hAnsi="Arial" w:cs="Arial"/>
          <w:sz w:val="22"/>
          <w:szCs w:val="22"/>
        </w:rPr>
        <w:t>every employee'</w:t>
      </w:r>
      <w:r w:rsidR="00DB7D26" w:rsidRPr="00242780">
        <w:rPr>
          <w:rFonts w:ascii="Arial" w:hAnsi="Arial" w:cs="Arial"/>
          <w:sz w:val="22"/>
          <w:szCs w:val="22"/>
        </w:rPr>
        <w:t xml:space="preserve">s </w:t>
      </w:r>
      <w:r w:rsidR="006B3C65" w:rsidRPr="00242780">
        <w:rPr>
          <w:rFonts w:ascii="Arial" w:hAnsi="Arial" w:cs="Arial"/>
          <w:sz w:val="22"/>
          <w:szCs w:val="22"/>
        </w:rPr>
        <w:t>experience</w:t>
      </w:r>
      <w:r w:rsidR="00DB7D26" w:rsidRPr="00242780">
        <w:rPr>
          <w:rFonts w:ascii="Arial" w:hAnsi="Arial" w:cs="Arial"/>
          <w:sz w:val="22"/>
          <w:szCs w:val="22"/>
        </w:rPr>
        <w:t>.</w:t>
      </w:r>
      <w:r w:rsidR="006B3C65" w:rsidRPr="00242780">
        <w:rPr>
          <w:rFonts w:ascii="Arial" w:hAnsi="Arial" w:cs="Arial"/>
          <w:sz w:val="22"/>
          <w:szCs w:val="22"/>
        </w:rPr>
        <w:t xml:space="preserve"> </w:t>
      </w:r>
    </w:p>
    <w:p w14:paraId="60378E23" w14:textId="3DAD40A4" w:rsidR="00A221B2" w:rsidRPr="00242780" w:rsidRDefault="00CD5558" w:rsidP="00304CF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2780">
        <w:rPr>
          <w:rFonts w:ascii="Arial" w:hAnsi="Arial" w:cs="Arial"/>
          <w:sz w:val="22"/>
          <w:szCs w:val="22"/>
        </w:rPr>
        <w:t>Primark has senior leaders responsible for areas such as finance, people and culture, sales, customer and digital</w:t>
      </w:r>
      <w:r w:rsidR="007F092E" w:rsidRPr="00242780">
        <w:rPr>
          <w:rFonts w:ascii="Arial" w:hAnsi="Arial" w:cs="Arial"/>
          <w:sz w:val="22"/>
          <w:szCs w:val="22"/>
        </w:rPr>
        <w:t xml:space="preserve"> (Primark, 2026</w:t>
      </w:r>
      <w:r w:rsidR="00D11B19" w:rsidRPr="00242780">
        <w:rPr>
          <w:rFonts w:ascii="Arial" w:hAnsi="Arial" w:cs="Arial"/>
          <w:sz w:val="22"/>
          <w:szCs w:val="22"/>
        </w:rPr>
        <w:t>b</w:t>
      </w:r>
      <w:r w:rsidR="007F092E" w:rsidRPr="00242780">
        <w:rPr>
          <w:rFonts w:ascii="Arial" w:hAnsi="Arial" w:cs="Arial"/>
          <w:sz w:val="22"/>
          <w:szCs w:val="22"/>
        </w:rPr>
        <w:t>)</w:t>
      </w:r>
      <w:r w:rsidRPr="00242780">
        <w:rPr>
          <w:rFonts w:ascii="Arial" w:hAnsi="Arial" w:cs="Arial"/>
          <w:sz w:val="22"/>
          <w:szCs w:val="22"/>
        </w:rPr>
        <w:t xml:space="preserve">. </w:t>
      </w:r>
      <w:r w:rsidR="00A573A8" w:rsidRPr="00242780">
        <w:rPr>
          <w:rFonts w:ascii="Arial" w:hAnsi="Arial" w:cs="Arial"/>
          <w:sz w:val="22"/>
          <w:szCs w:val="22"/>
        </w:rPr>
        <w:t xml:space="preserve">This indicates that Primark has a functional </w:t>
      </w:r>
      <w:r w:rsidR="006162BF" w:rsidRPr="00242780">
        <w:rPr>
          <w:rFonts w:ascii="Arial" w:hAnsi="Arial" w:cs="Arial"/>
          <w:sz w:val="22"/>
          <w:szCs w:val="22"/>
        </w:rPr>
        <w:t>organisational structure, where responsibilities are divided between specialist functions</w:t>
      </w:r>
      <w:r w:rsidR="00BC7F2E" w:rsidRPr="00242780">
        <w:rPr>
          <w:rFonts w:ascii="Arial" w:hAnsi="Arial" w:cs="Arial"/>
          <w:sz w:val="22"/>
          <w:szCs w:val="22"/>
        </w:rPr>
        <w:t>.</w:t>
      </w:r>
      <w:r w:rsidR="00966A3A" w:rsidRPr="00242780">
        <w:rPr>
          <w:rFonts w:ascii="Arial" w:hAnsi="Arial" w:cs="Arial"/>
          <w:sz w:val="22"/>
          <w:szCs w:val="22"/>
        </w:rPr>
        <w:t xml:space="preserve"> This can provide clear accountability </w:t>
      </w:r>
      <w:r w:rsidR="006603E9" w:rsidRPr="00242780">
        <w:rPr>
          <w:rFonts w:ascii="Arial" w:hAnsi="Arial" w:cs="Arial"/>
          <w:sz w:val="22"/>
          <w:szCs w:val="22"/>
        </w:rPr>
        <w:t xml:space="preserve">and allow specialist knowledge to inform decisions. </w:t>
      </w:r>
      <w:r w:rsidR="00EA1C80" w:rsidRPr="00242780">
        <w:rPr>
          <w:rFonts w:ascii="Arial" w:hAnsi="Arial" w:cs="Arial"/>
          <w:sz w:val="22"/>
          <w:szCs w:val="22"/>
        </w:rPr>
        <w:t xml:space="preserve">Primark’s Together value may also encourage collaboration between departments. </w:t>
      </w:r>
      <w:r w:rsidR="00813610" w:rsidRPr="00242780">
        <w:rPr>
          <w:rFonts w:ascii="Arial" w:hAnsi="Arial" w:cs="Arial"/>
          <w:sz w:val="22"/>
          <w:szCs w:val="22"/>
        </w:rPr>
        <w:t>Although Primark operates internationally</w:t>
      </w:r>
      <w:r w:rsidR="002D7B53" w:rsidRPr="00242780">
        <w:rPr>
          <w:rFonts w:ascii="Arial" w:hAnsi="Arial" w:cs="Arial"/>
          <w:sz w:val="22"/>
          <w:szCs w:val="22"/>
        </w:rPr>
        <w:t xml:space="preserve">, its international presence alone does not establish that it has a geographically </w:t>
      </w:r>
      <w:r w:rsidR="00DF24EA" w:rsidRPr="00242780">
        <w:rPr>
          <w:rFonts w:ascii="Arial" w:hAnsi="Arial" w:cs="Arial"/>
          <w:sz w:val="22"/>
          <w:szCs w:val="22"/>
        </w:rPr>
        <w:t xml:space="preserve">divisional structure. The available evidence instead suggests that its primary </w:t>
      </w:r>
      <w:r w:rsidR="00C83218" w:rsidRPr="00242780">
        <w:rPr>
          <w:rFonts w:ascii="Arial" w:hAnsi="Arial" w:cs="Arial"/>
          <w:sz w:val="22"/>
          <w:szCs w:val="22"/>
        </w:rPr>
        <w:t xml:space="preserve">structure is functional. </w:t>
      </w:r>
    </w:p>
    <w:p w14:paraId="2EB84923" w14:textId="4D48563A" w:rsidR="004B0F44" w:rsidRPr="00242780" w:rsidRDefault="00D948B6" w:rsidP="00304CF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2780">
        <w:rPr>
          <w:rFonts w:ascii="Arial" w:hAnsi="Arial" w:cs="Arial"/>
          <w:sz w:val="22"/>
          <w:szCs w:val="22"/>
        </w:rPr>
        <w:t xml:space="preserve">At Primark, </w:t>
      </w:r>
      <w:r w:rsidR="00F87805" w:rsidRPr="00242780">
        <w:rPr>
          <w:rFonts w:ascii="Arial" w:hAnsi="Arial" w:cs="Arial"/>
          <w:sz w:val="22"/>
          <w:szCs w:val="22"/>
        </w:rPr>
        <w:t>S</w:t>
      </w:r>
      <w:r w:rsidRPr="00242780">
        <w:rPr>
          <w:rFonts w:ascii="Arial" w:hAnsi="Arial" w:cs="Arial"/>
          <w:sz w:val="22"/>
          <w:szCs w:val="22"/>
        </w:rPr>
        <w:t xml:space="preserve">tore </w:t>
      </w:r>
      <w:r w:rsidR="00F87805" w:rsidRPr="00242780">
        <w:rPr>
          <w:rFonts w:ascii="Arial" w:hAnsi="Arial" w:cs="Arial"/>
          <w:sz w:val="22"/>
          <w:szCs w:val="22"/>
        </w:rPr>
        <w:t>M</w:t>
      </w:r>
      <w:r w:rsidRPr="00242780">
        <w:rPr>
          <w:rFonts w:ascii="Arial" w:hAnsi="Arial" w:cs="Arial"/>
          <w:sz w:val="22"/>
          <w:szCs w:val="22"/>
        </w:rPr>
        <w:t xml:space="preserve">anagers have responsibility and ownership and are expected to </w:t>
      </w:r>
      <w:r w:rsidR="00DB32C6" w:rsidRPr="00242780">
        <w:rPr>
          <w:rFonts w:ascii="Arial" w:hAnsi="Arial" w:cs="Arial"/>
          <w:sz w:val="22"/>
          <w:szCs w:val="22"/>
        </w:rPr>
        <w:t>make</w:t>
      </w:r>
      <w:r w:rsidRPr="00242780">
        <w:rPr>
          <w:rFonts w:ascii="Arial" w:hAnsi="Arial" w:cs="Arial"/>
          <w:sz w:val="22"/>
          <w:szCs w:val="22"/>
        </w:rPr>
        <w:t xml:space="preserve"> quick and responsible decisions</w:t>
      </w:r>
      <w:r w:rsidR="007F092E" w:rsidRPr="00242780">
        <w:rPr>
          <w:rFonts w:ascii="Arial" w:hAnsi="Arial" w:cs="Arial"/>
          <w:sz w:val="22"/>
          <w:szCs w:val="22"/>
        </w:rPr>
        <w:t xml:space="preserve"> (Primark, 2026</w:t>
      </w:r>
      <w:r w:rsidR="00D11B19" w:rsidRPr="00242780">
        <w:rPr>
          <w:rFonts w:ascii="Arial" w:hAnsi="Arial" w:cs="Arial"/>
          <w:sz w:val="22"/>
          <w:szCs w:val="22"/>
        </w:rPr>
        <w:t>c</w:t>
      </w:r>
      <w:r w:rsidR="007F092E" w:rsidRPr="00242780">
        <w:rPr>
          <w:rFonts w:ascii="Arial" w:hAnsi="Arial" w:cs="Arial"/>
          <w:sz w:val="22"/>
          <w:szCs w:val="22"/>
        </w:rPr>
        <w:t>)</w:t>
      </w:r>
      <w:r w:rsidRPr="00242780">
        <w:rPr>
          <w:rFonts w:ascii="Arial" w:hAnsi="Arial" w:cs="Arial"/>
          <w:sz w:val="22"/>
          <w:szCs w:val="22"/>
        </w:rPr>
        <w:t>.</w:t>
      </w:r>
      <w:r w:rsidR="00DE62F0" w:rsidRPr="00242780">
        <w:rPr>
          <w:rFonts w:ascii="Arial" w:hAnsi="Arial" w:cs="Arial"/>
          <w:sz w:val="22"/>
          <w:szCs w:val="22"/>
        </w:rPr>
        <w:t xml:space="preserve"> </w:t>
      </w:r>
      <w:r w:rsidR="00813610" w:rsidRPr="00242780">
        <w:rPr>
          <w:rFonts w:ascii="Arial" w:hAnsi="Arial" w:cs="Arial"/>
          <w:sz w:val="22"/>
          <w:szCs w:val="22"/>
        </w:rPr>
        <w:t xml:space="preserve">This indicates that Primark </w:t>
      </w:r>
      <w:r w:rsidR="00025119" w:rsidRPr="00242780">
        <w:rPr>
          <w:rFonts w:ascii="Arial" w:hAnsi="Arial" w:cs="Arial"/>
          <w:sz w:val="22"/>
          <w:szCs w:val="22"/>
        </w:rPr>
        <w:t xml:space="preserve">also uses elements of decentralised decision-making, as </w:t>
      </w:r>
      <w:r w:rsidR="00242780" w:rsidRPr="00242780">
        <w:rPr>
          <w:rFonts w:ascii="Arial" w:hAnsi="Arial" w:cs="Arial"/>
          <w:sz w:val="22"/>
          <w:szCs w:val="22"/>
        </w:rPr>
        <w:t>it delegates some authority</w:t>
      </w:r>
      <w:r w:rsidR="00025119">
        <w:rPr>
          <w:rFonts w:ascii="Arial" w:hAnsi="Arial" w:cs="Arial"/>
        </w:rPr>
        <w:t xml:space="preserve"> </w:t>
      </w:r>
      <w:r w:rsidR="00025119" w:rsidRPr="00242780">
        <w:rPr>
          <w:rFonts w:ascii="Arial" w:hAnsi="Arial" w:cs="Arial"/>
          <w:sz w:val="22"/>
          <w:szCs w:val="22"/>
        </w:rPr>
        <w:t>to Store Managers.</w:t>
      </w:r>
      <w:r w:rsidR="00742FF9" w:rsidRPr="00242780">
        <w:rPr>
          <w:rFonts w:ascii="Arial" w:hAnsi="Arial" w:cs="Arial"/>
          <w:sz w:val="22"/>
          <w:szCs w:val="22"/>
        </w:rPr>
        <w:t xml:space="preserve"> </w:t>
      </w:r>
      <w:r w:rsidR="006D051D" w:rsidRPr="00242780">
        <w:rPr>
          <w:rFonts w:ascii="Arial" w:hAnsi="Arial" w:cs="Arial"/>
          <w:sz w:val="22"/>
          <w:szCs w:val="22"/>
        </w:rPr>
        <w:lastRenderedPageBreak/>
        <w:t xml:space="preserve">Such </w:t>
      </w:r>
      <w:r w:rsidR="00336019" w:rsidRPr="00242780">
        <w:rPr>
          <w:rFonts w:ascii="Arial" w:hAnsi="Arial" w:cs="Arial"/>
          <w:sz w:val="22"/>
          <w:szCs w:val="22"/>
        </w:rPr>
        <w:t xml:space="preserve">autonomy </w:t>
      </w:r>
      <w:r w:rsidR="006D051D" w:rsidRPr="00242780">
        <w:rPr>
          <w:rFonts w:ascii="Arial" w:hAnsi="Arial" w:cs="Arial"/>
          <w:sz w:val="22"/>
          <w:szCs w:val="22"/>
        </w:rPr>
        <w:t>may enable qu</w:t>
      </w:r>
      <w:r w:rsidR="008A7AA7" w:rsidRPr="00242780">
        <w:rPr>
          <w:rFonts w:ascii="Arial" w:hAnsi="Arial" w:cs="Arial"/>
          <w:sz w:val="22"/>
          <w:szCs w:val="22"/>
        </w:rPr>
        <w:t>icker responses t</w:t>
      </w:r>
      <w:r w:rsidR="00336019" w:rsidRPr="00242780">
        <w:rPr>
          <w:rFonts w:ascii="Arial" w:hAnsi="Arial" w:cs="Arial"/>
          <w:sz w:val="22"/>
          <w:szCs w:val="22"/>
        </w:rPr>
        <w:t xml:space="preserve">o operational issues </w:t>
      </w:r>
      <w:r w:rsidR="008A7AA7" w:rsidRPr="00242780">
        <w:rPr>
          <w:rFonts w:ascii="Arial" w:hAnsi="Arial" w:cs="Arial"/>
          <w:sz w:val="22"/>
          <w:szCs w:val="22"/>
        </w:rPr>
        <w:t xml:space="preserve">without </w:t>
      </w:r>
      <w:r w:rsidR="00336019" w:rsidRPr="00242780">
        <w:rPr>
          <w:rFonts w:ascii="Arial" w:hAnsi="Arial" w:cs="Arial"/>
          <w:sz w:val="22"/>
          <w:szCs w:val="22"/>
        </w:rPr>
        <w:t>always referr</w:t>
      </w:r>
      <w:r w:rsidR="00E439FC" w:rsidRPr="00242780">
        <w:rPr>
          <w:rFonts w:ascii="Arial" w:hAnsi="Arial" w:cs="Arial"/>
          <w:sz w:val="22"/>
          <w:szCs w:val="22"/>
        </w:rPr>
        <w:t>ing decisions</w:t>
      </w:r>
      <w:r w:rsidR="00336019" w:rsidRPr="00242780">
        <w:rPr>
          <w:rFonts w:ascii="Arial" w:hAnsi="Arial" w:cs="Arial"/>
          <w:sz w:val="22"/>
          <w:szCs w:val="22"/>
        </w:rPr>
        <w:t xml:space="preserve"> to </w:t>
      </w:r>
      <w:r w:rsidR="00E439FC" w:rsidRPr="00242780">
        <w:rPr>
          <w:rFonts w:ascii="Arial" w:hAnsi="Arial" w:cs="Arial"/>
          <w:sz w:val="22"/>
          <w:szCs w:val="22"/>
        </w:rPr>
        <w:t>senior</w:t>
      </w:r>
      <w:r w:rsidR="00336019" w:rsidRPr="00242780">
        <w:rPr>
          <w:rFonts w:ascii="Arial" w:hAnsi="Arial" w:cs="Arial"/>
          <w:sz w:val="22"/>
          <w:szCs w:val="22"/>
        </w:rPr>
        <w:t xml:space="preserve"> management. </w:t>
      </w:r>
    </w:p>
    <w:p w14:paraId="30A1D436" w14:textId="482C070D" w:rsidR="00AF51DB" w:rsidRPr="00242780" w:rsidRDefault="00BF16E0" w:rsidP="00304CF6">
      <w:pPr>
        <w:spacing w:line="360" w:lineRule="auto"/>
        <w:jc w:val="both"/>
        <w:rPr>
          <w:rStyle w:val="Heading1Char"/>
          <w:rFonts w:ascii="Arial" w:eastAsiaTheme="minorHAnsi" w:hAnsi="Arial" w:cs="Arial"/>
          <w:color w:val="auto"/>
          <w:sz w:val="22"/>
          <w:szCs w:val="22"/>
        </w:rPr>
      </w:pPr>
      <w:r w:rsidRPr="00242780">
        <w:rPr>
          <w:rFonts w:ascii="Arial" w:hAnsi="Arial" w:cs="Arial"/>
          <w:sz w:val="22"/>
          <w:szCs w:val="22"/>
        </w:rPr>
        <w:t xml:space="preserve">The available evidence suggests Primark’s structure has </w:t>
      </w:r>
      <w:r w:rsidR="006E2551" w:rsidRPr="00242780">
        <w:rPr>
          <w:rFonts w:ascii="Arial" w:hAnsi="Arial" w:cs="Arial"/>
          <w:sz w:val="22"/>
          <w:szCs w:val="22"/>
        </w:rPr>
        <w:t xml:space="preserve">both mechanistic and organic </w:t>
      </w:r>
      <w:r w:rsidR="00F01BFB" w:rsidRPr="00242780">
        <w:rPr>
          <w:rFonts w:ascii="Arial" w:hAnsi="Arial" w:cs="Arial"/>
          <w:sz w:val="22"/>
          <w:szCs w:val="22"/>
        </w:rPr>
        <w:t>characteristics</w:t>
      </w:r>
      <w:r w:rsidR="006E2551" w:rsidRPr="00242780">
        <w:rPr>
          <w:rFonts w:ascii="Arial" w:hAnsi="Arial" w:cs="Arial"/>
          <w:sz w:val="22"/>
          <w:szCs w:val="22"/>
        </w:rPr>
        <w:t xml:space="preserve">. Its clear hierarchy, specialist </w:t>
      </w:r>
      <w:r w:rsidR="005E5D56" w:rsidRPr="00242780">
        <w:rPr>
          <w:rFonts w:ascii="Arial" w:hAnsi="Arial" w:cs="Arial"/>
          <w:sz w:val="22"/>
          <w:szCs w:val="22"/>
        </w:rPr>
        <w:t>functions</w:t>
      </w:r>
      <w:r w:rsidR="00CA6977" w:rsidRPr="00242780">
        <w:rPr>
          <w:rFonts w:ascii="Arial" w:hAnsi="Arial" w:cs="Arial"/>
          <w:sz w:val="22"/>
          <w:szCs w:val="22"/>
        </w:rPr>
        <w:t>, and defined responsibilities reflect a mechanistic structure, while Store Manager autonomy and collaboration across functions show</w:t>
      </w:r>
      <w:r w:rsidR="00F01BFB" w:rsidRPr="00242780">
        <w:rPr>
          <w:rFonts w:ascii="Arial" w:hAnsi="Arial" w:cs="Arial"/>
          <w:sz w:val="22"/>
          <w:szCs w:val="22"/>
        </w:rPr>
        <w:t xml:space="preserve"> </w:t>
      </w:r>
      <w:r w:rsidR="00F87805" w:rsidRPr="00242780">
        <w:rPr>
          <w:rFonts w:ascii="Arial" w:hAnsi="Arial" w:cs="Arial"/>
          <w:sz w:val="22"/>
          <w:szCs w:val="22"/>
        </w:rPr>
        <w:t xml:space="preserve">some </w:t>
      </w:r>
      <w:r w:rsidR="00F01BFB" w:rsidRPr="00242780">
        <w:rPr>
          <w:rFonts w:ascii="Arial" w:hAnsi="Arial" w:cs="Arial"/>
          <w:sz w:val="22"/>
          <w:szCs w:val="22"/>
        </w:rPr>
        <w:t>organic characteristics.</w:t>
      </w:r>
      <w:r w:rsidR="00C83218" w:rsidRPr="00242780">
        <w:rPr>
          <w:rFonts w:ascii="Arial" w:hAnsi="Arial" w:cs="Arial"/>
          <w:sz w:val="22"/>
          <w:szCs w:val="22"/>
        </w:rPr>
        <w:t xml:space="preserve"> A</w:t>
      </w:r>
      <w:r w:rsidR="00440B33" w:rsidRPr="00242780">
        <w:rPr>
          <w:rFonts w:ascii="Arial" w:hAnsi="Arial" w:cs="Arial"/>
          <w:sz w:val="22"/>
          <w:szCs w:val="22"/>
        </w:rPr>
        <w:t xml:space="preserve"> more centralised approach could </w:t>
      </w:r>
      <w:r w:rsidR="00C83218" w:rsidRPr="00242780">
        <w:rPr>
          <w:rFonts w:ascii="Arial" w:hAnsi="Arial" w:cs="Arial"/>
          <w:sz w:val="22"/>
          <w:szCs w:val="22"/>
        </w:rPr>
        <w:t xml:space="preserve">strengthen </w:t>
      </w:r>
      <w:r w:rsidR="00440B33" w:rsidRPr="00242780">
        <w:rPr>
          <w:rFonts w:ascii="Arial" w:hAnsi="Arial" w:cs="Arial"/>
          <w:sz w:val="22"/>
          <w:szCs w:val="22"/>
        </w:rPr>
        <w:t>control and consistency</w:t>
      </w:r>
      <w:r w:rsidR="00C83218" w:rsidRPr="00242780">
        <w:rPr>
          <w:rFonts w:ascii="Arial" w:hAnsi="Arial" w:cs="Arial"/>
          <w:sz w:val="22"/>
          <w:szCs w:val="22"/>
        </w:rPr>
        <w:t xml:space="preserve">, although </w:t>
      </w:r>
      <w:r w:rsidR="007E4E8E" w:rsidRPr="00242780">
        <w:rPr>
          <w:rFonts w:ascii="Arial" w:hAnsi="Arial" w:cs="Arial"/>
          <w:sz w:val="22"/>
          <w:szCs w:val="22"/>
        </w:rPr>
        <w:t>it may reduce local responsiveness</w:t>
      </w:r>
      <w:r w:rsidR="00440B33" w:rsidRPr="00242780">
        <w:rPr>
          <w:rFonts w:ascii="Arial" w:hAnsi="Arial" w:cs="Arial"/>
          <w:sz w:val="22"/>
          <w:szCs w:val="22"/>
        </w:rPr>
        <w:t xml:space="preserve">. </w:t>
      </w:r>
      <w:r w:rsidR="005F306F" w:rsidRPr="00242780">
        <w:rPr>
          <w:rFonts w:ascii="Arial" w:hAnsi="Arial" w:cs="Arial"/>
          <w:sz w:val="22"/>
          <w:szCs w:val="22"/>
        </w:rPr>
        <w:t>Research by Dessein, Lo and Minami (2022)</w:t>
      </w:r>
      <w:r w:rsidR="00791E53" w:rsidRPr="00242780">
        <w:rPr>
          <w:rFonts w:ascii="Arial" w:hAnsi="Arial" w:cs="Arial"/>
          <w:sz w:val="22"/>
          <w:szCs w:val="22"/>
        </w:rPr>
        <w:t>,</w:t>
      </w:r>
      <w:r w:rsidR="005F306F" w:rsidRPr="00242780">
        <w:rPr>
          <w:rFonts w:ascii="Arial" w:hAnsi="Arial" w:cs="Arial"/>
          <w:sz w:val="22"/>
          <w:szCs w:val="22"/>
        </w:rPr>
        <w:t xml:space="preserve"> based on managers in retail </w:t>
      </w:r>
      <w:r w:rsidR="006F1BB4" w:rsidRPr="00242780">
        <w:rPr>
          <w:rFonts w:ascii="Arial" w:hAnsi="Arial" w:cs="Arial"/>
          <w:sz w:val="22"/>
          <w:szCs w:val="22"/>
        </w:rPr>
        <w:t>organisations</w:t>
      </w:r>
      <w:r w:rsidR="00791E53" w:rsidRPr="00242780">
        <w:rPr>
          <w:rFonts w:ascii="Arial" w:hAnsi="Arial" w:cs="Arial"/>
          <w:sz w:val="22"/>
          <w:szCs w:val="22"/>
        </w:rPr>
        <w:t>,</w:t>
      </w:r>
      <w:r w:rsidR="005F306F" w:rsidRPr="00242780">
        <w:rPr>
          <w:rFonts w:ascii="Arial" w:hAnsi="Arial" w:cs="Arial"/>
          <w:sz w:val="22"/>
          <w:szCs w:val="22"/>
        </w:rPr>
        <w:t xml:space="preserve"> suggests that the appropriate level of centralisation depends on the need for coordination. </w:t>
      </w:r>
      <w:r w:rsidR="00394F9E" w:rsidRPr="00242780">
        <w:rPr>
          <w:rFonts w:ascii="Arial" w:hAnsi="Arial" w:cs="Arial"/>
          <w:sz w:val="22"/>
          <w:szCs w:val="22"/>
        </w:rPr>
        <w:t xml:space="preserve">Although </w:t>
      </w:r>
      <w:r w:rsidR="007D08CA" w:rsidRPr="00242780">
        <w:rPr>
          <w:rFonts w:ascii="Arial" w:hAnsi="Arial" w:cs="Arial"/>
          <w:sz w:val="22"/>
          <w:szCs w:val="22"/>
        </w:rPr>
        <w:t>decentralisation</w:t>
      </w:r>
      <w:r w:rsidR="00F95384" w:rsidRPr="00242780">
        <w:rPr>
          <w:rFonts w:ascii="Arial" w:hAnsi="Arial" w:cs="Arial"/>
          <w:sz w:val="22"/>
          <w:szCs w:val="22"/>
        </w:rPr>
        <w:t xml:space="preserve"> may improve responsiveness, excessive autonomy could lead </w:t>
      </w:r>
      <w:r w:rsidR="007D08CA" w:rsidRPr="00242780">
        <w:rPr>
          <w:rFonts w:ascii="Arial" w:hAnsi="Arial" w:cs="Arial"/>
          <w:sz w:val="22"/>
          <w:szCs w:val="22"/>
        </w:rPr>
        <w:t xml:space="preserve">to inconsistent practices and customer experiences across Primark’s international stores. Overall, </w:t>
      </w:r>
      <w:r w:rsidR="00FF2AD2" w:rsidRPr="00242780">
        <w:rPr>
          <w:rFonts w:ascii="Arial" w:hAnsi="Arial" w:cs="Arial"/>
          <w:sz w:val="22"/>
          <w:szCs w:val="22"/>
        </w:rPr>
        <w:t>Primark</w:t>
      </w:r>
      <w:r w:rsidR="007D08CA" w:rsidRPr="00242780">
        <w:rPr>
          <w:rFonts w:ascii="Arial" w:hAnsi="Arial" w:cs="Arial"/>
          <w:sz w:val="22"/>
          <w:szCs w:val="22"/>
        </w:rPr>
        <w:t xml:space="preserve"> has a primarily </w:t>
      </w:r>
      <w:r w:rsidR="00FF2AD2" w:rsidRPr="00242780">
        <w:rPr>
          <w:rFonts w:ascii="Arial" w:hAnsi="Arial" w:cs="Arial"/>
          <w:sz w:val="22"/>
          <w:szCs w:val="22"/>
        </w:rPr>
        <w:t>functional</w:t>
      </w:r>
      <w:r w:rsidR="007D08CA" w:rsidRPr="00242780">
        <w:rPr>
          <w:rFonts w:ascii="Arial" w:hAnsi="Arial" w:cs="Arial"/>
          <w:sz w:val="22"/>
          <w:szCs w:val="22"/>
        </w:rPr>
        <w:t xml:space="preserve"> structure, with elements of </w:t>
      </w:r>
      <w:r w:rsidR="00FF2AD2" w:rsidRPr="00242780">
        <w:rPr>
          <w:rFonts w:ascii="Arial" w:hAnsi="Arial" w:cs="Arial"/>
          <w:sz w:val="22"/>
          <w:szCs w:val="22"/>
        </w:rPr>
        <w:t>decentralised</w:t>
      </w:r>
      <w:r w:rsidR="007D08CA" w:rsidRPr="00242780">
        <w:rPr>
          <w:rFonts w:ascii="Arial" w:hAnsi="Arial" w:cs="Arial"/>
          <w:sz w:val="22"/>
          <w:szCs w:val="22"/>
        </w:rPr>
        <w:t xml:space="preserve"> decision-making and both mechanistic and organic </w:t>
      </w:r>
      <w:r w:rsidR="00FF2AD2" w:rsidRPr="00242780">
        <w:rPr>
          <w:rFonts w:ascii="Arial" w:hAnsi="Arial" w:cs="Arial"/>
          <w:sz w:val="22"/>
          <w:szCs w:val="22"/>
        </w:rPr>
        <w:t>characteristics</w:t>
      </w:r>
      <w:r w:rsidR="007D08CA" w:rsidRPr="00242780">
        <w:rPr>
          <w:rFonts w:ascii="Arial" w:hAnsi="Arial" w:cs="Arial"/>
          <w:sz w:val="22"/>
          <w:szCs w:val="22"/>
        </w:rPr>
        <w:t>.</w:t>
      </w:r>
    </w:p>
    <w:p w14:paraId="1BA95E4F" w14:textId="03EA633C" w:rsidR="00791E53" w:rsidRDefault="00074185" w:rsidP="004553E1">
      <w:pPr>
        <w:pStyle w:val="ListParagraph"/>
        <w:numPr>
          <w:ilvl w:val="0"/>
          <w:numId w:val="5"/>
        </w:numPr>
        <w:spacing w:line="360" w:lineRule="auto"/>
        <w:jc w:val="both"/>
        <w:rPr>
          <w:rStyle w:val="Heading1Char"/>
        </w:rPr>
      </w:pPr>
      <w:bookmarkStart w:id="2" w:name="_Toc243318712"/>
      <w:r w:rsidRPr="00791E53">
        <w:rPr>
          <w:rStyle w:val="Heading1Char"/>
        </w:rPr>
        <w:t>Orga</w:t>
      </w:r>
      <w:r w:rsidR="0079516A" w:rsidRPr="00791E53">
        <w:rPr>
          <w:rStyle w:val="Heading1Char"/>
        </w:rPr>
        <w:t xml:space="preserve">nisational </w:t>
      </w:r>
      <w:r w:rsidR="007E3D8F" w:rsidRPr="00791E53">
        <w:rPr>
          <w:rStyle w:val="Heading1Char"/>
        </w:rPr>
        <w:t>Culture at Primark</w:t>
      </w:r>
      <w:r w:rsidR="0079516A" w:rsidRPr="00791E53">
        <w:rPr>
          <w:rStyle w:val="Heading1Char"/>
        </w:rPr>
        <w:t xml:space="preserve">: </w:t>
      </w:r>
      <w:r w:rsidR="007E3D8F" w:rsidRPr="00791E53">
        <w:rPr>
          <w:rStyle w:val="Heading1Char"/>
        </w:rPr>
        <w:t xml:space="preserve">Schein’s Model </w:t>
      </w:r>
      <w:r w:rsidR="00B42B31">
        <w:rPr>
          <w:rStyle w:val="Heading1Char"/>
        </w:rPr>
        <w:t xml:space="preserve">and </w:t>
      </w:r>
      <w:r w:rsidR="0031602A">
        <w:rPr>
          <w:rStyle w:val="Heading1Char"/>
        </w:rPr>
        <w:t>Culture Types</w:t>
      </w:r>
      <w:bookmarkEnd w:id="2"/>
      <w:r w:rsidR="0031602A">
        <w:rPr>
          <w:rStyle w:val="Heading1Char"/>
        </w:rPr>
        <w:t xml:space="preserve"> </w:t>
      </w:r>
    </w:p>
    <w:p w14:paraId="4EA2A1E9" w14:textId="52EE5114" w:rsidR="007E3D8F" w:rsidRDefault="007E3D8F" w:rsidP="00304CF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2780">
        <w:rPr>
          <w:rFonts w:ascii="Arial" w:hAnsi="Arial" w:cs="Arial"/>
          <w:sz w:val="22"/>
          <w:szCs w:val="22"/>
        </w:rPr>
        <w:t xml:space="preserve">Organisational culture at Primark can be </w:t>
      </w:r>
      <w:r w:rsidR="00FE4BC1" w:rsidRPr="00242780">
        <w:rPr>
          <w:rFonts w:ascii="Arial" w:hAnsi="Arial" w:cs="Arial"/>
          <w:sz w:val="22"/>
          <w:szCs w:val="22"/>
        </w:rPr>
        <w:t xml:space="preserve">analysed </w:t>
      </w:r>
      <w:r w:rsidRPr="00242780">
        <w:rPr>
          <w:rFonts w:ascii="Arial" w:hAnsi="Arial" w:cs="Arial"/>
          <w:sz w:val="22"/>
          <w:szCs w:val="22"/>
        </w:rPr>
        <w:t xml:space="preserve">using Schein’s (1992) </w:t>
      </w:r>
      <w:r w:rsidR="00DB2E68" w:rsidRPr="00242780">
        <w:rPr>
          <w:rFonts w:ascii="Arial" w:hAnsi="Arial" w:cs="Arial"/>
          <w:sz w:val="22"/>
          <w:szCs w:val="22"/>
        </w:rPr>
        <w:t>three-level</w:t>
      </w:r>
      <w:r w:rsidR="00EA1E0B" w:rsidRPr="00242780">
        <w:rPr>
          <w:rFonts w:ascii="Arial" w:hAnsi="Arial" w:cs="Arial"/>
          <w:sz w:val="22"/>
          <w:szCs w:val="22"/>
        </w:rPr>
        <w:t xml:space="preserve"> </w:t>
      </w:r>
      <w:r w:rsidRPr="00242780">
        <w:rPr>
          <w:rFonts w:ascii="Arial" w:hAnsi="Arial" w:cs="Arial"/>
          <w:sz w:val="22"/>
          <w:szCs w:val="22"/>
        </w:rPr>
        <w:t>model</w:t>
      </w:r>
      <w:r w:rsidR="00DB2E68" w:rsidRPr="00242780">
        <w:rPr>
          <w:rFonts w:ascii="Arial" w:hAnsi="Arial" w:cs="Arial"/>
          <w:sz w:val="22"/>
          <w:szCs w:val="22"/>
        </w:rPr>
        <w:t xml:space="preserve">, which consists of </w:t>
      </w:r>
      <w:r w:rsidRPr="00242780">
        <w:rPr>
          <w:rFonts w:ascii="Arial" w:hAnsi="Arial" w:cs="Arial"/>
          <w:sz w:val="22"/>
          <w:szCs w:val="22"/>
        </w:rPr>
        <w:t>artefacts, espoused values and basic underlying assumptions</w:t>
      </w:r>
      <w:r w:rsidR="00696141" w:rsidRPr="00242780">
        <w:rPr>
          <w:rFonts w:ascii="Arial" w:hAnsi="Arial" w:cs="Arial"/>
          <w:sz w:val="22"/>
          <w:szCs w:val="22"/>
        </w:rPr>
        <w:t xml:space="preserve">. </w:t>
      </w:r>
      <w:r w:rsidR="00DB2E68" w:rsidRPr="00242780">
        <w:rPr>
          <w:rFonts w:ascii="Arial" w:hAnsi="Arial" w:cs="Arial"/>
          <w:sz w:val="22"/>
          <w:szCs w:val="22"/>
        </w:rPr>
        <w:t xml:space="preserve">These levels move from visible aspects of an organisation to the deeper beliefs that influence employee behaviour. </w:t>
      </w:r>
    </w:p>
    <w:p w14:paraId="327BBCE1" w14:textId="5B76B062" w:rsidR="00702C18" w:rsidRDefault="00702C18" w:rsidP="00702C18">
      <w:pPr>
        <w:pStyle w:val="Heading2"/>
      </w:pPr>
      <w:bookmarkStart w:id="3" w:name="_Toc243318713"/>
      <w:r>
        <w:t>Table 1. Applying Schein’s model to Primark</w:t>
      </w:r>
      <w:bookmarkEnd w:id="3"/>
      <w:r>
        <w:t xml:space="preserve"> </w:t>
      </w:r>
    </w:p>
    <w:tbl>
      <w:tblPr>
        <w:tblStyle w:val="GridTable1Light-Accent5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702C18" w14:paraId="722E2976" w14:textId="77777777" w:rsidTr="008A75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596462A3" w14:textId="39E204F3" w:rsidR="00702C18" w:rsidRDefault="00702C18" w:rsidP="00304CF6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Level </w:t>
            </w:r>
          </w:p>
        </w:tc>
        <w:tc>
          <w:tcPr>
            <w:tcW w:w="3005" w:type="dxa"/>
          </w:tcPr>
          <w:p w14:paraId="7B28E77F" w14:textId="5A1326D3" w:rsidR="00702C18" w:rsidRDefault="00702C18" w:rsidP="00304CF6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Evidence from Primark </w:t>
            </w:r>
          </w:p>
        </w:tc>
        <w:tc>
          <w:tcPr>
            <w:tcW w:w="3006" w:type="dxa"/>
          </w:tcPr>
          <w:p w14:paraId="6B45DCA2" w14:textId="69E07406" w:rsidR="00702C18" w:rsidRDefault="00702C18" w:rsidP="00304CF6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Critical interpretation</w:t>
            </w:r>
          </w:p>
        </w:tc>
      </w:tr>
      <w:tr w:rsidR="00702C18" w14:paraId="488089DC" w14:textId="77777777" w:rsidTr="008A75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6FF98262" w14:textId="0ACF2927" w:rsidR="00702C18" w:rsidRDefault="00582A0C" w:rsidP="00304CF6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Artefacts </w:t>
            </w:r>
          </w:p>
        </w:tc>
        <w:tc>
          <w:tcPr>
            <w:tcW w:w="3005" w:type="dxa"/>
          </w:tcPr>
          <w:p w14:paraId="520BE6CE" w14:textId="6CF67B75" w:rsidR="00702C18" w:rsidRDefault="00582A0C" w:rsidP="00B41EC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Store environment and published </w:t>
            </w:r>
            <w:r w:rsidR="005F2253">
              <w:rPr>
                <w:rFonts w:ascii="Arial" w:hAnsi="Arial" w:cs="Arial"/>
                <w:sz w:val="22"/>
                <w:szCs w:val="22"/>
              </w:rPr>
              <w:t>career stories</w:t>
            </w:r>
            <w:r w:rsidR="009B7C7A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006" w:type="dxa"/>
          </w:tcPr>
          <w:p w14:paraId="2DA25AC2" w14:textId="466CC7EE" w:rsidR="00702C18" w:rsidRDefault="005F2253" w:rsidP="00B41EC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These show Primark’s </w:t>
            </w:r>
            <w:r w:rsidR="003C070B">
              <w:rPr>
                <w:rFonts w:ascii="Arial" w:hAnsi="Arial" w:cs="Arial"/>
                <w:sz w:val="22"/>
                <w:szCs w:val="22"/>
              </w:rPr>
              <w:t xml:space="preserve">visible </w:t>
            </w:r>
            <w:r>
              <w:rPr>
                <w:rFonts w:ascii="Arial" w:hAnsi="Arial" w:cs="Arial"/>
                <w:sz w:val="22"/>
                <w:szCs w:val="22"/>
              </w:rPr>
              <w:t xml:space="preserve">identity </w:t>
            </w:r>
            <w:r w:rsidR="003C070B"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="009B7C7A">
              <w:rPr>
                <w:rFonts w:ascii="Arial" w:hAnsi="Arial" w:cs="Arial"/>
                <w:sz w:val="22"/>
                <w:szCs w:val="22"/>
              </w:rPr>
              <w:t>do</w:t>
            </w:r>
            <w:r w:rsidR="003C070B">
              <w:rPr>
                <w:rFonts w:ascii="Arial" w:hAnsi="Arial" w:cs="Arial"/>
                <w:sz w:val="22"/>
                <w:szCs w:val="22"/>
              </w:rPr>
              <w:t xml:space="preserve"> not prove that all employees experience the culture similarly</w:t>
            </w:r>
            <w:r w:rsidR="009B7C7A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702C18" w14:paraId="0A227A18" w14:textId="77777777" w:rsidTr="008A75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06359E68" w14:textId="799406D5" w:rsidR="00702C18" w:rsidRDefault="00582A0C" w:rsidP="00304CF6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Espoused Values</w:t>
            </w:r>
          </w:p>
        </w:tc>
        <w:tc>
          <w:tcPr>
            <w:tcW w:w="3005" w:type="dxa"/>
          </w:tcPr>
          <w:p w14:paraId="520ABB52" w14:textId="46EB1E9B" w:rsidR="00702C18" w:rsidRDefault="005F2253" w:rsidP="00B41EC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Caring, Dynamic and Together</w:t>
            </w:r>
            <w:r w:rsidR="009B7C7A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006" w:type="dxa"/>
          </w:tcPr>
          <w:p w14:paraId="00C113D5" w14:textId="4F74E472" w:rsidR="00702C18" w:rsidRDefault="009B7C7A" w:rsidP="00B41EC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These communicate the culture </w:t>
            </w:r>
            <w:r w:rsidR="00183044">
              <w:rPr>
                <w:rFonts w:ascii="Arial" w:hAnsi="Arial" w:cs="Arial"/>
                <w:sz w:val="22"/>
                <w:szCs w:val="22"/>
              </w:rPr>
              <w:t>Primark</w:t>
            </w:r>
            <w:r>
              <w:rPr>
                <w:rFonts w:ascii="Arial" w:hAnsi="Arial" w:cs="Arial"/>
                <w:sz w:val="22"/>
                <w:szCs w:val="22"/>
              </w:rPr>
              <w:t xml:space="preserve"> intends to </w:t>
            </w:r>
            <w:r w:rsidR="00183044">
              <w:rPr>
                <w:rFonts w:ascii="Arial" w:hAnsi="Arial" w:cs="Arial"/>
                <w:sz w:val="22"/>
                <w:szCs w:val="22"/>
              </w:rPr>
              <w:t>promote but</w:t>
            </w:r>
            <w:r>
              <w:rPr>
                <w:rFonts w:ascii="Arial" w:hAnsi="Arial" w:cs="Arial"/>
                <w:sz w:val="22"/>
                <w:szCs w:val="22"/>
              </w:rPr>
              <w:t xml:space="preserve"> may not reflect </w:t>
            </w:r>
            <w:r w:rsidR="00183044">
              <w:rPr>
                <w:rFonts w:ascii="Arial" w:hAnsi="Arial" w:cs="Arial"/>
                <w:sz w:val="22"/>
                <w:szCs w:val="22"/>
              </w:rPr>
              <w:t>every workplace experience.</w:t>
            </w:r>
          </w:p>
        </w:tc>
      </w:tr>
      <w:tr w:rsidR="00702C18" w14:paraId="09D1ACD8" w14:textId="77777777" w:rsidTr="008A75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67B2A889" w14:textId="53CFE0E0" w:rsidR="00702C18" w:rsidRDefault="00582A0C" w:rsidP="00304CF6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Underlying assumptions </w:t>
            </w:r>
          </w:p>
        </w:tc>
        <w:tc>
          <w:tcPr>
            <w:tcW w:w="3005" w:type="dxa"/>
          </w:tcPr>
          <w:p w14:paraId="4BF86F7D" w14:textId="778A599D" w:rsidR="00702C18" w:rsidRDefault="005F2253" w:rsidP="00B41EC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Possible beliefs about employee development and wellbeing</w:t>
            </w:r>
            <w:r w:rsidR="009B7C7A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006" w:type="dxa"/>
          </w:tcPr>
          <w:p w14:paraId="14D9FD28" w14:textId="5847B288" w:rsidR="00702C18" w:rsidRDefault="00183044" w:rsidP="00B41EC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These are interpretations; corporate </w:t>
            </w:r>
            <w:r w:rsidR="00B41EC0">
              <w:rPr>
                <w:rFonts w:ascii="Arial" w:hAnsi="Arial" w:cs="Arial"/>
                <w:sz w:val="22"/>
                <w:szCs w:val="22"/>
              </w:rPr>
              <w:t>statements</w:t>
            </w:r>
            <w:r>
              <w:rPr>
                <w:rFonts w:ascii="Arial" w:hAnsi="Arial" w:cs="Arial"/>
                <w:sz w:val="22"/>
                <w:szCs w:val="22"/>
              </w:rPr>
              <w:t xml:space="preserve"> alone cannot establish deeply held employee beliefs.</w:t>
            </w:r>
          </w:p>
        </w:tc>
      </w:tr>
    </w:tbl>
    <w:p w14:paraId="25AE86A1" w14:textId="235A4649" w:rsidR="00702C18" w:rsidRDefault="006E6D97" w:rsidP="00304CF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Source: Adapted from Schein (1992) and Primark</w:t>
      </w:r>
      <w:r w:rsidR="00071041">
        <w:rPr>
          <w:rFonts w:ascii="Arial" w:hAnsi="Arial" w:cs="Arial"/>
          <w:sz w:val="22"/>
          <w:szCs w:val="22"/>
        </w:rPr>
        <w:t xml:space="preserve"> 2026d, 2026e)</w:t>
      </w:r>
    </w:p>
    <w:p w14:paraId="5FAB43CB" w14:textId="69576D5E" w:rsidR="0079516A" w:rsidRDefault="00DF7DEE" w:rsidP="00304CF6">
      <w:pPr>
        <w:pStyle w:val="Heading2"/>
        <w:spacing w:line="360" w:lineRule="auto"/>
        <w:jc w:val="both"/>
      </w:pPr>
      <w:bookmarkStart w:id="4" w:name="_Toc243318714"/>
      <w:r>
        <w:t>3</w:t>
      </w:r>
      <w:r w:rsidR="00971F84">
        <w:t xml:space="preserve">.1 </w:t>
      </w:r>
      <w:r w:rsidR="0079516A">
        <w:t>Artefacts</w:t>
      </w:r>
      <w:bookmarkEnd w:id="4"/>
    </w:p>
    <w:p w14:paraId="1D476B85" w14:textId="77777777" w:rsidR="009C7094" w:rsidRPr="00242780" w:rsidRDefault="007E3D8F" w:rsidP="00304CF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2780">
        <w:rPr>
          <w:rFonts w:ascii="Arial" w:hAnsi="Arial" w:cs="Arial"/>
          <w:sz w:val="22"/>
          <w:szCs w:val="22"/>
        </w:rPr>
        <w:t xml:space="preserve">The first level of Schein’s (1992) </w:t>
      </w:r>
      <w:r w:rsidR="001835AF" w:rsidRPr="00242780">
        <w:rPr>
          <w:rFonts w:ascii="Arial" w:hAnsi="Arial" w:cs="Arial"/>
          <w:sz w:val="22"/>
          <w:szCs w:val="22"/>
        </w:rPr>
        <w:t xml:space="preserve">model is </w:t>
      </w:r>
      <w:r w:rsidRPr="00242780">
        <w:rPr>
          <w:rFonts w:ascii="Arial" w:hAnsi="Arial" w:cs="Arial"/>
          <w:sz w:val="22"/>
          <w:szCs w:val="22"/>
        </w:rPr>
        <w:t>artefacts</w:t>
      </w:r>
      <w:r w:rsidR="001835AF" w:rsidRPr="00242780">
        <w:rPr>
          <w:rFonts w:ascii="Arial" w:hAnsi="Arial" w:cs="Arial"/>
          <w:sz w:val="22"/>
          <w:szCs w:val="22"/>
        </w:rPr>
        <w:t>,</w:t>
      </w:r>
      <w:r w:rsidRPr="00242780">
        <w:rPr>
          <w:rFonts w:ascii="Arial" w:hAnsi="Arial" w:cs="Arial"/>
          <w:sz w:val="22"/>
          <w:szCs w:val="22"/>
        </w:rPr>
        <w:t xml:space="preserve"> </w:t>
      </w:r>
      <w:r w:rsidR="001835AF" w:rsidRPr="00242780">
        <w:rPr>
          <w:rFonts w:ascii="Arial" w:hAnsi="Arial" w:cs="Arial"/>
          <w:sz w:val="22"/>
          <w:szCs w:val="22"/>
        </w:rPr>
        <w:t xml:space="preserve">which </w:t>
      </w:r>
      <w:r w:rsidRPr="00242780">
        <w:rPr>
          <w:rFonts w:ascii="Arial" w:hAnsi="Arial" w:cs="Arial"/>
          <w:sz w:val="22"/>
          <w:szCs w:val="22"/>
        </w:rPr>
        <w:t>are the visible and observable aspects of organisational culture</w:t>
      </w:r>
      <w:r w:rsidR="00F7586A" w:rsidRPr="00242780">
        <w:rPr>
          <w:rFonts w:ascii="Arial" w:hAnsi="Arial" w:cs="Arial"/>
          <w:sz w:val="22"/>
          <w:szCs w:val="22"/>
        </w:rPr>
        <w:t>.</w:t>
      </w:r>
      <w:r w:rsidR="003E0008" w:rsidRPr="00242780">
        <w:rPr>
          <w:rFonts w:ascii="Arial" w:hAnsi="Arial" w:cs="Arial"/>
          <w:sz w:val="22"/>
          <w:szCs w:val="22"/>
        </w:rPr>
        <w:t xml:space="preserve"> </w:t>
      </w:r>
      <w:r w:rsidR="0068014F" w:rsidRPr="00242780">
        <w:rPr>
          <w:rFonts w:ascii="Arial" w:hAnsi="Arial" w:cs="Arial"/>
          <w:sz w:val="22"/>
          <w:szCs w:val="22"/>
        </w:rPr>
        <w:t xml:space="preserve">At Primark, these may include its employee uniforms, store environment, logo and brand colours, which contribute to the organisation’s </w:t>
      </w:r>
      <w:r w:rsidR="00A25641" w:rsidRPr="00242780">
        <w:rPr>
          <w:rFonts w:ascii="Arial" w:hAnsi="Arial" w:cs="Arial"/>
          <w:sz w:val="22"/>
          <w:szCs w:val="22"/>
        </w:rPr>
        <w:t xml:space="preserve">recognisable public identity. Another example is </w:t>
      </w:r>
      <w:r w:rsidR="00355480" w:rsidRPr="00242780">
        <w:rPr>
          <w:rFonts w:ascii="Arial" w:hAnsi="Arial" w:cs="Arial"/>
          <w:sz w:val="22"/>
          <w:szCs w:val="22"/>
        </w:rPr>
        <w:t>Primark’s communication of employee</w:t>
      </w:r>
      <w:r w:rsidRPr="00242780">
        <w:rPr>
          <w:rFonts w:ascii="Arial" w:hAnsi="Arial" w:cs="Arial"/>
          <w:sz w:val="22"/>
          <w:szCs w:val="22"/>
        </w:rPr>
        <w:t xml:space="preserve"> development and </w:t>
      </w:r>
      <w:r w:rsidR="00735B50" w:rsidRPr="00242780">
        <w:rPr>
          <w:rFonts w:ascii="Arial" w:hAnsi="Arial" w:cs="Arial"/>
          <w:sz w:val="22"/>
          <w:szCs w:val="22"/>
        </w:rPr>
        <w:t xml:space="preserve">career </w:t>
      </w:r>
      <w:r w:rsidR="00DA612C" w:rsidRPr="00242780">
        <w:rPr>
          <w:rFonts w:ascii="Arial" w:hAnsi="Arial" w:cs="Arial"/>
          <w:sz w:val="22"/>
          <w:szCs w:val="22"/>
        </w:rPr>
        <w:t>progression</w:t>
      </w:r>
      <w:r w:rsidRPr="00242780">
        <w:rPr>
          <w:rFonts w:ascii="Arial" w:hAnsi="Arial" w:cs="Arial"/>
          <w:sz w:val="22"/>
          <w:szCs w:val="22"/>
        </w:rPr>
        <w:t xml:space="preserve"> (Primark, 2026</w:t>
      </w:r>
      <w:r w:rsidR="00F7586A" w:rsidRPr="00242780">
        <w:rPr>
          <w:rFonts w:ascii="Arial" w:hAnsi="Arial" w:cs="Arial"/>
          <w:sz w:val="22"/>
          <w:szCs w:val="22"/>
        </w:rPr>
        <w:t>d</w:t>
      </w:r>
      <w:r w:rsidRPr="00242780">
        <w:rPr>
          <w:rFonts w:ascii="Arial" w:hAnsi="Arial" w:cs="Arial"/>
          <w:sz w:val="22"/>
          <w:szCs w:val="22"/>
        </w:rPr>
        <w:t xml:space="preserve">). </w:t>
      </w:r>
      <w:r w:rsidR="00882BC3" w:rsidRPr="00242780">
        <w:rPr>
          <w:rFonts w:ascii="Arial" w:hAnsi="Arial" w:cs="Arial"/>
          <w:sz w:val="22"/>
          <w:szCs w:val="22"/>
        </w:rPr>
        <w:t>For example</w:t>
      </w:r>
      <w:r w:rsidR="001C4BAE" w:rsidRPr="00242780">
        <w:rPr>
          <w:rFonts w:ascii="Arial" w:hAnsi="Arial" w:cs="Arial"/>
          <w:sz w:val="22"/>
          <w:szCs w:val="22"/>
        </w:rPr>
        <w:t>,</w:t>
      </w:r>
      <w:r w:rsidR="00882BC3" w:rsidRPr="00242780">
        <w:rPr>
          <w:rFonts w:ascii="Arial" w:hAnsi="Arial" w:cs="Arial"/>
          <w:sz w:val="22"/>
          <w:szCs w:val="22"/>
        </w:rPr>
        <w:t xml:space="preserve"> </w:t>
      </w:r>
      <w:r w:rsidR="00BB7161" w:rsidRPr="00242780">
        <w:rPr>
          <w:rFonts w:ascii="Arial" w:hAnsi="Arial" w:cs="Arial"/>
          <w:sz w:val="22"/>
          <w:szCs w:val="22"/>
        </w:rPr>
        <w:t xml:space="preserve">Lauren’s career story </w:t>
      </w:r>
      <w:r w:rsidR="00285081" w:rsidRPr="00242780">
        <w:rPr>
          <w:rFonts w:ascii="Arial" w:hAnsi="Arial" w:cs="Arial"/>
          <w:sz w:val="22"/>
          <w:szCs w:val="22"/>
        </w:rPr>
        <w:t xml:space="preserve">describes </w:t>
      </w:r>
      <w:r w:rsidR="00454B86" w:rsidRPr="00242780">
        <w:rPr>
          <w:rFonts w:ascii="Arial" w:hAnsi="Arial" w:cs="Arial"/>
          <w:sz w:val="22"/>
          <w:szCs w:val="22"/>
        </w:rPr>
        <w:t xml:space="preserve">clear progression, as she moved from Trainee Manager to Department Manager and later </w:t>
      </w:r>
      <w:r w:rsidR="00882BC3" w:rsidRPr="00242780">
        <w:rPr>
          <w:rFonts w:ascii="Arial" w:hAnsi="Arial" w:cs="Arial"/>
          <w:sz w:val="22"/>
          <w:szCs w:val="22"/>
        </w:rPr>
        <w:t xml:space="preserve">into </w:t>
      </w:r>
      <w:r w:rsidR="001C4BAE" w:rsidRPr="00242780">
        <w:rPr>
          <w:rFonts w:ascii="Arial" w:hAnsi="Arial" w:cs="Arial"/>
          <w:sz w:val="22"/>
          <w:szCs w:val="22"/>
        </w:rPr>
        <w:t xml:space="preserve">People &amp; Culture </w:t>
      </w:r>
      <w:r w:rsidR="009E2BEE" w:rsidRPr="00242780">
        <w:rPr>
          <w:rFonts w:ascii="Arial" w:hAnsi="Arial" w:cs="Arial"/>
          <w:sz w:val="22"/>
          <w:szCs w:val="22"/>
        </w:rPr>
        <w:t>roles (Primark, 2026e)</w:t>
      </w:r>
      <w:r w:rsidR="00945D87" w:rsidRPr="00242780">
        <w:rPr>
          <w:rFonts w:ascii="Arial" w:hAnsi="Arial" w:cs="Arial"/>
          <w:sz w:val="22"/>
          <w:szCs w:val="22"/>
        </w:rPr>
        <w:t xml:space="preserve">. This </w:t>
      </w:r>
      <w:r w:rsidR="00285081" w:rsidRPr="00242780">
        <w:rPr>
          <w:rFonts w:ascii="Arial" w:hAnsi="Arial" w:cs="Arial"/>
          <w:sz w:val="22"/>
          <w:szCs w:val="22"/>
        </w:rPr>
        <w:t xml:space="preserve">provides an example </w:t>
      </w:r>
      <w:r w:rsidR="00A15F89" w:rsidRPr="00242780">
        <w:rPr>
          <w:rFonts w:ascii="Arial" w:hAnsi="Arial" w:cs="Arial"/>
          <w:sz w:val="22"/>
          <w:szCs w:val="22"/>
        </w:rPr>
        <w:t xml:space="preserve">of how Primark presents </w:t>
      </w:r>
      <w:r w:rsidR="00B46817" w:rsidRPr="00242780">
        <w:rPr>
          <w:rFonts w:ascii="Arial" w:hAnsi="Arial" w:cs="Arial"/>
          <w:sz w:val="22"/>
          <w:szCs w:val="22"/>
        </w:rPr>
        <w:t xml:space="preserve">career </w:t>
      </w:r>
      <w:r w:rsidR="002A3D92" w:rsidRPr="00242780">
        <w:rPr>
          <w:rFonts w:ascii="Arial" w:hAnsi="Arial" w:cs="Arial"/>
          <w:sz w:val="22"/>
          <w:szCs w:val="22"/>
        </w:rPr>
        <w:t xml:space="preserve">progression </w:t>
      </w:r>
      <w:r w:rsidR="00A15F89" w:rsidRPr="00242780">
        <w:rPr>
          <w:rFonts w:ascii="Arial" w:hAnsi="Arial" w:cs="Arial"/>
          <w:sz w:val="22"/>
          <w:szCs w:val="22"/>
        </w:rPr>
        <w:t xml:space="preserve">as part of its </w:t>
      </w:r>
      <w:r w:rsidR="00D9251F" w:rsidRPr="00242780">
        <w:rPr>
          <w:rFonts w:ascii="Arial" w:hAnsi="Arial" w:cs="Arial"/>
          <w:sz w:val="22"/>
          <w:szCs w:val="22"/>
        </w:rPr>
        <w:t xml:space="preserve">working </w:t>
      </w:r>
      <w:r w:rsidR="00AC0288" w:rsidRPr="00242780">
        <w:rPr>
          <w:rFonts w:ascii="Arial" w:hAnsi="Arial" w:cs="Arial"/>
          <w:sz w:val="22"/>
          <w:szCs w:val="22"/>
        </w:rPr>
        <w:t xml:space="preserve">environment. </w:t>
      </w:r>
    </w:p>
    <w:p w14:paraId="68709EE8" w14:textId="52620E7F" w:rsidR="00BE345C" w:rsidRPr="00242780" w:rsidRDefault="00E727A4" w:rsidP="00BE345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2780">
        <w:rPr>
          <w:rFonts w:ascii="Arial" w:hAnsi="Arial" w:cs="Arial"/>
          <w:sz w:val="22"/>
          <w:szCs w:val="22"/>
        </w:rPr>
        <w:t>Tadesse Bogale and D</w:t>
      </w:r>
      <w:r w:rsidR="00A4403D" w:rsidRPr="00242780">
        <w:rPr>
          <w:rFonts w:ascii="Arial" w:hAnsi="Arial" w:cs="Arial"/>
          <w:sz w:val="22"/>
          <w:szCs w:val="22"/>
        </w:rPr>
        <w:t>e</w:t>
      </w:r>
      <w:r w:rsidRPr="00242780">
        <w:rPr>
          <w:rFonts w:ascii="Arial" w:hAnsi="Arial" w:cs="Arial"/>
          <w:sz w:val="22"/>
          <w:szCs w:val="22"/>
        </w:rPr>
        <w:t>bela (2024)</w:t>
      </w:r>
      <w:r w:rsidR="00FC617A" w:rsidRPr="00242780">
        <w:rPr>
          <w:rFonts w:ascii="Arial" w:hAnsi="Arial" w:cs="Arial"/>
          <w:sz w:val="22"/>
          <w:szCs w:val="22"/>
        </w:rPr>
        <w:t xml:space="preserve"> suggest that </w:t>
      </w:r>
      <w:r w:rsidRPr="00242780">
        <w:rPr>
          <w:rFonts w:ascii="Arial" w:hAnsi="Arial" w:cs="Arial"/>
          <w:sz w:val="22"/>
          <w:szCs w:val="22"/>
        </w:rPr>
        <w:t xml:space="preserve">organisational culture </w:t>
      </w:r>
      <w:r w:rsidR="00FC617A" w:rsidRPr="00242780">
        <w:rPr>
          <w:rFonts w:ascii="Arial" w:hAnsi="Arial" w:cs="Arial"/>
          <w:sz w:val="22"/>
          <w:szCs w:val="22"/>
        </w:rPr>
        <w:t xml:space="preserve">can influence </w:t>
      </w:r>
      <w:r w:rsidRPr="00242780">
        <w:rPr>
          <w:rFonts w:ascii="Arial" w:hAnsi="Arial" w:cs="Arial"/>
          <w:sz w:val="22"/>
          <w:szCs w:val="22"/>
        </w:rPr>
        <w:t>employee behavi</w:t>
      </w:r>
      <w:r w:rsidR="00D96115" w:rsidRPr="00242780">
        <w:rPr>
          <w:rFonts w:ascii="Arial" w:hAnsi="Arial" w:cs="Arial"/>
          <w:sz w:val="22"/>
          <w:szCs w:val="22"/>
        </w:rPr>
        <w:t xml:space="preserve">our and </w:t>
      </w:r>
      <w:r w:rsidR="0083296E" w:rsidRPr="00242780">
        <w:rPr>
          <w:rFonts w:ascii="Arial" w:hAnsi="Arial" w:cs="Arial"/>
          <w:sz w:val="22"/>
          <w:szCs w:val="22"/>
        </w:rPr>
        <w:t xml:space="preserve">workplace </w:t>
      </w:r>
      <w:r w:rsidR="00D96115" w:rsidRPr="00242780">
        <w:rPr>
          <w:rFonts w:ascii="Arial" w:hAnsi="Arial" w:cs="Arial"/>
          <w:sz w:val="22"/>
          <w:szCs w:val="22"/>
        </w:rPr>
        <w:t>interaction</w:t>
      </w:r>
      <w:r w:rsidR="009D68A3" w:rsidRPr="00242780">
        <w:rPr>
          <w:rFonts w:ascii="Arial" w:hAnsi="Arial" w:cs="Arial"/>
          <w:sz w:val="22"/>
          <w:szCs w:val="22"/>
        </w:rPr>
        <w:t>s</w:t>
      </w:r>
      <w:r w:rsidR="00D96115" w:rsidRPr="00242780">
        <w:rPr>
          <w:rFonts w:ascii="Arial" w:hAnsi="Arial" w:cs="Arial"/>
          <w:sz w:val="22"/>
          <w:szCs w:val="22"/>
        </w:rPr>
        <w:t xml:space="preserve">. </w:t>
      </w:r>
      <w:r w:rsidR="0083296E" w:rsidRPr="00242780">
        <w:rPr>
          <w:rFonts w:ascii="Arial" w:hAnsi="Arial" w:cs="Arial"/>
          <w:sz w:val="22"/>
          <w:szCs w:val="22"/>
        </w:rPr>
        <w:t xml:space="preserve">Applied to Primark, its communication of career development may reflect </w:t>
      </w:r>
      <w:r w:rsidR="007C7049" w:rsidRPr="00242780">
        <w:rPr>
          <w:rFonts w:ascii="Arial" w:hAnsi="Arial" w:cs="Arial"/>
          <w:sz w:val="22"/>
          <w:szCs w:val="22"/>
        </w:rPr>
        <w:t xml:space="preserve">the culture it seeks to promote. </w:t>
      </w:r>
      <w:r w:rsidR="00DA74D5" w:rsidRPr="00242780">
        <w:rPr>
          <w:rFonts w:ascii="Arial" w:hAnsi="Arial" w:cs="Arial"/>
          <w:sz w:val="22"/>
          <w:szCs w:val="22"/>
        </w:rPr>
        <w:t>However, one employee</w:t>
      </w:r>
      <w:r w:rsidR="00E94589" w:rsidRPr="00242780">
        <w:rPr>
          <w:rFonts w:ascii="Arial" w:hAnsi="Arial" w:cs="Arial"/>
          <w:sz w:val="22"/>
          <w:szCs w:val="22"/>
        </w:rPr>
        <w:t>’s career story cannot demonstrate that</w:t>
      </w:r>
      <w:r w:rsidR="007C7049" w:rsidRPr="00242780">
        <w:rPr>
          <w:rFonts w:ascii="Arial" w:hAnsi="Arial" w:cs="Arial"/>
          <w:sz w:val="22"/>
          <w:szCs w:val="22"/>
        </w:rPr>
        <w:t xml:space="preserve"> all </w:t>
      </w:r>
      <w:r w:rsidR="00331A3F" w:rsidRPr="00242780">
        <w:rPr>
          <w:rFonts w:ascii="Arial" w:hAnsi="Arial" w:cs="Arial"/>
          <w:sz w:val="22"/>
          <w:szCs w:val="22"/>
        </w:rPr>
        <w:t>colleagues</w:t>
      </w:r>
      <w:r w:rsidR="007C7049" w:rsidRPr="00242780">
        <w:rPr>
          <w:rFonts w:ascii="Arial" w:hAnsi="Arial" w:cs="Arial"/>
          <w:sz w:val="22"/>
          <w:szCs w:val="22"/>
        </w:rPr>
        <w:t xml:space="preserve"> </w:t>
      </w:r>
      <w:r w:rsidR="00331A3F" w:rsidRPr="00242780">
        <w:rPr>
          <w:rFonts w:ascii="Arial" w:hAnsi="Arial" w:cs="Arial"/>
          <w:sz w:val="22"/>
          <w:szCs w:val="22"/>
        </w:rPr>
        <w:t xml:space="preserve">experience </w:t>
      </w:r>
      <w:r w:rsidR="00E94589" w:rsidRPr="00242780">
        <w:rPr>
          <w:rFonts w:ascii="Arial" w:hAnsi="Arial" w:cs="Arial"/>
          <w:sz w:val="22"/>
          <w:szCs w:val="22"/>
        </w:rPr>
        <w:t xml:space="preserve">the same opportunities </w:t>
      </w:r>
      <w:r w:rsidR="009E3514" w:rsidRPr="00242780">
        <w:rPr>
          <w:rFonts w:ascii="Arial" w:hAnsi="Arial" w:cs="Arial"/>
          <w:sz w:val="22"/>
          <w:szCs w:val="22"/>
        </w:rPr>
        <w:t xml:space="preserve">or that these practices consistently influence employee behaviour. </w:t>
      </w:r>
      <w:r w:rsidR="00406CB5" w:rsidRPr="00242780">
        <w:rPr>
          <w:rFonts w:ascii="Arial" w:hAnsi="Arial" w:cs="Arial"/>
          <w:sz w:val="22"/>
          <w:szCs w:val="22"/>
        </w:rPr>
        <w:t xml:space="preserve">Therefore, these </w:t>
      </w:r>
      <w:r w:rsidR="00734DE1" w:rsidRPr="00242780">
        <w:rPr>
          <w:rFonts w:ascii="Arial" w:hAnsi="Arial" w:cs="Arial"/>
          <w:sz w:val="22"/>
          <w:szCs w:val="22"/>
        </w:rPr>
        <w:t xml:space="preserve">artefacts illustrate </w:t>
      </w:r>
      <w:r w:rsidR="00406CB5" w:rsidRPr="00242780">
        <w:rPr>
          <w:rFonts w:ascii="Arial" w:hAnsi="Arial" w:cs="Arial"/>
          <w:sz w:val="22"/>
          <w:szCs w:val="22"/>
        </w:rPr>
        <w:t xml:space="preserve">Primark’s </w:t>
      </w:r>
      <w:r w:rsidR="00E34355" w:rsidRPr="00242780">
        <w:rPr>
          <w:rFonts w:ascii="Arial" w:hAnsi="Arial" w:cs="Arial"/>
          <w:sz w:val="22"/>
          <w:szCs w:val="22"/>
        </w:rPr>
        <w:t>intended cultural image</w:t>
      </w:r>
      <w:r w:rsidR="00EA451A" w:rsidRPr="00242780">
        <w:rPr>
          <w:rFonts w:ascii="Arial" w:hAnsi="Arial" w:cs="Arial"/>
          <w:sz w:val="22"/>
          <w:szCs w:val="22"/>
        </w:rPr>
        <w:t xml:space="preserve">, but </w:t>
      </w:r>
      <w:r w:rsidR="00BE345C" w:rsidRPr="00242780">
        <w:rPr>
          <w:rFonts w:ascii="Arial" w:hAnsi="Arial" w:cs="Arial"/>
          <w:sz w:val="22"/>
          <w:szCs w:val="22"/>
        </w:rPr>
        <w:t xml:space="preserve">do not </w:t>
      </w:r>
      <w:r w:rsidR="009C7094" w:rsidRPr="00242780">
        <w:rPr>
          <w:rFonts w:ascii="Arial" w:hAnsi="Arial" w:cs="Arial"/>
          <w:sz w:val="22"/>
          <w:szCs w:val="22"/>
        </w:rPr>
        <w:t>establish how</w:t>
      </w:r>
      <w:r w:rsidR="00BE345C" w:rsidRPr="00242780">
        <w:rPr>
          <w:rFonts w:ascii="Arial" w:hAnsi="Arial" w:cs="Arial"/>
          <w:sz w:val="22"/>
          <w:szCs w:val="22"/>
        </w:rPr>
        <w:t xml:space="preserve"> consistently it is experienced by </w:t>
      </w:r>
      <w:r w:rsidR="009C7094" w:rsidRPr="00242780">
        <w:rPr>
          <w:rFonts w:ascii="Arial" w:hAnsi="Arial" w:cs="Arial"/>
          <w:sz w:val="22"/>
          <w:szCs w:val="22"/>
        </w:rPr>
        <w:t>employees</w:t>
      </w:r>
      <w:r w:rsidR="00BE345C" w:rsidRPr="00242780">
        <w:rPr>
          <w:rFonts w:ascii="Arial" w:hAnsi="Arial" w:cs="Arial"/>
          <w:sz w:val="22"/>
          <w:szCs w:val="22"/>
        </w:rPr>
        <w:t>.</w:t>
      </w:r>
      <w:r w:rsidR="009C7094" w:rsidRPr="00242780">
        <w:rPr>
          <w:rFonts w:ascii="Arial" w:hAnsi="Arial" w:cs="Arial"/>
          <w:sz w:val="22"/>
          <w:szCs w:val="22"/>
        </w:rPr>
        <w:t xml:space="preserve"> </w:t>
      </w:r>
    </w:p>
    <w:p w14:paraId="15992F1F" w14:textId="2CE1AB2D" w:rsidR="009B7FBF" w:rsidRDefault="00DF7DEE" w:rsidP="00BE345C">
      <w:pPr>
        <w:pStyle w:val="Heading2"/>
      </w:pPr>
      <w:bookmarkStart w:id="5" w:name="_Toc243318715"/>
      <w:r>
        <w:t>3</w:t>
      </w:r>
      <w:r w:rsidR="007939C2">
        <w:t xml:space="preserve">.2 </w:t>
      </w:r>
      <w:r w:rsidR="009B7FBF">
        <w:t>Espo</w:t>
      </w:r>
      <w:r w:rsidR="00752DF0">
        <w:t>used Values</w:t>
      </w:r>
      <w:bookmarkEnd w:id="5"/>
      <w:r w:rsidR="00752DF0">
        <w:t xml:space="preserve"> </w:t>
      </w:r>
    </w:p>
    <w:p w14:paraId="08034DC1" w14:textId="77777777" w:rsidR="00051134" w:rsidRPr="00242780" w:rsidRDefault="00B37CE1" w:rsidP="00304CF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2780">
        <w:rPr>
          <w:rFonts w:ascii="Arial" w:hAnsi="Arial" w:cs="Arial"/>
          <w:sz w:val="22"/>
          <w:szCs w:val="22"/>
        </w:rPr>
        <w:t xml:space="preserve">The second level of Schein’s </w:t>
      </w:r>
      <w:r w:rsidR="006750F4" w:rsidRPr="00242780">
        <w:rPr>
          <w:rFonts w:ascii="Arial" w:hAnsi="Arial" w:cs="Arial"/>
          <w:sz w:val="22"/>
          <w:szCs w:val="22"/>
        </w:rPr>
        <w:t>(1992) model is espoused values, which refer</w:t>
      </w:r>
      <w:r w:rsidR="00174E29" w:rsidRPr="00242780">
        <w:rPr>
          <w:rFonts w:ascii="Arial" w:hAnsi="Arial" w:cs="Arial"/>
          <w:sz w:val="22"/>
          <w:szCs w:val="22"/>
        </w:rPr>
        <w:t xml:space="preserve"> </w:t>
      </w:r>
      <w:r w:rsidR="006750F4" w:rsidRPr="00242780">
        <w:rPr>
          <w:rFonts w:ascii="Arial" w:hAnsi="Arial" w:cs="Arial"/>
          <w:sz w:val="22"/>
          <w:szCs w:val="22"/>
        </w:rPr>
        <w:t xml:space="preserve">to what an organisation says its values are. </w:t>
      </w:r>
      <w:r w:rsidR="008D0166" w:rsidRPr="00242780">
        <w:rPr>
          <w:rFonts w:ascii="Arial" w:hAnsi="Arial" w:cs="Arial"/>
          <w:sz w:val="22"/>
          <w:szCs w:val="22"/>
        </w:rPr>
        <w:t xml:space="preserve">At Primark, the stated values </w:t>
      </w:r>
      <w:r w:rsidR="00235CD5" w:rsidRPr="00242780">
        <w:rPr>
          <w:rFonts w:ascii="Arial" w:hAnsi="Arial" w:cs="Arial"/>
          <w:sz w:val="22"/>
          <w:szCs w:val="22"/>
        </w:rPr>
        <w:t>are</w:t>
      </w:r>
      <w:r w:rsidR="008D0166" w:rsidRPr="00242780">
        <w:rPr>
          <w:rFonts w:ascii="Arial" w:hAnsi="Arial" w:cs="Arial"/>
          <w:sz w:val="22"/>
          <w:szCs w:val="22"/>
        </w:rPr>
        <w:t xml:space="preserve"> Caring, Dynamic and Together</w:t>
      </w:r>
      <w:r w:rsidR="00DA726C" w:rsidRPr="00242780">
        <w:rPr>
          <w:rFonts w:ascii="Arial" w:hAnsi="Arial" w:cs="Arial"/>
          <w:sz w:val="22"/>
          <w:szCs w:val="22"/>
        </w:rPr>
        <w:t>,</w:t>
      </w:r>
      <w:r w:rsidR="008D0166" w:rsidRPr="00242780">
        <w:rPr>
          <w:rFonts w:ascii="Arial" w:hAnsi="Arial" w:cs="Arial"/>
          <w:sz w:val="22"/>
          <w:szCs w:val="22"/>
        </w:rPr>
        <w:t xml:space="preserve"> </w:t>
      </w:r>
      <w:r w:rsidR="00311D58" w:rsidRPr="00242780">
        <w:rPr>
          <w:rFonts w:ascii="Arial" w:hAnsi="Arial" w:cs="Arial"/>
          <w:sz w:val="22"/>
          <w:szCs w:val="22"/>
        </w:rPr>
        <w:t>w</w:t>
      </w:r>
      <w:r w:rsidR="00DA726C" w:rsidRPr="00242780">
        <w:rPr>
          <w:rFonts w:ascii="Arial" w:hAnsi="Arial" w:cs="Arial"/>
          <w:sz w:val="22"/>
          <w:szCs w:val="22"/>
        </w:rPr>
        <w:t>hich</w:t>
      </w:r>
      <w:r w:rsidR="00311D58" w:rsidRPr="00242780">
        <w:rPr>
          <w:rFonts w:ascii="Arial" w:hAnsi="Arial" w:cs="Arial"/>
          <w:sz w:val="22"/>
          <w:szCs w:val="22"/>
        </w:rPr>
        <w:t xml:space="preserve"> can </w:t>
      </w:r>
      <w:r w:rsidR="00DA726C" w:rsidRPr="00242780">
        <w:rPr>
          <w:rFonts w:ascii="Arial" w:hAnsi="Arial" w:cs="Arial"/>
          <w:sz w:val="22"/>
          <w:szCs w:val="22"/>
        </w:rPr>
        <w:t>be interpreted</w:t>
      </w:r>
      <w:r w:rsidR="00311D58" w:rsidRPr="00242780">
        <w:rPr>
          <w:rFonts w:ascii="Arial" w:hAnsi="Arial" w:cs="Arial"/>
          <w:sz w:val="22"/>
          <w:szCs w:val="22"/>
        </w:rPr>
        <w:t xml:space="preserve"> as its espoused values (Primark, 2026</w:t>
      </w:r>
      <w:r w:rsidR="007939C2" w:rsidRPr="00242780">
        <w:rPr>
          <w:rFonts w:ascii="Arial" w:hAnsi="Arial" w:cs="Arial"/>
          <w:sz w:val="22"/>
          <w:szCs w:val="22"/>
        </w:rPr>
        <w:t>a</w:t>
      </w:r>
      <w:r w:rsidR="00311D58" w:rsidRPr="00242780">
        <w:rPr>
          <w:rFonts w:ascii="Arial" w:hAnsi="Arial" w:cs="Arial"/>
          <w:sz w:val="22"/>
          <w:szCs w:val="22"/>
        </w:rPr>
        <w:t xml:space="preserve">). </w:t>
      </w:r>
      <w:r w:rsidR="00214090" w:rsidRPr="00242780">
        <w:rPr>
          <w:rFonts w:ascii="Arial" w:hAnsi="Arial" w:cs="Arial"/>
          <w:sz w:val="22"/>
          <w:szCs w:val="22"/>
        </w:rPr>
        <w:t>The stated “</w:t>
      </w:r>
      <w:r w:rsidR="009B4D34" w:rsidRPr="00242780">
        <w:rPr>
          <w:rFonts w:ascii="Arial" w:hAnsi="Arial" w:cs="Arial"/>
          <w:sz w:val="22"/>
          <w:szCs w:val="22"/>
        </w:rPr>
        <w:t>Together</w:t>
      </w:r>
      <w:r w:rsidR="00214090" w:rsidRPr="00242780">
        <w:rPr>
          <w:rFonts w:ascii="Arial" w:hAnsi="Arial" w:cs="Arial"/>
          <w:sz w:val="22"/>
          <w:szCs w:val="22"/>
        </w:rPr>
        <w:t>” value suggest</w:t>
      </w:r>
      <w:r w:rsidR="00E432A6" w:rsidRPr="00242780">
        <w:rPr>
          <w:rFonts w:ascii="Arial" w:hAnsi="Arial" w:cs="Arial"/>
          <w:sz w:val="22"/>
          <w:szCs w:val="22"/>
        </w:rPr>
        <w:t>s</w:t>
      </w:r>
      <w:r w:rsidR="00214090" w:rsidRPr="00242780">
        <w:rPr>
          <w:rFonts w:ascii="Arial" w:hAnsi="Arial" w:cs="Arial"/>
          <w:sz w:val="22"/>
          <w:szCs w:val="22"/>
        </w:rPr>
        <w:t xml:space="preserve"> that Primark </w:t>
      </w:r>
      <w:r w:rsidR="00B73795" w:rsidRPr="00242780">
        <w:rPr>
          <w:rFonts w:ascii="Arial" w:hAnsi="Arial" w:cs="Arial"/>
          <w:sz w:val="22"/>
          <w:szCs w:val="22"/>
        </w:rPr>
        <w:t>emphasises</w:t>
      </w:r>
      <w:r w:rsidR="00242BCF" w:rsidRPr="00242780">
        <w:rPr>
          <w:rFonts w:ascii="Arial" w:hAnsi="Arial" w:cs="Arial"/>
          <w:sz w:val="22"/>
          <w:szCs w:val="22"/>
        </w:rPr>
        <w:t xml:space="preserve"> teamwork and that its employees </w:t>
      </w:r>
      <w:r w:rsidR="00B17AA0" w:rsidRPr="00242780">
        <w:rPr>
          <w:rFonts w:ascii="Arial" w:hAnsi="Arial" w:cs="Arial"/>
          <w:sz w:val="22"/>
          <w:szCs w:val="22"/>
        </w:rPr>
        <w:t xml:space="preserve">may be </w:t>
      </w:r>
      <w:r w:rsidR="00242BCF" w:rsidRPr="00242780">
        <w:rPr>
          <w:rFonts w:ascii="Arial" w:hAnsi="Arial" w:cs="Arial"/>
          <w:sz w:val="22"/>
          <w:szCs w:val="22"/>
        </w:rPr>
        <w:t xml:space="preserve">expected to work collectively. This could support communication between </w:t>
      </w:r>
      <w:r w:rsidR="00F7381A" w:rsidRPr="00242780">
        <w:rPr>
          <w:rFonts w:ascii="Arial" w:hAnsi="Arial" w:cs="Arial"/>
          <w:sz w:val="22"/>
          <w:szCs w:val="22"/>
        </w:rPr>
        <w:t xml:space="preserve">colleagues and potentially create a sense of belonging. </w:t>
      </w:r>
    </w:p>
    <w:p w14:paraId="5F332A53" w14:textId="6D41FA71" w:rsidR="00B37CE1" w:rsidRPr="00242780" w:rsidRDefault="00D6392E" w:rsidP="00304CF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2780">
        <w:rPr>
          <w:rFonts w:ascii="Arial" w:hAnsi="Arial" w:cs="Arial"/>
          <w:sz w:val="22"/>
          <w:szCs w:val="22"/>
        </w:rPr>
        <w:t xml:space="preserve">This </w:t>
      </w:r>
      <w:r w:rsidR="001000EE" w:rsidRPr="00242780">
        <w:rPr>
          <w:rFonts w:ascii="Arial" w:hAnsi="Arial" w:cs="Arial"/>
          <w:sz w:val="22"/>
          <w:szCs w:val="22"/>
        </w:rPr>
        <w:t>links to Tadesse Bogale and Debela (2024), who suggest that organisational culture can improve</w:t>
      </w:r>
      <w:r w:rsidR="00952626" w:rsidRPr="00242780">
        <w:rPr>
          <w:rFonts w:ascii="Arial" w:hAnsi="Arial" w:cs="Arial"/>
          <w:sz w:val="22"/>
          <w:szCs w:val="22"/>
        </w:rPr>
        <w:t xml:space="preserve"> employee </w:t>
      </w:r>
      <w:r w:rsidR="005E42EB" w:rsidRPr="00242780">
        <w:rPr>
          <w:rFonts w:ascii="Arial" w:hAnsi="Arial" w:cs="Arial"/>
          <w:sz w:val="22"/>
          <w:szCs w:val="22"/>
        </w:rPr>
        <w:t xml:space="preserve">communication and </w:t>
      </w:r>
      <w:r w:rsidR="00952626" w:rsidRPr="00242780">
        <w:rPr>
          <w:rFonts w:ascii="Arial" w:hAnsi="Arial" w:cs="Arial"/>
          <w:sz w:val="22"/>
          <w:szCs w:val="22"/>
        </w:rPr>
        <w:t>interactions</w:t>
      </w:r>
      <w:r w:rsidR="005E42EB" w:rsidRPr="00242780">
        <w:rPr>
          <w:rFonts w:ascii="Arial" w:hAnsi="Arial" w:cs="Arial"/>
          <w:sz w:val="22"/>
          <w:szCs w:val="22"/>
        </w:rPr>
        <w:t>,</w:t>
      </w:r>
      <w:r w:rsidR="00952626" w:rsidRPr="00242780">
        <w:rPr>
          <w:rFonts w:ascii="Arial" w:hAnsi="Arial" w:cs="Arial"/>
          <w:sz w:val="22"/>
          <w:szCs w:val="22"/>
        </w:rPr>
        <w:t xml:space="preserve"> </w:t>
      </w:r>
      <w:r w:rsidR="008F2456" w:rsidRPr="00242780">
        <w:rPr>
          <w:rFonts w:ascii="Arial" w:hAnsi="Arial" w:cs="Arial"/>
          <w:sz w:val="22"/>
          <w:szCs w:val="22"/>
        </w:rPr>
        <w:t xml:space="preserve">which may </w:t>
      </w:r>
      <w:r w:rsidR="00183CFE" w:rsidRPr="00242780">
        <w:rPr>
          <w:rFonts w:ascii="Arial" w:hAnsi="Arial" w:cs="Arial"/>
          <w:sz w:val="22"/>
          <w:szCs w:val="22"/>
        </w:rPr>
        <w:t xml:space="preserve">contribute to </w:t>
      </w:r>
      <w:r w:rsidR="005E42EB" w:rsidRPr="00242780">
        <w:rPr>
          <w:rFonts w:ascii="Arial" w:hAnsi="Arial" w:cs="Arial"/>
          <w:sz w:val="22"/>
          <w:szCs w:val="22"/>
        </w:rPr>
        <w:t xml:space="preserve">job satisfaction and performance. </w:t>
      </w:r>
      <w:r w:rsidR="005C0405" w:rsidRPr="00242780">
        <w:rPr>
          <w:rFonts w:ascii="Arial" w:hAnsi="Arial" w:cs="Arial"/>
          <w:sz w:val="22"/>
          <w:szCs w:val="22"/>
        </w:rPr>
        <w:t>Nevertheless</w:t>
      </w:r>
      <w:r w:rsidR="00641F44" w:rsidRPr="00242780">
        <w:rPr>
          <w:rFonts w:ascii="Arial" w:hAnsi="Arial" w:cs="Arial"/>
          <w:sz w:val="22"/>
          <w:szCs w:val="22"/>
        </w:rPr>
        <w:t xml:space="preserve">, </w:t>
      </w:r>
      <w:r w:rsidR="00332CFE" w:rsidRPr="00242780">
        <w:rPr>
          <w:rFonts w:ascii="Arial" w:hAnsi="Arial" w:cs="Arial"/>
          <w:sz w:val="22"/>
          <w:szCs w:val="22"/>
        </w:rPr>
        <w:t>Primark’s</w:t>
      </w:r>
      <w:r w:rsidR="000230DA" w:rsidRPr="00242780">
        <w:rPr>
          <w:rFonts w:ascii="Arial" w:hAnsi="Arial" w:cs="Arial"/>
          <w:sz w:val="22"/>
          <w:szCs w:val="22"/>
        </w:rPr>
        <w:t xml:space="preserve"> stated values do</w:t>
      </w:r>
      <w:r w:rsidR="00641F44" w:rsidRPr="00242780">
        <w:rPr>
          <w:rFonts w:ascii="Arial" w:hAnsi="Arial" w:cs="Arial"/>
          <w:sz w:val="22"/>
          <w:szCs w:val="22"/>
        </w:rPr>
        <w:t xml:space="preserve"> not </w:t>
      </w:r>
      <w:r w:rsidR="000230DA" w:rsidRPr="00242780">
        <w:rPr>
          <w:rFonts w:ascii="Arial" w:hAnsi="Arial" w:cs="Arial"/>
          <w:sz w:val="22"/>
          <w:szCs w:val="22"/>
        </w:rPr>
        <w:t xml:space="preserve">establish that these occur </w:t>
      </w:r>
      <w:r w:rsidR="00332CFE" w:rsidRPr="00242780">
        <w:rPr>
          <w:rFonts w:ascii="Arial" w:hAnsi="Arial" w:cs="Arial"/>
          <w:sz w:val="22"/>
          <w:szCs w:val="22"/>
        </w:rPr>
        <w:t>consistently across its stores and countries</w:t>
      </w:r>
      <w:r w:rsidR="006351D8" w:rsidRPr="00242780">
        <w:rPr>
          <w:rFonts w:ascii="Arial" w:hAnsi="Arial" w:cs="Arial"/>
          <w:sz w:val="22"/>
          <w:szCs w:val="22"/>
        </w:rPr>
        <w:t xml:space="preserve">. As a result, </w:t>
      </w:r>
      <w:r w:rsidR="00FC63AE" w:rsidRPr="00242780">
        <w:rPr>
          <w:rFonts w:ascii="Arial" w:hAnsi="Arial" w:cs="Arial"/>
          <w:sz w:val="22"/>
          <w:szCs w:val="22"/>
        </w:rPr>
        <w:t xml:space="preserve">Primark’s espoused values alone </w:t>
      </w:r>
      <w:r w:rsidR="006A2AD3" w:rsidRPr="00242780">
        <w:rPr>
          <w:rFonts w:ascii="Arial" w:hAnsi="Arial" w:cs="Arial"/>
          <w:sz w:val="22"/>
          <w:szCs w:val="22"/>
        </w:rPr>
        <w:t>cannot</w:t>
      </w:r>
      <w:r w:rsidR="00FC63AE" w:rsidRPr="00242780">
        <w:rPr>
          <w:rFonts w:ascii="Arial" w:hAnsi="Arial" w:cs="Arial"/>
          <w:sz w:val="22"/>
          <w:szCs w:val="22"/>
        </w:rPr>
        <w:t xml:space="preserve"> fully prove its actual culture. </w:t>
      </w:r>
    </w:p>
    <w:p w14:paraId="7069B8CF" w14:textId="6B62B78B" w:rsidR="00752DF0" w:rsidRDefault="00DF7DEE" w:rsidP="00304CF6">
      <w:pPr>
        <w:pStyle w:val="Heading2"/>
        <w:spacing w:line="360" w:lineRule="auto"/>
        <w:jc w:val="both"/>
      </w:pPr>
      <w:bookmarkStart w:id="6" w:name="_Toc243318716"/>
      <w:r>
        <w:lastRenderedPageBreak/>
        <w:t>3</w:t>
      </w:r>
      <w:r w:rsidR="007939C2">
        <w:t xml:space="preserve">.3 </w:t>
      </w:r>
      <w:r w:rsidR="00752DF0">
        <w:t>Basic Underlying Assumptions</w:t>
      </w:r>
      <w:bookmarkEnd w:id="6"/>
      <w:r w:rsidR="00752DF0">
        <w:t xml:space="preserve"> </w:t>
      </w:r>
    </w:p>
    <w:p w14:paraId="3EACFEAD" w14:textId="720DD56C" w:rsidR="00453E16" w:rsidRPr="00242780" w:rsidRDefault="002841FB" w:rsidP="00304CF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2780">
        <w:rPr>
          <w:rFonts w:ascii="Arial" w:hAnsi="Arial" w:cs="Arial"/>
          <w:sz w:val="22"/>
          <w:szCs w:val="22"/>
        </w:rPr>
        <w:t xml:space="preserve">The third and final level of Schein’s (1992) model is basic underlying assumptions, which refer to </w:t>
      </w:r>
      <w:r w:rsidR="00332CFE" w:rsidRPr="00242780">
        <w:rPr>
          <w:rFonts w:ascii="Arial" w:hAnsi="Arial" w:cs="Arial"/>
          <w:sz w:val="22"/>
          <w:szCs w:val="22"/>
        </w:rPr>
        <w:t xml:space="preserve">deeply held </w:t>
      </w:r>
      <w:r w:rsidR="00657E9E" w:rsidRPr="00242780">
        <w:rPr>
          <w:rFonts w:ascii="Arial" w:hAnsi="Arial" w:cs="Arial"/>
          <w:sz w:val="22"/>
          <w:szCs w:val="22"/>
        </w:rPr>
        <w:t>belie</w:t>
      </w:r>
      <w:r w:rsidR="00332CFE" w:rsidRPr="00242780">
        <w:rPr>
          <w:rFonts w:ascii="Arial" w:hAnsi="Arial" w:cs="Arial"/>
          <w:sz w:val="22"/>
          <w:szCs w:val="22"/>
        </w:rPr>
        <w:t>fs</w:t>
      </w:r>
      <w:r w:rsidR="00657E9E" w:rsidRPr="00242780">
        <w:rPr>
          <w:rFonts w:ascii="Arial" w:hAnsi="Arial" w:cs="Arial"/>
          <w:sz w:val="22"/>
          <w:szCs w:val="22"/>
        </w:rPr>
        <w:t xml:space="preserve"> </w:t>
      </w:r>
      <w:r w:rsidR="00332CFE" w:rsidRPr="00242780">
        <w:rPr>
          <w:rFonts w:ascii="Arial" w:hAnsi="Arial" w:cs="Arial"/>
          <w:sz w:val="22"/>
          <w:szCs w:val="22"/>
        </w:rPr>
        <w:t xml:space="preserve">that become accepted as </w:t>
      </w:r>
      <w:r w:rsidR="00657E9E" w:rsidRPr="00242780">
        <w:rPr>
          <w:rFonts w:ascii="Arial" w:hAnsi="Arial" w:cs="Arial"/>
          <w:sz w:val="22"/>
          <w:szCs w:val="22"/>
        </w:rPr>
        <w:t xml:space="preserve">normal </w:t>
      </w:r>
      <w:r w:rsidR="00332CFE" w:rsidRPr="00242780">
        <w:rPr>
          <w:rFonts w:ascii="Arial" w:hAnsi="Arial" w:cs="Arial"/>
          <w:sz w:val="22"/>
          <w:szCs w:val="22"/>
        </w:rPr>
        <w:t>within an organisation</w:t>
      </w:r>
      <w:r w:rsidR="00657E9E" w:rsidRPr="00242780">
        <w:rPr>
          <w:rFonts w:ascii="Arial" w:hAnsi="Arial" w:cs="Arial"/>
          <w:sz w:val="22"/>
          <w:szCs w:val="22"/>
        </w:rPr>
        <w:t xml:space="preserve">. </w:t>
      </w:r>
      <w:r w:rsidR="00332CFE" w:rsidRPr="00242780">
        <w:rPr>
          <w:rFonts w:ascii="Arial" w:hAnsi="Arial" w:cs="Arial"/>
          <w:sz w:val="22"/>
          <w:szCs w:val="22"/>
        </w:rPr>
        <w:t xml:space="preserve">Primark’s </w:t>
      </w:r>
      <w:r w:rsidR="00527514" w:rsidRPr="00242780">
        <w:rPr>
          <w:rFonts w:ascii="Arial" w:hAnsi="Arial" w:cs="Arial"/>
          <w:sz w:val="22"/>
          <w:szCs w:val="22"/>
        </w:rPr>
        <w:t xml:space="preserve">focus on development and progression may help employees develop the belief that learning </w:t>
      </w:r>
      <w:r w:rsidR="00CA5AE0" w:rsidRPr="00242780">
        <w:rPr>
          <w:rFonts w:ascii="Arial" w:hAnsi="Arial" w:cs="Arial"/>
          <w:sz w:val="22"/>
          <w:szCs w:val="22"/>
        </w:rPr>
        <w:t xml:space="preserve">and career development are a normal part of working at Primark. </w:t>
      </w:r>
      <w:r w:rsidR="00F2573C" w:rsidRPr="00242780">
        <w:rPr>
          <w:rFonts w:ascii="Arial" w:hAnsi="Arial" w:cs="Arial"/>
          <w:sz w:val="22"/>
          <w:szCs w:val="22"/>
        </w:rPr>
        <w:t xml:space="preserve">Lauren’s </w:t>
      </w:r>
      <w:r w:rsidR="00352ECD" w:rsidRPr="00242780">
        <w:rPr>
          <w:rFonts w:ascii="Arial" w:hAnsi="Arial" w:cs="Arial"/>
          <w:sz w:val="22"/>
          <w:szCs w:val="22"/>
        </w:rPr>
        <w:t xml:space="preserve">career </w:t>
      </w:r>
      <w:r w:rsidR="00F2573C" w:rsidRPr="00242780">
        <w:rPr>
          <w:rFonts w:ascii="Arial" w:hAnsi="Arial" w:cs="Arial"/>
          <w:sz w:val="22"/>
          <w:szCs w:val="22"/>
        </w:rPr>
        <w:t>story</w:t>
      </w:r>
      <w:r w:rsidR="00352ECD" w:rsidRPr="00242780">
        <w:rPr>
          <w:rFonts w:ascii="Arial" w:hAnsi="Arial" w:cs="Arial"/>
          <w:sz w:val="22"/>
          <w:szCs w:val="22"/>
        </w:rPr>
        <w:t xml:space="preserve"> </w:t>
      </w:r>
      <w:r w:rsidR="00C45160" w:rsidRPr="00242780">
        <w:rPr>
          <w:rFonts w:ascii="Arial" w:hAnsi="Arial" w:cs="Arial"/>
          <w:sz w:val="22"/>
          <w:szCs w:val="22"/>
        </w:rPr>
        <w:t>illustrates this, as she progressed from Trainee Manager to Department Manager and later moved into</w:t>
      </w:r>
      <w:r w:rsidR="00352ECD" w:rsidRPr="00242780">
        <w:rPr>
          <w:rFonts w:ascii="Arial" w:hAnsi="Arial" w:cs="Arial"/>
          <w:sz w:val="22"/>
          <w:szCs w:val="22"/>
        </w:rPr>
        <w:t xml:space="preserve"> People and Culture</w:t>
      </w:r>
      <w:r w:rsidR="00DB2DA5" w:rsidRPr="00242780">
        <w:rPr>
          <w:rFonts w:ascii="Arial" w:hAnsi="Arial" w:cs="Arial"/>
          <w:sz w:val="22"/>
          <w:szCs w:val="22"/>
        </w:rPr>
        <w:t xml:space="preserve"> roles (Primark, 2026</w:t>
      </w:r>
      <w:r w:rsidR="007939C2" w:rsidRPr="00242780">
        <w:rPr>
          <w:rFonts w:ascii="Arial" w:hAnsi="Arial" w:cs="Arial"/>
          <w:sz w:val="22"/>
          <w:szCs w:val="22"/>
        </w:rPr>
        <w:t>e</w:t>
      </w:r>
      <w:r w:rsidR="00DB2DA5" w:rsidRPr="00242780">
        <w:rPr>
          <w:rFonts w:ascii="Arial" w:hAnsi="Arial" w:cs="Arial"/>
          <w:sz w:val="22"/>
          <w:szCs w:val="22"/>
        </w:rPr>
        <w:t>)</w:t>
      </w:r>
      <w:r w:rsidR="00E61332" w:rsidRPr="00242780">
        <w:rPr>
          <w:rFonts w:ascii="Arial" w:hAnsi="Arial" w:cs="Arial"/>
          <w:sz w:val="22"/>
          <w:szCs w:val="22"/>
        </w:rPr>
        <w:t xml:space="preserve">. </w:t>
      </w:r>
      <w:r w:rsidR="00DC34D8" w:rsidRPr="00242780">
        <w:rPr>
          <w:rFonts w:ascii="Arial" w:hAnsi="Arial" w:cs="Arial"/>
          <w:sz w:val="22"/>
          <w:szCs w:val="22"/>
        </w:rPr>
        <w:t>Primark's</w:t>
      </w:r>
      <w:r w:rsidR="00C74588" w:rsidRPr="00242780">
        <w:rPr>
          <w:rFonts w:ascii="Arial" w:hAnsi="Arial" w:cs="Arial"/>
          <w:sz w:val="22"/>
          <w:szCs w:val="22"/>
        </w:rPr>
        <w:t xml:space="preserve"> </w:t>
      </w:r>
      <w:r w:rsidR="0057168C" w:rsidRPr="00242780">
        <w:rPr>
          <w:rFonts w:ascii="Arial" w:hAnsi="Arial" w:cs="Arial"/>
          <w:sz w:val="22"/>
          <w:szCs w:val="22"/>
        </w:rPr>
        <w:t xml:space="preserve">focus on </w:t>
      </w:r>
      <w:r w:rsidR="00DF7254" w:rsidRPr="00242780">
        <w:rPr>
          <w:rFonts w:ascii="Arial" w:hAnsi="Arial" w:cs="Arial"/>
          <w:sz w:val="22"/>
          <w:szCs w:val="22"/>
        </w:rPr>
        <w:t>mentoring</w:t>
      </w:r>
      <w:r w:rsidR="00C74588" w:rsidRPr="00242780">
        <w:rPr>
          <w:rFonts w:ascii="Arial" w:hAnsi="Arial" w:cs="Arial"/>
          <w:sz w:val="22"/>
          <w:szCs w:val="22"/>
        </w:rPr>
        <w:t xml:space="preserve"> and support </w:t>
      </w:r>
      <w:r w:rsidR="0057168C" w:rsidRPr="00242780">
        <w:rPr>
          <w:rFonts w:ascii="Arial" w:hAnsi="Arial" w:cs="Arial"/>
          <w:sz w:val="22"/>
          <w:szCs w:val="22"/>
        </w:rPr>
        <w:t xml:space="preserve">may also reinforce </w:t>
      </w:r>
      <w:r w:rsidR="00E32ADD" w:rsidRPr="00242780">
        <w:rPr>
          <w:rFonts w:ascii="Arial" w:hAnsi="Arial" w:cs="Arial"/>
          <w:sz w:val="22"/>
          <w:szCs w:val="22"/>
        </w:rPr>
        <w:t xml:space="preserve">the </w:t>
      </w:r>
      <w:r w:rsidR="00C33D93" w:rsidRPr="00242780">
        <w:rPr>
          <w:rFonts w:ascii="Arial" w:hAnsi="Arial" w:cs="Arial"/>
          <w:sz w:val="22"/>
          <w:szCs w:val="22"/>
        </w:rPr>
        <w:t xml:space="preserve">idea that employee development </w:t>
      </w:r>
      <w:r w:rsidR="004037A7" w:rsidRPr="00242780">
        <w:rPr>
          <w:rFonts w:ascii="Arial" w:hAnsi="Arial" w:cs="Arial"/>
          <w:sz w:val="22"/>
          <w:szCs w:val="22"/>
        </w:rPr>
        <w:t>is</w:t>
      </w:r>
      <w:r w:rsidR="00C33D93" w:rsidRPr="00242780">
        <w:rPr>
          <w:rFonts w:ascii="Arial" w:hAnsi="Arial" w:cs="Arial"/>
          <w:sz w:val="22"/>
          <w:szCs w:val="22"/>
        </w:rPr>
        <w:t xml:space="preserve"> an important part of working </w:t>
      </w:r>
      <w:r w:rsidR="00DC34D8" w:rsidRPr="00242780">
        <w:rPr>
          <w:rFonts w:ascii="Arial" w:hAnsi="Arial" w:cs="Arial"/>
          <w:sz w:val="22"/>
          <w:szCs w:val="22"/>
        </w:rPr>
        <w:t xml:space="preserve">at the </w:t>
      </w:r>
      <w:r w:rsidR="00DF7254" w:rsidRPr="00242780">
        <w:rPr>
          <w:rFonts w:ascii="Arial" w:hAnsi="Arial" w:cs="Arial"/>
          <w:sz w:val="22"/>
          <w:szCs w:val="22"/>
        </w:rPr>
        <w:t>organisation</w:t>
      </w:r>
      <w:r w:rsidR="008F016A" w:rsidRPr="00242780">
        <w:rPr>
          <w:rFonts w:ascii="Arial" w:hAnsi="Arial" w:cs="Arial"/>
          <w:sz w:val="22"/>
          <w:szCs w:val="22"/>
        </w:rPr>
        <w:t xml:space="preserve"> (Primark, 2026</w:t>
      </w:r>
      <w:r w:rsidR="00FC3A65" w:rsidRPr="00242780">
        <w:rPr>
          <w:rFonts w:ascii="Arial" w:hAnsi="Arial" w:cs="Arial"/>
          <w:sz w:val="22"/>
          <w:szCs w:val="22"/>
        </w:rPr>
        <w:t>d</w:t>
      </w:r>
      <w:r w:rsidR="00B458C3" w:rsidRPr="00242780">
        <w:rPr>
          <w:rFonts w:ascii="Arial" w:hAnsi="Arial" w:cs="Arial"/>
          <w:sz w:val="22"/>
          <w:szCs w:val="22"/>
        </w:rPr>
        <w:t>)</w:t>
      </w:r>
      <w:r w:rsidR="00DF7254" w:rsidRPr="00242780">
        <w:rPr>
          <w:rFonts w:ascii="Arial" w:hAnsi="Arial" w:cs="Arial"/>
          <w:sz w:val="22"/>
          <w:szCs w:val="22"/>
        </w:rPr>
        <w:t>.</w:t>
      </w:r>
    </w:p>
    <w:p w14:paraId="085DA1AD" w14:textId="5810CBC1" w:rsidR="001E4042" w:rsidRPr="00242780" w:rsidRDefault="00391A4E" w:rsidP="001E404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2780">
        <w:rPr>
          <w:rFonts w:ascii="Arial" w:hAnsi="Arial" w:cs="Arial"/>
          <w:sz w:val="22"/>
          <w:szCs w:val="22"/>
        </w:rPr>
        <w:t xml:space="preserve">This may </w:t>
      </w:r>
      <w:r w:rsidR="006909B0" w:rsidRPr="00242780">
        <w:rPr>
          <w:rFonts w:ascii="Arial" w:hAnsi="Arial" w:cs="Arial"/>
          <w:sz w:val="22"/>
          <w:szCs w:val="22"/>
        </w:rPr>
        <w:t xml:space="preserve">suggest </w:t>
      </w:r>
      <w:r w:rsidR="009847C9" w:rsidRPr="00242780">
        <w:rPr>
          <w:rFonts w:ascii="Arial" w:hAnsi="Arial" w:cs="Arial"/>
          <w:sz w:val="22"/>
          <w:szCs w:val="22"/>
        </w:rPr>
        <w:t xml:space="preserve">that Primark </w:t>
      </w:r>
      <w:r w:rsidR="006909B0" w:rsidRPr="00242780">
        <w:rPr>
          <w:rFonts w:ascii="Arial" w:hAnsi="Arial" w:cs="Arial"/>
          <w:sz w:val="22"/>
          <w:szCs w:val="22"/>
        </w:rPr>
        <w:t xml:space="preserve">seeks to </w:t>
      </w:r>
      <w:r w:rsidR="009847C9" w:rsidRPr="00242780">
        <w:rPr>
          <w:rFonts w:ascii="Arial" w:hAnsi="Arial" w:cs="Arial"/>
          <w:sz w:val="22"/>
          <w:szCs w:val="22"/>
        </w:rPr>
        <w:t xml:space="preserve">support and </w:t>
      </w:r>
      <w:r w:rsidR="006909B0" w:rsidRPr="00242780">
        <w:rPr>
          <w:rFonts w:ascii="Arial" w:hAnsi="Arial" w:cs="Arial"/>
          <w:sz w:val="22"/>
          <w:szCs w:val="22"/>
        </w:rPr>
        <w:t>develop employees</w:t>
      </w:r>
      <w:r w:rsidR="009A6F48" w:rsidRPr="00242780">
        <w:rPr>
          <w:rFonts w:ascii="Arial" w:hAnsi="Arial" w:cs="Arial"/>
          <w:sz w:val="22"/>
          <w:szCs w:val="22"/>
        </w:rPr>
        <w:t xml:space="preserve"> rather than </w:t>
      </w:r>
      <w:r w:rsidR="006909B0" w:rsidRPr="00242780">
        <w:rPr>
          <w:rFonts w:ascii="Arial" w:hAnsi="Arial" w:cs="Arial"/>
          <w:sz w:val="22"/>
          <w:szCs w:val="22"/>
        </w:rPr>
        <w:t xml:space="preserve">viewing them as solely </w:t>
      </w:r>
      <w:r w:rsidR="009A6F48" w:rsidRPr="00242780">
        <w:rPr>
          <w:rFonts w:ascii="Arial" w:hAnsi="Arial" w:cs="Arial"/>
          <w:sz w:val="22"/>
          <w:szCs w:val="22"/>
        </w:rPr>
        <w:t>task</w:t>
      </w:r>
      <w:r w:rsidR="006909B0" w:rsidRPr="00242780">
        <w:rPr>
          <w:rFonts w:ascii="Arial" w:hAnsi="Arial" w:cs="Arial"/>
          <w:sz w:val="22"/>
          <w:szCs w:val="22"/>
        </w:rPr>
        <w:t xml:space="preserve"> perfor</w:t>
      </w:r>
      <w:r w:rsidR="00FE3DCD" w:rsidRPr="00242780">
        <w:rPr>
          <w:rFonts w:ascii="Arial" w:hAnsi="Arial" w:cs="Arial"/>
          <w:sz w:val="22"/>
          <w:szCs w:val="22"/>
        </w:rPr>
        <w:t>mers</w:t>
      </w:r>
      <w:r w:rsidR="009A6F48" w:rsidRPr="00242780">
        <w:rPr>
          <w:rFonts w:ascii="Arial" w:hAnsi="Arial" w:cs="Arial"/>
          <w:sz w:val="22"/>
          <w:szCs w:val="22"/>
        </w:rPr>
        <w:t xml:space="preserve">. </w:t>
      </w:r>
      <w:r w:rsidR="001000EE" w:rsidRPr="00242780">
        <w:rPr>
          <w:rFonts w:ascii="Arial" w:hAnsi="Arial" w:cs="Arial"/>
          <w:sz w:val="22"/>
          <w:szCs w:val="22"/>
        </w:rPr>
        <w:t xml:space="preserve">This </w:t>
      </w:r>
      <w:r w:rsidR="00FE3DCD" w:rsidRPr="00242780">
        <w:rPr>
          <w:rFonts w:ascii="Arial" w:hAnsi="Arial" w:cs="Arial"/>
          <w:sz w:val="22"/>
          <w:szCs w:val="22"/>
        </w:rPr>
        <w:t xml:space="preserve">interpretation </w:t>
      </w:r>
      <w:r w:rsidR="00C45160" w:rsidRPr="00242780">
        <w:rPr>
          <w:rFonts w:ascii="Arial" w:hAnsi="Arial" w:cs="Arial"/>
          <w:sz w:val="22"/>
          <w:szCs w:val="22"/>
        </w:rPr>
        <w:t>aligns with Saks and Gruman (202</w:t>
      </w:r>
      <w:r w:rsidR="007934AD" w:rsidRPr="00242780">
        <w:rPr>
          <w:rFonts w:ascii="Arial" w:hAnsi="Arial" w:cs="Arial"/>
          <w:sz w:val="22"/>
          <w:szCs w:val="22"/>
        </w:rPr>
        <w:t>6</w:t>
      </w:r>
      <w:r w:rsidR="00C45160" w:rsidRPr="00242780">
        <w:rPr>
          <w:rFonts w:ascii="Arial" w:hAnsi="Arial" w:cs="Arial"/>
          <w:sz w:val="22"/>
          <w:szCs w:val="22"/>
        </w:rPr>
        <w:t>), who argue that a caring organisational culture prioritises employees' needs and wellbeing</w:t>
      </w:r>
      <w:r w:rsidR="00B77834" w:rsidRPr="00242780">
        <w:rPr>
          <w:rFonts w:ascii="Arial" w:hAnsi="Arial" w:cs="Arial"/>
          <w:sz w:val="22"/>
          <w:szCs w:val="22"/>
        </w:rPr>
        <w:t xml:space="preserve">. </w:t>
      </w:r>
      <w:r w:rsidR="009F2CEF" w:rsidRPr="00242780">
        <w:rPr>
          <w:rFonts w:ascii="Arial" w:hAnsi="Arial" w:cs="Arial"/>
          <w:sz w:val="22"/>
          <w:szCs w:val="22"/>
        </w:rPr>
        <w:t xml:space="preserve">Therefore, </w:t>
      </w:r>
      <w:r w:rsidR="00751D26" w:rsidRPr="00242780">
        <w:rPr>
          <w:rFonts w:ascii="Arial" w:hAnsi="Arial" w:cs="Arial"/>
          <w:sz w:val="22"/>
          <w:szCs w:val="22"/>
        </w:rPr>
        <w:t xml:space="preserve">Primark’s </w:t>
      </w:r>
      <w:r w:rsidR="008E028C" w:rsidRPr="00242780">
        <w:rPr>
          <w:rFonts w:ascii="Arial" w:hAnsi="Arial" w:cs="Arial"/>
          <w:sz w:val="22"/>
          <w:szCs w:val="22"/>
        </w:rPr>
        <w:t xml:space="preserve">“Caring” value </w:t>
      </w:r>
      <w:r w:rsidR="00751D26" w:rsidRPr="00242780">
        <w:rPr>
          <w:rFonts w:ascii="Arial" w:hAnsi="Arial" w:cs="Arial"/>
          <w:sz w:val="22"/>
          <w:szCs w:val="22"/>
        </w:rPr>
        <w:t xml:space="preserve">may </w:t>
      </w:r>
      <w:r w:rsidR="00606C3E" w:rsidRPr="00242780">
        <w:rPr>
          <w:rFonts w:ascii="Arial" w:hAnsi="Arial" w:cs="Arial"/>
          <w:sz w:val="22"/>
          <w:szCs w:val="22"/>
        </w:rPr>
        <w:t>suggest</w:t>
      </w:r>
      <w:r w:rsidR="00751D26" w:rsidRPr="00242780">
        <w:rPr>
          <w:rFonts w:ascii="Arial" w:hAnsi="Arial" w:cs="Arial"/>
          <w:sz w:val="22"/>
          <w:szCs w:val="22"/>
        </w:rPr>
        <w:t xml:space="preserve"> a deeper assumption that employee wellbeing </w:t>
      </w:r>
      <w:r w:rsidR="00606C3E" w:rsidRPr="00242780">
        <w:rPr>
          <w:rFonts w:ascii="Arial" w:hAnsi="Arial" w:cs="Arial"/>
          <w:sz w:val="22"/>
          <w:szCs w:val="22"/>
        </w:rPr>
        <w:t xml:space="preserve">is important. </w:t>
      </w:r>
      <w:r w:rsidR="000F03D7" w:rsidRPr="00242780">
        <w:rPr>
          <w:rFonts w:ascii="Arial" w:hAnsi="Arial" w:cs="Arial"/>
          <w:sz w:val="22"/>
          <w:szCs w:val="22"/>
        </w:rPr>
        <w:t xml:space="preserve">However, underlying </w:t>
      </w:r>
      <w:r w:rsidR="00F82377" w:rsidRPr="00242780">
        <w:rPr>
          <w:rFonts w:ascii="Arial" w:hAnsi="Arial" w:cs="Arial"/>
          <w:sz w:val="22"/>
          <w:szCs w:val="22"/>
        </w:rPr>
        <w:t xml:space="preserve">assumptions are difficult </w:t>
      </w:r>
      <w:r w:rsidR="004D6104" w:rsidRPr="00242780">
        <w:rPr>
          <w:rFonts w:ascii="Arial" w:hAnsi="Arial" w:cs="Arial"/>
          <w:sz w:val="22"/>
          <w:szCs w:val="22"/>
        </w:rPr>
        <w:t xml:space="preserve">to </w:t>
      </w:r>
      <w:r w:rsidR="009A6E14" w:rsidRPr="00242780">
        <w:rPr>
          <w:rFonts w:ascii="Arial" w:hAnsi="Arial" w:cs="Arial"/>
          <w:sz w:val="22"/>
          <w:szCs w:val="22"/>
        </w:rPr>
        <w:t xml:space="preserve">establish </w:t>
      </w:r>
      <w:r w:rsidR="00F22DF1" w:rsidRPr="00242780">
        <w:rPr>
          <w:rFonts w:ascii="Arial" w:hAnsi="Arial" w:cs="Arial"/>
          <w:sz w:val="22"/>
          <w:szCs w:val="22"/>
        </w:rPr>
        <w:t>from corporate statements and individual stories alone</w:t>
      </w:r>
      <w:r w:rsidR="00F477EB" w:rsidRPr="00242780">
        <w:rPr>
          <w:rFonts w:ascii="Arial" w:hAnsi="Arial" w:cs="Arial"/>
          <w:sz w:val="22"/>
          <w:szCs w:val="22"/>
        </w:rPr>
        <w:t>.</w:t>
      </w:r>
      <w:r w:rsidR="00F477EB" w:rsidRPr="00BC1792">
        <w:rPr>
          <w:rFonts w:ascii="Arial" w:hAnsi="Arial" w:cs="Arial"/>
        </w:rPr>
        <w:t xml:space="preserve"> </w:t>
      </w:r>
      <w:r w:rsidR="00C60C0D" w:rsidRPr="00242780">
        <w:rPr>
          <w:rFonts w:ascii="Arial" w:hAnsi="Arial" w:cs="Arial"/>
          <w:sz w:val="22"/>
          <w:szCs w:val="22"/>
        </w:rPr>
        <w:t xml:space="preserve">Without broader evidence of employees’ </w:t>
      </w:r>
      <w:r w:rsidR="00794EF7" w:rsidRPr="00242780">
        <w:rPr>
          <w:rFonts w:ascii="Arial" w:hAnsi="Arial" w:cs="Arial"/>
          <w:sz w:val="22"/>
          <w:szCs w:val="22"/>
        </w:rPr>
        <w:t>experiences</w:t>
      </w:r>
      <w:r w:rsidR="00C60C0D" w:rsidRPr="00242780">
        <w:rPr>
          <w:rFonts w:ascii="Arial" w:hAnsi="Arial" w:cs="Arial"/>
          <w:sz w:val="22"/>
          <w:szCs w:val="22"/>
        </w:rPr>
        <w:t xml:space="preserve"> and behaviours, it remains uncertain whether this belief is consistently </w:t>
      </w:r>
      <w:r w:rsidR="00794EF7" w:rsidRPr="00242780">
        <w:rPr>
          <w:rFonts w:ascii="Arial" w:hAnsi="Arial" w:cs="Arial"/>
          <w:sz w:val="22"/>
          <w:szCs w:val="22"/>
        </w:rPr>
        <w:t>shared</w:t>
      </w:r>
      <w:r w:rsidR="00C60C0D" w:rsidRPr="00242780">
        <w:rPr>
          <w:rFonts w:ascii="Arial" w:hAnsi="Arial" w:cs="Arial"/>
          <w:sz w:val="22"/>
          <w:szCs w:val="22"/>
        </w:rPr>
        <w:t xml:space="preserve"> throughout </w:t>
      </w:r>
      <w:r w:rsidR="00794EF7" w:rsidRPr="00242780">
        <w:rPr>
          <w:rFonts w:ascii="Arial" w:hAnsi="Arial" w:cs="Arial"/>
          <w:sz w:val="22"/>
          <w:szCs w:val="22"/>
        </w:rPr>
        <w:t xml:space="preserve">Primark. </w:t>
      </w:r>
    </w:p>
    <w:p w14:paraId="3C31729F" w14:textId="28EF4ED9" w:rsidR="00B02A8B" w:rsidRPr="00B02A8B" w:rsidRDefault="0031602A" w:rsidP="00304CF6">
      <w:pPr>
        <w:pStyle w:val="Heading2"/>
        <w:spacing w:line="360" w:lineRule="auto"/>
        <w:jc w:val="both"/>
      </w:pPr>
      <w:bookmarkStart w:id="7" w:name="_Toc243318717"/>
      <w:r>
        <w:t>3</w:t>
      </w:r>
      <w:r w:rsidR="00B02A8B">
        <w:t>.4 Handy’s Cultural Types</w:t>
      </w:r>
      <w:bookmarkEnd w:id="7"/>
      <w:r w:rsidR="00B02A8B">
        <w:t xml:space="preserve"> </w:t>
      </w:r>
    </w:p>
    <w:p w14:paraId="47DE7308" w14:textId="496C5F83" w:rsidR="00127C89" w:rsidRPr="00242780" w:rsidRDefault="00BB7516" w:rsidP="00304CF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2780">
        <w:rPr>
          <w:rFonts w:ascii="Arial" w:hAnsi="Arial" w:cs="Arial"/>
          <w:sz w:val="22"/>
          <w:szCs w:val="22"/>
        </w:rPr>
        <w:t>H</w:t>
      </w:r>
      <w:r w:rsidR="00D9732C" w:rsidRPr="00242780">
        <w:rPr>
          <w:rFonts w:ascii="Arial" w:hAnsi="Arial" w:cs="Arial"/>
          <w:sz w:val="22"/>
          <w:szCs w:val="22"/>
        </w:rPr>
        <w:t>andy (1993) identifies four types of organisational culture: power, role, task and person culture</w:t>
      </w:r>
      <w:r w:rsidR="00150F41" w:rsidRPr="00242780">
        <w:rPr>
          <w:rFonts w:ascii="Arial" w:hAnsi="Arial" w:cs="Arial"/>
          <w:sz w:val="22"/>
          <w:szCs w:val="22"/>
        </w:rPr>
        <w:t xml:space="preserve">. </w:t>
      </w:r>
      <w:r w:rsidR="003F4278" w:rsidRPr="00242780">
        <w:rPr>
          <w:rFonts w:ascii="Arial" w:hAnsi="Arial" w:cs="Arial"/>
          <w:sz w:val="22"/>
          <w:szCs w:val="22"/>
        </w:rPr>
        <w:t xml:space="preserve">Primark appears to demonstrate </w:t>
      </w:r>
      <w:r w:rsidR="002D0C24" w:rsidRPr="00242780">
        <w:rPr>
          <w:rFonts w:ascii="Arial" w:hAnsi="Arial" w:cs="Arial"/>
          <w:sz w:val="22"/>
          <w:szCs w:val="22"/>
        </w:rPr>
        <w:t xml:space="preserve">characteristics of both role and task cultures. </w:t>
      </w:r>
      <w:r w:rsidR="0050234A" w:rsidRPr="00242780">
        <w:rPr>
          <w:rFonts w:ascii="Arial" w:hAnsi="Arial" w:cs="Arial"/>
          <w:sz w:val="22"/>
          <w:szCs w:val="22"/>
        </w:rPr>
        <w:t>Characteristics</w:t>
      </w:r>
      <w:r w:rsidR="00BF7275" w:rsidRPr="00242780">
        <w:rPr>
          <w:rFonts w:ascii="Arial" w:hAnsi="Arial" w:cs="Arial"/>
          <w:sz w:val="22"/>
          <w:szCs w:val="22"/>
        </w:rPr>
        <w:t xml:space="preserve"> of role culture can be identified through Primark’s </w:t>
      </w:r>
      <w:r w:rsidR="006C35C9" w:rsidRPr="00242780">
        <w:rPr>
          <w:rFonts w:ascii="Arial" w:hAnsi="Arial" w:cs="Arial"/>
          <w:sz w:val="22"/>
          <w:szCs w:val="22"/>
        </w:rPr>
        <w:t>senior leaders and their different functions</w:t>
      </w:r>
      <w:r w:rsidR="00D36510" w:rsidRPr="00242780">
        <w:rPr>
          <w:rFonts w:ascii="Arial" w:hAnsi="Arial" w:cs="Arial"/>
          <w:sz w:val="22"/>
          <w:szCs w:val="22"/>
        </w:rPr>
        <w:t>, as there are clear areas of responsibility</w:t>
      </w:r>
      <w:r w:rsidR="000D2999" w:rsidRPr="00242780">
        <w:rPr>
          <w:rFonts w:ascii="Arial" w:hAnsi="Arial" w:cs="Arial"/>
          <w:sz w:val="22"/>
          <w:szCs w:val="22"/>
        </w:rPr>
        <w:t xml:space="preserve"> </w:t>
      </w:r>
      <w:r w:rsidR="00A76DC7" w:rsidRPr="00242780">
        <w:rPr>
          <w:rFonts w:ascii="Arial" w:hAnsi="Arial" w:cs="Arial"/>
          <w:sz w:val="22"/>
          <w:szCs w:val="22"/>
        </w:rPr>
        <w:t>(Primark, 2026b)</w:t>
      </w:r>
      <w:r w:rsidR="00164794" w:rsidRPr="00242780">
        <w:rPr>
          <w:rFonts w:ascii="Arial" w:hAnsi="Arial" w:cs="Arial"/>
          <w:sz w:val="22"/>
          <w:szCs w:val="22"/>
        </w:rPr>
        <w:t xml:space="preserve">. </w:t>
      </w:r>
      <w:r w:rsidR="005F5A5A" w:rsidRPr="00242780">
        <w:rPr>
          <w:rFonts w:ascii="Arial" w:hAnsi="Arial" w:cs="Arial"/>
          <w:sz w:val="22"/>
          <w:szCs w:val="22"/>
        </w:rPr>
        <w:t>Store</w:t>
      </w:r>
      <w:r w:rsidR="00164794" w:rsidRPr="00242780">
        <w:rPr>
          <w:rFonts w:ascii="Arial" w:hAnsi="Arial" w:cs="Arial"/>
          <w:sz w:val="22"/>
          <w:szCs w:val="22"/>
        </w:rPr>
        <w:t xml:space="preserve"> managers</w:t>
      </w:r>
      <w:r w:rsidR="00C17649" w:rsidRPr="00242780">
        <w:rPr>
          <w:rFonts w:ascii="Arial" w:hAnsi="Arial" w:cs="Arial"/>
          <w:sz w:val="22"/>
          <w:szCs w:val="22"/>
        </w:rPr>
        <w:t xml:space="preserve"> also </w:t>
      </w:r>
      <w:r w:rsidR="005F5A5A" w:rsidRPr="00242780">
        <w:rPr>
          <w:rFonts w:ascii="Arial" w:hAnsi="Arial" w:cs="Arial"/>
          <w:sz w:val="22"/>
          <w:szCs w:val="22"/>
        </w:rPr>
        <w:t>have</w:t>
      </w:r>
      <w:r w:rsidR="00164794" w:rsidRPr="00242780">
        <w:rPr>
          <w:rFonts w:ascii="Arial" w:hAnsi="Arial" w:cs="Arial"/>
          <w:sz w:val="22"/>
          <w:szCs w:val="22"/>
        </w:rPr>
        <w:t xml:space="preserve"> </w:t>
      </w:r>
      <w:r w:rsidR="005F5A5A" w:rsidRPr="00242780">
        <w:rPr>
          <w:rFonts w:ascii="Arial" w:hAnsi="Arial" w:cs="Arial"/>
          <w:sz w:val="22"/>
          <w:szCs w:val="22"/>
        </w:rPr>
        <w:t xml:space="preserve">defined </w:t>
      </w:r>
      <w:r w:rsidR="00115CCA" w:rsidRPr="00242780">
        <w:rPr>
          <w:rFonts w:ascii="Arial" w:hAnsi="Arial" w:cs="Arial"/>
          <w:sz w:val="22"/>
          <w:szCs w:val="22"/>
        </w:rPr>
        <w:t>responsibilities</w:t>
      </w:r>
      <w:r w:rsidR="005F5A5A" w:rsidRPr="00242780">
        <w:rPr>
          <w:rFonts w:ascii="Arial" w:hAnsi="Arial" w:cs="Arial"/>
          <w:sz w:val="22"/>
          <w:szCs w:val="22"/>
        </w:rPr>
        <w:t xml:space="preserve"> and ownership, </w:t>
      </w:r>
      <w:r w:rsidR="00C17649" w:rsidRPr="00242780">
        <w:rPr>
          <w:rFonts w:ascii="Arial" w:hAnsi="Arial" w:cs="Arial"/>
          <w:sz w:val="22"/>
          <w:szCs w:val="22"/>
        </w:rPr>
        <w:t xml:space="preserve">suggesting that </w:t>
      </w:r>
      <w:r w:rsidR="00621D14" w:rsidRPr="00242780">
        <w:rPr>
          <w:rFonts w:ascii="Arial" w:hAnsi="Arial" w:cs="Arial"/>
          <w:sz w:val="22"/>
          <w:szCs w:val="22"/>
        </w:rPr>
        <w:t>authority and responsibilities are established across different levels of the organisation</w:t>
      </w:r>
      <w:r w:rsidR="00F372C3" w:rsidRPr="00242780">
        <w:rPr>
          <w:rFonts w:ascii="Arial" w:hAnsi="Arial" w:cs="Arial"/>
          <w:sz w:val="22"/>
          <w:szCs w:val="22"/>
        </w:rPr>
        <w:t xml:space="preserve"> </w:t>
      </w:r>
      <w:r w:rsidR="00A76DC7" w:rsidRPr="00242780">
        <w:rPr>
          <w:rFonts w:ascii="Arial" w:hAnsi="Arial" w:cs="Arial"/>
          <w:sz w:val="22"/>
          <w:szCs w:val="22"/>
        </w:rPr>
        <w:t>(Primark, 2026</w:t>
      </w:r>
      <w:r w:rsidR="00F372C3" w:rsidRPr="00242780">
        <w:rPr>
          <w:rFonts w:ascii="Arial" w:hAnsi="Arial" w:cs="Arial"/>
          <w:sz w:val="22"/>
          <w:szCs w:val="22"/>
        </w:rPr>
        <w:t>c)</w:t>
      </w:r>
      <w:r w:rsidR="005F5A5A" w:rsidRPr="00242780">
        <w:rPr>
          <w:rFonts w:ascii="Arial" w:hAnsi="Arial" w:cs="Arial"/>
          <w:sz w:val="22"/>
          <w:szCs w:val="22"/>
        </w:rPr>
        <w:t>.</w:t>
      </w:r>
      <w:r w:rsidR="000D2999" w:rsidRPr="00242780">
        <w:rPr>
          <w:rFonts w:ascii="Arial" w:hAnsi="Arial" w:cs="Arial"/>
          <w:sz w:val="22"/>
          <w:szCs w:val="22"/>
        </w:rPr>
        <w:t xml:space="preserve"> </w:t>
      </w:r>
    </w:p>
    <w:p w14:paraId="3D88A489" w14:textId="5F84249F" w:rsidR="00993C98" w:rsidRPr="00242780" w:rsidRDefault="00D77B3B" w:rsidP="00304CF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2780">
        <w:rPr>
          <w:rFonts w:ascii="Arial" w:hAnsi="Arial" w:cs="Arial"/>
          <w:sz w:val="22"/>
          <w:szCs w:val="22"/>
        </w:rPr>
        <w:t xml:space="preserve">However, Primark also demonstrates elements of task culture through its </w:t>
      </w:r>
      <w:r w:rsidR="00A06F13" w:rsidRPr="00242780">
        <w:rPr>
          <w:rFonts w:ascii="Arial" w:hAnsi="Arial" w:cs="Arial"/>
          <w:sz w:val="22"/>
          <w:szCs w:val="22"/>
        </w:rPr>
        <w:t>“Together” value</w:t>
      </w:r>
      <w:r w:rsidR="00F372C3" w:rsidRPr="00242780">
        <w:rPr>
          <w:rFonts w:ascii="Arial" w:hAnsi="Arial" w:cs="Arial"/>
          <w:sz w:val="22"/>
          <w:szCs w:val="22"/>
        </w:rPr>
        <w:t>,</w:t>
      </w:r>
      <w:r w:rsidR="00A06F13" w:rsidRPr="00242780">
        <w:rPr>
          <w:rFonts w:ascii="Arial" w:hAnsi="Arial" w:cs="Arial"/>
          <w:sz w:val="22"/>
          <w:szCs w:val="22"/>
        </w:rPr>
        <w:t xml:space="preserve"> </w:t>
      </w:r>
      <w:r w:rsidR="00F372C3" w:rsidRPr="00242780">
        <w:rPr>
          <w:rFonts w:ascii="Arial" w:hAnsi="Arial" w:cs="Arial"/>
          <w:sz w:val="22"/>
          <w:szCs w:val="22"/>
        </w:rPr>
        <w:t xml:space="preserve">which </w:t>
      </w:r>
      <w:r w:rsidR="00C112E4" w:rsidRPr="00242780">
        <w:rPr>
          <w:rFonts w:ascii="Arial" w:hAnsi="Arial" w:cs="Arial"/>
          <w:sz w:val="22"/>
          <w:szCs w:val="22"/>
        </w:rPr>
        <w:t>reflects a focus on teamwork and collaboration (Primark, 2026a).</w:t>
      </w:r>
      <w:r w:rsidR="00516A95" w:rsidRPr="00242780">
        <w:rPr>
          <w:rFonts w:ascii="Arial" w:hAnsi="Arial" w:cs="Arial"/>
          <w:sz w:val="22"/>
          <w:szCs w:val="22"/>
        </w:rPr>
        <w:t xml:space="preserve"> </w:t>
      </w:r>
      <w:r w:rsidR="00150F41" w:rsidRPr="00242780">
        <w:rPr>
          <w:rFonts w:ascii="Arial" w:hAnsi="Arial" w:cs="Arial"/>
          <w:sz w:val="22"/>
          <w:szCs w:val="22"/>
        </w:rPr>
        <w:t xml:space="preserve">Its </w:t>
      </w:r>
      <w:r w:rsidR="000678FF" w:rsidRPr="00242780">
        <w:rPr>
          <w:rFonts w:ascii="Arial" w:hAnsi="Arial" w:cs="Arial"/>
          <w:sz w:val="22"/>
          <w:szCs w:val="22"/>
        </w:rPr>
        <w:t xml:space="preserve">introduction of </w:t>
      </w:r>
      <w:r w:rsidR="00516A95" w:rsidRPr="00242780">
        <w:rPr>
          <w:rFonts w:ascii="Arial" w:hAnsi="Arial" w:cs="Arial"/>
          <w:sz w:val="22"/>
          <w:szCs w:val="22"/>
        </w:rPr>
        <w:t>home delivery</w:t>
      </w:r>
      <w:r w:rsidR="000B6083" w:rsidRPr="00242780">
        <w:rPr>
          <w:rFonts w:ascii="Arial" w:hAnsi="Arial" w:cs="Arial"/>
          <w:sz w:val="22"/>
          <w:szCs w:val="22"/>
        </w:rPr>
        <w:t xml:space="preserve"> in Great Britain </w:t>
      </w:r>
      <w:r w:rsidR="00112B61" w:rsidRPr="00242780">
        <w:rPr>
          <w:rFonts w:ascii="Arial" w:hAnsi="Arial" w:cs="Arial"/>
          <w:sz w:val="22"/>
          <w:szCs w:val="22"/>
        </w:rPr>
        <w:t xml:space="preserve">may </w:t>
      </w:r>
      <w:r w:rsidR="00190531" w:rsidRPr="00242780">
        <w:rPr>
          <w:rFonts w:ascii="Arial" w:hAnsi="Arial" w:cs="Arial"/>
          <w:sz w:val="22"/>
          <w:szCs w:val="22"/>
        </w:rPr>
        <w:t xml:space="preserve">also </w:t>
      </w:r>
      <w:r w:rsidR="000678FF" w:rsidRPr="00242780">
        <w:rPr>
          <w:rFonts w:ascii="Arial" w:hAnsi="Arial" w:cs="Arial"/>
          <w:sz w:val="22"/>
          <w:szCs w:val="22"/>
        </w:rPr>
        <w:t>involve</w:t>
      </w:r>
      <w:r w:rsidR="00190531" w:rsidRPr="00242780">
        <w:rPr>
          <w:rFonts w:ascii="Arial" w:hAnsi="Arial" w:cs="Arial"/>
          <w:sz w:val="22"/>
          <w:szCs w:val="22"/>
        </w:rPr>
        <w:t xml:space="preserve"> </w:t>
      </w:r>
      <w:r w:rsidR="000678FF" w:rsidRPr="00242780">
        <w:rPr>
          <w:rFonts w:ascii="Arial" w:hAnsi="Arial" w:cs="Arial"/>
          <w:sz w:val="22"/>
          <w:szCs w:val="22"/>
        </w:rPr>
        <w:t xml:space="preserve">task culture </w:t>
      </w:r>
      <w:r w:rsidR="00ED17C7" w:rsidRPr="00242780">
        <w:rPr>
          <w:rFonts w:ascii="Arial" w:hAnsi="Arial" w:cs="Arial"/>
          <w:sz w:val="22"/>
          <w:szCs w:val="22"/>
        </w:rPr>
        <w:t>characteristics</w:t>
      </w:r>
      <w:r w:rsidR="00190531" w:rsidRPr="00242780">
        <w:rPr>
          <w:rFonts w:ascii="Arial" w:hAnsi="Arial" w:cs="Arial"/>
          <w:sz w:val="22"/>
          <w:szCs w:val="22"/>
        </w:rPr>
        <w:t xml:space="preserve"> </w:t>
      </w:r>
      <w:r w:rsidR="00ED17C7" w:rsidRPr="00242780">
        <w:rPr>
          <w:rFonts w:ascii="Arial" w:hAnsi="Arial" w:cs="Arial"/>
          <w:sz w:val="22"/>
          <w:szCs w:val="22"/>
        </w:rPr>
        <w:t xml:space="preserve">because </w:t>
      </w:r>
      <w:r w:rsidR="00CB2821" w:rsidRPr="00242780">
        <w:rPr>
          <w:rFonts w:ascii="Arial" w:hAnsi="Arial" w:cs="Arial"/>
          <w:sz w:val="22"/>
          <w:szCs w:val="22"/>
        </w:rPr>
        <w:t>implementing this change</w:t>
      </w:r>
      <w:r w:rsidR="00ED17C7" w:rsidRPr="00242780">
        <w:rPr>
          <w:rFonts w:ascii="Arial" w:hAnsi="Arial" w:cs="Arial"/>
          <w:sz w:val="22"/>
          <w:szCs w:val="22"/>
        </w:rPr>
        <w:t xml:space="preserve"> </w:t>
      </w:r>
      <w:r w:rsidR="00CE671B" w:rsidRPr="00242780">
        <w:rPr>
          <w:rFonts w:ascii="Arial" w:hAnsi="Arial" w:cs="Arial"/>
          <w:sz w:val="22"/>
          <w:szCs w:val="22"/>
        </w:rPr>
        <w:t>require</w:t>
      </w:r>
      <w:r w:rsidR="00ED17C7" w:rsidRPr="00242780">
        <w:rPr>
          <w:rFonts w:ascii="Arial" w:hAnsi="Arial" w:cs="Arial"/>
          <w:sz w:val="22"/>
          <w:szCs w:val="22"/>
        </w:rPr>
        <w:t>s</w:t>
      </w:r>
      <w:r w:rsidR="00CE671B" w:rsidRPr="00242780">
        <w:rPr>
          <w:rFonts w:ascii="Arial" w:hAnsi="Arial" w:cs="Arial"/>
          <w:sz w:val="22"/>
          <w:szCs w:val="22"/>
        </w:rPr>
        <w:t xml:space="preserve"> coordination </w:t>
      </w:r>
      <w:r w:rsidR="00ED17C7" w:rsidRPr="00242780">
        <w:rPr>
          <w:rFonts w:ascii="Arial" w:hAnsi="Arial" w:cs="Arial"/>
          <w:sz w:val="22"/>
          <w:szCs w:val="22"/>
        </w:rPr>
        <w:t xml:space="preserve">across </w:t>
      </w:r>
      <w:r w:rsidR="00CE671B" w:rsidRPr="00242780">
        <w:rPr>
          <w:rFonts w:ascii="Arial" w:hAnsi="Arial" w:cs="Arial"/>
          <w:sz w:val="22"/>
          <w:szCs w:val="22"/>
        </w:rPr>
        <w:t xml:space="preserve">different </w:t>
      </w:r>
      <w:r w:rsidR="00ED17C7" w:rsidRPr="00242780">
        <w:rPr>
          <w:rFonts w:ascii="Arial" w:hAnsi="Arial" w:cs="Arial"/>
          <w:sz w:val="22"/>
          <w:szCs w:val="22"/>
        </w:rPr>
        <w:t>organisational functions</w:t>
      </w:r>
      <w:r w:rsidR="00CE671B" w:rsidRPr="00242780">
        <w:rPr>
          <w:rFonts w:ascii="Arial" w:hAnsi="Arial" w:cs="Arial"/>
          <w:sz w:val="22"/>
          <w:szCs w:val="22"/>
        </w:rPr>
        <w:t xml:space="preserve">. </w:t>
      </w:r>
      <w:r w:rsidR="00436E61" w:rsidRPr="00242780">
        <w:rPr>
          <w:rFonts w:ascii="Arial" w:hAnsi="Arial" w:cs="Arial"/>
          <w:sz w:val="22"/>
          <w:szCs w:val="22"/>
        </w:rPr>
        <w:t xml:space="preserve">Primark states that </w:t>
      </w:r>
      <w:r w:rsidR="007072EC" w:rsidRPr="00242780">
        <w:rPr>
          <w:rFonts w:ascii="Arial" w:hAnsi="Arial" w:cs="Arial"/>
          <w:sz w:val="22"/>
          <w:szCs w:val="22"/>
        </w:rPr>
        <w:t xml:space="preserve">changing customer expectations and its digital progress influenced the decision </w:t>
      </w:r>
      <w:r w:rsidR="00A96BF0" w:rsidRPr="00242780">
        <w:rPr>
          <w:rFonts w:ascii="Arial" w:hAnsi="Arial" w:cs="Arial"/>
          <w:sz w:val="22"/>
          <w:szCs w:val="22"/>
        </w:rPr>
        <w:t xml:space="preserve">(Primark, 2026f). </w:t>
      </w:r>
    </w:p>
    <w:p w14:paraId="1D910198" w14:textId="3FBA8DF5" w:rsidR="00FE381D" w:rsidRPr="00242780" w:rsidRDefault="006A1AF3" w:rsidP="00FE381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2780">
        <w:rPr>
          <w:rFonts w:ascii="Arial" w:hAnsi="Arial" w:cs="Arial"/>
          <w:sz w:val="22"/>
          <w:szCs w:val="22"/>
        </w:rPr>
        <w:t xml:space="preserve">Overall, the evidence suggests that Primark’s prevailing culture is closer to a role culture because </w:t>
      </w:r>
      <w:r w:rsidR="0085141D" w:rsidRPr="00242780">
        <w:rPr>
          <w:rFonts w:ascii="Arial" w:hAnsi="Arial" w:cs="Arial"/>
          <w:sz w:val="22"/>
          <w:szCs w:val="22"/>
        </w:rPr>
        <w:t xml:space="preserve">its senior leadership </w:t>
      </w:r>
      <w:r w:rsidR="00620709" w:rsidRPr="00242780">
        <w:rPr>
          <w:rFonts w:ascii="Arial" w:hAnsi="Arial" w:cs="Arial"/>
          <w:sz w:val="22"/>
          <w:szCs w:val="22"/>
        </w:rPr>
        <w:t xml:space="preserve">functions and </w:t>
      </w:r>
      <w:r w:rsidR="000117AD" w:rsidRPr="00242780">
        <w:rPr>
          <w:rFonts w:ascii="Arial" w:hAnsi="Arial" w:cs="Arial"/>
          <w:sz w:val="22"/>
          <w:szCs w:val="22"/>
        </w:rPr>
        <w:t>defined</w:t>
      </w:r>
      <w:r w:rsidR="00443D91" w:rsidRPr="00242780">
        <w:rPr>
          <w:rFonts w:ascii="Arial" w:hAnsi="Arial" w:cs="Arial"/>
          <w:sz w:val="22"/>
          <w:szCs w:val="22"/>
        </w:rPr>
        <w:t xml:space="preserve"> responsibilities </w:t>
      </w:r>
      <w:r w:rsidR="00620709" w:rsidRPr="00242780">
        <w:rPr>
          <w:rFonts w:ascii="Arial" w:hAnsi="Arial" w:cs="Arial"/>
          <w:sz w:val="22"/>
          <w:szCs w:val="22"/>
        </w:rPr>
        <w:t xml:space="preserve">indicate an emphasis </w:t>
      </w:r>
      <w:r w:rsidR="005E78FB" w:rsidRPr="00242780">
        <w:rPr>
          <w:rFonts w:ascii="Arial" w:hAnsi="Arial" w:cs="Arial"/>
          <w:sz w:val="22"/>
          <w:szCs w:val="22"/>
        </w:rPr>
        <w:t>on structure and accountability</w:t>
      </w:r>
      <w:r w:rsidR="000117AD" w:rsidRPr="00242780">
        <w:rPr>
          <w:rFonts w:ascii="Arial" w:hAnsi="Arial" w:cs="Arial"/>
          <w:sz w:val="22"/>
          <w:szCs w:val="22"/>
        </w:rPr>
        <w:t>.</w:t>
      </w:r>
      <w:r w:rsidR="00AE251F" w:rsidRPr="00242780">
        <w:rPr>
          <w:rFonts w:ascii="Arial" w:hAnsi="Arial" w:cs="Arial"/>
          <w:sz w:val="22"/>
          <w:szCs w:val="22"/>
        </w:rPr>
        <w:t xml:space="preserve"> </w:t>
      </w:r>
      <w:r w:rsidR="009B0ABD" w:rsidRPr="00242780">
        <w:rPr>
          <w:rFonts w:ascii="Arial" w:hAnsi="Arial" w:cs="Arial"/>
          <w:sz w:val="22"/>
          <w:szCs w:val="22"/>
        </w:rPr>
        <w:t>However</w:t>
      </w:r>
      <w:r w:rsidR="00C92AF4" w:rsidRPr="00242780">
        <w:rPr>
          <w:rFonts w:ascii="Arial" w:hAnsi="Arial" w:cs="Arial"/>
          <w:sz w:val="22"/>
          <w:szCs w:val="22"/>
        </w:rPr>
        <w:t>,</w:t>
      </w:r>
      <w:r w:rsidR="009B0ABD" w:rsidRPr="00242780">
        <w:rPr>
          <w:rFonts w:ascii="Arial" w:hAnsi="Arial" w:cs="Arial"/>
          <w:sz w:val="22"/>
          <w:szCs w:val="22"/>
        </w:rPr>
        <w:t xml:space="preserve"> elements of task culture are also becoming important </w:t>
      </w:r>
      <w:r w:rsidR="009B0ABD" w:rsidRPr="00242780">
        <w:rPr>
          <w:rFonts w:ascii="Arial" w:hAnsi="Arial" w:cs="Arial"/>
          <w:sz w:val="22"/>
          <w:szCs w:val="22"/>
        </w:rPr>
        <w:lastRenderedPageBreak/>
        <w:t xml:space="preserve">because </w:t>
      </w:r>
      <w:r w:rsidR="00140415" w:rsidRPr="00242780">
        <w:rPr>
          <w:rFonts w:ascii="Arial" w:hAnsi="Arial" w:cs="Arial"/>
          <w:sz w:val="22"/>
          <w:szCs w:val="22"/>
        </w:rPr>
        <w:t xml:space="preserve">of </w:t>
      </w:r>
      <w:r w:rsidR="00C92AF4" w:rsidRPr="00242780">
        <w:rPr>
          <w:rFonts w:ascii="Arial" w:hAnsi="Arial" w:cs="Arial"/>
          <w:sz w:val="22"/>
          <w:szCs w:val="22"/>
        </w:rPr>
        <w:t>Primark’s</w:t>
      </w:r>
      <w:r w:rsidR="00140415" w:rsidRPr="00242780">
        <w:rPr>
          <w:rFonts w:ascii="Arial" w:hAnsi="Arial" w:cs="Arial"/>
          <w:sz w:val="22"/>
          <w:szCs w:val="22"/>
        </w:rPr>
        <w:t xml:space="preserve"> </w:t>
      </w:r>
      <w:r w:rsidR="003C5D28" w:rsidRPr="00242780">
        <w:rPr>
          <w:rFonts w:ascii="Arial" w:hAnsi="Arial" w:cs="Arial"/>
          <w:sz w:val="22"/>
          <w:szCs w:val="22"/>
        </w:rPr>
        <w:t xml:space="preserve">move towards </w:t>
      </w:r>
      <w:r w:rsidR="00140415" w:rsidRPr="00242780">
        <w:rPr>
          <w:rFonts w:ascii="Arial" w:hAnsi="Arial" w:cs="Arial"/>
          <w:sz w:val="22"/>
          <w:szCs w:val="22"/>
        </w:rPr>
        <w:t xml:space="preserve">home delivery and </w:t>
      </w:r>
      <w:r w:rsidR="003C5D28" w:rsidRPr="00242780">
        <w:rPr>
          <w:rFonts w:ascii="Arial" w:hAnsi="Arial" w:cs="Arial"/>
          <w:sz w:val="22"/>
          <w:szCs w:val="22"/>
        </w:rPr>
        <w:t xml:space="preserve">continued </w:t>
      </w:r>
      <w:r w:rsidR="00140415" w:rsidRPr="00242780">
        <w:rPr>
          <w:rFonts w:ascii="Arial" w:hAnsi="Arial" w:cs="Arial"/>
          <w:sz w:val="22"/>
          <w:szCs w:val="22"/>
        </w:rPr>
        <w:t xml:space="preserve">digital </w:t>
      </w:r>
      <w:r w:rsidR="003C5D28" w:rsidRPr="00242780">
        <w:rPr>
          <w:rFonts w:ascii="Arial" w:hAnsi="Arial" w:cs="Arial"/>
          <w:sz w:val="22"/>
          <w:szCs w:val="22"/>
        </w:rPr>
        <w:t>development</w:t>
      </w:r>
      <w:r w:rsidR="00140415" w:rsidRPr="00242780">
        <w:rPr>
          <w:rFonts w:ascii="Arial" w:hAnsi="Arial" w:cs="Arial"/>
          <w:sz w:val="22"/>
          <w:szCs w:val="22"/>
        </w:rPr>
        <w:t xml:space="preserve">. </w:t>
      </w:r>
      <w:r w:rsidR="005E78FB" w:rsidRPr="00242780">
        <w:rPr>
          <w:rFonts w:ascii="Arial" w:hAnsi="Arial" w:cs="Arial"/>
          <w:sz w:val="22"/>
          <w:szCs w:val="22"/>
        </w:rPr>
        <w:t xml:space="preserve">This suggests that </w:t>
      </w:r>
      <w:r w:rsidR="00140415" w:rsidRPr="00242780">
        <w:rPr>
          <w:rFonts w:ascii="Arial" w:hAnsi="Arial" w:cs="Arial"/>
          <w:sz w:val="22"/>
          <w:szCs w:val="22"/>
        </w:rPr>
        <w:t xml:space="preserve">Primark </w:t>
      </w:r>
      <w:r w:rsidR="00FC3177" w:rsidRPr="00242780">
        <w:rPr>
          <w:rFonts w:ascii="Arial" w:hAnsi="Arial" w:cs="Arial"/>
          <w:sz w:val="22"/>
          <w:szCs w:val="22"/>
        </w:rPr>
        <w:t xml:space="preserve">needs to balance the consistency provided by defined </w:t>
      </w:r>
      <w:r w:rsidR="00FE381D" w:rsidRPr="00242780">
        <w:rPr>
          <w:rFonts w:ascii="Arial" w:hAnsi="Arial" w:cs="Arial"/>
          <w:sz w:val="22"/>
          <w:szCs w:val="22"/>
        </w:rPr>
        <w:t>roles</w:t>
      </w:r>
      <w:r w:rsidR="00F3322A" w:rsidRPr="00242780">
        <w:rPr>
          <w:rFonts w:ascii="Arial" w:hAnsi="Arial" w:cs="Arial"/>
          <w:sz w:val="22"/>
          <w:szCs w:val="22"/>
        </w:rPr>
        <w:t xml:space="preserve"> and flexibility </w:t>
      </w:r>
      <w:r w:rsidR="00FE381D" w:rsidRPr="00242780">
        <w:rPr>
          <w:rFonts w:ascii="Arial" w:hAnsi="Arial" w:cs="Arial"/>
          <w:sz w:val="22"/>
          <w:szCs w:val="22"/>
        </w:rPr>
        <w:t xml:space="preserve">required to respond to changing customer expectations. </w:t>
      </w:r>
    </w:p>
    <w:p w14:paraId="1E9BB96C" w14:textId="4961AE28" w:rsidR="00787B5F" w:rsidRDefault="00FD3060" w:rsidP="00FE381D">
      <w:pPr>
        <w:pStyle w:val="Heading1"/>
      </w:pPr>
      <w:bookmarkStart w:id="8" w:name="_Toc243318718"/>
      <w:r>
        <w:t xml:space="preserve">4. </w:t>
      </w:r>
      <w:r w:rsidR="00787B5F">
        <w:t>Organisational</w:t>
      </w:r>
      <w:r w:rsidR="00E83D78">
        <w:t xml:space="preserve"> </w:t>
      </w:r>
      <w:r w:rsidR="00787B5F">
        <w:t xml:space="preserve">culture and external environmental </w:t>
      </w:r>
      <w:r w:rsidR="00926E3F">
        <w:t>influences</w:t>
      </w:r>
      <w:bookmarkEnd w:id="8"/>
      <w:r w:rsidR="00926E3F">
        <w:t xml:space="preserve"> </w:t>
      </w:r>
    </w:p>
    <w:p w14:paraId="14BAF943" w14:textId="4B02D2C3" w:rsidR="00A90583" w:rsidRPr="00A90583" w:rsidRDefault="00FD3060" w:rsidP="00304CF6">
      <w:pPr>
        <w:pStyle w:val="Heading2"/>
        <w:spacing w:line="360" w:lineRule="auto"/>
        <w:jc w:val="both"/>
      </w:pPr>
      <w:bookmarkStart w:id="9" w:name="_Toc243318719"/>
      <w:r>
        <w:t>4</w:t>
      </w:r>
      <w:r w:rsidR="00575D92">
        <w:t>.1 Changing Customer Expectations and Digital Retail</w:t>
      </w:r>
      <w:r w:rsidR="00AE3D99">
        <w:t>:</w:t>
      </w:r>
      <w:r w:rsidR="00575D92">
        <w:t xml:space="preserve"> Home Delivery</w:t>
      </w:r>
      <w:bookmarkEnd w:id="9"/>
      <w:r w:rsidR="00575D92">
        <w:t xml:space="preserve"> </w:t>
      </w:r>
    </w:p>
    <w:p w14:paraId="41D2272F" w14:textId="77777777" w:rsidR="00C87277" w:rsidRPr="00242780" w:rsidRDefault="0076225F" w:rsidP="00304CF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2780">
        <w:rPr>
          <w:rFonts w:ascii="Arial" w:hAnsi="Arial" w:cs="Arial"/>
          <w:sz w:val="22"/>
          <w:szCs w:val="22"/>
        </w:rPr>
        <w:t xml:space="preserve">Primark operates in a changing retail environment, particularly </w:t>
      </w:r>
      <w:r w:rsidR="00DF7593" w:rsidRPr="00242780">
        <w:rPr>
          <w:rFonts w:ascii="Arial" w:hAnsi="Arial" w:cs="Arial"/>
          <w:sz w:val="22"/>
          <w:szCs w:val="22"/>
        </w:rPr>
        <w:t xml:space="preserve">due to changing customer expectations and the increasing </w:t>
      </w:r>
      <w:r w:rsidR="00CB2716" w:rsidRPr="00242780">
        <w:rPr>
          <w:rFonts w:ascii="Arial" w:hAnsi="Arial" w:cs="Arial"/>
          <w:sz w:val="22"/>
          <w:szCs w:val="22"/>
        </w:rPr>
        <w:t xml:space="preserve">importance of digital shopping. This can be seen in Primark’s recent decision to introduce home delivery in Great Britain, which the organisation </w:t>
      </w:r>
      <w:r w:rsidR="00987B3C" w:rsidRPr="00242780">
        <w:rPr>
          <w:rFonts w:ascii="Arial" w:hAnsi="Arial" w:cs="Arial"/>
          <w:sz w:val="22"/>
          <w:szCs w:val="22"/>
        </w:rPr>
        <w:t>links</w:t>
      </w:r>
      <w:r w:rsidR="00CB2716" w:rsidRPr="00242780">
        <w:rPr>
          <w:rFonts w:ascii="Arial" w:hAnsi="Arial" w:cs="Arial"/>
          <w:sz w:val="22"/>
          <w:szCs w:val="22"/>
        </w:rPr>
        <w:t xml:space="preserve"> to </w:t>
      </w:r>
      <w:r w:rsidR="0016374E" w:rsidRPr="00242780">
        <w:rPr>
          <w:rFonts w:ascii="Arial" w:hAnsi="Arial" w:cs="Arial"/>
          <w:sz w:val="22"/>
          <w:szCs w:val="22"/>
        </w:rPr>
        <w:t>changing customer expectations and its digital progress</w:t>
      </w:r>
      <w:r w:rsidR="003147DA" w:rsidRPr="00242780">
        <w:rPr>
          <w:rFonts w:ascii="Arial" w:hAnsi="Arial" w:cs="Arial"/>
          <w:sz w:val="22"/>
          <w:szCs w:val="22"/>
        </w:rPr>
        <w:t xml:space="preserve"> (Primark, 2026f). This response can be linked to </w:t>
      </w:r>
      <w:r w:rsidR="00BB6779" w:rsidRPr="00242780">
        <w:rPr>
          <w:rFonts w:ascii="Arial" w:hAnsi="Arial" w:cs="Arial"/>
          <w:sz w:val="22"/>
          <w:szCs w:val="22"/>
        </w:rPr>
        <w:t xml:space="preserve">Primark’s </w:t>
      </w:r>
      <w:r w:rsidR="00AF4CD3" w:rsidRPr="00242780">
        <w:rPr>
          <w:rFonts w:ascii="Arial" w:hAnsi="Arial" w:cs="Arial"/>
          <w:sz w:val="22"/>
          <w:szCs w:val="22"/>
        </w:rPr>
        <w:t>“Dynamic” value</w:t>
      </w:r>
      <w:r w:rsidR="00987B3C" w:rsidRPr="00242780">
        <w:rPr>
          <w:rFonts w:ascii="Arial" w:hAnsi="Arial" w:cs="Arial"/>
          <w:sz w:val="22"/>
          <w:szCs w:val="22"/>
        </w:rPr>
        <w:t>,</w:t>
      </w:r>
      <w:r w:rsidR="00AF4CD3" w:rsidRPr="00242780">
        <w:rPr>
          <w:rFonts w:ascii="Arial" w:hAnsi="Arial" w:cs="Arial"/>
          <w:sz w:val="22"/>
          <w:szCs w:val="22"/>
        </w:rPr>
        <w:t xml:space="preserve"> which </w:t>
      </w:r>
      <w:r w:rsidR="00AD608F" w:rsidRPr="00242780">
        <w:rPr>
          <w:rFonts w:ascii="Arial" w:hAnsi="Arial" w:cs="Arial"/>
          <w:sz w:val="22"/>
          <w:szCs w:val="22"/>
        </w:rPr>
        <w:t xml:space="preserve">may </w:t>
      </w:r>
      <w:r w:rsidR="00AF4CD3" w:rsidRPr="00242780">
        <w:rPr>
          <w:rFonts w:ascii="Arial" w:hAnsi="Arial" w:cs="Arial"/>
          <w:sz w:val="22"/>
          <w:szCs w:val="22"/>
        </w:rPr>
        <w:t xml:space="preserve">suggest </w:t>
      </w:r>
      <w:r w:rsidR="00987B3C" w:rsidRPr="00242780">
        <w:rPr>
          <w:rFonts w:ascii="Arial" w:hAnsi="Arial" w:cs="Arial"/>
          <w:sz w:val="22"/>
          <w:szCs w:val="22"/>
        </w:rPr>
        <w:t>adaptability and</w:t>
      </w:r>
      <w:r w:rsidR="00BB6779" w:rsidRPr="00242780">
        <w:rPr>
          <w:rFonts w:ascii="Arial" w:hAnsi="Arial" w:cs="Arial"/>
          <w:sz w:val="22"/>
          <w:szCs w:val="22"/>
        </w:rPr>
        <w:t xml:space="preserve"> a</w:t>
      </w:r>
      <w:r w:rsidR="00987B3C" w:rsidRPr="00242780">
        <w:rPr>
          <w:rFonts w:ascii="Arial" w:hAnsi="Arial" w:cs="Arial"/>
          <w:sz w:val="22"/>
          <w:szCs w:val="22"/>
        </w:rPr>
        <w:t xml:space="preserve"> willingness to respond to change. </w:t>
      </w:r>
    </w:p>
    <w:p w14:paraId="7E2DDD74" w14:textId="583BB4DE" w:rsidR="0041362B" w:rsidRPr="00242780" w:rsidRDefault="00BE0353" w:rsidP="00304CF6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42780">
        <w:rPr>
          <w:rFonts w:ascii="Arial" w:hAnsi="Arial" w:cs="Arial"/>
          <w:color w:val="000000" w:themeColor="text1"/>
          <w:sz w:val="22"/>
          <w:szCs w:val="22"/>
        </w:rPr>
        <w:t xml:space="preserve">Georgescu et al. </w:t>
      </w:r>
      <w:r w:rsidR="007A5515" w:rsidRPr="00242780">
        <w:rPr>
          <w:rFonts w:ascii="Arial" w:hAnsi="Arial" w:cs="Arial"/>
          <w:color w:val="000000" w:themeColor="text1"/>
          <w:sz w:val="22"/>
          <w:szCs w:val="22"/>
        </w:rPr>
        <w:t>(2024) suggest that organisat</w:t>
      </w:r>
      <w:r w:rsidR="0016379B" w:rsidRPr="00242780">
        <w:rPr>
          <w:rFonts w:ascii="Arial" w:hAnsi="Arial" w:cs="Arial"/>
          <w:color w:val="000000" w:themeColor="text1"/>
          <w:sz w:val="22"/>
          <w:szCs w:val="22"/>
        </w:rPr>
        <w:t xml:space="preserve">ional culture can support an organisation’s ability to adapt </w:t>
      </w:r>
      <w:r w:rsidR="0050087D" w:rsidRPr="00242780">
        <w:rPr>
          <w:rFonts w:ascii="Arial" w:hAnsi="Arial" w:cs="Arial"/>
          <w:color w:val="000000" w:themeColor="text1"/>
          <w:sz w:val="22"/>
          <w:szCs w:val="22"/>
        </w:rPr>
        <w:t xml:space="preserve">to changes in the </w:t>
      </w:r>
      <w:r w:rsidR="0016379B" w:rsidRPr="00242780">
        <w:rPr>
          <w:rFonts w:ascii="Arial" w:hAnsi="Arial" w:cs="Arial"/>
          <w:color w:val="000000" w:themeColor="text1"/>
          <w:sz w:val="22"/>
          <w:szCs w:val="22"/>
        </w:rPr>
        <w:t>external environment.</w:t>
      </w:r>
      <w:r w:rsidR="00C87277" w:rsidRPr="0024278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5595E" w:rsidRPr="00242780">
        <w:rPr>
          <w:rFonts w:ascii="Arial" w:hAnsi="Arial" w:cs="Arial"/>
          <w:color w:val="000000" w:themeColor="text1"/>
          <w:sz w:val="22"/>
          <w:szCs w:val="22"/>
        </w:rPr>
        <w:t xml:space="preserve">Applied to </w:t>
      </w:r>
      <w:r w:rsidR="00107DAB" w:rsidRPr="00242780">
        <w:rPr>
          <w:rFonts w:ascii="Arial" w:hAnsi="Arial" w:cs="Arial"/>
          <w:color w:val="000000" w:themeColor="text1"/>
          <w:sz w:val="22"/>
          <w:szCs w:val="22"/>
        </w:rPr>
        <w:t>Primark</w:t>
      </w:r>
      <w:r w:rsidR="0015595E" w:rsidRPr="00242780">
        <w:rPr>
          <w:rFonts w:ascii="Arial" w:hAnsi="Arial" w:cs="Arial"/>
          <w:color w:val="000000" w:themeColor="text1"/>
          <w:sz w:val="22"/>
          <w:szCs w:val="22"/>
        </w:rPr>
        <w:t xml:space="preserve">, this suggests </w:t>
      </w:r>
      <w:r w:rsidR="00107DAB" w:rsidRPr="00242780">
        <w:rPr>
          <w:rFonts w:ascii="Arial" w:hAnsi="Arial" w:cs="Arial"/>
          <w:color w:val="000000" w:themeColor="text1"/>
          <w:sz w:val="22"/>
          <w:szCs w:val="22"/>
        </w:rPr>
        <w:t>that</w:t>
      </w:r>
      <w:r w:rsidR="0015595E" w:rsidRPr="00242780">
        <w:rPr>
          <w:rFonts w:ascii="Arial" w:hAnsi="Arial" w:cs="Arial"/>
          <w:color w:val="000000" w:themeColor="text1"/>
          <w:sz w:val="22"/>
          <w:szCs w:val="22"/>
        </w:rPr>
        <w:t xml:space="preserve"> a culture which supports adaptability may help the </w:t>
      </w:r>
      <w:r w:rsidR="00107DAB" w:rsidRPr="00242780">
        <w:rPr>
          <w:rFonts w:ascii="Arial" w:hAnsi="Arial" w:cs="Arial"/>
          <w:color w:val="000000" w:themeColor="text1"/>
          <w:sz w:val="22"/>
          <w:szCs w:val="22"/>
        </w:rPr>
        <w:t>organisation</w:t>
      </w:r>
      <w:r w:rsidR="0015595E" w:rsidRPr="0024278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07DAB" w:rsidRPr="00242780">
        <w:rPr>
          <w:rFonts w:ascii="Arial" w:hAnsi="Arial" w:cs="Arial"/>
          <w:color w:val="000000" w:themeColor="text1"/>
          <w:sz w:val="22"/>
          <w:szCs w:val="22"/>
        </w:rPr>
        <w:t xml:space="preserve">respond to changing customer expectations and remain competitive. </w:t>
      </w:r>
      <w:r w:rsidR="00903699" w:rsidRPr="00242780">
        <w:rPr>
          <w:rFonts w:ascii="Arial" w:hAnsi="Arial" w:cs="Arial"/>
          <w:sz w:val="22"/>
          <w:szCs w:val="22"/>
        </w:rPr>
        <w:t xml:space="preserve">This can </w:t>
      </w:r>
      <w:r w:rsidR="001A3C5C" w:rsidRPr="00242780">
        <w:rPr>
          <w:rFonts w:ascii="Arial" w:hAnsi="Arial" w:cs="Arial"/>
          <w:sz w:val="22"/>
          <w:szCs w:val="22"/>
        </w:rPr>
        <w:t xml:space="preserve">be further </w:t>
      </w:r>
      <w:r w:rsidR="00D940AE" w:rsidRPr="00242780">
        <w:rPr>
          <w:rFonts w:ascii="Arial" w:hAnsi="Arial" w:cs="Arial"/>
          <w:sz w:val="22"/>
          <w:szCs w:val="22"/>
        </w:rPr>
        <w:t>analysed</w:t>
      </w:r>
      <w:r w:rsidR="00903699" w:rsidRPr="00242780">
        <w:rPr>
          <w:rFonts w:ascii="Arial" w:hAnsi="Arial" w:cs="Arial"/>
          <w:sz w:val="22"/>
          <w:szCs w:val="22"/>
        </w:rPr>
        <w:t xml:space="preserve"> </w:t>
      </w:r>
      <w:r w:rsidR="001A3C5C" w:rsidRPr="00242780">
        <w:rPr>
          <w:rFonts w:ascii="Arial" w:hAnsi="Arial" w:cs="Arial"/>
          <w:sz w:val="22"/>
          <w:szCs w:val="22"/>
        </w:rPr>
        <w:t xml:space="preserve">through </w:t>
      </w:r>
      <w:r w:rsidR="005316EA" w:rsidRPr="00242780">
        <w:rPr>
          <w:rFonts w:ascii="Arial" w:hAnsi="Arial" w:cs="Arial"/>
          <w:sz w:val="22"/>
          <w:szCs w:val="22"/>
        </w:rPr>
        <w:t xml:space="preserve">Denison and </w:t>
      </w:r>
      <w:r w:rsidR="00626C4F" w:rsidRPr="00242780">
        <w:rPr>
          <w:rFonts w:ascii="Arial" w:hAnsi="Arial" w:cs="Arial"/>
          <w:sz w:val="22"/>
          <w:szCs w:val="22"/>
        </w:rPr>
        <w:t>Mishra's</w:t>
      </w:r>
      <w:r w:rsidR="005316EA" w:rsidRPr="00242780">
        <w:rPr>
          <w:rFonts w:ascii="Arial" w:hAnsi="Arial" w:cs="Arial"/>
          <w:sz w:val="22"/>
          <w:szCs w:val="22"/>
        </w:rPr>
        <w:t xml:space="preserve"> </w:t>
      </w:r>
      <w:r w:rsidR="00626C4F" w:rsidRPr="00242780">
        <w:rPr>
          <w:rFonts w:ascii="Arial" w:hAnsi="Arial" w:cs="Arial"/>
          <w:sz w:val="22"/>
          <w:szCs w:val="22"/>
        </w:rPr>
        <w:t>(</w:t>
      </w:r>
      <w:r w:rsidR="005316EA" w:rsidRPr="00242780">
        <w:rPr>
          <w:rFonts w:ascii="Arial" w:hAnsi="Arial" w:cs="Arial"/>
          <w:sz w:val="22"/>
          <w:szCs w:val="22"/>
        </w:rPr>
        <w:t>1995</w:t>
      </w:r>
      <w:r w:rsidR="00626C4F" w:rsidRPr="00242780">
        <w:rPr>
          <w:rFonts w:ascii="Arial" w:hAnsi="Arial" w:cs="Arial"/>
          <w:sz w:val="22"/>
          <w:szCs w:val="22"/>
        </w:rPr>
        <w:t>)</w:t>
      </w:r>
      <w:r w:rsidR="005316EA" w:rsidRPr="00242780">
        <w:rPr>
          <w:rFonts w:ascii="Arial" w:hAnsi="Arial" w:cs="Arial"/>
          <w:sz w:val="22"/>
          <w:szCs w:val="22"/>
        </w:rPr>
        <w:t xml:space="preserve"> </w:t>
      </w:r>
      <w:r w:rsidR="00903699" w:rsidRPr="00242780">
        <w:rPr>
          <w:rFonts w:ascii="Arial" w:hAnsi="Arial" w:cs="Arial"/>
          <w:sz w:val="22"/>
          <w:szCs w:val="22"/>
        </w:rPr>
        <w:t xml:space="preserve">Trait Theory, </w:t>
      </w:r>
      <w:r w:rsidR="001A3C5C" w:rsidRPr="00242780">
        <w:rPr>
          <w:rFonts w:ascii="Arial" w:hAnsi="Arial" w:cs="Arial"/>
          <w:sz w:val="22"/>
          <w:szCs w:val="22"/>
        </w:rPr>
        <w:t>wh</w:t>
      </w:r>
      <w:r w:rsidR="00835130" w:rsidRPr="00242780">
        <w:rPr>
          <w:rFonts w:ascii="Arial" w:hAnsi="Arial" w:cs="Arial"/>
          <w:sz w:val="22"/>
          <w:szCs w:val="22"/>
        </w:rPr>
        <w:t xml:space="preserve">ich identifies </w:t>
      </w:r>
      <w:r w:rsidR="00747184" w:rsidRPr="00242780">
        <w:rPr>
          <w:rFonts w:ascii="Arial" w:hAnsi="Arial" w:cs="Arial"/>
          <w:sz w:val="22"/>
          <w:szCs w:val="22"/>
        </w:rPr>
        <w:t>four cultural traits: involvement, consistency,</w:t>
      </w:r>
      <w:r w:rsidR="001A3C5C" w:rsidRPr="00242780">
        <w:rPr>
          <w:rFonts w:ascii="Arial" w:hAnsi="Arial" w:cs="Arial"/>
          <w:sz w:val="22"/>
          <w:szCs w:val="22"/>
        </w:rPr>
        <w:t xml:space="preserve"> </w:t>
      </w:r>
      <w:r w:rsidR="00903699" w:rsidRPr="00242780">
        <w:rPr>
          <w:rFonts w:ascii="Arial" w:hAnsi="Arial" w:cs="Arial"/>
          <w:sz w:val="22"/>
          <w:szCs w:val="22"/>
        </w:rPr>
        <w:t>adaptability</w:t>
      </w:r>
      <w:r w:rsidR="00747184" w:rsidRPr="00242780">
        <w:rPr>
          <w:rFonts w:ascii="Arial" w:hAnsi="Arial" w:cs="Arial"/>
          <w:sz w:val="22"/>
          <w:szCs w:val="22"/>
        </w:rPr>
        <w:t xml:space="preserve"> and </w:t>
      </w:r>
      <w:r w:rsidR="00AB57CA" w:rsidRPr="00242780">
        <w:rPr>
          <w:rFonts w:ascii="Arial" w:hAnsi="Arial" w:cs="Arial"/>
          <w:sz w:val="22"/>
          <w:szCs w:val="22"/>
        </w:rPr>
        <w:t>mission</w:t>
      </w:r>
      <w:r w:rsidR="00626C4F" w:rsidRPr="00242780">
        <w:rPr>
          <w:rFonts w:ascii="Arial" w:hAnsi="Arial" w:cs="Arial"/>
          <w:sz w:val="22"/>
          <w:szCs w:val="22"/>
        </w:rPr>
        <w:t>.</w:t>
      </w:r>
    </w:p>
    <w:p w14:paraId="03A2EC44" w14:textId="07388067" w:rsidR="00926E3F" w:rsidRPr="00242780" w:rsidRDefault="00AB57CA" w:rsidP="00304CF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2780">
        <w:rPr>
          <w:rFonts w:ascii="Arial" w:hAnsi="Arial" w:cs="Arial"/>
          <w:sz w:val="22"/>
          <w:szCs w:val="22"/>
        </w:rPr>
        <w:t xml:space="preserve">Adaptability </w:t>
      </w:r>
      <w:r w:rsidR="001A3C5C" w:rsidRPr="00242780">
        <w:rPr>
          <w:rFonts w:ascii="Arial" w:hAnsi="Arial" w:cs="Arial"/>
          <w:sz w:val="22"/>
          <w:szCs w:val="22"/>
        </w:rPr>
        <w:t xml:space="preserve">is seen </w:t>
      </w:r>
      <w:r w:rsidR="008E4834" w:rsidRPr="00242780">
        <w:rPr>
          <w:rFonts w:ascii="Arial" w:hAnsi="Arial" w:cs="Arial"/>
          <w:sz w:val="22"/>
          <w:szCs w:val="22"/>
        </w:rPr>
        <w:t xml:space="preserve">as </w:t>
      </w:r>
      <w:r w:rsidR="00903699" w:rsidRPr="00242780">
        <w:rPr>
          <w:rFonts w:ascii="Arial" w:hAnsi="Arial" w:cs="Arial"/>
          <w:sz w:val="22"/>
          <w:szCs w:val="22"/>
        </w:rPr>
        <w:t xml:space="preserve">the ability of an organisation </w:t>
      </w:r>
      <w:r w:rsidR="00D940AE" w:rsidRPr="00242780">
        <w:rPr>
          <w:rFonts w:ascii="Arial" w:hAnsi="Arial" w:cs="Arial"/>
          <w:sz w:val="22"/>
          <w:szCs w:val="22"/>
        </w:rPr>
        <w:t xml:space="preserve">to respond to external changes through internal changes. Primark’s </w:t>
      </w:r>
      <w:r w:rsidR="00616E86" w:rsidRPr="00242780">
        <w:rPr>
          <w:rFonts w:ascii="Arial" w:hAnsi="Arial" w:cs="Arial"/>
          <w:sz w:val="22"/>
          <w:szCs w:val="22"/>
        </w:rPr>
        <w:t xml:space="preserve">move towards home delivery may demonstrate </w:t>
      </w:r>
      <w:r w:rsidR="00D60681" w:rsidRPr="00242780">
        <w:rPr>
          <w:rFonts w:ascii="Arial" w:hAnsi="Arial" w:cs="Arial"/>
          <w:sz w:val="22"/>
          <w:szCs w:val="22"/>
        </w:rPr>
        <w:t>adaptability</w:t>
      </w:r>
      <w:r w:rsidR="00616E86" w:rsidRPr="00242780">
        <w:rPr>
          <w:rFonts w:ascii="Arial" w:hAnsi="Arial" w:cs="Arial"/>
          <w:sz w:val="22"/>
          <w:szCs w:val="22"/>
        </w:rPr>
        <w:t xml:space="preserve">, as the organisation is responding to changing customer expectations </w:t>
      </w:r>
      <w:r w:rsidR="00D60681" w:rsidRPr="00242780">
        <w:rPr>
          <w:rFonts w:ascii="Arial" w:hAnsi="Arial" w:cs="Arial"/>
          <w:sz w:val="22"/>
          <w:szCs w:val="22"/>
        </w:rPr>
        <w:t xml:space="preserve">and developments in digital retail (Primark, 2026f). </w:t>
      </w:r>
      <w:r w:rsidR="00A92FFD" w:rsidRPr="00242780">
        <w:rPr>
          <w:rFonts w:ascii="Arial" w:hAnsi="Arial" w:cs="Arial"/>
          <w:sz w:val="22"/>
          <w:szCs w:val="22"/>
        </w:rPr>
        <w:t>However</w:t>
      </w:r>
      <w:r w:rsidR="008E4834" w:rsidRPr="00242780">
        <w:rPr>
          <w:rFonts w:ascii="Arial" w:hAnsi="Arial" w:cs="Arial"/>
          <w:sz w:val="22"/>
          <w:szCs w:val="22"/>
        </w:rPr>
        <w:t>, th</w:t>
      </w:r>
      <w:r w:rsidR="00A92FFD" w:rsidRPr="00242780">
        <w:rPr>
          <w:rFonts w:ascii="Arial" w:hAnsi="Arial" w:cs="Arial"/>
          <w:sz w:val="22"/>
          <w:szCs w:val="22"/>
        </w:rPr>
        <w:t>is</w:t>
      </w:r>
      <w:r w:rsidR="008E4834" w:rsidRPr="00242780">
        <w:rPr>
          <w:rFonts w:ascii="Arial" w:hAnsi="Arial" w:cs="Arial"/>
          <w:sz w:val="22"/>
          <w:szCs w:val="22"/>
        </w:rPr>
        <w:t xml:space="preserve"> example </w:t>
      </w:r>
      <w:r w:rsidR="00A92FFD" w:rsidRPr="00242780">
        <w:rPr>
          <w:rFonts w:ascii="Arial" w:hAnsi="Arial" w:cs="Arial"/>
          <w:sz w:val="22"/>
          <w:szCs w:val="22"/>
        </w:rPr>
        <w:t xml:space="preserve">provides </w:t>
      </w:r>
      <w:r w:rsidR="008E4834" w:rsidRPr="00242780">
        <w:rPr>
          <w:rFonts w:ascii="Arial" w:hAnsi="Arial" w:cs="Arial"/>
          <w:sz w:val="22"/>
          <w:szCs w:val="22"/>
        </w:rPr>
        <w:t>evidence</w:t>
      </w:r>
      <w:r w:rsidR="007261FD" w:rsidRPr="00242780">
        <w:rPr>
          <w:rFonts w:ascii="Arial" w:hAnsi="Arial" w:cs="Arial"/>
          <w:sz w:val="22"/>
          <w:szCs w:val="22"/>
        </w:rPr>
        <w:t xml:space="preserve"> mainly </w:t>
      </w:r>
      <w:r w:rsidR="008E4834" w:rsidRPr="00242780">
        <w:rPr>
          <w:rFonts w:ascii="Arial" w:hAnsi="Arial" w:cs="Arial"/>
          <w:sz w:val="22"/>
          <w:szCs w:val="22"/>
        </w:rPr>
        <w:t>of adaptability</w:t>
      </w:r>
      <w:r w:rsidR="007261FD" w:rsidRPr="00242780">
        <w:rPr>
          <w:rFonts w:ascii="Arial" w:hAnsi="Arial" w:cs="Arial"/>
          <w:sz w:val="22"/>
          <w:szCs w:val="22"/>
        </w:rPr>
        <w:t>; further evidence would be needed to assess Primark against all four traits</w:t>
      </w:r>
      <w:r w:rsidR="00CE1DAE" w:rsidRPr="00242780">
        <w:rPr>
          <w:rFonts w:ascii="Arial" w:hAnsi="Arial" w:cs="Arial"/>
          <w:sz w:val="22"/>
          <w:szCs w:val="22"/>
        </w:rPr>
        <w:t xml:space="preserve">. </w:t>
      </w:r>
    </w:p>
    <w:p w14:paraId="2B60175D" w14:textId="1F45B207" w:rsidR="00575D92" w:rsidRDefault="00FD3060" w:rsidP="00304CF6">
      <w:pPr>
        <w:pStyle w:val="Heading2"/>
        <w:spacing w:line="360" w:lineRule="auto"/>
        <w:jc w:val="both"/>
      </w:pPr>
      <w:bookmarkStart w:id="10" w:name="_Toc243318720"/>
      <w:r>
        <w:t>4</w:t>
      </w:r>
      <w:r w:rsidR="00067D8E">
        <w:t>.2 Technological Change and Employee Adaptation: Self-checkout</w:t>
      </w:r>
      <w:bookmarkEnd w:id="10"/>
    </w:p>
    <w:p w14:paraId="2CF79D1F" w14:textId="77777777" w:rsidR="00127C89" w:rsidRPr="00242780" w:rsidRDefault="00BD11B3" w:rsidP="00304CF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2780">
        <w:rPr>
          <w:rFonts w:ascii="Arial" w:hAnsi="Arial" w:cs="Arial"/>
          <w:sz w:val="22"/>
          <w:szCs w:val="22"/>
        </w:rPr>
        <w:t xml:space="preserve">Another </w:t>
      </w:r>
      <w:r w:rsidR="00035773" w:rsidRPr="00242780">
        <w:rPr>
          <w:rFonts w:ascii="Arial" w:hAnsi="Arial" w:cs="Arial"/>
          <w:sz w:val="22"/>
          <w:szCs w:val="22"/>
        </w:rPr>
        <w:t>external influence affecting Primark is the increasing use of technology within the retail sector. Shankar et al</w:t>
      </w:r>
      <w:r w:rsidR="005D0BFD" w:rsidRPr="00242780">
        <w:rPr>
          <w:rFonts w:ascii="Arial" w:hAnsi="Arial" w:cs="Arial"/>
          <w:sz w:val="22"/>
          <w:szCs w:val="22"/>
        </w:rPr>
        <w:t xml:space="preserve">. (2021) explain that technological developments are reshaping retail and can affect shoppers, retailers and employees. </w:t>
      </w:r>
      <w:r w:rsidR="00016211" w:rsidRPr="00242780">
        <w:rPr>
          <w:rFonts w:ascii="Arial" w:hAnsi="Arial" w:cs="Arial"/>
          <w:sz w:val="22"/>
          <w:szCs w:val="22"/>
        </w:rPr>
        <w:t xml:space="preserve">This can be seen at Primark through the introduction of self-checkout technology, which </w:t>
      </w:r>
      <w:r w:rsidR="00155AFD" w:rsidRPr="00242780">
        <w:rPr>
          <w:rFonts w:ascii="Arial" w:hAnsi="Arial" w:cs="Arial"/>
          <w:sz w:val="22"/>
          <w:szCs w:val="22"/>
        </w:rPr>
        <w:t xml:space="preserve">has changed how customers complete purchases and </w:t>
      </w:r>
      <w:r w:rsidR="00E07FFA" w:rsidRPr="00242780">
        <w:rPr>
          <w:rFonts w:ascii="Arial" w:hAnsi="Arial" w:cs="Arial"/>
          <w:sz w:val="22"/>
          <w:szCs w:val="22"/>
        </w:rPr>
        <w:t xml:space="preserve">may change </w:t>
      </w:r>
      <w:r w:rsidR="00155AFD" w:rsidRPr="00242780">
        <w:rPr>
          <w:rFonts w:ascii="Arial" w:hAnsi="Arial" w:cs="Arial"/>
          <w:sz w:val="22"/>
          <w:szCs w:val="22"/>
        </w:rPr>
        <w:t xml:space="preserve">how colleagues carry out their roles. </w:t>
      </w:r>
      <w:r w:rsidR="009207F1" w:rsidRPr="00242780">
        <w:rPr>
          <w:rFonts w:ascii="Arial" w:hAnsi="Arial" w:cs="Arial"/>
          <w:sz w:val="22"/>
          <w:szCs w:val="22"/>
        </w:rPr>
        <w:t xml:space="preserve"> Primark’s use of self-checkout</w:t>
      </w:r>
      <w:r w:rsidR="009C50CC" w:rsidRPr="00242780">
        <w:rPr>
          <w:rFonts w:ascii="Arial" w:hAnsi="Arial" w:cs="Arial"/>
          <w:sz w:val="22"/>
          <w:szCs w:val="22"/>
        </w:rPr>
        <w:t xml:space="preserve">s has allowed colleagues to focus more on </w:t>
      </w:r>
      <w:r w:rsidR="006C2B52" w:rsidRPr="00242780">
        <w:rPr>
          <w:rFonts w:ascii="Arial" w:hAnsi="Arial" w:cs="Arial"/>
          <w:sz w:val="22"/>
          <w:szCs w:val="22"/>
        </w:rPr>
        <w:t xml:space="preserve">other important tasks such as </w:t>
      </w:r>
      <w:r w:rsidR="002247B5" w:rsidRPr="00242780">
        <w:rPr>
          <w:rFonts w:ascii="Arial" w:hAnsi="Arial" w:cs="Arial"/>
          <w:sz w:val="22"/>
          <w:szCs w:val="22"/>
        </w:rPr>
        <w:t>restocking shelves</w:t>
      </w:r>
      <w:r w:rsidR="00A34870" w:rsidRPr="00242780">
        <w:rPr>
          <w:rFonts w:ascii="Arial" w:hAnsi="Arial" w:cs="Arial"/>
          <w:sz w:val="22"/>
          <w:szCs w:val="22"/>
        </w:rPr>
        <w:t>,</w:t>
      </w:r>
      <w:r w:rsidR="002247B5" w:rsidRPr="00242780">
        <w:rPr>
          <w:rFonts w:ascii="Arial" w:hAnsi="Arial" w:cs="Arial"/>
          <w:sz w:val="22"/>
          <w:szCs w:val="22"/>
        </w:rPr>
        <w:t xml:space="preserve"> helping customers </w:t>
      </w:r>
      <w:r w:rsidR="00666871" w:rsidRPr="00242780">
        <w:rPr>
          <w:rFonts w:ascii="Arial" w:hAnsi="Arial" w:cs="Arial"/>
          <w:sz w:val="22"/>
          <w:szCs w:val="22"/>
        </w:rPr>
        <w:t>and managing the fitting rooms</w:t>
      </w:r>
      <w:r w:rsidR="00E07FFA" w:rsidRPr="00242780">
        <w:rPr>
          <w:rFonts w:ascii="Arial" w:hAnsi="Arial" w:cs="Arial"/>
          <w:sz w:val="22"/>
          <w:szCs w:val="22"/>
        </w:rPr>
        <w:t xml:space="preserve"> (</w:t>
      </w:r>
      <w:r w:rsidR="00042F68" w:rsidRPr="00242780">
        <w:rPr>
          <w:rFonts w:ascii="Arial" w:hAnsi="Arial" w:cs="Arial"/>
          <w:sz w:val="22"/>
          <w:szCs w:val="22"/>
        </w:rPr>
        <w:t>Associated British Foods</w:t>
      </w:r>
      <w:r w:rsidR="00C75254" w:rsidRPr="00242780">
        <w:rPr>
          <w:rFonts w:ascii="Arial" w:hAnsi="Arial" w:cs="Arial"/>
          <w:sz w:val="22"/>
          <w:szCs w:val="22"/>
        </w:rPr>
        <w:t>, 2023)</w:t>
      </w:r>
      <w:r w:rsidR="00666871" w:rsidRPr="00242780">
        <w:rPr>
          <w:rFonts w:ascii="Arial" w:hAnsi="Arial" w:cs="Arial"/>
          <w:sz w:val="22"/>
          <w:szCs w:val="22"/>
        </w:rPr>
        <w:t xml:space="preserve">. </w:t>
      </w:r>
    </w:p>
    <w:p w14:paraId="2667E33F" w14:textId="7B36F656" w:rsidR="00C01668" w:rsidRPr="00242780" w:rsidRDefault="00D668E6" w:rsidP="00C0166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2780">
        <w:rPr>
          <w:rFonts w:ascii="Arial" w:hAnsi="Arial" w:cs="Arial"/>
          <w:sz w:val="22"/>
          <w:szCs w:val="22"/>
        </w:rPr>
        <w:lastRenderedPageBreak/>
        <w:t xml:space="preserve">This can be linked to Primark’s “Dynamic” value because </w:t>
      </w:r>
      <w:r w:rsidR="00710DC4" w:rsidRPr="00242780">
        <w:rPr>
          <w:rFonts w:ascii="Arial" w:hAnsi="Arial" w:cs="Arial"/>
          <w:sz w:val="22"/>
          <w:szCs w:val="22"/>
        </w:rPr>
        <w:t>adapt</w:t>
      </w:r>
      <w:r w:rsidR="00225EC5" w:rsidRPr="00242780">
        <w:rPr>
          <w:rFonts w:ascii="Arial" w:hAnsi="Arial" w:cs="Arial"/>
          <w:sz w:val="22"/>
          <w:szCs w:val="22"/>
        </w:rPr>
        <w:t>ing</w:t>
      </w:r>
      <w:r w:rsidR="00710DC4" w:rsidRPr="00242780">
        <w:rPr>
          <w:rFonts w:ascii="Arial" w:hAnsi="Arial" w:cs="Arial"/>
          <w:sz w:val="22"/>
          <w:szCs w:val="22"/>
        </w:rPr>
        <w:t xml:space="preserve"> to new digital systems </w:t>
      </w:r>
      <w:r w:rsidR="00282113" w:rsidRPr="00242780">
        <w:rPr>
          <w:rFonts w:ascii="Arial" w:hAnsi="Arial" w:cs="Arial"/>
          <w:sz w:val="22"/>
          <w:szCs w:val="22"/>
        </w:rPr>
        <w:t xml:space="preserve">requires employees to respond to technological change </w:t>
      </w:r>
      <w:r w:rsidR="006B0254" w:rsidRPr="00242780">
        <w:rPr>
          <w:rFonts w:ascii="Arial" w:hAnsi="Arial" w:cs="Arial"/>
          <w:sz w:val="22"/>
          <w:szCs w:val="22"/>
        </w:rPr>
        <w:t>(Primark, 2026a)</w:t>
      </w:r>
      <w:r w:rsidR="00710DC4" w:rsidRPr="00242780">
        <w:rPr>
          <w:rFonts w:ascii="Arial" w:hAnsi="Arial" w:cs="Arial"/>
          <w:sz w:val="22"/>
          <w:szCs w:val="22"/>
        </w:rPr>
        <w:t>.</w:t>
      </w:r>
      <w:r w:rsidR="003F1591" w:rsidRPr="00242780">
        <w:rPr>
          <w:rFonts w:ascii="Arial" w:hAnsi="Arial" w:cs="Arial"/>
          <w:sz w:val="22"/>
          <w:szCs w:val="22"/>
        </w:rPr>
        <w:t xml:space="preserve"> </w:t>
      </w:r>
      <w:r w:rsidR="00F323EC" w:rsidRPr="00242780">
        <w:rPr>
          <w:rFonts w:ascii="Arial" w:hAnsi="Arial" w:cs="Arial"/>
          <w:sz w:val="22"/>
          <w:szCs w:val="22"/>
        </w:rPr>
        <w:t>However</w:t>
      </w:r>
      <w:r w:rsidR="00710DC4" w:rsidRPr="00242780">
        <w:rPr>
          <w:rFonts w:ascii="Arial" w:hAnsi="Arial" w:cs="Arial"/>
          <w:sz w:val="22"/>
          <w:szCs w:val="22"/>
        </w:rPr>
        <w:t>,</w:t>
      </w:r>
      <w:r w:rsidR="00E65A9C" w:rsidRPr="00242780">
        <w:rPr>
          <w:rFonts w:ascii="Arial" w:hAnsi="Arial" w:cs="Arial"/>
          <w:sz w:val="22"/>
          <w:szCs w:val="22"/>
        </w:rPr>
        <w:t xml:space="preserve"> self-checkout </w:t>
      </w:r>
      <w:r w:rsidR="00154B3B" w:rsidRPr="00242780">
        <w:rPr>
          <w:rFonts w:ascii="Arial" w:hAnsi="Arial" w:cs="Arial"/>
          <w:sz w:val="22"/>
          <w:szCs w:val="22"/>
        </w:rPr>
        <w:t xml:space="preserve">technology </w:t>
      </w:r>
      <w:r w:rsidR="00F323EC" w:rsidRPr="00242780">
        <w:rPr>
          <w:rFonts w:ascii="Arial" w:hAnsi="Arial" w:cs="Arial"/>
          <w:sz w:val="22"/>
          <w:szCs w:val="22"/>
        </w:rPr>
        <w:t>may</w:t>
      </w:r>
      <w:r w:rsidR="00E65A9C" w:rsidRPr="00242780">
        <w:rPr>
          <w:rFonts w:ascii="Arial" w:hAnsi="Arial" w:cs="Arial"/>
          <w:sz w:val="22"/>
          <w:szCs w:val="22"/>
        </w:rPr>
        <w:t xml:space="preserve"> create challenges </w:t>
      </w:r>
      <w:r w:rsidR="00154B3B" w:rsidRPr="00242780">
        <w:rPr>
          <w:rFonts w:ascii="Arial" w:hAnsi="Arial" w:cs="Arial"/>
          <w:sz w:val="22"/>
          <w:szCs w:val="22"/>
        </w:rPr>
        <w:t xml:space="preserve">if employees </w:t>
      </w:r>
      <w:r w:rsidR="00CB6E49" w:rsidRPr="00242780">
        <w:rPr>
          <w:rFonts w:ascii="Arial" w:hAnsi="Arial" w:cs="Arial"/>
          <w:sz w:val="22"/>
          <w:szCs w:val="22"/>
        </w:rPr>
        <w:t xml:space="preserve">require additional training and support </w:t>
      </w:r>
      <w:r w:rsidR="005A5789" w:rsidRPr="00242780">
        <w:rPr>
          <w:rFonts w:ascii="Arial" w:hAnsi="Arial" w:cs="Arial"/>
          <w:sz w:val="22"/>
          <w:szCs w:val="22"/>
        </w:rPr>
        <w:t>or customers need assistance using the systems.</w:t>
      </w:r>
      <w:r w:rsidR="004865C1" w:rsidRPr="00242780">
        <w:rPr>
          <w:rFonts w:ascii="Arial" w:hAnsi="Arial" w:cs="Arial"/>
          <w:sz w:val="22"/>
          <w:szCs w:val="22"/>
        </w:rPr>
        <w:t xml:space="preserve"> </w:t>
      </w:r>
      <w:r w:rsidR="00C01668" w:rsidRPr="00242780">
        <w:rPr>
          <w:rFonts w:ascii="Arial" w:hAnsi="Arial" w:cs="Arial"/>
          <w:sz w:val="22"/>
          <w:szCs w:val="22"/>
        </w:rPr>
        <w:t xml:space="preserve">This </w:t>
      </w:r>
      <w:r w:rsidR="00A97AB2" w:rsidRPr="00242780">
        <w:rPr>
          <w:rFonts w:ascii="Arial" w:hAnsi="Arial" w:cs="Arial"/>
          <w:sz w:val="22"/>
          <w:szCs w:val="22"/>
        </w:rPr>
        <w:t>demonstrates</w:t>
      </w:r>
      <w:r w:rsidR="00C01668" w:rsidRPr="00242780">
        <w:rPr>
          <w:rFonts w:ascii="Arial" w:hAnsi="Arial" w:cs="Arial"/>
          <w:sz w:val="22"/>
          <w:szCs w:val="22"/>
        </w:rPr>
        <w:t xml:space="preserve"> </w:t>
      </w:r>
      <w:r w:rsidR="00A97AB2" w:rsidRPr="00242780">
        <w:rPr>
          <w:rFonts w:ascii="Arial" w:hAnsi="Arial" w:cs="Arial"/>
          <w:sz w:val="22"/>
          <w:szCs w:val="22"/>
        </w:rPr>
        <w:t xml:space="preserve">that successful technological adaptation involves not only introducing new systems but also supporting employees and customers as working </w:t>
      </w:r>
      <w:r w:rsidR="00080BC9" w:rsidRPr="00242780">
        <w:rPr>
          <w:rFonts w:ascii="Arial" w:hAnsi="Arial" w:cs="Arial"/>
          <w:sz w:val="22"/>
          <w:szCs w:val="22"/>
        </w:rPr>
        <w:t>practices change</w:t>
      </w:r>
      <w:r w:rsidR="00A97AB2" w:rsidRPr="00242780">
        <w:rPr>
          <w:rFonts w:ascii="Arial" w:hAnsi="Arial" w:cs="Arial"/>
          <w:sz w:val="22"/>
          <w:szCs w:val="22"/>
        </w:rPr>
        <w:t xml:space="preserve">. </w:t>
      </w:r>
    </w:p>
    <w:p w14:paraId="6D0BC094" w14:textId="1B6DBF55" w:rsidR="00323715" w:rsidRDefault="000D4A52" w:rsidP="005A5789">
      <w:pPr>
        <w:pStyle w:val="Heading1"/>
      </w:pPr>
      <w:bookmarkStart w:id="11" w:name="_Toc243318721"/>
      <w:r>
        <w:t xml:space="preserve">5. </w:t>
      </w:r>
      <w:r w:rsidR="00323715">
        <w:t>Organisational Culture as a</w:t>
      </w:r>
      <w:r w:rsidR="00032369">
        <w:t>n Enabler</w:t>
      </w:r>
      <w:bookmarkEnd w:id="11"/>
      <w:r w:rsidR="00032369">
        <w:t xml:space="preserve"> </w:t>
      </w:r>
    </w:p>
    <w:p w14:paraId="65D6769A" w14:textId="4B093183" w:rsidR="00323715" w:rsidRDefault="000D4A52" w:rsidP="00304CF6">
      <w:pPr>
        <w:pStyle w:val="Heading2"/>
        <w:spacing w:line="360" w:lineRule="auto"/>
        <w:jc w:val="both"/>
      </w:pPr>
      <w:bookmarkStart w:id="12" w:name="_Toc243318722"/>
      <w:r>
        <w:t>5</w:t>
      </w:r>
      <w:r w:rsidR="00323715">
        <w:t>.1 C</w:t>
      </w:r>
      <w:r w:rsidR="00F21C2D">
        <w:t>ollaboration</w:t>
      </w:r>
      <w:bookmarkEnd w:id="12"/>
      <w:r w:rsidR="00F21C2D">
        <w:t xml:space="preserve"> </w:t>
      </w:r>
    </w:p>
    <w:p w14:paraId="2E6516DA" w14:textId="09F483BA" w:rsidR="00794340" w:rsidRPr="00242780" w:rsidRDefault="00231851" w:rsidP="00304CF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2780">
        <w:rPr>
          <w:rFonts w:ascii="Arial" w:hAnsi="Arial" w:cs="Arial"/>
          <w:sz w:val="22"/>
          <w:szCs w:val="22"/>
        </w:rPr>
        <w:t xml:space="preserve">One way in which Primark’s organisational culture may act as an enabler is through its emphasis on collaboration. </w:t>
      </w:r>
      <w:r w:rsidR="0099186E" w:rsidRPr="00242780">
        <w:rPr>
          <w:rFonts w:ascii="Arial" w:hAnsi="Arial" w:cs="Arial"/>
          <w:sz w:val="22"/>
          <w:szCs w:val="22"/>
        </w:rPr>
        <w:t>Primark’s “Together” value emphasises teamwork and collaboration between employees</w:t>
      </w:r>
      <w:r w:rsidR="00AA55D9" w:rsidRPr="00242780">
        <w:rPr>
          <w:rFonts w:ascii="Arial" w:hAnsi="Arial" w:cs="Arial"/>
          <w:sz w:val="22"/>
          <w:szCs w:val="22"/>
        </w:rPr>
        <w:t xml:space="preserve"> (Primark, 2026</w:t>
      </w:r>
      <w:r w:rsidR="00142A7E" w:rsidRPr="00242780">
        <w:rPr>
          <w:rFonts w:ascii="Arial" w:hAnsi="Arial" w:cs="Arial"/>
          <w:sz w:val="22"/>
          <w:szCs w:val="22"/>
        </w:rPr>
        <w:t>a</w:t>
      </w:r>
      <w:r w:rsidR="00AA55D9" w:rsidRPr="00242780">
        <w:rPr>
          <w:rFonts w:ascii="Arial" w:hAnsi="Arial" w:cs="Arial"/>
          <w:sz w:val="22"/>
          <w:szCs w:val="22"/>
        </w:rPr>
        <w:t xml:space="preserve">). This may be particularly important because Primark has different specialist functions, meaning that </w:t>
      </w:r>
      <w:r w:rsidR="00ED30C4" w:rsidRPr="00242780">
        <w:rPr>
          <w:rFonts w:ascii="Arial" w:hAnsi="Arial" w:cs="Arial"/>
          <w:sz w:val="22"/>
          <w:szCs w:val="22"/>
        </w:rPr>
        <w:t xml:space="preserve">collaboration </w:t>
      </w:r>
      <w:r w:rsidR="00641F7E" w:rsidRPr="00242780">
        <w:rPr>
          <w:rFonts w:ascii="Arial" w:hAnsi="Arial" w:cs="Arial"/>
          <w:sz w:val="22"/>
          <w:szCs w:val="22"/>
        </w:rPr>
        <w:t xml:space="preserve">between </w:t>
      </w:r>
      <w:r w:rsidR="004674FA" w:rsidRPr="00242780">
        <w:rPr>
          <w:rFonts w:ascii="Arial" w:hAnsi="Arial" w:cs="Arial"/>
          <w:sz w:val="22"/>
          <w:szCs w:val="22"/>
        </w:rPr>
        <w:t>these areas</w:t>
      </w:r>
      <w:r w:rsidR="00641F7E" w:rsidRPr="00242780">
        <w:rPr>
          <w:rFonts w:ascii="Arial" w:hAnsi="Arial" w:cs="Arial"/>
          <w:sz w:val="22"/>
          <w:szCs w:val="22"/>
        </w:rPr>
        <w:t xml:space="preserve"> may be important for effective organisational coordination</w:t>
      </w:r>
      <w:r w:rsidR="002D7218" w:rsidRPr="00242780">
        <w:rPr>
          <w:rFonts w:ascii="Arial" w:hAnsi="Arial" w:cs="Arial"/>
          <w:sz w:val="22"/>
          <w:szCs w:val="22"/>
        </w:rPr>
        <w:t xml:space="preserve">. </w:t>
      </w:r>
      <w:r w:rsidR="00794340" w:rsidRPr="00242780">
        <w:rPr>
          <w:rFonts w:ascii="Arial" w:hAnsi="Arial" w:cs="Arial"/>
          <w:sz w:val="22"/>
          <w:szCs w:val="22"/>
        </w:rPr>
        <w:t>Working across these functions may help improve coordination and s</w:t>
      </w:r>
      <w:r w:rsidR="005C622B" w:rsidRPr="00242780">
        <w:rPr>
          <w:rFonts w:ascii="Arial" w:hAnsi="Arial" w:cs="Arial"/>
          <w:sz w:val="22"/>
          <w:szCs w:val="22"/>
        </w:rPr>
        <w:t xml:space="preserve">upport consistent organisational practices. </w:t>
      </w:r>
    </w:p>
    <w:p w14:paraId="369774A7" w14:textId="067CC60D" w:rsidR="00323715" w:rsidRPr="00242780" w:rsidRDefault="002E2EB8" w:rsidP="00304CF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2780">
        <w:rPr>
          <w:rFonts w:ascii="Arial" w:hAnsi="Arial" w:cs="Arial"/>
          <w:sz w:val="22"/>
          <w:szCs w:val="22"/>
        </w:rPr>
        <w:t>Nzuva</w:t>
      </w:r>
      <w:r w:rsidR="00A70033" w:rsidRPr="00242780">
        <w:rPr>
          <w:rFonts w:ascii="Arial" w:hAnsi="Arial" w:cs="Arial"/>
          <w:sz w:val="22"/>
          <w:szCs w:val="22"/>
        </w:rPr>
        <w:t xml:space="preserve"> and Kimanzi</w:t>
      </w:r>
      <w:r w:rsidRPr="00242780">
        <w:rPr>
          <w:rFonts w:ascii="Arial" w:hAnsi="Arial" w:cs="Arial"/>
          <w:sz w:val="22"/>
          <w:szCs w:val="22"/>
        </w:rPr>
        <w:t xml:space="preserve"> (2022) </w:t>
      </w:r>
      <w:r w:rsidR="00A70033" w:rsidRPr="00242780">
        <w:rPr>
          <w:rFonts w:ascii="Arial" w:hAnsi="Arial" w:cs="Arial"/>
          <w:sz w:val="22"/>
          <w:szCs w:val="22"/>
        </w:rPr>
        <w:t>suggest</w:t>
      </w:r>
      <w:r w:rsidRPr="00242780">
        <w:rPr>
          <w:rFonts w:ascii="Arial" w:hAnsi="Arial" w:cs="Arial"/>
          <w:sz w:val="22"/>
          <w:szCs w:val="22"/>
        </w:rPr>
        <w:t xml:space="preserve"> that </w:t>
      </w:r>
      <w:r w:rsidR="00FB4510" w:rsidRPr="00242780">
        <w:rPr>
          <w:rFonts w:ascii="Arial" w:hAnsi="Arial" w:cs="Arial"/>
          <w:sz w:val="22"/>
          <w:szCs w:val="22"/>
        </w:rPr>
        <w:t xml:space="preserve">an appropriate </w:t>
      </w:r>
      <w:r w:rsidR="007420D7" w:rsidRPr="00242780">
        <w:rPr>
          <w:rFonts w:ascii="Arial" w:hAnsi="Arial" w:cs="Arial"/>
          <w:sz w:val="22"/>
          <w:szCs w:val="22"/>
        </w:rPr>
        <w:t xml:space="preserve">organisational culture can </w:t>
      </w:r>
      <w:r w:rsidR="00FB4510" w:rsidRPr="00242780">
        <w:rPr>
          <w:rFonts w:ascii="Arial" w:hAnsi="Arial" w:cs="Arial"/>
          <w:sz w:val="22"/>
          <w:szCs w:val="22"/>
        </w:rPr>
        <w:t xml:space="preserve">promote interdepartmental collaboration </w:t>
      </w:r>
      <w:r w:rsidR="00E5150A" w:rsidRPr="00242780">
        <w:rPr>
          <w:rFonts w:ascii="Arial" w:hAnsi="Arial" w:cs="Arial"/>
          <w:sz w:val="22"/>
          <w:szCs w:val="22"/>
        </w:rPr>
        <w:t>and the formation of functional teams.</w:t>
      </w:r>
      <w:r w:rsidR="007420D7" w:rsidRPr="00242780">
        <w:rPr>
          <w:rFonts w:ascii="Arial" w:hAnsi="Arial" w:cs="Arial"/>
          <w:sz w:val="22"/>
          <w:szCs w:val="22"/>
        </w:rPr>
        <w:t xml:space="preserve"> </w:t>
      </w:r>
      <w:r w:rsidR="002D67CA" w:rsidRPr="00242780">
        <w:rPr>
          <w:rFonts w:ascii="Arial" w:hAnsi="Arial" w:cs="Arial"/>
          <w:sz w:val="22"/>
          <w:szCs w:val="22"/>
        </w:rPr>
        <w:t xml:space="preserve">Applied to </w:t>
      </w:r>
      <w:r w:rsidR="00F60630" w:rsidRPr="00242780">
        <w:rPr>
          <w:rFonts w:ascii="Arial" w:hAnsi="Arial" w:cs="Arial"/>
          <w:sz w:val="22"/>
          <w:szCs w:val="22"/>
        </w:rPr>
        <w:t>Primark</w:t>
      </w:r>
      <w:r w:rsidR="002D67CA" w:rsidRPr="00242780">
        <w:rPr>
          <w:rFonts w:ascii="Arial" w:hAnsi="Arial" w:cs="Arial"/>
          <w:sz w:val="22"/>
          <w:szCs w:val="22"/>
        </w:rPr>
        <w:t xml:space="preserve">, </w:t>
      </w:r>
      <w:r w:rsidR="00E55F18" w:rsidRPr="00242780">
        <w:rPr>
          <w:rFonts w:ascii="Arial" w:hAnsi="Arial" w:cs="Arial"/>
          <w:sz w:val="22"/>
          <w:szCs w:val="22"/>
        </w:rPr>
        <w:t xml:space="preserve">this suggests that its </w:t>
      </w:r>
      <w:r w:rsidR="00241FC1" w:rsidRPr="00242780">
        <w:rPr>
          <w:rFonts w:ascii="Arial" w:hAnsi="Arial" w:cs="Arial"/>
          <w:sz w:val="22"/>
          <w:szCs w:val="22"/>
        </w:rPr>
        <w:t>emphasis on</w:t>
      </w:r>
      <w:r w:rsidR="00F60630" w:rsidRPr="00242780">
        <w:rPr>
          <w:rFonts w:ascii="Arial" w:hAnsi="Arial" w:cs="Arial"/>
          <w:sz w:val="22"/>
          <w:szCs w:val="22"/>
        </w:rPr>
        <w:t xml:space="preserve"> working “Together” may </w:t>
      </w:r>
      <w:r w:rsidR="00AD2FA7" w:rsidRPr="00242780">
        <w:rPr>
          <w:rFonts w:ascii="Arial" w:hAnsi="Arial" w:cs="Arial"/>
          <w:sz w:val="22"/>
          <w:szCs w:val="22"/>
        </w:rPr>
        <w:t xml:space="preserve">support collaboration between different functions. </w:t>
      </w:r>
      <w:r w:rsidR="00774BA1" w:rsidRPr="00242780">
        <w:rPr>
          <w:rFonts w:ascii="Arial" w:hAnsi="Arial" w:cs="Arial"/>
          <w:sz w:val="22"/>
          <w:szCs w:val="22"/>
        </w:rPr>
        <w:t xml:space="preserve">However, Primark’s stated values do not necessarily demonstrate that </w:t>
      </w:r>
      <w:r w:rsidR="008017F6" w:rsidRPr="00242780">
        <w:rPr>
          <w:rFonts w:ascii="Arial" w:hAnsi="Arial" w:cs="Arial"/>
          <w:sz w:val="22"/>
          <w:szCs w:val="22"/>
        </w:rPr>
        <w:t xml:space="preserve">collaboration </w:t>
      </w:r>
      <w:r w:rsidR="008C459B" w:rsidRPr="00242780">
        <w:rPr>
          <w:rFonts w:ascii="Arial" w:hAnsi="Arial" w:cs="Arial"/>
          <w:sz w:val="22"/>
          <w:szCs w:val="22"/>
        </w:rPr>
        <w:t xml:space="preserve">occurs </w:t>
      </w:r>
      <w:r w:rsidR="004710DB" w:rsidRPr="00242780">
        <w:rPr>
          <w:rFonts w:ascii="Arial" w:hAnsi="Arial" w:cs="Arial"/>
          <w:sz w:val="22"/>
          <w:szCs w:val="22"/>
        </w:rPr>
        <w:t xml:space="preserve">consistently throughout </w:t>
      </w:r>
      <w:r w:rsidR="008017F6" w:rsidRPr="00242780">
        <w:rPr>
          <w:rFonts w:ascii="Arial" w:hAnsi="Arial" w:cs="Arial"/>
          <w:sz w:val="22"/>
          <w:szCs w:val="22"/>
        </w:rPr>
        <w:t xml:space="preserve">the organisation. </w:t>
      </w:r>
      <w:r w:rsidR="00832983" w:rsidRPr="00242780">
        <w:rPr>
          <w:rFonts w:ascii="Arial" w:hAnsi="Arial" w:cs="Arial"/>
          <w:sz w:val="22"/>
          <w:szCs w:val="22"/>
        </w:rPr>
        <w:t>Nevertheless</w:t>
      </w:r>
      <w:r w:rsidR="00C231FE" w:rsidRPr="00242780">
        <w:rPr>
          <w:rFonts w:ascii="Arial" w:hAnsi="Arial" w:cs="Arial"/>
          <w:sz w:val="22"/>
          <w:szCs w:val="22"/>
        </w:rPr>
        <w:t xml:space="preserve">, </w:t>
      </w:r>
      <w:r w:rsidR="00DB7B1B" w:rsidRPr="00242780">
        <w:rPr>
          <w:rFonts w:ascii="Arial" w:hAnsi="Arial" w:cs="Arial"/>
          <w:sz w:val="22"/>
          <w:szCs w:val="22"/>
        </w:rPr>
        <w:t xml:space="preserve">this </w:t>
      </w:r>
      <w:r w:rsidR="008519F1" w:rsidRPr="00242780">
        <w:rPr>
          <w:rFonts w:ascii="Arial" w:hAnsi="Arial" w:cs="Arial"/>
          <w:sz w:val="22"/>
          <w:szCs w:val="22"/>
        </w:rPr>
        <w:t xml:space="preserve">emphasis on collaboration may </w:t>
      </w:r>
      <w:r w:rsidR="00C231FE" w:rsidRPr="00242780">
        <w:rPr>
          <w:rFonts w:ascii="Arial" w:hAnsi="Arial" w:cs="Arial"/>
          <w:sz w:val="22"/>
          <w:szCs w:val="22"/>
        </w:rPr>
        <w:t>enabl</w:t>
      </w:r>
      <w:r w:rsidR="00DB7B1B" w:rsidRPr="00242780">
        <w:rPr>
          <w:rFonts w:ascii="Arial" w:hAnsi="Arial" w:cs="Arial"/>
          <w:sz w:val="22"/>
          <w:szCs w:val="22"/>
        </w:rPr>
        <w:t xml:space="preserve">e employees to coordinate </w:t>
      </w:r>
      <w:r w:rsidR="002750D0" w:rsidRPr="00242780">
        <w:rPr>
          <w:rFonts w:ascii="Arial" w:hAnsi="Arial" w:cs="Arial"/>
          <w:sz w:val="22"/>
          <w:szCs w:val="22"/>
        </w:rPr>
        <w:t xml:space="preserve">their work and contribute </w:t>
      </w:r>
      <w:r w:rsidR="00BE5C22" w:rsidRPr="00242780">
        <w:rPr>
          <w:rFonts w:ascii="Arial" w:hAnsi="Arial" w:cs="Arial"/>
          <w:sz w:val="22"/>
          <w:szCs w:val="22"/>
        </w:rPr>
        <w:t>towards shared organisational objectives</w:t>
      </w:r>
      <w:r w:rsidR="00C231FE" w:rsidRPr="00242780">
        <w:rPr>
          <w:rFonts w:ascii="Arial" w:hAnsi="Arial" w:cs="Arial"/>
          <w:sz w:val="22"/>
          <w:szCs w:val="22"/>
        </w:rPr>
        <w:t xml:space="preserve">. </w:t>
      </w:r>
    </w:p>
    <w:p w14:paraId="034AFBA0" w14:textId="0D733466" w:rsidR="00F21C2D" w:rsidRDefault="000D4A52" w:rsidP="00304CF6">
      <w:pPr>
        <w:pStyle w:val="Heading2"/>
        <w:spacing w:line="360" w:lineRule="auto"/>
      </w:pPr>
      <w:bookmarkStart w:id="13" w:name="_Toc243318723"/>
      <w:r>
        <w:t>5</w:t>
      </w:r>
      <w:r w:rsidR="00F21C2D">
        <w:t>.2 Employee Development</w:t>
      </w:r>
      <w:bookmarkEnd w:id="13"/>
      <w:r w:rsidR="00F21C2D">
        <w:t xml:space="preserve"> </w:t>
      </w:r>
    </w:p>
    <w:p w14:paraId="5BFA3410" w14:textId="77777777" w:rsidR="008B63F5" w:rsidRPr="00242780" w:rsidRDefault="00AC6BC9" w:rsidP="00304CF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2780">
        <w:rPr>
          <w:rFonts w:ascii="Arial" w:hAnsi="Arial" w:cs="Arial"/>
          <w:sz w:val="22"/>
          <w:szCs w:val="22"/>
        </w:rPr>
        <w:t xml:space="preserve">A further way in which Primark’s </w:t>
      </w:r>
      <w:r w:rsidR="00B43298" w:rsidRPr="00242780">
        <w:rPr>
          <w:rFonts w:ascii="Arial" w:hAnsi="Arial" w:cs="Arial"/>
          <w:sz w:val="22"/>
          <w:szCs w:val="22"/>
        </w:rPr>
        <w:t>organisational</w:t>
      </w:r>
      <w:r w:rsidRPr="00242780">
        <w:rPr>
          <w:rFonts w:ascii="Arial" w:hAnsi="Arial" w:cs="Arial"/>
          <w:sz w:val="22"/>
          <w:szCs w:val="22"/>
        </w:rPr>
        <w:t xml:space="preserve"> culture may act as </w:t>
      </w:r>
      <w:r w:rsidR="00B43298" w:rsidRPr="00242780">
        <w:rPr>
          <w:rFonts w:ascii="Arial" w:hAnsi="Arial" w:cs="Arial"/>
          <w:sz w:val="22"/>
          <w:szCs w:val="22"/>
        </w:rPr>
        <w:t xml:space="preserve">an </w:t>
      </w:r>
      <w:r w:rsidRPr="00242780">
        <w:rPr>
          <w:rFonts w:ascii="Arial" w:hAnsi="Arial" w:cs="Arial"/>
          <w:sz w:val="22"/>
          <w:szCs w:val="22"/>
        </w:rPr>
        <w:t xml:space="preserve">enabler </w:t>
      </w:r>
      <w:r w:rsidR="00B43298" w:rsidRPr="00242780">
        <w:rPr>
          <w:rFonts w:ascii="Arial" w:hAnsi="Arial" w:cs="Arial"/>
          <w:sz w:val="22"/>
          <w:szCs w:val="22"/>
        </w:rPr>
        <w:t xml:space="preserve">is through its focus on employee development. Primark highlights opportunities for colleagues to develop and progress within the organisation (Primark, 2026d). </w:t>
      </w:r>
      <w:r w:rsidR="00121127" w:rsidRPr="00242780">
        <w:rPr>
          <w:rFonts w:ascii="Arial" w:hAnsi="Arial" w:cs="Arial"/>
          <w:sz w:val="22"/>
          <w:szCs w:val="22"/>
        </w:rPr>
        <w:t xml:space="preserve">For example, Lauren’s </w:t>
      </w:r>
      <w:r w:rsidR="00701182" w:rsidRPr="00242780">
        <w:rPr>
          <w:rFonts w:ascii="Arial" w:hAnsi="Arial" w:cs="Arial"/>
          <w:sz w:val="22"/>
          <w:szCs w:val="22"/>
        </w:rPr>
        <w:t xml:space="preserve">career story </w:t>
      </w:r>
      <w:r w:rsidR="000A309F" w:rsidRPr="00242780">
        <w:rPr>
          <w:rFonts w:ascii="Arial" w:hAnsi="Arial" w:cs="Arial"/>
          <w:sz w:val="22"/>
          <w:szCs w:val="22"/>
        </w:rPr>
        <w:t xml:space="preserve">describes her </w:t>
      </w:r>
      <w:r w:rsidR="00C2030C" w:rsidRPr="00242780">
        <w:rPr>
          <w:rFonts w:ascii="Arial" w:hAnsi="Arial" w:cs="Arial"/>
          <w:sz w:val="22"/>
          <w:szCs w:val="22"/>
        </w:rPr>
        <w:t xml:space="preserve">progression </w:t>
      </w:r>
      <w:r w:rsidR="00932F9D" w:rsidRPr="00242780">
        <w:rPr>
          <w:rFonts w:ascii="Arial" w:hAnsi="Arial" w:cs="Arial"/>
          <w:sz w:val="22"/>
          <w:szCs w:val="22"/>
        </w:rPr>
        <w:t xml:space="preserve">from </w:t>
      </w:r>
      <w:r w:rsidR="00135E5E" w:rsidRPr="00242780">
        <w:rPr>
          <w:rFonts w:ascii="Arial" w:hAnsi="Arial" w:cs="Arial"/>
          <w:sz w:val="22"/>
          <w:szCs w:val="22"/>
        </w:rPr>
        <w:t xml:space="preserve">Trainee Manager to </w:t>
      </w:r>
      <w:r w:rsidR="00932F9D" w:rsidRPr="00242780">
        <w:rPr>
          <w:rFonts w:ascii="Arial" w:hAnsi="Arial" w:cs="Arial"/>
          <w:sz w:val="22"/>
          <w:szCs w:val="22"/>
        </w:rPr>
        <w:t>Department Manager and later to a People &amp; Culture Process Specialist</w:t>
      </w:r>
      <w:r w:rsidR="004A7B16" w:rsidRPr="00242780">
        <w:rPr>
          <w:rFonts w:ascii="Arial" w:hAnsi="Arial" w:cs="Arial"/>
          <w:sz w:val="22"/>
          <w:szCs w:val="22"/>
        </w:rPr>
        <w:t xml:space="preserve"> (</w:t>
      </w:r>
      <w:r w:rsidR="00765E5C" w:rsidRPr="00242780">
        <w:rPr>
          <w:rFonts w:ascii="Arial" w:hAnsi="Arial" w:cs="Arial"/>
          <w:sz w:val="22"/>
          <w:szCs w:val="22"/>
        </w:rPr>
        <w:t>Primark, 2026e)</w:t>
      </w:r>
      <w:r w:rsidR="00B92E51" w:rsidRPr="00242780">
        <w:rPr>
          <w:rFonts w:ascii="Arial" w:hAnsi="Arial" w:cs="Arial"/>
          <w:sz w:val="22"/>
          <w:szCs w:val="22"/>
        </w:rPr>
        <w:t xml:space="preserve">. This </w:t>
      </w:r>
      <w:r w:rsidR="002750D0" w:rsidRPr="00242780">
        <w:rPr>
          <w:rFonts w:ascii="Arial" w:hAnsi="Arial" w:cs="Arial"/>
          <w:sz w:val="22"/>
          <w:szCs w:val="22"/>
        </w:rPr>
        <w:t xml:space="preserve">example </w:t>
      </w:r>
      <w:r w:rsidR="00E1526D" w:rsidRPr="00242780">
        <w:rPr>
          <w:rFonts w:ascii="Arial" w:hAnsi="Arial" w:cs="Arial"/>
          <w:sz w:val="22"/>
          <w:szCs w:val="22"/>
        </w:rPr>
        <w:t xml:space="preserve">illustrates how internal progression may help </w:t>
      </w:r>
      <w:r w:rsidR="00B92E51" w:rsidRPr="00242780">
        <w:rPr>
          <w:rFonts w:ascii="Arial" w:hAnsi="Arial" w:cs="Arial"/>
          <w:sz w:val="22"/>
          <w:szCs w:val="22"/>
        </w:rPr>
        <w:t xml:space="preserve">Primark </w:t>
      </w:r>
      <w:r w:rsidR="00E1526D" w:rsidRPr="00242780">
        <w:rPr>
          <w:rFonts w:ascii="Arial" w:hAnsi="Arial" w:cs="Arial"/>
          <w:sz w:val="22"/>
          <w:szCs w:val="22"/>
        </w:rPr>
        <w:t xml:space="preserve">develop </w:t>
      </w:r>
      <w:r w:rsidR="006033ED" w:rsidRPr="00242780">
        <w:rPr>
          <w:rFonts w:ascii="Arial" w:hAnsi="Arial" w:cs="Arial"/>
          <w:sz w:val="22"/>
          <w:szCs w:val="22"/>
        </w:rPr>
        <w:t>talent and strengthen employee capabilities</w:t>
      </w:r>
      <w:r w:rsidR="002F6F1E" w:rsidRPr="00242780">
        <w:rPr>
          <w:rFonts w:ascii="Arial" w:hAnsi="Arial" w:cs="Arial"/>
          <w:sz w:val="22"/>
          <w:szCs w:val="22"/>
        </w:rPr>
        <w:t xml:space="preserve">. </w:t>
      </w:r>
    </w:p>
    <w:p w14:paraId="5719D2AD" w14:textId="069026A0" w:rsidR="00E22FCE" w:rsidRPr="00242780" w:rsidRDefault="009A7399" w:rsidP="00E22FC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2780">
        <w:rPr>
          <w:rFonts w:ascii="Arial" w:hAnsi="Arial" w:cs="Arial"/>
          <w:sz w:val="22"/>
          <w:szCs w:val="22"/>
        </w:rPr>
        <w:t xml:space="preserve"> Nzuva</w:t>
      </w:r>
      <w:r w:rsidR="00A70033" w:rsidRPr="00242780">
        <w:rPr>
          <w:rFonts w:ascii="Arial" w:hAnsi="Arial" w:cs="Arial"/>
          <w:sz w:val="22"/>
          <w:szCs w:val="22"/>
        </w:rPr>
        <w:t xml:space="preserve"> and Kimanzi</w:t>
      </w:r>
      <w:r w:rsidRPr="00242780">
        <w:rPr>
          <w:rFonts w:ascii="Arial" w:hAnsi="Arial" w:cs="Arial"/>
          <w:sz w:val="22"/>
          <w:szCs w:val="22"/>
        </w:rPr>
        <w:t xml:space="preserve"> (2022)</w:t>
      </w:r>
      <w:r w:rsidR="008B63F5" w:rsidRPr="00242780">
        <w:rPr>
          <w:rFonts w:ascii="Arial" w:hAnsi="Arial" w:cs="Arial"/>
          <w:sz w:val="22"/>
          <w:szCs w:val="22"/>
        </w:rPr>
        <w:t xml:space="preserve"> </w:t>
      </w:r>
      <w:r w:rsidR="0013252F" w:rsidRPr="00242780">
        <w:rPr>
          <w:rFonts w:ascii="Arial" w:hAnsi="Arial" w:cs="Arial"/>
          <w:sz w:val="22"/>
          <w:szCs w:val="22"/>
        </w:rPr>
        <w:t xml:space="preserve">suggest </w:t>
      </w:r>
      <w:r w:rsidRPr="00242780">
        <w:rPr>
          <w:rFonts w:ascii="Arial" w:hAnsi="Arial" w:cs="Arial"/>
          <w:sz w:val="22"/>
          <w:szCs w:val="22"/>
        </w:rPr>
        <w:t xml:space="preserve">that organisational culture can influence employee motivation, commitment and productivity. </w:t>
      </w:r>
      <w:r w:rsidR="00BA1848" w:rsidRPr="00242780">
        <w:rPr>
          <w:rFonts w:ascii="Arial" w:hAnsi="Arial" w:cs="Arial"/>
          <w:sz w:val="22"/>
          <w:szCs w:val="22"/>
        </w:rPr>
        <w:t xml:space="preserve">In Primark’s case, its emphasis on employee development </w:t>
      </w:r>
      <w:r w:rsidR="00FC31C3" w:rsidRPr="00242780">
        <w:rPr>
          <w:rFonts w:ascii="Arial" w:hAnsi="Arial" w:cs="Arial"/>
          <w:sz w:val="22"/>
          <w:szCs w:val="22"/>
        </w:rPr>
        <w:t xml:space="preserve">may support </w:t>
      </w:r>
      <w:r w:rsidR="00E16280" w:rsidRPr="00242780">
        <w:rPr>
          <w:rFonts w:ascii="Arial" w:hAnsi="Arial" w:cs="Arial"/>
          <w:sz w:val="22"/>
          <w:szCs w:val="22"/>
        </w:rPr>
        <w:t>employee</w:t>
      </w:r>
      <w:r w:rsidR="005B79DF" w:rsidRPr="00242780">
        <w:rPr>
          <w:rFonts w:ascii="Arial" w:hAnsi="Arial" w:cs="Arial"/>
          <w:sz w:val="22"/>
          <w:szCs w:val="22"/>
        </w:rPr>
        <w:t xml:space="preserve"> motivat</w:t>
      </w:r>
      <w:r w:rsidR="00E16280" w:rsidRPr="00242780">
        <w:rPr>
          <w:rFonts w:ascii="Arial" w:hAnsi="Arial" w:cs="Arial"/>
          <w:sz w:val="22"/>
          <w:szCs w:val="22"/>
        </w:rPr>
        <w:t>ion</w:t>
      </w:r>
      <w:r w:rsidR="005B79DF" w:rsidRPr="00242780">
        <w:rPr>
          <w:rFonts w:ascii="Arial" w:hAnsi="Arial" w:cs="Arial"/>
          <w:sz w:val="22"/>
          <w:szCs w:val="22"/>
        </w:rPr>
        <w:t xml:space="preserve"> and </w:t>
      </w:r>
      <w:r w:rsidR="00E16280" w:rsidRPr="00242780">
        <w:rPr>
          <w:rFonts w:ascii="Arial" w:hAnsi="Arial" w:cs="Arial"/>
          <w:sz w:val="22"/>
          <w:szCs w:val="22"/>
        </w:rPr>
        <w:t>commitment</w:t>
      </w:r>
      <w:r w:rsidR="005B79DF" w:rsidRPr="00242780">
        <w:rPr>
          <w:rFonts w:ascii="Arial" w:hAnsi="Arial" w:cs="Arial"/>
          <w:sz w:val="22"/>
          <w:szCs w:val="22"/>
        </w:rPr>
        <w:t xml:space="preserve"> by providing </w:t>
      </w:r>
      <w:r w:rsidR="000F00BF" w:rsidRPr="00242780">
        <w:rPr>
          <w:rFonts w:ascii="Arial" w:hAnsi="Arial" w:cs="Arial"/>
          <w:sz w:val="22"/>
          <w:szCs w:val="22"/>
        </w:rPr>
        <w:t>progression opportunities</w:t>
      </w:r>
      <w:r w:rsidR="005B79DF" w:rsidRPr="00242780">
        <w:rPr>
          <w:rFonts w:ascii="Arial" w:hAnsi="Arial" w:cs="Arial"/>
          <w:sz w:val="22"/>
          <w:szCs w:val="22"/>
        </w:rPr>
        <w:t xml:space="preserve">. </w:t>
      </w:r>
      <w:r w:rsidR="00B8488A" w:rsidRPr="00242780">
        <w:rPr>
          <w:rFonts w:ascii="Arial" w:hAnsi="Arial" w:cs="Arial"/>
          <w:sz w:val="22"/>
          <w:szCs w:val="22"/>
        </w:rPr>
        <w:t>However</w:t>
      </w:r>
      <w:r w:rsidR="000F00BF" w:rsidRPr="00242780">
        <w:rPr>
          <w:rFonts w:ascii="Arial" w:hAnsi="Arial" w:cs="Arial"/>
          <w:sz w:val="22"/>
          <w:szCs w:val="22"/>
        </w:rPr>
        <w:t xml:space="preserve">, Lauren’s experience shows only one </w:t>
      </w:r>
      <w:r w:rsidR="00580CE6" w:rsidRPr="00242780">
        <w:rPr>
          <w:rFonts w:ascii="Arial" w:hAnsi="Arial" w:cs="Arial"/>
          <w:sz w:val="22"/>
          <w:szCs w:val="22"/>
        </w:rPr>
        <w:t xml:space="preserve">employee's progression and </w:t>
      </w:r>
      <w:r w:rsidR="00580CE6" w:rsidRPr="00242780">
        <w:rPr>
          <w:rFonts w:ascii="Arial" w:hAnsi="Arial" w:cs="Arial"/>
          <w:sz w:val="22"/>
          <w:szCs w:val="22"/>
        </w:rPr>
        <w:lastRenderedPageBreak/>
        <w:t xml:space="preserve">therefore cannot demonstrate that </w:t>
      </w:r>
      <w:r w:rsidR="005B384C" w:rsidRPr="00242780">
        <w:rPr>
          <w:rFonts w:ascii="Arial" w:hAnsi="Arial" w:cs="Arial"/>
          <w:sz w:val="22"/>
          <w:szCs w:val="22"/>
        </w:rPr>
        <w:t xml:space="preserve">the same </w:t>
      </w:r>
      <w:r w:rsidR="00C2030C" w:rsidRPr="00242780">
        <w:rPr>
          <w:rFonts w:ascii="Arial" w:hAnsi="Arial" w:cs="Arial"/>
          <w:sz w:val="22"/>
          <w:szCs w:val="22"/>
        </w:rPr>
        <w:t xml:space="preserve">development </w:t>
      </w:r>
      <w:r w:rsidR="005B384C" w:rsidRPr="00242780">
        <w:rPr>
          <w:rFonts w:ascii="Arial" w:hAnsi="Arial" w:cs="Arial"/>
          <w:sz w:val="22"/>
          <w:szCs w:val="22"/>
        </w:rPr>
        <w:t xml:space="preserve">and progression </w:t>
      </w:r>
      <w:r w:rsidR="00C2030C" w:rsidRPr="00242780">
        <w:rPr>
          <w:rFonts w:ascii="Arial" w:hAnsi="Arial" w:cs="Arial"/>
          <w:sz w:val="22"/>
          <w:szCs w:val="22"/>
        </w:rPr>
        <w:t xml:space="preserve">opportunities </w:t>
      </w:r>
      <w:r w:rsidR="00D51C50" w:rsidRPr="00242780">
        <w:rPr>
          <w:rFonts w:ascii="Arial" w:hAnsi="Arial" w:cs="Arial"/>
          <w:sz w:val="22"/>
          <w:szCs w:val="22"/>
        </w:rPr>
        <w:t>are</w:t>
      </w:r>
      <w:r w:rsidR="005B384C" w:rsidRPr="00242780">
        <w:rPr>
          <w:rFonts w:ascii="Arial" w:hAnsi="Arial" w:cs="Arial"/>
          <w:sz w:val="22"/>
          <w:szCs w:val="22"/>
        </w:rPr>
        <w:t xml:space="preserve"> </w:t>
      </w:r>
      <w:r w:rsidR="00C2030C" w:rsidRPr="00242780">
        <w:rPr>
          <w:rFonts w:ascii="Arial" w:hAnsi="Arial" w:cs="Arial"/>
          <w:sz w:val="22"/>
          <w:szCs w:val="22"/>
        </w:rPr>
        <w:t xml:space="preserve">available </w:t>
      </w:r>
      <w:r w:rsidR="005B384C" w:rsidRPr="00242780">
        <w:rPr>
          <w:rFonts w:ascii="Arial" w:hAnsi="Arial" w:cs="Arial"/>
          <w:sz w:val="22"/>
          <w:szCs w:val="22"/>
        </w:rPr>
        <w:t xml:space="preserve">to all </w:t>
      </w:r>
      <w:r w:rsidR="00D51C50" w:rsidRPr="00242780">
        <w:rPr>
          <w:rFonts w:ascii="Arial" w:hAnsi="Arial" w:cs="Arial"/>
          <w:sz w:val="22"/>
          <w:szCs w:val="22"/>
        </w:rPr>
        <w:t xml:space="preserve">Primark employees. </w:t>
      </w:r>
      <w:r w:rsidR="00E22FCE" w:rsidRPr="00242780">
        <w:rPr>
          <w:rFonts w:ascii="Arial" w:hAnsi="Arial" w:cs="Arial"/>
          <w:sz w:val="22"/>
          <w:szCs w:val="22"/>
        </w:rPr>
        <w:t xml:space="preserve">Therefore, employee development may act as an enabler </w:t>
      </w:r>
      <w:r w:rsidR="00692853" w:rsidRPr="00242780">
        <w:rPr>
          <w:rFonts w:ascii="Arial" w:hAnsi="Arial" w:cs="Arial"/>
          <w:sz w:val="22"/>
          <w:szCs w:val="22"/>
        </w:rPr>
        <w:t xml:space="preserve">by supporting skills development and motivation, </w:t>
      </w:r>
      <w:r w:rsidR="00CD05F4" w:rsidRPr="00242780">
        <w:rPr>
          <w:rFonts w:ascii="Arial" w:hAnsi="Arial" w:cs="Arial"/>
          <w:sz w:val="22"/>
          <w:szCs w:val="22"/>
        </w:rPr>
        <w:t>if</w:t>
      </w:r>
      <w:r w:rsidR="00692853" w:rsidRPr="00242780">
        <w:rPr>
          <w:rFonts w:ascii="Arial" w:hAnsi="Arial" w:cs="Arial"/>
          <w:sz w:val="22"/>
          <w:szCs w:val="22"/>
        </w:rPr>
        <w:t xml:space="preserve"> opportunities are accessible</w:t>
      </w:r>
      <w:r w:rsidR="00CD05F4" w:rsidRPr="00242780">
        <w:rPr>
          <w:rFonts w:ascii="Arial" w:hAnsi="Arial" w:cs="Arial"/>
          <w:sz w:val="22"/>
          <w:szCs w:val="22"/>
        </w:rPr>
        <w:t xml:space="preserve"> and</w:t>
      </w:r>
      <w:r w:rsidR="00692853" w:rsidRPr="00242780">
        <w:rPr>
          <w:rFonts w:ascii="Arial" w:hAnsi="Arial" w:cs="Arial"/>
          <w:sz w:val="22"/>
          <w:szCs w:val="22"/>
        </w:rPr>
        <w:t xml:space="preserve"> fairly </w:t>
      </w:r>
      <w:r w:rsidR="00CD05F4" w:rsidRPr="00242780">
        <w:rPr>
          <w:rFonts w:ascii="Arial" w:hAnsi="Arial" w:cs="Arial"/>
          <w:sz w:val="22"/>
          <w:szCs w:val="22"/>
        </w:rPr>
        <w:t xml:space="preserve">communicated. </w:t>
      </w:r>
    </w:p>
    <w:p w14:paraId="2E59F2F9" w14:textId="22093A99" w:rsidR="00F21C2D" w:rsidRDefault="000D4A52" w:rsidP="00CD05F4">
      <w:pPr>
        <w:pStyle w:val="Heading2"/>
      </w:pPr>
      <w:bookmarkStart w:id="14" w:name="_Toc243318724"/>
      <w:r>
        <w:t>5</w:t>
      </w:r>
      <w:r w:rsidR="00D70A0A">
        <w:t>.3 Adaptability</w:t>
      </w:r>
      <w:bookmarkEnd w:id="14"/>
      <w:r w:rsidR="00D70A0A">
        <w:t xml:space="preserve"> </w:t>
      </w:r>
    </w:p>
    <w:p w14:paraId="45110AB3" w14:textId="77777777" w:rsidR="00D70A0A" w:rsidRPr="00242780" w:rsidRDefault="00F31C6B" w:rsidP="00304CF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2780">
        <w:rPr>
          <w:rFonts w:ascii="Arial" w:hAnsi="Arial" w:cs="Arial"/>
          <w:sz w:val="22"/>
          <w:szCs w:val="22"/>
        </w:rPr>
        <w:t xml:space="preserve">Another way in </w:t>
      </w:r>
      <w:r w:rsidR="00FD1179" w:rsidRPr="00242780">
        <w:rPr>
          <w:rFonts w:ascii="Arial" w:hAnsi="Arial" w:cs="Arial"/>
          <w:sz w:val="22"/>
          <w:szCs w:val="22"/>
        </w:rPr>
        <w:t>which Primark’s</w:t>
      </w:r>
      <w:r w:rsidRPr="00242780">
        <w:rPr>
          <w:rFonts w:ascii="Arial" w:hAnsi="Arial" w:cs="Arial"/>
          <w:sz w:val="22"/>
          <w:szCs w:val="22"/>
        </w:rPr>
        <w:t xml:space="preserve"> </w:t>
      </w:r>
      <w:r w:rsidR="00FD1179" w:rsidRPr="00242780">
        <w:rPr>
          <w:rFonts w:ascii="Arial" w:hAnsi="Arial" w:cs="Arial"/>
          <w:sz w:val="22"/>
          <w:szCs w:val="22"/>
        </w:rPr>
        <w:t xml:space="preserve">organisational culture may support effective functioning is through its emphasis on </w:t>
      </w:r>
      <w:r w:rsidR="009D4932" w:rsidRPr="00242780">
        <w:rPr>
          <w:rFonts w:ascii="Arial" w:hAnsi="Arial" w:cs="Arial"/>
          <w:sz w:val="22"/>
          <w:szCs w:val="22"/>
        </w:rPr>
        <w:t>being “Dynamic”</w:t>
      </w:r>
      <w:r w:rsidR="005D7945" w:rsidRPr="00242780">
        <w:rPr>
          <w:rFonts w:ascii="Arial" w:hAnsi="Arial" w:cs="Arial"/>
          <w:sz w:val="22"/>
          <w:szCs w:val="22"/>
        </w:rPr>
        <w:t>. Primark</w:t>
      </w:r>
      <w:r w:rsidR="004D1093" w:rsidRPr="00242780">
        <w:rPr>
          <w:rFonts w:ascii="Arial" w:hAnsi="Arial" w:cs="Arial"/>
          <w:sz w:val="22"/>
          <w:szCs w:val="22"/>
        </w:rPr>
        <w:t xml:space="preserve">’s </w:t>
      </w:r>
      <w:r w:rsidR="005D7945" w:rsidRPr="00242780">
        <w:rPr>
          <w:rFonts w:ascii="Arial" w:hAnsi="Arial" w:cs="Arial"/>
          <w:sz w:val="22"/>
          <w:szCs w:val="22"/>
        </w:rPr>
        <w:t>respon</w:t>
      </w:r>
      <w:r w:rsidR="004D1093" w:rsidRPr="00242780">
        <w:rPr>
          <w:rFonts w:ascii="Arial" w:hAnsi="Arial" w:cs="Arial"/>
          <w:sz w:val="22"/>
          <w:szCs w:val="22"/>
        </w:rPr>
        <w:t>s</w:t>
      </w:r>
      <w:r w:rsidR="00231BDA" w:rsidRPr="00242780">
        <w:rPr>
          <w:rFonts w:ascii="Arial" w:hAnsi="Arial" w:cs="Arial"/>
          <w:sz w:val="22"/>
          <w:szCs w:val="22"/>
        </w:rPr>
        <w:t>e</w:t>
      </w:r>
      <w:r w:rsidR="005D7945" w:rsidRPr="00242780">
        <w:rPr>
          <w:rFonts w:ascii="Arial" w:hAnsi="Arial" w:cs="Arial"/>
          <w:sz w:val="22"/>
          <w:szCs w:val="22"/>
        </w:rPr>
        <w:t xml:space="preserve"> to </w:t>
      </w:r>
      <w:r w:rsidR="00231BDA" w:rsidRPr="00242780">
        <w:rPr>
          <w:rFonts w:ascii="Arial" w:hAnsi="Arial" w:cs="Arial"/>
          <w:sz w:val="22"/>
          <w:szCs w:val="22"/>
        </w:rPr>
        <w:t xml:space="preserve">technological </w:t>
      </w:r>
      <w:r w:rsidR="00F25F65" w:rsidRPr="00242780">
        <w:rPr>
          <w:rFonts w:ascii="Arial" w:hAnsi="Arial" w:cs="Arial"/>
          <w:sz w:val="22"/>
          <w:szCs w:val="22"/>
        </w:rPr>
        <w:t>developments</w:t>
      </w:r>
      <w:r w:rsidR="00231BDA" w:rsidRPr="00242780">
        <w:rPr>
          <w:rFonts w:ascii="Arial" w:hAnsi="Arial" w:cs="Arial"/>
          <w:sz w:val="22"/>
          <w:szCs w:val="22"/>
        </w:rPr>
        <w:t xml:space="preserve"> and changing customer expectations </w:t>
      </w:r>
      <w:r w:rsidR="00F25F65" w:rsidRPr="00242780">
        <w:rPr>
          <w:rFonts w:ascii="Arial" w:hAnsi="Arial" w:cs="Arial"/>
          <w:sz w:val="22"/>
          <w:szCs w:val="22"/>
        </w:rPr>
        <w:t>suggests</w:t>
      </w:r>
      <w:r w:rsidR="00231BDA" w:rsidRPr="00242780">
        <w:rPr>
          <w:rFonts w:ascii="Arial" w:hAnsi="Arial" w:cs="Arial"/>
          <w:sz w:val="22"/>
          <w:szCs w:val="22"/>
        </w:rPr>
        <w:t xml:space="preserve"> </w:t>
      </w:r>
      <w:r w:rsidR="00F25F65" w:rsidRPr="00242780">
        <w:rPr>
          <w:rFonts w:ascii="Arial" w:hAnsi="Arial" w:cs="Arial"/>
          <w:sz w:val="22"/>
          <w:szCs w:val="22"/>
        </w:rPr>
        <w:t>that</w:t>
      </w:r>
      <w:r w:rsidR="00231BDA" w:rsidRPr="00242780">
        <w:rPr>
          <w:rFonts w:ascii="Arial" w:hAnsi="Arial" w:cs="Arial"/>
          <w:sz w:val="22"/>
          <w:szCs w:val="22"/>
        </w:rPr>
        <w:t xml:space="preserve"> the </w:t>
      </w:r>
      <w:r w:rsidR="00F25F65" w:rsidRPr="00242780">
        <w:rPr>
          <w:rFonts w:ascii="Arial" w:hAnsi="Arial" w:cs="Arial"/>
          <w:sz w:val="22"/>
          <w:szCs w:val="22"/>
        </w:rPr>
        <w:t>organisation</w:t>
      </w:r>
      <w:r w:rsidR="00231BDA" w:rsidRPr="00242780">
        <w:rPr>
          <w:rFonts w:ascii="Arial" w:hAnsi="Arial" w:cs="Arial"/>
          <w:sz w:val="22"/>
          <w:szCs w:val="22"/>
        </w:rPr>
        <w:t xml:space="preserve"> is adapting to external changes </w:t>
      </w:r>
      <w:r w:rsidR="00F25F65" w:rsidRPr="00242780">
        <w:rPr>
          <w:rFonts w:ascii="Arial" w:hAnsi="Arial" w:cs="Arial"/>
          <w:sz w:val="22"/>
          <w:szCs w:val="22"/>
        </w:rPr>
        <w:t>(Primark, 202</w:t>
      </w:r>
      <w:r w:rsidR="00177FC8" w:rsidRPr="00242780">
        <w:rPr>
          <w:rFonts w:ascii="Arial" w:hAnsi="Arial" w:cs="Arial"/>
          <w:sz w:val="22"/>
          <w:szCs w:val="22"/>
        </w:rPr>
        <w:t>6</w:t>
      </w:r>
      <w:r w:rsidR="00F25F65" w:rsidRPr="00242780">
        <w:rPr>
          <w:rFonts w:ascii="Arial" w:hAnsi="Arial" w:cs="Arial"/>
          <w:sz w:val="22"/>
          <w:szCs w:val="22"/>
        </w:rPr>
        <w:t xml:space="preserve">f; Associated British Foods, 2023). </w:t>
      </w:r>
      <w:r w:rsidR="00DC2D64" w:rsidRPr="00242780">
        <w:rPr>
          <w:rFonts w:ascii="Arial" w:hAnsi="Arial" w:cs="Arial"/>
          <w:sz w:val="22"/>
          <w:szCs w:val="22"/>
        </w:rPr>
        <w:t>Bozku</w:t>
      </w:r>
      <w:r w:rsidR="00867521" w:rsidRPr="00242780">
        <w:rPr>
          <w:rFonts w:ascii="Arial" w:hAnsi="Arial" w:cs="Arial"/>
          <w:sz w:val="22"/>
          <w:szCs w:val="22"/>
        </w:rPr>
        <w:t>s</w:t>
      </w:r>
      <w:r w:rsidR="00B65C16" w:rsidRPr="00242780">
        <w:rPr>
          <w:rFonts w:ascii="Arial" w:hAnsi="Arial" w:cs="Arial"/>
          <w:sz w:val="22"/>
          <w:szCs w:val="22"/>
          <w:rtl/>
          <w:lang w:bidi="he-IL"/>
        </w:rPr>
        <w:t>֧</w:t>
      </w:r>
      <w:r w:rsidR="001D57C4" w:rsidRPr="00242780">
        <w:rPr>
          <w:rFonts w:ascii="Arial" w:hAnsi="Arial" w:cs="Arial"/>
          <w:sz w:val="22"/>
          <w:szCs w:val="22"/>
        </w:rPr>
        <w:t xml:space="preserve"> </w:t>
      </w:r>
      <w:r w:rsidR="00DC2D64" w:rsidRPr="00242780">
        <w:rPr>
          <w:rFonts w:ascii="Arial" w:hAnsi="Arial" w:cs="Arial"/>
          <w:sz w:val="22"/>
          <w:szCs w:val="22"/>
        </w:rPr>
        <w:t>(2023)</w:t>
      </w:r>
      <w:r w:rsidR="001D57C4" w:rsidRPr="00242780">
        <w:rPr>
          <w:rFonts w:ascii="Arial" w:hAnsi="Arial" w:cs="Arial"/>
          <w:sz w:val="22"/>
          <w:szCs w:val="22"/>
        </w:rPr>
        <w:t xml:space="preserve"> highlights the relationship between technological adoption and organisational culture change, </w:t>
      </w:r>
      <w:r w:rsidR="00B56B50" w:rsidRPr="00242780">
        <w:rPr>
          <w:rFonts w:ascii="Arial" w:hAnsi="Arial" w:cs="Arial"/>
          <w:sz w:val="22"/>
          <w:szCs w:val="22"/>
        </w:rPr>
        <w:t xml:space="preserve">suggesting that organisations need to develop a culture of adaptability when introducing new technologies. </w:t>
      </w:r>
    </w:p>
    <w:p w14:paraId="5ADD994E" w14:textId="7CC015F6" w:rsidR="00A77719" w:rsidRPr="00242780" w:rsidRDefault="0097474F" w:rsidP="00304CF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2780">
        <w:rPr>
          <w:rFonts w:ascii="Arial" w:hAnsi="Arial" w:cs="Arial"/>
          <w:sz w:val="22"/>
          <w:szCs w:val="22"/>
        </w:rPr>
        <w:t xml:space="preserve">This </w:t>
      </w:r>
      <w:r w:rsidR="009A361E" w:rsidRPr="00242780">
        <w:rPr>
          <w:rFonts w:ascii="Arial" w:hAnsi="Arial" w:cs="Arial"/>
          <w:sz w:val="22"/>
          <w:szCs w:val="22"/>
        </w:rPr>
        <w:t xml:space="preserve">is </w:t>
      </w:r>
      <w:r w:rsidRPr="00242780">
        <w:rPr>
          <w:rFonts w:ascii="Arial" w:hAnsi="Arial" w:cs="Arial"/>
          <w:sz w:val="22"/>
          <w:szCs w:val="22"/>
        </w:rPr>
        <w:t xml:space="preserve">relevant to Primark because </w:t>
      </w:r>
      <w:r w:rsidR="00363F9F" w:rsidRPr="00242780">
        <w:rPr>
          <w:rFonts w:ascii="Arial" w:hAnsi="Arial" w:cs="Arial"/>
          <w:sz w:val="22"/>
          <w:szCs w:val="22"/>
        </w:rPr>
        <w:t xml:space="preserve">its </w:t>
      </w:r>
      <w:r w:rsidR="009A361E" w:rsidRPr="00242780">
        <w:rPr>
          <w:rFonts w:ascii="Arial" w:hAnsi="Arial" w:cs="Arial"/>
          <w:sz w:val="22"/>
          <w:szCs w:val="22"/>
        </w:rPr>
        <w:t xml:space="preserve">introduction of </w:t>
      </w:r>
      <w:r w:rsidR="00363F9F" w:rsidRPr="00242780">
        <w:rPr>
          <w:rFonts w:ascii="Arial" w:hAnsi="Arial" w:cs="Arial"/>
          <w:sz w:val="22"/>
          <w:szCs w:val="22"/>
        </w:rPr>
        <w:t xml:space="preserve">home </w:t>
      </w:r>
      <w:r w:rsidR="00746ECD" w:rsidRPr="00242780">
        <w:rPr>
          <w:rFonts w:ascii="Arial" w:hAnsi="Arial" w:cs="Arial"/>
          <w:sz w:val="22"/>
          <w:szCs w:val="22"/>
        </w:rPr>
        <w:t>delivery</w:t>
      </w:r>
      <w:r w:rsidR="00363F9F" w:rsidRPr="00242780">
        <w:rPr>
          <w:rFonts w:ascii="Arial" w:hAnsi="Arial" w:cs="Arial"/>
          <w:sz w:val="22"/>
          <w:szCs w:val="22"/>
        </w:rPr>
        <w:t xml:space="preserve"> </w:t>
      </w:r>
      <w:r w:rsidR="00746ECD" w:rsidRPr="00242780">
        <w:rPr>
          <w:rFonts w:ascii="Arial" w:hAnsi="Arial" w:cs="Arial"/>
          <w:sz w:val="22"/>
          <w:szCs w:val="22"/>
        </w:rPr>
        <w:t xml:space="preserve">and self-checkout </w:t>
      </w:r>
      <w:r w:rsidR="00185368" w:rsidRPr="00242780">
        <w:rPr>
          <w:rFonts w:ascii="Arial" w:hAnsi="Arial" w:cs="Arial"/>
          <w:sz w:val="22"/>
          <w:szCs w:val="22"/>
        </w:rPr>
        <w:t xml:space="preserve">technology demonstrates how the organisation has responded to developments in digital retail. </w:t>
      </w:r>
      <w:r w:rsidR="001E7526" w:rsidRPr="00242780">
        <w:rPr>
          <w:rFonts w:ascii="Arial" w:hAnsi="Arial" w:cs="Arial"/>
          <w:sz w:val="22"/>
          <w:szCs w:val="22"/>
        </w:rPr>
        <w:t xml:space="preserve">However, </w:t>
      </w:r>
      <w:r w:rsidR="006B4D8F" w:rsidRPr="00242780">
        <w:rPr>
          <w:rFonts w:ascii="Arial" w:hAnsi="Arial" w:cs="Arial"/>
          <w:sz w:val="22"/>
          <w:szCs w:val="22"/>
        </w:rPr>
        <w:t xml:space="preserve">introducing new technology does not necessarily mean all employees have adapted, as </w:t>
      </w:r>
      <w:r w:rsidR="00F8308C" w:rsidRPr="00242780">
        <w:rPr>
          <w:rFonts w:ascii="Arial" w:hAnsi="Arial" w:cs="Arial"/>
          <w:sz w:val="22"/>
          <w:szCs w:val="22"/>
        </w:rPr>
        <w:t xml:space="preserve">employees </w:t>
      </w:r>
      <w:r w:rsidR="006B4D8F" w:rsidRPr="00242780">
        <w:rPr>
          <w:rFonts w:ascii="Arial" w:hAnsi="Arial" w:cs="Arial"/>
          <w:sz w:val="22"/>
          <w:szCs w:val="22"/>
        </w:rPr>
        <w:t xml:space="preserve">may require </w:t>
      </w:r>
      <w:r w:rsidR="00DD5C5B" w:rsidRPr="00242780">
        <w:rPr>
          <w:rFonts w:ascii="Arial" w:hAnsi="Arial" w:cs="Arial"/>
          <w:sz w:val="22"/>
          <w:szCs w:val="22"/>
        </w:rPr>
        <w:t xml:space="preserve">appropriate </w:t>
      </w:r>
      <w:r w:rsidR="00C75C55" w:rsidRPr="00242780">
        <w:rPr>
          <w:rFonts w:ascii="Arial" w:hAnsi="Arial" w:cs="Arial"/>
          <w:sz w:val="22"/>
          <w:szCs w:val="22"/>
        </w:rPr>
        <w:t>training and support</w:t>
      </w:r>
      <w:r w:rsidR="00635949" w:rsidRPr="00242780">
        <w:rPr>
          <w:rFonts w:ascii="Arial" w:hAnsi="Arial" w:cs="Arial"/>
          <w:sz w:val="22"/>
          <w:szCs w:val="22"/>
        </w:rPr>
        <w:t xml:space="preserve">. </w:t>
      </w:r>
      <w:r w:rsidR="000B6099" w:rsidRPr="00242780">
        <w:rPr>
          <w:rFonts w:ascii="Arial" w:hAnsi="Arial" w:cs="Arial"/>
          <w:sz w:val="22"/>
          <w:szCs w:val="22"/>
        </w:rPr>
        <w:t>Primark’s</w:t>
      </w:r>
      <w:r w:rsidR="00A77719" w:rsidRPr="00242780">
        <w:rPr>
          <w:rFonts w:ascii="Arial" w:hAnsi="Arial" w:cs="Arial"/>
          <w:sz w:val="22"/>
          <w:szCs w:val="22"/>
        </w:rPr>
        <w:t xml:space="preserve"> emphasis on being Dynamic may therefore support </w:t>
      </w:r>
      <w:r w:rsidR="000B6099" w:rsidRPr="00242780">
        <w:rPr>
          <w:rFonts w:ascii="Arial" w:hAnsi="Arial" w:cs="Arial"/>
          <w:sz w:val="22"/>
          <w:szCs w:val="22"/>
        </w:rPr>
        <w:t>responsiveness</w:t>
      </w:r>
      <w:r w:rsidR="00A77719" w:rsidRPr="00242780">
        <w:rPr>
          <w:rFonts w:ascii="Arial" w:hAnsi="Arial" w:cs="Arial"/>
          <w:sz w:val="22"/>
          <w:szCs w:val="22"/>
        </w:rPr>
        <w:t xml:space="preserve"> to </w:t>
      </w:r>
      <w:r w:rsidR="00E9139C" w:rsidRPr="00242780">
        <w:rPr>
          <w:rFonts w:ascii="Arial" w:hAnsi="Arial" w:cs="Arial"/>
          <w:sz w:val="22"/>
          <w:szCs w:val="22"/>
        </w:rPr>
        <w:t xml:space="preserve">change, particularly when technological </w:t>
      </w:r>
      <w:r w:rsidR="000B6099" w:rsidRPr="00242780">
        <w:rPr>
          <w:rFonts w:ascii="Arial" w:hAnsi="Arial" w:cs="Arial"/>
          <w:sz w:val="22"/>
          <w:szCs w:val="22"/>
        </w:rPr>
        <w:t>developments</w:t>
      </w:r>
      <w:r w:rsidR="00E9139C" w:rsidRPr="00242780">
        <w:rPr>
          <w:rFonts w:ascii="Arial" w:hAnsi="Arial" w:cs="Arial"/>
          <w:sz w:val="22"/>
          <w:szCs w:val="22"/>
        </w:rPr>
        <w:t xml:space="preserve"> are accompanied </w:t>
      </w:r>
      <w:r w:rsidR="000B6099" w:rsidRPr="00242780">
        <w:rPr>
          <w:rFonts w:ascii="Arial" w:hAnsi="Arial" w:cs="Arial"/>
          <w:sz w:val="22"/>
          <w:szCs w:val="22"/>
        </w:rPr>
        <w:t>by appropriate</w:t>
      </w:r>
      <w:r w:rsidR="00E9139C" w:rsidRPr="00242780">
        <w:rPr>
          <w:rFonts w:ascii="Arial" w:hAnsi="Arial" w:cs="Arial"/>
          <w:sz w:val="22"/>
          <w:szCs w:val="22"/>
        </w:rPr>
        <w:t xml:space="preserve"> </w:t>
      </w:r>
      <w:r w:rsidR="000B6099" w:rsidRPr="00242780">
        <w:rPr>
          <w:rFonts w:ascii="Arial" w:hAnsi="Arial" w:cs="Arial"/>
          <w:sz w:val="22"/>
          <w:szCs w:val="22"/>
        </w:rPr>
        <w:t>employee support.</w:t>
      </w:r>
    </w:p>
    <w:p w14:paraId="2A24CA2E" w14:textId="6D10C673" w:rsidR="00233B8F" w:rsidRPr="00242780" w:rsidRDefault="00DE1685" w:rsidP="00304CF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2780">
        <w:rPr>
          <w:rFonts w:ascii="Arial" w:hAnsi="Arial" w:cs="Arial"/>
          <w:sz w:val="22"/>
          <w:szCs w:val="22"/>
        </w:rPr>
        <w:t xml:space="preserve">Overall, </w:t>
      </w:r>
      <w:r w:rsidR="0061026A" w:rsidRPr="00242780">
        <w:rPr>
          <w:rFonts w:ascii="Arial" w:hAnsi="Arial" w:cs="Arial"/>
          <w:sz w:val="22"/>
          <w:szCs w:val="22"/>
        </w:rPr>
        <w:t xml:space="preserve">Primark’s organisational culture appears to act primarily as an enabler through collaboration, employee development and adaptability. </w:t>
      </w:r>
      <w:r w:rsidR="00EF123F" w:rsidRPr="00242780">
        <w:rPr>
          <w:rFonts w:ascii="Arial" w:hAnsi="Arial" w:cs="Arial"/>
          <w:sz w:val="22"/>
          <w:szCs w:val="22"/>
        </w:rPr>
        <w:t xml:space="preserve">These </w:t>
      </w:r>
      <w:r w:rsidR="00335C8A" w:rsidRPr="00242780">
        <w:rPr>
          <w:rFonts w:ascii="Arial" w:hAnsi="Arial" w:cs="Arial"/>
          <w:sz w:val="22"/>
          <w:szCs w:val="22"/>
        </w:rPr>
        <w:t>characteristics</w:t>
      </w:r>
      <w:r w:rsidR="00EF123F" w:rsidRPr="00242780">
        <w:rPr>
          <w:rFonts w:ascii="Arial" w:hAnsi="Arial" w:cs="Arial"/>
          <w:sz w:val="22"/>
          <w:szCs w:val="22"/>
        </w:rPr>
        <w:t xml:space="preserve"> may support coordination</w:t>
      </w:r>
      <w:r w:rsidR="00335C8A" w:rsidRPr="00242780">
        <w:rPr>
          <w:rFonts w:ascii="Arial" w:hAnsi="Arial" w:cs="Arial"/>
          <w:sz w:val="22"/>
          <w:szCs w:val="22"/>
        </w:rPr>
        <w:t xml:space="preserve">, employee capabilities and responses to changing customer expectations. </w:t>
      </w:r>
      <w:r w:rsidR="00373504" w:rsidRPr="00242780">
        <w:rPr>
          <w:rFonts w:ascii="Arial" w:hAnsi="Arial" w:cs="Arial"/>
          <w:sz w:val="22"/>
          <w:szCs w:val="22"/>
        </w:rPr>
        <w:t>However</w:t>
      </w:r>
      <w:r w:rsidR="005278AE" w:rsidRPr="00242780">
        <w:rPr>
          <w:rFonts w:ascii="Arial" w:hAnsi="Arial" w:cs="Arial"/>
          <w:sz w:val="22"/>
          <w:szCs w:val="22"/>
        </w:rPr>
        <w:t xml:space="preserve">, the extent of these benefits </w:t>
      </w:r>
      <w:r w:rsidR="00B73BEF" w:rsidRPr="00242780">
        <w:rPr>
          <w:rFonts w:ascii="Arial" w:hAnsi="Arial" w:cs="Arial"/>
          <w:sz w:val="22"/>
          <w:szCs w:val="22"/>
        </w:rPr>
        <w:t xml:space="preserve">depends on whether </w:t>
      </w:r>
      <w:r w:rsidR="00FD6721" w:rsidRPr="00242780">
        <w:rPr>
          <w:rFonts w:ascii="Arial" w:hAnsi="Arial" w:cs="Arial"/>
          <w:sz w:val="22"/>
          <w:szCs w:val="22"/>
        </w:rPr>
        <w:t>Primark’s</w:t>
      </w:r>
      <w:r w:rsidR="00B73BEF" w:rsidRPr="00242780">
        <w:rPr>
          <w:rFonts w:ascii="Arial" w:hAnsi="Arial" w:cs="Arial"/>
          <w:sz w:val="22"/>
          <w:szCs w:val="22"/>
        </w:rPr>
        <w:t xml:space="preserve"> stated </w:t>
      </w:r>
      <w:r w:rsidR="00FD6721" w:rsidRPr="00242780">
        <w:rPr>
          <w:rFonts w:ascii="Arial" w:hAnsi="Arial" w:cs="Arial"/>
          <w:sz w:val="22"/>
          <w:szCs w:val="22"/>
        </w:rPr>
        <w:t>values</w:t>
      </w:r>
      <w:r w:rsidR="00B73BEF" w:rsidRPr="00242780">
        <w:rPr>
          <w:rFonts w:ascii="Arial" w:hAnsi="Arial" w:cs="Arial"/>
          <w:sz w:val="22"/>
          <w:szCs w:val="22"/>
        </w:rPr>
        <w:t xml:space="preserve"> are reflected in </w:t>
      </w:r>
      <w:r w:rsidR="00373504" w:rsidRPr="00242780">
        <w:rPr>
          <w:rFonts w:ascii="Arial" w:hAnsi="Arial" w:cs="Arial"/>
          <w:sz w:val="22"/>
          <w:szCs w:val="22"/>
        </w:rPr>
        <w:t xml:space="preserve">everyday </w:t>
      </w:r>
      <w:r w:rsidR="00B93455" w:rsidRPr="00242780">
        <w:rPr>
          <w:rFonts w:ascii="Arial" w:hAnsi="Arial" w:cs="Arial"/>
          <w:sz w:val="22"/>
          <w:szCs w:val="22"/>
        </w:rPr>
        <w:t xml:space="preserve">working practices </w:t>
      </w:r>
      <w:r w:rsidR="00BE4564" w:rsidRPr="00242780">
        <w:rPr>
          <w:rFonts w:ascii="Arial" w:hAnsi="Arial" w:cs="Arial"/>
          <w:sz w:val="22"/>
          <w:szCs w:val="22"/>
        </w:rPr>
        <w:t xml:space="preserve">and whether </w:t>
      </w:r>
      <w:r w:rsidR="00FD6721" w:rsidRPr="00242780">
        <w:rPr>
          <w:rFonts w:ascii="Arial" w:hAnsi="Arial" w:cs="Arial"/>
          <w:sz w:val="22"/>
          <w:szCs w:val="22"/>
        </w:rPr>
        <w:t xml:space="preserve">colleagues </w:t>
      </w:r>
      <w:r w:rsidR="00B93455" w:rsidRPr="00242780">
        <w:rPr>
          <w:rFonts w:ascii="Arial" w:hAnsi="Arial" w:cs="Arial"/>
          <w:sz w:val="22"/>
          <w:szCs w:val="22"/>
        </w:rPr>
        <w:t>have access to</w:t>
      </w:r>
      <w:r w:rsidR="00BE4564" w:rsidRPr="00242780">
        <w:rPr>
          <w:rFonts w:ascii="Arial" w:hAnsi="Arial" w:cs="Arial"/>
          <w:sz w:val="22"/>
          <w:szCs w:val="22"/>
        </w:rPr>
        <w:t xml:space="preserve"> appropriate development opportunities </w:t>
      </w:r>
      <w:r w:rsidR="00FD6721" w:rsidRPr="00242780">
        <w:rPr>
          <w:rFonts w:ascii="Arial" w:hAnsi="Arial" w:cs="Arial"/>
          <w:sz w:val="22"/>
          <w:szCs w:val="22"/>
        </w:rPr>
        <w:t xml:space="preserve">and support. </w:t>
      </w:r>
      <w:r w:rsidR="00A36E4F" w:rsidRPr="00242780">
        <w:rPr>
          <w:rFonts w:ascii="Arial" w:hAnsi="Arial" w:cs="Arial"/>
          <w:sz w:val="22"/>
          <w:szCs w:val="22"/>
        </w:rPr>
        <w:t xml:space="preserve">The available evidence </w:t>
      </w:r>
      <w:r w:rsidR="00136911" w:rsidRPr="00242780">
        <w:rPr>
          <w:rFonts w:ascii="Arial" w:hAnsi="Arial" w:cs="Arial"/>
          <w:sz w:val="22"/>
          <w:szCs w:val="22"/>
        </w:rPr>
        <w:t>therefore indicates the</w:t>
      </w:r>
      <w:r w:rsidR="00DC4AED" w:rsidRPr="00242780">
        <w:rPr>
          <w:rFonts w:ascii="Arial" w:hAnsi="Arial" w:cs="Arial"/>
          <w:sz w:val="22"/>
          <w:szCs w:val="22"/>
        </w:rPr>
        <w:t xml:space="preserve"> potential </w:t>
      </w:r>
      <w:r w:rsidR="00136911" w:rsidRPr="00242780">
        <w:rPr>
          <w:rFonts w:ascii="Arial" w:hAnsi="Arial" w:cs="Arial"/>
          <w:sz w:val="22"/>
          <w:szCs w:val="22"/>
        </w:rPr>
        <w:t xml:space="preserve">for culture </w:t>
      </w:r>
      <w:r w:rsidR="00DC4AED" w:rsidRPr="00242780">
        <w:rPr>
          <w:rFonts w:ascii="Arial" w:hAnsi="Arial" w:cs="Arial"/>
          <w:sz w:val="22"/>
          <w:szCs w:val="22"/>
        </w:rPr>
        <w:t>to enable effective functioning</w:t>
      </w:r>
      <w:r w:rsidR="00227D66" w:rsidRPr="00242780">
        <w:rPr>
          <w:rFonts w:ascii="Arial" w:hAnsi="Arial" w:cs="Arial"/>
          <w:sz w:val="22"/>
          <w:szCs w:val="22"/>
        </w:rPr>
        <w:t>, although</w:t>
      </w:r>
      <w:r w:rsidR="00DC4AED" w:rsidRPr="00242780">
        <w:rPr>
          <w:rFonts w:ascii="Arial" w:hAnsi="Arial" w:cs="Arial"/>
          <w:sz w:val="22"/>
          <w:szCs w:val="22"/>
        </w:rPr>
        <w:t xml:space="preserve"> </w:t>
      </w:r>
      <w:r w:rsidR="00AB51FF" w:rsidRPr="00242780">
        <w:rPr>
          <w:rFonts w:ascii="Arial" w:hAnsi="Arial" w:cs="Arial"/>
          <w:sz w:val="22"/>
          <w:szCs w:val="22"/>
        </w:rPr>
        <w:t xml:space="preserve">it does not establish that culture alone causes improved organisational </w:t>
      </w:r>
      <w:r w:rsidR="005A602F" w:rsidRPr="00242780">
        <w:rPr>
          <w:rFonts w:ascii="Arial" w:hAnsi="Arial" w:cs="Arial"/>
          <w:sz w:val="22"/>
          <w:szCs w:val="22"/>
        </w:rPr>
        <w:t>performance</w:t>
      </w:r>
      <w:r w:rsidR="00727C53" w:rsidRPr="00242780">
        <w:rPr>
          <w:rFonts w:ascii="Arial" w:hAnsi="Arial" w:cs="Arial"/>
          <w:sz w:val="22"/>
          <w:szCs w:val="22"/>
        </w:rPr>
        <w:t xml:space="preserve">. </w:t>
      </w:r>
    </w:p>
    <w:p w14:paraId="36E07533" w14:textId="10B94005" w:rsidR="00D868FA" w:rsidRDefault="003B48B4" w:rsidP="00304CF6">
      <w:pPr>
        <w:pStyle w:val="Heading1"/>
        <w:spacing w:line="360" w:lineRule="auto"/>
      </w:pPr>
      <w:bookmarkStart w:id="15" w:name="_Toc243318725"/>
      <w:r>
        <w:t xml:space="preserve">6. </w:t>
      </w:r>
      <w:r w:rsidR="009B569F">
        <w:t>Impact of Organisational Culture on Primark’s Performance</w:t>
      </w:r>
      <w:bookmarkEnd w:id="15"/>
      <w:r w:rsidR="009B569F">
        <w:t xml:space="preserve"> </w:t>
      </w:r>
    </w:p>
    <w:p w14:paraId="37E9DA6A" w14:textId="660C538E" w:rsidR="00844F9E" w:rsidRPr="00844F9E" w:rsidRDefault="0006741E" w:rsidP="00304CF6">
      <w:pPr>
        <w:pStyle w:val="Heading2"/>
        <w:spacing w:line="360" w:lineRule="auto"/>
      </w:pPr>
      <w:bookmarkStart w:id="16" w:name="_Toc243318726"/>
      <w:r>
        <w:t>6</w:t>
      </w:r>
      <w:r w:rsidR="00844F9E">
        <w:t>.1 Employee Performance and Motivation</w:t>
      </w:r>
      <w:bookmarkEnd w:id="16"/>
      <w:r w:rsidR="00844F9E">
        <w:t xml:space="preserve"> </w:t>
      </w:r>
    </w:p>
    <w:p w14:paraId="39D2D07C" w14:textId="7D63F1AA" w:rsidR="00870265" w:rsidRPr="00242780" w:rsidRDefault="0067406F" w:rsidP="00304CF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2780">
        <w:rPr>
          <w:rFonts w:ascii="Arial" w:hAnsi="Arial" w:cs="Arial"/>
          <w:sz w:val="22"/>
          <w:szCs w:val="22"/>
        </w:rPr>
        <w:t>Primark’s organisational culture</w:t>
      </w:r>
      <w:r w:rsidR="0016088A" w:rsidRPr="00242780">
        <w:rPr>
          <w:rFonts w:ascii="Arial" w:hAnsi="Arial" w:cs="Arial"/>
          <w:sz w:val="22"/>
          <w:szCs w:val="22"/>
        </w:rPr>
        <w:t xml:space="preserve"> may influence employee performance by </w:t>
      </w:r>
      <w:r w:rsidR="000D258D" w:rsidRPr="00242780">
        <w:rPr>
          <w:rFonts w:ascii="Arial" w:hAnsi="Arial" w:cs="Arial"/>
          <w:sz w:val="22"/>
          <w:szCs w:val="22"/>
        </w:rPr>
        <w:t xml:space="preserve">encouraging </w:t>
      </w:r>
      <w:r w:rsidR="00CA6977" w:rsidRPr="00242780">
        <w:rPr>
          <w:rFonts w:ascii="Arial" w:hAnsi="Arial" w:cs="Arial"/>
          <w:sz w:val="22"/>
          <w:szCs w:val="22"/>
        </w:rPr>
        <w:t>effective collaboration</w:t>
      </w:r>
      <w:r w:rsidR="00BA3EB8" w:rsidRPr="00242780">
        <w:rPr>
          <w:rFonts w:ascii="Arial" w:hAnsi="Arial" w:cs="Arial"/>
          <w:sz w:val="22"/>
          <w:szCs w:val="22"/>
        </w:rPr>
        <w:t xml:space="preserve">. Primark’s Caring and Together values suggest that </w:t>
      </w:r>
      <w:r w:rsidR="008E2E8E" w:rsidRPr="00242780">
        <w:rPr>
          <w:rFonts w:ascii="Arial" w:hAnsi="Arial" w:cs="Arial"/>
          <w:sz w:val="22"/>
          <w:szCs w:val="22"/>
        </w:rPr>
        <w:t xml:space="preserve">teamwork and </w:t>
      </w:r>
      <w:r w:rsidR="008E2E8E" w:rsidRPr="00242780">
        <w:rPr>
          <w:rFonts w:ascii="Arial" w:hAnsi="Arial" w:cs="Arial"/>
          <w:sz w:val="22"/>
          <w:szCs w:val="22"/>
        </w:rPr>
        <w:lastRenderedPageBreak/>
        <w:t>employee support are important within the organisation</w:t>
      </w:r>
      <w:r w:rsidR="008A494A" w:rsidRPr="00242780">
        <w:rPr>
          <w:rFonts w:ascii="Arial" w:hAnsi="Arial" w:cs="Arial"/>
          <w:sz w:val="22"/>
          <w:szCs w:val="22"/>
        </w:rPr>
        <w:t xml:space="preserve"> (Primark, 2026a)</w:t>
      </w:r>
      <w:r w:rsidR="008E2E8E" w:rsidRPr="00242780">
        <w:rPr>
          <w:rFonts w:ascii="Arial" w:hAnsi="Arial" w:cs="Arial"/>
          <w:sz w:val="22"/>
          <w:szCs w:val="22"/>
        </w:rPr>
        <w:t xml:space="preserve">. </w:t>
      </w:r>
      <w:r w:rsidR="00827D33" w:rsidRPr="00242780">
        <w:rPr>
          <w:rFonts w:ascii="Arial" w:hAnsi="Arial" w:cs="Arial"/>
          <w:sz w:val="22"/>
          <w:szCs w:val="22"/>
        </w:rPr>
        <w:t xml:space="preserve">Tadesse Bogale and Debela (2024) suggest that organisational culture </w:t>
      </w:r>
      <w:r w:rsidR="00CA7855" w:rsidRPr="00242780">
        <w:rPr>
          <w:rFonts w:ascii="Arial" w:hAnsi="Arial" w:cs="Arial"/>
          <w:sz w:val="22"/>
          <w:szCs w:val="22"/>
        </w:rPr>
        <w:t xml:space="preserve">can influence employee behaviour and </w:t>
      </w:r>
      <w:r w:rsidR="008A494A" w:rsidRPr="00242780">
        <w:rPr>
          <w:rFonts w:ascii="Arial" w:hAnsi="Arial" w:cs="Arial"/>
          <w:sz w:val="22"/>
          <w:szCs w:val="22"/>
        </w:rPr>
        <w:t xml:space="preserve">workplace </w:t>
      </w:r>
      <w:r w:rsidR="00711C9D" w:rsidRPr="00242780">
        <w:rPr>
          <w:rFonts w:ascii="Arial" w:hAnsi="Arial" w:cs="Arial"/>
          <w:sz w:val="22"/>
          <w:szCs w:val="22"/>
        </w:rPr>
        <w:t>interactions</w:t>
      </w:r>
      <w:r w:rsidR="00CA7855" w:rsidRPr="00242780">
        <w:rPr>
          <w:rFonts w:ascii="Arial" w:hAnsi="Arial" w:cs="Arial"/>
          <w:sz w:val="22"/>
          <w:szCs w:val="22"/>
        </w:rPr>
        <w:t xml:space="preserve">. </w:t>
      </w:r>
      <w:r w:rsidR="00AC6BCD" w:rsidRPr="00242780">
        <w:rPr>
          <w:rFonts w:ascii="Arial" w:hAnsi="Arial" w:cs="Arial"/>
          <w:sz w:val="22"/>
          <w:szCs w:val="22"/>
        </w:rPr>
        <w:t xml:space="preserve">Applied to </w:t>
      </w:r>
      <w:r w:rsidR="00395206" w:rsidRPr="00242780">
        <w:rPr>
          <w:rFonts w:ascii="Arial" w:hAnsi="Arial" w:cs="Arial"/>
          <w:sz w:val="22"/>
          <w:szCs w:val="22"/>
        </w:rPr>
        <w:t xml:space="preserve">Primark, this </w:t>
      </w:r>
      <w:r w:rsidR="004C5BFA" w:rsidRPr="00242780">
        <w:rPr>
          <w:rFonts w:ascii="Arial" w:hAnsi="Arial" w:cs="Arial"/>
          <w:sz w:val="22"/>
          <w:szCs w:val="22"/>
        </w:rPr>
        <w:t xml:space="preserve">indicates </w:t>
      </w:r>
      <w:r w:rsidR="00395206" w:rsidRPr="00242780">
        <w:rPr>
          <w:rFonts w:ascii="Arial" w:hAnsi="Arial" w:cs="Arial"/>
          <w:sz w:val="22"/>
          <w:szCs w:val="22"/>
        </w:rPr>
        <w:t xml:space="preserve">that a culture which </w:t>
      </w:r>
      <w:r w:rsidR="00B525E3" w:rsidRPr="00242780">
        <w:rPr>
          <w:rFonts w:ascii="Arial" w:hAnsi="Arial" w:cs="Arial"/>
          <w:sz w:val="22"/>
          <w:szCs w:val="22"/>
        </w:rPr>
        <w:t xml:space="preserve">encourages collaboration may </w:t>
      </w:r>
      <w:r w:rsidR="004C5BFA" w:rsidRPr="00242780">
        <w:rPr>
          <w:rFonts w:ascii="Arial" w:hAnsi="Arial" w:cs="Arial"/>
          <w:sz w:val="22"/>
          <w:szCs w:val="22"/>
        </w:rPr>
        <w:t xml:space="preserve">improve </w:t>
      </w:r>
      <w:r w:rsidR="00B525E3" w:rsidRPr="00242780">
        <w:rPr>
          <w:rFonts w:ascii="Arial" w:hAnsi="Arial" w:cs="Arial"/>
          <w:sz w:val="22"/>
          <w:szCs w:val="22"/>
        </w:rPr>
        <w:t xml:space="preserve">coordination between colleagues and </w:t>
      </w:r>
      <w:r w:rsidR="004C5BFA" w:rsidRPr="00242780">
        <w:rPr>
          <w:rFonts w:ascii="Arial" w:hAnsi="Arial" w:cs="Arial"/>
          <w:sz w:val="22"/>
          <w:szCs w:val="22"/>
        </w:rPr>
        <w:t xml:space="preserve">support the effective completion of their </w:t>
      </w:r>
      <w:r w:rsidR="00B525E3" w:rsidRPr="00242780">
        <w:rPr>
          <w:rFonts w:ascii="Arial" w:hAnsi="Arial" w:cs="Arial"/>
          <w:sz w:val="22"/>
          <w:szCs w:val="22"/>
        </w:rPr>
        <w:t>responsibilities</w:t>
      </w:r>
      <w:r w:rsidR="00B55C1B" w:rsidRPr="00242780">
        <w:rPr>
          <w:rFonts w:ascii="Arial" w:hAnsi="Arial" w:cs="Arial"/>
          <w:sz w:val="22"/>
          <w:szCs w:val="22"/>
        </w:rPr>
        <w:t xml:space="preserve">. </w:t>
      </w:r>
    </w:p>
    <w:p w14:paraId="630AF8C3" w14:textId="0A29A6DC" w:rsidR="004F3F81" w:rsidRPr="00242780" w:rsidRDefault="002C3F7F" w:rsidP="00304CF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2780">
        <w:rPr>
          <w:rFonts w:ascii="Arial" w:hAnsi="Arial" w:cs="Arial"/>
          <w:sz w:val="22"/>
          <w:szCs w:val="22"/>
        </w:rPr>
        <w:t xml:space="preserve">This can be considered alongside Primark’s (2025) colleague information, which reports </w:t>
      </w:r>
      <w:r w:rsidR="00D558F7" w:rsidRPr="00242780">
        <w:rPr>
          <w:rFonts w:ascii="Arial" w:hAnsi="Arial" w:cs="Arial"/>
          <w:sz w:val="22"/>
          <w:szCs w:val="22"/>
        </w:rPr>
        <w:t xml:space="preserve">that </w:t>
      </w:r>
      <w:r w:rsidR="005E335F" w:rsidRPr="00242780">
        <w:rPr>
          <w:rFonts w:ascii="Arial" w:hAnsi="Arial" w:cs="Arial"/>
          <w:sz w:val="22"/>
          <w:szCs w:val="22"/>
        </w:rPr>
        <w:t>2,0</w:t>
      </w:r>
      <w:r w:rsidR="00DE2AA0" w:rsidRPr="00242780">
        <w:rPr>
          <w:rFonts w:ascii="Arial" w:hAnsi="Arial" w:cs="Arial"/>
          <w:sz w:val="22"/>
          <w:szCs w:val="22"/>
        </w:rPr>
        <w:t>50</w:t>
      </w:r>
      <w:r w:rsidR="00504912" w:rsidRPr="00242780">
        <w:rPr>
          <w:rFonts w:ascii="Arial" w:hAnsi="Arial" w:cs="Arial"/>
          <w:sz w:val="22"/>
          <w:szCs w:val="22"/>
        </w:rPr>
        <w:t xml:space="preserve"> promotions </w:t>
      </w:r>
      <w:r w:rsidR="00711C9D" w:rsidRPr="00242780">
        <w:rPr>
          <w:rFonts w:ascii="Arial" w:hAnsi="Arial" w:cs="Arial"/>
          <w:sz w:val="22"/>
          <w:szCs w:val="22"/>
        </w:rPr>
        <w:t xml:space="preserve">were </w:t>
      </w:r>
      <w:r w:rsidR="00504912" w:rsidRPr="00242780">
        <w:rPr>
          <w:rFonts w:ascii="Arial" w:hAnsi="Arial" w:cs="Arial"/>
          <w:sz w:val="22"/>
          <w:szCs w:val="22"/>
        </w:rPr>
        <w:t>awarded in 2024/2025</w:t>
      </w:r>
      <w:r w:rsidR="007C6B18" w:rsidRPr="00242780">
        <w:rPr>
          <w:rFonts w:ascii="Arial" w:hAnsi="Arial" w:cs="Arial"/>
          <w:sz w:val="22"/>
          <w:szCs w:val="22"/>
        </w:rPr>
        <w:t>.</w:t>
      </w:r>
      <w:r w:rsidR="00504912" w:rsidRPr="00242780">
        <w:rPr>
          <w:rFonts w:ascii="Arial" w:hAnsi="Arial" w:cs="Arial"/>
          <w:sz w:val="22"/>
          <w:szCs w:val="22"/>
        </w:rPr>
        <w:t xml:space="preserve"> </w:t>
      </w:r>
      <w:r w:rsidR="007C6B18" w:rsidRPr="00242780">
        <w:rPr>
          <w:rFonts w:ascii="Arial" w:hAnsi="Arial" w:cs="Arial"/>
          <w:sz w:val="22"/>
          <w:szCs w:val="22"/>
        </w:rPr>
        <w:t>T</w:t>
      </w:r>
      <w:r w:rsidR="00504912" w:rsidRPr="00242780">
        <w:rPr>
          <w:rFonts w:ascii="Arial" w:hAnsi="Arial" w:cs="Arial"/>
          <w:sz w:val="22"/>
          <w:szCs w:val="22"/>
        </w:rPr>
        <w:t xml:space="preserve">his </w:t>
      </w:r>
      <w:r w:rsidR="004C5BFA" w:rsidRPr="00242780">
        <w:rPr>
          <w:rFonts w:ascii="Arial" w:hAnsi="Arial" w:cs="Arial"/>
          <w:sz w:val="22"/>
          <w:szCs w:val="22"/>
        </w:rPr>
        <w:t xml:space="preserve">figure indicates </w:t>
      </w:r>
      <w:r w:rsidR="00017549" w:rsidRPr="00242780">
        <w:rPr>
          <w:rFonts w:ascii="Arial" w:hAnsi="Arial" w:cs="Arial"/>
          <w:sz w:val="22"/>
          <w:szCs w:val="22"/>
        </w:rPr>
        <w:t xml:space="preserve">that </w:t>
      </w:r>
      <w:r w:rsidR="00D558F7" w:rsidRPr="00242780">
        <w:rPr>
          <w:rFonts w:ascii="Arial" w:hAnsi="Arial" w:cs="Arial"/>
          <w:sz w:val="22"/>
          <w:szCs w:val="22"/>
        </w:rPr>
        <w:t>career progression</w:t>
      </w:r>
      <w:r w:rsidR="00017549" w:rsidRPr="00242780">
        <w:rPr>
          <w:rFonts w:ascii="Arial" w:hAnsi="Arial" w:cs="Arial"/>
          <w:sz w:val="22"/>
          <w:szCs w:val="22"/>
        </w:rPr>
        <w:t xml:space="preserve"> opportunities exist within the organisation</w:t>
      </w:r>
      <w:r w:rsidR="00C04894" w:rsidRPr="00242780">
        <w:rPr>
          <w:rFonts w:ascii="Arial" w:hAnsi="Arial" w:cs="Arial"/>
          <w:sz w:val="22"/>
          <w:szCs w:val="22"/>
        </w:rPr>
        <w:t xml:space="preserve"> and may contribute to employee development and motivation. </w:t>
      </w:r>
      <w:r w:rsidR="00504912" w:rsidRPr="00242780">
        <w:rPr>
          <w:rFonts w:ascii="Arial" w:hAnsi="Arial" w:cs="Arial"/>
          <w:sz w:val="22"/>
          <w:szCs w:val="22"/>
        </w:rPr>
        <w:t xml:space="preserve">However, </w:t>
      </w:r>
      <w:r w:rsidR="00DE558C" w:rsidRPr="00242780">
        <w:rPr>
          <w:rFonts w:ascii="Arial" w:hAnsi="Arial" w:cs="Arial"/>
          <w:sz w:val="22"/>
          <w:szCs w:val="22"/>
        </w:rPr>
        <w:t xml:space="preserve">the number </w:t>
      </w:r>
      <w:r w:rsidR="00952D81" w:rsidRPr="00242780">
        <w:rPr>
          <w:rFonts w:ascii="Arial" w:hAnsi="Arial" w:cs="Arial"/>
          <w:sz w:val="22"/>
          <w:szCs w:val="22"/>
        </w:rPr>
        <w:t xml:space="preserve">of promotions does not establish whether </w:t>
      </w:r>
      <w:r w:rsidR="001901F6" w:rsidRPr="00242780">
        <w:rPr>
          <w:rFonts w:ascii="Arial" w:hAnsi="Arial" w:cs="Arial"/>
          <w:sz w:val="22"/>
          <w:szCs w:val="22"/>
        </w:rPr>
        <w:t>employees</w:t>
      </w:r>
      <w:r w:rsidR="00367585" w:rsidRPr="00242780">
        <w:rPr>
          <w:rFonts w:ascii="Arial" w:hAnsi="Arial" w:cs="Arial"/>
          <w:sz w:val="22"/>
          <w:szCs w:val="22"/>
        </w:rPr>
        <w:t xml:space="preserve"> </w:t>
      </w:r>
      <w:r w:rsidR="00952D81" w:rsidRPr="00242780">
        <w:rPr>
          <w:rFonts w:ascii="Arial" w:hAnsi="Arial" w:cs="Arial"/>
          <w:sz w:val="22"/>
          <w:szCs w:val="22"/>
        </w:rPr>
        <w:t xml:space="preserve">are motivated or productive, nor </w:t>
      </w:r>
      <w:r w:rsidR="00373D17" w:rsidRPr="00242780">
        <w:rPr>
          <w:rFonts w:ascii="Arial" w:hAnsi="Arial" w:cs="Arial"/>
          <w:sz w:val="22"/>
          <w:szCs w:val="22"/>
        </w:rPr>
        <w:t>does</w:t>
      </w:r>
      <w:r w:rsidR="00952D81" w:rsidRPr="00242780">
        <w:rPr>
          <w:rFonts w:ascii="Arial" w:hAnsi="Arial" w:cs="Arial"/>
          <w:sz w:val="22"/>
          <w:szCs w:val="22"/>
        </w:rPr>
        <w:t xml:space="preserve"> it </w:t>
      </w:r>
      <w:r w:rsidR="00373D17" w:rsidRPr="00242780">
        <w:rPr>
          <w:rFonts w:ascii="Arial" w:hAnsi="Arial" w:cs="Arial"/>
          <w:sz w:val="22"/>
          <w:szCs w:val="22"/>
        </w:rPr>
        <w:t>demonstrate</w:t>
      </w:r>
      <w:r w:rsidR="00952D81" w:rsidRPr="00242780">
        <w:rPr>
          <w:rFonts w:ascii="Arial" w:hAnsi="Arial" w:cs="Arial"/>
          <w:sz w:val="22"/>
          <w:szCs w:val="22"/>
        </w:rPr>
        <w:t xml:space="preserve"> that all </w:t>
      </w:r>
      <w:r w:rsidR="00373D17" w:rsidRPr="00242780">
        <w:rPr>
          <w:rFonts w:ascii="Arial" w:hAnsi="Arial" w:cs="Arial"/>
          <w:sz w:val="22"/>
          <w:szCs w:val="22"/>
        </w:rPr>
        <w:t xml:space="preserve">employees </w:t>
      </w:r>
      <w:r w:rsidR="00367585" w:rsidRPr="00242780">
        <w:rPr>
          <w:rFonts w:ascii="Arial" w:hAnsi="Arial" w:cs="Arial"/>
          <w:sz w:val="22"/>
          <w:szCs w:val="22"/>
        </w:rPr>
        <w:t>have equal access to progression opportunities</w:t>
      </w:r>
      <w:r w:rsidR="00373D17" w:rsidRPr="00242780">
        <w:rPr>
          <w:rFonts w:ascii="Arial" w:hAnsi="Arial" w:cs="Arial"/>
          <w:sz w:val="22"/>
          <w:szCs w:val="22"/>
        </w:rPr>
        <w:t>.</w:t>
      </w:r>
      <w:r w:rsidR="00C04894" w:rsidRPr="00242780">
        <w:rPr>
          <w:rFonts w:ascii="Arial" w:hAnsi="Arial" w:cs="Arial"/>
          <w:sz w:val="22"/>
          <w:szCs w:val="22"/>
        </w:rPr>
        <w:t xml:space="preserve"> Overall</w:t>
      </w:r>
      <w:r w:rsidR="00F6510D" w:rsidRPr="00242780">
        <w:rPr>
          <w:rFonts w:ascii="Arial" w:hAnsi="Arial" w:cs="Arial"/>
          <w:sz w:val="22"/>
          <w:szCs w:val="22"/>
        </w:rPr>
        <w:t xml:space="preserve">, Primark’s culture may </w:t>
      </w:r>
      <w:r w:rsidR="00C04894" w:rsidRPr="00242780">
        <w:rPr>
          <w:rFonts w:ascii="Arial" w:hAnsi="Arial" w:cs="Arial"/>
          <w:sz w:val="22"/>
          <w:szCs w:val="22"/>
        </w:rPr>
        <w:t xml:space="preserve">enable </w:t>
      </w:r>
      <w:r w:rsidR="00F6510D" w:rsidRPr="00242780">
        <w:rPr>
          <w:rFonts w:ascii="Arial" w:hAnsi="Arial" w:cs="Arial"/>
          <w:sz w:val="22"/>
          <w:szCs w:val="22"/>
        </w:rPr>
        <w:t>employee performance through</w:t>
      </w:r>
      <w:r w:rsidR="00C04894" w:rsidRPr="00242780">
        <w:rPr>
          <w:rFonts w:ascii="Arial" w:hAnsi="Arial" w:cs="Arial"/>
          <w:sz w:val="22"/>
          <w:szCs w:val="22"/>
        </w:rPr>
        <w:t xml:space="preserve"> collaboration</w:t>
      </w:r>
      <w:r w:rsidR="001A14CA" w:rsidRPr="00242780">
        <w:rPr>
          <w:rFonts w:ascii="Arial" w:hAnsi="Arial" w:cs="Arial"/>
          <w:sz w:val="22"/>
          <w:szCs w:val="22"/>
        </w:rPr>
        <w:t xml:space="preserve"> </w:t>
      </w:r>
      <w:r w:rsidR="00C04894" w:rsidRPr="00242780">
        <w:rPr>
          <w:rFonts w:ascii="Arial" w:hAnsi="Arial" w:cs="Arial"/>
          <w:sz w:val="22"/>
          <w:szCs w:val="22"/>
        </w:rPr>
        <w:t>a</w:t>
      </w:r>
      <w:r w:rsidR="00645382" w:rsidRPr="00242780">
        <w:rPr>
          <w:rFonts w:ascii="Arial" w:hAnsi="Arial" w:cs="Arial"/>
          <w:sz w:val="22"/>
          <w:szCs w:val="22"/>
        </w:rPr>
        <w:t>nd career development</w:t>
      </w:r>
      <w:r w:rsidR="00FA3B2C" w:rsidRPr="00242780">
        <w:rPr>
          <w:rFonts w:ascii="Arial" w:hAnsi="Arial" w:cs="Arial"/>
          <w:sz w:val="22"/>
          <w:szCs w:val="22"/>
        </w:rPr>
        <w:t xml:space="preserve">, </w:t>
      </w:r>
      <w:r w:rsidR="001A14CA" w:rsidRPr="00242780">
        <w:rPr>
          <w:rFonts w:ascii="Arial" w:hAnsi="Arial" w:cs="Arial"/>
          <w:sz w:val="22"/>
          <w:szCs w:val="22"/>
        </w:rPr>
        <w:t xml:space="preserve">but the available evidence </w:t>
      </w:r>
      <w:r w:rsidR="003B439F" w:rsidRPr="00242780">
        <w:rPr>
          <w:rFonts w:ascii="Arial" w:hAnsi="Arial" w:cs="Arial"/>
          <w:sz w:val="22"/>
          <w:szCs w:val="22"/>
        </w:rPr>
        <w:t>does</w:t>
      </w:r>
      <w:r w:rsidR="001A14CA" w:rsidRPr="00242780">
        <w:rPr>
          <w:rFonts w:ascii="Arial" w:hAnsi="Arial" w:cs="Arial"/>
          <w:sz w:val="22"/>
          <w:szCs w:val="22"/>
        </w:rPr>
        <w:t xml:space="preserve"> not establish its direct effect </w:t>
      </w:r>
      <w:r w:rsidR="00FA3B2C" w:rsidRPr="00242780">
        <w:rPr>
          <w:rFonts w:ascii="Arial" w:hAnsi="Arial" w:cs="Arial"/>
          <w:sz w:val="22"/>
          <w:szCs w:val="22"/>
        </w:rPr>
        <w:t xml:space="preserve">on motivation and productivity. </w:t>
      </w:r>
      <w:r w:rsidR="00F6510D" w:rsidRPr="00242780">
        <w:rPr>
          <w:rFonts w:ascii="Arial" w:hAnsi="Arial" w:cs="Arial"/>
          <w:sz w:val="22"/>
          <w:szCs w:val="22"/>
        </w:rPr>
        <w:t xml:space="preserve"> </w:t>
      </w:r>
      <w:r w:rsidR="00504912" w:rsidRPr="00242780">
        <w:rPr>
          <w:rFonts w:ascii="Arial" w:hAnsi="Arial" w:cs="Arial"/>
          <w:sz w:val="22"/>
          <w:szCs w:val="22"/>
        </w:rPr>
        <w:t xml:space="preserve"> </w:t>
      </w:r>
    </w:p>
    <w:p w14:paraId="14C58D65" w14:textId="4CEAF5FD" w:rsidR="00844F9E" w:rsidRDefault="003B439F" w:rsidP="00304CF6">
      <w:pPr>
        <w:pStyle w:val="Heading2"/>
        <w:spacing w:line="360" w:lineRule="auto"/>
      </w:pPr>
      <w:bookmarkStart w:id="17" w:name="_Toc243318727"/>
      <w:r>
        <w:t>6</w:t>
      </w:r>
      <w:r w:rsidR="00844F9E">
        <w:t>.2 Customer Service and Operational Performance</w:t>
      </w:r>
      <w:bookmarkEnd w:id="17"/>
      <w:r w:rsidR="00844F9E">
        <w:t xml:space="preserve"> </w:t>
      </w:r>
    </w:p>
    <w:p w14:paraId="7D008BAC" w14:textId="7FF9B55F" w:rsidR="00485534" w:rsidRPr="00242780" w:rsidRDefault="0042578A" w:rsidP="00304CF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2780">
        <w:rPr>
          <w:rFonts w:ascii="Arial" w:hAnsi="Arial" w:cs="Arial"/>
          <w:sz w:val="22"/>
          <w:szCs w:val="22"/>
        </w:rPr>
        <w:t>Primark</w:t>
      </w:r>
      <w:r w:rsidR="003B439F" w:rsidRPr="00242780">
        <w:rPr>
          <w:rFonts w:ascii="Arial" w:hAnsi="Arial" w:cs="Arial"/>
          <w:sz w:val="22"/>
          <w:szCs w:val="22"/>
        </w:rPr>
        <w:t>’s</w:t>
      </w:r>
      <w:r w:rsidR="005C6850" w:rsidRPr="00242780">
        <w:rPr>
          <w:rFonts w:ascii="Arial" w:hAnsi="Arial" w:cs="Arial"/>
          <w:sz w:val="22"/>
          <w:szCs w:val="22"/>
        </w:rPr>
        <w:t xml:space="preserve"> </w:t>
      </w:r>
      <w:r w:rsidR="005A3928" w:rsidRPr="00242780">
        <w:rPr>
          <w:rFonts w:ascii="Arial" w:hAnsi="Arial" w:cs="Arial"/>
          <w:sz w:val="22"/>
          <w:szCs w:val="22"/>
        </w:rPr>
        <w:t xml:space="preserve">organisational culture </w:t>
      </w:r>
      <w:r w:rsidR="005C6850" w:rsidRPr="00242780">
        <w:rPr>
          <w:rFonts w:ascii="Arial" w:hAnsi="Arial" w:cs="Arial"/>
          <w:sz w:val="22"/>
          <w:szCs w:val="22"/>
        </w:rPr>
        <w:t>may</w:t>
      </w:r>
      <w:r w:rsidR="005A3928" w:rsidRPr="00242780">
        <w:rPr>
          <w:rFonts w:ascii="Arial" w:hAnsi="Arial" w:cs="Arial"/>
          <w:sz w:val="22"/>
          <w:szCs w:val="22"/>
        </w:rPr>
        <w:t xml:space="preserve"> also</w:t>
      </w:r>
      <w:r w:rsidR="005C6850" w:rsidRPr="00242780">
        <w:rPr>
          <w:rFonts w:ascii="Arial" w:hAnsi="Arial" w:cs="Arial"/>
          <w:sz w:val="22"/>
          <w:szCs w:val="22"/>
        </w:rPr>
        <w:t xml:space="preserve"> </w:t>
      </w:r>
      <w:r w:rsidR="005B5C98" w:rsidRPr="00242780">
        <w:rPr>
          <w:rFonts w:ascii="Arial" w:hAnsi="Arial" w:cs="Arial"/>
          <w:sz w:val="22"/>
          <w:szCs w:val="22"/>
        </w:rPr>
        <w:t xml:space="preserve">influence </w:t>
      </w:r>
      <w:r w:rsidRPr="00242780">
        <w:rPr>
          <w:rFonts w:ascii="Arial" w:hAnsi="Arial" w:cs="Arial"/>
          <w:sz w:val="22"/>
          <w:szCs w:val="22"/>
        </w:rPr>
        <w:t xml:space="preserve">customer service and operational performance. </w:t>
      </w:r>
      <w:r w:rsidR="00B73B89" w:rsidRPr="00242780">
        <w:rPr>
          <w:rFonts w:ascii="Arial" w:hAnsi="Arial" w:cs="Arial"/>
          <w:sz w:val="22"/>
          <w:szCs w:val="22"/>
        </w:rPr>
        <w:t>Pizam (2020) proposes that organisational culture can be considered when examining customer satisfaction in non-hospitality industries, including retail.</w:t>
      </w:r>
      <w:r w:rsidR="00EC44E2" w:rsidRPr="00242780">
        <w:rPr>
          <w:rFonts w:ascii="Arial" w:hAnsi="Arial" w:cs="Arial"/>
          <w:sz w:val="22"/>
          <w:szCs w:val="22"/>
        </w:rPr>
        <w:t xml:space="preserve"> Accor</w:t>
      </w:r>
      <w:r w:rsidR="005C1079" w:rsidRPr="00242780">
        <w:rPr>
          <w:rFonts w:ascii="Arial" w:hAnsi="Arial" w:cs="Arial"/>
          <w:sz w:val="22"/>
          <w:szCs w:val="22"/>
        </w:rPr>
        <w:t xml:space="preserve">ding to </w:t>
      </w:r>
      <w:r w:rsidR="00C10991" w:rsidRPr="00242780">
        <w:rPr>
          <w:rFonts w:ascii="Arial" w:hAnsi="Arial" w:cs="Arial"/>
          <w:sz w:val="22"/>
          <w:szCs w:val="22"/>
        </w:rPr>
        <w:t>Shank</w:t>
      </w:r>
      <w:r w:rsidR="005B5C98" w:rsidRPr="00242780">
        <w:rPr>
          <w:rFonts w:ascii="Arial" w:hAnsi="Arial" w:cs="Arial"/>
          <w:sz w:val="22"/>
          <w:szCs w:val="22"/>
        </w:rPr>
        <w:t>a</w:t>
      </w:r>
      <w:r w:rsidR="00C10991" w:rsidRPr="00242780">
        <w:rPr>
          <w:rFonts w:ascii="Arial" w:hAnsi="Arial" w:cs="Arial"/>
          <w:sz w:val="22"/>
          <w:szCs w:val="22"/>
        </w:rPr>
        <w:t>r et al</w:t>
      </w:r>
      <w:r w:rsidR="00FD0F7E" w:rsidRPr="00242780">
        <w:rPr>
          <w:rFonts w:ascii="Arial" w:hAnsi="Arial" w:cs="Arial"/>
          <w:sz w:val="22"/>
          <w:szCs w:val="22"/>
        </w:rPr>
        <w:t>.</w:t>
      </w:r>
      <w:r w:rsidR="00C10991" w:rsidRPr="00242780">
        <w:rPr>
          <w:rFonts w:ascii="Arial" w:hAnsi="Arial" w:cs="Arial"/>
          <w:sz w:val="22"/>
          <w:szCs w:val="22"/>
        </w:rPr>
        <w:t xml:space="preserve"> (2021)</w:t>
      </w:r>
      <w:r w:rsidR="00FD0F7E" w:rsidRPr="00242780">
        <w:rPr>
          <w:rFonts w:ascii="Arial" w:hAnsi="Arial" w:cs="Arial"/>
          <w:sz w:val="22"/>
          <w:szCs w:val="22"/>
        </w:rPr>
        <w:t>, advance</w:t>
      </w:r>
      <w:r w:rsidR="005B5C98" w:rsidRPr="00242780">
        <w:rPr>
          <w:rFonts w:ascii="Arial" w:hAnsi="Arial" w:cs="Arial"/>
          <w:sz w:val="22"/>
          <w:szCs w:val="22"/>
        </w:rPr>
        <w:t xml:space="preserve">s </w:t>
      </w:r>
      <w:r w:rsidR="00FD0F7E" w:rsidRPr="00242780">
        <w:rPr>
          <w:rFonts w:ascii="Arial" w:hAnsi="Arial" w:cs="Arial"/>
          <w:sz w:val="22"/>
          <w:szCs w:val="22"/>
        </w:rPr>
        <w:t xml:space="preserve">in technology transform </w:t>
      </w:r>
      <w:r w:rsidR="00766641" w:rsidRPr="00242780">
        <w:rPr>
          <w:rFonts w:ascii="Arial" w:hAnsi="Arial" w:cs="Arial"/>
          <w:sz w:val="22"/>
          <w:szCs w:val="22"/>
        </w:rPr>
        <w:t>processes within the retailing industry and change how</w:t>
      </w:r>
      <w:r w:rsidR="0026252A" w:rsidRPr="00242780">
        <w:rPr>
          <w:rFonts w:ascii="Arial" w:hAnsi="Arial" w:cs="Arial"/>
          <w:sz w:val="22"/>
          <w:szCs w:val="22"/>
        </w:rPr>
        <w:t xml:space="preserve"> customers are served. As </w:t>
      </w:r>
      <w:r w:rsidR="00766641" w:rsidRPr="00242780">
        <w:rPr>
          <w:rFonts w:ascii="Arial" w:hAnsi="Arial" w:cs="Arial"/>
          <w:sz w:val="22"/>
          <w:szCs w:val="22"/>
        </w:rPr>
        <w:t xml:space="preserve">discussed </w:t>
      </w:r>
      <w:r w:rsidR="0026252A" w:rsidRPr="00242780">
        <w:rPr>
          <w:rFonts w:ascii="Arial" w:hAnsi="Arial" w:cs="Arial"/>
          <w:sz w:val="22"/>
          <w:szCs w:val="22"/>
        </w:rPr>
        <w:t xml:space="preserve">in </w:t>
      </w:r>
      <w:r w:rsidR="00A527EB" w:rsidRPr="00242780">
        <w:rPr>
          <w:rFonts w:ascii="Arial" w:hAnsi="Arial" w:cs="Arial"/>
          <w:sz w:val="22"/>
          <w:szCs w:val="22"/>
        </w:rPr>
        <w:t xml:space="preserve">Section </w:t>
      </w:r>
      <w:r w:rsidR="002551A0" w:rsidRPr="00242780">
        <w:rPr>
          <w:rFonts w:ascii="Arial" w:hAnsi="Arial" w:cs="Arial"/>
          <w:sz w:val="22"/>
          <w:szCs w:val="22"/>
        </w:rPr>
        <w:t>4.2</w:t>
      </w:r>
      <w:r w:rsidR="00A527EB" w:rsidRPr="00242780">
        <w:rPr>
          <w:rFonts w:ascii="Arial" w:hAnsi="Arial" w:cs="Arial"/>
          <w:sz w:val="22"/>
          <w:szCs w:val="22"/>
        </w:rPr>
        <w:t xml:space="preserve">, the use of self-checkout technology within Primark </w:t>
      </w:r>
      <w:r w:rsidR="00F300F7" w:rsidRPr="00242780">
        <w:rPr>
          <w:rFonts w:ascii="Arial" w:hAnsi="Arial" w:cs="Arial"/>
          <w:sz w:val="22"/>
          <w:szCs w:val="22"/>
        </w:rPr>
        <w:t xml:space="preserve">may allow </w:t>
      </w:r>
      <w:r w:rsidR="001D47E3" w:rsidRPr="00242780">
        <w:rPr>
          <w:rFonts w:ascii="Arial" w:hAnsi="Arial" w:cs="Arial"/>
          <w:sz w:val="22"/>
          <w:szCs w:val="22"/>
        </w:rPr>
        <w:t xml:space="preserve">colleagues to spend more time assisting customers and completing </w:t>
      </w:r>
      <w:r w:rsidR="00766641" w:rsidRPr="00242780">
        <w:rPr>
          <w:rFonts w:ascii="Arial" w:hAnsi="Arial" w:cs="Arial"/>
          <w:sz w:val="22"/>
          <w:szCs w:val="22"/>
        </w:rPr>
        <w:t xml:space="preserve">other </w:t>
      </w:r>
      <w:r w:rsidR="001D47E3" w:rsidRPr="00242780">
        <w:rPr>
          <w:rFonts w:ascii="Arial" w:hAnsi="Arial" w:cs="Arial"/>
          <w:sz w:val="22"/>
          <w:szCs w:val="22"/>
        </w:rPr>
        <w:t>store tasks</w:t>
      </w:r>
      <w:r w:rsidR="00B36D6E" w:rsidRPr="00242780">
        <w:rPr>
          <w:rFonts w:ascii="Arial" w:hAnsi="Arial" w:cs="Arial"/>
          <w:sz w:val="22"/>
          <w:szCs w:val="22"/>
        </w:rPr>
        <w:t xml:space="preserve"> (Associated British Foods, 2023). </w:t>
      </w:r>
    </w:p>
    <w:p w14:paraId="39746024" w14:textId="28487A40" w:rsidR="00055E87" w:rsidRDefault="00780BC4" w:rsidP="00304CF6">
      <w:pPr>
        <w:spacing w:line="360" w:lineRule="auto"/>
        <w:jc w:val="both"/>
        <w:rPr>
          <w:rFonts w:ascii="Arial" w:hAnsi="Arial" w:cs="Arial"/>
        </w:rPr>
      </w:pPr>
      <w:r w:rsidRPr="00242780">
        <w:rPr>
          <w:rFonts w:ascii="Arial" w:hAnsi="Arial" w:cs="Arial"/>
          <w:sz w:val="22"/>
          <w:szCs w:val="22"/>
        </w:rPr>
        <w:t xml:space="preserve">The Associated British Foods </w:t>
      </w:r>
      <w:r w:rsidR="00F702D7" w:rsidRPr="00242780">
        <w:rPr>
          <w:rFonts w:ascii="Arial" w:hAnsi="Arial" w:cs="Arial"/>
          <w:sz w:val="22"/>
          <w:szCs w:val="22"/>
        </w:rPr>
        <w:t xml:space="preserve">(2023) </w:t>
      </w:r>
      <w:r w:rsidR="00766641" w:rsidRPr="00242780">
        <w:rPr>
          <w:rFonts w:ascii="Arial" w:hAnsi="Arial" w:cs="Arial"/>
          <w:sz w:val="22"/>
          <w:szCs w:val="22"/>
        </w:rPr>
        <w:t xml:space="preserve">case study </w:t>
      </w:r>
      <w:r w:rsidR="00E830FF" w:rsidRPr="00242780">
        <w:rPr>
          <w:rFonts w:ascii="Arial" w:hAnsi="Arial" w:cs="Arial"/>
          <w:sz w:val="22"/>
          <w:szCs w:val="22"/>
        </w:rPr>
        <w:t xml:space="preserve">reports an average </w:t>
      </w:r>
      <w:r w:rsidR="00000B83" w:rsidRPr="00242780">
        <w:rPr>
          <w:rFonts w:ascii="Arial" w:hAnsi="Arial" w:cs="Arial"/>
          <w:sz w:val="22"/>
          <w:szCs w:val="22"/>
        </w:rPr>
        <w:t>overall</w:t>
      </w:r>
      <w:r w:rsidR="00B1279B" w:rsidRPr="00242780">
        <w:rPr>
          <w:rFonts w:ascii="Arial" w:hAnsi="Arial" w:cs="Arial"/>
          <w:sz w:val="22"/>
          <w:szCs w:val="22"/>
        </w:rPr>
        <w:t xml:space="preserve"> </w:t>
      </w:r>
      <w:r w:rsidR="00000B83" w:rsidRPr="00242780">
        <w:rPr>
          <w:rFonts w:ascii="Arial" w:hAnsi="Arial" w:cs="Arial"/>
          <w:sz w:val="22"/>
          <w:szCs w:val="22"/>
        </w:rPr>
        <w:t xml:space="preserve">customer </w:t>
      </w:r>
      <w:r w:rsidR="00F702D7" w:rsidRPr="00242780">
        <w:rPr>
          <w:rFonts w:ascii="Arial" w:hAnsi="Arial" w:cs="Arial"/>
          <w:sz w:val="22"/>
          <w:szCs w:val="22"/>
        </w:rPr>
        <w:t xml:space="preserve">satisfaction </w:t>
      </w:r>
      <w:r w:rsidR="00000B83" w:rsidRPr="00242780">
        <w:rPr>
          <w:rFonts w:ascii="Arial" w:hAnsi="Arial" w:cs="Arial"/>
          <w:sz w:val="22"/>
          <w:szCs w:val="22"/>
        </w:rPr>
        <w:t xml:space="preserve">rating </w:t>
      </w:r>
      <w:r w:rsidR="00E830FF" w:rsidRPr="00242780">
        <w:rPr>
          <w:rFonts w:ascii="Arial" w:hAnsi="Arial" w:cs="Arial"/>
          <w:sz w:val="22"/>
          <w:szCs w:val="22"/>
        </w:rPr>
        <w:t xml:space="preserve">of </w:t>
      </w:r>
      <w:r w:rsidR="00F702D7" w:rsidRPr="00242780">
        <w:rPr>
          <w:rFonts w:ascii="Arial" w:hAnsi="Arial" w:cs="Arial"/>
          <w:sz w:val="22"/>
          <w:szCs w:val="22"/>
        </w:rPr>
        <w:t>88%</w:t>
      </w:r>
      <w:r w:rsidR="00925FA4" w:rsidRPr="00242780">
        <w:rPr>
          <w:rFonts w:ascii="Arial" w:hAnsi="Arial" w:cs="Arial"/>
          <w:sz w:val="22"/>
          <w:szCs w:val="22"/>
        </w:rPr>
        <w:t>,</w:t>
      </w:r>
      <w:r w:rsidR="00E830FF" w:rsidRPr="00242780">
        <w:rPr>
          <w:rFonts w:ascii="Arial" w:hAnsi="Arial" w:cs="Arial"/>
          <w:sz w:val="22"/>
          <w:szCs w:val="22"/>
        </w:rPr>
        <w:t xml:space="preserve"> </w:t>
      </w:r>
      <w:r w:rsidR="00000B83" w:rsidRPr="00242780">
        <w:rPr>
          <w:rFonts w:ascii="Arial" w:hAnsi="Arial" w:cs="Arial"/>
          <w:sz w:val="22"/>
          <w:szCs w:val="22"/>
        </w:rPr>
        <w:t xml:space="preserve">with speed, convenience and reduced </w:t>
      </w:r>
      <w:r w:rsidR="00925FA4" w:rsidRPr="00242780">
        <w:rPr>
          <w:rFonts w:ascii="Arial" w:hAnsi="Arial" w:cs="Arial"/>
          <w:sz w:val="22"/>
          <w:szCs w:val="22"/>
        </w:rPr>
        <w:t>queue times identified as the main benefits of the service</w:t>
      </w:r>
      <w:r w:rsidR="00F702D7" w:rsidRPr="00242780">
        <w:rPr>
          <w:rFonts w:ascii="Arial" w:hAnsi="Arial" w:cs="Arial"/>
          <w:sz w:val="22"/>
          <w:szCs w:val="22"/>
        </w:rPr>
        <w:t xml:space="preserve">. </w:t>
      </w:r>
      <w:r w:rsidR="00925FA4" w:rsidRPr="00242780">
        <w:rPr>
          <w:rFonts w:ascii="Arial" w:hAnsi="Arial" w:cs="Arial"/>
          <w:sz w:val="22"/>
          <w:szCs w:val="22"/>
        </w:rPr>
        <w:t xml:space="preserve">This </w:t>
      </w:r>
      <w:r w:rsidR="002551A0" w:rsidRPr="00242780">
        <w:rPr>
          <w:rFonts w:ascii="Arial" w:hAnsi="Arial" w:cs="Arial"/>
          <w:sz w:val="22"/>
          <w:szCs w:val="22"/>
        </w:rPr>
        <w:t xml:space="preserve">provides </w:t>
      </w:r>
      <w:r w:rsidR="009F0028" w:rsidRPr="00242780">
        <w:rPr>
          <w:rFonts w:ascii="Arial" w:hAnsi="Arial" w:cs="Arial"/>
          <w:sz w:val="22"/>
          <w:szCs w:val="22"/>
        </w:rPr>
        <w:t xml:space="preserve">evidence of positive customer feedback about </w:t>
      </w:r>
      <w:r w:rsidR="00FB0BE4" w:rsidRPr="00242780">
        <w:rPr>
          <w:rFonts w:ascii="Arial" w:hAnsi="Arial" w:cs="Arial"/>
          <w:sz w:val="22"/>
          <w:szCs w:val="22"/>
        </w:rPr>
        <w:t xml:space="preserve">the </w:t>
      </w:r>
      <w:r w:rsidR="004B01A3" w:rsidRPr="00242780">
        <w:rPr>
          <w:rFonts w:ascii="Arial" w:hAnsi="Arial" w:cs="Arial"/>
          <w:sz w:val="22"/>
          <w:szCs w:val="22"/>
        </w:rPr>
        <w:t xml:space="preserve">self-checkout </w:t>
      </w:r>
      <w:r w:rsidR="009F0028" w:rsidRPr="00242780">
        <w:rPr>
          <w:rFonts w:ascii="Arial" w:hAnsi="Arial" w:cs="Arial"/>
          <w:sz w:val="22"/>
          <w:szCs w:val="22"/>
        </w:rPr>
        <w:t xml:space="preserve">experience </w:t>
      </w:r>
      <w:r w:rsidR="00FB0BE4" w:rsidRPr="00242780">
        <w:rPr>
          <w:rFonts w:ascii="Arial" w:hAnsi="Arial" w:cs="Arial"/>
          <w:sz w:val="22"/>
          <w:szCs w:val="22"/>
        </w:rPr>
        <w:t xml:space="preserve">and suggests that the technology may support a better </w:t>
      </w:r>
      <w:r w:rsidR="004B01A3" w:rsidRPr="00242780">
        <w:rPr>
          <w:rFonts w:ascii="Arial" w:hAnsi="Arial" w:cs="Arial"/>
          <w:sz w:val="22"/>
          <w:szCs w:val="22"/>
        </w:rPr>
        <w:t xml:space="preserve">shopping experience for Primark customers. </w:t>
      </w:r>
      <w:r w:rsidR="00F04E13" w:rsidRPr="00242780">
        <w:rPr>
          <w:rFonts w:ascii="Arial" w:hAnsi="Arial" w:cs="Arial"/>
          <w:sz w:val="22"/>
          <w:szCs w:val="22"/>
        </w:rPr>
        <w:t xml:space="preserve">However, </w:t>
      </w:r>
      <w:r w:rsidR="00B80CB3" w:rsidRPr="00242780">
        <w:rPr>
          <w:rFonts w:ascii="Arial" w:hAnsi="Arial" w:cs="Arial"/>
          <w:sz w:val="22"/>
          <w:szCs w:val="22"/>
        </w:rPr>
        <w:t xml:space="preserve">this figure does not establish that </w:t>
      </w:r>
      <w:r w:rsidR="003E6AF1" w:rsidRPr="00242780">
        <w:rPr>
          <w:rFonts w:ascii="Arial" w:hAnsi="Arial" w:cs="Arial"/>
          <w:sz w:val="22"/>
          <w:szCs w:val="22"/>
        </w:rPr>
        <w:t>Primark’s</w:t>
      </w:r>
      <w:r w:rsidR="00B80CB3" w:rsidRPr="00242780">
        <w:rPr>
          <w:rFonts w:ascii="Arial" w:hAnsi="Arial" w:cs="Arial"/>
          <w:sz w:val="22"/>
          <w:szCs w:val="22"/>
        </w:rPr>
        <w:t xml:space="preserve"> organisational culture caused higher customer </w:t>
      </w:r>
      <w:r w:rsidR="003E6AF1" w:rsidRPr="00242780">
        <w:rPr>
          <w:rFonts w:ascii="Arial" w:hAnsi="Arial" w:cs="Arial"/>
          <w:sz w:val="22"/>
          <w:szCs w:val="22"/>
        </w:rPr>
        <w:t xml:space="preserve">satisfaction, as other factors may have influenced the result. Therefore, </w:t>
      </w:r>
      <w:r w:rsidR="00FB0BE4" w:rsidRPr="00242780">
        <w:rPr>
          <w:rFonts w:ascii="Arial" w:hAnsi="Arial" w:cs="Arial"/>
          <w:sz w:val="22"/>
          <w:szCs w:val="22"/>
        </w:rPr>
        <w:t xml:space="preserve">although technology </w:t>
      </w:r>
      <w:r w:rsidR="00C51B48" w:rsidRPr="00242780">
        <w:rPr>
          <w:rFonts w:ascii="Arial" w:hAnsi="Arial" w:cs="Arial"/>
          <w:sz w:val="22"/>
          <w:szCs w:val="22"/>
        </w:rPr>
        <w:t>and employee support may contribute to customer service and operational performance</w:t>
      </w:r>
      <w:r w:rsidR="00485534" w:rsidRPr="00242780">
        <w:rPr>
          <w:rFonts w:ascii="Arial" w:hAnsi="Arial" w:cs="Arial"/>
          <w:sz w:val="22"/>
          <w:szCs w:val="22"/>
        </w:rPr>
        <w:t xml:space="preserve">, </w:t>
      </w:r>
      <w:r w:rsidR="0010043B" w:rsidRPr="00242780">
        <w:rPr>
          <w:rFonts w:ascii="Arial" w:hAnsi="Arial" w:cs="Arial"/>
          <w:sz w:val="22"/>
          <w:szCs w:val="22"/>
        </w:rPr>
        <w:t xml:space="preserve">the </w:t>
      </w:r>
      <w:r w:rsidR="00485534" w:rsidRPr="00242780">
        <w:rPr>
          <w:rFonts w:ascii="Arial" w:hAnsi="Arial" w:cs="Arial"/>
          <w:sz w:val="22"/>
          <w:szCs w:val="22"/>
        </w:rPr>
        <w:t xml:space="preserve">evidence </w:t>
      </w:r>
      <w:r w:rsidR="00CE04E8" w:rsidRPr="00242780">
        <w:rPr>
          <w:rFonts w:ascii="Arial" w:hAnsi="Arial" w:cs="Arial"/>
          <w:sz w:val="22"/>
          <w:szCs w:val="22"/>
        </w:rPr>
        <w:t>does</w:t>
      </w:r>
      <w:r w:rsidR="0010043B" w:rsidRPr="00242780">
        <w:rPr>
          <w:rFonts w:ascii="Arial" w:hAnsi="Arial" w:cs="Arial"/>
          <w:sz w:val="22"/>
          <w:szCs w:val="22"/>
        </w:rPr>
        <w:t xml:space="preserve"> not </w:t>
      </w:r>
      <w:r w:rsidR="00485534" w:rsidRPr="00242780">
        <w:rPr>
          <w:rFonts w:ascii="Arial" w:hAnsi="Arial" w:cs="Arial"/>
          <w:sz w:val="22"/>
          <w:szCs w:val="22"/>
        </w:rPr>
        <w:t xml:space="preserve">establish </w:t>
      </w:r>
      <w:r w:rsidR="00CE04E8" w:rsidRPr="00242780">
        <w:rPr>
          <w:rFonts w:ascii="Arial" w:hAnsi="Arial" w:cs="Arial"/>
          <w:sz w:val="22"/>
          <w:szCs w:val="22"/>
        </w:rPr>
        <w:t xml:space="preserve">the extent to which organisational culture </w:t>
      </w:r>
      <w:r w:rsidR="00485534" w:rsidRPr="00242780">
        <w:rPr>
          <w:rFonts w:ascii="Arial" w:hAnsi="Arial" w:cs="Arial"/>
          <w:sz w:val="22"/>
          <w:szCs w:val="22"/>
        </w:rPr>
        <w:t>direct</w:t>
      </w:r>
      <w:r w:rsidR="00CE04E8" w:rsidRPr="00242780">
        <w:rPr>
          <w:rFonts w:ascii="Arial" w:hAnsi="Arial" w:cs="Arial"/>
          <w:sz w:val="22"/>
          <w:szCs w:val="22"/>
        </w:rPr>
        <w:t>ly affects these outcomes</w:t>
      </w:r>
      <w:r w:rsidR="00485534" w:rsidRPr="00242780">
        <w:rPr>
          <w:rFonts w:ascii="Arial" w:hAnsi="Arial" w:cs="Arial"/>
          <w:sz w:val="22"/>
          <w:szCs w:val="22"/>
        </w:rPr>
        <w:t>.</w:t>
      </w:r>
      <w:r w:rsidR="00485534">
        <w:rPr>
          <w:rFonts w:ascii="Arial" w:hAnsi="Arial" w:cs="Arial"/>
        </w:rPr>
        <w:t xml:space="preserve"> </w:t>
      </w:r>
      <w:r w:rsidR="003E6AF1">
        <w:rPr>
          <w:rFonts w:ascii="Arial" w:hAnsi="Arial" w:cs="Arial"/>
        </w:rPr>
        <w:t xml:space="preserve"> </w:t>
      </w:r>
    </w:p>
    <w:p w14:paraId="6FA53FF0" w14:textId="62CFCC71" w:rsidR="001E3090" w:rsidRDefault="00CE04E8" w:rsidP="00304CF6">
      <w:pPr>
        <w:pStyle w:val="Heading1"/>
        <w:spacing w:line="360" w:lineRule="auto"/>
      </w:pPr>
      <w:bookmarkStart w:id="18" w:name="_Toc243318728"/>
      <w:r>
        <w:lastRenderedPageBreak/>
        <w:t xml:space="preserve">7. </w:t>
      </w:r>
      <w:r w:rsidR="00352653">
        <w:t>Recommendations for Primark</w:t>
      </w:r>
      <w:bookmarkEnd w:id="18"/>
      <w:r w:rsidR="00352653">
        <w:t xml:space="preserve"> </w:t>
      </w:r>
    </w:p>
    <w:p w14:paraId="41A39AFA" w14:textId="48D18CD4" w:rsidR="00352653" w:rsidRPr="00970987" w:rsidRDefault="00CE04E8" w:rsidP="00304CF6">
      <w:pPr>
        <w:pStyle w:val="Heading2"/>
        <w:spacing w:line="360" w:lineRule="auto"/>
      </w:pPr>
      <w:bookmarkStart w:id="19" w:name="_Toc243318729"/>
      <w:r>
        <w:t xml:space="preserve">7.1 </w:t>
      </w:r>
      <w:r w:rsidR="00440FB9" w:rsidRPr="00970987">
        <w:t>Employee development and progression</w:t>
      </w:r>
      <w:bookmarkEnd w:id="19"/>
      <w:r w:rsidR="00440FB9" w:rsidRPr="00970987">
        <w:t xml:space="preserve"> </w:t>
      </w:r>
    </w:p>
    <w:p w14:paraId="08B7F4C8" w14:textId="3EDB734B" w:rsidR="002C53A7" w:rsidRPr="00242780" w:rsidRDefault="00D23C13" w:rsidP="00304CF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2780">
        <w:rPr>
          <w:rFonts w:ascii="Arial" w:hAnsi="Arial" w:cs="Arial"/>
          <w:sz w:val="22"/>
          <w:szCs w:val="22"/>
        </w:rPr>
        <w:t xml:space="preserve">Although Primark reported </w:t>
      </w:r>
      <w:r w:rsidR="008A4CE2" w:rsidRPr="00242780">
        <w:rPr>
          <w:rFonts w:ascii="Arial" w:hAnsi="Arial" w:cs="Arial"/>
          <w:sz w:val="22"/>
          <w:szCs w:val="22"/>
        </w:rPr>
        <w:t xml:space="preserve">2,050 promotions in 2024/2025, this figure does not establish whether every employee </w:t>
      </w:r>
      <w:r w:rsidR="00B73AA3" w:rsidRPr="00242780">
        <w:rPr>
          <w:rFonts w:ascii="Arial" w:hAnsi="Arial" w:cs="Arial"/>
          <w:sz w:val="22"/>
          <w:szCs w:val="22"/>
        </w:rPr>
        <w:t>ha</w:t>
      </w:r>
      <w:r w:rsidR="006312CA" w:rsidRPr="00242780">
        <w:rPr>
          <w:rFonts w:ascii="Arial" w:hAnsi="Arial" w:cs="Arial"/>
          <w:sz w:val="22"/>
          <w:szCs w:val="22"/>
        </w:rPr>
        <w:t xml:space="preserve">s </w:t>
      </w:r>
      <w:r w:rsidR="00F34AB2" w:rsidRPr="00242780">
        <w:rPr>
          <w:rFonts w:ascii="Arial" w:hAnsi="Arial" w:cs="Arial"/>
          <w:sz w:val="22"/>
          <w:szCs w:val="22"/>
        </w:rPr>
        <w:t xml:space="preserve">equal access to </w:t>
      </w:r>
      <w:r w:rsidR="00B73AA3" w:rsidRPr="00242780">
        <w:rPr>
          <w:rFonts w:ascii="Arial" w:hAnsi="Arial" w:cs="Arial"/>
          <w:sz w:val="22"/>
          <w:szCs w:val="22"/>
        </w:rPr>
        <w:t xml:space="preserve">career progression. Faruk (2024) highlights the </w:t>
      </w:r>
      <w:r w:rsidR="007D6B0F" w:rsidRPr="00242780">
        <w:rPr>
          <w:rFonts w:ascii="Arial" w:hAnsi="Arial" w:cs="Arial"/>
          <w:sz w:val="22"/>
          <w:szCs w:val="22"/>
        </w:rPr>
        <w:t xml:space="preserve">importance of transparency and </w:t>
      </w:r>
      <w:r w:rsidR="001772DA" w:rsidRPr="00242780">
        <w:rPr>
          <w:rFonts w:ascii="Arial" w:hAnsi="Arial" w:cs="Arial"/>
          <w:sz w:val="22"/>
          <w:szCs w:val="22"/>
        </w:rPr>
        <w:t>equal</w:t>
      </w:r>
      <w:r w:rsidR="007D6B0F" w:rsidRPr="00242780">
        <w:rPr>
          <w:rFonts w:ascii="Arial" w:hAnsi="Arial" w:cs="Arial"/>
          <w:sz w:val="22"/>
          <w:szCs w:val="22"/>
        </w:rPr>
        <w:t xml:space="preserve"> </w:t>
      </w:r>
      <w:r w:rsidR="00F34AB2" w:rsidRPr="00242780">
        <w:rPr>
          <w:rFonts w:ascii="Arial" w:hAnsi="Arial" w:cs="Arial"/>
          <w:sz w:val="22"/>
          <w:szCs w:val="22"/>
        </w:rPr>
        <w:t xml:space="preserve">opportunities </w:t>
      </w:r>
      <w:r w:rsidR="00C348F0" w:rsidRPr="00242780">
        <w:rPr>
          <w:rFonts w:ascii="Arial" w:hAnsi="Arial" w:cs="Arial"/>
          <w:sz w:val="22"/>
          <w:szCs w:val="22"/>
        </w:rPr>
        <w:t xml:space="preserve">for employees </w:t>
      </w:r>
      <w:r w:rsidR="001772DA" w:rsidRPr="00242780">
        <w:rPr>
          <w:rFonts w:ascii="Arial" w:hAnsi="Arial" w:cs="Arial"/>
          <w:sz w:val="22"/>
          <w:szCs w:val="22"/>
        </w:rPr>
        <w:t xml:space="preserve">in the workplace. </w:t>
      </w:r>
      <w:r w:rsidR="00400025" w:rsidRPr="00242780">
        <w:rPr>
          <w:rFonts w:ascii="Arial" w:hAnsi="Arial" w:cs="Arial"/>
          <w:sz w:val="22"/>
          <w:szCs w:val="22"/>
        </w:rPr>
        <w:t>Schein</w:t>
      </w:r>
      <w:r w:rsidR="000D7C39" w:rsidRPr="00242780">
        <w:rPr>
          <w:rFonts w:ascii="Arial" w:hAnsi="Arial" w:cs="Arial"/>
          <w:sz w:val="22"/>
          <w:szCs w:val="22"/>
        </w:rPr>
        <w:t>’s</w:t>
      </w:r>
      <w:r w:rsidR="00400025" w:rsidRPr="00242780">
        <w:rPr>
          <w:rFonts w:ascii="Arial" w:hAnsi="Arial" w:cs="Arial"/>
          <w:sz w:val="22"/>
          <w:szCs w:val="22"/>
        </w:rPr>
        <w:t xml:space="preserve"> (1992) </w:t>
      </w:r>
      <w:r w:rsidR="000D7C39" w:rsidRPr="00242780">
        <w:rPr>
          <w:rFonts w:ascii="Arial" w:hAnsi="Arial" w:cs="Arial"/>
          <w:sz w:val="22"/>
          <w:szCs w:val="22"/>
        </w:rPr>
        <w:t xml:space="preserve">Three Levels of Organisational Culture model </w:t>
      </w:r>
      <w:r w:rsidR="004975B9" w:rsidRPr="00242780">
        <w:rPr>
          <w:rFonts w:ascii="Arial" w:hAnsi="Arial" w:cs="Arial"/>
          <w:sz w:val="22"/>
          <w:szCs w:val="22"/>
        </w:rPr>
        <w:t xml:space="preserve">suggests </w:t>
      </w:r>
      <w:r w:rsidR="004C0CBE" w:rsidRPr="00242780">
        <w:rPr>
          <w:rFonts w:ascii="Arial" w:hAnsi="Arial" w:cs="Arial"/>
          <w:sz w:val="22"/>
          <w:szCs w:val="22"/>
        </w:rPr>
        <w:t xml:space="preserve">that </w:t>
      </w:r>
      <w:r w:rsidR="004975B9" w:rsidRPr="00242780">
        <w:rPr>
          <w:rFonts w:ascii="Arial" w:hAnsi="Arial" w:cs="Arial"/>
          <w:sz w:val="22"/>
          <w:szCs w:val="22"/>
        </w:rPr>
        <w:t xml:space="preserve">an </w:t>
      </w:r>
      <w:r w:rsidR="00B7764E" w:rsidRPr="00242780">
        <w:rPr>
          <w:rFonts w:ascii="Arial" w:hAnsi="Arial" w:cs="Arial"/>
          <w:sz w:val="22"/>
          <w:szCs w:val="22"/>
        </w:rPr>
        <w:t>organisation</w:t>
      </w:r>
      <w:r w:rsidR="004975B9" w:rsidRPr="00242780">
        <w:rPr>
          <w:rFonts w:ascii="Arial" w:hAnsi="Arial" w:cs="Arial"/>
          <w:sz w:val="22"/>
          <w:szCs w:val="22"/>
        </w:rPr>
        <w:t>’s stated values</w:t>
      </w:r>
      <w:r w:rsidR="00B7764E" w:rsidRPr="00242780">
        <w:rPr>
          <w:rFonts w:ascii="Arial" w:hAnsi="Arial" w:cs="Arial"/>
          <w:sz w:val="22"/>
          <w:szCs w:val="22"/>
        </w:rPr>
        <w:t xml:space="preserve"> </w:t>
      </w:r>
      <w:r w:rsidR="004975B9" w:rsidRPr="00242780">
        <w:rPr>
          <w:rFonts w:ascii="Arial" w:hAnsi="Arial" w:cs="Arial"/>
          <w:sz w:val="22"/>
          <w:szCs w:val="22"/>
        </w:rPr>
        <w:t xml:space="preserve">should be examined alongside its </w:t>
      </w:r>
      <w:r w:rsidR="002C53A7" w:rsidRPr="00242780">
        <w:rPr>
          <w:rFonts w:ascii="Arial" w:hAnsi="Arial" w:cs="Arial"/>
          <w:sz w:val="22"/>
          <w:szCs w:val="22"/>
        </w:rPr>
        <w:t xml:space="preserve">observable practices and </w:t>
      </w:r>
      <w:r w:rsidR="004C0CBE" w:rsidRPr="00242780">
        <w:rPr>
          <w:rFonts w:ascii="Arial" w:hAnsi="Arial" w:cs="Arial"/>
          <w:sz w:val="22"/>
          <w:szCs w:val="22"/>
        </w:rPr>
        <w:t>underlying assumptions</w:t>
      </w:r>
      <w:r w:rsidR="002C53A7" w:rsidRPr="00242780">
        <w:rPr>
          <w:rFonts w:ascii="Arial" w:hAnsi="Arial" w:cs="Arial"/>
          <w:sz w:val="22"/>
          <w:szCs w:val="22"/>
        </w:rPr>
        <w:t>.</w:t>
      </w:r>
      <w:r w:rsidR="004C0CBE" w:rsidRPr="00242780">
        <w:rPr>
          <w:rFonts w:ascii="Arial" w:hAnsi="Arial" w:cs="Arial"/>
          <w:sz w:val="22"/>
          <w:szCs w:val="22"/>
        </w:rPr>
        <w:t xml:space="preserve"> </w:t>
      </w:r>
    </w:p>
    <w:p w14:paraId="5194D53D" w14:textId="0A6178FF" w:rsidR="00440FB9" w:rsidRPr="00242780" w:rsidRDefault="009D53A5" w:rsidP="00304CF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2780">
        <w:rPr>
          <w:rFonts w:ascii="Arial" w:hAnsi="Arial" w:cs="Arial"/>
          <w:sz w:val="22"/>
          <w:szCs w:val="22"/>
        </w:rPr>
        <w:t xml:space="preserve">Applied to </w:t>
      </w:r>
      <w:r w:rsidR="00A726BC" w:rsidRPr="00242780">
        <w:rPr>
          <w:rFonts w:ascii="Arial" w:hAnsi="Arial" w:cs="Arial"/>
          <w:sz w:val="22"/>
          <w:szCs w:val="22"/>
        </w:rPr>
        <w:t>Primark</w:t>
      </w:r>
      <w:r w:rsidRPr="00242780">
        <w:rPr>
          <w:rFonts w:ascii="Arial" w:hAnsi="Arial" w:cs="Arial"/>
          <w:sz w:val="22"/>
          <w:szCs w:val="22"/>
        </w:rPr>
        <w:t xml:space="preserve">, this means that </w:t>
      </w:r>
      <w:r w:rsidR="006F4DC8" w:rsidRPr="00242780">
        <w:rPr>
          <w:rFonts w:ascii="Arial" w:hAnsi="Arial" w:cs="Arial"/>
          <w:sz w:val="22"/>
          <w:szCs w:val="22"/>
        </w:rPr>
        <w:t>it</w:t>
      </w:r>
      <w:r w:rsidR="009B2EA5" w:rsidRPr="00242780">
        <w:rPr>
          <w:rFonts w:ascii="Arial" w:hAnsi="Arial" w:cs="Arial"/>
          <w:sz w:val="22"/>
          <w:szCs w:val="22"/>
        </w:rPr>
        <w:t xml:space="preserve"> is</w:t>
      </w:r>
      <w:r w:rsidR="006F4DC8" w:rsidRPr="00242780">
        <w:rPr>
          <w:rFonts w:ascii="Arial" w:hAnsi="Arial" w:cs="Arial"/>
          <w:sz w:val="22"/>
          <w:szCs w:val="22"/>
        </w:rPr>
        <w:t xml:space="preserve"> important </w:t>
      </w:r>
      <w:r w:rsidR="00A726BC" w:rsidRPr="00242780">
        <w:rPr>
          <w:rFonts w:ascii="Arial" w:hAnsi="Arial" w:cs="Arial"/>
          <w:sz w:val="22"/>
          <w:szCs w:val="22"/>
        </w:rPr>
        <w:t>to ensure</w:t>
      </w:r>
      <w:r w:rsidR="006F4DC8" w:rsidRPr="00242780">
        <w:rPr>
          <w:rFonts w:ascii="Arial" w:hAnsi="Arial" w:cs="Arial"/>
          <w:sz w:val="22"/>
          <w:szCs w:val="22"/>
        </w:rPr>
        <w:t xml:space="preserve"> that its </w:t>
      </w:r>
      <w:r w:rsidR="00A726BC" w:rsidRPr="00242780">
        <w:rPr>
          <w:rFonts w:ascii="Arial" w:hAnsi="Arial" w:cs="Arial"/>
          <w:sz w:val="22"/>
          <w:szCs w:val="22"/>
        </w:rPr>
        <w:t>commitment</w:t>
      </w:r>
      <w:r w:rsidR="006F4DC8" w:rsidRPr="00242780">
        <w:rPr>
          <w:rFonts w:ascii="Arial" w:hAnsi="Arial" w:cs="Arial"/>
          <w:sz w:val="22"/>
          <w:szCs w:val="22"/>
        </w:rPr>
        <w:t xml:space="preserve"> to employee development is reflected </w:t>
      </w:r>
      <w:r w:rsidR="00A726BC" w:rsidRPr="00242780">
        <w:rPr>
          <w:rFonts w:ascii="Arial" w:hAnsi="Arial" w:cs="Arial"/>
          <w:sz w:val="22"/>
          <w:szCs w:val="22"/>
        </w:rPr>
        <w:t>in fair and transparent promotion processes.</w:t>
      </w:r>
      <w:r w:rsidR="001772DA" w:rsidRPr="00242780">
        <w:rPr>
          <w:rFonts w:ascii="Arial" w:hAnsi="Arial" w:cs="Arial"/>
          <w:sz w:val="22"/>
          <w:szCs w:val="22"/>
        </w:rPr>
        <w:t xml:space="preserve"> Primark</w:t>
      </w:r>
      <w:r w:rsidR="00B32DA8" w:rsidRPr="00242780">
        <w:rPr>
          <w:rFonts w:ascii="Arial" w:hAnsi="Arial" w:cs="Arial"/>
          <w:sz w:val="22"/>
          <w:szCs w:val="22"/>
        </w:rPr>
        <w:t xml:space="preserve"> could review</w:t>
      </w:r>
      <w:r w:rsidR="001772DA" w:rsidRPr="00242780">
        <w:rPr>
          <w:rFonts w:ascii="Arial" w:hAnsi="Arial" w:cs="Arial"/>
          <w:sz w:val="22"/>
          <w:szCs w:val="22"/>
        </w:rPr>
        <w:t xml:space="preserve"> </w:t>
      </w:r>
      <w:r w:rsidR="00B32DA8" w:rsidRPr="00242780">
        <w:rPr>
          <w:rFonts w:ascii="Arial" w:hAnsi="Arial" w:cs="Arial"/>
          <w:sz w:val="22"/>
          <w:szCs w:val="22"/>
        </w:rPr>
        <w:t xml:space="preserve">its </w:t>
      </w:r>
      <w:r w:rsidR="001772DA" w:rsidRPr="00242780">
        <w:rPr>
          <w:rFonts w:ascii="Arial" w:hAnsi="Arial" w:cs="Arial"/>
          <w:sz w:val="22"/>
          <w:szCs w:val="22"/>
        </w:rPr>
        <w:t>promotion criteria</w:t>
      </w:r>
      <w:r w:rsidR="00B32DA8" w:rsidRPr="00242780">
        <w:rPr>
          <w:rFonts w:ascii="Arial" w:hAnsi="Arial" w:cs="Arial"/>
          <w:sz w:val="22"/>
          <w:szCs w:val="22"/>
        </w:rPr>
        <w:t>,</w:t>
      </w:r>
      <w:r w:rsidR="001772DA" w:rsidRPr="00242780">
        <w:rPr>
          <w:rFonts w:ascii="Arial" w:hAnsi="Arial" w:cs="Arial"/>
          <w:sz w:val="22"/>
          <w:szCs w:val="22"/>
        </w:rPr>
        <w:t xml:space="preserve"> </w:t>
      </w:r>
      <w:r w:rsidR="004A30B9" w:rsidRPr="00242780">
        <w:rPr>
          <w:rFonts w:ascii="Arial" w:hAnsi="Arial" w:cs="Arial"/>
          <w:sz w:val="22"/>
          <w:szCs w:val="22"/>
        </w:rPr>
        <w:t>communicat</w:t>
      </w:r>
      <w:r w:rsidR="00B32DA8" w:rsidRPr="00242780">
        <w:rPr>
          <w:rFonts w:ascii="Arial" w:hAnsi="Arial" w:cs="Arial"/>
          <w:sz w:val="22"/>
          <w:szCs w:val="22"/>
        </w:rPr>
        <w:t>e</w:t>
      </w:r>
      <w:r w:rsidR="004A30B9" w:rsidRPr="00242780">
        <w:rPr>
          <w:rFonts w:ascii="Arial" w:hAnsi="Arial" w:cs="Arial"/>
          <w:sz w:val="22"/>
          <w:szCs w:val="22"/>
        </w:rPr>
        <w:t xml:space="preserve"> career </w:t>
      </w:r>
      <w:r w:rsidR="00E5792C" w:rsidRPr="00242780">
        <w:rPr>
          <w:rFonts w:ascii="Arial" w:hAnsi="Arial" w:cs="Arial"/>
          <w:sz w:val="22"/>
          <w:szCs w:val="22"/>
        </w:rPr>
        <w:t xml:space="preserve">development </w:t>
      </w:r>
      <w:r w:rsidR="00440866" w:rsidRPr="00242780">
        <w:rPr>
          <w:rFonts w:ascii="Arial" w:hAnsi="Arial" w:cs="Arial"/>
          <w:sz w:val="22"/>
          <w:szCs w:val="22"/>
        </w:rPr>
        <w:t>opportunities</w:t>
      </w:r>
      <w:r w:rsidR="004A30B9" w:rsidRPr="00242780">
        <w:rPr>
          <w:rFonts w:ascii="Arial" w:hAnsi="Arial" w:cs="Arial"/>
          <w:sz w:val="22"/>
          <w:szCs w:val="22"/>
        </w:rPr>
        <w:t xml:space="preserve"> </w:t>
      </w:r>
      <w:r w:rsidR="006423E6" w:rsidRPr="00242780">
        <w:rPr>
          <w:rFonts w:ascii="Arial" w:hAnsi="Arial" w:cs="Arial"/>
          <w:sz w:val="22"/>
          <w:szCs w:val="22"/>
        </w:rPr>
        <w:t>clearly and explain the skills required for progression</w:t>
      </w:r>
      <w:r w:rsidR="00440866" w:rsidRPr="00242780">
        <w:rPr>
          <w:rFonts w:ascii="Arial" w:hAnsi="Arial" w:cs="Arial"/>
          <w:sz w:val="22"/>
          <w:szCs w:val="22"/>
        </w:rPr>
        <w:t xml:space="preserve">. This may help employees </w:t>
      </w:r>
      <w:r w:rsidR="00192F71" w:rsidRPr="00242780">
        <w:rPr>
          <w:rFonts w:ascii="Arial" w:hAnsi="Arial" w:cs="Arial"/>
          <w:sz w:val="22"/>
          <w:szCs w:val="22"/>
        </w:rPr>
        <w:t xml:space="preserve">understand </w:t>
      </w:r>
      <w:r w:rsidR="00344B90" w:rsidRPr="00242780">
        <w:rPr>
          <w:rFonts w:ascii="Arial" w:hAnsi="Arial" w:cs="Arial"/>
          <w:sz w:val="22"/>
          <w:szCs w:val="22"/>
        </w:rPr>
        <w:t>how they can progress within the organisation</w:t>
      </w:r>
      <w:r w:rsidR="00440866" w:rsidRPr="00242780">
        <w:rPr>
          <w:rFonts w:ascii="Arial" w:hAnsi="Arial" w:cs="Arial"/>
          <w:sz w:val="22"/>
          <w:szCs w:val="22"/>
        </w:rPr>
        <w:t xml:space="preserve">. </w:t>
      </w:r>
      <w:r w:rsidR="006A4767" w:rsidRPr="00242780">
        <w:rPr>
          <w:rFonts w:ascii="Arial" w:hAnsi="Arial" w:cs="Arial"/>
          <w:sz w:val="22"/>
          <w:szCs w:val="22"/>
        </w:rPr>
        <w:t xml:space="preserve">Although Faruk (2024) highlights the importance of fair and </w:t>
      </w:r>
      <w:r w:rsidR="00BA6F26" w:rsidRPr="00242780">
        <w:rPr>
          <w:rFonts w:ascii="Arial" w:hAnsi="Arial" w:cs="Arial"/>
          <w:sz w:val="22"/>
          <w:szCs w:val="22"/>
        </w:rPr>
        <w:t>inclusive</w:t>
      </w:r>
      <w:r w:rsidR="006A4767" w:rsidRPr="00242780">
        <w:rPr>
          <w:rFonts w:ascii="Arial" w:hAnsi="Arial" w:cs="Arial"/>
          <w:sz w:val="22"/>
          <w:szCs w:val="22"/>
        </w:rPr>
        <w:t xml:space="preserve"> HR practices, </w:t>
      </w:r>
      <w:r w:rsidR="008D4F33" w:rsidRPr="00242780">
        <w:rPr>
          <w:rFonts w:ascii="Arial" w:hAnsi="Arial" w:cs="Arial"/>
          <w:sz w:val="22"/>
          <w:szCs w:val="22"/>
        </w:rPr>
        <w:t xml:space="preserve">it examines a </w:t>
      </w:r>
      <w:r w:rsidR="006A4767" w:rsidRPr="00242780">
        <w:rPr>
          <w:rFonts w:ascii="Arial" w:hAnsi="Arial" w:cs="Arial"/>
          <w:sz w:val="22"/>
          <w:szCs w:val="22"/>
        </w:rPr>
        <w:t xml:space="preserve">different </w:t>
      </w:r>
      <w:r w:rsidR="00BA6F26" w:rsidRPr="00242780">
        <w:rPr>
          <w:rFonts w:ascii="Arial" w:hAnsi="Arial" w:cs="Arial"/>
          <w:sz w:val="22"/>
          <w:szCs w:val="22"/>
        </w:rPr>
        <w:t xml:space="preserve">industry and country, </w:t>
      </w:r>
      <w:r w:rsidR="008D4F33" w:rsidRPr="00242780">
        <w:rPr>
          <w:rFonts w:ascii="Arial" w:hAnsi="Arial" w:cs="Arial"/>
          <w:sz w:val="22"/>
          <w:szCs w:val="22"/>
        </w:rPr>
        <w:t xml:space="preserve">meaning </w:t>
      </w:r>
      <w:r w:rsidR="00BA6F26" w:rsidRPr="00242780">
        <w:rPr>
          <w:rFonts w:ascii="Arial" w:hAnsi="Arial" w:cs="Arial"/>
          <w:sz w:val="22"/>
          <w:szCs w:val="22"/>
        </w:rPr>
        <w:t xml:space="preserve">its findings may not directly apply to Primark. </w:t>
      </w:r>
    </w:p>
    <w:p w14:paraId="0BC5A6AF" w14:textId="3BE022AE" w:rsidR="00E137F0" w:rsidRDefault="00CE04E8" w:rsidP="00304CF6">
      <w:pPr>
        <w:pStyle w:val="Heading2"/>
        <w:spacing w:line="360" w:lineRule="auto"/>
      </w:pPr>
      <w:bookmarkStart w:id="20" w:name="_Toc243318730"/>
      <w:r>
        <w:t xml:space="preserve">7.2 </w:t>
      </w:r>
      <w:r w:rsidR="00E9331D">
        <w:t>Improv</w:t>
      </w:r>
      <w:r w:rsidR="006423E6">
        <w:t>ing</w:t>
      </w:r>
      <w:r w:rsidR="00E9331D">
        <w:t xml:space="preserve"> </w:t>
      </w:r>
      <w:r w:rsidR="006423E6">
        <w:t>E</w:t>
      </w:r>
      <w:r w:rsidR="00E9331D">
        <w:t xml:space="preserve">mployee </w:t>
      </w:r>
      <w:r w:rsidR="006423E6">
        <w:t>C</w:t>
      </w:r>
      <w:r w:rsidR="00E9331D">
        <w:t xml:space="preserve">ommunication and </w:t>
      </w:r>
      <w:r w:rsidR="006423E6">
        <w:t>V</w:t>
      </w:r>
      <w:r w:rsidR="00E9331D">
        <w:t>oice</w:t>
      </w:r>
      <w:bookmarkEnd w:id="20"/>
      <w:r w:rsidR="00E9331D">
        <w:t xml:space="preserve"> </w:t>
      </w:r>
    </w:p>
    <w:p w14:paraId="54E5F720" w14:textId="7714C1B5" w:rsidR="00B25874" w:rsidRPr="00242780" w:rsidRDefault="00F8503E" w:rsidP="00304CF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2780">
        <w:rPr>
          <w:rFonts w:ascii="Arial" w:hAnsi="Arial" w:cs="Arial"/>
          <w:sz w:val="22"/>
          <w:szCs w:val="22"/>
        </w:rPr>
        <w:t xml:space="preserve">To encourage greater employee involvement in decision-making, Primark could </w:t>
      </w:r>
      <w:r w:rsidR="00570B80" w:rsidRPr="00242780">
        <w:rPr>
          <w:rFonts w:ascii="Arial" w:hAnsi="Arial" w:cs="Arial"/>
          <w:sz w:val="22"/>
          <w:szCs w:val="22"/>
        </w:rPr>
        <w:t xml:space="preserve">evaluate </w:t>
      </w:r>
      <w:r w:rsidR="004E22FF" w:rsidRPr="00242780">
        <w:rPr>
          <w:rFonts w:ascii="Arial" w:hAnsi="Arial" w:cs="Arial"/>
          <w:sz w:val="22"/>
          <w:szCs w:val="22"/>
        </w:rPr>
        <w:t xml:space="preserve">how effectively its existing employee feedback channels influence management decisions. </w:t>
      </w:r>
      <w:r w:rsidR="007C6E2E" w:rsidRPr="00242780">
        <w:rPr>
          <w:rFonts w:ascii="Arial" w:hAnsi="Arial" w:cs="Arial"/>
          <w:sz w:val="22"/>
          <w:szCs w:val="22"/>
        </w:rPr>
        <w:t xml:space="preserve">In the study </w:t>
      </w:r>
      <w:r w:rsidR="00116742" w:rsidRPr="00242780">
        <w:rPr>
          <w:rFonts w:ascii="Arial" w:hAnsi="Arial" w:cs="Arial"/>
          <w:sz w:val="22"/>
          <w:szCs w:val="22"/>
        </w:rPr>
        <w:t xml:space="preserve">conducted by Shipton et al. (2024), </w:t>
      </w:r>
      <w:r w:rsidR="00507A8A" w:rsidRPr="00242780">
        <w:rPr>
          <w:rFonts w:ascii="Arial" w:hAnsi="Arial" w:cs="Arial"/>
          <w:sz w:val="22"/>
          <w:szCs w:val="22"/>
        </w:rPr>
        <w:t>organisational</w:t>
      </w:r>
      <w:r w:rsidR="00116742" w:rsidRPr="00242780">
        <w:rPr>
          <w:rFonts w:ascii="Arial" w:hAnsi="Arial" w:cs="Arial"/>
          <w:sz w:val="22"/>
          <w:szCs w:val="22"/>
        </w:rPr>
        <w:t xml:space="preserve"> voice was linked to increased </w:t>
      </w:r>
      <w:r w:rsidR="00507A8A" w:rsidRPr="00242780">
        <w:rPr>
          <w:rFonts w:ascii="Arial" w:hAnsi="Arial" w:cs="Arial"/>
          <w:sz w:val="22"/>
          <w:szCs w:val="22"/>
        </w:rPr>
        <w:t>innovative behaviour, whereas employee</w:t>
      </w:r>
      <w:r w:rsidR="00024C1B" w:rsidRPr="00242780">
        <w:rPr>
          <w:rFonts w:ascii="Arial" w:hAnsi="Arial" w:cs="Arial"/>
          <w:sz w:val="22"/>
          <w:szCs w:val="22"/>
        </w:rPr>
        <w:t xml:space="preserve">-focused </w:t>
      </w:r>
      <w:r w:rsidR="00507A8A" w:rsidRPr="00242780">
        <w:rPr>
          <w:rFonts w:ascii="Arial" w:hAnsi="Arial" w:cs="Arial"/>
          <w:sz w:val="22"/>
          <w:szCs w:val="22"/>
        </w:rPr>
        <w:t xml:space="preserve">voice was </w:t>
      </w:r>
      <w:r w:rsidR="004048FD" w:rsidRPr="00242780">
        <w:rPr>
          <w:rFonts w:ascii="Arial" w:hAnsi="Arial" w:cs="Arial"/>
          <w:sz w:val="22"/>
          <w:szCs w:val="22"/>
        </w:rPr>
        <w:t xml:space="preserve">associated with lower </w:t>
      </w:r>
      <w:r w:rsidR="00507A8A" w:rsidRPr="00242780">
        <w:rPr>
          <w:rFonts w:ascii="Arial" w:hAnsi="Arial" w:cs="Arial"/>
          <w:sz w:val="22"/>
          <w:szCs w:val="22"/>
        </w:rPr>
        <w:t xml:space="preserve">levels of burnout. </w:t>
      </w:r>
      <w:r w:rsidR="004A6357" w:rsidRPr="00242780">
        <w:rPr>
          <w:rFonts w:ascii="Arial" w:hAnsi="Arial" w:cs="Arial"/>
          <w:sz w:val="22"/>
          <w:szCs w:val="22"/>
        </w:rPr>
        <w:t>Primark</w:t>
      </w:r>
      <w:r w:rsidR="007B5770" w:rsidRPr="00242780">
        <w:rPr>
          <w:rFonts w:ascii="Arial" w:hAnsi="Arial" w:cs="Arial"/>
          <w:sz w:val="22"/>
          <w:szCs w:val="22"/>
        </w:rPr>
        <w:t xml:space="preserve"> is currently using the Your Voice survey </w:t>
      </w:r>
      <w:r w:rsidR="004A6357" w:rsidRPr="00242780">
        <w:rPr>
          <w:rFonts w:ascii="Arial" w:hAnsi="Arial" w:cs="Arial"/>
          <w:sz w:val="22"/>
          <w:szCs w:val="22"/>
        </w:rPr>
        <w:t>to receive feedback from its employees</w:t>
      </w:r>
      <w:r w:rsidR="00A618A1" w:rsidRPr="00242780">
        <w:rPr>
          <w:rFonts w:ascii="Arial" w:hAnsi="Arial" w:cs="Arial"/>
          <w:sz w:val="22"/>
          <w:szCs w:val="22"/>
        </w:rPr>
        <w:t xml:space="preserve"> (</w:t>
      </w:r>
      <w:r w:rsidR="00B25874" w:rsidRPr="00242780">
        <w:rPr>
          <w:rFonts w:ascii="Arial" w:hAnsi="Arial" w:cs="Arial"/>
          <w:sz w:val="22"/>
          <w:szCs w:val="22"/>
        </w:rPr>
        <w:t>Primark, 2025).</w:t>
      </w:r>
      <w:r w:rsidR="004A6357" w:rsidRPr="00242780">
        <w:rPr>
          <w:rFonts w:ascii="Arial" w:hAnsi="Arial" w:cs="Arial"/>
          <w:sz w:val="22"/>
          <w:szCs w:val="22"/>
        </w:rPr>
        <w:t xml:space="preserve"> Johnson &amp;</w:t>
      </w:r>
      <w:r w:rsidR="00892CB7" w:rsidRPr="00242780">
        <w:rPr>
          <w:rFonts w:ascii="Arial" w:hAnsi="Arial" w:cs="Arial"/>
          <w:sz w:val="22"/>
          <w:szCs w:val="22"/>
        </w:rPr>
        <w:t xml:space="preserve"> Scholes’ Cultur</w:t>
      </w:r>
      <w:r w:rsidR="00734C61" w:rsidRPr="00242780">
        <w:rPr>
          <w:rFonts w:ascii="Arial" w:hAnsi="Arial" w:cs="Arial"/>
          <w:sz w:val="22"/>
          <w:szCs w:val="22"/>
        </w:rPr>
        <w:t>al</w:t>
      </w:r>
      <w:r w:rsidR="00892CB7" w:rsidRPr="00242780">
        <w:rPr>
          <w:rFonts w:ascii="Arial" w:hAnsi="Arial" w:cs="Arial"/>
          <w:sz w:val="22"/>
          <w:szCs w:val="22"/>
        </w:rPr>
        <w:t xml:space="preserve"> Web model </w:t>
      </w:r>
      <w:r w:rsidR="00734C61" w:rsidRPr="00242780">
        <w:rPr>
          <w:rFonts w:ascii="Arial" w:hAnsi="Arial" w:cs="Arial"/>
          <w:sz w:val="22"/>
          <w:szCs w:val="22"/>
        </w:rPr>
        <w:t xml:space="preserve">can help examine </w:t>
      </w:r>
      <w:r w:rsidR="00892CB7" w:rsidRPr="00242780">
        <w:rPr>
          <w:rFonts w:ascii="Arial" w:hAnsi="Arial" w:cs="Arial"/>
          <w:sz w:val="22"/>
          <w:szCs w:val="22"/>
        </w:rPr>
        <w:t xml:space="preserve">how organisational </w:t>
      </w:r>
      <w:r w:rsidR="00D25D35" w:rsidRPr="00242780">
        <w:rPr>
          <w:rFonts w:ascii="Arial" w:hAnsi="Arial" w:cs="Arial"/>
          <w:sz w:val="22"/>
          <w:szCs w:val="22"/>
        </w:rPr>
        <w:t>routines</w:t>
      </w:r>
      <w:r w:rsidR="00892CB7" w:rsidRPr="00242780">
        <w:rPr>
          <w:rFonts w:ascii="Arial" w:hAnsi="Arial" w:cs="Arial"/>
          <w:sz w:val="22"/>
          <w:szCs w:val="22"/>
        </w:rPr>
        <w:t xml:space="preserve">, </w:t>
      </w:r>
      <w:r w:rsidR="00D25D35" w:rsidRPr="00242780">
        <w:rPr>
          <w:rFonts w:ascii="Arial" w:hAnsi="Arial" w:cs="Arial"/>
          <w:sz w:val="22"/>
          <w:szCs w:val="22"/>
        </w:rPr>
        <w:t xml:space="preserve">power structures </w:t>
      </w:r>
      <w:r w:rsidR="00892CB7" w:rsidRPr="00242780">
        <w:rPr>
          <w:rFonts w:ascii="Arial" w:hAnsi="Arial" w:cs="Arial"/>
          <w:sz w:val="22"/>
          <w:szCs w:val="22"/>
        </w:rPr>
        <w:t xml:space="preserve">and control </w:t>
      </w:r>
      <w:r w:rsidR="00D25D35" w:rsidRPr="00242780">
        <w:rPr>
          <w:rFonts w:ascii="Arial" w:hAnsi="Arial" w:cs="Arial"/>
          <w:sz w:val="22"/>
          <w:szCs w:val="22"/>
        </w:rPr>
        <w:t xml:space="preserve">systems influence </w:t>
      </w:r>
      <w:r w:rsidR="00D47C49" w:rsidRPr="00242780">
        <w:rPr>
          <w:rFonts w:ascii="Arial" w:hAnsi="Arial" w:cs="Arial"/>
          <w:sz w:val="22"/>
          <w:szCs w:val="22"/>
        </w:rPr>
        <w:t xml:space="preserve">employee </w:t>
      </w:r>
      <w:r w:rsidR="00D25D35" w:rsidRPr="00242780">
        <w:rPr>
          <w:rFonts w:ascii="Arial" w:hAnsi="Arial" w:cs="Arial"/>
          <w:sz w:val="22"/>
          <w:szCs w:val="22"/>
        </w:rPr>
        <w:t>involvement</w:t>
      </w:r>
      <w:r w:rsidR="00B6033B" w:rsidRPr="00242780">
        <w:rPr>
          <w:rFonts w:ascii="Arial" w:hAnsi="Arial" w:cs="Arial"/>
          <w:sz w:val="22"/>
          <w:szCs w:val="22"/>
        </w:rPr>
        <w:t xml:space="preserve"> (Johnson, Scholes and Whittington, 2008)</w:t>
      </w:r>
      <w:r w:rsidR="00D47C49" w:rsidRPr="00242780">
        <w:rPr>
          <w:rFonts w:ascii="Arial" w:hAnsi="Arial" w:cs="Arial"/>
          <w:sz w:val="22"/>
          <w:szCs w:val="22"/>
        </w:rPr>
        <w:t xml:space="preserve">. </w:t>
      </w:r>
    </w:p>
    <w:p w14:paraId="101DF566" w14:textId="309E60FE" w:rsidR="00C70CBB" w:rsidRPr="00242780" w:rsidRDefault="003E285B" w:rsidP="00304CF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2780">
        <w:rPr>
          <w:rFonts w:ascii="Arial" w:hAnsi="Arial" w:cs="Arial"/>
          <w:sz w:val="22"/>
          <w:szCs w:val="22"/>
        </w:rPr>
        <w:t xml:space="preserve">Therefore, Primark </w:t>
      </w:r>
      <w:r w:rsidR="00FC296E" w:rsidRPr="00242780">
        <w:rPr>
          <w:rFonts w:ascii="Arial" w:hAnsi="Arial" w:cs="Arial"/>
          <w:sz w:val="22"/>
          <w:szCs w:val="22"/>
        </w:rPr>
        <w:t xml:space="preserve">could communicate more clearly </w:t>
      </w:r>
      <w:r w:rsidR="00532ABB" w:rsidRPr="00242780">
        <w:rPr>
          <w:rFonts w:ascii="Arial" w:hAnsi="Arial" w:cs="Arial"/>
          <w:sz w:val="22"/>
          <w:szCs w:val="22"/>
        </w:rPr>
        <w:t>how</w:t>
      </w:r>
      <w:r w:rsidR="00FC296E" w:rsidRPr="00242780">
        <w:rPr>
          <w:rFonts w:ascii="Arial" w:hAnsi="Arial" w:cs="Arial"/>
          <w:sz w:val="22"/>
          <w:szCs w:val="22"/>
        </w:rPr>
        <w:t xml:space="preserve"> feedback leads to changes and ensure </w:t>
      </w:r>
      <w:r w:rsidR="00532ABB" w:rsidRPr="00242780">
        <w:rPr>
          <w:rFonts w:ascii="Arial" w:hAnsi="Arial" w:cs="Arial"/>
          <w:sz w:val="22"/>
          <w:szCs w:val="22"/>
        </w:rPr>
        <w:t>colleagues understand</w:t>
      </w:r>
      <w:r w:rsidR="00FC296E" w:rsidRPr="00242780">
        <w:rPr>
          <w:rFonts w:ascii="Arial" w:hAnsi="Arial" w:cs="Arial"/>
          <w:sz w:val="22"/>
          <w:szCs w:val="22"/>
        </w:rPr>
        <w:t xml:space="preserve"> </w:t>
      </w:r>
      <w:r w:rsidR="00532ABB" w:rsidRPr="00242780">
        <w:rPr>
          <w:rFonts w:ascii="Arial" w:hAnsi="Arial" w:cs="Arial"/>
          <w:sz w:val="22"/>
          <w:szCs w:val="22"/>
        </w:rPr>
        <w:t>how their views are considered in decision-making</w:t>
      </w:r>
      <w:r w:rsidR="00D25D35" w:rsidRPr="00242780">
        <w:rPr>
          <w:rFonts w:ascii="Arial" w:hAnsi="Arial" w:cs="Arial"/>
          <w:sz w:val="22"/>
          <w:szCs w:val="22"/>
        </w:rPr>
        <w:t xml:space="preserve">. It could also provide </w:t>
      </w:r>
      <w:r w:rsidR="00C42C3E" w:rsidRPr="00242780">
        <w:rPr>
          <w:rFonts w:ascii="Arial" w:hAnsi="Arial" w:cs="Arial"/>
          <w:sz w:val="22"/>
          <w:szCs w:val="22"/>
        </w:rPr>
        <w:t>regular updates on actions taken in response to survey findings.</w:t>
      </w:r>
      <w:r w:rsidR="00532ABB" w:rsidRPr="00242780">
        <w:rPr>
          <w:rFonts w:ascii="Arial" w:hAnsi="Arial" w:cs="Arial"/>
          <w:sz w:val="22"/>
          <w:szCs w:val="22"/>
        </w:rPr>
        <w:t xml:space="preserve"> </w:t>
      </w:r>
      <w:r w:rsidRPr="00242780">
        <w:rPr>
          <w:rFonts w:ascii="Arial" w:hAnsi="Arial" w:cs="Arial"/>
          <w:sz w:val="22"/>
          <w:szCs w:val="22"/>
        </w:rPr>
        <w:t xml:space="preserve">This may </w:t>
      </w:r>
      <w:r w:rsidR="001E5604" w:rsidRPr="00242780">
        <w:rPr>
          <w:rFonts w:ascii="Arial" w:hAnsi="Arial" w:cs="Arial"/>
          <w:sz w:val="22"/>
          <w:szCs w:val="22"/>
        </w:rPr>
        <w:t xml:space="preserve">strengthen employee involvement and </w:t>
      </w:r>
      <w:r w:rsidRPr="00242780">
        <w:rPr>
          <w:rFonts w:ascii="Arial" w:hAnsi="Arial" w:cs="Arial"/>
          <w:sz w:val="22"/>
          <w:szCs w:val="22"/>
        </w:rPr>
        <w:t xml:space="preserve">help managers </w:t>
      </w:r>
      <w:r w:rsidR="00C05AD3" w:rsidRPr="00242780">
        <w:rPr>
          <w:rFonts w:ascii="Arial" w:hAnsi="Arial" w:cs="Arial"/>
          <w:sz w:val="22"/>
          <w:szCs w:val="22"/>
        </w:rPr>
        <w:t>make more informed decisions</w:t>
      </w:r>
      <w:r w:rsidR="005F02E7" w:rsidRPr="00242780">
        <w:rPr>
          <w:rFonts w:ascii="Arial" w:hAnsi="Arial" w:cs="Arial"/>
          <w:sz w:val="22"/>
          <w:szCs w:val="22"/>
        </w:rPr>
        <w:t xml:space="preserve">. </w:t>
      </w:r>
      <w:r w:rsidR="00D47C49" w:rsidRPr="00242780">
        <w:rPr>
          <w:rFonts w:ascii="Arial" w:hAnsi="Arial" w:cs="Arial"/>
          <w:sz w:val="22"/>
          <w:szCs w:val="22"/>
        </w:rPr>
        <w:t>Nevertheless, Shipton</w:t>
      </w:r>
      <w:r w:rsidR="009F0F37" w:rsidRPr="00242780">
        <w:rPr>
          <w:rFonts w:ascii="Arial" w:hAnsi="Arial" w:cs="Arial"/>
          <w:sz w:val="22"/>
          <w:szCs w:val="22"/>
        </w:rPr>
        <w:t xml:space="preserve"> et al.’s (2024) study identifies associations but does not prove </w:t>
      </w:r>
      <w:r w:rsidR="00985E31" w:rsidRPr="00242780">
        <w:rPr>
          <w:rFonts w:ascii="Arial" w:hAnsi="Arial" w:cs="Arial"/>
          <w:sz w:val="22"/>
          <w:szCs w:val="22"/>
        </w:rPr>
        <w:t xml:space="preserve">that employee voice directly causes these outcomes, and the research is not specific to Primark. </w:t>
      </w:r>
    </w:p>
    <w:p w14:paraId="6EF4D22F" w14:textId="1BC0ACB7" w:rsidR="00BF7938" w:rsidRDefault="00CE04E8" w:rsidP="00304CF6">
      <w:pPr>
        <w:pStyle w:val="Heading2"/>
        <w:spacing w:line="360" w:lineRule="auto"/>
      </w:pPr>
      <w:bookmarkStart w:id="21" w:name="_Toc243318731"/>
      <w:r>
        <w:lastRenderedPageBreak/>
        <w:t xml:space="preserve">7.3 </w:t>
      </w:r>
      <w:r w:rsidR="00BF7938">
        <w:t>Supporting employees through technological change</w:t>
      </w:r>
      <w:bookmarkEnd w:id="21"/>
      <w:r w:rsidR="00BF7938">
        <w:t xml:space="preserve"> </w:t>
      </w:r>
    </w:p>
    <w:p w14:paraId="4035BDDE" w14:textId="77777777" w:rsidR="00C42C3E" w:rsidRPr="00242780" w:rsidRDefault="00426DEB" w:rsidP="00304CF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2780">
        <w:rPr>
          <w:rFonts w:ascii="Arial" w:hAnsi="Arial" w:cs="Arial"/>
          <w:sz w:val="22"/>
          <w:szCs w:val="22"/>
        </w:rPr>
        <w:t>Primark</w:t>
      </w:r>
      <w:r w:rsidR="00822C5A" w:rsidRPr="00242780">
        <w:rPr>
          <w:rFonts w:ascii="Arial" w:hAnsi="Arial" w:cs="Arial"/>
          <w:sz w:val="22"/>
          <w:szCs w:val="22"/>
        </w:rPr>
        <w:t xml:space="preserve"> has introduced </w:t>
      </w:r>
      <w:r w:rsidR="00BC05BF" w:rsidRPr="00242780">
        <w:rPr>
          <w:rFonts w:ascii="Arial" w:hAnsi="Arial" w:cs="Arial"/>
          <w:sz w:val="22"/>
          <w:szCs w:val="22"/>
        </w:rPr>
        <w:t xml:space="preserve">Zebra ET40 tablets </w:t>
      </w:r>
      <w:r w:rsidR="007A0C38" w:rsidRPr="00242780">
        <w:rPr>
          <w:rFonts w:ascii="Arial" w:hAnsi="Arial" w:cs="Arial"/>
          <w:sz w:val="22"/>
          <w:szCs w:val="22"/>
        </w:rPr>
        <w:t xml:space="preserve">to enable </w:t>
      </w:r>
      <w:r w:rsidRPr="00242780">
        <w:rPr>
          <w:rFonts w:ascii="Arial" w:hAnsi="Arial" w:cs="Arial"/>
          <w:sz w:val="22"/>
          <w:szCs w:val="22"/>
        </w:rPr>
        <w:t xml:space="preserve">colleagues to report issues and </w:t>
      </w:r>
      <w:r w:rsidR="008267E8" w:rsidRPr="00242780">
        <w:rPr>
          <w:rFonts w:ascii="Arial" w:hAnsi="Arial" w:cs="Arial"/>
          <w:sz w:val="22"/>
          <w:szCs w:val="22"/>
        </w:rPr>
        <w:t>communicate</w:t>
      </w:r>
      <w:r w:rsidRPr="00242780">
        <w:rPr>
          <w:rFonts w:ascii="Arial" w:hAnsi="Arial" w:cs="Arial"/>
          <w:sz w:val="22"/>
          <w:szCs w:val="22"/>
        </w:rPr>
        <w:t xml:space="preserve"> between stores. </w:t>
      </w:r>
      <w:r w:rsidR="00EC2E10" w:rsidRPr="00242780">
        <w:rPr>
          <w:rFonts w:ascii="Arial" w:hAnsi="Arial" w:cs="Arial"/>
          <w:sz w:val="22"/>
          <w:szCs w:val="22"/>
        </w:rPr>
        <w:t xml:space="preserve">However, the introduction </w:t>
      </w:r>
      <w:r w:rsidR="00463ADF" w:rsidRPr="00242780">
        <w:rPr>
          <w:rFonts w:ascii="Arial" w:hAnsi="Arial" w:cs="Arial"/>
          <w:sz w:val="22"/>
          <w:szCs w:val="22"/>
        </w:rPr>
        <w:t xml:space="preserve">of new technology may require employees to </w:t>
      </w:r>
      <w:r w:rsidR="008267E8" w:rsidRPr="00242780">
        <w:rPr>
          <w:rFonts w:ascii="Arial" w:hAnsi="Arial" w:cs="Arial"/>
          <w:sz w:val="22"/>
          <w:szCs w:val="22"/>
        </w:rPr>
        <w:t xml:space="preserve">develop </w:t>
      </w:r>
      <w:r w:rsidR="00793B8E" w:rsidRPr="00242780">
        <w:rPr>
          <w:rFonts w:ascii="Arial" w:hAnsi="Arial" w:cs="Arial"/>
          <w:sz w:val="22"/>
          <w:szCs w:val="22"/>
        </w:rPr>
        <w:t xml:space="preserve">new skills through </w:t>
      </w:r>
      <w:r w:rsidR="00463ADF" w:rsidRPr="00242780">
        <w:rPr>
          <w:rFonts w:ascii="Arial" w:hAnsi="Arial" w:cs="Arial"/>
          <w:sz w:val="22"/>
          <w:szCs w:val="22"/>
        </w:rPr>
        <w:t xml:space="preserve">appropriate training. Beer and </w:t>
      </w:r>
      <w:r w:rsidR="00042789" w:rsidRPr="00242780">
        <w:rPr>
          <w:rFonts w:ascii="Arial" w:hAnsi="Arial" w:cs="Arial"/>
          <w:sz w:val="22"/>
          <w:szCs w:val="22"/>
        </w:rPr>
        <w:t xml:space="preserve">Mulder (2020) found that technological </w:t>
      </w:r>
      <w:r w:rsidR="00DE5FD5" w:rsidRPr="00242780">
        <w:rPr>
          <w:rFonts w:ascii="Arial" w:hAnsi="Arial" w:cs="Arial"/>
          <w:sz w:val="22"/>
          <w:szCs w:val="22"/>
        </w:rPr>
        <w:t>developments can create new learning and training needs</w:t>
      </w:r>
      <w:r w:rsidR="005F6805" w:rsidRPr="00242780">
        <w:rPr>
          <w:rFonts w:ascii="Arial" w:hAnsi="Arial" w:cs="Arial"/>
          <w:sz w:val="22"/>
          <w:szCs w:val="22"/>
        </w:rPr>
        <w:t xml:space="preserve">. This is relevant to Primark because colleagues </w:t>
      </w:r>
      <w:r w:rsidR="00793B8E" w:rsidRPr="00242780">
        <w:rPr>
          <w:rFonts w:ascii="Arial" w:hAnsi="Arial" w:cs="Arial"/>
          <w:sz w:val="22"/>
          <w:szCs w:val="22"/>
        </w:rPr>
        <w:t xml:space="preserve">may </w:t>
      </w:r>
      <w:r w:rsidR="0020155E" w:rsidRPr="00242780">
        <w:rPr>
          <w:rFonts w:ascii="Arial" w:hAnsi="Arial" w:cs="Arial"/>
          <w:sz w:val="22"/>
          <w:szCs w:val="22"/>
        </w:rPr>
        <w:t xml:space="preserve">need support to adapt to new systems </w:t>
      </w:r>
      <w:r w:rsidR="006B5C9D" w:rsidRPr="00242780">
        <w:rPr>
          <w:rFonts w:ascii="Arial" w:hAnsi="Arial" w:cs="Arial"/>
          <w:sz w:val="22"/>
          <w:szCs w:val="22"/>
        </w:rPr>
        <w:t xml:space="preserve">and </w:t>
      </w:r>
      <w:r w:rsidR="003348EC" w:rsidRPr="00242780">
        <w:rPr>
          <w:rFonts w:ascii="Arial" w:hAnsi="Arial" w:cs="Arial"/>
          <w:sz w:val="22"/>
          <w:szCs w:val="22"/>
        </w:rPr>
        <w:t>develop the skills required to use them effectively</w:t>
      </w:r>
      <w:r w:rsidR="005F6805" w:rsidRPr="00242780">
        <w:rPr>
          <w:rFonts w:ascii="Arial" w:hAnsi="Arial" w:cs="Arial"/>
          <w:sz w:val="22"/>
          <w:szCs w:val="22"/>
        </w:rPr>
        <w:t xml:space="preserve">. </w:t>
      </w:r>
    </w:p>
    <w:p w14:paraId="1E441F66" w14:textId="4BD3F946" w:rsidR="00426DEB" w:rsidRPr="00242780" w:rsidRDefault="005F6805" w:rsidP="00304CF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2780">
        <w:rPr>
          <w:rFonts w:ascii="Arial" w:hAnsi="Arial" w:cs="Arial"/>
          <w:sz w:val="22"/>
          <w:szCs w:val="22"/>
        </w:rPr>
        <w:t>Ther</w:t>
      </w:r>
      <w:r w:rsidR="007C5CD7" w:rsidRPr="00242780">
        <w:rPr>
          <w:rFonts w:ascii="Arial" w:hAnsi="Arial" w:cs="Arial"/>
          <w:sz w:val="22"/>
          <w:szCs w:val="22"/>
        </w:rPr>
        <w:t xml:space="preserve">efore, Primark should consider </w:t>
      </w:r>
      <w:r w:rsidR="003348EC" w:rsidRPr="00242780">
        <w:rPr>
          <w:rFonts w:ascii="Arial" w:hAnsi="Arial" w:cs="Arial"/>
          <w:sz w:val="22"/>
          <w:szCs w:val="22"/>
        </w:rPr>
        <w:t xml:space="preserve">providing </w:t>
      </w:r>
      <w:r w:rsidR="00B517F4" w:rsidRPr="00242780">
        <w:rPr>
          <w:rFonts w:ascii="Arial" w:hAnsi="Arial" w:cs="Arial"/>
          <w:sz w:val="22"/>
          <w:szCs w:val="22"/>
        </w:rPr>
        <w:t xml:space="preserve">practical </w:t>
      </w:r>
      <w:r w:rsidR="007C5CD7" w:rsidRPr="00242780">
        <w:rPr>
          <w:rFonts w:ascii="Arial" w:hAnsi="Arial" w:cs="Arial"/>
          <w:sz w:val="22"/>
          <w:szCs w:val="22"/>
        </w:rPr>
        <w:t xml:space="preserve">training and </w:t>
      </w:r>
      <w:r w:rsidR="00B517F4" w:rsidRPr="00242780">
        <w:rPr>
          <w:rFonts w:ascii="Arial" w:hAnsi="Arial" w:cs="Arial"/>
          <w:sz w:val="22"/>
          <w:szCs w:val="22"/>
        </w:rPr>
        <w:t xml:space="preserve">ongoing </w:t>
      </w:r>
      <w:r w:rsidR="007C5CD7" w:rsidRPr="00242780">
        <w:rPr>
          <w:rFonts w:ascii="Arial" w:hAnsi="Arial" w:cs="Arial"/>
          <w:sz w:val="22"/>
          <w:szCs w:val="22"/>
        </w:rPr>
        <w:t xml:space="preserve">support when introducing new technology. </w:t>
      </w:r>
      <w:r w:rsidR="00C42C3E" w:rsidRPr="00242780">
        <w:rPr>
          <w:rFonts w:ascii="Arial" w:hAnsi="Arial" w:cs="Arial"/>
          <w:sz w:val="22"/>
          <w:szCs w:val="22"/>
        </w:rPr>
        <w:t xml:space="preserve">For example, it could provide demonstrations, written guidance and opportunities for colleagues to ask questions after new systems are introduced. </w:t>
      </w:r>
      <w:r w:rsidR="008467FE" w:rsidRPr="00242780">
        <w:rPr>
          <w:rFonts w:ascii="Arial" w:hAnsi="Arial" w:cs="Arial"/>
          <w:sz w:val="22"/>
          <w:szCs w:val="22"/>
        </w:rPr>
        <w:t xml:space="preserve">This could help employees </w:t>
      </w:r>
      <w:r w:rsidR="001417C0" w:rsidRPr="00242780">
        <w:rPr>
          <w:rFonts w:ascii="Arial" w:hAnsi="Arial" w:cs="Arial"/>
          <w:sz w:val="22"/>
          <w:szCs w:val="22"/>
        </w:rPr>
        <w:t xml:space="preserve">use the tablets more confidently, complete </w:t>
      </w:r>
      <w:r w:rsidR="00E314E6" w:rsidRPr="00242780">
        <w:rPr>
          <w:rFonts w:ascii="Arial" w:hAnsi="Arial" w:cs="Arial"/>
          <w:sz w:val="22"/>
          <w:szCs w:val="22"/>
        </w:rPr>
        <w:t>tasks efficiently, and contribute to store performance.</w:t>
      </w:r>
      <w:r w:rsidR="008467FE" w:rsidRPr="00242780">
        <w:rPr>
          <w:rFonts w:ascii="Arial" w:hAnsi="Arial" w:cs="Arial"/>
          <w:sz w:val="22"/>
          <w:szCs w:val="22"/>
        </w:rPr>
        <w:t xml:space="preserve"> However, Beer and Mulder’s </w:t>
      </w:r>
      <w:r w:rsidR="00735A3A" w:rsidRPr="00242780">
        <w:rPr>
          <w:rFonts w:ascii="Arial" w:hAnsi="Arial" w:cs="Arial"/>
          <w:sz w:val="22"/>
          <w:szCs w:val="22"/>
        </w:rPr>
        <w:t>(2020) review examines a range of technologies and work settings, meaning that it</w:t>
      </w:r>
      <w:r w:rsidR="00E314E6" w:rsidRPr="00242780">
        <w:rPr>
          <w:rFonts w:ascii="Arial" w:hAnsi="Arial" w:cs="Arial"/>
          <w:sz w:val="22"/>
          <w:szCs w:val="22"/>
        </w:rPr>
        <w:t xml:space="preserve">s findings </w:t>
      </w:r>
      <w:r w:rsidR="007E10B2" w:rsidRPr="00242780">
        <w:rPr>
          <w:rFonts w:ascii="Arial" w:hAnsi="Arial" w:cs="Arial"/>
          <w:sz w:val="22"/>
          <w:szCs w:val="22"/>
        </w:rPr>
        <w:t>may not directly reflect the specific needs of Primark employees.</w:t>
      </w:r>
      <w:r w:rsidR="00735A3A" w:rsidRPr="00242780">
        <w:rPr>
          <w:rFonts w:ascii="Arial" w:hAnsi="Arial" w:cs="Arial"/>
          <w:sz w:val="22"/>
          <w:szCs w:val="22"/>
        </w:rPr>
        <w:t xml:space="preserve"> </w:t>
      </w:r>
    </w:p>
    <w:p w14:paraId="3CA820D6" w14:textId="519B7884" w:rsidR="009700CE" w:rsidRDefault="00CE04E8" w:rsidP="00304CF6">
      <w:pPr>
        <w:pStyle w:val="Heading1"/>
        <w:spacing w:line="360" w:lineRule="auto"/>
      </w:pPr>
      <w:bookmarkStart w:id="22" w:name="_Toc243318732"/>
      <w:r>
        <w:t xml:space="preserve">8. </w:t>
      </w:r>
      <w:r w:rsidR="009700CE">
        <w:t>Conclusion</w:t>
      </w:r>
      <w:bookmarkEnd w:id="22"/>
      <w:r w:rsidR="009700CE">
        <w:t xml:space="preserve"> </w:t>
      </w:r>
    </w:p>
    <w:p w14:paraId="1635B5FB" w14:textId="5DBCBE0A" w:rsidR="002B516A" w:rsidRPr="00242780" w:rsidRDefault="00E57533" w:rsidP="00304CF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2780">
        <w:rPr>
          <w:rFonts w:ascii="Arial" w:hAnsi="Arial" w:cs="Arial"/>
          <w:sz w:val="22"/>
          <w:szCs w:val="22"/>
        </w:rPr>
        <w:t xml:space="preserve">To conclude, </w:t>
      </w:r>
      <w:r w:rsidR="00EC3593" w:rsidRPr="00242780">
        <w:rPr>
          <w:rFonts w:ascii="Arial" w:hAnsi="Arial" w:cs="Arial"/>
          <w:sz w:val="22"/>
          <w:szCs w:val="22"/>
        </w:rPr>
        <w:t xml:space="preserve">Primark’s </w:t>
      </w:r>
      <w:r w:rsidRPr="00242780">
        <w:rPr>
          <w:rFonts w:ascii="Arial" w:hAnsi="Arial" w:cs="Arial"/>
          <w:sz w:val="22"/>
          <w:szCs w:val="22"/>
        </w:rPr>
        <w:t xml:space="preserve">organisational culture </w:t>
      </w:r>
      <w:r w:rsidR="00856BB9" w:rsidRPr="00242780">
        <w:rPr>
          <w:rFonts w:ascii="Arial" w:hAnsi="Arial" w:cs="Arial"/>
          <w:sz w:val="22"/>
          <w:szCs w:val="22"/>
        </w:rPr>
        <w:t xml:space="preserve">can be viewed as </w:t>
      </w:r>
      <w:r w:rsidR="00C6129A" w:rsidRPr="00242780">
        <w:rPr>
          <w:rFonts w:ascii="Arial" w:hAnsi="Arial" w:cs="Arial"/>
          <w:sz w:val="22"/>
          <w:szCs w:val="22"/>
        </w:rPr>
        <w:t xml:space="preserve">an enabler of effective organisational functioning through its </w:t>
      </w:r>
      <w:r w:rsidR="009B5EEA" w:rsidRPr="00242780">
        <w:rPr>
          <w:rFonts w:ascii="Arial" w:hAnsi="Arial" w:cs="Arial"/>
          <w:sz w:val="22"/>
          <w:szCs w:val="22"/>
        </w:rPr>
        <w:t xml:space="preserve">emphasis on collaboration, employee development and adaptability. Schein’s (1992) </w:t>
      </w:r>
      <w:r w:rsidR="00C816FE" w:rsidRPr="00242780">
        <w:rPr>
          <w:rFonts w:ascii="Arial" w:hAnsi="Arial" w:cs="Arial"/>
          <w:sz w:val="22"/>
          <w:szCs w:val="22"/>
        </w:rPr>
        <w:t xml:space="preserve">model highlights Primark’s </w:t>
      </w:r>
      <w:r w:rsidR="00ED5611" w:rsidRPr="00242780">
        <w:rPr>
          <w:rFonts w:ascii="Arial" w:hAnsi="Arial" w:cs="Arial"/>
          <w:sz w:val="22"/>
          <w:szCs w:val="22"/>
        </w:rPr>
        <w:t xml:space="preserve">stated values of Caring, Dynamic and Together, while Handy’s (1993) cultural types suggest that its prevailing culture is mainly a role culture, with elements of </w:t>
      </w:r>
      <w:r w:rsidR="00197F85" w:rsidRPr="00242780">
        <w:rPr>
          <w:rFonts w:ascii="Arial" w:hAnsi="Arial" w:cs="Arial"/>
          <w:sz w:val="22"/>
          <w:szCs w:val="22"/>
        </w:rPr>
        <w:t>task</w:t>
      </w:r>
      <w:r w:rsidR="002F3E5E" w:rsidRPr="00242780">
        <w:rPr>
          <w:rFonts w:ascii="Arial" w:hAnsi="Arial" w:cs="Arial"/>
          <w:sz w:val="22"/>
          <w:szCs w:val="22"/>
        </w:rPr>
        <w:t xml:space="preserve"> culture supporting teamwork and response</w:t>
      </w:r>
      <w:r w:rsidR="00171A58" w:rsidRPr="00242780">
        <w:rPr>
          <w:rFonts w:ascii="Arial" w:hAnsi="Arial" w:cs="Arial"/>
          <w:sz w:val="22"/>
          <w:szCs w:val="22"/>
        </w:rPr>
        <w:t>s</w:t>
      </w:r>
      <w:r w:rsidR="002F3E5E" w:rsidRPr="00242780">
        <w:rPr>
          <w:rFonts w:ascii="Arial" w:hAnsi="Arial" w:cs="Arial"/>
          <w:sz w:val="22"/>
          <w:szCs w:val="22"/>
        </w:rPr>
        <w:t xml:space="preserve"> to change. </w:t>
      </w:r>
      <w:r w:rsidR="00197F85" w:rsidRPr="00242780">
        <w:rPr>
          <w:rFonts w:ascii="Arial" w:hAnsi="Arial" w:cs="Arial"/>
          <w:sz w:val="22"/>
          <w:szCs w:val="22"/>
        </w:rPr>
        <w:t>The</w:t>
      </w:r>
      <w:r w:rsidR="00171A58" w:rsidRPr="00242780">
        <w:rPr>
          <w:rFonts w:ascii="Arial" w:hAnsi="Arial" w:cs="Arial"/>
          <w:sz w:val="22"/>
          <w:szCs w:val="22"/>
        </w:rPr>
        <w:t>se cultural</w:t>
      </w:r>
      <w:r w:rsidR="00197F85" w:rsidRPr="00242780">
        <w:rPr>
          <w:rFonts w:ascii="Arial" w:hAnsi="Arial" w:cs="Arial"/>
          <w:sz w:val="22"/>
          <w:szCs w:val="22"/>
        </w:rPr>
        <w:t xml:space="preserve"> </w:t>
      </w:r>
      <w:r w:rsidR="0029456B" w:rsidRPr="00242780">
        <w:rPr>
          <w:rFonts w:ascii="Arial" w:hAnsi="Arial" w:cs="Arial"/>
          <w:sz w:val="22"/>
          <w:szCs w:val="22"/>
        </w:rPr>
        <w:t xml:space="preserve">characteristics interact with </w:t>
      </w:r>
      <w:r w:rsidR="00197F85" w:rsidRPr="00242780">
        <w:rPr>
          <w:rFonts w:ascii="Arial" w:hAnsi="Arial" w:cs="Arial"/>
          <w:sz w:val="22"/>
          <w:szCs w:val="22"/>
        </w:rPr>
        <w:t xml:space="preserve">Primark’s </w:t>
      </w:r>
      <w:r w:rsidR="0029456B" w:rsidRPr="00242780">
        <w:rPr>
          <w:rFonts w:ascii="Arial" w:hAnsi="Arial" w:cs="Arial"/>
          <w:sz w:val="22"/>
          <w:szCs w:val="22"/>
        </w:rPr>
        <w:t xml:space="preserve">functional structure </w:t>
      </w:r>
      <w:r w:rsidR="008F22D0" w:rsidRPr="00242780">
        <w:rPr>
          <w:rFonts w:ascii="Arial" w:hAnsi="Arial" w:cs="Arial"/>
          <w:sz w:val="22"/>
          <w:szCs w:val="22"/>
        </w:rPr>
        <w:t xml:space="preserve">and </w:t>
      </w:r>
      <w:r w:rsidR="0029456B" w:rsidRPr="00242780">
        <w:rPr>
          <w:rFonts w:ascii="Arial" w:hAnsi="Arial" w:cs="Arial"/>
          <w:sz w:val="22"/>
          <w:szCs w:val="22"/>
        </w:rPr>
        <w:t xml:space="preserve">elements of </w:t>
      </w:r>
      <w:r w:rsidR="002B516A" w:rsidRPr="00242780">
        <w:rPr>
          <w:rFonts w:ascii="Arial" w:hAnsi="Arial" w:cs="Arial"/>
          <w:sz w:val="22"/>
          <w:szCs w:val="22"/>
        </w:rPr>
        <w:t>decentralised</w:t>
      </w:r>
      <w:r w:rsidR="008F22D0" w:rsidRPr="00242780">
        <w:rPr>
          <w:rFonts w:ascii="Arial" w:hAnsi="Arial" w:cs="Arial"/>
          <w:sz w:val="22"/>
          <w:szCs w:val="22"/>
        </w:rPr>
        <w:t xml:space="preserve"> decision-making</w:t>
      </w:r>
      <w:r w:rsidR="003D2DD2" w:rsidRPr="00242780">
        <w:rPr>
          <w:rFonts w:ascii="Arial" w:hAnsi="Arial" w:cs="Arial"/>
          <w:sz w:val="22"/>
          <w:szCs w:val="22"/>
        </w:rPr>
        <w:t xml:space="preserve">, helping balance clear responsibilities with operational flexibility. </w:t>
      </w:r>
    </w:p>
    <w:p w14:paraId="2A120650" w14:textId="43B48735" w:rsidR="009700CE" w:rsidRPr="00242780" w:rsidRDefault="002A500E" w:rsidP="00304CF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2780">
        <w:rPr>
          <w:rFonts w:ascii="Arial" w:hAnsi="Arial" w:cs="Arial"/>
          <w:sz w:val="22"/>
          <w:szCs w:val="22"/>
        </w:rPr>
        <w:t xml:space="preserve">Primark’s introduction </w:t>
      </w:r>
      <w:r w:rsidR="002B516A" w:rsidRPr="00242780">
        <w:rPr>
          <w:rFonts w:ascii="Arial" w:hAnsi="Arial" w:cs="Arial"/>
          <w:sz w:val="22"/>
          <w:szCs w:val="22"/>
        </w:rPr>
        <w:t>of</w:t>
      </w:r>
      <w:r w:rsidR="008F22D0" w:rsidRPr="00242780">
        <w:rPr>
          <w:rFonts w:ascii="Arial" w:hAnsi="Arial" w:cs="Arial"/>
          <w:sz w:val="22"/>
          <w:szCs w:val="22"/>
        </w:rPr>
        <w:t xml:space="preserve"> home delivery services and self-checkout technology </w:t>
      </w:r>
      <w:r w:rsidRPr="00242780">
        <w:rPr>
          <w:rFonts w:ascii="Arial" w:hAnsi="Arial" w:cs="Arial"/>
          <w:sz w:val="22"/>
          <w:szCs w:val="22"/>
        </w:rPr>
        <w:t xml:space="preserve">illustrates how the organisation </w:t>
      </w:r>
      <w:r w:rsidR="00640B71" w:rsidRPr="00242780">
        <w:rPr>
          <w:rFonts w:ascii="Arial" w:hAnsi="Arial" w:cs="Arial"/>
          <w:sz w:val="22"/>
          <w:szCs w:val="22"/>
        </w:rPr>
        <w:t>has</w:t>
      </w:r>
      <w:r w:rsidR="008F22D0" w:rsidRPr="00242780">
        <w:rPr>
          <w:rFonts w:ascii="Arial" w:hAnsi="Arial" w:cs="Arial"/>
          <w:sz w:val="22"/>
          <w:szCs w:val="22"/>
        </w:rPr>
        <w:t xml:space="preserve"> </w:t>
      </w:r>
      <w:r w:rsidR="00640B71" w:rsidRPr="00242780">
        <w:rPr>
          <w:rFonts w:ascii="Arial" w:hAnsi="Arial" w:cs="Arial"/>
          <w:sz w:val="22"/>
          <w:szCs w:val="22"/>
        </w:rPr>
        <w:t>responded</w:t>
      </w:r>
      <w:r w:rsidR="008F22D0" w:rsidRPr="00242780">
        <w:rPr>
          <w:rFonts w:ascii="Arial" w:hAnsi="Arial" w:cs="Arial"/>
          <w:sz w:val="22"/>
          <w:szCs w:val="22"/>
        </w:rPr>
        <w:t xml:space="preserve"> to changing </w:t>
      </w:r>
      <w:r w:rsidR="00640B71" w:rsidRPr="00242780">
        <w:rPr>
          <w:rFonts w:ascii="Arial" w:hAnsi="Arial" w:cs="Arial"/>
          <w:sz w:val="22"/>
          <w:szCs w:val="22"/>
        </w:rPr>
        <w:t>customer expectations and technological advancements</w:t>
      </w:r>
      <w:r w:rsidR="002B516A" w:rsidRPr="00242780">
        <w:rPr>
          <w:rFonts w:ascii="Arial" w:hAnsi="Arial" w:cs="Arial"/>
          <w:sz w:val="22"/>
          <w:szCs w:val="22"/>
        </w:rPr>
        <w:t xml:space="preserve">. </w:t>
      </w:r>
      <w:r w:rsidR="00DF3A4E" w:rsidRPr="00242780">
        <w:rPr>
          <w:rFonts w:ascii="Arial" w:hAnsi="Arial" w:cs="Arial"/>
          <w:sz w:val="22"/>
          <w:szCs w:val="22"/>
        </w:rPr>
        <w:t>Primark’s</w:t>
      </w:r>
      <w:r w:rsidR="00D05BBF" w:rsidRPr="00242780">
        <w:rPr>
          <w:rFonts w:ascii="Arial" w:hAnsi="Arial" w:cs="Arial"/>
          <w:sz w:val="22"/>
          <w:szCs w:val="22"/>
        </w:rPr>
        <w:t xml:space="preserve"> focus on teamwork </w:t>
      </w:r>
      <w:r w:rsidR="0054648F" w:rsidRPr="00242780">
        <w:rPr>
          <w:rFonts w:ascii="Arial" w:hAnsi="Arial" w:cs="Arial"/>
          <w:sz w:val="22"/>
          <w:szCs w:val="22"/>
        </w:rPr>
        <w:t xml:space="preserve">and career development </w:t>
      </w:r>
      <w:r w:rsidR="005E7409" w:rsidRPr="00242780">
        <w:rPr>
          <w:rFonts w:ascii="Arial" w:hAnsi="Arial" w:cs="Arial"/>
          <w:sz w:val="22"/>
          <w:szCs w:val="22"/>
        </w:rPr>
        <w:t xml:space="preserve">may support </w:t>
      </w:r>
      <w:r w:rsidR="0054648F" w:rsidRPr="00242780">
        <w:rPr>
          <w:rFonts w:ascii="Arial" w:hAnsi="Arial" w:cs="Arial"/>
          <w:sz w:val="22"/>
          <w:szCs w:val="22"/>
        </w:rPr>
        <w:t>employee coordination and motivation, as well as provi</w:t>
      </w:r>
      <w:r w:rsidR="00B55F1C" w:rsidRPr="00242780">
        <w:rPr>
          <w:rFonts w:ascii="Arial" w:hAnsi="Arial" w:cs="Arial"/>
          <w:sz w:val="22"/>
          <w:szCs w:val="22"/>
        </w:rPr>
        <w:t xml:space="preserve">ding good customer </w:t>
      </w:r>
      <w:r w:rsidR="00DF3A4E" w:rsidRPr="00242780">
        <w:rPr>
          <w:rFonts w:ascii="Arial" w:hAnsi="Arial" w:cs="Arial"/>
          <w:sz w:val="22"/>
          <w:szCs w:val="22"/>
        </w:rPr>
        <w:t>service</w:t>
      </w:r>
      <w:r w:rsidR="00B55F1C" w:rsidRPr="00242780">
        <w:rPr>
          <w:rFonts w:ascii="Arial" w:hAnsi="Arial" w:cs="Arial"/>
          <w:sz w:val="22"/>
          <w:szCs w:val="22"/>
        </w:rPr>
        <w:t xml:space="preserve">. </w:t>
      </w:r>
      <w:r w:rsidR="005E7409" w:rsidRPr="00242780">
        <w:rPr>
          <w:rFonts w:ascii="Arial" w:hAnsi="Arial" w:cs="Arial"/>
          <w:sz w:val="22"/>
          <w:szCs w:val="22"/>
        </w:rPr>
        <w:t xml:space="preserve">However, </w:t>
      </w:r>
      <w:r w:rsidR="005E443C" w:rsidRPr="00242780">
        <w:rPr>
          <w:rFonts w:ascii="Arial" w:hAnsi="Arial" w:cs="Arial"/>
          <w:sz w:val="22"/>
          <w:szCs w:val="22"/>
        </w:rPr>
        <w:t>the available evidence does not establish whether Primark’s culture directly improves performance or whether its stated values reflect all employees’ experiences</w:t>
      </w:r>
      <w:r w:rsidR="00B55F1C" w:rsidRPr="00242780">
        <w:rPr>
          <w:rFonts w:ascii="Arial" w:hAnsi="Arial" w:cs="Arial"/>
          <w:sz w:val="22"/>
          <w:szCs w:val="22"/>
        </w:rPr>
        <w:t>.</w:t>
      </w:r>
    </w:p>
    <w:p w14:paraId="513EF717" w14:textId="783FCA1C" w:rsidR="00DF3A4E" w:rsidRPr="00242780" w:rsidRDefault="00DF3A4E" w:rsidP="00304CF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2780">
        <w:rPr>
          <w:rFonts w:ascii="Arial" w:hAnsi="Arial" w:cs="Arial"/>
          <w:sz w:val="22"/>
          <w:szCs w:val="22"/>
        </w:rPr>
        <w:t xml:space="preserve">To strengthen organisational effectiveness, </w:t>
      </w:r>
      <w:r w:rsidR="008962AE" w:rsidRPr="00242780">
        <w:rPr>
          <w:rFonts w:ascii="Arial" w:hAnsi="Arial" w:cs="Arial"/>
          <w:sz w:val="22"/>
          <w:szCs w:val="22"/>
        </w:rPr>
        <w:t>Primark</w:t>
      </w:r>
      <w:r w:rsidRPr="00242780">
        <w:rPr>
          <w:rFonts w:ascii="Arial" w:hAnsi="Arial" w:cs="Arial"/>
          <w:sz w:val="22"/>
          <w:szCs w:val="22"/>
        </w:rPr>
        <w:t xml:space="preserve"> should </w:t>
      </w:r>
      <w:r w:rsidR="00C1757B" w:rsidRPr="00242780">
        <w:rPr>
          <w:rFonts w:ascii="Arial" w:hAnsi="Arial" w:cs="Arial"/>
          <w:sz w:val="22"/>
          <w:szCs w:val="22"/>
        </w:rPr>
        <w:t xml:space="preserve">promote transparent career progression, evaluate how </w:t>
      </w:r>
      <w:r w:rsidR="008962AE" w:rsidRPr="00242780">
        <w:rPr>
          <w:rFonts w:ascii="Arial" w:hAnsi="Arial" w:cs="Arial"/>
          <w:sz w:val="22"/>
          <w:szCs w:val="22"/>
        </w:rPr>
        <w:t>employee</w:t>
      </w:r>
      <w:r w:rsidR="00C1757B" w:rsidRPr="00242780">
        <w:rPr>
          <w:rFonts w:ascii="Arial" w:hAnsi="Arial" w:cs="Arial"/>
          <w:sz w:val="22"/>
          <w:szCs w:val="22"/>
        </w:rPr>
        <w:t xml:space="preserve"> feedback </w:t>
      </w:r>
      <w:r w:rsidR="009A5810" w:rsidRPr="00242780">
        <w:rPr>
          <w:rFonts w:ascii="Arial" w:hAnsi="Arial" w:cs="Arial"/>
          <w:sz w:val="22"/>
          <w:szCs w:val="22"/>
        </w:rPr>
        <w:t xml:space="preserve">influences decisions, and </w:t>
      </w:r>
      <w:r w:rsidR="008962AE" w:rsidRPr="00242780">
        <w:rPr>
          <w:rFonts w:ascii="Arial" w:hAnsi="Arial" w:cs="Arial"/>
          <w:sz w:val="22"/>
          <w:szCs w:val="22"/>
        </w:rPr>
        <w:t>provide</w:t>
      </w:r>
      <w:r w:rsidR="009A5810" w:rsidRPr="00242780">
        <w:rPr>
          <w:rFonts w:ascii="Arial" w:hAnsi="Arial" w:cs="Arial"/>
          <w:sz w:val="22"/>
          <w:szCs w:val="22"/>
        </w:rPr>
        <w:t xml:space="preserve"> practical training and ongoing support when introducing new technology. Overall, Primark’s culture has </w:t>
      </w:r>
      <w:r w:rsidR="009A5810" w:rsidRPr="00242780">
        <w:rPr>
          <w:rFonts w:ascii="Arial" w:hAnsi="Arial" w:cs="Arial"/>
          <w:sz w:val="22"/>
          <w:szCs w:val="22"/>
        </w:rPr>
        <w:lastRenderedPageBreak/>
        <w:t xml:space="preserve">the potential to enable </w:t>
      </w:r>
      <w:r w:rsidR="008962AE" w:rsidRPr="00242780">
        <w:rPr>
          <w:rFonts w:ascii="Arial" w:hAnsi="Arial" w:cs="Arial"/>
          <w:sz w:val="22"/>
          <w:szCs w:val="22"/>
        </w:rPr>
        <w:t xml:space="preserve">effective functioning and support performance, provided its values are consistently reflected in everyday workplace practices. </w:t>
      </w:r>
    </w:p>
    <w:p w14:paraId="5B328AD1" w14:textId="28DAEEFB" w:rsidR="00C74374" w:rsidRPr="00BC1792" w:rsidRDefault="00C74374" w:rsidP="00304CF6">
      <w:pPr>
        <w:pStyle w:val="TableParagraph"/>
        <w:spacing w:before="119" w:line="360" w:lineRule="auto"/>
        <w:jc w:val="center"/>
        <w:rPr>
          <w:sz w:val="40"/>
          <w:szCs w:val="40"/>
          <w:lang w:val="en-GB"/>
        </w:rPr>
      </w:pPr>
    </w:p>
    <w:p w14:paraId="720EDD6F" w14:textId="77777777" w:rsidR="00C74374" w:rsidRPr="00BC1792" w:rsidRDefault="00C74374" w:rsidP="00304CF6">
      <w:pPr>
        <w:spacing w:line="360" w:lineRule="auto"/>
        <w:rPr>
          <w:rFonts w:ascii="Arial" w:eastAsia="Arial" w:hAnsi="Arial" w:cs="Arial"/>
          <w:kern w:val="0"/>
          <w:sz w:val="40"/>
          <w:szCs w:val="40"/>
          <w14:ligatures w14:val="none"/>
        </w:rPr>
      </w:pPr>
      <w:r w:rsidRPr="00BC1792">
        <w:rPr>
          <w:sz w:val="40"/>
          <w:szCs w:val="40"/>
        </w:rPr>
        <w:br w:type="page"/>
      </w:r>
    </w:p>
    <w:p w14:paraId="45E62309" w14:textId="3F10F450" w:rsidR="006B215E" w:rsidRPr="00BC1792" w:rsidRDefault="00C74374" w:rsidP="002B5CD6">
      <w:pPr>
        <w:pStyle w:val="Heading1"/>
      </w:pPr>
      <w:bookmarkStart w:id="23" w:name="_Toc243318733"/>
      <w:r w:rsidRPr="00BC1792">
        <w:lastRenderedPageBreak/>
        <w:t>Reference List</w:t>
      </w:r>
      <w:bookmarkEnd w:id="23"/>
      <w:r w:rsidRPr="00BC1792">
        <w:t xml:space="preserve"> </w:t>
      </w:r>
    </w:p>
    <w:p w14:paraId="6B587B10" w14:textId="7E3632D1" w:rsidR="004F1724" w:rsidRPr="00242780" w:rsidRDefault="004F1724" w:rsidP="00304CF6">
      <w:pPr>
        <w:pStyle w:val="TableParagraph"/>
        <w:spacing w:before="119" w:line="360" w:lineRule="auto"/>
        <w:jc w:val="both"/>
        <w:rPr>
          <w:lang w:val="en-GB"/>
        </w:rPr>
      </w:pPr>
      <w:r w:rsidRPr="00242780">
        <w:rPr>
          <w:lang w:val="en-GB"/>
        </w:rPr>
        <w:t xml:space="preserve">Associated British Foods (2023) ‘Using self-checkouts to enhance customers’ in-store experience’. </w:t>
      </w:r>
      <w:r w:rsidRPr="00242780">
        <w:rPr>
          <w:i/>
          <w:iCs/>
          <w:lang w:val="en-GB"/>
        </w:rPr>
        <w:t>Annual Report 2023</w:t>
      </w:r>
      <w:r w:rsidRPr="00242780">
        <w:rPr>
          <w:lang w:val="en-GB"/>
        </w:rPr>
        <w:t>. Available at:</w:t>
      </w:r>
      <w:r w:rsidR="001B058C" w:rsidRPr="00242780">
        <w:rPr>
          <w:lang w:val="en-GB"/>
        </w:rPr>
        <w:t xml:space="preserve"> </w:t>
      </w:r>
      <w:hyperlink r:id="rId10" w:history="1">
        <w:r w:rsidR="001B058C" w:rsidRPr="00242780">
          <w:rPr>
            <w:rStyle w:val="Hyperlink"/>
            <w:lang w:val="en-GB"/>
          </w:rPr>
          <w:t>https://www.abf.co.uk/our-businesses/our-businesses-in-action/2023/using-self-checkouts-to-enhance-customers---in-store-experience-</w:t>
        </w:r>
      </w:hyperlink>
      <w:r w:rsidRPr="00242780">
        <w:rPr>
          <w:lang w:val="en-GB"/>
        </w:rPr>
        <w:t xml:space="preserve"> (Accessed: 4 October 2026).</w:t>
      </w:r>
    </w:p>
    <w:p w14:paraId="3A37F0C3" w14:textId="0D9D88B8" w:rsidR="00B40A29" w:rsidRPr="00242780" w:rsidRDefault="00B40A29" w:rsidP="00304CF6">
      <w:pPr>
        <w:pStyle w:val="TableParagraph"/>
        <w:spacing w:before="119" w:line="360" w:lineRule="auto"/>
        <w:jc w:val="both"/>
      </w:pPr>
      <w:r w:rsidRPr="00242780">
        <w:t>Beer, P. and Mulder, R.H. (</w:t>
      </w:r>
      <w:r w:rsidR="001B058C" w:rsidRPr="00242780">
        <w:t>2020) ‘</w:t>
      </w:r>
      <w:r w:rsidRPr="00242780">
        <w:t xml:space="preserve">The effects of technological developments on work and their implications for continuous vocational education and training: A systematic review’, </w:t>
      </w:r>
      <w:r w:rsidRPr="00242780">
        <w:rPr>
          <w:i/>
          <w:iCs/>
        </w:rPr>
        <w:t>Frontiers in Psychology</w:t>
      </w:r>
      <w:r w:rsidRPr="00242780">
        <w:t xml:space="preserve">, 11, article 918. Available at: </w:t>
      </w:r>
      <w:hyperlink r:id="rId11" w:history="1">
        <w:r w:rsidRPr="00242780">
          <w:rPr>
            <w:rStyle w:val="Hyperlink"/>
          </w:rPr>
          <w:t>https://doi.org/10.3389/fpsyg.2020.00918</w:t>
        </w:r>
      </w:hyperlink>
      <w:r w:rsidRPr="00242780">
        <w:t>.</w:t>
      </w:r>
    </w:p>
    <w:p w14:paraId="6F6707ED" w14:textId="4E8DF86C" w:rsidR="00116326" w:rsidRPr="00242780" w:rsidRDefault="00116326" w:rsidP="00304CF6">
      <w:pPr>
        <w:pStyle w:val="TableParagraph"/>
        <w:spacing w:before="119" w:line="360" w:lineRule="auto"/>
        <w:jc w:val="both"/>
        <w:rPr>
          <w:lang w:val="en-GB"/>
        </w:rPr>
      </w:pPr>
      <w:r w:rsidRPr="00242780">
        <w:rPr>
          <w:lang w:val="en-GB"/>
        </w:rPr>
        <w:t xml:space="preserve">Bozkuş, K. (2023) ‘Organizational culture change and technology: Navigating the digital transformation’. In: </w:t>
      </w:r>
      <w:r w:rsidRPr="00242780">
        <w:rPr>
          <w:i/>
          <w:iCs/>
          <w:lang w:val="en-GB"/>
        </w:rPr>
        <w:t>Organizational Culture-Cultural Change and Technology</w:t>
      </w:r>
      <w:r w:rsidRPr="00242780">
        <w:rPr>
          <w:lang w:val="en-GB"/>
        </w:rPr>
        <w:t>. IntechOpen.</w:t>
      </w:r>
    </w:p>
    <w:p w14:paraId="299FE661" w14:textId="40AD2B3D" w:rsidR="006E79F3" w:rsidRPr="00242780" w:rsidRDefault="00757C5A" w:rsidP="00304CF6">
      <w:pPr>
        <w:pStyle w:val="TableParagraph"/>
        <w:spacing w:before="119" w:line="360" w:lineRule="auto"/>
        <w:jc w:val="both"/>
        <w:rPr>
          <w:lang w:val="en-GB"/>
        </w:rPr>
      </w:pPr>
      <w:r w:rsidRPr="00242780">
        <w:rPr>
          <w:lang w:val="en-GB"/>
        </w:rPr>
        <w:t>Denison, D.R. and Mishra, A.K. (1995) ‘Toward a theory of organi</w:t>
      </w:r>
      <w:r w:rsidR="0040607A" w:rsidRPr="00242780">
        <w:rPr>
          <w:lang w:val="en-GB"/>
        </w:rPr>
        <w:t>z</w:t>
      </w:r>
      <w:r w:rsidRPr="00242780">
        <w:rPr>
          <w:lang w:val="en-GB"/>
        </w:rPr>
        <w:t xml:space="preserve">ational culture and effectiveness’, </w:t>
      </w:r>
      <w:r w:rsidRPr="00242780">
        <w:rPr>
          <w:i/>
          <w:iCs/>
          <w:lang w:val="en-GB"/>
        </w:rPr>
        <w:t>Organi</w:t>
      </w:r>
      <w:r w:rsidR="0040607A" w:rsidRPr="00242780">
        <w:rPr>
          <w:i/>
          <w:iCs/>
          <w:lang w:val="en-GB"/>
        </w:rPr>
        <w:t>z</w:t>
      </w:r>
      <w:r w:rsidRPr="00242780">
        <w:rPr>
          <w:i/>
          <w:iCs/>
          <w:lang w:val="en-GB"/>
        </w:rPr>
        <w:t>ation Science</w:t>
      </w:r>
      <w:r w:rsidRPr="00242780">
        <w:rPr>
          <w:lang w:val="en-GB"/>
        </w:rPr>
        <w:t>, 6(2), pp. 204–223.</w:t>
      </w:r>
      <w:r w:rsidR="00D408D7" w:rsidRPr="00242780">
        <w:rPr>
          <w:lang w:val="en-GB"/>
        </w:rPr>
        <w:t xml:space="preserve"> </w:t>
      </w:r>
      <w:r w:rsidR="00D408D7" w:rsidRPr="00242780">
        <w:rPr>
          <w:lang w:val="en-GB"/>
        </w:rPr>
        <w:t xml:space="preserve">Available at: </w:t>
      </w:r>
      <w:hyperlink r:id="rId12" w:history="1">
        <w:r w:rsidR="00D408D7" w:rsidRPr="00242780">
          <w:rPr>
            <w:rStyle w:val="Hyperlink"/>
            <w:lang w:val="en-GB"/>
          </w:rPr>
          <w:t>https://doi.org/10.1287/orsc.</w:t>
        </w:r>
        <w:r w:rsidR="00D408D7" w:rsidRPr="00242780">
          <w:rPr>
            <w:rStyle w:val="Hyperlink"/>
            <w:lang w:val="en-GB"/>
          </w:rPr>
          <w:t>6</w:t>
        </w:r>
        <w:r w:rsidR="00D408D7" w:rsidRPr="00242780">
          <w:rPr>
            <w:rStyle w:val="Hyperlink"/>
            <w:lang w:val="en-GB"/>
          </w:rPr>
          <w:t>.2.204</w:t>
        </w:r>
      </w:hyperlink>
    </w:p>
    <w:p w14:paraId="1E44290E" w14:textId="77777777" w:rsidR="003F7019" w:rsidRPr="00242780" w:rsidRDefault="003F7019" w:rsidP="003F7019">
      <w:pPr>
        <w:pStyle w:val="TableParagraph"/>
        <w:spacing w:before="119" w:line="360" w:lineRule="auto"/>
        <w:jc w:val="both"/>
      </w:pPr>
      <w:r w:rsidRPr="00242780">
        <w:t xml:space="preserve">Dessein, W., Lo, D. (Ho-Fu) and Minami, C. (2022) ‘Coordination and organization design: Theory and micro-evidence’, </w:t>
      </w:r>
      <w:r w:rsidRPr="00242780">
        <w:rPr>
          <w:i/>
          <w:iCs/>
        </w:rPr>
        <w:t>American Economic Journal: Microeconomics</w:t>
      </w:r>
      <w:r w:rsidRPr="00242780">
        <w:t xml:space="preserve">, 14(4), pp. 804–843. </w:t>
      </w:r>
      <w:hyperlink r:id="rId13" w:history="1">
        <w:r w:rsidRPr="00242780">
          <w:rPr>
            <w:rStyle w:val="Hyperlink"/>
          </w:rPr>
          <w:t>https://doi.org/10.1257/mic.20200307</w:t>
        </w:r>
      </w:hyperlink>
    </w:p>
    <w:p w14:paraId="08A35911" w14:textId="77777777" w:rsidR="00D30A85" w:rsidRPr="00242780" w:rsidRDefault="00D30A85" w:rsidP="00D30A85">
      <w:pPr>
        <w:pStyle w:val="TableParagraph"/>
        <w:spacing w:before="119" w:line="360" w:lineRule="auto"/>
        <w:jc w:val="both"/>
        <w:rPr>
          <w:lang w:val="en-GB"/>
        </w:rPr>
      </w:pPr>
      <w:r w:rsidRPr="00242780">
        <w:rPr>
          <w:lang w:val="en-GB"/>
        </w:rPr>
        <w:t xml:space="preserve">Faruk, F. (2024) ‘Create diversity and equality in the workplace through inclusive and fair HR management practices’, </w:t>
      </w:r>
      <w:r w:rsidRPr="00242780">
        <w:rPr>
          <w:i/>
          <w:iCs/>
          <w:lang w:val="en-GB"/>
        </w:rPr>
        <w:t>International Journal on Social Science, Economics and Art</w:t>
      </w:r>
      <w:r w:rsidRPr="00242780">
        <w:rPr>
          <w:lang w:val="en-GB"/>
        </w:rPr>
        <w:t xml:space="preserve">, 14(1), pp. 54–62. Available at: </w:t>
      </w:r>
      <w:hyperlink r:id="rId14" w:history="1">
        <w:r w:rsidRPr="00242780">
          <w:rPr>
            <w:rStyle w:val="Hyperlink"/>
            <w:lang w:val="en-GB"/>
          </w:rPr>
          <w:t>https://doi.org/10.35335/ijosea.v14i1.466</w:t>
        </w:r>
      </w:hyperlink>
      <w:r w:rsidRPr="00242780">
        <w:rPr>
          <w:lang w:val="en-GB"/>
        </w:rPr>
        <w:t>.</w:t>
      </w:r>
    </w:p>
    <w:p w14:paraId="7240522A" w14:textId="44469371" w:rsidR="007F42EF" w:rsidRPr="00242780" w:rsidRDefault="007F42EF" w:rsidP="00304CF6">
      <w:pPr>
        <w:pStyle w:val="TableParagraph"/>
        <w:spacing w:before="119" w:line="360" w:lineRule="auto"/>
        <w:jc w:val="both"/>
        <w:rPr>
          <w:lang w:val="en-GB"/>
        </w:rPr>
      </w:pPr>
      <w:r w:rsidRPr="00242780">
        <w:rPr>
          <w:lang w:val="en-GB"/>
        </w:rPr>
        <w:t>Geo</w:t>
      </w:r>
      <w:r w:rsidR="00D3341C" w:rsidRPr="00242780">
        <w:rPr>
          <w:lang w:val="en-GB"/>
        </w:rPr>
        <w:t>rgescu, I., Bocean, C.G.,</w:t>
      </w:r>
      <w:r w:rsidR="00F41721" w:rsidRPr="00242780">
        <w:rPr>
          <w:lang w:val="en-GB"/>
        </w:rPr>
        <w:t xml:space="preserve"> Varzaru, A.A., Rotea, C.C., Man</w:t>
      </w:r>
      <w:r w:rsidR="0091450B" w:rsidRPr="00242780">
        <w:rPr>
          <w:lang w:val="en-GB"/>
        </w:rPr>
        <w:t xml:space="preserve">gra, M.G. and Mangra, </w:t>
      </w:r>
      <w:r w:rsidR="00A67A1F" w:rsidRPr="00242780">
        <w:rPr>
          <w:lang w:val="en-GB"/>
        </w:rPr>
        <w:t xml:space="preserve">G.I. (2024) </w:t>
      </w:r>
      <w:r w:rsidR="001E2EDE" w:rsidRPr="00242780">
        <w:rPr>
          <w:lang w:val="en-GB"/>
        </w:rPr>
        <w:t xml:space="preserve">‘Enhancing organisational resilience: The transformative </w:t>
      </w:r>
      <w:r w:rsidR="00D242F6" w:rsidRPr="00242780">
        <w:rPr>
          <w:lang w:val="en-GB"/>
        </w:rPr>
        <w:t>influence of strategic human resource management practices and organisational culture</w:t>
      </w:r>
      <w:r w:rsidR="00582037" w:rsidRPr="00242780">
        <w:rPr>
          <w:lang w:val="en-GB"/>
        </w:rPr>
        <w:t xml:space="preserve">’, </w:t>
      </w:r>
      <w:r w:rsidR="00582037" w:rsidRPr="00242780">
        <w:rPr>
          <w:i/>
          <w:iCs/>
          <w:lang w:val="en-GB"/>
        </w:rPr>
        <w:t>Sustainability,</w:t>
      </w:r>
      <w:r w:rsidR="00582037" w:rsidRPr="00242780">
        <w:rPr>
          <w:lang w:val="en-GB"/>
        </w:rPr>
        <w:t xml:space="preserve"> 16(10), p. 4315. </w:t>
      </w:r>
      <w:r w:rsidR="00FA5154" w:rsidRPr="00242780">
        <w:rPr>
          <w:lang w:val="en-GB"/>
        </w:rPr>
        <w:t xml:space="preserve">Available at: </w:t>
      </w:r>
      <w:hyperlink r:id="rId15" w:history="1">
        <w:r w:rsidR="00FA5154" w:rsidRPr="00242780">
          <w:rPr>
            <w:rStyle w:val="Hyperlink"/>
            <w:lang w:val="en-GB"/>
          </w:rPr>
          <w:t>https://doi.org/10.3390/su16104</w:t>
        </w:r>
        <w:r w:rsidR="00FA5154" w:rsidRPr="00242780">
          <w:rPr>
            <w:rStyle w:val="Hyperlink"/>
            <w:lang w:val="en-GB"/>
          </w:rPr>
          <w:t>3</w:t>
        </w:r>
        <w:r w:rsidR="00FA5154" w:rsidRPr="00242780">
          <w:rPr>
            <w:rStyle w:val="Hyperlink"/>
            <w:lang w:val="en-GB"/>
          </w:rPr>
          <w:t>15</w:t>
        </w:r>
      </w:hyperlink>
    </w:p>
    <w:p w14:paraId="671A2FEF" w14:textId="7080AB9B" w:rsidR="002D73EB" w:rsidRPr="00242780" w:rsidRDefault="002D73EB" w:rsidP="00304CF6">
      <w:pPr>
        <w:pStyle w:val="TableParagraph"/>
        <w:spacing w:before="119" w:line="360" w:lineRule="auto"/>
        <w:jc w:val="both"/>
        <w:rPr>
          <w:lang w:val="en-GB"/>
        </w:rPr>
      </w:pPr>
      <w:r w:rsidRPr="00242780">
        <w:rPr>
          <w:lang w:val="en-GB"/>
        </w:rPr>
        <w:t xml:space="preserve">Handy, C. (1993) </w:t>
      </w:r>
      <w:r w:rsidRPr="00242780">
        <w:rPr>
          <w:i/>
          <w:iCs/>
          <w:lang w:val="en-GB"/>
        </w:rPr>
        <w:t>Understanding Organisations</w:t>
      </w:r>
      <w:r w:rsidRPr="00242780">
        <w:rPr>
          <w:lang w:val="en-GB"/>
        </w:rPr>
        <w:t>. 4th edn. Penguin.</w:t>
      </w:r>
    </w:p>
    <w:p w14:paraId="18A07086" w14:textId="77777777" w:rsidR="006A280A" w:rsidRPr="00242780" w:rsidRDefault="006A280A" w:rsidP="00304CF6">
      <w:pPr>
        <w:pStyle w:val="TableParagraph"/>
        <w:spacing w:before="119" w:line="360" w:lineRule="auto"/>
        <w:jc w:val="both"/>
      </w:pPr>
      <w:r w:rsidRPr="00242780">
        <w:t xml:space="preserve">Johnson, G., Scholes, K. and Whittington, R. (2008) </w:t>
      </w:r>
      <w:r w:rsidRPr="00242780">
        <w:rPr>
          <w:i/>
          <w:iCs/>
        </w:rPr>
        <w:t>Exploring Corporate Strategy: Text and Cases</w:t>
      </w:r>
      <w:r w:rsidRPr="00242780">
        <w:t>. 8th edn. Harlow: Financial Times Prentice Hall.</w:t>
      </w:r>
    </w:p>
    <w:p w14:paraId="3E230DD6" w14:textId="65195C1F" w:rsidR="00F80B40" w:rsidRPr="00242780" w:rsidRDefault="00F80B40" w:rsidP="00304CF6">
      <w:pPr>
        <w:pStyle w:val="TableParagraph"/>
        <w:spacing w:before="119" w:line="360" w:lineRule="auto"/>
        <w:jc w:val="both"/>
        <w:rPr>
          <w:lang w:val="en-GB"/>
        </w:rPr>
      </w:pPr>
      <w:r w:rsidRPr="00242780">
        <w:rPr>
          <w:lang w:val="en-GB"/>
        </w:rPr>
        <w:t xml:space="preserve">Mullins, L. and Christy, G. (2016) </w:t>
      </w:r>
      <w:r w:rsidRPr="00242780">
        <w:rPr>
          <w:i/>
          <w:iCs/>
          <w:lang w:val="en-GB"/>
        </w:rPr>
        <w:t>Management and organisational behaviour</w:t>
      </w:r>
      <w:r w:rsidRPr="00242780">
        <w:rPr>
          <w:lang w:val="en-GB"/>
        </w:rPr>
        <w:t>. 11th edn. Pearson.</w:t>
      </w:r>
    </w:p>
    <w:p w14:paraId="740FCAC0" w14:textId="47FC2395" w:rsidR="00497C4E" w:rsidRPr="00242780" w:rsidRDefault="00497C4E" w:rsidP="00497C4E">
      <w:pPr>
        <w:pStyle w:val="TableParagraph"/>
        <w:spacing w:before="119" w:line="360" w:lineRule="auto"/>
        <w:jc w:val="both"/>
      </w:pPr>
      <w:r w:rsidRPr="00242780">
        <w:t>Nzuva, S.M. and Kimanzi, P.M. (2022)</w:t>
      </w:r>
      <w:r w:rsidR="002F0D95" w:rsidRPr="00242780">
        <w:t xml:space="preserve"> </w:t>
      </w:r>
      <w:r w:rsidRPr="00242780">
        <w:t xml:space="preserve">‘The impact of organisational culture on employees’ productivity: A comprehensive systematic review’, </w:t>
      </w:r>
      <w:r w:rsidRPr="00242780">
        <w:rPr>
          <w:i/>
          <w:iCs/>
        </w:rPr>
        <w:t>European Journal of Business and Management</w:t>
      </w:r>
      <w:r w:rsidRPr="00242780">
        <w:t xml:space="preserve">, 14(4). </w:t>
      </w:r>
      <w:hyperlink r:id="rId16" w:history="1">
        <w:r w:rsidRPr="00242780">
          <w:rPr>
            <w:rStyle w:val="Hyperlink"/>
          </w:rPr>
          <w:t>https://doi.org/10.7176/EJBM/14-4-05</w:t>
        </w:r>
      </w:hyperlink>
    </w:p>
    <w:p w14:paraId="28738A4E" w14:textId="1A88103A" w:rsidR="00D04173" w:rsidRPr="00242780" w:rsidRDefault="00D04173" w:rsidP="00304CF6">
      <w:pPr>
        <w:pStyle w:val="TableParagraph"/>
        <w:spacing w:before="119" w:line="360" w:lineRule="auto"/>
        <w:jc w:val="both"/>
      </w:pPr>
      <w:r w:rsidRPr="00242780">
        <w:t xml:space="preserve">Pizam, A. (2020) ‘Hospitality as an organizational culture’, </w:t>
      </w:r>
      <w:r w:rsidRPr="00242780">
        <w:rPr>
          <w:i/>
          <w:iCs/>
        </w:rPr>
        <w:t xml:space="preserve">Journal of Hospitality &amp; Tourism </w:t>
      </w:r>
      <w:r w:rsidRPr="00242780">
        <w:rPr>
          <w:i/>
          <w:iCs/>
        </w:rPr>
        <w:lastRenderedPageBreak/>
        <w:t>Research</w:t>
      </w:r>
      <w:r w:rsidRPr="00242780">
        <w:t xml:space="preserve">, 44(3), pp. 431–438. </w:t>
      </w:r>
      <w:hyperlink r:id="rId17" w:history="1">
        <w:r w:rsidRPr="00242780">
          <w:rPr>
            <w:rStyle w:val="Hyperlink"/>
          </w:rPr>
          <w:t>https://doi.org/10.1177/1096348020901806</w:t>
        </w:r>
      </w:hyperlink>
      <w:r w:rsidRPr="00242780">
        <w:t>.</w:t>
      </w:r>
    </w:p>
    <w:p w14:paraId="259A1518" w14:textId="58102D3D" w:rsidR="00A618A1" w:rsidRPr="00242780" w:rsidRDefault="00A618A1" w:rsidP="00304CF6">
      <w:pPr>
        <w:pStyle w:val="TableParagraph"/>
        <w:spacing w:before="119" w:line="360" w:lineRule="auto"/>
        <w:jc w:val="both"/>
        <w:rPr>
          <w:lang w:val="en-GB"/>
        </w:rPr>
      </w:pPr>
      <w:r w:rsidRPr="00242780">
        <w:rPr>
          <w:lang w:val="en-GB"/>
        </w:rPr>
        <w:t xml:space="preserve">Primark (2025) Colleagues, inclusion and communities. In: Primark Sustainability and Ethics Progress Report 2024/25. Available at: </w:t>
      </w:r>
      <w:hyperlink r:id="rId18" w:history="1">
        <w:r w:rsidRPr="00242780">
          <w:rPr>
            <w:rStyle w:val="Hyperlink"/>
            <w:lang w:val="en-GB"/>
          </w:rPr>
          <w:t>https://sr.primark.com/colleagues-inclusion-communities</w:t>
        </w:r>
      </w:hyperlink>
      <w:r w:rsidRPr="00242780">
        <w:rPr>
          <w:lang w:val="en-GB"/>
        </w:rPr>
        <w:t xml:space="preserve"> (Accessed: 14 October 2026).</w:t>
      </w:r>
    </w:p>
    <w:p w14:paraId="2F261CF9" w14:textId="7E29D33F" w:rsidR="006B215E" w:rsidRPr="00242780" w:rsidRDefault="00C74374" w:rsidP="00304CF6">
      <w:pPr>
        <w:pStyle w:val="TableParagraph"/>
        <w:spacing w:before="119" w:line="360" w:lineRule="auto"/>
        <w:jc w:val="both"/>
        <w:rPr>
          <w:lang w:val="en-GB"/>
        </w:rPr>
      </w:pPr>
      <w:r w:rsidRPr="00242780">
        <w:rPr>
          <w:lang w:val="en-GB"/>
        </w:rPr>
        <w:t>Primark (2026</w:t>
      </w:r>
      <w:r w:rsidR="00567BA9" w:rsidRPr="00242780">
        <w:rPr>
          <w:lang w:val="en-GB"/>
        </w:rPr>
        <w:t>a</w:t>
      </w:r>
      <w:r w:rsidRPr="00242780">
        <w:rPr>
          <w:lang w:val="en-GB"/>
        </w:rPr>
        <w:t xml:space="preserve">) </w:t>
      </w:r>
      <w:r w:rsidRPr="00242780">
        <w:rPr>
          <w:i/>
          <w:iCs/>
          <w:lang w:val="en-GB"/>
        </w:rPr>
        <w:t>About Primark.</w:t>
      </w:r>
      <w:r w:rsidRPr="00242780">
        <w:rPr>
          <w:lang w:val="en-GB"/>
        </w:rPr>
        <w:t xml:space="preserve"> Available at: </w:t>
      </w:r>
      <w:hyperlink r:id="rId19" w:history="1">
        <w:r w:rsidRPr="00242780">
          <w:rPr>
            <w:rStyle w:val="Hyperlink"/>
            <w:lang w:val="en-GB"/>
          </w:rPr>
          <w:t>https://corporate.primark.com/en-gb/a/about-us/who-we-are</w:t>
        </w:r>
      </w:hyperlink>
      <w:r w:rsidRPr="00242780">
        <w:rPr>
          <w:lang w:val="en-GB"/>
        </w:rPr>
        <w:t xml:space="preserve"> (Accessed: 15 September 2026). </w:t>
      </w:r>
    </w:p>
    <w:p w14:paraId="04C3D258" w14:textId="77777777" w:rsidR="009C62F3" w:rsidRPr="00242780" w:rsidRDefault="009C62F3" w:rsidP="00304CF6">
      <w:pPr>
        <w:pStyle w:val="TableParagraph"/>
        <w:spacing w:before="119" w:line="360" w:lineRule="auto"/>
        <w:jc w:val="both"/>
      </w:pPr>
      <w:r w:rsidRPr="00242780">
        <w:t xml:space="preserve">Primark (2026b) </w:t>
      </w:r>
      <w:r w:rsidRPr="00242780">
        <w:rPr>
          <w:i/>
          <w:iCs/>
        </w:rPr>
        <w:t>Our Leadership Team.</w:t>
      </w:r>
      <w:r w:rsidRPr="00242780">
        <w:t xml:space="preserve"> Available at: </w:t>
      </w:r>
      <w:hyperlink r:id="rId20" w:tgtFrame="_new" w:history="1">
        <w:r w:rsidRPr="00242780">
          <w:rPr>
            <w:rStyle w:val="Hyperlink"/>
          </w:rPr>
          <w:t>https://corporate.primark.com/en-gb/a/about-us/our-leadership-team</w:t>
        </w:r>
      </w:hyperlink>
      <w:r w:rsidRPr="00242780">
        <w:t xml:space="preserve"> (Accessed: 17 September 2026).</w:t>
      </w:r>
    </w:p>
    <w:p w14:paraId="67693742" w14:textId="77777777" w:rsidR="009C62F3" w:rsidRPr="00242780" w:rsidRDefault="009C62F3" w:rsidP="00304CF6">
      <w:pPr>
        <w:pStyle w:val="TableParagraph"/>
        <w:spacing w:before="119" w:line="360" w:lineRule="auto"/>
        <w:jc w:val="both"/>
      </w:pPr>
      <w:r w:rsidRPr="00242780">
        <w:t xml:space="preserve">Primark (2026c) </w:t>
      </w:r>
      <w:r w:rsidRPr="00242780">
        <w:rPr>
          <w:i/>
          <w:iCs/>
        </w:rPr>
        <w:t>Working as a Store Manager at Primark.</w:t>
      </w:r>
      <w:r w:rsidRPr="00242780">
        <w:t xml:space="preserve"> Available at: </w:t>
      </w:r>
      <w:hyperlink r:id="rId21" w:tgtFrame="_new" w:history="1">
        <w:r w:rsidRPr="00242780">
          <w:rPr>
            <w:rStyle w:val="Hyperlink"/>
          </w:rPr>
          <w:t>https://careers.primark.com/en/working-as-a-store-manager</w:t>
        </w:r>
      </w:hyperlink>
      <w:r w:rsidRPr="00242780">
        <w:t xml:space="preserve"> (Accessed: 17 September 2026).</w:t>
      </w:r>
    </w:p>
    <w:p w14:paraId="4A79DAA4" w14:textId="5D322283" w:rsidR="009C62F3" w:rsidRPr="00242780" w:rsidRDefault="009C62F3" w:rsidP="00304CF6">
      <w:pPr>
        <w:pStyle w:val="TableParagraph"/>
        <w:spacing w:before="119" w:line="360" w:lineRule="auto"/>
        <w:jc w:val="both"/>
      </w:pPr>
      <w:r w:rsidRPr="00242780">
        <w:t xml:space="preserve">Primark (2026d) </w:t>
      </w:r>
      <w:r w:rsidRPr="00242780">
        <w:rPr>
          <w:i/>
          <w:iCs/>
        </w:rPr>
        <w:t>People and Culture.</w:t>
      </w:r>
      <w:r w:rsidR="0004050C" w:rsidRPr="00242780">
        <w:t xml:space="preserve"> </w:t>
      </w:r>
      <w:r w:rsidRPr="00242780">
        <w:t xml:space="preserve">Available at: </w:t>
      </w:r>
      <w:hyperlink r:id="rId22" w:tgtFrame="_new" w:history="1">
        <w:r w:rsidRPr="00242780">
          <w:rPr>
            <w:rStyle w:val="Hyperlink"/>
          </w:rPr>
          <w:t>https://careers.primark.com/en/people-and-culture</w:t>
        </w:r>
      </w:hyperlink>
      <w:r w:rsidRPr="00242780">
        <w:t xml:space="preserve"> (Accessed: 17 September 2026).</w:t>
      </w:r>
    </w:p>
    <w:p w14:paraId="2E4F626E" w14:textId="0A7FF2E2" w:rsidR="00875275" w:rsidRPr="00242780" w:rsidRDefault="00F878EF" w:rsidP="00304CF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2780">
        <w:rPr>
          <w:rFonts w:ascii="Arial" w:hAnsi="Arial" w:cs="Arial"/>
          <w:sz w:val="22"/>
          <w:szCs w:val="22"/>
        </w:rPr>
        <w:t>Primark</w:t>
      </w:r>
      <w:r w:rsidR="006D5387" w:rsidRPr="00242780">
        <w:rPr>
          <w:rFonts w:ascii="Arial" w:hAnsi="Arial" w:cs="Arial"/>
          <w:sz w:val="22"/>
          <w:szCs w:val="22"/>
        </w:rPr>
        <w:t xml:space="preserve"> </w:t>
      </w:r>
      <w:r w:rsidRPr="00242780">
        <w:rPr>
          <w:rFonts w:ascii="Arial" w:hAnsi="Arial" w:cs="Arial"/>
          <w:sz w:val="22"/>
          <w:szCs w:val="22"/>
        </w:rPr>
        <w:t>(2026e</w:t>
      </w:r>
      <w:r w:rsidRPr="00242780">
        <w:rPr>
          <w:rFonts w:ascii="Arial" w:hAnsi="Arial" w:cs="Arial"/>
          <w:i/>
          <w:iCs/>
          <w:sz w:val="22"/>
          <w:szCs w:val="22"/>
        </w:rPr>
        <w:t>) Lauren’s career story.</w:t>
      </w:r>
      <w:r w:rsidRPr="00242780">
        <w:rPr>
          <w:rFonts w:ascii="Arial" w:hAnsi="Arial" w:cs="Arial"/>
          <w:sz w:val="22"/>
          <w:szCs w:val="22"/>
        </w:rPr>
        <w:t xml:space="preserve"> Available at:</w:t>
      </w:r>
      <w:r w:rsidR="00092D3B" w:rsidRPr="00242780">
        <w:rPr>
          <w:rFonts w:ascii="Arial" w:hAnsi="Arial" w:cs="Arial"/>
          <w:sz w:val="22"/>
          <w:szCs w:val="22"/>
        </w:rPr>
        <w:t xml:space="preserve"> </w:t>
      </w:r>
      <w:hyperlink r:id="rId23" w:history="1">
        <w:r w:rsidR="00092D3B" w:rsidRPr="00242780">
          <w:rPr>
            <w:rStyle w:val="Hyperlink"/>
            <w:rFonts w:ascii="Arial" w:hAnsi="Arial" w:cs="Arial"/>
            <w:sz w:val="22"/>
            <w:szCs w:val="22"/>
          </w:rPr>
          <w:t>https://careers.primark.com/en/lauren-people-and-culture-process-specialist</w:t>
        </w:r>
      </w:hyperlink>
      <w:r w:rsidR="00867B7A" w:rsidRPr="00242780">
        <w:rPr>
          <w:rFonts w:ascii="Arial" w:hAnsi="Arial" w:cs="Arial"/>
          <w:sz w:val="22"/>
          <w:szCs w:val="22"/>
        </w:rPr>
        <w:t xml:space="preserve"> (Accessed: 17 September 2026). </w:t>
      </w:r>
    </w:p>
    <w:p w14:paraId="1D49EF76" w14:textId="77777777" w:rsidR="0004050C" w:rsidRPr="00242780" w:rsidRDefault="0004050C" w:rsidP="00304CF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2780">
        <w:rPr>
          <w:rFonts w:ascii="Arial" w:hAnsi="Arial" w:cs="Arial"/>
          <w:sz w:val="22"/>
          <w:szCs w:val="22"/>
        </w:rPr>
        <w:t xml:space="preserve">Primark (2026f) </w:t>
      </w:r>
      <w:r w:rsidRPr="00242780">
        <w:rPr>
          <w:rFonts w:ascii="Arial" w:hAnsi="Arial" w:cs="Arial"/>
          <w:i/>
          <w:iCs/>
          <w:sz w:val="22"/>
          <w:szCs w:val="22"/>
        </w:rPr>
        <w:t>Primark statement on news to offer Home Delivery in Great Britain.</w:t>
      </w:r>
      <w:r w:rsidRPr="00242780">
        <w:rPr>
          <w:rFonts w:ascii="Arial" w:hAnsi="Arial" w:cs="Arial"/>
          <w:sz w:val="22"/>
          <w:szCs w:val="22"/>
        </w:rPr>
        <w:t xml:space="preserve"> Available at: </w:t>
      </w:r>
      <w:hyperlink r:id="rId24" w:tgtFrame="_new" w:history="1">
        <w:r w:rsidRPr="00242780">
          <w:rPr>
            <w:rStyle w:val="Hyperlink"/>
            <w:rFonts w:ascii="Arial" w:hAnsi="Arial" w:cs="Arial"/>
            <w:sz w:val="22"/>
            <w:szCs w:val="22"/>
          </w:rPr>
          <w:t>https://corporate.primark.com/en-gb/a/news/corporate-news/primark-statement-on-news-to-offer-home-delivery-in-great-britain</w:t>
        </w:r>
      </w:hyperlink>
      <w:r w:rsidRPr="00242780">
        <w:rPr>
          <w:rFonts w:ascii="Arial" w:hAnsi="Arial" w:cs="Arial"/>
          <w:sz w:val="22"/>
          <w:szCs w:val="22"/>
        </w:rPr>
        <w:t xml:space="preserve"> (Accessed: 17 September 2026).</w:t>
      </w:r>
    </w:p>
    <w:p w14:paraId="50478610" w14:textId="77777777" w:rsidR="00DD2C1F" w:rsidRPr="00242780" w:rsidRDefault="00DD2C1F" w:rsidP="00DD2C1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2780">
        <w:rPr>
          <w:rFonts w:ascii="Arial" w:hAnsi="Arial" w:cs="Arial"/>
          <w:sz w:val="22"/>
          <w:szCs w:val="22"/>
        </w:rPr>
        <w:t xml:space="preserve">Saks, A.M. and Gruman, J.A. (2026) ‘Caring organizational cultures and the future of work’, </w:t>
      </w:r>
      <w:r w:rsidRPr="00242780">
        <w:rPr>
          <w:rFonts w:ascii="Arial" w:hAnsi="Arial" w:cs="Arial"/>
          <w:i/>
          <w:iCs/>
          <w:sz w:val="22"/>
          <w:szCs w:val="22"/>
        </w:rPr>
        <w:t>European Management Review</w:t>
      </w:r>
      <w:r w:rsidRPr="00242780">
        <w:rPr>
          <w:rFonts w:ascii="Arial" w:hAnsi="Arial" w:cs="Arial"/>
          <w:sz w:val="22"/>
          <w:szCs w:val="22"/>
        </w:rPr>
        <w:t xml:space="preserve">, 23(2), pp. 484–505. </w:t>
      </w:r>
      <w:hyperlink r:id="rId25" w:history="1">
        <w:r w:rsidRPr="00242780">
          <w:rPr>
            <w:rStyle w:val="Hyperlink"/>
            <w:rFonts w:ascii="Arial" w:hAnsi="Arial" w:cs="Arial"/>
            <w:sz w:val="22"/>
            <w:szCs w:val="22"/>
          </w:rPr>
          <w:t>https://doi.org/10.1111/emre.12679</w:t>
        </w:r>
      </w:hyperlink>
    </w:p>
    <w:p w14:paraId="69F417B3" w14:textId="77777777" w:rsidR="00F67067" w:rsidRPr="00242780" w:rsidRDefault="00F67067" w:rsidP="00F67067">
      <w:pPr>
        <w:pStyle w:val="TableParagraph"/>
        <w:spacing w:before="119" w:line="360" w:lineRule="auto"/>
        <w:jc w:val="both"/>
        <w:rPr>
          <w:lang w:val="en-GB"/>
        </w:rPr>
      </w:pPr>
      <w:r w:rsidRPr="00242780">
        <w:rPr>
          <w:lang w:val="en-GB"/>
        </w:rPr>
        <w:t xml:space="preserve">Schein, E.H. (1992) </w:t>
      </w:r>
      <w:r w:rsidRPr="00242780">
        <w:rPr>
          <w:i/>
          <w:iCs/>
          <w:lang w:val="en-GB"/>
        </w:rPr>
        <w:t>Organisational Culture and Leadership</w:t>
      </w:r>
      <w:r w:rsidRPr="00242780">
        <w:rPr>
          <w:lang w:val="en-GB"/>
        </w:rPr>
        <w:t>. Jossey-Bass.</w:t>
      </w:r>
    </w:p>
    <w:p w14:paraId="1BB53E2F" w14:textId="1D07CA62" w:rsidR="00EC252F" w:rsidRPr="00242780" w:rsidRDefault="00EC252F" w:rsidP="00F6706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2780">
        <w:rPr>
          <w:rFonts w:ascii="Arial" w:hAnsi="Arial" w:cs="Arial"/>
          <w:sz w:val="22"/>
          <w:szCs w:val="22"/>
        </w:rPr>
        <w:t xml:space="preserve">Shankar, V., Kalyanam, K., Setia, P., Golmohammadi, A., Tirunillai, S., Douglass, T., Hennessey, J., Bull, J.S. and Waddoups, R. (2021) ‘How technology is changing retail’, </w:t>
      </w:r>
      <w:r w:rsidRPr="00242780">
        <w:rPr>
          <w:rFonts w:ascii="Arial" w:hAnsi="Arial" w:cs="Arial"/>
          <w:i/>
          <w:iCs/>
          <w:sz w:val="22"/>
          <w:szCs w:val="22"/>
        </w:rPr>
        <w:t>Journal of Retailing</w:t>
      </w:r>
      <w:r w:rsidRPr="00242780">
        <w:rPr>
          <w:rFonts w:ascii="Arial" w:hAnsi="Arial" w:cs="Arial"/>
          <w:sz w:val="22"/>
          <w:szCs w:val="22"/>
        </w:rPr>
        <w:t>, 97(1), pp.13–27.</w:t>
      </w:r>
      <w:r w:rsidR="00221473" w:rsidRPr="00242780">
        <w:rPr>
          <w:rFonts w:ascii="Arial" w:hAnsi="Arial" w:cs="Arial"/>
          <w:sz w:val="22"/>
          <w:szCs w:val="22"/>
        </w:rPr>
        <w:t xml:space="preserve"> Available at: </w:t>
      </w:r>
      <w:hyperlink r:id="rId26" w:history="1">
        <w:r w:rsidR="00221473" w:rsidRPr="00242780">
          <w:rPr>
            <w:rStyle w:val="Hyperlink"/>
            <w:rFonts w:ascii="Arial" w:hAnsi="Arial" w:cs="Arial"/>
            <w:sz w:val="22"/>
            <w:szCs w:val="22"/>
          </w:rPr>
          <w:t>https://doi.org/10.1016/j.jretai.2020.10.0</w:t>
        </w:r>
        <w:r w:rsidR="00221473" w:rsidRPr="00242780">
          <w:rPr>
            <w:rStyle w:val="Hyperlink"/>
            <w:rFonts w:ascii="Arial" w:hAnsi="Arial" w:cs="Arial"/>
            <w:sz w:val="22"/>
            <w:szCs w:val="22"/>
          </w:rPr>
          <w:t>0</w:t>
        </w:r>
        <w:r w:rsidR="00221473" w:rsidRPr="00242780">
          <w:rPr>
            <w:rStyle w:val="Hyperlink"/>
            <w:rFonts w:ascii="Arial" w:hAnsi="Arial" w:cs="Arial"/>
            <w:sz w:val="22"/>
            <w:szCs w:val="22"/>
          </w:rPr>
          <w:t>6</w:t>
        </w:r>
      </w:hyperlink>
    </w:p>
    <w:p w14:paraId="491C5B54" w14:textId="3F296CCE" w:rsidR="001A7C21" w:rsidRPr="00242780" w:rsidRDefault="001A7C21" w:rsidP="00304CF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2780">
        <w:rPr>
          <w:rFonts w:ascii="Arial" w:hAnsi="Arial" w:cs="Arial"/>
          <w:sz w:val="22"/>
          <w:szCs w:val="22"/>
        </w:rPr>
        <w:t xml:space="preserve">Shipton, H., Kougiannou, N., Do, H., Minbashian, A., Pautz, N. and King, D. (2024) ‘Organisational voice and employee-focused voice: Two distinct voice forms and their effects on burnout and innovative behavior’, </w:t>
      </w:r>
      <w:r w:rsidRPr="00242780">
        <w:rPr>
          <w:rFonts w:ascii="Arial" w:hAnsi="Arial" w:cs="Arial"/>
          <w:i/>
          <w:iCs/>
          <w:sz w:val="22"/>
          <w:szCs w:val="22"/>
        </w:rPr>
        <w:t>Human Resource Management Journal,</w:t>
      </w:r>
      <w:r w:rsidRPr="00242780">
        <w:rPr>
          <w:rFonts w:ascii="Arial" w:hAnsi="Arial" w:cs="Arial"/>
          <w:sz w:val="22"/>
          <w:szCs w:val="22"/>
        </w:rPr>
        <w:t xml:space="preserve"> 34(1), pp. 177–196. Available at: </w:t>
      </w:r>
      <w:hyperlink r:id="rId27" w:history="1">
        <w:r w:rsidRPr="00242780">
          <w:rPr>
            <w:rStyle w:val="Hyperlink"/>
            <w:rFonts w:ascii="Arial" w:hAnsi="Arial" w:cs="Arial"/>
            <w:sz w:val="22"/>
            <w:szCs w:val="22"/>
          </w:rPr>
          <w:t>https://doi.org/10.1111/1748-8583.12518</w:t>
        </w:r>
      </w:hyperlink>
    </w:p>
    <w:p w14:paraId="5F76184A" w14:textId="5D0D602D" w:rsidR="005E17EA" w:rsidRPr="00242780" w:rsidRDefault="005E17EA" w:rsidP="00304CF6">
      <w:pPr>
        <w:pStyle w:val="TableParagraph"/>
        <w:spacing w:before="119" w:line="360" w:lineRule="auto"/>
        <w:jc w:val="both"/>
        <w:rPr>
          <w:lang w:val="en-GB"/>
        </w:rPr>
      </w:pPr>
      <w:r w:rsidRPr="00242780">
        <w:rPr>
          <w:lang w:val="en-GB"/>
        </w:rPr>
        <w:t xml:space="preserve">Tadesse Bogale, A. and Debela, K.L. 2024. </w:t>
      </w:r>
      <w:r w:rsidR="00BC1792" w:rsidRPr="00242780">
        <w:rPr>
          <w:lang w:val="en-GB"/>
        </w:rPr>
        <w:t>Organisational</w:t>
      </w:r>
      <w:r w:rsidRPr="00242780">
        <w:rPr>
          <w:lang w:val="en-GB"/>
        </w:rPr>
        <w:t xml:space="preserve"> culture: a systematic review. </w:t>
      </w:r>
      <w:r w:rsidRPr="00242780">
        <w:rPr>
          <w:i/>
          <w:iCs/>
          <w:lang w:val="en-GB"/>
        </w:rPr>
        <w:t>Cogent Business &amp; Management</w:t>
      </w:r>
      <w:r w:rsidRPr="00242780">
        <w:rPr>
          <w:lang w:val="en-GB"/>
        </w:rPr>
        <w:t>, 11(1), p.2340129.</w:t>
      </w:r>
      <w:r w:rsidR="000A440A" w:rsidRPr="00242780">
        <w:rPr>
          <w:lang w:val="en-GB"/>
        </w:rPr>
        <w:t xml:space="preserve"> Available at: </w:t>
      </w:r>
      <w:hyperlink r:id="rId28" w:history="1">
        <w:r w:rsidR="000A440A" w:rsidRPr="00242780">
          <w:rPr>
            <w:rStyle w:val="Hyperlink"/>
            <w:lang w:val="en-GB"/>
          </w:rPr>
          <w:t>https://doi.org/10.1080/23311975.2024.2340129</w:t>
        </w:r>
      </w:hyperlink>
    </w:p>
    <w:p w14:paraId="167F2FA2" w14:textId="2005640D" w:rsidR="005F306F" w:rsidRPr="0004050C" w:rsidRDefault="005F306F" w:rsidP="00CA661B">
      <w:pPr>
        <w:pStyle w:val="TableParagraph"/>
        <w:spacing w:before="119"/>
        <w:jc w:val="both"/>
        <w:rPr>
          <w:sz w:val="24"/>
          <w:szCs w:val="24"/>
          <w:lang w:val="en-GB"/>
        </w:rPr>
      </w:pPr>
    </w:p>
    <w:sectPr w:rsidR="005F306F" w:rsidRPr="0004050C">
      <w:head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B89A31" w14:textId="77777777" w:rsidR="004339ED" w:rsidRDefault="004339ED" w:rsidP="00484B0E">
      <w:pPr>
        <w:spacing w:after="0" w:line="240" w:lineRule="auto"/>
      </w:pPr>
      <w:r>
        <w:separator/>
      </w:r>
    </w:p>
  </w:endnote>
  <w:endnote w:type="continuationSeparator" w:id="0">
    <w:p w14:paraId="732A7353" w14:textId="77777777" w:rsidR="004339ED" w:rsidRDefault="004339ED" w:rsidP="0048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E60575" w14:textId="77777777" w:rsidR="004339ED" w:rsidRDefault="004339ED" w:rsidP="00484B0E">
      <w:pPr>
        <w:spacing w:after="0" w:line="240" w:lineRule="auto"/>
      </w:pPr>
      <w:r>
        <w:separator/>
      </w:r>
    </w:p>
  </w:footnote>
  <w:footnote w:type="continuationSeparator" w:id="0">
    <w:p w14:paraId="1B66BEBE" w14:textId="77777777" w:rsidR="004339ED" w:rsidRDefault="004339ED" w:rsidP="0048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5572939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3B1FEE3" w14:textId="542FCBFF" w:rsidR="00484B0E" w:rsidRDefault="00484B0E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6C6293" w14:textId="77777777" w:rsidR="00484B0E" w:rsidRDefault="00484B0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9C68FD"/>
    <w:multiLevelType w:val="hybridMultilevel"/>
    <w:tmpl w:val="307EDC50"/>
    <w:lvl w:ilvl="0" w:tplc="0809000F">
      <w:start w:val="1"/>
      <w:numFmt w:val="decimal"/>
      <w:lvlText w:val="%1."/>
      <w:lvlJc w:val="left"/>
      <w:pPr>
        <w:ind w:left="773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8451" w:hanging="360"/>
      </w:pPr>
    </w:lvl>
    <w:lvl w:ilvl="2" w:tplc="0809001B" w:tentative="1">
      <w:start w:val="1"/>
      <w:numFmt w:val="lowerRoman"/>
      <w:lvlText w:val="%3."/>
      <w:lvlJc w:val="right"/>
      <w:pPr>
        <w:ind w:left="9171" w:hanging="180"/>
      </w:pPr>
    </w:lvl>
    <w:lvl w:ilvl="3" w:tplc="0809000F" w:tentative="1">
      <w:start w:val="1"/>
      <w:numFmt w:val="decimal"/>
      <w:lvlText w:val="%4."/>
      <w:lvlJc w:val="left"/>
      <w:pPr>
        <w:ind w:left="9891" w:hanging="360"/>
      </w:pPr>
    </w:lvl>
    <w:lvl w:ilvl="4" w:tplc="08090019" w:tentative="1">
      <w:start w:val="1"/>
      <w:numFmt w:val="lowerLetter"/>
      <w:lvlText w:val="%5."/>
      <w:lvlJc w:val="left"/>
      <w:pPr>
        <w:ind w:left="10611" w:hanging="360"/>
      </w:pPr>
    </w:lvl>
    <w:lvl w:ilvl="5" w:tplc="0809001B" w:tentative="1">
      <w:start w:val="1"/>
      <w:numFmt w:val="lowerRoman"/>
      <w:lvlText w:val="%6."/>
      <w:lvlJc w:val="right"/>
      <w:pPr>
        <w:ind w:left="11331" w:hanging="180"/>
      </w:pPr>
    </w:lvl>
    <w:lvl w:ilvl="6" w:tplc="0809000F" w:tentative="1">
      <w:start w:val="1"/>
      <w:numFmt w:val="decimal"/>
      <w:lvlText w:val="%7."/>
      <w:lvlJc w:val="left"/>
      <w:pPr>
        <w:ind w:left="12051" w:hanging="360"/>
      </w:pPr>
    </w:lvl>
    <w:lvl w:ilvl="7" w:tplc="08090019" w:tentative="1">
      <w:start w:val="1"/>
      <w:numFmt w:val="lowerLetter"/>
      <w:lvlText w:val="%8."/>
      <w:lvlJc w:val="left"/>
      <w:pPr>
        <w:ind w:left="12771" w:hanging="360"/>
      </w:pPr>
    </w:lvl>
    <w:lvl w:ilvl="8" w:tplc="0809001B" w:tentative="1">
      <w:start w:val="1"/>
      <w:numFmt w:val="lowerRoman"/>
      <w:lvlText w:val="%9."/>
      <w:lvlJc w:val="right"/>
      <w:pPr>
        <w:ind w:left="13491" w:hanging="180"/>
      </w:pPr>
    </w:lvl>
  </w:abstractNum>
  <w:abstractNum w:abstractNumId="1" w15:restartNumberingAfterBreak="0">
    <w:nsid w:val="63EE774A"/>
    <w:multiLevelType w:val="hybridMultilevel"/>
    <w:tmpl w:val="24F04F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CA799F"/>
    <w:multiLevelType w:val="hybridMultilevel"/>
    <w:tmpl w:val="93CA2D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8C4B04"/>
    <w:multiLevelType w:val="hybridMultilevel"/>
    <w:tmpl w:val="CFBCE8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345292"/>
    <w:multiLevelType w:val="hybridMultilevel"/>
    <w:tmpl w:val="ECE465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8602139">
    <w:abstractNumId w:val="3"/>
  </w:num>
  <w:num w:numId="2" w16cid:durableId="1101101971">
    <w:abstractNumId w:val="0"/>
  </w:num>
  <w:num w:numId="3" w16cid:durableId="202448166">
    <w:abstractNumId w:val="4"/>
  </w:num>
  <w:num w:numId="4" w16cid:durableId="2010130834">
    <w:abstractNumId w:val="1"/>
  </w:num>
  <w:num w:numId="5" w16cid:durableId="10159650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15E"/>
    <w:rsid w:val="00000B83"/>
    <w:rsid w:val="000117AD"/>
    <w:rsid w:val="0001538E"/>
    <w:rsid w:val="00016211"/>
    <w:rsid w:val="00017549"/>
    <w:rsid w:val="000230DA"/>
    <w:rsid w:val="000234D2"/>
    <w:rsid w:val="00024C1B"/>
    <w:rsid w:val="00025119"/>
    <w:rsid w:val="00032369"/>
    <w:rsid w:val="00035773"/>
    <w:rsid w:val="000400C3"/>
    <w:rsid w:val="0004050C"/>
    <w:rsid w:val="00042789"/>
    <w:rsid w:val="00042F68"/>
    <w:rsid w:val="00051134"/>
    <w:rsid w:val="00055E87"/>
    <w:rsid w:val="00061985"/>
    <w:rsid w:val="0006741E"/>
    <w:rsid w:val="000678FF"/>
    <w:rsid w:val="00067D8E"/>
    <w:rsid w:val="00071041"/>
    <w:rsid w:val="00074185"/>
    <w:rsid w:val="00080BC9"/>
    <w:rsid w:val="00083970"/>
    <w:rsid w:val="00092D3B"/>
    <w:rsid w:val="00093345"/>
    <w:rsid w:val="000A309F"/>
    <w:rsid w:val="000A440A"/>
    <w:rsid w:val="000B6083"/>
    <w:rsid w:val="000B6099"/>
    <w:rsid w:val="000C2B0D"/>
    <w:rsid w:val="000D0FAC"/>
    <w:rsid w:val="000D16F3"/>
    <w:rsid w:val="000D17DD"/>
    <w:rsid w:val="000D258D"/>
    <w:rsid w:val="000D2999"/>
    <w:rsid w:val="000D41AC"/>
    <w:rsid w:val="000D4A52"/>
    <w:rsid w:val="000D54B5"/>
    <w:rsid w:val="000D7C39"/>
    <w:rsid w:val="000E4259"/>
    <w:rsid w:val="000E68D5"/>
    <w:rsid w:val="000F00BF"/>
    <w:rsid w:val="000F03D7"/>
    <w:rsid w:val="000F14CC"/>
    <w:rsid w:val="001000EE"/>
    <w:rsid w:val="0010043B"/>
    <w:rsid w:val="00104C22"/>
    <w:rsid w:val="00107DAB"/>
    <w:rsid w:val="00112B61"/>
    <w:rsid w:val="001140B6"/>
    <w:rsid w:val="00115CCA"/>
    <w:rsid w:val="00116326"/>
    <w:rsid w:val="00116742"/>
    <w:rsid w:val="00121127"/>
    <w:rsid w:val="00127C89"/>
    <w:rsid w:val="0013252F"/>
    <w:rsid w:val="00135E5E"/>
    <w:rsid w:val="00136911"/>
    <w:rsid w:val="00140415"/>
    <w:rsid w:val="001417C0"/>
    <w:rsid w:val="00142A7E"/>
    <w:rsid w:val="00150F41"/>
    <w:rsid w:val="00152C5F"/>
    <w:rsid w:val="00154B3B"/>
    <w:rsid w:val="0015595E"/>
    <w:rsid w:val="00155AFD"/>
    <w:rsid w:val="00156A31"/>
    <w:rsid w:val="0016088A"/>
    <w:rsid w:val="0016374E"/>
    <w:rsid w:val="0016379B"/>
    <w:rsid w:val="001641F9"/>
    <w:rsid w:val="00164794"/>
    <w:rsid w:val="00171A58"/>
    <w:rsid w:val="00174E29"/>
    <w:rsid w:val="001772DA"/>
    <w:rsid w:val="001777CA"/>
    <w:rsid w:val="00177FC8"/>
    <w:rsid w:val="001801C6"/>
    <w:rsid w:val="00183044"/>
    <w:rsid w:val="001835AF"/>
    <w:rsid w:val="00183CFE"/>
    <w:rsid w:val="00185368"/>
    <w:rsid w:val="00187E62"/>
    <w:rsid w:val="001901F6"/>
    <w:rsid w:val="00190531"/>
    <w:rsid w:val="00192F71"/>
    <w:rsid w:val="00194AD7"/>
    <w:rsid w:val="001971B7"/>
    <w:rsid w:val="00197F85"/>
    <w:rsid w:val="00197FF1"/>
    <w:rsid w:val="001A14CA"/>
    <w:rsid w:val="001A188D"/>
    <w:rsid w:val="001A3C5C"/>
    <w:rsid w:val="001A6EBE"/>
    <w:rsid w:val="001A7C21"/>
    <w:rsid w:val="001B058C"/>
    <w:rsid w:val="001C4BAE"/>
    <w:rsid w:val="001D2E3A"/>
    <w:rsid w:val="001D47E3"/>
    <w:rsid w:val="001D57C4"/>
    <w:rsid w:val="001E035D"/>
    <w:rsid w:val="001E219F"/>
    <w:rsid w:val="001E2EDE"/>
    <w:rsid w:val="001E3090"/>
    <w:rsid w:val="001E4042"/>
    <w:rsid w:val="001E5604"/>
    <w:rsid w:val="001E7526"/>
    <w:rsid w:val="001F267A"/>
    <w:rsid w:val="001F457A"/>
    <w:rsid w:val="001F4BBC"/>
    <w:rsid w:val="0020155E"/>
    <w:rsid w:val="0021376C"/>
    <w:rsid w:val="00214090"/>
    <w:rsid w:val="00221473"/>
    <w:rsid w:val="002247B5"/>
    <w:rsid w:val="00225EC5"/>
    <w:rsid w:val="002266D1"/>
    <w:rsid w:val="00227D66"/>
    <w:rsid w:val="002302FB"/>
    <w:rsid w:val="00230899"/>
    <w:rsid w:val="00231851"/>
    <w:rsid w:val="00231BDA"/>
    <w:rsid w:val="00233B8F"/>
    <w:rsid w:val="00234708"/>
    <w:rsid w:val="00235CD5"/>
    <w:rsid w:val="00241FC1"/>
    <w:rsid w:val="0024259C"/>
    <w:rsid w:val="00242780"/>
    <w:rsid w:val="00242BCF"/>
    <w:rsid w:val="00245BB4"/>
    <w:rsid w:val="00252A2F"/>
    <w:rsid w:val="002551A0"/>
    <w:rsid w:val="0026252A"/>
    <w:rsid w:val="002632C6"/>
    <w:rsid w:val="002750D0"/>
    <w:rsid w:val="002750F2"/>
    <w:rsid w:val="00282113"/>
    <w:rsid w:val="002841FB"/>
    <w:rsid w:val="00285081"/>
    <w:rsid w:val="00285AFD"/>
    <w:rsid w:val="0029456B"/>
    <w:rsid w:val="00295161"/>
    <w:rsid w:val="002A1C0D"/>
    <w:rsid w:val="002A3D92"/>
    <w:rsid w:val="002A500E"/>
    <w:rsid w:val="002B516A"/>
    <w:rsid w:val="002B5CD6"/>
    <w:rsid w:val="002C3F7F"/>
    <w:rsid w:val="002C53A7"/>
    <w:rsid w:val="002C7515"/>
    <w:rsid w:val="002D0C24"/>
    <w:rsid w:val="002D2F6B"/>
    <w:rsid w:val="002D67CA"/>
    <w:rsid w:val="002D7218"/>
    <w:rsid w:val="002D73EB"/>
    <w:rsid w:val="002D7B53"/>
    <w:rsid w:val="002E2EB8"/>
    <w:rsid w:val="002F0D95"/>
    <w:rsid w:val="002F36DA"/>
    <w:rsid w:val="002F3E5E"/>
    <w:rsid w:val="002F5CC9"/>
    <w:rsid w:val="002F6E1F"/>
    <w:rsid w:val="002F6F1E"/>
    <w:rsid w:val="00303E77"/>
    <w:rsid w:val="00304CA3"/>
    <w:rsid w:val="00304CF6"/>
    <w:rsid w:val="00305773"/>
    <w:rsid w:val="00311D58"/>
    <w:rsid w:val="003147DA"/>
    <w:rsid w:val="0031602A"/>
    <w:rsid w:val="003170E3"/>
    <w:rsid w:val="003235DC"/>
    <w:rsid w:val="00323715"/>
    <w:rsid w:val="00331A3F"/>
    <w:rsid w:val="00332374"/>
    <w:rsid w:val="00332CFE"/>
    <w:rsid w:val="003348EC"/>
    <w:rsid w:val="00335C8A"/>
    <w:rsid w:val="00335F4C"/>
    <w:rsid w:val="00336019"/>
    <w:rsid w:val="003448DF"/>
    <w:rsid w:val="00344B90"/>
    <w:rsid w:val="003513B5"/>
    <w:rsid w:val="00352653"/>
    <w:rsid w:val="00352ECD"/>
    <w:rsid w:val="00355480"/>
    <w:rsid w:val="00363F9F"/>
    <w:rsid w:val="00364438"/>
    <w:rsid w:val="00367585"/>
    <w:rsid w:val="00371B6A"/>
    <w:rsid w:val="00373504"/>
    <w:rsid w:val="00373D17"/>
    <w:rsid w:val="003773FE"/>
    <w:rsid w:val="0038204F"/>
    <w:rsid w:val="00383192"/>
    <w:rsid w:val="00387428"/>
    <w:rsid w:val="00391A4E"/>
    <w:rsid w:val="00394F9E"/>
    <w:rsid w:val="00395206"/>
    <w:rsid w:val="003A25AD"/>
    <w:rsid w:val="003A726F"/>
    <w:rsid w:val="003B439F"/>
    <w:rsid w:val="003B48B4"/>
    <w:rsid w:val="003C070B"/>
    <w:rsid w:val="003C09AB"/>
    <w:rsid w:val="003C5D28"/>
    <w:rsid w:val="003D1E68"/>
    <w:rsid w:val="003D2DD2"/>
    <w:rsid w:val="003E0008"/>
    <w:rsid w:val="003E285B"/>
    <w:rsid w:val="003E2D72"/>
    <w:rsid w:val="003E32B0"/>
    <w:rsid w:val="003E6AF1"/>
    <w:rsid w:val="003F109E"/>
    <w:rsid w:val="003F1591"/>
    <w:rsid w:val="003F4278"/>
    <w:rsid w:val="003F7019"/>
    <w:rsid w:val="00400025"/>
    <w:rsid w:val="00401260"/>
    <w:rsid w:val="004037A7"/>
    <w:rsid w:val="00403E0F"/>
    <w:rsid w:val="00403F5F"/>
    <w:rsid w:val="004048FD"/>
    <w:rsid w:val="0040607A"/>
    <w:rsid w:val="00406CB5"/>
    <w:rsid w:val="004131E0"/>
    <w:rsid w:val="0041362B"/>
    <w:rsid w:val="0042578A"/>
    <w:rsid w:val="00426DEB"/>
    <w:rsid w:val="004339ED"/>
    <w:rsid w:val="00436E61"/>
    <w:rsid w:val="00440866"/>
    <w:rsid w:val="00440B33"/>
    <w:rsid w:val="00440FB9"/>
    <w:rsid w:val="00443D91"/>
    <w:rsid w:val="00446B08"/>
    <w:rsid w:val="00453E16"/>
    <w:rsid w:val="00454B86"/>
    <w:rsid w:val="004553E1"/>
    <w:rsid w:val="00463ADF"/>
    <w:rsid w:val="004674FA"/>
    <w:rsid w:val="004710DB"/>
    <w:rsid w:val="00484B0E"/>
    <w:rsid w:val="00485534"/>
    <w:rsid w:val="004865C1"/>
    <w:rsid w:val="0049524D"/>
    <w:rsid w:val="004975B9"/>
    <w:rsid w:val="00497C4E"/>
    <w:rsid w:val="004A30B9"/>
    <w:rsid w:val="004A6357"/>
    <w:rsid w:val="004A7B16"/>
    <w:rsid w:val="004B01A3"/>
    <w:rsid w:val="004B0F44"/>
    <w:rsid w:val="004B645D"/>
    <w:rsid w:val="004C0CBE"/>
    <w:rsid w:val="004C4258"/>
    <w:rsid w:val="004C45E3"/>
    <w:rsid w:val="004C568E"/>
    <w:rsid w:val="004C57CD"/>
    <w:rsid w:val="004C5BFA"/>
    <w:rsid w:val="004C64E9"/>
    <w:rsid w:val="004D1093"/>
    <w:rsid w:val="004D6104"/>
    <w:rsid w:val="004E22FF"/>
    <w:rsid w:val="004E32E3"/>
    <w:rsid w:val="004F0EAA"/>
    <w:rsid w:val="004F1724"/>
    <w:rsid w:val="004F277A"/>
    <w:rsid w:val="004F3F81"/>
    <w:rsid w:val="004F483B"/>
    <w:rsid w:val="0050087D"/>
    <w:rsid w:val="0050234A"/>
    <w:rsid w:val="00504912"/>
    <w:rsid w:val="00505566"/>
    <w:rsid w:val="00507A8A"/>
    <w:rsid w:val="00515FBB"/>
    <w:rsid w:val="00516A95"/>
    <w:rsid w:val="00517A89"/>
    <w:rsid w:val="00526492"/>
    <w:rsid w:val="00527514"/>
    <w:rsid w:val="005278AE"/>
    <w:rsid w:val="005316EA"/>
    <w:rsid w:val="00531951"/>
    <w:rsid w:val="00532ABB"/>
    <w:rsid w:val="00534581"/>
    <w:rsid w:val="00546196"/>
    <w:rsid w:val="0054648F"/>
    <w:rsid w:val="00564122"/>
    <w:rsid w:val="00566DC4"/>
    <w:rsid w:val="00567BA9"/>
    <w:rsid w:val="00570B80"/>
    <w:rsid w:val="0057168C"/>
    <w:rsid w:val="00575D92"/>
    <w:rsid w:val="00580CE6"/>
    <w:rsid w:val="00582037"/>
    <w:rsid w:val="00582A0C"/>
    <w:rsid w:val="005A2DA2"/>
    <w:rsid w:val="005A3928"/>
    <w:rsid w:val="005A5789"/>
    <w:rsid w:val="005A602F"/>
    <w:rsid w:val="005B0C23"/>
    <w:rsid w:val="005B384C"/>
    <w:rsid w:val="005B5C98"/>
    <w:rsid w:val="005B6BC9"/>
    <w:rsid w:val="005B79DF"/>
    <w:rsid w:val="005C0405"/>
    <w:rsid w:val="005C1079"/>
    <w:rsid w:val="005C622B"/>
    <w:rsid w:val="005C6850"/>
    <w:rsid w:val="005D0BFD"/>
    <w:rsid w:val="005D7945"/>
    <w:rsid w:val="005E17EA"/>
    <w:rsid w:val="005E19C9"/>
    <w:rsid w:val="005E335F"/>
    <w:rsid w:val="005E42EB"/>
    <w:rsid w:val="005E443C"/>
    <w:rsid w:val="005E5D56"/>
    <w:rsid w:val="005E7409"/>
    <w:rsid w:val="005E78FB"/>
    <w:rsid w:val="005F02E7"/>
    <w:rsid w:val="005F2253"/>
    <w:rsid w:val="005F306F"/>
    <w:rsid w:val="005F5A5A"/>
    <w:rsid w:val="005F6805"/>
    <w:rsid w:val="006033ED"/>
    <w:rsid w:val="00606C3E"/>
    <w:rsid w:val="0061026A"/>
    <w:rsid w:val="006162BF"/>
    <w:rsid w:val="00616E86"/>
    <w:rsid w:val="00620709"/>
    <w:rsid w:val="00621D14"/>
    <w:rsid w:val="00624CA9"/>
    <w:rsid w:val="00626C4F"/>
    <w:rsid w:val="006312CA"/>
    <w:rsid w:val="00631910"/>
    <w:rsid w:val="006351D8"/>
    <w:rsid w:val="00635949"/>
    <w:rsid w:val="0063601A"/>
    <w:rsid w:val="00640B71"/>
    <w:rsid w:val="00641F44"/>
    <w:rsid w:val="00641F7E"/>
    <w:rsid w:val="006423E6"/>
    <w:rsid w:val="0064401D"/>
    <w:rsid w:val="006451E4"/>
    <w:rsid w:val="00645382"/>
    <w:rsid w:val="00646F0C"/>
    <w:rsid w:val="00657E9E"/>
    <w:rsid w:val="006601DE"/>
    <w:rsid w:val="006603E9"/>
    <w:rsid w:val="00666871"/>
    <w:rsid w:val="0067406F"/>
    <w:rsid w:val="006750F4"/>
    <w:rsid w:val="0067592B"/>
    <w:rsid w:val="00676BA5"/>
    <w:rsid w:val="0068014F"/>
    <w:rsid w:val="006909B0"/>
    <w:rsid w:val="00692511"/>
    <w:rsid w:val="00692853"/>
    <w:rsid w:val="006939A9"/>
    <w:rsid w:val="00696141"/>
    <w:rsid w:val="006A1AF3"/>
    <w:rsid w:val="006A280A"/>
    <w:rsid w:val="006A2AD3"/>
    <w:rsid w:val="006A32DA"/>
    <w:rsid w:val="006A4767"/>
    <w:rsid w:val="006B0254"/>
    <w:rsid w:val="006B215E"/>
    <w:rsid w:val="006B3C65"/>
    <w:rsid w:val="006B4D8F"/>
    <w:rsid w:val="006B5C9D"/>
    <w:rsid w:val="006C2B52"/>
    <w:rsid w:val="006C35C9"/>
    <w:rsid w:val="006C68EB"/>
    <w:rsid w:val="006D051D"/>
    <w:rsid w:val="006D125D"/>
    <w:rsid w:val="006D2EE1"/>
    <w:rsid w:val="006D5387"/>
    <w:rsid w:val="006E2551"/>
    <w:rsid w:val="006E5A93"/>
    <w:rsid w:val="006E6D97"/>
    <w:rsid w:val="006E79F3"/>
    <w:rsid w:val="006F141B"/>
    <w:rsid w:val="006F1BB4"/>
    <w:rsid w:val="006F4DC8"/>
    <w:rsid w:val="00701182"/>
    <w:rsid w:val="00702C18"/>
    <w:rsid w:val="007072EC"/>
    <w:rsid w:val="00710DC4"/>
    <w:rsid w:val="00711C9D"/>
    <w:rsid w:val="00714C81"/>
    <w:rsid w:val="00716671"/>
    <w:rsid w:val="007214AD"/>
    <w:rsid w:val="007261FD"/>
    <w:rsid w:val="00727C53"/>
    <w:rsid w:val="00734C61"/>
    <w:rsid w:val="00734DE1"/>
    <w:rsid w:val="00735957"/>
    <w:rsid w:val="00735A3A"/>
    <w:rsid w:val="00735B50"/>
    <w:rsid w:val="007420D7"/>
    <w:rsid w:val="00742FF9"/>
    <w:rsid w:val="00746ECD"/>
    <w:rsid w:val="00747184"/>
    <w:rsid w:val="007472D2"/>
    <w:rsid w:val="00751D26"/>
    <w:rsid w:val="00752DF0"/>
    <w:rsid w:val="00757C5A"/>
    <w:rsid w:val="0076225F"/>
    <w:rsid w:val="00764193"/>
    <w:rsid w:val="00765A52"/>
    <w:rsid w:val="00765E5C"/>
    <w:rsid w:val="00766641"/>
    <w:rsid w:val="007709DF"/>
    <w:rsid w:val="00774BA1"/>
    <w:rsid w:val="00776C59"/>
    <w:rsid w:val="00780BC4"/>
    <w:rsid w:val="00784361"/>
    <w:rsid w:val="00787B5F"/>
    <w:rsid w:val="00791C88"/>
    <w:rsid w:val="00791E53"/>
    <w:rsid w:val="007934AD"/>
    <w:rsid w:val="007939C2"/>
    <w:rsid w:val="00793B8E"/>
    <w:rsid w:val="00794340"/>
    <w:rsid w:val="00794EF7"/>
    <w:rsid w:val="0079516A"/>
    <w:rsid w:val="007A0C38"/>
    <w:rsid w:val="007A3EBF"/>
    <w:rsid w:val="007A5515"/>
    <w:rsid w:val="007B2919"/>
    <w:rsid w:val="007B5770"/>
    <w:rsid w:val="007C5CD7"/>
    <w:rsid w:val="007C6B18"/>
    <w:rsid w:val="007C6E2E"/>
    <w:rsid w:val="007C7049"/>
    <w:rsid w:val="007D08CA"/>
    <w:rsid w:val="007D51B4"/>
    <w:rsid w:val="007D692C"/>
    <w:rsid w:val="007D6B0F"/>
    <w:rsid w:val="007E10B2"/>
    <w:rsid w:val="007E3D8F"/>
    <w:rsid w:val="007E4E8E"/>
    <w:rsid w:val="007F092E"/>
    <w:rsid w:val="007F42EF"/>
    <w:rsid w:val="008017F6"/>
    <w:rsid w:val="00804519"/>
    <w:rsid w:val="00806F30"/>
    <w:rsid w:val="008108CF"/>
    <w:rsid w:val="00813610"/>
    <w:rsid w:val="00813D99"/>
    <w:rsid w:val="00822C5A"/>
    <w:rsid w:val="008267E8"/>
    <w:rsid w:val="00827D33"/>
    <w:rsid w:val="0083296E"/>
    <w:rsid w:val="00832983"/>
    <w:rsid w:val="00832D6E"/>
    <w:rsid w:val="00834E54"/>
    <w:rsid w:val="00835130"/>
    <w:rsid w:val="00844F9E"/>
    <w:rsid w:val="008467FE"/>
    <w:rsid w:val="0085141D"/>
    <w:rsid w:val="008519F1"/>
    <w:rsid w:val="00854E04"/>
    <w:rsid w:val="00856BB9"/>
    <w:rsid w:val="008655D4"/>
    <w:rsid w:val="00867521"/>
    <w:rsid w:val="00867B7A"/>
    <w:rsid w:val="00870265"/>
    <w:rsid w:val="00875275"/>
    <w:rsid w:val="00882BC3"/>
    <w:rsid w:val="00892CB7"/>
    <w:rsid w:val="008962AE"/>
    <w:rsid w:val="0089752C"/>
    <w:rsid w:val="008A494A"/>
    <w:rsid w:val="008A4CE2"/>
    <w:rsid w:val="008A753B"/>
    <w:rsid w:val="008A7AA7"/>
    <w:rsid w:val="008B3363"/>
    <w:rsid w:val="008B63F5"/>
    <w:rsid w:val="008C3528"/>
    <w:rsid w:val="008C459B"/>
    <w:rsid w:val="008D0166"/>
    <w:rsid w:val="008D0F4A"/>
    <w:rsid w:val="008D4F33"/>
    <w:rsid w:val="008D6DAC"/>
    <w:rsid w:val="008E028C"/>
    <w:rsid w:val="008E116A"/>
    <w:rsid w:val="008E2E8E"/>
    <w:rsid w:val="008E4834"/>
    <w:rsid w:val="008F016A"/>
    <w:rsid w:val="008F22D0"/>
    <w:rsid w:val="008F2456"/>
    <w:rsid w:val="00903699"/>
    <w:rsid w:val="009039EA"/>
    <w:rsid w:val="0091450B"/>
    <w:rsid w:val="009207F1"/>
    <w:rsid w:val="00925ADE"/>
    <w:rsid w:val="00925FA4"/>
    <w:rsid w:val="00926E3F"/>
    <w:rsid w:val="0093002D"/>
    <w:rsid w:val="00932D9C"/>
    <w:rsid w:val="00932F9D"/>
    <w:rsid w:val="00936E0D"/>
    <w:rsid w:val="00944C07"/>
    <w:rsid w:val="00945D87"/>
    <w:rsid w:val="00952626"/>
    <w:rsid w:val="00952D81"/>
    <w:rsid w:val="00960606"/>
    <w:rsid w:val="009613D6"/>
    <w:rsid w:val="00965174"/>
    <w:rsid w:val="00966A3A"/>
    <w:rsid w:val="009700CE"/>
    <w:rsid w:val="00970987"/>
    <w:rsid w:val="00971F84"/>
    <w:rsid w:val="0097474F"/>
    <w:rsid w:val="00981ACB"/>
    <w:rsid w:val="009847C9"/>
    <w:rsid w:val="00985E31"/>
    <w:rsid w:val="00987B3C"/>
    <w:rsid w:val="0099186E"/>
    <w:rsid w:val="00993C98"/>
    <w:rsid w:val="009973E0"/>
    <w:rsid w:val="009A361E"/>
    <w:rsid w:val="009A363F"/>
    <w:rsid w:val="009A3C95"/>
    <w:rsid w:val="009A5810"/>
    <w:rsid w:val="009A6E14"/>
    <w:rsid w:val="009A6F48"/>
    <w:rsid w:val="009A7399"/>
    <w:rsid w:val="009B0ABD"/>
    <w:rsid w:val="009B2EA5"/>
    <w:rsid w:val="009B4D34"/>
    <w:rsid w:val="009B569F"/>
    <w:rsid w:val="009B5EEA"/>
    <w:rsid w:val="009B6E44"/>
    <w:rsid w:val="009B7C7A"/>
    <w:rsid w:val="009B7FBF"/>
    <w:rsid w:val="009C2ADD"/>
    <w:rsid w:val="009C44B1"/>
    <w:rsid w:val="009C50CC"/>
    <w:rsid w:val="009C53C6"/>
    <w:rsid w:val="009C62F3"/>
    <w:rsid w:val="009C7094"/>
    <w:rsid w:val="009D4932"/>
    <w:rsid w:val="009D53A5"/>
    <w:rsid w:val="009D68A3"/>
    <w:rsid w:val="009E2BEE"/>
    <w:rsid w:val="009E3487"/>
    <w:rsid w:val="009E3514"/>
    <w:rsid w:val="009E3A56"/>
    <w:rsid w:val="009E4A62"/>
    <w:rsid w:val="009F0028"/>
    <w:rsid w:val="009F0F37"/>
    <w:rsid w:val="009F2CEF"/>
    <w:rsid w:val="00A0024F"/>
    <w:rsid w:val="00A05CD2"/>
    <w:rsid w:val="00A06F13"/>
    <w:rsid w:val="00A13553"/>
    <w:rsid w:val="00A15F89"/>
    <w:rsid w:val="00A209D3"/>
    <w:rsid w:val="00A221B2"/>
    <w:rsid w:val="00A25641"/>
    <w:rsid w:val="00A27222"/>
    <w:rsid w:val="00A34870"/>
    <w:rsid w:val="00A36E4F"/>
    <w:rsid w:val="00A4403D"/>
    <w:rsid w:val="00A4656E"/>
    <w:rsid w:val="00A47744"/>
    <w:rsid w:val="00A5051D"/>
    <w:rsid w:val="00A527EB"/>
    <w:rsid w:val="00A559F5"/>
    <w:rsid w:val="00A573A8"/>
    <w:rsid w:val="00A618A1"/>
    <w:rsid w:val="00A668C6"/>
    <w:rsid w:val="00A67A1F"/>
    <w:rsid w:val="00A70033"/>
    <w:rsid w:val="00A726BC"/>
    <w:rsid w:val="00A76DC7"/>
    <w:rsid w:val="00A77719"/>
    <w:rsid w:val="00A8780F"/>
    <w:rsid w:val="00A90583"/>
    <w:rsid w:val="00A92FFD"/>
    <w:rsid w:val="00A96BF0"/>
    <w:rsid w:val="00A97AB2"/>
    <w:rsid w:val="00AA0A23"/>
    <w:rsid w:val="00AA18E8"/>
    <w:rsid w:val="00AA55D9"/>
    <w:rsid w:val="00AA6AB9"/>
    <w:rsid w:val="00AB51FF"/>
    <w:rsid w:val="00AB543A"/>
    <w:rsid w:val="00AB55F7"/>
    <w:rsid w:val="00AB57CA"/>
    <w:rsid w:val="00AB61AB"/>
    <w:rsid w:val="00AC0288"/>
    <w:rsid w:val="00AC6BC9"/>
    <w:rsid w:val="00AC6BCD"/>
    <w:rsid w:val="00AD1096"/>
    <w:rsid w:val="00AD2FA7"/>
    <w:rsid w:val="00AD608F"/>
    <w:rsid w:val="00AD7C67"/>
    <w:rsid w:val="00AE14DA"/>
    <w:rsid w:val="00AE251F"/>
    <w:rsid w:val="00AE3D99"/>
    <w:rsid w:val="00AF4CD3"/>
    <w:rsid w:val="00AF51DB"/>
    <w:rsid w:val="00B01988"/>
    <w:rsid w:val="00B026E0"/>
    <w:rsid w:val="00B02A8B"/>
    <w:rsid w:val="00B037FA"/>
    <w:rsid w:val="00B1279B"/>
    <w:rsid w:val="00B17AA0"/>
    <w:rsid w:val="00B25874"/>
    <w:rsid w:val="00B31954"/>
    <w:rsid w:val="00B32DA8"/>
    <w:rsid w:val="00B33D57"/>
    <w:rsid w:val="00B360CF"/>
    <w:rsid w:val="00B36D6E"/>
    <w:rsid w:val="00B37CE1"/>
    <w:rsid w:val="00B40A29"/>
    <w:rsid w:val="00B41EC0"/>
    <w:rsid w:val="00B42B31"/>
    <w:rsid w:val="00B43298"/>
    <w:rsid w:val="00B458C3"/>
    <w:rsid w:val="00B46817"/>
    <w:rsid w:val="00B517F4"/>
    <w:rsid w:val="00B525E3"/>
    <w:rsid w:val="00B5552E"/>
    <w:rsid w:val="00B55C1B"/>
    <w:rsid w:val="00B55F1C"/>
    <w:rsid w:val="00B56B50"/>
    <w:rsid w:val="00B6033B"/>
    <w:rsid w:val="00B65C16"/>
    <w:rsid w:val="00B73795"/>
    <w:rsid w:val="00B73AA3"/>
    <w:rsid w:val="00B73B89"/>
    <w:rsid w:val="00B73BEF"/>
    <w:rsid w:val="00B7764E"/>
    <w:rsid w:val="00B77834"/>
    <w:rsid w:val="00B80CB3"/>
    <w:rsid w:val="00B840CC"/>
    <w:rsid w:val="00B8488A"/>
    <w:rsid w:val="00B9263D"/>
    <w:rsid w:val="00B92E51"/>
    <w:rsid w:val="00B93455"/>
    <w:rsid w:val="00BA1848"/>
    <w:rsid w:val="00BA3EB8"/>
    <w:rsid w:val="00BA6F26"/>
    <w:rsid w:val="00BB12D9"/>
    <w:rsid w:val="00BB1DC3"/>
    <w:rsid w:val="00BB2450"/>
    <w:rsid w:val="00BB6779"/>
    <w:rsid w:val="00BB6E9E"/>
    <w:rsid w:val="00BB7161"/>
    <w:rsid w:val="00BB7516"/>
    <w:rsid w:val="00BC05BF"/>
    <w:rsid w:val="00BC1792"/>
    <w:rsid w:val="00BC2484"/>
    <w:rsid w:val="00BC4560"/>
    <w:rsid w:val="00BC7F2E"/>
    <w:rsid w:val="00BD11B3"/>
    <w:rsid w:val="00BD5946"/>
    <w:rsid w:val="00BD5FA9"/>
    <w:rsid w:val="00BE0353"/>
    <w:rsid w:val="00BE1D37"/>
    <w:rsid w:val="00BE345C"/>
    <w:rsid w:val="00BE3F4B"/>
    <w:rsid w:val="00BE4564"/>
    <w:rsid w:val="00BE5C22"/>
    <w:rsid w:val="00BE69EA"/>
    <w:rsid w:val="00BF16E0"/>
    <w:rsid w:val="00BF3A6D"/>
    <w:rsid w:val="00BF7275"/>
    <w:rsid w:val="00BF7938"/>
    <w:rsid w:val="00C01668"/>
    <w:rsid w:val="00C02B32"/>
    <w:rsid w:val="00C04894"/>
    <w:rsid w:val="00C05676"/>
    <w:rsid w:val="00C05AD3"/>
    <w:rsid w:val="00C10991"/>
    <w:rsid w:val="00C112E4"/>
    <w:rsid w:val="00C12360"/>
    <w:rsid w:val="00C1448F"/>
    <w:rsid w:val="00C15AF6"/>
    <w:rsid w:val="00C1757B"/>
    <w:rsid w:val="00C17649"/>
    <w:rsid w:val="00C2030C"/>
    <w:rsid w:val="00C21BEB"/>
    <w:rsid w:val="00C231FE"/>
    <w:rsid w:val="00C24AB5"/>
    <w:rsid w:val="00C33D93"/>
    <w:rsid w:val="00C348F0"/>
    <w:rsid w:val="00C42C3E"/>
    <w:rsid w:val="00C4392E"/>
    <w:rsid w:val="00C43D0C"/>
    <w:rsid w:val="00C45160"/>
    <w:rsid w:val="00C513E7"/>
    <w:rsid w:val="00C51AB0"/>
    <w:rsid w:val="00C51B48"/>
    <w:rsid w:val="00C60C0D"/>
    <w:rsid w:val="00C6129A"/>
    <w:rsid w:val="00C63C20"/>
    <w:rsid w:val="00C664A1"/>
    <w:rsid w:val="00C67AF6"/>
    <w:rsid w:val="00C70CBB"/>
    <w:rsid w:val="00C74374"/>
    <w:rsid w:val="00C74588"/>
    <w:rsid w:val="00C75254"/>
    <w:rsid w:val="00C75C55"/>
    <w:rsid w:val="00C804B9"/>
    <w:rsid w:val="00C816FE"/>
    <w:rsid w:val="00C81A53"/>
    <w:rsid w:val="00C83218"/>
    <w:rsid w:val="00C87277"/>
    <w:rsid w:val="00C92AF4"/>
    <w:rsid w:val="00C92EF2"/>
    <w:rsid w:val="00C95A48"/>
    <w:rsid w:val="00C97A7C"/>
    <w:rsid w:val="00CA57D8"/>
    <w:rsid w:val="00CA5AE0"/>
    <w:rsid w:val="00CA661B"/>
    <w:rsid w:val="00CA6977"/>
    <w:rsid w:val="00CA7855"/>
    <w:rsid w:val="00CB2716"/>
    <w:rsid w:val="00CB2821"/>
    <w:rsid w:val="00CB6E49"/>
    <w:rsid w:val="00CC5623"/>
    <w:rsid w:val="00CC6C91"/>
    <w:rsid w:val="00CD05F4"/>
    <w:rsid w:val="00CD5558"/>
    <w:rsid w:val="00CE04E8"/>
    <w:rsid w:val="00CE1DAE"/>
    <w:rsid w:val="00CE6634"/>
    <w:rsid w:val="00CE671B"/>
    <w:rsid w:val="00CF0B78"/>
    <w:rsid w:val="00D03164"/>
    <w:rsid w:val="00D04173"/>
    <w:rsid w:val="00D046AD"/>
    <w:rsid w:val="00D05BBF"/>
    <w:rsid w:val="00D11B19"/>
    <w:rsid w:val="00D2228B"/>
    <w:rsid w:val="00D23C13"/>
    <w:rsid w:val="00D242F6"/>
    <w:rsid w:val="00D25D35"/>
    <w:rsid w:val="00D30A85"/>
    <w:rsid w:val="00D315C5"/>
    <w:rsid w:val="00D3341C"/>
    <w:rsid w:val="00D36510"/>
    <w:rsid w:val="00D408D7"/>
    <w:rsid w:val="00D47C49"/>
    <w:rsid w:val="00D51C50"/>
    <w:rsid w:val="00D558F7"/>
    <w:rsid w:val="00D55DF0"/>
    <w:rsid w:val="00D60681"/>
    <w:rsid w:val="00D619B0"/>
    <w:rsid w:val="00D6392E"/>
    <w:rsid w:val="00D668E6"/>
    <w:rsid w:val="00D70A0A"/>
    <w:rsid w:val="00D77B3B"/>
    <w:rsid w:val="00D80AD1"/>
    <w:rsid w:val="00D8176F"/>
    <w:rsid w:val="00D81A86"/>
    <w:rsid w:val="00D868FA"/>
    <w:rsid w:val="00D9251F"/>
    <w:rsid w:val="00D940AE"/>
    <w:rsid w:val="00D948B6"/>
    <w:rsid w:val="00D96115"/>
    <w:rsid w:val="00D9732C"/>
    <w:rsid w:val="00DA2D4E"/>
    <w:rsid w:val="00DA3CE4"/>
    <w:rsid w:val="00DA612C"/>
    <w:rsid w:val="00DA726C"/>
    <w:rsid w:val="00DA74D5"/>
    <w:rsid w:val="00DA7848"/>
    <w:rsid w:val="00DB2DA5"/>
    <w:rsid w:val="00DB2E68"/>
    <w:rsid w:val="00DB32C6"/>
    <w:rsid w:val="00DB7B1B"/>
    <w:rsid w:val="00DB7D26"/>
    <w:rsid w:val="00DC23C0"/>
    <w:rsid w:val="00DC2D64"/>
    <w:rsid w:val="00DC34D8"/>
    <w:rsid w:val="00DC4AED"/>
    <w:rsid w:val="00DD194D"/>
    <w:rsid w:val="00DD1A29"/>
    <w:rsid w:val="00DD1B90"/>
    <w:rsid w:val="00DD2C1F"/>
    <w:rsid w:val="00DD5C5B"/>
    <w:rsid w:val="00DD60BC"/>
    <w:rsid w:val="00DE0B7D"/>
    <w:rsid w:val="00DE0BC1"/>
    <w:rsid w:val="00DE1685"/>
    <w:rsid w:val="00DE2AA0"/>
    <w:rsid w:val="00DE558C"/>
    <w:rsid w:val="00DE5DB2"/>
    <w:rsid w:val="00DE5FD5"/>
    <w:rsid w:val="00DE62F0"/>
    <w:rsid w:val="00DE6A28"/>
    <w:rsid w:val="00DF24EA"/>
    <w:rsid w:val="00DF3A4E"/>
    <w:rsid w:val="00DF7254"/>
    <w:rsid w:val="00DF7593"/>
    <w:rsid w:val="00DF7DEE"/>
    <w:rsid w:val="00E01BEB"/>
    <w:rsid w:val="00E07FFA"/>
    <w:rsid w:val="00E137F0"/>
    <w:rsid w:val="00E1526D"/>
    <w:rsid w:val="00E16280"/>
    <w:rsid w:val="00E20564"/>
    <w:rsid w:val="00E22FCE"/>
    <w:rsid w:val="00E305D4"/>
    <w:rsid w:val="00E314E6"/>
    <w:rsid w:val="00E3257D"/>
    <w:rsid w:val="00E32ADD"/>
    <w:rsid w:val="00E34355"/>
    <w:rsid w:val="00E432A6"/>
    <w:rsid w:val="00E439FC"/>
    <w:rsid w:val="00E43C02"/>
    <w:rsid w:val="00E4777E"/>
    <w:rsid w:val="00E5150A"/>
    <w:rsid w:val="00E55F18"/>
    <w:rsid w:val="00E57533"/>
    <w:rsid w:val="00E5792C"/>
    <w:rsid w:val="00E61332"/>
    <w:rsid w:val="00E65A9C"/>
    <w:rsid w:val="00E727A4"/>
    <w:rsid w:val="00E829A6"/>
    <w:rsid w:val="00E830FF"/>
    <w:rsid w:val="00E83D78"/>
    <w:rsid w:val="00E855A8"/>
    <w:rsid w:val="00E9139C"/>
    <w:rsid w:val="00E9331D"/>
    <w:rsid w:val="00E94589"/>
    <w:rsid w:val="00E97108"/>
    <w:rsid w:val="00EA1C80"/>
    <w:rsid w:val="00EA1E0B"/>
    <w:rsid w:val="00EA451A"/>
    <w:rsid w:val="00EA6F19"/>
    <w:rsid w:val="00EA7471"/>
    <w:rsid w:val="00EB2BBE"/>
    <w:rsid w:val="00EC252F"/>
    <w:rsid w:val="00EC2E10"/>
    <w:rsid w:val="00EC3593"/>
    <w:rsid w:val="00EC44E2"/>
    <w:rsid w:val="00EC565D"/>
    <w:rsid w:val="00EC710C"/>
    <w:rsid w:val="00ED17C7"/>
    <w:rsid w:val="00ED2B53"/>
    <w:rsid w:val="00ED2F6E"/>
    <w:rsid w:val="00ED30C4"/>
    <w:rsid w:val="00ED5611"/>
    <w:rsid w:val="00ED5D2E"/>
    <w:rsid w:val="00EF123F"/>
    <w:rsid w:val="00EF35E5"/>
    <w:rsid w:val="00EF3667"/>
    <w:rsid w:val="00F01BFB"/>
    <w:rsid w:val="00F04E13"/>
    <w:rsid w:val="00F061BF"/>
    <w:rsid w:val="00F1129E"/>
    <w:rsid w:val="00F21C2D"/>
    <w:rsid w:val="00F22DF1"/>
    <w:rsid w:val="00F23BBA"/>
    <w:rsid w:val="00F2573C"/>
    <w:rsid w:val="00F25F65"/>
    <w:rsid w:val="00F300F7"/>
    <w:rsid w:val="00F303DF"/>
    <w:rsid w:val="00F31C6B"/>
    <w:rsid w:val="00F323EC"/>
    <w:rsid w:val="00F3322A"/>
    <w:rsid w:val="00F335C3"/>
    <w:rsid w:val="00F34AB2"/>
    <w:rsid w:val="00F372C3"/>
    <w:rsid w:val="00F41721"/>
    <w:rsid w:val="00F44E34"/>
    <w:rsid w:val="00F477EB"/>
    <w:rsid w:val="00F60630"/>
    <w:rsid w:val="00F641D3"/>
    <w:rsid w:val="00F6510D"/>
    <w:rsid w:val="00F66152"/>
    <w:rsid w:val="00F67067"/>
    <w:rsid w:val="00F702D7"/>
    <w:rsid w:val="00F7381A"/>
    <w:rsid w:val="00F7586A"/>
    <w:rsid w:val="00F80B40"/>
    <w:rsid w:val="00F810C0"/>
    <w:rsid w:val="00F82377"/>
    <w:rsid w:val="00F8308C"/>
    <w:rsid w:val="00F84C8B"/>
    <w:rsid w:val="00F8503E"/>
    <w:rsid w:val="00F87805"/>
    <w:rsid w:val="00F878EF"/>
    <w:rsid w:val="00F912EA"/>
    <w:rsid w:val="00F95384"/>
    <w:rsid w:val="00FA3B2C"/>
    <w:rsid w:val="00FA5154"/>
    <w:rsid w:val="00FB0BE4"/>
    <w:rsid w:val="00FB4510"/>
    <w:rsid w:val="00FB686F"/>
    <w:rsid w:val="00FC296E"/>
    <w:rsid w:val="00FC3177"/>
    <w:rsid w:val="00FC31C3"/>
    <w:rsid w:val="00FC3A65"/>
    <w:rsid w:val="00FC4036"/>
    <w:rsid w:val="00FC46DC"/>
    <w:rsid w:val="00FC617A"/>
    <w:rsid w:val="00FC63AE"/>
    <w:rsid w:val="00FD0F7E"/>
    <w:rsid w:val="00FD1179"/>
    <w:rsid w:val="00FD3060"/>
    <w:rsid w:val="00FD6721"/>
    <w:rsid w:val="00FD711E"/>
    <w:rsid w:val="00FD7DD2"/>
    <w:rsid w:val="00FE381D"/>
    <w:rsid w:val="00FE3DCD"/>
    <w:rsid w:val="00FE4BC1"/>
    <w:rsid w:val="00FF2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656080"/>
  <w15:chartTrackingRefBased/>
  <w15:docId w15:val="{A75151BF-6B05-4619-8D9F-E709A528C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21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B21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21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21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21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21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21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21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21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21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B21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21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21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21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21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21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21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21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21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21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21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21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21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21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21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21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21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21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215E"/>
    <w:rPr>
      <w:b/>
      <w:bCs/>
      <w:smallCaps/>
      <w:color w:val="0F4761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6B215E"/>
    <w:pPr>
      <w:widowControl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C7437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437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C62F3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8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4B0E"/>
  </w:style>
  <w:style w:type="paragraph" w:styleId="Footer">
    <w:name w:val="footer"/>
    <w:basedOn w:val="Normal"/>
    <w:link w:val="FooterChar"/>
    <w:uiPriority w:val="99"/>
    <w:unhideWhenUsed/>
    <w:rsid w:val="0048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4B0E"/>
  </w:style>
  <w:style w:type="paragraph" w:styleId="TOCHeading">
    <w:name w:val="TOC Heading"/>
    <w:basedOn w:val="Heading1"/>
    <w:next w:val="Normal"/>
    <w:uiPriority w:val="39"/>
    <w:unhideWhenUsed/>
    <w:qFormat/>
    <w:rsid w:val="004553E1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4553E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553E1"/>
    <w:pPr>
      <w:spacing w:after="100"/>
      <w:ind w:left="240"/>
    </w:pPr>
  </w:style>
  <w:style w:type="table" w:styleId="TableGrid">
    <w:name w:val="Table Grid"/>
    <w:basedOn w:val="TableNormal"/>
    <w:uiPriority w:val="39"/>
    <w:rsid w:val="00702C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8A753B"/>
    <w:pPr>
      <w:spacing w:after="0" w:line="240" w:lineRule="auto"/>
    </w:pPr>
    <w:tblPr>
      <w:tblStyleRowBandSize w:val="1"/>
      <w:tblStyleColBandSize w:val="1"/>
      <w:tblBorders>
        <w:top w:val="single" w:sz="4" w:space="0" w:color="E59EDC" w:themeColor="accent5" w:themeTint="66"/>
        <w:left w:val="single" w:sz="4" w:space="0" w:color="E59EDC" w:themeColor="accent5" w:themeTint="66"/>
        <w:bottom w:val="single" w:sz="4" w:space="0" w:color="E59EDC" w:themeColor="accent5" w:themeTint="66"/>
        <w:right w:val="single" w:sz="4" w:space="0" w:color="E59EDC" w:themeColor="accent5" w:themeTint="66"/>
        <w:insideH w:val="single" w:sz="4" w:space="0" w:color="E59EDC" w:themeColor="accent5" w:themeTint="66"/>
        <w:insideV w:val="single" w:sz="4" w:space="0" w:color="E59ED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doi.org/10.1257/mic.20200307" TargetMode="External"/><Relationship Id="rId18" Type="http://schemas.openxmlformats.org/officeDocument/2006/relationships/hyperlink" Target="https://sr.primark.com/colleagues-inclusion-communities" TargetMode="External"/><Relationship Id="rId26" Type="http://schemas.openxmlformats.org/officeDocument/2006/relationships/hyperlink" Target="https://doi.org/10.1016/j.jretai.2020.10.006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careers.primark.com/en/working-as-a-store-manager?utm_source=chatgpt.com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doi.org/10.1287/orsc.6.2.204" TargetMode="External"/><Relationship Id="rId17" Type="http://schemas.openxmlformats.org/officeDocument/2006/relationships/hyperlink" Target="https://doi.org/10.1177/1096348020901806" TargetMode="External"/><Relationship Id="rId25" Type="http://schemas.openxmlformats.org/officeDocument/2006/relationships/hyperlink" Target="https://doi.org/10.1111/emre.12679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7176/EJBM/14-4-05" TargetMode="External"/><Relationship Id="rId20" Type="http://schemas.openxmlformats.org/officeDocument/2006/relationships/hyperlink" Target="https://corporate.primark.com/en-gb/a/about-us/our-leadership-team?utm_source=chatgpt.com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oi.org/10.3389/fpsyg.2020.00918" TargetMode="External"/><Relationship Id="rId24" Type="http://schemas.openxmlformats.org/officeDocument/2006/relationships/hyperlink" Target="https://corporate.primark.com/en-gb/a/news/corporate-news/primark-statement-on-news-to-offer-home-delivery-in-great-britain" TargetMode="External"/><Relationship Id="rId5" Type="http://schemas.openxmlformats.org/officeDocument/2006/relationships/styles" Target="styles.xml"/><Relationship Id="rId15" Type="http://schemas.openxmlformats.org/officeDocument/2006/relationships/hyperlink" Target="https://doi.org/10.3390/su16104315" TargetMode="External"/><Relationship Id="rId23" Type="http://schemas.openxmlformats.org/officeDocument/2006/relationships/hyperlink" Target="https://careers.primark.com/en/lauren-people-and-culture-process-specialist" TargetMode="External"/><Relationship Id="rId28" Type="http://schemas.openxmlformats.org/officeDocument/2006/relationships/hyperlink" Target="https://doi.org/10.1080/23311975.2024.2340129" TargetMode="External"/><Relationship Id="rId10" Type="http://schemas.openxmlformats.org/officeDocument/2006/relationships/hyperlink" Target="https://www.abf.co.uk/our-businesses/our-businesses-in-action/2023/using-self-checkouts-to-enhance-customers---in-store-experience-" TargetMode="External"/><Relationship Id="rId19" Type="http://schemas.openxmlformats.org/officeDocument/2006/relationships/hyperlink" Target="https://corporate.primark.com/en-gb/a/about-us/who-we-are" TargetMode="External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doi.org/10.35335/ijosea.v14i1.466" TargetMode="External"/><Relationship Id="rId22" Type="http://schemas.openxmlformats.org/officeDocument/2006/relationships/hyperlink" Target="https://careers.primark.com/en/people-and-culture?utm_source=chatgpt.com" TargetMode="External"/><Relationship Id="rId27" Type="http://schemas.openxmlformats.org/officeDocument/2006/relationships/hyperlink" Target="https://doi.org/10.1111/1748-8583.12518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10DDF4EC27A54C9626255B384F637A" ma:contentTypeVersion="6" ma:contentTypeDescription="Create a new document." ma:contentTypeScope="" ma:versionID="8bd8d4f525bacadf57d42b09f800c13c">
  <xsd:schema xmlns:xsd="http://www.w3.org/2001/XMLSchema" xmlns:xs="http://www.w3.org/2001/XMLSchema" xmlns:p="http://schemas.microsoft.com/office/2006/metadata/properties" xmlns:ns3="ccfc14db-0f45-423b-b2f5-752f8f8a0ada" targetNamespace="http://schemas.microsoft.com/office/2006/metadata/properties" ma:root="true" ma:fieldsID="99fb9a05f7e138e620e3af7505364e6e" ns3:_="">
    <xsd:import namespace="ccfc14db-0f45-423b-b2f5-752f8f8a0ad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14db-0f45-423b-b2f5-752f8f8a0ad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fc14db-0f45-423b-b2f5-752f8f8a0ada" xsi:nil="true"/>
  </documentManagement>
</p:properties>
</file>

<file path=customXml/itemProps1.xml><?xml version="1.0" encoding="utf-8"?>
<ds:datastoreItem xmlns:ds="http://schemas.openxmlformats.org/officeDocument/2006/customXml" ds:itemID="{E785454D-4401-4A3F-BF5E-0C873E31E4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14db-0f45-423b-b2f5-752f8f8a0a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D9A51D-BAF0-4964-8F3F-986CABE5BE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A7966D-AB2A-446C-AEE5-859D67331D7F}">
  <ds:schemaRefs>
    <ds:schemaRef ds:uri="http://schemas.microsoft.com/office/2006/metadata/properties"/>
    <ds:schemaRef ds:uri="http://schemas.microsoft.com/office/infopath/2007/PartnerControls"/>
    <ds:schemaRef ds:uri="ccfc14db-0f45-423b-b2f5-752f8f8a0ad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17813</TotalTime>
  <Pages>15</Pages>
  <Words>4982</Words>
  <Characters>28402</Characters>
  <Application>Microsoft Office Word</Application>
  <DocSecurity>0</DocSecurity>
  <Lines>236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Fabiana Plesca (2421627)</dc:creator>
  <cp:keywords/>
  <dc:description/>
  <cp:lastModifiedBy>Fabiana Plesca (2421627)</cp:lastModifiedBy>
  <cp:revision>894</cp:revision>
  <cp:lastPrinted>2026-10-14T20:55:00Z</cp:lastPrinted>
  <dcterms:created xsi:type="dcterms:W3CDTF">2026-09-15T14:57:00Z</dcterms:created>
  <dcterms:modified xsi:type="dcterms:W3CDTF">2026-10-19T16:11:00Z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2d1996cf-6e33-433d-8e2d-866c8fea230a</vt:lpwstr>
  </property>
  <property fmtid="{D5CDD505-2E9C-101B-9397-08002B2CF9AE}" pid="3" name="ContentTypeId">
    <vt:lpwstr>0x0101007810DDF4EC27A54C9626255B384F637A</vt:lpwstr>
  </property>
</Properties>
</file>