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0D330" w14:textId="77777777" w:rsidR="004166F0" w:rsidRDefault="004166F0" w:rsidP="004166F0">
      <w:pPr>
        <w:pStyle w:val="Title"/>
      </w:pPr>
      <w:r>
        <w:t>Reflection on Experience in the Food and Beverage Department at Holiday Inn Birmingham City Centre</w:t>
      </w:r>
    </w:p>
    <w:p w14:paraId="5B6C2468" w14:textId="77777777" w:rsidR="00F32E8D" w:rsidRDefault="00F32E8D" w:rsidP="00F32E8D"/>
    <w:p w14:paraId="27DC7785" w14:textId="77777777" w:rsidR="00F32E8D" w:rsidRDefault="00F32E8D" w:rsidP="00F32E8D"/>
    <w:p w14:paraId="0F835B62" w14:textId="78F8BACB" w:rsidR="00F32E8D" w:rsidRDefault="00F32E8D" w:rsidP="00F32E8D">
      <w:pPr>
        <w:rPr>
          <w:sz w:val="36"/>
          <w:szCs w:val="36"/>
        </w:rPr>
      </w:pPr>
      <w:r>
        <w:rPr>
          <w:sz w:val="36"/>
          <w:szCs w:val="36"/>
        </w:rPr>
        <w:t>Student Name: Nazmeen Akhtar</w:t>
      </w:r>
    </w:p>
    <w:p w14:paraId="4AC64F71" w14:textId="36326E4E" w:rsidR="00F32E8D" w:rsidRDefault="00F32E8D" w:rsidP="00F32E8D">
      <w:pPr>
        <w:rPr>
          <w:sz w:val="36"/>
          <w:szCs w:val="36"/>
        </w:rPr>
      </w:pPr>
      <w:r>
        <w:rPr>
          <w:sz w:val="36"/>
          <w:szCs w:val="36"/>
        </w:rPr>
        <w:t>Student ID: 2123059</w:t>
      </w:r>
    </w:p>
    <w:p w14:paraId="6F28F3F8" w14:textId="6919472D" w:rsidR="00F32E8D" w:rsidRDefault="00F32E8D" w:rsidP="00F32E8D">
      <w:pPr>
        <w:rPr>
          <w:sz w:val="36"/>
          <w:szCs w:val="36"/>
        </w:rPr>
      </w:pPr>
      <w:r>
        <w:rPr>
          <w:sz w:val="36"/>
          <w:szCs w:val="36"/>
        </w:rPr>
        <w:t>Tutor: Lisa Maria Basler</w:t>
      </w:r>
    </w:p>
    <w:p w14:paraId="2D019407" w14:textId="12B9EFE8" w:rsidR="00F32E8D" w:rsidRPr="00F32E8D" w:rsidRDefault="00F32E8D" w:rsidP="00F32E8D">
      <w:pPr>
        <w:rPr>
          <w:sz w:val="36"/>
          <w:szCs w:val="36"/>
        </w:rPr>
      </w:pPr>
      <w:r>
        <w:rPr>
          <w:sz w:val="36"/>
          <w:szCs w:val="36"/>
        </w:rPr>
        <w:t>Module: BMIH6002</w:t>
      </w:r>
    </w:p>
    <w:p w14:paraId="22E1CBE2" w14:textId="218CF420" w:rsidR="00F32E8D" w:rsidRPr="00F32E8D" w:rsidRDefault="00D17D10">
      <w:pPr>
        <w:spacing w:line="259" w:lineRule="auto"/>
        <w:jc w:val="left"/>
      </w:pPr>
      <w:r>
        <w:br w:type="page"/>
      </w:r>
    </w:p>
    <w:sdt>
      <w:sdtPr>
        <w:rPr>
          <w:rFonts w:eastAsiaTheme="minorHAnsi" w:cstheme="minorBidi"/>
          <w:color w:val="auto"/>
          <w:kern w:val="2"/>
          <w:sz w:val="24"/>
          <w:szCs w:val="22"/>
          <w:u w:val="none"/>
          <w14:ligatures w14:val="standardContextual"/>
        </w:rPr>
        <w:id w:val="493529415"/>
        <w:docPartObj>
          <w:docPartGallery w:val="Table of Contents"/>
          <w:docPartUnique/>
        </w:docPartObj>
      </w:sdtPr>
      <w:sdtEndPr>
        <w:rPr>
          <w:b/>
          <w:bCs/>
          <w:noProof/>
        </w:rPr>
      </w:sdtEndPr>
      <w:sdtContent>
        <w:p w14:paraId="116BB8CE" w14:textId="0ADB00A9" w:rsidR="00C93AC7" w:rsidRDefault="00C93AC7">
          <w:pPr>
            <w:pStyle w:val="TOCHeading"/>
          </w:pPr>
          <w:r>
            <w:t>Contents</w:t>
          </w:r>
        </w:p>
        <w:p w14:paraId="467F986F" w14:textId="34057CAF" w:rsidR="00C93AC7" w:rsidRDefault="00C93AC7">
          <w:pPr>
            <w:pStyle w:val="TOC1"/>
            <w:tabs>
              <w:tab w:val="right" w:leader="dot" w:pos="9350"/>
            </w:tabs>
            <w:rPr>
              <w:noProof/>
            </w:rPr>
          </w:pPr>
          <w:r>
            <w:fldChar w:fldCharType="begin"/>
          </w:r>
          <w:r>
            <w:instrText xml:space="preserve"> TOC \o "1-3" \h \z \u </w:instrText>
          </w:r>
          <w:r>
            <w:fldChar w:fldCharType="separate"/>
          </w:r>
          <w:hyperlink w:anchor="_Toc167542617" w:history="1">
            <w:r w:rsidRPr="00A25487">
              <w:rPr>
                <w:rStyle w:val="Hyperlink"/>
                <w:noProof/>
              </w:rPr>
              <w:t>Overview of the Hotel’s Food and Beverage Operation</w:t>
            </w:r>
            <w:r>
              <w:rPr>
                <w:noProof/>
                <w:webHidden/>
              </w:rPr>
              <w:tab/>
            </w:r>
            <w:r>
              <w:rPr>
                <w:noProof/>
                <w:webHidden/>
              </w:rPr>
              <w:fldChar w:fldCharType="begin"/>
            </w:r>
            <w:r>
              <w:rPr>
                <w:noProof/>
                <w:webHidden/>
              </w:rPr>
              <w:instrText xml:space="preserve"> PAGEREF _Toc167542617 \h </w:instrText>
            </w:r>
            <w:r>
              <w:rPr>
                <w:noProof/>
                <w:webHidden/>
              </w:rPr>
            </w:r>
            <w:r>
              <w:rPr>
                <w:noProof/>
                <w:webHidden/>
              </w:rPr>
              <w:fldChar w:fldCharType="separate"/>
            </w:r>
            <w:r>
              <w:rPr>
                <w:noProof/>
                <w:webHidden/>
              </w:rPr>
              <w:t>3</w:t>
            </w:r>
            <w:r>
              <w:rPr>
                <w:noProof/>
                <w:webHidden/>
              </w:rPr>
              <w:fldChar w:fldCharType="end"/>
            </w:r>
          </w:hyperlink>
        </w:p>
        <w:p w14:paraId="2807B643" w14:textId="6924F92E" w:rsidR="00C93AC7" w:rsidRDefault="00000000">
          <w:pPr>
            <w:pStyle w:val="TOC2"/>
            <w:tabs>
              <w:tab w:val="right" w:leader="dot" w:pos="9350"/>
            </w:tabs>
            <w:rPr>
              <w:noProof/>
            </w:rPr>
          </w:pPr>
          <w:hyperlink w:anchor="_Toc167542618" w:history="1">
            <w:r w:rsidR="00C93AC7" w:rsidRPr="00A25487">
              <w:rPr>
                <w:rStyle w:val="Hyperlink"/>
                <w:noProof/>
              </w:rPr>
              <w:t>Placement Learning Objectives</w:t>
            </w:r>
            <w:r w:rsidR="00C93AC7">
              <w:rPr>
                <w:noProof/>
                <w:webHidden/>
              </w:rPr>
              <w:tab/>
            </w:r>
            <w:r w:rsidR="00C93AC7">
              <w:rPr>
                <w:noProof/>
                <w:webHidden/>
              </w:rPr>
              <w:fldChar w:fldCharType="begin"/>
            </w:r>
            <w:r w:rsidR="00C93AC7">
              <w:rPr>
                <w:noProof/>
                <w:webHidden/>
              </w:rPr>
              <w:instrText xml:space="preserve"> PAGEREF _Toc167542618 \h </w:instrText>
            </w:r>
            <w:r w:rsidR="00C93AC7">
              <w:rPr>
                <w:noProof/>
                <w:webHidden/>
              </w:rPr>
            </w:r>
            <w:r w:rsidR="00C93AC7">
              <w:rPr>
                <w:noProof/>
                <w:webHidden/>
              </w:rPr>
              <w:fldChar w:fldCharType="separate"/>
            </w:r>
            <w:r w:rsidR="00C93AC7">
              <w:rPr>
                <w:noProof/>
                <w:webHidden/>
              </w:rPr>
              <w:t>3</w:t>
            </w:r>
            <w:r w:rsidR="00C93AC7">
              <w:rPr>
                <w:noProof/>
                <w:webHidden/>
              </w:rPr>
              <w:fldChar w:fldCharType="end"/>
            </w:r>
          </w:hyperlink>
        </w:p>
        <w:p w14:paraId="4AE7FD4F" w14:textId="704DA302" w:rsidR="00C93AC7" w:rsidRDefault="00000000">
          <w:pPr>
            <w:pStyle w:val="TOC1"/>
            <w:tabs>
              <w:tab w:val="right" w:leader="dot" w:pos="9350"/>
            </w:tabs>
            <w:rPr>
              <w:noProof/>
            </w:rPr>
          </w:pPr>
          <w:hyperlink w:anchor="_Toc167542619" w:history="1">
            <w:r w:rsidR="00C93AC7" w:rsidRPr="00A25487">
              <w:rPr>
                <w:rStyle w:val="Hyperlink"/>
                <w:noProof/>
              </w:rPr>
              <w:t>Section 1: Reflection on Experience and Personal Development</w:t>
            </w:r>
            <w:r w:rsidR="00C93AC7">
              <w:rPr>
                <w:noProof/>
                <w:webHidden/>
              </w:rPr>
              <w:tab/>
            </w:r>
            <w:r w:rsidR="00C93AC7">
              <w:rPr>
                <w:noProof/>
                <w:webHidden/>
              </w:rPr>
              <w:fldChar w:fldCharType="begin"/>
            </w:r>
            <w:r w:rsidR="00C93AC7">
              <w:rPr>
                <w:noProof/>
                <w:webHidden/>
              </w:rPr>
              <w:instrText xml:space="preserve"> PAGEREF _Toc167542619 \h </w:instrText>
            </w:r>
            <w:r w:rsidR="00C93AC7">
              <w:rPr>
                <w:noProof/>
                <w:webHidden/>
              </w:rPr>
            </w:r>
            <w:r w:rsidR="00C93AC7">
              <w:rPr>
                <w:noProof/>
                <w:webHidden/>
              </w:rPr>
              <w:fldChar w:fldCharType="separate"/>
            </w:r>
            <w:r w:rsidR="00C93AC7">
              <w:rPr>
                <w:noProof/>
                <w:webHidden/>
              </w:rPr>
              <w:t>4</w:t>
            </w:r>
            <w:r w:rsidR="00C93AC7">
              <w:rPr>
                <w:noProof/>
                <w:webHidden/>
              </w:rPr>
              <w:fldChar w:fldCharType="end"/>
            </w:r>
          </w:hyperlink>
        </w:p>
        <w:p w14:paraId="40ED98CA" w14:textId="0380960E" w:rsidR="00C93AC7" w:rsidRDefault="00000000">
          <w:pPr>
            <w:pStyle w:val="TOC2"/>
            <w:tabs>
              <w:tab w:val="right" w:leader="dot" w:pos="9350"/>
            </w:tabs>
            <w:rPr>
              <w:noProof/>
            </w:rPr>
          </w:pPr>
          <w:hyperlink w:anchor="_Toc167542620" w:history="1">
            <w:r w:rsidR="00C93AC7" w:rsidRPr="00A25487">
              <w:rPr>
                <w:rStyle w:val="Hyperlink"/>
                <w:noProof/>
              </w:rPr>
              <w:t xml:space="preserve">Experience of Shadowing a </w:t>
            </w:r>
            <w:r w:rsidR="00480AB0">
              <w:rPr>
                <w:rStyle w:val="Hyperlink"/>
                <w:noProof/>
              </w:rPr>
              <w:t>Receptionist</w:t>
            </w:r>
            <w:r w:rsidR="00C93AC7" w:rsidRPr="00A25487">
              <w:rPr>
                <w:rStyle w:val="Hyperlink"/>
                <w:noProof/>
              </w:rPr>
              <w:t xml:space="preserve"> Position</w:t>
            </w:r>
            <w:r w:rsidR="00C93AC7">
              <w:rPr>
                <w:noProof/>
                <w:webHidden/>
              </w:rPr>
              <w:tab/>
            </w:r>
            <w:r w:rsidR="00C93AC7">
              <w:rPr>
                <w:noProof/>
                <w:webHidden/>
              </w:rPr>
              <w:fldChar w:fldCharType="begin"/>
            </w:r>
            <w:r w:rsidR="00C93AC7">
              <w:rPr>
                <w:noProof/>
                <w:webHidden/>
              </w:rPr>
              <w:instrText xml:space="preserve"> PAGEREF _Toc167542620 \h </w:instrText>
            </w:r>
            <w:r w:rsidR="00C93AC7">
              <w:rPr>
                <w:noProof/>
                <w:webHidden/>
              </w:rPr>
            </w:r>
            <w:r w:rsidR="00C93AC7">
              <w:rPr>
                <w:noProof/>
                <w:webHidden/>
              </w:rPr>
              <w:fldChar w:fldCharType="separate"/>
            </w:r>
            <w:r w:rsidR="00C93AC7">
              <w:rPr>
                <w:noProof/>
                <w:webHidden/>
              </w:rPr>
              <w:t>4</w:t>
            </w:r>
            <w:r w:rsidR="00C93AC7">
              <w:rPr>
                <w:noProof/>
                <w:webHidden/>
              </w:rPr>
              <w:fldChar w:fldCharType="end"/>
            </w:r>
          </w:hyperlink>
        </w:p>
        <w:p w14:paraId="760B5618" w14:textId="4483DF75" w:rsidR="00C93AC7" w:rsidRDefault="00000000">
          <w:pPr>
            <w:pStyle w:val="TOC2"/>
            <w:tabs>
              <w:tab w:val="right" w:leader="dot" w:pos="9350"/>
            </w:tabs>
            <w:rPr>
              <w:noProof/>
            </w:rPr>
          </w:pPr>
          <w:hyperlink w:anchor="_Toc167542621" w:history="1">
            <w:r w:rsidR="00C93AC7" w:rsidRPr="00A25487">
              <w:rPr>
                <w:rStyle w:val="Hyperlink"/>
                <w:noProof/>
              </w:rPr>
              <w:t>Contribution to Understanding Work-Based Skills and Technical Knowledge</w:t>
            </w:r>
            <w:r w:rsidR="00C93AC7">
              <w:rPr>
                <w:noProof/>
                <w:webHidden/>
              </w:rPr>
              <w:tab/>
            </w:r>
            <w:r w:rsidR="00C93AC7">
              <w:rPr>
                <w:noProof/>
                <w:webHidden/>
              </w:rPr>
              <w:fldChar w:fldCharType="begin"/>
            </w:r>
            <w:r w:rsidR="00C93AC7">
              <w:rPr>
                <w:noProof/>
                <w:webHidden/>
              </w:rPr>
              <w:instrText xml:space="preserve"> PAGEREF _Toc167542621 \h </w:instrText>
            </w:r>
            <w:r w:rsidR="00C93AC7">
              <w:rPr>
                <w:noProof/>
                <w:webHidden/>
              </w:rPr>
            </w:r>
            <w:r w:rsidR="00C93AC7">
              <w:rPr>
                <w:noProof/>
                <w:webHidden/>
              </w:rPr>
              <w:fldChar w:fldCharType="separate"/>
            </w:r>
            <w:r w:rsidR="00C93AC7">
              <w:rPr>
                <w:noProof/>
                <w:webHidden/>
              </w:rPr>
              <w:t>4</w:t>
            </w:r>
            <w:r w:rsidR="00C93AC7">
              <w:rPr>
                <w:noProof/>
                <w:webHidden/>
              </w:rPr>
              <w:fldChar w:fldCharType="end"/>
            </w:r>
          </w:hyperlink>
        </w:p>
        <w:p w14:paraId="2BF2D952" w14:textId="56B0FD5F" w:rsidR="00C93AC7" w:rsidRDefault="00000000">
          <w:pPr>
            <w:pStyle w:val="TOC2"/>
            <w:tabs>
              <w:tab w:val="right" w:leader="dot" w:pos="9350"/>
            </w:tabs>
            <w:rPr>
              <w:noProof/>
            </w:rPr>
          </w:pPr>
          <w:hyperlink w:anchor="_Toc167542622" w:history="1">
            <w:r w:rsidR="00C93AC7" w:rsidRPr="00A25487">
              <w:rPr>
                <w:rStyle w:val="Hyperlink"/>
                <w:noProof/>
              </w:rPr>
              <w:t>Impact of Personal and Vocational Development</w:t>
            </w:r>
            <w:r w:rsidR="00C93AC7">
              <w:rPr>
                <w:noProof/>
                <w:webHidden/>
              </w:rPr>
              <w:tab/>
            </w:r>
            <w:r w:rsidR="00C93AC7">
              <w:rPr>
                <w:noProof/>
                <w:webHidden/>
              </w:rPr>
              <w:fldChar w:fldCharType="begin"/>
            </w:r>
            <w:r w:rsidR="00C93AC7">
              <w:rPr>
                <w:noProof/>
                <w:webHidden/>
              </w:rPr>
              <w:instrText xml:space="preserve"> PAGEREF _Toc167542622 \h </w:instrText>
            </w:r>
            <w:r w:rsidR="00C93AC7">
              <w:rPr>
                <w:noProof/>
                <w:webHidden/>
              </w:rPr>
            </w:r>
            <w:r w:rsidR="00C93AC7">
              <w:rPr>
                <w:noProof/>
                <w:webHidden/>
              </w:rPr>
              <w:fldChar w:fldCharType="separate"/>
            </w:r>
            <w:r w:rsidR="00C93AC7">
              <w:rPr>
                <w:noProof/>
                <w:webHidden/>
              </w:rPr>
              <w:t>5</w:t>
            </w:r>
            <w:r w:rsidR="00C93AC7">
              <w:rPr>
                <w:noProof/>
                <w:webHidden/>
              </w:rPr>
              <w:fldChar w:fldCharType="end"/>
            </w:r>
          </w:hyperlink>
        </w:p>
        <w:p w14:paraId="1E87E958" w14:textId="5F13116C" w:rsidR="00C93AC7" w:rsidRDefault="00000000">
          <w:pPr>
            <w:pStyle w:val="TOC1"/>
            <w:tabs>
              <w:tab w:val="right" w:leader="dot" w:pos="9350"/>
            </w:tabs>
            <w:rPr>
              <w:noProof/>
            </w:rPr>
          </w:pPr>
          <w:hyperlink w:anchor="_Toc167542623" w:history="1">
            <w:r w:rsidR="00C93AC7" w:rsidRPr="00A25487">
              <w:rPr>
                <w:rStyle w:val="Hyperlink"/>
                <w:noProof/>
              </w:rPr>
              <w:t>Section 2: Critical Analysis of Work-Based Skills and Technical Knowledge</w:t>
            </w:r>
            <w:r w:rsidR="00C93AC7">
              <w:rPr>
                <w:noProof/>
                <w:webHidden/>
              </w:rPr>
              <w:tab/>
            </w:r>
            <w:r w:rsidR="00C93AC7">
              <w:rPr>
                <w:noProof/>
                <w:webHidden/>
              </w:rPr>
              <w:fldChar w:fldCharType="begin"/>
            </w:r>
            <w:r w:rsidR="00C93AC7">
              <w:rPr>
                <w:noProof/>
                <w:webHidden/>
              </w:rPr>
              <w:instrText xml:space="preserve"> PAGEREF _Toc167542623 \h </w:instrText>
            </w:r>
            <w:r w:rsidR="00C93AC7">
              <w:rPr>
                <w:noProof/>
                <w:webHidden/>
              </w:rPr>
            </w:r>
            <w:r w:rsidR="00C93AC7">
              <w:rPr>
                <w:noProof/>
                <w:webHidden/>
              </w:rPr>
              <w:fldChar w:fldCharType="separate"/>
            </w:r>
            <w:r w:rsidR="00C93AC7">
              <w:rPr>
                <w:noProof/>
                <w:webHidden/>
              </w:rPr>
              <w:t>6</w:t>
            </w:r>
            <w:r w:rsidR="00C93AC7">
              <w:rPr>
                <w:noProof/>
                <w:webHidden/>
              </w:rPr>
              <w:fldChar w:fldCharType="end"/>
            </w:r>
          </w:hyperlink>
        </w:p>
        <w:p w14:paraId="5F0FA48B" w14:textId="2C35AE04" w:rsidR="00C93AC7" w:rsidRDefault="00000000">
          <w:pPr>
            <w:pStyle w:val="TOC2"/>
            <w:tabs>
              <w:tab w:val="right" w:leader="dot" w:pos="9350"/>
            </w:tabs>
            <w:rPr>
              <w:noProof/>
            </w:rPr>
          </w:pPr>
          <w:hyperlink w:anchor="_Toc167542624" w:history="1">
            <w:r w:rsidR="00C93AC7" w:rsidRPr="00A25487">
              <w:rPr>
                <w:rStyle w:val="Hyperlink"/>
                <w:noProof/>
              </w:rPr>
              <w:t>Importance of Work-Based Skills and Technical Knowledge</w:t>
            </w:r>
            <w:r w:rsidR="00C93AC7">
              <w:rPr>
                <w:noProof/>
                <w:webHidden/>
              </w:rPr>
              <w:tab/>
            </w:r>
            <w:r w:rsidR="00C93AC7">
              <w:rPr>
                <w:noProof/>
                <w:webHidden/>
              </w:rPr>
              <w:fldChar w:fldCharType="begin"/>
            </w:r>
            <w:r w:rsidR="00C93AC7">
              <w:rPr>
                <w:noProof/>
                <w:webHidden/>
              </w:rPr>
              <w:instrText xml:space="preserve"> PAGEREF _Toc167542624 \h </w:instrText>
            </w:r>
            <w:r w:rsidR="00C93AC7">
              <w:rPr>
                <w:noProof/>
                <w:webHidden/>
              </w:rPr>
            </w:r>
            <w:r w:rsidR="00C93AC7">
              <w:rPr>
                <w:noProof/>
                <w:webHidden/>
              </w:rPr>
              <w:fldChar w:fldCharType="separate"/>
            </w:r>
            <w:r w:rsidR="00C93AC7">
              <w:rPr>
                <w:noProof/>
                <w:webHidden/>
              </w:rPr>
              <w:t>6</w:t>
            </w:r>
            <w:r w:rsidR="00C93AC7">
              <w:rPr>
                <w:noProof/>
                <w:webHidden/>
              </w:rPr>
              <w:fldChar w:fldCharType="end"/>
            </w:r>
          </w:hyperlink>
        </w:p>
        <w:p w14:paraId="76283E96" w14:textId="6C422CCB" w:rsidR="00C93AC7" w:rsidRDefault="00000000">
          <w:pPr>
            <w:pStyle w:val="TOC2"/>
            <w:tabs>
              <w:tab w:val="right" w:leader="dot" w:pos="9350"/>
            </w:tabs>
            <w:rPr>
              <w:noProof/>
            </w:rPr>
          </w:pPr>
          <w:hyperlink w:anchor="_Toc167542625" w:history="1">
            <w:r w:rsidR="00C93AC7" w:rsidRPr="00A25487">
              <w:rPr>
                <w:rStyle w:val="Hyperlink"/>
                <w:noProof/>
              </w:rPr>
              <w:t>Illustrations and Conclusions</w:t>
            </w:r>
            <w:r w:rsidR="00C93AC7">
              <w:rPr>
                <w:noProof/>
                <w:webHidden/>
              </w:rPr>
              <w:tab/>
            </w:r>
            <w:r w:rsidR="00C93AC7">
              <w:rPr>
                <w:noProof/>
                <w:webHidden/>
              </w:rPr>
              <w:fldChar w:fldCharType="begin"/>
            </w:r>
            <w:r w:rsidR="00C93AC7">
              <w:rPr>
                <w:noProof/>
                <w:webHidden/>
              </w:rPr>
              <w:instrText xml:space="preserve"> PAGEREF _Toc167542625 \h </w:instrText>
            </w:r>
            <w:r w:rsidR="00C93AC7">
              <w:rPr>
                <w:noProof/>
                <w:webHidden/>
              </w:rPr>
            </w:r>
            <w:r w:rsidR="00C93AC7">
              <w:rPr>
                <w:noProof/>
                <w:webHidden/>
              </w:rPr>
              <w:fldChar w:fldCharType="separate"/>
            </w:r>
            <w:r w:rsidR="00C93AC7">
              <w:rPr>
                <w:noProof/>
                <w:webHidden/>
              </w:rPr>
              <w:t>6</w:t>
            </w:r>
            <w:r w:rsidR="00C93AC7">
              <w:rPr>
                <w:noProof/>
                <w:webHidden/>
              </w:rPr>
              <w:fldChar w:fldCharType="end"/>
            </w:r>
          </w:hyperlink>
        </w:p>
        <w:p w14:paraId="00F5F562" w14:textId="0F7A55B6" w:rsidR="00C93AC7" w:rsidRDefault="00000000">
          <w:pPr>
            <w:pStyle w:val="TOC1"/>
            <w:tabs>
              <w:tab w:val="right" w:leader="dot" w:pos="9350"/>
            </w:tabs>
            <w:rPr>
              <w:noProof/>
            </w:rPr>
          </w:pPr>
          <w:hyperlink w:anchor="_Toc167542626" w:history="1">
            <w:r w:rsidR="00C93AC7" w:rsidRPr="00A25487">
              <w:rPr>
                <w:rStyle w:val="Hyperlink"/>
                <w:noProof/>
              </w:rPr>
              <w:t>Section 3: Reflection on Organisational Issues</w:t>
            </w:r>
            <w:r w:rsidR="00C93AC7">
              <w:rPr>
                <w:noProof/>
                <w:webHidden/>
              </w:rPr>
              <w:tab/>
            </w:r>
            <w:r w:rsidR="00C93AC7">
              <w:rPr>
                <w:noProof/>
                <w:webHidden/>
              </w:rPr>
              <w:fldChar w:fldCharType="begin"/>
            </w:r>
            <w:r w:rsidR="00C93AC7">
              <w:rPr>
                <w:noProof/>
                <w:webHidden/>
              </w:rPr>
              <w:instrText xml:space="preserve"> PAGEREF _Toc167542626 \h </w:instrText>
            </w:r>
            <w:r w:rsidR="00C93AC7">
              <w:rPr>
                <w:noProof/>
                <w:webHidden/>
              </w:rPr>
            </w:r>
            <w:r w:rsidR="00C93AC7">
              <w:rPr>
                <w:noProof/>
                <w:webHidden/>
              </w:rPr>
              <w:fldChar w:fldCharType="separate"/>
            </w:r>
            <w:r w:rsidR="00C93AC7">
              <w:rPr>
                <w:noProof/>
                <w:webHidden/>
              </w:rPr>
              <w:t>8</w:t>
            </w:r>
            <w:r w:rsidR="00C93AC7">
              <w:rPr>
                <w:noProof/>
                <w:webHidden/>
              </w:rPr>
              <w:fldChar w:fldCharType="end"/>
            </w:r>
          </w:hyperlink>
        </w:p>
        <w:p w14:paraId="76D371DC" w14:textId="7174E622" w:rsidR="00C93AC7" w:rsidRDefault="00000000">
          <w:pPr>
            <w:pStyle w:val="TOC2"/>
            <w:tabs>
              <w:tab w:val="right" w:leader="dot" w:pos="9350"/>
            </w:tabs>
            <w:rPr>
              <w:noProof/>
            </w:rPr>
          </w:pPr>
          <w:hyperlink w:anchor="_Toc167542627" w:history="1">
            <w:r w:rsidR="00C93AC7" w:rsidRPr="00A25487">
              <w:rPr>
                <w:rStyle w:val="Hyperlink"/>
                <w:noProof/>
              </w:rPr>
              <w:t>Identifying an Organisational Issue</w:t>
            </w:r>
            <w:r w:rsidR="00C93AC7">
              <w:rPr>
                <w:noProof/>
                <w:webHidden/>
              </w:rPr>
              <w:tab/>
            </w:r>
            <w:r w:rsidR="00C93AC7">
              <w:rPr>
                <w:noProof/>
                <w:webHidden/>
              </w:rPr>
              <w:fldChar w:fldCharType="begin"/>
            </w:r>
            <w:r w:rsidR="00C93AC7">
              <w:rPr>
                <w:noProof/>
                <w:webHidden/>
              </w:rPr>
              <w:instrText xml:space="preserve"> PAGEREF _Toc167542627 \h </w:instrText>
            </w:r>
            <w:r w:rsidR="00C93AC7">
              <w:rPr>
                <w:noProof/>
                <w:webHidden/>
              </w:rPr>
            </w:r>
            <w:r w:rsidR="00C93AC7">
              <w:rPr>
                <w:noProof/>
                <w:webHidden/>
              </w:rPr>
              <w:fldChar w:fldCharType="separate"/>
            </w:r>
            <w:r w:rsidR="00C93AC7">
              <w:rPr>
                <w:noProof/>
                <w:webHidden/>
              </w:rPr>
              <w:t>8</w:t>
            </w:r>
            <w:r w:rsidR="00C93AC7">
              <w:rPr>
                <w:noProof/>
                <w:webHidden/>
              </w:rPr>
              <w:fldChar w:fldCharType="end"/>
            </w:r>
          </w:hyperlink>
        </w:p>
        <w:p w14:paraId="28C40D25" w14:textId="7ED3F296" w:rsidR="00C93AC7" w:rsidRDefault="00000000">
          <w:pPr>
            <w:pStyle w:val="TOC2"/>
            <w:tabs>
              <w:tab w:val="right" w:leader="dot" w:pos="9350"/>
            </w:tabs>
            <w:rPr>
              <w:noProof/>
            </w:rPr>
          </w:pPr>
          <w:hyperlink w:anchor="_Toc167542628" w:history="1">
            <w:r w:rsidR="00C93AC7" w:rsidRPr="00A25487">
              <w:rPr>
                <w:rStyle w:val="Hyperlink"/>
                <w:noProof/>
              </w:rPr>
              <w:t>Impact on Department's Performance</w:t>
            </w:r>
            <w:r w:rsidR="00C93AC7">
              <w:rPr>
                <w:noProof/>
                <w:webHidden/>
              </w:rPr>
              <w:tab/>
            </w:r>
            <w:r w:rsidR="00C93AC7">
              <w:rPr>
                <w:noProof/>
                <w:webHidden/>
              </w:rPr>
              <w:fldChar w:fldCharType="begin"/>
            </w:r>
            <w:r w:rsidR="00C93AC7">
              <w:rPr>
                <w:noProof/>
                <w:webHidden/>
              </w:rPr>
              <w:instrText xml:space="preserve"> PAGEREF _Toc167542628 \h </w:instrText>
            </w:r>
            <w:r w:rsidR="00C93AC7">
              <w:rPr>
                <w:noProof/>
                <w:webHidden/>
              </w:rPr>
            </w:r>
            <w:r w:rsidR="00C93AC7">
              <w:rPr>
                <w:noProof/>
                <w:webHidden/>
              </w:rPr>
              <w:fldChar w:fldCharType="separate"/>
            </w:r>
            <w:r w:rsidR="00C93AC7">
              <w:rPr>
                <w:noProof/>
                <w:webHidden/>
              </w:rPr>
              <w:t>8</w:t>
            </w:r>
            <w:r w:rsidR="00C93AC7">
              <w:rPr>
                <w:noProof/>
                <w:webHidden/>
              </w:rPr>
              <w:fldChar w:fldCharType="end"/>
            </w:r>
          </w:hyperlink>
        </w:p>
        <w:p w14:paraId="04390C00" w14:textId="77D745E8" w:rsidR="00C93AC7" w:rsidRDefault="00000000">
          <w:pPr>
            <w:pStyle w:val="TOC2"/>
            <w:tabs>
              <w:tab w:val="right" w:leader="dot" w:pos="9350"/>
            </w:tabs>
            <w:rPr>
              <w:noProof/>
            </w:rPr>
          </w:pPr>
          <w:hyperlink w:anchor="_Toc167542629" w:history="1">
            <w:r w:rsidR="00C93AC7" w:rsidRPr="00A25487">
              <w:rPr>
                <w:rStyle w:val="Hyperlink"/>
                <w:noProof/>
              </w:rPr>
              <w:t>Possible Solutions</w:t>
            </w:r>
            <w:r w:rsidR="00C93AC7">
              <w:rPr>
                <w:noProof/>
                <w:webHidden/>
              </w:rPr>
              <w:tab/>
            </w:r>
            <w:r w:rsidR="00C93AC7">
              <w:rPr>
                <w:noProof/>
                <w:webHidden/>
              </w:rPr>
              <w:fldChar w:fldCharType="begin"/>
            </w:r>
            <w:r w:rsidR="00C93AC7">
              <w:rPr>
                <w:noProof/>
                <w:webHidden/>
              </w:rPr>
              <w:instrText xml:space="preserve"> PAGEREF _Toc167542629 \h </w:instrText>
            </w:r>
            <w:r w:rsidR="00C93AC7">
              <w:rPr>
                <w:noProof/>
                <w:webHidden/>
              </w:rPr>
            </w:r>
            <w:r w:rsidR="00C93AC7">
              <w:rPr>
                <w:noProof/>
                <w:webHidden/>
              </w:rPr>
              <w:fldChar w:fldCharType="separate"/>
            </w:r>
            <w:r w:rsidR="00C93AC7">
              <w:rPr>
                <w:noProof/>
                <w:webHidden/>
              </w:rPr>
              <w:t>8</w:t>
            </w:r>
            <w:r w:rsidR="00C93AC7">
              <w:rPr>
                <w:noProof/>
                <w:webHidden/>
              </w:rPr>
              <w:fldChar w:fldCharType="end"/>
            </w:r>
          </w:hyperlink>
        </w:p>
        <w:p w14:paraId="1B8E2163" w14:textId="5B08971A" w:rsidR="00C93AC7" w:rsidRDefault="00000000">
          <w:pPr>
            <w:pStyle w:val="TOC1"/>
            <w:tabs>
              <w:tab w:val="right" w:leader="dot" w:pos="9350"/>
            </w:tabs>
            <w:rPr>
              <w:noProof/>
            </w:rPr>
          </w:pPr>
          <w:hyperlink w:anchor="_Toc167542630" w:history="1">
            <w:r w:rsidR="00C93AC7" w:rsidRPr="00A25487">
              <w:rPr>
                <w:rStyle w:val="Hyperlink"/>
                <w:noProof/>
              </w:rPr>
              <w:t>Section 4: Future Action Plan</w:t>
            </w:r>
            <w:r w:rsidR="00C93AC7">
              <w:rPr>
                <w:noProof/>
                <w:webHidden/>
              </w:rPr>
              <w:tab/>
            </w:r>
            <w:r w:rsidR="00C93AC7">
              <w:rPr>
                <w:noProof/>
                <w:webHidden/>
              </w:rPr>
              <w:fldChar w:fldCharType="begin"/>
            </w:r>
            <w:r w:rsidR="00C93AC7">
              <w:rPr>
                <w:noProof/>
                <w:webHidden/>
              </w:rPr>
              <w:instrText xml:space="preserve"> PAGEREF _Toc167542630 \h </w:instrText>
            </w:r>
            <w:r w:rsidR="00C93AC7">
              <w:rPr>
                <w:noProof/>
                <w:webHidden/>
              </w:rPr>
            </w:r>
            <w:r w:rsidR="00C93AC7">
              <w:rPr>
                <w:noProof/>
                <w:webHidden/>
              </w:rPr>
              <w:fldChar w:fldCharType="separate"/>
            </w:r>
            <w:r w:rsidR="00C93AC7">
              <w:rPr>
                <w:noProof/>
                <w:webHidden/>
              </w:rPr>
              <w:t>9</w:t>
            </w:r>
            <w:r w:rsidR="00C93AC7">
              <w:rPr>
                <w:noProof/>
                <w:webHidden/>
              </w:rPr>
              <w:fldChar w:fldCharType="end"/>
            </w:r>
          </w:hyperlink>
        </w:p>
        <w:p w14:paraId="36A38E16" w14:textId="20DE802C" w:rsidR="00C93AC7" w:rsidRDefault="00000000">
          <w:pPr>
            <w:pStyle w:val="TOC2"/>
            <w:tabs>
              <w:tab w:val="right" w:leader="dot" w:pos="9350"/>
            </w:tabs>
            <w:rPr>
              <w:noProof/>
            </w:rPr>
          </w:pPr>
          <w:hyperlink w:anchor="_Toc167542631" w:history="1">
            <w:r w:rsidR="00C93AC7" w:rsidRPr="00A25487">
              <w:rPr>
                <w:rStyle w:val="Hyperlink"/>
                <w:noProof/>
              </w:rPr>
              <w:t>Areas for Improvement</w:t>
            </w:r>
            <w:r w:rsidR="00C93AC7">
              <w:rPr>
                <w:noProof/>
                <w:webHidden/>
              </w:rPr>
              <w:tab/>
            </w:r>
            <w:r w:rsidR="00C93AC7">
              <w:rPr>
                <w:noProof/>
                <w:webHidden/>
              </w:rPr>
              <w:fldChar w:fldCharType="begin"/>
            </w:r>
            <w:r w:rsidR="00C93AC7">
              <w:rPr>
                <w:noProof/>
                <w:webHidden/>
              </w:rPr>
              <w:instrText xml:space="preserve"> PAGEREF _Toc167542631 \h </w:instrText>
            </w:r>
            <w:r w:rsidR="00C93AC7">
              <w:rPr>
                <w:noProof/>
                <w:webHidden/>
              </w:rPr>
            </w:r>
            <w:r w:rsidR="00C93AC7">
              <w:rPr>
                <w:noProof/>
                <w:webHidden/>
              </w:rPr>
              <w:fldChar w:fldCharType="separate"/>
            </w:r>
            <w:r w:rsidR="00C93AC7">
              <w:rPr>
                <w:noProof/>
                <w:webHidden/>
              </w:rPr>
              <w:t>9</w:t>
            </w:r>
            <w:r w:rsidR="00C93AC7">
              <w:rPr>
                <w:noProof/>
                <w:webHidden/>
              </w:rPr>
              <w:fldChar w:fldCharType="end"/>
            </w:r>
          </w:hyperlink>
        </w:p>
        <w:p w14:paraId="3B8EA188" w14:textId="7F1E5454" w:rsidR="00C93AC7" w:rsidRDefault="00000000">
          <w:pPr>
            <w:pStyle w:val="TOC2"/>
            <w:tabs>
              <w:tab w:val="right" w:leader="dot" w:pos="9350"/>
            </w:tabs>
            <w:rPr>
              <w:noProof/>
            </w:rPr>
          </w:pPr>
          <w:hyperlink w:anchor="_Toc167542632" w:history="1">
            <w:r w:rsidR="00C93AC7" w:rsidRPr="00A25487">
              <w:rPr>
                <w:rStyle w:val="Hyperlink"/>
                <w:noProof/>
              </w:rPr>
              <w:t>Specific Steps and Strategies</w:t>
            </w:r>
            <w:r w:rsidR="00C93AC7">
              <w:rPr>
                <w:noProof/>
                <w:webHidden/>
              </w:rPr>
              <w:tab/>
            </w:r>
            <w:r w:rsidR="00C93AC7">
              <w:rPr>
                <w:noProof/>
                <w:webHidden/>
              </w:rPr>
              <w:fldChar w:fldCharType="begin"/>
            </w:r>
            <w:r w:rsidR="00C93AC7">
              <w:rPr>
                <w:noProof/>
                <w:webHidden/>
              </w:rPr>
              <w:instrText xml:space="preserve"> PAGEREF _Toc167542632 \h </w:instrText>
            </w:r>
            <w:r w:rsidR="00C93AC7">
              <w:rPr>
                <w:noProof/>
                <w:webHidden/>
              </w:rPr>
            </w:r>
            <w:r w:rsidR="00C93AC7">
              <w:rPr>
                <w:noProof/>
                <w:webHidden/>
              </w:rPr>
              <w:fldChar w:fldCharType="separate"/>
            </w:r>
            <w:r w:rsidR="00C93AC7">
              <w:rPr>
                <w:noProof/>
                <w:webHidden/>
              </w:rPr>
              <w:t>9</w:t>
            </w:r>
            <w:r w:rsidR="00C93AC7">
              <w:rPr>
                <w:noProof/>
                <w:webHidden/>
              </w:rPr>
              <w:fldChar w:fldCharType="end"/>
            </w:r>
          </w:hyperlink>
        </w:p>
        <w:p w14:paraId="69D7B971" w14:textId="73CD5B26" w:rsidR="00C93AC7" w:rsidRDefault="00000000">
          <w:pPr>
            <w:pStyle w:val="TOC2"/>
            <w:tabs>
              <w:tab w:val="right" w:leader="dot" w:pos="9350"/>
            </w:tabs>
            <w:rPr>
              <w:noProof/>
            </w:rPr>
          </w:pPr>
          <w:hyperlink w:anchor="_Toc167542633" w:history="1">
            <w:r w:rsidR="00C93AC7" w:rsidRPr="00A25487">
              <w:rPr>
                <w:rStyle w:val="Hyperlink"/>
                <w:noProof/>
              </w:rPr>
              <w:t>Alignment with Personal and Vocational Development Goals</w:t>
            </w:r>
            <w:r w:rsidR="00C93AC7">
              <w:rPr>
                <w:noProof/>
                <w:webHidden/>
              </w:rPr>
              <w:tab/>
            </w:r>
            <w:r w:rsidR="00C93AC7">
              <w:rPr>
                <w:noProof/>
                <w:webHidden/>
              </w:rPr>
              <w:fldChar w:fldCharType="begin"/>
            </w:r>
            <w:r w:rsidR="00C93AC7">
              <w:rPr>
                <w:noProof/>
                <w:webHidden/>
              </w:rPr>
              <w:instrText xml:space="preserve"> PAGEREF _Toc167542633 \h </w:instrText>
            </w:r>
            <w:r w:rsidR="00C93AC7">
              <w:rPr>
                <w:noProof/>
                <w:webHidden/>
              </w:rPr>
            </w:r>
            <w:r w:rsidR="00C93AC7">
              <w:rPr>
                <w:noProof/>
                <w:webHidden/>
              </w:rPr>
              <w:fldChar w:fldCharType="separate"/>
            </w:r>
            <w:r w:rsidR="00C93AC7">
              <w:rPr>
                <w:noProof/>
                <w:webHidden/>
              </w:rPr>
              <w:t>9</w:t>
            </w:r>
            <w:r w:rsidR="00C93AC7">
              <w:rPr>
                <w:noProof/>
                <w:webHidden/>
              </w:rPr>
              <w:fldChar w:fldCharType="end"/>
            </w:r>
          </w:hyperlink>
        </w:p>
        <w:p w14:paraId="13F2187E" w14:textId="72441FF4" w:rsidR="00C93AC7" w:rsidRDefault="00000000">
          <w:pPr>
            <w:pStyle w:val="TOC1"/>
            <w:tabs>
              <w:tab w:val="right" w:leader="dot" w:pos="9350"/>
            </w:tabs>
            <w:rPr>
              <w:noProof/>
            </w:rPr>
          </w:pPr>
          <w:hyperlink w:anchor="_Toc167542634" w:history="1">
            <w:r w:rsidR="00C93AC7" w:rsidRPr="00A25487">
              <w:rPr>
                <w:rStyle w:val="Hyperlink"/>
                <w:noProof/>
              </w:rPr>
              <w:t>Conclusion</w:t>
            </w:r>
            <w:r w:rsidR="00C93AC7">
              <w:rPr>
                <w:noProof/>
                <w:webHidden/>
              </w:rPr>
              <w:tab/>
            </w:r>
            <w:r w:rsidR="00C93AC7">
              <w:rPr>
                <w:noProof/>
                <w:webHidden/>
              </w:rPr>
              <w:fldChar w:fldCharType="begin"/>
            </w:r>
            <w:r w:rsidR="00C93AC7">
              <w:rPr>
                <w:noProof/>
                <w:webHidden/>
              </w:rPr>
              <w:instrText xml:space="preserve"> PAGEREF _Toc167542634 \h </w:instrText>
            </w:r>
            <w:r w:rsidR="00C93AC7">
              <w:rPr>
                <w:noProof/>
                <w:webHidden/>
              </w:rPr>
            </w:r>
            <w:r w:rsidR="00C93AC7">
              <w:rPr>
                <w:noProof/>
                <w:webHidden/>
              </w:rPr>
              <w:fldChar w:fldCharType="separate"/>
            </w:r>
            <w:r w:rsidR="00C93AC7">
              <w:rPr>
                <w:noProof/>
                <w:webHidden/>
              </w:rPr>
              <w:t>10</w:t>
            </w:r>
            <w:r w:rsidR="00C93AC7">
              <w:rPr>
                <w:noProof/>
                <w:webHidden/>
              </w:rPr>
              <w:fldChar w:fldCharType="end"/>
            </w:r>
          </w:hyperlink>
        </w:p>
        <w:p w14:paraId="49A25797" w14:textId="5297E595" w:rsidR="00C93AC7" w:rsidRDefault="00000000">
          <w:pPr>
            <w:pStyle w:val="TOC1"/>
            <w:tabs>
              <w:tab w:val="right" w:leader="dot" w:pos="9350"/>
            </w:tabs>
            <w:rPr>
              <w:noProof/>
            </w:rPr>
          </w:pPr>
          <w:hyperlink w:anchor="_Toc167542635" w:history="1">
            <w:r w:rsidR="00C93AC7" w:rsidRPr="00A25487">
              <w:rPr>
                <w:rStyle w:val="Hyperlink"/>
                <w:noProof/>
              </w:rPr>
              <w:t>References</w:t>
            </w:r>
            <w:r w:rsidR="00C93AC7">
              <w:rPr>
                <w:noProof/>
                <w:webHidden/>
              </w:rPr>
              <w:tab/>
            </w:r>
            <w:r w:rsidR="00C93AC7">
              <w:rPr>
                <w:noProof/>
                <w:webHidden/>
              </w:rPr>
              <w:fldChar w:fldCharType="begin"/>
            </w:r>
            <w:r w:rsidR="00C93AC7">
              <w:rPr>
                <w:noProof/>
                <w:webHidden/>
              </w:rPr>
              <w:instrText xml:space="preserve"> PAGEREF _Toc167542635 \h </w:instrText>
            </w:r>
            <w:r w:rsidR="00C93AC7">
              <w:rPr>
                <w:noProof/>
                <w:webHidden/>
              </w:rPr>
            </w:r>
            <w:r w:rsidR="00C93AC7">
              <w:rPr>
                <w:noProof/>
                <w:webHidden/>
              </w:rPr>
              <w:fldChar w:fldCharType="separate"/>
            </w:r>
            <w:r w:rsidR="00C93AC7">
              <w:rPr>
                <w:noProof/>
                <w:webHidden/>
              </w:rPr>
              <w:t>11</w:t>
            </w:r>
            <w:r w:rsidR="00C93AC7">
              <w:rPr>
                <w:noProof/>
                <w:webHidden/>
              </w:rPr>
              <w:fldChar w:fldCharType="end"/>
            </w:r>
          </w:hyperlink>
        </w:p>
        <w:p w14:paraId="6C9D801D" w14:textId="284F7227" w:rsidR="00C93AC7" w:rsidRDefault="00C93AC7">
          <w:r>
            <w:rPr>
              <w:b/>
              <w:bCs/>
              <w:noProof/>
            </w:rPr>
            <w:fldChar w:fldCharType="end"/>
          </w:r>
        </w:p>
      </w:sdtContent>
    </w:sdt>
    <w:p w14:paraId="3033A6D6" w14:textId="77777777" w:rsidR="00D17D10" w:rsidRDefault="00D17D10">
      <w:pPr>
        <w:spacing w:line="259" w:lineRule="auto"/>
        <w:jc w:val="left"/>
        <w:rPr>
          <w:rFonts w:eastAsiaTheme="majorEastAsia" w:cstheme="majorBidi"/>
          <w:b/>
          <w:color w:val="2F5496" w:themeColor="accent1" w:themeShade="BF"/>
          <w:sz w:val="32"/>
          <w:szCs w:val="32"/>
        </w:rPr>
      </w:pPr>
      <w:r>
        <w:br w:type="page"/>
      </w:r>
    </w:p>
    <w:p w14:paraId="5CF08EFB" w14:textId="7892BB98" w:rsidR="00D17D10" w:rsidRDefault="00D17D10" w:rsidP="00D17D10">
      <w:pPr>
        <w:pStyle w:val="Heading1"/>
      </w:pPr>
      <w:bookmarkStart w:id="0" w:name="_Toc167542617"/>
      <w:r>
        <w:lastRenderedPageBreak/>
        <w:t>Overview of the Hotel’s Food and Beverage Operation</w:t>
      </w:r>
      <w:bookmarkEnd w:id="0"/>
    </w:p>
    <w:p w14:paraId="036176D6" w14:textId="1FF6BE62" w:rsidR="00D17D10" w:rsidRDefault="00D17D10" w:rsidP="00D17D10">
      <w:r>
        <w:t>A wide range of guests, including business travellers, tourists, and residents, are served by the extensive food and beverage operation of Holiday Inn Birmingham City Centre. Along with a bar and room service, the hotel has an all-day eating restaurant. Following tight guidelines to guarantee client pleasure, the food &amp; beverage department is dedicated to provide excellent service and culinary experiences. The group consists of qualified experts that cooperate to sustain high standards of service (Walker, 2018).</w:t>
      </w:r>
    </w:p>
    <w:p w14:paraId="44997FC1" w14:textId="095E2093" w:rsidR="00D17D10" w:rsidRDefault="00D17D10" w:rsidP="00D17D10">
      <w:pPr>
        <w:pStyle w:val="Heading2"/>
      </w:pPr>
      <w:bookmarkStart w:id="1" w:name="_Toc167542618"/>
      <w:r>
        <w:t>Placement Learning Objectives</w:t>
      </w:r>
      <w:bookmarkEnd w:id="1"/>
    </w:p>
    <w:p w14:paraId="4FC6F025" w14:textId="052D8A43" w:rsidR="00D17D10" w:rsidRDefault="00D17D10" w:rsidP="00D17D10">
      <w:r>
        <w:t xml:space="preserve">My main learning goals for my placement in the food and beverage department were to become familiar with the duties and responsibilities of a </w:t>
      </w:r>
      <w:r w:rsidR="00C20E24">
        <w:t>reception</w:t>
      </w:r>
      <w:r>
        <w:t xml:space="preserve">, acquire the technical and practical skills required to provide excellent guest service, improve my communication, teamwork, and task management abilities, and </w:t>
      </w:r>
      <w:r w:rsidR="00F32E8D">
        <w:t>recognises</w:t>
      </w:r>
      <w:r>
        <w:t xml:space="preserve"> and critically evaluate organisational problems </w:t>
      </w:r>
      <w:r w:rsidR="00F32E8D">
        <w:t>to</w:t>
      </w:r>
      <w:r>
        <w:t xml:space="preserve"> provide workable answers. These goals were to help me advance both personally and professionally while offering a comprehensive grasp of the department's operations.</w:t>
      </w:r>
    </w:p>
    <w:p w14:paraId="797D5A48" w14:textId="77777777" w:rsidR="00D17D10" w:rsidRDefault="00D17D10">
      <w:pPr>
        <w:spacing w:line="259" w:lineRule="auto"/>
        <w:jc w:val="left"/>
        <w:rPr>
          <w:rFonts w:eastAsiaTheme="majorEastAsia" w:cstheme="majorBidi"/>
          <w:b/>
          <w:color w:val="2F5496" w:themeColor="accent1" w:themeShade="BF"/>
          <w:sz w:val="32"/>
          <w:szCs w:val="32"/>
        </w:rPr>
      </w:pPr>
      <w:r>
        <w:br w:type="page"/>
      </w:r>
    </w:p>
    <w:p w14:paraId="78C87BD4" w14:textId="489439E1" w:rsidR="00D17D10" w:rsidRDefault="00D17D10" w:rsidP="00D17D10">
      <w:pPr>
        <w:pStyle w:val="Heading1"/>
      </w:pPr>
      <w:bookmarkStart w:id="2" w:name="_Toc167542619"/>
      <w:r>
        <w:lastRenderedPageBreak/>
        <w:t>Section 1: Reflection on Experience and Personal Development</w:t>
      </w:r>
      <w:bookmarkEnd w:id="2"/>
    </w:p>
    <w:p w14:paraId="3BC5E5FD" w14:textId="5E188ECE" w:rsidR="00D17D10" w:rsidRDefault="00D17D10" w:rsidP="00D17D10">
      <w:pPr>
        <w:pStyle w:val="Heading2"/>
      </w:pPr>
      <w:bookmarkStart w:id="3" w:name="_Toc167542620"/>
      <w:r>
        <w:t xml:space="preserve">Experience of Shadowing a </w:t>
      </w:r>
      <w:r w:rsidR="001F7DB1">
        <w:t>Receptionist</w:t>
      </w:r>
      <w:r>
        <w:t xml:space="preserve"> Position</w:t>
      </w:r>
      <w:bookmarkEnd w:id="3"/>
    </w:p>
    <w:p w14:paraId="694BD7EE" w14:textId="262B9A0D" w:rsidR="00D17D10" w:rsidRDefault="00D17D10" w:rsidP="00D17D10">
      <w:r>
        <w:t xml:space="preserve">It has been enlightening to shadow a </w:t>
      </w:r>
      <w:r w:rsidR="001F7DB1">
        <w:t>reception</w:t>
      </w:r>
      <w:r>
        <w:t xml:space="preserve"> in the food and beverage department; it has given me important insights into the day-to-day operations and difficulties </w:t>
      </w:r>
      <w:r w:rsidR="001F7DB1">
        <w:t>receptions</w:t>
      </w:r>
      <w:r>
        <w:t xml:space="preserve"> encounter. Undertaking worker performance, making sure health and safety laws are followed, handling customer complaints, and upholding high service standards are all part of this job (Jones &amp; Lockwood, 2023). In thinking back on this event, Kolb's Experiential Learning Cycle (2019) has been quite helpful. Four phases make up the cycle: tangible experience, introspective observation, abstract conception, and active exploration.</w:t>
      </w:r>
    </w:p>
    <w:p w14:paraId="431878D3" w14:textId="03C6EEA6" w:rsidR="00D17D10" w:rsidRDefault="00D17D10" w:rsidP="00D17D10">
      <w:pPr>
        <w:pStyle w:val="ListParagraph"/>
        <w:numPr>
          <w:ilvl w:val="0"/>
          <w:numId w:val="1"/>
        </w:numPr>
      </w:pPr>
      <w:r>
        <w:t xml:space="preserve">Concrete Experience: Working together with the </w:t>
      </w:r>
      <w:r w:rsidR="002E60F7">
        <w:t>reception</w:t>
      </w:r>
      <w:r>
        <w:t xml:space="preserve"> to solve problems and make decisions in real time.</w:t>
      </w:r>
    </w:p>
    <w:p w14:paraId="5BC8993A" w14:textId="69221C4E" w:rsidR="00D17D10" w:rsidRDefault="00D17D10" w:rsidP="00D17D10">
      <w:pPr>
        <w:pStyle w:val="ListParagraph"/>
        <w:numPr>
          <w:ilvl w:val="0"/>
          <w:numId w:val="1"/>
        </w:numPr>
      </w:pPr>
      <w:r>
        <w:t xml:space="preserve">Reflective Observation: Assessing the </w:t>
      </w:r>
      <w:r w:rsidR="00F32E8D">
        <w:t>reception’s</w:t>
      </w:r>
      <w:r>
        <w:t xml:space="preserve"> response to varied scenarios.</w:t>
      </w:r>
    </w:p>
    <w:p w14:paraId="77D6BE14" w14:textId="483AFED8" w:rsidR="00D17D10" w:rsidRDefault="00D17D10" w:rsidP="00D17D10">
      <w:pPr>
        <w:pStyle w:val="ListParagraph"/>
        <w:numPr>
          <w:ilvl w:val="0"/>
          <w:numId w:val="1"/>
        </w:numPr>
      </w:pPr>
      <w:r>
        <w:t>Conceptualization of Abstracts: Knowing the fundamental ideas and philosophies of guest service and management.</w:t>
      </w:r>
    </w:p>
    <w:p w14:paraId="301A676A" w14:textId="568F0837" w:rsidR="00D17D10" w:rsidRDefault="00D17D10" w:rsidP="00D17D10">
      <w:pPr>
        <w:pStyle w:val="ListParagraph"/>
        <w:numPr>
          <w:ilvl w:val="0"/>
          <w:numId w:val="1"/>
        </w:numPr>
      </w:pPr>
      <w:r>
        <w:t>Active Experimentation: Using acquired ideas in real life to advance oneself and advance the department.</w:t>
      </w:r>
    </w:p>
    <w:p w14:paraId="50CB9A73" w14:textId="249E887D" w:rsidR="00D17D10" w:rsidRDefault="00D17D10" w:rsidP="00D17D10">
      <w:pPr>
        <w:pStyle w:val="Heading2"/>
      </w:pPr>
      <w:bookmarkStart w:id="4" w:name="_Toc167542621"/>
      <w:r>
        <w:t>Contribution to Understanding Work-Based Skills and Technical Knowledge</w:t>
      </w:r>
      <w:bookmarkEnd w:id="4"/>
    </w:p>
    <w:p w14:paraId="1153DA5E" w14:textId="4AFBC579" w:rsidR="00D17D10" w:rsidRDefault="00D17D10" w:rsidP="00D17D10">
      <w:r>
        <w:t>This event has brought home how crucial it is to satisfy guest service requirements both technically and work-based abilities. Coordinating activities, settling disagreements, and making sure that visitors' needs are satisfied quickly all depend on effective communication. Clear communication, for instance, between the front</w:t>
      </w:r>
      <w:r w:rsidR="00681719">
        <w:t xml:space="preserve"> office</w:t>
      </w:r>
      <w:r>
        <w:t xml:space="preserve"> and </w:t>
      </w:r>
      <w:r w:rsidR="00681719">
        <w:t>other</w:t>
      </w:r>
      <w:r>
        <w:t xml:space="preserve"> personnel during a busy dinner service guarantees precise and on-time </w:t>
      </w:r>
      <w:r w:rsidR="00781923">
        <w:t>work</w:t>
      </w:r>
      <w:r>
        <w:t>. Smooth operations need teamwork; this calls for cooperation, encouragement from one another, and common objectives (Lashley &amp; Morrison, 2021).</w:t>
      </w:r>
    </w:p>
    <w:p w14:paraId="19805824" w14:textId="51C16F68" w:rsidR="00D17D10" w:rsidRDefault="00D17D10" w:rsidP="00D17D10">
      <w:r>
        <w:t>Time management, prioritising, and delegating are among the task management abilities that are essential to preserving productivity and excellent service quality. Personal qualities include flexibility, empathy, and fortitude help employees deal with unforeseen circumstances, comprehend what guests anticipate, and stay calm under duress. Technical expertise guarantees smooth operations and great service for customers by helping one to grasp food safety laws, learn service skills, and use point-of-sale systems (Morrison, 2022).</w:t>
      </w:r>
    </w:p>
    <w:p w14:paraId="10271C12" w14:textId="5031C7DC" w:rsidR="00D17D10" w:rsidRDefault="00D17D10" w:rsidP="00D17D10">
      <w:pPr>
        <w:pStyle w:val="Heading2"/>
      </w:pPr>
      <w:bookmarkStart w:id="5" w:name="_Toc167542622"/>
      <w:r>
        <w:lastRenderedPageBreak/>
        <w:t>Impact of Personal and Vocational Development</w:t>
      </w:r>
      <w:bookmarkEnd w:id="5"/>
    </w:p>
    <w:p w14:paraId="2B58730F" w14:textId="47E69D07" w:rsidR="00D17D10" w:rsidRDefault="00D17D10" w:rsidP="00D17D10">
      <w:r>
        <w:t>My knowledge of the food and beverage business has been much enhanced by my academic background and prior work experience. My education has given me a strong basis in theory, and real-world application of this knowledge has been made possible by practical experience. This combination has made me a better communicator, team player, and task manager, which has improved operational performance and guest service (Ottenbacher, Harrington, &amp; Parsa, 2020).</w:t>
      </w:r>
    </w:p>
    <w:p w14:paraId="0D0F0466" w14:textId="77777777" w:rsidR="00D17D10" w:rsidRDefault="00D17D10">
      <w:pPr>
        <w:spacing w:line="259" w:lineRule="auto"/>
        <w:jc w:val="left"/>
        <w:rPr>
          <w:rFonts w:eastAsiaTheme="majorEastAsia" w:cstheme="majorBidi"/>
          <w:b/>
          <w:color w:val="2F5496" w:themeColor="accent1" w:themeShade="BF"/>
          <w:sz w:val="32"/>
          <w:szCs w:val="32"/>
        </w:rPr>
      </w:pPr>
      <w:r>
        <w:br w:type="page"/>
      </w:r>
    </w:p>
    <w:p w14:paraId="4B7038EC" w14:textId="58FD6B6C" w:rsidR="00D17D10" w:rsidRDefault="00D17D10" w:rsidP="00D17D10">
      <w:pPr>
        <w:pStyle w:val="Heading1"/>
      </w:pPr>
      <w:bookmarkStart w:id="6" w:name="_Toc167542623"/>
      <w:r>
        <w:lastRenderedPageBreak/>
        <w:t>Section 2: Critical Analysis of Work-Based Skills and Technical Knowledge</w:t>
      </w:r>
      <w:bookmarkEnd w:id="6"/>
    </w:p>
    <w:p w14:paraId="01364137" w14:textId="11D6CA2E" w:rsidR="00D17D10" w:rsidRDefault="00D17D10" w:rsidP="00D17D10">
      <w:pPr>
        <w:pStyle w:val="Heading2"/>
      </w:pPr>
      <w:bookmarkStart w:id="7" w:name="_Toc167542624"/>
      <w:r>
        <w:t>Importance of Work-Based Skills and Technical Knowledge</w:t>
      </w:r>
      <w:bookmarkEnd w:id="7"/>
    </w:p>
    <w:p w14:paraId="0DE23282" w14:textId="34F0B830" w:rsidR="00D17D10" w:rsidRDefault="00D17D10" w:rsidP="00D17D10">
      <w:r>
        <w:t>In the hotel business, especially in the food and beverage division, work-based skills and technical expertise are essential. These abilities guarantee staff members can carry out their responsibilities efficiently, provide excellent service, and help the business succeed overall.</w:t>
      </w:r>
    </w:p>
    <w:p w14:paraId="71760462" w14:textId="3A38ED34" w:rsidR="00D17D10" w:rsidRDefault="00D17D10" w:rsidP="00D17D10">
      <w:r>
        <w:t>Attention to Detail: Accurate and excellent service for visitors is guaranteed by precision in jobs like taking orders, arranging tables, and serving meals. This ability improves eating experiences generally and helps avoid mistakes.</w:t>
      </w:r>
    </w:p>
    <w:p w14:paraId="3EC3B658" w14:textId="5C5EC1AD" w:rsidR="00D17D10" w:rsidRDefault="00D17D10" w:rsidP="00D17D10">
      <w:r>
        <w:t>Customer Service Skills: Giving outstanding customer service means being aware of and ahead of the demands of your guests, quickly attending to any issues, and making sure your meal is unforgettable. For example, efficiently and sympathetically managing visitor concerns may make an otherwise unpleasant experience enjoyable.</w:t>
      </w:r>
    </w:p>
    <w:p w14:paraId="60BF9934" w14:textId="2C6C906B" w:rsidR="00D17D10" w:rsidRDefault="00D17D10" w:rsidP="00D17D10">
      <w:r>
        <w:t>Leadership Skills: Especially during busy times, the team needs to be guided and inspired by an effective leader. An excellent leader is able to control tension, assign work well, and keep the workplace happy.</w:t>
      </w:r>
    </w:p>
    <w:p w14:paraId="31655827" w14:textId="77777777" w:rsidR="00D17D10" w:rsidRDefault="00D17D10" w:rsidP="00D17D10">
      <w:r>
        <w:t>Financial Acumen: Making well-informed choices that improve profitability and sustainability requires knowledge of the department's financial components, including budgeting, cost control, and revenue management.</w:t>
      </w:r>
    </w:p>
    <w:p w14:paraId="771EDF4E" w14:textId="0DCA4874" w:rsidR="00D17D10" w:rsidRDefault="00D17D10" w:rsidP="00D17D10">
      <w:pPr>
        <w:pStyle w:val="Heading2"/>
      </w:pPr>
      <w:bookmarkStart w:id="8" w:name="_Toc167542625"/>
      <w:r>
        <w:t>Illustrations and Conclusions</w:t>
      </w:r>
      <w:bookmarkEnd w:id="8"/>
    </w:p>
    <w:p w14:paraId="4E283D54" w14:textId="36669041" w:rsidR="00D17D10" w:rsidRDefault="00D17D10" w:rsidP="00D17D10">
      <w:r>
        <w:t xml:space="preserve">I saw the </w:t>
      </w:r>
      <w:r w:rsidR="0016526E">
        <w:t>reception</w:t>
      </w:r>
      <w:r>
        <w:t xml:space="preserve"> during my shadowing experience respond to a customer's complaint over a delayed </w:t>
      </w:r>
      <w:r w:rsidR="00480AB0">
        <w:t>arrangement</w:t>
      </w:r>
      <w:r>
        <w:t xml:space="preserve">. A possibly bad encounter was made good by the </w:t>
      </w:r>
      <w:r w:rsidR="00480AB0">
        <w:t>reception</w:t>
      </w:r>
      <w:r>
        <w:t>'s rapid resolution of the situation, empathy, and problem-solving abilities</w:t>
      </w:r>
      <w:r w:rsidR="004166F0">
        <w:t xml:space="preserve"> (</w:t>
      </w:r>
      <w:r w:rsidR="004166F0" w:rsidRPr="004166F0">
        <w:t>Gursoy</w:t>
      </w:r>
      <w:r w:rsidR="004166F0">
        <w:t xml:space="preserve"> et al, 2019)</w:t>
      </w:r>
      <w:r>
        <w:t>. This episode made clear how critical rapid thinking and people skills are to preserving visitor happiness (</w:t>
      </w:r>
      <w:r w:rsidR="00F32E8D">
        <w:t>Hankins</w:t>
      </w:r>
      <w:r>
        <w:t xml:space="preserve"> &amp; Tracey, 2019).</w:t>
      </w:r>
    </w:p>
    <w:p w14:paraId="663D6CD6" w14:textId="2D012E64" w:rsidR="00D17D10" w:rsidRDefault="00D17D10" w:rsidP="00D17D10">
      <w:r>
        <w:t xml:space="preserve">Seeing the manager handle team briefings also brought to light how important leadership and open communication are to creating a cooperative work environment. These briefings made sure that </w:t>
      </w:r>
      <w:r>
        <w:lastRenderedPageBreak/>
        <w:t xml:space="preserve">every member of the team understood the goals for the day and any unique needs, which helped to provide a flawless service (Baum &amp; </w:t>
      </w:r>
      <w:r w:rsidR="00F32E8D">
        <w:t>Karaikal</w:t>
      </w:r>
      <w:r>
        <w:t xml:space="preserve">, </w:t>
      </w:r>
      <w:r w:rsidR="004166F0">
        <w:t>2021</w:t>
      </w:r>
      <w:r>
        <w:t>).</w:t>
      </w:r>
      <w:r>
        <w:br w:type="page"/>
      </w:r>
    </w:p>
    <w:p w14:paraId="52550BA1" w14:textId="4C7FC0F9" w:rsidR="00D17D10" w:rsidRDefault="00D17D10" w:rsidP="00D17D10">
      <w:pPr>
        <w:pStyle w:val="Heading1"/>
      </w:pPr>
      <w:bookmarkStart w:id="9" w:name="_Toc167542626"/>
      <w:r>
        <w:lastRenderedPageBreak/>
        <w:t>Section 3: Reflection on Organisational Issues</w:t>
      </w:r>
      <w:bookmarkEnd w:id="9"/>
    </w:p>
    <w:p w14:paraId="1999C565" w14:textId="3D6450E2" w:rsidR="00D17D10" w:rsidRDefault="00D17D10" w:rsidP="00D17D10">
      <w:pPr>
        <w:pStyle w:val="Heading2"/>
      </w:pPr>
      <w:bookmarkStart w:id="10" w:name="_Toc167542627"/>
      <w:r>
        <w:t>Identifying an Organisational Issue</w:t>
      </w:r>
      <w:bookmarkEnd w:id="10"/>
    </w:p>
    <w:p w14:paraId="32685F8D" w14:textId="5751C5A1" w:rsidR="00D17D10" w:rsidRDefault="00D17D10" w:rsidP="00D17D10">
      <w:r>
        <w:t>Staff training disparities were one major organisational problem. Service quality varied because although some team members were knowledgeable about service standards and processes, others lacked such knowledge and abilities. This disparity reduced the happiness of the guests and put more strain on the knowledgeable employees (Bardi, 2019).</w:t>
      </w:r>
    </w:p>
    <w:p w14:paraId="03438E8F" w14:textId="59F5BF94" w:rsidR="00D17D10" w:rsidRDefault="00D17D10" w:rsidP="00D17D10">
      <w:pPr>
        <w:pStyle w:val="Heading2"/>
      </w:pPr>
      <w:bookmarkStart w:id="11" w:name="_Toc167542628"/>
      <w:r>
        <w:t>Impact on Department's Performance</w:t>
      </w:r>
      <w:bookmarkEnd w:id="11"/>
    </w:p>
    <w:p w14:paraId="6A40D726" w14:textId="19142A9F" w:rsidR="00D17D10" w:rsidRDefault="00D17D10" w:rsidP="00D17D10">
      <w:r>
        <w:t xml:space="preserve">By resulting in service delivery gaps, inconsistent training affects the department's effectiveness overall. Delays, mistakes, or poor service could make visitors think less well of the hotel. For well-trained employees, it may also result in more stress and workload, which can lead to burnout and worse morale generally (Hayes &amp; </w:t>
      </w:r>
      <w:r w:rsidR="00F32E8D">
        <w:t>Ninemire</w:t>
      </w:r>
      <w:r>
        <w:t>, 2024).</w:t>
      </w:r>
    </w:p>
    <w:p w14:paraId="682A6276" w14:textId="16107416" w:rsidR="00D17D10" w:rsidRDefault="00D17D10" w:rsidP="00D17D10">
      <w:pPr>
        <w:pStyle w:val="Heading2"/>
      </w:pPr>
      <w:bookmarkStart w:id="12" w:name="_Toc167542629"/>
      <w:r>
        <w:t>Possible Solutions</w:t>
      </w:r>
      <w:bookmarkEnd w:id="12"/>
    </w:p>
    <w:p w14:paraId="336E791E" w14:textId="2D58A5AC" w:rsidR="00D17D10" w:rsidRDefault="00D17D10" w:rsidP="00D17D10">
      <w:r>
        <w:t xml:space="preserve">A planned and all-inclusive training </w:t>
      </w:r>
      <w:r w:rsidR="00F32E8D">
        <w:t>programmed</w:t>
      </w:r>
      <w:r>
        <w:t xml:space="preserve"> should be put in place to deal with this problem. </w:t>
      </w:r>
      <w:r w:rsidR="00F32E8D">
        <w:t>Standardized</w:t>
      </w:r>
      <w:r>
        <w:t xml:space="preserve"> training modules, frequent training sessions, mentoring and assistance, and feedback methods should all be part of this </w:t>
      </w:r>
      <w:r w:rsidR="00F32E8D">
        <w:t>programmed</w:t>
      </w:r>
      <w:r>
        <w:t xml:space="preserve">. The efficacy of the training </w:t>
      </w:r>
      <w:r w:rsidR="00F32E8D">
        <w:t>programmed</w:t>
      </w:r>
      <w:r>
        <w:t xml:space="preserve"> may be evaluated and required changes made with the use of theories like Kirkpatrick's Four-Level Training Evaluation Model (Kirkpatrick, 2022).</w:t>
      </w:r>
    </w:p>
    <w:p w14:paraId="452BF9A4" w14:textId="77777777" w:rsidR="00D17D10" w:rsidRDefault="00D17D10">
      <w:pPr>
        <w:spacing w:line="259" w:lineRule="auto"/>
        <w:jc w:val="left"/>
        <w:rPr>
          <w:rFonts w:eastAsiaTheme="majorEastAsia" w:cstheme="majorBidi"/>
          <w:b/>
          <w:color w:val="2F5496" w:themeColor="accent1" w:themeShade="BF"/>
          <w:sz w:val="32"/>
          <w:szCs w:val="32"/>
        </w:rPr>
      </w:pPr>
      <w:r>
        <w:br w:type="page"/>
      </w:r>
    </w:p>
    <w:p w14:paraId="3CC03003" w14:textId="4314F539" w:rsidR="00D17D10" w:rsidRDefault="00D17D10" w:rsidP="00D17D10">
      <w:pPr>
        <w:pStyle w:val="Heading1"/>
      </w:pPr>
      <w:bookmarkStart w:id="13" w:name="_Toc167542630"/>
      <w:r>
        <w:lastRenderedPageBreak/>
        <w:t>Section 4: Future Action Plan</w:t>
      </w:r>
      <w:bookmarkEnd w:id="13"/>
    </w:p>
    <w:p w14:paraId="4E32AD2D" w14:textId="2FEF3695" w:rsidR="00D17D10" w:rsidRDefault="00D17D10" w:rsidP="00D17D10">
      <w:pPr>
        <w:pStyle w:val="Heading2"/>
      </w:pPr>
      <w:bookmarkStart w:id="14" w:name="_Toc167542631"/>
      <w:r>
        <w:t>Areas for Improvement</w:t>
      </w:r>
      <w:bookmarkEnd w:id="14"/>
    </w:p>
    <w:p w14:paraId="092A7802" w14:textId="77777777" w:rsidR="00D17D10" w:rsidRDefault="00D17D10" w:rsidP="00D17D10">
      <w:r>
        <w:t>Having worked in the food and beverage industry, I can say that my communication, customer service, problem-solving, and technical understanding all need work.</w:t>
      </w:r>
    </w:p>
    <w:p w14:paraId="738F7F9C" w14:textId="05E16F78" w:rsidR="00D17D10" w:rsidRDefault="00D17D10" w:rsidP="00D17D10">
      <w:pPr>
        <w:pStyle w:val="Heading2"/>
      </w:pPr>
      <w:bookmarkStart w:id="15" w:name="_Toc167542632"/>
      <w:r>
        <w:t>Specific Steps and Strategies</w:t>
      </w:r>
      <w:bookmarkEnd w:id="15"/>
    </w:p>
    <w:p w14:paraId="48B1958A" w14:textId="76DA04DB" w:rsidR="00D17D10" w:rsidRDefault="00D17D10" w:rsidP="00D17D10">
      <w:r>
        <w:t xml:space="preserve">I want to regularly </w:t>
      </w:r>
      <w:r w:rsidR="00F32E8D">
        <w:t>practice</w:t>
      </w:r>
      <w:r>
        <w:t xml:space="preserve"> and take part in focused training courses to improve my communication abilities. Gaining experience with customer service will need going to seminars and workshops and asking coworkers and visitors for input. My priorities for honing my problem-solving abilities will be practical application and guidance from seasoned mentors. My technical knowledge will improve via ongoing education and professional development to stay current on industry norms and developments (</w:t>
      </w:r>
      <w:r w:rsidR="00F32E8D">
        <w:t>Pizza</w:t>
      </w:r>
      <w:r>
        <w:t>, 2019).</w:t>
      </w:r>
    </w:p>
    <w:p w14:paraId="4985CDE1" w14:textId="630E6457" w:rsidR="00D17D10" w:rsidRDefault="00D17D10" w:rsidP="00D17D10">
      <w:pPr>
        <w:pStyle w:val="Heading2"/>
      </w:pPr>
      <w:bookmarkStart w:id="16" w:name="_Toc167542633"/>
      <w:r>
        <w:t>Alignment with Personal and Vocational Development Goals</w:t>
      </w:r>
      <w:bookmarkEnd w:id="16"/>
    </w:p>
    <w:p w14:paraId="5A92FA95" w14:textId="400406F5" w:rsidR="00D17D10" w:rsidRDefault="00D17D10" w:rsidP="00D17D10">
      <w:r>
        <w:t xml:space="preserve">These actions improve my knowledge and abilities, which helps me advance as a hospitality professional and is in line with my personal and professional development objectives. By always developing, I can help my team, provide outstanding service, and progress in my career in the sector (Brotherton, </w:t>
      </w:r>
      <w:r w:rsidR="004166F0">
        <w:t>2019</w:t>
      </w:r>
      <w:r>
        <w:t>).</w:t>
      </w:r>
    </w:p>
    <w:p w14:paraId="2FC24413" w14:textId="77777777" w:rsidR="00D17D10" w:rsidRDefault="00D17D10">
      <w:pPr>
        <w:spacing w:line="259" w:lineRule="auto"/>
        <w:jc w:val="left"/>
        <w:rPr>
          <w:rFonts w:eastAsiaTheme="majorEastAsia" w:cstheme="majorBidi"/>
          <w:b/>
          <w:color w:val="2F5496" w:themeColor="accent1" w:themeShade="BF"/>
          <w:sz w:val="32"/>
          <w:szCs w:val="32"/>
        </w:rPr>
      </w:pPr>
      <w:r>
        <w:br w:type="page"/>
      </w:r>
    </w:p>
    <w:p w14:paraId="5751AB3C" w14:textId="020FB5E8" w:rsidR="00D17D10" w:rsidRDefault="00D17D10" w:rsidP="00D17D10">
      <w:pPr>
        <w:pStyle w:val="Heading1"/>
      </w:pPr>
      <w:bookmarkStart w:id="17" w:name="_Toc167542634"/>
      <w:r>
        <w:lastRenderedPageBreak/>
        <w:t>Conclusion</w:t>
      </w:r>
      <w:bookmarkEnd w:id="17"/>
    </w:p>
    <w:p w14:paraId="35AE6C9E" w14:textId="05D16B63" w:rsidR="00D17D10" w:rsidRDefault="00D17D10" w:rsidP="00D17D10">
      <w:r>
        <w:t xml:space="preserve">When I think back on my time working in the food and beverage department at the Holiday Inn Birmingham City Centre, I see how important technical expertise, work-based abilities, and excellent guest service are. Gaining these skills and seeing how they affect the general quality of services has been made possible by the shadowing experience. By means of </w:t>
      </w:r>
      <w:r w:rsidR="00F32E8D">
        <w:t>organized</w:t>
      </w:r>
      <w:r>
        <w:t xml:space="preserve"> programmes and ongoing education, organisational problems like uneven training will be addressed, hence improving department performance and customer satisfaction. A successful career in the hotel business depends on both personal and professional development, and this experience has laid a strong basis for future expansion.</w:t>
      </w:r>
    </w:p>
    <w:p w14:paraId="2D9A5F8C" w14:textId="77777777" w:rsidR="00D17D10" w:rsidRDefault="00D17D10">
      <w:pPr>
        <w:spacing w:line="259" w:lineRule="auto"/>
        <w:jc w:val="left"/>
      </w:pPr>
      <w:r>
        <w:br w:type="page"/>
      </w:r>
    </w:p>
    <w:p w14:paraId="587BDDA5" w14:textId="6B868CEF" w:rsidR="004166F0" w:rsidRDefault="00D17D10" w:rsidP="004166F0">
      <w:pPr>
        <w:pStyle w:val="Heading1"/>
      </w:pPr>
      <w:bookmarkStart w:id="18" w:name="_Toc167542635"/>
      <w:r>
        <w:lastRenderedPageBreak/>
        <w:t>References</w:t>
      </w:r>
      <w:bookmarkEnd w:id="18"/>
    </w:p>
    <w:p w14:paraId="22F2E566" w14:textId="77777777" w:rsidR="004166F0" w:rsidRPr="00D17D10" w:rsidRDefault="004166F0" w:rsidP="004166F0">
      <w:pPr>
        <w:jc w:val="left"/>
      </w:pPr>
      <w:r w:rsidRPr="00D17D10">
        <w:t>Bardi, J. A. (</w:t>
      </w:r>
      <w:r>
        <w:t>2019</w:t>
      </w:r>
      <w:r w:rsidRPr="00D17D10">
        <w:t xml:space="preserve">). </w:t>
      </w:r>
      <w:r w:rsidRPr="00D17D10">
        <w:rPr>
          <w:i/>
          <w:iCs/>
        </w:rPr>
        <w:t>Hotel Front Office Management</w:t>
      </w:r>
      <w:r w:rsidRPr="00D17D10">
        <w:t>. Wiley.</w:t>
      </w:r>
    </w:p>
    <w:p w14:paraId="5B574774" w14:textId="0CD2295F" w:rsidR="004166F0" w:rsidRPr="00D17D10" w:rsidRDefault="004166F0" w:rsidP="004166F0">
      <w:pPr>
        <w:jc w:val="left"/>
      </w:pPr>
      <w:r w:rsidRPr="00D17D10">
        <w:t xml:space="preserve">Baum, T., &amp; </w:t>
      </w:r>
      <w:r w:rsidR="00F32E8D" w:rsidRPr="00D17D10">
        <w:t>Karaikal</w:t>
      </w:r>
      <w:r w:rsidRPr="00D17D10">
        <w:t>, J. (</w:t>
      </w:r>
      <w:r>
        <w:t>2021</w:t>
      </w:r>
      <w:r w:rsidRPr="00D17D10">
        <w:t xml:space="preserve">). </w:t>
      </w:r>
      <w:r w:rsidRPr="00D17D10">
        <w:rPr>
          <w:i/>
          <w:iCs/>
        </w:rPr>
        <w:t>Human Resource Management in Tourism and Hospitality: A Comparative Study</w:t>
      </w:r>
      <w:r w:rsidRPr="00D17D10">
        <w:t>. Routledge.</w:t>
      </w:r>
    </w:p>
    <w:p w14:paraId="3E5D1F55" w14:textId="77777777" w:rsidR="004166F0" w:rsidRPr="00D17D10" w:rsidRDefault="004166F0" w:rsidP="004166F0">
      <w:pPr>
        <w:jc w:val="left"/>
      </w:pPr>
      <w:r w:rsidRPr="00D17D10">
        <w:t>Brotherton, B. (</w:t>
      </w:r>
      <w:r>
        <w:t>2019</w:t>
      </w:r>
      <w:r w:rsidRPr="00D17D10">
        <w:t xml:space="preserve">). </w:t>
      </w:r>
      <w:r w:rsidRPr="00D17D10">
        <w:rPr>
          <w:i/>
          <w:iCs/>
        </w:rPr>
        <w:t>The International Hospitality Industry: Structure, Characteristics and Issues</w:t>
      </w:r>
      <w:r w:rsidRPr="00D17D10">
        <w:t>. Butterworth-Heinemann.</w:t>
      </w:r>
    </w:p>
    <w:p w14:paraId="1587D2D4" w14:textId="77777777" w:rsidR="004166F0" w:rsidRPr="00D17D10" w:rsidRDefault="004166F0" w:rsidP="004166F0">
      <w:pPr>
        <w:jc w:val="left"/>
      </w:pPr>
      <w:r w:rsidRPr="00D17D10">
        <w:t>Gursoy, D., Maier, T. A., &amp; Chi, C. G. (</w:t>
      </w:r>
      <w:r>
        <w:t>2019</w:t>
      </w:r>
      <w:r w:rsidRPr="00D17D10">
        <w:t xml:space="preserve">). "Generational Differences: An Examination of Work Values and Generational Gaps in the Hospitality Workforce." </w:t>
      </w:r>
      <w:r w:rsidRPr="00D17D10">
        <w:rPr>
          <w:i/>
          <w:iCs/>
        </w:rPr>
        <w:t>International Journal of Hospitality Management</w:t>
      </w:r>
      <w:r w:rsidRPr="00D17D10">
        <w:t>, 27(3), 448-458.</w:t>
      </w:r>
    </w:p>
    <w:p w14:paraId="16AFC56B" w14:textId="46C1FCCB" w:rsidR="004166F0" w:rsidRPr="00D17D10" w:rsidRDefault="004166F0" w:rsidP="004166F0">
      <w:pPr>
        <w:jc w:val="left"/>
      </w:pPr>
      <w:r w:rsidRPr="00D17D10">
        <w:t xml:space="preserve">Hayes, D. K., &amp; </w:t>
      </w:r>
      <w:r w:rsidR="00F32E8D" w:rsidRPr="00D17D10">
        <w:t>Ninemire</w:t>
      </w:r>
      <w:r w:rsidRPr="00D17D10">
        <w:t>, J. D. (</w:t>
      </w:r>
      <w:r>
        <w:t>2024</w:t>
      </w:r>
      <w:r w:rsidRPr="00D17D10">
        <w:t xml:space="preserve">). </w:t>
      </w:r>
      <w:r w:rsidRPr="00D17D10">
        <w:rPr>
          <w:i/>
          <w:iCs/>
        </w:rPr>
        <w:t>Foundations of Lodging Management</w:t>
      </w:r>
      <w:r w:rsidRPr="00D17D10">
        <w:t>. Prentice Hall.</w:t>
      </w:r>
    </w:p>
    <w:p w14:paraId="70354866" w14:textId="45F5B466" w:rsidR="004166F0" w:rsidRPr="00D17D10" w:rsidRDefault="00F32E8D" w:rsidP="004166F0">
      <w:pPr>
        <w:jc w:val="left"/>
      </w:pPr>
      <w:r w:rsidRPr="00D17D10">
        <w:t>Hankins</w:t>
      </w:r>
      <w:r w:rsidR="004166F0" w:rsidRPr="00D17D10">
        <w:t>, T. R., &amp; Tracey, J. B. (</w:t>
      </w:r>
      <w:r w:rsidR="004166F0">
        <w:t>2019</w:t>
      </w:r>
      <w:r w:rsidR="004166F0" w:rsidRPr="00D17D10">
        <w:t xml:space="preserve">). "An Analysis of Mentorship Programs in the Hospitality Industry." </w:t>
      </w:r>
      <w:r w:rsidR="004166F0" w:rsidRPr="00D17D10">
        <w:rPr>
          <w:i/>
          <w:iCs/>
        </w:rPr>
        <w:t>Journal of Hospitality &amp; Tourism Research</w:t>
      </w:r>
      <w:r w:rsidR="004166F0" w:rsidRPr="00D17D10">
        <w:t>, 34(3), 377-394.</w:t>
      </w:r>
    </w:p>
    <w:p w14:paraId="4727698A" w14:textId="77777777" w:rsidR="004166F0" w:rsidRPr="00D17D10" w:rsidRDefault="004166F0" w:rsidP="004166F0">
      <w:pPr>
        <w:jc w:val="left"/>
      </w:pPr>
      <w:r w:rsidRPr="00D17D10">
        <w:t>Jayawardena, C. (</w:t>
      </w:r>
      <w:r>
        <w:t>2021</w:t>
      </w:r>
      <w:r w:rsidRPr="00D17D10">
        <w:t xml:space="preserve">). "International Hotel Managers: An Analysis of Industry-Related Attributes." </w:t>
      </w:r>
      <w:r w:rsidRPr="00D17D10">
        <w:rPr>
          <w:i/>
          <w:iCs/>
        </w:rPr>
        <w:t>International Journal of Contemporary Hospitality Management</w:t>
      </w:r>
      <w:r w:rsidRPr="00D17D10">
        <w:t>, 12(1), 67-74.</w:t>
      </w:r>
    </w:p>
    <w:p w14:paraId="4E08AFF8" w14:textId="77777777" w:rsidR="004166F0" w:rsidRPr="00D17D10" w:rsidRDefault="004166F0" w:rsidP="004166F0">
      <w:pPr>
        <w:jc w:val="left"/>
      </w:pPr>
      <w:r w:rsidRPr="00D17D10">
        <w:t>Jones, P., &amp; Lockwood, A. (</w:t>
      </w:r>
      <w:r>
        <w:t>2023</w:t>
      </w:r>
      <w:r w:rsidRPr="00D17D10">
        <w:t xml:space="preserve">). </w:t>
      </w:r>
      <w:r w:rsidRPr="00D17D10">
        <w:rPr>
          <w:i/>
          <w:iCs/>
        </w:rPr>
        <w:t>The Management of Hotel Operations</w:t>
      </w:r>
      <w:r w:rsidRPr="00D17D10">
        <w:t>. Cengage Learning.</w:t>
      </w:r>
    </w:p>
    <w:p w14:paraId="3E5398F5" w14:textId="77777777" w:rsidR="004166F0" w:rsidRPr="00D17D10" w:rsidRDefault="004166F0" w:rsidP="004166F0">
      <w:pPr>
        <w:jc w:val="left"/>
      </w:pPr>
      <w:r w:rsidRPr="00D17D10">
        <w:t>Kirkpatrick, D. L. (</w:t>
      </w:r>
      <w:r>
        <w:t>2022</w:t>
      </w:r>
      <w:r w:rsidRPr="00D17D10">
        <w:t xml:space="preserve">). </w:t>
      </w:r>
      <w:r w:rsidRPr="00D17D10">
        <w:rPr>
          <w:i/>
          <w:iCs/>
        </w:rPr>
        <w:t>Evaluating Training Programs: The Four Levels</w:t>
      </w:r>
      <w:r w:rsidRPr="00D17D10">
        <w:t>. Berrett-Koehler.</w:t>
      </w:r>
    </w:p>
    <w:p w14:paraId="281FBD02" w14:textId="77777777" w:rsidR="004166F0" w:rsidRPr="00D17D10" w:rsidRDefault="004166F0" w:rsidP="004166F0">
      <w:pPr>
        <w:jc w:val="left"/>
      </w:pPr>
      <w:r w:rsidRPr="00D17D10">
        <w:t>Kolb, D. A. (</w:t>
      </w:r>
      <w:r>
        <w:t>2019</w:t>
      </w:r>
      <w:r w:rsidRPr="00D17D10">
        <w:t xml:space="preserve">). </w:t>
      </w:r>
      <w:r w:rsidRPr="00D17D10">
        <w:rPr>
          <w:i/>
          <w:iCs/>
        </w:rPr>
        <w:t>Experiential Learning: Experience as the Source of Learning and Development</w:t>
      </w:r>
      <w:r w:rsidRPr="00D17D10">
        <w:t>. Prentice-Hall.</w:t>
      </w:r>
    </w:p>
    <w:p w14:paraId="64A2AC92" w14:textId="77777777" w:rsidR="004166F0" w:rsidRPr="00D17D10" w:rsidRDefault="004166F0" w:rsidP="004166F0">
      <w:pPr>
        <w:jc w:val="left"/>
      </w:pPr>
      <w:r w:rsidRPr="00D17D10">
        <w:t>Lashley, C., &amp; Morrison, A. (</w:t>
      </w:r>
      <w:r>
        <w:t>2021</w:t>
      </w:r>
      <w:r w:rsidRPr="00D17D10">
        <w:t xml:space="preserve">). </w:t>
      </w:r>
      <w:r w:rsidRPr="00D17D10">
        <w:rPr>
          <w:i/>
          <w:iCs/>
        </w:rPr>
        <w:t>In Search of Hospitality: Theoretical Perspectives and Debates</w:t>
      </w:r>
      <w:r w:rsidRPr="00D17D10">
        <w:t>. Butterworth-Heinemann.</w:t>
      </w:r>
    </w:p>
    <w:p w14:paraId="4FC35BBE" w14:textId="77777777" w:rsidR="004166F0" w:rsidRPr="00D17D10" w:rsidRDefault="004166F0" w:rsidP="004166F0">
      <w:pPr>
        <w:jc w:val="left"/>
      </w:pPr>
      <w:r w:rsidRPr="00D17D10">
        <w:t>Morrison, A. (</w:t>
      </w:r>
      <w:r>
        <w:t>2022</w:t>
      </w:r>
      <w:r w:rsidRPr="00D17D10">
        <w:t xml:space="preserve">). </w:t>
      </w:r>
      <w:r w:rsidRPr="00D17D10">
        <w:rPr>
          <w:i/>
          <w:iCs/>
        </w:rPr>
        <w:t>Hospitality and Travel Marketing</w:t>
      </w:r>
      <w:r w:rsidRPr="00D17D10">
        <w:t>. Delmar.</w:t>
      </w:r>
    </w:p>
    <w:p w14:paraId="14A367C9" w14:textId="77777777" w:rsidR="004166F0" w:rsidRPr="00D17D10" w:rsidRDefault="004166F0" w:rsidP="004166F0">
      <w:pPr>
        <w:jc w:val="left"/>
      </w:pPr>
      <w:r w:rsidRPr="00D17D10">
        <w:t>Ottenbacher, M., Harrington, R. J., &amp; Parsa, H. G. (</w:t>
      </w:r>
      <w:r>
        <w:t>2020</w:t>
      </w:r>
      <w:r w:rsidRPr="00D17D10">
        <w:t xml:space="preserve">). "Defining the Hospitality Discipline: A Discussion of Pedagogical and Research Implications." </w:t>
      </w:r>
      <w:r w:rsidRPr="00D17D10">
        <w:rPr>
          <w:i/>
          <w:iCs/>
        </w:rPr>
        <w:t>Journal of Hospitality &amp; Tourism Research</w:t>
      </w:r>
      <w:r w:rsidRPr="00D17D10">
        <w:t>, 33(3), 263-283.</w:t>
      </w:r>
    </w:p>
    <w:p w14:paraId="5BD142BD" w14:textId="423625DF" w:rsidR="004166F0" w:rsidRPr="00D17D10" w:rsidRDefault="00F32E8D" w:rsidP="004166F0">
      <w:pPr>
        <w:jc w:val="left"/>
      </w:pPr>
      <w:r w:rsidRPr="00D17D10">
        <w:t>Pizza</w:t>
      </w:r>
      <w:r w:rsidR="004166F0" w:rsidRPr="00D17D10">
        <w:t>, A. (</w:t>
      </w:r>
      <w:r w:rsidR="004166F0">
        <w:t>2019</w:t>
      </w:r>
      <w:r w:rsidR="004166F0" w:rsidRPr="00D17D10">
        <w:t xml:space="preserve">). </w:t>
      </w:r>
      <w:r w:rsidR="004166F0" w:rsidRPr="00D17D10">
        <w:rPr>
          <w:i/>
          <w:iCs/>
        </w:rPr>
        <w:t>International Dictionary of Hospitality Management</w:t>
      </w:r>
      <w:r w:rsidR="004166F0" w:rsidRPr="00D17D10">
        <w:t>. Routledge.</w:t>
      </w:r>
    </w:p>
    <w:p w14:paraId="05FA39C2" w14:textId="77777777" w:rsidR="004166F0" w:rsidRPr="00D17D10" w:rsidRDefault="004166F0" w:rsidP="004166F0">
      <w:pPr>
        <w:jc w:val="left"/>
      </w:pPr>
      <w:r w:rsidRPr="00D17D10">
        <w:lastRenderedPageBreak/>
        <w:t>Walker, J. R. (</w:t>
      </w:r>
      <w:r>
        <w:t>2018</w:t>
      </w:r>
      <w:r w:rsidRPr="00D17D10">
        <w:t xml:space="preserve">). </w:t>
      </w:r>
      <w:r w:rsidRPr="00D17D10">
        <w:rPr>
          <w:i/>
          <w:iCs/>
        </w:rPr>
        <w:t>Introduction to Hospitality Management</w:t>
      </w:r>
      <w:r w:rsidRPr="00D17D10">
        <w:t>. Pearson.</w:t>
      </w:r>
    </w:p>
    <w:sectPr w:rsidR="004166F0" w:rsidRPr="00D17D10">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12FB5" w14:textId="77777777" w:rsidR="005F508E" w:rsidRDefault="005F508E" w:rsidP="00D17D10">
      <w:pPr>
        <w:spacing w:after="0" w:line="240" w:lineRule="auto"/>
      </w:pPr>
      <w:r>
        <w:separator/>
      </w:r>
    </w:p>
  </w:endnote>
  <w:endnote w:type="continuationSeparator" w:id="0">
    <w:p w14:paraId="7D9813DF" w14:textId="77777777" w:rsidR="005F508E" w:rsidRDefault="005F508E" w:rsidP="00D17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0647107"/>
      <w:docPartObj>
        <w:docPartGallery w:val="Page Numbers (Bottom of Page)"/>
        <w:docPartUnique/>
      </w:docPartObj>
    </w:sdtPr>
    <w:sdtEndPr>
      <w:rPr>
        <w:noProof/>
      </w:rPr>
    </w:sdtEndPr>
    <w:sdtContent>
      <w:p w14:paraId="768C7433" w14:textId="76576FAE" w:rsidR="00D17D10" w:rsidRDefault="00D17D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D0C2538" w14:textId="77777777" w:rsidR="00D17D10" w:rsidRDefault="00D17D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5BE7F" w14:textId="77777777" w:rsidR="005F508E" w:rsidRDefault="005F508E" w:rsidP="00D17D10">
      <w:pPr>
        <w:spacing w:after="0" w:line="240" w:lineRule="auto"/>
      </w:pPr>
      <w:r>
        <w:separator/>
      </w:r>
    </w:p>
  </w:footnote>
  <w:footnote w:type="continuationSeparator" w:id="0">
    <w:p w14:paraId="618BDD56" w14:textId="77777777" w:rsidR="005F508E" w:rsidRDefault="005F508E" w:rsidP="00D17D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D69AF"/>
    <w:multiLevelType w:val="multilevel"/>
    <w:tmpl w:val="4B3E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C33A39"/>
    <w:multiLevelType w:val="hybridMultilevel"/>
    <w:tmpl w:val="95D21D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310449510">
    <w:abstractNumId w:val="1"/>
  </w:num>
  <w:num w:numId="2" w16cid:durableId="11699079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D10"/>
    <w:rsid w:val="00127E3C"/>
    <w:rsid w:val="0016526E"/>
    <w:rsid w:val="00177DBB"/>
    <w:rsid w:val="001F7DB1"/>
    <w:rsid w:val="002E60F7"/>
    <w:rsid w:val="00340DE3"/>
    <w:rsid w:val="004166F0"/>
    <w:rsid w:val="00480AB0"/>
    <w:rsid w:val="004A65AF"/>
    <w:rsid w:val="005075B7"/>
    <w:rsid w:val="005419D2"/>
    <w:rsid w:val="005F508E"/>
    <w:rsid w:val="00681719"/>
    <w:rsid w:val="006C242B"/>
    <w:rsid w:val="00781923"/>
    <w:rsid w:val="00A51C7B"/>
    <w:rsid w:val="00C20E24"/>
    <w:rsid w:val="00C93AC7"/>
    <w:rsid w:val="00D17D10"/>
    <w:rsid w:val="00F32E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13E19"/>
  <w15:chartTrackingRefBased/>
  <w15:docId w15:val="{BF80B4A2-1D68-4650-AAE5-2ADB47C5A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E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340DE3"/>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autoRedefine/>
    <w:uiPriority w:val="9"/>
    <w:unhideWhenUsed/>
    <w:qFormat/>
    <w:rsid w:val="00D17D10"/>
    <w:pPr>
      <w:keepNext/>
      <w:keepLines/>
      <w:spacing w:before="40" w:after="0"/>
      <w:outlineLvl w:val="1"/>
    </w:pPr>
    <w:rPr>
      <w:rFonts w:eastAsiaTheme="majorEastAsia" w:cstheme="majorBidi"/>
      <w:b/>
      <w:i/>
      <w:color w:val="2F5496" w:themeColor="accent1" w:themeShade="BF"/>
      <w:sz w:val="28"/>
      <w:szCs w:val="26"/>
    </w:rPr>
  </w:style>
  <w:style w:type="paragraph" w:styleId="Heading3">
    <w:name w:val="heading 3"/>
    <w:basedOn w:val="Normal"/>
    <w:next w:val="Normal"/>
    <w:link w:val="Heading3Char"/>
    <w:uiPriority w:val="9"/>
    <w:semiHidden/>
    <w:unhideWhenUsed/>
    <w:qFormat/>
    <w:rsid w:val="00340DE3"/>
    <w:pPr>
      <w:keepNext/>
      <w:keepLines/>
      <w:spacing w:before="40" w:after="0"/>
      <w:outlineLvl w:val="2"/>
    </w:pPr>
    <w:rPr>
      <w:rFonts w:eastAsiaTheme="majorEastAsia" w:cstheme="majorBidi"/>
      <w:i/>
      <w:color w:val="00206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0DE3"/>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D17D10"/>
    <w:rPr>
      <w:rFonts w:ascii="Times New Roman" w:eastAsiaTheme="majorEastAsia" w:hAnsi="Times New Roman" w:cstheme="majorBidi"/>
      <w:b/>
      <w:i/>
      <w:color w:val="2F5496" w:themeColor="accent1" w:themeShade="BF"/>
      <w:sz w:val="28"/>
      <w:szCs w:val="26"/>
    </w:rPr>
  </w:style>
  <w:style w:type="character" w:customStyle="1" w:styleId="Heading3Char">
    <w:name w:val="Heading 3 Char"/>
    <w:basedOn w:val="DefaultParagraphFont"/>
    <w:link w:val="Heading3"/>
    <w:uiPriority w:val="9"/>
    <w:semiHidden/>
    <w:rsid w:val="00340DE3"/>
    <w:rPr>
      <w:rFonts w:ascii="Times New Roman" w:eastAsiaTheme="majorEastAsia" w:hAnsi="Times New Roman" w:cstheme="majorBidi"/>
      <w:i/>
      <w:color w:val="002060"/>
      <w:sz w:val="26"/>
      <w:szCs w:val="24"/>
    </w:rPr>
  </w:style>
  <w:style w:type="paragraph" w:styleId="Title">
    <w:name w:val="Title"/>
    <w:basedOn w:val="Normal"/>
    <w:next w:val="Normal"/>
    <w:link w:val="TitleChar"/>
    <w:uiPriority w:val="10"/>
    <w:qFormat/>
    <w:rsid w:val="00340DE3"/>
    <w:pPr>
      <w:spacing w:before="120" w:after="120"/>
      <w:contextualSpacing/>
      <w:jc w:val="center"/>
    </w:pPr>
    <w:rPr>
      <w:rFonts w:eastAsiaTheme="majorEastAsia" w:cstheme="majorBidi"/>
      <w:i/>
      <w:color w:val="1F3864" w:themeColor="accent1" w:themeShade="80"/>
      <w:spacing w:val="-10"/>
      <w:kern w:val="28"/>
      <w:sz w:val="56"/>
      <w:szCs w:val="56"/>
      <w:u w:val="double"/>
    </w:rPr>
  </w:style>
  <w:style w:type="character" w:customStyle="1" w:styleId="TitleChar">
    <w:name w:val="Title Char"/>
    <w:basedOn w:val="DefaultParagraphFont"/>
    <w:link w:val="Title"/>
    <w:uiPriority w:val="10"/>
    <w:rsid w:val="00340DE3"/>
    <w:rPr>
      <w:rFonts w:ascii="Times New Roman" w:eastAsiaTheme="majorEastAsia" w:hAnsi="Times New Roman" w:cstheme="majorBidi"/>
      <w:i/>
      <w:color w:val="1F3864" w:themeColor="accent1" w:themeShade="80"/>
      <w:spacing w:val="-10"/>
      <w:kern w:val="28"/>
      <w:sz w:val="56"/>
      <w:szCs w:val="56"/>
      <w:u w:val="double"/>
    </w:rPr>
  </w:style>
  <w:style w:type="paragraph" w:styleId="TOCHeading">
    <w:name w:val="TOC Heading"/>
    <w:basedOn w:val="Heading1"/>
    <w:next w:val="Normal"/>
    <w:autoRedefine/>
    <w:uiPriority w:val="39"/>
    <w:unhideWhenUsed/>
    <w:qFormat/>
    <w:rsid w:val="00340DE3"/>
    <w:pPr>
      <w:jc w:val="left"/>
      <w:outlineLvl w:val="9"/>
    </w:pPr>
    <w:rPr>
      <w:b w:val="0"/>
      <w:kern w:val="0"/>
      <w:u w:val="single"/>
      <w14:ligatures w14:val="none"/>
    </w:rPr>
  </w:style>
  <w:style w:type="paragraph" w:styleId="ListParagraph">
    <w:name w:val="List Paragraph"/>
    <w:basedOn w:val="Normal"/>
    <w:uiPriority w:val="34"/>
    <w:qFormat/>
    <w:rsid w:val="00D17D10"/>
    <w:pPr>
      <w:ind w:left="720"/>
      <w:contextualSpacing/>
    </w:pPr>
  </w:style>
  <w:style w:type="paragraph" w:styleId="Header">
    <w:name w:val="header"/>
    <w:basedOn w:val="Normal"/>
    <w:link w:val="HeaderChar"/>
    <w:uiPriority w:val="99"/>
    <w:unhideWhenUsed/>
    <w:rsid w:val="00D17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7D10"/>
    <w:rPr>
      <w:rFonts w:ascii="Times New Roman" w:hAnsi="Times New Roman"/>
      <w:sz w:val="24"/>
    </w:rPr>
  </w:style>
  <w:style w:type="paragraph" w:styleId="Footer">
    <w:name w:val="footer"/>
    <w:basedOn w:val="Normal"/>
    <w:link w:val="FooterChar"/>
    <w:uiPriority w:val="99"/>
    <w:unhideWhenUsed/>
    <w:rsid w:val="00D17D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7D10"/>
    <w:rPr>
      <w:rFonts w:ascii="Times New Roman" w:hAnsi="Times New Roman"/>
      <w:sz w:val="24"/>
    </w:rPr>
  </w:style>
  <w:style w:type="paragraph" w:styleId="TOC1">
    <w:name w:val="toc 1"/>
    <w:basedOn w:val="Normal"/>
    <w:next w:val="Normal"/>
    <w:autoRedefine/>
    <w:uiPriority w:val="39"/>
    <w:unhideWhenUsed/>
    <w:rsid w:val="00C93AC7"/>
    <w:pPr>
      <w:spacing w:after="100"/>
    </w:pPr>
  </w:style>
  <w:style w:type="paragraph" w:styleId="TOC2">
    <w:name w:val="toc 2"/>
    <w:basedOn w:val="Normal"/>
    <w:next w:val="Normal"/>
    <w:autoRedefine/>
    <w:uiPriority w:val="39"/>
    <w:unhideWhenUsed/>
    <w:rsid w:val="00C93AC7"/>
    <w:pPr>
      <w:spacing w:after="100"/>
      <w:ind w:left="240"/>
    </w:pPr>
  </w:style>
  <w:style w:type="character" w:styleId="Hyperlink">
    <w:name w:val="Hyperlink"/>
    <w:basedOn w:val="DefaultParagraphFont"/>
    <w:uiPriority w:val="99"/>
    <w:unhideWhenUsed/>
    <w:rsid w:val="00C93AC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302119">
      <w:bodyDiv w:val="1"/>
      <w:marLeft w:val="0"/>
      <w:marRight w:val="0"/>
      <w:marTop w:val="0"/>
      <w:marBottom w:val="0"/>
      <w:divBdr>
        <w:top w:val="none" w:sz="0" w:space="0" w:color="auto"/>
        <w:left w:val="none" w:sz="0" w:space="0" w:color="auto"/>
        <w:bottom w:val="none" w:sz="0" w:space="0" w:color="auto"/>
        <w:right w:val="none" w:sz="0" w:space="0" w:color="auto"/>
      </w:divBdr>
    </w:div>
    <w:div w:id="1310984101">
      <w:bodyDiv w:val="1"/>
      <w:marLeft w:val="0"/>
      <w:marRight w:val="0"/>
      <w:marTop w:val="0"/>
      <w:marBottom w:val="0"/>
      <w:divBdr>
        <w:top w:val="none" w:sz="0" w:space="0" w:color="auto"/>
        <w:left w:val="none" w:sz="0" w:space="0" w:color="auto"/>
        <w:bottom w:val="none" w:sz="0" w:space="0" w:color="auto"/>
        <w:right w:val="none" w:sz="0" w:space="0" w:color="auto"/>
      </w:divBdr>
    </w:div>
    <w:div w:id="1585991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1971</Words>
  <Characters>11238</Characters>
  <Application>Microsoft Office Word</Application>
  <DocSecurity>0</DocSecurity>
  <Lines>93</Lines>
  <Paragraphs>26</Paragraphs>
  <ScaleCrop>false</ScaleCrop>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Shabna Hussain (2123212)</dc:creator>
  <cp:keywords/>
  <dc:description/>
  <cp:lastModifiedBy>Shabna Hussain (2123212)</cp:lastModifiedBy>
  <cp:revision>2</cp:revision>
  <dcterms:created xsi:type="dcterms:W3CDTF">2024-06-03T16:36:00Z</dcterms:created>
  <dcterms:modified xsi:type="dcterms:W3CDTF">2024-06-03T16:36:00Z</dcterms:modified>
</cp:coreProperties>
</file>