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3E1B5" w14:textId="77777777" w:rsidR="00AA1F0F" w:rsidRDefault="00AA1F0F" w:rsidP="00AA1F0F">
      <w:pPr>
        <w:pStyle w:val="1"/>
        <w:rPr>
          <w:rFonts w:eastAsiaTheme="minorEastAsia"/>
          <w:lang w:val="en-GB"/>
        </w:rPr>
      </w:pPr>
      <w:r>
        <w:rPr>
          <w:rFonts w:eastAsiaTheme="minorEastAsia"/>
          <w:lang w:val="en-GB"/>
        </w:rPr>
        <w:t>1.</w:t>
      </w:r>
      <w:r w:rsidR="00227B2D" w:rsidRPr="00AA1F0F">
        <w:rPr>
          <w:rFonts w:eastAsiaTheme="minorEastAsia"/>
          <w:lang w:val="en-GB"/>
        </w:rPr>
        <w:t xml:space="preserve">Executive summary </w:t>
      </w:r>
    </w:p>
    <w:p w14:paraId="3A5418BC" w14:textId="74842D62" w:rsidR="00227B2D" w:rsidRPr="00D44A1C" w:rsidRDefault="00D44A1C" w:rsidP="00D44A1C">
      <w:pPr>
        <w:pStyle w:val="2"/>
        <w:rPr>
          <w:rFonts w:eastAsiaTheme="minorEastAsia"/>
          <w:lang w:val="en-GB"/>
        </w:rPr>
      </w:pPr>
      <w:r>
        <w:rPr>
          <w:rFonts w:eastAsiaTheme="minorEastAsia"/>
          <w:lang w:val="en-GB"/>
        </w:rPr>
        <w:t xml:space="preserve">1.1 </w:t>
      </w:r>
      <w:r w:rsidR="00227B2D" w:rsidRPr="00D44A1C">
        <w:rPr>
          <w:rFonts w:eastAsiaTheme="minorEastAsia"/>
          <w:lang w:val="en-GB"/>
        </w:rPr>
        <w:t xml:space="preserve">Remit of the report </w:t>
      </w:r>
    </w:p>
    <w:p w14:paraId="33C34EBE" w14:textId="1C37493C" w:rsidR="00227B2D" w:rsidRPr="00114225" w:rsidRDefault="00114225" w:rsidP="00227B2D">
      <w:pPr>
        <w:rPr>
          <w:rFonts w:eastAsiaTheme="minorEastAsia" w:hint="eastAsia"/>
        </w:rPr>
      </w:pPr>
      <w:r w:rsidRPr="00114225">
        <w:rPr>
          <w:rFonts w:eastAsiaTheme="minorEastAsia"/>
        </w:rPr>
        <w:t>The main goal achieved in this report is four points. The first point is to use the strategic theory of learning to determine the strategy used by Adidas. The second point is to conduct a critical assessment based on Adidas' strategy. The third point is to draw some reasonable suggestions based on the conclusions drawn after the end of the assessment.</w:t>
      </w:r>
    </w:p>
    <w:p w14:paraId="1F79786C" w14:textId="08425A05" w:rsidR="00227B2D" w:rsidRPr="00227B2D" w:rsidRDefault="00D44A1C" w:rsidP="00D44A1C">
      <w:pPr>
        <w:pStyle w:val="2"/>
        <w:rPr>
          <w:rFonts w:eastAsiaTheme="minorEastAsia" w:hint="eastAsia"/>
          <w:lang w:val="en-GB"/>
        </w:rPr>
      </w:pPr>
      <w:r>
        <w:rPr>
          <w:rFonts w:eastAsiaTheme="minorEastAsia"/>
          <w:lang w:val="en-GB"/>
        </w:rPr>
        <w:t xml:space="preserve">1.2 </w:t>
      </w:r>
      <w:r w:rsidR="00227B2D" w:rsidRPr="00227B2D">
        <w:rPr>
          <w:rFonts w:eastAsiaTheme="minorEastAsia"/>
          <w:lang w:val="en-GB"/>
        </w:rPr>
        <w:t xml:space="preserve">Brief background of adidas </w:t>
      </w:r>
    </w:p>
    <w:p w14:paraId="4AB7D6DD" w14:textId="2449B66E" w:rsidR="00227B2D" w:rsidRDefault="00822A77" w:rsidP="00227B2D">
      <w:pPr>
        <w:rPr>
          <w:rFonts w:eastAsiaTheme="minorEastAsia" w:hint="eastAsia"/>
          <w:lang w:val="en-GB"/>
        </w:rPr>
      </w:pPr>
      <w:r w:rsidRPr="00822A77">
        <w:rPr>
          <w:rFonts w:eastAsiaTheme="minorEastAsia"/>
        </w:rPr>
        <w:t xml:space="preserve">Adidas was founded in 1949 and is a member of the German sportswear manufacturer Adidas AG. Named after its founder, Adolf Adi </w:t>
      </w:r>
      <w:proofErr w:type="spellStart"/>
      <w:r w:rsidRPr="00822A77">
        <w:rPr>
          <w:rFonts w:eastAsiaTheme="minorEastAsia"/>
        </w:rPr>
        <w:t>Dassler</w:t>
      </w:r>
      <w:proofErr w:type="spellEnd"/>
      <w:r w:rsidRPr="00822A77">
        <w:rPr>
          <w:rFonts w:eastAsiaTheme="minorEastAsia"/>
        </w:rPr>
        <w:t>. It has two core brands, Adidas and reebok. Adidas has a successful corporate culture 3C, which includes Confidence, Collaboration and Creativity. Adidas is very focused on the development of talent and ROLE MODEL LEADERSHIP.</w:t>
      </w:r>
    </w:p>
    <w:p w14:paraId="5A0F4520" w14:textId="7AA0DCC5" w:rsidR="00227B2D" w:rsidRPr="00227B2D" w:rsidRDefault="00D44A1C" w:rsidP="00D44A1C">
      <w:pPr>
        <w:pStyle w:val="2"/>
        <w:rPr>
          <w:rFonts w:eastAsiaTheme="minorEastAsia"/>
          <w:lang w:val="en-GB"/>
        </w:rPr>
      </w:pPr>
      <w:r>
        <w:rPr>
          <w:rFonts w:eastAsiaTheme="minorEastAsia"/>
          <w:lang w:val="en-GB"/>
        </w:rPr>
        <w:t xml:space="preserve">1.3 </w:t>
      </w:r>
      <w:r w:rsidR="00227B2D" w:rsidRPr="00227B2D">
        <w:rPr>
          <w:rFonts w:eastAsiaTheme="minorEastAsia"/>
          <w:lang w:val="en-GB"/>
        </w:rPr>
        <w:t xml:space="preserve">Summary of conclusion </w:t>
      </w:r>
    </w:p>
    <w:p w14:paraId="059C6940" w14:textId="1AF313C1" w:rsidR="00227B2D" w:rsidRDefault="00FA715A" w:rsidP="00227B2D">
      <w:pPr>
        <w:rPr>
          <w:rFonts w:eastAsiaTheme="minorEastAsia" w:hint="eastAsia"/>
          <w:lang w:val="en-GB"/>
        </w:rPr>
      </w:pPr>
      <w:r w:rsidRPr="00FA715A">
        <w:rPr>
          <w:rFonts w:eastAsiaTheme="minorEastAsia"/>
          <w:lang w:val="en-GB"/>
        </w:rPr>
        <w:t>Adidas uses its rich resources to design and develop sustainable materials to design a wide range of sports products. Adidas develops children's apparel design and personalization services to meet customer service needs. The logo design of different brands of Adidas is also very good. Adidas' commitment to employee care and social responsibility will enhance Adidas' reputation. However, propaganda and design products will be a burden for Adidas, and pressure from competitors will reduce the profitability of Adidas' differentiated strategy.</w:t>
      </w:r>
    </w:p>
    <w:p w14:paraId="58C11FEA" w14:textId="6A7F9D8F" w:rsidR="00114225" w:rsidRPr="00114225" w:rsidRDefault="00D44A1C" w:rsidP="00D44A1C">
      <w:pPr>
        <w:pStyle w:val="2"/>
        <w:rPr>
          <w:rFonts w:eastAsiaTheme="minorEastAsia" w:hint="eastAsia"/>
        </w:rPr>
      </w:pPr>
      <w:r>
        <w:rPr>
          <w:rFonts w:eastAsiaTheme="minorEastAsia"/>
        </w:rPr>
        <w:t xml:space="preserve">1.4 </w:t>
      </w:r>
      <w:r w:rsidR="00227B2D" w:rsidRPr="002D357C">
        <w:rPr>
          <w:rFonts w:eastAsiaTheme="minorEastAsia"/>
        </w:rPr>
        <w:t>Advantages and disadvantages of the strategy</w:t>
      </w:r>
    </w:p>
    <w:p w14:paraId="0E5D1001" w14:textId="59EB44AF" w:rsidR="00406F6A" w:rsidRDefault="00114225" w:rsidP="00227B2D">
      <w:pPr>
        <w:rPr>
          <w:rFonts w:eastAsiaTheme="minorEastAsia" w:hint="eastAsia"/>
          <w:lang w:val="en-GB"/>
        </w:rPr>
      </w:pPr>
      <w:r>
        <w:rPr>
          <w:rFonts w:eastAsiaTheme="minorEastAsia"/>
        </w:rPr>
        <w:t xml:space="preserve">The advantages are </w:t>
      </w:r>
      <w:r w:rsidRPr="00114225">
        <w:rPr>
          <w:rFonts w:eastAsiaTheme="minorEastAsia"/>
        </w:rPr>
        <w:t>differentiation</w:t>
      </w:r>
      <w:r>
        <w:rPr>
          <w:rFonts w:eastAsiaTheme="minorEastAsia"/>
        </w:rPr>
        <w:t xml:space="preserve"> strategy </w:t>
      </w:r>
      <w:r w:rsidRPr="00114225">
        <w:rPr>
          <w:rFonts w:eastAsiaTheme="minorEastAsia"/>
        </w:rPr>
        <w:t>improve the company's sales performance and increase profits</w:t>
      </w:r>
      <w:r>
        <w:rPr>
          <w:rFonts w:eastAsiaTheme="minorEastAsia"/>
        </w:rPr>
        <w:t xml:space="preserve">, </w:t>
      </w:r>
      <w:r w:rsidRPr="00EA576A">
        <w:rPr>
          <w:rFonts w:eastAsiaTheme="minorEastAsia"/>
        </w:rPr>
        <w:t>increase customer loyalty</w:t>
      </w:r>
    </w:p>
    <w:p w14:paraId="7FCF6D3B" w14:textId="7A4999B1" w:rsidR="00114225" w:rsidRPr="00FA715A" w:rsidRDefault="00F669FF" w:rsidP="00227B2D">
      <w:pPr>
        <w:rPr>
          <w:rFonts w:eastAsiaTheme="minorEastAsia" w:hint="eastAsia"/>
        </w:rPr>
      </w:pPr>
      <w:r>
        <w:rPr>
          <w:rFonts w:eastAsiaTheme="minorEastAsia"/>
          <w:lang w:val="en-GB"/>
        </w:rPr>
        <w:t xml:space="preserve">The disadvantages are </w:t>
      </w:r>
      <w:r w:rsidRPr="00EA576A">
        <w:rPr>
          <w:rFonts w:eastAsiaTheme="minorEastAsia"/>
        </w:rPr>
        <w:t xml:space="preserve">it difficult for companies to achieve true </w:t>
      </w:r>
      <w:bookmarkStart w:id="0" w:name="_Hlk530950819"/>
      <w:r w:rsidRPr="00EA576A">
        <w:rPr>
          <w:rFonts w:eastAsiaTheme="minorEastAsia"/>
        </w:rPr>
        <w:t>differentiation</w:t>
      </w:r>
      <w:bookmarkEnd w:id="0"/>
      <w:r>
        <w:rPr>
          <w:rFonts w:eastAsiaTheme="minorEastAsia"/>
        </w:rPr>
        <w:t xml:space="preserve"> and making </w:t>
      </w:r>
      <w:r w:rsidRPr="00F669FF">
        <w:rPr>
          <w:rFonts w:eastAsiaTheme="minorEastAsia"/>
        </w:rPr>
        <w:t>differentiation</w:t>
      </w:r>
      <w:r>
        <w:rPr>
          <w:rFonts w:eastAsiaTheme="minorEastAsia"/>
        </w:rPr>
        <w:t xml:space="preserve"> needs huge investment.</w:t>
      </w:r>
    </w:p>
    <w:p w14:paraId="623D63AA" w14:textId="01574346" w:rsidR="00227B2D" w:rsidRPr="00406F6A" w:rsidRDefault="00D44A1C" w:rsidP="00D44A1C">
      <w:pPr>
        <w:pStyle w:val="2"/>
        <w:rPr>
          <w:rFonts w:eastAsiaTheme="minorEastAsia"/>
          <w:lang w:val="en-GB"/>
        </w:rPr>
      </w:pPr>
      <w:r>
        <w:rPr>
          <w:rFonts w:eastAsiaTheme="minorEastAsia"/>
          <w:lang w:val="en-GB"/>
        </w:rPr>
        <w:t xml:space="preserve">1.5 </w:t>
      </w:r>
      <w:r w:rsidR="00406F6A" w:rsidRPr="00406F6A">
        <w:rPr>
          <w:rFonts w:eastAsiaTheme="minorEastAsia"/>
          <w:lang w:val="en-GB"/>
        </w:rPr>
        <w:t>Summary of recommendations</w:t>
      </w:r>
    </w:p>
    <w:p w14:paraId="578CC5DB" w14:textId="1BAD1D4F" w:rsidR="00406F6A" w:rsidRPr="00406F6A" w:rsidRDefault="00406F6A" w:rsidP="00406F6A">
      <w:pPr>
        <w:rPr>
          <w:rFonts w:eastAsiaTheme="minorEastAsia"/>
        </w:rPr>
      </w:pPr>
      <w:r w:rsidRPr="00406F6A">
        <w:rPr>
          <w:rFonts w:eastAsiaTheme="minorEastAsia" w:hint="eastAsia"/>
        </w:rPr>
        <w:t>1.</w:t>
      </w:r>
      <w:r w:rsidRPr="00406F6A">
        <w:rPr>
          <w:rFonts w:eastAsiaTheme="minorEastAsia"/>
        </w:rPr>
        <w:t xml:space="preserve"> Adidas should continue to implement the differentiation strategy</w:t>
      </w:r>
    </w:p>
    <w:p w14:paraId="4E8F3654" w14:textId="427CDF6D" w:rsidR="00406F6A" w:rsidRPr="00406F6A" w:rsidRDefault="00406F6A" w:rsidP="00406F6A">
      <w:pPr>
        <w:rPr>
          <w:rFonts w:eastAsiaTheme="minorEastAsia"/>
        </w:rPr>
      </w:pPr>
      <w:r w:rsidRPr="00406F6A">
        <w:rPr>
          <w:rFonts w:eastAsiaTheme="minorEastAsia"/>
        </w:rPr>
        <w:t xml:space="preserve">2. to increase investment in research </w:t>
      </w:r>
      <w:r w:rsidRPr="00406F6A">
        <w:rPr>
          <w:rFonts w:eastAsiaTheme="minorEastAsia"/>
        </w:rPr>
        <w:t>continu</w:t>
      </w:r>
      <w:r>
        <w:rPr>
          <w:rFonts w:eastAsiaTheme="minorEastAsia"/>
        </w:rPr>
        <w:t>ally</w:t>
      </w:r>
      <w:r w:rsidRPr="00406F6A">
        <w:rPr>
          <w:rFonts w:eastAsiaTheme="minorEastAsia"/>
        </w:rPr>
        <w:t xml:space="preserve"> </w:t>
      </w:r>
      <w:r>
        <w:rPr>
          <w:rFonts w:eastAsiaTheme="minorEastAsia"/>
        </w:rPr>
        <w:t>t</w:t>
      </w:r>
      <w:r w:rsidRPr="00406F6A">
        <w:rPr>
          <w:rFonts w:eastAsiaTheme="minorEastAsia"/>
        </w:rPr>
        <w:t>o expand the gap with competitors.</w:t>
      </w:r>
    </w:p>
    <w:p w14:paraId="67241133" w14:textId="2D1EA8D9" w:rsidR="00406F6A" w:rsidRPr="00406F6A" w:rsidRDefault="00406F6A" w:rsidP="00406F6A">
      <w:pPr>
        <w:rPr>
          <w:rFonts w:eastAsiaTheme="minorEastAsia"/>
        </w:rPr>
      </w:pPr>
      <w:r w:rsidRPr="00406F6A">
        <w:rPr>
          <w:rFonts w:eastAsiaTheme="minorEastAsia"/>
        </w:rPr>
        <w:t xml:space="preserve">3. </w:t>
      </w:r>
      <w:r w:rsidRPr="00BC7839">
        <w:rPr>
          <w:rFonts w:eastAsiaTheme="minorEastAsia"/>
        </w:rPr>
        <w:t>Adidas can develop into a diverse range of companies</w:t>
      </w:r>
      <w:r>
        <w:rPr>
          <w:rFonts w:eastAsiaTheme="minorEastAsia"/>
        </w:rPr>
        <w:t>.</w:t>
      </w:r>
    </w:p>
    <w:p w14:paraId="781B4C33" w14:textId="591BAE60" w:rsidR="00227B2D" w:rsidRDefault="00406F6A" w:rsidP="00227B2D">
      <w:pPr>
        <w:rPr>
          <w:rFonts w:eastAsiaTheme="minorEastAsia"/>
          <w:lang w:val="en-GB"/>
        </w:rPr>
      </w:pPr>
      <w:r w:rsidRPr="00406F6A">
        <w:rPr>
          <w:rFonts w:eastAsiaTheme="minorEastAsia"/>
        </w:rPr>
        <w:t>4.</w:t>
      </w:r>
      <w:r>
        <w:rPr>
          <w:rFonts w:eastAsiaTheme="minorEastAsia"/>
        </w:rPr>
        <w:t xml:space="preserve"> </w:t>
      </w:r>
      <w:r w:rsidRPr="00406F6A">
        <w:rPr>
          <w:rFonts w:eastAsiaTheme="minorEastAsia"/>
          <w:lang w:val="en-GB"/>
        </w:rPr>
        <w:t xml:space="preserve">to continue invest in the corporate social responsibility </w:t>
      </w:r>
    </w:p>
    <w:p w14:paraId="15FD6C6C" w14:textId="36353304" w:rsidR="00D44A1C" w:rsidRDefault="00D44A1C" w:rsidP="00227B2D">
      <w:pPr>
        <w:rPr>
          <w:rFonts w:eastAsiaTheme="minorEastAsia"/>
          <w:lang w:val="en-GB"/>
        </w:rPr>
      </w:pPr>
    </w:p>
    <w:p w14:paraId="31F2FABE" w14:textId="518A2024" w:rsidR="00D44A1C" w:rsidRDefault="00D44A1C" w:rsidP="00227B2D">
      <w:pPr>
        <w:rPr>
          <w:rFonts w:eastAsiaTheme="minorEastAsia"/>
          <w:lang w:val="en-GB"/>
        </w:rPr>
      </w:pPr>
    </w:p>
    <w:p w14:paraId="3AFFEC1B" w14:textId="07119849" w:rsidR="00D44A1C" w:rsidRDefault="00D44A1C" w:rsidP="00227B2D">
      <w:pPr>
        <w:rPr>
          <w:rFonts w:eastAsiaTheme="minorEastAsia"/>
          <w:lang w:val="en-GB"/>
        </w:rPr>
      </w:pPr>
    </w:p>
    <w:p w14:paraId="490BDF24" w14:textId="677C51E0" w:rsidR="00D44A1C" w:rsidRDefault="00D44A1C" w:rsidP="00227B2D">
      <w:pPr>
        <w:rPr>
          <w:rFonts w:eastAsiaTheme="minorEastAsia"/>
          <w:lang w:val="en-GB"/>
        </w:rPr>
      </w:pPr>
    </w:p>
    <w:p w14:paraId="275DEA80" w14:textId="58F9E818" w:rsidR="00D44A1C" w:rsidRDefault="00D44A1C" w:rsidP="00227B2D">
      <w:pPr>
        <w:rPr>
          <w:rFonts w:eastAsiaTheme="minorEastAsia"/>
          <w:lang w:val="en-GB"/>
        </w:rPr>
      </w:pPr>
    </w:p>
    <w:p w14:paraId="0649D862" w14:textId="59FEDE26" w:rsidR="00D44A1C" w:rsidRDefault="00D44A1C" w:rsidP="00227B2D">
      <w:pPr>
        <w:rPr>
          <w:rFonts w:eastAsiaTheme="minorEastAsia"/>
          <w:lang w:val="en-GB"/>
        </w:rPr>
      </w:pPr>
    </w:p>
    <w:p w14:paraId="219D3AA3" w14:textId="27DF4919" w:rsidR="00D44A1C" w:rsidRDefault="00D44A1C" w:rsidP="00227B2D">
      <w:pPr>
        <w:rPr>
          <w:rFonts w:eastAsiaTheme="minorEastAsia"/>
          <w:lang w:val="en-GB"/>
        </w:rPr>
      </w:pPr>
    </w:p>
    <w:p w14:paraId="0B2A91D4" w14:textId="77777777" w:rsidR="00D44A1C" w:rsidRPr="00227B2D" w:rsidRDefault="00D44A1C" w:rsidP="00227B2D">
      <w:pPr>
        <w:rPr>
          <w:rFonts w:eastAsiaTheme="minorEastAsia" w:hint="eastAsia"/>
          <w:lang w:val="en-GB"/>
        </w:rPr>
      </w:pPr>
    </w:p>
    <w:p w14:paraId="48912E4C" w14:textId="582D3373" w:rsidR="00A61007" w:rsidRPr="00AA1F0F" w:rsidRDefault="00AA1F0F" w:rsidP="00AA1F0F">
      <w:pPr>
        <w:pStyle w:val="1"/>
        <w:rPr>
          <w:rFonts w:eastAsiaTheme="minorEastAsia"/>
        </w:rPr>
      </w:pPr>
      <w:r>
        <w:rPr>
          <w:rFonts w:eastAsiaTheme="minorEastAsia"/>
        </w:rPr>
        <w:lastRenderedPageBreak/>
        <w:t>2.</w:t>
      </w:r>
      <w:r w:rsidR="00A61007" w:rsidRPr="00AA1F0F">
        <w:rPr>
          <w:rFonts w:eastAsiaTheme="minorEastAsia" w:hint="eastAsia"/>
        </w:rPr>
        <w:t>Introduction</w:t>
      </w:r>
    </w:p>
    <w:p w14:paraId="68AD3E34" w14:textId="2A4678C7" w:rsidR="00A61007" w:rsidRDefault="00580941" w:rsidP="00A61007">
      <w:pPr>
        <w:rPr>
          <w:rFonts w:eastAsiaTheme="minorEastAsia"/>
        </w:rPr>
      </w:pPr>
      <w:r>
        <w:rPr>
          <w:rFonts w:eastAsiaTheme="minorEastAsia"/>
        </w:rPr>
        <w:t>T</w:t>
      </w:r>
      <w:r w:rsidR="001742A1">
        <w:rPr>
          <w:rFonts w:eastAsiaTheme="minorEastAsia"/>
        </w:rPr>
        <w:t>his report</w:t>
      </w:r>
      <w:r>
        <w:rPr>
          <w:rFonts w:eastAsiaTheme="minorEastAsia"/>
        </w:rPr>
        <w:t xml:space="preserve"> </w:t>
      </w:r>
      <w:r>
        <w:rPr>
          <w:rFonts w:eastAsiaTheme="minorEastAsia" w:hint="eastAsia"/>
        </w:rPr>
        <w:t>investigates</w:t>
      </w:r>
      <w:r>
        <w:rPr>
          <w:rFonts w:eastAsiaTheme="minorEastAsia"/>
        </w:rPr>
        <w:t xml:space="preserve"> the strategy adopted by</w:t>
      </w:r>
      <w:r w:rsidR="001742A1">
        <w:rPr>
          <w:rFonts w:eastAsiaTheme="minorEastAsia"/>
        </w:rPr>
        <w:t xml:space="preserve"> adidas. The researches include a set of strategies methods. Firstly, the background</w:t>
      </w:r>
      <w:r w:rsidR="00500FD2">
        <w:rPr>
          <w:rFonts w:eastAsiaTheme="minorEastAsia"/>
        </w:rPr>
        <w:t xml:space="preserve"> of adidas</w:t>
      </w:r>
      <w:r w:rsidR="001742A1">
        <w:rPr>
          <w:rFonts w:eastAsiaTheme="minorEastAsia"/>
        </w:rPr>
        <w:t xml:space="preserve"> and strategies</w:t>
      </w:r>
      <w:r w:rsidR="00500FD2">
        <w:rPr>
          <w:rFonts w:eastAsiaTheme="minorEastAsia"/>
        </w:rPr>
        <w:t xml:space="preserve"> of major concepts</w:t>
      </w:r>
      <w:r w:rsidR="001742A1">
        <w:rPr>
          <w:rFonts w:eastAsiaTheme="minorEastAsia"/>
        </w:rPr>
        <w:t xml:space="preserve"> could be introduced</w:t>
      </w:r>
      <w:r w:rsidR="00500FD2">
        <w:rPr>
          <w:rFonts w:eastAsiaTheme="minorEastAsia"/>
        </w:rPr>
        <w:t xml:space="preserve">. And then, the main body includes the implemented strategies of organization and evaluate the strengths and weaknesses of strategies. </w:t>
      </w:r>
      <w:r>
        <w:rPr>
          <w:rFonts w:eastAsiaTheme="minorEastAsia"/>
        </w:rPr>
        <w:t>T</w:t>
      </w:r>
      <w:r w:rsidR="00500FD2">
        <w:rPr>
          <w:rFonts w:eastAsiaTheme="minorEastAsia"/>
        </w:rPr>
        <w:t>he</w:t>
      </w:r>
      <w:r>
        <w:rPr>
          <w:rFonts w:eastAsiaTheme="minorEastAsia"/>
        </w:rPr>
        <w:t xml:space="preserve"> final part is</w:t>
      </w:r>
      <w:r w:rsidR="00500FD2">
        <w:rPr>
          <w:rFonts w:eastAsiaTheme="minorEastAsia"/>
        </w:rPr>
        <w:t xml:space="preserve"> conclusion and recommendations.</w:t>
      </w:r>
    </w:p>
    <w:p w14:paraId="4DD793E3" w14:textId="77777777" w:rsidR="00AD5570" w:rsidRPr="00AD5570" w:rsidRDefault="00AD5570" w:rsidP="001742A1">
      <w:pPr>
        <w:rPr>
          <w:rFonts w:eastAsiaTheme="minorEastAsia" w:hint="eastAsia"/>
        </w:rPr>
      </w:pPr>
    </w:p>
    <w:p w14:paraId="44867DF3" w14:textId="7E1337E1" w:rsidR="001742A1" w:rsidRPr="00AA1F0F" w:rsidRDefault="00AA1F0F" w:rsidP="00AA1F0F">
      <w:pPr>
        <w:pStyle w:val="2"/>
        <w:rPr>
          <w:rFonts w:eastAsiaTheme="minorEastAsia"/>
        </w:rPr>
      </w:pPr>
      <w:r>
        <w:rPr>
          <w:rFonts w:eastAsiaTheme="minorEastAsia"/>
        </w:rPr>
        <w:t>2.1</w:t>
      </w:r>
      <w:r w:rsidR="001742A1" w:rsidRPr="00AA1F0F">
        <w:rPr>
          <w:rFonts w:eastAsiaTheme="minorEastAsia"/>
        </w:rPr>
        <w:t>Background of the organization</w:t>
      </w:r>
    </w:p>
    <w:p w14:paraId="4CAF4B1E" w14:textId="2D26367A" w:rsidR="001742A1" w:rsidRDefault="0016532F" w:rsidP="001742A1">
      <w:pPr>
        <w:rPr>
          <w:rFonts w:eastAsiaTheme="minorEastAsia"/>
          <w:lang w:val="en-GB"/>
        </w:rPr>
      </w:pPr>
      <w:bookmarkStart w:id="1" w:name="_Hlk530951635"/>
      <w:r w:rsidRPr="0016532F">
        <w:rPr>
          <w:rFonts w:eastAsiaTheme="minorEastAsia"/>
        </w:rPr>
        <w:t xml:space="preserve">Adidas was founded in 1949 and is a member of the German sportswear manufacturer Adidas AG. Named after its founder, Adolf Adi </w:t>
      </w:r>
      <w:proofErr w:type="spellStart"/>
      <w:r w:rsidRPr="0016532F">
        <w:rPr>
          <w:rFonts w:eastAsiaTheme="minorEastAsia"/>
        </w:rPr>
        <w:t>Dassler</w:t>
      </w:r>
      <w:proofErr w:type="spellEnd"/>
      <w:r w:rsidRPr="0016532F">
        <w:rPr>
          <w:rFonts w:eastAsiaTheme="minorEastAsia"/>
        </w:rPr>
        <w:t xml:space="preserve">. It has two core brands, Adidas and reebok. Adidas has a successful corporate culture 3C, which includes Confidence, Collaboration and Creativity. Adidas is very focused on the development of talent and ROLE MODEL LEADERSHIP. </w:t>
      </w:r>
      <w:bookmarkEnd w:id="1"/>
      <w:r w:rsidRPr="0016532F">
        <w:rPr>
          <w:rFonts w:eastAsiaTheme="minorEastAsia"/>
        </w:rPr>
        <w:t>In the 2018 Fortune Global 500 list, adidas ranked 480.</w:t>
      </w:r>
      <w:r w:rsidR="002F5966">
        <w:rPr>
          <w:rFonts w:eastAsiaTheme="minorEastAsia"/>
        </w:rPr>
        <w:t xml:space="preserve"> </w:t>
      </w:r>
      <w:r w:rsidR="002F5966">
        <w:rPr>
          <w:rFonts w:eastAsiaTheme="minorEastAsia" w:hint="eastAsia"/>
        </w:rPr>
        <w:t>Adidas</w:t>
      </w:r>
      <w:r w:rsidR="002F5966">
        <w:rPr>
          <w:rFonts w:eastAsiaTheme="minorEastAsia"/>
        </w:rPr>
        <w:t xml:space="preserve"> </w:t>
      </w:r>
      <w:r w:rsidR="002F5966">
        <w:rPr>
          <w:rFonts w:eastAsiaTheme="minorEastAsia" w:hint="eastAsia"/>
        </w:rPr>
        <w:t>mission</w:t>
      </w:r>
      <w:r w:rsidR="002F5966">
        <w:rPr>
          <w:rFonts w:eastAsiaTheme="minorEastAsia"/>
        </w:rPr>
        <w:t xml:space="preserve"> </w:t>
      </w:r>
      <w:r w:rsidR="002F5966">
        <w:rPr>
          <w:rFonts w:eastAsiaTheme="minorEastAsia" w:hint="eastAsia"/>
        </w:rPr>
        <w:t>is</w:t>
      </w:r>
      <w:r w:rsidR="002F5966">
        <w:rPr>
          <w:rFonts w:eastAsiaTheme="minorEastAsia"/>
        </w:rPr>
        <w:t xml:space="preserve"> </w:t>
      </w:r>
      <w:r w:rsidR="002F5966">
        <w:rPr>
          <w:rFonts w:eastAsiaTheme="minorEastAsia"/>
          <w:lang w:val="en-GB"/>
        </w:rPr>
        <w:t xml:space="preserve">to be the best sport company in the wold. And it has approximately 56,888 employees and has seven locations in the world. </w:t>
      </w:r>
      <w:r w:rsidR="00580941">
        <w:rPr>
          <w:rFonts w:eastAsiaTheme="minorEastAsia"/>
          <w:lang w:val="en-GB"/>
        </w:rPr>
        <w:t>(adidas,</w:t>
      </w:r>
      <w:r w:rsidR="00CC2226">
        <w:rPr>
          <w:rFonts w:eastAsiaTheme="minorEastAsia"/>
          <w:lang w:val="en-GB"/>
        </w:rPr>
        <w:t xml:space="preserve"> </w:t>
      </w:r>
      <w:r w:rsidR="00CC2226">
        <w:rPr>
          <w:rFonts w:eastAsiaTheme="minorEastAsia" w:hint="eastAsia"/>
          <w:lang w:val="en-GB"/>
        </w:rPr>
        <w:t>2015</w:t>
      </w:r>
      <w:r w:rsidR="00580941">
        <w:rPr>
          <w:rFonts w:eastAsiaTheme="minorEastAsia"/>
          <w:lang w:val="en-GB"/>
        </w:rPr>
        <w:t>)</w:t>
      </w:r>
    </w:p>
    <w:p w14:paraId="2E04B080" w14:textId="3DC323F3" w:rsidR="004528C1" w:rsidRPr="002F5966" w:rsidRDefault="004528C1" w:rsidP="001742A1">
      <w:pPr>
        <w:rPr>
          <w:rFonts w:eastAsiaTheme="minorEastAsia" w:hint="eastAsia"/>
          <w:lang w:val="en-GB"/>
        </w:rPr>
      </w:pPr>
      <w:r>
        <w:rPr>
          <w:rFonts w:eastAsiaTheme="minorEastAsia"/>
          <w:lang w:val="en-GB"/>
        </w:rPr>
        <w:t>More details in the Appendix 1</w:t>
      </w:r>
    </w:p>
    <w:p w14:paraId="493E281B" w14:textId="1442CFD0" w:rsidR="009702E8" w:rsidRDefault="009702E8" w:rsidP="00A61007">
      <w:pPr>
        <w:rPr>
          <w:rStyle w:val="a4"/>
          <w:rFonts w:eastAsiaTheme="minorEastAsia"/>
        </w:rPr>
      </w:pPr>
      <w:r>
        <w:rPr>
          <w:rStyle w:val="a4"/>
          <w:rFonts w:eastAsiaTheme="minorEastAsia" w:hint="eastAsia"/>
        </w:rPr>
        <w:t>(</w:t>
      </w:r>
      <w:r>
        <w:rPr>
          <w:rStyle w:val="a4"/>
          <w:rFonts w:eastAsiaTheme="minorEastAsia"/>
        </w:rPr>
        <w:t xml:space="preserve">sources from </w:t>
      </w:r>
      <w:bookmarkStart w:id="2" w:name="_Hlk530942441"/>
      <w:r>
        <w:rPr>
          <w:rStyle w:val="a4"/>
          <w:rFonts w:eastAsiaTheme="minorEastAsia"/>
        </w:rPr>
        <w:t>adidas</w:t>
      </w:r>
      <w:bookmarkEnd w:id="2"/>
      <w:r>
        <w:rPr>
          <w:rStyle w:val="a4"/>
          <w:rFonts w:eastAsiaTheme="minorEastAsia"/>
        </w:rPr>
        <w:t xml:space="preserve"> group website)</w:t>
      </w:r>
    </w:p>
    <w:p w14:paraId="4F6D872A" w14:textId="1604D751" w:rsidR="001742A1" w:rsidRDefault="00E7099B" w:rsidP="00A61007">
      <w:pPr>
        <w:rPr>
          <w:rFonts w:eastAsiaTheme="minorEastAsia"/>
        </w:rPr>
      </w:pPr>
      <w:hyperlink r:id="rId8" w:history="1">
        <w:r w:rsidR="009702E8" w:rsidRPr="00EF4E3B">
          <w:rPr>
            <w:rStyle w:val="a4"/>
            <w:rFonts w:eastAsiaTheme="minorEastAsia"/>
          </w:rPr>
          <w:t>https://www.adidas-group.com/en/group/culture/</w:t>
        </w:r>
      </w:hyperlink>
    </w:p>
    <w:p w14:paraId="6C1F1F19" w14:textId="77777777" w:rsidR="00696287" w:rsidRPr="002F5966" w:rsidRDefault="00696287" w:rsidP="00A61007">
      <w:pPr>
        <w:rPr>
          <w:rFonts w:eastAsiaTheme="minorEastAsia"/>
        </w:rPr>
      </w:pPr>
    </w:p>
    <w:p w14:paraId="70AE75FF" w14:textId="0D3FF1EB" w:rsidR="001742A1" w:rsidRDefault="00AA1F0F" w:rsidP="00AA1F0F">
      <w:pPr>
        <w:pStyle w:val="2"/>
        <w:rPr>
          <w:rFonts w:eastAsiaTheme="minorEastAsia" w:hint="eastAsia"/>
        </w:rPr>
      </w:pPr>
      <w:r>
        <w:rPr>
          <w:rFonts w:eastAsiaTheme="minorEastAsia"/>
        </w:rPr>
        <w:t>2.1</w:t>
      </w:r>
      <w:r w:rsidR="001406F7" w:rsidRPr="00AA1F0F">
        <w:rPr>
          <w:rFonts w:eastAsiaTheme="minorEastAsia" w:hint="eastAsia"/>
        </w:rPr>
        <w:t>D</w:t>
      </w:r>
      <w:r w:rsidR="001742A1" w:rsidRPr="00AA1F0F">
        <w:rPr>
          <w:rFonts w:eastAsiaTheme="minorEastAsia"/>
        </w:rPr>
        <w:t xml:space="preserve">efinition of major concepts </w:t>
      </w:r>
    </w:p>
    <w:p w14:paraId="2C95173A" w14:textId="44DA7ED1" w:rsidR="001742A1" w:rsidRPr="002C7275" w:rsidRDefault="00AA1F0F" w:rsidP="00AA1F0F">
      <w:pPr>
        <w:pStyle w:val="3"/>
        <w:rPr>
          <w:rFonts w:eastAsiaTheme="minorEastAsia"/>
          <w:lang w:val="en-GB"/>
        </w:rPr>
      </w:pPr>
      <w:r>
        <w:rPr>
          <w:rFonts w:eastAsiaTheme="minorEastAsia"/>
          <w:lang w:val="en-GB"/>
        </w:rPr>
        <w:t>2</w:t>
      </w:r>
      <w:r w:rsidR="001406F7">
        <w:rPr>
          <w:rFonts w:eastAsiaTheme="minorEastAsia" w:hint="eastAsia"/>
          <w:lang w:val="en-GB"/>
        </w:rPr>
        <w:t>.2.1</w:t>
      </w:r>
      <w:r w:rsidR="001406F7">
        <w:rPr>
          <w:rFonts w:eastAsiaTheme="minorEastAsia"/>
          <w:lang w:val="en-GB"/>
        </w:rPr>
        <w:t xml:space="preserve"> </w:t>
      </w:r>
      <w:r w:rsidR="001406F7">
        <w:rPr>
          <w:rFonts w:eastAsiaTheme="minorEastAsia" w:hint="eastAsia"/>
          <w:lang w:val="en-GB"/>
        </w:rPr>
        <w:t>S</w:t>
      </w:r>
      <w:r w:rsidR="003A2999" w:rsidRPr="002C7275">
        <w:rPr>
          <w:rFonts w:eastAsiaTheme="minorEastAsia"/>
          <w:lang w:val="en-GB"/>
        </w:rPr>
        <w:t xml:space="preserve">trategy </w:t>
      </w:r>
    </w:p>
    <w:p w14:paraId="5E04892F" w14:textId="3645E892" w:rsidR="002F2B5C" w:rsidRDefault="00A42520" w:rsidP="001742A1">
      <w:pPr>
        <w:rPr>
          <w:rFonts w:eastAsiaTheme="minorEastAsia"/>
        </w:rPr>
      </w:pPr>
      <w:r w:rsidRPr="00A42520">
        <w:t>Porter (</w:t>
      </w:r>
      <w:r w:rsidRPr="00A42520">
        <w:t>1980</w:t>
      </w:r>
      <w:r>
        <w:rPr>
          <w:rFonts w:ascii="宋体" w:eastAsia="宋体" w:hAnsi="宋体" w:cs="宋体"/>
          <w:lang w:val="en-GB"/>
        </w:rPr>
        <w:t>, P35</w:t>
      </w:r>
      <w:r w:rsidRPr="00A42520">
        <w:t xml:space="preserve">) defines strategy as a broad formula for how companies compete, what their goals should be, and what strategies are needed to achieve them. The company is working hard and its strategy to achieve its </w:t>
      </w:r>
      <w:r w:rsidRPr="00A42520">
        <w:t>goals.</w:t>
      </w:r>
      <w:r>
        <w:rPr>
          <w:rFonts w:ascii="宋体" w:eastAsia="宋体" w:hAnsi="宋体" w:cs="宋体"/>
        </w:rPr>
        <w:t xml:space="preserve"> </w:t>
      </w:r>
      <w:r w:rsidR="009702E8">
        <w:rPr>
          <w:rFonts w:eastAsiaTheme="minorEastAsia"/>
        </w:rPr>
        <w:t xml:space="preserve">And </w:t>
      </w:r>
      <w:proofErr w:type="spellStart"/>
      <w:r w:rsidR="009702E8" w:rsidRPr="005E6F1C">
        <w:rPr>
          <w:rFonts w:eastAsiaTheme="minorEastAsia"/>
        </w:rPr>
        <w:t>Rumelt</w:t>
      </w:r>
      <w:proofErr w:type="spellEnd"/>
      <w:r w:rsidR="009702E8">
        <w:rPr>
          <w:rFonts w:eastAsiaTheme="minorEastAsia"/>
        </w:rPr>
        <w:t xml:space="preserve"> and </w:t>
      </w:r>
      <w:r w:rsidR="009702E8" w:rsidRPr="005E6F1C">
        <w:rPr>
          <w:rFonts w:eastAsiaTheme="minorEastAsia"/>
        </w:rPr>
        <w:t>Richard</w:t>
      </w:r>
      <w:r w:rsidR="009702E8" w:rsidRPr="002F2B5C">
        <w:rPr>
          <w:rFonts w:eastAsiaTheme="minorEastAsia"/>
        </w:rPr>
        <w:t xml:space="preserve"> </w:t>
      </w:r>
      <w:r>
        <w:rPr>
          <w:rFonts w:eastAsiaTheme="minorEastAsia"/>
        </w:rPr>
        <w:t>(</w:t>
      </w:r>
      <w:r w:rsidR="009702E8">
        <w:rPr>
          <w:rFonts w:eastAsiaTheme="minorEastAsia"/>
        </w:rPr>
        <w:t>2011</w:t>
      </w:r>
      <w:r>
        <w:rPr>
          <w:rFonts w:eastAsiaTheme="minorEastAsia"/>
        </w:rPr>
        <w:t>, P37)</w:t>
      </w:r>
      <w:r w:rsidR="009702E8">
        <w:rPr>
          <w:rFonts w:eastAsiaTheme="minorEastAsia"/>
        </w:rPr>
        <w:t xml:space="preserve"> also stated t</w:t>
      </w:r>
      <w:r w:rsidR="002F2B5C" w:rsidRPr="002F2B5C">
        <w:rPr>
          <w:rFonts w:eastAsiaTheme="minorEastAsia"/>
        </w:rPr>
        <w:t xml:space="preserve">he strategy usually involves the </w:t>
      </w:r>
      <w:r w:rsidR="002F2B5C" w:rsidRPr="003A2999">
        <w:rPr>
          <w:rFonts w:eastAsiaTheme="minorEastAsia"/>
        </w:rPr>
        <w:t>formulation</w:t>
      </w:r>
      <w:r w:rsidR="002F2B5C" w:rsidRPr="002F2B5C">
        <w:rPr>
          <w:rFonts w:eastAsiaTheme="minorEastAsia"/>
        </w:rPr>
        <w:t xml:space="preserve"> and implementation of these two main components. </w:t>
      </w:r>
      <w:r w:rsidR="00580941" w:rsidRPr="002F2B5C">
        <w:rPr>
          <w:rFonts w:eastAsiaTheme="minorEastAsia"/>
        </w:rPr>
        <w:t>F</w:t>
      </w:r>
      <w:r w:rsidR="002F2B5C" w:rsidRPr="002F2B5C">
        <w:rPr>
          <w:rFonts w:eastAsiaTheme="minorEastAsia"/>
        </w:rPr>
        <w:t xml:space="preserve">ormulation a strategy involves analyzing the environment or situation, making a diagnosis, and then </w:t>
      </w:r>
      <w:r w:rsidR="002F2B5C">
        <w:rPr>
          <w:rFonts w:eastAsiaTheme="minorEastAsia" w:hint="eastAsia"/>
        </w:rPr>
        <w:t>mak</w:t>
      </w:r>
      <w:r w:rsidR="002F2B5C" w:rsidRPr="002F2B5C">
        <w:rPr>
          <w:rFonts w:eastAsiaTheme="minorEastAsia"/>
        </w:rPr>
        <w:t>ing a guiding policy that includes activities such as strategic planning and strategic thinking. Implementation refers to the action plan taken to achieve the goals set by the guiding policy.</w:t>
      </w:r>
    </w:p>
    <w:p w14:paraId="2F63A451" w14:textId="77777777" w:rsidR="00A42520" w:rsidRPr="009702E8" w:rsidRDefault="00A42520" w:rsidP="001742A1">
      <w:pPr>
        <w:rPr>
          <w:rFonts w:eastAsiaTheme="minorEastAsia" w:hint="eastAsia"/>
          <w:lang w:val="en-GB"/>
        </w:rPr>
      </w:pPr>
    </w:p>
    <w:p w14:paraId="0BFD4B0C" w14:textId="0ED9C4AC" w:rsidR="003A2999" w:rsidRDefault="00580941" w:rsidP="001742A1">
      <w:pPr>
        <w:rPr>
          <w:rFonts w:eastAsiaTheme="minorEastAsia"/>
        </w:rPr>
      </w:pPr>
      <w:r w:rsidRPr="005E6F1C">
        <w:rPr>
          <w:rFonts w:eastAsiaTheme="minorEastAsia"/>
        </w:rPr>
        <w:t>S</w:t>
      </w:r>
      <w:r w:rsidR="005E6F1C" w:rsidRPr="005E6F1C">
        <w:rPr>
          <w:rFonts w:eastAsiaTheme="minorEastAsia"/>
        </w:rPr>
        <w:t>trategy is a series of methods and plans that companies take to achieve some long-term goals or gain benefits. The formulation and implementation of the company's strategy has a rigorous analysis and investigation to adapt to the company's future funding and the expected results.</w:t>
      </w:r>
    </w:p>
    <w:p w14:paraId="73DABCCF" w14:textId="4492E167" w:rsidR="003A2999" w:rsidRDefault="003A2999" w:rsidP="001742A1">
      <w:pPr>
        <w:rPr>
          <w:rFonts w:eastAsiaTheme="minorEastAsia"/>
        </w:rPr>
      </w:pPr>
    </w:p>
    <w:p w14:paraId="51DE1372" w14:textId="33903A74" w:rsidR="002F2B5C" w:rsidRPr="002C7275" w:rsidRDefault="00AA1F0F" w:rsidP="00AA1F0F">
      <w:pPr>
        <w:pStyle w:val="3"/>
        <w:rPr>
          <w:rFonts w:eastAsiaTheme="minorEastAsia"/>
        </w:rPr>
      </w:pPr>
      <w:r>
        <w:rPr>
          <w:rFonts w:eastAsiaTheme="minorEastAsia"/>
        </w:rPr>
        <w:t>2</w:t>
      </w:r>
      <w:r w:rsidR="001406F7">
        <w:rPr>
          <w:rFonts w:eastAsiaTheme="minorEastAsia" w:hint="eastAsia"/>
        </w:rPr>
        <w:t>.2.2</w:t>
      </w:r>
      <w:r w:rsidR="001406F7">
        <w:rPr>
          <w:rFonts w:eastAsiaTheme="minorEastAsia"/>
        </w:rPr>
        <w:t xml:space="preserve"> </w:t>
      </w:r>
      <w:r w:rsidR="002F2B5C" w:rsidRPr="002C7275">
        <w:rPr>
          <w:rFonts w:eastAsiaTheme="minorEastAsia"/>
        </w:rPr>
        <w:t>B</w:t>
      </w:r>
      <w:r w:rsidR="002F2B5C" w:rsidRPr="002C7275">
        <w:rPr>
          <w:rFonts w:eastAsiaTheme="minorEastAsia" w:hint="eastAsia"/>
        </w:rPr>
        <w:t>usiness</w:t>
      </w:r>
      <w:r w:rsidR="002F2B5C" w:rsidRPr="002C7275">
        <w:rPr>
          <w:rFonts w:eastAsiaTheme="minorEastAsia"/>
        </w:rPr>
        <w:t xml:space="preserve"> </w:t>
      </w:r>
      <w:r w:rsidR="002F2B5C" w:rsidRPr="002C7275">
        <w:rPr>
          <w:rFonts w:eastAsiaTheme="minorEastAsia" w:hint="eastAsia"/>
        </w:rPr>
        <w:t>level</w:t>
      </w:r>
      <w:r w:rsidR="002F2B5C" w:rsidRPr="002C7275">
        <w:rPr>
          <w:rFonts w:eastAsiaTheme="minorEastAsia"/>
        </w:rPr>
        <w:t xml:space="preserve"> </w:t>
      </w:r>
      <w:r w:rsidR="002F2B5C" w:rsidRPr="002C7275">
        <w:rPr>
          <w:rFonts w:eastAsiaTheme="minorEastAsia" w:hint="eastAsia"/>
        </w:rPr>
        <w:t>strategy</w:t>
      </w:r>
    </w:p>
    <w:p w14:paraId="07040351" w14:textId="3DFEDB32" w:rsidR="007745AE" w:rsidRDefault="0002681A" w:rsidP="001742A1">
      <w:pPr>
        <w:rPr>
          <w:rFonts w:eastAsiaTheme="minorEastAsia"/>
        </w:rPr>
      </w:pPr>
      <w:r>
        <w:rPr>
          <w:rFonts w:eastAsiaTheme="minorEastAsia"/>
        </w:rPr>
        <w:t xml:space="preserve">Business level strategy is the way strategy managers design a set of actions to use one </w:t>
      </w:r>
      <w:r>
        <w:rPr>
          <w:rFonts w:eastAsiaTheme="minorEastAsia"/>
        </w:rPr>
        <w:lastRenderedPageBreak/>
        <w:t>company resources and unique competencies to obtain a competitive advantage outperforming other competitors in the market (Karami,2007).</w:t>
      </w:r>
      <w:r w:rsidRPr="0002681A">
        <w:t xml:space="preserve"> </w:t>
      </w:r>
      <w:r w:rsidRPr="0002681A">
        <w:rPr>
          <w:rFonts w:eastAsiaTheme="minorEastAsia"/>
        </w:rPr>
        <w:t xml:space="preserve">The business layer strategy focuses on how to achieve sustainable competitive advantage within a given scope and under defined resource allocation. It plays a key role in consolidating and enhancing the competitive position and competitive advantage of </w:t>
      </w:r>
      <w:r w:rsidR="00A42520" w:rsidRPr="0002681A">
        <w:rPr>
          <w:rFonts w:eastAsiaTheme="minorEastAsia"/>
        </w:rPr>
        <w:t>enterprises.</w:t>
      </w:r>
      <w:r w:rsidR="00A42520">
        <w:rPr>
          <w:rFonts w:eastAsiaTheme="minorEastAsia" w:hint="eastAsia"/>
        </w:rPr>
        <w:t xml:space="preserve"> </w:t>
      </w:r>
      <w:r w:rsidR="00A42520">
        <w:rPr>
          <w:rFonts w:eastAsiaTheme="minorEastAsia" w:hint="eastAsia"/>
        </w:rPr>
        <w:t>（</w:t>
      </w:r>
      <w:r w:rsidR="00C701AC" w:rsidRPr="00C701AC">
        <w:rPr>
          <w:rFonts w:eastAsiaTheme="minorEastAsia"/>
        </w:rPr>
        <w:t xml:space="preserve">Wang </w:t>
      </w:r>
      <w:proofErr w:type="spellStart"/>
      <w:r w:rsidR="00C701AC" w:rsidRPr="00C701AC">
        <w:rPr>
          <w:rFonts w:eastAsiaTheme="minorEastAsia"/>
        </w:rPr>
        <w:t>Qiliang</w:t>
      </w:r>
      <w:proofErr w:type="spellEnd"/>
      <w:r w:rsidR="00A42520">
        <w:rPr>
          <w:rFonts w:eastAsiaTheme="minorEastAsia" w:hint="eastAsia"/>
        </w:rPr>
        <w:t>,</w:t>
      </w:r>
      <w:r w:rsidR="00A42520">
        <w:rPr>
          <w:rFonts w:eastAsiaTheme="minorEastAsia"/>
        </w:rPr>
        <w:t xml:space="preserve"> </w:t>
      </w:r>
      <w:r w:rsidR="00C701AC" w:rsidRPr="00C701AC">
        <w:rPr>
          <w:rFonts w:eastAsiaTheme="minorEastAsia"/>
        </w:rPr>
        <w:t>2007</w:t>
      </w:r>
      <w:r w:rsidR="00A42520">
        <w:rPr>
          <w:rFonts w:eastAsiaTheme="minorEastAsia"/>
        </w:rPr>
        <w:t>,P26</w:t>
      </w:r>
      <w:r w:rsidR="00C701AC" w:rsidRPr="00C701AC">
        <w:rPr>
          <w:rFonts w:eastAsiaTheme="minorEastAsia"/>
        </w:rPr>
        <w:t>)</w:t>
      </w:r>
    </w:p>
    <w:p w14:paraId="5975FBA8" w14:textId="37F5716A" w:rsidR="007745AE" w:rsidRDefault="00387153" w:rsidP="001742A1">
      <w:pPr>
        <w:rPr>
          <w:rFonts w:eastAsiaTheme="minorEastAsia"/>
        </w:rPr>
      </w:pPr>
      <w:r w:rsidRPr="00387153">
        <w:rPr>
          <w:rFonts w:eastAsiaTheme="minorEastAsia"/>
        </w:rPr>
        <w:t>Through these theories, this can be summarized as a business layer strategy is a strategy in which companies use their own resources to gain a competitive advantage in a market segment or a single industry sector</w:t>
      </w:r>
    </w:p>
    <w:p w14:paraId="011343FD" w14:textId="77777777" w:rsidR="00387153" w:rsidRPr="00387153" w:rsidRDefault="00387153" w:rsidP="001742A1">
      <w:pPr>
        <w:rPr>
          <w:rFonts w:eastAsiaTheme="minorEastAsia"/>
        </w:rPr>
      </w:pPr>
    </w:p>
    <w:p w14:paraId="3B3DAD64" w14:textId="7521323D" w:rsidR="007745AE" w:rsidRPr="002C7275" w:rsidRDefault="00AA1F0F" w:rsidP="00AA1F0F">
      <w:pPr>
        <w:pStyle w:val="3"/>
        <w:rPr>
          <w:rFonts w:eastAsiaTheme="minorEastAsia"/>
        </w:rPr>
      </w:pPr>
      <w:r>
        <w:rPr>
          <w:rFonts w:eastAsiaTheme="minorEastAsia"/>
        </w:rPr>
        <w:t>2</w:t>
      </w:r>
      <w:r w:rsidR="001406F7">
        <w:rPr>
          <w:rFonts w:eastAsiaTheme="minorEastAsia" w:hint="eastAsia"/>
        </w:rPr>
        <w:t>.2.3</w:t>
      </w:r>
      <w:r w:rsidR="001406F7">
        <w:rPr>
          <w:rFonts w:eastAsiaTheme="minorEastAsia"/>
        </w:rPr>
        <w:t xml:space="preserve"> </w:t>
      </w:r>
      <w:r w:rsidR="007745AE" w:rsidRPr="002C7275">
        <w:rPr>
          <w:rFonts w:eastAsiaTheme="minorEastAsia"/>
        </w:rPr>
        <w:t xml:space="preserve">Competitive advantage </w:t>
      </w:r>
    </w:p>
    <w:p w14:paraId="0C93A96A" w14:textId="2E7E8F52" w:rsidR="007745AE" w:rsidRDefault="00453C39" w:rsidP="001742A1">
      <w:pPr>
        <w:rPr>
          <w:rFonts w:eastAsiaTheme="minorEastAsia"/>
        </w:rPr>
      </w:pPr>
      <w:r w:rsidRPr="00453C39">
        <w:rPr>
          <w:rFonts w:eastAsiaTheme="minorEastAsia"/>
        </w:rPr>
        <w:t>Porter's competitive advantage in 1985 was the key to ensuring that a company leads other competitors and gets higher benefits.</w:t>
      </w:r>
      <w:r w:rsidR="009702E8">
        <w:rPr>
          <w:rFonts w:eastAsiaTheme="minorEastAsia"/>
        </w:rPr>
        <w:t xml:space="preserve"> </w:t>
      </w:r>
      <w:r>
        <w:rPr>
          <w:rFonts w:eastAsiaTheme="minorEastAsia"/>
        </w:rPr>
        <w:t>T</w:t>
      </w:r>
      <w:r>
        <w:rPr>
          <w:rFonts w:eastAsiaTheme="minorEastAsia" w:hint="eastAsia"/>
        </w:rPr>
        <w:t>here</w:t>
      </w:r>
      <w:r>
        <w:rPr>
          <w:rFonts w:eastAsiaTheme="minorEastAsia"/>
        </w:rPr>
        <w:t xml:space="preserve"> </w:t>
      </w:r>
      <w:r>
        <w:rPr>
          <w:rFonts w:eastAsiaTheme="minorEastAsia"/>
          <w:lang w:val="en-GB"/>
        </w:rPr>
        <w:t xml:space="preserve">is a another </w:t>
      </w:r>
      <w:r w:rsidR="009702E8">
        <w:rPr>
          <w:rFonts w:eastAsiaTheme="minorEastAsia"/>
          <w:lang w:val="en-GB"/>
        </w:rPr>
        <w:t>explains</w:t>
      </w:r>
      <w:r>
        <w:rPr>
          <w:rFonts w:eastAsiaTheme="minorEastAsia"/>
          <w:lang w:val="en-GB"/>
        </w:rPr>
        <w:t xml:space="preserve">. </w:t>
      </w:r>
      <w:r w:rsidR="007745AE" w:rsidRPr="007745AE">
        <w:rPr>
          <w:rFonts w:eastAsiaTheme="minorEastAsia"/>
          <w:iCs/>
        </w:rPr>
        <w:t>Competitive advantage</w:t>
      </w:r>
      <w:r w:rsidR="007745AE" w:rsidRPr="007745AE">
        <w:rPr>
          <w:rFonts w:eastAsiaTheme="minorEastAsia"/>
        </w:rPr>
        <w:t xml:space="preserve"> refers to the ability gained through attributes and resources to perform at a higher level than others in the same industry or </w:t>
      </w:r>
      <w:r w:rsidR="009702E8" w:rsidRPr="007745AE">
        <w:rPr>
          <w:rFonts w:eastAsiaTheme="minorEastAsia"/>
        </w:rPr>
        <w:t>market</w:t>
      </w:r>
      <w:r w:rsidR="009702E8">
        <w:rPr>
          <w:rFonts w:eastAsiaTheme="minorEastAsia"/>
        </w:rPr>
        <w:t>.</w:t>
      </w:r>
      <w:r w:rsidR="009702E8">
        <w:rPr>
          <w:rFonts w:ascii="Arial" w:hAnsi="Arial" w:cs="Arial"/>
          <w:color w:val="222222"/>
          <w:sz w:val="19"/>
          <w:szCs w:val="19"/>
          <w:shd w:val="clear" w:color="auto" w:fill="FFFFFF"/>
        </w:rPr>
        <w:t xml:space="preserve"> (</w:t>
      </w:r>
      <w:proofErr w:type="spellStart"/>
      <w:r w:rsidR="007745AE">
        <w:rPr>
          <w:rFonts w:ascii="Arial" w:hAnsi="Arial" w:cs="Arial"/>
          <w:color w:val="222222"/>
          <w:sz w:val="19"/>
          <w:szCs w:val="19"/>
          <w:shd w:val="clear" w:color="auto" w:fill="FFFFFF"/>
        </w:rPr>
        <w:t>Chacarbaghi</w:t>
      </w:r>
      <w:proofErr w:type="spellEnd"/>
      <w:r w:rsidR="007745AE">
        <w:rPr>
          <w:rFonts w:ascii="Arial" w:hAnsi="Arial" w:cs="Arial"/>
          <w:color w:val="222222"/>
          <w:sz w:val="19"/>
          <w:szCs w:val="19"/>
          <w:shd w:val="clear" w:color="auto" w:fill="FFFFFF"/>
        </w:rPr>
        <w:t>; Lynch</w:t>
      </w:r>
      <w:r w:rsidR="00A42520">
        <w:rPr>
          <w:rFonts w:ascii="Arial" w:hAnsi="Arial" w:cs="Arial"/>
          <w:color w:val="222222"/>
          <w:sz w:val="19"/>
          <w:szCs w:val="19"/>
          <w:shd w:val="clear" w:color="auto" w:fill="FFFFFF"/>
        </w:rPr>
        <w:t>,</w:t>
      </w:r>
      <w:r w:rsidR="007745AE">
        <w:rPr>
          <w:rFonts w:ascii="Arial" w:hAnsi="Arial" w:cs="Arial"/>
          <w:color w:val="222222"/>
          <w:sz w:val="19"/>
          <w:szCs w:val="19"/>
          <w:shd w:val="clear" w:color="auto" w:fill="FFFFFF"/>
        </w:rPr>
        <w:t xml:space="preserve"> 1999)</w:t>
      </w:r>
      <w:r w:rsidR="009702E8">
        <w:rPr>
          <w:rFonts w:eastAsiaTheme="minorEastAsia"/>
        </w:rPr>
        <w:t xml:space="preserve">. And </w:t>
      </w:r>
      <w:r w:rsidR="009702E8" w:rsidRPr="009702E8">
        <w:rPr>
          <w:rFonts w:eastAsiaTheme="minorEastAsia"/>
        </w:rPr>
        <w:t>Powell</w:t>
      </w:r>
      <w:r w:rsidR="009702E8">
        <w:rPr>
          <w:rFonts w:eastAsiaTheme="minorEastAsia"/>
        </w:rPr>
        <w:t xml:space="preserve"> and </w:t>
      </w:r>
      <w:r w:rsidR="009702E8" w:rsidRPr="009702E8">
        <w:rPr>
          <w:rFonts w:eastAsiaTheme="minorEastAsia"/>
        </w:rPr>
        <w:t>Thomas</w:t>
      </w:r>
      <w:r w:rsidR="009702E8">
        <w:rPr>
          <w:rFonts w:eastAsiaTheme="minorEastAsia"/>
        </w:rPr>
        <w:t xml:space="preserve"> in 20</w:t>
      </w:r>
      <w:r w:rsidR="002C3AC8">
        <w:rPr>
          <w:rFonts w:eastAsiaTheme="minorEastAsia"/>
        </w:rPr>
        <w:t xml:space="preserve">01 declared </w:t>
      </w:r>
      <w:r w:rsidR="002C3AC8">
        <w:rPr>
          <w:rFonts w:ascii="Arial" w:hAnsi="Arial" w:cs="Arial"/>
          <w:color w:val="222222"/>
          <w:sz w:val="21"/>
          <w:szCs w:val="21"/>
          <w:shd w:val="clear" w:color="auto" w:fill="FFFFFF"/>
        </w:rPr>
        <w:t>r</w:t>
      </w:r>
      <w:r w:rsidR="007745AE">
        <w:rPr>
          <w:rFonts w:ascii="Arial" w:hAnsi="Arial" w:cs="Arial"/>
          <w:color w:val="222222"/>
          <w:sz w:val="21"/>
          <w:szCs w:val="21"/>
          <w:shd w:val="clear" w:color="auto" w:fill="FFFFFF"/>
        </w:rPr>
        <w:t>esources held by a firm and the business strategy will have a profound impact on generating competitive advantage.</w:t>
      </w:r>
      <w:r w:rsidR="002C3AC8">
        <w:rPr>
          <w:rFonts w:eastAsiaTheme="minorEastAsia"/>
        </w:rPr>
        <w:t xml:space="preserve"> In addition, </w:t>
      </w:r>
      <w:r w:rsidRPr="00453C39">
        <w:rPr>
          <w:rFonts w:eastAsiaTheme="minorEastAsia"/>
        </w:rPr>
        <w:t xml:space="preserve">Superior performance outcomes and superiority in production resources reflect competitive </w:t>
      </w:r>
      <w:r w:rsidR="00435F20" w:rsidRPr="00453C39">
        <w:rPr>
          <w:rFonts w:eastAsiaTheme="minorEastAsia"/>
        </w:rPr>
        <w:t>advantage</w:t>
      </w:r>
      <w:r w:rsidR="00435F20">
        <w:rPr>
          <w:rFonts w:eastAsiaTheme="minorEastAsia"/>
        </w:rPr>
        <w:t xml:space="preserve">. </w:t>
      </w:r>
      <w:r w:rsidR="00A42520">
        <w:rPr>
          <w:rFonts w:eastAsiaTheme="minorEastAsia"/>
        </w:rPr>
        <w:t>(</w:t>
      </w:r>
      <w:r w:rsidR="00A42520" w:rsidRPr="00453C39">
        <w:rPr>
          <w:rFonts w:eastAsiaTheme="minorEastAsia"/>
        </w:rPr>
        <w:t>Lau</w:t>
      </w:r>
      <w:r w:rsidRPr="00A42520">
        <w:rPr>
          <w:rFonts w:eastAsiaTheme="minorEastAsia"/>
        </w:rPr>
        <w:t>, 2002</w:t>
      </w:r>
      <w:r w:rsidR="002C3AC8" w:rsidRPr="00A42520">
        <w:rPr>
          <w:rFonts w:eastAsiaTheme="minorEastAsia"/>
        </w:rPr>
        <w:t>)</w:t>
      </w:r>
    </w:p>
    <w:p w14:paraId="2F8C8583" w14:textId="0F84471C" w:rsidR="007745AE" w:rsidRDefault="002C7275" w:rsidP="001742A1">
      <w:pPr>
        <w:rPr>
          <w:rFonts w:eastAsiaTheme="minorEastAsia"/>
        </w:rPr>
      </w:pPr>
      <w:r w:rsidRPr="002C7275">
        <w:rPr>
          <w:rFonts w:eastAsiaTheme="minorEastAsia"/>
        </w:rPr>
        <w:t>Competitive advantage is the key to a company's use of its resources and strategies to get ahead of other competitors and get more benefits. Therefore, a company's competitive advantage can be reflected in the company's performance and productivity and the strategies adopted.</w:t>
      </w:r>
    </w:p>
    <w:p w14:paraId="60A8AB53" w14:textId="41C18B29" w:rsidR="002C7275" w:rsidRDefault="002C7275" w:rsidP="001742A1">
      <w:pPr>
        <w:rPr>
          <w:rFonts w:eastAsiaTheme="minorEastAsia"/>
        </w:rPr>
      </w:pPr>
    </w:p>
    <w:p w14:paraId="39046EF9" w14:textId="7E6A664A" w:rsidR="002C7275" w:rsidRPr="002C7275" w:rsidRDefault="00AA1F0F" w:rsidP="00AA1F0F">
      <w:pPr>
        <w:pStyle w:val="3"/>
        <w:rPr>
          <w:rFonts w:eastAsiaTheme="minorEastAsia"/>
        </w:rPr>
      </w:pPr>
      <w:bookmarkStart w:id="3" w:name="_Hlk530317212"/>
      <w:r>
        <w:rPr>
          <w:rFonts w:eastAsiaTheme="minorEastAsia"/>
        </w:rPr>
        <w:t>2</w:t>
      </w:r>
      <w:r w:rsidR="001406F7">
        <w:rPr>
          <w:rFonts w:eastAsiaTheme="minorEastAsia" w:hint="eastAsia"/>
        </w:rPr>
        <w:t>.2.4</w:t>
      </w:r>
      <w:r w:rsidR="001406F7">
        <w:rPr>
          <w:rFonts w:eastAsiaTheme="minorEastAsia"/>
        </w:rPr>
        <w:t xml:space="preserve"> </w:t>
      </w:r>
      <w:r w:rsidR="002C7275" w:rsidRPr="002C7275">
        <w:rPr>
          <w:rFonts w:eastAsiaTheme="minorEastAsia"/>
        </w:rPr>
        <w:t>P</w:t>
      </w:r>
      <w:r w:rsidR="002C7275" w:rsidRPr="002C7275">
        <w:rPr>
          <w:rFonts w:eastAsiaTheme="minorEastAsia" w:hint="eastAsia"/>
        </w:rPr>
        <w:t>orter</w:t>
      </w:r>
      <w:r w:rsidR="002C7275" w:rsidRPr="002C7275">
        <w:rPr>
          <w:rFonts w:eastAsiaTheme="minorEastAsia"/>
        </w:rPr>
        <w:t xml:space="preserve"> </w:t>
      </w:r>
      <w:r w:rsidR="002C7275" w:rsidRPr="002C7275">
        <w:rPr>
          <w:rFonts w:eastAsiaTheme="minorEastAsia" w:hint="eastAsia"/>
        </w:rPr>
        <w:t>Generic</w:t>
      </w:r>
      <w:r w:rsidR="002C7275" w:rsidRPr="002C7275">
        <w:rPr>
          <w:rFonts w:eastAsiaTheme="minorEastAsia"/>
        </w:rPr>
        <w:t xml:space="preserve"> Strategies</w:t>
      </w:r>
    </w:p>
    <w:bookmarkEnd w:id="3"/>
    <w:p w14:paraId="3E31C3B4" w14:textId="5B78ACDF" w:rsidR="002C7275" w:rsidRPr="00AA1F0F" w:rsidRDefault="002C7275" w:rsidP="00AA1F0F">
      <w:pPr>
        <w:rPr>
          <w:color w:val="222222"/>
          <w:shd w:val="clear" w:color="auto" w:fill="FFFFFF"/>
        </w:rPr>
      </w:pPr>
      <w:r w:rsidRPr="00AA1F0F">
        <w:rPr>
          <w:color w:val="222222"/>
          <w:shd w:val="clear" w:color="auto" w:fill="FFFFFF"/>
        </w:rPr>
        <w:t>Porter wrote</w:t>
      </w:r>
      <w:r w:rsidR="00A42520" w:rsidRPr="00AA1F0F">
        <w:rPr>
          <w:color w:val="222222"/>
          <w:shd w:val="clear" w:color="auto" w:fill="FFFFFF"/>
        </w:rPr>
        <w:t xml:space="preserve"> (</w:t>
      </w:r>
      <w:r w:rsidRPr="00AA1F0F">
        <w:rPr>
          <w:color w:val="222222"/>
          <w:shd w:val="clear" w:color="auto" w:fill="FFFFFF"/>
        </w:rPr>
        <w:t>1980</w:t>
      </w:r>
      <w:r w:rsidR="00A42520" w:rsidRPr="00AA1F0F">
        <w:rPr>
          <w:color w:val="222222"/>
          <w:shd w:val="clear" w:color="auto" w:fill="FFFFFF"/>
        </w:rPr>
        <w:t>, PP46)</w:t>
      </w:r>
      <w:r w:rsidRPr="00AA1F0F">
        <w:rPr>
          <w:color w:val="222222"/>
          <w:shd w:val="clear" w:color="auto" w:fill="FFFFFF"/>
        </w:rPr>
        <w:t xml:space="preserve"> that strategy targets either </w:t>
      </w:r>
      <w:hyperlink r:id="rId9" w:tooltip="Cost leadership" w:history="1">
        <w:r w:rsidRPr="00AA1F0F">
          <w:rPr>
            <w:rFonts w:eastAsiaTheme="minorEastAsia"/>
          </w:rPr>
          <w:t>cost leadership</w:t>
        </w:r>
      </w:hyperlink>
      <w:r w:rsidRPr="00AA1F0F">
        <w:rPr>
          <w:rFonts w:eastAsiaTheme="minorEastAsia"/>
        </w:rPr>
        <w:t>, </w:t>
      </w:r>
      <w:hyperlink r:id="rId10" w:tooltip="Differentiation (economics)" w:history="1">
        <w:r w:rsidRPr="00AA1F0F">
          <w:rPr>
            <w:rFonts w:eastAsiaTheme="minorEastAsia"/>
          </w:rPr>
          <w:t>differentiation</w:t>
        </w:r>
      </w:hyperlink>
      <w:r w:rsidRPr="00AA1F0F">
        <w:rPr>
          <w:color w:val="222222"/>
          <w:shd w:val="clear" w:color="auto" w:fill="FFFFFF"/>
        </w:rPr>
        <w:t>, or focus. These are known as Porter's three generic strategies and can be applied to any size or form of business.</w:t>
      </w:r>
    </w:p>
    <w:p w14:paraId="3F8CD143" w14:textId="7F7A629F" w:rsidR="004455D2" w:rsidRDefault="004455D2" w:rsidP="00AA1F0F">
      <w:pPr>
        <w:rPr>
          <w:rFonts w:eastAsiaTheme="minorEastAsia" w:hint="eastAsia"/>
        </w:rPr>
      </w:pPr>
      <w:r w:rsidRPr="00AA1F0F">
        <w:rPr>
          <w:color w:val="222222"/>
          <w:shd w:val="clear" w:color="auto" w:fill="FFFFFF"/>
        </w:rPr>
        <w:t>Dess</w:t>
      </w:r>
      <w:r w:rsidRPr="00AA1F0F">
        <w:rPr>
          <w:color w:val="222222"/>
          <w:shd w:val="clear" w:color="auto" w:fill="FFFFFF"/>
          <w:lang w:val="en-GB"/>
        </w:rPr>
        <w:t xml:space="preserve"> and </w:t>
      </w:r>
      <w:r w:rsidRPr="00AA1F0F">
        <w:rPr>
          <w:color w:val="222222"/>
          <w:shd w:val="clear" w:color="auto" w:fill="FFFFFF"/>
        </w:rPr>
        <w:t>Davis</w:t>
      </w:r>
      <w:r w:rsidRPr="00AA1F0F">
        <w:rPr>
          <w:color w:val="222222"/>
          <w:shd w:val="clear" w:color="auto" w:fill="FFFFFF"/>
        </w:rPr>
        <w:t xml:space="preserve"> (1984, P27) made the definition for the three strategies. </w:t>
      </w:r>
      <w:r>
        <w:rPr>
          <w:rFonts w:ascii="Arial" w:hAnsi="Arial" w:cs="Arial"/>
          <w:color w:val="222222"/>
          <w:sz w:val="20"/>
          <w:szCs w:val="20"/>
          <w:shd w:val="clear" w:color="auto" w:fill="FFFFFF"/>
        </w:rPr>
        <w:t xml:space="preserve">  </w:t>
      </w:r>
    </w:p>
    <w:p w14:paraId="11F41E6C" w14:textId="01579664" w:rsidR="002C7275" w:rsidRDefault="002C7275" w:rsidP="001742A1">
      <w:pPr>
        <w:rPr>
          <w:rFonts w:eastAsiaTheme="minorEastAsia"/>
        </w:rPr>
      </w:pPr>
      <w:r w:rsidRPr="002C7275">
        <w:rPr>
          <w:rFonts w:eastAsiaTheme="minorEastAsia"/>
        </w:rPr>
        <w:t>Cost leadership is a business' ability to produce a product or service that will be at a lower cost than other competitors.</w:t>
      </w:r>
      <w:r w:rsidR="00A42520" w:rsidRPr="00A42520">
        <w:t xml:space="preserve"> </w:t>
      </w:r>
      <w:r w:rsidR="00A42520" w:rsidRPr="00A42520">
        <w:rPr>
          <w:rFonts w:eastAsiaTheme="minorEastAsia"/>
        </w:rPr>
        <w:t>The strategy involves gaining market share by attracting cost-conscious or price-sensitive customers. When the company wants to achieve a leading position in the competition, this strategy can minimize the company's investment and achieve its goals.</w:t>
      </w:r>
    </w:p>
    <w:p w14:paraId="2A0D3ACA" w14:textId="46BC60D7" w:rsidR="002C7275" w:rsidRDefault="002C7275" w:rsidP="001742A1">
      <w:pPr>
        <w:rPr>
          <w:rFonts w:eastAsiaTheme="minorEastAsia"/>
        </w:rPr>
      </w:pPr>
      <w:r w:rsidRPr="002C7275">
        <w:rPr>
          <w:rFonts w:eastAsiaTheme="minorEastAsia"/>
        </w:rPr>
        <w:t>A differential advantage is when a business' products or services are different to its competitors.</w:t>
      </w:r>
      <w:r w:rsidR="004455D2" w:rsidRPr="004455D2">
        <w:t xml:space="preserve"> </w:t>
      </w:r>
      <w:r w:rsidR="004455D2" w:rsidRPr="004455D2">
        <w:rPr>
          <w:rFonts w:eastAsiaTheme="minorEastAsia"/>
        </w:rPr>
        <w:t>Companies generally gain a competitive advantage through differentiation strategies. Because customers can experience different experiences from the differentiation of company products and services, this will help them make the right decisions.</w:t>
      </w:r>
    </w:p>
    <w:p w14:paraId="6A247C34" w14:textId="6ABF44F2" w:rsidR="002C7275" w:rsidRDefault="002C7275" w:rsidP="001742A1">
      <w:pPr>
        <w:rPr>
          <w:rFonts w:eastAsiaTheme="minorEastAsia"/>
        </w:rPr>
      </w:pPr>
      <w:r w:rsidRPr="002C7275">
        <w:rPr>
          <w:rFonts w:eastAsiaTheme="minorEastAsia"/>
        </w:rPr>
        <w:t xml:space="preserve">Focus strategy ideally tries to get businesses to aim at a few target markets rather than </w:t>
      </w:r>
      <w:r w:rsidRPr="002C7275">
        <w:rPr>
          <w:rFonts w:eastAsiaTheme="minorEastAsia"/>
        </w:rPr>
        <w:lastRenderedPageBreak/>
        <w:t>trying to target everyone. </w:t>
      </w:r>
      <w:r w:rsidR="004455D2" w:rsidRPr="004455D2">
        <w:rPr>
          <w:rFonts w:eastAsiaTheme="minorEastAsia"/>
        </w:rPr>
        <w:t>The focus strategy reflects the company's ability to adjust and plan for market segments. This requires a thorough study of the market, which allows the company to take targeted measures.</w:t>
      </w:r>
    </w:p>
    <w:p w14:paraId="76E151C1" w14:textId="77777777" w:rsidR="000D0B67" w:rsidRPr="00A42520" w:rsidRDefault="000D0B67" w:rsidP="001742A1">
      <w:pPr>
        <w:rPr>
          <w:rFonts w:ascii="宋体" w:eastAsia="宋体" w:hAnsi="宋体" w:cs="宋体" w:hint="eastAsia"/>
          <w:color w:val="222222"/>
          <w:sz w:val="20"/>
          <w:szCs w:val="20"/>
          <w:shd w:val="clear" w:color="auto" w:fill="FFFFFF"/>
        </w:rPr>
      </w:pPr>
    </w:p>
    <w:p w14:paraId="471BA182" w14:textId="2AEEA7A9" w:rsidR="001B709F" w:rsidRPr="001406F7" w:rsidRDefault="00EF5813" w:rsidP="001742A1">
      <w:pPr>
        <w:rPr>
          <w:rFonts w:eastAsiaTheme="minorEastAsia"/>
          <w:b/>
        </w:rPr>
      </w:pPr>
      <w:r w:rsidRPr="001406F7">
        <w:rPr>
          <w:rFonts w:eastAsiaTheme="minorEastAsia"/>
          <w:b/>
          <w:lang w:val="en-GB"/>
        </w:rPr>
        <w:t xml:space="preserve">The </w:t>
      </w:r>
      <w:r w:rsidR="001406F7" w:rsidRPr="001406F7">
        <w:rPr>
          <w:rFonts w:eastAsiaTheme="minorEastAsia" w:hint="eastAsia"/>
          <w:b/>
          <w:lang w:val="en-GB"/>
        </w:rPr>
        <w:t>figure</w:t>
      </w:r>
      <w:r w:rsidRPr="001406F7">
        <w:rPr>
          <w:rFonts w:eastAsiaTheme="minorEastAsia"/>
          <w:b/>
          <w:lang w:val="en-GB"/>
        </w:rPr>
        <w:t xml:space="preserve"> </w:t>
      </w:r>
      <w:r w:rsidR="000D0B67" w:rsidRPr="001406F7">
        <w:rPr>
          <w:rFonts w:eastAsiaTheme="minorEastAsia"/>
          <w:b/>
          <w:lang w:val="en-GB"/>
        </w:rPr>
        <w:t xml:space="preserve">1 </w:t>
      </w:r>
      <w:r w:rsidRPr="001406F7">
        <w:rPr>
          <w:rFonts w:eastAsiaTheme="minorEastAsia"/>
          <w:b/>
          <w:lang w:val="en-GB"/>
        </w:rPr>
        <w:t>the</w:t>
      </w:r>
      <w:r w:rsidR="001406F7" w:rsidRPr="001406F7">
        <w:rPr>
          <w:rFonts w:eastAsiaTheme="minorEastAsia"/>
          <w:b/>
          <w:lang w:val="en-GB"/>
        </w:rPr>
        <w:t xml:space="preserve"> </w:t>
      </w:r>
      <w:r w:rsidR="001406F7" w:rsidRPr="001406F7">
        <w:rPr>
          <w:rFonts w:eastAsiaTheme="minorEastAsia" w:hint="eastAsia"/>
          <w:b/>
          <w:lang w:val="en-GB"/>
        </w:rPr>
        <w:t>chart</w:t>
      </w:r>
      <w:r w:rsidR="001406F7" w:rsidRPr="001406F7">
        <w:rPr>
          <w:rFonts w:eastAsiaTheme="minorEastAsia"/>
          <w:b/>
          <w:lang w:val="en-GB"/>
        </w:rPr>
        <w:t xml:space="preserve"> </w:t>
      </w:r>
      <w:r w:rsidR="001406F7" w:rsidRPr="001406F7">
        <w:rPr>
          <w:rFonts w:eastAsiaTheme="minorEastAsia" w:hint="eastAsia"/>
          <w:b/>
          <w:lang w:val="en-GB"/>
        </w:rPr>
        <w:t>of</w:t>
      </w:r>
      <w:r w:rsidRPr="001406F7">
        <w:rPr>
          <w:rFonts w:eastAsiaTheme="minorEastAsia"/>
          <w:b/>
          <w:lang w:val="en-GB"/>
        </w:rPr>
        <w:t xml:space="preserve"> </w:t>
      </w:r>
      <w:r w:rsidRPr="001406F7">
        <w:rPr>
          <w:rFonts w:eastAsiaTheme="minorEastAsia"/>
          <w:b/>
        </w:rPr>
        <w:t>Porter Generic Strategies</w:t>
      </w:r>
    </w:p>
    <w:p w14:paraId="3861AC8B" w14:textId="3D83BD3D" w:rsidR="002C7275" w:rsidRDefault="001B709F" w:rsidP="001742A1">
      <w:pPr>
        <w:rPr>
          <w:rFonts w:eastAsiaTheme="minorEastAsia"/>
        </w:rPr>
      </w:pPr>
      <w:r>
        <w:rPr>
          <w:noProof/>
        </w:rPr>
        <w:drawing>
          <wp:inline distT="0" distB="0" distL="0" distR="0" wp14:anchorId="01FF958C" wp14:editId="3CD3E423">
            <wp:extent cx="4371149" cy="295286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57381" cy="3011120"/>
                    </a:xfrm>
                    <a:prstGeom prst="rect">
                      <a:avLst/>
                    </a:prstGeom>
                  </pic:spPr>
                </pic:pic>
              </a:graphicData>
            </a:graphic>
          </wp:inline>
        </w:drawing>
      </w:r>
    </w:p>
    <w:p w14:paraId="2ACD574E" w14:textId="2F2BAEDF" w:rsidR="002C7275" w:rsidRDefault="000D0B67" w:rsidP="001742A1">
      <w:pPr>
        <w:rPr>
          <w:rFonts w:eastAsiaTheme="minorEastAsia" w:hint="eastAsia"/>
        </w:rPr>
      </w:pPr>
      <w:r>
        <w:rPr>
          <w:rFonts w:eastAsiaTheme="minorEastAsia" w:hint="eastAsia"/>
        </w:rPr>
        <w:t>(</w:t>
      </w:r>
      <w:r>
        <w:rPr>
          <w:rFonts w:eastAsiaTheme="minorEastAsia"/>
        </w:rPr>
        <w:t>sources from</w:t>
      </w:r>
      <w:r w:rsidRPr="000D0B67">
        <w:rPr>
          <w:rFonts w:ascii="Arial" w:hAnsi="Arial" w:cs="Arial"/>
          <w:color w:val="222222"/>
          <w:sz w:val="19"/>
          <w:szCs w:val="19"/>
          <w:shd w:val="clear" w:color="auto" w:fill="FFFFFF"/>
        </w:rPr>
        <w:t xml:space="preserve"> </w:t>
      </w:r>
      <w:r w:rsidRPr="000D0B67">
        <w:rPr>
          <w:rFonts w:eastAsiaTheme="minorEastAsia"/>
        </w:rPr>
        <w:t>Porter (1980). </w:t>
      </w:r>
      <w:hyperlink r:id="rId12" w:tooltip="Competitive Strategy" w:history="1">
        <w:r w:rsidRPr="000D0B67">
          <w:rPr>
            <w:i/>
          </w:rPr>
          <w:t>Competitive Strategy</w:t>
        </w:r>
      </w:hyperlink>
      <w:r>
        <w:rPr>
          <w:rFonts w:eastAsiaTheme="minorEastAsia"/>
        </w:rPr>
        <w:t xml:space="preserve"> )</w:t>
      </w:r>
    </w:p>
    <w:p w14:paraId="6628D2A3" w14:textId="7C7EA703" w:rsidR="00EF5813" w:rsidRDefault="00EF5813" w:rsidP="001742A1">
      <w:pPr>
        <w:rPr>
          <w:rFonts w:eastAsiaTheme="minorEastAsia"/>
        </w:rPr>
      </w:pPr>
      <w:r w:rsidRPr="00EF5813">
        <w:rPr>
          <w:rFonts w:eastAsiaTheme="minorEastAsia"/>
        </w:rPr>
        <w:t xml:space="preserve">Through </w:t>
      </w:r>
      <w:r w:rsidRPr="00EF5813">
        <w:rPr>
          <w:rFonts w:eastAsiaTheme="minorEastAsia"/>
          <w:b/>
        </w:rPr>
        <w:t>Porter Generic Strategies</w:t>
      </w:r>
      <w:r w:rsidRPr="00EF5813">
        <w:rPr>
          <w:rFonts w:eastAsiaTheme="minorEastAsia"/>
        </w:rPr>
        <w:t>,</w:t>
      </w:r>
      <w:r w:rsidR="000D0B67">
        <w:rPr>
          <w:rFonts w:eastAsiaTheme="minorEastAsia"/>
        </w:rPr>
        <w:t xml:space="preserve"> if a company belongs to the stuck in the middle,</w:t>
      </w:r>
      <w:r w:rsidRPr="00EF5813">
        <w:rPr>
          <w:rFonts w:eastAsiaTheme="minorEastAsia"/>
        </w:rPr>
        <w:t xml:space="preserve"> compan</w:t>
      </w:r>
      <w:r w:rsidR="000D0B67">
        <w:rPr>
          <w:rFonts w:eastAsiaTheme="minorEastAsia"/>
        </w:rPr>
        <w:t>y</w:t>
      </w:r>
      <w:r w:rsidRPr="00EF5813">
        <w:rPr>
          <w:rFonts w:eastAsiaTheme="minorEastAsia"/>
        </w:rPr>
        <w:t xml:space="preserve"> can choose one or two strategies to develop according to their own situation.</w:t>
      </w:r>
      <w:r w:rsidR="000D0B67">
        <w:rPr>
          <w:rFonts w:eastAsiaTheme="minorEastAsia" w:hint="eastAsia"/>
        </w:rPr>
        <w:t xml:space="preserve"> </w:t>
      </w:r>
      <w:r w:rsidRPr="00EF5813">
        <w:rPr>
          <w:rFonts w:eastAsiaTheme="minorEastAsia"/>
        </w:rPr>
        <w:t xml:space="preserve"> These theories are all conducive to the company to gain its own competitive advantage.</w:t>
      </w:r>
    </w:p>
    <w:p w14:paraId="5DF04A5F" w14:textId="77777777" w:rsidR="00A43040" w:rsidRPr="002C3AC8" w:rsidRDefault="00A43040" w:rsidP="001742A1">
      <w:pPr>
        <w:rPr>
          <w:rFonts w:eastAsiaTheme="minorEastAsia"/>
          <w:b/>
        </w:rPr>
      </w:pPr>
    </w:p>
    <w:p w14:paraId="2CD826A5" w14:textId="75053926" w:rsidR="001742A1" w:rsidRPr="00AA1F0F" w:rsidRDefault="00AA1F0F" w:rsidP="00AA1F0F">
      <w:pPr>
        <w:pStyle w:val="1"/>
        <w:rPr>
          <w:rFonts w:eastAsiaTheme="minorEastAsia"/>
        </w:rPr>
      </w:pPr>
      <w:r>
        <w:rPr>
          <w:rFonts w:eastAsiaTheme="minorEastAsia"/>
        </w:rPr>
        <w:t>3.</w:t>
      </w:r>
      <w:r w:rsidR="001742A1" w:rsidRPr="00AA1F0F">
        <w:rPr>
          <w:rFonts w:eastAsiaTheme="minorEastAsia" w:hint="eastAsia"/>
        </w:rPr>
        <w:t>m</w:t>
      </w:r>
      <w:r w:rsidR="001742A1" w:rsidRPr="00AA1F0F">
        <w:rPr>
          <w:rFonts w:eastAsiaTheme="minorEastAsia"/>
        </w:rPr>
        <w:t>ain body</w:t>
      </w:r>
    </w:p>
    <w:p w14:paraId="79A57AF5" w14:textId="2898989F" w:rsidR="001742A1" w:rsidRPr="00FC3ED6" w:rsidRDefault="000D0B67" w:rsidP="001742A1">
      <w:pPr>
        <w:rPr>
          <w:rFonts w:eastAsiaTheme="minorEastAsia"/>
          <w:lang w:val="en-GB"/>
        </w:rPr>
      </w:pPr>
      <w:r>
        <w:rPr>
          <w:rFonts w:eastAsiaTheme="minorEastAsia"/>
        </w:rPr>
        <w:t>T</w:t>
      </w:r>
      <w:r w:rsidR="00FC3ED6" w:rsidRPr="00FC3ED6">
        <w:rPr>
          <w:rFonts w:eastAsiaTheme="minorEastAsia"/>
          <w:lang w:val="en-GB"/>
        </w:rPr>
        <w:t>his section mainly analyse some of the strategic approaches adopted by Adidas and the evaluation of these strategies.</w:t>
      </w:r>
    </w:p>
    <w:p w14:paraId="09B2FB4F" w14:textId="325FC6D0" w:rsidR="00EF5813" w:rsidRDefault="00EF5813" w:rsidP="001742A1">
      <w:pPr>
        <w:rPr>
          <w:rFonts w:eastAsiaTheme="minorEastAsia"/>
        </w:rPr>
      </w:pPr>
    </w:p>
    <w:p w14:paraId="3F87D600" w14:textId="77777777" w:rsidR="00D81AAD" w:rsidRDefault="00D81AAD" w:rsidP="000D0B67">
      <w:pPr>
        <w:rPr>
          <w:rFonts w:eastAsiaTheme="minorEastAsia"/>
        </w:rPr>
      </w:pPr>
      <w:r w:rsidRPr="00D81AAD">
        <w:rPr>
          <w:rFonts w:eastAsiaTheme="minorEastAsia"/>
        </w:rPr>
        <w:t xml:space="preserve">Differentiation strategies are not suitable for small companies. It is more suitable for large companies. Because the company needs to provide one or several differentiations in the market, products, services, transportation, etc. to gain a competitive </w:t>
      </w:r>
      <w:r w:rsidRPr="00D81AAD">
        <w:rPr>
          <w:rFonts w:eastAsiaTheme="minorEastAsia"/>
        </w:rPr>
        <w:t>advantage.</w:t>
      </w:r>
      <w:r w:rsidR="00FC3ED6" w:rsidRPr="00FC3ED6">
        <w:rPr>
          <w:rFonts w:ascii="Arial" w:hAnsi="Arial" w:cs="Arial"/>
          <w:color w:val="222222"/>
          <w:sz w:val="19"/>
          <w:szCs w:val="19"/>
          <w:shd w:val="clear" w:color="auto" w:fill="FFFFFF"/>
        </w:rPr>
        <w:t xml:space="preserve"> </w:t>
      </w:r>
      <w:r w:rsidR="002C3AC8">
        <w:rPr>
          <w:rFonts w:ascii="Arial" w:hAnsi="Arial" w:cs="Arial"/>
          <w:color w:val="222222"/>
          <w:sz w:val="19"/>
          <w:szCs w:val="19"/>
          <w:shd w:val="clear" w:color="auto" w:fill="FFFFFF"/>
        </w:rPr>
        <w:t>(</w:t>
      </w:r>
      <w:r w:rsidR="00FC3ED6">
        <w:rPr>
          <w:rFonts w:ascii="Arial" w:hAnsi="Arial" w:cs="Arial"/>
          <w:color w:val="222222"/>
          <w:sz w:val="19"/>
          <w:szCs w:val="19"/>
          <w:shd w:val="clear" w:color="auto" w:fill="FFFFFF"/>
        </w:rPr>
        <w:t xml:space="preserve">Wright, </w:t>
      </w:r>
      <w:r w:rsidR="002C3AC8">
        <w:rPr>
          <w:rFonts w:ascii="Arial" w:hAnsi="Arial" w:cs="Arial"/>
          <w:color w:val="222222"/>
          <w:sz w:val="19"/>
          <w:szCs w:val="19"/>
          <w:shd w:val="clear" w:color="auto" w:fill="FFFFFF"/>
        </w:rPr>
        <w:t>2004)</w:t>
      </w:r>
      <w:r w:rsidR="000D0B67">
        <w:rPr>
          <w:rFonts w:ascii="Arial" w:hAnsi="Arial" w:cs="Arial"/>
          <w:color w:val="222222"/>
          <w:sz w:val="19"/>
          <w:szCs w:val="19"/>
          <w:shd w:val="clear" w:color="auto" w:fill="FFFFFF"/>
        </w:rPr>
        <w:t xml:space="preserve"> </w:t>
      </w:r>
      <w:r w:rsidR="000D0B67">
        <w:rPr>
          <w:rFonts w:eastAsiaTheme="minorEastAsia"/>
        </w:rPr>
        <w:t xml:space="preserve"> </w:t>
      </w:r>
    </w:p>
    <w:p w14:paraId="5CDE472F" w14:textId="1DE39996" w:rsidR="000D0B67" w:rsidRPr="00D81AAD" w:rsidRDefault="00D81AAD" w:rsidP="000D0B67">
      <w:pPr>
        <w:rPr>
          <w:rFonts w:ascii="Arial" w:hAnsi="Arial" w:cs="Arial" w:hint="eastAsia"/>
          <w:color w:val="222222"/>
          <w:sz w:val="19"/>
          <w:szCs w:val="19"/>
          <w:shd w:val="clear" w:color="auto" w:fill="FFFFFF"/>
        </w:rPr>
      </w:pPr>
      <w:r w:rsidRPr="00D81AAD">
        <w:rPr>
          <w:rFonts w:eastAsiaTheme="minorEastAsia"/>
        </w:rPr>
        <w:t xml:space="preserve">Adidas is a large international company with </w:t>
      </w:r>
      <w:proofErr w:type="gramStart"/>
      <w:r w:rsidRPr="00D81AAD">
        <w:rPr>
          <w:rFonts w:eastAsiaTheme="minorEastAsia"/>
        </w:rPr>
        <w:t>sufficient</w:t>
      </w:r>
      <w:proofErr w:type="gramEnd"/>
      <w:r w:rsidRPr="00D81AAD">
        <w:rPr>
          <w:rFonts w:eastAsiaTheme="minorEastAsia"/>
        </w:rPr>
        <w:t xml:space="preserve"> capital to develop and design its own differentiation.</w:t>
      </w:r>
    </w:p>
    <w:p w14:paraId="2F0F0662" w14:textId="5B6F6E10" w:rsidR="00EF5813" w:rsidRDefault="001B2DD6" w:rsidP="001B2DD6">
      <w:pPr>
        <w:rPr>
          <w:rFonts w:eastAsiaTheme="minorEastAsia"/>
        </w:rPr>
      </w:pPr>
      <w:r w:rsidRPr="001B2DD6">
        <w:rPr>
          <w:rFonts w:eastAsiaTheme="minorEastAsia"/>
        </w:rPr>
        <w:t>Adidas focuses more on the broad differentiation strategy. The corporate level strategy of Adidas focuses on</w:t>
      </w:r>
      <w:r>
        <w:rPr>
          <w:rFonts w:eastAsiaTheme="minorEastAsia" w:hint="eastAsia"/>
        </w:rPr>
        <w:t xml:space="preserve"> </w:t>
      </w:r>
      <w:r w:rsidRPr="001B2DD6">
        <w:rPr>
          <w:rFonts w:eastAsiaTheme="minorEastAsia"/>
        </w:rPr>
        <w:t>innovation, trying to produce new products, services and processes in order to cope up with the competition.</w:t>
      </w:r>
    </w:p>
    <w:p w14:paraId="0E46C062" w14:textId="35E8A886" w:rsidR="00EF5813" w:rsidRDefault="002C3AC8" w:rsidP="001742A1">
      <w:pPr>
        <w:rPr>
          <w:rFonts w:eastAsiaTheme="minorEastAsia"/>
        </w:rPr>
      </w:pPr>
      <w:r>
        <w:rPr>
          <w:rFonts w:ascii="Arial" w:hAnsi="Arial" w:cs="Arial"/>
          <w:color w:val="222222"/>
          <w:sz w:val="20"/>
          <w:szCs w:val="20"/>
          <w:shd w:val="clear" w:color="auto" w:fill="FFFFFF"/>
        </w:rPr>
        <w:t>(</w:t>
      </w:r>
      <w:r w:rsidR="00D81AAD">
        <w:rPr>
          <w:rFonts w:ascii="Arial" w:hAnsi="Arial" w:cs="Arial"/>
          <w:color w:val="222222"/>
          <w:sz w:val="20"/>
          <w:szCs w:val="20"/>
          <w:shd w:val="clear" w:color="auto" w:fill="FFFFFF"/>
        </w:rPr>
        <w:t>Mahdi,</w:t>
      </w:r>
      <w:r w:rsidR="001B2DD6">
        <w:rPr>
          <w:rFonts w:ascii="Arial" w:hAnsi="Arial" w:cs="Arial"/>
          <w:color w:val="222222"/>
          <w:sz w:val="20"/>
          <w:szCs w:val="20"/>
          <w:shd w:val="clear" w:color="auto" w:fill="FFFFFF"/>
        </w:rPr>
        <w:t xml:space="preserve"> Abbas, Mazar, &amp; George, 2015</w:t>
      </w:r>
      <w:r>
        <w:rPr>
          <w:rFonts w:ascii="Arial" w:hAnsi="Arial" w:cs="Arial"/>
          <w:color w:val="222222"/>
          <w:sz w:val="20"/>
          <w:szCs w:val="20"/>
          <w:shd w:val="clear" w:color="auto" w:fill="FFFFFF"/>
        </w:rPr>
        <w:t>)</w:t>
      </w:r>
    </w:p>
    <w:p w14:paraId="35329140" w14:textId="6FFB1372" w:rsidR="00EF5813" w:rsidRDefault="00EF5813" w:rsidP="001742A1">
      <w:pPr>
        <w:rPr>
          <w:rFonts w:eastAsiaTheme="minorEastAsia"/>
        </w:rPr>
      </w:pPr>
    </w:p>
    <w:p w14:paraId="42374D42" w14:textId="67B05CB7" w:rsidR="00EF5813" w:rsidRDefault="00AA1F0F" w:rsidP="00AA1F0F">
      <w:pPr>
        <w:pStyle w:val="2"/>
        <w:rPr>
          <w:rFonts w:eastAsiaTheme="minorEastAsia" w:hint="eastAsia"/>
        </w:rPr>
      </w:pPr>
      <w:r>
        <w:rPr>
          <w:rFonts w:eastAsiaTheme="minorEastAsia"/>
        </w:rPr>
        <w:lastRenderedPageBreak/>
        <w:t>3</w:t>
      </w:r>
      <w:r w:rsidR="001406F7">
        <w:rPr>
          <w:rFonts w:eastAsiaTheme="minorEastAsia" w:hint="eastAsia"/>
        </w:rPr>
        <w:t>.1</w:t>
      </w:r>
      <w:r w:rsidR="001406F7">
        <w:rPr>
          <w:rFonts w:eastAsiaTheme="minorEastAsia"/>
        </w:rPr>
        <w:t xml:space="preserve"> </w:t>
      </w:r>
      <w:r w:rsidR="005D2000" w:rsidRPr="00B63C86">
        <w:rPr>
          <w:rFonts w:eastAsiaTheme="minorEastAsia"/>
        </w:rPr>
        <w:t>Implementation of the strategy</w:t>
      </w:r>
    </w:p>
    <w:p w14:paraId="4589D139" w14:textId="62300804" w:rsidR="005D2000" w:rsidRPr="00B63C86" w:rsidRDefault="00AA1F0F" w:rsidP="00AA1F0F">
      <w:pPr>
        <w:pStyle w:val="3"/>
        <w:rPr>
          <w:rFonts w:eastAsiaTheme="minorEastAsia"/>
        </w:rPr>
      </w:pPr>
      <w:r>
        <w:rPr>
          <w:rFonts w:eastAsiaTheme="minorEastAsia"/>
        </w:rPr>
        <w:t>3</w:t>
      </w:r>
      <w:r w:rsidR="001406F7">
        <w:rPr>
          <w:rFonts w:eastAsiaTheme="minorEastAsia" w:hint="eastAsia"/>
        </w:rPr>
        <w:t>.1</w:t>
      </w:r>
      <w:r w:rsidR="00951AFF">
        <w:rPr>
          <w:rFonts w:eastAsiaTheme="minorEastAsia"/>
        </w:rPr>
        <w:t>.1</w:t>
      </w:r>
      <w:r w:rsidR="001406F7">
        <w:rPr>
          <w:rFonts w:eastAsiaTheme="minorEastAsia"/>
        </w:rPr>
        <w:t xml:space="preserve"> </w:t>
      </w:r>
      <w:r w:rsidR="005D2000" w:rsidRPr="00B63C86">
        <w:rPr>
          <w:rFonts w:eastAsiaTheme="minorEastAsia"/>
        </w:rPr>
        <w:t xml:space="preserve">Differentiation strategy </w:t>
      </w:r>
    </w:p>
    <w:p w14:paraId="3EC5D1D4" w14:textId="61BCCE09" w:rsidR="00836A04" w:rsidRDefault="00836A04" w:rsidP="001742A1">
      <w:pPr>
        <w:rPr>
          <w:rFonts w:eastAsiaTheme="minorEastAsia"/>
        </w:rPr>
      </w:pPr>
      <w:r>
        <w:rPr>
          <w:rFonts w:eastAsiaTheme="minorEastAsia"/>
        </w:rPr>
        <w:t xml:space="preserve">Differentiation is a strategy about the </w:t>
      </w:r>
      <w:r w:rsidR="00A77C04">
        <w:rPr>
          <w:rFonts w:eastAsiaTheme="minorEastAsia"/>
        </w:rPr>
        <w:t xml:space="preserve">differentiation the product and service meeting customers demand and charging for the </w:t>
      </w:r>
      <w:r w:rsidR="00D81AAD">
        <w:rPr>
          <w:rFonts w:eastAsiaTheme="minorEastAsia"/>
        </w:rPr>
        <w:t>premium</w:t>
      </w:r>
      <w:r w:rsidR="00A77C04">
        <w:rPr>
          <w:rFonts w:eastAsiaTheme="minorEastAsia"/>
        </w:rPr>
        <w:t xml:space="preserve"> </w:t>
      </w:r>
      <w:r w:rsidR="00862607">
        <w:rPr>
          <w:rFonts w:eastAsiaTheme="minorEastAsia"/>
        </w:rPr>
        <w:t>price (</w:t>
      </w:r>
      <w:proofErr w:type="spellStart"/>
      <w:r w:rsidR="00A77C04">
        <w:rPr>
          <w:rFonts w:eastAsiaTheme="minorEastAsia"/>
        </w:rPr>
        <w:t>Pizam</w:t>
      </w:r>
      <w:proofErr w:type="spellEnd"/>
      <w:r w:rsidR="00A77C04">
        <w:rPr>
          <w:rFonts w:eastAsiaTheme="minorEastAsia"/>
        </w:rPr>
        <w:t xml:space="preserve">, 2010). </w:t>
      </w:r>
    </w:p>
    <w:p w14:paraId="0D029174" w14:textId="3692CCA8" w:rsidR="00792CDA" w:rsidRDefault="00792CDA" w:rsidP="001742A1">
      <w:pPr>
        <w:rPr>
          <w:rFonts w:eastAsiaTheme="minorEastAsia"/>
        </w:rPr>
      </w:pPr>
    </w:p>
    <w:p w14:paraId="38C227BE" w14:textId="11F384C1" w:rsidR="00792CDA" w:rsidRDefault="00AA1F0F" w:rsidP="00AA1F0F">
      <w:pPr>
        <w:pStyle w:val="4"/>
        <w:rPr>
          <w:rFonts w:eastAsiaTheme="minorEastAsia"/>
        </w:rPr>
      </w:pPr>
      <w:r>
        <w:rPr>
          <w:rFonts w:eastAsiaTheme="minorEastAsia"/>
          <w:lang w:val="en-GB"/>
        </w:rPr>
        <w:t>3</w:t>
      </w:r>
      <w:r w:rsidR="00951AFF">
        <w:rPr>
          <w:rFonts w:eastAsiaTheme="minorEastAsia"/>
          <w:lang w:val="en-GB"/>
        </w:rPr>
        <w:t xml:space="preserve">.1.1.1 </w:t>
      </w:r>
      <w:r w:rsidR="00792CDA" w:rsidRPr="00B63C86">
        <w:rPr>
          <w:rFonts w:eastAsiaTheme="minorEastAsia"/>
          <w:lang w:val="en-GB"/>
        </w:rPr>
        <w:t xml:space="preserve">Products </w:t>
      </w:r>
      <w:bookmarkStart w:id="4" w:name="_Hlk530348635"/>
      <w:r w:rsidR="00792CDA" w:rsidRPr="00B63C86">
        <w:rPr>
          <w:rFonts w:eastAsiaTheme="minorEastAsia"/>
        </w:rPr>
        <w:t>differentiation</w:t>
      </w:r>
      <w:bookmarkEnd w:id="4"/>
    </w:p>
    <w:p w14:paraId="62A5999E" w14:textId="40DA63D0" w:rsidR="00D81AAD" w:rsidRDefault="00E93736" w:rsidP="001742A1">
      <w:pPr>
        <w:rPr>
          <w:rFonts w:eastAsiaTheme="minorEastAsia"/>
          <w:iCs/>
        </w:rPr>
      </w:pPr>
      <w:bookmarkStart w:id="5" w:name="_Hlk530946051"/>
      <w:r w:rsidRPr="00E93736">
        <w:rPr>
          <w:rFonts w:eastAsiaTheme="minorEastAsia"/>
          <w:iCs/>
        </w:rPr>
        <w:t>Edward</w:t>
      </w:r>
      <w:bookmarkEnd w:id="5"/>
      <w:r>
        <w:rPr>
          <w:rFonts w:eastAsiaTheme="minorEastAsia" w:hint="eastAsia"/>
          <w:iCs/>
        </w:rPr>
        <w:t xml:space="preserve"> </w:t>
      </w:r>
      <w:r>
        <w:rPr>
          <w:rFonts w:eastAsiaTheme="minorEastAsia"/>
          <w:iCs/>
          <w:lang w:val="en-GB"/>
        </w:rPr>
        <w:t>(</w:t>
      </w:r>
      <w:r>
        <w:rPr>
          <w:rFonts w:eastAsiaTheme="minorEastAsia" w:hint="eastAsia"/>
          <w:iCs/>
        </w:rPr>
        <w:t>1933</w:t>
      </w:r>
      <w:r>
        <w:rPr>
          <w:rFonts w:eastAsiaTheme="minorEastAsia"/>
          <w:iCs/>
        </w:rPr>
        <w:t xml:space="preserve">, P33) </w:t>
      </w:r>
      <w:r>
        <w:rPr>
          <w:rFonts w:eastAsiaTheme="minorEastAsia" w:hint="eastAsia"/>
          <w:iCs/>
        </w:rPr>
        <w:t>thought</w:t>
      </w:r>
      <w:r w:rsidRPr="00E93736">
        <w:rPr>
          <w:rFonts w:eastAsiaTheme="minorEastAsia"/>
          <w:iCs/>
        </w:rPr>
        <w:t xml:space="preserve"> </w:t>
      </w:r>
      <w:r w:rsidR="00D81AAD" w:rsidRPr="003A5DD1">
        <w:rPr>
          <w:rFonts w:eastAsiaTheme="minorEastAsia"/>
          <w:iCs/>
        </w:rPr>
        <w:t>product differentiation is the process of distinguishing a </w:t>
      </w:r>
      <w:hyperlink r:id="rId13" w:tooltip="Product (business)" w:history="1">
        <w:r w:rsidR="00D81AAD" w:rsidRPr="003A5DD1">
          <w:rPr>
            <w:rFonts w:eastAsiaTheme="minorEastAsia"/>
            <w:iCs/>
          </w:rPr>
          <w:t>product</w:t>
        </w:r>
      </w:hyperlink>
      <w:r w:rsidR="00D81AAD" w:rsidRPr="003A5DD1">
        <w:rPr>
          <w:rFonts w:eastAsiaTheme="minorEastAsia"/>
          <w:iCs/>
        </w:rPr>
        <w:t> or </w:t>
      </w:r>
      <w:hyperlink r:id="rId14" w:tooltip="Service (economics)" w:history="1">
        <w:r w:rsidR="00D81AAD" w:rsidRPr="003A5DD1">
          <w:rPr>
            <w:rFonts w:eastAsiaTheme="minorEastAsia"/>
            <w:iCs/>
          </w:rPr>
          <w:t>service</w:t>
        </w:r>
      </w:hyperlink>
      <w:r w:rsidR="00D81AAD" w:rsidRPr="003A5DD1">
        <w:rPr>
          <w:rFonts w:eastAsiaTheme="minorEastAsia"/>
          <w:iCs/>
        </w:rPr>
        <w:t> from others, to make it more </w:t>
      </w:r>
      <w:hyperlink r:id="rId15" w:tooltip="Demand (economics)" w:history="1">
        <w:r w:rsidR="00D81AAD" w:rsidRPr="003A5DD1">
          <w:rPr>
            <w:rFonts w:eastAsiaTheme="minorEastAsia"/>
            <w:iCs/>
          </w:rPr>
          <w:t>attractive</w:t>
        </w:r>
      </w:hyperlink>
      <w:r w:rsidR="00D81AAD" w:rsidRPr="003A5DD1">
        <w:rPr>
          <w:rFonts w:eastAsiaTheme="minorEastAsia"/>
          <w:iCs/>
        </w:rPr>
        <w:t> to a particular </w:t>
      </w:r>
      <w:hyperlink r:id="rId16" w:tooltip="Target market" w:history="1">
        <w:r w:rsidR="00D81AAD" w:rsidRPr="003A5DD1">
          <w:rPr>
            <w:rFonts w:eastAsiaTheme="minorEastAsia"/>
            <w:iCs/>
          </w:rPr>
          <w:t>target market</w:t>
        </w:r>
      </w:hyperlink>
      <w:r>
        <w:rPr>
          <w:rFonts w:eastAsiaTheme="minorEastAsia" w:hint="eastAsia"/>
          <w:iCs/>
        </w:rPr>
        <w:t>.</w:t>
      </w:r>
    </w:p>
    <w:p w14:paraId="1533FC2E" w14:textId="77777777" w:rsidR="00E93736" w:rsidRPr="00B63C86" w:rsidRDefault="00E93736" w:rsidP="001742A1">
      <w:pPr>
        <w:rPr>
          <w:rFonts w:eastAsiaTheme="minorEastAsia" w:hint="eastAsia"/>
          <w:b/>
          <w:lang w:val="en-GB"/>
        </w:rPr>
      </w:pPr>
    </w:p>
    <w:p w14:paraId="04269C56" w14:textId="2EE10766" w:rsidR="005B1BF4" w:rsidRDefault="00B63C86" w:rsidP="001742A1">
      <w:pPr>
        <w:rPr>
          <w:rFonts w:eastAsiaTheme="minorEastAsia"/>
        </w:rPr>
      </w:pPr>
      <w:r w:rsidRPr="00B63C86">
        <w:rPr>
          <w:rFonts w:eastAsiaTheme="minorEastAsia"/>
        </w:rPr>
        <w:t xml:space="preserve">Regarding the differentiation of Adidas products, its products can be divided into three main categories according to gender, including men, women and children. The first two are the original series of Adidas. On December 9, 2009, Adidas and Disney jointly announced that the two parties will jointly launch a new baby and children's wear series. Since then, Adidas' products have been adapted to people of all ages. On the other hand, its products can also be divided into footwear, apparel and jewelry. These classifications reflect the clarity of Adidas' market segmentation. But the most prominent aspect of Adidas is the other two aspects. One of them is that Adidas designs products for customers that adapt to these sports, depending on the type of exercise. The design of these products includes almost all sports held at the Olympics. </w:t>
      </w:r>
      <w:r w:rsidR="005B1BF4" w:rsidRPr="00B63C86">
        <w:rPr>
          <w:rFonts w:eastAsiaTheme="minorEastAsia"/>
        </w:rPr>
        <w:t>It</w:t>
      </w:r>
      <w:r w:rsidRPr="00B63C86">
        <w:rPr>
          <w:rFonts w:eastAsiaTheme="minorEastAsia"/>
        </w:rPr>
        <w:t xml:space="preserve"> also designed products for cycling. The diversity and differentiation of these products will allow Adidas to meet a wide range of customer needs and increase their sports experience. On the other hand, in order to win the loyalty of high consumption, Adidas began to implement a private customized strategy in October 2017</w:t>
      </w:r>
      <w:r w:rsidR="00010D82">
        <w:rPr>
          <w:rFonts w:eastAsiaTheme="minorEastAsia"/>
        </w:rPr>
        <w:t xml:space="preserve"> </w:t>
      </w:r>
      <w:r w:rsidR="00010D82">
        <w:rPr>
          <w:rFonts w:eastAsiaTheme="minorEastAsia"/>
          <w:lang w:val="en-GB"/>
        </w:rPr>
        <w:t>or named</w:t>
      </w:r>
      <w:r w:rsidR="000804EC">
        <w:rPr>
          <w:rFonts w:eastAsiaTheme="minorEastAsia"/>
          <w:lang w:val="en-GB"/>
        </w:rPr>
        <w:t xml:space="preserve"> </w:t>
      </w:r>
      <w:r w:rsidR="000804EC" w:rsidRPr="000804EC">
        <w:rPr>
          <w:rFonts w:eastAsiaTheme="minorEastAsia"/>
          <w:lang w:val="en-GB"/>
        </w:rPr>
        <w:t>custom-</w:t>
      </w:r>
      <w:r w:rsidR="000804EC">
        <w:rPr>
          <w:rFonts w:eastAsiaTheme="minorEastAsia"/>
          <w:lang w:val="en-GB"/>
        </w:rPr>
        <w:t>design</w:t>
      </w:r>
      <w:r w:rsidR="000804EC" w:rsidRPr="000804EC">
        <w:rPr>
          <w:rFonts w:eastAsiaTheme="minorEastAsia"/>
          <w:lang w:val="en-GB"/>
        </w:rPr>
        <w:t xml:space="preserve"> service</w:t>
      </w:r>
      <w:r w:rsidR="000804EC">
        <w:rPr>
          <w:rFonts w:eastAsiaTheme="minorEastAsia"/>
          <w:lang w:val="en-GB"/>
        </w:rPr>
        <w:t>.</w:t>
      </w:r>
      <w:r w:rsidRPr="00B63C86">
        <w:rPr>
          <w:rFonts w:eastAsiaTheme="minorEastAsia"/>
        </w:rPr>
        <w:t xml:space="preserve"> This strategy allows consumers to design the shoes they want based on their hobbies. These product strategies reflect Adidas' significant investment in product differentiation.</w:t>
      </w:r>
      <w:r w:rsidR="009702E8" w:rsidRPr="009702E8">
        <w:rPr>
          <w:rFonts w:eastAsiaTheme="minorEastAsia"/>
        </w:rPr>
        <w:t xml:space="preserve"> </w:t>
      </w:r>
      <w:r w:rsidR="009702E8">
        <w:rPr>
          <w:rFonts w:eastAsiaTheme="minorEastAsia"/>
        </w:rPr>
        <w:t>M</w:t>
      </w:r>
      <w:r w:rsidR="009702E8">
        <w:rPr>
          <w:rFonts w:eastAsiaTheme="minorEastAsia"/>
          <w:lang w:val="en-GB"/>
        </w:rPr>
        <w:t xml:space="preserve">ore detail </w:t>
      </w:r>
      <w:r w:rsidR="009702E8" w:rsidRPr="009C0C3D">
        <w:rPr>
          <w:rFonts w:eastAsiaTheme="minorEastAsia"/>
        </w:rPr>
        <w:t xml:space="preserve">information will be shown in </w:t>
      </w:r>
      <w:bookmarkStart w:id="6" w:name="_Hlk530953031"/>
      <w:r w:rsidR="009702E8" w:rsidRPr="009C0C3D">
        <w:rPr>
          <w:rFonts w:eastAsiaTheme="minorEastAsia"/>
        </w:rPr>
        <w:t>Appendix</w:t>
      </w:r>
      <w:r w:rsidR="009702E8">
        <w:rPr>
          <w:rFonts w:eastAsiaTheme="minorEastAsia"/>
        </w:rPr>
        <w:t xml:space="preserve"> </w:t>
      </w:r>
      <w:bookmarkEnd w:id="6"/>
      <w:r w:rsidR="004528C1">
        <w:rPr>
          <w:rFonts w:eastAsiaTheme="minorEastAsia"/>
        </w:rPr>
        <w:t>2</w:t>
      </w:r>
      <w:r w:rsidR="009702E8">
        <w:rPr>
          <w:rFonts w:eastAsiaTheme="minorEastAsia"/>
        </w:rPr>
        <w:t>.</w:t>
      </w:r>
    </w:p>
    <w:p w14:paraId="66234ACD" w14:textId="77777777" w:rsidR="005B1BF4" w:rsidRDefault="005B1BF4" w:rsidP="001742A1">
      <w:pPr>
        <w:rPr>
          <w:rFonts w:eastAsiaTheme="minorEastAsia"/>
        </w:rPr>
      </w:pPr>
    </w:p>
    <w:p w14:paraId="1FA0D337" w14:textId="58483B99" w:rsidR="00EF5813" w:rsidRDefault="00A75C80" w:rsidP="001742A1">
      <w:pPr>
        <w:rPr>
          <w:rFonts w:eastAsiaTheme="minorEastAsia"/>
        </w:rPr>
      </w:pPr>
      <w:r w:rsidRPr="00A75C80">
        <w:rPr>
          <w:rFonts w:eastAsiaTheme="minorEastAsia"/>
        </w:rPr>
        <w:t>http://www.qdaily.com/articles/45857.html</w:t>
      </w:r>
    </w:p>
    <w:p w14:paraId="0CEB4267" w14:textId="2F2F4D7D" w:rsidR="00EF5813" w:rsidRDefault="001917C9" w:rsidP="001742A1">
      <w:pPr>
        <w:rPr>
          <w:rFonts w:eastAsiaTheme="minorEastAsia"/>
        </w:rPr>
      </w:pPr>
      <w:r w:rsidRPr="001917C9">
        <w:rPr>
          <w:rFonts w:eastAsiaTheme="minorEastAsia"/>
        </w:rPr>
        <w:t>https://www.adidas.com.cn/campaign/keyfranchise</w:t>
      </w:r>
    </w:p>
    <w:p w14:paraId="3337D6A0" w14:textId="1B87A9A2" w:rsidR="00EF5813" w:rsidRDefault="001917C9" w:rsidP="001742A1">
      <w:pPr>
        <w:rPr>
          <w:rFonts w:eastAsiaTheme="minorEastAsia"/>
        </w:rPr>
      </w:pPr>
      <w:r w:rsidRPr="001917C9">
        <w:rPr>
          <w:rFonts w:eastAsiaTheme="minorEastAsia"/>
        </w:rPr>
        <w:t>https://www.adidas.co.uk/</w:t>
      </w:r>
    </w:p>
    <w:p w14:paraId="375040FF" w14:textId="7C8DAF2F" w:rsidR="00EF5813" w:rsidRDefault="00792CDA" w:rsidP="001742A1">
      <w:pPr>
        <w:rPr>
          <w:rFonts w:eastAsiaTheme="minorEastAsia"/>
        </w:rPr>
      </w:pPr>
      <w:r w:rsidRPr="00792CDA">
        <w:rPr>
          <w:rFonts w:eastAsiaTheme="minorEastAsia"/>
        </w:rPr>
        <w:t>Adidas also uses product differentiation strategies to promote various products to promote sales. For example, Adidas released the first sports fragrance in 1990 to make athletes more attractive and spirited. Adidas perfumes are now very popular with many athletes, which makes consumers pay more attention to Adidas products. Its fragrance is now produced by the famous French perfume company COTY.</w:t>
      </w:r>
      <w:r w:rsidR="007F269A" w:rsidRPr="007F269A">
        <w:rPr>
          <w:rFonts w:eastAsiaTheme="minorEastAsia"/>
        </w:rPr>
        <w:t xml:space="preserve"> When consumers experience the combined effects of perfume and other products, Adidas will attract more consumers to buy and increase consumer loyalty and satisfaction.</w:t>
      </w:r>
    </w:p>
    <w:p w14:paraId="0FE53FF7" w14:textId="77777777" w:rsidR="00D3275F" w:rsidRDefault="00D3275F" w:rsidP="00D3275F">
      <w:pPr>
        <w:rPr>
          <w:rFonts w:eastAsiaTheme="minorEastAsia"/>
        </w:rPr>
      </w:pPr>
      <w:r w:rsidRPr="00792CDA">
        <w:rPr>
          <w:rFonts w:eastAsiaTheme="minorEastAsia"/>
        </w:rPr>
        <w:t>https://site.douban.com/137239/widget/notes/6177161/note/190037681/</w:t>
      </w:r>
    </w:p>
    <w:p w14:paraId="6D0F4B48" w14:textId="7EC7FB32" w:rsidR="005B1BF4" w:rsidRDefault="005B1BF4" w:rsidP="001742A1">
      <w:pPr>
        <w:rPr>
          <w:rFonts w:eastAsiaTheme="minorEastAsia"/>
        </w:rPr>
      </w:pPr>
    </w:p>
    <w:p w14:paraId="58FC98AF" w14:textId="6ABA2581" w:rsidR="005B1BF4" w:rsidRPr="005B1BF4" w:rsidRDefault="00AA1F0F" w:rsidP="00AA1F0F">
      <w:pPr>
        <w:pStyle w:val="4"/>
        <w:rPr>
          <w:rFonts w:eastAsiaTheme="minorEastAsia"/>
        </w:rPr>
      </w:pPr>
      <w:r>
        <w:rPr>
          <w:rFonts w:eastAsiaTheme="minorEastAsia"/>
        </w:rPr>
        <w:lastRenderedPageBreak/>
        <w:t>3</w:t>
      </w:r>
      <w:r w:rsidR="00951AFF">
        <w:rPr>
          <w:rFonts w:eastAsiaTheme="minorEastAsia"/>
        </w:rPr>
        <w:t xml:space="preserve">.1.1.2 </w:t>
      </w:r>
      <w:r w:rsidR="005B1BF4" w:rsidRPr="005B1BF4">
        <w:rPr>
          <w:rFonts w:eastAsiaTheme="minorEastAsia"/>
        </w:rPr>
        <w:t xml:space="preserve">Services differentiation </w:t>
      </w:r>
    </w:p>
    <w:p w14:paraId="58926B3E" w14:textId="05486E07" w:rsidR="00EF5813" w:rsidRDefault="00E61C27" w:rsidP="001742A1">
      <w:pPr>
        <w:rPr>
          <w:rFonts w:eastAsiaTheme="minorEastAsia"/>
        </w:rPr>
      </w:pPr>
      <w:r w:rsidRPr="00E61C27">
        <w:rPr>
          <w:rFonts w:eastAsiaTheme="minorEastAsia"/>
          <w:b/>
          <w:bCs/>
        </w:rPr>
        <w:t>Customer service</w:t>
      </w:r>
      <w:r w:rsidRPr="00E61C27">
        <w:rPr>
          <w:rFonts w:eastAsiaTheme="minorEastAsia"/>
        </w:rPr>
        <w:t> is the provision of </w:t>
      </w:r>
      <w:hyperlink r:id="rId17" w:tooltip="Service (economics)" w:history="1">
        <w:r w:rsidRPr="00E93736">
          <w:rPr>
            <w:rFonts w:eastAsiaTheme="minorEastAsia"/>
          </w:rPr>
          <w:t>service</w:t>
        </w:r>
      </w:hyperlink>
      <w:r w:rsidRPr="00E61C27">
        <w:rPr>
          <w:rFonts w:eastAsiaTheme="minorEastAsia"/>
        </w:rPr>
        <w:t> to </w:t>
      </w:r>
      <w:hyperlink r:id="rId18" w:tooltip="Customer" w:history="1">
        <w:r w:rsidRPr="00E93736">
          <w:rPr>
            <w:rFonts w:eastAsiaTheme="minorEastAsia"/>
          </w:rPr>
          <w:t>customers</w:t>
        </w:r>
      </w:hyperlink>
      <w:r w:rsidRPr="00E61C27">
        <w:rPr>
          <w:rFonts w:eastAsiaTheme="minorEastAsia"/>
        </w:rPr>
        <w:t> before, during and after a purchase. The perception of success of such interactions is dependent on employees "who can adjust themselves to the personality of the guest"</w:t>
      </w:r>
    </w:p>
    <w:p w14:paraId="33DA7F50" w14:textId="399B9C62" w:rsidR="00EF5813" w:rsidRPr="001742A1" w:rsidRDefault="002C3AC8" w:rsidP="001742A1">
      <w:pPr>
        <w:rPr>
          <w:rFonts w:eastAsiaTheme="minorEastAsia"/>
        </w:rPr>
      </w:pPr>
      <w:r>
        <w:rPr>
          <w:rFonts w:eastAsiaTheme="minorEastAsia" w:hint="eastAsia"/>
        </w:rPr>
        <w:t>(</w:t>
      </w:r>
      <w:r w:rsidR="00B95D47" w:rsidRPr="00B95D47">
        <w:rPr>
          <w:rFonts w:eastAsiaTheme="minorEastAsia"/>
        </w:rPr>
        <w:t>Buchanan</w:t>
      </w:r>
      <w:r>
        <w:rPr>
          <w:rFonts w:eastAsiaTheme="minorEastAsia"/>
        </w:rPr>
        <w:t xml:space="preserve"> and </w:t>
      </w:r>
      <w:r w:rsidR="00B95D47" w:rsidRPr="00B95D47">
        <w:rPr>
          <w:rFonts w:eastAsiaTheme="minorEastAsia"/>
        </w:rPr>
        <w:t>Leigh</w:t>
      </w:r>
      <w:r>
        <w:rPr>
          <w:rFonts w:eastAsiaTheme="minorEastAsia"/>
        </w:rPr>
        <w:t>,</w:t>
      </w:r>
      <w:r w:rsidR="00B95D47" w:rsidRPr="00B95D47">
        <w:rPr>
          <w:rFonts w:eastAsiaTheme="minorEastAsia"/>
        </w:rPr>
        <w:t xml:space="preserve"> 2011)</w:t>
      </w:r>
      <w:r w:rsidRPr="001742A1">
        <w:rPr>
          <w:rFonts w:eastAsiaTheme="minorEastAsia"/>
        </w:rPr>
        <w:t xml:space="preserve"> </w:t>
      </w:r>
    </w:p>
    <w:p w14:paraId="4274A290" w14:textId="0F85D3C4" w:rsidR="009C0C3D" w:rsidRPr="009C0C3D" w:rsidRDefault="009C0C3D" w:rsidP="009C0C3D">
      <w:pPr>
        <w:rPr>
          <w:rFonts w:eastAsiaTheme="minorEastAsia"/>
        </w:rPr>
      </w:pPr>
      <w:r w:rsidRPr="009C0C3D">
        <w:rPr>
          <w:rFonts w:eastAsiaTheme="minorEastAsia"/>
        </w:rPr>
        <w:t>Regarding Adidas' services, it can be divided into two aspects. One is the service to the company</w:t>
      </w:r>
      <w:r w:rsidR="00951AFF">
        <w:rPr>
          <w:rFonts w:eastAsiaTheme="minorEastAsia"/>
        </w:rPr>
        <w:t xml:space="preserve"> target customer.</w:t>
      </w:r>
      <w:r w:rsidRPr="009C0C3D">
        <w:rPr>
          <w:rFonts w:eastAsiaTheme="minorEastAsia"/>
        </w:rPr>
        <w:t xml:space="preserve"> One is the service to society.</w:t>
      </w:r>
    </w:p>
    <w:p w14:paraId="0F8D50B2" w14:textId="77777777" w:rsidR="009C0C3D" w:rsidRPr="009C0C3D" w:rsidRDefault="009C0C3D" w:rsidP="009C0C3D">
      <w:pPr>
        <w:rPr>
          <w:rFonts w:eastAsiaTheme="minorEastAsia"/>
        </w:rPr>
      </w:pPr>
    </w:p>
    <w:p w14:paraId="3B5D8319" w14:textId="6FEF4C5B" w:rsidR="009C0C3D" w:rsidRPr="009C0C3D" w:rsidRDefault="009C0C3D" w:rsidP="009C0C3D">
      <w:pPr>
        <w:rPr>
          <w:rFonts w:eastAsiaTheme="minorEastAsia"/>
        </w:rPr>
      </w:pPr>
      <w:r w:rsidRPr="009C0C3D">
        <w:rPr>
          <w:rFonts w:eastAsiaTheme="minorEastAsia"/>
        </w:rPr>
        <w:t xml:space="preserve">In terms of customer service for the company, due to advances in technology, Adidas mainly focuses on establishing online network services. In 2000, Adidas partnered with Sports, the world's leading Internet sports media company, to market the ADIDAS brand and its products through their websites cbs.sportsline.com and sports.com. This strategy has allowed Adidas to lead other companies to promote their products worldwide. Adidas has now established a comprehensive customer service center. The customer service center provides many ways to accept customer complaints and timely feedback. These include WhatsApp, Facebook, Twitter and mobile phones. Specific </w:t>
      </w:r>
      <w:bookmarkStart w:id="7" w:name="_Hlk530589550"/>
      <w:r w:rsidRPr="009C0C3D">
        <w:rPr>
          <w:rFonts w:eastAsiaTheme="minorEastAsia"/>
        </w:rPr>
        <w:t>information will be shown in Appendix</w:t>
      </w:r>
      <w:bookmarkEnd w:id="7"/>
      <w:r w:rsidRPr="009C0C3D">
        <w:rPr>
          <w:rFonts w:eastAsiaTheme="minorEastAsia"/>
        </w:rPr>
        <w:t xml:space="preserve"> </w:t>
      </w:r>
      <w:r w:rsidR="00951AFF">
        <w:rPr>
          <w:rFonts w:eastAsiaTheme="minorEastAsia"/>
        </w:rPr>
        <w:t>3</w:t>
      </w:r>
      <w:r w:rsidRPr="009C0C3D">
        <w:rPr>
          <w:rFonts w:eastAsiaTheme="minorEastAsia"/>
        </w:rPr>
        <w:t xml:space="preserve">. On the other hand, Adidas' official website also provides auto-reply features and customer receipts for some common issues. Customers can log in to their own accounts to find their own order information and after-sales service information on the website. </w:t>
      </w:r>
      <w:r w:rsidR="00862607">
        <w:rPr>
          <w:rFonts w:eastAsiaTheme="minorEastAsia"/>
        </w:rPr>
        <w:t xml:space="preserve">Certainly, </w:t>
      </w:r>
      <w:r w:rsidRPr="009C0C3D">
        <w:rPr>
          <w:rFonts w:eastAsiaTheme="minorEastAsia"/>
        </w:rPr>
        <w:t>Adidas has a good privacy statement. These features allow Adidas to achieve better customer satisfaction and increase customer loyalty. And these make Adidas have a good reputation around the world.</w:t>
      </w:r>
    </w:p>
    <w:p w14:paraId="0D7B2609" w14:textId="77777777" w:rsidR="009C0C3D" w:rsidRPr="009C0C3D" w:rsidRDefault="009C0C3D" w:rsidP="009C0C3D">
      <w:pPr>
        <w:rPr>
          <w:rFonts w:eastAsiaTheme="minorEastAsia"/>
        </w:rPr>
      </w:pPr>
    </w:p>
    <w:p w14:paraId="3CBFA9B2" w14:textId="36617DD3" w:rsidR="00A61007" w:rsidRDefault="009C0C3D" w:rsidP="009C0C3D">
      <w:pPr>
        <w:rPr>
          <w:rFonts w:eastAsiaTheme="minorEastAsia"/>
        </w:rPr>
      </w:pPr>
      <w:r w:rsidRPr="009C0C3D">
        <w:rPr>
          <w:rFonts w:eastAsiaTheme="minorEastAsia"/>
        </w:rPr>
        <w:t>In terms of logistics, in 2001, ADIDAS rebuilt the original warehouse and established a modern large-scale distribution center in Germany to provide distribution services for sales in Europe and the Middle East and improve the efficiency of logistics distribution. This allows Adidas products to be shipped to European countries faster and to gain greater market share.</w:t>
      </w:r>
    </w:p>
    <w:p w14:paraId="5524E6CF" w14:textId="77777777" w:rsidR="00951AFF" w:rsidRDefault="00951AFF" w:rsidP="009C0C3D">
      <w:pPr>
        <w:rPr>
          <w:rFonts w:eastAsiaTheme="minorEastAsia" w:hint="eastAsia"/>
        </w:rPr>
      </w:pPr>
    </w:p>
    <w:p w14:paraId="67F486B0" w14:textId="62FB206D" w:rsidR="00951AFF" w:rsidRDefault="00951AFF" w:rsidP="00951AFF">
      <w:pPr>
        <w:rPr>
          <w:rFonts w:eastAsiaTheme="minorEastAsia" w:hint="eastAsia"/>
          <w:b/>
        </w:rPr>
      </w:pPr>
      <w:r w:rsidRPr="005B1BF4">
        <w:rPr>
          <w:rFonts w:eastAsiaTheme="minorEastAsia"/>
          <w:b/>
          <w:lang w:val="en-GB"/>
        </w:rPr>
        <w:t>Brand</w:t>
      </w:r>
      <w:r>
        <w:rPr>
          <w:rFonts w:eastAsiaTheme="minorEastAsia"/>
          <w:b/>
          <w:lang w:val="en-GB"/>
        </w:rPr>
        <w:t xml:space="preserve"> </w:t>
      </w:r>
      <w:r>
        <w:rPr>
          <w:rFonts w:eastAsiaTheme="minorEastAsia" w:hint="eastAsia"/>
          <w:b/>
          <w:lang w:val="en-GB"/>
        </w:rPr>
        <w:t>logo</w:t>
      </w:r>
      <w:r w:rsidRPr="005B1BF4">
        <w:rPr>
          <w:rFonts w:eastAsiaTheme="minorEastAsia"/>
          <w:b/>
          <w:lang w:val="en-GB"/>
        </w:rPr>
        <w:t xml:space="preserve"> </w:t>
      </w:r>
      <w:r w:rsidRPr="005B1BF4">
        <w:rPr>
          <w:rFonts w:eastAsiaTheme="minorEastAsia"/>
          <w:b/>
        </w:rPr>
        <w:t>differentiation</w:t>
      </w:r>
    </w:p>
    <w:p w14:paraId="2AE004DA" w14:textId="03B78744" w:rsidR="00951AFF" w:rsidRDefault="00951AFF" w:rsidP="00951AFF">
      <w:pPr>
        <w:rPr>
          <w:rFonts w:ascii="Arial" w:hAnsi="Arial" w:cs="Arial"/>
          <w:color w:val="222222"/>
          <w:sz w:val="19"/>
          <w:szCs w:val="19"/>
          <w:shd w:val="clear" w:color="auto" w:fill="FFFFFF"/>
        </w:rPr>
      </w:pPr>
      <w:r w:rsidRPr="00E93736">
        <w:rPr>
          <w:rFonts w:eastAsiaTheme="minorEastAsia"/>
        </w:rPr>
        <w:t>Branding is a set of </w:t>
      </w:r>
      <w:hyperlink r:id="rId19" w:tooltip="Marketing" w:history="1">
        <w:r w:rsidRPr="00E93736">
          <w:rPr>
            <w:rFonts w:eastAsiaTheme="minorEastAsia"/>
          </w:rPr>
          <w:t>marketing</w:t>
        </w:r>
      </w:hyperlink>
      <w:r w:rsidRPr="00E93736">
        <w:rPr>
          <w:rFonts w:eastAsiaTheme="minorEastAsia"/>
        </w:rPr>
        <w:t> and communication methods that help to distinguish a </w:t>
      </w:r>
      <w:hyperlink r:id="rId20" w:tooltip="Company" w:history="1">
        <w:r w:rsidRPr="00E93736">
          <w:rPr>
            <w:rFonts w:eastAsiaTheme="minorEastAsia"/>
          </w:rPr>
          <w:t>company</w:t>
        </w:r>
      </w:hyperlink>
      <w:r w:rsidRPr="00E93736">
        <w:rPr>
          <w:rFonts w:eastAsiaTheme="minorEastAsia"/>
        </w:rPr>
        <w:t> or products from competitors, aiming to create a lasting impression in the minds of </w:t>
      </w:r>
      <w:hyperlink r:id="rId21" w:history="1">
        <w:r w:rsidRPr="00E93736">
          <w:rPr>
            <w:rFonts w:eastAsiaTheme="minorEastAsia"/>
          </w:rPr>
          <w:t>customers</w:t>
        </w:r>
      </w:hyperlink>
      <w:r w:rsidRPr="00342363">
        <w:rPr>
          <w:rFonts w:eastAsiaTheme="minorEastAsia"/>
          <w:b/>
        </w:rPr>
        <w:t>.</w:t>
      </w:r>
      <w:r>
        <w:rPr>
          <w:rFonts w:ascii="宋体" w:eastAsia="宋体" w:hAnsi="宋体" w:cs="宋体" w:hint="eastAsia"/>
          <w:color w:val="222222"/>
          <w:sz w:val="19"/>
          <w:szCs w:val="19"/>
          <w:shd w:val="clear" w:color="auto" w:fill="FFFFFF"/>
        </w:rPr>
        <w:t>（</w:t>
      </w:r>
      <w:proofErr w:type="spellStart"/>
      <w:r w:rsidRPr="00342363">
        <w:rPr>
          <w:rFonts w:ascii="Arial" w:hAnsi="Arial" w:cs="Arial"/>
          <w:color w:val="222222"/>
          <w:sz w:val="19"/>
          <w:szCs w:val="19"/>
          <w:shd w:val="clear" w:color="auto" w:fill="FFFFFF"/>
        </w:rPr>
        <w:t>Ghodeswar</w:t>
      </w:r>
      <w:proofErr w:type="spellEnd"/>
      <w:r w:rsidRPr="00342363">
        <w:rPr>
          <w:rFonts w:ascii="Arial" w:hAnsi="Arial" w:cs="Arial"/>
          <w:color w:val="222222"/>
          <w:sz w:val="19"/>
          <w:szCs w:val="19"/>
          <w:shd w:val="clear" w:color="auto" w:fill="FFFFFF"/>
        </w:rPr>
        <w:t xml:space="preserve">, Bhimrao M </w:t>
      </w:r>
      <w:r>
        <w:rPr>
          <w:rFonts w:ascii="宋体" w:eastAsia="宋体" w:hAnsi="宋体" w:cs="宋体" w:hint="eastAsia"/>
          <w:color w:val="222222"/>
          <w:sz w:val="19"/>
          <w:szCs w:val="19"/>
          <w:shd w:val="clear" w:color="auto" w:fill="FFFFFF"/>
        </w:rPr>
        <w:t>，</w:t>
      </w:r>
      <w:r w:rsidRPr="00342363">
        <w:rPr>
          <w:rFonts w:ascii="Arial" w:hAnsi="Arial" w:cs="Arial"/>
          <w:color w:val="222222"/>
          <w:sz w:val="19"/>
          <w:szCs w:val="19"/>
          <w:shd w:val="clear" w:color="auto" w:fill="FFFFFF"/>
        </w:rPr>
        <w:t>2008)</w:t>
      </w:r>
    </w:p>
    <w:p w14:paraId="32CCFD0B" w14:textId="77777777" w:rsidR="00951AFF" w:rsidRPr="005B1BF4" w:rsidRDefault="00951AFF" w:rsidP="00951AFF">
      <w:pPr>
        <w:rPr>
          <w:rFonts w:eastAsiaTheme="minorEastAsia" w:hint="eastAsia"/>
          <w:b/>
          <w:lang w:val="en-GB"/>
        </w:rPr>
      </w:pPr>
    </w:p>
    <w:p w14:paraId="6F26DCC9" w14:textId="77777777" w:rsidR="00951AFF" w:rsidRDefault="00951AFF" w:rsidP="00951AFF">
      <w:pPr>
        <w:rPr>
          <w:rFonts w:eastAsiaTheme="minorEastAsia"/>
        </w:rPr>
      </w:pPr>
      <w:r w:rsidRPr="00A4275B">
        <w:rPr>
          <w:rFonts w:eastAsiaTheme="minorEastAsia"/>
        </w:rPr>
        <w:t xml:space="preserve">Regarding the brand logo of Adidas, in its history, Adidas brand logo is divided into three series, namely sports performance series (three-striped logo), sports traditional series (shamrock logo) and sports fashion series (spheroidal three-stripes) Sign). The specific logo image will be shown in Appendix </w:t>
      </w:r>
      <w:r>
        <w:rPr>
          <w:rFonts w:eastAsiaTheme="minorEastAsia"/>
        </w:rPr>
        <w:t>4</w:t>
      </w:r>
      <w:r w:rsidRPr="00A4275B">
        <w:rPr>
          <w:rFonts w:eastAsiaTheme="minorEastAsia"/>
        </w:rPr>
        <w:t xml:space="preserve">. The sports performance series is dedicated to the mass sports industry. Its positioning is a popular sports trend. It adopts the Adi three-strip logo and the price is more acceptable to the public. The sports tradition series is the classic series of Adidas. Its positioning is a retro classic trend, which is more fashionable and high-end than the sports performance series. The sports </w:t>
      </w:r>
      <w:r w:rsidRPr="00A4275B">
        <w:rPr>
          <w:rFonts w:eastAsiaTheme="minorEastAsia"/>
        </w:rPr>
        <w:lastRenderedPageBreak/>
        <w:t>fashion collection reflects Adidas' latest fashion style and is loved by young people.</w:t>
      </w:r>
    </w:p>
    <w:p w14:paraId="40F0F0B3" w14:textId="77777777" w:rsidR="00951AFF" w:rsidRDefault="00951AFF" w:rsidP="00951AFF">
      <w:pPr>
        <w:rPr>
          <w:rFonts w:eastAsiaTheme="minorEastAsia"/>
        </w:rPr>
      </w:pPr>
    </w:p>
    <w:p w14:paraId="794622D6" w14:textId="478AE434" w:rsidR="009C0C3D" w:rsidRPr="00951AFF" w:rsidRDefault="00951AFF" w:rsidP="009C0C3D">
      <w:pPr>
        <w:rPr>
          <w:rFonts w:eastAsiaTheme="minorEastAsia" w:hint="eastAsia"/>
        </w:rPr>
      </w:pPr>
      <w:r w:rsidRPr="00342363">
        <w:rPr>
          <w:rFonts w:eastAsiaTheme="minorEastAsia"/>
        </w:rPr>
        <w:t>These three different logos represent Adidas' different styles of products, which allows customers to more clearly distinguish Adidas products and quickly find the products they need. On the other hand, because Adidas has different logos, the company's research and development is more targeted, which further makes Adidas more widely available</w:t>
      </w:r>
      <w:r>
        <w:rPr>
          <w:rFonts w:eastAsiaTheme="minorEastAsia"/>
        </w:rPr>
        <w:t xml:space="preserve"> </w:t>
      </w:r>
      <w:r>
        <w:rPr>
          <w:rFonts w:eastAsiaTheme="minorEastAsia" w:hint="eastAsia"/>
        </w:rPr>
        <w:t>market</w:t>
      </w:r>
      <w:r w:rsidRPr="00342363">
        <w:rPr>
          <w:rFonts w:eastAsiaTheme="minorEastAsia"/>
        </w:rPr>
        <w:t>.</w:t>
      </w:r>
    </w:p>
    <w:p w14:paraId="5BEF7555" w14:textId="77777777" w:rsidR="00951AFF" w:rsidRDefault="00951AFF" w:rsidP="009C0C3D">
      <w:pPr>
        <w:rPr>
          <w:rFonts w:eastAsiaTheme="minorEastAsia" w:hint="eastAsia"/>
        </w:rPr>
      </w:pPr>
    </w:p>
    <w:p w14:paraId="06BFC5FF" w14:textId="0B4F9F1E" w:rsidR="009C0C3D" w:rsidRPr="00FA715A" w:rsidRDefault="00CE7115" w:rsidP="009C0C3D">
      <w:pPr>
        <w:rPr>
          <w:rFonts w:eastAsiaTheme="minorEastAsia"/>
          <w:b/>
        </w:rPr>
      </w:pPr>
      <w:r w:rsidRPr="00FA715A">
        <w:rPr>
          <w:rFonts w:eastAsiaTheme="minorEastAsia"/>
          <w:b/>
        </w:rPr>
        <w:t>CSR</w:t>
      </w:r>
    </w:p>
    <w:p w14:paraId="25893E43" w14:textId="4AA017C0" w:rsidR="002C3AC8" w:rsidRDefault="00FA715A" w:rsidP="002C3AC8">
      <w:pPr>
        <w:rPr>
          <w:rFonts w:eastAsiaTheme="minorEastAsia"/>
        </w:rPr>
      </w:pPr>
      <w:r>
        <w:rPr>
          <w:rFonts w:eastAsiaTheme="minorEastAsia" w:hint="eastAsia"/>
          <w:lang w:val="en-GB"/>
        </w:rPr>
        <w:t>C</w:t>
      </w:r>
      <w:r w:rsidR="00DF19D5" w:rsidRPr="00822A77">
        <w:rPr>
          <w:rFonts w:eastAsiaTheme="minorEastAsia"/>
          <w:lang w:val="en-GB"/>
        </w:rPr>
        <w:t>orporate social responsibility (CSR, also called corporate sustainability, sustainable business, corporate conscience, corporate citizenship or responsible business)</w:t>
      </w:r>
      <w:r w:rsidR="00C11CA1" w:rsidRPr="00DF19D5">
        <w:rPr>
          <w:rFonts w:eastAsiaTheme="minorEastAsia"/>
        </w:rPr>
        <w:t xml:space="preserve"> </w:t>
      </w:r>
      <w:r w:rsidR="00DF19D5" w:rsidRPr="00DF19D5">
        <w:rPr>
          <w:rFonts w:eastAsiaTheme="minorEastAsia"/>
        </w:rPr>
        <w:t>is a type of international private business self-regulation.</w:t>
      </w:r>
      <w:r w:rsidR="00C11CA1" w:rsidRPr="00DF19D5">
        <w:rPr>
          <w:rFonts w:eastAsiaTheme="minorEastAsia"/>
        </w:rPr>
        <w:t xml:space="preserve"> </w:t>
      </w:r>
      <w:r w:rsidR="002C3AC8">
        <w:rPr>
          <w:rFonts w:eastAsiaTheme="minorEastAsia" w:hint="eastAsia"/>
        </w:rPr>
        <w:t>(</w:t>
      </w:r>
      <w:r w:rsidR="002C3AC8" w:rsidRPr="0060692F">
        <w:rPr>
          <w:rFonts w:eastAsiaTheme="minorEastAsia"/>
        </w:rPr>
        <w:t>Wood, Donna J. 1991)</w:t>
      </w:r>
      <w:r w:rsidR="002C3AC8">
        <w:rPr>
          <w:rFonts w:eastAsiaTheme="minorEastAsia"/>
        </w:rPr>
        <w:t xml:space="preserve"> </w:t>
      </w:r>
    </w:p>
    <w:p w14:paraId="7C1F5D3E" w14:textId="0F77558C" w:rsidR="0060692F" w:rsidRDefault="00DF19D5" w:rsidP="009C0C3D">
      <w:pPr>
        <w:rPr>
          <w:rFonts w:eastAsiaTheme="minorEastAsia"/>
        </w:rPr>
      </w:pPr>
      <w:r w:rsidRPr="00DF19D5">
        <w:rPr>
          <w:rFonts w:eastAsiaTheme="minorEastAsia"/>
        </w:rPr>
        <w:t xml:space="preserve">While once it was possible to describe CSR as an internal </w:t>
      </w:r>
      <w:r w:rsidR="00C11CA1" w:rsidRPr="00DF19D5">
        <w:rPr>
          <w:rFonts w:eastAsiaTheme="minorEastAsia"/>
        </w:rPr>
        <w:t>organizational</w:t>
      </w:r>
      <w:r w:rsidRPr="00DF19D5">
        <w:rPr>
          <w:rFonts w:eastAsiaTheme="minorEastAsia"/>
        </w:rPr>
        <w:t xml:space="preserve"> policy or a </w:t>
      </w:r>
      <w:hyperlink r:id="rId22" w:history="1">
        <w:r w:rsidRPr="00C11CA1">
          <w:t>corporate ethic</w:t>
        </w:r>
        <w:r w:rsidRPr="00C11CA1">
          <w:rPr>
            <w:rStyle w:val="a4"/>
            <w:rFonts w:eastAsiaTheme="minorEastAsia"/>
            <w:u w:val="none"/>
          </w:rPr>
          <w:t xml:space="preserve"> </w:t>
        </w:r>
        <w:r w:rsidRPr="00C11CA1">
          <w:t>strategy</w:t>
        </w:r>
      </w:hyperlink>
      <w:r w:rsidR="0060692F">
        <w:rPr>
          <w:rFonts w:eastAsiaTheme="minorEastAsia" w:hint="eastAsia"/>
        </w:rPr>
        <w:t>。</w:t>
      </w:r>
      <w:r w:rsidR="002C3AC8">
        <w:rPr>
          <w:rFonts w:eastAsiaTheme="minorEastAsia"/>
        </w:rPr>
        <w:t>(</w:t>
      </w:r>
      <w:r w:rsidR="0060692F" w:rsidRPr="0060692F">
        <w:rPr>
          <w:rFonts w:eastAsiaTheme="minorEastAsia"/>
        </w:rPr>
        <w:t>Sheehy</w:t>
      </w:r>
      <w:r w:rsidR="00E93736">
        <w:rPr>
          <w:rFonts w:eastAsiaTheme="minorEastAsia"/>
        </w:rPr>
        <w:t xml:space="preserve"> and</w:t>
      </w:r>
      <w:r w:rsidR="0060692F" w:rsidRPr="0060692F">
        <w:rPr>
          <w:rFonts w:eastAsiaTheme="minorEastAsia"/>
        </w:rPr>
        <w:t xml:space="preserve"> Benedict </w:t>
      </w:r>
      <w:r w:rsidR="002C3AC8">
        <w:rPr>
          <w:rFonts w:eastAsiaTheme="minorEastAsia"/>
        </w:rPr>
        <w:t>,</w:t>
      </w:r>
      <w:r w:rsidR="0060692F" w:rsidRPr="0060692F">
        <w:rPr>
          <w:rFonts w:eastAsiaTheme="minorEastAsia"/>
        </w:rPr>
        <w:t>2015</w:t>
      </w:r>
      <w:r w:rsidR="002C3AC8">
        <w:rPr>
          <w:rFonts w:eastAsiaTheme="minorEastAsia"/>
        </w:rPr>
        <w:t>)</w:t>
      </w:r>
    </w:p>
    <w:p w14:paraId="60D45E95" w14:textId="77777777" w:rsidR="002C3AC8" w:rsidRDefault="002C3AC8" w:rsidP="009C0C3D">
      <w:pPr>
        <w:rPr>
          <w:rFonts w:eastAsiaTheme="minorEastAsia"/>
        </w:rPr>
      </w:pPr>
    </w:p>
    <w:p w14:paraId="676918B4" w14:textId="10013E71" w:rsidR="00CE7115" w:rsidRDefault="00114225" w:rsidP="009C0C3D">
      <w:pPr>
        <w:rPr>
          <w:rFonts w:eastAsiaTheme="minorEastAsia"/>
        </w:rPr>
      </w:pPr>
      <w:r>
        <w:rPr>
          <w:rFonts w:eastAsiaTheme="minorEastAsia"/>
        </w:rPr>
        <w:t>I</w:t>
      </w:r>
      <w:r w:rsidR="00723A36" w:rsidRPr="00723A36">
        <w:rPr>
          <w:rFonts w:eastAsiaTheme="minorEastAsia"/>
        </w:rPr>
        <w:t>n 2015, the Adidas Group developed a fair labor compensation strategy. This is also an attempt by Adidas to achieve fair labor compensation. In order to protect the welfare of workers, in 2010 Adidas began working with Hong Kong's Labor Education and Service Network to train workers representatives to understand how to ensure worker welfare.</w:t>
      </w:r>
    </w:p>
    <w:p w14:paraId="39894151" w14:textId="333A9B32" w:rsidR="005F6649" w:rsidRDefault="005F6649" w:rsidP="009C0C3D">
      <w:pPr>
        <w:rPr>
          <w:rFonts w:eastAsiaTheme="minorEastAsia"/>
        </w:rPr>
      </w:pPr>
      <w:r w:rsidRPr="005F6649">
        <w:rPr>
          <w:rFonts w:eastAsiaTheme="minorEastAsia"/>
        </w:rPr>
        <w:t>https://www.adidas.com.cn/CSR/home?locale=zh_CN</w:t>
      </w:r>
    </w:p>
    <w:p w14:paraId="10906FDF" w14:textId="77777777" w:rsidR="009702E8" w:rsidRDefault="009702E8" w:rsidP="009C0C3D">
      <w:pPr>
        <w:rPr>
          <w:rFonts w:eastAsiaTheme="minorEastAsia"/>
        </w:rPr>
      </w:pPr>
    </w:p>
    <w:p w14:paraId="64CDD60B" w14:textId="413B0736" w:rsidR="009C0C3D" w:rsidRDefault="005F6649" w:rsidP="009C0C3D">
      <w:pPr>
        <w:rPr>
          <w:rFonts w:eastAsiaTheme="minorEastAsia"/>
        </w:rPr>
      </w:pPr>
      <w:r w:rsidRPr="005F6649">
        <w:rPr>
          <w:rFonts w:eastAsiaTheme="minorEastAsia"/>
        </w:rPr>
        <w:t>Adidas provides accident insurance, medical insurance, travel insurance, and term life insurance for full-time employees. For part-time personnel and contractors, the company also provides accident insurance and other medical insurance. In order to better train employees, in July 2014, Adidas established a corporate university called “adidas Group Learning Campus” in China. In 2015, Adidas invested more than RMB 1.2 million to protect the health and safety of Chinese employees, including basic safety equipment and 100% annual medical check-ups.</w:t>
      </w:r>
    </w:p>
    <w:p w14:paraId="4879DBDB" w14:textId="77777777" w:rsidR="005F6649" w:rsidRPr="005F6649" w:rsidRDefault="005F6649" w:rsidP="005F6649">
      <w:pPr>
        <w:rPr>
          <w:rFonts w:eastAsiaTheme="minorEastAsia"/>
        </w:rPr>
      </w:pPr>
    </w:p>
    <w:p w14:paraId="0CFFBCCC" w14:textId="034F054D" w:rsidR="005F6649" w:rsidRDefault="005F6649" w:rsidP="005F6649">
      <w:pPr>
        <w:rPr>
          <w:rFonts w:eastAsiaTheme="minorEastAsia"/>
        </w:rPr>
      </w:pPr>
      <w:r w:rsidRPr="005F6649">
        <w:rPr>
          <w:rFonts w:eastAsiaTheme="minorEastAsia"/>
        </w:rPr>
        <w:t>To protect the environment, Adidas continues to increase the use of environmentally friendly materials in the manufacture of apparel and accessories, including high quality cotton, renewable polyester, recycled rubber and bio-based thermoplastic polyurethane. As of the end of 2015, all Adidas footwear products were manufactured using environmentally friendly materials. In 2014, after the successful phase-out of all long-chain fluorochemicals, Adidas made significant progress on the phase-out of PFC-free. Adidas achieved 99% non-fluorination of the product by December 31, 2017.</w:t>
      </w:r>
    </w:p>
    <w:p w14:paraId="098B1DBD" w14:textId="39008912" w:rsidR="005F6649" w:rsidRDefault="005F6649" w:rsidP="005F6649">
      <w:pPr>
        <w:rPr>
          <w:rFonts w:eastAsiaTheme="minorEastAsia"/>
        </w:rPr>
      </w:pPr>
    </w:p>
    <w:p w14:paraId="649744DB" w14:textId="2E77E3E7" w:rsidR="005F6649" w:rsidRDefault="008830F0" w:rsidP="005F6649">
      <w:pPr>
        <w:rPr>
          <w:rFonts w:eastAsiaTheme="minorEastAsia"/>
        </w:rPr>
      </w:pPr>
      <w:r w:rsidRPr="008830F0">
        <w:rPr>
          <w:rFonts w:eastAsiaTheme="minorEastAsia"/>
        </w:rPr>
        <w:t xml:space="preserve">After the </w:t>
      </w:r>
      <w:proofErr w:type="spellStart"/>
      <w:r w:rsidRPr="008830F0">
        <w:rPr>
          <w:rFonts w:eastAsiaTheme="minorEastAsia"/>
        </w:rPr>
        <w:t>Wenchuan</w:t>
      </w:r>
      <w:proofErr w:type="spellEnd"/>
      <w:r w:rsidRPr="008830F0">
        <w:rPr>
          <w:rFonts w:eastAsiaTheme="minorEastAsia"/>
        </w:rPr>
        <w:t xml:space="preserve"> earthquake in 2008, Adidas immediately donated RMB 3 million through the Shanghai Red Cross. At the same time, employees of the Adidas Group in China donated RMB 173,000. Adidas Hong Kong and Taiwan donated a total of RMB 399,000. paragraph.</w:t>
      </w:r>
    </w:p>
    <w:p w14:paraId="057D4B4E" w14:textId="32BE9FE4" w:rsidR="002D357C" w:rsidRDefault="002D357C" w:rsidP="009C0C3D">
      <w:pPr>
        <w:rPr>
          <w:rFonts w:eastAsiaTheme="minorEastAsia" w:hint="eastAsia"/>
        </w:rPr>
      </w:pPr>
    </w:p>
    <w:p w14:paraId="3AFBA57C" w14:textId="3845C336" w:rsidR="002D357C" w:rsidRDefault="00AA1F0F" w:rsidP="00AA1F0F">
      <w:pPr>
        <w:pStyle w:val="2"/>
        <w:rPr>
          <w:rFonts w:eastAsiaTheme="minorEastAsia" w:hint="eastAsia"/>
        </w:rPr>
      </w:pPr>
      <w:bookmarkStart w:id="8" w:name="_Hlk530950296"/>
      <w:r>
        <w:rPr>
          <w:rFonts w:eastAsiaTheme="minorEastAsia"/>
        </w:rPr>
        <w:lastRenderedPageBreak/>
        <w:t>3</w:t>
      </w:r>
      <w:r w:rsidR="00951AFF">
        <w:rPr>
          <w:rFonts w:eastAsiaTheme="minorEastAsia"/>
        </w:rPr>
        <w:t xml:space="preserve">.2 </w:t>
      </w:r>
      <w:r w:rsidR="002D357C" w:rsidRPr="002D357C">
        <w:rPr>
          <w:rFonts w:eastAsiaTheme="minorEastAsia"/>
        </w:rPr>
        <w:t>Advantages and disadvantages of the strategy</w:t>
      </w:r>
      <w:bookmarkEnd w:id="8"/>
    </w:p>
    <w:p w14:paraId="5222A6D8" w14:textId="0BDEB837" w:rsidR="002D357C" w:rsidRPr="00F04FB5" w:rsidRDefault="00AA1F0F" w:rsidP="00AA1F0F">
      <w:pPr>
        <w:pStyle w:val="3"/>
        <w:rPr>
          <w:rFonts w:eastAsiaTheme="minorEastAsia"/>
        </w:rPr>
      </w:pPr>
      <w:r>
        <w:rPr>
          <w:rFonts w:eastAsiaTheme="minorEastAsia"/>
        </w:rPr>
        <w:t>3</w:t>
      </w:r>
      <w:r w:rsidR="00951AFF">
        <w:rPr>
          <w:rFonts w:eastAsiaTheme="minorEastAsia"/>
        </w:rPr>
        <w:t xml:space="preserve">.2.1 </w:t>
      </w:r>
      <w:r w:rsidR="002D357C" w:rsidRPr="00F04FB5">
        <w:rPr>
          <w:rFonts w:eastAsiaTheme="minorEastAsia"/>
        </w:rPr>
        <w:t xml:space="preserve">Advantages </w:t>
      </w:r>
    </w:p>
    <w:p w14:paraId="0E76E428" w14:textId="77777777" w:rsidR="00BC7839" w:rsidRDefault="00D33AE9" w:rsidP="009C0C3D">
      <w:r w:rsidRPr="00D33AE9">
        <w:rPr>
          <w:rFonts w:eastAsiaTheme="minorEastAsia"/>
        </w:rPr>
        <w:t xml:space="preserve">When the company implements the differentiation strategy most directly, it will help to </w:t>
      </w:r>
      <w:bookmarkStart w:id="9" w:name="_Hlk530950964"/>
      <w:r w:rsidRPr="00D33AE9">
        <w:rPr>
          <w:rFonts w:eastAsiaTheme="minorEastAsia"/>
        </w:rPr>
        <w:t>improve the company's sales performance and increase profits.</w:t>
      </w:r>
      <w:bookmarkEnd w:id="9"/>
      <w:r w:rsidRPr="00D33AE9">
        <w:rPr>
          <w:rFonts w:eastAsiaTheme="minorEastAsia"/>
        </w:rPr>
        <w:t xml:space="preserve"> The differentiation of products and services helps to increase customer loyalty. </w:t>
      </w:r>
      <w:r>
        <w:rPr>
          <w:rFonts w:eastAsiaTheme="minorEastAsia" w:hint="eastAsia"/>
        </w:rPr>
        <w:t>（</w:t>
      </w:r>
      <w:r w:rsidRPr="00D33AE9">
        <w:rPr>
          <w:rFonts w:eastAsiaTheme="minorEastAsia"/>
        </w:rPr>
        <w:t xml:space="preserve">Mu Wei, Wang </w:t>
      </w:r>
      <w:proofErr w:type="spellStart"/>
      <w:r w:rsidRPr="00D33AE9">
        <w:rPr>
          <w:rFonts w:eastAsiaTheme="minorEastAsia"/>
        </w:rPr>
        <w:t>Yuchen</w:t>
      </w:r>
      <w:proofErr w:type="spellEnd"/>
      <w:r w:rsidRPr="00D33AE9">
        <w:rPr>
          <w:rFonts w:eastAsiaTheme="minorEastAsia"/>
        </w:rPr>
        <w:t xml:space="preserve">, &amp; Li </w:t>
      </w:r>
      <w:proofErr w:type="spellStart"/>
      <w:r w:rsidRPr="00D33AE9">
        <w:rPr>
          <w:rFonts w:eastAsiaTheme="minorEastAsia"/>
        </w:rPr>
        <w:t>Leiming</w:t>
      </w:r>
      <w:proofErr w:type="spellEnd"/>
      <w:r w:rsidRPr="00D33AE9">
        <w:rPr>
          <w:rFonts w:eastAsiaTheme="minorEastAsia"/>
        </w:rPr>
        <w:t>. 2005</w:t>
      </w:r>
      <w:r w:rsidR="007A6072">
        <w:rPr>
          <w:rFonts w:eastAsiaTheme="minorEastAsia"/>
          <w:lang w:val="en-GB"/>
        </w:rPr>
        <w:t>, P25</w:t>
      </w:r>
      <w:r w:rsidRPr="00D33AE9">
        <w:rPr>
          <w:rFonts w:eastAsiaTheme="minorEastAsia"/>
        </w:rPr>
        <w:t>)</w:t>
      </w:r>
      <w:r w:rsidR="000474CA" w:rsidRPr="000474CA">
        <w:t xml:space="preserve"> </w:t>
      </w:r>
    </w:p>
    <w:p w14:paraId="679A1353" w14:textId="1CE433B1" w:rsidR="00F669FF" w:rsidRPr="00F669FF" w:rsidRDefault="000474CA" w:rsidP="00F669FF">
      <w:pPr>
        <w:rPr>
          <w:rFonts w:eastAsiaTheme="minorEastAsia"/>
        </w:rPr>
      </w:pPr>
      <w:r w:rsidRPr="000474CA">
        <w:rPr>
          <w:rFonts w:eastAsiaTheme="minorEastAsia"/>
        </w:rPr>
        <w:t xml:space="preserve">Sales performance is the sum of the benefits that a company or an </w:t>
      </w:r>
      <w:r w:rsidRPr="000474CA">
        <w:rPr>
          <w:rFonts w:eastAsiaTheme="minorEastAsia"/>
        </w:rPr>
        <w:t>individual gain</w:t>
      </w:r>
      <w:r w:rsidRPr="000474CA">
        <w:rPr>
          <w:rFonts w:eastAsiaTheme="minorEastAsia"/>
        </w:rPr>
        <w:t xml:space="preserve"> over </w:t>
      </w:r>
      <w:r w:rsidRPr="000474CA">
        <w:rPr>
          <w:rFonts w:eastAsiaTheme="minorEastAsia"/>
        </w:rPr>
        <w:t>a period</w:t>
      </w:r>
      <w:r w:rsidRPr="000474CA">
        <w:rPr>
          <w:rFonts w:eastAsiaTheme="minorEastAsia"/>
        </w:rPr>
        <w:t>. To a certain extent, sales performance can assess how well a company or individual operates during this time.</w:t>
      </w:r>
      <w:r w:rsidR="00F669FF" w:rsidRPr="00F669FF">
        <w:rPr>
          <w:rFonts w:eastAsiaTheme="minorEastAsia"/>
        </w:rPr>
        <w:t xml:space="preserve"> </w:t>
      </w:r>
      <w:r w:rsidR="00F669FF" w:rsidRPr="00F669FF">
        <w:rPr>
          <w:rFonts w:eastAsiaTheme="minorEastAsia"/>
        </w:rPr>
        <w:t>A company's loyal customers are customers who have high trust or dependence on the company's products or services. Customer loyalty can be increased and lost.</w:t>
      </w:r>
    </w:p>
    <w:p w14:paraId="41CEAEB9" w14:textId="77777777" w:rsidR="005860D3" w:rsidRDefault="005860D3" w:rsidP="009C0C3D">
      <w:pPr>
        <w:rPr>
          <w:rFonts w:eastAsiaTheme="minorEastAsia" w:hint="eastAsia"/>
        </w:rPr>
      </w:pPr>
    </w:p>
    <w:p w14:paraId="1C6A5652" w14:textId="5741CEBD" w:rsidR="002D357C" w:rsidRDefault="000804EC" w:rsidP="009C0C3D">
      <w:pPr>
        <w:rPr>
          <w:rFonts w:eastAsiaTheme="minorEastAsia"/>
        </w:rPr>
      </w:pPr>
      <w:r w:rsidRPr="000804EC">
        <w:rPr>
          <w:rFonts w:eastAsiaTheme="minorEastAsia"/>
        </w:rPr>
        <w:t>When Adidas began selling children's products in 2009, it began to acquire the new market for children's apparel and the profits it brought.</w:t>
      </w:r>
      <w:r w:rsidR="007A6072" w:rsidRPr="007A6072">
        <w:t xml:space="preserve"> </w:t>
      </w:r>
      <w:r w:rsidR="007A6072" w:rsidRPr="007A6072">
        <w:rPr>
          <w:rFonts w:eastAsiaTheme="minorEastAsia"/>
        </w:rPr>
        <w:t>And from 2010 to 2015, Adidas' worldwide sales continued to increase. And in 2015 exceeded 2.5 billion euros.</w:t>
      </w:r>
      <w:r w:rsidRPr="000804EC">
        <w:rPr>
          <w:rFonts w:eastAsiaTheme="minorEastAsia"/>
        </w:rPr>
        <w:t xml:space="preserve"> In addition, if Adidas customers accept the custom-made service and are satisfied with the products they design, they will become Adidas loyal customers or increase their loyalty to Adidas. These will help Adidas get a better reputation and increase its market share.</w:t>
      </w:r>
    </w:p>
    <w:p w14:paraId="2ABC83FF" w14:textId="57F5993E" w:rsidR="000804EC" w:rsidRDefault="00D33AE9" w:rsidP="009C0C3D">
      <w:pPr>
        <w:rPr>
          <w:rFonts w:eastAsiaTheme="minorEastAsia"/>
        </w:rPr>
      </w:pPr>
      <w:bookmarkStart w:id="10" w:name="_Hlk530593592"/>
      <w:r w:rsidRPr="00D33AE9">
        <w:rPr>
          <w:rFonts w:eastAsiaTheme="minorEastAsia"/>
        </w:rPr>
        <w:t xml:space="preserve">Mu Wei, Wang </w:t>
      </w:r>
      <w:proofErr w:type="spellStart"/>
      <w:r w:rsidRPr="00D33AE9">
        <w:rPr>
          <w:rFonts w:eastAsiaTheme="minorEastAsia"/>
        </w:rPr>
        <w:t>Yuchen</w:t>
      </w:r>
      <w:proofErr w:type="spellEnd"/>
      <w:r w:rsidRPr="00D33AE9">
        <w:rPr>
          <w:rFonts w:eastAsiaTheme="minorEastAsia"/>
        </w:rPr>
        <w:t xml:space="preserve">, &amp; Li </w:t>
      </w:r>
      <w:proofErr w:type="spellStart"/>
      <w:r w:rsidRPr="00D33AE9">
        <w:rPr>
          <w:rFonts w:eastAsiaTheme="minorEastAsia"/>
        </w:rPr>
        <w:t>Leiming</w:t>
      </w:r>
      <w:proofErr w:type="spellEnd"/>
      <w:r w:rsidRPr="00D33AE9">
        <w:rPr>
          <w:rFonts w:eastAsiaTheme="minorEastAsia"/>
        </w:rPr>
        <w:t>. (2005)</w:t>
      </w:r>
      <w:bookmarkEnd w:id="10"/>
      <w:r w:rsidRPr="00D33AE9">
        <w:rPr>
          <w:rFonts w:eastAsiaTheme="minorEastAsia"/>
        </w:rPr>
        <w:t>. Research on Environmental Management and Enterprise Competitiveness Based on Differentiated Strategies. Systems Engineering Theory and Practice, 25(3), 26-31</w:t>
      </w:r>
    </w:p>
    <w:p w14:paraId="0404D1DE" w14:textId="7452CCB6" w:rsidR="00F04FB5" w:rsidRDefault="00F04FB5" w:rsidP="009C0C3D">
      <w:pPr>
        <w:rPr>
          <w:rFonts w:eastAsiaTheme="minorEastAsia"/>
        </w:rPr>
      </w:pPr>
    </w:p>
    <w:p w14:paraId="278467A4" w14:textId="165B91FD" w:rsidR="00F04FB5" w:rsidRPr="00F04FB5" w:rsidRDefault="00AA1F0F" w:rsidP="00AA1F0F">
      <w:pPr>
        <w:pStyle w:val="3"/>
        <w:rPr>
          <w:rFonts w:eastAsiaTheme="minorEastAsia"/>
        </w:rPr>
      </w:pPr>
      <w:r>
        <w:rPr>
          <w:rFonts w:eastAsiaTheme="minorEastAsia"/>
        </w:rPr>
        <w:t>3</w:t>
      </w:r>
      <w:r w:rsidR="00951AFF">
        <w:rPr>
          <w:rFonts w:eastAsiaTheme="minorEastAsia"/>
        </w:rPr>
        <w:t xml:space="preserve">.2.2 </w:t>
      </w:r>
      <w:r w:rsidR="00F04FB5" w:rsidRPr="00F04FB5">
        <w:rPr>
          <w:rFonts w:eastAsiaTheme="minorEastAsia"/>
        </w:rPr>
        <w:t>D</w:t>
      </w:r>
      <w:r w:rsidR="00F04FB5" w:rsidRPr="00F04FB5">
        <w:rPr>
          <w:rFonts w:eastAsiaTheme="minorEastAsia" w:hint="eastAsia"/>
        </w:rPr>
        <w:t>isadvantages</w:t>
      </w:r>
      <w:r w:rsidR="00F04FB5" w:rsidRPr="00F04FB5">
        <w:rPr>
          <w:rFonts w:eastAsiaTheme="minorEastAsia"/>
        </w:rPr>
        <w:t xml:space="preserve"> </w:t>
      </w:r>
    </w:p>
    <w:p w14:paraId="1DE982FF" w14:textId="77777777" w:rsidR="004E2AB6" w:rsidRPr="004E2AB6" w:rsidRDefault="004E2AB6" w:rsidP="004E2AB6">
      <w:pPr>
        <w:rPr>
          <w:rFonts w:eastAsiaTheme="minorEastAsia"/>
        </w:rPr>
      </w:pPr>
      <w:r w:rsidRPr="004E2AB6">
        <w:rPr>
          <w:rFonts w:eastAsiaTheme="minorEastAsia"/>
        </w:rPr>
        <w:t xml:space="preserve">The company's differentiation strategy means that the company needs to invest a lot of capital to investigate and research new products and markets. </w:t>
      </w:r>
      <w:r w:rsidRPr="004E2AB6">
        <w:rPr>
          <w:rFonts w:eastAsiaTheme="minorEastAsia" w:hint="eastAsia"/>
        </w:rPr>
        <w:t>（</w:t>
      </w:r>
      <w:r w:rsidRPr="004E2AB6">
        <w:rPr>
          <w:rFonts w:eastAsiaTheme="minorEastAsia"/>
        </w:rPr>
        <w:t>Wang Hong,2007)</w:t>
      </w:r>
    </w:p>
    <w:p w14:paraId="234C354C" w14:textId="2253295C" w:rsidR="004E2AB6" w:rsidRDefault="004E2AB6" w:rsidP="004E2AB6">
      <w:pPr>
        <w:rPr>
          <w:rFonts w:eastAsiaTheme="minorEastAsia"/>
        </w:rPr>
      </w:pPr>
      <w:r w:rsidRPr="004E2AB6">
        <w:rPr>
          <w:rFonts w:eastAsiaTheme="minorEastAsia"/>
        </w:rPr>
        <w:t xml:space="preserve">The implementation of the differentiation strategy is easily borrowed by competitors, which makes it difficult for companies to achieve true differentiation. </w:t>
      </w:r>
      <w:r w:rsidRPr="004E2AB6">
        <w:rPr>
          <w:rFonts w:eastAsiaTheme="minorEastAsia" w:hint="eastAsia"/>
        </w:rPr>
        <w:t>（</w:t>
      </w:r>
      <w:r w:rsidRPr="004E2AB6">
        <w:rPr>
          <w:rFonts w:eastAsiaTheme="minorEastAsia"/>
        </w:rPr>
        <w:t xml:space="preserve">Zhang Song, &amp; Wu </w:t>
      </w:r>
      <w:proofErr w:type="spellStart"/>
      <w:r w:rsidRPr="004E2AB6">
        <w:rPr>
          <w:rFonts w:eastAsiaTheme="minorEastAsia"/>
        </w:rPr>
        <w:t>Xianfeng</w:t>
      </w:r>
      <w:proofErr w:type="spellEnd"/>
      <w:r w:rsidRPr="004E2AB6">
        <w:rPr>
          <w:rFonts w:eastAsiaTheme="minorEastAsia"/>
        </w:rPr>
        <w:t>. 2006)</w:t>
      </w:r>
    </w:p>
    <w:p w14:paraId="355DF91E" w14:textId="2CFA8EFC" w:rsidR="00BC7839" w:rsidRDefault="00BC7839" w:rsidP="009C0C3D">
      <w:pPr>
        <w:rPr>
          <w:rFonts w:eastAsiaTheme="minorEastAsia"/>
        </w:rPr>
      </w:pPr>
      <w:r w:rsidRPr="00BC7839">
        <w:rPr>
          <w:rFonts w:eastAsiaTheme="minorEastAsia"/>
        </w:rPr>
        <w:t>The company's investment in any new products and services will be huge, which requires the company to have enough funds to support. And the company's differentiation strategy will be easily imitated by the opponent, which makes it difficult for the company to open the gap with competitors.</w:t>
      </w:r>
    </w:p>
    <w:p w14:paraId="66AC7279" w14:textId="77777777" w:rsidR="00BC7839" w:rsidRDefault="00BC7839" w:rsidP="009C0C3D">
      <w:pPr>
        <w:rPr>
          <w:rFonts w:eastAsiaTheme="minorEastAsia" w:hint="eastAsia"/>
        </w:rPr>
      </w:pPr>
    </w:p>
    <w:p w14:paraId="6DE7A5E6" w14:textId="565252F2" w:rsidR="00F04FB5" w:rsidRDefault="00AD1E52" w:rsidP="009C0C3D">
      <w:pPr>
        <w:rPr>
          <w:rFonts w:eastAsiaTheme="minorEastAsia"/>
        </w:rPr>
      </w:pPr>
      <w:r w:rsidRPr="00AD1E52">
        <w:rPr>
          <w:rFonts w:eastAsiaTheme="minorEastAsia"/>
        </w:rPr>
        <w:t xml:space="preserve">For Adidas' product diversification, Adidas spent a lot of time and resources to design and analyze the functionality and utility of various sports products. The use and design of some environmentally friendly materials also requires the company to invest a large amount of capital. Especially for private custom and perfume products, the employment fees of some famous designers and perfume adjusters. Products also need to have the </w:t>
      </w:r>
      <w:r w:rsidRPr="00AD1E52">
        <w:rPr>
          <w:rFonts w:eastAsiaTheme="minorEastAsia"/>
        </w:rPr>
        <w:lastRenderedPageBreak/>
        <w:t>cost of a well-known actor and star to promote. These will make the company cost a lot of money.</w:t>
      </w:r>
    </w:p>
    <w:p w14:paraId="2F44E043" w14:textId="77777777" w:rsidR="00FA715A" w:rsidRDefault="00FA715A" w:rsidP="009C0C3D">
      <w:pPr>
        <w:rPr>
          <w:rFonts w:eastAsiaTheme="minorEastAsia" w:hint="eastAsia"/>
        </w:rPr>
      </w:pPr>
    </w:p>
    <w:p w14:paraId="0894E732" w14:textId="57620A78" w:rsidR="000804EC" w:rsidRDefault="002C1EA9" w:rsidP="009C0C3D">
      <w:pPr>
        <w:rPr>
          <w:rFonts w:eastAsiaTheme="minorEastAsia"/>
        </w:rPr>
      </w:pPr>
      <w:r w:rsidRPr="002C1EA9">
        <w:rPr>
          <w:rFonts w:eastAsiaTheme="minorEastAsia"/>
        </w:rPr>
        <w:t>After Adidas achieved all products in 2015 with eco-friendly materials. Nike also used and produced renewable materials. As of FY2017, NIKE has transformed more than 4.6 billion plastic bottles into recycled polyester footwear and apparel. Adidas also achieved 99% non-fluorination in 2017.</w:t>
      </w:r>
    </w:p>
    <w:p w14:paraId="673884C5" w14:textId="057F6FEA" w:rsidR="002C1EA9" w:rsidRPr="002C1EA9" w:rsidRDefault="002C1EA9" w:rsidP="009C0C3D">
      <w:pPr>
        <w:rPr>
          <w:rFonts w:eastAsiaTheme="minorEastAsia"/>
          <w:lang w:val="en-GB"/>
        </w:rPr>
      </w:pPr>
      <w:r>
        <w:rPr>
          <w:rFonts w:eastAsiaTheme="minorEastAsia"/>
          <w:lang w:val="en-GB"/>
        </w:rPr>
        <w:t xml:space="preserve">{The </w:t>
      </w:r>
      <w:proofErr w:type="spellStart"/>
      <w:r>
        <w:rPr>
          <w:rFonts w:eastAsiaTheme="minorEastAsia"/>
          <w:lang w:val="en-GB"/>
        </w:rPr>
        <w:t>nike</w:t>
      </w:r>
      <w:proofErr w:type="spellEnd"/>
      <w:r>
        <w:rPr>
          <w:rFonts w:eastAsiaTheme="minorEastAsia"/>
          <w:lang w:val="en-GB"/>
        </w:rPr>
        <w:t xml:space="preserve"> of sustainable business report, </w:t>
      </w:r>
    </w:p>
    <w:p w14:paraId="6EC0D60E" w14:textId="068CF962" w:rsidR="00F04FB5" w:rsidRDefault="00E7099B" w:rsidP="009C0C3D">
      <w:pPr>
        <w:rPr>
          <w:rFonts w:eastAsiaTheme="minorEastAsia"/>
        </w:rPr>
      </w:pPr>
      <w:hyperlink r:id="rId23" w:history="1">
        <w:r w:rsidR="002F3146" w:rsidRPr="00B33C32">
          <w:rPr>
            <w:rStyle w:val="a4"/>
            <w:rFonts w:eastAsiaTheme="minorEastAsia"/>
          </w:rPr>
          <w:t>https://sbi-stg-s3-media-bucket.s3.amazonaws.com/wp-content/uploads/2018/05/18175102/NIKE-FY1617-Sustainable-Business-Report_FINAL.pdf</w:t>
        </w:r>
      </w:hyperlink>
      <w:r w:rsidR="002C1EA9">
        <w:rPr>
          <w:rFonts w:eastAsiaTheme="minorEastAsia"/>
        </w:rPr>
        <w:t>}</w:t>
      </w:r>
    </w:p>
    <w:p w14:paraId="7A8B3204" w14:textId="77777777" w:rsidR="002F3146" w:rsidRPr="002F3146" w:rsidRDefault="002F3146" w:rsidP="009C0C3D">
      <w:pPr>
        <w:rPr>
          <w:rFonts w:eastAsiaTheme="minorEastAsia" w:hint="eastAsia"/>
        </w:rPr>
      </w:pPr>
    </w:p>
    <w:p w14:paraId="18FEC5E2" w14:textId="309DFED3" w:rsidR="001406F7" w:rsidRPr="00AA1F0F" w:rsidRDefault="00AA1F0F" w:rsidP="00AA1F0F">
      <w:pPr>
        <w:pStyle w:val="1"/>
        <w:rPr>
          <w:rFonts w:eastAsiaTheme="minorEastAsia" w:hint="eastAsia"/>
        </w:rPr>
      </w:pPr>
      <w:bookmarkStart w:id="11" w:name="_Hlk530600774"/>
      <w:r>
        <w:rPr>
          <w:rFonts w:eastAsiaTheme="minorEastAsia"/>
        </w:rPr>
        <w:t>4.</w:t>
      </w:r>
      <w:r w:rsidR="009B7A9A" w:rsidRPr="00AA1F0F">
        <w:rPr>
          <w:rFonts w:eastAsiaTheme="minorEastAsia"/>
        </w:rPr>
        <w:t>C</w:t>
      </w:r>
      <w:r w:rsidR="009B7A9A" w:rsidRPr="00AA1F0F">
        <w:rPr>
          <w:rFonts w:eastAsiaTheme="minorEastAsia" w:hint="eastAsia"/>
        </w:rPr>
        <w:t>onclusion</w:t>
      </w:r>
      <w:r w:rsidR="009B7A9A" w:rsidRPr="00AA1F0F">
        <w:rPr>
          <w:rFonts w:eastAsiaTheme="minorEastAsia"/>
        </w:rPr>
        <w:t xml:space="preserve"> </w:t>
      </w:r>
    </w:p>
    <w:p w14:paraId="4E0E028F" w14:textId="6E711635" w:rsidR="00CA2547" w:rsidRDefault="00CA2547" w:rsidP="00CA2547">
      <w:pPr>
        <w:rPr>
          <w:rFonts w:eastAsiaTheme="minorEastAsia"/>
        </w:rPr>
      </w:pPr>
      <w:r w:rsidRPr="00CA2547">
        <w:rPr>
          <w:rFonts w:eastAsiaTheme="minorEastAsia"/>
        </w:rPr>
        <w:t>Adidas has used its vast resources to design and develop sustainable materials to design a wide range of sports products, which gives Adidas a huge competitive advantage. And in order to enter new markets and get good customer loyalty, Adidas conducts the design of children's apparel and personally customized services for customer service. Of course, these strategies have also made Adidas profitable. on the other hand. Adidas started designing and selling some affiliated fragrances. This has earned Adidas a greater reputation and advocacy. The design of the logos of different brands of Adidas is also very good. Each logo represents a different product type and corresponding target customer, which can improve the company's customer satisfaction and loyalty. Adidas' commitment to employee care and social responsibility will further enhance Adidas' reputation.</w:t>
      </w:r>
    </w:p>
    <w:p w14:paraId="036DF468" w14:textId="77777777" w:rsidR="00D76CB4" w:rsidRPr="00CA2547" w:rsidRDefault="00D76CB4" w:rsidP="00CA2547">
      <w:pPr>
        <w:rPr>
          <w:rFonts w:eastAsiaTheme="minorEastAsia" w:hint="eastAsia"/>
        </w:rPr>
      </w:pPr>
    </w:p>
    <w:p w14:paraId="623BEB63" w14:textId="491FA3B2" w:rsidR="009B7A9A" w:rsidRDefault="00CA2547" w:rsidP="00CA2547">
      <w:pPr>
        <w:rPr>
          <w:rFonts w:eastAsiaTheme="minorEastAsia"/>
        </w:rPr>
      </w:pPr>
      <w:r>
        <w:rPr>
          <w:rFonts w:eastAsiaTheme="minorEastAsia"/>
        </w:rPr>
        <w:t xml:space="preserve">However, </w:t>
      </w:r>
      <w:r w:rsidRPr="00CA2547">
        <w:rPr>
          <w:rFonts w:eastAsiaTheme="minorEastAsia"/>
        </w:rPr>
        <w:t xml:space="preserve">propaganda and design products will become a burden for Adidas, and pressure from competitors will reduce the </w:t>
      </w:r>
      <w:r>
        <w:rPr>
          <w:rFonts w:eastAsiaTheme="minorEastAsia" w:hint="eastAsia"/>
        </w:rPr>
        <w:t>profit</w:t>
      </w:r>
      <w:r w:rsidRPr="00CA2547">
        <w:rPr>
          <w:rFonts w:eastAsiaTheme="minorEastAsia"/>
        </w:rPr>
        <w:t>s of the Adidas differentiation strategy.</w:t>
      </w:r>
    </w:p>
    <w:p w14:paraId="479E4E61" w14:textId="4B4550B8" w:rsidR="009B7A9A" w:rsidRDefault="00D76CB4" w:rsidP="009C0C3D">
      <w:pPr>
        <w:rPr>
          <w:rFonts w:eastAsiaTheme="minorEastAsia"/>
        </w:rPr>
      </w:pPr>
      <w:r w:rsidRPr="00D76CB4">
        <w:rPr>
          <w:rFonts w:eastAsiaTheme="minorEastAsia"/>
        </w:rPr>
        <w:t>Adidas requires significant investments in the implementation of its product and service differentiation strategy, which increases the company's financial burden and risk. On the other hand, Adidas has the same level of competitor Nike, and the differentiation strategy is easily imitated or surpassed by competitors, which will make Adidas's differentiated profits be taken away.</w:t>
      </w:r>
    </w:p>
    <w:p w14:paraId="3D367D48" w14:textId="77777777" w:rsidR="00D76CB4" w:rsidRDefault="00D76CB4" w:rsidP="009C0C3D">
      <w:pPr>
        <w:rPr>
          <w:rFonts w:eastAsiaTheme="minorEastAsia" w:hint="eastAsia"/>
        </w:rPr>
      </w:pPr>
    </w:p>
    <w:p w14:paraId="53B26DA0" w14:textId="76A04EC1" w:rsidR="009B7A9A" w:rsidRPr="00CA2547" w:rsidRDefault="00AA1F0F" w:rsidP="00AA1F0F">
      <w:pPr>
        <w:pStyle w:val="1"/>
        <w:rPr>
          <w:rFonts w:eastAsiaTheme="minorEastAsia"/>
        </w:rPr>
      </w:pPr>
      <w:r>
        <w:rPr>
          <w:rFonts w:eastAsiaTheme="minorEastAsia"/>
        </w:rPr>
        <w:t>5</w:t>
      </w:r>
      <w:r w:rsidR="001406F7">
        <w:rPr>
          <w:rFonts w:eastAsiaTheme="minorEastAsia"/>
        </w:rPr>
        <w:t xml:space="preserve">. </w:t>
      </w:r>
      <w:r w:rsidR="00CA2547" w:rsidRPr="00CA2547">
        <w:rPr>
          <w:rFonts w:eastAsiaTheme="minorEastAsia"/>
        </w:rPr>
        <w:t>R</w:t>
      </w:r>
      <w:r w:rsidR="00CA2547" w:rsidRPr="00CA2547">
        <w:rPr>
          <w:rFonts w:eastAsiaTheme="minorEastAsia" w:hint="eastAsia"/>
        </w:rPr>
        <w:t>ecommendations</w:t>
      </w:r>
    </w:p>
    <w:p w14:paraId="1D05B899" w14:textId="5753C631" w:rsidR="00CA2547" w:rsidRPr="00CA2547" w:rsidRDefault="00CA2547" w:rsidP="00CA2547">
      <w:pPr>
        <w:rPr>
          <w:rFonts w:eastAsiaTheme="minorEastAsia"/>
        </w:rPr>
      </w:pPr>
      <w:r>
        <w:rPr>
          <w:rFonts w:eastAsiaTheme="minorEastAsia" w:hint="eastAsia"/>
        </w:rPr>
        <w:t>1.</w:t>
      </w:r>
      <w:r w:rsidRPr="00CA2547">
        <w:t xml:space="preserve"> </w:t>
      </w:r>
      <w:r w:rsidRPr="00CA2547">
        <w:rPr>
          <w:rFonts w:eastAsiaTheme="minorEastAsia"/>
        </w:rPr>
        <w:t>Adidas should continue to implement the differentiation strategy, and the market survey should be more detailed to meet the deeper needs of customers.</w:t>
      </w:r>
    </w:p>
    <w:p w14:paraId="7F878B30" w14:textId="728B4B3F" w:rsidR="00CA2547" w:rsidRPr="00CA2547" w:rsidRDefault="00CA2547" w:rsidP="00CA2547">
      <w:pPr>
        <w:rPr>
          <w:rFonts w:eastAsiaTheme="minorEastAsia"/>
        </w:rPr>
      </w:pPr>
      <w:r>
        <w:rPr>
          <w:rFonts w:eastAsiaTheme="minorEastAsia" w:hint="eastAsia"/>
        </w:rPr>
        <w:t>2.</w:t>
      </w:r>
      <w:r>
        <w:rPr>
          <w:rFonts w:eastAsiaTheme="minorEastAsia"/>
        </w:rPr>
        <w:t xml:space="preserve"> </w:t>
      </w:r>
      <w:r w:rsidRPr="00CA2547">
        <w:rPr>
          <w:rFonts w:eastAsiaTheme="minorEastAsia"/>
        </w:rPr>
        <w:t>The investment in research can continue to increase, and more talented technical talents can be introduced to further expand the gap with competitors.</w:t>
      </w:r>
    </w:p>
    <w:p w14:paraId="48EE130E" w14:textId="2C31C6D8" w:rsidR="00CA2547" w:rsidRDefault="00CA2547" w:rsidP="00CA2547">
      <w:pPr>
        <w:rPr>
          <w:rFonts w:eastAsiaTheme="minorEastAsia" w:hint="eastAsia"/>
        </w:rPr>
      </w:pPr>
      <w:r>
        <w:rPr>
          <w:rFonts w:eastAsiaTheme="minorEastAsia" w:hint="eastAsia"/>
        </w:rPr>
        <w:t>3.</w:t>
      </w:r>
      <w:r>
        <w:rPr>
          <w:rFonts w:eastAsiaTheme="minorEastAsia"/>
        </w:rPr>
        <w:t xml:space="preserve"> </w:t>
      </w:r>
      <w:bookmarkStart w:id="12" w:name="_Hlk530950469"/>
      <w:r w:rsidR="00BC7839" w:rsidRPr="00BC7839">
        <w:rPr>
          <w:rFonts w:eastAsiaTheme="minorEastAsia"/>
        </w:rPr>
        <w:t>Adidas can develop into a diverse range of companies</w:t>
      </w:r>
      <w:bookmarkEnd w:id="12"/>
      <w:r w:rsidR="00BC7839" w:rsidRPr="00BC7839">
        <w:rPr>
          <w:rFonts w:eastAsiaTheme="minorEastAsia"/>
        </w:rPr>
        <w:t xml:space="preserve"> to invest in related products and services such as the Adidas Stadium</w:t>
      </w:r>
      <w:r w:rsidR="00406F6A">
        <w:rPr>
          <w:rFonts w:eastAsiaTheme="minorEastAsia"/>
        </w:rPr>
        <w:t>,</w:t>
      </w:r>
      <w:r w:rsidR="00BC7839" w:rsidRPr="00BC7839">
        <w:rPr>
          <w:rFonts w:eastAsiaTheme="minorEastAsia"/>
        </w:rPr>
        <w:t xml:space="preserve"> </w:t>
      </w:r>
      <w:r w:rsidR="00406F6A">
        <w:rPr>
          <w:rFonts w:eastAsiaTheme="minorEastAsia"/>
        </w:rPr>
        <w:t xml:space="preserve">the </w:t>
      </w:r>
      <w:r w:rsidR="00BC7839" w:rsidRPr="00BC7839">
        <w:rPr>
          <w:rFonts w:eastAsiaTheme="minorEastAsia"/>
        </w:rPr>
        <w:t>Adidas Sports Center</w:t>
      </w:r>
      <w:r w:rsidR="00406F6A">
        <w:rPr>
          <w:rFonts w:eastAsiaTheme="minorEastAsia"/>
        </w:rPr>
        <w:t xml:space="preserve"> and the adidas hotel to special </w:t>
      </w:r>
      <w:r w:rsidR="00406F6A" w:rsidRPr="00406F6A">
        <w:rPr>
          <w:rFonts w:eastAsiaTheme="minorEastAsia"/>
        </w:rPr>
        <w:t>athlete</w:t>
      </w:r>
    </w:p>
    <w:p w14:paraId="369F91BF" w14:textId="47043F27" w:rsidR="006E0A43" w:rsidRPr="006E0A43" w:rsidRDefault="006E0A43" w:rsidP="00CA2547">
      <w:pPr>
        <w:rPr>
          <w:rFonts w:eastAsiaTheme="minorEastAsia"/>
          <w:lang w:val="en-GB"/>
        </w:rPr>
      </w:pPr>
      <w:r>
        <w:rPr>
          <w:rFonts w:eastAsiaTheme="minorEastAsia" w:hint="eastAsia"/>
        </w:rPr>
        <w:lastRenderedPageBreak/>
        <w:t>4.</w:t>
      </w:r>
      <w:r>
        <w:rPr>
          <w:rFonts w:eastAsiaTheme="minorEastAsia"/>
          <w:lang w:val="en-GB"/>
        </w:rPr>
        <w:t xml:space="preserve">to continue invest in the corporate social responsibility and concentrate on the serious social issues.  </w:t>
      </w:r>
    </w:p>
    <w:bookmarkEnd w:id="11"/>
    <w:p w14:paraId="37BBF302" w14:textId="40666985" w:rsidR="00014EAB" w:rsidRDefault="00014EAB" w:rsidP="009C0C3D">
      <w:pPr>
        <w:rPr>
          <w:rFonts w:eastAsiaTheme="minorEastAsia" w:hint="eastAsia"/>
        </w:rPr>
      </w:pPr>
    </w:p>
    <w:p w14:paraId="5FA6B52C" w14:textId="62B4DC38" w:rsidR="00014EAB" w:rsidRDefault="00014EAB" w:rsidP="009C0C3D">
      <w:pPr>
        <w:rPr>
          <w:rFonts w:eastAsiaTheme="minorEastAsia"/>
          <w:lang w:val="en-GB"/>
        </w:rPr>
      </w:pPr>
      <w:r>
        <w:rPr>
          <w:rFonts w:eastAsiaTheme="minorEastAsia"/>
        </w:rPr>
        <w:t>W</w:t>
      </w:r>
      <w:r>
        <w:rPr>
          <w:rFonts w:eastAsiaTheme="minorEastAsia" w:hint="eastAsia"/>
        </w:rPr>
        <w:t>ord</w:t>
      </w:r>
      <w:r>
        <w:rPr>
          <w:rFonts w:eastAsiaTheme="minorEastAsia"/>
          <w:lang w:val="en-GB"/>
        </w:rPr>
        <w:t>s approximately: 2</w:t>
      </w:r>
      <w:r w:rsidR="005D3034">
        <w:rPr>
          <w:rFonts w:eastAsiaTheme="minorEastAsia"/>
          <w:lang w:val="en-GB"/>
        </w:rPr>
        <w:t>7</w:t>
      </w:r>
      <w:bookmarkStart w:id="13" w:name="_GoBack"/>
      <w:bookmarkEnd w:id="13"/>
      <w:r>
        <w:rPr>
          <w:rFonts w:eastAsiaTheme="minorEastAsia"/>
          <w:lang w:val="en-GB"/>
        </w:rPr>
        <w:t>00</w:t>
      </w:r>
    </w:p>
    <w:p w14:paraId="5A96AFFA" w14:textId="61E9EE39" w:rsidR="001406F7" w:rsidRPr="001406F7" w:rsidRDefault="001406F7" w:rsidP="009C0C3D">
      <w:pPr>
        <w:rPr>
          <w:rFonts w:eastAsiaTheme="minorEastAsia"/>
          <w:b/>
          <w:lang w:val="en-GB"/>
        </w:rPr>
      </w:pPr>
    </w:p>
    <w:p w14:paraId="6664E9D4" w14:textId="60A30C74" w:rsidR="001406F7" w:rsidRPr="00AA1F0F" w:rsidRDefault="00AA1F0F" w:rsidP="00AA1F0F">
      <w:pPr>
        <w:pStyle w:val="1"/>
        <w:rPr>
          <w:rFonts w:eastAsiaTheme="minorEastAsia" w:hint="eastAsia"/>
          <w:lang w:val="en-GB"/>
        </w:rPr>
      </w:pPr>
      <w:r>
        <w:rPr>
          <w:rFonts w:eastAsiaTheme="minorEastAsia"/>
          <w:lang w:val="en-GB"/>
        </w:rPr>
        <w:t>6.</w:t>
      </w:r>
      <w:r w:rsidR="001406F7" w:rsidRPr="00AA1F0F">
        <w:rPr>
          <w:rFonts w:eastAsiaTheme="minorEastAsia" w:hint="eastAsia"/>
          <w:lang w:val="en-GB"/>
        </w:rPr>
        <w:t>Reference</w:t>
      </w:r>
      <w:r w:rsidR="001406F7" w:rsidRPr="00AA1F0F">
        <w:rPr>
          <w:rFonts w:eastAsiaTheme="minorEastAsia"/>
          <w:lang w:val="en-GB"/>
        </w:rPr>
        <w:t xml:space="preserve"> </w:t>
      </w:r>
      <w:r w:rsidR="001406F7" w:rsidRPr="00AA1F0F">
        <w:rPr>
          <w:rFonts w:eastAsiaTheme="minorEastAsia" w:hint="eastAsia"/>
          <w:lang w:val="en-GB"/>
        </w:rPr>
        <w:t>list</w:t>
      </w:r>
    </w:p>
    <w:p w14:paraId="33DA3913" w14:textId="77777777" w:rsidR="004E2AB6" w:rsidRPr="004E2AB6" w:rsidRDefault="004E2AB6" w:rsidP="004E2AB6">
      <w:pPr>
        <w:spacing w:line="360" w:lineRule="auto"/>
        <w:rPr>
          <w:rFonts w:ascii="Arial" w:hAnsi="Arial" w:cs="Arial"/>
          <w:color w:val="222222"/>
          <w:sz w:val="19"/>
          <w:szCs w:val="19"/>
          <w:shd w:val="clear" w:color="auto" w:fill="FFFFFF"/>
        </w:rPr>
      </w:pPr>
      <w:r w:rsidRPr="004E2AB6">
        <w:rPr>
          <w:rFonts w:ascii="Arial" w:hAnsi="Arial" w:cs="Arial"/>
          <w:color w:val="222222"/>
          <w:sz w:val="19"/>
          <w:szCs w:val="19"/>
          <w:shd w:val="clear" w:color="auto" w:fill="FFFFFF"/>
        </w:rPr>
        <w:t>[Porter, Michael E. (1980). </w:t>
      </w:r>
      <w:hyperlink r:id="rId24" w:tooltip="Competitive Strategy" w:history="1">
        <w:r w:rsidRPr="004E2AB6">
          <w:rPr>
            <w:rFonts w:ascii="Arial" w:hAnsi="Arial" w:cs="Arial"/>
            <w:i/>
            <w:iCs/>
            <w:color w:val="0B0080"/>
            <w:sz w:val="19"/>
            <w:szCs w:val="19"/>
            <w:u w:val="single"/>
            <w:shd w:val="clear" w:color="auto" w:fill="FFFFFF"/>
          </w:rPr>
          <w:t>Competitive Strategy</w:t>
        </w:r>
      </w:hyperlink>
      <w:r w:rsidRPr="004E2AB6">
        <w:rPr>
          <w:rFonts w:ascii="Arial" w:hAnsi="Arial" w:cs="Arial"/>
          <w:color w:val="222222"/>
          <w:sz w:val="19"/>
          <w:szCs w:val="19"/>
          <w:shd w:val="clear" w:color="auto" w:fill="FFFFFF"/>
        </w:rPr>
        <w:t>. Free Press. </w:t>
      </w:r>
      <w:hyperlink r:id="rId25" w:tooltip="International Standard Book Number" w:history="1">
        <w:r w:rsidRPr="004E2AB6">
          <w:rPr>
            <w:rFonts w:ascii="Arial" w:hAnsi="Arial" w:cs="Arial"/>
            <w:color w:val="0B0080"/>
            <w:sz w:val="19"/>
            <w:szCs w:val="19"/>
            <w:u w:val="single"/>
            <w:shd w:val="clear" w:color="auto" w:fill="FFFFFF"/>
          </w:rPr>
          <w:t>ISBN</w:t>
        </w:r>
      </w:hyperlink>
      <w:r w:rsidRPr="004E2AB6">
        <w:rPr>
          <w:rFonts w:ascii="Arial" w:hAnsi="Arial" w:cs="Arial"/>
          <w:color w:val="222222"/>
          <w:sz w:val="19"/>
          <w:szCs w:val="19"/>
          <w:shd w:val="clear" w:color="auto" w:fill="FFFFFF"/>
        </w:rPr>
        <w:t> </w:t>
      </w:r>
      <w:hyperlink r:id="rId26" w:tooltip="Special:BookSources/0-684-84148-7" w:history="1">
        <w:r w:rsidRPr="004E2AB6">
          <w:rPr>
            <w:rFonts w:ascii="Arial" w:hAnsi="Arial" w:cs="Arial"/>
            <w:color w:val="0B0080"/>
            <w:sz w:val="19"/>
            <w:szCs w:val="19"/>
            <w:u w:val="single"/>
            <w:shd w:val="clear" w:color="auto" w:fill="FFFFFF"/>
          </w:rPr>
          <w:t>0-684-84148-7</w:t>
        </w:r>
      </w:hyperlink>
      <w:r w:rsidRPr="004E2AB6">
        <w:rPr>
          <w:rFonts w:ascii="Arial" w:hAnsi="Arial" w:cs="Arial"/>
          <w:color w:val="222222"/>
          <w:sz w:val="19"/>
          <w:szCs w:val="19"/>
          <w:shd w:val="clear" w:color="auto" w:fill="FFFFFF"/>
        </w:rPr>
        <w:t>.]</w:t>
      </w:r>
    </w:p>
    <w:p w14:paraId="3BF0EFC5" w14:textId="77777777" w:rsidR="00624A7C" w:rsidRPr="00624A7C" w:rsidRDefault="00624A7C" w:rsidP="00624A7C">
      <w:pPr>
        <w:rPr>
          <w:rFonts w:eastAsiaTheme="minorEastAsia"/>
        </w:rPr>
      </w:pPr>
      <w:r w:rsidRPr="00624A7C">
        <w:rPr>
          <w:rFonts w:eastAsiaTheme="minorEastAsia" w:hint="eastAsia"/>
        </w:rPr>
        <w:t>【</w:t>
      </w:r>
      <w:r w:rsidRPr="00624A7C">
        <w:rPr>
          <w:rFonts w:eastAsiaTheme="minorEastAsia"/>
        </w:rPr>
        <w:t>Mintzberg, Henry and, Quinn, James Brian (1996). The Strategy Process: Concepts, Contexts, Cases. Prentice Hall. ISBN 978-0-132-340304.</w:t>
      </w:r>
      <w:r w:rsidRPr="00624A7C">
        <w:rPr>
          <w:rFonts w:eastAsiaTheme="minorEastAsia" w:hint="eastAsia"/>
        </w:rPr>
        <w:t>】</w:t>
      </w:r>
    </w:p>
    <w:p w14:paraId="252B1BEE" w14:textId="77777777" w:rsidR="00624A7C" w:rsidRPr="00624A7C" w:rsidRDefault="00624A7C" w:rsidP="00624A7C">
      <w:pPr>
        <w:rPr>
          <w:rFonts w:eastAsiaTheme="minorEastAsia"/>
        </w:rPr>
      </w:pPr>
      <w:r w:rsidRPr="00624A7C">
        <w:rPr>
          <w:rFonts w:eastAsiaTheme="minorEastAsia" w:hint="eastAsia"/>
        </w:rPr>
        <w:t>【</w:t>
      </w:r>
      <w:proofErr w:type="spellStart"/>
      <w:r w:rsidRPr="00624A7C">
        <w:rPr>
          <w:rFonts w:eastAsiaTheme="minorEastAsia"/>
        </w:rPr>
        <w:t>Rumelt</w:t>
      </w:r>
      <w:proofErr w:type="spellEnd"/>
      <w:r w:rsidRPr="00624A7C">
        <w:rPr>
          <w:rFonts w:eastAsiaTheme="minorEastAsia"/>
        </w:rPr>
        <w:t>, Richard P. (2011). </w:t>
      </w:r>
      <w:r w:rsidRPr="00624A7C">
        <w:rPr>
          <w:rFonts w:eastAsiaTheme="minorEastAsia"/>
          <w:i/>
          <w:iCs/>
        </w:rPr>
        <w:t>Good Strategy/Bad Strategy - The Difference and Why it Matters</w:t>
      </w:r>
      <w:r w:rsidRPr="00624A7C">
        <w:rPr>
          <w:rFonts w:eastAsiaTheme="minorEastAsia"/>
        </w:rPr>
        <w:t>. Crown Business. </w:t>
      </w:r>
      <w:hyperlink r:id="rId27" w:tooltip="International Standard Book Number" w:history="1">
        <w:r w:rsidRPr="00624A7C">
          <w:rPr>
            <w:rStyle w:val="a4"/>
            <w:rFonts w:eastAsiaTheme="minorEastAsia"/>
          </w:rPr>
          <w:t>ISBN</w:t>
        </w:r>
      </w:hyperlink>
      <w:r w:rsidRPr="00624A7C">
        <w:rPr>
          <w:rFonts w:eastAsiaTheme="minorEastAsia"/>
        </w:rPr>
        <w:t> </w:t>
      </w:r>
      <w:hyperlink r:id="rId28" w:tooltip="Special:BookSources/978-0-307-88623-1" w:history="1">
        <w:r w:rsidRPr="00624A7C">
          <w:rPr>
            <w:rStyle w:val="a4"/>
            <w:rFonts w:eastAsiaTheme="minorEastAsia"/>
          </w:rPr>
          <w:t>978-0-307-88623-1</w:t>
        </w:r>
      </w:hyperlink>
      <w:r w:rsidRPr="00624A7C">
        <w:rPr>
          <w:rFonts w:eastAsiaTheme="minorEastAsia"/>
        </w:rPr>
        <w:t>.</w:t>
      </w:r>
      <w:r w:rsidRPr="00624A7C">
        <w:rPr>
          <w:rFonts w:eastAsiaTheme="minorEastAsia" w:hint="eastAsia"/>
        </w:rPr>
        <w:t>】</w:t>
      </w:r>
    </w:p>
    <w:p w14:paraId="67AD2EFB" w14:textId="5E32E44B" w:rsidR="00624A7C" w:rsidRDefault="00624A7C" w:rsidP="00624A7C">
      <w:pPr>
        <w:rPr>
          <w:rFonts w:eastAsiaTheme="minorEastAsia"/>
        </w:rPr>
      </w:pPr>
      <w:r w:rsidRPr="00624A7C">
        <w:rPr>
          <w:rFonts w:eastAsiaTheme="minorEastAsia"/>
        </w:rPr>
        <w:t xml:space="preserve">Wang </w:t>
      </w:r>
      <w:proofErr w:type="spellStart"/>
      <w:r w:rsidRPr="00624A7C">
        <w:rPr>
          <w:rFonts w:eastAsiaTheme="minorEastAsia"/>
        </w:rPr>
        <w:t>Qiliang</w:t>
      </w:r>
      <w:proofErr w:type="spellEnd"/>
      <w:r w:rsidRPr="00624A7C">
        <w:rPr>
          <w:rFonts w:eastAsiaTheme="minorEastAsia"/>
        </w:rPr>
        <w:t>. (2007). Business layer strategy: basic connotation, characteristics and future research direction. Industrial Technology Economy, 26(6), 133-134.</w:t>
      </w:r>
    </w:p>
    <w:p w14:paraId="616CF2E0" w14:textId="77777777" w:rsidR="00DC5742" w:rsidRPr="00624A7C" w:rsidRDefault="00DC5742" w:rsidP="00624A7C">
      <w:pPr>
        <w:rPr>
          <w:rFonts w:eastAsiaTheme="minorEastAsia" w:hint="eastAsia"/>
        </w:rPr>
      </w:pPr>
    </w:p>
    <w:p w14:paraId="09266620" w14:textId="27C41432" w:rsidR="00624A7C" w:rsidRDefault="00624A7C" w:rsidP="00624A7C">
      <w:pPr>
        <w:spacing w:line="360" w:lineRule="auto"/>
        <w:rPr>
          <w:rFonts w:ascii="宋体" w:eastAsia="宋体" w:hAnsi="宋体" w:cs="宋体"/>
          <w:color w:val="222222"/>
          <w:sz w:val="20"/>
          <w:szCs w:val="20"/>
          <w:shd w:val="clear" w:color="auto" w:fill="FFFFFF"/>
        </w:rPr>
      </w:pPr>
      <w:r w:rsidRPr="00624A7C">
        <w:rPr>
          <w:rFonts w:ascii="宋体" w:eastAsia="宋体" w:hAnsi="宋体" w:cs="宋体" w:hint="eastAsia"/>
          <w:color w:val="222222"/>
          <w:sz w:val="20"/>
          <w:szCs w:val="20"/>
          <w:shd w:val="clear" w:color="auto" w:fill="FFFFFF"/>
        </w:rPr>
        <w:t>【</w:t>
      </w:r>
      <w:r w:rsidRPr="00624A7C">
        <w:rPr>
          <w:rFonts w:ascii="Arial" w:hAnsi="Arial" w:cs="Arial"/>
          <w:color w:val="222222"/>
          <w:sz w:val="20"/>
          <w:szCs w:val="20"/>
          <w:shd w:val="clear" w:color="auto" w:fill="FFFFFF"/>
        </w:rPr>
        <w:t>Porter, M. E. (1985). Competitive advantage: creating and sustaining superior performance. 1985. </w:t>
      </w:r>
      <w:r w:rsidRPr="00624A7C">
        <w:rPr>
          <w:rFonts w:ascii="Arial" w:hAnsi="Arial" w:cs="Arial"/>
          <w:i/>
          <w:iCs/>
          <w:color w:val="222222"/>
          <w:sz w:val="20"/>
          <w:szCs w:val="20"/>
          <w:shd w:val="clear" w:color="auto" w:fill="FFFFFF"/>
        </w:rPr>
        <w:t xml:space="preserve">New York: </w:t>
      </w:r>
      <w:proofErr w:type="spellStart"/>
      <w:r w:rsidRPr="00624A7C">
        <w:rPr>
          <w:rFonts w:ascii="Arial" w:hAnsi="Arial" w:cs="Arial"/>
          <w:i/>
          <w:iCs/>
          <w:color w:val="222222"/>
          <w:sz w:val="20"/>
          <w:szCs w:val="20"/>
          <w:shd w:val="clear" w:color="auto" w:fill="FFFFFF"/>
        </w:rPr>
        <w:t>FreePress</w:t>
      </w:r>
      <w:proofErr w:type="spellEnd"/>
      <w:r w:rsidRPr="00624A7C">
        <w:rPr>
          <w:rFonts w:ascii="Arial" w:hAnsi="Arial" w:cs="Arial"/>
          <w:color w:val="222222"/>
          <w:sz w:val="20"/>
          <w:szCs w:val="20"/>
          <w:shd w:val="clear" w:color="auto" w:fill="FFFFFF"/>
        </w:rPr>
        <w:t>, </w:t>
      </w:r>
      <w:r w:rsidRPr="00624A7C">
        <w:rPr>
          <w:rFonts w:ascii="Arial" w:hAnsi="Arial" w:cs="Arial"/>
          <w:i/>
          <w:iCs/>
          <w:color w:val="222222"/>
          <w:sz w:val="20"/>
          <w:szCs w:val="20"/>
          <w:shd w:val="clear" w:color="auto" w:fill="FFFFFF"/>
        </w:rPr>
        <w:t>43</w:t>
      </w:r>
      <w:r w:rsidRPr="00624A7C">
        <w:rPr>
          <w:rFonts w:ascii="Arial" w:hAnsi="Arial" w:cs="Arial"/>
          <w:color w:val="222222"/>
          <w:sz w:val="20"/>
          <w:szCs w:val="20"/>
          <w:shd w:val="clear" w:color="auto" w:fill="FFFFFF"/>
        </w:rPr>
        <w:t>, 214.</w:t>
      </w:r>
      <w:r w:rsidRPr="00624A7C">
        <w:rPr>
          <w:rFonts w:ascii="宋体" w:eastAsia="宋体" w:hAnsi="宋体" w:cs="宋体" w:hint="eastAsia"/>
          <w:color w:val="222222"/>
          <w:sz w:val="20"/>
          <w:szCs w:val="20"/>
          <w:shd w:val="clear" w:color="auto" w:fill="FFFFFF"/>
        </w:rPr>
        <w:t>】</w:t>
      </w:r>
    </w:p>
    <w:p w14:paraId="28479BDB" w14:textId="77777777" w:rsidR="00DC5742" w:rsidRPr="00624A7C" w:rsidRDefault="00DC5742" w:rsidP="00624A7C">
      <w:pPr>
        <w:spacing w:line="360" w:lineRule="auto"/>
        <w:rPr>
          <w:rFonts w:eastAsiaTheme="minorEastAsia" w:hint="eastAsia"/>
        </w:rPr>
      </w:pPr>
    </w:p>
    <w:p w14:paraId="72528CB2" w14:textId="1ACA196D" w:rsidR="00624A7C" w:rsidRDefault="00624A7C" w:rsidP="00624A7C">
      <w:pPr>
        <w:rPr>
          <w:rFonts w:eastAsiaTheme="minorEastAsia"/>
        </w:rPr>
      </w:pPr>
      <w:r w:rsidRPr="00624A7C">
        <w:rPr>
          <w:rFonts w:eastAsiaTheme="minorEastAsia"/>
        </w:rPr>
        <w:t>[</w:t>
      </w:r>
      <w:proofErr w:type="spellStart"/>
      <w:r w:rsidRPr="00624A7C">
        <w:rPr>
          <w:rFonts w:eastAsiaTheme="minorEastAsia"/>
        </w:rPr>
        <w:t>Chacarbaghi</w:t>
      </w:r>
      <w:proofErr w:type="spellEnd"/>
      <w:r w:rsidRPr="00624A7C">
        <w:rPr>
          <w:rFonts w:eastAsiaTheme="minorEastAsia"/>
        </w:rPr>
        <w:t>; Lynch (1999), </w:t>
      </w:r>
      <w:r w:rsidRPr="00624A7C">
        <w:rPr>
          <w:rFonts w:eastAsiaTheme="minorEastAsia"/>
          <w:i/>
          <w:iCs/>
        </w:rPr>
        <w:t>Competitive Advantage: Creating and Sustaining Superior Performance by Michael E. Porter 1980</w:t>
      </w:r>
      <w:r w:rsidRPr="00624A7C">
        <w:rPr>
          <w:rFonts w:eastAsiaTheme="minorEastAsia"/>
        </w:rPr>
        <w:t>, p. 45]</w:t>
      </w:r>
    </w:p>
    <w:p w14:paraId="563E1BF9" w14:textId="77777777" w:rsidR="00DC5742" w:rsidRPr="00624A7C" w:rsidRDefault="00DC5742" w:rsidP="00624A7C">
      <w:pPr>
        <w:rPr>
          <w:rFonts w:eastAsiaTheme="minorEastAsia" w:hint="eastAsia"/>
        </w:rPr>
      </w:pPr>
    </w:p>
    <w:p w14:paraId="0E6C8EE3" w14:textId="293BABD4" w:rsidR="00624A7C" w:rsidRDefault="00624A7C" w:rsidP="00624A7C">
      <w:pPr>
        <w:rPr>
          <w:rFonts w:eastAsiaTheme="minorEastAsia"/>
        </w:rPr>
      </w:pPr>
      <w:r w:rsidRPr="00624A7C">
        <w:rPr>
          <w:rFonts w:eastAsiaTheme="minorEastAsia"/>
        </w:rPr>
        <w:t>Powell, Thomas C. (1 September 2001). </w:t>
      </w:r>
      <w:hyperlink r:id="rId29" w:history="1">
        <w:r w:rsidRPr="00624A7C">
          <w:rPr>
            <w:rStyle w:val="a4"/>
            <w:rFonts w:eastAsiaTheme="minorEastAsia"/>
          </w:rPr>
          <w:t>"Competitive advantage: logical and philosophical considerations"</w:t>
        </w:r>
      </w:hyperlink>
      <w:r w:rsidRPr="00624A7C">
        <w:rPr>
          <w:rFonts w:eastAsiaTheme="minorEastAsia"/>
        </w:rPr>
        <w:t>. </w:t>
      </w:r>
      <w:hyperlink r:id="rId30" w:tooltip="Strategic Management Journal" w:history="1">
        <w:r w:rsidRPr="00624A7C">
          <w:rPr>
            <w:rStyle w:val="a4"/>
            <w:rFonts w:eastAsiaTheme="minorEastAsia"/>
            <w:i/>
            <w:iCs/>
          </w:rPr>
          <w:t>Strategic Management Journal</w:t>
        </w:r>
      </w:hyperlink>
      <w:r w:rsidRPr="00624A7C">
        <w:rPr>
          <w:rFonts w:eastAsiaTheme="minorEastAsia"/>
        </w:rPr>
        <w:t>. </w:t>
      </w:r>
      <w:r w:rsidRPr="00624A7C">
        <w:rPr>
          <w:rFonts w:eastAsiaTheme="minorEastAsia"/>
          <w:b/>
          <w:bCs/>
        </w:rPr>
        <w:t>22</w:t>
      </w:r>
      <w:r w:rsidRPr="00624A7C">
        <w:rPr>
          <w:rFonts w:eastAsiaTheme="minorEastAsia"/>
        </w:rPr>
        <w:t> (9): 875–888. </w:t>
      </w:r>
      <w:hyperlink r:id="rId31" w:tooltip="Digital object identifier" w:history="1">
        <w:r w:rsidRPr="00624A7C">
          <w:rPr>
            <w:rStyle w:val="a4"/>
            <w:rFonts w:eastAsiaTheme="minorEastAsia"/>
          </w:rPr>
          <w:t>doi</w:t>
        </w:r>
      </w:hyperlink>
      <w:r w:rsidRPr="00624A7C">
        <w:rPr>
          <w:rFonts w:eastAsiaTheme="minorEastAsia"/>
        </w:rPr>
        <w:t>:</w:t>
      </w:r>
      <w:hyperlink r:id="rId32" w:history="1">
        <w:r w:rsidRPr="00624A7C">
          <w:rPr>
            <w:rStyle w:val="a4"/>
            <w:rFonts w:eastAsiaTheme="minorEastAsia"/>
          </w:rPr>
          <w:t>10.1002/smj.173</w:t>
        </w:r>
      </w:hyperlink>
    </w:p>
    <w:p w14:paraId="713BB636" w14:textId="77777777" w:rsidR="00DC5742" w:rsidRPr="00624A7C" w:rsidRDefault="00DC5742" w:rsidP="00624A7C">
      <w:pPr>
        <w:rPr>
          <w:rFonts w:eastAsiaTheme="minorEastAsia" w:hint="eastAsia"/>
        </w:rPr>
      </w:pPr>
    </w:p>
    <w:p w14:paraId="15221EF4" w14:textId="77777777" w:rsidR="00624A7C" w:rsidRPr="00624A7C" w:rsidRDefault="00624A7C" w:rsidP="00624A7C">
      <w:pPr>
        <w:rPr>
          <w:rFonts w:eastAsiaTheme="minorEastAsia"/>
        </w:rPr>
      </w:pPr>
      <w:r w:rsidRPr="00624A7C">
        <w:rPr>
          <w:rFonts w:eastAsiaTheme="minorEastAsia"/>
        </w:rPr>
        <w:t> </w:t>
      </w:r>
      <w:r w:rsidRPr="00624A7C">
        <w:rPr>
          <w:rFonts w:eastAsiaTheme="minorEastAsia"/>
          <w:i/>
          <w:iCs/>
        </w:rPr>
        <w:t>Lau, Ronald S (1 January 2002). </w:t>
      </w:r>
      <w:hyperlink r:id="rId33" w:history="1">
        <w:r w:rsidRPr="00624A7C">
          <w:rPr>
            <w:rStyle w:val="a4"/>
            <w:rFonts w:eastAsiaTheme="minorEastAsia"/>
            <w:i/>
            <w:iCs/>
          </w:rPr>
          <w:t>"Competitive factors and their relative importance in the US electronics and computer industries"</w:t>
        </w:r>
      </w:hyperlink>
      <w:r w:rsidRPr="00624A7C">
        <w:rPr>
          <w:rFonts w:eastAsiaTheme="minorEastAsia"/>
          <w:i/>
          <w:iCs/>
        </w:rPr>
        <w:t>. International Journal of Operations &amp; Production Management. </w:t>
      </w:r>
      <w:r w:rsidRPr="00624A7C">
        <w:rPr>
          <w:rFonts w:eastAsiaTheme="minorEastAsia"/>
          <w:b/>
          <w:bCs/>
          <w:i/>
          <w:iCs/>
        </w:rPr>
        <w:t>22</w:t>
      </w:r>
      <w:r w:rsidRPr="00624A7C">
        <w:rPr>
          <w:rFonts w:eastAsiaTheme="minorEastAsia"/>
          <w:i/>
          <w:iCs/>
        </w:rPr>
        <w:t> (1): 125–135. </w:t>
      </w:r>
    </w:p>
    <w:p w14:paraId="2202224E" w14:textId="77777777" w:rsidR="00624A7C" w:rsidRPr="00624A7C" w:rsidRDefault="00624A7C" w:rsidP="00624A7C">
      <w:pPr>
        <w:rPr>
          <w:rFonts w:eastAsiaTheme="minorEastAsia"/>
        </w:rPr>
      </w:pPr>
      <w:r w:rsidRPr="00624A7C">
        <w:rPr>
          <w:rFonts w:eastAsiaTheme="minorEastAsia" w:hint="eastAsia"/>
        </w:rPr>
        <w:t>【</w:t>
      </w:r>
      <w:r w:rsidRPr="00624A7C">
        <w:rPr>
          <w:rFonts w:eastAsiaTheme="minorEastAsia"/>
        </w:rPr>
        <w:t>Porter, Michael E. (1980). </w:t>
      </w:r>
      <w:hyperlink r:id="rId34" w:tooltip="Competitive Strategy" w:history="1">
        <w:r w:rsidRPr="00624A7C">
          <w:rPr>
            <w:rStyle w:val="a4"/>
            <w:rFonts w:eastAsiaTheme="minorEastAsia"/>
            <w:i/>
            <w:iCs/>
          </w:rPr>
          <w:t>Competitive Strategy</w:t>
        </w:r>
      </w:hyperlink>
      <w:r w:rsidRPr="00624A7C">
        <w:rPr>
          <w:rFonts w:eastAsiaTheme="minorEastAsia"/>
        </w:rPr>
        <w:t>. Free Press. </w:t>
      </w:r>
      <w:hyperlink r:id="rId35" w:tooltip="International Standard Book Number" w:history="1">
        <w:r w:rsidRPr="00624A7C">
          <w:rPr>
            <w:rStyle w:val="a4"/>
            <w:rFonts w:eastAsiaTheme="minorEastAsia"/>
          </w:rPr>
          <w:t>ISBN</w:t>
        </w:r>
      </w:hyperlink>
      <w:r w:rsidRPr="00624A7C">
        <w:rPr>
          <w:rFonts w:eastAsiaTheme="minorEastAsia"/>
        </w:rPr>
        <w:t> </w:t>
      </w:r>
      <w:hyperlink r:id="rId36" w:tooltip="Special:BookSources/0-684-84148-7" w:history="1">
        <w:r w:rsidRPr="00624A7C">
          <w:rPr>
            <w:rStyle w:val="a4"/>
            <w:rFonts w:eastAsiaTheme="minorEastAsia"/>
          </w:rPr>
          <w:t>0-684-84148-7</w:t>
        </w:r>
      </w:hyperlink>
      <w:r w:rsidRPr="00624A7C">
        <w:rPr>
          <w:rFonts w:eastAsiaTheme="minorEastAsia" w:hint="eastAsia"/>
        </w:rPr>
        <w:t>】</w:t>
      </w:r>
    </w:p>
    <w:p w14:paraId="178705B6" w14:textId="77777777" w:rsidR="00624A7C" w:rsidRPr="00624A7C" w:rsidRDefault="00624A7C" w:rsidP="00624A7C">
      <w:pPr>
        <w:rPr>
          <w:rFonts w:eastAsiaTheme="minorEastAsia"/>
        </w:rPr>
      </w:pPr>
      <w:r w:rsidRPr="00624A7C">
        <w:rPr>
          <w:rFonts w:eastAsiaTheme="minorEastAsia" w:hint="eastAsia"/>
        </w:rPr>
        <w:t>【</w:t>
      </w:r>
      <w:r w:rsidRPr="00624A7C">
        <w:rPr>
          <w:rFonts w:eastAsiaTheme="minorEastAsia"/>
        </w:rPr>
        <w:t>Dess, G. G., &amp; Davis, P. S. (1984). Porter's (1980) generic strategies as determinants of strategic group membership and organizational performance. </w:t>
      </w:r>
      <w:r w:rsidRPr="00624A7C">
        <w:rPr>
          <w:rFonts w:eastAsiaTheme="minorEastAsia"/>
          <w:i/>
          <w:iCs/>
        </w:rPr>
        <w:t>Academy of Management journal</w:t>
      </w:r>
      <w:r w:rsidRPr="00624A7C">
        <w:rPr>
          <w:rFonts w:eastAsiaTheme="minorEastAsia"/>
        </w:rPr>
        <w:t>, </w:t>
      </w:r>
      <w:r w:rsidRPr="00624A7C">
        <w:rPr>
          <w:rFonts w:eastAsiaTheme="minorEastAsia"/>
          <w:i/>
          <w:iCs/>
        </w:rPr>
        <w:t>27</w:t>
      </w:r>
      <w:r w:rsidRPr="00624A7C">
        <w:rPr>
          <w:rFonts w:eastAsiaTheme="minorEastAsia"/>
        </w:rPr>
        <w:t>(3), 467-488.</w:t>
      </w:r>
      <w:r w:rsidRPr="00624A7C">
        <w:rPr>
          <w:rFonts w:eastAsiaTheme="minorEastAsia" w:hint="eastAsia"/>
        </w:rPr>
        <w:t>】</w:t>
      </w:r>
    </w:p>
    <w:p w14:paraId="76B14062" w14:textId="59AADACE" w:rsidR="00624A7C" w:rsidRDefault="00624A7C" w:rsidP="00624A7C">
      <w:pPr>
        <w:rPr>
          <w:rFonts w:eastAsiaTheme="minorEastAsia"/>
        </w:rPr>
      </w:pPr>
      <w:r w:rsidRPr="00624A7C">
        <w:rPr>
          <w:rFonts w:eastAsiaTheme="minorEastAsia"/>
        </w:rPr>
        <w:t>Wright, P, "A refinement of Porter's strategies."</w:t>
      </w:r>
    </w:p>
    <w:p w14:paraId="0A98F6AB" w14:textId="77777777" w:rsidR="00DC5742" w:rsidRPr="00624A7C" w:rsidRDefault="00DC5742" w:rsidP="00624A7C">
      <w:pPr>
        <w:rPr>
          <w:rFonts w:eastAsiaTheme="minorEastAsia" w:hint="eastAsia"/>
        </w:rPr>
      </w:pPr>
    </w:p>
    <w:p w14:paraId="0B5289D7" w14:textId="4ECD4DFA" w:rsidR="00624A7C" w:rsidRDefault="00624A7C" w:rsidP="00624A7C">
      <w:pPr>
        <w:rPr>
          <w:rFonts w:eastAsiaTheme="minorEastAsia"/>
        </w:rPr>
      </w:pPr>
      <w:r w:rsidRPr="00624A7C">
        <w:rPr>
          <w:rFonts w:eastAsiaTheme="minorEastAsia"/>
        </w:rPr>
        <w:t xml:space="preserve">[Mahdi, H. A. A., Abbas, M., Mazar, T. I., &amp; George, S. (2015). A Comparative Analysis </w:t>
      </w:r>
      <w:r w:rsidRPr="00624A7C">
        <w:rPr>
          <w:rFonts w:eastAsiaTheme="minorEastAsia"/>
        </w:rPr>
        <w:lastRenderedPageBreak/>
        <w:t>of Strategies and Business Models of Nike, Inc. and Adidas Group with special reference to Competitive Advantage in the context of a Dynamic and Competitive Environment. </w:t>
      </w:r>
      <w:r w:rsidRPr="00624A7C">
        <w:rPr>
          <w:rFonts w:eastAsiaTheme="minorEastAsia"/>
          <w:i/>
          <w:iCs/>
        </w:rPr>
        <w:t>International Journal of Business Management and Economic Research</w:t>
      </w:r>
      <w:r w:rsidRPr="00624A7C">
        <w:rPr>
          <w:rFonts w:eastAsiaTheme="minorEastAsia"/>
        </w:rPr>
        <w:t>, </w:t>
      </w:r>
      <w:r w:rsidRPr="00624A7C">
        <w:rPr>
          <w:rFonts w:eastAsiaTheme="minorEastAsia"/>
          <w:i/>
          <w:iCs/>
        </w:rPr>
        <w:t>6</w:t>
      </w:r>
      <w:r w:rsidRPr="00624A7C">
        <w:rPr>
          <w:rFonts w:eastAsiaTheme="minorEastAsia"/>
        </w:rPr>
        <w:t>(3), 167-177.]</w:t>
      </w:r>
    </w:p>
    <w:p w14:paraId="35355280" w14:textId="77777777" w:rsidR="00DC5742" w:rsidRPr="00624A7C" w:rsidRDefault="00DC5742" w:rsidP="00624A7C">
      <w:pPr>
        <w:rPr>
          <w:rFonts w:eastAsiaTheme="minorEastAsia" w:hint="eastAsia"/>
        </w:rPr>
      </w:pPr>
    </w:p>
    <w:p w14:paraId="3F8E3D23" w14:textId="54651860" w:rsidR="00624A7C" w:rsidRDefault="00624A7C" w:rsidP="00624A7C">
      <w:pPr>
        <w:rPr>
          <w:rFonts w:eastAsiaTheme="minorEastAsia"/>
          <w:u w:val="single"/>
        </w:rPr>
      </w:pPr>
      <w:r>
        <w:rPr>
          <w:rFonts w:eastAsiaTheme="minorEastAsia"/>
          <w:iCs/>
        </w:rPr>
        <w:t>[</w:t>
      </w:r>
      <w:hyperlink r:id="rId37" w:history="1">
        <w:r w:rsidRPr="00624A7C">
          <w:rPr>
            <w:rStyle w:val="a4"/>
            <w:rFonts w:eastAsiaTheme="minorEastAsia"/>
            <w:iCs/>
          </w:rPr>
          <w:t>Chamberlin, Edward</w:t>
        </w:r>
      </w:hyperlink>
      <w:r w:rsidRPr="00624A7C">
        <w:rPr>
          <w:rFonts w:eastAsiaTheme="minorEastAsia"/>
          <w:iCs/>
        </w:rPr>
        <w:t>. The Theory of Monopolistic Competition: A Re-orientation of the Theory of Value. </w:t>
      </w:r>
      <w:hyperlink r:id="rId38" w:tooltip="Harvard University Press" w:history="1">
        <w:r w:rsidRPr="00624A7C">
          <w:rPr>
            <w:rStyle w:val="a4"/>
            <w:rFonts w:eastAsiaTheme="minorEastAsia"/>
            <w:iCs/>
          </w:rPr>
          <w:t>Harvard University Press</w:t>
        </w:r>
      </w:hyperlink>
      <w:r w:rsidRPr="00624A7C">
        <w:rPr>
          <w:rFonts w:eastAsiaTheme="minorEastAsia"/>
          <w:iCs/>
        </w:rPr>
        <w:t>. </w:t>
      </w:r>
      <w:hyperlink r:id="rId39" w:tooltip="International Standard Book Number" w:history="1">
        <w:r w:rsidRPr="00624A7C">
          <w:rPr>
            <w:rStyle w:val="a4"/>
            <w:rFonts w:eastAsiaTheme="minorEastAsia"/>
            <w:iCs/>
          </w:rPr>
          <w:t>ISBN</w:t>
        </w:r>
      </w:hyperlink>
      <w:r w:rsidRPr="00624A7C">
        <w:rPr>
          <w:rFonts w:eastAsiaTheme="minorEastAsia"/>
          <w:iCs/>
        </w:rPr>
        <w:t> </w:t>
      </w:r>
      <w:hyperlink r:id="rId40" w:tooltip="Special:BookSources/978-0674881259" w:history="1">
        <w:r w:rsidRPr="00624A7C">
          <w:rPr>
            <w:rStyle w:val="a4"/>
            <w:rFonts w:eastAsiaTheme="minorEastAsia"/>
            <w:iCs/>
          </w:rPr>
          <w:t>978-0674881259</w:t>
        </w:r>
      </w:hyperlink>
      <w:r w:rsidRPr="00624A7C">
        <w:rPr>
          <w:rFonts w:eastAsiaTheme="minorEastAsia"/>
          <w:u w:val="single"/>
        </w:rPr>
        <w:t>.</w:t>
      </w:r>
      <w:r>
        <w:rPr>
          <w:rFonts w:eastAsiaTheme="minorEastAsia"/>
          <w:u w:val="single"/>
        </w:rPr>
        <w:t>]</w:t>
      </w:r>
    </w:p>
    <w:p w14:paraId="45650067" w14:textId="77777777" w:rsidR="00DC5742" w:rsidRPr="00624A7C" w:rsidRDefault="00DC5742" w:rsidP="00624A7C">
      <w:pPr>
        <w:rPr>
          <w:rFonts w:eastAsiaTheme="minorEastAsia" w:hint="eastAsia"/>
          <w:u w:val="single"/>
        </w:rPr>
      </w:pPr>
    </w:p>
    <w:p w14:paraId="1CCD4197" w14:textId="462B940F" w:rsidR="00624A7C" w:rsidRPr="00624A7C" w:rsidRDefault="00624A7C" w:rsidP="00624A7C">
      <w:pPr>
        <w:rPr>
          <w:rFonts w:eastAsiaTheme="minorEastAsia"/>
          <w:b/>
          <w:lang w:val="en-GB"/>
        </w:rPr>
      </w:pPr>
      <w:r>
        <w:rPr>
          <w:rFonts w:eastAsiaTheme="minorEastAsia"/>
        </w:rPr>
        <w:t>[</w:t>
      </w:r>
      <w:proofErr w:type="spellStart"/>
      <w:r w:rsidRPr="00624A7C">
        <w:rPr>
          <w:rFonts w:eastAsiaTheme="minorEastAsia"/>
        </w:rPr>
        <w:t>Ghodeswar</w:t>
      </w:r>
      <w:proofErr w:type="spellEnd"/>
      <w:r w:rsidRPr="00624A7C">
        <w:rPr>
          <w:rFonts w:eastAsiaTheme="minorEastAsia"/>
        </w:rPr>
        <w:t>, Bhimrao M (2008). "Building brand identity in competitive markets: A conceptual model". </w:t>
      </w:r>
      <w:r w:rsidRPr="00624A7C">
        <w:rPr>
          <w:rFonts w:eastAsiaTheme="minorEastAsia"/>
          <w:i/>
          <w:iCs/>
        </w:rPr>
        <w:t>Journal of Product &amp; Brand Management</w:t>
      </w:r>
      <w:r w:rsidRPr="00624A7C">
        <w:rPr>
          <w:rFonts w:eastAsiaTheme="minorEastAsia"/>
        </w:rPr>
        <w:t>. </w:t>
      </w:r>
      <w:r w:rsidRPr="00624A7C">
        <w:rPr>
          <w:rFonts w:eastAsiaTheme="minorEastAsia"/>
          <w:b/>
          <w:bCs/>
        </w:rPr>
        <w:t>17</w:t>
      </w:r>
      <w:r w:rsidRPr="00624A7C">
        <w:rPr>
          <w:rFonts w:eastAsiaTheme="minorEastAsia"/>
        </w:rPr>
        <w:t>: 4. </w:t>
      </w:r>
      <w:hyperlink r:id="rId41" w:tooltip="Digital object identifier" w:history="1">
        <w:r w:rsidRPr="00624A7C">
          <w:rPr>
            <w:rStyle w:val="a4"/>
            <w:rFonts w:eastAsiaTheme="minorEastAsia"/>
          </w:rPr>
          <w:t>doi</w:t>
        </w:r>
      </w:hyperlink>
      <w:r w:rsidRPr="00624A7C">
        <w:rPr>
          <w:rFonts w:eastAsiaTheme="minorEastAsia"/>
        </w:rPr>
        <w:t>:</w:t>
      </w:r>
      <w:hyperlink r:id="rId42" w:history="1">
        <w:r w:rsidRPr="00624A7C">
          <w:rPr>
            <w:rStyle w:val="a4"/>
            <w:rFonts w:eastAsiaTheme="minorEastAsia"/>
          </w:rPr>
          <w:t>10.1108/10610420810856468</w:t>
        </w:r>
      </w:hyperlink>
      <w:r w:rsidRPr="00624A7C">
        <w:rPr>
          <w:rFonts w:eastAsiaTheme="minorEastAsia"/>
        </w:rPr>
        <w:t>.</w:t>
      </w:r>
      <w:r>
        <w:rPr>
          <w:rFonts w:eastAsiaTheme="minorEastAsia"/>
        </w:rPr>
        <w:t>]</w:t>
      </w:r>
    </w:p>
    <w:p w14:paraId="5AEDE27D" w14:textId="5942B761" w:rsidR="001406F7" w:rsidRPr="00624A7C" w:rsidRDefault="00624A7C" w:rsidP="009C0C3D">
      <w:pPr>
        <w:rPr>
          <w:rFonts w:eastAsiaTheme="minorEastAsia"/>
        </w:rPr>
      </w:pPr>
      <w:r w:rsidRPr="00624A7C">
        <w:rPr>
          <w:rFonts w:eastAsiaTheme="minorEastAsia" w:hint="eastAsia"/>
        </w:rPr>
        <w:t>【</w:t>
      </w:r>
      <w:r w:rsidRPr="00624A7C">
        <w:rPr>
          <w:rFonts w:eastAsiaTheme="minorEastAsia"/>
        </w:rPr>
        <w:t>Buchanan, Leigh (1 March 2011). "A Customer Service Makeover". Inc. magazine. Retrieved 29 Oct 2012.</w:t>
      </w:r>
      <w:r w:rsidRPr="00624A7C">
        <w:rPr>
          <w:rFonts w:eastAsiaTheme="minorEastAsia" w:hint="eastAsia"/>
        </w:rPr>
        <w:t>】</w:t>
      </w:r>
    </w:p>
    <w:p w14:paraId="0B5D6AEB" w14:textId="77777777" w:rsidR="00624A7C" w:rsidRPr="00624A7C" w:rsidRDefault="00624A7C" w:rsidP="00624A7C">
      <w:pPr>
        <w:rPr>
          <w:rFonts w:eastAsiaTheme="minorEastAsia"/>
        </w:rPr>
      </w:pPr>
      <w:r w:rsidRPr="00624A7C">
        <w:rPr>
          <w:rFonts w:eastAsiaTheme="minorEastAsia" w:hint="eastAsia"/>
        </w:rPr>
        <w:t>【</w:t>
      </w:r>
      <w:r w:rsidRPr="00624A7C">
        <w:rPr>
          <w:rFonts w:eastAsiaTheme="minorEastAsia"/>
        </w:rPr>
        <w:t>Wood, Donna J. (1991). "Corporate Social Performance Revisited". </w:t>
      </w:r>
      <w:r w:rsidRPr="00624A7C">
        <w:rPr>
          <w:rFonts w:eastAsiaTheme="minorEastAsia"/>
          <w:i/>
          <w:iCs/>
        </w:rPr>
        <w:t>The Academy of Management Review</w:t>
      </w:r>
      <w:r w:rsidRPr="00624A7C">
        <w:rPr>
          <w:rFonts w:eastAsiaTheme="minorEastAsia"/>
        </w:rPr>
        <w:t>. </w:t>
      </w:r>
      <w:r w:rsidRPr="00624A7C">
        <w:rPr>
          <w:rFonts w:eastAsiaTheme="minorEastAsia"/>
          <w:b/>
          <w:bCs/>
        </w:rPr>
        <w:t>16</w:t>
      </w:r>
      <w:r w:rsidRPr="00624A7C">
        <w:rPr>
          <w:rFonts w:eastAsiaTheme="minorEastAsia"/>
        </w:rPr>
        <w:t> (4): 691–718. </w:t>
      </w:r>
      <w:hyperlink r:id="rId43" w:tooltip="Digital object identifier" w:history="1">
        <w:r w:rsidRPr="00624A7C">
          <w:rPr>
            <w:rStyle w:val="a4"/>
            <w:rFonts w:eastAsiaTheme="minorEastAsia"/>
          </w:rPr>
          <w:t>doi</w:t>
        </w:r>
      </w:hyperlink>
      <w:r w:rsidRPr="00624A7C">
        <w:rPr>
          <w:rFonts w:eastAsiaTheme="minorEastAsia"/>
        </w:rPr>
        <w:t>:</w:t>
      </w:r>
      <w:hyperlink r:id="rId44" w:history="1">
        <w:r w:rsidRPr="00624A7C">
          <w:rPr>
            <w:rStyle w:val="a4"/>
            <w:rFonts w:eastAsiaTheme="minorEastAsia"/>
          </w:rPr>
          <w:t>10.2307/258977</w:t>
        </w:r>
      </w:hyperlink>
      <w:r w:rsidRPr="00624A7C">
        <w:rPr>
          <w:rFonts w:eastAsiaTheme="minorEastAsia"/>
        </w:rPr>
        <w:t>. </w:t>
      </w:r>
      <w:hyperlink r:id="rId45" w:tooltip="JSTOR" w:history="1">
        <w:r w:rsidRPr="00624A7C">
          <w:rPr>
            <w:rStyle w:val="a4"/>
            <w:rFonts w:eastAsiaTheme="minorEastAsia"/>
          </w:rPr>
          <w:t>JSTOR</w:t>
        </w:r>
      </w:hyperlink>
      <w:r w:rsidRPr="00624A7C">
        <w:rPr>
          <w:rFonts w:eastAsiaTheme="minorEastAsia"/>
        </w:rPr>
        <w:t> </w:t>
      </w:r>
      <w:hyperlink r:id="rId46" w:history="1">
        <w:r w:rsidRPr="00624A7C">
          <w:rPr>
            <w:rStyle w:val="a4"/>
            <w:rFonts w:eastAsiaTheme="minorEastAsia"/>
          </w:rPr>
          <w:t>258977</w:t>
        </w:r>
      </w:hyperlink>
      <w:r w:rsidRPr="00624A7C">
        <w:rPr>
          <w:rFonts w:eastAsiaTheme="minorEastAsia" w:hint="eastAsia"/>
        </w:rPr>
        <w:t>】</w:t>
      </w:r>
    </w:p>
    <w:p w14:paraId="19DB79AA" w14:textId="77777777" w:rsidR="00624A7C" w:rsidRPr="00624A7C" w:rsidRDefault="00624A7C" w:rsidP="00624A7C">
      <w:pPr>
        <w:rPr>
          <w:rFonts w:eastAsiaTheme="minorEastAsia"/>
        </w:rPr>
      </w:pPr>
      <w:proofErr w:type="gramStart"/>
      <w:r w:rsidRPr="00624A7C">
        <w:rPr>
          <w:rFonts w:eastAsiaTheme="minorEastAsia" w:hint="eastAsia"/>
        </w:rPr>
        <w:t>【</w:t>
      </w:r>
      <w:proofErr w:type="gramEnd"/>
      <w:r w:rsidRPr="00624A7C">
        <w:rPr>
          <w:rFonts w:eastAsiaTheme="minorEastAsia"/>
        </w:rPr>
        <w:t>Sheehy, Benedict (2015-10-01). </w:t>
      </w:r>
      <w:hyperlink r:id="rId47" w:history="1">
        <w:r w:rsidRPr="00624A7C">
          <w:rPr>
            <w:rStyle w:val="a4"/>
            <w:rFonts w:eastAsiaTheme="minorEastAsia"/>
          </w:rPr>
          <w:t>"Defining CSR: Problems and Solutions"</w:t>
        </w:r>
      </w:hyperlink>
      <w:r w:rsidRPr="00624A7C">
        <w:rPr>
          <w:rFonts w:eastAsiaTheme="minorEastAsia"/>
        </w:rPr>
        <w:t>. </w:t>
      </w:r>
      <w:r w:rsidRPr="00624A7C">
        <w:rPr>
          <w:rFonts w:eastAsiaTheme="minorEastAsia"/>
          <w:i/>
          <w:iCs/>
        </w:rPr>
        <w:t>Journal of Business Ethics</w:t>
      </w:r>
      <w:r w:rsidRPr="00624A7C">
        <w:rPr>
          <w:rFonts w:eastAsiaTheme="minorEastAsia"/>
        </w:rPr>
        <w:t>. </w:t>
      </w:r>
      <w:r w:rsidRPr="00624A7C">
        <w:rPr>
          <w:rFonts w:eastAsiaTheme="minorEastAsia"/>
          <w:b/>
          <w:bCs/>
        </w:rPr>
        <w:t>131</w:t>
      </w:r>
      <w:r w:rsidRPr="00624A7C">
        <w:rPr>
          <w:rFonts w:eastAsiaTheme="minorEastAsia"/>
        </w:rPr>
        <w:t>(3): 625–648. </w:t>
      </w:r>
      <w:hyperlink r:id="rId48" w:tooltip="Digital object identifier" w:history="1">
        <w:r w:rsidRPr="00624A7C">
          <w:rPr>
            <w:rStyle w:val="a4"/>
            <w:rFonts w:eastAsiaTheme="minorEastAsia"/>
          </w:rPr>
          <w:t>doi</w:t>
        </w:r>
      </w:hyperlink>
      <w:r w:rsidRPr="00624A7C">
        <w:rPr>
          <w:rFonts w:eastAsiaTheme="minorEastAsia"/>
        </w:rPr>
        <w:t>:</w:t>
      </w:r>
      <w:hyperlink r:id="rId49" w:history="1">
        <w:r w:rsidRPr="00624A7C">
          <w:rPr>
            <w:rStyle w:val="a4"/>
            <w:rFonts w:eastAsiaTheme="minorEastAsia"/>
          </w:rPr>
          <w:t>10.1007/s10551-014-2281-x</w:t>
        </w:r>
      </w:hyperlink>
      <w:r w:rsidRPr="00624A7C">
        <w:rPr>
          <w:rFonts w:eastAsiaTheme="minorEastAsia"/>
        </w:rPr>
        <w:t>. </w:t>
      </w:r>
      <w:hyperlink r:id="rId50" w:tooltip="International Standard Serial Number" w:history="1">
        <w:r w:rsidRPr="00624A7C">
          <w:rPr>
            <w:rStyle w:val="a4"/>
            <w:rFonts w:eastAsiaTheme="minorEastAsia"/>
          </w:rPr>
          <w:t>ISSN</w:t>
        </w:r>
      </w:hyperlink>
      <w:r w:rsidRPr="00624A7C">
        <w:rPr>
          <w:rFonts w:eastAsiaTheme="minorEastAsia"/>
        </w:rPr>
        <w:t> </w:t>
      </w:r>
      <w:hyperlink r:id="rId51" w:history="1">
        <w:r w:rsidRPr="00624A7C">
          <w:rPr>
            <w:rStyle w:val="a4"/>
            <w:rFonts w:eastAsiaTheme="minorEastAsia"/>
          </w:rPr>
          <w:t>0167-4544</w:t>
        </w:r>
      </w:hyperlink>
      <w:r w:rsidRPr="00624A7C">
        <w:rPr>
          <w:rFonts w:eastAsiaTheme="minorEastAsia"/>
        </w:rPr>
        <w:t>.</w:t>
      </w:r>
      <w:r w:rsidRPr="00624A7C">
        <w:rPr>
          <w:rFonts w:eastAsiaTheme="minorEastAsia" w:hint="eastAsia"/>
        </w:rPr>
        <w:t>】</w:t>
      </w:r>
    </w:p>
    <w:p w14:paraId="2BC7E7EE" w14:textId="533D3F56" w:rsidR="00624A7C" w:rsidRDefault="00624A7C" w:rsidP="00624A7C">
      <w:pPr>
        <w:rPr>
          <w:rFonts w:eastAsiaTheme="minorEastAsia"/>
        </w:rPr>
      </w:pPr>
      <w:r w:rsidRPr="00624A7C">
        <w:rPr>
          <w:rFonts w:eastAsiaTheme="minorEastAsia"/>
        </w:rPr>
        <w:t xml:space="preserve">Jiang </w:t>
      </w:r>
      <w:proofErr w:type="spellStart"/>
      <w:r w:rsidRPr="00624A7C">
        <w:rPr>
          <w:rFonts w:eastAsiaTheme="minorEastAsia"/>
        </w:rPr>
        <w:t>Ruochen</w:t>
      </w:r>
      <w:proofErr w:type="spellEnd"/>
      <w:r w:rsidRPr="00624A7C">
        <w:rPr>
          <w:rFonts w:eastAsiaTheme="minorEastAsia"/>
        </w:rPr>
        <w:t xml:space="preserve">, &amp; Chen </w:t>
      </w:r>
      <w:proofErr w:type="spellStart"/>
      <w:r w:rsidRPr="00624A7C">
        <w:rPr>
          <w:rFonts w:eastAsiaTheme="minorEastAsia"/>
        </w:rPr>
        <w:t>Hongjun</w:t>
      </w:r>
      <w:proofErr w:type="spellEnd"/>
      <w:r w:rsidRPr="00624A7C">
        <w:rPr>
          <w:rFonts w:eastAsiaTheme="minorEastAsia"/>
        </w:rPr>
        <w:t>. (2011). Empirical Research on the Influencing Factors of Sales Performance. Business Economics and Management, 1(2), 21-29.</w:t>
      </w:r>
    </w:p>
    <w:p w14:paraId="6FB3B163" w14:textId="77777777" w:rsidR="00624A7C" w:rsidRPr="00624A7C" w:rsidRDefault="00624A7C" w:rsidP="00624A7C">
      <w:pPr>
        <w:rPr>
          <w:rFonts w:eastAsiaTheme="minorEastAsia" w:hint="eastAsia"/>
        </w:rPr>
      </w:pPr>
    </w:p>
    <w:p w14:paraId="3875542B" w14:textId="0569C190" w:rsidR="00624A7C" w:rsidRDefault="00624A7C" w:rsidP="00624A7C">
      <w:pPr>
        <w:rPr>
          <w:rFonts w:eastAsiaTheme="minorEastAsia"/>
        </w:rPr>
      </w:pPr>
      <w:r w:rsidRPr="00624A7C">
        <w:rPr>
          <w:rFonts w:eastAsiaTheme="minorEastAsia"/>
        </w:rPr>
        <w:t xml:space="preserve">Zhang </w:t>
      </w:r>
      <w:proofErr w:type="spellStart"/>
      <w:r w:rsidRPr="00624A7C">
        <w:rPr>
          <w:rFonts w:eastAsiaTheme="minorEastAsia"/>
        </w:rPr>
        <w:t>Zhiping</w:t>
      </w:r>
      <w:proofErr w:type="spellEnd"/>
      <w:r w:rsidRPr="00624A7C">
        <w:rPr>
          <w:rFonts w:eastAsiaTheme="minorEastAsia"/>
        </w:rPr>
        <w:t xml:space="preserve">, &amp; Chen </w:t>
      </w:r>
      <w:proofErr w:type="spellStart"/>
      <w:r w:rsidRPr="00624A7C">
        <w:rPr>
          <w:rFonts w:eastAsiaTheme="minorEastAsia"/>
        </w:rPr>
        <w:t>Huichun</w:t>
      </w:r>
      <w:proofErr w:type="spellEnd"/>
      <w:r w:rsidRPr="00624A7C">
        <w:rPr>
          <w:rFonts w:eastAsiaTheme="minorEastAsia"/>
        </w:rPr>
        <w:t>. (2002). Cultivation model of corporate loyal customers. Economic Management (9), 40-43.</w:t>
      </w:r>
    </w:p>
    <w:p w14:paraId="45335F8B" w14:textId="77777777" w:rsidR="00624A7C" w:rsidRPr="00624A7C" w:rsidRDefault="00624A7C" w:rsidP="00624A7C">
      <w:pPr>
        <w:rPr>
          <w:rFonts w:eastAsiaTheme="minorEastAsia" w:hint="eastAsia"/>
        </w:rPr>
      </w:pPr>
    </w:p>
    <w:p w14:paraId="01414B2F" w14:textId="1E0FB99B" w:rsidR="00624A7C" w:rsidRDefault="00624A7C" w:rsidP="00624A7C">
      <w:pPr>
        <w:rPr>
          <w:rFonts w:eastAsiaTheme="minorEastAsia"/>
        </w:rPr>
      </w:pPr>
      <w:r w:rsidRPr="00624A7C">
        <w:rPr>
          <w:rFonts w:eastAsiaTheme="minorEastAsia"/>
        </w:rPr>
        <w:t xml:space="preserve">Mu Wei, Wang </w:t>
      </w:r>
      <w:proofErr w:type="spellStart"/>
      <w:r w:rsidRPr="00624A7C">
        <w:rPr>
          <w:rFonts w:eastAsiaTheme="minorEastAsia"/>
        </w:rPr>
        <w:t>Yuchen</w:t>
      </w:r>
      <w:proofErr w:type="spellEnd"/>
      <w:r w:rsidRPr="00624A7C">
        <w:rPr>
          <w:rFonts w:eastAsiaTheme="minorEastAsia"/>
        </w:rPr>
        <w:t xml:space="preserve">, &amp; Li </w:t>
      </w:r>
      <w:proofErr w:type="spellStart"/>
      <w:r w:rsidRPr="00624A7C">
        <w:rPr>
          <w:rFonts w:eastAsiaTheme="minorEastAsia"/>
        </w:rPr>
        <w:t>Leiming</w:t>
      </w:r>
      <w:proofErr w:type="spellEnd"/>
      <w:r w:rsidRPr="00624A7C">
        <w:rPr>
          <w:rFonts w:eastAsiaTheme="minorEastAsia"/>
        </w:rPr>
        <w:t>. (2005). Research on Environmental Management and Enterprise Competitiveness Based on Differentiated Strategies. Systems Engineering Theory and Practice, 25(3), 26-31</w:t>
      </w:r>
    </w:p>
    <w:p w14:paraId="5C502388" w14:textId="77777777" w:rsidR="00624A7C" w:rsidRPr="00624A7C" w:rsidRDefault="00624A7C" w:rsidP="00624A7C">
      <w:pPr>
        <w:rPr>
          <w:rFonts w:eastAsiaTheme="minorEastAsia" w:hint="eastAsia"/>
        </w:rPr>
      </w:pPr>
    </w:p>
    <w:p w14:paraId="2B4A50A3" w14:textId="77777777" w:rsidR="00624A7C" w:rsidRPr="00624A7C" w:rsidRDefault="00624A7C" w:rsidP="00624A7C">
      <w:pPr>
        <w:rPr>
          <w:rFonts w:eastAsiaTheme="minorEastAsia"/>
        </w:rPr>
      </w:pPr>
      <w:r w:rsidRPr="00624A7C">
        <w:rPr>
          <w:rFonts w:eastAsiaTheme="minorEastAsia"/>
        </w:rPr>
        <w:t>Wang Hong. (2007). Research on Enterprise Implementation Differentiation Strategy. Productivity Research, (1), 111-112.</w:t>
      </w:r>
    </w:p>
    <w:p w14:paraId="4C44AE45" w14:textId="2A256499" w:rsidR="001406F7" w:rsidRDefault="001406F7" w:rsidP="009C0C3D">
      <w:pPr>
        <w:rPr>
          <w:rFonts w:eastAsiaTheme="minorEastAsia"/>
          <w:lang w:val="en-GB"/>
        </w:rPr>
      </w:pPr>
    </w:p>
    <w:p w14:paraId="13A7FD7D" w14:textId="77777777" w:rsidR="00624A7C" w:rsidRPr="00624A7C" w:rsidRDefault="00624A7C" w:rsidP="00624A7C">
      <w:pPr>
        <w:spacing w:line="360" w:lineRule="auto"/>
        <w:rPr>
          <w:rFonts w:eastAsiaTheme="minorEastAsia"/>
        </w:rPr>
      </w:pPr>
      <w:bookmarkStart w:id="14" w:name="_Hlk530595367"/>
      <w:r w:rsidRPr="00624A7C">
        <w:rPr>
          <w:rFonts w:eastAsiaTheme="minorEastAsia"/>
        </w:rPr>
        <w:t xml:space="preserve">Zhang Song, &amp; Wu </w:t>
      </w:r>
      <w:proofErr w:type="spellStart"/>
      <w:r w:rsidRPr="00624A7C">
        <w:rPr>
          <w:rFonts w:eastAsiaTheme="minorEastAsia"/>
        </w:rPr>
        <w:t>Xianfeng</w:t>
      </w:r>
      <w:proofErr w:type="spellEnd"/>
      <w:r w:rsidRPr="00624A7C">
        <w:rPr>
          <w:rFonts w:eastAsiaTheme="minorEastAsia"/>
        </w:rPr>
        <w:t>. (2006)</w:t>
      </w:r>
      <w:bookmarkEnd w:id="14"/>
      <w:r w:rsidRPr="00624A7C">
        <w:rPr>
          <w:rFonts w:eastAsiaTheme="minorEastAsia"/>
        </w:rPr>
        <w:t>. Theoretical analysis and practical application of China Mobile's differentiated competition strategy. Jiangxi Communication Technology, (3), 45-48.</w:t>
      </w:r>
    </w:p>
    <w:p w14:paraId="7791138D" w14:textId="77777777" w:rsidR="00624A7C" w:rsidRDefault="00624A7C" w:rsidP="009C0C3D">
      <w:pPr>
        <w:rPr>
          <w:rFonts w:eastAsiaTheme="minorEastAsia" w:hint="eastAsia"/>
          <w:lang w:val="en-GB"/>
        </w:rPr>
      </w:pPr>
    </w:p>
    <w:p w14:paraId="4C861F4C" w14:textId="506B8518" w:rsidR="001406F7" w:rsidRDefault="001406F7" w:rsidP="009C0C3D">
      <w:pPr>
        <w:rPr>
          <w:rFonts w:eastAsiaTheme="minorEastAsia"/>
          <w:lang w:val="en-GB"/>
        </w:rPr>
      </w:pPr>
    </w:p>
    <w:p w14:paraId="47DDDC6F" w14:textId="5DB4D0FA" w:rsidR="001406F7" w:rsidRPr="00AA1F0F" w:rsidRDefault="00AA1F0F" w:rsidP="00D44A1C">
      <w:pPr>
        <w:pStyle w:val="1"/>
        <w:rPr>
          <w:rFonts w:eastAsiaTheme="minorEastAsia"/>
          <w:lang w:val="en-GB"/>
        </w:rPr>
      </w:pPr>
      <w:r>
        <w:rPr>
          <w:rFonts w:eastAsiaTheme="minorEastAsia"/>
          <w:lang w:val="en-GB"/>
        </w:rPr>
        <w:lastRenderedPageBreak/>
        <w:t>7.</w:t>
      </w:r>
      <w:r w:rsidR="001406F7" w:rsidRPr="00AA1F0F">
        <w:rPr>
          <w:rFonts w:eastAsiaTheme="minorEastAsia" w:hint="eastAsia"/>
          <w:lang w:val="en-GB"/>
        </w:rPr>
        <w:t>Appendix</w:t>
      </w:r>
    </w:p>
    <w:p w14:paraId="3255FEDA" w14:textId="694B28C1" w:rsidR="001406F7" w:rsidRDefault="001406F7" w:rsidP="009C0C3D">
      <w:pPr>
        <w:rPr>
          <w:rFonts w:eastAsiaTheme="minorEastAsia"/>
          <w:lang w:val="en-GB"/>
        </w:rPr>
      </w:pPr>
      <w:r w:rsidRPr="009C0C3D">
        <w:rPr>
          <w:rFonts w:eastAsiaTheme="minorEastAsia"/>
        </w:rPr>
        <w:t>Appendix</w:t>
      </w:r>
      <w:r>
        <w:rPr>
          <w:rFonts w:eastAsiaTheme="minorEastAsia"/>
        </w:rPr>
        <w:t xml:space="preserve"> 1</w:t>
      </w:r>
      <w:r w:rsidR="004528C1">
        <w:rPr>
          <w:rFonts w:eastAsiaTheme="minorEastAsia"/>
        </w:rPr>
        <w:t xml:space="preserve"> </w:t>
      </w:r>
      <w:bookmarkStart w:id="15" w:name="_Hlk530953874"/>
      <w:r w:rsidR="004528C1">
        <w:rPr>
          <w:rFonts w:eastAsiaTheme="minorEastAsia"/>
        </w:rPr>
        <w:t xml:space="preserve">(sources from adidas official website, </w:t>
      </w:r>
      <w:r w:rsidR="004528C1" w:rsidRPr="004528C1">
        <w:rPr>
          <w:rFonts w:eastAsiaTheme="minorEastAsia"/>
        </w:rPr>
        <w:t>https://www.adidas-group.com/en/group/strategy-overview/</w:t>
      </w:r>
      <w:r w:rsidR="004528C1">
        <w:rPr>
          <w:rFonts w:eastAsiaTheme="minorEastAsia"/>
        </w:rPr>
        <w:t>)</w:t>
      </w:r>
    </w:p>
    <w:bookmarkEnd w:id="15"/>
    <w:p w14:paraId="4006CDF3" w14:textId="4F4A7831" w:rsidR="001406F7" w:rsidRDefault="004528C1" w:rsidP="009C0C3D">
      <w:pPr>
        <w:rPr>
          <w:rFonts w:eastAsiaTheme="minorEastAsia"/>
          <w:lang w:val="en-GB"/>
        </w:rPr>
      </w:pPr>
      <w:r>
        <w:rPr>
          <w:noProof/>
        </w:rPr>
        <w:drawing>
          <wp:inline distT="0" distB="0" distL="0" distR="0" wp14:anchorId="414E4A12" wp14:editId="3F919694">
            <wp:extent cx="4191440" cy="33559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236537" cy="3392083"/>
                    </a:xfrm>
                    <a:prstGeom prst="rect">
                      <a:avLst/>
                    </a:prstGeom>
                  </pic:spPr>
                </pic:pic>
              </a:graphicData>
            </a:graphic>
          </wp:inline>
        </w:drawing>
      </w:r>
    </w:p>
    <w:p w14:paraId="76F1D420" w14:textId="51F16754" w:rsidR="004528C1" w:rsidRDefault="004528C1" w:rsidP="009C0C3D">
      <w:pPr>
        <w:rPr>
          <w:rFonts w:eastAsiaTheme="minorEastAsia"/>
          <w:lang w:val="en-GB"/>
        </w:rPr>
      </w:pPr>
      <w:r w:rsidRPr="004528C1">
        <w:drawing>
          <wp:inline distT="0" distB="0" distL="0" distR="0" wp14:anchorId="0271BB73" wp14:editId="2E857BF6">
            <wp:extent cx="4017017" cy="299656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047531" cy="3019327"/>
                    </a:xfrm>
                    <a:prstGeom prst="rect">
                      <a:avLst/>
                    </a:prstGeom>
                  </pic:spPr>
                </pic:pic>
              </a:graphicData>
            </a:graphic>
          </wp:inline>
        </w:drawing>
      </w:r>
    </w:p>
    <w:p w14:paraId="3515EEFD" w14:textId="442BA344" w:rsidR="004528C1" w:rsidRDefault="004528C1" w:rsidP="009C0C3D">
      <w:pPr>
        <w:rPr>
          <w:rFonts w:eastAsiaTheme="minorEastAsia"/>
          <w:lang w:val="en-GB"/>
        </w:rPr>
      </w:pPr>
      <w:r w:rsidRPr="004528C1">
        <w:lastRenderedPageBreak/>
        <w:drawing>
          <wp:inline distT="0" distB="0" distL="0" distR="0" wp14:anchorId="06DD6F27" wp14:editId="4874CEBA">
            <wp:extent cx="4466289" cy="389509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493248" cy="3918601"/>
                    </a:xfrm>
                    <a:prstGeom prst="rect">
                      <a:avLst/>
                    </a:prstGeom>
                  </pic:spPr>
                </pic:pic>
              </a:graphicData>
            </a:graphic>
          </wp:inline>
        </w:drawing>
      </w:r>
    </w:p>
    <w:p w14:paraId="59233E8B" w14:textId="3E28F425" w:rsidR="004528C1" w:rsidRDefault="004528C1" w:rsidP="009C0C3D">
      <w:pPr>
        <w:rPr>
          <w:rFonts w:eastAsiaTheme="minorEastAsia"/>
          <w:lang w:val="en-GB"/>
        </w:rPr>
      </w:pPr>
      <w:r>
        <w:rPr>
          <w:noProof/>
        </w:rPr>
        <w:drawing>
          <wp:inline distT="0" distB="0" distL="0" distR="0" wp14:anchorId="7813CBCA" wp14:editId="452882A6">
            <wp:extent cx="5274310" cy="206311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4310" cy="2063115"/>
                    </a:xfrm>
                    <a:prstGeom prst="rect">
                      <a:avLst/>
                    </a:prstGeom>
                  </pic:spPr>
                </pic:pic>
              </a:graphicData>
            </a:graphic>
          </wp:inline>
        </w:drawing>
      </w:r>
    </w:p>
    <w:p w14:paraId="442B011D" w14:textId="017EB565" w:rsidR="004528C1" w:rsidRDefault="004528C1" w:rsidP="009C0C3D">
      <w:pPr>
        <w:rPr>
          <w:rFonts w:eastAsiaTheme="minorEastAsia" w:hint="eastAsia"/>
          <w:lang w:val="en-GB"/>
        </w:rPr>
      </w:pPr>
      <w:r>
        <w:rPr>
          <w:noProof/>
        </w:rPr>
        <w:lastRenderedPageBreak/>
        <w:drawing>
          <wp:inline distT="0" distB="0" distL="0" distR="0" wp14:anchorId="750190B8" wp14:editId="54EDBCFC">
            <wp:extent cx="5274310" cy="290258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4310" cy="2902585"/>
                    </a:xfrm>
                    <a:prstGeom prst="rect">
                      <a:avLst/>
                    </a:prstGeom>
                  </pic:spPr>
                </pic:pic>
              </a:graphicData>
            </a:graphic>
          </wp:inline>
        </w:drawing>
      </w:r>
    </w:p>
    <w:p w14:paraId="4EA1426E" w14:textId="77777777" w:rsidR="004528C1" w:rsidRDefault="004528C1" w:rsidP="009C0C3D">
      <w:pPr>
        <w:rPr>
          <w:rFonts w:eastAsiaTheme="minorEastAsia" w:hint="eastAsia"/>
          <w:lang w:val="en-GB"/>
        </w:rPr>
      </w:pPr>
    </w:p>
    <w:p w14:paraId="3EFFAA23" w14:textId="318EA5E8" w:rsidR="00951AFF" w:rsidRDefault="001406F7" w:rsidP="00951AFF">
      <w:pPr>
        <w:rPr>
          <w:rFonts w:eastAsiaTheme="minorEastAsia"/>
          <w:lang w:val="en-GB"/>
        </w:rPr>
      </w:pPr>
      <w:r w:rsidRPr="001406F7">
        <w:rPr>
          <w:rFonts w:eastAsiaTheme="minorEastAsia"/>
        </w:rPr>
        <w:t xml:space="preserve">Appendix </w:t>
      </w:r>
      <w:r>
        <w:rPr>
          <w:rFonts w:eastAsiaTheme="minorEastAsia" w:hint="eastAsia"/>
        </w:rPr>
        <w:t>2</w:t>
      </w:r>
      <w:r w:rsidR="00951AFF">
        <w:rPr>
          <w:rFonts w:eastAsiaTheme="minorEastAsia"/>
        </w:rPr>
        <w:t xml:space="preserve">(sources from adidas official website, </w:t>
      </w:r>
      <w:r w:rsidR="00951AFF" w:rsidRPr="00951AFF">
        <w:rPr>
          <w:rFonts w:eastAsiaTheme="minorEastAsia"/>
        </w:rPr>
        <w:t>https://www.adidas.co.uk/</w:t>
      </w:r>
      <w:r w:rsidR="00951AFF" w:rsidRPr="004528C1">
        <w:rPr>
          <w:rFonts w:eastAsiaTheme="minorEastAsia"/>
        </w:rPr>
        <w:t>/</w:t>
      </w:r>
      <w:r w:rsidR="00951AFF">
        <w:rPr>
          <w:rFonts w:eastAsiaTheme="minorEastAsia"/>
        </w:rPr>
        <w:t>)</w:t>
      </w:r>
    </w:p>
    <w:p w14:paraId="0B93847E" w14:textId="2784FD9C" w:rsidR="001406F7" w:rsidRPr="00951AFF" w:rsidRDefault="001406F7" w:rsidP="009C0C3D">
      <w:pPr>
        <w:rPr>
          <w:rFonts w:eastAsiaTheme="minorEastAsia"/>
          <w:lang w:val="en-GB"/>
        </w:rPr>
      </w:pPr>
    </w:p>
    <w:p w14:paraId="23B46E3D" w14:textId="012FB5F4" w:rsidR="001406F7" w:rsidRDefault="00CE7C15" w:rsidP="009C0C3D">
      <w:pPr>
        <w:rPr>
          <w:rFonts w:eastAsiaTheme="minorEastAsia"/>
          <w:lang w:val="en-GB"/>
        </w:rPr>
      </w:pPr>
      <w:r w:rsidRPr="00CE7C15">
        <w:drawing>
          <wp:inline distT="0" distB="0" distL="0" distR="0" wp14:anchorId="53B960EA" wp14:editId="3013C314">
            <wp:extent cx="5179838" cy="1299845"/>
            <wp:effectExtent l="0" t="0" r="190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365444" cy="1346422"/>
                    </a:xfrm>
                    <a:prstGeom prst="rect">
                      <a:avLst/>
                    </a:prstGeom>
                  </pic:spPr>
                </pic:pic>
              </a:graphicData>
            </a:graphic>
          </wp:inline>
        </w:drawing>
      </w:r>
    </w:p>
    <w:p w14:paraId="1E640365" w14:textId="487F8A8D" w:rsidR="00CE7C15" w:rsidRDefault="00CE7C15" w:rsidP="009C0C3D">
      <w:pPr>
        <w:rPr>
          <w:rFonts w:eastAsiaTheme="minorEastAsia"/>
          <w:lang w:val="en-GB"/>
        </w:rPr>
      </w:pPr>
      <w:r>
        <w:rPr>
          <w:noProof/>
        </w:rPr>
        <w:drawing>
          <wp:inline distT="0" distB="0" distL="0" distR="0" wp14:anchorId="530BF2BC" wp14:editId="6A127F73">
            <wp:extent cx="5274310" cy="232537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4310" cy="2325370"/>
                    </a:xfrm>
                    <a:prstGeom prst="rect">
                      <a:avLst/>
                    </a:prstGeom>
                  </pic:spPr>
                </pic:pic>
              </a:graphicData>
            </a:graphic>
          </wp:inline>
        </w:drawing>
      </w:r>
    </w:p>
    <w:p w14:paraId="5FF311D2" w14:textId="77777777" w:rsidR="00951AFF" w:rsidRDefault="00951AFF" w:rsidP="009C0C3D">
      <w:pPr>
        <w:rPr>
          <w:rFonts w:eastAsiaTheme="minorEastAsia" w:hint="eastAsia"/>
          <w:lang w:val="en-GB"/>
        </w:rPr>
      </w:pPr>
    </w:p>
    <w:p w14:paraId="712ED6A8" w14:textId="697DC84F" w:rsidR="00951AFF" w:rsidRDefault="001406F7" w:rsidP="00951AFF">
      <w:pPr>
        <w:rPr>
          <w:rFonts w:eastAsiaTheme="minorEastAsia"/>
          <w:lang w:val="en-GB"/>
        </w:rPr>
      </w:pPr>
      <w:r w:rsidRPr="001406F7">
        <w:rPr>
          <w:rFonts w:eastAsiaTheme="minorEastAsia"/>
        </w:rPr>
        <w:t xml:space="preserve">Appendix </w:t>
      </w:r>
      <w:r>
        <w:rPr>
          <w:rFonts w:eastAsiaTheme="minorEastAsia" w:hint="eastAsia"/>
        </w:rPr>
        <w:t>3</w:t>
      </w:r>
      <w:r w:rsidR="00951AFF">
        <w:rPr>
          <w:rFonts w:eastAsiaTheme="minorEastAsia"/>
        </w:rPr>
        <w:t xml:space="preserve">(sources from adidas official website, </w:t>
      </w:r>
      <w:r w:rsidR="00951AFF" w:rsidRPr="00951AFF">
        <w:rPr>
          <w:rFonts w:eastAsiaTheme="minorEastAsia"/>
        </w:rPr>
        <w:t>https://www.adidas.co.uk/help</w:t>
      </w:r>
      <w:r w:rsidR="00951AFF">
        <w:rPr>
          <w:rFonts w:eastAsiaTheme="minorEastAsia"/>
        </w:rPr>
        <w:t>)</w:t>
      </w:r>
    </w:p>
    <w:p w14:paraId="03B8AB88" w14:textId="4ACB6497" w:rsidR="001406F7" w:rsidRDefault="00951AFF" w:rsidP="009C0C3D">
      <w:pPr>
        <w:rPr>
          <w:rFonts w:eastAsiaTheme="minorEastAsia"/>
          <w:lang w:val="en-GB"/>
        </w:rPr>
      </w:pPr>
      <w:r>
        <w:rPr>
          <w:noProof/>
        </w:rPr>
        <w:lastRenderedPageBreak/>
        <w:drawing>
          <wp:inline distT="0" distB="0" distL="0" distR="0" wp14:anchorId="3687C546" wp14:editId="1A2AB371">
            <wp:extent cx="5273873" cy="2130076"/>
            <wp:effectExtent l="0" t="0" r="3175"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332505" cy="2153757"/>
                    </a:xfrm>
                    <a:prstGeom prst="rect">
                      <a:avLst/>
                    </a:prstGeom>
                  </pic:spPr>
                </pic:pic>
              </a:graphicData>
            </a:graphic>
          </wp:inline>
        </w:drawing>
      </w:r>
    </w:p>
    <w:p w14:paraId="77DEDD87" w14:textId="6271AB56" w:rsidR="00951AFF" w:rsidRPr="00951AFF" w:rsidRDefault="00951AFF" w:rsidP="009C0C3D">
      <w:pPr>
        <w:rPr>
          <w:rFonts w:eastAsiaTheme="minorEastAsia" w:hint="eastAsia"/>
          <w:lang w:val="en-GB"/>
        </w:rPr>
      </w:pPr>
      <w:r w:rsidRPr="003B367E">
        <w:rPr>
          <w:noProof/>
        </w:rPr>
        <w:drawing>
          <wp:inline distT="0" distB="0" distL="0" distR="0" wp14:anchorId="3DC6DB4C" wp14:editId="7999362E">
            <wp:extent cx="5274310" cy="1860514"/>
            <wp:effectExtent l="0" t="0" r="2540" b="698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314629" cy="1874737"/>
                    </a:xfrm>
                    <a:prstGeom prst="rect">
                      <a:avLst/>
                    </a:prstGeom>
                  </pic:spPr>
                </pic:pic>
              </a:graphicData>
            </a:graphic>
          </wp:inline>
        </w:drawing>
      </w:r>
    </w:p>
    <w:p w14:paraId="373A0D55" w14:textId="79E75723" w:rsidR="001406F7" w:rsidRDefault="00951AFF" w:rsidP="009C0C3D">
      <w:pPr>
        <w:rPr>
          <w:rFonts w:eastAsiaTheme="minorEastAsia"/>
          <w:lang w:val="en-GB"/>
        </w:rPr>
      </w:pPr>
      <w:r w:rsidRPr="003B367E">
        <w:rPr>
          <w:noProof/>
        </w:rPr>
        <w:drawing>
          <wp:inline distT="0" distB="0" distL="0" distR="0" wp14:anchorId="287960C0" wp14:editId="1345DACB">
            <wp:extent cx="5274310" cy="2188218"/>
            <wp:effectExtent l="0" t="0" r="254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301185" cy="2199368"/>
                    </a:xfrm>
                    <a:prstGeom prst="rect">
                      <a:avLst/>
                    </a:prstGeom>
                  </pic:spPr>
                </pic:pic>
              </a:graphicData>
            </a:graphic>
          </wp:inline>
        </w:drawing>
      </w:r>
    </w:p>
    <w:p w14:paraId="3B06DF2A" w14:textId="689D9B74" w:rsidR="00951AFF" w:rsidRDefault="00951AFF" w:rsidP="009C0C3D">
      <w:pPr>
        <w:rPr>
          <w:rFonts w:eastAsiaTheme="minorEastAsia" w:hint="eastAsia"/>
          <w:lang w:val="en-GB"/>
        </w:rPr>
      </w:pPr>
      <w:r w:rsidRPr="003B367E">
        <w:rPr>
          <w:noProof/>
        </w:rPr>
        <w:drawing>
          <wp:inline distT="0" distB="0" distL="0" distR="0" wp14:anchorId="01619C11" wp14:editId="16FD85B5">
            <wp:extent cx="5274310" cy="2019080"/>
            <wp:effectExtent l="0" t="0" r="254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342336" cy="2045121"/>
                    </a:xfrm>
                    <a:prstGeom prst="rect">
                      <a:avLst/>
                    </a:prstGeom>
                  </pic:spPr>
                </pic:pic>
              </a:graphicData>
            </a:graphic>
          </wp:inline>
        </w:drawing>
      </w:r>
    </w:p>
    <w:p w14:paraId="2CEDD1FC" w14:textId="4B5D1251" w:rsidR="00951AFF" w:rsidRDefault="001406F7" w:rsidP="00951AFF">
      <w:pPr>
        <w:rPr>
          <w:rFonts w:eastAsiaTheme="minorEastAsia"/>
          <w:lang w:val="en-GB"/>
        </w:rPr>
      </w:pPr>
      <w:r w:rsidRPr="001406F7">
        <w:rPr>
          <w:rFonts w:eastAsiaTheme="minorEastAsia"/>
        </w:rPr>
        <w:lastRenderedPageBreak/>
        <w:t xml:space="preserve">Appendix </w:t>
      </w:r>
      <w:r>
        <w:rPr>
          <w:rFonts w:eastAsiaTheme="minorEastAsia"/>
        </w:rPr>
        <w:t>4</w:t>
      </w:r>
      <w:r w:rsidR="00951AFF">
        <w:rPr>
          <w:rFonts w:eastAsiaTheme="minorEastAsia"/>
        </w:rPr>
        <w:t>(sources from</w:t>
      </w:r>
      <w:r w:rsidR="00C519F7">
        <w:rPr>
          <w:rFonts w:eastAsiaTheme="minorEastAsia"/>
        </w:rPr>
        <w:t xml:space="preserve"> </w:t>
      </w:r>
      <w:r w:rsidR="00C519F7" w:rsidRPr="00C519F7">
        <w:rPr>
          <w:rFonts w:eastAsiaTheme="minorEastAsia"/>
        </w:rPr>
        <w:t>https://www.douban.com/group/topic/75758100/</w:t>
      </w:r>
      <w:r w:rsidR="00951AFF">
        <w:rPr>
          <w:rFonts w:eastAsiaTheme="minorEastAsia"/>
        </w:rPr>
        <w:t>)</w:t>
      </w:r>
    </w:p>
    <w:p w14:paraId="2BBCADD1" w14:textId="384E9B60" w:rsidR="001406F7" w:rsidRPr="00951AFF" w:rsidRDefault="00951AFF" w:rsidP="009C0C3D">
      <w:pPr>
        <w:rPr>
          <w:rFonts w:eastAsiaTheme="minorEastAsia"/>
          <w:lang w:val="en-GB"/>
        </w:rPr>
      </w:pPr>
      <w:r w:rsidRPr="00046342">
        <w:rPr>
          <w:noProof/>
        </w:rPr>
        <w:drawing>
          <wp:inline distT="0" distB="0" distL="0" distR="0" wp14:anchorId="3AAB7456" wp14:editId="5E9AE580">
            <wp:extent cx="3754120" cy="1219200"/>
            <wp:effectExtent l="0" t="0" r="0" b="0"/>
            <wp:docPr id="13" name="图片 13" descr="C:\Users\Guo\AppData\Local\Microsoft\Windows\INetCache\Content.MSO\EFAAE0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o\AppData\Local\Microsoft\Windows\INetCache\Content.MSO\EFAAE06B.tmp"/>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754120" cy="1219200"/>
                    </a:xfrm>
                    <a:prstGeom prst="rect">
                      <a:avLst/>
                    </a:prstGeom>
                    <a:noFill/>
                    <a:ln>
                      <a:noFill/>
                    </a:ln>
                  </pic:spPr>
                </pic:pic>
              </a:graphicData>
            </a:graphic>
          </wp:inline>
        </w:drawing>
      </w:r>
    </w:p>
    <w:p w14:paraId="3E100967" w14:textId="08458499" w:rsidR="001406F7" w:rsidRDefault="001406F7" w:rsidP="009C0C3D">
      <w:pPr>
        <w:rPr>
          <w:rFonts w:eastAsiaTheme="minorEastAsia"/>
          <w:lang w:val="en-GB"/>
        </w:rPr>
      </w:pPr>
    </w:p>
    <w:p w14:paraId="6DFC8AB7" w14:textId="0C6283F9" w:rsidR="001406F7" w:rsidRDefault="001406F7" w:rsidP="009C0C3D">
      <w:pPr>
        <w:rPr>
          <w:rFonts w:eastAsiaTheme="minorEastAsia"/>
          <w:lang w:val="en-GB"/>
        </w:rPr>
      </w:pPr>
    </w:p>
    <w:p w14:paraId="3A6D93BE" w14:textId="18C9A0EA" w:rsidR="001406F7" w:rsidRDefault="001406F7" w:rsidP="009C0C3D">
      <w:pPr>
        <w:rPr>
          <w:rFonts w:eastAsiaTheme="minorEastAsia"/>
          <w:lang w:val="en-GB"/>
        </w:rPr>
      </w:pPr>
    </w:p>
    <w:p w14:paraId="0A2EF007" w14:textId="45BAE6CD" w:rsidR="001406F7" w:rsidRDefault="001406F7" w:rsidP="009C0C3D">
      <w:pPr>
        <w:rPr>
          <w:rFonts w:eastAsiaTheme="minorEastAsia"/>
          <w:lang w:val="en-GB"/>
        </w:rPr>
      </w:pPr>
    </w:p>
    <w:p w14:paraId="2E353166" w14:textId="77777777" w:rsidR="001406F7" w:rsidRPr="00014EAB" w:rsidRDefault="001406F7" w:rsidP="009C0C3D">
      <w:pPr>
        <w:rPr>
          <w:rFonts w:eastAsiaTheme="minorEastAsia" w:hint="eastAsia"/>
          <w:lang w:val="en-GB"/>
        </w:rPr>
      </w:pPr>
    </w:p>
    <w:sectPr w:rsidR="001406F7" w:rsidRPr="00014EA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E5E99" w14:textId="77777777" w:rsidR="00E7099B" w:rsidRDefault="00E7099B" w:rsidP="00227B2D">
      <w:r>
        <w:separator/>
      </w:r>
    </w:p>
  </w:endnote>
  <w:endnote w:type="continuationSeparator" w:id="0">
    <w:p w14:paraId="4532A919" w14:textId="77777777" w:rsidR="00E7099B" w:rsidRDefault="00E7099B" w:rsidP="00227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CDBE1" w14:textId="77777777" w:rsidR="00E7099B" w:rsidRDefault="00E7099B" w:rsidP="00227B2D">
      <w:r>
        <w:separator/>
      </w:r>
    </w:p>
  </w:footnote>
  <w:footnote w:type="continuationSeparator" w:id="0">
    <w:p w14:paraId="455A339D" w14:textId="77777777" w:rsidR="00E7099B" w:rsidRDefault="00E7099B" w:rsidP="00227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4AE2"/>
    <w:multiLevelType w:val="hybridMultilevel"/>
    <w:tmpl w:val="A916390A"/>
    <w:lvl w:ilvl="0" w:tplc="6800291E">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212235"/>
    <w:multiLevelType w:val="multilevel"/>
    <w:tmpl w:val="B2804B0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77564B4"/>
    <w:multiLevelType w:val="hybridMultilevel"/>
    <w:tmpl w:val="7E1A370A"/>
    <w:lvl w:ilvl="0" w:tplc="B344E1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5616338"/>
    <w:multiLevelType w:val="hybridMultilevel"/>
    <w:tmpl w:val="0D548BFE"/>
    <w:lvl w:ilvl="0" w:tplc="AE3806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99B5413"/>
    <w:multiLevelType w:val="hybridMultilevel"/>
    <w:tmpl w:val="C9B49A18"/>
    <w:lvl w:ilvl="0" w:tplc="5EB0F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F9"/>
    <w:rsid w:val="00010D82"/>
    <w:rsid w:val="00014EAB"/>
    <w:rsid w:val="0002681A"/>
    <w:rsid w:val="000474CA"/>
    <w:rsid w:val="00067409"/>
    <w:rsid w:val="000804EC"/>
    <w:rsid w:val="000D0B67"/>
    <w:rsid w:val="00114225"/>
    <w:rsid w:val="00126FA4"/>
    <w:rsid w:val="001406F7"/>
    <w:rsid w:val="00164298"/>
    <w:rsid w:val="0016532F"/>
    <w:rsid w:val="001742A1"/>
    <w:rsid w:val="001917C9"/>
    <w:rsid w:val="001B2DD6"/>
    <w:rsid w:val="001B709F"/>
    <w:rsid w:val="001E3FEA"/>
    <w:rsid w:val="00227B2D"/>
    <w:rsid w:val="002C1EA9"/>
    <w:rsid w:val="002C3AC8"/>
    <w:rsid w:val="002C533C"/>
    <w:rsid w:val="002C7275"/>
    <w:rsid w:val="002D357C"/>
    <w:rsid w:val="002F2B5C"/>
    <w:rsid w:val="002F3146"/>
    <w:rsid w:val="002F5966"/>
    <w:rsid w:val="00342363"/>
    <w:rsid w:val="00387153"/>
    <w:rsid w:val="003A2999"/>
    <w:rsid w:val="003C38B4"/>
    <w:rsid w:val="00406F6A"/>
    <w:rsid w:val="00435F20"/>
    <w:rsid w:val="004455D2"/>
    <w:rsid w:val="004528C1"/>
    <w:rsid w:val="00453C39"/>
    <w:rsid w:val="004736F9"/>
    <w:rsid w:val="004E2AB6"/>
    <w:rsid w:val="00500FD2"/>
    <w:rsid w:val="00572D1A"/>
    <w:rsid w:val="00580941"/>
    <w:rsid w:val="005860D3"/>
    <w:rsid w:val="005B1BF4"/>
    <w:rsid w:val="005D2000"/>
    <w:rsid w:val="005D3034"/>
    <w:rsid w:val="005E6F1C"/>
    <w:rsid w:val="005F6649"/>
    <w:rsid w:val="0060692F"/>
    <w:rsid w:val="00624A7C"/>
    <w:rsid w:val="00696287"/>
    <w:rsid w:val="006E0A43"/>
    <w:rsid w:val="00706311"/>
    <w:rsid w:val="00723A36"/>
    <w:rsid w:val="007745AE"/>
    <w:rsid w:val="00792CDA"/>
    <w:rsid w:val="007A6072"/>
    <w:rsid w:val="007F269A"/>
    <w:rsid w:val="00822A77"/>
    <w:rsid w:val="00836A04"/>
    <w:rsid w:val="00862607"/>
    <w:rsid w:val="008830F0"/>
    <w:rsid w:val="00951AFF"/>
    <w:rsid w:val="009702E8"/>
    <w:rsid w:val="009B7A9A"/>
    <w:rsid w:val="009C0C3D"/>
    <w:rsid w:val="00A42520"/>
    <w:rsid w:val="00A4275B"/>
    <w:rsid w:val="00A43040"/>
    <w:rsid w:val="00A5323C"/>
    <w:rsid w:val="00A60ABE"/>
    <w:rsid w:val="00A61007"/>
    <w:rsid w:val="00A75C80"/>
    <w:rsid w:val="00A77C04"/>
    <w:rsid w:val="00AA1F0F"/>
    <w:rsid w:val="00AA579F"/>
    <w:rsid w:val="00AD1E52"/>
    <w:rsid w:val="00AD5570"/>
    <w:rsid w:val="00B63C86"/>
    <w:rsid w:val="00B95D47"/>
    <w:rsid w:val="00BC7839"/>
    <w:rsid w:val="00C11CA1"/>
    <w:rsid w:val="00C519F7"/>
    <w:rsid w:val="00C701AC"/>
    <w:rsid w:val="00CA2547"/>
    <w:rsid w:val="00CC2226"/>
    <w:rsid w:val="00CE7115"/>
    <w:rsid w:val="00CE7C15"/>
    <w:rsid w:val="00D153C4"/>
    <w:rsid w:val="00D3275F"/>
    <w:rsid w:val="00D33AE9"/>
    <w:rsid w:val="00D44A1C"/>
    <w:rsid w:val="00D76CB4"/>
    <w:rsid w:val="00D81AAD"/>
    <w:rsid w:val="00DC5742"/>
    <w:rsid w:val="00DF19D5"/>
    <w:rsid w:val="00E250DE"/>
    <w:rsid w:val="00E61C27"/>
    <w:rsid w:val="00E7099B"/>
    <w:rsid w:val="00E93736"/>
    <w:rsid w:val="00EF5813"/>
    <w:rsid w:val="00F04FB5"/>
    <w:rsid w:val="00F669FF"/>
    <w:rsid w:val="00FA4AF6"/>
    <w:rsid w:val="00FA715A"/>
    <w:rsid w:val="00FC3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4DB7"/>
  <w15:chartTrackingRefBased/>
  <w15:docId w15:val="{C1C9F0C0-5B5E-4435-B5C5-C9FBE6AA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A1F0F"/>
    <w:pPr>
      <w:widowControl w:val="0"/>
      <w:jc w:val="both"/>
    </w:pPr>
    <w:rPr>
      <w:rFonts w:ascii="Times New Roman" w:eastAsia="Times New Roman" w:hAnsi="Times New Roman" w:cs="Times New Roman"/>
      <w:color w:val="000000" w:themeColor="text1"/>
      <w:sz w:val="24"/>
      <w:szCs w:val="24"/>
    </w:rPr>
  </w:style>
  <w:style w:type="paragraph" w:styleId="1">
    <w:name w:val="heading 1"/>
    <w:basedOn w:val="a"/>
    <w:next w:val="a"/>
    <w:link w:val="10"/>
    <w:uiPriority w:val="9"/>
    <w:qFormat/>
    <w:rsid w:val="00AA1F0F"/>
    <w:pPr>
      <w:keepNext/>
      <w:keepLines/>
      <w:spacing w:before="100" w:after="90"/>
      <w:outlineLvl w:val="0"/>
    </w:pPr>
    <w:rPr>
      <w:b/>
      <w:bCs/>
      <w:kern w:val="44"/>
      <w:sz w:val="28"/>
      <w:szCs w:val="28"/>
    </w:rPr>
  </w:style>
  <w:style w:type="paragraph" w:styleId="2">
    <w:name w:val="heading 2"/>
    <w:basedOn w:val="a"/>
    <w:next w:val="a"/>
    <w:link w:val="20"/>
    <w:uiPriority w:val="9"/>
    <w:unhideWhenUsed/>
    <w:qFormat/>
    <w:rsid w:val="00AA1F0F"/>
    <w:pPr>
      <w:keepNext/>
      <w:keepLines/>
      <w:spacing w:before="140" w:after="140"/>
      <w:outlineLvl w:val="1"/>
    </w:pPr>
    <w:rPr>
      <w:b/>
      <w:bCs/>
    </w:rPr>
  </w:style>
  <w:style w:type="paragraph" w:styleId="3">
    <w:name w:val="heading 3"/>
    <w:basedOn w:val="a"/>
    <w:next w:val="a"/>
    <w:link w:val="30"/>
    <w:uiPriority w:val="9"/>
    <w:unhideWhenUsed/>
    <w:qFormat/>
    <w:rsid w:val="00AA1F0F"/>
    <w:pPr>
      <w:keepNext/>
      <w:keepLines/>
      <w:spacing w:before="140" w:after="140" w:line="416" w:lineRule="auto"/>
      <w:outlineLvl w:val="2"/>
    </w:pPr>
    <w:rPr>
      <w:b/>
      <w:bCs/>
    </w:rPr>
  </w:style>
  <w:style w:type="paragraph" w:styleId="4">
    <w:name w:val="heading 4"/>
    <w:basedOn w:val="a"/>
    <w:next w:val="a"/>
    <w:link w:val="40"/>
    <w:uiPriority w:val="9"/>
    <w:unhideWhenUsed/>
    <w:qFormat/>
    <w:rsid w:val="00AA1F0F"/>
    <w:pPr>
      <w:keepNext/>
      <w:keepLines/>
      <w:spacing w:before="160" w:after="170" w:line="376" w:lineRule="auto"/>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007"/>
    <w:pPr>
      <w:ind w:firstLineChars="200" w:firstLine="420"/>
    </w:pPr>
  </w:style>
  <w:style w:type="character" w:styleId="a4">
    <w:name w:val="Hyperlink"/>
    <w:basedOn w:val="a0"/>
    <w:uiPriority w:val="99"/>
    <w:unhideWhenUsed/>
    <w:rsid w:val="002F5966"/>
    <w:rPr>
      <w:color w:val="0563C1" w:themeColor="hyperlink"/>
      <w:u w:val="single"/>
    </w:rPr>
  </w:style>
  <w:style w:type="character" w:styleId="a5">
    <w:name w:val="Unresolved Mention"/>
    <w:basedOn w:val="a0"/>
    <w:uiPriority w:val="99"/>
    <w:semiHidden/>
    <w:unhideWhenUsed/>
    <w:rsid w:val="002F5966"/>
    <w:rPr>
      <w:color w:val="605E5C"/>
      <w:shd w:val="clear" w:color="auto" w:fill="E1DFDD"/>
    </w:rPr>
  </w:style>
  <w:style w:type="paragraph" w:styleId="a6">
    <w:name w:val="header"/>
    <w:basedOn w:val="a"/>
    <w:link w:val="a7"/>
    <w:uiPriority w:val="99"/>
    <w:unhideWhenUsed/>
    <w:rsid w:val="00227B2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227B2D"/>
    <w:rPr>
      <w:rFonts w:ascii="Times New Roman" w:eastAsia="Times New Roman" w:hAnsi="Times New Roman" w:cs="Times New Roman"/>
      <w:color w:val="000000" w:themeColor="text1"/>
      <w:sz w:val="18"/>
      <w:szCs w:val="18"/>
    </w:rPr>
  </w:style>
  <w:style w:type="paragraph" w:styleId="a8">
    <w:name w:val="footer"/>
    <w:basedOn w:val="a"/>
    <w:link w:val="a9"/>
    <w:uiPriority w:val="99"/>
    <w:unhideWhenUsed/>
    <w:rsid w:val="00227B2D"/>
    <w:pPr>
      <w:tabs>
        <w:tab w:val="center" w:pos="4153"/>
        <w:tab w:val="right" w:pos="8306"/>
      </w:tabs>
      <w:snapToGrid w:val="0"/>
      <w:jc w:val="left"/>
    </w:pPr>
    <w:rPr>
      <w:sz w:val="18"/>
      <w:szCs w:val="18"/>
    </w:rPr>
  </w:style>
  <w:style w:type="character" w:customStyle="1" w:styleId="a9">
    <w:name w:val="页脚 字符"/>
    <w:basedOn w:val="a0"/>
    <w:link w:val="a8"/>
    <w:uiPriority w:val="99"/>
    <w:rsid w:val="00227B2D"/>
    <w:rPr>
      <w:rFonts w:ascii="Times New Roman" w:eastAsia="Times New Roman" w:hAnsi="Times New Roman" w:cs="Times New Roman"/>
      <w:color w:val="000000" w:themeColor="text1"/>
      <w:sz w:val="18"/>
      <w:szCs w:val="18"/>
    </w:rPr>
  </w:style>
  <w:style w:type="character" w:customStyle="1" w:styleId="10">
    <w:name w:val="标题 1 字符"/>
    <w:basedOn w:val="a0"/>
    <w:link w:val="1"/>
    <w:uiPriority w:val="9"/>
    <w:rsid w:val="00AA1F0F"/>
    <w:rPr>
      <w:rFonts w:ascii="Times New Roman" w:eastAsia="Times New Roman" w:hAnsi="Times New Roman" w:cs="Times New Roman"/>
      <w:b/>
      <w:bCs/>
      <w:color w:val="000000" w:themeColor="text1"/>
      <w:kern w:val="44"/>
      <w:sz w:val="28"/>
      <w:szCs w:val="28"/>
    </w:rPr>
  </w:style>
  <w:style w:type="character" w:customStyle="1" w:styleId="20">
    <w:name w:val="标题 2 字符"/>
    <w:basedOn w:val="a0"/>
    <w:link w:val="2"/>
    <w:uiPriority w:val="9"/>
    <w:rsid w:val="00AA1F0F"/>
    <w:rPr>
      <w:rFonts w:ascii="Times New Roman" w:eastAsia="Times New Roman" w:hAnsi="Times New Roman" w:cs="Times New Roman"/>
      <w:b/>
      <w:bCs/>
      <w:color w:val="000000" w:themeColor="text1"/>
      <w:sz w:val="24"/>
      <w:szCs w:val="24"/>
    </w:rPr>
  </w:style>
  <w:style w:type="character" w:customStyle="1" w:styleId="30">
    <w:name w:val="标题 3 字符"/>
    <w:basedOn w:val="a0"/>
    <w:link w:val="3"/>
    <w:uiPriority w:val="9"/>
    <w:rsid w:val="00AA1F0F"/>
    <w:rPr>
      <w:rFonts w:ascii="Times New Roman" w:eastAsia="Times New Roman" w:hAnsi="Times New Roman" w:cs="Times New Roman"/>
      <w:b/>
      <w:bCs/>
      <w:color w:val="000000" w:themeColor="text1"/>
      <w:sz w:val="24"/>
      <w:szCs w:val="24"/>
    </w:rPr>
  </w:style>
  <w:style w:type="character" w:customStyle="1" w:styleId="40">
    <w:name w:val="标题 4 字符"/>
    <w:basedOn w:val="a0"/>
    <w:link w:val="4"/>
    <w:uiPriority w:val="9"/>
    <w:rsid w:val="00AA1F0F"/>
    <w:rPr>
      <w:rFonts w:ascii="Times New Roman" w:eastAsia="Times New Roman" w:hAnsi="Times New Roman" w:cs="Times New Roman"/>
      <w:b/>
      <w:b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Product_(business)" TargetMode="External"/><Relationship Id="rId18" Type="http://schemas.openxmlformats.org/officeDocument/2006/relationships/hyperlink" Target="https://en.wikipedia.org/wiki/Customer" TargetMode="External"/><Relationship Id="rId26" Type="http://schemas.openxmlformats.org/officeDocument/2006/relationships/hyperlink" Target="https://en.wikipedia.org/wiki/Special:BookSources/0-684-84148-7" TargetMode="External"/><Relationship Id="rId39" Type="http://schemas.openxmlformats.org/officeDocument/2006/relationships/hyperlink" Target="https://en.wikipedia.org/wiki/International_Standard_Book_Number" TargetMode="External"/><Relationship Id="rId21" Type="http://schemas.openxmlformats.org/officeDocument/2006/relationships/hyperlink" Target="https://en.wikipedia.org/wiki/Customer" TargetMode="External"/><Relationship Id="rId34" Type="http://schemas.openxmlformats.org/officeDocument/2006/relationships/hyperlink" Target="https://en.wikipedia.org/wiki/Competitive_Strategy" TargetMode="External"/><Relationship Id="rId42" Type="http://schemas.openxmlformats.org/officeDocument/2006/relationships/hyperlink" Target="https://doi.org/10.1108%2F10610420810856468" TargetMode="External"/><Relationship Id="rId47" Type="http://schemas.openxmlformats.org/officeDocument/2006/relationships/hyperlink" Target="https://link.springer.com/article/10.1007/s10551-014-2281-x" TargetMode="External"/><Relationship Id="rId50" Type="http://schemas.openxmlformats.org/officeDocument/2006/relationships/hyperlink" Target="https://en.wikipedia.org/wiki/International_Standard_Serial_Number" TargetMode="External"/><Relationship Id="rId55" Type="http://schemas.openxmlformats.org/officeDocument/2006/relationships/image" Target="media/image5.png"/><Relationship Id="rId63" Type="http://schemas.openxmlformats.org/officeDocument/2006/relationships/image" Target="media/image1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Target_market" TargetMode="External"/><Relationship Id="rId20" Type="http://schemas.openxmlformats.org/officeDocument/2006/relationships/hyperlink" Target="https://en.wikipedia.org/wiki/Company" TargetMode="External"/><Relationship Id="rId29" Type="http://schemas.openxmlformats.org/officeDocument/2006/relationships/hyperlink" Target="http://onlinelibrary.wiley.com/doi/10.1002/smj.173/abstract" TargetMode="External"/><Relationship Id="rId41" Type="http://schemas.openxmlformats.org/officeDocument/2006/relationships/hyperlink" Target="https://en.wikipedia.org/wiki/Digital_object_identifier" TargetMode="External"/><Relationship Id="rId54" Type="http://schemas.openxmlformats.org/officeDocument/2006/relationships/image" Target="media/image4.png"/><Relationship Id="rId62"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en.wikipedia.org/wiki/Competitive_Strategy" TargetMode="External"/><Relationship Id="rId32" Type="http://schemas.openxmlformats.org/officeDocument/2006/relationships/hyperlink" Target="https://doi.org/10.1002%2Fsmj.173" TargetMode="External"/><Relationship Id="rId37" Type="http://schemas.openxmlformats.org/officeDocument/2006/relationships/hyperlink" Target="https://en.wikipedia.org/wiki/Edward_Chamberlin" TargetMode="External"/><Relationship Id="rId40" Type="http://schemas.openxmlformats.org/officeDocument/2006/relationships/hyperlink" Target="https://en.wikipedia.org/wiki/Special:BookSources/978-0674881259" TargetMode="External"/><Relationship Id="rId45" Type="http://schemas.openxmlformats.org/officeDocument/2006/relationships/hyperlink" Target="https://en.wikipedia.org/wiki/JSTOR" TargetMode="External"/><Relationship Id="rId53" Type="http://schemas.openxmlformats.org/officeDocument/2006/relationships/image" Target="media/image3.png"/><Relationship Id="rId58"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en.wikipedia.org/wiki/Demand_(economics)" TargetMode="External"/><Relationship Id="rId23" Type="http://schemas.openxmlformats.org/officeDocument/2006/relationships/hyperlink" Target="https://sbi-stg-s3-media-bucket.s3.amazonaws.com/wp-content/uploads/2018/05/18175102/NIKE-FY1617-Sustainable-Business-Report_FINAL.pdf" TargetMode="External"/><Relationship Id="rId28" Type="http://schemas.openxmlformats.org/officeDocument/2006/relationships/hyperlink" Target="https://en.wikipedia.org/wiki/Special:BookSources/978-0-307-88623-1" TargetMode="External"/><Relationship Id="rId36" Type="http://schemas.openxmlformats.org/officeDocument/2006/relationships/hyperlink" Target="https://en.wikipedia.org/wiki/Special:BookSources/0-684-84148-7" TargetMode="External"/><Relationship Id="rId49" Type="http://schemas.openxmlformats.org/officeDocument/2006/relationships/hyperlink" Target="https://doi.org/10.1007%2Fs10551-014-2281-x" TargetMode="External"/><Relationship Id="rId57" Type="http://schemas.openxmlformats.org/officeDocument/2006/relationships/image" Target="media/image7.png"/><Relationship Id="rId61" Type="http://schemas.openxmlformats.org/officeDocument/2006/relationships/image" Target="media/image11.png"/><Relationship Id="rId10" Type="http://schemas.openxmlformats.org/officeDocument/2006/relationships/hyperlink" Target="https://en.wikipedia.org/wiki/Differentiation_(economics)" TargetMode="External"/><Relationship Id="rId19" Type="http://schemas.openxmlformats.org/officeDocument/2006/relationships/hyperlink" Target="https://en.wikipedia.org/wiki/Marketing" TargetMode="External"/><Relationship Id="rId31" Type="http://schemas.openxmlformats.org/officeDocument/2006/relationships/hyperlink" Target="https://en.wikipedia.org/wiki/Digital_object_identifier" TargetMode="External"/><Relationship Id="rId44" Type="http://schemas.openxmlformats.org/officeDocument/2006/relationships/hyperlink" Target="https://doi.org/10.2307%2F258977" TargetMode="External"/><Relationship Id="rId52" Type="http://schemas.openxmlformats.org/officeDocument/2006/relationships/image" Target="media/image2.png"/><Relationship Id="rId60" Type="http://schemas.openxmlformats.org/officeDocument/2006/relationships/image" Target="media/image10.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Cost_leadership" TargetMode="External"/><Relationship Id="rId14" Type="http://schemas.openxmlformats.org/officeDocument/2006/relationships/hyperlink" Target="https://en.wikipedia.org/wiki/Service_(economics)" TargetMode="External"/><Relationship Id="rId22" Type="http://schemas.openxmlformats.org/officeDocument/2006/relationships/hyperlink" Target="https://en.wikipedia.org/wiki/Business_ethics" TargetMode="External"/><Relationship Id="rId27" Type="http://schemas.openxmlformats.org/officeDocument/2006/relationships/hyperlink" Target="https://en.wikipedia.org/wiki/International_Standard_Book_Number" TargetMode="External"/><Relationship Id="rId30" Type="http://schemas.openxmlformats.org/officeDocument/2006/relationships/hyperlink" Target="https://en.wikipedia.org/wiki/Strategic_Management_Journal" TargetMode="External"/><Relationship Id="rId35" Type="http://schemas.openxmlformats.org/officeDocument/2006/relationships/hyperlink" Target="https://en.wikipedia.org/wiki/International_Standard_Book_Number" TargetMode="External"/><Relationship Id="rId43" Type="http://schemas.openxmlformats.org/officeDocument/2006/relationships/hyperlink" Target="https://en.wikipedia.org/wiki/Digital_object_identifier" TargetMode="External"/><Relationship Id="rId48" Type="http://schemas.openxmlformats.org/officeDocument/2006/relationships/hyperlink" Target="https://en.wikipedia.org/wiki/Digital_object_identifier" TargetMode="External"/><Relationship Id="rId56" Type="http://schemas.openxmlformats.org/officeDocument/2006/relationships/image" Target="media/image6.png"/><Relationship Id="rId64" Type="http://schemas.openxmlformats.org/officeDocument/2006/relationships/fontTable" Target="fontTable.xml"/><Relationship Id="rId8" Type="http://schemas.openxmlformats.org/officeDocument/2006/relationships/hyperlink" Target="https://www.adidas-group.com/en/group/culture/" TargetMode="External"/><Relationship Id="rId51" Type="http://schemas.openxmlformats.org/officeDocument/2006/relationships/hyperlink" Target="https://www.worldcat.org/issn/0167-4544" TargetMode="External"/><Relationship Id="rId3" Type="http://schemas.openxmlformats.org/officeDocument/2006/relationships/styles" Target="styles.xml"/><Relationship Id="rId12" Type="http://schemas.openxmlformats.org/officeDocument/2006/relationships/hyperlink" Target="https://en.wikipedia.org/wiki/Competitive_Strategy" TargetMode="External"/><Relationship Id="rId17" Type="http://schemas.openxmlformats.org/officeDocument/2006/relationships/hyperlink" Target="https://en.wikipedia.org/wiki/Service_(economics)" TargetMode="External"/><Relationship Id="rId25" Type="http://schemas.openxmlformats.org/officeDocument/2006/relationships/hyperlink" Target="https://en.wikipedia.org/wiki/International_Standard_Book_Number" TargetMode="External"/><Relationship Id="rId33" Type="http://schemas.openxmlformats.org/officeDocument/2006/relationships/hyperlink" Target="https://dx.doi.org/10.1108/01443570210412105" TargetMode="External"/><Relationship Id="rId38" Type="http://schemas.openxmlformats.org/officeDocument/2006/relationships/hyperlink" Target="https://en.wikipedia.org/wiki/Harvard_University_Press" TargetMode="External"/><Relationship Id="rId46" Type="http://schemas.openxmlformats.org/officeDocument/2006/relationships/hyperlink" Target="https://www.jstor.org/stable/258977" TargetMode="External"/><Relationship Id="rId59"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FDE5E-7E0B-4E1A-B9D9-F81C5D360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2639</TotalTime>
  <Pages>16</Pages>
  <Words>4363</Words>
  <Characters>24872</Characters>
  <Application>Microsoft Office Word</Application>
  <DocSecurity>0</DocSecurity>
  <Lines>207</Lines>
  <Paragraphs>58</Paragraphs>
  <ScaleCrop>false</ScaleCrop>
  <Company/>
  <LinksUpToDate>false</LinksUpToDate>
  <CharactersWithSpaces>29177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1076507899g@gmail.com</dc:creator>
  <cp:keywords/>
  <dc:description/>
  <cp:lastModifiedBy>1076507899g@gmail.com</cp:lastModifiedBy>
  <cp:revision>43</cp:revision>
  <dcterms:created xsi:type="dcterms:W3CDTF">2018-11-15T16:34:00Z</dcterms:created>
  <dcterms:modified xsi:type="dcterms:W3CDTF">2018-11-26T00:34:00Z</dcterms:modified>
</cp:coreProperties>
</file>