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B19A9" w14:textId="0F1D587B" w:rsidR="00F979F0" w:rsidRDefault="00F979F0" w:rsidP="00F979F0">
      <w:pPr>
        <w:pStyle w:val="paragraph"/>
        <w:spacing w:before="0" w:beforeAutospacing="0" w:after="0" w:afterAutospacing="0"/>
        <w:ind w:right="-330"/>
        <w:jc w:val="right"/>
        <w:textAlignment w:val="baseline"/>
        <w:rPr>
          <w:rStyle w:val="normaltextrun"/>
          <w:rFonts w:ascii="Arial" w:hAnsi="Arial" w:cs="Arial"/>
          <w:b/>
          <w:bCs/>
          <w:sz w:val="40"/>
          <w:szCs w:val="40"/>
        </w:rPr>
      </w:pPr>
      <w:r w:rsidRPr="00FF5092">
        <w:rPr>
          <w:rFonts w:ascii="Arial" w:hAnsi="Arial" w:cs="Arial"/>
          <w:noProof/>
        </w:rPr>
        <w:drawing>
          <wp:inline distT="0" distB="0" distL="0" distR="0" wp14:anchorId="73D81A88" wp14:editId="447EC7EB">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p w14:paraId="33C96A0F" w14:textId="77777777" w:rsidR="00F979F0" w:rsidRDefault="00F979F0" w:rsidP="00F979F0">
      <w:pPr>
        <w:pStyle w:val="paragraph"/>
        <w:spacing w:before="0" w:beforeAutospacing="0" w:after="0" w:afterAutospacing="0"/>
        <w:ind w:right="-330"/>
        <w:jc w:val="right"/>
        <w:textAlignment w:val="baseline"/>
        <w:rPr>
          <w:rStyle w:val="normaltextrun"/>
          <w:rFonts w:ascii="Arial" w:hAnsi="Arial" w:cs="Arial"/>
          <w:b/>
          <w:bCs/>
          <w:sz w:val="40"/>
          <w:szCs w:val="40"/>
        </w:rPr>
      </w:pPr>
    </w:p>
    <w:p w14:paraId="1604BE19" w14:textId="75F42F59" w:rsidR="00F979F0" w:rsidRPr="00913A49" w:rsidRDefault="00F979F0" w:rsidP="00F979F0">
      <w:pPr>
        <w:pStyle w:val="paragraph"/>
        <w:spacing w:before="0" w:beforeAutospacing="0" w:after="0" w:afterAutospacing="0"/>
        <w:ind w:right="-330"/>
        <w:jc w:val="right"/>
        <w:textAlignment w:val="baseline"/>
        <w:rPr>
          <w:rStyle w:val="eop"/>
          <w:rFonts w:ascii="&amp;quot" w:hAnsi="&amp;quot"/>
          <w:sz w:val="40"/>
          <w:szCs w:val="40"/>
        </w:rPr>
      </w:pPr>
      <w:r w:rsidRPr="00913A49">
        <w:rPr>
          <w:rStyle w:val="normaltextrun"/>
          <w:rFonts w:ascii="Arial" w:hAnsi="Arial" w:cs="Arial"/>
          <w:b/>
          <w:bCs/>
          <w:sz w:val="40"/>
          <w:szCs w:val="40"/>
        </w:rPr>
        <w:t>School of International Hotel Management</w:t>
      </w:r>
    </w:p>
    <w:p w14:paraId="4EFD73D6" w14:textId="77777777" w:rsidR="00F979F0" w:rsidRDefault="00F979F0" w:rsidP="00F979F0">
      <w:pPr>
        <w:pStyle w:val="paragraph"/>
        <w:spacing w:before="0" w:beforeAutospacing="0" w:after="0" w:afterAutospacing="0"/>
        <w:ind w:left="720" w:right="-330"/>
        <w:jc w:val="right"/>
        <w:textAlignment w:val="baseline"/>
        <w:rPr>
          <w:rFonts w:ascii="&amp;quot" w:hAnsi="&amp;quot"/>
          <w:sz w:val="18"/>
          <w:szCs w:val="18"/>
        </w:rPr>
      </w:pPr>
    </w:p>
    <w:p w14:paraId="6C51BFC4" w14:textId="77777777" w:rsidR="00F979F0" w:rsidRDefault="00F979F0" w:rsidP="00F979F0">
      <w:pPr>
        <w:pStyle w:val="paragraph"/>
        <w:spacing w:before="0" w:beforeAutospacing="0" w:after="0" w:afterAutospacing="0"/>
        <w:ind w:right="-330"/>
        <w:jc w:val="right"/>
        <w:textAlignment w:val="baseline"/>
        <w:rPr>
          <w:rFonts w:ascii="&amp;quot" w:hAnsi="&amp;quot"/>
          <w:sz w:val="18"/>
          <w:szCs w:val="18"/>
        </w:rPr>
      </w:pPr>
      <w:r>
        <w:rPr>
          <w:rStyle w:val="normaltextrun"/>
          <w:rFonts w:ascii="Arial" w:hAnsi="Arial" w:cs="Arial"/>
          <w:b/>
          <w:bCs/>
          <w:sz w:val="36"/>
          <w:szCs w:val="36"/>
        </w:rPr>
        <w:t xml:space="preserve">BA (Hons) International Hotel Management </w:t>
      </w:r>
      <w:r>
        <w:rPr>
          <w:rStyle w:val="eop"/>
          <w:rFonts w:ascii="&amp;quot" w:hAnsi="&amp;quot"/>
          <w:sz w:val="36"/>
          <w:szCs w:val="36"/>
        </w:rPr>
        <w:t> </w:t>
      </w:r>
    </w:p>
    <w:p w14:paraId="1736B90B" w14:textId="10443E4E" w:rsidR="00F979F0" w:rsidRDefault="00F979F0" w:rsidP="00F979F0">
      <w:pPr>
        <w:pStyle w:val="paragraph"/>
        <w:spacing w:before="0" w:beforeAutospacing="0" w:after="0" w:afterAutospacing="0"/>
        <w:ind w:left="720" w:right="-330"/>
        <w:jc w:val="right"/>
        <w:textAlignment w:val="baseline"/>
        <w:rPr>
          <w:rFonts w:ascii="&amp;quot" w:hAnsi="&amp;quot"/>
          <w:sz w:val="18"/>
          <w:szCs w:val="18"/>
        </w:rPr>
      </w:pPr>
      <w:r>
        <w:rPr>
          <w:rStyle w:val="eop"/>
          <w:rFonts w:ascii="&amp;quot" w:hAnsi="&amp;quot"/>
          <w:sz w:val="36"/>
          <w:szCs w:val="36"/>
        </w:rPr>
        <w:t> </w:t>
      </w:r>
    </w:p>
    <w:p w14:paraId="296591C5" w14:textId="77777777" w:rsidR="00F979F0" w:rsidRPr="00913A49" w:rsidRDefault="00F979F0" w:rsidP="00F979F0">
      <w:pPr>
        <w:pStyle w:val="paragraph"/>
        <w:spacing w:before="0" w:beforeAutospacing="0" w:after="0" w:afterAutospacing="0"/>
        <w:ind w:left="720" w:right="-330"/>
        <w:jc w:val="right"/>
        <w:textAlignment w:val="baseline"/>
        <w:rPr>
          <w:rFonts w:ascii="&amp;quot" w:hAnsi="&amp;quot"/>
          <w:sz w:val="48"/>
          <w:szCs w:val="48"/>
        </w:rPr>
      </w:pPr>
      <w:r w:rsidRPr="00913A49">
        <w:rPr>
          <w:rStyle w:val="normaltextrun"/>
          <w:rFonts w:ascii="Arial" w:hAnsi="Arial" w:cs="Arial"/>
          <w:b/>
          <w:bCs/>
          <w:sz w:val="48"/>
          <w:szCs w:val="48"/>
          <w:u w:val="single"/>
        </w:rPr>
        <w:t xml:space="preserve">Module Handbook </w:t>
      </w:r>
      <w:r>
        <w:rPr>
          <w:rStyle w:val="normaltextrun"/>
          <w:rFonts w:ascii="Arial" w:hAnsi="Arial" w:cs="Arial"/>
          <w:b/>
          <w:bCs/>
          <w:sz w:val="48"/>
          <w:szCs w:val="48"/>
          <w:u w:val="single"/>
        </w:rPr>
        <w:t xml:space="preserve">Summer </w:t>
      </w:r>
      <w:r w:rsidRPr="00913A49">
        <w:rPr>
          <w:rStyle w:val="normaltextrun"/>
          <w:rFonts w:ascii="Arial" w:hAnsi="Arial" w:cs="Arial"/>
          <w:b/>
          <w:bCs/>
          <w:sz w:val="48"/>
          <w:szCs w:val="48"/>
          <w:u w:val="single"/>
        </w:rPr>
        <w:t>Term 202</w:t>
      </w:r>
      <w:r>
        <w:rPr>
          <w:rStyle w:val="normaltextrun"/>
          <w:rFonts w:ascii="Arial" w:hAnsi="Arial" w:cs="Arial"/>
          <w:b/>
          <w:bCs/>
          <w:sz w:val="48"/>
          <w:szCs w:val="48"/>
          <w:u w:val="single"/>
        </w:rPr>
        <w:t>3</w:t>
      </w:r>
    </w:p>
    <w:p w14:paraId="389603F0" w14:textId="77777777" w:rsidR="00F979F0" w:rsidRPr="00913A49" w:rsidRDefault="00F979F0" w:rsidP="00F979F0">
      <w:pPr>
        <w:pStyle w:val="paragraph"/>
        <w:spacing w:before="0" w:beforeAutospacing="0" w:after="0" w:afterAutospacing="0"/>
        <w:ind w:left="720" w:right="-330"/>
        <w:jc w:val="right"/>
        <w:textAlignment w:val="baseline"/>
        <w:rPr>
          <w:rStyle w:val="normaltextrun"/>
          <w:rFonts w:ascii="Arial" w:hAnsi="Arial" w:cs="Arial"/>
          <w:b/>
          <w:bCs/>
          <w:sz w:val="48"/>
          <w:szCs w:val="48"/>
        </w:rPr>
      </w:pPr>
      <w:r w:rsidRPr="00913A49">
        <w:rPr>
          <w:rStyle w:val="normaltextrun"/>
          <w:rFonts w:ascii="Arial" w:hAnsi="Arial" w:cs="Arial"/>
          <w:b/>
          <w:bCs/>
          <w:sz w:val="48"/>
          <w:szCs w:val="48"/>
        </w:rPr>
        <w:t> </w:t>
      </w:r>
      <w:r w:rsidRPr="00913A49">
        <w:rPr>
          <w:rStyle w:val="eop"/>
          <w:rFonts w:ascii="&amp;quot" w:hAnsi="&amp;quot"/>
          <w:sz w:val="48"/>
          <w:szCs w:val="48"/>
        </w:rPr>
        <w:t> </w:t>
      </w:r>
      <w:r w:rsidRPr="00913A49">
        <w:rPr>
          <w:rStyle w:val="normaltextrun"/>
          <w:rFonts w:ascii="Arial" w:hAnsi="Arial" w:cs="Arial"/>
          <w:b/>
          <w:bCs/>
          <w:sz w:val="48"/>
          <w:szCs w:val="48"/>
        </w:rPr>
        <w:t>Marketing Essential</w:t>
      </w:r>
      <w:r>
        <w:rPr>
          <w:rStyle w:val="normaltextrun"/>
          <w:rFonts w:ascii="Arial" w:hAnsi="Arial" w:cs="Arial"/>
          <w:b/>
          <w:bCs/>
          <w:sz w:val="48"/>
          <w:szCs w:val="48"/>
        </w:rPr>
        <w:t>s</w:t>
      </w:r>
    </w:p>
    <w:p w14:paraId="6E21F210" w14:textId="77777777" w:rsidR="00F979F0" w:rsidRPr="00913A49" w:rsidRDefault="00F979F0" w:rsidP="00F979F0">
      <w:pPr>
        <w:pStyle w:val="paragraph"/>
        <w:spacing w:before="0" w:beforeAutospacing="0" w:after="0" w:afterAutospacing="0"/>
        <w:ind w:left="720" w:right="-330"/>
        <w:jc w:val="right"/>
        <w:textAlignment w:val="baseline"/>
        <w:rPr>
          <w:rFonts w:ascii="&amp;quot" w:hAnsi="&amp;quot"/>
          <w:sz w:val="48"/>
          <w:szCs w:val="48"/>
        </w:rPr>
      </w:pPr>
      <w:r w:rsidRPr="00913A49">
        <w:rPr>
          <w:rStyle w:val="normaltextrun"/>
          <w:rFonts w:ascii="Arial" w:hAnsi="Arial" w:cs="Arial"/>
          <w:b/>
          <w:bCs/>
          <w:sz w:val="48"/>
          <w:szCs w:val="48"/>
        </w:rPr>
        <w:t>BMIH4005</w:t>
      </w:r>
    </w:p>
    <w:p w14:paraId="275054E3" w14:textId="77777777" w:rsidR="00F979F0" w:rsidRPr="00913A49" w:rsidRDefault="00F979F0" w:rsidP="00F979F0">
      <w:pPr>
        <w:pStyle w:val="paragraph"/>
        <w:spacing w:before="0" w:beforeAutospacing="0" w:after="0" w:afterAutospacing="0"/>
        <w:ind w:left="720" w:right="-330"/>
        <w:jc w:val="right"/>
        <w:textAlignment w:val="baseline"/>
        <w:rPr>
          <w:rFonts w:ascii="&amp;quot" w:hAnsi="&amp;quot"/>
          <w:sz w:val="48"/>
          <w:szCs w:val="48"/>
        </w:rPr>
      </w:pPr>
      <w:r w:rsidRPr="00913A49">
        <w:rPr>
          <w:rStyle w:val="normaltextrun"/>
          <w:rFonts w:ascii="Arial" w:hAnsi="Arial" w:cs="Arial"/>
          <w:b/>
          <w:bCs/>
          <w:sz w:val="48"/>
          <w:szCs w:val="48"/>
        </w:rPr>
        <w:t xml:space="preserve">LEVEL </w:t>
      </w:r>
      <w:r>
        <w:rPr>
          <w:rStyle w:val="normaltextrun"/>
          <w:rFonts w:ascii="Arial" w:hAnsi="Arial" w:cs="Arial"/>
          <w:b/>
          <w:bCs/>
          <w:sz w:val="48"/>
          <w:szCs w:val="48"/>
        </w:rPr>
        <w:t>4</w:t>
      </w:r>
    </w:p>
    <w:p w14:paraId="32E2D0CD" w14:textId="42875E43" w:rsidR="007D320F" w:rsidRDefault="00814074"/>
    <w:p w14:paraId="25C6D5D3" w14:textId="77777777" w:rsidR="00F979F0" w:rsidRPr="00F979F0" w:rsidRDefault="00F979F0" w:rsidP="00F979F0">
      <w:pPr>
        <w:spacing w:before="120" w:after="120"/>
        <w:jc w:val="center"/>
        <w:rPr>
          <w:rFonts w:ascii="Arial" w:hAnsi="Arial" w:cs="Arial"/>
          <w:b/>
          <w:bCs/>
          <w:i/>
          <w:iCs/>
          <w:color w:val="000000"/>
          <w:shd w:val="clear" w:color="auto" w:fill="FFFFFF"/>
        </w:rPr>
      </w:pPr>
      <w:r>
        <w:rPr>
          <w:rFonts w:ascii="Arial" w:hAnsi="Arial" w:cs="Arial"/>
          <w:b/>
          <w:bCs/>
          <w:i/>
          <w:iCs/>
          <w:color w:val="000000"/>
          <w:shd w:val="clear" w:color="auto" w:fill="FFFFFF"/>
        </w:rPr>
        <w:t xml:space="preserve">TITLE: </w:t>
      </w:r>
      <w:r w:rsidRPr="00F979F0">
        <w:rPr>
          <w:rFonts w:ascii="Arial" w:hAnsi="Arial" w:cs="Arial"/>
          <w:b/>
          <w:bCs/>
          <w:i/>
          <w:iCs/>
          <w:color w:val="000000"/>
          <w:shd w:val="clear" w:color="auto" w:fill="FFFFFF"/>
        </w:rPr>
        <w:t>A Comparison of the Marketing Methods of Six Senses and Holiday Inn: Enhancing Marketing Activities for Future Growth in the Hospitality Market</w:t>
      </w:r>
    </w:p>
    <w:p w14:paraId="5805D72B" w14:textId="77777777" w:rsidR="00F979F0" w:rsidRPr="00F979F0" w:rsidRDefault="00F979F0" w:rsidP="00F979F0">
      <w:pPr>
        <w:spacing w:before="120" w:after="120"/>
        <w:jc w:val="center"/>
        <w:rPr>
          <w:rFonts w:ascii="Arial" w:hAnsi="Arial" w:cs="Arial"/>
          <w:b/>
          <w:bCs/>
          <w:i/>
          <w:iCs/>
          <w:color w:val="000000"/>
          <w:shd w:val="clear" w:color="auto" w:fill="FFFFFF"/>
        </w:rPr>
      </w:pPr>
    </w:p>
    <w:p w14:paraId="7D36D662" w14:textId="35958EBF" w:rsidR="00F979F0" w:rsidRDefault="00F979F0">
      <w:pPr>
        <w:rPr>
          <w:rFonts w:ascii="Arial" w:hAnsi="Arial" w:cs="Arial"/>
          <w:b/>
          <w:bCs/>
          <w:i/>
          <w:iCs/>
          <w:color w:val="000000"/>
          <w:shd w:val="clear" w:color="auto" w:fill="FFFFFF"/>
        </w:rPr>
      </w:pPr>
      <w:r>
        <w:rPr>
          <w:rFonts w:ascii="Arial" w:hAnsi="Arial" w:cs="Arial"/>
          <w:b/>
          <w:bCs/>
          <w:i/>
          <w:iCs/>
          <w:color w:val="000000"/>
          <w:shd w:val="clear" w:color="auto" w:fill="FFFFFF"/>
        </w:rPr>
        <w:br w:type="page"/>
      </w:r>
    </w:p>
    <w:p w14:paraId="218B8D95" w14:textId="77777777" w:rsidR="00F979F0" w:rsidRPr="00F979F0" w:rsidRDefault="00F979F0" w:rsidP="00F979F0">
      <w:pPr>
        <w:pStyle w:val="Heading1"/>
        <w:rPr>
          <w:shd w:val="clear" w:color="auto" w:fill="FFFFFF"/>
        </w:rPr>
      </w:pPr>
      <w:r w:rsidRPr="00F979F0">
        <w:rPr>
          <w:shd w:val="clear" w:color="auto" w:fill="FFFFFF"/>
        </w:rPr>
        <w:t>Introduction:</w:t>
      </w:r>
    </w:p>
    <w:p w14:paraId="01C34182" w14:textId="17BD8188" w:rsidR="00F979F0" w:rsidRPr="00F979F0" w:rsidRDefault="00F979F0" w:rsidP="00F979F0">
      <w:pPr>
        <w:spacing w:before="120" w:after="120"/>
        <w:rPr>
          <w:rFonts w:ascii="Arial" w:hAnsi="Arial" w:cs="Arial"/>
          <w:color w:val="000000"/>
          <w:shd w:val="clear" w:color="auto" w:fill="FFFFFF"/>
        </w:rPr>
      </w:pPr>
      <w:r w:rsidRPr="00F979F0">
        <w:rPr>
          <w:rFonts w:ascii="Arial" w:hAnsi="Arial" w:cs="Arial"/>
          <w:color w:val="000000"/>
          <w:shd w:val="clear" w:color="auto" w:fill="FFFFFF"/>
        </w:rPr>
        <w:t xml:space="preserve">Marketing plays a crucial role in the success of any business, especially in the competitive hospitality industry. This essay </w:t>
      </w:r>
      <w:r w:rsidR="00C9790B">
        <w:rPr>
          <w:rFonts w:ascii="Arial" w:hAnsi="Arial" w:cs="Arial"/>
          <w:color w:val="000000"/>
          <w:shd w:val="clear" w:color="auto" w:fill="FFFFFF"/>
        </w:rPr>
        <w:t>compares</w:t>
      </w:r>
      <w:r w:rsidRPr="00F979F0">
        <w:rPr>
          <w:rFonts w:ascii="Arial" w:hAnsi="Arial" w:cs="Arial"/>
          <w:color w:val="000000"/>
          <w:shd w:val="clear" w:color="auto" w:fill="FFFFFF"/>
        </w:rPr>
        <w:t xml:space="preserve"> the marketing methods and strategies of two multinational hotel brands, Six Senses and Holiday Inn. By conducting a situational analysis and examining their marketing mix, segmentation, targeting, positioning, and marketing communications, we can gain insights into how these brands effectively promote their products and services. Furthermore, this analysis will consider contemporary concerns in the hospitality market, such as recent geopolitical events and industry changes, to identify potential areas for improvement and recommend strategies to enhance marketing activities for future growth.</w:t>
      </w:r>
    </w:p>
    <w:p w14:paraId="459214C5" w14:textId="77777777" w:rsidR="00F979F0" w:rsidRPr="00F979F0" w:rsidRDefault="00F979F0" w:rsidP="00F979F0">
      <w:pPr>
        <w:spacing w:before="120" w:after="120"/>
        <w:rPr>
          <w:rFonts w:ascii="Arial" w:hAnsi="Arial" w:cs="Arial"/>
          <w:color w:val="000000"/>
          <w:shd w:val="clear" w:color="auto" w:fill="FFFFFF"/>
        </w:rPr>
      </w:pPr>
    </w:p>
    <w:p w14:paraId="5E38072E" w14:textId="659FC7B3" w:rsidR="00F979F0" w:rsidRDefault="00F979F0" w:rsidP="00F979F0">
      <w:pPr>
        <w:pStyle w:val="Heading1"/>
      </w:pPr>
      <w:r>
        <w:t>Main body:</w:t>
      </w:r>
    </w:p>
    <w:p w14:paraId="3DBCF8C4" w14:textId="15A04FC5" w:rsidR="00F979F0" w:rsidRDefault="00F979F0" w:rsidP="00F979F0"/>
    <w:p w14:paraId="60024CD6" w14:textId="77777777" w:rsidR="00F979F0" w:rsidRPr="00F979F0" w:rsidRDefault="00F979F0" w:rsidP="00F979F0">
      <w:pPr>
        <w:pStyle w:val="Heading1"/>
      </w:pPr>
      <w:r w:rsidRPr="00F979F0">
        <w:t>1.1 Six Senses:</w:t>
      </w:r>
    </w:p>
    <w:p w14:paraId="534A9A76" w14:textId="16C08931" w:rsidR="00F979F0" w:rsidRDefault="00F979F0" w:rsidP="00F979F0">
      <w:r w:rsidRPr="00F979F0">
        <w:t xml:space="preserve">Six Senses is a luxury hotel brand </w:t>
      </w:r>
      <w:r w:rsidR="00C9790B">
        <w:t>that provides</w:t>
      </w:r>
      <w:r w:rsidRPr="00F979F0">
        <w:t xml:space="preserve"> sustainable and wellness-oriented experiences for its target market. The brand's background can be traced back to 1995 when </w:t>
      </w:r>
      <w:proofErr w:type="spellStart"/>
      <w:r w:rsidR="00C9790B">
        <w:t>Sonu</w:t>
      </w:r>
      <w:proofErr w:type="spellEnd"/>
      <w:r w:rsidR="00C9790B">
        <w:t xml:space="preserve"> </w:t>
      </w:r>
      <w:proofErr w:type="spellStart"/>
      <w:r w:rsidR="00C9790B">
        <w:t>Shivdasani</w:t>
      </w:r>
      <w:proofErr w:type="spellEnd"/>
      <w:r w:rsidR="00C9790B">
        <w:t xml:space="preserve"> founded it</w:t>
      </w:r>
      <w:r w:rsidRPr="00F979F0">
        <w:t>. Initially, Six Senses started as a single resort in Thailand but has expanded globally, with properties in various destinations, including Europe, the Middle East, and Asia.</w:t>
      </w:r>
    </w:p>
    <w:p w14:paraId="735BD48B" w14:textId="77777777" w:rsidR="00C9790B" w:rsidRPr="00F979F0" w:rsidRDefault="00C9790B" w:rsidP="00F979F0"/>
    <w:p w14:paraId="70149035" w14:textId="24F5DE18" w:rsidR="00F979F0" w:rsidRDefault="00F979F0" w:rsidP="00F979F0">
      <w:r w:rsidRPr="00F979F0">
        <w:t xml:space="preserve">The target market of Six Senses primarily consists of affluent </w:t>
      </w:r>
      <w:r w:rsidR="00C9790B">
        <w:t>travellers</w:t>
      </w:r>
      <w:r w:rsidRPr="00F979F0">
        <w:t xml:space="preserve"> who value unique and environmentally conscious experiences. The brand caters to individuals seeking luxury accommodations </w:t>
      </w:r>
      <w:r w:rsidR="00C9790B">
        <w:t>prioritising</w:t>
      </w:r>
      <w:r w:rsidRPr="00F979F0">
        <w:t xml:space="preserve"> sustainability, wellness, and authentic local experiences. By targeting this niche market segment, Six Senses has been able to differentiate itself from other hotel brands and carve out a distinctive position in the industry.</w:t>
      </w:r>
    </w:p>
    <w:p w14:paraId="07561377" w14:textId="77777777" w:rsidR="00C9790B" w:rsidRPr="00F979F0" w:rsidRDefault="00C9790B" w:rsidP="00F979F0"/>
    <w:p w14:paraId="5FED3E4F" w14:textId="77777777" w:rsidR="00F979F0" w:rsidRPr="00F979F0" w:rsidRDefault="00F979F0" w:rsidP="00F979F0">
      <w:r w:rsidRPr="00F979F0">
        <w:t>To assess Six Senses' current position in the market, a SWOT analysis provides valuable insights:</w:t>
      </w:r>
    </w:p>
    <w:p w14:paraId="2B7C3CAF" w14:textId="77777777" w:rsidR="00F979F0" w:rsidRPr="00F979F0" w:rsidRDefault="00F979F0" w:rsidP="00F979F0">
      <w:r w:rsidRPr="00F979F0">
        <w:t>Strengths:</w:t>
      </w:r>
    </w:p>
    <w:p w14:paraId="5830D333" w14:textId="77777777" w:rsidR="00F979F0" w:rsidRPr="00F979F0" w:rsidRDefault="00F979F0" w:rsidP="00F979F0">
      <w:pPr>
        <w:numPr>
          <w:ilvl w:val="0"/>
          <w:numId w:val="9"/>
        </w:numPr>
      </w:pPr>
      <w:r w:rsidRPr="00F979F0">
        <w:t>Strong brand reputation for sustainable practices and wellness offerings.</w:t>
      </w:r>
    </w:p>
    <w:p w14:paraId="64232C42" w14:textId="77777777" w:rsidR="00F979F0" w:rsidRPr="00F979F0" w:rsidRDefault="00F979F0" w:rsidP="00F979F0">
      <w:pPr>
        <w:numPr>
          <w:ilvl w:val="0"/>
          <w:numId w:val="9"/>
        </w:numPr>
      </w:pPr>
      <w:r w:rsidRPr="00F979F0">
        <w:t>Unique positioning as a luxury brand with a focus on eco-friendly initiatives.</w:t>
      </w:r>
    </w:p>
    <w:p w14:paraId="3465CCEC" w14:textId="5A5CD420" w:rsidR="00F979F0" w:rsidRPr="00F979F0" w:rsidRDefault="00F979F0" w:rsidP="00F979F0">
      <w:pPr>
        <w:numPr>
          <w:ilvl w:val="0"/>
          <w:numId w:val="9"/>
        </w:numPr>
      </w:pPr>
      <w:r w:rsidRPr="00F979F0">
        <w:t xml:space="preserve">Exclusive and carefully curated properties that provide </w:t>
      </w:r>
      <w:r>
        <w:t>personalised</w:t>
      </w:r>
      <w:r w:rsidRPr="00F979F0">
        <w:t xml:space="preserve"> experiences.</w:t>
      </w:r>
    </w:p>
    <w:p w14:paraId="4073579F" w14:textId="77777777" w:rsidR="00F979F0" w:rsidRPr="00F979F0" w:rsidRDefault="00F979F0" w:rsidP="00F979F0">
      <w:r w:rsidRPr="00F979F0">
        <w:t>Weaknesses:</w:t>
      </w:r>
    </w:p>
    <w:p w14:paraId="23F53918" w14:textId="77777777" w:rsidR="00F979F0" w:rsidRPr="00F979F0" w:rsidRDefault="00F979F0" w:rsidP="00F979F0">
      <w:pPr>
        <w:numPr>
          <w:ilvl w:val="0"/>
          <w:numId w:val="10"/>
        </w:numPr>
      </w:pPr>
      <w:r w:rsidRPr="00F979F0">
        <w:t>Limited brand recognition compared to more established luxury hotel brands.</w:t>
      </w:r>
    </w:p>
    <w:p w14:paraId="119C0864" w14:textId="64742137" w:rsidR="00F979F0" w:rsidRPr="00F979F0" w:rsidRDefault="00F979F0" w:rsidP="00F979F0">
      <w:pPr>
        <w:numPr>
          <w:ilvl w:val="0"/>
          <w:numId w:val="10"/>
        </w:numPr>
      </w:pPr>
      <w:r w:rsidRPr="00F979F0">
        <w:t xml:space="preserve">Higher price points may limit the brand's accessibility to a </w:t>
      </w:r>
      <w:r>
        <w:t>broader</w:t>
      </w:r>
      <w:r w:rsidRPr="00F979F0">
        <w:t xml:space="preserve"> customer base.</w:t>
      </w:r>
    </w:p>
    <w:p w14:paraId="29FAA06C" w14:textId="61567DAB" w:rsidR="00F979F0" w:rsidRPr="00F979F0" w:rsidRDefault="00F979F0" w:rsidP="00F979F0">
      <w:pPr>
        <w:numPr>
          <w:ilvl w:val="0"/>
          <w:numId w:val="10"/>
        </w:numPr>
      </w:pPr>
      <w:r w:rsidRPr="00F979F0">
        <w:t xml:space="preserve">Relatively </w:t>
      </w:r>
      <w:r>
        <w:t>more minor</w:t>
      </w:r>
      <w:r w:rsidRPr="00F979F0">
        <w:t xml:space="preserve"> market share compared to larger hotel chains.</w:t>
      </w:r>
    </w:p>
    <w:p w14:paraId="0EE91CA3" w14:textId="77777777" w:rsidR="00F979F0" w:rsidRPr="00F979F0" w:rsidRDefault="00F979F0" w:rsidP="00F979F0">
      <w:r w:rsidRPr="00F979F0">
        <w:t>Opportunities:</w:t>
      </w:r>
    </w:p>
    <w:p w14:paraId="1FFC650B" w14:textId="77777777" w:rsidR="00F979F0" w:rsidRPr="00F979F0" w:rsidRDefault="00F979F0" w:rsidP="00F979F0">
      <w:pPr>
        <w:numPr>
          <w:ilvl w:val="0"/>
          <w:numId w:val="11"/>
        </w:numPr>
      </w:pPr>
      <w:r w:rsidRPr="00F979F0">
        <w:t>Growing demand for sustainable and wellness-oriented travel experiences.</w:t>
      </w:r>
    </w:p>
    <w:p w14:paraId="30BD29F1" w14:textId="77777777" w:rsidR="00F979F0" w:rsidRPr="00F979F0" w:rsidRDefault="00F979F0" w:rsidP="00F979F0">
      <w:pPr>
        <w:numPr>
          <w:ilvl w:val="0"/>
          <w:numId w:val="11"/>
        </w:numPr>
      </w:pPr>
      <w:r w:rsidRPr="00F979F0">
        <w:t>Expansion into emerging markets where eco-tourism is gaining popularity.</w:t>
      </w:r>
    </w:p>
    <w:p w14:paraId="63FEDF4F" w14:textId="23D810C6" w:rsidR="00F979F0" w:rsidRPr="00F979F0" w:rsidRDefault="00F979F0" w:rsidP="00F979F0">
      <w:pPr>
        <w:numPr>
          <w:ilvl w:val="0"/>
          <w:numId w:val="11"/>
        </w:numPr>
      </w:pPr>
      <w:r w:rsidRPr="00F979F0">
        <w:t xml:space="preserve">Collaboration with local communities and </w:t>
      </w:r>
      <w:r>
        <w:t>organisations</w:t>
      </w:r>
      <w:r w:rsidRPr="00F979F0">
        <w:t xml:space="preserve"> to enhance sustainability efforts.</w:t>
      </w:r>
    </w:p>
    <w:p w14:paraId="43C9D4F5" w14:textId="77777777" w:rsidR="00F979F0" w:rsidRPr="00F979F0" w:rsidRDefault="00F979F0" w:rsidP="00F979F0">
      <w:r w:rsidRPr="00F979F0">
        <w:t>Threats:</w:t>
      </w:r>
    </w:p>
    <w:p w14:paraId="30FB8D20" w14:textId="77777777" w:rsidR="00F979F0" w:rsidRPr="00F979F0" w:rsidRDefault="00F979F0" w:rsidP="00F979F0">
      <w:pPr>
        <w:numPr>
          <w:ilvl w:val="0"/>
          <w:numId w:val="12"/>
        </w:numPr>
      </w:pPr>
      <w:r w:rsidRPr="00F979F0">
        <w:t>Intense competition from other luxury hotel brands targeting similar market segments.</w:t>
      </w:r>
    </w:p>
    <w:p w14:paraId="3D61E176" w14:textId="77777777" w:rsidR="00F979F0" w:rsidRPr="00F979F0" w:rsidRDefault="00F979F0" w:rsidP="00F979F0">
      <w:pPr>
        <w:numPr>
          <w:ilvl w:val="0"/>
          <w:numId w:val="12"/>
        </w:numPr>
      </w:pPr>
      <w:r w:rsidRPr="00F979F0">
        <w:t>Economic downturns or global events impacting luxury travel and tourism.</w:t>
      </w:r>
    </w:p>
    <w:p w14:paraId="6F1347BA" w14:textId="0C35806B" w:rsidR="00F979F0" w:rsidRDefault="00F979F0" w:rsidP="00F979F0">
      <w:pPr>
        <w:numPr>
          <w:ilvl w:val="0"/>
          <w:numId w:val="12"/>
        </w:numPr>
      </w:pPr>
      <w:r w:rsidRPr="00F979F0">
        <w:t xml:space="preserve">Increasing consumer expectations and evolving industry trends </w:t>
      </w:r>
      <w:r>
        <w:t>require</w:t>
      </w:r>
      <w:r w:rsidRPr="00F979F0">
        <w:t xml:space="preserve"> continuous innovation.</w:t>
      </w:r>
    </w:p>
    <w:p w14:paraId="7B8C4795" w14:textId="77777777" w:rsidR="00C9790B" w:rsidRPr="00F979F0" w:rsidRDefault="00C9790B" w:rsidP="00C9790B"/>
    <w:p w14:paraId="51B39EEF" w14:textId="5E1FC3C8" w:rsidR="00F979F0" w:rsidRDefault="00F979F0" w:rsidP="00F979F0">
      <w:r w:rsidRPr="00F979F0">
        <w:t xml:space="preserve">In terms of market share, Six Senses holds a smaller portion compared to larger hotel chains. However, the brand has </w:t>
      </w:r>
      <w:r>
        <w:t>cultivated</w:t>
      </w:r>
      <w:r w:rsidRPr="00F979F0">
        <w:t xml:space="preserve"> a loyal customer base that appreciates its commitment to sustainability and wellness. Customer satisfaction is generally high, as Six Senses </w:t>
      </w:r>
      <w:r>
        <w:t>delivers</w:t>
      </w:r>
      <w:r w:rsidRPr="00F979F0">
        <w:t xml:space="preserve"> </w:t>
      </w:r>
      <w:r>
        <w:t>personalised</w:t>
      </w:r>
      <w:r w:rsidRPr="00F979F0">
        <w:t xml:space="preserve"> services and memorable experiences. The competitive positioning of Six Senses lies in its ability to combine luxury with sustainability, offering a unique value proposition to its target market.</w:t>
      </w:r>
    </w:p>
    <w:p w14:paraId="4250A93F" w14:textId="77777777" w:rsidR="00F979F0" w:rsidRPr="00F979F0" w:rsidRDefault="00F979F0" w:rsidP="00F979F0"/>
    <w:p w14:paraId="72E5141B" w14:textId="77777777" w:rsidR="00F979F0" w:rsidRPr="00F979F0" w:rsidRDefault="00F979F0" w:rsidP="00F979F0">
      <w:pPr>
        <w:pStyle w:val="Heading1"/>
      </w:pPr>
      <w:r w:rsidRPr="00F979F0">
        <w:t>1.2 Holiday Inn:</w:t>
      </w:r>
    </w:p>
    <w:p w14:paraId="5941557B" w14:textId="5D50B07F" w:rsidR="00F979F0" w:rsidRPr="00F979F0" w:rsidRDefault="00F979F0" w:rsidP="00F979F0">
      <w:r w:rsidRPr="00F979F0">
        <w:t xml:space="preserve">Holiday Inn is a globally </w:t>
      </w:r>
      <w:r>
        <w:t>recognised</w:t>
      </w:r>
      <w:r w:rsidRPr="00F979F0">
        <w:t xml:space="preserve"> hotel brand </w:t>
      </w:r>
      <w:r>
        <w:t>under the InterContinental Hotels Group (IHG) umbrella</w:t>
      </w:r>
      <w:r w:rsidRPr="00F979F0">
        <w:t xml:space="preserve">. </w:t>
      </w:r>
      <w:r>
        <w:t>Since</w:t>
      </w:r>
      <w:r w:rsidRPr="00F979F0">
        <w:t xml:space="preserve"> 1952, Holiday Inn has established itself as a mid-range hotel brand catering to leisure and business </w:t>
      </w:r>
      <w:r>
        <w:t>travellers</w:t>
      </w:r>
      <w:r w:rsidRPr="00F979F0">
        <w:t>. The brand's target market comprises individuals and families seeking affordable</w:t>
      </w:r>
      <w:r>
        <w:t>, comfortable</w:t>
      </w:r>
      <w:r w:rsidRPr="00F979F0">
        <w:t xml:space="preserve"> accommodations with convenient amenities.</w:t>
      </w:r>
    </w:p>
    <w:p w14:paraId="3A792B52" w14:textId="253414BF" w:rsidR="00F979F0" w:rsidRDefault="00F979F0" w:rsidP="00F979F0">
      <w:r w:rsidRPr="00F979F0">
        <w:t>Conducting a SWOT analysis for Holiday Inn provides a comprehensive understanding of its current position:</w:t>
      </w:r>
    </w:p>
    <w:p w14:paraId="5A0C9F22" w14:textId="77777777" w:rsidR="00F979F0" w:rsidRPr="00F979F0" w:rsidRDefault="00F979F0" w:rsidP="00F979F0"/>
    <w:p w14:paraId="557FC83F" w14:textId="77777777" w:rsidR="00F979F0" w:rsidRPr="00F979F0" w:rsidRDefault="00F979F0" w:rsidP="00F979F0">
      <w:r w:rsidRPr="00F979F0">
        <w:t>Strengths:</w:t>
      </w:r>
    </w:p>
    <w:p w14:paraId="22320276" w14:textId="084FFC0E" w:rsidR="00F979F0" w:rsidRPr="00F979F0" w:rsidRDefault="00F979F0" w:rsidP="00F979F0">
      <w:pPr>
        <w:numPr>
          <w:ilvl w:val="0"/>
          <w:numId w:val="13"/>
        </w:numPr>
      </w:pPr>
      <w:r w:rsidRPr="00F979F0">
        <w:t xml:space="preserve">Wide brand recognition and </w:t>
      </w:r>
      <w:r>
        <w:t>a significant</w:t>
      </w:r>
      <w:r w:rsidRPr="00F979F0">
        <w:t xml:space="preserve"> global presence.</w:t>
      </w:r>
    </w:p>
    <w:p w14:paraId="73954015" w14:textId="69ACE18F" w:rsidR="00F979F0" w:rsidRPr="00F979F0" w:rsidRDefault="00F979F0" w:rsidP="00F979F0">
      <w:pPr>
        <w:numPr>
          <w:ilvl w:val="0"/>
          <w:numId w:val="13"/>
        </w:numPr>
      </w:pPr>
      <w:r>
        <w:t>An extensive</w:t>
      </w:r>
      <w:r w:rsidRPr="00F979F0">
        <w:t xml:space="preserve"> network of properties in key destinations, ensuring accessibility for </w:t>
      </w:r>
      <w:r>
        <w:t>travellers</w:t>
      </w:r>
      <w:r w:rsidRPr="00F979F0">
        <w:t>.</w:t>
      </w:r>
    </w:p>
    <w:p w14:paraId="3FC84FF4" w14:textId="77777777" w:rsidR="00F979F0" w:rsidRPr="00F979F0" w:rsidRDefault="00F979F0" w:rsidP="00F979F0">
      <w:pPr>
        <w:numPr>
          <w:ilvl w:val="0"/>
          <w:numId w:val="13"/>
        </w:numPr>
      </w:pPr>
      <w:r w:rsidRPr="00F979F0">
        <w:t>Reputation for providing reliable and consistent service across locations.</w:t>
      </w:r>
    </w:p>
    <w:p w14:paraId="02B013E5" w14:textId="77777777" w:rsidR="00F979F0" w:rsidRPr="00F979F0" w:rsidRDefault="00F979F0" w:rsidP="00F979F0">
      <w:r w:rsidRPr="00F979F0">
        <w:t>Weaknesses:</w:t>
      </w:r>
    </w:p>
    <w:p w14:paraId="37F7D9E9" w14:textId="0FAE3446" w:rsidR="00F979F0" w:rsidRPr="00F979F0" w:rsidRDefault="00F979F0" w:rsidP="00F979F0">
      <w:pPr>
        <w:numPr>
          <w:ilvl w:val="0"/>
          <w:numId w:val="14"/>
        </w:numPr>
      </w:pPr>
      <w:r>
        <w:t>She is perceived</w:t>
      </w:r>
      <w:r w:rsidRPr="00F979F0">
        <w:t xml:space="preserve"> as a more generic hotel brand </w:t>
      </w:r>
      <w:r>
        <w:t>than</w:t>
      </w:r>
      <w:r w:rsidRPr="00F979F0">
        <w:t xml:space="preserve"> boutique or luxury options.</w:t>
      </w:r>
    </w:p>
    <w:p w14:paraId="3A6F8F72" w14:textId="77777777" w:rsidR="00F979F0" w:rsidRPr="00F979F0" w:rsidRDefault="00F979F0" w:rsidP="00F979F0">
      <w:pPr>
        <w:numPr>
          <w:ilvl w:val="0"/>
          <w:numId w:val="14"/>
        </w:numPr>
      </w:pPr>
      <w:r w:rsidRPr="00F979F0">
        <w:t>Potential challenges in maintaining consistent quality standards across a vast portfolio.</w:t>
      </w:r>
    </w:p>
    <w:p w14:paraId="64DEE40D" w14:textId="77777777" w:rsidR="00F979F0" w:rsidRPr="00F979F0" w:rsidRDefault="00F979F0" w:rsidP="00F979F0">
      <w:pPr>
        <w:numPr>
          <w:ilvl w:val="0"/>
          <w:numId w:val="14"/>
        </w:numPr>
      </w:pPr>
      <w:r w:rsidRPr="00F979F0">
        <w:t>Limited differentiation in terms of unique offerings or experiential features.</w:t>
      </w:r>
    </w:p>
    <w:p w14:paraId="55DFA62E" w14:textId="77777777" w:rsidR="00F979F0" w:rsidRPr="00F979F0" w:rsidRDefault="00F979F0" w:rsidP="00F979F0">
      <w:r w:rsidRPr="00F979F0">
        <w:t>Opportunities:</w:t>
      </w:r>
    </w:p>
    <w:p w14:paraId="7FF71C48" w14:textId="77777777" w:rsidR="00F979F0" w:rsidRPr="00F979F0" w:rsidRDefault="00F979F0" w:rsidP="00F979F0">
      <w:pPr>
        <w:numPr>
          <w:ilvl w:val="0"/>
          <w:numId w:val="15"/>
        </w:numPr>
      </w:pPr>
      <w:r w:rsidRPr="00F979F0">
        <w:t>Expansion into emerging markets with growing tourism sectors.</w:t>
      </w:r>
    </w:p>
    <w:p w14:paraId="4604F3BC" w14:textId="12B2FFF5" w:rsidR="00F979F0" w:rsidRPr="00F979F0" w:rsidRDefault="00F979F0" w:rsidP="00F979F0">
      <w:pPr>
        <w:numPr>
          <w:ilvl w:val="0"/>
          <w:numId w:val="15"/>
        </w:numPr>
      </w:pPr>
      <w:r>
        <w:t>They are capitalising</w:t>
      </w:r>
      <w:r w:rsidRPr="00F979F0">
        <w:t xml:space="preserve"> on the trend of experiential travel by introducing </w:t>
      </w:r>
      <w:r>
        <w:t>localised</w:t>
      </w:r>
      <w:r w:rsidRPr="00F979F0">
        <w:t xml:space="preserve"> experiences.</w:t>
      </w:r>
    </w:p>
    <w:p w14:paraId="47075D9F" w14:textId="139E6918" w:rsidR="00F979F0" w:rsidRPr="00F979F0" w:rsidRDefault="00F979F0" w:rsidP="00F979F0">
      <w:pPr>
        <w:numPr>
          <w:ilvl w:val="0"/>
          <w:numId w:val="15"/>
        </w:numPr>
      </w:pPr>
      <w:r>
        <w:t>We are enhancing</w:t>
      </w:r>
      <w:r w:rsidRPr="00F979F0">
        <w:t xml:space="preserve"> loyalty programs and guest rewards to drive customer retention.</w:t>
      </w:r>
    </w:p>
    <w:p w14:paraId="009F6CF0" w14:textId="77777777" w:rsidR="00F979F0" w:rsidRPr="00F979F0" w:rsidRDefault="00F979F0" w:rsidP="00F979F0">
      <w:r w:rsidRPr="00F979F0">
        <w:t>Threats:</w:t>
      </w:r>
    </w:p>
    <w:p w14:paraId="7F22F44C" w14:textId="77777777" w:rsidR="00F979F0" w:rsidRPr="00F979F0" w:rsidRDefault="00F979F0" w:rsidP="00F979F0">
      <w:pPr>
        <w:numPr>
          <w:ilvl w:val="0"/>
          <w:numId w:val="16"/>
        </w:numPr>
      </w:pPr>
      <w:r w:rsidRPr="00F979F0">
        <w:t>Intense competition from other mid-range hotel brands and alternative accommodation options.</w:t>
      </w:r>
    </w:p>
    <w:p w14:paraId="7B0301E4" w14:textId="14336275" w:rsidR="00F979F0" w:rsidRPr="00F979F0" w:rsidRDefault="00F979F0" w:rsidP="00F979F0">
      <w:pPr>
        <w:numPr>
          <w:ilvl w:val="0"/>
          <w:numId w:val="16"/>
        </w:numPr>
      </w:pPr>
      <w:r w:rsidRPr="00F979F0">
        <w:t xml:space="preserve">Increasing expectations of </w:t>
      </w:r>
      <w:r>
        <w:t>travellers</w:t>
      </w:r>
      <w:r w:rsidRPr="00F979F0">
        <w:t xml:space="preserve"> for unique and </w:t>
      </w:r>
      <w:r>
        <w:t>personalised</w:t>
      </w:r>
      <w:r w:rsidRPr="00F979F0">
        <w:t xml:space="preserve"> experiences.</w:t>
      </w:r>
    </w:p>
    <w:p w14:paraId="3D6C7DFE" w14:textId="77777777" w:rsidR="00F979F0" w:rsidRPr="00F979F0" w:rsidRDefault="00F979F0" w:rsidP="00F979F0">
      <w:pPr>
        <w:numPr>
          <w:ilvl w:val="0"/>
          <w:numId w:val="16"/>
        </w:numPr>
      </w:pPr>
      <w:r w:rsidRPr="00F979F0">
        <w:t>Economic volatility impacting travel and tourism patterns.</w:t>
      </w:r>
    </w:p>
    <w:p w14:paraId="017CA0DE" w14:textId="77777777" w:rsidR="00F979F0" w:rsidRDefault="00F979F0" w:rsidP="00F979F0"/>
    <w:p w14:paraId="062A3DFD" w14:textId="4FA3209B" w:rsidR="00F979F0" w:rsidRDefault="00F979F0" w:rsidP="00F979F0">
      <w:r w:rsidRPr="00F979F0">
        <w:t xml:space="preserve">Holiday Inn enjoys a significant market share due to its extensive global presence and brand recognition. Customer satisfaction levels are generally high, as the brand focuses on providing consistent service and amenities across its properties. However, as a mid-range brand, Holiday Inn faces challenges in standing out amidst competitors and capturing the attention of </w:t>
      </w:r>
      <w:r>
        <w:t>travellers</w:t>
      </w:r>
      <w:r w:rsidRPr="00F979F0">
        <w:t xml:space="preserve"> seeking more unique or upscale accommodations.</w:t>
      </w:r>
    </w:p>
    <w:p w14:paraId="4026AF5A" w14:textId="2721EFC1" w:rsidR="00C9790B" w:rsidRDefault="00C9790B" w:rsidP="00F979F0"/>
    <w:p w14:paraId="422106DE" w14:textId="52C07F4F" w:rsidR="00F979F0" w:rsidRDefault="00F979F0" w:rsidP="00F979F0"/>
    <w:p w14:paraId="78FE3BF8" w14:textId="77777777" w:rsidR="00F979F0" w:rsidRPr="00F979F0" w:rsidRDefault="00F979F0" w:rsidP="00F979F0">
      <w:pPr>
        <w:pStyle w:val="Heading1"/>
      </w:pPr>
      <w:r w:rsidRPr="00F979F0">
        <w:t>2.1 Product:</w:t>
      </w:r>
    </w:p>
    <w:p w14:paraId="054308CC" w14:textId="5FE7C652" w:rsidR="00F979F0" w:rsidRPr="00F979F0" w:rsidRDefault="00C9790B" w:rsidP="00F979F0">
      <w:r w:rsidRPr="00C9790B">
        <w:t xml:space="preserve">When comparing Six Senses and Holiday Inn, their products and services show distinct differences due to their target markets and positioning strategies. Six Senses focuses on providing luxurious and sustainable experiences, offering unique amenities like wellness programs and eco-friendly initiatives. In contrast, Holiday Inn </w:t>
      </w:r>
      <w:r>
        <w:t>prioritises</w:t>
      </w:r>
      <w:r w:rsidRPr="00C9790B">
        <w:t xml:space="preserve"> comfortable and convenient accommodations for leisure and business </w:t>
      </w:r>
      <w:r>
        <w:t>travellers</w:t>
      </w:r>
      <w:r w:rsidRPr="00C9790B">
        <w:t xml:space="preserve">, </w:t>
      </w:r>
      <w:r>
        <w:t>emphasising</w:t>
      </w:r>
      <w:r w:rsidRPr="00C9790B">
        <w:t xml:space="preserve"> </w:t>
      </w:r>
      <w:r>
        <w:t>standardised</w:t>
      </w:r>
      <w:r w:rsidRPr="00C9790B">
        <w:t xml:space="preserve"> services across </w:t>
      </w:r>
      <w:r>
        <w:t>its</w:t>
      </w:r>
      <w:r w:rsidRPr="00C9790B">
        <w:t xml:space="preserve"> extensive network. Both brands have adapted their product offerings to address contemporary concerns such as sustainability, incorporating eco-friendly practices and initiatives.</w:t>
      </w:r>
    </w:p>
    <w:p w14:paraId="5B0C5EB1" w14:textId="77777777" w:rsidR="00F979F0" w:rsidRPr="00F979F0" w:rsidRDefault="00F979F0" w:rsidP="00F979F0">
      <w:pPr>
        <w:pStyle w:val="Heading1"/>
      </w:pPr>
      <w:r w:rsidRPr="00F979F0">
        <w:t>2.2 Price:</w:t>
      </w:r>
    </w:p>
    <w:p w14:paraId="1B868073" w14:textId="5D5AABDF" w:rsidR="006D6C07" w:rsidRDefault="006D6C07" w:rsidP="006D6C07">
      <w:r w:rsidRPr="006D6C07">
        <w:t>Six Senses and Holiday Inn align their pricing strategies with their target markets and brand positioning.</w:t>
      </w:r>
    </w:p>
    <w:p w14:paraId="048AD6AF" w14:textId="77777777" w:rsidR="006D6C07" w:rsidRPr="006D6C07" w:rsidRDefault="006D6C07" w:rsidP="006D6C07"/>
    <w:p w14:paraId="11FA8390" w14:textId="77777777" w:rsidR="006D6C07" w:rsidRPr="006D6C07" w:rsidRDefault="006D6C07" w:rsidP="006D6C07">
      <w:r w:rsidRPr="006D6C07">
        <w:t>Six Senses, a luxury brand, commands higher prices to reflect its exclusive and premium offerings, catering to affluent travellers seeking unique and sustainable experiences.</w:t>
      </w:r>
    </w:p>
    <w:p w14:paraId="5295DF3D" w14:textId="446F5726" w:rsidR="006D6C07" w:rsidRPr="006D6C07" w:rsidRDefault="001278E4" w:rsidP="006D6C07">
      <w:r>
        <w:t xml:space="preserve">As a mid-range brand, Holiday Inn </w:t>
      </w:r>
      <w:r w:rsidR="006D6C07" w:rsidRPr="006D6C07">
        <w:t>adopts affordable pricing to appeal to a broader customer base, offering value for money without compromising quality and convenience.</w:t>
      </w:r>
    </w:p>
    <w:p w14:paraId="5AA1FC47" w14:textId="277C818C" w:rsidR="006D6C07" w:rsidRDefault="006D6C07" w:rsidP="006D6C07">
      <w:r w:rsidRPr="006D6C07">
        <w:t>Both brands use discounts and promotions, such as special packages or loyalty rewards, as part of their pricing strategies.</w:t>
      </w:r>
    </w:p>
    <w:p w14:paraId="6E829419" w14:textId="77777777" w:rsidR="006D6C07" w:rsidRPr="006D6C07" w:rsidRDefault="006D6C07" w:rsidP="006D6C07"/>
    <w:p w14:paraId="135816D3" w14:textId="2F06FFE1" w:rsidR="006D6C07" w:rsidRPr="006D6C07" w:rsidRDefault="006D6C07" w:rsidP="006D6C07">
      <w:r w:rsidRPr="006D6C07">
        <w:t xml:space="preserve">External factors like geopolitical events or industry changes may influence pricing adjustments, while the COVID-19 pandemic has led to flexible pricing and incentive offers to adapt to changing consumer </w:t>
      </w:r>
      <w:r>
        <w:t>behaviours</w:t>
      </w:r>
      <w:r w:rsidRPr="006D6C07">
        <w:t>.</w:t>
      </w:r>
    </w:p>
    <w:p w14:paraId="14F53B6C" w14:textId="77777777" w:rsidR="00F979F0" w:rsidRPr="00F979F0" w:rsidRDefault="00F979F0" w:rsidP="00F979F0"/>
    <w:p w14:paraId="125A76B0" w14:textId="77777777" w:rsidR="00F979F0" w:rsidRPr="00F979F0" w:rsidRDefault="00F979F0" w:rsidP="00F979F0">
      <w:pPr>
        <w:pStyle w:val="Heading1"/>
      </w:pPr>
      <w:r w:rsidRPr="00F979F0">
        <w:t>2.3 Place:</w:t>
      </w:r>
    </w:p>
    <w:p w14:paraId="4FD97E15" w14:textId="498BB8F5" w:rsidR="006D6C07" w:rsidRDefault="006D6C07" w:rsidP="006D6C07">
      <w:r w:rsidRPr="006D6C07">
        <w:t>Distribution channels are essential for reaching target markets effectively for both Six Senses and Holiday Inn.</w:t>
      </w:r>
    </w:p>
    <w:p w14:paraId="104360FB" w14:textId="77777777" w:rsidR="006D6C07" w:rsidRPr="006D6C07" w:rsidRDefault="006D6C07" w:rsidP="006D6C07"/>
    <w:p w14:paraId="65C6D3C7" w14:textId="03EC25B9" w:rsidR="006D6C07" w:rsidRDefault="006D6C07" w:rsidP="006D6C07">
      <w:r w:rsidRPr="006D6C07">
        <w:t>Six Senses focuses on operating exclusive properties in picturesque destinations, providing immersive experiences in settings known for natural beauty, cultural heritage, or wellness appeal.</w:t>
      </w:r>
    </w:p>
    <w:p w14:paraId="156FE7F3" w14:textId="77777777" w:rsidR="006D6C07" w:rsidRPr="006D6C07" w:rsidRDefault="006D6C07" w:rsidP="006D6C07"/>
    <w:p w14:paraId="17B76591" w14:textId="7E6F38C6" w:rsidR="006D6C07" w:rsidRPr="006D6C07" w:rsidRDefault="001278E4" w:rsidP="006D6C07">
      <w:r>
        <w:t xml:space="preserve">As a larger chain, Holiday Inn </w:t>
      </w:r>
      <w:r w:rsidR="006D6C07">
        <w:t>utilises</w:t>
      </w:r>
      <w:r w:rsidR="006D6C07" w:rsidRPr="006D6C07">
        <w:t xml:space="preserve"> a mix of distribution channels, including company-owned properties and franchise agreements, to enhance accessibility. Their properties are in diverse locations</w:t>
      </w:r>
      <w:r>
        <w:t>,</w:t>
      </w:r>
      <w:r w:rsidR="006D6C07" w:rsidRPr="006D6C07">
        <w:t xml:space="preserve"> such as urban </w:t>
      </w:r>
      <w:r w:rsidR="006D6C07">
        <w:t>centres</w:t>
      </w:r>
      <w:r w:rsidR="006D6C07" w:rsidRPr="006D6C07">
        <w:t>, airports, and popular tourist destinations.</w:t>
      </w:r>
    </w:p>
    <w:p w14:paraId="71C03135" w14:textId="316E77E6" w:rsidR="006D6C07" w:rsidRPr="006D6C07" w:rsidRDefault="006D6C07" w:rsidP="006D6C07">
      <w:r w:rsidRPr="006D6C07">
        <w:t xml:space="preserve">Both brands have adapted their distribution strategies to align with changing business environments, including the shift towards online travel agencies and the emergence of sharing economy platforms. They maintain a </w:t>
      </w:r>
      <w:r w:rsidR="001278E4">
        <w:t>solid</w:t>
      </w:r>
      <w:r w:rsidRPr="006D6C07">
        <w:t xml:space="preserve"> online presence and explore partnerships to cater to evolving consumer preferences, including the rise of alternative accommodations.</w:t>
      </w:r>
    </w:p>
    <w:p w14:paraId="17A09F66" w14:textId="77777777" w:rsidR="00F979F0" w:rsidRPr="00F979F0" w:rsidRDefault="00F979F0" w:rsidP="00F979F0"/>
    <w:p w14:paraId="036E7EE5" w14:textId="77777777" w:rsidR="00F979F0" w:rsidRPr="00F979F0" w:rsidRDefault="00F979F0" w:rsidP="00F979F0">
      <w:pPr>
        <w:pStyle w:val="Heading1"/>
      </w:pPr>
      <w:r w:rsidRPr="00F979F0">
        <w:t>2.4 Promotion:</w:t>
      </w:r>
    </w:p>
    <w:p w14:paraId="729B2932" w14:textId="10E54EEC" w:rsidR="00C9790B" w:rsidRDefault="00C9790B" w:rsidP="00F979F0">
      <w:r w:rsidRPr="00C9790B">
        <w:t xml:space="preserve">Six Senses and Holiday Inn use different promotional activities to reach their target audiences. Six Senses focuses on sophisticated marketing campaigns through print, digital, and influencer partnerships. Holiday Inn invests in extensive advertising, loyalty programs, and </w:t>
      </w:r>
      <w:r>
        <w:t>teamwork</w:t>
      </w:r>
      <w:r w:rsidRPr="00C9790B">
        <w:t xml:space="preserve">. Both brands </w:t>
      </w:r>
      <w:r>
        <w:t>recognise</w:t>
      </w:r>
      <w:r w:rsidRPr="00C9790B">
        <w:t xml:space="preserve"> the importance of traditional and digital marketing, targeting broader audiences while engaging specific segments.</w:t>
      </w:r>
    </w:p>
    <w:p w14:paraId="1822EF52" w14:textId="77777777" w:rsidR="00C9790B" w:rsidRDefault="00C9790B" w:rsidP="00F979F0"/>
    <w:p w14:paraId="3DE0DE07" w14:textId="45884745" w:rsidR="00F979F0" w:rsidRDefault="00C9790B" w:rsidP="00F979F0">
      <w:r w:rsidRPr="00C9790B">
        <w:t xml:space="preserve"> The marketing mix elements contribute to their effective communication and competitive edge in the hospitality market.</w:t>
      </w:r>
    </w:p>
    <w:p w14:paraId="5402C43D" w14:textId="77777777" w:rsidR="00F979F0" w:rsidRPr="00F979F0" w:rsidRDefault="00F979F0" w:rsidP="00C9790B">
      <w:pPr>
        <w:pStyle w:val="Heading1"/>
      </w:pPr>
      <w:r w:rsidRPr="00F979F0">
        <w:t>Segmentation, Targeting, and Positioning:</w:t>
      </w:r>
    </w:p>
    <w:p w14:paraId="092F2A83" w14:textId="7B77437F" w:rsidR="00F979F0" w:rsidRPr="00F979F0" w:rsidRDefault="00F979F0" w:rsidP="00F979F0">
      <w:r w:rsidRPr="00F979F0">
        <w:t xml:space="preserve">Segmentation is a crucial aspect of marketing that involves dividing a broad market into distinct groups of consumers who share similar characteristics, needs, or preferences (Kotler et al., 2020). By identifying target market segments, brands can tailor their marketing strategies </w:t>
      </w:r>
      <w:r>
        <w:t>to reach and engage their desired audience effectively</w:t>
      </w:r>
      <w:r w:rsidRPr="00F979F0">
        <w:t>. In the case of Six Senses and Holiday Inn, understanding their target market segments and their positioning strategies provides insights into how they differentiate themselves from competitors and adapt to evolving consumer preferences.</w:t>
      </w:r>
    </w:p>
    <w:p w14:paraId="717E889A" w14:textId="77777777" w:rsidR="00F979F0" w:rsidRPr="00F979F0" w:rsidRDefault="00F979F0" w:rsidP="00C9790B">
      <w:pPr>
        <w:pStyle w:val="Heading1"/>
      </w:pPr>
      <w:r w:rsidRPr="00F979F0">
        <w:t>Identification of target market segments:</w:t>
      </w:r>
    </w:p>
    <w:p w14:paraId="1E4B71CF" w14:textId="77777777" w:rsidR="00F979F0" w:rsidRPr="00F979F0" w:rsidRDefault="00F979F0" w:rsidP="00C9790B">
      <w:pPr>
        <w:pStyle w:val="Heading1"/>
      </w:pPr>
      <w:r w:rsidRPr="00F979F0">
        <w:t>1.1 Six Senses:</w:t>
      </w:r>
    </w:p>
    <w:p w14:paraId="4F59E166" w14:textId="5A4A58D2" w:rsidR="00F979F0" w:rsidRPr="00F979F0" w:rsidRDefault="00F979F0" w:rsidP="00F979F0">
      <w:r w:rsidRPr="00F979F0">
        <w:t xml:space="preserve">Six Senses primarily targets affluent </w:t>
      </w:r>
      <w:r>
        <w:t>travellers</w:t>
      </w:r>
      <w:r w:rsidRPr="00F979F0">
        <w:t xml:space="preserve"> </w:t>
      </w:r>
      <w:r>
        <w:t>prioritising</w:t>
      </w:r>
      <w:r w:rsidRPr="00F979F0">
        <w:t xml:space="preserve"> luxury, sustainability, and wellness experiences. The brand appeals to individuals seeking a holistic approach to travel, </w:t>
      </w:r>
      <w:r>
        <w:t>emphasising</w:t>
      </w:r>
      <w:r w:rsidRPr="00F979F0">
        <w:t xml:space="preserve"> personal well-being and environmental consciousness. This target market segment values authentic and unique experiences, </w:t>
      </w:r>
      <w:r>
        <w:t>with interest</w:t>
      </w:r>
      <w:r w:rsidRPr="00F979F0">
        <w:t xml:space="preserve"> in exploring destinations known for their natural beauty and cultural heritage. Six Senses caters to individuals willing to pay a premium for exclusive services and amenities that align with their values (Six Senses, n.d.).</w:t>
      </w:r>
    </w:p>
    <w:p w14:paraId="4628DFAB" w14:textId="77777777" w:rsidR="00F979F0" w:rsidRPr="00F979F0" w:rsidRDefault="00F979F0" w:rsidP="00C9790B">
      <w:pPr>
        <w:pStyle w:val="Heading1"/>
      </w:pPr>
      <w:r w:rsidRPr="00F979F0">
        <w:t>1.2 Holiday Inn:</w:t>
      </w:r>
    </w:p>
    <w:p w14:paraId="29198641" w14:textId="5161CAD7" w:rsidR="00F979F0" w:rsidRPr="00F979F0" w:rsidRDefault="00F979F0" w:rsidP="00F979F0">
      <w:r w:rsidRPr="00F979F0">
        <w:t xml:space="preserve">Holiday Inn targets a broader market segment </w:t>
      </w:r>
      <w:r>
        <w:t>of</w:t>
      </w:r>
      <w:r w:rsidRPr="00F979F0">
        <w:t xml:space="preserve"> leisure and business </w:t>
      </w:r>
      <w:r>
        <w:t>travellers</w:t>
      </w:r>
      <w:r w:rsidRPr="00F979F0">
        <w:t xml:space="preserve"> seeking affordable and comfortable accommodations. The brand appeals to individuals and families</w:t>
      </w:r>
      <w:r>
        <w:t>,</w:t>
      </w:r>
      <w:r w:rsidRPr="00F979F0">
        <w:t xml:space="preserve"> </w:t>
      </w:r>
      <w:r>
        <w:t>prioritising</w:t>
      </w:r>
      <w:r w:rsidRPr="00F979F0">
        <w:t xml:space="preserve"> convenience, reliability, and a consistent experience across different locations. Holiday Inn caters to budget-conscious </w:t>
      </w:r>
      <w:r>
        <w:t>travellers</w:t>
      </w:r>
      <w:r w:rsidRPr="00F979F0">
        <w:t xml:space="preserve"> who value accessible amenities, convenient locations, and a familiar brand presence (Holiday Inn, n.d.).</w:t>
      </w:r>
    </w:p>
    <w:p w14:paraId="53402B00" w14:textId="77777777" w:rsidR="00F979F0" w:rsidRPr="00F979F0" w:rsidRDefault="00F979F0" w:rsidP="00F979F0">
      <w:pPr>
        <w:pStyle w:val="Heading1"/>
      </w:pPr>
      <w:r w:rsidRPr="00F979F0">
        <w:t>Comparison of positioning strategies:</w:t>
      </w:r>
    </w:p>
    <w:p w14:paraId="4191B457" w14:textId="3AE62F74" w:rsidR="006D6C07" w:rsidRDefault="006D6C07" w:rsidP="006D6C07">
      <w:r w:rsidRPr="006D6C07">
        <w:rPr>
          <w:rStyle w:val="Heading1Char"/>
        </w:rPr>
        <w:t>2.1 Six Senses:</w:t>
      </w:r>
      <w:r w:rsidRPr="006D6C07">
        <w:t xml:space="preserve"> Six Senses combines luxury, sustainability, and wellness, positioning itself as a leader in responsible luxury travel. Their commitment to sustainability and focus on wellness appeals to environmentally conscious and rejuvenation-seeking </w:t>
      </w:r>
      <w:r>
        <w:t>travellers</w:t>
      </w:r>
      <w:r w:rsidRPr="006D6C07">
        <w:t>.</w:t>
      </w:r>
    </w:p>
    <w:p w14:paraId="7895DBC6" w14:textId="77777777" w:rsidR="006D6C07" w:rsidRPr="006D6C07" w:rsidRDefault="006D6C07" w:rsidP="006D6C07"/>
    <w:p w14:paraId="0DC057C9" w14:textId="45F632DB" w:rsidR="006D6C07" w:rsidRPr="006D6C07" w:rsidRDefault="006D6C07" w:rsidP="006D6C07">
      <w:r w:rsidRPr="006D6C07">
        <w:rPr>
          <w:rStyle w:val="Heading1Char"/>
        </w:rPr>
        <w:t>2.2 Holiday Inn:</w:t>
      </w:r>
      <w:r w:rsidRPr="006D6C07">
        <w:t xml:space="preserve"> Holiday Inn </w:t>
      </w:r>
      <w:r w:rsidR="001278E4">
        <w:t>is</w:t>
      </w:r>
      <w:r w:rsidRPr="006D6C07">
        <w:t xml:space="preserve"> a reliable mid-range brand offering accessible locations, </w:t>
      </w:r>
      <w:r w:rsidR="001278E4">
        <w:t>standardised</w:t>
      </w:r>
      <w:r w:rsidRPr="006D6C07">
        <w:t xml:space="preserve"> services, and competitive pricing. They aim to provide </w:t>
      </w:r>
      <w:r w:rsidR="001278E4">
        <w:t>leisure and business travellers with a comfortable and familiar environment</w:t>
      </w:r>
      <w:r w:rsidRPr="006D6C07">
        <w:t>.</w:t>
      </w:r>
    </w:p>
    <w:p w14:paraId="7353218C" w14:textId="77777777" w:rsidR="00F979F0" w:rsidRPr="00F979F0" w:rsidRDefault="00F979F0" w:rsidP="00F979F0"/>
    <w:p w14:paraId="76B32F6B" w14:textId="77777777" w:rsidR="00F979F0" w:rsidRPr="00F979F0" w:rsidRDefault="00F979F0" w:rsidP="00F979F0">
      <w:pPr>
        <w:pStyle w:val="Heading1"/>
      </w:pPr>
      <w:r w:rsidRPr="00F979F0">
        <w:t>Consideration of evolving needs and preferences:</w:t>
      </w:r>
    </w:p>
    <w:p w14:paraId="532F1A0D" w14:textId="480C19A4" w:rsidR="00F979F0" w:rsidRDefault="00F979F0" w:rsidP="00F979F0">
      <w:r>
        <w:t>Both Six Senses and Holiday Inn have adjusted their marketing strategies in response to contemporary concerns and evolving consumer preferences</w:t>
      </w:r>
      <w:r w:rsidRPr="00F979F0">
        <w:t>.</w:t>
      </w:r>
    </w:p>
    <w:p w14:paraId="046D9C0C" w14:textId="77777777" w:rsidR="00F979F0" w:rsidRPr="00F979F0" w:rsidRDefault="00F979F0" w:rsidP="00F979F0"/>
    <w:p w14:paraId="781280A2" w14:textId="5DFFCDC2" w:rsidR="006D6C07" w:rsidRDefault="006D6C07" w:rsidP="006D6C07">
      <w:pPr>
        <w:pStyle w:val="NoSpacing"/>
      </w:pPr>
      <w:r w:rsidRPr="006D6C07">
        <w:rPr>
          <w:rStyle w:val="Heading1Char"/>
        </w:rPr>
        <w:t>3.1 Six Senses:</w:t>
      </w:r>
      <w:r w:rsidRPr="006D6C07">
        <w:t xml:space="preserve"> Six Senses enhances sustainability and wellness initiatives, reducing plastic usage, supporting local communities, and introducing organic materials. They expand wellness offerings, collaborate with experts, and address </w:t>
      </w:r>
      <w:r w:rsidR="001278E4">
        <w:t>personal well-being and self-care demand</w:t>
      </w:r>
      <w:r w:rsidRPr="006D6C07">
        <w:t>.</w:t>
      </w:r>
    </w:p>
    <w:p w14:paraId="58ACF952" w14:textId="77777777" w:rsidR="006D6C07" w:rsidRPr="006D6C07" w:rsidRDefault="006D6C07" w:rsidP="006D6C07">
      <w:pPr>
        <w:pStyle w:val="NoSpacing"/>
      </w:pPr>
    </w:p>
    <w:p w14:paraId="78DDC0C2" w14:textId="299476A0" w:rsidR="006D6C07" w:rsidRPr="006D6C07" w:rsidRDefault="006D6C07" w:rsidP="006D6C07">
      <w:pPr>
        <w:pStyle w:val="NoSpacing"/>
      </w:pPr>
      <w:r w:rsidRPr="006D6C07">
        <w:rPr>
          <w:rStyle w:val="Heading1Char"/>
        </w:rPr>
        <w:t>3.2 Holiday Inn:</w:t>
      </w:r>
      <w:r w:rsidRPr="006D6C07">
        <w:t xml:space="preserve"> Holiday Inn integrates technology with </w:t>
      </w:r>
      <w:r w:rsidR="001278E4">
        <w:t>mobile check-in, smart room controls, and digital concierge services</w:t>
      </w:r>
      <w:r w:rsidRPr="006D6C07">
        <w:t>. They incorporate local elements such as regional cuisine and cultural events to enhance the guest experience and cater to changing preferences.</w:t>
      </w:r>
    </w:p>
    <w:p w14:paraId="32027244" w14:textId="77777777" w:rsidR="00F979F0" w:rsidRPr="00F979F0" w:rsidRDefault="00F979F0" w:rsidP="00F979F0"/>
    <w:p w14:paraId="3DB7D81F" w14:textId="0087A017" w:rsidR="00F979F0" w:rsidRPr="00F979F0" w:rsidRDefault="00F979F0" w:rsidP="00F979F0">
      <w:r w:rsidRPr="00F979F0">
        <w:t xml:space="preserve">Six Senses and Holiday Inn employ segmentation, targeting, and positioning strategies </w:t>
      </w:r>
      <w:r>
        <w:t>to reach and engage their target market segments effectively</w:t>
      </w:r>
      <w:r w:rsidRPr="00F979F0">
        <w:t xml:space="preserve">. By identifying </w:t>
      </w:r>
      <w:r>
        <w:t>their audience's unique characteristics, needs, and preferences</w:t>
      </w:r>
      <w:r w:rsidRPr="00F979F0">
        <w:t>, these brands differentiate themselves from competitors and tailor their marketing efforts accordingly. Furthermore, they adapt to evolving consumer preferences by addressing contemporary concerns such as sustainability, wellness, and technology integration. Understanding the target market segments and the positioning strategies of Six Senses and Holiday Inn provides valuable insights into how they stay relevant and meet the evolving demands of their respective target audiences.</w:t>
      </w:r>
    </w:p>
    <w:p w14:paraId="266D5300" w14:textId="7F5592F0" w:rsidR="00F979F0" w:rsidRDefault="00F979F0" w:rsidP="00F979F0"/>
    <w:p w14:paraId="22847418" w14:textId="77777777" w:rsidR="00F979F0" w:rsidRPr="00F979F0" w:rsidRDefault="00F979F0" w:rsidP="00C9790B">
      <w:pPr>
        <w:pStyle w:val="Heading1"/>
      </w:pPr>
      <w:r w:rsidRPr="00F979F0">
        <w:t>Marketing Communications:</w:t>
      </w:r>
    </w:p>
    <w:p w14:paraId="4E66871F" w14:textId="41B48796" w:rsidR="00F979F0" w:rsidRDefault="00F979F0" w:rsidP="00F979F0">
      <w:r w:rsidRPr="00F979F0">
        <w:t xml:space="preserve">Effective marketing communication is essential for building brand awareness, engaging with target audiences, and fostering brand loyalty. In the case of Six Senses and Holiday Inn, </w:t>
      </w:r>
      <w:r>
        <w:t>analysing</w:t>
      </w:r>
      <w:r w:rsidRPr="00F979F0">
        <w:t xml:space="preserve"> their marketing communication channels, integration of online and offline strategies, and approach to audience engagement provides valuable insights into how these brands effectively communicate their brand messages and build lasting connections with customers.</w:t>
      </w:r>
    </w:p>
    <w:p w14:paraId="67AA6F79" w14:textId="77777777" w:rsidR="00F979F0" w:rsidRPr="00F979F0" w:rsidRDefault="00F979F0" w:rsidP="00F979F0"/>
    <w:p w14:paraId="4E5A9843" w14:textId="676E4E8A" w:rsidR="00F979F0" w:rsidRDefault="00F979F0" w:rsidP="00C9790B">
      <w:pPr>
        <w:pStyle w:val="Heading1"/>
      </w:pPr>
      <w:r w:rsidRPr="00F979F0">
        <w:t>Analysis of marketing communication channels:</w:t>
      </w:r>
    </w:p>
    <w:p w14:paraId="0DC7FA73" w14:textId="77777777" w:rsidR="006D6C07" w:rsidRPr="006D6C07" w:rsidRDefault="006D6C07" w:rsidP="006D6C07"/>
    <w:p w14:paraId="07730D0C" w14:textId="51A4EEA1" w:rsidR="006D6C07" w:rsidRDefault="006D6C07" w:rsidP="006D6C07">
      <w:r w:rsidRPr="006D6C07">
        <w:rPr>
          <w:rStyle w:val="Heading1Char"/>
        </w:rPr>
        <w:t>1.1</w:t>
      </w:r>
      <w:r w:rsidRPr="006D6C07">
        <w:rPr>
          <w:rStyle w:val="Heading1Char"/>
        </w:rPr>
        <w:t>Six Senses:</w:t>
      </w:r>
      <w:r w:rsidRPr="006D6C07">
        <w:t xml:space="preserve"> Six Senses uses traditional and digital marketing channels to reach luxury </w:t>
      </w:r>
      <w:r>
        <w:t>travellers</w:t>
      </w:r>
      <w:r w:rsidRPr="006D6C07">
        <w:t>. They employ print media, billboards, direct mail, website, social media, email marketing, and online advertising to create brand awareness and engage a broader audience.</w:t>
      </w:r>
    </w:p>
    <w:p w14:paraId="79D45526" w14:textId="77777777" w:rsidR="006D6C07" w:rsidRPr="006D6C07" w:rsidRDefault="006D6C07" w:rsidP="006D6C07"/>
    <w:p w14:paraId="63C8439F" w14:textId="1C6E3801" w:rsidR="006D6C07" w:rsidRPr="006D6C07" w:rsidRDefault="006D6C07" w:rsidP="006D6C07">
      <w:r w:rsidRPr="006D6C07">
        <w:rPr>
          <w:rStyle w:val="Heading1Char"/>
        </w:rPr>
        <w:t>1.2 Holiday Inn</w:t>
      </w:r>
      <w:r w:rsidRPr="006D6C07">
        <w:t xml:space="preserve">: Holiday Inn </w:t>
      </w:r>
      <w:r>
        <w:t>utilises</w:t>
      </w:r>
      <w:r w:rsidRPr="006D6C07">
        <w:t xml:space="preserve"> traditional and digital marketing channels. They employ television commercials, print ads, radio spots, </w:t>
      </w:r>
      <w:r>
        <w:t>websites</w:t>
      </w:r>
      <w:r w:rsidRPr="006D6C07">
        <w:t>, social media, online advertising, and email marketing to create brand awareness and engage a wide range of consumers.</w:t>
      </w:r>
    </w:p>
    <w:p w14:paraId="71BC1FC6" w14:textId="77777777" w:rsidR="00F979F0" w:rsidRPr="00F979F0" w:rsidRDefault="00F979F0" w:rsidP="00F979F0"/>
    <w:p w14:paraId="4FC44C64" w14:textId="77777777" w:rsidR="00F979F0" w:rsidRPr="00F979F0" w:rsidRDefault="00F979F0" w:rsidP="00C9790B">
      <w:pPr>
        <w:pStyle w:val="Heading1"/>
      </w:pPr>
      <w:r w:rsidRPr="00F979F0">
        <w:t>Evaluation of integration of online and offline communication strategies:</w:t>
      </w:r>
    </w:p>
    <w:p w14:paraId="38B381FA" w14:textId="1F4D218D" w:rsidR="00F979F0" w:rsidRDefault="00F979F0" w:rsidP="00F979F0">
      <w:r w:rsidRPr="00F979F0">
        <w:t xml:space="preserve">Both Six Senses and Holiday Inn </w:t>
      </w:r>
      <w:r>
        <w:t>recognise</w:t>
      </w:r>
      <w:r w:rsidRPr="00F979F0">
        <w:t xml:space="preserve"> the importance of integrating online and offline communication strategies to create a cohesive brand experience.</w:t>
      </w:r>
    </w:p>
    <w:p w14:paraId="1701B29C" w14:textId="77777777" w:rsidR="00F979F0" w:rsidRPr="00F979F0" w:rsidRDefault="00F979F0" w:rsidP="00F979F0"/>
    <w:p w14:paraId="34976740" w14:textId="192BA011" w:rsidR="006D6C07" w:rsidRDefault="006D6C07" w:rsidP="006D6C07">
      <w:r w:rsidRPr="006D6C07">
        <w:rPr>
          <w:rStyle w:val="Heading1Char"/>
        </w:rPr>
        <w:t>2.1 Six Senses:</w:t>
      </w:r>
      <w:r w:rsidRPr="006D6C07">
        <w:t xml:space="preserve"> Six Senses seamlessly integrates online and offline communication strategies. Their website and social media platforms showcase properties </w:t>
      </w:r>
      <w:r>
        <w:t xml:space="preserve">and </w:t>
      </w:r>
      <w:r w:rsidRPr="006D6C07">
        <w:t>sustainability initiatives and engage with the audience. Offline touchpoints reinforce luxury, sustainability, and wellness commitment, creating a consistent customer experience.</w:t>
      </w:r>
    </w:p>
    <w:p w14:paraId="527B5AD7" w14:textId="77777777" w:rsidR="006D6C07" w:rsidRPr="006D6C07" w:rsidRDefault="006D6C07" w:rsidP="006D6C07"/>
    <w:p w14:paraId="2F60D160" w14:textId="77777777" w:rsidR="006D6C07" w:rsidRPr="006D6C07" w:rsidRDefault="006D6C07" w:rsidP="006D6C07">
      <w:r w:rsidRPr="006D6C07">
        <w:rPr>
          <w:rStyle w:val="Heading1Char"/>
        </w:rPr>
        <w:t>2.2 Holiday Inn:</w:t>
      </w:r>
      <w:r w:rsidRPr="006D6C07">
        <w:t xml:space="preserve"> Holiday Inn integrates online and offline communication strategies. Online platforms showcase properties and engage with the audience, while offline touchpoints include brochures, signage, and customer service interactions. Consistency in messaging and branding creates a unified brand experience as a reliable and convenient hotel brand.</w:t>
      </w:r>
    </w:p>
    <w:p w14:paraId="5930DF30" w14:textId="77777777" w:rsidR="00F979F0" w:rsidRPr="00F979F0" w:rsidRDefault="00F979F0" w:rsidP="00F979F0"/>
    <w:p w14:paraId="53D76039" w14:textId="68B7DC73" w:rsidR="00F979F0" w:rsidRPr="00F979F0" w:rsidRDefault="00F979F0" w:rsidP="00C9790B">
      <w:pPr>
        <w:pStyle w:val="Heading1"/>
      </w:pPr>
      <w:r w:rsidRPr="00F979F0">
        <w:t xml:space="preserve">Examination of the brand's approach to engaging with </w:t>
      </w:r>
      <w:r>
        <w:t>its</w:t>
      </w:r>
      <w:r w:rsidRPr="00F979F0">
        <w:t xml:space="preserve"> target audiences and building brand loyalty:</w:t>
      </w:r>
    </w:p>
    <w:p w14:paraId="08933EDB" w14:textId="4F04584C" w:rsidR="00F979F0" w:rsidRDefault="00F979F0" w:rsidP="00F979F0">
      <w:r w:rsidRPr="00F979F0">
        <w:t xml:space="preserve">Six Senses and Holiday Inn </w:t>
      </w:r>
      <w:r>
        <w:t>prioritise</w:t>
      </w:r>
      <w:r w:rsidRPr="00F979F0">
        <w:t xml:space="preserve"> engaging with their target audiences and building brand loyalty through various strategies.</w:t>
      </w:r>
    </w:p>
    <w:p w14:paraId="5A0836A2" w14:textId="77777777" w:rsidR="00F979F0" w:rsidRPr="00F979F0" w:rsidRDefault="00F979F0" w:rsidP="00F979F0"/>
    <w:p w14:paraId="0EDC0D04" w14:textId="661DE992" w:rsidR="00C9790B" w:rsidRPr="00C9790B" w:rsidRDefault="00C9790B" w:rsidP="00C9790B">
      <w:r w:rsidRPr="00C9790B">
        <w:rPr>
          <w:rStyle w:val="Heading1Char"/>
        </w:rPr>
        <w:t>3.1 Six Senses:</w:t>
      </w:r>
      <w:r w:rsidRPr="00C9790B">
        <w:t xml:space="preserve"> Six Senses </w:t>
      </w:r>
      <w:r w:rsidR="006D6C07">
        <w:t>prioritises</w:t>
      </w:r>
      <w:r w:rsidRPr="00C9790B">
        <w:t xml:space="preserve"> </w:t>
      </w:r>
      <w:r w:rsidR="006D6C07">
        <w:t>personalised</w:t>
      </w:r>
      <w:r w:rsidRPr="00C9790B">
        <w:t xml:space="preserve"> experiences, sustainability, and wellness to engage their target audience and build brand loyalty. They tailor services, establish emotional connections, and resonate with luxury </w:t>
      </w:r>
      <w:r w:rsidR="006D6C07">
        <w:t>travellers</w:t>
      </w:r>
      <w:r w:rsidRPr="00C9790B">
        <w:t xml:space="preserve"> seeking unique</w:t>
      </w:r>
      <w:r w:rsidR="006D6C07">
        <w:t>, eco-friendly</w:t>
      </w:r>
      <w:r w:rsidRPr="00C9790B">
        <w:t xml:space="preserve"> experiences.</w:t>
      </w:r>
    </w:p>
    <w:p w14:paraId="2AEC131E" w14:textId="77777777" w:rsidR="00C9790B" w:rsidRPr="00C9790B" w:rsidRDefault="00C9790B" w:rsidP="00C9790B">
      <w:r w:rsidRPr="00C9790B">
        <w:rPr>
          <w:rStyle w:val="Heading1Char"/>
        </w:rPr>
        <w:t>3.2 Holiday Inn:</w:t>
      </w:r>
      <w:r w:rsidRPr="00C9790B">
        <w:t xml:space="preserve"> Holiday Inn focuses on consistent service, convenient amenities, and loyalty programs to foster brand loyalty. The IHG Rewards Club offers discounts and perks to encourage repeat stays and create a positive customer experience. Holiday Inn aims to cultivate lasting relationships with its target audience.</w:t>
      </w:r>
    </w:p>
    <w:p w14:paraId="2D056F0F" w14:textId="77777777" w:rsidR="00F979F0" w:rsidRPr="00F979F0" w:rsidRDefault="00F979F0" w:rsidP="00F979F0"/>
    <w:p w14:paraId="4404DABA" w14:textId="77777777" w:rsidR="00C9790B" w:rsidRPr="00C9790B" w:rsidRDefault="00C9790B" w:rsidP="00C9790B">
      <w:pPr>
        <w:pStyle w:val="Heading1"/>
      </w:pPr>
      <w:r w:rsidRPr="00C9790B">
        <w:t>Conclusion:</w:t>
      </w:r>
    </w:p>
    <w:p w14:paraId="0947EE43" w14:textId="1D45C88E" w:rsidR="00C9790B" w:rsidRPr="00C9790B" w:rsidRDefault="00C9790B" w:rsidP="00C9790B">
      <w:r w:rsidRPr="00C9790B">
        <w:t xml:space="preserve">In conclusion, this essay has compared the marketing methods and strategies of Six Senses and Holiday Inn, two multinational hotel brands. Through </w:t>
      </w:r>
      <w:r>
        <w:t>utilising situational analysis tools and exploring</w:t>
      </w:r>
      <w:r w:rsidRPr="00C9790B">
        <w:t xml:space="preserve"> their marketing mix, segmentation, targeting, positioning, and marketing communications, we have gained valuable insights into how these brands effectively promote their products and services. Moreover, by considering contemporary concerns in the hospitality market, we have identified areas for improvement and made recommendations to enhance marketing activities for future growth. As the hospitality industry </w:t>
      </w:r>
      <w:r w:rsidR="006D6C07">
        <w:t>evolves</w:t>
      </w:r>
      <w:r w:rsidRPr="00C9790B">
        <w:t xml:space="preserve">, </w:t>
      </w:r>
      <w:r>
        <w:t>these brands must adapt</w:t>
      </w:r>
      <w:r w:rsidRPr="00C9790B">
        <w:t xml:space="preserve"> their marketing strategies to meet </w:t>
      </w:r>
      <w:r>
        <w:t xml:space="preserve">their target </w:t>
      </w:r>
      <w:r w:rsidR="006D6C07">
        <w:t>audience's</w:t>
      </w:r>
      <w:r>
        <w:t xml:space="preserve"> changing needs and preferences </w:t>
      </w:r>
      <w:r w:rsidRPr="00C9790B">
        <w:t>while staying aligned with the brand's core message.</w:t>
      </w:r>
    </w:p>
    <w:p w14:paraId="10F2F2EF" w14:textId="0BE1FA52" w:rsidR="00F979F0" w:rsidRDefault="00F979F0" w:rsidP="00F979F0"/>
    <w:p w14:paraId="774CCEF6" w14:textId="152EEA47" w:rsidR="001278E4" w:rsidRDefault="001278E4" w:rsidP="001278E4">
      <w:pPr>
        <w:pStyle w:val="Heading1"/>
      </w:pPr>
      <w:r>
        <w:t>References:</w:t>
      </w:r>
    </w:p>
    <w:p w14:paraId="4DF1E13D" w14:textId="77777777" w:rsidR="001278E4" w:rsidRPr="001278E4" w:rsidRDefault="001278E4" w:rsidP="001278E4">
      <w:pPr>
        <w:numPr>
          <w:ilvl w:val="0"/>
          <w:numId w:val="23"/>
        </w:numPr>
      </w:pPr>
      <w:r w:rsidRPr="001278E4">
        <w:t>Kotler, P., Keller, K. L., Brady, M., Goodman, M., &amp; Hansen, T. (2020). Marketing management. Pearson Education Limited.</w:t>
      </w:r>
    </w:p>
    <w:p w14:paraId="535AB993" w14:textId="77777777" w:rsidR="001278E4" w:rsidRPr="001278E4" w:rsidRDefault="001278E4" w:rsidP="001278E4">
      <w:pPr>
        <w:numPr>
          <w:ilvl w:val="0"/>
          <w:numId w:val="23"/>
        </w:numPr>
      </w:pPr>
      <w:r w:rsidRPr="001278E4">
        <w:t xml:space="preserve">Six Senses. (n.d.). Our Sustainability Vision. Retrieved from </w:t>
      </w:r>
      <w:hyperlink r:id="rId6" w:tgtFrame="_new" w:history="1">
        <w:r w:rsidRPr="001278E4">
          <w:rPr>
            <w:rStyle w:val="Hyperlink"/>
          </w:rPr>
          <w:t>https://www.sixsenses.com/sustainability-vision</w:t>
        </w:r>
      </w:hyperlink>
    </w:p>
    <w:p w14:paraId="5A8E2321" w14:textId="77777777" w:rsidR="001278E4" w:rsidRPr="001278E4" w:rsidRDefault="001278E4" w:rsidP="001278E4">
      <w:pPr>
        <w:numPr>
          <w:ilvl w:val="0"/>
          <w:numId w:val="23"/>
        </w:numPr>
      </w:pPr>
      <w:r w:rsidRPr="001278E4">
        <w:t xml:space="preserve">Holiday Inn. (n.d.). About Us. Retrieved from </w:t>
      </w:r>
      <w:hyperlink r:id="rId7" w:tgtFrame="_new" w:history="1">
        <w:r w:rsidRPr="001278E4">
          <w:rPr>
            <w:rStyle w:val="Hyperlink"/>
          </w:rPr>
          <w:t>https://www.holidayinn.com/about-us</w:t>
        </w:r>
      </w:hyperlink>
    </w:p>
    <w:p w14:paraId="19E683F4" w14:textId="77777777" w:rsidR="001278E4" w:rsidRPr="001278E4" w:rsidRDefault="001278E4" w:rsidP="001278E4">
      <w:pPr>
        <w:numPr>
          <w:ilvl w:val="0"/>
          <w:numId w:val="23"/>
        </w:numPr>
      </w:pPr>
      <w:r w:rsidRPr="001278E4">
        <w:t>Jobber, D., &amp; Ellis-Chadwick, F. (2020). Principles and practice of marketing. McGraw-Hill Education.</w:t>
      </w:r>
    </w:p>
    <w:p w14:paraId="3B60EEC0" w14:textId="77777777" w:rsidR="001278E4" w:rsidRPr="001278E4" w:rsidRDefault="001278E4" w:rsidP="001278E4">
      <w:pPr>
        <w:numPr>
          <w:ilvl w:val="0"/>
          <w:numId w:val="23"/>
        </w:numPr>
      </w:pPr>
      <w:r w:rsidRPr="001278E4">
        <w:t xml:space="preserve">Holiday Inn. (n.d.). IHG Rewards Club. Retrieved from </w:t>
      </w:r>
      <w:hyperlink r:id="rId8" w:tgtFrame="_new" w:history="1">
        <w:r w:rsidRPr="001278E4">
          <w:rPr>
            <w:rStyle w:val="Hyperlink"/>
          </w:rPr>
          <w:t>https://www.holidayinn.com/ihg-rewards-club</w:t>
        </w:r>
      </w:hyperlink>
    </w:p>
    <w:p w14:paraId="10B3FDB1" w14:textId="77777777" w:rsidR="001278E4" w:rsidRPr="001278E4" w:rsidRDefault="001278E4" w:rsidP="001278E4">
      <w:pPr>
        <w:numPr>
          <w:ilvl w:val="0"/>
          <w:numId w:val="23"/>
        </w:numPr>
      </w:pPr>
      <w:r w:rsidRPr="001278E4">
        <w:t xml:space="preserve">Six Senses. (n.d.). Explore Our Resorts and Spas. Retrieved from </w:t>
      </w:r>
      <w:hyperlink r:id="rId9" w:tgtFrame="_new" w:history="1">
        <w:r w:rsidRPr="001278E4">
          <w:rPr>
            <w:rStyle w:val="Hyperlink"/>
          </w:rPr>
          <w:t>https://www.sixsenses.com/resorts</w:t>
        </w:r>
      </w:hyperlink>
    </w:p>
    <w:p w14:paraId="64181CC8" w14:textId="6429D76B" w:rsidR="001278E4" w:rsidRPr="001278E4" w:rsidRDefault="001278E4" w:rsidP="001278E4">
      <w:pPr>
        <w:numPr>
          <w:ilvl w:val="0"/>
          <w:numId w:val="23"/>
        </w:numPr>
      </w:pPr>
      <w:r w:rsidRPr="001278E4">
        <w:t xml:space="preserve">Wood, M. B., &amp; Brotherton, B. (2008). The Sage </w:t>
      </w:r>
      <w:r>
        <w:t>Handbook</w:t>
      </w:r>
      <w:r w:rsidRPr="001278E4">
        <w:t xml:space="preserve"> of hospitality management. SAGE Publications.</w:t>
      </w:r>
    </w:p>
    <w:p w14:paraId="0C150850" w14:textId="77777777" w:rsidR="001278E4" w:rsidRPr="001278E4" w:rsidRDefault="001278E4" w:rsidP="001278E4">
      <w:pPr>
        <w:numPr>
          <w:ilvl w:val="0"/>
          <w:numId w:val="23"/>
        </w:numPr>
      </w:pPr>
      <w:r w:rsidRPr="001278E4">
        <w:t>Brassington, F., &amp; Pettitt, S. (2017). Principles of marketing. Pearson Education Limited.</w:t>
      </w:r>
    </w:p>
    <w:p w14:paraId="43DE6CC0" w14:textId="77777777" w:rsidR="001278E4" w:rsidRPr="00F979F0" w:rsidRDefault="001278E4" w:rsidP="00F979F0"/>
    <w:sectPr w:rsidR="001278E4" w:rsidRPr="00F979F0" w:rsidSect="007218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21FAD"/>
    <w:multiLevelType w:val="multilevel"/>
    <w:tmpl w:val="C0028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32FFA"/>
    <w:multiLevelType w:val="multilevel"/>
    <w:tmpl w:val="7952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E02B63"/>
    <w:multiLevelType w:val="multilevel"/>
    <w:tmpl w:val="5C56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21434B"/>
    <w:multiLevelType w:val="multilevel"/>
    <w:tmpl w:val="C0028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EE01D0"/>
    <w:multiLevelType w:val="multilevel"/>
    <w:tmpl w:val="9102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0D53C6"/>
    <w:multiLevelType w:val="multilevel"/>
    <w:tmpl w:val="C0028C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849F8"/>
    <w:multiLevelType w:val="multilevel"/>
    <w:tmpl w:val="C0028C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BC4F9C"/>
    <w:multiLevelType w:val="multilevel"/>
    <w:tmpl w:val="96D4E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BF6EB7"/>
    <w:multiLevelType w:val="multilevel"/>
    <w:tmpl w:val="6CF0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EE2C7E"/>
    <w:multiLevelType w:val="multilevel"/>
    <w:tmpl w:val="C0028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4B4DEB"/>
    <w:multiLevelType w:val="multilevel"/>
    <w:tmpl w:val="CA06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F113C3"/>
    <w:multiLevelType w:val="multilevel"/>
    <w:tmpl w:val="ADD43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5784723"/>
    <w:multiLevelType w:val="multilevel"/>
    <w:tmpl w:val="C0028C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701188"/>
    <w:multiLevelType w:val="multilevel"/>
    <w:tmpl w:val="A0FE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396D55"/>
    <w:multiLevelType w:val="multilevel"/>
    <w:tmpl w:val="C0028C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B345AE"/>
    <w:multiLevelType w:val="multilevel"/>
    <w:tmpl w:val="B424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B646370"/>
    <w:multiLevelType w:val="multilevel"/>
    <w:tmpl w:val="0BFE6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CB002E8"/>
    <w:multiLevelType w:val="multilevel"/>
    <w:tmpl w:val="4C20C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91355B7"/>
    <w:multiLevelType w:val="multilevel"/>
    <w:tmpl w:val="5008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154645"/>
    <w:multiLevelType w:val="multilevel"/>
    <w:tmpl w:val="01B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181291"/>
    <w:multiLevelType w:val="multilevel"/>
    <w:tmpl w:val="EC9A9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8D31542"/>
    <w:multiLevelType w:val="multilevel"/>
    <w:tmpl w:val="5512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5F4740"/>
    <w:multiLevelType w:val="multilevel"/>
    <w:tmpl w:val="426A3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2364367">
    <w:abstractNumId w:val="1"/>
  </w:num>
  <w:num w:numId="2" w16cid:durableId="1636986921">
    <w:abstractNumId w:val="13"/>
  </w:num>
  <w:num w:numId="3" w16cid:durableId="696782618">
    <w:abstractNumId w:val="20"/>
  </w:num>
  <w:num w:numId="4" w16cid:durableId="312299728">
    <w:abstractNumId w:val="22"/>
  </w:num>
  <w:num w:numId="5" w16cid:durableId="146628916">
    <w:abstractNumId w:val="7"/>
  </w:num>
  <w:num w:numId="6" w16cid:durableId="1550729786">
    <w:abstractNumId w:val="18"/>
  </w:num>
  <w:num w:numId="7" w16cid:durableId="2090616374">
    <w:abstractNumId w:val="21"/>
  </w:num>
  <w:num w:numId="8" w16cid:durableId="1042166964">
    <w:abstractNumId w:val="4"/>
  </w:num>
  <w:num w:numId="9" w16cid:durableId="102458382">
    <w:abstractNumId w:val="11"/>
  </w:num>
  <w:num w:numId="10" w16cid:durableId="1163617938">
    <w:abstractNumId w:val="17"/>
  </w:num>
  <w:num w:numId="11" w16cid:durableId="1301033081">
    <w:abstractNumId w:val="8"/>
  </w:num>
  <w:num w:numId="12" w16cid:durableId="1166748665">
    <w:abstractNumId w:val="16"/>
  </w:num>
  <w:num w:numId="13" w16cid:durableId="937251661">
    <w:abstractNumId w:val="19"/>
  </w:num>
  <w:num w:numId="14" w16cid:durableId="1879118872">
    <w:abstractNumId w:val="2"/>
  </w:num>
  <w:num w:numId="15" w16cid:durableId="447353249">
    <w:abstractNumId w:val="15"/>
  </w:num>
  <w:num w:numId="16" w16cid:durableId="1953242155">
    <w:abstractNumId w:val="10"/>
  </w:num>
  <w:num w:numId="17" w16cid:durableId="520054086">
    <w:abstractNumId w:val="3"/>
  </w:num>
  <w:num w:numId="18" w16cid:durableId="13770041">
    <w:abstractNumId w:val="14"/>
  </w:num>
  <w:num w:numId="19" w16cid:durableId="1503621259">
    <w:abstractNumId w:val="12"/>
  </w:num>
  <w:num w:numId="20" w16cid:durableId="1908034224">
    <w:abstractNumId w:val="0"/>
  </w:num>
  <w:num w:numId="21" w16cid:durableId="261494248">
    <w:abstractNumId w:val="6"/>
  </w:num>
  <w:num w:numId="22" w16cid:durableId="452332881">
    <w:abstractNumId w:val="5"/>
  </w:num>
  <w:num w:numId="23" w16cid:durableId="13752350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9F0"/>
    <w:rsid w:val="000448EF"/>
    <w:rsid w:val="00061272"/>
    <w:rsid w:val="00061F58"/>
    <w:rsid w:val="000E4F88"/>
    <w:rsid w:val="000E520F"/>
    <w:rsid w:val="000F649C"/>
    <w:rsid w:val="0012705E"/>
    <w:rsid w:val="001278E4"/>
    <w:rsid w:val="00161196"/>
    <w:rsid w:val="002239F5"/>
    <w:rsid w:val="00225255"/>
    <w:rsid w:val="002B45FD"/>
    <w:rsid w:val="002C2915"/>
    <w:rsid w:val="002D671C"/>
    <w:rsid w:val="00403CDC"/>
    <w:rsid w:val="00431E21"/>
    <w:rsid w:val="00434E4B"/>
    <w:rsid w:val="00436247"/>
    <w:rsid w:val="004507DE"/>
    <w:rsid w:val="00473E11"/>
    <w:rsid w:val="004A1131"/>
    <w:rsid w:val="004D4C84"/>
    <w:rsid w:val="004E6BB5"/>
    <w:rsid w:val="004F199B"/>
    <w:rsid w:val="004F6077"/>
    <w:rsid w:val="004F7B98"/>
    <w:rsid w:val="0055079E"/>
    <w:rsid w:val="005D51EF"/>
    <w:rsid w:val="00607E1A"/>
    <w:rsid w:val="00611497"/>
    <w:rsid w:val="00660D3F"/>
    <w:rsid w:val="006A2A61"/>
    <w:rsid w:val="006D6C07"/>
    <w:rsid w:val="006E5257"/>
    <w:rsid w:val="006E6E89"/>
    <w:rsid w:val="00721820"/>
    <w:rsid w:val="00734DA3"/>
    <w:rsid w:val="00782DED"/>
    <w:rsid w:val="008031E4"/>
    <w:rsid w:val="00822760"/>
    <w:rsid w:val="00843752"/>
    <w:rsid w:val="00852C95"/>
    <w:rsid w:val="0089057F"/>
    <w:rsid w:val="008E1F75"/>
    <w:rsid w:val="009056D0"/>
    <w:rsid w:val="0091287C"/>
    <w:rsid w:val="00954522"/>
    <w:rsid w:val="009B086A"/>
    <w:rsid w:val="009C6399"/>
    <w:rsid w:val="009E3009"/>
    <w:rsid w:val="009E3CF6"/>
    <w:rsid w:val="00A06326"/>
    <w:rsid w:val="00A713D5"/>
    <w:rsid w:val="00AA68CC"/>
    <w:rsid w:val="00AC3176"/>
    <w:rsid w:val="00AE217B"/>
    <w:rsid w:val="00B97927"/>
    <w:rsid w:val="00BB257B"/>
    <w:rsid w:val="00BC5AED"/>
    <w:rsid w:val="00BD5E56"/>
    <w:rsid w:val="00BD7B23"/>
    <w:rsid w:val="00C00E2E"/>
    <w:rsid w:val="00C46A34"/>
    <w:rsid w:val="00C67EDD"/>
    <w:rsid w:val="00C72A68"/>
    <w:rsid w:val="00C9790B"/>
    <w:rsid w:val="00CC2A2B"/>
    <w:rsid w:val="00CD08A9"/>
    <w:rsid w:val="00CF1A48"/>
    <w:rsid w:val="00D23146"/>
    <w:rsid w:val="00D8624B"/>
    <w:rsid w:val="00D87B52"/>
    <w:rsid w:val="00D97E21"/>
    <w:rsid w:val="00DB2712"/>
    <w:rsid w:val="00DD0777"/>
    <w:rsid w:val="00E172A2"/>
    <w:rsid w:val="00EA36EF"/>
    <w:rsid w:val="00EB1ED5"/>
    <w:rsid w:val="00EB7443"/>
    <w:rsid w:val="00EC5990"/>
    <w:rsid w:val="00F16667"/>
    <w:rsid w:val="00F235A9"/>
    <w:rsid w:val="00F53436"/>
    <w:rsid w:val="00F979F0"/>
    <w:rsid w:val="00FA2263"/>
    <w:rsid w:val="00FC61C3"/>
    <w:rsid w:val="00FE6978"/>
    <w:rsid w:val="00FF5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C00573"/>
  <w15:chartTrackingRefBased/>
  <w15:docId w15:val="{9BB43EFE-6107-1049-8815-41961C445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9F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979F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F979F0"/>
  </w:style>
  <w:style w:type="character" w:customStyle="1" w:styleId="eop">
    <w:name w:val="eop"/>
    <w:basedOn w:val="DefaultParagraphFont"/>
    <w:rsid w:val="00F979F0"/>
  </w:style>
  <w:style w:type="paragraph" w:styleId="NormalWeb">
    <w:name w:val="Normal (Web)"/>
    <w:basedOn w:val="Normal"/>
    <w:uiPriority w:val="99"/>
    <w:semiHidden/>
    <w:unhideWhenUsed/>
    <w:rsid w:val="00F979F0"/>
    <w:rPr>
      <w:rFonts w:ascii="Times New Roman" w:hAnsi="Times New Roman" w:cs="Times New Roman"/>
    </w:rPr>
  </w:style>
  <w:style w:type="character" w:customStyle="1" w:styleId="Heading1Char">
    <w:name w:val="Heading 1 Char"/>
    <w:basedOn w:val="DefaultParagraphFont"/>
    <w:link w:val="Heading1"/>
    <w:uiPriority w:val="9"/>
    <w:rsid w:val="00F979F0"/>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6D6C07"/>
  </w:style>
  <w:style w:type="character" w:styleId="Hyperlink">
    <w:name w:val="Hyperlink"/>
    <w:basedOn w:val="DefaultParagraphFont"/>
    <w:uiPriority w:val="99"/>
    <w:unhideWhenUsed/>
    <w:rsid w:val="001278E4"/>
    <w:rPr>
      <w:color w:val="0563C1" w:themeColor="hyperlink"/>
      <w:u w:val="single"/>
    </w:rPr>
  </w:style>
  <w:style w:type="character" w:styleId="UnresolvedMention">
    <w:name w:val="Unresolved Mention"/>
    <w:basedOn w:val="DefaultParagraphFont"/>
    <w:uiPriority w:val="99"/>
    <w:semiHidden/>
    <w:unhideWhenUsed/>
    <w:rsid w:val="00127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62558">
      <w:bodyDiv w:val="1"/>
      <w:marLeft w:val="0"/>
      <w:marRight w:val="0"/>
      <w:marTop w:val="0"/>
      <w:marBottom w:val="0"/>
      <w:divBdr>
        <w:top w:val="none" w:sz="0" w:space="0" w:color="auto"/>
        <w:left w:val="none" w:sz="0" w:space="0" w:color="auto"/>
        <w:bottom w:val="none" w:sz="0" w:space="0" w:color="auto"/>
        <w:right w:val="none" w:sz="0" w:space="0" w:color="auto"/>
      </w:divBdr>
    </w:div>
    <w:div w:id="202713269">
      <w:bodyDiv w:val="1"/>
      <w:marLeft w:val="0"/>
      <w:marRight w:val="0"/>
      <w:marTop w:val="0"/>
      <w:marBottom w:val="0"/>
      <w:divBdr>
        <w:top w:val="none" w:sz="0" w:space="0" w:color="auto"/>
        <w:left w:val="none" w:sz="0" w:space="0" w:color="auto"/>
        <w:bottom w:val="none" w:sz="0" w:space="0" w:color="auto"/>
        <w:right w:val="none" w:sz="0" w:space="0" w:color="auto"/>
      </w:divBdr>
    </w:div>
    <w:div w:id="248120793">
      <w:bodyDiv w:val="1"/>
      <w:marLeft w:val="0"/>
      <w:marRight w:val="0"/>
      <w:marTop w:val="0"/>
      <w:marBottom w:val="0"/>
      <w:divBdr>
        <w:top w:val="none" w:sz="0" w:space="0" w:color="auto"/>
        <w:left w:val="none" w:sz="0" w:space="0" w:color="auto"/>
        <w:bottom w:val="none" w:sz="0" w:space="0" w:color="auto"/>
        <w:right w:val="none" w:sz="0" w:space="0" w:color="auto"/>
      </w:divBdr>
    </w:div>
    <w:div w:id="480385609">
      <w:bodyDiv w:val="1"/>
      <w:marLeft w:val="0"/>
      <w:marRight w:val="0"/>
      <w:marTop w:val="0"/>
      <w:marBottom w:val="0"/>
      <w:divBdr>
        <w:top w:val="none" w:sz="0" w:space="0" w:color="auto"/>
        <w:left w:val="none" w:sz="0" w:space="0" w:color="auto"/>
        <w:bottom w:val="none" w:sz="0" w:space="0" w:color="auto"/>
        <w:right w:val="none" w:sz="0" w:space="0" w:color="auto"/>
      </w:divBdr>
    </w:div>
    <w:div w:id="509948491">
      <w:bodyDiv w:val="1"/>
      <w:marLeft w:val="0"/>
      <w:marRight w:val="0"/>
      <w:marTop w:val="0"/>
      <w:marBottom w:val="0"/>
      <w:divBdr>
        <w:top w:val="none" w:sz="0" w:space="0" w:color="auto"/>
        <w:left w:val="none" w:sz="0" w:space="0" w:color="auto"/>
        <w:bottom w:val="none" w:sz="0" w:space="0" w:color="auto"/>
        <w:right w:val="none" w:sz="0" w:space="0" w:color="auto"/>
      </w:divBdr>
    </w:div>
    <w:div w:id="737557209">
      <w:bodyDiv w:val="1"/>
      <w:marLeft w:val="0"/>
      <w:marRight w:val="0"/>
      <w:marTop w:val="0"/>
      <w:marBottom w:val="0"/>
      <w:divBdr>
        <w:top w:val="none" w:sz="0" w:space="0" w:color="auto"/>
        <w:left w:val="none" w:sz="0" w:space="0" w:color="auto"/>
        <w:bottom w:val="none" w:sz="0" w:space="0" w:color="auto"/>
        <w:right w:val="none" w:sz="0" w:space="0" w:color="auto"/>
      </w:divBdr>
    </w:div>
    <w:div w:id="746414580">
      <w:bodyDiv w:val="1"/>
      <w:marLeft w:val="0"/>
      <w:marRight w:val="0"/>
      <w:marTop w:val="0"/>
      <w:marBottom w:val="0"/>
      <w:divBdr>
        <w:top w:val="none" w:sz="0" w:space="0" w:color="auto"/>
        <w:left w:val="none" w:sz="0" w:space="0" w:color="auto"/>
        <w:bottom w:val="none" w:sz="0" w:space="0" w:color="auto"/>
        <w:right w:val="none" w:sz="0" w:space="0" w:color="auto"/>
      </w:divBdr>
    </w:div>
    <w:div w:id="786511027">
      <w:bodyDiv w:val="1"/>
      <w:marLeft w:val="0"/>
      <w:marRight w:val="0"/>
      <w:marTop w:val="0"/>
      <w:marBottom w:val="0"/>
      <w:divBdr>
        <w:top w:val="none" w:sz="0" w:space="0" w:color="auto"/>
        <w:left w:val="none" w:sz="0" w:space="0" w:color="auto"/>
        <w:bottom w:val="none" w:sz="0" w:space="0" w:color="auto"/>
        <w:right w:val="none" w:sz="0" w:space="0" w:color="auto"/>
      </w:divBdr>
    </w:div>
    <w:div w:id="843663609">
      <w:bodyDiv w:val="1"/>
      <w:marLeft w:val="0"/>
      <w:marRight w:val="0"/>
      <w:marTop w:val="0"/>
      <w:marBottom w:val="0"/>
      <w:divBdr>
        <w:top w:val="none" w:sz="0" w:space="0" w:color="auto"/>
        <w:left w:val="none" w:sz="0" w:space="0" w:color="auto"/>
        <w:bottom w:val="none" w:sz="0" w:space="0" w:color="auto"/>
        <w:right w:val="none" w:sz="0" w:space="0" w:color="auto"/>
      </w:divBdr>
    </w:div>
    <w:div w:id="856849627">
      <w:bodyDiv w:val="1"/>
      <w:marLeft w:val="0"/>
      <w:marRight w:val="0"/>
      <w:marTop w:val="0"/>
      <w:marBottom w:val="0"/>
      <w:divBdr>
        <w:top w:val="none" w:sz="0" w:space="0" w:color="auto"/>
        <w:left w:val="none" w:sz="0" w:space="0" w:color="auto"/>
        <w:bottom w:val="none" w:sz="0" w:space="0" w:color="auto"/>
        <w:right w:val="none" w:sz="0" w:space="0" w:color="auto"/>
      </w:divBdr>
    </w:div>
    <w:div w:id="966354889">
      <w:bodyDiv w:val="1"/>
      <w:marLeft w:val="0"/>
      <w:marRight w:val="0"/>
      <w:marTop w:val="0"/>
      <w:marBottom w:val="0"/>
      <w:divBdr>
        <w:top w:val="none" w:sz="0" w:space="0" w:color="auto"/>
        <w:left w:val="none" w:sz="0" w:space="0" w:color="auto"/>
        <w:bottom w:val="none" w:sz="0" w:space="0" w:color="auto"/>
        <w:right w:val="none" w:sz="0" w:space="0" w:color="auto"/>
      </w:divBdr>
    </w:div>
    <w:div w:id="1062749298">
      <w:bodyDiv w:val="1"/>
      <w:marLeft w:val="0"/>
      <w:marRight w:val="0"/>
      <w:marTop w:val="0"/>
      <w:marBottom w:val="0"/>
      <w:divBdr>
        <w:top w:val="none" w:sz="0" w:space="0" w:color="auto"/>
        <w:left w:val="none" w:sz="0" w:space="0" w:color="auto"/>
        <w:bottom w:val="none" w:sz="0" w:space="0" w:color="auto"/>
        <w:right w:val="none" w:sz="0" w:space="0" w:color="auto"/>
      </w:divBdr>
    </w:div>
    <w:div w:id="1120496313">
      <w:bodyDiv w:val="1"/>
      <w:marLeft w:val="0"/>
      <w:marRight w:val="0"/>
      <w:marTop w:val="0"/>
      <w:marBottom w:val="0"/>
      <w:divBdr>
        <w:top w:val="none" w:sz="0" w:space="0" w:color="auto"/>
        <w:left w:val="none" w:sz="0" w:space="0" w:color="auto"/>
        <w:bottom w:val="none" w:sz="0" w:space="0" w:color="auto"/>
        <w:right w:val="none" w:sz="0" w:space="0" w:color="auto"/>
      </w:divBdr>
    </w:div>
    <w:div w:id="1191070614">
      <w:bodyDiv w:val="1"/>
      <w:marLeft w:val="0"/>
      <w:marRight w:val="0"/>
      <w:marTop w:val="0"/>
      <w:marBottom w:val="0"/>
      <w:divBdr>
        <w:top w:val="none" w:sz="0" w:space="0" w:color="auto"/>
        <w:left w:val="none" w:sz="0" w:space="0" w:color="auto"/>
        <w:bottom w:val="none" w:sz="0" w:space="0" w:color="auto"/>
        <w:right w:val="none" w:sz="0" w:space="0" w:color="auto"/>
      </w:divBdr>
    </w:div>
    <w:div w:id="1242059007">
      <w:bodyDiv w:val="1"/>
      <w:marLeft w:val="0"/>
      <w:marRight w:val="0"/>
      <w:marTop w:val="0"/>
      <w:marBottom w:val="0"/>
      <w:divBdr>
        <w:top w:val="none" w:sz="0" w:space="0" w:color="auto"/>
        <w:left w:val="none" w:sz="0" w:space="0" w:color="auto"/>
        <w:bottom w:val="none" w:sz="0" w:space="0" w:color="auto"/>
        <w:right w:val="none" w:sz="0" w:space="0" w:color="auto"/>
      </w:divBdr>
    </w:div>
    <w:div w:id="1253129306">
      <w:bodyDiv w:val="1"/>
      <w:marLeft w:val="0"/>
      <w:marRight w:val="0"/>
      <w:marTop w:val="0"/>
      <w:marBottom w:val="0"/>
      <w:divBdr>
        <w:top w:val="none" w:sz="0" w:space="0" w:color="auto"/>
        <w:left w:val="none" w:sz="0" w:space="0" w:color="auto"/>
        <w:bottom w:val="none" w:sz="0" w:space="0" w:color="auto"/>
        <w:right w:val="none" w:sz="0" w:space="0" w:color="auto"/>
      </w:divBdr>
    </w:div>
    <w:div w:id="1311011183">
      <w:bodyDiv w:val="1"/>
      <w:marLeft w:val="0"/>
      <w:marRight w:val="0"/>
      <w:marTop w:val="0"/>
      <w:marBottom w:val="0"/>
      <w:divBdr>
        <w:top w:val="none" w:sz="0" w:space="0" w:color="auto"/>
        <w:left w:val="none" w:sz="0" w:space="0" w:color="auto"/>
        <w:bottom w:val="none" w:sz="0" w:space="0" w:color="auto"/>
        <w:right w:val="none" w:sz="0" w:space="0" w:color="auto"/>
      </w:divBdr>
    </w:div>
    <w:div w:id="1364090934">
      <w:bodyDiv w:val="1"/>
      <w:marLeft w:val="0"/>
      <w:marRight w:val="0"/>
      <w:marTop w:val="0"/>
      <w:marBottom w:val="0"/>
      <w:divBdr>
        <w:top w:val="none" w:sz="0" w:space="0" w:color="auto"/>
        <w:left w:val="none" w:sz="0" w:space="0" w:color="auto"/>
        <w:bottom w:val="none" w:sz="0" w:space="0" w:color="auto"/>
        <w:right w:val="none" w:sz="0" w:space="0" w:color="auto"/>
      </w:divBdr>
    </w:div>
    <w:div w:id="1392384975">
      <w:bodyDiv w:val="1"/>
      <w:marLeft w:val="0"/>
      <w:marRight w:val="0"/>
      <w:marTop w:val="0"/>
      <w:marBottom w:val="0"/>
      <w:divBdr>
        <w:top w:val="none" w:sz="0" w:space="0" w:color="auto"/>
        <w:left w:val="none" w:sz="0" w:space="0" w:color="auto"/>
        <w:bottom w:val="none" w:sz="0" w:space="0" w:color="auto"/>
        <w:right w:val="none" w:sz="0" w:space="0" w:color="auto"/>
      </w:divBdr>
    </w:div>
    <w:div w:id="1507672667">
      <w:bodyDiv w:val="1"/>
      <w:marLeft w:val="0"/>
      <w:marRight w:val="0"/>
      <w:marTop w:val="0"/>
      <w:marBottom w:val="0"/>
      <w:divBdr>
        <w:top w:val="none" w:sz="0" w:space="0" w:color="auto"/>
        <w:left w:val="none" w:sz="0" w:space="0" w:color="auto"/>
        <w:bottom w:val="none" w:sz="0" w:space="0" w:color="auto"/>
        <w:right w:val="none" w:sz="0" w:space="0" w:color="auto"/>
      </w:divBdr>
    </w:div>
    <w:div w:id="1544828244">
      <w:bodyDiv w:val="1"/>
      <w:marLeft w:val="0"/>
      <w:marRight w:val="0"/>
      <w:marTop w:val="0"/>
      <w:marBottom w:val="0"/>
      <w:divBdr>
        <w:top w:val="none" w:sz="0" w:space="0" w:color="auto"/>
        <w:left w:val="none" w:sz="0" w:space="0" w:color="auto"/>
        <w:bottom w:val="none" w:sz="0" w:space="0" w:color="auto"/>
        <w:right w:val="none" w:sz="0" w:space="0" w:color="auto"/>
      </w:divBdr>
    </w:div>
    <w:div w:id="1612586712">
      <w:bodyDiv w:val="1"/>
      <w:marLeft w:val="0"/>
      <w:marRight w:val="0"/>
      <w:marTop w:val="0"/>
      <w:marBottom w:val="0"/>
      <w:divBdr>
        <w:top w:val="none" w:sz="0" w:space="0" w:color="auto"/>
        <w:left w:val="none" w:sz="0" w:space="0" w:color="auto"/>
        <w:bottom w:val="none" w:sz="0" w:space="0" w:color="auto"/>
        <w:right w:val="none" w:sz="0" w:space="0" w:color="auto"/>
      </w:divBdr>
    </w:div>
    <w:div w:id="1720549112">
      <w:bodyDiv w:val="1"/>
      <w:marLeft w:val="0"/>
      <w:marRight w:val="0"/>
      <w:marTop w:val="0"/>
      <w:marBottom w:val="0"/>
      <w:divBdr>
        <w:top w:val="none" w:sz="0" w:space="0" w:color="auto"/>
        <w:left w:val="none" w:sz="0" w:space="0" w:color="auto"/>
        <w:bottom w:val="none" w:sz="0" w:space="0" w:color="auto"/>
        <w:right w:val="none" w:sz="0" w:space="0" w:color="auto"/>
      </w:divBdr>
    </w:div>
    <w:div w:id="1813868216">
      <w:bodyDiv w:val="1"/>
      <w:marLeft w:val="0"/>
      <w:marRight w:val="0"/>
      <w:marTop w:val="0"/>
      <w:marBottom w:val="0"/>
      <w:divBdr>
        <w:top w:val="none" w:sz="0" w:space="0" w:color="auto"/>
        <w:left w:val="none" w:sz="0" w:space="0" w:color="auto"/>
        <w:bottom w:val="none" w:sz="0" w:space="0" w:color="auto"/>
        <w:right w:val="none" w:sz="0" w:space="0" w:color="auto"/>
      </w:divBdr>
    </w:div>
    <w:div w:id="1854882356">
      <w:bodyDiv w:val="1"/>
      <w:marLeft w:val="0"/>
      <w:marRight w:val="0"/>
      <w:marTop w:val="0"/>
      <w:marBottom w:val="0"/>
      <w:divBdr>
        <w:top w:val="none" w:sz="0" w:space="0" w:color="auto"/>
        <w:left w:val="none" w:sz="0" w:space="0" w:color="auto"/>
        <w:bottom w:val="none" w:sz="0" w:space="0" w:color="auto"/>
        <w:right w:val="none" w:sz="0" w:space="0" w:color="auto"/>
      </w:divBdr>
    </w:div>
    <w:div w:id="1910647473">
      <w:bodyDiv w:val="1"/>
      <w:marLeft w:val="0"/>
      <w:marRight w:val="0"/>
      <w:marTop w:val="0"/>
      <w:marBottom w:val="0"/>
      <w:divBdr>
        <w:top w:val="none" w:sz="0" w:space="0" w:color="auto"/>
        <w:left w:val="none" w:sz="0" w:space="0" w:color="auto"/>
        <w:bottom w:val="none" w:sz="0" w:space="0" w:color="auto"/>
        <w:right w:val="none" w:sz="0" w:space="0" w:color="auto"/>
      </w:divBdr>
    </w:div>
    <w:div w:id="1922643040">
      <w:bodyDiv w:val="1"/>
      <w:marLeft w:val="0"/>
      <w:marRight w:val="0"/>
      <w:marTop w:val="0"/>
      <w:marBottom w:val="0"/>
      <w:divBdr>
        <w:top w:val="none" w:sz="0" w:space="0" w:color="auto"/>
        <w:left w:val="none" w:sz="0" w:space="0" w:color="auto"/>
        <w:bottom w:val="none" w:sz="0" w:space="0" w:color="auto"/>
        <w:right w:val="none" w:sz="0" w:space="0" w:color="auto"/>
      </w:divBdr>
    </w:div>
    <w:div w:id="1948923670">
      <w:bodyDiv w:val="1"/>
      <w:marLeft w:val="0"/>
      <w:marRight w:val="0"/>
      <w:marTop w:val="0"/>
      <w:marBottom w:val="0"/>
      <w:divBdr>
        <w:top w:val="none" w:sz="0" w:space="0" w:color="auto"/>
        <w:left w:val="none" w:sz="0" w:space="0" w:color="auto"/>
        <w:bottom w:val="none" w:sz="0" w:space="0" w:color="auto"/>
        <w:right w:val="none" w:sz="0" w:space="0" w:color="auto"/>
      </w:divBdr>
    </w:div>
    <w:div w:id="2000112202">
      <w:bodyDiv w:val="1"/>
      <w:marLeft w:val="0"/>
      <w:marRight w:val="0"/>
      <w:marTop w:val="0"/>
      <w:marBottom w:val="0"/>
      <w:divBdr>
        <w:top w:val="none" w:sz="0" w:space="0" w:color="auto"/>
        <w:left w:val="none" w:sz="0" w:space="0" w:color="auto"/>
        <w:bottom w:val="none" w:sz="0" w:space="0" w:color="auto"/>
        <w:right w:val="none" w:sz="0" w:space="0" w:color="auto"/>
      </w:divBdr>
    </w:div>
    <w:div w:id="206898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idayinn.com/ihg-rewards-club" TargetMode="External"/><Relationship Id="rId3" Type="http://schemas.openxmlformats.org/officeDocument/2006/relationships/settings" Target="settings.xml"/><Relationship Id="rId7" Type="http://schemas.openxmlformats.org/officeDocument/2006/relationships/hyperlink" Target="https://www.holidayinn.com/about-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xsenses.com/sustainability-vision"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ixsenses.com/res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2500</Words>
  <Characters>14256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Voichita Peter</dc:creator>
  <cp:keywords/>
  <dc:description/>
  <cp:lastModifiedBy>(s) Voichita Peter</cp:lastModifiedBy>
  <cp:revision>1</cp:revision>
  <dcterms:created xsi:type="dcterms:W3CDTF">2023-05-19T11:11:00Z</dcterms:created>
  <dcterms:modified xsi:type="dcterms:W3CDTF">2023-05-19T11:45:00Z</dcterms:modified>
</cp:coreProperties>
</file>