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2D2EC6" w14:textId="77777777" w:rsidR="00C7232E" w:rsidRDefault="00C7232E">
      <w:pPr>
        <w:rPr>
          <w:noProof/>
        </w:rPr>
      </w:pPr>
    </w:p>
    <w:p w14:paraId="36B2AAB5" w14:textId="21A049C1" w:rsidR="00C7232E" w:rsidRPr="00C7232E" w:rsidRDefault="00C7232E" w:rsidP="00C7232E">
      <w:pPr>
        <w:pStyle w:val="Head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</w:t>
      </w:r>
      <w:r w:rsidRPr="00C7232E">
        <w:rPr>
          <w:b/>
          <w:bCs/>
          <w:sz w:val="32"/>
          <w:szCs w:val="32"/>
        </w:rPr>
        <w:t>Student name: CRISTINA LUCA</w:t>
      </w:r>
    </w:p>
    <w:p w14:paraId="7F4BB06D" w14:textId="7DC98F56" w:rsidR="00C7232E" w:rsidRPr="00C7232E" w:rsidRDefault="00C7232E" w:rsidP="00C7232E">
      <w:pPr>
        <w:pStyle w:val="Head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</w:t>
      </w:r>
      <w:r w:rsidRPr="00C7232E">
        <w:rPr>
          <w:b/>
          <w:bCs/>
          <w:sz w:val="32"/>
          <w:szCs w:val="32"/>
        </w:rPr>
        <w:t>Student id:1914670</w:t>
      </w:r>
    </w:p>
    <w:p w14:paraId="15BC3B2A" w14:textId="7FAD0A53" w:rsidR="00C7232E" w:rsidRPr="00C7232E" w:rsidRDefault="00C7232E" w:rsidP="00C7232E">
      <w:pPr>
        <w:pStyle w:val="Head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</w:t>
      </w:r>
      <w:r w:rsidRPr="00C7232E">
        <w:rPr>
          <w:b/>
          <w:bCs/>
          <w:sz w:val="32"/>
          <w:szCs w:val="32"/>
        </w:rPr>
        <w:t xml:space="preserve">Tutor name: </w:t>
      </w:r>
      <w:proofErr w:type="gramStart"/>
      <w:r w:rsidRPr="00C7232E">
        <w:rPr>
          <w:b/>
          <w:bCs/>
          <w:sz w:val="32"/>
          <w:szCs w:val="32"/>
        </w:rPr>
        <w:t>PHILIPPA  FITZGERALD</w:t>
      </w:r>
      <w:proofErr w:type="gramEnd"/>
    </w:p>
    <w:p w14:paraId="5C458C30" w14:textId="71366D95" w:rsidR="00C7232E" w:rsidRDefault="00C7232E" w:rsidP="00C7232E">
      <w:pPr>
        <w:rPr>
          <w:noProof/>
        </w:rPr>
      </w:pPr>
      <w:r>
        <w:tab/>
      </w:r>
    </w:p>
    <w:p w14:paraId="2990E51F" w14:textId="77777777" w:rsidR="00C7232E" w:rsidRDefault="00C7232E">
      <w:pPr>
        <w:rPr>
          <w:noProof/>
        </w:rPr>
      </w:pPr>
    </w:p>
    <w:p w14:paraId="19BDBF04" w14:textId="731FE494" w:rsidR="00467FD7" w:rsidRDefault="00C129F1">
      <w:r>
        <w:rPr>
          <w:noProof/>
        </w:rPr>
        <w:drawing>
          <wp:inline distT="0" distB="0" distL="0" distR="0" wp14:anchorId="25B06743" wp14:editId="5C6978BD">
            <wp:extent cx="5731510" cy="2628900"/>
            <wp:effectExtent l="0" t="0" r="2540" b="0"/>
            <wp:docPr id="276181064" name="Picture 1" descr="A screen shot of a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6181064" name="Picture 1" descr="A screen shot of a screen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28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8D0776B" wp14:editId="77CF07C1">
            <wp:extent cx="5731510" cy="3211830"/>
            <wp:effectExtent l="0" t="0" r="2540" b="7620"/>
            <wp:docPr id="1999943061" name="Picture 2" descr="A white board with red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9943061" name="Picture 2" descr="A white board with red text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1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35790A8" wp14:editId="08FD4865">
            <wp:extent cx="5731510" cy="2696210"/>
            <wp:effectExtent l="0" t="0" r="2540" b="8890"/>
            <wp:docPr id="1400400665" name="Picture 3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0400665" name="Picture 3" descr="A screen shot of a computer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96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4FB8494" wp14:editId="354A932F">
            <wp:extent cx="5731510" cy="2671445"/>
            <wp:effectExtent l="0" t="0" r="2540" b="0"/>
            <wp:docPr id="461630772" name="Picture 4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1630772" name="Picture 4" descr="A screen shot of a compute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71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EF481B7" wp14:editId="5893B318">
            <wp:extent cx="5731510" cy="2687320"/>
            <wp:effectExtent l="0" t="0" r="2540" b="0"/>
            <wp:docPr id="1555038875" name="Picture 5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5038875" name="Picture 5" descr="A screen shot of a computer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87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666B2F8" wp14:editId="439F7D38">
            <wp:extent cx="5731510" cy="2696210"/>
            <wp:effectExtent l="0" t="0" r="2540" b="8890"/>
            <wp:docPr id="1907605555" name="Picture 6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7605555" name="Picture 6" descr="A screen shot of a computer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96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833874F" wp14:editId="468A5303">
            <wp:extent cx="5731510" cy="2683510"/>
            <wp:effectExtent l="0" t="0" r="2540" b="2540"/>
            <wp:docPr id="1544783583" name="Picture 7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4783583" name="Picture 7" descr="A screen shot of a computer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83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EF181C9" wp14:editId="35883C9E">
            <wp:extent cx="5731510" cy="2690495"/>
            <wp:effectExtent l="0" t="0" r="2540" b="0"/>
            <wp:docPr id="1369118396" name="Picture 8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9118396" name="Picture 8" descr="A screen shot of a computer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90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5A49015" wp14:editId="41A01667">
            <wp:extent cx="5731510" cy="2683510"/>
            <wp:effectExtent l="0" t="0" r="2540" b="2540"/>
            <wp:docPr id="1112578443" name="Picture 9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2578443" name="Picture 9" descr="A screen shot of a computer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83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F9F2874" wp14:editId="68593701">
            <wp:extent cx="5731510" cy="2686685"/>
            <wp:effectExtent l="0" t="0" r="2540" b="0"/>
            <wp:docPr id="1942280529" name="Picture 10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2280529" name="Picture 10" descr="A screen shot of a computer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86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F0AD6C5" wp14:editId="3BC0A3D0">
            <wp:extent cx="5731510" cy="2684145"/>
            <wp:effectExtent l="0" t="0" r="2540" b="1905"/>
            <wp:docPr id="848445957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8445957" name="Picture 11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84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B85D27" w14:textId="77777777" w:rsidR="00C129F1" w:rsidRDefault="00C129F1"/>
    <w:p w14:paraId="051A85F5" w14:textId="77777777" w:rsidR="00C129F1" w:rsidRDefault="00C129F1"/>
    <w:p w14:paraId="241CC07C" w14:textId="77777777" w:rsidR="00C129F1" w:rsidRDefault="00C129F1"/>
    <w:p w14:paraId="72270451" w14:textId="77777777" w:rsidR="00C129F1" w:rsidRDefault="00C129F1"/>
    <w:p w14:paraId="29D2421A" w14:textId="75319538" w:rsidR="00C129F1" w:rsidRDefault="00C129F1"/>
    <w:p w14:paraId="360A343C" w14:textId="77777777" w:rsidR="00C129F1" w:rsidRDefault="00C129F1"/>
    <w:p w14:paraId="709F1952" w14:textId="77777777" w:rsidR="00C129F1" w:rsidRDefault="00C129F1"/>
    <w:p w14:paraId="3C02BA55" w14:textId="77777777" w:rsidR="00C129F1" w:rsidRDefault="00C129F1"/>
    <w:p w14:paraId="244B2DC1" w14:textId="77777777" w:rsidR="00C129F1" w:rsidRDefault="00C129F1"/>
    <w:p w14:paraId="3C884315" w14:textId="7B07EA36" w:rsidR="00C129F1" w:rsidRPr="00C7232E" w:rsidRDefault="00C7232E">
      <w:pPr>
        <w:rPr>
          <w:b/>
          <w:bCs/>
        </w:rPr>
      </w:pPr>
      <w:r>
        <w:rPr>
          <w:b/>
          <w:bCs/>
        </w:rPr>
        <w:t>REFERENCE LIST:</w:t>
      </w:r>
    </w:p>
    <w:p w14:paraId="6E897C43" w14:textId="77777777" w:rsidR="00C129F1" w:rsidRDefault="00C129F1"/>
    <w:p w14:paraId="29C3038B" w14:textId="77777777" w:rsidR="00C129F1" w:rsidRDefault="00C129F1"/>
    <w:p w14:paraId="3C09944D" w14:textId="77777777" w:rsidR="00C129F1" w:rsidRPr="00C129F1" w:rsidRDefault="00C129F1" w:rsidP="00C129F1">
      <w:pPr>
        <w:numPr>
          <w:ilvl w:val="0"/>
          <w:numId w:val="1"/>
        </w:numPr>
      </w:pPr>
      <w:r w:rsidRPr="00C129F1">
        <w:rPr>
          <w:u w:val="single"/>
        </w:rPr>
        <w:t>Books and Journal</w:t>
      </w:r>
    </w:p>
    <w:p w14:paraId="568B242D" w14:textId="77777777" w:rsidR="00C129F1" w:rsidRPr="00C129F1" w:rsidRDefault="00C129F1" w:rsidP="00C129F1">
      <w:pPr>
        <w:numPr>
          <w:ilvl w:val="0"/>
          <w:numId w:val="1"/>
        </w:numPr>
      </w:pPr>
      <w:r w:rsidRPr="00C129F1">
        <w:t xml:space="preserve">Asadi, S., </w:t>
      </w:r>
      <w:proofErr w:type="spellStart"/>
      <w:r w:rsidRPr="00C129F1">
        <w:t>Pourhashemi</w:t>
      </w:r>
      <w:proofErr w:type="spellEnd"/>
      <w:r w:rsidRPr="00C129F1">
        <w:t xml:space="preserve">, S.O., </w:t>
      </w:r>
      <w:proofErr w:type="spellStart"/>
      <w:r w:rsidRPr="00C129F1">
        <w:t>Nilashi</w:t>
      </w:r>
      <w:proofErr w:type="spellEnd"/>
      <w:r w:rsidRPr="00C129F1">
        <w:t xml:space="preserve">, M., Abdullah, R., Samad, S., </w:t>
      </w:r>
      <w:proofErr w:type="spellStart"/>
      <w:r w:rsidRPr="00C129F1">
        <w:t>Yadegaridehkordi</w:t>
      </w:r>
      <w:proofErr w:type="spellEnd"/>
      <w:r w:rsidRPr="00C129F1">
        <w:t xml:space="preserve">, E., </w:t>
      </w:r>
      <w:r w:rsidRPr="00C129F1">
        <w:tab/>
      </w:r>
      <w:proofErr w:type="spellStart"/>
      <w:r w:rsidRPr="00C129F1">
        <w:t>Aljojo</w:t>
      </w:r>
      <w:proofErr w:type="spellEnd"/>
      <w:r w:rsidRPr="00C129F1">
        <w:t xml:space="preserve">, </w:t>
      </w:r>
      <w:r w:rsidRPr="00C129F1">
        <w:tab/>
        <w:t xml:space="preserve">N. and Razali, N.S., 2020. Investigating influence of green innovation on </w:t>
      </w:r>
      <w:r w:rsidRPr="00C129F1">
        <w:tab/>
        <w:t xml:space="preserve">sustainability </w:t>
      </w:r>
      <w:r w:rsidRPr="00C129F1">
        <w:tab/>
        <w:t>performance: A case on Malaysian hotel industry. </w:t>
      </w:r>
      <w:r w:rsidRPr="00C129F1">
        <w:rPr>
          <w:i/>
          <w:iCs/>
        </w:rPr>
        <w:t xml:space="preserve">Journal of cleaner </w:t>
      </w:r>
      <w:r w:rsidRPr="00C129F1">
        <w:rPr>
          <w:i/>
          <w:iCs/>
        </w:rPr>
        <w:tab/>
        <w:t>production</w:t>
      </w:r>
      <w:r w:rsidRPr="00C129F1">
        <w:t>, </w:t>
      </w:r>
      <w:r w:rsidRPr="00C129F1">
        <w:rPr>
          <w:i/>
          <w:iCs/>
        </w:rPr>
        <w:t>258</w:t>
      </w:r>
      <w:r w:rsidRPr="00C129F1">
        <w:t xml:space="preserve">, </w:t>
      </w:r>
      <w:r w:rsidRPr="00C129F1">
        <w:tab/>
        <w:t>p.120860.</w:t>
      </w:r>
    </w:p>
    <w:p w14:paraId="6099F500" w14:textId="77777777" w:rsidR="00C129F1" w:rsidRDefault="00C129F1" w:rsidP="00C129F1">
      <w:pPr>
        <w:numPr>
          <w:ilvl w:val="0"/>
          <w:numId w:val="1"/>
        </w:numPr>
      </w:pPr>
      <w:r w:rsidRPr="00C129F1">
        <w:t xml:space="preserve">Awan, M.I., Shamim, A. and Ahn, J., 2021. Implementing ‘cleanliness is half of </w:t>
      </w:r>
      <w:proofErr w:type="spellStart"/>
      <w:r w:rsidRPr="00C129F1">
        <w:t>faith’in</w:t>
      </w:r>
      <w:proofErr w:type="spellEnd"/>
      <w:r w:rsidRPr="00C129F1">
        <w:t xml:space="preserve"> re-</w:t>
      </w:r>
      <w:r w:rsidRPr="00C129F1">
        <w:tab/>
        <w:t xml:space="preserve">designing tourists, experiences and salvaging the hotel industry in Malaysia during </w:t>
      </w:r>
      <w:r w:rsidRPr="00C129F1">
        <w:tab/>
        <w:t>COVID-</w:t>
      </w:r>
      <w:r w:rsidRPr="00C129F1">
        <w:tab/>
        <w:t>19 pandemic. </w:t>
      </w:r>
      <w:r w:rsidRPr="00C129F1">
        <w:rPr>
          <w:i/>
          <w:iCs/>
        </w:rPr>
        <w:t>Journal of Islamic Marketing</w:t>
      </w:r>
      <w:r w:rsidRPr="00C129F1">
        <w:t>, </w:t>
      </w:r>
      <w:r w:rsidRPr="00C129F1">
        <w:rPr>
          <w:i/>
          <w:iCs/>
        </w:rPr>
        <w:t>12</w:t>
      </w:r>
      <w:r w:rsidRPr="00C129F1">
        <w:t>(3), pp.543-</w:t>
      </w:r>
      <w:proofErr w:type="gramStart"/>
      <w:r w:rsidRPr="00C129F1">
        <w:t>557</w:t>
      </w:r>
      <w:r>
        <w:t xml:space="preserve"> .</w:t>
      </w:r>
      <w:proofErr w:type="gramEnd"/>
    </w:p>
    <w:p w14:paraId="4CFF5E97" w14:textId="4673B956" w:rsidR="00C129F1" w:rsidRPr="00C129F1" w:rsidRDefault="00C129F1" w:rsidP="00C129F1">
      <w:pPr>
        <w:ind w:left="720"/>
      </w:pPr>
      <w:r w:rsidRPr="00C129F1">
        <w:t xml:space="preserve">Calero, C. and Turner, L.W., 2020. Regional economic development and tourism: A literature </w:t>
      </w:r>
      <w:r w:rsidRPr="00C129F1">
        <w:tab/>
        <w:t>review to highlight future directions for regional tourism research. </w:t>
      </w:r>
      <w:r w:rsidRPr="00C129F1">
        <w:rPr>
          <w:i/>
          <w:iCs/>
        </w:rPr>
        <w:t xml:space="preserve">Tourism </w:t>
      </w:r>
      <w:r w:rsidRPr="00C129F1">
        <w:rPr>
          <w:i/>
          <w:iCs/>
        </w:rPr>
        <w:tab/>
        <w:t>Economics</w:t>
      </w:r>
      <w:r w:rsidRPr="00C129F1">
        <w:t>, </w:t>
      </w:r>
      <w:r w:rsidRPr="00C129F1">
        <w:rPr>
          <w:i/>
          <w:iCs/>
        </w:rPr>
        <w:t>26</w:t>
      </w:r>
      <w:r w:rsidRPr="00C129F1">
        <w:t>(1), pp.3-26.</w:t>
      </w:r>
    </w:p>
    <w:p w14:paraId="7BDCB4B2" w14:textId="77777777" w:rsidR="00C129F1" w:rsidRPr="00C129F1" w:rsidRDefault="00C129F1" w:rsidP="00C129F1">
      <w:r w:rsidRPr="00C129F1">
        <w:t xml:space="preserve">Espino-Rodríguez, T.F. and Taha, M.G., 2022. Supplier innovativeness in supply chain </w:t>
      </w:r>
      <w:r w:rsidRPr="00C129F1">
        <w:tab/>
        <w:t xml:space="preserve">integration </w:t>
      </w:r>
      <w:r w:rsidRPr="00C129F1">
        <w:tab/>
        <w:t>and sustainable performance in the hotel industry. </w:t>
      </w:r>
      <w:r w:rsidRPr="00C129F1">
        <w:rPr>
          <w:i/>
          <w:iCs/>
        </w:rPr>
        <w:t xml:space="preserve">International Journal of </w:t>
      </w:r>
      <w:r w:rsidRPr="00C129F1">
        <w:rPr>
          <w:i/>
          <w:iCs/>
        </w:rPr>
        <w:tab/>
        <w:t xml:space="preserve">Hospitality </w:t>
      </w:r>
      <w:r w:rsidRPr="00C129F1">
        <w:rPr>
          <w:i/>
          <w:iCs/>
        </w:rPr>
        <w:tab/>
        <w:t>Management</w:t>
      </w:r>
      <w:r w:rsidRPr="00C129F1">
        <w:t>, </w:t>
      </w:r>
      <w:r w:rsidRPr="00C129F1">
        <w:rPr>
          <w:i/>
          <w:iCs/>
        </w:rPr>
        <w:t>100</w:t>
      </w:r>
      <w:r w:rsidRPr="00C129F1">
        <w:t>, p.103103.</w:t>
      </w:r>
    </w:p>
    <w:p w14:paraId="5D0D1BCE" w14:textId="77777777" w:rsidR="00C129F1" w:rsidRPr="00C129F1" w:rsidRDefault="00C129F1" w:rsidP="00C129F1">
      <w:r w:rsidRPr="00C129F1">
        <w:t>Higgins-</w:t>
      </w:r>
      <w:proofErr w:type="spellStart"/>
      <w:r w:rsidRPr="00C129F1">
        <w:t>Desbiolles</w:t>
      </w:r>
      <w:proofErr w:type="spellEnd"/>
      <w:r w:rsidRPr="00C129F1">
        <w:t xml:space="preserve">, F., 2020. The “war over tourism”: Challenges to sustainable tourism in the </w:t>
      </w:r>
      <w:r w:rsidRPr="00C129F1">
        <w:tab/>
        <w:t>tourism academy after COVID-19. </w:t>
      </w:r>
      <w:r w:rsidRPr="00C129F1">
        <w:rPr>
          <w:i/>
          <w:iCs/>
        </w:rPr>
        <w:t>Journal of Sustainable Tourism</w:t>
      </w:r>
      <w:r w:rsidRPr="00C129F1">
        <w:t>, </w:t>
      </w:r>
      <w:r w:rsidRPr="00C129F1">
        <w:rPr>
          <w:i/>
          <w:iCs/>
        </w:rPr>
        <w:t>29</w:t>
      </w:r>
      <w:r w:rsidRPr="00C129F1">
        <w:t>(4), pp.551-569.</w:t>
      </w:r>
    </w:p>
    <w:p w14:paraId="5AF09383" w14:textId="77777777" w:rsidR="00C129F1" w:rsidRPr="00C129F1" w:rsidRDefault="00C129F1" w:rsidP="00C129F1">
      <w:r w:rsidRPr="00C129F1">
        <w:t xml:space="preserve">Islam, M.A., Hack‐Polay, D., Haque, A., Rahman, M. and Hossain, M.S., 2022. Moderating role </w:t>
      </w:r>
      <w:r w:rsidRPr="00C129F1">
        <w:tab/>
        <w:t xml:space="preserve">of </w:t>
      </w:r>
      <w:r w:rsidRPr="00C129F1">
        <w:tab/>
        <w:t xml:space="preserve">psychological empowerment on the relationship between green HRM practices </w:t>
      </w:r>
      <w:r w:rsidRPr="00C129F1">
        <w:tab/>
        <w:t xml:space="preserve">and </w:t>
      </w:r>
      <w:r w:rsidRPr="00C129F1">
        <w:tab/>
        <w:t xml:space="preserve">millennial </w:t>
      </w:r>
      <w:r w:rsidRPr="00C129F1">
        <w:tab/>
        <w:t>employee retention in the hotel industry of Bangladesh. </w:t>
      </w:r>
      <w:r w:rsidRPr="00C129F1">
        <w:rPr>
          <w:i/>
          <w:iCs/>
        </w:rPr>
        <w:t xml:space="preserve">Business </w:t>
      </w:r>
      <w:r w:rsidRPr="00C129F1">
        <w:rPr>
          <w:i/>
          <w:iCs/>
        </w:rPr>
        <w:tab/>
        <w:t xml:space="preserve">Strategy &amp; </w:t>
      </w:r>
      <w:r w:rsidRPr="00C129F1">
        <w:rPr>
          <w:i/>
          <w:iCs/>
        </w:rPr>
        <w:tab/>
        <w:t>Development</w:t>
      </w:r>
      <w:r w:rsidRPr="00C129F1">
        <w:t>, </w:t>
      </w:r>
      <w:r w:rsidRPr="00C129F1">
        <w:rPr>
          <w:i/>
          <w:iCs/>
        </w:rPr>
        <w:t>5</w:t>
      </w:r>
      <w:r w:rsidRPr="00C129F1">
        <w:t>(1), pp.17-29.</w:t>
      </w:r>
    </w:p>
    <w:p w14:paraId="5A57F516" w14:textId="77777777" w:rsidR="00C129F1" w:rsidRPr="00C129F1" w:rsidRDefault="00C129F1" w:rsidP="00C129F1">
      <w:r w:rsidRPr="00C129F1">
        <w:t xml:space="preserve">Kim, J.J. and Han, H., 2022. Saving the hotel industry: Strategic response to the COVID-19 </w:t>
      </w:r>
      <w:r w:rsidRPr="00C129F1">
        <w:tab/>
        <w:t>pandemic, hotel selection analysis, and customer retention. </w:t>
      </w:r>
      <w:r w:rsidRPr="00C129F1">
        <w:rPr>
          <w:i/>
          <w:iCs/>
        </w:rPr>
        <w:t xml:space="preserve">International Journal of </w:t>
      </w:r>
      <w:r w:rsidRPr="00C129F1">
        <w:rPr>
          <w:i/>
          <w:iCs/>
        </w:rPr>
        <w:tab/>
        <w:t>Hospitality Management</w:t>
      </w:r>
      <w:r w:rsidRPr="00C129F1">
        <w:t>, </w:t>
      </w:r>
      <w:r w:rsidRPr="00C129F1">
        <w:rPr>
          <w:i/>
          <w:iCs/>
        </w:rPr>
        <w:t>102</w:t>
      </w:r>
      <w:r w:rsidRPr="00C129F1">
        <w:t>, p.103163.</w:t>
      </w:r>
    </w:p>
    <w:p w14:paraId="7B62276D" w14:textId="77777777" w:rsidR="00C129F1" w:rsidRPr="00C129F1" w:rsidRDefault="00C129F1" w:rsidP="00C129F1">
      <w:r w:rsidRPr="00C129F1">
        <w:t xml:space="preserve">Lu, J., Xiao, X., Xu, Z., Wang, C., Zhang, M. and Zhou, Y., 2022. The potential of virtual </w:t>
      </w:r>
      <w:r w:rsidRPr="00C129F1">
        <w:tab/>
        <w:t xml:space="preserve">tourism in </w:t>
      </w:r>
      <w:r w:rsidRPr="00C129F1">
        <w:tab/>
        <w:t>the recovery of tourism industry during the COVID-19 pandemic. </w:t>
      </w:r>
      <w:r w:rsidRPr="00C129F1">
        <w:rPr>
          <w:i/>
          <w:iCs/>
        </w:rPr>
        <w:t xml:space="preserve">Current </w:t>
      </w:r>
      <w:r w:rsidRPr="00C129F1">
        <w:rPr>
          <w:i/>
          <w:iCs/>
        </w:rPr>
        <w:tab/>
        <w:t xml:space="preserve">Issues in </w:t>
      </w:r>
      <w:r w:rsidRPr="00C129F1">
        <w:rPr>
          <w:i/>
          <w:iCs/>
        </w:rPr>
        <w:tab/>
        <w:t>Tourism</w:t>
      </w:r>
      <w:r w:rsidRPr="00C129F1">
        <w:t>, </w:t>
      </w:r>
      <w:r w:rsidRPr="00C129F1">
        <w:rPr>
          <w:i/>
          <w:iCs/>
        </w:rPr>
        <w:t>25</w:t>
      </w:r>
      <w:r w:rsidRPr="00C129F1">
        <w:t>(3), pp.441-457.</w:t>
      </w:r>
    </w:p>
    <w:p w14:paraId="7F8F8A03" w14:textId="77777777" w:rsidR="00C129F1" w:rsidRPr="00C129F1" w:rsidRDefault="00C129F1" w:rsidP="00C129F1">
      <w:r w:rsidRPr="00C129F1">
        <w:lastRenderedPageBreak/>
        <w:t xml:space="preserve">MacGregor </w:t>
      </w:r>
      <w:proofErr w:type="spellStart"/>
      <w:r w:rsidRPr="00C129F1">
        <w:t>Pelikanova</w:t>
      </w:r>
      <w:proofErr w:type="spellEnd"/>
      <w:r w:rsidRPr="00C129F1">
        <w:t xml:space="preserve">, R., </w:t>
      </w:r>
      <w:proofErr w:type="spellStart"/>
      <w:r w:rsidRPr="00C129F1">
        <w:t>Cvik</w:t>
      </w:r>
      <w:proofErr w:type="spellEnd"/>
      <w:r w:rsidRPr="00C129F1">
        <w:t xml:space="preserve">, E.D. and MacGregor, R.K., 2021. Addressing the COVID-19 </w:t>
      </w:r>
      <w:r w:rsidRPr="00C129F1">
        <w:tab/>
        <w:t xml:space="preserve">challenges by SMEs in the hotel industry–a Czech sustainability message for emerging </w:t>
      </w:r>
      <w:r w:rsidRPr="00C129F1">
        <w:tab/>
        <w:t>economies. </w:t>
      </w:r>
      <w:r w:rsidRPr="00C129F1">
        <w:rPr>
          <w:i/>
          <w:iCs/>
        </w:rPr>
        <w:t>Journal of entrepreneurship in emerging economies</w:t>
      </w:r>
      <w:r w:rsidRPr="00C129F1">
        <w:t>, </w:t>
      </w:r>
      <w:r w:rsidRPr="00C129F1">
        <w:rPr>
          <w:i/>
          <w:iCs/>
        </w:rPr>
        <w:t>13</w:t>
      </w:r>
      <w:r w:rsidRPr="00C129F1">
        <w:t>(4), pp.525-546.</w:t>
      </w:r>
    </w:p>
    <w:p w14:paraId="40AE9A63" w14:textId="77777777" w:rsidR="00C129F1" w:rsidRPr="00C129F1" w:rsidRDefault="00C129F1" w:rsidP="00C129F1">
      <w:proofErr w:type="spellStart"/>
      <w:r w:rsidRPr="00C129F1">
        <w:t>Nooripoor</w:t>
      </w:r>
      <w:proofErr w:type="spellEnd"/>
      <w:r w:rsidRPr="00C129F1">
        <w:t xml:space="preserve">, M., </w:t>
      </w:r>
      <w:proofErr w:type="spellStart"/>
      <w:r w:rsidRPr="00C129F1">
        <w:t>Khosrowjerdi</w:t>
      </w:r>
      <w:proofErr w:type="spellEnd"/>
      <w:r w:rsidRPr="00C129F1">
        <w:t xml:space="preserve">, M., </w:t>
      </w:r>
      <w:proofErr w:type="spellStart"/>
      <w:r w:rsidRPr="00C129F1">
        <w:t>Rastegari</w:t>
      </w:r>
      <w:proofErr w:type="spellEnd"/>
      <w:r w:rsidRPr="00C129F1">
        <w:t xml:space="preserve">, H., Sharifi, Z. and </w:t>
      </w:r>
      <w:proofErr w:type="spellStart"/>
      <w:r w:rsidRPr="00C129F1">
        <w:t>Bijani</w:t>
      </w:r>
      <w:proofErr w:type="spellEnd"/>
      <w:r w:rsidRPr="00C129F1">
        <w:t xml:space="preserve">, M., 2021. The role of </w:t>
      </w:r>
      <w:r w:rsidRPr="00C129F1">
        <w:tab/>
        <w:t>tourism in rural development: Evidence from Iran. </w:t>
      </w:r>
      <w:proofErr w:type="spellStart"/>
      <w:r w:rsidRPr="00C129F1">
        <w:rPr>
          <w:i/>
          <w:iCs/>
        </w:rPr>
        <w:t>GeoJournal</w:t>
      </w:r>
      <w:proofErr w:type="spellEnd"/>
      <w:r w:rsidRPr="00C129F1">
        <w:t>, </w:t>
      </w:r>
      <w:r w:rsidRPr="00C129F1">
        <w:rPr>
          <w:i/>
          <w:iCs/>
        </w:rPr>
        <w:t>86</w:t>
      </w:r>
      <w:r w:rsidRPr="00C129F1">
        <w:t>(4), pp.1705-1719.</w:t>
      </w:r>
    </w:p>
    <w:p w14:paraId="0565A734" w14:textId="77777777" w:rsidR="00C129F1" w:rsidRPr="00C129F1" w:rsidRDefault="00C129F1" w:rsidP="00C129F1">
      <w:r w:rsidRPr="00C129F1">
        <w:t xml:space="preserve">Pavlatos, O., Kostakis, H. and </w:t>
      </w:r>
      <w:proofErr w:type="spellStart"/>
      <w:r w:rsidRPr="00C129F1">
        <w:t>Digkas</w:t>
      </w:r>
      <w:proofErr w:type="spellEnd"/>
      <w:r w:rsidRPr="00C129F1">
        <w:t xml:space="preserve">, D., 2021. Crisis management in the Greek hotel industry </w:t>
      </w:r>
      <w:r w:rsidRPr="00C129F1">
        <w:tab/>
        <w:t xml:space="preserve">in </w:t>
      </w:r>
      <w:r w:rsidRPr="00C129F1">
        <w:tab/>
        <w:t>response to COVID-19 pandemic. </w:t>
      </w:r>
      <w:r w:rsidRPr="00C129F1">
        <w:rPr>
          <w:i/>
          <w:iCs/>
        </w:rPr>
        <w:t>Anatolia</w:t>
      </w:r>
      <w:r w:rsidRPr="00C129F1">
        <w:t>, </w:t>
      </w:r>
      <w:r w:rsidRPr="00C129F1">
        <w:rPr>
          <w:i/>
          <w:iCs/>
        </w:rPr>
        <w:t>32</w:t>
      </w:r>
      <w:r w:rsidRPr="00C129F1">
        <w:t>(1), pp.80-92.</w:t>
      </w:r>
    </w:p>
    <w:p w14:paraId="27CC2433" w14:textId="77777777" w:rsidR="00C129F1" w:rsidRPr="00C129F1" w:rsidRDefault="00C129F1" w:rsidP="00C129F1">
      <w:proofErr w:type="spellStart"/>
      <w:r w:rsidRPr="00C129F1">
        <w:t>Pencarelli</w:t>
      </w:r>
      <w:proofErr w:type="spellEnd"/>
      <w:r w:rsidRPr="00C129F1">
        <w:t>, T., 2020. The digital revolution in the travel and tourism industry. </w:t>
      </w:r>
      <w:r w:rsidRPr="00C129F1">
        <w:rPr>
          <w:i/>
          <w:iCs/>
        </w:rPr>
        <w:t xml:space="preserve">Information </w:t>
      </w:r>
      <w:r w:rsidRPr="00C129F1">
        <w:rPr>
          <w:i/>
          <w:iCs/>
        </w:rPr>
        <w:tab/>
        <w:t>Technology &amp; Tourism</w:t>
      </w:r>
      <w:r w:rsidRPr="00C129F1">
        <w:t>, </w:t>
      </w:r>
      <w:r w:rsidRPr="00C129F1">
        <w:rPr>
          <w:i/>
          <w:iCs/>
        </w:rPr>
        <w:t>22</w:t>
      </w:r>
      <w:r w:rsidRPr="00C129F1">
        <w:t>(3), pp.455-476.</w:t>
      </w:r>
    </w:p>
    <w:p w14:paraId="5D9575BE" w14:textId="77777777" w:rsidR="00C129F1" w:rsidRPr="00C129F1" w:rsidRDefault="00C129F1" w:rsidP="00C129F1">
      <w:proofErr w:type="spellStart"/>
      <w:r w:rsidRPr="00C129F1">
        <w:t>Provotorina</w:t>
      </w:r>
      <w:proofErr w:type="spellEnd"/>
      <w:r w:rsidRPr="00C129F1">
        <w:t xml:space="preserve">, V., </w:t>
      </w:r>
      <w:proofErr w:type="spellStart"/>
      <w:r w:rsidRPr="00C129F1">
        <w:t>Kazmina</w:t>
      </w:r>
      <w:proofErr w:type="spellEnd"/>
      <w:r w:rsidRPr="00C129F1">
        <w:t xml:space="preserve">, L., Petrenko, A. and Makarenko, V., 2020, September. Development </w:t>
      </w:r>
      <w:r w:rsidRPr="00C129F1">
        <w:tab/>
        <w:t xml:space="preserve">of </w:t>
      </w:r>
      <w:r w:rsidRPr="00C129F1">
        <w:tab/>
        <w:t xml:space="preserve">the hotel business as a component of the regional tourism industry. </w:t>
      </w:r>
      <w:r w:rsidRPr="00C129F1">
        <w:tab/>
        <w:t>In </w:t>
      </w:r>
      <w:r w:rsidRPr="00C129F1">
        <w:rPr>
          <w:i/>
          <w:iCs/>
        </w:rPr>
        <w:t xml:space="preserve">International </w:t>
      </w:r>
      <w:r w:rsidRPr="00C129F1">
        <w:rPr>
          <w:i/>
          <w:iCs/>
        </w:rPr>
        <w:tab/>
        <w:t>Scientific Conference on Architecture and Construction</w:t>
      </w:r>
      <w:r w:rsidRPr="00C129F1">
        <w:t> (pp. 20-</w:t>
      </w:r>
      <w:r w:rsidRPr="00C129F1">
        <w:tab/>
        <w:t xml:space="preserve">32). Singapore: Springer </w:t>
      </w:r>
      <w:r w:rsidRPr="00C129F1">
        <w:tab/>
        <w:t>Nature Singapore.</w:t>
      </w:r>
    </w:p>
    <w:p w14:paraId="49D2E339" w14:textId="77777777" w:rsidR="00C129F1" w:rsidRPr="00C129F1" w:rsidRDefault="00C129F1" w:rsidP="00C129F1">
      <w:proofErr w:type="spellStart"/>
      <w:r w:rsidRPr="00C129F1">
        <w:t>Rasulovich</w:t>
      </w:r>
      <w:proofErr w:type="spellEnd"/>
      <w:r w:rsidRPr="00C129F1">
        <w:t xml:space="preserve">, K.A., 2021. The role of </w:t>
      </w:r>
      <w:proofErr w:type="spellStart"/>
      <w:proofErr w:type="gramStart"/>
      <w:r w:rsidRPr="00C129F1">
        <w:t>agro</w:t>
      </w:r>
      <w:proofErr w:type="spellEnd"/>
      <w:r w:rsidRPr="00C129F1">
        <w:t>-tourism</w:t>
      </w:r>
      <w:proofErr w:type="gramEnd"/>
      <w:r w:rsidRPr="00C129F1">
        <w:t xml:space="preserve"> in the development of socio-economic </w:t>
      </w:r>
      <w:r w:rsidRPr="00C129F1">
        <w:tab/>
        <w:t>infrastructure in rural areas. </w:t>
      </w:r>
      <w:proofErr w:type="spellStart"/>
      <w:r w:rsidRPr="00C129F1">
        <w:rPr>
          <w:i/>
          <w:iCs/>
        </w:rPr>
        <w:t>Наука</w:t>
      </w:r>
      <w:proofErr w:type="spellEnd"/>
      <w:r w:rsidRPr="00C129F1">
        <w:rPr>
          <w:i/>
          <w:iCs/>
        </w:rPr>
        <w:t xml:space="preserve"> и </w:t>
      </w:r>
      <w:proofErr w:type="spellStart"/>
      <w:r w:rsidRPr="00C129F1">
        <w:rPr>
          <w:i/>
          <w:iCs/>
        </w:rPr>
        <w:t>образование</w:t>
      </w:r>
      <w:proofErr w:type="spellEnd"/>
      <w:r w:rsidRPr="00C129F1">
        <w:rPr>
          <w:i/>
          <w:iCs/>
        </w:rPr>
        <w:t xml:space="preserve"> </w:t>
      </w:r>
      <w:proofErr w:type="spellStart"/>
      <w:r w:rsidRPr="00C129F1">
        <w:rPr>
          <w:i/>
          <w:iCs/>
        </w:rPr>
        <w:t>сегодня</w:t>
      </w:r>
      <w:proofErr w:type="spellEnd"/>
      <w:r w:rsidRPr="00C129F1">
        <w:t>, (3 (62)), pp.13-14.</w:t>
      </w:r>
    </w:p>
    <w:p w14:paraId="3A63DC72" w14:textId="77777777" w:rsidR="00C129F1" w:rsidRPr="00C129F1" w:rsidRDefault="00C129F1" w:rsidP="00C129F1">
      <w:proofErr w:type="spellStart"/>
      <w:r w:rsidRPr="00C129F1">
        <w:t>Streimikiene</w:t>
      </w:r>
      <w:proofErr w:type="spellEnd"/>
      <w:r w:rsidRPr="00C129F1">
        <w:t xml:space="preserve">, D., </w:t>
      </w:r>
      <w:proofErr w:type="spellStart"/>
      <w:r w:rsidRPr="00C129F1">
        <w:t>Svagzdiene</w:t>
      </w:r>
      <w:proofErr w:type="spellEnd"/>
      <w:r w:rsidRPr="00C129F1">
        <w:t xml:space="preserve">, B., </w:t>
      </w:r>
      <w:proofErr w:type="spellStart"/>
      <w:r w:rsidRPr="00C129F1">
        <w:t>Jasinskas</w:t>
      </w:r>
      <w:proofErr w:type="spellEnd"/>
      <w:r w:rsidRPr="00C129F1">
        <w:t xml:space="preserve">, E. and </w:t>
      </w:r>
      <w:proofErr w:type="spellStart"/>
      <w:r w:rsidRPr="00C129F1">
        <w:t>Simanavicius</w:t>
      </w:r>
      <w:proofErr w:type="spellEnd"/>
      <w:r w:rsidRPr="00C129F1">
        <w:t xml:space="preserve">, A., 2021. Sustainable tourism </w:t>
      </w:r>
      <w:r w:rsidRPr="00C129F1">
        <w:tab/>
        <w:t>development and competitiveness: The systematic literature review. </w:t>
      </w:r>
      <w:r w:rsidRPr="00C129F1">
        <w:rPr>
          <w:i/>
          <w:iCs/>
        </w:rPr>
        <w:t xml:space="preserve">Sustainable </w:t>
      </w:r>
      <w:r w:rsidRPr="00C129F1">
        <w:rPr>
          <w:i/>
          <w:iCs/>
        </w:rPr>
        <w:tab/>
        <w:t>development</w:t>
      </w:r>
      <w:r w:rsidRPr="00C129F1">
        <w:t>, </w:t>
      </w:r>
      <w:r w:rsidRPr="00C129F1">
        <w:rPr>
          <w:i/>
          <w:iCs/>
        </w:rPr>
        <w:t>29</w:t>
      </w:r>
      <w:r w:rsidRPr="00C129F1">
        <w:t>(1), pp.259-271.</w:t>
      </w:r>
    </w:p>
    <w:p w14:paraId="240CD9FB" w14:textId="77777777" w:rsidR="00C129F1" w:rsidRPr="00C129F1" w:rsidRDefault="00C129F1" w:rsidP="00C129F1">
      <w:r w:rsidRPr="00C129F1">
        <w:t xml:space="preserve">Tiwari, V. and Thakur, S., 2021. Environment sustainability through sustainability </w:t>
      </w:r>
      <w:r w:rsidRPr="00C129F1">
        <w:tab/>
        <w:t>innovations. </w:t>
      </w:r>
      <w:r w:rsidRPr="00C129F1">
        <w:rPr>
          <w:i/>
          <w:iCs/>
        </w:rPr>
        <w:t>Environment, Development and Sustainability</w:t>
      </w:r>
      <w:r w:rsidRPr="00C129F1">
        <w:t>, </w:t>
      </w:r>
      <w:r w:rsidRPr="00C129F1">
        <w:rPr>
          <w:i/>
          <w:iCs/>
        </w:rPr>
        <w:t>23</w:t>
      </w:r>
      <w:r w:rsidRPr="00C129F1">
        <w:t>, pp.6941-6965.</w:t>
      </w:r>
    </w:p>
    <w:p w14:paraId="1C13407C" w14:textId="77777777" w:rsidR="00C129F1" w:rsidRPr="00C129F1" w:rsidRDefault="00C129F1" w:rsidP="00C129F1">
      <w:r w:rsidRPr="00C129F1">
        <w:t xml:space="preserve">Wut, T.M., Xu, </w:t>
      </w:r>
      <w:proofErr w:type="gramStart"/>
      <w:r w:rsidRPr="00C129F1">
        <w:t>J.B.</w:t>
      </w:r>
      <w:proofErr w:type="gramEnd"/>
      <w:r w:rsidRPr="00C129F1">
        <w:t xml:space="preserve"> and Wong, S.M., 2021. Crisis management research (1985–2020) in the </w:t>
      </w:r>
      <w:r w:rsidRPr="00C129F1">
        <w:tab/>
        <w:t>hospitality and tourism industry: A review and research agenda. </w:t>
      </w:r>
      <w:r w:rsidRPr="00C129F1">
        <w:rPr>
          <w:i/>
          <w:iCs/>
        </w:rPr>
        <w:t xml:space="preserve">Tourism </w:t>
      </w:r>
      <w:r w:rsidRPr="00C129F1">
        <w:rPr>
          <w:i/>
          <w:iCs/>
        </w:rPr>
        <w:tab/>
        <w:t>Management</w:t>
      </w:r>
      <w:r w:rsidRPr="00C129F1">
        <w:t>, </w:t>
      </w:r>
      <w:r w:rsidRPr="00C129F1">
        <w:rPr>
          <w:i/>
          <w:iCs/>
        </w:rPr>
        <w:t>85</w:t>
      </w:r>
      <w:r w:rsidRPr="00C129F1">
        <w:t xml:space="preserve">, </w:t>
      </w:r>
      <w:r w:rsidRPr="00C129F1">
        <w:tab/>
        <w:t>p.104307.</w:t>
      </w:r>
    </w:p>
    <w:p w14:paraId="299DA7C5" w14:textId="77777777" w:rsidR="00C129F1" w:rsidRPr="00C129F1" w:rsidRDefault="00C129F1" w:rsidP="00C129F1">
      <w:r w:rsidRPr="00C129F1">
        <w:t xml:space="preserve">Yang, H., Cheung, C. and Li, W., 2022. Intercultural communication competency practices in the </w:t>
      </w:r>
      <w:r w:rsidRPr="00C129F1">
        <w:tab/>
        <w:t>hotel industry. </w:t>
      </w:r>
      <w:r w:rsidRPr="00C129F1">
        <w:rPr>
          <w:i/>
          <w:iCs/>
        </w:rPr>
        <w:t>Journal of China Tourism Research</w:t>
      </w:r>
      <w:r w:rsidRPr="00C129F1">
        <w:t>, </w:t>
      </w:r>
      <w:r w:rsidRPr="00C129F1">
        <w:rPr>
          <w:i/>
          <w:iCs/>
        </w:rPr>
        <w:t>18</w:t>
      </w:r>
      <w:r w:rsidRPr="00C129F1">
        <w:t>(1), pp.162-184.</w:t>
      </w:r>
    </w:p>
    <w:p w14:paraId="2039F86D" w14:textId="77777777" w:rsidR="00C129F1" w:rsidRPr="00C129F1" w:rsidRDefault="00C129F1" w:rsidP="00C129F1">
      <w:r w:rsidRPr="00C129F1">
        <w:t xml:space="preserve">Yu, J., Seo, J. and Hyun, S.S., 2021. Perceived hygiene attributes in the hotel industry: customer </w:t>
      </w:r>
      <w:r w:rsidRPr="00C129F1">
        <w:tab/>
        <w:t>retention amid the COVID-19 crisis. </w:t>
      </w:r>
      <w:r w:rsidRPr="00C129F1">
        <w:rPr>
          <w:i/>
          <w:iCs/>
        </w:rPr>
        <w:t xml:space="preserve">International Journal of Hospitality </w:t>
      </w:r>
      <w:r w:rsidRPr="00C129F1">
        <w:rPr>
          <w:i/>
          <w:iCs/>
        </w:rPr>
        <w:tab/>
        <w:t>Management</w:t>
      </w:r>
      <w:r w:rsidRPr="00C129F1">
        <w:t>, </w:t>
      </w:r>
      <w:r w:rsidRPr="00C129F1">
        <w:rPr>
          <w:i/>
          <w:iCs/>
        </w:rPr>
        <w:t>93</w:t>
      </w:r>
      <w:r w:rsidRPr="00C129F1">
        <w:t xml:space="preserve">, </w:t>
      </w:r>
      <w:r w:rsidRPr="00C129F1">
        <w:tab/>
        <w:t>p.102768.</w:t>
      </w:r>
    </w:p>
    <w:p w14:paraId="6AFC287D" w14:textId="77777777" w:rsidR="00C129F1" w:rsidRPr="00C129F1" w:rsidRDefault="00C129F1" w:rsidP="00C129F1">
      <w:r w:rsidRPr="00C129F1">
        <w:t xml:space="preserve">Zhang, F., Xiao, Q., Law, R. and Lee, S., 2020. Mergers and acquisitions in the hotel industry: A </w:t>
      </w:r>
      <w:r w:rsidRPr="00C129F1">
        <w:tab/>
        <w:t>comprehensive review. </w:t>
      </w:r>
      <w:r w:rsidRPr="00C129F1">
        <w:rPr>
          <w:i/>
          <w:iCs/>
        </w:rPr>
        <w:t>International Journal of Hospitality Management</w:t>
      </w:r>
      <w:r w:rsidRPr="00C129F1">
        <w:t>, </w:t>
      </w:r>
      <w:r w:rsidRPr="00C129F1">
        <w:rPr>
          <w:i/>
          <w:iCs/>
        </w:rPr>
        <w:t>91</w:t>
      </w:r>
      <w:r w:rsidRPr="00C129F1">
        <w:t>, p.102418</w:t>
      </w:r>
    </w:p>
    <w:p w14:paraId="66AA3AC5" w14:textId="77777777" w:rsidR="00C129F1" w:rsidRPr="00C129F1" w:rsidRDefault="00C129F1" w:rsidP="00C129F1">
      <w:r w:rsidRPr="00C129F1">
        <w:t> </w:t>
      </w:r>
    </w:p>
    <w:p w14:paraId="47E7BEAB" w14:textId="2D8F2E24" w:rsidR="00C129F1" w:rsidRDefault="00131420">
      <w:hyperlink r:id="rId18" w:history="1">
        <w:r w:rsidRPr="00D16BD7">
          <w:rPr>
            <w:rStyle w:val="Hyperlink"/>
          </w:rPr>
          <w:t>https://uowtsd-my.sharepoint.com/:v:/g/personal/1914670_student_uwtsd_ac_uk/EcPrIXQNEeNElHlJeCyPBnwBhqFHOyrv8CdLqglJlH6eoQ?referrer=Teams.TEAMS-ELECTRON&amp;referrerScenario=MeetingChicletGetLink.view.view</w:t>
        </w:r>
      </w:hyperlink>
      <w:r>
        <w:t xml:space="preserve"> </w:t>
      </w:r>
    </w:p>
    <w:sectPr w:rsidR="00C129F1">
      <w:head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A86552" w14:textId="77777777" w:rsidR="00D64E97" w:rsidRDefault="00D64E97" w:rsidP="00C129F1">
      <w:pPr>
        <w:spacing w:after="0" w:line="240" w:lineRule="auto"/>
      </w:pPr>
      <w:r>
        <w:separator/>
      </w:r>
    </w:p>
  </w:endnote>
  <w:endnote w:type="continuationSeparator" w:id="0">
    <w:p w14:paraId="0E097F12" w14:textId="77777777" w:rsidR="00D64E97" w:rsidRDefault="00D64E97" w:rsidP="00C129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50BFDE6" w14:textId="77777777" w:rsidR="00D64E97" w:rsidRDefault="00D64E97" w:rsidP="00C129F1">
      <w:pPr>
        <w:spacing w:after="0" w:line="240" w:lineRule="auto"/>
      </w:pPr>
      <w:r>
        <w:separator/>
      </w:r>
    </w:p>
  </w:footnote>
  <w:footnote w:type="continuationSeparator" w:id="0">
    <w:p w14:paraId="562E7339" w14:textId="77777777" w:rsidR="00D64E97" w:rsidRDefault="00D64E97" w:rsidP="00C129F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4121EB2" w14:textId="45C04498" w:rsidR="00C129F1" w:rsidRDefault="00C129F1">
    <w:pPr>
      <w:pStyle w:val="Header"/>
    </w:pP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34C45E4"/>
    <w:multiLevelType w:val="hybridMultilevel"/>
    <w:tmpl w:val="EFE47BDE"/>
    <w:lvl w:ilvl="0" w:tplc="7BC6BB7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868D4B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65013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FD07D0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1DA917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E2495A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E6ABC4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A7E73B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58413D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53773880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29F1"/>
    <w:rsid w:val="00131420"/>
    <w:rsid w:val="00467FD7"/>
    <w:rsid w:val="00B42E61"/>
    <w:rsid w:val="00C129F1"/>
    <w:rsid w:val="00C7232E"/>
    <w:rsid w:val="00D64E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8833C9"/>
  <w15:chartTrackingRefBased/>
  <w15:docId w15:val="{BF958D13-EBFB-48D4-A192-9C61D1C52B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129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29F1"/>
  </w:style>
  <w:style w:type="paragraph" w:styleId="Footer">
    <w:name w:val="footer"/>
    <w:basedOn w:val="Normal"/>
    <w:link w:val="FooterChar"/>
    <w:uiPriority w:val="99"/>
    <w:unhideWhenUsed/>
    <w:rsid w:val="00C129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29F1"/>
  </w:style>
  <w:style w:type="character" w:styleId="Hyperlink">
    <w:name w:val="Hyperlink"/>
    <w:basedOn w:val="DefaultParagraphFont"/>
    <w:uiPriority w:val="99"/>
    <w:unhideWhenUsed/>
    <w:rsid w:val="0013142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3142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66639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828375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930485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86353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2685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eg"/><Relationship Id="rId18" Type="http://schemas.openxmlformats.org/officeDocument/2006/relationships/hyperlink" Target="https://uowtsd-my.sharepoint.com/:v:/g/personal/1914670_student_uwtsd_ac_uk/EcPrIXQNEeNElHlJeCyPBnwBhqFHOyrv8CdLqglJlH6eoQ?referrer=Teams.TEAMS-ELECTRON&amp;referrerScenario=MeetingChicletGetLink.view.view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jpeg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image" Target="media/image9.jpeg"/><Relationship Id="rId10" Type="http://schemas.openxmlformats.org/officeDocument/2006/relationships/image" Target="media/image4.jpeg"/><Relationship Id="rId19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715</Words>
  <Characters>4081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Cristina Luca (1914670)</dc:creator>
  <cp:keywords/>
  <dc:description/>
  <cp:lastModifiedBy>Cristina Luca (1914670)</cp:lastModifiedBy>
  <cp:revision>1</cp:revision>
  <dcterms:created xsi:type="dcterms:W3CDTF">2024-02-09T12:35:00Z</dcterms:created>
  <dcterms:modified xsi:type="dcterms:W3CDTF">2024-02-09T14:15:00Z</dcterms:modified>
</cp:coreProperties>
</file>