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7B7B7B" w:themeColor="accent3" w:themeShade="BF"/>
  <w:body>
    <w:p w14:paraId="5A485F6A" w14:textId="614826F4" w:rsidR="00644F19" w:rsidRDefault="00644F19" w:rsidP="000077EE">
      <w:pPr>
        <w:jc w:val="center"/>
      </w:pPr>
    </w:p>
    <w:p w14:paraId="5F413B46" w14:textId="1088FA44" w:rsidR="001B4FF6" w:rsidRDefault="00F37FC5" w:rsidP="000077EE">
      <w:pPr>
        <w:jc w:val="center"/>
        <w:rPr>
          <w:rFonts w:ascii="Algerian" w:hAnsi="Algerian"/>
          <w:b/>
          <w:bCs/>
          <w:sz w:val="52"/>
          <w:szCs w:val="52"/>
        </w:rPr>
      </w:pPr>
      <w:r>
        <w:rPr>
          <w:noProof/>
        </w:rPr>
        <w:drawing>
          <wp:inline distT="0" distB="0" distL="0" distR="0" wp14:anchorId="71F5B102" wp14:editId="79947D4E">
            <wp:extent cx="2112819" cy="2112819"/>
            <wp:effectExtent l="0" t="0" r="1905" b="1905"/>
            <wp:docPr id="1" name="Picture 1" descr="A red sign with white 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red sign with white text&#10;&#10;Description automatically generated with medium confidence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24072" cy="21240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A8FC73" w14:textId="77777777" w:rsidR="00F37FC5" w:rsidRDefault="00F37FC5" w:rsidP="000077EE">
      <w:pPr>
        <w:jc w:val="center"/>
        <w:rPr>
          <w:rFonts w:ascii="Baskerville Old Face" w:hAnsi="Baskerville Old Face"/>
          <w:b/>
          <w:bCs/>
          <w:sz w:val="48"/>
          <w:szCs w:val="48"/>
        </w:rPr>
      </w:pPr>
    </w:p>
    <w:p w14:paraId="29B176FB" w14:textId="3ED66617" w:rsidR="000077EE" w:rsidRDefault="00FD3038" w:rsidP="000077EE">
      <w:pPr>
        <w:jc w:val="center"/>
        <w:rPr>
          <w:rFonts w:ascii="Baskerville Old Face" w:hAnsi="Baskerville Old Face"/>
          <w:b/>
          <w:bCs/>
          <w:sz w:val="48"/>
          <w:szCs w:val="48"/>
          <w:u w:val="double"/>
        </w:rPr>
      </w:pPr>
      <w:r w:rsidRPr="00FD3038">
        <w:rPr>
          <w:rFonts w:ascii="Baskerville Old Face" w:hAnsi="Baskerville Old Face"/>
          <w:b/>
          <w:bCs/>
          <w:sz w:val="48"/>
          <w:szCs w:val="48"/>
          <w:u w:val="double"/>
        </w:rPr>
        <w:t>DESAYUNO</w:t>
      </w:r>
      <w:r>
        <w:rPr>
          <w:rFonts w:ascii="Baskerville Old Face" w:hAnsi="Baskerville Old Face"/>
          <w:b/>
          <w:bCs/>
          <w:sz w:val="48"/>
          <w:szCs w:val="48"/>
          <w:u w:val="double"/>
        </w:rPr>
        <w:t xml:space="preserve"> (</w:t>
      </w:r>
      <w:r w:rsidR="000077EE" w:rsidRPr="00F37FC5">
        <w:rPr>
          <w:rFonts w:ascii="Baskerville Old Face" w:hAnsi="Baskerville Old Face"/>
          <w:b/>
          <w:bCs/>
          <w:sz w:val="48"/>
          <w:szCs w:val="48"/>
          <w:u w:val="double"/>
        </w:rPr>
        <w:t>BREAKFAST</w:t>
      </w:r>
      <w:r>
        <w:rPr>
          <w:rFonts w:ascii="Baskerville Old Face" w:hAnsi="Baskerville Old Face"/>
          <w:b/>
          <w:bCs/>
          <w:sz w:val="48"/>
          <w:szCs w:val="48"/>
          <w:u w:val="double"/>
        </w:rPr>
        <w:t>)</w:t>
      </w:r>
    </w:p>
    <w:p w14:paraId="2FD7DCCB" w14:textId="35F7996E" w:rsidR="00F37FC5" w:rsidRPr="003D0C4A" w:rsidRDefault="00F37FC5" w:rsidP="000077EE">
      <w:pPr>
        <w:jc w:val="center"/>
        <w:rPr>
          <w:rFonts w:asciiTheme="majorHAnsi" w:hAnsiTheme="majorHAnsi" w:cstheme="majorHAnsi"/>
          <w:color w:val="E7E6E6" w:themeColor="background2"/>
          <w:sz w:val="24"/>
          <w:szCs w:val="24"/>
        </w:rPr>
      </w:pPr>
      <w:r w:rsidRPr="003D0C4A">
        <w:rPr>
          <w:rFonts w:asciiTheme="majorHAnsi" w:hAnsiTheme="majorHAnsi" w:cstheme="majorHAnsi"/>
          <w:color w:val="E7E6E6" w:themeColor="background2"/>
          <w:sz w:val="24"/>
          <w:szCs w:val="24"/>
        </w:rPr>
        <w:t xml:space="preserve">(Breakfast </w:t>
      </w:r>
      <w:r w:rsidR="003D0C4A" w:rsidRPr="003D0C4A">
        <w:rPr>
          <w:rFonts w:asciiTheme="majorHAnsi" w:hAnsiTheme="majorHAnsi" w:cstheme="majorHAnsi"/>
          <w:color w:val="E7E6E6" w:themeColor="background2"/>
          <w:sz w:val="24"/>
          <w:szCs w:val="24"/>
        </w:rPr>
        <w:t>timing start from 9 am till 11.30 am)</w:t>
      </w:r>
    </w:p>
    <w:p w14:paraId="455E129F" w14:textId="37E8CCDA" w:rsidR="001B4FF6" w:rsidRDefault="001B4FF6" w:rsidP="001B4FF6">
      <w:pPr>
        <w:rPr>
          <w:rFonts w:cstheme="minorHAnsi"/>
          <w:sz w:val="40"/>
          <w:szCs w:val="40"/>
        </w:rPr>
      </w:pPr>
    </w:p>
    <w:p w14:paraId="79079C76" w14:textId="02C853B8" w:rsidR="001B4FF6" w:rsidRPr="003D0C4A" w:rsidRDefault="00EE092E" w:rsidP="00F37FC5">
      <w:pPr>
        <w:spacing w:line="360" w:lineRule="auto"/>
        <w:jc w:val="center"/>
        <w:rPr>
          <w:rFonts w:cstheme="minorHAnsi"/>
          <w:b/>
          <w:bCs/>
          <w:color w:val="BDD6EE" w:themeColor="accent5" w:themeTint="66"/>
          <w:sz w:val="40"/>
          <w:szCs w:val="40"/>
        </w:rPr>
      </w:pPr>
      <w:r w:rsidRPr="003D0C4A">
        <w:rPr>
          <w:rFonts w:cstheme="minorHAnsi"/>
          <w:b/>
          <w:bCs/>
          <w:color w:val="BDD6EE" w:themeColor="accent5" w:themeTint="66"/>
          <w:sz w:val="40"/>
          <w:szCs w:val="40"/>
        </w:rPr>
        <w:t>Café Con Leche (Coffee with milk)- €8</w:t>
      </w:r>
    </w:p>
    <w:p w14:paraId="5A4060E1" w14:textId="1A30B890" w:rsidR="00EE092E" w:rsidRPr="003D0C4A" w:rsidRDefault="00EE092E" w:rsidP="00F37FC5">
      <w:pPr>
        <w:spacing w:line="360" w:lineRule="auto"/>
        <w:jc w:val="center"/>
        <w:rPr>
          <w:rFonts w:cstheme="minorHAnsi"/>
          <w:b/>
          <w:bCs/>
          <w:color w:val="BDD6EE" w:themeColor="accent5" w:themeTint="66"/>
          <w:sz w:val="40"/>
          <w:szCs w:val="40"/>
        </w:rPr>
      </w:pPr>
      <w:r w:rsidRPr="003D0C4A">
        <w:rPr>
          <w:rFonts w:cstheme="minorHAnsi"/>
          <w:b/>
          <w:bCs/>
          <w:color w:val="BDD6EE" w:themeColor="accent5" w:themeTint="66"/>
          <w:sz w:val="40"/>
          <w:szCs w:val="40"/>
        </w:rPr>
        <w:t xml:space="preserve">Chocolate caliente español (Spanish Hot Chocolate)- </w:t>
      </w:r>
      <w:r w:rsidR="00EB382B" w:rsidRPr="003D0C4A">
        <w:rPr>
          <w:rFonts w:cstheme="minorHAnsi"/>
          <w:b/>
          <w:bCs/>
          <w:color w:val="BDD6EE" w:themeColor="accent5" w:themeTint="66"/>
          <w:sz w:val="40"/>
          <w:szCs w:val="40"/>
        </w:rPr>
        <w:t>€15</w:t>
      </w:r>
    </w:p>
    <w:p w14:paraId="5A252961" w14:textId="7FD3D4BB" w:rsidR="00EB382B" w:rsidRPr="003D0C4A" w:rsidRDefault="00EB382B" w:rsidP="00F37FC5">
      <w:pPr>
        <w:spacing w:line="360" w:lineRule="auto"/>
        <w:jc w:val="center"/>
        <w:rPr>
          <w:rFonts w:cstheme="minorHAnsi"/>
          <w:b/>
          <w:bCs/>
          <w:color w:val="BDD6EE" w:themeColor="accent5" w:themeTint="66"/>
          <w:sz w:val="40"/>
          <w:szCs w:val="40"/>
        </w:rPr>
      </w:pPr>
      <w:r w:rsidRPr="003D0C4A">
        <w:rPr>
          <w:rFonts w:cstheme="minorHAnsi"/>
          <w:b/>
          <w:bCs/>
          <w:color w:val="BDD6EE" w:themeColor="accent5" w:themeTint="66"/>
          <w:sz w:val="40"/>
          <w:szCs w:val="40"/>
        </w:rPr>
        <w:t>Jugos de fruta (Fruit juices)- €10</w:t>
      </w:r>
    </w:p>
    <w:p w14:paraId="7C94F54D" w14:textId="1F6A051E" w:rsidR="00EB382B" w:rsidRPr="003D0C4A" w:rsidRDefault="00EB382B" w:rsidP="00F37FC5">
      <w:pPr>
        <w:spacing w:line="360" w:lineRule="auto"/>
        <w:jc w:val="center"/>
        <w:rPr>
          <w:rFonts w:cstheme="minorHAnsi"/>
          <w:b/>
          <w:bCs/>
          <w:color w:val="BDD6EE" w:themeColor="accent5" w:themeTint="66"/>
          <w:sz w:val="40"/>
          <w:szCs w:val="40"/>
        </w:rPr>
      </w:pPr>
      <w:r w:rsidRPr="003D0C4A">
        <w:rPr>
          <w:rFonts w:cstheme="minorHAnsi"/>
          <w:b/>
          <w:bCs/>
          <w:color w:val="BDD6EE" w:themeColor="accent5" w:themeTint="66"/>
          <w:sz w:val="40"/>
          <w:szCs w:val="40"/>
        </w:rPr>
        <w:t xml:space="preserve">Ensaimadas (Spiral Shaped </w:t>
      </w:r>
      <w:r w:rsidR="00DA322E" w:rsidRPr="003D0C4A">
        <w:rPr>
          <w:rFonts w:cstheme="minorHAnsi"/>
          <w:b/>
          <w:bCs/>
          <w:color w:val="BDD6EE" w:themeColor="accent5" w:themeTint="66"/>
          <w:sz w:val="40"/>
          <w:szCs w:val="40"/>
        </w:rPr>
        <w:t>Sweet bread</w:t>
      </w:r>
      <w:r w:rsidRPr="003D0C4A">
        <w:rPr>
          <w:rFonts w:cstheme="minorHAnsi"/>
          <w:b/>
          <w:bCs/>
          <w:color w:val="BDD6EE" w:themeColor="accent5" w:themeTint="66"/>
          <w:sz w:val="40"/>
          <w:szCs w:val="40"/>
        </w:rPr>
        <w:t>)- €20</w:t>
      </w:r>
    </w:p>
    <w:p w14:paraId="2D7C6F21" w14:textId="1B2C0CF6" w:rsidR="00EB382B" w:rsidRPr="003D0C4A" w:rsidRDefault="00EB382B" w:rsidP="00F37FC5">
      <w:pPr>
        <w:spacing w:line="360" w:lineRule="auto"/>
        <w:jc w:val="center"/>
        <w:rPr>
          <w:rFonts w:cstheme="minorHAnsi"/>
          <w:b/>
          <w:bCs/>
          <w:color w:val="BDD6EE" w:themeColor="accent5" w:themeTint="66"/>
          <w:sz w:val="40"/>
          <w:szCs w:val="40"/>
        </w:rPr>
      </w:pPr>
      <w:r w:rsidRPr="003D0C4A">
        <w:rPr>
          <w:rFonts w:cstheme="minorHAnsi"/>
          <w:b/>
          <w:bCs/>
          <w:color w:val="BDD6EE" w:themeColor="accent5" w:themeTint="66"/>
          <w:sz w:val="40"/>
          <w:szCs w:val="40"/>
        </w:rPr>
        <w:t>Magdalena (</w:t>
      </w:r>
      <w:r w:rsidR="00DA322E" w:rsidRPr="003D0C4A">
        <w:rPr>
          <w:rFonts w:cstheme="minorHAnsi"/>
          <w:b/>
          <w:bCs/>
          <w:color w:val="BDD6EE" w:themeColor="accent5" w:themeTint="66"/>
          <w:sz w:val="40"/>
          <w:szCs w:val="40"/>
        </w:rPr>
        <w:t xml:space="preserve">Lemon flavoured </w:t>
      </w:r>
      <w:r w:rsidRPr="003D0C4A">
        <w:rPr>
          <w:rFonts w:cstheme="minorHAnsi"/>
          <w:b/>
          <w:bCs/>
          <w:color w:val="BDD6EE" w:themeColor="accent5" w:themeTint="66"/>
          <w:sz w:val="40"/>
          <w:szCs w:val="40"/>
        </w:rPr>
        <w:t>Cupcakes)- €10</w:t>
      </w:r>
    </w:p>
    <w:p w14:paraId="3C85FA58" w14:textId="4153083F" w:rsidR="00EB382B" w:rsidRPr="003D0C4A" w:rsidRDefault="00DA322E" w:rsidP="00F37FC5">
      <w:pPr>
        <w:spacing w:line="360" w:lineRule="auto"/>
        <w:jc w:val="center"/>
        <w:rPr>
          <w:rFonts w:cstheme="minorHAnsi"/>
          <w:b/>
          <w:bCs/>
          <w:color w:val="BDD6EE" w:themeColor="accent5" w:themeTint="66"/>
          <w:sz w:val="40"/>
          <w:szCs w:val="40"/>
        </w:rPr>
      </w:pPr>
      <w:r w:rsidRPr="003D0C4A">
        <w:rPr>
          <w:rFonts w:cstheme="minorHAnsi"/>
          <w:b/>
          <w:bCs/>
          <w:color w:val="BDD6EE" w:themeColor="accent5" w:themeTint="66"/>
          <w:sz w:val="40"/>
          <w:szCs w:val="40"/>
        </w:rPr>
        <w:t>Churros (Deep fried snack dusted with sugar and cinnamon) - €7</w:t>
      </w:r>
    </w:p>
    <w:p w14:paraId="29702324" w14:textId="33F800CE" w:rsidR="00DA322E" w:rsidRPr="003D0C4A" w:rsidRDefault="00DA322E" w:rsidP="00F37FC5">
      <w:pPr>
        <w:spacing w:line="360" w:lineRule="auto"/>
        <w:jc w:val="center"/>
        <w:rPr>
          <w:rFonts w:cstheme="minorHAnsi"/>
          <w:b/>
          <w:bCs/>
          <w:color w:val="BDD6EE" w:themeColor="accent5" w:themeTint="66"/>
          <w:sz w:val="40"/>
          <w:szCs w:val="40"/>
        </w:rPr>
      </w:pPr>
      <w:r w:rsidRPr="003D0C4A">
        <w:rPr>
          <w:rFonts w:cstheme="minorHAnsi"/>
          <w:b/>
          <w:bCs/>
          <w:color w:val="BDD6EE" w:themeColor="accent5" w:themeTint="66"/>
          <w:sz w:val="40"/>
          <w:szCs w:val="40"/>
        </w:rPr>
        <w:t>Torrijas (Spanish bread pudding)- €15</w:t>
      </w:r>
    </w:p>
    <w:sectPr w:rsidR="00DA322E" w:rsidRPr="003D0C4A" w:rsidSect="00F37FC5">
      <w:headerReference w:type="default" r:id="rId7"/>
      <w:pgSz w:w="11906" w:h="16838"/>
      <w:pgMar w:top="1440" w:right="1440" w:bottom="1440" w:left="1440" w:header="708" w:footer="708" w:gutter="0"/>
      <w:pgBorders w:offsetFrom="page">
        <w:top w:val="single" w:sz="24" w:space="24" w:color="auto"/>
        <w:left w:val="single" w:sz="24" w:space="24" w:color="auto"/>
        <w:bottom w:val="single" w:sz="24" w:space="24" w:color="auto"/>
        <w:right w:val="single" w:sz="24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F61A517" w14:textId="77777777" w:rsidR="006A06BD" w:rsidRDefault="006A06BD" w:rsidP="001B4FF6">
      <w:pPr>
        <w:spacing w:after="0" w:line="240" w:lineRule="auto"/>
      </w:pPr>
      <w:r>
        <w:separator/>
      </w:r>
    </w:p>
  </w:endnote>
  <w:endnote w:type="continuationSeparator" w:id="0">
    <w:p w14:paraId="2F172C1B" w14:textId="77777777" w:rsidR="006A06BD" w:rsidRDefault="006A06BD" w:rsidP="001B4FF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  <w:font w:name="Baskerville Old Face">
    <w:panose1 w:val="02020602080505020303"/>
    <w:charset w:val="00"/>
    <w:family w:val="roman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53347F7" w14:textId="77777777" w:rsidR="006A06BD" w:rsidRDefault="006A06BD" w:rsidP="001B4FF6">
      <w:pPr>
        <w:spacing w:after="0" w:line="240" w:lineRule="auto"/>
      </w:pPr>
      <w:r>
        <w:separator/>
      </w:r>
    </w:p>
  </w:footnote>
  <w:footnote w:type="continuationSeparator" w:id="0">
    <w:p w14:paraId="7BC485D4" w14:textId="77777777" w:rsidR="006A06BD" w:rsidRDefault="006A06BD" w:rsidP="001B4FF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44D72C5" w14:textId="32A47CA0" w:rsidR="00F37FC5" w:rsidRPr="00F37FC5" w:rsidRDefault="00F37FC5" w:rsidP="00F37FC5">
    <w:pPr>
      <w:pStyle w:val="Header"/>
      <w:jc w:val="center"/>
      <w:rPr>
        <w:rFonts w:ascii="Algerian" w:hAnsi="Algerian"/>
        <w:b/>
        <w:bCs/>
        <w:sz w:val="52"/>
        <w:szCs w:val="52"/>
        <w:u w:val="thick"/>
      </w:rPr>
    </w:pPr>
    <w:r w:rsidRPr="00F37FC5">
      <w:rPr>
        <w:rFonts w:ascii="Algerian" w:hAnsi="Algerian"/>
        <w:b/>
        <w:bCs/>
        <w:sz w:val="52"/>
        <w:szCs w:val="52"/>
        <w:u w:val="thick"/>
      </w:rPr>
      <w:t>Riu Plaza España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displayBackgroundShape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077EE"/>
    <w:rsid w:val="000077EE"/>
    <w:rsid w:val="001B4FF6"/>
    <w:rsid w:val="003D0C4A"/>
    <w:rsid w:val="00644F19"/>
    <w:rsid w:val="006A06BD"/>
    <w:rsid w:val="00DA322E"/>
    <w:rsid w:val="00EB382B"/>
    <w:rsid w:val="00EE092E"/>
    <w:rsid w:val="00F37FC5"/>
    <w:rsid w:val="00FD30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DF46222"/>
  <w15:chartTrackingRefBased/>
  <w15:docId w15:val="{57A23670-B0A3-48C1-A657-88AAB3DC7F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B4FF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B4FF6"/>
  </w:style>
  <w:style w:type="paragraph" w:styleId="Footer">
    <w:name w:val="footer"/>
    <w:basedOn w:val="Normal"/>
    <w:link w:val="FooterChar"/>
    <w:uiPriority w:val="99"/>
    <w:unhideWhenUsed/>
    <w:rsid w:val="001B4FF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B4FF6"/>
  </w:style>
  <w:style w:type="character" w:styleId="Hyperlink">
    <w:name w:val="Hyperlink"/>
    <w:basedOn w:val="DefaultParagraphFont"/>
    <w:uiPriority w:val="99"/>
    <w:semiHidden/>
    <w:unhideWhenUsed/>
    <w:rsid w:val="001B4FF6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g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</TotalTime>
  <Pages>1</Pages>
  <Words>58</Words>
  <Characters>333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Nehal Zonice</dc:creator>
  <cp:keywords/>
  <dc:description/>
  <cp:lastModifiedBy>Nehal Zonice</cp:lastModifiedBy>
  <cp:revision>2</cp:revision>
  <dcterms:created xsi:type="dcterms:W3CDTF">2022-06-29T22:05:00Z</dcterms:created>
  <dcterms:modified xsi:type="dcterms:W3CDTF">2022-06-29T22:41:00Z</dcterms:modified>
</cp:coreProperties>
</file>