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6D86220" w14:textId="77777777"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66D86221"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66D86224" w14:textId="77777777" w:rsidTr="00461843">
        <w:trPr>
          <w:trHeight w:val="551"/>
        </w:trPr>
        <w:tc>
          <w:tcPr>
            <w:tcW w:w="2341" w:type="dxa"/>
            <w:shd w:val="clear" w:color="auto" w:fill="D9D9D9" w:themeFill="background1" w:themeFillShade="D9"/>
            <w:vAlign w:val="center"/>
          </w:tcPr>
          <w:p w14:paraId="66D8622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66D86223" w14:textId="1CB12881" w:rsidR="007C2CCC" w:rsidRDefault="00E94DF5" w:rsidP="007B0A99">
            <w:pPr>
              <w:rPr>
                <w:rFonts w:asciiTheme="minorHAnsi" w:hAnsiTheme="minorHAnsi" w:cstheme="minorHAnsi"/>
                <w:b/>
                <w:color w:val="000000" w:themeColor="text1"/>
              </w:rPr>
            </w:pPr>
            <w:r w:rsidRPr="00E94DF5">
              <w:rPr>
                <w:rFonts w:asciiTheme="minorHAnsi" w:hAnsiTheme="minorHAnsi" w:cstheme="minorHAnsi"/>
                <w:b/>
                <w:color w:val="000000" w:themeColor="text1"/>
              </w:rPr>
              <w:t>Elliot Barnet</w:t>
            </w:r>
          </w:p>
        </w:tc>
      </w:tr>
      <w:tr w:rsidR="00782CF2" w:rsidRPr="00C2152E" w14:paraId="66D86227" w14:textId="77777777" w:rsidTr="00461843">
        <w:trPr>
          <w:trHeight w:val="545"/>
        </w:trPr>
        <w:tc>
          <w:tcPr>
            <w:tcW w:w="2341" w:type="dxa"/>
            <w:shd w:val="clear" w:color="auto" w:fill="D9D9D9" w:themeFill="background1" w:themeFillShade="D9"/>
            <w:vAlign w:val="center"/>
          </w:tcPr>
          <w:p w14:paraId="66D8622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66D86226" w14:textId="2F7893ED" w:rsidR="007C2CCC" w:rsidRDefault="00E94DF5" w:rsidP="00F223BD">
            <w:pPr>
              <w:spacing w:after="60"/>
              <w:rPr>
                <w:rFonts w:asciiTheme="minorHAnsi" w:hAnsiTheme="minorHAnsi" w:cstheme="minorHAnsi"/>
                <w:b/>
                <w:color w:val="000000" w:themeColor="text1"/>
              </w:rPr>
            </w:pPr>
            <w:bookmarkStart w:id="0" w:name="_Toc70023088"/>
            <w:bookmarkEnd w:id="0"/>
            <w:r w:rsidRPr="00E94DF5">
              <w:rPr>
                <w:rFonts w:asciiTheme="minorHAnsi" w:hAnsiTheme="minorHAnsi" w:cstheme="minorHAnsi"/>
                <w:b/>
                <w:color w:val="000000" w:themeColor="text1"/>
              </w:rPr>
              <w:t>A study of security attacks in a SOHO network in GNS</w:t>
            </w:r>
            <w:r>
              <w:rPr>
                <w:rFonts w:asciiTheme="minorHAnsi" w:hAnsiTheme="minorHAnsi" w:cstheme="minorHAnsi"/>
                <w:b/>
                <w:color w:val="000000" w:themeColor="text1"/>
              </w:rPr>
              <w:t>3</w:t>
            </w:r>
          </w:p>
        </w:tc>
      </w:tr>
      <w:tr w:rsidR="00782CF2" w:rsidRPr="00C2152E" w14:paraId="66D8622A" w14:textId="77777777" w:rsidTr="00461843">
        <w:trPr>
          <w:trHeight w:val="552"/>
        </w:trPr>
        <w:tc>
          <w:tcPr>
            <w:tcW w:w="2341" w:type="dxa"/>
            <w:shd w:val="clear" w:color="auto" w:fill="D9D9D9" w:themeFill="background1" w:themeFillShade="D9"/>
            <w:vAlign w:val="center"/>
          </w:tcPr>
          <w:p w14:paraId="66D8622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6D86229" w14:textId="02C0EAB4" w:rsidR="007C2CCC" w:rsidRDefault="00A23820" w:rsidP="00E94DF5">
            <w:pPr>
              <w:rPr>
                <w:rFonts w:asciiTheme="minorHAnsi" w:hAnsiTheme="minorHAnsi" w:cstheme="minorHAnsi"/>
                <w:b/>
                <w:color w:val="000000" w:themeColor="text1"/>
              </w:rPr>
            </w:pPr>
            <w:r w:rsidRPr="00A23820">
              <w:rPr>
                <w:rFonts w:asciiTheme="minorHAnsi" w:hAnsiTheme="minorHAnsi" w:cstheme="minorHAnsi"/>
                <w:b/>
                <w:color w:val="000000" w:themeColor="text1"/>
              </w:rPr>
              <w:t xml:space="preserve">Dr </w:t>
            </w:r>
            <w:r w:rsidR="00E94DF5">
              <w:rPr>
                <w:rFonts w:asciiTheme="minorHAnsi" w:hAnsiTheme="minorHAnsi" w:cstheme="minorHAnsi"/>
                <w:b/>
                <w:color w:val="000000" w:themeColor="text1"/>
              </w:rPr>
              <w:t>Nitheesh Murugan Kaliyamurthy</w:t>
            </w:r>
            <w:r w:rsidR="00E94DF5" w:rsidRPr="00A23820">
              <w:rPr>
                <w:rFonts w:asciiTheme="minorHAnsi" w:hAnsiTheme="minorHAnsi" w:cstheme="minorHAnsi"/>
                <w:b/>
                <w:color w:val="000000" w:themeColor="text1"/>
              </w:rPr>
              <w:t xml:space="preserve"> </w:t>
            </w:r>
          </w:p>
        </w:tc>
      </w:tr>
      <w:tr w:rsidR="00782CF2" w:rsidRPr="00C2152E" w14:paraId="66D8622D" w14:textId="77777777" w:rsidTr="00461843">
        <w:trPr>
          <w:trHeight w:val="564"/>
        </w:trPr>
        <w:tc>
          <w:tcPr>
            <w:tcW w:w="2341" w:type="dxa"/>
            <w:shd w:val="clear" w:color="auto" w:fill="D9D9D9" w:themeFill="background1" w:themeFillShade="D9"/>
            <w:vAlign w:val="center"/>
          </w:tcPr>
          <w:p w14:paraId="66D8622B"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66D8622C" w14:textId="6CD82690" w:rsidR="007C2CCC" w:rsidRDefault="00F223BD" w:rsidP="00E94DF5">
            <w:pPr>
              <w:rPr>
                <w:rFonts w:asciiTheme="minorHAnsi" w:hAnsiTheme="minorHAnsi" w:cstheme="minorHAnsi"/>
                <w:b/>
                <w:color w:val="000000" w:themeColor="text1"/>
              </w:rPr>
            </w:pPr>
            <w:r>
              <w:rPr>
                <w:rFonts w:asciiTheme="minorHAnsi" w:hAnsiTheme="minorHAnsi" w:cstheme="minorHAnsi"/>
                <w:b/>
                <w:color w:val="000000" w:themeColor="text1"/>
              </w:rPr>
              <w:t xml:space="preserve">Dr </w:t>
            </w:r>
            <w:r w:rsidR="00E94DF5" w:rsidRPr="00A23820">
              <w:rPr>
                <w:rFonts w:asciiTheme="minorHAnsi" w:hAnsiTheme="minorHAnsi" w:cstheme="minorHAnsi"/>
                <w:b/>
                <w:color w:val="000000" w:themeColor="text1"/>
              </w:rPr>
              <w:t>Kapilan Radhakrishnan</w:t>
            </w:r>
          </w:p>
        </w:tc>
      </w:tr>
      <w:tr w:rsidR="00782CF2" w:rsidRPr="00C2152E" w14:paraId="66D86231" w14:textId="77777777" w:rsidTr="00461843">
        <w:trPr>
          <w:trHeight w:val="1291"/>
        </w:trPr>
        <w:tc>
          <w:tcPr>
            <w:tcW w:w="2341" w:type="dxa"/>
            <w:shd w:val="clear" w:color="auto" w:fill="D9D9D9" w:themeFill="background1" w:themeFillShade="D9"/>
            <w:vAlign w:val="center"/>
          </w:tcPr>
          <w:p w14:paraId="66D8622E"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66D8622F" w14:textId="77777777" w:rsidR="009E130B" w:rsidRDefault="00EE4571" w:rsidP="009E130B">
            <w:pPr>
              <w:spacing w:before="120" w:after="120"/>
              <w:rPr>
                <w:rFonts w:asciiTheme="minorHAnsi" w:hAnsiTheme="minorHAnsi" w:cstheme="minorHAnsi"/>
                <w:b/>
                <w:color w:val="000000" w:themeColor="text1"/>
              </w:rPr>
            </w:pPr>
            <w:r w:rsidRPr="00E57F1D">
              <w:rPr>
                <w:rFonts w:asciiTheme="minorHAnsi" w:hAnsiTheme="minorHAnsi" w:cstheme="minorHAnsi"/>
                <w:b/>
                <w:color w:val="000000" w:themeColor="text1"/>
              </w:rPr>
              <w:t>Computing</w:t>
            </w:r>
            <w:r>
              <w:rPr>
                <w:rFonts w:asciiTheme="minorHAnsi" w:hAnsiTheme="minorHAnsi" w:cstheme="minorHAnsi"/>
                <w:b/>
                <w:color w:val="000000" w:themeColor="text1"/>
              </w:rPr>
              <w:t xml:space="preserve">        DIS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E57F1D">
              <w:rPr>
                <w:rFonts w:asciiTheme="minorHAnsi" w:hAnsiTheme="minorHAnsi" w:cstheme="minorHAnsi"/>
                <w:b/>
                <w:color w:val="000000" w:themeColor="text1"/>
                <w:highlight w:val="yellow"/>
                <w:u w:val="single"/>
              </w:rPr>
              <w:t>CNC</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EEE</w:t>
            </w:r>
            <w:r w:rsidRPr="00C2152E">
              <w:rPr>
                <w:rFonts w:asciiTheme="minorHAnsi" w:hAnsiTheme="minorHAnsi" w:cstheme="minorHAnsi"/>
                <w:b/>
                <w:color w:val="000000" w:themeColor="text1"/>
              </w:rPr>
              <w:t xml:space="preserve">     </w:t>
            </w:r>
          </w:p>
          <w:p w14:paraId="66D86230" w14:textId="77777777" w:rsidR="007C2CCC" w:rsidRDefault="009E130B" w:rsidP="009E130B">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Games Development</w:t>
            </w:r>
            <w:r w:rsidR="00EE4571" w:rsidRPr="00C2152E">
              <w:rPr>
                <w:rFonts w:asciiTheme="minorHAnsi" w:hAnsiTheme="minorHAnsi" w:cstheme="minorHAnsi"/>
                <w:b/>
                <w:color w:val="000000" w:themeColor="text1"/>
              </w:rPr>
              <w:t xml:space="preserve">     SE     Web   </w:t>
            </w:r>
            <w:r>
              <w:rPr>
                <w:rFonts w:asciiTheme="minorHAnsi" w:hAnsiTheme="minorHAnsi" w:cstheme="minorHAnsi"/>
                <w:b/>
                <w:color w:val="000000" w:themeColor="text1"/>
              </w:rPr>
              <w:t xml:space="preserve">                         </w:t>
            </w:r>
            <w:r w:rsidR="00461843">
              <w:rPr>
                <w:rFonts w:asciiTheme="minorHAnsi" w:hAnsiTheme="minorHAnsi" w:cstheme="minorHAnsi"/>
                <w:b/>
                <w:color w:val="000000" w:themeColor="text1"/>
              </w:rPr>
              <w:t xml:space="preserve">      </w:t>
            </w:r>
            <w:r w:rsidR="00EE4571" w:rsidRPr="00C2152E">
              <w:rPr>
                <w:rFonts w:asciiTheme="minorHAnsi" w:hAnsiTheme="minorHAnsi" w:cstheme="minorHAnsi"/>
                <w:b/>
                <w:color w:val="000000" w:themeColor="text1"/>
              </w:rPr>
              <w:t xml:space="preserve"> </w:t>
            </w:r>
            <w:r w:rsidR="00EE4571">
              <w:rPr>
                <w:rFonts w:asciiTheme="minorHAnsi" w:hAnsiTheme="minorHAnsi" w:cstheme="minorHAnsi"/>
                <w:b/>
                <w:color w:val="000000" w:themeColor="text1"/>
              </w:rPr>
              <w:t xml:space="preserve">(please </w:t>
            </w:r>
            <w:r>
              <w:rPr>
                <w:rFonts w:asciiTheme="minorHAnsi" w:hAnsiTheme="minorHAnsi" w:cstheme="minorHAnsi"/>
                <w:b/>
                <w:color w:val="000000" w:themeColor="text1"/>
              </w:rPr>
              <w:t>indicate</w:t>
            </w:r>
            <w:r w:rsidR="00EE4571" w:rsidRPr="00C2152E">
              <w:rPr>
                <w:rFonts w:asciiTheme="minorHAnsi" w:hAnsiTheme="minorHAnsi" w:cstheme="minorHAnsi"/>
                <w:b/>
                <w:color w:val="000000" w:themeColor="text1"/>
              </w:rPr>
              <w:t>)</w:t>
            </w:r>
          </w:p>
        </w:tc>
      </w:tr>
      <w:tr w:rsidR="00782CF2" w:rsidRPr="00C2152E" w14:paraId="66D86234" w14:textId="77777777" w:rsidTr="00461843">
        <w:trPr>
          <w:trHeight w:val="1140"/>
        </w:trPr>
        <w:tc>
          <w:tcPr>
            <w:tcW w:w="2341" w:type="dxa"/>
            <w:shd w:val="clear" w:color="auto" w:fill="D9D9D9" w:themeFill="background1" w:themeFillShade="D9"/>
            <w:vAlign w:val="center"/>
          </w:tcPr>
          <w:p w14:paraId="66D8623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66D86233" w14:textId="77777777" w:rsidR="007C2CCC" w:rsidRDefault="00811371" w:rsidP="009E130B">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w:t>
            </w:r>
            <w:r w:rsidRPr="00A23820">
              <w:rPr>
                <w:rFonts w:asciiTheme="minorHAnsi" w:hAnsiTheme="minorHAnsi" w:cstheme="minorHAnsi"/>
                <w:b/>
                <w:color w:val="000000" w:themeColor="text1"/>
                <w:highlight w:val="yellow"/>
                <w:u w:val="single"/>
              </w:rPr>
              <w:t>Experiment</w:t>
            </w:r>
            <w:r>
              <w:rPr>
                <w:rFonts w:asciiTheme="minorHAnsi" w:hAnsiTheme="minorHAnsi" w:cstheme="minorHAnsi"/>
                <w:b/>
                <w:color w:val="000000" w:themeColor="text1"/>
              </w:rPr>
              <w:t xml:space="preserve">     Development </w:t>
            </w:r>
            <w:r w:rsidR="00E1157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66D86235" w14:textId="77777777" w:rsidR="006363DD" w:rsidRPr="00C2152E" w:rsidRDefault="006363DD" w:rsidP="006363DD">
      <w:pPr>
        <w:rPr>
          <w:rFonts w:asciiTheme="minorHAnsi" w:hAnsiTheme="minorHAnsi" w:cstheme="minorHAnsi"/>
          <w:b/>
          <w:color w:val="000000" w:themeColor="text1"/>
        </w:rPr>
      </w:pPr>
    </w:p>
    <w:p w14:paraId="66D86236"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66D86239" w14:textId="77777777" w:rsidTr="00C2152E">
        <w:tc>
          <w:tcPr>
            <w:tcW w:w="8494" w:type="dxa"/>
            <w:tcBorders>
              <w:top w:val="single" w:sz="4" w:space="0" w:color="000000"/>
              <w:left w:val="single" w:sz="4" w:space="0" w:color="000000"/>
              <w:bottom w:val="single" w:sz="4" w:space="0" w:color="000000"/>
            </w:tcBorders>
            <w:shd w:val="clear" w:color="auto" w:fill="auto"/>
          </w:tcPr>
          <w:p w14:paraId="66D86237"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66D86238"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66D86241" w14:textId="77777777" w:rsidTr="00C2152E">
        <w:tc>
          <w:tcPr>
            <w:tcW w:w="8494" w:type="dxa"/>
            <w:tcBorders>
              <w:top w:val="single" w:sz="4" w:space="0" w:color="000000"/>
              <w:left w:val="single" w:sz="4" w:space="0" w:color="000000"/>
              <w:bottom w:val="single" w:sz="4" w:space="0" w:color="000000"/>
            </w:tcBorders>
            <w:shd w:val="clear" w:color="auto" w:fill="auto"/>
          </w:tcPr>
          <w:p w14:paraId="66D8623B" w14:textId="68FCD909" w:rsidR="004779D1" w:rsidRPr="00E94DF5" w:rsidRDefault="00811371" w:rsidP="00E94DF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66D8623F" w14:textId="0097B2A5" w:rsidR="004779D1" w:rsidRPr="00C2152E" w:rsidRDefault="00492C84" w:rsidP="00492C84">
            <w:pPr>
              <w:jc w:val="both"/>
              <w:rPr>
                <w:rFonts w:asciiTheme="minorHAnsi" w:hAnsiTheme="minorHAnsi"/>
                <w:b/>
                <w:color w:val="000000" w:themeColor="text1"/>
                <w:u w:val="single"/>
              </w:rPr>
            </w:pPr>
            <w:r w:rsidRPr="00492C84">
              <w:rPr>
                <w:rFonts w:ascii="Calibri" w:hAnsi="Calibri" w:cs="Calibri"/>
                <w:color w:val="000000"/>
                <w:lang w:eastAsia="en-GB"/>
              </w:rPr>
              <w:t>Overall Excellent work. The attempt to work on multiple testing scenarios is highly appreciated. The work was implemented and demonstrated as intended. The outcomes and evaluation were descriptive. The flow of the report could have been well organized.  </w:t>
            </w: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293511A7" w14:textId="77777777" w:rsidR="0096378E" w:rsidRDefault="0096378E" w:rsidP="005654C4">
            <w:pPr>
              <w:snapToGrid w:val="0"/>
              <w:rPr>
                <w:rFonts w:asciiTheme="minorHAnsi" w:hAnsiTheme="minorHAnsi"/>
                <w:b/>
                <w:color w:val="000000" w:themeColor="text1"/>
              </w:rPr>
            </w:pPr>
          </w:p>
          <w:p w14:paraId="6DCA43F7" w14:textId="77777777" w:rsidR="0096378E" w:rsidRDefault="0096378E" w:rsidP="005654C4">
            <w:pPr>
              <w:snapToGrid w:val="0"/>
              <w:rPr>
                <w:rFonts w:asciiTheme="minorHAnsi" w:hAnsiTheme="minorHAnsi"/>
                <w:b/>
                <w:color w:val="000000" w:themeColor="text1"/>
              </w:rPr>
            </w:pPr>
          </w:p>
          <w:p w14:paraId="66D86240" w14:textId="0521691D" w:rsidR="004779D1" w:rsidRPr="00C2152E" w:rsidRDefault="000F2F9F" w:rsidP="005654C4">
            <w:pPr>
              <w:snapToGrid w:val="0"/>
              <w:rPr>
                <w:rFonts w:asciiTheme="minorHAnsi" w:hAnsiTheme="minorHAnsi"/>
                <w:color w:val="000000" w:themeColor="text1"/>
              </w:rPr>
            </w:pPr>
            <w:r>
              <w:rPr>
                <w:rFonts w:asciiTheme="minorHAnsi" w:hAnsiTheme="minorHAnsi"/>
                <w:b/>
                <w:color w:val="000000" w:themeColor="text1"/>
              </w:rPr>
              <w:t>8</w:t>
            </w:r>
            <w:r w:rsidR="005654C4">
              <w:rPr>
                <w:rFonts w:asciiTheme="minorHAnsi" w:hAnsiTheme="minorHAnsi"/>
                <w:b/>
                <w:color w:val="000000" w:themeColor="text1"/>
              </w:rPr>
              <w:t>4</w:t>
            </w:r>
          </w:p>
        </w:tc>
      </w:tr>
      <w:tr w:rsidR="004779D1" w:rsidRPr="00C2152E" w14:paraId="66D86249" w14:textId="77777777" w:rsidTr="00C2152E">
        <w:tc>
          <w:tcPr>
            <w:tcW w:w="8494" w:type="dxa"/>
            <w:tcBorders>
              <w:top w:val="single" w:sz="4" w:space="0" w:color="000000"/>
              <w:left w:val="single" w:sz="4" w:space="0" w:color="000000"/>
              <w:bottom w:val="single" w:sz="8" w:space="0" w:color="000000"/>
            </w:tcBorders>
            <w:shd w:val="clear" w:color="auto" w:fill="auto"/>
          </w:tcPr>
          <w:p w14:paraId="66D8624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66D86247" w14:textId="5FA98BDF" w:rsidR="004779D1" w:rsidRPr="00C2152E" w:rsidRDefault="004779D1" w:rsidP="00C5360A">
            <w:pPr>
              <w:jc w:val="both"/>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2929374F" w14:textId="77777777" w:rsidR="002344BF" w:rsidRDefault="002344BF" w:rsidP="00711A55">
            <w:pPr>
              <w:snapToGrid w:val="0"/>
              <w:rPr>
                <w:rFonts w:asciiTheme="minorHAnsi" w:hAnsiTheme="minorHAnsi"/>
                <w:color w:val="000000" w:themeColor="text1"/>
              </w:rPr>
            </w:pPr>
          </w:p>
          <w:p w14:paraId="62FD3827" w14:textId="77777777" w:rsidR="002344BF" w:rsidRDefault="002344BF" w:rsidP="00711A55">
            <w:pPr>
              <w:snapToGrid w:val="0"/>
              <w:rPr>
                <w:rFonts w:asciiTheme="minorHAnsi" w:hAnsiTheme="minorHAnsi"/>
                <w:color w:val="000000" w:themeColor="text1"/>
              </w:rPr>
            </w:pPr>
          </w:p>
          <w:p w14:paraId="66D86248" w14:textId="129D9F98" w:rsidR="004779D1" w:rsidRPr="00025ED2" w:rsidRDefault="004779D1" w:rsidP="001F3100">
            <w:pPr>
              <w:snapToGrid w:val="0"/>
              <w:rPr>
                <w:rFonts w:asciiTheme="minorHAnsi" w:hAnsiTheme="minorHAnsi"/>
                <w:b/>
                <w:color w:val="000000" w:themeColor="text1"/>
              </w:rPr>
            </w:pPr>
          </w:p>
        </w:tc>
      </w:tr>
      <w:tr w:rsidR="00C2152E" w:rsidRPr="00C2152E" w14:paraId="66D8624D"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66D8624A"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6EE326DD" w14:textId="77777777" w:rsidR="00C2152E" w:rsidRDefault="00C2152E" w:rsidP="00711A55">
            <w:pPr>
              <w:snapToGrid w:val="0"/>
              <w:rPr>
                <w:rFonts w:asciiTheme="minorHAnsi" w:hAnsiTheme="minorHAnsi"/>
                <w:b/>
                <w:color w:val="000000" w:themeColor="text1"/>
                <w:u w:val="single"/>
              </w:rPr>
            </w:pPr>
          </w:p>
          <w:p w14:paraId="66D8624B" w14:textId="26960597" w:rsidR="00102AF4" w:rsidRPr="00102AF4" w:rsidRDefault="00BB4168" w:rsidP="00711A55">
            <w:pPr>
              <w:snapToGrid w:val="0"/>
              <w:rPr>
                <w:rFonts w:asciiTheme="minorHAnsi" w:hAnsiTheme="minorHAnsi"/>
                <w:bCs/>
                <w:color w:val="000000" w:themeColor="text1"/>
              </w:rPr>
            </w:pPr>
            <w:r>
              <w:rPr>
                <w:rFonts w:asciiTheme="minorHAnsi" w:hAnsiTheme="minorHAnsi"/>
                <w:bCs/>
                <w:color w:val="000000" w:themeColor="text1"/>
              </w:rPr>
              <w:t xml:space="preserve">An excellent project with strong practical skills. </w:t>
            </w:r>
            <w:r w:rsidR="00102AF4" w:rsidRPr="00102AF4">
              <w:rPr>
                <w:rFonts w:asciiTheme="minorHAnsi" w:hAnsiTheme="minorHAnsi"/>
                <w:bCs/>
                <w:color w:val="000000" w:themeColor="text1"/>
              </w:rPr>
              <w:t xml:space="preserve">Final agreed marks </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11C930E5" w14:textId="77777777" w:rsidR="00C2152E" w:rsidRDefault="00C2152E" w:rsidP="00711A55">
            <w:pPr>
              <w:snapToGrid w:val="0"/>
              <w:rPr>
                <w:rFonts w:asciiTheme="minorHAnsi" w:hAnsiTheme="minorHAnsi"/>
                <w:color w:val="000000" w:themeColor="text1"/>
              </w:rPr>
            </w:pPr>
          </w:p>
          <w:p w14:paraId="47337F08" w14:textId="77777777" w:rsidR="00102AF4" w:rsidRDefault="00102AF4" w:rsidP="00711A55">
            <w:pPr>
              <w:snapToGrid w:val="0"/>
              <w:rPr>
                <w:rFonts w:asciiTheme="minorHAnsi" w:hAnsiTheme="minorHAnsi"/>
                <w:color w:val="000000" w:themeColor="text1"/>
              </w:rPr>
            </w:pPr>
          </w:p>
          <w:p w14:paraId="66D8624C" w14:textId="711A4006" w:rsidR="00102AF4" w:rsidRPr="00C2152E" w:rsidRDefault="00102AF4" w:rsidP="00711A55">
            <w:pPr>
              <w:snapToGrid w:val="0"/>
              <w:rPr>
                <w:rFonts w:asciiTheme="minorHAnsi" w:hAnsiTheme="minorHAnsi"/>
                <w:color w:val="000000" w:themeColor="text1"/>
              </w:rPr>
            </w:pPr>
            <w:r>
              <w:rPr>
                <w:rFonts w:asciiTheme="minorHAnsi" w:hAnsiTheme="minorHAnsi"/>
                <w:color w:val="000000" w:themeColor="text1"/>
              </w:rPr>
              <w:t>84%</w:t>
            </w:r>
          </w:p>
        </w:tc>
      </w:tr>
    </w:tbl>
    <w:p w14:paraId="66D8624E" w14:textId="77777777" w:rsidR="004779D1" w:rsidRPr="00C2152E" w:rsidRDefault="004779D1" w:rsidP="004779D1">
      <w:pPr>
        <w:rPr>
          <w:rFonts w:asciiTheme="minorHAnsi" w:hAnsiTheme="minorHAnsi"/>
          <w:color w:val="000000" w:themeColor="text1"/>
        </w:rPr>
      </w:pPr>
    </w:p>
    <w:p w14:paraId="66D8624F" w14:textId="77777777" w:rsidR="004779D1" w:rsidRPr="00C2152E" w:rsidRDefault="004779D1" w:rsidP="004779D1">
      <w:pPr>
        <w:rPr>
          <w:rFonts w:asciiTheme="minorHAnsi" w:hAnsiTheme="minorHAnsi"/>
          <w:color w:val="000000" w:themeColor="text1"/>
        </w:rPr>
      </w:pPr>
    </w:p>
    <w:p w14:paraId="2E4750F9" w14:textId="77777777" w:rsidR="008441A4" w:rsidRDefault="008441A4" w:rsidP="008441A4">
      <w:pPr>
        <w:rPr>
          <w:rFonts w:asciiTheme="minorHAnsi" w:hAnsiTheme="minorHAnsi"/>
          <w:color w:val="000000" w:themeColor="text1"/>
        </w:rPr>
      </w:pPr>
      <w:r w:rsidRPr="00811371">
        <w:rPr>
          <w:rFonts w:asciiTheme="minorHAnsi" w:hAnsiTheme="minorHAnsi"/>
          <w:color w:val="000000" w:themeColor="text1"/>
        </w:rPr>
        <w:t>Signature: ……</w:t>
      </w:r>
      <w:r>
        <w:rPr>
          <w:rFonts w:asciiTheme="minorHAnsi" w:hAnsiTheme="minorHAnsi"/>
          <w:color w:val="000000" w:themeColor="text1"/>
        </w:rPr>
        <w:t>Nitheesh Murugan K...............</w:t>
      </w:r>
      <w:r w:rsidRPr="00811371">
        <w:rPr>
          <w:rFonts w:asciiTheme="minorHAnsi" w:hAnsiTheme="minorHAnsi"/>
          <w:color w:val="000000" w:themeColor="text1"/>
        </w:rPr>
        <w:t>……   Date: ……………</w:t>
      </w:r>
      <w:r>
        <w:rPr>
          <w:rFonts w:asciiTheme="minorHAnsi" w:hAnsiTheme="minorHAnsi"/>
          <w:color w:val="000000" w:themeColor="text1"/>
        </w:rPr>
        <w:t>.12/05/2021..........</w:t>
      </w:r>
      <w:r w:rsidRPr="00811371">
        <w:rPr>
          <w:rFonts w:asciiTheme="minorHAnsi" w:hAnsiTheme="minorHAnsi"/>
          <w:color w:val="000000" w:themeColor="text1"/>
        </w:rPr>
        <w:t>……</w:t>
      </w:r>
      <w:r>
        <w:rPr>
          <w:rFonts w:asciiTheme="minorHAnsi" w:hAnsiTheme="minorHAnsi"/>
          <w:color w:val="000000" w:themeColor="text1"/>
        </w:rPr>
        <w:t>.....</w:t>
      </w:r>
      <w:r w:rsidRPr="00811371">
        <w:rPr>
          <w:rFonts w:asciiTheme="minorHAnsi" w:hAnsiTheme="minorHAnsi"/>
          <w:color w:val="000000" w:themeColor="text1"/>
        </w:rPr>
        <w:t>……..</w:t>
      </w:r>
    </w:p>
    <w:p w14:paraId="66D86250" w14:textId="0B0A8970" w:rsidR="004779D1" w:rsidRDefault="004779D1" w:rsidP="004779D1">
      <w:pPr>
        <w:rPr>
          <w:rFonts w:asciiTheme="minorHAnsi" w:hAnsiTheme="minorHAnsi"/>
          <w:color w:val="000000" w:themeColor="text1"/>
        </w:rPr>
      </w:pPr>
      <w:bookmarkStart w:id="1" w:name="_GoBack"/>
      <w:bookmarkEnd w:id="1"/>
    </w:p>
    <w:p w14:paraId="4DB8CB07" w14:textId="07F2A0CF" w:rsidR="00E94DF5" w:rsidRDefault="00E94DF5" w:rsidP="004779D1">
      <w:pPr>
        <w:rPr>
          <w:color w:val="000000" w:themeColor="text1"/>
        </w:rPr>
      </w:pPr>
    </w:p>
    <w:p w14:paraId="020FE617" w14:textId="797ADE48" w:rsidR="00E94DF5" w:rsidRDefault="00E94DF5" w:rsidP="004779D1">
      <w:pPr>
        <w:rPr>
          <w:color w:val="000000" w:themeColor="text1"/>
        </w:rPr>
      </w:pPr>
    </w:p>
    <w:p w14:paraId="79AE5DD9" w14:textId="7CF1D7E2" w:rsidR="00E94DF5" w:rsidRDefault="00E94DF5" w:rsidP="004779D1">
      <w:pPr>
        <w:rPr>
          <w:color w:val="000000" w:themeColor="text1"/>
        </w:rPr>
      </w:pPr>
    </w:p>
    <w:p w14:paraId="64F3F88D" w14:textId="77777777" w:rsidR="00492C84" w:rsidRPr="00C2152E" w:rsidRDefault="00492C84" w:rsidP="004779D1">
      <w:pPr>
        <w:rPr>
          <w:color w:val="000000" w:themeColor="text1"/>
        </w:rPr>
      </w:pPr>
    </w:p>
    <w:p w14:paraId="66D86251"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66D86257" w14:textId="77777777"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66D86252"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14:paraId="66D86253"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14:paraId="66D86254"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66D86255"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66D86256"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6D8625D" w14:textId="77777777"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58"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66D86259"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66D8625A"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66D8625B"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66D8625C"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D86263"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6D8625E"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14:paraId="66D8625F"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14:paraId="66D86260"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6D86261" w14:textId="40226826" w:rsidR="004779D1" w:rsidRPr="00C2152E" w:rsidRDefault="00A97E4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D00A42">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66D86262"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66D86269"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6D86264"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14:paraId="66D8626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14:paraId="66D8626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66D86267" w14:textId="2C61E607" w:rsidR="004779D1" w:rsidRPr="00C2152E" w:rsidRDefault="00A97E4D" w:rsidP="00A97E4D">
            <w:pPr>
              <w:jc w:val="right"/>
              <w:rPr>
                <w:rFonts w:asciiTheme="minorHAnsi" w:hAnsiTheme="minorHAnsi"/>
                <w:color w:val="000000" w:themeColor="text1"/>
                <w:lang w:eastAsia="en-GB"/>
              </w:rPr>
            </w:pPr>
            <w:r>
              <w:rPr>
                <w:rFonts w:asciiTheme="minorHAnsi" w:hAnsiTheme="minorHAnsi"/>
                <w:color w:val="000000" w:themeColor="text1"/>
                <w:lang w:eastAsia="en-GB"/>
              </w:rPr>
              <w:t>19</w:t>
            </w:r>
            <w:r w:rsidR="00811371"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66D86268"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66D8626C" w14:textId="77777777" w:rsidTr="00C2152E">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66D8626A"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358951AF" w14:textId="77777777" w:rsidR="00492C84" w:rsidRPr="00492C84" w:rsidRDefault="00492C84" w:rsidP="00492C84">
            <w:pPr>
              <w:jc w:val="both"/>
              <w:rPr>
                <w:lang w:eastAsia="en-GB"/>
              </w:rPr>
            </w:pPr>
            <w:r w:rsidRPr="00492C84">
              <w:rPr>
                <w:rFonts w:ascii="Calibri" w:hAnsi="Calibri" w:cs="Calibri"/>
                <w:color w:val="000000"/>
                <w:lang w:eastAsia="en-GB"/>
              </w:rPr>
              <w:t xml:space="preserve">Excellent work. The abstract outlined the overview of the complete work. The objectives set for the project were very detailed. However, the introduction could have been more descriptive with background information/scope of the project. </w:t>
            </w:r>
          </w:p>
          <w:p w14:paraId="700F67AF" w14:textId="77777777" w:rsidR="00492C84" w:rsidRPr="00492C84" w:rsidRDefault="00492C84" w:rsidP="00492C84">
            <w:pPr>
              <w:jc w:val="both"/>
              <w:rPr>
                <w:lang w:eastAsia="en-GB"/>
              </w:rPr>
            </w:pPr>
            <w:r w:rsidRPr="00492C84">
              <w:rPr>
                <w:rFonts w:ascii="Calibri" w:hAnsi="Calibri" w:cs="Calibri"/>
                <w:color w:val="000000"/>
                <w:lang w:eastAsia="en-GB"/>
              </w:rPr>
              <w:t> </w:t>
            </w:r>
          </w:p>
          <w:p w14:paraId="66D8626B" w14:textId="1A099EDC" w:rsidR="007C2CCC" w:rsidRDefault="00492C84" w:rsidP="00492C84">
            <w:pPr>
              <w:jc w:val="both"/>
              <w:rPr>
                <w:rFonts w:asciiTheme="minorHAnsi" w:hAnsiTheme="minorHAnsi"/>
                <w:color w:val="000000" w:themeColor="text1"/>
                <w:lang w:eastAsia="en-GB"/>
              </w:rPr>
            </w:pPr>
            <w:r w:rsidRPr="00492C84">
              <w:rPr>
                <w:rFonts w:ascii="Calibri" w:hAnsi="Calibri" w:cs="Calibri"/>
                <w:color w:val="000000"/>
                <w:lang w:eastAsia="en-GB"/>
              </w:rPr>
              <w:t>Adequate, detailed, and relevant reviews of credible literature. The critical appraisals done on all existing research works could have been summarized rather than covering a few in this chapter and adding others as annexures. </w:t>
            </w:r>
          </w:p>
        </w:tc>
      </w:tr>
      <w:tr w:rsidR="00782CF2" w:rsidRPr="00C2152E" w14:paraId="66D86272" w14:textId="77777777" w:rsidTr="00C2152E">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66D8626D"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14:paraId="66D8626E"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14:paraId="66D8626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66D862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66D86271"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6D86278" w14:textId="77777777"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73"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66D86274"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66D86275"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66D86276"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66D86277"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D8627E"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6D8627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14:paraId="66D8627A"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14:paraId="66D8627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6D8627C" w14:textId="1C5FB6A5" w:rsidR="004779D1" w:rsidRPr="00C2152E" w:rsidRDefault="00D00A4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3.5</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66D8627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66D86284"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6D862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14:paraId="66D86280"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14:paraId="66D8628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66D86282"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66D8628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6D8628A" w14:textId="77777777" w:rsidTr="00782CF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6D86285"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14:paraId="66D8628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14:paraId="66D8628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66D86288"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66D8628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782CF2" w:rsidRPr="00C2152E" w14:paraId="66D8628C" w14:textId="77777777" w:rsidTr="00C2152E">
        <w:trPr>
          <w:trHeight w:val="4470"/>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66D8628B" w14:textId="0D34E7E1" w:rsidR="007C2CCC" w:rsidRDefault="00811371" w:rsidP="00D00A42">
            <w:pPr>
              <w:jc w:val="both"/>
              <w:rPr>
                <w:rFonts w:asciiTheme="minorHAnsi" w:hAnsiTheme="minorHAnsi"/>
                <w:color w:val="000000" w:themeColor="text1"/>
                <w:lang w:eastAsia="en-GB"/>
              </w:rPr>
            </w:pPr>
            <w:r w:rsidRPr="00811371">
              <w:rPr>
                <w:rFonts w:asciiTheme="minorHAnsi" w:hAnsiTheme="minorHAnsi"/>
                <w:color w:val="000000" w:themeColor="text1"/>
                <w:lang w:eastAsia="en-GB"/>
              </w:rPr>
              <w:t>Comments:</w:t>
            </w:r>
            <w:r w:rsidR="00CB4E50">
              <w:rPr>
                <w:rFonts w:asciiTheme="minorHAnsi" w:hAnsiTheme="minorHAnsi"/>
                <w:color w:val="000000" w:themeColor="text1"/>
                <w:lang w:eastAsia="en-GB"/>
              </w:rPr>
              <w:t xml:space="preserve"> </w:t>
            </w:r>
            <w:r w:rsidR="00492C84">
              <w:rPr>
                <w:rFonts w:ascii="Calibri" w:hAnsi="Calibri" w:cs="Calibri"/>
                <w:color w:val="000000"/>
              </w:rPr>
              <w:t>The methodology is clear and adequate. It was very specific and adaptive to the project work. Could have added figures/ diagrams to illustrate the methodology and referenced literature to justify the selected methods.</w:t>
            </w:r>
          </w:p>
        </w:tc>
      </w:tr>
    </w:tbl>
    <w:p w14:paraId="66D8628D" w14:textId="77777777" w:rsidR="00782CF2" w:rsidRPr="00C2152E" w:rsidRDefault="00811371">
      <w:pPr>
        <w:rPr>
          <w:color w:val="000000" w:themeColor="text1"/>
        </w:rPr>
      </w:pPr>
      <w:r w:rsidRPr="00811371">
        <w:rPr>
          <w:color w:val="000000" w:themeColor="text1"/>
        </w:rPr>
        <w:lastRenderedPageBreak/>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66D86293" w14:textId="77777777" w:rsidTr="00C2152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66D8628E"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14:paraId="66D8628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14:paraId="66D8629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66D86291"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66D8629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66D86299" w14:textId="77777777"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94"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95"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96"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97"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66D86298"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6D8629F"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9A"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14:paraId="66D8629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14:paraId="66D8629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66D8629D" w14:textId="4C0A2ADE" w:rsidR="00782CF2" w:rsidRPr="00C2152E" w:rsidRDefault="000553A1" w:rsidP="00035CCB">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035CCB">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66D8629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r>
      <w:tr w:rsidR="00782CF2" w:rsidRPr="00C2152E" w14:paraId="66D862A5"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A0"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14:paraId="66D862A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66D862A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66D862A3" w14:textId="112A4141" w:rsidR="00782CF2" w:rsidRPr="00C2152E" w:rsidRDefault="00035CCB" w:rsidP="00C5360A">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66D862A4"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00782CF2" w:rsidRPr="00C2152E" w14:paraId="66D862A7" w14:textId="77777777" w:rsidTr="00C2152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2EB70B88" w14:textId="71F82463" w:rsidR="00BE3994" w:rsidRPr="00E06FD4" w:rsidRDefault="00811371" w:rsidP="00E67C95">
            <w:pPr>
              <w:pStyle w:val="CommentText"/>
              <w:jc w:val="both"/>
              <w:rPr>
                <w:rFonts w:asciiTheme="minorHAnsi" w:hAnsiTheme="minorHAnsi"/>
                <w:color w:val="000000" w:themeColor="text1"/>
                <w:sz w:val="24"/>
                <w:szCs w:val="24"/>
                <w:lang w:eastAsia="en-GB"/>
              </w:rPr>
            </w:pPr>
            <w:r w:rsidRPr="008D21B9">
              <w:rPr>
                <w:rFonts w:asciiTheme="minorHAnsi" w:hAnsiTheme="minorHAnsi"/>
                <w:color w:val="000000" w:themeColor="text1"/>
                <w:sz w:val="24"/>
                <w:szCs w:val="24"/>
                <w:lang w:eastAsia="en-GB"/>
              </w:rPr>
              <w:t>Comments:</w:t>
            </w:r>
            <w:r w:rsidR="00E67C95">
              <w:t xml:space="preserve">  </w:t>
            </w:r>
            <w:r w:rsidR="000F2F9F" w:rsidRPr="000F2F9F">
              <w:rPr>
                <w:rFonts w:asciiTheme="minorHAnsi" w:hAnsiTheme="minorHAnsi"/>
                <w:color w:val="000000" w:themeColor="text1"/>
                <w:sz w:val="24"/>
                <w:szCs w:val="24"/>
                <w:lang w:eastAsia="en-GB"/>
              </w:rPr>
              <w:t xml:space="preserve">The result and the outcomes of the results have been discussed more elaborately with adequate details. </w:t>
            </w:r>
            <w:r w:rsidR="00E06FD4">
              <w:rPr>
                <w:rFonts w:asciiTheme="minorHAnsi" w:hAnsiTheme="minorHAnsi"/>
                <w:color w:val="000000" w:themeColor="text1"/>
                <w:sz w:val="24"/>
                <w:szCs w:val="24"/>
                <w:lang w:eastAsia="en-GB"/>
              </w:rPr>
              <w:t xml:space="preserve">Analysis of the results done at different levels (before securing and after securing the network) was a good approach. Overall comparison gave a complete picture of the work. Tabulated and graphical representation was good. The implications could have been discussed more broadly. The </w:t>
            </w:r>
            <w:r w:rsidR="00C5360A">
              <w:rPr>
                <w:rFonts w:asciiTheme="minorHAnsi" w:hAnsiTheme="minorHAnsi"/>
                <w:color w:val="000000" w:themeColor="text1"/>
                <w:sz w:val="24"/>
                <w:szCs w:val="24"/>
                <w:lang w:eastAsia="en-GB"/>
              </w:rPr>
              <w:t xml:space="preserve">conclusion </w:t>
            </w:r>
            <w:r w:rsidR="00035CCB">
              <w:rPr>
                <w:rFonts w:asciiTheme="minorHAnsi" w:hAnsiTheme="minorHAnsi"/>
                <w:color w:val="000000" w:themeColor="text1"/>
                <w:sz w:val="24"/>
                <w:szCs w:val="24"/>
                <w:lang w:eastAsia="en-GB"/>
              </w:rPr>
              <w:t xml:space="preserve">was very brief referencing the conclusion within the chapters. However, an overall conclusion on how the objectives were met could have been elaborately explained. </w:t>
            </w:r>
            <w:r w:rsidR="00C5360A">
              <w:rPr>
                <w:rFonts w:asciiTheme="minorHAnsi" w:hAnsiTheme="minorHAnsi"/>
                <w:color w:val="000000" w:themeColor="text1"/>
                <w:sz w:val="24"/>
                <w:szCs w:val="24"/>
                <w:lang w:eastAsia="en-GB"/>
              </w:rPr>
              <w:t xml:space="preserve"> </w:t>
            </w:r>
          </w:p>
          <w:p w14:paraId="66D862A6" w14:textId="530FD3CC" w:rsidR="007C2CCC" w:rsidRDefault="007C2CCC" w:rsidP="00BE3994">
            <w:pPr>
              <w:rPr>
                <w:rFonts w:asciiTheme="minorHAnsi" w:hAnsiTheme="minorHAnsi"/>
                <w:color w:val="000000" w:themeColor="text1"/>
                <w:lang w:eastAsia="en-GB"/>
              </w:rPr>
            </w:pPr>
          </w:p>
        </w:tc>
      </w:tr>
      <w:tr w:rsidR="00C2152E" w:rsidRPr="00C2152E" w14:paraId="66D862AD" w14:textId="77777777"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66D862A8"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14:paraId="66D862A9"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14:paraId="66D862AA"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66D862A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66D862A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66D862B3" w14:textId="77777777"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AE"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AF"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B0"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B1"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66D862B2"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6D862B9"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B4"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14:paraId="66D862B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14:paraId="66D862B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66D862B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66D862B8"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66D862BF"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BA"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14:paraId="66D862B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14:paraId="66D862B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66D862BD" w14:textId="1A9DAF1D" w:rsidR="00782CF2" w:rsidRPr="00C2152E" w:rsidRDefault="00755F7C" w:rsidP="000553A1">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0553A1">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66D862B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66D862CA" w14:textId="77777777" w:rsidTr="00C2152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66D862C0" w14:textId="677711D7" w:rsidR="00C2152E" w:rsidRPr="00B1423B" w:rsidRDefault="00811371" w:rsidP="00B1423B">
            <w:pPr>
              <w:pStyle w:val="CommentText"/>
              <w:jc w:val="both"/>
              <w:rPr>
                <w:rFonts w:asciiTheme="minorHAnsi" w:hAnsiTheme="minorHAnsi"/>
                <w:color w:val="000000" w:themeColor="text1"/>
                <w:sz w:val="24"/>
                <w:szCs w:val="24"/>
                <w:lang w:eastAsia="en-GB"/>
              </w:rPr>
            </w:pPr>
            <w:r w:rsidRPr="00B1423B">
              <w:rPr>
                <w:rFonts w:asciiTheme="minorHAnsi" w:hAnsiTheme="minorHAnsi"/>
                <w:color w:val="000000" w:themeColor="text1"/>
                <w:sz w:val="24"/>
                <w:szCs w:val="24"/>
                <w:lang w:eastAsia="en-GB"/>
              </w:rPr>
              <w:t>Comments:</w:t>
            </w:r>
            <w:r w:rsidR="00B1423B" w:rsidRPr="00B1423B">
              <w:rPr>
                <w:rFonts w:asciiTheme="minorHAnsi" w:hAnsiTheme="minorHAnsi"/>
                <w:color w:val="000000" w:themeColor="text1"/>
                <w:sz w:val="24"/>
                <w:szCs w:val="24"/>
                <w:lang w:eastAsia="en-GB"/>
              </w:rPr>
              <w:t xml:space="preserve"> </w:t>
            </w:r>
            <w:r w:rsidR="00492C84" w:rsidRPr="00492C84">
              <w:rPr>
                <w:rFonts w:asciiTheme="minorHAnsi" w:hAnsiTheme="minorHAnsi"/>
                <w:color w:val="000000" w:themeColor="text1"/>
                <w:sz w:val="24"/>
                <w:szCs w:val="24"/>
                <w:lang w:eastAsia="en-GB"/>
              </w:rPr>
              <w:t>The design and implementation were documented adequately. While documenting the design and implementation, could have given a detailed description of the designs (draft and final). Gathering information, attacking is part of the implementation. Adding a chapter “Scenario” confuses the flow of the report. Adequate evidence (screenshots) at various levels (before and after hardening the network) was documented.</w:t>
            </w:r>
          </w:p>
          <w:p w14:paraId="66D862C1" w14:textId="77777777" w:rsidR="00C2152E" w:rsidRPr="00C2152E" w:rsidRDefault="00C2152E" w:rsidP="00711A55">
            <w:pPr>
              <w:jc w:val="right"/>
              <w:rPr>
                <w:rFonts w:asciiTheme="minorHAnsi" w:hAnsiTheme="minorHAnsi"/>
                <w:color w:val="000000" w:themeColor="text1"/>
                <w:lang w:eastAsia="en-GB"/>
              </w:rPr>
            </w:pPr>
          </w:p>
          <w:p w14:paraId="66D862C2" w14:textId="77777777" w:rsidR="00C2152E" w:rsidRPr="00C2152E" w:rsidRDefault="00C2152E" w:rsidP="00711A55">
            <w:pPr>
              <w:jc w:val="right"/>
              <w:rPr>
                <w:rFonts w:asciiTheme="minorHAnsi" w:hAnsiTheme="minorHAnsi"/>
                <w:color w:val="000000" w:themeColor="text1"/>
                <w:lang w:eastAsia="en-GB"/>
              </w:rPr>
            </w:pPr>
          </w:p>
          <w:p w14:paraId="66D862C3" w14:textId="77777777" w:rsidR="00C2152E" w:rsidRPr="00C2152E" w:rsidRDefault="00C2152E" w:rsidP="00711A55">
            <w:pPr>
              <w:jc w:val="right"/>
              <w:rPr>
                <w:rFonts w:asciiTheme="minorHAnsi" w:hAnsiTheme="minorHAnsi"/>
                <w:color w:val="000000" w:themeColor="text1"/>
                <w:lang w:eastAsia="en-GB"/>
              </w:rPr>
            </w:pPr>
          </w:p>
          <w:p w14:paraId="66D862C4" w14:textId="77777777" w:rsidR="00C2152E" w:rsidRPr="00C2152E" w:rsidRDefault="00C2152E" w:rsidP="00711A55">
            <w:pPr>
              <w:jc w:val="right"/>
              <w:rPr>
                <w:rFonts w:asciiTheme="minorHAnsi" w:hAnsiTheme="minorHAnsi"/>
                <w:color w:val="000000" w:themeColor="text1"/>
                <w:lang w:eastAsia="en-GB"/>
              </w:rPr>
            </w:pPr>
          </w:p>
          <w:p w14:paraId="66D862C5" w14:textId="77777777" w:rsidR="00C2152E" w:rsidRPr="00C2152E" w:rsidRDefault="00C2152E" w:rsidP="00711A55">
            <w:pPr>
              <w:jc w:val="right"/>
              <w:rPr>
                <w:rFonts w:asciiTheme="minorHAnsi" w:hAnsiTheme="minorHAnsi"/>
                <w:color w:val="000000" w:themeColor="text1"/>
                <w:lang w:eastAsia="en-GB"/>
              </w:rPr>
            </w:pPr>
          </w:p>
          <w:p w14:paraId="66D862C6" w14:textId="77777777" w:rsidR="00C2152E" w:rsidRPr="00C2152E" w:rsidRDefault="00C2152E" w:rsidP="00711A55">
            <w:pPr>
              <w:jc w:val="right"/>
              <w:rPr>
                <w:rFonts w:asciiTheme="minorHAnsi" w:hAnsiTheme="minorHAnsi"/>
                <w:color w:val="000000" w:themeColor="text1"/>
                <w:lang w:eastAsia="en-GB"/>
              </w:rPr>
            </w:pPr>
          </w:p>
          <w:p w14:paraId="66D862C7" w14:textId="77777777" w:rsidR="00C2152E" w:rsidRPr="00C2152E" w:rsidRDefault="00C2152E" w:rsidP="00711A55">
            <w:pPr>
              <w:jc w:val="right"/>
              <w:rPr>
                <w:rFonts w:asciiTheme="minorHAnsi" w:hAnsiTheme="minorHAnsi"/>
                <w:color w:val="000000" w:themeColor="text1"/>
                <w:lang w:eastAsia="en-GB"/>
              </w:rPr>
            </w:pPr>
          </w:p>
          <w:p w14:paraId="66D862C8" w14:textId="77777777" w:rsidR="00C2152E" w:rsidRPr="00C2152E" w:rsidRDefault="00C2152E" w:rsidP="00711A55">
            <w:pPr>
              <w:jc w:val="right"/>
              <w:rPr>
                <w:rFonts w:asciiTheme="minorHAnsi" w:hAnsiTheme="minorHAnsi"/>
                <w:color w:val="000000" w:themeColor="text1"/>
                <w:lang w:eastAsia="en-GB"/>
              </w:rPr>
            </w:pPr>
          </w:p>
          <w:p w14:paraId="66D862C9"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66D862D0" w14:textId="77777777"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66D862CB"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14:paraId="66D862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14:paraId="66D862C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66D862CE"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66D862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66D862D6" w14:textId="77777777"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D1"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14:paraId="66D862D2"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14:paraId="66D862D3"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66D862D4"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66D862D5"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6D862DC"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D7"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14:paraId="66D862D8"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66D862D9"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66D862DA" w14:textId="2B18108B" w:rsidR="00782CF2" w:rsidRPr="00C2152E" w:rsidRDefault="001F3100" w:rsidP="00A724FD">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66D862DB"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66D862E2"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D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14:paraId="66D862DE"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66D862D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66D862E0" w14:textId="3156E848" w:rsidR="00782CF2" w:rsidRPr="00C2152E" w:rsidRDefault="00035CC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66D862E1"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66D862E5" w14:textId="77777777" w:rsidTr="00C2152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14:paraId="328C1EB6" w14:textId="13A5A701" w:rsidR="00BE3994" w:rsidRPr="00E67C95" w:rsidRDefault="00811371" w:rsidP="00BE3994">
            <w:pPr>
              <w:jc w:val="both"/>
              <w:rPr>
                <w:rFonts w:asciiTheme="minorHAnsi" w:hAnsiTheme="minorHAnsi"/>
                <w:color w:val="000000" w:themeColor="text1"/>
                <w:lang w:eastAsia="en-GB"/>
              </w:rPr>
            </w:pPr>
            <w:r w:rsidRPr="00811371">
              <w:rPr>
                <w:rFonts w:asciiTheme="minorHAnsi" w:hAnsiTheme="minorHAnsi"/>
                <w:b/>
                <w:color w:val="000000" w:themeColor="text1"/>
                <w:lang w:eastAsia="en-GB"/>
              </w:rPr>
              <w:t>Comments:</w:t>
            </w:r>
            <w:r w:rsidR="00BE3994" w:rsidRPr="00E67C95">
              <w:rPr>
                <w:rFonts w:asciiTheme="minorHAnsi" w:hAnsiTheme="minorHAnsi"/>
                <w:color w:val="000000" w:themeColor="text1"/>
                <w:lang w:eastAsia="en-GB"/>
              </w:rPr>
              <w:t xml:space="preserve"> </w:t>
            </w:r>
            <w:r w:rsidR="00492C84" w:rsidRPr="00492C84">
              <w:rPr>
                <w:rFonts w:asciiTheme="minorHAnsi" w:hAnsiTheme="minorHAnsi"/>
                <w:color w:val="000000" w:themeColor="text1"/>
                <w:lang w:eastAsia="en-GB"/>
              </w:rPr>
              <w:t>Reflections on the work were described well. However, it focused on the technical aspects. Could have stated the personal reflections too. The quality of the report is good. Could have focused on Chapter headings and numbering.</w:t>
            </w:r>
          </w:p>
          <w:p w14:paraId="66D862E3" w14:textId="1A353120" w:rsidR="00C2152E" w:rsidRPr="00C2152E" w:rsidRDefault="00C2152E" w:rsidP="00711A55">
            <w:pPr>
              <w:rPr>
                <w:rFonts w:asciiTheme="minorHAnsi" w:hAnsiTheme="minorHAnsi"/>
                <w:b/>
                <w:bCs/>
                <w:color w:val="000000" w:themeColor="text1"/>
                <w:lang w:eastAsia="en-GB"/>
              </w:rPr>
            </w:pPr>
          </w:p>
          <w:p w14:paraId="66D862E4" w14:textId="77777777" w:rsidR="007C2CCC" w:rsidRDefault="007C2CCC">
            <w:pPr>
              <w:jc w:val="right"/>
              <w:rPr>
                <w:rFonts w:asciiTheme="minorHAnsi" w:hAnsiTheme="minorHAnsi"/>
                <w:b/>
                <w:color w:val="000000" w:themeColor="text1"/>
                <w:lang w:eastAsia="en-GB"/>
              </w:rPr>
            </w:pPr>
          </w:p>
        </w:tc>
      </w:tr>
      <w:tr w:rsidR="00782CF2" w:rsidRPr="00C2152E" w14:paraId="66D862EB" w14:textId="77777777" w:rsidTr="00C2152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66D862E6"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14:paraId="66D862E7"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14:paraId="66D862E8"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14:paraId="66D862E9" w14:textId="290ACED7" w:rsidR="00782CF2" w:rsidRPr="00C2152E" w:rsidRDefault="000553A1" w:rsidP="0096378E">
            <w:pPr>
              <w:jc w:val="right"/>
              <w:rPr>
                <w:rFonts w:asciiTheme="minorHAnsi" w:hAnsiTheme="minorHAnsi"/>
                <w:b/>
                <w:color w:val="000000" w:themeColor="text1"/>
                <w:lang w:eastAsia="en-GB"/>
              </w:rPr>
            </w:pPr>
            <w:r>
              <w:rPr>
                <w:rFonts w:asciiTheme="minorHAnsi" w:hAnsiTheme="minorHAnsi"/>
                <w:b/>
                <w:color w:val="000000" w:themeColor="text1"/>
                <w:lang w:eastAsia="en-GB"/>
              </w:rPr>
              <w:t>8</w:t>
            </w:r>
            <w:r w:rsidR="0096378E">
              <w:rPr>
                <w:rFonts w:asciiTheme="minorHAnsi" w:hAnsiTheme="minorHAnsi"/>
                <w:b/>
                <w:color w:val="000000" w:themeColor="text1"/>
                <w:lang w:eastAsia="en-GB"/>
              </w:rPr>
              <w:t>4</w:t>
            </w:r>
            <w:r w:rsidR="00811371"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14:paraId="66D862EA"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r>
    </w:tbl>
    <w:p w14:paraId="66D862EC" w14:textId="77777777" w:rsidR="004779D1" w:rsidRPr="00C2152E" w:rsidRDefault="004779D1" w:rsidP="004779D1">
      <w:pPr>
        <w:rPr>
          <w:rFonts w:asciiTheme="minorHAnsi" w:hAnsiTheme="minorHAnsi" w:cstheme="minorHAnsi"/>
          <w:b/>
          <w:color w:val="000000" w:themeColor="text1"/>
          <w:u w:val="single"/>
        </w:rPr>
      </w:pPr>
    </w:p>
    <w:p w14:paraId="66D862ED" w14:textId="77777777" w:rsidR="004779D1" w:rsidRPr="00C2152E" w:rsidRDefault="004779D1" w:rsidP="004779D1">
      <w:pPr>
        <w:rPr>
          <w:rFonts w:asciiTheme="minorHAnsi" w:hAnsiTheme="minorHAnsi" w:cstheme="minorHAnsi"/>
          <w:b/>
          <w:color w:val="000000" w:themeColor="text1"/>
          <w:u w:val="single"/>
        </w:rPr>
      </w:pPr>
    </w:p>
    <w:p w14:paraId="66D862EE" w14:textId="77777777" w:rsidR="006363DD" w:rsidRPr="00C2152E" w:rsidRDefault="006363DD">
      <w:pPr>
        <w:rPr>
          <w:rFonts w:asciiTheme="minorHAnsi" w:hAnsiTheme="minorHAnsi"/>
          <w:color w:val="000000" w:themeColor="text1"/>
        </w:rPr>
      </w:pPr>
    </w:p>
    <w:p w14:paraId="66D862EF" w14:textId="77777777" w:rsidR="006363DD" w:rsidRPr="00C2152E" w:rsidRDefault="006363DD">
      <w:pPr>
        <w:rPr>
          <w:rFonts w:asciiTheme="minorHAnsi" w:hAnsiTheme="minorHAnsi"/>
          <w:b/>
          <w:color w:val="000000" w:themeColor="text1"/>
        </w:rPr>
      </w:pPr>
    </w:p>
    <w:p w14:paraId="66D862F0"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45A8162" w14:textId="77777777" w:rsidR="00AE0EFF" w:rsidRDefault="00AE0EFF" w:rsidP="00E57F1D">
      <w:r>
        <w:separator/>
      </w:r>
    </w:p>
  </w:endnote>
  <w:endnote w:type="continuationSeparator" w:id="0">
    <w:p w14:paraId="016E2084" w14:textId="77777777" w:rsidR="00AE0EFF" w:rsidRDefault="00AE0EFF" w:rsidP="00E57F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AB6D5D8" w14:textId="77777777" w:rsidR="00AE0EFF" w:rsidRDefault="00AE0EFF" w:rsidP="00E57F1D">
      <w:r>
        <w:separator/>
      </w:r>
    </w:p>
  </w:footnote>
  <w:footnote w:type="continuationSeparator" w:id="0">
    <w:p w14:paraId="747B5137" w14:textId="77777777" w:rsidR="00AE0EFF" w:rsidRDefault="00AE0EFF" w:rsidP="00E57F1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23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3DD"/>
    <w:rsid w:val="00025ED2"/>
    <w:rsid w:val="00035CCB"/>
    <w:rsid w:val="000553A1"/>
    <w:rsid w:val="000634C3"/>
    <w:rsid w:val="0006611F"/>
    <w:rsid w:val="000F2F9F"/>
    <w:rsid w:val="000F7A4A"/>
    <w:rsid w:val="00102AF4"/>
    <w:rsid w:val="00125730"/>
    <w:rsid w:val="001D0DDD"/>
    <w:rsid w:val="001F3100"/>
    <w:rsid w:val="002344BF"/>
    <w:rsid w:val="00242112"/>
    <w:rsid w:val="00253402"/>
    <w:rsid w:val="002C404C"/>
    <w:rsid w:val="003E5437"/>
    <w:rsid w:val="003F049D"/>
    <w:rsid w:val="00461843"/>
    <w:rsid w:val="00461872"/>
    <w:rsid w:val="004779D1"/>
    <w:rsid w:val="004855A0"/>
    <w:rsid w:val="00492C84"/>
    <w:rsid w:val="005654C4"/>
    <w:rsid w:val="00576B2C"/>
    <w:rsid w:val="005C79DB"/>
    <w:rsid w:val="006363DD"/>
    <w:rsid w:val="006530D2"/>
    <w:rsid w:val="006645F5"/>
    <w:rsid w:val="00755F7C"/>
    <w:rsid w:val="00782CF2"/>
    <w:rsid w:val="007B0A99"/>
    <w:rsid w:val="007C2CCC"/>
    <w:rsid w:val="00811371"/>
    <w:rsid w:val="00826F79"/>
    <w:rsid w:val="008441A4"/>
    <w:rsid w:val="00866E85"/>
    <w:rsid w:val="008B05C1"/>
    <w:rsid w:val="008B67FF"/>
    <w:rsid w:val="008D21B9"/>
    <w:rsid w:val="008D4A65"/>
    <w:rsid w:val="0096378E"/>
    <w:rsid w:val="009E130B"/>
    <w:rsid w:val="009F37CB"/>
    <w:rsid w:val="00A151E5"/>
    <w:rsid w:val="00A16A6A"/>
    <w:rsid w:val="00A23820"/>
    <w:rsid w:val="00A4064E"/>
    <w:rsid w:val="00A47A6B"/>
    <w:rsid w:val="00A724FD"/>
    <w:rsid w:val="00A736BA"/>
    <w:rsid w:val="00A97E4D"/>
    <w:rsid w:val="00AB34FE"/>
    <w:rsid w:val="00AC2E20"/>
    <w:rsid w:val="00AE0EFF"/>
    <w:rsid w:val="00B04E8B"/>
    <w:rsid w:val="00B1423B"/>
    <w:rsid w:val="00B27A16"/>
    <w:rsid w:val="00B40EDB"/>
    <w:rsid w:val="00BB4168"/>
    <w:rsid w:val="00BE3994"/>
    <w:rsid w:val="00C2152E"/>
    <w:rsid w:val="00C5360A"/>
    <w:rsid w:val="00C60A27"/>
    <w:rsid w:val="00CB4E50"/>
    <w:rsid w:val="00CC4C41"/>
    <w:rsid w:val="00CD2262"/>
    <w:rsid w:val="00CF3983"/>
    <w:rsid w:val="00D00A42"/>
    <w:rsid w:val="00D832FD"/>
    <w:rsid w:val="00D87BAB"/>
    <w:rsid w:val="00E06FD4"/>
    <w:rsid w:val="00E1157B"/>
    <w:rsid w:val="00E57F1D"/>
    <w:rsid w:val="00E67C95"/>
    <w:rsid w:val="00E94DF5"/>
    <w:rsid w:val="00EE0FE1"/>
    <w:rsid w:val="00EE4571"/>
    <w:rsid w:val="00F14758"/>
    <w:rsid w:val="00F223BD"/>
    <w:rsid w:val="00F4009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6D86220"/>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character" w:styleId="CommentReference">
    <w:name w:val="annotation reference"/>
    <w:basedOn w:val="DefaultParagraphFont"/>
    <w:uiPriority w:val="99"/>
    <w:semiHidden/>
    <w:unhideWhenUsed/>
    <w:rsid w:val="008D21B9"/>
    <w:rPr>
      <w:sz w:val="16"/>
      <w:szCs w:val="16"/>
    </w:rPr>
  </w:style>
  <w:style w:type="paragraph" w:styleId="CommentText">
    <w:name w:val="annotation text"/>
    <w:basedOn w:val="Normal"/>
    <w:link w:val="CommentTextChar"/>
    <w:uiPriority w:val="99"/>
    <w:unhideWhenUsed/>
    <w:rsid w:val="008D21B9"/>
    <w:rPr>
      <w:sz w:val="20"/>
      <w:szCs w:val="20"/>
    </w:rPr>
  </w:style>
  <w:style w:type="character" w:customStyle="1" w:styleId="CommentTextChar">
    <w:name w:val="Comment Text Char"/>
    <w:basedOn w:val="DefaultParagraphFont"/>
    <w:link w:val="CommentText"/>
    <w:uiPriority w:val="99"/>
    <w:rsid w:val="008D21B9"/>
    <w:rPr>
      <w:rFonts w:ascii="Times New Roman" w:eastAsia="Times New Roman" w:hAnsi="Times New Roman" w:cs="Times New Roman"/>
      <w:sz w:val="20"/>
      <w:szCs w:val="20"/>
      <w:lang w:val="en-GB"/>
    </w:rPr>
  </w:style>
  <w:style w:type="paragraph" w:styleId="Header">
    <w:name w:val="header"/>
    <w:basedOn w:val="Normal"/>
    <w:link w:val="HeaderChar"/>
    <w:uiPriority w:val="99"/>
    <w:unhideWhenUsed/>
    <w:rsid w:val="00E57F1D"/>
    <w:pPr>
      <w:tabs>
        <w:tab w:val="center" w:pos="4513"/>
        <w:tab w:val="right" w:pos="9026"/>
      </w:tabs>
    </w:pPr>
  </w:style>
  <w:style w:type="character" w:customStyle="1" w:styleId="HeaderChar">
    <w:name w:val="Header Char"/>
    <w:basedOn w:val="DefaultParagraphFont"/>
    <w:link w:val="Header"/>
    <w:uiPriority w:val="99"/>
    <w:rsid w:val="00E57F1D"/>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E57F1D"/>
    <w:pPr>
      <w:tabs>
        <w:tab w:val="center" w:pos="4513"/>
        <w:tab w:val="right" w:pos="9026"/>
      </w:tabs>
    </w:pPr>
  </w:style>
  <w:style w:type="character" w:customStyle="1" w:styleId="FooterChar">
    <w:name w:val="Footer Char"/>
    <w:basedOn w:val="DefaultParagraphFont"/>
    <w:link w:val="Footer"/>
    <w:uiPriority w:val="99"/>
    <w:rsid w:val="00E57F1D"/>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0424359">
      <w:bodyDiv w:val="1"/>
      <w:marLeft w:val="0"/>
      <w:marRight w:val="0"/>
      <w:marTop w:val="0"/>
      <w:marBottom w:val="0"/>
      <w:divBdr>
        <w:top w:val="none" w:sz="0" w:space="0" w:color="auto"/>
        <w:left w:val="none" w:sz="0" w:space="0" w:color="auto"/>
        <w:bottom w:val="none" w:sz="0" w:space="0" w:color="auto"/>
        <w:right w:val="none" w:sz="0" w:space="0" w:color="auto"/>
      </w:divBdr>
    </w:div>
    <w:div w:id="1236010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81F2044-D728-4987-BDCF-E9A637276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EFAAED1-3909-4651-95A8-42C4C2616D8F}">
  <ds:schemaRefs>
    <ds:schemaRef ds:uri="http://schemas.microsoft.com/sharepoint/v3/contenttype/forms"/>
  </ds:schemaRefs>
</ds:datastoreItem>
</file>

<file path=customXml/itemProps3.xml><?xml version="1.0" encoding="utf-8"?>
<ds:datastoreItem xmlns:ds="http://schemas.openxmlformats.org/officeDocument/2006/customXml" ds:itemID="{FF790EFA-18FD-4CA6-82D3-1907A6D03971}">
  <ds:schemaRefs>
    <ds:schemaRef ds:uri="9902240c-f584-4322-946e-7b0be23bca91"/>
    <ds:schemaRef ds:uri="http://purl.org/dc/terms/"/>
    <ds:schemaRef ds:uri="http://schemas.microsoft.com/office/infopath/2007/PartnerControls"/>
    <ds:schemaRef ds:uri="http://schemas.microsoft.com/office/2006/documentManagement/types"/>
    <ds:schemaRef ds:uri="d2ec016d-25cf-4c07-aa6b-c53e267faa6f"/>
    <ds:schemaRef ds:uri="http://purl.org/dc/elements/1.1/"/>
    <ds:schemaRef ds:uri="http://schemas.microsoft.com/office/2006/metadata/properties"/>
    <ds:schemaRef ds:uri="http://schemas.openxmlformats.org/package/2006/metadata/core-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Normal.dotm</Template>
  <TotalTime>32</TotalTime>
  <Pages>5</Pages>
  <Words>578</Words>
  <Characters>3297</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Nitheesh Kaliyamurthy</cp:lastModifiedBy>
  <cp:revision>11</cp:revision>
  <cp:lastPrinted>2013-09-25T13:22:00Z</cp:lastPrinted>
  <dcterms:created xsi:type="dcterms:W3CDTF">2021-05-07T15:01:00Z</dcterms:created>
  <dcterms:modified xsi:type="dcterms:W3CDTF">2021-06-01T14:27:00Z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