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D7708A" w14:textId="77777777" w:rsidR="007225B5" w:rsidRDefault="007225B5" w:rsidP="004D6F60">
      <w:pPr>
        <w:pStyle w:val="BodyText3"/>
        <w:ind w:right="-177"/>
        <w:jc w:val="center"/>
        <w:rPr>
          <w:rFonts w:ascii="Arial" w:hAnsi="Arial" w:cs="Arial"/>
          <w:b/>
          <w:sz w:val="36"/>
          <w:szCs w:val="36"/>
        </w:rPr>
      </w:pPr>
    </w:p>
    <w:p w14:paraId="3BE26185" w14:textId="6BF785DD" w:rsidR="004D6F60" w:rsidRPr="004D6F60" w:rsidRDefault="004D6F60" w:rsidP="004D6F60">
      <w:pPr>
        <w:pStyle w:val="BodyText3"/>
        <w:ind w:right="-177"/>
        <w:jc w:val="center"/>
        <w:rPr>
          <w:rFonts w:ascii="Arial" w:hAnsi="Arial" w:cs="Arial"/>
          <w:b/>
          <w:sz w:val="36"/>
          <w:szCs w:val="36"/>
        </w:rPr>
      </w:pPr>
      <w:r w:rsidRPr="004D6F60">
        <w:rPr>
          <w:rFonts w:ascii="Arial" w:hAnsi="Arial" w:cs="Arial"/>
          <w:b/>
          <w:sz w:val="36"/>
          <w:szCs w:val="36"/>
        </w:rPr>
        <w:t>Module Title: School Development and Pupil Progress</w:t>
      </w:r>
    </w:p>
    <w:p w14:paraId="4CBC33FC" w14:textId="045FDB32" w:rsidR="00680109" w:rsidRPr="004D6F60" w:rsidRDefault="00680109" w:rsidP="004D6F60">
      <w:pPr>
        <w:spacing w:line="360" w:lineRule="auto"/>
        <w:jc w:val="center"/>
        <w:rPr>
          <w:rFonts w:ascii="Arial" w:hAnsi="Arial" w:cs="Arial"/>
          <w:b/>
          <w:sz w:val="36"/>
          <w:szCs w:val="36"/>
        </w:rPr>
      </w:pPr>
    </w:p>
    <w:p w14:paraId="6C68B8C5" w14:textId="088552D5" w:rsidR="004D6F60" w:rsidRPr="004D6F60" w:rsidRDefault="004D6F60" w:rsidP="004D6F60">
      <w:pPr>
        <w:spacing w:line="360" w:lineRule="auto"/>
        <w:jc w:val="center"/>
        <w:rPr>
          <w:rFonts w:ascii="Arial" w:hAnsi="Arial" w:cs="Arial"/>
          <w:b/>
          <w:sz w:val="36"/>
          <w:szCs w:val="36"/>
        </w:rPr>
      </w:pPr>
    </w:p>
    <w:p w14:paraId="7DC77331" w14:textId="679B1962" w:rsidR="004D6F60" w:rsidRPr="004D6F60" w:rsidRDefault="004D6F60" w:rsidP="004D6F60">
      <w:pPr>
        <w:spacing w:line="360" w:lineRule="auto"/>
        <w:jc w:val="center"/>
        <w:rPr>
          <w:rFonts w:ascii="Arial" w:hAnsi="Arial" w:cs="Arial"/>
          <w:b/>
          <w:sz w:val="36"/>
          <w:szCs w:val="36"/>
        </w:rPr>
      </w:pPr>
    </w:p>
    <w:p w14:paraId="4429A4BC" w14:textId="77777777" w:rsidR="004D6F60" w:rsidRPr="004D6F60" w:rsidRDefault="004D6F60" w:rsidP="004D6F60">
      <w:pPr>
        <w:spacing w:line="360" w:lineRule="auto"/>
        <w:jc w:val="center"/>
        <w:rPr>
          <w:rFonts w:ascii="Arial" w:hAnsi="Arial" w:cs="Arial"/>
          <w:b/>
          <w:sz w:val="36"/>
          <w:szCs w:val="36"/>
        </w:rPr>
      </w:pPr>
    </w:p>
    <w:p w14:paraId="79D7E413" w14:textId="77777777" w:rsidR="004D6F60" w:rsidRPr="004D6F60" w:rsidRDefault="004D6F60" w:rsidP="004D6F60">
      <w:pPr>
        <w:jc w:val="center"/>
        <w:rPr>
          <w:rFonts w:ascii="Arial" w:hAnsi="Arial" w:cs="Arial"/>
          <w:b/>
          <w:sz w:val="36"/>
          <w:szCs w:val="36"/>
        </w:rPr>
      </w:pPr>
      <w:r w:rsidRPr="004D6F60">
        <w:rPr>
          <w:rFonts w:ascii="Arial" w:hAnsi="Arial" w:cs="Arial"/>
          <w:b/>
          <w:sz w:val="36"/>
          <w:szCs w:val="36"/>
        </w:rPr>
        <w:t>Module Code: M7X02153</w:t>
      </w:r>
    </w:p>
    <w:p w14:paraId="1594C110" w14:textId="0CA19BDD" w:rsidR="004D6F60" w:rsidRPr="004D6F60" w:rsidRDefault="004D6F60" w:rsidP="004D6F60">
      <w:pPr>
        <w:jc w:val="center"/>
        <w:rPr>
          <w:rFonts w:ascii="Arial" w:hAnsi="Arial" w:cs="Arial"/>
          <w:b/>
          <w:sz w:val="36"/>
          <w:szCs w:val="36"/>
        </w:rPr>
      </w:pPr>
    </w:p>
    <w:p w14:paraId="2EE51F6A" w14:textId="26F2ECD7" w:rsidR="004D6F60" w:rsidRPr="004D6F60" w:rsidRDefault="004D6F60" w:rsidP="004D6F60">
      <w:pPr>
        <w:jc w:val="center"/>
        <w:rPr>
          <w:rFonts w:ascii="Arial" w:hAnsi="Arial" w:cs="Arial"/>
          <w:b/>
          <w:sz w:val="36"/>
          <w:szCs w:val="36"/>
        </w:rPr>
      </w:pPr>
    </w:p>
    <w:p w14:paraId="5074CAF2" w14:textId="2B9A93C3" w:rsidR="004D6F60" w:rsidRPr="004D6F60" w:rsidRDefault="004D6F60" w:rsidP="004D6F60">
      <w:pPr>
        <w:jc w:val="center"/>
        <w:rPr>
          <w:rFonts w:ascii="Arial" w:hAnsi="Arial" w:cs="Arial"/>
          <w:b/>
          <w:sz w:val="36"/>
          <w:szCs w:val="36"/>
        </w:rPr>
      </w:pPr>
    </w:p>
    <w:p w14:paraId="64235E41" w14:textId="77777777" w:rsidR="004D6F60" w:rsidRPr="004D6F60" w:rsidRDefault="004D6F60" w:rsidP="004D6F60">
      <w:pPr>
        <w:jc w:val="center"/>
        <w:rPr>
          <w:rFonts w:ascii="Arial" w:hAnsi="Arial" w:cs="Arial"/>
          <w:b/>
          <w:sz w:val="36"/>
          <w:szCs w:val="36"/>
        </w:rPr>
      </w:pPr>
    </w:p>
    <w:p w14:paraId="06BF3DA3" w14:textId="77777777" w:rsidR="004D6F60" w:rsidRPr="004D6F60" w:rsidRDefault="004D6F60" w:rsidP="004D6F60">
      <w:pPr>
        <w:ind w:left="720"/>
        <w:jc w:val="center"/>
        <w:rPr>
          <w:rFonts w:ascii="Arial" w:hAnsi="Arial" w:cs="Arial"/>
          <w:b/>
          <w:sz w:val="36"/>
          <w:szCs w:val="36"/>
        </w:rPr>
      </w:pPr>
      <w:r w:rsidRPr="004D6F60">
        <w:rPr>
          <w:rFonts w:ascii="Arial" w:hAnsi="Arial" w:cs="Arial"/>
          <w:b/>
          <w:sz w:val="36"/>
          <w:szCs w:val="36"/>
        </w:rPr>
        <w:t>Assignment Title: ‘Supporting pupil progress: a detailed analysis of one child’s holistic development, with justification for the next steps in learning.’</w:t>
      </w:r>
    </w:p>
    <w:p w14:paraId="488C3B7D" w14:textId="6A55A84F" w:rsidR="00D31B95" w:rsidRPr="004D6F60" w:rsidRDefault="00D31B95" w:rsidP="004D6F60">
      <w:pPr>
        <w:spacing w:line="360" w:lineRule="auto"/>
        <w:jc w:val="center"/>
        <w:rPr>
          <w:rFonts w:ascii="Arial" w:hAnsi="Arial" w:cs="Arial"/>
          <w:b/>
          <w:sz w:val="36"/>
          <w:szCs w:val="36"/>
        </w:rPr>
      </w:pPr>
    </w:p>
    <w:p w14:paraId="7326BED4" w14:textId="3BE3C937" w:rsidR="004D6F60" w:rsidRPr="004D6F60" w:rsidRDefault="004D6F60" w:rsidP="004D6F60">
      <w:pPr>
        <w:spacing w:line="360" w:lineRule="auto"/>
        <w:jc w:val="center"/>
        <w:rPr>
          <w:rFonts w:ascii="Arial" w:hAnsi="Arial" w:cs="Arial"/>
          <w:b/>
          <w:sz w:val="36"/>
          <w:szCs w:val="36"/>
        </w:rPr>
      </w:pPr>
    </w:p>
    <w:p w14:paraId="2CAB2883" w14:textId="3D3DE1C9" w:rsidR="004D6F60" w:rsidRPr="004D6F60" w:rsidRDefault="004D6F60" w:rsidP="004D6F60">
      <w:pPr>
        <w:spacing w:line="360" w:lineRule="auto"/>
        <w:jc w:val="center"/>
        <w:rPr>
          <w:rFonts w:ascii="Arial" w:hAnsi="Arial" w:cs="Arial"/>
          <w:b/>
          <w:sz w:val="36"/>
          <w:szCs w:val="36"/>
        </w:rPr>
      </w:pPr>
    </w:p>
    <w:p w14:paraId="0A0BBEB4" w14:textId="7F9FBB54" w:rsidR="004D6F60" w:rsidRPr="004D6F60" w:rsidRDefault="004D6F60" w:rsidP="004D6F60">
      <w:pPr>
        <w:spacing w:line="360" w:lineRule="auto"/>
        <w:jc w:val="center"/>
        <w:rPr>
          <w:rFonts w:ascii="Arial" w:hAnsi="Arial" w:cs="Arial"/>
          <w:b/>
          <w:sz w:val="36"/>
          <w:szCs w:val="36"/>
        </w:rPr>
      </w:pPr>
    </w:p>
    <w:p w14:paraId="2DE291B5" w14:textId="77777777" w:rsidR="004D6F60" w:rsidRPr="004D6F60" w:rsidRDefault="004D6F60" w:rsidP="004D6F60">
      <w:pPr>
        <w:spacing w:line="360" w:lineRule="auto"/>
        <w:jc w:val="center"/>
        <w:rPr>
          <w:rFonts w:ascii="Arial" w:hAnsi="Arial" w:cs="Arial"/>
          <w:b/>
          <w:sz w:val="36"/>
          <w:szCs w:val="36"/>
        </w:rPr>
      </w:pPr>
    </w:p>
    <w:p w14:paraId="658A1230" w14:textId="5F5CC0DE" w:rsidR="004D6F60" w:rsidRPr="004D6F60" w:rsidRDefault="004D6F60" w:rsidP="004D6F60">
      <w:pPr>
        <w:spacing w:line="360" w:lineRule="auto"/>
        <w:jc w:val="center"/>
        <w:rPr>
          <w:rFonts w:ascii="Arial" w:hAnsi="Arial" w:cs="Arial"/>
          <w:b/>
          <w:sz w:val="36"/>
          <w:szCs w:val="36"/>
        </w:rPr>
      </w:pPr>
      <w:r w:rsidRPr="004D6F60">
        <w:rPr>
          <w:rFonts w:ascii="Arial" w:hAnsi="Arial" w:cs="Arial"/>
          <w:b/>
          <w:sz w:val="36"/>
          <w:szCs w:val="36"/>
        </w:rPr>
        <w:t>Word Count: 4500</w:t>
      </w:r>
    </w:p>
    <w:p w14:paraId="28D2775D" w14:textId="77777777" w:rsidR="00D31B95" w:rsidRPr="0074711C" w:rsidRDefault="00D31B95" w:rsidP="00C065AB">
      <w:pPr>
        <w:spacing w:line="360" w:lineRule="auto"/>
        <w:rPr>
          <w:rFonts w:ascii="Arial" w:hAnsi="Arial" w:cs="Arial"/>
          <w:sz w:val="24"/>
          <w:szCs w:val="24"/>
        </w:rPr>
      </w:pPr>
    </w:p>
    <w:p w14:paraId="222FC992" w14:textId="77777777" w:rsidR="00D31B95" w:rsidRPr="0074711C" w:rsidRDefault="00D31B95" w:rsidP="00C065AB">
      <w:pPr>
        <w:spacing w:line="360" w:lineRule="auto"/>
        <w:rPr>
          <w:rFonts w:ascii="Arial" w:hAnsi="Arial" w:cs="Arial"/>
          <w:sz w:val="24"/>
          <w:szCs w:val="24"/>
        </w:rPr>
      </w:pPr>
    </w:p>
    <w:p w14:paraId="3283213C" w14:textId="77777777" w:rsidR="00D31B95" w:rsidRPr="0074711C" w:rsidRDefault="00D31B95" w:rsidP="00C065AB">
      <w:pPr>
        <w:spacing w:line="360" w:lineRule="auto"/>
        <w:rPr>
          <w:rFonts w:ascii="Arial" w:hAnsi="Arial" w:cs="Arial"/>
          <w:sz w:val="24"/>
          <w:szCs w:val="24"/>
        </w:rPr>
      </w:pPr>
    </w:p>
    <w:p w14:paraId="43315259" w14:textId="77777777" w:rsidR="00D31B95" w:rsidRPr="0074711C" w:rsidRDefault="00D31B95" w:rsidP="00C065AB">
      <w:pPr>
        <w:spacing w:line="360" w:lineRule="auto"/>
        <w:rPr>
          <w:rFonts w:ascii="Arial" w:hAnsi="Arial" w:cs="Arial"/>
          <w:sz w:val="24"/>
          <w:szCs w:val="24"/>
        </w:rPr>
      </w:pPr>
    </w:p>
    <w:p w14:paraId="61B570B8" w14:textId="14F4B0B1" w:rsidR="004D6F60" w:rsidRDefault="004D6F60" w:rsidP="00C065AB">
      <w:pPr>
        <w:spacing w:line="360" w:lineRule="auto"/>
        <w:rPr>
          <w:rFonts w:ascii="Arial" w:hAnsi="Arial" w:cs="Arial"/>
          <w:sz w:val="24"/>
          <w:szCs w:val="24"/>
        </w:rPr>
      </w:pPr>
    </w:p>
    <w:p w14:paraId="0A2B3193" w14:textId="36197B84" w:rsidR="007225B5" w:rsidRDefault="007225B5" w:rsidP="00C065AB">
      <w:pPr>
        <w:spacing w:line="360" w:lineRule="auto"/>
        <w:rPr>
          <w:rFonts w:ascii="Arial" w:hAnsi="Arial" w:cs="Arial"/>
          <w:sz w:val="24"/>
          <w:szCs w:val="24"/>
        </w:rPr>
      </w:pPr>
    </w:p>
    <w:p w14:paraId="0AA449C1" w14:textId="5BAE1993" w:rsidR="007225B5" w:rsidRDefault="007225B5" w:rsidP="00C065AB">
      <w:pPr>
        <w:spacing w:line="360" w:lineRule="auto"/>
        <w:rPr>
          <w:rFonts w:ascii="Arial" w:hAnsi="Arial" w:cs="Arial"/>
          <w:sz w:val="24"/>
          <w:szCs w:val="24"/>
        </w:rPr>
      </w:pPr>
    </w:p>
    <w:p w14:paraId="4117F98A" w14:textId="4FCCF481" w:rsidR="007225B5" w:rsidRDefault="007225B5" w:rsidP="00C065AB">
      <w:pPr>
        <w:spacing w:line="360" w:lineRule="auto"/>
        <w:rPr>
          <w:rFonts w:ascii="Arial" w:hAnsi="Arial" w:cs="Arial"/>
          <w:sz w:val="24"/>
          <w:szCs w:val="24"/>
        </w:rPr>
      </w:pPr>
    </w:p>
    <w:p w14:paraId="7D037B18" w14:textId="09963B1D" w:rsidR="007225B5" w:rsidRDefault="007225B5" w:rsidP="00C065AB">
      <w:pPr>
        <w:spacing w:line="360" w:lineRule="auto"/>
        <w:rPr>
          <w:rFonts w:ascii="Arial" w:hAnsi="Arial" w:cs="Arial"/>
          <w:sz w:val="24"/>
          <w:szCs w:val="24"/>
        </w:rPr>
      </w:pPr>
    </w:p>
    <w:p w14:paraId="63667085" w14:textId="77777777" w:rsidR="007225B5" w:rsidRDefault="007225B5" w:rsidP="00C065AB">
      <w:pPr>
        <w:spacing w:line="360" w:lineRule="auto"/>
        <w:rPr>
          <w:rFonts w:ascii="Arial" w:hAnsi="Arial" w:cs="Arial"/>
          <w:sz w:val="24"/>
          <w:szCs w:val="24"/>
        </w:rPr>
      </w:pPr>
    </w:p>
    <w:p w14:paraId="33891EEC" w14:textId="77777777" w:rsidR="004D6F60" w:rsidRDefault="004D6F60" w:rsidP="00C065AB">
      <w:pPr>
        <w:spacing w:line="360" w:lineRule="auto"/>
        <w:rPr>
          <w:rFonts w:ascii="Arial" w:hAnsi="Arial" w:cs="Arial"/>
          <w:sz w:val="24"/>
          <w:szCs w:val="24"/>
        </w:rPr>
      </w:pPr>
    </w:p>
    <w:p w14:paraId="6B231972" w14:textId="67FCA0E5" w:rsidR="00383BC9" w:rsidRPr="0074711C" w:rsidRDefault="004D6F60" w:rsidP="00C065AB">
      <w:pPr>
        <w:spacing w:line="360" w:lineRule="auto"/>
        <w:rPr>
          <w:rFonts w:ascii="Arial" w:hAnsi="Arial" w:cs="Arial"/>
          <w:sz w:val="24"/>
          <w:szCs w:val="24"/>
        </w:rPr>
      </w:pPr>
      <w:r>
        <w:rPr>
          <w:rFonts w:ascii="Arial" w:hAnsi="Arial" w:cs="Arial"/>
          <w:sz w:val="24"/>
          <w:szCs w:val="24"/>
        </w:rPr>
        <w:lastRenderedPageBreak/>
        <w:t xml:space="preserve">  </w:t>
      </w:r>
      <w:r w:rsidR="00D31B95" w:rsidRPr="0074711C">
        <w:rPr>
          <w:rFonts w:ascii="Arial" w:hAnsi="Arial" w:cs="Arial"/>
          <w:sz w:val="24"/>
          <w:szCs w:val="24"/>
        </w:rPr>
        <w:t>T</w:t>
      </w:r>
      <w:r w:rsidR="00680109" w:rsidRPr="0074711C">
        <w:rPr>
          <w:rFonts w:ascii="Arial" w:hAnsi="Arial" w:cs="Arial"/>
          <w:sz w:val="24"/>
          <w:szCs w:val="24"/>
        </w:rPr>
        <w:t xml:space="preserve">he progression of the classroom learners is the core, guiding principle of all professional teaching practitioners. Therefore, to gain adequate experience in this field I will be </w:t>
      </w:r>
      <w:r w:rsidR="00374457" w:rsidRPr="0074711C">
        <w:rPr>
          <w:rFonts w:ascii="Arial" w:hAnsi="Arial" w:cs="Arial"/>
          <w:sz w:val="24"/>
          <w:szCs w:val="24"/>
        </w:rPr>
        <w:t>investigating</w:t>
      </w:r>
      <w:r w:rsidR="00383BC9" w:rsidRPr="0074711C">
        <w:rPr>
          <w:rFonts w:ascii="Arial" w:hAnsi="Arial" w:cs="Arial"/>
          <w:sz w:val="24"/>
          <w:szCs w:val="24"/>
        </w:rPr>
        <w:t xml:space="preserve"> the academic development of one pupil in a primary school. This will be done through observations, conversa</w:t>
      </w:r>
      <w:r w:rsidR="00374457" w:rsidRPr="0074711C">
        <w:rPr>
          <w:rFonts w:ascii="Arial" w:hAnsi="Arial" w:cs="Arial"/>
          <w:sz w:val="24"/>
          <w:szCs w:val="24"/>
        </w:rPr>
        <w:t>t</w:t>
      </w:r>
      <w:r w:rsidR="00383BC9" w:rsidRPr="0074711C">
        <w:rPr>
          <w:rFonts w:ascii="Arial" w:hAnsi="Arial" w:cs="Arial"/>
          <w:sz w:val="24"/>
          <w:szCs w:val="24"/>
        </w:rPr>
        <w:t xml:space="preserve">ions with the target pupil and the pupils teacher and </w:t>
      </w:r>
      <w:r w:rsidR="00374457" w:rsidRPr="0074711C">
        <w:rPr>
          <w:rFonts w:ascii="Arial" w:hAnsi="Arial" w:cs="Arial"/>
          <w:sz w:val="24"/>
          <w:szCs w:val="24"/>
        </w:rPr>
        <w:t xml:space="preserve">by </w:t>
      </w:r>
      <w:r w:rsidR="00383BC9" w:rsidRPr="0074711C">
        <w:rPr>
          <w:rFonts w:ascii="Arial" w:hAnsi="Arial" w:cs="Arial"/>
          <w:sz w:val="24"/>
          <w:szCs w:val="24"/>
        </w:rPr>
        <w:t>look</w:t>
      </w:r>
      <w:r w:rsidR="00374457" w:rsidRPr="0074711C">
        <w:rPr>
          <w:rFonts w:ascii="Arial" w:hAnsi="Arial" w:cs="Arial"/>
          <w:sz w:val="24"/>
          <w:szCs w:val="24"/>
        </w:rPr>
        <w:t>ing</w:t>
      </w:r>
      <w:r w:rsidR="00383BC9" w:rsidRPr="0074711C">
        <w:rPr>
          <w:rFonts w:ascii="Arial" w:hAnsi="Arial" w:cs="Arial"/>
          <w:sz w:val="24"/>
          <w:szCs w:val="24"/>
        </w:rPr>
        <w:t xml:space="preserve"> at the reflections of my teaching practise with regard to the target pupil, aswell as referencing and utilising the target pupils work. </w:t>
      </w:r>
    </w:p>
    <w:p w14:paraId="3C940E85" w14:textId="2D63FF68" w:rsidR="00680109" w:rsidRPr="0074711C" w:rsidRDefault="00374457" w:rsidP="00C065AB">
      <w:pPr>
        <w:spacing w:line="360" w:lineRule="auto"/>
        <w:rPr>
          <w:rFonts w:ascii="Arial" w:hAnsi="Arial" w:cs="Arial"/>
          <w:sz w:val="24"/>
          <w:szCs w:val="24"/>
        </w:rPr>
      </w:pPr>
      <w:r w:rsidRPr="0074711C">
        <w:rPr>
          <w:rFonts w:ascii="Arial" w:hAnsi="Arial" w:cs="Arial"/>
          <w:sz w:val="24"/>
          <w:szCs w:val="24"/>
        </w:rPr>
        <w:t xml:space="preserve">  </w:t>
      </w:r>
      <w:r w:rsidR="00680109" w:rsidRPr="0074711C">
        <w:rPr>
          <w:rFonts w:ascii="Arial" w:hAnsi="Arial" w:cs="Arial"/>
          <w:sz w:val="24"/>
          <w:szCs w:val="24"/>
        </w:rPr>
        <w:t>The school</w:t>
      </w:r>
      <w:r w:rsidR="00383BC9" w:rsidRPr="0074711C">
        <w:rPr>
          <w:rFonts w:ascii="Arial" w:hAnsi="Arial" w:cs="Arial"/>
          <w:sz w:val="24"/>
          <w:szCs w:val="24"/>
        </w:rPr>
        <w:t xml:space="preserve"> with which this investigation took place</w:t>
      </w:r>
      <w:r w:rsidR="00680109" w:rsidRPr="0074711C">
        <w:rPr>
          <w:rFonts w:ascii="Arial" w:hAnsi="Arial" w:cs="Arial"/>
          <w:sz w:val="24"/>
          <w:szCs w:val="24"/>
        </w:rPr>
        <w:t xml:space="preserve"> is located in the Welsh valleys. There are 300 pupils enrolled in the school with a total of nine mainstream classes for pupils across the primary spectrum. In addition</w:t>
      </w:r>
      <w:r w:rsidR="00937320" w:rsidRPr="0074711C">
        <w:rPr>
          <w:rFonts w:ascii="Arial" w:hAnsi="Arial" w:cs="Arial"/>
          <w:sz w:val="24"/>
          <w:szCs w:val="24"/>
        </w:rPr>
        <w:t>,</w:t>
      </w:r>
      <w:r w:rsidR="00680109" w:rsidRPr="0074711C">
        <w:rPr>
          <w:rFonts w:ascii="Arial" w:hAnsi="Arial" w:cs="Arial"/>
          <w:sz w:val="24"/>
          <w:szCs w:val="24"/>
        </w:rPr>
        <w:t xml:space="preserve"> the school has two classes that cater for up to </w:t>
      </w:r>
      <w:r w:rsidR="00937320" w:rsidRPr="0074711C">
        <w:rPr>
          <w:rFonts w:ascii="Arial" w:hAnsi="Arial" w:cs="Arial"/>
          <w:sz w:val="24"/>
          <w:szCs w:val="24"/>
        </w:rPr>
        <w:t>twenty</w:t>
      </w:r>
      <w:r w:rsidR="00680109" w:rsidRPr="0074711C">
        <w:rPr>
          <w:rFonts w:ascii="Arial" w:hAnsi="Arial" w:cs="Arial"/>
          <w:sz w:val="24"/>
          <w:szCs w:val="24"/>
        </w:rPr>
        <w:t xml:space="preserve"> pupils aged seven to </w:t>
      </w:r>
      <w:r w:rsidR="00937320" w:rsidRPr="0074711C">
        <w:rPr>
          <w:rFonts w:ascii="Arial" w:hAnsi="Arial" w:cs="Arial"/>
          <w:sz w:val="24"/>
          <w:szCs w:val="24"/>
        </w:rPr>
        <w:t>eleven</w:t>
      </w:r>
      <w:r w:rsidR="00680109" w:rsidRPr="0074711C">
        <w:rPr>
          <w:rFonts w:ascii="Arial" w:hAnsi="Arial" w:cs="Arial"/>
          <w:sz w:val="24"/>
          <w:szCs w:val="24"/>
        </w:rPr>
        <w:t xml:space="preserve"> years who have severe and complex learning difficulties. Approximately 18% of pupils are entitled to free school meals (FSM), which is well below the </w:t>
      </w:r>
      <w:r w:rsidR="00937320" w:rsidRPr="0074711C">
        <w:rPr>
          <w:rFonts w:ascii="Arial" w:hAnsi="Arial" w:cs="Arial"/>
          <w:sz w:val="24"/>
          <w:szCs w:val="24"/>
        </w:rPr>
        <w:t xml:space="preserve">average </w:t>
      </w:r>
      <w:r w:rsidR="00680109" w:rsidRPr="0074711C">
        <w:rPr>
          <w:rFonts w:ascii="Arial" w:hAnsi="Arial" w:cs="Arial"/>
          <w:sz w:val="24"/>
          <w:szCs w:val="24"/>
        </w:rPr>
        <w:t xml:space="preserve">statistics for the local authority, although similar to the national Welsh </w:t>
      </w:r>
      <w:r w:rsidR="00937320" w:rsidRPr="0074711C">
        <w:rPr>
          <w:rFonts w:ascii="Arial" w:hAnsi="Arial" w:cs="Arial"/>
          <w:sz w:val="24"/>
          <w:szCs w:val="24"/>
        </w:rPr>
        <w:t xml:space="preserve">average </w:t>
      </w:r>
      <w:r w:rsidR="00680109" w:rsidRPr="0074711C">
        <w:rPr>
          <w:rFonts w:ascii="Arial" w:hAnsi="Arial" w:cs="Arial"/>
          <w:sz w:val="24"/>
          <w:szCs w:val="24"/>
        </w:rPr>
        <w:t>statistics. Around 26% of pupils are identified as having additional learning needs (ALN). The school has a budget of £3529 per pupil</w:t>
      </w:r>
      <w:r w:rsidR="00937320" w:rsidRPr="0074711C">
        <w:rPr>
          <w:rFonts w:ascii="Arial" w:hAnsi="Arial" w:cs="Arial"/>
          <w:sz w:val="24"/>
          <w:szCs w:val="24"/>
        </w:rPr>
        <w:t>.</w:t>
      </w:r>
      <w:r w:rsidR="00680109" w:rsidRPr="0074711C">
        <w:rPr>
          <w:rFonts w:ascii="Arial" w:hAnsi="Arial" w:cs="Arial"/>
          <w:sz w:val="24"/>
          <w:szCs w:val="24"/>
        </w:rPr>
        <w:t xml:space="preserve"> </w:t>
      </w:r>
      <w:r w:rsidR="00937320" w:rsidRPr="0074711C">
        <w:rPr>
          <w:rFonts w:ascii="Arial" w:hAnsi="Arial" w:cs="Arial"/>
          <w:sz w:val="24"/>
          <w:szCs w:val="24"/>
        </w:rPr>
        <w:t>In</w:t>
      </w:r>
      <w:r w:rsidR="00680109" w:rsidRPr="0074711C">
        <w:rPr>
          <w:rFonts w:ascii="Arial" w:hAnsi="Arial" w:cs="Arial"/>
          <w:sz w:val="24"/>
          <w:szCs w:val="24"/>
        </w:rPr>
        <w:t xml:space="preserve"> 2017, 94% of pupils in Key Stage 2 and 88.6% of pupils in the Foundation Phase </w:t>
      </w:r>
      <w:r w:rsidR="00937320" w:rsidRPr="0074711C">
        <w:rPr>
          <w:rFonts w:ascii="Arial" w:hAnsi="Arial" w:cs="Arial"/>
          <w:sz w:val="24"/>
          <w:szCs w:val="24"/>
        </w:rPr>
        <w:t>achieved</w:t>
      </w:r>
      <w:r w:rsidR="00680109" w:rsidRPr="0074711C">
        <w:rPr>
          <w:rFonts w:ascii="Arial" w:hAnsi="Arial" w:cs="Arial"/>
          <w:sz w:val="24"/>
          <w:szCs w:val="24"/>
        </w:rPr>
        <w:t xml:space="preserve"> their expected outcomes. These results are facilitated by the fact this school has a low pupil to teacher ratio (1:21) and a high attendance r</w:t>
      </w:r>
      <w:r w:rsidR="00937320" w:rsidRPr="0074711C">
        <w:rPr>
          <w:rFonts w:ascii="Arial" w:hAnsi="Arial" w:cs="Arial"/>
          <w:sz w:val="24"/>
          <w:szCs w:val="24"/>
        </w:rPr>
        <w:t>ate</w:t>
      </w:r>
      <w:r w:rsidR="00680109" w:rsidRPr="0074711C">
        <w:rPr>
          <w:rFonts w:ascii="Arial" w:hAnsi="Arial" w:cs="Arial"/>
          <w:sz w:val="24"/>
          <w:szCs w:val="24"/>
        </w:rPr>
        <w:t xml:space="preserve"> of 95%</w:t>
      </w:r>
      <w:r w:rsidR="00937320" w:rsidRPr="0074711C">
        <w:rPr>
          <w:rFonts w:ascii="Arial" w:hAnsi="Arial" w:cs="Arial"/>
          <w:sz w:val="24"/>
          <w:szCs w:val="24"/>
        </w:rPr>
        <w:t>,</w:t>
      </w:r>
      <w:r w:rsidR="00CA6AA1" w:rsidRPr="0074711C">
        <w:rPr>
          <w:rFonts w:ascii="Arial" w:hAnsi="Arial" w:cs="Arial"/>
          <w:sz w:val="24"/>
          <w:szCs w:val="24"/>
        </w:rPr>
        <w:t xml:space="preserve"> </w:t>
      </w:r>
      <w:r w:rsidR="00CC14DB" w:rsidRPr="0074711C">
        <w:rPr>
          <w:rFonts w:ascii="Arial" w:hAnsi="Arial" w:cs="Arial"/>
          <w:sz w:val="24"/>
          <w:szCs w:val="24"/>
        </w:rPr>
        <w:t>Welsh Government (</w:t>
      </w:r>
      <w:r w:rsidR="00CA6AA1" w:rsidRPr="0074711C">
        <w:rPr>
          <w:rFonts w:ascii="Arial" w:hAnsi="Arial" w:cs="Arial"/>
          <w:sz w:val="24"/>
          <w:szCs w:val="24"/>
        </w:rPr>
        <w:t>2017)</w:t>
      </w:r>
      <w:r w:rsidR="00383BC9" w:rsidRPr="0074711C">
        <w:rPr>
          <w:rFonts w:ascii="Arial" w:hAnsi="Arial" w:cs="Arial"/>
          <w:sz w:val="24"/>
          <w:szCs w:val="24"/>
        </w:rPr>
        <w:t xml:space="preserve"> and Estyn </w:t>
      </w:r>
      <w:r w:rsidR="00CA6AA1" w:rsidRPr="0074711C">
        <w:rPr>
          <w:rFonts w:ascii="Arial" w:hAnsi="Arial" w:cs="Arial"/>
          <w:sz w:val="24"/>
          <w:szCs w:val="24"/>
        </w:rPr>
        <w:t>(</w:t>
      </w:r>
      <w:r w:rsidR="00383BC9" w:rsidRPr="0074711C">
        <w:rPr>
          <w:rFonts w:ascii="Arial" w:hAnsi="Arial" w:cs="Arial"/>
          <w:sz w:val="24"/>
          <w:szCs w:val="24"/>
        </w:rPr>
        <w:t>2017)</w:t>
      </w:r>
      <w:r w:rsidR="00937320" w:rsidRPr="0074711C">
        <w:rPr>
          <w:rFonts w:ascii="Arial" w:hAnsi="Arial" w:cs="Arial"/>
          <w:sz w:val="24"/>
          <w:szCs w:val="24"/>
        </w:rPr>
        <w:t>.</w:t>
      </w:r>
    </w:p>
    <w:p w14:paraId="16FDD192" w14:textId="498F8107" w:rsidR="00383BC9" w:rsidRPr="0074711C" w:rsidRDefault="00937320" w:rsidP="00C065AB">
      <w:pPr>
        <w:spacing w:line="360" w:lineRule="auto"/>
        <w:rPr>
          <w:rFonts w:ascii="Arial" w:hAnsi="Arial" w:cs="Arial"/>
          <w:sz w:val="24"/>
          <w:szCs w:val="24"/>
        </w:rPr>
      </w:pPr>
      <w:r w:rsidRPr="0074711C">
        <w:rPr>
          <w:rFonts w:ascii="Arial" w:hAnsi="Arial" w:cs="Arial"/>
          <w:sz w:val="24"/>
          <w:szCs w:val="24"/>
        </w:rPr>
        <w:t xml:space="preserve">  </w:t>
      </w:r>
      <w:r w:rsidR="00680109" w:rsidRPr="0074711C">
        <w:rPr>
          <w:rFonts w:ascii="Arial" w:hAnsi="Arial" w:cs="Arial"/>
          <w:sz w:val="24"/>
          <w:szCs w:val="24"/>
        </w:rPr>
        <w:t>Th</w:t>
      </w:r>
      <w:r w:rsidR="00BD3506" w:rsidRPr="0074711C">
        <w:rPr>
          <w:rFonts w:ascii="Arial" w:hAnsi="Arial" w:cs="Arial"/>
          <w:sz w:val="24"/>
          <w:szCs w:val="24"/>
        </w:rPr>
        <w:t>is</w:t>
      </w:r>
      <w:r w:rsidR="00680109" w:rsidRPr="0074711C">
        <w:rPr>
          <w:rFonts w:ascii="Arial" w:hAnsi="Arial" w:cs="Arial"/>
          <w:sz w:val="24"/>
          <w:szCs w:val="24"/>
        </w:rPr>
        <w:t xml:space="preserve"> case study</w:t>
      </w:r>
      <w:r w:rsidR="00BD3506" w:rsidRPr="0074711C">
        <w:rPr>
          <w:rFonts w:ascii="Arial" w:hAnsi="Arial" w:cs="Arial"/>
          <w:sz w:val="24"/>
          <w:szCs w:val="24"/>
        </w:rPr>
        <w:t xml:space="preserve"> will revolve around one</w:t>
      </w:r>
      <w:r w:rsidR="00680109" w:rsidRPr="0074711C">
        <w:rPr>
          <w:rFonts w:ascii="Arial" w:hAnsi="Arial" w:cs="Arial"/>
          <w:sz w:val="24"/>
          <w:szCs w:val="24"/>
        </w:rPr>
        <w:t xml:space="preserve"> pupil</w:t>
      </w:r>
      <w:r w:rsidR="00BD3506" w:rsidRPr="0074711C">
        <w:rPr>
          <w:rFonts w:ascii="Arial" w:hAnsi="Arial" w:cs="Arial"/>
          <w:sz w:val="24"/>
          <w:szCs w:val="24"/>
        </w:rPr>
        <w:t>. This pupil is in Year 2</w:t>
      </w:r>
      <w:r w:rsidR="00272091" w:rsidRPr="0074711C">
        <w:rPr>
          <w:rFonts w:ascii="Arial" w:hAnsi="Arial" w:cs="Arial"/>
          <w:sz w:val="24"/>
          <w:szCs w:val="24"/>
        </w:rPr>
        <w:t xml:space="preserve"> and </w:t>
      </w:r>
      <w:r w:rsidR="00BD3506" w:rsidRPr="0074711C">
        <w:rPr>
          <w:rFonts w:ascii="Arial" w:hAnsi="Arial" w:cs="Arial"/>
          <w:sz w:val="24"/>
          <w:szCs w:val="24"/>
        </w:rPr>
        <w:t>will be referred to as pupil A. Pupil A is a solid outcome 5, with hints of outcome 6 capabilities. Pupil A has a very strong work ethic and always seeks to participate in class</w:t>
      </w:r>
      <w:r w:rsidR="00272091" w:rsidRPr="0074711C">
        <w:rPr>
          <w:rFonts w:ascii="Arial" w:hAnsi="Arial" w:cs="Arial"/>
          <w:sz w:val="24"/>
          <w:szCs w:val="24"/>
        </w:rPr>
        <w:t xml:space="preserve"> activities</w:t>
      </w:r>
      <w:r w:rsidR="00BD3506" w:rsidRPr="0074711C">
        <w:rPr>
          <w:rFonts w:ascii="Arial" w:hAnsi="Arial" w:cs="Arial"/>
          <w:sz w:val="24"/>
          <w:szCs w:val="24"/>
        </w:rPr>
        <w:t xml:space="preserve">, trying their hardest in </w:t>
      </w:r>
      <w:r w:rsidR="00272091" w:rsidRPr="0074711C">
        <w:rPr>
          <w:rFonts w:ascii="Arial" w:hAnsi="Arial" w:cs="Arial"/>
          <w:sz w:val="24"/>
          <w:szCs w:val="24"/>
        </w:rPr>
        <w:t xml:space="preserve">everything </w:t>
      </w:r>
      <w:r w:rsidR="00BD3506" w:rsidRPr="0074711C">
        <w:rPr>
          <w:rFonts w:ascii="Arial" w:hAnsi="Arial" w:cs="Arial"/>
          <w:sz w:val="24"/>
          <w:szCs w:val="24"/>
        </w:rPr>
        <w:t xml:space="preserve">they do. </w:t>
      </w:r>
      <w:r w:rsidR="00383BC9" w:rsidRPr="0074711C">
        <w:rPr>
          <w:rFonts w:ascii="Arial" w:hAnsi="Arial" w:cs="Arial"/>
          <w:sz w:val="24"/>
          <w:szCs w:val="24"/>
        </w:rPr>
        <w:t xml:space="preserve">With reference to the Successful Futures </w:t>
      </w:r>
      <w:r w:rsidR="00CC14DB" w:rsidRPr="0074711C">
        <w:rPr>
          <w:rFonts w:ascii="Arial" w:hAnsi="Arial" w:cs="Arial"/>
          <w:sz w:val="24"/>
          <w:szCs w:val="24"/>
        </w:rPr>
        <w:t>(Donaldson 2015)</w:t>
      </w:r>
      <w:r w:rsidR="00383BC9" w:rsidRPr="0074711C">
        <w:rPr>
          <w:rFonts w:ascii="Arial" w:hAnsi="Arial" w:cs="Arial"/>
          <w:sz w:val="24"/>
          <w:szCs w:val="24"/>
        </w:rPr>
        <w:t xml:space="preserve">, Pupil A shows strong abilities </w:t>
      </w:r>
      <w:r w:rsidR="008F4043" w:rsidRPr="0074711C">
        <w:rPr>
          <w:rFonts w:ascii="Arial" w:hAnsi="Arial" w:cs="Arial"/>
          <w:sz w:val="24"/>
          <w:szCs w:val="24"/>
        </w:rPr>
        <w:t>regarding</w:t>
      </w:r>
      <w:r w:rsidR="00383BC9" w:rsidRPr="0074711C">
        <w:rPr>
          <w:rFonts w:ascii="Arial" w:hAnsi="Arial" w:cs="Arial"/>
          <w:sz w:val="24"/>
          <w:szCs w:val="24"/>
        </w:rPr>
        <w:t xml:space="preserve"> the four key purposes. Indeed, Pupil A is a model student of what successful futures is trying to emulate across Wales.  </w:t>
      </w:r>
    </w:p>
    <w:p w14:paraId="2EB95D0C" w14:textId="77777777" w:rsidR="00FA7F08" w:rsidRPr="0074711C" w:rsidRDefault="00FA7F08" w:rsidP="00C065AB">
      <w:pPr>
        <w:spacing w:line="360" w:lineRule="auto"/>
        <w:rPr>
          <w:rFonts w:ascii="Arial" w:hAnsi="Arial" w:cs="Arial"/>
          <w:sz w:val="24"/>
          <w:szCs w:val="24"/>
        </w:rPr>
      </w:pPr>
    </w:p>
    <w:p w14:paraId="79CE04A5" w14:textId="16069559" w:rsidR="00680109" w:rsidRPr="0074711C" w:rsidRDefault="00FA7F08" w:rsidP="00C065AB">
      <w:pPr>
        <w:spacing w:line="360" w:lineRule="auto"/>
        <w:rPr>
          <w:rFonts w:ascii="Arial" w:hAnsi="Arial" w:cs="Arial"/>
          <w:sz w:val="24"/>
          <w:szCs w:val="24"/>
        </w:rPr>
      </w:pPr>
      <w:r w:rsidRPr="0074711C">
        <w:rPr>
          <w:rFonts w:ascii="Arial" w:hAnsi="Arial" w:cs="Arial"/>
          <w:sz w:val="24"/>
          <w:szCs w:val="24"/>
        </w:rPr>
        <w:t xml:space="preserve">  </w:t>
      </w:r>
      <w:r w:rsidR="008F4043" w:rsidRPr="0074711C">
        <w:rPr>
          <w:rFonts w:ascii="Arial" w:hAnsi="Arial" w:cs="Arial"/>
          <w:sz w:val="24"/>
          <w:szCs w:val="24"/>
        </w:rPr>
        <w:t xml:space="preserve"> </w:t>
      </w:r>
      <w:r w:rsidR="00BD3506" w:rsidRPr="0074711C">
        <w:rPr>
          <w:rFonts w:ascii="Arial" w:hAnsi="Arial" w:cs="Arial"/>
          <w:sz w:val="24"/>
          <w:szCs w:val="24"/>
        </w:rPr>
        <w:t xml:space="preserve">Pupil A has a particularly strong love of reading and will read to adults given any opportunity. </w:t>
      </w:r>
      <w:r w:rsidR="00383BC9" w:rsidRPr="0074711C">
        <w:rPr>
          <w:rFonts w:ascii="Arial" w:hAnsi="Arial" w:cs="Arial"/>
          <w:sz w:val="24"/>
          <w:szCs w:val="24"/>
        </w:rPr>
        <w:t>Pupil A will also actively seek adult</w:t>
      </w:r>
      <w:r w:rsidR="00D11486" w:rsidRPr="0074711C">
        <w:rPr>
          <w:rFonts w:ascii="Arial" w:hAnsi="Arial" w:cs="Arial"/>
          <w:sz w:val="24"/>
          <w:szCs w:val="24"/>
        </w:rPr>
        <w:t>s with whom she can read to</w:t>
      </w:r>
      <w:r w:rsidR="00383BC9" w:rsidRPr="0074711C">
        <w:rPr>
          <w:rFonts w:ascii="Arial" w:hAnsi="Arial" w:cs="Arial"/>
          <w:sz w:val="24"/>
          <w:szCs w:val="24"/>
        </w:rPr>
        <w:t>. However, during my observations, Pupil A would never seek to read a book independently. This leads me to believe that Pupil A is self</w:t>
      </w:r>
      <w:r w:rsidR="00D11486" w:rsidRPr="0074711C">
        <w:rPr>
          <w:rFonts w:ascii="Arial" w:hAnsi="Arial" w:cs="Arial"/>
          <w:sz w:val="24"/>
          <w:szCs w:val="24"/>
        </w:rPr>
        <w:t>-</w:t>
      </w:r>
      <w:r w:rsidR="00383BC9" w:rsidRPr="0074711C">
        <w:rPr>
          <w:rFonts w:ascii="Arial" w:hAnsi="Arial" w:cs="Arial"/>
          <w:sz w:val="24"/>
          <w:szCs w:val="24"/>
        </w:rPr>
        <w:t xml:space="preserve"> aware of their reading abilities and likes to demonstrate their abilities to staff. On the other hand, Pupil A claims that whilst they enjoy school life and all subjects, Maths would be </w:t>
      </w:r>
      <w:r w:rsidR="00D11486" w:rsidRPr="0074711C">
        <w:rPr>
          <w:rFonts w:ascii="Arial" w:hAnsi="Arial" w:cs="Arial"/>
          <w:sz w:val="24"/>
          <w:szCs w:val="24"/>
        </w:rPr>
        <w:t>their</w:t>
      </w:r>
      <w:r w:rsidR="00383BC9" w:rsidRPr="0074711C">
        <w:rPr>
          <w:rFonts w:ascii="Arial" w:hAnsi="Arial" w:cs="Arial"/>
          <w:sz w:val="24"/>
          <w:szCs w:val="24"/>
        </w:rPr>
        <w:t xml:space="preserve"> least favourite</w:t>
      </w:r>
      <w:r w:rsidR="00D11486" w:rsidRPr="0074711C">
        <w:rPr>
          <w:rFonts w:ascii="Arial" w:hAnsi="Arial" w:cs="Arial"/>
          <w:sz w:val="24"/>
          <w:szCs w:val="24"/>
        </w:rPr>
        <w:t xml:space="preserve"> subject</w:t>
      </w:r>
      <w:r w:rsidR="00383BC9" w:rsidRPr="0074711C">
        <w:rPr>
          <w:rFonts w:ascii="Arial" w:hAnsi="Arial" w:cs="Arial"/>
          <w:sz w:val="24"/>
          <w:szCs w:val="24"/>
        </w:rPr>
        <w:t xml:space="preserve">. This is not surprising given Pupil A’s love for reading and English in general. Pupil A is a model pupil who consistently meets the high standards expected from them </w:t>
      </w:r>
      <w:r w:rsidR="0074711C" w:rsidRPr="0074711C">
        <w:rPr>
          <w:rFonts w:ascii="Arial" w:hAnsi="Arial" w:cs="Arial"/>
          <w:sz w:val="24"/>
          <w:szCs w:val="24"/>
        </w:rPr>
        <w:t>regarding</w:t>
      </w:r>
      <w:r w:rsidR="00383BC9" w:rsidRPr="0074711C">
        <w:rPr>
          <w:rFonts w:ascii="Arial" w:hAnsi="Arial" w:cs="Arial"/>
          <w:sz w:val="24"/>
          <w:szCs w:val="24"/>
        </w:rPr>
        <w:t xml:space="preserve"> their academia and behaviour. </w:t>
      </w:r>
    </w:p>
    <w:p w14:paraId="5F6533B0" w14:textId="77777777" w:rsidR="00FA7F08" w:rsidRPr="0074711C" w:rsidRDefault="00FA7F08" w:rsidP="00C065AB">
      <w:pPr>
        <w:spacing w:line="360" w:lineRule="auto"/>
        <w:rPr>
          <w:rFonts w:ascii="Arial" w:hAnsi="Arial" w:cs="Arial"/>
          <w:sz w:val="24"/>
          <w:szCs w:val="24"/>
        </w:rPr>
      </w:pPr>
    </w:p>
    <w:p w14:paraId="344B0013" w14:textId="42F8ED72" w:rsidR="00661DDF" w:rsidRPr="0074711C" w:rsidRDefault="00FA7F08" w:rsidP="00C065AB">
      <w:pPr>
        <w:spacing w:line="360" w:lineRule="auto"/>
        <w:rPr>
          <w:rFonts w:ascii="Arial" w:hAnsi="Arial" w:cs="Arial"/>
          <w:sz w:val="24"/>
          <w:szCs w:val="24"/>
        </w:rPr>
      </w:pPr>
      <w:r w:rsidRPr="0074711C">
        <w:rPr>
          <w:rFonts w:ascii="Arial" w:hAnsi="Arial" w:cs="Arial"/>
          <w:sz w:val="24"/>
          <w:szCs w:val="24"/>
        </w:rPr>
        <w:t xml:space="preserve">  </w:t>
      </w:r>
      <w:r w:rsidR="0074711C" w:rsidRPr="0074711C">
        <w:rPr>
          <w:rFonts w:ascii="Arial" w:hAnsi="Arial" w:cs="Arial"/>
          <w:sz w:val="24"/>
          <w:szCs w:val="24"/>
        </w:rPr>
        <w:t>To</w:t>
      </w:r>
      <w:r w:rsidR="007171AF" w:rsidRPr="0074711C">
        <w:rPr>
          <w:rFonts w:ascii="Arial" w:hAnsi="Arial" w:cs="Arial"/>
          <w:sz w:val="24"/>
          <w:szCs w:val="24"/>
        </w:rPr>
        <w:t xml:space="preserve"> conduct this research to the highest standard, I </w:t>
      </w:r>
      <w:r w:rsidRPr="0074711C">
        <w:rPr>
          <w:rFonts w:ascii="Arial" w:hAnsi="Arial" w:cs="Arial"/>
          <w:sz w:val="24"/>
          <w:szCs w:val="24"/>
        </w:rPr>
        <w:t>rigorously</w:t>
      </w:r>
      <w:r w:rsidR="007171AF" w:rsidRPr="0074711C">
        <w:rPr>
          <w:rFonts w:ascii="Arial" w:hAnsi="Arial" w:cs="Arial"/>
          <w:sz w:val="24"/>
          <w:szCs w:val="24"/>
        </w:rPr>
        <w:t xml:space="preserve"> followed</w:t>
      </w:r>
      <w:r w:rsidR="00661DDF" w:rsidRPr="0074711C">
        <w:rPr>
          <w:rFonts w:ascii="Arial" w:hAnsi="Arial" w:cs="Arial"/>
          <w:sz w:val="24"/>
          <w:szCs w:val="24"/>
        </w:rPr>
        <w:t xml:space="preserve"> the ethical procedures and safeguarding policies of the University of Wales Trinity Saint David and the respective school </w:t>
      </w:r>
      <w:r w:rsidR="007171AF" w:rsidRPr="0074711C">
        <w:rPr>
          <w:rFonts w:ascii="Arial" w:hAnsi="Arial" w:cs="Arial"/>
          <w:sz w:val="24"/>
          <w:szCs w:val="24"/>
        </w:rPr>
        <w:t>I</w:t>
      </w:r>
      <w:r w:rsidR="00661DDF" w:rsidRPr="0074711C">
        <w:rPr>
          <w:rFonts w:ascii="Arial" w:hAnsi="Arial" w:cs="Arial"/>
          <w:sz w:val="24"/>
          <w:szCs w:val="24"/>
        </w:rPr>
        <w:t xml:space="preserve"> visited. In addition, </w:t>
      </w:r>
      <w:r w:rsidR="007171AF" w:rsidRPr="0074711C">
        <w:rPr>
          <w:rFonts w:ascii="Arial" w:hAnsi="Arial" w:cs="Arial"/>
          <w:sz w:val="24"/>
          <w:szCs w:val="24"/>
        </w:rPr>
        <w:t>I</w:t>
      </w:r>
      <w:r w:rsidR="00661DDF" w:rsidRPr="0074711C">
        <w:rPr>
          <w:rFonts w:ascii="Arial" w:hAnsi="Arial" w:cs="Arial"/>
          <w:sz w:val="24"/>
          <w:szCs w:val="24"/>
        </w:rPr>
        <w:t xml:space="preserve"> </w:t>
      </w:r>
      <w:r w:rsidR="007171AF" w:rsidRPr="0074711C">
        <w:rPr>
          <w:rFonts w:ascii="Arial" w:hAnsi="Arial" w:cs="Arial"/>
          <w:sz w:val="24"/>
          <w:szCs w:val="24"/>
        </w:rPr>
        <w:t>re-read and used the following literature from a previous investigation assignment to guide my understanding of the correct way to conduct this research:</w:t>
      </w:r>
    </w:p>
    <w:p w14:paraId="3C4EAD7F" w14:textId="77777777" w:rsidR="00661DDF" w:rsidRPr="0074711C" w:rsidRDefault="00661DDF" w:rsidP="00C065AB">
      <w:pPr>
        <w:spacing w:line="360" w:lineRule="auto"/>
        <w:rPr>
          <w:rFonts w:ascii="Arial" w:hAnsi="Arial" w:cs="Arial"/>
          <w:sz w:val="24"/>
          <w:szCs w:val="24"/>
        </w:rPr>
      </w:pPr>
      <w:r w:rsidRPr="0074711C">
        <w:rPr>
          <w:rFonts w:ascii="Arial" w:hAnsi="Arial" w:cs="Arial"/>
          <w:sz w:val="24"/>
          <w:szCs w:val="24"/>
        </w:rPr>
        <w:t xml:space="preserve"> British Educational Research Association: Ethical Guidelines for Educational Research (2011)</w:t>
      </w:r>
    </w:p>
    <w:p w14:paraId="3162BDC0" w14:textId="77777777" w:rsidR="00661DDF" w:rsidRPr="0074711C" w:rsidRDefault="00661DDF" w:rsidP="00C065AB">
      <w:pPr>
        <w:spacing w:line="360" w:lineRule="auto"/>
        <w:rPr>
          <w:rFonts w:ascii="Arial" w:hAnsi="Arial" w:cs="Arial"/>
          <w:sz w:val="24"/>
          <w:szCs w:val="24"/>
        </w:rPr>
      </w:pPr>
      <w:r w:rsidRPr="0074711C">
        <w:rPr>
          <w:rFonts w:ascii="Arial" w:hAnsi="Arial" w:cs="Arial"/>
          <w:bCs/>
          <w:i/>
          <w:sz w:val="24"/>
          <w:szCs w:val="24"/>
        </w:rPr>
        <w:lastRenderedPageBreak/>
        <w:t xml:space="preserve">University of Wales, Trinity Saint David: </w:t>
      </w:r>
      <w:r w:rsidRPr="0074711C">
        <w:rPr>
          <w:rFonts w:ascii="Arial" w:hAnsi="Arial" w:cs="Arial"/>
          <w:sz w:val="24"/>
          <w:szCs w:val="24"/>
        </w:rPr>
        <w:t>Research Ethics and Integrity Code of Practice, (2017)</w:t>
      </w:r>
    </w:p>
    <w:p w14:paraId="341635B5" w14:textId="77777777" w:rsidR="00661DDF" w:rsidRPr="0074711C" w:rsidRDefault="00661DDF" w:rsidP="00C065AB">
      <w:pPr>
        <w:spacing w:line="360" w:lineRule="auto"/>
        <w:rPr>
          <w:rFonts w:ascii="Arial" w:hAnsi="Arial" w:cs="Arial"/>
          <w:sz w:val="24"/>
          <w:szCs w:val="24"/>
        </w:rPr>
      </w:pPr>
      <w:r w:rsidRPr="0074711C">
        <w:rPr>
          <w:rFonts w:ascii="Arial" w:hAnsi="Arial" w:cs="Arial"/>
          <w:bCs/>
          <w:i/>
          <w:sz w:val="24"/>
          <w:szCs w:val="24"/>
        </w:rPr>
        <w:t xml:space="preserve">Education Workforce Council: </w:t>
      </w:r>
      <w:r w:rsidRPr="0074711C">
        <w:rPr>
          <w:rFonts w:ascii="Arial" w:hAnsi="Arial" w:cs="Arial"/>
          <w:sz w:val="24"/>
          <w:szCs w:val="24"/>
        </w:rPr>
        <w:t>Code of Professional Conduct and Practice for Registrants with the Education Workforce Council (2017)</w:t>
      </w:r>
    </w:p>
    <w:p w14:paraId="53173B1E" w14:textId="77777777" w:rsidR="00661DDF" w:rsidRPr="0074711C" w:rsidRDefault="00661DDF" w:rsidP="00C065AB">
      <w:pPr>
        <w:spacing w:line="360" w:lineRule="auto"/>
        <w:rPr>
          <w:rFonts w:ascii="Arial" w:hAnsi="Arial" w:cs="Arial"/>
          <w:sz w:val="24"/>
          <w:szCs w:val="24"/>
        </w:rPr>
      </w:pPr>
    </w:p>
    <w:p w14:paraId="3D43C9FC" w14:textId="4BAD04DE" w:rsidR="00661DDF" w:rsidRPr="0074711C" w:rsidRDefault="00FA7F08" w:rsidP="00C065AB">
      <w:pPr>
        <w:spacing w:line="360" w:lineRule="auto"/>
        <w:rPr>
          <w:rFonts w:ascii="Arial" w:hAnsi="Arial" w:cs="Arial"/>
          <w:sz w:val="24"/>
          <w:szCs w:val="24"/>
        </w:rPr>
      </w:pPr>
      <w:r w:rsidRPr="0074711C">
        <w:rPr>
          <w:rFonts w:ascii="Arial" w:hAnsi="Arial" w:cs="Arial"/>
          <w:sz w:val="24"/>
          <w:szCs w:val="24"/>
        </w:rPr>
        <w:t xml:space="preserve">  </w:t>
      </w:r>
      <w:r w:rsidR="00661DDF" w:rsidRPr="0074711C">
        <w:rPr>
          <w:rFonts w:ascii="Arial" w:hAnsi="Arial" w:cs="Arial"/>
          <w:sz w:val="24"/>
          <w:szCs w:val="24"/>
        </w:rPr>
        <w:t xml:space="preserve">Taking this information into consideration, it was imperative that </w:t>
      </w:r>
      <w:r w:rsidR="007171AF" w:rsidRPr="0074711C">
        <w:rPr>
          <w:rFonts w:ascii="Arial" w:hAnsi="Arial" w:cs="Arial"/>
          <w:sz w:val="24"/>
          <w:szCs w:val="24"/>
        </w:rPr>
        <w:t>Pupil A</w:t>
      </w:r>
      <w:r w:rsidR="00661DDF" w:rsidRPr="0074711C">
        <w:rPr>
          <w:rFonts w:ascii="Arial" w:hAnsi="Arial" w:cs="Arial"/>
          <w:sz w:val="24"/>
          <w:szCs w:val="24"/>
        </w:rPr>
        <w:t xml:space="preserve"> w</w:t>
      </w:r>
      <w:r w:rsidR="007171AF" w:rsidRPr="0074711C">
        <w:rPr>
          <w:rFonts w:ascii="Arial" w:hAnsi="Arial" w:cs="Arial"/>
          <w:sz w:val="24"/>
          <w:szCs w:val="24"/>
        </w:rPr>
        <w:t>as aware of the purpose of this research. As such I gained both their verbal assent and the written consent of Pupil A’s mother</w:t>
      </w:r>
      <w:r w:rsidR="00661DDF" w:rsidRPr="0074711C">
        <w:rPr>
          <w:rFonts w:ascii="Arial" w:hAnsi="Arial" w:cs="Arial"/>
          <w:sz w:val="24"/>
          <w:szCs w:val="24"/>
        </w:rPr>
        <w:t>.</w:t>
      </w:r>
      <w:r w:rsidR="007171AF" w:rsidRPr="0074711C">
        <w:rPr>
          <w:rFonts w:ascii="Arial" w:hAnsi="Arial" w:cs="Arial"/>
          <w:sz w:val="24"/>
          <w:szCs w:val="24"/>
        </w:rPr>
        <w:t xml:space="preserve"> This was then validated by a signature from the class teacher. </w:t>
      </w:r>
      <w:r w:rsidR="00661DDF" w:rsidRPr="0074711C">
        <w:rPr>
          <w:rFonts w:ascii="Arial" w:hAnsi="Arial" w:cs="Arial"/>
          <w:sz w:val="24"/>
          <w:szCs w:val="24"/>
        </w:rPr>
        <w:t xml:space="preserve"> </w:t>
      </w:r>
    </w:p>
    <w:p w14:paraId="6CA8AB73" w14:textId="176D6C7A" w:rsidR="00661DDF" w:rsidRPr="0074711C" w:rsidRDefault="007171AF"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t>Pupil A was</w:t>
      </w:r>
      <w:r w:rsidR="00661DDF" w:rsidRPr="0074711C">
        <w:rPr>
          <w:rFonts w:ascii="Arial" w:hAnsi="Arial" w:cs="Arial"/>
          <w:sz w:val="24"/>
          <w:szCs w:val="24"/>
        </w:rPr>
        <w:t xml:space="preserve"> made aware of the fact that they could drop out at any time if they desire and were not obliged to partake in the </w:t>
      </w:r>
      <w:r w:rsidRPr="0074711C">
        <w:rPr>
          <w:rFonts w:ascii="Arial" w:hAnsi="Arial" w:cs="Arial"/>
          <w:sz w:val="24"/>
          <w:szCs w:val="24"/>
        </w:rPr>
        <w:t>research if they did not wish to</w:t>
      </w:r>
      <w:r w:rsidR="00FA7F08" w:rsidRPr="0074711C">
        <w:rPr>
          <w:rFonts w:ascii="Arial" w:hAnsi="Arial" w:cs="Arial"/>
          <w:sz w:val="24"/>
          <w:szCs w:val="24"/>
        </w:rPr>
        <w:t xml:space="preserve"> do so</w:t>
      </w:r>
      <w:r w:rsidR="00661DDF" w:rsidRPr="0074711C">
        <w:rPr>
          <w:rFonts w:ascii="Arial" w:hAnsi="Arial" w:cs="Arial"/>
          <w:sz w:val="24"/>
          <w:szCs w:val="24"/>
        </w:rPr>
        <w:t xml:space="preserve">. </w:t>
      </w:r>
      <w:r w:rsidRPr="0074711C">
        <w:rPr>
          <w:rFonts w:ascii="Arial" w:hAnsi="Arial" w:cs="Arial"/>
          <w:sz w:val="24"/>
          <w:szCs w:val="24"/>
        </w:rPr>
        <w:t xml:space="preserve">Pupil A was made aware that should </w:t>
      </w:r>
      <w:r w:rsidR="00661DDF" w:rsidRPr="0074711C">
        <w:rPr>
          <w:rFonts w:ascii="Arial" w:hAnsi="Arial" w:cs="Arial"/>
          <w:sz w:val="24"/>
          <w:szCs w:val="24"/>
        </w:rPr>
        <w:t xml:space="preserve">they choose to withdraw from the research there would be no negative consequences. The entire </w:t>
      </w:r>
      <w:r w:rsidRPr="0074711C">
        <w:rPr>
          <w:rFonts w:ascii="Arial" w:hAnsi="Arial" w:cs="Arial"/>
          <w:sz w:val="24"/>
          <w:szCs w:val="24"/>
        </w:rPr>
        <w:t>research process</w:t>
      </w:r>
      <w:r w:rsidR="00661DDF" w:rsidRPr="0074711C">
        <w:rPr>
          <w:rFonts w:ascii="Arial" w:hAnsi="Arial" w:cs="Arial"/>
          <w:sz w:val="24"/>
          <w:szCs w:val="24"/>
        </w:rPr>
        <w:t xml:space="preserve"> was monitored by a member of staff from the school and </w:t>
      </w:r>
      <w:r w:rsidRPr="0074711C">
        <w:rPr>
          <w:rFonts w:ascii="Arial" w:hAnsi="Arial" w:cs="Arial"/>
          <w:sz w:val="24"/>
          <w:szCs w:val="24"/>
        </w:rPr>
        <w:t>was</w:t>
      </w:r>
      <w:r w:rsidR="00661DDF" w:rsidRPr="0074711C">
        <w:rPr>
          <w:rFonts w:ascii="Arial" w:hAnsi="Arial" w:cs="Arial"/>
          <w:sz w:val="24"/>
          <w:szCs w:val="24"/>
        </w:rPr>
        <w:t xml:space="preserve"> conducted in an easily accessible classroom with windows and </w:t>
      </w:r>
      <w:r w:rsidRPr="0074711C">
        <w:rPr>
          <w:rFonts w:ascii="Arial" w:hAnsi="Arial" w:cs="Arial"/>
          <w:sz w:val="24"/>
          <w:szCs w:val="24"/>
        </w:rPr>
        <w:t>an open door</w:t>
      </w:r>
      <w:r w:rsidR="00661DDF" w:rsidRPr="0074711C">
        <w:rPr>
          <w:rFonts w:ascii="Arial" w:hAnsi="Arial" w:cs="Arial"/>
          <w:sz w:val="24"/>
          <w:szCs w:val="24"/>
        </w:rPr>
        <w:t>. There were no incentives or pressure</w:t>
      </w:r>
      <w:r w:rsidR="00FA7F08" w:rsidRPr="0074711C">
        <w:rPr>
          <w:rFonts w:ascii="Arial" w:hAnsi="Arial" w:cs="Arial"/>
          <w:sz w:val="24"/>
          <w:szCs w:val="24"/>
        </w:rPr>
        <w:t>s</w:t>
      </w:r>
      <w:r w:rsidR="00661DDF" w:rsidRPr="0074711C">
        <w:rPr>
          <w:rFonts w:ascii="Arial" w:hAnsi="Arial" w:cs="Arial"/>
          <w:sz w:val="24"/>
          <w:szCs w:val="24"/>
        </w:rPr>
        <w:t xml:space="preserve"> placed on</w:t>
      </w:r>
      <w:r w:rsidRPr="0074711C">
        <w:rPr>
          <w:rFonts w:ascii="Arial" w:hAnsi="Arial" w:cs="Arial"/>
          <w:sz w:val="24"/>
          <w:szCs w:val="24"/>
        </w:rPr>
        <w:t xml:space="preserve"> Pupil A</w:t>
      </w:r>
      <w:r w:rsidR="00661DDF" w:rsidRPr="0074711C">
        <w:rPr>
          <w:rFonts w:ascii="Arial" w:hAnsi="Arial" w:cs="Arial"/>
          <w:sz w:val="24"/>
          <w:szCs w:val="24"/>
        </w:rPr>
        <w:t xml:space="preserve"> throughout the course of the investigation. All these measures were put in place to ensure there was minimal distress placed on </w:t>
      </w:r>
      <w:r w:rsidRPr="0074711C">
        <w:rPr>
          <w:rFonts w:ascii="Arial" w:hAnsi="Arial" w:cs="Arial"/>
          <w:sz w:val="24"/>
          <w:szCs w:val="24"/>
        </w:rPr>
        <w:t>Pupil A</w:t>
      </w:r>
      <w:r w:rsidR="00661DDF" w:rsidRPr="0074711C">
        <w:rPr>
          <w:rFonts w:ascii="Arial" w:hAnsi="Arial" w:cs="Arial"/>
          <w:sz w:val="24"/>
          <w:szCs w:val="24"/>
        </w:rPr>
        <w:t xml:space="preserve">.  </w:t>
      </w:r>
    </w:p>
    <w:p w14:paraId="67BC1254" w14:textId="77777777" w:rsidR="00893E49" w:rsidRPr="0074711C" w:rsidRDefault="00FA7F08" w:rsidP="00C065AB">
      <w:pPr>
        <w:pStyle w:val="NormalWeb"/>
        <w:spacing w:line="360" w:lineRule="auto"/>
        <w:rPr>
          <w:rFonts w:ascii="Arial" w:hAnsi="Arial" w:cs="Arial"/>
        </w:rPr>
      </w:pPr>
      <w:r w:rsidRPr="0074711C">
        <w:rPr>
          <w:rFonts w:ascii="Arial" w:hAnsi="Arial" w:cs="Arial"/>
        </w:rPr>
        <w:t xml:space="preserve">  </w:t>
      </w:r>
      <w:r w:rsidR="00661DDF" w:rsidRPr="0074711C">
        <w:rPr>
          <w:rFonts w:ascii="Arial" w:hAnsi="Arial" w:cs="Arial"/>
        </w:rPr>
        <w:t>All data collected was stored securely on a password protected memory stick (following write-up of collected evidence) throughout the completion of the research</w:t>
      </w:r>
      <w:r w:rsidRPr="0074711C">
        <w:rPr>
          <w:rFonts w:ascii="Arial" w:hAnsi="Arial" w:cs="Arial"/>
        </w:rPr>
        <w:t xml:space="preserve">, </w:t>
      </w:r>
      <w:r w:rsidR="00661DDF" w:rsidRPr="0074711C">
        <w:rPr>
          <w:rFonts w:ascii="Arial" w:hAnsi="Arial" w:cs="Arial"/>
        </w:rPr>
        <w:t xml:space="preserve">its protection </w:t>
      </w:r>
      <w:r w:rsidR="00E2274A" w:rsidRPr="0074711C">
        <w:rPr>
          <w:rFonts w:ascii="Arial" w:hAnsi="Arial" w:cs="Arial"/>
        </w:rPr>
        <w:t>complied with</w:t>
      </w:r>
      <w:r w:rsidR="00661DDF" w:rsidRPr="0074711C">
        <w:rPr>
          <w:rFonts w:ascii="Arial" w:hAnsi="Arial" w:cs="Arial"/>
        </w:rPr>
        <w:t xml:space="preserve"> the Data Protection Act (1998). All data was made </w:t>
      </w:r>
      <w:r w:rsidRPr="0074711C">
        <w:rPr>
          <w:rFonts w:ascii="Arial" w:hAnsi="Arial" w:cs="Arial"/>
        </w:rPr>
        <w:t>confidential;</w:t>
      </w:r>
      <w:r w:rsidR="00661DDF" w:rsidRPr="0074711C">
        <w:rPr>
          <w:rFonts w:ascii="Arial" w:hAnsi="Arial" w:cs="Arial"/>
        </w:rPr>
        <w:t xml:space="preserve"> therefore, </w:t>
      </w:r>
      <w:r w:rsidR="00E2274A" w:rsidRPr="0074711C">
        <w:rPr>
          <w:rFonts w:ascii="Arial" w:hAnsi="Arial" w:cs="Arial"/>
        </w:rPr>
        <w:t>Pupil A</w:t>
      </w:r>
      <w:r w:rsidR="00661DDF" w:rsidRPr="0074711C">
        <w:rPr>
          <w:rFonts w:ascii="Arial" w:hAnsi="Arial" w:cs="Arial"/>
        </w:rPr>
        <w:t xml:space="preserve"> wil</w:t>
      </w:r>
      <w:r w:rsidR="00E2274A" w:rsidRPr="0074711C">
        <w:rPr>
          <w:rFonts w:ascii="Arial" w:hAnsi="Arial" w:cs="Arial"/>
        </w:rPr>
        <w:t xml:space="preserve">l not be able to be identified </w:t>
      </w:r>
      <w:r w:rsidR="00661DDF" w:rsidRPr="0074711C">
        <w:rPr>
          <w:rFonts w:ascii="Arial" w:hAnsi="Arial" w:cs="Arial"/>
        </w:rPr>
        <w:t>from the data collected and are thus anonymous.  Furthermore, all data collected during th</w:t>
      </w:r>
      <w:r w:rsidR="00E2274A" w:rsidRPr="0074711C">
        <w:rPr>
          <w:rFonts w:ascii="Arial" w:hAnsi="Arial" w:cs="Arial"/>
        </w:rPr>
        <w:t>is research</w:t>
      </w:r>
      <w:r w:rsidR="00661DDF" w:rsidRPr="0074711C">
        <w:rPr>
          <w:rFonts w:ascii="Arial" w:hAnsi="Arial" w:cs="Arial"/>
        </w:rPr>
        <w:t xml:space="preserve"> will be handled in line with the school’s guidelines and policy and destroyed were deemed appropriate. </w:t>
      </w:r>
    </w:p>
    <w:p w14:paraId="300582E6" w14:textId="77777777" w:rsidR="002308C2" w:rsidRPr="0074711C" w:rsidRDefault="00893E49" w:rsidP="00C065AB">
      <w:pPr>
        <w:pStyle w:val="NormalWeb"/>
        <w:spacing w:line="360" w:lineRule="auto"/>
        <w:rPr>
          <w:rFonts w:ascii="Arial" w:hAnsi="Arial" w:cs="Arial"/>
        </w:rPr>
      </w:pPr>
      <w:r w:rsidRPr="0074711C">
        <w:rPr>
          <w:rFonts w:ascii="Arial" w:hAnsi="Arial" w:cs="Arial"/>
        </w:rPr>
        <w:t xml:space="preserve">  </w:t>
      </w:r>
      <w:r w:rsidR="007171AF" w:rsidRPr="0074711C">
        <w:rPr>
          <w:rFonts w:ascii="Arial" w:hAnsi="Arial" w:cs="Arial"/>
        </w:rPr>
        <w:t>This research was conducted with the full consent and support of</w:t>
      </w:r>
      <w:r w:rsidR="00661DDF" w:rsidRPr="0074711C">
        <w:rPr>
          <w:rFonts w:ascii="Arial" w:hAnsi="Arial" w:cs="Arial"/>
        </w:rPr>
        <w:t xml:space="preserve"> </w:t>
      </w:r>
      <w:r w:rsidR="00307BAB" w:rsidRPr="0074711C">
        <w:rPr>
          <w:rFonts w:ascii="Arial" w:hAnsi="Arial" w:cs="Arial"/>
        </w:rPr>
        <w:t>Pupil A</w:t>
      </w:r>
      <w:r w:rsidRPr="0074711C">
        <w:rPr>
          <w:rFonts w:ascii="Arial" w:hAnsi="Arial" w:cs="Arial"/>
        </w:rPr>
        <w:t>’</w:t>
      </w:r>
      <w:r w:rsidR="00307BAB" w:rsidRPr="0074711C">
        <w:rPr>
          <w:rFonts w:ascii="Arial" w:hAnsi="Arial" w:cs="Arial"/>
        </w:rPr>
        <w:t>s</w:t>
      </w:r>
      <w:r w:rsidR="00661DDF" w:rsidRPr="0074711C">
        <w:rPr>
          <w:rFonts w:ascii="Arial" w:hAnsi="Arial" w:cs="Arial"/>
        </w:rPr>
        <w:t xml:space="preserve"> teacher</w:t>
      </w:r>
      <w:r w:rsidR="000F41A8" w:rsidRPr="0074711C">
        <w:rPr>
          <w:rFonts w:ascii="Arial" w:hAnsi="Arial" w:cs="Arial"/>
        </w:rPr>
        <w:t>,</w:t>
      </w:r>
      <w:r w:rsidR="00661DDF" w:rsidRPr="0074711C">
        <w:rPr>
          <w:rFonts w:ascii="Arial" w:hAnsi="Arial" w:cs="Arial"/>
        </w:rPr>
        <w:t xml:space="preserve"> LSA staff</w:t>
      </w:r>
      <w:r w:rsidR="000F41A8" w:rsidRPr="0074711C">
        <w:rPr>
          <w:rFonts w:ascii="Arial" w:hAnsi="Arial" w:cs="Arial"/>
        </w:rPr>
        <w:t xml:space="preserve"> and parents</w:t>
      </w:r>
      <w:r w:rsidR="00661DDF" w:rsidRPr="0074711C">
        <w:rPr>
          <w:rFonts w:ascii="Arial" w:hAnsi="Arial" w:cs="Arial"/>
        </w:rPr>
        <w:t xml:space="preserve">. Furthermore, </w:t>
      </w:r>
      <w:r w:rsidR="007171AF" w:rsidRPr="0074711C">
        <w:rPr>
          <w:rFonts w:ascii="Arial" w:hAnsi="Arial" w:cs="Arial"/>
        </w:rPr>
        <w:t xml:space="preserve">I </w:t>
      </w:r>
      <w:r w:rsidR="00661DDF" w:rsidRPr="0074711C">
        <w:rPr>
          <w:rFonts w:ascii="Arial" w:hAnsi="Arial" w:cs="Arial"/>
        </w:rPr>
        <w:t>w</w:t>
      </w:r>
      <w:r w:rsidR="007171AF" w:rsidRPr="0074711C">
        <w:rPr>
          <w:rFonts w:ascii="Arial" w:hAnsi="Arial" w:cs="Arial"/>
        </w:rPr>
        <w:t>as</w:t>
      </w:r>
      <w:r w:rsidR="00661DDF" w:rsidRPr="0074711C">
        <w:rPr>
          <w:rFonts w:ascii="Arial" w:hAnsi="Arial" w:cs="Arial"/>
        </w:rPr>
        <w:t xml:space="preserve"> in view at all times</w:t>
      </w:r>
      <w:r w:rsidR="000F41A8" w:rsidRPr="0074711C">
        <w:rPr>
          <w:rFonts w:ascii="Arial" w:hAnsi="Arial" w:cs="Arial"/>
        </w:rPr>
        <w:t xml:space="preserve"> and was never </w:t>
      </w:r>
      <w:r w:rsidRPr="0074711C">
        <w:rPr>
          <w:rFonts w:ascii="Arial" w:hAnsi="Arial" w:cs="Arial"/>
        </w:rPr>
        <w:t xml:space="preserve">left </w:t>
      </w:r>
      <w:r w:rsidR="000F41A8" w:rsidRPr="0074711C">
        <w:rPr>
          <w:rFonts w:ascii="Arial" w:hAnsi="Arial" w:cs="Arial"/>
        </w:rPr>
        <w:t>alone with Pupil A</w:t>
      </w:r>
      <w:r w:rsidR="00661DDF" w:rsidRPr="0074711C">
        <w:rPr>
          <w:rFonts w:ascii="Arial" w:hAnsi="Arial" w:cs="Arial"/>
        </w:rPr>
        <w:t xml:space="preserve">. </w:t>
      </w:r>
      <w:r w:rsidR="007171AF" w:rsidRPr="0074711C">
        <w:rPr>
          <w:rFonts w:ascii="Arial" w:hAnsi="Arial" w:cs="Arial"/>
        </w:rPr>
        <w:t xml:space="preserve">All places of </w:t>
      </w:r>
      <w:r w:rsidR="000F41A8" w:rsidRPr="0074711C">
        <w:rPr>
          <w:rFonts w:ascii="Arial" w:hAnsi="Arial" w:cs="Arial"/>
        </w:rPr>
        <w:t>research were</w:t>
      </w:r>
      <w:r w:rsidR="00661DDF" w:rsidRPr="0074711C">
        <w:rPr>
          <w:rFonts w:ascii="Arial" w:hAnsi="Arial" w:cs="Arial"/>
        </w:rPr>
        <w:t xml:space="preserve"> easily accessible with open windows and the door</w:t>
      </w:r>
      <w:r w:rsidRPr="0074711C">
        <w:rPr>
          <w:rFonts w:ascii="Arial" w:hAnsi="Arial" w:cs="Arial"/>
        </w:rPr>
        <w:t xml:space="preserve"> </w:t>
      </w:r>
      <w:r w:rsidR="000F41A8" w:rsidRPr="0074711C">
        <w:rPr>
          <w:rFonts w:ascii="Arial" w:hAnsi="Arial" w:cs="Arial"/>
        </w:rPr>
        <w:t xml:space="preserve">always </w:t>
      </w:r>
      <w:r w:rsidRPr="0074711C">
        <w:rPr>
          <w:rFonts w:ascii="Arial" w:hAnsi="Arial" w:cs="Arial"/>
        </w:rPr>
        <w:t xml:space="preserve">remained </w:t>
      </w:r>
      <w:r w:rsidR="00661DDF" w:rsidRPr="0074711C">
        <w:rPr>
          <w:rFonts w:ascii="Arial" w:hAnsi="Arial" w:cs="Arial"/>
        </w:rPr>
        <w:t xml:space="preserve">open. </w:t>
      </w:r>
    </w:p>
    <w:p w14:paraId="3016C85E" w14:textId="77777777" w:rsidR="007462FA" w:rsidRPr="0074711C" w:rsidRDefault="002308C2" w:rsidP="00C065AB">
      <w:pPr>
        <w:pStyle w:val="NormalWeb"/>
        <w:spacing w:line="360" w:lineRule="auto"/>
        <w:rPr>
          <w:rFonts w:ascii="Arial" w:hAnsi="Arial" w:cs="Arial"/>
        </w:rPr>
      </w:pPr>
      <w:r w:rsidRPr="0074711C">
        <w:rPr>
          <w:rFonts w:ascii="Arial" w:hAnsi="Arial" w:cs="Arial"/>
        </w:rPr>
        <w:t xml:space="preserve">  </w:t>
      </w:r>
      <w:r w:rsidR="000F41A8" w:rsidRPr="0074711C">
        <w:rPr>
          <w:rFonts w:ascii="Arial" w:hAnsi="Arial" w:cs="Arial"/>
        </w:rPr>
        <w:t>This investigation will be based on the</w:t>
      </w:r>
      <w:r w:rsidR="00794FE7" w:rsidRPr="0074711C">
        <w:rPr>
          <w:rFonts w:ascii="Arial" w:hAnsi="Arial" w:cs="Arial"/>
        </w:rPr>
        <w:t xml:space="preserve"> mosaic approach.</w:t>
      </w:r>
      <w:r w:rsidR="00CB4BE4" w:rsidRPr="0074711C">
        <w:rPr>
          <w:rFonts w:ascii="Arial" w:hAnsi="Arial" w:cs="Arial"/>
        </w:rPr>
        <w:t xml:space="preserve"> (Clark, A. and Moss, P. 2011). </w:t>
      </w:r>
      <w:r w:rsidR="002C7F79" w:rsidRPr="0074711C">
        <w:rPr>
          <w:rFonts w:ascii="Arial" w:hAnsi="Arial" w:cs="Arial"/>
        </w:rPr>
        <w:t xml:space="preserve">This approach aims to improve pupil learning by encouraging </w:t>
      </w:r>
      <w:r w:rsidRPr="0074711C">
        <w:rPr>
          <w:rFonts w:ascii="Arial" w:hAnsi="Arial" w:cs="Arial"/>
        </w:rPr>
        <w:t xml:space="preserve">pupils to </w:t>
      </w:r>
      <w:r w:rsidR="002C7F79" w:rsidRPr="0074711C">
        <w:rPr>
          <w:rFonts w:ascii="Arial" w:hAnsi="Arial" w:cs="Arial"/>
        </w:rPr>
        <w:t>communicat</w:t>
      </w:r>
      <w:r w:rsidRPr="0074711C">
        <w:rPr>
          <w:rFonts w:ascii="Arial" w:hAnsi="Arial" w:cs="Arial"/>
        </w:rPr>
        <w:t>e with independent thoughts</w:t>
      </w:r>
      <w:r w:rsidR="002C7F79" w:rsidRPr="0074711C">
        <w:rPr>
          <w:rFonts w:ascii="Arial" w:hAnsi="Arial" w:cs="Arial"/>
        </w:rPr>
        <w:t>. This can be done by conducting interviews, collecti</w:t>
      </w:r>
      <w:r w:rsidRPr="0074711C">
        <w:rPr>
          <w:rFonts w:ascii="Arial" w:hAnsi="Arial" w:cs="Arial"/>
        </w:rPr>
        <w:t>ng</w:t>
      </w:r>
      <w:r w:rsidR="002C7F79" w:rsidRPr="0074711C">
        <w:rPr>
          <w:rFonts w:ascii="Arial" w:hAnsi="Arial" w:cs="Arial"/>
        </w:rPr>
        <w:t xml:space="preserve"> data and class observations. The strengths of this approach are that it offers a broad understanding of how indiv</w:t>
      </w:r>
      <w:r w:rsidRPr="0074711C">
        <w:rPr>
          <w:rFonts w:ascii="Arial" w:hAnsi="Arial" w:cs="Arial"/>
        </w:rPr>
        <w:t>id</w:t>
      </w:r>
      <w:r w:rsidR="002C7F79" w:rsidRPr="0074711C">
        <w:rPr>
          <w:rFonts w:ascii="Arial" w:hAnsi="Arial" w:cs="Arial"/>
        </w:rPr>
        <w:t>ual pupils learn. Furthermore</w:t>
      </w:r>
      <w:r w:rsidRPr="0074711C">
        <w:rPr>
          <w:rFonts w:ascii="Arial" w:hAnsi="Arial" w:cs="Arial"/>
        </w:rPr>
        <w:t>,</w:t>
      </w:r>
      <w:r w:rsidR="002C7F79" w:rsidRPr="0074711C">
        <w:rPr>
          <w:rFonts w:ascii="Arial" w:hAnsi="Arial" w:cs="Arial"/>
        </w:rPr>
        <w:t xml:space="preserve"> it encourages the use of pupil voice. By encouraging</w:t>
      </w:r>
      <w:r w:rsidRPr="0074711C">
        <w:rPr>
          <w:rFonts w:ascii="Arial" w:hAnsi="Arial" w:cs="Arial"/>
        </w:rPr>
        <w:t xml:space="preserve"> </w:t>
      </w:r>
      <w:r w:rsidR="002C7F79" w:rsidRPr="0074711C">
        <w:rPr>
          <w:rFonts w:ascii="Arial" w:hAnsi="Arial" w:cs="Arial"/>
        </w:rPr>
        <w:t xml:space="preserve">pupils </w:t>
      </w:r>
      <w:r w:rsidRPr="0074711C">
        <w:rPr>
          <w:rFonts w:ascii="Arial" w:hAnsi="Arial" w:cs="Arial"/>
        </w:rPr>
        <w:t xml:space="preserve">to communicate </w:t>
      </w:r>
      <w:r w:rsidR="003278C2" w:rsidRPr="0074711C">
        <w:rPr>
          <w:rFonts w:ascii="Arial" w:hAnsi="Arial" w:cs="Arial"/>
        </w:rPr>
        <w:t>independently</w:t>
      </w:r>
      <w:r w:rsidRPr="0074711C">
        <w:rPr>
          <w:rFonts w:ascii="Arial" w:hAnsi="Arial" w:cs="Arial"/>
        </w:rPr>
        <w:t xml:space="preserve"> they </w:t>
      </w:r>
      <w:r w:rsidR="002C7F79" w:rsidRPr="0074711C">
        <w:rPr>
          <w:rFonts w:ascii="Arial" w:hAnsi="Arial" w:cs="Arial"/>
        </w:rPr>
        <w:t xml:space="preserve">take a more active stance </w:t>
      </w:r>
      <w:r w:rsidR="003278C2" w:rsidRPr="0074711C">
        <w:rPr>
          <w:rFonts w:ascii="Arial" w:hAnsi="Arial" w:cs="Arial"/>
        </w:rPr>
        <w:t>in</w:t>
      </w:r>
      <w:r w:rsidR="002C7F79" w:rsidRPr="0074711C">
        <w:rPr>
          <w:rFonts w:ascii="Arial" w:hAnsi="Arial" w:cs="Arial"/>
        </w:rPr>
        <w:t xml:space="preserve"> their </w:t>
      </w:r>
      <w:r w:rsidR="003278C2" w:rsidRPr="0074711C">
        <w:rPr>
          <w:rFonts w:ascii="Arial" w:hAnsi="Arial" w:cs="Arial"/>
        </w:rPr>
        <w:t xml:space="preserve">own </w:t>
      </w:r>
      <w:r w:rsidR="002C7F79" w:rsidRPr="0074711C">
        <w:rPr>
          <w:rFonts w:ascii="Arial" w:hAnsi="Arial" w:cs="Arial"/>
        </w:rPr>
        <w:t>education</w:t>
      </w:r>
      <w:r w:rsidR="003278C2" w:rsidRPr="0074711C">
        <w:rPr>
          <w:rFonts w:ascii="Arial" w:hAnsi="Arial" w:cs="Arial"/>
        </w:rPr>
        <w:t>.</w:t>
      </w:r>
      <w:r w:rsidR="002C7F79" w:rsidRPr="0074711C">
        <w:rPr>
          <w:rFonts w:ascii="Arial" w:hAnsi="Arial" w:cs="Arial"/>
        </w:rPr>
        <w:t xml:space="preserve"> </w:t>
      </w:r>
      <w:r w:rsidR="003278C2" w:rsidRPr="0074711C">
        <w:rPr>
          <w:rFonts w:ascii="Arial" w:hAnsi="Arial" w:cs="Arial"/>
        </w:rPr>
        <w:t>T</w:t>
      </w:r>
      <w:r w:rsidR="002C7F79" w:rsidRPr="0074711C">
        <w:rPr>
          <w:rFonts w:ascii="Arial" w:hAnsi="Arial" w:cs="Arial"/>
        </w:rPr>
        <w:t>he hope is that they become more involved</w:t>
      </w:r>
      <w:r w:rsidR="003278C2" w:rsidRPr="0074711C">
        <w:rPr>
          <w:rFonts w:ascii="Arial" w:hAnsi="Arial" w:cs="Arial"/>
        </w:rPr>
        <w:t xml:space="preserve"> and can better</w:t>
      </w:r>
      <w:r w:rsidR="002C7F79" w:rsidRPr="0074711C">
        <w:rPr>
          <w:rFonts w:ascii="Arial" w:hAnsi="Arial" w:cs="Arial"/>
        </w:rPr>
        <w:t xml:space="preserve"> understand and </w:t>
      </w:r>
      <w:r w:rsidR="003278C2" w:rsidRPr="0074711C">
        <w:rPr>
          <w:rFonts w:ascii="Arial" w:hAnsi="Arial" w:cs="Arial"/>
        </w:rPr>
        <w:t>evaluate</w:t>
      </w:r>
      <w:r w:rsidR="002C7F79" w:rsidRPr="0074711C">
        <w:rPr>
          <w:rFonts w:ascii="Arial" w:hAnsi="Arial" w:cs="Arial"/>
        </w:rPr>
        <w:t xml:space="preserve"> their own </w:t>
      </w:r>
      <w:r w:rsidR="003278C2" w:rsidRPr="0074711C">
        <w:rPr>
          <w:rFonts w:ascii="Arial" w:hAnsi="Arial" w:cs="Arial"/>
        </w:rPr>
        <w:t>learning</w:t>
      </w:r>
      <w:r w:rsidR="002C7F79" w:rsidRPr="0074711C">
        <w:rPr>
          <w:rFonts w:ascii="Arial" w:hAnsi="Arial" w:cs="Arial"/>
        </w:rPr>
        <w:t xml:space="preserve"> and cognitive development</w:t>
      </w:r>
      <w:r w:rsidR="003278C2" w:rsidRPr="0074711C">
        <w:rPr>
          <w:rFonts w:ascii="Arial" w:hAnsi="Arial" w:cs="Arial"/>
        </w:rPr>
        <w:t>.</w:t>
      </w:r>
      <w:r w:rsidR="002C7F79" w:rsidRPr="0074711C">
        <w:rPr>
          <w:rFonts w:ascii="Arial" w:hAnsi="Arial" w:cs="Arial"/>
        </w:rPr>
        <w:t xml:space="preserve"> </w:t>
      </w:r>
      <w:r w:rsidR="003278C2" w:rsidRPr="0074711C">
        <w:rPr>
          <w:rFonts w:ascii="Arial" w:hAnsi="Arial" w:cs="Arial"/>
        </w:rPr>
        <w:t xml:space="preserve">This </w:t>
      </w:r>
      <w:r w:rsidR="002C7F79" w:rsidRPr="0074711C">
        <w:rPr>
          <w:rFonts w:ascii="Arial" w:hAnsi="Arial" w:cs="Arial"/>
        </w:rPr>
        <w:t xml:space="preserve">promotes a great deal of </w:t>
      </w:r>
      <w:r w:rsidR="003278C2" w:rsidRPr="0074711C">
        <w:rPr>
          <w:rFonts w:ascii="Arial" w:hAnsi="Arial" w:cs="Arial"/>
        </w:rPr>
        <w:t>independence</w:t>
      </w:r>
      <w:r w:rsidR="002C7F79" w:rsidRPr="0074711C">
        <w:rPr>
          <w:rFonts w:ascii="Arial" w:hAnsi="Arial" w:cs="Arial"/>
        </w:rPr>
        <w:t xml:space="preserve"> and critical thought. </w:t>
      </w:r>
    </w:p>
    <w:p w14:paraId="6EAC041C" w14:textId="0B86BBA8" w:rsidR="00D40FA7" w:rsidRPr="0074711C" w:rsidRDefault="007462FA" w:rsidP="00C065AB">
      <w:pPr>
        <w:pStyle w:val="NormalWeb"/>
        <w:spacing w:line="360" w:lineRule="auto"/>
        <w:rPr>
          <w:rFonts w:ascii="Arial" w:hAnsi="Arial" w:cs="Arial"/>
        </w:rPr>
      </w:pPr>
      <w:r w:rsidRPr="0074711C">
        <w:rPr>
          <w:rFonts w:ascii="Arial" w:hAnsi="Arial" w:cs="Arial"/>
        </w:rPr>
        <w:t xml:space="preserve">  </w:t>
      </w:r>
      <w:r w:rsidR="002C7F79" w:rsidRPr="0074711C">
        <w:rPr>
          <w:rFonts w:ascii="Arial" w:hAnsi="Arial" w:cs="Arial"/>
        </w:rPr>
        <w:t>Like most things however, this theory is not without its faults. For example</w:t>
      </w:r>
      <w:r w:rsidRPr="0074711C">
        <w:rPr>
          <w:rFonts w:ascii="Arial" w:hAnsi="Arial" w:cs="Arial"/>
        </w:rPr>
        <w:t>,</w:t>
      </w:r>
      <w:r w:rsidR="002C7F79" w:rsidRPr="0074711C">
        <w:rPr>
          <w:rFonts w:ascii="Arial" w:hAnsi="Arial" w:cs="Arial"/>
        </w:rPr>
        <w:t xml:space="preserve"> this level of research is incredibly time consuming </w:t>
      </w:r>
      <w:r w:rsidRPr="0074711C">
        <w:rPr>
          <w:rFonts w:ascii="Arial" w:hAnsi="Arial" w:cs="Arial"/>
        </w:rPr>
        <w:t xml:space="preserve">when carried out on </w:t>
      </w:r>
      <w:r w:rsidR="002C7F79" w:rsidRPr="0074711C">
        <w:rPr>
          <w:rFonts w:ascii="Arial" w:hAnsi="Arial" w:cs="Arial"/>
        </w:rPr>
        <w:t xml:space="preserve">one particular pupil, let alone a class of thirty. It could be argued that this process is not </w:t>
      </w:r>
      <w:r w:rsidRPr="0074711C">
        <w:rPr>
          <w:rFonts w:ascii="Arial" w:hAnsi="Arial" w:cs="Arial"/>
        </w:rPr>
        <w:t>o</w:t>
      </w:r>
      <w:r w:rsidR="002C7F79" w:rsidRPr="0074711C">
        <w:rPr>
          <w:rFonts w:ascii="Arial" w:hAnsi="Arial" w:cs="Arial"/>
        </w:rPr>
        <w:t xml:space="preserve">ne that makes the best use of </w:t>
      </w:r>
      <w:r w:rsidRPr="0074711C">
        <w:rPr>
          <w:rFonts w:ascii="Arial" w:hAnsi="Arial" w:cs="Arial"/>
        </w:rPr>
        <w:t xml:space="preserve">limited </w:t>
      </w:r>
      <w:r w:rsidR="002C7F79" w:rsidRPr="0074711C">
        <w:rPr>
          <w:rFonts w:ascii="Arial" w:hAnsi="Arial" w:cs="Arial"/>
        </w:rPr>
        <w:t xml:space="preserve">time in a school </w:t>
      </w:r>
      <w:r w:rsidR="002C7F79" w:rsidRPr="0074711C">
        <w:rPr>
          <w:rFonts w:ascii="Arial" w:hAnsi="Arial" w:cs="Arial"/>
        </w:rPr>
        <w:lastRenderedPageBreak/>
        <w:t>setting (Des</w:t>
      </w:r>
      <w:r w:rsidR="00136FF8" w:rsidRPr="0074711C">
        <w:rPr>
          <w:rFonts w:ascii="Arial" w:hAnsi="Arial" w:cs="Arial"/>
        </w:rPr>
        <w:t>combe</w:t>
      </w:r>
      <w:r w:rsidR="002C7F79" w:rsidRPr="0074711C">
        <w:rPr>
          <w:rFonts w:ascii="Arial" w:hAnsi="Arial" w:cs="Arial"/>
        </w:rPr>
        <w:t xml:space="preserve"> 2014). In addition, this process relies o</w:t>
      </w:r>
      <w:r w:rsidRPr="0074711C">
        <w:rPr>
          <w:rFonts w:ascii="Arial" w:hAnsi="Arial" w:cs="Arial"/>
        </w:rPr>
        <w:t>n</w:t>
      </w:r>
      <w:r w:rsidR="002C7F79" w:rsidRPr="0074711C">
        <w:rPr>
          <w:rFonts w:ascii="Arial" w:hAnsi="Arial" w:cs="Arial"/>
        </w:rPr>
        <w:t xml:space="preserve"> the understanding, </w:t>
      </w:r>
      <w:r w:rsidRPr="0074711C">
        <w:rPr>
          <w:rFonts w:ascii="Arial" w:hAnsi="Arial" w:cs="Arial"/>
        </w:rPr>
        <w:t>participation</w:t>
      </w:r>
      <w:r w:rsidR="002C7F79" w:rsidRPr="0074711C">
        <w:rPr>
          <w:rFonts w:ascii="Arial" w:hAnsi="Arial" w:cs="Arial"/>
        </w:rPr>
        <w:t xml:space="preserve"> and crucially the maturity of the pupils</w:t>
      </w:r>
      <w:r w:rsidRPr="0074711C">
        <w:rPr>
          <w:rFonts w:ascii="Arial" w:hAnsi="Arial" w:cs="Arial"/>
        </w:rPr>
        <w:t xml:space="preserve"> </w:t>
      </w:r>
      <w:r w:rsidR="00157985" w:rsidRPr="0074711C">
        <w:rPr>
          <w:rFonts w:ascii="Arial" w:hAnsi="Arial" w:cs="Arial"/>
        </w:rPr>
        <w:t>involved</w:t>
      </w:r>
      <w:r w:rsidR="002C7F79" w:rsidRPr="0074711C">
        <w:rPr>
          <w:rFonts w:ascii="Arial" w:hAnsi="Arial" w:cs="Arial"/>
        </w:rPr>
        <w:t>. An example of</w:t>
      </w:r>
      <w:r w:rsidR="00157985" w:rsidRPr="0074711C">
        <w:rPr>
          <w:rFonts w:ascii="Arial" w:hAnsi="Arial" w:cs="Arial"/>
        </w:rPr>
        <w:t xml:space="preserve"> when this theory would prove ineffective </w:t>
      </w:r>
      <w:r w:rsidR="002C7F79" w:rsidRPr="0074711C">
        <w:rPr>
          <w:rFonts w:ascii="Arial" w:hAnsi="Arial" w:cs="Arial"/>
        </w:rPr>
        <w:t xml:space="preserve">would be </w:t>
      </w:r>
      <w:r w:rsidR="00157985" w:rsidRPr="0074711C">
        <w:rPr>
          <w:rFonts w:ascii="Arial" w:hAnsi="Arial" w:cs="Arial"/>
        </w:rPr>
        <w:t xml:space="preserve">when </w:t>
      </w:r>
      <w:r w:rsidR="002C7F79" w:rsidRPr="0074711C">
        <w:rPr>
          <w:rFonts w:ascii="Arial" w:hAnsi="Arial" w:cs="Arial"/>
        </w:rPr>
        <w:t xml:space="preserve">a pupil is absent a lot, or children who occupy the youngest classes in the school system. </w:t>
      </w:r>
      <w:r w:rsidR="00D46E72" w:rsidRPr="0074711C">
        <w:rPr>
          <w:rFonts w:ascii="Arial" w:hAnsi="Arial" w:cs="Arial"/>
        </w:rPr>
        <w:t xml:space="preserve">It could be argued that children </w:t>
      </w:r>
      <w:r w:rsidR="003D7EB3" w:rsidRPr="0074711C">
        <w:rPr>
          <w:rFonts w:ascii="Arial" w:hAnsi="Arial" w:cs="Arial"/>
        </w:rPr>
        <w:t>th</w:t>
      </w:r>
      <w:r w:rsidR="00137957" w:rsidRPr="0074711C">
        <w:rPr>
          <w:rFonts w:ascii="Arial" w:hAnsi="Arial" w:cs="Arial"/>
        </w:rPr>
        <w:t>is</w:t>
      </w:r>
      <w:r w:rsidR="003D7EB3" w:rsidRPr="0074711C">
        <w:rPr>
          <w:rFonts w:ascii="Arial" w:hAnsi="Arial" w:cs="Arial"/>
        </w:rPr>
        <w:t xml:space="preserve"> young</w:t>
      </w:r>
      <w:r w:rsidR="002C7F79" w:rsidRPr="0074711C">
        <w:rPr>
          <w:rFonts w:ascii="Arial" w:hAnsi="Arial" w:cs="Arial"/>
        </w:rPr>
        <w:t xml:space="preserve"> do not </w:t>
      </w:r>
      <w:r w:rsidR="00D46E72" w:rsidRPr="0074711C">
        <w:rPr>
          <w:rFonts w:ascii="Arial" w:hAnsi="Arial" w:cs="Arial"/>
        </w:rPr>
        <w:t>yet have the life experience or level of maturity needed to make critical decisions involving their education.</w:t>
      </w:r>
    </w:p>
    <w:p w14:paraId="502494DD" w14:textId="77777777" w:rsidR="00D40FA7" w:rsidRPr="0074711C" w:rsidRDefault="00D40FA7" w:rsidP="00C065AB">
      <w:pPr>
        <w:pStyle w:val="NormalWeb"/>
        <w:spacing w:line="360" w:lineRule="auto"/>
        <w:rPr>
          <w:rFonts w:ascii="Arial" w:hAnsi="Arial" w:cs="Arial"/>
        </w:rPr>
      </w:pPr>
      <w:r w:rsidRPr="0074711C">
        <w:rPr>
          <w:rFonts w:ascii="Arial" w:hAnsi="Arial" w:cs="Arial"/>
        </w:rPr>
        <w:t xml:space="preserve">  </w:t>
      </w:r>
      <w:r w:rsidR="00D46E72" w:rsidRPr="0074711C">
        <w:rPr>
          <w:rFonts w:ascii="Arial" w:hAnsi="Arial" w:cs="Arial"/>
        </w:rPr>
        <w:t>T</w:t>
      </w:r>
      <w:r w:rsidR="00794FE7" w:rsidRPr="0074711C">
        <w:rPr>
          <w:rFonts w:ascii="Arial" w:hAnsi="Arial" w:cs="Arial"/>
        </w:rPr>
        <w:t xml:space="preserve">his analysis </w:t>
      </w:r>
      <w:r w:rsidR="00004818" w:rsidRPr="0074711C">
        <w:rPr>
          <w:rFonts w:ascii="Arial" w:hAnsi="Arial" w:cs="Arial"/>
        </w:rPr>
        <w:t xml:space="preserve">of </w:t>
      </w:r>
      <w:r w:rsidR="00794FE7" w:rsidRPr="0074711C">
        <w:rPr>
          <w:rFonts w:ascii="Arial" w:hAnsi="Arial" w:cs="Arial"/>
        </w:rPr>
        <w:t xml:space="preserve">Pupil A will be structured using </w:t>
      </w:r>
      <w:r w:rsidR="005B476E" w:rsidRPr="0074711C">
        <w:rPr>
          <w:rFonts w:ascii="Arial" w:hAnsi="Arial" w:cs="Arial"/>
        </w:rPr>
        <w:t xml:space="preserve">the </w:t>
      </w:r>
      <w:r w:rsidR="000F41A8" w:rsidRPr="0074711C">
        <w:rPr>
          <w:rFonts w:ascii="Arial" w:hAnsi="Arial" w:cs="Arial"/>
        </w:rPr>
        <w:t>ASK model</w:t>
      </w:r>
      <w:r w:rsidR="005B476E" w:rsidRPr="0074711C">
        <w:rPr>
          <w:rFonts w:ascii="Arial" w:hAnsi="Arial" w:cs="Arial"/>
        </w:rPr>
        <w:t xml:space="preserve"> (Nottingham 2013)</w:t>
      </w:r>
      <w:r w:rsidR="000F41A8" w:rsidRPr="0074711C">
        <w:rPr>
          <w:rFonts w:ascii="Arial" w:hAnsi="Arial" w:cs="Arial"/>
        </w:rPr>
        <w:t>. This is to say that during Pupil A’s education, I will be using a variety of data sources to highlight Pupil A’s: Attitude to learning (A), Skills relating to the lesson (S) and Knowledge of the subject (K). together this triad forms ASK</w:t>
      </w:r>
      <w:r w:rsidR="00C45A33" w:rsidRPr="0074711C">
        <w:rPr>
          <w:rFonts w:ascii="Arial" w:hAnsi="Arial" w:cs="Arial"/>
        </w:rPr>
        <w:t>.</w:t>
      </w:r>
      <w:r w:rsidR="004A0B9C" w:rsidRPr="0074711C">
        <w:rPr>
          <w:rFonts w:ascii="Arial" w:hAnsi="Arial" w:cs="Arial"/>
        </w:rPr>
        <w:t xml:space="preserve"> Pupil A will be awarded a score for each </w:t>
      </w:r>
      <w:r w:rsidRPr="0074711C">
        <w:rPr>
          <w:rFonts w:ascii="Arial" w:hAnsi="Arial" w:cs="Arial"/>
        </w:rPr>
        <w:t>section</w:t>
      </w:r>
      <w:r w:rsidR="004A0B9C" w:rsidRPr="0074711C">
        <w:rPr>
          <w:rFonts w:ascii="Arial" w:hAnsi="Arial" w:cs="Arial"/>
        </w:rPr>
        <w:t xml:space="preserve"> of </w:t>
      </w:r>
      <w:r w:rsidRPr="0074711C">
        <w:rPr>
          <w:rFonts w:ascii="Arial" w:hAnsi="Arial" w:cs="Arial"/>
        </w:rPr>
        <w:t xml:space="preserve">this </w:t>
      </w:r>
      <w:r w:rsidR="004A0B9C" w:rsidRPr="0074711C">
        <w:rPr>
          <w:rFonts w:ascii="Arial" w:hAnsi="Arial" w:cs="Arial"/>
        </w:rPr>
        <w:t>model. The score</w:t>
      </w:r>
      <w:r w:rsidRPr="0074711C">
        <w:rPr>
          <w:rFonts w:ascii="Arial" w:hAnsi="Arial" w:cs="Arial"/>
        </w:rPr>
        <w:t>s</w:t>
      </w:r>
      <w:r w:rsidR="004A0B9C" w:rsidRPr="0074711C">
        <w:rPr>
          <w:rFonts w:ascii="Arial" w:hAnsi="Arial" w:cs="Arial"/>
        </w:rPr>
        <w:t xml:space="preserve"> will range from 1 (Low ability) to 5 (high ability).</w:t>
      </w:r>
      <w:r w:rsidRPr="0074711C">
        <w:rPr>
          <w:rFonts w:ascii="Arial" w:hAnsi="Arial" w:cs="Arial"/>
        </w:rPr>
        <w:t xml:space="preserve"> </w:t>
      </w:r>
      <w:r w:rsidR="004A0B9C" w:rsidRPr="0074711C">
        <w:rPr>
          <w:rFonts w:ascii="Arial" w:hAnsi="Arial" w:cs="Arial"/>
        </w:rPr>
        <w:t>For</w:t>
      </w:r>
      <w:r w:rsidRPr="0074711C">
        <w:rPr>
          <w:rFonts w:ascii="Arial" w:hAnsi="Arial" w:cs="Arial"/>
        </w:rPr>
        <w:t xml:space="preserve"> example,</w:t>
      </w:r>
      <w:r w:rsidR="004A0B9C" w:rsidRPr="0074711C">
        <w:rPr>
          <w:rFonts w:ascii="Arial" w:hAnsi="Arial" w:cs="Arial"/>
        </w:rPr>
        <w:t xml:space="preserve"> a year 4 pupil who works at a year 6 level for reading, </w:t>
      </w:r>
      <w:r w:rsidRPr="0074711C">
        <w:rPr>
          <w:rFonts w:ascii="Arial" w:hAnsi="Arial" w:cs="Arial"/>
        </w:rPr>
        <w:t>is always focused</w:t>
      </w:r>
      <w:r w:rsidR="004A0B9C" w:rsidRPr="0074711C">
        <w:rPr>
          <w:rFonts w:ascii="Arial" w:hAnsi="Arial" w:cs="Arial"/>
        </w:rPr>
        <w:t xml:space="preserve"> but unable to comprehend </w:t>
      </w:r>
      <w:r w:rsidRPr="0074711C">
        <w:rPr>
          <w:rFonts w:ascii="Arial" w:hAnsi="Arial" w:cs="Arial"/>
        </w:rPr>
        <w:t xml:space="preserve">any of </w:t>
      </w:r>
      <w:r w:rsidR="004A0B9C" w:rsidRPr="0074711C">
        <w:rPr>
          <w:rFonts w:ascii="Arial" w:hAnsi="Arial" w:cs="Arial"/>
        </w:rPr>
        <w:t xml:space="preserve">the </w:t>
      </w:r>
      <w:r w:rsidRPr="0074711C">
        <w:rPr>
          <w:rFonts w:ascii="Arial" w:hAnsi="Arial" w:cs="Arial"/>
        </w:rPr>
        <w:t>information</w:t>
      </w:r>
      <w:r w:rsidR="00C45A33" w:rsidRPr="0074711C">
        <w:rPr>
          <w:rFonts w:ascii="Arial" w:hAnsi="Arial" w:cs="Arial"/>
        </w:rPr>
        <w:t xml:space="preserve"> </w:t>
      </w:r>
      <w:r w:rsidRPr="0074711C">
        <w:rPr>
          <w:rFonts w:ascii="Arial" w:hAnsi="Arial" w:cs="Arial"/>
        </w:rPr>
        <w:t>r</w:t>
      </w:r>
      <w:r w:rsidR="004A0B9C" w:rsidRPr="0074711C">
        <w:rPr>
          <w:rFonts w:ascii="Arial" w:hAnsi="Arial" w:cs="Arial"/>
        </w:rPr>
        <w:t xml:space="preserve">ead would score A5,S5,K1. </w:t>
      </w:r>
    </w:p>
    <w:p w14:paraId="4F4C4A08" w14:textId="77777777" w:rsidR="004C112E" w:rsidRPr="0074711C" w:rsidRDefault="00C45A33" w:rsidP="00C065AB">
      <w:pPr>
        <w:pStyle w:val="NormalWeb"/>
        <w:spacing w:line="360" w:lineRule="auto"/>
        <w:rPr>
          <w:rFonts w:ascii="Arial" w:hAnsi="Arial" w:cs="Arial"/>
        </w:rPr>
      </w:pPr>
      <w:r w:rsidRPr="0074711C">
        <w:rPr>
          <w:rFonts w:ascii="Arial" w:hAnsi="Arial" w:cs="Arial"/>
        </w:rPr>
        <w:t>This will produce a detailed and focused understanding of Pupil A</w:t>
      </w:r>
      <w:r w:rsidR="004C112E" w:rsidRPr="0074711C">
        <w:rPr>
          <w:rFonts w:ascii="Arial" w:hAnsi="Arial" w:cs="Arial"/>
        </w:rPr>
        <w:t>’</w:t>
      </w:r>
      <w:r w:rsidRPr="0074711C">
        <w:rPr>
          <w:rFonts w:ascii="Arial" w:hAnsi="Arial" w:cs="Arial"/>
        </w:rPr>
        <w:t>s education development. However</w:t>
      </w:r>
      <w:r w:rsidR="004C112E" w:rsidRPr="0074711C">
        <w:rPr>
          <w:rFonts w:ascii="Arial" w:hAnsi="Arial" w:cs="Arial"/>
        </w:rPr>
        <w:t>,</w:t>
      </w:r>
      <w:r w:rsidRPr="0074711C">
        <w:rPr>
          <w:rFonts w:ascii="Arial" w:hAnsi="Arial" w:cs="Arial"/>
        </w:rPr>
        <w:t xml:space="preserve"> it must be noted that this method only focuses on one aspect of a </w:t>
      </w:r>
      <w:r w:rsidR="004C112E" w:rsidRPr="0074711C">
        <w:rPr>
          <w:rFonts w:ascii="Arial" w:hAnsi="Arial" w:cs="Arial"/>
        </w:rPr>
        <w:t>pupil’s</w:t>
      </w:r>
      <w:r w:rsidRPr="0074711C">
        <w:rPr>
          <w:rFonts w:ascii="Arial" w:hAnsi="Arial" w:cs="Arial"/>
        </w:rPr>
        <w:t xml:space="preserve"> overall development; </w:t>
      </w:r>
      <w:r w:rsidR="004C112E" w:rsidRPr="0074711C">
        <w:rPr>
          <w:rFonts w:ascii="Arial" w:hAnsi="Arial" w:cs="Arial"/>
        </w:rPr>
        <w:t xml:space="preserve">their </w:t>
      </w:r>
      <w:r w:rsidRPr="0074711C">
        <w:rPr>
          <w:rFonts w:ascii="Arial" w:hAnsi="Arial" w:cs="Arial"/>
        </w:rPr>
        <w:t>academic</w:t>
      </w:r>
      <w:r w:rsidR="004C112E" w:rsidRPr="0074711C">
        <w:rPr>
          <w:rFonts w:ascii="Arial" w:hAnsi="Arial" w:cs="Arial"/>
        </w:rPr>
        <w:t xml:space="preserve"> development</w:t>
      </w:r>
      <w:r w:rsidRPr="0074711C">
        <w:rPr>
          <w:rFonts w:ascii="Arial" w:hAnsi="Arial" w:cs="Arial"/>
        </w:rPr>
        <w:t>. The weakness of ASK therefore</w:t>
      </w:r>
      <w:r w:rsidR="004C112E" w:rsidRPr="0074711C">
        <w:rPr>
          <w:rFonts w:ascii="Arial" w:hAnsi="Arial" w:cs="Arial"/>
        </w:rPr>
        <w:t>,</w:t>
      </w:r>
      <w:r w:rsidRPr="0074711C">
        <w:rPr>
          <w:rFonts w:ascii="Arial" w:hAnsi="Arial" w:cs="Arial"/>
        </w:rPr>
        <w:t xml:space="preserve"> is that it does not take into consideration the emotional development of the target subject and thus cannot generate an overall picture of a child. Yet, with regards to academic development, the ASK model is as focused and all encompassing as possible. </w:t>
      </w:r>
    </w:p>
    <w:p w14:paraId="0582EC11" w14:textId="7A22DB13" w:rsidR="00E2274A" w:rsidRPr="0074711C" w:rsidRDefault="004C112E" w:rsidP="00C065AB">
      <w:pPr>
        <w:pStyle w:val="NormalWeb"/>
        <w:spacing w:line="360" w:lineRule="auto"/>
        <w:rPr>
          <w:rFonts w:ascii="Arial" w:hAnsi="Arial" w:cs="Arial"/>
        </w:rPr>
      </w:pPr>
      <w:r w:rsidRPr="0074711C">
        <w:rPr>
          <w:rFonts w:ascii="Arial" w:hAnsi="Arial" w:cs="Arial"/>
        </w:rPr>
        <w:t xml:space="preserve">  </w:t>
      </w:r>
      <w:r w:rsidR="00E2274A" w:rsidRPr="0074711C">
        <w:rPr>
          <w:rFonts w:ascii="Arial" w:hAnsi="Arial" w:cs="Arial"/>
        </w:rPr>
        <w:t>The data collect</w:t>
      </w:r>
      <w:r w:rsidR="000F41A8" w:rsidRPr="0074711C">
        <w:rPr>
          <w:rFonts w:ascii="Arial" w:hAnsi="Arial" w:cs="Arial"/>
        </w:rPr>
        <w:t xml:space="preserve">ed </w:t>
      </w:r>
      <w:r w:rsidR="00E2274A" w:rsidRPr="0074711C">
        <w:rPr>
          <w:rFonts w:ascii="Arial" w:hAnsi="Arial" w:cs="Arial"/>
        </w:rPr>
        <w:t xml:space="preserve">from Pupil A over the course of this investigation </w:t>
      </w:r>
      <w:r w:rsidRPr="0074711C">
        <w:rPr>
          <w:rFonts w:ascii="Arial" w:hAnsi="Arial" w:cs="Arial"/>
        </w:rPr>
        <w:t>will be</w:t>
      </w:r>
      <w:r w:rsidR="00E2274A" w:rsidRPr="0074711C">
        <w:rPr>
          <w:rFonts w:ascii="Arial" w:hAnsi="Arial" w:cs="Arial"/>
        </w:rPr>
        <w:t xml:space="preserve"> as follows:</w:t>
      </w:r>
    </w:p>
    <w:p w14:paraId="0AA6EE8B" w14:textId="77777777" w:rsidR="00E2274A" w:rsidRPr="0074711C" w:rsidRDefault="00E2274A"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t>Pupil Observations</w:t>
      </w:r>
    </w:p>
    <w:p w14:paraId="4119FDF9" w14:textId="79BD5B95" w:rsidR="00E2274A" w:rsidRPr="0074711C" w:rsidRDefault="00E2274A"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t>Pupil Reading Record</w:t>
      </w:r>
      <w:r w:rsidRPr="0074711C">
        <w:rPr>
          <w:rFonts w:ascii="Arial" w:hAnsi="Arial" w:cs="Arial"/>
          <w:sz w:val="24"/>
          <w:szCs w:val="24"/>
        </w:rPr>
        <w:br/>
        <w:t xml:space="preserve">Pupil </w:t>
      </w:r>
      <w:r w:rsidR="004C112E" w:rsidRPr="0074711C">
        <w:rPr>
          <w:rFonts w:ascii="Arial" w:hAnsi="Arial" w:cs="Arial"/>
          <w:sz w:val="24"/>
          <w:szCs w:val="24"/>
        </w:rPr>
        <w:t>Red, Amber, Green (</w:t>
      </w:r>
      <w:r w:rsidRPr="0074711C">
        <w:rPr>
          <w:rFonts w:ascii="Arial" w:hAnsi="Arial" w:cs="Arial"/>
          <w:sz w:val="24"/>
          <w:szCs w:val="24"/>
        </w:rPr>
        <w:t>RAG</w:t>
      </w:r>
      <w:r w:rsidR="004C112E" w:rsidRPr="0074711C">
        <w:rPr>
          <w:rFonts w:ascii="Arial" w:hAnsi="Arial" w:cs="Arial"/>
          <w:sz w:val="24"/>
          <w:szCs w:val="24"/>
        </w:rPr>
        <w:t>)</w:t>
      </w:r>
      <w:r w:rsidRPr="0074711C">
        <w:rPr>
          <w:rFonts w:ascii="Arial" w:hAnsi="Arial" w:cs="Arial"/>
          <w:sz w:val="24"/>
          <w:szCs w:val="24"/>
        </w:rPr>
        <w:t xml:space="preserve"> ratings</w:t>
      </w:r>
    </w:p>
    <w:p w14:paraId="1D310B22" w14:textId="77777777" w:rsidR="00E2274A" w:rsidRPr="0074711C" w:rsidRDefault="00E2274A"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t>Reflections of the lesson from Pupil A and myself</w:t>
      </w:r>
    </w:p>
    <w:p w14:paraId="7D84CA60" w14:textId="42B5ACC0" w:rsidR="00E2274A" w:rsidRPr="0074711C" w:rsidRDefault="00E2274A"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t>Annotated pieces of work</w:t>
      </w:r>
      <w:r w:rsidR="000F41A8" w:rsidRPr="0074711C">
        <w:rPr>
          <w:rFonts w:ascii="Arial" w:hAnsi="Arial" w:cs="Arial"/>
          <w:sz w:val="24"/>
          <w:szCs w:val="24"/>
        </w:rPr>
        <w:t>.</w:t>
      </w:r>
    </w:p>
    <w:p w14:paraId="6A54B976" w14:textId="77777777" w:rsidR="00E2274A" w:rsidRPr="0074711C" w:rsidRDefault="00E2274A"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t>Teacher notes and comments</w:t>
      </w:r>
    </w:p>
    <w:p w14:paraId="4F5BD5FB" w14:textId="77777777" w:rsidR="00E2274A" w:rsidRPr="0074711C" w:rsidRDefault="00E2274A"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t>Pupil Interview Results</w:t>
      </w:r>
    </w:p>
    <w:p w14:paraId="112CF087" w14:textId="77777777" w:rsidR="00E2274A" w:rsidRPr="0074711C" w:rsidRDefault="00E2274A"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t xml:space="preserve">Pupil Learning Walk Answers </w:t>
      </w:r>
    </w:p>
    <w:p w14:paraId="04142591" w14:textId="4EB11093" w:rsidR="00E2274A" w:rsidRPr="0074711C" w:rsidRDefault="00E2274A" w:rsidP="00C065AB">
      <w:pPr>
        <w:autoSpaceDE w:val="0"/>
        <w:autoSpaceDN w:val="0"/>
        <w:adjustRightInd w:val="0"/>
        <w:spacing w:line="360" w:lineRule="auto"/>
        <w:rPr>
          <w:rFonts w:ascii="Arial" w:hAnsi="Arial" w:cs="Arial"/>
          <w:sz w:val="24"/>
          <w:szCs w:val="24"/>
        </w:rPr>
      </w:pPr>
    </w:p>
    <w:p w14:paraId="7A661B6F" w14:textId="77777777" w:rsidR="00463199" w:rsidRPr="0074711C" w:rsidRDefault="00CD0021"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t xml:space="preserve">  </w:t>
      </w:r>
      <w:r w:rsidR="000F41A8" w:rsidRPr="0074711C">
        <w:rPr>
          <w:rFonts w:ascii="Arial" w:hAnsi="Arial" w:cs="Arial"/>
          <w:sz w:val="24"/>
          <w:szCs w:val="24"/>
        </w:rPr>
        <w:t xml:space="preserve">All these sources of data have their own strengths and weaknesses. </w:t>
      </w:r>
      <w:r w:rsidR="00C45A33" w:rsidRPr="0074711C">
        <w:rPr>
          <w:rFonts w:ascii="Arial" w:hAnsi="Arial" w:cs="Arial"/>
          <w:sz w:val="24"/>
          <w:szCs w:val="24"/>
        </w:rPr>
        <w:t>Data such as Annotated pieces of work, Pupil Interview Results and Pupil Learning Walk Answers generate primary data originating from the child which can highlight issues and challenges as well as providing much needed context to the data. In addition</w:t>
      </w:r>
      <w:r w:rsidRPr="0074711C">
        <w:rPr>
          <w:rFonts w:ascii="Arial" w:hAnsi="Arial" w:cs="Arial"/>
          <w:sz w:val="24"/>
          <w:szCs w:val="24"/>
        </w:rPr>
        <w:t>,</w:t>
      </w:r>
      <w:r w:rsidR="00C45A33" w:rsidRPr="0074711C">
        <w:rPr>
          <w:rFonts w:ascii="Arial" w:hAnsi="Arial" w:cs="Arial"/>
          <w:sz w:val="24"/>
          <w:szCs w:val="24"/>
        </w:rPr>
        <w:t xml:space="preserve"> this primary data grants the pupil a voice in this research as we can gain the opinions of the target pupil. This is important because it can put abstract data into context and provide it with a new sense of importance. However sometimes, due to the age of </w:t>
      </w:r>
      <w:r w:rsidR="00C45A33" w:rsidRPr="0074711C">
        <w:rPr>
          <w:rFonts w:ascii="Arial" w:hAnsi="Arial" w:cs="Arial"/>
          <w:sz w:val="24"/>
          <w:szCs w:val="24"/>
        </w:rPr>
        <w:lastRenderedPageBreak/>
        <w:t>Pupil A, the interview results could prove to be shallow, lacking depth and thus</w:t>
      </w:r>
      <w:r w:rsidRPr="0074711C">
        <w:rPr>
          <w:rFonts w:ascii="Arial" w:hAnsi="Arial" w:cs="Arial"/>
          <w:sz w:val="24"/>
          <w:szCs w:val="24"/>
        </w:rPr>
        <w:t xml:space="preserve"> lacking</w:t>
      </w:r>
      <w:r w:rsidR="00C45A33" w:rsidRPr="0074711C">
        <w:rPr>
          <w:rFonts w:ascii="Arial" w:hAnsi="Arial" w:cs="Arial"/>
          <w:sz w:val="24"/>
          <w:szCs w:val="24"/>
        </w:rPr>
        <w:t xml:space="preserve"> value. In addition</w:t>
      </w:r>
      <w:r w:rsidRPr="0074711C">
        <w:rPr>
          <w:rFonts w:ascii="Arial" w:hAnsi="Arial" w:cs="Arial"/>
          <w:sz w:val="24"/>
          <w:szCs w:val="24"/>
        </w:rPr>
        <w:t>,</w:t>
      </w:r>
      <w:r w:rsidR="00C45A33" w:rsidRPr="0074711C">
        <w:rPr>
          <w:rFonts w:ascii="Arial" w:hAnsi="Arial" w:cs="Arial"/>
          <w:sz w:val="24"/>
          <w:szCs w:val="24"/>
        </w:rPr>
        <w:t xml:space="preserve"> a pupil might say one thing that does not </w:t>
      </w:r>
      <w:r w:rsidRPr="0074711C">
        <w:rPr>
          <w:rFonts w:ascii="Arial" w:hAnsi="Arial" w:cs="Arial"/>
          <w:sz w:val="24"/>
          <w:szCs w:val="24"/>
        </w:rPr>
        <w:t>correlate</w:t>
      </w:r>
      <w:r w:rsidR="00C45A33" w:rsidRPr="0074711C">
        <w:rPr>
          <w:rFonts w:ascii="Arial" w:hAnsi="Arial" w:cs="Arial"/>
          <w:sz w:val="24"/>
          <w:szCs w:val="24"/>
        </w:rPr>
        <w:t xml:space="preserve"> to the work that they generated. This generates </w:t>
      </w:r>
      <w:r w:rsidRPr="0074711C">
        <w:rPr>
          <w:rFonts w:ascii="Arial" w:hAnsi="Arial" w:cs="Arial"/>
          <w:sz w:val="24"/>
          <w:szCs w:val="24"/>
        </w:rPr>
        <w:t>anomalies</w:t>
      </w:r>
      <w:r w:rsidR="00C45A33" w:rsidRPr="0074711C">
        <w:rPr>
          <w:rFonts w:ascii="Arial" w:hAnsi="Arial" w:cs="Arial"/>
          <w:sz w:val="24"/>
          <w:szCs w:val="24"/>
        </w:rPr>
        <w:t xml:space="preserve"> which can hinder the research</w:t>
      </w:r>
      <w:r w:rsidRPr="0074711C">
        <w:rPr>
          <w:rFonts w:ascii="Arial" w:hAnsi="Arial" w:cs="Arial"/>
          <w:sz w:val="24"/>
          <w:szCs w:val="24"/>
        </w:rPr>
        <w:t xml:space="preserve"> process</w:t>
      </w:r>
      <w:r w:rsidR="00C45A33" w:rsidRPr="0074711C">
        <w:rPr>
          <w:rFonts w:ascii="Arial" w:hAnsi="Arial" w:cs="Arial"/>
          <w:sz w:val="24"/>
          <w:szCs w:val="24"/>
        </w:rPr>
        <w:t xml:space="preserve">. </w:t>
      </w:r>
    </w:p>
    <w:p w14:paraId="384B6AD1" w14:textId="08BED156" w:rsidR="00AE192F" w:rsidRPr="0074711C" w:rsidRDefault="00463199"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t xml:space="preserve">  T</w:t>
      </w:r>
      <w:r w:rsidR="00C83CCA" w:rsidRPr="0074711C">
        <w:rPr>
          <w:rFonts w:ascii="Arial" w:hAnsi="Arial" w:cs="Arial"/>
          <w:sz w:val="24"/>
          <w:szCs w:val="24"/>
        </w:rPr>
        <w:t>o paint a clear and concise picture of Pupil A, the learner must be analysed. This will be done by analysing data related to Pupil A. The first piece of data collected wa</w:t>
      </w:r>
      <w:r w:rsidR="00AE192F" w:rsidRPr="0074711C">
        <w:rPr>
          <w:rFonts w:ascii="Arial" w:hAnsi="Arial" w:cs="Arial"/>
          <w:sz w:val="24"/>
          <w:szCs w:val="24"/>
        </w:rPr>
        <w:t>s a pupil observation. Throughout the placement at this school, observations ha</w:t>
      </w:r>
      <w:r w:rsidRPr="0074711C">
        <w:rPr>
          <w:rFonts w:ascii="Arial" w:hAnsi="Arial" w:cs="Arial"/>
          <w:sz w:val="24"/>
          <w:szCs w:val="24"/>
        </w:rPr>
        <w:t>d</w:t>
      </w:r>
      <w:r w:rsidR="00AE192F" w:rsidRPr="0074711C">
        <w:rPr>
          <w:rFonts w:ascii="Arial" w:hAnsi="Arial" w:cs="Arial"/>
          <w:sz w:val="24"/>
          <w:szCs w:val="24"/>
        </w:rPr>
        <w:t xml:space="preserve"> been made with regards to Pupil A. These observations focused on Pupil A</w:t>
      </w:r>
      <w:r w:rsidRPr="0074711C">
        <w:rPr>
          <w:rFonts w:ascii="Arial" w:hAnsi="Arial" w:cs="Arial"/>
          <w:sz w:val="24"/>
          <w:szCs w:val="24"/>
        </w:rPr>
        <w:t>’</w:t>
      </w:r>
      <w:r w:rsidR="00AE192F" w:rsidRPr="0074711C">
        <w:rPr>
          <w:rFonts w:ascii="Arial" w:hAnsi="Arial" w:cs="Arial"/>
          <w:sz w:val="24"/>
          <w:szCs w:val="24"/>
        </w:rPr>
        <w:t xml:space="preserve">s social skills, attitudes to peers and work generated. One key attribute to note about Pupil A is that they are incredibly sociable and very popular amongst their peers. Pupil A is seen as a leading figure amongst their peers in the classroom </w:t>
      </w:r>
      <w:r w:rsidR="004909E2" w:rsidRPr="0074711C">
        <w:rPr>
          <w:rFonts w:ascii="Arial" w:hAnsi="Arial" w:cs="Arial"/>
          <w:sz w:val="24"/>
          <w:szCs w:val="24"/>
        </w:rPr>
        <w:t>whose</w:t>
      </w:r>
      <w:r w:rsidR="00AE192F" w:rsidRPr="0074711C">
        <w:rPr>
          <w:rFonts w:ascii="Arial" w:hAnsi="Arial" w:cs="Arial"/>
          <w:sz w:val="24"/>
          <w:szCs w:val="24"/>
        </w:rPr>
        <w:t xml:space="preserve"> opinion and attitude carries a lot of weight. Therefore, because of Pupil A</w:t>
      </w:r>
      <w:r w:rsidRPr="0074711C">
        <w:rPr>
          <w:rFonts w:ascii="Arial" w:hAnsi="Arial" w:cs="Arial"/>
          <w:sz w:val="24"/>
          <w:szCs w:val="24"/>
        </w:rPr>
        <w:t>’</w:t>
      </w:r>
      <w:r w:rsidR="00AE192F" w:rsidRPr="0074711C">
        <w:rPr>
          <w:rFonts w:ascii="Arial" w:hAnsi="Arial" w:cs="Arial"/>
          <w:sz w:val="24"/>
          <w:szCs w:val="24"/>
        </w:rPr>
        <w:t xml:space="preserve">s attitude towards work, they serve as a fantastic example to the rest of the class who try to emulate their behaviour. </w:t>
      </w:r>
      <w:r w:rsidR="00FE1994" w:rsidRPr="0074711C">
        <w:rPr>
          <w:rFonts w:ascii="Arial" w:hAnsi="Arial" w:cs="Arial"/>
          <w:sz w:val="24"/>
          <w:szCs w:val="24"/>
        </w:rPr>
        <w:t xml:space="preserve">There is no other person in the room that Pupil A tries to gain the attention and approval of more than the classroom teacher. This is done </w:t>
      </w:r>
      <w:r w:rsidR="004909E2" w:rsidRPr="0074711C">
        <w:rPr>
          <w:rFonts w:ascii="Arial" w:hAnsi="Arial" w:cs="Arial"/>
          <w:sz w:val="24"/>
          <w:szCs w:val="24"/>
        </w:rPr>
        <w:t>th</w:t>
      </w:r>
      <w:r w:rsidRPr="0074711C">
        <w:rPr>
          <w:rFonts w:ascii="Arial" w:hAnsi="Arial" w:cs="Arial"/>
          <w:sz w:val="24"/>
          <w:szCs w:val="24"/>
        </w:rPr>
        <w:t>r</w:t>
      </w:r>
      <w:r w:rsidR="004909E2" w:rsidRPr="0074711C">
        <w:rPr>
          <w:rFonts w:ascii="Arial" w:hAnsi="Arial" w:cs="Arial"/>
          <w:sz w:val="24"/>
          <w:szCs w:val="24"/>
        </w:rPr>
        <w:t>ough the use of excellent carpet time sitting, effort during work and opportunities to help, answer questions and volunteer to tasks or jobs. Combined with Pupil A</w:t>
      </w:r>
      <w:r w:rsidRPr="0074711C">
        <w:rPr>
          <w:rFonts w:ascii="Arial" w:hAnsi="Arial" w:cs="Arial"/>
          <w:sz w:val="24"/>
          <w:szCs w:val="24"/>
        </w:rPr>
        <w:t>’</w:t>
      </w:r>
      <w:r w:rsidR="004909E2" w:rsidRPr="0074711C">
        <w:rPr>
          <w:rFonts w:ascii="Arial" w:hAnsi="Arial" w:cs="Arial"/>
          <w:sz w:val="24"/>
          <w:szCs w:val="24"/>
        </w:rPr>
        <w:t>s confidence, this can at times overshadow other, qui</w:t>
      </w:r>
      <w:r w:rsidRPr="0074711C">
        <w:rPr>
          <w:rFonts w:ascii="Arial" w:hAnsi="Arial" w:cs="Arial"/>
          <w:sz w:val="24"/>
          <w:szCs w:val="24"/>
        </w:rPr>
        <w:t>et</w:t>
      </w:r>
      <w:r w:rsidR="004909E2" w:rsidRPr="0074711C">
        <w:rPr>
          <w:rFonts w:ascii="Arial" w:hAnsi="Arial" w:cs="Arial"/>
          <w:sz w:val="24"/>
          <w:szCs w:val="24"/>
        </w:rPr>
        <w:t>er children. Therefore</w:t>
      </w:r>
      <w:r w:rsidRPr="0074711C">
        <w:rPr>
          <w:rFonts w:ascii="Arial" w:hAnsi="Arial" w:cs="Arial"/>
          <w:sz w:val="24"/>
          <w:szCs w:val="24"/>
        </w:rPr>
        <w:t>,</w:t>
      </w:r>
      <w:r w:rsidR="004909E2" w:rsidRPr="0074711C">
        <w:rPr>
          <w:rFonts w:ascii="Arial" w:hAnsi="Arial" w:cs="Arial"/>
          <w:sz w:val="24"/>
          <w:szCs w:val="24"/>
        </w:rPr>
        <w:t xml:space="preserve"> a focus on collaborative learning would be beneficial for Pupil A as they can transfer their skills to more reserved classmates whilst at the same time learning to cooperate in a wider society. </w:t>
      </w:r>
    </w:p>
    <w:p w14:paraId="7B5B748D" w14:textId="52F20C65" w:rsidR="00AE192F" w:rsidRPr="0074711C" w:rsidRDefault="00463199"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t xml:space="preserve">  </w:t>
      </w:r>
      <w:r w:rsidR="004909E2" w:rsidRPr="0074711C">
        <w:rPr>
          <w:rFonts w:ascii="Arial" w:hAnsi="Arial" w:cs="Arial"/>
          <w:sz w:val="24"/>
          <w:szCs w:val="24"/>
        </w:rPr>
        <w:t>A strength of using a lesson observation</w:t>
      </w:r>
      <w:r w:rsidRPr="0074711C">
        <w:rPr>
          <w:rFonts w:ascii="Arial" w:hAnsi="Arial" w:cs="Arial"/>
          <w:sz w:val="24"/>
          <w:szCs w:val="24"/>
        </w:rPr>
        <w:t xml:space="preserve"> </w:t>
      </w:r>
      <w:r w:rsidR="004909E2" w:rsidRPr="0074711C">
        <w:rPr>
          <w:rFonts w:ascii="Arial" w:hAnsi="Arial" w:cs="Arial"/>
          <w:sz w:val="24"/>
          <w:szCs w:val="24"/>
        </w:rPr>
        <w:t xml:space="preserve">is that you are able to observe a Pupil in a variety of settings over an extended period of time. In addition, by using this method you will be able to pick up upon things that the pupil, or indeed the class teacher might even fail to pick up on. </w:t>
      </w:r>
    </w:p>
    <w:p w14:paraId="19ED2D05" w14:textId="09CFCEFD" w:rsidR="004909E2" w:rsidRPr="0074711C" w:rsidRDefault="004909E2"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t xml:space="preserve">On the other hand, a weakness of using observational notes as data is that they do not </w:t>
      </w:r>
      <w:proofErr w:type="gramStart"/>
      <w:r w:rsidRPr="0074711C">
        <w:rPr>
          <w:rFonts w:ascii="Arial" w:hAnsi="Arial" w:cs="Arial"/>
          <w:sz w:val="24"/>
          <w:szCs w:val="24"/>
        </w:rPr>
        <w:t>take</w:t>
      </w:r>
      <w:r w:rsidR="00463199" w:rsidRPr="0074711C">
        <w:rPr>
          <w:rFonts w:ascii="Arial" w:hAnsi="Arial" w:cs="Arial"/>
          <w:sz w:val="24"/>
          <w:szCs w:val="24"/>
        </w:rPr>
        <w:t xml:space="preserve"> </w:t>
      </w:r>
      <w:r w:rsidRPr="0074711C">
        <w:rPr>
          <w:rFonts w:ascii="Arial" w:hAnsi="Arial" w:cs="Arial"/>
          <w:sz w:val="24"/>
          <w:szCs w:val="24"/>
        </w:rPr>
        <w:t>into account</w:t>
      </w:r>
      <w:proofErr w:type="gramEnd"/>
      <w:r w:rsidRPr="0074711C">
        <w:rPr>
          <w:rFonts w:ascii="Arial" w:hAnsi="Arial" w:cs="Arial"/>
          <w:sz w:val="24"/>
          <w:szCs w:val="24"/>
        </w:rPr>
        <w:t xml:space="preserve"> the context of a pupils prior learning or understanding. They are merely an account of what has occurred during that particular space of time. </w:t>
      </w:r>
      <w:r w:rsidR="00463199" w:rsidRPr="0074711C">
        <w:rPr>
          <w:rFonts w:ascii="Arial" w:hAnsi="Arial" w:cs="Arial"/>
          <w:sz w:val="24"/>
          <w:szCs w:val="24"/>
        </w:rPr>
        <w:t>Furthermore</w:t>
      </w:r>
      <w:r w:rsidRPr="0074711C">
        <w:rPr>
          <w:rFonts w:ascii="Arial" w:hAnsi="Arial" w:cs="Arial"/>
          <w:sz w:val="24"/>
          <w:szCs w:val="24"/>
        </w:rPr>
        <w:t>, given the scope of this investigation the observations are of a smaller scale than what would normally be conducted. Never</w:t>
      </w:r>
      <w:r w:rsidR="00463199" w:rsidRPr="0074711C">
        <w:rPr>
          <w:rFonts w:ascii="Arial" w:hAnsi="Arial" w:cs="Arial"/>
          <w:sz w:val="24"/>
          <w:szCs w:val="24"/>
        </w:rPr>
        <w:t xml:space="preserve"> the </w:t>
      </w:r>
      <w:r w:rsidRPr="0074711C">
        <w:rPr>
          <w:rFonts w:ascii="Arial" w:hAnsi="Arial" w:cs="Arial"/>
          <w:sz w:val="24"/>
          <w:szCs w:val="24"/>
        </w:rPr>
        <w:t xml:space="preserve">less, a lesson observation still provides an addition lens to monitor a </w:t>
      </w:r>
      <w:r w:rsidR="00463199" w:rsidRPr="0074711C">
        <w:rPr>
          <w:rFonts w:ascii="Arial" w:hAnsi="Arial" w:cs="Arial"/>
          <w:sz w:val="24"/>
          <w:szCs w:val="24"/>
        </w:rPr>
        <w:t>pupil’s</w:t>
      </w:r>
      <w:r w:rsidRPr="0074711C">
        <w:rPr>
          <w:rFonts w:ascii="Arial" w:hAnsi="Arial" w:cs="Arial"/>
          <w:sz w:val="24"/>
          <w:szCs w:val="24"/>
        </w:rPr>
        <w:t xml:space="preserve"> educational progression.</w:t>
      </w:r>
    </w:p>
    <w:p w14:paraId="58F27A1C" w14:textId="77777777" w:rsidR="00463199" w:rsidRPr="0074711C" w:rsidRDefault="00463199" w:rsidP="00C065AB">
      <w:pPr>
        <w:autoSpaceDE w:val="0"/>
        <w:autoSpaceDN w:val="0"/>
        <w:adjustRightInd w:val="0"/>
        <w:spacing w:line="360" w:lineRule="auto"/>
        <w:rPr>
          <w:rFonts w:ascii="Arial" w:hAnsi="Arial" w:cs="Arial"/>
          <w:color w:val="FF0000"/>
          <w:sz w:val="24"/>
          <w:szCs w:val="24"/>
        </w:rPr>
      </w:pPr>
    </w:p>
    <w:p w14:paraId="035FDA06" w14:textId="328FB219" w:rsidR="00567ABC" w:rsidRPr="0074711C" w:rsidRDefault="00463199"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t xml:space="preserve"> </w:t>
      </w:r>
      <w:r w:rsidR="004909E2" w:rsidRPr="0074711C">
        <w:rPr>
          <w:rFonts w:ascii="Arial" w:hAnsi="Arial" w:cs="Arial"/>
          <w:sz w:val="24"/>
          <w:szCs w:val="24"/>
        </w:rPr>
        <w:t>T</w:t>
      </w:r>
      <w:r w:rsidR="00AE192F" w:rsidRPr="0074711C">
        <w:rPr>
          <w:rFonts w:ascii="Arial" w:hAnsi="Arial" w:cs="Arial"/>
          <w:sz w:val="24"/>
          <w:szCs w:val="24"/>
        </w:rPr>
        <w:t xml:space="preserve">he next piece of data resulted from a </w:t>
      </w:r>
      <w:r w:rsidR="004A0B9C" w:rsidRPr="0074711C">
        <w:rPr>
          <w:rFonts w:ascii="Arial" w:hAnsi="Arial" w:cs="Arial"/>
          <w:sz w:val="24"/>
          <w:szCs w:val="24"/>
        </w:rPr>
        <w:t>learning walk conducted</w:t>
      </w:r>
      <w:r w:rsidR="00AE192F" w:rsidRPr="0074711C">
        <w:rPr>
          <w:rFonts w:ascii="Arial" w:hAnsi="Arial" w:cs="Arial"/>
          <w:sz w:val="24"/>
          <w:szCs w:val="24"/>
        </w:rPr>
        <w:t xml:space="preserve"> with </w:t>
      </w:r>
      <w:r w:rsidR="004A0B9C" w:rsidRPr="0074711C">
        <w:rPr>
          <w:rFonts w:ascii="Arial" w:hAnsi="Arial" w:cs="Arial"/>
          <w:sz w:val="24"/>
          <w:szCs w:val="24"/>
        </w:rPr>
        <w:t xml:space="preserve">Pupil A. </w:t>
      </w:r>
      <w:r w:rsidR="00567ABC" w:rsidRPr="0074711C">
        <w:rPr>
          <w:rFonts w:ascii="Arial" w:hAnsi="Arial" w:cs="Arial"/>
          <w:sz w:val="24"/>
          <w:szCs w:val="24"/>
        </w:rPr>
        <w:t>This learning walk took place in all the areas where Pupil A ha</w:t>
      </w:r>
      <w:r w:rsidRPr="0074711C">
        <w:rPr>
          <w:rFonts w:ascii="Arial" w:hAnsi="Arial" w:cs="Arial"/>
          <w:sz w:val="24"/>
          <w:szCs w:val="24"/>
        </w:rPr>
        <w:t>d</w:t>
      </w:r>
      <w:r w:rsidR="00567ABC" w:rsidRPr="0074711C">
        <w:rPr>
          <w:rFonts w:ascii="Arial" w:hAnsi="Arial" w:cs="Arial"/>
          <w:sz w:val="24"/>
          <w:szCs w:val="24"/>
        </w:rPr>
        <w:t xml:space="preserve"> experienced learning during this academic year. During this learning walk, Pupil A spoke about things that stood out </w:t>
      </w:r>
      <w:r w:rsidR="00043809" w:rsidRPr="0074711C">
        <w:rPr>
          <w:rFonts w:ascii="Arial" w:hAnsi="Arial" w:cs="Arial"/>
          <w:sz w:val="24"/>
          <w:szCs w:val="24"/>
        </w:rPr>
        <w:t xml:space="preserve">as </w:t>
      </w:r>
      <w:r w:rsidR="00567ABC" w:rsidRPr="0074711C">
        <w:rPr>
          <w:rFonts w:ascii="Arial" w:hAnsi="Arial" w:cs="Arial"/>
          <w:sz w:val="24"/>
          <w:szCs w:val="24"/>
        </w:rPr>
        <w:t xml:space="preserve">both positive and negative with regards to their learning. The thing that stood out the most was the reading room. Pupil A was immediately drawn to this room because it housed all the books that they would use </w:t>
      </w:r>
      <w:r w:rsidR="00125D7A" w:rsidRPr="0074711C">
        <w:rPr>
          <w:rFonts w:ascii="Arial" w:hAnsi="Arial" w:cs="Arial"/>
          <w:sz w:val="24"/>
          <w:szCs w:val="24"/>
        </w:rPr>
        <w:t>for reading. It was he</w:t>
      </w:r>
      <w:r w:rsidR="00043809" w:rsidRPr="0074711C">
        <w:rPr>
          <w:rFonts w:ascii="Arial" w:hAnsi="Arial" w:cs="Arial"/>
          <w:sz w:val="24"/>
          <w:szCs w:val="24"/>
        </w:rPr>
        <w:t>re</w:t>
      </w:r>
      <w:r w:rsidR="00125D7A" w:rsidRPr="0074711C">
        <w:rPr>
          <w:rFonts w:ascii="Arial" w:hAnsi="Arial" w:cs="Arial"/>
          <w:sz w:val="24"/>
          <w:szCs w:val="24"/>
        </w:rPr>
        <w:t xml:space="preserve"> that Pupil A </w:t>
      </w:r>
      <w:r w:rsidR="00043809" w:rsidRPr="0074711C">
        <w:rPr>
          <w:rFonts w:ascii="Arial" w:hAnsi="Arial" w:cs="Arial"/>
          <w:sz w:val="24"/>
          <w:szCs w:val="24"/>
        </w:rPr>
        <w:t>stated,</w:t>
      </w:r>
      <w:r w:rsidR="00125D7A" w:rsidRPr="0074711C">
        <w:rPr>
          <w:rFonts w:ascii="Arial" w:hAnsi="Arial" w:cs="Arial"/>
          <w:sz w:val="24"/>
          <w:szCs w:val="24"/>
        </w:rPr>
        <w:t xml:space="preserve"> “I love reading, its fun, helps me learn a</w:t>
      </w:r>
      <w:r w:rsidR="00C83CCA" w:rsidRPr="0074711C">
        <w:rPr>
          <w:rFonts w:ascii="Arial" w:hAnsi="Arial" w:cs="Arial"/>
          <w:sz w:val="24"/>
          <w:szCs w:val="24"/>
        </w:rPr>
        <w:t>nd lets me think of new places”. This highlights to me that Pupil A is a learner who prizes reading above all other academic activities. This is supported by the class</w:t>
      </w:r>
      <w:r w:rsidR="00043809" w:rsidRPr="0074711C">
        <w:rPr>
          <w:rFonts w:ascii="Arial" w:hAnsi="Arial" w:cs="Arial"/>
          <w:sz w:val="24"/>
          <w:szCs w:val="24"/>
        </w:rPr>
        <w:t>room</w:t>
      </w:r>
      <w:r w:rsidR="00C83CCA" w:rsidRPr="0074711C">
        <w:rPr>
          <w:rFonts w:ascii="Arial" w:hAnsi="Arial" w:cs="Arial"/>
          <w:sz w:val="24"/>
          <w:szCs w:val="24"/>
        </w:rPr>
        <w:t xml:space="preserve"> teacher who also talked about Pupil A</w:t>
      </w:r>
      <w:r w:rsidR="00043809" w:rsidRPr="0074711C">
        <w:rPr>
          <w:rFonts w:ascii="Arial" w:hAnsi="Arial" w:cs="Arial"/>
          <w:sz w:val="24"/>
          <w:szCs w:val="24"/>
        </w:rPr>
        <w:t>’</w:t>
      </w:r>
      <w:r w:rsidR="00C83CCA" w:rsidRPr="0074711C">
        <w:rPr>
          <w:rFonts w:ascii="Arial" w:hAnsi="Arial" w:cs="Arial"/>
          <w:sz w:val="24"/>
          <w:szCs w:val="24"/>
        </w:rPr>
        <w:t>s love for reading. In addition, by using Pupil A</w:t>
      </w:r>
      <w:r w:rsidR="00D41098" w:rsidRPr="0074711C">
        <w:rPr>
          <w:rFonts w:ascii="Arial" w:hAnsi="Arial" w:cs="Arial"/>
          <w:sz w:val="24"/>
          <w:szCs w:val="24"/>
        </w:rPr>
        <w:t>’</w:t>
      </w:r>
      <w:r w:rsidR="00C83CCA" w:rsidRPr="0074711C">
        <w:rPr>
          <w:rFonts w:ascii="Arial" w:hAnsi="Arial" w:cs="Arial"/>
          <w:sz w:val="24"/>
          <w:szCs w:val="24"/>
        </w:rPr>
        <w:t>s reading record</w:t>
      </w:r>
      <w:r w:rsidR="0035300C" w:rsidRPr="0074711C">
        <w:rPr>
          <w:rFonts w:ascii="Arial" w:hAnsi="Arial" w:cs="Arial"/>
          <w:sz w:val="24"/>
          <w:szCs w:val="24"/>
        </w:rPr>
        <w:t xml:space="preserve"> (see </w:t>
      </w:r>
      <w:r w:rsidR="00102B3D" w:rsidRPr="0074711C">
        <w:rPr>
          <w:rFonts w:ascii="Arial" w:hAnsi="Arial" w:cs="Arial"/>
          <w:sz w:val="24"/>
          <w:szCs w:val="24"/>
        </w:rPr>
        <w:t>A</w:t>
      </w:r>
      <w:r w:rsidR="0035300C" w:rsidRPr="0074711C">
        <w:rPr>
          <w:rFonts w:ascii="Arial" w:hAnsi="Arial" w:cs="Arial"/>
          <w:sz w:val="24"/>
          <w:szCs w:val="24"/>
        </w:rPr>
        <w:t>ppendix 1</w:t>
      </w:r>
      <w:r w:rsidR="00C83CCA" w:rsidRPr="0074711C">
        <w:rPr>
          <w:rFonts w:ascii="Arial" w:hAnsi="Arial" w:cs="Arial"/>
          <w:sz w:val="24"/>
          <w:szCs w:val="24"/>
        </w:rPr>
        <w:t xml:space="preserve">), </w:t>
      </w:r>
      <w:r w:rsidR="0035300C" w:rsidRPr="0074711C">
        <w:rPr>
          <w:rFonts w:ascii="Arial" w:hAnsi="Arial" w:cs="Arial"/>
          <w:sz w:val="24"/>
          <w:szCs w:val="24"/>
        </w:rPr>
        <w:t>w</w:t>
      </w:r>
      <w:r w:rsidR="00C83CCA" w:rsidRPr="0074711C">
        <w:rPr>
          <w:rFonts w:ascii="Arial" w:hAnsi="Arial" w:cs="Arial"/>
          <w:sz w:val="24"/>
          <w:szCs w:val="24"/>
        </w:rPr>
        <w:t xml:space="preserve">e can see that Pupil A reads on a regular basis which reinforces this statement. Furthermore, Pupil A </w:t>
      </w:r>
      <w:r w:rsidR="00C83CCA" w:rsidRPr="0074711C">
        <w:rPr>
          <w:rFonts w:ascii="Arial" w:hAnsi="Arial" w:cs="Arial"/>
          <w:sz w:val="24"/>
          <w:szCs w:val="24"/>
        </w:rPr>
        <w:lastRenderedPageBreak/>
        <w:t xml:space="preserve">demonstrates a strong mechanical ability with regards to reading. Pupil A is good at deconstructing words and reading new words </w:t>
      </w:r>
      <w:r w:rsidR="00D41098" w:rsidRPr="0074711C">
        <w:rPr>
          <w:rFonts w:ascii="Arial" w:hAnsi="Arial" w:cs="Arial"/>
          <w:sz w:val="24"/>
          <w:szCs w:val="24"/>
        </w:rPr>
        <w:t xml:space="preserve">which they have </w:t>
      </w:r>
      <w:r w:rsidR="00C83CCA" w:rsidRPr="0074711C">
        <w:rPr>
          <w:rFonts w:ascii="Arial" w:hAnsi="Arial" w:cs="Arial"/>
          <w:sz w:val="24"/>
          <w:szCs w:val="24"/>
        </w:rPr>
        <w:t>never seen before. However, from experience reading with Pupil A and conversations with the class teacher, Pupil A is not good at comprehending what they have read at the end of a text. This demonstrates that whilst Pupil A has the capability to pronounce the words in text, they do not have the ability to fully absorb the information that provide</w:t>
      </w:r>
      <w:r w:rsidR="00D41098" w:rsidRPr="0074711C">
        <w:rPr>
          <w:rFonts w:ascii="Arial" w:hAnsi="Arial" w:cs="Arial"/>
          <w:sz w:val="24"/>
          <w:szCs w:val="24"/>
        </w:rPr>
        <w:t>d to them</w:t>
      </w:r>
      <w:r w:rsidR="00C83CCA" w:rsidRPr="0074711C">
        <w:rPr>
          <w:rFonts w:ascii="Arial" w:hAnsi="Arial" w:cs="Arial"/>
          <w:sz w:val="24"/>
          <w:szCs w:val="24"/>
        </w:rPr>
        <w:t xml:space="preserve">. </w:t>
      </w:r>
      <w:r w:rsidR="004A0B9C" w:rsidRPr="0074711C">
        <w:rPr>
          <w:rFonts w:ascii="Arial" w:hAnsi="Arial" w:cs="Arial"/>
          <w:sz w:val="24"/>
          <w:szCs w:val="24"/>
        </w:rPr>
        <w:t>Therefore</w:t>
      </w:r>
      <w:r w:rsidR="00D41098" w:rsidRPr="0074711C">
        <w:rPr>
          <w:rFonts w:ascii="Arial" w:hAnsi="Arial" w:cs="Arial"/>
          <w:sz w:val="24"/>
          <w:szCs w:val="24"/>
        </w:rPr>
        <w:t>,</w:t>
      </w:r>
      <w:r w:rsidR="004A0B9C" w:rsidRPr="0074711C">
        <w:rPr>
          <w:rFonts w:ascii="Arial" w:hAnsi="Arial" w:cs="Arial"/>
          <w:sz w:val="24"/>
          <w:szCs w:val="24"/>
        </w:rPr>
        <w:t xml:space="preserve"> with regards to the ASK model, Pupil A will be awarded a score of </w:t>
      </w:r>
      <w:r w:rsidR="00613084" w:rsidRPr="0074711C">
        <w:rPr>
          <w:rFonts w:ascii="Arial" w:hAnsi="Arial" w:cs="Arial"/>
          <w:sz w:val="24"/>
          <w:szCs w:val="24"/>
        </w:rPr>
        <w:t>A</w:t>
      </w:r>
      <w:r w:rsidR="004A0B9C" w:rsidRPr="0074711C">
        <w:rPr>
          <w:rFonts w:ascii="Arial" w:hAnsi="Arial" w:cs="Arial"/>
          <w:sz w:val="24"/>
          <w:szCs w:val="24"/>
        </w:rPr>
        <w:t xml:space="preserve">5, </w:t>
      </w:r>
      <w:r w:rsidR="00613084" w:rsidRPr="0074711C">
        <w:rPr>
          <w:rFonts w:ascii="Arial" w:hAnsi="Arial" w:cs="Arial"/>
          <w:sz w:val="24"/>
          <w:szCs w:val="24"/>
        </w:rPr>
        <w:t>S</w:t>
      </w:r>
      <w:r w:rsidR="004A0B9C" w:rsidRPr="0074711C">
        <w:rPr>
          <w:rFonts w:ascii="Arial" w:hAnsi="Arial" w:cs="Arial"/>
          <w:sz w:val="24"/>
          <w:szCs w:val="24"/>
        </w:rPr>
        <w:t xml:space="preserve">4, </w:t>
      </w:r>
      <w:r w:rsidR="00613084" w:rsidRPr="0074711C">
        <w:rPr>
          <w:rFonts w:ascii="Arial" w:hAnsi="Arial" w:cs="Arial"/>
          <w:sz w:val="24"/>
          <w:szCs w:val="24"/>
        </w:rPr>
        <w:t>K</w:t>
      </w:r>
      <w:r w:rsidR="004A0B9C" w:rsidRPr="0074711C">
        <w:rPr>
          <w:rFonts w:ascii="Arial" w:hAnsi="Arial" w:cs="Arial"/>
          <w:sz w:val="24"/>
          <w:szCs w:val="24"/>
        </w:rPr>
        <w:t xml:space="preserve">3. </w:t>
      </w:r>
    </w:p>
    <w:p w14:paraId="444961B6" w14:textId="77777777" w:rsidR="00573FBC" w:rsidRPr="0074711C" w:rsidRDefault="00573FBC" w:rsidP="00C065AB">
      <w:pPr>
        <w:autoSpaceDE w:val="0"/>
        <w:autoSpaceDN w:val="0"/>
        <w:adjustRightInd w:val="0"/>
        <w:spacing w:line="360" w:lineRule="auto"/>
        <w:rPr>
          <w:rFonts w:ascii="Arial" w:hAnsi="Arial" w:cs="Arial"/>
          <w:color w:val="FF0000"/>
          <w:sz w:val="24"/>
          <w:szCs w:val="24"/>
        </w:rPr>
      </w:pPr>
    </w:p>
    <w:p w14:paraId="3535A9E5" w14:textId="77777777" w:rsidR="0043440E" w:rsidRPr="0074711C" w:rsidRDefault="00573FBC"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t xml:space="preserve">  </w:t>
      </w:r>
      <w:r w:rsidR="00613084" w:rsidRPr="0074711C">
        <w:rPr>
          <w:rFonts w:ascii="Arial" w:hAnsi="Arial" w:cs="Arial"/>
          <w:sz w:val="24"/>
          <w:szCs w:val="24"/>
        </w:rPr>
        <w:t>Co</w:t>
      </w:r>
      <w:r w:rsidR="004A0B9C" w:rsidRPr="0074711C">
        <w:rPr>
          <w:rFonts w:ascii="Arial" w:hAnsi="Arial" w:cs="Arial"/>
          <w:sz w:val="24"/>
          <w:szCs w:val="24"/>
        </w:rPr>
        <w:t>ntinu</w:t>
      </w:r>
      <w:r w:rsidR="00613084" w:rsidRPr="0074711C">
        <w:rPr>
          <w:rFonts w:ascii="Arial" w:hAnsi="Arial" w:cs="Arial"/>
          <w:sz w:val="24"/>
          <w:szCs w:val="24"/>
        </w:rPr>
        <w:t>ing</w:t>
      </w:r>
      <w:r w:rsidR="004A0B9C" w:rsidRPr="0074711C">
        <w:rPr>
          <w:rFonts w:ascii="Arial" w:hAnsi="Arial" w:cs="Arial"/>
          <w:sz w:val="24"/>
          <w:szCs w:val="24"/>
        </w:rPr>
        <w:t xml:space="preserve"> the learning walk</w:t>
      </w:r>
      <w:r w:rsidR="00613084" w:rsidRPr="0074711C">
        <w:rPr>
          <w:rFonts w:ascii="Arial" w:hAnsi="Arial" w:cs="Arial"/>
          <w:sz w:val="24"/>
          <w:szCs w:val="24"/>
        </w:rPr>
        <w:t>, pupil A came across an interactive white board. Pupil A stated that they enjoyed the use of interactive white board</w:t>
      </w:r>
      <w:r w:rsidRPr="0074711C">
        <w:rPr>
          <w:rFonts w:ascii="Arial" w:hAnsi="Arial" w:cs="Arial"/>
          <w:sz w:val="24"/>
          <w:szCs w:val="24"/>
        </w:rPr>
        <w:t>s</w:t>
      </w:r>
      <w:r w:rsidR="00613084" w:rsidRPr="0074711C">
        <w:rPr>
          <w:rFonts w:ascii="Arial" w:hAnsi="Arial" w:cs="Arial"/>
          <w:sz w:val="24"/>
          <w:szCs w:val="24"/>
        </w:rPr>
        <w:t xml:space="preserve"> in lessons because it helped them to visualise what a teacher was trying to teach. In addition, the use of interactive white board</w:t>
      </w:r>
      <w:r w:rsidRPr="0074711C">
        <w:rPr>
          <w:rFonts w:ascii="Arial" w:hAnsi="Arial" w:cs="Arial"/>
          <w:sz w:val="24"/>
          <w:szCs w:val="24"/>
        </w:rPr>
        <w:t>s</w:t>
      </w:r>
      <w:r w:rsidR="00613084" w:rsidRPr="0074711C">
        <w:rPr>
          <w:rFonts w:ascii="Arial" w:hAnsi="Arial" w:cs="Arial"/>
          <w:sz w:val="24"/>
          <w:szCs w:val="24"/>
        </w:rPr>
        <w:t xml:space="preserve"> made lessons </w:t>
      </w:r>
      <w:r w:rsidRPr="0074711C">
        <w:rPr>
          <w:rFonts w:ascii="Arial" w:hAnsi="Arial" w:cs="Arial"/>
          <w:sz w:val="24"/>
          <w:szCs w:val="24"/>
        </w:rPr>
        <w:t xml:space="preserve">more </w:t>
      </w:r>
      <w:r w:rsidR="00613084" w:rsidRPr="0074711C">
        <w:rPr>
          <w:rFonts w:ascii="Arial" w:hAnsi="Arial" w:cs="Arial"/>
          <w:sz w:val="24"/>
          <w:szCs w:val="24"/>
        </w:rPr>
        <w:t xml:space="preserve">exciting through the use of apps, songs and pictures. However, when asked about the use of laptops in a lesson, Pupil A answered “I don’t mind them sometimes. I like the </w:t>
      </w:r>
      <w:r w:rsidRPr="0074711C">
        <w:rPr>
          <w:rFonts w:ascii="Arial" w:hAnsi="Arial" w:cs="Arial"/>
          <w:sz w:val="24"/>
          <w:szCs w:val="24"/>
        </w:rPr>
        <w:t>games,</w:t>
      </w:r>
      <w:r w:rsidR="00613084" w:rsidRPr="0074711C">
        <w:rPr>
          <w:rFonts w:ascii="Arial" w:hAnsi="Arial" w:cs="Arial"/>
          <w:sz w:val="24"/>
          <w:szCs w:val="24"/>
        </w:rPr>
        <w:t xml:space="preserve"> but I don’t like using them everyday or all the time”. This indicates that Pupil A is not reliant on equipment to fuel their learning. Technology therefore should be used</w:t>
      </w:r>
      <w:r w:rsidRPr="0074711C">
        <w:rPr>
          <w:rFonts w:ascii="Arial" w:hAnsi="Arial" w:cs="Arial"/>
          <w:sz w:val="24"/>
          <w:szCs w:val="24"/>
        </w:rPr>
        <w:t xml:space="preserve"> </w:t>
      </w:r>
      <w:r w:rsidR="00613084" w:rsidRPr="0074711C">
        <w:rPr>
          <w:rFonts w:ascii="Arial" w:hAnsi="Arial" w:cs="Arial"/>
          <w:sz w:val="24"/>
          <w:szCs w:val="24"/>
        </w:rPr>
        <w:t>as a catalyst to launch the Pupil into deeper learning via the means of engaging experiences. This is something advocated by Vygotsky</w:t>
      </w:r>
      <w:r w:rsidRPr="0074711C">
        <w:rPr>
          <w:rFonts w:ascii="Arial" w:hAnsi="Arial" w:cs="Arial"/>
          <w:sz w:val="24"/>
          <w:szCs w:val="24"/>
        </w:rPr>
        <w:t xml:space="preserve"> </w:t>
      </w:r>
      <w:r w:rsidR="005B476E" w:rsidRPr="0074711C">
        <w:rPr>
          <w:rFonts w:ascii="Arial" w:hAnsi="Arial" w:cs="Arial"/>
          <w:sz w:val="24"/>
          <w:szCs w:val="24"/>
        </w:rPr>
        <w:t>(Gray, C and Macblain S. 2015).</w:t>
      </w:r>
    </w:p>
    <w:p w14:paraId="739F60EF" w14:textId="77777777" w:rsidR="0043440E" w:rsidRPr="0074711C" w:rsidRDefault="0043440E" w:rsidP="00C065AB">
      <w:pPr>
        <w:autoSpaceDE w:val="0"/>
        <w:autoSpaceDN w:val="0"/>
        <w:adjustRightInd w:val="0"/>
        <w:spacing w:line="360" w:lineRule="auto"/>
        <w:rPr>
          <w:rFonts w:ascii="Arial" w:hAnsi="Arial" w:cs="Arial"/>
          <w:sz w:val="24"/>
          <w:szCs w:val="24"/>
        </w:rPr>
      </w:pPr>
    </w:p>
    <w:p w14:paraId="5E67CD99" w14:textId="77777777" w:rsidR="004645A4" w:rsidRPr="0074711C" w:rsidRDefault="0043440E"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t xml:space="preserve">  </w:t>
      </w:r>
      <w:r w:rsidR="00613084" w:rsidRPr="0074711C">
        <w:rPr>
          <w:rFonts w:ascii="Arial" w:hAnsi="Arial" w:cs="Arial"/>
          <w:sz w:val="24"/>
          <w:szCs w:val="24"/>
        </w:rPr>
        <w:t>Finally, the learning walk went outside. Here Pupil A listed many things that they enjoyed</w:t>
      </w:r>
      <w:r w:rsidRPr="0074711C">
        <w:rPr>
          <w:rFonts w:ascii="Arial" w:hAnsi="Arial" w:cs="Arial"/>
          <w:sz w:val="24"/>
          <w:szCs w:val="24"/>
        </w:rPr>
        <w:t xml:space="preserve"> using</w:t>
      </w:r>
      <w:r w:rsidR="00613084" w:rsidRPr="0074711C">
        <w:rPr>
          <w:rFonts w:ascii="Arial" w:hAnsi="Arial" w:cs="Arial"/>
          <w:sz w:val="24"/>
          <w:szCs w:val="24"/>
        </w:rPr>
        <w:t xml:space="preserve"> to help them learn. Namely the bug hotel, the hopscotch and the number square. These can be found in </w:t>
      </w:r>
      <w:r w:rsidR="0035300C" w:rsidRPr="0074711C">
        <w:rPr>
          <w:rFonts w:ascii="Arial" w:hAnsi="Arial" w:cs="Arial"/>
          <w:sz w:val="24"/>
          <w:szCs w:val="24"/>
        </w:rPr>
        <w:t>Appendix 2</w:t>
      </w:r>
      <w:r w:rsidR="00102B3D" w:rsidRPr="0074711C">
        <w:rPr>
          <w:rFonts w:ascii="Arial" w:hAnsi="Arial" w:cs="Arial"/>
          <w:sz w:val="24"/>
          <w:szCs w:val="24"/>
        </w:rPr>
        <w:t>,3,4 and 5</w:t>
      </w:r>
      <w:r w:rsidR="00613084" w:rsidRPr="0074711C">
        <w:rPr>
          <w:rFonts w:ascii="Arial" w:hAnsi="Arial" w:cs="Arial"/>
          <w:sz w:val="24"/>
          <w:szCs w:val="24"/>
        </w:rPr>
        <w:t>. Pupil A suggested that these were great tools to enhance their learning because they were engaging, colourful</w:t>
      </w:r>
      <w:r w:rsidRPr="0074711C">
        <w:rPr>
          <w:rFonts w:ascii="Arial" w:hAnsi="Arial" w:cs="Arial"/>
          <w:sz w:val="24"/>
          <w:szCs w:val="24"/>
        </w:rPr>
        <w:t xml:space="preserve"> and </w:t>
      </w:r>
      <w:r w:rsidR="00613084" w:rsidRPr="0074711C">
        <w:rPr>
          <w:rFonts w:ascii="Arial" w:hAnsi="Arial" w:cs="Arial"/>
          <w:sz w:val="24"/>
          <w:szCs w:val="24"/>
        </w:rPr>
        <w:t xml:space="preserve">could be used with friends or individually and were hands on. Most importantly Pupil A suggested that these things were exciting. </w:t>
      </w:r>
      <w:r w:rsidRPr="0074711C">
        <w:rPr>
          <w:rFonts w:ascii="Arial" w:hAnsi="Arial" w:cs="Arial"/>
          <w:sz w:val="24"/>
          <w:szCs w:val="24"/>
        </w:rPr>
        <w:t>They were</w:t>
      </w:r>
      <w:r w:rsidR="00613084" w:rsidRPr="0074711C">
        <w:rPr>
          <w:rFonts w:ascii="Arial" w:hAnsi="Arial" w:cs="Arial"/>
          <w:sz w:val="24"/>
          <w:szCs w:val="24"/>
        </w:rPr>
        <w:t xml:space="preserve"> something different. </w:t>
      </w:r>
      <w:r w:rsidR="006C66DD" w:rsidRPr="0074711C">
        <w:rPr>
          <w:rFonts w:ascii="Arial" w:hAnsi="Arial" w:cs="Arial"/>
          <w:sz w:val="24"/>
          <w:szCs w:val="24"/>
        </w:rPr>
        <w:t xml:space="preserve">One could argue therefore that Pupil A needs a learning environment that </w:t>
      </w:r>
      <w:r w:rsidRPr="0074711C">
        <w:rPr>
          <w:rFonts w:ascii="Arial" w:hAnsi="Arial" w:cs="Arial"/>
          <w:sz w:val="24"/>
          <w:szCs w:val="24"/>
        </w:rPr>
        <w:t>facilitates</w:t>
      </w:r>
      <w:r w:rsidR="006C66DD" w:rsidRPr="0074711C">
        <w:rPr>
          <w:rFonts w:ascii="Arial" w:hAnsi="Arial" w:cs="Arial"/>
          <w:sz w:val="24"/>
          <w:szCs w:val="24"/>
        </w:rPr>
        <w:t xml:space="preserve"> an outdoor </w:t>
      </w:r>
      <w:r w:rsidRPr="0074711C">
        <w:rPr>
          <w:rFonts w:ascii="Arial" w:hAnsi="Arial" w:cs="Arial"/>
          <w:sz w:val="24"/>
          <w:szCs w:val="24"/>
        </w:rPr>
        <w:t xml:space="preserve">learning </w:t>
      </w:r>
      <w:r w:rsidR="006C66DD" w:rsidRPr="0074711C">
        <w:rPr>
          <w:rFonts w:ascii="Arial" w:hAnsi="Arial" w:cs="Arial"/>
          <w:sz w:val="24"/>
          <w:szCs w:val="24"/>
        </w:rPr>
        <w:t>experience. This w</w:t>
      </w:r>
      <w:r w:rsidRPr="0074711C">
        <w:rPr>
          <w:rFonts w:ascii="Arial" w:hAnsi="Arial" w:cs="Arial"/>
          <w:sz w:val="24"/>
          <w:szCs w:val="24"/>
        </w:rPr>
        <w:t>ould</w:t>
      </w:r>
      <w:r w:rsidR="006C66DD" w:rsidRPr="0074711C">
        <w:rPr>
          <w:rFonts w:ascii="Arial" w:hAnsi="Arial" w:cs="Arial"/>
          <w:sz w:val="24"/>
          <w:szCs w:val="24"/>
        </w:rPr>
        <w:t xml:space="preserve"> enable Pupil A to explore and engage in their own learning, </w:t>
      </w:r>
      <w:r w:rsidRPr="0074711C">
        <w:rPr>
          <w:rFonts w:ascii="Arial" w:hAnsi="Arial" w:cs="Arial"/>
          <w:sz w:val="24"/>
          <w:szCs w:val="24"/>
        </w:rPr>
        <w:t xml:space="preserve">with </w:t>
      </w:r>
      <w:r w:rsidR="006C66DD" w:rsidRPr="0074711C">
        <w:rPr>
          <w:rFonts w:ascii="Arial" w:hAnsi="Arial" w:cs="Arial"/>
          <w:sz w:val="24"/>
          <w:szCs w:val="24"/>
        </w:rPr>
        <w:t>guid</w:t>
      </w:r>
      <w:r w:rsidRPr="0074711C">
        <w:rPr>
          <w:rFonts w:ascii="Arial" w:hAnsi="Arial" w:cs="Arial"/>
          <w:sz w:val="24"/>
          <w:szCs w:val="24"/>
        </w:rPr>
        <w:t>ance from</w:t>
      </w:r>
      <w:r w:rsidR="006C66DD" w:rsidRPr="0074711C">
        <w:rPr>
          <w:rFonts w:ascii="Arial" w:hAnsi="Arial" w:cs="Arial"/>
          <w:sz w:val="24"/>
          <w:szCs w:val="24"/>
        </w:rPr>
        <w:t xml:space="preserve"> </w:t>
      </w:r>
      <w:r w:rsidRPr="0074711C">
        <w:rPr>
          <w:rFonts w:ascii="Arial" w:hAnsi="Arial" w:cs="Arial"/>
          <w:sz w:val="24"/>
          <w:szCs w:val="24"/>
        </w:rPr>
        <w:t>the</w:t>
      </w:r>
      <w:r w:rsidR="006C66DD" w:rsidRPr="0074711C">
        <w:rPr>
          <w:rFonts w:ascii="Arial" w:hAnsi="Arial" w:cs="Arial"/>
          <w:sz w:val="24"/>
          <w:szCs w:val="24"/>
        </w:rPr>
        <w:t xml:space="preserve"> class teacher. This is a positive attitude to have as this is the direction the current Welsh education system is heading</w:t>
      </w:r>
      <w:r w:rsidRPr="0074711C">
        <w:rPr>
          <w:rFonts w:ascii="Arial" w:hAnsi="Arial" w:cs="Arial"/>
          <w:sz w:val="24"/>
          <w:szCs w:val="24"/>
        </w:rPr>
        <w:t xml:space="preserve"> and is aiming for</w:t>
      </w:r>
      <w:r w:rsidR="006C66DD" w:rsidRPr="0074711C">
        <w:rPr>
          <w:rFonts w:ascii="Arial" w:hAnsi="Arial" w:cs="Arial"/>
          <w:sz w:val="24"/>
          <w:szCs w:val="24"/>
        </w:rPr>
        <w:t>. Pupil A</w:t>
      </w:r>
      <w:r w:rsidRPr="0074711C">
        <w:rPr>
          <w:rFonts w:ascii="Arial" w:hAnsi="Arial" w:cs="Arial"/>
          <w:sz w:val="24"/>
          <w:szCs w:val="24"/>
        </w:rPr>
        <w:t>,</w:t>
      </w:r>
      <w:r w:rsidR="006C66DD" w:rsidRPr="0074711C">
        <w:rPr>
          <w:rFonts w:ascii="Arial" w:hAnsi="Arial" w:cs="Arial"/>
          <w:sz w:val="24"/>
          <w:szCs w:val="24"/>
        </w:rPr>
        <w:t xml:space="preserve"> therefore</w:t>
      </w:r>
      <w:r w:rsidRPr="0074711C">
        <w:rPr>
          <w:rFonts w:ascii="Arial" w:hAnsi="Arial" w:cs="Arial"/>
          <w:sz w:val="24"/>
          <w:szCs w:val="24"/>
        </w:rPr>
        <w:t>,</w:t>
      </w:r>
      <w:r w:rsidR="006C66DD" w:rsidRPr="0074711C">
        <w:rPr>
          <w:rFonts w:ascii="Arial" w:hAnsi="Arial" w:cs="Arial"/>
          <w:sz w:val="24"/>
          <w:szCs w:val="24"/>
        </w:rPr>
        <w:t xml:space="preserve"> shows many signs of the </w:t>
      </w:r>
      <w:r w:rsidR="00102B3D" w:rsidRPr="0074711C">
        <w:rPr>
          <w:rFonts w:ascii="Arial" w:hAnsi="Arial" w:cs="Arial"/>
          <w:sz w:val="24"/>
          <w:szCs w:val="24"/>
        </w:rPr>
        <w:t>four</w:t>
      </w:r>
      <w:r w:rsidR="006C66DD" w:rsidRPr="0074711C">
        <w:rPr>
          <w:rFonts w:ascii="Arial" w:hAnsi="Arial" w:cs="Arial"/>
          <w:sz w:val="24"/>
          <w:szCs w:val="24"/>
        </w:rPr>
        <w:t xml:space="preserve"> key purposes of Successful Futures (</w:t>
      </w:r>
      <w:r w:rsidR="005B476E" w:rsidRPr="0074711C">
        <w:rPr>
          <w:rFonts w:ascii="Arial" w:hAnsi="Arial" w:cs="Arial"/>
          <w:sz w:val="24"/>
          <w:szCs w:val="24"/>
        </w:rPr>
        <w:t>Donaldson, G. 2015</w:t>
      </w:r>
      <w:r w:rsidR="006C66DD" w:rsidRPr="0074711C">
        <w:rPr>
          <w:rFonts w:ascii="Arial" w:hAnsi="Arial" w:cs="Arial"/>
          <w:sz w:val="24"/>
          <w:szCs w:val="24"/>
        </w:rPr>
        <w:t>)</w:t>
      </w:r>
      <w:r w:rsidR="005B476E" w:rsidRPr="0074711C">
        <w:rPr>
          <w:rFonts w:ascii="Arial" w:hAnsi="Arial" w:cs="Arial"/>
          <w:sz w:val="24"/>
          <w:szCs w:val="24"/>
        </w:rPr>
        <w:t>.</w:t>
      </w:r>
    </w:p>
    <w:p w14:paraId="7D5F4B4E" w14:textId="77777777" w:rsidR="004645A4" w:rsidRPr="0074711C" w:rsidRDefault="004645A4" w:rsidP="00C065AB">
      <w:pPr>
        <w:autoSpaceDE w:val="0"/>
        <w:autoSpaceDN w:val="0"/>
        <w:adjustRightInd w:val="0"/>
        <w:spacing w:line="360" w:lineRule="auto"/>
        <w:rPr>
          <w:rFonts w:ascii="Arial" w:hAnsi="Arial" w:cs="Arial"/>
          <w:sz w:val="24"/>
          <w:szCs w:val="24"/>
        </w:rPr>
      </w:pPr>
    </w:p>
    <w:p w14:paraId="1F15A143" w14:textId="77777777" w:rsidR="004645A4" w:rsidRPr="0074711C" w:rsidRDefault="004645A4"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t xml:space="preserve">  </w:t>
      </w:r>
      <w:r w:rsidR="00281893" w:rsidRPr="0074711C">
        <w:rPr>
          <w:rFonts w:ascii="Arial" w:hAnsi="Arial" w:cs="Arial"/>
          <w:sz w:val="24"/>
          <w:szCs w:val="24"/>
        </w:rPr>
        <w:t xml:space="preserve">The use of this learning walk had many desirable attributes. Firstly, it was a </w:t>
      </w:r>
      <w:r w:rsidRPr="0074711C">
        <w:rPr>
          <w:rFonts w:ascii="Arial" w:hAnsi="Arial" w:cs="Arial"/>
          <w:sz w:val="24"/>
          <w:szCs w:val="24"/>
        </w:rPr>
        <w:t xml:space="preserve">way </w:t>
      </w:r>
      <w:r w:rsidR="00281893" w:rsidRPr="0074711C">
        <w:rPr>
          <w:rFonts w:ascii="Arial" w:hAnsi="Arial" w:cs="Arial"/>
          <w:sz w:val="24"/>
          <w:szCs w:val="24"/>
        </w:rPr>
        <w:t xml:space="preserve">for Pupil A to directly inform </w:t>
      </w:r>
      <w:r w:rsidRPr="0074711C">
        <w:rPr>
          <w:rFonts w:ascii="Arial" w:hAnsi="Arial" w:cs="Arial"/>
          <w:sz w:val="24"/>
          <w:szCs w:val="24"/>
        </w:rPr>
        <w:t xml:space="preserve">us of </w:t>
      </w:r>
      <w:r w:rsidR="00281893" w:rsidRPr="0074711C">
        <w:rPr>
          <w:rFonts w:ascii="Arial" w:hAnsi="Arial" w:cs="Arial"/>
          <w:sz w:val="24"/>
          <w:szCs w:val="24"/>
        </w:rPr>
        <w:t>what helps them to learn and why this is the case. Pupil A showed great ability to structure and reason their points and showed a high level of independent thought</w:t>
      </w:r>
      <w:r w:rsidRPr="0074711C">
        <w:rPr>
          <w:rFonts w:ascii="Arial" w:hAnsi="Arial" w:cs="Arial"/>
          <w:sz w:val="24"/>
          <w:szCs w:val="24"/>
        </w:rPr>
        <w:t>s</w:t>
      </w:r>
      <w:r w:rsidR="00281893" w:rsidRPr="0074711C">
        <w:rPr>
          <w:rFonts w:ascii="Arial" w:hAnsi="Arial" w:cs="Arial"/>
          <w:sz w:val="24"/>
          <w:szCs w:val="24"/>
        </w:rPr>
        <w:t>. There was no need for any leading questions as Pupil A pointed out what worked, what did</w:t>
      </w:r>
      <w:r w:rsidRPr="0074711C">
        <w:rPr>
          <w:rFonts w:ascii="Arial" w:hAnsi="Arial" w:cs="Arial"/>
          <w:sz w:val="24"/>
          <w:szCs w:val="24"/>
        </w:rPr>
        <w:t xml:space="preserve"> no</w:t>
      </w:r>
      <w:r w:rsidR="00281893" w:rsidRPr="0074711C">
        <w:rPr>
          <w:rFonts w:ascii="Arial" w:hAnsi="Arial" w:cs="Arial"/>
          <w:sz w:val="24"/>
          <w:szCs w:val="24"/>
        </w:rPr>
        <w:t xml:space="preserve">t and why </w:t>
      </w:r>
      <w:r w:rsidRPr="0074711C">
        <w:rPr>
          <w:rFonts w:ascii="Arial" w:hAnsi="Arial" w:cs="Arial"/>
          <w:sz w:val="24"/>
          <w:szCs w:val="24"/>
        </w:rPr>
        <w:t xml:space="preserve">this was the case </w:t>
      </w:r>
      <w:r w:rsidR="00281893" w:rsidRPr="0074711C">
        <w:rPr>
          <w:rFonts w:ascii="Arial" w:hAnsi="Arial" w:cs="Arial"/>
          <w:sz w:val="24"/>
          <w:szCs w:val="24"/>
        </w:rPr>
        <w:t>during the whole learning walk. This demonstrated a great level of independence, maturity and critical thought and understanding.</w:t>
      </w:r>
      <w:r w:rsidRPr="0074711C">
        <w:rPr>
          <w:rFonts w:ascii="Arial" w:hAnsi="Arial" w:cs="Arial"/>
          <w:sz w:val="24"/>
          <w:szCs w:val="24"/>
        </w:rPr>
        <w:t xml:space="preserve"> </w:t>
      </w:r>
    </w:p>
    <w:p w14:paraId="5496F50C" w14:textId="32D33E77" w:rsidR="00281893" w:rsidRPr="0074711C" w:rsidRDefault="004645A4"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lastRenderedPageBreak/>
        <w:t xml:space="preserve">  </w:t>
      </w:r>
      <w:r w:rsidR="00281893" w:rsidRPr="0074711C">
        <w:rPr>
          <w:rFonts w:ascii="Arial" w:hAnsi="Arial" w:cs="Arial"/>
          <w:sz w:val="24"/>
          <w:szCs w:val="24"/>
        </w:rPr>
        <w:t xml:space="preserve">The learning walk is not </w:t>
      </w:r>
      <w:r w:rsidRPr="0074711C">
        <w:rPr>
          <w:rFonts w:ascii="Arial" w:hAnsi="Arial" w:cs="Arial"/>
          <w:sz w:val="24"/>
          <w:szCs w:val="24"/>
        </w:rPr>
        <w:t xml:space="preserve">however, </w:t>
      </w:r>
      <w:r w:rsidR="00281893" w:rsidRPr="0074711C">
        <w:rPr>
          <w:rFonts w:ascii="Arial" w:hAnsi="Arial" w:cs="Arial"/>
          <w:sz w:val="24"/>
          <w:szCs w:val="24"/>
        </w:rPr>
        <w:t xml:space="preserve">without its faults. A fundamental flaw is the fact </w:t>
      </w:r>
      <w:r w:rsidRPr="0074711C">
        <w:rPr>
          <w:rFonts w:ascii="Arial" w:hAnsi="Arial" w:cs="Arial"/>
          <w:sz w:val="24"/>
          <w:szCs w:val="24"/>
        </w:rPr>
        <w:t xml:space="preserve">that </w:t>
      </w:r>
      <w:r w:rsidR="00281893" w:rsidRPr="0074711C">
        <w:rPr>
          <w:rFonts w:ascii="Arial" w:hAnsi="Arial" w:cs="Arial"/>
          <w:sz w:val="24"/>
          <w:szCs w:val="24"/>
        </w:rPr>
        <w:t xml:space="preserve">the pupil may choose to ignore something that they are embarrassed about or that might shatter their self </w:t>
      </w:r>
      <w:r w:rsidRPr="0074711C">
        <w:rPr>
          <w:rFonts w:ascii="Arial" w:hAnsi="Arial" w:cs="Arial"/>
          <w:sz w:val="24"/>
          <w:szCs w:val="24"/>
        </w:rPr>
        <w:t>-</w:t>
      </w:r>
      <w:r w:rsidR="00281893" w:rsidRPr="0074711C">
        <w:rPr>
          <w:rFonts w:ascii="Arial" w:hAnsi="Arial" w:cs="Arial"/>
          <w:sz w:val="24"/>
          <w:szCs w:val="24"/>
        </w:rPr>
        <w:t xml:space="preserve">image. For example, although Pupil A demonstrates </w:t>
      </w:r>
      <w:r w:rsidR="00AE192F" w:rsidRPr="0074711C">
        <w:rPr>
          <w:rFonts w:ascii="Arial" w:hAnsi="Arial" w:cs="Arial"/>
          <w:sz w:val="24"/>
          <w:szCs w:val="24"/>
        </w:rPr>
        <w:t>a good grasp of the roleplay area, this was not mentioned during the learning walk. This m</w:t>
      </w:r>
      <w:r w:rsidRPr="0074711C">
        <w:rPr>
          <w:rFonts w:ascii="Arial" w:hAnsi="Arial" w:cs="Arial"/>
          <w:sz w:val="24"/>
          <w:szCs w:val="24"/>
        </w:rPr>
        <w:t>ay</w:t>
      </w:r>
      <w:r w:rsidR="00AE192F" w:rsidRPr="0074711C">
        <w:rPr>
          <w:rFonts w:ascii="Arial" w:hAnsi="Arial" w:cs="Arial"/>
          <w:sz w:val="24"/>
          <w:szCs w:val="24"/>
        </w:rPr>
        <w:t xml:space="preserve"> be because Pupil A wanted to show answers they thought the teacher was looking for. This results in answers that are not all encompassing. Therefore</w:t>
      </w:r>
      <w:r w:rsidRPr="0074711C">
        <w:rPr>
          <w:rFonts w:ascii="Arial" w:hAnsi="Arial" w:cs="Arial"/>
          <w:sz w:val="24"/>
          <w:szCs w:val="24"/>
        </w:rPr>
        <w:t>,</w:t>
      </w:r>
      <w:r w:rsidR="00AE192F" w:rsidRPr="0074711C">
        <w:rPr>
          <w:rFonts w:ascii="Arial" w:hAnsi="Arial" w:cs="Arial"/>
          <w:sz w:val="24"/>
          <w:szCs w:val="24"/>
        </w:rPr>
        <w:t xml:space="preserve"> this learning walk needs to </w:t>
      </w:r>
      <w:r w:rsidR="008E6BEF" w:rsidRPr="0074711C">
        <w:rPr>
          <w:rFonts w:ascii="Arial" w:hAnsi="Arial" w:cs="Arial"/>
          <w:sz w:val="24"/>
          <w:szCs w:val="24"/>
        </w:rPr>
        <w:t>be reinforced</w:t>
      </w:r>
      <w:r w:rsidR="00AE192F" w:rsidRPr="0074711C">
        <w:rPr>
          <w:rFonts w:ascii="Arial" w:hAnsi="Arial" w:cs="Arial"/>
          <w:sz w:val="24"/>
          <w:szCs w:val="24"/>
        </w:rPr>
        <w:t xml:space="preserve"> by further evidence and not use</w:t>
      </w:r>
      <w:r w:rsidR="008E6BEF" w:rsidRPr="0074711C">
        <w:rPr>
          <w:rFonts w:ascii="Arial" w:hAnsi="Arial" w:cs="Arial"/>
          <w:sz w:val="24"/>
          <w:szCs w:val="24"/>
        </w:rPr>
        <w:t xml:space="preserve">d </w:t>
      </w:r>
      <w:r w:rsidR="00AE192F" w:rsidRPr="0074711C">
        <w:rPr>
          <w:rFonts w:ascii="Arial" w:hAnsi="Arial" w:cs="Arial"/>
          <w:sz w:val="24"/>
          <w:szCs w:val="24"/>
        </w:rPr>
        <w:t>in isolation. With support from other research sources however, this walk was invaluable as it highlighted key areas to focus on, revealed more about the personality of Pupil A and introduced pupil voice.</w:t>
      </w:r>
    </w:p>
    <w:p w14:paraId="34762859" w14:textId="77777777" w:rsidR="00D14E80" w:rsidRPr="0074711C" w:rsidRDefault="00D14E80" w:rsidP="00C065AB">
      <w:pPr>
        <w:autoSpaceDE w:val="0"/>
        <w:autoSpaceDN w:val="0"/>
        <w:adjustRightInd w:val="0"/>
        <w:spacing w:line="360" w:lineRule="auto"/>
        <w:rPr>
          <w:rFonts w:ascii="Arial" w:hAnsi="Arial" w:cs="Arial"/>
          <w:sz w:val="24"/>
          <w:szCs w:val="24"/>
        </w:rPr>
      </w:pPr>
    </w:p>
    <w:p w14:paraId="389F7149" w14:textId="6521AFC6" w:rsidR="000303FE" w:rsidRPr="0074711C" w:rsidRDefault="00D14E80"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t xml:space="preserve">  </w:t>
      </w:r>
      <w:r w:rsidR="0054277F" w:rsidRPr="0074711C">
        <w:rPr>
          <w:rFonts w:ascii="Arial" w:hAnsi="Arial" w:cs="Arial"/>
          <w:sz w:val="24"/>
          <w:szCs w:val="24"/>
        </w:rPr>
        <w:t xml:space="preserve">When it comes to Maths, Pupil A can produce some excellent work. As seen in </w:t>
      </w:r>
      <w:r w:rsidR="0035300C" w:rsidRPr="0074711C">
        <w:rPr>
          <w:rFonts w:ascii="Arial" w:hAnsi="Arial" w:cs="Arial"/>
          <w:sz w:val="24"/>
          <w:szCs w:val="24"/>
        </w:rPr>
        <w:t xml:space="preserve">appendix </w:t>
      </w:r>
      <w:r w:rsidR="00102B3D" w:rsidRPr="0074711C">
        <w:rPr>
          <w:rFonts w:ascii="Arial" w:hAnsi="Arial" w:cs="Arial"/>
          <w:sz w:val="24"/>
          <w:szCs w:val="24"/>
        </w:rPr>
        <w:t>6</w:t>
      </w:r>
      <w:r w:rsidR="0035300C" w:rsidRPr="0074711C">
        <w:rPr>
          <w:rFonts w:ascii="Arial" w:hAnsi="Arial" w:cs="Arial"/>
          <w:sz w:val="24"/>
          <w:szCs w:val="24"/>
        </w:rPr>
        <w:t>.</w:t>
      </w:r>
      <w:r w:rsidR="0054277F" w:rsidRPr="0074711C">
        <w:rPr>
          <w:rFonts w:ascii="Arial" w:hAnsi="Arial" w:cs="Arial"/>
          <w:sz w:val="24"/>
          <w:szCs w:val="24"/>
        </w:rPr>
        <w:t xml:space="preserve"> Pupil A </w:t>
      </w:r>
      <w:r w:rsidRPr="0074711C">
        <w:rPr>
          <w:rFonts w:ascii="Arial" w:hAnsi="Arial" w:cs="Arial"/>
          <w:sz w:val="24"/>
          <w:szCs w:val="24"/>
        </w:rPr>
        <w:t xml:space="preserve">answered all the questions correctly </w:t>
      </w:r>
      <w:r w:rsidR="0045102B" w:rsidRPr="0074711C">
        <w:rPr>
          <w:rFonts w:ascii="Arial" w:hAnsi="Arial" w:cs="Arial"/>
          <w:sz w:val="24"/>
          <w:szCs w:val="24"/>
        </w:rPr>
        <w:t xml:space="preserve">and showed a </w:t>
      </w:r>
      <w:r w:rsidRPr="0074711C">
        <w:rPr>
          <w:rFonts w:ascii="Arial" w:hAnsi="Arial" w:cs="Arial"/>
          <w:sz w:val="24"/>
          <w:szCs w:val="24"/>
        </w:rPr>
        <w:t>good understanding</w:t>
      </w:r>
      <w:r w:rsidR="0045102B" w:rsidRPr="0074711C">
        <w:rPr>
          <w:rFonts w:ascii="Arial" w:hAnsi="Arial" w:cs="Arial"/>
          <w:sz w:val="24"/>
          <w:szCs w:val="24"/>
        </w:rPr>
        <w:t xml:space="preserve"> of </w:t>
      </w:r>
      <w:r w:rsidR="00AE192F" w:rsidRPr="0074711C">
        <w:rPr>
          <w:rFonts w:ascii="Arial" w:hAnsi="Arial" w:cs="Arial"/>
          <w:sz w:val="24"/>
          <w:szCs w:val="24"/>
        </w:rPr>
        <w:t>the concepts introduced during</w:t>
      </w:r>
      <w:r w:rsidR="0045102B" w:rsidRPr="0074711C">
        <w:rPr>
          <w:rFonts w:ascii="Arial" w:hAnsi="Arial" w:cs="Arial"/>
          <w:sz w:val="24"/>
          <w:szCs w:val="24"/>
        </w:rPr>
        <w:t xml:space="preserve"> the lesson. A detailed lesson plan can be found in A</w:t>
      </w:r>
      <w:r w:rsidR="005A7A51" w:rsidRPr="0074711C">
        <w:rPr>
          <w:rFonts w:ascii="Arial" w:hAnsi="Arial" w:cs="Arial"/>
          <w:sz w:val="24"/>
          <w:szCs w:val="24"/>
        </w:rPr>
        <w:t xml:space="preserve">ppendix </w:t>
      </w:r>
      <w:r w:rsidR="00102B3D" w:rsidRPr="0074711C">
        <w:rPr>
          <w:rFonts w:ascii="Arial" w:hAnsi="Arial" w:cs="Arial"/>
          <w:sz w:val="24"/>
          <w:szCs w:val="24"/>
        </w:rPr>
        <w:t>7</w:t>
      </w:r>
      <w:r w:rsidR="0045102B" w:rsidRPr="0074711C">
        <w:rPr>
          <w:rFonts w:ascii="Arial" w:hAnsi="Arial" w:cs="Arial"/>
          <w:sz w:val="24"/>
          <w:szCs w:val="24"/>
        </w:rPr>
        <w:t xml:space="preserve">. During this lesson Pupil A worked to </w:t>
      </w:r>
      <w:r w:rsidRPr="0074711C">
        <w:rPr>
          <w:rFonts w:ascii="Arial" w:hAnsi="Arial" w:cs="Arial"/>
          <w:sz w:val="24"/>
          <w:szCs w:val="24"/>
        </w:rPr>
        <w:t>a high standard. They were</w:t>
      </w:r>
      <w:r w:rsidR="0045102B" w:rsidRPr="0074711C">
        <w:rPr>
          <w:rFonts w:ascii="Arial" w:hAnsi="Arial" w:cs="Arial"/>
          <w:sz w:val="24"/>
          <w:szCs w:val="24"/>
        </w:rPr>
        <w:t xml:space="preserve"> hard working, focussed and eager to learn</w:t>
      </w:r>
      <w:r w:rsidRPr="0074711C">
        <w:rPr>
          <w:rFonts w:ascii="Arial" w:hAnsi="Arial" w:cs="Arial"/>
          <w:sz w:val="24"/>
          <w:szCs w:val="24"/>
        </w:rPr>
        <w:t xml:space="preserve"> throughout the lesson</w:t>
      </w:r>
      <w:r w:rsidR="0045102B" w:rsidRPr="0074711C">
        <w:rPr>
          <w:rFonts w:ascii="Arial" w:hAnsi="Arial" w:cs="Arial"/>
          <w:sz w:val="24"/>
          <w:szCs w:val="24"/>
        </w:rPr>
        <w:t xml:space="preserve">. </w:t>
      </w:r>
      <w:r w:rsidR="00B8384C" w:rsidRPr="0074711C">
        <w:rPr>
          <w:rFonts w:ascii="Arial" w:hAnsi="Arial" w:cs="Arial"/>
          <w:sz w:val="24"/>
          <w:szCs w:val="24"/>
        </w:rPr>
        <w:t>As shown in A</w:t>
      </w:r>
      <w:r w:rsidR="005A7A51" w:rsidRPr="0074711C">
        <w:rPr>
          <w:rFonts w:ascii="Arial" w:hAnsi="Arial" w:cs="Arial"/>
          <w:sz w:val="24"/>
          <w:szCs w:val="24"/>
        </w:rPr>
        <w:t>ppendix</w:t>
      </w:r>
      <w:r w:rsidR="00B8384C" w:rsidRPr="0074711C">
        <w:rPr>
          <w:rFonts w:ascii="Arial" w:hAnsi="Arial" w:cs="Arial"/>
          <w:sz w:val="24"/>
          <w:szCs w:val="24"/>
        </w:rPr>
        <w:t xml:space="preserve"> </w:t>
      </w:r>
      <w:r w:rsidR="00102B3D" w:rsidRPr="0074711C">
        <w:rPr>
          <w:rFonts w:ascii="Arial" w:hAnsi="Arial" w:cs="Arial"/>
          <w:sz w:val="24"/>
          <w:szCs w:val="24"/>
        </w:rPr>
        <w:t>6</w:t>
      </w:r>
      <w:r w:rsidR="00B8384C" w:rsidRPr="0074711C">
        <w:rPr>
          <w:rFonts w:ascii="Arial" w:hAnsi="Arial" w:cs="Arial"/>
          <w:sz w:val="24"/>
          <w:szCs w:val="24"/>
        </w:rPr>
        <w:t xml:space="preserve"> Pupil A</w:t>
      </w:r>
      <w:r w:rsidR="006962C0" w:rsidRPr="0074711C">
        <w:rPr>
          <w:rFonts w:ascii="Arial" w:hAnsi="Arial" w:cs="Arial"/>
          <w:sz w:val="24"/>
          <w:szCs w:val="24"/>
        </w:rPr>
        <w:t xml:space="preserve"> w</w:t>
      </w:r>
      <w:r w:rsidR="00FD7554" w:rsidRPr="0074711C">
        <w:rPr>
          <w:rFonts w:ascii="Arial" w:hAnsi="Arial" w:cs="Arial"/>
          <w:sz w:val="24"/>
          <w:szCs w:val="24"/>
        </w:rPr>
        <w:t>as able to interpret the data provid</w:t>
      </w:r>
      <w:r w:rsidRPr="0074711C">
        <w:rPr>
          <w:rFonts w:ascii="Arial" w:hAnsi="Arial" w:cs="Arial"/>
          <w:sz w:val="24"/>
          <w:szCs w:val="24"/>
        </w:rPr>
        <w:t>ed</w:t>
      </w:r>
      <w:r w:rsidR="00FD7554" w:rsidRPr="0074711C">
        <w:rPr>
          <w:rFonts w:ascii="Arial" w:hAnsi="Arial" w:cs="Arial"/>
          <w:sz w:val="24"/>
          <w:szCs w:val="24"/>
        </w:rPr>
        <w:t>. This was done by converting the worded questions into mathematical sums. A reason for this could be due to Pupil A</w:t>
      </w:r>
      <w:r w:rsidRPr="0074711C">
        <w:rPr>
          <w:rFonts w:ascii="Arial" w:hAnsi="Arial" w:cs="Arial"/>
          <w:sz w:val="24"/>
          <w:szCs w:val="24"/>
        </w:rPr>
        <w:t>’</w:t>
      </w:r>
      <w:r w:rsidR="00FD7554" w:rsidRPr="0074711C">
        <w:rPr>
          <w:rFonts w:ascii="Arial" w:hAnsi="Arial" w:cs="Arial"/>
          <w:sz w:val="24"/>
          <w:szCs w:val="24"/>
        </w:rPr>
        <w:t>s fantastic reading abilities, suggesting that this particular Maths task was well suited to Pupil As strengths</w:t>
      </w:r>
      <w:r w:rsidRPr="0074711C">
        <w:rPr>
          <w:rFonts w:ascii="Arial" w:hAnsi="Arial" w:cs="Arial"/>
          <w:sz w:val="24"/>
          <w:szCs w:val="24"/>
        </w:rPr>
        <w:t>.</w:t>
      </w:r>
      <w:r w:rsidR="00FD7554" w:rsidRPr="0074711C">
        <w:rPr>
          <w:rFonts w:ascii="Arial" w:hAnsi="Arial" w:cs="Arial"/>
          <w:sz w:val="24"/>
          <w:szCs w:val="24"/>
        </w:rPr>
        <w:t xml:space="preserve"> Pupil A could easily interpret words such as “most”, “least”, “popular” and “difference”. </w:t>
      </w:r>
      <w:r w:rsidR="00B74E0D" w:rsidRPr="0074711C">
        <w:rPr>
          <w:rFonts w:ascii="Arial" w:hAnsi="Arial" w:cs="Arial"/>
          <w:sz w:val="24"/>
          <w:szCs w:val="24"/>
        </w:rPr>
        <w:t xml:space="preserve">In addition, as seen in </w:t>
      </w:r>
      <w:r w:rsidR="005A7A51" w:rsidRPr="0074711C">
        <w:rPr>
          <w:rFonts w:ascii="Arial" w:hAnsi="Arial" w:cs="Arial"/>
          <w:sz w:val="24"/>
          <w:szCs w:val="24"/>
        </w:rPr>
        <w:t xml:space="preserve">Appendix </w:t>
      </w:r>
      <w:r w:rsidR="00102B3D" w:rsidRPr="0074711C">
        <w:rPr>
          <w:rFonts w:ascii="Arial" w:hAnsi="Arial" w:cs="Arial"/>
          <w:sz w:val="24"/>
          <w:szCs w:val="24"/>
        </w:rPr>
        <w:t>6</w:t>
      </w:r>
      <w:r w:rsidR="00B74E0D" w:rsidRPr="0074711C">
        <w:rPr>
          <w:rFonts w:ascii="Arial" w:hAnsi="Arial" w:cs="Arial"/>
          <w:sz w:val="24"/>
          <w:szCs w:val="24"/>
        </w:rPr>
        <w:t xml:space="preserve">, Pupil A presented their work </w:t>
      </w:r>
      <w:r w:rsidRPr="0074711C">
        <w:rPr>
          <w:rFonts w:ascii="Arial" w:hAnsi="Arial" w:cs="Arial"/>
          <w:sz w:val="24"/>
          <w:szCs w:val="24"/>
        </w:rPr>
        <w:t xml:space="preserve">very </w:t>
      </w:r>
      <w:r w:rsidR="00B74E0D" w:rsidRPr="0074711C">
        <w:rPr>
          <w:rFonts w:ascii="Arial" w:hAnsi="Arial" w:cs="Arial"/>
          <w:sz w:val="24"/>
          <w:szCs w:val="24"/>
        </w:rPr>
        <w:t>well. It is eas</w:t>
      </w:r>
      <w:r w:rsidRPr="0074711C">
        <w:rPr>
          <w:rFonts w:ascii="Arial" w:hAnsi="Arial" w:cs="Arial"/>
          <w:sz w:val="24"/>
          <w:szCs w:val="24"/>
        </w:rPr>
        <w:t xml:space="preserve">y to </w:t>
      </w:r>
      <w:r w:rsidR="00B74E0D" w:rsidRPr="0074711C">
        <w:rPr>
          <w:rFonts w:ascii="Arial" w:hAnsi="Arial" w:cs="Arial"/>
          <w:sz w:val="24"/>
          <w:szCs w:val="24"/>
        </w:rPr>
        <w:t xml:space="preserve">read, </w:t>
      </w:r>
      <w:r w:rsidRPr="0074711C">
        <w:rPr>
          <w:rFonts w:ascii="Arial" w:hAnsi="Arial" w:cs="Arial"/>
          <w:sz w:val="24"/>
          <w:szCs w:val="24"/>
        </w:rPr>
        <w:t>well -</w:t>
      </w:r>
      <w:r w:rsidR="00B74E0D" w:rsidRPr="0074711C">
        <w:rPr>
          <w:rFonts w:ascii="Arial" w:hAnsi="Arial" w:cs="Arial"/>
          <w:sz w:val="24"/>
          <w:szCs w:val="24"/>
        </w:rPr>
        <w:t xml:space="preserve">spaced and with no errors. This demonstrates a high level of pride and care taken when producing this work. </w:t>
      </w:r>
    </w:p>
    <w:p w14:paraId="25FDE629" w14:textId="4BFE70DB" w:rsidR="00B74E0D" w:rsidRPr="0074711C" w:rsidRDefault="00B74E0D"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t>Therefore, Pupil</w:t>
      </w:r>
      <w:r w:rsidR="007D09A8" w:rsidRPr="0074711C">
        <w:rPr>
          <w:rFonts w:ascii="Arial" w:hAnsi="Arial" w:cs="Arial"/>
          <w:sz w:val="24"/>
          <w:szCs w:val="24"/>
        </w:rPr>
        <w:t xml:space="preserve"> A</w:t>
      </w:r>
      <w:r w:rsidRPr="0074711C">
        <w:rPr>
          <w:rFonts w:ascii="Arial" w:hAnsi="Arial" w:cs="Arial"/>
          <w:sz w:val="24"/>
          <w:szCs w:val="24"/>
        </w:rPr>
        <w:t xml:space="preserve"> was awarded A5, S5 and K5. It is imperative to understand however, that Maths is an incredibly broad subject and that this particular Maths activity</w:t>
      </w:r>
      <w:r w:rsidR="00D14E80" w:rsidRPr="0074711C">
        <w:rPr>
          <w:rFonts w:ascii="Arial" w:hAnsi="Arial" w:cs="Arial"/>
          <w:sz w:val="24"/>
          <w:szCs w:val="24"/>
        </w:rPr>
        <w:t xml:space="preserve"> </w:t>
      </w:r>
      <w:r w:rsidRPr="0074711C">
        <w:rPr>
          <w:rFonts w:ascii="Arial" w:hAnsi="Arial" w:cs="Arial"/>
          <w:sz w:val="24"/>
          <w:szCs w:val="24"/>
        </w:rPr>
        <w:t>play</w:t>
      </w:r>
      <w:r w:rsidR="00D14E80" w:rsidRPr="0074711C">
        <w:rPr>
          <w:rFonts w:ascii="Arial" w:hAnsi="Arial" w:cs="Arial"/>
          <w:sz w:val="24"/>
          <w:szCs w:val="24"/>
        </w:rPr>
        <w:t>ed</w:t>
      </w:r>
      <w:r w:rsidRPr="0074711C">
        <w:rPr>
          <w:rFonts w:ascii="Arial" w:hAnsi="Arial" w:cs="Arial"/>
          <w:sz w:val="24"/>
          <w:szCs w:val="24"/>
        </w:rPr>
        <w:t xml:space="preserve"> into Pupil A</w:t>
      </w:r>
      <w:r w:rsidR="00D14E80" w:rsidRPr="0074711C">
        <w:rPr>
          <w:rFonts w:ascii="Arial" w:hAnsi="Arial" w:cs="Arial"/>
          <w:sz w:val="24"/>
          <w:szCs w:val="24"/>
        </w:rPr>
        <w:t>’</w:t>
      </w:r>
      <w:r w:rsidRPr="0074711C">
        <w:rPr>
          <w:rFonts w:ascii="Arial" w:hAnsi="Arial" w:cs="Arial"/>
          <w:sz w:val="24"/>
          <w:szCs w:val="24"/>
        </w:rPr>
        <w:t>s strengths. Therefore</w:t>
      </w:r>
      <w:r w:rsidR="00D14E80" w:rsidRPr="0074711C">
        <w:rPr>
          <w:rFonts w:ascii="Arial" w:hAnsi="Arial" w:cs="Arial"/>
          <w:sz w:val="24"/>
          <w:szCs w:val="24"/>
        </w:rPr>
        <w:t>,</w:t>
      </w:r>
      <w:r w:rsidRPr="0074711C">
        <w:rPr>
          <w:rFonts w:ascii="Arial" w:hAnsi="Arial" w:cs="Arial"/>
          <w:sz w:val="24"/>
          <w:szCs w:val="24"/>
        </w:rPr>
        <w:t xml:space="preserve"> these awarded marks might change in a different Maths lesson such as </w:t>
      </w:r>
      <w:r w:rsidR="007D09A8" w:rsidRPr="0074711C">
        <w:rPr>
          <w:rFonts w:ascii="Arial" w:hAnsi="Arial" w:cs="Arial"/>
          <w:sz w:val="24"/>
          <w:szCs w:val="24"/>
        </w:rPr>
        <w:t>time</w:t>
      </w:r>
      <w:r w:rsidR="00D14E80" w:rsidRPr="0074711C">
        <w:rPr>
          <w:rFonts w:ascii="Arial" w:hAnsi="Arial" w:cs="Arial"/>
          <w:sz w:val="24"/>
          <w:szCs w:val="24"/>
        </w:rPr>
        <w:t>,</w:t>
      </w:r>
      <w:r w:rsidR="007D09A8" w:rsidRPr="0074711C">
        <w:rPr>
          <w:rFonts w:ascii="Arial" w:hAnsi="Arial" w:cs="Arial"/>
          <w:sz w:val="24"/>
          <w:szCs w:val="24"/>
        </w:rPr>
        <w:t xml:space="preserve"> </w:t>
      </w:r>
      <w:r w:rsidR="00D14E80" w:rsidRPr="0074711C">
        <w:rPr>
          <w:rFonts w:ascii="Arial" w:hAnsi="Arial" w:cs="Arial"/>
          <w:sz w:val="24"/>
          <w:szCs w:val="24"/>
        </w:rPr>
        <w:t>where different skills are required</w:t>
      </w:r>
      <w:r w:rsidR="007D09A8" w:rsidRPr="0074711C">
        <w:rPr>
          <w:rFonts w:ascii="Arial" w:hAnsi="Arial" w:cs="Arial"/>
          <w:sz w:val="24"/>
          <w:szCs w:val="24"/>
        </w:rPr>
        <w:t>.</w:t>
      </w:r>
    </w:p>
    <w:p w14:paraId="724CAEDD" w14:textId="77777777" w:rsidR="00A52D14" w:rsidRPr="0074711C" w:rsidRDefault="00A52D14" w:rsidP="00C065AB">
      <w:pPr>
        <w:autoSpaceDE w:val="0"/>
        <w:autoSpaceDN w:val="0"/>
        <w:adjustRightInd w:val="0"/>
        <w:spacing w:line="360" w:lineRule="auto"/>
        <w:rPr>
          <w:rFonts w:ascii="Arial" w:hAnsi="Arial" w:cs="Arial"/>
          <w:sz w:val="24"/>
          <w:szCs w:val="24"/>
        </w:rPr>
      </w:pPr>
    </w:p>
    <w:p w14:paraId="37CFBBFD" w14:textId="77777777" w:rsidR="006C7DE7" w:rsidRPr="0074711C" w:rsidRDefault="00A52D14"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t xml:space="preserve">  </w:t>
      </w:r>
      <w:r w:rsidR="00877AEA" w:rsidRPr="0074711C">
        <w:rPr>
          <w:rFonts w:ascii="Arial" w:hAnsi="Arial" w:cs="Arial"/>
          <w:sz w:val="24"/>
          <w:szCs w:val="24"/>
        </w:rPr>
        <w:t xml:space="preserve">With regards to English, Pupil A produced work of an excellent calibre. </w:t>
      </w:r>
      <w:r w:rsidR="00A348CF" w:rsidRPr="0074711C">
        <w:rPr>
          <w:rFonts w:ascii="Arial" w:hAnsi="Arial" w:cs="Arial"/>
          <w:sz w:val="24"/>
          <w:szCs w:val="24"/>
        </w:rPr>
        <w:t xml:space="preserve">A detailed plan of this lesson can be found in </w:t>
      </w:r>
      <w:r w:rsidR="005A7A51" w:rsidRPr="0074711C">
        <w:rPr>
          <w:rFonts w:ascii="Arial" w:hAnsi="Arial" w:cs="Arial"/>
          <w:sz w:val="24"/>
          <w:szCs w:val="24"/>
        </w:rPr>
        <w:t xml:space="preserve">Appendix </w:t>
      </w:r>
      <w:r w:rsidR="00102B3D" w:rsidRPr="0074711C">
        <w:rPr>
          <w:rFonts w:ascii="Arial" w:hAnsi="Arial" w:cs="Arial"/>
          <w:sz w:val="24"/>
          <w:szCs w:val="24"/>
        </w:rPr>
        <w:t>8.</w:t>
      </w:r>
      <w:r w:rsidRPr="0074711C">
        <w:rPr>
          <w:rFonts w:ascii="Arial" w:hAnsi="Arial" w:cs="Arial"/>
          <w:sz w:val="24"/>
          <w:szCs w:val="24"/>
        </w:rPr>
        <w:t xml:space="preserve"> </w:t>
      </w:r>
      <w:r w:rsidR="00877AEA" w:rsidRPr="0074711C">
        <w:rPr>
          <w:rFonts w:ascii="Arial" w:hAnsi="Arial" w:cs="Arial"/>
          <w:sz w:val="24"/>
          <w:szCs w:val="24"/>
        </w:rPr>
        <w:t>This</w:t>
      </w:r>
      <w:r w:rsidR="00A348CF" w:rsidRPr="0074711C">
        <w:rPr>
          <w:rFonts w:ascii="Arial" w:hAnsi="Arial" w:cs="Arial"/>
          <w:sz w:val="24"/>
          <w:szCs w:val="24"/>
        </w:rPr>
        <w:t xml:space="preserve"> detailed and excellent work</w:t>
      </w:r>
      <w:r w:rsidR="00877AEA" w:rsidRPr="0074711C">
        <w:rPr>
          <w:rFonts w:ascii="Arial" w:hAnsi="Arial" w:cs="Arial"/>
          <w:sz w:val="24"/>
          <w:szCs w:val="24"/>
        </w:rPr>
        <w:t xml:space="preserve"> can be seen in </w:t>
      </w:r>
      <w:r w:rsidR="005A7A51" w:rsidRPr="0074711C">
        <w:rPr>
          <w:rFonts w:ascii="Arial" w:hAnsi="Arial" w:cs="Arial"/>
          <w:sz w:val="24"/>
          <w:szCs w:val="24"/>
        </w:rPr>
        <w:t xml:space="preserve">Appendix </w:t>
      </w:r>
      <w:r w:rsidR="00102B3D" w:rsidRPr="0074711C">
        <w:rPr>
          <w:rFonts w:ascii="Arial" w:hAnsi="Arial" w:cs="Arial"/>
          <w:sz w:val="24"/>
          <w:szCs w:val="24"/>
        </w:rPr>
        <w:t>9</w:t>
      </w:r>
      <w:r w:rsidR="00877AEA" w:rsidRPr="0074711C">
        <w:rPr>
          <w:rFonts w:ascii="Arial" w:hAnsi="Arial" w:cs="Arial"/>
          <w:sz w:val="24"/>
          <w:szCs w:val="24"/>
        </w:rPr>
        <w:t xml:space="preserve"> </w:t>
      </w:r>
      <w:r w:rsidRPr="0074711C">
        <w:rPr>
          <w:rFonts w:ascii="Arial" w:hAnsi="Arial" w:cs="Arial"/>
          <w:sz w:val="24"/>
          <w:szCs w:val="24"/>
        </w:rPr>
        <w:t xml:space="preserve">where </w:t>
      </w:r>
      <w:r w:rsidR="00F76BF6" w:rsidRPr="0074711C">
        <w:rPr>
          <w:rFonts w:ascii="Arial" w:hAnsi="Arial" w:cs="Arial"/>
          <w:sz w:val="24"/>
          <w:szCs w:val="24"/>
        </w:rPr>
        <w:t>Pupil A produced work that describes a minibeast. Pupil A uses many adjectives and the work produced shows a great talent for creative writing</w:t>
      </w:r>
      <w:r w:rsidR="007D09A8" w:rsidRPr="0074711C">
        <w:rPr>
          <w:rFonts w:ascii="Arial" w:hAnsi="Arial" w:cs="Arial"/>
          <w:sz w:val="24"/>
          <w:szCs w:val="24"/>
        </w:rPr>
        <w:t xml:space="preserve"> with a range of vocabulary</w:t>
      </w:r>
      <w:r w:rsidR="00F76BF6" w:rsidRPr="0074711C">
        <w:rPr>
          <w:rFonts w:ascii="Arial" w:hAnsi="Arial" w:cs="Arial"/>
          <w:sz w:val="24"/>
          <w:szCs w:val="24"/>
        </w:rPr>
        <w:t xml:space="preserve">. Again, Pupil A demonstrated a great ability </w:t>
      </w:r>
      <w:r w:rsidR="007D09A8" w:rsidRPr="0074711C">
        <w:rPr>
          <w:rFonts w:ascii="Arial" w:hAnsi="Arial" w:cs="Arial"/>
          <w:sz w:val="24"/>
          <w:szCs w:val="24"/>
        </w:rPr>
        <w:t>to present work in an organised and neat manner. Pupil A was also incredibly focused in this lesson and worked hard to complete the work to the best of their ability. One thing to note i</w:t>
      </w:r>
      <w:r w:rsidR="00880034" w:rsidRPr="0074711C">
        <w:rPr>
          <w:rFonts w:ascii="Arial" w:hAnsi="Arial" w:cs="Arial"/>
          <w:sz w:val="24"/>
          <w:szCs w:val="24"/>
        </w:rPr>
        <w:t>s there are a few spelling mistakes in this work. This indicates t</w:t>
      </w:r>
      <w:r w:rsidR="00A348CF" w:rsidRPr="0074711C">
        <w:rPr>
          <w:rFonts w:ascii="Arial" w:hAnsi="Arial" w:cs="Arial"/>
          <w:sz w:val="24"/>
          <w:szCs w:val="24"/>
        </w:rPr>
        <w:t xml:space="preserve">hat Pupil A needs to improve their ability to proof read their work and to understand their </w:t>
      </w:r>
      <w:r w:rsidRPr="0074711C">
        <w:rPr>
          <w:rFonts w:ascii="Arial" w:hAnsi="Arial" w:cs="Arial"/>
          <w:sz w:val="24"/>
          <w:szCs w:val="24"/>
        </w:rPr>
        <w:t xml:space="preserve">own </w:t>
      </w:r>
      <w:r w:rsidR="00A348CF" w:rsidRPr="0074711C">
        <w:rPr>
          <w:rFonts w:ascii="Arial" w:hAnsi="Arial" w:cs="Arial"/>
          <w:sz w:val="24"/>
          <w:szCs w:val="24"/>
        </w:rPr>
        <w:t>mistakes.</w:t>
      </w:r>
      <w:r w:rsidR="002E7E32" w:rsidRPr="0074711C">
        <w:rPr>
          <w:rFonts w:ascii="Arial" w:hAnsi="Arial" w:cs="Arial"/>
          <w:sz w:val="24"/>
          <w:szCs w:val="24"/>
        </w:rPr>
        <w:t xml:space="preserve"> </w:t>
      </w:r>
      <w:r w:rsidR="007D09A8" w:rsidRPr="0074711C">
        <w:rPr>
          <w:rFonts w:ascii="Arial" w:hAnsi="Arial" w:cs="Arial"/>
          <w:sz w:val="24"/>
          <w:szCs w:val="24"/>
        </w:rPr>
        <w:t>Thus, Pupil A was awarded A5, S</w:t>
      </w:r>
      <w:r w:rsidR="00A348CF" w:rsidRPr="0074711C">
        <w:rPr>
          <w:rFonts w:ascii="Arial" w:hAnsi="Arial" w:cs="Arial"/>
          <w:sz w:val="24"/>
          <w:szCs w:val="24"/>
        </w:rPr>
        <w:t>4</w:t>
      </w:r>
      <w:r w:rsidR="007D09A8" w:rsidRPr="0074711C">
        <w:rPr>
          <w:rFonts w:ascii="Arial" w:hAnsi="Arial" w:cs="Arial"/>
          <w:sz w:val="24"/>
          <w:szCs w:val="24"/>
        </w:rPr>
        <w:t xml:space="preserve"> and K5. Like, Maths however, English is a varied </w:t>
      </w:r>
      <w:r w:rsidR="002E7E32" w:rsidRPr="0074711C">
        <w:rPr>
          <w:rFonts w:ascii="Arial" w:hAnsi="Arial" w:cs="Arial"/>
          <w:sz w:val="24"/>
          <w:szCs w:val="24"/>
        </w:rPr>
        <w:t>subject,</w:t>
      </w:r>
      <w:r w:rsidR="007D09A8" w:rsidRPr="0074711C">
        <w:rPr>
          <w:rFonts w:ascii="Arial" w:hAnsi="Arial" w:cs="Arial"/>
          <w:sz w:val="24"/>
          <w:szCs w:val="24"/>
        </w:rPr>
        <w:t xml:space="preserve"> so these scores might change in a different English lesson such</w:t>
      </w:r>
      <w:r w:rsidR="00A348CF" w:rsidRPr="0074711C">
        <w:rPr>
          <w:rFonts w:ascii="Arial" w:hAnsi="Arial" w:cs="Arial"/>
          <w:sz w:val="24"/>
          <w:szCs w:val="24"/>
        </w:rPr>
        <w:t xml:space="preserve"> </w:t>
      </w:r>
      <w:r w:rsidR="007D09A8" w:rsidRPr="0074711C">
        <w:rPr>
          <w:rFonts w:ascii="Arial" w:hAnsi="Arial" w:cs="Arial"/>
          <w:sz w:val="24"/>
          <w:szCs w:val="24"/>
        </w:rPr>
        <w:t>as constructing a letter as th</w:t>
      </w:r>
      <w:r w:rsidR="002E7E32" w:rsidRPr="0074711C">
        <w:rPr>
          <w:rFonts w:ascii="Arial" w:hAnsi="Arial" w:cs="Arial"/>
          <w:sz w:val="24"/>
          <w:szCs w:val="24"/>
        </w:rPr>
        <w:t>is</w:t>
      </w:r>
      <w:r w:rsidR="007D09A8" w:rsidRPr="0074711C">
        <w:rPr>
          <w:rFonts w:ascii="Arial" w:hAnsi="Arial" w:cs="Arial"/>
          <w:sz w:val="24"/>
          <w:szCs w:val="24"/>
        </w:rPr>
        <w:t xml:space="preserve"> would require </w:t>
      </w:r>
      <w:r w:rsidR="002E7E32" w:rsidRPr="0074711C">
        <w:rPr>
          <w:rFonts w:ascii="Arial" w:hAnsi="Arial" w:cs="Arial"/>
          <w:sz w:val="24"/>
          <w:szCs w:val="24"/>
        </w:rPr>
        <w:t xml:space="preserve">a </w:t>
      </w:r>
      <w:r w:rsidR="007D09A8" w:rsidRPr="0074711C">
        <w:rPr>
          <w:rFonts w:ascii="Arial" w:hAnsi="Arial" w:cs="Arial"/>
          <w:sz w:val="24"/>
          <w:szCs w:val="24"/>
        </w:rPr>
        <w:t>different skills</w:t>
      </w:r>
      <w:r w:rsidR="002E7E32" w:rsidRPr="0074711C">
        <w:rPr>
          <w:rFonts w:ascii="Arial" w:hAnsi="Arial" w:cs="Arial"/>
          <w:sz w:val="24"/>
          <w:szCs w:val="24"/>
        </w:rPr>
        <w:t xml:space="preserve"> range</w:t>
      </w:r>
      <w:r w:rsidR="007D09A8" w:rsidRPr="0074711C">
        <w:rPr>
          <w:rFonts w:ascii="Arial" w:hAnsi="Arial" w:cs="Arial"/>
          <w:sz w:val="24"/>
          <w:szCs w:val="24"/>
        </w:rPr>
        <w:t>.</w:t>
      </w:r>
    </w:p>
    <w:p w14:paraId="393F66BA" w14:textId="77777777" w:rsidR="006C7DE7" w:rsidRPr="0074711C" w:rsidRDefault="006C7DE7" w:rsidP="00C065AB">
      <w:pPr>
        <w:autoSpaceDE w:val="0"/>
        <w:autoSpaceDN w:val="0"/>
        <w:adjustRightInd w:val="0"/>
        <w:spacing w:line="360" w:lineRule="auto"/>
        <w:rPr>
          <w:rFonts w:ascii="Arial" w:hAnsi="Arial" w:cs="Arial"/>
          <w:sz w:val="24"/>
          <w:szCs w:val="24"/>
        </w:rPr>
      </w:pPr>
    </w:p>
    <w:p w14:paraId="3E7D1854" w14:textId="32367C85" w:rsidR="00F76BF6" w:rsidRPr="0074711C" w:rsidRDefault="006C7DE7"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lastRenderedPageBreak/>
        <w:t xml:space="preserve">  </w:t>
      </w:r>
      <w:r w:rsidR="00F76BF6" w:rsidRPr="0074711C">
        <w:rPr>
          <w:rFonts w:ascii="Arial" w:hAnsi="Arial" w:cs="Arial"/>
          <w:sz w:val="24"/>
          <w:szCs w:val="24"/>
        </w:rPr>
        <w:t xml:space="preserve">One thing to note about </w:t>
      </w:r>
      <w:r w:rsidRPr="0074711C">
        <w:rPr>
          <w:rFonts w:ascii="Arial" w:hAnsi="Arial" w:cs="Arial"/>
          <w:sz w:val="24"/>
          <w:szCs w:val="24"/>
        </w:rPr>
        <w:t xml:space="preserve">both these lessons is that </w:t>
      </w:r>
      <w:r w:rsidR="00F76BF6" w:rsidRPr="0074711C">
        <w:rPr>
          <w:rFonts w:ascii="Arial" w:hAnsi="Arial" w:cs="Arial"/>
          <w:sz w:val="24"/>
          <w:szCs w:val="24"/>
        </w:rPr>
        <w:t>Pupil A</w:t>
      </w:r>
      <w:r w:rsidRPr="0074711C">
        <w:rPr>
          <w:rFonts w:ascii="Arial" w:hAnsi="Arial" w:cs="Arial"/>
          <w:sz w:val="24"/>
          <w:szCs w:val="24"/>
        </w:rPr>
        <w:t>, despite their</w:t>
      </w:r>
      <w:r w:rsidR="00F76BF6" w:rsidRPr="0074711C">
        <w:rPr>
          <w:rFonts w:ascii="Arial" w:hAnsi="Arial" w:cs="Arial"/>
          <w:sz w:val="24"/>
          <w:szCs w:val="24"/>
        </w:rPr>
        <w:t xml:space="preserve"> ability,</w:t>
      </w:r>
      <w:r w:rsidRPr="0074711C">
        <w:rPr>
          <w:rFonts w:ascii="Arial" w:hAnsi="Arial" w:cs="Arial"/>
          <w:sz w:val="24"/>
          <w:szCs w:val="24"/>
        </w:rPr>
        <w:t xml:space="preserve"> </w:t>
      </w:r>
      <w:r w:rsidR="00F76BF6" w:rsidRPr="0074711C">
        <w:rPr>
          <w:rFonts w:ascii="Arial" w:hAnsi="Arial" w:cs="Arial"/>
          <w:sz w:val="24"/>
          <w:szCs w:val="24"/>
        </w:rPr>
        <w:t xml:space="preserve">would never help a pupil struggling </w:t>
      </w:r>
      <w:r w:rsidRPr="0074711C">
        <w:rPr>
          <w:rFonts w:ascii="Arial" w:hAnsi="Arial" w:cs="Arial"/>
          <w:sz w:val="24"/>
          <w:szCs w:val="24"/>
        </w:rPr>
        <w:t xml:space="preserve">in the class </w:t>
      </w:r>
      <w:r w:rsidR="00F76BF6" w:rsidRPr="0074711C">
        <w:rPr>
          <w:rFonts w:ascii="Arial" w:hAnsi="Arial" w:cs="Arial"/>
          <w:sz w:val="24"/>
          <w:szCs w:val="24"/>
        </w:rPr>
        <w:t>unless prompted</w:t>
      </w:r>
      <w:r w:rsidRPr="0074711C">
        <w:rPr>
          <w:rFonts w:ascii="Arial" w:hAnsi="Arial" w:cs="Arial"/>
          <w:sz w:val="24"/>
          <w:szCs w:val="24"/>
        </w:rPr>
        <w:t xml:space="preserve"> to</w:t>
      </w:r>
      <w:r w:rsidR="00F76BF6" w:rsidRPr="0074711C">
        <w:rPr>
          <w:rFonts w:ascii="Arial" w:hAnsi="Arial" w:cs="Arial"/>
          <w:sz w:val="24"/>
          <w:szCs w:val="24"/>
        </w:rPr>
        <w:t xml:space="preserve"> by a member of staff or if directly asked by another pupil. This </w:t>
      </w:r>
      <w:r w:rsidRPr="0074711C">
        <w:rPr>
          <w:rFonts w:ascii="Arial" w:hAnsi="Arial" w:cs="Arial"/>
          <w:sz w:val="24"/>
          <w:szCs w:val="24"/>
        </w:rPr>
        <w:t>was</w:t>
      </w:r>
      <w:r w:rsidR="00F76BF6" w:rsidRPr="0074711C">
        <w:rPr>
          <w:rFonts w:ascii="Arial" w:hAnsi="Arial" w:cs="Arial"/>
          <w:sz w:val="24"/>
          <w:szCs w:val="24"/>
        </w:rPr>
        <w:t xml:space="preserve"> because Pupil</w:t>
      </w:r>
      <w:r w:rsidRPr="0074711C">
        <w:rPr>
          <w:rFonts w:ascii="Arial" w:hAnsi="Arial" w:cs="Arial"/>
          <w:sz w:val="24"/>
          <w:szCs w:val="24"/>
        </w:rPr>
        <w:t xml:space="preserve"> A</w:t>
      </w:r>
      <w:r w:rsidR="00F76BF6" w:rsidRPr="0074711C">
        <w:rPr>
          <w:rFonts w:ascii="Arial" w:hAnsi="Arial" w:cs="Arial"/>
          <w:sz w:val="24"/>
          <w:szCs w:val="24"/>
        </w:rPr>
        <w:t xml:space="preserve"> is so focused on completing their own work, they are oblivious to the person sat next them who is struggling. </w:t>
      </w:r>
      <w:r w:rsidR="007D09A8" w:rsidRPr="0074711C">
        <w:rPr>
          <w:rFonts w:ascii="Arial" w:hAnsi="Arial" w:cs="Arial"/>
          <w:sz w:val="24"/>
          <w:szCs w:val="24"/>
        </w:rPr>
        <w:t>Therefore</w:t>
      </w:r>
      <w:r w:rsidRPr="0074711C">
        <w:rPr>
          <w:rFonts w:ascii="Arial" w:hAnsi="Arial" w:cs="Arial"/>
          <w:sz w:val="24"/>
          <w:szCs w:val="24"/>
        </w:rPr>
        <w:t>,</w:t>
      </w:r>
      <w:r w:rsidR="007D09A8" w:rsidRPr="0074711C">
        <w:rPr>
          <w:rFonts w:ascii="Arial" w:hAnsi="Arial" w:cs="Arial"/>
          <w:sz w:val="24"/>
          <w:szCs w:val="24"/>
        </w:rPr>
        <w:t xml:space="preserve"> to improve upon Pupil A</w:t>
      </w:r>
      <w:r w:rsidRPr="0074711C">
        <w:rPr>
          <w:rFonts w:ascii="Arial" w:hAnsi="Arial" w:cs="Arial"/>
          <w:sz w:val="24"/>
          <w:szCs w:val="24"/>
        </w:rPr>
        <w:t>’</w:t>
      </w:r>
      <w:r w:rsidR="007D09A8" w:rsidRPr="0074711C">
        <w:rPr>
          <w:rFonts w:ascii="Arial" w:hAnsi="Arial" w:cs="Arial"/>
          <w:sz w:val="24"/>
          <w:szCs w:val="24"/>
        </w:rPr>
        <w:t xml:space="preserve">s abilities, introducing </w:t>
      </w:r>
      <w:r w:rsidRPr="0074711C">
        <w:rPr>
          <w:rFonts w:ascii="Arial" w:hAnsi="Arial" w:cs="Arial"/>
          <w:sz w:val="24"/>
          <w:szCs w:val="24"/>
        </w:rPr>
        <w:t>collaborative</w:t>
      </w:r>
      <w:r w:rsidR="007D09A8" w:rsidRPr="0074711C">
        <w:rPr>
          <w:rFonts w:ascii="Arial" w:hAnsi="Arial" w:cs="Arial"/>
          <w:sz w:val="24"/>
          <w:szCs w:val="24"/>
        </w:rPr>
        <w:t xml:space="preserve"> lesson would </w:t>
      </w:r>
      <w:r w:rsidRPr="0074711C">
        <w:rPr>
          <w:rFonts w:ascii="Arial" w:hAnsi="Arial" w:cs="Arial"/>
          <w:sz w:val="24"/>
          <w:szCs w:val="24"/>
        </w:rPr>
        <w:t xml:space="preserve">be greatly </w:t>
      </w:r>
      <w:r w:rsidR="007D09A8" w:rsidRPr="0074711C">
        <w:rPr>
          <w:rFonts w:ascii="Arial" w:hAnsi="Arial" w:cs="Arial"/>
          <w:sz w:val="24"/>
          <w:szCs w:val="24"/>
        </w:rPr>
        <w:t>benefi</w:t>
      </w:r>
      <w:r w:rsidRPr="0074711C">
        <w:rPr>
          <w:rFonts w:ascii="Arial" w:hAnsi="Arial" w:cs="Arial"/>
          <w:sz w:val="24"/>
          <w:szCs w:val="24"/>
        </w:rPr>
        <w:t>cial to them</w:t>
      </w:r>
      <w:r w:rsidR="007D09A8" w:rsidRPr="0074711C">
        <w:rPr>
          <w:rFonts w:ascii="Arial" w:hAnsi="Arial" w:cs="Arial"/>
          <w:sz w:val="24"/>
          <w:szCs w:val="24"/>
        </w:rPr>
        <w:t xml:space="preserve">. </w:t>
      </w:r>
    </w:p>
    <w:p w14:paraId="362AE9C6" w14:textId="77777777" w:rsidR="0098535F" w:rsidRPr="0074711C" w:rsidRDefault="0098535F" w:rsidP="00C065AB">
      <w:pPr>
        <w:autoSpaceDE w:val="0"/>
        <w:autoSpaceDN w:val="0"/>
        <w:adjustRightInd w:val="0"/>
        <w:spacing w:line="360" w:lineRule="auto"/>
        <w:rPr>
          <w:rFonts w:ascii="Arial" w:hAnsi="Arial" w:cs="Arial"/>
          <w:sz w:val="24"/>
          <w:szCs w:val="24"/>
        </w:rPr>
      </w:pPr>
    </w:p>
    <w:p w14:paraId="4BCA4A5D" w14:textId="77777777" w:rsidR="006E3897" w:rsidRPr="0074711C" w:rsidRDefault="0098535F"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t xml:space="preserve">  </w:t>
      </w:r>
      <w:r w:rsidR="007D09A8" w:rsidRPr="0074711C">
        <w:rPr>
          <w:rFonts w:ascii="Arial" w:hAnsi="Arial" w:cs="Arial"/>
          <w:sz w:val="24"/>
          <w:szCs w:val="24"/>
        </w:rPr>
        <w:t xml:space="preserve">As with all data there are benefits and </w:t>
      </w:r>
      <w:r w:rsidRPr="0074711C">
        <w:rPr>
          <w:rFonts w:ascii="Arial" w:hAnsi="Arial" w:cs="Arial"/>
          <w:sz w:val="24"/>
          <w:szCs w:val="24"/>
        </w:rPr>
        <w:t>disadvantages</w:t>
      </w:r>
      <w:r w:rsidR="007D09A8" w:rsidRPr="0074711C">
        <w:rPr>
          <w:rFonts w:ascii="Arial" w:hAnsi="Arial" w:cs="Arial"/>
          <w:sz w:val="24"/>
          <w:szCs w:val="24"/>
        </w:rPr>
        <w:t xml:space="preserve"> to their use. A</w:t>
      </w:r>
      <w:r w:rsidR="00F76BF6" w:rsidRPr="0074711C">
        <w:rPr>
          <w:rFonts w:ascii="Arial" w:hAnsi="Arial" w:cs="Arial"/>
          <w:sz w:val="24"/>
          <w:szCs w:val="24"/>
        </w:rPr>
        <w:t xml:space="preserve"> strength with regards to this type of data</w:t>
      </w:r>
      <w:r w:rsidRPr="0074711C">
        <w:rPr>
          <w:rFonts w:ascii="Arial" w:hAnsi="Arial" w:cs="Arial"/>
          <w:sz w:val="24"/>
          <w:szCs w:val="24"/>
        </w:rPr>
        <w:t>,</w:t>
      </w:r>
      <w:r w:rsidR="00F76BF6" w:rsidRPr="0074711C">
        <w:rPr>
          <w:rFonts w:ascii="Arial" w:hAnsi="Arial" w:cs="Arial"/>
          <w:sz w:val="24"/>
          <w:szCs w:val="24"/>
        </w:rPr>
        <w:t xml:space="preserve"> is </w:t>
      </w:r>
      <w:r w:rsidR="007D09A8" w:rsidRPr="0074711C">
        <w:rPr>
          <w:rFonts w:ascii="Arial" w:hAnsi="Arial" w:cs="Arial"/>
          <w:sz w:val="24"/>
          <w:szCs w:val="24"/>
        </w:rPr>
        <w:t xml:space="preserve">that </w:t>
      </w:r>
      <w:r w:rsidRPr="0074711C">
        <w:rPr>
          <w:rFonts w:ascii="Arial" w:hAnsi="Arial" w:cs="Arial"/>
          <w:sz w:val="24"/>
          <w:szCs w:val="24"/>
        </w:rPr>
        <w:t xml:space="preserve">it </w:t>
      </w:r>
      <w:r w:rsidR="007D09A8" w:rsidRPr="0074711C">
        <w:rPr>
          <w:rFonts w:ascii="Arial" w:hAnsi="Arial" w:cs="Arial"/>
          <w:sz w:val="24"/>
          <w:szCs w:val="24"/>
        </w:rPr>
        <w:t xml:space="preserve">provides a focused sample with which to measure the pupils academic ability in a core subject. This is valuable because the skills in these lessons are transferred across the </w:t>
      </w:r>
      <w:r w:rsidRPr="0074711C">
        <w:rPr>
          <w:rFonts w:ascii="Arial" w:hAnsi="Arial" w:cs="Arial"/>
          <w:sz w:val="24"/>
          <w:szCs w:val="24"/>
        </w:rPr>
        <w:t>pupil’s</w:t>
      </w:r>
      <w:r w:rsidR="007D09A8" w:rsidRPr="0074711C">
        <w:rPr>
          <w:rFonts w:ascii="Arial" w:hAnsi="Arial" w:cs="Arial"/>
          <w:sz w:val="24"/>
          <w:szCs w:val="24"/>
        </w:rPr>
        <w:t xml:space="preserve"> entire education.</w:t>
      </w:r>
      <w:r w:rsidR="006F35E1" w:rsidRPr="0074711C">
        <w:rPr>
          <w:rFonts w:ascii="Arial" w:hAnsi="Arial" w:cs="Arial"/>
          <w:sz w:val="24"/>
          <w:szCs w:val="24"/>
        </w:rPr>
        <w:t xml:space="preserve"> </w:t>
      </w:r>
      <w:r w:rsidR="00F76BF6" w:rsidRPr="0074711C">
        <w:rPr>
          <w:rFonts w:ascii="Arial" w:hAnsi="Arial" w:cs="Arial"/>
          <w:sz w:val="24"/>
          <w:szCs w:val="24"/>
        </w:rPr>
        <w:t>A weakness with this use of data</w:t>
      </w:r>
      <w:r w:rsidR="007D09A8" w:rsidRPr="0074711C">
        <w:rPr>
          <w:rFonts w:ascii="Arial" w:hAnsi="Arial" w:cs="Arial"/>
          <w:sz w:val="24"/>
          <w:szCs w:val="24"/>
        </w:rPr>
        <w:t xml:space="preserve">, especially with regard to this investigation, is that a myriad of samples from across the subject would be needed to paint a concise and accurate picture of that particular </w:t>
      </w:r>
      <w:r w:rsidR="00D44931" w:rsidRPr="0074711C">
        <w:rPr>
          <w:rFonts w:ascii="Arial" w:hAnsi="Arial" w:cs="Arial"/>
          <w:sz w:val="24"/>
          <w:szCs w:val="24"/>
        </w:rPr>
        <w:t>pupil’s</w:t>
      </w:r>
      <w:r w:rsidR="007D09A8" w:rsidRPr="0074711C">
        <w:rPr>
          <w:rFonts w:ascii="Arial" w:hAnsi="Arial" w:cs="Arial"/>
          <w:sz w:val="24"/>
          <w:szCs w:val="24"/>
        </w:rPr>
        <w:t xml:space="preserve"> abilities in that particular subject. </w:t>
      </w:r>
    </w:p>
    <w:p w14:paraId="7C1542D9" w14:textId="77777777" w:rsidR="006E3897" w:rsidRPr="0074711C" w:rsidRDefault="006E3897" w:rsidP="00C065AB">
      <w:pPr>
        <w:autoSpaceDE w:val="0"/>
        <w:autoSpaceDN w:val="0"/>
        <w:adjustRightInd w:val="0"/>
        <w:spacing w:line="360" w:lineRule="auto"/>
        <w:rPr>
          <w:rFonts w:ascii="Arial" w:hAnsi="Arial" w:cs="Arial"/>
          <w:sz w:val="24"/>
          <w:szCs w:val="24"/>
        </w:rPr>
      </w:pPr>
    </w:p>
    <w:p w14:paraId="1A1A0318" w14:textId="77777777" w:rsidR="00792853" w:rsidRPr="0074711C" w:rsidRDefault="006E3897"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t xml:space="preserve">  </w:t>
      </w:r>
      <w:r w:rsidR="004909E2" w:rsidRPr="0074711C">
        <w:rPr>
          <w:rFonts w:ascii="Arial" w:hAnsi="Arial" w:cs="Arial"/>
          <w:sz w:val="24"/>
          <w:szCs w:val="24"/>
        </w:rPr>
        <w:t xml:space="preserve">To summarise Pupil A is a </w:t>
      </w:r>
      <w:r w:rsidR="007D09A8" w:rsidRPr="0074711C">
        <w:rPr>
          <w:rFonts w:ascii="Arial" w:hAnsi="Arial" w:cs="Arial"/>
          <w:sz w:val="24"/>
          <w:szCs w:val="24"/>
        </w:rPr>
        <w:t xml:space="preserve">confident, gifted individual who </w:t>
      </w:r>
      <w:r w:rsidR="005D2324" w:rsidRPr="0074711C">
        <w:rPr>
          <w:rFonts w:ascii="Arial" w:hAnsi="Arial" w:cs="Arial"/>
          <w:sz w:val="24"/>
          <w:szCs w:val="24"/>
        </w:rPr>
        <w:t xml:space="preserve">excels in a classroom </w:t>
      </w:r>
      <w:r w:rsidRPr="0074711C">
        <w:rPr>
          <w:rFonts w:ascii="Arial" w:hAnsi="Arial" w:cs="Arial"/>
          <w:sz w:val="24"/>
          <w:szCs w:val="24"/>
        </w:rPr>
        <w:t>environment</w:t>
      </w:r>
      <w:r w:rsidR="005D2324" w:rsidRPr="0074711C">
        <w:rPr>
          <w:rFonts w:ascii="Arial" w:hAnsi="Arial" w:cs="Arial"/>
          <w:sz w:val="24"/>
          <w:szCs w:val="24"/>
        </w:rPr>
        <w:t xml:space="preserve">. Pupil A is well rounded when it comes to their </w:t>
      </w:r>
      <w:r w:rsidRPr="0074711C">
        <w:rPr>
          <w:rFonts w:ascii="Arial" w:hAnsi="Arial" w:cs="Arial"/>
          <w:sz w:val="24"/>
          <w:szCs w:val="24"/>
        </w:rPr>
        <w:t>achievements</w:t>
      </w:r>
      <w:r w:rsidR="005D2324" w:rsidRPr="0074711C">
        <w:rPr>
          <w:rFonts w:ascii="Arial" w:hAnsi="Arial" w:cs="Arial"/>
          <w:sz w:val="24"/>
          <w:szCs w:val="24"/>
        </w:rPr>
        <w:t xml:space="preserve"> in a school setting and their love for reading serves them well across the subject spectrum. This achievement is </w:t>
      </w:r>
      <w:r w:rsidRPr="0074711C">
        <w:rPr>
          <w:rFonts w:ascii="Arial" w:hAnsi="Arial" w:cs="Arial"/>
          <w:sz w:val="24"/>
          <w:szCs w:val="24"/>
        </w:rPr>
        <w:t>fuelled</w:t>
      </w:r>
      <w:r w:rsidR="005D2324" w:rsidRPr="0074711C">
        <w:rPr>
          <w:rFonts w:ascii="Arial" w:hAnsi="Arial" w:cs="Arial"/>
          <w:sz w:val="24"/>
          <w:szCs w:val="24"/>
        </w:rPr>
        <w:t xml:space="preserve"> by a high natural ability, a strong learning mindset and a</w:t>
      </w:r>
      <w:r w:rsidRPr="0074711C">
        <w:rPr>
          <w:rFonts w:ascii="Arial" w:hAnsi="Arial" w:cs="Arial"/>
          <w:sz w:val="24"/>
          <w:szCs w:val="24"/>
        </w:rPr>
        <w:t xml:space="preserve"> drive</w:t>
      </w:r>
      <w:r w:rsidR="005D2324" w:rsidRPr="0074711C">
        <w:rPr>
          <w:rFonts w:ascii="Arial" w:hAnsi="Arial" w:cs="Arial"/>
          <w:sz w:val="24"/>
          <w:szCs w:val="24"/>
        </w:rPr>
        <w:t xml:space="preserve"> to achieve positive praise from the class teacher. </w:t>
      </w:r>
    </w:p>
    <w:p w14:paraId="4B0525AC" w14:textId="77777777" w:rsidR="00792853" w:rsidRPr="0074711C" w:rsidRDefault="00792853" w:rsidP="00C065AB">
      <w:pPr>
        <w:autoSpaceDE w:val="0"/>
        <w:autoSpaceDN w:val="0"/>
        <w:adjustRightInd w:val="0"/>
        <w:spacing w:line="360" w:lineRule="auto"/>
        <w:rPr>
          <w:rFonts w:ascii="Arial" w:hAnsi="Arial" w:cs="Arial"/>
          <w:sz w:val="24"/>
          <w:szCs w:val="24"/>
        </w:rPr>
      </w:pPr>
    </w:p>
    <w:p w14:paraId="58692145" w14:textId="26E18A01" w:rsidR="005D2324" w:rsidRPr="0074711C" w:rsidRDefault="00792853" w:rsidP="00C065AB">
      <w:pPr>
        <w:autoSpaceDE w:val="0"/>
        <w:autoSpaceDN w:val="0"/>
        <w:adjustRightInd w:val="0"/>
        <w:spacing w:line="360" w:lineRule="auto"/>
        <w:rPr>
          <w:rFonts w:ascii="Arial" w:hAnsi="Arial" w:cs="Arial"/>
          <w:sz w:val="24"/>
          <w:szCs w:val="24"/>
        </w:rPr>
      </w:pPr>
      <w:r w:rsidRPr="0074711C">
        <w:rPr>
          <w:rFonts w:ascii="Arial" w:hAnsi="Arial" w:cs="Arial"/>
          <w:sz w:val="24"/>
          <w:szCs w:val="24"/>
        </w:rPr>
        <w:t xml:space="preserve">  </w:t>
      </w:r>
      <w:r w:rsidR="008300DB" w:rsidRPr="0074711C">
        <w:rPr>
          <w:rFonts w:ascii="Arial" w:hAnsi="Arial" w:cs="Arial"/>
          <w:sz w:val="24"/>
          <w:szCs w:val="24"/>
        </w:rPr>
        <w:t xml:space="preserve">As identified </w:t>
      </w:r>
      <w:r w:rsidRPr="0074711C">
        <w:rPr>
          <w:rFonts w:ascii="Arial" w:hAnsi="Arial" w:cs="Arial"/>
          <w:sz w:val="24"/>
          <w:szCs w:val="24"/>
        </w:rPr>
        <w:t xml:space="preserve">from </w:t>
      </w:r>
      <w:r w:rsidR="008300DB" w:rsidRPr="0074711C">
        <w:rPr>
          <w:rFonts w:ascii="Arial" w:hAnsi="Arial" w:cs="Arial"/>
          <w:sz w:val="24"/>
          <w:szCs w:val="24"/>
        </w:rPr>
        <w:t xml:space="preserve">using the gathered data, Pupil A is a pupil who shows strong academic ability and </w:t>
      </w:r>
      <w:r w:rsidRPr="0074711C">
        <w:rPr>
          <w:rFonts w:ascii="Arial" w:hAnsi="Arial" w:cs="Arial"/>
          <w:sz w:val="24"/>
          <w:szCs w:val="24"/>
        </w:rPr>
        <w:t xml:space="preserve">has </w:t>
      </w:r>
      <w:r w:rsidR="008300DB" w:rsidRPr="0074711C">
        <w:rPr>
          <w:rFonts w:ascii="Arial" w:hAnsi="Arial" w:cs="Arial"/>
          <w:sz w:val="24"/>
          <w:szCs w:val="24"/>
        </w:rPr>
        <w:t>a fanta</w:t>
      </w:r>
      <w:r w:rsidRPr="0074711C">
        <w:rPr>
          <w:rFonts w:ascii="Arial" w:hAnsi="Arial" w:cs="Arial"/>
          <w:sz w:val="24"/>
          <w:szCs w:val="24"/>
        </w:rPr>
        <w:t>s</w:t>
      </w:r>
      <w:r w:rsidR="008300DB" w:rsidRPr="0074711C">
        <w:rPr>
          <w:rFonts w:ascii="Arial" w:hAnsi="Arial" w:cs="Arial"/>
          <w:sz w:val="24"/>
          <w:szCs w:val="24"/>
        </w:rPr>
        <w:t xml:space="preserve">tic attitude to </w:t>
      </w:r>
      <w:r w:rsidRPr="0074711C">
        <w:rPr>
          <w:rFonts w:ascii="Arial" w:hAnsi="Arial" w:cs="Arial"/>
          <w:sz w:val="24"/>
          <w:szCs w:val="24"/>
        </w:rPr>
        <w:t xml:space="preserve">all of </w:t>
      </w:r>
      <w:r w:rsidR="008300DB" w:rsidRPr="0074711C">
        <w:rPr>
          <w:rFonts w:ascii="Arial" w:hAnsi="Arial" w:cs="Arial"/>
          <w:sz w:val="24"/>
          <w:szCs w:val="24"/>
        </w:rPr>
        <w:t>school life. However</w:t>
      </w:r>
      <w:r w:rsidRPr="0074711C">
        <w:rPr>
          <w:rFonts w:ascii="Arial" w:hAnsi="Arial" w:cs="Arial"/>
          <w:sz w:val="24"/>
          <w:szCs w:val="24"/>
        </w:rPr>
        <w:t>,</w:t>
      </w:r>
      <w:r w:rsidR="008300DB" w:rsidRPr="0074711C">
        <w:rPr>
          <w:rFonts w:ascii="Arial" w:hAnsi="Arial" w:cs="Arial"/>
          <w:sz w:val="24"/>
          <w:szCs w:val="24"/>
        </w:rPr>
        <w:t xml:space="preserve"> there is always room for improvement. From the data three key areas for </w:t>
      </w:r>
      <w:r w:rsidRPr="0074711C">
        <w:rPr>
          <w:rFonts w:ascii="Arial" w:hAnsi="Arial" w:cs="Arial"/>
          <w:sz w:val="24"/>
          <w:szCs w:val="24"/>
        </w:rPr>
        <w:t>improvement</w:t>
      </w:r>
      <w:r w:rsidR="008300DB" w:rsidRPr="0074711C">
        <w:rPr>
          <w:rFonts w:ascii="Arial" w:hAnsi="Arial" w:cs="Arial"/>
          <w:sz w:val="24"/>
          <w:szCs w:val="24"/>
        </w:rPr>
        <w:t xml:space="preserve"> have been identified. These areas </w:t>
      </w:r>
      <w:r w:rsidRPr="0074711C">
        <w:rPr>
          <w:rFonts w:ascii="Arial" w:hAnsi="Arial" w:cs="Arial"/>
          <w:sz w:val="24"/>
          <w:szCs w:val="24"/>
        </w:rPr>
        <w:t>must</w:t>
      </w:r>
      <w:r w:rsidR="008300DB" w:rsidRPr="0074711C">
        <w:rPr>
          <w:rFonts w:ascii="Arial" w:hAnsi="Arial" w:cs="Arial"/>
          <w:sz w:val="24"/>
          <w:szCs w:val="24"/>
        </w:rPr>
        <w:t xml:space="preserve"> be addressed i</w:t>
      </w:r>
      <w:r w:rsidR="005D2324" w:rsidRPr="0074711C">
        <w:rPr>
          <w:rFonts w:ascii="Arial" w:hAnsi="Arial" w:cs="Arial"/>
          <w:sz w:val="24"/>
          <w:szCs w:val="24"/>
        </w:rPr>
        <w:t xml:space="preserve">n order </w:t>
      </w:r>
      <w:r w:rsidR="008300DB" w:rsidRPr="0074711C">
        <w:rPr>
          <w:rFonts w:ascii="Arial" w:hAnsi="Arial" w:cs="Arial"/>
          <w:sz w:val="24"/>
          <w:szCs w:val="24"/>
        </w:rPr>
        <w:t xml:space="preserve">to promote </w:t>
      </w:r>
      <w:r w:rsidR="005D2324" w:rsidRPr="0074711C">
        <w:rPr>
          <w:rFonts w:ascii="Arial" w:hAnsi="Arial" w:cs="Arial"/>
          <w:sz w:val="24"/>
          <w:szCs w:val="24"/>
        </w:rPr>
        <w:t>Pupil A</w:t>
      </w:r>
      <w:r w:rsidR="008300DB" w:rsidRPr="0074711C">
        <w:rPr>
          <w:rFonts w:ascii="Arial" w:hAnsi="Arial" w:cs="Arial"/>
          <w:sz w:val="24"/>
          <w:szCs w:val="24"/>
        </w:rPr>
        <w:t>’s</w:t>
      </w:r>
      <w:r w:rsidR="005D2324" w:rsidRPr="0074711C">
        <w:rPr>
          <w:rFonts w:ascii="Arial" w:hAnsi="Arial" w:cs="Arial"/>
          <w:sz w:val="24"/>
          <w:szCs w:val="24"/>
        </w:rPr>
        <w:t xml:space="preserve"> </w:t>
      </w:r>
      <w:r w:rsidR="008300DB" w:rsidRPr="0074711C">
        <w:rPr>
          <w:rFonts w:ascii="Arial" w:hAnsi="Arial" w:cs="Arial"/>
          <w:sz w:val="24"/>
          <w:szCs w:val="24"/>
        </w:rPr>
        <w:t xml:space="preserve">educational </w:t>
      </w:r>
      <w:r w:rsidR="005D2324" w:rsidRPr="0074711C">
        <w:rPr>
          <w:rFonts w:ascii="Arial" w:hAnsi="Arial" w:cs="Arial"/>
          <w:sz w:val="24"/>
          <w:szCs w:val="24"/>
        </w:rPr>
        <w:t>grow</w:t>
      </w:r>
      <w:r w:rsidR="008300DB" w:rsidRPr="0074711C">
        <w:rPr>
          <w:rFonts w:ascii="Arial" w:hAnsi="Arial" w:cs="Arial"/>
          <w:sz w:val="24"/>
          <w:szCs w:val="24"/>
        </w:rPr>
        <w:t>th</w:t>
      </w:r>
      <w:r w:rsidR="005D2324" w:rsidRPr="0074711C">
        <w:rPr>
          <w:rFonts w:ascii="Arial" w:hAnsi="Arial" w:cs="Arial"/>
          <w:sz w:val="24"/>
          <w:szCs w:val="24"/>
        </w:rPr>
        <w:t xml:space="preserve"> and develop</w:t>
      </w:r>
      <w:r w:rsidR="008300DB" w:rsidRPr="0074711C">
        <w:rPr>
          <w:rFonts w:ascii="Arial" w:hAnsi="Arial" w:cs="Arial"/>
          <w:sz w:val="24"/>
          <w:szCs w:val="24"/>
        </w:rPr>
        <w:t>ment.</w:t>
      </w:r>
      <w:r w:rsidR="005D2324" w:rsidRPr="0074711C">
        <w:rPr>
          <w:rFonts w:ascii="Arial" w:hAnsi="Arial" w:cs="Arial"/>
          <w:sz w:val="24"/>
          <w:szCs w:val="24"/>
        </w:rPr>
        <w:t xml:space="preserve"> </w:t>
      </w:r>
      <w:r w:rsidR="008300DB" w:rsidRPr="0074711C">
        <w:rPr>
          <w:rFonts w:ascii="Arial" w:hAnsi="Arial" w:cs="Arial"/>
          <w:sz w:val="24"/>
          <w:szCs w:val="24"/>
        </w:rPr>
        <w:t xml:space="preserve">This will be done by introducing recommend steps to improve Pupil A’s educational development. These three areas are: Promotion of outdoor learning, the use of role play to build meaningful working relationships and the </w:t>
      </w:r>
      <w:r w:rsidR="00A22EBF" w:rsidRPr="0074711C">
        <w:rPr>
          <w:rFonts w:ascii="Arial" w:hAnsi="Arial" w:cs="Arial"/>
          <w:sz w:val="24"/>
          <w:szCs w:val="24"/>
        </w:rPr>
        <w:t>continued use of pupil voice</w:t>
      </w:r>
      <w:r w:rsidR="008300DB" w:rsidRPr="0074711C">
        <w:rPr>
          <w:rFonts w:ascii="Arial" w:hAnsi="Arial" w:cs="Arial"/>
          <w:sz w:val="24"/>
          <w:szCs w:val="24"/>
        </w:rPr>
        <w:t xml:space="preserve">. By addressing these areas </w:t>
      </w:r>
      <w:proofErr w:type="gramStart"/>
      <w:r w:rsidR="008300DB" w:rsidRPr="0074711C">
        <w:rPr>
          <w:rFonts w:ascii="Arial" w:hAnsi="Arial" w:cs="Arial"/>
          <w:sz w:val="24"/>
          <w:szCs w:val="24"/>
        </w:rPr>
        <w:t>Pupil</w:t>
      </w:r>
      <w:proofErr w:type="gramEnd"/>
      <w:r w:rsidR="008300DB" w:rsidRPr="0074711C">
        <w:rPr>
          <w:rFonts w:ascii="Arial" w:hAnsi="Arial" w:cs="Arial"/>
          <w:sz w:val="24"/>
          <w:szCs w:val="24"/>
        </w:rPr>
        <w:t xml:space="preserve"> A will be able to develop in accordance to the four key purposes</w:t>
      </w:r>
      <w:r w:rsidR="005B476E" w:rsidRPr="0074711C">
        <w:rPr>
          <w:rFonts w:ascii="Arial" w:hAnsi="Arial" w:cs="Arial"/>
          <w:sz w:val="24"/>
          <w:szCs w:val="24"/>
        </w:rPr>
        <w:t xml:space="preserve"> (Donaldson, G. 2015).</w:t>
      </w:r>
    </w:p>
    <w:p w14:paraId="3F21EE36" w14:textId="77777777" w:rsidR="00792853" w:rsidRPr="0074711C" w:rsidRDefault="00792853" w:rsidP="00C065AB">
      <w:pPr>
        <w:spacing w:line="360" w:lineRule="auto"/>
        <w:rPr>
          <w:rFonts w:ascii="Arial" w:hAnsi="Arial" w:cs="Arial"/>
          <w:sz w:val="24"/>
          <w:szCs w:val="24"/>
        </w:rPr>
      </w:pPr>
    </w:p>
    <w:p w14:paraId="3A3885E5" w14:textId="1D58AC81" w:rsidR="00583C4A" w:rsidRPr="0074711C" w:rsidRDefault="00792853" w:rsidP="00C065AB">
      <w:pPr>
        <w:spacing w:line="360" w:lineRule="auto"/>
        <w:rPr>
          <w:rFonts w:ascii="Arial" w:hAnsi="Arial" w:cs="Arial"/>
          <w:sz w:val="24"/>
          <w:szCs w:val="24"/>
        </w:rPr>
      </w:pPr>
      <w:r w:rsidRPr="0074711C">
        <w:rPr>
          <w:rFonts w:ascii="Arial" w:hAnsi="Arial" w:cs="Arial"/>
          <w:sz w:val="24"/>
          <w:szCs w:val="24"/>
        </w:rPr>
        <w:t xml:space="preserve">  </w:t>
      </w:r>
      <w:r w:rsidR="00480302" w:rsidRPr="0074711C">
        <w:rPr>
          <w:rFonts w:ascii="Arial" w:hAnsi="Arial" w:cs="Arial"/>
          <w:sz w:val="24"/>
          <w:szCs w:val="24"/>
        </w:rPr>
        <w:t xml:space="preserve">The first step needed for Pupil A to develop is </w:t>
      </w:r>
      <w:r w:rsidR="00503EF9" w:rsidRPr="0074711C">
        <w:rPr>
          <w:rFonts w:ascii="Arial" w:hAnsi="Arial" w:cs="Arial"/>
          <w:sz w:val="24"/>
          <w:szCs w:val="24"/>
        </w:rPr>
        <w:t xml:space="preserve">for </w:t>
      </w:r>
      <w:r w:rsidR="00480302" w:rsidRPr="0074711C">
        <w:rPr>
          <w:rFonts w:ascii="Arial" w:hAnsi="Arial" w:cs="Arial"/>
          <w:sz w:val="24"/>
          <w:szCs w:val="24"/>
        </w:rPr>
        <w:t>more lessons</w:t>
      </w:r>
      <w:r w:rsidR="00503EF9" w:rsidRPr="0074711C">
        <w:rPr>
          <w:rFonts w:ascii="Arial" w:hAnsi="Arial" w:cs="Arial"/>
          <w:sz w:val="24"/>
          <w:szCs w:val="24"/>
        </w:rPr>
        <w:t xml:space="preserve"> to be conducted</w:t>
      </w:r>
      <w:r w:rsidR="00480302" w:rsidRPr="0074711C">
        <w:rPr>
          <w:rFonts w:ascii="Arial" w:hAnsi="Arial" w:cs="Arial"/>
          <w:sz w:val="24"/>
          <w:szCs w:val="24"/>
        </w:rPr>
        <w:t xml:space="preserve"> in an outside </w:t>
      </w:r>
      <w:r w:rsidR="00503EF9" w:rsidRPr="0074711C">
        <w:rPr>
          <w:rFonts w:ascii="Arial" w:hAnsi="Arial" w:cs="Arial"/>
          <w:sz w:val="24"/>
          <w:szCs w:val="24"/>
        </w:rPr>
        <w:t xml:space="preserve">learning </w:t>
      </w:r>
      <w:r w:rsidR="00480302" w:rsidRPr="0074711C">
        <w:rPr>
          <w:rFonts w:ascii="Arial" w:hAnsi="Arial" w:cs="Arial"/>
          <w:sz w:val="24"/>
          <w:szCs w:val="24"/>
        </w:rPr>
        <w:t xml:space="preserve">environment. An example of this would be a forest school setting. This </w:t>
      </w:r>
      <w:r w:rsidR="002F1FE3" w:rsidRPr="0074711C">
        <w:rPr>
          <w:rFonts w:ascii="Arial" w:hAnsi="Arial" w:cs="Arial"/>
          <w:sz w:val="24"/>
          <w:szCs w:val="24"/>
        </w:rPr>
        <w:t>would</w:t>
      </w:r>
      <w:r w:rsidR="00480302" w:rsidRPr="0074711C">
        <w:rPr>
          <w:rFonts w:ascii="Arial" w:hAnsi="Arial" w:cs="Arial"/>
          <w:sz w:val="24"/>
          <w:szCs w:val="24"/>
        </w:rPr>
        <w:t xml:space="preserve"> be done because Pupil A strongly advocated for learning in an outside environment. </w:t>
      </w:r>
      <w:r w:rsidR="00FF71FA" w:rsidRPr="0074711C">
        <w:rPr>
          <w:rFonts w:ascii="Arial" w:hAnsi="Arial" w:cs="Arial"/>
          <w:sz w:val="24"/>
          <w:szCs w:val="24"/>
        </w:rPr>
        <w:t xml:space="preserve">A pupil should feel excited by their learning environment. This excitement will then generate interest and critical thinking in pupil A with regards to the chosen topic. It is not enough however to merely take the lesson outside. Lessons should incorporate the outdoor areas, both natural and man </w:t>
      </w:r>
      <w:r w:rsidR="00947C94" w:rsidRPr="0074711C">
        <w:rPr>
          <w:rFonts w:ascii="Arial" w:hAnsi="Arial" w:cs="Arial"/>
          <w:sz w:val="24"/>
          <w:szCs w:val="24"/>
        </w:rPr>
        <w:t>-</w:t>
      </w:r>
      <w:r w:rsidR="00FF71FA" w:rsidRPr="0074711C">
        <w:rPr>
          <w:rFonts w:ascii="Arial" w:hAnsi="Arial" w:cs="Arial"/>
          <w:sz w:val="24"/>
          <w:szCs w:val="24"/>
        </w:rPr>
        <w:t>made, into the lesson. For example</w:t>
      </w:r>
      <w:r w:rsidR="00947C94" w:rsidRPr="0074711C">
        <w:rPr>
          <w:rFonts w:ascii="Arial" w:hAnsi="Arial" w:cs="Arial"/>
          <w:sz w:val="24"/>
          <w:szCs w:val="24"/>
        </w:rPr>
        <w:t>,</w:t>
      </w:r>
      <w:r w:rsidR="00FF71FA" w:rsidRPr="0074711C">
        <w:rPr>
          <w:rFonts w:ascii="Arial" w:hAnsi="Arial" w:cs="Arial"/>
          <w:sz w:val="24"/>
          <w:szCs w:val="24"/>
        </w:rPr>
        <w:t xml:space="preserve"> using the number square in APPENDIX </w:t>
      </w:r>
      <w:r w:rsidR="00102B3D" w:rsidRPr="0074711C">
        <w:rPr>
          <w:rFonts w:ascii="Arial" w:hAnsi="Arial" w:cs="Arial"/>
          <w:sz w:val="24"/>
          <w:szCs w:val="24"/>
        </w:rPr>
        <w:t>5</w:t>
      </w:r>
      <w:r w:rsidR="00FF71FA" w:rsidRPr="0074711C">
        <w:rPr>
          <w:rFonts w:ascii="Arial" w:hAnsi="Arial" w:cs="Arial"/>
          <w:sz w:val="24"/>
          <w:szCs w:val="24"/>
        </w:rPr>
        <w:t xml:space="preserve"> for a times</w:t>
      </w:r>
      <w:r w:rsidR="00947C94" w:rsidRPr="0074711C">
        <w:rPr>
          <w:rFonts w:ascii="Arial" w:hAnsi="Arial" w:cs="Arial"/>
          <w:sz w:val="24"/>
          <w:szCs w:val="24"/>
        </w:rPr>
        <w:t xml:space="preserve"> </w:t>
      </w:r>
      <w:r w:rsidR="00FF71FA" w:rsidRPr="0074711C">
        <w:rPr>
          <w:rFonts w:ascii="Arial" w:hAnsi="Arial" w:cs="Arial"/>
          <w:sz w:val="24"/>
          <w:szCs w:val="24"/>
        </w:rPr>
        <w:t>tables game focused task</w:t>
      </w:r>
      <w:r w:rsidR="00573047" w:rsidRPr="0074711C">
        <w:rPr>
          <w:rFonts w:ascii="Arial" w:hAnsi="Arial" w:cs="Arial"/>
          <w:sz w:val="24"/>
          <w:szCs w:val="24"/>
        </w:rPr>
        <w:t xml:space="preserve">. This would improve Pupil A’s mathematical ability in a </w:t>
      </w:r>
      <w:r w:rsidR="00583C4A" w:rsidRPr="0074711C">
        <w:rPr>
          <w:rFonts w:ascii="Arial" w:hAnsi="Arial" w:cs="Arial"/>
          <w:sz w:val="24"/>
          <w:szCs w:val="24"/>
        </w:rPr>
        <w:t>visual way, which lends itself well to Pupil A’s learning style. Furthermore, outdoor</w:t>
      </w:r>
      <w:r w:rsidR="00947C94" w:rsidRPr="0074711C">
        <w:rPr>
          <w:rFonts w:ascii="Arial" w:hAnsi="Arial" w:cs="Arial"/>
          <w:sz w:val="24"/>
          <w:szCs w:val="24"/>
        </w:rPr>
        <w:t xml:space="preserve"> learning</w:t>
      </w:r>
      <w:r w:rsidR="00583C4A" w:rsidRPr="0074711C">
        <w:rPr>
          <w:rFonts w:ascii="Arial" w:hAnsi="Arial" w:cs="Arial"/>
          <w:sz w:val="24"/>
          <w:szCs w:val="24"/>
        </w:rPr>
        <w:t xml:space="preserve"> through the use of these games will </w:t>
      </w:r>
      <w:r w:rsidR="00583C4A" w:rsidRPr="0074711C">
        <w:rPr>
          <w:rFonts w:ascii="Arial" w:hAnsi="Arial" w:cs="Arial"/>
          <w:sz w:val="24"/>
          <w:szCs w:val="24"/>
        </w:rPr>
        <w:lastRenderedPageBreak/>
        <w:t xml:space="preserve">enable Pupil A to build better working relationships </w:t>
      </w:r>
      <w:r w:rsidR="00947C94" w:rsidRPr="0074711C">
        <w:rPr>
          <w:rFonts w:ascii="Arial" w:hAnsi="Arial" w:cs="Arial"/>
          <w:sz w:val="24"/>
          <w:szCs w:val="24"/>
        </w:rPr>
        <w:t>with their fellow pupils</w:t>
      </w:r>
      <w:r w:rsidR="00583C4A" w:rsidRPr="0074711C">
        <w:rPr>
          <w:rFonts w:ascii="Arial" w:hAnsi="Arial" w:cs="Arial"/>
          <w:sz w:val="24"/>
          <w:szCs w:val="24"/>
        </w:rPr>
        <w:t>. Therefore</w:t>
      </w:r>
      <w:r w:rsidR="00947C94" w:rsidRPr="0074711C">
        <w:rPr>
          <w:rFonts w:ascii="Arial" w:hAnsi="Arial" w:cs="Arial"/>
          <w:sz w:val="24"/>
          <w:szCs w:val="24"/>
        </w:rPr>
        <w:t>,</w:t>
      </w:r>
      <w:r w:rsidR="00583C4A" w:rsidRPr="0074711C">
        <w:rPr>
          <w:rFonts w:ascii="Arial" w:hAnsi="Arial" w:cs="Arial"/>
          <w:sz w:val="24"/>
          <w:szCs w:val="24"/>
        </w:rPr>
        <w:t xml:space="preserve"> Pupil A will learn the value of tak</w:t>
      </w:r>
      <w:r w:rsidR="00947C94" w:rsidRPr="0074711C">
        <w:rPr>
          <w:rFonts w:ascii="Arial" w:hAnsi="Arial" w:cs="Arial"/>
          <w:sz w:val="24"/>
          <w:szCs w:val="24"/>
        </w:rPr>
        <w:t>ing</w:t>
      </w:r>
      <w:r w:rsidR="00583C4A" w:rsidRPr="0074711C">
        <w:rPr>
          <w:rFonts w:ascii="Arial" w:hAnsi="Arial" w:cs="Arial"/>
          <w:sz w:val="24"/>
          <w:szCs w:val="24"/>
        </w:rPr>
        <w:t xml:space="preserve"> other voices into consideration and the value of working </w:t>
      </w:r>
      <w:r w:rsidR="00947C94" w:rsidRPr="0074711C">
        <w:rPr>
          <w:rFonts w:ascii="Arial" w:hAnsi="Arial" w:cs="Arial"/>
          <w:sz w:val="24"/>
          <w:szCs w:val="24"/>
        </w:rPr>
        <w:t>as</w:t>
      </w:r>
      <w:r w:rsidR="00583C4A" w:rsidRPr="0074711C">
        <w:rPr>
          <w:rFonts w:ascii="Arial" w:hAnsi="Arial" w:cs="Arial"/>
          <w:sz w:val="24"/>
          <w:szCs w:val="24"/>
        </w:rPr>
        <w:t xml:space="preserve"> a team</w:t>
      </w:r>
      <w:r w:rsidR="00FF71FA" w:rsidRPr="0074711C">
        <w:rPr>
          <w:rFonts w:ascii="Arial" w:hAnsi="Arial" w:cs="Arial"/>
          <w:sz w:val="24"/>
          <w:szCs w:val="24"/>
        </w:rPr>
        <w:t>.</w:t>
      </w:r>
      <w:r w:rsidR="00583C4A" w:rsidRPr="0074711C">
        <w:rPr>
          <w:rFonts w:ascii="Arial" w:hAnsi="Arial" w:cs="Arial"/>
          <w:sz w:val="24"/>
          <w:szCs w:val="24"/>
        </w:rPr>
        <w:t xml:space="preserve"> For English, </w:t>
      </w:r>
      <w:r w:rsidR="00C921D3" w:rsidRPr="0074711C">
        <w:rPr>
          <w:rFonts w:ascii="Arial" w:hAnsi="Arial" w:cs="Arial"/>
          <w:sz w:val="24"/>
          <w:szCs w:val="24"/>
        </w:rPr>
        <w:t>Pupil A should be encouraged to read outside.</w:t>
      </w:r>
      <w:r w:rsidR="00C921D3" w:rsidRPr="0074711C">
        <w:rPr>
          <w:rFonts w:ascii="Arial" w:hAnsi="Arial" w:cs="Arial"/>
          <w:sz w:val="24"/>
          <w:szCs w:val="24"/>
          <w:shd w:val="clear" w:color="auto" w:fill="FFFFFF"/>
        </w:rPr>
        <w:t xml:space="preserve"> Usha Goswami suggests that activities conducted outside</w:t>
      </w:r>
      <w:r w:rsidR="00947C94" w:rsidRPr="0074711C">
        <w:rPr>
          <w:rFonts w:ascii="Arial" w:hAnsi="Arial" w:cs="Arial"/>
          <w:sz w:val="24"/>
          <w:szCs w:val="24"/>
          <w:shd w:val="clear" w:color="auto" w:fill="FFFFFF"/>
        </w:rPr>
        <w:t>,</w:t>
      </w:r>
      <w:r w:rsidR="00C921D3" w:rsidRPr="0074711C">
        <w:rPr>
          <w:rFonts w:ascii="Arial" w:hAnsi="Arial" w:cs="Arial"/>
          <w:sz w:val="24"/>
          <w:szCs w:val="24"/>
          <w:shd w:val="clear" w:color="auto" w:fill="FFFFFF"/>
        </w:rPr>
        <w:t xml:space="preserve"> such as reading</w:t>
      </w:r>
      <w:r w:rsidR="00947C94" w:rsidRPr="0074711C">
        <w:rPr>
          <w:rFonts w:ascii="Arial" w:hAnsi="Arial" w:cs="Arial"/>
          <w:sz w:val="24"/>
          <w:szCs w:val="24"/>
          <w:shd w:val="clear" w:color="auto" w:fill="FFFFFF"/>
        </w:rPr>
        <w:t>,</w:t>
      </w:r>
      <w:r w:rsidR="00C921D3" w:rsidRPr="0074711C">
        <w:rPr>
          <w:rFonts w:ascii="Arial" w:hAnsi="Arial" w:cs="Arial"/>
          <w:sz w:val="24"/>
          <w:szCs w:val="24"/>
          <w:shd w:val="clear" w:color="auto" w:fill="FFFFFF"/>
        </w:rPr>
        <w:t xml:space="preserve"> are</w:t>
      </w:r>
      <w:r w:rsidR="00947C94" w:rsidRPr="0074711C">
        <w:rPr>
          <w:rFonts w:ascii="Arial" w:hAnsi="Arial" w:cs="Arial"/>
          <w:sz w:val="24"/>
          <w:szCs w:val="24"/>
          <w:shd w:val="clear" w:color="auto" w:fill="FFFFFF"/>
        </w:rPr>
        <w:t xml:space="preserve"> </w:t>
      </w:r>
      <w:r w:rsidR="00C921D3" w:rsidRPr="0074711C">
        <w:rPr>
          <w:rFonts w:ascii="Arial" w:hAnsi="Arial" w:cs="Arial"/>
          <w:sz w:val="24"/>
          <w:szCs w:val="24"/>
          <w:shd w:val="clear" w:color="auto" w:fill="FFFFFF"/>
        </w:rPr>
        <w:t>more successful</w:t>
      </w:r>
      <w:r w:rsidR="00947C94" w:rsidRPr="0074711C">
        <w:rPr>
          <w:rFonts w:ascii="Arial" w:hAnsi="Arial" w:cs="Arial"/>
          <w:sz w:val="24"/>
          <w:szCs w:val="24"/>
          <w:shd w:val="clear" w:color="auto" w:fill="FFFFFF"/>
        </w:rPr>
        <w:t>.</w:t>
      </w:r>
      <w:r w:rsidR="00C921D3" w:rsidRPr="0074711C">
        <w:rPr>
          <w:rFonts w:ascii="Arial" w:hAnsi="Arial" w:cs="Arial"/>
          <w:sz w:val="24"/>
          <w:szCs w:val="24"/>
          <w:shd w:val="clear" w:color="auto" w:fill="FFFFFF"/>
        </w:rPr>
        <w:t xml:space="preserve"> </w:t>
      </w:r>
      <w:r w:rsidR="00947C94" w:rsidRPr="0074711C">
        <w:rPr>
          <w:rFonts w:ascii="Arial" w:hAnsi="Arial" w:cs="Arial"/>
          <w:sz w:val="24"/>
          <w:szCs w:val="24"/>
          <w:shd w:val="clear" w:color="auto" w:fill="FFFFFF"/>
        </w:rPr>
        <w:t>T</w:t>
      </w:r>
      <w:r w:rsidR="00C921D3" w:rsidRPr="0074711C">
        <w:rPr>
          <w:rFonts w:ascii="Arial" w:hAnsi="Arial" w:cs="Arial"/>
          <w:sz w:val="24"/>
          <w:szCs w:val="24"/>
          <w:shd w:val="clear" w:color="auto" w:fill="FFFFFF"/>
        </w:rPr>
        <w:t>his is because the outdoors has greater oxygen levels than inside a building. This then leads to memorable cognitive development and the ability for Pupil A to remember, retain and comprehend what they have just read</w:t>
      </w:r>
      <w:r w:rsidR="00CA7FDD" w:rsidRPr="0074711C">
        <w:rPr>
          <w:rFonts w:ascii="Arial" w:hAnsi="Arial" w:cs="Arial"/>
          <w:sz w:val="24"/>
          <w:szCs w:val="24"/>
          <w:shd w:val="clear" w:color="auto" w:fill="FFFFFF"/>
        </w:rPr>
        <w:t>,</w:t>
      </w:r>
      <w:r w:rsidR="00C921D3" w:rsidRPr="0074711C">
        <w:rPr>
          <w:rFonts w:ascii="Arial" w:hAnsi="Arial" w:cs="Arial"/>
          <w:sz w:val="24"/>
          <w:szCs w:val="24"/>
          <w:shd w:val="clear" w:color="auto" w:fill="FFFFFF"/>
        </w:rPr>
        <w:t xml:space="preserve"> </w:t>
      </w:r>
      <w:r w:rsidR="005B476E" w:rsidRPr="0074711C">
        <w:rPr>
          <w:rFonts w:ascii="Arial" w:hAnsi="Arial" w:cs="Arial"/>
          <w:sz w:val="24"/>
          <w:szCs w:val="24"/>
          <w:shd w:val="clear" w:color="auto" w:fill="FFFFFF"/>
        </w:rPr>
        <w:t>(</w:t>
      </w:r>
      <w:r w:rsidR="005B476E" w:rsidRPr="0074711C">
        <w:rPr>
          <w:rFonts w:ascii="Arial" w:hAnsi="Arial" w:cs="Arial"/>
          <w:sz w:val="24"/>
          <w:szCs w:val="24"/>
        </w:rPr>
        <w:t>Goswami, U. 2015).</w:t>
      </w:r>
    </w:p>
    <w:p w14:paraId="18FB69FD" w14:textId="77777777" w:rsidR="00D84E2A" w:rsidRPr="0074711C" w:rsidRDefault="00D84E2A" w:rsidP="00C065AB">
      <w:pPr>
        <w:spacing w:line="360" w:lineRule="auto"/>
        <w:rPr>
          <w:rFonts w:ascii="Arial" w:hAnsi="Arial" w:cs="Arial"/>
          <w:sz w:val="24"/>
          <w:szCs w:val="24"/>
        </w:rPr>
      </w:pPr>
    </w:p>
    <w:p w14:paraId="24EB1581" w14:textId="77777777" w:rsidR="00D90DC0" w:rsidRPr="0074711C" w:rsidRDefault="00D84E2A" w:rsidP="00C065AB">
      <w:pPr>
        <w:spacing w:line="360" w:lineRule="auto"/>
        <w:rPr>
          <w:rFonts w:ascii="Arial" w:hAnsi="Arial" w:cs="Arial"/>
          <w:sz w:val="24"/>
          <w:szCs w:val="24"/>
          <w:shd w:val="clear" w:color="auto" w:fill="FFFFFF"/>
        </w:rPr>
      </w:pPr>
      <w:r w:rsidRPr="0074711C">
        <w:rPr>
          <w:rFonts w:ascii="Arial" w:hAnsi="Arial" w:cs="Arial"/>
          <w:sz w:val="24"/>
          <w:szCs w:val="24"/>
        </w:rPr>
        <w:t xml:space="preserve">  </w:t>
      </w:r>
      <w:r w:rsidR="00FF71FA" w:rsidRPr="0074711C">
        <w:rPr>
          <w:rFonts w:ascii="Arial" w:hAnsi="Arial" w:cs="Arial"/>
          <w:sz w:val="24"/>
          <w:szCs w:val="24"/>
        </w:rPr>
        <w:t xml:space="preserve">An example of this being </w:t>
      </w:r>
      <w:r w:rsidRPr="0074711C">
        <w:rPr>
          <w:rFonts w:ascii="Arial" w:hAnsi="Arial" w:cs="Arial"/>
          <w:sz w:val="24"/>
          <w:szCs w:val="24"/>
        </w:rPr>
        <w:t>used</w:t>
      </w:r>
      <w:r w:rsidR="00FF71FA" w:rsidRPr="0074711C">
        <w:rPr>
          <w:rFonts w:ascii="Arial" w:hAnsi="Arial" w:cs="Arial"/>
          <w:sz w:val="24"/>
          <w:szCs w:val="24"/>
        </w:rPr>
        <w:t xml:space="preserve"> effectively is </w:t>
      </w:r>
      <w:r w:rsidRPr="0074711C">
        <w:rPr>
          <w:rFonts w:ascii="Arial" w:hAnsi="Arial" w:cs="Arial"/>
          <w:sz w:val="24"/>
          <w:szCs w:val="24"/>
        </w:rPr>
        <w:t>using</w:t>
      </w:r>
      <w:r w:rsidR="00FF71FA" w:rsidRPr="0074711C">
        <w:rPr>
          <w:rFonts w:ascii="Arial" w:hAnsi="Arial" w:cs="Arial"/>
          <w:sz w:val="24"/>
          <w:szCs w:val="24"/>
        </w:rPr>
        <w:t xml:space="preserve"> </w:t>
      </w:r>
      <w:r w:rsidR="00480302" w:rsidRPr="0074711C">
        <w:rPr>
          <w:rFonts w:ascii="Arial" w:hAnsi="Arial" w:cs="Arial"/>
          <w:sz w:val="24"/>
          <w:szCs w:val="24"/>
          <w:shd w:val="clear" w:color="auto" w:fill="FFFFFF"/>
        </w:rPr>
        <w:t>forest schools</w:t>
      </w:r>
      <w:r w:rsidR="00FF71FA" w:rsidRPr="0074711C">
        <w:rPr>
          <w:rFonts w:ascii="Arial" w:hAnsi="Arial" w:cs="Arial"/>
          <w:sz w:val="24"/>
          <w:szCs w:val="24"/>
          <w:shd w:val="clear" w:color="auto" w:fill="FFFFFF"/>
        </w:rPr>
        <w:t xml:space="preserve">. As an additional benefit, the use of the outdoors can provide </w:t>
      </w:r>
      <w:r w:rsidR="00480302" w:rsidRPr="0074711C">
        <w:rPr>
          <w:rFonts w:ascii="Arial" w:hAnsi="Arial" w:cs="Arial"/>
          <w:sz w:val="24"/>
          <w:szCs w:val="24"/>
          <w:shd w:val="clear" w:color="auto" w:fill="FFFFFF"/>
        </w:rPr>
        <w:t>childre</w:t>
      </w:r>
      <w:r w:rsidR="00FF71FA" w:rsidRPr="0074711C">
        <w:rPr>
          <w:rFonts w:ascii="Arial" w:hAnsi="Arial" w:cs="Arial"/>
          <w:sz w:val="24"/>
          <w:szCs w:val="24"/>
          <w:shd w:val="clear" w:color="auto" w:fill="FFFFFF"/>
        </w:rPr>
        <w:t>n like Pupil A</w:t>
      </w:r>
      <w:r w:rsidR="00480302" w:rsidRPr="0074711C">
        <w:rPr>
          <w:rFonts w:ascii="Arial" w:hAnsi="Arial" w:cs="Arial"/>
          <w:sz w:val="24"/>
          <w:szCs w:val="24"/>
          <w:shd w:val="clear" w:color="auto" w:fill="FFFFFF"/>
        </w:rPr>
        <w:t xml:space="preserve"> </w:t>
      </w:r>
      <w:r w:rsidR="00FF71FA" w:rsidRPr="0074711C">
        <w:rPr>
          <w:rFonts w:ascii="Arial" w:hAnsi="Arial" w:cs="Arial"/>
          <w:sz w:val="24"/>
          <w:szCs w:val="24"/>
          <w:shd w:val="clear" w:color="auto" w:fill="FFFFFF"/>
        </w:rPr>
        <w:t>with the opportunity to take charge of</w:t>
      </w:r>
      <w:r w:rsidR="00480302" w:rsidRPr="0074711C">
        <w:rPr>
          <w:rFonts w:ascii="Arial" w:hAnsi="Arial" w:cs="Arial"/>
          <w:sz w:val="24"/>
          <w:szCs w:val="24"/>
          <w:shd w:val="clear" w:color="auto" w:fill="FFFFFF"/>
        </w:rPr>
        <w:t xml:space="preserve"> their own risk assessment and class planning</w:t>
      </w:r>
      <w:r w:rsidR="00FF71FA" w:rsidRPr="0074711C">
        <w:rPr>
          <w:rFonts w:ascii="Arial" w:hAnsi="Arial" w:cs="Arial"/>
          <w:sz w:val="24"/>
          <w:szCs w:val="24"/>
          <w:shd w:val="clear" w:color="auto" w:fill="FFFFFF"/>
        </w:rPr>
        <w:t xml:space="preserve">. </w:t>
      </w:r>
      <w:r w:rsidR="00EF76A6" w:rsidRPr="0074711C">
        <w:rPr>
          <w:rFonts w:ascii="Arial" w:hAnsi="Arial" w:cs="Arial"/>
          <w:sz w:val="24"/>
          <w:szCs w:val="24"/>
          <w:shd w:val="clear" w:color="auto" w:fill="FFFFFF"/>
        </w:rPr>
        <w:t xml:space="preserve">As a result of </w:t>
      </w:r>
      <w:r w:rsidR="00FF71FA" w:rsidRPr="0074711C">
        <w:rPr>
          <w:rFonts w:ascii="Arial" w:hAnsi="Arial" w:cs="Arial"/>
          <w:sz w:val="24"/>
          <w:szCs w:val="24"/>
          <w:shd w:val="clear" w:color="auto" w:fill="FFFFFF"/>
        </w:rPr>
        <w:t>promot</w:t>
      </w:r>
      <w:r w:rsidR="00EF76A6" w:rsidRPr="0074711C">
        <w:rPr>
          <w:rFonts w:ascii="Arial" w:hAnsi="Arial" w:cs="Arial"/>
          <w:sz w:val="24"/>
          <w:szCs w:val="24"/>
          <w:shd w:val="clear" w:color="auto" w:fill="FFFFFF"/>
        </w:rPr>
        <w:t>ed</w:t>
      </w:r>
      <w:r w:rsidR="00FF71FA" w:rsidRPr="0074711C">
        <w:rPr>
          <w:rFonts w:ascii="Arial" w:hAnsi="Arial" w:cs="Arial"/>
          <w:sz w:val="24"/>
          <w:szCs w:val="24"/>
          <w:shd w:val="clear" w:color="auto" w:fill="FFFFFF"/>
        </w:rPr>
        <w:t xml:space="preserve"> use of pupil voice</w:t>
      </w:r>
      <w:r w:rsidRPr="0074711C">
        <w:rPr>
          <w:rFonts w:ascii="Arial" w:hAnsi="Arial" w:cs="Arial"/>
          <w:sz w:val="24"/>
          <w:szCs w:val="24"/>
          <w:shd w:val="clear" w:color="auto" w:fill="FFFFFF"/>
        </w:rPr>
        <w:t xml:space="preserve"> and a sense of responsibility over their own learning</w:t>
      </w:r>
      <w:r w:rsidR="00EF76A6" w:rsidRPr="0074711C">
        <w:rPr>
          <w:rFonts w:ascii="Arial" w:hAnsi="Arial" w:cs="Arial"/>
          <w:sz w:val="24"/>
          <w:szCs w:val="24"/>
          <w:shd w:val="clear" w:color="auto" w:fill="FFFFFF"/>
        </w:rPr>
        <w:t xml:space="preserve">, the </w:t>
      </w:r>
      <w:r w:rsidRPr="0074711C">
        <w:rPr>
          <w:rFonts w:ascii="Arial" w:hAnsi="Arial" w:cs="Arial"/>
          <w:sz w:val="24"/>
          <w:szCs w:val="24"/>
          <w:shd w:val="clear" w:color="auto" w:fill="FFFFFF"/>
        </w:rPr>
        <w:t>pupil’s engagement</w:t>
      </w:r>
      <w:r w:rsidR="00EF76A6" w:rsidRPr="0074711C">
        <w:rPr>
          <w:rFonts w:ascii="Arial" w:hAnsi="Arial" w:cs="Arial"/>
          <w:sz w:val="24"/>
          <w:szCs w:val="24"/>
          <w:shd w:val="clear" w:color="auto" w:fill="FFFFFF"/>
        </w:rPr>
        <w:t xml:space="preserve"> in the lessons and their investment in their learning increases</w:t>
      </w:r>
      <w:r w:rsidRPr="0074711C">
        <w:rPr>
          <w:rFonts w:ascii="Arial" w:hAnsi="Arial" w:cs="Arial"/>
          <w:sz w:val="24"/>
          <w:szCs w:val="24"/>
          <w:shd w:val="clear" w:color="auto" w:fill="FFFFFF"/>
        </w:rPr>
        <w:t>,</w:t>
      </w:r>
      <w:r w:rsidR="00EF76A6" w:rsidRPr="0074711C">
        <w:rPr>
          <w:rFonts w:ascii="Arial" w:hAnsi="Arial" w:cs="Arial"/>
          <w:sz w:val="24"/>
          <w:szCs w:val="24"/>
          <w:shd w:val="clear" w:color="auto" w:fill="FFFFFF"/>
        </w:rPr>
        <w:t xml:space="preserve"> (Grigg, R</w:t>
      </w:r>
      <w:r w:rsidR="003D5C45" w:rsidRPr="0074711C">
        <w:rPr>
          <w:rFonts w:ascii="Arial" w:hAnsi="Arial" w:cs="Arial"/>
          <w:sz w:val="24"/>
          <w:szCs w:val="24"/>
          <w:shd w:val="clear" w:color="auto" w:fill="FFFFFF"/>
        </w:rPr>
        <w:t>.</w:t>
      </w:r>
      <w:r w:rsidR="00EF76A6" w:rsidRPr="0074711C">
        <w:rPr>
          <w:rFonts w:ascii="Arial" w:hAnsi="Arial" w:cs="Arial"/>
          <w:sz w:val="24"/>
          <w:szCs w:val="24"/>
          <w:shd w:val="clear" w:color="auto" w:fill="FFFFFF"/>
        </w:rPr>
        <w:t xml:space="preserve"> 2015:298). In addition</w:t>
      </w:r>
      <w:r w:rsidRPr="0074711C">
        <w:rPr>
          <w:rFonts w:ascii="Arial" w:hAnsi="Arial" w:cs="Arial"/>
          <w:sz w:val="24"/>
          <w:szCs w:val="24"/>
          <w:shd w:val="clear" w:color="auto" w:fill="FFFFFF"/>
        </w:rPr>
        <w:t>,</w:t>
      </w:r>
      <w:r w:rsidR="00EF76A6" w:rsidRPr="0074711C">
        <w:rPr>
          <w:rFonts w:ascii="Arial" w:hAnsi="Arial" w:cs="Arial"/>
          <w:sz w:val="24"/>
          <w:szCs w:val="24"/>
          <w:shd w:val="clear" w:color="auto" w:fill="FFFFFF"/>
        </w:rPr>
        <w:t xml:space="preserve"> as suggested by (</w:t>
      </w:r>
      <w:r w:rsidR="00EF76A6" w:rsidRPr="0074711C">
        <w:rPr>
          <w:rFonts w:ascii="Arial" w:hAnsi="Arial" w:cs="Arial"/>
          <w:sz w:val="24"/>
          <w:szCs w:val="24"/>
        </w:rPr>
        <w:t xml:space="preserve">Beames et al, 2011 cited in Griggs 2015:pg298) </w:t>
      </w:r>
      <w:r w:rsidR="00EF76A6" w:rsidRPr="0074711C">
        <w:rPr>
          <w:rFonts w:ascii="Arial" w:hAnsi="Arial" w:cs="Arial"/>
          <w:sz w:val="24"/>
          <w:szCs w:val="24"/>
          <w:shd w:val="clear" w:color="auto" w:fill="FFFFFF"/>
        </w:rPr>
        <w:t xml:space="preserve">children gain an increase in knowledge retention, critical thinking, enjoyment, physical development and behaviour when they play outside. This will benefit pupil A when it comes to retaining information </w:t>
      </w:r>
      <w:r w:rsidR="006A5768" w:rsidRPr="0074711C">
        <w:rPr>
          <w:rFonts w:ascii="Arial" w:hAnsi="Arial" w:cs="Arial"/>
          <w:sz w:val="24"/>
          <w:szCs w:val="24"/>
          <w:shd w:val="clear" w:color="auto" w:fill="FFFFFF"/>
        </w:rPr>
        <w:t xml:space="preserve">learnt </w:t>
      </w:r>
      <w:r w:rsidR="00EF76A6" w:rsidRPr="0074711C">
        <w:rPr>
          <w:rFonts w:ascii="Arial" w:hAnsi="Arial" w:cs="Arial"/>
          <w:sz w:val="24"/>
          <w:szCs w:val="24"/>
          <w:shd w:val="clear" w:color="auto" w:fill="FFFFFF"/>
        </w:rPr>
        <w:t xml:space="preserve">in a lesson. </w:t>
      </w:r>
    </w:p>
    <w:p w14:paraId="6ED5CB32" w14:textId="77777777" w:rsidR="00D90DC0" w:rsidRPr="0074711C" w:rsidRDefault="00D90DC0" w:rsidP="00C065AB">
      <w:pPr>
        <w:spacing w:line="360" w:lineRule="auto"/>
        <w:rPr>
          <w:rFonts w:ascii="Arial" w:hAnsi="Arial" w:cs="Arial"/>
          <w:sz w:val="24"/>
          <w:szCs w:val="24"/>
          <w:shd w:val="clear" w:color="auto" w:fill="FFFFFF"/>
        </w:rPr>
      </w:pPr>
    </w:p>
    <w:p w14:paraId="572555A3" w14:textId="2C7E8646" w:rsidR="00C921D3" w:rsidRPr="0074711C" w:rsidRDefault="00D90DC0" w:rsidP="00C065AB">
      <w:pPr>
        <w:spacing w:line="360" w:lineRule="auto"/>
        <w:rPr>
          <w:rFonts w:ascii="Arial" w:hAnsi="Arial" w:cs="Arial"/>
          <w:sz w:val="24"/>
          <w:szCs w:val="24"/>
          <w:shd w:val="clear" w:color="auto" w:fill="FFFFFF"/>
        </w:rPr>
      </w:pPr>
      <w:r w:rsidRPr="0074711C">
        <w:rPr>
          <w:rFonts w:ascii="Arial" w:hAnsi="Arial" w:cs="Arial"/>
          <w:sz w:val="24"/>
          <w:szCs w:val="24"/>
          <w:shd w:val="clear" w:color="auto" w:fill="FFFFFF"/>
        </w:rPr>
        <w:t xml:space="preserve">  </w:t>
      </w:r>
      <w:r w:rsidR="00EF76A6" w:rsidRPr="0074711C">
        <w:rPr>
          <w:rFonts w:ascii="Arial" w:hAnsi="Arial" w:cs="Arial"/>
          <w:sz w:val="24"/>
          <w:szCs w:val="24"/>
          <w:shd w:val="clear" w:color="auto" w:fill="FFFFFF"/>
        </w:rPr>
        <w:t>Following on from this, the encouraged use of role play</w:t>
      </w:r>
      <w:r w:rsidR="00A22EBF" w:rsidRPr="0074711C">
        <w:rPr>
          <w:rFonts w:ascii="Arial" w:hAnsi="Arial" w:cs="Arial"/>
          <w:sz w:val="24"/>
          <w:szCs w:val="24"/>
          <w:shd w:val="clear" w:color="auto" w:fill="FFFFFF"/>
        </w:rPr>
        <w:t>.</w:t>
      </w:r>
      <w:r w:rsidR="00A22EBF" w:rsidRPr="0074711C">
        <w:rPr>
          <w:rFonts w:ascii="Arial" w:hAnsi="Arial" w:cs="Arial"/>
          <w:sz w:val="24"/>
          <w:szCs w:val="24"/>
        </w:rPr>
        <w:t xml:space="preserve"> </w:t>
      </w:r>
      <w:r w:rsidR="00C921D3" w:rsidRPr="0074711C">
        <w:rPr>
          <w:rFonts w:ascii="Arial" w:hAnsi="Arial" w:cs="Arial"/>
          <w:sz w:val="24"/>
          <w:szCs w:val="24"/>
          <w:shd w:val="clear" w:color="auto" w:fill="FFFFFF"/>
        </w:rPr>
        <w:t xml:space="preserve">Though there are </w:t>
      </w:r>
      <w:r w:rsidR="00C921D3" w:rsidRPr="0074711C">
        <w:rPr>
          <w:rFonts w:ascii="Arial" w:hAnsi="Arial" w:cs="Arial"/>
          <w:sz w:val="24"/>
          <w:szCs w:val="24"/>
        </w:rPr>
        <w:t>many theories relating to teaching, there is one that would lend itself well to the development of Pupil A. This theory is Social Constructivism. A breakdown of these theories and social constructivism in particular can be found in A</w:t>
      </w:r>
      <w:r w:rsidR="00CF6B3C" w:rsidRPr="0074711C">
        <w:rPr>
          <w:rFonts w:ascii="Arial" w:hAnsi="Arial" w:cs="Arial"/>
          <w:sz w:val="24"/>
          <w:szCs w:val="24"/>
        </w:rPr>
        <w:t>ppendix 10</w:t>
      </w:r>
      <w:r w:rsidR="00C921D3" w:rsidRPr="0074711C">
        <w:rPr>
          <w:rFonts w:ascii="Arial" w:hAnsi="Arial" w:cs="Arial"/>
          <w:sz w:val="24"/>
          <w:szCs w:val="24"/>
        </w:rPr>
        <w:t>. The core principle that would aid Pupil A is the idea of the Zone of Proximal Development. The idea is that by grouping children together with their classmates or a supervising adult, the pupils obtain a measure of academic achievement that they otherwise would not have been able to reach.</w:t>
      </w:r>
      <w:r w:rsidR="00E63A2E" w:rsidRPr="0074711C">
        <w:rPr>
          <w:rFonts w:ascii="Arial" w:hAnsi="Arial" w:cs="Arial"/>
          <w:sz w:val="24"/>
          <w:szCs w:val="24"/>
        </w:rPr>
        <w:t xml:space="preserve"> </w:t>
      </w:r>
      <w:r w:rsidR="00C921D3" w:rsidRPr="0074711C">
        <w:rPr>
          <w:rFonts w:ascii="Arial" w:hAnsi="Arial" w:cs="Arial"/>
          <w:sz w:val="24"/>
          <w:szCs w:val="24"/>
        </w:rPr>
        <w:t>This idea is illustrated below in Figure 4 (Gray, C</w:t>
      </w:r>
      <w:r w:rsidR="002F0514" w:rsidRPr="0074711C">
        <w:rPr>
          <w:rFonts w:ascii="Arial" w:hAnsi="Arial" w:cs="Arial"/>
          <w:sz w:val="24"/>
          <w:szCs w:val="24"/>
        </w:rPr>
        <w:t>.</w:t>
      </w:r>
      <w:r w:rsidR="00C921D3" w:rsidRPr="0074711C">
        <w:rPr>
          <w:rFonts w:ascii="Arial" w:hAnsi="Arial" w:cs="Arial"/>
          <w:sz w:val="24"/>
          <w:szCs w:val="24"/>
        </w:rPr>
        <w:t xml:space="preserve"> and MacBlain S. 2015: 101)</w:t>
      </w:r>
      <w:r w:rsidR="00EB680B" w:rsidRPr="0074711C">
        <w:rPr>
          <w:rFonts w:ascii="Arial" w:hAnsi="Arial" w:cs="Arial"/>
          <w:sz w:val="24"/>
          <w:szCs w:val="24"/>
        </w:rPr>
        <w:t>. A prime example of being able to do this is</w:t>
      </w:r>
      <w:r w:rsidR="00E63A2E" w:rsidRPr="0074711C">
        <w:rPr>
          <w:rFonts w:ascii="Arial" w:hAnsi="Arial" w:cs="Arial"/>
          <w:sz w:val="24"/>
          <w:szCs w:val="24"/>
        </w:rPr>
        <w:t xml:space="preserve"> by</w:t>
      </w:r>
      <w:r w:rsidR="00EB680B" w:rsidRPr="0074711C">
        <w:rPr>
          <w:rFonts w:ascii="Arial" w:hAnsi="Arial" w:cs="Arial"/>
          <w:sz w:val="24"/>
          <w:szCs w:val="24"/>
        </w:rPr>
        <w:t xml:space="preserve"> </w:t>
      </w:r>
      <w:r w:rsidR="00E63A2E" w:rsidRPr="0074711C">
        <w:rPr>
          <w:rFonts w:ascii="Arial" w:hAnsi="Arial" w:cs="Arial"/>
          <w:sz w:val="24"/>
          <w:szCs w:val="24"/>
        </w:rPr>
        <w:t>using</w:t>
      </w:r>
      <w:r w:rsidR="00EB680B" w:rsidRPr="0074711C">
        <w:rPr>
          <w:rFonts w:ascii="Arial" w:hAnsi="Arial" w:cs="Arial"/>
          <w:sz w:val="24"/>
          <w:szCs w:val="24"/>
        </w:rPr>
        <w:t xml:space="preserve"> </w:t>
      </w:r>
      <w:r w:rsidR="00A22EBF" w:rsidRPr="0074711C">
        <w:rPr>
          <w:rFonts w:ascii="Arial" w:hAnsi="Arial" w:cs="Arial"/>
          <w:sz w:val="24"/>
          <w:szCs w:val="24"/>
        </w:rPr>
        <w:t>role play</w:t>
      </w:r>
      <w:r w:rsidR="00E63A2E" w:rsidRPr="0074711C">
        <w:rPr>
          <w:rFonts w:ascii="Arial" w:hAnsi="Arial" w:cs="Arial"/>
          <w:sz w:val="24"/>
          <w:szCs w:val="24"/>
        </w:rPr>
        <w:t>,</w:t>
      </w:r>
      <w:r w:rsidR="00A22EBF" w:rsidRPr="0074711C">
        <w:rPr>
          <w:rFonts w:ascii="Arial" w:hAnsi="Arial" w:cs="Arial"/>
          <w:sz w:val="24"/>
          <w:szCs w:val="24"/>
        </w:rPr>
        <w:t xml:space="preserve"> a</w:t>
      </w:r>
      <w:r w:rsidR="00E63A2E" w:rsidRPr="0074711C">
        <w:rPr>
          <w:rFonts w:ascii="Arial" w:hAnsi="Arial" w:cs="Arial"/>
          <w:sz w:val="24"/>
          <w:szCs w:val="24"/>
        </w:rPr>
        <w:t>n</w:t>
      </w:r>
      <w:r w:rsidR="00A22EBF" w:rsidRPr="0074711C">
        <w:rPr>
          <w:rFonts w:ascii="Arial" w:hAnsi="Arial" w:cs="Arial"/>
          <w:sz w:val="24"/>
          <w:szCs w:val="24"/>
        </w:rPr>
        <w:t xml:space="preserve"> </w:t>
      </w:r>
      <w:r w:rsidR="00A22EBF" w:rsidRPr="0074711C">
        <w:rPr>
          <w:rFonts w:ascii="Arial" w:hAnsi="Arial" w:cs="Arial"/>
          <w:sz w:val="24"/>
          <w:szCs w:val="24"/>
          <w:shd w:val="clear" w:color="auto" w:fill="FFFFFF"/>
        </w:rPr>
        <w:t>area which woul</w:t>
      </w:r>
      <w:r w:rsidR="00E63A2E" w:rsidRPr="0074711C">
        <w:rPr>
          <w:rFonts w:ascii="Arial" w:hAnsi="Arial" w:cs="Arial"/>
          <w:sz w:val="24"/>
          <w:szCs w:val="24"/>
          <w:shd w:val="clear" w:color="auto" w:fill="FFFFFF"/>
        </w:rPr>
        <w:t>d help</w:t>
      </w:r>
      <w:r w:rsidR="00A22EBF" w:rsidRPr="0074711C">
        <w:rPr>
          <w:rFonts w:ascii="Arial" w:hAnsi="Arial" w:cs="Arial"/>
          <w:sz w:val="24"/>
          <w:szCs w:val="24"/>
          <w:shd w:val="clear" w:color="auto" w:fill="FFFFFF"/>
        </w:rPr>
        <w:t xml:space="preserve"> to improve Pupil A</w:t>
      </w:r>
      <w:r w:rsidR="00E63A2E" w:rsidRPr="0074711C">
        <w:rPr>
          <w:rFonts w:ascii="Arial" w:hAnsi="Arial" w:cs="Arial"/>
          <w:sz w:val="24"/>
          <w:szCs w:val="24"/>
          <w:shd w:val="clear" w:color="auto" w:fill="FFFFFF"/>
        </w:rPr>
        <w:t>’</w:t>
      </w:r>
      <w:r w:rsidR="00A22EBF" w:rsidRPr="0074711C">
        <w:rPr>
          <w:rFonts w:ascii="Arial" w:hAnsi="Arial" w:cs="Arial"/>
          <w:sz w:val="24"/>
          <w:szCs w:val="24"/>
          <w:shd w:val="clear" w:color="auto" w:fill="FFFFFF"/>
        </w:rPr>
        <w:t xml:space="preserve">s learning by strengthening their working relationship with their peers. Robert Alexander emphasises the importance of role play in his book </w:t>
      </w:r>
      <w:r w:rsidR="00A22EBF" w:rsidRPr="0074711C">
        <w:rPr>
          <w:rFonts w:ascii="Arial" w:hAnsi="Arial" w:cs="Arial"/>
          <w:i/>
          <w:sz w:val="24"/>
          <w:szCs w:val="24"/>
        </w:rPr>
        <w:t>Towards Dialogic Teaching</w:t>
      </w:r>
      <w:r w:rsidR="002F0514" w:rsidRPr="0074711C">
        <w:rPr>
          <w:rFonts w:ascii="Arial" w:hAnsi="Arial" w:cs="Arial"/>
          <w:i/>
          <w:sz w:val="24"/>
          <w:szCs w:val="24"/>
        </w:rPr>
        <w:t xml:space="preserve"> (</w:t>
      </w:r>
      <w:r w:rsidR="002F0514" w:rsidRPr="0074711C">
        <w:rPr>
          <w:rFonts w:ascii="Arial" w:hAnsi="Arial" w:cs="Arial"/>
          <w:sz w:val="24"/>
          <w:szCs w:val="24"/>
        </w:rPr>
        <w:t>Alexander, R. 2008).</w:t>
      </w:r>
      <w:r w:rsidR="00A22EBF" w:rsidRPr="0074711C">
        <w:rPr>
          <w:rFonts w:ascii="Arial" w:hAnsi="Arial" w:cs="Arial"/>
          <w:i/>
          <w:sz w:val="24"/>
          <w:szCs w:val="24"/>
        </w:rPr>
        <w:t xml:space="preserve"> </w:t>
      </w:r>
      <w:r w:rsidR="00A22EBF" w:rsidRPr="0074711C">
        <w:rPr>
          <w:rFonts w:ascii="Arial" w:hAnsi="Arial" w:cs="Arial"/>
          <w:sz w:val="24"/>
          <w:szCs w:val="24"/>
        </w:rPr>
        <w:t xml:space="preserve">The role play area will enable </w:t>
      </w:r>
      <w:r w:rsidR="00E63A2E" w:rsidRPr="0074711C">
        <w:rPr>
          <w:rFonts w:ascii="Arial" w:hAnsi="Arial" w:cs="Arial"/>
          <w:sz w:val="24"/>
          <w:szCs w:val="24"/>
        </w:rPr>
        <w:t>Pupil A their own voice</w:t>
      </w:r>
      <w:r w:rsidR="00A22EBF" w:rsidRPr="0074711C">
        <w:rPr>
          <w:rFonts w:ascii="Arial" w:hAnsi="Arial" w:cs="Arial"/>
          <w:sz w:val="24"/>
          <w:szCs w:val="24"/>
        </w:rPr>
        <w:t xml:space="preserve">, enable </w:t>
      </w:r>
      <w:r w:rsidR="00E63A2E" w:rsidRPr="0074711C">
        <w:rPr>
          <w:rFonts w:ascii="Arial" w:hAnsi="Arial" w:cs="Arial"/>
          <w:sz w:val="24"/>
          <w:szCs w:val="24"/>
        </w:rPr>
        <w:t>them</w:t>
      </w:r>
      <w:r w:rsidR="00A22EBF" w:rsidRPr="0074711C">
        <w:rPr>
          <w:rFonts w:ascii="Arial" w:hAnsi="Arial" w:cs="Arial"/>
          <w:sz w:val="24"/>
          <w:szCs w:val="24"/>
        </w:rPr>
        <w:t xml:space="preserve"> to explore diverse topics whilst also improving their abilities to build working relationships with their classmates. In addition, by sharing these ideas in a </w:t>
      </w:r>
      <w:r w:rsidR="00E63A2E" w:rsidRPr="0074711C">
        <w:rPr>
          <w:rFonts w:ascii="Arial" w:hAnsi="Arial" w:cs="Arial"/>
          <w:sz w:val="24"/>
          <w:szCs w:val="24"/>
        </w:rPr>
        <w:t>collaborative</w:t>
      </w:r>
      <w:r w:rsidR="00A22EBF" w:rsidRPr="0074711C">
        <w:rPr>
          <w:rFonts w:ascii="Arial" w:hAnsi="Arial" w:cs="Arial"/>
          <w:sz w:val="24"/>
          <w:szCs w:val="24"/>
        </w:rPr>
        <w:t xml:space="preserve"> way, all pupils can build upon their own understanding. </w:t>
      </w:r>
      <w:r w:rsidR="00EC4F6D" w:rsidRPr="0074711C">
        <w:rPr>
          <w:rFonts w:ascii="Arial" w:hAnsi="Arial" w:cs="Arial"/>
          <w:sz w:val="24"/>
          <w:szCs w:val="24"/>
        </w:rPr>
        <w:t>An addition</w:t>
      </w:r>
      <w:r w:rsidR="00E63A2E" w:rsidRPr="0074711C">
        <w:rPr>
          <w:rFonts w:ascii="Arial" w:hAnsi="Arial" w:cs="Arial"/>
          <w:sz w:val="24"/>
          <w:szCs w:val="24"/>
        </w:rPr>
        <w:t>al</w:t>
      </w:r>
      <w:r w:rsidR="00EC4F6D" w:rsidRPr="0074711C">
        <w:rPr>
          <w:rFonts w:ascii="Arial" w:hAnsi="Arial" w:cs="Arial"/>
          <w:sz w:val="24"/>
          <w:szCs w:val="24"/>
        </w:rPr>
        <w:t xml:space="preserve"> measure to promote greater peer support and cooperation would be to ensure that all classrooms in the school have a learning partner buddy system. This would help Pupil A to work wit</w:t>
      </w:r>
      <w:r w:rsidR="00E63A2E" w:rsidRPr="0074711C">
        <w:rPr>
          <w:rFonts w:ascii="Arial" w:hAnsi="Arial" w:cs="Arial"/>
          <w:sz w:val="24"/>
          <w:szCs w:val="24"/>
        </w:rPr>
        <w:t xml:space="preserve">h </w:t>
      </w:r>
      <w:r w:rsidR="00EC4F6D" w:rsidRPr="0074711C">
        <w:rPr>
          <w:rFonts w:ascii="Arial" w:hAnsi="Arial" w:cs="Arial"/>
          <w:sz w:val="24"/>
          <w:szCs w:val="24"/>
        </w:rPr>
        <w:t>others in the class without being prompted as they would naturally approach each</w:t>
      </w:r>
      <w:r w:rsidR="00E63A2E" w:rsidRPr="0074711C">
        <w:rPr>
          <w:rFonts w:ascii="Arial" w:hAnsi="Arial" w:cs="Arial"/>
          <w:sz w:val="24"/>
          <w:szCs w:val="24"/>
        </w:rPr>
        <w:t xml:space="preserve"> </w:t>
      </w:r>
      <w:r w:rsidR="00EC4F6D" w:rsidRPr="0074711C">
        <w:rPr>
          <w:rFonts w:ascii="Arial" w:hAnsi="Arial" w:cs="Arial"/>
          <w:sz w:val="24"/>
          <w:szCs w:val="24"/>
        </w:rPr>
        <w:t xml:space="preserve">other to help </w:t>
      </w:r>
      <w:r w:rsidR="00E63A2E" w:rsidRPr="0074711C">
        <w:rPr>
          <w:rFonts w:ascii="Arial" w:hAnsi="Arial" w:cs="Arial"/>
          <w:sz w:val="24"/>
          <w:szCs w:val="24"/>
        </w:rPr>
        <w:t xml:space="preserve">each other </w:t>
      </w:r>
      <w:r w:rsidR="00EC4F6D" w:rsidRPr="0074711C">
        <w:rPr>
          <w:rFonts w:ascii="Arial" w:hAnsi="Arial" w:cs="Arial"/>
          <w:sz w:val="24"/>
          <w:szCs w:val="24"/>
        </w:rPr>
        <w:t>during work and activit</w:t>
      </w:r>
      <w:r w:rsidR="00E63A2E" w:rsidRPr="0074711C">
        <w:rPr>
          <w:rFonts w:ascii="Arial" w:hAnsi="Arial" w:cs="Arial"/>
          <w:sz w:val="24"/>
          <w:szCs w:val="24"/>
        </w:rPr>
        <w:t>i</w:t>
      </w:r>
      <w:r w:rsidR="00EC4F6D" w:rsidRPr="0074711C">
        <w:rPr>
          <w:rFonts w:ascii="Arial" w:hAnsi="Arial" w:cs="Arial"/>
          <w:sz w:val="24"/>
          <w:szCs w:val="24"/>
        </w:rPr>
        <w:t xml:space="preserve">es. </w:t>
      </w:r>
    </w:p>
    <w:p w14:paraId="3277C81B" w14:textId="77777777" w:rsidR="00694994" w:rsidRPr="0074711C" w:rsidRDefault="00694994" w:rsidP="00C065AB">
      <w:pPr>
        <w:spacing w:line="360" w:lineRule="auto"/>
        <w:jc w:val="both"/>
        <w:rPr>
          <w:rFonts w:ascii="Arial" w:hAnsi="Arial" w:cs="Arial"/>
          <w:sz w:val="24"/>
          <w:szCs w:val="24"/>
        </w:rPr>
      </w:pPr>
    </w:p>
    <w:p w14:paraId="6E0BBF91" w14:textId="77777777" w:rsidR="00696339" w:rsidRPr="0074711C" w:rsidRDefault="00694994" w:rsidP="00C065AB">
      <w:pPr>
        <w:spacing w:line="360" w:lineRule="auto"/>
        <w:jc w:val="both"/>
        <w:rPr>
          <w:rFonts w:ascii="Arial" w:hAnsi="Arial" w:cs="Arial"/>
          <w:sz w:val="24"/>
          <w:szCs w:val="24"/>
        </w:rPr>
      </w:pPr>
      <w:r w:rsidRPr="0074711C">
        <w:rPr>
          <w:rFonts w:ascii="Arial" w:hAnsi="Arial" w:cs="Arial"/>
          <w:sz w:val="24"/>
          <w:szCs w:val="24"/>
        </w:rPr>
        <w:t xml:space="preserve">  </w:t>
      </w:r>
      <w:r w:rsidR="00A22EBF" w:rsidRPr="0074711C">
        <w:rPr>
          <w:rFonts w:ascii="Arial" w:hAnsi="Arial" w:cs="Arial"/>
          <w:sz w:val="24"/>
          <w:szCs w:val="24"/>
        </w:rPr>
        <w:t xml:space="preserve">Finally, there will be a continued use of meaningful pupil voice. Pupil A should </w:t>
      </w:r>
      <w:r w:rsidRPr="0074711C">
        <w:rPr>
          <w:rFonts w:ascii="Arial" w:hAnsi="Arial" w:cs="Arial"/>
          <w:sz w:val="24"/>
          <w:szCs w:val="24"/>
        </w:rPr>
        <w:t xml:space="preserve">have the </w:t>
      </w:r>
      <w:r w:rsidR="00A22EBF" w:rsidRPr="0074711C">
        <w:rPr>
          <w:rFonts w:ascii="Arial" w:hAnsi="Arial" w:cs="Arial"/>
          <w:sz w:val="24"/>
          <w:szCs w:val="24"/>
        </w:rPr>
        <w:t>opportunity to voice their opinions about lessons t</w:t>
      </w:r>
      <w:r w:rsidRPr="0074711C">
        <w:rPr>
          <w:rFonts w:ascii="Arial" w:hAnsi="Arial" w:cs="Arial"/>
          <w:sz w:val="24"/>
          <w:szCs w:val="24"/>
        </w:rPr>
        <w:t>hey find engaging</w:t>
      </w:r>
      <w:r w:rsidR="00A22EBF" w:rsidRPr="0074711C">
        <w:rPr>
          <w:rFonts w:ascii="Arial" w:hAnsi="Arial" w:cs="Arial"/>
          <w:sz w:val="24"/>
          <w:szCs w:val="24"/>
        </w:rPr>
        <w:t xml:space="preserve"> and should be encouraged</w:t>
      </w:r>
      <w:r w:rsidRPr="0074711C">
        <w:rPr>
          <w:rFonts w:ascii="Arial" w:hAnsi="Arial" w:cs="Arial"/>
          <w:sz w:val="24"/>
          <w:szCs w:val="24"/>
        </w:rPr>
        <w:t xml:space="preserve"> to do this</w:t>
      </w:r>
      <w:r w:rsidR="00A22EBF" w:rsidRPr="0074711C">
        <w:rPr>
          <w:rFonts w:ascii="Arial" w:hAnsi="Arial" w:cs="Arial"/>
          <w:sz w:val="24"/>
          <w:szCs w:val="24"/>
        </w:rPr>
        <w:t xml:space="preserve">. </w:t>
      </w:r>
      <w:r w:rsidR="00EC4F6D" w:rsidRPr="0074711C">
        <w:rPr>
          <w:rFonts w:ascii="Arial" w:hAnsi="Arial" w:cs="Arial"/>
          <w:sz w:val="24"/>
          <w:szCs w:val="24"/>
        </w:rPr>
        <w:t xml:space="preserve">By </w:t>
      </w:r>
      <w:r w:rsidR="00EC4F6D" w:rsidRPr="0074711C">
        <w:rPr>
          <w:rFonts w:ascii="Arial" w:hAnsi="Arial" w:cs="Arial"/>
          <w:sz w:val="24"/>
          <w:szCs w:val="24"/>
        </w:rPr>
        <w:lastRenderedPageBreak/>
        <w:t xml:space="preserve">actively partaking in their own learning Pupil A will continuously self </w:t>
      </w:r>
      <w:r w:rsidRPr="0074711C">
        <w:rPr>
          <w:rFonts w:ascii="Arial" w:hAnsi="Arial" w:cs="Arial"/>
          <w:sz w:val="24"/>
          <w:szCs w:val="24"/>
        </w:rPr>
        <w:t>-</w:t>
      </w:r>
      <w:r w:rsidR="00EC4F6D" w:rsidRPr="0074711C">
        <w:rPr>
          <w:rFonts w:ascii="Arial" w:hAnsi="Arial" w:cs="Arial"/>
          <w:sz w:val="24"/>
          <w:szCs w:val="24"/>
        </w:rPr>
        <w:t>evaluate and be critical about their own learning. This promotes the desirable traits and attributes desired from a 21</w:t>
      </w:r>
      <w:r w:rsidR="00EC4F6D" w:rsidRPr="0074711C">
        <w:rPr>
          <w:rFonts w:ascii="Arial" w:hAnsi="Arial" w:cs="Arial"/>
          <w:sz w:val="24"/>
          <w:szCs w:val="24"/>
          <w:vertAlign w:val="superscript"/>
        </w:rPr>
        <w:t>st</w:t>
      </w:r>
      <w:r w:rsidR="00EC4F6D" w:rsidRPr="0074711C">
        <w:rPr>
          <w:rFonts w:ascii="Arial" w:hAnsi="Arial" w:cs="Arial"/>
          <w:sz w:val="24"/>
          <w:szCs w:val="24"/>
        </w:rPr>
        <w:t xml:space="preserve"> century Wales and indeed key areas of the national curriculum. Furthermore, the scope of this investigation was limited. So</w:t>
      </w:r>
      <w:r w:rsidR="00696339" w:rsidRPr="0074711C">
        <w:rPr>
          <w:rFonts w:ascii="Arial" w:hAnsi="Arial" w:cs="Arial"/>
          <w:sz w:val="24"/>
          <w:szCs w:val="24"/>
        </w:rPr>
        <w:t>,</w:t>
      </w:r>
      <w:r w:rsidR="00EC4F6D" w:rsidRPr="0074711C">
        <w:rPr>
          <w:rFonts w:ascii="Arial" w:hAnsi="Arial" w:cs="Arial"/>
          <w:sz w:val="24"/>
          <w:szCs w:val="24"/>
        </w:rPr>
        <w:t xml:space="preserve"> </w:t>
      </w:r>
      <w:r w:rsidR="00696339" w:rsidRPr="0074711C">
        <w:rPr>
          <w:rFonts w:ascii="Arial" w:hAnsi="Arial" w:cs="Arial"/>
          <w:sz w:val="24"/>
          <w:szCs w:val="24"/>
        </w:rPr>
        <w:t>to</w:t>
      </w:r>
      <w:r w:rsidR="00EC4F6D" w:rsidRPr="0074711C">
        <w:rPr>
          <w:rFonts w:ascii="Arial" w:hAnsi="Arial" w:cs="Arial"/>
          <w:sz w:val="24"/>
          <w:szCs w:val="24"/>
        </w:rPr>
        <w:t xml:space="preserve"> ensure that Pupil A is catered for in an appropriate way, this research must continue across Pupil A</w:t>
      </w:r>
      <w:r w:rsidR="00696339" w:rsidRPr="0074711C">
        <w:rPr>
          <w:rFonts w:ascii="Arial" w:hAnsi="Arial" w:cs="Arial"/>
          <w:sz w:val="24"/>
          <w:szCs w:val="24"/>
        </w:rPr>
        <w:t>’</w:t>
      </w:r>
      <w:r w:rsidR="00EC4F6D" w:rsidRPr="0074711C">
        <w:rPr>
          <w:rFonts w:ascii="Arial" w:hAnsi="Arial" w:cs="Arial"/>
          <w:sz w:val="24"/>
          <w:szCs w:val="24"/>
        </w:rPr>
        <w:t xml:space="preserve">s academic life. This will ensure </w:t>
      </w:r>
      <w:r w:rsidR="00696339" w:rsidRPr="0074711C">
        <w:rPr>
          <w:rFonts w:ascii="Arial" w:hAnsi="Arial" w:cs="Arial"/>
          <w:sz w:val="24"/>
          <w:szCs w:val="24"/>
        </w:rPr>
        <w:t>every lesson will cater for Pupil A’s individual needs</w:t>
      </w:r>
      <w:r w:rsidR="00EC4F6D" w:rsidRPr="0074711C">
        <w:rPr>
          <w:rFonts w:ascii="Arial" w:hAnsi="Arial" w:cs="Arial"/>
          <w:sz w:val="24"/>
          <w:szCs w:val="24"/>
        </w:rPr>
        <w:t xml:space="preserve">. This could be done by setting up a suggestion box in the classroom, where pupils can write their thoughts and comments about their lessons and their learning. Furthermore, roles on the student council should alternate regularly so that all pupils can voice their </w:t>
      </w:r>
      <w:r w:rsidR="00696339" w:rsidRPr="0074711C">
        <w:rPr>
          <w:rFonts w:ascii="Arial" w:hAnsi="Arial" w:cs="Arial"/>
          <w:sz w:val="24"/>
          <w:szCs w:val="24"/>
        </w:rPr>
        <w:t>opinions</w:t>
      </w:r>
      <w:r w:rsidR="00EC4F6D" w:rsidRPr="0074711C">
        <w:rPr>
          <w:rFonts w:ascii="Arial" w:hAnsi="Arial" w:cs="Arial"/>
          <w:sz w:val="24"/>
          <w:szCs w:val="24"/>
        </w:rPr>
        <w:t xml:space="preserve"> and concerns</w:t>
      </w:r>
      <w:r w:rsidR="00696339" w:rsidRPr="0074711C">
        <w:rPr>
          <w:rFonts w:ascii="Arial" w:hAnsi="Arial" w:cs="Arial"/>
          <w:sz w:val="24"/>
          <w:szCs w:val="24"/>
        </w:rPr>
        <w:t>. T</w:t>
      </w:r>
      <w:r w:rsidR="00EC4F6D" w:rsidRPr="0074711C">
        <w:rPr>
          <w:rFonts w:ascii="Arial" w:hAnsi="Arial" w:cs="Arial"/>
          <w:sz w:val="24"/>
          <w:szCs w:val="24"/>
        </w:rPr>
        <w:t xml:space="preserve">his once more creates an ethos of community amongst the pupils and indeed the school. This positive learning environment is crucial for the ability of pupils like Pupil A and indeed of all pupils in general to learn. </w:t>
      </w:r>
    </w:p>
    <w:p w14:paraId="325675E7" w14:textId="77777777" w:rsidR="00696339" w:rsidRPr="0074711C" w:rsidRDefault="00696339" w:rsidP="00C065AB">
      <w:pPr>
        <w:spacing w:line="360" w:lineRule="auto"/>
        <w:jc w:val="both"/>
        <w:rPr>
          <w:rFonts w:ascii="Arial" w:hAnsi="Arial" w:cs="Arial"/>
          <w:sz w:val="24"/>
          <w:szCs w:val="24"/>
        </w:rPr>
      </w:pPr>
    </w:p>
    <w:p w14:paraId="4C890733" w14:textId="77777777" w:rsidR="00BC1B75" w:rsidRPr="0074711C" w:rsidRDefault="00696339" w:rsidP="00C065AB">
      <w:pPr>
        <w:spacing w:line="360" w:lineRule="auto"/>
        <w:jc w:val="both"/>
        <w:rPr>
          <w:rFonts w:ascii="Arial" w:hAnsi="Arial" w:cs="Arial"/>
          <w:sz w:val="24"/>
          <w:szCs w:val="24"/>
        </w:rPr>
      </w:pPr>
      <w:r w:rsidRPr="0074711C">
        <w:rPr>
          <w:rFonts w:ascii="Arial" w:hAnsi="Arial" w:cs="Arial"/>
          <w:sz w:val="24"/>
          <w:szCs w:val="24"/>
        </w:rPr>
        <w:t xml:space="preserve">  </w:t>
      </w:r>
      <w:r w:rsidR="00A22EBF" w:rsidRPr="0074711C">
        <w:rPr>
          <w:rFonts w:ascii="Arial" w:hAnsi="Arial" w:cs="Arial"/>
          <w:sz w:val="24"/>
          <w:szCs w:val="24"/>
        </w:rPr>
        <w:t>Throughout this assignment</w:t>
      </w:r>
      <w:r w:rsidR="00EC4F6D" w:rsidRPr="0074711C">
        <w:rPr>
          <w:rFonts w:ascii="Arial" w:hAnsi="Arial" w:cs="Arial"/>
          <w:sz w:val="24"/>
          <w:szCs w:val="24"/>
        </w:rPr>
        <w:t xml:space="preserve"> </w:t>
      </w:r>
      <w:r w:rsidR="00AE42B9" w:rsidRPr="0074711C">
        <w:rPr>
          <w:rFonts w:ascii="Arial" w:hAnsi="Arial" w:cs="Arial"/>
          <w:sz w:val="24"/>
          <w:szCs w:val="24"/>
        </w:rPr>
        <w:t xml:space="preserve">I have learnt to appreciate many things. The most important of these is the reinforcement of the belief that no matter how old the pupil, their opinion, their voice, </w:t>
      </w:r>
      <w:r w:rsidRPr="0074711C">
        <w:rPr>
          <w:rFonts w:ascii="Arial" w:hAnsi="Arial" w:cs="Arial"/>
          <w:sz w:val="24"/>
          <w:szCs w:val="24"/>
        </w:rPr>
        <w:t xml:space="preserve">always </w:t>
      </w:r>
      <w:r w:rsidR="00AE42B9" w:rsidRPr="0074711C">
        <w:rPr>
          <w:rFonts w:ascii="Arial" w:hAnsi="Arial" w:cs="Arial"/>
          <w:sz w:val="24"/>
          <w:szCs w:val="24"/>
        </w:rPr>
        <w:t xml:space="preserve">matters. This is given even more weight when this opinion is to do with their </w:t>
      </w:r>
      <w:r w:rsidRPr="0074711C">
        <w:rPr>
          <w:rFonts w:ascii="Arial" w:hAnsi="Arial" w:cs="Arial"/>
          <w:sz w:val="24"/>
          <w:szCs w:val="24"/>
        </w:rPr>
        <w:t xml:space="preserve">own </w:t>
      </w:r>
      <w:r w:rsidR="00AE42B9" w:rsidRPr="0074711C">
        <w:rPr>
          <w:rFonts w:ascii="Arial" w:hAnsi="Arial" w:cs="Arial"/>
          <w:sz w:val="24"/>
          <w:szCs w:val="24"/>
        </w:rPr>
        <w:t>education</w:t>
      </w:r>
      <w:r w:rsidRPr="0074711C">
        <w:rPr>
          <w:rFonts w:ascii="Arial" w:hAnsi="Arial" w:cs="Arial"/>
          <w:sz w:val="24"/>
          <w:szCs w:val="24"/>
        </w:rPr>
        <w:t xml:space="preserve"> and learning experiences</w:t>
      </w:r>
      <w:r w:rsidR="00AE42B9" w:rsidRPr="0074711C">
        <w:rPr>
          <w:rFonts w:ascii="Arial" w:hAnsi="Arial" w:cs="Arial"/>
          <w:sz w:val="24"/>
          <w:szCs w:val="24"/>
        </w:rPr>
        <w:t xml:space="preserve">. All children should be heard and have their opinions </w:t>
      </w:r>
      <w:r w:rsidRPr="0074711C">
        <w:rPr>
          <w:rFonts w:ascii="Arial" w:hAnsi="Arial" w:cs="Arial"/>
          <w:sz w:val="24"/>
          <w:szCs w:val="24"/>
        </w:rPr>
        <w:t>considered</w:t>
      </w:r>
      <w:r w:rsidR="00AE42B9" w:rsidRPr="0074711C">
        <w:rPr>
          <w:rFonts w:ascii="Arial" w:hAnsi="Arial" w:cs="Arial"/>
          <w:sz w:val="24"/>
          <w:szCs w:val="24"/>
        </w:rPr>
        <w:t xml:space="preserve">, especially </w:t>
      </w:r>
      <w:r w:rsidRPr="0074711C">
        <w:rPr>
          <w:rFonts w:ascii="Arial" w:hAnsi="Arial" w:cs="Arial"/>
          <w:sz w:val="24"/>
          <w:szCs w:val="24"/>
        </w:rPr>
        <w:t>if</w:t>
      </w:r>
      <w:r w:rsidR="00AE42B9" w:rsidRPr="0074711C">
        <w:rPr>
          <w:rFonts w:ascii="Arial" w:hAnsi="Arial" w:cs="Arial"/>
          <w:sz w:val="24"/>
          <w:szCs w:val="24"/>
        </w:rPr>
        <w:t xml:space="preserve"> those decisions affect them</w:t>
      </w:r>
      <w:r w:rsidRPr="0074711C">
        <w:rPr>
          <w:rFonts w:ascii="Arial" w:hAnsi="Arial" w:cs="Arial"/>
          <w:sz w:val="24"/>
          <w:szCs w:val="24"/>
        </w:rPr>
        <w:t xml:space="preserve"> and their learning</w:t>
      </w:r>
      <w:r w:rsidR="00AE42B9" w:rsidRPr="0074711C">
        <w:rPr>
          <w:rFonts w:ascii="Arial" w:hAnsi="Arial" w:cs="Arial"/>
          <w:sz w:val="24"/>
          <w:szCs w:val="24"/>
        </w:rPr>
        <w:t xml:space="preserve">. This is in accordance with Article 12 of the Convention on the Rights of the Child. </w:t>
      </w:r>
      <w:r w:rsidR="002F0514" w:rsidRPr="0074711C">
        <w:rPr>
          <w:rFonts w:ascii="Arial" w:hAnsi="Arial" w:cs="Arial"/>
          <w:sz w:val="24"/>
          <w:szCs w:val="24"/>
        </w:rPr>
        <w:t>(Unicef. 2018).</w:t>
      </w:r>
      <w:r w:rsidRPr="0074711C">
        <w:rPr>
          <w:rFonts w:ascii="Arial" w:hAnsi="Arial" w:cs="Arial"/>
          <w:sz w:val="24"/>
          <w:szCs w:val="24"/>
        </w:rPr>
        <w:t xml:space="preserve"> </w:t>
      </w:r>
      <w:r w:rsidR="00AE42B9" w:rsidRPr="0074711C">
        <w:rPr>
          <w:rFonts w:ascii="Arial" w:hAnsi="Arial" w:cs="Arial"/>
          <w:sz w:val="24"/>
          <w:szCs w:val="24"/>
        </w:rPr>
        <w:t xml:space="preserve">In addition, I have learnt to appreciate the fact that even if a pupil is performing well, there is always room for growth and development. A child needs to be challenged and it is the duty of teachers as professional </w:t>
      </w:r>
      <w:r w:rsidR="00AD38E6" w:rsidRPr="0074711C">
        <w:rPr>
          <w:rFonts w:ascii="Arial" w:hAnsi="Arial" w:cs="Arial"/>
          <w:sz w:val="24"/>
          <w:szCs w:val="24"/>
        </w:rPr>
        <w:t>practitioners</w:t>
      </w:r>
      <w:r w:rsidR="00AE42B9" w:rsidRPr="0074711C">
        <w:rPr>
          <w:rFonts w:ascii="Arial" w:hAnsi="Arial" w:cs="Arial"/>
          <w:sz w:val="24"/>
          <w:szCs w:val="24"/>
        </w:rPr>
        <w:t xml:space="preserve"> to provide the scaffolding and the framework needed for those pupils to meet those challenges. </w:t>
      </w:r>
      <w:r w:rsidR="003E067F" w:rsidRPr="0074711C">
        <w:rPr>
          <w:rFonts w:ascii="Arial" w:hAnsi="Arial" w:cs="Arial"/>
          <w:sz w:val="24"/>
          <w:szCs w:val="24"/>
        </w:rPr>
        <w:t>To</w:t>
      </w:r>
      <w:r w:rsidR="00BB4A52" w:rsidRPr="0074711C">
        <w:rPr>
          <w:rFonts w:ascii="Arial" w:hAnsi="Arial" w:cs="Arial"/>
          <w:sz w:val="24"/>
          <w:szCs w:val="24"/>
        </w:rPr>
        <w:t xml:space="preserve"> achieve</w:t>
      </w:r>
      <w:r w:rsidR="00AE42B9" w:rsidRPr="0074711C">
        <w:rPr>
          <w:rFonts w:ascii="Arial" w:hAnsi="Arial" w:cs="Arial"/>
          <w:sz w:val="24"/>
          <w:szCs w:val="24"/>
        </w:rPr>
        <w:t xml:space="preserve"> that we need to know our pupils and this assignment is a brilliant way with which to do that. By engaging directly with our pupils, by understanding why they view their learning in a particular way, and by examining the work they produce, we can alter </w:t>
      </w:r>
      <w:r w:rsidR="00AD38E6" w:rsidRPr="0074711C">
        <w:rPr>
          <w:rFonts w:ascii="Arial" w:hAnsi="Arial" w:cs="Arial"/>
          <w:sz w:val="24"/>
          <w:szCs w:val="24"/>
        </w:rPr>
        <w:t xml:space="preserve">the dynamics of that </w:t>
      </w:r>
      <w:r w:rsidR="003E067F" w:rsidRPr="0074711C">
        <w:rPr>
          <w:rFonts w:ascii="Arial" w:hAnsi="Arial" w:cs="Arial"/>
          <w:sz w:val="24"/>
          <w:szCs w:val="24"/>
        </w:rPr>
        <w:t>pupil’s</w:t>
      </w:r>
      <w:r w:rsidR="00AD38E6" w:rsidRPr="0074711C">
        <w:rPr>
          <w:rFonts w:ascii="Arial" w:hAnsi="Arial" w:cs="Arial"/>
          <w:sz w:val="24"/>
          <w:szCs w:val="24"/>
        </w:rPr>
        <w:t xml:space="preserve"> education so that they can achieve </w:t>
      </w:r>
      <w:r w:rsidR="003E067F" w:rsidRPr="0074711C">
        <w:rPr>
          <w:rFonts w:ascii="Arial" w:hAnsi="Arial" w:cs="Arial"/>
          <w:sz w:val="24"/>
          <w:szCs w:val="24"/>
        </w:rPr>
        <w:t>their full potential</w:t>
      </w:r>
      <w:r w:rsidR="00AD38E6" w:rsidRPr="0074711C">
        <w:rPr>
          <w:rFonts w:ascii="Arial" w:hAnsi="Arial" w:cs="Arial"/>
          <w:sz w:val="24"/>
          <w:szCs w:val="24"/>
        </w:rPr>
        <w:t xml:space="preserve">. Whilst there are things that need improving, such as the breadth of the investigation and its detail, this assignment this equipped me for later practise with the skills I need to improve the education of my class. </w:t>
      </w:r>
    </w:p>
    <w:p w14:paraId="66706536" w14:textId="77777777" w:rsidR="00C065AB" w:rsidRPr="0074711C" w:rsidRDefault="00BC1B75" w:rsidP="00C065AB">
      <w:pPr>
        <w:spacing w:line="360" w:lineRule="auto"/>
        <w:jc w:val="both"/>
        <w:rPr>
          <w:rFonts w:ascii="Arial" w:hAnsi="Arial" w:cs="Arial"/>
          <w:sz w:val="24"/>
          <w:szCs w:val="24"/>
        </w:rPr>
      </w:pPr>
      <w:r w:rsidRPr="0074711C">
        <w:rPr>
          <w:rFonts w:ascii="Arial" w:hAnsi="Arial" w:cs="Arial"/>
          <w:sz w:val="24"/>
          <w:szCs w:val="24"/>
        </w:rPr>
        <w:t xml:space="preserve">  </w:t>
      </w:r>
      <w:r w:rsidR="00AD38E6" w:rsidRPr="0074711C">
        <w:rPr>
          <w:rFonts w:ascii="Arial" w:hAnsi="Arial" w:cs="Arial"/>
          <w:sz w:val="24"/>
          <w:szCs w:val="24"/>
        </w:rPr>
        <w:t xml:space="preserve">I have also had my views reinforced </w:t>
      </w:r>
      <w:r w:rsidRPr="0074711C">
        <w:rPr>
          <w:rFonts w:ascii="Arial" w:hAnsi="Arial" w:cs="Arial"/>
          <w:sz w:val="24"/>
          <w:szCs w:val="24"/>
        </w:rPr>
        <w:t>in that</w:t>
      </w:r>
      <w:r w:rsidR="00AD38E6" w:rsidRPr="0074711C">
        <w:rPr>
          <w:rFonts w:ascii="Arial" w:hAnsi="Arial" w:cs="Arial"/>
          <w:sz w:val="24"/>
          <w:szCs w:val="24"/>
        </w:rPr>
        <w:t xml:space="preserve"> a classroom is a very complex and dynamic place. But it is imperative to remember that it is a place filled with individuals and these </w:t>
      </w:r>
      <w:r w:rsidRPr="0074711C">
        <w:rPr>
          <w:rFonts w:ascii="Arial" w:hAnsi="Arial" w:cs="Arial"/>
          <w:sz w:val="24"/>
          <w:szCs w:val="24"/>
        </w:rPr>
        <w:t>individuals</w:t>
      </w:r>
      <w:r w:rsidR="00AD38E6" w:rsidRPr="0074711C">
        <w:rPr>
          <w:rFonts w:ascii="Arial" w:hAnsi="Arial" w:cs="Arial"/>
          <w:sz w:val="24"/>
          <w:szCs w:val="24"/>
        </w:rPr>
        <w:t xml:space="preserve"> need an education catered to them and their specific needs. </w:t>
      </w:r>
    </w:p>
    <w:p w14:paraId="145220BB" w14:textId="34DDA3E0" w:rsidR="00AD38E6" w:rsidRPr="0074711C" w:rsidRDefault="00C065AB" w:rsidP="00C065AB">
      <w:pPr>
        <w:spacing w:line="360" w:lineRule="auto"/>
        <w:jc w:val="both"/>
        <w:rPr>
          <w:rFonts w:ascii="Arial" w:hAnsi="Arial" w:cs="Arial"/>
          <w:sz w:val="24"/>
          <w:szCs w:val="24"/>
        </w:rPr>
      </w:pPr>
      <w:r w:rsidRPr="0074711C">
        <w:rPr>
          <w:rFonts w:ascii="Arial" w:hAnsi="Arial" w:cs="Arial"/>
          <w:sz w:val="24"/>
          <w:szCs w:val="24"/>
        </w:rPr>
        <w:t xml:space="preserve">  </w:t>
      </w:r>
      <w:r w:rsidR="00AD38E6" w:rsidRPr="0074711C">
        <w:rPr>
          <w:rFonts w:ascii="Arial" w:hAnsi="Arial" w:cs="Arial"/>
          <w:sz w:val="24"/>
          <w:szCs w:val="24"/>
        </w:rPr>
        <w:t xml:space="preserve">Moving forward, I need to ensure that all my classrooms are areas in which the pupils feel like they can voice their opinions. By creating this </w:t>
      </w:r>
      <w:r w:rsidRPr="0074711C">
        <w:rPr>
          <w:rFonts w:ascii="Arial" w:hAnsi="Arial" w:cs="Arial"/>
          <w:sz w:val="24"/>
          <w:szCs w:val="24"/>
        </w:rPr>
        <w:t>environment,</w:t>
      </w:r>
      <w:r w:rsidR="00AD38E6" w:rsidRPr="0074711C">
        <w:rPr>
          <w:rFonts w:ascii="Arial" w:hAnsi="Arial" w:cs="Arial"/>
          <w:sz w:val="24"/>
          <w:szCs w:val="24"/>
        </w:rPr>
        <w:t xml:space="preserve"> I ensure the best </w:t>
      </w:r>
      <w:r w:rsidRPr="0074711C">
        <w:rPr>
          <w:rFonts w:ascii="Arial" w:hAnsi="Arial" w:cs="Arial"/>
          <w:sz w:val="24"/>
          <w:szCs w:val="24"/>
        </w:rPr>
        <w:t>interests</w:t>
      </w:r>
      <w:r w:rsidR="00AD38E6" w:rsidRPr="0074711C">
        <w:rPr>
          <w:rFonts w:ascii="Arial" w:hAnsi="Arial" w:cs="Arial"/>
          <w:sz w:val="24"/>
          <w:szCs w:val="24"/>
        </w:rPr>
        <w:t xml:space="preserve"> and experience</w:t>
      </w:r>
      <w:r w:rsidRPr="0074711C">
        <w:rPr>
          <w:rFonts w:ascii="Arial" w:hAnsi="Arial" w:cs="Arial"/>
          <w:sz w:val="24"/>
          <w:szCs w:val="24"/>
        </w:rPr>
        <w:t>s</w:t>
      </w:r>
      <w:r w:rsidR="00AD38E6" w:rsidRPr="0074711C">
        <w:rPr>
          <w:rFonts w:ascii="Arial" w:hAnsi="Arial" w:cs="Arial"/>
          <w:sz w:val="24"/>
          <w:szCs w:val="24"/>
        </w:rPr>
        <w:t xml:space="preserve"> </w:t>
      </w:r>
      <w:r w:rsidRPr="0074711C">
        <w:rPr>
          <w:rFonts w:ascii="Arial" w:hAnsi="Arial" w:cs="Arial"/>
          <w:sz w:val="24"/>
          <w:szCs w:val="24"/>
        </w:rPr>
        <w:t>for</w:t>
      </w:r>
      <w:r w:rsidR="00AD38E6" w:rsidRPr="0074711C">
        <w:rPr>
          <w:rFonts w:ascii="Arial" w:hAnsi="Arial" w:cs="Arial"/>
          <w:sz w:val="24"/>
          <w:szCs w:val="24"/>
        </w:rPr>
        <w:t xml:space="preserve"> my pupils.  To conclude, I know that if I continue to conduct myself in a professional manner, in a manner that has the best interests of the pupils at heart, and I engage and work with the pupils when it comes to constructing their education, then I would have done a great job as a professional teacher</w:t>
      </w:r>
      <w:r w:rsidRPr="0074711C">
        <w:rPr>
          <w:rFonts w:ascii="Arial" w:hAnsi="Arial" w:cs="Arial"/>
          <w:sz w:val="24"/>
          <w:szCs w:val="24"/>
        </w:rPr>
        <w:t xml:space="preserve"> and will continue to constantly develop my professional practice.</w:t>
      </w:r>
    </w:p>
    <w:p w14:paraId="2ACB3F92" w14:textId="77777777" w:rsidR="00A30103" w:rsidRDefault="00A30103" w:rsidP="00A30103">
      <w:pPr>
        <w:rPr>
          <w:rFonts w:ascii="Arial" w:hAnsi="Arial" w:cs="Arial"/>
          <w:b/>
          <w:sz w:val="24"/>
          <w:szCs w:val="24"/>
          <w:u w:val="single"/>
        </w:rPr>
      </w:pPr>
    </w:p>
    <w:p w14:paraId="2C580209" w14:textId="1A4D83F0" w:rsidR="00362F4B" w:rsidRPr="0074711C" w:rsidRDefault="001327B5" w:rsidP="00A30103">
      <w:pPr>
        <w:jc w:val="center"/>
        <w:rPr>
          <w:rFonts w:ascii="Arial" w:hAnsi="Arial" w:cs="Arial"/>
          <w:b/>
          <w:sz w:val="24"/>
          <w:szCs w:val="24"/>
          <w:u w:val="single"/>
        </w:rPr>
      </w:pPr>
      <w:r>
        <w:rPr>
          <w:rFonts w:ascii="Arial" w:hAnsi="Arial" w:cs="Arial"/>
          <w:b/>
          <w:sz w:val="24"/>
          <w:szCs w:val="24"/>
          <w:u w:val="single"/>
        </w:rPr>
        <w:lastRenderedPageBreak/>
        <w:t>Reference List</w:t>
      </w:r>
    </w:p>
    <w:p w14:paraId="5228AACF" w14:textId="72083302" w:rsidR="00362F4B" w:rsidRDefault="00362F4B" w:rsidP="00CA6AA1">
      <w:pPr>
        <w:rPr>
          <w:rFonts w:ascii="Arial" w:hAnsi="Arial" w:cs="Arial"/>
          <w:b/>
          <w:sz w:val="24"/>
          <w:szCs w:val="24"/>
        </w:rPr>
      </w:pPr>
    </w:p>
    <w:p w14:paraId="3F99B7AE" w14:textId="77777777" w:rsidR="00C52D16" w:rsidRPr="0074711C" w:rsidRDefault="00C52D16" w:rsidP="00CA6AA1">
      <w:pPr>
        <w:rPr>
          <w:rFonts w:ascii="Arial" w:hAnsi="Arial" w:cs="Arial"/>
          <w:b/>
          <w:sz w:val="24"/>
          <w:szCs w:val="24"/>
        </w:rPr>
      </w:pPr>
    </w:p>
    <w:p w14:paraId="2A2387F9" w14:textId="433D2FE8" w:rsidR="001327B5" w:rsidRDefault="001327B5" w:rsidP="001327B5">
      <w:pPr>
        <w:rPr>
          <w:rFonts w:ascii="Arial" w:hAnsi="Arial" w:cs="Arial"/>
          <w:i/>
          <w:sz w:val="24"/>
          <w:szCs w:val="24"/>
        </w:rPr>
      </w:pPr>
      <w:r w:rsidRPr="0074711C">
        <w:rPr>
          <w:rFonts w:ascii="Arial" w:hAnsi="Arial" w:cs="Arial"/>
          <w:sz w:val="24"/>
          <w:szCs w:val="24"/>
        </w:rPr>
        <w:t xml:space="preserve">Alexander, R. (2008) </w:t>
      </w:r>
      <w:r w:rsidRPr="0074711C">
        <w:rPr>
          <w:rFonts w:ascii="Arial" w:hAnsi="Arial" w:cs="Arial"/>
          <w:i/>
          <w:sz w:val="24"/>
          <w:szCs w:val="24"/>
        </w:rPr>
        <w:t>Towards Dialogic Teaching: Rethinking classroom talk. (4</w:t>
      </w:r>
      <w:r w:rsidRPr="0074711C">
        <w:rPr>
          <w:rFonts w:ascii="Arial" w:hAnsi="Arial" w:cs="Arial"/>
          <w:i/>
          <w:sz w:val="24"/>
          <w:szCs w:val="24"/>
          <w:vertAlign w:val="superscript"/>
        </w:rPr>
        <w:t>th</w:t>
      </w:r>
      <w:r w:rsidRPr="0074711C">
        <w:rPr>
          <w:rFonts w:ascii="Arial" w:hAnsi="Arial" w:cs="Arial"/>
          <w:i/>
          <w:sz w:val="24"/>
          <w:szCs w:val="24"/>
        </w:rPr>
        <w:t xml:space="preserve"> Ed). Dialogos. pp. 19,23 ,25.</w:t>
      </w:r>
    </w:p>
    <w:p w14:paraId="1D63BD43" w14:textId="16606EFC" w:rsidR="001327B5" w:rsidRDefault="001327B5" w:rsidP="001327B5">
      <w:pPr>
        <w:rPr>
          <w:sz w:val="19"/>
          <w:szCs w:val="19"/>
          <w:shd w:val="clear" w:color="auto" w:fill="FFFFFF"/>
        </w:rPr>
      </w:pPr>
    </w:p>
    <w:p w14:paraId="0C8E8381" w14:textId="77777777" w:rsidR="001327B5" w:rsidRPr="001327B5" w:rsidRDefault="001327B5" w:rsidP="001327B5">
      <w:pPr>
        <w:rPr>
          <w:sz w:val="19"/>
          <w:szCs w:val="19"/>
          <w:shd w:val="clear" w:color="auto" w:fill="FFFFFF"/>
        </w:rPr>
      </w:pPr>
    </w:p>
    <w:p w14:paraId="30243406" w14:textId="5257AA0E" w:rsidR="001327B5" w:rsidRDefault="001327B5" w:rsidP="00CC14DB">
      <w:pPr>
        <w:rPr>
          <w:rFonts w:ascii="Arial" w:hAnsi="Arial" w:cs="Arial"/>
          <w:sz w:val="24"/>
          <w:szCs w:val="24"/>
        </w:rPr>
      </w:pPr>
      <w:r w:rsidRPr="0074711C">
        <w:rPr>
          <w:rFonts w:ascii="Arial" w:hAnsi="Arial" w:cs="Arial"/>
          <w:sz w:val="24"/>
          <w:szCs w:val="24"/>
        </w:rPr>
        <w:t>British Educational Research Association: Ethical Guidelines for Educational Research (2011)</w:t>
      </w:r>
    </w:p>
    <w:p w14:paraId="0823ABCA" w14:textId="77777777" w:rsidR="001327B5" w:rsidRPr="0074711C" w:rsidRDefault="001327B5" w:rsidP="00CC14DB">
      <w:pPr>
        <w:rPr>
          <w:rFonts w:ascii="Arial" w:hAnsi="Arial" w:cs="Arial"/>
          <w:sz w:val="24"/>
          <w:szCs w:val="24"/>
        </w:rPr>
      </w:pPr>
    </w:p>
    <w:p w14:paraId="77EC987A" w14:textId="5B82098C" w:rsidR="001327B5" w:rsidRDefault="001327B5" w:rsidP="00CA6AA1">
      <w:pPr>
        <w:rPr>
          <w:rFonts w:ascii="Arial" w:hAnsi="Arial" w:cs="Arial"/>
          <w:sz w:val="24"/>
          <w:szCs w:val="24"/>
        </w:rPr>
      </w:pPr>
      <w:r w:rsidRPr="0074711C">
        <w:rPr>
          <w:rFonts w:ascii="Arial" w:hAnsi="Arial" w:cs="Arial"/>
          <w:sz w:val="24"/>
          <w:szCs w:val="24"/>
        </w:rPr>
        <w:t xml:space="preserve">Clark, A. and Moss, P. (2011) </w:t>
      </w:r>
      <w:r w:rsidRPr="0074711C">
        <w:rPr>
          <w:rFonts w:ascii="Arial" w:hAnsi="Arial" w:cs="Arial"/>
          <w:i/>
          <w:sz w:val="24"/>
          <w:szCs w:val="24"/>
        </w:rPr>
        <w:t xml:space="preserve">Listening to Young Children – The </w:t>
      </w:r>
      <w:proofErr w:type="spellStart"/>
      <w:r w:rsidRPr="0074711C">
        <w:rPr>
          <w:rFonts w:ascii="Arial" w:hAnsi="Arial" w:cs="Arial"/>
          <w:i/>
          <w:sz w:val="24"/>
          <w:szCs w:val="24"/>
        </w:rPr>
        <w:t>Mosiac</w:t>
      </w:r>
      <w:proofErr w:type="spellEnd"/>
      <w:r w:rsidRPr="0074711C">
        <w:rPr>
          <w:rFonts w:ascii="Arial" w:hAnsi="Arial" w:cs="Arial"/>
          <w:i/>
          <w:sz w:val="24"/>
          <w:szCs w:val="24"/>
        </w:rPr>
        <w:t xml:space="preserve"> Approach, 2</w:t>
      </w:r>
      <w:r w:rsidRPr="0074711C">
        <w:rPr>
          <w:rFonts w:ascii="Arial" w:hAnsi="Arial" w:cs="Arial"/>
          <w:i/>
          <w:sz w:val="24"/>
          <w:szCs w:val="24"/>
          <w:vertAlign w:val="superscript"/>
        </w:rPr>
        <w:t>nd</w:t>
      </w:r>
      <w:r w:rsidRPr="0074711C">
        <w:rPr>
          <w:rFonts w:ascii="Arial" w:hAnsi="Arial" w:cs="Arial"/>
          <w:b/>
          <w:i/>
          <w:sz w:val="24"/>
          <w:szCs w:val="24"/>
        </w:rPr>
        <w:t xml:space="preserve"> </w:t>
      </w:r>
      <w:r w:rsidRPr="0074711C">
        <w:rPr>
          <w:rFonts w:ascii="Arial" w:hAnsi="Arial" w:cs="Arial"/>
          <w:i/>
          <w:sz w:val="24"/>
          <w:szCs w:val="24"/>
        </w:rPr>
        <w:t>Edition, NCB [Online],</w:t>
      </w:r>
      <w:r w:rsidRPr="0074711C">
        <w:rPr>
          <w:rFonts w:ascii="Arial" w:hAnsi="Arial" w:cs="Arial"/>
          <w:sz w:val="24"/>
          <w:szCs w:val="24"/>
        </w:rPr>
        <w:t xml:space="preserve"> Available at:</w:t>
      </w:r>
      <w:r w:rsidRPr="0074711C">
        <w:rPr>
          <w:rFonts w:ascii="Arial" w:hAnsi="Arial" w:cs="Arial"/>
          <w:b/>
          <w:sz w:val="24"/>
          <w:szCs w:val="24"/>
        </w:rPr>
        <w:t xml:space="preserve"> </w:t>
      </w:r>
      <w:hyperlink r:id="rId7" w:history="1">
        <w:r w:rsidRPr="0074711C">
          <w:rPr>
            <w:rStyle w:val="Hyperlink"/>
            <w:rFonts w:ascii="Arial" w:hAnsi="Arial" w:cs="Arial"/>
            <w:b/>
            <w:sz w:val="24"/>
            <w:szCs w:val="24"/>
          </w:rPr>
          <w:t>https://www-dawsonera-com.ezproxy.uwtsd.ac.uk/readonline/9781907969423</w:t>
        </w:r>
      </w:hyperlink>
      <w:r w:rsidRPr="0074711C">
        <w:rPr>
          <w:rFonts w:ascii="Arial" w:hAnsi="Arial" w:cs="Arial"/>
          <w:b/>
          <w:sz w:val="24"/>
          <w:szCs w:val="24"/>
        </w:rPr>
        <w:t xml:space="preserve"> </w:t>
      </w:r>
      <w:r w:rsidRPr="0074711C">
        <w:rPr>
          <w:rFonts w:ascii="Arial" w:hAnsi="Arial" w:cs="Arial"/>
          <w:sz w:val="24"/>
          <w:szCs w:val="24"/>
        </w:rPr>
        <w:t>(Accessed: 20 May 2018).</w:t>
      </w:r>
    </w:p>
    <w:p w14:paraId="26B51D4C" w14:textId="0D31B37F" w:rsidR="001327B5" w:rsidRDefault="001327B5" w:rsidP="00CA6AA1">
      <w:pPr>
        <w:rPr>
          <w:rFonts w:ascii="Arial" w:hAnsi="Arial" w:cs="Arial"/>
          <w:b/>
          <w:sz w:val="24"/>
          <w:szCs w:val="24"/>
        </w:rPr>
      </w:pPr>
    </w:p>
    <w:p w14:paraId="46BFBC2B" w14:textId="77777777" w:rsidR="001327B5" w:rsidRPr="0074711C" w:rsidRDefault="001327B5" w:rsidP="00CA6AA1">
      <w:pPr>
        <w:rPr>
          <w:rFonts w:ascii="Arial" w:hAnsi="Arial" w:cs="Arial"/>
          <w:b/>
          <w:sz w:val="24"/>
          <w:szCs w:val="24"/>
        </w:rPr>
      </w:pPr>
    </w:p>
    <w:p w14:paraId="4AA27967" w14:textId="44A29DD4" w:rsidR="001327B5" w:rsidRDefault="001327B5" w:rsidP="00136FF8">
      <w:pPr>
        <w:pStyle w:val="Heading2"/>
        <w:shd w:val="clear" w:color="auto" w:fill="FFFFFF"/>
        <w:spacing w:before="0"/>
        <w:rPr>
          <w:rFonts w:ascii="Arial" w:hAnsi="Arial" w:cs="Arial"/>
          <w:color w:val="auto"/>
          <w:sz w:val="24"/>
          <w:szCs w:val="24"/>
        </w:rPr>
      </w:pPr>
      <w:r w:rsidRPr="0074711C">
        <w:rPr>
          <w:rFonts w:ascii="Arial" w:hAnsi="Arial" w:cs="Arial"/>
          <w:color w:val="auto"/>
          <w:sz w:val="24"/>
          <w:szCs w:val="24"/>
        </w:rPr>
        <w:t>Descombe, M. (2014)</w:t>
      </w:r>
      <w:r w:rsidRPr="0074711C">
        <w:rPr>
          <w:rFonts w:ascii="Arial" w:hAnsi="Arial" w:cs="Arial"/>
          <w:b/>
          <w:color w:val="auto"/>
          <w:sz w:val="24"/>
          <w:szCs w:val="24"/>
        </w:rPr>
        <w:t xml:space="preserve"> </w:t>
      </w:r>
      <w:hyperlink r:id="rId8" w:history="1">
        <w:r w:rsidRPr="0074711C">
          <w:rPr>
            <w:rStyle w:val="Hyperlink"/>
            <w:rFonts w:ascii="Arial" w:hAnsi="Arial" w:cs="Arial"/>
            <w:i/>
            <w:color w:val="auto"/>
            <w:sz w:val="24"/>
            <w:szCs w:val="24"/>
            <w:u w:val="none"/>
            <w:bdr w:val="none" w:sz="0" w:space="0" w:color="auto" w:frame="1"/>
          </w:rPr>
          <w:t>Good Research Guide For Small-Scale Social Research Projects</w:t>
        </w:r>
      </w:hyperlink>
      <w:r w:rsidRPr="0074711C">
        <w:rPr>
          <w:rFonts w:ascii="Arial" w:hAnsi="Arial" w:cs="Arial"/>
          <w:i/>
          <w:color w:val="auto"/>
          <w:sz w:val="24"/>
          <w:szCs w:val="24"/>
        </w:rPr>
        <w:t>, 5</w:t>
      </w:r>
      <w:r w:rsidRPr="0074711C">
        <w:rPr>
          <w:rFonts w:ascii="Arial" w:hAnsi="Arial" w:cs="Arial"/>
          <w:i/>
          <w:color w:val="auto"/>
          <w:sz w:val="24"/>
          <w:szCs w:val="24"/>
          <w:vertAlign w:val="superscript"/>
        </w:rPr>
        <w:t>th</w:t>
      </w:r>
      <w:r w:rsidRPr="0074711C">
        <w:rPr>
          <w:rFonts w:ascii="Arial" w:hAnsi="Arial" w:cs="Arial"/>
          <w:i/>
          <w:color w:val="auto"/>
          <w:sz w:val="24"/>
          <w:szCs w:val="24"/>
        </w:rPr>
        <w:t xml:space="preserve"> Edition, Mc-Graw-Hill Education [Online]</w:t>
      </w:r>
      <w:r w:rsidRPr="0074711C">
        <w:rPr>
          <w:rFonts w:ascii="Arial" w:hAnsi="Arial" w:cs="Arial"/>
          <w:color w:val="auto"/>
          <w:sz w:val="24"/>
          <w:szCs w:val="24"/>
        </w:rPr>
        <w:t xml:space="preserve">, Available at:   </w:t>
      </w:r>
      <w:hyperlink r:id="rId9" w:history="1">
        <w:r w:rsidRPr="0074711C">
          <w:rPr>
            <w:rStyle w:val="Hyperlink"/>
            <w:rFonts w:ascii="Arial" w:hAnsi="Arial" w:cs="Arial"/>
            <w:sz w:val="24"/>
            <w:szCs w:val="24"/>
          </w:rPr>
          <w:t>https://www-dawsonera-com.ezproxy.uwtsd.ac.uk/readonline/9780335264711</w:t>
        </w:r>
      </w:hyperlink>
      <w:r w:rsidRPr="0074711C">
        <w:rPr>
          <w:rFonts w:ascii="Arial" w:hAnsi="Arial" w:cs="Arial"/>
          <w:color w:val="auto"/>
          <w:sz w:val="24"/>
          <w:szCs w:val="24"/>
        </w:rPr>
        <w:t xml:space="preserve"> (Accessed: 20 May 2018).</w:t>
      </w:r>
    </w:p>
    <w:p w14:paraId="2D8DB08C" w14:textId="2FBABF3B" w:rsidR="001327B5" w:rsidRDefault="001327B5" w:rsidP="001327B5"/>
    <w:p w14:paraId="2A470224" w14:textId="77777777" w:rsidR="001327B5" w:rsidRPr="001327B5" w:rsidRDefault="001327B5" w:rsidP="001327B5"/>
    <w:p w14:paraId="561852A3" w14:textId="10F57FE7" w:rsidR="001327B5" w:rsidRDefault="001327B5" w:rsidP="00CC14DB">
      <w:pPr>
        <w:rPr>
          <w:rFonts w:ascii="Arial" w:hAnsi="Arial" w:cs="Arial"/>
          <w:sz w:val="24"/>
          <w:szCs w:val="24"/>
        </w:rPr>
      </w:pPr>
      <w:r w:rsidRPr="0074711C">
        <w:rPr>
          <w:rFonts w:ascii="Arial" w:hAnsi="Arial" w:cs="Arial"/>
          <w:sz w:val="24"/>
          <w:szCs w:val="24"/>
        </w:rPr>
        <w:t xml:space="preserve">Donaldson, G (2015) </w:t>
      </w:r>
      <w:r w:rsidRPr="0074711C">
        <w:rPr>
          <w:rFonts w:ascii="Arial" w:hAnsi="Arial" w:cs="Arial"/>
          <w:i/>
          <w:sz w:val="24"/>
          <w:szCs w:val="24"/>
        </w:rPr>
        <w:t>Successful Futures etc Cardiff: Crown Copyright</w:t>
      </w:r>
      <w:r w:rsidRPr="0074711C">
        <w:rPr>
          <w:rFonts w:ascii="Arial" w:hAnsi="Arial" w:cs="Arial"/>
          <w:sz w:val="24"/>
          <w:szCs w:val="24"/>
        </w:rPr>
        <w:t xml:space="preserve">. Available at </w:t>
      </w:r>
      <w:hyperlink r:id="rId10" w:history="1">
        <w:r w:rsidRPr="0074711C">
          <w:rPr>
            <w:rStyle w:val="Hyperlink"/>
            <w:rFonts w:ascii="Arial" w:hAnsi="Arial" w:cs="Arial"/>
            <w:sz w:val="24"/>
            <w:szCs w:val="24"/>
          </w:rPr>
          <w:t>https://www.uwtsd.ac.uk/media/uwtsd-website/content-assets/documents/wcee/successful-futures.pdf</w:t>
        </w:r>
      </w:hyperlink>
      <w:r w:rsidRPr="0074711C">
        <w:rPr>
          <w:rFonts w:ascii="Arial" w:hAnsi="Arial" w:cs="Arial"/>
          <w:sz w:val="24"/>
          <w:szCs w:val="24"/>
        </w:rPr>
        <w:t xml:space="preserve"> [Accessed on 12/05/18].</w:t>
      </w:r>
    </w:p>
    <w:p w14:paraId="35387A04" w14:textId="52ADAEAA" w:rsidR="001327B5" w:rsidRDefault="001327B5" w:rsidP="00CC14DB">
      <w:pPr>
        <w:rPr>
          <w:rFonts w:ascii="Arial" w:hAnsi="Arial" w:cs="Arial"/>
          <w:sz w:val="24"/>
          <w:szCs w:val="24"/>
        </w:rPr>
      </w:pPr>
    </w:p>
    <w:p w14:paraId="6C1286F9" w14:textId="77777777" w:rsidR="001327B5" w:rsidRPr="0074711C" w:rsidRDefault="001327B5" w:rsidP="00CC14DB">
      <w:pPr>
        <w:rPr>
          <w:rFonts w:ascii="Arial" w:hAnsi="Arial" w:cs="Arial"/>
          <w:sz w:val="24"/>
          <w:szCs w:val="24"/>
        </w:rPr>
      </w:pPr>
    </w:p>
    <w:p w14:paraId="7E271878" w14:textId="77777777" w:rsidR="001327B5" w:rsidRPr="0074711C" w:rsidRDefault="001327B5" w:rsidP="00CC14DB">
      <w:pPr>
        <w:rPr>
          <w:rFonts w:ascii="Arial" w:hAnsi="Arial" w:cs="Arial"/>
          <w:sz w:val="24"/>
          <w:szCs w:val="24"/>
        </w:rPr>
      </w:pPr>
      <w:r w:rsidRPr="0074711C">
        <w:rPr>
          <w:rFonts w:ascii="Arial" w:hAnsi="Arial" w:cs="Arial"/>
          <w:bCs/>
          <w:i/>
          <w:sz w:val="24"/>
          <w:szCs w:val="24"/>
        </w:rPr>
        <w:t xml:space="preserve">Education Workforce Council: </w:t>
      </w:r>
      <w:r w:rsidRPr="0074711C">
        <w:rPr>
          <w:rFonts w:ascii="Arial" w:hAnsi="Arial" w:cs="Arial"/>
          <w:sz w:val="24"/>
          <w:szCs w:val="24"/>
        </w:rPr>
        <w:t>Code of Professional Conduct and Practice for Registrants with the Education Workforce Council (2017)</w:t>
      </w:r>
    </w:p>
    <w:p w14:paraId="727F10E7" w14:textId="77777777" w:rsidR="001327B5" w:rsidRDefault="001327B5" w:rsidP="00CA6AA1">
      <w:pPr>
        <w:rPr>
          <w:rFonts w:ascii="Arial" w:hAnsi="Arial" w:cs="Arial"/>
          <w:sz w:val="24"/>
          <w:szCs w:val="24"/>
        </w:rPr>
      </w:pPr>
      <w:r w:rsidRPr="0074711C">
        <w:rPr>
          <w:rFonts w:ascii="Arial" w:hAnsi="Arial" w:cs="Arial"/>
          <w:sz w:val="24"/>
          <w:szCs w:val="24"/>
        </w:rPr>
        <w:t xml:space="preserve">Estyn (2017) </w:t>
      </w:r>
      <w:r w:rsidRPr="0074711C">
        <w:rPr>
          <w:rFonts w:ascii="Arial" w:hAnsi="Arial" w:cs="Arial"/>
          <w:i/>
          <w:sz w:val="24"/>
          <w:szCs w:val="24"/>
        </w:rPr>
        <w:t>Inspection Search</w:t>
      </w:r>
      <w:r w:rsidRPr="0074711C">
        <w:rPr>
          <w:rFonts w:ascii="Arial" w:hAnsi="Arial" w:cs="Arial"/>
          <w:sz w:val="24"/>
          <w:szCs w:val="24"/>
        </w:rPr>
        <w:t>. Available at:</w:t>
      </w:r>
      <w:r w:rsidRPr="0074711C">
        <w:rPr>
          <w:rFonts w:ascii="Arial" w:hAnsi="Arial" w:cs="Arial"/>
          <w:b/>
          <w:sz w:val="24"/>
          <w:szCs w:val="24"/>
        </w:rPr>
        <w:t xml:space="preserve"> </w:t>
      </w:r>
      <w:hyperlink r:id="rId11" w:history="1">
        <w:r w:rsidRPr="0074711C">
          <w:rPr>
            <w:rStyle w:val="Hyperlink"/>
            <w:rFonts w:ascii="Arial" w:hAnsi="Arial" w:cs="Arial"/>
            <w:b/>
            <w:sz w:val="24"/>
            <w:szCs w:val="24"/>
          </w:rPr>
          <w:t>https://www.estyn.gov.wales/inspection/search</w:t>
        </w:r>
      </w:hyperlink>
      <w:r w:rsidRPr="0074711C">
        <w:rPr>
          <w:rFonts w:ascii="Arial" w:hAnsi="Arial" w:cs="Arial"/>
          <w:b/>
          <w:sz w:val="24"/>
          <w:szCs w:val="24"/>
        </w:rPr>
        <w:t xml:space="preserve"> </w:t>
      </w:r>
      <w:r w:rsidRPr="0074711C">
        <w:rPr>
          <w:rFonts w:ascii="Arial" w:hAnsi="Arial" w:cs="Arial"/>
          <w:sz w:val="24"/>
          <w:szCs w:val="24"/>
        </w:rPr>
        <w:t>(Accessed 12 May 2018).</w:t>
      </w:r>
    </w:p>
    <w:p w14:paraId="2EBC2BBC" w14:textId="77777777" w:rsidR="001327B5" w:rsidRDefault="001327B5" w:rsidP="00CA6AA1">
      <w:pPr>
        <w:rPr>
          <w:rFonts w:ascii="Arial" w:hAnsi="Arial" w:cs="Arial"/>
          <w:sz w:val="24"/>
          <w:szCs w:val="24"/>
        </w:rPr>
      </w:pPr>
    </w:p>
    <w:p w14:paraId="3CE2AAF4" w14:textId="0FB85C5E" w:rsidR="001327B5" w:rsidRPr="0074711C" w:rsidRDefault="001327B5" w:rsidP="00CA6AA1">
      <w:pPr>
        <w:rPr>
          <w:rFonts w:ascii="Arial" w:hAnsi="Arial" w:cs="Arial"/>
          <w:sz w:val="24"/>
          <w:szCs w:val="24"/>
        </w:rPr>
      </w:pPr>
      <w:r w:rsidRPr="0074711C">
        <w:rPr>
          <w:rFonts w:ascii="Arial" w:hAnsi="Arial" w:cs="Arial"/>
          <w:sz w:val="24"/>
          <w:szCs w:val="24"/>
        </w:rPr>
        <w:t xml:space="preserve"> </w:t>
      </w:r>
    </w:p>
    <w:p w14:paraId="5EC53A1D" w14:textId="03E69DDF" w:rsidR="001327B5" w:rsidRDefault="001327B5" w:rsidP="009604ED">
      <w:pPr>
        <w:rPr>
          <w:rFonts w:ascii="Arial" w:hAnsi="Arial" w:cs="Arial"/>
          <w:sz w:val="24"/>
          <w:szCs w:val="24"/>
        </w:rPr>
      </w:pPr>
      <w:r w:rsidRPr="0074711C">
        <w:rPr>
          <w:rFonts w:ascii="Arial" w:hAnsi="Arial" w:cs="Arial"/>
          <w:sz w:val="24"/>
          <w:szCs w:val="24"/>
        </w:rPr>
        <w:t xml:space="preserve">Goswami, Usha. (2015) </w:t>
      </w:r>
      <w:r w:rsidRPr="0074711C">
        <w:rPr>
          <w:rFonts w:ascii="Arial" w:hAnsi="Arial" w:cs="Arial"/>
          <w:i/>
          <w:sz w:val="24"/>
          <w:szCs w:val="24"/>
        </w:rPr>
        <w:t xml:space="preserve">Children’s Cognitive Development and Learning. </w:t>
      </w:r>
      <w:r w:rsidRPr="0074711C">
        <w:rPr>
          <w:rFonts w:ascii="Arial" w:hAnsi="Arial" w:cs="Arial"/>
          <w:sz w:val="24"/>
          <w:szCs w:val="24"/>
        </w:rPr>
        <w:t xml:space="preserve">Available at: </w:t>
      </w:r>
      <w:hyperlink r:id="rId12" w:history="1">
        <w:r w:rsidRPr="0074711C">
          <w:rPr>
            <w:rStyle w:val="Hyperlink"/>
            <w:rFonts w:ascii="Arial" w:hAnsi="Arial" w:cs="Arial"/>
            <w:sz w:val="24"/>
            <w:szCs w:val="24"/>
          </w:rPr>
          <w:t>http://cprtrust.org.uk/wp-content/uploads/2015/02/COMPLETE-REPORT-Goswami-Childrens-Cognitive-Development-and-Learning.pdf</w:t>
        </w:r>
      </w:hyperlink>
      <w:r w:rsidRPr="0074711C">
        <w:rPr>
          <w:rFonts w:ascii="Arial" w:hAnsi="Arial" w:cs="Arial"/>
          <w:sz w:val="24"/>
          <w:szCs w:val="24"/>
        </w:rPr>
        <w:t>. [Accessed: 20</w:t>
      </w:r>
      <w:r w:rsidRPr="0074711C">
        <w:rPr>
          <w:rFonts w:ascii="Arial" w:hAnsi="Arial" w:cs="Arial"/>
          <w:sz w:val="24"/>
          <w:szCs w:val="24"/>
          <w:vertAlign w:val="superscript"/>
        </w:rPr>
        <w:t>th</w:t>
      </w:r>
      <w:r w:rsidRPr="0074711C">
        <w:rPr>
          <w:rFonts w:ascii="Arial" w:hAnsi="Arial" w:cs="Arial"/>
          <w:sz w:val="24"/>
          <w:szCs w:val="24"/>
        </w:rPr>
        <w:t xml:space="preserve"> September 2017].  pp 14-19.</w:t>
      </w:r>
    </w:p>
    <w:p w14:paraId="41432DEE" w14:textId="4945ECF6" w:rsidR="001327B5" w:rsidRDefault="001327B5" w:rsidP="009604ED">
      <w:pPr>
        <w:rPr>
          <w:rFonts w:ascii="Arial" w:hAnsi="Arial" w:cs="Arial"/>
          <w:sz w:val="24"/>
          <w:szCs w:val="24"/>
        </w:rPr>
      </w:pPr>
    </w:p>
    <w:p w14:paraId="1AA0699E" w14:textId="77777777" w:rsidR="001327B5" w:rsidRPr="0074711C" w:rsidRDefault="001327B5" w:rsidP="009604ED">
      <w:pPr>
        <w:rPr>
          <w:rFonts w:ascii="Arial" w:hAnsi="Arial" w:cs="Arial"/>
          <w:sz w:val="24"/>
          <w:szCs w:val="24"/>
        </w:rPr>
      </w:pPr>
    </w:p>
    <w:p w14:paraId="4F5364D1" w14:textId="17009A7B" w:rsidR="001327B5" w:rsidRDefault="001327B5" w:rsidP="009604ED">
      <w:pPr>
        <w:rPr>
          <w:rFonts w:ascii="Arial" w:hAnsi="Arial" w:cs="Arial"/>
          <w:sz w:val="24"/>
          <w:szCs w:val="24"/>
        </w:rPr>
      </w:pPr>
      <w:r w:rsidRPr="0074711C">
        <w:rPr>
          <w:rFonts w:ascii="Arial" w:hAnsi="Arial" w:cs="Arial"/>
          <w:sz w:val="24"/>
          <w:szCs w:val="24"/>
        </w:rPr>
        <w:t xml:space="preserve">Gray, C. and Macblain S. (2015) </w:t>
      </w:r>
      <w:r w:rsidRPr="0074711C">
        <w:rPr>
          <w:rFonts w:ascii="Arial" w:hAnsi="Arial" w:cs="Arial"/>
          <w:i/>
          <w:sz w:val="24"/>
          <w:szCs w:val="24"/>
        </w:rPr>
        <w:t>Learning Theories in Childhood.</w:t>
      </w:r>
      <w:r w:rsidRPr="0074711C">
        <w:rPr>
          <w:rFonts w:ascii="Arial" w:hAnsi="Arial" w:cs="Arial"/>
          <w:sz w:val="24"/>
          <w:szCs w:val="24"/>
        </w:rPr>
        <w:t xml:space="preserve"> (2</w:t>
      </w:r>
      <w:r w:rsidRPr="0074711C">
        <w:rPr>
          <w:rFonts w:ascii="Arial" w:hAnsi="Arial" w:cs="Arial"/>
          <w:sz w:val="24"/>
          <w:szCs w:val="24"/>
          <w:vertAlign w:val="superscript"/>
        </w:rPr>
        <w:t>nd</w:t>
      </w:r>
      <w:r w:rsidRPr="0074711C">
        <w:rPr>
          <w:rFonts w:ascii="Arial" w:hAnsi="Arial" w:cs="Arial"/>
          <w:sz w:val="24"/>
          <w:szCs w:val="24"/>
        </w:rPr>
        <w:t xml:space="preserve"> Ed). London: SAGE Publications. </w:t>
      </w:r>
      <w:proofErr w:type="spellStart"/>
      <w:r w:rsidRPr="0074711C">
        <w:rPr>
          <w:rFonts w:ascii="Arial" w:hAnsi="Arial" w:cs="Arial"/>
          <w:sz w:val="24"/>
          <w:szCs w:val="24"/>
        </w:rPr>
        <w:t>Pg</w:t>
      </w:r>
      <w:proofErr w:type="spellEnd"/>
      <w:r w:rsidRPr="0074711C">
        <w:rPr>
          <w:rFonts w:ascii="Arial" w:hAnsi="Arial" w:cs="Arial"/>
          <w:sz w:val="24"/>
          <w:szCs w:val="24"/>
        </w:rPr>
        <w:t xml:space="preserve"> 42, 43, 44, 101, 105.</w:t>
      </w:r>
    </w:p>
    <w:p w14:paraId="0D33307C" w14:textId="7FD7C9AD" w:rsidR="001327B5" w:rsidRDefault="001327B5" w:rsidP="009604ED">
      <w:pPr>
        <w:rPr>
          <w:rFonts w:ascii="Arial" w:hAnsi="Arial" w:cs="Arial"/>
          <w:sz w:val="24"/>
          <w:szCs w:val="24"/>
        </w:rPr>
      </w:pPr>
    </w:p>
    <w:p w14:paraId="146100BD" w14:textId="77777777" w:rsidR="001327B5" w:rsidRPr="0074711C" w:rsidRDefault="001327B5" w:rsidP="009604ED">
      <w:pPr>
        <w:rPr>
          <w:rFonts w:ascii="Arial" w:hAnsi="Arial" w:cs="Arial"/>
          <w:sz w:val="24"/>
          <w:szCs w:val="24"/>
        </w:rPr>
      </w:pPr>
    </w:p>
    <w:p w14:paraId="4D4F908C" w14:textId="6866151F" w:rsidR="001327B5" w:rsidRDefault="001327B5" w:rsidP="009604ED">
      <w:pPr>
        <w:pStyle w:val="FootnoteText"/>
        <w:spacing w:line="276" w:lineRule="auto"/>
        <w:rPr>
          <w:rFonts w:ascii="Arial" w:hAnsi="Arial" w:cs="Arial"/>
          <w:sz w:val="24"/>
          <w:szCs w:val="24"/>
        </w:rPr>
      </w:pPr>
      <w:r w:rsidRPr="0074711C">
        <w:rPr>
          <w:rFonts w:ascii="Arial" w:hAnsi="Arial" w:cs="Arial"/>
          <w:sz w:val="24"/>
          <w:szCs w:val="24"/>
        </w:rPr>
        <w:t xml:space="preserve">Grigg, R. (2015) </w:t>
      </w:r>
      <w:r w:rsidRPr="0074711C">
        <w:rPr>
          <w:rFonts w:ascii="Arial" w:hAnsi="Arial" w:cs="Arial"/>
          <w:i/>
          <w:sz w:val="24"/>
          <w:szCs w:val="24"/>
        </w:rPr>
        <w:t xml:space="preserve">Becoming an Outstanding Primary School Teacher. </w:t>
      </w:r>
      <w:r w:rsidRPr="0074711C">
        <w:rPr>
          <w:rFonts w:ascii="Arial" w:hAnsi="Arial" w:cs="Arial"/>
          <w:sz w:val="24"/>
          <w:szCs w:val="24"/>
        </w:rPr>
        <w:t>(2</w:t>
      </w:r>
      <w:r w:rsidRPr="0074711C">
        <w:rPr>
          <w:rFonts w:ascii="Arial" w:hAnsi="Arial" w:cs="Arial"/>
          <w:sz w:val="24"/>
          <w:szCs w:val="24"/>
          <w:vertAlign w:val="superscript"/>
        </w:rPr>
        <w:t>nd</w:t>
      </w:r>
      <w:r w:rsidRPr="0074711C">
        <w:rPr>
          <w:rFonts w:ascii="Arial" w:hAnsi="Arial" w:cs="Arial"/>
          <w:sz w:val="24"/>
          <w:szCs w:val="24"/>
        </w:rPr>
        <w:t xml:space="preserve"> Ed). New Routledge. pp 11 -34, pp298.</w:t>
      </w:r>
    </w:p>
    <w:p w14:paraId="2F452486" w14:textId="0A96EF7E" w:rsidR="001327B5" w:rsidRDefault="001327B5" w:rsidP="009604ED">
      <w:pPr>
        <w:pStyle w:val="FootnoteText"/>
        <w:spacing w:line="276" w:lineRule="auto"/>
        <w:rPr>
          <w:rFonts w:ascii="Arial" w:hAnsi="Arial" w:cs="Arial"/>
          <w:sz w:val="24"/>
          <w:szCs w:val="24"/>
        </w:rPr>
      </w:pPr>
    </w:p>
    <w:p w14:paraId="5B6E5AD6" w14:textId="77777777" w:rsidR="001327B5" w:rsidRPr="0074711C" w:rsidRDefault="001327B5" w:rsidP="009604ED">
      <w:pPr>
        <w:pStyle w:val="FootnoteText"/>
        <w:spacing w:line="276" w:lineRule="auto"/>
        <w:rPr>
          <w:rFonts w:ascii="Arial" w:hAnsi="Arial" w:cs="Arial"/>
          <w:sz w:val="24"/>
          <w:szCs w:val="24"/>
        </w:rPr>
      </w:pPr>
    </w:p>
    <w:p w14:paraId="006936E9" w14:textId="77777777" w:rsidR="001327B5" w:rsidRPr="0074711C" w:rsidRDefault="001327B5" w:rsidP="001A58D8">
      <w:pPr>
        <w:rPr>
          <w:rFonts w:ascii="Arial" w:hAnsi="Arial" w:cs="Arial"/>
          <w:sz w:val="24"/>
          <w:szCs w:val="24"/>
        </w:rPr>
      </w:pPr>
      <w:r w:rsidRPr="0074711C">
        <w:rPr>
          <w:rFonts w:ascii="Arial" w:hAnsi="Arial" w:cs="Arial"/>
          <w:sz w:val="24"/>
          <w:szCs w:val="24"/>
        </w:rPr>
        <w:t xml:space="preserve">Nottingham, J (2013) </w:t>
      </w:r>
      <w:r w:rsidRPr="0074711C">
        <w:rPr>
          <w:rFonts w:ascii="Arial" w:hAnsi="Arial" w:cs="Arial"/>
          <w:i/>
          <w:sz w:val="24"/>
          <w:szCs w:val="24"/>
        </w:rPr>
        <w:t>ASK Model Feedback Form</w:t>
      </w:r>
      <w:r w:rsidRPr="0074711C">
        <w:rPr>
          <w:rFonts w:ascii="Arial" w:hAnsi="Arial" w:cs="Arial"/>
          <w:sz w:val="24"/>
          <w:szCs w:val="24"/>
        </w:rPr>
        <w:t xml:space="preserve">. Available at: </w:t>
      </w:r>
      <w:hyperlink r:id="rId13" w:history="1">
        <w:r w:rsidRPr="0074711C">
          <w:rPr>
            <w:rStyle w:val="Hyperlink"/>
            <w:rFonts w:ascii="Arial" w:hAnsi="Arial" w:cs="Arial"/>
            <w:sz w:val="24"/>
            <w:szCs w:val="24"/>
          </w:rPr>
          <w:t>https://elearningclassroom.wikispaces.com/file/view/ask_model_feedback.pdf</w:t>
        </w:r>
      </w:hyperlink>
      <w:r w:rsidRPr="0074711C">
        <w:rPr>
          <w:rFonts w:ascii="Arial" w:hAnsi="Arial" w:cs="Arial"/>
          <w:sz w:val="24"/>
          <w:szCs w:val="24"/>
        </w:rPr>
        <w:t xml:space="preserve"> (Accessed: 12 May 2018).</w:t>
      </w:r>
    </w:p>
    <w:p w14:paraId="5F6C3945" w14:textId="66F990FC" w:rsidR="001327B5" w:rsidRDefault="001327B5" w:rsidP="001327B5">
      <w:pPr>
        <w:pStyle w:val="FootnoteText"/>
        <w:rPr>
          <w:rFonts w:ascii="Arial" w:hAnsi="Arial" w:cs="Arial"/>
          <w:sz w:val="24"/>
          <w:szCs w:val="24"/>
        </w:rPr>
      </w:pPr>
      <w:r w:rsidRPr="00C52D16">
        <w:rPr>
          <w:rFonts w:ascii="Arial" w:hAnsi="Arial" w:cs="Arial"/>
          <w:sz w:val="24"/>
          <w:szCs w:val="24"/>
        </w:rPr>
        <w:t>Unicef (2018).</w:t>
      </w:r>
      <w:r w:rsidRPr="0074711C">
        <w:rPr>
          <w:rFonts w:ascii="Arial" w:hAnsi="Arial" w:cs="Arial"/>
          <w:b/>
          <w:sz w:val="24"/>
          <w:szCs w:val="24"/>
        </w:rPr>
        <w:t xml:space="preserve"> </w:t>
      </w:r>
      <w:r w:rsidRPr="0074711C">
        <w:rPr>
          <w:rFonts w:ascii="Arial" w:hAnsi="Arial" w:cs="Arial"/>
          <w:i/>
          <w:sz w:val="24"/>
          <w:szCs w:val="24"/>
        </w:rPr>
        <w:t>The Convention on the Rights of the Child</w:t>
      </w:r>
      <w:r w:rsidRPr="0074711C">
        <w:rPr>
          <w:rFonts w:ascii="Arial" w:hAnsi="Arial" w:cs="Arial"/>
          <w:sz w:val="24"/>
          <w:szCs w:val="24"/>
        </w:rPr>
        <w:t>. Available at:</w:t>
      </w:r>
      <w:r w:rsidRPr="0074711C">
        <w:rPr>
          <w:rFonts w:ascii="Arial" w:hAnsi="Arial" w:cs="Arial"/>
          <w:b/>
          <w:sz w:val="24"/>
          <w:szCs w:val="24"/>
        </w:rPr>
        <w:t xml:space="preserve"> </w:t>
      </w:r>
      <w:hyperlink r:id="rId14" w:history="1">
        <w:r w:rsidRPr="0074711C">
          <w:rPr>
            <w:rStyle w:val="Hyperlink"/>
            <w:rFonts w:ascii="Arial" w:hAnsi="Arial" w:cs="Arial"/>
            <w:sz w:val="24"/>
            <w:szCs w:val="24"/>
          </w:rPr>
          <w:t>https://www.unicef.org/crc/files/Rights_overview.pdf</w:t>
        </w:r>
      </w:hyperlink>
      <w:r w:rsidRPr="0074711C">
        <w:rPr>
          <w:rFonts w:ascii="Arial" w:hAnsi="Arial" w:cs="Arial"/>
          <w:sz w:val="24"/>
          <w:szCs w:val="24"/>
        </w:rPr>
        <w:t xml:space="preserve"> (Accessed 25 May 2018). </w:t>
      </w:r>
    </w:p>
    <w:p w14:paraId="0F3C08D0" w14:textId="0D2AD14F" w:rsidR="001327B5" w:rsidRDefault="001327B5" w:rsidP="001327B5">
      <w:pPr>
        <w:pStyle w:val="FootnoteText"/>
        <w:rPr>
          <w:rFonts w:ascii="Arial" w:hAnsi="Arial" w:cs="Arial"/>
          <w:i/>
          <w:sz w:val="24"/>
          <w:szCs w:val="24"/>
        </w:rPr>
      </w:pPr>
    </w:p>
    <w:p w14:paraId="3EAC6A96" w14:textId="77777777" w:rsidR="001327B5" w:rsidRPr="0074711C" w:rsidRDefault="001327B5" w:rsidP="001327B5">
      <w:pPr>
        <w:pStyle w:val="FootnoteText"/>
        <w:rPr>
          <w:rFonts w:ascii="Arial" w:hAnsi="Arial" w:cs="Arial"/>
          <w:i/>
          <w:sz w:val="24"/>
          <w:szCs w:val="24"/>
        </w:rPr>
      </w:pPr>
    </w:p>
    <w:p w14:paraId="55DE07D9" w14:textId="7781E0BE" w:rsidR="001327B5" w:rsidRDefault="001327B5" w:rsidP="00CC14DB">
      <w:pPr>
        <w:rPr>
          <w:rFonts w:ascii="Arial" w:hAnsi="Arial" w:cs="Arial"/>
          <w:sz w:val="24"/>
          <w:szCs w:val="24"/>
        </w:rPr>
      </w:pPr>
      <w:r w:rsidRPr="0074711C">
        <w:rPr>
          <w:rFonts w:ascii="Arial" w:hAnsi="Arial" w:cs="Arial"/>
          <w:bCs/>
          <w:i/>
          <w:sz w:val="24"/>
          <w:szCs w:val="24"/>
        </w:rPr>
        <w:t xml:space="preserve">University of Wales, Trinity Saint David: </w:t>
      </w:r>
      <w:r w:rsidRPr="0074711C">
        <w:rPr>
          <w:rFonts w:ascii="Arial" w:hAnsi="Arial" w:cs="Arial"/>
          <w:sz w:val="24"/>
          <w:szCs w:val="24"/>
        </w:rPr>
        <w:t>Research Ethics and Integrity Code of Practice, (2017)</w:t>
      </w:r>
    </w:p>
    <w:p w14:paraId="4C97DA93" w14:textId="78A9157C" w:rsidR="001327B5" w:rsidRDefault="001327B5" w:rsidP="00CC14DB">
      <w:pPr>
        <w:rPr>
          <w:rFonts w:ascii="Arial" w:hAnsi="Arial" w:cs="Arial"/>
          <w:sz w:val="24"/>
          <w:szCs w:val="24"/>
        </w:rPr>
      </w:pPr>
    </w:p>
    <w:p w14:paraId="09AA3F52" w14:textId="77777777" w:rsidR="001327B5" w:rsidRPr="0074711C" w:rsidRDefault="001327B5" w:rsidP="00CC14DB">
      <w:pPr>
        <w:rPr>
          <w:rFonts w:ascii="Arial" w:hAnsi="Arial" w:cs="Arial"/>
          <w:sz w:val="24"/>
          <w:szCs w:val="24"/>
        </w:rPr>
      </w:pPr>
    </w:p>
    <w:p w14:paraId="4CC352E0" w14:textId="6A28FC16" w:rsidR="001327B5" w:rsidRPr="00A30103" w:rsidRDefault="001327B5" w:rsidP="00A30103">
      <w:pPr>
        <w:rPr>
          <w:rFonts w:ascii="Arial" w:hAnsi="Arial" w:cs="Arial"/>
          <w:sz w:val="24"/>
          <w:szCs w:val="24"/>
        </w:rPr>
      </w:pPr>
      <w:r w:rsidRPr="0074711C">
        <w:rPr>
          <w:rFonts w:ascii="Arial" w:hAnsi="Arial" w:cs="Arial"/>
          <w:sz w:val="24"/>
          <w:szCs w:val="24"/>
        </w:rPr>
        <w:t xml:space="preserve">Welsh Government (2017) </w:t>
      </w:r>
      <w:r w:rsidRPr="0074711C">
        <w:rPr>
          <w:rFonts w:ascii="Arial" w:hAnsi="Arial" w:cs="Arial"/>
          <w:i/>
          <w:sz w:val="24"/>
          <w:szCs w:val="24"/>
        </w:rPr>
        <w:t>My Local School</w:t>
      </w:r>
      <w:r w:rsidRPr="0074711C">
        <w:rPr>
          <w:rFonts w:ascii="Arial" w:hAnsi="Arial" w:cs="Arial"/>
          <w:sz w:val="24"/>
          <w:szCs w:val="24"/>
        </w:rPr>
        <w:t xml:space="preserve">. Available at: </w:t>
      </w:r>
      <w:hyperlink r:id="rId15" w:history="1">
        <w:r w:rsidRPr="0074711C">
          <w:rPr>
            <w:rStyle w:val="Hyperlink"/>
            <w:rFonts w:ascii="Arial" w:hAnsi="Arial" w:cs="Arial"/>
            <w:b/>
            <w:sz w:val="24"/>
            <w:szCs w:val="24"/>
          </w:rPr>
          <w:t>http://mylocalschool.gov.wales/?lang=en</w:t>
        </w:r>
      </w:hyperlink>
      <w:r w:rsidRPr="0074711C">
        <w:rPr>
          <w:rFonts w:ascii="Arial" w:hAnsi="Arial" w:cs="Arial"/>
          <w:b/>
          <w:sz w:val="24"/>
          <w:szCs w:val="24"/>
        </w:rPr>
        <w:t xml:space="preserve">  </w:t>
      </w:r>
      <w:r w:rsidRPr="0074711C">
        <w:rPr>
          <w:rFonts w:ascii="Arial" w:hAnsi="Arial" w:cs="Arial"/>
          <w:sz w:val="24"/>
          <w:szCs w:val="24"/>
        </w:rPr>
        <w:t xml:space="preserve">(Accessed 12 May 2018). </w:t>
      </w:r>
    </w:p>
    <w:p w14:paraId="328099D3" w14:textId="415BB594" w:rsidR="00FD0D6F" w:rsidRDefault="00FD0D6F" w:rsidP="00C52D16">
      <w:pPr>
        <w:autoSpaceDE w:val="0"/>
        <w:autoSpaceDN w:val="0"/>
        <w:adjustRightInd w:val="0"/>
        <w:jc w:val="center"/>
        <w:rPr>
          <w:b/>
          <w:sz w:val="28"/>
          <w:szCs w:val="28"/>
          <w:u w:val="single"/>
        </w:rPr>
      </w:pPr>
      <w:r>
        <w:rPr>
          <w:b/>
          <w:sz w:val="28"/>
          <w:szCs w:val="28"/>
          <w:u w:val="single"/>
        </w:rPr>
        <w:lastRenderedPageBreak/>
        <w:t>Bibliography</w:t>
      </w:r>
    </w:p>
    <w:p w14:paraId="7651C395" w14:textId="77777777" w:rsidR="00A30103" w:rsidRDefault="00A30103" w:rsidP="00C52D16">
      <w:pPr>
        <w:autoSpaceDE w:val="0"/>
        <w:autoSpaceDN w:val="0"/>
        <w:adjustRightInd w:val="0"/>
        <w:jc w:val="center"/>
        <w:rPr>
          <w:b/>
          <w:sz w:val="28"/>
          <w:szCs w:val="28"/>
          <w:u w:val="single"/>
        </w:rPr>
      </w:pPr>
    </w:p>
    <w:p w14:paraId="3164BED6" w14:textId="00F9EC6A" w:rsidR="00FD0D6F" w:rsidRDefault="00FD0D6F" w:rsidP="00C52D16">
      <w:pPr>
        <w:autoSpaceDE w:val="0"/>
        <w:autoSpaceDN w:val="0"/>
        <w:adjustRightInd w:val="0"/>
        <w:jc w:val="center"/>
        <w:rPr>
          <w:b/>
          <w:sz w:val="28"/>
          <w:szCs w:val="28"/>
          <w:u w:val="single"/>
        </w:rPr>
      </w:pPr>
    </w:p>
    <w:p w14:paraId="46A01EE4" w14:textId="77777777" w:rsidR="00FD0D6F" w:rsidRDefault="00FD0D6F" w:rsidP="00FD0D6F">
      <w:pPr>
        <w:spacing w:line="360" w:lineRule="auto"/>
        <w:rPr>
          <w:rFonts w:ascii="Arial" w:hAnsi="Arial" w:cs="Arial"/>
        </w:rPr>
      </w:pPr>
      <w:r>
        <w:rPr>
          <w:rFonts w:ascii="Arial" w:hAnsi="Arial" w:cs="Arial"/>
        </w:rPr>
        <w:t xml:space="preserve">Arshad, R., Wrigley, T. and Pratt, L. (eds.) (2012) </w:t>
      </w:r>
      <w:r>
        <w:rPr>
          <w:rFonts w:ascii="Arial" w:hAnsi="Arial" w:cs="Arial"/>
          <w:i/>
        </w:rPr>
        <w:t xml:space="preserve">Social Justice Re-examined </w:t>
      </w:r>
      <w:r>
        <w:rPr>
          <w:rFonts w:ascii="Arial" w:hAnsi="Arial" w:cs="Arial"/>
        </w:rPr>
        <w:t>London: Institute of Education Press.</w:t>
      </w:r>
    </w:p>
    <w:p w14:paraId="07CDE354" w14:textId="77777777" w:rsidR="00FD0D6F" w:rsidRDefault="00FD0D6F" w:rsidP="00FD0D6F">
      <w:pPr>
        <w:spacing w:line="360" w:lineRule="auto"/>
        <w:rPr>
          <w:rFonts w:ascii="Arial" w:hAnsi="Arial" w:cs="Arial"/>
        </w:rPr>
      </w:pPr>
    </w:p>
    <w:p w14:paraId="0096C079" w14:textId="77777777" w:rsidR="00FD0D6F" w:rsidRDefault="00FD0D6F" w:rsidP="00FD0D6F">
      <w:pPr>
        <w:spacing w:line="360" w:lineRule="auto"/>
        <w:rPr>
          <w:rFonts w:ascii="Arial" w:hAnsi="Arial" w:cs="Arial"/>
          <w:i/>
        </w:rPr>
      </w:pPr>
      <w:r>
        <w:rPr>
          <w:rFonts w:ascii="Arial" w:hAnsi="Arial" w:cs="Arial"/>
        </w:rPr>
        <w:t xml:space="preserve">Alexander, R. (ed) (2010) Children, Their World, Their Education: </w:t>
      </w:r>
      <w:r>
        <w:rPr>
          <w:rFonts w:ascii="Arial" w:hAnsi="Arial" w:cs="Arial"/>
          <w:i/>
        </w:rPr>
        <w:t xml:space="preserve">The Report of the </w:t>
      </w:r>
    </w:p>
    <w:p w14:paraId="326282DA" w14:textId="77777777" w:rsidR="00FD0D6F" w:rsidRDefault="00FD0D6F" w:rsidP="00FD0D6F">
      <w:pPr>
        <w:spacing w:line="360" w:lineRule="auto"/>
        <w:rPr>
          <w:rFonts w:ascii="Arial" w:hAnsi="Arial" w:cs="Arial"/>
        </w:rPr>
      </w:pPr>
      <w:r>
        <w:rPr>
          <w:rFonts w:ascii="Arial" w:hAnsi="Arial" w:cs="Arial"/>
          <w:i/>
        </w:rPr>
        <w:t>Cambridge Primary Review</w:t>
      </w:r>
      <w:r>
        <w:rPr>
          <w:rFonts w:ascii="Arial" w:hAnsi="Arial" w:cs="Arial"/>
        </w:rPr>
        <w:t xml:space="preserve">. London: Routledge. </w:t>
      </w:r>
    </w:p>
    <w:p w14:paraId="0842B513" w14:textId="77777777" w:rsidR="00FD0D6F" w:rsidRDefault="00FD0D6F" w:rsidP="00FD0D6F">
      <w:pPr>
        <w:spacing w:line="360" w:lineRule="auto"/>
        <w:rPr>
          <w:rFonts w:ascii="Arial" w:hAnsi="Arial" w:cs="Arial"/>
        </w:rPr>
      </w:pPr>
    </w:p>
    <w:p w14:paraId="02294AA6" w14:textId="77777777" w:rsidR="00FD0D6F" w:rsidRDefault="00FD0D6F" w:rsidP="00FD0D6F">
      <w:pPr>
        <w:spacing w:line="360" w:lineRule="auto"/>
        <w:rPr>
          <w:rFonts w:ascii="Arial" w:hAnsi="Arial" w:cs="Arial"/>
        </w:rPr>
      </w:pPr>
      <w:r>
        <w:rPr>
          <w:rFonts w:ascii="Arial" w:hAnsi="Arial" w:cs="Arial"/>
        </w:rPr>
        <w:t xml:space="preserve">Black, P. and </w:t>
      </w:r>
      <w:proofErr w:type="spellStart"/>
      <w:r>
        <w:rPr>
          <w:rFonts w:ascii="Arial" w:hAnsi="Arial" w:cs="Arial"/>
        </w:rPr>
        <w:t>Wiliam</w:t>
      </w:r>
      <w:proofErr w:type="spellEnd"/>
      <w:r>
        <w:rPr>
          <w:rFonts w:ascii="Arial" w:hAnsi="Arial" w:cs="Arial"/>
        </w:rPr>
        <w:t xml:space="preserve">, D. (1998) </w:t>
      </w:r>
      <w:r>
        <w:rPr>
          <w:rFonts w:ascii="Arial" w:hAnsi="Arial" w:cs="Arial"/>
          <w:i/>
          <w:iCs/>
        </w:rPr>
        <w:t>Inside the Black Box</w:t>
      </w:r>
      <w:r>
        <w:rPr>
          <w:rFonts w:ascii="Arial" w:hAnsi="Arial" w:cs="Arial"/>
        </w:rPr>
        <w:t>, London: Kings College London.</w:t>
      </w:r>
    </w:p>
    <w:p w14:paraId="052168A2" w14:textId="77777777" w:rsidR="00FD0D6F" w:rsidRDefault="00FD0D6F" w:rsidP="00FD0D6F">
      <w:pPr>
        <w:spacing w:line="360" w:lineRule="auto"/>
        <w:rPr>
          <w:rFonts w:ascii="Arial" w:hAnsi="Arial" w:cs="Arial"/>
        </w:rPr>
      </w:pPr>
    </w:p>
    <w:p w14:paraId="6DB7D206" w14:textId="77777777" w:rsidR="00FD0D6F" w:rsidRDefault="00FD0D6F" w:rsidP="00FD0D6F">
      <w:pPr>
        <w:spacing w:line="360" w:lineRule="auto"/>
        <w:rPr>
          <w:rFonts w:ascii="Arial" w:hAnsi="Arial" w:cs="Arial"/>
        </w:rPr>
      </w:pPr>
      <w:r>
        <w:rPr>
          <w:rFonts w:ascii="Arial" w:hAnsi="Arial" w:cs="Arial"/>
        </w:rPr>
        <w:t xml:space="preserve">Claxton, G. (2002) Building Learning Power: Helping young People Become Better </w:t>
      </w:r>
    </w:p>
    <w:p w14:paraId="40012E16" w14:textId="77777777" w:rsidR="00FD0D6F" w:rsidRDefault="00FD0D6F" w:rsidP="00FD0D6F">
      <w:pPr>
        <w:spacing w:line="360" w:lineRule="auto"/>
        <w:rPr>
          <w:rFonts w:ascii="Arial" w:hAnsi="Arial" w:cs="Arial"/>
        </w:rPr>
      </w:pPr>
      <w:r>
        <w:rPr>
          <w:rFonts w:ascii="Arial" w:hAnsi="Arial" w:cs="Arial"/>
        </w:rPr>
        <w:t>Learners. Bristol: TLO Ltd</w:t>
      </w:r>
    </w:p>
    <w:p w14:paraId="0851E952" w14:textId="77777777" w:rsidR="00FD0D6F" w:rsidRDefault="00FD0D6F" w:rsidP="00FD0D6F">
      <w:pPr>
        <w:spacing w:line="360" w:lineRule="auto"/>
        <w:rPr>
          <w:rFonts w:ascii="Arial" w:hAnsi="Arial" w:cs="Arial"/>
        </w:rPr>
      </w:pPr>
    </w:p>
    <w:p w14:paraId="4970B4C6" w14:textId="43F8FBF6" w:rsidR="00FD0D6F" w:rsidRDefault="00FD0D6F" w:rsidP="00FD0D6F">
      <w:pPr>
        <w:spacing w:line="360" w:lineRule="auto"/>
        <w:rPr>
          <w:rFonts w:ascii="Arial" w:hAnsi="Arial" w:cs="Arial"/>
          <w:u w:val="single"/>
        </w:rPr>
      </w:pPr>
      <w:r>
        <w:rPr>
          <w:rFonts w:ascii="Arial" w:hAnsi="Arial" w:cs="Arial"/>
        </w:rPr>
        <w:t>Governors Wales (2011) All Wales Core Data Set Key Stage 1 &amp; 2: Guidance Notes, Cardiff: Governors Wales</w:t>
      </w:r>
      <w:r w:rsidR="00A30103">
        <w:rPr>
          <w:rFonts w:ascii="Arial" w:hAnsi="Arial" w:cs="Arial"/>
        </w:rPr>
        <w:t>. Available at:</w:t>
      </w:r>
      <w:r>
        <w:rPr>
          <w:rFonts w:ascii="Arial" w:hAnsi="Arial" w:cs="Arial"/>
        </w:rPr>
        <w:t xml:space="preserve"> </w:t>
      </w:r>
      <w:hyperlink r:id="rId16" w:history="1">
        <w:r>
          <w:rPr>
            <w:rStyle w:val="Hyperlink"/>
            <w:rFonts w:ascii="Arial" w:hAnsi="Arial" w:cs="Arial"/>
          </w:rPr>
          <w:t>http://www.governorswales.org.uk/media/files/documents/2012-09-20/KS1-KS2_Guidance_Notes_2011.pdf</w:t>
        </w:r>
      </w:hyperlink>
      <w:r w:rsidR="00A30103">
        <w:rPr>
          <w:rFonts w:ascii="Arial" w:hAnsi="Arial" w:cs="Arial"/>
        </w:rPr>
        <w:t xml:space="preserve"> (Accessed: 16 May 2018).</w:t>
      </w:r>
    </w:p>
    <w:p w14:paraId="03D3DC6F" w14:textId="77777777" w:rsidR="00FD0D6F" w:rsidRDefault="00FD0D6F" w:rsidP="00FD0D6F">
      <w:pPr>
        <w:spacing w:line="360" w:lineRule="auto"/>
        <w:rPr>
          <w:rFonts w:ascii="Arial" w:hAnsi="Arial" w:cs="Arial"/>
        </w:rPr>
      </w:pPr>
    </w:p>
    <w:p w14:paraId="71BC5341" w14:textId="77777777" w:rsidR="00FD0D6F" w:rsidRDefault="00FD0D6F" w:rsidP="00FD0D6F">
      <w:pPr>
        <w:spacing w:line="360" w:lineRule="auto"/>
        <w:rPr>
          <w:rFonts w:ascii="Arial" w:hAnsi="Arial" w:cs="Arial"/>
          <w:i/>
          <w:lang w:val="en-US"/>
        </w:rPr>
      </w:pPr>
      <w:r>
        <w:rPr>
          <w:rFonts w:ascii="Arial" w:hAnsi="Arial" w:cs="Arial"/>
        </w:rPr>
        <w:t xml:space="preserve">Higgins, S., </w:t>
      </w:r>
      <w:proofErr w:type="spellStart"/>
      <w:r>
        <w:rPr>
          <w:rFonts w:ascii="Arial" w:hAnsi="Arial" w:cs="Arial"/>
        </w:rPr>
        <w:t>Katsipataki</w:t>
      </w:r>
      <w:proofErr w:type="spellEnd"/>
      <w:r>
        <w:rPr>
          <w:rFonts w:ascii="Arial" w:hAnsi="Arial" w:cs="Arial"/>
        </w:rPr>
        <w:t xml:space="preserve">, M., </w:t>
      </w:r>
      <w:proofErr w:type="spellStart"/>
      <w:r>
        <w:rPr>
          <w:rFonts w:ascii="Arial" w:hAnsi="Arial" w:cs="Arial"/>
        </w:rPr>
        <w:t>Kokotsaki</w:t>
      </w:r>
      <w:proofErr w:type="spellEnd"/>
      <w:r>
        <w:rPr>
          <w:rFonts w:ascii="Arial" w:hAnsi="Arial" w:cs="Arial"/>
        </w:rPr>
        <w:t xml:space="preserve">, D., Coleman, R., Major, L.E., &amp; Coe, R. (2014). </w:t>
      </w:r>
      <w:r>
        <w:rPr>
          <w:rFonts w:ascii="Arial" w:hAnsi="Arial" w:cs="Arial"/>
          <w:i/>
        </w:rPr>
        <w:t>The Sutton Trust - Education Endowment Foundation Teaching and Learning Toolkit</w:t>
      </w:r>
      <w:r>
        <w:rPr>
          <w:rFonts w:ascii="Arial" w:hAnsi="Arial" w:cs="Arial"/>
        </w:rPr>
        <w:t>. London:</w:t>
      </w:r>
      <w:r>
        <w:rPr>
          <w:rFonts w:ascii="Arial" w:hAnsi="Arial" w:cs="Arial"/>
          <w:i/>
        </w:rPr>
        <w:t xml:space="preserve"> </w:t>
      </w:r>
      <w:r>
        <w:rPr>
          <w:rFonts w:ascii="Arial" w:hAnsi="Arial" w:cs="Arial"/>
        </w:rPr>
        <w:t>Education Endowment Foundation.</w:t>
      </w:r>
    </w:p>
    <w:p w14:paraId="60D2E903" w14:textId="77777777" w:rsidR="00FD0D6F" w:rsidRDefault="00FD0D6F" w:rsidP="00FD0D6F">
      <w:pPr>
        <w:spacing w:line="360" w:lineRule="auto"/>
        <w:rPr>
          <w:rFonts w:ascii="Arial" w:hAnsi="Arial" w:cs="Arial"/>
        </w:rPr>
      </w:pPr>
    </w:p>
    <w:p w14:paraId="1641F06F" w14:textId="2C1910D5" w:rsidR="00FD0D6F" w:rsidRDefault="00FD0D6F" w:rsidP="00FD0D6F">
      <w:pPr>
        <w:spacing w:line="360" w:lineRule="auto"/>
        <w:rPr>
          <w:rFonts w:ascii="Arial" w:hAnsi="Arial" w:cs="Arial"/>
          <w:lang w:val="en-US"/>
        </w:rPr>
      </w:pPr>
      <w:r>
        <w:rPr>
          <w:rFonts w:ascii="Arial" w:hAnsi="Arial" w:cs="Arial"/>
        </w:rPr>
        <w:t xml:space="preserve">Persistent Poverty and Children's Cognitive Development: Evidence from the UK Millennium Cohort Study available at: </w:t>
      </w:r>
      <w:hyperlink r:id="rId17" w:history="1">
        <w:r>
          <w:rPr>
            <w:rStyle w:val="Hyperlink"/>
            <w:rFonts w:ascii="Arial" w:hAnsi="Arial" w:cs="Arial"/>
          </w:rPr>
          <w:t>http://learning.wales.gov.uk/resources/persistent-poverty-cognitive-development/?lang=en</w:t>
        </w:r>
      </w:hyperlink>
      <w:r w:rsidR="00A30103">
        <w:rPr>
          <w:rFonts w:ascii="Arial" w:hAnsi="Arial" w:cs="Arial"/>
        </w:rPr>
        <w:t xml:space="preserve"> (Accessed: 17 May 2018).</w:t>
      </w:r>
    </w:p>
    <w:p w14:paraId="7AB18BB7" w14:textId="77777777" w:rsidR="00FD0D6F" w:rsidRDefault="00FD0D6F" w:rsidP="00FD0D6F">
      <w:pPr>
        <w:spacing w:line="360" w:lineRule="auto"/>
        <w:rPr>
          <w:rFonts w:ascii="Arial" w:hAnsi="Arial" w:cs="Arial"/>
        </w:rPr>
      </w:pPr>
    </w:p>
    <w:p w14:paraId="0849F0EE" w14:textId="2B546DB9" w:rsidR="00FD0D6F" w:rsidRDefault="00FD0D6F" w:rsidP="00FD0D6F">
      <w:pPr>
        <w:spacing w:line="360" w:lineRule="auto"/>
        <w:rPr>
          <w:rFonts w:ascii="Arial" w:hAnsi="Arial" w:cs="Arial"/>
        </w:rPr>
      </w:pPr>
      <w:r>
        <w:rPr>
          <w:rFonts w:ascii="Arial" w:hAnsi="Arial" w:cs="Arial"/>
        </w:rPr>
        <w:t xml:space="preserve">Child poverty Strategy for Wales 2010 available at: </w:t>
      </w:r>
      <w:hyperlink r:id="rId18" w:history="1">
        <w:r>
          <w:rPr>
            <w:rStyle w:val="Hyperlink"/>
            <w:rFonts w:ascii="Arial" w:hAnsi="Arial" w:cs="Arial"/>
          </w:rPr>
          <w:t>http://learning.wales.gov.uk/resources/povertystrategy2010/?lang=en</w:t>
        </w:r>
      </w:hyperlink>
      <w:r w:rsidR="00A30103">
        <w:rPr>
          <w:rFonts w:ascii="Arial" w:hAnsi="Arial" w:cs="Arial"/>
        </w:rPr>
        <w:t xml:space="preserve"> (Accessed: 18 May 2018).</w:t>
      </w:r>
    </w:p>
    <w:p w14:paraId="0EEF5BBA" w14:textId="77777777" w:rsidR="00FD0D6F" w:rsidRDefault="00FD0D6F" w:rsidP="00C52D16">
      <w:pPr>
        <w:autoSpaceDE w:val="0"/>
        <w:autoSpaceDN w:val="0"/>
        <w:adjustRightInd w:val="0"/>
        <w:jc w:val="center"/>
        <w:rPr>
          <w:b/>
          <w:sz w:val="28"/>
          <w:szCs w:val="28"/>
          <w:u w:val="single"/>
        </w:rPr>
      </w:pPr>
    </w:p>
    <w:p w14:paraId="526373B0" w14:textId="77777777" w:rsidR="00FD0D6F" w:rsidRDefault="00FD0D6F" w:rsidP="00C52D16">
      <w:pPr>
        <w:autoSpaceDE w:val="0"/>
        <w:autoSpaceDN w:val="0"/>
        <w:adjustRightInd w:val="0"/>
        <w:jc w:val="center"/>
        <w:rPr>
          <w:b/>
          <w:sz w:val="28"/>
          <w:szCs w:val="28"/>
          <w:u w:val="single"/>
        </w:rPr>
      </w:pPr>
    </w:p>
    <w:p w14:paraId="33E263B5" w14:textId="77777777" w:rsidR="00FD0D6F" w:rsidRDefault="00FD0D6F" w:rsidP="00C52D16">
      <w:pPr>
        <w:autoSpaceDE w:val="0"/>
        <w:autoSpaceDN w:val="0"/>
        <w:adjustRightInd w:val="0"/>
        <w:jc w:val="center"/>
        <w:rPr>
          <w:b/>
          <w:sz w:val="28"/>
          <w:szCs w:val="28"/>
          <w:u w:val="single"/>
        </w:rPr>
      </w:pPr>
    </w:p>
    <w:p w14:paraId="232857E5" w14:textId="77777777" w:rsidR="00FD0D6F" w:rsidRDefault="00FD0D6F" w:rsidP="00C52D16">
      <w:pPr>
        <w:autoSpaceDE w:val="0"/>
        <w:autoSpaceDN w:val="0"/>
        <w:adjustRightInd w:val="0"/>
        <w:jc w:val="center"/>
        <w:rPr>
          <w:b/>
          <w:sz w:val="28"/>
          <w:szCs w:val="28"/>
          <w:u w:val="single"/>
        </w:rPr>
      </w:pPr>
    </w:p>
    <w:p w14:paraId="444F570C" w14:textId="77777777" w:rsidR="00FD0D6F" w:rsidRDefault="00FD0D6F" w:rsidP="00C52D16">
      <w:pPr>
        <w:autoSpaceDE w:val="0"/>
        <w:autoSpaceDN w:val="0"/>
        <w:adjustRightInd w:val="0"/>
        <w:jc w:val="center"/>
        <w:rPr>
          <w:b/>
          <w:sz w:val="28"/>
          <w:szCs w:val="28"/>
          <w:u w:val="single"/>
        </w:rPr>
      </w:pPr>
    </w:p>
    <w:p w14:paraId="3C2F0094" w14:textId="77777777" w:rsidR="00FD0D6F" w:rsidRDefault="00FD0D6F" w:rsidP="00C52D16">
      <w:pPr>
        <w:autoSpaceDE w:val="0"/>
        <w:autoSpaceDN w:val="0"/>
        <w:adjustRightInd w:val="0"/>
        <w:jc w:val="center"/>
        <w:rPr>
          <w:b/>
          <w:sz w:val="28"/>
          <w:szCs w:val="28"/>
          <w:u w:val="single"/>
        </w:rPr>
      </w:pPr>
    </w:p>
    <w:p w14:paraId="1B0B76CC" w14:textId="77777777" w:rsidR="00FD0D6F" w:rsidRDefault="00FD0D6F" w:rsidP="00C52D16">
      <w:pPr>
        <w:autoSpaceDE w:val="0"/>
        <w:autoSpaceDN w:val="0"/>
        <w:adjustRightInd w:val="0"/>
        <w:jc w:val="center"/>
        <w:rPr>
          <w:b/>
          <w:sz w:val="28"/>
          <w:szCs w:val="28"/>
          <w:u w:val="single"/>
        </w:rPr>
      </w:pPr>
    </w:p>
    <w:p w14:paraId="249867C0" w14:textId="77777777" w:rsidR="00FD0D6F" w:rsidRDefault="00FD0D6F" w:rsidP="00C52D16">
      <w:pPr>
        <w:autoSpaceDE w:val="0"/>
        <w:autoSpaceDN w:val="0"/>
        <w:adjustRightInd w:val="0"/>
        <w:jc w:val="center"/>
        <w:rPr>
          <w:b/>
          <w:sz w:val="28"/>
          <w:szCs w:val="28"/>
          <w:u w:val="single"/>
        </w:rPr>
      </w:pPr>
    </w:p>
    <w:p w14:paraId="3B0C8884" w14:textId="77777777" w:rsidR="00FD0D6F" w:rsidRDefault="00FD0D6F" w:rsidP="00C52D16">
      <w:pPr>
        <w:autoSpaceDE w:val="0"/>
        <w:autoSpaceDN w:val="0"/>
        <w:adjustRightInd w:val="0"/>
        <w:jc w:val="center"/>
        <w:rPr>
          <w:b/>
          <w:sz w:val="28"/>
          <w:szCs w:val="28"/>
          <w:u w:val="single"/>
        </w:rPr>
      </w:pPr>
    </w:p>
    <w:p w14:paraId="64277709" w14:textId="77777777" w:rsidR="00FD0D6F" w:rsidRDefault="00FD0D6F" w:rsidP="00C52D16">
      <w:pPr>
        <w:autoSpaceDE w:val="0"/>
        <w:autoSpaceDN w:val="0"/>
        <w:adjustRightInd w:val="0"/>
        <w:jc w:val="center"/>
        <w:rPr>
          <w:b/>
          <w:sz w:val="28"/>
          <w:szCs w:val="28"/>
          <w:u w:val="single"/>
        </w:rPr>
      </w:pPr>
    </w:p>
    <w:p w14:paraId="1CBC5627" w14:textId="77777777" w:rsidR="00FD0D6F" w:rsidRDefault="00FD0D6F" w:rsidP="00C52D16">
      <w:pPr>
        <w:autoSpaceDE w:val="0"/>
        <w:autoSpaceDN w:val="0"/>
        <w:adjustRightInd w:val="0"/>
        <w:jc w:val="center"/>
        <w:rPr>
          <w:b/>
          <w:sz w:val="28"/>
          <w:szCs w:val="28"/>
          <w:u w:val="single"/>
        </w:rPr>
      </w:pPr>
    </w:p>
    <w:p w14:paraId="78D5BA1B" w14:textId="77777777" w:rsidR="00FD0D6F" w:rsidRDefault="00FD0D6F" w:rsidP="00C52D16">
      <w:pPr>
        <w:autoSpaceDE w:val="0"/>
        <w:autoSpaceDN w:val="0"/>
        <w:adjustRightInd w:val="0"/>
        <w:jc w:val="center"/>
        <w:rPr>
          <w:b/>
          <w:sz w:val="28"/>
          <w:szCs w:val="28"/>
          <w:u w:val="single"/>
        </w:rPr>
      </w:pPr>
    </w:p>
    <w:p w14:paraId="69DCA590" w14:textId="77777777" w:rsidR="00FD0D6F" w:rsidRDefault="00FD0D6F" w:rsidP="00C52D16">
      <w:pPr>
        <w:autoSpaceDE w:val="0"/>
        <w:autoSpaceDN w:val="0"/>
        <w:adjustRightInd w:val="0"/>
        <w:jc w:val="center"/>
        <w:rPr>
          <w:b/>
          <w:sz w:val="28"/>
          <w:szCs w:val="28"/>
          <w:u w:val="single"/>
        </w:rPr>
      </w:pPr>
    </w:p>
    <w:p w14:paraId="54B3A07E" w14:textId="44B01849" w:rsidR="00FD0D6F" w:rsidRDefault="00FD0D6F" w:rsidP="00FD0D6F">
      <w:pPr>
        <w:autoSpaceDE w:val="0"/>
        <w:autoSpaceDN w:val="0"/>
        <w:adjustRightInd w:val="0"/>
        <w:rPr>
          <w:b/>
          <w:sz w:val="28"/>
          <w:szCs w:val="28"/>
          <w:u w:val="single"/>
        </w:rPr>
      </w:pPr>
    </w:p>
    <w:p w14:paraId="0C6A095D" w14:textId="6F7204D8" w:rsidR="007225B5" w:rsidRDefault="007225B5" w:rsidP="00FD0D6F">
      <w:pPr>
        <w:autoSpaceDE w:val="0"/>
        <w:autoSpaceDN w:val="0"/>
        <w:adjustRightInd w:val="0"/>
        <w:jc w:val="center"/>
        <w:rPr>
          <w:b/>
          <w:sz w:val="28"/>
          <w:szCs w:val="28"/>
          <w:u w:val="single"/>
        </w:rPr>
      </w:pPr>
    </w:p>
    <w:p w14:paraId="0430C20A" w14:textId="5D90BEF1" w:rsidR="00420831" w:rsidRDefault="00420831" w:rsidP="00FD0D6F">
      <w:pPr>
        <w:autoSpaceDE w:val="0"/>
        <w:autoSpaceDN w:val="0"/>
        <w:adjustRightInd w:val="0"/>
        <w:jc w:val="center"/>
        <w:rPr>
          <w:b/>
          <w:sz w:val="28"/>
          <w:szCs w:val="28"/>
          <w:u w:val="single"/>
        </w:rPr>
      </w:pPr>
    </w:p>
    <w:p w14:paraId="14F9FE11" w14:textId="559495D6" w:rsidR="00420831" w:rsidRDefault="00420831" w:rsidP="00FD0D6F">
      <w:pPr>
        <w:autoSpaceDE w:val="0"/>
        <w:autoSpaceDN w:val="0"/>
        <w:adjustRightInd w:val="0"/>
        <w:jc w:val="center"/>
        <w:rPr>
          <w:b/>
          <w:sz w:val="28"/>
          <w:szCs w:val="28"/>
          <w:u w:val="single"/>
        </w:rPr>
      </w:pPr>
    </w:p>
    <w:p w14:paraId="40450D68" w14:textId="34202061" w:rsidR="00420831" w:rsidRDefault="00420831" w:rsidP="00FD0D6F">
      <w:pPr>
        <w:autoSpaceDE w:val="0"/>
        <w:autoSpaceDN w:val="0"/>
        <w:adjustRightInd w:val="0"/>
        <w:jc w:val="center"/>
        <w:rPr>
          <w:b/>
          <w:sz w:val="28"/>
          <w:szCs w:val="28"/>
          <w:u w:val="single"/>
        </w:rPr>
      </w:pPr>
    </w:p>
    <w:p w14:paraId="4F86FBA9" w14:textId="77777777" w:rsidR="00420831" w:rsidRDefault="00420831" w:rsidP="00FD0D6F">
      <w:pPr>
        <w:autoSpaceDE w:val="0"/>
        <w:autoSpaceDN w:val="0"/>
        <w:adjustRightInd w:val="0"/>
        <w:jc w:val="center"/>
        <w:rPr>
          <w:b/>
          <w:sz w:val="28"/>
          <w:szCs w:val="28"/>
          <w:u w:val="single"/>
        </w:rPr>
      </w:pPr>
    </w:p>
    <w:p w14:paraId="557DBFD0" w14:textId="11051E59" w:rsidR="00102B3D" w:rsidRPr="00C52D16" w:rsidRDefault="00102B3D" w:rsidP="00FD0D6F">
      <w:pPr>
        <w:autoSpaceDE w:val="0"/>
        <w:autoSpaceDN w:val="0"/>
        <w:adjustRightInd w:val="0"/>
        <w:jc w:val="center"/>
        <w:rPr>
          <w:b/>
          <w:sz w:val="28"/>
          <w:szCs w:val="28"/>
          <w:u w:val="single"/>
        </w:rPr>
      </w:pPr>
      <w:r w:rsidRPr="00C52D16">
        <w:rPr>
          <w:b/>
          <w:sz w:val="28"/>
          <w:szCs w:val="28"/>
          <w:u w:val="single"/>
        </w:rPr>
        <w:lastRenderedPageBreak/>
        <w:t>Appendix</w:t>
      </w:r>
    </w:p>
    <w:p w14:paraId="797F0A1F" w14:textId="634BD746" w:rsidR="00102B3D" w:rsidRDefault="00102B3D" w:rsidP="00661DDF">
      <w:pPr>
        <w:autoSpaceDE w:val="0"/>
        <w:autoSpaceDN w:val="0"/>
        <w:adjustRightInd w:val="0"/>
        <w:rPr>
          <w:sz w:val="24"/>
          <w:szCs w:val="24"/>
        </w:rPr>
      </w:pPr>
    </w:p>
    <w:p w14:paraId="6F8E71E4" w14:textId="46B43363" w:rsidR="001327B5" w:rsidRDefault="001327B5" w:rsidP="00661DDF">
      <w:pPr>
        <w:autoSpaceDE w:val="0"/>
        <w:autoSpaceDN w:val="0"/>
        <w:adjustRightInd w:val="0"/>
        <w:rPr>
          <w:sz w:val="24"/>
          <w:szCs w:val="24"/>
        </w:rPr>
      </w:pPr>
    </w:p>
    <w:p w14:paraId="0A2424AD" w14:textId="279FADCE" w:rsidR="001327B5" w:rsidRDefault="001327B5" w:rsidP="00661DDF">
      <w:pPr>
        <w:autoSpaceDE w:val="0"/>
        <w:autoSpaceDN w:val="0"/>
        <w:adjustRightInd w:val="0"/>
        <w:rPr>
          <w:sz w:val="24"/>
          <w:szCs w:val="24"/>
        </w:rPr>
      </w:pPr>
    </w:p>
    <w:p w14:paraId="33DB9114" w14:textId="77777777" w:rsidR="001327B5" w:rsidRPr="00DD19E7" w:rsidRDefault="001327B5" w:rsidP="00661DDF">
      <w:pPr>
        <w:autoSpaceDE w:val="0"/>
        <w:autoSpaceDN w:val="0"/>
        <w:adjustRightInd w:val="0"/>
        <w:rPr>
          <w:sz w:val="24"/>
          <w:szCs w:val="24"/>
        </w:rPr>
      </w:pPr>
    </w:p>
    <w:p w14:paraId="6E0868FA" w14:textId="1EA1CAC7" w:rsidR="005D2324" w:rsidRPr="00C52D16" w:rsidRDefault="00102B3D" w:rsidP="00661DDF">
      <w:pPr>
        <w:autoSpaceDE w:val="0"/>
        <w:autoSpaceDN w:val="0"/>
        <w:adjustRightInd w:val="0"/>
        <w:rPr>
          <w:sz w:val="24"/>
          <w:szCs w:val="24"/>
          <w:u w:val="single"/>
        </w:rPr>
      </w:pPr>
      <w:r w:rsidRPr="00C52D16">
        <w:rPr>
          <w:sz w:val="24"/>
          <w:szCs w:val="24"/>
          <w:u w:val="single"/>
        </w:rPr>
        <w:t>Appendix 1</w:t>
      </w:r>
      <w:r w:rsidRPr="00C52D16">
        <w:rPr>
          <w:sz w:val="24"/>
          <w:szCs w:val="24"/>
          <w:u w:val="single"/>
        </w:rPr>
        <w:br/>
      </w:r>
      <w:r w:rsidRPr="00C52D16">
        <w:rPr>
          <w:sz w:val="24"/>
          <w:szCs w:val="24"/>
          <w:u w:val="single"/>
        </w:rPr>
        <w:br/>
      </w:r>
      <w:r w:rsidRPr="00C52D16">
        <w:rPr>
          <w:noProof/>
          <w:u w:val="single"/>
        </w:rPr>
        <w:drawing>
          <wp:anchor distT="0" distB="0" distL="114300" distR="114300" simplePos="0" relativeHeight="251660288" behindDoc="0" locked="0" layoutInCell="1" allowOverlap="1" wp14:anchorId="5FD1251C" wp14:editId="383739D1">
            <wp:simplePos x="0" y="0"/>
            <wp:positionH relativeFrom="column">
              <wp:posOffset>0</wp:posOffset>
            </wp:positionH>
            <wp:positionV relativeFrom="paragraph">
              <wp:posOffset>349250</wp:posOffset>
            </wp:positionV>
            <wp:extent cx="2103120" cy="2804160"/>
            <wp:effectExtent l="0" t="0" r="0" b="0"/>
            <wp:wrapNone/>
            <wp:docPr id="1" name="Picture 1" descr="https://scontent.flhr2-2.fna.fbcdn.net/v/t1.15752-9/33943742_10214222963000520_8193406825933045760_n.jpg?_nc_cat=0&amp;oh=97fbb5489600f0838d14c515e17b0933&amp;oe=5B888F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flhr2-2.fna.fbcdn.net/v/t1.15752-9/33943742_10214222963000520_8193406825933045760_n.jpg?_nc_cat=0&amp;oh=97fbb5489600f0838d14c515e17b0933&amp;oe=5B888F0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103120" cy="2804160"/>
                    </a:xfrm>
                    <a:prstGeom prst="rect">
                      <a:avLst/>
                    </a:prstGeom>
                    <a:noFill/>
                    <a:ln>
                      <a:noFill/>
                    </a:ln>
                  </pic:spPr>
                </pic:pic>
              </a:graphicData>
            </a:graphic>
          </wp:anchor>
        </w:drawing>
      </w:r>
    </w:p>
    <w:p w14:paraId="292FB4CB" w14:textId="26379C53" w:rsidR="005D2324" w:rsidRPr="00DD19E7" w:rsidRDefault="005D2324" w:rsidP="00661DDF">
      <w:pPr>
        <w:autoSpaceDE w:val="0"/>
        <w:autoSpaceDN w:val="0"/>
        <w:adjustRightInd w:val="0"/>
        <w:rPr>
          <w:sz w:val="24"/>
          <w:szCs w:val="24"/>
        </w:rPr>
      </w:pPr>
    </w:p>
    <w:p w14:paraId="3E74E80E" w14:textId="25F73B00" w:rsidR="005D2324" w:rsidRPr="00DD19E7" w:rsidRDefault="005D2324" w:rsidP="00661DDF">
      <w:pPr>
        <w:autoSpaceDE w:val="0"/>
        <w:autoSpaceDN w:val="0"/>
        <w:adjustRightInd w:val="0"/>
        <w:rPr>
          <w:sz w:val="24"/>
          <w:szCs w:val="24"/>
        </w:rPr>
      </w:pPr>
    </w:p>
    <w:p w14:paraId="189F47A5" w14:textId="318C33D9" w:rsidR="005D2324" w:rsidRPr="00DD19E7" w:rsidRDefault="005D2324" w:rsidP="00661DDF">
      <w:pPr>
        <w:autoSpaceDE w:val="0"/>
        <w:autoSpaceDN w:val="0"/>
        <w:adjustRightInd w:val="0"/>
        <w:rPr>
          <w:sz w:val="24"/>
          <w:szCs w:val="24"/>
        </w:rPr>
      </w:pPr>
    </w:p>
    <w:p w14:paraId="6AADDA6E" w14:textId="2AA19C8F" w:rsidR="005D2324" w:rsidRPr="00DD19E7" w:rsidRDefault="005D2324" w:rsidP="00661DDF">
      <w:pPr>
        <w:autoSpaceDE w:val="0"/>
        <w:autoSpaceDN w:val="0"/>
        <w:adjustRightInd w:val="0"/>
        <w:rPr>
          <w:sz w:val="24"/>
          <w:szCs w:val="24"/>
        </w:rPr>
      </w:pPr>
    </w:p>
    <w:p w14:paraId="14FFD153" w14:textId="350E198C" w:rsidR="005D2324" w:rsidRPr="00DD19E7" w:rsidRDefault="005D2324" w:rsidP="00661DDF">
      <w:pPr>
        <w:autoSpaceDE w:val="0"/>
        <w:autoSpaceDN w:val="0"/>
        <w:adjustRightInd w:val="0"/>
        <w:rPr>
          <w:sz w:val="24"/>
          <w:szCs w:val="24"/>
        </w:rPr>
      </w:pPr>
    </w:p>
    <w:p w14:paraId="78F6D2C4" w14:textId="3000B146" w:rsidR="005D2324" w:rsidRPr="00DD19E7" w:rsidRDefault="005D2324" w:rsidP="00661DDF">
      <w:pPr>
        <w:autoSpaceDE w:val="0"/>
        <w:autoSpaceDN w:val="0"/>
        <w:adjustRightInd w:val="0"/>
        <w:rPr>
          <w:sz w:val="24"/>
          <w:szCs w:val="24"/>
        </w:rPr>
      </w:pPr>
    </w:p>
    <w:p w14:paraId="259D9EE0" w14:textId="7D149850" w:rsidR="005D2324" w:rsidRPr="00DD19E7" w:rsidRDefault="005D2324" w:rsidP="00661DDF">
      <w:pPr>
        <w:autoSpaceDE w:val="0"/>
        <w:autoSpaceDN w:val="0"/>
        <w:adjustRightInd w:val="0"/>
        <w:rPr>
          <w:sz w:val="24"/>
          <w:szCs w:val="24"/>
        </w:rPr>
      </w:pPr>
    </w:p>
    <w:p w14:paraId="258EAFEC" w14:textId="6DFFCA59" w:rsidR="005D2324" w:rsidRPr="00DD19E7" w:rsidRDefault="005D2324" w:rsidP="00661DDF">
      <w:pPr>
        <w:autoSpaceDE w:val="0"/>
        <w:autoSpaceDN w:val="0"/>
        <w:adjustRightInd w:val="0"/>
        <w:rPr>
          <w:sz w:val="24"/>
          <w:szCs w:val="24"/>
        </w:rPr>
      </w:pPr>
    </w:p>
    <w:p w14:paraId="09029B77" w14:textId="4412E3B2" w:rsidR="005D2324" w:rsidRPr="00DD19E7" w:rsidRDefault="005D2324" w:rsidP="00661DDF">
      <w:pPr>
        <w:autoSpaceDE w:val="0"/>
        <w:autoSpaceDN w:val="0"/>
        <w:adjustRightInd w:val="0"/>
        <w:rPr>
          <w:sz w:val="24"/>
          <w:szCs w:val="24"/>
        </w:rPr>
      </w:pPr>
    </w:p>
    <w:p w14:paraId="23B5F7BC" w14:textId="16EDB97F" w:rsidR="005D2324" w:rsidRPr="00DD19E7" w:rsidRDefault="005D2324" w:rsidP="00661DDF">
      <w:pPr>
        <w:autoSpaceDE w:val="0"/>
        <w:autoSpaceDN w:val="0"/>
        <w:adjustRightInd w:val="0"/>
        <w:rPr>
          <w:sz w:val="24"/>
          <w:szCs w:val="24"/>
        </w:rPr>
      </w:pPr>
    </w:p>
    <w:p w14:paraId="38F1FA94" w14:textId="3626D782" w:rsidR="005D2324" w:rsidRPr="00DD19E7" w:rsidRDefault="005D2324" w:rsidP="00661DDF">
      <w:pPr>
        <w:autoSpaceDE w:val="0"/>
        <w:autoSpaceDN w:val="0"/>
        <w:adjustRightInd w:val="0"/>
        <w:rPr>
          <w:sz w:val="24"/>
          <w:szCs w:val="24"/>
        </w:rPr>
      </w:pPr>
    </w:p>
    <w:p w14:paraId="0B26649B" w14:textId="5AEE41A2" w:rsidR="005D2324" w:rsidRPr="00DD19E7" w:rsidRDefault="005D2324" w:rsidP="00661DDF">
      <w:pPr>
        <w:autoSpaceDE w:val="0"/>
        <w:autoSpaceDN w:val="0"/>
        <w:adjustRightInd w:val="0"/>
        <w:rPr>
          <w:sz w:val="24"/>
          <w:szCs w:val="24"/>
        </w:rPr>
      </w:pPr>
    </w:p>
    <w:p w14:paraId="0158CDF4" w14:textId="46E1C4E9" w:rsidR="005D2324" w:rsidRPr="00DD19E7" w:rsidRDefault="005D2324" w:rsidP="00661DDF">
      <w:pPr>
        <w:autoSpaceDE w:val="0"/>
        <w:autoSpaceDN w:val="0"/>
        <w:adjustRightInd w:val="0"/>
        <w:rPr>
          <w:sz w:val="24"/>
          <w:szCs w:val="24"/>
        </w:rPr>
      </w:pPr>
    </w:p>
    <w:p w14:paraId="5E4BEC1F" w14:textId="25CBC031" w:rsidR="005D2324" w:rsidRPr="00DD19E7" w:rsidRDefault="005D2324" w:rsidP="00661DDF">
      <w:pPr>
        <w:autoSpaceDE w:val="0"/>
        <w:autoSpaceDN w:val="0"/>
        <w:adjustRightInd w:val="0"/>
        <w:rPr>
          <w:sz w:val="24"/>
          <w:szCs w:val="24"/>
        </w:rPr>
      </w:pPr>
    </w:p>
    <w:p w14:paraId="34C7BE7D" w14:textId="1B2F1EE4" w:rsidR="005D2324" w:rsidRPr="00DD19E7" w:rsidRDefault="005D2324" w:rsidP="00661DDF">
      <w:pPr>
        <w:autoSpaceDE w:val="0"/>
        <w:autoSpaceDN w:val="0"/>
        <w:adjustRightInd w:val="0"/>
        <w:rPr>
          <w:sz w:val="24"/>
          <w:szCs w:val="24"/>
        </w:rPr>
      </w:pPr>
    </w:p>
    <w:p w14:paraId="4DC52F12" w14:textId="7F597E9B" w:rsidR="005D2324" w:rsidRPr="00DD19E7" w:rsidRDefault="005D2324" w:rsidP="00661DDF">
      <w:pPr>
        <w:autoSpaceDE w:val="0"/>
        <w:autoSpaceDN w:val="0"/>
        <w:adjustRightInd w:val="0"/>
        <w:rPr>
          <w:sz w:val="24"/>
          <w:szCs w:val="24"/>
        </w:rPr>
      </w:pPr>
    </w:p>
    <w:p w14:paraId="74500F6C" w14:textId="6E8860E8" w:rsidR="005D2324" w:rsidRPr="00C52D16" w:rsidRDefault="00102B3D" w:rsidP="00661DDF">
      <w:pPr>
        <w:autoSpaceDE w:val="0"/>
        <w:autoSpaceDN w:val="0"/>
        <w:adjustRightInd w:val="0"/>
        <w:rPr>
          <w:sz w:val="24"/>
          <w:szCs w:val="24"/>
          <w:u w:val="single"/>
        </w:rPr>
      </w:pPr>
      <w:r w:rsidRPr="00C52D16">
        <w:rPr>
          <w:sz w:val="24"/>
          <w:szCs w:val="24"/>
          <w:u w:val="single"/>
        </w:rPr>
        <w:t>Appendix 2</w:t>
      </w:r>
    </w:p>
    <w:p w14:paraId="30B932DC" w14:textId="00FAA490" w:rsidR="00102B3D" w:rsidRPr="00DD19E7" w:rsidRDefault="00102B3D" w:rsidP="00661DDF">
      <w:pPr>
        <w:autoSpaceDE w:val="0"/>
        <w:autoSpaceDN w:val="0"/>
        <w:adjustRightInd w:val="0"/>
        <w:rPr>
          <w:sz w:val="24"/>
          <w:szCs w:val="24"/>
        </w:rPr>
      </w:pPr>
      <w:r w:rsidRPr="00DD19E7">
        <w:rPr>
          <w:noProof/>
        </w:rPr>
        <w:drawing>
          <wp:anchor distT="0" distB="0" distL="114300" distR="114300" simplePos="0" relativeHeight="251661312" behindDoc="0" locked="0" layoutInCell="1" allowOverlap="1" wp14:anchorId="791523E5" wp14:editId="393872D2">
            <wp:simplePos x="0" y="0"/>
            <wp:positionH relativeFrom="margin">
              <wp:align>left</wp:align>
            </wp:positionH>
            <wp:positionV relativeFrom="paragraph">
              <wp:posOffset>145415</wp:posOffset>
            </wp:positionV>
            <wp:extent cx="2643226" cy="3522345"/>
            <wp:effectExtent l="0" t="0" r="5080" b="1905"/>
            <wp:wrapNone/>
            <wp:docPr id="2" name="Picture 2" descr="https://scontent.flhr2-2.fna.fbcdn.net/v/t1.15752-9/33649390_10214213002711519_4481531355259207680_n.jpg?_nc_cat=0&amp;oh=ba0a1e732ff33daac4106de2be10d0f5&amp;oe=5BBC1A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flhr2-2.fna.fbcdn.net/v/t1.15752-9/33649390_10214213002711519_4481531355259207680_n.jpg?_nc_cat=0&amp;oh=ba0a1e732ff33daac4106de2be10d0f5&amp;oe=5BBC1A7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43226" cy="3522345"/>
                    </a:xfrm>
                    <a:prstGeom prst="rect">
                      <a:avLst/>
                    </a:prstGeom>
                    <a:noFill/>
                    <a:ln>
                      <a:noFill/>
                    </a:ln>
                  </pic:spPr>
                </pic:pic>
              </a:graphicData>
            </a:graphic>
          </wp:anchor>
        </w:drawing>
      </w:r>
    </w:p>
    <w:p w14:paraId="41E14B40" w14:textId="6DD90EF8" w:rsidR="00567ABC" w:rsidRPr="00DD19E7" w:rsidRDefault="00567ABC" w:rsidP="00661DDF">
      <w:pPr>
        <w:autoSpaceDE w:val="0"/>
        <w:autoSpaceDN w:val="0"/>
        <w:adjustRightInd w:val="0"/>
        <w:rPr>
          <w:color w:val="FF0000"/>
          <w:sz w:val="24"/>
          <w:szCs w:val="24"/>
        </w:rPr>
      </w:pPr>
    </w:p>
    <w:p w14:paraId="48EA236B" w14:textId="70C1A9B6" w:rsidR="00567ABC" w:rsidRPr="00DD19E7" w:rsidRDefault="00567ABC" w:rsidP="00661DDF">
      <w:pPr>
        <w:autoSpaceDE w:val="0"/>
        <w:autoSpaceDN w:val="0"/>
        <w:adjustRightInd w:val="0"/>
        <w:rPr>
          <w:color w:val="FF0000"/>
          <w:sz w:val="24"/>
          <w:szCs w:val="24"/>
        </w:rPr>
      </w:pPr>
    </w:p>
    <w:p w14:paraId="75913BCA" w14:textId="5FAF9F74" w:rsidR="00567ABC" w:rsidRPr="00DD19E7" w:rsidRDefault="00567ABC" w:rsidP="00661DDF">
      <w:pPr>
        <w:autoSpaceDE w:val="0"/>
        <w:autoSpaceDN w:val="0"/>
        <w:adjustRightInd w:val="0"/>
        <w:rPr>
          <w:color w:val="FF0000"/>
          <w:sz w:val="24"/>
          <w:szCs w:val="24"/>
        </w:rPr>
      </w:pPr>
    </w:p>
    <w:p w14:paraId="6F8514B5" w14:textId="5F784F59" w:rsidR="00567ABC" w:rsidRPr="00DD19E7" w:rsidRDefault="00567ABC" w:rsidP="00661DDF">
      <w:pPr>
        <w:autoSpaceDE w:val="0"/>
        <w:autoSpaceDN w:val="0"/>
        <w:adjustRightInd w:val="0"/>
        <w:rPr>
          <w:color w:val="FF0000"/>
          <w:sz w:val="24"/>
          <w:szCs w:val="24"/>
        </w:rPr>
      </w:pPr>
    </w:p>
    <w:p w14:paraId="2589033E" w14:textId="144E294F" w:rsidR="00567ABC" w:rsidRPr="00DD19E7" w:rsidRDefault="00567ABC" w:rsidP="00661DDF">
      <w:pPr>
        <w:autoSpaceDE w:val="0"/>
        <w:autoSpaceDN w:val="0"/>
        <w:adjustRightInd w:val="0"/>
        <w:rPr>
          <w:color w:val="FF0000"/>
          <w:sz w:val="24"/>
          <w:szCs w:val="24"/>
        </w:rPr>
      </w:pPr>
    </w:p>
    <w:p w14:paraId="15936FA1" w14:textId="542E223E" w:rsidR="00567ABC" w:rsidRPr="00DD19E7" w:rsidRDefault="00567ABC" w:rsidP="00661DDF">
      <w:pPr>
        <w:autoSpaceDE w:val="0"/>
        <w:autoSpaceDN w:val="0"/>
        <w:adjustRightInd w:val="0"/>
        <w:rPr>
          <w:color w:val="FF0000"/>
          <w:sz w:val="24"/>
          <w:szCs w:val="24"/>
        </w:rPr>
      </w:pPr>
    </w:p>
    <w:p w14:paraId="08E48B8E" w14:textId="77777777" w:rsidR="00567ABC" w:rsidRPr="00DD19E7" w:rsidRDefault="00567ABC" w:rsidP="00661DDF">
      <w:pPr>
        <w:autoSpaceDE w:val="0"/>
        <w:autoSpaceDN w:val="0"/>
        <w:adjustRightInd w:val="0"/>
        <w:rPr>
          <w:color w:val="FF0000"/>
          <w:sz w:val="24"/>
          <w:szCs w:val="24"/>
        </w:rPr>
      </w:pPr>
    </w:p>
    <w:p w14:paraId="755B8839" w14:textId="5385EFE9" w:rsidR="000F41A8" w:rsidRPr="00DD19E7" w:rsidRDefault="000F41A8" w:rsidP="00661DDF">
      <w:pPr>
        <w:autoSpaceDE w:val="0"/>
        <w:autoSpaceDN w:val="0"/>
        <w:adjustRightInd w:val="0"/>
        <w:rPr>
          <w:color w:val="FF0000"/>
          <w:sz w:val="24"/>
          <w:szCs w:val="24"/>
        </w:rPr>
      </w:pPr>
    </w:p>
    <w:p w14:paraId="5451AB90" w14:textId="5C2F9F0F" w:rsidR="000F41A8" w:rsidRPr="00DD19E7" w:rsidRDefault="000F41A8" w:rsidP="00661DDF">
      <w:pPr>
        <w:autoSpaceDE w:val="0"/>
        <w:autoSpaceDN w:val="0"/>
        <w:adjustRightInd w:val="0"/>
        <w:rPr>
          <w:color w:val="FF0000"/>
          <w:sz w:val="24"/>
          <w:szCs w:val="24"/>
        </w:rPr>
      </w:pPr>
    </w:p>
    <w:p w14:paraId="29F5E3EF" w14:textId="5936075D" w:rsidR="000F41A8" w:rsidRPr="00DD19E7" w:rsidRDefault="000F41A8" w:rsidP="00661DDF">
      <w:pPr>
        <w:autoSpaceDE w:val="0"/>
        <w:autoSpaceDN w:val="0"/>
        <w:adjustRightInd w:val="0"/>
        <w:rPr>
          <w:color w:val="FF0000"/>
          <w:sz w:val="24"/>
          <w:szCs w:val="24"/>
        </w:rPr>
      </w:pPr>
    </w:p>
    <w:p w14:paraId="08C555D4" w14:textId="157A4DBB" w:rsidR="000F41A8" w:rsidRPr="00DD19E7" w:rsidRDefault="000F41A8" w:rsidP="00661DDF">
      <w:pPr>
        <w:autoSpaceDE w:val="0"/>
        <w:autoSpaceDN w:val="0"/>
        <w:adjustRightInd w:val="0"/>
        <w:rPr>
          <w:color w:val="FF0000"/>
          <w:sz w:val="24"/>
          <w:szCs w:val="24"/>
        </w:rPr>
      </w:pPr>
    </w:p>
    <w:p w14:paraId="1004BCC1" w14:textId="77777777" w:rsidR="000F41A8" w:rsidRPr="00DD19E7" w:rsidRDefault="000F41A8" w:rsidP="00661DDF">
      <w:pPr>
        <w:autoSpaceDE w:val="0"/>
        <w:autoSpaceDN w:val="0"/>
        <w:adjustRightInd w:val="0"/>
        <w:rPr>
          <w:color w:val="FF0000"/>
          <w:sz w:val="24"/>
          <w:szCs w:val="24"/>
        </w:rPr>
      </w:pPr>
    </w:p>
    <w:p w14:paraId="13F1D9D6" w14:textId="77777777" w:rsidR="00E2274A" w:rsidRPr="00DD19E7" w:rsidRDefault="00E2274A" w:rsidP="00661DDF">
      <w:pPr>
        <w:autoSpaceDE w:val="0"/>
        <w:autoSpaceDN w:val="0"/>
        <w:adjustRightInd w:val="0"/>
        <w:rPr>
          <w:color w:val="FF0000"/>
          <w:sz w:val="24"/>
          <w:szCs w:val="24"/>
        </w:rPr>
      </w:pPr>
    </w:p>
    <w:p w14:paraId="403E9606" w14:textId="77777777" w:rsidR="00E2274A" w:rsidRPr="00DD19E7" w:rsidRDefault="00E2274A" w:rsidP="00661DDF">
      <w:pPr>
        <w:autoSpaceDE w:val="0"/>
        <w:autoSpaceDN w:val="0"/>
        <w:adjustRightInd w:val="0"/>
        <w:rPr>
          <w:color w:val="FF0000"/>
          <w:sz w:val="24"/>
          <w:szCs w:val="24"/>
        </w:rPr>
      </w:pPr>
    </w:p>
    <w:p w14:paraId="3C0E2F42" w14:textId="77777777" w:rsidR="00E2274A" w:rsidRPr="00DD19E7" w:rsidRDefault="00E2274A" w:rsidP="00661DDF">
      <w:pPr>
        <w:autoSpaceDE w:val="0"/>
        <w:autoSpaceDN w:val="0"/>
        <w:adjustRightInd w:val="0"/>
        <w:rPr>
          <w:color w:val="FF0000"/>
          <w:sz w:val="24"/>
          <w:szCs w:val="24"/>
        </w:rPr>
      </w:pPr>
    </w:p>
    <w:p w14:paraId="0737D0F8" w14:textId="77777777" w:rsidR="00383BC9" w:rsidRPr="00DD19E7" w:rsidRDefault="00383BC9" w:rsidP="00680109">
      <w:pPr>
        <w:rPr>
          <w:sz w:val="24"/>
          <w:szCs w:val="24"/>
        </w:rPr>
      </w:pPr>
    </w:p>
    <w:p w14:paraId="03587358" w14:textId="77777777" w:rsidR="00383BC9" w:rsidRPr="00DD19E7" w:rsidRDefault="00383BC9" w:rsidP="00680109">
      <w:pPr>
        <w:rPr>
          <w:sz w:val="24"/>
          <w:szCs w:val="24"/>
        </w:rPr>
      </w:pPr>
    </w:p>
    <w:p w14:paraId="734DA1C0" w14:textId="77777777" w:rsidR="00383BC9" w:rsidRPr="00DD19E7" w:rsidRDefault="00383BC9" w:rsidP="00680109">
      <w:pPr>
        <w:rPr>
          <w:sz w:val="24"/>
          <w:szCs w:val="24"/>
        </w:rPr>
      </w:pPr>
    </w:p>
    <w:p w14:paraId="04433817" w14:textId="77777777" w:rsidR="00383BC9" w:rsidRPr="00DD19E7" w:rsidRDefault="00383BC9" w:rsidP="00680109">
      <w:pPr>
        <w:rPr>
          <w:sz w:val="24"/>
          <w:szCs w:val="24"/>
        </w:rPr>
      </w:pPr>
    </w:p>
    <w:p w14:paraId="21CB8F37" w14:textId="4599C51F" w:rsidR="00383BC9" w:rsidRPr="00DD19E7" w:rsidRDefault="00383BC9" w:rsidP="00680109">
      <w:pPr>
        <w:rPr>
          <w:sz w:val="24"/>
          <w:szCs w:val="24"/>
        </w:rPr>
      </w:pPr>
    </w:p>
    <w:p w14:paraId="372C0024" w14:textId="6234B867" w:rsidR="00102B3D" w:rsidRPr="00DD19E7" w:rsidRDefault="00102B3D" w:rsidP="00680109">
      <w:pPr>
        <w:rPr>
          <w:sz w:val="24"/>
          <w:szCs w:val="24"/>
        </w:rPr>
      </w:pPr>
    </w:p>
    <w:p w14:paraId="397464FE" w14:textId="77777777" w:rsidR="00102B3D" w:rsidRPr="00DD19E7" w:rsidRDefault="00102B3D" w:rsidP="00680109">
      <w:pPr>
        <w:rPr>
          <w:sz w:val="24"/>
          <w:szCs w:val="24"/>
        </w:rPr>
      </w:pPr>
    </w:p>
    <w:p w14:paraId="48139972" w14:textId="72FA5417" w:rsidR="00102B3D" w:rsidRDefault="00102B3D" w:rsidP="00680109">
      <w:pPr>
        <w:rPr>
          <w:sz w:val="24"/>
          <w:szCs w:val="24"/>
        </w:rPr>
      </w:pPr>
    </w:p>
    <w:p w14:paraId="0878DC30" w14:textId="1FA3CB39" w:rsidR="00A30103" w:rsidRDefault="00A30103" w:rsidP="00680109">
      <w:pPr>
        <w:rPr>
          <w:sz w:val="24"/>
          <w:szCs w:val="24"/>
        </w:rPr>
      </w:pPr>
    </w:p>
    <w:p w14:paraId="69B7FC82" w14:textId="4047BA6F" w:rsidR="00A30103" w:rsidRDefault="00A30103" w:rsidP="00680109">
      <w:pPr>
        <w:rPr>
          <w:sz w:val="24"/>
          <w:szCs w:val="24"/>
        </w:rPr>
      </w:pPr>
    </w:p>
    <w:p w14:paraId="1AC80EFD" w14:textId="07F3D183" w:rsidR="00480AA0" w:rsidRDefault="00480AA0" w:rsidP="00680109">
      <w:pPr>
        <w:rPr>
          <w:sz w:val="24"/>
          <w:szCs w:val="24"/>
        </w:rPr>
      </w:pPr>
    </w:p>
    <w:p w14:paraId="2FB93AA6" w14:textId="77777777" w:rsidR="00480AA0" w:rsidRDefault="00480AA0" w:rsidP="00680109">
      <w:pPr>
        <w:rPr>
          <w:sz w:val="24"/>
          <w:szCs w:val="24"/>
        </w:rPr>
      </w:pPr>
    </w:p>
    <w:p w14:paraId="41E272B8" w14:textId="719E4038" w:rsidR="00686086" w:rsidRDefault="00686086" w:rsidP="00680109">
      <w:pPr>
        <w:rPr>
          <w:sz w:val="24"/>
          <w:szCs w:val="24"/>
        </w:rPr>
      </w:pPr>
    </w:p>
    <w:p w14:paraId="5F1292B6" w14:textId="77777777" w:rsidR="007225B5" w:rsidRPr="00DD19E7" w:rsidRDefault="007225B5" w:rsidP="00680109">
      <w:pPr>
        <w:rPr>
          <w:sz w:val="24"/>
          <w:szCs w:val="24"/>
        </w:rPr>
      </w:pPr>
    </w:p>
    <w:p w14:paraId="75936BFC" w14:textId="32F27C50" w:rsidR="00102B3D" w:rsidRPr="00C52D16" w:rsidRDefault="00102B3D" w:rsidP="00680109">
      <w:pPr>
        <w:rPr>
          <w:sz w:val="24"/>
          <w:szCs w:val="24"/>
          <w:u w:val="single"/>
        </w:rPr>
      </w:pPr>
      <w:r w:rsidRPr="00C52D16">
        <w:rPr>
          <w:sz w:val="24"/>
          <w:szCs w:val="24"/>
          <w:u w:val="single"/>
        </w:rPr>
        <w:lastRenderedPageBreak/>
        <w:t>Appendix 3</w:t>
      </w:r>
    </w:p>
    <w:p w14:paraId="6AA2C4B2" w14:textId="79C0C4C0" w:rsidR="00102B3D" w:rsidRPr="00DD19E7" w:rsidRDefault="00102B3D" w:rsidP="00680109">
      <w:pPr>
        <w:rPr>
          <w:sz w:val="24"/>
          <w:szCs w:val="24"/>
        </w:rPr>
      </w:pPr>
      <w:r w:rsidRPr="00DD19E7">
        <w:rPr>
          <w:noProof/>
        </w:rPr>
        <w:drawing>
          <wp:anchor distT="0" distB="0" distL="114300" distR="114300" simplePos="0" relativeHeight="251662336" behindDoc="0" locked="0" layoutInCell="1" allowOverlap="1" wp14:anchorId="6456E1F2" wp14:editId="5F3F267F">
            <wp:simplePos x="0" y="0"/>
            <wp:positionH relativeFrom="margin">
              <wp:posOffset>-133350</wp:posOffset>
            </wp:positionH>
            <wp:positionV relativeFrom="paragraph">
              <wp:posOffset>220980</wp:posOffset>
            </wp:positionV>
            <wp:extent cx="2952750" cy="3937000"/>
            <wp:effectExtent l="0" t="0" r="0" b="6350"/>
            <wp:wrapNone/>
            <wp:docPr id="4" name="Picture 4" descr="https://scontent.flhr2-2.fna.fbcdn.net/v/t1.15752-9/33802503_10214213002391511_5285780736102629376_n.jpg?_nc_cat=0&amp;oh=66c39e5ccbacb665994159462ee34ff6&amp;oe=5B8D6F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scontent.flhr2-2.fna.fbcdn.net/v/t1.15752-9/33802503_10214213002391511_5285780736102629376_n.jpg?_nc_cat=0&amp;oh=66c39e5ccbacb665994159462ee34ff6&amp;oe=5B8D6F2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52750" cy="3937000"/>
                    </a:xfrm>
                    <a:prstGeom prst="rect">
                      <a:avLst/>
                    </a:prstGeom>
                    <a:noFill/>
                    <a:ln>
                      <a:noFill/>
                    </a:ln>
                  </pic:spPr>
                </pic:pic>
              </a:graphicData>
            </a:graphic>
          </wp:anchor>
        </w:drawing>
      </w:r>
    </w:p>
    <w:p w14:paraId="79B417F1" w14:textId="0D07759C" w:rsidR="00102B3D" w:rsidRPr="00DD19E7" w:rsidRDefault="00102B3D" w:rsidP="00680109">
      <w:pPr>
        <w:rPr>
          <w:sz w:val="24"/>
          <w:szCs w:val="24"/>
        </w:rPr>
      </w:pPr>
    </w:p>
    <w:p w14:paraId="7237A6D4" w14:textId="5C0805F4" w:rsidR="00102B3D" w:rsidRPr="00DD19E7" w:rsidRDefault="00102B3D" w:rsidP="00680109">
      <w:pPr>
        <w:rPr>
          <w:sz w:val="24"/>
          <w:szCs w:val="24"/>
        </w:rPr>
      </w:pPr>
    </w:p>
    <w:p w14:paraId="3AD9540F" w14:textId="3E7A84F0" w:rsidR="00102B3D" w:rsidRPr="00DD19E7" w:rsidRDefault="00102B3D" w:rsidP="00680109">
      <w:pPr>
        <w:rPr>
          <w:sz w:val="24"/>
          <w:szCs w:val="24"/>
        </w:rPr>
      </w:pPr>
    </w:p>
    <w:p w14:paraId="7D4ABB95" w14:textId="29B56147" w:rsidR="00102B3D" w:rsidRPr="00DD19E7" w:rsidRDefault="00102B3D" w:rsidP="00680109">
      <w:pPr>
        <w:rPr>
          <w:sz w:val="24"/>
          <w:szCs w:val="24"/>
        </w:rPr>
      </w:pPr>
    </w:p>
    <w:p w14:paraId="45904C25" w14:textId="4BC61330" w:rsidR="00102B3D" w:rsidRPr="00DD19E7" w:rsidRDefault="00102B3D" w:rsidP="00680109">
      <w:pPr>
        <w:rPr>
          <w:sz w:val="24"/>
          <w:szCs w:val="24"/>
        </w:rPr>
      </w:pPr>
    </w:p>
    <w:p w14:paraId="08DAF9EC" w14:textId="53B29246" w:rsidR="00102B3D" w:rsidRPr="00DD19E7" w:rsidRDefault="00102B3D" w:rsidP="00680109">
      <w:pPr>
        <w:rPr>
          <w:sz w:val="24"/>
          <w:szCs w:val="24"/>
        </w:rPr>
      </w:pPr>
    </w:p>
    <w:p w14:paraId="04A26279" w14:textId="64A863AB" w:rsidR="00102B3D" w:rsidRPr="00DD19E7" w:rsidRDefault="00102B3D" w:rsidP="00680109">
      <w:pPr>
        <w:rPr>
          <w:sz w:val="24"/>
          <w:szCs w:val="24"/>
        </w:rPr>
      </w:pPr>
    </w:p>
    <w:p w14:paraId="2B047B4D" w14:textId="65FB0D31" w:rsidR="00102B3D" w:rsidRPr="00DD19E7" w:rsidRDefault="00102B3D" w:rsidP="00680109">
      <w:pPr>
        <w:rPr>
          <w:sz w:val="24"/>
          <w:szCs w:val="24"/>
        </w:rPr>
      </w:pPr>
    </w:p>
    <w:p w14:paraId="6B35F0EE" w14:textId="0F68DC64" w:rsidR="00102B3D" w:rsidRPr="00DD19E7" w:rsidRDefault="00102B3D" w:rsidP="00680109">
      <w:pPr>
        <w:rPr>
          <w:sz w:val="24"/>
          <w:szCs w:val="24"/>
        </w:rPr>
      </w:pPr>
    </w:p>
    <w:p w14:paraId="44DB9A9B" w14:textId="699FBB07" w:rsidR="00102B3D" w:rsidRPr="00DD19E7" w:rsidRDefault="00102B3D" w:rsidP="00680109">
      <w:pPr>
        <w:rPr>
          <w:sz w:val="24"/>
          <w:szCs w:val="24"/>
        </w:rPr>
      </w:pPr>
    </w:p>
    <w:p w14:paraId="6894595D" w14:textId="1E353362" w:rsidR="00102B3D" w:rsidRPr="00DD19E7" w:rsidRDefault="00102B3D" w:rsidP="00680109">
      <w:pPr>
        <w:rPr>
          <w:sz w:val="24"/>
          <w:szCs w:val="24"/>
        </w:rPr>
      </w:pPr>
    </w:p>
    <w:p w14:paraId="7A00EDF8" w14:textId="10B64C37" w:rsidR="00102B3D" w:rsidRPr="00DD19E7" w:rsidRDefault="00102B3D" w:rsidP="00680109">
      <w:pPr>
        <w:rPr>
          <w:sz w:val="24"/>
          <w:szCs w:val="24"/>
        </w:rPr>
      </w:pPr>
    </w:p>
    <w:p w14:paraId="3C969D0B" w14:textId="79137846" w:rsidR="00102B3D" w:rsidRPr="00DD19E7" w:rsidRDefault="00102B3D" w:rsidP="00680109">
      <w:pPr>
        <w:rPr>
          <w:sz w:val="24"/>
          <w:szCs w:val="24"/>
        </w:rPr>
      </w:pPr>
    </w:p>
    <w:p w14:paraId="7AFA07FE" w14:textId="27504254" w:rsidR="00102B3D" w:rsidRPr="00DD19E7" w:rsidRDefault="00102B3D" w:rsidP="00680109">
      <w:pPr>
        <w:rPr>
          <w:sz w:val="24"/>
          <w:szCs w:val="24"/>
        </w:rPr>
      </w:pPr>
    </w:p>
    <w:p w14:paraId="6DF9BAE9" w14:textId="0DA614D1" w:rsidR="00102B3D" w:rsidRPr="00DD19E7" w:rsidRDefault="00102B3D" w:rsidP="00680109">
      <w:pPr>
        <w:rPr>
          <w:sz w:val="24"/>
          <w:szCs w:val="24"/>
        </w:rPr>
      </w:pPr>
    </w:p>
    <w:p w14:paraId="15ADC2E5" w14:textId="461A8A95" w:rsidR="00102B3D" w:rsidRPr="00DD19E7" w:rsidRDefault="00102B3D" w:rsidP="00680109">
      <w:pPr>
        <w:rPr>
          <w:sz w:val="24"/>
          <w:szCs w:val="24"/>
        </w:rPr>
      </w:pPr>
    </w:p>
    <w:p w14:paraId="0343433C" w14:textId="467704C0" w:rsidR="00102B3D" w:rsidRPr="00DD19E7" w:rsidRDefault="00102B3D" w:rsidP="00680109">
      <w:pPr>
        <w:rPr>
          <w:sz w:val="24"/>
          <w:szCs w:val="24"/>
        </w:rPr>
      </w:pPr>
    </w:p>
    <w:p w14:paraId="5EFE1D2E" w14:textId="55B25FFA" w:rsidR="00102B3D" w:rsidRPr="00DD19E7" w:rsidRDefault="00102B3D" w:rsidP="00680109">
      <w:pPr>
        <w:rPr>
          <w:sz w:val="24"/>
          <w:szCs w:val="24"/>
        </w:rPr>
      </w:pPr>
    </w:p>
    <w:p w14:paraId="3718D3BC" w14:textId="4E7FABF0" w:rsidR="00102B3D" w:rsidRPr="00DD19E7" w:rsidRDefault="00102B3D" w:rsidP="00680109">
      <w:pPr>
        <w:rPr>
          <w:sz w:val="24"/>
          <w:szCs w:val="24"/>
        </w:rPr>
      </w:pPr>
    </w:p>
    <w:p w14:paraId="12F3EB75" w14:textId="329CB61B" w:rsidR="00102B3D" w:rsidRPr="00DD19E7" w:rsidRDefault="00102B3D" w:rsidP="00680109">
      <w:pPr>
        <w:rPr>
          <w:sz w:val="24"/>
          <w:szCs w:val="24"/>
        </w:rPr>
      </w:pPr>
    </w:p>
    <w:p w14:paraId="4102F20A" w14:textId="290C475F" w:rsidR="00102B3D" w:rsidRPr="00DD19E7" w:rsidRDefault="00102B3D" w:rsidP="00680109">
      <w:pPr>
        <w:rPr>
          <w:sz w:val="24"/>
          <w:szCs w:val="24"/>
        </w:rPr>
      </w:pPr>
    </w:p>
    <w:p w14:paraId="571AC3E7" w14:textId="38DA5E31" w:rsidR="00102B3D" w:rsidRPr="00DD19E7" w:rsidRDefault="00102B3D" w:rsidP="00680109">
      <w:pPr>
        <w:rPr>
          <w:sz w:val="24"/>
          <w:szCs w:val="24"/>
        </w:rPr>
      </w:pPr>
    </w:p>
    <w:p w14:paraId="2C5C5F82" w14:textId="6EC8D2AB" w:rsidR="00102B3D" w:rsidRPr="00DD19E7" w:rsidRDefault="00102B3D" w:rsidP="00680109">
      <w:pPr>
        <w:rPr>
          <w:sz w:val="24"/>
          <w:szCs w:val="24"/>
        </w:rPr>
      </w:pPr>
    </w:p>
    <w:p w14:paraId="2946DF29" w14:textId="1EEBF73F" w:rsidR="00102B3D" w:rsidRPr="00DD19E7" w:rsidRDefault="00102B3D" w:rsidP="00680109">
      <w:pPr>
        <w:rPr>
          <w:sz w:val="24"/>
          <w:szCs w:val="24"/>
        </w:rPr>
      </w:pPr>
    </w:p>
    <w:p w14:paraId="5D78ED13" w14:textId="032BCCCB" w:rsidR="00102B3D" w:rsidRPr="00DD19E7" w:rsidRDefault="00102B3D" w:rsidP="00680109">
      <w:pPr>
        <w:rPr>
          <w:sz w:val="24"/>
          <w:szCs w:val="24"/>
        </w:rPr>
      </w:pPr>
    </w:p>
    <w:p w14:paraId="425C47E3" w14:textId="693E9586" w:rsidR="00102B3D" w:rsidRPr="00DD19E7" w:rsidRDefault="00102B3D" w:rsidP="00680109">
      <w:pPr>
        <w:rPr>
          <w:sz w:val="24"/>
          <w:szCs w:val="24"/>
        </w:rPr>
      </w:pPr>
    </w:p>
    <w:p w14:paraId="20FB2028" w14:textId="5D0D5647" w:rsidR="00102B3D" w:rsidRPr="00DD19E7" w:rsidRDefault="00102B3D" w:rsidP="00680109">
      <w:pPr>
        <w:rPr>
          <w:sz w:val="24"/>
          <w:szCs w:val="24"/>
        </w:rPr>
      </w:pPr>
    </w:p>
    <w:p w14:paraId="63B3C106" w14:textId="77777777" w:rsidR="00102B3D" w:rsidRPr="00DD19E7" w:rsidRDefault="00102B3D" w:rsidP="00680109">
      <w:pPr>
        <w:rPr>
          <w:sz w:val="24"/>
          <w:szCs w:val="24"/>
        </w:rPr>
      </w:pPr>
    </w:p>
    <w:p w14:paraId="36A9F1B6" w14:textId="0BD0AB58" w:rsidR="00102B3D" w:rsidRPr="00C52D16" w:rsidRDefault="00102B3D" w:rsidP="00680109">
      <w:pPr>
        <w:rPr>
          <w:sz w:val="24"/>
          <w:szCs w:val="24"/>
          <w:u w:val="single"/>
        </w:rPr>
      </w:pPr>
      <w:r w:rsidRPr="00C52D16">
        <w:rPr>
          <w:sz w:val="24"/>
          <w:szCs w:val="24"/>
          <w:u w:val="single"/>
        </w:rPr>
        <w:t>Appendix 4</w:t>
      </w:r>
    </w:p>
    <w:p w14:paraId="0E7A2A47" w14:textId="7FB491EC" w:rsidR="00102B3D" w:rsidRPr="00DD19E7" w:rsidRDefault="00102B3D" w:rsidP="00680109">
      <w:pPr>
        <w:rPr>
          <w:sz w:val="24"/>
          <w:szCs w:val="24"/>
        </w:rPr>
      </w:pPr>
    </w:p>
    <w:p w14:paraId="4D4F0A69" w14:textId="525EE6E9" w:rsidR="00102B3D" w:rsidRDefault="00686086" w:rsidP="00680109">
      <w:pPr>
        <w:rPr>
          <w:sz w:val="24"/>
          <w:szCs w:val="24"/>
        </w:rPr>
      </w:pPr>
      <w:r w:rsidRPr="00DD19E7">
        <w:rPr>
          <w:noProof/>
        </w:rPr>
        <w:drawing>
          <wp:inline distT="0" distB="0" distL="0" distR="0" wp14:anchorId="538A1397" wp14:editId="731E58C6">
            <wp:extent cx="2102168" cy="2802890"/>
            <wp:effectExtent l="0" t="0" r="0" b="0"/>
            <wp:docPr id="5" name="Picture 5" descr="https://scontent.flhr2-2.fna.fbcdn.net/v/t1.15752-9/33745087_10214213001991501_7264989502475599872_n.jpg?_nc_cat=0&amp;oh=8d44cc507d5d6e0ce99f8d6477678cd7&amp;oe=5B76FBB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scontent.flhr2-2.fna.fbcdn.net/v/t1.15752-9/33745087_10214213001991501_7264989502475599872_n.jpg?_nc_cat=0&amp;oh=8d44cc507d5d6e0ce99f8d6477678cd7&amp;oe=5B76FBB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105288" cy="2807051"/>
                    </a:xfrm>
                    <a:prstGeom prst="rect">
                      <a:avLst/>
                    </a:prstGeom>
                    <a:noFill/>
                    <a:ln>
                      <a:noFill/>
                    </a:ln>
                  </pic:spPr>
                </pic:pic>
              </a:graphicData>
            </a:graphic>
          </wp:inline>
        </w:drawing>
      </w:r>
    </w:p>
    <w:p w14:paraId="1DCD50C3" w14:textId="68A013B1" w:rsidR="00A30103" w:rsidRDefault="00A30103" w:rsidP="00680109">
      <w:pPr>
        <w:rPr>
          <w:sz w:val="24"/>
          <w:szCs w:val="24"/>
        </w:rPr>
      </w:pPr>
    </w:p>
    <w:p w14:paraId="602058BF" w14:textId="53F9835C" w:rsidR="00A30103" w:rsidRDefault="00A30103" w:rsidP="00680109">
      <w:pPr>
        <w:rPr>
          <w:sz w:val="24"/>
          <w:szCs w:val="24"/>
        </w:rPr>
      </w:pPr>
    </w:p>
    <w:p w14:paraId="26313072" w14:textId="481C5EF4" w:rsidR="00A30103" w:rsidRDefault="00A30103" w:rsidP="00680109">
      <w:pPr>
        <w:rPr>
          <w:sz w:val="24"/>
          <w:szCs w:val="24"/>
        </w:rPr>
      </w:pPr>
    </w:p>
    <w:p w14:paraId="037392CE" w14:textId="03D3AC5A" w:rsidR="00A30103" w:rsidRDefault="00A30103" w:rsidP="00680109">
      <w:pPr>
        <w:rPr>
          <w:sz w:val="24"/>
          <w:szCs w:val="24"/>
        </w:rPr>
      </w:pPr>
    </w:p>
    <w:p w14:paraId="6A879F0E" w14:textId="6FEDDC49" w:rsidR="00A30103" w:rsidRDefault="00A30103" w:rsidP="00680109">
      <w:pPr>
        <w:rPr>
          <w:sz w:val="24"/>
          <w:szCs w:val="24"/>
        </w:rPr>
      </w:pPr>
    </w:p>
    <w:p w14:paraId="0159CFC4" w14:textId="77777777" w:rsidR="00A30103" w:rsidRDefault="00A30103" w:rsidP="00680109">
      <w:pPr>
        <w:rPr>
          <w:sz w:val="24"/>
          <w:szCs w:val="24"/>
        </w:rPr>
      </w:pPr>
    </w:p>
    <w:p w14:paraId="0821227D" w14:textId="77777777" w:rsidR="00A30103" w:rsidRDefault="00A30103" w:rsidP="00680109">
      <w:pPr>
        <w:rPr>
          <w:sz w:val="24"/>
          <w:szCs w:val="24"/>
          <w:u w:val="single"/>
        </w:rPr>
      </w:pPr>
    </w:p>
    <w:p w14:paraId="4DFDC714" w14:textId="6D8450EA" w:rsidR="00102B3D" w:rsidRDefault="00102B3D" w:rsidP="00680109">
      <w:pPr>
        <w:rPr>
          <w:sz w:val="24"/>
          <w:szCs w:val="24"/>
          <w:u w:val="single"/>
        </w:rPr>
      </w:pPr>
      <w:r w:rsidRPr="00C52D16">
        <w:rPr>
          <w:sz w:val="24"/>
          <w:szCs w:val="24"/>
          <w:u w:val="single"/>
        </w:rPr>
        <w:lastRenderedPageBreak/>
        <w:t>Appendix 5</w:t>
      </w:r>
    </w:p>
    <w:p w14:paraId="21EBDDB3" w14:textId="77777777" w:rsidR="00A30103" w:rsidRPr="00A30103" w:rsidRDefault="00A30103" w:rsidP="00680109">
      <w:pPr>
        <w:rPr>
          <w:sz w:val="24"/>
          <w:szCs w:val="24"/>
          <w:u w:val="single"/>
        </w:rPr>
      </w:pPr>
    </w:p>
    <w:p w14:paraId="5EC9E839" w14:textId="0862359F" w:rsidR="00102B3D" w:rsidRPr="00DD19E7" w:rsidRDefault="00102B3D" w:rsidP="00680109">
      <w:pPr>
        <w:rPr>
          <w:sz w:val="24"/>
          <w:szCs w:val="24"/>
        </w:rPr>
      </w:pPr>
      <w:r w:rsidRPr="00DD19E7">
        <w:rPr>
          <w:noProof/>
        </w:rPr>
        <w:drawing>
          <wp:inline distT="0" distB="0" distL="0" distR="0" wp14:anchorId="23EE0FE0" wp14:editId="0102CDEF">
            <wp:extent cx="5731510" cy="4298633"/>
            <wp:effectExtent l="0" t="0" r="2540" b="6985"/>
            <wp:docPr id="6" name="Picture 6" descr="https://scontent.flhr2-2.fna.fbcdn.net/v/t1.15752-9/33746618_10214213001791496_6552065729233944576_n.jpg?_nc_cat=0&amp;oh=083602e2ebac7faecd24b5a913dedc8f&amp;oe=5B83482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scontent.flhr2-2.fna.fbcdn.net/v/t1.15752-9/33746618_10214213001791496_6552065729233944576_n.jpg?_nc_cat=0&amp;oh=083602e2ebac7faecd24b5a913dedc8f&amp;oe=5B83482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5A2B88F0" w14:textId="6A60B044" w:rsidR="00102B3D" w:rsidRPr="00DD19E7" w:rsidRDefault="00102B3D" w:rsidP="00680109">
      <w:pPr>
        <w:rPr>
          <w:sz w:val="24"/>
          <w:szCs w:val="24"/>
        </w:rPr>
      </w:pPr>
    </w:p>
    <w:p w14:paraId="153B90C0" w14:textId="63334579" w:rsidR="00383BC9" w:rsidRPr="00C52D16" w:rsidRDefault="00460AFE" w:rsidP="00680109">
      <w:pPr>
        <w:rPr>
          <w:sz w:val="24"/>
          <w:szCs w:val="24"/>
          <w:u w:val="single"/>
        </w:rPr>
      </w:pPr>
      <w:r w:rsidRPr="00C52D16">
        <w:rPr>
          <w:sz w:val="24"/>
          <w:szCs w:val="24"/>
          <w:u w:val="single"/>
        </w:rPr>
        <w:t>Appendix 6</w:t>
      </w:r>
    </w:p>
    <w:p w14:paraId="2DFEF655" w14:textId="45DFF0DA" w:rsidR="00460AFE" w:rsidRPr="00DD19E7" w:rsidRDefault="00A30103" w:rsidP="00680109">
      <w:pPr>
        <w:rPr>
          <w:sz w:val="24"/>
          <w:szCs w:val="24"/>
        </w:rPr>
      </w:pPr>
      <w:r w:rsidRPr="00DD19E7">
        <w:rPr>
          <w:noProof/>
        </w:rPr>
        <w:drawing>
          <wp:anchor distT="0" distB="0" distL="114300" distR="114300" simplePos="0" relativeHeight="251663360" behindDoc="0" locked="0" layoutInCell="1" allowOverlap="1" wp14:anchorId="79624508" wp14:editId="4B58772E">
            <wp:simplePos x="0" y="0"/>
            <wp:positionH relativeFrom="margin">
              <wp:posOffset>462806</wp:posOffset>
            </wp:positionH>
            <wp:positionV relativeFrom="paragraph">
              <wp:posOffset>26802</wp:posOffset>
            </wp:positionV>
            <wp:extent cx="5731510" cy="4298633"/>
            <wp:effectExtent l="0" t="0" r="2540" b="6985"/>
            <wp:wrapNone/>
            <wp:docPr id="7" name="Picture 7" descr="https://scontent.flhr2-2.fna.fbcdn.net/v/t1.15752-9/33865488_10214222963360529_4350034665134882816_n.jpg?_nc_cat=0&amp;oh=385fc9cea9e62feacc3add0916ad6f35&amp;oe=5BC1C9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scontent.flhr2-2.fna.fbcdn.net/v/t1.15752-9/33865488_10214222963360529_4350034665134882816_n.jpg?_nc_cat=0&amp;oh=385fc9cea9e62feacc3add0916ad6f35&amp;oe=5BC1C91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anchor>
        </w:drawing>
      </w:r>
    </w:p>
    <w:p w14:paraId="1E29BAB2" w14:textId="3A9EB839" w:rsidR="00460AFE" w:rsidRPr="00DD19E7" w:rsidRDefault="00460AFE" w:rsidP="00680109">
      <w:pPr>
        <w:rPr>
          <w:sz w:val="24"/>
          <w:szCs w:val="24"/>
        </w:rPr>
      </w:pPr>
    </w:p>
    <w:p w14:paraId="178C3486" w14:textId="572BC98C" w:rsidR="00460AFE" w:rsidRPr="00DD19E7" w:rsidRDefault="00460AFE" w:rsidP="00680109">
      <w:pPr>
        <w:rPr>
          <w:sz w:val="24"/>
          <w:szCs w:val="24"/>
        </w:rPr>
      </w:pPr>
    </w:p>
    <w:p w14:paraId="20943BA7" w14:textId="402CA3C9" w:rsidR="00460AFE" w:rsidRPr="00DD19E7" w:rsidRDefault="00460AFE" w:rsidP="00680109">
      <w:pPr>
        <w:rPr>
          <w:sz w:val="24"/>
          <w:szCs w:val="24"/>
        </w:rPr>
      </w:pPr>
    </w:p>
    <w:p w14:paraId="1BB8B214" w14:textId="7F8A7B32" w:rsidR="00460AFE" w:rsidRPr="00DD19E7" w:rsidRDefault="00460AFE" w:rsidP="00680109">
      <w:pPr>
        <w:rPr>
          <w:sz w:val="24"/>
          <w:szCs w:val="24"/>
        </w:rPr>
      </w:pPr>
    </w:p>
    <w:p w14:paraId="3F18232F" w14:textId="5B745252" w:rsidR="00460AFE" w:rsidRPr="00DD19E7" w:rsidRDefault="00460AFE" w:rsidP="00680109">
      <w:pPr>
        <w:rPr>
          <w:sz w:val="24"/>
          <w:szCs w:val="24"/>
        </w:rPr>
      </w:pPr>
    </w:p>
    <w:p w14:paraId="18870409" w14:textId="0EB2847F" w:rsidR="00460AFE" w:rsidRPr="00DD19E7" w:rsidRDefault="00460AFE" w:rsidP="00680109">
      <w:pPr>
        <w:rPr>
          <w:sz w:val="24"/>
          <w:szCs w:val="24"/>
        </w:rPr>
      </w:pPr>
    </w:p>
    <w:p w14:paraId="7191AA97" w14:textId="7AFA4CD7" w:rsidR="00460AFE" w:rsidRPr="00DD19E7" w:rsidRDefault="00460AFE" w:rsidP="00680109">
      <w:pPr>
        <w:rPr>
          <w:sz w:val="24"/>
          <w:szCs w:val="24"/>
        </w:rPr>
      </w:pPr>
    </w:p>
    <w:p w14:paraId="4A93A18B" w14:textId="1CA93407" w:rsidR="00460AFE" w:rsidRPr="00DD19E7" w:rsidRDefault="00460AFE" w:rsidP="00680109">
      <w:pPr>
        <w:rPr>
          <w:sz w:val="24"/>
          <w:szCs w:val="24"/>
        </w:rPr>
      </w:pPr>
    </w:p>
    <w:p w14:paraId="223DC4EA" w14:textId="03C8E58A" w:rsidR="00460AFE" w:rsidRPr="00DD19E7" w:rsidRDefault="00460AFE" w:rsidP="00680109">
      <w:pPr>
        <w:rPr>
          <w:sz w:val="24"/>
          <w:szCs w:val="24"/>
        </w:rPr>
      </w:pPr>
    </w:p>
    <w:p w14:paraId="4DCC9BCD" w14:textId="7A3A9919" w:rsidR="00460AFE" w:rsidRPr="00DD19E7" w:rsidRDefault="00460AFE" w:rsidP="00680109">
      <w:pPr>
        <w:rPr>
          <w:sz w:val="24"/>
          <w:szCs w:val="24"/>
        </w:rPr>
      </w:pPr>
    </w:p>
    <w:p w14:paraId="3A968CC5" w14:textId="3CA33590" w:rsidR="00460AFE" w:rsidRPr="00DD19E7" w:rsidRDefault="00460AFE" w:rsidP="00680109">
      <w:pPr>
        <w:rPr>
          <w:sz w:val="24"/>
          <w:szCs w:val="24"/>
        </w:rPr>
      </w:pPr>
    </w:p>
    <w:p w14:paraId="5C4AA08A" w14:textId="35FDB60F" w:rsidR="00460AFE" w:rsidRPr="00DD19E7" w:rsidRDefault="00460AFE" w:rsidP="00680109">
      <w:pPr>
        <w:rPr>
          <w:sz w:val="24"/>
          <w:szCs w:val="24"/>
        </w:rPr>
      </w:pPr>
    </w:p>
    <w:p w14:paraId="613E34D0" w14:textId="2A7D07D3" w:rsidR="00460AFE" w:rsidRPr="00DD19E7" w:rsidRDefault="00460AFE" w:rsidP="00680109">
      <w:pPr>
        <w:rPr>
          <w:sz w:val="24"/>
          <w:szCs w:val="24"/>
        </w:rPr>
      </w:pPr>
    </w:p>
    <w:p w14:paraId="19A1F196" w14:textId="74BDC95A" w:rsidR="00460AFE" w:rsidRPr="00DD19E7" w:rsidRDefault="00460AFE" w:rsidP="00680109">
      <w:pPr>
        <w:rPr>
          <w:sz w:val="24"/>
          <w:szCs w:val="24"/>
        </w:rPr>
      </w:pPr>
    </w:p>
    <w:p w14:paraId="2FE274F0" w14:textId="1DACDCC1" w:rsidR="00460AFE" w:rsidRPr="00DD19E7" w:rsidRDefault="00460AFE" w:rsidP="00680109">
      <w:pPr>
        <w:rPr>
          <w:sz w:val="24"/>
          <w:szCs w:val="24"/>
        </w:rPr>
      </w:pPr>
    </w:p>
    <w:p w14:paraId="0B9D891F" w14:textId="35A215CC" w:rsidR="00460AFE" w:rsidRPr="00DD19E7" w:rsidRDefault="00460AFE" w:rsidP="00680109">
      <w:pPr>
        <w:rPr>
          <w:sz w:val="24"/>
          <w:szCs w:val="24"/>
        </w:rPr>
      </w:pPr>
    </w:p>
    <w:p w14:paraId="262AFB0B" w14:textId="59ED96DB" w:rsidR="00460AFE" w:rsidRPr="00DD19E7" w:rsidRDefault="00460AFE" w:rsidP="00680109">
      <w:pPr>
        <w:rPr>
          <w:sz w:val="24"/>
          <w:szCs w:val="24"/>
        </w:rPr>
      </w:pPr>
    </w:p>
    <w:p w14:paraId="0AC142CD" w14:textId="332C73E3" w:rsidR="00460AFE" w:rsidRPr="00DD19E7" w:rsidRDefault="00460AFE" w:rsidP="00680109">
      <w:pPr>
        <w:rPr>
          <w:sz w:val="24"/>
          <w:szCs w:val="24"/>
        </w:rPr>
      </w:pPr>
    </w:p>
    <w:p w14:paraId="4B6694E5" w14:textId="77777777" w:rsidR="00460AFE" w:rsidRPr="00DD19E7" w:rsidRDefault="00460AFE" w:rsidP="00680109">
      <w:pPr>
        <w:rPr>
          <w:sz w:val="24"/>
          <w:szCs w:val="24"/>
        </w:rPr>
      </w:pPr>
    </w:p>
    <w:p w14:paraId="1C5C7C70" w14:textId="77777777" w:rsidR="0070041C" w:rsidRPr="00DD19E7" w:rsidRDefault="0070041C" w:rsidP="00680109">
      <w:pPr>
        <w:rPr>
          <w:sz w:val="24"/>
          <w:szCs w:val="24"/>
        </w:rPr>
      </w:pPr>
    </w:p>
    <w:p w14:paraId="695F96A1" w14:textId="77777777" w:rsidR="0070041C" w:rsidRPr="00DD19E7" w:rsidRDefault="0070041C" w:rsidP="00680109">
      <w:pPr>
        <w:rPr>
          <w:sz w:val="24"/>
          <w:szCs w:val="24"/>
        </w:rPr>
      </w:pPr>
    </w:p>
    <w:p w14:paraId="570E327F" w14:textId="77777777" w:rsidR="00A30103" w:rsidRDefault="00A30103" w:rsidP="00680109">
      <w:pPr>
        <w:rPr>
          <w:sz w:val="24"/>
          <w:szCs w:val="24"/>
          <w:u w:val="single"/>
        </w:rPr>
      </w:pPr>
    </w:p>
    <w:p w14:paraId="5613B248" w14:textId="77777777" w:rsidR="00A30103" w:rsidRDefault="00A30103" w:rsidP="00680109">
      <w:pPr>
        <w:rPr>
          <w:sz w:val="24"/>
          <w:szCs w:val="24"/>
          <w:u w:val="single"/>
        </w:rPr>
      </w:pPr>
    </w:p>
    <w:p w14:paraId="64FE28BC" w14:textId="77777777" w:rsidR="00A30103" w:rsidRDefault="00A30103" w:rsidP="00680109">
      <w:pPr>
        <w:rPr>
          <w:sz w:val="24"/>
          <w:szCs w:val="24"/>
          <w:u w:val="single"/>
        </w:rPr>
      </w:pPr>
    </w:p>
    <w:p w14:paraId="5A45801B" w14:textId="77777777" w:rsidR="00A30103" w:rsidRDefault="00A30103" w:rsidP="00680109">
      <w:pPr>
        <w:rPr>
          <w:sz w:val="24"/>
          <w:szCs w:val="24"/>
          <w:u w:val="single"/>
        </w:rPr>
      </w:pPr>
    </w:p>
    <w:p w14:paraId="2372164E" w14:textId="77777777" w:rsidR="00A30103" w:rsidRDefault="00A30103" w:rsidP="00680109">
      <w:pPr>
        <w:rPr>
          <w:sz w:val="24"/>
          <w:szCs w:val="24"/>
          <w:u w:val="single"/>
        </w:rPr>
      </w:pPr>
    </w:p>
    <w:p w14:paraId="0D319BB8" w14:textId="77777777" w:rsidR="00A30103" w:rsidRDefault="00A30103" w:rsidP="00680109">
      <w:pPr>
        <w:rPr>
          <w:sz w:val="24"/>
          <w:szCs w:val="24"/>
          <w:u w:val="single"/>
        </w:rPr>
      </w:pPr>
    </w:p>
    <w:p w14:paraId="35938A35" w14:textId="432F8788" w:rsidR="00460AFE" w:rsidRPr="00C52D16" w:rsidRDefault="00460AFE" w:rsidP="00680109">
      <w:pPr>
        <w:rPr>
          <w:sz w:val="24"/>
          <w:szCs w:val="24"/>
          <w:u w:val="single"/>
        </w:rPr>
      </w:pPr>
      <w:r w:rsidRPr="00C52D16">
        <w:rPr>
          <w:sz w:val="24"/>
          <w:szCs w:val="24"/>
          <w:u w:val="single"/>
        </w:rPr>
        <w:t>Appendix 7</w:t>
      </w:r>
    </w:p>
    <w:p w14:paraId="347E344E" w14:textId="0DCA1FEA" w:rsidR="00A6406D" w:rsidRPr="00DD19E7" w:rsidRDefault="00A6406D" w:rsidP="00680109">
      <w:pPr>
        <w:rPr>
          <w:sz w:val="24"/>
          <w:szCs w:val="24"/>
        </w:rPr>
      </w:pPr>
      <w:r w:rsidRPr="00DD19E7">
        <w:rPr>
          <w:noProof/>
        </w:rPr>
        <w:drawing>
          <wp:anchor distT="0" distB="0" distL="114300" distR="114300" simplePos="0" relativeHeight="251664384" behindDoc="0" locked="0" layoutInCell="1" allowOverlap="1" wp14:anchorId="1B6203D0" wp14:editId="3FC815FD">
            <wp:simplePos x="0" y="0"/>
            <wp:positionH relativeFrom="margin">
              <wp:align>left</wp:align>
            </wp:positionH>
            <wp:positionV relativeFrom="paragraph">
              <wp:posOffset>167640</wp:posOffset>
            </wp:positionV>
            <wp:extent cx="6118383" cy="6629400"/>
            <wp:effectExtent l="0" t="0" r="0" b="0"/>
            <wp:wrapNone/>
            <wp:docPr id="9" name="Picture 9" descr="https://scontent.flhr2-2.fna.fbcdn.net/v/t1.15752-9/33862398_10214223148165149_8493323803802206208_n.jpg?_nc_cat=0&amp;oh=0c83abcc540b9e76695bec7f18b7c35a&amp;oe=5BC00C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s://scontent.flhr2-2.fna.fbcdn.net/v/t1.15752-9/33862398_10214223148165149_8493323803802206208_n.jpg?_nc_cat=0&amp;oh=0c83abcc540b9e76695bec7f18b7c35a&amp;oe=5BC00C5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118383" cy="6629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B29481" w14:textId="3272DB70" w:rsidR="00A6406D" w:rsidRPr="00DD19E7" w:rsidRDefault="00A6406D" w:rsidP="00680109">
      <w:pPr>
        <w:rPr>
          <w:sz w:val="24"/>
          <w:szCs w:val="24"/>
        </w:rPr>
      </w:pPr>
    </w:p>
    <w:p w14:paraId="292CC7CE" w14:textId="10E7202D" w:rsidR="00383BC9" w:rsidRPr="00DD19E7" w:rsidRDefault="00383BC9" w:rsidP="00680109">
      <w:pPr>
        <w:rPr>
          <w:sz w:val="24"/>
          <w:szCs w:val="24"/>
        </w:rPr>
      </w:pPr>
    </w:p>
    <w:p w14:paraId="35F9EA33" w14:textId="7CFA944F" w:rsidR="00680109" w:rsidRPr="00DD19E7" w:rsidRDefault="00680109" w:rsidP="00680109">
      <w:pPr>
        <w:rPr>
          <w:sz w:val="24"/>
          <w:szCs w:val="24"/>
        </w:rPr>
      </w:pPr>
    </w:p>
    <w:p w14:paraId="4F9A817D" w14:textId="052201FF" w:rsidR="00680109" w:rsidRPr="00DD19E7" w:rsidRDefault="00680109"/>
    <w:p w14:paraId="756685E1" w14:textId="56E92381" w:rsidR="00680109" w:rsidRPr="00DD19E7" w:rsidRDefault="00680109"/>
    <w:p w14:paraId="792AF109" w14:textId="77777777" w:rsidR="00680109" w:rsidRPr="00DD19E7" w:rsidRDefault="00680109"/>
    <w:p w14:paraId="7F6DE079" w14:textId="192B8709" w:rsidR="00680109" w:rsidRPr="00DD19E7" w:rsidRDefault="00680109"/>
    <w:p w14:paraId="35E81C2B" w14:textId="248D646E" w:rsidR="00005D75" w:rsidRPr="00DD19E7" w:rsidRDefault="00005D75"/>
    <w:p w14:paraId="5F529C63" w14:textId="7F46664A" w:rsidR="00005D75" w:rsidRPr="00DD19E7" w:rsidRDefault="00005D75"/>
    <w:p w14:paraId="4ACF2D67" w14:textId="090DA076" w:rsidR="00005D75" w:rsidRPr="00DD19E7" w:rsidRDefault="00005D75"/>
    <w:p w14:paraId="6AD192C0" w14:textId="04F7BF52" w:rsidR="00005D75" w:rsidRPr="00DD19E7" w:rsidRDefault="00005D75"/>
    <w:p w14:paraId="2F737219" w14:textId="7AED0398" w:rsidR="00005D75" w:rsidRPr="00DD19E7" w:rsidRDefault="00005D75"/>
    <w:p w14:paraId="71AFC83D" w14:textId="7FA1CD42" w:rsidR="00005D75" w:rsidRPr="00DD19E7" w:rsidRDefault="00005D75"/>
    <w:p w14:paraId="7D4C5BFA" w14:textId="75718186" w:rsidR="00005D75" w:rsidRPr="00DD19E7" w:rsidRDefault="00005D75"/>
    <w:p w14:paraId="1E82EDB0" w14:textId="1FE54418" w:rsidR="00005D75" w:rsidRPr="00DD19E7" w:rsidRDefault="00005D75"/>
    <w:p w14:paraId="39720750" w14:textId="668F638C" w:rsidR="00005D75" w:rsidRPr="00DD19E7" w:rsidRDefault="00005D75"/>
    <w:p w14:paraId="25EAE9BF" w14:textId="40160FD7" w:rsidR="00005D75" w:rsidRPr="00DD19E7" w:rsidRDefault="00005D75"/>
    <w:p w14:paraId="296A8193" w14:textId="75F9AF67" w:rsidR="00005D75" w:rsidRPr="00DD19E7" w:rsidRDefault="00005D75"/>
    <w:p w14:paraId="06CAFBCE" w14:textId="342ACB34" w:rsidR="00005D75" w:rsidRPr="00DD19E7" w:rsidRDefault="00005D75"/>
    <w:p w14:paraId="68C25AA9" w14:textId="031CFE42" w:rsidR="00005D75" w:rsidRPr="00DD19E7" w:rsidRDefault="00005D75"/>
    <w:p w14:paraId="0A52DCEE" w14:textId="27F25DB9" w:rsidR="00005D75" w:rsidRPr="00DD19E7" w:rsidRDefault="00005D75"/>
    <w:p w14:paraId="180242B7" w14:textId="29C619C5" w:rsidR="00005D75" w:rsidRPr="00DD19E7" w:rsidRDefault="00005D75"/>
    <w:p w14:paraId="2FD76E00" w14:textId="76A3C682" w:rsidR="00005D75" w:rsidRPr="00DD19E7" w:rsidRDefault="00005D75"/>
    <w:p w14:paraId="04035CE2" w14:textId="100EF856" w:rsidR="00005D75" w:rsidRPr="00DD19E7" w:rsidRDefault="00005D75"/>
    <w:p w14:paraId="2959B17E" w14:textId="70FAF5BA" w:rsidR="00005D75" w:rsidRPr="00DD19E7" w:rsidRDefault="00005D75"/>
    <w:p w14:paraId="66B1E14C" w14:textId="511CFCD8" w:rsidR="00005D75" w:rsidRPr="00DD19E7" w:rsidRDefault="00005D75"/>
    <w:p w14:paraId="601CDB4F" w14:textId="4E1654AB" w:rsidR="00005D75" w:rsidRPr="00DD19E7" w:rsidRDefault="00005D75"/>
    <w:p w14:paraId="49BAFE56" w14:textId="25BBF765" w:rsidR="00005D75" w:rsidRPr="00DD19E7" w:rsidRDefault="00005D75"/>
    <w:p w14:paraId="370EA27A" w14:textId="477BF26B" w:rsidR="00005D75" w:rsidRPr="00DD19E7" w:rsidRDefault="00005D75"/>
    <w:p w14:paraId="790FD360" w14:textId="6F2D0847" w:rsidR="00005D75" w:rsidRPr="00DD19E7" w:rsidRDefault="00005D75"/>
    <w:p w14:paraId="2DA3761E" w14:textId="72F72D25" w:rsidR="00005D75" w:rsidRPr="00DD19E7" w:rsidRDefault="00005D75"/>
    <w:p w14:paraId="0F8BD2E4" w14:textId="02261E6B" w:rsidR="00005D75" w:rsidRPr="00DD19E7" w:rsidRDefault="00005D75"/>
    <w:p w14:paraId="0B699B15" w14:textId="6D6F2E8C" w:rsidR="00005D75" w:rsidRPr="00DD19E7" w:rsidRDefault="00005D75"/>
    <w:p w14:paraId="40652017" w14:textId="77777777" w:rsidR="00A6406D" w:rsidRPr="00DD19E7" w:rsidRDefault="00A6406D"/>
    <w:p w14:paraId="72065A94" w14:textId="77777777" w:rsidR="00A6406D" w:rsidRPr="00DD19E7" w:rsidRDefault="00A6406D"/>
    <w:p w14:paraId="08AF4878" w14:textId="77777777" w:rsidR="00A6406D" w:rsidRPr="00DD19E7" w:rsidRDefault="00A6406D"/>
    <w:p w14:paraId="742D6843" w14:textId="77777777" w:rsidR="00A6406D" w:rsidRPr="00DD19E7" w:rsidRDefault="00A6406D"/>
    <w:p w14:paraId="309690D6" w14:textId="77777777" w:rsidR="00A6406D" w:rsidRPr="00DD19E7" w:rsidRDefault="00A6406D"/>
    <w:p w14:paraId="5F7F671B" w14:textId="77777777" w:rsidR="00A6406D" w:rsidRPr="00DD19E7" w:rsidRDefault="00A6406D"/>
    <w:p w14:paraId="59CEEEA2" w14:textId="77777777" w:rsidR="00A6406D" w:rsidRPr="00DD19E7" w:rsidRDefault="00A6406D"/>
    <w:p w14:paraId="5789DF57" w14:textId="77777777" w:rsidR="00A6406D" w:rsidRPr="00DD19E7" w:rsidRDefault="00A6406D"/>
    <w:p w14:paraId="3234286A" w14:textId="77777777" w:rsidR="00A6406D" w:rsidRPr="00DD19E7" w:rsidRDefault="00A6406D"/>
    <w:p w14:paraId="79D47FB2" w14:textId="77777777" w:rsidR="00A6406D" w:rsidRPr="00DD19E7" w:rsidRDefault="00A6406D"/>
    <w:p w14:paraId="24A3A174" w14:textId="77777777" w:rsidR="00A6406D" w:rsidRPr="00DD19E7" w:rsidRDefault="00A6406D"/>
    <w:p w14:paraId="1E63DF1D" w14:textId="77777777" w:rsidR="00A6406D" w:rsidRPr="00DD19E7" w:rsidRDefault="00A6406D"/>
    <w:p w14:paraId="7532A84C" w14:textId="77777777" w:rsidR="00A6406D" w:rsidRPr="00DD19E7" w:rsidRDefault="00A6406D"/>
    <w:p w14:paraId="5209B905" w14:textId="77777777" w:rsidR="00A6406D" w:rsidRPr="00DD19E7" w:rsidRDefault="00A6406D"/>
    <w:p w14:paraId="121DB38B" w14:textId="77777777" w:rsidR="00A6406D" w:rsidRPr="00DD19E7" w:rsidRDefault="00A6406D"/>
    <w:p w14:paraId="240256B5" w14:textId="77777777" w:rsidR="00A6406D" w:rsidRPr="00DD19E7" w:rsidRDefault="00A6406D"/>
    <w:p w14:paraId="0FD600B2" w14:textId="77777777" w:rsidR="00A6406D" w:rsidRPr="00DD19E7" w:rsidRDefault="00A6406D"/>
    <w:p w14:paraId="12CB555E" w14:textId="77777777" w:rsidR="00A6406D" w:rsidRPr="00DD19E7" w:rsidRDefault="00A6406D"/>
    <w:p w14:paraId="3B4CE912" w14:textId="77777777" w:rsidR="00A6406D" w:rsidRPr="00DD19E7" w:rsidRDefault="00A6406D"/>
    <w:p w14:paraId="69F48A4F" w14:textId="77777777" w:rsidR="00A6406D" w:rsidRPr="00DD19E7" w:rsidRDefault="00A6406D"/>
    <w:p w14:paraId="5157A48F" w14:textId="77777777" w:rsidR="00A6406D" w:rsidRPr="00DD19E7" w:rsidRDefault="00A6406D"/>
    <w:p w14:paraId="7B5762B0" w14:textId="77777777" w:rsidR="00A6406D" w:rsidRPr="00DD19E7" w:rsidRDefault="00A6406D"/>
    <w:p w14:paraId="4AB57BE4" w14:textId="77777777" w:rsidR="00A6406D" w:rsidRPr="00DD19E7" w:rsidRDefault="00A6406D"/>
    <w:p w14:paraId="6194FC78" w14:textId="77777777" w:rsidR="00A6406D" w:rsidRPr="00DD19E7" w:rsidRDefault="00A6406D"/>
    <w:p w14:paraId="6E35DBDE" w14:textId="77777777" w:rsidR="00686086" w:rsidRDefault="00686086">
      <w:pPr>
        <w:rPr>
          <w:u w:val="single"/>
        </w:rPr>
      </w:pPr>
    </w:p>
    <w:p w14:paraId="5F182B3B" w14:textId="77777777" w:rsidR="00A30103" w:rsidRDefault="00A30103">
      <w:pPr>
        <w:rPr>
          <w:u w:val="single"/>
        </w:rPr>
      </w:pPr>
    </w:p>
    <w:p w14:paraId="422DD122" w14:textId="77777777" w:rsidR="00A30103" w:rsidRDefault="00A30103">
      <w:pPr>
        <w:rPr>
          <w:u w:val="single"/>
        </w:rPr>
      </w:pPr>
    </w:p>
    <w:p w14:paraId="413B0D7F" w14:textId="3D3F585E" w:rsidR="00A6406D" w:rsidRPr="00C52D16" w:rsidRDefault="00A6406D">
      <w:pPr>
        <w:rPr>
          <w:u w:val="single"/>
        </w:rPr>
      </w:pPr>
      <w:r w:rsidRPr="00C52D16">
        <w:rPr>
          <w:u w:val="single"/>
        </w:rPr>
        <w:lastRenderedPageBreak/>
        <w:t>Appendix 8</w:t>
      </w:r>
    </w:p>
    <w:p w14:paraId="52482B81" w14:textId="35B9DB7D" w:rsidR="00A6406D" w:rsidRPr="00DD19E7" w:rsidRDefault="00A6406D"/>
    <w:p w14:paraId="36262C44" w14:textId="5DE21C5A" w:rsidR="00A6406D" w:rsidRPr="00DD19E7" w:rsidRDefault="00C52D16">
      <w:r w:rsidRPr="00DD19E7">
        <w:rPr>
          <w:noProof/>
        </w:rPr>
        <w:drawing>
          <wp:anchor distT="0" distB="0" distL="114300" distR="114300" simplePos="0" relativeHeight="251666432" behindDoc="0" locked="0" layoutInCell="1" allowOverlap="1" wp14:anchorId="2FCF04D2" wp14:editId="6254D2F4">
            <wp:simplePos x="0" y="0"/>
            <wp:positionH relativeFrom="margin">
              <wp:posOffset>-76200</wp:posOffset>
            </wp:positionH>
            <wp:positionV relativeFrom="paragraph">
              <wp:posOffset>74157</wp:posOffset>
            </wp:positionV>
            <wp:extent cx="5181600" cy="6908165"/>
            <wp:effectExtent l="0" t="0" r="0" b="6985"/>
            <wp:wrapNone/>
            <wp:docPr id="11" name="Picture 11" descr="https://scontent.flhr2-2.fna.fbcdn.net/v/t1.15752-9/33890818_10214223191246226_7505513271688953856_n.jpg?_nc_cat=0&amp;oh=492c9155468d1e71be3aea59f764496b&amp;oe=5BB98E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scontent.flhr2-2.fna.fbcdn.net/v/t1.15752-9/33890818_10214223191246226_7505513271688953856_n.jpg?_nc_cat=0&amp;oh=492c9155468d1e71be3aea59f764496b&amp;oe=5BB98E2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181600" cy="69081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B8856C" w14:textId="7B7BF7E6" w:rsidR="00A6406D" w:rsidRPr="00DD19E7" w:rsidRDefault="00A6406D"/>
    <w:p w14:paraId="1B47AB6F" w14:textId="57390401" w:rsidR="00A6406D" w:rsidRPr="00DD19E7" w:rsidRDefault="00A6406D"/>
    <w:p w14:paraId="39F2A2C4" w14:textId="57B29EDD" w:rsidR="00A6406D" w:rsidRPr="00DD19E7" w:rsidRDefault="00A6406D"/>
    <w:p w14:paraId="3A4A3D73" w14:textId="4D242D88" w:rsidR="00A6406D" w:rsidRPr="00DD19E7" w:rsidRDefault="00A6406D"/>
    <w:p w14:paraId="7FF3A28E" w14:textId="43C7E917" w:rsidR="00A6406D" w:rsidRPr="00DD19E7" w:rsidRDefault="00A6406D"/>
    <w:p w14:paraId="469C14D2" w14:textId="345A859C" w:rsidR="00A6406D" w:rsidRPr="00DD19E7" w:rsidRDefault="00A6406D"/>
    <w:p w14:paraId="44CCA1B8" w14:textId="7964F465" w:rsidR="00A6406D" w:rsidRPr="00DD19E7" w:rsidRDefault="00A6406D"/>
    <w:p w14:paraId="3100BDC1" w14:textId="047C60B8" w:rsidR="00A6406D" w:rsidRPr="00DD19E7" w:rsidRDefault="00A6406D"/>
    <w:p w14:paraId="329730E3" w14:textId="6D3B3739" w:rsidR="00A6406D" w:rsidRPr="00DD19E7" w:rsidRDefault="00A6406D"/>
    <w:p w14:paraId="13C27FD8" w14:textId="27AF37F2" w:rsidR="00A6406D" w:rsidRPr="00DD19E7" w:rsidRDefault="00A6406D"/>
    <w:p w14:paraId="0801F46B" w14:textId="4E0A5482" w:rsidR="00A6406D" w:rsidRPr="00DD19E7" w:rsidRDefault="00A6406D"/>
    <w:p w14:paraId="7D58DC6F" w14:textId="550D8D07" w:rsidR="00A6406D" w:rsidRPr="00DD19E7" w:rsidRDefault="00A6406D"/>
    <w:p w14:paraId="03E82561" w14:textId="7BEEB9ED" w:rsidR="00A6406D" w:rsidRPr="00DD19E7" w:rsidRDefault="00A6406D"/>
    <w:p w14:paraId="105FA213" w14:textId="3FD978D0" w:rsidR="00A6406D" w:rsidRPr="00DD19E7" w:rsidRDefault="00A6406D"/>
    <w:p w14:paraId="14FC8919" w14:textId="37244D23" w:rsidR="00A6406D" w:rsidRPr="00DD19E7" w:rsidRDefault="00A6406D"/>
    <w:p w14:paraId="06B01561" w14:textId="2C30DFAA" w:rsidR="00A6406D" w:rsidRPr="00DD19E7" w:rsidRDefault="00A6406D"/>
    <w:p w14:paraId="6A0143CA" w14:textId="4D927DB7" w:rsidR="00A6406D" w:rsidRPr="00DD19E7" w:rsidRDefault="00A6406D"/>
    <w:p w14:paraId="07EDAD73" w14:textId="4423D1B2" w:rsidR="00A6406D" w:rsidRPr="00DD19E7" w:rsidRDefault="00A6406D"/>
    <w:p w14:paraId="2D3066FE" w14:textId="34EBE322" w:rsidR="00A6406D" w:rsidRPr="00DD19E7" w:rsidRDefault="00A6406D"/>
    <w:p w14:paraId="5875666B" w14:textId="2AE6F342" w:rsidR="00A6406D" w:rsidRPr="00DD19E7" w:rsidRDefault="00A6406D"/>
    <w:p w14:paraId="790F0364" w14:textId="5001FA0E" w:rsidR="00A6406D" w:rsidRPr="00DD19E7" w:rsidRDefault="00A6406D"/>
    <w:p w14:paraId="76E2C61F" w14:textId="74D787B3" w:rsidR="00A6406D" w:rsidRPr="00DD19E7" w:rsidRDefault="00A6406D"/>
    <w:p w14:paraId="0B7DC25C" w14:textId="7295FF49" w:rsidR="00A6406D" w:rsidRPr="00DD19E7" w:rsidRDefault="00A6406D"/>
    <w:p w14:paraId="7F6F98BD" w14:textId="7743895C" w:rsidR="00A6406D" w:rsidRPr="00DD19E7" w:rsidRDefault="00A6406D"/>
    <w:p w14:paraId="74F9949E" w14:textId="25C75787" w:rsidR="00A6406D" w:rsidRPr="00DD19E7" w:rsidRDefault="00A6406D"/>
    <w:p w14:paraId="6B759FB2" w14:textId="1A7C5EB6" w:rsidR="00A6406D" w:rsidRPr="00DD19E7" w:rsidRDefault="00A6406D"/>
    <w:p w14:paraId="304A2716" w14:textId="27CA4EF6" w:rsidR="00A6406D" w:rsidRPr="00DD19E7" w:rsidRDefault="00A6406D"/>
    <w:p w14:paraId="1743F049" w14:textId="2465EDD9" w:rsidR="00A6406D" w:rsidRPr="00DD19E7" w:rsidRDefault="00A6406D"/>
    <w:p w14:paraId="756262B0" w14:textId="5A70F75E" w:rsidR="00A6406D" w:rsidRPr="00DD19E7" w:rsidRDefault="00A6406D"/>
    <w:p w14:paraId="3ACEADAF" w14:textId="25E9F8EE" w:rsidR="00A6406D" w:rsidRPr="00DD19E7" w:rsidRDefault="00A6406D"/>
    <w:p w14:paraId="1BFF7A96" w14:textId="330E81D8" w:rsidR="00A6406D" w:rsidRPr="00DD19E7" w:rsidRDefault="00A6406D"/>
    <w:p w14:paraId="4E97FB88" w14:textId="379975DC" w:rsidR="00A6406D" w:rsidRPr="00DD19E7" w:rsidRDefault="00A6406D"/>
    <w:p w14:paraId="154B5084" w14:textId="055C9865" w:rsidR="00A6406D" w:rsidRPr="00DD19E7" w:rsidRDefault="00A6406D"/>
    <w:p w14:paraId="4C4F1642" w14:textId="1115CB54" w:rsidR="00A6406D" w:rsidRPr="00DD19E7" w:rsidRDefault="00A6406D"/>
    <w:p w14:paraId="0C2617D5" w14:textId="2C6CF057" w:rsidR="00A6406D" w:rsidRPr="00DD19E7" w:rsidRDefault="00A6406D"/>
    <w:p w14:paraId="6A4D08A7" w14:textId="2851E0B6" w:rsidR="00A6406D" w:rsidRPr="00DD19E7" w:rsidRDefault="00A6406D"/>
    <w:p w14:paraId="68266B20" w14:textId="24E88FA1" w:rsidR="00A6406D" w:rsidRPr="00DD19E7" w:rsidRDefault="00A6406D"/>
    <w:p w14:paraId="08DAE7A3" w14:textId="50F50B04" w:rsidR="00A6406D" w:rsidRPr="00DD19E7" w:rsidRDefault="00A6406D"/>
    <w:p w14:paraId="63B47822" w14:textId="1D71AED5" w:rsidR="00A6406D" w:rsidRPr="00DD19E7" w:rsidRDefault="00A6406D"/>
    <w:p w14:paraId="2D4CEC3C" w14:textId="7B0F7EE1" w:rsidR="00A6406D" w:rsidRPr="00DD19E7" w:rsidRDefault="00A6406D"/>
    <w:p w14:paraId="1C8369B6" w14:textId="787B3B36" w:rsidR="00A6406D" w:rsidRPr="00DD19E7" w:rsidRDefault="00A6406D"/>
    <w:p w14:paraId="2A9B8D7D" w14:textId="2C8FCC74" w:rsidR="00A6406D" w:rsidRPr="00DD19E7" w:rsidRDefault="00A6406D"/>
    <w:p w14:paraId="23A34207" w14:textId="4928CFBF" w:rsidR="00A6406D" w:rsidRPr="00DD19E7" w:rsidRDefault="00A6406D"/>
    <w:p w14:paraId="3DB6BDFC" w14:textId="26A34018" w:rsidR="00A6406D" w:rsidRPr="00DD19E7" w:rsidRDefault="00A6406D"/>
    <w:p w14:paraId="5FDEA080" w14:textId="7AC028C9" w:rsidR="00A6406D" w:rsidRPr="00DD19E7" w:rsidRDefault="00A6406D"/>
    <w:p w14:paraId="38E9A281" w14:textId="760BEF86" w:rsidR="00A6406D" w:rsidRPr="00DD19E7" w:rsidRDefault="00A6406D"/>
    <w:p w14:paraId="42F0DE84" w14:textId="2D954B17" w:rsidR="00A6406D" w:rsidRPr="00DD19E7" w:rsidRDefault="00A6406D"/>
    <w:p w14:paraId="536E82BA" w14:textId="5199FD73" w:rsidR="00A6406D" w:rsidRPr="00DD19E7" w:rsidRDefault="00A6406D"/>
    <w:p w14:paraId="1B9D037D" w14:textId="719B9CA9" w:rsidR="00A6406D" w:rsidRPr="00DD19E7" w:rsidRDefault="00A6406D"/>
    <w:p w14:paraId="79D5FFD2" w14:textId="21C40205" w:rsidR="00A6406D" w:rsidRPr="00DD19E7" w:rsidRDefault="00A6406D"/>
    <w:p w14:paraId="778E2E7D" w14:textId="249A65DA" w:rsidR="00A6406D" w:rsidRPr="00DD19E7" w:rsidRDefault="00A6406D"/>
    <w:p w14:paraId="52421A29" w14:textId="4CF2790D" w:rsidR="00A6406D" w:rsidRPr="00DD19E7" w:rsidRDefault="00A6406D"/>
    <w:p w14:paraId="0D1ABF9E" w14:textId="5635C659" w:rsidR="00A6406D" w:rsidRPr="00DD19E7" w:rsidRDefault="00A6406D"/>
    <w:p w14:paraId="7535F7F0" w14:textId="327598FE" w:rsidR="00A6406D" w:rsidRPr="00DD19E7" w:rsidRDefault="00A6406D"/>
    <w:p w14:paraId="647B03D7" w14:textId="5E4F3874" w:rsidR="00A6406D" w:rsidRPr="00DD19E7" w:rsidRDefault="00A6406D"/>
    <w:p w14:paraId="2035A2D1" w14:textId="7700385F" w:rsidR="00A6406D" w:rsidRDefault="00A6406D"/>
    <w:p w14:paraId="5E7F90E4" w14:textId="5EE668BF" w:rsidR="00A30103" w:rsidRDefault="00A30103"/>
    <w:p w14:paraId="484D5322" w14:textId="597B20D5" w:rsidR="00A30103" w:rsidRDefault="00A30103"/>
    <w:p w14:paraId="63A77148" w14:textId="29B1B232" w:rsidR="00A30103" w:rsidRDefault="00A30103"/>
    <w:p w14:paraId="210DF63E" w14:textId="2FAC6657" w:rsidR="00A30103" w:rsidRDefault="00A30103"/>
    <w:p w14:paraId="03DEEBD4" w14:textId="1A09DDCA" w:rsidR="00A30103" w:rsidRDefault="00A30103"/>
    <w:p w14:paraId="078E4396" w14:textId="77C3839E" w:rsidR="00A30103" w:rsidRDefault="00A30103"/>
    <w:p w14:paraId="39F388B0" w14:textId="77777777" w:rsidR="007225B5" w:rsidRDefault="007225B5"/>
    <w:p w14:paraId="43E5BEBC" w14:textId="66933F62" w:rsidR="00A6406D" w:rsidRPr="00C52D16" w:rsidRDefault="00A6406D">
      <w:pPr>
        <w:rPr>
          <w:u w:val="single"/>
        </w:rPr>
      </w:pPr>
      <w:r w:rsidRPr="00C52D16">
        <w:rPr>
          <w:u w:val="single"/>
        </w:rPr>
        <w:lastRenderedPageBreak/>
        <w:t>Appendix 9</w:t>
      </w:r>
    </w:p>
    <w:p w14:paraId="02072C21" w14:textId="68349985" w:rsidR="00A6406D" w:rsidRPr="00DD19E7" w:rsidRDefault="00A6406D"/>
    <w:p w14:paraId="44F2719D" w14:textId="15AEF86B" w:rsidR="00A6406D" w:rsidRPr="00DD19E7" w:rsidRDefault="00C52D16">
      <w:r w:rsidRPr="00DD19E7">
        <w:rPr>
          <w:noProof/>
        </w:rPr>
        <w:drawing>
          <wp:inline distT="0" distB="0" distL="0" distR="0" wp14:anchorId="747CE1FB" wp14:editId="39A97763">
            <wp:extent cx="5731510" cy="5372735"/>
            <wp:effectExtent l="0" t="0" r="2540" b="0"/>
            <wp:docPr id="12" name="Picture 12" descr="https://scontent.flhr2-2.fna.fbcdn.net/v/t1.15752-9/33194619_10214222963560534_3959013407918653440_n.jpg?_nc_cat=0&amp;oh=60352e66ee628be05788b073d3d2e482&amp;oe=5B8D493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s://scontent.flhr2-2.fna.fbcdn.net/v/t1.15752-9/33194619_10214222963560534_3959013407918653440_n.jpg?_nc_cat=0&amp;oh=60352e66ee628be05788b073d3d2e482&amp;oe=5B8D493B"/>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5372735"/>
                    </a:xfrm>
                    <a:prstGeom prst="rect">
                      <a:avLst/>
                    </a:prstGeom>
                    <a:noFill/>
                    <a:ln>
                      <a:noFill/>
                    </a:ln>
                  </pic:spPr>
                </pic:pic>
              </a:graphicData>
            </a:graphic>
          </wp:inline>
        </w:drawing>
      </w:r>
    </w:p>
    <w:p w14:paraId="4C479DBA" w14:textId="666C43B9" w:rsidR="00A6406D" w:rsidRPr="00DD19E7" w:rsidRDefault="00A6406D"/>
    <w:p w14:paraId="6CB74E56" w14:textId="19A3FEFC" w:rsidR="00A6406D" w:rsidRPr="00DD19E7" w:rsidRDefault="00A6406D"/>
    <w:p w14:paraId="2CBCA78B" w14:textId="5C744ADF" w:rsidR="00A6406D" w:rsidRPr="00DD19E7" w:rsidRDefault="00A6406D"/>
    <w:p w14:paraId="746942DF" w14:textId="05375A81" w:rsidR="00A6406D" w:rsidRPr="00DD19E7" w:rsidRDefault="00A6406D"/>
    <w:p w14:paraId="3797B326" w14:textId="51C079B1" w:rsidR="00A6406D" w:rsidRPr="00DD19E7" w:rsidRDefault="00A6406D"/>
    <w:p w14:paraId="600960AD" w14:textId="62CEC3D5" w:rsidR="00A6406D" w:rsidRPr="00DD19E7" w:rsidRDefault="00A6406D"/>
    <w:p w14:paraId="313BAD4E" w14:textId="59744487" w:rsidR="00A6406D" w:rsidRPr="00DD19E7" w:rsidRDefault="00A6406D"/>
    <w:p w14:paraId="5C75DBEA" w14:textId="308276ED" w:rsidR="00A6406D" w:rsidRPr="00DD19E7" w:rsidRDefault="00A6406D"/>
    <w:p w14:paraId="1819308D" w14:textId="19684B85" w:rsidR="00A6406D" w:rsidRPr="00DD19E7" w:rsidRDefault="00A6406D"/>
    <w:p w14:paraId="5125ECEE" w14:textId="36FF4878" w:rsidR="00A6406D" w:rsidRPr="00DD19E7" w:rsidRDefault="00A6406D"/>
    <w:p w14:paraId="7A8BED8B" w14:textId="6524F869" w:rsidR="00A6406D" w:rsidRPr="00DD19E7" w:rsidRDefault="00A6406D"/>
    <w:p w14:paraId="565ACB5B" w14:textId="74383B85" w:rsidR="00A6406D" w:rsidRPr="00DD19E7" w:rsidRDefault="00A6406D"/>
    <w:p w14:paraId="2C5058E0" w14:textId="216E5115" w:rsidR="00A6406D" w:rsidRPr="00DD19E7" w:rsidRDefault="00A6406D"/>
    <w:p w14:paraId="202965F4" w14:textId="6F38F484" w:rsidR="00A6406D" w:rsidRPr="00DD19E7" w:rsidRDefault="00A6406D"/>
    <w:p w14:paraId="7709529A" w14:textId="3BB2D874" w:rsidR="00A6406D" w:rsidRPr="00DD19E7" w:rsidRDefault="00A6406D"/>
    <w:p w14:paraId="5726B361" w14:textId="02BC76E5" w:rsidR="00A6406D" w:rsidRPr="00DD19E7" w:rsidRDefault="00A6406D"/>
    <w:p w14:paraId="1329DCD3" w14:textId="480955E2" w:rsidR="00A6406D" w:rsidRPr="00DD19E7" w:rsidRDefault="00A6406D"/>
    <w:p w14:paraId="293097AB" w14:textId="4837496C" w:rsidR="00A6406D" w:rsidRPr="00DD19E7" w:rsidRDefault="00A6406D"/>
    <w:p w14:paraId="0C0886F5" w14:textId="3E2E2CDC" w:rsidR="00A6406D" w:rsidRPr="00DD19E7" w:rsidRDefault="00A6406D"/>
    <w:p w14:paraId="0C7BD52F" w14:textId="77777777" w:rsidR="00A6406D" w:rsidRPr="00DD19E7" w:rsidRDefault="00A6406D"/>
    <w:p w14:paraId="32882CFD" w14:textId="77777777" w:rsidR="00A6406D" w:rsidRPr="00DD19E7" w:rsidRDefault="00A6406D"/>
    <w:p w14:paraId="7F730405" w14:textId="77777777" w:rsidR="00A30103" w:rsidRDefault="00A30103">
      <w:pPr>
        <w:rPr>
          <w:u w:val="single"/>
        </w:rPr>
      </w:pPr>
    </w:p>
    <w:p w14:paraId="72E7FD74" w14:textId="77777777" w:rsidR="00A30103" w:rsidRDefault="00A30103">
      <w:pPr>
        <w:rPr>
          <w:u w:val="single"/>
        </w:rPr>
      </w:pPr>
    </w:p>
    <w:p w14:paraId="34657158" w14:textId="77777777" w:rsidR="00A30103" w:rsidRDefault="00A30103">
      <w:pPr>
        <w:rPr>
          <w:u w:val="single"/>
        </w:rPr>
      </w:pPr>
    </w:p>
    <w:p w14:paraId="10050F61" w14:textId="77777777" w:rsidR="007225B5" w:rsidRDefault="007225B5">
      <w:pPr>
        <w:rPr>
          <w:u w:val="single"/>
        </w:rPr>
      </w:pPr>
    </w:p>
    <w:p w14:paraId="022E7811" w14:textId="77777777" w:rsidR="007225B5" w:rsidRDefault="007225B5">
      <w:pPr>
        <w:rPr>
          <w:u w:val="single"/>
        </w:rPr>
      </w:pPr>
    </w:p>
    <w:p w14:paraId="40F86983" w14:textId="77777777" w:rsidR="007225B5" w:rsidRDefault="007225B5">
      <w:pPr>
        <w:rPr>
          <w:u w:val="single"/>
        </w:rPr>
      </w:pPr>
    </w:p>
    <w:p w14:paraId="0B35C57E" w14:textId="4BC0DD58" w:rsidR="00A6406D" w:rsidRPr="00C52D16" w:rsidRDefault="00CF6B3C">
      <w:pPr>
        <w:rPr>
          <w:u w:val="single"/>
        </w:rPr>
      </w:pPr>
      <w:r w:rsidRPr="00C52D16">
        <w:rPr>
          <w:u w:val="single"/>
        </w:rPr>
        <w:lastRenderedPageBreak/>
        <w:t>Appendix 10</w:t>
      </w:r>
    </w:p>
    <w:p w14:paraId="61940331" w14:textId="32F3ED2A" w:rsidR="00CF6B3C" w:rsidRDefault="00CF6B3C"/>
    <w:p w14:paraId="7A9854EA" w14:textId="77777777" w:rsidR="00A30103" w:rsidRPr="00DD19E7" w:rsidRDefault="00A30103"/>
    <w:p w14:paraId="12A9FC2F" w14:textId="581974A6" w:rsidR="00CF6B3C" w:rsidRPr="00DD19E7" w:rsidRDefault="00CF6B3C">
      <w:r w:rsidRPr="00DD19E7">
        <w:rPr>
          <w:noProof/>
        </w:rPr>
        <w:drawing>
          <wp:inline distT="0" distB="0" distL="0" distR="0" wp14:anchorId="639CE8B5" wp14:editId="0B31A312">
            <wp:extent cx="5731510" cy="3384914"/>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384914"/>
                    </a:xfrm>
                    <a:prstGeom prst="rect">
                      <a:avLst/>
                    </a:prstGeom>
                    <a:noFill/>
                    <a:ln>
                      <a:noFill/>
                    </a:ln>
                  </pic:spPr>
                </pic:pic>
              </a:graphicData>
            </a:graphic>
          </wp:inline>
        </w:drawing>
      </w:r>
    </w:p>
    <w:p w14:paraId="1EF4A6D5" w14:textId="77777777" w:rsidR="00A6406D" w:rsidRPr="00DD19E7" w:rsidRDefault="00A6406D"/>
    <w:p w14:paraId="61A371E8" w14:textId="77777777" w:rsidR="00A6406D" w:rsidRPr="00DD19E7" w:rsidRDefault="00A6406D"/>
    <w:p w14:paraId="34E238C3" w14:textId="77777777" w:rsidR="00A6406D" w:rsidRPr="00DD19E7" w:rsidRDefault="00A6406D"/>
    <w:p w14:paraId="0A16FB1E" w14:textId="77777777" w:rsidR="00A6406D" w:rsidRPr="00DD19E7" w:rsidRDefault="00A6406D"/>
    <w:p w14:paraId="2759C374" w14:textId="77777777" w:rsidR="00A6406D" w:rsidRPr="00DD19E7" w:rsidRDefault="00A6406D"/>
    <w:p w14:paraId="153C4894" w14:textId="77777777" w:rsidR="00A6406D" w:rsidRPr="00DD19E7" w:rsidRDefault="00A6406D"/>
    <w:p w14:paraId="0D3F17AF" w14:textId="77777777" w:rsidR="00A6406D" w:rsidRPr="00DD19E7" w:rsidRDefault="00A6406D"/>
    <w:p w14:paraId="65CD6AE6" w14:textId="77777777" w:rsidR="00A6406D" w:rsidRPr="00DD19E7" w:rsidRDefault="00A6406D"/>
    <w:p w14:paraId="2DD0F05F" w14:textId="77777777" w:rsidR="00A6406D" w:rsidRPr="00DD19E7" w:rsidRDefault="00A6406D"/>
    <w:p w14:paraId="429FE5CF" w14:textId="77777777" w:rsidR="00A6406D" w:rsidRPr="00DD19E7" w:rsidRDefault="00A6406D"/>
    <w:p w14:paraId="32BA0C8F" w14:textId="77777777" w:rsidR="00A6406D" w:rsidRPr="00DD19E7" w:rsidRDefault="00A6406D"/>
    <w:p w14:paraId="2C441A28" w14:textId="77777777" w:rsidR="00A6406D" w:rsidRPr="00DD19E7" w:rsidRDefault="00A6406D"/>
    <w:p w14:paraId="297D6967" w14:textId="77777777" w:rsidR="00A6406D" w:rsidRPr="00DD19E7" w:rsidRDefault="00A6406D"/>
    <w:p w14:paraId="27D0CFEB" w14:textId="32BA05F3" w:rsidR="00A6406D" w:rsidRDefault="00A6406D"/>
    <w:p w14:paraId="258311F9" w14:textId="30553701" w:rsidR="00A30103" w:rsidRDefault="00A30103"/>
    <w:p w14:paraId="502BE805" w14:textId="3F70ECAC" w:rsidR="00A30103" w:rsidRDefault="00A30103"/>
    <w:p w14:paraId="6A3448B1" w14:textId="72D58FB4" w:rsidR="00A30103" w:rsidRDefault="00A30103"/>
    <w:p w14:paraId="05F6F1B1" w14:textId="6DA2CC2B" w:rsidR="00A30103" w:rsidRDefault="00A30103"/>
    <w:p w14:paraId="197F88A8" w14:textId="4CAA5266" w:rsidR="00A30103" w:rsidRDefault="00A30103"/>
    <w:p w14:paraId="3D27E3D4" w14:textId="77777777" w:rsidR="00A30103" w:rsidRPr="00DD19E7" w:rsidRDefault="00A30103"/>
    <w:p w14:paraId="78279C32" w14:textId="77777777" w:rsidR="00A6406D" w:rsidRPr="00DD19E7" w:rsidRDefault="00A6406D"/>
    <w:p w14:paraId="7394E057" w14:textId="77777777" w:rsidR="00A6406D" w:rsidRPr="00DD19E7" w:rsidRDefault="00A6406D"/>
    <w:p w14:paraId="19DC204B" w14:textId="77777777" w:rsidR="00A6406D" w:rsidRPr="00DD19E7" w:rsidRDefault="00A6406D"/>
    <w:p w14:paraId="315781BC" w14:textId="77777777" w:rsidR="00A6406D" w:rsidRPr="00DD19E7" w:rsidRDefault="00A6406D"/>
    <w:p w14:paraId="24F9FC78" w14:textId="77777777" w:rsidR="00A6406D" w:rsidRPr="00DD19E7" w:rsidRDefault="00A6406D"/>
    <w:p w14:paraId="215EF23C" w14:textId="77777777" w:rsidR="00A6406D" w:rsidRPr="00DD19E7" w:rsidRDefault="00A6406D"/>
    <w:p w14:paraId="07E156A9" w14:textId="77777777" w:rsidR="00A6406D" w:rsidRPr="00DD19E7" w:rsidRDefault="00A6406D"/>
    <w:p w14:paraId="549781CF" w14:textId="77777777" w:rsidR="00A6406D" w:rsidRPr="00DD19E7" w:rsidRDefault="00A6406D"/>
    <w:p w14:paraId="04F2B326" w14:textId="77777777" w:rsidR="00A6406D" w:rsidRPr="00DD19E7" w:rsidRDefault="00A6406D"/>
    <w:p w14:paraId="494BD9E6" w14:textId="77777777" w:rsidR="00A6406D" w:rsidRPr="00DD19E7" w:rsidRDefault="00A6406D"/>
    <w:p w14:paraId="726B5580" w14:textId="77777777" w:rsidR="00A6406D" w:rsidRPr="00DD19E7" w:rsidRDefault="00A6406D"/>
    <w:p w14:paraId="3B124561" w14:textId="77777777" w:rsidR="00A6406D" w:rsidRPr="00DD19E7" w:rsidRDefault="00A6406D"/>
    <w:p w14:paraId="5F0F08A6" w14:textId="0B456835" w:rsidR="00A6406D" w:rsidRPr="00DD19E7" w:rsidRDefault="00A6406D"/>
    <w:p w14:paraId="4998E341" w14:textId="77777777" w:rsidR="00A6406D" w:rsidRPr="00DD19E7" w:rsidRDefault="00A6406D"/>
    <w:p w14:paraId="51DCEFA2" w14:textId="77777777" w:rsidR="00A6406D" w:rsidRPr="00DD19E7" w:rsidRDefault="00A6406D"/>
    <w:p w14:paraId="2D490ABE" w14:textId="77777777" w:rsidR="00A6406D" w:rsidRPr="00DD19E7" w:rsidRDefault="00A6406D"/>
    <w:p w14:paraId="0ABBC39C" w14:textId="77777777" w:rsidR="00A6406D" w:rsidRPr="00DD19E7" w:rsidRDefault="00A6406D"/>
    <w:p w14:paraId="5B74C361" w14:textId="77777777" w:rsidR="00A6406D" w:rsidRPr="00DD19E7" w:rsidRDefault="00A6406D"/>
    <w:p w14:paraId="089A51ED" w14:textId="77777777" w:rsidR="00A6406D" w:rsidRPr="00DD19E7" w:rsidRDefault="00A6406D"/>
    <w:p w14:paraId="435CBAD7" w14:textId="77777777" w:rsidR="00A6406D" w:rsidRPr="00DD19E7" w:rsidRDefault="00A6406D"/>
    <w:p w14:paraId="494D7710" w14:textId="6DD3C7BA" w:rsidR="00A6406D" w:rsidRDefault="005B32D3">
      <w:pPr>
        <w:rPr>
          <w:rFonts w:ascii="Arial" w:hAnsi="Arial" w:cs="Arial"/>
          <w:u w:val="single"/>
        </w:rPr>
      </w:pPr>
      <w:r w:rsidRPr="005B32D3">
        <w:rPr>
          <w:rFonts w:ascii="Arial" w:hAnsi="Arial" w:cs="Arial"/>
          <w:u w:val="single"/>
        </w:rPr>
        <w:lastRenderedPageBreak/>
        <w:t>Appendix 11</w:t>
      </w:r>
    </w:p>
    <w:p w14:paraId="70A22CB8" w14:textId="189A8AB4" w:rsidR="005B32D3" w:rsidRDefault="005B32D3">
      <w:pPr>
        <w:rPr>
          <w:rFonts w:ascii="Arial" w:hAnsi="Arial" w:cs="Arial"/>
          <w:u w:val="single"/>
        </w:rPr>
      </w:pPr>
    </w:p>
    <w:p w14:paraId="7BC7D89B" w14:textId="57E894DE" w:rsidR="005B32D3" w:rsidRDefault="005B32D3">
      <w:pPr>
        <w:rPr>
          <w:rFonts w:ascii="Arial" w:hAnsi="Arial" w:cs="Arial"/>
          <w:u w:val="single"/>
        </w:rPr>
      </w:pPr>
      <w:r>
        <w:rPr>
          <w:noProof/>
        </w:rPr>
        <w:drawing>
          <wp:inline distT="0" distB="0" distL="0" distR="0" wp14:anchorId="3366E183" wp14:editId="7C94C046">
            <wp:extent cx="5731510" cy="8350237"/>
            <wp:effectExtent l="0" t="0" r="2540" b="0"/>
            <wp:docPr id="3" name="Picture 3" descr="https://scontent.flhr2-2.fna.fbcdn.net/v/t1.15752-9/33962689_10214223147165124_1849968059360477184_n.jpg?_nc_cat=0&amp;oh=7042f4ea89a1c7b223142d66d21103ed&amp;oe=5BC51A3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flhr2-2.fna.fbcdn.net/v/t1.15752-9/33962689_10214223147165124_1849968059360477184_n.jpg?_nc_cat=0&amp;oh=7042f4ea89a1c7b223142d66d21103ed&amp;oe=5BC51A3B"/>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8350237"/>
                    </a:xfrm>
                    <a:prstGeom prst="rect">
                      <a:avLst/>
                    </a:prstGeom>
                    <a:noFill/>
                    <a:ln>
                      <a:noFill/>
                    </a:ln>
                  </pic:spPr>
                </pic:pic>
              </a:graphicData>
            </a:graphic>
          </wp:inline>
        </w:drawing>
      </w:r>
    </w:p>
    <w:p w14:paraId="10A3E749" w14:textId="7AEC9ECD" w:rsidR="005B09A8" w:rsidRDefault="005B09A8">
      <w:pPr>
        <w:rPr>
          <w:rFonts w:ascii="Arial" w:hAnsi="Arial" w:cs="Arial"/>
          <w:u w:val="single"/>
        </w:rPr>
      </w:pPr>
    </w:p>
    <w:p w14:paraId="62952305" w14:textId="0E6D5D19" w:rsidR="005B09A8" w:rsidRDefault="005B09A8">
      <w:pPr>
        <w:rPr>
          <w:rFonts w:ascii="Arial" w:hAnsi="Arial" w:cs="Arial"/>
          <w:u w:val="single"/>
        </w:rPr>
      </w:pPr>
    </w:p>
    <w:p w14:paraId="1499393D" w14:textId="553592A1" w:rsidR="005B09A8" w:rsidRDefault="005B09A8">
      <w:pPr>
        <w:rPr>
          <w:rFonts w:ascii="Arial" w:hAnsi="Arial" w:cs="Arial"/>
          <w:u w:val="single"/>
        </w:rPr>
      </w:pPr>
    </w:p>
    <w:p w14:paraId="0347108B" w14:textId="5852671B" w:rsidR="005B09A8" w:rsidRDefault="005B09A8">
      <w:pPr>
        <w:rPr>
          <w:rFonts w:ascii="Arial" w:hAnsi="Arial" w:cs="Arial"/>
          <w:u w:val="single"/>
        </w:rPr>
      </w:pPr>
    </w:p>
    <w:p w14:paraId="6C4A6301" w14:textId="7CC5194B" w:rsidR="005B09A8" w:rsidRDefault="005B09A8">
      <w:pPr>
        <w:rPr>
          <w:rFonts w:ascii="Arial" w:hAnsi="Arial" w:cs="Arial"/>
          <w:u w:val="single"/>
        </w:rPr>
      </w:pPr>
    </w:p>
    <w:p w14:paraId="30683CDF" w14:textId="77777777" w:rsidR="005B09A8" w:rsidRPr="005B32D3" w:rsidRDefault="005B09A8">
      <w:pPr>
        <w:rPr>
          <w:rFonts w:ascii="Arial" w:hAnsi="Arial" w:cs="Arial"/>
          <w:u w:val="single"/>
        </w:rPr>
      </w:pPr>
    </w:p>
    <w:p w14:paraId="38EE1EE7" w14:textId="2047D81D" w:rsidR="00A6406D" w:rsidRPr="00DD19E7" w:rsidRDefault="00A6406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5B09A8" w:rsidRPr="009E4A68" w14:paraId="72AFA481" w14:textId="77777777" w:rsidTr="009E5608">
        <w:trPr>
          <w:trHeight w:val="75"/>
        </w:trPr>
        <w:tc>
          <w:tcPr>
            <w:tcW w:w="10598" w:type="dxa"/>
            <w:shd w:val="clear" w:color="auto" w:fill="D9D9D9"/>
          </w:tcPr>
          <w:p w14:paraId="7AADA569" w14:textId="77777777" w:rsidR="005B09A8" w:rsidRPr="009E4A68" w:rsidRDefault="005B09A8" w:rsidP="009E5608">
            <w:pPr>
              <w:rPr>
                <w:rFonts w:ascii="Calibri" w:hAnsi="Calibri" w:cs="Calibri"/>
                <w:b/>
                <w:color w:val="000000"/>
              </w:rPr>
            </w:pPr>
            <w:r w:rsidRPr="009E4A68">
              <w:rPr>
                <w:rFonts w:ascii="Calibri" w:hAnsi="Calibri" w:cs="Calibri"/>
                <w:b/>
                <w:color w:val="000000"/>
                <w:sz w:val="40"/>
              </w:rPr>
              <w:lastRenderedPageBreak/>
              <w:t xml:space="preserve">Student Self Evaluation Form </w:t>
            </w:r>
          </w:p>
        </w:tc>
      </w:tr>
    </w:tbl>
    <w:p w14:paraId="5746D057" w14:textId="77777777" w:rsidR="005B09A8" w:rsidRPr="009E4A68" w:rsidRDefault="005B09A8" w:rsidP="005B09A8">
      <w:pPr>
        <w:pStyle w:val="BodyText1"/>
        <w:tabs>
          <w:tab w:val="clear" w:pos="720"/>
          <w:tab w:val="clear" w:pos="1440"/>
        </w:tabs>
        <w:jc w:val="both"/>
        <w:rPr>
          <w:rFonts w:ascii="Calibri" w:hAnsi="Calibri"/>
          <w:sz w:val="20"/>
        </w:rPr>
      </w:pPr>
    </w:p>
    <w:p w14:paraId="52B36D99" w14:textId="77777777" w:rsidR="005B09A8" w:rsidRPr="009E4A68" w:rsidRDefault="005B09A8" w:rsidP="005B09A8">
      <w:pPr>
        <w:pStyle w:val="BodyText1"/>
        <w:tabs>
          <w:tab w:val="clear" w:pos="720"/>
          <w:tab w:val="clear" w:pos="1440"/>
        </w:tabs>
        <w:jc w:val="both"/>
        <w:rPr>
          <w:rFonts w:ascii="Calibri" w:hAnsi="Calibri"/>
          <w:sz w:val="22"/>
          <w:szCs w:val="22"/>
        </w:rPr>
      </w:pPr>
      <w:r w:rsidRPr="009E4A68">
        <w:rPr>
          <w:rFonts w:ascii="Calibri" w:hAnsi="Calibri"/>
          <w:sz w:val="22"/>
          <w:szCs w:val="22"/>
        </w:rPr>
        <w:t xml:space="preserve">This section repeats in brief the common assessment criteria detailed on previous pages. The </w:t>
      </w:r>
      <w:r w:rsidRPr="009E4A68">
        <w:rPr>
          <w:rFonts w:ascii="Calibri" w:hAnsi="Calibri"/>
          <w:i/>
          <w:sz w:val="22"/>
          <w:szCs w:val="22"/>
        </w:rPr>
        <w:t>extent</w:t>
      </w:r>
      <w:r w:rsidRPr="009E4A68">
        <w:rPr>
          <w:rFonts w:ascii="Calibri" w:hAnsi="Calibri"/>
          <w:sz w:val="22"/>
          <w:szCs w:val="22"/>
        </w:rPr>
        <w:t xml:space="preserve"> to which these are demonstrated by you determines your mark. Using these criteria, tick the box that best indicates the level of achievement you feel you have achieved </w:t>
      </w:r>
      <w:proofErr w:type="gramStart"/>
      <w:r w:rsidRPr="009E4A68">
        <w:rPr>
          <w:rFonts w:ascii="Calibri" w:hAnsi="Calibri"/>
          <w:sz w:val="22"/>
          <w:szCs w:val="22"/>
        </w:rPr>
        <w:t>with regard to</w:t>
      </w:r>
      <w:proofErr w:type="gramEnd"/>
      <w:r w:rsidRPr="009E4A68">
        <w:rPr>
          <w:rFonts w:ascii="Calibri" w:hAnsi="Calibri"/>
          <w:sz w:val="22"/>
          <w:szCs w:val="22"/>
        </w:rPr>
        <w:t xml:space="preserve"> each of them. </w:t>
      </w:r>
    </w:p>
    <w:tbl>
      <w:tblPr>
        <w:tblpPr w:leftFromText="180" w:rightFromText="180" w:vertAnchor="text" w:horzAnchor="margin" w:tblpXSpec="center" w:tblpY="384"/>
        <w:tblW w:w="3748" w:type="pct"/>
        <w:tblLayout w:type="fixed"/>
        <w:tblLook w:val="04A0" w:firstRow="1" w:lastRow="0" w:firstColumn="1" w:lastColumn="0" w:noHBand="0" w:noVBand="1"/>
      </w:tblPr>
      <w:tblGrid>
        <w:gridCol w:w="1892"/>
        <w:gridCol w:w="1008"/>
        <w:gridCol w:w="1013"/>
        <w:gridCol w:w="1008"/>
        <w:gridCol w:w="11"/>
        <w:gridCol w:w="999"/>
        <w:gridCol w:w="6"/>
        <w:gridCol w:w="1007"/>
        <w:gridCol w:w="885"/>
      </w:tblGrid>
      <w:tr w:rsidR="00A30103" w:rsidRPr="009E4A68" w14:paraId="3C4A4A65" w14:textId="77777777" w:rsidTr="00A30103">
        <w:trPr>
          <w:gridAfter w:val="8"/>
          <w:wAfter w:w="3792" w:type="pct"/>
          <w:trHeight w:val="269"/>
        </w:trPr>
        <w:tc>
          <w:tcPr>
            <w:tcW w:w="1208" w:type="pct"/>
            <w:vMerge w:val="restart"/>
            <w:tcBorders>
              <w:top w:val="single" w:sz="4" w:space="0" w:color="auto"/>
              <w:left w:val="single" w:sz="4" w:space="0" w:color="auto"/>
              <w:right w:val="single" w:sz="4" w:space="0" w:color="auto"/>
            </w:tcBorders>
            <w:shd w:val="clear" w:color="auto" w:fill="BFBFBF"/>
            <w:vAlign w:val="center"/>
          </w:tcPr>
          <w:p w14:paraId="6E0E7924" w14:textId="77777777" w:rsidR="00A30103" w:rsidRPr="009E4A68" w:rsidRDefault="00A30103" w:rsidP="00A30103">
            <w:pPr>
              <w:rPr>
                <w:rFonts w:ascii="Calibri" w:hAnsi="Calibri"/>
                <w:b/>
                <w:sz w:val="22"/>
              </w:rPr>
            </w:pPr>
            <w:r w:rsidRPr="009E4A68">
              <w:rPr>
                <w:rFonts w:ascii="Calibri" w:hAnsi="Calibri"/>
                <w:b/>
                <w:sz w:val="22"/>
                <w:szCs w:val="16"/>
              </w:rPr>
              <w:t xml:space="preserve">Common Assessment Criteria </w:t>
            </w:r>
            <w:r w:rsidRPr="009E4A68">
              <w:rPr>
                <w:rFonts w:ascii="Calibri" w:hAnsi="Calibri"/>
                <w:b/>
                <w:sz w:val="22"/>
              </w:rPr>
              <w:t>Applied</w:t>
            </w:r>
          </w:p>
        </w:tc>
      </w:tr>
      <w:tr w:rsidR="00A30103" w:rsidRPr="009E4A68" w14:paraId="7E4115B4" w14:textId="77777777" w:rsidTr="00A30103">
        <w:trPr>
          <w:trHeight w:val="548"/>
        </w:trPr>
        <w:tc>
          <w:tcPr>
            <w:tcW w:w="1208" w:type="pct"/>
            <w:vMerge/>
            <w:tcBorders>
              <w:left w:val="single" w:sz="4" w:space="0" w:color="auto"/>
              <w:bottom w:val="single" w:sz="4" w:space="0" w:color="auto"/>
              <w:right w:val="single" w:sz="4" w:space="0" w:color="auto"/>
            </w:tcBorders>
            <w:shd w:val="clear" w:color="auto" w:fill="BFBFBF"/>
          </w:tcPr>
          <w:p w14:paraId="0914E953" w14:textId="77777777" w:rsidR="00A30103" w:rsidRPr="009E4A68" w:rsidRDefault="00A30103" w:rsidP="00A30103">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0247C676" w14:textId="77777777" w:rsidR="00A30103" w:rsidRPr="009E4A68" w:rsidRDefault="00A30103" w:rsidP="00A30103">
            <w:pPr>
              <w:jc w:val="center"/>
              <w:rPr>
                <w:rFonts w:ascii="Calibri" w:hAnsi="Calibri"/>
                <w:b/>
                <w:sz w:val="18"/>
              </w:rPr>
            </w:pPr>
          </w:p>
          <w:p w14:paraId="16953DEA" w14:textId="77777777" w:rsidR="00A30103" w:rsidRPr="009E4A68" w:rsidRDefault="00A30103" w:rsidP="00A30103">
            <w:pPr>
              <w:jc w:val="center"/>
              <w:rPr>
                <w:rFonts w:ascii="Calibri" w:hAnsi="Calibri"/>
                <w:b/>
                <w:sz w:val="18"/>
              </w:rPr>
            </w:pPr>
            <w:r w:rsidRPr="009E4A68">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7674F174" w14:textId="77777777" w:rsidR="00A30103" w:rsidRPr="009E4A68" w:rsidRDefault="00A30103" w:rsidP="00A30103">
            <w:pPr>
              <w:jc w:val="center"/>
              <w:rPr>
                <w:rFonts w:ascii="Calibri" w:hAnsi="Calibri"/>
                <w:b/>
                <w:sz w:val="18"/>
              </w:rPr>
            </w:pPr>
          </w:p>
          <w:p w14:paraId="7F5FEFDD" w14:textId="77777777" w:rsidR="00A30103" w:rsidRPr="009E4A68" w:rsidRDefault="00A30103" w:rsidP="00A30103">
            <w:pPr>
              <w:jc w:val="center"/>
              <w:rPr>
                <w:rFonts w:ascii="Calibri" w:hAnsi="Calibri"/>
                <w:b/>
                <w:sz w:val="18"/>
              </w:rPr>
            </w:pPr>
            <w:r w:rsidRPr="009E4A68">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1E81F3E3" w14:textId="77777777" w:rsidR="00A30103" w:rsidRPr="009E4A68" w:rsidRDefault="00A30103" w:rsidP="00A30103">
            <w:pPr>
              <w:jc w:val="center"/>
              <w:rPr>
                <w:rFonts w:ascii="Calibri" w:hAnsi="Calibri"/>
                <w:b/>
                <w:sz w:val="18"/>
              </w:rPr>
            </w:pPr>
          </w:p>
          <w:p w14:paraId="7A761604" w14:textId="77777777" w:rsidR="00A30103" w:rsidRPr="009E4A68" w:rsidRDefault="00A30103" w:rsidP="00A30103">
            <w:pPr>
              <w:jc w:val="center"/>
              <w:rPr>
                <w:rFonts w:ascii="Calibri" w:hAnsi="Calibri"/>
                <w:b/>
                <w:sz w:val="18"/>
              </w:rPr>
            </w:pPr>
            <w:r w:rsidRPr="009E4A68">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1F378D65" w14:textId="77777777" w:rsidR="00A30103" w:rsidRPr="009E4A68" w:rsidRDefault="00A30103" w:rsidP="00A30103">
            <w:pPr>
              <w:jc w:val="center"/>
              <w:rPr>
                <w:rFonts w:ascii="Calibri" w:hAnsi="Calibri"/>
                <w:b/>
                <w:sz w:val="18"/>
              </w:rPr>
            </w:pPr>
          </w:p>
          <w:p w14:paraId="31380B92" w14:textId="77777777" w:rsidR="00A30103" w:rsidRPr="009E4A68" w:rsidRDefault="00A30103" w:rsidP="00A30103">
            <w:pPr>
              <w:jc w:val="center"/>
              <w:rPr>
                <w:rFonts w:ascii="Calibri" w:hAnsi="Calibri"/>
                <w:b/>
                <w:sz w:val="18"/>
              </w:rPr>
            </w:pPr>
            <w:r w:rsidRPr="009E4A68">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4E20BC80" w14:textId="77777777" w:rsidR="00A30103" w:rsidRPr="009E4A68" w:rsidRDefault="00A30103" w:rsidP="00A30103">
            <w:pPr>
              <w:jc w:val="center"/>
              <w:rPr>
                <w:rFonts w:ascii="Calibri" w:hAnsi="Calibri"/>
                <w:b/>
                <w:sz w:val="18"/>
              </w:rPr>
            </w:pPr>
          </w:p>
          <w:p w14:paraId="58EC59E2" w14:textId="77777777" w:rsidR="00A30103" w:rsidRPr="009E4A68" w:rsidRDefault="00A30103" w:rsidP="00A30103">
            <w:pPr>
              <w:jc w:val="center"/>
              <w:rPr>
                <w:rFonts w:ascii="Calibri" w:hAnsi="Calibri"/>
                <w:b/>
                <w:sz w:val="18"/>
              </w:rPr>
            </w:pPr>
            <w:r w:rsidRPr="009E4A68">
              <w:rPr>
                <w:rFonts w:ascii="Calibri" w:hAnsi="Calibri"/>
                <w:b/>
                <w:sz w:val="18"/>
              </w:rPr>
              <w:t>A</w:t>
            </w:r>
          </w:p>
        </w:tc>
      </w:tr>
      <w:tr w:rsidR="00A30103" w:rsidRPr="009E4A68" w14:paraId="0432067F" w14:textId="77777777" w:rsidTr="00A30103">
        <w:trPr>
          <w:trHeight w:val="450"/>
        </w:trPr>
        <w:tc>
          <w:tcPr>
            <w:tcW w:w="1208" w:type="pct"/>
            <w:tcBorders>
              <w:top w:val="single" w:sz="4" w:space="0" w:color="auto"/>
              <w:left w:val="single" w:sz="4" w:space="0" w:color="auto"/>
              <w:right w:val="single" w:sz="4" w:space="0" w:color="auto"/>
            </w:tcBorders>
            <w:shd w:val="clear" w:color="auto" w:fill="BFBFBF"/>
          </w:tcPr>
          <w:p w14:paraId="21EA9C18" w14:textId="77777777" w:rsidR="00A30103" w:rsidRPr="009E4A68" w:rsidRDefault="00A30103" w:rsidP="00A30103">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40730861" w14:textId="77777777" w:rsidR="00A30103" w:rsidRPr="009E4A68" w:rsidRDefault="00A30103" w:rsidP="00A30103">
            <w:pPr>
              <w:spacing w:after="120"/>
              <w:jc w:val="center"/>
              <w:rPr>
                <w:rFonts w:ascii="Calibri" w:hAnsi="Calibri"/>
                <w:b/>
                <w:sz w:val="12"/>
                <w:szCs w:val="16"/>
              </w:rPr>
            </w:pPr>
            <w:r w:rsidRPr="009E4A68">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18154BE7" w14:textId="77777777" w:rsidR="00A30103" w:rsidRPr="009E4A68" w:rsidRDefault="00A30103" w:rsidP="00A30103">
            <w:pPr>
              <w:spacing w:after="120"/>
              <w:jc w:val="center"/>
              <w:rPr>
                <w:rFonts w:ascii="Calibri" w:hAnsi="Calibri"/>
                <w:b/>
                <w:sz w:val="12"/>
                <w:szCs w:val="16"/>
              </w:rPr>
            </w:pPr>
            <w:r w:rsidRPr="009E4A68">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040DAE85" w14:textId="77777777" w:rsidR="00A30103" w:rsidRPr="009E4A68" w:rsidRDefault="00A30103" w:rsidP="00A30103">
            <w:pPr>
              <w:spacing w:after="120"/>
              <w:jc w:val="center"/>
              <w:rPr>
                <w:rFonts w:ascii="Calibri" w:hAnsi="Calibri"/>
                <w:b/>
                <w:sz w:val="12"/>
                <w:szCs w:val="16"/>
              </w:rPr>
            </w:pPr>
            <w:r w:rsidRPr="009E4A68">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1BECD060" w14:textId="77777777" w:rsidR="00A30103" w:rsidRPr="009E4A68" w:rsidRDefault="00A30103" w:rsidP="00A30103">
            <w:pPr>
              <w:spacing w:after="120"/>
              <w:jc w:val="center"/>
              <w:rPr>
                <w:rFonts w:ascii="Calibri" w:hAnsi="Calibri"/>
                <w:b/>
                <w:sz w:val="12"/>
                <w:szCs w:val="16"/>
              </w:rPr>
            </w:pPr>
            <w:r w:rsidRPr="009E4A68">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6702C538" w14:textId="77777777" w:rsidR="00A30103" w:rsidRPr="009E4A68" w:rsidRDefault="00A30103" w:rsidP="00A30103">
            <w:pPr>
              <w:spacing w:after="120"/>
              <w:jc w:val="center"/>
              <w:rPr>
                <w:rFonts w:ascii="Calibri" w:hAnsi="Calibri"/>
                <w:b/>
                <w:sz w:val="12"/>
                <w:szCs w:val="16"/>
              </w:rPr>
            </w:pPr>
            <w:r w:rsidRPr="009E4A68">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14:paraId="7054E715" w14:textId="77777777" w:rsidR="00A30103" w:rsidRPr="009E4A68" w:rsidRDefault="00A30103" w:rsidP="00A30103">
            <w:pPr>
              <w:spacing w:after="120"/>
              <w:jc w:val="center"/>
              <w:rPr>
                <w:rFonts w:ascii="Calibri" w:hAnsi="Calibri"/>
                <w:b/>
                <w:sz w:val="12"/>
                <w:szCs w:val="16"/>
              </w:rPr>
            </w:pPr>
            <w:r w:rsidRPr="009E4A68">
              <w:rPr>
                <w:rFonts w:ascii="Calibri" w:hAnsi="Calibri"/>
                <w:b/>
                <w:sz w:val="12"/>
                <w:szCs w:val="16"/>
              </w:rPr>
              <w:t>EXCELLENT</w:t>
            </w:r>
          </w:p>
        </w:tc>
      </w:tr>
      <w:tr w:rsidR="00A30103" w:rsidRPr="009E4A68" w14:paraId="1DC3DF35" w14:textId="77777777" w:rsidTr="00A30103">
        <w:trPr>
          <w:trHeight w:val="450"/>
        </w:trPr>
        <w:tc>
          <w:tcPr>
            <w:tcW w:w="1208" w:type="pct"/>
            <w:vMerge w:val="restart"/>
            <w:tcBorders>
              <w:top w:val="single" w:sz="4" w:space="0" w:color="auto"/>
              <w:left w:val="single" w:sz="4" w:space="0" w:color="auto"/>
              <w:right w:val="single" w:sz="4" w:space="0" w:color="auto"/>
            </w:tcBorders>
          </w:tcPr>
          <w:p w14:paraId="0E2FDEFA" w14:textId="77777777" w:rsidR="00A30103" w:rsidRPr="009E4A68" w:rsidRDefault="00A30103" w:rsidP="00A30103">
            <w:pPr>
              <w:rPr>
                <w:rFonts w:ascii="Calibri" w:hAnsi="Calibri"/>
                <w:sz w:val="14"/>
                <w:szCs w:val="14"/>
              </w:rPr>
            </w:pPr>
            <w:r w:rsidRPr="009E4A68">
              <w:rPr>
                <w:rFonts w:ascii="Calibri" w:hAnsi="Calibri"/>
                <w:b/>
                <w:szCs w:val="16"/>
              </w:rPr>
              <w:t xml:space="preserve">1. Subject Knowledge and Understanding </w:t>
            </w:r>
            <w:r w:rsidRPr="009E4A68">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5D89D012" w14:textId="77777777" w:rsidR="00A30103" w:rsidRPr="009E4A68" w:rsidRDefault="00A30103" w:rsidP="00A30103">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0B0025AC" w14:textId="77777777" w:rsidR="00A30103" w:rsidRPr="009E4A68" w:rsidRDefault="00A30103" w:rsidP="00A30103">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1FB1F6E0" w14:textId="77777777" w:rsidR="00A30103" w:rsidRPr="009E4A68" w:rsidRDefault="00A30103" w:rsidP="00A30103">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0958BC7B" w14:textId="77777777" w:rsidR="00A30103" w:rsidRPr="009E4A68" w:rsidRDefault="00A30103" w:rsidP="00A30103">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2C436AA4" w14:textId="77777777" w:rsidR="00A30103" w:rsidRPr="009E4A68" w:rsidRDefault="00A30103" w:rsidP="00A30103">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315ED2A5" w14:textId="77777777" w:rsidR="00A30103" w:rsidRPr="009E4A68" w:rsidRDefault="00A30103" w:rsidP="00A30103">
            <w:pPr>
              <w:rPr>
                <w:rFonts w:ascii="Calibri" w:hAnsi="Calibri"/>
                <w:b/>
                <w:sz w:val="18"/>
              </w:rPr>
            </w:pPr>
          </w:p>
        </w:tc>
      </w:tr>
      <w:tr w:rsidR="00A30103" w:rsidRPr="009E4A68" w14:paraId="0AC70D71" w14:textId="77777777" w:rsidTr="00A30103">
        <w:trPr>
          <w:trHeight w:val="451"/>
        </w:trPr>
        <w:tc>
          <w:tcPr>
            <w:tcW w:w="1208" w:type="pct"/>
            <w:vMerge/>
            <w:tcBorders>
              <w:left w:val="single" w:sz="4" w:space="0" w:color="auto"/>
              <w:bottom w:val="single" w:sz="4" w:space="0" w:color="auto"/>
              <w:right w:val="single" w:sz="4" w:space="0" w:color="auto"/>
            </w:tcBorders>
          </w:tcPr>
          <w:p w14:paraId="7E56B0DE" w14:textId="77777777" w:rsidR="00A30103" w:rsidRPr="009E4A68" w:rsidRDefault="00A30103" w:rsidP="00A30103">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5ECC32D3" w14:textId="77777777" w:rsidR="00A30103" w:rsidRPr="009E4A68" w:rsidRDefault="00A30103" w:rsidP="00A30103">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5AC6C45C" w14:textId="77777777" w:rsidR="00A30103" w:rsidRPr="009E4A68" w:rsidRDefault="00A30103" w:rsidP="00A30103">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1667D2FE" w14:textId="77777777" w:rsidR="00A30103" w:rsidRPr="009E4A68" w:rsidRDefault="00A30103" w:rsidP="00A30103">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28161E63" w14:textId="77777777" w:rsidR="00A30103" w:rsidRPr="009E4A68" w:rsidRDefault="00A30103" w:rsidP="00A30103">
            <w:pPr>
              <w:rPr>
                <w:rFonts w:ascii="Calibri" w:hAnsi="Calibri"/>
                <w:sz w:val="24"/>
                <w:szCs w:val="32"/>
              </w:rPr>
            </w:pPr>
            <w:r>
              <w:rPr>
                <w:rFonts w:ascii="Calibri" w:hAnsi="Calibri"/>
                <w:sz w:val="24"/>
                <w:szCs w:val="32"/>
              </w:rPr>
              <w:sym w:font="Wingdings" w:char="F0FC"/>
            </w:r>
          </w:p>
        </w:tc>
        <w:tc>
          <w:tcPr>
            <w:tcW w:w="647" w:type="pct"/>
            <w:gridSpan w:val="2"/>
            <w:tcBorders>
              <w:left w:val="dashed" w:sz="4" w:space="0" w:color="auto"/>
              <w:bottom w:val="single" w:sz="4" w:space="0" w:color="auto"/>
              <w:right w:val="dashed" w:sz="4" w:space="0" w:color="auto"/>
            </w:tcBorders>
            <w:vAlign w:val="bottom"/>
          </w:tcPr>
          <w:p w14:paraId="739873B5" w14:textId="77777777" w:rsidR="00A30103" w:rsidRPr="009E4A68" w:rsidRDefault="00A30103" w:rsidP="00A30103">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3A9BEC5A" w14:textId="77777777" w:rsidR="00A30103" w:rsidRPr="009E4A68" w:rsidRDefault="00A30103" w:rsidP="00A30103">
            <w:pPr>
              <w:rPr>
                <w:rFonts w:ascii="Calibri" w:hAnsi="Calibri"/>
                <w:sz w:val="24"/>
                <w:szCs w:val="32"/>
              </w:rPr>
            </w:pPr>
            <w:r w:rsidRPr="009E4A68">
              <w:rPr>
                <w:rFonts w:ascii="Calibri" w:hAnsi="Calibri"/>
                <w:sz w:val="24"/>
                <w:szCs w:val="32"/>
              </w:rPr>
              <w:sym w:font="Wingdings" w:char="F06F"/>
            </w:r>
          </w:p>
        </w:tc>
      </w:tr>
      <w:tr w:rsidR="00A30103" w:rsidRPr="009E4A68" w14:paraId="3CD4FA55" w14:textId="77777777" w:rsidTr="00A30103">
        <w:trPr>
          <w:trHeight w:val="450"/>
        </w:trPr>
        <w:tc>
          <w:tcPr>
            <w:tcW w:w="1208" w:type="pct"/>
            <w:vMerge w:val="restart"/>
            <w:tcBorders>
              <w:top w:val="single" w:sz="4" w:space="0" w:color="auto"/>
              <w:left w:val="single" w:sz="4" w:space="0" w:color="auto"/>
              <w:right w:val="single" w:sz="4" w:space="0" w:color="auto"/>
            </w:tcBorders>
          </w:tcPr>
          <w:p w14:paraId="115B6C3D" w14:textId="77777777" w:rsidR="00A30103" w:rsidRPr="009E4A68" w:rsidRDefault="00A30103" w:rsidP="00A30103">
            <w:pPr>
              <w:rPr>
                <w:rFonts w:ascii="Calibri" w:hAnsi="Calibri"/>
                <w:b/>
              </w:rPr>
            </w:pPr>
            <w:r w:rsidRPr="009E4A68">
              <w:rPr>
                <w:rFonts w:ascii="Calibri" w:hAnsi="Calibri"/>
                <w:b/>
                <w:szCs w:val="16"/>
              </w:rPr>
              <w:t>2. Intellectual Skills (Analysis)</w:t>
            </w:r>
          </w:p>
        </w:tc>
        <w:tc>
          <w:tcPr>
            <w:tcW w:w="644" w:type="pct"/>
            <w:tcBorders>
              <w:top w:val="single" w:sz="4" w:space="0" w:color="auto"/>
              <w:left w:val="single" w:sz="4" w:space="0" w:color="auto"/>
              <w:right w:val="dashed" w:sz="4" w:space="0" w:color="auto"/>
            </w:tcBorders>
          </w:tcPr>
          <w:p w14:paraId="7B541EDF" w14:textId="77777777" w:rsidR="00A30103" w:rsidRPr="009E4A68" w:rsidRDefault="00A30103" w:rsidP="00A30103">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6531527C" w14:textId="77777777" w:rsidR="00A30103" w:rsidRPr="009E4A68" w:rsidRDefault="00A30103" w:rsidP="00A30103">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30365A74" w14:textId="77777777" w:rsidR="00A30103" w:rsidRPr="009E4A68" w:rsidRDefault="00A30103" w:rsidP="00A30103">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3038F433" w14:textId="77777777" w:rsidR="00A30103" w:rsidRPr="009E4A68" w:rsidRDefault="00A30103" w:rsidP="00A30103">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13FD1D20" w14:textId="77777777" w:rsidR="00A30103" w:rsidRPr="009E4A68" w:rsidRDefault="00A30103" w:rsidP="00A30103">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70530ADF" w14:textId="77777777" w:rsidR="00A30103" w:rsidRPr="009E4A68" w:rsidRDefault="00A30103" w:rsidP="00A30103">
            <w:pPr>
              <w:jc w:val="center"/>
              <w:rPr>
                <w:rFonts w:ascii="Calibri" w:hAnsi="Calibri"/>
                <w:b/>
                <w:sz w:val="18"/>
              </w:rPr>
            </w:pPr>
          </w:p>
        </w:tc>
      </w:tr>
      <w:tr w:rsidR="00A30103" w:rsidRPr="009E4A68" w14:paraId="03EAF3E3" w14:textId="77777777" w:rsidTr="00A30103">
        <w:trPr>
          <w:trHeight w:val="451"/>
        </w:trPr>
        <w:tc>
          <w:tcPr>
            <w:tcW w:w="1208" w:type="pct"/>
            <w:vMerge/>
            <w:tcBorders>
              <w:left w:val="single" w:sz="4" w:space="0" w:color="auto"/>
              <w:bottom w:val="single" w:sz="4" w:space="0" w:color="auto"/>
              <w:right w:val="single" w:sz="4" w:space="0" w:color="auto"/>
            </w:tcBorders>
          </w:tcPr>
          <w:p w14:paraId="51946951" w14:textId="77777777" w:rsidR="00A30103" w:rsidRPr="009E4A68" w:rsidRDefault="00A30103" w:rsidP="00A30103">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45992B7B" w14:textId="77777777" w:rsidR="00A30103" w:rsidRPr="009E4A68" w:rsidRDefault="00A30103" w:rsidP="00A30103">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2025EC78" w14:textId="77777777" w:rsidR="00A30103" w:rsidRPr="009E4A68" w:rsidRDefault="00A30103" w:rsidP="00A30103">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69ED88D0" w14:textId="77777777" w:rsidR="00A30103" w:rsidRPr="009E4A68" w:rsidRDefault="00A30103" w:rsidP="00A30103">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58A68FDE" w14:textId="77777777" w:rsidR="00A30103" w:rsidRPr="009E4A68" w:rsidRDefault="00A30103" w:rsidP="00A30103">
            <w:pPr>
              <w:rPr>
                <w:rFonts w:ascii="Calibri" w:hAnsi="Calibri"/>
                <w:sz w:val="24"/>
                <w:szCs w:val="32"/>
              </w:rPr>
            </w:pPr>
            <w:r w:rsidRPr="009E4A68">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08EA1E9B" w14:textId="77777777" w:rsidR="00A30103" w:rsidRPr="009E4A68" w:rsidRDefault="00A30103" w:rsidP="00A30103">
            <w:pPr>
              <w:rPr>
                <w:rFonts w:ascii="Calibri" w:hAnsi="Calibri"/>
                <w:sz w:val="24"/>
                <w:szCs w:val="32"/>
              </w:rPr>
            </w:pPr>
            <w:r>
              <w:rPr>
                <w:rFonts w:ascii="Calibri" w:hAnsi="Calibri"/>
                <w:sz w:val="24"/>
                <w:szCs w:val="32"/>
              </w:rPr>
              <w:sym w:font="Wingdings" w:char="F0FC"/>
            </w:r>
          </w:p>
        </w:tc>
        <w:tc>
          <w:tcPr>
            <w:tcW w:w="565" w:type="pct"/>
            <w:tcBorders>
              <w:left w:val="dashed" w:sz="4" w:space="0" w:color="auto"/>
              <w:bottom w:val="single" w:sz="4" w:space="0" w:color="auto"/>
              <w:right w:val="dashed" w:sz="4" w:space="0" w:color="auto"/>
            </w:tcBorders>
            <w:vAlign w:val="bottom"/>
          </w:tcPr>
          <w:p w14:paraId="18A4C374" w14:textId="77777777" w:rsidR="00A30103" w:rsidRPr="009E4A68" w:rsidRDefault="00A30103" w:rsidP="00A30103">
            <w:pPr>
              <w:rPr>
                <w:rFonts w:ascii="Calibri" w:hAnsi="Calibri"/>
                <w:sz w:val="24"/>
                <w:szCs w:val="32"/>
              </w:rPr>
            </w:pPr>
            <w:r w:rsidRPr="009E4A68">
              <w:rPr>
                <w:rFonts w:ascii="Calibri" w:hAnsi="Calibri"/>
                <w:sz w:val="24"/>
                <w:szCs w:val="32"/>
              </w:rPr>
              <w:sym w:font="Wingdings" w:char="F06F"/>
            </w:r>
          </w:p>
        </w:tc>
      </w:tr>
      <w:tr w:rsidR="00A30103" w:rsidRPr="009E4A68" w14:paraId="3C8FF62E" w14:textId="77777777" w:rsidTr="00A30103">
        <w:trPr>
          <w:trHeight w:val="450"/>
        </w:trPr>
        <w:tc>
          <w:tcPr>
            <w:tcW w:w="1208" w:type="pct"/>
            <w:vMerge w:val="restart"/>
            <w:tcBorders>
              <w:top w:val="single" w:sz="4" w:space="0" w:color="auto"/>
              <w:left w:val="single" w:sz="4" w:space="0" w:color="auto"/>
              <w:right w:val="single" w:sz="4" w:space="0" w:color="auto"/>
            </w:tcBorders>
          </w:tcPr>
          <w:p w14:paraId="679B0E86" w14:textId="77777777" w:rsidR="00A30103" w:rsidRPr="009E4A68" w:rsidRDefault="00A30103" w:rsidP="00A30103">
            <w:pPr>
              <w:rPr>
                <w:rFonts w:ascii="Calibri" w:hAnsi="Calibri"/>
                <w:sz w:val="14"/>
                <w:szCs w:val="14"/>
              </w:rPr>
            </w:pPr>
            <w:r w:rsidRPr="009E4A68">
              <w:rPr>
                <w:rFonts w:ascii="Calibri" w:hAnsi="Calibri"/>
                <w:b/>
                <w:szCs w:val="16"/>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42891A53" w14:textId="77777777" w:rsidR="00A30103" w:rsidRPr="009E4A68" w:rsidRDefault="00A30103" w:rsidP="00A30103">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20C3AE5B" w14:textId="77777777" w:rsidR="00A30103" w:rsidRPr="009E4A68" w:rsidRDefault="00A30103" w:rsidP="00A30103">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0E04A87C" w14:textId="77777777" w:rsidR="00A30103" w:rsidRPr="009E4A68" w:rsidRDefault="00A30103" w:rsidP="00A30103">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63C06533" w14:textId="77777777" w:rsidR="00A30103" w:rsidRPr="009E4A68" w:rsidRDefault="00A30103" w:rsidP="00A30103">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66F752A8" w14:textId="77777777" w:rsidR="00A30103" w:rsidRPr="009E4A68" w:rsidRDefault="00A30103" w:rsidP="00A30103">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392ADDE9" w14:textId="77777777" w:rsidR="00A30103" w:rsidRPr="009E4A68" w:rsidRDefault="00A30103" w:rsidP="00A30103">
            <w:pPr>
              <w:jc w:val="center"/>
              <w:rPr>
                <w:rFonts w:ascii="Calibri" w:hAnsi="Calibri"/>
                <w:b/>
                <w:sz w:val="18"/>
              </w:rPr>
            </w:pPr>
          </w:p>
        </w:tc>
      </w:tr>
      <w:tr w:rsidR="00A30103" w:rsidRPr="009E4A68" w14:paraId="42A9DA94" w14:textId="77777777" w:rsidTr="00A30103">
        <w:trPr>
          <w:trHeight w:val="451"/>
        </w:trPr>
        <w:tc>
          <w:tcPr>
            <w:tcW w:w="1208" w:type="pct"/>
            <w:vMerge/>
            <w:tcBorders>
              <w:left w:val="single" w:sz="4" w:space="0" w:color="auto"/>
              <w:bottom w:val="single" w:sz="4" w:space="0" w:color="auto"/>
              <w:right w:val="single" w:sz="4" w:space="0" w:color="auto"/>
            </w:tcBorders>
          </w:tcPr>
          <w:p w14:paraId="79E427F0" w14:textId="77777777" w:rsidR="00A30103" w:rsidRPr="009E4A68" w:rsidRDefault="00A30103" w:rsidP="00A30103">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40DD0B3D" w14:textId="77777777" w:rsidR="00A30103" w:rsidRPr="009E4A68" w:rsidRDefault="00A30103" w:rsidP="00A30103">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7B04F01C" w14:textId="77777777" w:rsidR="00A30103" w:rsidRPr="009E4A68" w:rsidRDefault="00A30103" w:rsidP="00A30103">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077C50EB" w14:textId="77777777" w:rsidR="00A30103" w:rsidRPr="009E4A68" w:rsidRDefault="00A30103" w:rsidP="00A30103">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47390CD4" w14:textId="77777777" w:rsidR="00A30103" w:rsidRPr="009E4A68" w:rsidRDefault="00A30103" w:rsidP="00A30103">
            <w:pPr>
              <w:rPr>
                <w:rFonts w:ascii="Calibri" w:hAnsi="Calibri"/>
                <w:sz w:val="24"/>
                <w:szCs w:val="32"/>
              </w:rPr>
            </w:pPr>
            <w:r w:rsidRPr="009E4A68">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72AE0977" w14:textId="77777777" w:rsidR="00A30103" w:rsidRPr="009E4A68" w:rsidRDefault="00A30103" w:rsidP="00A30103">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19ADFC04" w14:textId="77777777" w:rsidR="00A30103" w:rsidRPr="009E4A68" w:rsidRDefault="00A30103" w:rsidP="00A30103">
            <w:pPr>
              <w:rPr>
                <w:rFonts w:ascii="Calibri" w:hAnsi="Calibri"/>
                <w:sz w:val="24"/>
                <w:szCs w:val="32"/>
              </w:rPr>
            </w:pPr>
            <w:r>
              <w:rPr>
                <w:rFonts w:ascii="Calibri" w:hAnsi="Calibri"/>
                <w:sz w:val="24"/>
                <w:szCs w:val="32"/>
              </w:rPr>
              <w:sym w:font="Wingdings" w:char="F0FC"/>
            </w:r>
          </w:p>
        </w:tc>
      </w:tr>
      <w:tr w:rsidR="00A30103" w:rsidRPr="009E4A68" w14:paraId="7E9EC1A7" w14:textId="77777777" w:rsidTr="00A30103">
        <w:trPr>
          <w:trHeight w:val="451"/>
        </w:trPr>
        <w:tc>
          <w:tcPr>
            <w:tcW w:w="1208" w:type="pct"/>
            <w:vMerge w:val="restart"/>
            <w:tcBorders>
              <w:top w:val="single" w:sz="4" w:space="0" w:color="auto"/>
              <w:left w:val="single" w:sz="4" w:space="0" w:color="auto"/>
              <w:right w:val="single" w:sz="4" w:space="0" w:color="auto"/>
            </w:tcBorders>
          </w:tcPr>
          <w:p w14:paraId="0933314B" w14:textId="77777777" w:rsidR="00A30103" w:rsidRPr="009E4A68" w:rsidRDefault="00A30103" w:rsidP="00A30103">
            <w:pPr>
              <w:rPr>
                <w:rFonts w:ascii="Calibri" w:hAnsi="Calibri"/>
                <w:sz w:val="14"/>
                <w:szCs w:val="14"/>
              </w:rPr>
            </w:pPr>
            <w:r w:rsidRPr="009E4A68">
              <w:rPr>
                <w:rFonts w:ascii="Calibri" w:hAnsi="Calibri"/>
                <w:b/>
                <w:szCs w:val="16"/>
              </w:rPr>
              <w:t>4. Key Transferable Skills</w:t>
            </w:r>
          </w:p>
        </w:tc>
        <w:tc>
          <w:tcPr>
            <w:tcW w:w="644" w:type="pct"/>
            <w:tcBorders>
              <w:top w:val="single" w:sz="4" w:space="0" w:color="auto"/>
              <w:left w:val="single" w:sz="4" w:space="0" w:color="auto"/>
              <w:right w:val="dashed" w:sz="4" w:space="0" w:color="auto"/>
            </w:tcBorders>
          </w:tcPr>
          <w:p w14:paraId="0BF6AF57" w14:textId="77777777" w:rsidR="00A30103" w:rsidRPr="009E4A68" w:rsidRDefault="00A30103" w:rsidP="00A30103">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11B14CB6" w14:textId="77777777" w:rsidR="00A30103" w:rsidRPr="009E4A68" w:rsidRDefault="00A30103" w:rsidP="00A30103">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59D8AD1F" w14:textId="77777777" w:rsidR="00A30103" w:rsidRPr="009E4A68" w:rsidRDefault="00A30103" w:rsidP="00A30103">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68765148" w14:textId="77777777" w:rsidR="00A30103" w:rsidRPr="009E4A68" w:rsidRDefault="00A30103" w:rsidP="00A30103">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1E191AE3" w14:textId="77777777" w:rsidR="00A30103" w:rsidRPr="009E4A68" w:rsidRDefault="00A30103" w:rsidP="00A30103">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4429473D" w14:textId="77777777" w:rsidR="00A30103" w:rsidRPr="009E4A68" w:rsidRDefault="00A30103" w:rsidP="00A30103">
            <w:pPr>
              <w:jc w:val="center"/>
              <w:rPr>
                <w:rFonts w:ascii="Calibri" w:hAnsi="Calibri"/>
                <w:b/>
                <w:sz w:val="18"/>
              </w:rPr>
            </w:pPr>
          </w:p>
        </w:tc>
      </w:tr>
      <w:tr w:rsidR="00A30103" w:rsidRPr="009E4A68" w14:paraId="16EF353D" w14:textId="77777777" w:rsidTr="00A30103">
        <w:trPr>
          <w:trHeight w:val="450"/>
        </w:trPr>
        <w:tc>
          <w:tcPr>
            <w:tcW w:w="1208" w:type="pct"/>
            <w:vMerge/>
            <w:tcBorders>
              <w:left w:val="single" w:sz="4" w:space="0" w:color="auto"/>
              <w:bottom w:val="single" w:sz="4" w:space="0" w:color="auto"/>
              <w:right w:val="single" w:sz="4" w:space="0" w:color="auto"/>
            </w:tcBorders>
          </w:tcPr>
          <w:p w14:paraId="2B782359" w14:textId="77777777" w:rsidR="00A30103" w:rsidRPr="009E4A68" w:rsidRDefault="00A30103" w:rsidP="00A30103">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3AF0D497" w14:textId="77777777" w:rsidR="00A30103" w:rsidRPr="009E4A68" w:rsidRDefault="00A30103" w:rsidP="00A30103">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441874BB" w14:textId="77777777" w:rsidR="00A30103" w:rsidRPr="009E4A68" w:rsidRDefault="00A30103" w:rsidP="00A30103">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7942F588" w14:textId="77777777" w:rsidR="00A30103" w:rsidRPr="009E4A68" w:rsidRDefault="00A30103" w:rsidP="00A30103">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18D26D2D" w14:textId="77777777" w:rsidR="00A30103" w:rsidRPr="009E4A68" w:rsidRDefault="00A30103" w:rsidP="00A30103">
            <w:pPr>
              <w:rPr>
                <w:rFonts w:ascii="Calibri" w:hAnsi="Calibri"/>
                <w:sz w:val="24"/>
                <w:szCs w:val="32"/>
              </w:rPr>
            </w:pPr>
            <w:r w:rsidRPr="009E4A68">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5BB31A1B" w14:textId="77777777" w:rsidR="00A30103" w:rsidRPr="009E4A68" w:rsidRDefault="00A30103" w:rsidP="00A30103">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00FD77F2" w14:textId="77777777" w:rsidR="00A30103" w:rsidRPr="009E4A68" w:rsidRDefault="00A30103" w:rsidP="00A30103">
            <w:pPr>
              <w:rPr>
                <w:rFonts w:ascii="Calibri" w:hAnsi="Calibri"/>
                <w:sz w:val="24"/>
                <w:szCs w:val="32"/>
              </w:rPr>
            </w:pPr>
            <w:r>
              <w:rPr>
                <w:rFonts w:ascii="Calibri" w:hAnsi="Calibri"/>
                <w:sz w:val="24"/>
                <w:szCs w:val="32"/>
              </w:rPr>
              <w:sym w:font="Wingdings" w:char="F0FC"/>
            </w:r>
          </w:p>
        </w:tc>
      </w:tr>
    </w:tbl>
    <w:tbl>
      <w:tblPr>
        <w:tblpPr w:leftFromText="180" w:rightFromText="180" w:vertAnchor="text" w:horzAnchor="margin" w:tblpY="7137"/>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30103" w:rsidRPr="009E4A68" w14:paraId="5741006A" w14:textId="77777777" w:rsidTr="00A30103">
        <w:trPr>
          <w:trHeight w:val="75"/>
        </w:trPr>
        <w:tc>
          <w:tcPr>
            <w:tcW w:w="5299" w:type="dxa"/>
            <w:shd w:val="clear" w:color="auto" w:fill="D9D9D9"/>
          </w:tcPr>
          <w:p w14:paraId="4E9EB0A9" w14:textId="77777777" w:rsidR="00A30103" w:rsidRPr="009E4A68" w:rsidRDefault="00A30103" w:rsidP="00A30103">
            <w:pPr>
              <w:spacing w:before="120" w:after="120"/>
              <w:jc w:val="both"/>
              <w:rPr>
                <w:rFonts w:ascii="Calibri" w:hAnsi="Calibri" w:cs="Calibri"/>
                <w:b/>
              </w:rPr>
            </w:pPr>
            <w:r w:rsidRPr="009E4A68">
              <w:rPr>
                <w:rFonts w:ascii="Calibri" w:hAnsi="Calibri" w:cs="Calibri"/>
                <w:b/>
              </w:rPr>
              <w:t xml:space="preserve">PLEASE COMMENT ON AREAS IN WHICH YOU FEEL THAT YOU HAVE PERFORMED WELL </w:t>
            </w:r>
          </w:p>
        </w:tc>
        <w:tc>
          <w:tcPr>
            <w:tcW w:w="5299" w:type="dxa"/>
            <w:shd w:val="clear" w:color="auto" w:fill="D9D9D9"/>
          </w:tcPr>
          <w:p w14:paraId="38EC2B2C" w14:textId="77777777" w:rsidR="00A30103" w:rsidRPr="009E4A68" w:rsidRDefault="00A30103" w:rsidP="00A30103">
            <w:pPr>
              <w:spacing w:before="120" w:after="120"/>
              <w:jc w:val="both"/>
              <w:rPr>
                <w:rFonts w:ascii="Calibri" w:hAnsi="Calibri" w:cs="Calibri"/>
                <w:b/>
              </w:rPr>
            </w:pPr>
            <w:r w:rsidRPr="009E4A68">
              <w:rPr>
                <w:rFonts w:ascii="Calibri" w:hAnsi="Calibri" w:cs="Calibri"/>
                <w:b/>
              </w:rPr>
              <w:t xml:space="preserve">PLEASE COMMENT ON </w:t>
            </w:r>
            <w:r w:rsidRPr="009E4A68">
              <w:rPr>
                <w:rFonts w:ascii="Calibri" w:hAnsi="Calibri" w:cs="Calibri"/>
                <w:b/>
                <w:caps/>
              </w:rPr>
              <w:t>AREAS you feel that you need TO DEVELOP</w:t>
            </w:r>
          </w:p>
        </w:tc>
      </w:tr>
      <w:tr w:rsidR="00A30103" w:rsidRPr="009E4A68" w14:paraId="53D75136" w14:textId="77777777" w:rsidTr="00A30103">
        <w:trPr>
          <w:trHeight w:val="555"/>
        </w:trPr>
        <w:tc>
          <w:tcPr>
            <w:tcW w:w="5299" w:type="dxa"/>
            <w:tcBorders>
              <w:bottom w:val="single" w:sz="8" w:space="0" w:color="000000"/>
            </w:tcBorders>
          </w:tcPr>
          <w:p w14:paraId="73B9BCA5" w14:textId="77777777" w:rsidR="00A30103" w:rsidRPr="009E4A68" w:rsidRDefault="00A30103" w:rsidP="00A30103">
            <w:pPr>
              <w:pStyle w:val="BulletedList"/>
              <w:numPr>
                <w:ilvl w:val="0"/>
                <w:numId w:val="0"/>
              </w:numPr>
              <w:ind w:left="432"/>
              <w:rPr>
                <w:rFonts w:ascii="Calibri" w:hAnsi="Calibri"/>
                <w:sz w:val="20"/>
                <w:szCs w:val="20"/>
              </w:rPr>
            </w:pPr>
          </w:p>
          <w:p w14:paraId="3786F37D" w14:textId="77777777" w:rsidR="00A30103" w:rsidRPr="009E4A68" w:rsidRDefault="00A30103" w:rsidP="00A30103">
            <w:pPr>
              <w:pStyle w:val="BulletedList"/>
              <w:numPr>
                <w:ilvl w:val="0"/>
                <w:numId w:val="0"/>
              </w:numPr>
              <w:ind w:left="432"/>
              <w:rPr>
                <w:rFonts w:ascii="Calibri" w:hAnsi="Calibri"/>
                <w:sz w:val="20"/>
                <w:szCs w:val="20"/>
              </w:rPr>
            </w:pPr>
            <w:r>
              <w:rPr>
                <w:rFonts w:ascii="Calibri" w:hAnsi="Calibri"/>
                <w:sz w:val="20"/>
                <w:szCs w:val="20"/>
              </w:rPr>
              <w:t xml:space="preserve">I performed well when I gathered my research. I conducted myself professionally and had an ample supply of resources. </w:t>
            </w:r>
          </w:p>
          <w:p w14:paraId="4F37CB77" w14:textId="77777777" w:rsidR="00A30103" w:rsidRPr="009E4A68" w:rsidRDefault="00A30103" w:rsidP="00A30103">
            <w:pPr>
              <w:pStyle w:val="BulletedList"/>
              <w:numPr>
                <w:ilvl w:val="0"/>
                <w:numId w:val="0"/>
              </w:numPr>
              <w:ind w:left="432"/>
              <w:rPr>
                <w:rFonts w:ascii="Calibri" w:hAnsi="Calibri"/>
                <w:sz w:val="20"/>
                <w:szCs w:val="20"/>
              </w:rPr>
            </w:pPr>
          </w:p>
          <w:p w14:paraId="2A8571E4" w14:textId="77777777" w:rsidR="00A30103" w:rsidRPr="009E4A68" w:rsidRDefault="00A30103" w:rsidP="00A30103">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5C6F139D" w14:textId="77777777" w:rsidR="00A30103" w:rsidRDefault="00A30103" w:rsidP="00A30103">
            <w:pPr>
              <w:pStyle w:val="BulletedList"/>
              <w:numPr>
                <w:ilvl w:val="0"/>
                <w:numId w:val="0"/>
              </w:numPr>
              <w:rPr>
                <w:rFonts w:ascii="Calibri" w:hAnsi="Calibri"/>
                <w:sz w:val="20"/>
                <w:szCs w:val="20"/>
              </w:rPr>
            </w:pPr>
          </w:p>
          <w:p w14:paraId="2C505B6F" w14:textId="0EBA0AE4" w:rsidR="00A30103" w:rsidRPr="009E4A68" w:rsidRDefault="00A30103" w:rsidP="00A30103">
            <w:pPr>
              <w:pStyle w:val="BulletedList"/>
              <w:numPr>
                <w:ilvl w:val="0"/>
                <w:numId w:val="0"/>
              </w:numPr>
              <w:rPr>
                <w:rFonts w:ascii="Calibri" w:hAnsi="Calibri"/>
                <w:sz w:val="20"/>
                <w:szCs w:val="20"/>
              </w:rPr>
            </w:pPr>
            <w:r>
              <w:rPr>
                <w:rFonts w:ascii="Calibri" w:hAnsi="Calibri"/>
                <w:sz w:val="20"/>
                <w:szCs w:val="20"/>
              </w:rPr>
              <w:t xml:space="preserve">I need to develop my time management skills further. </w:t>
            </w:r>
            <w:r w:rsidR="00585B42">
              <w:rPr>
                <w:rFonts w:ascii="Calibri" w:hAnsi="Calibri"/>
                <w:sz w:val="20"/>
                <w:szCs w:val="20"/>
              </w:rPr>
              <w:t xml:space="preserve">In addition I struggled with grammar, spelling and referencing because I am Dyslexic. </w:t>
            </w:r>
            <w:bookmarkStart w:id="0" w:name="_GoBack"/>
            <w:bookmarkEnd w:id="0"/>
          </w:p>
          <w:p w14:paraId="21D06C4C" w14:textId="77777777" w:rsidR="00A30103" w:rsidRPr="009E4A68" w:rsidRDefault="00A30103" w:rsidP="00A30103">
            <w:pPr>
              <w:pStyle w:val="BulletedList"/>
              <w:numPr>
                <w:ilvl w:val="0"/>
                <w:numId w:val="0"/>
              </w:numPr>
              <w:ind w:left="432"/>
              <w:rPr>
                <w:rFonts w:ascii="Calibri" w:hAnsi="Calibri"/>
                <w:sz w:val="20"/>
                <w:szCs w:val="20"/>
              </w:rPr>
            </w:pPr>
          </w:p>
        </w:tc>
      </w:tr>
    </w:tbl>
    <w:tbl>
      <w:tblPr>
        <w:tblpPr w:leftFromText="180" w:rightFromText="180" w:vertAnchor="text" w:horzAnchor="margin" w:tblpY="1111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30103" w:rsidRPr="009E4A68" w14:paraId="749803CB" w14:textId="77777777" w:rsidTr="00A30103">
        <w:trPr>
          <w:trHeight w:val="586"/>
        </w:trPr>
        <w:tc>
          <w:tcPr>
            <w:tcW w:w="2204" w:type="dxa"/>
            <w:shd w:val="clear" w:color="auto" w:fill="D9D9D9"/>
          </w:tcPr>
          <w:p w14:paraId="383778D4" w14:textId="77777777" w:rsidR="00A30103" w:rsidRPr="009E4A68" w:rsidRDefault="00A30103" w:rsidP="00A30103">
            <w:pPr>
              <w:spacing w:before="120" w:after="120"/>
              <w:jc w:val="both"/>
              <w:rPr>
                <w:rFonts w:ascii="Calibri" w:hAnsi="Calibri" w:cs="Calibri"/>
                <w:b/>
              </w:rPr>
            </w:pPr>
            <w:r w:rsidRPr="009E4A68">
              <w:rPr>
                <w:rFonts w:ascii="Calibri" w:hAnsi="Calibri" w:cs="Calibri"/>
                <w:b/>
              </w:rPr>
              <w:t>Student’s Name</w:t>
            </w:r>
          </w:p>
        </w:tc>
        <w:tc>
          <w:tcPr>
            <w:tcW w:w="3858" w:type="dxa"/>
          </w:tcPr>
          <w:p w14:paraId="43232459" w14:textId="77777777" w:rsidR="00A30103" w:rsidRPr="009E4A68" w:rsidRDefault="00A30103" w:rsidP="00A30103">
            <w:pPr>
              <w:spacing w:before="120" w:after="120"/>
              <w:jc w:val="both"/>
              <w:rPr>
                <w:rFonts w:ascii="Calibri" w:hAnsi="Calibri" w:cs="Calibri"/>
                <w:b/>
              </w:rPr>
            </w:pPr>
            <w:r>
              <w:rPr>
                <w:rFonts w:ascii="Calibri" w:hAnsi="Calibri" w:cs="Calibri"/>
                <w:b/>
              </w:rPr>
              <w:t>Geraint Saunders</w:t>
            </w:r>
          </w:p>
        </w:tc>
        <w:tc>
          <w:tcPr>
            <w:tcW w:w="1047" w:type="dxa"/>
            <w:shd w:val="clear" w:color="auto" w:fill="D9D9D9"/>
          </w:tcPr>
          <w:p w14:paraId="3636412D" w14:textId="77777777" w:rsidR="00A30103" w:rsidRPr="009E4A68" w:rsidRDefault="00A30103" w:rsidP="00A30103">
            <w:pPr>
              <w:spacing w:before="120" w:after="120"/>
              <w:jc w:val="both"/>
              <w:rPr>
                <w:rFonts w:ascii="Calibri" w:hAnsi="Calibri" w:cs="Calibri"/>
                <w:b/>
              </w:rPr>
            </w:pPr>
            <w:r w:rsidRPr="009E4A68">
              <w:rPr>
                <w:rFonts w:ascii="Calibri" w:hAnsi="Calibri" w:cs="Calibri"/>
                <w:b/>
              </w:rPr>
              <w:t>Date</w:t>
            </w:r>
          </w:p>
        </w:tc>
        <w:tc>
          <w:tcPr>
            <w:tcW w:w="3489" w:type="dxa"/>
          </w:tcPr>
          <w:p w14:paraId="5A6F22D4" w14:textId="77777777" w:rsidR="00A30103" w:rsidRPr="009E4A68" w:rsidRDefault="00A30103" w:rsidP="00A30103">
            <w:pPr>
              <w:spacing w:before="120" w:after="120"/>
              <w:jc w:val="both"/>
              <w:rPr>
                <w:rFonts w:ascii="Calibri" w:hAnsi="Calibri" w:cs="Calibri"/>
                <w:b/>
              </w:rPr>
            </w:pPr>
            <w:r>
              <w:rPr>
                <w:rFonts w:ascii="Calibri" w:hAnsi="Calibri" w:cs="Calibri"/>
                <w:b/>
              </w:rPr>
              <w:t>30/05/18</w:t>
            </w:r>
          </w:p>
        </w:tc>
      </w:tr>
      <w:tr w:rsidR="00A30103" w:rsidRPr="00971172" w14:paraId="4E216A5D" w14:textId="77777777" w:rsidTr="00A30103">
        <w:trPr>
          <w:trHeight w:val="288"/>
        </w:trPr>
        <w:tc>
          <w:tcPr>
            <w:tcW w:w="2204" w:type="dxa"/>
            <w:tcBorders>
              <w:bottom w:val="single" w:sz="8" w:space="0" w:color="000000"/>
            </w:tcBorders>
            <w:shd w:val="clear" w:color="auto" w:fill="D9D9D9"/>
          </w:tcPr>
          <w:p w14:paraId="06D6685A" w14:textId="77777777" w:rsidR="00A30103" w:rsidRPr="00CE0319" w:rsidRDefault="00A30103" w:rsidP="00A30103">
            <w:pPr>
              <w:spacing w:before="120" w:after="120"/>
              <w:jc w:val="both"/>
              <w:rPr>
                <w:rFonts w:ascii="Calibri" w:hAnsi="Calibri" w:cs="Calibri"/>
                <w:b/>
              </w:rPr>
            </w:pPr>
            <w:r w:rsidRPr="009E4A68">
              <w:rPr>
                <w:rFonts w:ascii="Calibri" w:hAnsi="Calibri" w:cs="Calibri"/>
                <w:b/>
              </w:rPr>
              <w:t>Student’s Signature</w:t>
            </w:r>
          </w:p>
        </w:tc>
        <w:tc>
          <w:tcPr>
            <w:tcW w:w="8394" w:type="dxa"/>
            <w:gridSpan w:val="3"/>
            <w:tcBorders>
              <w:bottom w:val="single" w:sz="8" w:space="0" w:color="000000"/>
            </w:tcBorders>
          </w:tcPr>
          <w:p w14:paraId="6A6E03DC" w14:textId="77777777" w:rsidR="00A30103" w:rsidRDefault="00A30103" w:rsidP="00A30103">
            <w:pPr>
              <w:spacing w:before="120" w:after="120"/>
              <w:jc w:val="both"/>
              <w:rPr>
                <w:rFonts w:ascii="Calibri" w:hAnsi="Calibri" w:cs="Calibri"/>
                <w:b/>
              </w:rPr>
            </w:pPr>
            <w:r>
              <w:rPr>
                <w:rFonts w:ascii="Calibri" w:hAnsi="Calibri" w:cs="Calibri"/>
                <w:b/>
              </w:rPr>
              <w:t>G. Saunders</w:t>
            </w:r>
          </w:p>
          <w:p w14:paraId="1996ED7C" w14:textId="77777777" w:rsidR="00A30103" w:rsidRPr="00CE0319" w:rsidRDefault="00A30103" w:rsidP="00A30103">
            <w:pPr>
              <w:spacing w:before="120" w:after="120"/>
              <w:jc w:val="both"/>
              <w:rPr>
                <w:rFonts w:ascii="Calibri" w:hAnsi="Calibri" w:cs="Calibri"/>
                <w:b/>
              </w:rPr>
            </w:pPr>
          </w:p>
        </w:tc>
      </w:tr>
    </w:tbl>
    <w:p w14:paraId="4880782C" w14:textId="77777777" w:rsidR="005B09A8" w:rsidRPr="009E4A68" w:rsidRDefault="005B09A8" w:rsidP="005B09A8">
      <w:pPr>
        <w:rPr>
          <w:rFonts w:ascii="Calibri" w:hAnsi="Calibri"/>
          <w:b/>
          <w:sz w:val="22"/>
          <w:szCs w:val="22"/>
        </w:rPr>
      </w:pPr>
    </w:p>
    <w:p w14:paraId="038F17EA" w14:textId="77777777" w:rsidR="005B09A8" w:rsidRPr="009E4A68" w:rsidRDefault="005B09A8" w:rsidP="005B09A8">
      <w:pPr>
        <w:rPr>
          <w:rFonts w:ascii="Calibri" w:hAnsi="Calibri"/>
          <w:b/>
          <w:sz w:val="22"/>
          <w:szCs w:val="22"/>
        </w:rPr>
        <w:sectPr w:rsidR="005B09A8" w:rsidRPr="009E4A68" w:rsidSect="005B09A8">
          <w:footerReference w:type="default" r:id="rId30"/>
          <w:pgSz w:w="11894" w:h="16834"/>
          <w:pgMar w:top="720" w:right="720" w:bottom="720" w:left="720" w:header="706" w:footer="454" w:gutter="0"/>
          <w:paperSrc w:first="1" w:other="1"/>
          <w:cols w:space="720"/>
          <w:docGrid w:linePitch="272"/>
        </w:sectPr>
      </w:pPr>
    </w:p>
    <w:p w14:paraId="2BADA268" w14:textId="77777777" w:rsidR="005B09A8" w:rsidRPr="009E4A68" w:rsidRDefault="005B09A8" w:rsidP="005B09A8"/>
    <w:p w14:paraId="5DAC9CA8" w14:textId="77777777" w:rsidR="005B09A8" w:rsidRPr="009E4A68" w:rsidRDefault="005B09A8" w:rsidP="005B09A8"/>
    <w:p w14:paraId="5A16EF0C" w14:textId="77777777" w:rsidR="005B09A8" w:rsidRDefault="005B09A8" w:rsidP="005B09A8">
      <w:pPr>
        <w:jc w:val="both"/>
      </w:pPr>
    </w:p>
    <w:p w14:paraId="3CDD7C6C" w14:textId="77777777" w:rsidR="005B09A8" w:rsidRDefault="005B09A8" w:rsidP="005B09A8">
      <w:pPr>
        <w:pStyle w:val="ListParagraph"/>
        <w:ind w:left="0"/>
        <w:jc w:val="both"/>
        <w:rPr>
          <w:rFonts w:ascii="Calibri" w:hAnsi="Calibri" w:cs="Calibri"/>
          <w:sz w:val="22"/>
          <w:szCs w:val="22"/>
        </w:rPr>
      </w:pPr>
    </w:p>
    <w:p w14:paraId="17FB05A4" w14:textId="77777777" w:rsidR="005B09A8" w:rsidRDefault="005B09A8" w:rsidP="005B09A8">
      <w:pPr>
        <w:pStyle w:val="NormalWeb"/>
        <w:rPr>
          <w:rFonts w:ascii="Calibri" w:hAnsi="Calibri" w:cs="Arial"/>
          <w:color w:val="303B44"/>
          <w:sz w:val="22"/>
          <w:szCs w:val="22"/>
        </w:rPr>
      </w:pPr>
    </w:p>
    <w:p w14:paraId="7F3A9BC2" w14:textId="06766FC5" w:rsidR="00200ACE" w:rsidRPr="00DD19E7" w:rsidRDefault="00200ACE"/>
    <w:sectPr w:rsidR="00200ACE" w:rsidRPr="00DD19E7">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BFFAA5" w14:textId="77777777" w:rsidR="00395454" w:rsidRDefault="00395454" w:rsidP="00D31B95">
      <w:r>
        <w:separator/>
      </w:r>
    </w:p>
  </w:endnote>
  <w:endnote w:type="continuationSeparator" w:id="0">
    <w:p w14:paraId="5B000B40" w14:textId="77777777" w:rsidR="00395454" w:rsidRDefault="00395454" w:rsidP="00D31B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142638" w14:textId="77777777" w:rsidR="005B09A8" w:rsidRDefault="005B09A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40AEA50" w14:textId="77777777" w:rsidR="005B09A8" w:rsidRDefault="005B09A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3330103"/>
      <w:docPartObj>
        <w:docPartGallery w:val="Page Numbers (Bottom of Page)"/>
        <w:docPartUnique/>
      </w:docPartObj>
    </w:sdtPr>
    <w:sdtEndPr>
      <w:rPr>
        <w:noProof/>
      </w:rPr>
    </w:sdtEndPr>
    <w:sdtContent>
      <w:p w14:paraId="5D53795A" w14:textId="0A52B893" w:rsidR="00FD0D6F" w:rsidRDefault="00FD0D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301C49" w14:textId="77777777" w:rsidR="00FD0D6F" w:rsidRDefault="00FD0D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A9C9A1" w14:textId="77777777" w:rsidR="00395454" w:rsidRDefault="00395454" w:rsidP="00D31B95">
      <w:r>
        <w:separator/>
      </w:r>
    </w:p>
  </w:footnote>
  <w:footnote w:type="continuationSeparator" w:id="0">
    <w:p w14:paraId="050A17D0" w14:textId="77777777" w:rsidR="00395454" w:rsidRDefault="00395454" w:rsidP="00D31B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109"/>
    <w:rsid w:val="00004818"/>
    <w:rsid w:val="00005D75"/>
    <w:rsid w:val="000303FE"/>
    <w:rsid w:val="00043809"/>
    <w:rsid w:val="000F41A8"/>
    <w:rsid w:val="00102B3D"/>
    <w:rsid w:val="00125D7A"/>
    <w:rsid w:val="001327B5"/>
    <w:rsid w:val="00136FF8"/>
    <w:rsid w:val="00137957"/>
    <w:rsid w:val="00157985"/>
    <w:rsid w:val="001A58D8"/>
    <w:rsid w:val="00200ACE"/>
    <w:rsid w:val="002308C2"/>
    <w:rsid w:val="00257D4D"/>
    <w:rsid w:val="00272091"/>
    <w:rsid w:val="00281893"/>
    <w:rsid w:val="002C7F79"/>
    <w:rsid w:val="002E7E32"/>
    <w:rsid w:val="002F0514"/>
    <w:rsid w:val="002F1FE3"/>
    <w:rsid w:val="00307BAB"/>
    <w:rsid w:val="003278C2"/>
    <w:rsid w:val="0035300C"/>
    <w:rsid w:val="003548B0"/>
    <w:rsid w:val="00354D15"/>
    <w:rsid w:val="00362F4B"/>
    <w:rsid w:val="00374457"/>
    <w:rsid w:val="00383BC9"/>
    <w:rsid w:val="00395454"/>
    <w:rsid w:val="003D5C45"/>
    <w:rsid w:val="003D7EB3"/>
    <w:rsid w:val="003E067F"/>
    <w:rsid w:val="00420831"/>
    <w:rsid w:val="0043440E"/>
    <w:rsid w:val="0045102B"/>
    <w:rsid w:val="00460AFE"/>
    <w:rsid w:val="00463199"/>
    <w:rsid w:val="004645A4"/>
    <w:rsid w:val="00480302"/>
    <w:rsid w:val="00480AA0"/>
    <w:rsid w:val="004909E2"/>
    <w:rsid w:val="004A0B9C"/>
    <w:rsid w:val="004C112E"/>
    <w:rsid w:val="004D6F60"/>
    <w:rsid w:val="004D7AC1"/>
    <w:rsid w:val="00503EF9"/>
    <w:rsid w:val="0054277F"/>
    <w:rsid w:val="00567ABC"/>
    <w:rsid w:val="00573047"/>
    <w:rsid w:val="00573FBC"/>
    <w:rsid w:val="00583C4A"/>
    <w:rsid w:val="00585B42"/>
    <w:rsid w:val="005A7A51"/>
    <w:rsid w:val="005B09A8"/>
    <w:rsid w:val="005B32D3"/>
    <w:rsid w:val="005B476E"/>
    <w:rsid w:val="005D2324"/>
    <w:rsid w:val="00613084"/>
    <w:rsid w:val="00661DDF"/>
    <w:rsid w:val="00680109"/>
    <w:rsid w:val="00686086"/>
    <w:rsid w:val="00694994"/>
    <w:rsid w:val="006962C0"/>
    <w:rsid w:val="00696339"/>
    <w:rsid w:val="006A5768"/>
    <w:rsid w:val="006C66DD"/>
    <w:rsid w:val="006C7DE7"/>
    <w:rsid w:val="006E3897"/>
    <w:rsid w:val="006F35E1"/>
    <w:rsid w:val="0070041C"/>
    <w:rsid w:val="007171AF"/>
    <w:rsid w:val="007225B5"/>
    <w:rsid w:val="00741AFF"/>
    <w:rsid w:val="007462FA"/>
    <w:rsid w:val="0074711C"/>
    <w:rsid w:val="00792853"/>
    <w:rsid w:val="00794FE7"/>
    <w:rsid w:val="007D09A8"/>
    <w:rsid w:val="008300DB"/>
    <w:rsid w:val="00877AEA"/>
    <w:rsid w:val="00880034"/>
    <w:rsid w:val="00893E49"/>
    <w:rsid w:val="008B5819"/>
    <w:rsid w:val="008D73A7"/>
    <w:rsid w:val="008E6BEF"/>
    <w:rsid w:val="008F4043"/>
    <w:rsid w:val="00937320"/>
    <w:rsid w:val="00947C94"/>
    <w:rsid w:val="009604ED"/>
    <w:rsid w:val="009817D6"/>
    <w:rsid w:val="0098535F"/>
    <w:rsid w:val="00A22EBF"/>
    <w:rsid w:val="00A30103"/>
    <w:rsid w:val="00A348CF"/>
    <w:rsid w:val="00A40EE0"/>
    <w:rsid w:val="00A52D14"/>
    <w:rsid w:val="00A6406D"/>
    <w:rsid w:val="00A76716"/>
    <w:rsid w:val="00AA0126"/>
    <w:rsid w:val="00AD38E6"/>
    <w:rsid w:val="00AE192F"/>
    <w:rsid w:val="00AE42B9"/>
    <w:rsid w:val="00B67C7D"/>
    <w:rsid w:val="00B74E0D"/>
    <w:rsid w:val="00B8384C"/>
    <w:rsid w:val="00BB4A52"/>
    <w:rsid w:val="00BC1B75"/>
    <w:rsid w:val="00BC2666"/>
    <w:rsid w:val="00BD1001"/>
    <w:rsid w:val="00BD3506"/>
    <w:rsid w:val="00C065AB"/>
    <w:rsid w:val="00C45A33"/>
    <w:rsid w:val="00C50FC0"/>
    <w:rsid w:val="00C52D16"/>
    <w:rsid w:val="00C64A7D"/>
    <w:rsid w:val="00C72A38"/>
    <w:rsid w:val="00C83CCA"/>
    <w:rsid w:val="00C921D3"/>
    <w:rsid w:val="00CA6AA1"/>
    <w:rsid w:val="00CA7FDD"/>
    <w:rsid w:val="00CB4BE4"/>
    <w:rsid w:val="00CC14DB"/>
    <w:rsid w:val="00CD0021"/>
    <w:rsid w:val="00CF6B3C"/>
    <w:rsid w:val="00D04B7F"/>
    <w:rsid w:val="00D11486"/>
    <w:rsid w:val="00D14E80"/>
    <w:rsid w:val="00D31B95"/>
    <w:rsid w:val="00D40FA7"/>
    <w:rsid w:val="00D41098"/>
    <w:rsid w:val="00D44931"/>
    <w:rsid w:val="00D46E72"/>
    <w:rsid w:val="00D777C4"/>
    <w:rsid w:val="00D84E2A"/>
    <w:rsid w:val="00D90DC0"/>
    <w:rsid w:val="00DD19E7"/>
    <w:rsid w:val="00E2274A"/>
    <w:rsid w:val="00E63A2E"/>
    <w:rsid w:val="00EB680B"/>
    <w:rsid w:val="00EC4F6D"/>
    <w:rsid w:val="00EF76A6"/>
    <w:rsid w:val="00F76BF6"/>
    <w:rsid w:val="00FA7F08"/>
    <w:rsid w:val="00FD0D6F"/>
    <w:rsid w:val="00FD7554"/>
    <w:rsid w:val="00FE1994"/>
    <w:rsid w:val="00FF7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E9F92"/>
  <w15:chartTrackingRefBased/>
  <w15:docId w15:val="{36E4A314-1B14-432D-9256-2F6DC9001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80109"/>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2C7F79"/>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136FF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3BC9"/>
    <w:rPr>
      <w:color w:val="0563C1" w:themeColor="hyperlink"/>
      <w:u w:val="single"/>
    </w:rPr>
  </w:style>
  <w:style w:type="character" w:styleId="UnresolvedMention">
    <w:name w:val="Unresolved Mention"/>
    <w:basedOn w:val="DefaultParagraphFont"/>
    <w:uiPriority w:val="99"/>
    <w:semiHidden/>
    <w:unhideWhenUsed/>
    <w:rsid w:val="00383BC9"/>
    <w:rPr>
      <w:color w:val="808080"/>
      <w:shd w:val="clear" w:color="auto" w:fill="E6E6E6"/>
    </w:rPr>
  </w:style>
  <w:style w:type="paragraph" w:styleId="NormalWeb">
    <w:name w:val="Normal (Web)"/>
    <w:basedOn w:val="Normal"/>
    <w:uiPriority w:val="99"/>
    <w:rsid w:val="00661DDF"/>
    <w:pPr>
      <w:spacing w:before="100" w:beforeAutospacing="1" w:after="100" w:afterAutospacing="1"/>
    </w:pPr>
    <w:rPr>
      <w:sz w:val="24"/>
      <w:szCs w:val="24"/>
    </w:rPr>
  </w:style>
  <w:style w:type="character" w:customStyle="1" w:styleId="Heading1Char">
    <w:name w:val="Heading 1 Char"/>
    <w:basedOn w:val="DefaultParagraphFont"/>
    <w:link w:val="Heading1"/>
    <w:uiPriority w:val="9"/>
    <w:rsid w:val="002C7F79"/>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2C7F79"/>
    <w:rPr>
      <w:b/>
      <w:bCs/>
    </w:rPr>
  </w:style>
  <w:style w:type="character" w:styleId="FollowedHyperlink">
    <w:name w:val="FollowedHyperlink"/>
    <w:basedOn w:val="DefaultParagraphFont"/>
    <w:uiPriority w:val="99"/>
    <w:semiHidden/>
    <w:unhideWhenUsed/>
    <w:rsid w:val="00CA6AA1"/>
    <w:rPr>
      <w:color w:val="954F72" w:themeColor="followedHyperlink"/>
      <w:u w:val="single"/>
    </w:rPr>
  </w:style>
  <w:style w:type="character" w:customStyle="1" w:styleId="Heading2Char">
    <w:name w:val="Heading 2 Char"/>
    <w:basedOn w:val="DefaultParagraphFont"/>
    <w:link w:val="Heading2"/>
    <w:uiPriority w:val="9"/>
    <w:semiHidden/>
    <w:rsid w:val="00136FF8"/>
    <w:rPr>
      <w:rFonts w:asciiTheme="majorHAnsi" w:eastAsiaTheme="majorEastAsia" w:hAnsiTheme="majorHAnsi" w:cstheme="majorBidi"/>
      <w:color w:val="2F5496" w:themeColor="accent1" w:themeShade="BF"/>
      <w:sz w:val="26"/>
      <w:szCs w:val="26"/>
      <w:lang w:eastAsia="en-GB"/>
    </w:rPr>
  </w:style>
  <w:style w:type="paragraph" w:styleId="FootnoteText">
    <w:name w:val="footnote text"/>
    <w:basedOn w:val="Normal"/>
    <w:link w:val="FootnoteTextChar"/>
    <w:uiPriority w:val="99"/>
    <w:unhideWhenUsed/>
    <w:rsid w:val="005B476E"/>
    <w:rPr>
      <w:rFonts w:asciiTheme="minorHAnsi" w:eastAsiaTheme="minorHAnsi" w:hAnsiTheme="minorHAnsi" w:cstheme="minorBidi"/>
      <w:lang w:eastAsia="en-US"/>
    </w:rPr>
  </w:style>
  <w:style w:type="character" w:customStyle="1" w:styleId="FootnoteTextChar">
    <w:name w:val="Footnote Text Char"/>
    <w:basedOn w:val="DefaultParagraphFont"/>
    <w:link w:val="FootnoteText"/>
    <w:uiPriority w:val="99"/>
    <w:rsid w:val="005B476E"/>
    <w:rPr>
      <w:sz w:val="20"/>
      <w:szCs w:val="20"/>
    </w:rPr>
  </w:style>
  <w:style w:type="paragraph" w:styleId="Header">
    <w:name w:val="header"/>
    <w:basedOn w:val="Normal"/>
    <w:link w:val="HeaderChar"/>
    <w:uiPriority w:val="99"/>
    <w:unhideWhenUsed/>
    <w:rsid w:val="00D31B95"/>
    <w:pPr>
      <w:tabs>
        <w:tab w:val="center" w:pos="4513"/>
        <w:tab w:val="right" w:pos="9026"/>
      </w:tabs>
    </w:pPr>
  </w:style>
  <w:style w:type="character" w:customStyle="1" w:styleId="HeaderChar">
    <w:name w:val="Header Char"/>
    <w:basedOn w:val="DefaultParagraphFont"/>
    <w:link w:val="Header"/>
    <w:uiPriority w:val="99"/>
    <w:rsid w:val="00D31B9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31B95"/>
    <w:pPr>
      <w:tabs>
        <w:tab w:val="center" w:pos="4513"/>
        <w:tab w:val="right" w:pos="9026"/>
      </w:tabs>
    </w:pPr>
  </w:style>
  <w:style w:type="character" w:customStyle="1" w:styleId="FooterChar">
    <w:name w:val="Footer Char"/>
    <w:basedOn w:val="DefaultParagraphFont"/>
    <w:link w:val="Footer"/>
    <w:uiPriority w:val="99"/>
    <w:rsid w:val="00D31B95"/>
    <w:rPr>
      <w:rFonts w:ascii="Times New Roman" w:eastAsia="Times New Roman" w:hAnsi="Times New Roman" w:cs="Times New Roman"/>
      <w:sz w:val="20"/>
      <w:szCs w:val="20"/>
      <w:lang w:eastAsia="en-GB"/>
    </w:rPr>
  </w:style>
  <w:style w:type="paragraph" w:styleId="BodyText3">
    <w:name w:val="Body Text 3"/>
    <w:basedOn w:val="Normal"/>
    <w:link w:val="BodyText3Char"/>
    <w:semiHidden/>
    <w:unhideWhenUsed/>
    <w:rsid w:val="004D6F60"/>
    <w:pPr>
      <w:spacing w:after="120"/>
    </w:pPr>
    <w:rPr>
      <w:sz w:val="16"/>
      <w:szCs w:val="16"/>
      <w:lang w:val="en-US" w:eastAsia="en-US"/>
    </w:rPr>
  </w:style>
  <w:style w:type="character" w:customStyle="1" w:styleId="BodyText3Char">
    <w:name w:val="Body Text 3 Char"/>
    <w:basedOn w:val="DefaultParagraphFont"/>
    <w:link w:val="BodyText3"/>
    <w:semiHidden/>
    <w:rsid w:val="004D6F60"/>
    <w:rPr>
      <w:rFonts w:ascii="Times New Roman" w:eastAsia="Times New Roman" w:hAnsi="Times New Roman" w:cs="Times New Roman"/>
      <w:sz w:val="16"/>
      <w:szCs w:val="16"/>
      <w:lang w:val="en-US"/>
    </w:rPr>
  </w:style>
  <w:style w:type="paragraph" w:customStyle="1" w:styleId="BodyText1">
    <w:name w:val="Body Text1"/>
    <w:basedOn w:val="Normal"/>
    <w:rsid w:val="005B09A8"/>
    <w:pPr>
      <w:tabs>
        <w:tab w:val="left" w:pos="720"/>
        <w:tab w:val="left" w:pos="1440"/>
      </w:tabs>
    </w:pPr>
    <w:rPr>
      <w:rFonts w:ascii="CG Times (WN)" w:hAnsi="CG Times (WN)"/>
      <w:sz w:val="24"/>
      <w:lang w:eastAsia="en-US"/>
    </w:rPr>
  </w:style>
  <w:style w:type="paragraph" w:customStyle="1" w:styleId="BulletedList">
    <w:name w:val="Bulleted List"/>
    <w:basedOn w:val="Normal"/>
    <w:rsid w:val="005B09A8"/>
    <w:pPr>
      <w:numPr>
        <w:numId w:val="1"/>
      </w:numPr>
      <w:spacing w:before="120" w:after="240"/>
    </w:pPr>
    <w:rPr>
      <w:rFonts w:ascii="Verdana" w:hAnsi="Verdana"/>
      <w:sz w:val="16"/>
      <w:szCs w:val="24"/>
      <w:lang w:val="en-US" w:eastAsia="en-US"/>
    </w:rPr>
  </w:style>
  <w:style w:type="paragraph" w:styleId="ListParagraph">
    <w:name w:val="List Paragraph"/>
    <w:basedOn w:val="Normal"/>
    <w:uiPriority w:val="34"/>
    <w:qFormat/>
    <w:rsid w:val="005B09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3826194">
      <w:bodyDiv w:val="1"/>
      <w:marLeft w:val="0"/>
      <w:marRight w:val="0"/>
      <w:marTop w:val="0"/>
      <w:marBottom w:val="0"/>
      <w:divBdr>
        <w:top w:val="none" w:sz="0" w:space="0" w:color="auto"/>
        <w:left w:val="none" w:sz="0" w:space="0" w:color="auto"/>
        <w:bottom w:val="none" w:sz="0" w:space="0" w:color="auto"/>
        <w:right w:val="none" w:sz="0" w:space="0" w:color="auto"/>
      </w:divBdr>
    </w:div>
    <w:div w:id="789973921">
      <w:bodyDiv w:val="1"/>
      <w:marLeft w:val="0"/>
      <w:marRight w:val="0"/>
      <w:marTop w:val="0"/>
      <w:marBottom w:val="0"/>
      <w:divBdr>
        <w:top w:val="none" w:sz="0" w:space="0" w:color="auto"/>
        <w:left w:val="none" w:sz="0" w:space="0" w:color="auto"/>
        <w:bottom w:val="none" w:sz="0" w:space="0" w:color="auto"/>
        <w:right w:val="none" w:sz="0" w:space="0" w:color="auto"/>
      </w:divBdr>
      <w:divsChild>
        <w:div w:id="903174474">
          <w:marLeft w:val="0"/>
          <w:marRight w:val="0"/>
          <w:marTop w:val="0"/>
          <w:marBottom w:val="0"/>
          <w:divBdr>
            <w:top w:val="none" w:sz="0" w:space="0" w:color="auto"/>
            <w:left w:val="none" w:sz="0" w:space="0" w:color="auto"/>
            <w:bottom w:val="none" w:sz="0" w:space="0" w:color="auto"/>
            <w:right w:val="none" w:sz="0" w:space="0" w:color="auto"/>
          </w:divBdr>
        </w:div>
      </w:divsChild>
    </w:div>
    <w:div w:id="1260214495">
      <w:bodyDiv w:val="1"/>
      <w:marLeft w:val="0"/>
      <w:marRight w:val="0"/>
      <w:marTop w:val="0"/>
      <w:marBottom w:val="0"/>
      <w:divBdr>
        <w:top w:val="none" w:sz="0" w:space="0" w:color="auto"/>
        <w:left w:val="none" w:sz="0" w:space="0" w:color="auto"/>
        <w:bottom w:val="none" w:sz="0" w:space="0" w:color="auto"/>
        <w:right w:val="none" w:sz="0" w:space="0" w:color="auto"/>
      </w:divBdr>
      <w:divsChild>
        <w:div w:id="1585726635">
          <w:marLeft w:val="0"/>
          <w:marRight w:val="210"/>
          <w:marTop w:val="210"/>
          <w:marBottom w:val="0"/>
          <w:divBdr>
            <w:top w:val="none" w:sz="0" w:space="0" w:color="auto"/>
            <w:left w:val="none" w:sz="0" w:space="0" w:color="auto"/>
            <w:bottom w:val="none" w:sz="0" w:space="0" w:color="auto"/>
            <w:right w:val="none" w:sz="0" w:space="0" w:color="auto"/>
          </w:divBdr>
        </w:div>
        <w:div w:id="1607542693">
          <w:marLeft w:val="0"/>
          <w:marRight w:val="210"/>
          <w:marTop w:val="210"/>
          <w:marBottom w:val="0"/>
          <w:divBdr>
            <w:top w:val="none" w:sz="0" w:space="0" w:color="auto"/>
            <w:left w:val="none" w:sz="0" w:space="0" w:color="auto"/>
            <w:bottom w:val="none" w:sz="0" w:space="0" w:color="auto"/>
            <w:right w:val="none" w:sz="0" w:space="0" w:color="auto"/>
          </w:divBdr>
        </w:div>
        <w:div w:id="1903297725">
          <w:marLeft w:val="0"/>
          <w:marRight w:val="210"/>
          <w:marTop w:val="210"/>
          <w:marBottom w:val="0"/>
          <w:divBdr>
            <w:top w:val="none" w:sz="0" w:space="0" w:color="auto"/>
            <w:left w:val="none" w:sz="0" w:space="0" w:color="auto"/>
            <w:bottom w:val="none" w:sz="0" w:space="0" w:color="auto"/>
            <w:right w:val="none" w:sz="0" w:space="0" w:color="auto"/>
          </w:divBdr>
        </w:div>
        <w:div w:id="1245333352">
          <w:marLeft w:val="0"/>
          <w:marRight w:val="210"/>
          <w:marTop w:val="210"/>
          <w:marBottom w:val="0"/>
          <w:divBdr>
            <w:top w:val="none" w:sz="0" w:space="0" w:color="auto"/>
            <w:left w:val="none" w:sz="0" w:space="0" w:color="auto"/>
            <w:bottom w:val="none" w:sz="0" w:space="0" w:color="auto"/>
            <w:right w:val="none" w:sz="0" w:space="0" w:color="auto"/>
          </w:divBdr>
        </w:div>
        <w:div w:id="32464825">
          <w:marLeft w:val="0"/>
          <w:marRight w:val="210"/>
          <w:marTop w:val="210"/>
          <w:marBottom w:val="0"/>
          <w:divBdr>
            <w:top w:val="none" w:sz="0" w:space="0" w:color="auto"/>
            <w:left w:val="none" w:sz="0" w:space="0" w:color="auto"/>
            <w:bottom w:val="none" w:sz="0" w:space="0" w:color="auto"/>
            <w:right w:val="none" w:sz="0" w:space="0" w:color="auto"/>
          </w:divBdr>
        </w:div>
        <w:div w:id="1676417251">
          <w:marLeft w:val="0"/>
          <w:marRight w:val="210"/>
          <w:marTop w:val="210"/>
          <w:marBottom w:val="0"/>
          <w:divBdr>
            <w:top w:val="none" w:sz="0" w:space="0" w:color="auto"/>
            <w:left w:val="none" w:sz="0" w:space="0" w:color="auto"/>
            <w:bottom w:val="none" w:sz="0" w:space="0" w:color="auto"/>
            <w:right w:val="none" w:sz="0" w:space="0" w:color="auto"/>
          </w:divBdr>
        </w:div>
      </w:divsChild>
    </w:div>
    <w:div w:id="1812209507">
      <w:bodyDiv w:val="1"/>
      <w:marLeft w:val="0"/>
      <w:marRight w:val="0"/>
      <w:marTop w:val="0"/>
      <w:marBottom w:val="0"/>
      <w:divBdr>
        <w:top w:val="none" w:sz="0" w:space="0" w:color="auto"/>
        <w:left w:val="none" w:sz="0" w:space="0" w:color="auto"/>
        <w:bottom w:val="none" w:sz="0" w:space="0" w:color="auto"/>
        <w:right w:val="none" w:sz="0" w:space="0" w:color="auto"/>
      </w:divBdr>
    </w:div>
    <w:div w:id="2132550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learningclassroom.wikispaces.com/file/view/ask_model_feedback.pdf" TargetMode="External"/><Relationship Id="rId18" Type="http://schemas.openxmlformats.org/officeDocument/2006/relationships/hyperlink" Target="http://learning.wales.gov.uk/resources/povertystrategy2010/?lang=en" TargetMode="External"/><Relationship Id="rId26" Type="http://schemas.openxmlformats.org/officeDocument/2006/relationships/image" Target="media/image8.jpeg"/><Relationship Id="rId3" Type="http://schemas.openxmlformats.org/officeDocument/2006/relationships/settings" Target="settings.xml"/><Relationship Id="rId21" Type="http://schemas.openxmlformats.org/officeDocument/2006/relationships/image" Target="media/image3.jpeg"/><Relationship Id="rId7" Type="http://schemas.openxmlformats.org/officeDocument/2006/relationships/hyperlink" Target="https://www-dawsonera-com.ezproxy.uwtsd.ac.uk/readonline/9781907969423" TargetMode="External"/><Relationship Id="rId12" Type="http://schemas.openxmlformats.org/officeDocument/2006/relationships/hyperlink" Target="http://cprtrust.org.uk/wp-content/uploads/2015/02/COMPLETE-REPORT-Goswami-Childrens-Cognitive-Development-and-Learning.pdf" TargetMode="External"/><Relationship Id="rId17" Type="http://schemas.openxmlformats.org/officeDocument/2006/relationships/hyperlink" Target="http://learning.wales.gov.uk/resources/persistent-poverty-cognitive-development/?lang=en" TargetMode="External"/><Relationship Id="rId25" Type="http://schemas.openxmlformats.org/officeDocument/2006/relationships/image" Target="media/image7.jpe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governorswales.org.uk/media/files/documents/2012-09-20/KS1-KS2_Guidance_Notes_2011.pdf" TargetMode="External"/><Relationship Id="rId20" Type="http://schemas.openxmlformats.org/officeDocument/2006/relationships/image" Target="media/image2.jpeg"/><Relationship Id="rId29" Type="http://schemas.openxmlformats.org/officeDocument/2006/relationships/image" Target="media/image11.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inspection/search" TargetMode="External"/><Relationship Id="rId24" Type="http://schemas.openxmlformats.org/officeDocument/2006/relationships/image" Target="media/image6.jpe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mylocalschool.gov.wales/?lang=en" TargetMode="External"/><Relationship Id="rId23" Type="http://schemas.openxmlformats.org/officeDocument/2006/relationships/image" Target="media/image5.jpeg"/><Relationship Id="rId28" Type="http://schemas.openxmlformats.org/officeDocument/2006/relationships/image" Target="media/image10.png"/><Relationship Id="rId10" Type="http://schemas.openxmlformats.org/officeDocument/2006/relationships/hyperlink" Target="https://www.uwtsd.ac.uk/media/uwtsd-website/content-assets/documents/wcee/successful-futures.pdf" TargetMode="External"/><Relationship Id="rId19" Type="http://schemas.openxmlformats.org/officeDocument/2006/relationships/image" Target="media/image1.jpeg"/><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dawsonera-com.ezproxy.uwtsd.ac.uk/readonline/9780335264711" TargetMode="External"/><Relationship Id="rId14" Type="http://schemas.openxmlformats.org/officeDocument/2006/relationships/hyperlink" Target="https://www.unicef.org/crc/files/Rights_overview.pdf" TargetMode="External"/><Relationship Id="rId22" Type="http://schemas.openxmlformats.org/officeDocument/2006/relationships/image" Target="media/image4.jpeg"/><Relationship Id="rId27" Type="http://schemas.openxmlformats.org/officeDocument/2006/relationships/image" Target="media/image9.jpeg"/><Relationship Id="rId30" Type="http://schemas.openxmlformats.org/officeDocument/2006/relationships/footer" Target="footer1.xml"/><Relationship Id="rId8" Type="http://schemas.openxmlformats.org/officeDocument/2006/relationships/hyperlink" Target="http://librarycatalogue.uwtsd.ac.uk/primo_library/libweb/action/display.do?tabs=detailsTab&amp;ct=display&amp;fn=search&amp;doc=44UWTSD_ALMA51169218290002421&amp;indx=2&amp;recIds=44UWTSD_ALMA51169218290002421&amp;recIdxs=1&amp;elementId=1&amp;renderMode=poppedOut&amp;displayMode=full&amp;frbrVersion=&amp;frbrSourceidDisplay=44UWTSD_ALMA&amp;frbrIssnDisplay=&amp;dscnt=0&amp;frbrRecordsSource=Primo+Local&amp;mode=Basic&amp;vid=44WHELF_UWTSD_VU1&amp;lastPag=&amp;rfnGrp=frbr&amp;tab=tab1&amp;frbrJtitleDisplay=&amp;dstmp=1527628705290&amp;frbg=43990648&amp;lastPagIndx=1&amp;frbrSrt=date&amp;frbrEissnDisplay=&amp;scp.scps=scope%3A%2844WHELF_UWTSD%29%2C44WHELF_UWTSD_Ebsco%2Cprimo_central_multiple_fe&amp;tb=t&amp;cs=frb&amp;fctV=43990648&amp;srt=rank&amp;fctN=facet_frbrgroupid&amp;dum=true&amp;vl(freeText0)=denscombe%202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22</Pages>
  <Words>5189</Words>
  <Characters>29582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Saunders</dc:creator>
  <cp:keywords/>
  <dc:description/>
  <cp:lastModifiedBy>Geraint Saunders (1700105)</cp:lastModifiedBy>
  <cp:revision>4</cp:revision>
  <dcterms:created xsi:type="dcterms:W3CDTF">2018-05-30T10:21:00Z</dcterms:created>
  <dcterms:modified xsi:type="dcterms:W3CDTF">2018-05-30T10:24:00Z</dcterms:modified>
</cp:coreProperties>
</file>