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83BB" w14:textId="7DD1CBF2" w:rsidR="005820BB" w:rsidRDefault="005820BB"/>
    <w:p w14:paraId="19191355" w14:textId="534B229B" w:rsidR="00F8405A" w:rsidRDefault="001152D9">
      <w:r>
        <w:t>2029655</w:t>
      </w:r>
    </w:p>
    <w:p w14:paraId="72075195" w14:textId="77777777" w:rsidR="001152D9" w:rsidRDefault="001152D9">
      <w:r>
        <w:t xml:space="preserve">DEHEP </w:t>
      </w:r>
    </w:p>
    <w:p w14:paraId="1DD1B9B1" w14:textId="748A1193" w:rsidR="001152D9" w:rsidRDefault="001152D9">
      <w:r>
        <w:t xml:space="preserve">Callun Bryant Henry </w:t>
      </w:r>
    </w:p>
    <w:p w14:paraId="494FDF94" w14:textId="4E69F745" w:rsidR="005820BB" w:rsidRDefault="005820BB">
      <w:r>
        <w:t xml:space="preserve">GWENT POLICE </w:t>
      </w:r>
    </w:p>
    <w:p w14:paraId="2EFDB57E" w14:textId="56287F4F" w:rsidR="00716D8E" w:rsidRDefault="00716D8E">
      <w:bookmarkStart w:id="0" w:name="_GoBack"/>
      <w:bookmarkEnd w:id="0"/>
    </w:p>
    <w:p w14:paraId="6AA8E00D" w14:textId="6BA83134" w:rsidR="00716D8E" w:rsidRDefault="00716D8E"/>
    <w:p w14:paraId="2E7499F8" w14:textId="33686236" w:rsidR="00716D8E" w:rsidRDefault="004337E4" w:rsidP="004337E4">
      <w:pPr>
        <w:pStyle w:val="ListParagraph"/>
        <w:numPr>
          <w:ilvl w:val="0"/>
          <w:numId w:val="3"/>
        </w:numPr>
      </w:pPr>
      <w:r>
        <w:t xml:space="preserve">A person driving a Mechanically propelled vehicle on a road or public place must stop the vehicle when </w:t>
      </w:r>
      <w:r w:rsidR="009721A5">
        <w:t xml:space="preserve">being required to do so by a constable in uniform or traffic officer. A person riding a cycle on a road or public place must stop the </w:t>
      </w:r>
      <w:r w:rsidR="00593436">
        <w:t>cycle when being required to do so by a constable in uniform or traffic officer.</w:t>
      </w:r>
    </w:p>
    <w:p w14:paraId="468C79B3" w14:textId="162597D4" w:rsidR="000F67D9" w:rsidRDefault="000F67D9" w:rsidP="000F67D9">
      <w:pPr>
        <w:pStyle w:val="ListParagraph"/>
      </w:pPr>
    </w:p>
    <w:p w14:paraId="3B3E64A7" w14:textId="494B82C0" w:rsidR="000F67D9" w:rsidRDefault="000F67D9" w:rsidP="000F67D9">
      <w:pPr>
        <w:pStyle w:val="ListParagraph"/>
        <w:numPr>
          <w:ilvl w:val="0"/>
          <w:numId w:val="3"/>
        </w:numPr>
      </w:pPr>
      <w:r>
        <w:t xml:space="preserve">Is or has been driving and </w:t>
      </w:r>
      <w:r w:rsidR="00E953FB">
        <w:t>committed</w:t>
      </w:r>
      <w:r>
        <w:t xml:space="preserve"> </w:t>
      </w:r>
      <w:r w:rsidR="00E953FB">
        <w:t>a moving traffic offence.</w:t>
      </w:r>
    </w:p>
    <w:p w14:paraId="6F13F38D" w14:textId="77777777" w:rsidR="00E953FB" w:rsidRDefault="00E953FB" w:rsidP="00E953FB">
      <w:pPr>
        <w:pStyle w:val="ListParagraph"/>
      </w:pPr>
    </w:p>
    <w:p w14:paraId="70E3D29E" w14:textId="3ACB2BDC" w:rsidR="00E953FB" w:rsidRDefault="00E953FB" w:rsidP="000F67D9">
      <w:pPr>
        <w:pStyle w:val="ListParagraph"/>
        <w:numPr>
          <w:ilvl w:val="0"/>
          <w:numId w:val="3"/>
        </w:numPr>
      </w:pPr>
      <w:r>
        <w:t>A person driving a mechanically propelled ve</w:t>
      </w:r>
      <w:r w:rsidR="00727B47">
        <w:t>hicle o</w:t>
      </w:r>
      <w:r w:rsidR="00BD15ED">
        <w:t>n</w:t>
      </w:r>
      <w:r w:rsidR="00727B47">
        <w:t xml:space="preserve"> a road or public place without d</w:t>
      </w:r>
      <w:r w:rsidR="00BD15ED">
        <w:t xml:space="preserve">ue </w:t>
      </w:r>
      <w:r w:rsidR="00727B47">
        <w:t xml:space="preserve">care and attention, or within reasonable consideration of other people on the road is guilty of this offence. </w:t>
      </w:r>
    </w:p>
    <w:p w14:paraId="06E4A5D3" w14:textId="77777777" w:rsidR="00BD15ED" w:rsidRDefault="00BD15ED" w:rsidP="00BD15ED">
      <w:pPr>
        <w:pStyle w:val="ListParagraph"/>
      </w:pPr>
    </w:p>
    <w:p w14:paraId="1F5E7CC0" w14:textId="0D1F6663" w:rsidR="00BD15ED" w:rsidRDefault="00AD2DA5" w:rsidP="000F67D9">
      <w:pPr>
        <w:pStyle w:val="ListParagraph"/>
        <w:numPr>
          <w:ilvl w:val="0"/>
          <w:numId w:val="3"/>
        </w:numPr>
      </w:pPr>
      <w:r>
        <w:t xml:space="preserve">Can help reduce speeding, </w:t>
      </w:r>
      <w:r w:rsidR="00913648">
        <w:t>driving whilst unde</w:t>
      </w:r>
      <w:r w:rsidR="00123A0E">
        <w:t>r</w:t>
      </w:r>
      <w:r w:rsidR="00913648">
        <w:t xml:space="preserve"> the influence of drug or drinks, increase people wearing a se</w:t>
      </w:r>
      <w:r w:rsidR="00123A0E">
        <w:t>atbelt, driving dangerously, and reduce using your mobile phone whilst driving</w:t>
      </w:r>
      <w:r w:rsidR="00B240E9">
        <w:t xml:space="preserve"> and driving without due care or </w:t>
      </w:r>
      <w:r w:rsidR="00474633">
        <w:t>inconsideration</w:t>
      </w:r>
      <w:r w:rsidR="00B240E9">
        <w:t xml:space="preserve">. </w:t>
      </w:r>
    </w:p>
    <w:p w14:paraId="237D384A" w14:textId="77777777" w:rsidR="00474633" w:rsidRDefault="00474633" w:rsidP="00474633">
      <w:pPr>
        <w:pStyle w:val="ListParagraph"/>
      </w:pPr>
    </w:p>
    <w:p w14:paraId="08A7ABFA" w14:textId="3F586068" w:rsidR="00474633" w:rsidRDefault="0095086A" w:rsidP="000F67D9">
      <w:pPr>
        <w:pStyle w:val="ListParagraph"/>
        <w:numPr>
          <w:ilvl w:val="0"/>
          <w:numId w:val="3"/>
        </w:numPr>
      </w:pPr>
      <w:r>
        <w:t xml:space="preserve">If a </w:t>
      </w:r>
      <w:r w:rsidR="00474633">
        <w:t xml:space="preserve"> constable has reasonable grounds to </w:t>
      </w:r>
      <w:r>
        <w:t>believe that a vehicle is or was being driven</w:t>
      </w:r>
      <w:r w:rsidR="001A535F">
        <w:t>: without no insurance, driving with no licence/otherwise in the accordance of no licence or failing to stop and the constable has reas</w:t>
      </w:r>
      <w:r w:rsidR="00B14828">
        <w:t xml:space="preserve">onable ground to believe any of the above then the vehicle will be seized. </w:t>
      </w:r>
    </w:p>
    <w:p w14:paraId="48787575" w14:textId="77777777" w:rsidR="00B14828" w:rsidRDefault="00B14828" w:rsidP="00B14828">
      <w:pPr>
        <w:pStyle w:val="ListParagraph"/>
      </w:pPr>
    </w:p>
    <w:p w14:paraId="72593358" w14:textId="2159E91D" w:rsidR="005B4AA3" w:rsidRDefault="00B14828" w:rsidP="005B4AA3">
      <w:pPr>
        <w:pStyle w:val="ListParagraph"/>
        <w:numPr>
          <w:ilvl w:val="0"/>
          <w:numId w:val="3"/>
        </w:numPr>
      </w:pPr>
      <w:r>
        <w:t>O</w:t>
      </w:r>
      <w:r w:rsidR="00A83DCA">
        <w:t>wing to the presence of a</w:t>
      </w:r>
      <w:r w:rsidR="00A83DCA" w:rsidRPr="00A83DCA">
        <w:t xml:space="preserve"> </w:t>
      </w:r>
      <w:r w:rsidR="00A83DCA">
        <w:t>mechanically propelled vehicle (M</w:t>
      </w:r>
      <w:r w:rsidR="005B4AA3">
        <w:t xml:space="preserve">PV) on a road or public place to which an accident has occurred whereby: </w:t>
      </w:r>
      <w:r w:rsidR="00EA7AC3">
        <w:t xml:space="preserve">personal </w:t>
      </w:r>
      <w:r w:rsidR="00382609">
        <w:t>injured</w:t>
      </w:r>
      <w:r w:rsidR="00EA7AC3">
        <w:t xml:space="preserve"> is caused to a person (other than the person driving the MPV) or damaged is caused to a vehicle (other than the MPV or trailer its drawn to or animal (other than the one in or </w:t>
      </w:r>
      <w:r w:rsidR="00382609">
        <w:t>on the MPV or trailer its drawn to) or any property, constructed on, fixed to, growing in or</w:t>
      </w:r>
      <w:r w:rsidR="00C2450D">
        <w:t xml:space="preserve"> o</w:t>
      </w:r>
      <w:r w:rsidR="00382609">
        <w:t>n</w:t>
      </w:r>
      <w:r w:rsidR="00C2450D">
        <w:t xml:space="preserve"> </w:t>
      </w:r>
      <w:r w:rsidR="00382609">
        <w:t xml:space="preserve">otherwise </w:t>
      </w:r>
      <w:r w:rsidR="0048312D">
        <w:t>forming a part of the land which the road or other place in question is situated or land to adjacent to such land</w:t>
      </w:r>
      <w:r w:rsidR="00B94BC9">
        <w:t xml:space="preserve">. </w:t>
      </w:r>
    </w:p>
    <w:p w14:paraId="63A2E3B8" w14:textId="77777777" w:rsidR="00B94BC9" w:rsidRDefault="00B94BC9" w:rsidP="00B94BC9">
      <w:pPr>
        <w:pStyle w:val="ListParagraph"/>
      </w:pPr>
    </w:p>
    <w:p w14:paraId="1150CBB0" w14:textId="367C5EC2" w:rsidR="00B94BC9" w:rsidRDefault="00B94BC9" w:rsidP="005B4AA3">
      <w:pPr>
        <w:pStyle w:val="ListParagraph"/>
        <w:numPr>
          <w:ilvl w:val="0"/>
          <w:numId w:val="3"/>
        </w:numPr>
      </w:pPr>
      <w:r>
        <w:t xml:space="preserve">The role of a FLO is to help build confidence between the public and the police force. There role is to </w:t>
      </w:r>
      <w:r w:rsidR="00AD3322">
        <w:t xml:space="preserve">make communication between the police and the victims, to provide the victims of the updates on the investigation and answer any questions in which the victims have regarding the investigation.  A FLO will be the only person in contact with the family, as this will </w:t>
      </w:r>
      <w:r w:rsidR="00F03999">
        <w:t xml:space="preserve">help increase there confidence and ensure they have one point of contact within the police force. A FLO also helps with a victim diagram, and </w:t>
      </w:r>
      <w:r w:rsidR="00D2380E">
        <w:t xml:space="preserve">also </w:t>
      </w:r>
      <w:r w:rsidR="009D5D4F">
        <w:t>commutates</w:t>
      </w:r>
      <w:r w:rsidR="00D2380E">
        <w:t xml:space="preserve"> with the media regarding the </w:t>
      </w:r>
      <w:r w:rsidR="009D5D4F">
        <w:t>investigation</w:t>
      </w:r>
      <w:r w:rsidR="00D2380E">
        <w:t xml:space="preserve"> and case.</w:t>
      </w:r>
      <w:r w:rsidR="009D5D4F">
        <w:t xml:space="preserve"> </w:t>
      </w:r>
    </w:p>
    <w:p w14:paraId="6B005AC5" w14:textId="77777777" w:rsidR="00D01ED0" w:rsidRDefault="00D01ED0" w:rsidP="00D01ED0">
      <w:pPr>
        <w:pStyle w:val="ListParagraph"/>
      </w:pPr>
    </w:p>
    <w:p w14:paraId="5C4C0248" w14:textId="65604C8A" w:rsidR="00D01ED0" w:rsidRDefault="00B53A74" w:rsidP="005B4AA3">
      <w:pPr>
        <w:pStyle w:val="ListParagraph"/>
        <w:numPr>
          <w:ilvl w:val="0"/>
          <w:numId w:val="3"/>
        </w:numPr>
      </w:pPr>
      <w:r>
        <w:t>If a person d</w:t>
      </w:r>
      <w:r w:rsidR="0060431C">
        <w:t>r</w:t>
      </w:r>
      <w:r>
        <w:t xml:space="preserve">iving </w:t>
      </w:r>
      <w:r w:rsidR="00394822">
        <w:t>a</w:t>
      </w:r>
      <w:r>
        <w:t xml:space="preserve"> </w:t>
      </w:r>
      <w:r w:rsidR="0060431C">
        <w:t xml:space="preserve">mechanically propelled </w:t>
      </w:r>
      <w:r w:rsidR="00394822">
        <w:t>on a road or public place has an accident</w:t>
      </w:r>
      <w:r w:rsidR="00F1311F">
        <w:t xml:space="preserve"> whereby: </w:t>
      </w:r>
      <w:r w:rsidR="00394822">
        <w:t xml:space="preserve">personal injury is caused to another person, or damaged is caused to another </w:t>
      </w:r>
      <w:r w:rsidR="00394822">
        <w:lastRenderedPageBreak/>
        <w:t xml:space="preserve">vehicle or an animal </w:t>
      </w:r>
      <w:r w:rsidR="00DB3843">
        <w:t xml:space="preserve">is damaged other than the one in or on the MPV or any property is damaged, </w:t>
      </w:r>
      <w:r w:rsidR="001E2651">
        <w:t xml:space="preserve">which is constructed on, fixed to, growing in or on otherwise forming a part of the land which the road or other place in question is situated or land to adjacent to such land. </w:t>
      </w:r>
    </w:p>
    <w:p w14:paraId="235754F0" w14:textId="77777777" w:rsidR="001E2651" w:rsidRDefault="001E2651" w:rsidP="001E2651">
      <w:pPr>
        <w:pStyle w:val="ListParagraph"/>
      </w:pPr>
    </w:p>
    <w:p w14:paraId="1F9146D6" w14:textId="190F801E" w:rsidR="001E2651" w:rsidRDefault="001E2651" w:rsidP="001E2651">
      <w:pPr>
        <w:pStyle w:val="ListParagraph"/>
      </w:pPr>
      <w:r>
        <w:t xml:space="preserve">The driving of that MPV </w:t>
      </w:r>
      <w:r w:rsidR="00001937">
        <w:t xml:space="preserve">must stop where </w:t>
      </w:r>
      <w:r w:rsidR="00887357">
        <w:t xml:space="preserve">it </w:t>
      </w:r>
      <w:r w:rsidR="00001937">
        <w:t>is safe to do so, and provide all his details to</w:t>
      </w:r>
      <w:r w:rsidR="00626AF7">
        <w:t xml:space="preserve">, the person who is injured or to the person who owns the vehicle which has been damaged, or </w:t>
      </w:r>
      <w:r w:rsidR="00C017F4">
        <w:t xml:space="preserve"> the person who owns </w:t>
      </w:r>
      <w:r w:rsidR="00626AF7">
        <w:t xml:space="preserve">the </w:t>
      </w:r>
      <w:r w:rsidR="00C017F4">
        <w:t>property or land. The details in which the driver must provide are</w:t>
      </w:r>
      <w:r w:rsidR="008519A1">
        <w:t xml:space="preserve"> car details, name of the driver </w:t>
      </w:r>
      <w:r w:rsidR="00A75BB9">
        <w:t xml:space="preserve">(at the time of the incident) </w:t>
      </w:r>
      <w:r w:rsidR="008519A1">
        <w:t xml:space="preserve">and </w:t>
      </w:r>
      <w:r w:rsidR="00A75BB9">
        <w:t xml:space="preserve">the </w:t>
      </w:r>
      <w:r w:rsidR="008519A1">
        <w:t xml:space="preserve">name of insurance. The time of the incident and what has been caused or damaged. </w:t>
      </w:r>
    </w:p>
    <w:p w14:paraId="520AF388" w14:textId="092D94C2" w:rsidR="006E2DBD" w:rsidRDefault="006E2DBD" w:rsidP="001E2651">
      <w:pPr>
        <w:pStyle w:val="ListParagraph"/>
      </w:pPr>
    </w:p>
    <w:p w14:paraId="514DCD11" w14:textId="0B6A39F7" w:rsidR="0060431C" w:rsidRDefault="006E2DBD" w:rsidP="00F56BEB">
      <w:pPr>
        <w:pStyle w:val="ListParagraph"/>
      </w:pPr>
      <w:r>
        <w:t xml:space="preserve">If there is no one around for that person to give his details to regarding the </w:t>
      </w:r>
      <w:r w:rsidR="00D85CBA">
        <w:t>RCT. The driver must use there discretion and wait to see if he is able</w:t>
      </w:r>
      <w:r w:rsidR="0060431C">
        <w:t xml:space="preserve"> </w:t>
      </w:r>
      <w:r w:rsidR="00D85CBA">
        <w:t xml:space="preserve">to locate the owner of the other MPV or owner of the property. </w:t>
      </w:r>
      <w:r w:rsidR="00FF5397">
        <w:t xml:space="preserve">After this, if he is still unable to locate the owner of the other MPV or owner of the property. The </w:t>
      </w:r>
      <w:r w:rsidR="00F56BEB">
        <w:t xml:space="preserve">driving of that MPV must go to a police station at his early convenience to report the </w:t>
      </w:r>
      <w:r w:rsidR="00A75BB9">
        <w:t>road traffic collision.</w:t>
      </w:r>
      <w:r w:rsidR="00F56BEB">
        <w:t xml:space="preserve"> </w:t>
      </w:r>
    </w:p>
    <w:p w14:paraId="053E5ECC" w14:textId="44C77613" w:rsidR="0035101E" w:rsidRDefault="0035101E" w:rsidP="00F56BEB">
      <w:pPr>
        <w:pStyle w:val="ListParagraph"/>
      </w:pPr>
    </w:p>
    <w:p w14:paraId="3309990F" w14:textId="0C3CEFBF" w:rsidR="0035101E" w:rsidRDefault="0000545A" w:rsidP="0000545A">
      <w:pPr>
        <w:pStyle w:val="ListParagraph"/>
        <w:numPr>
          <w:ilvl w:val="0"/>
          <w:numId w:val="3"/>
        </w:numPr>
      </w:pPr>
      <w:r>
        <w:t xml:space="preserve">a constable </w:t>
      </w:r>
      <w:r w:rsidR="008E5861">
        <w:t xml:space="preserve">has a power to enter a premises, </w:t>
      </w:r>
      <w:r w:rsidR="00C4064A">
        <w:t>using reasonable force if necessary to do so: to require a person who ha</w:t>
      </w:r>
      <w:r w:rsidR="00C6726E">
        <w:t>s</w:t>
      </w:r>
      <w:r w:rsidR="00C4064A">
        <w:t xml:space="preserve"> reason</w:t>
      </w:r>
      <w:r w:rsidR="00E53346">
        <w:t>able ground to believe that person</w:t>
      </w:r>
      <w:r w:rsidR="00F8426D">
        <w:t xml:space="preserve"> has been driving, attempted to drive or in charge of a vehicle at the time of an incident, or </w:t>
      </w:r>
      <w:r w:rsidR="00CA0F82">
        <w:t xml:space="preserve">provide a primarily test or arrest a person who has provided a </w:t>
      </w:r>
      <w:r w:rsidR="00C6726E">
        <w:t xml:space="preserve">positive </w:t>
      </w:r>
      <w:r w:rsidR="00CA0F82">
        <w:t xml:space="preserve">primarily </w:t>
      </w:r>
      <w:r w:rsidR="00C6726E">
        <w:t>or to arrest a person who</w:t>
      </w:r>
      <w:r w:rsidR="004A0BBB">
        <w:t xml:space="preserve"> has failed to cooperate with one or more of the </w:t>
      </w:r>
      <w:r w:rsidR="005D0A6F">
        <w:t>primarily</w:t>
      </w:r>
      <w:r w:rsidR="004A0BBB">
        <w:t xml:space="preserve"> requirement</w:t>
      </w:r>
      <w:r w:rsidR="005D0A6F">
        <w:t xml:space="preserve">, and the constable has reasonable grounds to believe that the person has drink or drugs in there body or is under the influence of drugs. </w:t>
      </w:r>
    </w:p>
    <w:p w14:paraId="18C61BAD" w14:textId="3931F212" w:rsidR="00A37F33" w:rsidRDefault="00A37F33" w:rsidP="00A37F33"/>
    <w:p w14:paraId="4C207FE5" w14:textId="0DE74323" w:rsidR="00A37F33" w:rsidRDefault="00A37F33" w:rsidP="00A37F33">
      <w:pPr>
        <w:pStyle w:val="ListParagraph"/>
        <w:numPr>
          <w:ilvl w:val="0"/>
          <w:numId w:val="3"/>
        </w:numPr>
      </w:pPr>
      <w:r>
        <w:t xml:space="preserve">A person who causes the death of another person by </w:t>
      </w:r>
      <w:r w:rsidR="00B905D9">
        <w:t xml:space="preserve">driving a mechanically propelled </w:t>
      </w:r>
      <w:r w:rsidR="000A2F1D">
        <w:t xml:space="preserve">vehicle </w:t>
      </w:r>
      <w:r w:rsidR="00B905D9">
        <w:t xml:space="preserve">on a road or a public place </w:t>
      </w:r>
      <w:r w:rsidR="000A2F1D">
        <w:t>dangerously</w:t>
      </w:r>
      <w:r w:rsidR="00B905D9">
        <w:t xml:space="preserve"> is guilty of this offence. </w:t>
      </w:r>
    </w:p>
    <w:p w14:paraId="286521B5" w14:textId="77777777" w:rsidR="000A2F1D" w:rsidRDefault="000A2F1D" w:rsidP="000A2F1D">
      <w:pPr>
        <w:pStyle w:val="ListParagraph"/>
      </w:pPr>
    </w:p>
    <w:p w14:paraId="1F64EA6C" w14:textId="38326A73" w:rsidR="00663ABB" w:rsidRDefault="00663ABB" w:rsidP="00663ABB">
      <w:pPr>
        <w:pStyle w:val="ListParagraph"/>
        <w:numPr>
          <w:ilvl w:val="0"/>
          <w:numId w:val="3"/>
        </w:numPr>
      </w:pPr>
      <w:r>
        <w:t>Breath 3</w:t>
      </w:r>
      <w:r w:rsidR="00712C8E">
        <w:t>5</w:t>
      </w:r>
      <w:r>
        <w:t xml:space="preserve"> </w:t>
      </w:r>
      <w:r w:rsidR="004468B8">
        <w:t>micrograms</w:t>
      </w:r>
      <w:r>
        <w:t xml:space="preserve"> per 100 </w:t>
      </w:r>
      <w:r w:rsidR="004468B8">
        <w:t>micrograms</w:t>
      </w:r>
      <w:r>
        <w:t xml:space="preserve">. </w:t>
      </w:r>
      <w:r w:rsidR="00CC7BAE">
        <w:t xml:space="preserve">Blood 80 </w:t>
      </w:r>
      <w:r w:rsidR="004468B8">
        <w:t>milligrams</w:t>
      </w:r>
      <w:r w:rsidR="00CC7BAE">
        <w:t xml:space="preserve"> per 100 </w:t>
      </w:r>
      <w:r w:rsidR="004468B8">
        <w:t>milligrams</w:t>
      </w:r>
      <w:r w:rsidR="00CC7BAE">
        <w:t xml:space="preserve">. </w:t>
      </w:r>
      <w:r w:rsidR="004468B8">
        <w:t>Urine</w:t>
      </w:r>
      <w:r w:rsidR="00CC7BAE">
        <w:t xml:space="preserve"> 107 </w:t>
      </w:r>
      <w:r w:rsidR="00712C8E">
        <w:t xml:space="preserve">milligrams per 100 milligrams. </w:t>
      </w:r>
    </w:p>
    <w:p w14:paraId="58A2EA1B" w14:textId="77777777" w:rsidR="00712C8E" w:rsidRDefault="00712C8E" w:rsidP="00712C8E">
      <w:pPr>
        <w:pStyle w:val="ListParagraph"/>
      </w:pPr>
    </w:p>
    <w:p w14:paraId="3CB3941A" w14:textId="163583DC" w:rsidR="008267F6" w:rsidRDefault="008D6289" w:rsidP="00BC6488">
      <w:pPr>
        <w:pStyle w:val="ListParagraph"/>
        <w:numPr>
          <w:ilvl w:val="0"/>
          <w:numId w:val="3"/>
        </w:numPr>
      </w:pPr>
      <w:r>
        <w:t xml:space="preserve">Relevant roles would be: A solicitors, and a solicitor role is to </w:t>
      </w:r>
      <w:r w:rsidR="00622B5E">
        <w:t xml:space="preserve">explain to the suspect there what there role is in an interview and how they can help them. And to also explain there rights to law and what rights they have during the interview process. </w:t>
      </w:r>
      <w:r w:rsidR="00BA549A">
        <w:t>A translator- if the suspect does not speak English or ther</w:t>
      </w:r>
      <w:r w:rsidR="00F54F57">
        <w:t xml:space="preserve">e first language is something different to English. They have a right to a translator, and a translator role will </w:t>
      </w:r>
      <w:r w:rsidR="00513ECD">
        <w:t xml:space="preserve">translate </w:t>
      </w:r>
      <w:r w:rsidR="00066BF8">
        <w:t xml:space="preserve">anything which is being said in the interview to the </w:t>
      </w:r>
      <w:r w:rsidR="005D7128">
        <w:t>preferred</w:t>
      </w:r>
      <w:r w:rsidR="00066BF8">
        <w:t xml:space="preserve"> </w:t>
      </w:r>
      <w:r w:rsidR="005D7128">
        <w:t>language</w:t>
      </w:r>
      <w:r w:rsidR="00066BF8">
        <w:t xml:space="preserve"> of the suspect, so that the suspect understands what he is said and asked of him/her. </w:t>
      </w:r>
      <w:r w:rsidR="005D7128">
        <w:t xml:space="preserve">An </w:t>
      </w:r>
      <w:r w:rsidR="00BC6488">
        <w:t xml:space="preserve">appropriate </w:t>
      </w:r>
      <w:r w:rsidR="005D7128">
        <w:t xml:space="preserve">adult. This is for anyone who is under the age of 18, or has a mental or physically </w:t>
      </w:r>
      <w:r w:rsidR="00BC6488">
        <w:t>disability, they are entitle to an appropriate adult. A</w:t>
      </w:r>
      <w:r w:rsidR="00D64998">
        <w:t xml:space="preserve"> </w:t>
      </w:r>
      <w:r w:rsidR="00BC6488">
        <w:t xml:space="preserve">role of a appropriate adult is to help </w:t>
      </w:r>
      <w:r w:rsidR="00CD1889">
        <w:t>facilitate the communication</w:t>
      </w:r>
      <w:r w:rsidR="00D64998">
        <w:t xml:space="preserve"> between the interviewee and interviewer</w:t>
      </w:r>
      <w:r w:rsidR="00CD1889">
        <w:t>. So that the suspect understand what is being asked of him/her. A support</w:t>
      </w:r>
      <w:r w:rsidR="00310605">
        <w:t>ive</w:t>
      </w:r>
      <w:r w:rsidR="00CD1889">
        <w:t xml:space="preserve"> person. Anyone is entitle to this and the role of an </w:t>
      </w:r>
      <w:r w:rsidR="00310605">
        <w:t>supportive</w:t>
      </w:r>
      <w:r w:rsidR="00CD1889">
        <w:t xml:space="preserve"> person, is to help be there to support the suspect </w:t>
      </w:r>
      <w:r w:rsidR="00BB03B9">
        <w:t>during</w:t>
      </w:r>
      <w:r w:rsidR="00CD1889">
        <w:t xml:space="preserve"> the interview. </w:t>
      </w:r>
      <w:r w:rsidR="00310605">
        <w:t>However</w:t>
      </w:r>
      <w:r w:rsidR="00CD1889">
        <w:t xml:space="preserve">, the supportive person can not be a </w:t>
      </w:r>
      <w:r w:rsidR="00310605">
        <w:t xml:space="preserve">wittiness to the crime which the suspect is being </w:t>
      </w:r>
      <w:r w:rsidR="00BB03B9">
        <w:t>interview</w:t>
      </w:r>
      <w:r w:rsidR="00310605">
        <w:t xml:space="preserve"> for.</w:t>
      </w:r>
    </w:p>
    <w:p w14:paraId="1E104240" w14:textId="1BD79744" w:rsidR="00D95C6D" w:rsidRDefault="00D95C6D" w:rsidP="00D95C6D">
      <w:pPr>
        <w:pStyle w:val="ListParagraph"/>
      </w:pPr>
    </w:p>
    <w:p w14:paraId="38D2BF1B" w14:textId="77777777" w:rsidR="00D95C6D" w:rsidRDefault="00D95C6D" w:rsidP="00D95C6D">
      <w:pPr>
        <w:pStyle w:val="ListParagraph"/>
      </w:pPr>
    </w:p>
    <w:p w14:paraId="14DBC3EE" w14:textId="77777777" w:rsidR="008267F6" w:rsidRDefault="008267F6" w:rsidP="008267F6">
      <w:pPr>
        <w:pStyle w:val="ListParagraph"/>
      </w:pPr>
    </w:p>
    <w:p w14:paraId="6C76924C" w14:textId="4AC055B7" w:rsidR="00D95C6D" w:rsidRDefault="00D95C6D" w:rsidP="008267F6">
      <w:pPr>
        <w:pStyle w:val="ListParagraph"/>
        <w:numPr>
          <w:ilvl w:val="0"/>
          <w:numId w:val="3"/>
        </w:numPr>
      </w:pPr>
      <w:r>
        <w:t xml:space="preserve">PEACE Model </w:t>
      </w:r>
    </w:p>
    <w:p w14:paraId="4FA521C6" w14:textId="1DF3D82D" w:rsidR="00ED6751" w:rsidRDefault="00ED6751" w:rsidP="00ED6751">
      <w:pPr>
        <w:ind w:left="360"/>
      </w:pPr>
      <w:r>
        <w:lastRenderedPageBreak/>
        <w:t xml:space="preserve">Planning and preparing stage-  this is where you prepare and plan everything before going ahead with the interview. You will need to consider all aspect in this stage. For example, does the </w:t>
      </w:r>
      <w:r w:rsidR="00BE5DFA">
        <w:t xml:space="preserve">interviewee </w:t>
      </w:r>
      <w:r w:rsidR="000D7104">
        <w:t xml:space="preserve">need a translator or an appropriate adult in the interview with them. You will also read all the background information in this stage, so that you fully understand what has been happening and why this person is being interviewed. </w:t>
      </w:r>
      <w:r w:rsidR="00CB1953">
        <w:t xml:space="preserve">Also consider how long the interview will take so that you tell the interviewee to manage expectations. </w:t>
      </w:r>
    </w:p>
    <w:p w14:paraId="0853980D" w14:textId="763C029F" w:rsidR="000D7104" w:rsidRDefault="000D7104" w:rsidP="00ED6751">
      <w:pPr>
        <w:ind w:left="360"/>
      </w:pPr>
      <w:r>
        <w:t xml:space="preserve">Explain and engage stage- </w:t>
      </w:r>
      <w:r w:rsidR="00F607A9">
        <w:t xml:space="preserve">you would go through the GRRR within this stage. So Greet the person, make them feel welcomed. </w:t>
      </w:r>
      <w:r w:rsidR="008754A3">
        <w:t xml:space="preserve">Explain the reasons behind the interview and why they are here. Explain the routine of the interview, and </w:t>
      </w:r>
      <w:r w:rsidR="00871254">
        <w:t xml:space="preserve">how the interview is going to </w:t>
      </w:r>
      <w:r w:rsidR="00AC33A3">
        <w:t xml:space="preserve">take </w:t>
      </w:r>
      <w:r w:rsidR="00871254">
        <w:t>and w</w:t>
      </w:r>
      <w:r w:rsidR="00AC33A3">
        <w:t>hat</w:t>
      </w:r>
      <w:r w:rsidR="00871254">
        <w:t xml:space="preserve"> routine the interview will be going in. Then </w:t>
      </w:r>
      <w:r w:rsidR="00AC33A3">
        <w:t xml:space="preserve">finally </w:t>
      </w:r>
      <w:r w:rsidR="00871254">
        <w:t xml:space="preserve">explain the road map and the process of the interview. </w:t>
      </w:r>
      <w:r w:rsidR="005B37F1">
        <w:t xml:space="preserve">So that the interviewee has a clear understand of what is going to be happening why and when during the whole interview. </w:t>
      </w:r>
    </w:p>
    <w:p w14:paraId="773D92D5" w14:textId="0FBF13CC" w:rsidR="005B37F1" w:rsidRDefault="005B37F1" w:rsidP="00ED6751">
      <w:pPr>
        <w:ind w:left="360"/>
      </w:pPr>
    </w:p>
    <w:p w14:paraId="306736C7" w14:textId="0ECD99C1" w:rsidR="00413D30" w:rsidRDefault="00413D30" w:rsidP="00D67237">
      <w:pPr>
        <w:ind w:left="360"/>
      </w:pPr>
      <w:r>
        <w:t>Accounts stage- Within this stage you want to clarify that persons accounts</w:t>
      </w:r>
      <w:r w:rsidR="003856B6">
        <w:t>. Get the person full detail</w:t>
      </w:r>
      <w:r w:rsidR="00D67237">
        <w:t>s</w:t>
      </w:r>
      <w:r w:rsidR="003856B6">
        <w:t xml:space="preserve"> of what happened. You will do this by using TED method (tell me/explain to me/describe to me). You will also be using open end questions, closed questions </w:t>
      </w:r>
      <w:r w:rsidR="00D67237">
        <w:t>and</w:t>
      </w:r>
      <w:r w:rsidR="003856B6">
        <w:t xml:space="preserve"> probing questions within this stage to get that person full account. </w:t>
      </w:r>
      <w:r>
        <w:t xml:space="preserve">You </w:t>
      </w:r>
      <w:r w:rsidR="00D67237">
        <w:t xml:space="preserve">will </w:t>
      </w:r>
      <w:r>
        <w:t>also what to challenge any accounts which have been said at this stage (if necessary)</w:t>
      </w:r>
      <w:r w:rsidR="00D67237">
        <w:t xml:space="preserve">. To ensure you as a interviewer is getting the full picture, and to identity if there are any cracks within that person story. </w:t>
      </w:r>
    </w:p>
    <w:p w14:paraId="00904D3F" w14:textId="3AF00BFB" w:rsidR="00D67237" w:rsidRDefault="00D67237" w:rsidP="00D67237">
      <w:pPr>
        <w:ind w:left="360"/>
      </w:pPr>
    </w:p>
    <w:p w14:paraId="26086877" w14:textId="087526A4" w:rsidR="00D67237" w:rsidRDefault="00B0389A" w:rsidP="00D67237">
      <w:pPr>
        <w:ind w:left="360"/>
      </w:pPr>
      <w:r>
        <w:t xml:space="preserve">Closure stage- within this stage, you will explain to them what the next process is moving forward and </w:t>
      </w:r>
      <w:r w:rsidR="00D27446">
        <w:t xml:space="preserve">if they understand everything so far within the interview. </w:t>
      </w:r>
      <w:r w:rsidR="0020467B">
        <w:t>You will also ask them if they have any questions</w:t>
      </w:r>
      <w:r w:rsidR="006B03A5">
        <w:t xml:space="preserve"> about the process. </w:t>
      </w:r>
    </w:p>
    <w:p w14:paraId="0B045C7B" w14:textId="415C93B4" w:rsidR="0020467B" w:rsidRDefault="0020467B" w:rsidP="00D67237">
      <w:pPr>
        <w:ind w:left="360"/>
      </w:pPr>
    </w:p>
    <w:p w14:paraId="179B4300" w14:textId="177ABE98" w:rsidR="0020467B" w:rsidRDefault="0088604F" w:rsidP="00D67237">
      <w:pPr>
        <w:ind w:left="360"/>
      </w:pPr>
      <w:r>
        <w:t>Evaluate</w:t>
      </w:r>
      <w:r w:rsidR="00AC0B1F">
        <w:t xml:space="preserve"> stage- within this stage, you will read back to the interviewee what you have written down so that they know it </w:t>
      </w:r>
      <w:r w:rsidR="009A5937">
        <w:t>is everything they have said. You will also ask them if there is anything else they would like to add into the</w:t>
      </w:r>
      <w:r w:rsidR="0012318F">
        <w:t xml:space="preserve">re </w:t>
      </w:r>
      <w:r w:rsidR="009A5937">
        <w:t xml:space="preserve">account. Then you will tell them the next stages, what is going to happen once the interview has </w:t>
      </w:r>
      <w:r>
        <w:t>finished</w:t>
      </w:r>
      <w:r w:rsidR="009A5937">
        <w:t xml:space="preserve">, or if </w:t>
      </w:r>
      <w:r>
        <w:t xml:space="preserve">anything needs to be investigated further. </w:t>
      </w:r>
    </w:p>
    <w:p w14:paraId="18BFC9CC" w14:textId="04B835E0" w:rsidR="0088604F" w:rsidRDefault="0088604F" w:rsidP="00D67237">
      <w:pPr>
        <w:ind w:left="360"/>
      </w:pPr>
      <w:r>
        <w:t xml:space="preserve">Lastly, you will then evaluate your own performance in the interview to identify what went well, and if better if for next time. </w:t>
      </w:r>
    </w:p>
    <w:p w14:paraId="29F78C4C" w14:textId="18CE02BF" w:rsidR="0003536B" w:rsidRDefault="0003536B" w:rsidP="00D67237">
      <w:pPr>
        <w:ind w:left="360"/>
      </w:pPr>
    </w:p>
    <w:p w14:paraId="1BD75C22" w14:textId="1225837F" w:rsidR="00D95C6D" w:rsidRDefault="0003536B" w:rsidP="00732422">
      <w:pPr>
        <w:pStyle w:val="ListParagraph"/>
        <w:numPr>
          <w:ilvl w:val="0"/>
          <w:numId w:val="3"/>
        </w:numPr>
      </w:pPr>
      <w:r>
        <w:t xml:space="preserve">A person commits this offence if person (a) </w:t>
      </w:r>
      <w:r w:rsidR="00BC2297">
        <w:t xml:space="preserve">repeatedly and </w:t>
      </w:r>
      <w:r w:rsidR="00C86024">
        <w:t>continently</w:t>
      </w:r>
      <w:r w:rsidR="00BC2297">
        <w:t xml:space="preserve"> engages in behaviour towards another person (b) which is controlling and </w:t>
      </w:r>
      <w:r w:rsidR="00E64EE6">
        <w:t xml:space="preserve">coercive. At the time of the behaviour person </w:t>
      </w:r>
      <w:r w:rsidR="00E36541">
        <w:t>(</w:t>
      </w:r>
      <w:r w:rsidR="00E64EE6">
        <w:t>a</w:t>
      </w:r>
      <w:r w:rsidR="00E36541">
        <w:t>)</w:t>
      </w:r>
      <w:r w:rsidR="00E64EE6">
        <w:t xml:space="preserve"> &amp; </w:t>
      </w:r>
      <w:r w:rsidR="00E36541">
        <w:t>(</w:t>
      </w:r>
      <w:r w:rsidR="00E64EE6">
        <w:t>b</w:t>
      </w:r>
      <w:r w:rsidR="00E36541">
        <w:t>)</w:t>
      </w:r>
      <w:r w:rsidR="00E64EE6">
        <w:t xml:space="preserve"> are personally conn</w:t>
      </w:r>
      <w:r w:rsidR="00925023">
        <w:t>ected and that it is ha</w:t>
      </w:r>
      <w:r w:rsidR="00E36541">
        <w:t xml:space="preserve">s </w:t>
      </w:r>
      <w:r w:rsidR="00925023">
        <w:t xml:space="preserve">a serious effect on person (b) and person (a) knows this or </w:t>
      </w:r>
      <w:r w:rsidR="00C86024">
        <w:t xml:space="preserve">is ought to know that </w:t>
      </w:r>
      <w:r w:rsidR="00732422">
        <w:t>it is having a seriou</w:t>
      </w:r>
      <w:r w:rsidR="00BA09C4">
        <w:t>s</w:t>
      </w:r>
      <w:r w:rsidR="00732422">
        <w:t xml:space="preserve"> effect on person (b)</w:t>
      </w:r>
    </w:p>
    <w:p w14:paraId="50AEB840" w14:textId="5D72F1FE" w:rsidR="00797C4B" w:rsidRDefault="00797C4B" w:rsidP="00797C4B"/>
    <w:p w14:paraId="1DBA838E" w14:textId="44324E91" w:rsidR="00797C4B" w:rsidRDefault="00783780" w:rsidP="00797C4B">
      <w:pPr>
        <w:pStyle w:val="ListParagraph"/>
        <w:numPr>
          <w:ilvl w:val="0"/>
          <w:numId w:val="3"/>
        </w:numPr>
      </w:pPr>
      <w:r>
        <w:t xml:space="preserve">Because it stops </w:t>
      </w:r>
      <w:r w:rsidR="001D3D01">
        <w:t xml:space="preserve">people who are personally connected from </w:t>
      </w:r>
      <w:r w:rsidR="00BA09C4">
        <w:t>engaging</w:t>
      </w:r>
      <w:r w:rsidR="001D3D01">
        <w:t xml:space="preserve"> with each other, when that person</w:t>
      </w:r>
      <w:r w:rsidR="00BA09C4">
        <w:t xml:space="preserve"> behaviour is having a serious effect on another person. </w:t>
      </w:r>
    </w:p>
    <w:p w14:paraId="799DFD0B" w14:textId="77777777" w:rsidR="00BA09C4" w:rsidRDefault="00BA09C4" w:rsidP="00BA09C4">
      <w:pPr>
        <w:pStyle w:val="ListParagraph"/>
      </w:pPr>
    </w:p>
    <w:p w14:paraId="58FCE9B0" w14:textId="256AA277" w:rsidR="00BA09C4" w:rsidRDefault="00040B09" w:rsidP="00797C4B">
      <w:pPr>
        <w:pStyle w:val="ListParagraph"/>
        <w:numPr>
          <w:ilvl w:val="0"/>
          <w:numId w:val="3"/>
        </w:numPr>
      </w:pPr>
      <w:r>
        <w:t xml:space="preserve">Under the power section 46 of the children act, you are able to remove a child from a person </w:t>
      </w:r>
      <w:r w:rsidR="00F756E6">
        <w:t xml:space="preserve">home if you believe that child is suffering significant harm due their circumstance. </w:t>
      </w:r>
      <w:r w:rsidR="007417CE">
        <w:t xml:space="preserve">The </w:t>
      </w:r>
      <w:r w:rsidR="007417CE">
        <w:lastRenderedPageBreak/>
        <w:t xml:space="preserve">significant harm could be through neglect, </w:t>
      </w:r>
      <w:r w:rsidR="00954890">
        <w:t>physically harm, mental harm/wellbeing, and finical harm</w:t>
      </w:r>
      <w:r w:rsidR="000C157A">
        <w:t xml:space="preserve">. You are also able to work with multi agencies, to help safeguard that young person. For explain work with </w:t>
      </w:r>
      <w:r w:rsidR="00FB05F9">
        <w:t xml:space="preserve">social care to help provide accommodation for that child. If any crimes have been committed or the parents are unfit to look after that child, then the police can take that child away and investigate the matter. </w:t>
      </w:r>
      <w:r w:rsidR="001508BA">
        <w:t>Call other family members to see if they are able to take that child away from the home</w:t>
      </w:r>
      <w:r w:rsidR="003B72DC">
        <w:t xml:space="preserve">, which is causing suffering. Lastly, safeguard that young person and set up a multi agency meeting to work with different agencies to help reduce the significant harm of that child. </w:t>
      </w:r>
    </w:p>
    <w:p w14:paraId="77E4B2DA" w14:textId="77777777" w:rsidR="003B72DC" w:rsidRDefault="003B72DC" w:rsidP="003B72DC">
      <w:pPr>
        <w:pStyle w:val="ListParagraph"/>
      </w:pPr>
    </w:p>
    <w:p w14:paraId="01E8A83C" w14:textId="77777777" w:rsidR="00D81B04" w:rsidRDefault="00B71DA7" w:rsidP="00797C4B">
      <w:pPr>
        <w:pStyle w:val="ListParagraph"/>
        <w:numPr>
          <w:ilvl w:val="0"/>
          <w:numId w:val="3"/>
        </w:numPr>
      </w:pPr>
      <w:r>
        <w:t xml:space="preserve">A person over the age of 16 years old, who has </w:t>
      </w:r>
      <w:r w:rsidR="00D81B04">
        <w:t>responsibility</w:t>
      </w:r>
      <w:r>
        <w:t xml:space="preserve"> for a child under the age of 16, </w:t>
      </w:r>
      <w:r w:rsidR="000B410E">
        <w:t xml:space="preserve">wilfully </w:t>
      </w:r>
      <w:r w:rsidR="009929E8">
        <w:t>assault</w:t>
      </w:r>
      <w:r w:rsidR="000B410E">
        <w:t xml:space="preserve">, ill treats, neglect, </w:t>
      </w:r>
      <w:r w:rsidR="009929E8">
        <w:t>abandon</w:t>
      </w:r>
      <w:r w:rsidR="000B410E">
        <w:t xml:space="preserve"> and expose </w:t>
      </w:r>
      <w:r w:rsidR="009929E8">
        <w:t>a child in a matter whi</w:t>
      </w:r>
      <w:r w:rsidR="00956072">
        <w:t>ch is likely to cause suffering or injury to health.</w:t>
      </w:r>
    </w:p>
    <w:p w14:paraId="558AC124" w14:textId="77777777" w:rsidR="00D81B04" w:rsidRDefault="00D81B04" w:rsidP="00D81B04">
      <w:pPr>
        <w:pStyle w:val="ListParagraph"/>
      </w:pPr>
    </w:p>
    <w:p w14:paraId="06E770F2" w14:textId="574332BC" w:rsidR="003B72DC" w:rsidRDefault="00B954AC" w:rsidP="00E806DF">
      <w:pPr>
        <w:pStyle w:val="ListParagraph"/>
        <w:numPr>
          <w:ilvl w:val="0"/>
          <w:numId w:val="3"/>
        </w:numPr>
      </w:pPr>
      <w:r>
        <w:t xml:space="preserve">The </w:t>
      </w:r>
      <w:r w:rsidR="007F0FA7">
        <w:t xml:space="preserve">risk </w:t>
      </w:r>
      <w:r>
        <w:t>management tool which is used in</w:t>
      </w:r>
      <w:r w:rsidR="007F0FA7">
        <w:t xml:space="preserve"> the relation of a domestic abuse case is called a DASH</w:t>
      </w:r>
      <w:r w:rsidR="00CE4986">
        <w:t xml:space="preserve"> form</w:t>
      </w:r>
      <w:r w:rsidR="007F0FA7">
        <w:t xml:space="preserve">. </w:t>
      </w:r>
      <w:r w:rsidR="00CE4986">
        <w:t>T</w:t>
      </w:r>
      <w:r w:rsidR="003E2B18">
        <w:t xml:space="preserve">he DASH is a form which is </w:t>
      </w:r>
      <w:r w:rsidR="00E806DF">
        <w:t xml:space="preserve">has a </w:t>
      </w:r>
      <w:r w:rsidR="003E2B18">
        <w:t>number of questions that iden</w:t>
      </w:r>
      <w:r w:rsidR="00D265BB">
        <w:t xml:space="preserve">tifies the level of risk that victim is. Once the victim has answered all the questions on the DASH form, this will then identify what level of risk that victim is. There are three different levels of risk, low risk, medium risk and high risk. Depending on what risk that victim is, will depend on what actions and positive actions the force will take. </w:t>
      </w:r>
      <w:r w:rsidR="00B8479E">
        <w:t>Most DASH form will be review in a MARAC meeting, which is normally takes roughly 48 hours. A MAR</w:t>
      </w:r>
      <w:r w:rsidR="00E93680">
        <w:t xml:space="preserve">AC meeting is a multi agency meeting where they will discuss what </w:t>
      </w:r>
      <w:r w:rsidR="00BE5C90">
        <w:t xml:space="preserve">the best </w:t>
      </w:r>
      <w:r w:rsidR="00E93680">
        <w:t xml:space="preserve">response </w:t>
      </w:r>
      <w:r w:rsidR="00BE5C90">
        <w:t xml:space="preserve">is </w:t>
      </w:r>
      <w:r w:rsidR="00E93680">
        <w:t xml:space="preserve">for that victim. </w:t>
      </w:r>
    </w:p>
    <w:p w14:paraId="012716BF" w14:textId="77777777" w:rsidR="00BE5C90" w:rsidRDefault="00BE5C90" w:rsidP="00BE5C90">
      <w:pPr>
        <w:pStyle w:val="ListParagraph"/>
      </w:pPr>
    </w:p>
    <w:p w14:paraId="47FE4843" w14:textId="3393640E" w:rsidR="00BE5C90" w:rsidRDefault="005E24FF" w:rsidP="00E806DF">
      <w:pPr>
        <w:pStyle w:val="ListParagraph"/>
        <w:numPr>
          <w:ilvl w:val="0"/>
          <w:numId w:val="3"/>
        </w:numPr>
      </w:pPr>
      <w:r>
        <w:t xml:space="preserve">Once arrive to a </w:t>
      </w:r>
      <w:r w:rsidR="00A73A9C">
        <w:t>scene</w:t>
      </w:r>
      <w:r>
        <w:t xml:space="preserve"> and there is a victim. </w:t>
      </w:r>
      <w:r w:rsidR="00A73A9C">
        <w:t xml:space="preserve">An </w:t>
      </w:r>
      <w:r>
        <w:t xml:space="preserve">officer will need to go through a PPN with that victim, to </w:t>
      </w:r>
      <w:r w:rsidR="00A73A9C">
        <w:t xml:space="preserve">identify the level of vulnerability. A PPN is a form which has a set of questions which need to be answered by the victim. Once the victim has answered all the questions on the PPN, this will then </w:t>
      </w:r>
      <w:r w:rsidR="00AC5B75">
        <w:t>identify</w:t>
      </w:r>
      <w:r w:rsidR="00A73A9C">
        <w:t xml:space="preserve"> what level of </w:t>
      </w:r>
      <w:r w:rsidR="00C26597">
        <w:t xml:space="preserve">vulnerability that victim is. There are three </w:t>
      </w:r>
      <w:r w:rsidR="00AC5B75">
        <w:t>different</w:t>
      </w:r>
      <w:r w:rsidR="00C26597">
        <w:t xml:space="preserve"> types of levels, low, medium and high risk. Depending on </w:t>
      </w:r>
      <w:r w:rsidR="00AC5B75">
        <w:t xml:space="preserve">the level of vulnerability that victim is will depend on the level of response by the police force. </w:t>
      </w:r>
      <w:r w:rsidR="00025BCF">
        <w:t xml:space="preserve">The highest level of vulnerability will mean that the police will look at taking </w:t>
      </w:r>
      <w:r w:rsidR="00965D31">
        <w:t>further action. This could mean someone could be arrested, and a referral will be put into a mu</w:t>
      </w:r>
      <w:r w:rsidR="00E56517">
        <w:t>l</w:t>
      </w:r>
      <w:r w:rsidR="005C7FE3">
        <w:t xml:space="preserve">ti  </w:t>
      </w:r>
      <w:r w:rsidR="00965D31">
        <w:t xml:space="preserve">agency meeting, so that </w:t>
      </w:r>
      <w:r w:rsidR="00E56517">
        <w:t xml:space="preserve">they can </w:t>
      </w:r>
      <w:r w:rsidR="005C7FE3">
        <w:t>decide</w:t>
      </w:r>
      <w:r w:rsidR="00E56517">
        <w:t xml:space="preserve"> what is best </w:t>
      </w:r>
      <w:r w:rsidR="005C7FE3">
        <w:t>practice</w:t>
      </w:r>
      <w:r w:rsidR="00E56517">
        <w:t xml:space="preserve"> for the high/medium risk of </w:t>
      </w:r>
      <w:r w:rsidR="005C7FE3">
        <w:t>vulnerable victims</w:t>
      </w:r>
      <w:r w:rsidR="00E56517">
        <w:t xml:space="preserve">. </w:t>
      </w:r>
      <w:r w:rsidR="00143BE9">
        <w:t xml:space="preserve">Whereas the lowest </w:t>
      </w:r>
      <w:r w:rsidR="00FB46FB">
        <w:t>vulnerable victim</w:t>
      </w:r>
      <w:r w:rsidR="00B20FBE">
        <w:t>s</w:t>
      </w:r>
      <w:r w:rsidR="00FB46FB">
        <w:t xml:space="preserve">, will be provided with reassurance from the officers. </w:t>
      </w:r>
    </w:p>
    <w:p w14:paraId="0F6EADEF" w14:textId="77777777" w:rsidR="00B20FBE" w:rsidRDefault="00B20FBE" w:rsidP="00B20FBE">
      <w:pPr>
        <w:pStyle w:val="ListParagraph"/>
      </w:pPr>
    </w:p>
    <w:p w14:paraId="61EB1971" w14:textId="1BA98B5A" w:rsidR="00C2443D" w:rsidRDefault="007163C0" w:rsidP="004B7850">
      <w:pPr>
        <w:pStyle w:val="ListParagraph"/>
        <w:numPr>
          <w:ilvl w:val="0"/>
          <w:numId w:val="3"/>
        </w:numPr>
      </w:pPr>
      <w:r>
        <w:t>An officer can apply for a DVPN</w:t>
      </w:r>
      <w:r w:rsidR="00344E27">
        <w:t xml:space="preserve"> for a victim</w:t>
      </w:r>
      <w:r>
        <w:t>, which is a notice that needs to be</w:t>
      </w:r>
      <w:r w:rsidR="00344E27">
        <w:t xml:space="preserve"> authorised by </w:t>
      </w:r>
      <w:r w:rsidR="0035760A">
        <w:t xml:space="preserve">an intendant officer and that the police force has 48 hours to apply </w:t>
      </w:r>
      <w:r w:rsidR="004B4AD4">
        <w:t xml:space="preserve">to the magistrates  court for a </w:t>
      </w:r>
      <w:r w:rsidR="0035760A">
        <w:t>DN</w:t>
      </w:r>
      <w:r w:rsidR="004B4AD4">
        <w:t>P</w:t>
      </w:r>
      <w:r w:rsidR="00B937D6">
        <w:t>D</w:t>
      </w:r>
      <w:r w:rsidR="004B4AD4">
        <w:t>.</w:t>
      </w:r>
      <w:r w:rsidR="00573D84">
        <w:t xml:space="preserve"> DNPN only last up to 48 hours </w:t>
      </w:r>
      <w:r w:rsidR="00B937D6">
        <w:t xml:space="preserve">whereas a DNPN can last up to 28 days. </w:t>
      </w:r>
      <w:r w:rsidR="00C2443D">
        <w:t xml:space="preserve">A DNPN allows the </w:t>
      </w:r>
      <w:r w:rsidR="00DC0BCE">
        <w:t>perpetrator</w:t>
      </w:r>
      <w:r w:rsidR="00C2443D">
        <w:t xml:space="preserve"> to not </w:t>
      </w:r>
      <w:r w:rsidR="000318F5">
        <w:t xml:space="preserve">make </w:t>
      </w:r>
      <w:r w:rsidR="00C2443D">
        <w:t xml:space="preserve">contact or </w:t>
      </w:r>
      <w:r w:rsidR="004E72D1">
        <w:t>be allowed to physically see the victim due to the violence or threat</w:t>
      </w:r>
      <w:r w:rsidR="000318F5">
        <w:t xml:space="preserve"> and these rules </w:t>
      </w:r>
      <w:r w:rsidR="005F6F9B">
        <w:t>are in place for 48 hours</w:t>
      </w:r>
      <w:r w:rsidR="004E72D1">
        <w:t xml:space="preserve">. If the </w:t>
      </w:r>
      <w:r w:rsidR="00DC0BCE">
        <w:t>perpetrator</w:t>
      </w:r>
      <w:r w:rsidR="004E72D1">
        <w:t xml:space="preserve"> </w:t>
      </w:r>
      <w:r w:rsidR="00DC0BCE">
        <w:t xml:space="preserve">fails to obey by the following rules, then the perpetrator can be arrested. </w:t>
      </w:r>
      <w:r w:rsidR="005F6F9B">
        <w:t xml:space="preserve">During the 48 hours, the police have to apply to the magistrates court for a DNPD. A DNPD </w:t>
      </w:r>
      <w:r w:rsidR="00C06295">
        <w:t xml:space="preserve">will allow the perpetrator to not make any contact with the victim for up to 28 days. However, this has been be authorised by the magistrates court. </w:t>
      </w:r>
      <w:r w:rsidR="00CF61EA">
        <w:t xml:space="preserve">Within this time, there should be </w:t>
      </w:r>
      <w:r w:rsidR="00957592">
        <w:t xml:space="preserve">evidence to charge the </w:t>
      </w:r>
      <w:r w:rsidR="004B7850">
        <w:t>perpetrator</w:t>
      </w:r>
      <w:r w:rsidR="000566D1">
        <w:t>, or even time for the victim to be provided with support</w:t>
      </w:r>
      <w:r w:rsidR="004B7850">
        <w:t>, whilst</w:t>
      </w:r>
      <w:r w:rsidR="000566D1">
        <w:t xml:space="preserve"> </w:t>
      </w:r>
      <w:r w:rsidR="004B7850">
        <w:t xml:space="preserve">the perpetrator is not having contact with the victim. </w:t>
      </w:r>
    </w:p>
    <w:p w14:paraId="736D8EDF" w14:textId="77777777" w:rsidR="001A7A24" w:rsidRDefault="001A7A24" w:rsidP="001A7A24">
      <w:pPr>
        <w:pStyle w:val="ListParagraph"/>
      </w:pPr>
    </w:p>
    <w:p w14:paraId="5253C9B2" w14:textId="5547B9D4" w:rsidR="001A7A24" w:rsidRDefault="001A7A24" w:rsidP="004B7850">
      <w:pPr>
        <w:pStyle w:val="ListParagraph"/>
        <w:numPr>
          <w:ilvl w:val="0"/>
          <w:numId w:val="3"/>
        </w:numPr>
      </w:pPr>
      <w:r>
        <w:t xml:space="preserve">Child sexual exploitation is a form of child abuse. </w:t>
      </w:r>
      <w:r w:rsidR="007670EB">
        <w:t xml:space="preserve">It occurs when a adult using there power to manipulate </w:t>
      </w:r>
      <w:r w:rsidR="00703507">
        <w:t xml:space="preserve">a child under the age of 18. For the exchange of </w:t>
      </w:r>
      <w:r w:rsidR="006C6959">
        <w:t xml:space="preserve">something the perpetrator </w:t>
      </w:r>
      <w:r w:rsidR="006C6959">
        <w:lastRenderedPageBreak/>
        <w:t xml:space="preserve">wants, or for the exchange of a finical benefit. </w:t>
      </w:r>
      <w:r w:rsidR="00885BDA">
        <w:t xml:space="preserve">Child sexual exploitation is not always physically and can be done through technology. </w:t>
      </w:r>
    </w:p>
    <w:p w14:paraId="0A09E6BE" w14:textId="77777777" w:rsidR="006E205A" w:rsidRDefault="006E205A" w:rsidP="006E205A">
      <w:pPr>
        <w:pStyle w:val="ListParagraph"/>
      </w:pPr>
    </w:p>
    <w:p w14:paraId="3BB0D5E1" w14:textId="0A716B46" w:rsidR="006E205A" w:rsidRDefault="0050416C" w:rsidP="004B7850">
      <w:pPr>
        <w:pStyle w:val="ListParagraph"/>
        <w:numPr>
          <w:ilvl w:val="0"/>
          <w:numId w:val="3"/>
        </w:numPr>
      </w:pPr>
      <w:r>
        <w:t xml:space="preserve">Sarah law is a </w:t>
      </w:r>
      <w:r w:rsidR="002B3C8D">
        <w:t>disclosure</w:t>
      </w:r>
      <w:r>
        <w:t xml:space="preserve"> s</w:t>
      </w:r>
      <w:r w:rsidR="002B3C8D">
        <w:t>cheme, for parents or guardians wh</w:t>
      </w:r>
      <w:r w:rsidR="00EF080E">
        <w:t>ich they believe</w:t>
      </w:r>
      <w:r w:rsidR="00A17993">
        <w:t xml:space="preserve"> their child could be a risk by another person. A carer/parent or guardian ca</w:t>
      </w:r>
      <w:r w:rsidR="00E71668">
        <w:t>n</w:t>
      </w:r>
      <w:r w:rsidR="00A17993">
        <w:t xml:space="preserve"> call the police and ask for a Sarah Law on an person, if they believe that this person purpose a risk or threat to their child. </w:t>
      </w:r>
      <w:r w:rsidR="00E71668">
        <w:t xml:space="preserve">The Sarah law will only inform the person calling up, if </w:t>
      </w:r>
      <w:r w:rsidR="000331FE">
        <w:t>the person they are concerned about has any previous conflictions with child sexual</w:t>
      </w:r>
      <w:r w:rsidR="0085409D">
        <w:t xml:space="preserve"> abuse or is a child sexual offender. No other personally details will be given, and the information will only be given to the </w:t>
      </w:r>
      <w:r w:rsidR="00D26D00">
        <w:t xml:space="preserve">carer/parent or guardian and not a third person. </w:t>
      </w:r>
      <w:r w:rsidR="0085409D">
        <w:t xml:space="preserve">The benefit of this scheme is to </w:t>
      </w:r>
      <w:r w:rsidR="00BA2D69">
        <w:t>prevent any further child sexual abuse or reoffender</w:t>
      </w:r>
      <w:r w:rsidR="00C34918">
        <w:t xml:space="preserve">s of child sexual abuse. </w:t>
      </w:r>
    </w:p>
    <w:p w14:paraId="25DF5EF1" w14:textId="77777777" w:rsidR="0096077A" w:rsidRDefault="0096077A" w:rsidP="0096077A">
      <w:pPr>
        <w:pStyle w:val="ListParagraph"/>
      </w:pPr>
    </w:p>
    <w:p w14:paraId="3C2D032B" w14:textId="474387F4" w:rsidR="0096077A" w:rsidRDefault="00855307" w:rsidP="004B7850">
      <w:pPr>
        <w:pStyle w:val="ListParagraph"/>
        <w:numPr>
          <w:ilvl w:val="0"/>
          <w:numId w:val="3"/>
        </w:numPr>
      </w:pPr>
      <w:r>
        <w:t xml:space="preserve">A person commits rape </w:t>
      </w:r>
      <w:r w:rsidR="0048563C">
        <w:t xml:space="preserve">person (a) intentionally penetrates the vagina, anus and mouth of another person (b) </w:t>
      </w:r>
      <w:r w:rsidR="00932091">
        <w:t>will his pen</w:t>
      </w:r>
      <w:r w:rsidR="00D627AB">
        <w:t>i</w:t>
      </w:r>
      <w:r w:rsidR="00932091">
        <w:t xml:space="preserve">s  and </w:t>
      </w:r>
      <w:r w:rsidR="00C537C5">
        <w:t xml:space="preserve">(b) does not consent to the penetration and (a) reasonably </w:t>
      </w:r>
      <w:r w:rsidR="003C3561">
        <w:t>believes</w:t>
      </w:r>
      <w:r w:rsidR="00C537C5">
        <w:t xml:space="preserve"> that (b) did not consent. </w:t>
      </w:r>
      <w:r w:rsidR="00932091">
        <w:t xml:space="preserve"> </w:t>
      </w:r>
      <w:r w:rsidR="0048563C">
        <w:t xml:space="preserve"> </w:t>
      </w:r>
    </w:p>
    <w:p w14:paraId="32303791" w14:textId="77777777" w:rsidR="003C3561" w:rsidRDefault="003C3561" w:rsidP="003C3561">
      <w:pPr>
        <w:pStyle w:val="ListParagraph"/>
      </w:pPr>
    </w:p>
    <w:p w14:paraId="2E66A0B6" w14:textId="29BA3761" w:rsidR="003C3561" w:rsidRDefault="003C3561" w:rsidP="003C3561">
      <w:pPr>
        <w:pStyle w:val="ListParagraph"/>
      </w:pPr>
      <w:r>
        <w:t>That person a intentionally penetrated the vagina, anus or mouth of another person</w:t>
      </w:r>
      <w:r w:rsidR="00D627AB">
        <w:t xml:space="preserve"> with his penis</w:t>
      </w:r>
      <w:r>
        <w:t xml:space="preserve">. Also, </w:t>
      </w:r>
      <w:r w:rsidR="00D627AB">
        <w:t xml:space="preserve">that person (b) did not consent to any of the penetration and that (a) reasonably  believed that (b) did not consent. </w:t>
      </w:r>
      <w:r>
        <w:t xml:space="preserve"> </w:t>
      </w:r>
    </w:p>
    <w:p w14:paraId="012A8E54" w14:textId="475A57A1" w:rsidR="00712C8E" w:rsidRDefault="00310605" w:rsidP="00D95C6D">
      <w:r>
        <w:t xml:space="preserve"> </w:t>
      </w:r>
      <w:r w:rsidR="00CD1889">
        <w:t xml:space="preserve">  </w:t>
      </w:r>
      <w:r w:rsidR="00BC6488">
        <w:t xml:space="preserve"> </w:t>
      </w:r>
    </w:p>
    <w:p w14:paraId="6FE0A536" w14:textId="366761B3" w:rsidR="00F40497" w:rsidRDefault="00DF1173" w:rsidP="00F40497">
      <w:pPr>
        <w:pStyle w:val="ListParagraph"/>
        <w:numPr>
          <w:ilvl w:val="0"/>
          <w:numId w:val="3"/>
        </w:numPr>
      </w:pPr>
      <w:r>
        <w:t>Statements (both partie</w:t>
      </w:r>
      <w:r w:rsidR="00F65512">
        <w:t>s)</w:t>
      </w:r>
    </w:p>
    <w:p w14:paraId="371BF196" w14:textId="3D7ECBA2" w:rsidR="00F65512" w:rsidRDefault="00F65512" w:rsidP="00F65512">
      <w:pPr>
        <w:pStyle w:val="ListParagraph"/>
      </w:pPr>
      <w:r>
        <w:t>Any evidence (</w:t>
      </w:r>
      <w:r w:rsidR="00BA34A6">
        <w:t>wittiness</w:t>
      </w:r>
      <w:r>
        <w:t xml:space="preserve">/CCTV/ </w:t>
      </w:r>
      <w:r w:rsidR="00BA34A6">
        <w:t>forensic/Special warnings)</w:t>
      </w:r>
    </w:p>
    <w:p w14:paraId="4456E9BB" w14:textId="767D8CD6" w:rsidR="00BA34A6" w:rsidRDefault="00AC312D" w:rsidP="00F65512">
      <w:pPr>
        <w:pStyle w:val="ListParagraph"/>
      </w:pPr>
      <w:r>
        <w:t xml:space="preserve">Within the interest of the public </w:t>
      </w:r>
    </w:p>
    <w:p w14:paraId="4990DECF" w14:textId="670B553D" w:rsidR="00AC312D" w:rsidRDefault="001E06A0" w:rsidP="00F65512">
      <w:pPr>
        <w:pStyle w:val="ListParagraph"/>
      </w:pPr>
      <w:r>
        <w:t xml:space="preserve">Having a solicitor </w:t>
      </w:r>
    </w:p>
    <w:p w14:paraId="14C0263B" w14:textId="6BBF267C" w:rsidR="00EB6F41" w:rsidRDefault="006732F2" w:rsidP="00292DA8">
      <w:pPr>
        <w:pStyle w:val="ListParagraph"/>
      </w:pPr>
      <w:r>
        <w:t xml:space="preserve">Witness statements </w:t>
      </w:r>
    </w:p>
    <w:p w14:paraId="1F34643A" w14:textId="5BE66F53" w:rsidR="00C518B1" w:rsidRDefault="00C518B1" w:rsidP="00292DA8">
      <w:pPr>
        <w:pStyle w:val="ListParagraph"/>
      </w:pPr>
      <w:r>
        <w:t xml:space="preserve">Translator </w:t>
      </w:r>
    </w:p>
    <w:p w14:paraId="3249998C" w14:textId="6BB4F55E" w:rsidR="00C518B1" w:rsidRDefault="000735D0" w:rsidP="00292DA8">
      <w:pPr>
        <w:pStyle w:val="ListParagraph"/>
      </w:pPr>
      <w:r>
        <w:t xml:space="preserve">Appropriate adult </w:t>
      </w:r>
    </w:p>
    <w:p w14:paraId="26C0C4EE" w14:textId="5CE55F13" w:rsidR="00EB6F41" w:rsidRDefault="00EB6F41" w:rsidP="00EB6F41"/>
    <w:p w14:paraId="667D5223" w14:textId="70C4FAAE" w:rsidR="00EB6F41" w:rsidRDefault="00EB6F41" w:rsidP="00EB6F41"/>
    <w:p w14:paraId="4FD1C99D" w14:textId="6604EB40" w:rsidR="00EB6F41" w:rsidRDefault="00EB6F41" w:rsidP="00EB6F41">
      <w:pPr>
        <w:pStyle w:val="ListParagraph"/>
      </w:pPr>
      <w:r>
        <w:t xml:space="preserve">25- both </w:t>
      </w:r>
      <w:r w:rsidR="001066EF">
        <w:t>parties</w:t>
      </w:r>
      <w:r>
        <w:t xml:space="preserve"> have given there accounts to what has happened. </w:t>
      </w:r>
      <w:r w:rsidR="001066EF">
        <w:t xml:space="preserve">Any evidence has been brought forwards, so for example CCTV or forensic  evidence, any </w:t>
      </w:r>
      <w:r w:rsidR="00F40497">
        <w:t xml:space="preserve">witnesses. </w:t>
      </w:r>
      <w:r w:rsidR="001066EF">
        <w:t xml:space="preserve"> </w:t>
      </w:r>
      <w:r w:rsidR="00F63405">
        <w:t xml:space="preserve">The victim is able to attend court, the suspect is has been given a date for court. </w:t>
      </w:r>
    </w:p>
    <w:p w14:paraId="27145000" w14:textId="77777777" w:rsidR="0060431C" w:rsidRDefault="0060431C" w:rsidP="0060431C"/>
    <w:sectPr w:rsidR="006043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B18FFD" w14:textId="77777777" w:rsidR="006838E2" w:rsidRDefault="006838E2" w:rsidP="001152D9">
      <w:pPr>
        <w:spacing w:after="0" w:line="240" w:lineRule="auto"/>
      </w:pPr>
      <w:r>
        <w:separator/>
      </w:r>
    </w:p>
  </w:endnote>
  <w:endnote w:type="continuationSeparator" w:id="0">
    <w:p w14:paraId="1674ED5A" w14:textId="77777777" w:rsidR="006838E2" w:rsidRDefault="006838E2" w:rsidP="00115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2FC586" w14:textId="77777777" w:rsidR="006838E2" w:rsidRDefault="006838E2" w:rsidP="001152D9">
      <w:pPr>
        <w:spacing w:after="0" w:line="240" w:lineRule="auto"/>
      </w:pPr>
      <w:r>
        <w:separator/>
      </w:r>
    </w:p>
  </w:footnote>
  <w:footnote w:type="continuationSeparator" w:id="0">
    <w:p w14:paraId="7B48BEFB" w14:textId="77777777" w:rsidR="006838E2" w:rsidRDefault="006838E2" w:rsidP="00115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667B8"/>
    <w:multiLevelType w:val="hybridMultilevel"/>
    <w:tmpl w:val="9E5479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EC6952"/>
    <w:multiLevelType w:val="hybridMultilevel"/>
    <w:tmpl w:val="F6967E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B35AF1"/>
    <w:multiLevelType w:val="hybridMultilevel"/>
    <w:tmpl w:val="7868B7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2D9"/>
    <w:rsid w:val="00001937"/>
    <w:rsid w:val="0000545A"/>
    <w:rsid w:val="000067C8"/>
    <w:rsid w:val="00025BCF"/>
    <w:rsid w:val="000318F5"/>
    <w:rsid w:val="000331FE"/>
    <w:rsid w:val="0003536B"/>
    <w:rsid w:val="00040B09"/>
    <w:rsid w:val="000566D1"/>
    <w:rsid w:val="00066BF8"/>
    <w:rsid w:val="000735D0"/>
    <w:rsid w:val="000A2F1D"/>
    <w:rsid w:val="000B410E"/>
    <w:rsid w:val="000C157A"/>
    <w:rsid w:val="000D7104"/>
    <w:rsid w:val="000F67D9"/>
    <w:rsid w:val="001066EF"/>
    <w:rsid w:val="001152D9"/>
    <w:rsid w:val="0012318F"/>
    <w:rsid w:val="00123A0E"/>
    <w:rsid w:val="00143BE9"/>
    <w:rsid w:val="001508BA"/>
    <w:rsid w:val="001A535F"/>
    <w:rsid w:val="001A7A24"/>
    <w:rsid w:val="001D3D01"/>
    <w:rsid w:val="001E06A0"/>
    <w:rsid w:val="001E2651"/>
    <w:rsid w:val="0020467B"/>
    <w:rsid w:val="002550FB"/>
    <w:rsid w:val="00292DA8"/>
    <w:rsid w:val="002970D6"/>
    <w:rsid w:val="002B3C8D"/>
    <w:rsid w:val="00310605"/>
    <w:rsid w:val="00331625"/>
    <w:rsid w:val="00344E27"/>
    <w:rsid w:val="0035101E"/>
    <w:rsid w:val="0035760A"/>
    <w:rsid w:val="00382609"/>
    <w:rsid w:val="003856B6"/>
    <w:rsid w:val="00394822"/>
    <w:rsid w:val="003A2EA5"/>
    <w:rsid w:val="003B72DC"/>
    <w:rsid w:val="003C3561"/>
    <w:rsid w:val="003E2B18"/>
    <w:rsid w:val="00413D30"/>
    <w:rsid w:val="004337E4"/>
    <w:rsid w:val="004468B8"/>
    <w:rsid w:val="00474633"/>
    <w:rsid w:val="0048312D"/>
    <w:rsid w:val="0048563C"/>
    <w:rsid w:val="004A0BBB"/>
    <w:rsid w:val="004A5A6B"/>
    <w:rsid w:val="004B4AD4"/>
    <w:rsid w:val="004B7850"/>
    <w:rsid w:val="004E72D1"/>
    <w:rsid w:val="0050416C"/>
    <w:rsid w:val="00513ECD"/>
    <w:rsid w:val="00573D84"/>
    <w:rsid w:val="005820BB"/>
    <w:rsid w:val="00593436"/>
    <w:rsid w:val="005B37F1"/>
    <w:rsid w:val="005B4AA3"/>
    <w:rsid w:val="005C7FE3"/>
    <w:rsid w:val="005D0A6F"/>
    <w:rsid w:val="005D7128"/>
    <w:rsid w:val="005E24FF"/>
    <w:rsid w:val="005F6F9B"/>
    <w:rsid w:val="0060431C"/>
    <w:rsid w:val="00622B5E"/>
    <w:rsid w:val="00626AF7"/>
    <w:rsid w:val="00663ABB"/>
    <w:rsid w:val="006732F2"/>
    <w:rsid w:val="006838E2"/>
    <w:rsid w:val="006B03A5"/>
    <w:rsid w:val="006C6959"/>
    <w:rsid w:val="006C7FCF"/>
    <w:rsid w:val="006E205A"/>
    <w:rsid w:val="006E2DBD"/>
    <w:rsid w:val="00703507"/>
    <w:rsid w:val="00712C8E"/>
    <w:rsid w:val="007163C0"/>
    <w:rsid w:val="00716D8E"/>
    <w:rsid w:val="00727B47"/>
    <w:rsid w:val="00732422"/>
    <w:rsid w:val="007417CE"/>
    <w:rsid w:val="007670EB"/>
    <w:rsid w:val="00783780"/>
    <w:rsid w:val="00797C4B"/>
    <w:rsid w:val="007F0FA7"/>
    <w:rsid w:val="008267F6"/>
    <w:rsid w:val="00833571"/>
    <w:rsid w:val="008519A1"/>
    <w:rsid w:val="0085409D"/>
    <w:rsid w:val="00855307"/>
    <w:rsid w:val="00871254"/>
    <w:rsid w:val="008754A3"/>
    <w:rsid w:val="00885BDA"/>
    <w:rsid w:val="0088604F"/>
    <w:rsid w:val="00887357"/>
    <w:rsid w:val="008D6289"/>
    <w:rsid w:val="008E5861"/>
    <w:rsid w:val="00913648"/>
    <w:rsid w:val="00925023"/>
    <w:rsid w:val="00932091"/>
    <w:rsid w:val="0095086A"/>
    <w:rsid w:val="00954890"/>
    <w:rsid w:val="00956072"/>
    <w:rsid w:val="00957592"/>
    <w:rsid w:val="0096077A"/>
    <w:rsid w:val="00965D31"/>
    <w:rsid w:val="009721A5"/>
    <w:rsid w:val="009929E8"/>
    <w:rsid w:val="009A5937"/>
    <w:rsid w:val="009C2329"/>
    <w:rsid w:val="009D5D4F"/>
    <w:rsid w:val="00A17993"/>
    <w:rsid w:val="00A37F33"/>
    <w:rsid w:val="00A73A9C"/>
    <w:rsid w:val="00A75BB9"/>
    <w:rsid w:val="00A83DCA"/>
    <w:rsid w:val="00AC0B1F"/>
    <w:rsid w:val="00AC312D"/>
    <w:rsid w:val="00AC33A3"/>
    <w:rsid w:val="00AC5B75"/>
    <w:rsid w:val="00AD2DA5"/>
    <w:rsid w:val="00AD3322"/>
    <w:rsid w:val="00B0389A"/>
    <w:rsid w:val="00B14828"/>
    <w:rsid w:val="00B20FBE"/>
    <w:rsid w:val="00B240E9"/>
    <w:rsid w:val="00B53A74"/>
    <w:rsid w:val="00B71DA7"/>
    <w:rsid w:val="00B7418B"/>
    <w:rsid w:val="00B8479E"/>
    <w:rsid w:val="00B905D9"/>
    <w:rsid w:val="00B937D6"/>
    <w:rsid w:val="00B94BC9"/>
    <w:rsid w:val="00B954AC"/>
    <w:rsid w:val="00BA09C4"/>
    <w:rsid w:val="00BA2D69"/>
    <w:rsid w:val="00BA34A6"/>
    <w:rsid w:val="00BA549A"/>
    <w:rsid w:val="00BB03B9"/>
    <w:rsid w:val="00BC2297"/>
    <w:rsid w:val="00BC6488"/>
    <w:rsid w:val="00BD15ED"/>
    <w:rsid w:val="00BE5C90"/>
    <w:rsid w:val="00BE5DFA"/>
    <w:rsid w:val="00C017F4"/>
    <w:rsid w:val="00C06295"/>
    <w:rsid w:val="00C2443D"/>
    <w:rsid w:val="00C2450D"/>
    <w:rsid w:val="00C26597"/>
    <w:rsid w:val="00C34918"/>
    <w:rsid w:val="00C4064A"/>
    <w:rsid w:val="00C518B1"/>
    <w:rsid w:val="00C537C5"/>
    <w:rsid w:val="00C6726E"/>
    <w:rsid w:val="00C86024"/>
    <w:rsid w:val="00CA0F82"/>
    <w:rsid w:val="00CB1953"/>
    <w:rsid w:val="00CC7BAE"/>
    <w:rsid w:val="00CD1889"/>
    <w:rsid w:val="00CE4986"/>
    <w:rsid w:val="00CF61EA"/>
    <w:rsid w:val="00D01ED0"/>
    <w:rsid w:val="00D2380E"/>
    <w:rsid w:val="00D265BB"/>
    <w:rsid w:val="00D26D00"/>
    <w:rsid w:val="00D27446"/>
    <w:rsid w:val="00D627AB"/>
    <w:rsid w:val="00D64998"/>
    <w:rsid w:val="00D67237"/>
    <w:rsid w:val="00D81B04"/>
    <w:rsid w:val="00D85CBA"/>
    <w:rsid w:val="00D95C6D"/>
    <w:rsid w:val="00DB3843"/>
    <w:rsid w:val="00DC0BCE"/>
    <w:rsid w:val="00DF1173"/>
    <w:rsid w:val="00E36541"/>
    <w:rsid w:val="00E53346"/>
    <w:rsid w:val="00E56517"/>
    <w:rsid w:val="00E64EE6"/>
    <w:rsid w:val="00E71668"/>
    <w:rsid w:val="00E806DF"/>
    <w:rsid w:val="00E93680"/>
    <w:rsid w:val="00E953FB"/>
    <w:rsid w:val="00EA7AC3"/>
    <w:rsid w:val="00EB6F41"/>
    <w:rsid w:val="00ED6751"/>
    <w:rsid w:val="00EF080E"/>
    <w:rsid w:val="00F03999"/>
    <w:rsid w:val="00F1311F"/>
    <w:rsid w:val="00F40497"/>
    <w:rsid w:val="00F54F57"/>
    <w:rsid w:val="00F56BEB"/>
    <w:rsid w:val="00F607A9"/>
    <w:rsid w:val="00F63405"/>
    <w:rsid w:val="00F65512"/>
    <w:rsid w:val="00F756E6"/>
    <w:rsid w:val="00F8426D"/>
    <w:rsid w:val="00FB05F9"/>
    <w:rsid w:val="00FB46FB"/>
    <w:rsid w:val="00FF5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3CA0019"/>
  <w15:chartTrackingRefBased/>
  <w15:docId w15:val="{D09459AC-8D16-43FE-976A-AA3601C3F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D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6830ac6934913559344bc964dc19d759">
  <xsd:schema xmlns:xsd="http://www.w3.org/2001/XMLSchema" xmlns:xs="http://www.w3.org/2001/XMLSchema" xmlns:p="http://schemas.microsoft.com/office/2006/metadata/properties" xmlns:ns3="695485dd-417c-4530-8251-460e4c8696b8" targetNamespace="http://schemas.microsoft.com/office/2006/metadata/properties" ma:root="true" ma:fieldsID="0a9cfffb4babfade36c5121b8071cddd"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F0733D-B535-415D-B701-38B6182BA965}">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695485dd-417c-4530-8251-460e4c8696b8"/>
    <ds:schemaRef ds:uri="http://purl.org/dc/elements/1.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D40B79F3-DAE1-4FDB-B12A-E46679008D05}">
  <ds:schemaRefs>
    <ds:schemaRef ds:uri="http://schemas.microsoft.com/sharepoint/v3/contenttype/forms"/>
  </ds:schemaRefs>
</ds:datastoreItem>
</file>

<file path=customXml/itemProps3.xml><?xml version="1.0" encoding="utf-8"?>
<ds:datastoreItem xmlns:ds="http://schemas.openxmlformats.org/officeDocument/2006/customXml" ds:itemID="{1EAB45F3-784F-4C47-AC02-4C35F5C84E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5</Pages>
  <Words>2117</Words>
  <Characters>12069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Bryant-Henry, Callun</dc:creator>
  <cp:keywords/>
  <dc:description/>
  <cp:lastModifiedBy>Bryant-Henry, Callun</cp:lastModifiedBy>
  <cp:revision>206</cp:revision>
  <dcterms:created xsi:type="dcterms:W3CDTF">2021-08-23T11:34:00Z</dcterms:created>
  <dcterms:modified xsi:type="dcterms:W3CDTF">2021-08-23T14:48:00Z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2021-08-23T11:37:44Z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f282eb18-64fa-41a8-9487-4eb8744734fa</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