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DE14A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w:t>
            </w:r>
            <w:r w:rsidR="00FA2A64">
              <w:rPr>
                <w:b/>
                <w:color w:val="auto"/>
                <w:sz w:val="32"/>
              </w:rPr>
              <w:t>Cameron Allcock</w:t>
            </w:r>
            <w:r w:rsidR="005A1BA3">
              <w:rPr>
                <w:b/>
                <w:color w:val="auto"/>
                <w:sz w:val="32"/>
              </w:rPr>
              <w:t>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F8B3427" w:rsidR="005A1BA3" w:rsidRDefault="005A1BA3" w:rsidP="00340E9A">
            <w:pPr>
              <w:overflowPunct/>
              <w:autoSpaceDE/>
              <w:autoSpaceDN/>
              <w:adjustRightInd/>
              <w:ind w:right="237"/>
              <w:textAlignment w:val="auto"/>
              <w:rPr>
                <w:b/>
                <w:color w:val="auto"/>
                <w:sz w:val="32"/>
              </w:rPr>
            </w:pPr>
            <w:r>
              <w:rPr>
                <w:b/>
                <w:color w:val="auto"/>
                <w:sz w:val="32"/>
              </w:rPr>
              <w:t>___________</w:t>
            </w:r>
            <w:r w:rsidR="00FA2A64">
              <w:rPr>
                <w:b/>
                <w:color w:val="auto"/>
                <w:sz w:val="32"/>
              </w:rPr>
              <w:t>2023909</w:t>
            </w:r>
            <w:r>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6670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6670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6670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6670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6670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6670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6670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6670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6670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3629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573DE32" w14:textId="0B80BAE1" w:rsidR="009F2D27" w:rsidRDefault="00610417" w:rsidP="00411391">
      <w:pPr>
        <w:ind w:right="237"/>
        <w:jc w:val="both"/>
        <w:rPr>
          <w:sz w:val="24"/>
          <w:szCs w:val="24"/>
        </w:rPr>
      </w:pPr>
      <w:r>
        <w:rPr>
          <w:sz w:val="24"/>
          <w:szCs w:val="24"/>
        </w:rPr>
        <w:t>Brown (1995) states that “An organisational culture may be</w:t>
      </w:r>
      <w:r w:rsidR="002E2D25">
        <w:rPr>
          <w:sz w:val="24"/>
          <w:szCs w:val="24"/>
        </w:rPr>
        <w:t xml:space="preserve"> </w:t>
      </w:r>
      <w:r>
        <w:rPr>
          <w:sz w:val="24"/>
          <w:szCs w:val="24"/>
        </w:rPr>
        <w:t>described as a set of norms, beliefs, principles and ways of behaving that give each organisation a distinctive character.”</w:t>
      </w:r>
      <w:r w:rsidR="00BC69A0">
        <w:rPr>
          <w:sz w:val="24"/>
          <w:szCs w:val="24"/>
        </w:rPr>
        <w:t xml:space="preserve"> This is especially true within policing. </w:t>
      </w:r>
      <w:r w:rsidR="00D97A32">
        <w:rPr>
          <w:sz w:val="24"/>
          <w:szCs w:val="24"/>
        </w:rPr>
        <w:t xml:space="preserve">This </w:t>
      </w:r>
      <w:r w:rsidR="00BC69A0">
        <w:rPr>
          <w:sz w:val="24"/>
          <w:szCs w:val="24"/>
        </w:rPr>
        <w:t xml:space="preserve">essay will explore the </w:t>
      </w:r>
      <w:r w:rsidR="00A40246">
        <w:rPr>
          <w:sz w:val="24"/>
          <w:szCs w:val="24"/>
        </w:rPr>
        <w:t xml:space="preserve">impact </w:t>
      </w:r>
      <w:r w:rsidR="00C6680B">
        <w:rPr>
          <w:sz w:val="24"/>
          <w:szCs w:val="24"/>
        </w:rPr>
        <w:t xml:space="preserve">that organisational culture within </w:t>
      </w:r>
      <w:r w:rsidR="00BC69A0">
        <w:rPr>
          <w:sz w:val="24"/>
          <w:szCs w:val="24"/>
        </w:rPr>
        <w:t>S</w:t>
      </w:r>
      <w:r w:rsidR="00C6680B">
        <w:rPr>
          <w:sz w:val="24"/>
          <w:szCs w:val="24"/>
        </w:rPr>
        <w:t xml:space="preserve">outh </w:t>
      </w:r>
      <w:r w:rsidR="00DA71CB">
        <w:rPr>
          <w:sz w:val="24"/>
          <w:szCs w:val="24"/>
        </w:rPr>
        <w:t>Wales</w:t>
      </w:r>
      <w:r w:rsidR="00C6680B">
        <w:rPr>
          <w:sz w:val="24"/>
          <w:szCs w:val="24"/>
        </w:rPr>
        <w:t xml:space="preserve"> </w:t>
      </w:r>
      <w:r w:rsidR="00BC69A0">
        <w:rPr>
          <w:sz w:val="24"/>
          <w:szCs w:val="24"/>
        </w:rPr>
        <w:t>P</w:t>
      </w:r>
      <w:r w:rsidR="00C6680B">
        <w:rPr>
          <w:sz w:val="24"/>
          <w:szCs w:val="24"/>
        </w:rPr>
        <w:t>oli</w:t>
      </w:r>
      <w:r w:rsidR="00FB7EE2">
        <w:rPr>
          <w:sz w:val="24"/>
          <w:szCs w:val="24"/>
        </w:rPr>
        <w:t xml:space="preserve">ce </w:t>
      </w:r>
      <w:r w:rsidR="00C6680B">
        <w:rPr>
          <w:sz w:val="24"/>
          <w:szCs w:val="24"/>
        </w:rPr>
        <w:t>has had on my own wellbeing and resilience</w:t>
      </w:r>
      <w:r w:rsidR="00FB7EE2">
        <w:rPr>
          <w:sz w:val="24"/>
          <w:szCs w:val="24"/>
        </w:rPr>
        <w:t>.</w:t>
      </w:r>
      <w:r w:rsidR="00C6680B">
        <w:rPr>
          <w:sz w:val="24"/>
          <w:szCs w:val="24"/>
        </w:rPr>
        <w:t xml:space="preserve"> </w:t>
      </w:r>
      <w:r w:rsidR="009C5FEA">
        <w:rPr>
          <w:sz w:val="24"/>
          <w:szCs w:val="24"/>
        </w:rPr>
        <w:t xml:space="preserve">These include the need to conform to colleague behaviour, </w:t>
      </w:r>
      <w:r w:rsidR="00F726C2">
        <w:rPr>
          <w:sz w:val="24"/>
          <w:szCs w:val="24"/>
        </w:rPr>
        <w:t xml:space="preserve">the pressures of performance statistics and the impact that policing culture has on </w:t>
      </w:r>
      <w:r w:rsidR="00BA3F96">
        <w:rPr>
          <w:sz w:val="24"/>
          <w:szCs w:val="24"/>
        </w:rPr>
        <w:t xml:space="preserve">social aspects outside of the workplace. </w:t>
      </w:r>
      <w:r w:rsidR="00C6680B">
        <w:rPr>
          <w:sz w:val="24"/>
          <w:szCs w:val="24"/>
        </w:rPr>
        <w:t xml:space="preserve">I will </w:t>
      </w:r>
      <w:r w:rsidR="00D97A32">
        <w:rPr>
          <w:sz w:val="24"/>
          <w:szCs w:val="24"/>
        </w:rPr>
        <w:t xml:space="preserve">discuss the </w:t>
      </w:r>
      <w:r w:rsidR="00C6680B">
        <w:rPr>
          <w:sz w:val="24"/>
          <w:szCs w:val="24"/>
        </w:rPr>
        <w:t xml:space="preserve">coping strategies I have </w:t>
      </w:r>
      <w:r w:rsidR="00D97A32">
        <w:rPr>
          <w:sz w:val="24"/>
          <w:szCs w:val="24"/>
        </w:rPr>
        <w:t>utilised</w:t>
      </w:r>
      <w:r w:rsidR="00B6293C">
        <w:rPr>
          <w:sz w:val="24"/>
          <w:szCs w:val="24"/>
        </w:rPr>
        <w:t xml:space="preserve"> to help me deal with organisational </w:t>
      </w:r>
      <w:r w:rsidR="00863EDC">
        <w:rPr>
          <w:sz w:val="24"/>
          <w:szCs w:val="24"/>
        </w:rPr>
        <w:t>culture</w:t>
      </w:r>
      <w:r w:rsidR="00FB7EE2">
        <w:rPr>
          <w:sz w:val="24"/>
          <w:szCs w:val="24"/>
        </w:rPr>
        <w:t xml:space="preserve"> </w:t>
      </w:r>
      <w:r w:rsidR="00B6293C">
        <w:rPr>
          <w:sz w:val="24"/>
          <w:szCs w:val="24"/>
        </w:rPr>
        <w:t xml:space="preserve">since </w:t>
      </w:r>
      <w:r w:rsidR="00FB7EE2">
        <w:rPr>
          <w:sz w:val="24"/>
          <w:szCs w:val="24"/>
        </w:rPr>
        <w:t xml:space="preserve">achieving </w:t>
      </w:r>
      <w:r w:rsidR="00B6293C">
        <w:rPr>
          <w:sz w:val="24"/>
          <w:szCs w:val="24"/>
        </w:rPr>
        <w:t>my independent patrol status.</w:t>
      </w:r>
      <w:r w:rsidR="00674D75">
        <w:rPr>
          <w:sz w:val="24"/>
          <w:szCs w:val="24"/>
        </w:rPr>
        <w:t xml:space="preserve"> </w:t>
      </w:r>
      <w:r w:rsidR="00507CA1">
        <w:rPr>
          <w:sz w:val="24"/>
          <w:szCs w:val="24"/>
        </w:rPr>
        <w:t xml:space="preserve">These strategies include socialisation with colleagues, organisation within the workplace and reassurance in my own decisions. </w:t>
      </w:r>
      <w:r w:rsidR="001E2CEF">
        <w:rPr>
          <w:sz w:val="24"/>
          <w:szCs w:val="24"/>
        </w:rPr>
        <w:t>To assist</w:t>
      </w:r>
      <w:r w:rsidR="00411391">
        <w:rPr>
          <w:sz w:val="24"/>
          <w:szCs w:val="24"/>
        </w:rPr>
        <w:t>,</w:t>
      </w:r>
      <w:r w:rsidR="001E2CEF">
        <w:rPr>
          <w:sz w:val="24"/>
          <w:szCs w:val="24"/>
        </w:rPr>
        <w:t xml:space="preserve"> I will use the Borton (1970) model of reflection </w:t>
      </w:r>
      <w:r w:rsidR="00411391">
        <w:rPr>
          <w:sz w:val="24"/>
          <w:szCs w:val="24"/>
        </w:rPr>
        <w:t>throughout.</w:t>
      </w:r>
      <w:r w:rsidR="00C80492">
        <w:rPr>
          <w:sz w:val="24"/>
          <w:szCs w:val="24"/>
        </w:rPr>
        <w:t xml:space="preserve"> </w:t>
      </w:r>
    </w:p>
    <w:p w14:paraId="48E75230" w14:textId="77777777" w:rsidR="00411391" w:rsidRDefault="00411391" w:rsidP="00411391">
      <w:pPr>
        <w:ind w:right="237"/>
        <w:jc w:val="both"/>
        <w:rPr>
          <w:sz w:val="24"/>
          <w:szCs w:val="24"/>
        </w:rPr>
      </w:pPr>
    </w:p>
    <w:p w14:paraId="78006345" w14:textId="483978AA" w:rsidR="008C52FF" w:rsidRDefault="00411391" w:rsidP="00411391">
      <w:pPr>
        <w:ind w:right="237"/>
        <w:jc w:val="both"/>
        <w:rPr>
          <w:sz w:val="24"/>
          <w:szCs w:val="24"/>
        </w:rPr>
      </w:pPr>
      <w:r>
        <w:rPr>
          <w:sz w:val="24"/>
          <w:szCs w:val="24"/>
        </w:rPr>
        <w:t xml:space="preserve">I have recently transitioned from the training portion of my </w:t>
      </w:r>
      <w:r w:rsidR="00BB293C">
        <w:rPr>
          <w:sz w:val="24"/>
          <w:szCs w:val="24"/>
        </w:rPr>
        <w:t>career,</w:t>
      </w:r>
      <w:r>
        <w:rPr>
          <w:sz w:val="24"/>
          <w:szCs w:val="24"/>
        </w:rPr>
        <w:t xml:space="preserve"> and I have achieved independent patrol status</w:t>
      </w:r>
      <w:r w:rsidR="00153CD1">
        <w:rPr>
          <w:sz w:val="24"/>
          <w:szCs w:val="24"/>
        </w:rPr>
        <w:t xml:space="preserve"> (IPS). </w:t>
      </w:r>
      <w:r w:rsidR="00BB7FD7">
        <w:rPr>
          <w:sz w:val="24"/>
          <w:szCs w:val="24"/>
        </w:rPr>
        <w:t>Police Now</w:t>
      </w:r>
      <w:r w:rsidR="00EC44D0">
        <w:rPr>
          <w:sz w:val="24"/>
          <w:szCs w:val="24"/>
        </w:rPr>
        <w:t xml:space="preserve"> </w:t>
      </w:r>
      <w:r w:rsidR="00BB7FD7">
        <w:rPr>
          <w:sz w:val="24"/>
          <w:szCs w:val="24"/>
        </w:rPr>
        <w:t xml:space="preserve">(2021) define IPS as </w:t>
      </w:r>
      <w:r w:rsidR="00AE7E68">
        <w:rPr>
          <w:sz w:val="24"/>
          <w:szCs w:val="24"/>
        </w:rPr>
        <w:t xml:space="preserve">when the officer has successfully completed </w:t>
      </w:r>
      <w:r w:rsidR="00EC44D0">
        <w:rPr>
          <w:sz w:val="24"/>
          <w:szCs w:val="24"/>
        </w:rPr>
        <w:t>their training and has shown that they have the knowledge, skills, and experience to operate as an independent officer.</w:t>
      </w:r>
      <w:r w:rsidR="00BD1F8F">
        <w:rPr>
          <w:sz w:val="24"/>
          <w:szCs w:val="24"/>
        </w:rPr>
        <w:t xml:space="preserve"> </w:t>
      </w:r>
      <w:r w:rsidR="00BB293C">
        <w:rPr>
          <w:sz w:val="24"/>
          <w:szCs w:val="24"/>
        </w:rPr>
        <w:t xml:space="preserve">During this transition, I have observed how </w:t>
      </w:r>
      <w:r w:rsidR="00876D1A">
        <w:rPr>
          <w:sz w:val="24"/>
          <w:szCs w:val="24"/>
        </w:rPr>
        <w:t xml:space="preserve">organisational culture has impacted </w:t>
      </w:r>
      <w:r w:rsidR="00FC1A0F">
        <w:rPr>
          <w:sz w:val="24"/>
          <w:szCs w:val="24"/>
        </w:rPr>
        <w:t>on my wellbeing and resilience.</w:t>
      </w:r>
      <w:r w:rsidR="00A634A9">
        <w:rPr>
          <w:sz w:val="24"/>
          <w:szCs w:val="24"/>
        </w:rPr>
        <w:t xml:space="preserve"> For example, I now feel more pressure </w:t>
      </w:r>
      <w:r w:rsidR="00DA0B11">
        <w:rPr>
          <w:sz w:val="24"/>
          <w:szCs w:val="24"/>
        </w:rPr>
        <w:t xml:space="preserve">from management to produce results which reflect positively in performance statistics. Moreover, I </w:t>
      </w:r>
      <w:r w:rsidR="00106229">
        <w:rPr>
          <w:sz w:val="24"/>
          <w:szCs w:val="24"/>
        </w:rPr>
        <w:t xml:space="preserve">felt a </w:t>
      </w:r>
      <w:r w:rsidR="008C52FF">
        <w:rPr>
          <w:sz w:val="24"/>
          <w:szCs w:val="24"/>
        </w:rPr>
        <w:t>need to adapt to sub-cultures within the organisation</w:t>
      </w:r>
      <w:r w:rsidR="00651EDD">
        <w:rPr>
          <w:sz w:val="24"/>
          <w:szCs w:val="24"/>
        </w:rPr>
        <w:t xml:space="preserve">. </w:t>
      </w:r>
    </w:p>
    <w:p w14:paraId="4E86BAC8" w14:textId="77777777" w:rsidR="00686F99" w:rsidRDefault="00686F99" w:rsidP="00411391">
      <w:pPr>
        <w:ind w:right="237"/>
        <w:jc w:val="both"/>
        <w:rPr>
          <w:sz w:val="24"/>
          <w:szCs w:val="24"/>
        </w:rPr>
      </w:pPr>
    </w:p>
    <w:p w14:paraId="43C9EE00" w14:textId="1307AFA8" w:rsidR="00D30BDA" w:rsidRDefault="005E6633" w:rsidP="00411391">
      <w:pPr>
        <w:ind w:right="237"/>
        <w:jc w:val="both"/>
        <w:rPr>
          <w:sz w:val="24"/>
          <w:szCs w:val="24"/>
        </w:rPr>
      </w:pPr>
      <w:r>
        <w:rPr>
          <w:sz w:val="24"/>
          <w:szCs w:val="24"/>
        </w:rPr>
        <w:t xml:space="preserve">As I gain more independence within my role, I now am expected to </w:t>
      </w:r>
      <w:r w:rsidR="004B7492">
        <w:rPr>
          <w:sz w:val="24"/>
          <w:szCs w:val="24"/>
        </w:rPr>
        <w:t xml:space="preserve">improve my performance. </w:t>
      </w:r>
      <w:r w:rsidR="0043505B">
        <w:rPr>
          <w:sz w:val="24"/>
          <w:szCs w:val="24"/>
        </w:rPr>
        <w:t>Loveday (2000) highlights that p</w:t>
      </w:r>
      <w:r w:rsidR="004B7492">
        <w:rPr>
          <w:sz w:val="24"/>
          <w:szCs w:val="24"/>
        </w:rPr>
        <w:t xml:space="preserve">erformance within policing is </w:t>
      </w:r>
      <w:r w:rsidR="00F05944">
        <w:rPr>
          <w:sz w:val="24"/>
          <w:szCs w:val="24"/>
        </w:rPr>
        <w:t xml:space="preserve">measured using a ‘business index’ tool which translates each </w:t>
      </w:r>
      <w:r w:rsidR="007F1C5D">
        <w:rPr>
          <w:sz w:val="24"/>
          <w:szCs w:val="24"/>
        </w:rPr>
        <w:t>officer’s behaviours and results into statistics</w:t>
      </w:r>
      <w:r w:rsidR="0043505B">
        <w:rPr>
          <w:sz w:val="24"/>
          <w:szCs w:val="24"/>
        </w:rPr>
        <w:t xml:space="preserve">. The author further notes that </w:t>
      </w:r>
      <w:r w:rsidR="009048E7">
        <w:rPr>
          <w:sz w:val="24"/>
          <w:szCs w:val="24"/>
        </w:rPr>
        <w:t xml:space="preserve">police forces are now subject to a range of </w:t>
      </w:r>
      <w:r w:rsidR="002775ED">
        <w:rPr>
          <w:sz w:val="24"/>
          <w:szCs w:val="24"/>
        </w:rPr>
        <w:t>measurements of efficiency and scrutiny</w:t>
      </w:r>
      <w:r w:rsidR="0043505B">
        <w:rPr>
          <w:sz w:val="24"/>
          <w:szCs w:val="24"/>
        </w:rPr>
        <w:t xml:space="preserve">. </w:t>
      </w:r>
      <w:r w:rsidR="007F1C5D">
        <w:rPr>
          <w:sz w:val="24"/>
          <w:szCs w:val="24"/>
        </w:rPr>
        <w:t xml:space="preserve">This allows for </w:t>
      </w:r>
      <w:r w:rsidR="00B77831">
        <w:rPr>
          <w:sz w:val="24"/>
          <w:szCs w:val="24"/>
        </w:rPr>
        <w:t>supervisors to compare and contrast how each officer is performing</w:t>
      </w:r>
      <w:r w:rsidR="00A64389">
        <w:rPr>
          <w:sz w:val="24"/>
          <w:szCs w:val="24"/>
        </w:rPr>
        <w:t xml:space="preserve"> within different sectors of policing. </w:t>
      </w:r>
      <w:r w:rsidR="00507CA1">
        <w:rPr>
          <w:sz w:val="24"/>
          <w:szCs w:val="24"/>
        </w:rPr>
        <w:t xml:space="preserve">Organisational culture within South Wales Police </w:t>
      </w:r>
      <w:r w:rsidR="00C52C4A">
        <w:rPr>
          <w:sz w:val="24"/>
          <w:szCs w:val="24"/>
        </w:rPr>
        <w:t xml:space="preserve">puts performance statistics at the forefront of policing. </w:t>
      </w:r>
      <w:r w:rsidR="003C723D">
        <w:rPr>
          <w:sz w:val="24"/>
          <w:szCs w:val="24"/>
        </w:rPr>
        <w:t xml:space="preserve">This has impacted on my wellbeing and resilience as I now feel pressure to produce </w:t>
      </w:r>
      <w:r w:rsidR="00C23AB3">
        <w:rPr>
          <w:sz w:val="24"/>
          <w:szCs w:val="24"/>
        </w:rPr>
        <w:t xml:space="preserve">the highest results possible. However, this challenge is even greater considering the </w:t>
      </w:r>
      <w:r w:rsidR="00B85E4B">
        <w:rPr>
          <w:sz w:val="24"/>
          <w:szCs w:val="24"/>
        </w:rPr>
        <w:t>demand and pressure that is placed on officers</w:t>
      </w:r>
      <w:r w:rsidR="009B6D61">
        <w:rPr>
          <w:sz w:val="24"/>
          <w:szCs w:val="24"/>
        </w:rPr>
        <w:t>. R</w:t>
      </w:r>
      <w:r w:rsidR="005D035E">
        <w:rPr>
          <w:sz w:val="24"/>
          <w:szCs w:val="24"/>
        </w:rPr>
        <w:t xml:space="preserve">esources are </w:t>
      </w:r>
      <w:r w:rsidR="00FB13D4">
        <w:rPr>
          <w:sz w:val="24"/>
          <w:szCs w:val="24"/>
        </w:rPr>
        <w:t>falling and demand is increasing</w:t>
      </w:r>
      <w:r w:rsidR="009B6D61">
        <w:rPr>
          <w:sz w:val="24"/>
          <w:szCs w:val="24"/>
        </w:rPr>
        <w:t xml:space="preserve"> within policing</w:t>
      </w:r>
      <w:r w:rsidR="00FB13D4">
        <w:rPr>
          <w:sz w:val="24"/>
          <w:szCs w:val="24"/>
        </w:rPr>
        <w:t xml:space="preserve"> </w:t>
      </w:r>
      <w:r w:rsidR="005033EA">
        <w:rPr>
          <w:sz w:val="24"/>
          <w:szCs w:val="24"/>
        </w:rPr>
        <w:t xml:space="preserve">(Public </w:t>
      </w:r>
      <w:r w:rsidR="00D3608D">
        <w:rPr>
          <w:sz w:val="24"/>
          <w:szCs w:val="24"/>
        </w:rPr>
        <w:lastRenderedPageBreak/>
        <w:t xml:space="preserve">Sector Executive, 2017). </w:t>
      </w:r>
      <w:r w:rsidR="006711D1">
        <w:rPr>
          <w:sz w:val="24"/>
          <w:szCs w:val="24"/>
        </w:rPr>
        <w:t xml:space="preserve">One example </w:t>
      </w:r>
      <w:r w:rsidR="00633A34">
        <w:rPr>
          <w:sz w:val="24"/>
          <w:szCs w:val="24"/>
        </w:rPr>
        <w:t xml:space="preserve">of this is the time in which it takes for an officer to contact victims of their cases. In line with the victim codes, it is expected that a victim of a crime or incident is </w:t>
      </w:r>
      <w:r w:rsidR="009D1532">
        <w:rPr>
          <w:sz w:val="24"/>
          <w:szCs w:val="24"/>
        </w:rPr>
        <w:t xml:space="preserve">updated and informed of the investigation </w:t>
      </w:r>
      <w:r w:rsidR="00036134">
        <w:rPr>
          <w:sz w:val="24"/>
          <w:szCs w:val="24"/>
        </w:rPr>
        <w:t xml:space="preserve">within 5 working </w:t>
      </w:r>
      <w:r w:rsidR="00632A3F">
        <w:rPr>
          <w:sz w:val="24"/>
          <w:szCs w:val="24"/>
        </w:rPr>
        <w:t xml:space="preserve">days from the </w:t>
      </w:r>
      <w:r w:rsidR="00E67A8C">
        <w:rPr>
          <w:sz w:val="24"/>
          <w:szCs w:val="24"/>
        </w:rPr>
        <w:t xml:space="preserve">day the report is made (College of Policing, </w:t>
      </w:r>
      <w:r w:rsidR="006E48C4">
        <w:rPr>
          <w:sz w:val="24"/>
          <w:szCs w:val="24"/>
        </w:rPr>
        <w:t xml:space="preserve">2021). </w:t>
      </w:r>
      <w:r w:rsidR="009D1532">
        <w:rPr>
          <w:sz w:val="24"/>
          <w:szCs w:val="24"/>
        </w:rPr>
        <w:t>Despite this, due to a high workload</w:t>
      </w:r>
      <w:r w:rsidR="009A40B6">
        <w:rPr>
          <w:sz w:val="24"/>
          <w:szCs w:val="24"/>
        </w:rPr>
        <w:t xml:space="preserve"> and emergency calls</w:t>
      </w:r>
      <w:r w:rsidR="009D1532">
        <w:rPr>
          <w:sz w:val="24"/>
          <w:szCs w:val="24"/>
        </w:rPr>
        <w:t xml:space="preserve"> </w:t>
      </w:r>
      <w:r w:rsidR="00C85908">
        <w:rPr>
          <w:sz w:val="24"/>
          <w:szCs w:val="24"/>
        </w:rPr>
        <w:t>I often find it difficult to contact victims in an efficient manner</w:t>
      </w:r>
      <w:r w:rsidR="009A40B6">
        <w:rPr>
          <w:sz w:val="24"/>
          <w:szCs w:val="24"/>
        </w:rPr>
        <w:t xml:space="preserve">. This has negatively impacted on my wellbeing and resilience as </w:t>
      </w:r>
      <w:r w:rsidR="009B43F6">
        <w:rPr>
          <w:sz w:val="24"/>
          <w:szCs w:val="24"/>
        </w:rPr>
        <w:t>this acts as a stressor which increases my stress levels</w:t>
      </w:r>
      <w:r w:rsidR="00D30BDA">
        <w:rPr>
          <w:sz w:val="24"/>
          <w:szCs w:val="24"/>
        </w:rPr>
        <w:t xml:space="preserve"> as I feel pressure to achieve good statistics and victim satisfaction. </w:t>
      </w:r>
      <w:r w:rsidR="00C85908">
        <w:rPr>
          <w:sz w:val="24"/>
          <w:szCs w:val="24"/>
        </w:rPr>
        <w:t xml:space="preserve">To improve this, </w:t>
      </w:r>
      <w:r w:rsidR="009B43F6">
        <w:rPr>
          <w:sz w:val="24"/>
          <w:szCs w:val="24"/>
        </w:rPr>
        <w:t xml:space="preserve">I have found that organisation and prioritisation </w:t>
      </w:r>
      <w:r w:rsidR="00D30BDA">
        <w:rPr>
          <w:sz w:val="24"/>
          <w:szCs w:val="24"/>
        </w:rPr>
        <w:t xml:space="preserve">improves my performance levels and aids in reducing stress. I </w:t>
      </w:r>
      <w:r w:rsidR="00825914">
        <w:rPr>
          <w:sz w:val="24"/>
          <w:szCs w:val="24"/>
        </w:rPr>
        <w:t xml:space="preserve">have developed my own routine when beginning work. I prioritise victim contact </w:t>
      </w:r>
      <w:r w:rsidR="00735F43">
        <w:rPr>
          <w:sz w:val="24"/>
          <w:szCs w:val="24"/>
        </w:rPr>
        <w:t xml:space="preserve">and aim to contact them within the first working hour of my shift. </w:t>
      </w:r>
      <w:r w:rsidR="00825914">
        <w:rPr>
          <w:sz w:val="24"/>
          <w:szCs w:val="24"/>
        </w:rPr>
        <w:t xml:space="preserve">This is especially important on shifts within social hours where victims are contactable. </w:t>
      </w:r>
      <w:r w:rsidR="002B37A2">
        <w:rPr>
          <w:sz w:val="24"/>
          <w:szCs w:val="24"/>
        </w:rPr>
        <w:t xml:space="preserve">Sexton (2016) </w:t>
      </w:r>
      <w:r w:rsidR="00735F43">
        <w:rPr>
          <w:sz w:val="24"/>
          <w:szCs w:val="24"/>
        </w:rPr>
        <w:t xml:space="preserve">highlights the importance of organisation within the workplace. The author notes that </w:t>
      </w:r>
      <w:r w:rsidR="00507CA1">
        <w:rPr>
          <w:sz w:val="24"/>
          <w:szCs w:val="24"/>
        </w:rPr>
        <w:t xml:space="preserve">the more organised the employee the better the workplace efficiency and job satisfaction. </w:t>
      </w:r>
    </w:p>
    <w:p w14:paraId="3EEBEF5E" w14:textId="77777777" w:rsidR="005C4CE9" w:rsidRDefault="005C4CE9" w:rsidP="00411391">
      <w:pPr>
        <w:ind w:right="237"/>
        <w:jc w:val="both"/>
        <w:rPr>
          <w:sz w:val="24"/>
          <w:szCs w:val="24"/>
        </w:rPr>
      </w:pPr>
    </w:p>
    <w:p w14:paraId="2ED9B61A" w14:textId="7A223C50" w:rsidR="00752A9F" w:rsidRDefault="004830C2" w:rsidP="00752A9F">
      <w:pPr>
        <w:ind w:right="237"/>
        <w:jc w:val="both"/>
        <w:rPr>
          <w:sz w:val="24"/>
          <w:szCs w:val="24"/>
        </w:rPr>
      </w:pPr>
      <w:r>
        <w:rPr>
          <w:sz w:val="24"/>
          <w:szCs w:val="24"/>
        </w:rPr>
        <w:t xml:space="preserve">Policing is an organisation made up of ranks and </w:t>
      </w:r>
      <w:r w:rsidR="009B3FC9">
        <w:rPr>
          <w:sz w:val="24"/>
          <w:szCs w:val="24"/>
        </w:rPr>
        <w:t>hierarchies denoted by length of service</w:t>
      </w:r>
      <w:r w:rsidR="000D1BE1">
        <w:rPr>
          <w:sz w:val="24"/>
          <w:szCs w:val="24"/>
        </w:rPr>
        <w:t xml:space="preserve"> </w:t>
      </w:r>
      <w:r w:rsidR="00654B30">
        <w:rPr>
          <w:sz w:val="24"/>
          <w:szCs w:val="24"/>
        </w:rPr>
        <w:t xml:space="preserve">(College of Policing, 2022). </w:t>
      </w:r>
      <w:r w:rsidR="005E182E">
        <w:rPr>
          <w:sz w:val="24"/>
          <w:szCs w:val="24"/>
        </w:rPr>
        <w:t xml:space="preserve">Further, policing has a strong organisational culture of </w:t>
      </w:r>
      <w:r w:rsidR="002E76D1">
        <w:rPr>
          <w:sz w:val="24"/>
          <w:szCs w:val="24"/>
        </w:rPr>
        <w:t xml:space="preserve">looking to </w:t>
      </w:r>
      <w:r w:rsidR="005B776B">
        <w:rPr>
          <w:sz w:val="24"/>
          <w:szCs w:val="24"/>
        </w:rPr>
        <w:t>supervisors</w:t>
      </w:r>
      <w:r w:rsidR="002E76D1">
        <w:rPr>
          <w:sz w:val="24"/>
          <w:szCs w:val="24"/>
        </w:rPr>
        <w:t xml:space="preserve"> and those with a greater length of service for </w:t>
      </w:r>
      <w:r w:rsidR="005B776B">
        <w:rPr>
          <w:sz w:val="24"/>
          <w:szCs w:val="24"/>
        </w:rPr>
        <w:t>leadership, decision making and guidanc</w:t>
      </w:r>
      <w:r w:rsidR="000B1D53">
        <w:rPr>
          <w:sz w:val="24"/>
          <w:szCs w:val="24"/>
        </w:rPr>
        <w:t xml:space="preserve">e (College of Policing, 2022). </w:t>
      </w:r>
      <w:r w:rsidR="00752A9F">
        <w:rPr>
          <w:sz w:val="24"/>
          <w:szCs w:val="24"/>
        </w:rPr>
        <w:t xml:space="preserve">Conforming to this aspect of </w:t>
      </w:r>
      <w:r w:rsidR="005B776B">
        <w:rPr>
          <w:sz w:val="24"/>
          <w:szCs w:val="24"/>
        </w:rPr>
        <w:t xml:space="preserve">organisational culture </w:t>
      </w:r>
      <w:r w:rsidR="00752A9F">
        <w:rPr>
          <w:sz w:val="24"/>
          <w:szCs w:val="24"/>
        </w:rPr>
        <w:t xml:space="preserve">brings risks. </w:t>
      </w:r>
      <w:r w:rsidR="00A66CBE">
        <w:rPr>
          <w:sz w:val="24"/>
          <w:szCs w:val="24"/>
        </w:rPr>
        <w:t xml:space="preserve">Burger (2022) states that we often change our behaviour to match the behaviour of the people around us, due to concern to what other people will think about us which is known as ‘blind obedience’. </w:t>
      </w:r>
      <w:r w:rsidR="00833C05">
        <w:rPr>
          <w:sz w:val="24"/>
          <w:szCs w:val="24"/>
        </w:rPr>
        <w:t xml:space="preserve">I recall an incident whereby I attended an emergency call and looked to a more experienced colleague for </w:t>
      </w:r>
      <w:r w:rsidR="00C63A0F">
        <w:rPr>
          <w:sz w:val="24"/>
          <w:szCs w:val="24"/>
        </w:rPr>
        <w:t xml:space="preserve">guidance. I noted that their body-worn video was not activated and therefore, I emulated their behaviour and did not activate my device. Despite this, </w:t>
      </w:r>
      <w:r w:rsidR="00226AB0">
        <w:rPr>
          <w:sz w:val="24"/>
          <w:szCs w:val="24"/>
        </w:rPr>
        <w:t xml:space="preserve">I felt conflicted as I recalled from previous training that this is an incident where body-worn video should be activated. </w:t>
      </w:r>
      <w:r w:rsidR="00F8271C">
        <w:rPr>
          <w:sz w:val="24"/>
          <w:szCs w:val="24"/>
        </w:rPr>
        <w:t xml:space="preserve">This decision conflicted with the ‘orders and instructions’ aspect of the code of ethics outlined in the standards of professional behaviour, which officers are </w:t>
      </w:r>
      <w:r w:rsidR="000C1DF7">
        <w:rPr>
          <w:sz w:val="24"/>
          <w:szCs w:val="24"/>
        </w:rPr>
        <w:t xml:space="preserve">to abide </w:t>
      </w:r>
      <w:r w:rsidR="00F8271C">
        <w:rPr>
          <w:sz w:val="24"/>
          <w:szCs w:val="24"/>
        </w:rPr>
        <w:t>(College of Policing, 2021).</w:t>
      </w:r>
      <w:r w:rsidR="000C1DF7">
        <w:rPr>
          <w:sz w:val="24"/>
          <w:szCs w:val="24"/>
        </w:rPr>
        <w:t xml:space="preserve"> This</w:t>
      </w:r>
      <w:r w:rsidR="0042557C">
        <w:rPr>
          <w:sz w:val="24"/>
          <w:szCs w:val="24"/>
        </w:rPr>
        <w:t xml:space="preserve"> impacted my</w:t>
      </w:r>
      <w:r w:rsidR="000C1DF7">
        <w:rPr>
          <w:sz w:val="24"/>
          <w:szCs w:val="24"/>
        </w:rPr>
        <w:t xml:space="preserve"> wellbeing and resilience as the conflict between what I had been taught and what I was observing from my colleagues </w:t>
      </w:r>
      <w:r w:rsidR="0042557C">
        <w:rPr>
          <w:sz w:val="24"/>
          <w:szCs w:val="24"/>
        </w:rPr>
        <w:t xml:space="preserve">had an adverse effect on my stress levels. </w:t>
      </w:r>
      <w:r w:rsidR="00F725DD">
        <w:rPr>
          <w:sz w:val="24"/>
          <w:szCs w:val="24"/>
        </w:rPr>
        <w:t>Upon reflection, I later realised that the use of my body-worn video was necessary</w:t>
      </w:r>
      <w:r w:rsidR="00DD1E09">
        <w:rPr>
          <w:sz w:val="24"/>
          <w:szCs w:val="24"/>
        </w:rPr>
        <w:t xml:space="preserve">. I realised that I am accountable for my own actions and that I should </w:t>
      </w:r>
      <w:r w:rsidR="00D06375">
        <w:rPr>
          <w:sz w:val="24"/>
          <w:szCs w:val="24"/>
        </w:rPr>
        <w:t>allow my instincts to guide me rather than succumb to the pressure to conform.</w:t>
      </w:r>
      <w:r w:rsidR="004A3CE0">
        <w:rPr>
          <w:sz w:val="24"/>
          <w:szCs w:val="24"/>
        </w:rPr>
        <w:t xml:space="preserve"> </w:t>
      </w:r>
    </w:p>
    <w:p w14:paraId="3B7603F3" w14:textId="77777777" w:rsidR="00752A9F" w:rsidRDefault="00752A9F" w:rsidP="00752A9F">
      <w:pPr>
        <w:ind w:right="237"/>
        <w:jc w:val="both"/>
        <w:rPr>
          <w:sz w:val="24"/>
          <w:szCs w:val="24"/>
        </w:rPr>
      </w:pPr>
    </w:p>
    <w:p w14:paraId="339D0016" w14:textId="64CAE871" w:rsidR="00D20D82" w:rsidRDefault="006018B5" w:rsidP="00202B01">
      <w:pPr>
        <w:ind w:right="237"/>
        <w:rPr>
          <w:sz w:val="24"/>
          <w:szCs w:val="24"/>
        </w:rPr>
      </w:pPr>
      <w:r>
        <w:rPr>
          <w:sz w:val="24"/>
          <w:szCs w:val="24"/>
        </w:rPr>
        <w:t>One way that organisational culture has affected my well-being as well as my resilience is the divide between police officers and the general population</w:t>
      </w:r>
      <w:r w:rsidR="007C34D8">
        <w:rPr>
          <w:sz w:val="24"/>
          <w:szCs w:val="24"/>
        </w:rPr>
        <w:t xml:space="preserve">. </w:t>
      </w:r>
      <w:r>
        <w:rPr>
          <w:sz w:val="24"/>
          <w:szCs w:val="24"/>
        </w:rPr>
        <w:t xml:space="preserve">Since joining the police I have lost close friends due to their criminal pasts and the conflict of interest that being a police officer </w:t>
      </w:r>
      <w:r w:rsidR="00281C92">
        <w:rPr>
          <w:sz w:val="24"/>
          <w:szCs w:val="24"/>
        </w:rPr>
        <w:t>possesses</w:t>
      </w:r>
      <w:r>
        <w:rPr>
          <w:sz w:val="24"/>
          <w:szCs w:val="24"/>
        </w:rPr>
        <w:t>. I have had to stop s</w:t>
      </w:r>
      <w:r w:rsidR="00805F40">
        <w:rPr>
          <w:sz w:val="24"/>
          <w:szCs w:val="24"/>
        </w:rPr>
        <w:t>ocialising</w:t>
      </w:r>
      <w:r>
        <w:rPr>
          <w:sz w:val="24"/>
          <w:szCs w:val="24"/>
        </w:rPr>
        <w:t xml:space="preserve"> </w:t>
      </w:r>
      <w:r w:rsidR="00805F40">
        <w:rPr>
          <w:sz w:val="24"/>
          <w:szCs w:val="24"/>
        </w:rPr>
        <w:t>with</w:t>
      </w:r>
      <w:r>
        <w:rPr>
          <w:sz w:val="24"/>
          <w:szCs w:val="24"/>
        </w:rPr>
        <w:t xml:space="preserve"> certain friends I used to associate with before joining the </w:t>
      </w:r>
      <w:r w:rsidR="00DA71CB">
        <w:rPr>
          <w:sz w:val="24"/>
          <w:szCs w:val="24"/>
        </w:rPr>
        <w:t>police</w:t>
      </w:r>
      <w:r w:rsidR="00805F40">
        <w:rPr>
          <w:sz w:val="24"/>
          <w:szCs w:val="24"/>
        </w:rPr>
        <w:t xml:space="preserve">. I </w:t>
      </w:r>
      <w:r>
        <w:rPr>
          <w:sz w:val="24"/>
          <w:szCs w:val="24"/>
        </w:rPr>
        <w:t>have also had to remove them off all my social media accounts</w:t>
      </w:r>
      <w:r w:rsidR="00805F40">
        <w:rPr>
          <w:sz w:val="24"/>
          <w:szCs w:val="24"/>
        </w:rPr>
        <w:t>, as well as notifying my supervisor of these past relations</w:t>
      </w:r>
      <w:r w:rsidR="003959A7">
        <w:rPr>
          <w:sz w:val="24"/>
          <w:szCs w:val="24"/>
        </w:rPr>
        <w:t>.</w:t>
      </w:r>
      <w:r>
        <w:rPr>
          <w:sz w:val="24"/>
          <w:szCs w:val="24"/>
        </w:rPr>
        <w:t xml:space="preserve"> If I was not to do this then it would conflict with the code of ethics,</w:t>
      </w:r>
      <w:r w:rsidR="00627817">
        <w:rPr>
          <w:sz w:val="24"/>
          <w:szCs w:val="24"/>
        </w:rPr>
        <w:t xml:space="preserve"> specifically</w:t>
      </w:r>
      <w:r>
        <w:rPr>
          <w:sz w:val="24"/>
          <w:szCs w:val="24"/>
        </w:rPr>
        <w:t xml:space="preserve"> honesty and integri</w:t>
      </w:r>
      <w:r w:rsidR="00627817">
        <w:rPr>
          <w:sz w:val="24"/>
          <w:szCs w:val="24"/>
        </w:rPr>
        <w:t>ty,</w:t>
      </w:r>
      <w:r w:rsidR="003959A7">
        <w:rPr>
          <w:sz w:val="24"/>
          <w:szCs w:val="24"/>
        </w:rPr>
        <w:t xml:space="preserve"> and would breach the notifiable associations policy (Merseyside Police</w:t>
      </w:r>
      <w:r w:rsidR="00440A6A">
        <w:rPr>
          <w:sz w:val="24"/>
          <w:szCs w:val="24"/>
        </w:rPr>
        <w:t xml:space="preserve">, </w:t>
      </w:r>
      <w:r w:rsidR="003959A7">
        <w:rPr>
          <w:sz w:val="24"/>
          <w:szCs w:val="24"/>
        </w:rPr>
        <w:t>202</w:t>
      </w:r>
      <w:r w:rsidR="00152C46">
        <w:rPr>
          <w:sz w:val="24"/>
          <w:szCs w:val="24"/>
        </w:rPr>
        <w:t>1</w:t>
      </w:r>
      <w:r w:rsidR="003959A7">
        <w:rPr>
          <w:sz w:val="24"/>
          <w:szCs w:val="24"/>
        </w:rPr>
        <w:t>). More</w:t>
      </w:r>
      <w:r w:rsidR="00440A6A">
        <w:rPr>
          <w:sz w:val="24"/>
          <w:szCs w:val="24"/>
        </w:rPr>
        <w:t>over</w:t>
      </w:r>
      <w:r w:rsidR="00805F40">
        <w:rPr>
          <w:sz w:val="24"/>
          <w:szCs w:val="24"/>
        </w:rPr>
        <w:t>,</w:t>
      </w:r>
      <w:r w:rsidR="003959A7">
        <w:rPr>
          <w:sz w:val="24"/>
          <w:szCs w:val="24"/>
        </w:rPr>
        <w:t xml:space="preserve"> I have felt obliged to hide my occupation from persons outside my close friends and family, due to the recent stigma that police have received in the press and on social media. </w:t>
      </w:r>
      <w:r w:rsidR="00D20D82">
        <w:rPr>
          <w:sz w:val="24"/>
          <w:szCs w:val="24"/>
        </w:rPr>
        <w:t>Therefore, when</w:t>
      </w:r>
      <w:r w:rsidR="003959A7">
        <w:rPr>
          <w:sz w:val="24"/>
          <w:szCs w:val="24"/>
        </w:rPr>
        <w:t xml:space="preserve"> I meet new people and they ask me what I do for a living I feel anxious to tell them the truth and automatically feel like that person then has a preconceived idea of myself. </w:t>
      </w:r>
      <w:r w:rsidR="00D20D82">
        <w:rPr>
          <w:sz w:val="24"/>
          <w:szCs w:val="24"/>
        </w:rPr>
        <w:t xml:space="preserve">This in turn has had a negative impact on </w:t>
      </w:r>
      <w:r w:rsidR="00D20D82">
        <w:rPr>
          <w:sz w:val="24"/>
          <w:szCs w:val="24"/>
        </w:rPr>
        <w:lastRenderedPageBreak/>
        <w:t xml:space="preserve">my wellbeing, as it has caused my lifestyle to become more private and introverted. </w:t>
      </w:r>
    </w:p>
    <w:p w14:paraId="42AD11E5" w14:textId="77777777" w:rsidR="00D20D82" w:rsidRDefault="00D20D82" w:rsidP="00202B01">
      <w:pPr>
        <w:ind w:right="237"/>
        <w:rPr>
          <w:sz w:val="24"/>
          <w:szCs w:val="24"/>
        </w:rPr>
      </w:pPr>
    </w:p>
    <w:p w14:paraId="29F05E0C" w14:textId="77777777" w:rsidR="00D20D82" w:rsidRDefault="00D20D82" w:rsidP="00202B01">
      <w:pPr>
        <w:ind w:right="237"/>
        <w:rPr>
          <w:sz w:val="24"/>
          <w:szCs w:val="24"/>
        </w:rPr>
      </w:pPr>
    </w:p>
    <w:p w14:paraId="4AE8296E" w14:textId="55EE4ABD" w:rsidR="00F230AF" w:rsidRDefault="00805F40" w:rsidP="00202B01">
      <w:pPr>
        <w:ind w:right="237"/>
        <w:rPr>
          <w:sz w:val="24"/>
          <w:szCs w:val="24"/>
        </w:rPr>
      </w:pPr>
      <w:r>
        <w:rPr>
          <w:sz w:val="24"/>
          <w:szCs w:val="24"/>
        </w:rPr>
        <w:t>O</w:t>
      </w:r>
      <w:r w:rsidR="001F290E">
        <w:rPr>
          <w:sz w:val="24"/>
          <w:szCs w:val="24"/>
        </w:rPr>
        <w:t xml:space="preserve">ne coping strategy I used to combat this was to meet up outside of work with work colleagues to talk and reflect on </w:t>
      </w:r>
      <w:r w:rsidR="006A796E">
        <w:rPr>
          <w:sz w:val="24"/>
          <w:szCs w:val="24"/>
        </w:rPr>
        <w:t xml:space="preserve">the impact of policing on </w:t>
      </w:r>
      <w:r w:rsidR="00F230AF">
        <w:rPr>
          <w:sz w:val="24"/>
          <w:szCs w:val="24"/>
        </w:rPr>
        <w:t>my social life.</w:t>
      </w:r>
      <w:r w:rsidR="00627817">
        <w:rPr>
          <w:sz w:val="24"/>
          <w:szCs w:val="24"/>
        </w:rPr>
        <w:t xml:space="preserve"> This improved my resilience </w:t>
      </w:r>
      <w:r w:rsidR="00642F4B">
        <w:rPr>
          <w:sz w:val="24"/>
          <w:szCs w:val="24"/>
        </w:rPr>
        <w:t xml:space="preserve">as it was a positive </w:t>
      </w:r>
      <w:r w:rsidR="001F290E">
        <w:rPr>
          <w:sz w:val="24"/>
          <w:szCs w:val="24"/>
        </w:rPr>
        <w:t xml:space="preserve">way to </w:t>
      </w:r>
      <w:r w:rsidR="0045089A">
        <w:rPr>
          <w:sz w:val="24"/>
          <w:szCs w:val="24"/>
        </w:rPr>
        <w:t xml:space="preserve">share </w:t>
      </w:r>
      <w:r w:rsidR="00F230AF">
        <w:rPr>
          <w:sz w:val="24"/>
          <w:szCs w:val="24"/>
        </w:rPr>
        <w:t>my concerns</w:t>
      </w:r>
      <w:r w:rsidR="0045089A">
        <w:rPr>
          <w:sz w:val="24"/>
          <w:szCs w:val="24"/>
        </w:rPr>
        <w:t xml:space="preserve"> with someone else who could understand and relate to the issues I was </w:t>
      </w:r>
      <w:r w:rsidR="00F230AF">
        <w:rPr>
          <w:sz w:val="24"/>
          <w:szCs w:val="24"/>
        </w:rPr>
        <w:t>experiencing</w:t>
      </w:r>
      <w:r w:rsidR="0045089A">
        <w:rPr>
          <w:sz w:val="24"/>
          <w:szCs w:val="24"/>
        </w:rPr>
        <w:t xml:space="preserve"> as they were likely to </w:t>
      </w:r>
      <w:r w:rsidR="00F230AF">
        <w:rPr>
          <w:sz w:val="24"/>
          <w:szCs w:val="24"/>
        </w:rPr>
        <w:t>have experienc</w:t>
      </w:r>
      <w:r w:rsidR="00CB78F1">
        <w:rPr>
          <w:sz w:val="24"/>
          <w:szCs w:val="24"/>
        </w:rPr>
        <w:t xml:space="preserve">ed this also. </w:t>
      </w:r>
      <w:r w:rsidR="00642F4B" w:rsidRPr="00642F4B">
        <w:rPr>
          <w:sz w:val="24"/>
          <w:szCs w:val="24"/>
        </w:rPr>
        <w:t>Herrman, Stewart, Diaz-Granados, Berger, Jackson and Yuen (2011) state that resilience is understood as positive adaption or the ability to maintain mental health, despite experiencing adversity.</w:t>
      </w:r>
      <w:r w:rsidR="00642F4B">
        <w:rPr>
          <w:sz w:val="24"/>
          <w:szCs w:val="24"/>
        </w:rPr>
        <w:t xml:space="preserve"> </w:t>
      </w:r>
      <w:r w:rsidR="00CB78F1">
        <w:rPr>
          <w:sz w:val="24"/>
          <w:szCs w:val="24"/>
        </w:rPr>
        <w:t xml:space="preserve">Giao and Tushar (2020) revealed in a study that </w:t>
      </w:r>
      <w:r w:rsidR="005A6B08">
        <w:rPr>
          <w:sz w:val="24"/>
          <w:szCs w:val="24"/>
        </w:rPr>
        <w:t xml:space="preserve">social support positively impacted on job-related behaviours such as job satisfaction and job performance. </w:t>
      </w:r>
    </w:p>
    <w:p w14:paraId="31B608BB" w14:textId="2F79C022" w:rsidR="00642F4B" w:rsidRDefault="00642F4B" w:rsidP="00202B01">
      <w:pPr>
        <w:ind w:right="237"/>
        <w:rPr>
          <w:sz w:val="24"/>
          <w:szCs w:val="24"/>
        </w:rPr>
      </w:pPr>
    </w:p>
    <w:p w14:paraId="78D33555" w14:textId="4E90C061" w:rsidR="00835CC2" w:rsidRDefault="00642F4B" w:rsidP="00202B01">
      <w:pPr>
        <w:ind w:right="237"/>
        <w:rPr>
          <w:sz w:val="24"/>
          <w:szCs w:val="24"/>
        </w:rPr>
      </w:pPr>
      <w:r>
        <w:rPr>
          <w:sz w:val="24"/>
          <w:szCs w:val="24"/>
        </w:rPr>
        <w:t xml:space="preserve">In conclusion, organisational culture within my workplace has had both a positive and adverse effect on my wellbeing and resilience. </w:t>
      </w:r>
      <w:r w:rsidR="009A69A6">
        <w:rPr>
          <w:sz w:val="24"/>
          <w:szCs w:val="24"/>
        </w:rPr>
        <w:t xml:space="preserve">The pressure to conform with colleagues in a rank-based profession is evident in my own experiences attending </w:t>
      </w:r>
      <w:r w:rsidR="00A27B59">
        <w:rPr>
          <w:sz w:val="24"/>
          <w:szCs w:val="24"/>
        </w:rPr>
        <w:t xml:space="preserve">emergency calls. I believe my experience and reflecting upon these incidents has allowed me to improve my resilience by reinforcing confidence in my own decisions. It has highlighted the need to be accountable for my own actions and to evaluate the actions of others. Moreover, the pressure within the South Wales Police culture to hit certain targets has </w:t>
      </w:r>
      <w:r w:rsidR="00835CC2">
        <w:rPr>
          <w:sz w:val="24"/>
          <w:szCs w:val="24"/>
        </w:rPr>
        <w:t xml:space="preserve">impacted on my wellbeing. I have adapted to these stressors by becoming more organised and efficient which has then in turn improved my wellbeing and resilience. </w:t>
      </w:r>
      <w:r w:rsidR="00C00E18">
        <w:rPr>
          <w:sz w:val="24"/>
          <w:szCs w:val="24"/>
        </w:rPr>
        <w:t xml:space="preserve">I have recognised the impact that organisational culture has outside the workplace and the impact that this has had on my social life. I note that this is a sacrifice </w:t>
      </w:r>
      <w:r w:rsidR="00C5459D">
        <w:rPr>
          <w:sz w:val="24"/>
          <w:szCs w:val="24"/>
        </w:rPr>
        <w:t>made when entering employment as a police officer. However, I also recognise that the social connections made within this organisation can also assist in overcoming the adverse effects o</w:t>
      </w:r>
      <w:r w:rsidR="000D1FD5">
        <w:rPr>
          <w:sz w:val="24"/>
          <w:szCs w:val="24"/>
        </w:rPr>
        <w:t xml:space="preserve">f cutting social ties. Moving forward, I will ensure that I utilise these strategies to improve and maintain my wellbeing and resilience and my career progresses. </w:t>
      </w:r>
    </w:p>
    <w:p w14:paraId="22312D7F" w14:textId="77777777" w:rsidR="000D1FD5" w:rsidRDefault="000D1FD5" w:rsidP="00202B01">
      <w:pPr>
        <w:ind w:right="237"/>
        <w:rPr>
          <w:sz w:val="24"/>
          <w:szCs w:val="24"/>
        </w:rPr>
      </w:pPr>
    </w:p>
    <w:p w14:paraId="1E65EBFB" w14:textId="77777777" w:rsidR="00F230AF" w:rsidRDefault="00F230AF" w:rsidP="00202B01">
      <w:pPr>
        <w:ind w:right="237"/>
        <w:rPr>
          <w:sz w:val="24"/>
          <w:szCs w:val="24"/>
        </w:rPr>
      </w:pPr>
    </w:p>
    <w:p w14:paraId="19FBAC4F" w14:textId="1AFB4082" w:rsidR="00FF7784" w:rsidRDefault="0027037B" w:rsidP="00340E9A">
      <w:pPr>
        <w:ind w:right="237"/>
        <w:jc w:val="both"/>
        <w:rPr>
          <w:sz w:val="24"/>
          <w:szCs w:val="24"/>
        </w:rPr>
      </w:pPr>
      <w:r>
        <w:rPr>
          <w:sz w:val="24"/>
          <w:szCs w:val="24"/>
        </w:rPr>
        <w:t>Word Count: 1356</w:t>
      </w:r>
    </w:p>
    <w:p w14:paraId="5DBB61CF" w14:textId="77777777" w:rsidR="0061044E" w:rsidRPr="00270EEB" w:rsidRDefault="0061044E" w:rsidP="00340E9A">
      <w:pPr>
        <w:ind w:right="237"/>
        <w:jc w:val="both"/>
        <w:rPr>
          <w:sz w:val="24"/>
          <w:szCs w:val="24"/>
        </w:rPr>
      </w:pPr>
    </w:p>
    <w:p w14:paraId="36BF3F0A" w14:textId="77777777" w:rsidR="0044071E" w:rsidRPr="00270EEB" w:rsidRDefault="0044071E"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CA8449D" w:rsidR="00AA666E" w:rsidRDefault="001F036B" w:rsidP="00340E9A">
      <w:pPr>
        <w:ind w:right="237"/>
        <w:jc w:val="both"/>
        <w:rPr>
          <w:sz w:val="24"/>
          <w:szCs w:val="24"/>
        </w:rPr>
      </w:pPr>
      <w:r>
        <w:rPr>
          <w:sz w:val="24"/>
          <w:szCs w:val="24"/>
        </w:rPr>
        <w:t xml:space="preserve">A key responsibility as a police officer is to conduct dynamic risk assessments to assess threat, risk and harm to ensure the appropriate safeguarding and public protection has been put in place for the victim. In this essay I will reflect on how I dealt with a domestic related incident. </w:t>
      </w:r>
      <w:r w:rsidR="00D204E7">
        <w:rPr>
          <w:sz w:val="24"/>
          <w:szCs w:val="24"/>
        </w:rPr>
        <w:t xml:space="preserve">I will reflect on the cultural, ethnicity and language obstacles that I faced. Additionally, I will critically evaluate my decision making throughout the process from a National Decision Model (NDM) perspective. Throughout, I will use the Gibbs </w:t>
      </w:r>
      <w:r w:rsidR="00F347C3">
        <w:rPr>
          <w:sz w:val="24"/>
          <w:szCs w:val="24"/>
        </w:rPr>
        <w:t xml:space="preserve">(1988) </w:t>
      </w:r>
      <w:r w:rsidR="00D204E7">
        <w:rPr>
          <w:sz w:val="24"/>
          <w:szCs w:val="24"/>
        </w:rPr>
        <w:t>reflective cycle to reflect upon my decisions and outline ways to improve my response to public protection</w:t>
      </w:r>
      <w:r w:rsidR="00F347C3">
        <w:rPr>
          <w:sz w:val="24"/>
          <w:szCs w:val="24"/>
        </w:rPr>
        <w:t xml:space="preserve">. </w:t>
      </w:r>
    </w:p>
    <w:p w14:paraId="60975BE3" w14:textId="29ACF8B2" w:rsidR="007F479A" w:rsidRDefault="007F479A" w:rsidP="00340E9A">
      <w:pPr>
        <w:ind w:right="237"/>
        <w:jc w:val="both"/>
        <w:rPr>
          <w:sz w:val="24"/>
          <w:szCs w:val="24"/>
        </w:rPr>
      </w:pPr>
    </w:p>
    <w:p w14:paraId="2BF939D0" w14:textId="6F41D569" w:rsidR="004460B1" w:rsidRDefault="007F479A" w:rsidP="00340E9A">
      <w:pPr>
        <w:ind w:right="237"/>
        <w:jc w:val="both"/>
        <w:rPr>
          <w:sz w:val="24"/>
          <w:szCs w:val="24"/>
        </w:rPr>
      </w:pPr>
      <w:r>
        <w:rPr>
          <w:sz w:val="24"/>
          <w:szCs w:val="24"/>
        </w:rPr>
        <w:t>In February 2022, I attended an emergency response call with my colleague</w:t>
      </w:r>
      <w:r w:rsidR="00F347C3">
        <w:rPr>
          <w:sz w:val="24"/>
          <w:szCs w:val="24"/>
        </w:rPr>
        <w:t>. I</w:t>
      </w:r>
      <w:r>
        <w:rPr>
          <w:sz w:val="24"/>
          <w:szCs w:val="24"/>
        </w:rPr>
        <w:t xml:space="preserve">t was a </w:t>
      </w:r>
      <w:r w:rsidR="00DA71CB">
        <w:rPr>
          <w:sz w:val="24"/>
          <w:szCs w:val="24"/>
        </w:rPr>
        <w:t>third-party</w:t>
      </w:r>
      <w:r>
        <w:rPr>
          <w:sz w:val="24"/>
          <w:szCs w:val="24"/>
        </w:rPr>
        <w:t xml:space="preserve"> report of a</w:t>
      </w:r>
      <w:r w:rsidR="00F347C3">
        <w:rPr>
          <w:sz w:val="24"/>
          <w:szCs w:val="24"/>
        </w:rPr>
        <w:t>n ongoing</w:t>
      </w:r>
      <w:r>
        <w:rPr>
          <w:sz w:val="24"/>
          <w:szCs w:val="24"/>
        </w:rPr>
        <w:t xml:space="preserve"> domestic inciden</w:t>
      </w:r>
      <w:r w:rsidR="00F347C3">
        <w:rPr>
          <w:sz w:val="24"/>
          <w:szCs w:val="24"/>
        </w:rPr>
        <w:t xml:space="preserve">t. </w:t>
      </w:r>
      <w:r>
        <w:rPr>
          <w:sz w:val="24"/>
          <w:szCs w:val="24"/>
        </w:rPr>
        <w:t xml:space="preserve">The report stated that they could hear a female screaming from the flat below and that they could hear loud thumps. </w:t>
      </w:r>
      <w:r w:rsidR="00F347C3">
        <w:rPr>
          <w:sz w:val="24"/>
          <w:szCs w:val="24"/>
        </w:rPr>
        <w:t>En</w:t>
      </w:r>
      <w:r>
        <w:rPr>
          <w:sz w:val="24"/>
          <w:szCs w:val="24"/>
        </w:rPr>
        <w:t xml:space="preserve"> route to the </w:t>
      </w:r>
      <w:r w:rsidR="00DA71CB">
        <w:rPr>
          <w:sz w:val="24"/>
          <w:szCs w:val="24"/>
        </w:rPr>
        <w:t>call,</w:t>
      </w:r>
      <w:r>
        <w:rPr>
          <w:sz w:val="24"/>
          <w:szCs w:val="24"/>
        </w:rPr>
        <w:t xml:space="preserve"> I used the NDM by gathering information and intelligence on the victim and the subject by conducting the relevant checks on our police national database.</w:t>
      </w:r>
      <w:r w:rsidR="004460B1">
        <w:rPr>
          <w:sz w:val="24"/>
          <w:szCs w:val="24"/>
        </w:rPr>
        <w:t xml:space="preserve"> The NDM was introduced in 2012</w:t>
      </w:r>
      <w:r w:rsidR="00361415">
        <w:rPr>
          <w:sz w:val="24"/>
          <w:szCs w:val="24"/>
        </w:rPr>
        <w:t xml:space="preserve"> and </w:t>
      </w:r>
      <w:r w:rsidR="004460B1">
        <w:rPr>
          <w:sz w:val="24"/>
          <w:szCs w:val="24"/>
        </w:rPr>
        <w:t>is now used by most police forces and departments. The NDM has six key steps</w:t>
      </w:r>
      <w:r w:rsidR="00361415">
        <w:rPr>
          <w:sz w:val="24"/>
          <w:szCs w:val="24"/>
        </w:rPr>
        <w:t xml:space="preserve"> that </w:t>
      </w:r>
      <w:r w:rsidR="004460B1">
        <w:rPr>
          <w:sz w:val="24"/>
          <w:szCs w:val="24"/>
        </w:rPr>
        <w:t>revolve around the code of ethics</w:t>
      </w:r>
      <w:r w:rsidR="00361415">
        <w:rPr>
          <w:sz w:val="24"/>
          <w:szCs w:val="24"/>
        </w:rPr>
        <w:t xml:space="preserve"> and</w:t>
      </w:r>
      <w:r w:rsidR="004460B1">
        <w:rPr>
          <w:sz w:val="24"/>
          <w:szCs w:val="24"/>
        </w:rPr>
        <w:t xml:space="preserve"> provides officers with a policy basis and an ethical foundation</w:t>
      </w:r>
      <w:r w:rsidR="00361415">
        <w:rPr>
          <w:sz w:val="24"/>
          <w:szCs w:val="24"/>
        </w:rPr>
        <w:t xml:space="preserve"> </w:t>
      </w:r>
      <w:r w:rsidR="004460B1">
        <w:rPr>
          <w:sz w:val="24"/>
          <w:szCs w:val="24"/>
        </w:rPr>
        <w:t>for taking action, or for deciding not to act (Blackstone</w:t>
      </w:r>
      <w:r w:rsidR="007D7517">
        <w:rPr>
          <w:sz w:val="24"/>
          <w:szCs w:val="24"/>
        </w:rPr>
        <w:t xml:space="preserve">s, </w:t>
      </w:r>
      <w:r w:rsidR="00361415" w:rsidRPr="00361415">
        <w:rPr>
          <w:sz w:val="24"/>
          <w:szCs w:val="24"/>
        </w:rPr>
        <w:t>2021</w:t>
      </w:r>
      <w:r w:rsidR="004460B1" w:rsidRPr="00361415">
        <w:rPr>
          <w:sz w:val="24"/>
          <w:szCs w:val="24"/>
        </w:rPr>
        <w:t>).</w:t>
      </w:r>
    </w:p>
    <w:p w14:paraId="4B904E6D" w14:textId="77777777" w:rsidR="00361415" w:rsidRDefault="00361415" w:rsidP="00340E9A">
      <w:pPr>
        <w:ind w:right="237"/>
        <w:jc w:val="both"/>
        <w:rPr>
          <w:sz w:val="24"/>
          <w:szCs w:val="24"/>
        </w:rPr>
      </w:pPr>
    </w:p>
    <w:p w14:paraId="7DA6D207" w14:textId="262F0598" w:rsidR="0090342E" w:rsidRDefault="007F479A" w:rsidP="00340E9A">
      <w:pPr>
        <w:ind w:right="237"/>
        <w:jc w:val="both"/>
        <w:rPr>
          <w:sz w:val="24"/>
          <w:szCs w:val="24"/>
        </w:rPr>
      </w:pPr>
      <w:r>
        <w:rPr>
          <w:sz w:val="24"/>
          <w:szCs w:val="24"/>
        </w:rPr>
        <w:t xml:space="preserve">The checks came back that the male was a serial domestic violence perpetrator against the female, which heightened the potential threat risk and harm towards the </w:t>
      </w:r>
      <w:r w:rsidR="00DA71CB">
        <w:rPr>
          <w:sz w:val="24"/>
          <w:szCs w:val="24"/>
        </w:rPr>
        <w:t>female. By</w:t>
      </w:r>
      <w:r w:rsidR="007B5AEE">
        <w:rPr>
          <w:sz w:val="24"/>
          <w:szCs w:val="24"/>
        </w:rPr>
        <w:t xml:space="preserve"> doing these checks prior to attendance, it allowed my colleague and I to start our dynamic risk assessment of the situation and the people involved.</w:t>
      </w:r>
      <w:r>
        <w:rPr>
          <w:sz w:val="24"/>
          <w:szCs w:val="24"/>
        </w:rPr>
        <w:t xml:space="preserve"> </w:t>
      </w:r>
      <w:r w:rsidR="0090342E">
        <w:rPr>
          <w:sz w:val="24"/>
          <w:szCs w:val="24"/>
        </w:rPr>
        <w:t>Although specialist officers provide a comprehensive risk assessment at a later stage, the immediate safeguarding is the responsibility of the officers first on scene (Justice Inspectorates, 201</w:t>
      </w:r>
      <w:r w:rsidR="0036271F">
        <w:rPr>
          <w:sz w:val="24"/>
          <w:szCs w:val="24"/>
        </w:rPr>
        <w:t>9</w:t>
      </w:r>
      <w:r w:rsidR="0090342E">
        <w:rPr>
          <w:sz w:val="24"/>
          <w:szCs w:val="24"/>
        </w:rPr>
        <w:t xml:space="preserve">). The report also details that an </w:t>
      </w:r>
      <w:r w:rsidR="00DA71CB">
        <w:rPr>
          <w:sz w:val="24"/>
          <w:szCs w:val="24"/>
        </w:rPr>
        <w:t>inconsistency</w:t>
      </w:r>
      <w:r w:rsidR="0090342E">
        <w:rPr>
          <w:sz w:val="24"/>
          <w:szCs w:val="24"/>
        </w:rPr>
        <w:t xml:space="preserve"> in the initial </w:t>
      </w:r>
      <w:r w:rsidR="0090342E">
        <w:rPr>
          <w:sz w:val="24"/>
          <w:szCs w:val="24"/>
        </w:rPr>
        <w:lastRenderedPageBreak/>
        <w:t xml:space="preserve">response of officers meant that victims were not receiving equal support. Reflecting upon this, I now understand the importance of consistent risk assessments. To ensure I do this I will regularly reflect on incidents with colleagues to ensure we have applied conflict management tools </w:t>
      </w:r>
      <w:r w:rsidR="00DA71CB">
        <w:rPr>
          <w:sz w:val="24"/>
          <w:szCs w:val="24"/>
        </w:rPr>
        <w:t>such</w:t>
      </w:r>
      <w:r w:rsidR="0090342E">
        <w:rPr>
          <w:sz w:val="24"/>
          <w:szCs w:val="24"/>
        </w:rPr>
        <w:t xml:space="preserve"> as the NDM effectively and in the right order, by regularly doing this it will make it an instinctive action. </w:t>
      </w:r>
    </w:p>
    <w:p w14:paraId="534CB5DB" w14:textId="77777777" w:rsidR="007D7517" w:rsidRDefault="007D7517" w:rsidP="00340E9A">
      <w:pPr>
        <w:ind w:right="237"/>
        <w:jc w:val="both"/>
        <w:rPr>
          <w:sz w:val="24"/>
          <w:szCs w:val="24"/>
        </w:rPr>
      </w:pPr>
    </w:p>
    <w:p w14:paraId="47B70FB9" w14:textId="68E1D3BE" w:rsidR="00165B44" w:rsidRDefault="007F479A" w:rsidP="00340E9A">
      <w:pPr>
        <w:ind w:right="237"/>
        <w:jc w:val="both"/>
        <w:rPr>
          <w:sz w:val="24"/>
          <w:szCs w:val="24"/>
        </w:rPr>
      </w:pPr>
      <w:r>
        <w:rPr>
          <w:sz w:val="24"/>
          <w:szCs w:val="24"/>
        </w:rPr>
        <w:t>On attendance my colleague and I separated both parties</w:t>
      </w:r>
      <w:r w:rsidR="00165B44">
        <w:rPr>
          <w:sz w:val="24"/>
          <w:szCs w:val="24"/>
        </w:rPr>
        <w:t>.</w:t>
      </w:r>
      <w:r>
        <w:rPr>
          <w:sz w:val="24"/>
          <w:szCs w:val="24"/>
        </w:rPr>
        <w:t xml:space="preserve"> I spoke to the female whil</w:t>
      </w:r>
      <w:r w:rsidR="00165B44">
        <w:rPr>
          <w:sz w:val="24"/>
          <w:szCs w:val="24"/>
        </w:rPr>
        <w:t>st</w:t>
      </w:r>
      <w:r>
        <w:rPr>
          <w:sz w:val="24"/>
          <w:szCs w:val="24"/>
        </w:rPr>
        <w:t xml:space="preserve"> my colleague stayed with the male. </w:t>
      </w:r>
      <w:r w:rsidR="00E3079B">
        <w:rPr>
          <w:sz w:val="24"/>
          <w:szCs w:val="24"/>
        </w:rPr>
        <w:t xml:space="preserve">On speaking with the </w:t>
      </w:r>
      <w:r w:rsidR="00DA71CB">
        <w:rPr>
          <w:sz w:val="24"/>
          <w:szCs w:val="24"/>
        </w:rPr>
        <w:t>female,</w:t>
      </w:r>
      <w:r w:rsidR="00E3079B">
        <w:rPr>
          <w:sz w:val="24"/>
          <w:szCs w:val="24"/>
        </w:rPr>
        <w:t xml:space="preserve"> she was very emotional and was clearly frightened. </w:t>
      </w:r>
      <w:r w:rsidR="00165B44">
        <w:rPr>
          <w:sz w:val="24"/>
          <w:szCs w:val="24"/>
        </w:rPr>
        <w:t>S</w:t>
      </w:r>
      <w:r w:rsidR="00D21013">
        <w:rPr>
          <w:sz w:val="24"/>
          <w:szCs w:val="24"/>
        </w:rPr>
        <w:t>he was also</w:t>
      </w:r>
      <w:r w:rsidR="00165B44">
        <w:rPr>
          <w:sz w:val="24"/>
          <w:szCs w:val="24"/>
        </w:rPr>
        <w:t xml:space="preserve"> </w:t>
      </w:r>
      <w:r w:rsidR="00DA71CB">
        <w:rPr>
          <w:sz w:val="24"/>
          <w:szCs w:val="24"/>
        </w:rPr>
        <w:t>reluctant</w:t>
      </w:r>
      <w:r w:rsidR="00D21013">
        <w:rPr>
          <w:sz w:val="24"/>
          <w:szCs w:val="24"/>
        </w:rPr>
        <w:t xml:space="preserve"> to provide me with details of the </w:t>
      </w:r>
      <w:r w:rsidR="00165B44">
        <w:rPr>
          <w:sz w:val="24"/>
          <w:szCs w:val="24"/>
        </w:rPr>
        <w:t>incident.</w:t>
      </w:r>
      <w:r w:rsidR="00BE5112">
        <w:rPr>
          <w:sz w:val="24"/>
          <w:szCs w:val="24"/>
        </w:rPr>
        <w:t xml:space="preserve"> </w:t>
      </w:r>
      <w:r w:rsidR="00AF0071">
        <w:rPr>
          <w:sz w:val="24"/>
          <w:szCs w:val="24"/>
        </w:rPr>
        <w:t xml:space="preserve">The female appeared hard of hearing and had a speech impediment. Therefore, I was conscious of </w:t>
      </w:r>
      <w:r w:rsidR="00040C7C">
        <w:rPr>
          <w:sz w:val="24"/>
          <w:szCs w:val="24"/>
        </w:rPr>
        <w:t xml:space="preserve">adapting the way I communicated. However, I was also mindful that the perpetrator was currently in the adjacent room. </w:t>
      </w:r>
      <w:r w:rsidR="007A7E8C">
        <w:rPr>
          <w:sz w:val="24"/>
          <w:szCs w:val="24"/>
        </w:rPr>
        <w:t xml:space="preserve">To overcome this, I utilised my mobile device to allow the female to type what had happened. I believe this was effective as </w:t>
      </w:r>
      <w:r w:rsidR="00432FF3">
        <w:rPr>
          <w:sz w:val="24"/>
          <w:szCs w:val="24"/>
        </w:rPr>
        <w:t xml:space="preserve">it ensured the victim was able to communicate their wants and needs clearly. </w:t>
      </w:r>
      <w:r w:rsidR="00BE5112">
        <w:rPr>
          <w:sz w:val="24"/>
          <w:szCs w:val="24"/>
        </w:rPr>
        <w:t>The female was insistent that this was a verbal argument only.</w:t>
      </w:r>
      <w:r w:rsidR="00165B44">
        <w:rPr>
          <w:sz w:val="24"/>
          <w:szCs w:val="24"/>
        </w:rPr>
        <w:t xml:space="preserve"> </w:t>
      </w:r>
      <w:r w:rsidR="00D21013">
        <w:rPr>
          <w:sz w:val="24"/>
          <w:szCs w:val="24"/>
        </w:rPr>
        <w:t xml:space="preserve">I deemed this as a </w:t>
      </w:r>
      <w:r w:rsidR="00DA71CB">
        <w:rPr>
          <w:sz w:val="24"/>
          <w:szCs w:val="24"/>
        </w:rPr>
        <w:t>high-risk</w:t>
      </w:r>
      <w:r w:rsidR="00D21013">
        <w:rPr>
          <w:sz w:val="24"/>
          <w:szCs w:val="24"/>
        </w:rPr>
        <w:t xml:space="preserve"> domestic violence case </w:t>
      </w:r>
      <w:r w:rsidR="00BE5112">
        <w:rPr>
          <w:sz w:val="24"/>
          <w:szCs w:val="24"/>
        </w:rPr>
        <w:t xml:space="preserve">due to the manner in which the female was presenting. </w:t>
      </w:r>
    </w:p>
    <w:p w14:paraId="2748CB0E" w14:textId="77777777" w:rsidR="00165B44" w:rsidRDefault="00165B44" w:rsidP="00340E9A">
      <w:pPr>
        <w:ind w:right="237"/>
        <w:jc w:val="both"/>
        <w:rPr>
          <w:sz w:val="24"/>
          <w:szCs w:val="24"/>
        </w:rPr>
      </w:pPr>
    </w:p>
    <w:p w14:paraId="083DCF61" w14:textId="51FC2078" w:rsidR="00843D63" w:rsidRDefault="00165B44" w:rsidP="000E7B74">
      <w:pPr>
        <w:ind w:right="237"/>
        <w:rPr>
          <w:sz w:val="24"/>
          <w:szCs w:val="24"/>
        </w:rPr>
      </w:pPr>
      <w:r>
        <w:rPr>
          <w:sz w:val="24"/>
          <w:szCs w:val="24"/>
        </w:rPr>
        <w:t>A further issue I fa</w:t>
      </w:r>
      <w:r w:rsidR="000E7B74">
        <w:rPr>
          <w:sz w:val="24"/>
          <w:szCs w:val="24"/>
        </w:rPr>
        <w:t>ced was that</w:t>
      </w:r>
      <w:r w:rsidR="000F4537">
        <w:rPr>
          <w:sz w:val="24"/>
          <w:szCs w:val="24"/>
        </w:rPr>
        <w:t xml:space="preserve"> I had to recognise and adapt my behaviour to try and get a positive outcome. </w:t>
      </w:r>
      <w:r w:rsidR="00D21013">
        <w:rPr>
          <w:sz w:val="24"/>
          <w:szCs w:val="24"/>
        </w:rPr>
        <w:t>I then used tactical communication skills by softening my voice and reassuring the female that</w:t>
      </w:r>
      <w:r w:rsidR="00DA71CB">
        <w:rPr>
          <w:sz w:val="24"/>
          <w:szCs w:val="24"/>
        </w:rPr>
        <w:t xml:space="preserve"> the police </w:t>
      </w:r>
      <w:r w:rsidR="00D21013">
        <w:rPr>
          <w:sz w:val="24"/>
          <w:szCs w:val="24"/>
        </w:rPr>
        <w:t xml:space="preserve">could put the </w:t>
      </w:r>
      <w:r w:rsidR="00DA71CB">
        <w:rPr>
          <w:sz w:val="24"/>
          <w:szCs w:val="24"/>
        </w:rPr>
        <w:t>necessary</w:t>
      </w:r>
      <w:r w:rsidR="00D21013">
        <w:rPr>
          <w:sz w:val="24"/>
          <w:szCs w:val="24"/>
        </w:rPr>
        <w:t xml:space="preserve"> protection and support in place that she needed</w:t>
      </w:r>
      <w:r w:rsidR="000F4537">
        <w:rPr>
          <w:sz w:val="24"/>
          <w:szCs w:val="24"/>
        </w:rPr>
        <w:t xml:space="preserve">. The College of Policing </w:t>
      </w:r>
      <w:r w:rsidR="000E7B74">
        <w:rPr>
          <w:sz w:val="24"/>
          <w:szCs w:val="24"/>
        </w:rPr>
        <w:t xml:space="preserve">(2020) </w:t>
      </w:r>
      <w:r w:rsidR="00DA71CB">
        <w:rPr>
          <w:sz w:val="24"/>
          <w:szCs w:val="24"/>
        </w:rPr>
        <w:t>states</w:t>
      </w:r>
      <w:r w:rsidR="000F4537">
        <w:rPr>
          <w:sz w:val="24"/>
          <w:szCs w:val="24"/>
        </w:rPr>
        <w:t xml:space="preserve"> that using these verbal communication methods are an effect</w:t>
      </w:r>
      <w:r w:rsidR="000E7B74">
        <w:rPr>
          <w:sz w:val="24"/>
          <w:szCs w:val="24"/>
        </w:rPr>
        <w:t>ive</w:t>
      </w:r>
      <w:r w:rsidR="000F4537">
        <w:rPr>
          <w:sz w:val="24"/>
          <w:szCs w:val="24"/>
        </w:rPr>
        <w:t xml:space="preserve"> way of communicating with people with physical or mental difficulties, or with people that have experienced trauma</w:t>
      </w:r>
      <w:r w:rsidR="000E7B74">
        <w:rPr>
          <w:sz w:val="24"/>
          <w:szCs w:val="24"/>
        </w:rPr>
        <w:t xml:space="preserve">. </w:t>
      </w:r>
      <w:r w:rsidR="00831F08">
        <w:rPr>
          <w:sz w:val="24"/>
          <w:szCs w:val="24"/>
        </w:rPr>
        <w:t>It later c</w:t>
      </w:r>
      <w:r w:rsidR="000E7B74">
        <w:rPr>
          <w:sz w:val="24"/>
          <w:szCs w:val="24"/>
        </w:rPr>
        <w:t>ame</w:t>
      </w:r>
      <w:r w:rsidR="00831F08">
        <w:rPr>
          <w:sz w:val="24"/>
          <w:szCs w:val="24"/>
        </w:rPr>
        <w:t xml:space="preserve"> to light that the female stated that she was too scared to talk with her partner in such close proximity. </w:t>
      </w:r>
      <w:r w:rsidR="000E7B74">
        <w:rPr>
          <w:sz w:val="24"/>
          <w:szCs w:val="24"/>
        </w:rPr>
        <w:t>From past experiences</w:t>
      </w:r>
      <w:r w:rsidR="00843D63">
        <w:rPr>
          <w:sz w:val="24"/>
          <w:szCs w:val="24"/>
        </w:rPr>
        <w:t xml:space="preserve"> I have found that victims find difficulties in speaking out from abuse as there are sometimes emotional blocks or barriers</w:t>
      </w:r>
      <w:r w:rsidR="00C7643E">
        <w:rPr>
          <w:sz w:val="24"/>
          <w:szCs w:val="24"/>
        </w:rPr>
        <w:t xml:space="preserve">, </w:t>
      </w:r>
      <w:r w:rsidR="00DA71CB">
        <w:rPr>
          <w:sz w:val="24"/>
          <w:szCs w:val="24"/>
        </w:rPr>
        <w:t>particularly</w:t>
      </w:r>
      <w:r w:rsidR="00C7643E">
        <w:rPr>
          <w:sz w:val="24"/>
          <w:szCs w:val="24"/>
        </w:rPr>
        <w:t xml:space="preserve"> following extensive abuse. Reluctance to disclose can be due to fear o</w:t>
      </w:r>
      <w:r w:rsidR="000E7B74">
        <w:rPr>
          <w:sz w:val="24"/>
          <w:szCs w:val="24"/>
        </w:rPr>
        <w:t>f</w:t>
      </w:r>
      <w:r w:rsidR="00C7643E">
        <w:rPr>
          <w:sz w:val="24"/>
          <w:szCs w:val="24"/>
        </w:rPr>
        <w:t xml:space="preserve"> repercussions, shame, or for some they may think that it is part of a normal </w:t>
      </w:r>
      <w:r w:rsidR="00DA71CB">
        <w:rPr>
          <w:sz w:val="24"/>
          <w:szCs w:val="24"/>
        </w:rPr>
        <w:t>relationship</w:t>
      </w:r>
      <w:r w:rsidR="00C7643E">
        <w:rPr>
          <w:sz w:val="24"/>
          <w:szCs w:val="24"/>
        </w:rPr>
        <w:t>. The British Crime Survey found that 4 in 5 victims of domestic abuse do</w:t>
      </w:r>
      <w:r w:rsidR="000E7B74">
        <w:rPr>
          <w:sz w:val="24"/>
          <w:szCs w:val="24"/>
        </w:rPr>
        <w:t xml:space="preserve"> not </w:t>
      </w:r>
      <w:r w:rsidR="00C7643E">
        <w:rPr>
          <w:sz w:val="24"/>
          <w:szCs w:val="24"/>
        </w:rPr>
        <w:t>tell the police, with 45% not disclosing to police as it was too trivial and 8% feared further injury or violence (Citizens Advice, 2015).</w:t>
      </w:r>
    </w:p>
    <w:p w14:paraId="607A0D29" w14:textId="60E4ADF1" w:rsidR="00AA666E" w:rsidRDefault="00AA666E" w:rsidP="00340E9A">
      <w:pPr>
        <w:ind w:right="237"/>
        <w:jc w:val="both"/>
        <w:rPr>
          <w:sz w:val="24"/>
          <w:szCs w:val="24"/>
        </w:rPr>
      </w:pPr>
    </w:p>
    <w:p w14:paraId="3FF1CFA4" w14:textId="74C941E8" w:rsidR="009F7B36" w:rsidRDefault="009F7B36" w:rsidP="00340E9A">
      <w:pPr>
        <w:ind w:right="237"/>
        <w:jc w:val="both"/>
        <w:rPr>
          <w:sz w:val="24"/>
          <w:szCs w:val="24"/>
        </w:rPr>
      </w:pPr>
      <w:r>
        <w:rPr>
          <w:sz w:val="24"/>
          <w:szCs w:val="24"/>
        </w:rPr>
        <w:t>I believe I could have obtained a better and quicker disclosure from the victim</w:t>
      </w:r>
      <w:r w:rsidR="000E7B74">
        <w:rPr>
          <w:sz w:val="24"/>
          <w:szCs w:val="24"/>
        </w:rPr>
        <w:t xml:space="preserve"> </w:t>
      </w:r>
      <w:r>
        <w:rPr>
          <w:sz w:val="24"/>
          <w:szCs w:val="24"/>
        </w:rPr>
        <w:t xml:space="preserve">if I had made the decision to remove the male from the </w:t>
      </w:r>
      <w:r w:rsidR="000E7B74">
        <w:rPr>
          <w:sz w:val="24"/>
          <w:szCs w:val="24"/>
        </w:rPr>
        <w:t>property or</w:t>
      </w:r>
      <w:r>
        <w:rPr>
          <w:sz w:val="24"/>
          <w:szCs w:val="24"/>
        </w:rPr>
        <w:t xml:space="preserve"> take the female away from the propert</w:t>
      </w:r>
      <w:r w:rsidR="000E7B74">
        <w:rPr>
          <w:sz w:val="24"/>
          <w:szCs w:val="24"/>
        </w:rPr>
        <w:t>y. In turn, the female would have more reassurance that the male could not hear the conversation.</w:t>
      </w:r>
    </w:p>
    <w:p w14:paraId="4CE643D3" w14:textId="38C4D723" w:rsidR="000809C7" w:rsidRDefault="000809C7" w:rsidP="00340E9A">
      <w:pPr>
        <w:ind w:right="237"/>
        <w:jc w:val="both"/>
        <w:rPr>
          <w:sz w:val="24"/>
          <w:szCs w:val="24"/>
        </w:rPr>
      </w:pPr>
    </w:p>
    <w:p w14:paraId="4557CCDD" w14:textId="34478FD8" w:rsidR="008B28E7" w:rsidRDefault="000809C7" w:rsidP="00340E9A">
      <w:pPr>
        <w:ind w:right="237"/>
        <w:jc w:val="both"/>
        <w:rPr>
          <w:sz w:val="24"/>
          <w:szCs w:val="24"/>
        </w:rPr>
      </w:pPr>
      <w:r>
        <w:rPr>
          <w:sz w:val="24"/>
          <w:szCs w:val="24"/>
        </w:rPr>
        <w:t>Considering my powers and policies, South Wales Police emphasise the importance of safeguarding within domestic incidents (Justice Inspectorates, 201</w:t>
      </w:r>
      <w:r w:rsidR="00767B62">
        <w:rPr>
          <w:sz w:val="24"/>
          <w:szCs w:val="24"/>
        </w:rPr>
        <w:t>9</w:t>
      </w:r>
      <w:r>
        <w:rPr>
          <w:sz w:val="24"/>
          <w:szCs w:val="24"/>
        </w:rPr>
        <w:t>). I initially made the decision to convey the male to a hotel as he did</w:t>
      </w:r>
      <w:r w:rsidR="007D7517">
        <w:rPr>
          <w:sz w:val="24"/>
          <w:szCs w:val="24"/>
        </w:rPr>
        <w:t xml:space="preserve"> not</w:t>
      </w:r>
      <w:r>
        <w:rPr>
          <w:sz w:val="24"/>
          <w:szCs w:val="24"/>
        </w:rPr>
        <w:t xml:space="preserve"> have another address to go to and no offences had been disclose</w:t>
      </w:r>
      <w:r w:rsidR="000E7B74">
        <w:rPr>
          <w:sz w:val="24"/>
          <w:szCs w:val="24"/>
        </w:rPr>
        <w:t xml:space="preserve">d. </w:t>
      </w:r>
      <w:r>
        <w:rPr>
          <w:sz w:val="24"/>
          <w:szCs w:val="24"/>
        </w:rPr>
        <w:t>By doing this</w:t>
      </w:r>
      <w:r w:rsidR="000E7B74">
        <w:rPr>
          <w:sz w:val="24"/>
          <w:szCs w:val="24"/>
        </w:rPr>
        <w:t>,</w:t>
      </w:r>
      <w:r>
        <w:rPr>
          <w:sz w:val="24"/>
          <w:szCs w:val="24"/>
        </w:rPr>
        <w:t xml:space="preserve"> when the male left </w:t>
      </w:r>
      <w:r w:rsidR="00DA71CB">
        <w:rPr>
          <w:sz w:val="24"/>
          <w:szCs w:val="24"/>
        </w:rPr>
        <w:t>t</w:t>
      </w:r>
      <w:r>
        <w:rPr>
          <w:sz w:val="24"/>
          <w:szCs w:val="24"/>
        </w:rPr>
        <w:t>he property</w:t>
      </w:r>
      <w:r w:rsidR="00003649">
        <w:rPr>
          <w:sz w:val="24"/>
          <w:szCs w:val="24"/>
        </w:rPr>
        <w:t>,</w:t>
      </w:r>
      <w:r>
        <w:rPr>
          <w:sz w:val="24"/>
          <w:szCs w:val="24"/>
        </w:rPr>
        <w:t xml:space="preserve"> the victim eventually disclosed that the male had assaulted her. I then made the decision to arrest the male </w:t>
      </w:r>
      <w:r w:rsidR="00C6134C">
        <w:rPr>
          <w:sz w:val="24"/>
          <w:szCs w:val="24"/>
        </w:rPr>
        <w:t xml:space="preserve">for domestic </w:t>
      </w:r>
      <w:r w:rsidR="00D008B7">
        <w:rPr>
          <w:sz w:val="24"/>
          <w:szCs w:val="24"/>
        </w:rPr>
        <w:t xml:space="preserve">related </w:t>
      </w:r>
      <w:r w:rsidR="00003649">
        <w:rPr>
          <w:sz w:val="24"/>
          <w:szCs w:val="24"/>
        </w:rPr>
        <w:t xml:space="preserve">assault under </w:t>
      </w:r>
      <w:r w:rsidR="00D008B7">
        <w:rPr>
          <w:sz w:val="24"/>
          <w:szCs w:val="24"/>
        </w:rPr>
        <w:t>section</w:t>
      </w:r>
      <w:r w:rsidR="00C6134C">
        <w:rPr>
          <w:sz w:val="24"/>
          <w:szCs w:val="24"/>
        </w:rPr>
        <w:t xml:space="preserve"> 39 </w:t>
      </w:r>
      <w:r w:rsidR="00003649">
        <w:rPr>
          <w:sz w:val="24"/>
          <w:szCs w:val="24"/>
        </w:rPr>
        <w:t>of the</w:t>
      </w:r>
      <w:r w:rsidR="00C6134C">
        <w:rPr>
          <w:sz w:val="24"/>
          <w:szCs w:val="24"/>
        </w:rPr>
        <w:t xml:space="preserve"> </w:t>
      </w:r>
      <w:r w:rsidR="007D7517">
        <w:rPr>
          <w:sz w:val="24"/>
          <w:szCs w:val="24"/>
        </w:rPr>
        <w:t>C</w:t>
      </w:r>
      <w:r w:rsidR="00C6134C">
        <w:rPr>
          <w:sz w:val="24"/>
          <w:szCs w:val="24"/>
        </w:rPr>
        <w:t xml:space="preserve">riminal </w:t>
      </w:r>
      <w:r w:rsidR="007D7517">
        <w:rPr>
          <w:sz w:val="24"/>
          <w:szCs w:val="24"/>
        </w:rPr>
        <w:t>J</w:t>
      </w:r>
      <w:r w:rsidR="00C6134C">
        <w:rPr>
          <w:sz w:val="24"/>
          <w:szCs w:val="24"/>
        </w:rPr>
        <w:t xml:space="preserve">ustice </w:t>
      </w:r>
      <w:r w:rsidR="007D7517">
        <w:rPr>
          <w:sz w:val="24"/>
          <w:szCs w:val="24"/>
        </w:rPr>
        <w:t>A</w:t>
      </w:r>
      <w:r w:rsidR="00C6134C">
        <w:rPr>
          <w:sz w:val="24"/>
          <w:szCs w:val="24"/>
        </w:rPr>
        <w:t>ct 1988. Reflecting upon this</w:t>
      </w:r>
      <w:r w:rsidR="00003649">
        <w:rPr>
          <w:sz w:val="24"/>
          <w:szCs w:val="24"/>
        </w:rPr>
        <w:t>,</w:t>
      </w:r>
      <w:r w:rsidR="00C6134C">
        <w:rPr>
          <w:sz w:val="24"/>
          <w:szCs w:val="24"/>
        </w:rPr>
        <w:t xml:space="preserve"> I believe this was the most appropriate option because by initially removing the male from the property it gave the female time to think and be reassured knowing the male was no longer in the vicinity. This in turn</w:t>
      </w:r>
      <w:r w:rsidR="00832C53">
        <w:rPr>
          <w:sz w:val="24"/>
          <w:szCs w:val="24"/>
        </w:rPr>
        <w:t xml:space="preserve">, </w:t>
      </w:r>
      <w:r w:rsidR="00C6134C">
        <w:rPr>
          <w:sz w:val="24"/>
          <w:szCs w:val="24"/>
        </w:rPr>
        <w:t xml:space="preserve">I believe ultimately led the female to disclosing that she had in </w:t>
      </w:r>
      <w:r w:rsidR="00C6134C">
        <w:rPr>
          <w:sz w:val="24"/>
          <w:szCs w:val="24"/>
        </w:rPr>
        <w:lastRenderedPageBreak/>
        <w:t>fact been assaulted which allowed us to take positive action against the male and safeguard the victim further.</w:t>
      </w:r>
    </w:p>
    <w:p w14:paraId="52C5564D" w14:textId="778CB032" w:rsidR="00C6134C" w:rsidRDefault="00C6134C" w:rsidP="00340E9A">
      <w:pPr>
        <w:ind w:right="237"/>
        <w:jc w:val="both"/>
        <w:rPr>
          <w:sz w:val="24"/>
          <w:szCs w:val="24"/>
        </w:rPr>
      </w:pPr>
    </w:p>
    <w:p w14:paraId="6B506167" w14:textId="54642A38" w:rsidR="00C6134C" w:rsidRDefault="00C6134C" w:rsidP="00340E9A">
      <w:pPr>
        <w:ind w:right="237"/>
        <w:jc w:val="both"/>
        <w:rPr>
          <w:sz w:val="24"/>
          <w:szCs w:val="24"/>
        </w:rPr>
      </w:pPr>
      <w:r>
        <w:rPr>
          <w:sz w:val="24"/>
          <w:szCs w:val="24"/>
        </w:rPr>
        <w:t xml:space="preserve">Following the male’s </w:t>
      </w:r>
      <w:r w:rsidR="00D008B7">
        <w:rPr>
          <w:sz w:val="24"/>
          <w:szCs w:val="24"/>
        </w:rPr>
        <w:t>arrest,</w:t>
      </w:r>
      <w:r>
        <w:rPr>
          <w:sz w:val="24"/>
          <w:szCs w:val="24"/>
        </w:rPr>
        <w:t xml:space="preserve"> I then considered whether the use of force was necessary. I then considered my power to use reasonable force under section 117 of the </w:t>
      </w:r>
      <w:r w:rsidR="00832C53">
        <w:rPr>
          <w:sz w:val="24"/>
          <w:szCs w:val="24"/>
        </w:rPr>
        <w:t>P</w:t>
      </w:r>
      <w:r>
        <w:rPr>
          <w:sz w:val="24"/>
          <w:szCs w:val="24"/>
        </w:rPr>
        <w:t>olice and</w:t>
      </w:r>
      <w:r w:rsidR="00832C53">
        <w:rPr>
          <w:sz w:val="24"/>
          <w:szCs w:val="24"/>
        </w:rPr>
        <w:t xml:space="preserve"> C</w:t>
      </w:r>
      <w:r>
        <w:rPr>
          <w:sz w:val="24"/>
          <w:szCs w:val="24"/>
        </w:rPr>
        <w:t xml:space="preserve">riminal </w:t>
      </w:r>
      <w:r w:rsidR="00832C53">
        <w:rPr>
          <w:sz w:val="24"/>
          <w:szCs w:val="24"/>
        </w:rPr>
        <w:t>E</w:t>
      </w:r>
      <w:r>
        <w:rPr>
          <w:sz w:val="24"/>
          <w:szCs w:val="24"/>
        </w:rPr>
        <w:t xml:space="preserve">vidence </w:t>
      </w:r>
      <w:r w:rsidR="00832C53">
        <w:rPr>
          <w:sz w:val="24"/>
          <w:szCs w:val="24"/>
        </w:rPr>
        <w:t>A</w:t>
      </w:r>
      <w:r>
        <w:rPr>
          <w:sz w:val="24"/>
          <w:szCs w:val="24"/>
        </w:rPr>
        <w:t xml:space="preserve">ct 1984. </w:t>
      </w:r>
      <w:r w:rsidR="004B3270">
        <w:rPr>
          <w:sz w:val="24"/>
          <w:szCs w:val="24"/>
        </w:rPr>
        <w:t>I felt it was necessary to handcuff the male</w:t>
      </w:r>
      <w:r w:rsidR="00832C53">
        <w:rPr>
          <w:sz w:val="24"/>
          <w:szCs w:val="24"/>
        </w:rPr>
        <w:t xml:space="preserve"> </w:t>
      </w:r>
      <w:r w:rsidR="004B3270">
        <w:rPr>
          <w:sz w:val="24"/>
          <w:szCs w:val="24"/>
        </w:rPr>
        <w:t xml:space="preserve">due to his agitated </w:t>
      </w:r>
      <w:r w:rsidR="00D008B7">
        <w:rPr>
          <w:sz w:val="24"/>
          <w:szCs w:val="24"/>
        </w:rPr>
        <w:t>demeanour</w:t>
      </w:r>
      <w:r w:rsidR="004B3270">
        <w:rPr>
          <w:sz w:val="24"/>
          <w:szCs w:val="24"/>
        </w:rPr>
        <w:t xml:space="preserve">. Moreover, due to the nature of injuries and the offence, I suspected that the male may become violent. However, I felt conflicted as the male pleaded with me not to handcuff him due to the </w:t>
      </w:r>
      <w:r w:rsidR="00D008B7">
        <w:rPr>
          <w:sz w:val="24"/>
          <w:szCs w:val="24"/>
        </w:rPr>
        <w:t>stigma</w:t>
      </w:r>
      <w:r w:rsidR="00832C53">
        <w:rPr>
          <w:sz w:val="24"/>
          <w:szCs w:val="24"/>
        </w:rPr>
        <w:t xml:space="preserve"> h</w:t>
      </w:r>
      <w:r w:rsidR="004B3270">
        <w:rPr>
          <w:sz w:val="24"/>
          <w:szCs w:val="24"/>
        </w:rPr>
        <w:t xml:space="preserve">e believed he would face, as he claimed to know many people in the area. He said that by me handcuffing him and placing him in the back of a police van it would bring him shame. To overcome </w:t>
      </w:r>
      <w:r w:rsidR="00D008B7">
        <w:rPr>
          <w:sz w:val="24"/>
          <w:szCs w:val="24"/>
        </w:rPr>
        <w:t>this,</w:t>
      </w:r>
      <w:r w:rsidR="004B3270">
        <w:rPr>
          <w:sz w:val="24"/>
          <w:szCs w:val="24"/>
        </w:rPr>
        <w:t xml:space="preserve"> I put a coat over his back to hide the </w:t>
      </w:r>
      <w:r w:rsidR="00D008B7">
        <w:rPr>
          <w:sz w:val="24"/>
          <w:szCs w:val="24"/>
        </w:rPr>
        <w:t>handcuffs and</w:t>
      </w:r>
      <w:r w:rsidR="004B3270">
        <w:rPr>
          <w:sz w:val="24"/>
          <w:szCs w:val="24"/>
        </w:rPr>
        <w:t xml:space="preserve"> let him enter the van through the side door, but then put him in the cage through the internal door in the back of the va</w:t>
      </w:r>
      <w:r w:rsidR="00D008B7">
        <w:rPr>
          <w:sz w:val="24"/>
          <w:szCs w:val="24"/>
        </w:rPr>
        <w:t>n</w:t>
      </w:r>
      <w:r w:rsidR="004B3270">
        <w:rPr>
          <w:sz w:val="24"/>
          <w:szCs w:val="24"/>
        </w:rPr>
        <w:t xml:space="preserve">. I believe this was an ethical decision which struck a balance between respecting the wishes of the subject </w:t>
      </w:r>
      <w:r w:rsidR="00D008B7">
        <w:rPr>
          <w:sz w:val="24"/>
          <w:szCs w:val="24"/>
        </w:rPr>
        <w:t>and</w:t>
      </w:r>
      <w:r w:rsidR="004B3270">
        <w:rPr>
          <w:sz w:val="24"/>
          <w:szCs w:val="24"/>
        </w:rPr>
        <w:t xml:space="preserve"> safeguarding all parties involved. I complied with the code of ethics, in particula</w:t>
      </w:r>
      <w:r w:rsidR="005F557C">
        <w:rPr>
          <w:sz w:val="24"/>
          <w:szCs w:val="24"/>
        </w:rPr>
        <w:t>r authority respect and courtesy, as this ethic relates to treating members of the public with respect and courtesy (College of Policing, 2014). Reflecting on this</w:t>
      </w:r>
      <w:r w:rsidR="00832C53">
        <w:rPr>
          <w:sz w:val="24"/>
          <w:szCs w:val="24"/>
        </w:rPr>
        <w:t>,</w:t>
      </w:r>
      <w:r w:rsidR="005F557C">
        <w:rPr>
          <w:sz w:val="24"/>
          <w:szCs w:val="24"/>
        </w:rPr>
        <w:t xml:space="preserve"> I believe it was a positive decision as I safeguarded myself and all other parties, prevented the suspect in escaping and preserved evidence by handcuffing. As well as maintaining the male to keep his dignity and reputation by acting in a courteous manner</w:t>
      </w:r>
      <w:r w:rsidR="00832C53">
        <w:rPr>
          <w:sz w:val="24"/>
          <w:szCs w:val="24"/>
        </w:rPr>
        <w:t xml:space="preserve"> </w:t>
      </w:r>
      <w:r w:rsidR="005F557C">
        <w:rPr>
          <w:sz w:val="24"/>
          <w:szCs w:val="24"/>
        </w:rPr>
        <w:t xml:space="preserve">by making the arrest discreet. </w:t>
      </w:r>
    </w:p>
    <w:p w14:paraId="2ED178EF" w14:textId="77777777" w:rsidR="007D7517" w:rsidRDefault="007D7517" w:rsidP="00340E9A">
      <w:pPr>
        <w:ind w:right="237"/>
        <w:jc w:val="both"/>
        <w:rPr>
          <w:sz w:val="24"/>
          <w:szCs w:val="24"/>
        </w:rPr>
      </w:pPr>
    </w:p>
    <w:p w14:paraId="7E2E2C3E" w14:textId="0972BC88" w:rsidR="00F47BFC" w:rsidRDefault="00F47BFC" w:rsidP="00340E9A">
      <w:pPr>
        <w:ind w:right="237"/>
        <w:jc w:val="both"/>
        <w:rPr>
          <w:sz w:val="24"/>
          <w:szCs w:val="24"/>
        </w:rPr>
      </w:pPr>
    </w:p>
    <w:p w14:paraId="20233F67" w14:textId="2D229194" w:rsidR="004D7989" w:rsidRDefault="00F47BFC" w:rsidP="00340E9A">
      <w:pPr>
        <w:ind w:right="237"/>
        <w:jc w:val="both"/>
        <w:rPr>
          <w:sz w:val="24"/>
          <w:szCs w:val="24"/>
        </w:rPr>
      </w:pPr>
      <w:r>
        <w:rPr>
          <w:sz w:val="24"/>
          <w:szCs w:val="24"/>
        </w:rPr>
        <w:t xml:space="preserve">During this incident I found that my colleagues and I were all committed. This </w:t>
      </w:r>
      <w:r w:rsidR="004D7989">
        <w:rPr>
          <w:sz w:val="24"/>
          <w:szCs w:val="24"/>
        </w:rPr>
        <w:t xml:space="preserve">meant that no other officers were available to take an account from the victim. </w:t>
      </w:r>
      <w:r w:rsidR="005F557C">
        <w:rPr>
          <w:sz w:val="24"/>
          <w:szCs w:val="24"/>
        </w:rPr>
        <w:t xml:space="preserve">I then made the decision that as </w:t>
      </w:r>
      <w:r w:rsidR="00D008B7">
        <w:rPr>
          <w:sz w:val="24"/>
          <w:szCs w:val="24"/>
        </w:rPr>
        <w:t>soon</w:t>
      </w:r>
      <w:r w:rsidR="005F557C">
        <w:rPr>
          <w:sz w:val="24"/>
          <w:szCs w:val="24"/>
        </w:rPr>
        <w:t xml:space="preserve"> as we booked the suspect in to custody, I went straight back to the victim’s house to obtain a statement. </w:t>
      </w:r>
      <w:r w:rsidR="00C1284B">
        <w:rPr>
          <w:sz w:val="24"/>
          <w:szCs w:val="24"/>
        </w:rPr>
        <w:t>By this point it was early hours of the morning however</w:t>
      </w:r>
      <w:r w:rsidR="004D7989">
        <w:rPr>
          <w:sz w:val="24"/>
          <w:szCs w:val="24"/>
        </w:rPr>
        <w:t>,</w:t>
      </w:r>
      <w:r w:rsidR="00C1284B">
        <w:rPr>
          <w:sz w:val="24"/>
          <w:szCs w:val="24"/>
        </w:rPr>
        <w:t xml:space="preserve"> I felt it necessary to do this as the ‘golden hour’ enquiries are crucial once an investigation has started to obtain the best evidence</w:t>
      </w:r>
      <w:r w:rsidR="004D7989">
        <w:rPr>
          <w:sz w:val="24"/>
          <w:szCs w:val="24"/>
        </w:rPr>
        <w:t xml:space="preserve"> possible</w:t>
      </w:r>
      <w:r w:rsidR="00C1284B">
        <w:rPr>
          <w:sz w:val="24"/>
          <w:szCs w:val="24"/>
        </w:rPr>
        <w:t xml:space="preserve">. I </w:t>
      </w:r>
      <w:r w:rsidR="00D008B7">
        <w:rPr>
          <w:sz w:val="24"/>
          <w:szCs w:val="24"/>
        </w:rPr>
        <w:t>thought</w:t>
      </w:r>
      <w:r w:rsidR="00C1284B">
        <w:rPr>
          <w:sz w:val="24"/>
          <w:szCs w:val="24"/>
        </w:rPr>
        <w:t xml:space="preserve"> if I were to leave this </w:t>
      </w:r>
      <w:r w:rsidR="004D7989">
        <w:rPr>
          <w:sz w:val="24"/>
          <w:szCs w:val="24"/>
        </w:rPr>
        <w:t>until</w:t>
      </w:r>
      <w:r w:rsidR="00C1284B">
        <w:rPr>
          <w:sz w:val="24"/>
          <w:szCs w:val="24"/>
        </w:rPr>
        <w:t xml:space="preserve"> the morning, then the victim would either be less willing to give a </w:t>
      </w:r>
      <w:r w:rsidR="00D008B7">
        <w:rPr>
          <w:sz w:val="24"/>
          <w:szCs w:val="24"/>
        </w:rPr>
        <w:t>statement,</w:t>
      </w:r>
      <w:r w:rsidR="00C1284B">
        <w:rPr>
          <w:sz w:val="24"/>
          <w:szCs w:val="24"/>
        </w:rPr>
        <w:t xml:space="preserve"> or she might not remember key details. When positive action is used in the period immediately after a crime, this minimises the amount of material that could be lost and maximises the chance of securing material that will be </w:t>
      </w:r>
      <w:r w:rsidR="00D008B7">
        <w:rPr>
          <w:sz w:val="24"/>
          <w:szCs w:val="24"/>
        </w:rPr>
        <w:t>admissible</w:t>
      </w:r>
      <w:r w:rsidR="00C1284B">
        <w:rPr>
          <w:sz w:val="24"/>
          <w:szCs w:val="24"/>
        </w:rPr>
        <w:t xml:space="preserve"> in court (College of Policing, 2013). </w:t>
      </w:r>
      <w:r w:rsidR="00484204">
        <w:rPr>
          <w:sz w:val="24"/>
          <w:szCs w:val="24"/>
        </w:rPr>
        <w:t xml:space="preserve">Reflecting upon </w:t>
      </w:r>
      <w:r w:rsidR="004D7989">
        <w:rPr>
          <w:sz w:val="24"/>
          <w:szCs w:val="24"/>
        </w:rPr>
        <w:t>this,</w:t>
      </w:r>
      <w:r w:rsidR="00484204">
        <w:rPr>
          <w:sz w:val="24"/>
          <w:szCs w:val="24"/>
        </w:rPr>
        <w:t xml:space="preserve"> I believe I made the right decision at the time as the victim gave a positive statement</w:t>
      </w:r>
      <w:r w:rsidR="004D7989">
        <w:rPr>
          <w:sz w:val="24"/>
          <w:szCs w:val="24"/>
        </w:rPr>
        <w:t>. H</w:t>
      </w:r>
      <w:r w:rsidR="00484204">
        <w:rPr>
          <w:sz w:val="24"/>
          <w:szCs w:val="24"/>
        </w:rPr>
        <w:t xml:space="preserve">owever, I feel there could have been some benefits by waiting until the morning to take the statement. For </w:t>
      </w:r>
      <w:r w:rsidR="00D008B7">
        <w:rPr>
          <w:sz w:val="24"/>
          <w:szCs w:val="24"/>
        </w:rPr>
        <w:t>example,</w:t>
      </w:r>
      <w:r w:rsidR="00484204">
        <w:rPr>
          <w:sz w:val="24"/>
          <w:szCs w:val="24"/>
        </w:rPr>
        <w:t xml:space="preserve"> I took the statement in the early hours of the morning when the victim was tired and had already </w:t>
      </w:r>
      <w:r w:rsidR="004D7989">
        <w:rPr>
          <w:sz w:val="24"/>
          <w:szCs w:val="24"/>
        </w:rPr>
        <w:t xml:space="preserve">experienced trauma. It may have been beneficial to obtain the statement the following day as the victim may have consolidated her memory. However, I believe </w:t>
      </w:r>
      <w:r w:rsidR="00D37115">
        <w:rPr>
          <w:sz w:val="24"/>
          <w:szCs w:val="24"/>
        </w:rPr>
        <w:t xml:space="preserve">that had the victim remembered further details the following day this could have been taken in an additional statement. </w:t>
      </w:r>
    </w:p>
    <w:p w14:paraId="5E7957D7" w14:textId="702BB03D" w:rsidR="00484204" w:rsidRDefault="00484204" w:rsidP="00340E9A">
      <w:pPr>
        <w:ind w:right="237"/>
        <w:jc w:val="both"/>
        <w:rPr>
          <w:sz w:val="24"/>
          <w:szCs w:val="24"/>
        </w:rPr>
      </w:pPr>
    </w:p>
    <w:p w14:paraId="57150BE5" w14:textId="7DCECACB" w:rsidR="00484204" w:rsidRPr="00270EEB" w:rsidRDefault="00484204" w:rsidP="00340E9A">
      <w:pPr>
        <w:ind w:right="237"/>
        <w:jc w:val="both"/>
        <w:rPr>
          <w:sz w:val="24"/>
          <w:szCs w:val="24"/>
        </w:rPr>
      </w:pPr>
      <w:r>
        <w:rPr>
          <w:sz w:val="24"/>
          <w:szCs w:val="24"/>
        </w:rPr>
        <w:t xml:space="preserve">In conclusion, I learnt a lot from this incident as there were things that went well but also things that I could have done better. The victim was </w:t>
      </w:r>
      <w:r w:rsidR="00D008B7">
        <w:rPr>
          <w:sz w:val="24"/>
          <w:szCs w:val="24"/>
        </w:rPr>
        <w:t>safeguarded</w:t>
      </w:r>
      <w:r>
        <w:rPr>
          <w:sz w:val="24"/>
          <w:szCs w:val="24"/>
        </w:rPr>
        <w:t xml:space="preserve"> and positive action was taken </w:t>
      </w:r>
      <w:r w:rsidR="00D008B7">
        <w:rPr>
          <w:sz w:val="24"/>
          <w:szCs w:val="24"/>
        </w:rPr>
        <w:t>against</w:t>
      </w:r>
      <w:r>
        <w:rPr>
          <w:sz w:val="24"/>
          <w:szCs w:val="24"/>
        </w:rPr>
        <w:t xml:space="preserve"> the subject, which effectively is what the goal is in every domestic incident. </w:t>
      </w:r>
      <w:r w:rsidR="00D008B7">
        <w:rPr>
          <w:sz w:val="24"/>
          <w:szCs w:val="24"/>
        </w:rPr>
        <w:t>However,</w:t>
      </w:r>
      <w:r>
        <w:rPr>
          <w:sz w:val="24"/>
          <w:szCs w:val="24"/>
        </w:rPr>
        <w:t xml:space="preserve"> the way in which I came to those decisions</w:t>
      </w:r>
      <w:r w:rsidR="00D37115">
        <w:rPr>
          <w:sz w:val="24"/>
          <w:szCs w:val="24"/>
        </w:rPr>
        <w:t xml:space="preserve"> </w:t>
      </w:r>
      <w:r>
        <w:rPr>
          <w:sz w:val="24"/>
          <w:szCs w:val="24"/>
        </w:rPr>
        <w:t>could have been more efficient and effective, mini</w:t>
      </w:r>
      <w:r w:rsidR="00D008B7">
        <w:rPr>
          <w:sz w:val="24"/>
          <w:szCs w:val="24"/>
        </w:rPr>
        <w:t>mising</w:t>
      </w:r>
      <w:r>
        <w:rPr>
          <w:sz w:val="24"/>
          <w:szCs w:val="24"/>
        </w:rPr>
        <w:t xml:space="preserve"> the further risk of harm and trauma for the victim. </w:t>
      </w:r>
      <w:r w:rsidR="004B6DFF">
        <w:rPr>
          <w:sz w:val="24"/>
          <w:szCs w:val="24"/>
        </w:rPr>
        <w:t xml:space="preserve">If I had removed the male from the property </w:t>
      </w:r>
      <w:r w:rsidR="00D008B7">
        <w:rPr>
          <w:sz w:val="24"/>
          <w:szCs w:val="24"/>
        </w:rPr>
        <w:t>quicker,</w:t>
      </w:r>
      <w:r w:rsidR="004B6DFF">
        <w:rPr>
          <w:sz w:val="24"/>
          <w:szCs w:val="24"/>
        </w:rPr>
        <w:t xml:space="preserve"> I believe this would </w:t>
      </w:r>
      <w:r w:rsidR="004B6DFF">
        <w:rPr>
          <w:sz w:val="24"/>
          <w:szCs w:val="24"/>
        </w:rPr>
        <w:lastRenderedPageBreak/>
        <w:t xml:space="preserve">have saved the victim further mental stress and allowed her to disclose what had happened quicker, which in turn would </w:t>
      </w:r>
      <w:r w:rsidR="00D008B7">
        <w:rPr>
          <w:sz w:val="24"/>
          <w:szCs w:val="24"/>
        </w:rPr>
        <w:t>have</w:t>
      </w:r>
      <w:r w:rsidR="004B6DFF">
        <w:rPr>
          <w:sz w:val="24"/>
          <w:szCs w:val="24"/>
        </w:rPr>
        <w:t xml:space="preserve"> led to the male being arrested quicker. This is something I have learnt as a result of reflecting on the incident and by doing research during this essay, which I will now consider when I attend a similar incident in the future. </w:t>
      </w:r>
      <w:r w:rsidR="00CB41ED">
        <w:rPr>
          <w:sz w:val="24"/>
          <w:szCs w:val="24"/>
        </w:rPr>
        <w:t>Going forward, I will aim to consider these reflections and apply any feedback positively to future incidents to improve the service and safeguarding received by victims.</w:t>
      </w:r>
    </w:p>
    <w:p w14:paraId="545B147F" w14:textId="33E66A5C" w:rsidR="008B28E7" w:rsidRDefault="008B28E7" w:rsidP="00340E9A">
      <w:pPr>
        <w:ind w:right="237"/>
        <w:jc w:val="both"/>
        <w:rPr>
          <w:sz w:val="24"/>
          <w:szCs w:val="24"/>
        </w:rPr>
      </w:pPr>
    </w:p>
    <w:p w14:paraId="298B0891" w14:textId="43C2405F" w:rsidR="0027037B" w:rsidRPr="00270EEB" w:rsidRDefault="0027037B" w:rsidP="00340E9A">
      <w:pPr>
        <w:ind w:right="237"/>
        <w:jc w:val="both"/>
        <w:rPr>
          <w:sz w:val="24"/>
          <w:szCs w:val="24"/>
        </w:rPr>
      </w:pPr>
      <w:r>
        <w:rPr>
          <w:sz w:val="24"/>
          <w:szCs w:val="24"/>
        </w:rPr>
        <w:t>Word Count: 1649</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E71EAA4" w14:textId="69C94D64" w:rsidR="008E4CC7" w:rsidRDefault="00276B4D" w:rsidP="00276B4D">
      <w:pPr>
        <w:ind w:right="237"/>
        <w:rPr>
          <w:sz w:val="24"/>
          <w:szCs w:val="24"/>
        </w:rPr>
      </w:pPr>
      <w:r>
        <w:rPr>
          <w:sz w:val="24"/>
          <w:szCs w:val="24"/>
        </w:rPr>
        <w:t xml:space="preserve">Team dynamics represents the way in which team members behave and the psychological processes of individual. </w:t>
      </w:r>
      <w:r w:rsidR="002A4ABD">
        <w:rPr>
          <w:sz w:val="24"/>
          <w:szCs w:val="24"/>
        </w:rPr>
        <w:t xml:space="preserve">The objective of this essay is to </w:t>
      </w:r>
      <w:r w:rsidR="00EA3E55">
        <w:rPr>
          <w:sz w:val="24"/>
          <w:szCs w:val="24"/>
        </w:rPr>
        <w:t xml:space="preserve">critically evaluate </w:t>
      </w:r>
      <w:r w:rsidR="00DE3D06">
        <w:rPr>
          <w:sz w:val="24"/>
          <w:szCs w:val="24"/>
        </w:rPr>
        <w:t xml:space="preserve">different theories relating to </w:t>
      </w:r>
      <w:r w:rsidR="004773BA">
        <w:rPr>
          <w:sz w:val="24"/>
          <w:szCs w:val="24"/>
        </w:rPr>
        <w:t>team dynamics and whether they can effectively be used to improve team cohesion</w:t>
      </w:r>
      <w:r w:rsidR="00EB5DCA">
        <w:rPr>
          <w:sz w:val="24"/>
          <w:szCs w:val="24"/>
        </w:rPr>
        <w:t xml:space="preserve">. </w:t>
      </w:r>
      <w:r w:rsidR="003F56A1">
        <w:rPr>
          <w:sz w:val="24"/>
          <w:szCs w:val="24"/>
        </w:rPr>
        <w:t xml:space="preserve">The essay will also outline why inter-personal conflict can occur in teams </w:t>
      </w:r>
      <w:r w:rsidR="00114428">
        <w:rPr>
          <w:sz w:val="24"/>
          <w:szCs w:val="24"/>
        </w:rPr>
        <w:t xml:space="preserve">and if there are any strategies to overcome this. </w:t>
      </w:r>
      <w:r w:rsidR="00EB5DCA">
        <w:rPr>
          <w:sz w:val="24"/>
          <w:szCs w:val="24"/>
        </w:rPr>
        <w:t xml:space="preserve">Finally, </w:t>
      </w:r>
      <w:r w:rsidR="00114428">
        <w:rPr>
          <w:sz w:val="24"/>
          <w:szCs w:val="24"/>
        </w:rPr>
        <w:t>the essay</w:t>
      </w:r>
      <w:r w:rsidR="00EB5DCA">
        <w:rPr>
          <w:sz w:val="24"/>
          <w:szCs w:val="24"/>
        </w:rPr>
        <w:t xml:space="preserve"> consider how team dynamics in the police service can sometimes be the cause or a factor when behaviour can fall short of professional standards.</w:t>
      </w:r>
    </w:p>
    <w:p w14:paraId="43F7557E" w14:textId="77777777" w:rsidR="00BA0EE7" w:rsidRDefault="00BA0EE7" w:rsidP="00276B4D">
      <w:pPr>
        <w:ind w:right="237"/>
        <w:rPr>
          <w:sz w:val="24"/>
          <w:szCs w:val="24"/>
        </w:rPr>
      </w:pPr>
    </w:p>
    <w:p w14:paraId="36E5FB82" w14:textId="30F862E9" w:rsidR="00276B4D" w:rsidRDefault="00276B4D" w:rsidP="00276B4D">
      <w:pPr>
        <w:ind w:right="237"/>
        <w:rPr>
          <w:sz w:val="24"/>
          <w:szCs w:val="24"/>
        </w:rPr>
      </w:pPr>
      <w:r>
        <w:rPr>
          <w:sz w:val="24"/>
          <w:szCs w:val="24"/>
        </w:rPr>
        <w:t>Daft and Marcic (2009) state that “c</w:t>
      </w:r>
      <w:r w:rsidR="00224C1F">
        <w:rPr>
          <w:sz w:val="24"/>
          <w:szCs w:val="24"/>
        </w:rPr>
        <w:t>ohesiveness is the extent to which members of the team stick together and remain united in pursuit of a shared goal</w:t>
      </w:r>
      <w:r>
        <w:rPr>
          <w:sz w:val="24"/>
          <w:szCs w:val="24"/>
        </w:rPr>
        <w:t>.”</w:t>
      </w:r>
      <w:r w:rsidR="00224C1F">
        <w:rPr>
          <w:sz w:val="24"/>
          <w:szCs w:val="24"/>
        </w:rPr>
        <w:t xml:space="preserve"> </w:t>
      </w:r>
      <w:r w:rsidR="000F10E1">
        <w:rPr>
          <w:sz w:val="24"/>
          <w:szCs w:val="24"/>
        </w:rPr>
        <w:t xml:space="preserve">Therefore, a cohesive team would mean that along with working together to produce results and achieve goals, they would also be open about their differences and actively attempt to solve their issues. </w:t>
      </w:r>
      <w:r w:rsidR="00106CEF" w:rsidRPr="00106CEF">
        <w:rPr>
          <w:sz w:val="24"/>
          <w:szCs w:val="24"/>
        </w:rPr>
        <w:t>Following group tasks emerges different attitudes and motivation that influence how team members feel about one another (Bell, Brown, Colaneri &amp; Outland, 2018).</w:t>
      </w:r>
    </w:p>
    <w:p w14:paraId="366778A6" w14:textId="77777777" w:rsidR="00BA0EE7" w:rsidRDefault="00BA0EE7" w:rsidP="00276B4D">
      <w:pPr>
        <w:ind w:right="237"/>
        <w:rPr>
          <w:sz w:val="24"/>
          <w:szCs w:val="24"/>
        </w:rPr>
      </w:pPr>
    </w:p>
    <w:p w14:paraId="50582755" w14:textId="10415BB2" w:rsidR="000676D2" w:rsidRDefault="00267E4E" w:rsidP="00276B4D">
      <w:pPr>
        <w:ind w:right="237"/>
        <w:rPr>
          <w:sz w:val="24"/>
          <w:szCs w:val="24"/>
        </w:rPr>
      </w:pPr>
      <w:r>
        <w:rPr>
          <w:sz w:val="24"/>
          <w:szCs w:val="24"/>
        </w:rPr>
        <w:t xml:space="preserve">There will occasionally be conflict between team members or between </w:t>
      </w:r>
      <w:r w:rsidR="00276B4D">
        <w:rPr>
          <w:sz w:val="24"/>
          <w:szCs w:val="24"/>
        </w:rPr>
        <w:t>those members and their supervisors</w:t>
      </w:r>
      <w:r>
        <w:rPr>
          <w:sz w:val="24"/>
          <w:szCs w:val="24"/>
        </w:rPr>
        <w:t xml:space="preserve">, which without </w:t>
      </w:r>
      <w:r w:rsidR="00B52720">
        <w:rPr>
          <w:sz w:val="24"/>
          <w:szCs w:val="24"/>
        </w:rPr>
        <w:t>intervention may lead to poor performance and a lack of trust between colleagues.</w:t>
      </w:r>
      <w:r w:rsidR="000676D2">
        <w:rPr>
          <w:sz w:val="24"/>
          <w:szCs w:val="24"/>
        </w:rPr>
        <w:t xml:space="preserve"> </w:t>
      </w:r>
      <w:bookmarkStart w:id="0" w:name="_Hlk104291978"/>
      <w:r w:rsidR="000676D2">
        <w:rPr>
          <w:sz w:val="24"/>
          <w:szCs w:val="24"/>
        </w:rPr>
        <w:t>Weingart, Behfar, Bendersky, Todorova &amp; Jehn state in (2015)</w:t>
      </w:r>
      <w:bookmarkEnd w:id="0"/>
      <w:r w:rsidR="000676D2">
        <w:rPr>
          <w:sz w:val="24"/>
          <w:szCs w:val="24"/>
        </w:rPr>
        <w:t xml:space="preserve"> that there are many things that can cause conflict in a team such as relationship conflict and task conflict. The</w:t>
      </w:r>
      <w:r w:rsidR="00276B4D">
        <w:rPr>
          <w:sz w:val="24"/>
          <w:szCs w:val="24"/>
        </w:rPr>
        <w:t xml:space="preserve"> authors</w:t>
      </w:r>
      <w:r w:rsidR="000676D2">
        <w:rPr>
          <w:sz w:val="24"/>
          <w:szCs w:val="24"/>
        </w:rPr>
        <w:t xml:space="preserve"> state that task conflict can be disagreements following particular tasks and projects, where</w:t>
      </w:r>
      <w:r w:rsidR="00276B4D">
        <w:rPr>
          <w:sz w:val="24"/>
          <w:szCs w:val="24"/>
        </w:rPr>
        <w:t xml:space="preserve">as </w:t>
      </w:r>
      <w:r w:rsidR="000676D2">
        <w:rPr>
          <w:sz w:val="24"/>
          <w:szCs w:val="24"/>
        </w:rPr>
        <w:t xml:space="preserve">relationship conflict is disagreements with personal values and beliefs. </w:t>
      </w:r>
      <w:r w:rsidR="001B27F0">
        <w:rPr>
          <w:sz w:val="24"/>
          <w:szCs w:val="24"/>
        </w:rPr>
        <w:t xml:space="preserve">The authors in this article agree that when relationship and task conflict is present then this will negatively affect a team’s cohesion. Although authors did also state that task conflict may sometimes have a positive impact on a team depending on what </w:t>
      </w:r>
      <w:r w:rsidR="001B27F0">
        <w:rPr>
          <w:sz w:val="24"/>
          <w:szCs w:val="24"/>
        </w:rPr>
        <w:lastRenderedPageBreak/>
        <w:t>the situation was. In a policing context, these psychological processes would follow incidents to which decisions were made that members of the team may have or may not have agreed with, affecting team dynamics.</w:t>
      </w:r>
    </w:p>
    <w:p w14:paraId="6D744FF9" w14:textId="22469EC8" w:rsidR="00224C1F" w:rsidRDefault="00E13D40" w:rsidP="00DE7BC2">
      <w:pPr>
        <w:ind w:right="237"/>
        <w:rPr>
          <w:sz w:val="24"/>
          <w:szCs w:val="24"/>
        </w:rPr>
      </w:pPr>
      <w:r>
        <w:rPr>
          <w:sz w:val="24"/>
          <w:szCs w:val="24"/>
        </w:rPr>
        <w:t>According to Gersick (1989</w:t>
      </w:r>
      <w:r w:rsidR="00276B4D">
        <w:rPr>
          <w:sz w:val="24"/>
          <w:szCs w:val="24"/>
        </w:rPr>
        <w:t xml:space="preserve">), </w:t>
      </w:r>
      <w:r>
        <w:rPr>
          <w:sz w:val="24"/>
          <w:szCs w:val="24"/>
        </w:rPr>
        <w:t xml:space="preserve">by successfully managing conflict teams develop cohesion and forges a stronger team identity. </w:t>
      </w:r>
    </w:p>
    <w:p w14:paraId="2303AB59" w14:textId="5FF6CED7" w:rsidR="005F4B9F" w:rsidRPr="005F4B9F" w:rsidRDefault="005F4B9F" w:rsidP="005F4B9F">
      <w:pPr>
        <w:ind w:right="237"/>
        <w:jc w:val="both"/>
        <w:rPr>
          <w:sz w:val="24"/>
          <w:szCs w:val="24"/>
        </w:rPr>
      </w:pPr>
    </w:p>
    <w:p w14:paraId="5ED1479A" w14:textId="1AC14949" w:rsidR="005F4B9F" w:rsidRDefault="005F4B9F" w:rsidP="005F4B9F">
      <w:pPr>
        <w:ind w:right="237"/>
        <w:jc w:val="both"/>
        <w:rPr>
          <w:sz w:val="24"/>
          <w:szCs w:val="24"/>
        </w:rPr>
      </w:pPr>
      <w:r w:rsidRPr="005F4B9F">
        <w:rPr>
          <w:sz w:val="24"/>
          <w:szCs w:val="24"/>
        </w:rPr>
        <w:t xml:space="preserve">Inter team conflict can often take place as teams </w:t>
      </w:r>
      <w:r w:rsidR="00A94482">
        <w:rPr>
          <w:sz w:val="24"/>
          <w:szCs w:val="24"/>
        </w:rPr>
        <w:t xml:space="preserve">are going through the developmental stage, the stages of group development were identified by Bruce Tuckman in (1965) as Forming, Storming, Norming and Performing. </w:t>
      </w:r>
    </w:p>
    <w:p w14:paraId="04254506" w14:textId="24D59FF1" w:rsidR="008A7642" w:rsidRDefault="008A7642" w:rsidP="005F4B9F">
      <w:pPr>
        <w:ind w:right="237"/>
        <w:jc w:val="both"/>
        <w:rPr>
          <w:sz w:val="24"/>
          <w:szCs w:val="24"/>
        </w:rPr>
      </w:pPr>
    </w:p>
    <w:p w14:paraId="3B06D8A9" w14:textId="55A11733" w:rsidR="00DE7BC2" w:rsidRDefault="008A7642" w:rsidP="005F4B9F">
      <w:pPr>
        <w:ind w:right="237"/>
        <w:jc w:val="both"/>
        <w:rPr>
          <w:sz w:val="24"/>
          <w:szCs w:val="24"/>
        </w:rPr>
      </w:pPr>
      <w:r>
        <w:rPr>
          <w:sz w:val="24"/>
          <w:szCs w:val="24"/>
        </w:rPr>
        <w:t xml:space="preserve">The first stage of Tuckman’s model ‘Forming’ </w:t>
      </w:r>
      <w:r w:rsidR="00DE7BC2">
        <w:rPr>
          <w:sz w:val="24"/>
          <w:szCs w:val="24"/>
        </w:rPr>
        <w:t xml:space="preserve">relates to </w:t>
      </w:r>
      <w:r>
        <w:rPr>
          <w:sz w:val="24"/>
          <w:szCs w:val="24"/>
        </w:rPr>
        <w:t xml:space="preserve">‘testing and </w:t>
      </w:r>
      <w:r w:rsidR="00D008B7">
        <w:rPr>
          <w:sz w:val="24"/>
          <w:szCs w:val="24"/>
        </w:rPr>
        <w:t>dependence</w:t>
      </w:r>
      <w:r>
        <w:rPr>
          <w:sz w:val="24"/>
          <w:szCs w:val="24"/>
        </w:rPr>
        <w:t>’. This is the bringing together a newly formed group</w:t>
      </w:r>
      <w:r w:rsidR="00DE7BC2">
        <w:rPr>
          <w:sz w:val="24"/>
          <w:szCs w:val="24"/>
        </w:rPr>
        <w:t>. I</w:t>
      </w:r>
      <w:r>
        <w:rPr>
          <w:sz w:val="24"/>
          <w:szCs w:val="24"/>
        </w:rPr>
        <w:t xml:space="preserve">t is where ground rules are established </w:t>
      </w:r>
      <w:r w:rsidR="00DE7BC2">
        <w:rPr>
          <w:sz w:val="24"/>
          <w:szCs w:val="24"/>
        </w:rPr>
        <w:t>along with</w:t>
      </w:r>
      <w:r>
        <w:rPr>
          <w:sz w:val="24"/>
          <w:szCs w:val="24"/>
        </w:rPr>
        <w:t xml:space="preserve"> boundaries for personal values and task behaviours. This is also where employees will establish relationships with </w:t>
      </w:r>
      <w:r w:rsidR="00D008B7">
        <w:rPr>
          <w:sz w:val="24"/>
          <w:szCs w:val="24"/>
        </w:rPr>
        <w:t>leaders</w:t>
      </w:r>
      <w:r>
        <w:rPr>
          <w:sz w:val="24"/>
          <w:szCs w:val="24"/>
        </w:rPr>
        <w:t>, organisational structures and each other (</w:t>
      </w:r>
      <w:r w:rsidR="005274D3">
        <w:rPr>
          <w:sz w:val="24"/>
          <w:szCs w:val="24"/>
        </w:rPr>
        <w:t>Bonebright</w:t>
      </w:r>
      <w:r>
        <w:rPr>
          <w:sz w:val="24"/>
          <w:szCs w:val="24"/>
        </w:rPr>
        <w:t xml:space="preserve">, </w:t>
      </w:r>
      <w:r w:rsidR="006D7E6F">
        <w:rPr>
          <w:sz w:val="24"/>
          <w:szCs w:val="24"/>
        </w:rPr>
        <w:t>2010</w:t>
      </w:r>
      <w:r>
        <w:rPr>
          <w:sz w:val="24"/>
          <w:szCs w:val="24"/>
        </w:rPr>
        <w:t xml:space="preserve">). </w:t>
      </w:r>
      <w:r w:rsidR="00DE7BC2">
        <w:rPr>
          <w:sz w:val="24"/>
          <w:szCs w:val="24"/>
        </w:rPr>
        <w:t>T</w:t>
      </w:r>
      <w:r>
        <w:rPr>
          <w:sz w:val="24"/>
          <w:szCs w:val="24"/>
        </w:rPr>
        <w:t>his stage is where a group would have the least cohesion.</w:t>
      </w:r>
    </w:p>
    <w:p w14:paraId="2FF5866B" w14:textId="77777777" w:rsidR="00DE7BC2" w:rsidRDefault="00DE7BC2" w:rsidP="005F4B9F">
      <w:pPr>
        <w:ind w:right="237"/>
        <w:jc w:val="both"/>
        <w:rPr>
          <w:sz w:val="24"/>
          <w:szCs w:val="24"/>
        </w:rPr>
      </w:pPr>
    </w:p>
    <w:p w14:paraId="6BE0CA57" w14:textId="29BF55DB" w:rsidR="003A4269" w:rsidRDefault="003A4269" w:rsidP="005F4B9F">
      <w:pPr>
        <w:ind w:right="237"/>
        <w:jc w:val="both"/>
        <w:rPr>
          <w:sz w:val="24"/>
          <w:szCs w:val="24"/>
        </w:rPr>
      </w:pPr>
    </w:p>
    <w:p w14:paraId="2C4D7BEA" w14:textId="6061CF87" w:rsidR="003A4269" w:rsidRDefault="003A4269" w:rsidP="005F4B9F">
      <w:pPr>
        <w:ind w:right="237"/>
        <w:jc w:val="both"/>
        <w:rPr>
          <w:sz w:val="24"/>
          <w:szCs w:val="24"/>
        </w:rPr>
      </w:pPr>
      <w:r>
        <w:rPr>
          <w:sz w:val="24"/>
          <w:szCs w:val="24"/>
        </w:rPr>
        <w:t>The second stage is ‘Storming’</w:t>
      </w:r>
      <w:r w:rsidR="00DE7BC2">
        <w:rPr>
          <w:sz w:val="24"/>
          <w:szCs w:val="24"/>
        </w:rPr>
        <w:t>. I</w:t>
      </w:r>
      <w:r>
        <w:rPr>
          <w:sz w:val="24"/>
          <w:szCs w:val="24"/>
        </w:rPr>
        <w:t xml:space="preserve">n this stage </w:t>
      </w:r>
      <w:r w:rsidR="00550B6D">
        <w:rPr>
          <w:sz w:val="24"/>
          <w:szCs w:val="24"/>
        </w:rPr>
        <w:t xml:space="preserve">team members will start to push against interpersonal or task related boundaries. This can cause friction between colleagues and conflict may arise, as true characters will be evident. Team members may challenge management decisions and there may be disputes over role and responsibilities. This may lead to </w:t>
      </w:r>
      <w:r w:rsidR="00DE7BC2">
        <w:rPr>
          <w:sz w:val="24"/>
          <w:szCs w:val="24"/>
        </w:rPr>
        <w:t xml:space="preserve">confrontation </w:t>
      </w:r>
      <w:r w:rsidR="00550B6D">
        <w:rPr>
          <w:sz w:val="24"/>
          <w:szCs w:val="24"/>
        </w:rPr>
        <w:t>and divisions within the team.</w:t>
      </w:r>
      <w:r w:rsidR="00473589">
        <w:rPr>
          <w:sz w:val="24"/>
          <w:szCs w:val="24"/>
        </w:rPr>
        <w:t xml:space="preserve"> In this stage, the team is less concerned about </w:t>
      </w:r>
      <w:r w:rsidR="00D008B7">
        <w:rPr>
          <w:sz w:val="24"/>
          <w:szCs w:val="24"/>
        </w:rPr>
        <w:t>task-based</w:t>
      </w:r>
      <w:r w:rsidR="00473589">
        <w:rPr>
          <w:sz w:val="24"/>
          <w:szCs w:val="24"/>
        </w:rPr>
        <w:t xml:space="preserve"> goals and productivity and more concerned about the social structure of the team as well as </w:t>
      </w:r>
      <w:r w:rsidR="00D008B7">
        <w:rPr>
          <w:sz w:val="24"/>
          <w:szCs w:val="24"/>
        </w:rPr>
        <w:t>self-change</w:t>
      </w:r>
      <w:r w:rsidR="007D2D13">
        <w:rPr>
          <w:sz w:val="24"/>
          <w:szCs w:val="24"/>
        </w:rPr>
        <w:t xml:space="preserve"> (Tuckman, 1965)</w:t>
      </w:r>
      <w:r w:rsidR="00473589">
        <w:rPr>
          <w:sz w:val="24"/>
          <w:szCs w:val="24"/>
        </w:rPr>
        <w:t>.</w:t>
      </w:r>
      <w:r w:rsidR="00DE7BC2">
        <w:rPr>
          <w:sz w:val="24"/>
          <w:szCs w:val="24"/>
        </w:rPr>
        <w:t xml:space="preserve"> </w:t>
      </w:r>
    </w:p>
    <w:p w14:paraId="3016B893" w14:textId="72B3B112" w:rsidR="00550B6D" w:rsidRDefault="00550B6D" w:rsidP="005F4B9F">
      <w:pPr>
        <w:ind w:right="237"/>
        <w:jc w:val="both"/>
        <w:rPr>
          <w:sz w:val="24"/>
          <w:szCs w:val="24"/>
        </w:rPr>
      </w:pPr>
    </w:p>
    <w:p w14:paraId="729CFF4A" w14:textId="0BFAAE8D" w:rsidR="00550B6D" w:rsidRDefault="00550B6D" w:rsidP="005F4B9F">
      <w:pPr>
        <w:ind w:right="237"/>
        <w:jc w:val="both"/>
        <w:rPr>
          <w:sz w:val="24"/>
          <w:szCs w:val="24"/>
        </w:rPr>
      </w:pPr>
    </w:p>
    <w:p w14:paraId="2B0703A8" w14:textId="48572CD6" w:rsidR="00550B6D" w:rsidRDefault="00550B6D" w:rsidP="005F4B9F">
      <w:pPr>
        <w:ind w:right="237"/>
        <w:jc w:val="both"/>
        <w:rPr>
          <w:sz w:val="24"/>
          <w:szCs w:val="24"/>
        </w:rPr>
      </w:pPr>
      <w:r>
        <w:rPr>
          <w:sz w:val="24"/>
          <w:szCs w:val="24"/>
        </w:rPr>
        <w:t>T</w:t>
      </w:r>
      <w:r w:rsidR="00952716">
        <w:rPr>
          <w:sz w:val="24"/>
          <w:szCs w:val="24"/>
        </w:rPr>
        <w:t>he team will then gradually move in to the ‘Norming</w:t>
      </w:r>
      <w:r w:rsidR="00D008B7">
        <w:rPr>
          <w:sz w:val="24"/>
          <w:szCs w:val="24"/>
        </w:rPr>
        <w:t>’ stag</w:t>
      </w:r>
      <w:r w:rsidR="00DE7BC2">
        <w:rPr>
          <w:sz w:val="24"/>
          <w:szCs w:val="24"/>
        </w:rPr>
        <w:t xml:space="preserve">e. </w:t>
      </w:r>
      <w:r w:rsidR="00952716">
        <w:rPr>
          <w:sz w:val="24"/>
          <w:szCs w:val="24"/>
        </w:rPr>
        <w:t>This is where people will start to resolve their differences, appreciate one another’s qualities and respect author</w:t>
      </w:r>
      <w:r w:rsidR="00D008B7">
        <w:rPr>
          <w:sz w:val="24"/>
          <w:szCs w:val="24"/>
        </w:rPr>
        <w:t>it</w:t>
      </w:r>
      <w:r w:rsidR="00DE7BC2">
        <w:rPr>
          <w:sz w:val="24"/>
          <w:szCs w:val="24"/>
        </w:rPr>
        <w:t>ative</w:t>
      </w:r>
      <w:r w:rsidR="00952716">
        <w:rPr>
          <w:sz w:val="24"/>
          <w:szCs w:val="24"/>
        </w:rPr>
        <w:t xml:space="preserve"> positions</w:t>
      </w:r>
      <w:r w:rsidR="00DE7BC2">
        <w:rPr>
          <w:sz w:val="24"/>
          <w:szCs w:val="24"/>
        </w:rPr>
        <w:t xml:space="preserve">. </w:t>
      </w:r>
      <w:r w:rsidR="00D008B7">
        <w:rPr>
          <w:sz w:val="24"/>
          <w:szCs w:val="24"/>
        </w:rPr>
        <w:t>Tuckman</w:t>
      </w:r>
      <w:r w:rsidR="00952716">
        <w:rPr>
          <w:sz w:val="24"/>
          <w:szCs w:val="24"/>
        </w:rPr>
        <w:t xml:space="preserve"> (1965) stated that in this stage the group will become more of an entity, and members will feel a sense of belonging where task conflicts will be avoided to ensure peace is kept. </w:t>
      </w:r>
      <w:r w:rsidR="00473589">
        <w:rPr>
          <w:sz w:val="24"/>
          <w:szCs w:val="24"/>
        </w:rPr>
        <w:t xml:space="preserve">As a result of this the team will be less focused on their social differences as a team and will make the task at hand a priority. This will in turn undoubtedly increase productivity, as well as a </w:t>
      </w:r>
      <w:r w:rsidR="00D008B7">
        <w:rPr>
          <w:sz w:val="24"/>
          <w:szCs w:val="24"/>
        </w:rPr>
        <w:t>stronger</w:t>
      </w:r>
      <w:r w:rsidR="00473589">
        <w:rPr>
          <w:sz w:val="24"/>
          <w:szCs w:val="24"/>
        </w:rPr>
        <w:t xml:space="preserve"> commitment to the </w:t>
      </w:r>
      <w:r w:rsidR="00D008B7">
        <w:rPr>
          <w:sz w:val="24"/>
          <w:szCs w:val="24"/>
        </w:rPr>
        <w:t>teams’</w:t>
      </w:r>
      <w:r w:rsidR="00473589">
        <w:rPr>
          <w:sz w:val="24"/>
          <w:szCs w:val="24"/>
        </w:rPr>
        <w:t xml:space="preserve"> goals.</w:t>
      </w:r>
    </w:p>
    <w:p w14:paraId="70517AB1" w14:textId="00DCC70D" w:rsidR="00184269" w:rsidRDefault="00184269" w:rsidP="005F4B9F">
      <w:pPr>
        <w:ind w:right="237"/>
        <w:jc w:val="both"/>
        <w:rPr>
          <w:sz w:val="24"/>
          <w:szCs w:val="24"/>
        </w:rPr>
      </w:pPr>
    </w:p>
    <w:p w14:paraId="30CCDCD2" w14:textId="63D77520" w:rsidR="00184269" w:rsidRDefault="00B72236" w:rsidP="005F4B9F">
      <w:pPr>
        <w:ind w:right="237"/>
        <w:jc w:val="both"/>
        <w:rPr>
          <w:sz w:val="24"/>
          <w:szCs w:val="24"/>
        </w:rPr>
      </w:pPr>
      <w:r>
        <w:rPr>
          <w:sz w:val="24"/>
          <w:szCs w:val="24"/>
        </w:rPr>
        <w:t>The f</w:t>
      </w:r>
      <w:r w:rsidR="00473589">
        <w:rPr>
          <w:sz w:val="24"/>
          <w:szCs w:val="24"/>
        </w:rPr>
        <w:t>ourth</w:t>
      </w:r>
      <w:r>
        <w:rPr>
          <w:sz w:val="24"/>
          <w:szCs w:val="24"/>
        </w:rPr>
        <w:t xml:space="preserve"> stage of the model is where the group is ‘Performing’, this is where role</w:t>
      </w:r>
      <w:r w:rsidR="00D008B7">
        <w:rPr>
          <w:sz w:val="24"/>
          <w:szCs w:val="24"/>
        </w:rPr>
        <w:t>s</w:t>
      </w:r>
      <w:r>
        <w:rPr>
          <w:sz w:val="24"/>
          <w:szCs w:val="24"/>
        </w:rPr>
        <w:t xml:space="preserve"> are fluid and functional. The group’s strengths around problem solving increases, as each member play key roles within task related activities. Differences among members are appreciated and are used to enhance team performance. </w:t>
      </w:r>
      <w:r w:rsidR="00473589">
        <w:rPr>
          <w:sz w:val="24"/>
          <w:szCs w:val="24"/>
        </w:rPr>
        <w:t xml:space="preserve">At this stage this is where a team will see their highest increase in productivity and progress by hitting targets and achieving goals. </w:t>
      </w:r>
      <w:r w:rsidR="008827C9">
        <w:rPr>
          <w:sz w:val="24"/>
          <w:szCs w:val="24"/>
        </w:rPr>
        <w:t xml:space="preserve">This may highlight the </w:t>
      </w:r>
      <w:r w:rsidR="00D008B7">
        <w:rPr>
          <w:sz w:val="24"/>
          <w:szCs w:val="24"/>
        </w:rPr>
        <w:t>competitive</w:t>
      </w:r>
      <w:r w:rsidR="008827C9">
        <w:rPr>
          <w:sz w:val="24"/>
          <w:szCs w:val="24"/>
        </w:rPr>
        <w:t xml:space="preserve"> members of the team who become fixated on achieving goals, due to this, individual achievements will be recognised by team leaders.</w:t>
      </w:r>
      <w:r w:rsidR="00DE7BC2">
        <w:rPr>
          <w:sz w:val="24"/>
          <w:szCs w:val="24"/>
        </w:rPr>
        <w:t xml:space="preserve"> </w:t>
      </w:r>
    </w:p>
    <w:p w14:paraId="28999284" w14:textId="269688CD" w:rsidR="008827C9" w:rsidRDefault="008827C9" w:rsidP="005F4B9F">
      <w:pPr>
        <w:ind w:right="237"/>
        <w:jc w:val="both"/>
        <w:rPr>
          <w:sz w:val="24"/>
          <w:szCs w:val="24"/>
        </w:rPr>
      </w:pPr>
    </w:p>
    <w:p w14:paraId="780AF8CF" w14:textId="69DE56C4" w:rsidR="008827C9" w:rsidRDefault="00F155FC" w:rsidP="005F4B9F">
      <w:pPr>
        <w:ind w:right="237"/>
        <w:jc w:val="both"/>
        <w:rPr>
          <w:sz w:val="24"/>
          <w:szCs w:val="24"/>
        </w:rPr>
      </w:pPr>
      <w:r>
        <w:rPr>
          <w:sz w:val="24"/>
          <w:szCs w:val="24"/>
        </w:rPr>
        <w:t xml:space="preserve">The fifth and final stage of the model is known as Adjourning. In this stage, this is where a team will have reached the peak of their success or have come to an end of a particular task, introducing either a </w:t>
      </w:r>
      <w:r w:rsidR="00D008B7">
        <w:rPr>
          <w:sz w:val="24"/>
          <w:szCs w:val="24"/>
        </w:rPr>
        <w:t>plateau</w:t>
      </w:r>
      <w:r>
        <w:rPr>
          <w:sz w:val="24"/>
          <w:szCs w:val="24"/>
        </w:rPr>
        <w:t xml:space="preserve"> or a decline in performance. Team members who have formed close relationships with colleagues or like routine may </w:t>
      </w:r>
      <w:r>
        <w:rPr>
          <w:sz w:val="24"/>
          <w:szCs w:val="24"/>
        </w:rPr>
        <w:lastRenderedPageBreak/>
        <w:t>find this stage of the model difficult.</w:t>
      </w:r>
      <w:r w:rsidR="003277FE">
        <w:rPr>
          <w:sz w:val="24"/>
          <w:szCs w:val="24"/>
        </w:rPr>
        <w:t xml:space="preserve"> This is where leaders would have to step in to keep the momentum within the team going, as well as approaching individuals in the team and checking on their welfare. Team leaders may have to come up with innovative ways to keep the team invested in achieving the next task at hand. </w:t>
      </w:r>
    </w:p>
    <w:p w14:paraId="20E72D6B" w14:textId="5FC6139F" w:rsidR="00554F25" w:rsidRDefault="00554F25" w:rsidP="005F4B9F">
      <w:pPr>
        <w:ind w:right="237"/>
        <w:jc w:val="both"/>
        <w:rPr>
          <w:sz w:val="24"/>
          <w:szCs w:val="24"/>
        </w:rPr>
      </w:pPr>
    </w:p>
    <w:p w14:paraId="7D866170" w14:textId="27550152" w:rsidR="0015754A" w:rsidRDefault="0015754A" w:rsidP="005F4B9F">
      <w:pPr>
        <w:ind w:right="237"/>
        <w:jc w:val="both"/>
        <w:rPr>
          <w:sz w:val="24"/>
          <w:szCs w:val="24"/>
        </w:rPr>
      </w:pPr>
    </w:p>
    <w:p w14:paraId="0320758B" w14:textId="069252D7" w:rsidR="0015754A" w:rsidRDefault="00234E4F" w:rsidP="005F4B9F">
      <w:pPr>
        <w:ind w:right="237"/>
        <w:jc w:val="both"/>
        <w:rPr>
          <w:sz w:val="24"/>
          <w:szCs w:val="24"/>
        </w:rPr>
      </w:pPr>
      <w:r>
        <w:rPr>
          <w:sz w:val="24"/>
          <w:szCs w:val="24"/>
        </w:rPr>
        <w:t xml:space="preserve">On evaluation of Tuckman’s model, </w:t>
      </w:r>
      <w:r w:rsidR="00A84357">
        <w:rPr>
          <w:sz w:val="24"/>
          <w:szCs w:val="24"/>
        </w:rPr>
        <w:t xml:space="preserve">it is </w:t>
      </w:r>
      <w:r w:rsidR="00E05F93">
        <w:rPr>
          <w:sz w:val="24"/>
          <w:szCs w:val="24"/>
        </w:rPr>
        <w:t xml:space="preserve">evident that given the right circumstances, it could be an effective tool to </w:t>
      </w:r>
      <w:r w:rsidR="002C005C">
        <w:rPr>
          <w:sz w:val="24"/>
          <w:szCs w:val="24"/>
        </w:rPr>
        <w:t xml:space="preserve">utilise, when a team or supervisor is looking to improve cohesion. However, </w:t>
      </w:r>
      <w:r w:rsidR="007C0BA0">
        <w:rPr>
          <w:sz w:val="24"/>
          <w:szCs w:val="24"/>
        </w:rPr>
        <w:t xml:space="preserve">the model </w:t>
      </w:r>
      <w:r w:rsidR="0047019D">
        <w:rPr>
          <w:sz w:val="24"/>
          <w:szCs w:val="24"/>
        </w:rPr>
        <w:t xml:space="preserve">would </w:t>
      </w:r>
      <w:r w:rsidR="00191F33">
        <w:rPr>
          <w:sz w:val="24"/>
          <w:szCs w:val="24"/>
        </w:rPr>
        <w:t xml:space="preserve">mainly only be effective for new companies or new </w:t>
      </w:r>
      <w:r w:rsidR="009F2164">
        <w:rPr>
          <w:sz w:val="24"/>
          <w:szCs w:val="24"/>
        </w:rPr>
        <w:t>teams, and does not take in to account already established teams that would need to improve cohesion</w:t>
      </w:r>
      <w:r w:rsidR="00D35B8A">
        <w:rPr>
          <w:sz w:val="24"/>
          <w:szCs w:val="24"/>
        </w:rPr>
        <w:t xml:space="preserve">. </w:t>
      </w:r>
      <w:r w:rsidR="00B84A33">
        <w:rPr>
          <w:sz w:val="24"/>
          <w:szCs w:val="24"/>
        </w:rPr>
        <w:t xml:space="preserve">In </w:t>
      </w:r>
      <w:r w:rsidR="00D35B8A">
        <w:rPr>
          <w:sz w:val="24"/>
          <w:szCs w:val="24"/>
        </w:rPr>
        <w:t xml:space="preserve">South Wales Police for example, </w:t>
      </w:r>
      <w:r w:rsidR="00964E47">
        <w:rPr>
          <w:sz w:val="24"/>
          <w:szCs w:val="24"/>
        </w:rPr>
        <w:t>front line response teams have been long established</w:t>
      </w:r>
      <w:r w:rsidR="00AB49F2">
        <w:rPr>
          <w:sz w:val="24"/>
          <w:szCs w:val="24"/>
        </w:rPr>
        <w:t xml:space="preserve"> and </w:t>
      </w:r>
      <w:r w:rsidR="007C63DC">
        <w:rPr>
          <w:sz w:val="24"/>
          <w:szCs w:val="24"/>
        </w:rPr>
        <w:t xml:space="preserve">only ever </w:t>
      </w:r>
      <w:r w:rsidR="00AB49F2">
        <w:rPr>
          <w:sz w:val="24"/>
          <w:szCs w:val="24"/>
        </w:rPr>
        <w:t>add new members to teams</w:t>
      </w:r>
      <w:r w:rsidR="00E52F48">
        <w:rPr>
          <w:sz w:val="24"/>
          <w:szCs w:val="24"/>
        </w:rPr>
        <w:t xml:space="preserve">, the organisation rarely creates new teams within response. This </w:t>
      </w:r>
      <w:r w:rsidR="00F358E9">
        <w:rPr>
          <w:sz w:val="24"/>
          <w:szCs w:val="24"/>
        </w:rPr>
        <w:t>would mean</w:t>
      </w:r>
      <w:r w:rsidR="00FF3EC2">
        <w:rPr>
          <w:sz w:val="24"/>
          <w:szCs w:val="24"/>
        </w:rPr>
        <w:t xml:space="preserve"> that certain stages</w:t>
      </w:r>
      <w:r w:rsidR="00F358E9">
        <w:rPr>
          <w:sz w:val="24"/>
          <w:szCs w:val="24"/>
        </w:rPr>
        <w:t xml:space="preserve"> of Tuckman’s model</w:t>
      </w:r>
      <w:r w:rsidR="009D189C">
        <w:rPr>
          <w:sz w:val="24"/>
          <w:szCs w:val="24"/>
        </w:rPr>
        <w:t xml:space="preserve"> would be i</w:t>
      </w:r>
      <w:r w:rsidR="00EC1F4D">
        <w:rPr>
          <w:sz w:val="24"/>
          <w:szCs w:val="24"/>
        </w:rPr>
        <w:t>neffective</w:t>
      </w:r>
      <w:r w:rsidR="009D189C">
        <w:rPr>
          <w:sz w:val="24"/>
          <w:szCs w:val="24"/>
        </w:rPr>
        <w:t xml:space="preserve"> such as, </w:t>
      </w:r>
      <w:r w:rsidR="00F358E9">
        <w:rPr>
          <w:sz w:val="24"/>
          <w:szCs w:val="24"/>
        </w:rPr>
        <w:t>‘Forming’</w:t>
      </w:r>
      <w:r w:rsidR="009D189C">
        <w:rPr>
          <w:sz w:val="24"/>
          <w:szCs w:val="24"/>
        </w:rPr>
        <w:t xml:space="preserve">. On the contrary, </w:t>
      </w:r>
      <w:r w:rsidR="00F535A7">
        <w:rPr>
          <w:sz w:val="24"/>
          <w:szCs w:val="24"/>
        </w:rPr>
        <w:t>Tuckman does outline similarities that would be found in most teams and</w:t>
      </w:r>
      <w:r w:rsidR="00256D6C">
        <w:rPr>
          <w:sz w:val="24"/>
          <w:szCs w:val="24"/>
        </w:rPr>
        <w:t xml:space="preserve"> </w:t>
      </w:r>
      <w:r w:rsidR="00995D03">
        <w:rPr>
          <w:sz w:val="24"/>
          <w:szCs w:val="24"/>
        </w:rPr>
        <w:t>general</w:t>
      </w:r>
      <w:r w:rsidR="00F535A7">
        <w:rPr>
          <w:sz w:val="24"/>
          <w:szCs w:val="24"/>
        </w:rPr>
        <w:t xml:space="preserve"> aspects of the model </w:t>
      </w:r>
      <w:r w:rsidR="00DB1B0B">
        <w:rPr>
          <w:sz w:val="24"/>
          <w:szCs w:val="24"/>
        </w:rPr>
        <w:t xml:space="preserve">could be used </w:t>
      </w:r>
      <w:r w:rsidR="00423103">
        <w:rPr>
          <w:sz w:val="24"/>
          <w:szCs w:val="24"/>
        </w:rPr>
        <w:t>when looking at improving cohesion.</w:t>
      </w:r>
    </w:p>
    <w:p w14:paraId="62184D59" w14:textId="595C48F0" w:rsidR="009805E8" w:rsidRDefault="009805E8" w:rsidP="005F4B9F">
      <w:pPr>
        <w:ind w:right="237"/>
        <w:jc w:val="both"/>
        <w:rPr>
          <w:sz w:val="24"/>
          <w:szCs w:val="24"/>
        </w:rPr>
      </w:pPr>
    </w:p>
    <w:p w14:paraId="337497DB" w14:textId="11D3C948" w:rsidR="00E204A1" w:rsidRDefault="00183AFB" w:rsidP="005F4B9F">
      <w:pPr>
        <w:ind w:right="237"/>
        <w:jc w:val="both"/>
        <w:rPr>
          <w:sz w:val="24"/>
          <w:szCs w:val="24"/>
        </w:rPr>
      </w:pPr>
      <w:r>
        <w:rPr>
          <w:sz w:val="24"/>
          <w:szCs w:val="24"/>
        </w:rPr>
        <w:t>However, like all teams the police can be subject to inte</w:t>
      </w:r>
      <w:r w:rsidR="00232DD0">
        <w:rPr>
          <w:sz w:val="24"/>
          <w:szCs w:val="24"/>
        </w:rPr>
        <w:t xml:space="preserve">rpersonal conflict between team members and supervisors, which can have profound effects on </w:t>
      </w:r>
      <w:r w:rsidR="00D008B7">
        <w:rPr>
          <w:sz w:val="24"/>
          <w:szCs w:val="24"/>
        </w:rPr>
        <w:t>individuals</w:t>
      </w:r>
      <w:r w:rsidR="00232DD0">
        <w:rPr>
          <w:sz w:val="24"/>
          <w:szCs w:val="24"/>
        </w:rPr>
        <w:t xml:space="preserve"> mental and emotional health as well as effecting the service the police provide to the public. </w:t>
      </w:r>
      <w:r w:rsidR="008044BD">
        <w:rPr>
          <w:sz w:val="24"/>
          <w:szCs w:val="24"/>
        </w:rPr>
        <w:t>Research has shown that the effects of stress can impair how an officer performs their duties. “When this happens the efficiency and eff</w:t>
      </w:r>
      <w:r w:rsidR="00D008B7">
        <w:rPr>
          <w:sz w:val="24"/>
          <w:szCs w:val="24"/>
        </w:rPr>
        <w:t>ec</w:t>
      </w:r>
      <w:r w:rsidR="008044BD">
        <w:rPr>
          <w:sz w:val="24"/>
          <w:szCs w:val="24"/>
        </w:rPr>
        <w:t>t</w:t>
      </w:r>
      <w:r w:rsidR="00D008B7">
        <w:rPr>
          <w:sz w:val="24"/>
          <w:szCs w:val="24"/>
        </w:rPr>
        <w:t>iv</w:t>
      </w:r>
      <w:r w:rsidR="008044BD">
        <w:rPr>
          <w:sz w:val="24"/>
          <w:szCs w:val="24"/>
        </w:rPr>
        <w:t>eness of the level of service given to the community is lacking in several ways”, the officer can become ‘calloused’ or aggressive (Peter</w:t>
      </w:r>
      <w:r w:rsidR="002755B9">
        <w:rPr>
          <w:sz w:val="24"/>
          <w:szCs w:val="24"/>
        </w:rPr>
        <w:t>s</w:t>
      </w:r>
      <w:r w:rsidR="008044BD">
        <w:rPr>
          <w:sz w:val="24"/>
          <w:szCs w:val="24"/>
        </w:rPr>
        <w:t xml:space="preserve">, 2000). </w:t>
      </w:r>
    </w:p>
    <w:p w14:paraId="2F118827" w14:textId="4EA11A28" w:rsidR="00F610BB" w:rsidRDefault="00F610BB" w:rsidP="005F4B9F">
      <w:pPr>
        <w:ind w:right="237"/>
        <w:jc w:val="both"/>
        <w:rPr>
          <w:sz w:val="24"/>
          <w:szCs w:val="24"/>
        </w:rPr>
      </w:pPr>
    </w:p>
    <w:p w14:paraId="15755025" w14:textId="1A7D034D" w:rsidR="00F610BB" w:rsidRDefault="00FD0435" w:rsidP="005F4B9F">
      <w:pPr>
        <w:ind w:right="237"/>
        <w:jc w:val="both"/>
        <w:rPr>
          <w:sz w:val="24"/>
          <w:szCs w:val="24"/>
        </w:rPr>
      </w:pPr>
      <w:r>
        <w:rPr>
          <w:sz w:val="24"/>
          <w:szCs w:val="24"/>
        </w:rPr>
        <w:t>Interpersonal conflict at work is defined as a negative interpersonal encounter characterized by a contentious exchange, hostility or aggression. This can be one individual incident or a series of incidents, which may range from minor disagreements between colleagues, to physical acts between others, (Spector &amp; Jex, 1998). The Stress Incident Report (SIR), a method used by Keenan and Newton (1985)</w:t>
      </w:r>
      <w:r w:rsidR="005D380F">
        <w:rPr>
          <w:sz w:val="24"/>
          <w:szCs w:val="24"/>
        </w:rPr>
        <w:t xml:space="preserve"> to collect stressful incidents that occur at work, show that seventy-four percent of reported incidents were caused by colleagues, social interactions with </w:t>
      </w:r>
      <w:r w:rsidR="00D008B7">
        <w:rPr>
          <w:sz w:val="24"/>
          <w:szCs w:val="24"/>
        </w:rPr>
        <w:t>superiors</w:t>
      </w:r>
      <w:r w:rsidR="005D380F">
        <w:rPr>
          <w:sz w:val="24"/>
          <w:szCs w:val="24"/>
        </w:rPr>
        <w:t xml:space="preserve"> or subordinates. </w:t>
      </w:r>
      <w:r w:rsidR="001A46C1">
        <w:rPr>
          <w:sz w:val="24"/>
          <w:szCs w:val="24"/>
        </w:rPr>
        <w:t xml:space="preserve">Research has shown that interpersonal conflicts at work are associated with employee’s frustration, anger, emotional exhaustion, job burn out and depression (Liu, Nauta, Li &amp; Fan, 2012). </w:t>
      </w:r>
      <w:r w:rsidR="00646B5E">
        <w:rPr>
          <w:sz w:val="24"/>
          <w:szCs w:val="24"/>
        </w:rPr>
        <w:t xml:space="preserve">If early intervention is not implemented with resolving the conflict by leaders, then teams will find themselves not being able to progress from the ‘Storming’ stage of Tuckman’s model. </w:t>
      </w:r>
    </w:p>
    <w:p w14:paraId="4DF1BF50" w14:textId="4E454BCF" w:rsidR="00383D97" w:rsidRDefault="00383D97" w:rsidP="005F4B9F">
      <w:pPr>
        <w:ind w:right="237"/>
        <w:jc w:val="both"/>
        <w:rPr>
          <w:sz w:val="24"/>
          <w:szCs w:val="24"/>
        </w:rPr>
      </w:pPr>
    </w:p>
    <w:p w14:paraId="6F8E6BF8" w14:textId="602338CE" w:rsidR="00B358DE" w:rsidRDefault="00B358DE" w:rsidP="005F4B9F">
      <w:pPr>
        <w:ind w:right="237"/>
        <w:jc w:val="both"/>
        <w:rPr>
          <w:sz w:val="24"/>
          <w:szCs w:val="24"/>
        </w:rPr>
      </w:pPr>
      <w:r>
        <w:rPr>
          <w:sz w:val="24"/>
          <w:szCs w:val="24"/>
        </w:rPr>
        <w:t>One conflict resolution model that leaders can use is CUDSA</w:t>
      </w:r>
      <w:r w:rsidR="006E6A95">
        <w:rPr>
          <w:sz w:val="24"/>
          <w:szCs w:val="24"/>
        </w:rPr>
        <w:t>, the CUDSA framework is a collaborative approach. It encourages all parties to understand the root cause of the issue and be constructive with overcoming the problem (GMCVO, 2015). The C stands for confronting the conflict, acknowledging there is conflict and that you want to resolve it. U is to understand ea</w:t>
      </w:r>
      <w:r w:rsidR="00BB0FFF">
        <w:rPr>
          <w:sz w:val="24"/>
          <w:szCs w:val="24"/>
        </w:rPr>
        <w:t>c</w:t>
      </w:r>
      <w:r w:rsidR="006E6A95">
        <w:rPr>
          <w:sz w:val="24"/>
          <w:szCs w:val="24"/>
        </w:rPr>
        <w:t xml:space="preserve">h other’s </w:t>
      </w:r>
      <w:r w:rsidR="00D008B7">
        <w:rPr>
          <w:sz w:val="24"/>
          <w:szCs w:val="24"/>
        </w:rPr>
        <w:t>position and</w:t>
      </w:r>
      <w:r w:rsidR="006E6A95">
        <w:rPr>
          <w:sz w:val="24"/>
          <w:szCs w:val="24"/>
        </w:rPr>
        <w:t xml:space="preserve"> listening actively to the other person to clarify positions and diffuse emotions. D stands for defining the problem, ensuring that both parties realise they will need to compromise and make changes. S is for seeking alternative solutions, mutually looking for other resolutions. </w:t>
      </w:r>
      <w:r w:rsidR="00D008B7">
        <w:rPr>
          <w:sz w:val="24"/>
          <w:szCs w:val="24"/>
        </w:rPr>
        <w:t>Finally,</w:t>
      </w:r>
      <w:r w:rsidR="006E6A95">
        <w:rPr>
          <w:sz w:val="24"/>
          <w:szCs w:val="24"/>
        </w:rPr>
        <w:t xml:space="preserve"> A is to agree </w:t>
      </w:r>
      <w:r w:rsidR="009C4D6A">
        <w:rPr>
          <w:sz w:val="24"/>
          <w:szCs w:val="24"/>
        </w:rPr>
        <w:t xml:space="preserve">upon what has been decided and implement the best solution. </w:t>
      </w:r>
    </w:p>
    <w:p w14:paraId="23619DBB" w14:textId="5E862103" w:rsidR="0086693B" w:rsidRDefault="0086693B" w:rsidP="005F4B9F">
      <w:pPr>
        <w:ind w:right="237"/>
        <w:jc w:val="both"/>
        <w:rPr>
          <w:sz w:val="24"/>
          <w:szCs w:val="24"/>
        </w:rPr>
      </w:pPr>
    </w:p>
    <w:p w14:paraId="5AAD6B7F" w14:textId="3412EFEB" w:rsidR="0086693B" w:rsidRDefault="0086693B" w:rsidP="005F4B9F">
      <w:pPr>
        <w:ind w:right="237"/>
        <w:jc w:val="both"/>
        <w:rPr>
          <w:sz w:val="24"/>
          <w:szCs w:val="24"/>
        </w:rPr>
      </w:pPr>
      <w:r>
        <w:rPr>
          <w:sz w:val="24"/>
          <w:szCs w:val="24"/>
        </w:rPr>
        <w:lastRenderedPageBreak/>
        <w:t>NHS (2020) outline the CUDSA model in their conflict management training workbook for employees to use, and states on their website that the CUDSA model is the most appropriate for formal conflict management. This suggests, the efficiency of this tool has been recognised and employed by established organisations such as the NHS.</w:t>
      </w:r>
      <w:r w:rsidR="00FC4632">
        <w:rPr>
          <w:sz w:val="24"/>
          <w:szCs w:val="24"/>
        </w:rPr>
        <w:t xml:space="preserve"> However, it does state that the tool would be most appropriate for ‘formal’ conflict management so would therefore, be less effective if individual characteristics meant that one of the parties involved wouldn’t be receptive to the model.</w:t>
      </w:r>
      <w:r w:rsidR="00882C31">
        <w:rPr>
          <w:sz w:val="24"/>
          <w:szCs w:val="24"/>
        </w:rPr>
        <w:t xml:space="preserve"> Thus, the need for a mediating third party may be most effective in these circumstances to ensure individual and team performance is not </w:t>
      </w:r>
      <w:r w:rsidR="00C5257E">
        <w:rPr>
          <w:sz w:val="24"/>
          <w:szCs w:val="24"/>
        </w:rPr>
        <w:t>affected</w:t>
      </w:r>
      <w:r w:rsidR="00882C31">
        <w:rPr>
          <w:sz w:val="24"/>
          <w:szCs w:val="24"/>
        </w:rPr>
        <w:t xml:space="preserve"> by the conflict. </w:t>
      </w:r>
    </w:p>
    <w:p w14:paraId="76013729" w14:textId="27AE07F9" w:rsidR="00444AAA" w:rsidRDefault="00444AAA" w:rsidP="005F4B9F">
      <w:pPr>
        <w:ind w:right="237"/>
        <w:jc w:val="both"/>
        <w:rPr>
          <w:sz w:val="24"/>
          <w:szCs w:val="24"/>
        </w:rPr>
      </w:pPr>
    </w:p>
    <w:p w14:paraId="6937AE3C" w14:textId="4CF24EBC" w:rsidR="00301543" w:rsidRDefault="00444AAA" w:rsidP="005F4B9F">
      <w:pPr>
        <w:ind w:right="237"/>
        <w:jc w:val="both"/>
        <w:rPr>
          <w:sz w:val="24"/>
          <w:szCs w:val="24"/>
        </w:rPr>
      </w:pPr>
      <w:r>
        <w:rPr>
          <w:sz w:val="24"/>
          <w:szCs w:val="24"/>
        </w:rPr>
        <w:t xml:space="preserve">Along with ensuring team conflict does not </w:t>
      </w:r>
      <w:r w:rsidR="00D008B7">
        <w:rPr>
          <w:sz w:val="24"/>
          <w:szCs w:val="24"/>
        </w:rPr>
        <w:t>affect</w:t>
      </w:r>
      <w:r>
        <w:rPr>
          <w:sz w:val="24"/>
          <w:szCs w:val="24"/>
        </w:rPr>
        <w:t xml:space="preserve"> the level of service the public receive from the police, officers also </w:t>
      </w:r>
      <w:r w:rsidR="00860A02">
        <w:rPr>
          <w:sz w:val="24"/>
          <w:szCs w:val="24"/>
        </w:rPr>
        <w:t>must</w:t>
      </w:r>
      <w:r>
        <w:rPr>
          <w:sz w:val="24"/>
          <w:szCs w:val="24"/>
        </w:rPr>
        <w:t xml:space="preserve"> ensure that their behaviour does not fall short of professional standards. </w:t>
      </w:r>
      <w:r w:rsidR="002005E9">
        <w:rPr>
          <w:sz w:val="24"/>
          <w:szCs w:val="24"/>
        </w:rPr>
        <w:t>When a team is going through Tuckman’s model, especially the Storming stage</w:t>
      </w:r>
      <w:r w:rsidR="001B306B">
        <w:rPr>
          <w:sz w:val="24"/>
          <w:szCs w:val="24"/>
        </w:rPr>
        <w:t>,</w:t>
      </w:r>
      <w:r w:rsidR="002005E9">
        <w:rPr>
          <w:sz w:val="24"/>
          <w:szCs w:val="24"/>
        </w:rPr>
        <w:t xml:space="preserve"> conflict will arise which will in turn effect the team’s dynamics</w:t>
      </w:r>
      <w:r w:rsidR="001B306B">
        <w:rPr>
          <w:sz w:val="24"/>
          <w:szCs w:val="24"/>
        </w:rPr>
        <w:t>. This may then induce behaviour that falls short of the Code of Ethics, this is where the professional standards department</w:t>
      </w:r>
      <w:r w:rsidR="00F376E2">
        <w:rPr>
          <w:sz w:val="24"/>
          <w:szCs w:val="24"/>
        </w:rPr>
        <w:t xml:space="preserve"> (PSD)</w:t>
      </w:r>
      <w:r w:rsidR="001B306B">
        <w:rPr>
          <w:sz w:val="24"/>
          <w:szCs w:val="24"/>
        </w:rPr>
        <w:t xml:space="preserve"> may have to investigate the events that have took place. </w:t>
      </w:r>
      <w:r w:rsidR="00F376E2">
        <w:rPr>
          <w:sz w:val="24"/>
          <w:szCs w:val="24"/>
        </w:rPr>
        <w:t xml:space="preserve">For example, the more experienced members of the team might influence the younger members of the team through conforming to </w:t>
      </w:r>
      <w:r w:rsidR="00D008B7">
        <w:rPr>
          <w:sz w:val="24"/>
          <w:szCs w:val="24"/>
        </w:rPr>
        <w:t>organisational</w:t>
      </w:r>
      <w:r w:rsidR="00F376E2">
        <w:rPr>
          <w:sz w:val="24"/>
          <w:szCs w:val="24"/>
        </w:rPr>
        <w:t xml:space="preserve"> culture. They may convince the younger members in the team that operational policing is different to training, consequently promoting unacceptable behaviours. </w:t>
      </w:r>
    </w:p>
    <w:p w14:paraId="3C0C024A" w14:textId="77777777" w:rsidR="00301543" w:rsidRDefault="00301543" w:rsidP="005F4B9F">
      <w:pPr>
        <w:ind w:right="237"/>
        <w:jc w:val="both"/>
        <w:rPr>
          <w:sz w:val="24"/>
          <w:szCs w:val="24"/>
        </w:rPr>
      </w:pPr>
    </w:p>
    <w:p w14:paraId="5A749A78" w14:textId="18241A27" w:rsidR="00444AAA" w:rsidRDefault="00F376E2" w:rsidP="005F4B9F">
      <w:pPr>
        <w:ind w:right="237"/>
        <w:jc w:val="both"/>
        <w:rPr>
          <w:sz w:val="24"/>
          <w:szCs w:val="24"/>
        </w:rPr>
      </w:pPr>
      <w:r w:rsidRPr="00EB5995">
        <w:rPr>
          <w:sz w:val="24"/>
          <w:szCs w:val="24"/>
        </w:rPr>
        <w:t>On 31</w:t>
      </w:r>
      <w:r w:rsidRPr="00EB5995">
        <w:rPr>
          <w:sz w:val="24"/>
          <w:szCs w:val="24"/>
          <w:vertAlign w:val="superscript"/>
        </w:rPr>
        <w:t>st</w:t>
      </w:r>
      <w:r w:rsidRPr="00EB5995">
        <w:rPr>
          <w:sz w:val="24"/>
          <w:szCs w:val="24"/>
        </w:rPr>
        <w:t xml:space="preserve"> December 2021, an investigation by PSD was commenced against two officers</w:t>
      </w:r>
      <w:r w:rsidR="0001195A" w:rsidRPr="00EB5995">
        <w:rPr>
          <w:sz w:val="24"/>
          <w:szCs w:val="24"/>
        </w:rPr>
        <w:t xml:space="preserve"> of Dyfed Powys Police,</w:t>
      </w:r>
      <w:r w:rsidRPr="00EB5995">
        <w:rPr>
          <w:sz w:val="24"/>
          <w:szCs w:val="24"/>
        </w:rPr>
        <w:t xml:space="preserve"> who had breached professional standards as they were caught on camera </w:t>
      </w:r>
      <w:r w:rsidR="0001195A" w:rsidRPr="00EB5995">
        <w:rPr>
          <w:sz w:val="24"/>
          <w:szCs w:val="24"/>
        </w:rPr>
        <w:t>drag racing two marked police vehicles (</w:t>
      </w:r>
      <w:r w:rsidR="00D008B7" w:rsidRPr="00EB5995">
        <w:rPr>
          <w:sz w:val="24"/>
          <w:szCs w:val="24"/>
        </w:rPr>
        <w:t>BBC</w:t>
      </w:r>
      <w:r w:rsidR="0001195A" w:rsidRPr="00EB5995">
        <w:rPr>
          <w:sz w:val="24"/>
          <w:szCs w:val="24"/>
        </w:rPr>
        <w:t xml:space="preserve"> website, 2022). This is an example of poor team dynamics and how damaging peer pressure can be within a team.</w:t>
      </w:r>
      <w:r w:rsidR="0001195A">
        <w:rPr>
          <w:sz w:val="24"/>
          <w:szCs w:val="24"/>
        </w:rPr>
        <w:t xml:space="preserve"> </w:t>
      </w:r>
    </w:p>
    <w:p w14:paraId="79BDBA6F" w14:textId="7EA62A55" w:rsidR="0001195A" w:rsidRDefault="0001195A" w:rsidP="005F4B9F">
      <w:pPr>
        <w:ind w:right="237"/>
        <w:jc w:val="both"/>
        <w:rPr>
          <w:sz w:val="24"/>
          <w:szCs w:val="24"/>
        </w:rPr>
      </w:pPr>
    </w:p>
    <w:p w14:paraId="4A86A06E" w14:textId="101717DD" w:rsidR="003A6858" w:rsidRDefault="0001195A" w:rsidP="005F4B9F">
      <w:pPr>
        <w:ind w:right="237"/>
        <w:jc w:val="both"/>
        <w:rPr>
          <w:sz w:val="24"/>
          <w:szCs w:val="24"/>
        </w:rPr>
      </w:pPr>
      <w:r>
        <w:rPr>
          <w:sz w:val="24"/>
          <w:szCs w:val="24"/>
        </w:rPr>
        <w:t>T</w:t>
      </w:r>
      <w:r w:rsidR="00D56409">
        <w:rPr>
          <w:sz w:val="24"/>
          <w:szCs w:val="24"/>
        </w:rPr>
        <w:t xml:space="preserve">his essay </w:t>
      </w:r>
      <w:r w:rsidR="00301543">
        <w:rPr>
          <w:sz w:val="24"/>
          <w:szCs w:val="24"/>
        </w:rPr>
        <w:t>has critically evaluated theories and models that have been developed to resolve conflict and improve team cohesion</w:t>
      </w:r>
      <w:r>
        <w:rPr>
          <w:sz w:val="24"/>
          <w:szCs w:val="24"/>
        </w:rPr>
        <w:t>.</w:t>
      </w:r>
      <w:r w:rsidR="00301543">
        <w:rPr>
          <w:sz w:val="24"/>
          <w:szCs w:val="24"/>
        </w:rPr>
        <w:t xml:space="preserve"> It has demonstrated that teams can benefit from utilising these strategies</w:t>
      </w:r>
      <w:r w:rsidR="00544964">
        <w:rPr>
          <w:sz w:val="24"/>
          <w:szCs w:val="24"/>
        </w:rPr>
        <w:t xml:space="preserve"> </w:t>
      </w:r>
      <w:r w:rsidR="00860A02">
        <w:rPr>
          <w:sz w:val="24"/>
          <w:szCs w:val="24"/>
        </w:rPr>
        <w:t>if</w:t>
      </w:r>
      <w:r w:rsidR="00544964">
        <w:rPr>
          <w:sz w:val="24"/>
          <w:szCs w:val="24"/>
        </w:rPr>
        <w:t xml:space="preserve"> members show willingness to better themselves and their team.</w:t>
      </w:r>
      <w:r w:rsidR="003A6858">
        <w:rPr>
          <w:sz w:val="24"/>
          <w:szCs w:val="24"/>
        </w:rPr>
        <w:t xml:space="preserve"> However, through evaluation of these strategies, it is evident that not every team or individual can use these models successfully due to factors such as organisational structure, circumstances and individual compliance. </w:t>
      </w:r>
    </w:p>
    <w:p w14:paraId="151A441B" w14:textId="77777777" w:rsidR="003A6858" w:rsidRDefault="003A6858" w:rsidP="005F4B9F">
      <w:pPr>
        <w:ind w:right="237"/>
        <w:jc w:val="both"/>
        <w:rPr>
          <w:sz w:val="24"/>
          <w:szCs w:val="24"/>
        </w:rPr>
      </w:pPr>
    </w:p>
    <w:p w14:paraId="3B7D83C4" w14:textId="29C56757" w:rsidR="00544964" w:rsidRDefault="00544964" w:rsidP="005F4B9F">
      <w:pPr>
        <w:ind w:right="237"/>
        <w:jc w:val="both"/>
        <w:rPr>
          <w:sz w:val="24"/>
          <w:szCs w:val="24"/>
        </w:rPr>
      </w:pPr>
      <w:r>
        <w:rPr>
          <w:sz w:val="24"/>
          <w:szCs w:val="24"/>
        </w:rPr>
        <w:t>Th</w:t>
      </w:r>
      <w:r w:rsidR="003A6858">
        <w:rPr>
          <w:sz w:val="24"/>
          <w:szCs w:val="24"/>
        </w:rPr>
        <w:t xml:space="preserve">e essay has also considered that when team dynamics are ominous in the police, issues arise such as failure to comply with professional standards. </w:t>
      </w:r>
    </w:p>
    <w:p w14:paraId="47B30261" w14:textId="7FF579C7" w:rsidR="0001195A" w:rsidRDefault="00965442" w:rsidP="005F4B9F">
      <w:pPr>
        <w:ind w:right="237"/>
        <w:jc w:val="both"/>
        <w:rPr>
          <w:sz w:val="24"/>
          <w:szCs w:val="24"/>
        </w:rPr>
      </w:pPr>
      <w:r>
        <w:rPr>
          <w:sz w:val="24"/>
          <w:szCs w:val="24"/>
        </w:rPr>
        <w:t>Through</w:t>
      </w:r>
      <w:r w:rsidR="0001195A">
        <w:rPr>
          <w:sz w:val="24"/>
          <w:szCs w:val="24"/>
        </w:rPr>
        <w:t xml:space="preserve"> </w:t>
      </w:r>
      <w:r>
        <w:rPr>
          <w:sz w:val="24"/>
          <w:szCs w:val="24"/>
        </w:rPr>
        <w:t>utilising group development and prevention models, this can ensure that the police can work together productively. Which in turn, will allow the police to provide the public with a service that is positive and effective</w:t>
      </w:r>
      <w:r w:rsidR="00C36E05">
        <w:rPr>
          <w:sz w:val="24"/>
          <w:szCs w:val="24"/>
        </w:rPr>
        <w:t>.</w:t>
      </w:r>
    </w:p>
    <w:p w14:paraId="074DD164" w14:textId="4F6693D0" w:rsidR="000E3610" w:rsidRDefault="000E3610" w:rsidP="005F4B9F">
      <w:pPr>
        <w:ind w:right="237"/>
        <w:jc w:val="both"/>
        <w:rPr>
          <w:sz w:val="24"/>
          <w:szCs w:val="24"/>
        </w:rPr>
      </w:pPr>
    </w:p>
    <w:p w14:paraId="2D416C07" w14:textId="36FA34CE" w:rsidR="000E3610" w:rsidRDefault="000E3610" w:rsidP="005F4B9F">
      <w:pPr>
        <w:ind w:right="237"/>
        <w:jc w:val="both"/>
        <w:rPr>
          <w:sz w:val="24"/>
          <w:szCs w:val="24"/>
        </w:rPr>
      </w:pPr>
      <w:r>
        <w:rPr>
          <w:sz w:val="24"/>
          <w:szCs w:val="24"/>
        </w:rPr>
        <w:t>Word Count: 1771</w:t>
      </w:r>
    </w:p>
    <w:p w14:paraId="2548F5E4" w14:textId="7B0DEF69" w:rsidR="003A6858" w:rsidRDefault="003A6858" w:rsidP="005F4B9F">
      <w:pPr>
        <w:ind w:right="237"/>
        <w:jc w:val="both"/>
        <w:rPr>
          <w:sz w:val="24"/>
          <w:szCs w:val="24"/>
        </w:rPr>
      </w:pPr>
    </w:p>
    <w:p w14:paraId="60A68933" w14:textId="77777777" w:rsidR="003A6858" w:rsidRDefault="003A6858" w:rsidP="005F4B9F">
      <w:pPr>
        <w:ind w:right="237"/>
        <w:jc w:val="both"/>
        <w:rPr>
          <w:sz w:val="24"/>
          <w:szCs w:val="24"/>
        </w:rPr>
      </w:pPr>
    </w:p>
    <w:p w14:paraId="02867218" w14:textId="6180E65A" w:rsidR="006E6A95" w:rsidRDefault="006E6A95" w:rsidP="00B358DE">
      <w:pPr>
        <w:pStyle w:val="NormalWeb"/>
        <w:spacing w:before="0" w:beforeAutospacing="0" w:after="0" w:afterAutospacing="0" w:line="216" w:lineRule="auto"/>
        <w:rPr>
          <w:rFonts w:asciiTheme="minorHAnsi" w:eastAsiaTheme="minorEastAsia" w:hAnsi="Myriad Pro" w:cstheme="minorBidi" w:hint="eastAsia"/>
          <w:color w:val="000000" w:themeColor="text1"/>
          <w:kern w:val="24"/>
          <w:sz w:val="20"/>
          <w:szCs w:val="20"/>
          <w:lang w:val="en-US"/>
        </w:rPr>
      </w:pPr>
    </w:p>
    <w:p w14:paraId="2911F578" w14:textId="3102D037" w:rsidR="006E6A95" w:rsidRDefault="006E6A95" w:rsidP="00B358DE">
      <w:pPr>
        <w:pStyle w:val="NormalWeb"/>
        <w:spacing w:before="0" w:beforeAutospacing="0" w:after="0" w:afterAutospacing="0" w:line="216" w:lineRule="auto"/>
        <w:rPr>
          <w:rFonts w:asciiTheme="minorHAnsi" w:eastAsiaTheme="minorEastAsia" w:hAnsi="Myriad Pro" w:cstheme="minorBidi" w:hint="eastAsia"/>
          <w:color w:val="000000" w:themeColor="text1"/>
          <w:kern w:val="24"/>
          <w:sz w:val="20"/>
          <w:szCs w:val="20"/>
          <w:lang w:val="en-US"/>
        </w:rPr>
      </w:pPr>
    </w:p>
    <w:p w14:paraId="47C04C88" w14:textId="77777777" w:rsidR="006E6A95" w:rsidRDefault="006E6A95" w:rsidP="00B358DE">
      <w:pPr>
        <w:pStyle w:val="NormalWeb"/>
        <w:spacing w:before="0" w:beforeAutospacing="0" w:after="0" w:afterAutospacing="0" w:line="216" w:lineRule="auto"/>
        <w:rPr>
          <w:rFonts w:asciiTheme="minorHAnsi" w:eastAsiaTheme="minorEastAsia" w:hAnsi="Myriad Pro" w:cstheme="minorBidi" w:hint="eastAsia"/>
          <w:color w:val="000000" w:themeColor="text1"/>
          <w:kern w:val="24"/>
          <w:sz w:val="20"/>
          <w:szCs w:val="20"/>
          <w:lang w:val="en-US"/>
        </w:rPr>
      </w:pPr>
    </w:p>
    <w:p w14:paraId="59C36B6A" w14:textId="4F234CCC" w:rsidR="00FD0435" w:rsidRPr="00B358DE" w:rsidRDefault="00FD0435" w:rsidP="005F4B9F">
      <w:pPr>
        <w:ind w:right="237"/>
        <w:jc w:val="both"/>
      </w:pPr>
    </w:p>
    <w:p w14:paraId="1845FBF6" w14:textId="77777777" w:rsidR="00646B5E" w:rsidRPr="00B358DE" w:rsidRDefault="00646B5E" w:rsidP="005F4B9F">
      <w:pPr>
        <w:ind w:right="237"/>
        <w:jc w:val="both"/>
      </w:pPr>
    </w:p>
    <w:p w14:paraId="4F814440" w14:textId="2D2434E6" w:rsidR="00FD0435" w:rsidRPr="00B358DE" w:rsidRDefault="00FD0435" w:rsidP="005F4B9F">
      <w:pPr>
        <w:ind w:right="237"/>
        <w:jc w:val="both"/>
      </w:pPr>
    </w:p>
    <w:p w14:paraId="610E39BD" w14:textId="79C9EDDC" w:rsidR="00FD0435" w:rsidRDefault="00FD0435" w:rsidP="005F4B9F">
      <w:pPr>
        <w:ind w:right="237"/>
        <w:jc w:val="both"/>
        <w:rPr>
          <w:sz w:val="24"/>
          <w:szCs w:val="24"/>
        </w:rPr>
      </w:pPr>
    </w:p>
    <w:p w14:paraId="52B707D5" w14:textId="52B45A68" w:rsidR="00FD0435" w:rsidRDefault="00FD0435" w:rsidP="005F4B9F">
      <w:pPr>
        <w:ind w:right="237"/>
        <w:jc w:val="both"/>
        <w:rPr>
          <w:sz w:val="24"/>
          <w:szCs w:val="24"/>
        </w:rPr>
      </w:pPr>
    </w:p>
    <w:p w14:paraId="2AE5C2BB" w14:textId="7BE02DE2" w:rsidR="008A7FD6" w:rsidRPr="008A7FD6" w:rsidRDefault="008A7FD6" w:rsidP="008A7FD6">
      <w:pPr>
        <w:ind w:right="237"/>
        <w:jc w:val="both"/>
        <w:rPr>
          <w:sz w:val="24"/>
          <w:szCs w:val="24"/>
        </w:rPr>
      </w:pPr>
    </w:p>
    <w:p w14:paraId="7210EA5B" w14:textId="77777777" w:rsidR="00184269" w:rsidRDefault="00184269" w:rsidP="005F4B9F">
      <w:pPr>
        <w:ind w:right="237"/>
        <w:jc w:val="both"/>
        <w:rPr>
          <w:sz w:val="24"/>
          <w:szCs w:val="24"/>
        </w:rPr>
      </w:pPr>
    </w:p>
    <w:p w14:paraId="44F8DE53" w14:textId="1A75DEFC" w:rsidR="00952716" w:rsidRDefault="00952716" w:rsidP="005F4B9F">
      <w:pPr>
        <w:ind w:right="237"/>
        <w:jc w:val="both"/>
        <w:rPr>
          <w:sz w:val="24"/>
          <w:szCs w:val="24"/>
        </w:rPr>
      </w:pPr>
    </w:p>
    <w:p w14:paraId="47A83D88" w14:textId="1C4D764E" w:rsidR="00952716" w:rsidRDefault="00952716" w:rsidP="005F4B9F">
      <w:pPr>
        <w:ind w:right="237"/>
        <w:jc w:val="both"/>
        <w:rPr>
          <w:sz w:val="24"/>
          <w:szCs w:val="24"/>
        </w:rPr>
      </w:pPr>
    </w:p>
    <w:p w14:paraId="5B7CA1ED" w14:textId="575CDD42" w:rsidR="00550B6D" w:rsidRDefault="00550B6D" w:rsidP="005F4B9F">
      <w:pPr>
        <w:ind w:right="237"/>
        <w:jc w:val="both"/>
        <w:rPr>
          <w:sz w:val="24"/>
          <w:szCs w:val="24"/>
        </w:rPr>
      </w:pPr>
    </w:p>
    <w:p w14:paraId="20A116DA" w14:textId="77777777" w:rsidR="00550B6D" w:rsidRDefault="00550B6D" w:rsidP="005F4B9F">
      <w:pPr>
        <w:ind w:right="237"/>
        <w:jc w:val="both"/>
        <w:rPr>
          <w:sz w:val="24"/>
          <w:szCs w:val="24"/>
        </w:rPr>
      </w:pPr>
    </w:p>
    <w:p w14:paraId="7A32CF49" w14:textId="0A47187C" w:rsidR="008A7642" w:rsidRDefault="008A7642" w:rsidP="005F4B9F">
      <w:pPr>
        <w:ind w:right="237"/>
        <w:jc w:val="both"/>
        <w:rPr>
          <w:sz w:val="24"/>
          <w:szCs w:val="24"/>
        </w:rPr>
      </w:pPr>
    </w:p>
    <w:p w14:paraId="61743908" w14:textId="77777777" w:rsidR="008E4CC7" w:rsidRPr="00270EEB" w:rsidRDefault="008E4CC7"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bookmarkStart w:id="1" w:name="_Hlk107672438"/>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bookmarkEnd w:id="1"/>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0B000849" w:rsidR="00025650" w:rsidRDefault="00025650" w:rsidP="00340E9A">
      <w:pPr>
        <w:ind w:right="237"/>
        <w:jc w:val="both"/>
        <w:rPr>
          <w:sz w:val="24"/>
          <w:szCs w:val="24"/>
        </w:rPr>
      </w:pPr>
    </w:p>
    <w:p w14:paraId="1B4A9D15" w14:textId="6C38A654" w:rsidR="00084B8E" w:rsidRDefault="00084B8E" w:rsidP="00340E9A">
      <w:pPr>
        <w:ind w:right="237"/>
        <w:jc w:val="both"/>
        <w:rPr>
          <w:sz w:val="24"/>
          <w:szCs w:val="24"/>
        </w:rPr>
      </w:pPr>
      <w:r>
        <w:rPr>
          <w:sz w:val="24"/>
          <w:szCs w:val="24"/>
        </w:rPr>
        <w:t>This essay will explain in depth how information and intelligence can be used to prevent and disrupt serious and organised crime, by effective use of policing the roads. The essay will also consider to what extent Automatic Number Plate Recognition (ANPR) is used as a tool to disrupt criminal activity.</w:t>
      </w:r>
    </w:p>
    <w:p w14:paraId="5451CD0A" w14:textId="6133E175" w:rsidR="00D71354" w:rsidRDefault="00D71354" w:rsidP="00340E9A">
      <w:pPr>
        <w:ind w:right="237"/>
        <w:jc w:val="both"/>
        <w:rPr>
          <w:sz w:val="24"/>
          <w:szCs w:val="24"/>
        </w:rPr>
      </w:pPr>
    </w:p>
    <w:p w14:paraId="1E5D23C4" w14:textId="7631DD02" w:rsidR="00D71354" w:rsidRDefault="00D71354" w:rsidP="00340E9A">
      <w:pPr>
        <w:ind w:right="237"/>
        <w:jc w:val="both"/>
        <w:rPr>
          <w:sz w:val="24"/>
          <w:szCs w:val="24"/>
        </w:rPr>
      </w:pPr>
    </w:p>
    <w:p w14:paraId="1E24814B" w14:textId="62FCFFC7" w:rsidR="0012332A" w:rsidRPr="00A70FED" w:rsidRDefault="0012332A" w:rsidP="0012332A">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t>Information and Intelligence gathered by police is crucial part of an officer’s role, when integrating within the community and playing an important role in disrupting and preventing crime. When an officer gathers information, it must be proportionate and necessary in line with the management of police information (MOPI) and comply with the codes of practice set out in 2005 (College of Policing, 2022). Intelligence is information that has undergone an evaluation process to assess its reliability, it is then graded using the 3x5x2 aspect of the National Intelligence Model (NIM). Using the 3x5x2 grading system assures uniformity to all pieces of intelligence, this allows officers to act on the information they are given and grade it accordingly using the system. The reliability of the source and intelligence is evaluated. The submitter then decides whether the intelligence can be disseminated to partner agencies in order to protect life or property, preserve order, prevent offences, assist in bringing offenders to justice or linked to any duty or responsibility arising from common or statute law (NAFN Data and Intelligence Services, 2020).</w:t>
      </w:r>
      <w:r w:rsidR="00C2378C">
        <w:rPr>
          <w:rFonts w:eastAsia="Calibri"/>
          <w:color w:val="auto"/>
          <w:sz w:val="24"/>
          <w:szCs w:val="24"/>
          <w:lang w:eastAsia="en-US"/>
        </w:rPr>
        <w:t xml:space="preserve"> </w:t>
      </w:r>
      <w:r w:rsidR="00006654">
        <w:rPr>
          <w:rFonts w:eastAsia="Calibri"/>
          <w:color w:val="auto"/>
          <w:sz w:val="24"/>
          <w:szCs w:val="24"/>
          <w:lang w:eastAsia="en-US"/>
        </w:rPr>
        <w:t>Regarding</w:t>
      </w:r>
      <w:r w:rsidR="0059595B">
        <w:rPr>
          <w:rFonts w:eastAsia="Calibri"/>
          <w:color w:val="auto"/>
          <w:sz w:val="24"/>
          <w:szCs w:val="24"/>
          <w:lang w:eastAsia="en-US"/>
        </w:rPr>
        <w:t xml:space="preserve"> the roads policing department, they will be at more of an advantageous position </w:t>
      </w:r>
      <w:r w:rsidR="008637E9">
        <w:rPr>
          <w:rFonts w:eastAsia="Calibri"/>
          <w:color w:val="auto"/>
          <w:sz w:val="24"/>
          <w:szCs w:val="24"/>
          <w:lang w:eastAsia="en-US"/>
        </w:rPr>
        <w:t>to gather intelligence and disrupt criminality</w:t>
      </w:r>
      <w:r w:rsidR="009755D2">
        <w:rPr>
          <w:rFonts w:eastAsia="Calibri"/>
          <w:color w:val="auto"/>
          <w:sz w:val="24"/>
          <w:szCs w:val="24"/>
          <w:lang w:eastAsia="en-US"/>
        </w:rPr>
        <w:t xml:space="preserve">, compared to response policing. </w:t>
      </w:r>
      <w:r w:rsidR="002F4FE3">
        <w:rPr>
          <w:rFonts w:eastAsia="Calibri"/>
          <w:color w:val="auto"/>
          <w:sz w:val="24"/>
          <w:szCs w:val="24"/>
          <w:lang w:eastAsia="en-US"/>
        </w:rPr>
        <w:t xml:space="preserve">This is because, </w:t>
      </w:r>
      <w:r w:rsidR="00077A9B">
        <w:rPr>
          <w:rFonts w:eastAsia="Calibri"/>
          <w:color w:val="auto"/>
          <w:sz w:val="24"/>
          <w:szCs w:val="24"/>
          <w:lang w:eastAsia="en-US"/>
        </w:rPr>
        <w:t xml:space="preserve">aside from response policing answering a higher volume of calls than traffic officers, </w:t>
      </w:r>
      <w:r w:rsidR="00D43920">
        <w:rPr>
          <w:rFonts w:eastAsia="Calibri"/>
          <w:color w:val="auto"/>
          <w:sz w:val="24"/>
          <w:szCs w:val="24"/>
          <w:lang w:eastAsia="en-US"/>
        </w:rPr>
        <w:t xml:space="preserve">South Wales Police (2022) state they have specialist </w:t>
      </w:r>
      <w:r w:rsidR="0020251E">
        <w:rPr>
          <w:rFonts w:eastAsia="Calibri"/>
          <w:color w:val="auto"/>
          <w:sz w:val="24"/>
          <w:szCs w:val="24"/>
          <w:lang w:eastAsia="en-US"/>
        </w:rPr>
        <w:t>roads policing teams. These teams</w:t>
      </w:r>
      <w:r w:rsidR="00717533">
        <w:rPr>
          <w:rFonts w:eastAsia="Calibri"/>
          <w:color w:val="auto"/>
          <w:sz w:val="24"/>
          <w:szCs w:val="24"/>
          <w:lang w:eastAsia="en-US"/>
        </w:rPr>
        <w:t xml:space="preserve">’ main objectives are to patrol </w:t>
      </w:r>
      <w:r w:rsidR="00BE1AA7">
        <w:rPr>
          <w:rFonts w:eastAsia="Calibri"/>
          <w:color w:val="auto"/>
          <w:sz w:val="24"/>
          <w:szCs w:val="24"/>
          <w:lang w:eastAsia="en-US"/>
        </w:rPr>
        <w:t>South Wales’ roads day and night, to</w:t>
      </w:r>
      <w:r w:rsidR="007C4FF7">
        <w:rPr>
          <w:rFonts w:eastAsia="Calibri"/>
          <w:color w:val="auto"/>
          <w:sz w:val="24"/>
          <w:szCs w:val="24"/>
          <w:lang w:eastAsia="en-US"/>
        </w:rPr>
        <w:t xml:space="preserve"> prevent or detect offences and to deny organised criminal</w:t>
      </w:r>
      <w:r w:rsidR="00D64B74">
        <w:rPr>
          <w:rFonts w:eastAsia="Calibri"/>
          <w:color w:val="auto"/>
          <w:sz w:val="24"/>
          <w:szCs w:val="24"/>
          <w:lang w:eastAsia="en-US"/>
        </w:rPr>
        <w:t xml:space="preserve">s’ use of the road network. </w:t>
      </w:r>
    </w:p>
    <w:p w14:paraId="4862224A" w14:textId="5FB31FDF" w:rsidR="00D71354" w:rsidRPr="00A70FED" w:rsidRDefault="00D71354" w:rsidP="00D71354">
      <w:pPr>
        <w:pStyle w:val="NormalWeb"/>
        <w:spacing w:before="0" w:beforeAutospacing="0" w:after="0" w:afterAutospacing="0" w:line="276" w:lineRule="auto"/>
        <w:rPr>
          <w:rFonts w:ascii="Arial" w:eastAsia="+mn-ea" w:hAnsi="Arial" w:cs="Arial"/>
          <w:b/>
          <w:bCs/>
          <w:color w:val="000000"/>
          <w:kern w:val="24"/>
        </w:rPr>
      </w:pPr>
    </w:p>
    <w:p w14:paraId="16F54AF9" w14:textId="18FCDFEE" w:rsidR="00B146F0" w:rsidRPr="00A70FED" w:rsidRDefault="002933CF" w:rsidP="00D71354">
      <w:pPr>
        <w:pStyle w:val="NormalWeb"/>
        <w:spacing w:before="0" w:beforeAutospacing="0" w:after="0" w:afterAutospacing="0" w:line="276" w:lineRule="auto"/>
        <w:rPr>
          <w:rFonts w:ascii="Arial" w:eastAsia="+mn-ea" w:hAnsi="Arial" w:cs="Arial"/>
          <w:color w:val="000000"/>
          <w:kern w:val="24"/>
        </w:rPr>
      </w:pPr>
      <w:r w:rsidRPr="00A70FED">
        <w:rPr>
          <w:rFonts w:ascii="Arial" w:eastAsia="+mn-ea" w:hAnsi="Arial" w:cs="Arial"/>
          <w:color w:val="000000"/>
          <w:kern w:val="24"/>
        </w:rPr>
        <w:lastRenderedPageBreak/>
        <w:t>The C</w:t>
      </w:r>
      <w:r w:rsidR="00D71354" w:rsidRPr="00A70FED">
        <w:rPr>
          <w:rFonts w:ascii="Arial" w:eastAsia="+mn-ea" w:hAnsi="Arial" w:cs="Arial"/>
          <w:color w:val="000000"/>
          <w:kern w:val="24"/>
        </w:rPr>
        <w:t xml:space="preserve">ollege of </w:t>
      </w:r>
      <w:r w:rsidRPr="00A70FED">
        <w:rPr>
          <w:rFonts w:ascii="Arial" w:eastAsia="+mn-ea" w:hAnsi="Arial" w:cs="Arial"/>
          <w:color w:val="000000"/>
          <w:kern w:val="24"/>
        </w:rPr>
        <w:t>P</w:t>
      </w:r>
      <w:r w:rsidR="00D71354" w:rsidRPr="00A70FED">
        <w:rPr>
          <w:rFonts w:ascii="Arial" w:eastAsia="+mn-ea" w:hAnsi="Arial" w:cs="Arial"/>
          <w:color w:val="000000"/>
          <w:kern w:val="24"/>
        </w:rPr>
        <w:t>olicing (2013)</w:t>
      </w:r>
      <w:r w:rsidRPr="00A70FED">
        <w:rPr>
          <w:rFonts w:ascii="Arial" w:eastAsia="+mn-ea" w:hAnsi="Arial" w:cs="Arial"/>
          <w:color w:val="000000"/>
          <w:kern w:val="24"/>
        </w:rPr>
        <w:t xml:space="preserve"> s</w:t>
      </w:r>
      <w:r w:rsidR="00D71354" w:rsidRPr="00A70FED">
        <w:rPr>
          <w:rFonts w:ascii="Arial" w:eastAsia="+mn-ea" w:hAnsi="Arial" w:cs="Arial"/>
          <w:color w:val="000000"/>
          <w:kern w:val="24"/>
        </w:rPr>
        <w:t xml:space="preserve">tate that there is a link between offences committed on the roads and other forms of </w:t>
      </w:r>
      <w:r w:rsidR="00D008B7" w:rsidRPr="00A70FED">
        <w:rPr>
          <w:rFonts w:ascii="Arial" w:eastAsia="+mn-ea" w:hAnsi="Arial" w:cs="Arial"/>
          <w:color w:val="000000"/>
          <w:kern w:val="24"/>
        </w:rPr>
        <w:t>criminal</w:t>
      </w:r>
      <w:r w:rsidR="00D71354" w:rsidRPr="00A70FED">
        <w:rPr>
          <w:rFonts w:ascii="Arial" w:eastAsia="+mn-ea" w:hAnsi="Arial" w:cs="Arial"/>
          <w:color w:val="000000"/>
          <w:kern w:val="24"/>
        </w:rPr>
        <w:t xml:space="preserve"> activity. It further states that 79% of disqualified drivers also had criminal records, which included ‘risky’ traffic behaviour and violent crime. The report also states that the blatant disregard for the road laws by these drivers</w:t>
      </w:r>
      <w:r w:rsidRPr="00A70FED">
        <w:rPr>
          <w:rFonts w:ascii="Arial" w:eastAsia="+mn-ea" w:hAnsi="Arial" w:cs="Arial"/>
          <w:color w:val="000000"/>
          <w:kern w:val="24"/>
        </w:rPr>
        <w:t xml:space="preserve"> </w:t>
      </w:r>
      <w:r w:rsidR="00D71354" w:rsidRPr="00A70FED">
        <w:rPr>
          <w:rFonts w:ascii="Arial" w:eastAsia="+mn-ea" w:hAnsi="Arial" w:cs="Arial"/>
          <w:color w:val="000000"/>
          <w:kern w:val="24"/>
        </w:rPr>
        <w:t>can be indicators of more serious criminality</w:t>
      </w:r>
      <w:r w:rsidRPr="00A70FED">
        <w:rPr>
          <w:rFonts w:ascii="Arial" w:eastAsia="+mn-ea" w:hAnsi="Arial" w:cs="Arial"/>
          <w:color w:val="000000"/>
          <w:kern w:val="24"/>
        </w:rPr>
        <w:t xml:space="preserve"> </w:t>
      </w:r>
      <w:r w:rsidR="00C761BF" w:rsidRPr="00A70FED">
        <w:rPr>
          <w:rFonts w:ascii="Arial" w:eastAsia="+mn-ea" w:hAnsi="Arial" w:cs="Arial"/>
          <w:color w:val="000000"/>
          <w:kern w:val="24"/>
        </w:rPr>
        <w:t>such as, organised crime, drug trafficking, child exploitation, human trafficking and county lines</w:t>
      </w:r>
      <w:r w:rsidR="00D71354" w:rsidRPr="00A70FED">
        <w:rPr>
          <w:rFonts w:ascii="Arial" w:eastAsia="+mn-ea" w:hAnsi="Arial" w:cs="Arial"/>
          <w:color w:val="000000"/>
          <w:kern w:val="24"/>
        </w:rPr>
        <w:t xml:space="preserve">. This suggests that if officers were proactive and effective when policing the roads, then what may seem like a minor offence such as disqualified driving could lead to more serious offences. This could also lead to the submission of useful intelligence that can then be disseminated to the relevant agencies. For example, Messabarger (2017) states that from January 1, </w:t>
      </w:r>
      <w:r w:rsidR="00D008B7" w:rsidRPr="00A70FED">
        <w:rPr>
          <w:rFonts w:ascii="Arial" w:eastAsia="+mn-ea" w:hAnsi="Arial" w:cs="Arial"/>
          <w:color w:val="000000"/>
          <w:kern w:val="24"/>
        </w:rPr>
        <w:t>2015,</w:t>
      </w:r>
      <w:r w:rsidR="00D71354" w:rsidRPr="00A70FED">
        <w:rPr>
          <w:rFonts w:ascii="Arial" w:eastAsia="+mn-ea" w:hAnsi="Arial" w:cs="Arial"/>
          <w:color w:val="000000"/>
          <w:kern w:val="24"/>
        </w:rPr>
        <w:t xml:space="preserve"> to September 30, 2016, police in the Midwest, USA stopped 39 vehicles on major highways. Of the 37 vehicles stopped, 27 of these vehicles were later charged with possession of cannabis.</w:t>
      </w:r>
      <w:r w:rsidR="00C761BF" w:rsidRPr="00A70FED">
        <w:rPr>
          <w:rFonts w:ascii="Arial" w:eastAsia="+mn-ea" w:hAnsi="Arial" w:cs="Arial"/>
          <w:color w:val="000000"/>
          <w:kern w:val="24"/>
        </w:rPr>
        <w:t xml:space="preserve"> Another risk that comes from these drivers potentially being involved in more serious crimes is that the driver would more than likely fail to stop when instructed to by officers. </w:t>
      </w:r>
      <w:r w:rsidR="00D008B7" w:rsidRPr="00A70FED">
        <w:rPr>
          <w:rFonts w:ascii="Arial" w:eastAsia="+mn-ea" w:hAnsi="Arial" w:cs="Arial"/>
          <w:color w:val="000000"/>
          <w:kern w:val="24"/>
        </w:rPr>
        <w:t>Therefore,</w:t>
      </w:r>
      <w:r w:rsidR="00C761BF" w:rsidRPr="00A70FED">
        <w:rPr>
          <w:rFonts w:ascii="Arial" w:eastAsia="+mn-ea" w:hAnsi="Arial" w:cs="Arial"/>
          <w:color w:val="000000"/>
          <w:kern w:val="24"/>
        </w:rPr>
        <w:t xml:space="preserve"> then roads policing officers are highly trained in </w:t>
      </w:r>
      <w:r w:rsidR="00D008B7" w:rsidRPr="00A70FED">
        <w:rPr>
          <w:rFonts w:ascii="Arial" w:eastAsia="+mn-ea" w:hAnsi="Arial" w:cs="Arial"/>
          <w:color w:val="000000"/>
          <w:kern w:val="24"/>
        </w:rPr>
        <w:t>high-speed</w:t>
      </w:r>
      <w:r w:rsidR="00C761BF" w:rsidRPr="00A70FED">
        <w:rPr>
          <w:rFonts w:ascii="Arial" w:eastAsia="+mn-ea" w:hAnsi="Arial" w:cs="Arial"/>
          <w:color w:val="000000"/>
          <w:kern w:val="24"/>
        </w:rPr>
        <w:t xml:space="preserve"> pursuits and tactical </w:t>
      </w:r>
      <w:r w:rsidR="00D008B7" w:rsidRPr="00A70FED">
        <w:rPr>
          <w:rFonts w:ascii="Arial" w:eastAsia="+mn-ea" w:hAnsi="Arial" w:cs="Arial"/>
          <w:color w:val="000000"/>
          <w:kern w:val="24"/>
        </w:rPr>
        <w:t>manoeuvres</w:t>
      </w:r>
      <w:r w:rsidR="00C761BF" w:rsidRPr="00A70FED">
        <w:rPr>
          <w:rFonts w:ascii="Arial" w:eastAsia="+mn-ea" w:hAnsi="Arial" w:cs="Arial"/>
          <w:color w:val="000000"/>
          <w:kern w:val="24"/>
        </w:rPr>
        <w:t xml:space="preserve"> </w:t>
      </w:r>
      <w:r w:rsidR="00820CE6" w:rsidRPr="00A70FED">
        <w:rPr>
          <w:rFonts w:ascii="Arial" w:eastAsia="+mn-ea" w:hAnsi="Arial" w:cs="Arial"/>
          <w:color w:val="000000"/>
          <w:kern w:val="24"/>
        </w:rPr>
        <w:t>(College of Policing, 2019).</w:t>
      </w:r>
    </w:p>
    <w:p w14:paraId="13F1FAE3" w14:textId="77777777" w:rsidR="002933CF" w:rsidRPr="00A70FED" w:rsidRDefault="002933CF" w:rsidP="00D71354">
      <w:pPr>
        <w:pStyle w:val="NormalWeb"/>
        <w:spacing w:before="0" w:beforeAutospacing="0" w:after="0" w:afterAutospacing="0" w:line="276" w:lineRule="auto"/>
        <w:rPr>
          <w:rFonts w:ascii="Arial" w:eastAsia="+mn-ea" w:hAnsi="Arial" w:cs="Arial"/>
          <w:color w:val="000000"/>
          <w:kern w:val="24"/>
        </w:rPr>
      </w:pPr>
    </w:p>
    <w:p w14:paraId="77CA5043" w14:textId="1B58F715" w:rsidR="00D71354" w:rsidRPr="00A70FED" w:rsidRDefault="009509AF" w:rsidP="00D71354">
      <w:pPr>
        <w:pStyle w:val="NormalWeb"/>
        <w:spacing w:before="0" w:beforeAutospacing="0" w:after="0" w:afterAutospacing="0" w:line="276" w:lineRule="auto"/>
        <w:rPr>
          <w:rFonts w:ascii="Arial" w:eastAsia="+mn-ea" w:hAnsi="Arial" w:cs="Arial"/>
          <w:color w:val="000000"/>
          <w:kern w:val="24"/>
        </w:rPr>
      </w:pPr>
      <w:r w:rsidRPr="00A70FED">
        <w:rPr>
          <w:rFonts w:ascii="Arial" w:eastAsia="+mn-ea" w:hAnsi="Arial" w:cs="Arial"/>
          <w:color w:val="000000"/>
          <w:kern w:val="24"/>
        </w:rPr>
        <w:t>The C</w:t>
      </w:r>
      <w:r w:rsidR="008B1CCF">
        <w:rPr>
          <w:rFonts w:ascii="Arial" w:eastAsia="+mn-ea" w:hAnsi="Arial" w:cs="Arial"/>
          <w:color w:val="000000"/>
          <w:kern w:val="24"/>
        </w:rPr>
        <w:t>rown Prosecution Service</w:t>
      </w:r>
      <w:r w:rsidRPr="00A70FED">
        <w:rPr>
          <w:rFonts w:ascii="Arial" w:eastAsia="+mn-ea" w:hAnsi="Arial" w:cs="Arial"/>
          <w:color w:val="000000"/>
          <w:kern w:val="24"/>
        </w:rPr>
        <w:t xml:space="preserve"> (2013) organised crime strategy report, defines organised crime as planned and coordinated criminal behaviour </w:t>
      </w:r>
      <w:r w:rsidR="00D008B7" w:rsidRPr="00A70FED">
        <w:rPr>
          <w:rFonts w:ascii="Arial" w:eastAsia="+mn-ea" w:hAnsi="Arial" w:cs="Arial"/>
          <w:color w:val="000000"/>
          <w:kern w:val="24"/>
        </w:rPr>
        <w:t>conducting</w:t>
      </w:r>
      <w:r w:rsidRPr="00A70FED">
        <w:rPr>
          <w:rFonts w:ascii="Arial" w:eastAsia="+mn-ea" w:hAnsi="Arial" w:cs="Arial"/>
          <w:color w:val="000000"/>
          <w:kern w:val="24"/>
        </w:rPr>
        <w:t xml:space="preserve"> by people working together, their motivation is more often than not financial gain. In December 2013 it was estimated that there were 36,000 organised criminals in 5,300 groups affecting the UK. Organised crime in the UK represents a significant threat to our national security, it costs in excess of £24 billion each </w:t>
      </w:r>
      <w:r w:rsidR="00D008B7" w:rsidRPr="00A70FED">
        <w:rPr>
          <w:rFonts w:ascii="Arial" w:eastAsia="+mn-ea" w:hAnsi="Arial" w:cs="Arial"/>
          <w:color w:val="000000"/>
          <w:kern w:val="24"/>
        </w:rPr>
        <w:t>year</w:t>
      </w:r>
      <w:r w:rsidRPr="00A70FED">
        <w:rPr>
          <w:rFonts w:ascii="Arial" w:eastAsia="+mn-ea" w:hAnsi="Arial" w:cs="Arial"/>
          <w:color w:val="000000"/>
          <w:kern w:val="24"/>
        </w:rPr>
        <w:t>, it threatens our borders and has a profound damaging effect on our communities. The C</w:t>
      </w:r>
      <w:r w:rsidR="009B0CC4">
        <w:rPr>
          <w:rFonts w:ascii="Arial" w:eastAsia="+mn-ea" w:hAnsi="Arial" w:cs="Arial"/>
          <w:color w:val="000000"/>
          <w:kern w:val="24"/>
        </w:rPr>
        <w:t>rown Prosecution Service</w:t>
      </w:r>
      <w:r w:rsidRPr="00A70FED">
        <w:rPr>
          <w:rFonts w:ascii="Arial" w:eastAsia="+mn-ea" w:hAnsi="Arial" w:cs="Arial"/>
          <w:color w:val="000000"/>
          <w:kern w:val="24"/>
        </w:rPr>
        <w:t xml:space="preserve"> (2013) </w:t>
      </w:r>
      <w:r w:rsidR="00B146F0" w:rsidRPr="00A70FED">
        <w:rPr>
          <w:rFonts w:ascii="Arial" w:eastAsia="+mn-ea" w:hAnsi="Arial" w:cs="Arial"/>
          <w:color w:val="000000"/>
          <w:kern w:val="24"/>
        </w:rPr>
        <w:t xml:space="preserve">also recognise that these organised groups are </w:t>
      </w:r>
      <w:r w:rsidR="00D008B7" w:rsidRPr="00A70FED">
        <w:rPr>
          <w:rFonts w:ascii="Arial" w:eastAsia="+mn-ea" w:hAnsi="Arial" w:cs="Arial"/>
          <w:color w:val="000000"/>
          <w:kern w:val="24"/>
        </w:rPr>
        <w:t>particularly</w:t>
      </w:r>
      <w:r w:rsidR="00B146F0" w:rsidRPr="00A70FED">
        <w:rPr>
          <w:rFonts w:ascii="Arial" w:eastAsia="+mn-ea" w:hAnsi="Arial" w:cs="Arial"/>
          <w:color w:val="000000"/>
          <w:kern w:val="24"/>
        </w:rPr>
        <w:t xml:space="preserve"> interested in, drug trafficking, firearms trafficking, child sexual exploitation, money laundering and human trafficking, in order to grow their corrosive organisations. </w:t>
      </w:r>
      <w:r w:rsidR="00D008B7" w:rsidRPr="00A70FED">
        <w:rPr>
          <w:rFonts w:ascii="Arial" w:eastAsia="+mn-ea" w:hAnsi="Arial" w:cs="Arial"/>
          <w:color w:val="000000"/>
          <w:kern w:val="24"/>
        </w:rPr>
        <w:t>The Home Secretary (2018)</w:t>
      </w:r>
      <w:r w:rsidR="00B146F0" w:rsidRPr="00A70FED">
        <w:rPr>
          <w:rFonts w:ascii="Arial" w:eastAsia="+mn-ea" w:hAnsi="Arial" w:cs="Arial"/>
          <w:color w:val="000000"/>
          <w:kern w:val="24"/>
        </w:rPr>
        <w:t xml:space="preserve"> recognises the scale of the problem set out in his organised crime strategy report. He states that </w:t>
      </w:r>
      <w:r w:rsidR="00DC51FE" w:rsidRPr="00A70FED">
        <w:rPr>
          <w:rFonts w:ascii="Arial" w:eastAsia="+mn-ea" w:hAnsi="Arial" w:cs="Arial"/>
          <w:color w:val="000000"/>
          <w:kern w:val="24"/>
        </w:rPr>
        <w:t xml:space="preserve">serious and organised crime is the “most deadly national security threat faced by the UK”. He further states that since the previous strategy set out in 2013, the UK has made significant process </w:t>
      </w:r>
      <w:r w:rsidR="00D008B7" w:rsidRPr="00A70FED">
        <w:rPr>
          <w:rFonts w:ascii="Arial" w:eastAsia="+mn-ea" w:hAnsi="Arial" w:cs="Arial"/>
          <w:color w:val="000000"/>
          <w:kern w:val="24"/>
        </w:rPr>
        <w:t>in creating</w:t>
      </w:r>
      <w:r w:rsidR="00DC51FE" w:rsidRPr="00A70FED">
        <w:rPr>
          <w:rFonts w:ascii="Arial" w:eastAsia="+mn-ea" w:hAnsi="Arial" w:cs="Arial"/>
          <w:color w:val="000000"/>
          <w:kern w:val="24"/>
        </w:rPr>
        <w:t xml:space="preserve"> powers, partnerships and law enforcement structures that play a vital part in disrupting these organisations. The report further states that, the law enforcement community and the National Crime Agency (NCA) have played a vital role in disrupting these organisations and their threats. </w:t>
      </w:r>
      <w:r w:rsidR="00BF0ABC" w:rsidRPr="00A70FED">
        <w:rPr>
          <w:rFonts w:ascii="Arial" w:eastAsia="+mn-ea" w:hAnsi="Arial" w:cs="Arial"/>
          <w:color w:val="000000"/>
          <w:kern w:val="24"/>
        </w:rPr>
        <w:t>This is reiterated in a report</w:t>
      </w:r>
      <w:r w:rsidR="009B0CC4">
        <w:rPr>
          <w:rFonts w:ascii="Arial" w:eastAsia="+mn-ea" w:hAnsi="Arial" w:cs="Arial"/>
          <w:color w:val="000000"/>
          <w:kern w:val="24"/>
        </w:rPr>
        <w:t xml:space="preserve"> by</w:t>
      </w:r>
      <w:r w:rsidR="00BF0ABC" w:rsidRPr="00A70FED">
        <w:rPr>
          <w:rFonts w:ascii="Arial" w:eastAsia="+mn-ea" w:hAnsi="Arial" w:cs="Arial"/>
          <w:color w:val="000000"/>
          <w:kern w:val="24"/>
        </w:rPr>
        <w:t xml:space="preserve"> the </w:t>
      </w:r>
      <w:r w:rsidR="009B0CC4">
        <w:rPr>
          <w:rFonts w:ascii="Arial" w:eastAsia="+mn-ea" w:hAnsi="Arial" w:cs="Arial"/>
          <w:color w:val="000000"/>
          <w:kern w:val="24"/>
        </w:rPr>
        <w:t>National Crime Agency</w:t>
      </w:r>
      <w:r w:rsidR="00BF0ABC" w:rsidRPr="00A70FED">
        <w:rPr>
          <w:rFonts w:ascii="Arial" w:eastAsia="+mn-ea" w:hAnsi="Arial" w:cs="Arial"/>
          <w:color w:val="000000"/>
          <w:kern w:val="24"/>
        </w:rPr>
        <w:t xml:space="preserve"> (2022), which states that tackling serious and organised crime in partnership with the police is a top priority for them. The NCA and the police will carry out intelligence-led investigations into serious and organised crime groups. An example of an ongoing operation is Operation Stovewood, which is an investigation into the child sexual exploitation and abuse in Rotherham, </w:t>
      </w:r>
      <w:r w:rsidR="00D008B7" w:rsidRPr="00A70FED">
        <w:rPr>
          <w:rFonts w:ascii="Arial" w:eastAsia="+mn-ea" w:hAnsi="Arial" w:cs="Arial"/>
          <w:color w:val="000000"/>
          <w:kern w:val="24"/>
        </w:rPr>
        <w:t>South,</w:t>
      </w:r>
      <w:r w:rsidR="00BF0ABC" w:rsidRPr="00A70FED">
        <w:rPr>
          <w:rFonts w:ascii="Arial" w:eastAsia="+mn-ea" w:hAnsi="Arial" w:cs="Arial"/>
          <w:color w:val="000000"/>
          <w:kern w:val="24"/>
        </w:rPr>
        <w:t xml:space="preserve"> between 1997 and 2013.</w:t>
      </w:r>
      <w:r w:rsidR="00281F8E" w:rsidRPr="00A70FED">
        <w:rPr>
          <w:rFonts w:ascii="Arial" w:eastAsia="+mn-ea" w:hAnsi="Arial" w:cs="Arial"/>
          <w:color w:val="000000"/>
          <w:kern w:val="24"/>
        </w:rPr>
        <w:t xml:space="preserve"> </w:t>
      </w:r>
    </w:p>
    <w:p w14:paraId="7F18F7ED" w14:textId="7BEC29A4" w:rsidR="00301543" w:rsidRPr="00A70FED" w:rsidRDefault="00301543" w:rsidP="00D71354">
      <w:pPr>
        <w:pStyle w:val="NormalWeb"/>
        <w:spacing w:before="0" w:beforeAutospacing="0" w:after="0" w:afterAutospacing="0" w:line="276" w:lineRule="auto"/>
        <w:rPr>
          <w:rFonts w:ascii="Arial" w:eastAsia="+mn-ea" w:hAnsi="Arial" w:cs="Arial"/>
          <w:color w:val="000000"/>
          <w:kern w:val="24"/>
        </w:rPr>
      </w:pPr>
    </w:p>
    <w:p w14:paraId="7E019244" w14:textId="0F4DAB63" w:rsidR="00301543" w:rsidRPr="00A70FED" w:rsidRDefault="00301543" w:rsidP="00301543">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lastRenderedPageBreak/>
        <w:t xml:space="preserve">Northumbria police are one among many forces who have taken the initiative to develop an ongoing operation into the fight against organised crime by utilising roads policing legislation. From January-May 2020, a total of 200 vehicles were seized and of that 200, 30 suspects were arrested and suspected to have links to organised crime. This has come from officers using intelligence to target suspected drug dealers and their vehicles (Northumbria Police 2020). </w:t>
      </w:r>
    </w:p>
    <w:p w14:paraId="2E06842C" w14:textId="77777777" w:rsidR="00301543" w:rsidRPr="00A70FED" w:rsidRDefault="00301543" w:rsidP="00D71354">
      <w:pPr>
        <w:pStyle w:val="NormalWeb"/>
        <w:spacing w:before="0" w:beforeAutospacing="0" w:after="0" w:afterAutospacing="0" w:line="276" w:lineRule="auto"/>
        <w:rPr>
          <w:rFonts w:ascii="Arial" w:eastAsia="+mn-ea" w:hAnsi="Arial" w:cs="Arial"/>
          <w:color w:val="FF0000"/>
          <w:kern w:val="24"/>
        </w:rPr>
      </w:pPr>
    </w:p>
    <w:p w14:paraId="10777455" w14:textId="5D019F74" w:rsidR="00940E0F" w:rsidRDefault="00940E0F" w:rsidP="00D71354">
      <w:pPr>
        <w:pStyle w:val="NormalWeb"/>
        <w:spacing w:before="0" w:beforeAutospacing="0" w:after="0" w:afterAutospacing="0" w:line="276" w:lineRule="auto"/>
        <w:rPr>
          <w:rFonts w:ascii="Arial" w:eastAsia="+mn-ea" w:hAnsi="Arial" w:cs="Arial"/>
          <w:kern w:val="24"/>
        </w:rPr>
      </w:pPr>
      <w:r w:rsidRPr="00A70FED">
        <w:rPr>
          <w:rFonts w:ascii="Arial" w:eastAsia="+mn-ea" w:hAnsi="Arial" w:cs="Arial"/>
          <w:kern w:val="24"/>
        </w:rPr>
        <w:t xml:space="preserve">This suggests that information and intelligence gathered by operational officers can be instrumental with disrupting the organised criminality of these gangs. It also suggests that the intelligence that is disseminated to partner agencies such as the NCA, can trigger further disruption strategies nationwide. </w:t>
      </w:r>
    </w:p>
    <w:p w14:paraId="224F0799" w14:textId="77777777" w:rsidR="00754888" w:rsidRPr="00A70FED" w:rsidRDefault="00754888" w:rsidP="00D71354">
      <w:pPr>
        <w:pStyle w:val="NormalWeb"/>
        <w:spacing w:before="0" w:beforeAutospacing="0" w:after="0" w:afterAutospacing="0" w:line="276" w:lineRule="auto"/>
        <w:rPr>
          <w:rFonts w:ascii="Arial" w:eastAsia="+mn-ea" w:hAnsi="Arial" w:cs="Arial"/>
          <w:kern w:val="24"/>
        </w:rPr>
      </w:pPr>
    </w:p>
    <w:p w14:paraId="099F3CF6" w14:textId="24DB231B" w:rsidR="00DC51FE" w:rsidRPr="00A70FED" w:rsidRDefault="00940E0F" w:rsidP="00940E0F">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t xml:space="preserve">The National Crime Agency </w:t>
      </w:r>
      <w:r w:rsidR="00754888">
        <w:rPr>
          <w:rFonts w:eastAsia="Calibri"/>
          <w:color w:val="auto"/>
          <w:sz w:val="24"/>
          <w:szCs w:val="24"/>
          <w:lang w:eastAsia="en-US"/>
        </w:rPr>
        <w:t>(</w:t>
      </w:r>
      <w:r w:rsidRPr="00A70FED">
        <w:rPr>
          <w:rFonts w:eastAsia="Calibri"/>
          <w:color w:val="auto"/>
          <w:sz w:val="24"/>
          <w:szCs w:val="24"/>
          <w:lang w:eastAsia="en-US"/>
        </w:rPr>
        <w:t>2022</w:t>
      </w:r>
      <w:r w:rsidR="00754888">
        <w:rPr>
          <w:rFonts w:eastAsia="Calibri"/>
          <w:color w:val="auto"/>
          <w:sz w:val="24"/>
          <w:szCs w:val="24"/>
          <w:lang w:eastAsia="en-US"/>
        </w:rPr>
        <w:t>)</w:t>
      </w:r>
      <w:r w:rsidRPr="00A70FED">
        <w:rPr>
          <w:rFonts w:eastAsia="Calibri"/>
          <w:color w:val="auto"/>
          <w:sz w:val="24"/>
          <w:szCs w:val="24"/>
          <w:lang w:eastAsia="en-US"/>
        </w:rPr>
        <w:t xml:space="preserve"> state “Intelligence is at the heart of everything we do. An accurate intelligence picture allows us to effectively prioritise action against the greatest threats and deliver the maximum disruptive impact on serious organised crime”.  The NCA also state that they utilise strategic, tactical and operational intelligence. Operational intelligence relates specifically to the activities of known organised crime groups which will then allow them to conduct an operational activity against them, which could include for example </w:t>
      </w:r>
      <w:r w:rsidR="00D008B7" w:rsidRPr="00A70FED">
        <w:rPr>
          <w:rFonts w:eastAsia="Calibri"/>
          <w:color w:val="auto"/>
          <w:sz w:val="24"/>
          <w:szCs w:val="24"/>
          <w:lang w:eastAsia="en-US"/>
        </w:rPr>
        <w:t>the</w:t>
      </w:r>
      <w:r w:rsidRPr="00A70FED">
        <w:rPr>
          <w:rFonts w:eastAsia="Calibri"/>
          <w:color w:val="auto"/>
          <w:sz w:val="24"/>
          <w:szCs w:val="24"/>
          <w:lang w:eastAsia="en-US"/>
        </w:rPr>
        <w:t xml:space="preserve"> description of a vehicle carrying the consignment of firearms. </w:t>
      </w:r>
    </w:p>
    <w:p w14:paraId="0B753D59" w14:textId="2B82F600" w:rsidR="00B12ED2" w:rsidRPr="00A70FED" w:rsidRDefault="00717EFD" w:rsidP="00B12ED2">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t xml:space="preserve">Organised crime groups will tend to travel on main roads and across counties, due to the nature of the crimes they are involved in. “County lines is where illegal drugs are transported from one area to </w:t>
      </w:r>
      <w:r w:rsidR="00D008B7" w:rsidRPr="00A70FED">
        <w:rPr>
          <w:rFonts w:eastAsia="Calibri"/>
          <w:color w:val="auto"/>
          <w:sz w:val="24"/>
          <w:szCs w:val="24"/>
          <w:lang w:eastAsia="en-US"/>
        </w:rPr>
        <w:t>another,</w:t>
      </w:r>
      <w:r w:rsidRPr="00A70FED">
        <w:rPr>
          <w:rFonts w:eastAsia="Calibri"/>
          <w:color w:val="auto"/>
          <w:sz w:val="24"/>
          <w:szCs w:val="24"/>
          <w:lang w:eastAsia="en-US"/>
        </w:rPr>
        <w:t xml:space="preserve"> often across police and local authority boundaries, usually by children </w:t>
      </w:r>
      <w:r w:rsidR="00B12ED2" w:rsidRPr="00A70FED">
        <w:rPr>
          <w:rFonts w:eastAsia="Calibri"/>
          <w:color w:val="auto"/>
          <w:sz w:val="24"/>
          <w:szCs w:val="24"/>
          <w:lang w:eastAsia="en-US"/>
        </w:rPr>
        <w:t xml:space="preserve">or vulnerable people who are coerced into it” NCA website, (2022). Due to this, there is a need for police to conduct intelligence-led investigations with partner agencies such as the South Wales Trunk Road Agent (SWTRA), who manage sixteen trunk roads. Motorways and </w:t>
      </w:r>
      <w:r w:rsidR="00D008B7" w:rsidRPr="00A70FED">
        <w:rPr>
          <w:rFonts w:eastAsia="Calibri"/>
          <w:color w:val="auto"/>
          <w:sz w:val="24"/>
          <w:szCs w:val="24"/>
          <w:lang w:eastAsia="en-US"/>
        </w:rPr>
        <w:t>trunk roads</w:t>
      </w:r>
      <w:r w:rsidR="00B12ED2" w:rsidRPr="00A70FED">
        <w:rPr>
          <w:rFonts w:eastAsia="Calibri"/>
          <w:color w:val="auto"/>
          <w:sz w:val="24"/>
          <w:szCs w:val="24"/>
          <w:lang w:eastAsia="en-US"/>
        </w:rPr>
        <w:t xml:space="preserve"> are important roads used for travelling long distance at speed, they are routes of national strategic importance. They will also usually link main centres of population and economic activity, access major ports, airports and rail </w:t>
      </w:r>
      <w:r w:rsidR="00D008B7" w:rsidRPr="00A70FED">
        <w:rPr>
          <w:rFonts w:eastAsia="Calibri"/>
          <w:color w:val="auto"/>
          <w:sz w:val="24"/>
          <w:szCs w:val="24"/>
          <w:lang w:eastAsia="en-US"/>
        </w:rPr>
        <w:t>terminals</w:t>
      </w:r>
      <w:r w:rsidR="00B12ED2" w:rsidRPr="00A70FED">
        <w:rPr>
          <w:rFonts w:eastAsia="Calibri"/>
          <w:color w:val="auto"/>
          <w:sz w:val="24"/>
          <w:szCs w:val="24"/>
          <w:lang w:eastAsia="en-US"/>
        </w:rPr>
        <w:t xml:space="preserve"> and provide key cross-border links </w:t>
      </w:r>
      <w:r w:rsidR="00B12ED2" w:rsidRPr="00006654">
        <w:rPr>
          <w:rFonts w:eastAsia="Calibri"/>
          <w:color w:val="auto"/>
          <w:sz w:val="24"/>
          <w:szCs w:val="24"/>
          <w:lang w:eastAsia="en-US"/>
        </w:rPr>
        <w:t>(Blackstone’s</w:t>
      </w:r>
      <w:r w:rsidR="00006654">
        <w:rPr>
          <w:rFonts w:eastAsia="Calibri"/>
          <w:color w:val="auto"/>
          <w:sz w:val="24"/>
          <w:szCs w:val="24"/>
          <w:lang w:eastAsia="en-US"/>
        </w:rPr>
        <w:t>, 2021</w:t>
      </w:r>
      <w:r w:rsidR="00B12ED2" w:rsidRPr="00A70FED">
        <w:rPr>
          <w:rFonts w:eastAsia="Calibri"/>
          <w:color w:val="auto"/>
          <w:sz w:val="24"/>
          <w:szCs w:val="24"/>
          <w:lang w:eastAsia="en-US"/>
        </w:rPr>
        <w:t xml:space="preserve">). Criminals will use these main road networks to facilitate their criminal activity, usually organised groups. Consequently, </w:t>
      </w:r>
      <w:r w:rsidR="000F24D8" w:rsidRPr="00A70FED">
        <w:rPr>
          <w:rFonts w:eastAsia="Calibri"/>
          <w:color w:val="auto"/>
          <w:sz w:val="24"/>
          <w:szCs w:val="24"/>
          <w:lang w:eastAsia="en-US"/>
        </w:rPr>
        <w:t xml:space="preserve">a proactive, intelligence led partnership approach has a vital role in tackling all manner of crime. The utilisation of the </w:t>
      </w:r>
      <w:r w:rsidR="00D008B7" w:rsidRPr="00A70FED">
        <w:rPr>
          <w:rFonts w:eastAsia="Calibri"/>
          <w:color w:val="auto"/>
          <w:sz w:val="24"/>
          <w:szCs w:val="24"/>
          <w:lang w:eastAsia="en-US"/>
        </w:rPr>
        <w:t>reformation in</w:t>
      </w:r>
      <w:r w:rsidR="000F24D8" w:rsidRPr="00A70FED">
        <w:rPr>
          <w:rFonts w:eastAsia="Calibri"/>
          <w:color w:val="auto"/>
          <w:sz w:val="24"/>
          <w:szCs w:val="24"/>
          <w:lang w:eastAsia="en-US"/>
        </w:rPr>
        <w:t xml:space="preserve"> road traffic legislation made by the home secretary </w:t>
      </w:r>
      <w:r w:rsidR="00D008B7" w:rsidRPr="00A70FED">
        <w:rPr>
          <w:rFonts w:eastAsia="Calibri"/>
          <w:color w:val="auto"/>
          <w:sz w:val="24"/>
          <w:szCs w:val="24"/>
          <w:lang w:eastAsia="en-US"/>
        </w:rPr>
        <w:t>in the</w:t>
      </w:r>
      <w:r w:rsidR="000F24D8" w:rsidRPr="00A70FED">
        <w:rPr>
          <w:rFonts w:eastAsia="Calibri"/>
          <w:color w:val="auto"/>
          <w:sz w:val="24"/>
          <w:szCs w:val="24"/>
          <w:lang w:eastAsia="en-US"/>
        </w:rPr>
        <w:t xml:space="preserve"> latest </w:t>
      </w:r>
      <w:r w:rsidR="00D008B7" w:rsidRPr="00A70FED">
        <w:rPr>
          <w:rFonts w:eastAsia="Calibri"/>
          <w:color w:val="auto"/>
          <w:sz w:val="24"/>
          <w:szCs w:val="24"/>
          <w:lang w:eastAsia="en-US"/>
        </w:rPr>
        <w:t>organised</w:t>
      </w:r>
      <w:r w:rsidR="000F24D8" w:rsidRPr="00A70FED">
        <w:rPr>
          <w:rFonts w:eastAsia="Calibri"/>
          <w:color w:val="auto"/>
          <w:sz w:val="24"/>
          <w:szCs w:val="24"/>
          <w:lang w:eastAsia="en-US"/>
        </w:rPr>
        <w:t xml:space="preserve"> crime strategy in 2018, will be of great importance to police officers looking to disrupt criminality. </w:t>
      </w:r>
    </w:p>
    <w:p w14:paraId="6B0018AA" w14:textId="1AE56FD6" w:rsidR="00A703A9" w:rsidRPr="00A70FED" w:rsidRDefault="00A703A9" w:rsidP="00A703A9">
      <w:pPr>
        <w:pStyle w:val="NormalWeb"/>
        <w:spacing w:before="0" w:beforeAutospacing="0" w:after="0" w:afterAutospacing="0"/>
        <w:rPr>
          <w:rFonts w:ascii="Arial" w:eastAsia="+mn-ea" w:hAnsi="Arial" w:cs="Arial"/>
          <w:color w:val="000000"/>
          <w:kern w:val="24"/>
        </w:rPr>
      </w:pPr>
      <w:r w:rsidRPr="00A70FED">
        <w:rPr>
          <w:rFonts w:ascii="Arial" w:eastAsia="+mn-ea" w:hAnsi="Arial" w:cs="Arial"/>
          <w:color w:val="000000"/>
          <w:kern w:val="24"/>
        </w:rPr>
        <w:t xml:space="preserve">The NPCC </w:t>
      </w:r>
      <w:r w:rsidR="00D008B7" w:rsidRPr="00A70FED">
        <w:rPr>
          <w:rFonts w:ascii="Arial" w:eastAsia="+mn-ea" w:hAnsi="Arial" w:cs="Arial"/>
          <w:color w:val="000000"/>
          <w:kern w:val="24"/>
        </w:rPr>
        <w:t>three-year</w:t>
      </w:r>
      <w:r w:rsidRPr="00A70FED">
        <w:rPr>
          <w:rFonts w:ascii="Arial" w:eastAsia="+mn-ea" w:hAnsi="Arial" w:cs="Arial"/>
          <w:color w:val="000000"/>
          <w:kern w:val="24"/>
        </w:rPr>
        <w:t xml:space="preserve"> strategy ‘Policing Our Roads Together’ lists the following objectives as top priorities: safe roads, free from harm, secure roads free from the threat of serious crime and terrorism, efficient roads that promote public confidence and satisfaction (Metropolitan Police, 2022). </w:t>
      </w:r>
    </w:p>
    <w:p w14:paraId="5BC1795D" w14:textId="2859CB24" w:rsidR="00D71354" w:rsidRPr="00A70FED" w:rsidRDefault="00D71354" w:rsidP="00340E9A">
      <w:pPr>
        <w:ind w:right="237"/>
        <w:jc w:val="both"/>
        <w:rPr>
          <w:sz w:val="24"/>
          <w:szCs w:val="24"/>
        </w:rPr>
      </w:pPr>
    </w:p>
    <w:p w14:paraId="71B7AB55" w14:textId="06109172" w:rsidR="003C15BF" w:rsidRPr="00A70FED" w:rsidRDefault="003C15BF" w:rsidP="00AE6B73">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t xml:space="preserve">Along with using information and intelligence to </w:t>
      </w:r>
      <w:r w:rsidR="005D208E" w:rsidRPr="00A70FED">
        <w:rPr>
          <w:rFonts w:eastAsia="Calibri"/>
          <w:color w:val="auto"/>
          <w:sz w:val="24"/>
          <w:szCs w:val="24"/>
          <w:lang w:eastAsia="en-US"/>
        </w:rPr>
        <w:t xml:space="preserve">disrupt criminality on the roads, technology can transform the way in which police tackle criminality, mainly the use of Automatic Number Plate Recognition (ANPR). ANPR is effective in identifying vehicles and matching them against current intelligence or warming markers already </w:t>
      </w:r>
      <w:r w:rsidR="005D208E" w:rsidRPr="00A70FED">
        <w:rPr>
          <w:rFonts w:eastAsia="Calibri"/>
          <w:color w:val="auto"/>
          <w:sz w:val="24"/>
          <w:szCs w:val="24"/>
          <w:lang w:eastAsia="en-US"/>
        </w:rPr>
        <w:lastRenderedPageBreak/>
        <w:t xml:space="preserve">on the vehicle, making it a crucial tool for response policing in assisting with investigations and preventing or disrupting criminals by their road use. ANPR systems are effectively cameras linked to a reading device which collect data and store it on the National ANPR Service (NAS) database. </w:t>
      </w:r>
      <w:r w:rsidR="005427C7" w:rsidRPr="00A70FED">
        <w:rPr>
          <w:rFonts w:eastAsia="Calibri"/>
          <w:color w:val="auto"/>
          <w:sz w:val="24"/>
          <w:szCs w:val="24"/>
          <w:lang w:eastAsia="en-US"/>
        </w:rPr>
        <w:t xml:space="preserve">ANPR can assist investigations greatly because of its mobility and diversity, it has the ability to be a static or moveable device in fixed or </w:t>
      </w:r>
      <w:r w:rsidR="00D008B7" w:rsidRPr="00A70FED">
        <w:rPr>
          <w:rFonts w:eastAsia="Calibri"/>
          <w:color w:val="auto"/>
          <w:sz w:val="24"/>
          <w:szCs w:val="24"/>
          <w:lang w:eastAsia="en-US"/>
        </w:rPr>
        <w:t>temporary</w:t>
      </w:r>
      <w:r w:rsidR="005427C7" w:rsidRPr="00A70FED">
        <w:rPr>
          <w:rFonts w:eastAsia="Calibri"/>
          <w:color w:val="auto"/>
          <w:sz w:val="24"/>
          <w:szCs w:val="24"/>
          <w:lang w:eastAsia="en-US"/>
        </w:rPr>
        <w:t xml:space="preserve"> locations. For </w:t>
      </w:r>
      <w:r w:rsidR="00D008B7" w:rsidRPr="00A70FED">
        <w:rPr>
          <w:rFonts w:eastAsia="Calibri"/>
          <w:color w:val="auto"/>
          <w:sz w:val="24"/>
          <w:szCs w:val="24"/>
          <w:lang w:eastAsia="en-US"/>
        </w:rPr>
        <w:t>example,</w:t>
      </w:r>
      <w:r w:rsidR="005427C7" w:rsidRPr="00A70FED">
        <w:rPr>
          <w:rFonts w:eastAsia="Calibri"/>
          <w:color w:val="auto"/>
          <w:sz w:val="24"/>
          <w:szCs w:val="24"/>
          <w:lang w:eastAsia="en-US"/>
        </w:rPr>
        <w:t xml:space="preserve"> ANPR can be CCTV integrated in a fixed location usually over a road which, has the ability to act as a camera whilst at the same time reading VRMs or number plates over multiple lanes. </w:t>
      </w:r>
      <w:r w:rsidR="00A14654" w:rsidRPr="00A70FED">
        <w:rPr>
          <w:rFonts w:eastAsia="Calibri"/>
          <w:color w:val="auto"/>
          <w:sz w:val="24"/>
          <w:szCs w:val="24"/>
          <w:lang w:eastAsia="en-US"/>
        </w:rPr>
        <w:t>It can also be built to capture VRMs from a mobile base such as a police car. This can prove to be extremely effective, as whilst a single crewed officer may be dealing with a separate</w:t>
      </w:r>
      <w:r w:rsidR="00754888">
        <w:rPr>
          <w:rFonts w:eastAsia="Calibri"/>
          <w:color w:val="auto"/>
          <w:sz w:val="24"/>
          <w:szCs w:val="24"/>
          <w:lang w:eastAsia="en-US"/>
        </w:rPr>
        <w:t xml:space="preserve"> </w:t>
      </w:r>
      <w:r w:rsidR="00A14654" w:rsidRPr="00A70FED">
        <w:rPr>
          <w:rFonts w:eastAsia="Calibri"/>
          <w:color w:val="auto"/>
          <w:sz w:val="24"/>
          <w:szCs w:val="24"/>
          <w:lang w:eastAsia="en-US"/>
        </w:rPr>
        <w:t xml:space="preserve">incident the ANPR is constantly assessing the vehicles in the locality for warning flags and markers, which will alert the officer in his vehicle, which in turn will disrupt criminality. </w:t>
      </w:r>
      <w:r w:rsidR="00B81B31" w:rsidRPr="00A70FED">
        <w:rPr>
          <w:rFonts w:eastAsia="Calibri"/>
          <w:color w:val="auto"/>
          <w:sz w:val="24"/>
          <w:szCs w:val="24"/>
          <w:lang w:eastAsia="en-US"/>
        </w:rPr>
        <w:t xml:space="preserve">ANPR can also be used as part of a </w:t>
      </w:r>
      <w:r w:rsidR="00D008B7" w:rsidRPr="00A70FED">
        <w:rPr>
          <w:rFonts w:eastAsia="Calibri"/>
          <w:color w:val="auto"/>
          <w:sz w:val="24"/>
          <w:szCs w:val="24"/>
          <w:lang w:eastAsia="en-US"/>
        </w:rPr>
        <w:t>pre-planned</w:t>
      </w:r>
      <w:r w:rsidR="00B81B31" w:rsidRPr="00A70FED">
        <w:rPr>
          <w:rFonts w:eastAsia="Calibri"/>
          <w:color w:val="auto"/>
          <w:sz w:val="24"/>
          <w:szCs w:val="24"/>
          <w:lang w:eastAsia="en-US"/>
        </w:rPr>
        <w:t xml:space="preserve"> operation, in conjunction with highly reliable intelligence, where an immediate response can then be made to an alert from a local database. </w:t>
      </w:r>
    </w:p>
    <w:p w14:paraId="0B44E0C3" w14:textId="3A8A298C" w:rsidR="00FF41A5" w:rsidRPr="00A70FED" w:rsidRDefault="00FF41A5" w:rsidP="00AE6B73">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t xml:space="preserve">A police operation originating in </w:t>
      </w:r>
      <w:r w:rsidR="003B7E9E" w:rsidRPr="00A70FED">
        <w:rPr>
          <w:rFonts w:eastAsia="Calibri"/>
          <w:color w:val="auto"/>
          <w:sz w:val="24"/>
          <w:szCs w:val="24"/>
          <w:lang w:eastAsia="en-US"/>
        </w:rPr>
        <w:t>Gloucestershire, spreading to Wiltshire and Avon and Somerset police, have worked alongside international officers from Eastern Europe in an operation called ‘Trivium 3’. The operation was an international crime deterrence operation tackling human trafficking, money laundering and fraud in Gloucestershire. The operation specifically targeted travelling criminals using the road network to avoid detection using ANPR checks on foreign plated vehicles. The ANPR cameras told police which vehicles were linked to criminality or were uni</w:t>
      </w:r>
      <w:r w:rsidR="00DA71CB" w:rsidRPr="00A70FED">
        <w:rPr>
          <w:rFonts w:eastAsia="Calibri"/>
          <w:color w:val="auto"/>
          <w:sz w:val="24"/>
          <w:szCs w:val="24"/>
          <w:lang w:eastAsia="en-US"/>
        </w:rPr>
        <w:t>n</w:t>
      </w:r>
      <w:r w:rsidR="003B7E9E" w:rsidRPr="00A70FED">
        <w:rPr>
          <w:rFonts w:eastAsia="Calibri"/>
          <w:color w:val="auto"/>
          <w:sz w:val="24"/>
          <w:szCs w:val="24"/>
          <w:lang w:eastAsia="en-US"/>
        </w:rPr>
        <w:t xml:space="preserve">sured, resulting in officers stopping 20 vehicles as a result of ANPR ‘hits’. The whole operation resulted in 202 offences being dealt with as a result of ANPR hits on the M4 and M5, with £23,000 fines administered, 36 vehicles seized and crucial intelligence gained. </w:t>
      </w:r>
    </w:p>
    <w:p w14:paraId="10D92DE9" w14:textId="45BE5541" w:rsidR="004F0BFA" w:rsidRDefault="004F0BFA" w:rsidP="00AE6B73">
      <w:pPr>
        <w:suppressAutoHyphens/>
        <w:overflowPunct/>
        <w:autoSpaceDE/>
        <w:adjustRightInd/>
        <w:spacing w:after="160" w:line="254" w:lineRule="auto"/>
        <w:textAlignment w:val="auto"/>
        <w:rPr>
          <w:rFonts w:eastAsia="Calibri"/>
          <w:color w:val="auto"/>
          <w:sz w:val="24"/>
          <w:szCs w:val="24"/>
          <w:lang w:eastAsia="en-US"/>
        </w:rPr>
      </w:pPr>
      <w:r w:rsidRPr="00A70FED">
        <w:rPr>
          <w:rFonts w:eastAsia="Calibri"/>
          <w:color w:val="auto"/>
          <w:sz w:val="24"/>
          <w:szCs w:val="24"/>
          <w:lang w:eastAsia="en-US"/>
        </w:rPr>
        <w:t xml:space="preserve">This </w:t>
      </w:r>
      <w:r w:rsidR="00DA71CB" w:rsidRPr="00A70FED">
        <w:rPr>
          <w:rFonts w:eastAsia="Calibri"/>
          <w:color w:val="auto"/>
          <w:sz w:val="24"/>
          <w:szCs w:val="24"/>
          <w:lang w:eastAsia="en-US"/>
        </w:rPr>
        <w:t>operation,</w:t>
      </w:r>
      <w:r w:rsidRPr="00A70FED">
        <w:rPr>
          <w:rFonts w:eastAsia="Calibri"/>
          <w:color w:val="auto"/>
          <w:sz w:val="24"/>
          <w:szCs w:val="24"/>
          <w:lang w:eastAsia="en-US"/>
        </w:rPr>
        <w:t xml:space="preserve"> therefore, clearly outlines how ANPR can be used as a highly effective investigative tool when aiming to disrupt criminality, which in turn can play a key role in bringing offenders to justice.</w:t>
      </w:r>
    </w:p>
    <w:p w14:paraId="372AAFCE" w14:textId="41D60528" w:rsidR="000672EF" w:rsidRDefault="001E398C" w:rsidP="00AE6B73">
      <w:pPr>
        <w:suppressAutoHyphens/>
        <w:overflowPunct/>
        <w:autoSpaceDE/>
        <w:adjustRightInd/>
        <w:spacing w:after="160" w:line="254" w:lineRule="auto"/>
        <w:textAlignment w:val="auto"/>
        <w:rPr>
          <w:rFonts w:eastAsia="Calibri"/>
          <w:color w:val="auto"/>
          <w:sz w:val="24"/>
          <w:szCs w:val="24"/>
          <w:lang w:eastAsia="en-US"/>
        </w:rPr>
      </w:pPr>
      <w:r>
        <w:rPr>
          <w:rFonts w:eastAsia="Calibri"/>
          <w:color w:val="auto"/>
          <w:sz w:val="24"/>
          <w:szCs w:val="24"/>
          <w:lang w:eastAsia="en-US"/>
        </w:rPr>
        <w:t xml:space="preserve">This essay has clearly </w:t>
      </w:r>
      <w:r w:rsidR="00EA4D5D">
        <w:rPr>
          <w:rFonts w:eastAsia="Calibri"/>
          <w:color w:val="auto"/>
          <w:sz w:val="24"/>
          <w:szCs w:val="24"/>
          <w:lang w:eastAsia="en-US"/>
        </w:rPr>
        <w:t xml:space="preserve">demonstrated how effective policing of the roads </w:t>
      </w:r>
      <w:r w:rsidR="00182647">
        <w:rPr>
          <w:rFonts w:eastAsia="Calibri"/>
          <w:color w:val="auto"/>
          <w:sz w:val="24"/>
          <w:szCs w:val="24"/>
          <w:lang w:eastAsia="en-US"/>
        </w:rPr>
        <w:t>can disrupt or prevent serious crime. It is outlined throughout</w:t>
      </w:r>
      <w:r w:rsidR="00B74FC0">
        <w:rPr>
          <w:rFonts w:eastAsia="Calibri"/>
          <w:color w:val="auto"/>
          <w:sz w:val="24"/>
          <w:szCs w:val="24"/>
          <w:lang w:eastAsia="en-US"/>
        </w:rPr>
        <w:t xml:space="preserve"> the essay,</w:t>
      </w:r>
      <w:r w:rsidR="00182647">
        <w:rPr>
          <w:rFonts w:eastAsia="Calibri"/>
          <w:color w:val="auto"/>
          <w:sz w:val="24"/>
          <w:szCs w:val="24"/>
          <w:lang w:eastAsia="en-US"/>
        </w:rPr>
        <w:t xml:space="preserve"> that </w:t>
      </w:r>
      <w:r w:rsidR="00351357">
        <w:rPr>
          <w:rFonts w:eastAsia="Calibri"/>
          <w:color w:val="auto"/>
          <w:sz w:val="24"/>
          <w:szCs w:val="24"/>
          <w:lang w:eastAsia="en-US"/>
        </w:rPr>
        <w:t xml:space="preserve">the government and police services across the country recognise the </w:t>
      </w:r>
      <w:r w:rsidR="00B74FC0">
        <w:rPr>
          <w:rFonts w:eastAsia="Calibri"/>
          <w:color w:val="auto"/>
          <w:sz w:val="24"/>
          <w:szCs w:val="24"/>
          <w:lang w:eastAsia="en-US"/>
        </w:rPr>
        <w:t xml:space="preserve">financial and social effects that </w:t>
      </w:r>
      <w:r w:rsidR="00532756">
        <w:rPr>
          <w:rFonts w:eastAsia="Calibri"/>
          <w:color w:val="auto"/>
          <w:sz w:val="24"/>
          <w:szCs w:val="24"/>
          <w:lang w:eastAsia="en-US"/>
        </w:rPr>
        <w:t>serious and organised crime is having on our society. Th</w:t>
      </w:r>
      <w:r w:rsidR="003D48BA">
        <w:rPr>
          <w:rFonts w:eastAsia="Calibri"/>
          <w:color w:val="auto"/>
          <w:sz w:val="24"/>
          <w:szCs w:val="24"/>
          <w:lang w:eastAsia="en-US"/>
        </w:rPr>
        <w:t xml:space="preserve">us, </w:t>
      </w:r>
      <w:r w:rsidR="00F62042">
        <w:rPr>
          <w:rFonts w:eastAsia="Calibri"/>
          <w:color w:val="auto"/>
          <w:sz w:val="24"/>
          <w:szCs w:val="24"/>
          <w:lang w:eastAsia="en-US"/>
        </w:rPr>
        <w:t xml:space="preserve">through </w:t>
      </w:r>
      <w:r w:rsidR="00C50FC4">
        <w:rPr>
          <w:rFonts w:eastAsia="Calibri"/>
          <w:color w:val="auto"/>
          <w:sz w:val="24"/>
          <w:szCs w:val="24"/>
          <w:lang w:eastAsia="en-US"/>
        </w:rPr>
        <w:t xml:space="preserve">partner agency work, proactive policing and </w:t>
      </w:r>
      <w:r w:rsidR="005C1C5F">
        <w:rPr>
          <w:rFonts w:eastAsia="Calibri"/>
          <w:color w:val="auto"/>
          <w:sz w:val="24"/>
          <w:szCs w:val="24"/>
          <w:lang w:eastAsia="en-US"/>
        </w:rPr>
        <w:t xml:space="preserve">utilising technology such as ANPR, </w:t>
      </w:r>
      <w:r w:rsidR="0000376D">
        <w:rPr>
          <w:rFonts w:eastAsia="Calibri"/>
          <w:color w:val="auto"/>
          <w:sz w:val="24"/>
          <w:szCs w:val="24"/>
          <w:lang w:eastAsia="en-US"/>
        </w:rPr>
        <w:t xml:space="preserve">criminal organisations </w:t>
      </w:r>
      <w:r w:rsidR="00BE56F9">
        <w:rPr>
          <w:rFonts w:eastAsia="Calibri"/>
          <w:color w:val="auto"/>
          <w:sz w:val="24"/>
          <w:szCs w:val="24"/>
          <w:lang w:eastAsia="en-US"/>
        </w:rPr>
        <w:t xml:space="preserve">can be disrupted through the identification of minor violations. </w:t>
      </w:r>
      <w:r w:rsidR="00557D28">
        <w:rPr>
          <w:rFonts w:eastAsia="Calibri"/>
          <w:color w:val="auto"/>
          <w:sz w:val="24"/>
          <w:szCs w:val="24"/>
          <w:lang w:eastAsia="en-US"/>
        </w:rPr>
        <w:t>Consequently, this allows for the identification and detection of more serious and organised crime. However, more funding is essential to allow for the proactive aspect of</w:t>
      </w:r>
      <w:r w:rsidR="00712265">
        <w:rPr>
          <w:rFonts w:eastAsia="Calibri"/>
          <w:color w:val="auto"/>
          <w:sz w:val="24"/>
          <w:szCs w:val="24"/>
          <w:lang w:eastAsia="en-US"/>
        </w:rPr>
        <w:t xml:space="preserve"> </w:t>
      </w:r>
      <w:r w:rsidR="00557D28">
        <w:rPr>
          <w:rFonts w:eastAsia="Calibri"/>
          <w:color w:val="auto"/>
          <w:sz w:val="24"/>
          <w:szCs w:val="24"/>
          <w:lang w:eastAsia="en-US"/>
        </w:rPr>
        <w:t xml:space="preserve">policing to be </w:t>
      </w:r>
      <w:r w:rsidR="00712265">
        <w:rPr>
          <w:rFonts w:eastAsia="Calibri"/>
          <w:color w:val="auto"/>
          <w:sz w:val="24"/>
          <w:szCs w:val="24"/>
          <w:lang w:eastAsia="en-US"/>
        </w:rPr>
        <w:t>realised.</w:t>
      </w:r>
    </w:p>
    <w:p w14:paraId="4A909DFB" w14:textId="290986D8" w:rsidR="000E3610" w:rsidRDefault="000E3610" w:rsidP="00AE6B73">
      <w:pPr>
        <w:suppressAutoHyphens/>
        <w:overflowPunct/>
        <w:autoSpaceDE/>
        <w:adjustRightInd/>
        <w:spacing w:after="160" w:line="254" w:lineRule="auto"/>
        <w:textAlignment w:val="auto"/>
        <w:rPr>
          <w:rFonts w:eastAsia="Calibri"/>
          <w:color w:val="auto"/>
          <w:sz w:val="24"/>
          <w:szCs w:val="24"/>
          <w:lang w:eastAsia="en-US"/>
        </w:rPr>
      </w:pPr>
    </w:p>
    <w:p w14:paraId="5F313F4A" w14:textId="3FBF4F73" w:rsidR="00A703A9" w:rsidRDefault="000E3610" w:rsidP="004547EE">
      <w:pPr>
        <w:suppressAutoHyphens/>
        <w:overflowPunct/>
        <w:autoSpaceDE/>
        <w:adjustRightInd/>
        <w:spacing w:after="160" w:line="254" w:lineRule="auto"/>
        <w:textAlignment w:val="auto"/>
        <w:rPr>
          <w:rFonts w:ascii="Calibri" w:eastAsia="+mn-ea" w:hAnsi="Calibri" w:cs="+mn-cs"/>
          <w:kern w:val="24"/>
        </w:rPr>
      </w:pPr>
      <w:r>
        <w:rPr>
          <w:rFonts w:eastAsia="Calibri"/>
          <w:color w:val="auto"/>
          <w:sz w:val="24"/>
          <w:szCs w:val="24"/>
          <w:lang w:eastAsia="en-US"/>
        </w:rPr>
        <w:t>Word Count: 1778</w:t>
      </w:r>
    </w:p>
    <w:p w14:paraId="7F55EE3E" w14:textId="77777777" w:rsidR="00A703A9" w:rsidRDefault="00A703A9" w:rsidP="00A703A9">
      <w:pPr>
        <w:pStyle w:val="NormalWeb"/>
        <w:spacing w:before="0" w:beforeAutospacing="0" w:after="0" w:afterAutospacing="0" w:line="276" w:lineRule="auto"/>
        <w:rPr>
          <w:rFonts w:ascii="Calibri" w:eastAsia="+mn-ea" w:hAnsi="Calibri" w:cs="+mn-cs"/>
          <w:color w:val="000000"/>
          <w:kern w:val="24"/>
        </w:rPr>
      </w:pPr>
    </w:p>
    <w:p w14:paraId="1D44CDFF" w14:textId="77777777" w:rsidR="00A703A9" w:rsidRDefault="00A703A9" w:rsidP="00A703A9">
      <w:pPr>
        <w:pStyle w:val="NormalWeb"/>
        <w:spacing w:before="0" w:beforeAutospacing="0" w:after="0" w:afterAutospacing="0" w:line="276" w:lineRule="auto"/>
        <w:rPr>
          <w:rFonts w:ascii="Calibri" w:eastAsia="+mn-ea" w:hAnsi="Calibri" w:cs="+mn-cs"/>
          <w:color w:val="000000"/>
          <w:kern w:val="24"/>
        </w:rPr>
      </w:pPr>
    </w:p>
    <w:p w14:paraId="739F685B" w14:textId="77777777" w:rsidR="00A703A9" w:rsidRDefault="00A703A9" w:rsidP="00A703A9">
      <w:pPr>
        <w:pStyle w:val="NormalWeb"/>
        <w:spacing w:before="0" w:beforeAutospacing="0" w:after="0" w:afterAutospacing="0" w:line="276" w:lineRule="auto"/>
        <w:rPr>
          <w:rFonts w:ascii="Calibri" w:eastAsia="+mn-ea" w:hAnsi="Calibri" w:cs="+mn-cs"/>
          <w:color w:val="000000"/>
          <w:kern w:val="24"/>
        </w:rPr>
      </w:pPr>
    </w:p>
    <w:p w14:paraId="52D395F3" w14:textId="77777777" w:rsidR="004547EE" w:rsidRDefault="004547EE" w:rsidP="004547EE">
      <w:pPr>
        <w:overflowPunct/>
        <w:autoSpaceDE/>
        <w:autoSpaceDN/>
        <w:adjustRightInd/>
        <w:ind w:right="225"/>
        <w:rPr>
          <w:b/>
          <w:bCs/>
          <w:sz w:val="24"/>
          <w:szCs w:val="24"/>
          <w:lang w:eastAsia="zh-TW"/>
        </w:rPr>
      </w:pPr>
    </w:p>
    <w:p w14:paraId="61FAC3FD" w14:textId="77777777" w:rsidR="00546B01" w:rsidRDefault="00546B01" w:rsidP="00546B01">
      <w:pPr>
        <w:overflowPunct/>
        <w:autoSpaceDE/>
        <w:ind w:right="225"/>
        <w:jc w:val="center"/>
      </w:pPr>
      <w:r>
        <w:rPr>
          <w:b/>
          <w:bCs/>
          <w:sz w:val="24"/>
          <w:szCs w:val="24"/>
          <w:lang w:eastAsia="zh-TW"/>
        </w:rPr>
        <w:lastRenderedPageBreak/>
        <w:t>Task 5</w:t>
      </w:r>
      <w:r>
        <w:rPr>
          <w:sz w:val="24"/>
          <w:szCs w:val="24"/>
          <w:lang w:eastAsia="zh-TW"/>
        </w:rPr>
        <w:t> </w:t>
      </w:r>
    </w:p>
    <w:p w14:paraId="6C3D99D9" w14:textId="77777777" w:rsidR="00546B01" w:rsidRDefault="00546B01" w:rsidP="00546B01">
      <w:pPr>
        <w:overflowPunct/>
        <w:autoSpaceDE/>
        <w:ind w:right="225"/>
        <w:jc w:val="both"/>
      </w:pPr>
      <w:r>
        <w:rPr>
          <w:b/>
          <w:bCs/>
          <w:color w:val="auto"/>
          <w:sz w:val="24"/>
          <w:szCs w:val="24"/>
          <w:lang w:eastAsia="zh-TW"/>
        </w:rPr>
        <w:t>Individual Learning Plan</w:t>
      </w:r>
      <w:r>
        <w:rPr>
          <w:sz w:val="24"/>
          <w:szCs w:val="24"/>
          <w:lang w:eastAsia="zh-TW"/>
        </w:rPr>
        <w:t> </w:t>
      </w:r>
    </w:p>
    <w:p w14:paraId="12440AFA" w14:textId="77777777" w:rsidR="00546B01" w:rsidRDefault="00546B01" w:rsidP="00546B01">
      <w:pPr>
        <w:overflowPunct/>
        <w:autoSpaceDE/>
        <w:ind w:right="225"/>
        <w:jc w:val="both"/>
      </w:pPr>
      <w:r>
        <w:rPr>
          <w:sz w:val="24"/>
          <w:szCs w:val="24"/>
          <w:lang w:eastAsia="zh-TW"/>
        </w:rPr>
        <w:t> </w:t>
      </w:r>
    </w:p>
    <w:p w14:paraId="5765D716" w14:textId="77777777" w:rsidR="00546B01" w:rsidRDefault="00546B01" w:rsidP="00546B01">
      <w:pPr>
        <w:overflowPunct/>
        <w:autoSpaceDE/>
        <w:ind w:right="225"/>
      </w:pPr>
      <w:r>
        <w:rPr>
          <w:rFonts w:ascii="Times New Roman" w:hAnsi="Times New Roman" w:cs="Times New Roman"/>
          <w:color w:val="auto"/>
          <w:sz w:val="24"/>
          <w:szCs w:val="24"/>
          <w:lang w:eastAsia="zh-TW"/>
        </w:rPr>
        <w:t> </w:t>
      </w:r>
    </w:p>
    <w:p w14:paraId="78F93EA8" w14:textId="77777777" w:rsidR="00546B01" w:rsidRDefault="00546B01" w:rsidP="00546B01">
      <w:pPr>
        <w:overflowPunct/>
        <w:autoSpaceDE/>
        <w:ind w:right="225"/>
        <w:jc w:val="both"/>
      </w:pPr>
      <w:r>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0CE5A0CE" w14:textId="77777777" w:rsidR="00546B01" w:rsidRDefault="00546B01" w:rsidP="00546B01">
      <w:pPr>
        <w:overflowPunct/>
        <w:autoSpaceDE/>
        <w:ind w:right="225"/>
        <w:jc w:val="both"/>
      </w:pPr>
      <w:r>
        <w:rPr>
          <w:sz w:val="24"/>
          <w:szCs w:val="24"/>
          <w:lang w:eastAsia="zh-TW"/>
        </w:rPr>
        <w:t> </w:t>
      </w:r>
    </w:p>
    <w:p w14:paraId="6056B65B" w14:textId="77777777" w:rsidR="00546B01" w:rsidRDefault="00546B01" w:rsidP="00546B01">
      <w:pPr>
        <w:overflowPunct/>
        <w:autoSpaceDE/>
        <w:ind w:right="225"/>
        <w:jc w:val="both"/>
      </w:pPr>
      <w:r>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799EB1BF" w14:textId="77777777" w:rsidR="00546B01" w:rsidRDefault="00546B01" w:rsidP="00546B01">
      <w:pPr>
        <w:overflowPunct/>
        <w:autoSpaceDE/>
        <w:ind w:right="225"/>
        <w:jc w:val="both"/>
      </w:pPr>
      <w:r>
        <w:rPr>
          <w:sz w:val="24"/>
          <w:szCs w:val="24"/>
          <w:lang w:eastAsia="zh-TW"/>
        </w:rPr>
        <w:t> </w:t>
      </w:r>
    </w:p>
    <w:p w14:paraId="5815F3C8" w14:textId="77777777" w:rsidR="00546B01" w:rsidRDefault="00546B01" w:rsidP="00546B01">
      <w:pPr>
        <w:overflowPunct/>
        <w:autoSpaceDE/>
        <w:ind w:right="225"/>
        <w:jc w:val="both"/>
      </w:pPr>
      <w:r>
        <w:rPr>
          <w:sz w:val="24"/>
          <w:szCs w:val="24"/>
          <w:lang w:eastAsia="zh-TW"/>
        </w:rPr>
        <w:t> </w:t>
      </w:r>
    </w:p>
    <w:p w14:paraId="5D36222F" w14:textId="77777777" w:rsidR="00546B01" w:rsidRDefault="00546B01" w:rsidP="00546B01">
      <w:pPr>
        <w:overflowPunct/>
        <w:autoSpaceDE/>
        <w:ind w:right="225"/>
        <w:jc w:val="both"/>
      </w:pPr>
      <w:r>
        <w:rPr>
          <w:sz w:val="24"/>
          <w:szCs w:val="24"/>
          <w:lang w:eastAsia="zh-TW"/>
        </w:rPr>
        <w:t>1500 words </w:t>
      </w:r>
      <w:r>
        <w:rPr>
          <w:i/>
          <w:iCs/>
          <w:sz w:val="24"/>
          <w:szCs w:val="24"/>
          <w:lang w:eastAsia="zh-TW"/>
        </w:rPr>
        <w:t>equivalent. Please note that this is not the actual number of words used in completing the table, the count reflects the thought and research behind it.</w:t>
      </w:r>
      <w:r>
        <w:rPr>
          <w:sz w:val="24"/>
          <w:szCs w:val="24"/>
          <w:lang w:eastAsia="zh-TW"/>
        </w:rPr>
        <w:t> </w:t>
      </w:r>
    </w:p>
    <w:p w14:paraId="00CA5FD0" w14:textId="77777777" w:rsidR="00546B01" w:rsidRDefault="00546B01" w:rsidP="00546B01">
      <w:pPr>
        <w:overflowPunct/>
        <w:autoSpaceDE/>
        <w:ind w:right="225"/>
        <w:jc w:val="both"/>
      </w:pPr>
      <w:r>
        <w:rPr>
          <w:sz w:val="24"/>
          <w:szCs w:val="24"/>
          <w:lang w:eastAsia="zh-TW"/>
        </w:rPr>
        <w:t> </w:t>
      </w:r>
    </w:p>
    <w:p w14:paraId="6ECA4FE7" w14:textId="77777777" w:rsidR="00546B01" w:rsidRDefault="00546B01" w:rsidP="00546B01">
      <w:pPr>
        <w:overflowPunct/>
        <w:autoSpaceDE/>
        <w:ind w:right="225"/>
        <w:jc w:val="both"/>
      </w:pPr>
      <w:r>
        <w:rPr>
          <w:i/>
          <w:iCs/>
          <w:sz w:val="24"/>
          <w:szCs w:val="24"/>
          <w:lang w:eastAsia="zh-TW"/>
        </w:rPr>
        <w:t>It will count towards the overall equivalent word count of 8000 words expected from this module.  </w:t>
      </w:r>
      <w:r>
        <w:rPr>
          <w:sz w:val="24"/>
          <w:szCs w:val="24"/>
          <w:lang w:eastAsia="zh-TW"/>
        </w:rPr>
        <w:t> </w:t>
      </w:r>
    </w:p>
    <w:p w14:paraId="62684A9A" w14:textId="77777777" w:rsidR="00546B01" w:rsidRDefault="00546B01" w:rsidP="00546B01">
      <w:pPr>
        <w:overflowPunct/>
        <w:autoSpaceDE/>
        <w:ind w:right="225"/>
        <w:jc w:val="both"/>
      </w:pPr>
      <w:r>
        <w:rPr>
          <w:sz w:val="24"/>
          <w:szCs w:val="24"/>
          <w:lang w:eastAsia="zh-TW"/>
        </w:rPr>
        <w:t> </w:t>
      </w:r>
    </w:p>
    <w:p w14:paraId="5602DAB9" w14:textId="77777777" w:rsidR="00546B01" w:rsidRDefault="00546B01" w:rsidP="00546B01">
      <w:pPr>
        <w:overflowPunct/>
        <w:autoSpaceDE/>
        <w:ind w:right="225"/>
        <w:jc w:val="both"/>
      </w:pPr>
      <w:r>
        <w:rPr>
          <w:sz w:val="24"/>
          <w:szCs w:val="24"/>
          <w:lang w:eastAsia="zh-TW"/>
        </w:rPr>
        <w:t> </w:t>
      </w:r>
    </w:p>
    <w:p w14:paraId="468DD0CF" w14:textId="77777777" w:rsidR="00546B01" w:rsidRDefault="00546B01" w:rsidP="00546B01">
      <w:pPr>
        <w:overflowPunct/>
        <w:autoSpaceDE/>
        <w:ind w:right="225"/>
        <w:jc w:val="both"/>
      </w:pPr>
      <w:r>
        <w:rPr>
          <w:b/>
          <w:bCs/>
          <w:sz w:val="24"/>
          <w:szCs w:val="24"/>
          <w:lang w:eastAsia="zh-TW"/>
        </w:rPr>
        <w:t>ANSWER:</w:t>
      </w:r>
      <w:r>
        <w:rPr>
          <w:sz w:val="24"/>
          <w:szCs w:val="24"/>
          <w:lang w:eastAsia="zh-TW"/>
        </w:rPr>
        <w:t> </w:t>
      </w:r>
    </w:p>
    <w:p w14:paraId="49907ABA" w14:textId="77777777" w:rsidR="00546B01" w:rsidRDefault="00546B01" w:rsidP="00546B01">
      <w:pPr>
        <w:overflowPunct/>
        <w:autoSpaceDE/>
        <w:ind w:right="225"/>
        <w:jc w:val="both"/>
      </w:pPr>
      <w:r>
        <w:rPr>
          <w:sz w:val="24"/>
          <w:szCs w:val="24"/>
          <w:lang w:eastAsia="zh-TW"/>
        </w:rPr>
        <w:t> </w:t>
      </w:r>
    </w:p>
    <w:p w14:paraId="46C11021" w14:textId="77777777" w:rsidR="00546B01" w:rsidRDefault="00546B01" w:rsidP="00546B01">
      <w:pPr>
        <w:overflowPunct/>
        <w:autoSpaceDE/>
        <w:ind w:right="225"/>
        <w:jc w:val="both"/>
      </w:pPr>
      <w:r>
        <w:rPr>
          <w:sz w:val="24"/>
          <w:szCs w:val="24"/>
          <w:lang w:eastAsia="zh-TW"/>
        </w:rPr>
        <w:t> </w:t>
      </w:r>
    </w:p>
    <w:p w14:paraId="7794A4AA" w14:textId="77777777" w:rsidR="00546B01" w:rsidRDefault="00546B01" w:rsidP="00546B01">
      <w:pPr>
        <w:overflowPunct/>
        <w:autoSpaceDE/>
        <w:jc w:val="center"/>
      </w:pPr>
      <w:r>
        <w:rPr>
          <w:b/>
          <w:bCs/>
          <w:sz w:val="22"/>
          <w:szCs w:val="22"/>
          <w:lang w:eastAsia="zh-TW"/>
        </w:rPr>
        <w:t>Knowledge, Skills and Experience Assessment</w:t>
      </w:r>
      <w:r>
        <w:rPr>
          <w:sz w:val="22"/>
          <w:szCs w:val="22"/>
          <w:lang w:eastAsia="zh-TW"/>
        </w:rPr>
        <w:t> </w:t>
      </w:r>
    </w:p>
    <w:p w14:paraId="1C7E166E" w14:textId="77777777" w:rsidR="00546B01" w:rsidRDefault="00546B01" w:rsidP="00546B01">
      <w:pPr>
        <w:overflowPunct/>
        <w:autoSpaceDE/>
        <w:jc w:val="center"/>
      </w:pPr>
      <w:r>
        <w:rPr>
          <w:sz w:val="22"/>
          <w:szCs w:val="22"/>
          <w:lang w:eastAsia="zh-TW"/>
        </w:rPr>
        <w:t> </w:t>
      </w:r>
    </w:p>
    <w:tbl>
      <w:tblPr>
        <w:tblW w:w="0" w:type="dxa"/>
        <w:tblCellMar>
          <w:left w:w="10" w:type="dxa"/>
          <w:right w:w="10" w:type="dxa"/>
        </w:tblCellMar>
        <w:tblLook w:val="04A0" w:firstRow="1" w:lastRow="0" w:firstColumn="1" w:lastColumn="0" w:noHBand="0" w:noVBand="1"/>
      </w:tblPr>
      <w:tblGrid>
        <w:gridCol w:w="2115"/>
        <w:gridCol w:w="705"/>
        <w:gridCol w:w="705"/>
        <w:gridCol w:w="705"/>
        <w:gridCol w:w="705"/>
        <w:gridCol w:w="705"/>
        <w:gridCol w:w="720"/>
        <w:gridCol w:w="2520"/>
      </w:tblGrid>
      <w:tr w:rsidR="00546B01" w14:paraId="7C7116B8" w14:textId="77777777" w:rsidTr="00C476F7">
        <w:tblPrEx>
          <w:tblCellMar>
            <w:top w:w="0" w:type="dxa"/>
            <w:bottom w:w="0" w:type="dxa"/>
          </w:tblCellMar>
        </w:tblPrEx>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2F396D" w14:textId="77777777" w:rsidR="00546B01" w:rsidRDefault="00546B01" w:rsidP="00C476F7">
            <w:pPr>
              <w:overflowPunct/>
              <w:autoSpaceDE/>
            </w:pPr>
            <w:r>
              <w:rPr>
                <w:sz w:val="22"/>
                <w:szCs w:val="22"/>
                <w:lang w:eastAsia="zh-TW"/>
              </w:rPr>
              <w:t> </w:t>
            </w:r>
          </w:p>
        </w:tc>
        <w:tc>
          <w:tcPr>
            <w:tcW w:w="2115" w:type="dxa"/>
            <w:gridSpan w:val="3"/>
            <w:tcBorders>
              <w:top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ABADEAB" w14:textId="77777777" w:rsidR="00546B01" w:rsidRDefault="00546B01" w:rsidP="00C476F7">
            <w:pPr>
              <w:overflowPunct/>
              <w:autoSpaceDE/>
            </w:pPr>
            <w:r>
              <w:rPr>
                <w:b/>
                <w:bCs/>
                <w:sz w:val="22"/>
                <w:szCs w:val="22"/>
                <w:lang w:eastAsia="zh-TW"/>
              </w:rPr>
              <w:t>REQUIRED</w:t>
            </w:r>
            <w:r>
              <w:rPr>
                <w:sz w:val="22"/>
                <w:szCs w:val="22"/>
                <w:lang w:eastAsia="zh-TW"/>
              </w:rPr>
              <w:t> </w:t>
            </w:r>
          </w:p>
        </w:tc>
        <w:tc>
          <w:tcPr>
            <w:tcW w:w="2130" w:type="dxa"/>
            <w:gridSpan w:val="3"/>
            <w:tcBorders>
              <w:top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DFD1851" w14:textId="77777777" w:rsidR="00546B01" w:rsidRDefault="00546B01" w:rsidP="00C476F7">
            <w:pPr>
              <w:overflowPunct/>
              <w:autoSpaceDE/>
            </w:pPr>
            <w:r>
              <w:rPr>
                <w:b/>
                <w:bCs/>
                <w:sz w:val="22"/>
                <w:szCs w:val="22"/>
                <w:lang w:eastAsia="zh-TW"/>
              </w:rPr>
              <w:t>RATING</w:t>
            </w:r>
            <w:r>
              <w:rPr>
                <w:sz w:val="22"/>
                <w:szCs w:val="22"/>
                <w:lang w:eastAsia="zh-TW"/>
              </w:rPr>
              <w:t> </w:t>
            </w:r>
          </w:p>
        </w:tc>
        <w:tc>
          <w:tcPr>
            <w:tcW w:w="2520" w:type="dxa"/>
            <w:tcBorders>
              <w:top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19ABF3B" w14:textId="77777777" w:rsidR="00546B01" w:rsidRDefault="00546B01" w:rsidP="00C476F7">
            <w:pPr>
              <w:overflowPunct/>
              <w:autoSpaceDE/>
            </w:pPr>
            <w:r>
              <w:rPr>
                <w:b/>
                <w:bCs/>
                <w:sz w:val="22"/>
                <w:szCs w:val="22"/>
                <w:lang w:eastAsia="zh-TW"/>
              </w:rPr>
              <w:t>DEVELOPMENT NEED</w:t>
            </w:r>
            <w:r>
              <w:rPr>
                <w:sz w:val="22"/>
                <w:szCs w:val="22"/>
                <w:lang w:eastAsia="zh-TW"/>
              </w:rPr>
              <w:t> </w:t>
            </w:r>
          </w:p>
          <w:p w14:paraId="38A7122D" w14:textId="77777777" w:rsidR="00546B01" w:rsidRDefault="00546B01" w:rsidP="00C476F7">
            <w:pPr>
              <w:overflowPunct/>
              <w:autoSpaceDE/>
            </w:pPr>
            <w:r>
              <w:rPr>
                <w:sz w:val="22"/>
                <w:szCs w:val="22"/>
                <w:lang w:eastAsia="zh-TW"/>
              </w:rPr>
              <w:t> </w:t>
            </w:r>
          </w:p>
        </w:tc>
      </w:tr>
      <w:tr w:rsidR="00546B01" w14:paraId="739B720F" w14:textId="77777777" w:rsidTr="00C476F7">
        <w:tblPrEx>
          <w:tblCellMar>
            <w:top w:w="0" w:type="dxa"/>
            <w:bottom w:w="0" w:type="dxa"/>
          </w:tblCellMar>
        </w:tblPrEx>
        <w:tc>
          <w:tcPr>
            <w:tcW w:w="2115"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98190E6" w14:textId="77777777" w:rsidR="00546B01" w:rsidRDefault="00546B01" w:rsidP="00C476F7">
            <w:pPr>
              <w:overflowPunct/>
              <w:autoSpaceDE/>
            </w:pPr>
            <w:r>
              <w:rPr>
                <w:b/>
                <w:bCs/>
                <w:sz w:val="22"/>
                <w:szCs w:val="22"/>
                <w:lang w:eastAsia="zh-TW"/>
              </w:rPr>
              <w:t>KNOWLEDGE</w:t>
            </w:r>
            <w:r>
              <w:rPr>
                <w:sz w:val="22"/>
                <w:szCs w:val="22"/>
                <w:lang w:eastAsia="zh-TW"/>
              </w:rPr>
              <w:t> </w:t>
            </w:r>
          </w:p>
          <w:p w14:paraId="1AA08B5E" w14:textId="77777777" w:rsidR="00546B01" w:rsidRDefault="00546B01" w:rsidP="00C476F7">
            <w:pPr>
              <w:overflowPunct/>
              <w:autoSpaceDE/>
            </w:pPr>
            <w:r>
              <w:rPr>
                <w:sz w:val="22"/>
                <w:szCs w:val="22"/>
                <w:lang w:eastAsia="zh-TW"/>
              </w:rPr>
              <w:t> </w:t>
            </w:r>
          </w:p>
          <w:p w14:paraId="1C0F5763" w14:textId="77777777" w:rsidR="00546B01" w:rsidRDefault="00546B01" w:rsidP="00C476F7">
            <w:pPr>
              <w:overflowPunct/>
              <w:autoSpaceDE/>
            </w:pPr>
            <w:r>
              <w:rPr>
                <w:sz w:val="22"/>
                <w:szCs w:val="22"/>
                <w:lang w:eastAsia="zh-TW"/>
              </w:rPr>
              <w:t> </w:t>
            </w:r>
          </w:p>
          <w:p w14:paraId="13983A53" w14:textId="77777777" w:rsidR="00546B01" w:rsidRDefault="00546B01" w:rsidP="00C476F7">
            <w:pPr>
              <w:overflowPunct/>
              <w:autoSpaceDE/>
            </w:pPr>
            <w:r>
              <w:rPr>
                <w:sz w:val="22"/>
                <w:szCs w:val="22"/>
                <w:lang w:eastAsia="zh-TW"/>
              </w:rPr>
              <w:t> </w:t>
            </w:r>
          </w:p>
          <w:p w14:paraId="52022EF5" w14:textId="77777777" w:rsidR="00546B01" w:rsidRDefault="00546B01" w:rsidP="00C476F7">
            <w:pPr>
              <w:overflowPunct/>
              <w:autoSpaceDE/>
            </w:pPr>
            <w:r>
              <w:rPr>
                <w:sz w:val="22"/>
                <w:szCs w:val="22"/>
                <w:lang w:eastAsia="zh-TW"/>
              </w:rPr>
              <w:t> Neighbourhood Policing</w:t>
            </w:r>
          </w:p>
          <w:p w14:paraId="38D05EAC" w14:textId="77777777" w:rsidR="00546B01" w:rsidRDefault="00546B01" w:rsidP="00C476F7">
            <w:pPr>
              <w:overflowPunct/>
              <w:autoSpaceDE/>
            </w:pPr>
            <w:r>
              <w:rPr>
                <w:sz w:val="22"/>
                <w:szCs w:val="22"/>
                <w:lang w:eastAsia="zh-TW"/>
              </w:rPr>
              <w:t> </w:t>
            </w:r>
          </w:p>
          <w:p w14:paraId="2CCCB504" w14:textId="77777777" w:rsidR="00546B01" w:rsidRDefault="00546B01" w:rsidP="00C476F7">
            <w:pPr>
              <w:overflowPunct/>
              <w:autoSpaceDE/>
            </w:pPr>
            <w:r>
              <w:rPr>
                <w:sz w:val="22"/>
                <w:szCs w:val="22"/>
                <w:lang w:eastAsia="zh-TW"/>
              </w:rPr>
              <w:t> </w:t>
            </w:r>
          </w:p>
          <w:p w14:paraId="44492DB3" w14:textId="77777777" w:rsidR="00546B01" w:rsidRDefault="00546B01" w:rsidP="00C476F7">
            <w:pPr>
              <w:overflowPunct/>
              <w:autoSpaceDE/>
            </w:pPr>
            <w:r>
              <w:rPr>
                <w:sz w:val="22"/>
                <w:szCs w:val="22"/>
                <w:lang w:eastAsia="zh-TW"/>
              </w:rPr>
              <w:t> </w:t>
            </w:r>
          </w:p>
          <w:p w14:paraId="466AFE4C" w14:textId="77777777" w:rsidR="00546B01" w:rsidRDefault="00546B01" w:rsidP="00C476F7">
            <w:pPr>
              <w:overflowPunct/>
              <w:autoSpaceDE/>
            </w:pPr>
            <w:r>
              <w:rPr>
                <w:sz w:val="22"/>
                <w:szCs w:val="22"/>
                <w:lang w:eastAsia="zh-TW"/>
              </w:rPr>
              <w:t> </w:t>
            </w:r>
          </w:p>
          <w:p w14:paraId="11AA9463" w14:textId="77777777" w:rsidR="00546B01" w:rsidRDefault="00546B01" w:rsidP="00C476F7">
            <w:pPr>
              <w:overflowPunct/>
              <w:autoSpaceDE/>
            </w:pPr>
            <w:r>
              <w:rPr>
                <w:sz w:val="22"/>
                <w:szCs w:val="22"/>
                <w:lang w:eastAsia="zh-TW"/>
              </w:rPr>
              <w:t> </w:t>
            </w:r>
          </w:p>
          <w:p w14:paraId="580B4738" w14:textId="77777777" w:rsidR="00546B01" w:rsidRDefault="00546B01" w:rsidP="00C476F7">
            <w:pPr>
              <w:overflowPunct/>
              <w:autoSpaceDE/>
            </w:pPr>
            <w:r>
              <w:rPr>
                <w:sz w:val="22"/>
                <w:szCs w:val="22"/>
                <w:lang w:eastAsia="zh-TW"/>
              </w:rPr>
              <w:t> </w:t>
            </w:r>
          </w:p>
          <w:p w14:paraId="43B82475" w14:textId="77777777" w:rsidR="00546B01" w:rsidRDefault="00546B01" w:rsidP="00C476F7">
            <w:pPr>
              <w:overflowPunct/>
              <w:autoSpaceDE/>
            </w:pPr>
            <w:r>
              <w:rPr>
                <w:sz w:val="22"/>
                <w:szCs w:val="22"/>
                <w:lang w:eastAsia="zh-TW"/>
              </w:rPr>
              <w:t> </w:t>
            </w:r>
          </w:p>
          <w:p w14:paraId="0A5B72AD" w14:textId="77777777" w:rsidR="00546B01" w:rsidRDefault="00546B01" w:rsidP="00C476F7">
            <w:pPr>
              <w:overflowPunct/>
              <w:autoSpaceDE/>
            </w:pPr>
            <w:r>
              <w:rPr>
                <w:sz w:val="22"/>
                <w:szCs w:val="22"/>
                <w:lang w:eastAsia="zh-TW"/>
              </w:rPr>
              <w:t>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714B05FA" w14:textId="77777777" w:rsidR="00546B01" w:rsidRDefault="00546B01" w:rsidP="00C476F7">
            <w:pPr>
              <w:overflowPunct/>
              <w:autoSpaceDE/>
            </w:pPr>
            <w:r>
              <w:rPr>
                <w:sz w:val="22"/>
                <w:szCs w:val="22"/>
                <w:lang w:eastAsia="zh-TW"/>
              </w:rPr>
              <w:t>Low </w:t>
            </w:r>
          </w:p>
          <w:p w14:paraId="66312B53" w14:textId="77777777" w:rsidR="00546B01" w:rsidRDefault="00546B01" w:rsidP="00C476F7">
            <w:pPr>
              <w:overflowPunct/>
              <w:autoSpaceDE/>
            </w:pPr>
            <w:r>
              <w:rPr>
                <w:sz w:val="22"/>
                <w:szCs w:val="22"/>
                <w:lang w:eastAsia="zh-TW"/>
              </w:rPr>
              <w:t>1-4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0757F163" w14:textId="77777777" w:rsidR="00546B01" w:rsidRDefault="00546B01" w:rsidP="00C476F7">
            <w:pPr>
              <w:overflowPunct/>
              <w:autoSpaceDE/>
            </w:pPr>
            <w:r>
              <w:rPr>
                <w:sz w:val="22"/>
                <w:szCs w:val="22"/>
                <w:lang w:eastAsia="zh-TW"/>
              </w:rPr>
              <w:t>Med </w:t>
            </w:r>
          </w:p>
          <w:p w14:paraId="53D41B76" w14:textId="77777777" w:rsidR="00546B01" w:rsidRDefault="00546B01" w:rsidP="00C476F7">
            <w:pPr>
              <w:overflowPunct/>
              <w:autoSpaceDE/>
              <w:rPr>
                <w:sz w:val="22"/>
                <w:szCs w:val="22"/>
                <w:lang w:eastAsia="zh-TW"/>
              </w:rPr>
            </w:pPr>
            <w:r>
              <w:rPr>
                <w:sz w:val="22"/>
                <w:szCs w:val="22"/>
                <w:lang w:eastAsia="zh-TW"/>
              </w:rPr>
              <w:t>5-7</w:t>
            </w:r>
          </w:p>
          <w:p w14:paraId="0B2E5610" w14:textId="77777777" w:rsidR="00546B01" w:rsidRDefault="00546B01" w:rsidP="00C476F7">
            <w:pPr>
              <w:overflowPunct/>
              <w:autoSpaceDE/>
              <w:rPr>
                <w:sz w:val="22"/>
                <w:szCs w:val="22"/>
                <w:lang w:eastAsia="zh-TW"/>
              </w:rPr>
            </w:pPr>
          </w:p>
          <w:p w14:paraId="0BA84F46" w14:textId="77777777" w:rsidR="00546B01" w:rsidRDefault="00546B01" w:rsidP="00C476F7">
            <w:pPr>
              <w:overflowPunct/>
              <w:autoSpaceDE/>
              <w:rPr>
                <w:sz w:val="22"/>
                <w:szCs w:val="22"/>
                <w:lang w:eastAsia="zh-TW"/>
              </w:rPr>
            </w:pPr>
          </w:p>
          <w:p w14:paraId="52F5F164" w14:textId="77777777" w:rsidR="00546B01" w:rsidRDefault="00546B01" w:rsidP="00C476F7">
            <w:pPr>
              <w:overflowPunct/>
              <w:autoSpaceDE/>
            </w:pP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403A75AD" w14:textId="77777777" w:rsidR="00546B01" w:rsidRDefault="00546B01" w:rsidP="00C476F7">
            <w:pPr>
              <w:overflowPunct/>
              <w:autoSpaceDE/>
            </w:pPr>
            <w:r>
              <w:rPr>
                <w:sz w:val="22"/>
                <w:szCs w:val="22"/>
                <w:lang w:eastAsia="zh-TW"/>
              </w:rPr>
              <w:t>High </w:t>
            </w:r>
          </w:p>
          <w:p w14:paraId="1DC13A5A" w14:textId="77777777" w:rsidR="00546B01" w:rsidRDefault="00546B01" w:rsidP="00C476F7">
            <w:pPr>
              <w:overflowPunct/>
              <w:autoSpaceDE/>
              <w:rPr>
                <w:sz w:val="22"/>
                <w:szCs w:val="22"/>
                <w:lang w:eastAsia="zh-TW"/>
              </w:rPr>
            </w:pPr>
            <w:r>
              <w:rPr>
                <w:sz w:val="22"/>
                <w:szCs w:val="22"/>
                <w:lang w:eastAsia="zh-TW"/>
              </w:rPr>
              <w:t>8-10 </w:t>
            </w:r>
          </w:p>
          <w:p w14:paraId="18E853A2" w14:textId="77777777" w:rsidR="00546B01" w:rsidRDefault="00546B01" w:rsidP="00C476F7">
            <w:pPr>
              <w:overflowPunct/>
              <w:autoSpaceDE/>
              <w:rPr>
                <w:sz w:val="22"/>
                <w:szCs w:val="22"/>
                <w:lang w:eastAsia="zh-TW"/>
              </w:rPr>
            </w:pPr>
          </w:p>
          <w:p w14:paraId="23DD2586" w14:textId="77777777" w:rsidR="00546B01" w:rsidRDefault="00546B01" w:rsidP="00C476F7">
            <w:pPr>
              <w:overflowPunct/>
              <w:autoSpaceDE/>
              <w:rPr>
                <w:sz w:val="22"/>
                <w:szCs w:val="22"/>
                <w:lang w:eastAsia="zh-TW"/>
              </w:rPr>
            </w:pPr>
          </w:p>
          <w:p w14:paraId="75F55DF1" w14:textId="77777777" w:rsidR="00546B01" w:rsidRDefault="00546B01" w:rsidP="00C476F7">
            <w:pPr>
              <w:overflowPunct/>
              <w:autoSpaceDE/>
            </w:pPr>
            <w:r>
              <w:rPr>
                <w:sz w:val="22"/>
                <w:szCs w:val="22"/>
                <w:lang w:eastAsia="zh-TW"/>
              </w:rPr>
              <w:t>8</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6121E5B4" w14:textId="77777777" w:rsidR="00546B01" w:rsidRDefault="00546B01" w:rsidP="00C476F7">
            <w:pPr>
              <w:overflowPunct/>
              <w:autoSpaceDE/>
            </w:pPr>
            <w:r>
              <w:rPr>
                <w:sz w:val="22"/>
                <w:szCs w:val="22"/>
                <w:lang w:eastAsia="zh-TW"/>
              </w:rPr>
              <w:t>Low </w:t>
            </w:r>
          </w:p>
          <w:p w14:paraId="6C760DAB" w14:textId="77777777" w:rsidR="00546B01" w:rsidRDefault="00546B01" w:rsidP="00C476F7">
            <w:pPr>
              <w:overflowPunct/>
              <w:autoSpaceDE/>
            </w:pPr>
            <w:r>
              <w:rPr>
                <w:sz w:val="22"/>
                <w:szCs w:val="22"/>
                <w:lang w:eastAsia="zh-TW"/>
              </w:rPr>
              <w:t>1-4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07F74CD0" w14:textId="77777777" w:rsidR="00546B01" w:rsidRDefault="00546B01" w:rsidP="00C476F7">
            <w:pPr>
              <w:overflowPunct/>
              <w:autoSpaceDE/>
            </w:pPr>
            <w:r>
              <w:rPr>
                <w:sz w:val="22"/>
                <w:szCs w:val="22"/>
                <w:lang w:eastAsia="zh-TW"/>
              </w:rPr>
              <w:t>Med </w:t>
            </w:r>
          </w:p>
          <w:p w14:paraId="354A8C6C" w14:textId="77777777" w:rsidR="00546B01" w:rsidRDefault="00546B01" w:rsidP="00C476F7">
            <w:pPr>
              <w:overflowPunct/>
              <w:autoSpaceDE/>
              <w:rPr>
                <w:sz w:val="22"/>
                <w:szCs w:val="22"/>
                <w:lang w:eastAsia="zh-TW"/>
              </w:rPr>
            </w:pPr>
            <w:r>
              <w:rPr>
                <w:sz w:val="22"/>
                <w:szCs w:val="22"/>
                <w:lang w:eastAsia="zh-TW"/>
              </w:rPr>
              <w:t>5-7 </w:t>
            </w:r>
          </w:p>
          <w:p w14:paraId="07F9E24E" w14:textId="77777777" w:rsidR="00546B01" w:rsidRDefault="00546B01" w:rsidP="00C476F7">
            <w:pPr>
              <w:overflowPunct/>
              <w:autoSpaceDE/>
              <w:rPr>
                <w:sz w:val="22"/>
                <w:szCs w:val="22"/>
                <w:lang w:eastAsia="zh-TW"/>
              </w:rPr>
            </w:pPr>
          </w:p>
          <w:p w14:paraId="186B805D" w14:textId="77777777" w:rsidR="00546B01" w:rsidRDefault="00546B01" w:rsidP="00C476F7">
            <w:pPr>
              <w:overflowPunct/>
              <w:autoSpaceDE/>
              <w:rPr>
                <w:sz w:val="22"/>
                <w:szCs w:val="22"/>
                <w:lang w:eastAsia="zh-TW"/>
              </w:rPr>
            </w:pPr>
          </w:p>
          <w:p w14:paraId="6F2821D6" w14:textId="77777777" w:rsidR="00546B01" w:rsidRDefault="00546B01" w:rsidP="00C476F7">
            <w:pPr>
              <w:overflowPunct/>
              <w:autoSpaceDE/>
            </w:pPr>
            <w:r>
              <w:rPr>
                <w:sz w:val="22"/>
                <w:szCs w:val="22"/>
                <w:lang w:eastAsia="zh-TW"/>
              </w:rPr>
              <w:t>5</w:t>
            </w:r>
          </w:p>
        </w:tc>
        <w:tc>
          <w:tcPr>
            <w:tcW w:w="720" w:type="dxa"/>
            <w:tcBorders>
              <w:bottom w:val="single" w:sz="6" w:space="0" w:color="000000"/>
              <w:right w:val="single" w:sz="6" w:space="0" w:color="000000"/>
            </w:tcBorders>
            <w:shd w:val="clear" w:color="auto" w:fill="auto"/>
            <w:tcMar>
              <w:top w:w="0" w:type="dxa"/>
              <w:left w:w="0" w:type="dxa"/>
              <w:bottom w:w="0" w:type="dxa"/>
              <w:right w:w="0" w:type="dxa"/>
            </w:tcMar>
          </w:tcPr>
          <w:p w14:paraId="71A6F577" w14:textId="77777777" w:rsidR="00546B01" w:rsidRDefault="00546B01" w:rsidP="00C476F7">
            <w:pPr>
              <w:overflowPunct/>
              <w:autoSpaceDE/>
            </w:pPr>
            <w:r>
              <w:rPr>
                <w:sz w:val="22"/>
                <w:szCs w:val="22"/>
                <w:lang w:eastAsia="zh-TW"/>
              </w:rPr>
              <w:t>High </w:t>
            </w:r>
          </w:p>
          <w:p w14:paraId="2D23D7A2" w14:textId="77777777" w:rsidR="00546B01" w:rsidRDefault="00546B01" w:rsidP="00C476F7">
            <w:pPr>
              <w:overflowPunct/>
              <w:autoSpaceDE/>
            </w:pPr>
            <w:r>
              <w:rPr>
                <w:sz w:val="22"/>
                <w:szCs w:val="22"/>
                <w:lang w:eastAsia="zh-TW"/>
              </w:rPr>
              <w:t>8-10 </w:t>
            </w:r>
          </w:p>
        </w:tc>
        <w:tc>
          <w:tcPr>
            <w:tcW w:w="2520" w:type="dxa"/>
            <w:tcBorders>
              <w:bottom w:val="single" w:sz="6" w:space="0" w:color="000000"/>
              <w:right w:val="single" w:sz="6" w:space="0" w:color="000000"/>
            </w:tcBorders>
            <w:shd w:val="clear" w:color="auto" w:fill="auto"/>
            <w:tcMar>
              <w:top w:w="0" w:type="dxa"/>
              <w:left w:w="0" w:type="dxa"/>
              <w:bottom w:w="0" w:type="dxa"/>
              <w:right w:w="0" w:type="dxa"/>
            </w:tcMar>
          </w:tcPr>
          <w:p w14:paraId="53143000" w14:textId="77777777" w:rsidR="00546B01" w:rsidRDefault="00546B01" w:rsidP="00C476F7">
            <w:pPr>
              <w:overflowPunct/>
              <w:autoSpaceDE/>
              <w:rPr>
                <w:sz w:val="22"/>
                <w:szCs w:val="22"/>
                <w:lang w:eastAsia="zh-TW"/>
              </w:rPr>
            </w:pPr>
            <w:r>
              <w:rPr>
                <w:sz w:val="22"/>
                <w:szCs w:val="22"/>
                <w:lang w:eastAsia="zh-TW"/>
              </w:rPr>
              <w:t> I wish to expand my knowledge of neighbourhood policing. I believe I am average in my knowledge of neighbourhood policing disposals and have rated myself a 5. However, I wish to improve on my utilisation of this knowledge and further expand my knowledge due to the prevalence of these issues.</w:t>
            </w:r>
          </w:p>
          <w:p w14:paraId="48825B26" w14:textId="77777777" w:rsidR="00546B01" w:rsidRDefault="00546B01" w:rsidP="00C476F7">
            <w:pPr>
              <w:overflowPunct/>
              <w:autoSpaceDE/>
              <w:rPr>
                <w:sz w:val="22"/>
                <w:szCs w:val="22"/>
                <w:lang w:eastAsia="zh-TW"/>
              </w:rPr>
            </w:pPr>
          </w:p>
          <w:p w14:paraId="4BEF90E7" w14:textId="77777777" w:rsidR="00546B01" w:rsidRDefault="00546B01" w:rsidP="00C476F7">
            <w:pPr>
              <w:overflowPunct/>
              <w:autoSpaceDE/>
              <w:rPr>
                <w:sz w:val="22"/>
                <w:szCs w:val="22"/>
                <w:lang w:eastAsia="zh-TW"/>
              </w:rPr>
            </w:pPr>
            <w:r>
              <w:rPr>
                <w:sz w:val="22"/>
                <w:szCs w:val="22"/>
                <w:lang w:eastAsia="zh-TW"/>
              </w:rPr>
              <w:t xml:space="preserve">I am aware that anti-social behaviour is central to neighbourhood issues. I wish to understand the levels of escalation in addressing </w:t>
            </w:r>
            <w:r>
              <w:rPr>
                <w:sz w:val="22"/>
                <w:szCs w:val="22"/>
                <w:lang w:eastAsia="zh-TW"/>
              </w:rPr>
              <w:lastRenderedPageBreak/>
              <w:t>anti-social behaviour. The UK Government (2022) outline that there are 3 main disposals for addressing this type of behaviour including civil injunctions, community protection notices and criminal behavioural orders. I will improve my knowledge of this by completing an online learning module provided by my employer.</w:t>
            </w:r>
          </w:p>
          <w:p w14:paraId="4096CE6D" w14:textId="77777777" w:rsidR="00546B01" w:rsidRDefault="00546B01" w:rsidP="00C476F7">
            <w:pPr>
              <w:overflowPunct/>
              <w:autoSpaceDE/>
              <w:rPr>
                <w:sz w:val="22"/>
                <w:szCs w:val="22"/>
                <w:lang w:eastAsia="zh-TW"/>
              </w:rPr>
            </w:pPr>
          </w:p>
          <w:p w14:paraId="747A03A3" w14:textId="77777777" w:rsidR="00546B01" w:rsidRDefault="00546B01" w:rsidP="00C476F7">
            <w:pPr>
              <w:overflowPunct/>
              <w:autoSpaceDE/>
              <w:rPr>
                <w:sz w:val="22"/>
                <w:szCs w:val="22"/>
                <w:lang w:eastAsia="zh-TW"/>
              </w:rPr>
            </w:pPr>
            <w:r>
              <w:rPr>
                <w:sz w:val="22"/>
                <w:szCs w:val="22"/>
                <w:lang w:eastAsia="zh-TW"/>
              </w:rPr>
              <w:t>Moreover, I aim to complete an attachment with the neighbourhood policing team in November 2022.</w:t>
            </w:r>
          </w:p>
          <w:p w14:paraId="07EA6E78" w14:textId="77777777" w:rsidR="00546B01" w:rsidRDefault="00546B01" w:rsidP="00C476F7">
            <w:pPr>
              <w:overflowPunct/>
              <w:autoSpaceDE/>
              <w:rPr>
                <w:sz w:val="22"/>
                <w:szCs w:val="22"/>
                <w:lang w:eastAsia="zh-TW"/>
              </w:rPr>
            </w:pPr>
          </w:p>
          <w:p w14:paraId="479C9496" w14:textId="77777777" w:rsidR="00546B01" w:rsidRDefault="00546B01" w:rsidP="00C476F7">
            <w:pPr>
              <w:overflowPunct/>
              <w:autoSpaceDE/>
              <w:rPr>
                <w:sz w:val="22"/>
                <w:szCs w:val="22"/>
                <w:lang w:eastAsia="zh-TW"/>
              </w:rPr>
            </w:pPr>
            <w:r>
              <w:rPr>
                <w:sz w:val="22"/>
                <w:szCs w:val="22"/>
                <w:lang w:eastAsia="zh-TW"/>
              </w:rPr>
              <w:t>To measure my improvement I will record the number of anti-social behaviour referrals that I have made. Moreover, I will track how many of these referrals have resulted in the above disposals.</w:t>
            </w:r>
          </w:p>
          <w:p w14:paraId="5CFD11A9" w14:textId="77777777" w:rsidR="00546B01" w:rsidRDefault="00546B01" w:rsidP="00C476F7">
            <w:pPr>
              <w:overflowPunct/>
              <w:autoSpaceDE/>
            </w:pPr>
          </w:p>
        </w:tc>
      </w:tr>
      <w:tr w:rsidR="00546B01" w14:paraId="072F07DB" w14:textId="77777777" w:rsidTr="00C476F7">
        <w:tblPrEx>
          <w:tblCellMar>
            <w:top w:w="0" w:type="dxa"/>
            <w:bottom w:w="0" w:type="dxa"/>
          </w:tblCellMar>
        </w:tblPrEx>
        <w:tc>
          <w:tcPr>
            <w:tcW w:w="2115"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D739858" w14:textId="77777777" w:rsidR="00546B01" w:rsidRDefault="00546B01" w:rsidP="00C476F7">
            <w:pPr>
              <w:overflowPunct/>
              <w:autoSpaceDE/>
              <w:rPr>
                <w:b/>
                <w:bCs/>
                <w:sz w:val="22"/>
                <w:szCs w:val="22"/>
                <w:lang w:eastAsia="zh-TW"/>
              </w:rPr>
            </w:pPr>
            <w:r>
              <w:rPr>
                <w:b/>
                <w:bCs/>
                <w:sz w:val="22"/>
                <w:szCs w:val="22"/>
                <w:lang w:eastAsia="zh-TW"/>
              </w:rPr>
              <w:lastRenderedPageBreak/>
              <w:t>SKILLS </w:t>
            </w:r>
          </w:p>
          <w:p w14:paraId="46A83B37" w14:textId="77777777" w:rsidR="00546B01" w:rsidRDefault="00546B01" w:rsidP="00C476F7">
            <w:pPr>
              <w:overflowPunct/>
              <w:autoSpaceDE/>
              <w:rPr>
                <w:b/>
                <w:bCs/>
                <w:sz w:val="22"/>
                <w:szCs w:val="22"/>
                <w:lang w:eastAsia="zh-TW"/>
              </w:rPr>
            </w:pPr>
            <w:r>
              <w:rPr>
                <w:b/>
                <w:bCs/>
                <w:sz w:val="22"/>
                <w:szCs w:val="22"/>
                <w:lang w:eastAsia="zh-TW"/>
              </w:rPr>
              <w:t> </w:t>
            </w:r>
          </w:p>
          <w:p w14:paraId="3EF47F41" w14:textId="77777777" w:rsidR="00546B01" w:rsidRDefault="00546B01" w:rsidP="00C476F7">
            <w:pPr>
              <w:overflowPunct/>
              <w:autoSpaceDE/>
              <w:rPr>
                <w:b/>
                <w:bCs/>
                <w:sz w:val="22"/>
                <w:szCs w:val="22"/>
                <w:lang w:eastAsia="zh-TW"/>
              </w:rPr>
            </w:pPr>
            <w:r>
              <w:rPr>
                <w:b/>
                <w:bCs/>
                <w:sz w:val="22"/>
                <w:szCs w:val="22"/>
                <w:lang w:eastAsia="zh-TW"/>
              </w:rPr>
              <w:t> </w:t>
            </w:r>
          </w:p>
          <w:p w14:paraId="44C2A506" w14:textId="77777777" w:rsidR="00546B01" w:rsidRDefault="00546B01" w:rsidP="00C476F7">
            <w:pPr>
              <w:overflowPunct/>
              <w:autoSpaceDE/>
              <w:rPr>
                <w:b/>
                <w:bCs/>
                <w:sz w:val="22"/>
                <w:szCs w:val="22"/>
                <w:lang w:eastAsia="zh-TW"/>
              </w:rPr>
            </w:pPr>
            <w:r>
              <w:rPr>
                <w:b/>
                <w:bCs/>
                <w:sz w:val="22"/>
                <w:szCs w:val="22"/>
                <w:lang w:eastAsia="zh-TW"/>
              </w:rPr>
              <w:t> Case File Building</w:t>
            </w:r>
          </w:p>
          <w:p w14:paraId="7A41AACC" w14:textId="77777777" w:rsidR="00546B01" w:rsidRDefault="00546B01" w:rsidP="00C476F7">
            <w:pPr>
              <w:overflowPunct/>
              <w:autoSpaceDE/>
              <w:rPr>
                <w:b/>
                <w:bCs/>
                <w:sz w:val="22"/>
                <w:szCs w:val="22"/>
                <w:lang w:eastAsia="zh-TW"/>
              </w:rPr>
            </w:pPr>
            <w:r>
              <w:rPr>
                <w:b/>
                <w:bCs/>
                <w:sz w:val="22"/>
                <w:szCs w:val="22"/>
                <w:lang w:eastAsia="zh-TW"/>
              </w:rPr>
              <w:t> </w:t>
            </w:r>
          </w:p>
          <w:p w14:paraId="44424939" w14:textId="77777777" w:rsidR="00546B01" w:rsidRDefault="00546B01" w:rsidP="00C476F7">
            <w:pPr>
              <w:overflowPunct/>
              <w:autoSpaceDE/>
              <w:rPr>
                <w:b/>
                <w:bCs/>
                <w:sz w:val="22"/>
                <w:szCs w:val="22"/>
                <w:lang w:eastAsia="zh-TW"/>
              </w:rPr>
            </w:pPr>
            <w:r>
              <w:rPr>
                <w:b/>
                <w:bCs/>
                <w:sz w:val="22"/>
                <w:szCs w:val="22"/>
                <w:lang w:eastAsia="zh-TW"/>
              </w:rPr>
              <w:t> </w:t>
            </w:r>
          </w:p>
          <w:p w14:paraId="3DFFE5F3" w14:textId="77777777" w:rsidR="00546B01" w:rsidRDefault="00546B01" w:rsidP="00C476F7">
            <w:pPr>
              <w:overflowPunct/>
              <w:autoSpaceDE/>
              <w:rPr>
                <w:b/>
                <w:bCs/>
                <w:sz w:val="22"/>
                <w:szCs w:val="22"/>
                <w:lang w:eastAsia="zh-TW"/>
              </w:rPr>
            </w:pPr>
            <w:r>
              <w:rPr>
                <w:b/>
                <w:bCs/>
                <w:sz w:val="22"/>
                <w:szCs w:val="22"/>
                <w:lang w:eastAsia="zh-TW"/>
              </w:rPr>
              <w:t> </w:t>
            </w:r>
          </w:p>
          <w:p w14:paraId="1D2577BE" w14:textId="77777777" w:rsidR="00546B01" w:rsidRDefault="00546B01" w:rsidP="00C476F7">
            <w:pPr>
              <w:overflowPunct/>
              <w:autoSpaceDE/>
              <w:rPr>
                <w:b/>
                <w:bCs/>
                <w:sz w:val="22"/>
                <w:szCs w:val="22"/>
                <w:lang w:eastAsia="zh-TW"/>
              </w:rPr>
            </w:pPr>
            <w:r>
              <w:rPr>
                <w:b/>
                <w:bCs/>
                <w:sz w:val="22"/>
                <w:szCs w:val="22"/>
                <w:lang w:eastAsia="zh-TW"/>
              </w:rPr>
              <w:t> </w:t>
            </w:r>
          </w:p>
          <w:p w14:paraId="416F6D0B" w14:textId="77777777" w:rsidR="00546B01" w:rsidRDefault="00546B01" w:rsidP="00C476F7">
            <w:pPr>
              <w:overflowPunct/>
              <w:autoSpaceDE/>
              <w:rPr>
                <w:b/>
                <w:bCs/>
                <w:sz w:val="22"/>
                <w:szCs w:val="22"/>
                <w:lang w:eastAsia="zh-TW"/>
              </w:rPr>
            </w:pPr>
            <w:r>
              <w:rPr>
                <w:b/>
                <w:bCs/>
                <w:sz w:val="22"/>
                <w:szCs w:val="22"/>
                <w:lang w:eastAsia="zh-TW"/>
              </w:rPr>
              <w:t> </w:t>
            </w:r>
          </w:p>
          <w:p w14:paraId="6AB72199" w14:textId="77777777" w:rsidR="00546B01" w:rsidRDefault="00546B01" w:rsidP="00C476F7">
            <w:pPr>
              <w:overflowPunct/>
              <w:autoSpaceDE/>
              <w:rPr>
                <w:b/>
                <w:bCs/>
                <w:sz w:val="22"/>
                <w:szCs w:val="22"/>
                <w:lang w:eastAsia="zh-TW"/>
              </w:rPr>
            </w:pPr>
            <w:r>
              <w:rPr>
                <w:b/>
                <w:bCs/>
                <w:sz w:val="22"/>
                <w:szCs w:val="22"/>
                <w:lang w:eastAsia="zh-TW"/>
              </w:rPr>
              <w:t> </w:t>
            </w:r>
          </w:p>
          <w:p w14:paraId="0E90EC49" w14:textId="77777777" w:rsidR="00546B01" w:rsidRDefault="00546B01" w:rsidP="00C476F7">
            <w:pPr>
              <w:overflowPunct/>
              <w:autoSpaceDE/>
              <w:rPr>
                <w:b/>
                <w:bCs/>
                <w:sz w:val="22"/>
                <w:szCs w:val="22"/>
                <w:lang w:eastAsia="zh-TW"/>
              </w:rPr>
            </w:pPr>
            <w:r>
              <w:rPr>
                <w:b/>
                <w:bCs/>
                <w:sz w:val="22"/>
                <w:szCs w:val="22"/>
                <w:lang w:eastAsia="zh-TW"/>
              </w:rPr>
              <w:t> </w:t>
            </w:r>
          </w:p>
          <w:p w14:paraId="68C5701A" w14:textId="77777777" w:rsidR="00546B01" w:rsidRDefault="00546B01" w:rsidP="00C476F7">
            <w:pPr>
              <w:overflowPunct/>
              <w:autoSpaceDE/>
              <w:rPr>
                <w:b/>
                <w:bCs/>
                <w:sz w:val="22"/>
                <w:szCs w:val="22"/>
                <w:lang w:eastAsia="zh-TW"/>
              </w:rPr>
            </w:pPr>
            <w:r>
              <w:rPr>
                <w:b/>
                <w:bCs/>
                <w:sz w:val="22"/>
                <w:szCs w:val="22"/>
                <w:lang w:eastAsia="zh-TW"/>
              </w:rPr>
              <w:t>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796A8F80" w14:textId="77777777" w:rsidR="00546B01" w:rsidRDefault="00546B01" w:rsidP="00C476F7">
            <w:pPr>
              <w:overflowPunct/>
              <w:autoSpaceDE/>
            </w:pPr>
            <w:r>
              <w:rPr>
                <w:sz w:val="22"/>
                <w:szCs w:val="22"/>
                <w:lang w:eastAsia="zh-TW"/>
              </w:rPr>
              <w:t>Low </w:t>
            </w:r>
          </w:p>
          <w:p w14:paraId="08101D96" w14:textId="77777777" w:rsidR="00546B01" w:rsidRDefault="00546B01" w:rsidP="00C476F7">
            <w:pPr>
              <w:overflowPunct/>
              <w:autoSpaceDE/>
              <w:rPr>
                <w:sz w:val="22"/>
                <w:szCs w:val="22"/>
                <w:lang w:eastAsia="zh-TW"/>
              </w:rPr>
            </w:pPr>
            <w:r>
              <w:rPr>
                <w:sz w:val="22"/>
                <w:szCs w:val="22"/>
                <w:lang w:eastAsia="zh-TW"/>
              </w:rPr>
              <w:t>1-4</w:t>
            </w:r>
          </w:p>
          <w:p w14:paraId="6D4BAF2C" w14:textId="77777777" w:rsidR="00546B01" w:rsidRDefault="00546B01" w:rsidP="00C476F7">
            <w:pPr>
              <w:overflowPunct/>
              <w:autoSpaceDE/>
              <w:rPr>
                <w:sz w:val="22"/>
                <w:szCs w:val="22"/>
                <w:lang w:eastAsia="zh-TW"/>
              </w:rPr>
            </w:pPr>
          </w:p>
          <w:p w14:paraId="0B8C2738" w14:textId="77777777" w:rsidR="00546B01" w:rsidRDefault="00546B01" w:rsidP="00C476F7">
            <w:pPr>
              <w:overflowPunct/>
              <w:autoSpaceDE/>
            </w:pPr>
            <w:r>
              <w:rPr>
                <w:sz w:val="22"/>
                <w:szCs w:val="22"/>
                <w:lang w:eastAsia="zh-TW"/>
              </w:rPr>
              <w:t>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1AC9491E" w14:textId="77777777" w:rsidR="00546B01" w:rsidRDefault="00546B01" w:rsidP="00C476F7">
            <w:pPr>
              <w:overflowPunct/>
              <w:autoSpaceDE/>
            </w:pPr>
            <w:r>
              <w:rPr>
                <w:sz w:val="22"/>
                <w:szCs w:val="22"/>
                <w:lang w:eastAsia="zh-TW"/>
              </w:rPr>
              <w:t>Med </w:t>
            </w:r>
          </w:p>
          <w:p w14:paraId="3706B919" w14:textId="77777777" w:rsidR="00546B01" w:rsidRDefault="00546B01" w:rsidP="00C476F7">
            <w:pPr>
              <w:overflowPunct/>
              <w:autoSpaceDE/>
            </w:pPr>
            <w:r>
              <w:rPr>
                <w:sz w:val="22"/>
                <w:szCs w:val="22"/>
                <w:lang w:eastAsia="zh-TW"/>
              </w:rPr>
              <w:t>5-7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17F7CC93" w14:textId="77777777" w:rsidR="00546B01" w:rsidRDefault="00546B01" w:rsidP="00C476F7">
            <w:pPr>
              <w:overflowPunct/>
              <w:autoSpaceDE/>
            </w:pPr>
            <w:r>
              <w:rPr>
                <w:sz w:val="22"/>
                <w:szCs w:val="22"/>
                <w:lang w:eastAsia="zh-TW"/>
              </w:rPr>
              <w:t>High </w:t>
            </w:r>
          </w:p>
          <w:p w14:paraId="186FEABD" w14:textId="77777777" w:rsidR="00546B01" w:rsidRDefault="00546B01" w:rsidP="00C476F7">
            <w:pPr>
              <w:overflowPunct/>
              <w:autoSpaceDE/>
              <w:rPr>
                <w:sz w:val="22"/>
                <w:szCs w:val="22"/>
                <w:lang w:eastAsia="zh-TW"/>
              </w:rPr>
            </w:pPr>
            <w:r>
              <w:rPr>
                <w:sz w:val="22"/>
                <w:szCs w:val="22"/>
                <w:lang w:eastAsia="zh-TW"/>
              </w:rPr>
              <w:t>8-10</w:t>
            </w:r>
          </w:p>
          <w:p w14:paraId="188D0524" w14:textId="77777777" w:rsidR="00546B01" w:rsidRDefault="00546B01" w:rsidP="00C476F7">
            <w:pPr>
              <w:overflowPunct/>
              <w:autoSpaceDE/>
              <w:rPr>
                <w:sz w:val="22"/>
                <w:szCs w:val="22"/>
                <w:lang w:eastAsia="zh-TW"/>
              </w:rPr>
            </w:pPr>
          </w:p>
          <w:p w14:paraId="750AFD8F" w14:textId="77777777" w:rsidR="00546B01" w:rsidRDefault="00546B01" w:rsidP="00C476F7">
            <w:pPr>
              <w:overflowPunct/>
              <w:autoSpaceDE/>
            </w:pPr>
            <w:r>
              <w:rPr>
                <w:sz w:val="22"/>
                <w:szCs w:val="22"/>
                <w:lang w:eastAsia="zh-TW"/>
              </w:rPr>
              <w:t>8 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41AE3BBA" w14:textId="77777777" w:rsidR="00546B01" w:rsidRDefault="00546B01" w:rsidP="00C476F7">
            <w:pPr>
              <w:overflowPunct/>
              <w:autoSpaceDE/>
            </w:pPr>
            <w:r>
              <w:rPr>
                <w:sz w:val="22"/>
                <w:szCs w:val="22"/>
                <w:lang w:eastAsia="zh-TW"/>
              </w:rPr>
              <w:t>Low </w:t>
            </w:r>
          </w:p>
          <w:p w14:paraId="5436343F" w14:textId="77777777" w:rsidR="00546B01" w:rsidRDefault="00546B01" w:rsidP="00C476F7">
            <w:pPr>
              <w:overflowPunct/>
              <w:autoSpaceDE/>
              <w:rPr>
                <w:sz w:val="22"/>
                <w:szCs w:val="22"/>
                <w:lang w:eastAsia="zh-TW"/>
              </w:rPr>
            </w:pPr>
            <w:r>
              <w:rPr>
                <w:sz w:val="22"/>
                <w:szCs w:val="22"/>
                <w:lang w:eastAsia="zh-TW"/>
              </w:rPr>
              <w:t>1-4 </w:t>
            </w:r>
          </w:p>
          <w:p w14:paraId="3E7F4162" w14:textId="77777777" w:rsidR="00546B01" w:rsidRDefault="00546B01" w:rsidP="00C476F7">
            <w:pPr>
              <w:overflowPunct/>
              <w:autoSpaceDE/>
              <w:rPr>
                <w:sz w:val="22"/>
                <w:szCs w:val="22"/>
                <w:lang w:eastAsia="zh-TW"/>
              </w:rPr>
            </w:pPr>
          </w:p>
          <w:p w14:paraId="32FC270B" w14:textId="77777777" w:rsidR="00546B01" w:rsidRDefault="00546B01" w:rsidP="00C476F7">
            <w:pPr>
              <w:overflowPunct/>
              <w:autoSpaceDE/>
            </w:pPr>
            <w:r>
              <w:rPr>
                <w:sz w:val="22"/>
                <w:szCs w:val="22"/>
                <w:lang w:eastAsia="zh-TW"/>
              </w:rPr>
              <w:t>4</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0E728DB1" w14:textId="77777777" w:rsidR="00546B01" w:rsidRDefault="00546B01" w:rsidP="00C476F7">
            <w:pPr>
              <w:overflowPunct/>
              <w:autoSpaceDE/>
            </w:pPr>
            <w:r>
              <w:rPr>
                <w:sz w:val="22"/>
                <w:szCs w:val="22"/>
                <w:lang w:eastAsia="zh-TW"/>
              </w:rPr>
              <w:t>Med </w:t>
            </w:r>
          </w:p>
          <w:p w14:paraId="5BB277B8" w14:textId="77777777" w:rsidR="00546B01" w:rsidRDefault="00546B01" w:rsidP="00C476F7">
            <w:pPr>
              <w:overflowPunct/>
              <w:autoSpaceDE/>
            </w:pPr>
            <w:r>
              <w:rPr>
                <w:sz w:val="22"/>
                <w:szCs w:val="22"/>
                <w:lang w:eastAsia="zh-TW"/>
              </w:rPr>
              <w:t>5-7 </w:t>
            </w:r>
          </w:p>
        </w:tc>
        <w:tc>
          <w:tcPr>
            <w:tcW w:w="720" w:type="dxa"/>
            <w:tcBorders>
              <w:bottom w:val="single" w:sz="6" w:space="0" w:color="000000"/>
              <w:right w:val="single" w:sz="6" w:space="0" w:color="000000"/>
            </w:tcBorders>
            <w:shd w:val="clear" w:color="auto" w:fill="auto"/>
            <w:tcMar>
              <w:top w:w="0" w:type="dxa"/>
              <w:left w:w="0" w:type="dxa"/>
              <w:bottom w:w="0" w:type="dxa"/>
              <w:right w:w="0" w:type="dxa"/>
            </w:tcMar>
          </w:tcPr>
          <w:p w14:paraId="68A7C56D" w14:textId="77777777" w:rsidR="00546B01" w:rsidRDefault="00546B01" w:rsidP="00C476F7">
            <w:pPr>
              <w:overflowPunct/>
              <w:autoSpaceDE/>
            </w:pPr>
            <w:r>
              <w:rPr>
                <w:sz w:val="22"/>
                <w:szCs w:val="22"/>
                <w:lang w:eastAsia="zh-TW"/>
              </w:rPr>
              <w:t>High </w:t>
            </w:r>
          </w:p>
          <w:p w14:paraId="074DE2E8" w14:textId="77777777" w:rsidR="00546B01" w:rsidRDefault="00546B01" w:rsidP="00C476F7">
            <w:pPr>
              <w:overflowPunct/>
              <w:autoSpaceDE/>
            </w:pPr>
            <w:r>
              <w:rPr>
                <w:sz w:val="22"/>
                <w:szCs w:val="22"/>
                <w:lang w:eastAsia="zh-TW"/>
              </w:rPr>
              <w:t>8-10 </w:t>
            </w:r>
          </w:p>
        </w:tc>
        <w:tc>
          <w:tcPr>
            <w:tcW w:w="2520" w:type="dxa"/>
            <w:tcBorders>
              <w:bottom w:val="single" w:sz="6" w:space="0" w:color="000000"/>
              <w:right w:val="single" w:sz="6" w:space="0" w:color="000000"/>
            </w:tcBorders>
            <w:shd w:val="clear" w:color="auto" w:fill="auto"/>
            <w:tcMar>
              <w:top w:w="0" w:type="dxa"/>
              <w:left w:w="0" w:type="dxa"/>
              <w:bottom w:w="0" w:type="dxa"/>
              <w:right w:w="0" w:type="dxa"/>
            </w:tcMar>
          </w:tcPr>
          <w:p w14:paraId="52069EDE" w14:textId="77777777" w:rsidR="00546B01" w:rsidRDefault="00546B01" w:rsidP="00C476F7">
            <w:pPr>
              <w:overflowPunct/>
              <w:autoSpaceDE/>
              <w:rPr>
                <w:sz w:val="22"/>
                <w:szCs w:val="22"/>
                <w:lang w:eastAsia="zh-TW"/>
              </w:rPr>
            </w:pPr>
            <w:r>
              <w:rPr>
                <w:sz w:val="22"/>
                <w:szCs w:val="22"/>
                <w:lang w:eastAsia="zh-TW"/>
              </w:rPr>
              <w:t>I believe a skill which I need to improve is building case files for criminal cases which are submitted to the Crown Prosecution Service.</w:t>
            </w:r>
          </w:p>
          <w:p w14:paraId="63099A84" w14:textId="77777777" w:rsidR="00546B01" w:rsidRDefault="00546B01" w:rsidP="00C476F7">
            <w:pPr>
              <w:overflowPunct/>
              <w:autoSpaceDE/>
              <w:rPr>
                <w:sz w:val="22"/>
                <w:szCs w:val="22"/>
                <w:lang w:eastAsia="zh-TW"/>
              </w:rPr>
            </w:pPr>
          </w:p>
          <w:p w14:paraId="02799B10" w14:textId="77777777" w:rsidR="00546B01" w:rsidRDefault="00546B01" w:rsidP="00C476F7">
            <w:pPr>
              <w:overflowPunct/>
              <w:autoSpaceDE/>
              <w:rPr>
                <w:sz w:val="22"/>
                <w:szCs w:val="22"/>
                <w:lang w:eastAsia="zh-TW"/>
              </w:rPr>
            </w:pPr>
            <w:r>
              <w:rPr>
                <w:sz w:val="22"/>
                <w:szCs w:val="22"/>
                <w:lang w:eastAsia="zh-TW"/>
              </w:rPr>
              <w:t>I currently rate myself a 4 as I have only built simple ‘GAP’ (Guilty Anticipated Plea) files. I am yet to complete ‘NGAP’ (Not Guilty Anticipated Plea) files which are more in depth.</w:t>
            </w:r>
          </w:p>
          <w:p w14:paraId="0E3E77E0" w14:textId="77777777" w:rsidR="00546B01" w:rsidRDefault="00546B01" w:rsidP="00C476F7">
            <w:pPr>
              <w:overflowPunct/>
              <w:autoSpaceDE/>
              <w:rPr>
                <w:sz w:val="22"/>
                <w:szCs w:val="22"/>
                <w:lang w:eastAsia="zh-TW"/>
              </w:rPr>
            </w:pPr>
          </w:p>
          <w:p w14:paraId="0D8995A9" w14:textId="77777777" w:rsidR="00546B01" w:rsidRDefault="00546B01" w:rsidP="00C476F7">
            <w:pPr>
              <w:overflowPunct/>
              <w:autoSpaceDE/>
              <w:rPr>
                <w:sz w:val="22"/>
                <w:szCs w:val="22"/>
                <w:lang w:eastAsia="zh-TW"/>
              </w:rPr>
            </w:pPr>
            <w:r>
              <w:rPr>
                <w:sz w:val="22"/>
                <w:szCs w:val="22"/>
                <w:lang w:eastAsia="zh-TW"/>
              </w:rPr>
              <w:t xml:space="preserve">To improve I will familiarise myself with the national case file building standards which state that files should be “accurate, fair and balanced” as outlined in Annex C of the standards </w:t>
            </w:r>
            <w:r>
              <w:rPr>
                <w:sz w:val="22"/>
                <w:szCs w:val="22"/>
                <w:lang w:eastAsia="zh-TW"/>
              </w:rPr>
              <w:lastRenderedPageBreak/>
              <w:t>(College of Policing, 2015). Additionally. I will aim to understand the standards of disclosure so that all my case files are presented in a manner which is fair, impartial and upholds the law as per Crown Prosecution (2022) national disclosure standards.</w:t>
            </w:r>
          </w:p>
          <w:p w14:paraId="723F313C" w14:textId="77777777" w:rsidR="00546B01" w:rsidRDefault="00546B01" w:rsidP="00C476F7">
            <w:pPr>
              <w:overflowPunct/>
              <w:autoSpaceDE/>
              <w:rPr>
                <w:sz w:val="22"/>
                <w:szCs w:val="22"/>
                <w:lang w:eastAsia="zh-TW"/>
              </w:rPr>
            </w:pPr>
          </w:p>
          <w:p w14:paraId="7D50B784" w14:textId="77777777" w:rsidR="00546B01" w:rsidRDefault="00546B01" w:rsidP="00C476F7">
            <w:pPr>
              <w:overflowPunct/>
              <w:autoSpaceDE/>
              <w:rPr>
                <w:sz w:val="22"/>
                <w:szCs w:val="22"/>
                <w:lang w:eastAsia="zh-TW"/>
              </w:rPr>
            </w:pPr>
            <w:r>
              <w:rPr>
                <w:sz w:val="22"/>
                <w:szCs w:val="22"/>
                <w:lang w:eastAsia="zh-TW"/>
              </w:rPr>
              <w:t>I aim to complete my HUB attachment in September 2022. This is a department which specialises in case file building. I aim to shadow experienced officers and receive feedback on my files.</w:t>
            </w:r>
          </w:p>
          <w:p w14:paraId="1C9D3260" w14:textId="77777777" w:rsidR="00546B01" w:rsidRDefault="00546B01" w:rsidP="00C476F7">
            <w:pPr>
              <w:overflowPunct/>
              <w:autoSpaceDE/>
              <w:rPr>
                <w:sz w:val="22"/>
                <w:szCs w:val="22"/>
                <w:lang w:eastAsia="zh-TW"/>
              </w:rPr>
            </w:pPr>
          </w:p>
          <w:p w14:paraId="55A2443F" w14:textId="77777777" w:rsidR="00546B01" w:rsidRDefault="00546B01" w:rsidP="00C476F7">
            <w:pPr>
              <w:overflowPunct/>
              <w:autoSpaceDE/>
              <w:rPr>
                <w:sz w:val="22"/>
                <w:szCs w:val="22"/>
                <w:lang w:eastAsia="zh-TW"/>
              </w:rPr>
            </w:pPr>
            <w:r>
              <w:rPr>
                <w:sz w:val="22"/>
                <w:szCs w:val="22"/>
                <w:lang w:eastAsia="zh-TW"/>
              </w:rPr>
              <w:t xml:space="preserve">To measure my improvement I will record how many case files I have completed and </w:t>
            </w:r>
          </w:p>
          <w:p w14:paraId="4D2107A4" w14:textId="77777777" w:rsidR="00546B01" w:rsidRDefault="00546B01" w:rsidP="00C476F7">
            <w:pPr>
              <w:overflowPunct/>
              <w:autoSpaceDE/>
            </w:pPr>
            <w:r>
              <w:rPr>
                <w:sz w:val="22"/>
                <w:szCs w:val="22"/>
                <w:lang w:eastAsia="zh-TW"/>
              </w:rPr>
              <w:t>Moreover, I will review the number of ‘NGAP’ files completed. I wish to see an improvement by October 2022 following my HUB attachment.</w:t>
            </w:r>
          </w:p>
        </w:tc>
      </w:tr>
      <w:tr w:rsidR="00546B01" w14:paraId="779C5962" w14:textId="77777777" w:rsidTr="00C476F7">
        <w:tblPrEx>
          <w:tblCellMar>
            <w:top w:w="0" w:type="dxa"/>
            <w:bottom w:w="0" w:type="dxa"/>
          </w:tblCellMar>
        </w:tblPrEx>
        <w:tc>
          <w:tcPr>
            <w:tcW w:w="2115"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24D17E7" w14:textId="77777777" w:rsidR="00546B01" w:rsidRDefault="00546B01" w:rsidP="00C476F7">
            <w:pPr>
              <w:overflowPunct/>
              <w:autoSpaceDE/>
              <w:rPr>
                <w:b/>
                <w:bCs/>
                <w:sz w:val="22"/>
                <w:szCs w:val="22"/>
                <w:lang w:eastAsia="zh-TW"/>
              </w:rPr>
            </w:pPr>
            <w:r>
              <w:rPr>
                <w:b/>
                <w:bCs/>
                <w:sz w:val="22"/>
                <w:szCs w:val="22"/>
                <w:lang w:eastAsia="zh-TW"/>
              </w:rPr>
              <w:lastRenderedPageBreak/>
              <w:t>EXPERIENCE </w:t>
            </w:r>
          </w:p>
          <w:p w14:paraId="529ACD5D" w14:textId="77777777" w:rsidR="00546B01" w:rsidRDefault="00546B01" w:rsidP="00C476F7">
            <w:pPr>
              <w:overflowPunct/>
              <w:autoSpaceDE/>
              <w:rPr>
                <w:b/>
                <w:bCs/>
                <w:sz w:val="22"/>
                <w:szCs w:val="22"/>
                <w:lang w:eastAsia="zh-TW"/>
              </w:rPr>
            </w:pPr>
            <w:r>
              <w:rPr>
                <w:b/>
                <w:bCs/>
                <w:sz w:val="22"/>
                <w:szCs w:val="22"/>
                <w:lang w:eastAsia="zh-TW"/>
              </w:rPr>
              <w:t> </w:t>
            </w:r>
          </w:p>
          <w:p w14:paraId="17C53776" w14:textId="77777777" w:rsidR="00546B01" w:rsidRDefault="00546B01" w:rsidP="00C476F7">
            <w:pPr>
              <w:overflowPunct/>
              <w:autoSpaceDE/>
              <w:rPr>
                <w:b/>
                <w:bCs/>
                <w:sz w:val="22"/>
                <w:szCs w:val="22"/>
                <w:lang w:eastAsia="zh-TW"/>
              </w:rPr>
            </w:pPr>
            <w:r>
              <w:rPr>
                <w:b/>
                <w:bCs/>
                <w:sz w:val="22"/>
                <w:szCs w:val="22"/>
                <w:lang w:eastAsia="zh-TW"/>
              </w:rPr>
              <w:t>Attending Fatal Road Traffic Collisions</w:t>
            </w:r>
          </w:p>
          <w:p w14:paraId="03ED7912" w14:textId="77777777" w:rsidR="00546B01" w:rsidRDefault="00546B01" w:rsidP="00C476F7">
            <w:pPr>
              <w:overflowPunct/>
              <w:autoSpaceDE/>
              <w:rPr>
                <w:b/>
                <w:bCs/>
                <w:sz w:val="22"/>
                <w:szCs w:val="22"/>
                <w:lang w:eastAsia="zh-TW"/>
              </w:rPr>
            </w:pPr>
            <w:r>
              <w:rPr>
                <w:b/>
                <w:bCs/>
                <w:sz w:val="22"/>
                <w:szCs w:val="22"/>
                <w:lang w:eastAsia="zh-TW"/>
              </w:rPr>
              <w:t> </w:t>
            </w:r>
          </w:p>
          <w:p w14:paraId="484A5ACA" w14:textId="77777777" w:rsidR="00546B01" w:rsidRDefault="00546B01" w:rsidP="00C476F7">
            <w:pPr>
              <w:overflowPunct/>
              <w:autoSpaceDE/>
              <w:rPr>
                <w:b/>
                <w:bCs/>
                <w:sz w:val="22"/>
                <w:szCs w:val="22"/>
                <w:lang w:eastAsia="zh-TW"/>
              </w:rPr>
            </w:pPr>
            <w:r>
              <w:rPr>
                <w:b/>
                <w:bCs/>
                <w:sz w:val="22"/>
                <w:szCs w:val="22"/>
                <w:lang w:eastAsia="zh-TW"/>
              </w:rPr>
              <w:t> </w:t>
            </w:r>
          </w:p>
          <w:p w14:paraId="6789DA83" w14:textId="77777777" w:rsidR="00546B01" w:rsidRDefault="00546B01" w:rsidP="00C476F7">
            <w:pPr>
              <w:overflowPunct/>
              <w:autoSpaceDE/>
              <w:rPr>
                <w:b/>
                <w:bCs/>
                <w:sz w:val="22"/>
                <w:szCs w:val="22"/>
                <w:lang w:eastAsia="zh-TW"/>
              </w:rPr>
            </w:pPr>
            <w:r>
              <w:rPr>
                <w:b/>
                <w:bCs/>
                <w:sz w:val="22"/>
                <w:szCs w:val="22"/>
                <w:lang w:eastAsia="zh-TW"/>
              </w:rPr>
              <w:t> </w:t>
            </w:r>
          </w:p>
          <w:p w14:paraId="2E90B958" w14:textId="77777777" w:rsidR="00546B01" w:rsidRDefault="00546B01" w:rsidP="00C476F7">
            <w:pPr>
              <w:overflowPunct/>
              <w:autoSpaceDE/>
              <w:rPr>
                <w:b/>
                <w:bCs/>
                <w:sz w:val="22"/>
                <w:szCs w:val="22"/>
                <w:lang w:eastAsia="zh-TW"/>
              </w:rPr>
            </w:pPr>
            <w:r>
              <w:rPr>
                <w:b/>
                <w:bCs/>
                <w:sz w:val="22"/>
                <w:szCs w:val="22"/>
                <w:lang w:eastAsia="zh-TW"/>
              </w:rPr>
              <w:t> </w:t>
            </w:r>
          </w:p>
          <w:p w14:paraId="01233213" w14:textId="77777777" w:rsidR="00546B01" w:rsidRDefault="00546B01" w:rsidP="00C476F7">
            <w:pPr>
              <w:overflowPunct/>
              <w:autoSpaceDE/>
              <w:rPr>
                <w:b/>
                <w:bCs/>
                <w:sz w:val="22"/>
                <w:szCs w:val="22"/>
                <w:lang w:eastAsia="zh-TW"/>
              </w:rPr>
            </w:pPr>
            <w:r>
              <w:rPr>
                <w:b/>
                <w:bCs/>
                <w:sz w:val="22"/>
                <w:szCs w:val="22"/>
                <w:lang w:eastAsia="zh-TW"/>
              </w:rPr>
              <w:t> </w:t>
            </w:r>
          </w:p>
          <w:p w14:paraId="3E44B2DB" w14:textId="77777777" w:rsidR="00546B01" w:rsidRDefault="00546B01" w:rsidP="00C476F7">
            <w:pPr>
              <w:overflowPunct/>
              <w:autoSpaceDE/>
              <w:rPr>
                <w:b/>
                <w:bCs/>
                <w:sz w:val="22"/>
                <w:szCs w:val="22"/>
                <w:lang w:eastAsia="zh-TW"/>
              </w:rPr>
            </w:pPr>
            <w:r>
              <w:rPr>
                <w:b/>
                <w:bCs/>
                <w:sz w:val="22"/>
                <w:szCs w:val="22"/>
                <w:lang w:eastAsia="zh-TW"/>
              </w:rPr>
              <w:t> </w:t>
            </w:r>
          </w:p>
          <w:p w14:paraId="6C8E5EFD" w14:textId="77777777" w:rsidR="00546B01" w:rsidRDefault="00546B01" w:rsidP="00C476F7">
            <w:pPr>
              <w:overflowPunct/>
              <w:autoSpaceDE/>
              <w:rPr>
                <w:b/>
                <w:bCs/>
                <w:sz w:val="22"/>
                <w:szCs w:val="22"/>
                <w:lang w:eastAsia="zh-TW"/>
              </w:rPr>
            </w:pPr>
            <w:r>
              <w:rPr>
                <w:b/>
                <w:bCs/>
                <w:sz w:val="22"/>
                <w:szCs w:val="22"/>
                <w:lang w:eastAsia="zh-TW"/>
              </w:rPr>
              <w:t> </w:t>
            </w:r>
          </w:p>
          <w:p w14:paraId="2CDEF6A3" w14:textId="77777777" w:rsidR="00546B01" w:rsidRDefault="00546B01" w:rsidP="00C476F7">
            <w:pPr>
              <w:overflowPunct/>
              <w:autoSpaceDE/>
              <w:rPr>
                <w:b/>
                <w:bCs/>
                <w:sz w:val="22"/>
                <w:szCs w:val="22"/>
                <w:lang w:eastAsia="zh-TW"/>
              </w:rPr>
            </w:pPr>
            <w:r>
              <w:rPr>
                <w:b/>
                <w:bCs/>
                <w:sz w:val="22"/>
                <w:szCs w:val="22"/>
                <w:lang w:eastAsia="zh-TW"/>
              </w:rPr>
              <w:t> </w:t>
            </w:r>
          </w:p>
          <w:p w14:paraId="00A8A642" w14:textId="77777777" w:rsidR="00546B01" w:rsidRDefault="00546B01" w:rsidP="00C476F7">
            <w:pPr>
              <w:overflowPunct/>
              <w:autoSpaceDE/>
              <w:rPr>
                <w:b/>
                <w:bCs/>
                <w:sz w:val="22"/>
                <w:szCs w:val="22"/>
                <w:lang w:eastAsia="zh-TW"/>
              </w:rPr>
            </w:pPr>
            <w:r>
              <w:rPr>
                <w:b/>
                <w:bCs/>
                <w:sz w:val="22"/>
                <w:szCs w:val="22"/>
                <w:lang w:eastAsia="zh-TW"/>
              </w:rPr>
              <w:t> </w:t>
            </w:r>
          </w:p>
          <w:p w14:paraId="60FED9B0" w14:textId="77777777" w:rsidR="00546B01" w:rsidRDefault="00546B01" w:rsidP="00C476F7">
            <w:pPr>
              <w:overflowPunct/>
              <w:autoSpaceDE/>
              <w:rPr>
                <w:b/>
                <w:bCs/>
                <w:sz w:val="22"/>
                <w:szCs w:val="22"/>
                <w:lang w:eastAsia="zh-TW"/>
              </w:rPr>
            </w:pPr>
            <w:r>
              <w:rPr>
                <w:b/>
                <w:bCs/>
                <w:sz w:val="22"/>
                <w:szCs w:val="22"/>
                <w:lang w:eastAsia="zh-TW"/>
              </w:rPr>
              <w:t> </w:t>
            </w:r>
          </w:p>
          <w:p w14:paraId="2BF2191F" w14:textId="77777777" w:rsidR="00546B01" w:rsidRDefault="00546B01" w:rsidP="00C476F7">
            <w:pPr>
              <w:overflowPunct/>
              <w:autoSpaceDE/>
              <w:rPr>
                <w:b/>
                <w:bCs/>
                <w:sz w:val="22"/>
                <w:szCs w:val="22"/>
                <w:lang w:eastAsia="zh-TW"/>
              </w:rPr>
            </w:pPr>
            <w:r>
              <w:rPr>
                <w:b/>
                <w:bCs/>
                <w:sz w:val="22"/>
                <w:szCs w:val="22"/>
                <w:lang w:eastAsia="zh-TW"/>
              </w:rPr>
              <w:t> </w:t>
            </w:r>
          </w:p>
          <w:p w14:paraId="01BA7396" w14:textId="77777777" w:rsidR="00546B01" w:rsidRDefault="00546B01" w:rsidP="00C476F7">
            <w:pPr>
              <w:overflowPunct/>
              <w:autoSpaceDE/>
              <w:rPr>
                <w:b/>
                <w:bCs/>
                <w:sz w:val="22"/>
                <w:szCs w:val="22"/>
                <w:lang w:eastAsia="zh-TW"/>
              </w:rPr>
            </w:pPr>
            <w:r>
              <w:rPr>
                <w:b/>
                <w:bCs/>
                <w:sz w:val="22"/>
                <w:szCs w:val="22"/>
                <w:lang w:eastAsia="zh-TW"/>
              </w:rPr>
              <w:t>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68F0F33E" w14:textId="77777777" w:rsidR="00546B01" w:rsidRDefault="00546B01" w:rsidP="00C476F7">
            <w:pPr>
              <w:overflowPunct/>
              <w:autoSpaceDE/>
            </w:pPr>
            <w:r>
              <w:rPr>
                <w:sz w:val="22"/>
                <w:szCs w:val="22"/>
                <w:lang w:eastAsia="zh-TW"/>
              </w:rPr>
              <w:t>Low </w:t>
            </w:r>
          </w:p>
          <w:p w14:paraId="7EB082BD" w14:textId="77777777" w:rsidR="00546B01" w:rsidRDefault="00546B01" w:rsidP="00C476F7">
            <w:pPr>
              <w:overflowPunct/>
              <w:autoSpaceDE/>
              <w:rPr>
                <w:sz w:val="22"/>
                <w:szCs w:val="22"/>
                <w:lang w:eastAsia="zh-TW"/>
              </w:rPr>
            </w:pPr>
            <w:r>
              <w:rPr>
                <w:sz w:val="22"/>
                <w:szCs w:val="22"/>
                <w:lang w:eastAsia="zh-TW"/>
              </w:rPr>
              <w:t>1-4 </w:t>
            </w:r>
          </w:p>
          <w:p w14:paraId="54948F1C" w14:textId="77777777" w:rsidR="00546B01" w:rsidRDefault="00546B01" w:rsidP="00C476F7">
            <w:pPr>
              <w:overflowPunct/>
              <w:autoSpaceDE/>
              <w:rPr>
                <w:sz w:val="22"/>
                <w:szCs w:val="22"/>
                <w:lang w:eastAsia="zh-TW"/>
              </w:rPr>
            </w:pPr>
          </w:p>
          <w:p w14:paraId="62430826" w14:textId="77777777" w:rsidR="00546B01" w:rsidRDefault="00546B01" w:rsidP="00C476F7">
            <w:pPr>
              <w:overflowPunct/>
              <w:autoSpaceDE/>
            </w:pP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409C97FC" w14:textId="77777777" w:rsidR="00546B01" w:rsidRDefault="00546B01" w:rsidP="00C476F7">
            <w:pPr>
              <w:overflowPunct/>
              <w:autoSpaceDE/>
            </w:pPr>
            <w:r>
              <w:rPr>
                <w:sz w:val="22"/>
                <w:szCs w:val="22"/>
                <w:lang w:eastAsia="zh-TW"/>
              </w:rPr>
              <w:t>Med </w:t>
            </w:r>
          </w:p>
          <w:p w14:paraId="527F73E4" w14:textId="77777777" w:rsidR="00546B01" w:rsidRDefault="00546B01" w:rsidP="00C476F7">
            <w:pPr>
              <w:overflowPunct/>
              <w:autoSpaceDE/>
              <w:rPr>
                <w:sz w:val="22"/>
                <w:szCs w:val="22"/>
                <w:lang w:eastAsia="zh-TW"/>
              </w:rPr>
            </w:pPr>
            <w:r>
              <w:rPr>
                <w:sz w:val="22"/>
                <w:szCs w:val="22"/>
                <w:lang w:eastAsia="zh-TW"/>
              </w:rPr>
              <w:t>5-7</w:t>
            </w:r>
          </w:p>
          <w:p w14:paraId="7E8DC765" w14:textId="77777777" w:rsidR="00546B01" w:rsidRDefault="00546B01" w:rsidP="00C476F7">
            <w:pPr>
              <w:overflowPunct/>
              <w:autoSpaceDE/>
              <w:rPr>
                <w:sz w:val="22"/>
                <w:szCs w:val="22"/>
                <w:lang w:eastAsia="zh-TW"/>
              </w:rPr>
            </w:pPr>
          </w:p>
          <w:p w14:paraId="2027582B" w14:textId="77777777" w:rsidR="00546B01" w:rsidRDefault="00546B01" w:rsidP="00C476F7">
            <w:pPr>
              <w:overflowPunct/>
              <w:autoSpaceDE/>
            </w:pPr>
            <w:r>
              <w:rPr>
                <w:sz w:val="22"/>
                <w:szCs w:val="22"/>
                <w:lang w:eastAsia="zh-TW"/>
              </w:rPr>
              <w:t>7 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206E2172" w14:textId="77777777" w:rsidR="00546B01" w:rsidRDefault="00546B01" w:rsidP="00C476F7">
            <w:pPr>
              <w:overflowPunct/>
              <w:autoSpaceDE/>
            </w:pPr>
            <w:r>
              <w:rPr>
                <w:sz w:val="22"/>
                <w:szCs w:val="22"/>
                <w:lang w:eastAsia="zh-TW"/>
              </w:rPr>
              <w:t>High </w:t>
            </w:r>
          </w:p>
          <w:p w14:paraId="3C05D241" w14:textId="77777777" w:rsidR="00546B01" w:rsidRDefault="00546B01" w:rsidP="00C476F7">
            <w:pPr>
              <w:overflowPunct/>
              <w:autoSpaceDE/>
            </w:pPr>
            <w:r>
              <w:rPr>
                <w:sz w:val="22"/>
                <w:szCs w:val="22"/>
                <w:lang w:eastAsia="zh-TW"/>
              </w:rPr>
              <w:t>8-10 </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465FD829" w14:textId="77777777" w:rsidR="00546B01" w:rsidRDefault="00546B01" w:rsidP="00C476F7">
            <w:pPr>
              <w:overflowPunct/>
              <w:autoSpaceDE/>
            </w:pPr>
            <w:r>
              <w:rPr>
                <w:sz w:val="22"/>
                <w:szCs w:val="22"/>
                <w:lang w:eastAsia="zh-TW"/>
              </w:rPr>
              <w:t>Low </w:t>
            </w:r>
          </w:p>
          <w:p w14:paraId="65F480D9" w14:textId="77777777" w:rsidR="00546B01" w:rsidRDefault="00546B01" w:rsidP="00C476F7">
            <w:pPr>
              <w:overflowPunct/>
              <w:autoSpaceDE/>
              <w:rPr>
                <w:sz w:val="22"/>
                <w:szCs w:val="22"/>
                <w:lang w:eastAsia="zh-TW"/>
              </w:rPr>
            </w:pPr>
            <w:r>
              <w:rPr>
                <w:sz w:val="22"/>
                <w:szCs w:val="22"/>
                <w:lang w:eastAsia="zh-TW"/>
              </w:rPr>
              <w:t>1-4 </w:t>
            </w:r>
          </w:p>
          <w:p w14:paraId="6FFFEA82" w14:textId="77777777" w:rsidR="00546B01" w:rsidRDefault="00546B01" w:rsidP="00C476F7">
            <w:pPr>
              <w:overflowPunct/>
              <w:autoSpaceDE/>
              <w:rPr>
                <w:sz w:val="22"/>
                <w:szCs w:val="22"/>
                <w:lang w:eastAsia="zh-TW"/>
              </w:rPr>
            </w:pPr>
          </w:p>
          <w:p w14:paraId="47D469B9" w14:textId="77777777" w:rsidR="00546B01" w:rsidRDefault="00546B01" w:rsidP="00C476F7">
            <w:pPr>
              <w:overflowPunct/>
              <w:autoSpaceDE/>
            </w:pPr>
            <w:r>
              <w:rPr>
                <w:sz w:val="22"/>
                <w:szCs w:val="22"/>
                <w:lang w:eastAsia="zh-TW"/>
              </w:rPr>
              <w:t>3</w:t>
            </w:r>
          </w:p>
        </w:tc>
        <w:tc>
          <w:tcPr>
            <w:tcW w:w="705" w:type="dxa"/>
            <w:tcBorders>
              <w:bottom w:val="single" w:sz="6" w:space="0" w:color="000000"/>
              <w:right w:val="single" w:sz="6" w:space="0" w:color="000000"/>
            </w:tcBorders>
            <w:shd w:val="clear" w:color="auto" w:fill="auto"/>
            <w:tcMar>
              <w:top w:w="0" w:type="dxa"/>
              <w:left w:w="0" w:type="dxa"/>
              <w:bottom w:w="0" w:type="dxa"/>
              <w:right w:w="0" w:type="dxa"/>
            </w:tcMar>
          </w:tcPr>
          <w:p w14:paraId="3AE8B8A5" w14:textId="77777777" w:rsidR="00546B01" w:rsidRDefault="00546B01" w:rsidP="00C476F7">
            <w:pPr>
              <w:overflowPunct/>
              <w:autoSpaceDE/>
            </w:pPr>
            <w:r>
              <w:rPr>
                <w:sz w:val="22"/>
                <w:szCs w:val="22"/>
                <w:lang w:eastAsia="zh-TW"/>
              </w:rPr>
              <w:t>Med </w:t>
            </w:r>
          </w:p>
          <w:p w14:paraId="0D007500" w14:textId="77777777" w:rsidR="00546B01" w:rsidRDefault="00546B01" w:rsidP="00C476F7">
            <w:pPr>
              <w:overflowPunct/>
              <w:autoSpaceDE/>
            </w:pPr>
            <w:r>
              <w:rPr>
                <w:sz w:val="22"/>
                <w:szCs w:val="22"/>
                <w:lang w:eastAsia="zh-TW"/>
              </w:rPr>
              <w:t>5-7 </w:t>
            </w:r>
          </w:p>
        </w:tc>
        <w:tc>
          <w:tcPr>
            <w:tcW w:w="720" w:type="dxa"/>
            <w:tcBorders>
              <w:bottom w:val="single" w:sz="6" w:space="0" w:color="000000"/>
              <w:right w:val="single" w:sz="6" w:space="0" w:color="000000"/>
            </w:tcBorders>
            <w:shd w:val="clear" w:color="auto" w:fill="auto"/>
            <w:tcMar>
              <w:top w:w="0" w:type="dxa"/>
              <w:left w:w="0" w:type="dxa"/>
              <w:bottom w:w="0" w:type="dxa"/>
              <w:right w:w="0" w:type="dxa"/>
            </w:tcMar>
          </w:tcPr>
          <w:p w14:paraId="6595396B" w14:textId="77777777" w:rsidR="00546B01" w:rsidRDefault="00546B01" w:rsidP="00C476F7">
            <w:pPr>
              <w:overflowPunct/>
              <w:autoSpaceDE/>
            </w:pPr>
            <w:r>
              <w:rPr>
                <w:sz w:val="22"/>
                <w:szCs w:val="22"/>
                <w:lang w:eastAsia="zh-TW"/>
              </w:rPr>
              <w:t>High </w:t>
            </w:r>
          </w:p>
          <w:p w14:paraId="28C8B575" w14:textId="77777777" w:rsidR="00546B01" w:rsidRDefault="00546B01" w:rsidP="00C476F7">
            <w:pPr>
              <w:overflowPunct/>
              <w:autoSpaceDE/>
            </w:pPr>
            <w:r>
              <w:rPr>
                <w:sz w:val="22"/>
                <w:szCs w:val="22"/>
                <w:lang w:eastAsia="zh-TW"/>
              </w:rPr>
              <w:t>8-10 </w:t>
            </w:r>
          </w:p>
        </w:tc>
        <w:tc>
          <w:tcPr>
            <w:tcW w:w="2520" w:type="dxa"/>
            <w:tcBorders>
              <w:bottom w:val="single" w:sz="6" w:space="0" w:color="000000"/>
              <w:right w:val="single" w:sz="6" w:space="0" w:color="000000"/>
            </w:tcBorders>
            <w:shd w:val="clear" w:color="auto" w:fill="auto"/>
            <w:tcMar>
              <w:top w:w="0" w:type="dxa"/>
              <w:left w:w="0" w:type="dxa"/>
              <w:bottom w:w="0" w:type="dxa"/>
              <w:right w:w="0" w:type="dxa"/>
            </w:tcMar>
          </w:tcPr>
          <w:p w14:paraId="36E61F73" w14:textId="77777777" w:rsidR="00546B01" w:rsidRDefault="00546B01" w:rsidP="00C476F7">
            <w:pPr>
              <w:overflowPunct/>
              <w:autoSpaceDE/>
              <w:rPr>
                <w:sz w:val="22"/>
                <w:szCs w:val="22"/>
                <w:lang w:eastAsia="zh-TW"/>
              </w:rPr>
            </w:pPr>
            <w:r>
              <w:rPr>
                <w:sz w:val="22"/>
                <w:szCs w:val="22"/>
                <w:lang w:eastAsia="zh-TW"/>
              </w:rPr>
              <w:t>I have had little experience attending fatal RTC’s (Road Traffic Collisions) and believe I could improve upon my experience on my response when attending these types of incidents.</w:t>
            </w:r>
          </w:p>
          <w:p w14:paraId="35513F5E" w14:textId="77777777" w:rsidR="00546B01" w:rsidRDefault="00546B01" w:rsidP="00C476F7">
            <w:pPr>
              <w:overflowPunct/>
              <w:autoSpaceDE/>
              <w:rPr>
                <w:sz w:val="22"/>
                <w:szCs w:val="22"/>
                <w:lang w:eastAsia="zh-TW"/>
              </w:rPr>
            </w:pPr>
          </w:p>
          <w:p w14:paraId="08F8C2A8" w14:textId="77777777" w:rsidR="00546B01" w:rsidRDefault="00546B01" w:rsidP="00C476F7">
            <w:pPr>
              <w:overflowPunct/>
              <w:autoSpaceDE/>
              <w:rPr>
                <w:sz w:val="22"/>
                <w:szCs w:val="22"/>
                <w:lang w:eastAsia="zh-TW"/>
              </w:rPr>
            </w:pPr>
            <w:r>
              <w:rPr>
                <w:sz w:val="22"/>
                <w:szCs w:val="22"/>
                <w:lang w:eastAsia="zh-TW"/>
              </w:rPr>
              <w:t xml:space="preserve">I have rated myself a 3 due to my limited knowledge and experience. I believe that I should be at level 7 due to the response required from officers when attending these types of incidents. </w:t>
            </w:r>
          </w:p>
          <w:p w14:paraId="4A5061C6" w14:textId="77777777" w:rsidR="00546B01" w:rsidRDefault="00546B01" w:rsidP="00C476F7">
            <w:pPr>
              <w:overflowPunct/>
              <w:autoSpaceDE/>
              <w:rPr>
                <w:sz w:val="22"/>
                <w:szCs w:val="22"/>
                <w:lang w:eastAsia="zh-TW"/>
              </w:rPr>
            </w:pPr>
          </w:p>
          <w:p w14:paraId="08C3D25C" w14:textId="77777777" w:rsidR="00546B01" w:rsidRDefault="00546B01" w:rsidP="00C476F7">
            <w:pPr>
              <w:overflowPunct/>
              <w:autoSpaceDE/>
              <w:rPr>
                <w:sz w:val="22"/>
                <w:szCs w:val="22"/>
                <w:lang w:eastAsia="zh-TW"/>
              </w:rPr>
            </w:pPr>
            <w:r>
              <w:rPr>
                <w:sz w:val="22"/>
                <w:szCs w:val="22"/>
                <w:lang w:eastAsia="zh-TW"/>
              </w:rPr>
              <w:t xml:space="preserve">To improve, I aim to complete an attachment with the traffic division in </w:t>
            </w:r>
            <w:r>
              <w:rPr>
                <w:sz w:val="22"/>
                <w:szCs w:val="22"/>
                <w:lang w:eastAsia="zh-TW"/>
              </w:rPr>
              <w:lastRenderedPageBreak/>
              <w:t xml:space="preserve">August 2022. I will observe experienced officers and their response to fatal RTCs. I will also ask experienced officers for feedback on my role within these types of incidents. </w:t>
            </w:r>
          </w:p>
          <w:p w14:paraId="5B69B656" w14:textId="77777777" w:rsidR="00546B01" w:rsidRDefault="00546B01" w:rsidP="00C476F7">
            <w:pPr>
              <w:overflowPunct/>
              <w:autoSpaceDE/>
              <w:rPr>
                <w:sz w:val="22"/>
                <w:szCs w:val="22"/>
                <w:lang w:eastAsia="zh-TW"/>
              </w:rPr>
            </w:pPr>
          </w:p>
          <w:p w14:paraId="0184F3D0" w14:textId="77777777" w:rsidR="00546B01" w:rsidRDefault="00546B01" w:rsidP="00C476F7">
            <w:pPr>
              <w:overflowPunct/>
              <w:autoSpaceDE/>
              <w:rPr>
                <w:sz w:val="22"/>
                <w:szCs w:val="22"/>
                <w:lang w:eastAsia="zh-TW"/>
              </w:rPr>
            </w:pPr>
            <w:r>
              <w:rPr>
                <w:sz w:val="22"/>
                <w:szCs w:val="22"/>
                <w:lang w:eastAsia="zh-TW"/>
              </w:rPr>
              <w:t>To further my learning and experience I will conduct research into effective responses to fatal RTCs. I will utilise my employer’s learning portal to recall the ‘METHANE’ mnemonic. This states that when attending a fatal incident certain information including declaring a Major incident, Exact location, Type of Incident, Hazards, Access, Number of casualties and Emergency services (JESIP, 2022)</w:t>
            </w:r>
          </w:p>
          <w:p w14:paraId="648A1B9F" w14:textId="77777777" w:rsidR="00546B01" w:rsidRDefault="00546B01" w:rsidP="00C476F7">
            <w:pPr>
              <w:overflowPunct/>
              <w:autoSpaceDE/>
              <w:rPr>
                <w:sz w:val="22"/>
                <w:szCs w:val="22"/>
                <w:lang w:eastAsia="zh-TW"/>
              </w:rPr>
            </w:pPr>
          </w:p>
          <w:p w14:paraId="21529149" w14:textId="77777777" w:rsidR="00546B01" w:rsidRDefault="00546B01" w:rsidP="00C476F7">
            <w:pPr>
              <w:overflowPunct/>
              <w:autoSpaceDE/>
            </w:pPr>
            <w:r>
              <w:rPr>
                <w:sz w:val="22"/>
                <w:szCs w:val="22"/>
                <w:lang w:eastAsia="zh-TW"/>
              </w:rPr>
              <w:t xml:space="preserve">To measure my improvement I will request feedback from my supervisors. I will record the number of fatal incidents that I have attended. Moreover, I will self-reflect on my use of the ‘METHANE’ model and my actions to establish whether I am improving.  </w:t>
            </w:r>
          </w:p>
        </w:tc>
      </w:tr>
    </w:tbl>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FA4A73D" w:rsidR="6A1ACC1F" w:rsidRDefault="6A1ACC1F" w:rsidP="00B459FC"/>
    <w:p w14:paraId="3AB07DEB" w14:textId="1FDB6109" w:rsidR="0061044E" w:rsidRDefault="0061044E" w:rsidP="00B459FC"/>
    <w:p w14:paraId="3E2666BE" w14:textId="72B764B8" w:rsidR="0061044E" w:rsidRDefault="0061044E" w:rsidP="00B459FC">
      <w:pPr>
        <w:rPr>
          <w:sz w:val="24"/>
          <w:szCs w:val="24"/>
        </w:rPr>
      </w:pPr>
      <w:r w:rsidRPr="0061044E">
        <w:rPr>
          <w:sz w:val="24"/>
          <w:szCs w:val="24"/>
        </w:rPr>
        <w:t>References:</w:t>
      </w:r>
    </w:p>
    <w:p w14:paraId="009FE52E" w14:textId="1127B7CE" w:rsidR="003821F3" w:rsidRDefault="003821F3" w:rsidP="00B459FC">
      <w:pPr>
        <w:rPr>
          <w:sz w:val="24"/>
          <w:szCs w:val="24"/>
        </w:rPr>
      </w:pPr>
    </w:p>
    <w:p w14:paraId="489A086E" w14:textId="77777777" w:rsidR="003821F3" w:rsidRDefault="003821F3" w:rsidP="003821F3">
      <w:pPr>
        <w:ind w:left="56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Bell, S. T., Brown, S. G., Colaneri, A., and Outland, N. (2018) Team Composition and the ABCs of Teamwork. American Psychologist, 73(4), pp. 349-362.</w:t>
      </w:r>
    </w:p>
    <w:p w14:paraId="584236AE" w14:textId="77777777" w:rsidR="003821F3" w:rsidRPr="00016B73" w:rsidRDefault="003821F3" w:rsidP="003821F3">
      <w:pPr>
        <w:ind w:left="567" w:hanging="567"/>
        <w:rPr>
          <w:rFonts w:asciiTheme="minorHAnsi" w:hAnsiTheme="minorHAnsi" w:cstheme="minorHAnsi"/>
          <w:sz w:val="22"/>
          <w:szCs w:val="22"/>
        </w:rPr>
      </w:pPr>
    </w:p>
    <w:p w14:paraId="7F389F6D" w14:textId="77777777"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Bonebright, D. A. (2010) 40 Years of Storming: A Historical View of Tuckman’s Model of Small Group Development. Human Resource Development International, 13(1) pp. 111-120.</w:t>
      </w:r>
    </w:p>
    <w:p w14:paraId="3A492038" w14:textId="77777777" w:rsidR="003821F3" w:rsidRPr="00016B73" w:rsidRDefault="003821F3" w:rsidP="003821F3">
      <w:pPr>
        <w:ind w:left="567" w:hanging="567"/>
        <w:rPr>
          <w:rFonts w:asciiTheme="minorHAnsi" w:hAnsiTheme="minorHAnsi" w:cstheme="minorHAnsi"/>
          <w:sz w:val="22"/>
          <w:szCs w:val="22"/>
        </w:rPr>
      </w:pPr>
    </w:p>
    <w:p w14:paraId="2265D57E" w14:textId="77777777" w:rsidR="003821F3" w:rsidRDefault="003821F3" w:rsidP="003821F3">
      <w:pPr>
        <w:ind w:left="567" w:hanging="567"/>
        <w:rPr>
          <w:rFonts w:asciiTheme="minorHAnsi" w:hAnsiTheme="minorHAnsi" w:cstheme="minorHAnsi"/>
          <w:color w:val="auto"/>
          <w:sz w:val="22"/>
          <w:szCs w:val="22"/>
        </w:rPr>
      </w:pPr>
      <w:r w:rsidRPr="00016B73">
        <w:rPr>
          <w:rFonts w:asciiTheme="minorHAnsi" w:hAnsiTheme="minorHAnsi" w:cstheme="minorHAnsi"/>
          <w:color w:val="auto"/>
          <w:sz w:val="22"/>
          <w:szCs w:val="22"/>
        </w:rPr>
        <w:t>Borton T, (1970) Reach, Touch and Teach. New York. Mc-Graw-Hill</w:t>
      </w:r>
    </w:p>
    <w:p w14:paraId="37BC11C0" w14:textId="77777777" w:rsidR="003821F3" w:rsidRPr="00016B73" w:rsidRDefault="003821F3" w:rsidP="003821F3">
      <w:pPr>
        <w:ind w:left="567" w:hanging="567"/>
        <w:rPr>
          <w:rFonts w:asciiTheme="minorHAnsi" w:hAnsiTheme="minorHAnsi" w:cstheme="minorHAnsi"/>
          <w:color w:val="auto"/>
          <w:sz w:val="22"/>
          <w:szCs w:val="22"/>
        </w:rPr>
      </w:pPr>
    </w:p>
    <w:p w14:paraId="4501B776"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Brown, A. (1995) Organisational Culture, Pitman Publishing, London.</w:t>
      </w:r>
    </w:p>
    <w:p w14:paraId="6DE7F2FF"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76620543"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Bryant, R., and Bryant, S. (2021) Blackstone’s Handbook for Policing Students. (15</w:t>
      </w:r>
      <w:r w:rsidRPr="00016B73">
        <w:rPr>
          <w:rFonts w:asciiTheme="minorHAnsi" w:hAnsiTheme="minorHAnsi" w:cstheme="minorHAnsi"/>
          <w:color w:val="auto"/>
          <w:sz w:val="22"/>
          <w:szCs w:val="22"/>
          <w:shd w:val="clear" w:color="auto" w:fill="FFFFFF"/>
          <w:vertAlign w:val="superscript"/>
        </w:rPr>
        <w:t>th</w:t>
      </w:r>
      <w:r w:rsidRPr="00016B73">
        <w:rPr>
          <w:rFonts w:asciiTheme="minorHAnsi" w:hAnsiTheme="minorHAnsi" w:cstheme="minorHAnsi"/>
          <w:color w:val="auto"/>
          <w:sz w:val="22"/>
          <w:szCs w:val="22"/>
          <w:shd w:val="clear" w:color="auto" w:fill="FFFFFF"/>
        </w:rPr>
        <w:t xml:space="preserve"> Ed), pp. 77-78</w:t>
      </w:r>
    </w:p>
    <w:p w14:paraId="2970D972" w14:textId="77777777" w:rsidR="003821F3" w:rsidRPr="00016B73" w:rsidRDefault="003821F3" w:rsidP="003821F3">
      <w:pPr>
        <w:ind w:left="567" w:right="237" w:hanging="567"/>
        <w:rPr>
          <w:rFonts w:asciiTheme="minorHAnsi" w:hAnsiTheme="minorHAnsi" w:cstheme="minorHAnsi"/>
          <w:sz w:val="22"/>
          <w:szCs w:val="22"/>
        </w:rPr>
      </w:pPr>
    </w:p>
    <w:p w14:paraId="6952B8DD"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 xml:space="preserve">Burger, J. M. (2022) Conformity and Obedience: Noba Textbook Series: Psychology. Available at: </w:t>
      </w:r>
      <w:r w:rsidRPr="00016B73">
        <w:rPr>
          <w:rFonts w:asciiTheme="minorHAnsi" w:hAnsiTheme="minorHAnsi" w:cstheme="minorHAnsi"/>
          <w:sz w:val="22"/>
          <w:szCs w:val="22"/>
          <w:shd w:val="clear" w:color="auto" w:fill="FFFFFF"/>
        </w:rPr>
        <w:t>https://nobaproject.com/modules/conformity-and-obedience</w:t>
      </w:r>
      <w:r w:rsidRPr="00016B73">
        <w:rPr>
          <w:rFonts w:asciiTheme="minorHAnsi" w:hAnsiTheme="minorHAnsi" w:cstheme="minorHAnsi"/>
          <w:color w:val="auto"/>
          <w:sz w:val="22"/>
          <w:szCs w:val="22"/>
          <w:shd w:val="clear" w:color="auto" w:fill="FFFFFF"/>
        </w:rPr>
        <w:t xml:space="preserve"> (Accessed</w:t>
      </w:r>
      <w:r>
        <w:rPr>
          <w:rFonts w:asciiTheme="minorHAnsi" w:hAnsiTheme="minorHAnsi" w:cstheme="minorHAnsi"/>
          <w:color w:val="auto"/>
          <w:sz w:val="22"/>
          <w:szCs w:val="22"/>
          <w:shd w:val="clear" w:color="auto" w:fill="FFFFFF"/>
        </w:rPr>
        <w:t xml:space="preserve">: </w:t>
      </w:r>
      <w:r w:rsidRPr="00016B73">
        <w:rPr>
          <w:rFonts w:asciiTheme="minorHAnsi" w:hAnsiTheme="minorHAnsi" w:cstheme="minorHAnsi"/>
          <w:color w:val="auto"/>
          <w:sz w:val="22"/>
          <w:szCs w:val="22"/>
          <w:shd w:val="clear" w:color="auto" w:fill="FFFFFF"/>
        </w:rPr>
        <w:t>01</w:t>
      </w:r>
      <w:r w:rsidRPr="00016B73">
        <w:rPr>
          <w:rFonts w:asciiTheme="minorHAnsi" w:hAnsiTheme="minorHAnsi" w:cstheme="minorHAnsi"/>
          <w:color w:val="auto"/>
          <w:sz w:val="22"/>
          <w:szCs w:val="22"/>
          <w:shd w:val="clear" w:color="auto" w:fill="FFFFFF"/>
          <w:vertAlign w:val="superscript"/>
        </w:rPr>
        <w:t>st</w:t>
      </w:r>
      <w:r w:rsidRPr="00016B73">
        <w:rPr>
          <w:rFonts w:asciiTheme="minorHAnsi" w:hAnsiTheme="minorHAnsi" w:cstheme="minorHAnsi"/>
          <w:color w:val="auto"/>
          <w:sz w:val="22"/>
          <w:szCs w:val="22"/>
          <w:shd w:val="clear" w:color="auto" w:fill="FFFFFF"/>
        </w:rPr>
        <w:t xml:space="preserve"> June 2022)</w:t>
      </w:r>
    </w:p>
    <w:p w14:paraId="258AD6F2" w14:textId="77777777" w:rsidR="003821F3" w:rsidRPr="00016B73" w:rsidRDefault="003821F3" w:rsidP="003821F3">
      <w:pPr>
        <w:ind w:left="567" w:right="237" w:hanging="567"/>
        <w:rPr>
          <w:rFonts w:asciiTheme="minorHAnsi" w:hAnsiTheme="minorHAnsi" w:cstheme="minorHAnsi"/>
          <w:sz w:val="22"/>
          <w:szCs w:val="22"/>
        </w:rPr>
      </w:pPr>
    </w:p>
    <w:p w14:paraId="5A64C187" w14:textId="77777777"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College of Policing (2013)</w:t>
      </w:r>
      <w:r>
        <w:rPr>
          <w:rFonts w:asciiTheme="minorHAnsi" w:hAnsiTheme="minorHAnsi" w:cstheme="minorHAnsi"/>
          <w:sz w:val="22"/>
          <w:szCs w:val="22"/>
        </w:rPr>
        <w:t>.</w:t>
      </w:r>
      <w:r w:rsidRPr="00016B73">
        <w:rPr>
          <w:rFonts w:asciiTheme="minorHAnsi" w:hAnsiTheme="minorHAnsi" w:cstheme="minorHAnsi"/>
          <w:sz w:val="22"/>
          <w:szCs w:val="22"/>
        </w:rPr>
        <w:t xml:space="preserve"> Investigation Process. Available at: https://www.college.police.uk/app/</w:t>
      </w:r>
      <w:r>
        <w:rPr>
          <w:rFonts w:asciiTheme="minorHAnsi" w:hAnsiTheme="minorHAnsi" w:cstheme="minorHAnsi"/>
          <w:sz w:val="22"/>
          <w:szCs w:val="22"/>
        </w:rPr>
        <w:br/>
      </w:r>
      <w:r w:rsidRPr="00016B73">
        <w:rPr>
          <w:rFonts w:asciiTheme="minorHAnsi" w:hAnsiTheme="minorHAnsi" w:cstheme="minorHAnsi"/>
          <w:sz w:val="22"/>
          <w:szCs w:val="22"/>
        </w:rPr>
        <w:t>investigation/investigation-process (Accessed: 03</w:t>
      </w:r>
      <w:r w:rsidRPr="00016B73">
        <w:rPr>
          <w:rFonts w:asciiTheme="minorHAnsi" w:hAnsiTheme="minorHAnsi" w:cstheme="minorHAnsi"/>
          <w:sz w:val="22"/>
          <w:szCs w:val="22"/>
          <w:vertAlign w:val="superscript"/>
        </w:rPr>
        <w:t>rd</w:t>
      </w:r>
      <w:r w:rsidRPr="00016B73">
        <w:rPr>
          <w:rFonts w:asciiTheme="minorHAnsi" w:hAnsiTheme="minorHAnsi" w:cstheme="minorHAnsi"/>
          <w:sz w:val="22"/>
          <w:szCs w:val="22"/>
        </w:rPr>
        <w:t xml:space="preserve"> June 2022)</w:t>
      </w:r>
    </w:p>
    <w:p w14:paraId="66613A0C" w14:textId="77777777" w:rsidR="003821F3" w:rsidRPr="00016B73" w:rsidRDefault="003821F3" w:rsidP="003821F3">
      <w:pPr>
        <w:ind w:left="567" w:hanging="567"/>
        <w:rPr>
          <w:rFonts w:asciiTheme="minorHAnsi" w:hAnsiTheme="minorHAnsi" w:cstheme="minorHAnsi"/>
          <w:sz w:val="22"/>
          <w:szCs w:val="22"/>
        </w:rPr>
      </w:pPr>
    </w:p>
    <w:p w14:paraId="3AFCCEAD" w14:textId="0EC259BF"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College of Policing (2014) Code of Ethics: A Code of Practice for the Principles and Standards of Professional Behaviour for the Policing Profession of England and Wales. Available at: https://assets.college.police.uk/s3fs-public/2021-02/code_of_ethics.pdf (Accessed: 03</w:t>
      </w:r>
      <w:r w:rsidRPr="00016B73">
        <w:rPr>
          <w:rFonts w:asciiTheme="minorHAnsi" w:hAnsiTheme="minorHAnsi" w:cstheme="minorHAnsi"/>
          <w:sz w:val="22"/>
          <w:szCs w:val="22"/>
          <w:vertAlign w:val="superscript"/>
        </w:rPr>
        <w:t>rd</w:t>
      </w:r>
      <w:r w:rsidRPr="00016B73">
        <w:rPr>
          <w:rFonts w:asciiTheme="minorHAnsi" w:hAnsiTheme="minorHAnsi" w:cstheme="minorHAnsi"/>
          <w:sz w:val="22"/>
          <w:szCs w:val="22"/>
        </w:rPr>
        <w:t xml:space="preserve"> June 2022)</w:t>
      </w:r>
    </w:p>
    <w:p w14:paraId="50F99E7F" w14:textId="11160193" w:rsidR="003A5D78" w:rsidRDefault="003A5D78" w:rsidP="003821F3">
      <w:pPr>
        <w:ind w:left="567" w:hanging="567"/>
        <w:rPr>
          <w:rFonts w:asciiTheme="minorHAnsi" w:hAnsiTheme="minorHAnsi" w:cstheme="minorHAnsi"/>
          <w:sz w:val="22"/>
          <w:szCs w:val="22"/>
        </w:rPr>
      </w:pPr>
    </w:p>
    <w:p w14:paraId="070CDD2C" w14:textId="77777777" w:rsidR="003A5D78" w:rsidRPr="003A5D78" w:rsidRDefault="003A5D78" w:rsidP="003A5D78">
      <w:pPr>
        <w:overflowPunct/>
        <w:autoSpaceDE/>
        <w:ind w:right="225"/>
        <w:rPr>
          <w:rFonts w:asciiTheme="minorHAnsi" w:hAnsiTheme="minorHAnsi" w:cstheme="minorHAnsi"/>
          <w:sz w:val="22"/>
          <w:szCs w:val="22"/>
        </w:rPr>
      </w:pPr>
      <w:r w:rsidRPr="003A5D78">
        <w:rPr>
          <w:rFonts w:asciiTheme="minorHAnsi" w:hAnsiTheme="minorHAnsi" w:cstheme="minorHAnsi"/>
          <w:sz w:val="22"/>
          <w:szCs w:val="22"/>
          <w:lang w:eastAsia="zh-TW"/>
        </w:rPr>
        <w:t>College of Policing (2015). The prosecution team manual of guidance incorporating national file standards. Available at: https://library.college.police.uk/docs/appref/MoG-final-2011-july.pdf (Accessed: 09</w:t>
      </w:r>
      <w:r w:rsidRPr="003A5D78">
        <w:rPr>
          <w:rFonts w:asciiTheme="minorHAnsi" w:hAnsiTheme="minorHAnsi" w:cstheme="minorHAnsi"/>
          <w:sz w:val="22"/>
          <w:szCs w:val="22"/>
          <w:vertAlign w:val="superscript"/>
          <w:lang w:eastAsia="zh-TW"/>
        </w:rPr>
        <w:t>th</w:t>
      </w:r>
      <w:r w:rsidRPr="003A5D78">
        <w:rPr>
          <w:rFonts w:asciiTheme="minorHAnsi" w:hAnsiTheme="minorHAnsi" w:cstheme="minorHAnsi"/>
          <w:sz w:val="22"/>
          <w:szCs w:val="22"/>
          <w:lang w:eastAsia="zh-TW"/>
        </w:rPr>
        <w:t xml:space="preserve"> July 2022)</w:t>
      </w:r>
    </w:p>
    <w:p w14:paraId="14471C14" w14:textId="77777777" w:rsidR="003A5D78" w:rsidRDefault="003A5D78" w:rsidP="003821F3">
      <w:pPr>
        <w:ind w:left="567" w:hanging="567"/>
        <w:rPr>
          <w:rFonts w:asciiTheme="minorHAnsi" w:hAnsiTheme="minorHAnsi" w:cstheme="minorHAnsi"/>
          <w:sz w:val="22"/>
          <w:szCs w:val="22"/>
        </w:rPr>
      </w:pPr>
    </w:p>
    <w:p w14:paraId="0F91A768" w14:textId="77777777" w:rsidR="003821F3" w:rsidRPr="00016B73" w:rsidRDefault="003821F3" w:rsidP="003821F3">
      <w:pPr>
        <w:ind w:left="567" w:hanging="567"/>
        <w:rPr>
          <w:rFonts w:asciiTheme="minorHAnsi" w:hAnsiTheme="minorHAnsi" w:cstheme="minorHAnsi"/>
          <w:sz w:val="22"/>
          <w:szCs w:val="22"/>
        </w:rPr>
      </w:pPr>
    </w:p>
    <w:p w14:paraId="61CFEB1D" w14:textId="77777777"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College of Policing (2020)</w:t>
      </w:r>
      <w:r>
        <w:rPr>
          <w:rFonts w:asciiTheme="minorHAnsi" w:hAnsiTheme="minorHAnsi" w:cstheme="minorHAnsi"/>
          <w:sz w:val="22"/>
          <w:szCs w:val="22"/>
        </w:rPr>
        <w:t>.</w:t>
      </w:r>
      <w:r w:rsidRPr="00016B73">
        <w:rPr>
          <w:rFonts w:asciiTheme="minorHAnsi" w:hAnsiTheme="minorHAnsi" w:cstheme="minorHAnsi"/>
          <w:sz w:val="22"/>
          <w:szCs w:val="22"/>
        </w:rPr>
        <w:t xml:space="preserve"> Conflict Management Skills. Available at: https://www.college</w:t>
      </w:r>
      <w:r w:rsidRPr="00016B73">
        <w:rPr>
          <w:rFonts w:asciiTheme="minorHAnsi" w:hAnsiTheme="minorHAnsi" w:cstheme="minorHAnsi"/>
          <w:sz w:val="22"/>
          <w:szCs w:val="22"/>
        </w:rPr>
        <w:br/>
        <w:t>.police.uk/guidance/conflict-management/conflict-management-skills (Accessed: 23</w:t>
      </w:r>
      <w:r w:rsidRPr="00016B73">
        <w:rPr>
          <w:rFonts w:asciiTheme="minorHAnsi" w:hAnsiTheme="minorHAnsi" w:cstheme="minorHAnsi"/>
          <w:sz w:val="22"/>
          <w:szCs w:val="22"/>
          <w:vertAlign w:val="superscript"/>
        </w:rPr>
        <w:t>rd</w:t>
      </w:r>
      <w:r w:rsidRPr="00016B73">
        <w:rPr>
          <w:rFonts w:asciiTheme="minorHAnsi" w:hAnsiTheme="minorHAnsi" w:cstheme="minorHAnsi"/>
          <w:sz w:val="22"/>
          <w:szCs w:val="22"/>
        </w:rPr>
        <w:t xml:space="preserve"> June 2022)</w:t>
      </w:r>
    </w:p>
    <w:p w14:paraId="007BA96E" w14:textId="77777777" w:rsidR="003821F3" w:rsidRPr="00016B73" w:rsidRDefault="003821F3" w:rsidP="003821F3">
      <w:pPr>
        <w:ind w:left="567" w:hanging="567"/>
        <w:rPr>
          <w:rFonts w:asciiTheme="minorHAnsi" w:hAnsiTheme="minorHAnsi" w:cstheme="minorHAnsi"/>
          <w:sz w:val="22"/>
          <w:szCs w:val="22"/>
        </w:rPr>
      </w:pPr>
    </w:p>
    <w:p w14:paraId="231F9809"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College of Policing (2021)</w:t>
      </w:r>
      <w:r>
        <w:rPr>
          <w:rFonts w:asciiTheme="minorHAnsi" w:hAnsiTheme="minorHAnsi" w:cstheme="minorHAnsi"/>
          <w:color w:val="auto"/>
          <w:sz w:val="22"/>
          <w:szCs w:val="22"/>
          <w:shd w:val="clear" w:color="auto" w:fill="FFFFFF"/>
        </w:rPr>
        <w:t>.</w:t>
      </w:r>
      <w:r w:rsidRPr="00016B73">
        <w:rPr>
          <w:rFonts w:asciiTheme="minorHAnsi" w:hAnsiTheme="minorHAnsi" w:cstheme="minorHAnsi"/>
          <w:color w:val="auto"/>
          <w:sz w:val="22"/>
          <w:szCs w:val="22"/>
          <w:shd w:val="clear" w:color="auto" w:fill="FFFFFF"/>
        </w:rPr>
        <w:t xml:space="preserve"> Code of Ethics. Available at: </w:t>
      </w:r>
      <w:r w:rsidRPr="00016B73">
        <w:rPr>
          <w:rFonts w:asciiTheme="minorHAnsi" w:hAnsiTheme="minorHAnsi" w:cstheme="minorHAnsi"/>
          <w:sz w:val="22"/>
          <w:szCs w:val="22"/>
          <w:shd w:val="clear" w:color="auto" w:fill="FFFFFF"/>
        </w:rPr>
        <w:t>https://www.college.police.uk/ethics/code-of-ethics</w:t>
      </w:r>
      <w:r w:rsidRPr="00016B73">
        <w:rPr>
          <w:rFonts w:asciiTheme="minorHAnsi" w:hAnsiTheme="minorHAnsi" w:cstheme="minorHAnsi"/>
          <w:color w:val="auto"/>
          <w:sz w:val="22"/>
          <w:szCs w:val="22"/>
          <w:shd w:val="clear" w:color="auto" w:fill="FFFFFF"/>
        </w:rPr>
        <w:t xml:space="preserve"> (Accessed</w:t>
      </w:r>
      <w:r>
        <w:rPr>
          <w:rFonts w:asciiTheme="minorHAnsi" w:hAnsiTheme="minorHAnsi" w:cstheme="minorHAnsi"/>
          <w:color w:val="auto"/>
          <w:sz w:val="22"/>
          <w:szCs w:val="22"/>
          <w:shd w:val="clear" w:color="auto" w:fill="FFFFFF"/>
        </w:rPr>
        <w:t>:</w:t>
      </w:r>
      <w:r w:rsidRPr="00016B73">
        <w:rPr>
          <w:rFonts w:asciiTheme="minorHAnsi" w:hAnsiTheme="minorHAnsi" w:cstheme="minorHAnsi"/>
          <w:color w:val="auto"/>
          <w:sz w:val="22"/>
          <w:szCs w:val="22"/>
          <w:shd w:val="clear" w:color="auto" w:fill="FFFFFF"/>
        </w:rPr>
        <w:t xml:space="preserve"> 03</w:t>
      </w:r>
      <w:r w:rsidRPr="00016B73">
        <w:rPr>
          <w:rFonts w:asciiTheme="minorHAnsi" w:hAnsiTheme="minorHAnsi" w:cstheme="minorHAnsi"/>
          <w:color w:val="auto"/>
          <w:sz w:val="22"/>
          <w:szCs w:val="22"/>
          <w:shd w:val="clear" w:color="auto" w:fill="FFFFFF"/>
          <w:vertAlign w:val="superscript"/>
        </w:rPr>
        <w:t>rd</w:t>
      </w:r>
      <w:r w:rsidRPr="00016B73">
        <w:rPr>
          <w:rFonts w:asciiTheme="minorHAnsi" w:hAnsiTheme="minorHAnsi" w:cstheme="minorHAnsi"/>
          <w:color w:val="auto"/>
          <w:sz w:val="22"/>
          <w:szCs w:val="22"/>
          <w:shd w:val="clear" w:color="auto" w:fill="FFFFFF"/>
        </w:rPr>
        <w:t xml:space="preserve"> June 2022)</w:t>
      </w:r>
    </w:p>
    <w:p w14:paraId="0E185828"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56FAAF10"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College of Policing (2021)</w:t>
      </w:r>
      <w:r>
        <w:rPr>
          <w:rFonts w:asciiTheme="minorHAnsi" w:hAnsiTheme="minorHAnsi" w:cstheme="minorHAnsi"/>
          <w:color w:val="auto"/>
          <w:sz w:val="22"/>
          <w:szCs w:val="22"/>
          <w:shd w:val="clear" w:color="auto" w:fill="FFFFFF"/>
        </w:rPr>
        <w:t>.</w:t>
      </w:r>
      <w:r w:rsidRPr="00016B73">
        <w:rPr>
          <w:rFonts w:asciiTheme="minorHAnsi" w:hAnsiTheme="minorHAnsi" w:cstheme="minorHAnsi"/>
          <w:color w:val="auto"/>
          <w:sz w:val="22"/>
          <w:szCs w:val="22"/>
          <w:shd w:val="clear" w:color="auto" w:fill="FFFFFF"/>
        </w:rPr>
        <w:t xml:space="preserve"> Victims’ Code for Policing. Available at: https://www.college.police.uk/</w:t>
      </w:r>
      <w:r>
        <w:rPr>
          <w:rFonts w:asciiTheme="minorHAnsi" w:hAnsiTheme="minorHAnsi" w:cstheme="minorHAnsi"/>
          <w:color w:val="auto"/>
          <w:sz w:val="22"/>
          <w:szCs w:val="22"/>
          <w:shd w:val="clear" w:color="auto" w:fill="FFFFFF"/>
        </w:rPr>
        <w:br/>
      </w:r>
      <w:r w:rsidRPr="00016B73">
        <w:rPr>
          <w:rFonts w:asciiTheme="minorHAnsi" w:hAnsiTheme="minorHAnsi" w:cstheme="minorHAnsi"/>
          <w:color w:val="auto"/>
          <w:sz w:val="22"/>
          <w:szCs w:val="22"/>
          <w:shd w:val="clear" w:color="auto" w:fill="FFFFFF"/>
        </w:rPr>
        <w:t>guidance/victims-code/victims-rights-policing (Accessed</w:t>
      </w:r>
      <w:r>
        <w:rPr>
          <w:rFonts w:asciiTheme="minorHAnsi" w:hAnsiTheme="minorHAnsi" w:cstheme="minorHAnsi"/>
          <w:color w:val="auto"/>
          <w:sz w:val="22"/>
          <w:szCs w:val="22"/>
          <w:shd w:val="clear" w:color="auto" w:fill="FFFFFF"/>
        </w:rPr>
        <w:t xml:space="preserve">: </w:t>
      </w:r>
      <w:r w:rsidRPr="00016B73">
        <w:rPr>
          <w:rFonts w:asciiTheme="minorHAnsi" w:hAnsiTheme="minorHAnsi" w:cstheme="minorHAnsi"/>
          <w:color w:val="auto"/>
          <w:sz w:val="22"/>
          <w:szCs w:val="22"/>
          <w:shd w:val="clear" w:color="auto" w:fill="FFFFFF"/>
        </w:rPr>
        <w:t>22</w:t>
      </w:r>
      <w:r w:rsidRPr="00016B73">
        <w:rPr>
          <w:rFonts w:asciiTheme="minorHAnsi" w:hAnsiTheme="minorHAnsi" w:cstheme="minorHAnsi"/>
          <w:color w:val="auto"/>
          <w:sz w:val="22"/>
          <w:szCs w:val="22"/>
          <w:shd w:val="clear" w:color="auto" w:fill="FFFFFF"/>
          <w:vertAlign w:val="superscript"/>
        </w:rPr>
        <w:t>nd</w:t>
      </w:r>
      <w:r w:rsidRPr="00016B73">
        <w:rPr>
          <w:rFonts w:asciiTheme="minorHAnsi" w:hAnsiTheme="minorHAnsi" w:cstheme="minorHAnsi"/>
          <w:color w:val="auto"/>
          <w:sz w:val="22"/>
          <w:szCs w:val="22"/>
          <w:shd w:val="clear" w:color="auto" w:fill="FFFFFF"/>
        </w:rPr>
        <w:t xml:space="preserve"> April 2022)</w:t>
      </w:r>
    </w:p>
    <w:p w14:paraId="6A1AE7AB"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25366E07"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lastRenderedPageBreak/>
        <w:t>College of Policing (2022)</w:t>
      </w:r>
      <w:r>
        <w:rPr>
          <w:rFonts w:asciiTheme="minorHAnsi" w:hAnsiTheme="minorHAnsi" w:cstheme="minorHAnsi"/>
          <w:color w:val="auto"/>
          <w:sz w:val="22"/>
          <w:szCs w:val="22"/>
          <w:shd w:val="clear" w:color="auto" w:fill="FFFFFF"/>
        </w:rPr>
        <w:t>.</w:t>
      </w:r>
      <w:r w:rsidRPr="00016B73">
        <w:rPr>
          <w:rFonts w:asciiTheme="minorHAnsi" w:hAnsiTheme="minorHAnsi" w:cstheme="minorHAnsi"/>
          <w:color w:val="auto"/>
          <w:sz w:val="22"/>
          <w:szCs w:val="22"/>
          <w:shd w:val="clear" w:color="auto" w:fill="FFFFFF"/>
        </w:rPr>
        <w:t xml:space="preserve"> National Level of Policing. Available at: https://profdev.college.police.uk</w:t>
      </w:r>
      <w:r>
        <w:rPr>
          <w:rFonts w:asciiTheme="minorHAnsi" w:hAnsiTheme="minorHAnsi" w:cstheme="minorHAnsi"/>
          <w:color w:val="auto"/>
          <w:sz w:val="22"/>
          <w:szCs w:val="22"/>
          <w:shd w:val="clear" w:color="auto" w:fill="FFFFFF"/>
        </w:rPr>
        <w:br/>
      </w:r>
      <w:r w:rsidRPr="00016B73">
        <w:rPr>
          <w:rFonts w:asciiTheme="minorHAnsi" w:hAnsiTheme="minorHAnsi" w:cstheme="minorHAnsi"/>
          <w:color w:val="auto"/>
          <w:sz w:val="22"/>
          <w:szCs w:val="22"/>
          <w:shd w:val="clear" w:color="auto" w:fill="FFFFFF"/>
        </w:rPr>
        <w:t>/professional-profiles/profiles/national-level-policing/ (Accessed: 23</w:t>
      </w:r>
      <w:r w:rsidRPr="00016B73">
        <w:rPr>
          <w:rFonts w:asciiTheme="minorHAnsi" w:hAnsiTheme="minorHAnsi" w:cstheme="minorHAnsi"/>
          <w:color w:val="auto"/>
          <w:sz w:val="22"/>
          <w:szCs w:val="22"/>
          <w:shd w:val="clear" w:color="auto" w:fill="FFFFFF"/>
          <w:vertAlign w:val="superscript"/>
        </w:rPr>
        <w:t>rd</w:t>
      </w:r>
      <w:r w:rsidRPr="00016B73">
        <w:rPr>
          <w:rFonts w:asciiTheme="minorHAnsi" w:hAnsiTheme="minorHAnsi" w:cstheme="minorHAnsi"/>
          <w:color w:val="auto"/>
          <w:sz w:val="22"/>
          <w:szCs w:val="22"/>
          <w:shd w:val="clear" w:color="auto" w:fill="FFFFFF"/>
        </w:rPr>
        <w:t xml:space="preserve"> April 2022) </w:t>
      </w:r>
    </w:p>
    <w:p w14:paraId="3427D364"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76E57CCA" w14:textId="631521EE" w:rsidR="003821F3" w:rsidRDefault="003821F3" w:rsidP="003821F3">
      <w:pPr>
        <w:ind w:left="567" w:hanging="567"/>
        <w:rPr>
          <w:rFonts w:asciiTheme="minorHAnsi" w:hAnsiTheme="minorHAnsi" w:cstheme="minorHAnsi"/>
          <w:color w:val="auto"/>
          <w:sz w:val="22"/>
          <w:szCs w:val="22"/>
        </w:rPr>
      </w:pPr>
      <w:r w:rsidRPr="00016B73">
        <w:rPr>
          <w:rFonts w:asciiTheme="minorHAnsi" w:hAnsiTheme="minorHAnsi" w:cstheme="minorHAnsi"/>
          <w:color w:val="auto"/>
          <w:sz w:val="22"/>
          <w:szCs w:val="22"/>
        </w:rPr>
        <w:t>College of Policing (2022). We Are Collaborative – Team Cohesion. Available at: https://</w:t>
      </w:r>
      <w:r>
        <w:rPr>
          <w:rFonts w:asciiTheme="minorHAnsi" w:hAnsiTheme="minorHAnsi" w:cstheme="minorHAnsi"/>
          <w:color w:val="auto"/>
          <w:sz w:val="22"/>
          <w:szCs w:val="22"/>
        </w:rPr>
        <w:br/>
      </w:r>
      <w:r w:rsidRPr="00016B73">
        <w:rPr>
          <w:rFonts w:asciiTheme="minorHAnsi" w:hAnsiTheme="minorHAnsi" w:cstheme="minorHAnsi"/>
          <w:color w:val="auto"/>
          <w:sz w:val="22"/>
          <w:szCs w:val="22"/>
        </w:rPr>
        <w:t>profdev.college.police.uk/competency-values/we-are-collaborative/ (Accessed: 13</w:t>
      </w:r>
      <w:r w:rsidRPr="00016B73">
        <w:rPr>
          <w:rFonts w:asciiTheme="minorHAnsi" w:hAnsiTheme="minorHAnsi" w:cstheme="minorHAnsi"/>
          <w:color w:val="auto"/>
          <w:sz w:val="22"/>
          <w:szCs w:val="22"/>
          <w:vertAlign w:val="superscript"/>
        </w:rPr>
        <w:t>th</w:t>
      </w:r>
      <w:r w:rsidRPr="00016B73">
        <w:rPr>
          <w:rFonts w:asciiTheme="minorHAnsi" w:hAnsiTheme="minorHAnsi" w:cstheme="minorHAnsi"/>
          <w:color w:val="auto"/>
          <w:sz w:val="22"/>
          <w:szCs w:val="22"/>
        </w:rPr>
        <w:t xml:space="preserve"> June 2022)</w:t>
      </w:r>
    </w:p>
    <w:p w14:paraId="16E38DCB" w14:textId="77777777" w:rsidR="00E66470" w:rsidRDefault="00E66470" w:rsidP="00B10DAE">
      <w:pPr>
        <w:overflowPunct/>
        <w:autoSpaceDE/>
        <w:ind w:right="225"/>
        <w:rPr>
          <w:rFonts w:asciiTheme="minorHAnsi" w:hAnsiTheme="minorHAnsi" w:cstheme="minorHAnsi"/>
          <w:color w:val="auto"/>
          <w:sz w:val="22"/>
          <w:szCs w:val="22"/>
        </w:rPr>
      </w:pPr>
    </w:p>
    <w:p w14:paraId="36660D09" w14:textId="2BDEA16D" w:rsidR="00B10DAE" w:rsidRPr="00E66470" w:rsidRDefault="00B10DAE" w:rsidP="00B10DAE">
      <w:pPr>
        <w:overflowPunct/>
        <w:autoSpaceDE/>
        <w:ind w:right="225"/>
        <w:rPr>
          <w:rFonts w:asciiTheme="minorHAnsi" w:hAnsiTheme="minorHAnsi" w:cstheme="minorHAnsi"/>
          <w:sz w:val="22"/>
          <w:szCs w:val="22"/>
        </w:rPr>
      </w:pPr>
      <w:r w:rsidRPr="00E66470">
        <w:rPr>
          <w:rFonts w:asciiTheme="minorHAnsi" w:hAnsiTheme="minorHAnsi" w:cstheme="minorHAnsi"/>
          <w:sz w:val="22"/>
          <w:szCs w:val="22"/>
        </w:rPr>
        <w:t>Crown Prosecution Service (2022). National disclosure standards. Available at: https://www.cps.gov.uk/sites/default/files/documents/legal_guidance/National-Disclosure-Standards-2018.pdf (Accessed: 09</w:t>
      </w:r>
      <w:r w:rsidRPr="00E66470">
        <w:rPr>
          <w:rFonts w:asciiTheme="minorHAnsi" w:hAnsiTheme="minorHAnsi" w:cstheme="minorHAnsi"/>
          <w:sz w:val="22"/>
          <w:szCs w:val="22"/>
          <w:vertAlign w:val="superscript"/>
        </w:rPr>
        <w:t>th</w:t>
      </w:r>
      <w:r w:rsidRPr="00E66470">
        <w:rPr>
          <w:rFonts w:asciiTheme="minorHAnsi" w:hAnsiTheme="minorHAnsi" w:cstheme="minorHAnsi"/>
          <w:sz w:val="22"/>
          <w:szCs w:val="22"/>
        </w:rPr>
        <w:t xml:space="preserve"> July 2022)</w:t>
      </w:r>
    </w:p>
    <w:p w14:paraId="09BD189E" w14:textId="77777777" w:rsidR="00B10DAE" w:rsidRDefault="00B10DAE" w:rsidP="003821F3">
      <w:pPr>
        <w:ind w:left="567" w:hanging="567"/>
        <w:rPr>
          <w:rFonts w:asciiTheme="minorHAnsi" w:hAnsiTheme="minorHAnsi" w:cstheme="minorHAnsi"/>
          <w:color w:val="auto"/>
          <w:sz w:val="22"/>
          <w:szCs w:val="22"/>
        </w:rPr>
      </w:pPr>
    </w:p>
    <w:p w14:paraId="30218142" w14:textId="77777777" w:rsidR="003821F3" w:rsidRDefault="003821F3" w:rsidP="00E66470">
      <w:pPr>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 xml:space="preserve">Daft R. and Marcic D. (2009) </w:t>
      </w:r>
      <w:r w:rsidRPr="00016B73">
        <w:rPr>
          <w:rFonts w:asciiTheme="minorHAnsi" w:hAnsiTheme="minorHAnsi" w:cstheme="minorHAnsi"/>
          <w:color w:val="auto"/>
          <w:sz w:val="22"/>
          <w:szCs w:val="22"/>
        </w:rPr>
        <w:t>Understanding Management (6</w:t>
      </w:r>
      <w:r w:rsidRPr="00016B73">
        <w:rPr>
          <w:rFonts w:asciiTheme="minorHAnsi" w:hAnsiTheme="minorHAnsi" w:cstheme="minorHAnsi"/>
          <w:color w:val="auto"/>
          <w:sz w:val="22"/>
          <w:szCs w:val="22"/>
          <w:vertAlign w:val="superscript"/>
        </w:rPr>
        <w:t>th</w:t>
      </w:r>
      <w:r w:rsidRPr="00016B73">
        <w:rPr>
          <w:rFonts w:asciiTheme="minorHAnsi" w:hAnsiTheme="minorHAnsi" w:cstheme="minorHAnsi"/>
          <w:color w:val="auto"/>
          <w:sz w:val="22"/>
          <w:szCs w:val="22"/>
        </w:rPr>
        <w:t xml:space="preserve"> Ed.)</w:t>
      </w:r>
      <w:r w:rsidRPr="00016B73">
        <w:rPr>
          <w:rFonts w:asciiTheme="minorHAnsi" w:hAnsiTheme="minorHAnsi" w:cstheme="minorHAnsi"/>
          <w:color w:val="auto"/>
          <w:sz w:val="22"/>
          <w:szCs w:val="22"/>
          <w:shd w:val="clear" w:color="auto" w:fill="FFFFFF"/>
        </w:rPr>
        <w:t xml:space="preserve"> Ohio</w:t>
      </w:r>
    </w:p>
    <w:p w14:paraId="1068944D" w14:textId="77777777" w:rsidR="003821F3" w:rsidRPr="00016B73" w:rsidRDefault="003821F3" w:rsidP="003821F3">
      <w:pPr>
        <w:ind w:left="567" w:hanging="567"/>
        <w:rPr>
          <w:rFonts w:asciiTheme="minorHAnsi" w:hAnsiTheme="minorHAnsi" w:cstheme="minorHAnsi"/>
          <w:color w:val="auto"/>
          <w:sz w:val="22"/>
          <w:szCs w:val="22"/>
          <w:shd w:val="clear" w:color="auto" w:fill="FFFFFF"/>
        </w:rPr>
      </w:pPr>
    </w:p>
    <w:p w14:paraId="170E00DA" w14:textId="77777777" w:rsidR="003821F3" w:rsidRDefault="003821F3" w:rsidP="003821F3">
      <w:pPr>
        <w:ind w:left="56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Giao, H. N. K., Vuong, B. N., and Tushar, H. (2020) Cogent Business and Management: The impact of social support on job-related behaviors through the mediating role of job stress and the moderating role of locus of control. Coent Business &amp; Management, 7(1), pp. 162-193.</w:t>
      </w:r>
    </w:p>
    <w:p w14:paraId="0F436B7D" w14:textId="77777777" w:rsidR="003821F3" w:rsidRPr="00016B73" w:rsidRDefault="003821F3" w:rsidP="003821F3">
      <w:pPr>
        <w:ind w:left="567" w:hanging="567"/>
        <w:rPr>
          <w:rFonts w:asciiTheme="minorHAnsi" w:hAnsiTheme="minorHAnsi" w:cstheme="minorHAnsi"/>
          <w:sz w:val="22"/>
          <w:szCs w:val="22"/>
        </w:rPr>
      </w:pPr>
    </w:p>
    <w:p w14:paraId="287F480B"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 xml:space="preserve">Gibbs, G. (1988). Learning by doing: A guide to teaching and learning methods. Oxford: Oxford </w:t>
      </w:r>
    </w:p>
    <w:p w14:paraId="35FB993A" w14:textId="77777777" w:rsidR="003821F3" w:rsidRDefault="003821F3" w:rsidP="003821F3">
      <w:pPr>
        <w:ind w:left="567" w:right="237" w:hanging="567"/>
        <w:rPr>
          <w:rFonts w:asciiTheme="minorHAnsi" w:hAnsiTheme="minorHAnsi" w:cstheme="minorHAnsi"/>
          <w:color w:val="auto"/>
          <w:sz w:val="22"/>
          <w:szCs w:val="22"/>
          <w:shd w:val="clear" w:color="auto" w:fill="FFFFFF"/>
        </w:rPr>
      </w:pPr>
    </w:p>
    <w:p w14:paraId="103207A3"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GMCVO (2015) Dealing with Conflict. Available at: </w:t>
      </w:r>
      <w:r w:rsidRPr="00BC028C">
        <w:rPr>
          <w:rFonts w:asciiTheme="minorHAnsi" w:hAnsiTheme="minorHAnsi" w:cstheme="minorHAnsi"/>
          <w:color w:val="auto"/>
          <w:sz w:val="22"/>
          <w:szCs w:val="22"/>
          <w:shd w:val="clear" w:color="auto" w:fill="FFFFFF"/>
        </w:rPr>
        <w:t>https://www.gmcvo.org.uk/civicrm/event</w:t>
      </w:r>
      <w:r>
        <w:rPr>
          <w:rFonts w:asciiTheme="minorHAnsi" w:hAnsiTheme="minorHAnsi" w:cstheme="minorHAnsi"/>
          <w:color w:val="auto"/>
          <w:sz w:val="22"/>
          <w:szCs w:val="22"/>
          <w:shd w:val="clear" w:color="auto" w:fill="FFFFFF"/>
        </w:rPr>
        <w:br/>
      </w:r>
      <w:r w:rsidRPr="00BC028C">
        <w:rPr>
          <w:rFonts w:asciiTheme="minorHAnsi" w:hAnsiTheme="minorHAnsi" w:cstheme="minorHAnsi"/>
          <w:color w:val="auto"/>
          <w:sz w:val="22"/>
          <w:szCs w:val="22"/>
          <w:shd w:val="clear" w:color="auto" w:fill="FFFFFF"/>
        </w:rPr>
        <w:t>/info?reset=1&amp;id=2083</w:t>
      </w:r>
      <w:r>
        <w:rPr>
          <w:rFonts w:asciiTheme="minorHAnsi" w:hAnsiTheme="minorHAnsi" w:cstheme="minorHAnsi"/>
          <w:color w:val="auto"/>
          <w:sz w:val="22"/>
          <w:szCs w:val="22"/>
          <w:shd w:val="clear" w:color="auto" w:fill="FFFFFF"/>
        </w:rPr>
        <w:t xml:space="preserve"> (Accessed: 27</w:t>
      </w:r>
      <w:r w:rsidRPr="00BC028C">
        <w:rPr>
          <w:rFonts w:asciiTheme="minorHAnsi" w:hAnsiTheme="minorHAnsi" w:cstheme="minorHAnsi"/>
          <w:color w:val="auto"/>
          <w:sz w:val="22"/>
          <w:szCs w:val="22"/>
          <w:shd w:val="clear" w:color="auto" w:fill="FFFFFF"/>
          <w:vertAlign w:val="superscript"/>
        </w:rPr>
        <w:t>th</w:t>
      </w:r>
      <w:r>
        <w:rPr>
          <w:rFonts w:asciiTheme="minorHAnsi" w:hAnsiTheme="minorHAnsi" w:cstheme="minorHAnsi"/>
          <w:color w:val="auto"/>
          <w:sz w:val="22"/>
          <w:szCs w:val="22"/>
          <w:shd w:val="clear" w:color="auto" w:fill="FFFFFF"/>
        </w:rPr>
        <w:t xml:space="preserve"> April 2022)</w:t>
      </w:r>
    </w:p>
    <w:p w14:paraId="6A5BA937"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59779B3D" w14:textId="165473A3"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Herrman, H., Stewart, D. E., Diaz-Granados, N., Berger, E. L., Jacksonc, B., Yuen, T. (2011). What is Resilience? The Canadian Journal of Psychiatry, 56(5), pp. 258-265.</w:t>
      </w:r>
    </w:p>
    <w:p w14:paraId="40E4E884" w14:textId="77777777" w:rsidR="00E66470" w:rsidRPr="00016B73" w:rsidRDefault="00E66470" w:rsidP="003821F3">
      <w:pPr>
        <w:ind w:left="567" w:right="237" w:hanging="567"/>
        <w:rPr>
          <w:rFonts w:asciiTheme="minorHAnsi" w:hAnsiTheme="minorHAnsi" w:cstheme="minorHAnsi"/>
          <w:sz w:val="22"/>
          <w:szCs w:val="22"/>
        </w:rPr>
      </w:pPr>
    </w:p>
    <w:p w14:paraId="5C8B6174" w14:textId="3724E101"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Humphrey, S. E., Aime, F., Cushenbery, L., Hill, A. D., and Fairchild J. (2017) Organizational Behaviour and Human Decision Processes: Team Conflict Dynamics: Implications of a Dyadic View of Conflict for Team Performance. Organisational Behaviour and Human Decision Process, 142(1), pp. 58-70.</w:t>
      </w:r>
    </w:p>
    <w:p w14:paraId="1CD8A5AD" w14:textId="3E58AE2C" w:rsidR="00997B8A" w:rsidRDefault="00997B8A" w:rsidP="003821F3">
      <w:pPr>
        <w:ind w:left="567" w:hanging="567"/>
        <w:rPr>
          <w:rFonts w:asciiTheme="minorHAnsi" w:hAnsiTheme="minorHAnsi" w:cstheme="minorHAnsi"/>
          <w:sz w:val="22"/>
          <w:szCs w:val="22"/>
        </w:rPr>
      </w:pPr>
    </w:p>
    <w:p w14:paraId="107B2DF3" w14:textId="7D794538" w:rsidR="00997B8A" w:rsidRPr="00997B8A" w:rsidRDefault="00997B8A" w:rsidP="00997B8A">
      <w:pPr>
        <w:overflowPunct/>
        <w:autoSpaceDE/>
        <w:ind w:right="225"/>
        <w:rPr>
          <w:rFonts w:asciiTheme="minorHAnsi" w:hAnsiTheme="minorHAnsi" w:cstheme="minorHAnsi"/>
          <w:sz w:val="22"/>
          <w:szCs w:val="22"/>
        </w:rPr>
      </w:pPr>
      <w:r w:rsidRPr="00997B8A">
        <w:rPr>
          <w:rFonts w:asciiTheme="minorHAnsi" w:hAnsiTheme="minorHAnsi" w:cstheme="minorHAnsi"/>
          <w:sz w:val="22"/>
          <w:szCs w:val="22"/>
        </w:rPr>
        <w:t>JESIP (2022). METHANE model. Available at: https://www.jesip.org.uk/joint-doctrine/m-ethane/# (Accessed: 09</w:t>
      </w:r>
      <w:r w:rsidRPr="00997B8A">
        <w:rPr>
          <w:rFonts w:asciiTheme="minorHAnsi" w:hAnsiTheme="minorHAnsi" w:cstheme="minorHAnsi"/>
          <w:sz w:val="22"/>
          <w:szCs w:val="22"/>
          <w:vertAlign w:val="superscript"/>
        </w:rPr>
        <w:t>th</w:t>
      </w:r>
      <w:r w:rsidRPr="00997B8A">
        <w:rPr>
          <w:rFonts w:asciiTheme="minorHAnsi" w:hAnsiTheme="minorHAnsi" w:cstheme="minorHAnsi"/>
          <w:sz w:val="22"/>
          <w:szCs w:val="22"/>
        </w:rPr>
        <w:t xml:space="preserve"> July 2022).</w:t>
      </w:r>
    </w:p>
    <w:p w14:paraId="6B1E9D08" w14:textId="77777777" w:rsidR="00997B8A" w:rsidRDefault="00997B8A" w:rsidP="003821F3">
      <w:pPr>
        <w:ind w:left="567" w:hanging="567"/>
        <w:rPr>
          <w:rFonts w:asciiTheme="minorHAnsi" w:hAnsiTheme="minorHAnsi" w:cstheme="minorHAnsi"/>
          <w:sz w:val="22"/>
          <w:szCs w:val="22"/>
        </w:rPr>
      </w:pPr>
    </w:p>
    <w:p w14:paraId="6323EE06"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 xml:space="preserve">Justice Inspectorates (2019). The Police Response to Domestic Abuse. Available at: </w:t>
      </w:r>
      <w:r w:rsidRPr="00016B73">
        <w:rPr>
          <w:rFonts w:asciiTheme="minorHAnsi" w:hAnsiTheme="minorHAnsi" w:cstheme="minorHAnsi"/>
          <w:sz w:val="22"/>
          <w:szCs w:val="22"/>
          <w:shd w:val="clear" w:color="auto" w:fill="FFFFFF"/>
        </w:rPr>
        <w:t>https://www.justiceinspectorates.gov.uk/hmicfrs/wp-content/uploads/the-police-response-to-domestic-abuse-an-update-report.pdf</w:t>
      </w:r>
      <w:r w:rsidRPr="00016B73">
        <w:rPr>
          <w:rFonts w:asciiTheme="minorHAnsi" w:hAnsiTheme="minorHAnsi" w:cstheme="minorHAnsi"/>
          <w:color w:val="auto"/>
          <w:sz w:val="22"/>
          <w:szCs w:val="22"/>
          <w:shd w:val="clear" w:color="auto" w:fill="FFFFFF"/>
        </w:rPr>
        <w:t xml:space="preserve"> (Accessed: 10</w:t>
      </w:r>
      <w:r w:rsidRPr="00016B73">
        <w:rPr>
          <w:rFonts w:asciiTheme="minorHAnsi" w:hAnsiTheme="minorHAnsi" w:cstheme="minorHAnsi"/>
          <w:color w:val="auto"/>
          <w:sz w:val="22"/>
          <w:szCs w:val="22"/>
          <w:shd w:val="clear" w:color="auto" w:fill="FFFFFF"/>
          <w:vertAlign w:val="superscript"/>
        </w:rPr>
        <w:t>th</w:t>
      </w:r>
      <w:r w:rsidRPr="00016B73">
        <w:rPr>
          <w:rFonts w:asciiTheme="minorHAnsi" w:hAnsiTheme="minorHAnsi" w:cstheme="minorHAnsi"/>
          <w:color w:val="auto"/>
          <w:sz w:val="22"/>
          <w:szCs w:val="22"/>
          <w:shd w:val="clear" w:color="auto" w:fill="FFFFFF"/>
        </w:rPr>
        <w:t xml:space="preserve"> June 2022)</w:t>
      </w:r>
    </w:p>
    <w:p w14:paraId="746F43F4" w14:textId="77777777" w:rsidR="003821F3" w:rsidRPr="00BC028C" w:rsidRDefault="003821F3" w:rsidP="003821F3">
      <w:pPr>
        <w:ind w:left="567" w:right="237" w:hanging="567"/>
        <w:rPr>
          <w:rFonts w:asciiTheme="minorHAnsi" w:hAnsiTheme="minorHAnsi" w:cstheme="minorHAnsi"/>
          <w:color w:val="auto"/>
          <w:shd w:val="clear" w:color="auto" w:fill="FFFFFF"/>
        </w:rPr>
      </w:pPr>
    </w:p>
    <w:p w14:paraId="6B8ED76E" w14:textId="77777777" w:rsidR="003821F3" w:rsidRPr="00BC028C" w:rsidRDefault="003821F3" w:rsidP="003821F3">
      <w:pPr>
        <w:ind w:left="567" w:right="237" w:hanging="567"/>
        <w:rPr>
          <w:rFonts w:asciiTheme="minorHAnsi" w:hAnsiTheme="minorHAnsi" w:cstheme="minorHAnsi"/>
          <w:color w:val="auto"/>
          <w:sz w:val="22"/>
          <w:szCs w:val="22"/>
          <w:shd w:val="clear" w:color="auto" w:fill="FFFFFF"/>
        </w:rPr>
      </w:pPr>
      <w:r w:rsidRPr="00BC028C">
        <w:rPr>
          <w:rFonts w:asciiTheme="minorHAnsi" w:hAnsiTheme="minorHAnsi" w:cstheme="minorHAnsi"/>
          <w:color w:val="auto"/>
          <w:sz w:val="22"/>
          <w:szCs w:val="22"/>
          <w:shd w:val="clear" w:color="auto" w:fill="FFFFFF"/>
        </w:rPr>
        <w:t>Keenan, A., &amp; Newton, T. J. (1985). Stressful events, stressors and psychological strains in young professional engineers. </w:t>
      </w:r>
      <w:r w:rsidRPr="00BC028C">
        <w:rPr>
          <w:rStyle w:val="Emphasis"/>
          <w:rFonts w:asciiTheme="minorHAnsi" w:hAnsiTheme="minorHAnsi" w:cstheme="minorHAnsi"/>
          <w:color w:val="auto"/>
          <w:sz w:val="22"/>
          <w:szCs w:val="22"/>
          <w:shd w:val="clear" w:color="auto" w:fill="FFFFFF"/>
        </w:rPr>
        <w:t>Journal of Occupational Behaviour, 6</w:t>
      </w:r>
      <w:r w:rsidRPr="00BC028C">
        <w:rPr>
          <w:rFonts w:asciiTheme="minorHAnsi" w:hAnsiTheme="minorHAnsi" w:cstheme="minorHAnsi"/>
          <w:color w:val="auto"/>
          <w:sz w:val="22"/>
          <w:szCs w:val="22"/>
          <w:shd w:val="clear" w:color="auto" w:fill="FFFFFF"/>
        </w:rPr>
        <w:t>(2), 151–156.</w:t>
      </w:r>
    </w:p>
    <w:p w14:paraId="61EB9776"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261E777D"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Koh, A. W. L., Lee, S. C., Lim, S. W. H. (2018) The Learning Benefits of Teaching: A Retrieval Practice Hypothesis. Applied Cognitive Psychology, 32(3), pp. 401-410.</w:t>
      </w:r>
    </w:p>
    <w:p w14:paraId="79DAC648" w14:textId="77777777" w:rsidR="003821F3" w:rsidRDefault="003821F3" w:rsidP="003821F3">
      <w:pPr>
        <w:ind w:left="567" w:right="237" w:hanging="567"/>
        <w:rPr>
          <w:rFonts w:asciiTheme="minorHAnsi" w:hAnsiTheme="minorHAnsi" w:cstheme="minorHAnsi"/>
          <w:color w:val="auto"/>
          <w:sz w:val="22"/>
          <w:szCs w:val="22"/>
          <w:shd w:val="clear" w:color="auto" w:fill="FFFFFF"/>
        </w:rPr>
      </w:pPr>
    </w:p>
    <w:p w14:paraId="58F5AA1F"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Liu, C., Nauta, M. M., Yang, L., and Spector, P. E. (2017). Co-Worker Conflict and Harmony in China and the U.S. Applied Psychology, 67(1), pp. 107-134.</w:t>
      </w:r>
    </w:p>
    <w:p w14:paraId="638C4BBD" w14:textId="77777777" w:rsidR="003821F3" w:rsidRDefault="003821F3" w:rsidP="003821F3">
      <w:pPr>
        <w:ind w:left="567" w:right="237" w:hanging="567"/>
        <w:rPr>
          <w:rFonts w:asciiTheme="minorHAnsi" w:hAnsiTheme="minorHAnsi" w:cstheme="minorHAnsi"/>
          <w:sz w:val="22"/>
          <w:szCs w:val="22"/>
        </w:rPr>
      </w:pPr>
    </w:p>
    <w:p w14:paraId="184281C1" w14:textId="77777777" w:rsidR="003821F3" w:rsidRDefault="003821F3" w:rsidP="003821F3">
      <w:pPr>
        <w:ind w:right="23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 xml:space="preserve">Loveday, B. (2000) Policing Performance. </w:t>
      </w:r>
      <w:r w:rsidRPr="00016B73">
        <w:rPr>
          <w:rFonts w:asciiTheme="minorHAnsi" w:hAnsiTheme="minorHAnsi" w:cstheme="minorHAnsi"/>
          <w:i/>
          <w:iCs/>
          <w:color w:val="auto"/>
          <w:sz w:val="22"/>
          <w:szCs w:val="22"/>
          <w:shd w:val="clear" w:color="auto" w:fill="FFFFFF"/>
        </w:rPr>
        <w:t>International Journal of Police Science and Management</w:t>
      </w:r>
      <w:r w:rsidRPr="00016B73">
        <w:rPr>
          <w:rFonts w:asciiTheme="minorHAnsi" w:hAnsiTheme="minorHAnsi" w:cstheme="minorHAnsi"/>
          <w:color w:val="auto"/>
          <w:sz w:val="22"/>
          <w:szCs w:val="22"/>
          <w:shd w:val="clear" w:color="auto" w:fill="FFFFFF"/>
        </w:rPr>
        <w:t>, 8(4), pp. 282-292.</w:t>
      </w:r>
    </w:p>
    <w:p w14:paraId="4A7898C3"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0F894DE7"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lastRenderedPageBreak/>
        <w:t xml:space="preserve">Merseyside Police (2021) Notifiable Association Policy. Available at: </w:t>
      </w:r>
      <w:r w:rsidRPr="00016B73">
        <w:rPr>
          <w:rFonts w:asciiTheme="minorHAnsi" w:hAnsiTheme="minorHAnsi" w:cstheme="minorHAnsi"/>
          <w:sz w:val="22"/>
          <w:szCs w:val="22"/>
          <w:shd w:val="clear" w:color="auto" w:fill="FFFFFF"/>
        </w:rPr>
        <w:t>https://www.merseyside.police.uk/SysSiteAssets/foi-media/merseyside/policies/notifiable-association-policy.pdf</w:t>
      </w:r>
      <w:r w:rsidRPr="00016B73">
        <w:rPr>
          <w:rFonts w:asciiTheme="minorHAnsi" w:hAnsiTheme="minorHAnsi" w:cstheme="minorHAnsi"/>
          <w:color w:val="auto"/>
          <w:sz w:val="22"/>
          <w:szCs w:val="22"/>
          <w:shd w:val="clear" w:color="auto" w:fill="FFFFFF"/>
        </w:rPr>
        <w:t xml:space="preserve"> (Accessed</w:t>
      </w:r>
      <w:r>
        <w:rPr>
          <w:rFonts w:asciiTheme="minorHAnsi" w:hAnsiTheme="minorHAnsi" w:cstheme="minorHAnsi"/>
          <w:color w:val="auto"/>
          <w:sz w:val="22"/>
          <w:szCs w:val="22"/>
          <w:shd w:val="clear" w:color="auto" w:fill="FFFFFF"/>
        </w:rPr>
        <w:t>: 23</w:t>
      </w:r>
      <w:r w:rsidRPr="00475FE2">
        <w:rPr>
          <w:rFonts w:asciiTheme="minorHAnsi" w:hAnsiTheme="minorHAnsi" w:cstheme="minorHAnsi"/>
          <w:color w:val="auto"/>
          <w:sz w:val="22"/>
          <w:szCs w:val="22"/>
          <w:shd w:val="clear" w:color="auto" w:fill="FFFFFF"/>
          <w:vertAlign w:val="superscript"/>
        </w:rPr>
        <w:t>rd</w:t>
      </w:r>
      <w:r w:rsidRPr="00016B73">
        <w:rPr>
          <w:rFonts w:asciiTheme="minorHAnsi" w:hAnsiTheme="minorHAnsi" w:cstheme="minorHAnsi"/>
          <w:color w:val="auto"/>
          <w:sz w:val="22"/>
          <w:szCs w:val="22"/>
          <w:shd w:val="clear" w:color="auto" w:fill="FFFFFF"/>
        </w:rPr>
        <w:t xml:space="preserve"> April 2022)</w:t>
      </w:r>
    </w:p>
    <w:p w14:paraId="217E6153"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08686ECB" w14:textId="77777777"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Metropolitan Police (2022). NPCC Roads Policing Strategy. Available at: https://www.met.police.uk/advice/advice-and-information/rs/road-safety/npcc-roads-policing-strategy/ (Accessed: 02</w:t>
      </w:r>
      <w:r w:rsidRPr="00016B73">
        <w:rPr>
          <w:rFonts w:asciiTheme="minorHAnsi" w:hAnsiTheme="minorHAnsi" w:cstheme="minorHAnsi"/>
          <w:sz w:val="22"/>
          <w:szCs w:val="22"/>
          <w:vertAlign w:val="superscript"/>
        </w:rPr>
        <w:t>nd</w:t>
      </w:r>
      <w:r w:rsidRPr="00016B73">
        <w:rPr>
          <w:rFonts w:asciiTheme="minorHAnsi" w:hAnsiTheme="minorHAnsi" w:cstheme="minorHAnsi"/>
          <w:sz w:val="22"/>
          <w:szCs w:val="22"/>
        </w:rPr>
        <w:t xml:space="preserve"> July 2022)</w:t>
      </w:r>
    </w:p>
    <w:p w14:paraId="296F19B8" w14:textId="77777777" w:rsidR="003821F3" w:rsidRPr="00016B73" w:rsidRDefault="003821F3" w:rsidP="003821F3">
      <w:pPr>
        <w:ind w:left="567" w:hanging="567"/>
        <w:rPr>
          <w:rFonts w:asciiTheme="minorHAnsi" w:hAnsiTheme="minorHAnsi" w:cstheme="minorHAnsi"/>
          <w:sz w:val="22"/>
          <w:szCs w:val="22"/>
        </w:rPr>
      </w:pPr>
    </w:p>
    <w:p w14:paraId="263A759F" w14:textId="77777777" w:rsidR="003821F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NAFN Data and Intelligence Services (2022). Intelligence Management 3 x 5 x 2. Available at: https://www.local.gov.uk/sites/default/files/documents/Intelligence%20Management%20Training.pdf (Accessed: 04</w:t>
      </w:r>
      <w:r w:rsidRPr="00016B73">
        <w:rPr>
          <w:rFonts w:asciiTheme="minorHAnsi" w:hAnsiTheme="minorHAnsi" w:cstheme="minorHAnsi"/>
          <w:sz w:val="22"/>
          <w:szCs w:val="22"/>
          <w:vertAlign w:val="superscript"/>
        </w:rPr>
        <w:t>th</w:t>
      </w:r>
      <w:r w:rsidRPr="00016B73">
        <w:rPr>
          <w:rFonts w:asciiTheme="minorHAnsi" w:hAnsiTheme="minorHAnsi" w:cstheme="minorHAnsi"/>
          <w:sz w:val="22"/>
          <w:szCs w:val="22"/>
        </w:rPr>
        <w:t xml:space="preserve"> July 2022)</w:t>
      </w:r>
    </w:p>
    <w:p w14:paraId="2BBF1D12" w14:textId="77777777" w:rsidR="003821F3" w:rsidRDefault="003821F3" w:rsidP="003821F3">
      <w:pPr>
        <w:ind w:left="567" w:hanging="567"/>
        <w:rPr>
          <w:rFonts w:asciiTheme="minorHAnsi" w:hAnsiTheme="minorHAnsi" w:cstheme="minorHAnsi"/>
          <w:sz w:val="22"/>
          <w:szCs w:val="22"/>
        </w:rPr>
      </w:pPr>
    </w:p>
    <w:p w14:paraId="5DCAF9E1" w14:textId="77777777" w:rsidR="003821F3" w:rsidRDefault="003821F3" w:rsidP="003821F3">
      <w:pPr>
        <w:ind w:left="567" w:hanging="567"/>
        <w:rPr>
          <w:rFonts w:asciiTheme="minorHAnsi" w:hAnsiTheme="minorHAnsi" w:cstheme="minorHAnsi"/>
          <w:sz w:val="22"/>
          <w:szCs w:val="22"/>
        </w:rPr>
      </w:pPr>
      <w:r>
        <w:rPr>
          <w:rFonts w:asciiTheme="minorHAnsi" w:hAnsiTheme="minorHAnsi" w:cstheme="minorHAnsi"/>
          <w:sz w:val="22"/>
          <w:szCs w:val="22"/>
        </w:rPr>
        <w:t>NHS (2020) Conflict Resolution Training NHS Workbook. Available at:</w:t>
      </w:r>
    </w:p>
    <w:p w14:paraId="4EE10B5F" w14:textId="77777777" w:rsidR="003821F3" w:rsidRDefault="003821F3" w:rsidP="003821F3">
      <w:pPr>
        <w:ind w:left="567" w:hanging="567"/>
        <w:rPr>
          <w:rFonts w:asciiTheme="minorHAnsi" w:hAnsiTheme="minorHAnsi" w:cstheme="minorHAnsi"/>
          <w:sz w:val="22"/>
          <w:szCs w:val="22"/>
        </w:rPr>
      </w:pPr>
      <w:r w:rsidRPr="00A1535E">
        <w:rPr>
          <w:rFonts w:asciiTheme="minorHAnsi" w:hAnsiTheme="minorHAnsi" w:cstheme="minorHAnsi"/>
          <w:sz w:val="22"/>
          <w:szCs w:val="22"/>
        </w:rPr>
        <w:t>https://www.bromleyhealthcare.org.uk/wp-content/uploads/2021/07/IKON-Training-CRT-NHS-Workbook-Issue-1.1-Jan-2020.pdf</w:t>
      </w:r>
      <w:r>
        <w:rPr>
          <w:rFonts w:asciiTheme="minorHAnsi" w:hAnsiTheme="minorHAnsi" w:cstheme="minorHAnsi"/>
          <w:sz w:val="22"/>
          <w:szCs w:val="22"/>
        </w:rPr>
        <w:t xml:space="preserve"> (Accessed: 01</w:t>
      </w:r>
      <w:r w:rsidRPr="00A1535E">
        <w:rPr>
          <w:rFonts w:asciiTheme="minorHAnsi" w:hAnsiTheme="minorHAnsi" w:cstheme="minorHAnsi"/>
          <w:sz w:val="22"/>
          <w:szCs w:val="22"/>
          <w:vertAlign w:val="superscript"/>
        </w:rPr>
        <w:t>st</w:t>
      </w:r>
      <w:r>
        <w:rPr>
          <w:rFonts w:asciiTheme="minorHAnsi" w:hAnsiTheme="minorHAnsi" w:cstheme="minorHAnsi"/>
          <w:sz w:val="22"/>
          <w:szCs w:val="22"/>
        </w:rPr>
        <w:t xml:space="preserve"> July 2022)</w:t>
      </w:r>
      <w:r w:rsidRPr="00016B73">
        <w:rPr>
          <w:rFonts w:asciiTheme="minorHAnsi" w:hAnsiTheme="minorHAnsi" w:cstheme="minorHAnsi"/>
          <w:sz w:val="22"/>
          <w:szCs w:val="22"/>
        </w:rPr>
        <w:t xml:space="preserve"> </w:t>
      </w:r>
    </w:p>
    <w:p w14:paraId="2A7E252A" w14:textId="77777777" w:rsidR="003821F3" w:rsidRPr="00016B73" w:rsidRDefault="003821F3" w:rsidP="003821F3">
      <w:pPr>
        <w:ind w:left="567" w:hanging="567"/>
        <w:rPr>
          <w:rFonts w:asciiTheme="minorHAnsi" w:hAnsiTheme="minorHAnsi" w:cstheme="minorHAnsi"/>
          <w:sz w:val="22"/>
          <w:szCs w:val="22"/>
        </w:rPr>
      </w:pPr>
    </w:p>
    <w:p w14:paraId="44647414" w14:textId="77777777" w:rsidR="003821F3" w:rsidRDefault="003821F3" w:rsidP="003821F3">
      <w:pPr>
        <w:ind w:left="567" w:hanging="567"/>
        <w:rPr>
          <w:rStyle w:val="Hyperlink"/>
          <w:rFonts w:asciiTheme="minorHAnsi" w:hAnsiTheme="minorHAnsi" w:cstheme="minorHAnsi"/>
          <w:color w:val="auto"/>
          <w:sz w:val="22"/>
          <w:szCs w:val="22"/>
        </w:rPr>
      </w:pPr>
      <w:r w:rsidRPr="00016B73">
        <w:rPr>
          <w:rFonts w:asciiTheme="minorHAnsi" w:hAnsiTheme="minorHAnsi" w:cstheme="minorHAnsi"/>
          <w:sz w:val="22"/>
          <w:szCs w:val="22"/>
        </w:rPr>
        <w:t xml:space="preserve">Parker, I. (2015) A Link </w:t>
      </w:r>
      <w:r w:rsidRPr="00016B73">
        <w:rPr>
          <w:rFonts w:asciiTheme="minorHAnsi" w:hAnsiTheme="minorHAnsi" w:cstheme="minorHAnsi"/>
          <w:color w:val="auto"/>
          <w:sz w:val="22"/>
          <w:szCs w:val="22"/>
        </w:rPr>
        <w:t>in the Chain: The Role of Friends and Family in Tackling Domestic Abuse. Available at</w:t>
      </w:r>
      <w:r>
        <w:rPr>
          <w:rFonts w:asciiTheme="minorHAnsi" w:hAnsiTheme="minorHAnsi" w:cstheme="minorHAnsi"/>
          <w:color w:val="auto"/>
          <w:sz w:val="22"/>
          <w:szCs w:val="22"/>
        </w:rPr>
        <w:t xml:space="preserve">: </w:t>
      </w:r>
      <w:r w:rsidRPr="00A1535E">
        <w:rPr>
          <w:rFonts w:asciiTheme="minorHAnsi" w:hAnsiTheme="minorHAnsi" w:cstheme="minorHAnsi"/>
          <w:color w:val="auto"/>
          <w:sz w:val="22"/>
          <w:szCs w:val="22"/>
        </w:rPr>
        <w:t>https://www.citizensadvice.org.uk/Global/CitizensAdvice/Crime</w:t>
      </w:r>
      <w:r>
        <w:rPr>
          <w:rFonts w:asciiTheme="minorHAnsi" w:hAnsiTheme="minorHAnsi" w:cstheme="minorHAnsi"/>
          <w:color w:val="auto"/>
          <w:sz w:val="22"/>
          <w:szCs w:val="22"/>
        </w:rPr>
        <w:br/>
      </w:r>
      <w:r w:rsidRPr="00016B73">
        <w:rPr>
          <w:rFonts w:asciiTheme="minorHAnsi" w:hAnsiTheme="minorHAnsi" w:cstheme="minorHAnsi"/>
          <w:color w:val="auto"/>
          <w:sz w:val="22"/>
          <w:szCs w:val="22"/>
        </w:rPr>
        <w:t>%20and%20Justice%20Publications/Linkinthechain.pdf</w:t>
      </w:r>
      <w:r w:rsidRPr="00016B73">
        <w:rPr>
          <w:rStyle w:val="Hyperlink"/>
          <w:rFonts w:asciiTheme="minorHAnsi" w:hAnsiTheme="minorHAnsi" w:cstheme="minorHAnsi"/>
          <w:color w:val="auto"/>
          <w:sz w:val="22"/>
          <w:szCs w:val="22"/>
          <w:u w:val="none"/>
        </w:rPr>
        <w:t xml:space="preserve"> (Accessed: 24</w:t>
      </w:r>
      <w:r w:rsidRPr="00016B73">
        <w:rPr>
          <w:rStyle w:val="Hyperlink"/>
          <w:rFonts w:asciiTheme="minorHAnsi" w:hAnsiTheme="minorHAnsi" w:cstheme="minorHAnsi"/>
          <w:color w:val="auto"/>
          <w:sz w:val="22"/>
          <w:szCs w:val="22"/>
          <w:u w:val="none"/>
          <w:vertAlign w:val="superscript"/>
        </w:rPr>
        <w:t>th</w:t>
      </w:r>
      <w:r w:rsidRPr="00016B73">
        <w:rPr>
          <w:rStyle w:val="Hyperlink"/>
          <w:rFonts w:asciiTheme="minorHAnsi" w:hAnsiTheme="minorHAnsi" w:cstheme="minorHAnsi"/>
          <w:color w:val="auto"/>
          <w:sz w:val="22"/>
          <w:szCs w:val="22"/>
          <w:u w:val="none"/>
        </w:rPr>
        <w:t xml:space="preserve"> June 2022)</w:t>
      </w:r>
    </w:p>
    <w:p w14:paraId="5CC60977" w14:textId="77777777" w:rsidR="003821F3" w:rsidRPr="00016B73" w:rsidRDefault="003821F3" w:rsidP="003821F3">
      <w:pPr>
        <w:ind w:left="567" w:hanging="567"/>
        <w:rPr>
          <w:rFonts w:asciiTheme="minorHAnsi" w:hAnsiTheme="minorHAnsi" w:cstheme="minorHAnsi"/>
          <w:color w:val="auto"/>
          <w:sz w:val="22"/>
          <w:szCs w:val="22"/>
        </w:rPr>
      </w:pPr>
    </w:p>
    <w:p w14:paraId="34661125"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Police Now (2021).. Police Now Participants in Surrey Achieve Independent Patrol Status. Available at: https://www.policenow.org.uk/news/police-now-participants-in-surrey-achieve-independent-patrol-status/ (Accessed: 19</w:t>
      </w:r>
      <w:r w:rsidRPr="00016B73">
        <w:rPr>
          <w:rFonts w:asciiTheme="minorHAnsi" w:hAnsiTheme="minorHAnsi" w:cstheme="minorHAnsi"/>
          <w:color w:val="auto"/>
          <w:sz w:val="22"/>
          <w:szCs w:val="22"/>
          <w:shd w:val="clear" w:color="auto" w:fill="FFFFFF"/>
          <w:vertAlign w:val="superscript"/>
        </w:rPr>
        <w:t>th</w:t>
      </w:r>
      <w:r w:rsidRPr="00016B73">
        <w:rPr>
          <w:rFonts w:asciiTheme="minorHAnsi" w:hAnsiTheme="minorHAnsi" w:cstheme="minorHAnsi"/>
          <w:color w:val="auto"/>
          <w:sz w:val="22"/>
          <w:szCs w:val="22"/>
          <w:shd w:val="clear" w:color="auto" w:fill="FFFFFF"/>
        </w:rPr>
        <w:t xml:space="preserve"> April 2022)</w:t>
      </w:r>
    </w:p>
    <w:p w14:paraId="4AAC7608"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5538F695"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Public Sector Executive (2017) The Police Say They Are Under Pressure Are They Right? Available at: https://www.publicsectorexecutive.com/Public-Sector-News/the-police-say-they-are-under-pressure-are-they-right- (Accessed: 20</w:t>
      </w:r>
      <w:r w:rsidRPr="00016B73">
        <w:rPr>
          <w:rFonts w:asciiTheme="minorHAnsi" w:hAnsiTheme="minorHAnsi" w:cstheme="minorHAnsi"/>
          <w:color w:val="auto"/>
          <w:sz w:val="22"/>
          <w:szCs w:val="22"/>
          <w:shd w:val="clear" w:color="auto" w:fill="FFFFFF"/>
          <w:vertAlign w:val="superscript"/>
        </w:rPr>
        <w:t>th</w:t>
      </w:r>
      <w:r w:rsidRPr="00016B73">
        <w:rPr>
          <w:rFonts w:asciiTheme="minorHAnsi" w:hAnsiTheme="minorHAnsi" w:cstheme="minorHAnsi"/>
          <w:color w:val="auto"/>
          <w:sz w:val="22"/>
          <w:szCs w:val="22"/>
          <w:shd w:val="clear" w:color="auto" w:fill="FFFFFF"/>
        </w:rPr>
        <w:t xml:space="preserve"> April 2022)</w:t>
      </w:r>
    </w:p>
    <w:p w14:paraId="05589EA1"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33CA3A91" w14:textId="77777777" w:rsidR="003821F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Ruggeri, K., Garcia-Garcon, E., Maguire, A., Matz, S., and Huppert, F. A. (2018) Well-being is More Than Happiness and Life Satisfaction: A Multidimensional Analysis of 21 Countries. Health and Quality Life Outcomes, 18(192), pp. 23-43.</w:t>
      </w:r>
    </w:p>
    <w:p w14:paraId="7035895D"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p>
    <w:p w14:paraId="50E3B9EF" w14:textId="77777777" w:rsidR="003821F3" w:rsidRPr="00016B73" w:rsidRDefault="003821F3" w:rsidP="003821F3">
      <w:pPr>
        <w:ind w:left="567" w:right="237" w:hanging="567"/>
        <w:rPr>
          <w:rFonts w:asciiTheme="minorHAnsi" w:hAnsiTheme="minorHAnsi" w:cstheme="minorHAnsi"/>
          <w:color w:val="auto"/>
          <w:sz w:val="22"/>
          <w:szCs w:val="22"/>
          <w:shd w:val="clear" w:color="auto" w:fill="FFFFFF"/>
        </w:rPr>
      </w:pPr>
      <w:r w:rsidRPr="00016B73">
        <w:rPr>
          <w:rFonts w:asciiTheme="minorHAnsi" w:hAnsiTheme="minorHAnsi" w:cstheme="minorHAnsi"/>
          <w:color w:val="auto"/>
          <w:sz w:val="22"/>
          <w:szCs w:val="22"/>
          <w:shd w:val="clear" w:color="auto" w:fill="FFFFFF"/>
        </w:rPr>
        <w:t>Sexton, C. (2016) The Productivity Experts: 7 Reasons Why Being Organised Boosts Productivity. Available at: https://theproductivityexperts.com/7-reasons-why-being-organized-boosts-productivity/ (Accessed</w:t>
      </w:r>
      <w:r>
        <w:rPr>
          <w:rFonts w:asciiTheme="minorHAnsi" w:hAnsiTheme="minorHAnsi" w:cstheme="minorHAnsi"/>
          <w:color w:val="auto"/>
          <w:sz w:val="22"/>
          <w:szCs w:val="22"/>
          <w:shd w:val="clear" w:color="auto" w:fill="FFFFFF"/>
        </w:rPr>
        <w:t>: 22</w:t>
      </w:r>
      <w:r w:rsidRPr="00016B73">
        <w:rPr>
          <w:rFonts w:asciiTheme="minorHAnsi" w:hAnsiTheme="minorHAnsi" w:cstheme="minorHAnsi"/>
          <w:color w:val="auto"/>
          <w:sz w:val="22"/>
          <w:szCs w:val="22"/>
          <w:shd w:val="clear" w:color="auto" w:fill="FFFFFF"/>
          <w:vertAlign w:val="superscript"/>
        </w:rPr>
        <w:t>nd</w:t>
      </w:r>
      <w:r w:rsidRPr="00016B73">
        <w:rPr>
          <w:rFonts w:asciiTheme="minorHAnsi" w:hAnsiTheme="minorHAnsi" w:cstheme="minorHAnsi"/>
          <w:color w:val="auto"/>
          <w:sz w:val="22"/>
          <w:szCs w:val="22"/>
          <w:shd w:val="clear" w:color="auto" w:fill="FFFFFF"/>
        </w:rPr>
        <w:t xml:space="preserve"> April 2022)</w:t>
      </w:r>
    </w:p>
    <w:p w14:paraId="4B60D71F" w14:textId="77777777" w:rsidR="003821F3" w:rsidRPr="00016B73" w:rsidRDefault="003821F3" w:rsidP="003821F3">
      <w:pPr>
        <w:ind w:left="567" w:right="237" w:hanging="567"/>
        <w:rPr>
          <w:rFonts w:asciiTheme="minorHAnsi" w:hAnsiTheme="minorHAnsi" w:cstheme="minorHAnsi"/>
          <w:color w:val="auto"/>
          <w:sz w:val="22"/>
          <w:szCs w:val="22"/>
          <w:highlight w:val="red"/>
          <w:shd w:val="clear" w:color="auto" w:fill="FFFFFF"/>
        </w:rPr>
      </w:pPr>
    </w:p>
    <w:p w14:paraId="5D299D2C" w14:textId="77777777" w:rsidR="003821F3" w:rsidRPr="00BC028C"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t>South Wales Police (2022) Road Smart. Available at: https://www.south-wales.police.uk/police-</w:t>
      </w:r>
      <w:r w:rsidRPr="00BC028C">
        <w:rPr>
          <w:rFonts w:asciiTheme="minorHAnsi" w:hAnsiTheme="minorHAnsi" w:cstheme="minorHAnsi"/>
          <w:sz w:val="22"/>
          <w:szCs w:val="22"/>
        </w:rPr>
        <w:t>forces/south-wales-police/areas/campaigns/campaigns/road-smart/ (Accessed: 02</w:t>
      </w:r>
      <w:r w:rsidRPr="00BC028C">
        <w:rPr>
          <w:rFonts w:asciiTheme="minorHAnsi" w:hAnsiTheme="minorHAnsi" w:cstheme="minorHAnsi"/>
          <w:sz w:val="22"/>
          <w:szCs w:val="22"/>
          <w:vertAlign w:val="superscript"/>
        </w:rPr>
        <w:t>nd</w:t>
      </w:r>
      <w:r w:rsidRPr="00BC028C">
        <w:rPr>
          <w:rFonts w:asciiTheme="minorHAnsi" w:hAnsiTheme="minorHAnsi" w:cstheme="minorHAnsi"/>
          <w:sz w:val="22"/>
          <w:szCs w:val="22"/>
        </w:rPr>
        <w:t xml:space="preserve"> July 2022)</w:t>
      </w:r>
    </w:p>
    <w:p w14:paraId="207F83D1" w14:textId="036637AB" w:rsidR="003821F3" w:rsidRDefault="003821F3" w:rsidP="003821F3">
      <w:pPr>
        <w:ind w:left="567" w:hanging="567"/>
        <w:rPr>
          <w:rFonts w:asciiTheme="minorHAnsi" w:hAnsiTheme="minorHAnsi" w:cstheme="minorHAnsi"/>
          <w:color w:val="333333"/>
          <w:sz w:val="22"/>
          <w:szCs w:val="22"/>
          <w:shd w:val="clear" w:color="auto" w:fill="FFFFFF"/>
        </w:rPr>
      </w:pPr>
      <w:r w:rsidRPr="00BC028C">
        <w:rPr>
          <w:rFonts w:asciiTheme="minorHAnsi" w:hAnsiTheme="minorHAnsi" w:cstheme="minorHAnsi"/>
          <w:color w:val="333333"/>
          <w:sz w:val="22"/>
          <w:szCs w:val="22"/>
          <w:shd w:val="clear" w:color="auto" w:fill="FFFFFF"/>
        </w:rPr>
        <w:t>Spector, P. E., &amp; Jex, S. M. (1998). Development of four self-report measures of job stressors and strain: Interpersonal Conflict at Work Scale, Organizational Constraints Scale, Quantitative Workload Inventory, and Physical Symptoms Inventory. </w:t>
      </w:r>
      <w:r w:rsidRPr="00BC028C">
        <w:rPr>
          <w:rStyle w:val="Emphasis"/>
          <w:rFonts w:asciiTheme="minorHAnsi" w:hAnsiTheme="minorHAnsi" w:cstheme="minorHAnsi"/>
          <w:color w:val="333333"/>
          <w:sz w:val="22"/>
          <w:szCs w:val="22"/>
          <w:shd w:val="clear" w:color="auto" w:fill="FFFFFF"/>
        </w:rPr>
        <w:t>Journal of Occupational Health Psychology, 3</w:t>
      </w:r>
      <w:r w:rsidRPr="00BC028C">
        <w:rPr>
          <w:rFonts w:asciiTheme="minorHAnsi" w:hAnsiTheme="minorHAnsi" w:cstheme="minorHAnsi"/>
          <w:color w:val="333333"/>
          <w:sz w:val="22"/>
          <w:szCs w:val="22"/>
          <w:shd w:val="clear" w:color="auto" w:fill="FFFFFF"/>
        </w:rPr>
        <w:t>(4), 356–367.</w:t>
      </w:r>
    </w:p>
    <w:p w14:paraId="0372532C" w14:textId="53ED6D5D" w:rsidR="0098337A" w:rsidRDefault="0098337A" w:rsidP="003821F3">
      <w:pPr>
        <w:ind w:left="567" w:hanging="567"/>
        <w:rPr>
          <w:rFonts w:asciiTheme="minorHAnsi" w:hAnsiTheme="minorHAnsi" w:cstheme="minorHAnsi"/>
          <w:color w:val="333333"/>
          <w:sz w:val="22"/>
          <w:szCs w:val="22"/>
          <w:shd w:val="clear" w:color="auto" w:fill="FFFFFF"/>
        </w:rPr>
      </w:pPr>
    </w:p>
    <w:p w14:paraId="56897355" w14:textId="2B1BF307" w:rsidR="0098337A" w:rsidRPr="00A526B9" w:rsidRDefault="0098337A" w:rsidP="003821F3">
      <w:pPr>
        <w:ind w:left="567" w:hanging="567"/>
        <w:rPr>
          <w:rFonts w:asciiTheme="minorHAnsi" w:hAnsiTheme="minorHAnsi" w:cstheme="minorHAnsi"/>
          <w:color w:val="auto"/>
          <w:sz w:val="22"/>
          <w:szCs w:val="22"/>
          <w:shd w:val="clear" w:color="auto" w:fill="FFFFFF"/>
        </w:rPr>
      </w:pPr>
      <w:r w:rsidRPr="00A526B9">
        <w:rPr>
          <w:rFonts w:asciiTheme="minorHAnsi" w:hAnsiTheme="minorHAnsi" w:cstheme="minorHAnsi"/>
          <w:color w:val="auto"/>
          <w:sz w:val="22"/>
          <w:szCs w:val="22"/>
          <w:shd w:val="clear" w:color="auto" w:fill="FFFFFF"/>
        </w:rPr>
        <w:t>UK Government (2022). Punishment for antisocial behaviour. Available at: https://www.gov.uk/civil-injunctions-criminal-behaviour-orders (Accessed 09th July 2022)</w:t>
      </w:r>
      <w:r w:rsidRPr="00A526B9">
        <w:rPr>
          <w:rFonts w:asciiTheme="minorHAnsi" w:hAnsiTheme="minorHAnsi" w:cstheme="minorHAnsi"/>
          <w:color w:val="auto"/>
          <w:sz w:val="22"/>
          <w:szCs w:val="22"/>
          <w:shd w:val="clear" w:color="auto" w:fill="FFFFFF"/>
        </w:rPr>
        <w:t xml:space="preserve"> </w:t>
      </w:r>
    </w:p>
    <w:p w14:paraId="56F0B2CE" w14:textId="77777777" w:rsidR="003821F3" w:rsidRPr="00BC028C" w:rsidRDefault="003821F3" w:rsidP="003821F3">
      <w:pPr>
        <w:ind w:left="567" w:hanging="567"/>
        <w:rPr>
          <w:rFonts w:asciiTheme="minorHAnsi" w:hAnsiTheme="minorHAnsi" w:cstheme="minorHAnsi"/>
          <w:sz w:val="22"/>
          <w:szCs w:val="22"/>
        </w:rPr>
      </w:pPr>
    </w:p>
    <w:p w14:paraId="6B08666B" w14:textId="77777777" w:rsidR="003821F3" w:rsidRPr="00BC028C" w:rsidRDefault="003821F3" w:rsidP="003821F3">
      <w:pPr>
        <w:ind w:left="567" w:right="237" w:hanging="567"/>
        <w:rPr>
          <w:rFonts w:asciiTheme="minorHAnsi" w:hAnsiTheme="minorHAnsi" w:cstheme="minorHAnsi"/>
          <w:color w:val="auto"/>
          <w:sz w:val="22"/>
          <w:szCs w:val="22"/>
          <w:shd w:val="clear" w:color="auto" w:fill="FFFFFF"/>
        </w:rPr>
      </w:pPr>
      <w:r w:rsidRPr="00BC028C">
        <w:rPr>
          <w:rFonts w:asciiTheme="minorHAnsi" w:hAnsiTheme="minorHAnsi" w:cstheme="minorHAnsi"/>
          <w:color w:val="auto"/>
          <w:sz w:val="22"/>
          <w:szCs w:val="22"/>
          <w:shd w:val="clear" w:color="auto" w:fill="FFFFFF"/>
        </w:rPr>
        <w:t>Waddington, P. A. J. (1999) The British Journal of Criminology: Police (Canteen) Sub-Culture: An Appreciation. The British Journal of Criminology, 39(2), pp. 287-309.</w:t>
      </w:r>
    </w:p>
    <w:p w14:paraId="3C4E120E" w14:textId="77777777" w:rsidR="003821F3" w:rsidRPr="00016B73" w:rsidRDefault="003821F3" w:rsidP="003821F3">
      <w:pPr>
        <w:ind w:left="567" w:right="237" w:hanging="567"/>
        <w:rPr>
          <w:rFonts w:asciiTheme="minorHAnsi" w:hAnsiTheme="minorHAnsi" w:cstheme="minorHAnsi"/>
          <w:sz w:val="22"/>
          <w:szCs w:val="22"/>
        </w:rPr>
      </w:pPr>
    </w:p>
    <w:p w14:paraId="1A176E3E" w14:textId="77777777" w:rsidR="003821F3" w:rsidRPr="00016B73" w:rsidRDefault="003821F3" w:rsidP="003821F3">
      <w:pPr>
        <w:ind w:left="567" w:hanging="567"/>
        <w:rPr>
          <w:rFonts w:asciiTheme="minorHAnsi" w:hAnsiTheme="minorHAnsi" w:cstheme="minorHAnsi"/>
          <w:sz w:val="22"/>
          <w:szCs w:val="22"/>
        </w:rPr>
      </w:pPr>
      <w:r w:rsidRPr="00016B73">
        <w:rPr>
          <w:rFonts w:asciiTheme="minorHAnsi" w:hAnsiTheme="minorHAnsi" w:cstheme="minorHAnsi"/>
          <w:sz w:val="22"/>
          <w:szCs w:val="22"/>
        </w:rPr>
        <w:lastRenderedPageBreak/>
        <w:t>Weingart, L. R., Behfar, K. J., Bendersky, C., Todorova, G., and Jehn, K. A. (2014) The Directness of Oppositional Intensity of Conflict Expression. Academy of Management Review, 40(2), pp. 78-98.</w:t>
      </w:r>
    </w:p>
    <w:p w14:paraId="0FECFB1F" w14:textId="77777777" w:rsidR="003821F3" w:rsidRPr="00016B73" w:rsidRDefault="003821F3" w:rsidP="003821F3">
      <w:pPr>
        <w:ind w:left="567"/>
        <w:rPr>
          <w:rFonts w:asciiTheme="minorHAnsi" w:hAnsiTheme="minorHAnsi" w:cstheme="minorHAnsi"/>
          <w:sz w:val="22"/>
          <w:szCs w:val="22"/>
        </w:rPr>
      </w:pPr>
    </w:p>
    <w:p w14:paraId="116A8964" w14:textId="77777777" w:rsidR="003821F3" w:rsidRDefault="003821F3" w:rsidP="003821F3"/>
    <w:p w14:paraId="3BC3261D" w14:textId="77777777" w:rsidR="003821F3" w:rsidRDefault="003821F3" w:rsidP="00B459FC">
      <w:pPr>
        <w:rPr>
          <w:sz w:val="24"/>
          <w:szCs w:val="24"/>
        </w:rPr>
      </w:pPr>
    </w:p>
    <w:p w14:paraId="0007D9CA" w14:textId="46D524BF" w:rsidR="00ED0DBA" w:rsidRDefault="00ED0DBA" w:rsidP="00B459FC">
      <w:pPr>
        <w:rPr>
          <w:sz w:val="24"/>
          <w:szCs w:val="24"/>
        </w:rPr>
      </w:pPr>
    </w:p>
    <w:p w14:paraId="79EF82CF" w14:textId="77777777" w:rsidR="00ED0DBA" w:rsidRDefault="00ED0DBA" w:rsidP="00B459FC">
      <w:pPr>
        <w:rPr>
          <w:sz w:val="24"/>
          <w:szCs w:val="24"/>
        </w:rPr>
      </w:pPr>
    </w:p>
    <w:p w14:paraId="2484DC67" w14:textId="77777777" w:rsidR="008044BD" w:rsidRDefault="008044BD" w:rsidP="008A7FD6"/>
    <w:sectPr w:rsidR="008044B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A51AE" w14:textId="77777777" w:rsidR="00070F3C" w:rsidRDefault="00070F3C">
      <w:r>
        <w:separator/>
      </w:r>
    </w:p>
  </w:endnote>
  <w:endnote w:type="continuationSeparator" w:id="0">
    <w:p w14:paraId="48A045D8" w14:textId="77777777" w:rsidR="00070F3C" w:rsidRDefault="0007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A1EE4" w14:textId="77777777" w:rsidR="00676ACF" w:rsidRDefault="00676A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471FF" w14:textId="77777777" w:rsidR="00676ACF" w:rsidRDefault="00676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51F81" w14:textId="77777777" w:rsidR="00070F3C" w:rsidRDefault="00070F3C">
      <w:r>
        <w:separator/>
      </w:r>
    </w:p>
  </w:footnote>
  <w:footnote w:type="continuationSeparator" w:id="0">
    <w:p w14:paraId="5062599D" w14:textId="77777777" w:rsidR="00070F3C" w:rsidRDefault="0007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B532B" w14:textId="77777777" w:rsidR="00676ACF" w:rsidRDefault="00676A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00350" w14:textId="77777777" w:rsidR="00676ACF" w:rsidRDefault="00676A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5D851" w14:textId="77777777" w:rsidR="00676ACF" w:rsidRDefault="00676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6C81AC6"/>
    <w:multiLevelType w:val="multilevel"/>
    <w:tmpl w:val="A802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B184F"/>
    <w:multiLevelType w:val="multilevel"/>
    <w:tmpl w:val="83B2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AF8733A"/>
    <w:multiLevelType w:val="hybridMultilevel"/>
    <w:tmpl w:val="A64C5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C2798E"/>
    <w:multiLevelType w:val="hybridMultilevel"/>
    <w:tmpl w:val="29203DBE"/>
    <w:lvl w:ilvl="0" w:tplc="1602D40C">
      <w:start w:val="1"/>
      <w:numFmt w:val="bullet"/>
      <w:lvlText w:val="•"/>
      <w:lvlJc w:val="left"/>
      <w:pPr>
        <w:tabs>
          <w:tab w:val="num" w:pos="720"/>
        </w:tabs>
        <w:ind w:left="720" w:hanging="360"/>
      </w:pPr>
      <w:rPr>
        <w:rFonts w:ascii="Arial" w:hAnsi="Arial" w:hint="default"/>
      </w:rPr>
    </w:lvl>
    <w:lvl w:ilvl="1" w:tplc="8D3CBBD4" w:tentative="1">
      <w:start w:val="1"/>
      <w:numFmt w:val="bullet"/>
      <w:lvlText w:val="•"/>
      <w:lvlJc w:val="left"/>
      <w:pPr>
        <w:tabs>
          <w:tab w:val="num" w:pos="1440"/>
        </w:tabs>
        <w:ind w:left="1440" w:hanging="360"/>
      </w:pPr>
      <w:rPr>
        <w:rFonts w:ascii="Arial" w:hAnsi="Arial" w:hint="default"/>
      </w:rPr>
    </w:lvl>
    <w:lvl w:ilvl="2" w:tplc="3BFA4566" w:tentative="1">
      <w:start w:val="1"/>
      <w:numFmt w:val="bullet"/>
      <w:lvlText w:val="•"/>
      <w:lvlJc w:val="left"/>
      <w:pPr>
        <w:tabs>
          <w:tab w:val="num" w:pos="2160"/>
        </w:tabs>
        <w:ind w:left="2160" w:hanging="360"/>
      </w:pPr>
      <w:rPr>
        <w:rFonts w:ascii="Arial" w:hAnsi="Arial" w:hint="default"/>
      </w:rPr>
    </w:lvl>
    <w:lvl w:ilvl="3" w:tplc="CF823AE8" w:tentative="1">
      <w:start w:val="1"/>
      <w:numFmt w:val="bullet"/>
      <w:lvlText w:val="•"/>
      <w:lvlJc w:val="left"/>
      <w:pPr>
        <w:tabs>
          <w:tab w:val="num" w:pos="2880"/>
        </w:tabs>
        <w:ind w:left="2880" w:hanging="360"/>
      </w:pPr>
      <w:rPr>
        <w:rFonts w:ascii="Arial" w:hAnsi="Arial" w:hint="default"/>
      </w:rPr>
    </w:lvl>
    <w:lvl w:ilvl="4" w:tplc="2E76B70E" w:tentative="1">
      <w:start w:val="1"/>
      <w:numFmt w:val="bullet"/>
      <w:lvlText w:val="•"/>
      <w:lvlJc w:val="left"/>
      <w:pPr>
        <w:tabs>
          <w:tab w:val="num" w:pos="3600"/>
        </w:tabs>
        <w:ind w:left="3600" w:hanging="360"/>
      </w:pPr>
      <w:rPr>
        <w:rFonts w:ascii="Arial" w:hAnsi="Arial" w:hint="default"/>
      </w:rPr>
    </w:lvl>
    <w:lvl w:ilvl="5" w:tplc="08AAE4E4" w:tentative="1">
      <w:start w:val="1"/>
      <w:numFmt w:val="bullet"/>
      <w:lvlText w:val="•"/>
      <w:lvlJc w:val="left"/>
      <w:pPr>
        <w:tabs>
          <w:tab w:val="num" w:pos="4320"/>
        </w:tabs>
        <w:ind w:left="4320" w:hanging="360"/>
      </w:pPr>
      <w:rPr>
        <w:rFonts w:ascii="Arial" w:hAnsi="Arial" w:hint="default"/>
      </w:rPr>
    </w:lvl>
    <w:lvl w:ilvl="6" w:tplc="A5BA6774" w:tentative="1">
      <w:start w:val="1"/>
      <w:numFmt w:val="bullet"/>
      <w:lvlText w:val="•"/>
      <w:lvlJc w:val="left"/>
      <w:pPr>
        <w:tabs>
          <w:tab w:val="num" w:pos="5040"/>
        </w:tabs>
        <w:ind w:left="5040" w:hanging="360"/>
      </w:pPr>
      <w:rPr>
        <w:rFonts w:ascii="Arial" w:hAnsi="Arial" w:hint="default"/>
      </w:rPr>
    </w:lvl>
    <w:lvl w:ilvl="7" w:tplc="3468F326" w:tentative="1">
      <w:start w:val="1"/>
      <w:numFmt w:val="bullet"/>
      <w:lvlText w:val="•"/>
      <w:lvlJc w:val="left"/>
      <w:pPr>
        <w:tabs>
          <w:tab w:val="num" w:pos="5760"/>
        </w:tabs>
        <w:ind w:left="5760" w:hanging="360"/>
      </w:pPr>
      <w:rPr>
        <w:rFonts w:ascii="Arial" w:hAnsi="Arial" w:hint="default"/>
      </w:rPr>
    </w:lvl>
    <w:lvl w:ilvl="8" w:tplc="7E64325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4A7486F"/>
    <w:multiLevelType w:val="hybridMultilevel"/>
    <w:tmpl w:val="B1EC5D7A"/>
    <w:lvl w:ilvl="0" w:tplc="3A60026E">
      <w:start w:val="2017"/>
      <w:numFmt w:val="bullet"/>
      <w:lvlText w:val="-"/>
      <w:lvlJc w:val="left"/>
      <w:pPr>
        <w:ind w:left="720" w:hanging="360"/>
      </w:pPr>
      <w:rPr>
        <w:rFonts w:ascii="Calibri" w:eastAsia="+mn-e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5"/>
  </w:num>
  <w:num w:numId="6">
    <w:abstractNumId w:val="7"/>
  </w:num>
  <w:num w:numId="7">
    <w:abstractNumId w:val="2"/>
  </w:num>
  <w:num w:numId="8">
    <w:abstractNumId w:val="3"/>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649"/>
    <w:rsid w:val="0000376D"/>
    <w:rsid w:val="00003990"/>
    <w:rsid w:val="000045B8"/>
    <w:rsid w:val="00006654"/>
    <w:rsid w:val="0001195A"/>
    <w:rsid w:val="000164C4"/>
    <w:rsid w:val="00020EEC"/>
    <w:rsid w:val="00025069"/>
    <w:rsid w:val="00025650"/>
    <w:rsid w:val="00026FAB"/>
    <w:rsid w:val="00027B1F"/>
    <w:rsid w:val="00027FBF"/>
    <w:rsid w:val="0003088B"/>
    <w:rsid w:val="000325D9"/>
    <w:rsid w:val="00036134"/>
    <w:rsid w:val="000372B2"/>
    <w:rsid w:val="0004079F"/>
    <w:rsid w:val="00040C7C"/>
    <w:rsid w:val="00045B87"/>
    <w:rsid w:val="00045C07"/>
    <w:rsid w:val="000550F6"/>
    <w:rsid w:val="00055238"/>
    <w:rsid w:val="00055D43"/>
    <w:rsid w:val="00056FAC"/>
    <w:rsid w:val="00057751"/>
    <w:rsid w:val="00062E39"/>
    <w:rsid w:val="000672EF"/>
    <w:rsid w:val="000676D2"/>
    <w:rsid w:val="00070F3C"/>
    <w:rsid w:val="00077A9B"/>
    <w:rsid w:val="000809C7"/>
    <w:rsid w:val="00080E58"/>
    <w:rsid w:val="00083D99"/>
    <w:rsid w:val="00084B8E"/>
    <w:rsid w:val="00084EA6"/>
    <w:rsid w:val="00084FC7"/>
    <w:rsid w:val="00085699"/>
    <w:rsid w:val="00087891"/>
    <w:rsid w:val="00091F52"/>
    <w:rsid w:val="00092970"/>
    <w:rsid w:val="00092BC7"/>
    <w:rsid w:val="00093720"/>
    <w:rsid w:val="000938E6"/>
    <w:rsid w:val="00093B3C"/>
    <w:rsid w:val="0009488C"/>
    <w:rsid w:val="00095C1B"/>
    <w:rsid w:val="00096DEA"/>
    <w:rsid w:val="000A1097"/>
    <w:rsid w:val="000A3F5F"/>
    <w:rsid w:val="000A4240"/>
    <w:rsid w:val="000A469A"/>
    <w:rsid w:val="000B1D53"/>
    <w:rsid w:val="000B1E96"/>
    <w:rsid w:val="000B2D0A"/>
    <w:rsid w:val="000B5ACE"/>
    <w:rsid w:val="000C1DF7"/>
    <w:rsid w:val="000C378F"/>
    <w:rsid w:val="000C6892"/>
    <w:rsid w:val="000C6FFE"/>
    <w:rsid w:val="000D00D9"/>
    <w:rsid w:val="000D0BB6"/>
    <w:rsid w:val="000D1BE1"/>
    <w:rsid w:val="000D1FD5"/>
    <w:rsid w:val="000E26B0"/>
    <w:rsid w:val="000E3610"/>
    <w:rsid w:val="000E7B74"/>
    <w:rsid w:val="000F10E1"/>
    <w:rsid w:val="000F1599"/>
    <w:rsid w:val="000F1769"/>
    <w:rsid w:val="000F24D8"/>
    <w:rsid w:val="000F4537"/>
    <w:rsid w:val="000F608B"/>
    <w:rsid w:val="000F6196"/>
    <w:rsid w:val="000F7ECD"/>
    <w:rsid w:val="00102E64"/>
    <w:rsid w:val="0010312C"/>
    <w:rsid w:val="0010483B"/>
    <w:rsid w:val="00105C78"/>
    <w:rsid w:val="00106229"/>
    <w:rsid w:val="00106CEF"/>
    <w:rsid w:val="00106DC7"/>
    <w:rsid w:val="0010730B"/>
    <w:rsid w:val="0011141B"/>
    <w:rsid w:val="00112391"/>
    <w:rsid w:val="00114428"/>
    <w:rsid w:val="00114F52"/>
    <w:rsid w:val="00116F55"/>
    <w:rsid w:val="0012135C"/>
    <w:rsid w:val="0012332A"/>
    <w:rsid w:val="001347F8"/>
    <w:rsid w:val="00137BB5"/>
    <w:rsid w:val="00137E05"/>
    <w:rsid w:val="001447F6"/>
    <w:rsid w:val="00147DE3"/>
    <w:rsid w:val="00150794"/>
    <w:rsid w:val="00152C46"/>
    <w:rsid w:val="00153CD1"/>
    <w:rsid w:val="0015754A"/>
    <w:rsid w:val="001608C4"/>
    <w:rsid w:val="001638FC"/>
    <w:rsid w:val="001649A3"/>
    <w:rsid w:val="001651A1"/>
    <w:rsid w:val="00165B44"/>
    <w:rsid w:val="00171418"/>
    <w:rsid w:val="00182647"/>
    <w:rsid w:val="00183AFB"/>
    <w:rsid w:val="0018415B"/>
    <w:rsid w:val="00184269"/>
    <w:rsid w:val="00185339"/>
    <w:rsid w:val="00190913"/>
    <w:rsid w:val="00191F33"/>
    <w:rsid w:val="001961CF"/>
    <w:rsid w:val="001961E3"/>
    <w:rsid w:val="001964FF"/>
    <w:rsid w:val="001A46C1"/>
    <w:rsid w:val="001A59BB"/>
    <w:rsid w:val="001A6A51"/>
    <w:rsid w:val="001A7191"/>
    <w:rsid w:val="001A79C4"/>
    <w:rsid w:val="001B27F0"/>
    <w:rsid w:val="001B306B"/>
    <w:rsid w:val="001B331A"/>
    <w:rsid w:val="001BC1C4"/>
    <w:rsid w:val="001C0E74"/>
    <w:rsid w:val="001C6CEC"/>
    <w:rsid w:val="001D229F"/>
    <w:rsid w:val="001D6162"/>
    <w:rsid w:val="001E2CEF"/>
    <w:rsid w:val="001E398C"/>
    <w:rsid w:val="001E7592"/>
    <w:rsid w:val="001F036B"/>
    <w:rsid w:val="001F290E"/>
    <w:rsid w:val="001F3878"/>
    <w:rsid w:val="001F4552"/>
    <w:rsid w:val="001F605C"/>
    <w:rsid w:val="002005E9"/>
    <w:rsid w:val="002019BE"/>
    <w:rsid w:val="002019EB"/>
    <w:rsid w:val="0020210A"/>
    <w:rsid w:val="0020251E"/>
    <w:rsid w:val="00202B01"/>
    <w:rsid w:val="002030F2"/>
    <w:rsid w:val="00205051"/>
    <w:rsid w:val="002111B5"/>
    <w:rsid w:val="002117F0"/>
    <w:rsid w:val="00211F65"/>
    <w:rsid w:val="0022001B"/>
    <w:rsid w:val="00220A3A"/>
    <w:rsid w:val="00220D06"/>
    <w:rsid w:val="002219BA"/>
    <w:rsid w:val="002246A0"/>
    <w:rsid w:val="00224AF9"/>
    <w:rsid w:val="00224C1F"/>
    <w:rsid w:val="00226AB0"/>
    <w:rsid w:val="00230439"/>
    <w:rsid w:val="0023052E"/>
    <w:rsid w:val="00232DD0"/>
    <w:rsid w:val="00234E4F"/>
    <w:rsid w:val="00235176"/>
    <w:rsid w:val="00236061"/>
    <w:rsid w:val="002378F7"/>
    <w:rsid w:val="00240FA1"/>
    <w:rsid w:val="0024100E"/>
    <w:rsid w:val="00241B3F"/>
    <w:rsid w:val="00241C1B"/>
    <w:rsid w:val="0024288B"/>
    <w:rsid w:val="00242DD7"/>
    <w:rsid w:val="00255D8E"/>
    <w:rsid w:val="00256D6C"/>
    <w:rsid w:val="00260CE8"/>
    <w:rsid w:val="002657E9"/>
    <w:rsid w:val="0026665E"/>
    <w:rsid w:val="00266700"/>
    <w:rsid w:val="00267106"/>
    <w:rsid w:val="00267E4E"/>
    <w:rsid w:val="0027037B"/>
    <w:rsid w:val="00270EEB"/>
    <w:rsid w:val="00271122"/>
    <w:rsid w:val="0027147E"/>
    <w:rsid w:val="00274DE8"/>
    <w:rsid w:val="002755B9"/>
    <w:rsid w:val="00275892"/>
    <w:rsid w:val="002761F4"/>
    <w:rsid w:val="00276B4D"/>
    <w:rsid w:val="002775E1"/>
    <w:rsid w:val="002775ED"/>
    <w:rsid w:val="00277979"/>
    <w:rsid w:val="002808EB"/>
    <w:rsid w:val="0028095D"/>
    <w:rsid w:val="00281705"/>
    <w:rsid w:val="00281C92"/>
    <w:rsid w:val="00281F8E"/>
    <w:rsid w:val="00285E67"/>
    <w:rsid w:val="00291ADD"/>
    <w:rsid w:val="002933CF"/>
    <w:rsid w:val="00294868"/>
    <w:rsid w:val="00295CA1"/>
    <w:rsid w:val="002A291A"/>
    <w:rsid w:val="002A3A6D"/>
    <w:rsid w:val="002A4ABD"/>
    <w:rsid w:val="002A5604"/>
    <w:rsid w:val="002B1701"/>
    <w:rsid w:val="002B1736"/>
    <w:rsid w:val="002B23C3"/>
    <w:rsid w:val="002B37A2"/>
    <w:rsid w:val="002B443A"/>
    <w:rsid w:val="002B5B35"/>
    <w:rsid w:val="002C005C"/>
    <w:rsid w:val="002C025E"/>
    <w:rsid w:val="002C256A"/>
    <w:rsid w:val="002C496D"/>
    <w:rsid w:val="002D05EB"/>
    <w:rsid w:val="002D2F29"/>
    <w:rsid w:val="002D2FD3"/>
    <w:rsid w:val="002E2D25"/>
    <w:rsid w:val="002E331B"/>
    <w:rsid w:val="002E4062"/>
    <w:rsid w:val="002E7017"/>
    <w:rsid w:val="002E76D1"/>
    <w:rsid w:val="002F4F6E"/>
    <w:rsid w:val="002F4FE3"/>
    <w:rsid w:val="00301543"/>
    <w:rsid w:val="003015C3"/>
    <w:rsid w:val="003044AA"/>
    <w:rsid w:val="0030698D"/>
    <w:rsid w:val="0031318C"/>
    <w:rsid w:val="0031350A"/>
    <w:rsid w:val="00313DCB"/>
    <w:rsid w:val="00316815"/>
    <w:rsid w:val="003168CA"/>
    <w:rsid w:val="00316BE8"/>
    <w:rsid w:val="00321255"/>
    <w:rsid w:val="0032230D"/>
    <w:rsid w:val="00322A0B"/>
    <w:rsid w:val="00327029"/>
    <w:rsid w:val="003277FE"/>
    <w:rsid w:val="00335FC5"/>
    <w:rsid w:val="00340E9A"/>
    <w:rsid w:val="00344105"/>
    <w:rsid w:val="00346044"/>
    <w:rsid w:val="00351357"/>
    <w:rsid w:val="003516C0"/>
    <w:rsid w:val="00352E59"/>
    <w:rsid w:val="00354DBE"/>
    <w:rsid w:val="00355210"/>
    <w:rsid w:val="00361415"/>
    <w:rsid w:val="0036271F"/>
    <w:rsid w:val="00365DF9"/>
    <w:rsid w:val="0036668D"/>
    <w:rsid w:val="00372DB4"/>
    <w:rsid w:val="0037490C"/>
    <w:rsid w:val="00375AF5"/>
    <w:rsid w:val="003761BD"/>
    <w:rsid w:val="003769F6"/>
    <w:rsid w:val="003821F3"/>
    <w:rsid w:val="00383D97"/>
    <w:rsid w:val="00385414"/>
    <w:rsid w:val="00390074"/>
    <w:rsid w:val="003959A7"/>
    <w:rsid w:val="00396C68"/>
    <w:rsid w:val="0039762B"/>
    <w:rsid w:val="003A0C37"/>
    <w:rsid w:val="003A1B6B"/>
    <w:rsid w:val="003A29A5"/>
    <w:rsid w:val="003A2F82"/>
    <w:rsid w:val="003A4269"/>
    <w:rsid w:val="003A46C0"/>
    <w:rsid w:val="003A4A31"/>
    <w:rsid w:val="003A5D78"/>
    <w:rsid w:val="003A600E"/>
    <w:rsid w:val="003A6513"/>
    <w:rsid w:val="003A6858"/>
    <w:rsid w:val="003A7BFD"/>
    <w:rsid w:val="003B16C7"/>
    <w:rsid w:val="003B7E9E"/>
    <w:rsid w:val="003C15BF"/>
    <w:rsid w:val="003C19F1"/>
    <w:rsid w:val="003C298E"/>
    <w:rsid w:val="003C4186"/>
    <w:rsid w:val="003C458C"/>
    <w:rsid w:val="003C6185"/>
    <w:rsid w:val="003C723D"/>
    <w:rsid w:val="003D0D2D"/>
    <w:rsid w:val="003D4710"/>
    <w:rsid w:val="003D48BA"/>
    <w:rsid w:val="003E16D7"/>
    <w:rsid w:val="003E197E"/>
    <w:rsid w:val="003E31BE"/>
    <w:rsid w:val="003F198E"/>
    <w:rsid w:val="003F56A1"/>
    <w:rsid w:val="004044B5"/>
    <w:rsid w:val="004046F0"/>
    <w:rsid w:val="0040668F"/>
    <w:rsid w:val="00411391"/>
    <w:rsid w:val="0041234D"/>
    <w:rsid w:val="00412677"/>
    <w:rsid w:val="00413701"/>
    <w:rsid w:val="0041496C"/>
    <w:rsid w:val="00417925"/>
    <w:rsid w:val="00423103"/>
    <w:rsid w:val="0042557C"/>
    <w:rsid w:val="00432FF3"/>
    <w:rsid w:val="004348AE"/>
    <w:rsid w:val="0043505B"/>
    <w:rsid w:val="004376C0"/>
    <w:rsid w:val="004401F8"/>
    <w:rsid w:val="0044071E"/>
    <w:rsid w:val="00440A6A"/>
    <w:rsid w:val="0044115F"/>
    <w:rsid w:val="0044223A"/>
    <w:rsid w:val="00444AAA"/>
    <w:rsid w:val="004460B1"/>
    <w:rsid w:val="00446792"/>
    <w:rsid w:val="00446F80"/>
    <w:rsid w:val="0045089A"/>
    <w:rsid w:val="00450C83"/>
    <w:rsid w:val="00451851"/>
    <w:rsid w:val="00453343"/>
    <w:rsid w:val="004547EE"/>
    <w:rsid w:val="004608B9"/>
    <w:rsid w:val="00460ADB"/>
    <w:rsid w:val="00462C32"/>
    <w:rsid w:val="00465947"/>
    <w:rsid w:val="0047019D"/>
    <w:rsid w:val="00470BB1"/>
    <w:rsid w:val="004718F7"/>
    <w:rsid w:val="004720B9"/>
    <w:rsid w:val="00473153"/>
    <w:rsid w:val="00473589"/>
    <w:rsid w:val="004743AF"/>
    <w:rsid w:val="00474F78"/>
    <w:rsid w:val="004773BA"/>
    <w:rsid w:val="00482C17"/>
    <w:rsid w:val="004830C2"/>
    <w:rsid w:val="00484204"/>
    <w:rsid w:val="004911B4"/>
    <w:rsid w:val="0049196A"/>
    <w:rsid w:val="004923DA"/>
    <w:rsid w:val="00493434"/>
    <w:rsid w:val="004962F9"/>
    <w:rsid w:val="004968E2"/>
    <w:rsid w:val="004A2A49"/>
    <w:rsid w:val="004A3CE0"/>
    <w:rsid w:val="004B032F"/>
    <w:rsid w:val="004B3270"/>
    <w:rsid w:val="004B38E7"/>
    <w:rsid w:val="004B600B"/>
    <w:rsid w:val="004B6822"/>
    <w:rsid w:val="004B69F6"/>
    <w:rsid w:val="004B6DFF"/>
    <w:rsid w:val="004B7492"/>
    <w:rsid w:val="004C2D3A"/>
    <w:rsid w:val="004C6148"/>
    <w:rsid w:val="004D03C4"/>
    <w:rsid w:val="004D0A60"/>
    <w:rsid w:val="004D0BF1"/>
    <w:rsid w:val="004D24D2"/>
    <w:rsid w:val="004D35A4"/>
    <w:rsid w:val="004D445F"/>
    <w:rsid w:val="004D7989"/>
    <w:rsid w:val="004E087B"/>
    <w:rsid w:val="004E24F6"/>
    <w:rsid w:val="004E2646"/>
    <w:rsid w:val="004E44A4"/>
    <w:rsid w:val="004E7B8B"/>
    <w:rsid w:val="004E7BDD"/>
    <w:rsid w:val="004F0BFA"/>
    <w:rsid w:val="004F1E21"/>
    <w:rsid w:val="004F740D"/>
    <w:rsid w:val="004F7B8F"/>
    <w:rsid w:val="00500748"/>
    <w:rsid w:val="005011D6"/>
    <w:rsid w:val="0050167A"/>
    <w:rsid w:val="005033EA"/>
    <w:rsid w:val="005042F1"/>
    <w:rsid w:val="00507CA1"/>
    <w:rsid w:val="00513C7D"/>
    <w:rsid w:val="005147C2"/>
    <w:rsid w:val="005169D1"/>
    <w:rsid w:val="00521123"/>
    <w:rsid w:val="00521221"/>
    <w:rsid w:val="00522BAA"/>
    <w:rsid w:val="00526639"/>
    <w:rsid w:val="005274D3"/>
    <w:rsid w:val="00532756"/>
    <w:rsid w:val="00536FA9"/>
    <w:rsid w:val="005414F4"/>
    <w:rsid w:val="005427C7"/>
    <w:rsid w:val="00544964"/>
    <w:rsid w:val="00546187"/>
    <w:rsid w:val="005463F1"/>
    <w:rsid w:val="00546B01"/>
    <w:rsid w:val="00546D56"/>
    <w:rsid w:val="00550B6D"/>
    <w:rsid w:val="005534F2"/>
    <w:rsid w:val="00554F25"/>
    <w:rsid w:val="00557280"/>
    <w:rsid w:val="00557D28"/>
    <w:rsid w:val="00557D77"/>
    <w:rsid w:val="00562EAA"/>
    <w:rsid w:val="00563B58"/>
    <w:rsid w:val="005640C4"/>
    <w:rsid w:val="00564C53"/>
    <w:rsid w:val="0056684C"/>
    <w:rsid w:val="00571372"/>
    <w:rsid w:val="00574A0C"/>
    <w:rsid w:val="00576E4C"/>
    <w:rsid w:val="00576ED6"/>
    <w:rsid w:val="0057780F"/>
    <w:rsid w:val="00581E0A"/>
    <w:rsid w:val="00586D89"/>
    <w:rsid w:val="005916B8"/>
    <w:rsid w:val="0059595B"/>
    <w:rsid w:val="005A1B4C"/>
    <w:rsid w:val="005A1BA3"/>
    <w:rsid w:val="005A545C"/>
    <w:rsid w:val="005A6B08"/>
    <w:rsid w:val="005A6D73"/>
    <w:rsid w:val="005B009C"/>
    <w:rsid w:val="005B1CF8"/>
    <w:rsid w:val="005B4260"/>
    <w:rsid w:val="005B776B"/>
    <w:rsid w:val="005C1567"/>
    <w:rsid w:val="005C1C5F"/>
    <w:rsid w:val="005C4CE9"/>
    <w:rsid w:val="005C6CE5"/>
    <w:rsid w:val="005D035E"/>
    <w:rsid w:val="005D208E"/>
    <w:rsid w:val="005D380F"/>
    <w:rsid w:val="005D3F07"/>
    <w:rsid w:val="005D583E"/>
    <w:rsid w:val="005E13EA"/>
    <w:rsid w:val="005E182E"/>
    <w:rsid w:val="005E53BD"/>
    <w:rsid w:val="005E6633"/>
    <w:rsid w:val="005F4B9F"/>
    <w:rsid w:val="005F557C"/>
    <w:rsid w:val="006018B5"/>
    <w:rsid w:val="00606E27"/>
    <w:rsid w:val="00610417"/>
    <w:rsid w:val="0061044E"/>
    <w:rsid w:val="006108C9"/>
    <w:rsid w:val="00615C7E"/>
    <w:rsid w:val="0062158D"/>
    <w:rsid w:val="00627817"/>
    <w:rsid w:val="00627CF5"/>
    <w:rsid w:val="00630F39"/>
    <w:rsid w:val="00631B68"/>
    <w:rsid w:val="006326D1"/>
    <w:rsid w:val="00632A3F"/>
    <w:rsid w:val="00632E0A"/>
    <w:rsid w:val="00633165"/>
    <w:rsid w:val="00633A34"/>
    <w:rsid w:val="00636B6C"/>
    <w:rsid w:val="00642F4B"/>
    <w:rsid w:val="006447DE"/>
    <w:rsid w:val="00646B5E"/>
    <w:rsid w:val="00651EDD"/>
    <w:rsid w:val="0065276E"/>
    <w:rsid w:val="00654329"/>
    <w:rsid w:val="00654B30"/>
    <w:rsid w:val="00654CEC"/>
    <w:rsid w:val="00655507"/>
    <w:rsid w:val="00656D91"/>
    <w:rsid w:val="006637D5"/>
    <w:rsid w:val="006711D1"/>
    <w:rsid w:val="006712A7"/>
    <w:rsid w:val="006733CC"/>
    <w:rsid w:val="00674D75"/>
    <w:rsid w:val="00674FC2"/>
    <w:rsid w:val="00676ACF"/>
    <w:rsid w:val="00677E42"/>
    <w:rsid w:val="00682334"/>
    <w:rsid w:val="0068478A"/>
    <w:rsid w:val="00684B16"/>
    <w:rsid w:val="00686F99"/>
    <w:rsid w:val="00694C00"/>
    <w:rsid w:val="00696F65"/>
    <w:rsid w:val="006A796E"/>
    <w:rsid w:val="006A7A6D"/>
    <w:rsid w:val="006B5E67"/>
    <w:rsid w:val="006C2EB5"/>
    <w:rsid w:val="006C3261"/>
    <w:rsid w:val="006D18A3"/>
    <w:rsid w:val="006D5970"/>
    <w:rsid w:val="006D7E6F"/>
    <w:rsid w:val="006E481E"/>
    <w:rsid w:val="006E48C4"/>
    <w:rsid w:val="006E6A95"/>
    <w:rsid w:val="006E795F"/>
    <w:rsid w:val="006EBD1E"/>
    <w:rsid w:val="006F56EE"/>
    <w:rsid w:val="00700249"/>
    <w:rsid w:val="00704555"/>
    <w:rsid w:val="0070604C"/>
    <w:rsid w:val="007069CD"/>
    <w:rsid w:val="007110E6"/>
    <w:rsid w:val="00711A70"/>
    <w:rsid w:val="00712265"/>
    <w:rsid w:val="00712E6F"/>
    <w:rsid w:val="00712E90"/>
    <w:rsid w:val="00713B7E"/>
    <w:rsid w:val="00717533"/>
    <w:rsid w:val="00717EFD"/>
    <w:rsid w:val="007204AE"/>
    <w:rsid w:val="0072463E"/>
    <w:rsid w:val="0072678F"/>
    <w:rsid w:val="00727C4C"/>
    <w:rsid w:val="0073151B"/>
    <w:rsid w:val="00731D52"/>
    <w:rsid w:val="00734809"/>
    <w:rsid w:val="00735F43"/>
    <w:rsid w:val="0073736C"/>
    <w:rsid w:val="007406E1"/>
    <w:rsid w:val="00743E40"/>
    <w:rsid w:val="00751263"/>
    <w:rsid w:val="00752A9F"/>
    <w:rsid w:val="00754888"/>
    <w:rsid w:val="00754EF3"/>
    <w:rsid w:val="0075704F"/>
    <w:rsid w:val="00762B6E"/>
    <w:rsid w:val="00763B2D"/>
    <w:rsid w:val="00767B62"/>
    <w:rsid w:val="007723F0"/>
    <w:rsid w:val="00772924"/>
    <w:rsid w:val="00784EC4"/>
    <w:rsid w:val="007872F2"/>
    <w:rsid w:val="007874BC"/>
    <w:rsid w:val="007908E0"/>
    <w:rsid w:val="00792303"/>
    <w:rsid w:val="007931AA"/>
    <w:rsid w:val="00793EB3"/>
    <w:rsid w:val="00794205"/>
    <w:rsid w:val="00797012"/>
    <w:rsid w:val="007A1F6A"/>
    <w:rsid w:val="007A7E8C"/>
    <w:rsid w:val="007B0DE3"/>
    <w:rsid w:val="007B491F"/>
    <w:rsid w:val="007B5AEE"/>
    <w:rsid w:val="007B5CB2"/>
    <w:rsid w:val="007B616D"/>
    <w:rsid w:val="007B7191"/>
    <w:rsid w:val="007C0BA0"/>
    <w:rsid w:val="007C1634"/>
    <w:rsid w:val="007C1D94"/>
    <w:rsid w:val="007C2879"/>
    <w:rsid w:val="007C34D8"/>
    <w:rsid w:val="007C4FF7"/>
    <w:rsid w:val="007C63DC"/>
    <w:rsid w:val="007C6A87"/>
    <w:rsid w:val="007C705D"/>
    <w:rsid w:val="007D0A07"/>
    <w:rsid w:val="007D0C96"/>
    <w:rsid w:val="007D133D"/>
    <w:rsid w:val="007D2D13"/>
    <w:rsid w:val="007D3EB4"/>
    <w:rsid w:val="007D3F16"/>
    <w:rsid w:val="007D7517"/>
    <w:rsid w:val="007D78CC"/>
    <w:rsid w:val="007E2846"/>
    <w:rsid w:val="007E4FC2"/>
    <w:rsid w:val="007F16B5"/>
    <w:rsid w:val="007F1C5D"/>
    <w:rsid w:val="007F3F7E"/>
    <w:rsid w:val="007F479A"/>
    <w:rsid w:val="007F5497"/>
    <w:rsid w:val="008044BD"/>
    <w:rsid w:val="00805F40"/>
    <w:rsid w:val="00813CEC"/>
    <w:rsid w:val="0081534C"/>
    <w:rsid w:val="008171E4"/>
    <w:rsid w:val="008208EA"/>
    <w:rsid w:val="00820CE6"/>
    <w:rsid w:val="00824E67"/>
    <w:rsid w:val="00825914"/>
    <w:rsid w:val="00825A64"/>
    <w:rsid w:val="00826F48"/>
    <w:rsid w:val="008308AE"/>
    <w:rsid w:val="0083166E"/>
    <w:rsid w:val="00831DC3"/>
    <w:rsid w:val="00831F08"/>
    <w:rsid w:val="008322C7"/>
    <w:rsid w:val="00832C53"/>
    <w:rsid w:val="00833C05"/>
    <w:rsid w:val="00834F1D"/>
    <w:rsid w:val="00835CC2"/>
    <w:rsid w:val="00836FEC"/>
    <w:rsid w:val="008403FD"/>
    <w:rsid w:val="00841F9D"/>
    <w:rsid w:val="008420E1"/>
    <w:rsid w:val="00843D58"/>
    <w:rsid w:val="00843D63"/>
    <w:rsid w:val="00843EBA"/>
    <w:rsid w:val="00844D98"/>
    <w:rsid w:val="00846D84"/>
    <w:rsid w:val="0085230E"/>
    <w:rsid w:val="0085355E"/>
    <w:rsid w:val="00853FBD"/>
    <w:rsid w:val="00854326"/>
    <w:rsid w:val="008550A1"/>
    <w:rsid w:val="008559EF"/>
    <w:rsid w:val="00860A02"/>
    <w:rsid w:val="00861035"/>
    <w:rsid w:val="00861038"/>
    <w:rsid w:val="008637E9"/>
    <w:rsid w:val="00863EDC"/>
    <w:rsid w:val="00865008"/>
    <w:rsid w:val="0086693B"/>
    <w:rsid w:val="00866B50"/>
    <w:rsid w:val="008708F1"/>
    <w:rsid w:val="00876D1A"/>
    <w:rsid w:val="00877DC6"/>
    <w:rsid w:val="00880539"/>
    <w:rsid w:val="00881382"/>
    <w:rsid w:val="008827C9"/>
    <w:rsid w:val="00882C31"/>
    <w:rsid w:val="008859E8"/>
    <w:rsid w:val="0088737B"/>
    <w:rsid w:val="00892716"/>
    <w:rsid w:val="00893067"/>
    <w:rsid w:val="008933DE"/>
    <w:rsid w:val="00893B0E"/>
    <w:rsid w:val="00894509"/>
    <w:rsid w:val="00895FCE"/>
    <w:rsid w:val="00897F3E"/>
    <w:rsid w:val="008A1BA8"/>
    <w:rsid w:val="008A21B4"/>
    <w:rsid w:val="008A2E55"/>
    <w:rsid w:val="008A4576"/>
    <w:rsid w:val="008A7642"/>
    <w:rsid w:val="008A7FD6"/>
    <w:rsid w:val="008B07DE"/>
    <w:rsid w:val="008B1CCF"/>
    <w:rsid w:val="008B28E7"/>
    <w:rsid w:val="008C13D2"/>
    <w:rsid w:val="008C14C7"/>
    <w:rsid w:val="008C2264"/>
    <w:rsid w:val="008C2FFB"/>
    <w:rsid w:val="008C47DD"/>
    <w:rsid w:val="008C52FF"/>
    <w:rsid w:val="008C6EEA"/>
    <w:rsid w:val="008D2F6C"/>
    <w:rsid w:val="008D5813"/>
    <w:rsid w:val="008D634E"/>
    <w:rsid w:val="008D778A"/>
    <w:rsid w:val="008E4CC7"/>
    <w:rsid w:val="008E56C7"/>
    <w:rsid w:val="008F22BD"/>
    <w:rsid w:val="008F4938"/>
    <w:rsid w:val="0090342E"/>
    <w:rsid w:val="009048E7"/>
    <w:rsid w:val="009079BD"/>
    <w:rsid w:val="00912BD9"/>
    <w:rsid w:val="0091304C"/>
    <w:rsid w:val="00920E5B"/>
    <w:rsid w:val="00926436"/>
    <w:rsid w:val="0093018C"/>
    <w:rsid w:val="00931205"/>
    <w:rsid w:val="00932CCA"/>
    <w:rsid w:val="0093498B"/>
    <w:rsid w:val="00940E0F"/>
    <w:rsid w:val="009509AF"/>
    <w:rsid w:val="00952716"/>
    <w:rsid w:val="00953C48"/>
    <w:rsid w:val="00953E15"/>
    <w:rsid w:val="009544C0"/>
    <w:rsid w:val="00954FA4"/>
    <w:rsid w:val="00956AE9"/>
    <w:rsid w:val="00964CC6"/>
    <w:rsid w:val="00964E47"/>
    <w:rsid w:val="00965442"/>
    <w:rsid w:val="009755D2"/>
    <w:rsid w:val="00975D31"/>
    <w:rsid w:val="009805E8"/>
    <w:rsid w:val="0098337A"/>
    <w:rsid w:val="00991FDA"/>
    <w:rsid w:val="009927A1"/>
    <w:rsid w:val="00995D03"/>
    <w:rsid w:val="0099774D"/>
    <w:rsid w:val="00997B8A"/>
    <w:rsid w:val="009A40B6"/>
    <w:rsid w:val="009A5F3B"/>
    <w:rsid w:val="009A69A6"/>
    <w:rsid w:val="009B0B61"/>
    <w:rsid w:val="009B0CC4"/>
    <w:rsid w:val="009B28C0"/>
    <w:rsid w:val="009B3FC9"/>
    <w:rsid w:val="009B43F6"/>
    <w:rsid w:val="009B6D61"/>
    <w:rsid w:val="009B6E43"/>
    <w:rsid w:val="009B7136"/>
    <w:rsid w:val="009B7806"/>
    <w:rsid w:val="009C3AC2"/>
    <w:rsid w:val="009C4D6A"/>
    <w:rsid w:val="009C5FEA"/>
    <w:rsid w:val="009D1532"/>
    <w:rsid w:val="009D189C"/>
    <w:rsid w:val="009D4365"/>
    <w:rsid w:val="009D4E3B"/>
    <w:rsid w:val="009D56EE"/>
    <w:rsid w:val="009D7BC9"/>
    <w:rsid w:val="009E0C5A"/>
    <w:rsid w:val="009E1982"/>
    <w:rsid w:val="009E4D2C"/>
    <w:rsid w:val="009F0978"/>
    <w:rsid w:val="009F2164"/>
    <w:rsid w:val="009F2D27"/>
    <w:rsid w:val="009F3AEC"/>
    <w:rsid w:val="009F7B36"/>
    <w:rsid w:val="00A00081"/>
    <w:rsid w:val="00A015F7"/>
    <w:rsid w:val="00A03DA1"/>
    <w:rsid w:val="00A10D56"/>
    <w:rsid w:val="00A12AAE"/>
    <w:rsid w:val="00A14654"/>
    <w:rsid w:val="00A16DD1"/>
    <w:rsid w:val="00A22441"/>
    <w:rsid w:val="00A23F3B"/>
    <w:rsid w:val="00A24406"/>
    <w:rsid w:val="00A25F64"/>
    <w:rsid w:val="00A27B59"/>
    <w:rsid w:val="00A27CC2"/>
    <w:rsid w:val="00A3221B"/>
    <w:rsid w:val="00A3273B"/>
    <w:rsid w:val="00A40246"/>
    <w:rsid w:val="00A40ED6"/>
    <w:rsid w:val="00A470EE"/>
    <w:rsid w:val="00A47621"/>
    <w:rsid w:val="00A479CD"/>
    <w:rsid w:val="00A50CFC"/>
    <w:rsid w:val="00A525DD"/>
    <w:rsid w:val="00A526B9"/>
    <w:rsid w:val="00A53FB1"/>
    <w:rsid w:val="00A54D67"/>
    <w:rsid w:val="00A55A3F"/>
    <w:rsid w:val="00A56BC4"/>
    <w:rsid w:val="00A634A9"/>
    <w:rsid w:val="00A64389"/>
    <w:rsid w:val="00A652F6"/>
    <w:rsid w:val="00A65B38"/>
    <w:rsid w:val="00A66CBE"/>
    <w:rsid w:val="00A703A9"/>
    <w:rsid w:val="00A70FED"/>
    <w:rsid w:val="00A714D3"/>
    <w:rsid w:val="00A72B7B"/>
    <w:rsid w:val="00A732EA"/>
    <w:rsid w:val="00A7489E"/>
    <w:rsid w:val="00A8015F"/>
    <w:rsid w:val="00A80BD2"/>
    <w:rsid w:val="00A84357"/>
    <w:rsid w:val="00A85039"/>
    <w:rsid w:val="00A851F7"/>
    <w:rsid w:val="00A906AA"/>
    <w:rsid w:val="00A94482"/>
    <w:rsid w:val="00A94C5E"/>
    <w:rsid w:val="00AA241A"/>
    <w:rsid w:val="00AA252C"/>
    <w:rsid w:val="00AA5B65"/>
    <w:rsid w:val="00AA666E"/>
    <w:rsid w:val="00AA79C2"/>
    <w:rsid w:val="00AB4491"/>
    <w:rsid w:val="00AB49F2"/>
    <w:rsid w:val="00AB5518"/>
    <w:rsid w:val="00AB5B8E"/>
    <w:rsid w:val="00AC01D4"/>
    <w:rsid w:val="00AC4A04"/>
    <w:rsid w:val="00AC4A48"/>
    <w:rsid w:val="00AD336F"/>
    <w:rsid w:val="00AD3550"/>
    <w:rsid w:val="00AD4DB4"/>
    <w:rsid w:val="00AE2564"/>
    <w:rsid w:val="00AE301F"/>
    <w:rsid w:val="00AE3302"/>
    <w:rsid w:val="00AE3B3A"/>
    <w:rsid w:val="00AE6B73"/>
    <w:rsid w:val="00AE7077"/>
    <w:rsid w:val="00AE7E68"/>
    <w:rsid w:val="00AF0071"/>
    <w:rsid w:val="00AF61C2"/>
    <w:rsid w:val="00AF6CC6"/>
    <w:rsid w:val="00B011CD"/>
    <w:rsid w:val="00B0296A"/>
    <w:rsid w:val="00B10DAE"/>
    <w:rsid w:val="00B12295"/>
    <w:rsid w:val="00B12ED2"/>
    <w:rsid w:val="00B137BE"/>
    <w:rsid w:val="00B146F0"/>
    <w:rsid w:val="00B17FA0"/>
    <w:rsid w:val="00B24344"/>
    <w:rsid w:val="00B26769"/>
    <w:rsid w:val="00B3021C"/>
    <w:rsid w:val="00B31C91"/>
    <w:rsid w:val="00B358DE"/>
    <w:rsid w:val="00B3747F"/>
    <w:rsid w:val="00B37B27"/>
    <w:rsid w:val="00B43194"/>
    <w:rsid w:val="00B459FC"/>
    <w:rsid w:val="00B47734"/>
    <w:rsid w:val="00B50FBA"/>
    <w:rsid w:val="00B50FD4"/>
    <w:rsid w:val="00B52720"/>
    <w:rsid w:val="00B558EB"/>
    <w:rsid w:val="00B577D3"/>
    <w:rsid w:val="00B60466"/>
    <w:rsid w:val="00B6293C"/>
    <w:rsid w:val="00B6548F"/>
    <w:rsid w:val="00B671F6"/>
    <w:rsid w:val="00B72236"/>
    <w:rsid w:val="00B74A1F"/>
    <w:rsid w:val="00B74FC0"/>
    <w:rsid w:val="00B7502A"/>
    <w:rsid w:val="00B77305"/>
    <w:rsid w:val="00B77831"/>
    <w:rsid w:val="00B81B31"/>
    <w:rsid w:val="00B82CC2"/>
    <w:rsid w:val="00B84A33"/>
    <w:rsid w:val="00B84A89"/>
    <w:rsid w:val="00B85E4B"/>
    <w:rsid w:val="00B92BEF"/>
    <w:rsid w:val="00B9689A"/>
    <w:rsid w:val="00BA0EE7"/>
    <w:rsid w:val="00BA1FFA"/>
    <w:rsid w:val="00BA358B"/>
    <w:rsid w:val="00BA3F96"/>
    <w:rsid w:val="00BA4BCA"/>
    <w:rsid w:val="00BA7FF1"/>
    <w:rsid w:val="00BB06CB"/>
    <w:rsid w:val="00BB0FFF"/>
    <w:rsid w:val="00BB261F"/>
    <w:rsid w:val="00BB2887"/>
    <w:rsid w:val="00BB293C"/>
    <w:rsid w:val="00BB3CC6"/>
    <w:rsid w:val="00BB5EAA"/>
    <w:rsid w:val="00BB5F11"/>
    <w:rsid w:val="00BB7FD7"/>
    <w:rsid w:val="00BC0401"/>
    <w:rsid w:val="00BC04FA"/>
    <w:rsid w:val="00BC1C22"/>
    <w:rsid w:val="00BC460B"/>
    <w:rsid w:val="00BC5725"/>
    <w:rsid w:val="00BC69A0"/>
    <w:rsid w:val="00BD1F8F"/>
    <w:rsid w:val="00BD30B1"/>
    <w:rsid w:val="00BE0F7B"/>
    <w:rsid w:val="00BE10C2"/>
    <w:rsid w:val="00BE1AA7"/>
    <w:rsid w:val="00BE5112"/>
    <w:rsid w:val="00BE56F9"/>
    <w:rsid w:val="00BE6CFC"/>
    <w:rsid w:val="00BF0ABC"/>
    <w:rsid w:val="00BF480A"/>
    <w:rsid w:val="00C00E18"/>
    <w:rsid w:val="00C01D14"/>
    <w:rsid w:val="00C025B4"/>
    <w:rsid w:val="00C07A96"/>
    <w:rsid w:val="00C11F61"/>
    <w:rsid w:val="00C1284B"/>
    <w:rsid w:val="00C13E74"/>
    <w:rsid w:val="00C161FD"/>
    <w:rsid w:val="00C233EB"/>
    <w:rsid w:val="00C2378C"/>
    <w:rsid w:val="00C23AB3"/>
    <w:rsid w:val="00C23F17"/>
    <w:rsid w:val="00C26D0D"/>
    <w:rsid w:val="00C27C95"/>
    <w:rsid w:val="00C300D2"/>
    <w:rsid w:val="00C3270F"/>
    <w:rsid w:val="00C3278B"/>
    <w:rsid w:val="00C33375"/>
    <w:rsid w:val="00C34C23"/>
    <w:rsid w:val="00C36E05"/>
    <w:rsid w:val="00C401BE"/>
    <w:rsid w:val="00C42005"/>
    <w:rsid w:val="00C44446"/>
    <w:rsid w:val="00C4664D"/>
    <w:rsid w:val="00C472AA"/>
    <w:rsid w:val="00C47D02"/>
    <w:rsid w:val="00C50A05"/>
    <w:rsid w:val="00C50FC4"/>
    <w:rsid w:val="00C5257E"/>
    <w:rsid w:val="00C52C4A"/>
    <w:rsid w:val="00C5459D"/>
    <w:rsid w:val="00C54AED"/>
    <w:rsid w:val="00C55B2F"/>
    <w:rsid w:val="00C6134C"/>
    <w:rsid w:val="00C63A0F"/>
    <w:rsid w:val="00C63D00"/>
    <w:rsid w:val="00C6441B"/>
    <w:rsid w:val="00C64467"/>
    <w:rsid w:val="00C6680B"/>
    <w:rsid w:val="00C673DE"/>
    <w:rsid w:val="00C7108B"/>
    <w:rsid w:val="00C761BF"/>
    <w:rsid w:val="00C7643E"/>
    <w:rsid w:val="00C80492"/>
    <w:rsid w:val="00C8089F"/>
    <w:rsid w:val="00C831B1"/>
    <w:rsid w:val="00C836CC"/>
    <w:rsid w:val="00C85908"/>
    <w:rsid w:val="00C87A74"/>
    <w:rsid w:val="00C90A71"/>
    <w:rsid w:val="00C91574"/>
    <w:rsid w:val="00C91BC2"/>
    <w:rsid w:val="00C92C71"/>
    <w:rsid w:val="00C93F8F"/>
    <w:rsid w:val="00C960A6"/>
    <w:rsid w:val="00CA2745"/>
    <w:rsid w:val="00CA3593"/>
    <w:rsid w:val="00CA62F9"/>
    <w:rsid w:val="00CA7F4F"/>
    <w:rsid w:val="00CB258E"/>
    <w:rsid w:val="00CB3C8F"/>
    <w:rsid w:val="00CB41ED"/>
    <w:rsid w:val="00CB75CE"/>
    <w:rsid w:val="00CB78F1"/>
    <w:rsid w:val="00CC02F1"/>
    <w:rsid w:val="00CC11A6"/>
    <w:rsid w:val="00CC135E"/>
    <w:rsid w:val="00CC2F8D"/>
    <w:rsid w:val="00CD45C0"/>
    <w:rsid w:val="00CD59BC"/>
    <w:rsid w:val="00CD5D3F"/>
    <w:rsid w:val="00CF1E90"/>
    <w:rsid w:val="00CF3DB3"/>
    <w:rsid w:val="00CF56C9"/>
    <w:rsid w:val="00D008B7"/>
    <w:rsid w:val="00D052BC"/>
    <w:rsid w:val="00D06375"/>
    <w:rsid w:val="00D07026"/>
    <w:rsid w:val="00D11C62"/>
    <w:rsid w:val="00D204E7"/>
    <w:rsid w:val="00D20D82"/>
    <w:rsid w:val="00D21013"/>
    <w:rsid w:val="00D22C8F"/>
    <w:rsid w:val="00D30BDA"/>
    <w:rsid w:val="00D33491"/>
    <w:rsid w:val="00D35B8A"/>
    <w:rsid w:val="00D3608D"/>
    <w:rsid w:val="00D37115"/>
    <w:rsid w:val="00D42383"/>
    <w:rsid w:val="00D43920"/>
    <w:rsid w:val="00D44F8E"/>
    <w:rsid w:val="00D44FD0"/>
    <w:rsid w:val="00D47CAF"/>
    <w:rsid w:val="00D56409"/>
    <w:rsid w:val="00D5733C"/>
    <w:rsid w:val="00D607EF"/>
    <w:rsid w:val="00D60F88"/>
    <w:rsid w:val="00D61007"/>
    <w:rsid w:val="00D625E7"/>
    <w:rsid w:val="00D646BD"/>
    <w:rsid w:val="00D64B74"/>
    <w:rsid w:val="00D70239"/>
    <w:rsid w:val="00D71201"/>
    <w:rsid w:val="00D7127F"/>
    <w:rsid w:val="00D71354"/>
    <w:rsid w:val="00D720C7"/>
    <w:rsid w:val="00D73A26"/>
    <w:rsid w:val="00D77A04"/>
    <w:rsid w:val="00D81D06"/>
    <w:rsid w:val="00D8652C"/>
    <w:rsid w:val="00D876E6"/>
    <w:rsid w:val="00D92ADF"/>
    <w:rsid w:val="00D97A32"/>
    <w:rsid w:val="00DA0B11"/>
    <w:rsid w:val="00DA1025"/>
    <w:rsid w:val="00DA22EC"/>
    <w:rsid w:val="00DA4B1C"/>
    <w:rsid w:val="00DA5860"/>
    <w:rsid w:val="00DA71CB"/>
    <w:rsid w:val="00DB1B0B"/>
    <w:rsid w:val="00DB2767"/>
    <w:rsid w:val="00DB4B47"/>
    <w:rsid w:val="00DC4729"/>
    <w:rsid w:val="00DC51FE"/>
    <w:rsid w:val="00DD1E09"/>
    <w:rsid w:val="00DE0371"/>
    <w:rsid w:val="00DE3D06"/>
    <w:rsid w:val="00DE556F"/>
    <w:rsid w:val="00DE642D"/>
    <w:rsid w:val="00DE7BC2"/>
    <w:rsid w:val="00DF0044"/>
    <w:rsid w:val="00DF6C01"/>
    <w:rsid w:val="00E03B6D"/>
    <w:rsid w:val="00E05F93"/>
    <w:rsid w:val="00E07F52"/>
    <w:rsid w:val="00E13D40"/>
    <w:rsid w:val="00E17160"/>
    <w:rsid w:val="00E204A1"/>
    <w:rsid w:val="00E27E98"/>
    <w:rsid w:val="00E3079B"/>
    <w:rsid w:val="00E35BEC"/>
    <w:rsid w:val="00E50821"/>
    <w:rsid w:val="00E50EF8"/>
    <w:rsid w:val="00E51F91"/>
    <w:rsid w:val="00E52F48"/>
    <w:rsid w:val="00E548E1"/>
    <w:rsid w:val="00E66470"/>
    <w:rsid w:val="00E67A8C"/>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3E55"/>
    <w:rsid w:val="00EA4D48"/>
    <w:rsid w:val="00EA4D5D"/>
    <w:rsid w:val="00EB2173"/>
    <w:rsid w:val="00EB28DC"/>
    <w:rsid w:val="00EB31BD"/>
    <w:rsid w:val="00EB3E2F"/>
    <w:rsid w:val="00EB4B04"/>
    <w:rsid w:val="00EB5995"/>
    <w:rsid w:val="00EB5DCA"/>
    <w:rsid w:val="00EB62E6"/>
    <w:rsid w:val="00EB7588"/>
    <w:rsid w:val="00EC1F4D"/>
    <w:rsid w:val="00EC44D0"/>
    <w:rsid w:val="00ED0DBA"/>
    <w:rsid w:val="00ED1B30"/>
    <w:rsid w:val="00ED250E"/>
    <w:rsid w:val="00ED5D75"/>
    <w:rsid w:val="00ED6535"/>
    <w:rsid w:val="00EE1AC1"/>
    <w:rsid w:val="00EE39D6"/>
    <w:rsid w:val="00EE413C"/>
    <w:rsid w:val="00EE52AD"/>
    <w:rsid w:val="00F01F92"/>
    <w:rsid w:val="00F05944"/>
    <w:rsid w:val="00F10A08"/>
    <w:rsid w:val="00F139CF"/>
    <w:rsid w:val="00F155FC"/>
    <w:rsid w:val="00F22AC5"/>
    <w:rsid w:val="00F230AF"/>
    <w:rsid w:val="00F254D1"/>
    <w:rsid w:val="00F32B82"/>
    <w:rsid w:val="00F347C3"/>
    <w:rsid w:val="00F358E9"/>
    <w:rsid w:val="00F376E2"/>
    <w:rsid w:val="00F4043E"/>
    <w:rsid w:val="00F40CB5"/>
    <w:rsid w:val="00F41BBC"/>
    <w:rsid w:val="00F43B9D"/>
    <w:rsid w:val="00F444F0"/>
    <w:rsid w:val="00F47BFC"/>
    <w:rsid w:val="00F50590"/>
    <w:rsid w:val="00F50847"/>
    <w:rsid w:val="00F535A7"/>
    <w:rsid w:val="00F53F27"/>
    <w:rsid w:val="00F546D1"/>
    <w:rsid w:val="00F610BB"/>
    <w:rsid w:val="00F62042"/>
    <w:rsid w:val="00F6513F"/>
    <w:rsid w:val="00F66272"/>
    <w:rsid w:val="00F709C0"/>
    <w:rsid w:val="00F725DD"/>
    <w:rsid w:val="00F726C2"/>
    <w:rsid w:val="00F73BC6"/>
    <w:rsid w:val="00F80988"/>
    <w:rsid w:val="00F81B3D"/>
    <w:rsid w:val="00F8271C"/>
    <w:rsid w:val="00F927A1"/>
    <w:rsid w:val="00F92E4D"/>
    <w:rsid w:val="00F946CB"/>
    <w:rsid w:val="00FA1695"/>
    <w:rsid w:val="00FA2A64"/>
    <w:rsid w:val="00FA2D5F"/>
    <w:rsid w:val="00FA3764"/>
    <w:rsid w:val="00FA56ED"/>
    <w:rsid w:val="00FB13D4"/>
    <w:rsid w:val="00FB5FA6"/>
    <w:rsid w:val="00FB7EE2"/>
    <w:rsid w:val="00FC1310"/>
    <w:rsid w:val="00FC1A0F"/>
    <w:rsid w:val="00FC2FF3"/>
    <w:rsid w:val="00FC3263"/>
    <w:rsid w:val="00FC4632"/>
    <w:rsid w:val="00FC51F9"/>
    <w:rsid w:val="00FC5B40"/>
    <w:rsid w:val="00FC5FF8"/>
    <w:rsid w:val="00FC702B"/>
    <w:rsid w:val="00FD0435"/>
    <w:rsid w:val="00FD1A60"/>
    <w:rsid w:val="00FD3D7C"/>
    <w:rsid w:val="00FD4F8F"/>
    <w:rsid w:val="00FE0C16"/>
    <w:rsid w:val="00FE14AD"/>
    <w:rsid w:val="00FE14B1"/>
    <w:rsid w:val="00FE1F6A"/>
    <w:rsid w:val="00FE5420"/>
    <w:rsid w:val="00FE7767"/>
    <w:rsid w:val="00FF0070"/>
    <w:rsid w:val="00FF18F1"/>
    <w:rsid w:val="00FF31EC"/>
    <w:rsid w:val="00FF3EC2"/>
    <w:rsid w:val="00FF41A5"/>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4071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ref-lnk">
    <w:name w:val="ref-lnk"/>
    <w:basedOn w:val="DefaultParagraphFont"/>
    <w:rsid w:val="00184269"/>
  </w:style>
  <w:style w:type="character" w:styleId="UnresolvedMention">
    <w:name w:val="Unresolved Mention"/>
    <w:basedOn w:val="DefaultParagraphFont"/>
    <w:uiPriority w:val="99"/>
    <w:semiHidden/>
    <w:unhideWhenUsed/>
    <w:rsid w:val="008A7FD6"/>
    <w:rPr>
      <w:color w:val="605E5C"/>
      <w:shd w:val="clear" w:color="auto" w:fill="E1DFDD"/>
    </w:rPr>
  </w:style>
  <w:style w:type="character" w:styleId="FollowedHyperlink">
    <w:name w:val="FollowedHyperlink"/>
    <w:basedOn w:val="DefaultParagraphFont"/>
    <w:uiPriority w:val="99"/>
    <w:semiHidden/>
    <w:unhideWhenUsed/>
    <w:rsid w:val="00FD0435"/>
    <w:rPr>
      <w:color w:val="954F72" w:themeColor="followedHyperlink"/>
      <w:u w:val="single"/>
    </w:rPr>
  </w:style>
  <w:style w:type="character" w:styleId="Emphasis">
    <w:name w:val="Emphasis"/>
    <w:basedOn w:val="DefaultParagraphFont"/>
    <w:uiPriority w:val="20"/>
    <w:qFormat/>
    <w:rsid w:val="003821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25152">
      <w:bodyDiv w:val="1"/>
      <w:marLeft w:val="0"/>
      <w:marRight w:val="0"/>
      <w:marTop w:val="0"/>
      <w:marBottom w:val="0"/>
      <w:divBdr>
        <w:top w:val="none" w:sz="0" w:space="0" w:color="auto"/>
        <w:left w:val="none" w:sz="0" w:space="0" w:color="auto"/>
        <w:bottom w:val="none" w:sz="0" w:space="0" w:color="auto"/>
        <w:right w:val="none" w:sz="0" w:space="0" w:color="auto"/>
      </w:divBdr>
    </w:div>
    <w:div w:id="41174032">
      <w:bodyDiv w:val="1"/>
      <w:marLeft w:val="0"/>
      <w:marRight w:val="0"/>
      <w:marTop w:val="0"/>
      <w:marBottom w:val="0"/>
      <w:divBdr>
        <w:top w:val="none" w:sz="0" w:space="0" w:color="auto"/>
        <w:left w:val="none" w:sz="0" w:space="0" w:color="auto"/>
        <w:bottom w:val="none" w:sz="0" w:space="0" w:color="auto"/>
        <w:right w:val="none" w:sz="0" w:space="0" w:color="auto"/>
      </w:divBdr>
    </w:div>
    <w:div w:id="98263343">
      <w:bodyDiv w:val="1"/>
      <w:marLeft w:val="0"/>
      <w:marRight w:val="0"/>
      <w:marTop w:val="0"/>
      <w:marBottom w:val="0"/>
      <w:divBdr>
        <w:top w:val="none" w:sz="0" w:space="0" w:color="auto"/>
        <w:left w:val="none" w:sz="0" w:space="0" w:color="auto"/>
        <w:bottom w:val="none" w:sz="0" w:space="0" w:color="auto"/>
        <w:right w:val="none" w:sz="0" w:space="0" w:color="auto"/>
      </w:divBdr>
      <w:divsChild>
        <w:div w:id="59641846">
          <w:marLeft w:val="274"/>
          <w:marRight w:val="0"/>
          <w:marTop w:val="0"/>
          <w:marBottom w:val="0"/>
          <w:divBdr>
            <w:top w:val="none" w:sz="0" w:space="0" w:color="auto"/>
            <w:left w:val="none" w:sz="0" w:space="0" w:color="auto"/>
            <w:bottom w:val="none" w:sz="0" w:space="0" w:color="auto"/>
            <w:right w:val="none" w:sz="0" w:space="0" w:color="auto"/>
          </w:divBdr>
        </w:div>
        <w:div w:id="688874370">
          <w:marLeft w:val="274"/>
          <w:marRight w:val="0"/>
          <w:marTop w:val="0"/>
          <w:marBottom w:val="0"/>
          <w:divBdr>
            <w:top w:val="none" w:sz="0" w:space="0" w:color="auto"/>
            <w:left w:val="none" w:sz="0" w:space="0" w:color="auto"/>
            <w:bottom w:val="none" w:sz="0" w:space="0" w:color="auto"/>
            <w:right w:val="none" w:sz="0" w:space="0" w:color="auto"/>
          </w:divBdr>
        </w:div>
        <w:div w:id="258805102">
          <w:marLeft w:val="274"/>
          <w:marRight w:val="0"/>
          <w:marTop w:val="0"/>
          <w:marBottom w:val="0"/>
          <w:divBdr>
            <w:top w:val="none" w:sz="0" w:space="0" w:color="auto"/>
            <w:left w:val="none" w:sz="0" w:space="0" w:color="auto"/>
            <w:bottom w:val="none" w:sz="0" w:space="0" w:color="auto"/>
            <w:right w:val="none" w:sz="0" w:space="0" w:color="auto"/>
          </w:divBdr>
        </w:div>
        <w:div w:id="459617247">
          <w:marLeft w:val="274"/>
          <w:marRight w:val="0"/>
          <w:marTop w:val="0"/>
          <w:marBottom w:val="0"/>
          <w:divBdr>
            <w:top w:val="none" w:sz="0" w:space="0" w:color="auto"/>
            <w:left w:val="none" w:sz="0" w:space="0" w:color="auto"/>
            <w:bottom w:val="none" w:sz="0" w:space="0" w:color="auto"/>
            <w:right w:val="none" w:sz="0" w:space="0" w:color="auto"/>
          </w:divBdr>
        </w:div>
        <w:div w:id="727921904">
          <w:marLeft w:val="274"/>
          <w:marRight w:val="0"/>
          <w:marTop w:val="0"/>
          <w:marBottom w:val="0"/>
          <w:divBdr>
            <w:top w:val="none" w:sz="0" w:space="0" w:color="auto"/>
            <w:left w:val="none" w:sz="0" w:space="0" w:color="auto"/>
            <w:bottom w:val="none" w:sz="0" w:space="0" w:color="auto"/>
            <w:right w:val="none" w:sz="0" w:space="0" w:color="auto"/>
          </w:divBdr>
        </w:div>
      </w:divsChild>
    </w:div>
    <w:div w:id="116677945">
      <w:bodyDiv w:val="1"/>
      <w:marLeft w:val="0"/>
      <w:marRight w:val="0"/>
      <w:marTop w:val="0"/>
      <w:marBottom w:val="0"/>
      <w:divBdr>
        <w:top w:val="none" w:sz="0" w:space="0" w:color="auto"/>
        <w:left w:val="none" w:sz="0" w:space="0" w:color="auto"/>
        <w:bottom w:val="none" w:sz="0" w:space="0" w:color="auto"/>
        <w:right w:val="none" w:sz="0" w:space="0" w:color="auto"/>
      </w:divBdr>
    </w:div>
    <w:div w:id="133718161">
      <w:bodyDiv w:val="1"/>
      <w:marLeft w:val="0"/>
      <w:marRight w:val="0"/>
      <w:marTop w:val="0"/>
      <w:marBottom w:val="0"/>
      <w:divBdr>
        <w:top w:val="none" w:sz="0" w:space="0" w:color="auto"/>
        <w:left w:val="none" w:sz="0" w:space="0" w:color="auto"/>
        <w:bottom w:val="none" w:sz="0" w:space="0" w:color="auto"/>
        <w:right w:val="none" w:sz="0" w:space="0" w:color="auto"/>
      </w:divBdr>
    </w:div>
    <w:div w:id="15835501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78807662">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508676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1968243">
      <w:bodyDiv w:val="1"/>
      <w:marLeft w:val="0"/>
      <w:marRight w:val="0"/>
      <w:marTop w:val="0"/>
      <w:marBottom w:val="0"/>
      <w:divBdr>
        <w:top w:val="none" w:sz="0" w:space="0" w:color="auto"/>
        <w:left w:val="none" w:sz="0" w:space="0" w:color="auto"/>
        <w:bottom w:val="none" w:sz="0" w:space="0" w:color="auto"/>
        <w:right w:val="none" w:sz="0" w:space="0" w:color="auto"/>
      </w:divBdr>
    </w:div>
    <w:div w:id="1512068075">
      <w:bodyDiv w:val="1"/>
      <w:marLeft w:val="0"/>
      <w:marRight w:val="0"/>
      <w:marTop w:val="0"/>
      <w:marBottom w:val="0"/>
      <w:divBdr>
        <w:top w:val="none" w:sz="0" w:space="0" w:color="auto"/>
        <w:left w:val="none" w:sz="0" w:space="0" w:color="auto"/>
        <w:bottom w:val="none" w:sz="0" w:space="0" w:color="auto"/>
        <w:right w:val="none" w:sz="0" w:space="0" w:color="auto"/>
      </w:divBdr>
    </w:div>
    <w:div w:id="154660281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2357417">
      <w:bodyDiv w:val="1"/>
      <w:marLeft w:val="0"/>
      <w:marRight w:val="0"/>
      <w:marTop w:val="0"/>
      <w:marBottom w:val="0"/>
      <w:divBdr>
        <w:top w:val="none" w:sz="0" w:space="0" w:color="auto"/>
        <w:left w:val="none" w:sz="0" w:space="0" w:color="auto"/>
        <w:bottom w:val="none" w:sz="0" w:space="0" w:color="auto"/>
        <w:right w:val="none" w:sz="0" w:space="0" w:color="auto"/>
      </w:divBdr>
    </w:div>
    <w:div w:id="186135347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29</Pages>
  <Words>9463</Words>
  <Characters>53445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Allcock,Cameron swp6823</cp:lastModifiedBy>
  <cp:revision>310</cp:revision>
  <cp:lastPrinted>2014-08-26T08:55:00Z</cp:lastPrinted>
  <dcterms:created xsi:type="dcterms:W3CDTF">2022-07-03T22:15:00Z</dcterms:created>
  <dcterms:modified xsi:type="dcterms:W3CDTF">2022-07-11T22:29:00Z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2022-02-03T16:52:55Z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d6ffb63b-66c2-4387-854d-327451ce08f5</vt:lpwstr>
  </property>
  <property fmtid="{D5CDD505-2E9C-101B-9397-08002B2CF9AE}" pid="9" name="MSIP_Label_66cf8fe5-b7b7-4df7-b38d-1c61ac2f6639_ContentBits">
    <vt:lpwstr>0</vt:lpwstr>
  </property>
</Properties>
</file>