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AB9DE" w14:textId="13F481C8" w:rsidR="009F470A" w:rsidRDefault="009F470A">
      <w:r>
        <w:rPr>
          <w:rFonts w:ascii="Segoe UI" w:hAnsi="Segoe UI" w:cs="Segoe UI"/>
          <w:b/>
          <w:bCs/>
          <w:color w:val="373A3C"/>
          <w:sz w:val="23"/>
          <w:szCs w:val="23"/>
          <w:shd w:val="clear" w:color="auto" w:fill="FFFFFF"/>
        </w:rPr>
        <w:t>What do you understand by the philosophical outlook of </w:t>
      </w:r>
      <w:r>
        <w:rPr>
          <w:rFonts w:ascii="Segoe UI" w:hAnsi="Segoe UI" w:cs="Segoe UI"/>
          <w:b/>
          <w:bCs/>
          <w:i/>
          <w:iCs/>
          <w:color w:val="373A3C"/>
          <w:sz w:val="23"/>
          <w:szCs w:val="23"/>
          <w:shd w:val="clear" w:color="auto" w:fill="FFFFFF"/>
        </w:rPr>
        <w:t>Cosmopolitanism</w:t>
      </w:r>
      <w:r>
        <w:rPr>
          <w:rFonts w:ascii="Segoe UI" w:hAnsi="Segoe UI" w:cs="Segoe UI"/>
          <w:b/>
          <w:bCs/>
          <w:color w:val="373A3C"/>
          <w:sz w:val="23"/>
          <w:szCs w:val="23"/>
          <w:shd w:val="clear" w:color="auto" w:fill="FFFFFF"/>
        </w:rPr>
        <w:t>? To what extent would you regard the UN as an example of cosmopolitan democracy?</w:t>
      </w:r>
    </w:p>
    <w:p w14:paraId="16E8400E" w14:textId="41338337" w:rsidR="00F85A1B" w:rsidRDefault="00F85A1B">
      <w:r>
        <w:tab/>
      </w:r>
      <w:r w:rsidR="00387ED6">
        <w:t>Cosmopolitanism</w:t>
      </w:r>
      <w:r>
        <w:t xml:space="preserve"> is the belief</w:t>
      </w:r>
      <w:r w:rsidR="0045165E">
        <w:t xml:space="preserve"> </w:t>
      </w:r>
      <w:r w:rsidR="00387ED6">
        <w:t>‘that all human beings, regardless of their political affiliation, are</w:t>
      </w:r>
      <w:r w:rsidR="00A711B0">
        <w:t xml:space="preserve">, </w:t>
      </w:r>
      <w:r w:rsidR="00387ED6">
        <w:t>or can and should be</w:t>
      </w:r>
      <w:r w:rsidR="00A711B0">
        <w:t>,</w:t>
      </w:r>
      <w:r w:rsidR="00387ED6">
        <w:t xml:space="preserve"> citizens in a single community’</w:t>
      </w:r>
      <w:r w:rsidR="005470DD">
        <w:t xml:space="preserve"> (Stanford </w:t>
      </w:r>
      <w:r w:rsidR="0045165E">
        <w:t>Encyclopaedia</w:t>
      </w:r>
      <w:r w:rsidR="005470DD">
        <w:t xml:space="preserve"> of Philosophy, </w:t>
      </w:r>
      <w:r w:rsidR="0045165E">
        <w:t>20</w:t>
      </w:r>
      <w:r w:rsidR="00EC1D36">
        <w:t>19</w:t>
      </w:r>
      <w:r w:rsidR="0045165E">
        <w:t xml:space="preserve">, para 1). This idea originated </w:t>
      </w:r>
      <w:r w:rsidR="00F52FCE">
        <w:t xml:space="preserve">from </w:t>
      </w:r>
      <w:r w:rsidR="0045165E">
        <w:t xml:space="preserve">the </w:t>
      </w:r>
      <w:r w:rsidR="001846B9">
        <w:t>Hellenistic</w:t>
      </w:r>
      <w:r w:rsidR="0045165E">
        <w:t xml:space="preserve"> period (</w:t>
      </w:r>
      <w:r w:rsidR="002E4E3E">
        <w:t xml:space="preserve">Ayaz </w:t>
      </w:r>
      <w:r w:rsidR="00E00BA0">
        <w:t xml:space="preserve">Naseem and </w:t>
      </w:r>
      <w:r w:rsidR="001846B9">
        <w:t>Hyslop-Margison, 2006)</w:t>
      </w:r>
      <w:r w:rsidR="00FC213B">
        <w:t xml:space="preserve"> and the theory behind it was to </w:t>
      </w:r>
      <w:r w:rsidR="00FC213B">
        <w:t>allow communities to exist more peacefully together</w:t>
      </w:r>
      <w:r w:rsidR="00FC213B">
        <w:t xml:space="preserve">. </w:t>
      </w:r>
      <w:r w:rsidR="00823A64">
        <w:t>It was</w:t>
      </w:r>
      <w:r w:rsidR="007A745C">
        <w:t xml:space="preserve"> the </w:t>
      </w:r>
      <w:r w:rsidR="00CF1B06">
        <w:t>C</w:t>
      </w:r>
      <w:r w:rsidR="007A745C">
        <w:t>ynic</w:t>
      </w:r>
      <w:r w:rsidR="00A711B0">
        <w:t>,</w:t>
      </w:r>
      <w:r w:rsidR="00F52FCE">
        <w:t xml:space="preserve"> Diogenes</w:t>
      </w:r>
      <w:r w:rsidR="00823A64">
        <w:t xml:space="preserve">, </w:t>
      </w:r>
      <w:r w:rsidR="007563EC">
        <w:t>who first proposed</w:t>
      </w:r>
      <w:r w:rsidR="00366B66">
        <w:t xml:space="preserve"> that</w:t>
      </w:r>
      <w:r w:rsidR="007563EC">
        <w:t xml:space="preserve"> </w:t>
      </w:r>
      <w:r w:rsidR="00F52FCE">
        <w:t>‘</w:t>
      </w:r>
      <w:r w:rsidR="00F52FCE">
        <w:t>all men of wisdom belonged to a single moral community that he optimistically described as a “city of the world</w:t>
      </w:r>
      <w:r w:rsidR="00F52FCE">
        <w:t>”</w:t>
      </w:r>
      <w:r w:rsidR="00F52FCE">
        <w:t>.’</w:t>
      </w:r>
      <w:r w:rsidR="00CA6357">
        <w:t xml:space="preserve"> (</w:t>
      </w:r>
      <w:r w:rsidR="002E4E3E">
        <w:t xml:space="preserve">Ayaz </w:t>
      </w:r>
      <w:r w:rsidR="00CA6357">
        <w:t>Naseem and Hyslop-Margison, 2006</w:t>
      </w:r>
      <w:r w:rsidR="00CA6357">
        <w:t>, p</w:t>
      </w:r>
      <w:r w:rsidR="00416AD0">
        <w:t>.</w:t>
      </w:r>
      <w:r w:rsidR="00CA6357">
        <w:t xml:space="preserve">52). </w:t>
      </w:r>
      <w:r w:rsidR="007D26D8">
        <w:t>Cynics of ancient Greece</w:t>
      </w:r>
      <w:r w:rsidR="009E5F07">
        <w:t xml:space="preserve"> rejected ‘traditional social and political arrangements’ (</w:t>
      </w:r>
      <w:r w:rsidR="00823F71">
        <w:t xml:space="preserve">Platanakis, </w:t>
      </w:r>
      <w:r w:rsidR="00D05FBF">
        <w:t>2018, para 1</w:t>
      </w:r>
      <w:r w:rsidR="009E5F07">
        <w:t>)</w:t>
      </w:r>
      <w:r w:rsidR="006E1F74">
        <w:t>, i</w:t>
      </w:r>
      <w:r w:rsidR="009E5F07">
        <w:t xml:space="preserve">nstead </w:t>
      </w:r>
      <w:r w:rsidR="006E1F74">
        <w:t>bringing</w:t>
      </w:r>
      <w:r w:rsidR="007B3F6B">
        <w:t xml:space="preserve"> </w:t>
      </w:r>
      <w:r w:rsidR="00D51F8C">
        <w:t>forth</w:t>
      </w:r>
      <w:r w:rsidR="007B3F6B">
        <w:t xml:space="preserve"> </w:t>
      </w:r>
      <w:r w:rsidR="00645197">
        <w:t>the</w:t>
      </w:r>
      <w:r w:rsidR="009A55CF">
        <w:t xml:space="preserve"> idea of being a citizen of the world rather than </w:t>
      </w:r>
      <w:r w:rsidR="00DD2D72">
        <w:t>a citizen in the community one was born into</w:t>
      </w:r>
      <w:r w:rsidR="004150FD">
        <w:t xml:space="preserve">. </w:t>
      </w:r>
      <w:r w:rsidR="003155BE">
        <w:t xml:space="preserve">For example, </w:t>
      </w:r>
      <w:r w:rsidR="00F3431E">
        <w:t xml:space="preserve">Diogenes refused to </w:t>
      </w:r>
      <w:r w:rsidR="00DE6B05">
        <w:t>conduct</w:t>
      </w:r>
      <w:r w:rsidR="00F3431E">
        <w:t xml:space="preserve"> special service to Sinope</w:t>
      </w:r>
      <w:r w:rsidR="00A711B0">
        <w:t xml:space="preserve">, </w:t>
      </w:r>
      <w:r w:rsidR="00F3431E">
        <w:t>his place of birth</w:t>
      </w:r>
      <w:r w:rsidR="00A711B0">
        <w:t>,</w:t>
      </w:r>
      <w:r w:rsidR="00F3431E">
        <w:t xml:space="preserve"> </w:t>
      </w:r>
      <w:r w:rsidR="005145C4">
        <w:t>because he identified himself as a citizen of the world rather than a citizen of Sinope</w:t>
      </w:r>
      <w:r w:rsidR="005145C4">
        <w:t xml:space="preserve"> (Stanford Encyclopaedia of Philosophy, 20</w:t>
      </w:r>
      <w:r w:rsidR="00EC1D36">
        <w:t>19</w:t>
      </w:r>
      <w:r w:rsidR="005145C4">
        <w:t>).</w:t>
      </w:r>
    </w:p>
    <w:p w14:paraId="3DC62D1F" w14:textId="1F01A3C6" w:rsidR="00156BD4" w:rsidRDefault="004A2C95">
      <w:r>
        <w:tab/>
        <w:t xml:space="preserve">The </w:t>
      </w:r>
      <w:r w:rsidR="00B96761">
        <w:t>Stoics</w:t>
      </w:r>
      <w:r w:rsidR="00E27BD6">
        <w:t>, in ancient Greece and Rome,</w:t>
      </w:r>
      <w:r w:rsidR="00B96761">
        <w:t xml:space="preserve"> set out </w:t>
      </w:r>
      <w:r w:rsidR="00D718C5">
        <w:t xml:space="preserve">a </w:t>
      </w:r>
      <w:r w:rsidR="004C786B">
        <w:t>less radical view</w:t>
      </w:r>
      <w:r w:rsidR="00D718C5">
        <w:t xml:space="preserve"> of cosmopolitanism</w:t>
      </w:r>
      <w:r w:rsidR="00E27BD6">
        <w:t>.</w:t>
      </w:r>
      <w:r w:rsidR="00CA1B24">
        <w:t xml:space="preserve"> Although their belief</w:t>
      </w:r>
      <w:r w:rsidR="00977458">
        <w:t xml:space="preserve"> </w:t>
      </w:r>
      <w:r w:rsidR="00205421">
        <w:t>of a</w:t>
      </w:r>
      <w:r w:rsidR="00977458">
        <w:t xml:space="preserve"> world community was </w:t>
      </w:r>
      <w:r w:rsidR="002A022D">
        <w:t>not dissimilar to</w:t>
      </w:r>
      <w:r w:rsidR="00977458">
        <w:t xml:space="preserve"> the </w:t>
      </w:r>
      <w:r w:rsidR="00CF1B06">
        <w:t>C</w:t>
      </w:r>
      <w:r w:rsidR="00977458">
        <w:t xml:space="preserve">ynics, </w:t>
      </w:r>
      <w:r w:rsidR="00205421">
        <w:t>Stoics</w:t>
      </w:r>
      <w:r w:rsidR="00977458">
        <w:t xml:space="preserve"> also believed political</w:t>
      </w:r>
      <w:r w:rsidR="00FC25DF">
        <w:t xml:space="preserve"> and social</w:t>
      </w:r>
      <w:r w:rsidR="00977458">
        <w:t xml:space="preserve"> engagement</w:t>
      </w:r>
      <w:r w:rsidR="00535D9A">
        <w:t xml:space="preserve"> </w:t>
      </w:r>
      <w:r w:rsidR="00977458">
        <w:t xml:space="preserve">in </w:t>
      </w:r>
      <w:r w:rsidR="00205421">
        <w:t>one’s</w:t>
      </w:r>
      <w:r w:rsidR="00977458">
        <w:t xml:space="preserve"> local communit</w:t>
      </w:r>
      <w:r w:rsidR="00535D9A">
        <w:t>y</w:t>
      </w:r>
      <w:r w:rsidR="00535D9A">
        <w:t xml:space="preserve">, </w:t>
      </w:r>
      <w:r w:rsidR="00D736B5">
        <w:t>like the special service</w:t>
      </w:r>
      <w:r w:rsidR="00535D9A">
        <w:t xml:space="preserve"> </w:t>
      </w:r>
      <w:r w:rsidR="00DE6B05">
        <w:t xml:space="preserve">required of </w:t>
      </w:r>
      <w:r w:rsidR="00535D9A">
        <w:t>Diogenes,</w:t>
      </w:r>
      <w:r w:rsidR="00977458">
        <w:t xml:space="preserve"> </w:t>
      </w:r>
      <w:r w:rsidR="00C3218D">
        <w:t>helps to serv</w:t>
      </w:r>
      <w:r w:rsidR="00205421">
        <w:t>e other human beings (Stanford Encyclopaedia of Philosophy, 2</w:t>
      </w:r>
      <w:r w:rsidR="00EC1D36">
        <w:t>019</w:t>
      </w:r>
      <w:r w:rsidR="00205421">
        <w:t xml:space="preserve">). Therefore, </w:t>
      </w:r>
      <w:r w:rsidR="00FC25DF">
        <w:t xml:space="preserve">there should be participation in community engagement </w:t>
      </w:r>
      <w:r w:rsidR="00A14E08">
        <w:t>because</w:t>
      </w:r>
      <w:r w:rsidR="00C840FC">
        <w:t xml:space="preserve"> Stoics </w:t>
      </w:r>
      <w:r w:rsidR="002B5655">
        <w:t>believed</w:t>
      </w:r>
      <w:r w:rsidR="00A14E08">
        <w:t xml:space="preserve"> ‘goodness requires serving other human beings as be</w:t>
      </w:r>
      <w:r w:rsidR="005C3BA3">
        <w:t>st</w:t>
      </w:r>
      <w:r w:rsidR="00A14E08">
        <w:t xml:space="preserve"> one can’ (</w:t>
      </w:r>
      <w:r w:rsidR="00A14E08">
        <w:t>Stanford Encyclopaedia of Philosophy, 20</w:t>
      </w:r>
      <w:r w:rsidR="00EC1D36">
        <w:t>19</w:t>
      </w:r>
      <w:r w:rsidR="00A14E08">
        <w:t xml:space="preserve">, 1.1, para </w:t>
      </w:r>
      <w:r w:rsidR="005C3BA3">
        <w:t xml:space="preserve">6). </w:t>
      </w:r>
      <w:r w:rsidR="007B465B">
        <w:t xml:space="preserve">It could be </w:t>
      </w:r>
      <w:r w:rsidR="00FC25DF">
        <w:t xml:space="preserve">argued </w:t>
      </w:r>
      <w:r w:rsidR="007B465B">
        <w:t xml:space="preserve">that Stoics were more willing than Cynics to </w:t>
      </w:r>
      <w:r w:rsidR="00A736B9">
        <w:t xml:space="preserve">participate in their local community because Stoics </w:t>
      </w:r>
      <w:r w:rsidR="00622CBE">
        <w:t xml:space="preserve">believed that </w:t>
      </w:r>
      <w:r w:rsidR="0013212C">
        <w:t xml:space="preserve">people flourished through living an ethical life. </w:t>
      </w:r>
      <w:r w:rsidR="00844C51">
        <w:t>Therefore,</w:t>
      </w:r>
      <w:r w:rsidR="0013212C">
        <w:t xml:space="preserve"> if political</w:t>
      </w:r>
      <w:r w:rsidR="002B5655">
        <w:t xml:space="preserve"> or societal</w:t>
      </w:r>
      <w:r w:rsidR="0013212C">
        <w:t xml:space="preserve"> engagement </w:t>
      </w:r>
      <w:r w:rsidR="00FC25DF">
        <w:t>were</w:t>
      </w:r>
      <w:r w:rsidR="0013212C">
        <w:t xml:space="preserve"> </w:t>
      </w:r>
      <w:r w:rsidR="00844C51">
        <w:t xml:space="preserve">seen </w:t>
      </w:r>
      <w:r w:rsidR="00D256CF">
        <w:t xml:space="preserve">to be an ethical way of serving </w:t>
      </w:r>
      <w:r w:rsidR="00934208">
        <w:t>one’s</w:t>
      </w:r>
      <w:r w:rsidR="00D256CF">
        <w:t xml:space="preserve"> community, Stoics would view this as the morally correct </w:t>
      </w:r>
      <w:r w:rsidR="0066591A">
        <w:t xml:space="preserve">thing to do, regardless of whether this was contrasting their </w:t>
      </w:r>
      <w:r w:rsidR="004C786B">
        <w:t xml:space="preserve">belief </w:t>
      </w:r>
      <w:r w:rsidR="002B5655">
        <w:t>that they were a citizen of the world</w:t>
      </w:r>
      <w:r w:rsidR="004C786B">
        <w:t xml:space="preserve">. </w:t>
      </w:r>
    </w:p>
    <w:p w14:paraId="43088EEA" w14:textId="276CA73A" w:rsidR="007D4FE1" w:rsidRDefault="00C63FB4" w:rsidP="00156BD4">
      <w:pPr>
        <w:ind w:firstLine="720"/>
      </w:pPr>
      <w:r>
        <w:t>Martha Nussbaum had a similar view to t</w:t>
      </w:r>
      <w:r w:rsidR="00D20469">
        <w:t>he Stoics</w:t>
      </w:r>
      <w:r w:rsidR="00A711B0">
        <w:t>;</w:t>
      </w:r>
      <w:r w:rsidR="00D20469">
        <w:t xml:space="preserve"> she </w:t>
      </w:r>
      <w:r w:rsidR="00D20469" w:rsidRPr="00D20469">
        <w:rPr>
          <w:rFonts w:cstheme="minorHAnsi"/>
        </w:rPr>
        <w:t>teaches that</w:t>
      </w:r>
      <w:r w:rsidRPr="00D20469">
        <w:rPr>
          <w:rFonts w:cstheme="minorHAnsi"/>
        </w:rPr>
        <w:t xml:space="preserve"> ‘</w:t>
      </w:r>
      <w:r w:rsidRPr="00D20469">
        <w:rPr>
          <w:rFonts w:cstheme="minorHAnsi"/>
        </w:rPr>
        <w:t xml:space="preserve">becoming a world citizen does not necessarily mean relinquishing local affinities, </w:t>
      </w:r>
      <w:r w:rsidR="004B3389" w:rsidRPr="00D20469">
        <w:rPr>
          <w:rFonts w:cstheme="minorHAnsi"/>
        </w:rPr>
        <w:t>identities,</w:t>
      </w:r>
      <w:r w:rsidRPr="00D20469">
        <w:rPr>
          <w:rFonts w:cstheme="minorHAnsi"/>
        </w:rPr>
        <w:t xml:space="preserve"> or beliefs’</w:t>
      </w:r>
      <w:r w:rsidR="00B32D09">
        <w:t xml:space="preserve"> </w:t>
      </w:r>
      <w:r w:rsidR="00B32D09">
        <w:t>(</w:t>
      </w:r>
      <w:r w:rsidR="002E4E3E">
        <w:t xml:space="preserve">Ayaz </w:t>
      </w:r>
      <w:r w:rsidR="00B32D09">
        <w:t>Naseem and Hyslop-Margison, 2006,</w:t>
      </w:r>
      <w:r w:rsidR="00B32D09">
        <w:t xml:space="preserve"> p</w:t>
      </w:r>
      <w:r w:rsidR="00416AD0">
        <w:t>.</w:t>
      </w:r>
      <w:r w:rsidR="00B32D09">
        <w:t>52).</w:t>
      </w:r>
      <w:r w:rsidR="00025522">
        <w:t xml:space="preserve"> Nussbaum believes that</w:t>
      </w:r>
      <w:r w:rsidR="00601CC8">
        <w:t xml:space="preserve"> local affinities define</w:t>
      </w:r>
      <w:r w:rsidR="00025522">
        <w:t xml:space="preserve"> human</w:t>
      </w:r>
      <w:r w:rsidR="00601CC8">
        <w:t xml:space="preserve"> character</w:t>
      </w:r>
      <w:r w:rsidR="00025522">
        <w:t xml:space="preserve">, therefore, </w:t>
      </w:r>
      <w:r w:rsidR="004B20DA">
        <w:t xml:space="preserve">the community </w:t>
      </w:r>
      <w:r w:rsidR="00A711B0">
        <w:t xml:space="preserve">a person </w:t>
      </w:r>
      <w:r w:rsidR="004B20DA">
        <w:t>is born into impacts their interactions with others and personal identity. As a result</w:t>
      </w:r>
      <w:r w:rsidR="00685EC0">
        <w:t>, it would be</w:t>
      </w:r>
      <w:r w:rsidR="00827DF4">
        <w:t xml:space="preserve"> unnatural </w:t>
      </w:r>
      <w:r w:rsidR="007D4FE1">
        <w:t xml:space="preserve">and </w:t>
      </w:r>
      <w:r w:rsidR="00195AF2">
        <w:t xml:space="preserve">unrealistic </w:t>
      </w:r>
      <w:r w:rsidR="007D4FE1">
        <w:t>for individuals not to b</w:t>
      </w:r>
      <w:r w:rsidR="00F73574">
        <w:t>e impacted</w:t>
      </w:r>
      <w:r w:rsidR="007D4FE1">
        <w:t xml:space="preserve"> by the local community </w:t>
      </w:r>
      <w:r w:rsidR="00C46498">
        <w:t xml:space="preserve">they are born into. </w:t>
      </w:r>
      <w:r w:rsidR="00EC7BD3">
        <w:t xml:space="preserve">Therefore, </w:t>
      </w:r>
      <w:r w:rsidR="00A711B0">
        <w:t>persons</w:t>
      </w:r>
      <w:r w:rsidR="00EC7BD3">
        <w:t xml:space="preserve"> local community </w:t>
      </w:r>
      <w:r w:rsidR="00A619F5">
        <w:t>can</w:t>
      </w:r>
      <w:r w:rsidR="00AA02CD">
        <w:t xml:space="preserve"> remain </w:t>
      </w:r>
      <w:r w:rsidR="004B3389">
        <w:t>a part</w:t>
      </w:r>
      <w:r w:rsidR="00AA02CD">
        <w:t xml:space="preserve"> of their identity along side being a c</w:t>
      </w:r>
      <w:r w:rsidR="00A619F5">
        <w:t xml:space="preserve">osmopolitan. </w:t>
      </w:r>
    </w:p>
    <w:p w14:paraId="48D9B180" w14:textId="0E581671" w:rsidR="002657F6" w:rsidRDefault="006C173A" w:rsidP="001933A1">
      <w:pPr>
        <w:ind w:firstLine="720"/>
      </w:pPr>
      <w:r>
        <w:t>Nussbaum is a modern philosopher</w:t>
      </w:r>
      <w:r w:rsidR="00DE6376">
        <w:t xml:space="preserve"> partially known for her work relating to Greek and Roman philosophy</w:t>
      </w:r>
      <w:r w:rsidR="006E3ACD">
        <w:t xml:space="preserve"> </w:t>
      </w:r>
      <w:r w:rsidR="006E3ACD">
        <w:t>(</w:t>
      </w:r>
      <w:r w:rsidR="002E4E3E">
        <w:t xml:space="preserve">Ayaz </w:t>
      </w:r>
      <w:r w:rsidR="006E3ACD">
        <w:t>Naseem and Hyslop-Margison, 2006</w:t>
      </w:r>
      <w:r w:rsidR="006E3ACD">
        <w:t xml:space="preserve">). </w:t>
      </w:r>
      <w:r w:rsidR="0079048B">
        <w:t>The popularity of her</w:t>
      </w:r>
      <w:r w:rsidR="00365D13">
        <w:t xml:space="preserve"> 1996 </w:t>
      </w:r>
      <w:r w:rsidR="00971B3D">
        <w:t xml:space="preserve">essay titled </w:t>
      </w:r>
      <w:r w:rsidR="00971B3D">
        <w:rPr>
          <w:i/>
          <w:iCs/>
        </w:rPr>
        <w:t xml:space="preserve">“Patriotism and Cosmopolitanism” </w:t>
      </w:r>
      <w:r w:rsidR="00971B3D">
        <w:t>shows</w:t>
      </w:r>
      <w:r w:rsidR="0079048B">
        <w:t xml:space="preserve"> modern interest in </w:t>
      </w:r>
      <w:r w:rsidR="009C0CDB">
        <w:t>cosmopolitanism</w:t>
      </w:r>
      <w:r w:rsidR="0079048B">
        <w:t xml:space="preserve">. </w:t>
      </w:r>
      <w:r w:rsidR="00343EFE">
        <w:t xml:space="preserve">Such resurgence </w:t>
      </w:r>
      <w:r w:rsidR="006370E9">
        <w:t>of</w:t>
      </w:r>
      <w:r w:rsidR="00343EFE">
        <w:t xml:space="preserve"> interest</w:t>
      </w:r>
      <w:r w:rsidR="00D36FE2">
        <w:t xml:space="preserve"> in</w:t>
      </w:r>
      <w:r w:rsidR="006370E9">
        <w:t xml:space="preserve"> </w:t>
      </w:r>
      <w:r w:rsidR="006C24F6">
        <w:t xml:space="preserve">cosmopolitanism, could have </w:t>
      </w:r>
      <w:r w:rsidR="00CB6820">
        <w:t>happened</w:t>
      </w:r>
      <w:r w:rsidR="006C24F6">
        <w:t xml:space="preserve"> for numerous reasons. </w:t>
      </w:r>
      <w:r w:rsidR="0019206A">
        <w:t>Naseem and Hyslop-Margison</w:t>
      </w:r>
      <w:r w:rsidR="0019206A">
        <w:t xml:space="preserve"> (2006) theorise why </w:t>
      </w:r>
      <w:r w:rsidR="00F13CAE">
        <w:t xml:space="preserve">cosmopolitanism remerged </w:t>
      </w:r>
      <w:r w:rsidR="0055044D">
        <w:t>during the Age of</w:t>
      </w:r>
      <w:r w:rsidR="00E375DB">
        <w:t xml:space="preserve"> Enlightenment </w:t>
      </w:r>
      <w:r w:rsidR="0055044D">
        <w:t xml:space="preserve">and beyond. </w:t>
      </w:r>
      <w:r w:rsidR="000C5ED2">
        <w:t xml:space="preserve">Some ideas </w:t>
      </w:r>
      <w:r w:rsidR="00D36FE2">
        <w:t>include</w:t>
      </w:r>
      <w:r w:rsidR="000C5ED2">
        <w:t xml:space="preserve"> the growth of capitalism, increased international trade, widespread colonialism in Asia and Africa, a </w:t>
      </w:r>
      <w:r w:rsidR="00597CB2">
        <w:t xml:space="preserve">higher focus on worldwide human rights, more international aid and </w:t>
      </w:r>
      <w:r w:rsidR="00D0040F">
        <w:t>widespread</w:t>
      </w:r>
      <w:r w:rsidR="00597CB2">
        <w:t xml:space="preserve"> international conflict. </w:t>
      </w:r>
      <w:r w:rsidR="00F71A26">
        <w:t>All</w:t>
      </w:r>
      <w:r w:rsidR="00597CB2">
        <w:t xml:space="preserve"> these</w:t>
      </w:r>
      <w:r w:rsidR="007B6F96">
        <w:t xml:space="preserve"> listed</w:t>
      </w:r>
      <w:r w:rsidR="00597CB2">
        <w:t xml:space="preserve"> </w:t>
      </w:r>
      <w:r w:rsidR="00D0040F">
        <w:t>cause</w:t>
      </w:r>
      <w:r w:rsidR="007A44A6">
        <w:t>s are</w:t>
      </w:r>
      <w:r w:rsidR="00F71A26">
        <w:t xml:space="preserve"> </w:t>
      </w:r>
      <w:r w:rsidR="007A44A6">
        <w:t>results of globalisation</w:t>
      </w:r>
      <w:r w:rsidR="00F71A26">
        <w:t xml:space="preserve"> </w:t>
      </w:r>
      <w:r w:rsidR="007B053F">
        <w:t xml:space="preserve">(a process in which countries are becoming more interlinked on an international scale) </w:t>
      </w:r>
      <w:r w:rsidR="00F71A26">
        <w:t xml:space="preserve">which </w:t>
      </w:r>
      <w:r w:rsidR="002657F6">
        <w:t xml:space="preserve">appears to have </w:t>
      </w:r>
      <w:r w:rsidR="00F71A26">
        <w:t>ma</w:t>
      </w:r>
      <w:r w:rsidR="002657F6">
        <w:t>d</w:t>
      </w:r>
      <w:r w:rsidR="00F71A26">
        <w:t>e cosmopolitanism more relevant now than ever before</w:t>
      </w:r>
      <w:r w:rsidR="00833D4B">
        <w:t xml:space="preserve"> because </w:t>
      </w:r>
      <w:r w:rsidR="00833D4B">
        <w:t>since the ‘advent of globalisation, interest in cosmopolitanism… has been on the rise’ (Trepanier and Habib, 2011, p</w:t>
      </w:r>
      <w:r w:rsidR="00416AD0">
        <w:t>.</w:t>
      </w:r>
      <w:r w:rsidR="00833D4B">
        <w:t>1</w:t>
      </w:r>
      <w:r w:rsidR="00833D4B">
        <w:t>).</w:t>
      </w:r>
    </w:p>
    <w:p w14:paraId="592AC579" w14:textId="6ACBD67C" w:rsidR="003F443B" w:rsidRDefault="00A711B0" w:rsidP="001933A1">
      <w:pPr>
        <w:ind w:firstLine="720"/>
      </w:pPr>
      <w:r>
        <w:t>C</w:t>
      </w:r>
      <w:r w:rsidR="00416AD0">
        <w:t>osmopolitan democracy is a theory which attempts ‘</w:t>
      </w:r>
      <w:r w:rsidR="00416AD0">
        <w:t>to generate democratic governance at a variety of levels, including the global leve</w:t>
      </w:r>
      <w:r w:rsidR="00416AD0">
        <w:t>l’ (Archibugi and Held, 2011,</w:t>
      </w:r>
      <w:r w:rsidR="00416AD0">
        <w:t xml:space="preserve"> </w:t>
      </w:r>
      <w:r w:rsidR="00416AD0">
        <w:t>p.</w:t>
      </w:r>
      <w:r w:rsidR="00416AD0">
        <w:t>434</w:t>
      </w:r>
      <w:r w:rsidR="00416AD0">
        <w:t xml:space="preserve">), this idea would allow citizens a chance to participate in world governance. It is </w:t>
      </w:r>
      <w:r w:rsidR="00416AD0">
        <w:t xml:space="preserve">‘aimed at expanding democracy beyond its </w:t>
      </w:r>
      <w:r w:rsidR="00416AD0">
        <w:lastRenderedPageBreak/>
        <w:t>traditionally state-</w:t>
      </w:r>
      <w:r w:rsidR="00416AD0">
        <w:t>centred</w:t>
      </w:r>
      <w:r w:rsidR="00416AD0">
        <w:t xml:space="preserve"> domain.’</w:t>
      </w:r>
      <w:r w:rsidR="00416AD0">
        <w:t xml:space="preserve"> </w:t>
      </w:r>
      <w:r w:rsidR="00416AD0">
        <w:t>(Archibugi and Held, 2011, p.43</w:t>
      </w:r>
      <w:r w:rsidR="00416AD0">
        <w:t>7)</w:t>
      </w:r>
      <w:r w:rsidR="00B52F87">
        <w:t xml:space="preserve"> to develop global governance democratically</w:t>
      </w:r>
      <w:r w:rsidR="00416AD0">
        <w:t xml:space="preserve">. </w:t>
      </w:r>
      <w:r w:rsidR="00A0176B">
        <w:t>However, textbooks on world governance prior to 1989</w:t>
      </w:r>
      <w:r w:rsidR="00F868D7">
        <w:t>,</w:t>
      </w:r>
      <w:r w:rsidR="00A0176B">
        <w:t xml:space="preserve"> do not contain mention of democracy except for at a state level</w:t>
      </w:r>
      <w:r w:rsidR="0008791D">
        <w:t xml:space="preserve"> </w:t>
      </w:r>
      <w:r w:rsidR="00A0176B">
        <w:t>(Archibugi and Held, 2011</w:t>
      </w:r>
      <w:r w:rsidR="00A0176B">
        <w:t>). Therefore, international organisations</w:t>
      </w:r>
      <w:r w:rsidR="00E113CB">
        <w:t xml:space="preserve"> set up prior to this</w:t>
      </w:r>
      <w:r w:rsidR="00A0176B">
        <w:t xml:space="preserve"> such as the United Nations (UN) were unlikely to have </w:t>
      </w:r>
      <w:r w:rsidR="00F710B3">
        <w:t>the foundations</w:t>
      </w:r>
      <w:r w:rsidR="00A0176B">
        <w:t xml:space="preserve"> </w:t>
      </w:r>
      <w:r w:rsidR="00F710B3">
        <w:t>which would allow for a</w:t>
      </w:r>
      <w:r w:rsidR="00A0176B">
        <w:t xml:space="preserve"> cosmopolitan democracy. </w:t>
      </w:r>
      <w:r w:rsidR="00E113CB">
        <w:t xml:space="preserve">We can see this in </w:t>
      </w:r>
      <w:r w:rsidR="00417B1E">
        <w:t>there being no mention of democracy in the</w:t>
      </w:r>
      <w:r w:rsidR="00E113CB">
        <w:t xml:space="preserve"> United Nations Charter (United Nations, </w:t>
      </w:r>
      <w:proofErr w:type="spellStart"/>
      <w:r w:rsidR="00E113CB">
        <w:t>n.d</w:t>
      </w:r>
      <w:proofErr w:type="spellEnd"/>
      <w:r w:rsidR="00E113CB">
        <w:t>).</w:t>
      </w:r>
      <w:r w:rsidR="0073627B">
        <w:t xml:space="preserve"> </w:t>
      </w:r>
      <w:r w:rsidR="00197DEA">
        <w:t>However, t</w:t>
      </w:r>
      <w:r w:rsidR="0073627B">
        <w:t xml:space="preserve">he opener of the charter “We the Peoples” </w:t>
      </w:r>
      <w:r w:rsidR="00203DC2">
        <w:t>references</w:t>
      </w:r>
      <w:r w:rsidR="00A8266A">
        <w:t xml:space="preserve"> to the UN </w:t>
      </w:r>
      <w:r w:rsidR="0043486D">
        <w:t>being a democratic organisation</w:t>
      </w:r>
      <w:r w:rsidR="00A37280">
        <w:t>, leading us to believe</w:t>
      </w:r>
      <w:r w:rsidR="00E07DDF">
        <w:t xml:space="preserve"> there are</w:t>
      </w:r>
      <w:r w:rsidR="00CB6820">
        <w:t xml:space="preserve"> </w:t>
      </w:r>
      <w:r w:rsidR="00E07DDF">
        <w:t xml:space="preserve">democratic </w:t>
      </w:r>
      <w:r>
        <w:t>norms</w:t>
      </w:r>
      <w:r w:rsidR="00E07DDF">
        <w:t xml:space="preserve"> within</w:t>
      </w:r>
      <w:r w:rsidR="00A37280">
        <w:t xml:space="preserve"> the UN</w:t>
      </w:r>
      <w:r w:rsidR="00E07DDF">
        <w:t>.</w:t>
      </w:r>
      <w:r w:rsidR="00A37280">
        <w:t xml:space="preserve"> </w:t>
      </w:r>
    </w:p>
    <w:p w14:paraId="1AF84D28" w14:textId="0D993A66" w:rsidR="00415252" w:rsidRDefault="00E036C5" w:rsidP="00156BD4">
      <w:pPr>
        <w:ind w:firstLine="720"/>
      </w:pPr>
      <w:r>
        <w:t xml:space="preserve">An example of </w:t>
      </w:r>
      <w:r w:rsidR="00332054">
        <w:t>democracy within</w:t>
      </w:r>
      <w:r>
        <w:t xml:space="preserve"> t</w:t>
      </w:r>
      <w:r w:rsidR="00B104A8">
        <w:t>he</w:t>
      </w:r>
      <w:r w:rsidR="001E4343">
        <w:t xml:space="preserve"> UN is the</w:t>
      </w:r>
      <w:r w:rsidR="00B104A8">
        <w:t xml:space="preserve"> General Assembly</w:t>
      </w:r>
      <w:r w:rsidR="000C20B5">
        <w:t xml:space="preserve"> (GA)</w:t>
      </w:r>
      <w:r>
        <w:t xml:space="preserve"> which</w:t>
      </w:r>
      <w:r w:rsidR="00B104A8">
        <w:t xml:space="preserve"> </w:t>
      </w:r>
      <w:r w:rsidR="00D03B61">
        <w:t>gives each UN member a vote</w:t>
      </w:r>
      <w:r w:rsidR="00B079D8">
        <w:t>, regardless th</w:t>
      </w:r>
      <w:r w:rsidR="00F12CCA">
        <w:t>at</w:t>
      </w:r>
      <w:r w:rsidR="00B079D8">
        <w:t xml:space="preserve"> nation</w:t>
      </w:r>
      <w:r w:rsidR="00A711B0">
        <w:t>’</w:t>
      </w:r>
      <w:r w:rsidR="00B079D8">
        <w:t>s size</w:t>
      </w:r>
      <w:r w:rsidR="00F12CCA">
        <w:t>.</w:t>
      </w:r>
      <w:r w:rsidR="00B079D8">
        <w:t xml:space="preserve"> </w:t>
      </w:r>
      <w:r w:rsidR="00F12CCA">
        <w:t>A</w:t>
      </w:r>
      <w:r w:rsidR="00B079D8">
        <w:t xml:space="preserve">rticle 2 of the </w:t>
      </w:r>
      <w:r w:rsidR="00430999">
        <w:t>United Nations C</w:t>
      </w:r>
      <w:r w:rsidR="00B079D8">
        <w:t xml:space="preserve">harter </w:t>
      </w:r>
      <w:r w:rsidR="00955E52">
        <w:t>says this is to ensure ‘equality of all its members’ (Bummel, 2012, para 1)</w:t>
      </w:r>
      <w:r w:rsidR="00D92829">
        <w:t>,</w:t>
      </w:r>
      <w:r w:rsidR="00955E52">
        <w:t xml:space="preserve"> </w:t>
      </w:r>
      <w:r w:rsidR="00D92829">
        <w:t>alluding</w:t>
      </w:r>
      <w:r w:rsidR="00721034">
        <w:t xml:space="preserve"> to the democratic nature</w:t>
      </w:r>
      <w:r w:rsidR="009B3231">
        <w:t xml:space="preserve"> of the </w:t>
      </w:r>
      <w:r w:rsidR="00721034">
        <w:t>G</w:t>
      </w:r>
      <w:r w:rsidR="000C20B5">
        <w:t>A</w:t>
      </w:r>
      <w:r w:rsidR="009B3231">
        <w:t>. This has</w:t>
      </w:r>
      <w:r w:rsidR="00721034">
        <w:t xml:space="preserve"> </w:t>
      </w:r>
      <w:r w:rsidR="009B3231">
        <w:t>given</w:t>
      </w:r>
      <w:r w:rsidR="006368C9">
        <w:t xml:space="preserve"> it the title; the</w:t>
      </w:r>
      <w:r w:rsidR="0021641E">
        <w:t xml:space="preserve"> ‘em</w:t>
      </w:r>
      <w:r w:rsidR="006A6471">
        <w:t>bodiment of democracy’ at the UN</w:t>
      </w:r>
      <w:r w:rsidR="001B2A21">
        <w:t xml:space="preserve"> because each voting UN member represents the people </w:t>
      </w:r>
      <w:r w:rsidR="00B82527">
        <w:t>of their nation</w:t>
      </w:r>
      <w:r w:rsidR="006A6471">
        <w:t>.</w:t>
      </w:r>
      <w:r w:rsidR="00D9130F">
        <w:t xml:space="preserve"> This shows the U</w:t>
      </w:r>
      <w:r w:rsidR="009421F0">
        <w:t>N</w:t>
      </w:r>
      <w:r w:rsidR="00D9130F">
        <w:t xml:space="preserve"> taking ‘a cosmopolitan stance and </w:t>
      </w:r>
      <w:r w:rsidR="0042298B">
        <w:t>demand[</w:t>
      </w:r>
      <w:proofErr w:type="spellStart"/>
      <w:r w:rsidR="0042298B">
        <w:t>ing</w:t>
      </w:r>
      <w:proofErr w:type="spellEnd"/>
      <w:r w:rsidR="0042298B">
        <w:t>] equal respect for all individuals’ (Stanford Encyclopaedia of Philosophy</w:t>
      </w:r>
      <w:r w:rsidR="00817DE8">
        <w:t>, 2015</w:t>
      </w:r>
      <w:r w:rsidR="0042298B">
        <w:t>, 2.3, para 1).</w:t>
      </w:r>
      <w:r w:rsidR="00E81584">
        <w:t xml:space="preserve"> </w:t>
      </w:r>
      <w:r w:rsidR="00F12CCA">
        <w:t>However,</w:t>
      </w:r>
      <w:r w:rsidR="00E317CA">
        <w:t xml:space="preserve"> the se</w:t>
      </w:r>
      <w:r w:rsidR="003A5126">
        <w:t>eming</w:t>
      </w:r>
      <w:r w:rsidR="006368C9">
        <w:t>ly</w:t>
      </w:r>
      <w:r w:rsidR="003A5126">
        <w:t xml:space="preserve"> democratic power held by the G</w:t>
      </w:r>
      <w:r w:rsidR="000C20B5">
        <w:t>A</w:t>
      </w:r>
      <w:r w:rsidR="003A5126">
        <w:t xml:space="preserve">, is </w:t>
      </w:r>
      <w:r w:rsidR="00F12CCA">
        <w:t>undermined</w:t>
      </w:r>
      <w:r w:rsidR="003A5126">
        <w:t xml:space="preserve"> by 2 factors. </w:t>
      </w:r>
    </w:p>
    <w:p w14:paraId="56E61612" w14:textId="6D62B345" w:rsidR="00020267" w:rsidRDefault="003A5126" w:rsidP="00020267">
      <w:pPr>
        <w:ind w:firstLine="720"/>
      </w:pPr>
      <w:r>
        <w:t>The first</w:t>
      </w:r>
      <w:r w:rsidR="00A711B0">
        <w:t xml:space="preserve"> factor</w:t>
      </w:r>
      <w:r>
        <w:t xml:space="preserve"> </w:t>
      </w:r>
      <w:r w:rsidR="00415252">
        <w:t xml:space="preserve">is </w:t>
      </w:r>
      <w:r w:rsidR="00563010">
        <w:t>the existence of the Security Council</w:t>
      </w:r>
      <w:r w:rsidR="005C5A58">
        <w:t xml:space="preserve"> (SC)</w:t>
      </w:r>
      <w:r w:rsidR="0078623D">
        <w:t xml:space="preserve">. </w:t>
      </w:r>
      <w:r w:rsidR="00563010">
        <w:t xml:space="preserve">The </w:t>
      </w:r>
      <w:r w:rsidR="005C5A58">
        <w:t>SC</w:t>
      </w:r>
      <w:r w:rsidR="00563010">
        <w:t xml:space="preserve"> which is made up of </w:t>
      </w:r>
      <w:r w:rsidR="00A711B0">
        <w:t>1</w:t>
      </w:r>
      <w:r w:rsidR="00563010">
        <w:t>5 member</w:t>
      </w:r>
      <w:r w:rsidR="00AB6325">
        <w:t xml:space="preserve"> states</w:t>
      </w:r>
      <w:r w:rsidR="00A711B0">
        <w:t xml:space="preserve">, 10 of which are elected whilst the other 5 </w:t>
      </w:r>
      <w:r w:rsidR="00563010">
        <w:t>have the power to veto any resolutions</w:t>
      </w:r>
      <w:r w:rsidR="00AB6325">
        <w:t xml:space="preserve"> from the GA which</w:t>
      </w:r>
      <w:r w:rsidR="00563010">
        <w:t xml:space="preserve"> they do not favour</w:t>
      </w:r>
      <w:r w:rsidR="00600526">
        <w:t>, they are sometimes referred to as the P5</w:t>
      </w:r>
      <w:r w:rsidR="00A711B0">
        <w:t xml:space="preserve"> (United Nations, </w:t>
      </w:r>
      <w:proofErr w:type="spellStart"/>
      <w:r w:rsidR="00A711B0">
        <w:t>n.d.</w:t>
      </w:r>
      <w:r w:rsidR="006C7E0D">
        <w:t>a</w:t>
      </w:r>
      <w:proofErr w:type="spellEnd"/>
      <w:r w:rsidR="00A711B0">
        <w:t>)</w:t>
      </w:r>
      <w:r w:rsidR="00563010">
        <w:t xml:space="preserve">. </w:t>
      </w:r>
      <w:r w:rsidR="00AB6325">
        <w:t>Clearly, i</w:t>
      </w:r>
      <w:r w:rsidR="00563010">
        <w:t>t is not democratic that 5 countries have more power than all other members of the UN, therefore it could be said that the UN cannot be described as a cosmopolitan democracy</w:t>
      </w:r>
      <w:r w:rsidR="00E24E3D">
        <w:t xml:space="preserve"> because the will of the people (the GA) can be </w:t>
      </w:r>
      <w:r w:rsidR="00E61221">
        <w:t>overruled</w:t>
      </w:r>
      <w:r w:rsidR="00E24E3D">
        <w:t xml:space="preserve"> by a more powerful body. It could be said that </w:t>
      </w:r>
      <w:r w:rsidR="00E61221">
        <w:t>British democracy works in much the same way due to</w:t>
      </w:r>
      <w:r w:rsidR="00AB6325">
        <w:t xml:space="preserve"> undemocratic</w:t>
      </w:r>
      <w:r w:rsidR="00E61221">
        <w:t xml:space="preserve"> royal assent being needed for a piece of legislation to become an act of government</w:t>
      </w:r>
      <w:r w:rsidR="0068571F">
        <w:t>. H</w:t>
      </w:r>
      <w:r w:rsidR="00E61221">
        <w:t>owever</w:t>
      </w:r>
      <w:r w:rsidR="0068571F">
        <w:t>,</w:t>
      </w:r>
      <w:r w:rsidR="00E61221">
        <w:t xml:space="preserve"> </w:t>
      </w:r>
      <w:r w:rsidR="0068571F">
        <w:t xml:space="preserve">unlike the </w:t>
      </w:r>
      <w:r w:rsidR="005C5A58">
        <w:t>SC</w:t>
      </w:r>
      <w:r w:rsidR="0068571F">
        <w:t xml:space="preserve">, </w:t>
      </w:r>
      <w:r w:rsidR="00E61221">
        <w:t>royal assent is</w:t>
      </w:r>
      <w:r w:rsidR="00632D81">
        <w:t xml:space="preserve"> now</w:t>
      </w:r>
      <w:r w:rsidR="00E61221">
        <w:t xml:space="preserve"> merely a formality that is never </w:t>
      </w:r>
      <w:r w:rsidR="0068571F">
        <w:t>exercised to prevent an act of parliament</w:t>
      </w:r>
      <w:r w:rsidR="00632D81">
        <w:t xml:space="preserve"> because this would be seen as undemocratic. </w:t>
      </w:r>
      <w:r w:rsidR="00020267">
        <w:t>Whereas</w:t>
      </w:r>
      <w:r w:rsidR="005C5A58">
        <w:t xml:space="preserve"> </w:t>
      </w:r>
      <w:r w:rsidR="00C94C2F">
        <w:t>vetoes</w:t>
      </w:r>
      <w:r w:rsidR="00B528F8">
        <w:t xml:space="preserve"> in the SC are regularly used to</w:t>
      </w:r>
      <w:r w:rsidR="00C94C2F">
        <w:t xml:space="preserve"> prevent GA resolutions becoming binding</w:t>
      </w:r>
      <w:r w:rsidR="00B528F8">
        <w:t xml:space="preserve">. </w:t>
      </w:r>
    </w:p>
    <w:p w14:paraId="316361D6" w14:textId="3DD5C726" w:rsidR="00600526" w:rsidRDefault="00600526" w:rsidP="00600526">
      <w:pPr>
        <w:ind w:firstLine="720"/>
      </w:pPr>
      <w:r>
        <w:t xml:space="preserve">An example of the P5’s vetoing power coming in the way of cosmopolitan democracy was the resolution </w:t>
      </w:r>
      <w:r w:rsidR="00F868D7">
        <w:t xml:space="preserve">for the maintenance of peace and security in Ukraine. This </w:t>
      </w:r>
      <w:r w:rsidR="00AC0501">
        <w:t>resolution was suggested following</w:t>
      </w:r>
      <w:r w:rsidR="00F868D7">
        <w:t xml:space="preserve"> </w:t>
      </w:r>
      <w:r>
        <w:t xml:space="preserve">Russia’s invasion of Ukraine </w:t>
      </w:r>
      <w:r w:rsidR="00F868D7">
        <w:t>and the resolution</w:t>
      </w:r>
      <w:r>
        <w:t xml:space="preserve"> predictably got vetoed by Russia. The resolution laid out that Russia would ‘refrain from actions aimed at the partial or total disruption of the national unity and territory integrity of Ukraine’ (</w:t>
      </w:r>
      <w:r w:rsidR="00F72F76">
        <w:t>United Nations</w:t>
      </w:r>
      <w:r>
        <w:rPr>
          <w:i/>
          <w:iCs/>
        </w:rPr>
        <w:t xml:space="preserve">, </w:t>
      </w:r>
      <w:r>
        <w:t>2022</w:t>
      </w:r>
      <w:r>
        <w:t xml:space="preserve">). </w:t>
      </w:r>
      <w:r w:rsidR="00F868D7">
        <w:t xml:space="preserve">However, </w:t>
      </w:r>
      <w:r>
        <w:t>Russia</w:t>
      </w:r>
      <w:r w:rsidR="00192C59">
        <w:t xml:space="preserve">’s </w:t>
      </w:r>
      <w:r w:rsidR="00503B5D">
        <w:t xml:space="preserve">veto </w:t>
      </w:r>
      <w:r w:rsidR="00192C59">
        <w:t xml:space="preserve">of </w:t>
      </w:r>
      <w:r w:rsidR="00503B5D">
        <w:t>this resolution a</w:t>
      </w:r>
      <w:r w:rsidR="00192C59">
        <w:t xml:space="preserve">llowed them </w:t>
      </w:r>
      <w:r>
        <w:t>carry on their invasion of Ukraine without UN intervention</w:t>
      </w:r>
      <w:r w:rsidR="00F868D7">
        <w:t>. This shows how the P5 have overriding and undemocratic powers within the UN</w:t>
      </w:r>
      <w:r w:rsidR="00520548">
        <w:t xml:space="preserve"> which influence it’s </w:t>
      </w:r>
      <w:r w:rsidR="00560301">
        <w:t>policies</w:t>
      </w:r>
      <w:r w:rsidR="00F868D7">
        <w:t xml:space="preserve">, leading us to believe it is not an example of cosmopolitan democracy. </w:t>
      </w:r>
    </w:p>
    <w:p w14:paraId="727E6300" w14:textId="77777777" w:rsidR="005D4A92" w:rsidRDefault="00563010" w:rsidP="00156BD4">
      <w:pPr>
        <w:ind w:firstLine="720"/>
      </w:pPr>
      <w:r>
        <w:t xml:space="preserve">The second factor </w:t>
      </w:r>
      <w:r w:rsidR="00182904">
        <w:t>undermining any democracy within the UN is</w:t>
      </w:r>
      <w:r>
        <w:t xml:space="preserve"> that GA</w:t>
      </w:r>
      <w:r w:rsidR="00F12CCA">
        <w:t xml:space="preserve"> resolutions are non-binding. </w:t>
      </w:r>
      <w:r w:rsidR="00B75E69">
        <w:t xml:space="preserve">Miguel </w:t>
      </w:r>
      <w:r w:rsidR="002D3C8A">
        <w:t>d’Escoto from Nicaragu</w:t>
      </w:r>
      <w:r w:rsidR="005F321B">
        <w:t xml:space="preserve">a suggested </w:t>
      </w:r>
      <w:r w:rsidR="00CD0C12">
        <w:t>at the 63</w:t>
      </w:r>
      <w:r w:rsidR="00CD0C12" w:rsidRPr="00CD0C12">
        <w:rPr>
          <w:vertAlign w:val="superscript"/>
        </w:rPr>
        <w:t>rd</w:t>
      </w:r>
      <w:r w:rsidR="00CD0C12">
        <w:t xml:space="preserve"> session of the GA, </w:t>
      </w:r>
      <w:r w:rsidR="0068430D">
        <w:t>that non-binding resolutions of the G</w:t>
      </w:r>
      <w:r w:rsidR="000C20B5">
        <w:t>A</w:t>
      </w:r>
      <w:r w:rsidR="0068430D">
        <w:t xml:space="preserve"> are undemocratic</w:t>
      </w:r>
      <w:r w:rsidR="00CD0C12">
        <w:t xml:space="preserve"> and that GA</w:t>
      </w:r>
      <w:r w:rsidR="005F321B">
        <w:t xml:space="preserve"> resolutions should be binding </w:t>
      </w:r>
      <w:r w:rsidR="005245E6">
        <w:t>because they represent the voice of the peoples</w:t>
      </w:r>
      <w:r w:rsidR="00D7106D">
        <w:t xml:space="preserve"> (Bummel, 2012)</w:t>
      </w:r>
      <w:r w:rsidR="00A15E73">
        <w:t xml:space="preserve">. This is because the government of each nation has been elected by its people </w:t>
      </w:r>
      <w:r w:rsidR="00537B92">
        <w:t xml:space="preserve">therefore, the vote of each nation in a GA session should represent the democratic will of its people. </w:t>
      </w:r>
      <w:r w:rsidR="00FF7545">
        <w:t>As a result, r</w:t>
      </w:r>
      <w:r w:rsidR="00537B92">
        <w:t>eform to make GA resolutions binding would i</w:t>
      </w:r>
      <w:r w:rsidR="00B84B1D">
        <w:t>ncrease the democra</w:t>
      </w:r>
      <w:r w:rsidR="00FF7545">
        <w:t>cy within the</w:t>
      </w:r>
      <w:r w:rsidR="00B84B1D">
        <w:t xml:space="preserve"> UN. </w:t>
      </w:r>
    </w:p>
    <w:p w14:paraId="45382A2C" w14:textId="4FCA4EB4" w:rsidR="00796122" w:rsidRDefault="001C1882" w:rsidP="00156BD4">
      <w:pPr>
        <w:ind w:firstLine="720"/>
      </w:pPr>
      <w:r>
        <w:t>However</w:t>
      </w:r>
      <w:r w:rsidR="00EA008C">
        <w:t>,</w:t>
      </w:r>
      <w:r>
        <w:t xml:space="preserve"> 128</w:t>
      </w:r>
      <w:r w:rsidR="00EA008C">
        <w:t xml:space="preserve"> out of 193</w:t>
      </w:r>
      <w:r>
        <w:t xml:space="preserve"> </w:t>
      </w:r>
      <w:r w:rsidR="00EA008C">
        <w:t>member states in the GA make up only 8.4% of the world population (</w:t>
      </w:r>
      <w:r w:rsidR="00251D75">
        <w:t>Bummel, 2012). Therefore, the majority of the power in the general assembly is held by a minority of the world population</w:t>
      </w:r>
      <w:r w:rsidR="00FE56A6">
        <w:t xml:space="preserve"> which could show that any </w:t>
      </w:r>
      <w:r w:rsidR="00F71177">
        <w:t>resolutions</w:t>
      </w:r>
      <w:r w:rsidR="00FE56A6">
        <w:t xml:space="preserve"> which come out of the GA are not </w:t>
      </w:r>
      <w:r w:rsidR="00F71177">
        <w:t>wholly</w:t>
      </w:r>
      <w:r w:rsidR="00B62ABC">
        <w:t xml:space="preserve"> democratic because although there could be a majority of votes which swing in favour </w:t>
      </w:r>
      <w:r w:rsidR="00B62ABC">
        <w:lastRenderedPageBreak/>
        <w:t xml:space="preserve">of </w:t>
      </w:r>
      <w:r w:rsidR="00840FCF">
        <w:t>one</w:t>
      </w:r>
      <w:r w:rsidR="00B62ABC">
        <w:t xml:space="preserve"> resolution, </w:t>
      </w:r>
      <w:r w:rsidR="00C60CD8">
        <w:t xml:space="preserve">if we were to look at </w:t>
      </w:r>
      <w:r w:rsidR="00B62ABC">
        <w:t xml:space="preserve">the number of people represented by </w:t>
      </w:r>
      <w:r w:rsidR="003074FE">
        <w:t xml:space="preserve">each of </w:t>
      </w:r>
      <w:r w:rsidR="00B62ABC">
        <w:t>these votes</w:t>
      </w:r>
      <w:r w:rsidR="00C60CD8">
        <w:t>, we may find that a higher</w:t>
      </w:r>
      <w:r w:rsidR="004C7759">
        <w:t xml:space="preserve"> proportion of the world</w:t>
      </w:r>
      <w:r w:rsidR="00C60CD8">
        <w:t xml:space="preserve"> population disagrees with the resolution</w:t>
      </w:r>
      <w:r w:rsidR="004C7759">
        <w:t xml:space="preserve"> even if it has more </w:t>
      </w:r>
      <w:r w:rsidR="00C84C49">
        <w:t>votes in the GA</w:t>
      </w:r>
      <w:r w:rsidR="00C60CD8">
        <w:t xml:space="preserve">. </w:t>
      </w:r>
      <w:r w:rsidR="005C2FD3">
        <w:t xml:space="preserve">This shows that if GA resolutions were to become binding that this </w:t>
      </w:r>
      <w:r w:rsidR="0026666F">
        <w:t xml:space="preserve">may </w:t>
      </w:r>
      <w:r w:rsidR="005C2FD3">
        <w:t>not help to reflect the will of the people</w:t>
      </w:r>
      <w:r w:rsidR="00C84C49">
        <w:t xml:space="preserve"> </w:t>
      </w:r>
      <w:r w:rsidR="0026666F">
        <w:t xml:space="preserve">if the number of votes a nation gets are not proportionate to its population. </w:t>
      </w:r>
    </w:p>
    <w:p w14:paraId="0499C4CA" w14:textId="7A26E44E" w:rsidR="00755DE3" w:rsidRDefault="00F71177" w:rsidP="00A711B0">
      <w:pPr>
        <w:spacing w:before="240"/>
        <w:ind w:firstLine="720"/>
      </w:pPr>
      <w:r>
        <w:t>On the other hand</w:t>
      </w:r>
      <w:r w:rsidR="00BC5CF5">
        <w:t xml:space="preserve">, </w:t>
      </w:r>
      <w:r w:rsidR="00740AB8">
        <w:t xml:space="preserve">a Madisonian view of </w:t>
      </w:r>
      <w:r w:rsidR="00BC5CF5">
        <w:t xml:space="preserve">democracy </w:t>
      </w:r>
      <w:r w:rsidR="00740AB8">
        <w:t>is that it should protect the minorities</w:t>
      </w:r>
      <w:r w:rsidR="00A711B0">
        <w:t xml:space="preserve"> (Carey, 2014)</w:t>
      </w:r>
      <w:r w:rsidR="00740AB8">
        <w:t>.</w:t>
      </w:r>
      <w:r w:rsidR="00BC5CF5">
        <w:t xml:space="preserve"> </w:t>
      </w:r>
      <w:r>
        <w:t>T</w:t>
      </w:r>
      <w:r w:rsidR="00BC5CF5">
        <w:t>herefore</w:t>
      </w:r>
      <w:r w:rsidR="00740AB8">
        <w:t>,</w:t>
      </w:r>
      <w:r w:rsidR="00BC5CF5">
        <w:t xml:space="preserve"> by giving nations with smaller populations </w:t>
      </w:r>
      <w:r>
        <w:t>an equal number of votes to larger nations, this prevents minority rights from being overlooked</w:t>
      </w:r>
      <w:r w:rsidR="0092693B">
        <w:t xml:space="preserve"> within the GA. </w:t>
      </w:r>
      <w:r w:rsidR="00612EC5">
        <w:t xml:space="preserve">However, this idea is </w:t>
      </w:r>
      <w:r w:rsidR="006661FC">
        <w:t xml:space="preserve">made pointless </w:t>
      </w:r>
      <w:r w:rsidR="00612EC5">
        <w:t xml:space="preserve">by the SC who can easily veto </w:t>
      </w:r>
      <w:r w:rsidR="00944FE2">
        <w:t xml:space="preserve">any </w:t>
      </w:r>
      <w:r w:rsidR="006A5651">
        <w:t>resolution</w:t>
      </w:r>
      <w:r w:rsidR="00944FE2">
        <w:t xml:space="preserve"> </w:t>
      </w:r>
      <w:r w:rsidR="006A5651">
        <w:t xml:space="preserve">from the GA </w:t>
      </w:r>
      <w:r w:rsidR="00944FE2">
        <w:t xml:space="preserve">which priorities </w:t>
      </w:r>
      <w:r w:rsidR="006A5651">
        <w:t xml:space="preserve">smaller nations interests over their own. </w:t>
      </w:r>
      <w:r w:rsidR="00BA00D6">
        <w:t xml:space="preserve">It is interesting that the supremacy of the SC is not mentioned </w:t>
      </w:r>
      <w:r w:rsidR="00DB55CC">
        <w:t>within</w:t>
      </w:r>
      <w:r w:rsidR="00257EA9">
        <w:t xml:space="preserve"> the section on democracy on the UN website</w:t>
      </w:r>
      <w:r w:rsidR="0079226B">
        <w:t xml:space="preserve"> (United Nations, </w:t>
      </w:r>
      <w:proofErr w:type="spellStart"/>
      <w:r w:rsidR="0079226B">
        <w:t>n.d.</w:t>
      </w:r>
      <w:r w:rsidR="006C7E0D">
        <w:t>b</w:t>
      </w:r>
      <w:proofErr w:type="spellEnd"/>
      <w:r w:rsidR="0079226B">
        <w:t>)</w:t>
      </w:r>
      <w:r w:rsidR="00257EA9">
        <w:t xml:space="preserve">. We could interpret this as the </w:t>
      </w:r>
      <w:r w:rsidR="005F1346">
        <w:t xml:space="preserve">UN being highly aware of the undemocratic nature of the SC and the </w:t>
      </w:r>
      <w:r w:rsidR="0079226B">
        <w:t>criticism</w:t>
      </w:r>
      <w:r w:rsidR="005F1346">
        <w:t xml:space="preserve"> this </w:t>
      </w:r>
      <w:r w:rsidR="0079226B">
        <w:t>c</w:t>
      </w:r>
      <w:r w:rsidR="005F1346">
        <w:t xml:space="preserve">ould bring to their organisation </w:t>
      </w:r>
      <w:r w:rsidR="00541B97">
        <w:t>if it were to be advertised in this way</w:t>
      </w:r>
      <w:r w:rsidR="002D36C3">
        <w:t xml:space="preserve"> due to most of the world believing democracy is the best form of national governance. Therefore, this view is likely to </w:t>
      </w:r>
      <w:r w:rsidR="00CB2F63">
        <w:t xml:space="preserve">also apply to international governance. </w:t>
      </w:r>
    </w:p>
    <w:p w14:paraId="3EF69D43" w14:textId="714C7EC1" w:rsidR="009E272F" w:rsidRDefault="0002483E" w:rsidP="009E272F">
      <w:pPr>
        <w:spacing w:before="240"/>
        <w:ind w:firstLine="720"/>
      </w:pPr>
      <w:r>
        <w:t>An example of the SC overlooking minority rights can be seen in the Rwanda mass genocide of 199</w:t>
      </w:r>
      <w:r w:rsidR="00A077DF">
        <w:t xml:space="preserve">4 which lead to over 800,000 </w:t>
      </w:r>
      <w:r w:rsidR="00A81064">
        <w:t xml:space="preserve">Rwandan </w:t>
      </w:r>
      <w:r w:rsidR="00A077DF">
        <w:t>deaths</w:t>
      </w:r>
      <w:r w:rsidR="001C4DA9">
        <w:t xml:space="preserve"> (Winfield, 1999). </w:t>
      </w:r>
      <w:r w:rsidR="00DF24D7">
        <w:t>The UN’s lack of intervention in this conflict stemmed from</w:t>
      </w:r>
      <w:r w:rsidR="00A8120B">
        <w:t xml:space="preserve"> the</w:t>
      </w:r>
      <w:r w:rsidR="00AC1585">
        <w:t xml:space="preserve"> SC</w:t>
      </w:r>
      <w:r w:rsidR="00A8120B">
        <w:t>’s lack of will to intervene</w:t>
      </w:r>
      <w:r w:rsidR="00306C43">
        <w:t xml:space="preserve"> with the conflict.</w:t>
      </w:r>
      <w:r w:rsidR="00AC1585">
        <w:t xml:space="preserve"> </w:t>
      </w:r>
      <w:r w:rsidR="00306C43">
        <w:t>Even a</w:t>
      </w:r>
      <w:r w:rsidR="00AC1585">
        <w:t>fter being made aware of the possibility of a mass genocide the year prior</w:t>
      </w:r>
      <w:r w:rsidR="007447DE">
        <w:t>,</w:t>
      </w:r>
      <w:r w:rsidR="00AC1585">
        <w:t xml:space="preserve"> in the </w:t>
      </w:r>
      <w:r w:rsidR="00FA2940">
        <w:t>UN human rights assessment of 1993</w:t>
      </w:r>
      <w:r w:rsidR="007447DE">
        <w:t>,</w:t>
      </w:r>
      <w:r w:rsidR="00FA2940">
        <w:t xml:space="preserve"> and after the killings in Rwanda actually began, there was little will within the SC to </w:t>
      </w:r>
      <w:r w:rsidR="00E86002">
        <w:t>implement UN interventions</w:t>
      </w:r>
      <w:r w:rsidR="007447DE">
        <w:t xml:space="preserve"> (Winfield, 1999)</w:t>
      </w:r>
      <w:r w:rsidR="00E86002">
        <w:t xml:space="preserve">. </w:t>
      </w:r>
      <w:r w:rsidR="00C30F80">
        <w:t xml:space="preserve">It could be argued that because it would be an </w:t>
      </w:r>
      <w:r w:rsidR="00917DEC">
        <w:t>inconvenience</w:t>
      </w:r>
      <w:r w:rsidR="00C30F80">
        <w:t xml:space="preserve"> to the majority </w:t>
      </w:r>
      <w:r w:rsidR="00917DEC">
        <w:t xml:space="preserve">(the p5) </w:t>
      </w:r>
      <w:r w:rsidR="00C30F80">
        <w:t xml:space="preserve">to send in peacekeeping forces that this </w:t>
      </w:r>
      <w:r w:rsidR="00917DEC">
        <w:t xml:space="preserve">meant that the minority (Rwandan citizens) had suffered at the expense. </w:t>
      </w:r>
      <w:r w:rsidR="009E4D6F">
        <w:t xml:space="preserve">Although there were some UN </w:t>
      </w:r>
      <w:r w:rsidR="001C5C78">
        <w:t>peacekeepers</w:t>
      </w:r>
      <w:r w:rsidR="009E4D6F">
        <w:t xml:space="preserve"> in Rwanda</w:t>
      </w:r>
      <w:r w:rsidR="000A61BE">
        <w:t xml:space="preserve"> at the time</w:t>
      </w:r>
      <w:r w:rsidR="009E4D6F">
        <w:t xml:space="preserve">, many of them were </w:t>
      </w:r>
      <w:r w:rsidR="00F97FA0">
        <w:t xml:space="preserve">called back after </w:t>
      </w:r>
      <w:r w:rsidR="001C5C78">
        <w:t xml:space="preserve">10 Belgian peacekeepers were killed </w:t>
      </w:r>
      <w:r w:rsidR="008D2DC1">
        <w:t xml:space="preserve">at the beginning of the genocide. This could have been due to the </w:t>
      </w:r>
      <w:r w:rsidR="00DA3D65">
        <w:t xml:space="preserve">previous </w:t>
      </w:r>
      <w:r w:rsidR="008D2DC1">
        <w:t xml:space="preserve">failure in Somalia </w:t>
      </w:r>
      <w:r w:rsidR="005D4258">
        <w:t>which left 18 American</w:t>
      </w:r>
      <w:r w:rsidR="00DA3D65">
        <w:t xml:space="preserve">s </w:t>
      </w:r>
      <w:r w:rsidR="005D4258">
        <w:t xml:space="preserve">dead causing the UN to lose confidence in its ability to enforce peacekeeping effectively. </w:t>
      </w:r>
      <w:r w:rsidR="00C44FC7">
        <w:t xml:space="preserve">However, the UN had the resources and capacity to help the Rwandan people and instead chose to ignore this </w:t>
      </w:r>
      <w:r w:rsidR="00BA68B8">
        <w:t>responsibility</w:t>
      </w:r>
      <w:r w:rsidR="00C44FC7">
        <w:t xml:space="preserve">. </w:t>
      </w:r>
    </w:p>
    <w:p w14:paraId="2067B1DC" w14:textId="6461B3A2" w:rsidR="00C62345" w:rsidRDefault="00BA68B8" w:rsidP="009E272F">
      <w:pPr>
        <w:spacing w:before="240"/>
        <w:ind w:firstLine="720"/>
      </w:pPr>
      <w:r>
        <w:t>In terms of cosmopolitanism</w:t>
      </w:r>
      <w:r w:rsidR="000805D4">
        <w:t xml:space="preserve">, </w:t>
      </w:r>
      <w:r w:rsidR="00BD3C59">
        <w:t xml:space="preserve">early modern philosopher, </w:t>
      </w:r>
      <w:r w:rsidR="00C44FC7">
        <w:t xml:space="preserve">Kant says we are all </w:t>
      </w:r>
      <w:r w:rsidR="00BD3C59">
        <w:t>a part</w:t>
      </w:r>
      <w:r w:rsidR="00C44FC7">
        <w:t xml:space="preserve"> of </w:t>
      </w:r>
      <w:r w:rsidR="009A0E25">
        <w:t xml:space="preserve">a single moral community </w:t>
      </w:r>
      <w:r w:rsidR="00B054A5">
        <w:t>(</w:t>
      </w:r>
      <w:r w:rsidR="002E4E3E">
        <w:t xml:space="preserve">Ayaz </w:t>
      </w:r>
      <w:r w:rsidR="00B054A5">
        <w:t>Naseem and Hyslop-Margison, 2006)</w:t>
      </w:r>
      <w:r>
        <w:t xml:space="preserve"> therefore</w:t>
      </w:r>
      <w:r w:rsidR="000A61BE">
        <w:t>,</w:t>
      </w:r>
      <w:r>
        <w:t xml:space="preserve"> </w:t>
      </w:r>
      <w:r w:rsidR="000A61BE">
        <w:t xml:space="preserve">we </w:t>
      </w:r>
      <w:r>
        <w:t>are compelled to act accordingly.</w:t>
      </w:r>
      <w:r w:rsidR="009C665C">
        <w:t xml:space="preserve"> </w:t>
      </w:r>
      <w:r w:rsidR="008B1B0C">
        <w:t>Comparatively, the</w:t>
      </w:r>
      <w:r w:rsidR="009C665C">
        <w:t xml:space="preserve"> UN’s </w:t>
      </w:r>
      <w:r w:rsidR="00896042">
        <w:t>‘</w:t>
      </w:r>
      <w:r w:rsidR="00E01CB8">
        <w:t>lack of will to take on the commitment necessary to prevent the genocide’ (Winfield, 1999, para 4)</w:t>
      </w:r>
      <w:r w:rsidR="008E5ECE">
        <w:t xml:space="preserve"> s</w:t>
      </w:r>
      <w:r w:rsidR="0044086B">
        <w:t>uggests t</w:t>
      </w:r>
      <w:r w:rsidR="008B1B0C">
        <w:t>hey</w:t>
      </w:r>
      <w:r w:rsidR="0044086B">
        <w:t xml:space="preserve"> did not feel </w:t>
      </w:r>
      <w:r w:rsidR="001F1F9D">
        <w:t>responsible to the Rwandan peopl</w:t>
      </w:r>
      <w:r w:rsidR="00D5695D">
        <w:t>e</w:t>
      </w:r>
      <w:r w:rsidR="007F506F">
        <w:t xml:space="preserve"> </w:t>
      </w:r>
      <w:r w:rsidR="00EF1CB4">
        <w:t xml:space="preserve">possibly because </w:t>
      </w:r>
      <w:r w:rsidR="007F506F">
        <w:t>SC members were not a part of the Rwandan</w:t>
      </w:r>
      <w:r w:rsidR="00C62345">
        <w:t xml:space="preserve"> local</w:t>
      </w:r>
      <w:r w:rsidR="007F506F">
        <w:t xml:space="preserve"> community</w:t>
      </w:r>
      <w:r w:rsidR="00EF1CB4">
        <w:t xml:space="preserve"> themselves</w:t>
      </w:r>
      <w:r w:rsidR="0045638B">
        <w:t xml:space="preserve"> meaning their </w:t>
      </w:r>
      <w:r w:rsidR="0013567A">
        <w:t>own community was not effected so did not feel compelled intervene</w:t>
      </w:r>
      <w:r w:rsidR="00D5695D">
        <w:t xml:space="preserve">. Whereas </w:t>
      </w:r>
      <w:r w:rsidR="00C62345">
        <w:t xml:space="preserve">Kant’s theory would place both the </w:t>
      </w:r>
      <w:r w:rsidR="00D6017D">
        <w:t xml:space="preserve">SC members </w:t>
      </w:r>
      <w:r w:rsidR="00C62345">
        <w:t xml:space="preserve">and Rwandans in the same moral community thereby making UN </w:t>
      </w:r>
      <w:r w:rsidR="008A661A">
        <w:t>intervention</w:t>
      </w:r>
      <w:r w:rsidR="0053339E">
        <w:t xml:space="preserve"> </w:t>
      </w:r>
      <w:r w:rsidR="008A661A">
        <w:t>to</w:t>
      </w:r>
      <w:r w:rsidR="0053339E">
        <w:t xml:space="preserve"> help</w:t>
      </w:r>
      <w:r w:rsidR="008A661A">
        <w:t xml:space="preserve"> prevent </w:t>
      </w:r>
      <w:r w:rsidR="0053339E">
        <w:t xml:space="preserve">the massacre </w:t>
      </w:r>
      <w:r w:rsidR="000B3D69">
        <w:t>a</w:t>
      </w:r>
      <w:r w:rsidR="00D6017D">
        <w:t xml:space="preserve"> </w:t>
      </w:r>
      <w:r w:rsidR="000B3D69">
        <w:t>part of the UN’s moral duty</w:t>
      </w:r>
      <w:r w:rsidR="002B5976">
        <w:t xml:space="preserve"> and how they should have been compelled to act</w:t>
      </w:r>
      <w:r w:rsidR="000805D4">
        <w:t xml:space="preserve"> under a cosmopolitan democracy. </w:t>
      </w:r>
    </w:p>
    <w:p w14:paraId="0FD2B93B" w14:textId="41118F41" w:rsidR="00CB58D2" w:rsidRDefault="00B01C14" w:rsidP="00BD0F8A">
      <w:pPr>
        <w:ind w:firstLine="720"/>
      </w:pPr>
      <w:r>
        <w:t xml:space="preserve">It could be said that </w:t>
      </w:r>
      <w:r w:rsidR="00C119DD">
        <w:t>when it comes to global governance, if ‘decision</w:t>
      </w:r>
      <w:r w:rsidR="00377CB5">
        <w:t>-</w:t>
      </w:r>
      <w:r w:rsidR="00C119DD">
        <w:t xml:space="preserve">making power </w:t>
      </w:r>
      <w:r w:rsidR="00377CB5">
        <w:t xml:space="preserve">migrates beyond the state, democracy should follow’ (Stanford </w:t>
      </w:r>
      <w:r w:rsidR="00FF5822">
        <w:t>Encyclopaedia</w:t>
      </w:r>
      <w:r w:rsidR="00377CB5">
        <w:t xml:space="preserve"> of Philosophy, </w:t>
      </w:r>
      <w:r w:rsidR="00180F91">
        <w:t xml:space="preserve">2015, </w:t>
      </w:r>
      <w:r w:rsidR="00E933EC">
        <w:t xml:space="preserve">1.3, para 1). </w:t>
      </w:r>
      <w:r w:rsidR="00D062E9">
        <w:t>However, in the case of the UN, although</w:t>
      </w:r>
      <w:r w:rsidR="00A0176B">
        <w:t xml:space="preserve"> ‘democracy is a core value of the United Nations’ (</w:t>
      </w:r>
      <w:r w:rsidR="00E113CB">
        <w:t xml:space="preserve">United Nations, </w:t>
      </w:r>
      <w:proofErr w:type="spellStart"/>
      <w:r w:rsidR="00E113CB">
        <w:t>n.d.</w:t>
      </w:r>
      <w:r w:rsidR="006C7E0D">
        <w:t>b</w:t>
      </w:r>
      <w:proofErr w:type="spellEnd"/>
      <w:r w:rsidR="00E113CB">
        <w:t xml:space="preserve">, para 1) and the UN works to promote democratic governance on a state-level, </w:t>
      </w:r>
      <w:r w:rsidR="00527D5B">
        <w:t xml:space="preserve">as we have already laid out, democracy is an important </w:t>
      </w:r>
      <w:r w:rsidR="00E113CB">
        <w:t xml:space="preserve">factor within the running of the UN. </w:t>
      </w:r>
      <w:r w:rsidR="00F538AB">
        <w:t>This could be because the function of the state is what allows individuals the right to participate as part of the electorate</w:t>
      </w:r>
      <w:r w:rsidR="00527D5B">
        <w:t xml:space="preserve"> therefore</w:t>
      </w:r>
      <w:r w:rsidR="001230BE">
        <w:t xml:space="preserve">, it an international institution </w:t>
      </w:r>
      <w:r w:rsidR="006F7937">
        <w:t>does not need to provide another layer of democracy (</w:t>
      </w:r>
      <w:r w:rsidR="0018386F">
        <w:t>Archibugi, 1</w:t>
      </w:r>
      <w:r w:rsidR="009019B4">
        <w:t xml:space="preserve">993). </w:t>
      </w:r>
      <w:r w:rsidR="001036E5">
        <w:t xml:space="preserve">However, </w:t>
      </w:r>
      <w:r w:rsidR="00CB3063">
        <w:t xml:space="preserve">international institutions such as the UN </w:t>
      </w:r>
      <w:r w:rsidR="00BB3706">
        <w:t xml:space="preserve">have an increased </w:t>
      </w:r>
      <w:r w:rsidR="00BB3706">
        <w:lastRenderedPageBreak/>
        <w:t>capacity to exercise their authority since the rise of globalisation (</w:t>
      </w:r>
      <w:r w:rsidR="00BB3706">
        <w:t>Stanford Encyclopaedia of Philosophy, 2015</w:t>
      </w:r>
      <w:r w:rsidR="00BB3706">
        <w:t>)</w:t>
      </w:r>
      <w:r w:rsidR="007672E2">
        <w:t xml:space="preserve">. As a result, it could be argued that as the UN gains more power of </w:t>
      </w:r>
      <w:r w:rsidR="00E50939">
        <w:t>people’s</w:t>
      </w:r>
      <w:r w:rsidR="007672E2">
        <w:t xml:space="preserve"> lives, that the</w:t>
      </w:r>
      <w:r w:rsidR="008156C6">
        <w:t xml:space="preserve"> people should have a bigger democratic say in their world government. </w:t>
      </w:r>
    </w:p>
    <w:p w14:paraId="621AE68F" w14:textId="74E2A251" w:rsidR="00B00E95" w:rsidRDefault="00BF71EE" w:rsidP="00BD0F8A">
      <w:pPr>
        <w:ind w:firstLine="720"/>
      </w:pPr>
      <w:r>
        <w:t xml:space="preserve">German philosopher and Director of the Global Justice Programme, </w:t>
      </w:r>
      <w:r w:rsidR="003352AA">
        <w:t xml:space="preserve">Thomas Pogge said that having a global democracy </w:t>
      </w:r>
      <w:r w:rsidR="00DC3B86">
        <w:t xml:space="preserve">helps to promote ‘the </w:t>
      </w:r>
      <w:r w:rsidR="00E50939">
        <w:t>cosmopolitan</w:t>
      </w:r>
      <w:r w:rsidR="00DC3B86">
        <w:t xml:space="preserve"> ideal by treating all individuals as moral beings capable of exercising equal control over shared destines’ (</w:t>
      </w:r>
      <w:r w:rsidR="00E50939">
        <w:t>Stanford Encyclopaedia of Philosophy, 2015</w:t>
      </w:r>
      <w:r w:rsidR="00E50939">
        <w:t>, 1.3, para 2).</w:t>
      </w:r>
      <w:r w:rsidR="00C8753E">
        <w:t xml:space="preserve"> The UN however</w:t>
      </w:r>
      <w:r w:rsidR="00323491">
        <w:t xml:space="preserve"> does not give individuals </w:t>
      </w:r>
      <w:r w:rsidR="00983C46">
        <w:t>‘</w:t>
      </w:r>
      <w:r w:rsidR="00323491">
        <w:t>equal control</w:t>
      </w:r>
      <w:r w:rsidR="00983C46">
        <w:t>’</w:t>
      </w:r>
      <w:r w:rsidR="00323491">
        <w:t xml:space="preserve"> </w:t>
      </w:r>
      <w:r w:rsidR="00B25945">
        <w:t>because some member states hold more power than others</w:t>
      </w:r>
      <w:r w:rsidR="00CB051C">
        <w:t xml:space="preserve">, effecting </w:t>
      </w:r>
      <w:r w:rsidR="00983C46">
        <w:t>the ‘shared destiny’ of its members</w:t>
      </w:r>
      <w:r w:rsidR="00907863">
        <w:t xml:space="preserve">. </w:t>
      </w:r>
      <w:r w:rsidR="00AA3E28">
        <w:t xml:space="preserve">This can be seen </w:t>
      </w:r>
      <w:r w:rsidR="00225F3B">
        <w:t>in the proposed resolution for peace in Ukraine</w:t>
      </w:r>
      <w:r w:rsidR="0051312B">
        <w:t xml:space="preserve"> where </w:t>
      </w:r>
      <w:r w:rsidR="001A5871">
        <w:t>Russia had overriding vetoing power</w:t>
      </w:r>
      <w:r w:rsidR="0051312B">
        <w:t xml:space="preserve"> within the UN </w:t>
      </w:r>
      <w:r w:rsidR="0022135D">
        <w:t xml:space="preserve">which </w:t>
      </w:r>
      <w:r w:rsidR="0051312B">
        <w:t xml:space="preserve">meant </w:t>
      </w:r>
      <w:r w:rsidR="007966BB">
        <w:t xml:space="preserve">the conflict was allowed to </w:t>
      </w:r>
      <w:r w:rsidR="0022135D">
        <w:t>proceed without UN intervention</w:t>
      </w:r>
      <w:r w:rsidR="007966BB">
        <w:t xml:space="preserve"> caus</w:t>
      </w:r>
      <w:r w:rsidR="00BC6C64">
        <w:t>ing</w:t>
      </w:r>
      <w:r w:rsidR="007966BB">
        <w:t xml:space="preserve"> negative impacts to other members of the UN.</w:t>
      </w:r>
      <w:r w:rsidR="000978E8">
        <w:t xml:space="preserve"> For example, the </w:t>
      </w:r>
      <w:r w:rsidR="003A4D81">
        <w:t>p</w:t>
      </w:r>
      <w:r w:rsidR="000978E8">
        <w:t xml:space="preserve">hysical and social damage to Ukraine, </w:t>
      </w:r>
      <w:r w:rsidR="00A21650">
        <w:t>food shortages in African and Middle Eastern countries</w:t>
      </w:r>
      <w:r w:rsidR="00063DF2">
        <w:t xml:space="preserve"> (Neuman and Hurt, 2023) and</w:t>
      </w:r>
      <w:r w:rsidR="00A21650">
        <w:t xml:space="preserve"> </w:t>
      </w:r>
      <w:r w:rsidR="000D7752">
        <w:t>the straining of resources including scho</w:t>
      </w:r>
      <w:r w:rsidR="002F4B19">
        <w:t>ols and hospitals due to the volume of Ukrainian refugees</w:t>
      </w:r>
      <w:r w:rsidR="00BC6C64">
        <w:t xml:space="preserve"> in Germany and Poland</w:t>
      </w:r>
      <w:r w:rsidR="00E17AE6">
        <w:t xml:space="preserve">. These are </w:t>
      </w:r>
      <w:r w:rsidR="000B1759">
        <w:t>only</w:t>
      </w:r>
      <w:r w:rsidR="00E17AE6">
        <w:t xml:space="preserve"> some of the impacts of Russia</w:t>
      </w:r>
      <w:r w:rsidR="000B1759">
        <w:t>’s invasion of</w:t>
      </w:r>
      <w:r w:rsidR="00063DF2">
        <w:t xml:space="preserve"> Ukraine without UN intervention.</w:t>
      </w:r>
      <w:r w:rsidR="007966BB">
        <w:t xml:space="preserve"> Clearly, this is not </w:t>
      </w:r>
      <w:r w:rsidR="00897369">
        <w:t xml:space="preserve">demonstrating UN members having </w:t>
      </w:r>
      <w:r w:rsidR="00BC6C64">
        <w:t>‘</w:t>
      </w:r>
      <w:r w:rsidR="00897369">
        <w:t>equal control</w:t>
      </w:r>
      <w:r w:rsidR="00BC6C64">
        <w:t>’</w:t>
      </w:r>
      <w:r w:rsidR="00897369">
        <w:t xml:space="preserve"> over their </w:t>
      </w:r>
      <w:r w:rsidR="00BC6C64">
        <w:t>‘</w:t>
      </w:r>
      <w:r w:rsidR="00897369">
        <w:t>shared destiny</w:t>
      </w:r>
      <w:r w:rsidR="00BC6C64">
        <w:t>’</w:t>
      </w:r>
      <w:r w:rsidR="00897369">
        <w:t xml:space="preserve"> because Russia </w:t>
      </w:r>
      <w:r w:rsidR="003739FF">
        <w:t xml:space="preserve">was able to dictate the </w:t>
      </w:r>
      <w:r w:rsidR="000B1759">
        <w:t>‘</w:t>
      </w:r>
      <w:r w:rsidR="003739FF">
        <w:t>shared destiny</w:t>
      </w:r>
      <w:r w:rsidR="000B1759">
        <w:t>’</w:t>
      </w:r>
      <w:r w:rsidR="003739FF">
        <w:t xml:space="preserve"> of many UN members </w:t>
      </w:r>
      <w:r w:rsidR="001A0807">
        <w:t xml:space="preserve">during </w:t>
      </w:r>
      <w:r w:rsidR="003739FF">
        <w:t>th</w:t>
      </w:r>
      <w:r w:rsidR="000F571A">
        <w:t>is</w:t>
      </w:r>
      <w:r w:rsidR="001A0807">
        <w:t xml:space="preserve"> invasion</w:t>
      </w:r>
      <w:r w:rsidR="000F571A">
        <w:t>.</w:t>
      </w:r>
    </w:p>
    <w:p w14:paraId="2E981BE1" w14:textId="3603BD7B" w:rsidR="008516F9" w:rsidRDefault="001E67D6" w:rsidP="00535DBF">
      <w:pPr>
        <w:ind w:firstLine="720"/>
      </w:pPr>
      <w:r>
        <w:t>We can see that a</w:t>
      </w:r>
      <w:r w:rsidR="001A0807">
        <w:t>ccording to Pogge</w:t>
      </w:r>
      <w:r w:rsidR="0078136B">
        <w:t>’s theory on global democracy,</w:t>
      </w:r>
      <w:r w:rsidR="001A0807">
        <w:t xml:space="preserve"> </w:t>
      </w:r>
      <w:r w:rsidR="000F571A">
        <w:t xml:space="preserve">the UN cannot be seen as a global democracy. </w:t>
      </w:r>
      <w:r w:rsidR="003C7F47">
        <w:t xml:space="preserve">Furthermore, </w:t>
      </w:r>
      <w:r w:rsidR="00A33542">
        <w:t>because cosmopolitan democracy is a form of global democracy</w:t>
      </w:r>
      <w:r w:rsidR="00FF4602">
        <w:t xml:space="preserve"> (Stanford Encyclopaedia of Philosophy, 2015)</w:t>
      </w:r>
      <w:r w:rsidR="00A33542">
        <w:t xml:space="preserve"> </w:t>
      </w:r>
      <w:r w:rsidR="002361CB">
        <w:t xml:space="preserve">it </w:t>
      </w:r>
      <w:r w:rsidR="003C7F47">
        <w:t xml:space="preserve">would also be difficult to </w:t>
      </w:r>
      <w:r w:rsidR="0078136B">
        <w:t xml:space="preserve">use the </w:t>
      </w:r>
      <w:r w:rsidR="002361CB">
        <w:t xml:space="preserve">UN </w:t>
      </w:r>
      <w:r w:rsidR="0078136B">
        <w:t>as</w:t>
      </w:r>
      <w:r w:rsidR="002361CB">
        <w:t xml:space="preserve"> an example of cosmopolitan democracy. </w:t>
      </w:r>
      <w:r w:rsidR="009C6653">
        <w:t>However, a restructuring of the UN could</w:t>
      </w:r>
      <w:r w:rsidR="00A104B4">
        <w:t xml:space="preserve"> </w:t>
      </w:r>
      <w:r w:rsidR="002657DC">
        <w:t>make it more democratic</w:t>
      </w:r>
      <w:r w:rsidR="00A51116">
        <w:t xml:space="preserve">, which </w:t>
      </w:r>
      <w:r w:rsidR="008E774C">
        <w:t>could allow it to become more of a cosmopolitan democracy</w:t>
      </w:r>
      <w:r w:rsidR="002657DC">
        <w:t xml:space="preserve">. For example, by reducing the dominating powers of the P5 </w:t>
      </w:r>
      <w:r w:rsidR="003C107E">
        <w:t>this could allow other UN member states t</w:t>
      </w:r>
      <w:r w:rsidR="00AD1ABD">
        <w:t xml:space="preserve">o have a more pronounced impact </w:t>
      </w:r>
      <w:r w:rsidR="00535DBF">
        <w:t xml:space="preserve">on UN resolutions. </w:t>
      </w:r>
      <w:r w:rsidR="002722A0">
        <w:t>Although</w:t>
      </w:r>
      <w:r w:rsidR="0045714A">
        <w:t xml:space="preserve"> British political scientist</w:t>
      </w:r>
      <w:r w:rsidR="00535DBF">
        <w:t xml:space="preserve"> David Held</w:t>
      </w:r>
      <w:r w:rsidR="00DE7A94">
        <w:t xml:space="preserve"> said cosmopolitanism does not aim to reduce state power</w:t>
      </w:r>
      <w:r w:rsidR="004E5606">
        <w:t xml:space="preserve"> and instead aims to compliment it</w:t>
      </w:r>
      <w:r w:rsidR="0034301F">
        <w:t xml:space="preserve"> </w:t>
      </w:r>
      <w:r w:rsidR="0034301F">
        <w:t>(Stanford Encyclopaedia of Philosophy, 2015)</w:t>
      </w:r>
      <w:r w:rsidR="004E5606">
        <w:t xml:space="preserve">, a critic </w:t>
      </w:r>
      <w:r w:rsidR="00BB14D4">
        <w:t xml:space="preserve">of </w:t>
      </w:r>
      <w:proofErr w:type="spellStart"/>
      <w:r w:rsidR="00BB14D4">
        <w:t>Held’s</w:t>
      </w:r>
      <w:proofErr w:type="spellEnd"/>
      <w:r w:rsidR="00BB14D4">
        <w:t xml:space="preserve"> theory </w:t>
      </w:r>
      <w:r w:rsidR="004E5606">
        <w:t xml:space="preserve">could </w:t>
      </w:r>
      <w:r w:rsidR="00534AE5">
        <w:t xml:space="preserve">argue </w:t>
      </w:r>
      <w:r w:rsidR="004E5606">
        <w:t xml:space="preserve">that </w:t>
      </w:r>
      <w:r w:rsidR="00BB14D4">
        <w:t xml:space="preserve">by reducing the power of the P5 this allows </w:t>
      </w:r>
      <w:r w:rsidR="00FA5B4F">
        <w:t xml:space="preserve">more equality between UN members </w:t>
      </w:r>
      <w:r w:rsidR="00F64DE3">
        <w:t>strengthening democracy</w:t>
      </w:r>
      <w:r w:rsidR="002C6EB4">
        <w:t xml:space="preserve"> within the UN</w:t>
      </w:r>
      <w:r w:rsidR="00F64DE3">
        <w:t xml:space="preserve">. </w:t>
      </w:r>
      <w:r w:rsidR="009E4333">
        <w:t xml:space="preserve">Therefore, it could be said that a </w:t>
      </w:r>
      <w:r w:rsidR="0059663F">
        <w:t>‘major recalibration’ (S</w:t>
      </w:r>
      <w:r w:rsidR="0059663F">
        <w:t>tanford Encyclopaedia of Philosophy, 2015</w:t>
      </w:r>
      <w:r w:rsidR="0059663F">
        <w:t>, 2.3, para</w:t>
      </w:r>
      <w:r w:rsidR="002C6EB4">
        <w:t xml:space="preserve"> </w:t>
      </w:r>
      <w:r w:rsidR="0059663F">
        <w:t xml:space="preserve">2) </w:t>
      </w:r>
      <w:r w:rsidR="000F236C">
        <w:t xml:space="preserve">of power between the UN member states may begin the process of it becoming a cosmopolitan democracy. However, </w:t>
      </w:r>
      <w:r w:rsidR="00D07A2F">
        <w:t xml:space="preserve">it is currently hard to justify </w:t>
      </w:r>
      <w:r w:rsidR="004B4FDD">
        <w:t>the UN as an example of</w:t>
      </w:r>
      <w:r w:rsidR="00AC78F5">
        <w:t xml:space="preserve"> a</w:t>
      </w:r>
      <w:r w:rsidR="004B4FDD">
        <w:t xml:space="preserve"> cosmopolitan </w:t>
      </w:r>
      <w:r w:rsidR="0045714A">
        <w:t>democracy</w:t>
      </w:r>
      <w:r w:rsidR="00B96DFD">
        <w:t xml:space="preserve"> due to the</w:t>
      </w:r>
      <w:r w:rsidR="00332D31">
        <w:t xml:space="preserve"> control held by the P5 </w:t>
      </w:r>
      <w:r w:rsidR="00726949">
        <w:t xml:space="preserve">over </w:t>
      </w:r>
      <w:r w:rsidR="00AC78F5">
        <w:t xml:space="preserve">all UN resolutions. </w:t>
      </w:r>
    </w:p>
    <w:p w14:paraId="58F25847" w14:textId="77777777" w:rsidR="00CB2F7D" w:rsidRDefault="00CB2F7D" w:rsidP="00535DBF">
      <w:pPr>
        <w:ind w:firstLine="720"/>
      </w:pPr>
    </w:p>
    <w:p w14:paraId="5C90EA73" w14:textId="6E04DCBE" w:rsidR="00CB2F7D" w:rsidRDefault="00CB2F7D" w:rsidP="00CB2F7D">
      <w:r>
        <w:t>Word count without references: 2098</w:t>
      </w:r>
    </w:p>
    <w:p w14:paraId="15E531EF" w14:textId="77777777" w:rsidR="000160FF" w:rsidRDefault="000160FF" w:rsidP="00BD0F8A">
      <w:pPr>
        <w:ind w:firstLine="720"/>
      </w:pPr>
    </w:p>
    <w:p w14:paraId="273108F6" w14:textId="7B63C6F6" w:rsidR="000160FF" w:rsidRDefault="000160FF" w:rsidP="00BD0F8A">
      <w:pPr>
        <w:ind w:firstLine="720"/>
      </w:pPr>
    </w:p>
    <w:p w14:paraId="4BCFBBC8" w14:textId="46C3E4B1" w:rsidR="000160FF" w:rsidRDefault="000160FF" w:rsidP="000160FF">
      <w:r>
        <w:br w:type="page"/>
      </w:r>
    </w:p>
    <w:p w14:paraId="3A5AC83F" w14:textId="77777777" w:rsidR="007215EF" w:rsidRPr="00182828" w:rsidRDefault="007215EF" w:rsidP="007215EF">
      <w:pPr>
        <w:rPr>
          <w:b/>
          <w:bCs/>
          <w:sz w:val="24"/>
          <w:szCs w:val="24"/>
        </w:rPr>
      </w:pPr>
      <w:r w:rsidRPr="00182828">
        <w:rPr>
          <w:b/>
          <w:bCs/>
          <w:sz w:val="24"/>
          <w:szCs w:val="24"/>
        </w:rPr>
        <w:lastRenderedPageBreak/>
        <w:t xml:space="preserve">Reference list </w:t>
      </w:r>
    </w:p>
    <w:p w14:paraId="583AB84F" w14:textId="77777777" w:rsidR="007F0FBC" w:rsidRDefault="007F0FBC" w:rsidP="007F0FBC">
      <w:r>
        <w:t xml:space="preserve">Archibugi, D. and Held, D. (2011) ‘Cosmopolitan Democracy: Paths and Agents’, </w:t>
      </w:r>
      <w:r>
        <w:rPr>
          <w:i/>
          <w:iCs/>
        </w:rPr>
        <w:t xml:space="preserve">Ethics &amp; International Affairs, </w:t>
      </w:r>
      <w:r>
        <w:t xml:space="preserve">25(4), pp. 443-461. Available at: </w:t>
      </w:r>
      <w:hyperlink r:id="rId6" w:history="1">
        <w:r>
          <w:rPr>
            <w:rStyle w:val="Hyperlink"/>
          </w:rPr>
          <w:t>Cosmopolitan Democracy: Paths and Agents | Ethics &amp; International Affairs | Cambridge Core</w:t>
        </w:r>
      </w:hyperlink>
      <w:r>
        <w:t xml:space="preserve"> (Accessed: 2 May 2023). </w:t>
      </w:r>
    </w:p>
    <w:p w14:paraId="7775F854" w14:textId="19D1B0AA" w:rsidR="008F76F9" w:rsidRPr="00541648" w:rsidRDefault="00CC5909" w:rsidP="007215EF">
      <w:r>
        <w:t>Ayaz Naseem, M</w:t>
      </w:r>
      <w:r w:rsidR="00D32142">
        <w:t>.</w:t>
      </w:r>
      <w:r>
        <w:t xml:space="preserve"> and </w:t>
      </w:r>
      <w:r w:rsidR="000677DE">
        <w:t xml:space="preserve">Hyslop-Margison, E. </w:t>
      </w:r>
      <w:r w:rsidR="009B5481">
        <w:t>(2006) ‘Nussbaum’s Concept of Cosmopolitanism: Practical Possibility or Academic Delusion?’</w:t>
      </w:r>
      <w:r w:rsidR="00B770D5">
        <w:t xml:space="preserve">, </w:t>
      </w:r>
      <w:proofErr w:type="spellStart"/>
      <w:r w:rsidR="00B770D5">
        <w:rPr>
          <w:i/>
          <w:iCs/>
        </w:rPr>
        <w:t>Paideu</w:t>
      </w:r>
      <w:r w:rsidR="00541648">
        <w:rPr>
          <w:i/>
          <w:iCs/>
        </w:rPr>
        <w:t>sis</w:t>
      </w:r>
      <w:proofErr w:type="spellEnd"/>
      <w:r w:rsidR="00541648">
        <w:rPr>
          <w:i/>
          <w:iCs/>
        </w:rPr>
        <w:t xml:space="preserve">, </w:t>
      </w:r>
      <w:r w:rsidR="0000704B">
        <w:t>15(2),</w:t>
      </w:r>
      <w:r w:rsidR="002E4E3E">
        <w:t xml:space="preserve"> pp. 51-60.</w:t>
      </w:r>
    </w:p>
    <w:p w14:paraId="5418250B" w14:textId="77777777" w:rsidR="00C063D7" w:rsidRDefault="00C063D7" w:rsidP="00C063D7">
      <w:r>
        <w:t xml:space="preserve">Bummel, A. (2012) </w:t>
      </w:r>
      <w:r>
        <w:rPr>
          <w:i/>
          <w:iCs/>
        </w:rPr>
        <w:t xml:space="preserve">How democratic is the General Assembly of the United Nations? </w:t>
      </w:r>
      <w:r>
        <w:t xml:space="preserve">Available at: </w:t>
      </w:r>
      <w:hyperlink r:id="rId7" w:history="1">
        <w:r>
          <w:rPr>
            <w:rStyle w:val="Hyperlink"/>
          </w:rPr>
          <w:t>How democratic is the General Assembl</w:t>
        </w:r>
        <w:r>
          <w:rPr>
            <w:rStyle w:val="Hyperlink"/>
          </w:rPr>
          <w:t>y</w:t>
        </w:r>
        <w:r>
          <w:rPr>
            <w:rStyle w:val="Hyperlink"/>
          </w:rPr>
          <w:t xml:space="preserve"> of the United Nations? (unpacampaign.org)</w:t>
        </w:r>
      </w:hyperlink>
      <w:r>
        <w:t xml:space="preserve"> (Accessed: 3 May 2023). </w:t>
      </w:r>
    </w:p>
    <w:p w14:paraId="7E5C278B" w14:textId="067C7DEF" w:rsidR="000A481C" w:rsidRDefault="000A481C" w:rsidP="000A481C">
      <w:hyperlink r:id="rId8" w:history="1">
        <w:r>
          <w:t>Carey, G. (2014) ‘</w:t>
        </w:r>
        <w:r w:rsidR="00F64F76">
          <w:t>Separation</w:t>
        </w:r>
        <w:r>
          <w:t xml:space="preserve"> of Powers and the Madisonian Model: A Reply to the Critics’, </w:t>
        </w:r>
        <w:r>
          <w:rPr>
            <w:i/>
            <w:iCs/>
          </w:rPr>
          <w:t xml:space="preserve">American Political Science Review, </w:t>
        </w:r>
        <w:r>
          <w:t xml:space="preserve">72(1), pp. 151-164. Available at: </w:t>
        </w:r>
        <w:r>
          <w:rPr>
            <w:rStyle w:val="Hyperlink"/>
          </w:rPr>
          <w:t>Separation of Powers and the Madisonian Model: A Reply to the Critics* | American Political Science Review | Cambridge Core</w:t>
        </w:r>
      </w:hyperlink>
      <w:r>
        <w:t xml:space="preserve"> (Accessed: 4 May 2023). </w:t>
      </w:r>
    </w:p>
    <w:p w14:paraId="757476CE" w14:textId="505E60B9" w:rsidR="00C663F4" w:rsidRPr="00C663F4" w:rsidRDefault="00C663F4" w:rsidP="000A481C">
      <w:r>
        <w:t xml:space="preserve">Neuman, S. and Hurt, A. (2023) </w:t>
      </w:r>
      <w:r>
        <w:rPr>
          <w:i/>
          <w:iCs/>
        </w:rPr>
        <w:t xml:space="preserve">The ripple effects of Russia’s war in Ukraine continue to change the world. </w:t>
      </w:r>
      <w:r>
        <w:t xml:space="preserve">Available at: </w:t>
      </w:r>
      <w:hyperlink r:id="rId9" w:history="1">
        <w:r w:rsidR="0051312B">
          <w:rPr>
            <w:rStyle w:val="Hyperlink"/>
          </w:rPr>
          <w:t>The global impact of Russia's war in Ukraine : NPR</w:t>
        </w:r>
      </w:hyperlink>
      <w:r w:rsidR="0051312B">
        <w:t xml:space="preserve"> (Accessed: 5 May 2023).</w:t>
      </w:r>
    </w:p>
    <w:p w14:paraId="43C75EBB" w14:textId="77777777" w:rsidR="007F0FBC" w:rsidRDefault="007F0FBC" w:rsidP="007F0FBC">
      <w:r>
        <w:t xml:space="preserve">Platanakis, C. (2023) </w:t>
      </w:r>
      <w:r>
        <w:rPr>
          <w:i/>
          <w:iCs/>
        </w:rPr>
        <w:t xml:space="preserve">Cynic. </w:t>
      </w:r>
      <w:r>
        <w:t xml:space="preserve">Available at: </w:t>
      </w:r>
      <w:hyperlink r:id="rId10" w:history="1">
        <w:r>
          <w:rPr>
            <w:rStyle w:val="Hyperlink"/>
          </w:rPr>
          <w:t>Cynic | ancient Greek philosophy | Britannica</w:t>
        </w:r>
      </w:hyperlink>
      <w:r>
        <w:t xml:space="preserve"> (Accessed: 2 May 2023). </w:t>
      </w:r>
    </w:p>
    <w:p w14:paraId="2C83F94E" w14:textId="70E54D29" w:rsidR="009866B7" w:rsidRDefault="009866B7" w:rsidP="009866B7">
      <w:r>
        <w:t xml:space="preserve">Stanford </w:t>
      </w:r>
      <w:r w:rsidR="00F64F76">
        <w:t>Encyclop</w:t>
      </w:r>
      <w:r w:rsidR="00DC3907">
        <w:t>a</w:t>
      </w:r>
      <w:r w:rsidR="00F64F76">
        <w:t>edia</w:t>
      </w:r>
      <w:r>
        <w:t xml:space="preserve"> of Philosophy (2015) </w:t>
      </w:r>
      <w:r>
        <w:rPr>
          <w:i/>
          <w:iCs/>
        </w:rPr>
        <w:t xml:space="preserve">Global Democracy. </w:t>
      </w:r>
      <w:r>
        <w:t xml:space="preserve">Available at: </w:t>
      </w:r>
      <w:hyperlink r:id="rId11" w:anchor="DemGloSys" w:history="1">
        <w:r>
          <w:rPr>
            <w:rStyle w:val="Hyperlink"/>
          </w:rPr>
          <w:t>Global Demo</w:t>
        </w:r>
        <w:r>
          <w:rPr>
            <w:rStyle w:val="Hyperlink"/>
          </w:rPr>
          <w:t>c</w:t>
        </w:r>
        <w:r>
          <w:rPr>
            <w:rStyle w:val="Hyperlink"/>
          </w:rPr>
          <w:t xml:space="preserve">racy (Stanford </w:t>
        </w:r>
        <w:proofErr w:type="spellStart"/>
        <w:r>
          <w:rPr>
            <w:rStyle w:val="Hyperlink"/>
          </w:rPr>
          <w:t>Encyclopedia</w:t>
        </w:r>
        <w:proofErr w:type="spellEnd"/>
        <w:r>
          <w:rPr>
            <w:rStyle w:val="Hyperlink"/>
          </w:rPr>
          <w:t xml:space="preserve"> of Philosophy)</w:t>
        </w:r>
      </w:hyperlink>
      <w:r>
        <w:t xml:space="preserve"> (Accessed: 3 May 2023). </w:t>
      </w:r>
    </w:p>
    <w:p w14:paraId="4F778364" w14:textId="7C8AB8ED" w:rsidR="007215EF" w:rsidRDefault="00414DE0" w:rsidP="007215EF">
      <w:r>
        <w:t xml:space="preserve">Stanford </w:t>
      </w:r>
      <w:r w:rsidR="003D6255">
        <w:t>Encyclop</w:t>
      </w:r>
      <w:r w:rsidR="00DC3907">
        <w:t>a</w:t>
      </w:r>
      <w:r w:rsidR="003D6255">
        <w:t>edia</w:t>
      </w:r>
      <w:r>
        <w:t xml:space="preserve"> of </w:t>
      </w:r>
      <w:r w:rsidR="00DE276C">
        <w:t>Philosophy (2019</w:t>
      </w:r>
      <w:r w:rsidR="00C71D77">
        <w:t>)</w:t>
      </w:r>
      <w:r w:rsidR="003D6255">
        <w:t xml:space="preserve"> </w:t>
      </w:r>
      <w:r w:rsidR="003D6255">
        <w:rPr>
          <w:i/>
          <w:iCs/>
        </w:rPr>
        <w:t xml:space="preserve">Cosmopolitanism. </w:t>
      </w:r>
      <w:r w:rsidR="003D6255">
        <w:t>Available at:</w:t>
      </w:r>
      <w:r w:rsidR="00C71D77">
        <w:t xml:space="preserve"> </w:t>
      </w:r>
      <w:hyperlink r:id="rId12" w:history="1">
        <w:r w:rsidR="007215EF">
          <w:rPr>
            <w:rStyle w:val="Hyperlink"/>
          </w:rPr>
          <w:t xml:space="preserve">Cosmopolitanism (Stanford </w:t>
        </w:r>
        <w:proofErr w:type="spellStart"/>
        <w:r w:rsidR="007215EF">
          <w:rPr>
            <w:rStyle w:val="Hyperlink"/>
          </w:rPr>
          <w:t>Encyclopedia</w:t>
        </w:r>
        <w:proofErr w:type="spellEnd"/>
        <w:r w:rsidR="007215EF">
          <w:rPr>
            <w:rStyle w:val="Hyperlink"/>
          </w:rPr>
          <w:t xml:space="preserve"> of Philosophy)</w:t>
        </w:r>
      </w:hyperlink>
      <w:r w:rsidR="003D6255">
        <w:t xml:space="preserve"> (Accessed: </w:t>
      </w:r>
      <w:r w:rsidR="00C41626">
        <w:t>2 May 2023).</w:t>
      </w:r>
    </w:p>
    <w:p w14:paraId="72198C75" w14:textId="34312DC8" w:rsidR="007215EF" w:rsidRDefault="006E1C6B" w:rsidP="007215EF">
      <w:r>
        <w:t xml:space="preserve">Trepanier, L. (2011) </w:t>
      </w:r>
      <w:r w:rsidR="004848EB">
        <w:rPr>
          <w:i/>
          <w:iCs/>
        </w:rPr>
        <w:t>Cosmopolitanism in the Age of Globalisation: Citizens without States</w:t>
      </w:r>
      <w:r w:rsidR="0063005E">
        <w:rPr>
          <w:i/>
          <w:iCs/>
        </w:rPr>
        <w:t xml:space="preserve">. </w:t>
      </w:r>
      <w:r w:rsidR="00A4556B">
        <w:t xml:space="preserve">Kentucky: </w:t>
      </w:r>
      <w:r w:rsidR="00D426F7">
        <w:t xml:space="preserve">The </w:t>
      </w:r>
      <w:r w:rsidR="00A4556B">
        <w:t xml:space="preserve">University </w:t>
      </w:r>
      <w:r w:rsidR="00D426F7">
        <w:t>Press of Kentucky.</w:t>
      </w:r>
    </w:p>
    <w:p w14:paraId="2DD5AD28" w14:textId="77777777" w:rsidR="00593F5B" w:rsidRDefault="00593F5B" w:rsidP="00593F5B">
      <w:r>
        <w:t xml:space="preserve">United Nations (2022) </w:t>
      </w:r>
      <w:r>
        <w:rPr>
          <w:i/>
          <w:iCs/>
        </w:rPr>
        <w:t xml:space="preserve">Albania and United States of America: draft resolution. </w:t>
      </w:r>
      <w:r>
        <w:t xml:space="preserve">Available at: </w:t>
      </w:r>
      <w:hyperlink r:id="rId13" w:history="1">
        <w:r w:rsidRPr="00AB77B9">
          <w:rPr>
            <w:rStyle w:val="Hyperlink"/>
          </w:rPr>
          <w:t>https://undocs.org/en/S/2022/720</w:t>
        </w:r>
      </w:hyperlink>
      <w:r>
        <w:t xml:space="preserve"> (Accessed: 4 May 2023). </w:t>
      </w:r>
    </w:p>
    <w:p w14:paraId="021C3F61" w14:textId="77777777" w:rsidR="004E5B31" w:rsidRDefault="004E5B31" w:rsidP="004E5B31">
      <w:r>
        <w:t>United Nations (</w:t>
      </w:r>
      <w:proofErr w:type="spellStart"/>
      <w:r>
        <w:t>n.d.a</w:t>
      </w:r>
      <w:proofErr w:type="spellEnd"/>
      <w:r>
        <w:t xml:space="preserve">) </w:t>
      </w:r>
      <w:r>
        <w:rPr>
          <w:i/>
          <w:iCs/>
        </w:rPr>
        <w:t xml:space="preserve">Security Council Members. </w:t>
      </w:r>
      <w:r>
        <w:t xml:space="preserve">Available at: </w:t>
      </w:r>
      <w:hyperlink r:id="rId14" w:history="1">
        <w:r>
          <w:rPr>
            <w:rStyle w:val="Hyperlink"/>
          </w:rPr>
          <w:t>Security Council Members | United Nat</w:t>
        </w:r>
        <w:r>
          <w:rPr>
            <w:rStyle w:val="Hyperlink"/>
          </w:rPr>
          <w:t>i</w:t>
        </w:r>
        <w:r>
          <w:rPr>
            <w:rStyle w:val="Hyperlink"/>
          </w:rPr>
          <w:t>ons Security Council</w:t>
        </w:r>
      </w:hyperlink>
      <w:r>
        <w:t xml:space="preserve"> (Accessed: 4 May 2023). </w:t>
      </w:r>
    </w:p>
    <w:p w14:paraId="44FDCE36" w14:textId="59B18176" w:rsidR="007215EF" w:rsidRDefault="009D5B1A" w:rsidP="007215EF">
      <w:r>
        <w:t>United Nations</w:t>
      </w:r>
      <w:r w:rsidR="00322DA9">
        <w:t xml:space="preserve"> (</w:t>
      </w:r>
      <w:proofErr w:type="spellStart"/>
      <w:r w:rsidR="00322DA9">
        <w:t>n.d.</w:t>
      </w:r>
      <w:r w:rsidR="006C7E0D">
        <w:t>b</w:t>
      </w:r>
      <w:proofErr w:type="spellEnd"/>
      <w:r w:rsidR="00322DA9">
        <w:t xml:space="preserve">) </w:t>
      </w:r>
      <w:r w:rsidR="00322DA9">
        <w:rPr>
          <w:i/>
          <w:iCs/>
        </w:rPr>
        <w:t xml:space="preserve">Democracy. </w:t>
      </w:r>
      <w:r w:rsidR="00322DA9">
        <w:t xml:space="preserve">Available at: </w:t>
      </w:r>
      <w:hyperlink r:id="rId15" w:history="1">
        <w:r w:rsidR="007215EF">
          <w:rPr>
            <w:rStyle w:val="Hyperlink"/>
          </w:rPr>
          <w:t>Democracy | United</w:t>
        </w:r>
        <w:r w:rsidR="007215EF">
          <w:rPr>
            <w:rStyle w:val="Hyperlink"/>
          </w:rPr>
          <w:t xml:space="preserve"> </w:t>
        </w:r>
        <w:r w:rsidR="007215EF">
          <w:rPr>
            <w:rStyle w:val="Hyperlink"/>
          </w:rPr>
          <w:t>Nations</w:t>
        </w:r>
      </w:hyperlink>
      <w:r w:rsidR="00322DA9">
        <w:t xml:space="preserve"> (Accessed: </w:t>
      </w:r>
      <w:r w:rsidR="00883BA5">
        <w:t xml:space="preserve">2 May 2023). </w:t>
      </w:r>
    </w:p>
    <w:p w14:paraId="2C8A9447" w14:textId="77EDC8DB" w:rsidR="007215EF" w:rsidRDefault="00F36D99" w:rsidP="007215EF">
      <w:r>
        <w:t xml:space="preserve">Winfield, N. (1999) </w:t>
      </w:r>
      <w:r>
        <w:rPr>
          <w:i/>
          <w:iCs/>
        </w:rPr>
        <w:t>UN Failed Winfield</w:t>
      </w:r>
      <w:r w:rsidR="00593F5B">
        <w:rPr>
          <w:i/>
          <w:iCs/>
        </w:rPr>
        <w:t xml:space="preserve">. </w:t>
      </w:r>
      <w:r w:rsidR="00593F5B">
        <w:t xml:space="preserve">Available at: </w:t>
      </w:r>
      <w:hyperlink r:id="rId16" w:history="1">
        <w:r w:rsidR="007215EF">
          <w:rPr>
            <w:rStyle w:val="Hyperlink"/>
          </w:rPr>
          <w:t>UN Failed Rwanda, (globalpolicy.org)</w:t>
        </w:r>
      </w:hyperlink>
      <w:r w:rsidR="00593F5B">
        <w:t xml:space="preserve"> (Accessed: 4 May 2023).</w:t>
      </w:r>
    </w:p>
    <w:p w14:paraId="5B67412E" w14:textId="77777777" w:rsidR="007215EF" w:rsidRDefault="007215EF" w:rsidP="007215EF"/>
    <w:p w14:paraId="233C764D" w14:textId="3884436B" w:rsidR="007215EF" w:rsidRPr="00182828" w:rsidRDefault="00182828" w:rsidP="007215EF">
      <w:pPr>
        <w:rPr>
          <w:b/>
          <w:bCs/>
        </w:rPr>
      </w:pPr>
      <w:r w:rsidRPr="00182828">
        <w:rPr>
          <w:b/>
          <w:bCs/>
          <w:sz w:val="24"/>
          <w:szCs w:val="24"/>
        </w:rPr>
        <w:t xml:space="preserve">Bibliography </w:t>
      </w:r>
    </w:p>
    <w:p w14:paraId="1D851A91" w14:textId="1869C1ED" w:rsidR="00A01198" w:rsidRDefault="00A01198" w:rsidP="00A01198">
      <w:r>
        <w:t>Archibugi</w:t>
      </w:r>
      <w:r w:rsidR="00B73636">
        <w:t xml:space="preserve">, D. (1993) ‘The Reform of the UN and Cosmopolitan Democracy: A Critical Review’, </w:t>
      </w:r>
      <w:r w:rsidR="00B73636">
        <w:rPr>
          <w:i/>
          <w:iCs/>
        </w:rPr>
        <w:t>Journal of Peace Research</w:t>
      </w:r>
      <w:r w:rsidR="003F6A39">
        <w:rPr>
          <w:i/>
          <w:iCs/>
        </w:rPr>
        <w:t xml:space="preserve">, </w:t>
      </w:r>
      <w:r w:rsidR="003F6A39">
        <w:t xml:space="preserve">30(3), pp. 301-315. </w:t>
      </w:r>
    </w:p>
    <w:p w14:paraId="53681244" w14:textId="2AFFFF11" w:rsidR="00C12FBB" w:rsidRDefault="002D513D" w:rsidP="00C12FBB">
      <w:proofErr w:type="spellStart"/>
      <w:r>
        <w:t>Martines</w:t>
      </w:r>
      <w:proofErr w:type="spellEnd"/>
      <w:r>
        <w:t xml:space="preserve">, R. (2023) ‘City Governments as Political Actors of Global Governance’, </w:t>
      </w:r>
      <w:r w:rsidR="00252FD4">
        <w:rPr>
          <w:i/>
          <w:iCs/>
        </w:rPr>
        <w:t xml:space="preserve">Global Governance: A Review of Multilateralism and International Organisations, </w:t>
      </w:r>
      <w:r w:rsidR="00295ADC">
        <w:t xml:space="preserve">29(1), pp. </w:t>
      </w:r>
      <w:r w:rsidR="002F1185">
        <w:t xml:space="preserve">37-60. Available at: </w:t>
      </w:r>
      <w:hyperlink r:id="rId17" w:history="1">
        <w:r w:rsidR="00C12FBB">
          <w:rPr>
            <w:rStyle w:val="Hyperlink"/>
          </w:rPr>
          <w:t>Global Governance: A Review of Multilateralism and International Organizations | Brill</w:t>
        </w:r>
      </w:hyperlink>
      <w:r w:rsidR="002F1185">
        <w:t xml:space="preserve"> (Accessed: 3 May 2023). </w:t>
      </w:r>
    </w:p>
    <w:p w14:paraId="0EBDF9C2" w14:textId="77777777" w:rsidR="000160FF" w:rsidRDefault="000160FF" w:rsidP="00BD0F8A">
      <w:pPr>
        <w:ind w:firstLine="720"/>
      </w:pPr>
    </w:p>
    <w:p w14:paraId="23B71BAD" w14:textId="77777777" w:rsidR="009F1042" w:rsidRDefault="009F1042" w:rsidP="00156BD4">
      <w:pPr>
        <w:ind w:firstLine="720"/>
      </w:pPr>
    </w:p>
    <w:p w14:paraId="1790DB68" w14:textId="77777777" w:rsidR="009F1042" w:rsidRDefault="009F1042" w:rsidP="00156BD4">
      <w:pPr>
        <w:ind w:firstLine="720"/>
      </w:pPr>
    </w:p>
    <w:p w14:paraId="5367C5B4" w14:textId="77B6E556" w:rsidR="0069321C" w:rsidRDefault="0069321C"/>
    <w:sectPr w:rsidR="006932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1A5104"/>
    <w:multiLevelType w:val="hybridMultilevel"/>
    <w:tmpl w:val="DF184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7629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A2F"/>
    <w:rsid w:val="0000704B"/>
    <w:rsid w:val="000160FF"/>
    <w:rsid w:val="00020267"/>
    <w:rsid w:val="00022D04"/>
    <w:rsid w:val="0002483E"/>
    <w:rsid w:val="00025522"/>
    <w:rsid w:val="00043A9F"/>
    <w:rsid w:val="00044D96"/>
    <w:rsid w:val="0005796C"/>
    <w:rsid w:val="0006383B"/>
    <w:rsid w:val="00063DF2"/>
    <w:rsid w:val="000677DE"/>
    <w:rsid w:val="00077DA9"/>
    <w:rsid w:val="000805D4"/>
    <w:rsid w:val="00083EE0"/>
    <w:rsid w:val="00085FBF"/>
    <w:rsid w:val="0008791D"/>
    <w:rsid w:val="000978E8"/>
    <w:rsid w:val="000A481C"/>
    <w:rsid w:val="000A61BE"/>
    <w:rsid w:val="000B1759"/>
    <w:rsid w:val="000B3D69"/>
    <w:rsid w:val="000C20B5"/>
    <w:rsid w:val="000C5ED2"/>
    <w:rsid w:val="000D5510"/>
    <w:rsid w:val="000D7752"/>
    <w:rsid w:val="000E34FA"/>
    <w:rsid w:val="000F236C"/>
    <w:rsid w:val="000F36B5"/>
    <w:rsid w:val="000F571A"/>
    <w:rsid w:val="001036E5"/>
    <w:rsid w:val="001230BE"/>
    <w:rsid w:val="001246DC"/>
    <w:rsid w:val="001269E0"/>
    <w:rsid w:val="0013212C"/>
    <w:rsid w:val="0013567A"/>
    <w:rsid w:val="00153789"/>
    <w:rsid w:val="00156BD4"/>
    <w:rsid w:val="00174199"/>
    <w:rsid w:val="00180F91"/>
    <w:rsid w:val="00182828"/>
    <w:rsid w:val="00182904"/>
    <w:rsid w:val="0018386F"/>
    <w:rsid w:val="001846B9"/>
    <w:rsid w:val="0019206A"/>
    <w:rsid w:val="00192C59"/>
    <w:rsid w:val="001933A1"/>
    <w:rsid w:val="00195AF2"/>
    <w:rsid w:val="00197DEA"/>
    <w:rsid w:val="001A0807"/>
    <w:rsid w:val="001A2AD8"/>
    <w:rsid w:val="001A5871"/>
    <w:rsid w:val="001B2A1E"/>
    <w:rsid w:val="001B2A21"/>
    <w:rsid w:val="001B51E1"/>
    <w:rsid w:val="001C1882"/>
    <w:rsid w:val="001C4DA9"/>
    <w:rsid w:val="001C5C78"/>
    <w:rsid w:val="001D5E25"/>
    <w:rsid w:val="001E04CE"/>
    <w:rsid w:val="001E4343"/>
    <w:rsid w:val="001E67D6"/>
    <w:rsid w:val="001E7C93"/>
    <w:rsid w:val="001F1F9D"/>
    <w:rsid w:val="00203DC2"/>
    <w:rsid w:val="00205421"/>
    <w:rsid w:val="00206CB2"/>
    <w:rsid w:val="00211762"/>
    <w:rsid w:val="0021641E"/>
    <w:rsid w:val="0022135D"/>
    <w:rsid w:val="00225F3B"/>
    <w:rsid w:val="002361CB"/>
    <w:rsid w:val="0024163A"/>
    <w:rsid w:val="00251D75"/>
    <w:rsid w:val="00252FD4"/>
    <w:rsid w:val="00257826"/>
    <w:rsid w:val="00257EA9"/>
    <w:rsid w:val="00260826"/>
    <w:rsid w:val="002657DC"/>
    <w:rsid w:val="002657F6"/>
    <w:rsid w:val="0026666F"/>
    <w:rsid w:val="002722A0"/>
    <w:rsid w:val="00295ADC"/>
    <w:rsid w:val="002A022D"/>
    <w:rsid w:val="002A30BF"/>
    <w:rsid w:val="002B0C5D"/>
    <w:rsid w:val="002B5655"/>
    <w:rsid w:val="002B5976"/>
    <w:rsid w:val="002C3867"/>
    <w:rsid w:val="002C6EB4"/>
    <w:rsid w:val="002C730A"/>
    <w:rsid w:val="002D36C3"/>
    <w:rsid w:val="002D3C8A"/>
    <w:rsid w:val="002D418D"/>
    <w:rsid w:val="002D513D"/>
    <w:rsid w:val="002E4E3E"/>
    <w:rsid w:val="002F1185"/>
    <w:rsid w:val="002F4B19"/>
    <w:rsid w:val="00306C43"/>
    <w:rsid w:val="003074FE"/>
    <w:rsid w:val="00310145"/>
    <w:rsid w:val="003155BE"/>
    <w:rsid w:val="00322DA9"/>
    <w:rsid w:val="00323491"/>
    <w:rsid w:val="00324561"/>
    <w:rsid w:val="00332054"/>
    <w:rsid w:val="00332D31"/>
    <w:rsid w:val="003352AA"/>
    <w:rsid w:val="003359F3"/>
    <w:rsid w:val="00337FBB"/>
    <w:rsid w:val="0034301F"/>
    <w:rsid w:val="00343EFE"/>
    <w:rsid w:val="0034759C"/>
    <w:rsid w:val="00365D13"/>
    <w:rsid w:val="00366B66"/>
    <w:rsid w:val="003739FF"/>
    <w:rsid w:val="00377CB5"/>
    <w:rsid w:val="00387ED6"/>
    <w:rsid w:val="003927C5"/>
    <w:rsid w:val="00392ECC"/>
    <w:rsid w:val="003A4D81"/>
    <w:rsid w:val="003A5126"/>
    <w:rsid w:val="003C041B"/>
    <w:rsid w:val="003C107E"/>
    <w:rsid w:val="003C7F47"/>
    <w:rsid w:val="003D6255"/>
    <w:rsid w:val="003E4CFA"/>
    <w:rsid w:val="003F443B"/>
    <w:rsid w:val="003F6A39"/>
    <w:rsid w:val="00414DE0"/>
    <w:rsid w:val="004150FD"/>
    <w:rsid w:val="00415252"/>
    <w:rsid w:val="00416AD0"/>
    <w:rsid w:val="00417B1E"/>
    <w:rsid w:val="004209D6"/>
    <w:rsid w:val="0042298B"/>
    <w:rsid w:val="00430999"/>
    <w:rsid w:val="0043486D"/>
    <w:rsid w:val="0044086B"/>
    <w:rsid w:val="0045165E"/>
    <w:rsid w:val="0045638B"/>
    <w:rsid w:val="0045714A"/>
    <w:rsid w:val="00461D98"/>
    <w:rsid w:val="004848EB"/>
    <w:rsid w:val="004A2C95"/>
    <w:rsid w:val="004B20DA"/>
    <w:rsid w:val="004B3389"/>
    <w:rsid w:val="004B4FDD"/>
    <w:rsid w:val="004B70CA"/>
    <w:rsid w:val="004C4EF7"/>
    <w:rsid w:val="004C7759"/>
    <w:rsid w:val="004C786B"/>
    <w:rsid w:val="004D35AF"/>
    <w:rsid w:val="004D36FC"/>
    <w:rsid w:val="004E5606"/>
    <w:rsid w:val="004E5A2F"/>
    <w:rsid w:val="004E5B31"/>
    <w:rsid w:val="004F637B"/>
    <w:rsid w:val="005028F6"/>
    <w:rsid w:val="00502BD5"/>
    <w:rsid w:val="00503B5D"/>
    <w:rsid w:val="0051312B"/>
    <w:rsid w:val="005145C4"/>
    <w:rsid w:val="00520548"/>
    <w:rsid w:val="005245E6"/>
    <w:rsid w:val="00527D5B"/>
    <w:rsid w:val="0053339E"/>
    <w:rsid w:val="00534AE5"/>
    <w:rsid w:val="00535D9A"/>
    <w:rsid w:val="00535DBF"/>
    <w:rsid w:val="00537B92"/>
    <w:rsid w:val="00541648"/>
    <w:rsid w:val="00541B97"/>
    <w:rsid w:val="005470DD"/>
    <w:rsid w:val="0055044D"/>
    <w:rsid w:val="00560301"/>
    <w:rsid w:val="00563010"/>
    <w:rsid w:val="00582125"/>
    <w:rsid w:val="00593F5B"/>
    <w:rsid w:val="0059663F"/>
    <w:rsid w:val="00597CB2"/>
    <w:rsid w:val="005C2FD3"/>
    <w:rsid w:val="005C3BA3"/>
    <w:rsid w:val="005C5A58"/>
    <w:rsid w:val="005D4258"/>
    <w:rsid w:val="005D4302"/>
    <w:rsid w:val="005D4A92"/>
    <w:rsid w:val="005D5BB3"/>
    <w:rsid w:val="005E17E6"/>
    <w:rsid w:val="005F1346"/>
    <w:rsid w:val="005F321B"/>
    <w:rsid w:val="00600526"/>
    <w:rsid w:val="00601CC8"/>
    <w:rsid w:val="006036F4"/>
    <w:rsid w:val="00612EC5"/>
    <w:rsid w:val="006223FE"/>
    <w:rsid w:val="006227D2"/>
    <w:rsid w:val="00622CBE"/>
    <w:rsid w:val="0063005E"/>
    <w:rsid w:val="00632CD5"/>
    <w:rsid w:val="00632D81"/>
    <w:rsid w:val="006368C9"/>
    <w:rsid w:val="006370E9"/>
    <w:rsid w:val="00645197"/>
    <w:rsid w:val="00650169"/>
    <w:rsid w:val="00654F4C"/>
    <w:rsid w:val="006657C8"/>
    <w:rsid w:val="0066591A"/>
    <w:rsid w:val="006661FC"/>
    <w:rsid w:val="0068430D"/>
    <w:rsid w:val="0068571F"/>
    <w:rsid w:val="00685EC0"/>
    <w:rsid w:val="0069321C"/>
    <w:rsid w:val="006A45DD"/>
    <w:rsid w:val="006A5651"/>
    <w:rsid w:val="006A6471"/>
    <w:rsid w:val="006B513B"/>
    <w:rsid w:val="006C173A"/>
    <w:rsid w:val="006C24F6"/>
    <w:rsid w:val="006C7E0D"/>
    <w:rsid w:val="006D4CF6"/>
    <w:rsid w:val="006E1C6B"/>
    <w:rsid w:val="006E1F74"/>
    <w:rsid w:val="006E3ACD"/>
    <w:rsid w:val="006F074E"/>
    <w:rsid w:val="006F3BBE"/>
    <w:rsid w:val="006F65A3"/>
    <w:rsid w:val="006F7937"/>
    <w:rsid w:val="00701F3C"/>
    <w:rsid w:val="00721034"/>
    <w:rsid w:val="007215EF"/>
    <w:rsid w:val="00726949"/>
    <w:rsid w:val="007276C4"/>
    <w:rsid w:val="0073627B"/>
    <w:rsid w:val="00740AB8"/>
    <w:rsid w:val="00743C16"/>
    <w:rsid w:val="007447DE"/>
    <w:rsid w:val="00753653"/>
    <w:rsid w:val="00755DE3"/>
    <w:rsid w:val="007563EC"/>
    <w:rsid w:val="007574FE"/>
    <w:rsid w:val="007672E2"/>
    <w:rsid w:val="0077362B"/>
    <w:rsid w:val="0077506E"/>
    <w:rsid w:val="0078136B"/>
    <w:rsid w:val="00782F24"/>
    <w:rsid w:val="0078623D"/>
    <w:rsid w:val="0079048B"/>
    <w:rsid w:val="00791FFD"/>
    <w:rsid w:val="0079226B"/>
    <w:rsid w:val="00796122"/>
    <w:rsid w:val="007966BB"/>
    <w:rsid w:val="007A44A6"/>
    <w:rsid w:val="007A745C"/>
    <w:rsid w:val="007B053F"/>
    <w:rsid w:val="007B1D40"/>
    <w:rsid w:val="007B3F6B"/>
    <w:rsid w:val="007B465B"/>
    <w:rsid w:val="007B6F96"/>
    <w:rsid w:val="007C7C8A"/>
    <w:rsid w:val="007D26D8"/>
    <w:rsid w:val="007D4FE1"/>
    <w:rsid w:val="007E746E"/>
    <w:rsid w:val="007F0FBC"/>
    <w:rsid w:val="007F506F"/>
    <w:rsid w:val="00815218"/>
    <w:rsid w:val="008156C6"/>
    <w:rsid w:val="00817DE8"/>
    <w:rsid w:val="00823A64"/>
    <w:rsid w:val="00823F71"/>
    <w:rsid w:val="00827DF4"/>
    <w:rsid w:val="00833D4B"/>
    <w:rsid w:val="00840FCF"/>
    <w:rsid w:val="00844C51"/>
    <w:rsid w:val="008516F9"/>
    <w:rsid w:val="008601EB"/>
    <w:rsid w:val="00883BA5"/>
    <w:rsid w:val="00887DC7"/>
    <w:rsid w:val="00896042"/>
    <w:rsid w:val="00897369"/>
    <w:rsid w:val="008A661A"/>
    <w:rsid w:val="008B1B0C"/>
    <w:rsid w:val="008B77A1"/>
    <w:rsid w:val="008C2E73"/>
    <w:rsid w:val="008D2DC1"/>
    <w:rsid w:val="008D666F"/>
    <w:rsid w:val="008D7123"/>
    <w:rsid w:val="008E5BE0"/>
    <w:rsid w:val="008E5E2D"/>
    <w:rsid w:val="008E5ECE"/>
    <w:rsid w:val="008E774C"/>
    <w:rsid w:val="008F02DD"/>
    <w:rsid w:val="008F0C76"/>
    <w:rsid w:val="008F76F9"/>
    <w:rsid w:val="009019B4"/>
    <w:rsid w:val="00907863"/>
    <w:rsid w:val="00912A48"/>
    <w:rsid w:val="009178D1"/>
    <w:rsid w:val="00917DEC"/>
    <w:rsid w:val="0092693B"/>
    <w:rsid w:val="00934208"/>
    <w:rsid w:val="009421F0"/>
    <w:rsid w:val="00944FE2"/>
    <w:rsid w:val="00955E52"/>
    <w:rsid w:val="009656F2"/>
    <w:rsid w:val="00971B3D"/>
    <w:rsid w:val="00971C0A"/>
    <w:rsid w:val="00977458"/>
    <w:rsid w:val="00983C46"/>
    <w:rsid w:val="009866B7"/>
    <w:rsid w:val="009A0E25"/>
    <w:rsid w:val="009A55CF"/>
    <w:rsid w:val="009B3231"/>
    <w:rsid w:val="009B5481"/>
    <w:rsid w:val="009C0CDB"/>
    <w:rsid w:val="009C6653"/>
    <w:rsid w:val="009C665C"/>
    <w:rsid w:val="009D2827"/>
    <w:rsid w:val="009D5B1A"/>
    <w:rsid w:val="009D6FED"/>
    <w:rsid w:val="009E272F"/>
    <w:rsid w:val="009E4333"/>
    <w:rsid w:val="009E4D6F"/>
    <w:rsid w:val="009E5F07"/>
    <w:rsid w:val="009F1042"/>
    <w:rsid w:val="009F470A"/>
    <w:rsid w:val="00A01198"/>
    <w:rsid w:val="00A0176B"/>
    <w:rsid w:val="00A077DF"/>
    <w:rsid w:val="00A104B4"/>
    <w:rsid w:val="00A1054D"/>
    <w:rsid w:val="00A10A59"/>
    <w:rsid w:val="00A14E08"/>
    <w:rsid w:val="00A15E73"/>
    <w:rsid w:val="00A21650"/>
    <w:rsid w:val="00A33542"/>
    <w:rsid w:val="00A342D8"/>
    <w:rsid w:val="00A37280"/>
    <w:rsid w:val="00A4556B"/>
    <w:rsid w:val="00A47A06"/>
    <w:rsid w:val="00A51116"/>
    <w:rsid w:val="00A619F5"/>
    <w:rsid w:val="00A62600"/>
    <w:rsid w:val="00A711B0"/>
    <w:rsid w:val="00A736B9"/>
    <w:rsid w:val="00A77919"/>
    <w:rsid w:val="00A81064"/>
    <w:rsid w:val="00A8120B"/>
    <w:rsid w:val="00A8266A"/>
    <w:rsid w:val="00AA02CD"/>
    <w:rsid w:val="00AA117F"/>
    <w:rsid w:val="00AA39BD"/>
    <w:rsid w:val="00AA3E28"/>
    <w:rsid w:val="00AB6325"/>
    <w:rsid w:val="00AC0501"/>
    <w:rsid w:val="00AC1585"/>
    <w:rsid w:val="00AC78F5"/>
    <w:rsid w:val="00AD0C90"/>
    <w:rsid w:val="00AD1ABD"/>
    <w:rsid w:val="00B00E95"/>
    <w:rsid w:val="00B01C14"/>
    <w:rsid w:val="00B054A5"/>
    <w:rsid w:val="00B079D8"/>
    <w:rsid w:val="00B104A8"/>
    <w:rsid w:val="00B12611"/>
    <w:rsid w:val="00B12DA0"/>
    <w:rsid w:val="00B21E1C"/>
    <w:rsid w:val="00B25945"/>
    <w:rsid w:val="00B32D09"/>
    <w:rsid w:val="00B4588D"/>
    <w:rsid w:val="00B528F8"/>
    <w:rsid w:val="00B52F87"/>
    <w:rsid w:val="00B61A12"/>
    <w:rsid w:val="00B62ABC"/>
    <w:rsid w:val="00B66D27"/>
    <w:rsid w:val="00B73068"/>
    <w:rsid w:val="00B73636"/>
    <w:rsid w:val="00B75E69"/>
    <w:rsid w:val="00B770D5"/>
    <w:rsid w:val="00B82527"/>
    <w:rsid w:val="00B84B1D"/>
    <w:rsid w:val="00B956F6"/>
    <w:rsid w:val="00B96761"/>
    <w:rsid w:val="00B96DFD"/>
    <w:rsid w:val="00BA00D6"/>
    <w:rsid w:val="00BA09A7"/>
    <w:rsid w:val="00BA68B8"/>
    <w:rsid w:val="00BB14D4"/>
    <w:rsid w:val="00BB3706"/>
    <w:rsid w:val="00BC0875"/>
    <w:rsid w:val="00BC4350"/>
    <w:rsid w:val="00BC4A61"/>
    <w:rsid w:val="00BC5C14"/>
    <w:rsid w:val="00BC5CF5"/>
    <w:rsid w:val="00BC6C64"/>
    <w:rsid w:val="00BD0F8A"/>
    <w:rsid w:val="00BD2FE3"/>
    <w:rsid w:val="00BD3C59"/>
    <w:rsid w:val="00BF71EE"/>
    <w:rsid w:val="00C063D7"/>
    <w:rsid w:val="00C119DD"/>
    <w:rsid w:val="00C12FBB"/>
    <w:rsid w:val="00C210E5"/>
    <w:rsid w:val="00C266D7"/>
    <w:rsid w:val="00C27450"/>
    <w:rsid w:val="00C30F80"/>
    <w:rsid w:val="00C3218D"/>
    <w:rsid w:val="00C41626"/>
    <w:rsid w:val="00C44FC7"/>
    <w:rsid w:val="00C46498"/>
    <w:rsid w:val="00C60CD8"/>
    <w:rsid w:val="00C62345"/>
    <w:rsid w:val="00C63FB4"/>
    <w:rsid w:val="00C663F4"/>
    <w:rsid w:val="00C71D77"/>
    <w:rsid w:val="00C80881"/>
    <w:rsid w:val="00C840FC"/>
    <w:rsid w:val="00C84C49"/>
    <w:rsid w:val="00C8753E"/>
    <w:rsid w:val="00C9334E"/>
    <w:rsid w:val="00C94C2F"/>
    <w:rsid w:val="00C9612A"/>
    <w:rsid w:val="00CA1B24"/>
    <w:rsid w:val="00CA6357"/>
    <w:rsid w:val="00CB051C"/>
    <w:rsid w:val="00CB2F63"/>
    <w:rsid w:val="00CB2F7D"/>
    <w:rsid w:val="00CB3063"/>
    <w:rsid w:val="00CB58D2"/>
    <w:rsid w:val="00CB6820"/>
    <w:rsid w:val="00CC5909"/>
    <w:rsid w:val="00CD0C12"/>
    <w:rsid w:val="00CF1B06"/>
    <w:rsid w:val="00D0040F"/>
    <w:rsid w:val="00D03B61"/>
    <w:rsid w:val="00D05FBF"/>
    <w:rsid w:val="00D062E9"/>
    <w:rsid w:val="00D07A2F"/>
    <w:rsid w:val="00D20469"/>
    <w:rsid w:val="00D256CF"/>
    <w:rsid w:val="00D26202"/>
    <w:rsid w:val="00D2705C"/>
    <w:rsid w:val="00D32142"/>
    <w:rsid w:val="00D35FAC"/>
    <w:rsid w:val="00D36FE2"/>
    <w:rsid w:val="00D426F7"/>
    <w:rsid w:val="00D475C7"/>
    <w:rsid w:val="00D51F8C"/>
    <w:rsid w:val="00D5695D"/>
    <w:rsid w:val="00D6017D"/>
    <w:rsid w:val="00D607AA"/>
    <w:rsid w:val="00D670EB"/>
    <w:rsid w:val="00D70D21"/>
    <w:rsid w:val="00D7106D"/>
    <w:rsid w:val="00D718C5"/>
    <w:rsid w:val="00D736B5"/>
    <w:rsid w:val="00D81211"/>
    <w:rsid w:val="00D9130F"/>
    <w:rsid w:val="00D9162F"/>
    <w:rsid w:val="00D92829"/>
    <w:rsid w:val="00DA3D65"/>
    <w:rsid w:val="00DB55CC"/>
    <w:rsid w:val="00DC3907"/>
    <w:rsid w:val="00DC3B86"/>
    <w:rsid w:val="00DC55FB"/>
    <w:rsid w:val="00DD2D72"/>
    <w:rsid w:val="00DD34FC"/>
    <w:rsid w:val="00DE0D1E"/>
    <w:rsid w:val="00DE276C"/>
    <w:rsid w:val="00DE61DD"/>
    <w:rsid w:val="00DE6376"/>
    <w:rsid w:val="00DE6B05"/>
    <w:rsid w:val="00DE7A94"/>
    <w:rsid w:val="00DF24D7"/>
    <w:rsid w:val="00E00BA0"/>
    <w:rsid w:val="00E01CB8"/>
    <w:rsid w:val="00E036C5"/>
    <w:rsid w:val="00E07DDF"/>
    <w:rsid w:val="00E113CB"/>
    <w:rsid w:val="00E16495"/>
    <w:rsid w:val="00E17AE6"/>
    <w:rsid w:val="00E2456F"/>
    <w:rsid w:val="00E24E3D"/>
    <w:rsid w:val="00E27BD6"/>
    <w:rsid w:val="00E317CA"/>
    <w:rsid w:val="00E375DB"/>
    <w:rsid w:val="00E50939"/>
    <w:rsid w:val="00E61221"/>
    <w:rsid w:val="00E61A44"/>
    <w:rsid w:val="00E719A1"/>
    <w:rsid w:val="00E81584"/>
    <w:rsid w:val="00E86002"/>
    <w:rsid w:val="00E933EC"/>
    <w:rsid w:val="00E96E60"/>
    <w:rsid w:val="00EA008C"/>
    <w:rsid w:val="00EA3FE0"/>
    <w:rsid w:val="00EA5B86"/>
    <w:rsid w:val="00EC1D36"/>
    <w:rsid w:val="00EC7BD3"/>
    <w:rsid w:val="00ED5B5A"/>
    <w:rsid w:val="00EE4ABF"/>
    <w:rsid w:val="00EF1CB4"/>
    <w:rsid w:val="00EF6DF3"/>
    <w:rsid w:val="00F12CCA"/>
    <w:rsid w:val="00F13CAE"/>
    <w:rsid w:val="00F3431E"/>
    <w:rsid w:val="00F36D99"/>
    <w:rsid w:val="00F507BF"/>
    <w:rsid w:val="00F52FCE"/>
    <w:rsid w:val="00F538AB"/>
    <w:rsid w:val="00F60258"/>
    <w:rsid w:val="00F61A6B"/>
    <w:rsid w:val="00F63D1E"/>
    <w:rsid w:val="00F64DE3"/>
    <w:rsid w:val="00F64F76"/>
    <w:rsid w:val="00F70082"/>
    <w:rsid w:val="00F710B3"/>
    <w:rsid w:val="00F71177"/>
    <w:rsid w:val="00F71A26"/>
    <w:rsid w:val="00F72F76"/>
    <w:rsid w:val="00F73574"/>
    <w:rsid w:val="00F85A1B"/>
    <w:rsid w:val="00F868D7"/>
    <w:rsid w:val="00F9060D"/>
    <w:rsid w:val="00F97FA0"/>
    <w:rsid w:val="00FA2940"/>
    <w:rsid w:val="00FA5B4F"/>
    <w:rsid w:val="00FC213B"/>
    <w:rsid w:val="00FC25DF"/>
    <w:rsid w:val="00FC5F6B"/>
    <w:rsid w:val="00FD31C2"/>
    <w:rsid w:val="00FD49D5"/>
    <w:rsid w:val="00FE56A6"/>
    <w:rsid w:val="00FF4602"/>
    <w:rsid w:val="00FF5822"/>
    <w:rsid w:val="00FF7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2889A"/>
  <w15:chartTrackingRefBased/>
  <w15:docId w15:val="{431818CA-FE61-4AA5-90D6-9339F22E7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5A2F"/>
    <w:rPr>
      <w:color w:val="0000FF"/>
      <w:u w:val="single"/>
    </w:rPr>
  </w:style>
  <w:style w:type="paragraph" w:styleId="ListParagraph">
    <w:name w:val="List Paragraph"/>
    <w:basedOn w:val="Normal"/>
    <w:uiPriority w:val="34"/>
    <w:qFormat/>
    <w:rsid w:val="00E719A1"/>
    <w:pPr>
      <w:ind w:left="720"/>
      <w:contextualSpacing/>
    </w:pPr>
  </w:style>
  <w:style w:type="character" w:styleId="FollowedHyperlink">
    <w:name w:val="FollowedHyperlink"/>
    <w:basedOn w:val="DefaultParagraphFont"/>
    <w:uiPriority w:val="99"/>
    <w:semiHidden/>
    <w:unhideWhenUsed/>
    <w:rsid w:val="00416AD0"/>
    <w:rPr>
      <w:color w:val="954F72" w:themeColor="followedHyperlink"/>
      <w:u w:val="single"/>
    </w:rPr>
  </w:style>
  <w:style w:type="character" w:styleId="UnresolvedMention">
    <w:name w:val="Unresolved Mention"/>
    <w:basedOn w:val="DefaultParagraphFont"/>
    <w:uiPriority w:val="99"/>
    <w:semiHidden/>
    <w:unhideWhenUsed/>
    <w:rsid w:val="002608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american-political-science-review/article/abs/separation-of-powers-and-the-madisonian-model-a-reply-to-the-critics/D85908649B30FBEDE15E58F676B7FAFD" TargetMode="External"/><Relationship Id="rId13" Type="http://schemas.openxmlformats.org/officeDocument/2006/relationships/hyperlink" Target="https://undocs.org/en/S/2022/72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unpacampaign.org/337/how-democratic-is-the-general-assembly-of-the-united-nations/" TargetMode="External"/><Relationship Id="rId12" Type="http://schemas.openxmlformats.org/officeDocument/2006/relationships/hyperlink" Target="https://plato.stanford.edu/entries/cosmopolitanism/" TargetMode="External"/><Relationship Id="rId17" Type="http://schemas.openxmlformats.org/officeDocument/2006/relationships/hyperlink" Target="https://brill.com/view/journals/gg/gg-overview.xml" TargetMode="External"/><Relationship Id="rId2" Type="http://schemas.openxmlformats.org/officeDocument/2006/relationships/numbering" Target="numbering.xml"/><Relationship Id="rId16" Type="http://schemas.openxmlformats.org/officeDocument/2006/relationships/hyperlink" Target="https://archive.globalpolicy.org/component/content/article/201-rwanda/39240.html" TargetMode="External"/><Relationship Id="rId1" Type="http://schemas.openxmlformats.org/officeDocument/2006/relationships/customXml" Target="../customXml/item1.xml"/><Relationship Id="rId6" Type="http://schemas.openxmlformats.org/officeDocument/2006/relationships/hyperlink" Target="https://www.cambridge.org/core/journals/ethics-and-international-affairs/article/cosmopolitan-democracy-paths-and-agents/9F969D03032228FCFDD2C749D160180D" TargetMode="External"/><Relationship Id="rId11" Type="http://schemas.openxmlformats.org/officeDocument/2006/relationships/hyperlink" Target="https://plato.stanford.edu/entries/global-democracy/" TargetMode="External"/><Relationship Id="rId5" Type="http://schemas.openxmlformats.org/officeDocument/2006/relationships/webSettings" Target="webSettings.xml"/><Relationship Id="rId15" Type="http://schemas.openxmlformats.org/officeDocument/2006/relationships/hyperlink" Target="https://www.un.org/en/global-issues/democracy" TargetMode="External"/><Relationship Id="rId10" Type="http://schemas.openxmlformats.org/officeDocument/2006/relationships/hyperlink" Target="https://www.britannica.com/topic/Cynic-ancient-Greek-philosoph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pr.org/2023/02/22/1157106172/ukraine-russia-war-refugees-food-prices" TargetMode="External"/><Relationship Id="rId14" Type="http://schemas.openxmlformats.org/officeDocument/2006/relationships/hyperlink" Target="https://www.un.org/securitycouncil/content/security-council-memb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C1FBF-8023-4338-A572-E8CCD9D238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1155</TotalTime>
  <Pages>6</Pages>
  <Words>2861</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Omar-Davies</dc:creator>
  <cp:keywords/>
  <dc:description/>
  <cp:lastModifiedBy>Layla Omar-Davies</cp:lastModifiedBy>
  <cp:revision>134</cp:revision>
  <dcterms:created xsi:type="dcterms:W3CDTF">2023-05-04T22:43:00Z</dcterms:created>
  <dcterms:modified xsi:type="dcterms:W3CDTF">2023-05-05T18:00:00Z</dcterms:modified>
</cp:coreProperties>
</file>