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D0525" w14:textId="77777777" w:rsidR="00834D77" w:rsidRDefault="00834D77" w:rsidP="00834D77">
      <w:pPr>
        <w:jc w:val="center"/>
        <w:rPr>
          <w:rFonts w:ascii="Arial" w:hAnsi="Arial" w:cs="Arial"/>
          <w:sz w:val="64"/>
          <w:szCs w:val="64"/>
        </w:rPr>
      </w:pPr>
    </w:p>
    <w:p w14:paraId="170ED2DB" w14:textId="77777777" w:rsidR="00834D77" w:rsidRPr="00BE17AF" w:rsidRDefault="00834D77" w:rsidP="00834D77">
      <w:pPr>
        <w:jc w:val="center"/>
        <w:rPr>
          <w:rFonts w:ascii="Arial" w:hAnsi="Arial" w:cs="Arial"/>
          <w:sz w:val="60"/>
          <w:szCs w:val="60"/>
        </w:rPr>
      </w:pPr>
      <w:r w:rsidRPr="00BE17AF">
        <w:rPr>
          <w:rFonts w:ascii="Arial" w:hAnsi="Arial" w:cs="Arial"/>
          <w:sz w:val="60"/>
          <w:szCs w:val="60"/>
        </w:rPr>
        <w:t>The Future of Work: Artificial Intelligence and Human Collaboration in Hospitality</w:t>
      </w:r>
    </w:p>
    <w:p w14:paraId="0BFD6FAA" w14:textId="77777777" w:rsidR="00BE17AF" w:rsidRDefault="00834D77" w:rsidP="00834D77">
      <w:pPr>
        <w:jc w:val="center"/>
        <w:rPr>
          <w:rFonts w:ascii="Arial" w:hAnsi="Arial" w:cs="Arial"/>
          <w:sz w:val="60"/>
          <w:szCs w:val="60"/>
        </w:rPr>
      </w:pPr>
      <w:r w:rsidRPr="00BE17AF">
        <w:rPr>
          <w:rFonts w:ascii="Arial" w:hAnsi="Arial" w:cs="Arial"/>
          <w:sz w:val="60"/>
          <w:szCs w:val="60"/>
        </w:rPr>
        <w:t xml:space="preserve">Enhancing Guest Satisfaction </w:t>
      </w:r>
    </w:p>
    <w:p w14:paraId="35AF9512" w14:textId="7F94D6B2" w:rsidR="00834D77" w:rsidRPr="00BE17AF" w:rsidRDefault="00834D77" w:rsidP="00834D77">
      <w:pPr>
        <w:jc w:val="center"/>
        <w:rPr>
          <w:rFonts w:ascii="Arial" w:hAnsi="Arial" w:cs="Arial"/>
          <w:sz w:val="60"/>
          <w:szCs w:val="60"/>
        </w:rPr>
      </w:pPr>
      <w:r w:rsidRPr="00BE17AF">
        <w:rPr>
          <w:rFonts w:ascii="Arial" w:hAnsi="Arial" w:cs="Arial"/>
          <w:sz w:val="60"/>
          <w:szCs w:val="60"/>
        </w:rPr>
        <w:t>and Employee Efficiency</w:t>
      </w:r>
      <w:r w:rsidR="00BE17AF" w:rsidRPr="00BE17AF">
        <w:rPr>
          <w:rFonts w:ascii="Arial" w:hAnsi="Arial" w:cs="Arial"/>
          <w:sz w:val="60"/>
          <w:szCs w:val="60"/>
        </w:rPr>
        <w:t xml:space="preserve"> at Marriott Hotels</w:t>
      </w:r>
    </w:p>
    <w:p w14:paraId="2BF69ACC" w14:textId="77777777" w:rsidR="00834D77" w:rsidRDefault="00834D77" w:rsidP="00834D77">
      <w:pPr>
        <w:jc w:val="center"/>
        <w:rPr>
          <w:rFonts w:ascii="Arial" w:hAnsi="Arial" w:cs="Arial"/>
          <w:sz w:val="56"/>
          <w:szCs w:val="56"/>
        </w:rPr>
      </w:pPr>
    </w:p>
    <w:p w14:paraId="2E9D53FC" w14:textId="77777777" w:rsidR="00834D77" w:rsidRDefault="00834D77" w:rsidP="00834D77">
      <w:pPr>
        <w:rPr>
          <w:rFonts w:ascii="Arial" w:hAnsi="Arial" w:cs="Arial"/>
          <w:sz w:val="56"/>
          <w:szCs w:val="56"/>
        </w:rPr>
      </w:pPr>
    </w:p>
    <w:p w14:paraId="702494F5" w14:textId="77777777" w:rsidR="001579C9" w:rsidRDefault="001579C9" w:rsidP="00834D77">
      <w:pPr>
        <w:rPr>
          <w:rFonts w:ascii="Arial" w:hAnsi="Arial" w:cs="Arial"/>
          <w:sz w:val="32"/>
          <w:szCs w:val="32"/>
        </w:rPr>
      </w:pPr>
    </w:p>
    <w:p w14:paraId="64ABB626" w14:textId="6871C878" w:rsidR="00834D77" w:rsidRPr="0071343B" w:rsidRDefault="00834D77" w:rsidP="00834D77">
      <w:pPr>
        <w:rPr>
          <w:rFonts w:ascii="Arial" w:hAnsi="Arial" w:cs="Arial"/>
          <w:sz w:val="32"/>
          <w:szCs w:val="32"/>
        </w:rPr>
      </w:pPr>
      <w:r w:rsidRPr="0071343B">
        <w:rPr>
          <w:rFonts w:ascii="Arial" w:hAnsi="Arial" w:cs="Arial"/>
          <w:sz w:val="32"/>
          <w:szCs w:val="32"/>
        </w:rPr>
        <w:t>Student name: Catalina Trasc</w:t>
      </w:r>
    </w:p>
    <w:p w14:paraId="2A77B436" w14:textId="77777777" w:rsidR="00834D77" w:rsidRPr="0071343B" w:rsidRDefault="00834D77" w:rsidP="00834D77">
      <w:pPr>
        <w:rPr>
          <w:rFonts w:ascii="Arial" w:hAnsi="Arial" w:cs="Arial"/>
          <w:sz w:val="32"/>
          <w:szCs w:val="32"/>
        </w:rPr>
      </w:pPr>
      <w:r w:rsidRPr="0071343B">
        <w:rPr>
          <w:rFonts w:ascii="Arial" w:hAnsi="Arial" w:cs="Arial"/>
          <w:sz w:val="32"/>
          <w:szCs w:val="32"/>
        </w:rPr>
        <w:t>Student number: 2018162</w:t>
      </w:r>
    </w:p>
    <w:p w14:paraId="0874E89B" w14:textId="77777777" w:rsidR="00834D77" w:rsidRDefault="00834D77" w:rsidP="00834D77">
      <w:pPr>
        <w:rPr>
          <w:rFonts w:ascii="Arial" w:hAnsi="Arial" w:cs="Arial"/>
          <w:sz w:val="32"/>
          <w:szCs w:val="32"/>
        </w:rPr>
      </w:pPr>
      <w:r w:rsidRPr="0071343B">
        <w:rPr>
          <w:rFonts w:ascii="Arial" w:hAnsi="Arial" w:cs="Arial"/>
          <w:sz w:val="32"/>
          <w:szCs w:val="32"/>
        </w:rPr>
        <w:t xml:space="preserve">Module: </w:t>
      </w:r>
      <w:r>
        <w:rPr>
          <w:rFonts w:ascii="Arial" w:hAnsi="Arial" w:cs="Arial"/>
          <w:sz w:val="32"/>
          <w:szCs w:val="32"/>
        </w:rPr>
        <w:t xml:space="preserve">Contemporary Themes in the Hotel and Hospitality Sector </w:t>
      </w:r>
    </w:p>
    <w:p w14:paraId="4D493E61" w14:textId="0BE93DDF" w:rsidR="00834D77" w:rsidRPr="0006610F" w:rsidRDefault="00834D77" w:rsidP="00834D77">
      <w:pPr>
        <w:rPr>
          <w:rFonts w:ascii="Arial" w:hAnsi="Arial" w:cs="Arial"/>
          <w:sz w:val="32"/>
          <w:szCs w:val="32"/>
          <w:lang w:val="fr-FR"/>
        </w:rPr>
      </w:pPr>
      <w:r w:rsidRPr="0006610F">
        <w:rPr>
          <w:rFonts w:ascii="Arial" w:hAnsi="Arial" w:cs="Arial"/>
          <w:sz w:val="32"/>
          <w:szCs w:val="32"/>
          <w:lang w:val="fr-FR"/>
        </w:rPr>
        <w:t>Module code: BMIH6001</w:t>
      </w:r>
    </w:p>
    <w:p w14:paraId="0DEAE303" w14:textId="077D5CDC" w:rsidR="00834D77" w:rsidRPr="0006610F" w:rsidRDefault="00834D77" w:rsidP="00834D77">
      <w:pPr>
        <w:rPr>
          <w:rFonts w:ascii="Arial" w:hAnsi="Arial" w:cs="Arial"/>
          <w:sz w:val="32"/>
          <w:szCs w:val="32"/>
          <w:lang w:val="fr-FR"/>
        </w:rPr>
      </w:pPr>
      <w:proofErr w:type="spellStart"/>
      <w:r w:rsidRPr="0006610F">
        <w:rPr>
          <w:rFonts w:ascii="Arial" w:hAnsi="Arial" w:cs="Arial"/>
          <w:sz w:val="32"/>
          <w:szCs w:val="32"/>
          <w:lang w:val="fr-FR"/>
        </w:rPr>
        <w:t>Lecturer</w:t>
      </w:r>
      <w:proofErr w:type="spellEnd"/>
      <w:r w:rsidRPr="0006610F">
        <w:rPr>
          <w:rFonts w:ascii="Arial" w:hAnsi="Arial" w:cs="Arial"/>
          <w:sz w:val="32"/>
          <w:szCs w:val="32"/>
          <w:lang w:val="fr-FR"/>
        </w:rPr>
        <w:t>: Antoinette Milne</w:t>
      </w:r>
    </w:p>
    <w:p w14:paraId="7AF2B40C" w14:textId="365DD297" w:rsidR="00BE17AF" w:rsidRDefault="00834D77" w:rsidP="00834D77">
      <w:pPr>
        <w:rPr>
          <w:rFonts w:ascii="Arial" w:hAnsi="Arial" w:cs="Arial"/>
          <w:sz w:val="32"/>
          <w:szCs w:val="32"/>
        </w:rPr>
      </w:pPr>
      <w:r>
        <w:rPr>
          <w:rFonts w:ascii="Arial" w:hAnsi="Arial" w:cs="Arial"/>
          <w:sz w:val="32"/>
          <w:szCs w:val="32"/>
        </w:rPr>
        <w:t xml:space="preserve">Word count: </w:t>
      </w:r>
      <w:r w:rsidR="00DE47F6">
        <w:rPr>
          <w:rFonts w:ascii="Arial" w:hAnsi="Arial" w:cs="Arial"/>
          <w:sz w:val="32"/>
          <w:szCs w:val="32"/>
        </w:rPr>
        <w:t>2</w:t>
      </w:r>
      <w:r w:rsidR="00AB169F">
        <w:rPr>
          <w:rFonts w:ascii="Arial" w:hAnsi="Arial" w:cs="Arial"/>
          <w:sz w:val="32"/>
          <w:szCs w:val="32"/>
        </w:rPr>
        <w:t>5</w:t>
      </w:r>
      <w:r w:rsidR="00D62594">
        <w:rPr>
          <w:rFonts w:ascii="Arial" w:hAnsi="Arial" w:cs="Arial"/>
          <w:sz w:val="32"/>
          <w:szCs w:val="32"/>
        </w:rPr>
        <w:t>8</w:t>
      </w:r>
      <w:r w:rsidR="003E60C7">
        <w:rPr>
          <w:rFonts w:ascii="Arial" w:hAnsi="Arial" w:cs="Arial"/>
          <w:sz w:val="32"/>
          <w:szCs w:val="32"/>
        </w:rPr>
        <w:t>1</w:t>
      </w:r>
    </w:p>
    <w:p w14:paraId="289EC817" w14:textId="77777777" w:rsidR="003E60C7" w:rsidRDefault="003E60C7" w:rsidP="00834D77">
      <w:pPr>
        <w:rPr>
          <w:rFonts w:ascii="Arial" w:hAnsi="Arial" w:cs="Arial"/>
          <w:sz w:val="32"/>
          <w:szCs w:val="32"/>
        </w:rPr>
      </w:pPr>
    </w:p>
    <w:p w14:paraId="7F853729" w14:textId="6D649DE0" w:rsidR="002A0FD5" w:rsidRPr="003E60C7" w:rsidRDefault="003E60C7" w:rsidP="0084507F">
      <w:pPr>
        <w:spacing w:line="360" w:lineRule="auto"/>
        <w:ind w:firstLine="720"/>
        <w:rPr>
          <w:rFonts w:ascii="Arial" w:hAnsi="Arial" w:cs="Arial"/>
        </w:rPr>
      </w:pPr>
      <w:r w:rsidRPr="003E60C7">
        <w:rPr>
          <w:rFonts w:ascii="Arial" w:hAnsi="Arial" w:cs="Arial"/>
        </w:rPr>
        <w:t>Declaration</w:t>
      </w:r>
    </w:p>
    <w:p w14:paraId="538F7160" w14:textId="77777777" w:rsidR="003E60C7" w:rsidRDefault="003E60C7" w:rsidP="003E60C7">
      <w:pPr>
        <w:spacing w:line="360" w:lineRule="auto"/>
        <w:ind w:firstLine="720"/>
        <w:jc w:val="both"/>
        <w:rPr>
          <w:rFonts w:ascii="Arial" w:hAnsi="Arial" w:cs="Arial"/>
        </w:rPr>
      </w:pPr>
      <w:r w:rsidRPr="003E60C7">
        <w:rPr>
          <w:rFonts w:ascii="Arial" w:hAnsi="Arial" w:cs="Arial"/>
        </w:rPr>
        <w:t xml:space="preserve">I, </w:t>
      </w:r>
      <w:r>
        <w:rPr>
          <w:rFonts w:ascii="Arial" w:hAnsi="Arial" w:cs="Arial"/>
        </w:rPr>
        <w:t xml:space="preserve">Catalina Trasc, </w:t>
      </w:r>
      <w:r w:rsidRPr="003E60C7">
        <w:rPr>
          <w:rFonts w:ascii="Arial" w:hAnsi="Arial" w:cs="Arial"/>
        </w:rPr>
        <w:t xml:space="preserve">as a student of International Hotel Management, hereby declare that I have used Artificial Intelligence (AI) as a support tool in the development of my conference research paper titled: “The Future of Work: Artificial Intelligence and Human Collaboration in Hospitality – Enhancing Guest Satisfaction and Employee Efficiency at Marriott Hotels.” AI was used </w:t>
      </w:r>
      <w:r>
        <w:rPr>
          <w:rFonts w:ascii="Arial" w:hAnsi="Arial" w:cs="Arial"/>
        </w:rPr>
        <w:t xml:space="preserve">to </w:t>
      </w:r>
      <w:r w:rsidRPr="003E60C7">
        <w:rPr>
          <w:rFonts w:ascii="Arial" w:hAnsi="Arial" w:cs="Arial"/>
        </w:rPr>
        <w:t xml:space="preserve">assist in </w:t>
      </w:r>
      <w:r>
        <w:rPr>
          <w:rFonts w:ascii="Arial" w:hAnsi="Arial" w:cs="Arial"/>
        </w:rPr>
        <w:t xml:space="preserve">my </w:t>
      </w:r>
      <w:r w:rsidRPr="003E60C7">
        <w:rPr>
          <w:rFonts w:ascii="Arial" w:hAnsi="Arial" w:cs="Arial"/>
        </w:rPr>
        <w:t>research and identification of relevant bibliography, helping me to gather credible academic sources</w:t>
      </w:r>
      <w:r>
        <w:rPr>
          <w:rFonts w:ascii="Arial" w:hAnsi="Arial" w:cs="Arial"/>
        </w:rPr>
        <w:t>. Also t</w:t>
      </w:r>
      <w:r w:rsidRPr="003E60C7">
        <w:rPr>
          <w:rFonts w:ascii="Arial" w:hAnsi="Arial" w:cs="Arial"/>
        </w:rPr>
        <w:t>o support me in structuring the submission, including the content in a logical and coherent manner</w:t>
      </w:r>
      <w:r>
        <w:rPr>
          <w:rFonts w:ascii="Arial" w:hAnsi="Arial" w:cs="Arial"/>
        </w:rPr>
        <w:t xml:space="preserve"> and t</w:t>
      </w:r>
      <w:r w:rsidRPr="003E60C7">
        <w:rPr>
          <w:rFonts w:ascii="Arial" w:hAnsi="Arial" w:cs="Arial"/>
        </w:rPr>
        <w:t>o help me check my own writing for grammatical and syntactical accuracy, ensuring clarity and professional academic tone throughout the paper.</w:t>
      </w:r>
    </w:p>
    <w:p w14:paraId="048A3B42" w14:textId="40FD3F26" w:rsidR="003E60C7" w:rsidRDefault="003E60C7" w:rsidP="003E60C7">
      <w:pPr>
        <w:spacing w:line="360" w:lineRule="auto"/>
        <w:ind w:firstLine="720"/>
        <w:jc w:val="both"/>
        <w:rPr>
          <w:rFonts w:ascii="Arial" w:hAnsi="Arial" w:cs="Arial"/>
        </w:rPr>
      </w:pPr>
      <w:r w:rsidRPr="003E60C7">
        <w:rPr>
          <w:rFonts w:ascii="Arial" w:hAnsi="Arial" w:cs="Arial"/>
        </w:rPr>
        <w:t>The use of AI was supplementary, and the research paper reflects my own understanding, academic thinking, and original contributions. I fully adhere to the academic integrity policies of the University of Wales Trinity Saint David.</w:t>
      </w:r>
    </w:p>
    <w:p w14:paraId="31E035FA" w14:textId="77777777" w:rsidR="003E60C7" w:rsidRPr="003E60C7" w:rsidRDefault="003E60C7" w:rsidP="00834D77">
      <w:pPr>
        <w:rPr>
          <w:rFonts w:ascii="Arial" w:hAnsi="Arial" w:cs="Arial"/>
        </w:rPr>
      </w:pPr>
    </w:p>
    <w:p w14:paraId="5D1D12FC" w14:textId="77777777" w:rsidR="002A0FD5" w:rsidRDefault="002A0FD5" w:rsidP="0084507F">
      <w:pPr>
        <w:spacing w:line="360" w:lineRule="auto"/>
        <w:ind w:firstLine="720"/>
        <w:jc w:val="both"/>
        <w:rPr>
          <w:rFonts w:ascii="Arial" w:hAnsi="Arial" w:cs="Arial"/>
        </w:rPr>
      </w:pPr>
      <w:r w:rsidRPr="002A0FD5">
        <w:rPr>
          <w:rFonts w:ascii="Arial" w:hAnsi="Arial" w:cs="Arial"/>
        </w:rPr>
        <w:t xml:space="preserve">Acknowledgement </w:t>
      </w:r>
    </w:p>
    <w:p w14:paraId="6F67220A" w14:textId="77777777" w:rsidR="002A0FD5" w:rsidRDefault="002A0FD5" w:rsidP="002A0FD5">
      <w:pPr>
        <w:spacing w:line="360" w:lineRule="auto"/>
        <w:ind w:firstLine="720"/>
        <w:jc w:val="both"/>
        <w:rPr>
          <w:rFonts w:ascii="Arial" w:hAnsi="Arial" w:cs="Arial"/>
        </w:rPr>
      </w:pPr>
      <w:r w:rsidRPr="002A0FD5">
        <w:rPr>
          <w:rFonts w:ascii="Arial" w:hAnsi="Arial" w:cs="Arial"/>
        </w:rPr>
        <w:t>I would like to sincerely thank all those who supported me throughout the development of this conference research paper as part of my studies in International Hotel Management at Level VI. My deepest appreciation goes to the lecturers at the University of Wales Trinity Saint David, whose expertise, guidance, and continuous encouragement have been instrumental in shaping this research</w:t>
      </w:r>
      <w:r>
        <w:rPr>
          <w:rFonts w:ascii="Arial" w:hAnsi="Arial" w:cs="Arial"/>
        </w:rPr>
        <w:t>, especially to Antoinette Milne.</w:t>
      </w:r>
      <w:r w:rsidRPr="002A0FD5">
        <w:rPr>
          <w:rFonts w:ascii="Arial" w:hAnsi="Arial" w:cs="Arial"/>
        </w:rPr>
        <w:t xml:space="preserve"> I am also grateful to my colleagues for their insightful discussions, feedback, and collaboration during this academic journey. </w:t>
      </w:r>
    </w:p>
    <w:p w14:paraId="3921A964" w14:textId="10D35F91" w:rsidR="001579C9" w:rsidRDefault="002A0FD5" w:rsidP="002A0FD5">
      <w:pPr>
        <w:spacing w:line="360" w:lineRule="auto"/>
        <w:ind w:firstLine="720"/>
        <w:jc w:val="both"/>
        <w:rPr>
          <w:rFonts w:ascii="Arial" w:hAnsi="Arial" w:cs="Arial"/>
        </w:rPr>
      </w:pPr>
      <w:r w:rsidRPr="002A0FD5">
        <w:rPr>
          <w:rFonts w:ascii="Arial" w:hAnsi="Arial" w:cs="Arial"/>
        </w:rPr>
        <w:t>Last but not least, I extend heartfelt thanks to my family for their support, patience, and belief in me throughout my studies. This achievement would not have been possible without their encouragement.</w:t>
      </w:r>
    </w:p>
    <w:p w14:paraId="0134054E" w14:textId="77777777" w:rsidR="003E60C7" w:rsidRPr="002A0FD5" w:rsidRDefault="003E60C7" w:rsidP="003E60C7">
      <w:pPr>
        <w:spacing w:line="360" w:lineRule="auto"/>
        <w:jc w:val="both"/>
        <w:rPr>
          <w:rFonts w:ascii="Arial" w:hAnsi="Arial" w:cs="Arial"/>
        </w:rPr>
      </w:pPr>
    </w:p>
    <w:p w14:paraId="7A53DAEF" w14:textId="4B3E892F" w:rsidR="004C5796" w:rsidRPr="00951339" w:rsidRDefault="004C5796" w:rsidP="0084507F">
      <w:pPr>
        <w:spacing w:line="360" w:lineRule="auto"/>
        <w:ind w:firstLine="720"/>
        <w:jc w:val="both"/>
        <w:rPr>
          <w:rFonts w:ascii="Arial" w:hAnsi="Arial" w:cs="Arial"/>
          <w:b/>
          <w:bCs/>
        </w:rPr>
      </w:pPr>
      <w:r w:rsidRPr="00951339">
        <w:rPr>
          <w:rFonts w:ascii="Arial" w:hAnsi="Arial" w:cs="Arial"/>
          <w:b/>
          <w:bCs/>
        </w:rPr>
        <w:lastRenderedPageBreak/>
        <w:t>Abstract</w:t>
      </w:r>
    </w:p>
    <w:p w14:paraId="7E3547D9" w14:textId="54C9D647" w:rsidR="0069041B" w:rsidRPr="00951339" w:rsidRDefault="004467D0" w:rsidP="00951339">
      <w:pPr>
        <w:spacing w:line="360" w:lineRule="auto"/>
        <w:ind w:firstLine="720"/>
        <w:jc w:val="both"/>
        <w:rPr>
          <w:rFonts w:ascii="Arial" w:hAnsi="Arial" w:cs="Arial"/>
        </w:rPr>
      </w:pPr>
      <w:r w:rsidRPr="00951339">
        <w:rPr>
          <w:rFonts w:ascii="Arial" w:hAnsi="Arial" w:cs="Arial"/>
        </w:rPr>
        <w:t xml:space="preserve">The hospitality industry is undergoing a rapid transformation driven by the integration of artificial intelligence (AI) technologies. This conference paper explores the synergistic collaboration between AI and human workforce in enhancing guest satisfaction and optimizing employee efficiency. </w:t>
      </w:r>
      <w:r w:rsidR="0069041B" w:rsidRPr="00951339">
        <w:rPr>
          <w:rFonts w:ascii="Arial" w:hAnsi="Arial" w:cs="Arial"/>
        </w:rPr>
        <w:t>This research explores the integration of Artificial Intelligence (AI) in the UK hospitality sector, focusing on Marriott Hotels. It evaluates the extent to which AI improves guest satisfaction and operational efficiency, balancing automation with human-centric service. By analyzing Marriott’s initiatives such as food waste reduction via Winnow AI and the RENAI virtual concierge, alongside guest feedback from social media and booking portals, the paper assesses the real impact of AI on the guest experience. A PEST analysis and critical reflections offer insight into the strategic implications and industry responses.</w:t>
      </w:r>
    </w:p>
    <w:p w14:paraId="08995A9F" w14:textId="1A00D987" w:rsidR="00E12BFA" w:rsidRPr="00951339" w:rsidRDefault="00E12BFA" w:rsidP="0084507F">
      <w:pPr>
        <w:spacing w:line="360" w:lineRule="auto"/>
        <w:ind w:firstLine="720"/>
        <w:jc w:val="both"/>
        <w:rPr>
          <w:rFonts w:ascii="Arial" w:hAnsi="Arial" w:cs="Arial"/>
          <w:b/>
          <w:bCs/>
        </w:rPr>
      </w:pPr>
      <w:r w:rsidRPr="00951339">
        <w:rPr>
          <w:rFonts w:ascii="Arial" w:hAnsi="Arial" w:cs="Arial"/>
          <w:b/>
          <w:bCs/>
        </w:rPr>
        <w:t>Introduction</w:t>
      </w:r>
    </w:p>
    <w:p w14:paraId="64921EEC" w14:textId="3ECBA9B4" w:rsidR="005022CC" w:rsidRPr="00951339" w:rsidRDefault="005022CC" w:rsidP="00951339">
      <w:pPr>
        <w:spacing w:line="360" w:lineRule="auto"/>
        <w:ind w:firstLine="720"/>
        <w:jc w:val="both"/>
        <w:rPr>
          <w:rFonts w:ascii="Arial" w:hAnsi="Arial" w:cs="Arial"/>
          <w:b/>
          <w:bCs/>
        </w:rPr>
      </w:pPr>
      <w:r w:rsidRPr="00951339">
        <w:rPr>
          <w:rFonts w:ascii="Arial" w:hAnsi="Arial" w:cs="Arial"/>
        </w:rPr>
        <w:t>The contemporary theme of artificial intelligence (AI) and human collaboration is significantly reshaping the future of work in the hotel and hospitality sector. The integration of AI technologies into daily operations—from service robots and intelligent booking systems to AI-powered chatbots—has become increasingly relevant as the industry seeks to enhance guest satisfaction while improving employee efficiency. This transition reflects not only technological advancement but also a strategic response to rising operational demands and changing customer expectations.</w:t>
      </w:r>
      <w:r w:rsidR="00670D71">
        <w:rPr>
          <w:rFonts w:ascii="Arial" w:hAnsi="Arial" w:cs="Arial"/>
        </w:rPr>
        <w:t xml:space="preserve"> (</w:t>
      </w:r>
      <w:r w:rsidR="00670D71" w:rsidRPr="00670D71">
        <w:rPr>
          <w:rFonts w:ascii="Arial" w:hAnsi="Arial" w:cs="Arial"/>
        </w:rPr>
        <w:t>Limna, P., 2023</w:t>
      </w:r>
      <w:r w:rsidR="00670D71">
        <w:rPr>
          <w:rFonts w:ascii="Arial" w:hAnsi="Arial" w:cs="Arial"/>
        </w:rPr>
        <w:t>)</w:t>
      </w:r>
    </w:p>
    <w:p w14:paraId="6CCC150F" w14:textId="07082E84" w:rsidR="0006610F" w:rsidRPr="00951339" w:rsidRDefault="0006610F" w:rsidP="00951339">
      <w:pPr>
        <w:spacing w:line="360" w:lineRule="auto"/>
        <w:ind w:firstLine="720"/>
        <w:jc w:val="both"/>
        <w:rPr>
          <w:rFonts w:ascii="Arial" w:hAnsi="Arial" w:cs="Arial"/>
        </w:rPr>
      </w:pPr>
      <w:r w:rsidRPr="00951339">
        <w:rPr>
          <w:rFonts w:ascii="Arial" w:hAnsi="Arial" w:cs="Arial"/>
        </w:rPr>
        <w:t xml:space="preserve">This theme is particularly significant as hotels and hospitality providers strive to meet rising guest expectations while addressing challenges related to </w:t>
      </w:r>
      <w:r w:rsidR="00EE1D02" w:rsidRPr="00951339">
        <w:rPr>
          <w:rFonts w:ascii="Arial" w:hAnsi="Arial" w:cs="Arial"/>
        </w:rPr>
        <w:t>labor</w:t>
      </w:r>
      <w:r w:rsidRPr="00951339">
        <w:rPr>
          <w:rFonts w:ascii="Arial" w:hAnsi="Arial" w:cs="Arial"/>
        </w:rPr>
        <w:t xml:space="preserve"> shortages, cost management, and service consistency.</w:t>
      </w:r>
    </w:p>
    <w:p w14:paraId="16EF9DE7" w14:textId="5F4E41C2" w:rsidR="00005940" w:rsidRPr="00951339" w:rsidRDefault="00005940" w:rsidP="00951339">
      <w:pPr>
        <w:spacing w:line="360" w:lineRule="auto"/>
        <w:ind w:firstLine="720"/>
        <w:jc w:val="both"/>
        <w:rPr>
          <w:rFonts w:ascii="Arial" w:hAnsi="Arial" w:cs="Arial"/>
        </w:rPr>
      </w:pPr>
      <w:r w:rsidRPr="00951339">
        <w:rPr>
          <w:rFonts w:ascii="Arial" w:hAnsi="Arial" w:cs="Arial"/>
        </w:rPr>
        <w:t xml:space="preserve">Marriott Hotels, as a leading international hotel brand, has introduced AI tools across its UK properties to address sustainability, personalize services, and increase operational efficiency. This research investigates the dual impact of AI on guest satisfaction and workforce collaboration. With digital transformation accelerating due to </w:t>
      </w:r>
      <w:r w:rsidRPr="00951339">
        <w:rPr>
          <w:rFonts w:ascii="Arial" w:hAnsi="Arial" w:cs="Arial"/>
        </w:rPr>
        <w:lastRenderedPageBreak/>
        <w:t>post-pandemic shifts, understanding how Marriott navigates these changes is vital for future-ready hospitality strategies. (Marriott News Center, 2023)</w:t>
      </w:r>
    </w:p>
    <w:p w14:paraId="32D99B06" w14:textId="2B12402B" w:rsidR="0006610F" w:rsidRPr="00951339" w:rsidRDefault="0006610F" w:rsidP="00951339">
      <w:pPr>
        <w:spacing w:line="360" w:lineRule="auto"/>
        <w:ind w:firstLine="720"/>
        <w:jc w:val="both"/>
        <w:rPr>
          <w:rFonts w:ascii="Arial" w:hAnsi="Arial" w:cs="Arial"/>
        </w:rPr>
      </w:pPr>
      <w:r w:rsidRPr="00951339">
        <w:rPr>
          <w:rFonts w:ascii="Arial" w:hAnsi="Arial" w:cs="Arial"/>
        </w:rPr>
        <w:t>First, the global hospitality sector has faced significant disruption due to the COVID-19 pandemic, which accelerated digital transformation and exposed the need for greater operational resilience (</w:t>
      </w:r>
      <w:proofErr w:type="spellStart"/>
      <w:r w:rsidRPr="00951339">
        <w:rPr>
          <w:rFonts w:ascii="Arial" w:hAnsi="Arial" w:cs="Arial"/>
        </w:rPr>
        <w:t>Gretzel</w:t>
      </w:r>
      <w:proofErr w:type="spellEnd"/>
      <w:r w:rsidRPr="00951339">
        <w:rPr>
          <w:rFonts w:ascii="Arial" w:hAnsi="Arial" w:cs="Arial"/>
        </w:rPr>
        <w:t xml:space="preserve"> et al., 2020).</w:t>
      </w:r>
    </w:p>
    <w:p w14:paraId="2EBCD3B2" w14:textId="763485C3" w:rsidR="0006610F" w:rsidRPr="00951339" w:rsidRDefault="0006610F" w:rsidP="00951339">
      <w:pPr>
        <w:spacing w:line="360" w:lineRule="auto"/>
        <w:ind w:firstLine="720"/>
        <w:jc w:val="both"/>
        <w:rPr>
          <w:rFonts w:ascii="Arial" w:hAnsi="Arial" w:cs="Arial"/>
        </w:rPr>
      </w:pPr>
      <w:r w:rsidRPr="00951339">
        <w:rPr>
          <w:rFonts w:ascii="Arial" w:hAnsi="Arial" w:cs="Arial"/>
        </w:rPr>
        <w:t>Second, shifting guest preferences toward hyper-personalized and contactless service experiences have pushed hotels to adopt smart technologies that learn and adapt in real time (</w:t>
      </w:r>
      <w:proofErr w:type="spellStart"/>
      <w:r w:rsidRPr="00951339">
        <w:rPr>
          <w:rFonts w:ascii="Arial" w:hAnsi="Arial" w:cs="Arial"/>
        </w:rPr>
        <w:t>Tussyadiah</w:t>
      </w:r>
      <w:proofErr w:type="spellEnd"/>
      <w:r w:rsidRPr="00951339">
        <w:rPr>
          <w:rFonts w:ascii="Arial" w:hAnsi="Arial" w:cs="Arial"/>
        </w:rPr>
        <w:t>, 2020).</w:t>
      </w:r>
    </w:p>
    <w:p w14:paraId="108176B9" w14:textId="30C1FF41" w:rsidR="0006610F" w:rsidRPr="00951339" w:rsidRDefault="0006610F" w:rsidP="00951339">
      <w:pPr>
        <w:spacing w:line="360" w:lineRule="auto"/>
        <w:ind w:firstLine="720"/>
        <w:jc w:val="both"/>
        <w:rPr>
          <w:rFonts w:ascii="Arial" w:hAnsi="Arial" w:cs="Arial"/>
        </w:rPr>
      </w:pPr>
      <w:r w:rsidRPr="00951339">
        <w:rPr>
          <w:rFonts w:ascii="Arial" w:hAnsi="Arial" w:cs="Arial"/>
        </w:rPr>
        <w:t xml:space="preserve">Third, </w:t>
      </w:r>
      <w:r w:rsidR="00EE1D02" w:rsidRPr="00951339">
        <w:rPr>
          <w:rFonts w:ascii="Arial" w:hAnsi="Arial" w:cs="Arial"/>
        </w:rPr>
        <w:t>labor</w:t>
      </w:r>
      <w:r w:rsidRPr="00951339">
        <w:rPr>
          <w:rFonts w:ascii="Arial" w:hAnsi="Arial" w:cs="Arial"/>
        </w:rPr>
        <w:t xml:space="preserve"> market constraints and increasing operational costs have created urgency in adopting automation that complements human staff rather than displacing them (Ivanov &amp; Webster, 2019). In this context, investigating the integration of AI in hospitality through the lens of human-machine collaboration is both </w:t>
      </w:r>
      <w:r w:rsidR="0090327D" w:rsidRPr="00951339">
        <w:rPr>
          <w:rFonts w:ascii="Arial" w:hAnsi="Arial" w:cs="Arial"/>
        </w:rPr>
        <w:t>prompt</w:t>
      </w:r>
      <w:r w:rsidRPr="00951339">
        <w:rPr>
          <w:rFonts w:ascii="Arial" w:hAnsi="Arial" w:cs="Arial"/>
        </w:rPr>
        <w:t xml:space="preserve"> and necessary for shaping the future of work in the industry.</w:t>
      </w:r>
    </w:p>
    <w:p w14:paraId="567D9FC5" w14:textId="68625044" w:rsidR="005022CC" w:rsidRPr="00951339" w:rsidRDefault="005022CC" w:rsidP="00951339">
      <w:pPr>
        <w:spacing w:line="360" w:lineRule="auto"/>
        <w:ind w:firstLine="720"/>
        <w:jc w:val="both"/>
        <w:rPr>
          <w:rFonts w:ascii="Arial" w:hAnsi="Arial" w:cs="Arial"/>
        </w:rPr>
      </w:pPr>
      <w:r w:rsidRPr="00951339">
        <w:rPr>
          <w:rFonts w:ascii="Arial" w:hAnsi="Arial" w:cs="Arial"/>
        </w:rPr>
        <w:t xml:space="preserve">By examining AI’s role in transforming job functions and improving service delivery, this paper explores its potential to empower employees, reduce service delays, and elevate </w:t>
      </w:r>
      <w:r w:rsidR="0090327D" w:rsidRPr="00951339">
        <w:rPr>
          <w:rFonts w:ascii="Arial" w:hAnsi="Arial" w:cs="Arial"/>
        </w:rPr>
        <w:t>guest</w:t>
      </w:r>
      <w:r w:rsidRPr="00951339">
        <w:rPr>
          <w:rFonts w:ascii="Arial" w:hAnsi="Arial" w:cs="Arial"/>
        </w:rPr>
        <w:t xml:space="preserve"> experience. The relevance of this theme lies in its </w:t>
      </w:r>
      <w:r w:rsidR="0090327D" w:rsidRPr="00951339">
        <w:rPr>
          <w:rFonts w:ascii="Arial" w:hAnsi="Arial" w:cs="Arial"/>
        </w:rPr>
        <w:t>ability</w:t>
      </w:r>
      <w:r w:rsidRPr="00951339">
        <w:rPr>
          <w:rFonts w:ascii="Arial" w:hAnsi="Arial" w:cs="Arial"/>
        </w:rPr>
        <w:t xml:space="preserve"> to drive innovation and resilience in a highly competitive and service-driven environment.</w:t>
      </w:r>
    </w:p>
    <w:p w14:paraId="074DB3EA" w14:textId="57FC895E" w:rsidR="0090327D" w:rsidRPr="00951339" w:rsidRDefault="00E12BFA" w:rsidP="0084507F">
      <w:pPr>
        <w:spacing w:line="360" w:lineRule="auto"/>
        <w:ind w:firstLine="720"/>
        <w:jc w:val="both"/>
        <w:rPr>
          <w:rFonts w:ascii="Arial" w:hAnsi="Arial" w:cs="Arial"/>
          <w:b/>
          <w:bCs/>
        </w:rPr>
      </w:pPr>
      <w:r w:rsidRPr="00951339">
        <w:rPr>
          <w:rFonts w:ascii="Arial" w:hAnsi="Arial" w:cs="Arial"/>
          <w:b/>
          <w:bCs/>
        </w:rPr>
        <w:t>Literatur</w:t>
      </w:r>
      <w:r w:rsidR="0006610F" w:rsidRPr="00951339">
        <w:rPr>
          <w:rFonts w:ascii="Arial" w:hAnsi="Arial" w:cs="Arial"/>
          <w:b/>
          <w:bCs/>
        </w:rPr>
        <w:t xml:space="preserve">e </w:t>
      </w:r>
      <w:r w:rsidRPr="00951339">
        <w:rPr>
          <w:rFonts w:ascii="Arial" w:hAnsi="Arial" w:cs="Arial"/>
          <w:b/>
          <w:bCs/>
        </w:rPr>
        <w:t>review</w:t>
      </w:r>
    </w:p>
    <w:p w14:paraId="4E44A38F" w14:textId="686F9F8E" w:rsidR="00860269" w:rsidRPr="00951339" w:rsidRDefault="0090327D" w:rsidP="00951339">
      <w:pPr>
        <w:spacing w:line="360" w:lineRule="auto"/>
        <w:ind w:firstLine="720"/>
        <w:jc w:val="both"/>
        <w:rPr>
          <w:rFonts w:ascii="Arial" w:hAnsi="Arial" w:cs="Arial"/>
        </w:rPr>
      </w:pPr>
      <w:r w:rsidRPr="00951339">
        <w:rPr>
          <w:rFonts w:ascii="Arial" w:hAnsi="Arial" w:cs="Arial"/>
        </w:rPr>
        <w:t>This section focuses on the specific area of AI-based customer service tools, particularly AI-powered chatbots and service robots, and their real-world impact on the hospitality industry</w:t>
      </w:r>
      <w:r w:rsidR="00716F6B" w:rsidRPr="00951339">
        <w:rPr>
          <w:rFonts w:ascii="Arial" w:hAnsi="Arial" w:cs="Arial"/>
        </w:rPr>
        <w:t>, specifically in Marriott hotels.</w:t>
      </w:r>
    </w:p>
    <w:p w14:paraId="524332F3" w14:textId="674FF502" w:rsidR="00181CAF" w:rsidRPr="00951339" w:rsidRDefault="00181CAF" w:rsidP="00951339">
      <w:pPr>
        <w:spacing w:line="360" w:lineRule="auto"/>
        <w:ind w:firstLine="720"/>
        <w:jc w:val="both"/>
        <w:rPr>
          <w:rFonts w:ascii="Arial" w:hAnsi="Arial" w:cs="Arial"/>
          <w:color w:val="FF0000"/>
        </w:rPr>
      </w:pPr>
      <w:r w:rsidRPr="00951339">
        <w:rPr>
          <w:rFonts w:ascii="Arial" w:hAnsi="Arial" w:cs="Arial"/>
        </w:rPr>
        <w:t xml:space="preserve">Artificial Intelligence (AI) has emerged as a transformative force in the hospitality industry, facilitating operational efficiency, personalized guest services, and sustainability. (Ivanov &amp; Webster, 2019) As a global leader, Marriott International has strategically implemented AI to strengthen service delivery and business performance. The real impacts of these implementations are increasingly evident in areas such as food waste reduction, guest personalization, predictive analytics, and revenue management. This </w:t>
      </w:r>
      <w:r w:rsidRPr="00951339">
        <w:rPr>
          <w:rFonts w:ascii="Arial" w:hAnsi="Arial" w:cs="Arial"/>
        </w:rPr>
        <w:lastRenderedPageBreak/>
        <w:t>section critically examines those impacts through the lens of current academic literature and industry reports</w:t>
      </w:r>
      <w:r w:rsidRPr="00951339">
        <w:rPr>
          <w:rFonts w:ascii="Arial" w:hAnsi="Arial" w:cs="Arial"/>
          <w:color w:val="FF0000"/>
        </w:rPr>
        <w:t>.</w:t>
      </w:r>
    </w:p>
    <w:p w14:paraId="2B3457B2" w14:textId="12152434" w:rsidR="00181CAF" w:rsidRPr="00951339" w:rsidRDefault="00181CAF" w:rsidP="00951339">
      <w:pPr>
        <w:pStyle w:val="ListParagraph"/>
        <w:numPr>
          <w:ilvl w:val="0"/>
          <w:numId w:val="3"/>
        </w:numPr>
        <w:spacing w:line="360" w:lineRule="auto"/>
        <w:jc w:val="both"/>
        <w:rPr>
          <w:rFonts w:ascii="Arial" w:hAnsi="Arial" w:cs="Arial"/>
        </w:rPr>
      </w:pPr>
      <w:r w:rsidRPr="00951339">
        <w:rPr>
          <w:rFonts w:ascii="Arial" w:hAnsi="Arial" w:cs="Arial"/>
        </w:rPr>
        <w:t>Operational Efficiency and Cost Reduction</w:t>
      </w:r>
    </w:p>
    <w:p w14:paraId="4EE5815C" w14:textId="0B00ECE6" w:rsidR="00181CAF" w:rsidRPr="00951339" w:rsidRDefault="00181CAF" w:rsidP="00951339">
      <w:pPr>
        <w:spacing w:line="360" w:lineRule="auto"/>
        <w:jc w:val="both"/>
        <w:rPr>
          <w:rFonts w:ascii="Arial" w:hAnsi="Arial" w:cs="Arial"/>
        </w:rPr>
      </w:pPr>
      <w:r w:rsidRPr="00951339">
        <w:rPr>
          <w:rFonts w:ascii="Arial" w:hAnsi="Arial" w:cs="Arial"/>
        </w:rPr>
        <w:t xml:space="preserve"> AI has streamlined various operational functions in hotels, reducing both time and resource wastage. Marriott’s partnership with Winnow to reduce food waste is a landmark example. The AI-powered system uses computer vision and machine learning to monitor food disposal, providing actionable insights to kitchen staff. Marriott reported a 25% reduction in food waste within six months of deployment, with a goal of reaching 50% by 2025 (</w:t>
      </w:r>
      <w:r w:rsidRPr="0054264C">
        <w:rPr>
          <w:rFonts w:ascii="Arial" w:hAnsi="Arial" w:cs="Arial"/>
        </w:rPr>
        <w:t>Winnow, 2023).</w:t>
      </w:r>
      <w:r w:rsidRPr="00951339">
        <w:rPr>
          <w:rFonts w:ascii="Arial" w:hAnsi="Arial" w:cs="Arial"/>
        </w:rPr>
        <w:t xml:space="preserve"> This initiative aligns with the findings of Ivanov &amp; Webster (2019), who argue that automation of repetitive back-of-house tasks significantly improves resource allocation and reduces operational overheads. Main impacts are improving sustainability metrics (e.g., food waste, energy use), frees human staff from manual tasks for more guest-facing roles and lowers operational costs while meeting ESG targets.</w:t>
      </w:r>
    </w:p>
    <w:p w14:paraId="7E333E52" w14:textId="0EEABCAA" w:rsidR="00181CAF" w:rsidRPr="00951339" w:rsidRDefault="00181CAF" w:rsidP="00951339">
      <w:pPr>
        <w:pStyle w:val="ListParagraph"/>
        <w:numPr>
          <w:ilvl w:val="0"/>
          <w:numId w:val="3"/>
        </w:numPr>
        <w:spacing w:line="360" w:lineRule="auto"/>
        <w:jc w:val="both"/>
        <w:rPr>
          <w:rFonts w:ascii="Arial" w:hAnsi="Arial" w:cs="Arial"/>
        </w:rPr>
      </w:pPr>
      <w:r w:rsidRPr="00951339">
        <w:rPr>
          <w:rFonts w:ascii="Arial" w:hAnsi="Arial" w:cs="Arial"/>
        </w:rPr>
        <w:t xml:space="preserve">Enhanced Guest </w:t>
      </w:r>
      <w:proofErr w:type="spellStart"/>
      <w:r w:rsidRPr="00951339">
        <w:rPr>
          <w:rFonts w:ascii="Arial" w:hAnsi="Arial" w:cs="Arial"/>
        </w:rPr>
        <w:t>Personalisation</w:t>
      </w:r>
      <w:proofErr w:type="spellEnd"/>
      <w:r w:rsidRPr="00951339">
        <w:rPr>
          <w:rFonts w:ascii="Arial" w:hAnsi="Arial" w:cs="Arial"/>
        </w:rPr>
        <w:t xml:space="preserve"> </w:t>
      </w:r>
    </w:p>
    <w:p w14:paraId="6757E676" w14:textId="365D2EF1" w:rsidR="00181CAF" w:rsidRPr="00951339" w:rsidRDefault="00181CAF" w:rsidP="00951339">
      <w:pPr>
        <w:spacing w:line="360" w:lineRule="auto"/>
        <w:jc w:val="both"/>
        <w:rPr>
          <w:rFonts w:ascii="Arial" w:hAnsi="Arial" w:cs="Arial"/>
        </w:rPr>
      </w:pPr>
      <w:r w:rsidRPr="00951339">
        <w:rPr>
          <w:rFonts w:ascii="Arial" w:hAnsi="Arial" w:cs="Arial"/>
        </w:rPr>
        <w:t xml:space="preserve">AI allows Marriott to deliver tailored guest experiences. Through platforms like RENAI (Marriott’s virtual concierge), guests receive personalized suggestions for local dining, entertainment, and hotel services. AI also underpins Marriott’s Bonvoy App, which learns from user </w:t>
      </w:r>
      <w:proofErr w:type="spellStart"/>
      <w:r w:rsidRPr="00951339">
        <w:rPr>
          <w:rFonts w:ascii="Arial" w:hAnsi="Arial" w:cs="Arial"/>
        </w:rPr>
        <w:t>behaviour</w:t>
      </w:r>
      <w:proofErr w:type="spellEnd"/>
      <w:r w:rsidRPr="00951339">
        <w:rPr>
          <w:rFonts w:ascii="Arial" w:hAnsi="Arial" w:cs="Arial"/>
        </w:rPr>
        <w:t xml:space="preserve"> to streamline services such as check-in, room selection, and loyalty rewards. According to </w:t>
      </w:r>
      <w:proofErr w:type="spellStart"/>
      <w:r w:rsidRPr="00951339">
        <w:rPr>
          <w:rFonts w:ascii="Arial" w:hAnsi="Arial" w:cs="Arial"/>
        </w:rPr>
        <w:t>Tussyadiah</w:t>
      </w:r>
      <w:proofErr w:type="spellEnd"/>
      <w:r w:rsidRPr="00951339">
        <w:rPr>
          <w:rFonts w:ascii="Arial" w:hAnsi="Arial" w:cs="Arial"/>
        </w:rPr>
        <w:t xml:space="preserve"> (2020), AI contributes to hyper-personalization by processing guest data in real time, which increases satisfaction and brand loyalty. However, the effectiveness of such systems depends on data quality, privacy compliance, and algorithmic accuracy. The impact of this is that improves guest engagement and satisfaction, builds brand loyalty through personalized recommendations and raises ethical concerns around data usage and consent.</w:t>
      </w:r>
    </w:p>
    <w:p w14:paraId="36F27E4D" w14:textId="0FE431FB" w:rsidR="00712C3F" w:rsidRPr="00951339" w:rsidRDefault="00712C3F" w:rsidP="00951339">
      <w:pPr>
        <w:pStyle w:val="ListParagraph"/>
        <w:numPr>
          <w:ilvl w:val="0"/>
          <w:numId w:val="3"/>
        </w:numPr>
        <w:spacing w:line="360" w:lineRule="auto"/>
        <w:jc w:val="both"/>
        <w:rPr>
          <w:rFonts w:ascii="Arial" w:hAnsi="Arial" w:cs="Arial"/>
        </w:rPr>
      </w:pPr>
      <w:r w:rsidRPr="00951339">
        <w:rPr>
          <w:rFonts w:ascii="Arial" w:hAnsi="Arial" w:cs="Arial"/>
        </w:rPr>
        <w:t xml:space="preserve">Predictive Analytics in Revenue Management </w:t>
      </w:r>
    </w:p>
    <w:p w14:paraId="00A07EAC" w14:textId="5849A130" w:rsidR="00712C3F" w:rsidRPr="00951339" w:rsidRDefault="00712C3F" w:rsidP="00951339">
      <w:pPr>
        <w:spacing w:line="360" w:lineRule="auto"/>
        <w:jc w:val="both"/>
        <w:rPr>
          <w:rFonts w:ascii="Arial" w:hAnsi="Arial" w:cs="Arial"/>
        </w:rPr>
      </w:pPr>
      <w:r w:rsidRPr="00951339">
        <w:rPr>
          <w:rFonts w:ascii="Arial" w:hAnsi="Arial" w:cs="Arial"/>
        </w:rPr>
        <w:t xml:space="preserve">AI-driven forecasting tools enable Marriott to dynamically adjust pricing, anticipate demand spikes, and </w:t>
      </w:r>
      <w:proofErr w:type="spellStart"/>
      <w:r w:rsidRPr="00951339">
        <w:rPr>
          <w:rFonts w:ascii="Arial" w:hAnsi="Arial" w:cs="Arial"/>
        </w:rPr>
        <w:t>optimise</w:t>
      </w:r>
      <w:proofErr w:type="spellEnd"/>
      <w:r w:rsidRPr="00951339">
        <w:rPr>
          <w:rFonts w:ascii="Arial" w:hAnsi="Arial" w:cs="Arial"/>
        </w:rPr>
        <w:t xml:space="preserve"> inventory. Machine learning models factor in external variables such as market trends, local events, weather patterns, and historical occupancy </w:t>
      </w:r>
      <w:r w:rsidRPr="00951339">
        <w:rPr>
          <w:rFonts w:ascii="Arial" w:hAnsi="Arial" w:cs="Arial"/>
        </w:rPr>
        <w:lastRenderedPageBreak/>
        <w:t xml:space="preserve">to inform pricing decisions. Kimes (2021) asserts that AI has redefined revenue management in hospitality, offering real-time insights far superior to traditional forecasting methods. This allows Marriott to maintain competitive pricing while </w:t>
      </w:r>
      <w:r w:rsidR="0054264C" w:rsidRPr="00951339">
        <w:rPr>
          <w:rFonts w:ascii="Arial" w:hAnsi="Arial" w:cs="Arial"/>
        </w:rPr>
        <w:t>maximizing</w:t>
      </w:r>
      <w:r w:rsidRPr="00951339">
        <w:rPr>
          <w:rFonts w:ascii="Arial" w:hAnsi="Arial" w:cs="Arial"/>
        </w:rPr>
        <w:t xml:space="preserve"> profitability. This increases RevPAR (Revenue per Available Room), enhances financial agility in volatile markets and </w:t>
      </w:r>
      <w:r w:rsidR="00A550F9" w:rsidRPr="00951339">
        <w:rPr>
          <w:rFonts w:ascii="Arial" w:hAnsi="Arial" w:cs="Arial"/>
        </w:rPr>
        <w:t>s</w:t>
      </w:r>
      <w:r w:rsidRPr="00951339">
        <w:rPr>
          <w:rFonts w:ascii="Arial" w:hAnsi="Arial" w:cs="Arial"/>
        </w:rPr>
        <w:t>upports strategic decision-making in booking and distribution</w:t>
      </w:r>
      <w:r w:rsidR="00A550F9" w:rsidRPr="00951339">
        <w:rPr>
          <w:rFonts w:ascii="Arial" w:hAnsi="Arial" w:cs="Arial"/>
        </w:rPr>
        <w:t>.</w:t>
      </w:r>
    </w:p>
    <w:p w14:paraId="3BFBE3C8" w14:textId="495E4F1D" w:rsidR="00A550F9" w:rsidRPr="00951339" w:rsidRDefault="00A550F9" w:rsidP="00951339">
      <w:pPr>
        <w:pStyle w:val="ListParagraph"/>
        <w:numPr>
          <w:ilvl w:val="0"/>
          <w:numId w:val="3"/>
        </w:numPr>
        <w:spacing w:line="360" w:lineRule="auto"/>
        <w:jc w:val="both"/>
        <w:rPr>
          <w:rFonts w:ascii="Arial" w:hAnsi="Arial" w:cs="Arial"/>
        </w:rPr>
      </w:pPr>
      <w:r w:rsidRPr="00951339">
        <w:rPr>
          <w:rFonts w:ascii="Arial" w:hAnsi="Arial" w:cs="Arial"/>
        </w:rPr>
        <w:t xml:space="preserve">Workforce Transformation and Upskilling </w:t>
      </w:r>
    </w:p>
    <w:p w14:paraId="6642A7CB" w14:textId="381558CF" w:rsidR="00A550F9" w:rsidRPr="00951339" w:rsidRDefault="00A550F9" w:rsidP="00951339">
      <w:pPr>
        <w:spacing w:line="360" w:lineRule="auto"/>
        <w:jc w:val="both"/>
        <w:rPr>
          <w:rFonts w:ascii="Arial" w:hAnsi="Arial" w:cs="Arial"/>
        </w:rPr>
      </w:pPr>
      <w:r w:rsidRPr="00951339">
        <w:rPr>
          <w:rFonts w:ascii="Arial" w:hAnsi="Arial" w:cs="Arial"/>
        </w:rPr>
        <w:t xml:space="preserve">While AI increases efficiency, it also changes the nature of hospitality work. Marriott has redefined traditional roles such as receptionists into “experience officers,” allowing employees to focus on guest interaction while AI handles routine tasks like check-in and billing. As noted by Lu et al. (2022), this transition necessitates employee reskilling to operate and collaborate with AI systems. Marriott’s internal training </w:t>
      </w:r>
      <w:r w:rsidR="0054264C" w:rsidRPr="00951339">
        <w:rPr>
          <w:rFonts w:ascii="Arial" w:hAnsi="Arial" w:cs="Arial"/>
        </w:rPr>
        <w:t>programs</w:t>
      </w:r>
      <w:r w:rsidRPr="00951339">
        <w:rPr>
          <w:rFonts w:ascii="Arial" w:hAnsi="Arial" w:cs="Arial"/>
        </w:rPr>
        <w:t xml:space="preserve"> aim to ensure that human staff complement—not compete with—AI systems. </w:t>
      </w:r>
    </w:p>
    <w:p w14:paraId="7336F8B3" w14:textId="1EEFE038" w:rsidR="00A550F9" w:rsidRPr="00951339" w:rsidRDefault="00A550F9" w:rsidP="00951339">
      <w:pPr>
        <w:pStyle w:val="ListParagraph"/>
        <w:numPr>
          <w:ilvl w:val="0"/>
          <w:numId w:val="3"/>
        </w:numPr>
        <w:spacing w:line="360" w:lineRule="auto"/>
        <w:jc w:val="both"/>
        <w:rPr>
          <w:rFonts w:ascii="Arial" w:hAnsi="Arial" w:cs="Arial"/>
        </w:rPr>
      </w:pPr>
      <w:r w:rsidRPr="00951339">
        <w:rPr>
          <w:rFonts w:ascii="Arial" w:hAnsi="Arial" w:cs="Arial"/>
        </w:rPr>
        <w:t xml:space="preserve">Guest Experience and Emotional Intelligence </w:t>
      </w:r>
    </w:p>
    <w:p w14:paraId="60821997" w14:textId="4BF78F08" w:rsidR="00A550F9" w:rsidRPr="00951339" w:rsidRDefault="00A550F9" w:rsidP="00951339">
      <w:pPr>
        <w:spacing w:line="360" w:lineRule="auto"/>
        <w:jc w:val="both"/>
        <w:rPr>
          <w:rFonts w:ascii="Arial" w:hAnsi="Arial" w:cs="Arial"/>
        </w:rPr>
      </w:pPr>
      <w:r w:rsidRPr="00951339">
        <w:rPr>
          <w:rFonts w:ascii="Arial" w:hAnsi="Arial" w:cs="Arial"/>
        </w:rPr>
        <w:t>AI excels at speed and precision but lacks the human touch needed for emotional intelligence. While guests appreciate seamless service (e.g., mobile check-in, chatbots), they also report dissatisfaction when AI replaces human interaction in moments that require empathy—such as special requests, complaints, or celebrations. Research by Kim et al. (2021) supports this, finding that robotic or AI-driven customer service, while efficient, can fall short in emotional engagement and service recovery situations.</w:t>
      </w:r>
    </w:p>
    <w:p w14:paraId="10A59982" w14:textId="3BFEC6C6" w:rsidR="00A550F9" w:rsidRPr="00951339" w:rsidRDefault="00A550F9" w:rsidP="00951339">
      <w:pPr>
        <w:pStyle w:val="ListParagraph"/>
        <w:numPr>
          <w:ilvl w:val="0"/>
          <w:numId w:val="3"/>
        </w:numPr>
        <w:spacing w:line="360" w:lineRule="auto"/>
        <w:jc w:val="both"/>
        <w:rPr>
          <w:rFonts w:ascii="Arial" w:hAnsi="Arial" w:cs="Arial"/>
        </w:rPr>
      </w:pPr>
      <w:r w:rsidRPr="00951339">
        <w:rPr>
          <w:rFonts w:ascii="Arial" w:hAnsi="Arial" w:cs="Arial"/>
        </w:rPr>
        <w:t xml:space="preserve">Ethical and Privacy Concerns </w:t>
      </w:r>
    </w:p>
    <w:p w14:paraId="1B9AE301" w14:textId="24223C54" w:rsidR="00A550F9" w:rsidRPr="00951339" w:rsidRDefault="00A550F9" w:rsidP="00951339">
      <w:pPr>
        <w:spacing w:line="360" w:lineRule="auto"/>
        <w:jc w:val="both"/>
        <w:rPr>
          <w:rFonts w:ascii="Arial" w:hAnsi="Arial" w:cs="Arial"/>
        </w:rPr>
      </w:pPr>
      <w:r w:rsidRPr="00951339">
        <w:rPr>
          <w:rFonts w:ascii="Arial" w:hAnsi="Arial" w:cs="Arial"/>
        </w:rPr>
        <w:t>The increased use of AI raises questions about data privacy, transparency, and bias. Marriott must comply with data regulations (e.g., GDPR) when processing guest information through AI tools. Any breach of trust or misuse of personal data can damage reputation and erode customer loyalty. According to Dombrovskis et al. (2020), hotels must implement ethical AI frameworks and communicate clearly with guests about data usage to maintain trust. The impact can be the risk of reputational damage if AI use is non-transparent and increasing guest demand for data transparency and control.</w:t>
      </w:r>
    </w:p>
    <w:p w14:paraId="61F52AA9" w14:textId="7084A449" w:rsidR="00181CAF" w:rsidRPr="00951339" w:rsidRDefault="00A550F9" w:rsidP="00951339">
      <w:pPr>
        <w:spacing w:line="360" w:lineRule="auto"/>
        <w:ind w:firstLine="720"/>
        <w:jc w:val="both"/>
        <w:rPr>
          <w:rFonts w:ascii="Arial" w:hAnsi="Arial" w:cs="Arial"/>
        </w:rPr>
      </w:pPr>
      <w:r w:rsidRPr="00951339">
        <w:rPr>
          <w:rFonts w:ascii="Arial" w:hAnsi="Arial" w:cs="Arial"/>
        </w:rPr>
        <w:lastRenderedPageBreak/>
        <w:t xml:space="preserve">AI has had transformative impacts on Marriott Hotels by enhancing efficiency, </w:t>
      </w:r>
      <w:r w:rsidR="0054264C" w:rsidRPr="00951339">
        <w:rPr>
          <w:rFonts w:ascii="Arial" w:hAnsi="Arial" w:cs="Arial"/>
        </w:rPr>
        <w:t>customizing</w:t>
      </w:r>
      <w:r w:rsidRPr="00951339">
        <w:rPr>
          <w:rFonts w:ascii="Arial" w:hAnsi="Arial" w:cs="Arial"/>
        </w:rPr>
        <w:t xml:space="preserve"> guest interactions, and enabling real-time business intelligence. However, its implementation must be balanced with human-centric service, ethical considerations, and equitable workforce planning. The most effective approach is not AI versus human, but AI with human—a collaborative future where technology enables better hospitality, not replaces it.</w:t>
      </w:r>
    </w:p>
    <w:p w14:paraId="32AD4993" w14:textId="5761A91E" w:rsidR="00E12BFA" w:rsidRPr="00951339" w:rsidRDefault="0006610F" w:rsidP="00951339">
      <w:pPr>
        <w:spacing w:line="360" w:lineRule="auto"/>
        <w:ind w:firstLine="720"/>
        <w:jc w:val="both"/>
        <w:rPr>
          <w:rFonts w:ascii="Arial" w:hAnsi="Arial" w:cs="Arial"/>
        </w:rPr>
      </w:pPr>
      <w:r w:rsidRPr="00951339">
        <w:rPr>
          <w:rFonts w:ascii="Arial" w:hAnsi="Arial" w:cs="Arial"/>
          <w:b/>
          <w:bCs/>
        </w:rPr>
        <w:t>M</w:t>
      </w:r>
      <w:r w:rsidR="00E12BFA" w:rsidRPr="00951339">
        <w:rPr>
          <w:rFonts w:ascii="Arial" w:hAnsi="Arial" w:cs="Arial"/>
          <w:b/>
          <w:bCs/>
        </w:rPr>
        <w:t>ethod</w:t>
      </w:r>
    </w:p>
    <w:p w14:paraId="5438E7F9" w14:textId="2777D665" w:rsidR="00FD202D" w:rsidRPr="00951339" w:rsidRDefault="00DA173F" w:rsidP="00951339">
      <w:pPr>
        <w:spacing w:line="360" w:lineRule="auto"/>
        <w:ind w:firstLine="720"/>
        <w:jc w:val="both"/>
        <w:rPr>
          <w:rFonts w:ascii="Arial" w:hAnsi="Arial" w:cs="Arial"/>
        </w:rPr>
      </w:pPr>
      <w:r w:rsidRPr="00951339">
        <w:rPr>
          <w:rFonts w:ascii="Arial" w:hAnsi="Arial" w:cs="Arial"/>
        </w:rPr>
        <w:t>This study adopts a qualitative, exploratory research design aimed at understanding the evolving relationship between Artificial Intelligence (AI) and human collaboration in the hospitality industry. Given the dynamic nature of technological adoption, a case study methodology was employed to explore practical examples, emerging themes, and the perceived impact on guest satisfaction and employee efficiency in contemporary hotel operations. This design allows for in-depth analysis of real-world practices and aligns with the interpretivist paradigm appropriate for studying service interactions and experiences (Veal, 2017).</w:t>
      </w:r>
    </w:p>
    <w:p w14:paraId="281E1E67" w14:textId="77777777" w:rsidR="00DA173F" w:rsidRPr="00951339" w:rsidRDefault="00DA173F" w:rsidP="00951339">
      <w:pPr>
        <w:spacing w:line="360" w:lineRule="auto"/>
        <w:ind w:firstLine="720"/>
        <w:jc w:val="both"/>
        <w:rPr>
          <w:rFonts w:ascii="Arial" w:hAnsi="Arial" w:cs="Arial"/>
        </w:rPr>
      </w:pPr>
      <w:r w:rsidRPr="00951339">
        <w:rPr>
          <w:rFonts w:ascii="Arial" w:hAnsi="Arial" w:cs="Arial"/>
        </w:rPr>
        <w:t xml:space="preserve">Data was collected through systematic digital content analysis across three main sources: </w:t>
      </w:r>
    </w:p>
    <w:p w14:paraId="3F8127E4" w14:textId="2893FA1A" w:rsidR="00DA173F" w:rsidRPr="00951339" w:rsidRDefault="00DA173F" w:rsidP="00951339">
      <w:pPr>
        <w:spacing w:line="360" w:lineRule="auto"/>
        <w:ind w:firstLine="720"/>
        <w:jc w:val="both"/>
        <w:rPr>
          <w:rFonts w:ascii="Arial" w:hAnsi="Arial" w:cs="Arial"/>
        </w:rPr>
      </w:pPr>
      <w:r w:rsidRPr="00951339">
        <w:rPr>
          <w:rFonts w:ascii="Arial" w:hAnsi="Arial" w:cs="Arial"/>
        </w:rPr>
        <w:t xml:space="preserve">1. Official hotel website: AI implementation strategies and service innovations were reviewed from leading hotel chains such as Marriott International (Marriott International.com, 2023), </w:t>
      </w:r>
    </w:p>
    <w:p w14:paraId="423F84BD" w14:textId="182A8976" w:rsidR="00DA173F" w:rsidRPr="00951339" w:rsidRDefault="00DA173F" w:rsidP="00951339">
      <w:pPr>
        <w:spacing w:line="360" w:lineRule="auto"/>
        <w:ind w:firstLine="720"/>
        <w:jc w:val="both"/>
        <w:rPr>
          <w:rFonts w:ascii="Arial" w:hAnsi="Arial" w:cs="Arial"/>
        </w:rPr>
      </w:pPr>
      <w:r w:rsidRPr="00951339">
        <w:rPr>
          <w:rFonts w:ascii="Arial" w:hAnsi="Arial" w:cs="Arial"/>
        </w:rPr>
        <w:t xml:space="preserve">2. Social media platforms and customer feedback portals: Guest </w:t>
      </w:r>
      <w:r w:rsidR="00D05A1E" w:rsidRPr="00951339">
        <w:rPr>
          <w:rFonts w:ascii="Arial" w:hAnsi="Arial" w:cs="Arial"/>
        </w:rPr>
        <w:t>reviews from Booking.com</w:t>
      </w:r>
      <w:r w:rsidRPr="00951339">
        <w:rPr>
          <w:rFonts w:ascii="Arial" w:hAnsi="Arial" w:cs="Arial"/>
        </w:rPr>
        <w:t>,</w:t>
      </w:r>
      <w:r w:rsidR="00D05A1E" w:rsidRPr="00951339">
        <w:rPr>
          <w:rFonts w:ascii="Arial" w:hAnsi="Arial" w:cs="Arial"/>
        </w:rPr>
        <w:t xml:space="preserve"> Reddit and Twitter</w:t>
      </w:r>
      <w:r w:rsidRPr="00951339">
        <w:rPr>
          <w:rFonts w:ascii="Arial" w:hAnsi="Arial" w:cs="Arial"/>
        </w:rPr>
        <w:t xml:space="preserve"> brand posts, and promotional content related to AI services were examined to capture both public sentiment and strategic marketing messaging. </w:t>
      </w:r>
    </w:p>
    <w:p w14:paraId="772F5FDB" w14:textId="77777777" w:rsidR="00DA173F" w:rsidRPr="00951339" w:rsidRDefault="00DA173F" w:rsidP="00951339">
      <w:pPr>
        <w:spacing w:line="360" w:lineRule="auto"/>
        <w:ind w:firstLine="720"/>
        <w:jc w:val="both"/>
        <w:rPr>
          <w:rFonts w:ascii="Arial" w:hAnsi="Arial" w:cs="Arial"/>
        </w:rPr>
      </w:pPr>
      <w:r w:rsidRPr="00951339">
        <w:rPr>
          <w:rFonts w:ascii="Arial" w:hAnsi="Arial" w:cs="Arial"/>
        </w:rPr>
        <w:t xml:space="preserve">3. Academic journals and hospitality trade publications: Empirical studies, theoretical discussions, and industry reports were gathered using databases such as ScienceDirect, Emerald Insight, and SAGE Journals. </w:t>
      </w:r>
    </w:p>
    <w:p w14:paraId="3D8ABCE0" w14:textId="77777777" w:rsidR="00413E73" w:rsidRPr="00951339" w:rsidRDefault="00413E73" w:rsidP="00951339">
      <w:pPr>
        <w:spacing w:line="360" w:lineRule="auto"/>
        <w:ind w:firstLine="720"/>
        <w:jc w:val="both"/>
        <w:rPr>
          <w:rFonts w:ascii="Arial" w:hAnsi="Arial" w:cs="Arial"/>
          <w:b/>
          <w:bCs/>
        </w:rPr>
      </w:pPr>
      <w:r w:rsidRPr="00951339">
        <w:rPr>
          <w:rFonts w:ascii="Arial" w:hAnsi="Arial" w:cs="Arial"/>
          <w:b/>
          <w:bCs/>
        </w:rPr>
        <w:lastRenderedPageBreak/>
        <w:t>Theme Impact Analysis: PEST Analysis</w:t>
      </w:r>
    </w:p>
    <w:p w14:paraId="3420ABD2" w14:textId="23DF16A5" w:rsidR="006A33CB" w:rsidRPr="00951339" w:rsidRDefault="00413E73" w:rsidP="00951339">
      <w:pPr>
        <w:spacing w:line="360" w:lineRule="auto"/>
        <w:ind w:firstLine="720"/>
        <w:jc w:val="both"/>
        <w:rPr>
          <w:rFonts w:ascii="Arial" w:hAnsi="Arial" w:cs="Arial"/>
        </w:rPr>
      </w:pPr>
      <w:r w:rsidRPr="00951339">
        <w:rPr>
          <w:rFonts w:ascii="Arial" w:hAnsi="Arial" w:cs="Arial"/>
        </w:rPr>
        <w:t>This section uses the PEST framework to examine how the integration of Artificial Intelligence (AI) and human collaboration impacts the hospitality industry, with a focus on</w:t>
      </w:r>
      <w:r w:rsidR="00D6526A" w:rsidRPr="00951339">
        <w:rPr>
          <w:rFonts w:ascii="Arial" w:hAnsi="Arial" w:cs="Arial"/>
        </w:rPr>
        <w:t xml:space="preserve"> </w:t>
      </w:r>
      <w:r w:rsidR="006A33CB" w:rsidRPr="00951339">
        <w:rPr>
          <w:rFonts w:ascii="Arial" w:hAnsi="Arial" w:cs="Arial"/>
        </w:rPr>
        <w:t xml:space="preserve">guest satisfaction and employee </w:t>
      </w:r>
      <w:r w:rsidR="00D6526A" w:rsidRPr="00951339">
        <w:rPr>
          <w:rFonts w:ascii="Arial" w:hAnsi="Arial" w:cs="Arial"/>
        </w:rPr>
        <w:t>efficiency</w:t>
      </w:r>
      <w:r w:rsidR="006A33CB" w:rsidRPr="00951339">
        <w:rPr>
          <w:rFonts w:ascii="Arial" w:hAnsi="Arial" w:cs="Arial"/>
        </w:rPr>
        <w:t>.</w:t>
      </w:r>
    </w:p>
    <w:p w14:paraId="1B331DAA" w14:textId="77777777" w:rsidR="00131A49" w:rsidRPr="00951339" w:rsidRDefault="00413E73" w:rsidP="0084507F">
      <w:pPr>
        <w:spacing w:line="360" w:lineRule="auto"/>
        <w:ind w:firstLine="720"/>
        <w:jc w:val="both"/>
        <w:rPr>
          <w:rFonts w:ascii="Arial" w:hAnsi="Arial" w:cs="Arial"/>
        </w:rPr>
      </w:pPr>
      <w:r w:rsidRPr="00951339">
        <w:rPr>
          <w:rFonts w:ascii="Arial" w:hAnsi="Arial" w:cs="Arial"/>
        </w:rPr>
        <w:t>Political</w:t>
      </w:r>
      <w:r w:rsidR="004F2885" w:rsidRPr="00951339">
        <w:rPr>
          <w:rFonts w:ascii="Arial" w:hAnsi="Arial" w:cs="Arial"/>
        </w:rPr>
        <w:t xml:space="preserve"> Factors</w:t>
      </w:r>
      <w:r w:rsidRPr="00951339">
        <w:rPr>
          <w:rFonts w:ascii="Arial" w:hAnsi="Arial" w:cs="Arial"/>
        </w:rPr>
        <w:t>:</w:t>
      </w:r>
    </w:p>
    <w:p w14:paraId="467AAA03" w14:textId="59229BCA" w:rsidR="00526A59" w:rsidRPr="00951339" w:rsidRDefault="00413E73" w:rsidP="0084507F">
      <w:pPr>
        <w:spacing w:line="360" w:lineRule="auto"/>
        <w:ind w:firstLine="720"/>
        <w:jc w:val="both"/>
        <w:rPr>
          <w:rFonts w:ascii="Arial" w:hAnsi="Arial" w:cs="Arial"/>
        </w:rPr>
      </w:pPr>
      <w:r w:rsidRPr="00951339">
        <w:rPr>
          <w:rFonts w:ascii="Arial" w:hAnsi="Arial" w:cs="Arial"/>
        </w:rPr>
        <w:t>The regulatory landscape surrounding AI adoption is still evolving, with governments establishing ethical guidelines and data protection policies. In the UK and EU, GDPR compliance affects how AI systems can process guest data, necessitating investments in secure data infrastructure (</w:t>
      </w:r>
      <w:proofErr w:type="spellStart"/>
      <w:r w:rsidRPr="00951339">
        <w:rPr>
          <w:rFonts w:ascii="Arial" w:hAnsi="Arial" w:cs="Arial"/>
        </w:rPr>
        <w:t>Tussyadiah</w:t>
      </w:r>
      <w:proofErr w:type="spellEnd"/>
      <w:r w:rsidRPr="00951339">
        <w:rPr>
          <w:rFonts w:ascii="Arial" w:hAnsi="Arial" w:cs="Arial"/>
        </w:rPr>
        <w:t>, 2020). AI also raises concerns about employment rights as automation may alter traditional job roles. Governments are beginning to support digital transformation through tourism innovation grants (Deloitte, 2023).</w:t>
      </w:r>
    </w:p>
    <w:p w14:paraId="3955B1AB" w14:textId="18C1D1C7" w:rsidR="00526A59" w:rsidRPr="00951339" w:rsidRDefault="00526A59" w:rsidP="0084507F">
      <w:pPr>
        <w:spacing w:line="360" w:lineRule="auto"/>
        <w:ind w:firstLine="720"/>
        <w:jc w:val="both"/>
        <w:rPr>
          <w:rFonts w:ascii="Arial" w:hAnsi="Arial" w:cs="Arial"/>
        </w:rPr>
      </w:pPr>
      <w:r w:rsidRPr="00951339">
        <w:rPr>
          <w:rFonts w:ascii="Arial" w:hAnsi="Arial" w:cs="Arial"/>
        </w:rPr>
        <w:t>Data protection and regulation: The use of AI involves processing guest data, triggering compliance with UK GDPR and data privacy laws. For example, Marriott must ensure that AI systems, such as the RENAI virtual concierge, adhere to data security standards. Misuse or breaches could result in regulatory sanctions or reputational harm.</w:t>
      </w:r>
      <w:r w:rsidR="00D05A1E" w:rsidRPr="00951339">
        <w:rPr>
          <w:rFonts w:ascii="Arial" w:hAnsi="Arial" w:cs="Arial"/>
        </w:rPr>
        <w:t xml:space="preserve"> Marriott must ensure transparency and fairness in data usage to avoid reputational or legal issues.</w:t>
      </w:r>
      <w:r w:rsidRPr="00951339">
        <w:rPr>
          <w:rFonts w:ascii="Arial" w:hAnsi="Arial" w:cs="Arial"/>
        </w:rPr>
        <w:t xml:space="preserve"> </w:t>
      </w:r>
      <w:r w:rsidR="004F2885" w:rsidRPr="00951339">
        <w:rPr>
          <w:rFonts w:ascii="Arial" w:hAnsi="Arial" w:cs="Arial"/>
        </w:rPr>
        <w:t>Th</w:t>
      </w:r>
      <w:r w:rsidRPr="00951339">
        <w:rPr>
          <w:rFonts w:ascii="Arial" w:hAnsi="Arial" w:cs="Arial"/>
        </w:rPr>
        <w:t xml:space="preserve">e impact is represented by the necessity to invest in cybersecurity and the transparent data management. </w:t>
      </w:r>
    </w:p>
    <w:p w14:paraId="472953FC" w14:textId="77777777" w:rsidR="003E60C7" w:rsidRDefault="004F2885" w:rsidP="0084507F">
      <w:pPr>
        <w:spacing w:line="360" w:lineRule="auto"/>
        <w:ind w:firstLine="720"/>
        <w:jc w:val="both"/>
        <w:rPr>
          <w:rFonts w:ascii="Arial" w:hAnsi="Arial" w:cs="Arial"/>
        </w:rPr>
      </w:pPr>
      <w:r w:rsidRPr="00951339">
        <w:rPr>
          <w:rFonts w:ascii="Arial" w:hAnsi="Arial" w:cs="Arial"/>
        </w:rPr>
        <w:t xml:space="preserve">From a policy standpoint, governments and </w:t>
      </w:r>
      <w:proofErr w:type="spellStart"/>
      <w:r w:rsidRPr="00951339">
        <w:rPr>
          <w:rFonts w:ascii="Arial" w:hAnsi="Arial" w:cs="Arial"/>
        </w:rPr>
        <w:t>labour</w:t>
      </w:r>
      <w:proofErr w:type="spellEnd"/>
      <w:r w:rsidRPr="00951339">
        <w:rPr>
          <w:rFonts w:ascii="Arial" w:hAnsi="Arial" w:cs="Arial"/>
        </w:rPr>
        <w:t xml:space="preserve"> unions may demand regulations that ensure job protection, reskilling programs, or even the introduction of ethical AI frameworks to prevent widespread unemployment. There’s a growing need for </w:t>
      </w:r>
      <w:proofErr w:type="spellStart"/>
      <w:r w:rsidRPr="00951339">
        <w:rPr>
          <w:rFonts w:ascii="Arial" w:hAnsi="Arial" w:cs="Arial"/>
        </w:rPr>
        <w:t>labour</w:t>
      </w:r>
      <w:proofErr w:type="spellEnd"/>
      <w:r w:rsidRPr="00951339">
        <w:rPr>
          <w:rFonts w:ascii="Arial" w:hAnsi="Arial" w:cs="Arial"/>
        </w:rPr>
        <w:t xml:space="preserve"> laws to evolve, accounting for new forms of work and hybrid human-AI collaborations.</w:t>
      </w:r>
    </w:p>
    <w:p w14:paraId="44074927" w14:textId="27AA3112" w:rsidR="001579C9" w:rsidRDefault="00413E73" w:rsidP="0084507F">
      <w:pPr>
        <w:spacing w:line="360" w:lineRule="auto"/>
        <w:ind w:left="720"/>
        <w:jc w:val="both"/>
        <w:rPr>
          <w:rFonts w:ascii="Arial" w:hAnsi="Arial" w:cs="Arial"/>
        </w:rPr>
      </w:pPr>
      <w:r w:rsidRPr="00951339">
        <w:rPr>
          <w:rFonts w:ascii="Arial" w:hAnsi="Arial" w:cs="Arial"/>
        </w:rPr>
        <w:br/>
        <w:t>Economic</w:t>
      </w:r>
      <w:r w:rsidR="004F2885" w:rsidRPr="00951339">
        <w:rPr>
          <w:rFonts w:ascii="Arial" w:hAnsi="Arial" w:cs="Arial"/>
        </w:rPr>
        <w:t xml:space="preserve"> Factors</w:t>
      </w:r>
      <w:r w:rsidRPr="00951339">
        <w:rPr>
          <w:rFonts w:ascii="Arial" w:hAnsi="Arial" w:cs="Arial"/>
        </w:rPr>
        <w:t>:</w:t>
      </w:r>
    </w:p>
    <w:p w14:paraId="632F58A1" w14:textId="2D5C2BC1" w:rsidR="004F2885" w:rsidRPr="00951339" w:rsidRDefault="00413E73" w:rsidP="0084507F">
      <w:pPr>
        <w:spacing w:line="360" w:lineRule="auto"/>
        <w:ind w:firstLine="720"/>
        <w:jc w:val="both"/>
        <w:rPr>
          <w:rFonts w:ascii="Arial" w:hAnsi="Arial" w:cs="Arial"/>
        </w:rPr>
      </w:pPr>
      <w:r w:rsidRPr="00951339">
        <w:rPr>
          <w:rFonts w:ascii="Arial" w:hAnsi="Arial" w:cs="Arial"/>
        </w:rPr>
        <w:t xml:space="preserve">AI technology implementation can lead to significant cost savings in the long run by reducing operational inefficiencies, but initial investment is a barrier, especially for </w:t>
      </w:r>
      <w:r w:rsidRPr="00951339">
        <w:rPr>
          <w:rFonts w:ascii="Arial" w:hAnsi="Arial" w:cs="Arial"/>
        </w:rPr>
        <w:lastRenderedPageBreak/>
        <w:t xml:space="preserve">small and medium enterprises. According to </w:t>
      </w:r>
      <w:proofErr w:type="spellStart"/>
      <w:r w:rsidRPr="00951339">
        <w:rPr>
          <w:rFonts w:ascii="Arial" w:hAnsi="Arial" w:cs="Arial"/>
        </w:rPr>
        <w:t>EchoinnovateIT</w:t>
      </w:r>
      <w:proofErr w:type="spellEnd"/>
      <w:r w:rsidRPr="00951339">
        <w:rPr>
          <w:rFonts w:ascii="Arial" w:hAnsi="Arial" w:cs="Arial"/>
        </w:rPr>
        <w:t xml:space="preserve"> (2023), service robots and automated systems reduce </w:t>
      </w:r>
      <w:proofErr w:type="spellStart"/>
      <w:r w:rsidRPr="00951339">
        <w:rPr>
          <w:rFonts w:ascii="Arial" w:hAnsi="Arial" w:cs="Arial"/>
        </w:rPr>
        <w:t>labour</w:t>
      </w:r>
      <w:proofErr w:type="spellEnd"/>
      <w:r w:rsidRPr="00951339">
        <w:rPr>
          <w:rFonts w:ascii="Arial" w:hAnsi="Arial" w:cs="Arial"/>
        </w:rPr>
        <w:t xml:space="preserve"> costs by up to 30% in repetitive tasks. However, economic disparities may widen between tech-forward and traditional operators. Post-pandemic recovery has accelerated automation to rebuild resilient business models.</w:t>
      </w:r>
    </w:p>
    <w:p w14:paraId="6A521DC0" w14:textId="56987828" w:rsidR="004F2885" w:rsidRPr="00951339" w:rsidRDefault="004F2885" w:rsidP="0084507F">
      <w:pPr>
        <w:spacing w:line="360" w:lineRule="auto"/>
        <w:ind w:firstLine="720"/>
        <w:jc w:val="both"/>
        <w:rPr>
          <w:rFonts w:ascii="Arial" w:hAnsi="Arial" w:cs="Arial"/>
        </w:rPr>
      </w:pPr>
      <w:r w:rsidRPr="00951339">
        <w:rPr>
          <w:rFonts w:ascii="Arial" w:hAnsi="Arial" w:cs="Arial"/>
        </w:rPr>
        <w:t xml:space="preserve">Operational efficiency and cost savings: AI reduces operational costs through automation and smart analytics. For example, Marriott’s use of Winnow AI to reduce food waste led to a 25% reduction within six months (ESG News, 2024). This translates to significant financial savings. Initial investment costs for AI tech and training can be prohibitive for smaller hotel chains.  </w:t>
      </w:r>
    </w:p>
    <w:p w14:paraId="010B8CA4" w14:textId="77777777" w:rsidR="004F2885" w:rsidRPr="00951339" w:rsidRDefault="00413E73" w:rsidP="0084507F">
      <w:pPr>
        <w:spacing w:line="360" w:lineRule="auto"/>
        <w:ind w:firstLine="720"/>
        <w:jc w:val="both"/>
        <w:rPr>
          <w:rFonts w:ascii="Arial" w:hAnsi="Arial" w:cs="Arial"/>
        </w:rPr>
      </w:pPr>
      <w:r w:rsidRPr="00951339">
        <w:rPr>
          <w:rFonts w:ascii="Arial" w:hAnsi="Arial" w:cs="Arial"/>
        </w:rPr>
        <w:t>Social</w:t>
      </w:r>
      <w:r w:rsidR="004F2885" w:rsidRPr="00951339">
        <w:rPr>
          <w:rFonts w:ascii="Arial" w:hAnsi="Arial" w:cs="Arial"/>
        </w:rPr>
        <w:t xml:space="preserve"> Factors:     </w:t>
      </w:r>
    </w:p>
    <w:p w14:paraId="36B8695B" w14:textId="1305B111" w:rsidR="006A33CB" w:rsidRPr="00951339" w:rsidRDefault="00413E73" w:rsidP="0084507F">
      <w:pPr>
        <w:spacing w:line="360" w:lineRule="auto"/>
        <w:ind w:firstLine="720"/>
        <w:jc w:val="both"/>
        <w:rPr>
          <w:rFonts w:ascii="Arial" w:hAnsi="Arial" w:cs="Arial"/>
        </w:rPr>
      </w:pPr>
      <w:r w:rsidRPr="00951339">
        <w:rPr>
          <w:rFonts w:ascii="Arial" w:hAnsi="Arial" w:cs="Arial"/>
        </w:rPr>
        <w:t>AI enables hyper-personalization, such as customized greetings or tailored room settings, improving satisfaction (</w:t>
      </w:r>
      <w:proofErr w:type="spellStart"/>
      <w:r w:rsidRPr="00951339">
        <w:rPr>
          <w:rFonts w:ascii="Arial" w:hAnsi="Arial" w:cs="Arial"/>
        </w:rPr>
        <w:t>Jiwnani</w:t>
      </w:r>
      <w:proofErr w:type="spellEnd"/>
      <w:r w:rsidRPr="00951339">
        <w:rPr>
          <w:rFonts w:ascii="Arial" w:hAnsi="Arial" w:cs="Arial"/>
        </w:rPr>
        <w:t>, 202</w:t>
      </w:r>
      <w:r w:rsidR="00F35CBC" w:rsidRPr="00951339">
        <w:rPr>
          <w:rFonts w:ascii="Arial" w:hAnsi="Arial" w:cs="Arial"/>
        </w:rPr>
        <w:t>4</w:t>
      </w:r>
      <w:r w:rsidRPr="00951339">
        <w:rPr>
          <w:rFonts w:ascii="Arial" w:hAnsi="Arial" w:cs="Arial"/>
        </w:rPr>
        <w:t xml:space="preserve">). At the same time, over-reliance on technology may erode the personal touch valued in hospitality. Employees require reskilling to transition into supervisory or guest experience roles, enabling human-AI synergy. Resistance to AI remains prevalent among older demographics or regions with less tech exposure (Pillai </w:t>
      </w:r>
      <w:r w:rsidR="006A33CB" w:rsidRPr="00951339">
        <w:rPr>
          <w:rFonts w:ascii="Arial" w:hAnsi="Arial" w:cs="Arial"/>
        </w:rPr>
        <w:t>&amp; Sivathanu, 2020).</w:t>
      </w:r>
    </w:p>
    <w:p w14:paraId="66A46387" w14:textId="3D4D09F4" w:rsidR="00131A49" w:rsidRPr="00951339" w:rsidRDefault="00131A49" w:rsidP="0084507F">
      <w:pPr>
        <w:spacing w:line="360" w:lineRule="auto"/>
        <w:ind w:firstLine="720"/>
        <w:jc w:val="both"/>
        <w:rPr>
          <w:rFonts w:ascii="Arial" w:hAnsi="Arial" w:cs="Arial"/>
        </w:rPr>
      </w:pPr>
      <w:r w:rsidRPr="00951339">
        <w:rPr>
          <w:rFonts w:ascii="Arial" w:hAnsi="Arial" w:cs="Arial"/>
        </w:rPr>
        <w:t xml:space="preserve">Changing guest expectations: Guests now value fast, personalized service. AI enables this, especially among younger, tech-savvy </w:t>
      </w:r>
      <w:proofErr w:type="spellStart"/>
      <w:r w:rsidRPr="00951339">
        <w:rPr>
          <w:rFonts w:ascii="Arial" w:hAnsi="Arial" w:cs="Arial"/>
        </w:rPr>
        <w:t>travellers</w:t>
      </w:r>
      <w:proofErr w:type="spellEnd"/>
      <w:r w:rsidRPr="00951339">
        <w:rPr>
          <w:rFonts w:ascii="Arial" w:hAnsi="Arial" w:cs="Arial"/>
        </w:rPr>
        <w:t>. For example, RENAI, the AI concierge, offers curated local suggestions and assistance, which guests appreciate for convenience (Marriott News Center, 2023). Some guests, however, express concern about losing the “human touch” in luxury experiences, especially older or traditional customers.</w:t>
      </w:r>
    </w:p>
    <w:p w14:paraId="55C9E77A" w14:textId="77777777" w:rsidR="003E60C7" w:rsidRDefault="00413E73" w:rsidP="0084507F">
      <w:pPr>
        <w:spacing w:line="360" w:lineRule="auto"/>
        <w:ind w:firstLine="720"/>
        <w:jc w:val="both"/>
        <w:rPr>
          <w:rFonts w:ascii="Arial" w:hAnsi="Arial" w:cs="Arial"/>
        </w:rPr>
      </w:pPr>
      <w:r w:rsidRPr="00951339">
        <w:rPr>
          <w:rFonts w:ascii="Arial" w:hAnsi="Arial" w:cs="Arial"/>
        </w:rPr>
        <w:t>Technological</w:t>
      </w:r>
      <w:r w:rsidR="003E60C7">
        <w:rPr>
          <w:rFonts w:ascii="Arial" w:hAnsi="Arial" w:cs="Arial"/>
        </w:rPr>
        <w:t xml:space="preserve"> Factors: </w:t>
      </w:r>
    </w:p>
    <w:p w14:paraId="2854B04D" w14:textId="464B6762" w:rsidR="00D6526A" w:rsidRPr="00951339" w:rsidRDefault="00413E73" w:rsidP="0084507F">
      <w:pPr>
        <w:spacing w:line="360" w:lineRule="auto"/>
        <w:ind w:firstLine="720"/>
        <w:jc w:val="both"/>
        <w:rPr>
          <w:rFonts w:ascii="Arial" w:hAnsi="Arial" w:cs="Arial"/>
        </w:rPr>
      </w:pPr>
      <w:r w:rsidRPr="00951339">
        <w:rPr>
          <w:rFonts w:ascii="Arial" w:hAnsi="Arial" w:cs="Arial"/>
        </w:rPr>
        <w:t xml:space="preserve">Rapid advancements in machine learning, natural language processing, and robotics have enabled AI to perform tasks ranging from concierge services to predictive maintenance. </w:t>
      </w:r>
      <w:r w:rsidR="00131A49" w:rsidRPr="00951339">
        <w:rPr>
          <w:rFonts w:ascii="Arial" w:hAnsi="Arial" w:cs="Arial"/>
        </w:rPr>
        <w:t xml:space="preserve">AI opens doors to virtual assistants, robotic room service, predictive maintenance, and chatbots. </w:t>
      </w:r>
      <w:r w:rsidRPr="00951339">
        <w:rPr>
          <w:rFonts w:ascii="Arial" w:hAnsi="Arial" w:cs="Arial"/>
        </w:rPr>
        <w:t xml:space="preserve">For example, service robots are being used in Marriott hotels to assist in check-in, luggage transport, and room service delivery (Ivanov &amp; Webster, </w:t>
      </w:r>
      <w:r w:rsidRPr="00951339">
        <w:rPr>
          <w:rFonts w:ascii="Arial" w:hAnsi="Arial" w:cs="Arial"/>
        </w:rPr>
        <w:lastRenderedPageBreak/>
        <w:t xml:space="preserve">2019). AI-powered chatbots, as highlighted in Pillai and Sivathanu (2020), have improved response times and reduced front desk workload. However, technological limitations include language barriers and lack of emotional intelligence in bots, which affects guest </w:t>
      </w:r>
      <w:r w:rsidR="00D6526A" w:rsidRPr="00951339">
        <w:rPr>
          <w:rFonts w:ascii="Arial" w:hAnsi="Arial" w:cs="Arial"/>
        </w:rPr>
        <w:t>trust and loyalty.</w:t>
      </w:r>
    </w:p>
    <w:p w14:paraId="5FBE2D1E" w14:textId="77777777" w:rsidR="00A37984" w:rsidRPr="00951339" w:rsidRDefault="00A37984" w:rsidP="00951339">
      <w:pPr>
        <w:spacing w:line="360" w:lineRule="auto"/>
        <w:ind w:firstLine="720"/>
        <w:jc w:val="both"/>
        <w:rPr>
          <w:rFonts w:ascii="Arial" w:hAnsi="Arial" w:cs="Arial"/>
        </w:rPr>
      </w:pPr>
      <w:r w:rsidRPr="00951339">
        <w:rPr>
          <w:rFonts w:ascii="Arial" w:hAnsi="Arial" w:cs="Arial"/>
        </w:rPr>
        <w:t>Strengths of AI Integration at Marriott Hotels UK</w:t>
      </w:r>
    </w:p>
    <w:p w14:paraId="0B6AA717" w14:textId="6D6FE051" w:rsidR="00A37984" w:rsidRPr="00951339" w:rsidRDefault="00A37984" w:rsidP="00951339">
      <w:pPr>
        <w:spacing w:line="360" w:lineRule="auto"/>
        <w:jc w:val="both"/>
        <w:rPr>
          <w:rFonts w:ascii="Arial" w:hAnsi="Arial" w:cs="Arial"/>
        </w:rPr>
      </w:pPr>
      <w:r w:rsidRPr="00951339">
        <w:rPr>
          <w:rFonts w:ascii="Arial" w:hAnsi="Arial" w:cs="Arial"/>
        </w:rPr>
        <w:t xml:space="preserve"> </w:t>
      </w:r>
      <w:r w:rsidR="0084507F">
        <w:rPr>
          <w:rFonts w:ascii="Arial" w:hAnsi="Arial" w:cs="Arial"/>
        </w:rPr>
        <w:tab/>
      </w:r>
      <w:r w:rsidRPr="00951339">
        <w:rPr>
          <w:rFonts w:ascii="Arial" w:hAnsi="Arial" w:cs="Arial"/>
        </w:rPr>
        <w:t xml:space="preserve">1. Winnow AI for Food Waste Reduction: Marriott’s adoption of Winnow AI has yielded substantial environmental and economic benefits. By using smart cameras and machine learning to </w:t>
      </w:r>
      <w:r w:rsidR="0054264C" w:rsidRPr="00951339">
        <w:rPr>
          <w:rFonts w:ascii="Arial" w:hAnsi="Arial" w:cs="Arial"/>
        </w:rPr>
        <w:t>analyze</w:t>
      </w:r>
      <w:r w:rsidRPr="00951339">
        <w:rPr>
          <w:rFonts w:ascii="Arial" w:hAnsi="Arial" w:cs="Arial"/>
        </w:rPr>
        <w:t xml:space="preserve"> food waste patterns in real time, the system enabled a 25% reduction in waste within just six months. This initiative not only supports Marriott’s sustainability goals but also resonates with increasingly eco-conscious guests, enhancing the brand’s corporate social responsibility image. The program sets a precedent in the industry for how AI can be leveraged for operational efficiency and environmental stewardship.</w:t>
      </w:r>
    </w:p>
    <w:p w14:paraId="6C7EBFB1" w14:textId="62BDE6F2" w:rsidR="00A37984" w:rsidRPr="00951339" w:rsidRDefault="00A37984" w:rsidP="0084507F">
      <w:pPr>
        <w:spacing w:line="360" w:lineRule="auto"/>
        <w:ind w:firstLine="720"/>
        <w:jc w:val="both"/>
        <w:rPr>
          <w:rFonts w:ascii="Arial" w:hAnsi="Arial" w:cs="Arial"/>
        </w:rPr>
      </w:pPr>
      <w:r w:rsidRPr="00951339">
        <w:rPr>
          <w:rFonts w:ascii="Arial" w:hAnsi="Arial" w:cs="Arial"/>
        </w:rPr>
        <w:t xml:space="preserve"> 2. RENAI Virtual Concierge: The RENAI concierge represents Marriott’s innovative approach to enhancing the guest experience through artificial intelligence. This virtual assistant provides AI-generated recommendations for dining, local attractions, and hotel services, offering guests immediate and </w:t>
      </w:r>
      <w:proofErr w:type="spellStart"/>
      <w:r w:rsidRPr="00951339">
        <w:rPr>
          <w:rFonts w:ascii="Arial" w:hAnsi="Arial" w:cs="Arial"/>
        </w:rPr>
        <w:t>personalised</w:t>
      </w:r>
      <w:proofErr w:type="spellEnd"/>
      <w:r w:rsidRPr="00951339">
        <w:rPr>
          <w:rFonts w:ascii="Arial" w:hAnsi="Arial" w:cs="Arial"/>
        </w:rPr>
        <w:t xml:space="preserve"> support without needing to wait for staff availability. The system is particularly appreciated by solo </w:t>
      </w:r>
      <w:proofErr w:type="spellStart"/>
      <w:r w:rsidRPr="00951339">
        <w:rPr>
          <w:rFonts w:ascii="Arial" w:hAnsi="Arial" w:cs="Arial"/>
        </w:rPr>
        <w:t>travellers</w:t>
      </w:r>
      <w:proofErr w:type="spellEnd"/>
      <w:r w:rsidRPr="00951339">
        <w:rPr>
          <w:rFonts w:ascii="Arial" w:hAnsi="Arial" w:cs="Arial"/>
        </w:rPr>
        <w:t xml:space="preserve"> and digital natives who prefer tech-based interactions. RENAI’s 24/7 accessibility improves convenience and supports service consistency, especially during high-occupancy periods.</w:t>
      </w:r>
    </w:p>
    <w:p w14:paraId="1A9B8F44" w14:textId="0BA9AF9E" w:rsidR="00A37984" w:rsidRPr="00951339" w:rsidRDefault="00A37984" w:rsidP="00951339">
      <w:pPr>
        <w:spacing w:line="360" w:lineRule="auto"/>
        <w:ind w:firstLine="720"/>
        <w:jc w:val="both"/>
        <w:rPr>
          <w:rFonts w:ascii="Arial" w:hAnsi="Arial" w:cs="Arial"/>
        </w:rPr>
      </w:pPr>
      <w:r w:rsidRPr="00951339">
        <w:rPr>
          <w:rFonts w:ascii="Arial" w:hAnsi="Arial" w:cs="Arial"/>
        </w:rPr>
        <w:t>Limitations of AI Use at Marriott UK</w:t>
      </w:r>
    </w:p>
    <w:p w14:paraId="22BF289B" w14:textId="54A816BA" w:rsidR="00A37984" w:rsidRPr="00951339" w:rsidRDefault="003E60C7" w:rsidP="0084507F">
      <w:pPr>
        <w:pStyle w:val="ListParagraph"/>
        <w:spacing w:line="360" w:lineRule="auto"/>
        <w:ind w:left="0" w:firstLine="720"/>
        <w:jc w:val="both"/>
        <w:rPr>
          <w:rFonts w:ascii="Arial" w:hAnsi="Arial" w:cs="Arial"/>
        </w:rPr>
      </w:pPr>
      <w:r>
        <w:rPr>
          <w:rFonts w:ascii="Arial" w:hAnsi="Arial" w:cs="Arial"/>
        </w:rPr>
        <w:t xml:space="preserve">1. </w:t>
      </w:r>
      <w:r w:rsidR="00A37984" w:rsidRPr="00951339">
        <w:rPr>
          <w:rFonts w:ascii="Arial" w:hAnsi="Arial" w:cs="Arial"/>
        </w:rPr>
        <w:t xml:space="preserve">Reduced human touch in high-end services: While AI improves efficiency, its use in high-end hospitality settings may conflict with guest expectations for warm, personal interaction. Luxury hotel guests often value the emotional intelligence and attentiveness of human staff—qualities that AI, no matter how advanced, currently lacks. The substitution of human roles with AI, particularly in front-of-house positions, can </w:t>
      </w:r>
      <w:r w:rsidR="00A37984" w:rsidRPr="00951339">
        <w:rPr>
          <w:rFonts w:ascii="Arial" w:hAnsi="Arial" w:cs="Arial"/>
        </w:rPr>
        <w:lastRenderedPageBreak/>
        <w:t xml:space="preserve">diminish the sense of </w:t>
      </w:r>
      <w:r w:rsidR="002B7DB7" w:rsidRPr="00951339">
        <w:rPr>
          <w:rFonts w:ascii="Arial" w:hAnsi="Arial" w:cs="Arial"/>
        </w:rPr>
        <w:t>personalized</w:t>
      </w:r>
      <w:r w:rsidR="00A37984" w:rsidRPr="00951339">
        <w:rPr>
          <w:rFonts w:ascii="Arial" w:hAnsi="Arial" w:cs="Arial"/>
        </w:rPr>
        <w:t xml:space="preserve"> care that defines premium service. </w:t>
      </w:r>
      <w:r w:rsidR="00670D71">
        <w:rPr>
          <w:rFonts w:ascii="Arial" w:hAnsi="Arial" w:cs="Arial"/>
        </w:rPr>
        <w:t>(</w:t>
      </w:r>
      <w:r w:rsidR="00670D71" w:rsidRPr="00670D71">
        <w:rPr>
          <w:rFonts w:ascii="Arial" w:hAnsi="Arial" w:cs="Arial"/>
        </w:rPr>
        <w:t>Lin, I.Y. and Mattila, A.S., 2021</w:t>
      </w:r>
      <w:r w:rsidR="00670D71">
        <w:rPr>
          <w:rFonts w:ascii="Arial" w:hAnsi="Arial" w:cs="Arial"/>
        </w:rPr>
        <w:t>)</w:t>
      </w:r>
    </w:p>
    <w:p w14:paraId="22CCB4C1" w14:textId="1F10F8F7" w:rsidR="00A37984" w:rsidRPr="00951339" w:rsidRDefault="003E60C7" w:rsidP="0084507F">
      <w:pPr>
        <w:pStyle w:val="ListParagraph"/>
        <w:spacing w:line="360" w:lineRule="auto"/>
        <w:ind w:left="0" w:firstLine="720"/>
        <w:jc w:val="both"/>
        <w:rPr>
          <w:rFonts w:ascii="Arial" w:hAnsi="Arial" w:cs="Arial"/>
        </w:rPr>
      </w:pPr>
      <w:r>
        <w:rPr>
          <w:rFonts w:ascii="Arial" w:hAnsi="Arial" w:cs="Arial"/>
        </w:rPr>
        <w:t xml:space="preserve">2. </w:t>
      </w:r>
      <w:r w:rsidR="00A37984" w:rsidRPr="00951339">
        <w:rPr>
          <w:rFonts w:ascii="Arial" w:hAnsi="Arial" w:cs="Arial"/>
        </w:rPr>
        <w:t xml:space="preserve">Guest </w:t>
      </w:r>
      <w:proofErr w:type="spellStart"/>
      <w:r w:rsidR="00A37984" w:rsidRPr="00951339">
        <w:rPr>
          <w:rFonts w:ascii="Arial" w:hAnsi="Arial" w:cs="Arial"/>
        </w:rPr>
        <w:t>scepticism</w:t>
      </w:r>
      <w:proofErr w:type="spellEnd"/>
      <w:r w:rsidR="00A37984" w:rsidRPr="00951339">
        <w:rPr>
          <w:rFonts w:ascii="Arial" w:hAnsi="Arial" w:cs="Arial"/>
        </w:rPr>
        <w:t xml:space="preserve"> regarding data privacy: Many guests express concern about how their personal data is collected, stored, and used by AI systems. The lack of transparent communication about data handling protocols fuels mistrust, particularly when facial recognition or </w:t>
      </w:r>
      <w:r w:rsidR="002B7DB7" w:rsidRPr="00951339">
        <w:rPr>
          <w:rFonts w:ascii="Arial" w:hAnsi="Arial" w:cs="Arial"/>
        </w:rPr>
        <w:t>behavioral</w:t>
      </w:r>
      <w:r w:rsidR="00A37984" w:rsidRPr="00951339">
        <w:rPr>
          <w:rFonts w:ascii="Arial" w:hAnsi="Arial" w:cs="Arial"/>
        </w:rPr>
        <w:t xml:space="preserve"> tracking tools are involved. Additionally, some guests are uncomfortable with robotic service elements, finding them impersonal or intrusive, especially during check-in and in-room services.</w:t>
      </w:r>
    </w:p>
    <w:p w14:paraId="35A366A4" w14:textId="0B6E3973" w:rsidR="00D6526A" w:rsidRPr="00951339" w:rsidRDefault="00413E73" w:rsidP="00951339">
      <w:pPr>
        <w:spacing w:line="360" w:lineRule="auto"/>
        <w:ind w:firstLine="720"/>
        <w:jc w:val="both"/>
        <w:rPr>
          <w:rFonts w:ascii="Arial" w:hAnsi="Arial" w:cs="Arial"/>
        </w:rPr>
      </w:pPr>
      <w:r w:rsidRPr="00951339">
        <w:rPr>
          <w:rFonts w:ascii="Arial" w:hAnsi="Arial" w:cs="Arial"/>
        </w:rPr>
        <w:t>Overall, while AI adoption presents strengths such as cost reduction and improved personalization, it also has limitations including initial cost, data privacy concerns, and potential job displacement. Hotels that achieve a balanced approach—integrating AI without losing human warmth—will likely lead the industry in innovation and guest satisfaction.</w:t>
      </w:r>
    </w:p>
    <w:p w14:paraId="0C06F74F" w14:textId="016ED069" w:rsidR="00E12BFA" w:rsidRPr="00951339" w:rsidRDefault="00E12BFA" w:rsidP="0084507F">
      <w:pPr>
        <w:spacing w:line="360" w:lineRule="auto"/>
        <w:ind w:firstLine="720"/>
        <w:jc w:val="both"/>
        <w:rPr>
          <w:rFonts w:ascii="Arial" w:hAnsi="Arial" w:cs="Arial"/>
          <w:b/>
          <w:bCs/>
        </w:rPr>
      </w:pPr>
      <w:r w:rsidRPr="00951339">
        <w:rPr>
          <w:rFonts w:ascii="Arial" w:hAnsi="Arial" w:cs="Arial"/>
          <w:b/>
          <w:bCs/>
        </w:rPr>
        <w:t>Conclusion</w:t>
      </w:r>
    </w:p>
    <w:p w14:paraId="2660DD49" w14:textId="2102B78A" w:rsidR="00A93745" w:rsidRPr="00951339" w:rsidRDefault="00131A49" w:rsidP="00951339">
      <w:pPr>
        <w:spacing w:line="360" w:lineRule="auto"/>
        <w:ind w:firstLine="720"/>
        <w:jc w:val="both"/>
        <w:rPr>
          <w:rFonts w:ascii="Arial" w:hAnsi="Arial" w:cs="Arial"/>
        </w:rPr>
      </w:pPr>
      <w:r w:rsidRPr="00951339">
        <w:rPr>
          <w:rFonts w:ascii="Arial" w:hAnsi="Arial" w:cs="Arial"/>
        </w:rPr>
        <w:t>AI is reshaping the UK hospitality sector by offering efficiency, personalization, and sustainability. Marriott has been a frontrunner, particularly through Winnow AI and RENAI. These innovations showcase the brand’s responsiveness to technological trends and environmental goals, while supporting economic growth through smarter resource use. However, AI’s full integration must be balanced with human-centric hospitality values. The loss of human interaction, guest privacy concerns, and regulatory risks present significant challenges. Marriott and the wider industry must continuously adapt by investing in AI literacy and training, maintaining transparency around data use and most important combining AI with human service, rather than replacing it.</w:t>
      </w:r>
    </w:p>
    <w:p w14:paraId="5C1DD935" w14:textId="36C0078C" w:rsidR="00E12BFA" w:rsidRPr="00951339" w:rsidRDefault="00E12BFA" w:rsidP="0084507F">
      <w:pPr>
        <w:spacing w:line="360" w:lineRule="auto"/>
        <w:ind w:firstLine="720"/>
        <w:jc w:val="both"/>
        <w:rPr>
          <w:rFonts w:ascii="Arial" w:hAnsi="Arial" w:cs="Arial"/>
          <w:b/>
          <w:bCs/>
        </w:rPr>
      </w:pPr>
      <w:r w:rsidRPr="00951339">
        <w:rPr>
          <w:rFonts w:ascii="Arial" w:hAnsi="Arial" w:cs="Arial"/>
          <w:b/>
          <w:bCs/>
        </w:rPr>
        <w:t>Recommendations</w:t>
      </w:r>
    </w:p>
    <w:p w14:paraId="788EB7F1" w14:textId="0047F0D8" w:rsidR="00D6526A" w:rsidRPr="00951339" w:rsidRDefault="00A93745" w:rsidP="00951339">
      <w:pPr>
        <w:spacing w:line="360" w:lineRule="auto"/>
        <w:ind w:firstLine="720"/>
        <w:jc w:val="both"/>
        <w:rPr>
          <w:rFonts w:ascii="Arial" w:hAnsi="Arial" w:cs="Arial"/>
        </w:rPr>
      </w:pPr>
      <w:r w:rsidRPr="00951339">
        <w:rPr>
          <w:rFonts w:ascii="Arial" w:hAnsi="Arial" w:cs="Arial"/>
        </w:rPr>
        <w:t>Based on the findings of this research, several key recommendations can be made to ensure the effective adoption of Artificial Intelligence (AI) in the hospitality sector:</w:t>
      </w:r>
      <w:r w:rsidRPr="00951339">
        <w:rPr>
          <w:rFonts w:ascii="Arial" w:hAnsi="Arial" w:cs="Arial"/>
        </w:rPr>
        <w:br/>
      </w:r>
      <w:r w:rsidR="00DC1319" w:rsidRPr="00951339">
        <w:rPr>
          <w:rFonts w:ascii="Arial" w:hAnsi="Arial" w:cs="Arial"/>
        </w:rPr>
        <w:t xml:space="preserve">          </w:t>
      </w:r>
      <w:r w:rsidRPr="00951339">
        <w:rPr>
          <w:rFonts w:ascii="Arial" w:hAnsi="Arial" w:cs="Arial"/>
        </w:rPr>
        <w:t xml:space="preserve">1. Integrate AI to Enhance, Not Replace, Human Interaction: AI tools like chatbots and service robots should be used to streamline repetitive tasks, enabling staff to focus </w:t>
      </w:r>
      <w:r w:rsidRPr="00951339">
        <w:rPr>
          <w:rFonts w:ascii="Arial" w:hAnsi="Arial" w:cs="Arial"/>
        </w:rPr>
        <w:lastRenderedPageBreak/>
        <w:t xml:space="preserve">on delivering </w:t>
      </w:r>
      <w:r w:rsidR="00D6526A" w:rsidRPr="00951339">
        <w:rPr>
          <w:rFonts w:ascii="Arial" w:hAnsi="Arial" w:cs="Arial"/>
        </w:rPr>
        <w:t>personalized</w:t>
      </w:r>
      <w:r w:rsidRPr="00951339">
        <w:rPr>
          <w:rFonts w:ascii="Arial" w:hAnsi="Arial" w:cs="Arial"/>
        </w:rPr>
        <w:t xml:space="preserve"> guest services (</w:t>
      </w:r>
      <w:proofErr w:type="spellStart"/>
      <w:r w:rsidRPr="00951339">
        <w:rPr>
          <w:rFonts w:ascii="Arial" w:hAnsi="Arial" w:cs="Arial"/>
        </w:rPr>
        <w:t>Tussyadiah</w:t>
      </w:r>
      <w:proofErr w:type="spellEnd"/>
      <w:r w:rsidRPr="00951339">
        <w:rPr>
          <w:rFonts w:ascii="Arial" w:hAnsi="Arial" w:cs="Arial"/>
        </w:rPr>
        <w:t xml:space="preserve"> and Park, 2018).</w:t>
      </w:r>
      <w:r w:rsidR="004F2885" w:rsidRPr="00951339">
        <w:rPr>
          <w:rFonts w:ascii="Arial" w:hAnsi="Arial" w:cs="Arial"/>
        </w:rPr>
        <w:t xml:space="preserve"> The emotional </w:t>
      </w:r>
      <w:proofErr w:type="spellStart"/>
      <w:r w:rsidR="004F2885" w:rsidRPr="00951339">
        <w:rPr>
          <w:rFonts w:ascii="Arial" w:hAnsi="Arial" w:cs="Arial"/>
        </w:rPr>
        <w:t>labour</w:t>
      </w:r>
      <w:proofErr w:type="spellEnd"/>
      <w:r w:rsidR="004F2885" w:rsidRPr="00951339">
        <w:rPr>
          <w:rFonts w:ascii="Arial" w:hAnsi="Arial" w:cs="Arial"/>
        </w:rPr>
        <w:t xml:space="preserve"> provided by hospitality workers—such as empathy, intuition, and personalized service—cannot be fully replicated by machines. Therefore, while AI can support employees by handling repetitive and data-heavy tasks, complete replacement may harm the guest experience and employee morale.</w:t>
      </w:r>
    </w:p>
    <w:p w14:paraId="1C078338" w14:textId="61174919" w:rsidR="00D6526A" w:rsidRPr="00951339" w:rsidRDefault="00A93745" w:rsidP="00951339">
      <w:pPr>
        <w:spacing w:line="360" w:lineRule="auto"/>
        <w:ind w:firstLine="720"/>
        <w:jc w:val="both"/>
        <w:rPr>
          <w:rFonts w:ascii="Arial" w:hAnsi="Arial" w:cs="Arial"/>
        </w:rPr>
      </w:pPr>
      <w:r w:rsidRPr="00951339">
        <w:rPr>
          <w:rFonts w:ascii="Arial" w:hAnsi="Arial" w:cs="Arial"/>
        </w:rPr>
        <w:t>2. Invest in Training and Upskilling: Continuous training for employees is vital to ensure they can effectively work alongside AI technologies. A workforce that understands AI systems can adapt more quickly to evolving service standards (</w:t>
      </w:r>
      <w:proofErr w:type="spellStart"/>
      <w:r w:rsidRPr="00951339">
        <w:rPr>
          <w:rFonts w:ascii="Arial" w:hAnsi="Arial" w:cs="Arial"/>
        </w:rPr>
        <w:t>Gretzel</w:t>
      </w:r>
      <w:proofErr w:type="spellEnd"/>
      <w:r w:rsidRPr="00951339">
        <w:rPr>
          <w:rFonts w:ascii="Arial" w:hAnsi="Arial" w:cs="Arial"/>
        </w:rPr>
        <w:t xml:space="preserve"> et al., 20</w:t>
      </w:r>
      <w:r w:rsidR="00670D71">
        <w:rPr>
          <w:rFonts w:ascii="Arial" w:hAnsi="Arial" w:cs="Arial"/>
        </w:rPr>
        <w:t>20</w:t>
      </w:r>
      <w:r w:rsidRPr="00951339">
        <w:rPr>
          <w:rFonts w:ascii="Arial" w:hAnsi="Arial" w:cs="Arial"/>
        </w:rPr>
        <w:t>).</w:t>
      </w:r>
    </w:p>
    <w:p w14:paraId="5C604D5D" w14:textId="3C54CB49" w:rsidR="00D6526A" w:rsidRPr="00951339" w:rsidRDefault="00A93745" w:rsidP="00951339">
      <w:pPr>
        <w:spacing w:line="360" w:lineRule="auto"/>
        <w:ind w:firstLine="720"/>
        <w:jc w:val="both"/>
        <w:rPr>
          <w:rFonts w:ascii="Arial" w:hAnsi="Arial" w:cs="Arial"/>
        </w:rPr>
      </w:pPr>
      <w:r w:rsidRPr="00951339">
        <w:rPr>
          <w:rFonts w:ascii="Arial" w:hAnsi="Arial" w:cs="Arial"/>
        </w:rPr>
        <w:t>3. Address Data Privacy and Ethical Concerns: Hotels must ensure transparency and compliance with data protection laws, as guest data is essential for AI-driven personalization (Ivanov and Webster, 2019).</w:t>
      </w:r>
    </w:p>
    <w:p w14:paraId="649E2323" w14:textId="77777777" w:rsidR="00D6526A" w:rsidRPr="00951339" w:rsidRDefault="00A93745" w:rsidP="00951339">
      <w:pPr>
        <w:spacing w:line="360" w:lineRule="auto"/>
        <w:ind w:firstLine="720"/>
        <w:jc w:val="both"/>
        <w:rPr>
          <w:rFonts w:ascii="Arial" w:hAnsi="Arial" w:cs="Arial"/>
        </w:rPr>
      </w:pPr>
      <w:r w:rsidRPr="00951339">
        <w:rPr>
          <w:rFonts w:ascii="Arial" w:hAnsi="Arial" w:cs="Arial"/>
        </w:rPr>
        <w:t xml:space="preserve">4. Segment AI Applications by Property Type: Luxury hotels may focus AI investment on </w:t>
      </w:r>
      <w:proofErr w:type="spellStart"/>
      <w:r w:rsidRPr="00951339">
        <w:rPr>
          <w:rFonts w:ascii="Arial" w:hAnsi="Arial" w:cs="Arial"/>
        </w:rPr>
        <w:t>personalised</w:t>
      </w:r>
      <w:proofErr w:type="spellEnd"/>
      <w:r w:rsidRPr="00951339">
        <w:rPr>
          <w:rFonts w:ascii="Arial" w:hAnsi="Arial" w:cs="Arial"/>
        </w:rPr>
        <w:t xml:space="preserve"> guest interaction, while economy brands might </w:t>
      </w:r>
      <w:r w:rsidR="00D6526A" w:rsidRPr="00951339">
        <w:rPr>
          <w:rFonts w:ascii="Arial" w:hAnsi="Arial" w:cs="Arial"/>
        </w:rPr>
        <w:t>prioritize</w:t>
      </w:r>
      <w:r w:rsidRPr="00951339">
        <w:rPr>
          <w:rFonts w:ascii="Arial" w:hAnsi="Arial" w:cs="Arial"/>
        </w:rPr>
        <w:t xml:space="preserve"> AI in operational efficiency and cost control (</w:t>
      </w:r>
      <w:proofErr w:type="spellStart"/>
      <w:r w:rsidRPr="00951339">
        <w:rPr>
          <w:rFonts w:ascii="Arial" w:hAnsi="Arial" w:cs="Arial"/>
        </w:rPr>
        <w:t>Jiwnani</w:t>
      </w:r>
      <w:proofErr w:type="spellEnd"/>
      <w:r w:rsidRPr="00951339">
        <w:rPr>
          <w:rFonts w:ascii="Arial" w:hAnsi="Arial" w:cs="Arial"/>
        </w:rPr>
        <w:t>, 2024).</w:t>
      </w:r>
    </w:p>
    <w:p w14:paraId="76CFE6D4" w14:textId="77777777" w:rsidR="00D6526A" w:rsidRPr="00951339" w:rsidRDefault="00A93745" w:rsidP="00951339">
      <w:pPr>
        <w:spacing w:line="360" w:lineRule="auto"/>
        <w:ind w:firstLine="720"/>
        <w:jc w:val="both"/>
        <w:rPr>
          <w:rFonts w:ascii="Arial" w:hAnsi="Arial" w:cs="Arial"/>
        </w:rPr>
      </w:pPr>
      <w:r w:rsidRPr="00951339">
        <w:rPr>
          <w:rFonts w:ascii="Arial" w:hAnsi="Arial" w:cs="Arial"/>
        </w:rPr>
        <w:t>5. Encourage Feedback and Continuous Improvement: Guest feedback on AI use should be actively gathered and analyzed to refine AI systems and ensure they meet expectations without compromising service quality (Pillai and Sivathanu, 2020).</w:t>
      </w:r>
    </w:p>
    <w:p w14:paraId="1B5C3BDF" w14:textId="739D5B99" w:rsidR="00A93745" w:rsidRPr="00951339" w:rsidRDefault="00A93745" w:rsidP="00951339">
      <w:pPr>
        <w:spacing w:line="360" w:lineRule="auto"/>
        <w:ind w:firstLine="720"/>
        <w:jc w:val="both"/>
        <w:rPr>
          <w:rFonts w:ascii="Arial" w:hAnsi="Arial" w:cs="Arial"/>
        </w:rPr>
      </w:pPr>
      <w:r w:rsidRPr="00951339">
        <w:rPr>
          <w:rFonts w:ascii="Arial" w:hAnsi="Arial" w:cs="Arial"/>
        </w:rPr>
        <w:t>By following these recommendations, hospitality organizations can harness AI’s full potential while maintaining the critical human elements that define excellent guest experiences.</w:t>
      </w:r>
    </w:p>
    <w:p w14:paraId="772C706D" w14:textId="77777777" w:rsidR="002B7DB7" w:rsidRDefault="002B7DB7" w:rsidP="00D6526A">
      <w:pPr>
        <w:spacing w:line="360" w:lineRule="auto"/>
        <w:ind w:firstLine="720"/>
        <w:jc w:val="both"/>
        <w:rPr>
          <w:rFonts w:ascii="Arial" w:hAnsi="Arial" w:cs="Arial"/>
        </w:rPr>
      </w:pPr>
    </w:p>
    <w:p w14:paraId="3CB28180" w14:textId="77777777" w:rsidR="002B7DB7" w:rsidRDefault="002B7DB7" w:rsidP="00D6526A">
      <w:pPr>
        <w:spacing w:line="360" w:lineRule="auto"/>
        <w:ind w:firstLine="720"/>
        <w:jc w:val="both"/>
        <w:rPr>
          <w:rFonts w:ascii="Arial" w:hAnsi="Arial" w:cs="Arial"/>
        </w:rPr>
      </w:pPr>
    </w:p>
    <w:p w14:paraId="67230E58" w14:textId="77777777" w:rsidR="002B7DB7" w:rsidRDefault="002B7DB7" w:rsidP="00D6526A">
      <w:pPr>
        <w:spacing w:line="360" w:lineRule="auto"/>
        <w:ind w:firstLine="720"/>
        <w:jc w:val="both"/>
        <w:rPr>
          <w:rFonts w:ascii="Arial" w:hAnsi="Arial" w:cs="Arial"/>
        </w:rPr>
      </w:pPr>
    </w:p>
    <w:p w14:paraId="2A6012B0" w14:textId="77777777" w:rsidR="003E60C7" w:rsidRDefault="003E60C7" w:rsidP="00D6526A">
      <w:pPr>
        <w:spacing w:line="360" w:lineRule="auto"/>
        <w:ind w:firstLine="720"/>
        <w:jc w:val="both"/>
        <w:rPr>
          <w:rFonts w:ascii="Arial" w:hAnsi="Arial" w:cs="Arial"/>
        </w:rPr>
      </w:pPr>
    </w:p>
    <w:p w14:paraId="26AE6710" w14:textId="77777777" w:rsidR="006D695D" w:rsidRDefault="006D695D"/>
    <w:sdt>
      <w:sdtPr>
        <w:rPr>
          <w:rFonts w:asciiTheme="minorHAnsi" w:eastAsiaTheme="minorHAnsi" w:hAnsiTheme="minorHAnsi" w:cstheme="minorBidi"/>
          <w:color w:val="auto"/>
          <w:sz w:val="24"/>
          <w:szCs w:val="24"/>
        </w:rPr>
        <w:id w:val="1499840006"/>
        <w:docPartObj>
          <w:docPartGallery w:val="Bibliographies"/>
          <w:docPartUnique/>
        </w:docPartObj>
      </w:sdtPr>
      <w:sdtContent>
        <w:p w14:paraId="4D368EC3" w14:textId="727FD246" w:rsidR="00FD202D" w:rsidRPr="003E60C7" w:rsidRDefault="00FD202D">
          <w:pPr>
            <w:pStyle w:val="Heading1"/>
            <w:rPr>
              <w:rFonts w:ascii="Arial" w:hAnsi="Arial" w:cs="Arial"/>
              <w:sz w:val="32"/>
              <w:szCs w:val="32"/>
            </w:rPr>
          </w:pPr>
          <w:r w:rsidRPr="003E60C7">
            <w:rPr>
              <w:rFonts w:ascii="Arial" w:hAnsi="Arial" w:cs="Arial"/>
              <w:sz w:val="32"/>
              <w:szCs w:val="32"/>
            </w:rPr>
            <w:t>References</w:t>
          </w:r>
        </w:p>
        <w:p w14:paraId="7ECCB036" w14:textId="1141A551" w:rsidR="00160A25" w:rsidRPr="003E60C7" w:rsidRDefault="00160A25" w:rsidP="00160A25">
          <w:pPr>
            <w:spacing w:line="360" w:lineRule="auto"/>
            <w:jc w:val="both"/>
            <w:rPr>
              <w:rFonts w:ascii="Arial" w:hAnsi="Arial" w:cs="Arial"/>
            </w:rPr>
          </w:pPr>
          <w:r w:rsidRPr="003E60C7">
            <w:rPr>
              <w:rFonts w:ascii="Arial" w:hAnsi="Arial" w:cs="Arial"/>
            </w:rPr>
            <w:t xml:space="preserve">Deloitte (2023) </w:t>
          </w:r>
          <w:r w:rsidRPr="003E60C7">
            <w:rPr>
              <w:rFonts w:ascii="Arial" w:hAnsi="Arial" w:cs="Arial"/>
              <w:i/>
              <w:iCs/>
            </w:rPr>
            <w:t>Embracing the future: AI’s transformative role in hospitality</w:t>
          </w:r>
          <w:r w:rsidRPr="003E60C7">
            <w:rPr>
              <w:rFonts w:ascii="Arial" w:hAnsi="Arial" w:cs="Arial"/>
            </w:rPr>
            <w:t xml:space="preserve">. Available at: </w:t>
          </w:r>
          <w:hyperlink r:id="rId8" w:history="1">
            <w:r w:rsidRPr="003E60C7">
              <w:rPr>
                <w:rStyle w:val="Hyperlink"/>
                <w:rFonts w:ascii="Arial" w:hAnsi="Arial" w:cs="Arial"/>
                <w:color w:val="0070C0"/>
              </w:rPr>
              <w:t>AI's transformative role in the hospitality industry | Deloitte UK</w:t>
            </w:r>
          </w:hyperlink>
          <w:r w:rsidRPr="003E60C7">
            <w:rPr>
              <w:rFonts w:ascii="Arial" w:hAnsi="Arial" w:cs="Arial"/>
            </w:rPr>
            <w:t xml:space="preserve"> (Accessed: 9</w:t>
          </w:r>
          <w:r w:rsidRPr="003E60C7">
            <w:rPr>
              <w:rFonts w:ascii="Arial" w:hAnsi="Arial" w:cs="Arial"/>
              <w:vertAlign w:val="superscript"/>
            </w:rPr>
            <w:t xml:space="preserve"> </w:t>
          </w:r>
          <w:proofErr w:type="spellStart"/>
          <w:r w:rsidRPr="003E60C7">
            <w:rPr>
              <w:rFonts w:ascii="Arial" w:hAnsi="Arial" w:cs="Arial"/>
              <w:vertAlign w:val="superscript"/>
            </w:rPr>
            <w:t>th</w:t>
          </w:r>
          <w:proofErr w:type="spellEnd"/>
          <w:r w:rsidRPr="003E60C7">
            <w:rPr>
              <w:rFonts w:ascii="Arial" w:hAnsi="Arial" w:cs="Arial"/>
            </w:rPr>
            <w:t xml:space="preserve"> May 2025).</w:t>
          </w:r>
        </w:p>
        <w:p w14:paraId="0BDB9408" w14:textId="524D9106" w:rsidR="00952B06" w:rsidRPr="003E60C7" w:rsidRDefault="00952B06" w:rsidP="00160A25">
          <w:pPr>
            <w:spacing w:line="360" w:lineRule="auto"/>
            <w:jc w:val="both"/>
            <w:rPr>
              <w:rFonts w:ascii="Arial" w:hAnsi="Arial" w:cs="Arial"/>
            </w:rPr>
          </w:pPr>
          <w:r w:rsidRPr="003E60C7">
            <w:rPr>
              <w:rFonts w:ascii="Arial" w:hAnsi="Arial" w:cs="Arial"/>
            </w:rPr>
            <w:t xml:space="preserve">Dombrovskis, V., </w:t>
          </w:r>
          <w:proofErr w:type="spellStart"/>
          <w:r w:rsidRPr="003E60C7">
            <w:rPr>
              <w:rFonts w:ascii="Arial" w:hAnsi="Arial" w:cs="Arial"/>
            </w:rPr>
            <w:t>Kirilovs</w:t>
          </w:r>
          <w:proofErr w:type="spellEnd"/>
          <w:r w:rsidRPr="003E60C7">
            <w:rPr>
              <w:rFonts w:ascii="Arial" w:hAnsi="Arial" w:cs="Arial"/>
            </w:rPr>
            <w:t xml:space="preserve">, E. and </w:t>
          </w:r>
          <w:proofErr w:type="spellStart"/>
          <w:r w:rsidRPr="003E60C7">
            <w:rPr>
              <w:rFonts w:ascii="Arial" w:hAnsi="Arial" w:cs="Arial"/>
            </w:rPr>
            <w:t>Tvaronavičienė</w:t>
          </w:r>
          <w:proofErr w:type="spellEnd"/>
          <w:r w:rsidRPr="003E60C7">
            <w:rPr>
              <w:rFonts w:ascii="Arial" w:hAnsi="Arial" w:cs="Arial"/>
            </w:rPr>
            <w:t xml:space="preserve">, M., 2020. </w:t>
          </w:r>
          <w:r w:rsidRPr="003E60C7">
            <w:rPr>
              <w:rFonts w:ascii="Arial" w:hAnsi="Arial" w:cs="Arial"/>
              <w:i/>
              <w:iCs/>
            </w:rPr>
            <w:t xml:space="preserve">Automation and the Future of the Hotel Workforce: Threat or Opportunity? </w:t>
          </w:r>
          <w:r w:rsidRPr="003E60C7">
            <w:rPr>
              <w:rFonts w:ascii="Arial" w:hAnsi="Arial" w:cs="Arial"/>
            </w:rPr>
            <w:t>Economics and Culture, 17(1), pp.24–33.</w:t>
          </w:r>
        </w:p>
        <w:p w14:paraId="4653F193" w14:textId="27AB3D97" w:rsidR="00160A25" w:rsidRPr="003E60C7" w:rsidRDefault="00160A25" w:rsidP="00FD202D">
          <w:pPr>
            <w:pStyle w:val="ListBullet"/>
            <w:numPr>
              <w:ilvl w:val="0"/>
              <w:numId w:val="0"/>
            </w:numPr>
            <w:spacing w:line="360" w:lineRule="auto"/>
            <w:jc w:val="both"/>
            <w:rPr>
              <w:rFonts w:ascii="Arial" w:hAnsi="Arial" w:cs="Arial"/>
              <w:sz w:val="24"/>
              <w:szCs w:val="24"/>
            </w:rPr>
          </w:pPr>
          <w:proofErr w:type="spellStart"/>
          <w:r w:rsidRPr="003E60C7">
            <w:rPr>
              <w:rFonts w:ascii="Arial" w:hAnsi="Arial" w:cs="Arial"/>
              <w:sz w:val="24"/>
              <w:szCs w:val="24"/>
            </w:rPr>
            <w:t>EchoinnovateIT</w:t>
          </w:r>
          <w:proofErr w:type="spellEnd"/>
          <w:r w:rsidRPr="003E60C7">
            <w:rPr>
              <w:rFonts w:ascii="Arial" w:hAnsi="Arial" w:cs="Arial"/>
              <w:sz w:val="24"/>
              <w:szCs w:val="24"/>
            </w:rPr>
            <w:t xml:space="preserve"> (2023). Artificial Intelligence in Hospitality Industry. Available at: </w:t>
          </w:r>
          <w:hyperlink r:id="rId9" w:history="1">
            <w:r w:rsidRPr="003E60C7">
              <w:rPr>
                <w:rStyle w:val="Hyperlink"/>
                <w:rFonts w:ascii="Arial" w:hAnsi="Arial" w:cs="Arial"/>
                <w:color w:val="0070C0"/>
                <w:sz w:val="24"/>
                <w:szCs w:val="24"/>
              </w:rPr>
              <w:t>The Use of Artificial Intelligence in the Hotel Industry 2025</w:t>
            </w:r>
          </w:hyperlink>
          <w:r w:rsidRPr="003E60C7">
            <w:rPr>
              <w:rFonts w:ascii="Arial" w:hAnsi="Arial" w:cs="Arial"/>
              <w:color w:val="0070C0"/>
              <w:sz w:val="24"/>
              <w:szCs w:val="24"/>
            </w:rPr>
            <w:t xml:space="preserve"> </w:t>
          </w:r>
          <w:r w:rsidRPr="003E60C7">
            <w:rPr>
              <w:rFonts w:ascii="Arial" w:hAnsi="Arial" w:cs="Arial"/>
              <w:sz w:val="24"/>
              <w:szCs w:val="24"/>
            </w:rPr>
            <w:t>(Accessed: 14</w:t>
          </w:r>
          <w:r w:rsidRPr="003E60C7">
            <w:rPr>
              <w:rFonts w:ascii="Arial" w:hAnsi="Arial" w:cs="Arial"/>
              <w:sz w:val="24"/>
              <w:szCs w:val="24"/>
              <w:vertAlign w:val="superscript"/>
            </w:rPr>
            <w:t xml:space="preserve"> </w:t>
          </w:r>
          <w:proofErr w:type="spellStart"/>
          <w:r w:rsidRPr="003E60C7">
            <w:rPr>
              <w:rFonts w:ascii="Arial" w:hAnsi="Arial" w:cs="Arial"/>
              <w:sz w:val="24"/>
              <w:szCs w:val="24"/>
              <w:vertAlign w:val="superscript"/>
            </w:rPr>
            <w:t>th</w:t>
          </w:r>
          <w:proofErr w:type="spellEnd"/>
          <w:r w:rsidRPr="003E60C7">
            <w:rPr>
              <w:rFonts w:ascii="Arial" w:hAnsi="Arial" w:cs="Arial"/>
              <w:sz w:val="24"/>
              <w:szCs w:val="24"/>
            </w:rPr>
            <w:t xml:space="preserve"> May 2025).</w:t>
          </w:r>
        </w:p>
        <w:p w14:paraId="4B543ED0" w14:textId="10DD3765" w:rsidR="00131A49" w:rsidRPr="003E60C7" w:rsidRDefault="00131A49" w:rsidP="00FD202D">
          <w:pPr>
            <w:pStyle w:val="ListBullet"/>
            <w:numPr>
              <w:ilvl w:val="0"/>
              <w:numId w:val="0"/>
            </w:numPr>
            <w:spacing w:line="360" w:lineRule="auto"/>
            <w:jc w:val="both"/>
            <w:rPr>
              <w:rFonts w:ascii="Arial" w:hAnsi="Arial" w:cs="Arial"/>
              <w:sz w:val="24"/>
              <w:szCs w:val="24"/>
            </w:rPr>
          </w:pPr>
          <w:r w:rsidRPr="003E60C7">
            <w:rPr>
              <w:rFonts w:ascii="Arial" w:hAnsi="Arial" w:cs="Arial"/>
              <w:sz w:val="24"/>
              <w:szCs w:val="24"/>
            </w:rPr>
            <w:t>ESG News</w:t>
          </w:r>
          <w:r w:rsidR="009F6099" w:rsidRPr="003E60C7">
            <w:rPr>
              <w:rFonts w:ascii="Arial" w:hAnsi="Arial" w:cs="Arial"/>
              <w:sz w:val="24"/>
              <w:szCs w:val="24"/>
            </w:rPr>
            <w:t xml:space="preserve"> (</w:t>
          </w:r>
          <w:r w:rsidRPr="003E60C7">
            <w:rPr>
              <w:rFonts w:ascii="Arial" w:hAnsi="Arial" w:cs="Arial"/>
              <w:sz w:val="24"/>
              <w:szCs w:val="24"/>
            </w:rPr>
            <w:t>2024</w:t>
          </w:r>
          <w:r w:rsidR="009F6099" w:rsidRPr="003E60C7">
            <w:rPr>
              <w:rFonts w:ascii="Arial" w:hAnsi="Arial" w:cs="Arial"/>
              <w:sz w:val="24"/>
              <w:szCs w:val="24"/>
            </w:rPr>
            <w:t>)</w:t>
          </w:r>
          <w:r w:rsidRPr="003E60C7">
            <w:rPr>
              <w:rFonts w:ascii="Arial" w:hAnsi="Arial" w:cs="Arial"/>
              <w:sz w:val="24"/>
              <w:szCs w:val="24"/>
            </w:rPr>
            <w:t>.</w:t>
          </w:r>
          <w:r w:rsidRPr="003E60C7">
            <w:rPr>
              <w:rFonts w:ascii="Arial" w:hAnsi="Arial" w:cs="Arial"/>
              <w:i/>
              <w:iCs/>
              <w:sz w:val="24"/>
              <w:szCs w:val="24"/>
            </w:rPr>
            <w:t xml:space="preserve"> Marriott Hotels UK Implements Winnow AI to Cut Food Waste by 50% by 2025. </w:t>
          </w:r>
          <w:r w:rsidRPr="003E60C7">
            <w:rPr>
              <w:rFonts w:ascii="Arial" w:hAnsi="Arial" w:cs="Arial"/>
              <w:sz w:val="24"/>
              <w:szCs w:val="24"/>
            </w:rPr>
            <w:t xml:space="preserve">Available at: </w:t>
          </w:r>
          <w:hyperlink r:id="rId10" w:tgtFrame="_blank" w:history="1">
            <w:r w:rsidRPr="003E60C7">
              <w:rPr>
                <w:rStyle w:val="Hyperlink"/>
                <w:rFonts w:ascii="Arial" w:hAnsi="Arial" w:cs="Arial"/>
                <w:color w:val="0070C0"/>
                <w:sz w:val="24"/>
                <w:szCs w:val="24"/>
              </w:rPr>
              <w:t>https://esgnews.com/marriott-hotels-uk-implements-winnow-ai-to-cut-food-waste-by-50-by-2025</w:t>
            </w:r>
          </w:hyperlink>
          <w:r w:rsidRPr="003E60C7">
            <w:rPr>
              <w:rFonts w:ascii="Arial" w:hAnsi="Arial" w:cs="Arial"/>
              <w:sz w:val="24"/>
              <w:szCs w:val="24"/>
            </w:rPr>
            <w:t xml:space="preserve"> Accessed on 16</w:t>
          </w:r>
          <w:r w:rsidRPr="003E60C7">
            <w:rPr>
              <w:rFonts w:ascii="Arial" w:hAnsi="Arial" w:cs="Arial"/>
              <w:sz w:val="24"/>
              <w:szCs w:val="24"/>
              <w:vertAlign w:val="superscript"/>
            </w:rPr>
            <w:t>th</w:t>
          </w:r>
          <w:r w:rsidRPr="003E60C7">
            <w:rPr>
              <w:rFonts w:ascii="Arial" w:hAnsi="Arial" w:cs="Arial"/>
              <w:sz w:val="24"/>
              <w:szCs w:val="24"/>
            </w:rPr>
            <w:t xml:space="preserve"> May 2025.</w:t>
          </w:r>
        </w:p>
        <w:p w14:paraId="5D1453D2" w14:textId="0731C229" w:rsidR="00F35CBC" w:rsidRPr="003E60C7" w:rsidRDefault="00F35CBC" w:rsidP="00FD202D">
          <w:pPr>
            <w:spacing w:line="360" w:lineRule="auto"/>
            <w:jc w:val="both"/>
            <w:rPr>
              <w:rFonts w:ascii="Arial" w:hAnsi="Arial" w:cs="Arial"/>
            </w:rPr>
          </w:pPr>
          <w:proofErr w:type="spellStart"/>
          <w:r w:rsidRPr="003E60C7">
            <w:rPr>
              <w:rFonts w:ascii="Arial" w:hAnsi="Arial" w:cs="Arial"/>
            </w:rPr>
            <w:t>Gretzel</w:t>
          </w:r>
          <w:proofErr w:type="spellEnd"/>
          <w:r w:rsidRPr="003E60C7">
            <w:rPr>
              <w:rFonts w:ascii="Arial" w:hAnsi="Arial" w:cs="Arial"/>
            </w:rPr>
            <w:t xml:space="preserve">, U., Fuchs, M., Baggio, R., </w:t>
          </w:r>
          <w:proofErr w:type="spellStart"/>
          <w:r w:rsidRPr="003E60C7">
            <w:rPr>
              <w:rFonts w:ascii="Arial" w:hAnsi="Arial" w:cs="Arial"/>
            </w:rPr>
            <w:t>Hoepken</w:t>
          </w:r>
          <w:proofErr w:type="spellEnd"/>
          <w:r w:rsidRPr="003E60C7">
            <w:rPr>
              <w:rFonts w:ascii="Arial" w:hAnsi="Arial" w:cs="Arial"/>
            </w:rPr>
            <w:t>, W., Law, R., Neidhardt, J., Pesonen, J., Zanker, M. and Xiang, Z., 2020.</w:t>
          </w:r>
          <w:r w:rsidRPr="003E60C7">
            <w:rPr>
              <w:rFonts w:ascii="Arial" w:hAnsi="Arial" w:cs="Arial"/>
              <w:i/>
              <w:iCs/>
            </w:rPr>
            <w:t xml:space="preserve"> e-Tourism beyond COVID-19: A call for transformative research</w:t>
          </w:r>
          <w:r w:rsidRPr="003E60C7">
            <w:rPr>
              <w:rFonts w:ascii="Arial" w:hAnsi="Arial" w:cs="Arial"/>
            </w:rPr>
            <w:t xml:space="preserve">. Information Technology &amp; Tourism, 22(2), pp.187–203. </w:t>
          </w:r>
        </w:p>
        <w:p w14:paraId="349B8C47" w14:textId="15B31D2B" w:rsidR="00860269" w:rsidRPr="003E60C7" w:rsidRDefault="00860269" w:rsidP="00FD202D">
          <w:pPr>
            <w:spacing w:line="360" w:lineRule="auto"/>
            <w:jc w:val="both"/>
            <w:rPr>
              <w:rFonts w:ascii="Arial" w:hAnsi="Arial" w:cs="Arial"/>
            </w:rPr>
          </w:pPr>
          <w:r w:rsidRPr="003E60C7">
            <w:rPr>
              <w:rFonts w:ascii="Arial" w:hAnsi="Arial" w:cs="Arial"/>
            </w:rPr>
            <w:t xml:space="preserve">Ivanov, S. &amp; Webster, C. (2019) </w:t>
          </w:r>
          <w:r w:rsidRPr="003E60C7">
            <w:rPr>
              <w:rFonts w:ascii="Arial" w:hAnsi="Arial" w:cs="Arial"/>
              <w:i/>
              <w:iCs/>
            </w:rPr>
            <w:t>Adoption of Robots, Artificial Intelligence and Service Automation by Travel, Tourism and Hospitality Companies – A Cost-Benefit Analysis, in Robots, Artificial Intelligence, and Service Automation in Travel, Tourism and Hospitality.</w:t>
          </w:r>
          <w:r w:rsidRPr="003E60C7">
            <w:rPr>
              <w:rFonts w:ascii="Arial" w:hAnsi="Arial" w:cs="Arial"/>
            </w:rPr>
            <w:t xml:space="preserve"> Emerald Publishing, pp. </w:t>
          </w:r>
          <w:r w:rsidR="00952B06" w:rsidRPr="003E60C7">
            <w:rPr>
              <w:rFonts w:ascii="Arial" w:hAnsi="Arial" w:cs="Arial"/>
            </w:rPr>
            <w:t>157-168</w:t>
          </w:r>
          <w:r w:rsidRPr="003E60C7">
            <w:rPr>
              <w:rFonts w:ascii="Arial" w:hAnsi="Arial" w:cs="Arial"/>
            </w:rPr>
            <w:t>.</w:t>
          </w:r>
        </w:p>
        <w:p w14:paraId="63CB1663" w14:textId="77777777" w:rsidR="00FD202D" w:rsidRPr="003E60C7" w:rsidRDefault="00FD202D" w:rsidP="00FD202D">
          <w:pPr>
            <w:pStyle w:val="ListBullet"/>
            <w:numPr>
              <w:ilvl w:val="0"/>
              <w:numId w:val="0"/>
            </w:numPr>
            <w:spacing w:line="360" w:lineRule="auto"/>
            <w:jc w:val="both"/>
            <w:rPr>
              <w:rFonts w:ascii="Arial" w:hAnsi="Arial" w:cs="Arial"/>
              <w:sz w:val="24"/>
              <w:szCs w:val="24"/>
            </w:rPr>
          </w:pPr>
          <w:r w:rsidRPr="003E60C7">
            <w:rPr>
              <w:rFonts w:ascii="Arial" w:hAnsi="Arial" w:cs="Arial"/>
              <w:sz w:val="24"/>
              <w:szCs w:val="24"/>
            </w:rPr>
            <w:t xml:space="preserve">Ivanov, S. and Webster, C. (2019). </w:t>
          </w:r>
          <w:r w:rsidRPr="003E60C7">
            <w:rPr>
              <w:rFonts w:ascii="Arial" w:hAnsi="Arial" w:cs="Arial"/>
              <w:i/>
              <w:iCs/>
              <w:sz w:val="24"/>
              <w:szCs w:val="24"/>
            </w:rPr>
            <w:t>Service robots in hospitality and tourism: A review of current research and future prospects</w:t>
          </w:r>
          <w:r w:rsidRPr="003E60C7">
            <w:rPr>
              <w:rFonts w:ascii="Arial" w:hAnsi="Arial" w:cs="Arial"/>
              <w:sz w:val="24"/>
              <w:szCs w:val="24"/>
            </w:rPr>
            <w:t>. International Journal of Contemporary Hospitality Management, 31(1), pp.387–409.</w:t>
          </w:r>
        </w:p>
        <w:p w14:paraId="2F2E912F" w14:textId="1D55FEFF" w:rsidR="00160A25" w:rsidRPr="003E60C7" w:rsidRDefault="00160A25" w:rsidP="00FD202D">
          <w:pPr>
            <w:pStyle w:val="ListBullet"/>
            <w:numPr>
              <w:ilvl w:val="0"/>
              <w:numId w:val="0"/>
            </w:numPr>
            <w:spacing w:line="360" w:lineRule="auto"/>
            <w:jc w:val="both"/>
            <w:rPr>
              <w:rFonts w:ascii="Arial" w:hAnsi="Arial" w:cs="Arial"/>
              <w:sz w:val="24"/>
              <w:szCs w:val="24"/>
            </w:rPr>
          </w:pPr>
          <w:r w:rsidRPr="003E60C7">
            <w:rPr>
              <w:rFonts w:ascii="Arial" w:hAnsi="Arial" w:cs="Arial"/>
              <w:sz w:val="24"/>
              <w:szCs w:val="24"/>
            </w:rPr>
            <w:t xml:space="preserve">Ivanov, S. &amp; Webster, C. (2019). </w:t>
          </w:r>
          <w:r w:rsidRPr="003E60C7">
            <w:rPr>
              <w:rFonts w:ascii="Arial" w:hAnsi="Arial" w:cs="Arial"/>
              <w:i/>
              <w:iCs/>
              <w:sz w:val="24"/>
              <w:szCs w:val="24"/>
            </w:rPr>
            <w:t>What should robots do? A comparative analysis of industry professionals, educators and tourists</w:t>
          </w:r>
          <w:r w:rsidRPr="003E60C7">
            <w:rPr>
              <w:rFonts w:ascii="Arial" w:hAnsi="Arial" w:cs="Arial"/>
              <w:sz w:val="24"/>
              <w:szCs w:val="24"/>
            </w:rPr>
            <w:t>. Information and Communication Technologies in Tourism, 237-248.</w:t>
          </w:r>
        </w:p>
        <w:p w14:paraId="0126D0E0" w14:textId="77777777" w:rsidR="00FD202D" w:rsidRPr="003E60C7" w:rsidRDefault="00FD202D" w:rsidP="00FD202D">
          <w:pPr>
            <w:pStyle w:val="ListBullet"/>
            <w:numPr>
              <w:ilvl w:val="0"/>
              <w:numId w:val="0"/>
            </w:numPr>
            <w:spacing w:line="360" w:lineRule="auto"/>
            <w:rPr>
              <w:rFonts w:ascii="Arial" w:hAnsi="Arial" w:cs="Arial"/>
              <w:sz w:val="24"/>
              <w:szCs w:val="24"/>
            </w:rPr>
          </w:pPr>
          <w:r w:rsidRPr="003E60C7">
            <w:rPr>
              <w:rFonts w:ascii="Arial" w:hAnsi="Arial" w:cs="Arial"/>
              <w:sz w:val="24"/>
              <w:szCs w:val="24"/>
            </w:rPr>
            <w:t xml:space="preserve">Jiwnani, L. (2024) </w:t>
          </w:r>
          <w:r w:rsidRPr="003E60C7">
            <w:rPr>
              <w:rFonts w:ascii="Arial" w:hAnsi="Arial" w:cs="Arial"/>
              <w:i/>
              <w:iCs/>
              <w:sz w:val="24"/>
              <w:szCs w:val="24"/>
            </w:rPr>
            <w:t>AI's transformative role in the hospitality industry. Echo Innovate IT.</w:t>
          </w:r>
          <w:r w:rsidRPr="003E60C7">
            <w:rPr>
              <w:rFonts w:ascii="Arial" w:hAnsi="Arial" w:cs="Arial"/>
              <w:sz w:val="24"/>
              <w:szCs w:val="24"/>
            </w:rPr>
            <w:t xml:space="preserve"> Available at: </w:t>
          </w:r>
          <w:hyperlink r:id="rId11" w:history="1">
            <w:r w:rsidRPr="003E60C7">
              <w:rPr>
                <w:rStyle w:val="Hyperlink"/>
                <w:rFonts w:ascii="Arial" w:hAnsi="Arial" w:cs="Arial"/>
                <w:color w:val="0070C0"/>
                <w:sz w:val="24"/>
                <w:szCs w:val="24"/>
              </w:rPr>
              <w:t>The Use of Artificial Intelligence in the Hotel Industry 2025</w:t>
            </w:r>
          </w:hyperlink>
          <w:r w:rsidRPr="003E60C7">
            <w:rPr>
              <w:rFonts w:ascii="Arial" w:hAnsi="Arial" w:cs="Arial"/>
              <w:sz w:val="24"/>
              <w:szCs w:val="24"/>
            </w:rPr>
            <w:t xml:space="preserve"> (Accessed: 11</w:t>
          </w:r>
          <w:r w:rsidRPr="003E60C7">
            <w:rPr>
              <w:rFonts w:ascii="Arial" w:hAnsi="Arial" w:cs="Arial"/>
              <w:sz w:val="24"/>
              <w:szCs w:val="24"/>
              <w:vertAlign w:val="superscript"/>
            </w:rPr>
            <w:t>th</w:t>
          </w:r>
          <w:r w:rsidRPr="003E60C7">
            <w:rPr>
              <w:rFonts w:ascii="Arial" w:hAnsi="Arial" w:cs="Arial"/>
              <w:sz w:val="24"/>
              <w:szCs w:val="24"/>
            </w:rPr>
            <w:t xml:space="preserve"> May 2025).</w:t>
          </w:r>
        </w:p>
        <w:p w14:paraId="222006E7" w14:textId="016F0677" w:rsidR="00952B06" w:rsidRPr="003E60C7" w:rsidRDefault="00952B06" w:rsidP="00FD202D">
          <w:pPr>
            <w:pStyle w:val="ListBullet"/>
            <w:numPr>
              <w:ilvl w:val="0"/>
              <w:numId w:val="0"/>
            </w:numPr>
            <w:spacing w:line="360" w:lineRule="auto"/>
            <w:rPr>
              <w:rFonts w:ascii="Arial" w:hAnsi="Arial" w:cs="Arial"/>
              <w:sz w:val="24"/>
              <w:szCs w:val="24"/>
            </w:rPr>
          </w:pPr>
          <w:r w:rsidRPr="003E60C7">
            <w:rPr>
              <w:rFonts w:ascii="Arial" w:hAnsi="Arial" w:cs="Arial"/>
              <w:sz w:val="24"/>
              <w:szCs w:val="24"/>
            </w:rPr>
            <w:lastRenderedPageBreak/>
            <w:t xml:space="preserve">Kim, J., Park, J. and Lee, H., 2021. </w:t>
          </w:r>
          <w:r w:rsidRPr="003E60C7">
            <w:rPr>
              <w:rFonts w:ascii="Arial" w:hAnsi="Arial" w:cs="Arial"/>
              <w:i/>
              <w:iCs/>
              <w:sz w:val="24"/>
              <w:szCs w:val="24"/>
            </w:rPr>
            <w:t>The Role of Perceived Value in Robot Hotel Services: A Moderated Mediation Model of Trust, Attitude, and Usage Intention.</w:t>
          </w:r>
          <w:r w:rsidRPr="003E60C7">
            <w:rPr>
              <w:rFonts w:ascii="Arial" w:hAnsi="Arial" w:cs="Arial"/>
              <w:sz w:val="24"/>
              <w:szCs w:val="24"/>
            </w:rPr>
            <w:t xml:space="preserve"> International Journal of Hospitality Management.</w:t>
          </w:r>
        </w:p>
        <w:p w14:paraId="3076F34D" w14:textId="66A3A5C8" w:rsidR="00952B06" w:rsidRPr="003E60C7" w:rsidRDefault="00952B06" w:rsidP="00FD202D">
          <w:pPr>
            <w:pStyle w:val="ListBullet"/>
            <w:numPr>
              <w:ilvl w:val="0"/>
              <w:numId w:val="0"/>
            </w:numPr>
            <w:spacing w:line="360" w:lineRule="auto"/>
            <w:rPr>
              <w:rFonts w:ascii="Arial" w:hAnsi="Arial" w:cs="Arial"/>
              <w:sz w:val="24"/>
              <w:szCs w:val="24"/>
            </w:rPr>
          </w:pPr>
          <w:r w:rsidRPr="003E60C7">
            <w:rPr>
              <w:rFonts w:ascii="Arial" w:hAnsi="Arial" w:cs="Arial"/>
              <w:sz w:val="24"/>
              <w:szCs w:val="24"/>
            </w:rPr>
            <w:t>Kimes, S., 2021.</w:t>
          </w:r>
          <w:r w:rsidRPr="003E60C7">
            <w:rPr>
              <w:rFonts w:ascii="Arial" w:hAnsi="Arial" w:cs="Arial"/>
              <w:i/>
              <w:iCs/>
              <w:sz w:val="24"/>
              <w:szCs w:val="24"/>
            </w:rPr>
            <w:t xml:space="preserve"> Revenue Management in the Age of AI: Forecasting, </w:t>
          </w:r>
          <w:proofErr w:type="spellStart"/>
          <w:r w:rsidRPr="003E60C7">
            <w:rPr>
              <w:rFonts w:ascii="Arial" w:hAnsi="Arial" w:cs="Arial"/>
              <w:i/>
              <w:iCs/>
              <w:sz w:val="24"/>
              <w:szCs w:val="24"/>
            </w:rPr>
            <w:t>Personalisation</w:t>
          </w:r>
          <w:proofErr w:type="spellEnd"/>
          <w:r w:rsidRPr="003E60C7">
            <w:rPr>
              <w:rFonts w:ascii="Arial" w:hAnsi="Arial" w:cs="Arial"/>
              <w:i/>
              <w:iCs/>
              <w:sz w:val="24"/>
              <w:szCs w:val="24"/>
            </w:rPr>
            <w:t xml:space="preserve"> and Profitability. </w:t>
          </w:r>
          <w:r w:rsidRPr="003E60C7">
            <w:rPr>
              <w:rFonts w:ascii="Arial" w:hAnsi="Arial" w:cs="Arial"/>
              <w:sz w:val="24"/>
              <w:szCs w:val="24"/>
            </w:rPr>
            <w:t>Cornell Hospitality Report, 21(4), pp.1–12.</w:t>
          </w:r>
        </w:p>
        <w:p w14:paraId="33ACFBBF" w14:textId="77777777" w:rsidR="00670D71" w:rsidRPr="003E60C7" w:rsidRDefault="00670D71" w:rsidP="00FD202D">
          <w:pPr>
            <w:pStyle w:val="ListBullet"/>
            <w:numPr>
              <w:ilvl w:val="0"/>
              <w:numId w:val="0"/>
            </w:numPr>
            <w:spacing w:line="360" w:lineRule="auto"/>
            <w:rPr>
              <w:rFonts w:ascii="Arial" w:hAnsi="Arial" w:cs="Arial"/>
              <w:sz w:val="24"/>
              <w:szCs w:val="24"/>
            </w:rPr>
          </w:pPr>
          <w:r w:rsidRPr="003E60C7">
            <w:rPr>
              <w:rFonts w:ascii="Arial" w:hAnsi="Arial" w:cs="Arial"/>
              <w:sz w:val="24"/>
              <w:szCs w:val="24"/>
            </w:rPr>
            <w:t xml:space="preserve">Law, R., Lin, K.J., Ye, H. and Fong, D.K.C., 2024. </w:t>
          </w:r>
          <w:r w:rsidRPr="003E60C7">
            <w:rPr>
              <w:rFonts w:ascii="Arial" w:hAnsi="Arial" w:cs="Arial"/>
              <w:i/>
              <w:iCs/>
              <w:sz w:val="24"/>
              <w:szCs w:val="24"/>
            </w:rPr>
            <w:t>Artificial intelligence research in hospitality: a state-of-the-art review and future directions.</w:t>
          </w:r>
          <w:r w:rsidRPr="003E60C7">
            <w:rPr>
              <w:rFonts w:ascii="Arial" w:hAnsi="Arial" w:cs="Arial"/>
              <w:sz w:val="24"/>
              <w:szCs w:val="24"/>
            </w:rPr>
            <w:t xml:space="preserve"> International Journal of Contemporary Hospitality Management, 36(6), pp.2049-2068. </w:t>
          </w:r>
        </w:p>
        <w:p w14:paraId="1F7D514E" w14:textId="77777777" w:rsidR="00670D71" w:rsidRPr="003E60C7" w:rsidRDefault="00670D71" w:rsidP="00FD202D">
          <w:pPr>
            <w:pStyle w:val="ListBullet"/>
            <w:numPr>
              <w:ilvl w:val="0"/>
              <w:numId w:val="0"/>
            </w:numPr>
            <w:spacing w:line="360" w:lineRule="auto"/>
            <w:rPr>
              <w:rFonts w:ascii="Arial" w:hAnsi="Arial" w:cs="Arial"/>
              <w:sz w:val="24"/>
              <w:szCs w:val="24"/>
            </w:rPr>
          </w:pPr>
          <w:r w:rsidRPr="003E60C7">
            <w:rPr>
              <w:rFonts w:ascii="Arial" w:hAnsi="Arial" w:cs="Arial"/>
              <w:sz w:val="24"/>
              <w:szCs w:val="24"/>
            </w:rPr>
            <w:t xml:space="preserve">Limna, P., 2023. </w:t>
          </w:r>
          <w:r w:rsidRPr="003E60C7">
            <w:rPr>
              <w:rFonts w:ascii="Arial" w:hAnsi="Arial" w:cs="Arial"/>
              <w:i/>
              <w:iCs/>
              <w:sz w:val="24"/>
              <w:szCs w:val="24"/>
            </w:rPr>
            <w:t>Artificial Intelligence (AI) in the hospitality industry: A review article.</w:t>
          </w:r>
          <w:r w:rsidRPr="003E60C7">
            <w:rPr>
              <w:rFonts w:ascii="Arial" w:hAnsi="Arial" w:cs="Arial"/>
              <w:sz w:val="24"/>
              <w:szCs w:val="24"/>
            </w:rPr>
            <w:t xml:space="preserve"> International Journal of Computing Sciences Research, 7, pp.1306-1317. </w:t>
          </w:r>
        </w:p>
        <w:p w14:paraId="2672A726" w14:textId="77777777" w:rsidR="00670D71" w:rsidRPr="003E60C7" w:rsidRDefault="00670D71" w:rsidP="00FD202D">
          <w:pPr>
            <w:pStyle w:val="ListBullet"/>
            <w:numPr>
              <w:ilvl w:val="0"/>
              <w:numId w:val="0"/>
            </w:numPr>
            <w:spacing w:line="360" w:lineRule="auto"/>
            <w:rPr>
              <w:rFonts w:ascii="Arial" w:hAnsi="Arial" w:cs="Arial"/>
              <w:sz w:val="24"/>
              <w:szCs w:val="24"/>
            </w:rPr>
          </w:pPr>
          <w:r w:rsidRPr="003E60C7">
            <w:rPr>
              <w:rFonts w:ascii="Arial" w:hAnsi="Arial" w:cs="Arial"/>
              <w:sz w:val="24"/>
              <w:szCs w:val="24"/>
            </w:rPr>
            <w:t xml:space="preserve">Lin, I.Y. and Mattila, A.S., 2021. </w:t>
          </w:r>
          <w:r w:rsidRPr="003E60C7">
            <w:rPr>
              <w:rFonts w:ascii="Arial" w:hAnsi="Arial" w:cs="Arial"/>
              <w:i/>
              <w:iCs/>
              <w:sz w:val="24"/>
              <w:szCs w:val="24"/>
            </w:rPr>
            <w:t>The value of service robots from the hotel guest’s perspective: A mixed-method approach</w:t>
          </w:r>
          <w:r w:rsidRPr="003E60C7">
            <w:rPr>
              <w:rFonts w:ascii="Arial" w:hAnsi="Arial" w:cs="Arial"/>
              <w:sz w:val="24"/>
              <w:szCs w:val="24"/>
            </w:rPr>
            <w:t xml:space="preserve">. International Journal of Hospitality Management, 94, p.102876. </w:t>
          </w:r>
        </w:p>
        <w:p w14:paraId="1EC74B04" w14:textId="2AB50806" w:rsidR="00860269" w:rsidRPr="003E60C7" w:rsidRDefault="00860269" w:rsidP="00FD202D">
          <w:pPr>
            <w:pStyle w:val="ListBullet"/>
            <w:numPr>
              <w:ilvl w:val="0"/>
              <w:numId w:val="0"/>
            </w:numPr>
            <w:spacing w:line="360" w:lineRule="auto"/>
            <w:jc w:val="both"/>
            <w:rPr>
              <w:rFonts w:ascii="Arial" w:hAnsi="Arial" w:cs="Arial"/>
              <w:sz w:val="24"/>
              <w:szCs w:val="24"/>
            </w:rPr>
          </w:pPr>
          <w:r w:rsidRPr="003E60C7">
            <w:rPr>
              <w:rFonts w:ascii="Arial" w:hAnsi="Arial" w:cs="Arial"/>
              <w:sz w:val="24"/>
              <w:szCs w:val="24"/>
            </w:rPr>
            <w:t xml:space="preserve">Li, J.J., Bonn, M.A. &amp; Ye, B.H. (2019) </w:t>
          </w:r>
          <w:r w:rsidRPr="003E60C7">
            <w:rPr>
              <w:rFonts w:ascii="Arial" w:hAnsi="Arial" w:cs="Arial"/>
              <w:i/>
              <w:iCs/>
              <w:sz w:val="24"/>
              <w:szCs w:val="24"/>
            </w:rPr>
            <w:t>Hotel employee’s artificial intelligence and robotics awareness and its impact on turnover intention: The moderating roles of perceived organizational support and competitive psychological climate</w:t>
          </w:r>
          <w:r w:rsidR="006A33CB" w:rsidRPr="003E60C7">
            <w:rPr>
              <w:rFonts w:ascii="Arial" w:hAnsi="Arial" w:cs="Arial"/>
              <w:i/>
              <w:iCs/>
              <w:sz w:val="24"/>
              <w:szCs w:val="24"/>
            </w:rPr>
            <w:t>.</w:t>
          </w:r>
          <w:r w:rsidRPr="003E60C7">
            <w:rPr>
              <w:rFonts w:ascii="Arial" w:hAnsi="Arial" w:cs="Arial"/>
              <w:sz w:val="24"/>
              <w:szCs w:val="24"/>
            </w:rPr>
            <w:t xml:space="preserve"> Tourism Management, 73, pp. 20–32.</w:t>
          </w:r>
        </w:p>
        <w:p w14:paraId="73F3E3BA" w14:textId="7C85C5E3" w:rsidR="00670D71" w:rsidRPr="003E60C7" w:rsidRDefault="00670D71" w:rsidP="00670D71">
          <w:pPr>
            <w:pStyle w:val="ListBullet"/>
            <w:numPr>
              <w:ilvl w:val="0"/>
              <w:numId w:val="0"/>
            </w:numPr>
            <w:spacing w:line="360" w:lineRule="auto"/>
            <w:rPr>
              <w:rFonts w:ascii="Arial" w:hAnsi="Arial" w:cs="Arial"/>
              <w:sz w:val="24"/>
              <w:szCs w:val="24"/>
            </w:rPr>
          </w:pPr>
          <w:r w:rsidRPr="003E60C7">
            <w:rPr>
              <w:rFonts w:ascii="Arial" w:hAnsi="Arial" w:cs="Arial"/>
              <w:sz w:val="24"/>
              <w:szCs w:val="24"/>
            </w:rPr>
            <w:t xml:space="preserve">Liu, G.G., </w:t>
          </w:r>
          <w:proofErr w:type="spellStart"/>
          <w:r w:rsidRPr="003E60C7">
            <w:rPr>
              <w:rFonts w:ascii="Arial" w:hAnsi="Arial" w:cs="Arial"/>
              <w:sz w:val="24"/>
              <w:szCs w:val="24"/>
            </w:rPr>
            <w:t>Benckendorff</w:t>
          </w:r>
          <w:proofErr w:type="spellEnd"/>
          <w:r w:rsidRPr="003E60C7">
            <w:rPr>
              <w:rFonts w:ascii="Arial" w:hAnsi="Arial" w:cs="Arial"/>
              <w:sz w:val="24"/>
              <w:szCs w:val="24"/>
            </w:rPr>
            <w:t xml:space="preserve">, P. and Walters, G., 2025. </w:t>
          </w:r>
          <w:r w:rsidRPr="003E60C7">
            <w:rPr>
              <w:rFonts w:ascii="Arial" w:hAnsi="Arial" w:cs="Arial"/>
              <w:i/>
              <w:iCs/>
              <w:sz w:val="24"/>
              <w:szCs w:val="24"/>
            </w:rPr>
            <w:t>Human–Robot interaction research in hospitality and tourism: trends and future directions.</w:t>
          </w:r>
          <w:r w:rsidRPr="003E60C7">
            <w:rPr>
              <w:rFonts w:ascii="Arial" w:hAnsi="Arial" w:cs="Arial"/>
              <w:sz w:val="24"/>
              <w:szCs w:val="24"/>
            </w:rPr>
            <w:t xml:space="preserve"> Tourism Review, 80(4), pp.847-870.</w:t>
          </w:r>
        </w:p>
        <w:p w14:paraId="5FD5F841" w14:textId="0109475F" w:rsidR="00860269" w:rsidRPr="003E60C7" w:rsidRDefault="00860269" w:rsidP="00FD202D">
          <w:pPr>
            <w:pStyle w:val="ListBullet"/>
            <w:numPr>
              <w:ilvl w:val="0"/>
              <w:numId w:val="0"/>
            </w:numPr>
            <w:spacing w:line="360" w:lineRule="auto"/>
            <w:jc w:val="both"/>
            <w:rPr>
              <w:rFonts w:ascii="Arial" w:hAnsi="Arial" w:cs="Arial"/>
              <w:sz w:val="24"/>
              <w:szCs w:val="24"/>
            </w:rPr>
          </w:pPr>
          <w:r w:rsidRPr="003E60C7">
            <w:rPr>
              <w:rFonts w:ascii="Arial" w:hAnsi="Arial" w:cs="Arial"/>
              <w:sz w:val="24"/>
              <w:szCs w:val="24"/>
            </w:rPr>
            <w:t xml:space="preserve">Lu, V.N., Wirtz, J., Kunz, W., Paluch, S. &amp; Gruber, T. (2020) </w:t>
          </w:r>
          <w:r w:rsidRPr="003E60C7">
            <w:rPr>
              <w:rFonts w:ascii="Arial" w:hAnsi="Arial" w:cs="Arial"/>
              <w:i/>
              <w:iCs/>
              <w:sz w:val="24"/>
              <w:szCs w:val="24"/>
            </w:rPr>
            <w:t xml:space="preserve">Service Robots, Customers and Service Employees: What Can We Learn from the Academic Literature and Where are the Gaps?. </w:t>
          </w:r>
          <w:r w:rsidRPr="003E60C7">
            <w:rPr>
              <w:rFonts w:ascii="Arial" w:hAnsi="Arial" w:cs="Arial"/>
              <w:sz w:val="24"/>
              <w:szCs w:val="24"/>
            </w:rPr>
            <w:t>Journal of Service Theory and Practice, 30(3), pp. 361–391.</w:t>
          </w:r>
        </w:p>
        <w:p w14:paraId="4D41CEB1" w14:textId="5F7E5375" w:rsidR="00952B06" w:rsidRPr="003E60C7" w:rsidRDefault="00952B06" w:rsidP="00FD202D">
          <w:pPr>
            <w:pStyle w:val="ListBullet"/>
            <w:numPr>
              <w:ilvl w:val="0"/>
              <w:numId w:val="0"/>
            </w:numPr>
            <w:spacing w:line="360" w:lineRule="auto"/>
            <w:jc w:val="both"/>
            <w:rPr>
              <w:rFonts w:ascii="Arial" w:hAnsi="Arial" w:cs="Arial"/>
              <w:sz w:val="24"/>
              <w:szCs w:val="24"/>
            </w:rPr>
          </w:pPr>
          <w:r w:rsidRPr="003E60C7">
            <w:rPr>
              <w:rFonts w:ascii="Arial" w:hAnsi="Arial" w:cs="Arial"/>
              <w:sz w:val="24"/>
              <w:szCs w:val="24"/>
            </w:rPr>
            <w:t xml:space="preserve">Lu, W., Xu, H. and Yu, C., 2022. </w:t>
          </w:r>
          <w:r w:rsidRPr="003E60C7">
            <w:rPr>
              <w:rFonts w:ascii="Arial" w:hAnsi="Arial" w:cs="Arial"/>
              <w:i/>
              <w:iCs/>
              <w:sz w:val="24"/>
              <w:szCs w:val="24"/>
            </w:rPr>
            <w:t>Reskilling Hospitality Employees for Artificial Intelligence: Challenges and Opportunities.</w:t>
          </w:r>
          <w:r w:rsidRPr="003E60C7">
            <w:rPr>
              <w:rFonts w:ascii="Arial" w:hAnsi="Arial" w:cs="Arial"/>
              <w:sz w:val="24"/>
              <w:szCs w:val="24"/>
            </w:rPr>
            <w:t xml:space="preserve"> International Journal of Contemporary Hospitality Management, 34(6), pp.2109–2126.</w:t>
          </w:r>
        </w:p>
        <w:p w14:paraId="5C4FB254" w14:textId="054B4F09" w:rsidR="00DA173F" w:rsidRPr="003E60C7" w:rsidRDefault="00DA173F" w:rsidP="00FD202D">
          <w:pPr>
            <w:pStyle w:val="ListBullet"/>
            <w:numPr>
              <w:ilvl w:val="0"/>
              <w:numId w:val="0"/>
            </w:numPr>
            <w:spacing w:line="360" w:lineRule="auto"/>
            <w:jc w:val="both"/>
            <w:rPr>
              <w:rFonts w:ascii="Arial" w:hAnsi="Arial" w:cs="Arial"/>
              <w:sz w:val="24"/>
              <w:szCs w:val="24"/>
            </w:rPr>
          </w:pPr>
          <w:r w:rsidRPr="003E60C7">
            <w:rPr>
              <w:rFonts w:ascii="Arial" w:hAnsi="Arial" w:cs="Arial"/>
              <w:sz w:val="24"/>
              <w:szCs w:val="24"/>
            </w:rPr>
            <w:t xml:space="preserve">Marriott International (2023) </w:t>
          </w:r>
          <w:r w:rsidRPr="003E60C7">
            <w:rPr>
              <w:rFonts w:ascii="Arial" w:hAnsi="Arial" w:cs="Arial"/>
              <w:i/>
              <w:iCs/>
              <w:sz w:val="24"/>
              <w:szCs w:val="24"/>
            </w:rPr>
            <w:t>AI and the Future of Hospitality: Marriott’s Smart Services Evolution</w:t>
          </w:r>
          <w:r w:rsidRPr="003E60C7">
            <w:rPr>
              <w:rFonts w:ascii="Arial" w:hAnsi="Arial" w:cs="Arial"/>
              <w:sz w:val="24"/>
              <w:szCs w:val="24"/>
            </w:rPr>
            <w:t xml:space="preserve">. Available at: </w:t>
          </w:r>
          <w:hyperlink r:id="rId12" w:tgtFrame="_blank" w:history="1">
            <w:r w:rsidRPr="003E60C7">
              <w:rPr>
                <w:rStyle w:val="Hyperlink"/>
                <w:rFonts w:ascii="Arial" w:hAnsi="Arial" w:cs="Arial"/>
                <w:color w:val="0070C0"/>
                <w:sz w:val="24"/>
                <w:szCs w:val="24"/>
              </w:rPr>
              <w:t>https://www.marriott.com/marriott-ai-strategy</w:t>
            </w:r>
          </w:hyperlink>
          <w:r w:rsidRPr="003E60C7">
            <w:rPr>
              <w:rFonts w:ascii="Arial" w:hAnsi="Arial" w:cs="Arial"/>
              <w:sz w:val="24"/>
              <w:szCs w:val="24"/>
            </w:rPr>
            <w:t xml:space="preserve"> Accessed on 15</w:t>
          </w:r>
          <w:r w:rsidRPr="003E60C7">
            <w:rPr>
              <w:rFonts w:ascii="Arial" w:hAnsi="Arial" w:cs="Arial"/>
              <w:sz w:val="24"/>
              <w:szCs w:val="24"/>
              <w:vertAlign w:val="superscript"/>
            </w:rPr>
            <w:t>th</w:t>
          </w:r>
          <w:r w:rsidRPr="003E60C7">
            <w:rPr>
              <w:rFonts w:ascii="Arial" w:hAnsi="Arial" w:cs="Arial"/>
              <w:sz w:val="24"/>
              <w:szCs w:val="24"/>
            </w:rPr>
            <w:t xml:space="preserve"> May 2025.  </w:t>
          </w:r>
        </w:p>
        <w:p w14:paraId="19278BB5" w14:textId="310CA7AC" w:rsidR="00860269" w:rsidRPr="003E60C7" w:rsidRDefault="00DE47F6" w:rsidP="00FD202D">
          <w:pPr>
            <w:pStyle w:val="ListBullet"/>
            <w:numPr>
              <w:ilvl w:val="0"/>
              <w:numId w:val="0"/>
            </w:numPr>
            <w:spacing w:line="360" w:lineRule="auto"/>
            <w:jc w:val="both"/>
            <w:rPr>
              <w:rFonts w:ascii="Arial" w:hAnsi="Arial" w:cs="Arial"/>
              <w:sz w:val="24"/>
              <w:szCs w:val="24"/>
            </w:rPr>
          </w:pPr>
          <w:r w:rsidRPr="003E60C7">
            <w:rPr>
              <w:rFonts w:ascii="Arial" w:hAnsi="Arial" w:cs="Arial"/>
              <w:sz w:val="24"/>
              <w:szCs w:val="24"/>
            </w:rPr>
            <w:lastRenderedPageBreak/>
            <w:t xml:space="preserve">Marriott News Center (2023). </w:t>
          </w:r>
          <w:r w:rsidRPr="003E60C7">
            <w:rPr>
              <w:rFonts w:ascii="Arial" w:hAnsi="Arial" w:cs="Arial"/>
              <w:i/>
              <w:iCs/>
              <w:sz w:val="24"/>
              <w:szCs w:val="24"/>
            </w:rPr>
            <w:t>Meet RENAI by Renaissance: AI-Powered Concierge</w:t>
          </w:r>
          <w:r w:rsidRPr="003E60C7">
            <w:rPr>
              <w:rFonts w:ascii="Arial" w:hAnsi="Arial" w:cs="Arial"/>
              <w:sz w:val="24"/>
              <w:szCs w:val="24"/>
            </w:rPr>
            <w:t xml:space="preserve">. Available at: </w:t>
          </w:r>
          <w:hyperlink r:id="rId13" w:tgtFrame="_blank" w:history="1">
            <w:r w:rsidRPr="003E60C7">
              <w:rPr>
                <w:rStyle w:val="Hyperlink"/>
                <w:rFonts w:ascii="Arial" w:hAnsi="Arial" w:cs="Arial"/>
                <w:color w:val="0070C0"/>
                <w:sz w:val="24"/>
                <w:szCs w:val="24"/>
              </w:rPr>
              <w:t>https://news.marriott.com/news/2023/12/06/meet-renai-by-renaissance-the-pilot-program-for-renaissance-hotels-new-ai-powered-virtual-concierge-service</w:t>
            </w:r>
          </w:hyperlink>
          <w:r w:rsidRPr="003E60C7">
            <w:rPr>
              <w:rStyle w:val="Hyperlink"/>
              <w:rFonts w:ascii="Arial" w:hAnsi="Arial" w:cs="Arial"/>
              <w:color w:val="0070C0"/>
              <w:sz w:val="24"/>
              <w:szCs w:val="24"/>
            </w:rPr>
            <w:t xml:space="preserve"> </w:t>
          </w:r>
          <w:r w:rsidRPr="003E60C7">
            <w:rPr>
              <w:rFonts w:ascii="Arial" w:hAnsi="Arial" w:cs="Arial"/>
              <w:sz w:val="24"/>
              <w:szCs w:val="24"/>
            </w:rPr>
            <w:t>Accessed on 16</w:t>
          </w:r>
          <w:r w:rsidRPr="003E60C7">
            <w:rPr>
              <w:rFonts w:ascii="Arial" w:hAnsi="Arial" w:cs="Arial"/>
              <w:sz w:val="24"/>
              <w:szCs w:val="24"/>
              <w:vertAlign w:val="superscript"/>
            </w:rPr>
            <w:t>th</w:t>
          </w:r>
          <w:r w:rsidRPr="003E60C7">
            <w:rPr>
              <w:rFonts w:ascii="Arial" w:hAnsi="Arial" w:cs="Arial"/>
              <w:sz w:val="24"/>
              <w:szCs w:val="24"/>
            </w:rPr>
            <w:t xml:space="preserve"> May 2025.  </w:t>
          </w:r>
        </w:p>
        <w:p w14:paraId="67AB29C4" w14:textId="77777777" w:rsidR="00FD202D" w:rsidRPr="003E60C7" w:rsidRDefault="00FD202D" w:rsidP="00FD202D">
          <w:pPr>
            <w:pStyle w:val="ListBullet"/>
            <w:numPr>
              <w:ilvl w:val="0"/>
              <w:numId w:val="0"/>
            </w:numPr>
            <w:spacing w:line="360" w:lineRule="auto"/>
            <w:jc w:val="both"/>
            <w:rPr>
              <w:rFonts w:ascii="Arial" w:hAnsi="Arial" w:cs="Arial"/>
              <w:sz w:val="24"/>
              <w:szCs w:val="24"/>
            </w:rPr>
          </w:pPr>
          <w:r w:rsidRPr="003E60C7">
            <w:rPr>
              <w:rFonts w:ascii="Arial" w:hAnsi="Arial" w:cs="Arial"/>
              <w:sz w:val="24"/>
              <w:szCs w:val="24"/>
            </w:rPr>
            <w:t xml:space="preserve">Pillai, R. and Sivathanu, B. (2020). </w:t>
          </w:r>
          <w:r w:rsidRPr="003E60C7">
            <w:rPr>
              <w:rFonts w:ascii="Arial" w:hAnsi="Arial" w:cs="Arial"/>
              <w:i/>
              <w:iCs/>
              <w:sz w:val="24"/>
              <w:szCs w:val="24"/>
            </w:rPr>
            <w:t xml:space="preserve">Adoption of AI-based chatbots for hospitality and tourism. </w:t>
          </w:r>
          <w:r w:rsidRPr="003E60C7">
            <w:rPr>
              <w:rFonts w:ascii="Arial" w:hAnsi="Arial" w:cs="Arial"/>
              <w:sz w:val="24"/>
              <w:szCs w:val="24"/>
            </w:rPr>
            <w:t>International Journal of Contemporary Hospitality Management, 32(10), pp.3199–3226.</w:t>
          </w:r>
        </w:p>
        <w:p w14:paraId="43EFBD0C" w14:textId="080A48FC" w:rsidR="00860269" w:rsidRPr="003E60C7" w:rsidRDefault="00860269" w:rsidP="00FD202D">
          <w:pPr>
            <w:pStyle w:val="ListBullet"/>
            <w:numPr>
              <w:ilvl w:val="0"/>
              <w:numId w:val="0"/>
            </w:numPr>
            <w:spacing w:line="360" w:lineRule="auto"/>
            <w:jc w:val="both"/>
            <w:rPr>
              <w:rFonts w:ascii="Arial" w:hAnsi="Arial" w:cs="Arial"/>
              <w:sz w:val="24"/>
              <w:szCs w:val="24"/>
            </w:rPr>
          </w:pPr>
          <w:r w:rsidRPr="003E60C7">
            <w:rPr>
              <w:rFonts w:ascii="Arial" w:hAnsi="Arial" w:cs="Arial"/>
              <w:sz w:val="24"/>
              <w:szCs w:val="24"/>
            </w:rPr>
            <w:t xml:space="preserve">Pizam, A., Tasci, A.D.A. &amp; Luo, Y. (2023) </w:t>
          </w:r>
          <w:r w:rsidRPr="003E60C7">
            <w:rPr>
              <w:rFonts w:ascii="Arial" w:hAnsi="Arial" w:cs="Arial"/>
              <w:i/>
              <w:iCs/>
              <w:sz w:val="24"/>
              <w:szCs w:val="24"/>
            </w:rPr>
            <w:t xml:space="preserve">The Effect of Artificial Intelligence on Hospitality Employment. </w:t>
          </w:r>
          <w:r w:rsidRPr="003E60C7">
            <w:rPr>
              <w:rFonts w:ascii="Arial" w:hAnsi="Arial" w:cs="Arial"/>
              <w:sz w:val="24"/>
              <w:szCs w:val="24"/>
            </w:rPr>
            <w:t>International Journal of Contemporary Hospitality Management, 35(1), pp. 129–147.</w:t>
          </w:r>
        </w:p>
        <w:p w14:paraId="2C6E37BE" w14:textId="77777777" w:rsidR="00FD202D" w:rsidRPr="003E60C7" w:rsidRDefault="00FD202D" w:rsidP="00FD202D">
          <w:pPr>
            <w:pStyle w:val="ListBullet"/>
            <w:numPr>
              <w:ilvl w:val="0"/>
              <w:numId w:val="0"/>
            </w:numPr>
            <w:spacing w:line="360" w:lineRule="auto"/>
            <w:jc w:val="both"/>
            <w:rPr>
              <w:rFonts w:ascii="Arial" w:hAnsi="Arial" w:cs="Arial"/>
              <w:sz w:val="24"/>
              <w:szCs w:val="24"/>
            </w:rPr>
          </w:pPr>
          <w:proofErr w:type="spellStart"/>
          <w:r w:rsidRPr="003E60C7">
            <w:rPr>
              <w:rFonts w:ascii="Arial" w:hAnsi="Arial" w:cs="Arial"/>
              <w:sz w:val="24"/>
              <w:szCs w:val="24"/>
            </w:rPr>
            <w:t>Tussyadiah</w:t>
          </w:r>
          <w:proofErr w:type="spellEnd"/>
          <w:r w:rsidRPr="003E60C7">
            <w:rPr>
              <w:rFonts w:ascii="Arial" w:hAnsi="Arial" w:cs="Arial"/>
              <w:sz w:val="24"/>
              <w:szCs w:val="24"/>
            </w:rPr>
            <w:t xml:space="preserve">, I. and Park, S. (2018). </w:t>
          </w:r>
          <w:r w:rsidRPr="003E60C7">
            <w:rPr>
              <w:rFonts w:ascii="Arial" w:hAnsi="Arial" w:cs="Arial"/>
              <w:i/>
              <w:iCs/>
              <w:sz w:val="24"/>
              <w:szCs w:val="24"/>
            </w:rPr>
            <w:t>Consumer evaluation of hotel service robots.</w:t>
          </w:r>
          <w:r w:rsidRPr="003E60C7">
            <w:rPr>
              <w:rFonts w:ascii="Arial" w:hAnsi="Arial" w:cs="Arial"/>
              <w:sz w:val="24"/>
              <w:szCs w:val="24"/>
            </w:rPr>
            <w:t xml:space="preserve"> In Information and Communication Technologies in Tourism 2018 (pp. 308-320). Springer.</w:t>
          </w:r>
        </w:p>
        <w:p w14:paraId="2ADC7CC4" w14:textId="3132E6AB" w:rsidR="00FD202D" w:rsidRPr="003E60C7" w:rsidRDefault="00160A25" w:rsidP="00FD202D">
          <w:pPr>
            <w:pStyle w:val="ListBullet"/>
            <w:numPr>
              <w:ilvl w:val="0"/>
              <w:numId w:val="0"/>
            </w:numPr>
            <w:spacing w:line="360" w:lineRule="auto"/>
            <w:jc w:val="both"/>
            <w:rPr>
              <w:rFonts w:ascii="Arial" w:hAnsi="Arial" w:cs="Arial"/>
              <w:sz w:val="24"/>
              <w:szCs w:val="24"/>
            </w:rPr>
          </w:pPr>
          <w:proofErr w:type="spellStart"/>
          <w:r w:rsidRPr="003E60C7">
            <w:rPr>
              <w:rFonts w:ascii="Arial" w:hAnsi="Arial" w:cs="Arial"/>
              <w:sz w:val="24"/>
              <w:szCs w:val="24"/>
            </w:rPr>
            <w:t>Tussyadiah</w:t>
          </w:r>
          <w:proofErr w:type="spellEnd"/>
          <w:r w:rsidRPr="003E60C7">
            <w:rPr>
              <w:rFonts w:ascii="Arial" w:hAnsi="Arial" w:cs="Arial"/>
              <w:sz w:val="24"/>
              <w:szCs w:val="24"/>
            </w:rPr>
            <w:t xml:space="preserve">, I. (2020). </w:t>
          </w:r>
          <w:r w:rsidRPr="003E60C7">
            <w:rPr>
              <w:rFonts w:ascii="Arial" w:hAnsi="Arial" w:cs="Arial"/>
              <w:i/>
              <w:iCs/>
              <w:sz w:val="24"/>
              <w:szCs w:val="24"/>
            </w:rPr>
            <w:t>A review of research into automation in tourism.</w:t>
          </w:r>
          <w:r w:rsidRPr="003E60C7">
            <w:rPr>
              <w:rFonts w:ascii="Arial" w:hAnsi="Arial" w:cs="Arial"/>
              <w:sz w:val="24"/>
              <w:szCs w:val="24"/>
            </w:rPr>
            <w:t xml:space="preserve"> Annals of Tourism Research, 81.</w:t>
          </w:r>
        </w:p>
        <w:p w14:paraId="77B20DBA" w14:textId="14E1D83E" w:rsidR="00177769" w:rsidRPr="003E60C7" w:rsidRDefault="00177769" w:rsidP="00FD202D">
          <w:pPr>
            <w:pStyle w:val="ListBullet"/>
            <w:numPr>
              <w:ilvl w:val="0"/>
              <w:numId w:val="0"/>
            </w:numPr>
            <w:spacing w:line="360" w:lineRule="auto"/>
            <w:jc w:val="both"/>
            <w:rPr>
              <w:rFonts w:ascii="Arial" w:hAnsi="Arial" w:cs="Arial"/>
              <w:sz w:val="24"/>
              <w:szCs w:val="24"/>
            </w:rPr>
          </w:pPr>
          <w:r w:rsidRPr="003E60C7">
            <w:rPr>
              <w:rFonts w:ascii="Arial" w:hAnsi="Arial" w:cs="Arial"/>
              <w:sz w:val="24"/>
              <w:szCs w:val="24"/>
            </w:rPr>
            <w:t xml:space="preserve">Veal, A.J. (2017) </w:t>
          </w:r>
          <w:r w:rsidRPr="003E60C7">
            <w:rPr>
              <w:rFonts w:ascii="Arial" w:hAnsi="Arial" w:cs="Arial"/>
              <w:i/>
              <w:iCs/>
              <w:sz w:val="24"/>
              <w:szCs w:val="24"/>
            </w:rPr>
            <w:t>Research Methods for Leisure and Tourism: A Practical Guide</w:t>
          </w:r>
          <w:r w:rsidRPr="003E60C7">
            <w:rPr>
              <w:rFonts w:ascii="Arial" w:hAnsi="Arial" w:cs="Arial"/>
              <w:sz w:val="24"/>
              <w:szCs w:val="24"/>
            </w:rPr>
            <w:t xml:space="preserve">. 5th </w:t>
          </w:r>
          <w:proofErr w:type="spellStart"/>
          <w:r w:rsidRPr="003E60C7">
            <w:rPr>
              <w:rFonts w:ascii="Arial" w:hAnsi="Arial" w:cs="Arial"/>
              <w:sz w:val="24"/>
              <w:szCs w:val="24"/>
            </w:rPr>
            <w:t>edn</w:t>
          </w:r>
          <w:proofErr w:type="spellEnd"/>
          <w:r w:rsidRPr="003E60C7">
            <w:rPr>
              <w:rFonts w:ascii="Arial" w:hAnsi="Arial" w:cs="Arial"/>
              <w:sz w:val="24"/>
              <w:szCs w:val="24"/>
            </w:rPr>
            <w:t>. Harlow: Pearson Education.</w:t>
          </w:r>
        </w:p>
        <w:p w14:paraId="2F710ACA" w14:textId="29984506" w:rsidR="00651CDA" w:rsidRPr="003E60C7" w:rsidRDefault="00651CDA" w:rsidP="00FD202D">
          <w:pPr>
            <w:pStyle w:val="ListBullet"/>
            <w:numPr>
              <w:ilvl w:val="0"/>
              <w:numId w:val="0"/>
            </w:numPr>
            <w:spacing w:line="360" w:lineRule="auto"/>
            <w:jc w:val="both"/>
            <w:rPr>
              <w:rFonts w:ascii="Arial" w:hAnsi="Arial" w:cs="Arial"/>
              <w:sz w:val="24"/>
              <w:szCs w:val="24"/>
            </w:rPr>
          </w:pPr>
          <w:r w:rsidRPr="003E60C7">
            <w:rPr>
              <w:rFonts w:ascii="Arial" w:hAnsi="Arial" w:cs="Arial"/>
              <w:sz w:val="24"/>
              <w:szCs w:val="24"/>
            </w:rPr>
            <w:t xml:space="preserve">Winnow, 2023. </w:t>
          </w:r>
          <w:r w:rsidRPr="003E60C7">
            <w:rPr>
              <w:rFonts w:ascii="Arial" w:hAnsi="Arial" w:cs="Arial"/>
              <w:i/>
              <w:iCs/>
              <w:sz w:val="24"/>
              <w:szCs w:val="24"/>
            </w:rPr>
            <w:t>Marriott Hotels Partner with Winnow to Tackle Food Waste in the UK</w:t>
          </w:r>
          <w:r w:rsidRPr="003E60C7">
            <w:rPr>
              <w:rFonts w:ascii="Arial" w:hAnsi="Arial" w:cs="Arial"/>
              <w:sz w:val="24"/>
              <w:szCs w:val="24"/>
            </w:rPr>
            <w:t xml:space="preserve">. Available at: </w:t>
          </w:r>
          <w:hyperlink r:id="rId14" w:tgtFrame="_blank" w:history="1">
            <w:r w:rsidRPr="003E60C7">
              <w:rPr>
                <w:rStyle w:val="Hyperlink"/>
                <w:rFonts w:ascii="Arial" w:hAnsi="Arial" w:cs="Arial"/>
                <w:color w:val="0070C0"/>
                <w:sz w:val="24"/>
                <w:szCs w:val="24"/>
              </w:rPr>
              <w:t>https://www.winnowsolutions.com/blog/marriott-hotels-winnow-partnership</w:t>
            </w:r>
          </w:hyperlink>
          <w:r w:rsidRPr="003E60C7">
            <w:rPr>
              <w:rStyle w:val="Hyperlink"/>
              <w:rFonts w:ascii="Arial" w:hAnsi="Arial" w:cs="Arial"/>
              <w:color w:val="0070C0"/>
              <w:sz w:val="24"/>
              <w:szCs w:val="24"/>
            </w:rPr>
            <w:t xml:space="preserve"> </w:t>
          </w:r>
          <w:r w:rsidRPr="003E60C7">
            <w:rPr>
              <w:rFonts w:ascii="Arial" w:hAnsi="Arial" w:cs="Arial"/>
              <w:sz w:val="24"/>
              <w:szCs w:val="24"/>
            </w:rPr>
            <w:t>. Accessed on 15</w:t>
          </w:r>
          <w:r w:rsidRPr="003E60C7">
            <w:rPr>
              <w:rFonts w:ascii="Arial" w:hAnsi="Arial" w:cs="Arial"/>
              <w:sz w:val="24"/>
              <w:szCs w:val="24"/>
              <w:vertAlign w:val="superscript"/>
            </w:rPr>
            <w:t>th</w:t>
          </w:r>
          <w:r w:rsidRPr="003E60C7">
            <w:rPr>
              <w:rFonts w:ascii="Arial" w:hAnsi="Arial" w:cs="Arial"/>
              <w:sz w:val="24"/>
              <w:szCs w:val="24"/>
            </w:rPr>
            <w:t xml:space="preserve"> May 2025.</w:t>
          </w:r>
        </w:p>
        <w:p w14:paraId="398D8DA1" w14:textId="05CA208A" w:rsidR="00860269" w:rsidRPr="003E60C7" w:rsidRDefault="00860269" w:rsidP="00860269">
          <w:pPr>
            <w:pStyle w:val="ListBullet"/>
            <w:numPr>
              <w:ilvl w:val="0"/>
              <w:numId w:val="0"/>
            </w:numPr>
            <w:spacing w:line="360" w:lineRule="auto"/>
            <w:jc w:val="both"/>
            <w:rPr>
              <w:rFonts w:ascii="Arial" w:hAnsi="Arial" w:cs="Arial"/>
              <w:sz w:val="24"/>
              <w:szCs w:val="24"/>
            </w:rPr>
          </w:pPr>
          <w:r w:rsidRPr="003E60C7">
            <w:rPr>
              <w:rFonts w:ascii="Arial" w:hAnsi="Arial" w:cs="Arial"/>
              <w:sz w:val="24"/>
              <w:szCs w:val="24"/>
            </w:rPr>
            <w:t xml:space="preserve">Zeng, Z. (2022) </w:t>
          </w:r>
          <w:r w:rsidRPr="003E60C7">
            <w:rPr>
              <w:rFonts w:ascii="Arial" w:hAnsi="Arial" w:cs="Arial"/>
              <w:i/>
              <w:iCs/>
              <w:sz w:val="24"/>
              <w:szCs w:val="24"/>
            </w:rPr>
            <w:t>AI Ethics in Hospitality: Balancing Automation with Responsibility</w:t>
          </w:r>
          <w:r w:rsidRPr="003E60C7">
            <w:rPr>
              <w:rFonts w:ascii="Arial" w:hAnsi="Arial" w:cs="Arial"/>
              <w:sz w:val="24"/>
              <w:szCs w:val="24"/>
            </w:rPr>
            <w:t>. Journal of Hospitality and Tourism Technology, 13(4), pp. 593–607.</w:t>
          </w:r>
        </w:p>
        <w:p w14:paraId="2BDC5D8C" w14:textId="77777777" w:rsidR="00FD202D" w:rsidRPr="00FD202D" w:rsidRDefault="00FD202D" w:rsidP="00FD202D"/>
        <w:sdt>
          <w:sdtPr>
            <w:id w:val="-573587230"/>
            <w:showingPlcHdr/>
            <w:bibliography/>
          </w:sdtPr>
          <w:sdtContent>
            <w:p w14:paraId="23F0687F" w14:textId="4D894ACC" w:rsidR="006D695D" w:rsidRDefault="00FD202D">
              <w:r>
                <w:t xml:space="preserve">     </w:t>
              </w:r>
            </w:p>
          </w:sdtContent>
        </w:sdt>
      </w:sdtContent>
    </w:sdt>
    <w:p w14:paraId="7715739E" w14:textId="77777777" w:rsidR="006D695D" w:rsidRDefault="006D695D"/>
    <w:sectPr w:rsidR="006D695D" w:rsidSect="001579C9">
      <w:headerReference w:type="default" r:id="rId15"/>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30514" w14:textId="77777777" w:rsidR="00A61C78" w:rsidRDefault="00A61C78" w:rsidP="00834D77">
      <w:pPr>
        <w:spacing w:after="0" w:line="240" w:lineRule="auto"/>
      </w:pPr>
      <w:r>
        <w:separator/>
      </w:r>
    </w:p>
  </w:endnote>
  <w:endnote w:type="continuationSeparator" w:id="0">
    <w:p w14:paraId="74C68CEE" w14:textId="77777777" w:rsidR="00A61C78" w:rsidRDefault="00A61C78" w:rsidP="00834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2901300"/>
      <w:docPartObj>
        <w:docPartGallery w:val="Page Numbers (Bottom of Page)"/>
        <w:docPartUnique/>
      </w:docPartObj>
    </w:sdtPr>
    <w:sdtEndPr>
      <w:rPr>
        <w:noProof/>
      </w:rPr>
    </w:sdtEndPr>
    <w:sdtContent>
      <w:p w14:paraId="435E8F3B" w14:textId="441F04D9" w:rsidR="001579C9" w:rsidRDefault="001579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60262C" w14:textId="77777777" w:rsidR="001579C9" w:rsidRDefault="00157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E37EB" w14:textId="77777777" w:rsidR="00A61C78" w:rsidRDefault="00A61C78" w:rsidP="00834D77">
      <w:pPr>
        <w:spacing w:after="0" w:line="240" w:lineRule="auto"/>
      </w:pPr>
      <w:r>
        <w:separator/>
      </w:r>
    </w:p>
  </w:footnote>
  <w:footnote w:type="continuationSeparator" w:id="0">
    <w:p w14:paraId="279DDEC0" w14:textId="77777777" w:rsidR="00A61C78" w:rsidRDefault="00A61C78" w:rsidP="00834D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A128A" w14:textId="598910AB" w:rsidR="00834D77" w:rsidRDefault="00834D77">
    <w:pPr>
      <w:pStyle w:val="Header"/>
    </w:pPr>
    <w:r>
      <w:rPr>
        <w:noProof/>
      </w:rPr>
      <w:drawing>
        <wp:inline distT="0" distB="0" distL="0" distR="0" wp14:anchorId="47AB51D5" wp14:editId="126F23C3">
          <wp:extent cx="2857500" cy="571500"/>
          <wp:effectExtent l="0" t="0" r="0" b="0"/>
          <wp:docPr id="1324268711" name="Picture 1324268711" descr="Logo of UWTSD Moodle 20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of UWTSD Moodle 2022/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p>
  <w:p w14:paraId="6F5A1421" w14:textId="77777777" w:rsidR="00834D77" w:rsidRDefault="00834D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6CE32D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35F7248"/>
    <w:multiLevelType w:val="hybridMultilevel"/>
    <w:tmpl w:val="0A3612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951E0B"/>
    <w:multiLevelType w:val="hybridMultilevel"/>
    <w:tmpl w:val="AE6C113E"/>
    <w:lvl w:ilvl="0" w:tplc="398E6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29283585">
    <w:abstractNumId w:val="0"/>
  </w:num>
  <w:num w:numId="2" w16cid:durableId="43650712">
    <w:abstractNumId w:val="1"/>
  </w:num>
  <w:num w:numId="3" w16cid:durableId="16698216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2C2"/>
    <w:rsid w:val="00005940"/>
    <w:rsid w:val="00005D12"/>
    <w:rsid w:val="0006610F"/>
    <w:rsid w:val="000A680D"/>
    <w:rsid w:val="000F37A7"/>
    <w:rsid w:val="001106DE"/>
    <w:rsid w:val="00124439"/>
    <w:rsid w:val="00131A49"/>
    <w:rsid w:val="001579C9"/>
    <w:rsid w:val="00160A25"/>
    <w:rsid w:val="00177769"/>
    <w:rsid w:val="00181CAF"/>
    <w:rsid w:val="001A495A"/>
    <w:rsid w:val="00223D91"/>
    <w:rsid w:val="002A0FD5"/>
    <w:rsid w:val="002B7DB7"/>
    <w:rsid w:val="002C4692"/>
    <w:rsid w:val="003104BE"/>
    <w:rsid w:val="0035211C"/>
    <w:rsid w:val="003E60C7"/>
    <w:rsid w:val="00413E73"/>
    <w:rsid w:val="004467D0"/>
    <w:rsid w:val="004C5796"/>
    <w:rsid w:val="004F2885"/>
    <w:rsid w:val="005022CC"/>
    <w:rsid w:val="00526A59"/>
    <w:rsid w:val="00527B62"/>
    <w:rsid w:val="0054264C"/>
    <w:rsid w:val="005A0B26"/>
    <w:rsid w:val="00651CDA"/>
    <w:rsid w:val="00670D71"/>
    <w:rsid w:val="00671AB4"/>
    <w:rsid w:val="00685122"/>
    <w:rsid w:val="0069041B"/>
    <w:rsid w:val="006A33CB"/>
    <w:rsid w:val="006C307B"/>
    <w:rsid w:val="006D695D"/>
    <w:rsid w:val="006E1398"/>
    <w:rsid w:val="00712C3F"/>
    <w:rsid w:val="00716F6B"/>
    <w:rsid w:val="007470F7"/>
    <w:rsid w:val="00766A3E"/>
    <w:rsid w:val="007D2006"/>
    <w:rsid w:val="007D73BD"/>
    <w:rsid w:val="00834D77"/>
    <w:rsid w:val="0084507F"/>
    <w:rsid w:val="00860269"/>
    <w:rsid w:val="0090327D"/>
    <w:rsid w:val="00951339"/>
    <w:rsid w:val="00952B06"/>
    <w:rsid w:val="009F6099"/>
    <w:rsid w:val="00A37984"/>
    <w:rsid w:val="00A502FE"/>
    <w:rsid w:val="00A550F9"/>
    <w:rsid w:val="00A61C78"/>
    <w:rsid w:val="00A93745"/>
    <w:rsid w:val="00AB169F"/>
    <w:rsid w:val="00B34596"/>
    <w:rsid w:val="00B5128E"/>
    <w:rsid w:val="00B81163"/>
    <w:rsid w:val="00BE17AF"/>
    <w:rsid w:val="00BF62C2"/>
    <w:rsid w:val="00C1536B"/>
    <w:rsid w:val="00C51FEC"/>
    <w:rsid w:val="00C67BEB"/>
    <w:rsid w:val="00D05A1E"/>
    <w:rsid w:val="00D22091"/>
    <w:rsid w:val="00D62594"/>
    <w:rsid w:val="00D6526A"/>
    <w:rsid w:val="00D91309"/>
    <w:rsid w:val="00DA173F"/>
    <w:rsid w:val="00DC1319"/>
    <w:rsid w:val="00DE0054"/>
    <w:rsid w:val="00DE47F6"/>
    <w:rsid w:val="00E12BFA"/>
    <w:rsid w:val="00EE1D02"/>
    <w:rsid w:val="00F00555"/>
    <w:rsid w:val="00F35CBC"/>
    <w:rsid w:val="00FB7948"/>
    <w:rsid w:val="00FD20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A8790"/>
  <w15:chartTrackingRefBased/>
  <w15:docId w15:val="{2A4D5EF9-AD5B-4312-9896-158222993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D77"/>
  </w:style>
  <w:style w:type="paragraph" w:styleId="Heading1">
    <w:name w:val="heading 1"/>
    <w:basedOn w:val="Normal"/>
    <w:next w:val="Normal"/>
    <w:link w:val="Heading1Char"/>
    <w:uiPriority w:val="9"/>
    <w:qFormat/>
    <w:rsid w:val="00BF62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62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62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62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62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62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62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62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62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2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62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62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62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62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62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62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62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62C2"/>
    <w:rPr>
      <w:rFonts w:eastAsiaTheme="majorEastAsia" w:cstheme="majorBidi"/>
      <w:color w:val="272727" w:themeColor="text1" w:themeTint="D8"/>
    </w:rPr>
  </w:style>
  <w:style w:type="paragraph" w:styleId="Title">
    <w:name w:val="Title"/>
    <w:basedOn w:val="Normal"/>
    <w:next w:val="Normal"/>
    <w:link w:val="TitleChar"/>
    <w:uiPriority w:val="10"/>
    <w:qFormat/>
    <w:rsid w:val="00BF62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62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62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62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62C2"/>
    <w:pPr>
      <w:spacing w:before="160"/>
      <w:jc w:val="center"/>
    </w:pPr>
    <w:rPr>
      <w:i/>
      <w:iCs/>
      <w:color w:val="404040" w:themeColor="text1" w:themeTint="BF"/>
    </w:rPr>
  </w:style>
  <w:style w:type="character" w:customStyle="1" w:styleId="QuoteChar">
    <w:name w:val="Quote Char"/>
    <w:basedOn w:val="DefaultParagraphFont"/>
    <w:link w:val="Quote"/>
    <w:uiPriority w:val="29"/>
    <w:rsid w:val="00BF62C2"/>
    <w:rPr>
      <w:i/>
      <w:iCs/>
      <w:color w:val="404040" w:themeColor="text1" w:themeTint="BF"/>
    </w:rPr>
  </w:style>
  <w:style w:type="paragraph" w:styleId="ListParagraph">
    <w:name w:val="List Paragraph"/>
    <w:basedOn w:val="Normal"/>
    <w:uiPriority w:val="34"/>
    <w:qFormat/>
    <w:rsid w:val="00BF62C2"/>
    <w:pPr>
      <w:ind w:left="720"/>
      <w:contextualSpacing/>
    </w:pPr>
  </w:style>
  <w:style w:type="character" w:styleId="IntenseEmphasis">
    <w:name w:val="Intense Emphasis"/>
    <w:basedOn w:val="DefaultParagraphFont"/>
    <w:uiPriority w:val="21"/>
    <w:qFormat/>
    <w:rsid w:val="00BF62C2"/>
    <w:rPr>
      <w:i/>
      <w:iCs/>
      <w:color w:val="0F4761" w:themeColor="accent1" w:themeShade="BF"/>
    </w:rPr>
  </w:style>
  <w:style w:type="paragraph" w:styleId="IntenseQuote">
    <w:name w:val="Intense Quote"/>
    <w:basedOn w:val="Normal"/>
    <w:next w:val="Normal"/>
    <w:link w:val="IntenseQuoteChar"/>
    <w:uiPriority w:val="30"/>
    <w:qFormat/>
    <w:rsid w:val="00BF62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62C2"/>
    <w:rPr>
      <w:i/>
      <w:iCs/>
      <w:color w:val="0F4761" w:themeColor="accent1" w:themeShade="BF"/>
    </w:rPr>
  </w:style>
  <w:style w:type="character" w:styleId="IntenseReference">
    <w:name w:val="Intense Reference"/>
    <w:basedOn w:val="DefaultParagraphFont"/>
    <w:uiPriority w:val="32"/>
    <w:qFormat/>
    <w:rsid w:val="00BF62C2"/>
    <w:rPr>
      <w:b/>
      <w:bCs/>
      <w:smallCaps/>
      <w:color w:val="0F4761" w:themeColor="accent1" w:themeShade="BF"/>
      <w:spacing w:val="5"/>
    </w:rPr>
  </w:style>
  <w:style w:type="paragraph" w:styleId="Header">
    <w:name w:val="header"/>
    <w:basedOn w:val="Normal"/>
    <w:link w:val="HeaderChar"/>
    <w:uiPriority w:val="99"/>
    <w:unhideWhenUsed/>
    <w:rsid w:val="00834D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4D77"/>
  </w:style>
  <w:style w:type="paragraph" w:styleId="Footer">
    <w:name w:val="footer"/>
    <w:basedOn w:val="Normal"/>
    <w:link w:val="FooterChar"/>
    <w:uiPriority w:val="99"/>
    <w:unhideWhenUsed/>
    <w:rsid w:val="00834D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4D77"/>
  </w:style>
  <w:style w:type="character" w:styleId="Hyperlink">
    <w:name w:val="Hyperlink"/>
    <w:basedOn w:val="DefaultParagraphFont"/>
    <w:uiPriority w:val="99"/>
    <w:unhideWhenUsed/>
    <w:rsid w:val="006D695D"/>
    <w:rPr>
      <w:color w:val="467886" w:themeColor="hyperlink"/>
      <w:u w:val="single"/>
    </w:rPr>
  </w:style>
  <w:style w:type="character" w:styleId="UnresolvedMention">
    <w:name w:val="Unresolved Mention"/>
    <w:basedOn w:val="DefaultParagraphFont"/>
    <w:uiPriority w:val="99"/>
    <w:semiHidden/>
    <w:unhideWhenUsed/>
    <w:rsid w:val="006D695D"/>
    <w:rPr>
      <w:color w:val="605E5C"/>
      <w:shd w:val="clear" w:color="auto" w:fill="E1DFDD"/>
    </w:rPr>
  </w:style>
  <w:style w:type="paragraph" w:styleId="ListBullet">
    <w:name w:val="List Bullet"/>
    <w:basedOn w:val="Normal"/>
    <w:uiPriority w:val="99"/>
    <w:unhideWhenUsed/>
    <w:rsid w:val="00FD202D"/>
    <w:pPr>
      <w:numPr>
        <w:numId w:val="1"/>
      </w:numPr>
      <w:spacing w:after="200" w:line="276" w:lineRule="auto"/>
      <w:contextualSpacing/>
    </w:pPr>
    <w:rPr>
      <w:rFonts w:eastAsiaTheme="minorEastAsia"/>
      <w:kern w:val="0"/>
      <w:sz w:val="22"/>
      <w:szCs w:val="22"/>
      <w14:ligatures w14:val="none"/>
    </w:rPr>
  </w:style>
  <w:style w:type="character" w:styleId="FollowedHyperlink">
    <w:name w:val="FollowedHyperlink"/>
    <w:basedOn w:val="DefaultParagraphFont"/>
    <w:uiPriority w:val="99"/>
    <w:semiHidden/>
    <w:unhideWhenUsed/>
    <w:rsid w:val="00DA173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758095">
      <w:bodyDiv w:val="1"/>
      <w:marLeft w:val="0"/>
      <w:marRight w:val="0"/>
      <w:marTop w:val="0"/>
      <w:marBottom w:val="0"/>
      <w:divBdr>
        <w:top w:val="none" w:sz="0" w:space="0" w:color="auto"/>
        <w:left w:val="none" w:sz="0" w:space="0" w:color="auto"/>
        <w:bottom w:val="none" w:sz="0" w:space="0" w:color="auto"/>
        <w:right w:val="none" w:sz="0" w:space="0" w:color="auto"/>
      </w:divBdr>
      <w:divsChild>
        <w:div w:id="2043170777">
          <w:marLeft w:val="0"/>
          <w:marRight w:val="0"/>
          <w:marTop w:val="0"/>
          <w:marBottom w:val="0"/>
          <w:divBdr>
            <w:top w:val="none" w:sz="0" w:space="0" w:color="auto"/>
            <w:left w:val="none" w:sz="0" w:space="0" w:color="auto"/>
            <w:bottom w:val="none" w:sz="0" w:space="0" w:color="auto"/>
            <w:right w:val="none" w:sz="0" w:space="0" w:color="auto"/>
          </w:divBdr>
          <w:divsChild>
            <w:div w:id="193036240">
              <w:marLeft w:val="0"/>
              <w:marRight w:val="0"/>
              <w:marTop w:val="0"/>
              <w:marBottom w:val="0"/>
              <w:divBdr>
                <w:top w:val="none" w:sz="0" w:space="0" w:color="auto"/>
                <w:left w:val="none" w:sz="0" w:space="0" w:color="auto"/>
                <w:bottom w:val="none" w:sz="0" w:space="0" w:color="auto"/>
                <w:right w:val="none" w:sz="0" w:space="0" w:color="auto"/>
              </w:divBdr>
              <w:divsChild>
                <w:div w:id="1436169023">
                  <w:marLeft w:val="0"/>
                  <w:marRight w:val="0"/>
                  <w:marTop w:val="0"/>
                  <w:marBottom w:val="0"/>
                  <w:divBdr>
                    <w:top w:val="single" w:sz="2" w:space="6" w:color="auto"/>
                    <w:left w:val="single" w:sz="2" w:space="9" w:color="auto"/>
                    <w:bottom w:val="single" w:sz="2" w:space="6" w:color="auto"/>
                    <w:right w:val="single" w:sz="2" w:space="9" w:color="auto"/>
                  </w:divBdr>
                  <w:divsChild>
                    <w:div w:id="47711020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591669338">
          <w:marLeft w:val="0"/>
          <w:marRight w:val="0"/>
          <w:marTop w:val="0"/>
          <w:marBottom w:val="0"/>
          <w:divBdr>
            <w:top w:val="none" w:sz="0" w:space="0" w:color="auto"/>
            <w:left w:val="none" w:sz="0" w:space="0" w:color="auto"/>
            <w:bottom w:val="none" w:sz="0" w:space="0" w:color="auto"/>
            <w:right w:val="none" w:sz="0" w:space="0" w:color="auto"/>
          </w:divBdr>
          <w:divsChild>
            <w:div w:id="1399134074">
              <w:marLeft w:val="0"/>
              <w:marRight w:val="0"/>
              <w:marTop w:val="0"/>
              <w:marBottom w:val="0"/>
              <w:divBdr>
                <w:top w:val="none" w:sz="0" w:space="0" w:color="auto"/>
                <w:left w:val="none" w:sz="0" w:space="0" w:color="auto"/>
                <w:bottom w:val="none" w:sz="0" w:space="0" w:color="auto"/>
                <w:right w:val="none" w:sz="0" w:space="0" w:color="auto"/>
              </w:divBdr>
              <w:divsChild>
                <w:div w:id="1796948505">
                  <w:marLeft w:val="0"/>
                  <w:marRight w:val="0"/>
                  <w:marTop w:val="0"/>
                  <w:marBottom w:val="0"/>
                  <w:divBdr>
                    <w:top w:val="none" w:sz="0" w:space="0" w:color="auto"/>
                    <w:left w:val="none" w:sz="0" w:space="0" w:color="auto"/>
                    <w:bottom w:val="none" w:sz="0" w:space="0" w:color="auto"/>
                    <w:right w:val="none" w:sz="0" w:space="0" w:color="auto"/>
                  </w:divBdr>
                  <w:divsChild>
                    <w:div w:id="896478734">
                      <w:marLeft w:val="0"/>
                      <w:marRight w:val="0"/>
                      <w:marTop w:val="0"/>
                      <w:marBottom w:val="0"/>
                      <w:divBdr>
                        <w:top w:val="none" w:sz="0" w:space="0" w:color="auto"/>
                        <w:left w:val="none" w:sz="0" w:space="0" w:color="auto"/>
                        <w:bottom w:val="none" w:sz="0" w:space="0" w:color="auto"/>
                        <w:right w:val="none" w:sz="0" w:space="0" w:color="auto"/>
                      </w:divBdr>
                      <w:divsChild>
                        <w:div w:id="225995541">
                          <w:marLeft w:val="0"/>
                          <w:marRight w:val="0"/>
                          <w:marTop w:val="0"/>
                          <w:marBottom w:val="0"/>
                          <w:divBdr>
                            <w:top w:val="none" w:sz="0" w:space="0" w:color="auto"/>
                            <w:left w:val="none" w:sz="0" w:space="0" w:color="auto"/>
                            <w:bottom w:val="none" w:sz="0" w:space="0" w:color="auto"/>
                            <w:right w:val="none" w:sz="0" w:space="0" w:color="auto"/>
                          </w:divBdr>
                          <w:divsChild>
                            <w:div w:id="1982355">
                              <w:marLeft w:val="180"/>
                              <w:marRight w:val="180"/>
                              <w:marTop w:val="180"/>
                              <w:marBottom w:val="180"/>
                              <w:divBdr>
                                <w:top w:val="none" w:sz="0" w:space="0" w:color="auto"/>
                                <w:left w:val="none" w:sz="0" w:space="0" w:color="auto"/>
                                <w:bottom w:val="none" w:sz="0" w:space="0" w:color="auto"/>
                                <w:right w:val="none" w:sz="0" w:space="0" w:color="auto"/>
                              </w:divBdr>
                              <w:divsChild>
                                <w:div w:id="530149794">
                                  <w:marLeft w:val="0"/>
                                  <w:marRight w:val="60"/>
                                  <w:marTop w:val="0"/>
                                  <w:marBottom w:val="0"/>
                                  <w:divBdr>
                                    <w:top w:val="none" w:sz="0" w:space="0" w:color="auto"/>
                                    <w:left w:val="none" w:sz="0" w:space="0" w:color="auto"/>
                                    <w:bottom w:val="none" w:sz="0" w:space="0" w:color="auto"/>
                                    <w:right w:val="none" w:sz="0" w:space="0" w:color="auto"/>
                                  </w:divBdr>
                                  <w:divsChild>
                                    <w:div w:id="822622670">
                                      <w:marLeft w:val="0"/>
                                      <w:marRight w:val="0"/>
                                      <w:marTop w:val="0"/>
                                      <w:marBottom w:val="0"/>
                                      <w:divBdr>
                                        <w:top w:val="none" w:sz="0" w:space="0" w:color="auto"/>
                                        <w:left w:val="none" w:sz="0" w:space="0" w:color="auto"/>
                                        <w:bottom w:val="none" w:sz="0" w:space="0" w:color="auto"/>
                                        <w:right w:val="none" w:sz="0" w:space="0" w:color="auto"/>
                                      </w:divBdr>
                                      <w:divsChild>
                                        <w:div w:id="1276908687">
                                          <w:marLeft w:val="0"/>
                                          <w:marRight w:val="0"/>
                                          <w:marTop w:val="0"/>
                                          <w:marBottom w:val="0"/>
                                          <w:divBdr>
                                            <w:top w:val="none" w:sz="0" w:space="0" w:color="auto"/>
                                            <w:left w:val="none" w:sz="0" w:space="0" w:color="auto"/>
                                            <w:bottom w:val="none" w:sz="0" w:space="0" w:color="auto"/>
                                            <w:right w:val="none" w:sz="0" w:space="0" w:color="auto"/>
                                          </w:divBdr>
                                          <w:divsChild>
                                            <w:div w:id="167134752">
                                              <w:marLeft w:val="0"/>
                                              <w:marRight w:val="0"/>
                                              <w:marTop w:val="0"/>
                                              <w:marBottom w:val="0"/>
                                              <w:divBdr>
                                                <w:top w:val="none" w:sz="0" w:space="0" w:color="auto"/>
                                                <w:left w:val="none" w:sz="0" w:space="0" w:color="auto"/>
                                                <w:bottom w:val="none" w:sz="0" w:space="0" w:color="auto"/>
                                                <w:right w:val="none" w:sz="0" w:space="0" w:color="auto"/>
                                              </w:divBdr>
                                              <w:divsChild>
                                                <w:div w:id="167302410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72103660">
      <w:bodyDiv w:val="1"/>
      <w:marLeft w:val="0"/>
      <w:marRight w:val="0"/>
      <w:marTop w:val="0"/>
      <w:marBottom w:val="0"/>
      <w:divBdr>
        <w:top w:val="none" w:sz="0" w:space="0" w:color="auto"/>
        <w:left w:val="none" w:sz="0" w:space="0" w:color="auto"/>
        <w:bottom w:val="none" w:sz="0" w:space="0" w:color="auto"/>
        <w:right w:val="none" w:sz="0" w:space="0" w:color="auto"/>
      </w:divBdr>
    </w:div>
    <w:div w:id="946276108">
      <w:bodyDiv w:val="1"/>
      <w:marLeft w:val="0"/>
      <w:marRight w:val="0"/>
      <w:marTop w:val="0"/>
      <w:marBottom w:val="0"/>
      <w:divBdr>
        <w:top w:val="none" w:sz="0" w:space="0" w:color="auto"/>
        <w:left w:val="none" w:sz="0" w:space="0" w:color="auto"/>
        <w:bottom w:val="none" w:sz="0" w:space="0" w:color="auto"/>
        <w:right w:val="none" w:sz="0" w:space="0" w:color="auto"/>
      </w:divBdr>
      <w:divsChild>
        <w:div w:id="1813214355">
          <w:marLeft w:val="0"/>
          <w:marRight w:val="0"/>
          <w:marTop w:val="0"/>
          <w:marBottom w:val="0"/>
          <w:divBdr>
            <w:top w:val="none" w:sz="0" w:space="0" w:color="auto"/>
            <w:left w:val="none" w:sz="0" w:space="0" w:color="auto"/>
            <w:bottom w:val="none" w:sz="0" w:space="0" w:color="auto"/>
            <w:right w:val="none" w:sz="0" w:space="0" w:color="auto"/>
          </w:divBdr>
          <w:divsChild>
            <w:div w:id="1159660026">
              <w:marLeft w:val="0"/>
              <w:marRight w:val="0"/>
              <w:marTop w:val="0"/>
              <w:marBottom w:val="0"/>
              <w:divBdr>
                <w:top w:val="none" w:sz="0" w:space="0" w:color="auto"/>
                <w:left w:val="none" w:sz="0" w:space="0" w:color="auto"/>
                <w:bottom w:val="none" w:sz="0" w:space="0" w:color="auto"/>
                <w:right w:val="none" w:sz="0" w:space="0" w:color="auto"/>
              </w:divBdr>
              <w:divsChild>
                <w:div w:id="115681038">
                  <w:marLeft w:val="0"/>
                  <w:marRight w:val="0"/>
                  <w:marTop w:val="0"/>
                  <w:marBottom w:val="0"/>
                  <w:divBdr>
                    <w:top w:val="single" w:sz="2" w:space="6" w:color="auto"/>
                    <w:left w:val="single" w:sz="2" w:space="9" w:color="auto"/>
                    <w:bottom w:val="single" w:sz="2" w:space="6" w:color="auto"/>
                    <w:right w:val="single" w:sz="2" w:space="9" w:color="auto"/>
                  </w:divBdr>
                  <w:divsChild>
                    <w:div w:id="132890019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385593195">
          <w:marLeft w:val="0"/>
          <w:marRight w:val="0"/>
          <w:marTop w:val="0"/>
          <w:marBottom w:val="0"/>
          <w:divBdr>
            <w:top w:val="none" w:sz="0" w:space="0" w:color="auto"/>
            <w:left w:val="none" w:sz="0" w:space="0" w:color="auto"/>
            <w:bottom w:val="none" w:sz="0" w:space="0" w:color="auto"/>
            <w:right w:val="none" w:sz="0" w:space="0" w:color="auto"/>
          </w:divBdr>
          <w:divsChild>
            <w:div w:id="528101999">
              <w:marLeft w:val="0"/>
              <w:marRight w:val="0"/>
              <w:marTop w:val="0"/>
              <w:marBottom w:val="0"/>
              <w:divBdr>
                <w:top w:val="none" w:sz="0" w:space="0" w:color="auto"/>
                <w:left w:val="none" w:sz="0" w:space="0" w:color="auto"/>
                <w:bottom w:val="none" w:sz="0" w:space="0" w:color="auto"/>
                <w:right w:val="none" w:sz="0" w:space="0" w:color="auto"/>
              </w:divBdr>
              <w:divsChild>
                <w:div w:id="1409574423">
                  <w:marLeft w:val="0"/>
                  <w:marRight w:val="0"/>
                  <w:marTop w:val="0"/>
                  <w:marBottom w:val="0"/>
                  <w:divBdr>
                    <w:top w:val="none" w:sz="0" w:space="0" w:color="auto"/>
                    <w:left w:val="none" w:sz="0" w:space="0" w:color="auto"/>
                    <w:bottom w:val="none" w:sz="0" w:space="0" w:color="auto"/>
                    <w:right w:val="none" w:sz="0" w:space="0" w:color="auto"/>
                  </w:divBdr>
                  <w:divsChild>
                    <w:div w:id="1406025704">
                      <w:marLeft w:val="0"/>
                      <w:marRight w:val="0"/>
                      <w:marTop w:val="0"/>
                      <w:marBottom w:val="0"/>
                      <w:divBdr>
                        <w:top w:val="none" w:sz="0" w:space="0" w:color="auto"/>
                        <w:left w:val="none" w:sz="0" w:space="0" w:color="auto"/>
                        <w:bottom w:val="none" w:sz="0" w:space="0" w:color="auto"/>
                        <w:right w:val="none" w:sz="0" w:space="0" w:color="auto"/>
                      </w:divBdr>
                      <w:divsChild>
                        <w:div w:id="1572886830">
                          <w:marLeft w:val="0"/>
                          <w:marRight w:val="0"/>
                          <w:marTop w:val="0"/>
                          <w:marBottom w:val="0"/>
                          <w:divBdr>
                            <w:top w:val="none" w:sz="0" w:space="0" w:color="auto"/>
                            <w:left w:val="none" w:sz="0" w:space="0" w:color="auto"/>
                            <w:bottom w:val="none" w:sz="0" w:space="0" w:color="auto"/>
                            <w:right w:val="none" w:sz="0" w:space="0" w:color="auto"/>
                          </w:divBdr>
                          <w:divsChild>
                            <w:div w:id="1687487744">
                              <w:marLeft w:val="180"/>
                              <w:marRight w:val="180"/>
                              <w:marTop w:val="180"/>
                              <w:marBottom w:val="180"/>
                              <w:divBdr>
                                <w:top w:val="none" w:sz="0" w:space="0" w:color="auto"/>
                                <w:left w:val="none" w:sz="0" w:space="0" w:color="auto"/>
                                <w:bottom w:val="none" w:sz="0" w:space="0" w:color="auto"/>
                                <w:right w:val="none" w:sz="0" w:space="0" w:color="auto"/>
                              </w:divBdr>
                              <w:divsChild>
                                <w:div w:id="846746989">
                                  <w:marLeft w:val="0"/>
                                  <w:marRight w:val="60"/>
                                  <w:marTop w:val="0"/>
                                  <w:marBottom w:val="0"/>
                                  <w:divBdr>
                                    <w:top w:val="none" w:sz="0" w:space="0" w:color="auto"/>
                                    <w:left w:val="none" w:sz="0" w:space="0" w:color="auto"/>
                                    <w:bottom w:val="none" w:sz="0" w:space="0" w:color="auto"/>
                                    <w:right w:val="none" w:sz="0" w:space="0" w:color="auto"/>
                                  </w:divBdr>
                                  <w:divsChild>
                                    <w:div w:id="915282433">
                                      <w:marLeft w:val="0"/>
                                      <w:marRight w:val="0"/>
                                      <w:marTop w:val="0"/>
                                      <w:marBottom w:val="0"/>
                                      <w:divBdr>
                                        <w:top w:val="none" w:sz="0" w:space="0" w:color="auto"/>
                                        <w:left w:val="none" w:sz="0" w:space="0" w:color="auto"/>
                                        <w:bottom w:val="none" w:sz="0" w:space="0" w:color="auto"/>
                                        <w:right w:val="none" w:sz="0" w:space="0" w:color="auto"/>
                                      </w:divBdr>
                                      <w:divsChild>
                                        <w:div w:id="31686042">
                                          <w:marLeft w:val="0"/>
                                          <w:marRight w:val="0"/>
                                          <w:marTop w:val="0"/>
                                          <w:marBottom w:val="0"/>
                                          <w:divBdr>
                                            <w:top w:val="none" w:sz="0" w:space="0" w:color="auto"/>
                                            <w:left w:val="none" w:sz="0" w:space="0" w:color="auto"/>
                                            <w:bottom w:val="none" w:sz="0" w:space="0" w:color="auto"/>
                                            <w:right w:val="none" w:sz="0" w:space="0" w:color="auto"/>
                                          </w:divBdr>
                                          <w:divsChild>
                                            <w:div w:id="1148011978">
                                              <w:marLeft w:val="0"/>
                                              <w:marRight w:val="0"/>
                                              <w:marTop w:val="0"/>
                                              <w:marBottom w:val="0"/>
                                              <w:divBdr>
                                                <w:top w:val="none" w:sz="0" w:space="0" w:color="auto"/>
                                                <w:left w:val="none" w:sz="0" w:space="0" w:color="auto"/>
                                                <w:bottom w:val="none" w:sz="0" w:space="0" w:color="auto"/>
                                                <w:right w:val="none" w:sz="0" w:space="0" w:color="auto"/>
                                              </w:divBdr>
                                              <w:divsChild>
                                                <w:div w:id="75019747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00204072">
      <w:bodyDiv w:val="1"/>
      <w:marLeft w:val="0"/>
      <w:marRight w:val="0"/>
      <w:marTop w:val="0"/>
      <w:marBottom w:val="0"/>
      <w:divBdr>
        <w:top w:val="none" w:sz="0" w:space="0" w:color="auto"/>
        <w:left w:val="none" w:sz="0" w:space="0" w:color="auto"/>
        <w:bottom w:val="none" w:sz="0" w:space="0" w:color="auto"/>
        <w:right w:val="none" w:sz="0" w:space="0" w:color="auto"/>
      </w:divBdr>
    </w:div>
    <w:div w:id="1970431720">
      <w:bodyDiv w:val="1"/>
      <w:marLeft w:val="0"/>
      <w:marRight w:val="0"/>
      <w:marTop w:val="0"/>
      <w:marBottom w:val="0"/>
      <w:divBdr>
        <w:top w:val="none" w:sz="0" w:space="0" w:color="auto"/>
        <w:left w:val="none" w:sz="0" w:space="0" w:color="auto"/>
        <w:bottom w:val="none" w:sz="0" w:space="0" w:color="auto"/>
        <w:right w:val="none" w:sz="0" w:space="0" w:color="auto"/>
      </w:divBdr>
    </w:div>
    <w:div w:id="2060543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loitte.com/uk/en/Industries/consumer/blogs/embracing-the-future-ais-transformative-role-in-hospitality.html" TargetMode="External"/><Relationship Id="rId13" Type="http://schemas.openxmlformats.org/officeDocument/2006/relationships/hyperlink" Target="https://news.marriott.com/news/2023/12/06/meet-renai-by-renaissance-the-pilot-program-for-renaissance-hotels-new-ai-powered-virtual-concierge-servic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riott.com/marriott-ai-strateg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hoinnovateit.com/artificial-intelligence-hospitality-industry/"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sgnews.com/marriott-hotels-uk-implements-winnow-ai-to-cut-food-waste-by-50-by-2025" TargetMode="External"/><Relationship Id="rId4" Type="http://schemas.openxmlformats.org/officeDocument/2006/relationships/settings" Target="settings.xml"/><Relationship Id="rId9" Type="http://schemas.openxmlformats.org/officeDocument/2006/relationships/hyperlink" Target="https://echoinnovateit.com/artificial-intelligence-hospitality-industry/" TargetMode="External"/><Relationship Id="rId14" Type="http://schemas.openxmlformats.org/officeDocument/2006/relationships/hyperlink" Target="https://www.winnowsolutions.com/blog/marriott-hotels-winnow-partnershi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BBE81-6544-4E2B-88DA-955461875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4177</Words>
  <Characters>23812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Trasc</dc:creator>
  <cp:keywords/>
  <dc:description/>
  <cp:lastModifiedBy>Catalina Trasc</cp:lastModifiedBy>
  <cp:revision>40</cp:revision>
  <dcterms:created xsi:type="dcterms:W3CDTF">2025-05-09T19:44:00Z</dcterms:created>
  <dcterms:modified xsi:type="dcterms:W3CDTF">2025-05-25T21:37:00Z</dcterms:modified>
</cp:coreProperties>
</file>