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tbl>
      <w:tblPr/>
      <w:tblGrid>
        <w:gridCol w:w="4508"/>
        <w:gridCol w:w="692"/>
        <w:gridCol w:w="1279"/>
        <w:gridCol w:w="460"/>
        <w:gridCol w:w="1422"/>
        <w:gridCol w:w="655"/>
      </w:tblGrid>
      <w:tr>
        <w:trPr>
          <w:trHeight w:val="418" w:hRule="auto"/>
          <w:jc w:val="center"/>
        </w:trPr>
        <w:tc>
          <w:tcPr>
            <w:tcW w:w="5200" w:type="dxa"/>
            <w:gridSpan w:val="2"/>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0" w:line="240"/>
              <w:ind w:right="0" w:left="0" w:firstLine="0"/>
              <w:jc w:val="center"/>
              <w:rPr>
                <w:rFonts w:ascii="Arial" w:hAnsi="Arial" w:cs="Arial" w:eastAsia="Arial"/>
                <w:b/>
                <w:color w:val="auto"/>
                <w:spacing w:val="0"/>
                <w:position w:val="0"/>
                <w:sz w:val="24"/>
                <w:shd w:fill="auto" w:val="clear"/>
              </w:rPr>
            </w:pPr>
          </w:p>
          <w:p>
            <w:pPr>
              <w:keepNext w:val="true"/>
              <w:spacing w:before="0" w:after="0" w:line="240"/>
              <w:ind w:right="0" w:left="0" w:firstLine="0"/>
              <w:jc w:val="both"/>
              <w:rPr>
                <w:rFonts w:ascii="Arial" w:hAnsi="Arial" w:cs="Arial" w:eastAsia="Arial"/>
                <w:b/>
                <w:color w:val="auto"/>
                <w:spacing w:val="0"/>
                <w:position w:val="0"/>
                <w:sz w:val="24"/>
                <w:shd w:fill="auto" w:val="clear"/>
              </w:rPr>
            </w:pPr>
            <w:r>
              <w:object w:dxaOrig="5604" w:dyaOrig="2441">
                <v:rect xmlns:o="urn:schemas-microsoft-com:office:office" xmlns:v="urn:schemas-microsoft-com:vml" id="rectole0000000000" style="width:280.200000pt;height:122.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auto"/>
                <w:spacing w:val="0"/>
                <w:position w:val="0"/>
                <w:sz w:val="24"/>
                <w:shd w:fill="auto" w:val="clear"/>
              </w:rPr>
              <w:br/>
            </w:r>
          </w:p>
          <w:p>
            <w:pPr>
              <w:spacing w:before="0" w:after="160" w:line="259"/>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Component One:</w:t>
            </w:r>
          </w:p>
          <w:p>
            <w:pPr>
              <w:spacing w:before="0" w:after="0" w:line="240"/>
              <w:ind w:right="0" w:left="0" w:firstLine="0"/>
              <w:jc w:val="both"/>
              <w:rPr>
                <w:rFonts w:ascii="Arial" w:hAnsi="Arial" w:cs="Arial" w:eastAsia="Arial"/>
                <w:b/>
                <w:i/>
                <w:color w:val="000000"/>
                <w:spacing w:val="0"/>
                <w:position w:val="0"/>
                <w:sz w:val="24"/>
                <w:shd w:fill="auto" w:val="clear"/>
              </w:rPr>
            </w:pPr>
            <w:r>
              <w:rPr>
                <w:rFonts w:ascii="Arial" w:hAnsi="Arial" w:cs="Arial" w:eastAsia="Arial"/>
                <w:b/>
                <w:i/>
                <w:color w:val="000000"/>
                <w:spacing w:val="0"/>
                <w:position w:val="0"/>
                <w:sz w:val="24"/>
                <w:shd w:fill="FFFFFF" w:val="clear"/>
              </w:rPr>
              <w:t xml:space="preserve">What are the key skills required to work on the hotels front desk? </w:t>
            </w:r>
            <w:r>
              <w:rPr>
                <w:rFonts w:ascii="Arial" w:hAnsi="Arial" w:cs="Arial" w:eastAsia="Arial"/>
                <w:b/>
                <w:i/>
                <w:color w:val="000000"/>
                <w:spacing w:val="0"/>
                <w:position w:val="0"/>
                <w:sz w:val="24"/>
                <w:shd w:fill="auto" w:val="clear"/>
              </w:rPr>
              <w:t xml:space="preserve">750 words (+/- 10%)</w:t>
            </w:r>
          </w:p>
          <w:p>
            <w:pPr>
              <w:spacing w:before="0" w:after="0" w:line="240"/>
              <w:ind w:right="0" w:left="0" w:firstLine="0"/>
              <w:jc w:val="both"/>
              <w:rPr>
                <w:rFonts w:ascii="Arial" w:hAnsi="Arial" w:cs="Arial" w:eastAsia="Arial"/>
                <w:b/>
                <w:i/>
                <w:color w:val="000000"/>
                <w:spacing w:val="0"/>
                <w:position w:val="0"/>
                <w:sz w:val="24"/>
                <w:shd w:fill="auto" w:val="clear"/>
              </w:rPr>
            </w:pPr>
          </w:p>
          <w:p>
            <w:pPr>
              <w:spacing w:before="0" w:after="160" w:line="259"/>
              <w:ind w:right="0" w:left="0" w:firstLine="0"/>
              <w:jc w:val="left"/>
              <w:rPr>
                <w:spacing w:val="0"/>
                <w:position w:val="0"/>
              </w:rPr>
            </w:pPr>
            <w:r>
              <w:rPr>
                <w:rFonts w:ascii="Arial" w:hAnsi="Arial" w:cs="Arial" w:eastAsia="Arial"/>
                <w:b/>
                <w:color w:val="auto"/>
                <w:spacing w:val="0"/>
                <w:position w:val="0"/>
                <w:sz w:val="24"/>
                <w:shd w:fill="auto" w:val="clear"/>
              </w:rPr>
              <w:t xml:space="preserve">Contribution to Overall Module Assessment: 25%</w:t>
            </w:r>
          </w:p>
        </w:tc>
        <w:tc>
          <w:tcPr>
            <w:tcW w:w="127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0" w:line="240"/>
              <w:ind w:right="0" w:left="0" w:firstLine="0"/>
              <w:jc w:val="left"/>
              <w:rPr>
                <w:color w:val="auto"/>
                <w:spacing w:val="0"/>
                <w:position w:val="0"/>
                <w:shd w:fill="auto" w:val="clear"/>
              </w:rPr>
            </w:pPr>
            <w:r>
              <w:rPr>
                <w:rFonts w:ascii="Arial" w:hAnsi="Arial" w:cs="Arial" w:eastAsia="Arial"/>
                <w:b/>
                <w:color w:val="auto"/>
                <w:spacing w:val="0"/>
                <w:position w:val="0"/>
                <w:sz w:val="24"/>
                <w:shd w:fill="auto" w:val="clear"/>
              </w:rPr>
              <w:t xml:space="preserve">Student No:</w:t>
            </w:r>
          </w:p>
        </w:tc>
        <w:tc>
          <w:tcPr>
            <w:tcW w:w="1882"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2212649</w:t>
            </w:r>
          </w:p>
        </w:tc>
        <w:tc>
          <w:tcPr>
            <w:tcW w:w="65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828" w:hRule="auto"/>
          <w:jc w:val="center"/>
        </w:trPr>
        <w:tc>
          <w:tcPr>
            <w:tcW w:w="5200" w:type="dxa"/>
            <w:gridSpan w:val="2"/>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7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Arial" w:hAnsi="Arial" w:cs="Arial" w:eastAsia="Arial"/>
                <w:color w:val="auto"/>
                <w:spacing w:val="0"/>
                <w:position w:val="0"/>
                <w:sz w:val="24"/>
                <w:shd w:fill="auto" w:val="clear"/>
              </w:rPr>
            </w:pPr>
          </w:p>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Module Title:</w:t>
            </w:r>
          </w:p>
        </w:tc>
        <w:tc>
          <w:tcPr>
            <w:tcW w:w="1882"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Hotel Administration and Front Office</w:t>
            </w:r>
          </w:p>
        </w:tc>
        <w:tc>
          <w:tcPr>
            <w:tcW w:w="65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0" w:type="dxa"/>
            <w:gridSpan w:val="2"/>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7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Module Code:</w:t>
            </w:r>
          </w:p>
        </w:tc>
        <w:tc>
          <w:tcPr>
            <w:tcW w:w="1882"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BMIH4004</w:t>
            </w:r>
          </w:p>
        </w:tc>
        <w:tc>
          <w:tcPr>
            <w:tcW w:w="65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0" w:type="dxa"/>
            <w:gridSpan w:val="2"/>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79"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Lecturer:</w:t>
            </w:r>
          </w:p>
        </w:tc>
        <w:tc>
          <w:tcPr>
            <w:tcW w:w="1882"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Lola Villard</w:t>
            </w:r>
          </w:p>
        </w:tc>
        <w:tc>
          <w:tcPr>
            <w:tcW w:w="65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5200" w:type="dxa"/>
            <w:gridSpan w:val="2"/>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739"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142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655"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70" w:hRule="auto"/>
          <w:jc w:val="center"/>
        </w:trPr>
        <w:tc>
          <w:tcPr>
            <w:tcW w:w="9016" w:type="dxa"/>
            <w:gridSpan w:val="6"/>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Staffing the front desk of a hotel is a hard yet vital position that calls for people with a specific set of abilities. Since the front desk is the first point of contact between visitors and the hotel, front desk employees must possess a variety of skills to ensure smooth operations and wonderful visitor experiences. This journal will examine the essential competencies needed to succeed at a hotel front desk, using data from reliable sources in the hospitality sector.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Communication Skills:</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Successful front desk operations are centred on effective communication. When answering guest enquiries, settling concerns, and accurately communicating information, clear and succinct communication is essential. Fitzsimmons and Sullivan (1982) assert that the ability to effectively communicate is crucial for service operations management to build relationships with customers and offer them the support they require. Front desk staff can connect with visitors, coworkers, and other departments with confidence when they have strong verbal and writing communication skills. This promotes efficient coordination and a good guest experience.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Customer Service Orientation:</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those working at the hotel front desk, a sincere enthusiasm for providing great customer service is a prerequisite. As the front desk is the first point of contact for guests, Maier (2009) emphasises the value of making a good impression. The front desk employees should be warm and welcoming, showing concern for the requirements of the guests. Front desk staff greatly contribute to guest happiness and loyalty by offering individualised service and going above and beyond to meet guests' expectations.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Problem-Solving Skills:</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front desk of a hotel frequently deals with a variety of difficulties and unforeseen circumstances. To address customer complaints quickly and identify solutions, front desk staff must possess good problem-solving abilities. The importance of problem-solving abilities in hotel management and operations is emphasised by Rutherford (2002). Front desk workers must be quick on their feet, analyse the situation, and make snap decisions to ensure visitor satisfaction whether answering guest complaints, resolving schedule difficulties, or handling technical issues.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Multitasking Skills:</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Working at the front desk demands multitasking abilities because there are often several things going on at once. Managing check-ins, check-outs, phone calls, emails, and administrative tasks are all tasks that front desk staff must manage simultaneously. Tesone (2012) emphasises the importance of multitasking for front desk workers to maintain productivity and satisfy customer expectations. To handle the demanding nature of the front desk work, it is crucial to have the ability to prioritise activities, manage time efficiently, and maintain composure under pressure.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Technical proficiency:</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Front desk workers must be adept at handling a variety of software systems as the hospitality sector embraces technology improvements. The significance of front office management abilities, such as computer operations, database administration, and online booking platforms, is emphasised by Zulfikar (1998). Front desk staff must be able to easily use reservation systems, property management systems, and other pertinent software. They can manage room assignments effectively, handle guest bookings accurately, and guarantee a smooth check-in and check-out process thanks to their tech savvy.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Attention to Detail:</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essential quality for front desk employees is attention to detail, as even minor mistakes can have a significant impact on both visitor pleasure and the hotel's reputation. Solomon (2016) emphasises the value of accuracy in front desk procedures. Front desk staff must be precise and comprehensive while recording guest information, performing payment procedures, and keeping track of room inventory. The suitable accommodations and services are provided to visitors, providing them with a favourable impression of the hotel, thanks to attention to detail.</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providing outstanding service and maintaining smooth operations need for a special set of talents when working at a hotel front desk. Key qualities that front desk workers must have include effective communication skills, a focus on providing excellent customer service, problem-solving abilities, the capacity to multitask, technical proficiency, and attention to detail. These abilities, as described in the sources consulted, help to deliver a smooth guest experience.</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color w:val="auto"/>
                <w:spacing w:val="0"/>
                <w:position w:val="0"/>
                <w:shd w:fill="auto" w:val="clear"/>
              </w:rPr>
            </w:pP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ab/>
              <w:t xml:space="preserve">Word Count</w:t>
            </w:r>
          </w:p>
        </w:tc>
        <w:tc>
          <w:tcPr>
            <w:tcW w:w="4508"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657</w:t>
            </w:r>
          </w:p>
        </w:tc>
      </w:tr>
    </w:tbl>
    <w:p>
      <w:pPr>
        <w:tabs>
          <w:tab w:val="left" w:pos="1344" w:leader="none"/>
        </w:tabs>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tabs>
          <w:tab w:val="left" w:pos="1344" w:leader="none"/>
        </w:tabs>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Two:</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25%</w:t>
      </w:r>
    </w:p>
    <w:p>
      <w:pPr>
        <w:spacing w:before="0" w:after="160" w:line="259"/>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000000"/>
          <w:spacing w:val="0"/>
          <w:position w:val="0"/>
          <w:sz w:val="28"/>
          <w:shd w:fill="auto" w:val="clear"/>
        </w:rPr>
        <w:t xml:space="preserve">In this scenario</w:t>
      </w:r>
      <w:r>
        <w:rPr>
          <w:rFonts w:ascii="Times New Roman" w:hAnsi="Times New Roman" w:cs="Times New Roman" w:eastAsia="Times New Roman"/>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w:t>
      </w:r>
      <w:r>
        <w:rPr>
          <w:rFonts w:ascii="Times New Roman" w:hAnsi="Times New Roman" w:cs="Times New Roman" w:eastAsia="Times New Roman"/>
          <w:b/>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It is your first day as a front desk associate and your manager has phoned in sick. Create an action plan and answer the following questions.</w:t>
      </w:r>
    </w:p>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tbl>
      <w:tblPr/>
      <w:tblGrid>
        <w:gridCol w:w="3479"/>
        <w:gridCol w:w="3480"/>
        <w:gridCol w:w="3480"/>
        <w:gridCol w:w="3480"/>
      </w:tblGrid>
      <w:tr>
        <w:trPr>
          <w:trHeight w:val="1067" w:hRule="auto"/>
          <w:jc w:val="center"/>
        </w:trPr>
        <w:tc>
          <w:tcPr>
            <w:tcW w:w="34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color w:val="000000"/>
                <w:spacing w:val="0"/>
                <w:position w:val="0"/>
                <w:sz w:val="28"/>
                <w:shd w:fill="FFFFFF" w:val="clear"/>
              </w:rPr>
              <w:t xml:space="preserve">What are you going to do to ensure that the hotel is represented well to guests?</w:t>
            </w: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FFFFFF" w:val="clear"/>
              </w:rPr>
              <w:t xml:space="preserve">How will operations run smoothly throughout your shift?</w:t>
            </w:r>
          </w:p>
          <w:p>
            <w:pPr>
              <w:spacing w:before="0" w:after="0" w:line="240"/>
              <w:ind w:right="0" w:left="0" w:firstLine="0"/>
              <w:jc w:val="center"/>
              <w:rPr>
                <w:spacing w:val="0"/>
                <w:position w:val="0"/>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FFFFFF" w:val="clear"/>
              </w:rPr>
              <w:t xml:space="preserve">Why would you consider your plan being the most effective?</w:t>
            </w:r>
          </w:p>
          <w:p>
            <w:pPr>
              <w:spacing w:before="0" w:after="0" w:line="240"/>
              <w:ind w:right="0" w:left="0" w:firstLine="0"/>
              <w:jc w:val="center"/>
              <w:rPr>
                <w:spacing w:val="0"/>
                <w:position w:val="0"/>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FFFFFF" w:val="clear"/>
              </w:rPr>
              <w:t xml:space="preserve">What contingency plan will you put in place to ensure quick resolution of this scenario in the future?</w:t>
            </w:r>
          </w:p>
          <w:p>
            <w:pPr>
              <w:spacing w:before="0" w:after="0" w:line="240"/>
              <w:ind w:right="0" w:left="0" w:firstLine="0"/>
              <w:jc w:val="center"/>
              <w:rPr>
                <w:spacing w:val="0"/>
                <w:position w:val="0"/>
              </w:rPr>
            </w:pPr>
          </w:p>
        </w:tc>
      </w:tr>
      <w:tr>
        <w:trPr>
          <w:trHeight w:val="317" w:hRule="auto"/>
          <w:jc w:val="center"/>
        </w:trPr>
        <w:tc>
          <w:tcPr>
            <w:tcW w:w="34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Without the manager present on my first day as a front desk agent at a Delta Hotel in Northampton, I will do the following things to give visitors a good image of the establishment:</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answer questions from guests with confidence, I will extensively research the hotel's amenities, services, policies, and other key facts (Fitzsimmons &amp; Sullivan, 1982).</w:t>
            </w:r>
          </w:p>
          <w:p>
            <w:pPr>
              <w:spacing w:before="0" w:after="0" w:line="360"/>
              <w:ind w:right="0" w:left="0" w:firstLine="0"/>
              <w:jc w:val="both"/>
              <w:rPr>
                <w:rFonts w:ascii="Arial" w:hAnsi="Arial" w:cs="Arial" w:eastAsia="Arial"/>
                <w:color w:val="000000"/>
                <w:spacing w:val="0"/>
                <w:position w:val="0"/>
                <w:sz w:val="24"/>
                <w:shd w:fill="FFFFFF" w:val="clear"/>
              </w:rPr>
            </w:pPr>
          </w:p>
          <w:p>
            <w:pPr>
              <w:spacing w:before="0" w:after="0" w:line="360"/>
              <w:ind w:right="0" w:left="0" w:firstLine="0"/>
              <w:jc w:val="both"/>
              <w:rPr>
                <w:spacing w:val="0"/>
                <w:position w:val="0"/>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 will put the following tactics into practise to make sure things go smoothly throughout my shift:</w:t>
            </w:r>
          </w:p>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Standard Operating Procedures (SOPs): I will grow quite familiar with all the front desk SOPs, such as the check-in/check-out procedures, guest requests, and emergency protocols (Rutherford, 2002).</w:t>
            </w: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This strategy is the most successful because it combines careful planning, a guest-centric approach, and close attention to operational details. I can guarantee that the hotel presents a favourable impression to tourists by becoming knowledgeable about the property, upholding professional standards, and responding to visitor demands without delay. Additionally, I can maintain successful operations and sustain the hotel's standards of service by adhering to SOPs, effectively managing my time, and encouraging communication.</w:t>
            </w: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 advise taking the following actions to develop a contingency plan for the speedy resolution of such events in the future:</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Cross-Training: Start cross-training for front desk staff members so they can manage diverse duties and tasks. In the event of an absence or emergency, this will guarantee that there are various staff members who can manage the front desk (Rutherford, 2002).</w:t>
            </w:r>
          </w:p>
          <w:p>
            <w:pPr>
              <w:spacing w:before="0" w:after="0" w:line="360"/>
              <w:ind w:right="0" w:left="0" w:firstLine="0"/>
              <w:jc w:val="both"/>
              <w:rPr>
                <w:spacing w:val="0"/>
                <w:position w:val="0"/>
                <w:shd w:fill="auto" w:val="clear"/>
              </w:rPr>
            </w:pPr>
          </w:p>
        </w:tc>
      </w:tr>
      <w:tr>
        <w:trPr>
          <w:trHeight w:val="293" w:hRule="auto"/>
          <w:jc w:val="center"/>
        </w:trPr>
        <w:tc>
          <w:tcPr>
            <w:tcW w:w="34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Maintain a Professional image: I will ensure that I exhibit a clean and professional image by dressing in accordance with the hotel's dress code (Maier, 2009).</w:t>
            </w:r>
          </w:p>
          <w:p>
            <w:pPr>
              <w:spacing w:before="0" w:after="0" w:line="240"/>
              <w:ind w:right="0" w:left="0" w:firstLine="0"/>
              <w:jc w:val="left"/>
              <w:rPr>
                <w:rFonts w:ascii="Arial" w:hAnsi="Arial" w:cs="Arial" w:eastAsia="Arial"/>
                <w:b/>
                <w:color w:val="000000"/>
                <w:spacing w:val="0"/>
                <w:position w:val="0"/>
                <w:sz w:val="24"/>
                <w:shd w:fill="auto" w:val="clear"/>
              </w:rPr>
            </w:pPr>
          </w:p>
          <w:p>
            <w:pPr>
              <w:spacing w:before="0" w:after="0" w:line="240"/>
              <w:ind w:right="0" w:left="0" w:firstLine="0"/>
              <w:jc w:val="left"/>
              <w:rPr>
                <w:rFonts w:ascii="Arial" w:hAnsi="Arial" w:cs="Arial" w:eastAsia="Arial"/>
                <w:b/>
                <w:color w:val="000000"/>
                <w:spacing w:val="0"/>
                <w:position w:val="0"/>
                <w:sz w:val="24"/>
                <w:shd w:fill="auto" w:val="clear"/>
              </w:rPr>
            </w:pPr>
          </w:p>
          <w:p>
            <w:pPr>
              <w:spacing w:before="0" w:after="0" w:line="240"/>
              <w:ind w:right="0" w:left="0" w:firstLine="0"/>
              <w:jc w:val="left"/>
              <w:rPr>
                <w:spacing w:val="0"/>
                <w:position w:val="0"/>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avoid any shortages during the shift, I will routinely check the supply of necessities such registration cards, key cards, stationery, and brochures and refill them as needed (Rutherford, 2002).</w:t>
            </w:r>
          </w:p>
          <w:p>
            <w:pPr>
              <w:spacing w:before="0" w:after="0" w:line="240"/>
              <w:ind w:right="0" w:left="0" w:firstLine="0"/>
              <w:jc w:val="left"/>
              <w:rPr>
                <w:spacing w:val="0"/>
                <w:position w:val="0"/>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Detailed Documentation: Draught a thorough manual covering important procedures, department contacts, and the unique duties of the front desk. Staff members that fill in during emergency scenarios will use this document as a fast reference guide.</w:t>
            </w:r>
          </w:p>
          <w:p>
            <w:pPr>
              <w:spacing w:before="0" w:after="0" w:line="240"/>
              <w:ind w:right="0" w:left="0" w:firstLine="0"/>
              <w:jc w:val="left"/>
              <w:rPr>
                <w:spacing w:val="0"/>
                <w:position w:val="0"/>
                <w:shd w:fill="auto" w:val="clear"/>
              </w:rPr>
            </w:pPr>
          </w:p>
        </w:tc>
      </w:tr>
      <w:tr>
        <w:trPr>
          <w:trHeight w:val="293" w:hRule="auto"/>
          <w:jc w:val="center"/>
        </w:trPr>
        <w:tc>
          <w:tcPr>
            <w:tcW w:w="34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Greet and Welcome Visitors: I will extend a sincere welcome to visitors upon their arrival, giving them a sense of importance and care from the very beginning of their stay (Maier, 2009).</w:t>
            </w:r>
          </w:p>
          <w:p>
            <w:pPr>
              <w:spacing w:before="0" w:after="0" w:line="240"/>
              <w:ind w:right="0" w:left="0" w:firstLine="0"/>
              <w:jc w:val="left"/>
              <w:rPr>
                <w:spacing w:val="0"/>
                <w:position w:val="0"/>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Task Prioritisation and Time Management: I will evaluate the workload and rank tasks according to priority and urgency. To provide timely service and handle guest check-ins, phone calls, and inquiries, I will be able to do this (Tesone, 2012).</w:t>
            </w:r>
          </w:p>
          <w:p>
            <w:pPr>
              <w:spacing w:before="0" w:after="0" w:line="240"/>
              <w:ind w:right="0" w:left="0" w:firstLine="0"/>
              <w:jc w:val="left"/>
              <w:rPr>
                <w:spacing w:val="0"/>
                <w:position w:val="0"/>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Consistent Instruction and Refresher Sessions: Regular training sessions will keep front desk staff members up to date on policies, computer programmes, and problem-solving strategies (Tesone, 2012). Associates will be well-prepared to handle a variety of situations that may arise during their shifts, including situations where the manager is absent, by receiving regular training and refresher courses. </w:t>
            </w:r>
          </w:p>
        </w:tc>
      </w:tr>
      <w:tr>
        <w:trPr>
          <w:trHeight w:val="293" w:hRule="auto"/>
          <w:jc w:val="center"/>
        </w:trPr>
        <w:tc>
          <w:tcPr>
            <w:tcW w:w="34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Give Timely and correct Information: I will make it a point to give you timely and correct information about the hotel's amenities, surrounding sights, and neighbourhood services. I will ask other qualified staff members for advice if I have any questions regarding any given piece of information (Fitzsimmons &amp; Sullivan, 1982).</w:t>
            </w:r>
          </w:p>
          <w:p>
            <w:pPr>
              <w:spacing w:before="0" w:after="0" w:line="240"/>
              <w:ind w:right="0" w:left="0" w:firstLine="0"/>
              <w:jc w:val="left"/>
              <w:rPr>
                <w:rFonts w:ascii="Arial" w:hAnsi="Arial" w:cs="Arial" w:eastAsia="Arial"/>
                <w:b/>
                <w:color w:val="000000"/>
                <w:spacing w:val="0"/>
                <w:position w:val="0"/>
                <w:sz w:val="24"/>
                <w:shd w:fill="auto" w:val="clear"/>
              </w:rPr>
            </w:pPr>
          </w:p>
          <w:p>
            <w:pPr>
              <w:spacing w:before="0" w:after="0" w:line="240"/>
              <w:ind w:right="0" w:left="0" w:firstLine="0"/>
              <w:jc w:val="left"/>
              <w:rPr>
                <w:spacing w:val="0"/>
                <w:position w:val="0"/>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Foster Effective Communication: To quickly respond to guest demands and ensure effective teamwork, I will keep lines of communication open with other departments, such as housekeeping and maintenance (Zulfikar, 1998).</w:t>
            </w:r>
          </w:p>
          <w:p>
            <w:pPr>
              <w:spacing w:before="0" w:after="0" w:line="240"/>
              <w:ind w:right="0" w:left="0" w:firstLine="0"/>
              <w:jc w:val="left"/>
              <w:rPr>
                <w:spacing w:val="0"/>
                <w:position w:val="0"/>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Effective communication techniques, dispute resolution techniques, addressing guest complaints, and maintaining current on new hotel regulations or services are some of the subjects that may be covered in these sessions.</w:t>
            </w:r>
          </w:p>
          <w:p>
            <w:pPr>
              <w:spacing w:before="0" w:after="0" w:line="24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left"/>
              <w:rPr>
                <w:spacing w:val="0"/>
                <w:position w:val="0"/>
                <w:shd w:fill="auto" w:val="clear"/>
              </w:rPr>
            </w:pPr>
          </w:p>
        </w:tc>
      </w:tr>
      <w:tr>
        <w:trPr>
          <w:trHeight w:val="293" w:hRule="auto"/>
          <w:jc w:val="center"/>
        </w:trPr>
        <w:tc>
          <w:tcPr>
            <w:tcW w:w="34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Guest Concerns: If a guest has a complaint or an issue, I will actively listen to their issues, demonstrate empathy, and try to meet their requirements. If necessary, I will escalate the situation to the proper staff for resolution (Solomon, 2016).</w:t>
            </w:r>
          </w:p>
          <w:p>
            <w:pPr>
              <w:spacing w:before="0" w:after="0" w:line="240"/>
              <w:ind w:right="0" w:left="0" w:firstLine="0"/>
              <w:jc w:val="left"/>
              <w:rPr>
                <w:rFonts w:ascii="Arial" w:hAnsi="Arial" w:cs="Arial" w:eastAsia="Arial"/>
                <w:b/>
                <w:color w:val="000000"/>
                <w:spacing w:val="0"/>
                <w:position w:val="0"/>
                <w:sz w:val="24"/>
                <w:shd w:fill="auto" w:val="clear"/>
              </w:rPr>
            </w:pPr>
          </w:p>
          <w:p>
            <w:pPr>
              <w:spacing w:before="0" w:after="0" w:line="240"/>
              <w:ind w:right="0" w:left="0" w:firstLine="0"/>
              <w:jc w:val="left"/>
              <w:rPr>
                <w:spacing w:val="0"/>
                <w:position w:val="0"/>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Regularly Conduct Shift Handovers: At the conclusion of my shift, I will give a thorough handover to the incoming front desk agent, outlining any lingering client complaints, unfinished business, or noteworthy occurrences that took place that day (Rutherford, 2002).</w:t>
            </w:r>
          </w:p>
          <w:p>
            <w:pPr>
              <w:spacing w:before="0" w:after="0" w:line="240"/>
              <w:ind w:right="0" w:left="0" w:firstLine="0"/>
              <w:jc w:val="left"/>
              <w:rPr>
                <w:spacing w:val="0"/>
                <w:position w:val="0"/>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Three:</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50% </w:t>
      </w:r>
      <w:r>
        <w:rPr>
          <w:rFonts w:ascii="Times New Roman" w:hAnsi="Times New Roman" w:cs="Times New Roman" w:eastAsia="Times New Roman"/>
          <w:b/>
          <w:i/>
          <w:color w:val="000000"/>
          <w:spacing w:val="0"/>
          <w:position w:val="0"/>
          <w:sz w:val="28"/>
          <w:shd w:fill="auto" w:val="clear"/>
        </w:rPr>
        <w:t xml:space="preserve">(1000 words  +/- 10%)</w:t>
      </w: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color w:val="000000"/>
          <w:spacing w:val="0"/>
          <w:position w:val="0"/>
          <w:sz w:val="28"/>
          <w:shd w:fill="FFFFFF" w:val="clear"/>
        </w:rPr>
        <w:t xml:space="preserve">Writing in essay format - </w:t>
      </w:r>
      <w:r>
        <w:rPr>
          <w:rFonts w:ascii="Times New Roman" w:hAnsi="Times New Roman" w:cs="Times New Roman" w:eastAsia="Times New Roman"/>
          <w:b/>
          <w:i/>
          <w:color w:val="000000"/>
          <w:spacing w:val="0"/>
          <w:position w:val="0"/>
          <w:sz w:val="28"/>
          <w:shd w:fill="FFFFFF" w:val="clear"/>
        </w:rPr>
        <w:t xml:space="preserve">Describe the key elements that are required when considering these four elements of hotel operations:</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tbl>
      <w:tblPr/>
      <w:tblGrid>
        <w:gridCol w:w="9348"/>
      </w:tblGrid>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1 </w:t>
            </w:r>
            <w:r>
              <w:rPr>
                <w:rFonts w:ascii="Times New Roman" w:hAnsi="Times New Roman" w:cs="Times New Roman" w:eastAsia="Times New Roman"/>
                <w:b/>
                <w:i/>
                <w:color w:val="000000"/>
                <w:spacing w:val="0"/>
                <w:position w:val="0"/>
                <w:sz w:val="28"/>
                <w:shd w:fill="FFFFFF" w:val="clear"/>
              </w:rPr>
              <w:t xml:space="preserve">–</w:t>
            </w:r>
            <w:r>
              <w:rPr>
                <w:rFonts w:ascii="Times New Roman" w:hAnsi="Times New Roman" w:cs="Times New Roman" w:eastAsia="Times New Roman"/>
                <w:b/>
                <w:i/>
                <w:color w:val="000000"/>
                <w:spacing w:val="0"/>
                <w:position w:val="0"/>
                <w:sz w:val="28"/>
                <w:shd w:fill="FFFFFF" w:val="clear"/>
              </w:rPr>
              <w:t xml:space="preserve"> Property Management Systems (PMS)</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Property Management System (PMS) should be one of your main points of attention when thinking about the basic components of hotel management. A PMS is a piece of software that aids hotels in managing daily tasks and enhancing visitor experiences. We will examine the essential components needed when thinking about a PMS in hotel operations in this section.</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Reservation and booking management are the first key component. A trustworthy PMS should effectively monitor availability, manage room assignments, and handle online reservations for visitors. This guarantees efficient room use and avoids problems like overbookings (Rutherford, 2002).</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Integration is yet another vital component. Other hotel systems, such as POS, accounting software, housekeeping management, and guest engagement tools, should smoothly interact with the PMS. Integration makes it easier to share and synchronise data in real-time, which improves operational effectiveness (Tesone, 2012).</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For making wise decisions, reporting and analytics capabilities are essential. Strong reporting options for analysing performance metrics, revenue, occupancy rates, and trends should be provided by a complete PMS. These realisations make it possible to make data-driven decisions and to plan strategically (Fitzsimmons &amp; Sullivan, 1982).</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experience of the guest is important to hotel operations. Through efficient check-in/check-out procedures, personalised guest profiles, efficient communication, and the capture of visitor preferences and history, a modern PMS should place a high priority on improving guest experiences. This encourages patronage and favourable reviews (Maier, 2009).</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 summary, crucial components of a PMS for hotel operations include effective reservation administration, seamless integration, robust reporting and analytics, and an emphasis on improving the guest experience. Effectively utilising these components would enable hotels to streamline operations, provide top-notch customer service, and prosper in the cutthroat hospitality sector.</w:t>
            </w:r>
          </w:p>
          <w:p>
            <w:pPr>
              <w:spacing w:before="0" w:after="0" w:line="240"/>
              <w:ind w:right="0" w:left="0" w:firstLine="0"/>
              <w:jc w:val="left"/>
              <w:rPr>
                <w:spacing w:val="0"/>
                <w:position w:val="0"/>
                <w:shd w:fill="auto" w:val="clear"/>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 w:after="0" w:line="240"/>
              <w:ind w:right="0" w:left="0" w:firstLine="0"/>
              <w:jc w:val="both"/>
              <w:rPr>
                <w:rFonts w:ascii="Times New Roman" w:hAnsi="Times New Roman" w:cs="Times New Roman" w:eastAsia="Times New Roman"/>
                <w:b/>
                <w:i/>
                <w:color w:val="000000"/>
                <w:spacing w:val="0"/>
                <w:position w:val="0"/>
                <w:sz w:val="24"/>
                <w:shd w:fill="FFFFFF"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2 </w:t>
            </w:r>
            <w:r>
              <w:rPr>
                <w:rFonts w:ascii="Times New Roman" w:hAnsi="Times New Roman" w:cs="Times New Roman" w:eastAsia="Times New Roman"/>
                <w:b/>
                <w:i/>
                <w:color w:val="000000"/>
                <w:spacing w:val="0"/>
                <w:position w:val="0"/>
                <w:sz w:val="28"/>
                <w:shd w:fill="FFFFFF" w:val="clear"/>
              </w:rPr>
              <w:t xml:space="preserve">–</w:t>
            </w:r>
            <w:r>
              <w:rPr>
                <w:rFonts w:ascii="Times New Roman" w:hAnsi="Times New Roman" w:cs="Times New Roman" w:eastAsia="Times New Roman"/>
                <w:b/>
                <w:i/>
                <w:color w:val="000000"/>
                <w:spacing w:val="0"/>
                <w:position w:val="0"/>
                <w:sz w:val="28"/>
                <w:shd w:fill="FFFFFF" w:val="clear"/>
              </w:rPr>
              <w:t xml:space="preserve"> Hotel reputation</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Because it has a direct impact on visitor attractiveness, customer loyalty, and income, hotel reputation is essential to hotel operations. Key elements that support positive impressions and guest satisfaction are involved in managing and sustaining a positive hotel reputation.</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Building a strong hotel reputation starts with providing exceptional customer service. Positive word-of-mouth recommendations can be produced by well-trained workers who offer individualised, attentive service and go beyond visitor expectations (Solomon, 2016).</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It is also crucial to keep the physical surroundings tidy and maintained. Regular checks and maintenance improve the overall guest experience by ensuring cleanliness, usability, and aesthetic appeal in the guest rooms, public areas, and facilities (Rutherford, 2002).</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management of hotel reputation depends critically on effective communication. An organization's dedication to visitor pleasure is demonstrated by its rapid response to enquiries, comments, and complaints. Engaging with guests on social media and online review sites enables the settlement of public issues and demonstrates the hotel's commitment to their satisfaction (Tesone, 2012).</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Building a reputation for a hotel online is essential. Visitors can make informed judgements if hotel websites provide accurate and thorough information about amenities, services, and unique selling features. The reputation of the hotel can be further improved by actively managing online reviews and ratings as well as interacting with visitors through social media (Zulfikar, 1998).</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 good hotel reputation is also a result of fostering relationships with the neighbourhood. A positive perception of the hotel is fostered through employing sustainable practises, sponsoring neighbourhood projects, and acting as a responsible corporate citizen in the community (Fitzsimmons &amp; Sullivan, 1982).</w:t>
            </w:r>
          </w:p>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Finally, maintaining a clean atmosphere, having effective communication, having a strong web presence, and cultivating goodwill with the local community are all part of managing hotel reputation. Hotels may build a solid reputation, draw visitors, and position themselves as industry leaders by concentrating on five crucial elements.</w:t>
            </w:r>
          </w:p>
        </w:tc>
      </w:tr>
      <w:tr>
        <w:trPr>
          <w:trHeight w:val="454"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000000"/>
                <w:spacing w:val="0"/>
                <w:position w:val="0"/>
                <w:sz w:val="24"/>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3 - Communication </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maintain great guest service, internal collaboration, and overall operational efficiency, effective communication is essential in the hotel industry. The essential elements of effective communication in a hotel context will be covered in this short piece.</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For outstanding guest service, communication must be direct and concise. To connect with guests successfully, comprehend their wants, and deliver pertinent information, front desk workers should have great verbal and writing communication skills (Tesone, 2012). For staff to comprehend customer issues and respond correctly, active listening and empathy are also essential components of effective communication (Maier, 2009).</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Internally, excellent communication guarantees departmental coordination. Effective sharing of information on visitor requests, hotel availability, maintenance difficulties, and extraordinary events depends on prompt and open communication (Fitzsimmons &amp; Sullivan, 1982). This makes operations run more smoothly and improves the client experience.</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Communication within hotels is significantly facilitated by technology. Access to crucial information is made possible through property management systems (PMS) and communication methods including email, instant messaging, and intercom systems (Rutherford, 2002). The team's access to pertinent information and updates is made possible by the integration of these platforms.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Hotel personnel can improve their communication skills with regular training programmes. Training courses on conflict resolution, customer service, and efficient communication methods can enhance overall communication (Solomon, 2016). Open avenues of communication, like team meetings and suggestion boxes, encourage staff participation and continual improvement.</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 conclusion, efficient communication is essential to hotel operations. Excellent guest service, internal coordination, and operational efficiency are all made possible through clear and unambiguous communication. Effective communication inside the hotel environment can be improved by utilising technology, encouraging outside interaction, and offering training programmes. Prioritising communication enables hotels to improve operations, improve visitor experiences, and preserve their good name.</w:t>
            </w:r>
          </w:p>
          <w:p>
            <w:pPr>
              <w:spacing w:before="0" w:after="0" w:line="240"/>
              <w:ind w:right="0" w:left="0" w:firstLine="0"/>
              <w:jc w:val="left"/>
              <w:rPr>
                <w:spacing w:val="0"/>
                <w:position w:val="0"/>
                <w:shd w:fill="auto" w:val="clear"/>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000000"/>
                <w:spacing w:val="0"/>
                <w:position w:val="0"/>
                <w:sz w:val="24"/>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FFFFFF" w:val="clear"/>
              </w:rPr>
            </w:pPr>
            <w:r>
              <w:rPr>
                <w:rFonts w:ascii="Times New Roman" w:hAnsi="Times New Roman" w:cs="Times New Roman" w:eastAsia="Times New Roman"/>
                <w:b/>
                <w:i/>
                <w:color w:val="000000"/>
                <w:spacing w:val="0"/>
                <w:position w:val="0"/>
                <w:sz w:val="28"/>
                <w:shd w:fill="FFFFFF" w:val="clear"/>
              </w:rPr>
              <w:t xml:space="preserve">Element 4 - Staffing </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it directly affects both client happiness and the hotel's overall success, staffing is an essential component of hotel operations. In the hotel sector, crucial factors to think about when it comes to staffing include hiring and selection, training, and development, fostering a splendid work environment, efficient scheduling, and employee engagement.</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Recruitment and selection involve choosing people who are qualified and meet the qualifications required by the hotel (Rutherford, 2002). The best candidates are found through in-depth evaluations and interviews.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give employees the skills they need to execute their jobs well, training and development programmes are crucial (Tesone, 2012). Employees' expertise is improved and kept current through ongoing training.</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Positive workplace environments encourage employee retention and satisfaction. It's critical to have a welcoming and inclusive working environment that values collaboration, honest communication, and acknowledging individuals' efforts (Solomon, 2016).</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efficient management of workloads and suitable workforce levels are ensured by effective scheduling. Avoiding problems of understaffing or overstaffing is made possible by balancing guest demand, employee availability, and labour laws (Fitzsimmons &amp; Sullivan, 1982).</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implement an effective staffing plan, employees must be engaged and motivated. Regular criticism, performance reviews, and appreciation initiatives improve morale and foster a sense of ownership (Maier, 2009).</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 summary, staffing is important for hotel operations. Hotels can develop a skilled and motivated workforce that provides outstanding guest experiences and contributes to the overall success of the establishment by focusing on recruitment, training, a positive work environment, scheduling, and employee engagement.</w:t>
            </w:r>
          </w:p>
          <w:p>
            <w:pPr>
              <w:spacing w:before="0" w:after="0" w:line="240"/>
              <w:ind w:right="0" w:left="0" w:firstLine="0"/>
              <w:jc w:val="left"/>
              <w:rPr>
                <w:spacing w:val="0"/>
                <w:position w:val="0"/>
                <w:shd w:fill="auto" w:val="clear"/>
              </w:rPr>
            </w:pPr>
          </w:p>
        </w:tc>
      </w:tr>
    </w:tbl>
    <w:p>
      <w:pPr>
        <w:spacing w:before="0" w:after="160" w:line="259"/>
        <w:ind w:right="0" w:left="-284" w:firstLine="0"/>
        <w:jc w:val="left"/>
        <w:rPr>
          <w:rFonts w:ascii="Times New Roman" w:hAnsi="Times New Roman" w:cs="Times New Roman" w:eastAsia="Times New Roman"/>
          <w:b/>
          <w:color w:val="000000"/>
          <w:spacing w:val="0"/>
          <w:position w:val="0"/>
          <w:sz w:val="24"/>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ab/>
              <w:t xml:space="preserve">Word Count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1141</w:t>
            </w:r>
          </w:p>
        </w:tc>
      </w:tr>
    </w:tbl>
    <w:p>
      <w:pPr>
        <w:spacing w:before="0" w:after="160" w:line="259"/>
        <w:ind w:right="0" w:left="-284"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2F5496"/>
          <w:spacing w:val="0"/>
          <w:position w:val="0"/>
          <w:sz w:val="32"/>
          <w:shd w:fill="auto" w:val="clear"/>
        </w:rPr>
      </w:pPr>
    </w:p>
    <w:p>
      <w:pPr>
        <w:keepNext w:val="true"/>
        <w:keepLines w:val="true"/>
        <w:spacing w:before="240" w:after="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 </w:t>
      </w:r>
    </w:p>
    <w:p>
      <w:pPr>
        <w:spacing w:before="0" w:after="160" w:line="360"/>
        <w:ind w:right="0" w:left="720" w:hanging="72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Fitzsimmons, J.A. and Sullivan, R.S., 1982. </w:t>
      </w:r>
      <w:r>
        <w:rPr>
          <w:rFonts w:ascii="Arial" w:hAnsi="Arial" w:cs="Arial" w:eastAsia="Arial"/>
          <w:i/>
          <w:color w:val="000000"/>
          <w:spacing w:val="0"/>
          <w:position w:val="0"/>
          <w:sz w:val="24"/>
          <w:shd w:fill="auto" w:val="clear"/>
        </w:rPr>
        <w:t xml:space="preserve">Service operations management</w:t>
      </w:r>
      <w:r>
        <w:rPr>
          <w:rFonts w:ascii="Arial" w:hAnsi="Arial" w:cs="Arial" w:eastAsia="Arial"/>
          <w:color w:val="000000"/>
          <w:spacing w:val="0"/>
          <w:position w:val="0"/>
          <w:sz w:val="24"/>
          <w:shd w:fill="auto" w:val="clear"/>
        </w:rPr>
        <w:t xml:space="preserve"> (pp. 363-387). New York: McGraw-Hill.</w:t>
      </w:r>
    </w:p>
    <w:p>
      <w:pPr>
        <w:spacing w:before="0" w:after="160" w:line="360"/>
        <w:ind w:right="0" w:left="720" w:hanging="72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Maier, T.A., 2009. </w:t>
      </w:r>
      <w:r>
        <w:rPr>
          <w:rFonts w:ascii="Arial" w:hAnsi="Arial" w:cs="Arial" w:eastAsia="Arial"/>
          <w:i/>
          <w:color w:val="000000"/>
          <w:spacing w:val="0"/>
          <w:position w:val="0"/>
          <w:sz w:val="24"/>
          <w:shd w:fill="auto" w:val="clear"/>
        </w:rPr>
        <w:t xml:space="preserve">Welcome to hospitality: An introduction</w:t>
      </w:r>
      <w:r>
        <w:rPr>
          <w:rFonts w:ascii="Arial" w:hAnsi="Arial" w:cs="Arial" w:eastAsia="Arial"/>
          <w:color w:val="000000"/>
          <w:spacing w:val="0"/>
          <w:position w:val="0"/>
          <w:sz w:val="24"/>
          <w:shd w:fill="auto" w:val="clear"/>
        </w:rPr>
        <w:t xml:space="preserve">. Cengage Learning.</w:t>
      </w:r>
    </w:p>
    <w:p>
      <w:pPr>
        <w:spacing w:before="0" w:after="160" w:line="360"/>
        <w:ind w:right="0" w:left="720" w:hanging="72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Rutherford, D.G., 2002. </w:t>
      </w:r>
      <w:r>
        <w:rPr>
          <w:rFonts w:ascii="Arial" w:hAnsi="Arial" w:cs="Arial" w:eastAsia="Arial"/>
          <w:i/>
          <w:color w:val="000000"/>
          <w:spacing w:val="0"/>
          <w:position w:val="0"/>
          <w:sz w:val="24"/>
          <w:shd w:fill="auto" w:val="clear"/>
        </w:rPr>
        <w:t xml:space="preserve">Hotel management and operations</w:t>
      </w:r>
      <w:r>
        <w:rPr>
          <w:rFonts w:ascii="Arial" w:hAnsi="Arial" w:cs="Arial" w:eastAsia="Arial"/>
          <w:color w:val="000000"/>
          <w:spacing w:val="0"/>
          <w:position w:val="0"/>
          <w:sz w:val="24"/>
          <w:shd w:fill="auto" w:val="clear"/>
        </w:rPr>
        <w:t xml:space="preserve"> (No. Ed. 3). John Wiley and Sons, Inc.</w:t>
      </w:r>
    </w:p>
    <w:p>
      <w:pPr>
        <w:spacing w:before="0" w:after="160" w:line="360"/>
        <w:ind w:right="0" w:left="720" w:hanging="72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Solomon, M., 2016. </w:t>
      </w:r>
      <w:r>
        <w:rPr>
          <w:rFonts w:ascii="Arial" w:hAnsi="Arial" w:cs="Arial" w:eastAsia="Arial"/>
          <w:i/>
          <w:color w:val="000000"/>
          <w:spacing w:val="0"/>
          <w:position w:val="0"/>
          <w:sz w:val="24"/>
          <w:shd w:fill="auto" w:val="clear"/>
        </w:rPr>
        <w:t xml:space="preserve">The Heart of Hospitality: Great Hotel and Restaurant Leaders Share Their Secrets</w:t>
      </w:r>
      <w:r>
        <w:rPr>
          <w:rFonts w:ascii="Arial" w:hAnsi="Arial" w:cs="Arial" w:eastAsia="Arial"/>
          <w:color w:val="000000"/>
          <w:spacing w:val="0"/>
          <w:position w:val="0"/>
          <w:sz w:val="24"/>
          <w:shd w:fill="auto" w:val="clear"/>
        </w:rPr>
        <w:t xml:space="preserve">. SelectBooks, Inc..</w:t>
      </w:r>
    </w:p>
    <w:p>
      <w:pPr>
        <w:spacing w:before="0" w:after="160" w:line="360"/>
        <w:ind w:right="0" w:left="720" w:hanging="72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Tesone, D.V., 2012. </w:t>
      </w:r>
      <w:r>
        <w:rPr>
          <w:rFonts w:ascii="Arial" w:hAnsi="Arial" w:cs="Arial" w:eastAsia="Arial"/>
          <w:i/>
          <w:color w:val="000000"/>
          <w:spacing w:val="0"/>
          <w:position w:val="0"/>
          <w:sz w:val="24"/>
          <w:shd w:fill="auto" w:val="clear"/>
        </w:rPr>
        <w:t xml:space="preserve">Principles of management for the hospitality industry</w:t>
      </w:r>
      <w:r>
        <w:rPr>
          <w:rFonts w:ascii="Arial" w:hAnsi="Arial" w:cs="Arial" w:eastAsia="Arial"/>
          <w:color w:val="000000"/>
          <w:spacing w:val="0"/>
          <w:position w:val="0"/>
          <w:sz w:val="24"/>
          <w:shd w:fill="auto" w:val="clear"/>
        </w:rPr>
        <w:t xml:space="preserve">. Routledge.</w:t>
      </w:r>
    </w:p>
    <w:p>
      <w:pPr>
        <w:spacing w:before="0" w:after="160" w:line="360"/>
        <w:ind w:right="0" w:left="720" w:hanging="72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Zulfikar, M., 1998. </w:t>
      </w:r>
      <w:r>
        <w:rPr>
          <w:rFonts w:ascii="Arial" w:hAnsi="Arial" w:cs="Arial" w:eastAsia="Arial"/>
          <w:i/>
          <w:color w:val="000000"/>
          <w:spacing w:val="0"/>
          <w:position w:val="0"/>
          <w:sz w:val="24"/>
          <w:shd w:fill="auto" w:val="clear"/>
        </w:rPr>
        <w:t xml:space="preserve">Introduction to the tourism and hotel industry with special focus on front office management</w:t>
      </w:r>
      <w:r>
        <w:rPr>
          <w:rFonts w:ascii="Arial" w:hAnsi="Arial" w:cs="Arial" w:eastAsia="Arial"/>
          <w:color w:val="000000"/>
          <w:spacing w:val="0"/>
          <w:position w:val="0"/>
          <w:sz w:val="24"/>
          <w:shd w:fill="auto" w:val="clear"/>
        </w:rPr>
        <w:t xml:space="preserve">. Pisces Publications, The Nature Conservation Bureau Ltd.</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