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72C9" w:rsidRPr="003E162A" w:rsidRDefault="004D72C9" w:rsidP="003E162A">
      <w:pPr>
        <w:jc w:val="both"/>
        <w:rPr>
          <w:rFonts w:ascii="Arial" w:hAnsi="Arial" w:cs="Arial"/>
          <w:sz w:val="28"/>
          <w:szCs w:val="28"/>
        </w:rPr>
      </w:pPr>
      <w:r w:rsidRPr="003E162A">
        <w:rPr>
          <w:rFonts w:ascii="Arial" w:hAnsi="Arial" w:cs="Arial"/>
          <w:sz w:val="24"/>
          <w:szCs w:val="24"/>
        </w:rPr>
        <w:t>A reflective journal of supervising others, beginning with excerpts from practice, and illustrating your application of theory to aid your understanding</w:t>
      </w:r>
      <w:r w:rsidRPr="003E162A">
        <w:rPr>
          <w:rFonts w:ascii="Arial" w:hAnsi="Arial" w:cs="Arial"/>
          <w:sz w:val="28"/>
          <w:szCs w:val="28"/>
        </w:rPr>
        <w:t xml:space="preserve">. </w:t>
      </w:r>
    </w:p>
    <w:p w:rsidR="0013667C" w:rsidRDefault="0013667C" w:rsidP="003E162A">
      <w:pPr>
        <w:jc w:val="center"/>
        <w:rPr>
          <w:rFonts w:ascii="Arial" w:hAnsi="Arial" w:cs="Arial"/>
          <w:sz w:val="24"/>
          <w:szCs w:val="24"/>
        </w:rPr>
      </w:pPr>
    </w:p>
    <w:p w:rsidR="00A35219" w:rsidRDefault="00A95E73" w:rsidP="00955005">
      <w:pPr>
        <w:spacing w:line="480" w:lineRule="auto"/>
        <w:jc w:val="both"/>
        <w:rPr>
          <w:rFonts w:ascii="Arial" w:hAnsi="Arial" w:cs="Arial"/>
          <w:sz w:val="24"/>
          <w:szCs w:val="24"/>
        </w:rPr>
      </w:pPr>
      <w:r>
        <w:rPr>
          <w:rFonts w:ascii="Arial" w:hAnsi="Arial" w:cs="Arial"/>
          <w:sz w:val="24"/>
          <w:szCs w:val="24"/>
        </w:rPr>
        <w:t xml:space="preserve">This assignment will focus on my experiences as a supervisor to </w:t>
      </w:r>
      <w:r w:rsidR="00DE7BEF">
        <w:rPr>
          <w:rFonts w:ascii="Arial" w:hAnsi="Arial" w:cs="Arial"/>
          <w:sz w:val="24"/>
          <w:szCs w:val="24"/>
        </w:rPr>
        <w:t>one of my professional peers, as well as my effectiveness</w:t>
      </w:r>
      <w:r w:rsidR="00A35219">
        <w:rPr>
          <w:rFonts w:ascii="Arial" w:hAnsi="Arial" w:cs="Arial"/>
          <w:sz w:val="24"/>
          <w:szCs w:val="24"/>
        </w:rPr>
        <w:t>. This will include my</w:t>
      </w:r>
      <w:r w:rsidR="00DE7BEF">
        <w:rPr>
          <w:rFonts w:ascii="Arial" w:hAnsi="Arial" w:cs="Arial"/>
          <w:sz w:val="24"/>
          <w:szCs w:val="24"/>
        </w:rPr>
        <w:t xml:space="preserve"> thoughts and feeling</w:t>
      </w:r>
      <w:r w:rsidR="00A35219">
        <w:rPr>
          <w:rFonts w:ascii="Arial" w:hAnsi="Arial" w:cs="Arial"/>
          <w:sz w:val="24"/>
          <w:szCs w:val="24"/>
        </w:rPr>
        <w:t>s</w:t>
      </w:r>
      <w:r w:rsidR="00DE7BEF">
        <w:rPr>
          <w:rFonts w:ascii="Arial" w:hAnsi="Arial" w:cs="Arial"/>
          <w:sz w:val="24"/>
          <w:szCs w:val="24"/>
        </w:rPr>
        <w:t xml:space="preserve"> throughout the role</w:t>
      </w:r>
      <w:r w:rsidR="003E162A">
        <w:rPr>
          <w:rFonts w:ascii="Arial" w:hAnsi="Arial" w:cs="Arial"/>
          <w:sz w:val="24"/>
          <w:szCs w:val="24"/>
        </w:rPr>
        <w:t xml:space="preserve"> and will utilise Gibb’s Model of R</w:t>
      </w:r>
      <w:r w:rsidR="00664230">
        <w:rPr>
          <w:rFonts w:ascii="Arial" w:hAnsi="Arial" w:cs="Arial"/>
          <w:sz w:val="24"/>
          <w:szCs w:val="24"/>
        </w:rPr>
        <w:t>eflect</w:t>
      </w:r>
      <w:r w:rsidR="00664230" w:rsidRPr="0020063A">
        <w:rPr>
          <w:rFonts w:ascii="Arial" w:hAnsi="Arial" w:cs="Arial"/>
          <w:color w:val="000000" w:themeColor="text1"/>
          <w:sz w:val="24"/>
          <w:szCs w:val="24"/>
        </w:rPr>
        <w:t>ion (</w:t>
      </w:r>
      <w:r w:rsidR="00DF3638">
        <w:rPr>
          <w:rFonts w:ascii="Arial" w:hAnsi="Arial" w:cs="Arial"/>
          <w:color w:val="000000" w:themeColor="text1"/>
          <w:sz w:val="24"/>
          <w:szCs w:val="24"/>
        </w:rPr>
        <w:t>1988</w:t>
      </w:r>
      <w:r w:rsidR="003E162A">
        <w:rPr>
          <w:rFonts w:ascii="Arial" w:hAnsi="Arial" w:cs="Arial"/>
          <w:color w:val="000000" w:themeColor="text1"/>
          <w:sz w:val="24"/>
          <w:szCs w:val="24"/>
        </w:rPr>
        <w:t>, p.15</w:t>
      </w:r>
      <w:r w:rsidR="00DF3638">
        <w:rPr>
          <w:rFonts w:ascii="Arial" w:hAnsi="Arial" w:cs="Arial"/>
          <w:color w:val="000000" w:themeColor="text1"/>
          <w:sz w:val="24"/>
          <w:szCs w:val="24"/>
        </w:rPr>
        <w:t xml:space="preserve">) </w:t>
      </w:r>
      <w:r w:rsidR="00664230">
        <w:rPr>
          <w:rFonts w:ascii="Arial" w:hAnsi="Arial" w:cs="Arial"/>
          <w:sz w:val="24"/>
          <w:szCs w:val="24"/>
        </w:rPr>
        <w:t>beginning with a descriptive overview, as well as my thoughts and feelings on the process</w:t>
      </w:r>
      <w:r w:rsidR="00DE7BEF">
        <w:rPr>
          <w:rFonts w:ascii="Arial" w:hAnsi="Arial" w:cs="Arial"/>
          <w:sz w:val="24"/>
          <w:szCs w:val="24"/>
        </w:rPr>
        <w:t>. To give</w:t>
      </w:r>
      <w:r w:rsidR="00A35219">
        <w:rPr>
          <w:rFonts w:ascii="Arial" w:hAnsi="Arial" w:cs="Arial"/>
          <w:sz w:val="24"/>
          <w:szCs w:val="24"/>
        </w:rPr>
        <w:t xml:space="preserve"> an overview of the process, I w</w:t>
      </w:r>
      <w:r w:rsidR="00DE7BEF">
        <w:rPr>
          <w:rFonts w:ascii="Arial" w:hAnsi="Arial" w:cs="Arial"/>
          <w:sz w:val="24"/>
          <w:szCs w:val="24"/>
        </w:rPr>
        <w:t xml:space="preserve">as required to engage in a minimum of </w:t>
      </w:r>
      <w:r w:rsidR="003E162A">
        <w:rPr>
          <w:rFonts w:ascii="Arial" w:hAnsi="Arial" w:cs="Arial"/>
          <w:sz w:val="24"/>
          <w:szCs w:val="24"/>
        </w:rPr>
        <w:t>six supervision</w:t>
      </w:r>
      <w:r w:rsidR="00DE7BEF">
        <w:rPr>
          <w:rFonts w:ascii="Arial" w:hAnsi="Arial" w:cs="Arial"/>
          <w:sz w:val="24"/>
          <w:szCs w:val="24"/>
        </w:rPr>
        <w:t xml:space="preserve"> sessions both as a supervisor and as a supervisee, an enlightening process as it provided</w:t>
      </w:r>
      <w:r w:rsidR="00A35219">
        <w:rPr>
          <w:rFonts w:ascii="Arial" w:hAnsi="Arial" w:cs="Arial"/>
          <w:sz w:val="24"/>
          <w:szCs w:val="24"/>
        </w:rPr>
        <w:t xml:space="preserve"> me</w:t>
      </w:r>
      <w:r w:rsidR="00DE7BEF">
        <w:rPr>
          <w:rFonts w:ascii="Arial" w:hAnsi="Arial" w:cs="Arial"/>
          <w:sz w:val="24"/>
          <w:szCs w:val="24"/>
        </w:rPr>
        <w:t xml:space="preserve"> with it the opportunity to experience both sides of the </w:t>
      </w:r>
      <w:r w:rsidR="00A35219">
        <w:rPr>
          <w:rFonts w:ascii="Arial" w:hAnsi="Arial" w:cs="Arial"/>
          <w:sz w:val="24"/>
          <w:szCs w:val="24"/>
        </w:rPr>
        <w:t>process</w:t>
      </w:r>
      <w:r w:rsidR="00DE7BEF">
        <w:rPr>
          <w:rFonts w:ascii="Arial" w:hAnsi="Arial" w:cs="Arial"/>
          <w:sz w:val="24"/>
          <w:szCs w:val="24"/>
        </w:rPr>
        <w:t xml:space="preserve"> of supervision. </w:t>
      </w:r>
    </w:p>
    <w:p w:rsidR="0013667C" w:rsidRDefault="00B728B0" w:rsidP="00DE7BEF">
      <w:pPr>
        <w:spacing w:line="480" w:lineRule="auto"/>
        <w:jc w:val="both"/>
        <w:rPr>
          <w:rFonts w:ascii="Arial" w:hAnsi="Arial" w:cs="Arial"/>
          <w:sz w:val="24"/>
          <w:szCs w:val="24"/>
        </w:rPr>
      </w:pPr>
      <w:r>
        <w:rPr>
          <w:rFonts w:ascii="Arial" w:hAnsi="Arial" w:cs="Arial"/>
          <w:sz w:val="24"/>
          <w:szCs w:val="24"/>
        </w:rPr>
        <w:t>To break this down and to clarify what was required throughout this progression it is important to understand firstly what it means to be a supervisor and/or a mentor. Supervision is the process whereby a supervisor supports a supervisee</w:t>
      </w:r>
      <w:r w:rsidR="00D43779">
        <w:rPr>
          <w:rFonts w:ascii="Arial" w:hAnsi="Arial" w:cs="Arial"/>
          <w:sz w:val="24"/>
          <w:szCs w:val="24"/>
        </w:rPr>
        <w:t xml:space="preserve"> </w:t>
      </w:r>
      <w:r>
        <w:rPr>
          <w:rFonts w:ascii="Arial" w:hAnsi="Arial" w:cs="Arial"/>
          <w:sz w:val="24"/>
          <w:szCs w:val="24"/>
        </w:rPr>
        <w:t>to progress through their employment role, to meet the aims and intentions of the organisation and to address any safeguarding concerns. It is an important role as it has, at its core</w:t>
      </w:r>
      <w:r w:rsidR="00966FBA">
        <w:rPr>
          <w:rFonts w:ascii="Arial" w:hAnsi="Arial" w:cs="Arial"/>
          <w:sz w:val="24"/>
          <w:szCs w:val="24"/>
        </w:rPr>
        <w:t>,</w:t>
      </w:r>
      <w:r>
        <w:rPr>
          <w:rFonts w:ascii="Arial" w:hAnsi="Arial" w:cs="Arial"/>
          <w:sz w:val="24"/>
          <w:szCs w:val="24"/>
        </w:rPr>
        <w:t xml:space="preserve"> the safety, interest and development of the individual. As a Youth Work practitioner, this is especially important as it goes hand-in-hand with the way in which we practice and the traditional ethos </w:t>
      </w:r>
      <w:r w:rsidR="00B80F72">
        <w:rPr>
          <w:rFonts w:ascii="Arial" w:hAnsi="Arial" w:cs="Arial"/>
          <w:sz w:val="24"/>
          <w:szCs w:val="24"/>
        </w:rPr>
        <w:t xml:space="preserve">of Youth Work practice. The 5 pillars of Youth Work </w:t>
      </w:r>
      <w:r w:rsidR="000365EC">
        <w:rPr>
          <w:rFonts w:ascii="Arial" w:hAnsi="Arial" w:cs="Arial"/>
          <w:sz w:val="24"/>
          <w:szCs w:val="24"/>
        </w:rPr>
        <w:t>(NYA, 2014</w:t>
      </w:r>
      <w:r w:rsidR="00B80F72">
        <w:rPr>
          <w:rFonts w:ascii="Arial" w:hAnsi="Arial" w:cs="Arial"/>
          <w:sz w:val="24"/>
          <w:szCs w:val="24"/>
        </w:rPr>
        <w:t>) state that practitioners should be inclusive, educative, empowering, participative and expressive, which can all be transferred into the role of supervision. This can also be said for Youth Work’s code of ethics and the National Occupational Standards.</w:t>
      </w:r>
    </w:p>
    <w:p w:rsidR="00664230" w:rsidRDefault="00664230" w:rsidP="00DE7BEF">
      <w:pPr>
        <w:spacing w:line="480" w:lineRule="auto"/>
        <w:jc w:val="both"/>
        <w:rPr>
          <w:rFonts w:ascii="Arial" w:hAnsi="Arial" w:cs="Arial"/>
          <w:sz w:val="24"/>
          <w:szCs w:val="24"/>
        </w:rPr>
      </w:pPr>
      <w:r w:rsidRPr="00664230">
        <w:rPr>
          <w:rFonts w:ascii="Arial" w:hAnsi="Arial" w:cs="Arial"/>
          <w:sz w:val="24"/>
          <w:szCs w:val="24"/>
        </w:rPr>
        <w:t>Smith</w:t>
      </w:r>
      <w:r>
        <w:rPr>
          <w:rFonts w:ascii="Arial" w:hAnsi="Arial" w:cs="Arial"/>
          <w:sz w:val="24"/>
          <w:szCs w:val="24"/>
        </w:rPr>
        <w:t xml:space="preserve"> (1996-2011) </w:t>
      </w:r>
      <w:r w:rsidR="00955005">
        <w:rPr>
          <w:rFonts w:ascii="Arial" w:hAnsi="Arial" w:cs="Arial"/>
          <w:sz w:val="24"/>
          <w:szCs w:val="24"/>
        </w:rPr>
        <w:t xml:space="preserve">informs us that supervision is a process of several functions. Referring to Kadushin’s (1992) model of the functions of supervision, Smith outlines </w:t>
      </w:r>
      <w:r w:rsidR="00955005">
        <w:rPr>
          <w:rFonts w:ascii="Arial" w:hAnsi="Arial" w:cs="Arial"/>
          <w:sz w:val="24"/>
          <w:szCs w:val="24"/>
        </w:rPr>
        <w:lastRenderedPageBreak/>
        <w:t>that supervision should be administrative, educational and supportive. Simply put, to be a successful supervisor and to benefit the supervisee, the role must:</w:t>
      </w:r>
    </w:p>
    <w:p w:rsidR="00955005" w:rsidRDefault="00955005" w:rsidP="00955005">
      <w:pPr>
        <w:pStyle w:val="NormalWeb"/>
        <w:shd w:val="clear" w:color="auto" w:fill="FFFFFF"/>
        <w:spacing w:before="384" w:beforeAutospacing="0" w:after="0" w:afterAutospacing="0"/>
        <w:ind w:left="1440" w:right="1440"/>
        <w:jc w:val="both"/>
        <w:textAlignment w:val="baseline"/>
        <w:rPr>
          <w:rFonts w:ascii="Arial" w:hAnsi="Arial" w:cs="Arial"/>
          <w:color w:val="000000"/>
        </w:rPr>
      </w:pPr>
      <w:r>
        <w:rPr>
          <w:rFonts w:ascii="Arial" w:hAnsi="Arial" w:cs="Arial"/>
          <w:color w:val="000000"/>
        </w:rPr>
        <w:t>P</w:t>
      </w:r>
      <w:r w:rsidRPr="00955005">
        <w:rPr>
          <w:rFonts w:ascii="Arial" w:hAnsi="Arial" w:cs="Arial"/>
          <w:color w:val="000000"/>
        </w:rPr>
        <w:t xml:space="preserve">romote and maintain good standards of work, co-ordinate practice with policy, assure an efficient and smooth-running office; </w:t>
      </w:r>
      <w:r w:rsidRPr="00955005">
        <w:rPr>
          <w:rFonts w:ascii="Arial" w:hAnsi="Arial" w:cs="Arial"/>
          <w:i/>
          <w:iCs/>
          <w:color w:val="000000"/>
          <w:bdr w:val="none" w:sz="0" w:space="0" w:color="auto" w:frame="1"/>
        </w:rPr>
        <w:t>It too must enable</w:t>
      </w:r>
      <w:r w:rsidRPr="00955005">
        <w:rPr>
          <w:rFonts w:ascii="Arial" w:hAnsi="Arial" w:cs="Arial"/>
          <w:color w:val="000000"/>
        </w:rPr>
        <w:t xml:space="preserve"> the educational development of each individual worker in a manner calculated to evoke them fully to realize their possibilities of usefulness; and must maintain harmonious working relationships, the cultivation of esprit de corps.</w:t>
      </w:r>
    </w:p>
    <w:p w:rsidR="00955005" w:rsidRDefault="00955005" w:rsidP="00955005">
      <w:pPr>
        <w:pStyle w:val="NormalWeb"/>
        <w:shd w:val="clear" w:color="auto" w:fill="FFFFFF"/>
        <w:spacing w:before="384" w:beforeAutospacing="0" w:after="0" w:afterAutospacing="0" w:line="480" w:lineRule="auto"/>
        <w:ind w:left="567"/>
        <w:jc w:val="right"/>
        <w:textAlignment w:val="baseline"/>
        <w:rPr>
          <w:rFonts w:ascii="Arial" w:hAnsi="Arial" w:cs="Arial"/>
          <w:color w:val="000000"/>
        </w:rPr>
      </w:pPr>
      <w:r>
        <w:rPr>
          <w:rFonts w:ascii="Arial" w:hAnsi="Arial" w:cs="Arial"/>
          <w:color w:val="000000"/>
        </w:rPr>
        <w:t>(Kadushin, cited by Smith, 1996-2011)</w:t>
      </w:r>
    </w:p>
    <w:p w:rsidR="00664A53" w:rsidRPr="00664A53" w:rsidRDefault="00955005" w:rsidP="00664A53">
      <w:pPr>
        <w:pStyle w:val="NormalWeb"/>
        <w:shd w:val="clear" w:color="auto" w:fill="FFFFFF"/>
        <w:spacing w:before="384" w:beforeAutospacing="0" w:after="0" w:afterAutospacing="0" w:line="480" w:lineRule="auto"/>
        <w:jc w:val="both"/>
        <w:textAlignment w:val="baseline"/>
        <w:rPr>
          <w:rFonts w:ascii="Arial" w:hAnsi="Arial" w:cs="Arial"/>
          <w:color w:val="000000"/>
        </w:rPr>
      </w:pPr>
      <w:r>
        <w:rPr>
          <w:rFonts w:ascii="Arial" w:hAnsi="Arial" w:cs="Arial"/>
          <w:color w:val="000000"/>
        </w:rPr>
        <w:t xml:space="preserve">Smith also outlines </w:t>
      </w:r>
      <w:r w:rsidR="00664A53">
        <w:rPr>
          <w:rFonts w:ascii="Arial" w:hAnsi="Arial" w:cs="Arial"/>
          <w:color w:val="000000"/>
        </w:rPr>
        <w:t>how</w:t>
      </w:r>
      <w:r w:rsidR="00966FBA">
        <w:rPr>
          <w:rFonts w:ascii="Arial" w:hAnsi="Arial" w:cs="Arial"/>
          <w:color w:val="000000"/>
        </w:rPr>
        <w:t>,</w:t>
      </w:r>
      <w:r w:rsidR="00664A53">
        <w:rPr>
          <w:rFonts w:ascii="Arial" w:hAnsi="Arial" w:cs="Arial"/>
          <w:color w:val="000000"/>
        </w:rPr>
        <w:t xml:space="preserve"> although this model is effective in nature and has positive key elements, that it can also be interpreted as beginning with viewing the supervisee from a deficit perspective, as though something is wrong and must be fixed. Furthermore</w:t>
      </w:r>
      <w:r w:rsidR="00966FBA">
        <w:rPr>
          <w:rFonts w:ascii="Arial" w:hAnsi="Arial" w:cs="Arial"/>
          <w:color w:val="000000"/>
        </w:rPr>
        <w:t>, he notes that with this model</w:t>
      </w:r>
      <w:r w:rsidR="00664A53">
        <w:rPr>
          <w:rFonts w:ascii="Arial" w:hAnsi="Arial" w:cs="Arial"/>
          <w:color w:val="000000"/>
        </w:rPr>
        <w:t xml:space="preserve"> and managerial supervision that often the interests of the organisation are of most importance to the supervisor. I do not feel this was the case in our supervision </w:t>
      </w:r>
      <w:r w:rsidR="00DF3638">
        <w:rPr>
          <w:rFonts w:ascii="Arial" w:hAnsi="Arial" w:cs="Arial"/>
          <w:color w:val="000000"/>
        </w:rPr>
        <w:t xml:space="preserve">session </w:t>
      </w:r>
      <w:r w:rsidR="00664A53">
        <w:rPr>
          <w:rFonts w:ascii="Arial" w:hAnsi="Arial" w:cs="Arial"/>
          <w:color w:val="000000"/>
        </w:rPr>
        <w:t xml:space="preserve">as there was no organisational interests impacting on our engagement. However, I can </w:t>
      </w:r>
      <w:r w:rsidR="00DF3638">
        <w:rPr>
          <w:rFonts w:ascii="Arial" w:hAnsi="Arial" w:cs="Arial"/>
          <w:color w:val="000000"/>
        </w:rPr>
        <w:t>understand</w:t>
      </w:r>
      <w:r w:rsidR="00664A53">
        <w:rPr>
          <w:rFonts w:ascii="Arial" w:hAnsi="Arial" w:cs="Arial"/>
          <w:color w:val="000000"/>
        </w:rPr>
        <w:t xml:space="preserve"> how this may take effect in a professional setting. I think it was a positive step that myself and my peer engaged in supervision that leant more towards mentoring or peer review. Smith notes how ‘non-managerial, ‘consultative’ and ‘mentoring’ should take stride over ‘psycho-analytical’, ‘managerial’ supervision for it provides a client-centred approach, accountability to the wider community, being a part of community practice, as well as r</w:t>
      </w:r>
      <w:r w:rsidR="00664A53" w:rsidRPr="00664A53">
        <w:rPr>
          <w:rFonts w:ascii="Arial" w:hAnsi="Arial" w:cs="Arial"/>
          <w:color w:val="000000"/>
        </w:rPr>
        <w:t>espect for and promotion of individuals’ rights to self-determination</w:t>
      </w:r>
      <w:r w:rsidR="00664A53">
        <w:rPr>
          <w:rFonts w:ascii="Arial" w:hAnsi="Arial" w:cs="Arial"/>
          <w:color w:val="000000"/>
        </w:rPr>
        <w:t>, p</w:t>
      </w:r>
      <w:r w:rsidR="00664A53" w:rsidRPr="00664A53">
        <w:rPr>
          <w:rFonts w:ascii="Arial" w:hAnsi="Arial" w:cs="Arial"/>
          <w:color w:val="000000"/>
        </w:rPr>
        <w:t>romotion of welfare or well-being</w:t>
      </w:r>
      <w:r w:rsidR="00664A53">
        <w:rPr>
          <w:rFonts w:ascii="Arial" w:hAnsi="Arial" w:cs="Arial"/>
          <w:color w:val="000000"/>
        </w:rPr>
        <w:t>, e</w:t>
      </w:r>
      <w:r w:rsidR="00664A53" w:rsidRPr="00664A53">
        <w:rPr>
          <w:rFonts w:ascii="Arial" w:hAnsi="Arial" w:cs="Arial"/>
          <w:color w:val="000000"/>
        </w:rPr>
        <w:t>quality</w:t>
      </w:r>
      <w:r w:rsidR="00664A53">
        <w:rPr>
          <w:rFonts w:ascii="Arial" w:hAnsi="Arial" w:cs="Arial"/>
          <w:color w:val="000000"/>
        </w:rPr>
        <w:t xml:space="preserve"> and d</w:t>
      </w:r>
      <w:r w:rsidR="00664A53" w:rsidRPr="00664A53">
        <w:rPr>
          <w:rFonts w:ascii="Arial" w:hAnsi="Arial" w:cs="Arial"/>
          <w:color w:val="000000"/>
        </w:rPr>
        <w:t>istributive justice.</w:t>
      </w:r>
    </w:p>
    <w:p w:rsidR="006B3658" w:rsidRDefault="006B3658" w:rsidP="00664A53">
      <w:pPr>
        <w:spacing w:line="480" w:lineRule="auto"/>
        <w:jc w:val="both"/>
        <w:rPr>
          <w:rFonts w:ascii="Arial" w:eastAsia="SimSun" w:hAnsi="Arial" w:cs="Arial"/>
          <w:sz w:val="24"/>
          <w:szCs w:val="24"/>
        </w:rPr>
      </w:pPr>
      <w:r>
        <w:rPr>
          <w:rFonts w:ascii="Arial" w:hAnsi="Arial" w:cs="Arial"/>
          <w:sz w:val="24"/>
          <w:szCs w:val="24"/>
        </w:rPr>
        <w:t xml:space="preserve">For our supervision sessions, both the supervisee </w:t>
      </w:r>
      <w:r w:rsidR="00A35219">
        <w:rPr>
          <w:rFonts w:ascii="Arial" w:hAnsi="Arial" w:cs="Arial"/>
          <w:sz w:val="24"/>
          <w:szCs w:val="24"/>
        </w:rPr>
        <w:t xml:space="preserve">and I </w:t>
      </w:r>
      <w:r>
        <w:rPr>
          <w:rFonts w:ascii="Arial" w:hAnsi="Arial" w:cs="Arial"/>
          <w:sz w:val="24"/>
          <w:szCs w:val="24"/>
        </w:rPr>
        <w:t>met to develop a suitable supervision contract that was meaningful, manageable and realistic. For our contract, we decided to outline the practicalities, boundaries,</w:t>
      </w:r>
      <w:r w:rsidR="00A35219">
        <w:rPr>
          <w:rFonts w:ascii="Arial" w:hAnsi="Arial" w:cs="Arial"/>
          <w:sz w:val="24"/>
          <w:szCs w:val="24"/>
        </w:rPr>
        <w:t xml:space="preserve"> how we would</w:t>
      </w:r>
      <w:r>
        <w:rPr>
          <w:rFonts w:ascii="Arial" w:hAnsi="Arial" w:cs="Arial"/>
          <w:sz w:val="24"/>
          <w:szCs w:val="24"/>
        </w:rPr>
        <w:t xml:space="preserve"> work together, </w:t>
      </w:r>
      <w:r>
        <w:rPr>
          <w:rFonts w:ascii="Arial" w:hAnsi="Arial" w:cs="Arial"/>
          <w:sz w:val="24"/>
          <w:szCs w:val="24"/>
        </w:rPr>
        <w:lastRenderedPageBreak/>
        <w:t xml:space="preserve">session format, as well as both organisational and professional context. This </w:t>
      </w:r>
      <w:r w:rsidR="00A35219">
        <w:rPr>
          <w:rFonts w:ascii="Arial" w:hAnsi="Arial" w:cs="Arial"/>
          <w:sz w:val="24"/>
          <w:szCs w:val="24"/>
        </w:rPr>
        <w:t>is</w:t>
      </w:r>
      <w:r>
        <w:rPr>
          <w:rFonts w:ascii="Arial" w:hAnsi="Arial" w:cs="Arial"/>
          <w:sz w:val="24"/>
          <w:szCs w:val="24"/>
        </w:rPr>
        <w:t xml:space="preserve"> an important process for all involved as it set</w:t>
      </w:r>
      <w:r w:rsidR="00D43779">
        <w:rPr>
          <w:rFonts w:ascii="Arial" w:hAnsi="Arial" w:cs="Arial"/>
          <w:sz w:val="24"/>
          <w:szCs w:val="24"/>
        </w:rPr>
        <w:t>s</w:t>
      </w:r>
      <w:r>
        <w:rPr>
          <w:rFonts w:ascii="Arial" w:hAnsi="Arial" w:cs="Arial"/>
          <w:sz w:val="24"/>
          <w:szCs w:val="24"/>
        </w:rPr>
        <w:t xml:space="preserve"> out a standard for engagement and h</w:t>
      </w:r>
      <w:r w:rsidR="00A35219">
        <w:rPr>
          <w:rFonts w:ascii="Arial" w:hAnsi="Arial" w:cs="Arial"/>
          <w:sz w:val="24"/>
          <w:szCs w:val="24"/>
        </w:rPr>
        <w:t>elps</w:t>
      </w:r>
      <w:r>
        <w:rPr>
          <w:rFonts w:ascii="Arial" w:hAnsi="Arial" w:cs="Arial"/>
          <w:sz w:val="24"/>
          <w:szCs w:val="24"/>
        </w:rPr>
        <w:t xml:space="preserve"> us both to realise our roles and responsibilities whilst having an opportunity to voice our interpretation of the process we </w:t>
      </w:r>
      <w:r w:rsidR="00A35219">
        <w:rPr>
          <w:rFonts w:ascii="Arial" w:hAnsi="Arial" w:cs="Arial"/>
          <w:sz w:val="24"/>
          <w:szCs w:val="24"/>
        </w:rPr>
        <w:t>are engaging in</w:t>
      </w:r>
      <w:r>
        <w:rPr>
          <w:rFonts w:ascii="Arial" w:hAnsi="Arial" w:cs="Arial"/>
          <w:sz w:val="24"/>
          <w:szCs w:val="24"/>
        </w:rPr>
        <w:t xml:space="preserve">. The contract set out that meetings would be conducted on a </w:t>
      </w:r>
      <w:r>
        <w:rPr>
          <w:rFonts w:ascii="Arial" w:eastAsia="SimSun" w:hAnsi="Arial" w:cs="Arial"/>
          <w:sz w:val="24"/>
          <w:szCs w:val="24"/>
        </w:rPr>
        <w:t>w</w:t>
      </w:r>
      <w:r w:rsidRPr="006B3658">
        <w:rPr>
          <w:rFonts w:ascii="Arial" w:eastAsia="SimSun" w:hAnsi="Arial" w:cs="Arial"/>
          <w:sz w:val="24"/>
          <w:szCs w:val="24"/>
        </w:rPr>
        <w:t xml:space="preserve">eekly </w:t>
      </w:r>
      <w:r>
        <w:rPr>
          <w:rFonts w:ascii="Arial" w:eastAsia="SimSun" w:hAnsi="Arial" w:cs="Arial"/>
          <w:sz w:val="24"/>
          <w:szCs w:val="24"/>
        </w:rPr>
        <w:t xml:space="preserve">basis </w:t>
      </w:r>
      <w:r w:rsidRPr="006B3658">
        <w:rPr>
          <w:rFonts w:ascii="Arial" w:eastAsia="SimSun" w:hAnsi="Arial" w:cs="Arial"/>
          <w:sz w:val="24"/>
          <w:szCs w:val="24"/>
        </w:rPr>
        <w:t>for</w:t>
      </w:r>
      <w:r>
        <w:rPr>
          <w:rFonts w:ascii="Arial" w:eastAsia="SimSun" w:hAnsi="Arial" w:cs="Arial"/>
          <w:sz w:val="24"/>
          <w:szCs w:val="24"/>
        </w:rPr>
        <w:t xml:space="preserve"> a minimum of</w:t>
      </w:r>
      <w:r w:rsidRPr="006B3658">
        <w:rPr>
          <w:rFonts w:ascii="Arial" w:eastAsia="SimSun" w:hAnsi="Arial" w:cs="Arial"/>
          <w:sz w:val="24"/>
          <w:szCs w:val="24"/>
        </w:rPr>
        <w:t xml:space="preserve"> 6 weeks </w:t>
      </w:r>
      <w:r>
        <w:rPr>
          <w:rFonts w:ascii="Arial" w:eastAsia="SimSun" w:hAnsi="Arial" w:cs="Arial"/>
          <w:sz w:val="24"/>
          <w:szCs w:val="24"/>
        </w:rPr>
        <w:t>and were to</w:t>
      </w:r>
      <w:r w:rsidRPr="006B3658">
        <w:rPr>
          <w:rFonts w:ascii="Arial" w:eastAsia="SimSun" w:hAnsi="Arial" w:cs="Arial"/>
          <w:sz w:val="24"/>
          <w:szCs w:val="24"/>
        </w:rPr>
        <w:t xml:space="preserve"> be held on campus</w:t>
      </w:r>
      <w:r>
        <w:rPr>
          <w:rFonts w:ascii="Arial" w:eastAsia="SimSun" w:hAnsi="Arial" w:cs="Arial"/>
          <w:sz w:val="24"/>
          <w:szCs w:val="24"/>
        </w:rPr>
        <w:t>. Discussions were to</w:t>
      </w:r>
      <w:r w:rsidRPr="006B3658">
        <w:rPr>
          <w:rFonts w:ascii="Arial" w:eastAsia="SimSun" w:hAnsi="Arial" w:cs="Arial"/>
          <w:sz w:val="24"/>
          <w:szCs w:val="24"/>
        </w:rPr>
        <w:t xml:space="preserve"> be focussed around </w:t>
      </w:r>
      <w:r>
        <w:rPr>
          <w:rFonts w:ascii="Arial" w:eastAsia="SimSun" w:hAnsi="Arial" w:cs="Arial"/>
          <w:sz w:val="24"/>
          <w:szCs w:val="24"/>
        </w:rPr>
        <w:t xml:space="preserve">supervisee </w:t>
      </w:r>
      <w:r w:rsidRPr="006B3658">
        <w:rPr>
          <w:rFonts w:ascii="Arial" w:eastAsia="SimSun" w:hAnsi="Arial" w:cs="Arial"/>
          <w:sz w:val="24"/>
          <w:szCs w:val="24"/>
        </w:rPr>
        <w:t>role, responsibility and practice, as well as practitioner wellbeing.</w:t>
      </w:r>
      <w:r>
        <w:rPr>
          <w:rFonts w:ascii="Arial" w:eastAsia="SimSun" w:hAnsi="Arial" w:cs="Arial"/>
          <w:sz w:val="24"/>
          <w:szCs w:val="24"/>
        </w:rPr>
        <w:t xml:space="preserve"> Additionally, our sessions were not</w:t>
      </w:r>
      <w:r w:rsidRPr="006B3658">
        <w:rPr>
          <w:rFonts w:ascii="Arial" w:eastAsia="SimSun" w:hAnsi="Arial" w:cs="Arial"/>
          <w:sz w:val="24"/>
          <w:szCs w:val="24"/>
        </w:rPr>
        <w:t xml:space="preserve"> </w:t>
      </w:r>
      <w:r>
        <w:rPr>
          <w:rFonts w:ascii="Arial" w:eastAsia="SimSun" w:hAnsi="Arial" w:cs="Arial"/>
          <w:sz w:val="24"/>
          <w:szCs w:val="24"/>
        </w:rPr>
        <w:t>a place to be used for gossip, it was a c</w:t>
      </w:r>
      <w:r w:rsidRPr="006B3658">
        <w:rPr>
          <w:rFonts w:ascii="Arial" w:eastAsia="SimSun" w:hAnsi="Arial" w:cs="Arial"/>
          <w:sz w:val="24"/>
          <w:szCs w:val="24"/>
        </w:rPr>
        <w:t>onfidential environment aimed at reducing harm and improving safe working practice.</w:t>
      </w:r>
      <w:r>
        <w:rPr>
          <w:rFonts w:ascii="Arial" w:eastAsia="SimSun" w:hAnsi="Arial" w:cs="Arial"/>
          <w:sz w:val="24"/>
          <w:szCs w:val="24"/>
        </w:rPr>
        <w:t xml:space="preserve"> We had decided that supervision in this context would stem from a more mentoring viewpoint as opposed to traditional authoritarian methods and that our key aim was to facilitate the better understanding of Youth Work practice, as well as that of a full-time student. The format of each session we engaged with was of at least </w:t>
      </w:r>
      <w:r w:rsidR="003E162A">
        <w:rPr>
          <w:rFonts w:ascii="Arial" w:eastAsia="SimSun" w:hAnsi="Arial" w:cs="Arial"/>
          <w:sz w:val="24"/>
          <w:szCs w:val="24"/>
        </w:rPr>
        <w:t xml:space="preserve">thirty </w:t>
      </w:r>
      <w:r>
        <w:rPr>
          <w:rFonts w:ascii="Arial" w:eastAsia="SimSun" w:hAnsi="Arial" w:cs="Arial"/>
          <w:sz w:val="24"/>
          <w:szCs w:val="24"/>
        </w:rPr>
        <w:t xml:space="preserve"> minutes or no more than </w:t>
      </w:r>
      <w:r w:rsidR="00A35219">
        <w:rPr>
          <w:rFonts w:ascii="Arial" w:eastAsia="SimSun" w:hAnsi="Arial" w:cs="Arial"/>
          <w:sz w:val="24"/>
          <w:szCs w:val="24"/>
        </w:rPr>
        <w:t xml:space="preserve">an </w:t>
      </w:r>
      <w:r>
        <w:rPr>
          <w:rFonts w:ascii="Arial" w:eastAsia="SimSun" w:hAnsi="Arial" w:cs="Arial"/>
          <w:sz w:val="24"/>
          <w:szCs w:val="24"/>
        </w:rPr>
        <w:t xml:space="preserve">hour and it was made clear prior to engagement that the supervisee was expected to bring to each session points they would like to discuss, however, if required time </w:t>
      </w:r>
      <w:r w:rsidR="00A35219">
        <w:rPr>
          <w:rFonts w:ascii="Arial" w:eastAsia="SimSun" w:hAnsi="Arial" w:cs="Arial"/>
          <w:sz w:val="24"/>
          <w:szCs w:val="24"/>
        </w:rPr>
        <w:t>it could</w:t>
      </w:r>
      <w:r>
        <w:rPr>
          <w:rFonts w:ascii="Arial" w:eastAsia="SimSun" w:hAnsi="Arial" w:cs="Arial"/>
          <w:sz w:val="24"/>
          <w:szCs w:val="24"/>
        </w:rPr>
        <w:t xml:space="preserve"> be delegated to more pressing incidents. Lastly, we had decided that our engagement would be conducted in as much of a professional context as possible, to make it a more ‘real-world’ experience and because it is important for both supervisor and supervisee to understand and explore their roles.</w:t>
      </w:r>
    </w:p>
    <w:p w:rsidR="006B3658" w:rsidRDefault="00951B85" w:rsidP="006B3658">
      <w:pPr>
        <w:spacing w:line="480" w:lineRule="auto"/>
        <w:jc w:val="both"/>
        <w:rPr>
          <w:rFonts w:ascii="Arial" w:eastAsia="SimSun" w:hAnsi="Arial" w:cs="Arial"/>
          <w:sz w:val="24"/>
          <w:szCs w:val="24"/>
        </w:rPr>
      </w:pPr>
      <w:r>
        <w:rPr>
          <w:rFonts w:ascii="Arial" w:eastAsia="SimSun" w:hAnsi="Arial" w:cs="Arial"/>
          <w:sz w:val="24"/>
          <w:szCs w:val="24"/>
        </w:rPr>
        <w:t>Prior to engaging in supervision, I was c</w:t>
      </w:r>
      <w:r w:rsidR="00A35219">
        <w:rPr>
          <w:rFonts w:ascii="Arial" w:eastAsia="SimSun" w:hAnsi="Arial" w:cs="Arial"/>
          <w:sz w:val="24"/>
          <w:szCs w:val="24"/>
        </w:rPr>
        <w:t>onten</w:t>
      </w:r>
      <w:r>
        <w:rPr>
          <w:rFonts w:ascii="Arial" w:eastAsia="SimSun" w:hAnsi="Arial" w:cs="Arial"/>
          <w:sz w:val="24"/>
          <w:szCs w:val="24"/>
        </w:rPr>
        <w:t xml:space="preserve">t in my role and expectations due to working in a professional </w:t>
      </w:r>
      <w:r w:rsidR="0007277A">
        <w:rPr>
          <w:rFonts w:ascii="Arial" w:eastAsia="SimSun" w:hAnsi="Arial" w:cs="Arial"/>
          <w:sz w:val="24"/>
          <w:szCs w:val="24"/>
        </w:rPr>
        <w:t xml:space="preserve">local authority role and undergoing both the process of formal employment supervision and less formal University placement supervision. I was also confident in my peer </w:t>
      </w:r>
      <w:r w:rsidR="00A35219">
        <w:rPr>
          <w:rFonts w:ascii="Arial" w:eastAsia="SimSun" w:hAnsi="Arial" w:cs="Arial"/>
          <w:sz w:val="24"/>
          <w:szCs w:val="24"/>
        </w:rPr>
        <w:t>who</w:t>
      </w:r>
      <w:r w:rsidR="0007277A">
        <w:rPr>
          <w:rFonts w:ascii="Arial" w:eastAsia="SimSun" w:hAnsi="Arial" w:cs="Arial"/>
          <w:sz w:val="24"/>
          <w:szCs w:val="24"/>
        </w:rPr>
        <w:t xml:space="preserve"> I would be supervising as I </w:t>
      </w:r>
      <w:r w:rsidR="00A35219">
        <w:rPr>
          <w:rFonts w:ascii="Arial" w:eastAsia="SimSun" w:hAnsi="Arial" w:cs="Arial"/>
          <w:sz w:val="24"/>
          <w:szCs w:val="24"/>
        </w:rPr>
        <w:t>had faith</w:t>
      </w:r>
      <w:r w:rsidR="0007277A">
        <w:rPr>
          <w:rFonts w:ascii="Arial" w:eastAsia="SimSun" w:hAnsi="Arial" w:cs="Arial"/>
          <w:sz w:val="24"/>
          <w:szCs w:val="24"/>
        </w:rPr>
        <w:t xml:space="preserve"> in their competence and ability and had previously witnessed their practice.</w:t>
      </w:r>
      <w:r w:rsidR="00A85AEC">
        <w:rPr>
          <w:rFonts w:ascii="Arial" w:eastAsia="SimSun" w:hAnsi="Arial" w:cs="Arial"/>
          <w:sz w:val="24"/>
          <w:szCs w:val="24"/>
        </w:rPr>
        <w:t xml:space="preserve"> Additionally, we were both comfortable in each other’s company and able to be as open and honest as required </w:t>
      </w:r>
      <w:r w:rsidR="00A85AEC">
        <w:rPr>
          <w:rFonts w:ascii="Arial" w:eastAsia="SimSun" w:hAnsi="Arial" w:cs="Arial"/>
          <w:sz w:val="24"/>
          <w:szCs w:val="24"/>
        </w:rPr>
        <w:lastRenderedPageBreak/>
        <w:t>with</w:t>
      </w:r>
      <w:r w:rsidR="00A35219">
        <w:rPr>
          <w:rFonts w:ascii="Arial" w:eastAsia="SimSun" w:hAnsi="Arial" w:cs="Arial"/>
          <w:sz w:val="24"/>
          <w:szCs w:val="24"/>
        </w:rPr>
        <w:t>out fear of repercussion. It w</w:t>
      </w:r>
      <w:r w:rsidR="00A85AEC">
        <w:rPr>
          <w:rFonts w:ascii="Arial" w:eastAsia="SimSun" w:hAnsi="Arial" w:cs="Arial"/>
          <w:sz w:val="24"/>
          <w:szCs w:val="24"/>
        </w:rPr>
        <w:t xml:space="preserve">as </w:t>
      </w:r>
      <w:r w:rsidR="00A35219">
        <w:rPr>
          <w:rFonts w:ascii="Arial" w:eastAsia="SimSun" w:hAnsi="Arial" w:cs="Arial"/>
          <w:sz w:val="24"/>
          <w:szCs w:val="24"/>
        </w:rPr>
        <w:t xml:space="preserve">also </w:t>
      </w:r>
      <w:r w:rsidR="00A85AEC">
        <w:rPr>
          <w:rFonts w:ascii="Arial" w:eastAsia="SimSun" w:hAnsi="Arial" w:cs="Arial"/>
          <w:sz w:val="24"/>
          <w:szCs w:val="24"/>
        </w:rPr>
        <w:t>beneficial that we both had experience of the supervision process and extensive Youth Work practice, making the process more engaging and meaningful.</w:t>
      </w:r>
    </w:p>
    <w:p w:rsidR="00A85AEC" w:rsidRDefault="00A35219" w:rsidP="006B3658">
      <w:pPr>
        <w:spacing w:line="480" w:lineRule="auto"/>
        <w:jc w:val="both"/>
        <w:rPr>
          <w:rFonts w:ascii="Arial" w:eastAsia="SimSun" w:hAnsi="Arial" w:cs="Arial"/>
          <w:sz w:val="24"/>
          <w:szCs w:val="24"/>
        </w:rPr>
      </w:pPr>
      <w:r>
        <w:rPr>
          <w:rFonts w:ascii="Arial" w:eastAsia="SimSun" w:hAnsi="Arial" w:cs="Arial"/>
          <w:sz w:val="24"/>
          <w:szCs w:val="24"/>
        </w:rPr>
        <w:t>Our first session of an hour involved making i</w:t>
      </w:r>
      <w:r w:rsidR="00A85AEC">
        <w:rPr>
          <w:rFonts w:ascii="Arial" w:eastAsia="SimSun" w:hAnsi="Arial" w:cs="Arial"/>
          <w:sz w:val="24"/>
          <w:szCs w:val="24"/>
        </w:rPr>
        <w:t xml:space="preserve">ntroductions, </w:t>
      </w:r>
      <w:r w:rsidR="00DF3638">
        <w:rPr>
          <w:rFonts w:ascii="Arial" w:eastAsia="SimSun" w:hAnsi="Arial" w:cs="Arial"/>
          <w:sz w:val="24"/>
          <w:szCs w:val="24"/>
        </w:rPr>
        <w:t xml:space="preserve">the </w:t>
      </w:r>
      <w:r w:rsidR="00A85AEC">
        <w:rPr>
          <w:rFonts w:ascii="Arial" w:eastAsia="SimSun" w:hAnsi="Arial" w:cs="Arial"/>
          <w:sz w:val="24"/>
          <w:szCs w:val="24"/>
        </w:rPr>
        <w:t xml:space="preserve">process </w:t>
      </w:r>
      <w:r w:rsidR="00DF3638">
        <w:rPr>
          <w:rFonts w:ascii="Arial" w:eastAsia="SimSun" w:hAnsi="Arial" w:cs="Arial"/>
          <w:sz w:val="24"/>
          <w:szCs w:val="24"/>
        </w:rPr>
        <w:t xml:space="preserve">was </w:t>
      </w:r>
      <w:r w:rsidR="00A85AEC">
        <w:rPr>
          <w:rFonts w:ascii="Arial" w:eastAsia="SimSun" w:hAnsi="Arial" w:cs="Arial"/>
          <w:sz w:val="24"/>
          <w:szCs w:val="24"/>
        </w:rPr>
        <w:t xml:space="preserve">outlined and our key aims reminded. For this first meeting, the supervisee brought with them key points of discussion which they wished to raise. </w:t>
      </w:r>
      <w:r>
        <w:rPr>
          <w:rFonts w:ascii="Arial" w:eastAsia="SimSun" w:hAnsi="Arial" w:cs="Arial"/>
          <w:sz w:val="24"/>
          <w:szCs w:val="24"/>
        </w:rPr>
        <w:t>These included</w:t>
      </w:r>
      <w:r w:rsidR="00A85AEC">
        <w:rPr>
          <w:rFonts w:ascii="Arial" w:eastAsia="SimSun" w:hAnsi="Arial" w:cs="Arial"/>
          <w:sz w:val="24"/>
          <w:szCs w:val="24"/>
        </w:rPr>
        <w:t xml:space="preserve"> </w:t>
      </w:r>
      <w:r w:rsidR="00120DC1">
        <w:rPr>
          <w:rFonts w:ascii="Arial" w:eastAsia="SimSun" w:hAnsi="Arial" w:cs="Arial"/>
          <w:sz w:val="24"/>
          <w:szCs w:val="24"/>
        </w:rPr>
        <w:t>their struggles with University and lack of motivation, concern for their professional practice, as well as some personal issues.</w:t>
      </w:r>
      <w:r w:rsidR="007D6916">
        <w:rPr>
          <w:rFonts w:ascii="Arial" w:eastAsia="SimSun" w:hAnsi="Arial" w:cs="Arial"/>
          <w:sz w:val="24"/>
          <w:szCs w:val="24"/>
        </w:rPr>
        <w:t xml:space="preserve"> This session presented itself as contempor</w:t>
      </w:r>
      <w:r w:rsidR="00DF509A">
        <w:rPr>
          <w:rFonts w:ascii="Arial" w:eastAsia="SimSun" w:hAnsi="Arial" w:cs="Arial"/>
          <w:sz w:val="24"/>
          <w:szCs w:val="24"/>
        </w:rPr>
        <w:t>ar</w:t>
      </w:r>
      <w:r w:rsidR="007D6916">
        <w:rPr>
          <w:rFonts w:ascii="Arial" w:eastAsia="SimSun" w:hAnsi="Arial" w:cs="Arial"/>
          <w:sz w:val="24"/>
          <w:szCs w:val="24"/>
        </w:rPr>
        <w:t>y, ‘expected’ and somewhat routine – it brought with it the exact topics I had presumed would arise</w:t>
      </w:r>
      <w:r w:rsidR="0020063A">
        <w:rPr>
          <w:rFonts w:ascii="Arial" w:eastAsia="SimSun" w:hAnsi="Arial" w:cs="Arial"/>
          <w:sz w:val="24"/>
          <w:szCs w:val="24"/>
        </w:rPr>
        <w:t xml:space="preserve"> from my own previous experience</w:t>
      </w:r>
      <w:r w:rsidR="007D6916">
        <w:rPr>
          <w:rFonts w:ascii="Arial" w:eastAsia="SimSun" w:hAnsi="Arial" w:cs="Arial"/>
          <w:sz w:val="24"/>
          <w:szCs w:val="24"/>
        </w:rPr>
        <w:t xml:space="preserve">. However, </w:t>
      </w:r>
      <w:r w:rsidRPr="00A35219">
        <w:rPr>
          <w:rFonts w:ascii="Arial" w:eastAsia="SimSun" w:hAnsi="Arial" w:cs="Arial"/>
          <w:sz w:val="24"/>
          <w:szCs w:val="24"/>
        </w:rPr>
        <w:t>it is not the position of the supervisor to judg</w:t>
      </w:r>
      <w:r>
        <w:rPr>
          <w:rFonts w:ascii="Arial" w:eastAsia="SimSun" w:hAnsi="Arial" w:cs="Arial"/>
          <w:sz w:val="24"/>
          <w:szCs w:val="24"/>
        </w:rPr>
        <w:t xml:space="preserve">e the development and progress </w:t>
      </w:r>
      <w:r w:rsidRPr="00A35219">
        <w:rPr>
          <w:rFonts w:ascii="Arial" w:eastAsia="SimSun" w:hAnsi="Arial" w:cs="Arial"/>
          <w:sz w:val="24"/>
          <w:szCs w:val="24"/>
        </w:rPr>
        <w:t>by the points dis</w:t>
      </w:r>
      <w:r>
        <w:rPr>
          <w:rFonts w:ascii="Arial" w:eastAsia="SimSun" w:hAnsi="Arial" w:cs="Arial"/>
          <w:sz w:val="24"/>
          <w:szCs w:val="24"/>
        </w:rPr>
        <w:t xml:space="preserve">cussed. </w:t>
      </w:r>
      <w:r w:rsidR="007D6916">
        <w:rPr>
          <w:rFonts w:ascii="Arial" w:eastAsia="SimSun" w:hAnsi="Arial" w:cs="Arial"/>
          <w:sz w:val="24"/>
          <w:szCs w:val="24"/>
        </w:rPr>
        <w:t xml:space="preserve">I felt </w:t>
      </w:r>
      <w:r>
        <w:rPr>
          <w:rFonts w:ascii="Arial" w:eastAsia="SimSun" w:hAnsi="Arial" w:cs="Arial"/>
          <w:sz w:val="24"/>
          <w:szCs w:val="24"/>
        </w:rPr>
        <w:t>adequately</w:t>
      </w:r>
      <w:r w:rsidR="007D6916">
        <w:rPr>
          <w:rFonts w:ascii="Arial" w:eastAsia="SimSun" w:hAnsi="Arial" w:cs="Arial"/>
          <w:sz w:val="24"/>
          <w:szCs w:val="24"/>
        </w:rPr>
        <w:t xml:space="preserve"> equipped to support them through their</w:t>
      </w:r>
      <w:r w:rsidR="00360B2C">
        <w:rPr>
          <w:rFonts w:ascii="Arial" w:eastAsia="SimSun" w:hAnsi="Arial" w:cs="Arial"/>
          <w:sz w:val="24"/>
          <w:szCs w:val="24"/>
        </w:rPr>
        <w:t xml:space="preserve"> concerns and to provide them with alternatives, suggestions and coping mechanisms. For example, breaking down of workload into manageable chunks, to avoid letting personal circumstance</w:t>
      </w:r>
      <w:r w:rsidR="00602FF0">
        <w:rPr>
          <w:rFonts w:ascii="Arial" w:eastAsia="SimSun" w:hAnsi="Arial" w:cs="Arial"/>
          <w:sz w:val="24"/>
          <w:szCs w:val="24"/>
        </w:rPr>
        <w:t>s</w:t>
      </w:r>
      <w:r w:rsidR="00360B2C">
        <w:rPr>
          <w:rFonts w:ascii="Arial" w:eastAsia="SimSun" w:hAnsi="Arial" w:cs="Arial"/>
          <w:sz w:val="24"/>
          <w:szCs w:val="24"/>
        </w:rPr>
        <w:t xml:space="preserve"> impede on professional practice and to seek help if and when required. I </w:t>
      </w:r>
      <w:r w:rsidR="00DF509A">
        <w:rPr>
          <w:rFonts w:ascii="Arial" w:eastAsia="SimSun" w:hAnsi="Arial" w:cs="Arial"/>
          <w:sz w:val="24"/>
          <w:szCs w:val="24"/>
        </w:rPr>
        <w:t xml:space="preserve">was empathetic in this session </w:t>
      </w:r>
      <w:r w:rsidR="00360B2C">
        <w:rPr>
          <w:rFonts w:ascii="Arial" w:eastAsia="SimSun" w:hAnsi="Arial" w:cs="Arial"/>
          <w:sz w:val="24"/>
          <w:szCs w:val="24"/>
        </w:rPr>
        <w:t xml:space="preserve">as I have </w:t>
      </w:r>
      <w:r w:rsidR="00602FF0">
        <w:rPr>
          <w:rFonts w:ascii="Arial" w:eastAsia="SimSun" w:hAnsi="Arial" w:cs="Arial"/>
          <w:sz w:val="24"/>
          <w:szCs w:val="24"/>
        </w:rPr>
        <w:t xml:space="preserve">also </w:t>
      </w:r>
      <w:r w:rsidR="00360B2C">
        <w:rPr>
          <w:rFonts w:ascii="Arial" w:eastAsia="SimSun" w:hAnsi="Arial" w:cs="Arial"/>
          <w:sz w:val="24"/>
          <w:szCs w:val="24"/>
        </w:rPr>
        <w:t>delivered similar points to some of my previous supervisors and understand the struggles of managing the work-university-personal life balance.</w:t>
      </w:r>
    </w:p>
    <w:p w:rsidR="00B80F72" w:rsidRDefault="00360B2C" w:rsidP="00DE7BEF">
      <w:pPr>
        <w:spacing w:line="480" w:lineRule="auto"/>
        <w:jc w:val="both"/>
        <w:rPr>
          <w:rFonts w:ascii="Arial" w:eastAsia="SimSun" w:hAnsi="Arial" w:cs="Arial"/>
          <w:sz w:val="24"/>
          <w:szCs w:val="24"/>
        </w:rPr>
      </w:pPr>
      <w:r>
        <w:rPr>
          <w:rFonts w:ascii="Arial" w:eastAsia="SimSun" w:hAnsi="Arial" w:cs="Arial"/>
          <w:sz w:val="24"/>
          <w:szCs w:val="24"/>
        </w:rPr>
        <w:t>Our second session was slightly more focused</w:t>
      </w:r>
      <w:r w:rsidR="00DF509A">
        <w:rPr>
          <w:rFonts w:ascii="Arial" w:eastAsia="SimSun" w:hAnsi="Arial" w:cs="Arial"/>
          <w:sz w:val="24"/>
          <w:szCs w:val="24"/>
        </w:rPr>
        <w:t>,</w:t>
      </w:r>
      <w:r>
        <w:rPr>
          <w:rFonts w:ascii="Arial" w:eastAsia="SimSun" w:hAnsi="Arial" w:cs="Arial"/>
          <w:sz w:val="24"/>
          <w:szCs w:val="24"/>
        </w:rPr>
        <w:t xml:space="preserve"> although the supervisee in question presented limited points of discussion which shortened our session. However, as mentioned, these points were more in depth and challenging from both sides. The supervisee wished to utilise this session to discuss their possible options </w:t>
      </w:r>
      <w:r w:rsidR="00A35219">
        <w:rPr>
          <w:rFonts w:ascii="Arial" w:eastAsia="SimSun" w:hAnsi="Arial" w:cs="Arial"/>
          <w:sz w:val="24"/>
          <w:szCs w:val="24"/>
        </w:rPr>
        <w:t>following</w:t>
      </w:r>
      <w:r>
        <w:rPr>
          <w:rFonts w:ascii="Arial" w:eastAsia="SimSun" w:hAnsi="Arial" w:cs="Arial"/>
          <w:sz w:val="24"/>
          <w:szCs w:val="24"/>
        </w:rPr>
        <w:t xml:space="preserve"> graduation, as well as both personal and University struggles. I was pleased in this instance to see that the supervisee was becoming more comfortable in engaging and opening up to me</w:t>
      </w:r>
      <w:r w:rsidR="001B5FEC">
        <w:rPr>
          <w:rFonts w:ascii="Arial" w:eastAsia="SimSun" w:hAnsi="Arial" w:cs="Arial"/>
          <w:sz w:val="24"/>
          <w:szCs w:val="24"/>
        </w:rPr>
        <w:t xml:space="preserve">. I used this opportunity to test my mentoring skills and attempted to prompt the supervisee into developing their own solutions subconsciously through </w:t>
      </w:r>
      <w:r w:rsidR="001B5FEC">
        <w:rPr>
          <w:rFonts w:ascii="Arial" w:eastAsia="SimSun" w:hAnsi="Arial" w:cs="Arial"/>
          <w:sz w:val="24"/>
          <w:szCs w:val="24"/>
        </w:rPr>
        <w:lastRenderedPageBreak/>
        <w:t xml:space="preserve">conversation and questions. This seemed to prove effective as by the end of the session the supervisee had realised that perhaps contacting the University’s careers advisor </w:t>
      </w:r>
      <w:r w:rsidR="00602FF0">
        <w:rPr>
          <w:rFonts w:ascii="Arial" w:eastAsia="SimSun" w:hAnsi="Arial" w:cs="Arial"/>
          <w:sz w:val="24"/>
          <w:szCs w:val="24"/>
        </w:rPr>
        <w:t xml:space="preserve">would be more suitable. We did, however, </w:t>
      </w:r>
      <w:r w:rsidR="001B5FEC">
        <w:rPr>
          <w:rFonts w:ascii="Arial" w:eastAsia="SimSun" w:hAnsi="Arial" w:cs="Arial"/>
          <w:sz w:val="24"/>
          <w:szCs w:val="24"/>
        </w:rPr>
        <w:t xml:space="preserve">discuss the possibility of and benefits of enrolling on the Masters programme. It can be difficult to not </w:t>
      </w:r>
      <w:r w:rsidR="00A35219">
        <w:rPr>
          <w:rFonts w:ascii="Arial" w:eastAsia="SimSun" w:hAnsi="Arial" w:cs="Arial"/>
          <w:sz w:val="24"/>
          <w:szCs w:val="24"/>
        </w:rPr>
        <w:t xml:space="preserve">express your own opinions </w:t>
      </w:r>
      <w:r w:rsidR="001B5FEC">
        <w:rPr>
          <w:rFonts w:ascii="Arial" w:eastAsia="SimSun" w:hAnsi="Arial" w:cs="Arial"/>
          <w:sz w:val="24"/>
          <w:szCs w:val="24"/>
        </w:rPr>
        <w:t>onto an individual which was one of the barriers I came up against in this session although I was able to overcome this and remain professional and within my role.</w:t>
      </w:r>
    </w:p>
    <w:p w:rsidR="001B5FEC" w:rsidRDefault="001B5FEC" w:rsidP="00DE7BEF">
      <w:pPr>
        <w:spacing w:line="480" w:lineRule="auto"/>
        <w:jc w:val="both"/>
        <w:rPr>
          <w:rFonts w:ascii="Arial" w:eastAsia="SimSun" w:hAnsi="Arial" w:cs="Arial"/>
          <w:sz w:val="24"/>
          <w:szCs w:val="24"/>
        </w:rPr>
      </w:pPr>
      <w:r>
        <w:rPr>
          <w:rFonts w:ascii="Arial" w:eastAsia="SimSun" w:hAnsi="Arial" w:cs="Arial"/>
          <w:sz w:val="24"/>
          <w:szCs w:val="24"/>
        </w:rPr>
        <w:t>The third session</w:t>
      </w:r>
      <w:r w:rsidR="00EE4BE8">
        <w:rPr>
          <w:rFonts w:ascii="Arial" w:eastAsia="SimSun" w:hAnsi="Arial" w:cs="Arial"/>
          <w:sz w:val="24"/>
          <w:szCs w:val="24"/>
        </w:rPr>
        <w:t xml:space="preserve"> focused predominantly on professional practice and an issue that had arisen in the supervisee’s </w:t>
      </w:r>
      <w:r w:rsidR="00A35219">
        <w:rPr>
          <w:rFonts w:ascii="Arial" w:eastAsia="SimSun" w:hAnsi="Arial" w:cs="Arial"/>
          <w:sz w:val="24"/>
          <w:szCs w:val="24"/>
        </w:rPr>
        <w:t>placement</w:t>
      </w:r>
      <w:r w:rsidR="00EE4BE8">
        <w:rPr>
          <w:rFonts w:ascii="Arial" w:eastAsia="SimSun" w:hAnsi="Arial" w:cs="Arial"/>
          <w:sz w:val="24"/>
          <w:szCs w:val="24"/>
        </w:rPr>
        <w:t>.</w:t>
      </w:r>
      <w:r w:rsidR="009C1C80">
        <w:rPr>
          <w:rFonts w:ascii="Arial" w:eastAsia="SimSun" w:hAnsi="Arial" w:cs="Arial"/>
          <w:sz w:val="24"/>
          <w:szCs w:val="24"/>
        </w:rPr>
        <w:t xml:space="preserve"> </w:t>
      </w:r>
      <w:r w:rsidR="00A35219" w:rsidRPr="00A35219">
        <w:rPr>
          <w:rFonts w:ascii="Arial" w:eastAsia="SimSun" w:hAnsi="Arial" w:cs="Arial"/>
          <w:sz w:val="24"/>
          <w:szCs w:val="24"/>
        </w:rPr>
        <w:t xml:space="preserve">University workload was raised again; the supervisee has been struggling </w:t>
      </w:r>
      <w:r w:rsidR="009C1C80">
        <w:rPr>
          <w:rFonts w:ascii="Arial" w:eastAsia="SimSun" w:hAnsi="Arial" w:cs="Arial"/>
          <w:sz w:val="24"/>
          <w:szCs w:val="24"/>
        </w:rPr>
        <w:t xml:space="preserve">to manage and come to terms with dealing with. </w:t>
      </w:r>
      <w:r w:rsidR="00A35219" w:rsidRPr="00A35219">
        <w:rPr>
          <w:rFonts w:ascii="Arial" w:eastAsia="SimSun" w:hAnsi="Arial" w:cs="Arial"/>
          <w:sz w:val="24"/>
          <w:szCs w:val="24"/>
        </w:rPr>
        <w:t>This was a difficult position as it made me realise that all students experience the same issues yet few of us are open about these difficulties.  I felt awkward providing advice on this topic as I struggle in the same areas, however, I felt like I could</w:t>
      </w:r>
      <w:r w:rsidR="00A35219">
        <w:rPr>
          <w:rFonts w:ascii="Arial" w:eastAsia="SimSun" w:hAnsi="Arial" w:cs="Arial"/>
          <w:sz w:val="24"/>
          <w:szCs w:val="24"/>
        </w:rPr>
        <w:t xml:space="preserve"> not divulge this as supervisor</w:t>
      </w:r>
      <w:r w:rsidR="009C1C80">
        <w:rPr>
          <w:rFonts w:ascii="Arial" w:eastAsia="SimSun" w:hAnsi="Arial" w:cs="Arial"/>
          <w:sz w:val="24"/>
          <w:szCs w:val="24"/>
        </w:rPr>
        <w:t xml:space="preserve">. </w:t>
      </w:r>
      <w:r w:rsidR="000D4199">
        <w:rPr>
          <w:rFonts w:ascii="Arial" w:eastAsia="SimSun" w:hAnsi="Arial" w:cs="Arial"/>
          <w:sz w:val="24"/>
          <w:szCs w:val="24"/>
        </w:rPr>
        <w:t xml:space="preserve">However, I felt able to share advice and suggest that perhaps focusing on one academic deadline at a time, breaking the workload down and writing little and often as opposed to trying to get it done in one night would be helpful and this seemed to be of benefit to the supervisee. Regarding professional practice, it became apparent that the supervisee felt as though they had perhaps handled a situation incorrectly and was finding difficulty in believing in </w:t>
      </w:r>
      <w:r w:rsidR="005B19D9">
        <w:rPr>
          <w:rFonts w:ascii="Arial" w:eastAsia="SimSun" w:hAnsi="Arial" w:cs="Arial"/>
          <w:sz w:val="24"/>
          <w:szCs w:val="24"/>
        </w:rPr>
        <w:t xml:space="preserve">their </w:t>
      </w:r>
      <w:r w:rsidR="001C168F">
        <w:rPr>
          <w:rFonts w:ascii="Arial" w:eastAsia="SimSun" w:hAnsi="Arial" w:cs="Arial"/>
          <w:sz w:val="24"/>
          <w:szCs w:val="24"/>
        </w:rPr>
        <w:t>decision-making</w:t>
      </w:r>
      <w:r w:rsidR="005B19D9">
        <w:rPr>
          <w:rFonts w:ascii="Arial" w:eastAsia="SimSun" w:hAnsi="Arial" w:cs="Arial"/>
          <w:sz w:val="24"/>
          <w:szCs w:val="24"/>
        </w:rPr>
        <w:t xml:space="preserve">. </w:t>
      </w:r>
      <w:r w:rsidR="00A35219" w:rsidRPr="00A35219">
        <w:rPr>
          <w:rFonts w:ascii="Arial" w:eastAsia="SimSun" w:hAnsi="Arial" w:cs="Arial"/>
          <w:sz w:val="24"/>
          <w:szCs w:val="24"/>
        </w:rPr>
        <w:t xml:space="preserve">I </w:t>
      </w:r>
      <w:r w:rsidR="00DF3638">
        <w:rPr>
          <w:rFonts w:ascii="Arial" w:eastAsia="SimSun" w:hAnsi="Arial" w:cs="Arial"/>
          <w:sz w:val="24"/>
          <w:szCs w:val="24"/>
        </w:rPr>
        <w:t>felt</w:t>
      </w:r>
      <w:r w:rsidR="00A35219" w:rsidRPr="00A35219">
        <w:rPr>
          <w:rFonts w:ascii="Arial" w:eastAsia="SimSun" w:hAnsi="Arial" w:cs="Arial"/>
          <w:sz w:val="24"/>
          <w:szCs w:val="24"/>
        </w:rPr>
        <w:t xml:space="preserve"> that we discussed a difficult situation appropriately, suggesting that a more professional approach would be </w:t>
      </w:r>
      <w:r w:rsidR="000D4199">
        <w:rPr>
          <w:rFonts w:ascii="Arial" w:eastAsia="SimSun" w:hAnsi="Arial" w:cs="Arial"/>
          <w:sz w:val="24"/>
          <w:szCs w:val="24"/>
        </w:rPr>
        <w:t>to analyse the issue from a different angle and to perhaps take time out to evaluate responses. I reminded the supervisee of the importance of reflecting in action and reflecting on action, as well as the correct channels to follow should they feel the issue needed further discussion or if there were any other concerns, inclusive of individuals at risk and/or and safeguarding fears.</w:t>
      </w:r>
    </w:p>
    <w:p w:rsidR="000D4199" w:rsidRDefault="000D4199" w:rsidP="00DE7BEF">
      <w:pPr>
        <w:spacing w:line="480" w:lineRule="auto"/>
        <w:jc w:val="both"/>
        <w:rPr>
          <w:rFonts w:ascii="Arial" w:eastAsia="SimSun" w:hAnsi="Arial" w:cs="Arial"/>
          <w:sz w:val="24"/>
          <w:szCs w:val="24"/>
        </w:rPr>
      </w:pPr>
      <w:r>
        <w:rPr>
          <w:rFonts w:ascii="Arial" w:eastAsia="SimSun" w:hAnsi="Arial" w:cs="Arial"/>
          <w:sz w:val="24"/>
          <w:szCs w:val="24"/>
        </w:rPr>
        <w:lastRenderedPageBreak/>
        <w:t>The fourth supervision session focused on the supervisee</w:t>
      </w:r>
      <w:r w:rsidR="001C168F">
        <w:rPr>
          <w:rFonts w:ascii="Arial" w:eastAsia="SimSun" w:hAnsi="Arial" w:cs="Arial"/>
          <w:sz w:val="24"/>
          <w:szCs w:val="24"/>
        </w:rPr>
        <w:t>’</w:t>
      </w:r>
      <w:r>
        <w:rPr>
          <w:rFonts w:ascii="Arial" w:eastAsia="SimSun" w:hAnsi="Arial" w:cs="Arial"/>
          <w:sz w:val="24"/>
          <w:szCs w:val="24"/>
        </w:rPr>
        <w:t>s impe</w:t>
      </w:r>
      <w:r w:rsidR="001C168F">
        <w:rPr>
          <w:rFonts w:ascii="Arial" w:eastAsia="SimSun" w:hAnsi="Arial" w:cs="Arial"/>
          <w:sz w:val="24"/>
          <w:szCs w:val="24"/>
        </w:rPr>
        <w:t xml:space="preserve">nding Youth Exchange to Naples </w:t>
      </w:r>
      <w:r>
        <w:rPr>
          <w:rFonts w:ascii="Arial" w:eastAsia="SimSun" w:hAnsi="Arial" w:cs="Arial"/>
          <w:sz w:val="24"/>
          <w:szCs w:val="24"/>
        </w:rPr>
        <w:t xml:space="preserve">whereby </w:t>
      </w:r>
      <w:r w:rsidR="001C168F">
        <w:rPr>
          <w:rFonts w:ascii="Arial" w:eastAsia="SimSun" w:hAnsi="Arial" w:cs="Arial"/>
          <w:sz w:val="24"/>
          <w:szCs w:val="24"/>
        </w:rPr>
        <w:t>their group</w:t>
      </w:r>
      <w:r>
        <w:rPr>
          <w:rFonts w:ascii="Arial" w:eastAsia="SimSun" w:hAnsi="Arial" w:cs="Arial"/>
          <w:sz w:val="24"/>
          <w:szCs w:val="24"/>
        </w:rPr>
        <w:t xml:space="preserve"> would meet with young people from a variety of countries and cultures. Having been on one of these trips, I felt confident in </w:t>
      </w:r>
      <w:r w:rsidR="00A35219">
        <w:rPr>
          <w:rFonts w:ascii="Arial" w:eastAsia="SimSun" w:hAnsi="Arial" w:cs="Arial"/>
          <w:sz w:val="24"/>
          <w:szCs w:val="24"/>
        </w:rPr>
        <w:t xml:space="preserve">advising </w:t>
      </w:r>
      <w:r>
        <w:rPr>
          <w:rFonts w:ascii="Arial" w:eastAsia="SimSun" w:hAnsi="Arial" w:cs="Arial"/>
          <w:sz w:val="24"/>
          <w:szCs w:val="24"/>
        </w:rPr>
        <w:t>them what to expect, what their role would be and how it could benefit them. The supervisee was excited to attend and was seeking advice on what types of sessions they should be running as is required of participants. This was a more relaxed supervision session as it had a more exciting opportunity for the supervisee involved.</w:t>
      </w:r>
      <w:r w:rsidR="002E42FB">
        <w:rPr>
          <w:rFonts w:ascii="Arial" w:eastAsia="SimSun" w:hAnsi="Arial" w:cs="Arial"/>
          <w:sz w:val="24"/>
          <w:szCs w:val="24"/>
        </w:rPr>
        <w:t xml:space="preserve"> They seemed more willing to participate than in previous sessions and gave more in the way of conversation which inevitably made my role easier as it was a more engaging and progressive session. However, the contrast here being that to remain professional was at the forefront of my thoughts as the conversation could have been deemed too friendly although I do feel it was </w:t>
      </w:r>
      <w:r w:rsidR="00A35219">
        <w:rPr>
          <w:rFonts w:ascii="Arial" w:eastAsia="SimSun" w:hAnsi="Arial" w:cs="Arial"/>
          <w:sz w:val="24"/>
          <w:szCs w:val="24"/>
        </w:rPr>
        <w:t>two</w:t>
      </w:r>
      <w:r w:rsidR="002E42FB">
        <w:rPr>
          <w:rFonts w:ascii="Arial" w:eastAsia="SimSun" w:hAnsi="Arial" w:cs="Arial"/>
          <w:sz w:val="24"/>
          <w:szCs w:val="24"/>
        </w:rPr>
        <w:t xml:space="preserve"> professional peers engaged in an enjoyable, supportive and creative discussion.</w:t>
      </w:r>
      <w:r w:rsidR="00D13475">
        <w:rPr>
          <w:rFonts w:ascii="Arial" w:eastAsia="SimSun" w:hAnsi="Arial" w:cs="Arial"/>
          <w:sz w:val="24"/>
          <w:szCs w:val="24"/>
        </w:rPr>
        <w:t xml:space="preserve"> The additional discussion point raised in this session was again surrounding the Master’s programme and whether or not the supervisee felt able to to engage at that level of education. The supervisee discussed again their concerns regarding their management of time and ability to multitask w</w:t>
      </w:r>
      <w:r w:rsidR="001C168F">
        <w:rPr>
          <w:rFonts w:ascii="Arial" w:eastAsia="SimSun" w:hAnsi="Arial" w:cs="Arial"/>
          <w:sz w:val="24"/>
          <w:szCs w:val="24"/>
        </w:rPr>
        <w:t>ith regard</w:t>
      </w:r>
      <w:r w:rsidR="00D13475">
        <w:rPr>
          <w:rFonts w:ascii="Arial" w:eastAsia="SimSun" w:hAnsi="Arial" w:cs="Arial"/>
          <w:sz w:val="24"/>
          <w:szCs w:val="24"/>
        </w:rPr>
        <w:t xml:space="preserve"> to professional expectation and education remit. I thought it best to suggest again that the student perhaps meet with someone on the Master’s programme, to discuss this with student services, meet with University careers advisor and to </w:t>
      </w:r>
      <w:r w:rsidR="005B19D9">
        <w:rPr>
          <w:rFonts w:ascii="Arial" w:eastAsia="SimSun" w:hAnsi="Arial" w:cs="Arial"/>
          <w:sz w:val="24"/>
          <w:szCs w:val="24"/>
        </w:rPr>
        <w:t>r</w:t>
      </w:r>
      <w:r w:rsidR="00DF3638">
        <w:rPr>
          <w:rFonts w:ascii="Arial" w:eastAsia="SimSun" w:hAnsi="Arial" w:cs="Arial"/>
          <w:sz w:val="24"/>
          <w:szCs w:val="24"/>
        </w:rPr>
        <w:t>e-</w:t>
      </w:r>
      <w:r w:rsidR="005B19D9">
        <w:rPr>
          <w:rFonts w:ascii="Arial" w:eastAsia="SimSun" w:hAnsi="Arial" w:cs="Arial"/>
          <w:sz w:val="24"/>
          <w:szCs w:val="24"/>
        </w:rPr>
        <w:t>evaluate</w:t>
      </w:r>
      <w:r w:rsidR="00D13475">
        <w:rPr>
          <w:rFonts w:ascii="Arial" w:eastAsia="SimSun" w:hAnsi="Arial" w:cs="Arial"/>
          <w:sz w:val="24"/>
          <w:szCs w:val="24"/>
        </w:rPr>
        <w:t xml:space="preserve"> perhaps when there were </w:t>
      </w:r>
      <w:r w:rsidR="00A35219">
        <w:rPr>
          <w:rFonts w:ascii="Arial" w:eastAsia="SimSun" w:hAnsi="Arial" w:cs="Arial"/>
          <w:sz w:val="24"/>
          <w:szCs w:val="24"/>
        </w:rPr>
        <w:t>fewer</w:t>
      </w:r>
      <w:r w:rsidR="00D13475">
        <w:rPr>
          <w:rFonts w:ascii="Arial" w:eastAsia="SimSun" w:hAnsi="Arial" w:cs="Arial"/>
          <w:sz w:val="24"/>
          <w:szCs w:val="24"/>
        </w:rPr>
        <w:t xml:space="preserve"> assignments due for submission. I felt that this was the most suitable course of action to be taken at that time.</w:t>
      </w:r>
    </w:p>
    <w:p w:rsidR="00D13475" w:rsidRDefault="00E152DA" w:rsidP="00DE7BEF">
      <w:pPr>
        <w:spacing w:line="480" w:lineRule="auto"/>
        <w:jc w:val="both"/>
        <w:rPr>
          <w:rFonts w:ascii="Arial" w:eastAsia="SimSun" w:hAnsi="Arial" w:cs="Arial"/>
          <w:sz w:val="24"/>
          <w:szCs w:val="24"/>
        </w:rPr>
      </w:pPr>
      <w:r>
        <w:rPr>
          <w:rFonts w:ascii="Arial" w:eastAsia="SimSun" w:hAnsi="Arial" w:cs="Arial"/>
          <w:sz w:val="24"/>
          <w:szCs w:val="24"/>
        </w:rPr>
        <w:t xml:space="preserve">Our fifth session was delayed while the supervisee was in Naples and when </w:t>
      </w:r>
      <w:r w:rsidR="00A35219">
        <w:rPr>
          <w:rFonts w:ascii="Arial" w:eastAsia="SimSun" w:hAnsi="Arial" w:cs="Arial"/>
          <w:sz w:val="24"/>
          <w:szCs w:val="24"/>
        </w:rPr>
        <w:t>we did meet</w:t>
      </w:r>
      <w:r>
        <w:rPr>
          <w:rFonts w:ascii="Arial" w:eastAsia="SimSun" w:hAnsi="Arial" w:cs="Arial"/>
          <w:sz w:val="24"/>
          <w:szCs w:val="24"/>
        </w:rPr>
        <w:t xml:space="preserve"> </w:t>
      </w:r>
      <w:r w:rsidR="00A35219">
        <w:rPr>
          <w:rFonts w:ascii="Arial" w:eastAsia="SimSun" w:hAnsi="Arial" w:cs="Arial"/>
          <w:sz w:val="24"/>
          <w:szCs w:val="24"/>
        </w:rPr>
        <w:t>it</w:t>
      </w:r>
      <w:r>
        <w:rPr>
          <w:rFonts w:ascii="Arial" w:eastAsia="SimSun" w:hAnsi="Arial" w:cs="Arial"/>
          <w:sz w:val="24"/>
          <w:szCs w:val="24"/>
        </w:rPr>
        <w:t xml:space="preserve"> was predominantly focused on the events and learning opportunities that came from the trip. I was happy to listen and engage, although did have to remind the supervisee that the session was not a space for gossip and small talk and that we </w:t>
      </w:r>
      <w:r>
        <w:rPr>
          <w:rFonts w:ascii="Arial" w:eastAsia="SimSun" w:hAnsi="Arial" w:cs="Arial"/>
          <w:sz w:val="24"/>
          <w:szCs w:val="24"/>
        </w:rPr>
        <w:lastRenderedPageBreak/>
        <w:t>were there to di</w:t>
      </w:r>
      <w:r w:rsidR="00A35219">
        <w:rPr>
          <w:rFonts w:ascii="Arial" w:eastAsia="SimSun" w:hAnsi="Arial" w:cs="Arial"/>
          <w:sz w:val="24"/>
          <w:szCs w:val="24"/>
        </w:rPr>
        <w:t>scuss the professional aspects. T</w:t>
      </w:r>
      <w:r>
        <w:rPr>
          <w:rFonts w:ascii="Arial" w:eastAsia="SimSun" w:hAnsi="Arial" w:cs="Arial"/>
          <w:sz w:val="24"/>
          <w:szCs w:val="24"/>
        </w:rPr>
        <w:t xml:space="preserve">his was received well and we continued as normal. We discussed some of the sessions that </w:t>
      </w:r>
      <w:r w:rsidR="00A35219">
        <w:rPr>
          <w:rFonts w:ascii="Arial" w:eastAsia="SimSun" w:hAnsi="Arial" w:cs="Arial"/>
          <w:sz w:val="24"/>
          <w:szCs w:val="24"/>
        </w:rPr>
        <w:t>had taken place</w:t>
      </w:r>
      <w:r>
        <w:rPr>
          <w:rFonts w:ascii="Arial" w:eastAsia="SimSun" w:hAnsi="Arial" w:cs="Arial"/>
          <w:sz w:val="24"/>
          <w:szCs w:val="24"/>
        </w:rPr>
        <w:t xml:space="preserve"> and I was empowered to learn that my advice and suggestions had been taken on board and utilised.</w:t>
      </w:r>
      <w:r w:rsidR="00C535B5">
        <w:rPr>
          <w:rFonts w:ascii="Arial" w:eastAsia="SimSun" w:hAnsi="Arial" w:cs="Arial"/>
          <w:sz w:val="24"/>
          <w:szCs w:val="24"/>
        </w:rPr>
        <w:t xml:space="preserve"> The supervisee showcased a notion of better understanding of global Youth Work and the benefits of wider participation. I suggested that the supervisee may find it beneficial to document their experiences and to update their CV to include this as it may prove fruitful with regards to future interviews and employment opportunities. </w:t>
      </w:r>
      <w:r w:rsidR="00A35219" w:rsidRPr="00A35219">
        <w:rPr>
          <w:rFonts w:ascii="Arial" w:eastAsia="SimSun" w:hAnsi="Arial" w:cs="Arial"/>
          <w:sz w:val="24"/>
          <w:szCs w:val="24"/>
        </w:rPr>
        <w:t>The supervision relationship was becoming natural and less awkward</w:t>
      </w:r>
      <w:r w:rsidR="00C535B5">
        <w:rPr>
          <w:rFonts w:ascii="Arial" w:eastAsia="SimSun" w:hAnsi="Arial" w:cs="Arial"/>
          <w:sz w:val="24"/>
          <w:szCs w:val="24"/>
        </w:rPr>
        <w:t xml:space="preserve">. </w:t>
      </w:r>
      <w:r w:rsidR="00A35219">
        <w:rPr>
          <w:rFonts w:ascii="Arial" w:eastAsia="SimSun" w:hAnsi="Arial" w:cs="Arial"/>
          <w:sz w:val="24"/>
          <w:szCs w:val="24"/>
        </w:rPr>
        <w:t>Following</w:t>
      </w:r>
      <w:r w:rsidR="00C535B5">
        <w:rPr>
          <w:rFonts w:ascii="Arial" w:eastAsia="SimSun" w:hAnsi="Arial" w:cs="Arial"/>
          <w:sz w:val="24"/>
          <w:szCs w:val="24"/>
        </w:rPr>
        <w:t xml:space="preserve"> the discussions around the supervisee’s ventures abroad, the conversation again turned towards University workload and the </w:t>
      </w:r>
      <w:r w:rsidR="003E162A">
        <w:rPr>
          <w:rFonts w:ascii="Arial" w:eastAsia="SimSun" w:hAnsi="Arial" w:cs="Arial"/>
          <w:sz w:val="24"/>
          <w:szCs w:val="24"/>
        </w:rPr>
        <w:t>three impending</w:t>
      </w:r>
      <w:r w:rsidR="00C535B5">
        <w:rPr>
          <w:rFonts w:ascii="Arial" w:eastAsia="SimSun" w:hAnsi="Arial" w:cs="Arial"/>
          <w:sz w:val="24"/>
          <w:szCs w:val="24"/>
        </w:rPr>
        <w:t xml:space="preserve"> deadlines. The supervisee seems to continually struggle with the stresses and strains of </w:t>
      </w:r>
      <w:r w:rsidR="00A35219">
        <w:rPr>
          <w:rFonts w:ascii="Arial" w:eastAsia="SimSun" w:hAnsi="Arial" w:cs="Arial"/>
          <w:sz w:val="24"/>
          <w:szCs w:val="24"/>
        </w:rPr>
        <w:t>higher</w:t>
      </w:r>
      <w:r w:rsidR="00C535B5">
        <w:rPr>
          <w:rFonts w:ascii="Arial" w:eastAsia="SimSun" w:hAnsi="Arial" w:cs="Arial"/>
          <w:sz w:val="24"/>
          <w:szCs w:val="24"/>
        </w:rPr>
        <w:t xml:space="preserve"> education and so we linked the conversation towards their style of learning, their social/education balance and what help could perhaps be put into place to aid them in this. I again reiterated the need to not focus on all pieces of work at once and to in fact break it down and to concentrate on them one at a time, beginning with the </w:t>
      </w:r>
      <w:r w:rsidR="00F44C89">
        <w:rPr>
          <w:rFonts w:ascii="Arial" w:eastAsia="SimSun" w:hAnsi="Arial" w:cs="Arial"/>
          <w:sz w:val="24"/>
          <w:szCs w:val="24"/>
        </w:rPr>
        <w:t>nearest deadline first. This seemed to ease the supervisee, however, I was unsure at the time to whether or not this was taken on board.</w:t>
      </w:r>
    </w:p>
    <w:p w:rsidR="005B19D9" w:rsidRDefault="00F44C89" w:rsidP="00DE7BEF">
      <w:pPr>
        <w:spacing w:line="480" w:lineRule="auto"/>
        <w:jc w:val="both"/>
        <w:rPr>
          <w:rFonts w:ascii="Arial" w:eastAsia="SimSun" w:hAnsi="Arial" w:cs="Arial"/>
          <w:sz w:val="24"/>
          <w:szCs w:val="24"/>
        </w:rPr>
      </w:pPr>
      <w:r>
        <w:rPr>
          <w:rFonts w:ascii="Arial" w:eastAsia="SimSun" w:hAnsi="Arial" w:cs="Arial"/>
          <w:sz w:val="24"/>
          <w:szCs w:val="24"/>
        </w:rPr>
        <w:t xml:space="preserve">Our sixth and final supervision session was solely linked to the supervisee’s University work as they again seemed to be struggling with this. I </w:t>
      </w:r>
      <w:r w:rsidR="00A35219">
        <w:rPr>
          <w:rFonts w:ascii="Arial" w:eastAsia="SimSun" w:hAnsi="Arial" w:cs="Arial"/>
          <w:sz w:val="24"/>
          <w:szCs w:val="24"/>
        </w:rPr>
        <w:t>assisted</w:t>
      </w:r>
      <w:r>
        <w:rPr>
          <w:rFonts w:ascii="Arial" w:eastAsia="SimSun" w:hAnsi="Arial" w:cs="Arial"/>
          <w:sz w:val="24"/>
          <w:szCs w:val="24"/>
        </w:rPr>
        <w:t xml:space="preserve"> the supervisee in proof reading their assignments. This was a process that I have an aversion to as I feel it can leave students in more of a worry when analysing the way others work and perceive assign</w:t>
      </w:r>
      <w:r w:rsidR="00A35219">
        <w:rPr>
          <w:rFonts w:ascii="Arial" w:eastAsia="SimSun" w:hAnsi="Arial" w:cs="Arial"/>
          <w:sz w:val="24"/>
          <w:szCs w:val="24"/>
        </w:rPr>
        <w:t>ments, especially so close to a</w:t>
      </w:r>
      <w:r>
        <w:rPr>
          <w:rFonts w:ascii="Arial" w:eastAsia="SimSun" w:hAnsi="Arial" w:cs="Arial"/>
          <w:sz w:val="24"/>
          <w:szCs w:val="24"/>
        </w:rPr>
        <w:t xml:space="preserve"> </w:t>
      </w:r>
      <w:r w:rsidR="00A35219">
        <w:rPr>
          <w:rFonts w:ascii="Arial" w:eastAsia="SimSun" w:hAnsi="Arial" w:cs="Arial"/>
          <w:sz w:val="24"/>
          <w:szCs w:val="24"/>
        </w:rPr>
        <w:t>deadline</w:t>
      </w:r>
      <w:r>
        <w:rPr>
          <w:rFonts w:ascii="Arial" w:eastAsia="SimSun" w:hAnsi="Arial" w:cs="Arial"/>
          <w:sz w:val="24"/>
          <w:szCs w:val="24"/>
        </w:rPr>
        <w:t xml:space="preserve">. However, it seemed to </w:t>
      </w:r>
      <w:r w:rsidR="00A35219">
        <w:rPr>
          <w:rFonts w:ascii="Arial" w:eastAsia="SimSun" w:hAnsi="Arial" w:cs="Arial"/>
          <w:sz w:val="24"/>
          <w:szCs w:val="24"/>
        </w:rPr>
        <w:t xml:space="preserve">benefit </w:t>
      </w:r>
      <w:r>
        <w:rPr>
          <w:rFonts w:ascii="Arial" w:eastAsia="SimSun" w:hAnsi="Arial" w:cs="Arial"/>
          <w:sz w:val="24"/>
          <w:szCs w:val="24"/>
        </w:rPr>
        <w:t xml:space="preserve">the supervisee and assisted them in correcting some minor mistakes that they had missed. We </w:t>
      </w:r>
      <w:r w:rsidR="00A35219">
        <w:rPr>
          <w:rFonts w:ascii="Arial" w:eastAsia="SimSun" w:hAnsi="Arial" w:cs="Arial"/>
          <w:sz w:val="24"/>
          <w:szCs w:val="24"/>
        </w:rPr>
        <w:t>discussed</w:t>
      </w:r>
      <w:r>
        <w:rPr>
          <w:rFonts w:ascii="Arial" w:eastAsia="SimSun" w:hAnsi="Arial" w:cs="Arial"/>
          <w:sz w:val="24"/>
          <w:szCs w:val="24"/>
        </w:rPr>
        <w:t xml:space="preserve"> their </w:t>
      </w:r>
      <w:r w:rsidR="00A35219">
        <w:rPr>
          <w:rFonts w:ascii="Arial" w:eastAsia="SimSun" w:hAnsi="Arial" w:cs="Arial"/>
          <w:sz w:val="24"/>
          <w:szCs w:val="24"/>
        </w:rPr>
        <w:t>opinions</w:t>
      </w:r>
      <w:r>
        <w:rPr>
          <w:rFonts w:ascii="Arial" w:eastAsia="SimSun" w:hAnsi="Arial" w:cs="Arial"/>
          <w:sz w:val="24"/>
          <w:szCs w:val="24"/>
        </w:rPr>
        <w:t xml:space="preserve"> towards</w:t>
      </w:r>
      <w:r w:rsidR="00A35219">
        <w:rPr>
          <w:rFonts w:ascii="Arial" w:eastAsia="SimSun" w:hAnsi="Arial" w:cs="Arial"/>
          <w:sz w:val="24"/>
          <w:szCs w:val="24"/>
        </w:rPr>
        <w:t xml:space="preserve"> the</w:t>
      </w:r>
      <w:r>
        <w:rPr>
          <w:rFonts w:ascii="Arial" w:eastAsia="SimSun" w:hAnsi="Arial" w:cs="Arial"/>
          <w:sz w:val="24"/>
          <w:szCs w:val="24"/>
        </w:rPr>
        <w:t xml:space="preserve"> professionalisation of Youth Work, University learning and their plans for post-graduation. </w:t>
      </w:r>
      <w:r w:rsidR="00A35219" w:rsidRPr="00A35219">
        <w:rPr>
          <w:rFonts w:ascii="Arial" w:eastAsia="SimSun" w:hAnsi="Arial" w:cs="Arial"/>
          <w:sz w:val="24"/>
          <w:szCs w:val="24"/>
        </w:rPr>
        <w:t xml:space="preserve">It was interesting to note how </w:t>
      </w:r>
      <w:r w:rsidR="00A35219" w:rsidRPr="00A35219">
        <w:rPr>
          <w:rFonts w:ascii="Arial" w:eastAsia="SimSun" w:hAnsi="Arial" w:cs="Arial"/>
          <w:sz w:val="24"/>
          <w:szCs w:val="24"/>
        </w:rPr>
        <w:lastRenderedPageBreak/>
        <w:t>2 people could spend 3 years undergoing the same educational process yet emerging with such contrasting viewpoints</w:t>
      </w:r>
      <w:r w:rsidR="00A35219">
        <w:rPr>
          <w:rFonts w:ascii="Arial" w:eastAsia="SimSun" w:hAnsi="Arial" w:cs="Arial"/>
          <w:sz w:val="24"/>
          <w:szCs w:val="24"/>
        </w:rPr>
        <w:t xml:space="preserve">. </w:t>
      </w:r>
      <w:r>
        <w:rPr>
          <w:rFonts w:ascii="Arial" w:eastAsia="SimSun" w:hAnsi="Arial" w:cs="Arial"/>
          <w:sz w:val="24"/>
          <w:szCs w:val="24"/>
        </w:rPr>
        <w:t>On the other hand, this was a good opportunity for both of us to develop our skills</w:t>
      </w:r>
      <w:r w:rsidR="00A35219">
        <w:rPr>
          <w:rFonts w:ascii="Arial" w:eastAsia="SimSun" w:hAnsi="Arial" w:cs="Arial"/>
          <w:sz w:val="24"/>
          <w:szCs w:val="24"/>
        </w:rPr>
        <w:t>. F</w:t>
      </w:r>
      <w:r>
        <w:rPr>
          <w:rFonts w:ascii="Arial" w:eastAsia="SimSun" w:hAnsi="Arial" w:cs="Arial"/>
          <w:sz w:val="24"/>
          <w:szCs w:val="24"/>
        </w:rPr>
        <w:t>or me it was beneficial to a</w:t>
      </w:r>
      <w:r w:rsidR="00A35219">
        <w:rPr>
          <w:rFonts w:ascii="Arial" w:eastAsia="SimSun" w:hAnsi="Arial" w:cs="Arial"/>
          <w:sz w:val="24"/>
          <w:szCs w:val="24"/>
        </w:rPr>
        <w:t>ssist</w:t>
      </w:r>
      <w:r>
        <w:rPr>
          <w:rFonts w:ascii="Arial" w:eastAsia="SimSun" w:hAnsi="Arial" w:cs="Arial"/>
          <w:sz w:val="24"/>
          <w:szCs w:val="24"/>
        </w:rPr>
        <w:t xml:space="preserve"> someone through their academic work and is a skill in which I can transfer into practice when working with young people. For the supervisee, I feel it was an opportunity for them to instruct their work, and to ask for help – something in which we had spoken about previously, something with which they were not comfortable and yet 6 sessions in, they were able to seek assistance. This made me feel that I </w:t>
      </w:r>
      <w:r w:rsidR="005B19D9">
        <w:rPr>
          <w:rFonts w:ascii="Arial" w:eastAsia="SimSun" w:hAnsi="Arial" w:cs="Arial"/>
          <w:sz w:val="24"/>
          <w:szCs w:val="24"/>
        </w:rPr>
        <w:t>had, at the very least, accomplished something when engaging with this individual. Finally, we again discussed the Master’s programme as the supervisee had learnt of my interest and intent</w:t>
      </w:r>
      <w:r w:rsidR="00A35219">
        <w:rPr>
          <w:rFonts w:ascii="Arial" w:eastAsia="SimSun" w:hAnsi="Arial" w:cs="Arial"/>
          <w:sz w:val="24"/>
          <w:szCs w:val="24"/>
        </w:rPr>
        <w:t>ion</w:t>
      </w:r>
      <w:r w:rsidR="005B19D9">
        <w:rPr>
          <w:rFonts w:ascii="Arial" w:eastAsia="SimSun" w:hAnsi="Arial" w:cs="Arial"/>
          <w:sz w:val="24"/>
          <w:szCs w:val="24"/>
        </w:rPr>
        <w:t xml:space="preserve"> to stay on. After some lengthy discussion the supervisee realised that perhaps this was not the most suitable route for them at this time and has insisted that they will not be engaging on this journey. It was positive to see an individual strike up a decision and eventually stick to it. Although it was difficult in conversation to make sure to choose the correct language so as to not influence nor impede on that decision.</w:t>
      </w:r>
    </w:p>
    <w:p w:rsidR="000365EC" w:rsidRPr="00F53C51" w:rsidRDefault="0068636B" w:rsidP="00DE7BEF">
      <w:pPr>
        <w:spacing w:line="480" w:lineRule="auto"/>
        <w:jc w:val="both"/>
        <w:rPr>
          <w:rFonts w:ascii="Arial" w:eastAsia="SimSun" w:hAnsi="Arial" w:cs="Arial"/>
          <w:sz w:val="24"/>
          <w:szCs w:val="24"/>
        </w:rPr>
      </w:pPr>
      <w:r>
        <w:rPr>
          <w:rFonts w:ascii="Arial" w:eastAsia="SimSun" w:hAnsi="Arial" w:cs="Arial"/>
          <w:sz w:val="24"/>
          <w:szCs w:val="24"/>
        </w:rPr>
        <w:t xml:space="preserve">Linking the above </w:t>
      </w:r>
      <w:r w:rsidR="00FA58C8">
        <w:rPr>
          <w:rFonts w:ascii="Arial" w:eastAsia="SimSun" w:hAnsi="Arial" w:cs="Arial"/>
          <w:sz w:val="24"/>
          <w:szCs w:val="24"/>
        </w:rPr>
        <w:t>descriptions</w:t>
      </w:r>
      <w:r w:rsidR="000365EC">
        <w:rPr>
          <w:rFonts w:ascii="Arial" w:eastAsia="SimSun" w:hAnsi="Arial" w:cs="Arial"/>
          <w:sz w:val="24"/>
          <w:szCs w:val="24"/>
        </w:rPr>
        <w:t>, thoughts</w:t>
      </w:r>
      <w:r w:rsidR="00FA58C8">
        <w:rPr>
          <w:rFonts w:ascii="Arial" w:eastAsia="SimSun" w:hAnsi="Arial" w:cs="Arial"/>
          <w:sz w:val="24"/>
          <w:szCs w:val="24"/>
        </w:rPr>
        <w:t xml:space="preserve"> </w:t>
      </w:r>
      <w:r w:rsidR="00445C9F">
        <w:rPr>
          <w:rFonts w:ascii="Arial" w:eastAsia="SimSun" w:hAnsi="Arial" w:cs="Arial"/>
          <w:sz w:val="24"/>
          <w:szCs w:val="24"/>
        </w:rPr>
        <w:t xml:space="preserve">and feelings </w:t>
      </w:r>
      <w:r w:rsidR="000365EC">
        <w:rPr>
          <w:rFonts w:ascii="Arial" w:eastAsia="SimSun" w:hAnsi="Arial" w:cs="Arial"/>
          <w:sz w:val="24"/>
          <w:szCs w:val="24"/>
        </w:rPr>
        <w:t xml:space="preserve">to </w:t>
      </w:r>
      <w:r w:rsidR="00FA58C8">
        <w:rPr>
          <w:rFonts w:ascii="Arial" w:eastAsia="SimSun" w:hAnsi="Arial" w:cs="Arial"/>
          <w:sz w:val="24"/>
          <w:szCs w:val="24"/>
        </w:rPr>
        <w:t xml:space="preserve">Gibb’s reflective </w:t>
      </w:r>
      <w:r w:rsidR="0065024C">
        <w:rPr>
          <w:rFonts w:ascii="Arial" w:eastAsia="SimSun" w:hAnsi="Arial" w:cs="Arial"/>
          <w:sz w:val="24"/>
          <w:szCs w:val="24"/>
        </w:rPr>
        <w:t>cycle, this reflection will now concentrate on the other aspects of the cycle including</w:t>
      </w:r>
      <w:r w:rsidR="006D07CC">
        <w:rPr>
          <w:rFonts w:ascii="Arial" w:eastAsia="SimSun" w:hAnsi="Arial" w:cs="Arial"/>
          <w:sz w:val="24"/>
          <w:szCs w:val="24"/>
        </w:rPr>
        <w:t xml:space="preserve"> </w:t>
      </w:r>
      <w:r w:rsidR="0065024C">
        <w:rPr>
          <w:rFonts w:ascii="Arial" w:eastAsia="SimSun" w:hAnsi="Arial" w:cs="Arial"/>
          <w:sz w:val="24"/>
          <w:szCs w:val="24"/>
        </w:rPr>
        <w:t>evaluation, analysis,</w:t>
      </w:r>
      <w:r w:rsidR="003E162A">
        <w:rPr>
          <w:rFonts w:ascii="Arial" w:eastAsia="SimSun" w:hAnsi="Arial" w:cs="Arial"/>
          <w:sz w:val="24"/>
          <w:szCs w:val="24"/>
        </w:rPr>
        <w:t xml:space="preserve"> conclusion</w:t>
      </w:r>
      <w:r w:rsidR="0065024C">
        <w:rPr>
          <w:rFonts w:ascii="Arial" w:eastAsia="SimSun" w:hAnsi="Arial" w:cs="Arial"/>
          <w:sz w:val="24"/>
          <w:szCs w:val="24"/>
        </w:rPr>
        <w:t xml:space="preserve"> and action plan.</w:t>
      </w:r>
      <w:r w:rsidR="006D07CC">
        <w:rPr>
          <w:rFonts w:ascii="Arial" w:eastAsia="SimSun" w:hAnsi="Arial" w:cs="Arial"/>
          <w:sz w:val="24"/>
          <w:szCs w:val="24"/>
        </w:rPr>
        <w:t xml:space="preserve"> I feel that to honestly reflect on the process it must be said that although each party was committed and the process went well, that it could have been more in depth and that longer engagement would have proved beneficial to truly explore the roles we had been tasked with.</w:t>
      </w:r>
      <w:r w:rsidR="00664230">
        <w:rPr>
          <w:rFonts w:ascii="Arial" w:eastAsia="SimSun" w:hAnsi="Arial" w:cs="Arial"/>
          <w:sz w:val="24"/>
          <w:szCs w:val="24"/>
        </w:rPr>
        <w:t xml:space="preserve"> When analysing the supervisory role I undertook it is clear to see that there were some positive elements, </w:t>
      </w:r>
      <w:r w:rsidR="00DF3638">
        <w:rPr>
          <w:rFonts w:ascii="Arial" w:eastAsia="SimSun" w:hAnsi="Arial" w:cs="Arial"/>
          <w:sz w:val="24"/>
          <w:szCs w:val="24"/>
        </w:rPr>
        <w:t>including</w:t>
      </w:r>
      <w:r w:rsidR="00664230">
        <w:rPr>
          <w:rFonts w:ascii="Arial" w:eastAsia="SimSun" w:hAnsi="Arial" w:cs="Arial"/>
          <w:sz w:val="24"/>
          <w:szCs w:val="24"/>
        </w:rPr>
        <w:t xml:space="preserve"> continuing my professional development, a better understanding of the theory of supervision and having the opportunity to understand self-efficacy with regards to professional practice and engagement with others. This is where I feel I </w:t>
      </w:r>
      <w:r w:rsidR="00664230">
        <w:rPr>
          <w:rFonts w:ascii="Arial" w:eastAsia="SimSun" w:hAnsi="Arial" w:cs="Arial"/>
          <w:sz w:val="24"/>
          <w:szCs w:val="24"/>
        </w:rPr>
        <w:lastRenderedPageBreak/>
        <w:t>have developed most. Although this has had a direct impact on my level of confidence and assurance in my beliefs and understanding of the Youth Work profession. I would like to think that these realisations also came to fruition for the supervisee. However</w:t>
      </w:r>
      <w:r w:rsidR="00146C67">
        <w:rPr>
          <w:rFonts w:ascii="Arial" w:eastAsia="SimSun" w:hAnsi="Arial" w:cs="Arial"/>
          <w:sz w:val="24"/>
          <w:szCs w:val="24"/>
        </w:rPr>
        <w:t>,</w:t>
      </w:r>
      <w:r w:rsidR="00664230">
        <w:rPr>
          <w:rFonts w:ascii="Arial" w:eastAsia="SimSun" w:hAnsi="Arial" w:cs="Arial"/>
          <w:sz w:val="24"/>
          <w:szCs w:val="24"/>
        </w:rPr>
        <w:t xml:space="preserve"> as a pair, we did not evaluate our engagement with one another which perhaps was an oversight for supervision should enable both supervisor and supervisee an opportunity for both involved to reflect on their engagement</w:t>
      </w:r>
      <w:r w:rsidR="000365EC">
        <w:rPr>
          <w:rFonts w:ascii="Arial" w:eastAsia="SimSun" w:hAnsi="Arial" w:cs="Arial"/>
          <w:sz w:val="24"/>
          <w:szCs w:val="24"/>
        </w:rPr>
        <w:t xml:space="preserve"> as both must be effective in their roles.</w:t>
      </w:r>
      <w:r w:rsidR="000365EC" w:rsidRPr="00F53C51">
        <w:rPr>
          <w:rFonts w:ascii="Arial" w:eastAsia="SimSun" w:hAnsi="Arial" w:cs="Arial"/>
          <w:sz w:val="24"/>
          <w:szCs w:val="24"/>
        </w:rPr>
        <w:t xml:space="preserve"> The social care institute for excellence</w:t>
      </w:r>
      <w:r w:rsidR="00F53C51" w:rsidRPr="00F53C51">
        <w:rPr>
          <w:rFonts w:ascii="Arial" w:eastAsia="SimSun" w:hAnsi="Arial" w:cs="Arial"/>
          <w:sz w:val="24"/>
          <w:szCs w:val="24"/>
        </w:rPr>
        <w:t xml:space="preserve"> (n.d)</w:t>
      </w:r>
      <w:r w:rsidR="000365EC" w:rsidRPr="00F53C51">
        <w:rPr>
          <w:rFonts w:ascii="Arial" w:eastAsia="SimSun" w:hAnsi="Arial" w:cs="Arial"/>
          <w:sz w:val="24"/>
          <w:szCs w:val="24"/>
        </w:rPr>
        <w:t xml:space="preserve"> states this in their recommendations and highlights how</w:t>
      </w:r>
      <w:r w:rsidR="00F53C51" w:rsidRPr="00F53C51">
        <w:rPr>
          <w:rFonts w:ascii="Arial" w:eastAsia="SimSun" w:hAnsi="Arial" w:cs="Arial"/>
          <w:sz w:val="24"/>
          <w:szCs w:val="24"/>
        </w:rPr>
        <w:t>:</w:t>
      </w:r>
      <w:r w:rsidR="000365EC" w:rsidRPr="00F53C51">
        <w:rPr>
          <w:rFonts w:ascii="Arial" w:eastAsia="SimSun" w:hAnsi="Arial" w:cs="Arial"/>
          <w:sz w:val="24"/>
          <w:szCs w:val="24"/>
        </w:rPr>
        <w:t xml:space="preserve"> </w:t>
      </w:r>
    </w:p>
    <w:p w:rsidR="0068636B" w:rsidRPr="00F53C51" w:rsidRDefault="000365EC" w:rsidP="00F53C51">
      <w:pPr>
        <w:spacing w:line="240" w:lineRule="auto"/>
        <w:ind w:left="1440" w:right="1440"/>
        <w:jc w:val="both"/>
        <w:rPr>
          <w:rFonts w:ascii="Arial" w:eastAsia="SimSun" w:hAnsi="Arial" w:cs="Arial"/>
          <w:sz w:val="24"/>
          <w:szCs w:val="24"/>
        </w:rPr>
      </w:pPr>
      <w:r w:rsidRPr="00F53C51">
        <w:rPr>
          <w:rFonts w:ascii="Arial" w:eastAsia="SimSun" w:hAnsi="Arial" w:cs="Arial"/>
          <w:sz w:val="24"/>
          <w:szCs w:val="24"/>
        </w:rPr>
        <w:t>Supervisors need to continually update their expert clinical and practice knowledge and their clinical intervention skills for the specific populations of people with whom their supervisees are working.</w:t>
      </w:r>
    </w:p>
    <w:p w:rsidR="00F53C51" w:rsidRPr="00F53C51" w:rsidRDefault="00F53C51" w:rsidP="00F53C51">
      <w:pPr>
        <w:spacing w:line="240" w:lineRule="auto"/>
        <w:jc w:val="right"/>
        <w:rPr>
          <w:rFonts w:ascii="Arial" w:eastAsia="SimSun" w:hAnsi="Arial" w:cs="Arial"/>
          <w:sz w:val="24"/>
          <w:szCs w:val="24"/>
        </w:rPr>
      </w:pPr>
      <w:r w:rsidRPr="00F53C51">
        <w:rPr>
          <w:rFonts w:ascii="Arial" w:eastAsia="SimSun" w:hAnsi="Arial" w:cs="Arial"/>
          <w:sz w:val="24"/>
          <w:szCs w:val="24"/>
        </w:rPr>
        <w:t>(SCIE, n.d.)</w:t>
      </w:r>
    </w:p>
    <w:p w:rsidR="00F53C51" w:rsidRPr="00F53C51" w:rsidRDefault="00F53C51" w:rsidP="00F53C51">
      <w:pPr>
        <w:spacing w:line="240" w:lineRule="auto"/>
        <w:ind w:left="1440"/>
        <w:jc w:val="both"/>
        <w:rPr>
          <w:rFonts w:ascii="Arial" w:eastAsia="SimSun" w:hAnsi="Arial" w:cs="Arial"/>
          <w:sz w:val="24"/>
          <w:szCs w:val="24"/>
        </w:rPr>
      </w:pPr>
    </w:p>
    <w:p w:rsidR="000365EC" w:rsidRPr="00F53C51" w:rsidRDefault="00F53C51" w:rsidP="00DE7BEF">
      <w:pPr>
        <w:spacing w:line="480" w:lineRule="auto"/>
        <w:jc w:val="both"/>
        <w:rPr>
          <w:rFonts w:ascii="Arial" w:eastAsia="SimSun" w:hAnsi="Arial" w:cs="Arial"/>
          <w:sz w:val="24"/>
          <w:szCs w:val="24"/>
        </w:rPr>
      </w:pPr>
      <w:r w:rsidRPr="00F53C51">
        <w:rPr>
          <w:rFonts w:ascii="Arial" w:eastAsia="SimSun" w:hAnsi="Arial" w:cs="Arial"/>
          <w:sz w:val="24"/>
          <w:szCs w:val="24"/>
        </w:rPr>
        <w:t>They showcase that p</w:t>
      </w:r>
      <w:r w:rsidR="000365EC" w:rsidRPr="00F53C51">
        <w:rPr>
          <w:rFonts w:ascii="Arial" w:eastAsia="SimSun" w:hAnsi="Arial" w:cs="Arial"/>
          <w:sz w:val="24"/>
          <w:szCs w:val="24"/>
        </w:rPr>
        <w:t>ractice and policy tell us that organisations should consider supervision as part of their ‘d</w:t>
      </w:r>
      <w:r w:rsidRPr="00F53C51">
        <w:rPr>
          <w:rFonts w:ascii="Arial" w:eastAsia="SimSun" w:hAnsi="Arial" w:cs="Arial"/>
          <w:sz w:val="24"/>
          <w:szCs w:val="24"/>
        </w:rPr>
        <w:t>uty of care’ and that s</w:t>
      </w:r>
      <w:r w:rsidR="000365EC" w:rsidRPr="00F53C51">
        <w:rPr>
          <w:rFonts w:ascii="Arial" w:eastAsia="SimSun" w:hAnsi="Arial" w:cs="Arial"/>
          <w:sz w:val="24"/>
          <w:szCs w:val="24"/>
        </w:rPr>
        <w:t>upe</w:t>
      </w:r>
      <w:r w:rsidRPr="00F53C51">
        <w:rPr>
          <w:rFonts w:ascii="Arial" w:eastAsia="SimSun" w:hAnsi="Arial" w:cs="Arial"/>
          <w:sz w:val="24"/>
          <w:szCs w:val="24"/>
        </w:rPr>
        <w:t>rvisors sh</w:t>
      </w:r>
      <w:r w:rsidR="000365EC" w:rsidRPr="00F53C51">
        <w:rPr>
          <w:rFonts w:ascii="Arial" w:eastAsia="SimSun" w:hAnsi="Arial" w:cs="Arial"/>
          <w:sz w:val="24"/>
          <w:szCs w:val="24"/>
        </w:rPr>
        <w:t>ould offer an educational role in supervision, and ‘task assistance’</w:t>
      </w:r>
      <w:r w:rsidRPr="00F53C51">
        <w:rPr>
          <w:rFonts w:ascii="Arial" w:eastAsia="SimSun" w:hAnsi="Arial" w:cs="Arial"/>
          <w:sz w:val="24"/>
          <w:szCs w:val="24"/>
        </w:rPr>
        <w:t xml:space="preserve"> to their supervisees. When looking at the role of supervisees, the social care institute for excellence states that:</w:t>
      </w:r>
    </w:p>
    <w:p w:rsidR="00F53C51" w:rsidRPr="00F53C51" w:rsidRDefault="00F53C51" w:rsidP="00F53C51">
      <w:pPr>
        <w:spacing w:line="240" w:lineRule="auto"/>
        <w:ind w:left="1440" w:right="1440"/>
        <w:jc w:val="both"/>
        <w:rPr>
          <w:rFonts w:ascii="Arial" w:eastAsia="SimSun" w:hAnsi="Arial" w:cs="Arial"/>
          <w:sz w:val="24"/>
          <w:szCs w:val="24"/>
        </w:rPr>
      </w:pPr>
      <w:r w:rsidRPr="00F53C51">
        <w:rPr>
          <w:rFonts w:ascii="Arial" w:eastAsia="SimSun" w:hAnsi="Arial" w:cs="Arial"/>
          <w:sz w:val="24"/>
          <w:szCs w:val="24"/>
        </w:rPr>
        <w:t>Supervisees should be aware of the role of supervision and take an active part in the process. Moreover, codes of practice within health and social care highlight the importance of workers taking responsibility for their own learning and professional development, supported by their employer.</w:t>
      </w:r>
    </w:p>
    <w:p w:rsidR="00F53C51" w:rsidRPr="00F53C51" w:rsidRDefault="00F53C51" w:rsidP="00F53C51">
      <w:pPr>
        <w:spacing w:line="240" w:lineRule="auto"/>
        <w:jc w:val="right"/>
        <w:rPr>
          <w:rFonts w:ascii="Arial" w:eastAsia="SimSun" w:hAnsi="Arial" w:cs="Arial"/>
          <w:sz w:val="24"/>
          <w:szCs w:val="24"/>
        </w:rPr>
      </w:pPr>
      <w:r w:rsidRPr="00F53C51">
        <w:rPr>
          <w:rFonts w:ascii="Arial" w:eastAsia="SimSun" w:hAnsi="Arial" w:cs="Arial"/>
          <w:sz w:val="24"/>
          <w:szCs w:val="24"/>
        </w:rPr>
        <w:t>(SCIE, n.d.)</w:t>
      </w:r>
    </w:p>
    <w:p w:rsidR="00F53C51" w:rsidRDefault="00F53C51" w:rsidP="00F53C51">
      <w:pPr>
        <w:spacing w:line="240" w:lineRule="auto"/>
        <w:ind w:left="1440" w:right="1440"/>
        <w:jc w:val="both"/>
        <w:rPr>
          <w:rFonts w:ascii="Arial" w:eastAsia="SimSun" w:hAnsi="Arial" w:cs="Arial"/>
          <w:sz w:val="24"/>
          <w:szCs w:val="24"/>
        </w:rPr>
      </w:pPr>
    </w:p>
    <w:p w:rsidR="00A35219" w:rsidRDefault="005B19D9" w:rsidP="00DE7BEF">
      <w:pPr>
        <w:spacing w:line="480" w:lineRule="auto"/>
        <w:jc w:val="both"/>
        <w:rPr>
          <w:rFonts w:ascii="Arial" w:eastAsia="SimSun" w:hAnsi="Arial" w:cs="Arial"/>
          <w:sz w:val="24"/>
          <w:szCs w:val="24"/>
        </w:rPr>
      </w:pPr>
      <w:r>
        <w:rPr>
          <w:rFonts w:ascii="Arial" w:eastAsia="SimSun" w:hAnsi="Arial" w:cs="Arial"/>
          <w:sz w:val="24"/>
          <w:szCs w:val="24"/>
        </w:rPr>
        <w:t xml:space="preserve">To conclude, undertaking the role of a supervisor has been an enlightening process. It has been an experience that I’m sure will be transferred in to my work place practice in future years with colleagues, as well as in the now with the young people with which I engage. I have had the opportunity to learn, develop and grow alongside the </w:t>
      </w:r>
      <w:r>
        <w:rPr>
          <w:rFonts w:ascii="Arial" w:eastAsia="SimSun" w:hAnsi="Arial" w:cs="Arial"/>
          <w:sz w:val="24"/>
          <w:szCs w:val="24"/>
        </w:rPr>
        <w:lastRenderedPageBreak/>
        <w:t>supervisee in this process and this is something I feel is the true purpose of supervision, not to inflict our own viewpoints onto any individual but to aid, support and problem solve together. I have learnt many things about myself during this process, namely that I struggle to be assertive</w:t>
      </w:r>
      <w:r w:rsidR="00DF3638">
        <w:rPr>
          <w:rFonts w:ascii="Arial" w:eastAsia="SimSun" w:hAnsi="Arial" w:cs="Arial"/>
          <w:sz w:val="24"/>
          <w:szCs w:val="24"/>
        </w:rPr>
        <w:t xml:space="preserve"> and </w:t>
      </w:r>
      <w:r>
        <w:rPr>
          <w:rFonts w:ascii="Arial" w:eastAsia="SimSun" w:hAnsi="Arial" w:cs="Arial"/>
          <w:sz w:val="24"/>
          <w:szCs w:val="24"/>
        </w:rPr>
        <w:t>do not deal well with confrontation</w:t>
      </w:r>
      <w:r w:rsidR="0049725C">
        <w:rPr>
          <w:rFonts w:ascii="Arial" w:eastAsia="SimSun" w:hAnsi="Arial" w:cs="Arial"/>
          <w:sz w:val="24"/>
          <w:szCs w:val="24"/>
        </w:rPr>
        <w:t>. However, on a positive note, I now know that I am a supportive, reflective, car</w:t>
      </w:r>
      <w:r w:rsidR="00320FAA">
        <w:rPr>
          <w:rFonts w:ascii="Arial" w:eastAsia="SimSun" w:hAnsi="Arial" w:cs="Arial"/>
          <w:sz w:val="24"/>
          <w:szCs w:val="24"/>
        </w:rPr>
        <w:t>ing and analytical individual - t</w:t>
      </w:r>
      <w:r w:rsidR="0049725C">
        <w:rPr>
          <w:rFonts w:ascii="Arial" w:eastAsia="SimSun" w:hAnsi="Arial" w:cs="Arial"/>
          <w:sz w:val="24"/>
          <w:szCs w:val="24"/>
        </w:rPr>
        <w:t>raits that I feel are vital in the Youth Work field and when working with young people. I have felt more than capable throughout this experience to undertake the task I was given and feel that I have more than adequately met with requirements, as well as gone above and beyond the call of duty in this sense. However this was something in which I was more than prepared to do as I have seen the supervisee grow, become more confident in both their decisions and work, as well as to become a more reflective and responsive individual. Given the opportunity to undertake this process again there are some elements that I would change – I feel the process needs to be more structured, more focused and next time, perhaps I would find it more suitable to supervise an individual unknown to me as there were time</w:t>
      </w:r>
      <w:r w:rsidR="00320FAA">
        <w:rPr>
          <w:rFonts w:ascii="Arial" w:eastAsia="SimSun" w:hAnsi="Arial" w:cs="Arial"/>
          <w:sz w:val="24"/>
          <w:szCs w:val="24"/>
        </w:rPr>
        <w:t>s</w:t>
      </w:r>
      <w:r w:rsidR="0049725C">
        <w:rPr>
          <w:rFonts w:ascii="Arial" w:eastAsia="SimSun" w:hAnsi="Arial" w:cs="Arial"/>
          <w:sz w:val="24"/>
          <w:szCs w:val="24"/>
        </w:rPr>
        <w:t xml:space="preserve"> when our sessions seemed like friends meeting for coffee and it was </w:t>
      </w:r>
      <w:r w:rsidR="00A35219">
        <w:rPr>
          <w:rFonts w:ascii="Arial" w:eastAsia="SimSun" w:hAnsi="Arial" w:cs="Arial"/>
          <w:sz w:val="24"/>
          <w:szCs w:val="24"/>
        </w:rPr>
        <w:t>difficult</w:t>
      </w:r>
      <w:r w:rsidR="0049725C">
        <w:rPr>
          <w:rFonts w:ascii="Arial" w:eastAsia="SimSun" w:hAnsi="Arial" w:cs="Arial"/>
          <w:sz w:val="24"/>
          <w:szCs w:val="24"/>
        </w:rPr>
        <w:t xml:space="preserve"> to engage. Although we did overcome this. </w:t>
      </w:r>
      <w:r w:rsidR="003E162A">
        <w:rPr>
          <w:rFonts w:ascii="Arial" w:eastAsia="SimSun" w:hAnsi="Arial" w:cs="Arial"/>
          <w:sz w:val="24"/>
          <w:szCs w:val="24"/>
        </w:rPr>
        <w:t xml:space="preserve">The whole process was enriching to both of us and I will carry forward the knowledge and </w:t>
      </w:r>
      <w:r w:rsidR="006E1480">
        <w:rPr>
          <w:rFonts w:ascii="Arial" w:eastAsia="SimSun" w:hAnsi="Arial" w:cs="Arial"/>
          <w:sz w:val="24"/>
          <w:szCs w:val="24"/>
        </w:rPr>
        <w:t>experience gained</w:t>
      </w:r>
      <w:r w:rsidR="003E162A">
        <w:rPr>
          <w:rFonts w:ascii="Arial" w:eastAsia="SimSun" w:hAnsi="Arial" w:cs="Arial"/>
          <w:sz w:val="24"/>
          <w:szCs w:val="24"/>
        </w:rPr>
        <w:t xml:space="preserve"> from this exercise into future practice.</w:t>
      </w:r>
    </w:p>
    <w:p w:rsidR="00A35219" w:rsidRDefault="00A35219" w:rsidP="00DE7BEF">
      <w:pPr>
        <w:spacing w:line="480" w:lineRule="auto"/>
        <w:jc w:val="both"/>
        <w:rPr>
          <w:rFonts w:ascii="Arial" w:eastAsia="SimSun" w:hAnsi="Arial" w:cs="Arial"/>
          <w:sz w:val="24"/>
          <w:szCs w:val="24"/>
        </w:rPr>
      </w:pPr>
    </w:p>
    <w:p w:rsidR="00A35219" w:rsidRDefault="00A35219" w:rsidP="00DE7BEF">
      <w:pPr>
        <w:spacing w:line="480" w:lineRule="auto"/>
        <w:jc w:val="both"/>
        <w:rPr>
          <w:rFonts w:ascii="Arial" w:eastAsia="SimSun" w:hAnsi="Arial" w:cs="Arial"/>
          <w:sz w:val="24"/>
          <w:szCs w:val="24"/>
        </w:rPr>
      </w:pPr>
    </w:p>
    <w:p w:rsidR="00A35219" w:rsidRDefault="00A35219" w:rsidP="00DE7BEF">
      <w:pPr>
        <w:spacing w:line="480" w:lineRule="auto"/>
        <w:jc w:val="both"/>
        <w:rPr>
          <w:rFonts w:ascii="Arial" w:eastAsia="SimSun" w:hAnsi="Arial" w:cs="Arial"/>
          <w:sz w:val="24"/>
          <w:szCs w:val="24"/>
        </w:rPr>
      </w:pPr>
    </w:p>
    <w:p w:rsidR="00A35219" w:rsidRDefault="00A35219" w:rsidP="00DE7BEF">
      <w:pPr>
        <w:spacing w:line="480" w:lineRule="auto"/>
        <w:jc w:val="both"/>
        <w:rPr>
          <w:rFonts w:ascii="Arial" w:eastAsia="SimSun" w:hAnsi="Arial" w:cs="Arial"/>
          <w:sz w:val="24"/>
          <w:szCs w:val="24"/>
        </w:rPr>
      </w:pPr>
    </w:p>
    <w:p w:rsidR="00A35219" w:rsidRDefault="00A35219" w:rsidP="00DE7BEF">
      <w:pPr>
        <w:spacing w:line="480" w:lineRule="auto"/>
        <w:jc w:val="both"/>
        <w:rPr>
          <w:rFonts w:ascii="Arial" w:eastAsia="SimSun" w:hAnsi="Arial" w:cs="Arial"/>
          <w:sz w:val="24"/>
          <w:szCs w:val="24"/>
        </w:rPr>
      </w:pPr>
    </w:p>
    <w:p w:rsidR="00A35219" w:rsidRDefault="00A35219" w:rsidP="00DE7BEF">
      <w:pPr>
        <w:spacing w:line="480" w:lineRule="auto"/>
        <w:jc w:val="both"/>
        <w:rPr>
          <w:rFonts w:ascii="Arial" w:eastAsia="SimSun" w:hAnsi="Arial" w:cs="Arial"/>
          <w:sz w:val="24"/>
          <w:szCs w:val="24"/>
        </w:rPr>
      </w:pPr>
    </w:p>
    <w:p w:rsidR="00E64AC8" w:rsidRDefault="00E64AC8" w:rsidP="00DE7BEF">
      <w:pPr>
        <w:spacing w:line="480" w:lineRule="auto"/>
        <w:jc w:val="both"/>
        <w:rPr>
          <w:rFonts w:ascii="Arial" w:eastAsia="SimSun" w:hAnsi="Arial" w:cs="Arial"/>
          <w:sz w:val="28"/>
          <w:szCs w:val="24"/>
        </w:rPr>
      </w:pPr>
      <w:r w:rsidRPr="00E64AC8">
        <w:rPr>
          <w:rFonts w:ascii="Arial" w:eastAsia="SimSun" w:hAnsi="Arial" w:cs="Arial"/>
          <w:sz w:val="28"/>
          <w:szCs w:val="24"/>
        </w:rPr>
        <w:lastRenderedPageBreak/>
        <w:t>Reference List:</w:t>
      </w:r>
    </w:p>
    <w:p w:rsidR="00DF3638" w:rsidRPr="00DF3638" w:rsidRDefault="00DF3638" w:rsidP="00DF3638">
      <w:pPr>
        <w:pStyle w:val="ListParagraph"/>
        <w:numPr>
          <w:ilvl w:val="0"/>
          <w:numId w:val="1"/>
        </w:numPr>
        <w:spacing w:line="240" w:lineRule="auto"/>
        <w:jc w:val="both"/>
        <w:rPr>
          <w:rFonts w:ascii="Arial" w:eastAsia="SimSun" w:hAnsi="Arial" w:cs="Arial"/>
          <w:sz w:val="24"/>
          <w:szCs w:val="24"/>
        </w:rPr>
      </w:pPr>
      <w:r w:rsidRPr="00DF3638">
        <w:rPr>
          <w:rFonts w:ascii="Arial" w:hAnsi="Arial" w:cs="Arial"/>
          <w:sz w:val="24"/>
          <w:szCs w:val="24"/>
          <w:shd w:val="clear" w:color="auto" w:fill="FFFFFF"/>
        </w:rPr>
        <w:t xml:space="preserve">Gibbs G (1988) </w:t>
      </w:r>
      <w:r>
        <w:rPr>
          <w:rFonts w:ascii="Arial" w:hAnsi="Arial" w:cs="Arial"/>
          <w:sz w:val="24"/>
          <w:szCs w:val="24"/>
          <w:shd w:val="clear" w:color="auto" w:fill="FFFFFF"/>
        </w:rPr>
        <w:t xml:space="preserve">p.15. </w:t>
      </w:r>
      <w:r w:rsidRPr="00DF3638">
        <w:rPr>
          <w:rFonts w:ascii="Arial" w:hAnsi="Arial" w:cs="Arial"/>
          <w:sz w:val="24"/>
          <w:szCs w:val="24"/>
          <w:shd w:val="clear" w:color="auto" w:fill="FFFFFF"/>
        </w:rPr>
        <w:t>Learning by Doing: </w:t>
      </w:r>
      <w:r w:rsidRPr="00DF3638">
        <w:rPr>
          <w:rStyle w:val="Emphasis"/>
          <w:rFonts w:ascii="Arial" w:hAnsi="Arial" w:cs="Arial"/>
          <w:sz w:val="24"/>
          <w:szCs w:val="24"/>
          <w:shd w:val="clear" w:color="auto" w:fill="FFFFFF"/>
        </w:rPr>
        <w:t>A guide to teaching and learning methods</w:t>
      </w:r>
      <w:r w:rsidRPr="00DF3638">
        <w:rPr>
          <w:rFonts w:ascii="Arial" w:hAnsi="Arial" w:cs="Arial"/>
          <w:sz w:val="24"/>
          <w:szCs w:val="24"/>
          <w:shd w:val="clear" w:color="auto" w:fill="FFFFFF"/>
        </w:rPr>
        <w:t>. Further Education Unit. Oxford Polytechnic: Oxford.</w:t>
      </w:r>
    </w:p>
    <w:p w:rsidR="0020063A" w:rsidRPr="00DF3638" w:rsidRDefault="0020063A" w:rsidP="00DF3638">
      <w:pPr>
        <w:pStyle w:val="ListParagraph"/>
        <w:numPr>
          <w:ilvl w:val="0"/>
          <w:numId w:val="1"/>
        </w:numPr>
        <w:spacing w:line="240" w:lineRule="auto"/>
        <w:jc w:val="both"/>
        <w:rPr>
          <w:rFonts w:ascii="Arial" w:eastAsia="SimSun" w:hAnsi="Arial" w:cs="Arial"/>
          <w:sz w:val="24"/>
          <w:szCs w:val="24"/>
        </w:rPr>
      </w:pPr>
      <w:r w:rsidRPr="00DF3638">
        <w:rPr>
          <w:rFonts w:ascii="Arial" w:eastAsia="SimSun" w:hAnsi="Arial" w:cs="Arial"/>
          <w:sz w:val="24"/>
          <w:szCs w:val="24"/>
        </w:rPr>
        <w:t>N</w:t>
      </w:r>
      <w:r w:rsidR="00DF3638" w:rsidRPr="00DF3638">
        <w:rPr>
          <w:rFonts w:ascii="Arial" w:eastAsia="SimSun" w:hAnsi="Arial" w:cs="Arial"/>
          <w:sz w:val="24"/>
          <w:szCs w:val="24"/>
        </w:rPr>
        <w:t xml:space="preserve">ational </w:t>
      </w:r>
      <w:r w:rsidRPr="00DF3638">
        <w:rPr>
          <w:rFonts w:ascii="Arial" w:eastAsia="SimSun" w:hAnsi="Arial" w:cs="Arial"/>
          <w:sz w:val="24"/>
          <w:szCs w:val="24"/>
        </w:rPr>
        <w:t>Y</w:t>
      </w:r>
      <w:r w:rsidR="00DF3638" w:rsidRPr="00DF3638">
        <w:rPr>
          <w:rFonts w:ascii="Arial" w:eastAsia="SimSun" w:hAnsi="Arial" w:cs="Arial"/>
          <w:sz w:val="24"/>
          <w:szCs w:val="24"/>
        </w:rPr>
        <w:t xml:space="preserve">outh </w:t>
      </w:r>
      <w:r w:rsidRPr="00DF3638">
        <w:rPr>
          <w:rFonts w:ascii="Arial" w:eastAsia="SimSun" w:hAnsi="Arial" w:cs="Arial"/>
          <w:sz w:val="24"/>
          <w:szCs w:val="24"/>
        </w:rPr>
        <w:t>A</w:t>
      </w:r>
      <w:r w:rsidR="00DF3638" w:rsidRPr="00DF3638">
        <w:rPr>
          <w:rFonts w:ascii="Arial" w:eastAsia="SimSun" w:hAnsi="Arial" w:cs="Arial"/>
          <w:sz w:val="24"/>
          <w:szCs w:val="24"/>
        </w:rPr>
        <w:t>gency</w:t>
      </w:r>
      <w:r w:rsidRPr="00DF3638">
        <w:rPr>
          <w:rFonts w:ascii="Arial" w:eastAsia="SimSun" w:hAnsi="Arial" w:cs="Arial"/>
          <w:sz w:val="24"/>
          <w:szCs w:val="24"/>
        </w:rPr>
        <w:t xml:space="preserve"> (2014). </w:t>
      </w:r>
      <w:r w:rsidRPr="00DF3638">
        <w:rPr>
          <w:rFonts w:ascii="Arial" w:eastAsia="SimSun" w:hAnsi="Arial" w:cs="Arial"/>
          <w:i/>
          <w:iCs/>
          <w:sz w:val="24"/>
          <w:szCs w:val="24"/>
        </w:rPr>
        <w:t>National Youth Work Strategy For Wales 2014-2018</w:t>
      </w:r>
      <w:r w:rsidRPr="00DF3638">
        <w:rPr>
          <w:rFonts w:ascii="Arial" w:eastAsia="SimSun" w:hAnsi="Arial" w:cs="Arial"/>
          <w:sz w:val="24"/>
          <w:szCs w:val="24"/>
        </w:rPr>
        <w:t>. [online] Dera.ioe.ac.uk. Available at: http://dera.ioe.ac.uk/19353/1/140221-national-youth-work-strategy-en.pdf [Accessed 24 May 2018].</w:t>
      </w:r>
    </w:p>
    <w:p w:rsidR="0020063A" w:rsidRPr="00DF3638" w:rsidRDefault="0020063A" w:rsidP="00DF3638">
      <w:pPr>
        <w:pStyle w:val="ListParagraph"/>
        <w:numPr>
          <w:ilvl w:val="0"/>
          <w:numId w:val="1"/>
        </w:numPr>
        <w:spacing w:line="240" w:lineRule="auto"/>
        <w:jc w:val="both"/>
        <w:rPr>
          <w:rFonts w:ascii="Arial" w:eastAsia="SimSun" w:hAnsi="Arial" w:cs="Arial"/>
          <w:sz w:val="24"/>
          <w:szCs w:val="24"/>
        </w:rPr>
      </w:pPr>
      <w:r w:rsidRPr="00DF3638">
        <w:rPr>
          <w:rFonts w:ascii="Arial" w:eastAsia="SimSun" w:hAnsi="Arial" w:cs="Arial"/>
          <w:sz w:val="24"/>
          <w:szCs w:val="24"/>
        </w:rPr>
        <w:t>S</w:t>
      </w:r>
      <w:r w:rsidR="00DF3638" w:rsidRPr="00DF3638">
        <w:rPr>
          <w:rFonts w:ascii="Arial" w:eastAsia="SimSun" w:hAnsi="Arial" w:cs="Arial"/>
          <w:sz w:val="24"/>
          <w:szCs w:val="24"/>
        </w:rPr>
        <w:t xml:space="preserve">ocial </w:t>
      </w:r>
      <w:r w:rsidRPr="00DF3638">
        <w:rPr>
          <w:rFonts w:ascii="Arial" w:eastAsia="SimSun" w:hAnsi="Arial" w:cs="Arial"/>
          <w:sz w:val="24"/>
          <w:szCs w:val="24"/>
        </w:rPr>
        <w:t>C</w:t>
      </w:r>
      <w:r w:rsidR="00DF3638" w:rsidRPr="00DF3638">
        <w:rPr>
          <w:rFonts w:ascii="Arial" w:eastAsia="SimSun" w:hAnsi="Arial" w:cs="Arial"/>
          <w:sz w:val="24"/>
          <w:szCs w:val="24"/>
        </w:rPr>
        <w:t xml:space="preserve">are </w:t>
      </w:r>
      <w:r w:rsidRPr="00DF3638">
        <w:rPr>
          <w:rFonts w:ascii="Arial" w:eastAsia="SimSun" w:hAnsi="Arial" w:cs="Arial"/>
          <w:sz w:val="24"/>
          <w:szCs w:val="24"/>
        </w:rPr>
        <w:t>I</w:t>
      </w:r>
      <w:r w:rsidR="00DF3638" w:rsidRPr="00DF3638">
        <w:rPr>
          <w:rFonts w:ascii="Arial" w:eastAsia="SimSun" w:hAnsi="Arial" w:cs="Arial"/>
          <w:sz w:val="24"/>
          <w:szCs w:val="24"/>
        </w:rPr>
        <w:t xml:space="preserve">institute for </w:t>
      </w:r>
      <w:r w:rsidRPr="00DF3638">
        <w:rPr>
          <w:rFonts w:ascii="Arial" w:eastAsia="SimSun" w:hAnsi="Arial" w:cs="Arial"/>
          <w:sz w:val="24"/>
          <w:szCs w:val="24"/>
        </w:rPr>
        <w:t>E</w:t>
      </w:r>
      <w:r w:rsidR="00DF3638" w:rsidRPr="00DF3638">
        <w:rPr>
          <w:rFonts w:ascii="Arial" w:eastAsia="SimSun" w:hAnsi="Arial" w:cs="Arial"/>
          <w:sz w:val="24"/>
          <w:szCs w:val="24"/>
        </w:rPr>
        <w:t>xcellence</w:t>
      </w:r>
      <w:r w:rsidRPr="00DF3638">
        <w:rPr>
          <w:rFonts w:ascii="Arial" w:eastAsia="SimSun" w:hAnsi="Arial" w:cs="Arial"/>
          <w:sz w:val="24"/>
          <w:szCs w:val="24"/>
        </w:rPr>
        <w:t xml:space="preserve"> (n.d.). </w:t>
      </w:r>
      <w:r w:rsidRPr="00DF3638">
        <w:rPr>
          <w:rFonts w:ascii="Arial" w:eastAsia="SimSun" w:hAnsi="Arial" w:cs="Arial"/>
          <w:i/>
          <w:iCs/>
          <w:sz w:val="24"/>
          <w:szCs w:val="24"/>
        </w:rPr>
        <w:t>Effective supervision in a variety of settings - Recommendations</w:t>
      </w:r>
      <w:r w:rsidRPr="00DF3638">
        <w:rPr>
          <w:rFonts w:ascii="Arial" w:eastAsia="SimSun" w:hAnsi="Arial" w:cs="Arial"/>
          <w:sz w:val="24"/>
          <w:szCs w:val="24"/>
        </w:rPr>
        <w:t>. [online] Scie.org.uk. Available at: https://www.scie.org.uk/publications/guides/guide50/recommendations.asp [Accessed 24 May 2018].</w:t>
      </w:r>
    </w:p>
    <w:p w:rsidR="0020063A" w:rsidRPr="00DF3638" w:rsidRDefault="0020063A" w:rsidP="00DF3638">
      <w:pPr>
        <w:pStyle w:val="ListParagraph"/>
        <w:numPr>
          <w:ilvl w:val="0"/>
          <w:numId w:val="1"/>
        </w:numPr>
        <w:spacing w:line="240" w:lineRule="auto"/>
        <w:jc w:val="both"/>
        <w:rPr>
          <w:rFonts w:ascii="Arial" w:eastAsia="SimSun" w:hAnsi="Arial" w:cs="Arial"/>
          <w:sz w:val="24"/>
          <w:szCs w:val="24"/>
        </w:rPr>
      </w:pPr>
      <w:r w:rsidRPr="00DF3638">
        <w:rPr>
          <w:rFonts w:ascii="Arial" w:eastAsia="SimSun" w:hAnsi="Arial" w:cs="Arial"/>
          <w:sz w:val="24"/>
          <w:szCs w:val="24"/>
        </w:rPr>
        <w:t>Smith, M. (1996-2011). </w:t>
      </w:r>
      <w:r w:rsidRPr="00DF3638">
        <w:rPr>
          <w:rFonts w:ascii="Arial" w:eastAsia="SimSun" w:hAnsi="Arial" w:cs="Arial"/>
          <w:i/>
          <w:iCs/>
          <w:sz w:val="24"/>
          <w:szCs w:val="24"/>
        </w:rPr>
        <w:t>The Functions of Supervision</w:t>
      </w:r>
      <w:r w:rsidRPr="00DF3638">
        <w:rPr>
          <w:rFonts w:ascii="Arial" w:eastAsia="SimSun" w:hAnsi="Arial" w:cs="Arial"/>
          <w:sz w:val="24"/>
          <w:szCs w:val="24"/>
        </w:rPr>
        <w:t xml:space="preserve">. [online] infed.org. Available at: http://infed.org/mobi/the-functions-of-supervision/#Kadushin [Accessed 24 </w:t>
      </w:r>
    </w:p>
    <w:p w:rsidR="0020063A" w:rsidRPr="00DF3638" w:rsidRDefault="0020063A" w:rsidP="00DF3638">
      <w:pPr>
        <w:pStyle w:val="ListParagraph"/>
        <w:numPr>
          <w:ilvl w:val="0"/>
          <w:numId w:val="1"/>
        </w:numPr>
        <w:spacing w:line="240" w:lineRule="auto"/>
        <w:jc w:val="both"/>
        <w:rPr>
          <w:rFonts w:ascii="Arial" w:eastAsia="SimSun" w:hAnsi="Arial" w:cs="Arial"/>
          <w:sz w:val="24"/>
          <w:szCs w:val="24"/>
        </w:rPr>
      </w:pPr>
      <w:r w:rsidRPr="00DF3638">
        <w:rPr>
          <w:rFonts w:ascii="Arial" w:eastAsia="SimSun" w:hAnsi="Arial" w:cs="Arial"/>
          <w:sz w:val="24"/>
          <w:szCs w:val="24"/>
        </w:rPr>
        <w:t>Tash, M.J (n.d.). </w:t>
      </w:r>
      <w:r w:rsidRPr="00DF3638">
        <w:rPr>
          <w:rFonts w:ascii="Arial" w:eastAsia="SimSun" w:hAnsi="Arial" w:cs="Arial"/>
          <w:i/>
          <w:iCs/>
          <w:sz w:val="24"/>
          <w:szCs w:val="24"/>
        </w:rPr>
        <w:t>Youth Work and the development of professional supervision.</w:t>
      </w:r>
      <w:r w:rsidRPr="00DF3638">
        <w:rPr>
          <w:rFonts w:ascii="Arial" w:eastAsia="SimSun" w:hAnsi="Arial" w:cs="Arial"/>
          <w:sz w:val="24"/>
          <w:szCs w:val="24"/>
        </w:rPr>
        <w:t>. [online] infed.org. Available at: http://infed.org/mobi/m-joan-tash-youth-work-and-the-development-of-professional-supervision/ [Accessed 24 May 2018].2018].</w:t>
      </w:r>
    </w:p>
    <w:p w:rsidR="0020063A" w:rsidRPr="0020063A" w:rsidRDefault="0020063A" w:rsidP="0020063A">
      <w:pPr>
        <w:spacing w:line="480" w:lineRule="auto"/>
        <w:ind w:left="360"/>
        <w:jc w:val="both"/>
        <w:rPr>
          <w:rFonts w:ascii="Arial" w:eastAsia="SimSun" w:hAnsi="Arial" w:cs="Arial"/>
          <w:sz w:val="24"/>
          <w:szCs w:val="24"/>
        </w:rPr>
      </w:pPr>
    </w:p>
    <w:p w:rsidR="00F44C89" w:rsidRDefault="00F44C89" w:rsidP="00DE7BEF">
      <w:pPr>
        <w:spacing w:line="480" w:lineRule="auto"/>
        <w:jc w:val="both"/>
        <w:rPr>
          <w:rFonts w:ascii="Arial" w:eastAsia="SimSun" w:hAnsi="Arial" w:cs="Arial"/>
          <w:sz w:val="24"/>
          <w:szCs w:val="24"/>
        </w:rPr>
      </w:pPr>
      <w:r>
        <w:rPr>
          <w:rFonts w:ascii="Arial" w:eastAsia="SimSun" w:hAnsi="Arial" w:cs="Arial"/>
          <w:sz w:val="24"/>
          <w:szCs w:val="24"/>
        </w:rPr>
        <w:t xml:space="preserve">  </w:t>
      </w:r>
    </w:p>
    <w:p w:rsidR="000758BE" w:rsidRDefault="000758BE" w:rsidP="00DE7BEF">
      <w:pPr>
        <w:spacing w:line="480" w:lineRule="auto"/>
        <w:jc w:val="both"/>
        <w:rPr>
          <w:rFonts w:ascii="Arial" w:eastAsia="SimSun" w:hAnsi="Arial" w:cs="Arial"/>
          <w:sz w:val="24"/>
          <w:szCs w:val="24"/>
        </w:rPr>
      </w:pPr>
    </w:p>
    <w:p w:rsidR="000758BE" w:rsidRDefault="000758BE" w:rsidP="00DE7BEF">
      <w:pPr>
        <w:spacing w:line="480" w:lineRule="auto"/>
        <w:jc w:val="both"/>
        <w:rPr>
          <w:rFonts w:ascii="Arial" w:eastAsia="SimSun" w:hAnsi="Arial" w:cs="Arial"/>
          <w:sz w:val="24"/>
          <w:szCs w:val="24"/>
        </w:rPr>
      </w:pPr>
    </w:p>
    <w:p w:rsidR="000758BE" w:rsidRDefault="000758BE" w:rsidP="00DE7BEF">
      <w:pPr>
        <w:spacing w:line="480" w:lineRule="auto"/>
        <w:jc w:val="both"/>
        <w:rPr>
          <w:rFonts w:ascii="Arial" w:eastAsia="SimSun" w:hAnsi="Arial" w:cs="Arial"/>
          <w:sz w:val="24"/>
          <w:szCs w:val="24"/>
        </w:rPr>
      </w:pPr>
    </w:p>
    <w:p w:rsidR="000758BE" w:rsidRDefault="000758BE" w:rsidP="00DE7BEF">
      <w:pPr>
        <w:spacing w:line="480" w:lineRule="auto"/>
        <w:jc w:val="both"/>
        <w:rPr>
          <w:rFonts w:ascii="Arial" w:eastAsia="SimSun" w:hAnsi="Arial" w:cs="Arial"/>
          <w:sz w:val="24"/>
          <w:szCs w:val="24"/>
        </w:rPr>
      </w:pPr>
    </w:p>
    <w:p w:rsidR="000758BE" w:rsidRDefault="000758BE" w:rsidP="00DE7BEF">
      <w:pPr>
        <w:spacing w:line="480" w:lineRule="auto"/>
        <w:jc w:val="both"/>
        <w:rPr>
          <w:rFonts w:ascii="Arial" w:eastAsia="SimSun" w:hAnsi="Arial" w:cs="Arial"/>
          <w:sz w:val="24"/>
          <w:szCs w:val="24"/>
        </w:rPr>
      </w:pPr>
    </w:p>
    <w:p w:rsidR="000758BE" w:rsidRDefault="000758BE" w:rsidP="00DE7BEF">
      <w:pPr>
        <w:spacing w:line="480" w:lineRule="auto"/>
        <w:jc w:val="both"/>
        <w:rPr>
          <w:rFonts w:ascii="Arial" w:eastAsia="SimSun" w:hAnsi="Arial" w:cs="Arial"/>
          <w:sz w:val="24"/>
          <w:szCs w:val="24"/>
        </w:rPr>
      </w:pPr>
    </w:p>
    <w:p w:rsidR="000758BE" w:rsidRDefault="000758BE" w:rsidP="00DE7BEF">
      <w:pPr>
        <w:spacing w:line="480" w:lineRule="auto"/>
        <w:jc w:val="both"/>
        <w:rPr>
          <w:rFonts w:ascii="Arial" w:eastAsia="SimSun" w:hAnsi="Arial" w:cs="Arial"/>
          <w:sz w:val="24"/>
          <w:szCs w:val="24"/>
        </w:rPr>
      </w:pPr>
    </w:p>
    <w:p w:rsidR="000758BE" w:rsidRDefault="000758BE" w:rsidP="00DE7BEF">
      <w:pPr>
        <w:spacing w:line="480" w:lineRule="auto"/>
        <w:jc w:val="both"/>
        <w:rPr>
          <w:rFonts w:ascii="Arial" w:eastAsia="SimSun" w:hAnsi="Arial" w:cs="Arial"/>
          <w:sz w:val="24"/>
          <w:szCs w:val="24"/>
        </w:rPr>
      </w:pPr>
    </w:p>
    <w:p w:rsidR="000758BE" w:rsidRDefault="000758BE" w:rsidP="00DE7BEF">
      <w:pPr>
        <w:spacing w:line="480" w:lineRule="auto"/>
        <w:jc w:val="both"/>
        <w:rPr>
          <w:rFonts w:ascii="Arial" w:eastAsia="SimSun" w:hAnsi="Arial" w:cs="Arial"/>
          <w:sz w:val="24"/>
          <w:szCs w:val="24"/>
        </w:rPr>
      </w:pPr>
    </w:p>
    <w:p w:rsidR="000758BE" w:rsidRDefault="000758BE" w:rsidP="00DE7BEF">
      <w:pPr>
        <w:spacing w:line="480" w:lineRule="auto"/>
        <w:jc w:val="both"/>
        <w:rPr>
          <w:rFonts w:ascii="Arial" w:eastAsia="SimSun" w:hAnsi="Arial" w:cs="Arial"/>
          <w:sz w:val="24"/>
          <w:szCs w:val="24"/>
        </w:rPr>
      </w:pPr>
    </w:p>
    <w:p w:rsidR="000758BE" w:rsidRDefault="000758BE" w:rsidP="000758BE">
      <w:pPr>
        <w:spacing w:line="240" w:lineRule="auto"/>
        <w:jc w:val="both"/>
        <w:rPr>
          <w:rFonts w:ascii="Arial" w:eastAsia="SimSun" w:hAnsi="Arial" w:cs="Arial"/>
          <w:sz w:val="24"/>
          <w:szCs w:val="24"/>
        </w:rPr>
      </w:pPr>
      <w:r>
        <w:rPr>
          <w:rFonts w:ascii="Arial" w:eastAsia="SimSun" w:hAnsi="Arial" w:cs="Arial"/>
          <w:sz w:val="24"/>
          <w:szCs w:val="24"/>
        </w:rPr>
        <w:lastRenderedPageBreak/>
        <w:t>Appendix 1:</w:t>
      </w:r>
    </w:p>
    <w:p w:rsidR="000758BE" w:rsidRDefault="000758BE" w:rsidP="000758BE">
      <w:pPr>
        <w:spacing w:line="240" w:lineRule="auto"/>
        <w:jc w:val="center"/>
        <w:rPr>
          <w:rFonts w:ascii="Arial" w:hAnsi="Arial" w:cs="Arial"/>
          <w:b/>
          <w:sz w:val="20"/>
        </w:rPr>
      </w:pPr>
      <w:r w:rsidRPr="000758BE">
        <w:rPr>
          <w:rFonts w:ascii="Arial" w:hAnsi="Arial" w:cs="Arial"/>
          <w:b/>
          <w:sz w:val="20"/>
        </w:rPr>
        <w:t>SUPERVISION CONTRACT</w:t>
      </w:r>
      <w:r>
        <w:rPr>
          <w:rFonts w:ascii="Arial" w:hAnsi="Arial" w:cs="Arial"/>
          <w:b/>
          <w:sz w:val="20"/>
        </w:rPr>
        <w:t>.</w:t>
      </w:r>
    </w:p>
    <w:p w:rsidR="000758BE" w:rsidRPr="000758BE" w:rsidRDefault="000758BE" w:rsidP="000758BE">
      <w:pPr>
        <w:spacing w:line="240" w:lineRule="auto"/>
        <w:jc w:val="center"/>
        <w:rPr>
          <w:rFonts w:ascii="Arial" w:hAnsi="Arial" w:cs="Arial"/>
          <w:b/>
          <w:sz w:val="20"/>
        </w:rPr>
      </w:pPr>
    </w:p>
    <w:tbl>
      <w:tblPr>
        <w:tblpPr w:leftFromText="180" w:rightFromText="180" w:vertAnchor="text" w:tblpY="-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7"/>
        <w:gridCol w:w="5742"/>
      </w:tblGrid>
      <w:tr w:rsidR="000758BE" w:rsidRPr="000758BE" w:rsidTr="000758BE">
        <w:tc>
          <w:tcPr>
            <w:tcW w:w="2787" w:type="dxa"/>
          </w:tcPr>
          <w:p w:rsidR="000758BE" w:rsidRPr="000758BE" w:rsidRDefault="000758BE" w:rsidP="000758BE">
            <w:pPr>
              <w:rPr>
                <w:rFonts w:ascii="Arial" w:eastAsia="SimSun" w:hAnsi="Arial" w:cs="Arial"/>
                <w:b/>
                <w:sz w:val="20"/>
              </w:rPr>
            </w:pPr>
            <w:r w:rsidRPr="000758BE">
              <w:rPr>
                <w:rFonts w:ascii="Arial" w:eastAsia="SimSun" w:hAnsi="Arial" w:cs="Arial"/>
                <w:b/>
                <w:sz w:val="20"/>
              </w:rPr>
              <w:t>Practicalities</w:t>
            </w:r>
          </w:p>
        </w:tc>
        <w:tc>
          <w:tcPr>
            <w:tcW w:w="5742" w:type="dxa"/>
            <w:vMerge w:val="restart"/>
          </w:tcPr>
          <w:p w:rsidR="000758BE" w:rsidRPr="000758BE" w:rsidRDefault="000758BE" w:rsidP="000758BE">
            <w:pPr>
              <w:rPr>
                <w:rFonts w:ascii="Arial" w:eastAsia="SimSun" w:hAnsi="Arial" w:cs="Arial"/>
                <w:sz w:val="20"/>
              </w:rPr>
            </w:pPr>
          </w:p>
          <w:p w:rsidR="000758BE" w:rsidRPr="000758BE" w:rsidRDefault="000758BE" w:rsidP="000758BE">
            <w:pPr>
              <w:rPr>
                <w:rFonts w:ascii="Arial" w:eastAsia="SimSun" w:hAnsi="Arial" w:cs="Arial"/>
                <w:sz w:val="20"/>
              </w:rPr>
            </w:pPr>
            <w:r w:rsidRPr="000758BE">
              <w:rPr>
                <w:rFonts w:ascii="Arial" w:eastAsia="SimSun" w:hAnsi="Arial" w:cs="Arial"/>
                <w:sz w:val="20"/>
              </w:rPr>
              <w:t xml:space="preserve">Weekly supervision ongoing for 6 weeks beginning 15 March 2018. To be held on campus at University of Wales </w:t>
            </w:r>
            <w:r>
              <w:rPr>
                <w:rFonts w:ascii="Arial" w:eastAsia="SimSun" w:hAnsi="Arial" w:cs="Arial"/>
                <w:sz w:val="20"/>
              </w:rPr>
              <w:t>Trinity Saint David, Carmarthen.</w:t>
            </w:r>
          </w:p>
        </w:tc>
      </w:tr>
      <w:tr w:rsidR="000758BE" w:rsidRPr="000758BE" w:rsidTr="000758BE">
        <w:trPr>
          <w:trHeight w:val="989"/>
        </w:trPr>
        <w:tc>
          <w:tcPr>
            <w:tcW w:w="2787" w:type="dxa"/>
          </w:tcPr>
          <w:p w:rsidR="000758BE" w:rsidRPr="000758BE" w:rsidRDefault="000758BE" w:rsidP="000758BE">
            <w:pPr>
              <w:rPr>
                <w:rFonts w:ascii="Arial" w:eastAsia="SimSun" w:hAnsi="Arial" w:cs="Arial"/>
                <w:sz w:val="20"/>
              </w:rPr>
            </w:pPr>
            <w:r w:rsidRPr="000758BE">
              <w:rPr>
                <w:rFonts w:ascii="Arial" w:eastAsia="SimSun" w:hAnsi="Arial" w:cs="Arial"/>
                <w:sz w:val="20"/>
              </w:rPr>
              <w:t>For example - timing, frequency, place, what are reasonable interruptions.</w:t>
            </w:r>
          </w:p>
        </w:tc>
        <w:tc>
          <w:tcPr>
            <w:tcW w:w="5742" w:type="dxa"/>
            <w:vMerge/>
          </w:tcPr>
          <w:p w:rsidR="000758BE" w:rsidRPr="000758BE" w:rsidRDefault="000758BE" w:rsidP="000758BE">
            <w:pPr>
              <w:rPr>
                <w:rFonts w:ascii="Arial" w:eastAsia="SimSun" w:hAnsi="Arial" w:cs="Arial"/>
                <w:sz w:val="20"/>
              </w:rPr>
            </w:pPr>
          </w:p>
        </w:tc>
      </w:tr>
      <w:tr w:rsidR="000758BE" w:rsidRPr="000758BE" w:rsidTr="000758BE">
        <w:tc>
          <w:tcPr>
            <w:tcW w:w="2787" w:type="dxa"/>
          </w:tcPr>
          <w:p w:rsidR="000758BE" w:rsidRPr="000758BE" w:rsidRDefault="000758BE" w:rsidP="000758BE">
            <w:pPr>
              <w:rPr>
                <w:rFonts w:ascii="Arial" w:eastAsia="SimSun" w:hAnsi="Arial" w:cs="Arial"/>
                <w:b/>
                <w:sz w:val="20"/>
              </w:rPr>
            </w:pPr>
            <w:r w:rsidRPr="000758BE">
              <w:rPr>
                <w:rFonts w:ascii="Arial" w:eastAsia="SimSun" w:hAnsi="Arial" w:cs="Arial"/>
                <w:b/>
                <w:sz w:val="20"/>
              </w:rPr>
              <w:t>Boundaries</w:t>
            </w:r>
          </w:p>
        </w:tc>
        <w:tc>
          <w:tcPr>
            <w:tcW w:w="5742" w:type="dxa"/>
            <w:vMerge w:val="restart"/>
          </w:tcPr>
          <w:p w:rsidR="000758BE" w:rsidRPr="000758BE" w:rsidRDefault="000758BE" w:rsidP="000758BE">
            <w:pPr>
              <w:rPr>
                <w:rFonts w:ascii="Arial" w:eastAsia="SimSun" w:hAnsi="Arial" w:cs="Arial"/>
                <w:sz w:val="20"/>
              </w:rPr>
            </w:pPr>
          </w:p>
          <w:p w:rsidR="000758BE" w:rsidRPr="000758BE" w:rsidRDefault="000758BE" w:rsidP="000758BE">
            <w:pPr>
              <w:rPr>
                <w:rFonts w:ascii="Arial" w:eastAsia="SimSun" w:hAnsi="Arial" w:cs="Arial"/>
                <w:sz w:val="20"/>
              </w:rPr>
            </w:pPr>
            <w:r w:rsidRPr="000758BE">
              <w:rPr>
                <w:rFonts w:ascii="Arial" w:eastAsia="SimSun" w:hAnsi="Arial" w:cs="Arial"/>
                <w:sz w:val="20"/>
              </w:rPr>
              <w:t>Discussions will be focussed around role, responsibility and practice, as well as practitioner wellbeing. Not a place to be used for gossip. Confidential environment aimed at reducing harm and improving safe working practice.</w:t>
            </w:r>
          </w:p>
        </w:tc>
      </w:tr>
      <w:tr w:rsidR="000758BE" w:rsidRPr="000758BE" w:rsidTr="000758BE">
        <w:trPr>
          <w:trHeight w:val="1158"/>
        </w:trPr>
        <w:tc>
          <w:tcPr>
            <w:tcW w:w="2787" w:type="dxa"/>
          </w:tcPr>
          <w:p w:rsidR="000758BE" w:rsidRPr="000758BE" w:rsidRDefault="000758BE" w:rsidP="000758BE">
            <w:pPr>
              <w:rPr>
                <w:rFonts w:ascii="Arial" w:eastAsia="SimSun" w:hAnsi="Arial" w:cs="Arial"/>
                <w:sz w:val="20"/>
              </w:rPr>
            </w:pPr>
            <w:r w:rsidRPr="000758BE">
              <w:rPr>
                <w:rFonts w:ascii="Arial" w:eastAsia="SimSun" w:hAnsi="Arial" w:cs="Arial"/>
                <w:sz w:val="20"/>
              </w:rPr>
              <w:t>What can be discussed, what cannot, confidentiality, how will gossip be dealt with.</w:t>
            </w:r>
          </w:p>
        </w:tc>
        <w:tc>
          <w:tcPr>
            <w:tcW w:w="5742" w:type="dxa"/>
            <w:vMerge/>
          </w:tcPr>
          <w:p w:rsidR="000758BE" w:rsidRPr="000758BE" w:rsidRDefault="000758BE" w:rsidP="000758BE">
            <w:pPr>
              <w:rPr>
                <w:rFonts w:ascii="Arial" w:eastAsia="SimSun" w:hAnsi="Arial" w:cs="Arial"/>
                <w:sz w:val="20"/>
              </w:rPr>
            </w:pPr>
          </w:p>
        </w:tc>
      </w:tr>
      <w:tr w:rsidR="000758BE" w:rsidRPr="000758BE" w:rsidTr="000758BE">
        <w:tc>
          <w:tcPr>
            <w:tcW w:w="2787" w:type="dxa"/>
          </w:tcPr>
          <w:p w:rsidR="000758BE" w:rsidRPr="000758BE" w:rsidRDefault="000758BE" w:rsidP="000758BE">
            <w:pPr>
              <w:rPr>
                <w:rFonts w:ascii="Arial" w:eastAsia="SimSun" w:hAnsi="Arial" w:cs="Arial"/>
                <w:b/>
                <w:sz w:val="20"/>
              </w:rPr>
            </w:pPr>
            <w:r w:rsidRPr="000758BE">
              <w:rPr>
                <w:rFonts w:ascii="Arial" w:eastAsia="SimSun" w:hAnsi="Arial" w:cs="Arial"/>
                <w:b/>
                <w:sz w:val="20"/>
              </w:rPr>
              <w:t>Working together</w:t>
            </w:r>
          </w:p>
        </w:tc>
        <w:tc>
          <w:tcPr>
            <w:tcW w:w="5742" w:type="dxa"/>
            <w:vMerge w:val="restart"/>
          </w:tcPr>
          <w:p w:rsidR="000758BE" w:rsidRPr="000758BE" w:rsidRDefault="000758BE" w:rsidP="000758BE">
            <w:pPr>
              <w:rPr>
                <w:rFonts w:ascii="Arial" w:eastAsia="SimSun" w:hAnsi="Arial" w:cs="Arial"/>
                <w:sz w:val="20"/>
              </w:rPr>
            </w:pPr>
          </w:p>
          <w:p w:rsidR="000758BE" w:rsidRPr="000758BE" w:rsidRDefault="000758BE" w:rsidP="000758BE">
            <w:pPr>
              <w:rPr>
                <w:rFonts w:ascii="Arial" w:eastAsia="SimSun" w:hAnsi="Arial" w:cs="Arial"/>
                <w:sz w:val="20"/>
              </w:rPr>
            </w:pPr>
            <w:r w:rsidRPr="000758BE">
              <w:rPr>
                <w:rFonts w:ascii="Arial" w:eastAsia="SimSun" w:hAnsi="Arial" w:cs="Arial"/>
                <w:sz w:val="20"/>
              </w:rPr>
              <w:t>Supervision will stem from a mentoring viewpoint as opposed to authoritarian practice. The key aim is to facilitate better understanding of Youth Work practice, as well as a full-time student.</w:t>
            </w:r>
          </w:p>
        </w:tc>
      </w:tr>
      <w:tr w:rsidR="000758BE" w:rsidRPr="000758BE" w:rsidTr="000758BE">
        <w:trPr>
          <w:trHeight w:val="1318"/>
        </w:trPr>
        <w:tc>
          <w:tcPr>
            <w:tcW w:w="2787" w:type="dxa"/>
          </w:tcPr>
          <w:p w:rsidR="000758BE" w:rsidRPr="000758BE" w:rsidRDefault="000758BE" w:rsidP="000758BE">
            <w:pPr>
              <w:rPr>
                <w:rFonts w:ascii="Arial" w:eastAsia="SimSun" w:hAnsi="Arial" w:cs="Arial"/>
                <w:sz w:val="20"/>
              </w:rPr>
            </w:pPr>
            <w:r w:rsidRPr="000758BE">
              <w:rPr>
                <w:rFonts w:ascii="Arial" w:eastAsia="SimSun" w:hAnsi="Arial" w:cs="Arial"/>
                <w:sz w:val="20"/>
              </w:rPr>
              <w:t xml:space="preserve">Sharing expectations, what the focus of the relationship will be, hopes and fears, the ethos of the supervision. </w:t>
            </w:r>
          </w:p>
        </w:tc>
        <w:tc>
          <w:tcPr>
            <w:tcW w:w="5742" w:type="dxa"/>
            <w:vMerge/>
          </w:tcPr>
          <w:p w:rsidR="000758BE" w:rsidRPr="000758BE" w:rsidRDefault="000758BE" w:rsidP="000758BE">
            <w:pPr>
              <w:rPr>
                <w:rFonts w:ascii="Arial" w:eastAsia="SimSun" w:hAnsi="Arial" w:cs="Arial"/>
                <w:sz w:val="20"/>
              </w:rPr>
            </w:pPr>
          </w:p>
        </w:tc>
      </w:tr>
      <w:tr w:rsidR="000758BE" w:rsidRPr="000758BE" w:rsidTr="000758BE">
        <w:tc>
          <w:tcPr>
            <w:tcW w:w="2787" w:type="dxa"/>
          </w:tcPr>
          <w:p w:rsidR="000758BE" w:rsidRPr="000758BE" w:rsidRDefault="000758BE" w:rsidP="000758BE">
            <w:pPr>
              <w:rPr>
                <w:rFonts w:ascii="Arial" w:eastAsia="SimSun" w:hAnsi="Arial" w:cs="Arial"/>
                <w:b/>
                <w:sz w:val="20"/>
              </w:rPr>
            </w:pPr>
            <w:r w:rsidRPr="000758BE">
              <w:rPr>
                <w:rFonts w:ascii="Arial" w:eastAsia="SimSun" w:hAnsi="Arial" w:cs="Arial"/>
                <w:b/>
                <w:sz w:val="20"/>
              </w:rPr>
              <w:t>Session Format</w:t>
            </w:r>
          </w:p>
        </w:tc>
        <w:tc>
          <w:tcPr>
            <w:tcW w:w="5742" w:type="dxa"/>
            <w:vMerge w:val="restart"/>
          </w:tcPr>
          <w:p w:rsidR="000758BE" w:rsidRPr="000758BE" w:rsidRDefault="000758BE" w:rsidP="000758BE">
            <w:pPr>
              <w:rPr>
                <w:rFonts w:ascii="Arial" w:eastAsia="SimSun" w:hAnsi="Arial" w:cs="Arial"/>
                <w:sz w:val="20"/>
              </w:rPr>
            </w:pPr>
          </w:p>
          <w:p w:rsidR="000758BE" w:rsidRPr="000758BE" w:rsidRDefault="000758BE" w:rsidP="000758BE">
            <w:pPr>
              <w:rPr>
                <w:rFonts w:ascii="Arial" w:eastAsia="SimSun" w:hAnsi="Arial" w:cs="Arial"/>
                <w:sz w:val="20"/>
              </w:rPr>
            </w:pPr>
            <w:r w:rsidRPr="000758BE">
              <w:rPr>
                <w:rFonts w:ascii="Arial" w:eastAsia="SimSun" w:hAnsi="Arial" w:cs="Arial"/>
                <w:sz w:val="20"/>
              </w:rPr>
              <w:t>Sessions will be at least 30 minutes in length but no more than 1 hour. Supervisees are expected to bring to each session points they would like to discuss but if require time can be delegated to more pressing incidents.</w:t>
            </w:r>
          </w:p>
          <w:p w:rsidR="000758BE" w:rsidRPr="000758BE" w:rsidRDefault="000758BE" w:rsidP="000758BE">
            <w:pPr>
              <w:rPr>
                <w:rFonts w:ascii="Arial" w:eastAsia="SimSun" w:hAnsi="Arial" w:cs="Arial"/>
                <w:sz w:val="20"/>
              </w:rPr>
            </w:pPr>
          </w:p>
        </w:tc>
      </w:tr>
      <w:tr w:rsidR="000758BE" w:rsidRPr="000758BE" w:rsidTr="000758BE">
        <w:trPr>
          <w:trHeight w:val="1765"/>
        </w:trPr>
        <w:tc>
          <w:tcPr>
            <w:tcW w:w="2787" w:type="dxa"/>
          </w:tcPr>
          <w:p w:rsidR="000758BE" w:rsidRPr="000758BE" w:rsidRDefault="000758BE" w:rsidP="000758BE">
            <w:pPr>
              <w:rPr>
                <w:rFonts w:ascii="Arial" w:eastAsia="SimSun" w:hAnsi="Arial" w:cs="Arial"/>
                <w:sz w:val="20"/>
              </w:rPr>
            </w:pPr>
            <w:r w:rsidRPr="000758BE">
              <w:rPr>
                <w:rFonts w:ascii="Arial" w:eastAsia="SimSun" w:hAnsi="Arial" w:cs="Arial"/>
                <w:sz w:val="20"/>
              </w:rPr>
              <w:t>What will each session be like?  Will all the time be spent on one incident; are supervisees expected to bring written recordings or verbatim accounts?</w:t>
            </w:r>
          </w:p>
        </w:tc>
        <w:tc>
          <w:tcPr>
            <w:tcW w:w="5742" w:type="dxa"/>
            <w:vMerge/>
          </w:tcPr>
          <w:p w:rsidR="000758BE" w:rsidRPr="000758BE" w:rsidRDefault="000758BE" w:rsidP="000758BE">
            <w:pPr>
              <w:rPr>
                <w:rFonts w:ascii="Arial" w:eastAsia="SimSun" w:hAnsi="Arial" w:cs="Arial"/>
                <w:sz w:val="20"/>
              </w:rPr>
            </w:pPr>
          </w:p>
        </w:tc>
      </w:tr>
      <w:tr w:rsidR="000758BE" w:rsidRPr="000758BE" w:rsidTr="000758BE">
        <w:tc>
          <w:tcPr>
            <w:tcW w:w="2787" w:type="dxa"/>
          </w:tcPr>
          <w:p w:rsidR="000758BE" w:rsidRPr="000758BE" w:rsidRDefault="000758BE" w:rsidP="000758BE">
            <w:pPr>
              <w:rPr>
                <w:rFonts w:ascii="Arial" w:eastAsia="SimSun" w:hAnsi="Arial" w:cs="Arial"/>
                <w:b/>
                <w:sz w:val="20"/>
              </w:rPr>
            </w:pPr>
            <w:r w:rsidRPr="000758BE">
              <w:rPr>
                <w:rFonts w:ascii="Arial" w:eastAsia="SimSun" w:hAnsi="Arial" w:cs="Arial"/>
                <w:b/>
                <w:sz w:val="20"/>
              </w:rPr>
              <w:t>Organisational &amp; Professional context</w:t>
            </w:r>
          </w:p>
        </w:tc>
        <w:tc>
          <w:tcPr>
            <w:tcW w:w="5742" w:type="dxa"/>
            <w:vMerge w:val="restart"/>
          </w:tcPr>
          <w:p w:rsidR="000758BE" w:rsidRPr="000758BE" w:rsidRDefault="000758BE" w:rsidP="000758BE">
            <w:pPr>
              <w:rPr>
                <w:rFonts w:ascii="Arial" w:eastAsia="SimSun" w:hAnsi="Arial" w:cs="Arial"/>
                <w:sz w:val="20"/>
              </w:rPr>
            </w:pPr>
          </w:p>
          <w:p w:rsidR="000758BE" w:rsidRPr="000758BE" w:rsidRDefault="000758BE" w:rsidP="000758BE">
            <w:pPr>
              <w:rPr>
                <w:rFonts w:ascii="Arial" w:eastAsia="SimSun" w:hAnsi="Arial" w:cs="Arial"/>
                <w:sz w:val="20"/>
              </w:rPr>
            </w:pPr>
          </w:p>
          <w:p w:rsidR="000758BE" w:rsidRPr="000758BE" w:rsidRDefault="000758BE" w:rsidP="000758BE">
            <w:pPr>
              <w:rPr>
                <w:rFonts w:ascii="Arial" w:eastAsia="SimSun" w:hAnsi="Arial" w:cs="Arial"/>
                <w:sz w:val="20"/>
              </w:rPr>
            </w:pPr>
            <w:r w:rsidRPr="000758BE">
              <w:rPr>
                <w:rFonts w:ascii="Arial" w:eastAsia="SimSun" w:hAnsi="Arial" w:cs="Arial"/>
                <w:sz w:val="20"/>
              </w:rPr>
              <w:t>Supervision will only be conducted under a professional context. It is important for both supervisor and supervisee to understand and explore their roles.</w:t>
            </w:r>
          </w:p>
        </w:tc>
      </w:tr>
      <w:tr w:rsidR="000758BE" w:rsidRPr="000758BE" w:rsidTr="000758BE">
        <w:trPr>
          <w:trHeight w:val="1459"/>
        </w:trPr>
        <w:tc>
          <w:tcPr>
            <w:tcW w:w="2787" w:type="dxa"/>
          </w:tcPr>
          <w:p w:rsidR="000758BE" w:rsidRPr="000758BE" w:rsidRDefault="000758BE" w:rsidP="000758BE">
            <w:pPr>
              <w:rPr>
                <w:rFonts w:ascii="Arial" w:eastAsia="SimSun" w:hAnsi="Arial" w:cs="Arial"/>
                <w:sz w:val="20"/>
              </w:rPr>
            </w:pPr>
            <w:r w:rsidRPr="000758BE">
              <w:rPr>
                <w:rFonts w:ascii="Arial" w:eastAsia="SimSun" w:hAnsi="Arial" w:cs="Arial"/>
                <w:sz w:val="20"/>
              </w:rPr>
              <w:t xml:space="preserve">Expectations, fitness to practise, responsibilities on supervisor and supervisee, professional and ethical boundary discussions. </w:t>
            </w:r>
          </w:p>
        </w:tc>
        <w:tc>
          <w:tcPr>
            <w:tcW w:w="5742" w:type="dxa"/>
            <w:vMerge/>
          </w:tcPr>
          <w:p w:rsidR="000758BE" w:rsidRPr="000758BE" w:rsidRDefault="000758BE" w:rsidP="000758BE">
            <w:pPr>
              <w:rPr>
                <w:rFonts w:ascii="Arial" w:eastAsia="SimSun" w:hAnsi="Arial" w:cs="Arial"/>
                <w:sz w:val="20"/>
              </w:rPr>
            </w:pPr>
          </w:p>
        </w:tc>
      </w:tr>
    </w:tbl>
    <w:p w:rsidR="000758BE" w:rsidRPr="000758BE" w:rsidRDefault="000758BE" w:rsidP="000758BE">
      <w:pPr>
        <w:rPr>
          <w:rFonts w:ascii="Arial" w:hAnsi="Arial" w:cs="Arial"/>
          <w:sz w:val="20"/>
        </w:rPr>
      </w:pPr>
    </w:p>
    <w:p w:rsidR="000758BE" w:rsidRDefault="000758BE" w:rsidP="000758BE">
      <w:pPr>
        <w:rPr>
          <w:rFonts w:ascii="Arial" w:hAnsi="Arial" w:cs="Arial"/>
          <w:sz w:val="20"/>
        </w:rPr>
      </w:pPr>
    </w:p>
    <w:p w:rsidR="000758BE" w:rsidRPr="000758BE" w:rsidRDefault="000758BE" w:rsidP="000758BE">
      <w:pPr>
        <w:rPr>
          <w:rFonts w:ascii="Arial" w:hAnsi="Arial" w:cs="Arial"/>
          <w:sz w:val="20"/>
        </w:rPr>
      </w:pPr>
      <w:r w:rsidRPr="000758BE">
        <w:rPr>
          <w:rFonts w:ascii="Arial" w:hAnsi="Arial" w:cs="Arial"/>
          <w:noProof/>
          <w:sz w:val="20"/>
        </w:rPr>
        <mc:AlternateContent>
          <mc:Choice Requires="wps">
            <w:drawing>
              <wp:anchor distT="0" distB="0" distL="114300" distR="114300" simplePos="0" relativeHeight="251660288" behindDoc="0" locked="0" layoutInCell="1" allowOverlap="1" wp14:anchorId="3DBD5219" wp14:editId="23037043">
                <wp:simplePos x="0" y="0"/>
                <wp:positionH relativeFrom="column">
                  <wp:posOffset>4126230</wp:posOffset>
                </wp:positionH>
                <wp:positionV relativeFrom="paragraph">
                  <wp:posOffset>175260</wp:posOffset>
                </wp:positionV>
                <wp:extent cx="1122045" cy="0"/>
                <wp:effectExtent l="9525" t="10795" r="11430" b="825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6DCF65A"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"/>
            </w:pict>
          </mc:Fallback>
        </mc:AlternateContent>
      </w:r>
      <w:r w:rsidRPr="000758BE">
        <w:rPr>
          <w:rFonts w:ascii="Arial" w:hAnsi="Arial" w:cs="Arial"/>
          <w:noProof/>
          <w:sz w:val="20"/>
        </w:rPr>
        <mc:AlternateContent>
          <mc:Choice Requires="wps">
            <w:drawing>
              <wp:anchor distT="0" distB="0" distL="114300" distR="114300" simplePos="0" relativeHeight="251659264" behindDoc="0" locked="0" layoutInCell="1" allowOverlap="1" wp14:anchorId="55F67263" wp14:editId="6A8F14B5">
                <wp:simplePos x="0" y="0"/>
                <wp:positionH relativeFrom="column">
                  <wp:posOffset>1483995</wp:posOffset>
                </wp:positionH>
                <wp:positionV relativeFrom="paragraph">
                  <wp:posOffset>175260</wp:posOffset>
                </wp:positionV>
                <wp:extent cx="1773555" cy="0"/>
                <wp:effectExtent l="5715" t="10795" r="11430" b="825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E5B729"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"/>
            </w:pict>
          </mc:Fallback>
        </mc:AlternateContent>
      </w:r>
      <w:r w:rsidRPr="000758BE">
        <w:rPr>
          <w:rFonts w:ascii="Arial" w:hAnsi="Arial" w:cs="Arial"/>
          <w:sz w:val="20"/>
        </w:rPr>
        <w:t xml:space="preserve">Signed (supervisee) </w:t>
      </w:r>
      <w:r w:rsidRPr="000758BE">
        <w:rPr>
          <w:rFonts w:ascii="Arial" w:hAnsi="Arial" w:cs="Arial"/>
          <w:sz w:val="20"/>
        </w:rPr>
        <w:tab/>
      </w:r>
      <w:r>
        <w:rPr>
          <w:rFonts w:ascii="Arial" w:hAnsi="Arial" w:cs="Arial"/>
          <w:sz w:val="20"/>
        </w:rPr>
        <w:t xml:space="preserve">    </w:t>
      </w:r>
      <w:r w:rsidRPr="000758BE">
        <w:rPr>
          <w:rFonts w:ascii="Arial" w:hAnsi="Arial" w:cs="Arial"/>
          <w:sz w:val="20"/>
        </w:rPr>
        <w:t>Cai Spencer</w:t>
      </w:r>
      <w:r>
        <w:rPr>
          <w:rFonts w:ascii="Arial" w:hAnsi="Arial" w:cs="Arial"/>
          <w:sz w:val="20"/>
        </w:rPr>
        <w:tab/>
      </w:r>
      <w:r>
        <w:rPr>
          <w:rFonts w:ascii="Arial" w:hAnsi="Arial" w:cs="Arial"/>
          <w:sz w:val="20"/>
        </w:rPr>
        <w:tab/>
      </w:r>
      <w:r>
        <w:rPr>
          <w:rFonts w:ascii="Arial" w:hAnsi="Arial" w:cs="Arial"/>
          <w:sz w:val="20"/>
        </w:rPr>
        <w:tab/>
      </w:r>
      <w:r>
        <w:rPr>
          <w:rFonts w:ascii="Arial" w:hAnsi="Arial" w:cs="Arial"/>
          <w:sz w:val="20"/>
        </w:rPr>
        <w:tab/>
      </w:r>
      <w:r>
        <w:rPr>
          <w:rFonts w:ascii="Arial" w:hAnsi="Arial" w:cs="Arial"/>
          <w:sz w:val="20"/>
        </w:rPr>
        <w:tab/>
        <w:t xml:space="preserve">Date: </w:t>
      </w:r>
      <w:r w:rsidRPr="000758BE">
        <w:rPr>
          <w:rFonts w:ascii="Arial" w:hAnsi="Arial" w:cs="Arial"/>
          <w:sz w:val="20"/>
        </w:rPr>
        <w:t>15 / 03 / 2018</w:t>
      </w:r>
    </w:p>
    <w:p w:rsidR="000758BE" w:rsidRPr="000758BE" w:rsidRDefault="000758BE" w:rsidP="000758BE">
      <w:pPr>
        <w:rPr>
          <w:rFonts w:ascii="Arial" w:hAnsi="Arial" w:cs="Arial"/>
          <w:sz w:val="20"/>
        </w:rPr>
      </w:pPr>
    </w:p>
    <w:p w:rsidR="000758BE" w:rsidRPr="000758BE" w:rsidRDefault="000758BE" w:rsidP="000758BE">
      <w:pPr>
        <w:rPr>
          <w:rFonts w:ascii="Arial" w:hAnsi="Arial" w:cs="Arial"/>
          <w:sz w:val="20"/>
          <w:u w:val="single"/>
        </w:rPr>
      </w:pPr>
      <w:r w:rsidRPr="000758BE">
        <w:rPr>
          <w:rFonts w:ascii="Arial" w:hAnsi="Arial" w:cs="Arial"/>
          <w:noProof/>
          <w:sz w:val="20"/>
        </w:rPr>
        <mc:AlternateContent>
          <mc:Choice Requires="wps">
            <w:drawing>
              <wp:anchor distT="0" distB="0" distL="114300" distR="114300" simplePos="0" relativeHeight="251662336" behindDoc="0" locked="0" layoutInCell="1" allowOverlap="1" wp14:anchorId="0E1A4E4E" wp14:editId="223AC50E">
                <wp:simplePos x="0" y="0"/>
                <wp:positionH relativeFrom="column">
                  <wp:posOffset>4126230</wp:posOffset>
                </wp:positionH>
                <wp:positionV relativeFrom="paragraph">
                  <wp:posOffset>207645</wp:posOffset>
                </wp:positionV>
                <wp:extent cx="1122045" cy="0"/>
                <wp:effectExtent l="9525" t="12700" r="11430" b="63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F5932C2" id="Straight Connector 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"/>
            </w:pict>
          </mc:Fallback>
        </mc:AlternateContent>
      </w:r>
      <w:r w:rsidRPr="000758BE">
        <w:rPr>
          <w:rFonts w:ascii="Arial" w:hAnsi="Arial" w:cs="Arial"/>
          <w:noProof/>
          <w:sz w:val="20"/>
        </w:rPr>
        <mc:AlternateContent>
          <mc:Choice Requires="wps">
            <w:drawing>
              <wp:anchor distT="0" distB="0" distL="114300" distR="114300" simplePos="0" relativeHeight="251661312" behindDoc="0" locked="0" layoutInCell="1" allowOverlap="1" wp14:anchorId="43A65ED6" wp14:editId="60910CC9">
                <wp:simplePos x="0" y="0"/>
                <wp:positionH relativeFrom="column">
                  <wp:posOffset>1483995</wp:posOffset>
                </wp:positionH>
                <wp:positionV relativeFrom="paragraph">
                  <wp:posOffset>207645</wp:posOffset>
                </wp:positionV>
                <wp:extent cx="1773555" cy="0"/>
                <wp:effectExtent l="5715" t="12700" r="11430" b="63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961235"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"/>
            </w:pict>
          </mc:Fallback>
        </mc:AlternateContent>
      </w:r>
      <w:r w:rsidRPr="000758BE">
        <w:rPr>
          <w:rFonts w:ascii="Arial" w:hAnsi="Arial" w:cs="Arial"/>
          <w:sz w:val="20"/>
        </w:rPr>
        <w:t>Signed (supervisor)</w:t>
      </w:r>
      <w:r w:rsidRPr="000758BE">
        <w:rPr>
          <w:rFonts w:ascii="Arial" w:hAnsi="Arial" w:cs="Arial"/>
          <w:sz w:val="20"/>
        </w:rPr>
        <w:tab/>
      </w:r>
      <w:r>
        <w:rPr>
          <w:rFonts w:ascii="Arial" w:hAnsi="Arial" w:cs="Arial"/>
          <w:sz w:val="20"/>
        </w:rPr>
        <w:t xml:space="preserve">    </w:t>
      </w:r>
      <w:r w:rsidRPr="000758BE">
        <w:rPr>
          <w:rFonts w:ascii="Arial" w:hAnsi="Arial" w:cs="Arial"/>
          <w:sz w:val="20"/>
        </w:rPr>
        <w:t xml:space="preserve">Chris Barrie </w:t>
      </w:r>
      <w:r w:rsidRPr="000758BE">
        <w:rPr>
          <w:rFonts w:ascii="Arial" w:hAnsi="Arial" w:cs="Arial"/>
          <w:sz w:val="20"/>
        </w:rPr>
        <w:tab/>
      </w:r>
      <w:r w:rsidRPr="000758BE">
        <w:rPr>
          <w:rFonts w:ascii="Arial" w:hAnsi="Arial" w:cs="Arial"/>
          <w:sz w:val="20"/>
        </w:rPr>
        <w:tab/>
      </w:r>
      <w:r w:rsidRPr="000758BE">
        <w:rPr>
          <w:rFonts w:ascii="Arial" w:hAnsi="Arial" w:cs="Arial"/>
          <w:sz w:val="20"/>
        </w:rPr>
        <w:tab/>
      </w:r>
      <w:r w:rsidRPr="000758BE">
        <w:rPr>
          <w:rFonts w:ascii="Arial" w:hAnsi="Arial" w:cs="Arial"/>
          <w:sz w:val="20"/>
        </w:rPr>
        <w:tab/>
      </w:r>
      <w:r>
        <w:rPr>
          <w:rFonts w:ascii="Arial" w:hAnsi="Arial" w:cs="Arial"/>
          <w:sz w:val="20"/>
        </w:rPr>
        <w:t xml:space="preserve">             </w:t>
      </w:r>
      <w:r w:rsidRPr="000758BE">
        <w:rPr>
          <w:rFonts w:ascii="Arial" w:hAnsi="Arial" w:cs="Arial"/>
          <w:sz w:val="20"/>
        </w:rPr>
        <w:t xml:space="preserve">Date: </w:t>
      </w:r>
      <w:bookmarkStart w:id="0" w:name="_GoBack"/>
      <w:bookmarkEnd w:id="0"/>
      <w:r w:rsidRPr="000758BE">
        <w:rPr>
          <w:rFonts w:ascii="Arial" w:hAnsi="Arial" w:cs="Arial"/>
          <w:sz w:val="20"/>
        </w:rPr>
        <w:t>15 / 03 / 2018</w:t>
      </w:r>
    </w:p>
    <w:p w:rsidR="000758BE" w:rsidRDefault="000758BE" w:rsidP="000758BE">
      <w:pPr>
        <w:jc w:val="both"/>
        <w:rPr>
          <w:b/>
        </w:rPr>
      </w:pPr>
    </w:p>
    <w:p w:rsidR="000758BE" w:rsidRPr="0013667C" w:rsidRDefault="000758BE" w:rsidP="00DE7BEF">
      <w:pPr>
        <w:spacing w:line="480" w:lineRule="auto"/>
        <w:jc w:val="both"/>
        <w:rPr>
          <w:rFonts w:ascii="Arial" w:hAnsi="Arial" w:cs="Arial"/>
          <w:sz w:val="24"/>
          <w:szCs w:val="24"/>
        </w:rPr>
      </w:pPr>
    </w:p>
    <w:sectPr w:rsidR="000758BE" w:rsidRPr="0013667C">
      <w:headerReference w:type="default" r:id="rId7"/>
      <w:footerReference w:type="default" r:id="rId8"/>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B670BD8" w16cid:durableId="1EB04837"/>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3275" w:rsidRDefault="00263275" w:rsidP="004D72C9">
      <w:pPr>
        <w:spacing w:after="0" w:line="240" w:lineRule="auto"/>
      </w:pPr>
      <w:r>
        <w:separator/>
      </w:r>
    </w:p>
  </w:endnote>
  <w:endnote w:type="continuationSeparator" w:id="0">
    <w:p w:rsidR="00263275" w:rsidRDefault="00263275" w:rsidP="004D72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51949545"/>
      <w:docPartObj>
        <w:docPartGallery w:val="Page Numbers (Bottom of Page)"/>
        <w:docPartUnique/>
      </w:docPartObj>
    </w:sdtPr>
    <w:sdtEndPr>
      <w:rPr>
        <w:rFonts w:ascii="Arial" w:hAnsi="Arial" w:cs="Arial"/>
        <w:noProof/>
        <w:sz w:val="24"/>
        <w:szCs w:val="24"/>
      </w:rPr>
    </w:sdtEndPr>
    <w:sdtContent>
      <w:p w:rsidR="00DE7BEF" w:rsidRPr="0013667C" w:rsidRDefault="00DE7BEF">
        <w:pPr>
          <w:pStyle w:val="Footer"/>
          <w:jc w:val="right"/>
          <w:rPr>
            <w:rFonts w:ascii="Arial" w:hAnsi="Arial" w:cs="Arial"/>
            <w:sz w:val="24"/>
            <w:szCs w:val="24"/>
          </w:rPr>
        </w:pPr>
        <w:r w:rsidRPr="0013667C">
          <w:rPr>
            <w:rFonts w:ascii="Arial" w:hAnsi="Arial" w:cs="Arial"/>
            <w:sz w:val="24"/>
            <w:szCs w:val="24"/>
          </w:rPr>
          <w:fldChar w:fldCharType="begin"/>
        </w:r>
        <w:r w:rsidRPr="0013667C">
          <w:rPr>
            <w:rFonts w:ascii="Arial" w:hAnsi="Arial" w:cs="Arial"/>
            <w:sz w:val="24"/>
            <w:szCs w:val="24"/>
          </w:rPr>
          <w:instrText xml:space="preserve"> PAGE   \* MERGEFORMAT </w:instrText>
        </w:r>
        <w:r w:rsidRPr="0013667C">
          <w:rPr>
            <w:rFonts w:ascii="Arial" w:hAnsi="Arial" w:cs="Arial"/>
            <w:sz w:val="24"/>
            <w:szCs w:val="24"/>
          </w:rPr>
          <w:fldChar w:fldCharType="separate"/>
        </w:r>
        <w:r w:rsidR="000758BE">
          <w:rPr>
            <w:rFonts w:ascii="Arial" w:hAnsi="Arial" w:cs="Arial"/>
            <w:noProof/>
            <w:sz w:val="24"/>
            <w:szCs w:val="24"/>
          </w:rPr>
          <w:t>2</w:t>
        </w:r>
        <w:r w:rsidRPr="0013667C">
          <w:rPr>
            <w:rFonts w:ascii="Arial" w:hAnsi="Arial" w:cs="Arial"/>
            <w:noProof/>
            <w:sz w:val="24"/>
            <w:szCs w:val="24"/>
          </w:rPr>
          <w:fldChar w:fldCharType="end"/>
        </w:r>
      </w:p>
    </w:sdtContent>
  </w:sdt>
  <w:p w:rsidR="00DE7BEF" w:rsidRDefault="00DE7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3275" w:rsidRDefault="00263275" w:rsidP="004D72C9">
      <w:pPr>
        <w:spacing w:after="0" w:line="240" w:lineRule="auto"/>
      </w:pPr>
      <w:r>
        <w:separator/>
      </w:r>
    </w:p>
  </w:footnote>
  <w:footnote w:type="continuationSeparator" w:id="0">
    <w:p w:rsidR="00263275" w:rsidRDefault="00263275" w:rsidP="004D72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7BEF" w:rsidRPr="004D72C9" w:rsidRDefault="00DE7BEF" w:rsidP="004D72C9">
    <w:pPr>
      <w:pStyle w:val="Header"/>
      <w:jc w:val="right"/>
      <w:rPr>
        <w:rFonts w:ascii="Arial" w:hAnsi="Arial" w:cs="Arial"/>
        <w:sz w:val="24"/>
        <w:szCs w:val="24"/>
      </w:rPr>
    </w:pPr>
    <w:r w:rsidRPr="004D72C9">
      <w:rPr>
        <w:rFonts w:ascii="Arial" w:hAnsi="Arial" w:cs="Arial"/>
        <w:sz w:val="24"/>
        <w:szCs w:val="24"/>
      </w:rPr>
      <w:t>1501766</w:t>
    </w:r>
  </w:p>
  <w:p w:rsidR="00DE7BEF" w:rsidRPr="004D72C9" w:rsidRDefault="00DE7BEF" w:rsidP="004D72C9">
    <w:pPr>
      <w:pStyle w:val="Header"/>
      <w:jc w:val="right"/>
      <w:rPr>
        <w:rFonts w:ascii="Arial" w:hAnsi="Arial" w:cs="Arial"/>
        <w:sz w:val="24"/>
        <w:szCs w:val="24"/>
      </w:rPr>
    </w:pPr>
    <w:r w:rsidRPr="004D72C9">
      <w:rPr>
        <w:rFonts w:ascii="Arial" w:hAnsi="Arial" w:cs="Arial"/>
        <w:sz w:val="24"/>
        <w:szCs w:val="24"/>
      </w:rPr>
      <w:t>SJYW6015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6E7E0B"/>
    <w:multiLevelType w:val="hybridMultilevel"/>
    <w:tmpl w:val="8470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72C9"/>
    <w:rsid w:val="00026795"/>
    <w:rsid w:val="000365EC"/>
    <w:rsid w:val="0007277A"/>
    <w:rsid w:val="000758BE"/>
    <w:rsid w:val="000D4199"/>
    <w:rsid w:val="0011105E"/>
    <w:rsid w:val="00120DC1"/>
    <w:rsid w:val="00121962"/>
    <w:rsid w:val="0013667C"/>
    <w:rsid w:val="00146C67"/>
    <w:rsid w:val="001A246F"/>
    <w:rsid w:val="001B5FEC"/>
    <w:rsid w:val="001C168F"/>
    <w:rsid w:val="0020063A"/>
    <w:rsid w:val="00225F3F"/>
    <w:rsid w:val="00263275"/>
    <w:rsid w:val="002E42FB"/>
    <w:rsid w:val="002E491F"/>
    <w:rsid w:val="00320FAA"/>
    <w:rsid w:val="00336480"/>
    <w:rsid w:val="00360B2C"/>
    <w:rsid w:val="003E162A"/>
    <w:rsid w:val="004077B6"/>
    <w:rsid w:val="00445C9F"/>
    <w:rsid w:val="0049725C"/>
    <w:rsid w:val="004D72C9"/>
    <w:rsid w:val="005B1707"/>
    <w:rsid w:val="005B19D9"/>
    <w:rsid w:val="005E6BE2"/>
    <w:rsid w:val="00602FF0"/>
    <w:rsid w:val="0065024C"/>
    <w:rsid w:val="00664230"/>
    <w:rsid w:val="00664A53"/>
    <w:rsid w:val="0068636B"/>
    <w:rsid w:val="006B3658"/>
    <w:rsid w:val="006B7847"/>
    <w:rsid w:val="006D07CC"/>
    <w:rsid w:val="006E11EA"/>
    <w:rsid w:val="006E1480"/>
    <w:rsid w:val="007C3891"/>
    <w:rsid w:val="007D6916"/>
    <w:rsid w:val="007E2330"/>
    <w:rsid w:val="00951B85"/>
    <w:rsid w:val="00955005"/>
    <w:rsid w:val="00966FBA"/>
    <w:rsid w:val="00992C4B"/>
    <w:rsid w:val="009C1C80"/>
    <w:rsid w:val="00A35219"/>
    <w:rsid w:val="00A66C31"/>
    <w:rsid w:val="00A85AEC"/>
    <w:rsid w:val="00A95E73"/>
    <w:rsid w:val="00B728B0"/>
    <w:rsid w:val="00B80F72"/>
    <w:rsid w:val="00C535B5"/>
    <w:rsid w:val="00CB4E47"/>
    <w:rsid w:val="00D13475"/>
    <w:rsid w:val="00D43779"/>
    <w:rsid w:val="00DE7BEF"/>
    <w:rsid w:val="00DF3638"/>
    <w:rsid w:val="00DF509A"/>
    <w:rsid w:val="00E152DA"/>
    <w:rsid w:val="00E30D45"/>
    <w:rsid w:val="00E64AC8"/>
    <w:rsid w:val="00EE4BE8"/>
    <w:rsid w:val="00F44C89"/>
    <w:rsid w:val="00F53C51"/>
    <w:rsid w:val="00F971DB"/>
    <w:rsid w:val="00FA5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40538"/>
  <w15:chartTrackingRefBased/>
  <w15:docId w15:val="{0463ACFF-8382-40EA-88BB-F2512D8BA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72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2C9"/>
  </w:style>
  <w:style w:type="paragraph" w:styleId="Footer">
    <w:name w:val="footer"/>
    <w:basedOn w:val="Normal"/>
    <w:link w:val="FooterChar"/>
    <w:uiPriority w:val="99"/>
    <w:unhideWhenUsed/>
    <w:rsid w:val="004D72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2C9"/>
  </w:style>
  <w:style w:type="paragraph" w:styleId="ListParagraph">
    <w:name w:val="List Paragraph"/>
    <w:basedOn w:val="Normal"/>
    <w:uiPriority w:val="34"/>
    <w:qFormat/>
    <w:rsid w:val="00E64AC8"/>
    <w:pPr>
      <w:ind w:left="720"/>
      <w:contextualSpacing/>
    </w:pPr>
  </w:style>
  <w:style w:type="character" w:styleId="CommentReference">
    <w:name w:val="annotation reference"/>
    <w:basedOn w:val="DefaultParagraphFont"/>
    <w:uiPriority w:val="99"/>
    <w:semiHidden/>
    <w:unhideWhenUsed/>
    <w:rsid w:val="00D43779"/>
    <w:rPr>
      <w:sz w:val="16"/>
      <w:szCs w:val="16"/>
    </w:rPr>
  </w:style>
  <w:style w:type="paragraph" w:styleId="CommentText">
    <w:name w:val="annotation text"/>
    <w:basedOn w:val="Normal"/>
    <w:link w:val="CommentTextChar"/>
    <w:uiPriority w:val="99"/>
    <w:semiHidden/>
    <w:unhideWhenUsed/>
    <w:rsid w:val="00D43779"/>
    <w:pPr>
      <w:spacing w:line="240" w:lineRule="auto"/>
    </w:pPr>
    <w:rPr>
      <w:sz w:val="20"/>
      <w:szCs w:val="20"/>
    </w:rPr>
  </w:style>
  <w:style w:type="character" w:customStyle="1" w:styleId="CommentTextChar">
    <w:name w:val="Comment Text Char"/>
    <w:basedOn w:val="DefaultParagraphFont"/>
    <w:link w:val="CommentText"/>
    <w:uiPriority w:val="99"/>
    <w:semiHidden/>
    <w:rsid w:val="00D43779"/>
    <w:rPr>
      <w:sz w:val="20"/>
      <w:szCs w:val="20"/>
    </w:rPr>
  </w:style>
  <w:style w:type="paragraph" w:styleId="CommentSubject">
    <w:name w:val="annotation subject"/>
    <w:basedOn w:val="CommentText"/>
    <w:next w:val="CommentText"/>
    <w:link w:val="CommentSubjectChar"/>
    <w:uiPriority w:val="99"/>
    <w:semiHidden/>
    <w:unhideWhenUsed/>
    <w:rsid w:val="00D43779"/>
    <w:rPr>
      <w:b/>
      <w:bCs/>
    </w:rPr>
  </w:style>
  <w:style w:type="character" w:customStyle="1" w:styleId="CommentSubjectChar">
    <w:name w:val="Comment Subject Char"/>
    <w:basedOn w:val="CommentTextChar"/>
    <w:link w:val="CommentSubject"/>
    <w:uiPriority w:val="99"/>
    <w:semiHidden/>
    <w:rsid w:val="00D43779"/>
    <w:rPr>
      <w:b/>
      <w:bCs/>
      <w:sz w:val="20"/>
      <w:szCs w:val="20"/>
    </w:rPr>
  </w:style>
  <w:style w:type="paragraph" w:styleId="BalloonText">
    <w:name w:val="Balloon Text"/>
    <w:basedOn w:val="Normal"/>
    <w:link w:val="BalloonTextChar"/>
    <w:uiPriority w:val="99"/>
    <w:semiHidden/>
    <w:unhideWhenUsed/>
    <w:rsid w:val="00D437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3779"/>
    <w:rPr>
      <w:rFonts w:ascii="Segoe UI" w:hAnsi="Segoe UI" w:cs="Segoe UI"/>
      <w:sz w:val="18"/>
      <w:szCs w:val="18"/>
    </w:rPr>
  </w:style>
  <w:style w:type="paragraph" w:styleId="NormalWeb">
    <w:name w:val="Normal (Web)"/>
    <w:basedOn w:val="Normal"/>
    <w:uiPriority w:val="99"/>
    <w:unhideWhenUsed/>
    <w:rsid w:val="009550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F363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4915995">
      <w:bodyDiv w:val="1"/>
      <w:marLeft w:val="0"/>
      <w:marRight w:val="0"/>
      <w:marTop w:val="0"/>
      <w:marBottom w:val="0"/>
      <w:divBdr>
        <w:top w:val="none" w:sz="0" w:space="0" w:color="auto"/>
        <w:left w:val="none" w:sz="0" w:space="0" w:color="auto"/>
        <w:bottom w:val="none" w:sz="0" w:space="0" w:color="auto"/>
        <w:right w:val="none" w:sz="0" w:space="0" w:color="auto"/>
      </w:divBdr>
    </w:div>
    <w:div w:id="1869290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3330</Words>
  <Characters>18983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Barrie, Chris</dc:creator>
  <cp:keywords/>
  <dc:description/>
  <cp:lastModifiedBy>Christopher Barrie (1501766)</cp:lastModifiedBy>
  <cp:revision>2</cp:revision>
  <dcterms:created xsi:type="dcterms:W3CDTF">2018-05-24T11:16:00Z</dcterms:created>
  <dcterms:modified xsi:type="dcterms:W3CDTF">2018-05-24T11:16:00Z</dcterms:modified>
</cp:coreProperties>
</file>