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EDA65F" w14:textId="77777777" w:rsidR="00B11F8D" w:rsidRPr="00737620" w:rsidRDefault="00B11F8D" w:rsidP="00B11F8D">
      <w:pPr>
        <w:jc w:val="center"/>
        <w:rPr>
          <w:rFonts w:ascii="Arial" w:hAnsi="Arial" w:cs="Arial"/>
          <w:b/>
          <w:bCs/>
          <w:sz w:val="32"/>
          <w:szCs w:val="32"/>
        </w:rPr>
      </w:pPr>
    </w:p>
    <w:p w14:paraId="67EDE9CF" w14:textId="77777777" w:rsidR="00B11F8D" w:rsidRPr="00737620" w:rsidRDefault="00B11F8D" w:rsidP="00B11F8D">
      <w:pPr>
        <w:jc w:val="center"/>
        <w:rPr>
          <w:rFonts w:ascii="Arial" w:hAnsi="Arial" w:cs="Arial"/>
          <w:b/>
          <w:bCs/>
          <w:sz w:val="32"/>
          <w:szCs w:val="32"/>
        </w:rPr>
      </w:pPr>
    </w:p>
    <w:p w14:paraId="173BF384" w14:textId="77777777" w:rsidR="00B11F8D" w:rsidRPr="00737620" w:rsidRDefault="00B11F8D" w:rsidP="00B11F8D">
      <w:pPr>
        <w:jc w:val="center"/>
        <w:rPr>
          <w:rFonts w:ascii="Arial" w:hAnsi="Arial" w:cs="Arial"/>
          <w:b/>
          <w:bCs/>
          <w:sz w:val="32"/>
          <w:szCs w:val="32"/>
        </w:rPr>
      </w:pPr>
    </w:p>
    <w:p w14:paraId="19453DDD" w14:textId="77777777" w:rsidR="00B11F8D" w:rsidRPr="00737620" w:rsidRDefault="00B11F8D" w:rsidP="00B11F8D">
      <w:pPr>
        <w:jc w:val="center"/>
        <w:rPr>
          <w:rFonts w:ascii="Arial" w:hAnsi="Arial" w:cs="Arial"/>
          <w:b/>
          <w:bCs/>
          <w:sz w:val="32"/>
          <w:szCs w:val="32"/>
        </w:rPr>
      </w:pPr>
    </w:p>
    <w:p w14:paraId="41EA091D" w14:textId="77777777" w:rsidR="00B11F8D" w:rsidRPr="00737620" w:rsidRDefault="00B11F8D" w:rsidP="00B11F8D">
      <w:pPr>
        <w:jc w:val="center"/>
        <w:rPr>
          <w:rFonts w:ascii="Arial" w:hAnsi="Arial" w:cs="Arial"/>
          <w:b/>
          <w:bCs/>
          <w:sz w:val="32"/>
          <w:szCs w:val="32"/>
        </w:rPr>
      </w:pPr>
    </w:p>
    <w:p w14:paraId="3D7477D3" w14:textId="77777777" w:rsidR="00B11F8D" w:rsidRPr="00737620" w:rsidRDefault="00B11F8D" w:rsidP="00B11F8D">
      <w:pPr>
        <w:jc w:val="center"/>
        <w:rPr>
          <w:rFonts w:ascii="Arial" w:hAnsi="Arial" w:cs="Arial"/>
          <w:b/>
          <w:bCs/>
          <w:sz w:val="32"/>
          <w:szCs w:val="32"/>
        </w:rPr>
      </w:pPr>
    </w:p>
    <w:p w14:paraId="189A8380" w14:textId="77777777" w:rsidR="00B11F8D" w:rsidRPr="00737620" w:rsidRDefault="00B11F8D" w:rsidP="00B11F8D">
      <w:pPr>
        <w:jc w:val="center"/>
        <w:rPr>
          <w:rFonts w:ascii="Arial" w:hAnsi="Arial" w:cs="Arial"/>
          <w:b/>
          <w:bCs/>
          <w:sz w:val="32"/>
          <w:szCs w:val="32"/>
        </w:rPr>
      </w:pPr>
    </w:p>
    <w:p w14:paraId="72935FC8" w14:textId="3825AE3F" w:rsidR="00B11F8D" w:rsidRPr="00737620" w:rsidRDefault="00B11F8D" w:rsidP="00B11F8D">
      <w:pPr>
        <w:jc w:val="center"/>
        <w:rPr>
          <w:rFonts w:ascii="Arial" w:hAnsi="Arial" w:cs="Arial"/>
          <w:b/>
          <w:bCs/>
          <w:sz w:val="32"/>
          <w:szCs w:val="32"/>
        </w:rPr>
      </w:pPr>
      <w:r w:rsidRPr="00737620">
        <w:rPr>
          <w:rFonts w:ascii="Arial" w:hAnsi="Arial" w:cs="Arial"/>
          <w:b/>
          <w:bCs/>
          <w:sz w:val="32"/>
          <w:szCs w:val="32"/>
        </w:rPr>
        <w:t>BMIH6002</w:t>
      </w:r>
    </w:p>
    <w:p w14:paraId="1ACE6B60" w14:textId="77777777" w:rsidR="00B11F8D" w:rsidRPr="00737620" w:rsidRDefault="00B11F8D" w:rsidP="00B11F8D">
      <w:pPr>
        <w:jc w:val="center"/>
        <w:rPr>
          <w:rFonts w:ascii="Arial" w:hAnsi="Arial" w:cs="Arial"/>
          <w:b/>
          <w:bCs/>
          <w:sz w:val="32"/>
          <w:szCs w:val="32"/>
        </w:rPr>
      </w:pPr>
      <w:r w:rsidRPr="00737620">
        <w:rPr>
          <w:rFonts w:ascii="Arial" w:hAnsi="Arial" w:cs="Arial"/>
          <w:b/>
          <w:bCs/>
          <w:sz w:val="32"/>
          <w:szCs w:val="32"/>
        </w:rPr>
        <w:t>Managing Food and Beverage Operations</w:t>
      </w:r>
    </w:p>
    <w:p w14:paraId="7BFA151E" w14:textId="77777777" w:rsidR="00B11F8D" w:rsidRPr="00737620" w:rsidRDefault="00B11F8D" w:rsidP="00B11F8D">
      <w:pPr>
        <w:jc w:val="center"/>
        <w:rPr>
          <w:rFonts w:ascii="Arial" w:hAnsi="Arial" w:cs="Arial"/>
          <w:b/>
          <w:bCs/>
          <w:sz w:val="32"/>
          <w:szCs w:val="32"/>
        </w:rPr>
      </w:pPr>
      <w:r w:rsidRPr="00737620">
        <w:rPr>
          <w:rFonts w:ascii="Arial" w:hAnsi="Arial" w:cs="Arial"/>
          <w:b/>
          <w:bCs/>
          <w:sz w:val="32"/>
          <w:szCs w:val="32"/>
        </w:rPr>
        <w:t>Student Learning Log</w:t>
      </w:r>
    </w:p>
    <w:p w14:paraId="44091888" w14:textId="3655CD53" w:rsidR="00B11F8D" w:rsidRPr="00737620" w:rsidRDefault="00B11F8D" w:rsidP="00B11F8D">
      <w:pPr>
        <w:jc w:val="center"/>
        <w:rPr>
          <w:rFonts w:ascii="Arial" w:hAnsi="Arial" w:cs="Arial"/>
          <w:b/>
          <w:bCs/>
          <w:sz w:val="32"/>
          <w:szCs w:val="32"/>
        </w:rPr>
      </w:pPr>
      <w:r w:rsidRPr="00737620">
        <w:rPr>
          <w:rFonts w:ascii="Arial" w:hAnsi="Arial" w:cs="Arial"/>
          <w:b/>
          <w:bCs/>
          <w:sz w:val="32"/>
          <w:szCs w:val="32"/>
        </w:rPr>
        <w:t>Jasmin Beg</w:t>
      </w:r>
      <w:r w:rsidR="00342852" w:rsidRPr="00737620">
        <w:rPr>
          <w:rFonts w:ascii="Arial" w:hAnsi="Arial" w:cs="Arial"/>
          <w:b/>
          <w:bCs/>
          <w:sz w:val="32"/>
          <w:szCs w:val="32"/>
        </w:rPr>
        <w:t>u</w:t>
      </w:r>
      <w:r w:rsidRPr="00737620">
        <w:rPr>
          <w:rFonts w:ascii="Arial" w:hAnsi="Arial" w:cs="Arial"/>
          <w:b/>
          <w:bCs/>
          <w:sz w:val="32"/>
          <w:szCs w:val="32"/>
        </w:rPr>
        <w:t>m</w:t>
      </w:r>
    </w:p>
    <w:p w14:paraId="2BFF0455" w14:textId="0244BBB9" w:rsidR="00B11F8D" w:rsidRPr="00737620" w:rsidRDefault="00B11F8D" w:rsidP="00B11F8D">
      <w:pPr>
        <w:jc w:val="center"/>
        <w:rPr>
          <w:rFonts w:ascii="Arial" w:hAnsi="Arial" w:cs="Arial"/>
          <w:b/>
          <w:bCs/>
          <w:sz w:val="32"/>
          <w:szCs w:val="32"/>
        </w:rPr>
      </w:pPr>
      <w:r w:rsidRPr="00737620">
        <w:rPr>
          <w:rFonts w:ascii="Arial" w:hAnsi="Arial" w:cs="Arial"/>
          <w:b/>
          <w:bCs/>
          <w:sz w:val="32"/>
          <w:szCs w:val="32"/>
        </w:rPr>
        <w:t>2209341</w:t>
      </w:r>
    </w:p>
    <w:p w14:paraId="7155EC12" w14:textId="7E11827B" w:rsidR="00B11F8D" w:rsidRPr="00737620" w:rsidRDefault="00830C84" w:rsidP="00B11F8D">
      <w:pPr>
        <w:jc w:val="center"/>
        <w:rPr>
          <w:rFonts w:ascii="Arial" w:hAnsi="Arial" w:cs="Arial"/>
          <w:b/>
          <w:bCs/>
          <w:sz w:val="32"/>
          <w:szCs w:val="32"/>
        </w:rPr>
      </w:pPr>
      <w:r w:rsidRPr="00737620">
        <w:rPr>
          <w:rFonts w:ascii="Arial" w:hAnsi="Arial" w:cs="Arial"/>
          <w:b/>
          <w:bCs/>
          <w:sz w:val="32"/>
          <w:szCs w:val="32"/>
        </w:rPr>
        <w:t>Jessica Newport</w:t>
      </w:r>
    </w:p>
    <w:p w14:paraId="084E5B6A" w14:textId="5E433443" w:rsidR="00B11F8D" w:rsidRPr="00737620" w:rsidRDefault="00B11F8D" w:rsidP="00B11F8D">
      <w:pPr>
        <w:jc w:val="center"/>
        <w:rPr>
          <w:rFonts w:ascii="Arial" w:hAnsi="Arial" w:cs="Arial"/>
          <w:b/>
          <w:bCs/>
          <w:sz w:val="32"/>
          <w:szCs w:val="32"/>
        </w:rPr>
      </w:pPr>
      <w:r w:rsidRPr="00737620">
        <w:rPr>
          <w:rFonts w:ascii="Arial" w:hAnsi="Arial" w:cs="Arial"/>
          <w:b/>
          <w:bCs/>
          <w:sz w:val="32"/>
          <w:szCs w:val="32"/>
        </w:rPr>
        <w:t>Word Count: 1</w:t>
      </w:r>
      <w:r w:rsidR="00830C84" w:rsidRPr="00737620">
        <w:rPr>
          <w:rFonts w:ascii="Arial" w:hAnsi="Arial" w:cs="Arial"/>
          <w:b/>
          <w:bCs/>
          <w:sz w:val="32"/>
          <w:szCs w:val="32"/>
        </w:rPr>
        <w:t>2</w:t>
      </w:r>
      <w:r w:rsidR="00737620">
        <w:rPr>
          <w:rFonts w:ascii="Arial" w:hAnsi="Arial" w:cs="Arial"/>
          <w:b/>
          <w:bCs/>
          <w:sz w:val="32"/>
          <w:szCs w:val="32"/>
        </w:rPr>
        <w:t>43</w:t>
      </w:r>
    </w:p>
    <w:p w14:paraId="55203EDE" w14:textId="77777777" w:rsidR="00B11F8D" w:rsidRPr="00737620" w:rsidRDefault="00B11F8D" w:rsidP="00B11F8D">
      <w:pPr>
        <w:jc w:val="center"/>
        <w:rPr>
          <w:rFonts w:ascii="Arial" w:hAnsi="Arial" w:cs="Arial"/>
          <w:b/>
          <w:bCs/>
          <w:sz w:val="32"/>
          <w:szCs w:val="32"/>
        </w:rPr>
      </w:pPr>
    </w:p>
    <w:p w14:paraId="39C71CF2" w14:textId="77777777" w:rsidR="00B11F8D" w:rsidRPr="00737620" w:rsidRDefault="00B11F8D" w:rsidP="00B11F8D">
      <w:pPr>
        <w:jc w:val="center"/>
        <w:rPr>
          <w:rFonts w:ascii="Arial" w:hAnsi="Arial" w:cs="Arial"/>
          <w:b/>
          <w:bCs/>
          <w:sz w:val="32"/>
          <w:szCs w:val="32"/>
        </w:rPr>
      </w:pPr>
    </w:p>
    <w:p w14:paraId="04BB2089" w14:textId="77777777" w:rsidR="00B11F8D" w:rsidRPr="00737620" w:rsidRDefault="00B11F8D" w:rsidP="00B11F8D">
      <w:pPr>
        <w:jc w:val="center"/>
        <w:rPr>
          <w:rFonts w:ascii="Arial" w:hAnsi="Arial" w:cs="Arial"/>
          <w:b/>
          <w:bCs/>
          <w:sz w:val="32"/>
          <w:szCs w:val="32"/>
        </w:rPr>
      </w:pPr>
    </w:p>
    <w:p w14:paraId="20B665BC" w14:textId="77777777" w:rsidR="00B11F8D" w:rsidRPr="00737620" w:rsidRDefault="00B11F8D" w:rsidP="00B11F8D">
      <w:pPr>
        <w:jc w:val="center"/>
        <w:rPr>
          <w:rFonts w:ascii="Arial" w:hAnsi="Arial" w:cs="Arial"/>
          <w:b/>
          <w:bCs/>
          <w:sz w:val="32"/>
          <w:szCs w:val="32"/>
        </w:rPr>
      </w:pPr>
    </w:p>
    <w:p w14:paraId="4A943A92" w14:textId="77777777" w:rsidR="00B11F8D" w:rsidRPr="00737620" w:rsidRDefault="00B11F8D" w:rsidP="00B11F8D">
      <w:pPr>
        <w:rPr>
          <w:rFonts w:ascii="Arial" w:hAnsi="Arial" w:cs="Arial"/>
          <w:color w:val="212121"/>
          <w:shd w:val="clear" w:color="auto" w:fill="FFFFFF"/>
        </w:rPr>
      </w:pPr>
      <w:r w:rsidRPr="00737620">
        <w:rPr>
          <w:rFonts w:ascii="Arial" w:hAnsi="Arial" w:cs="Arial"/>
        </w:rPr>
        <w:t>I confirm that I have not presented any AI generated text as my own work. I confirm I have copies of my drafts, notes, and other resources I used before, and after the use of AI tools which I may be asked to provide in evidence.</w:t>
      </w:r>
    </w:p>
    <w:p w14:paraId="412DDC33" w14:textId="77777777" w:rsidR="00B11F8D" w:rsidRPr="00737620" w:rsidRDefault="00B11F8D" w:rsidP="00B11F8D">
      <w:pPr>
        <w:rPr>
          <w:rFonts w:ascii="Arial" w:hAnsi="Arial" w:cs="Arial"/>
          <w:b/>
          <w:bCs/>
          <w:sz w:val="32"/>
          <w:szCs w:val="32"/>
        </w:rPr>
      </w:pPr>
    </w:p>
    <w:p w14:paraId="28696CED" w14:textId="77777777" w:rsidR="00B11F8D" w:rsidRPr="00737620" w:rsidRDefault="00B11F8D" w:rsidP="00B11F8D">
      <w:pPr>
        <w:jc w:val="center"/>
        <w:rPr>
          <w:rFonts w:ascii="Arial" w:hAnsi="Arial" w:cs="Arial"/>
          <w:b/>
          <w:bCs/>
          <w:sz w:val="32"/>
          <w:szCs w:val="32"/>
        </w:rPr>
      </w:pPr>
    </w:p>
    <w:p w14:paraId="55E2A2FB" w14:textId="77777777" w:rsidR="00B11F8D" w:rsidRPr="00737620" w:rsidRDefault="00B11F8D" w:rsidP="00853ED6">
      <w:pPr>
        <w:rPr>
          <w:b/>
          <w:bCs/>
        </w:rPr>
      </w:pPr>
    </w:p>
    <w:p w14:paraId="4A0258AC" w14:textId="5A03911B" w:rsidR="00853ED6" w:rsidRPr="00737620" w:rsidRDefault="00853ED6" w:rsidP="00853ED6">
      <w:pPr>
        <w:rPr>
          <w:rFonts w:ascii="Arial" w:hAnsi="Arial" w:cs="Arial"/>
          <w:b/>
          <w:bCs/>
        </w:rPr>
      </w:pPr>
      <w:r w:rsidRPr="00737620">
        <w:rPr>
          <w:rFonts w:ascii="Arial" w:hAnsi="Arial" w:cs="Arial"/>
          <w:b/>
          <w:bCs/>
        </w:rPr>
        <w:t>Reflection and Professional Development at Leonardo Hotel East Midland Airport</w:t>
      </w:r>
    </w:p>
    <w:p w14:paraId="57109999" w14:textId="77777777" w:rsidR="00853ED6" w:rsidRPr="00737620" w:rsidRDefault="00853ED6" w:rsidP="00853ED6">
      <w:pPr>
        <w:rPr>
          <w:rFonts w:ascii="Arial" w:hAnsi="Arial" w:cs="Arial"/>
          <w:b/>
          <w:bCs/>
        </w:rPr>
      </w:pPr>
      <w:r w:rsidRPr="00737620">
        <w:rPr>
          <w:rFonts w:ascii="Arial" w:hAnsi="Arial" w:cs="Arial"/>
          <w:b/>
          <w:bCs/>
        </w:rPr>
        <w:t>Introduction</w:t>
      </w:r>
    </w:p>
    <w:p w14:paraId="32E157A0" w14:textId="3684BBA1" w:rsidR="00853ED6" w:rsidRPr="00737620" w:rsidRDefault="00853ED6" w:rsidP="00853ED6">
      <w:pPr>
        <w:rPr>
          <w:rFonts w:ascii="Arial" w:hAnsi="Arial" w:cs="Arial"/>
        </w:rPr>
      </w:pPr>
      <w:r w:rsidRPr="00737620">
        <w:rPr>
          <w:rFonts w:ascii="Arial" w:hAnsi="Arial" w:cs="Arial"/>
        </w:rPr>
        <w:t xml:space="preserve">Leonardo Hotel East Midland Airport is located conveniently by the </w:t>
      </w:r>
      <w:r w:rsidR="00830C84" w:rsidRPr="00737620">
        <w:rPr>
          <w:rFonts w:ascii="Arial" w:hAnsi="Arial" w:cs="Arial"/>
        </w:rPr>
        <w:t>East Midland A</w:t>
      </w:r>
      <w:r w:rsidRPr="00737620">
        <w:rPr>
          <w:rFonts w:ascii="Arial" w:hAnsi="Arial" w:cs="Arial"/>
        </w:rPr>
        <w:t>irport and features</w:t>
      </w:r>
      <w:r w:rsidR="00830C84" w:rsidRPr="00737620">
        <w:rPr>
          <w:rFonts w:ascii="Arial" w:hAnsi="Arial" w:cs="Arial"/>
        </w:rPr>
        <w:t xml:space="preserve"> a fine dining</w:t>
      </w:r>
      <w:r w:rsidRPr="00737620">
        <w:rPr>
          <w:rFonts w:ascii="Arial" w:hAnsi="Arial" w:cs="Arial"/>
        </w:rPr>
        <w:t xml:space="preserve"> restaurant </w:t>
      </w:r>
      <w:r w:rsidR="00830C84" w:rsidRPr="00737620">
        <w:rPr>
          <w:rFonts w:ascii="Arial" w:hAnsi="Arial" w:cs="Arial"/>
        </w:rPr>
        <w:t xml:space="preserve">and </w:t>
      </w:r>
      <w:r w:rsidRPr="00737620">
        <w:rPr>
          <w:rFonts w:ascii="Arial" w:hAnsi="Arial" w:cs="Arial"/>
        </w:rPr>
        <w:t xml:space="preserve">casual table service concepts (Leonardo Hotels, 2025). During my placement, I </w:t>
      </w:r>
      <w:r w:rsidR="00830C84" w:rsidRPr="00737620">
        <w:rPr>
          <w:rFonts w:ascii="Arial" w:hAnsi="Arial" w:cs="Arial"/>
        </w:rPr>
        <w:t>worked in the</w:t>
      </w:r>
      <w:r w:rsidRPr="00737620">
        <w:rPr>
          <w:rFonts w:ascii="Arial" w:hAnsi="Arial" w:cs="Arial"/>
        </w:rPr>
        <w:t xml:space="preserve"> food and beverage </w:t>
      </w:r>
      <w:r w:rsidR="00830C84" w:rsidRPr="00737620">
        <w:rPr>
          <w:rFonts w:ascii="Arial" w:hAnsi="Arial" w:cs="Arial"/>
        </w:rPr>
        <w:t>department</w:t>
      </w:r>
      <w:r w:rsidRPr="00737620">
        <w:rPr>
          <w:rFonts w:ascii="Arial" w:hAnsi="Arial" w:cs="Arial"/>
        </w:rPr>
        <w:t xml:space="preserve">, which included </w:t>
      </w:r>
      <w:r w:rsidR="00830C84" w:rsidRPr="00737620">
        <w:rPr>
          <w:rFonts w:ascii="Arial" w:hAnsi="Arial" w:cs="Arial"/>
        </w:rPr>
        <w:t>a restaurant and a bar with casual dining</w:t>
      </w:r>
      <w:r w:rsidRPr="00737620">
        <w:rPr>
          <w:rFonts w:ascii="Arial" w:hAnsi="Arial" w:cs="Arial"/>
        </w:rPr>
        <w:t xml:space="preserve">. </w:t>
      </w:r>
      <w:r w:rsidR="00AB146C">
        <w:rPr>
          <w:rFonts w:ascii="Arial" w:hAnsi="Arial" w:cs="Arial"/>
        </w:rPr>
        <w:t>In my work experience</w:t>
      </w:r>
      <w:r w:rsidR="00830C84" w:rsidRPr="00737620">
        <w:rPr>
          <w:rFonts w:ascii="Arial" w:hAnsi="Arial" w:cs="Arial"/>
        </w:rPr>
        <w:t>,</w:t>
      </w:r>
      <w:r w:rsidRPr="00737620">
        <w:rPr>
          <w:rFonts w:ascii="Arial" w:hAnsi="Arial" w:cs="Arial"/>
        </w:rPr>
        <w:t xml:space="preserve"> the learning goals were predominantly the understanding of good teamwork &amp; team management, developing customer interaction skills, and </w:t>
      </w:r>
      <w:r w:rsidR="00830C84" w:rsidRPr="00737620">
        <w:rPr>
          <w:rFonts w:ascii="Arial" w:hAnsi="Arial" w:cs="Arial"/>
        </w:rPr>
        <w:t>understanding hospitality on a wide range</w:t>
      </w:r>
      <w:r w:rsidRPr="00737620">
        <w:rPr>
          <w:rFonts w:ascii="Arial" w:hAnsi="Arial" w:cs="Arial"/>
        </w:rPr>
        <w:t>. All of these goals formed the basis of experiential learning and reflections that I encountered during my placement</w:t>
      </w:r>
      <w:r w:rsidR="00830C84" w:rsidRPr="00737620">
        <w:rPr>
          <w:rFonts w:ascii="Arial" w:hAnsi="Arial" w:cs="Arial"/>
        </w:rPr>
        <w:t xml:space="preserve">. My expectations were met highly during this experience, I worked morning, lunch and evenings shifts, they all varied depending on the customer needs. The services were very different during the different shifts and </w:t>
      </w:r>
      <w:r w:rsidR="00737620" w:rsidRPr="00737620">
        <w:rPr>
          <w:rFonts w:ascii="Arial" w:hAnsi="Arial" w:cs="Arial"/>
        </w:rPr>
        <w:t>customer</w:t>
      </w:r>
      <w:r w:rsidR="00830C84" w:rsidRPr="00737620">
        <w:rPr>
          <w:rFonts w:ascii="Arial" w:hAnsi="Arial" w:cs="Arial"/>
        </w:rPr>
        <w:t xml:space="preserve"> demands also varied. </w:t>
      </w:r>
    </w:p>
    <w:p w14:paraId="09EB7530" w14:textId="77777777" w:rsidR="00853ED6" w:rsidRPr="00737620" w:rsidRDefault="00853ED6" w:rsidP="00853ED6">
      <w:pPr>
        <w:rPr>
          <w:rFonts w:ascii="Arial" w:hAnsi="Arial" w:cs="Arial"/>
          <w:b/>
          <w:bCs/>
        </w:rPr>
      </w:pPr>
      <w:r w:rsidRPr="00737620">
        <w:rPr>
          <w:rFonts w:ascii="Arial" w:hAnsi="Arial" w:cs="Arial"/>
          <w:b/>
          <w:bCs/>
        </w:rPr>
        <w:t>Role Reflection</w:t>
      </w:r>
    </w:p>
    <w:p w14:paraId="494E70BF" w14:textId="638D38A4" w:rsidR="00983A7E" w:rsidRPr="00AA114D" w:rsidRDefault="00983A7E" w:rsidP="00983A7E">
      <w:pPr>
        <w:rPr>
          <w:rFonts w:ascii="Arial" w:hAnsi="Arial" w:cs="Arial"/>
        </w:rPr>
      </w:pPr>
      <w:r w:rsidRPr="00AA114D">
        <w:rPr>
          <w:rFonts w:ascii="Arial" w:hAnsi="Arial" w:cs="Arial"/>
        </w:rPr>
        <w:t>During my work placement at Leonardo Hotels, I was positioned within the Food and Beverage department, primarily assisting with breakfast and lunch service. One of the main challenges I encountered was managing the significantly higher volume of guests during breakfast compared to lunch. Breakfast service was extremely busy, particularly during peak hours between 7:30am and 9:30am. Guests often arrived at similar times due to business schedules or checkout times, which created pressure on seating availability, buffet replenishment, and staff coordination. In contrast, lunch service was calmer, with a more steady and manageable flow of customers.</w:t>
      </w:r>
      <w:r w:rsidRPr="00737620">
        <w:rPr>
          <w:rFonts w:ascii="Arial" w:hAnsi="Arial" w:cs="Arial"/>
        </w:rPr>
        <w:t xml:space="preserve"> Decisive actions included strategising the resource distribution for effectively carrying out services and upholding the operational flow demanded at the placement, which was in close correlation to what we learning during management modules for the hospitality industry (</w:t>
      </w:r>
      <w:proofErr w:type="spellStart"/>
      <w:r w:rsidRPr="00737620">
        <w:rPr>
          <w:rFonts w:ascii="Arial" w:hAnsi="Arial" w:cs="Arial"/>
        </w:rPr>
        <w:t>Raras</w:t>
      </w:r>
      <w:proofErr w:type="spellEnd"/>
      <w:r w:rsidRPr="00737620">
        <w:rPr>
          <w:rFonts w:ascii="Arial" w:hAnsi="Arial" w:cs="Arial"/>
        </w:rPr>
        <w:t xml:space="preserve"> et al, 2024).</w:t>
      </w:r>
    </w:p>
    <w:p w14:paraId="2A95CE65" w14:textId="0FA195EA" w:rsidR="00983A7E" w:rsidRPr="00AA114D" w:rsidRDefault="00983A7E" w:rsidP="00983A7E">
      <w:pPr>
        <w:rPr>
          <w:rFonts w:ascii="Arial" w:hAnsi="Arial" w:cs="Arial"/>
        </w:rPr>
      </w:pPr>
      <w:r w:rsidRPr="00AA114D">
        <w:rPr>
          <w:rFonts w:ascii="Arial" w:hAnsi="Arial" w:cs="Arial"/>
        </w:rPr>
        <w:t xml:space="preserve">Initially, I felt overwhelmed during breakfast shifts. The pace was much faster than I expected, and I sometimes worried about making mistakes under pressure. I felt stressed when tables were not cleared quickly enough or when buffet items ran low. However, I also felt motivated to improve and become more efficient. </w:t>
      </w:r>
      <w:r w:rsidRPr="00737620">
        <w:rPr>
          <w:rFonts w:ascii="Arial" w:hAnsi="Arial" w:cs="Arial"/>
        </w:rPr>
        <w:t xml:space="preserve">In addition, I learnt about working under pressure and managing difficult practices, the complexity theory application turned out being helpful during these hurdles (Faller et al, 2020). </w:t>
      </w:r>
      <w:r w:rsidRPr="00AA114D">
        <w:rPr>
          <w:rFonts w:ascii="Arial" w:hAnsi="Arial" w:cs="Arial"/>
        </w:rPr>
        <w:t>I began to feel more confident handling busy periods and communicating with team members. During lunch shifts, I felt more relaxed and able to provide more personalised service, which I enjoyed.</w:t>
      </w:r>
      <w:r w:rsidR="00744089" w:rsidRPr="00737620">
        <w:rPr>
          <w:rFonts w:ascii="Arial" w:hAnsi="Arial" w:cs="Arial"/>
        </w:rPr>
        <w:t xml:space="preserve"> I also found that staff would jump in including duty managers to make sure that other staff are not struggling. </w:t>
      </w:r>
    </w:p>
    <w:p w14:paraId="5606C179" w14:textId="2FCD3A9B" w:rsidR="00983A7E" w:rsidRPr="00AA114D" w:rsidRDefault="00983A7E" w:rsidP="00983A7E">
      <w:pPr>
        <w:rPr>
          <w:rFonts w:ascii="Arial" w:hAnsi="Arial" w:cs="Arial"/>
        </w:rPr>
      </w:pPr>
      <w:r w:rsidRPr="00AA114D">
        <w:rPr>
          <w:rFonts w:ascii="Arial" w:hAnsi="Arial" w:cs="Arial"/>
        </w:rPr>
        <w:lastRenderedPageBreak/>
        <w:t>There were both positive and negative aspects of this experience. On the positive side, the high-pressure breakfast environment helped me develop time management, teamwork, and problem-solving skills. I learned the importance of preparation, such as ensuring tables were set in advance and monitoring buffet levels proactively. The team supported each other well, which created a strong sense of collaboration.</w:t>
      </w:r>
      <w:r w:rsidRPr="00737620">
        <w:rPr>
          <w:rFonts w:ascii="Arial" w:hAnsi="Arial" w:cs="Arial"/>
        </w:rPr>
        <w:t xml:space="preserve"> </w:t>
      </w:r>
      <w:r w:rsidRPr="00AA114D">
        <w:rPr>
          <w:rFonts w:ascii="Arial" w:hAnsi="Arial" w:cs="Arial"/>
        </w:rPr>
        <w:t>On the negative side, the intense pace sometimes reduced opportunities to engage meaningfully with guests. Service occasionally felt rushed rather than attentive. I also noticed that when communication between staff was unclear, delays occurred in clearing tables or replenishing food, which affected customer satisfaction.</w:t>
      </w:r>
      <w:r w:rsidRPr="00737620">
        <w:rPr>
          <w:rFonts w:ascii="Arial" w:hAnsi="Arial" w:cs="Arial"/>
        </w:rPr>
        <w:t xml:space="preserve"> </w:t>
      </w:r>
      <w:r w:rsidR="00744089" w:rsidRPr="00737620">
        <w:rPr>
          <w:rFonts w:ascii="Arial" w:hAnsi="Arial" w:cs="Arial"/>
        </w:rPr>
        <w:t xml:space="preserve">This is a skill I learnt from my level 4 work placement, the lack of communication can lead to failure of customer service. </w:t>
      </w:r>
      <w:r w:rsidRPr="00737620">
        <w:rPr>
          <w:rFonts w:ascii="Arial" w:hAnsi="Arial" w:cs="Arial"/>
        </w:rPr>
        <w:t>For instance, one of my strong reliable characteristics is my ability to motivate and communicate with the staff efficiently. This characteristic correlates with the desirable managerial traits evident in hospitality industry studies today (Mistry et al. 2-24). However, I also found out that I do not deliver feedback consistently. This implies my weakness in providing this component which is also important to be dealt with according to existing studies addressing the correlation between the components delivered by supervisors and employees outcomes such as performance and job satisfaction (Yu et al. 2473-2496). Hence, the acknowledgment of the two components</w:t>
      </w:r>
      <w:r w:rsidR="00737620" w:rsidRPr="00737620">
        <w:rPr>
          <w:rFonts w:ascii="Arial" w:hAnsi="Arial" w:cs="Arial"/>
        </w:rPr>
        <w:t xml:space="preserve"> </w:t>
      </w:r>
      <w:r w:rsidRPr="00737620">
        <w:rPr>
          <w:rFonts w:ascii="Arial" w:hAnsi="Arial" w:cs="Arial"/>
        </w:rPr>
        <w:t xml:space="preserve">evidence is relevant to the delivery of a focused plan to improve them, especially in the supervision style that I practiced during my time in the hotel. </w:t>
      </w:r>
    </w:p>
    <w:p w14:paraId="1927F15D" w14:textId="62E8B489" w:rsidR="00983A7E" w:rsidRPr="00AA114D" w:rsidRDefault="00983A7E" w:rsidP="00983A7E">
      <w:pPr>
        <w:rPr>
          <w:rFonts w:ascii="Arial" w:hAnsi="Arial" w:cs="Arial"/>
        </w:rPr>
      </w:pPr>
      <w:r w:rsidRPr="00AA114D">
        <w:rPr>
          <w:rFonts w:ascii="Arial" w:hAnsi="Arial" w:cs="Arial"/>
        </w:rPr>
        <w:t>The main issue stemmed from demand exceeding the service flow capacity during peak breakfast hours. Unlike lunch, where guest arrivals were staggered, breakfast demand was concentrated into a short timeframe. This created operational strain on seating, kitchen output, and front-of-house staff. Effective hospitality management requires forecasting demand and allocating sufficient staff accordingly. I realised that preparation and clear role delegation were crucial</w:t>
      </w:r>
      <w:r w:rsidRPr="00737620">
        <w:rPr>
          <w:rFonts w:ascii="Arial" w:hAnsi="Arial" w:cs="Arial"/>
        </w:rPr>
        <w:t xml:space="preserve"> (Perez and </w:t>
      </w:r>
      <w:proofErr w:type="spellStart"/>
      <w:r w:rsidRPr="00737620">
        <w:rPr>
          <w:rFonts w:ascii="Arial" w:hAnsi="Arial" w:cs="Arial"/>
        </w:rPr>
        <w:t>Apritado</w:t>
      </w:r>
      <w:proofErr w:type="spellEnd"/>
      <w:r w:rsidRPr="00737620">
        <w:rPr>
          <w:rFonts w:ascii="Arial" w:hAnsi="Arial" w:cs="Arial"/>
        </w:rPr>
        <w:t>, 2022)</w:t>
      </w:r>
      <w:r w:rsidRPr="00AA114D">
        <w:rPr>
          <w:rFonts w:ascii="Arial" w:hAnsi="Arial" w:cs="Arial"/>
        </w:rPr>
        <w:t>. When team members had clearly defined responsibilities—such as one person focusing on clearing tables and another on buffet monitoring—service ran more smoothly. This reflects the importance of operational planning in hotel food and beverage management.</w:t>
      </w:r>
    </w:p>
    <w:p w14:paraId="7894DA17" w14:textId="38626EFD" w:rsidR="00983A7E" w:rsidRPr="00AA114D" w:rsidRDefault="00983A7E" w:rsidP="00983A7E">
      <w:pPr>
        <w:rPr>
          <w:rFonts w:ascii="Arial" w:hAnsi="Arial" w:cs="Arial"/>
        </w:rPr>
      </w:pPr>
      <w:r w:rsidRPr="00AA114D">
        <w:rPr>
          <w:rFonts w:ascii="Arial" w:hAnsi="Arial" w:cs="Arial"/>
        </w:rPr>
        <w:t>Overall, this experience significantly enhanced my understanding of hospitality operations. Although breakfast service was challenging, it pushed me out of my comfort zone and strengthened my resilience. I learned that remaining calm under pressure and communicating effectively are essential in high-volume service environments. The contrast between breakfast and lunch also showed me how customer flow impacts service style and staff workload.</w:t>
      </w:r>
    </w:p>
    <w:p w14:paraId="174E1C47" w14:textId="2F0449CF" w:rsidR="00B11F8D" w:rsidRPr="00737620" w:rsidRDefault="00983A7E" w:rsidP="00B11F8D">
      <w:pPr>
        <w:rPr>
          <w:rFonts w:ascii="Arial" w:hAnsi="Arial" w:cs="Arial"/>
        </w:rPr>
      </w:pPr>
      <w:r w:rsidRPr="00AA114D">
        <w:rPr>
          <w:rFonts w:ascii="Arial" w:hAnsi="Arial" w:cs="Arial"/>
        </w:rPr>
        <w:t xml:space="preserve">If I were to face a similar situation again, I would improve my preparation strategies by arriving early to organise my section thoroughly. I would also prioritise proactive communication with colleagues during peak times to anticipate issues before they escalate. Additionally, I would continue developing my ability to multitask efficiently while </w:t>
      </w:r>
      <w:r w:rsidRPr="00AA114D">
        <w:rPr>
          <w:rFonts w:ascii="Arial" w:hAnsi="Arial" w:cs="Arial"/>
        </w:rPr>
        <w:lastRenderedPageBreak/>
        <w:t>maintaining a positive and professional attitude. In the future, I aim to build further experience in high-volume hospitality settings to strengthen my confidence and leadership skills.</w:t>
      </w:r>
      <w:r w:rsidR="00744089" w:rsidRPr="00737620">
        <w:rPr>
          <w:rFonts w:ascii="Arial" w:hAnsi="Arial" w:cs="Arial"/>
        </w:rPr>
        <w:t xml:space="preserve"> </w:t>
      </w:r>
      <w:r w:rsidR="00B11F8D" w:rsidRPr="00737620">
        <w:rPr>
          <w:rFonts w:ascii="Arial" w:hAnsi="Arial" w:cs="Arial"/>
        </w:rPr>
        <w:t xml:space="preserve">This Action plan is to improve service during busy hours, I have noticed there is no system in place when there are a lot guest dining and everything gets very confusing which leads to less space for seating, food is arriving late and staff are working under pressure. </w:t>
      </w:r>
    </w:p>
    <w:p w14:paraId="2A9F8B96" w14:textId="77777777" w:rsidR="00B11F8D" w:rsidRPr="00737620" w:rsidRDefault="00B11F8D" w:rsidP="00B11F8D">
      <w:pPr>
        <w:numPr>
          <w:ilvl w:val="0"/>
          <w:numId w:val="1"/>
        </w:numPr>
        <w:tabs>
          <w:tab w:val="clear" w:pos="360"/>
          <w:tab w:val="num" w:pos="720"/>
        </w:tabs>
        <w:rPr>
          <w:rFonts w:ascii="Arial" w:hAnsi="Arial" w:cs="Arial"/>
        </w:rPr>
      </w:pPr>
      <w:r w:rsidRPr="00737620">
        <w:rPr>
          <w:rFonts w:ascii="Arial" w:hAnsi="Arial" w:cs="Arial"/>
        </w:rPr>
        <w:t>Streamline the Order-Taking Process</w:t>
      </w:r>
    </w:p>
    <w:p w14:paraId="45BAD162" w14:textId="77777777" w:rsidR="00B11F8D" w:rsidRPr="00737620" w:rsidRDefault="00B11F8D" w:rsidP="00B11F8D">
      <w:pPr>
        <w:numPr>
          <w:ilvl w:val="1"/>
          <w:numId w:val="1"/>
        </w:numPr>
        <w:tabs>
          <w:tab w:val="num" w:pos="1440"/>
        </w:tabs>
        <w:rPr>
          <w:rFonts w:ascii="Arial" w:hAnsi="Arial" w:cs="Arial"/>
        </w:rPr>
      </w:pPr>
      <w:r w:rsidRPr="00737620">
        <w:rPr>
          <w:rFonts w:ascii="Arial" w:hAnsi="Arial" w:cs="Arial"/>
        </w:rPr>
        <w:t>Use handheld POS (point-of-sale) systems or tablets for servers to send orders directly to the kitchen.</w:t>
      </w:r>
    </w:p>
    <w:p w14:paraId="2AFF78EA" w14:textId="77777777" w:rsidR="00B11F8D" w:rsidRPr="00737620" w:rsidRDefault="00B11F8D" w:rsidP="00B11F8D">
      <w:pPr>
        <w:numPr>
          <w:ilvl w:val="1"/>
          <w:numId w:val="1"/>
        </w:numPr>
        <w:tabs>
          <w:tab w:val="num" w:pos="1440"/>
        </w:tabs>
        <w:rPr>
          <w:rFonts w:ascii="Arial" w:hAnsi="Arial" w:cs="Arial"/>
        </w:rPr>
      </w:pPr>
      <w:r w:rsidRPr="00737620">
        <w:rPr>
          <w:rFonts w:ascii="Arial" w:hAnsi="Arial" w:cs="Arial"/>
        </w:rPr>
        <w:t>This reduces time spent walking back and forth and minimises errors from handwritten tickets.</w:t>
      </w:r>
    </w:p>
    <w:p w14:paraId="25CE7A75" w14:textId="77777777" w:rsidR="00B11F8D" w:rsidRPr="00737620" w:rsidRDefault="00B11F8D" w:rsidP="00B11F8D">
      <w:pPr>
        <w:numPr>
          <w:ilvl w:val="0"/>
          <w:numId w:val="1"/>
        </w:numPr>
        <w:tabs>
          <w:tab w:val="clear" w:pos="360"/>
          <w:tab w:val="num" w:pos="720"/>
        </w:tabs>
        <w:rPr>
          <w:rFonts w:ascii="Arial" w:hAnsi="Arial" w:cs="Arial"/>
        </w:rPr>
      </w:pPr>
      <w:r w:rsidRPr="00737620">
        <w:rPr>
          <w:rFonts w:ascii="Arial" w:hAnsi="Arial" w:cs="Arial"/>
        </w:rPr>
        <w:t>Implement Pre-Shift Prep &amp; Station Assignments</w:t>
      </w:r>
    </w:p>
    <w:p w14:paraId="7D3C9EFC" w14:textId="77777777" w:rsidR="00B11F8D" w:rsidRPr="00737620" w:rsidRDefault="00B11F8D" w:rsidP="00B11F8D">
      <w:pPr>
        <w:numPr>
          <w:ilvl w:val="1"/>
          <w:numId w:val="1"/>
        </w:numPr>
        <w:tabs>
          <w:tab w:val="num" w:pos="1440"/>
        </w:tabs>
        <w:rPr>
          <w:rFonts w:ascii="Arial" w:hAnsi="Arial" w:cs="Arial"/>
        </w:rPr>
      </w:pPr>
      <w:r w:rsidRPr="00737620">
        <w:rPr>
          <w:rFonts w:ascii="Arial" w:hAnsi="Arial" w:cs="Arial"/>
        </w:rPr>
        <w:t>Conduct a quick pre-shift meeting to assign roles (e.g., drink station, runner, expeditor) and prepare common items in advance (e.g., garnishes, condiments).</w:t>
      </w:r>
    </w:p>
    <w:p w14:paraId="19AC2A80" w14:textId="77777777" w:rsidR="00B11F8D" w:rsidRPr="00737620" w:rsidRDefault="00B11F8D" w:rsidP="00B11F8D">
      <w:pPr>
        <w:numPr>
          <w:ilvl w:val="1"/>
          <w:numId w:val="1"/>
        </w:numPr>
        <w:tabs>
          <w:tab w:val="num" w:pos="1440"/>
        </w:tabs>
        <w:rPr>
          <w:rFonts w:ascii="Arial" w:hAnsi="Arial" w:cs="Arial"/>
        </w:rPr>
      </w:pPr>
      <w:r w:rsidRPr="00737620">
        <w:rPr>
          <w:rFonts w:ascii="Arial" w:hAnsi="Arial" w:cs="Arial"/>
        </w:rPr>
        <w:t>This ensures each team member knows their responsibility and is ready to move fast.</w:t>
      </w:r>
    </w:p>
    <w:p w14:paraId="7CE73B33" w14:textId="77777777" w:rsidR="00B11F8D" w:rsidRPr="00737620" w:rsidRDefault="00B11F8D" w:rsidP="00B11F8D">
      <w:pPr>
        <w:numPr>
          <w:ilvl w:val="0"/>
          <w:numId w:val="1"/>
        </w:numPr>
        <w:tabs>
          <w:tab w:val="clear" w:pos="360"/>
          <w:tab w:val="num" w:pos="720"/>
        </w:tabs>
        <w:rPr>
          <w:rFonts w:ascii="Arial" w:hAnsi="Arial" w:cs="Arial"/>
        </w:rPr>
      </w:pPr>
      <w:r w:rsidRPr="00737620">
        <w:rPr>
          <w:rFonts w:ascii="Arial" w:hAnsi="Arial" w:cs="Arial"/>
        </w:rPr>
        <w:t>Use a Table-Tracking or Kitchen Display System (KDS)</w:t>
      </w:r>
    </w:p>
    <w:p w14:paraId="4DD71767" w14:textId="77777777" w:rsidR="00B11F8D" w:rsidRPr="00737620" w:rsidRDefault="00B11F8D" w:rsidP="00B11F8D">
      <w:pPr>
        <w:numPr>
          <w:ilvl w:val="1"/>
          <w:numId w:val="1"/>
        </w:numPr>
        <w:tabs>
          <w:tab w:val="num" w:pos="1440"/>
        </w:tabs>
        <w:rPr>
          <w:rFonts w:ascii="Arial" w:hAnsi="Arial" w:cs="Arial"/>
        </w:rPr>
      </w:pPr>
      <w:r w:rsidRPr="00737620">
        <w:rPr>
          <w:rFonts w:ascii="Arial" w:hAnsi="Arial" w:cs="Arial"/>
        </w:rPr>
        <w:t>Track table status (e.g., just seated, ordered, waiting on food) digitally to improve communication between front and back of house.</w:t>
      </w:r>
    </w:p>
    <w:p w14:paraId="6E1FEA32" w14:textId="77558420" w:rsidR="00B11F8D" w:rsidRPr="00737620" w:rsidRDefault="00B11F8D" w:rsidP="00853ED6">
      <w:pPr>
        <w:numPr>
          <w:ilvl w:val="1"/>
          <w:numId w:val="1"/>
        </w:numPr>
        <w:tabs>
          <w:tab w:val="num" w:pos="1440"/>
        </w:tabs>
        <w:rPr>
          <w:rFonts w:ascii="Arial" w:hAnsi="Arial" w:cs="Arial"/>
        </w:rPr>
      </w:pPr>
      <w:r w:rsidRPr="00737620">
        <w:rPr>
          <w:rFonts w:ascii="Arial" w:hAnsi="Arial" w:cs="Arial"/>
        </w:rPr>
        <w:t>Helps staff prioritize high-wait tables and improves coordination, especially during peak hours.</w:t>
      </w:r>
    </w:p>
    <w:p w14:paraId="32139149" w14:textId="77777777" w:rsidR="00853ED6" w:rsidRPr="00737620" w:rsidRDefault="00853ED6" w:rsidP="00853ED6">
      <w:pPr>
        <w:rPr>
          <w:rFonts w:ascii="Arial" w:hAnsi="Arial" w:cs="Arial"/>
          <w:b/>
          <w:bCs/>
        </w:rPr>
      </w:pPr>
      <w:r w:rsidRPr="00737620">
        <w:rPr>
          <w:rFonts w:ascii="Arial" w:hAnsi="Arial" w:cs="Arial"/>
          <w:b/>
          <w:bCs/>
        </w:rPr>
        <w:t>Conclusion</w:t>
      </w:r>
    </w:p>
    <w:p w14:paraId="76AAFC01" w14:textId="367F1B05" w:rsidR="00737620" w:rsidRPr="00737620" w:rsidRDefault="00737620" w:rsidP="00737620">
      <w:pPr>
        <w:rPr>
          <w:rFonts w:ascii="Arial" w:hAnsi="Arial" w:cs="Arial"/>
        </w:rPr>
      </w:pPr>
      <w:r w:rsidRPr="00737620">
        <w:rPr>
          <w:rFonts w:ascii="Arial" w:hAnsi="Arial" w:cs="Arial"/>
        </w:rPr>
        <w:t xml:space="preserve">In conclusion, my placement at Leonardo Hotel East Midlands Airport has been instrumental in shaping my practical understanding of hospitality operations and leadership within food and beverage department. The experience allowed me to connect academic theory with real experience, particularly in relation to operational planning and supervisory practices. Managing the high-volume breakfast service highlighted the importance of forecasting demand, structured delegation, and effective communication in maintaining service quality under pressure. While I demonstrated strengths in motivation, teamwork, and communication, the placement also revealed areas for development, particularly in delivering consistent and constructive feedback. Recognising this gap is essential for my growth as a future hospitality professional, as effective supervision directly influences employee performance and guest satisfaction. The contrast between breakfast and lunch services further reinforced how fluctuating customer flow impacts operational efficiency, staff coordination, and the overall guest </w:t>
      </w:r>
      <w:r w:rsidRPr="00737620">
        <w:rPr>
          <w:rFonts w:ascii="Arial" w:hAnsi="Arial" w:cs="Arial"/>
        </w:rPr>
        <w:lastRenderedPageBreak/>
        <w:t>experience. Moving forward, I aim to implement clearer systems during peak periods, including defined station roles, improved order-tracking processes, and structured pre-shift briefings. Overall, this placement has strengthened my resilience, adaptability, and managerial awareness, preparing me for future leadership roles within high-pressure hospitality environments.</w:t>
      </w:r>
    </w:p>
    <w:p w14:paraId="480EB769" w14:textId="77777777" w:rsidR="00853ED6" w:rsidRPr="00737620" w:rsidRDefault="00853ED6" w:rsidP="00853ED6">
      <w:pPr>
        <w:rPr>
          <w:b/>
          <w:bCs/>
        </w:rPr>
      </w:pPr>
    </w:p>
    <w:p w14:paraId="2E04D214" w14:textId="77777777" w:rsidR="00853ED6" w:rsidRPr="00737620" w:rsidRDefault="00853ED6" w:rsidP="00853ED6">
      <w:pPr>
        <w:rPr>
          <w:b/>
          <w:bCs/>
        </w:rPr>
      </w:pPr>
    </w:p>
    <w:p w14:paraId="29658E46" w14:textId="77777777" w:rsidR="00853ED6" w:rsidRPr="00737620" w:rsidRDefault="00853ED6" w:rsidP="00853ED6">
      <w:pPr>
        <w:rPr>
          <w:b/>
          <w:bCs/>
        </w:rPr>
      </w:pPr>
    </w:p>
    <w:p w14:paraId="55170CDC" w14:textId="77777777" w:rsidR="00853ED6" w:rsidRPr="00737620" w:rsidRDefault="00853ED6" w:rsidP="00853ED6">
      <w:pPr>
        <w:rPr>
          <w:b/>
          <w:bCs/>
        </w:rPr>
      </w:pPr>
    </w:p>
    <w:p w14:paraId="6DEA8FAB" w14:textId="77777777" w:rsidR="00853ED6" w:rsidRPr="00737620" w:rsidRDefault="00853ED6" w:rsidP="00853ED6">
      <w:pPr>
        <w:rPr>
          <w:b/>
          <w:bCs/>
        </w:rPr>
      </w:pPr>
    </w:p>
    <w:p w14:paraId="5C4B7828" w14:textId="77777777" w:rsidR="00853ED6" w:rsidRPr="00737620" w:rsidRDefault="00853ED6" w:rsidP="00853ED6">
      <w:pPr>
        <w:rPr>
          <w:b/>
          <w:bCs/>
        </w:rPr>
      </w:pPr>
    </w:p>
    <w:p w14:paraId="013DB8C6" w14:textId="77777777" w:rsidR="00B11F8D" w:rsidRPr="00737620" w:rsidRDefault="00B11F8D" w:rsidP="00853ED6">
      <w:pPr>
        <w:rPr>
          <w:b/>
          <w:bCs/>
        </w:rPr>
      </w:pPr>
    </w:p>
    <w:p w14:paraId="158F4677" w14:textId="77777777" w:rsidR="00B11F8D" w:rsidRPr="00737620" w:rsidRDefault="00B11F8D" w:rsidP="00853ED6">
      <w:pPr>
        <w:rPr>
          <w:b/>
          <w:bCs/>
        </w:rPr>
      </w:pPr>
    </w:p>
    <w:p w14:paraId="6F27A68E" w14:textId="77777777" w:rsidR="00B11F8D" w:rsidRPr="00737620" w:rsidRDefault="00B11F8D" w:rsidP="00853ED6">
      <w:pPr>
        <w:rPr>
          <w:b/>
          <w:bCs/>
        </w:rPr>
      </w:pPr>
    </w:p>
    <w:p w14:paraId="73177548" w14:textId="77777777" w:rsidR="00B11F8D" w:rsidRPr="00737620" w:rsidRDefault="00B11F8D" w:rsidP="00853ED6">
      <w:pPr>
        <w:rPr>
          <w:b/>
          <w:bCs/>
        </w:rPr>
      </w:pPr>
    </w:p>
    <w:p w14:paraId="736A46E5" w14:textId="77777777" w:rsidR="00B11F8D" w:rsidRPr="00737620" w:rsidRDefault="00B11F8D" w:rsidP="00853ED6">
      <w:pPr>
        <w:rPr>
          <w:b/>
          <w:bCs/>
        </w:rPr>
      </w:pPr>
    </w:p>
    <w:p w14:paraId="4D469079" w14:textId="77777777" w:rsidR="00B11F8D" w:rsidRPr="00737620" w:rsidRDefault="00B11F8D" w:rsidP="00853ED6">
      <w:pPr>
        <w:rPr>
          <w:b/>
          <w:bCs/>
        </w:rPr>
      </w:pPr>
    </w:p>
    <w:p w14:paraId="43E13D38" w14:textId="77777777" w:rsidR="00B11F8D" w:rsidRPr="00737620" w:rsidRDefault="00B11F8D" w:rsidP="00853ED6">
      <w:pPr>
        <w:rPr>
          <w:b/>
          <w:bCs/>
        </w:rPr>
      </w:pPr>
    </w:p>
    <w:p w14:paraId="34008F4E" w14:textId="77777777" w:rsidR="00B11F8D" w:rsidRPr="00737620" w:rsidRDefault="00B11F8D" w:rsidP="00853ED6">
      <w:pPr>
        <w:rPr>
          <w:b/>
          <w:bCs/>
        </w:rPr>
      </w:pPr>
    </w:p>
    <w:p w14:paraId="78B9662F" w14:textId="77777777" w:rsidR="00853ED6" w:rsidRDefault="00853ED6" w:rsidP="00853ED6">
      <w:pPr>
        <w:rPr>
          <w:b/>
          <w:bCs/>
        </w:rPr>
      </w:pPr>
    </w:p>
    <w:p w14:paraId="5D64C32C" w14:textId="77777777" w:rsidR="00737620" w:rsidRDefault="00737620" w:rsidP="00853ED6">
      <w:pPr>
        <w:rPr>
          <w:b/>
          <w:bCs/>
        </w:rPr>
      </w:pPr>
    </w:p>
    <w:p w14:paraId="0BF67738" w14:textId="77777777" w:rsidR="00737620" w:rsidRDefault="00737620" w:rsidP="00853ED6">
      <w:pPr>
        <w:rPr>
          <w:b/>
          <w:bCs/>
        </w:rPr>
      </w:pPr>
    </w:p>
    <w:p w14:paraId="3972735F" w14:textId="77777777" w:rsidR="00737620" w:rsidRDefault="00737620" w:rsidP="00853ED6">
      <w:pPr>
        <w:rPr>
          <w:b/>
          <w:bCs/>
        </w:rPr>
      </w:pPr>
    </w:p>
    <w:p w14:paraId="5F7FDCCC" w14:textId="77777777" w:rsidR="00737620" w:rsidRDefault="00737620" w:rsidP="00853ED6">
      <w:pPr>
        <w:rPr>
          <w:b/>
          <w:bCs/>
        </w:rPr>
      </w:pPr>
    </w:p>
    <w:p w14:paraId="7388B5D7" w14:textId="77777777" w:rsidR="00737620" w:rsidRDefault="00737620" w:rsidP="00853ED6">
      <w:pPr>
        <w:rPr>
          <w:b/>
          <w:bCs/>
        </w:rPr>
      </w:pPr>
    </w:p>
    <w:p w14:paraId="5CDBFF54" w14:textId="77777777" w:rsidR="00737620" w:rsidRDefault="00737620" w:rsidP="00853ED6">
      <w:pPr>
        <w:rPr>
          <w:b/>
          <w:bCs/>
        </w:rPr>
      </w:pPr>
    </w:p>
    <w:p w14:paraId="50C526E9" w14:textId="77777777" w:rsidR="00737620" w:rsidRPr="00737620" w:rsidRDefault="00737620" w:rsidP="00853ED6">
      <w:pPr>
        <w:rPr>
          <w:b/>
          <w:bCs/>
        </w:rPr>
      </w:pPr>
    </w:p>
    <w:p w14:paraId="6D1676BD" w14:textId="7B92051E" w:rsidR="00853ED6" w:rsidRPr="00737620" w:rsidRDefault="00853ED6" w:rsidP="00853ED6">
      <w:pPr>
        <w:rPr>
          <w:b/>
          <w:bCs/>
        </w:rPr>
      </w:pPr>
      <w:r w:rsidRPr="00737620">
        <w:rPr>
          <w:b/>
          <w:bCs/>
        </w:rPr>
        <w:lastRenderedPageBreak/>
        <w:t>Reference list</w:t>
      </w:r>
    </w:p>
    <w:p w14:paraId="11D61EA8" w14:textId="28C743CB" w:rsidR="00853ED6" w:rsidRPr="00737620" w:rsidRDefault="00853ED6" w:rsidP="00853ED6">
      <w:r w:rsidRPr="00737620">
        <w:t xml:space="preserve">Faller, P., Lundgren, H. and </w:t>
      </w:r>
      <w:proofErr w:type="spellStart"/>
      <w:r w:rsidRPr="00737620">
        <w:t>Marsick</w:t>
      </w:r>
      <w:proofErr w:type="spellEnd"/>
      <w:r w:rsidRPr="00737620">
        <w:t xml:space="preserve">, V. (2020) “Overview: why and how does reflection matter in workplace learning?,” </w:t>
      </w:r>
      <w:r w:rsidRPr="00737620">
        <w:rPr>
          <w:i/>
          <w:iCs/>
        </w:rPr>
        <w:t>Advances in developing human resources</w:t>
      </w:r>
      <w:r w:rsidRPr="00737620">
        <w:t xml:space="preserve">, 22(3), pp. 248–263. Available at: </w:t>
      </w:r>
      <w:hyperlink r:id="rId5" w:history="1">
        <w:r w:rsidRPr="00737620">
          <w:rPr>
            <w:rStyle w:val="Hyperlink"/>
          </w:rPr>
          <w:t>Overview: Why and How Does Reflection Matter in Workplace Learning? - Pierre Faller, Henriette Lundgren, Victoria Marsick, 2020</w:t>
        </w:r>
      </w:hyperlink>
      <w:r w:rsidRPr="00737620">
        <w:t>. [Accessed on: 08.06.2025]</w:t>
      </w:r>
    </w:p>
    <w:p w14:paraId="0C44C660" w14:textId="29028E47" w:rsidR="00853ED6" w:rsidRPr="00737620" w:rsidRDefault="00853ED6" w:rsidP="00853ED6">
      <w:r w:rsidRPr="00737620">
        <w:t xml:space="preserve">Leonardo Hotels (2025) Leonardo Hotels East Midlands Airport. Available at: </w:t>
      </w:r>
      <w:hyperlink r:id="rId6" w:history="1">
        <w:r w:rsidRPr="00737620">
          <w:rPr>
            <w:rStyle w:val="Hyperlink"/>
          </w:rPr>
          <w:t>Leonardo Hotel East Midlands Airport | UK | Leonardo Hotels</w:t>
        </w:r>
      </w:hyperlink>
      <w:r w:rsidRPr="00737620">
        <w:t xml:space="preserve"> [Accessed on: 08.06.2025]</w:t>
      </w:r>
    </w:p>
    <w:p w14:paraId="554EAF75" w14:textId="7B479742" w:rsidR="00853ED6" w:rsidRPr="00737620" w:rsidRDefault="00853ED6" w:rsidP="00853ED6">
      <w:r w:rsidRPr="00737620">
        <w:t xml:space="preserve">Perez, M.D. and </w:t>
      </w:r>
      <w:proofErr w:type="spellStart"/>
      <w:r w:rsidRPr="00737620">
        <w:t>Apritado</w:t>
      </w:r>
      <w:proofErr w:type="spellEnd"/>
      <w:r w:rsidRPr="00737620">
        <w:t xml:space="preserve">, J.M.M. (2022) “Towards framework development: Exploring the role of skills competencies and service quality to guest experience in food and beverage department of hotels …,” </w:t>
      </w:r>
      <w:r w:rsidRPr="00737620">
        <w:rPr>
          <w:i/>
          <w:iCs/>
        </w:rPr>
        <w:t>International Journal of Research</w:t>
      </w:r>
      <w:r w:rsidRPr="00737620">
        <w:t xml:space="preserve">, 10(5), pp. 31–46. Available at: </w:t>
      </w:r>
      <w:hyperlink r:id="rId7" w:history="1">
        <w:r w:rsidRPr="00737620">
          <w:rPr>
            <w:rStyle w:val="Hyperlink"/>
          </w:rPr>
          <w:t>Towards-framework-development-Exploring-the-role-of-skills-competencies-and-service-quality-to-guest-experience-in-food-and-beverage-department-of-hotels-in-NCR.pdf</w:t>
        </w:r>
      </w:hyperlink>
      <w:r w:rsidRPr="00737620">
        <w:t xml:space="preserve"> [Accessed on: 08.06.2025]</w:t>
      </w:r>
    </w:p>
    <w:p w14:paraId="46ADFB56" w14:textId="6FF9C2B4" w:rsidR="00853ED6" w:rsidRPr="00737620" w:rsidRDefault="00853ED6" w:rsidP="00853ED6">
      <w:proofErr w:type="spellStart"/>
      <w:r w:rsidRPr="00737620">
        <w:t>Raras</w:t>
      </w:r>
      <w:proofErr w:type="spellEnd"/>
      <w:r w:rsidRPr="00737620">
        <w:t xml:space="preserve">, P.N. </w:t>
      </w:r>
      <w:r w:rsidRPr="00737620">
        <w:rPr>
          <w:i/>
          <w:iCs/>
        </w:rPr>
        <w:t>et al.</w:t>
      </w:r>
      <w:r w:rsidRPr="00737620">
        <w:t xml:space="preserve"> (2024) “Hospitality Management Competence,” </w:t>
      </w:r>
      <w:r w:rsidRPr="00737620">
        <w:rPr>
          <w:i/>
          <w:iCs/>
        </w:rPr>
        <w:t>International Journal Of Education, Social Studies, And Management (IJESSM)</w:t>
      </w:r>
      <w:r w:rsidRPr="00737620">
        <w:t xml:space="preserve">, 4(2), pp. 613–624. Available at: </w:t>
      </w:r>
      <w:hyperlink r:id="rId8" w:history="1">
        <w:r w:rsidRPr="00737620">
          <w:rPr>
            <w:rStyle w:val="Hyperlink"/>
          </w:rPr>
          <w:t>Hospitality Management Competence | International Journal Of Education, Social Studies, And Management (IJESSM)</w:t>
        </w:r>
      </w:hyperlink>
      <w:r w:rsidRPr="00737620">
        <w:t xml:space="preserve"> [Accessed on: 08.06.2025]</w:t>
      </w:r>
    </w:p>
    <w:p w14:paraId="1B8FF84C" w14:textId="4EEEBB92" w:rsidR="00853ED6" w:rsidRPr="00737620" w:rsidRDefault="00983A7E" w:rsidP="00853ED6">
      <w:r w:rsidRPr="00737620">
        <w:t xml:space="preserve">UK Hospitality. (2025) The value of Operation Excellence in Hospitality. </w:t>
      </w:r>
      <w:proofErr w:type="spellStart"/>
      <w:r w:rsidRPr="00737620">
        <w:t>Availabel</w:t>
      </w:r>
      <w:proofErr w:type="spellEnd"/>
      <w:r w:rsidRPr="00737620">
        <w:t xml:space="preserve"> at: </w:t>
      </w:r>
      <w:hyperlink r:id="rId9" w:history="1">
        <w:r w:rsidRPr="00737620">
          <w:rPr>
            <w:rStyle w:val="Hyperlink"/>
          </w:rPr>
          <w:t>The value of operational excellence in hospitality - UKHospitality</w:t>
        </w:r>
      </w:hyperlink>
      <w:r w:rsidRPr="00737620">
        <w:t xml:space="preserve"> [Accessed on: 21.02.2026]</w:t>
      </w:r>
    </w:p>
    <w:p w14:paraId="7D353E38" w14:textId="38E487DD" w:rsidR="00853ED6" w:rsidRPr="00737620" w:rsidRDefault="00853ED6" w:rsidP="00853ED6">
      <w:r w:rsidRPr="00737620">
        <w:t xml:space="preserve">Yu, Y. </w:t>
      </w:r>
      <w:r w:rsidRPr="00737620">
        <w:rPr>
          <w:i/>
          <w:iCs/>
        </w:rPr>
        <w:t>et al.</w:t>
      </w:r>
      <w:r w:rsidRPr="00737620">
        <w:t xml:space="preserve"> (2020) “A systematic review of research on abusive supervision in hospitality and tourism,” </w:t>
      </w:r>
      <w:r w:rsidRPr="00737620">
        <w:rPr>
          <w:i/>
          <w:iCs/>
        </w:rPr>
        <w:t>International Journal of Contemporary Hospitality Management</w:t>
      </w:r>
      <w:r w:rsidRPr="00737620">
        <w:t xml:space="preserve">, 32(7), pp. 2473–2496. Available at: </w:t>
      </w:r>
      <w:hyperlink r:id="rId10" w:history="1">
        <w:r w:rsidRPr="00737620">
          <w:rPr>
            <w:rStyle w:val="Hyperlink"/>
          </w:rPr>
          <w:t>A systematic review of research on abusive supervision in hospitality and tourism | Emerald Insight</w:t>
        </w:r>
      </w:hyperlink>
      <w:r w:rsidRPr="00737620">
        <w:t xml:space="preserve"> [Accessed on: 08.06.2025]</w:t>
      </w:r>
    </w:p>
    <w:p w14:paraId="3E3B528F" w14:textId="77777777" w:rsidR="00AA114D" w:rsidRDefault="00AA114D"/>
    <w:sectPr w:rsidR="00AA114D">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CB72C95"/>
    <w:multiLevelType w:val="multilevel"/>
    <w:tmpl w:val="173A5C28"/>
    <w:lvl w:ilvl="0">
      <w:start w:val="1"/>
      <w:numFmt w:val="decimal"/>
      <w:lvlText w:val="%1."/>
      <w:lvlJc w:val="left"/>
      <w:pPr>
        <w:tabs>
          <w:tab w:val="num" w:pos="360"/>
        </w:tabs>
        <w:ind w:left="360" w:hanging="360"/>
      </w:pPr>
    </w:lvl>
    <w:lvl w:ilvl="1">
      <w:start w:val="1"/>
      <w:numFmt w:val="bullet"/>
      <w:lvlText w:val="o"/>
      <w:lvlJc w:val="left"/>
      <w:pPr>
        <w:tabs>
          <w:tab w:val="num" w:pos="786"/>
        </w:tabs>
        <w:ind w:left="786" w:hanging="360"/>
      </w:pPr>
      <w:rPr>
        <w:rFonts w:ascii="Courier New" w:hAnsi="Courier New" w:hint="default"/>
        <w:sz w:val="20"/>
      </w:r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num w:numId="1" w16cid:durableId="208857299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3ED6"/>
    <w:rsid w:val="001B55BC"/>
    <w:rsid w:val="001C3374"/>
    <w:rsid w:val="00303D30"/>
    <w:rsid w:val="00342852"/>
    <w:rsid w:val="004F5EE9"/>
    <w:rsid w:val="006212BF"/>
    <w:rsid w:val="00737620"/>
    <w:rsid w:val="00744089"/>
    <w:rsid w:val="00777E30"/>
    <w:rsid w:val="00830C84"/>
    <w:rsid w:val="00853ED6"/>
    <w:rsid w:val="008A165D"/>
    <w:rsid w:val="009237BC"/>
    <w:rsid w:val="00983A7E"/>
    <w:rsid w:val="00A42FA9"/>
    <w:rsid w:val="00AA114D"/>
    <w:rsid w:val="00AB146C"/>
    <w:rsid w:val="00B11F8D"/>
    <w:rsid w:val="00BB596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5B297D"/>
  <w15:chartTrackingRefBased/>
  <w15:docId w15:val="{B857593B-1418-4E76-968D-1706C43E17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853ED6"/>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853ED6"/>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853ED6"/>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853ED6"/>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853ED6"/>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853ED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53ED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53ED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53ED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53ED6"/>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853ED6"/>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853ED6"/>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853ED6"/>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853ED6"/>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853ED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53ED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53ED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53ED6"/>
    <w:rPr>
      <w:rFonts w:eastAsiaTheme="majorEastAsia" w:cstheme="majorBidi"/>
      <w:color w:val="272727" w:themeColor="text1" w:themeTint="D8"/>
    </w:rPr>
  </w:style>
  <w:style w:type="paragraph" w:styleId="Title">
    <w:name w:val="Title"/>
    <w:basedOn w:val="Normal"/>
    <w:next w:val="Normal"/>
    <w:link w:val="TitleChar"/>
    <w:uiPriority w:val="10"/>
    <w:qFormat/>
    <w:rsid w:val="00853ED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53ED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53ED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53ED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53ED6"/>
    <w:pPr>
      <w:spacing w:before="160"/>
      <w:jc w:val="center"/>
    </w:pPr>
    <w:rPr>
      <w:i/>
      <w:iCs/>
      <w:color w:val="404040" w:themeColor="text1" w:themeTint="BF"/>
    </w:rPr>
  </w:style>
  <w:style w:type="character" w:customStyle="1" w:styleId="QuoteChar">
    <w:name w:val="Quote Char"/>
    <w:basedOn w:val="DefaultParagraphFont"/>
    <w:link w:val="Quote"/>
    <w:uiPriority w:val="29"/>
    <w:rsid w:val="00853ED6"/>
    <w:rPr>
      <w:i/>
      <w:iCs/>
      <w:color w:val="404040" w:themeColor="text1" w:themeTint="BF"/>
    </w:rPr>
  </w:style>
  <w:style w:type="paragraph" w:styleId="ListParagraph">
    <w:name w:val="List Paragraph"/>
    <w:basedOn w:val="Normal"/>
    <w:uiPriority w:val="34"/>
    <w:qFormat/>
    <w:rsid w:val="00853ED6"/>
    <w:pPr>
      <w:ind w:left="720"/>
      <w:contextualSpacing/>
    </w:pPr>
  </w:style>
  <w:style w:type="character" w:styleId="IntenseEmphasis">
    <w:name w:val="Intense Emphasis"/>
    <w:basedOn w:val="DefaultParagraphFont"/>
    <w:uiPriority w:val="21"/>
    <w:qFormat/>
    <w:rsid w:val="00853ED6"/>
    <w:rPr>
      <w:i/>
      <w:iCs/>
      <w:color w:val="2F5496" w:themeColor="accent1" w:themeShade="BF"/>
    </w:rPr>
  </w:style>
  <w:style w:type="paragraph" w:styleId="IntenseQuote">
    <w:name w:val="Intense Quote"/>
    <w:basedOn w:val="Normal"/>
    <w:next w:val="Normal"/>
    <w:link w:val="IntenseQuoteChar"/>
    <w:uiPriority w:val="30"/>
    <w:qFormat/>
    <w:rsid w:val="00853ED6"/>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853ED6"/>
    <w:rPr>
      <w:i/>
      <w:iCs/>
      <w:color w:val="2F5496" w:themeColor="accent1" w:themeShade="BF"/>
    </w:rPr>
  </w:style>
  <w:style w:type="character" w:styleId="IntenseReference">
    <w:name w:val="Intense Reference"/>
    <w:basedOn w:val="DefaultParagraphFont"/>
    <w:uiPriority w:val="32"/>
    <w:qFormat/>
    <w:rsid w:val="00853ED6"/>
    <w:rPr>
      <w:b/>
      <w:bCs/>
      <w:smallCaps/>
      <w:color w:val="2F5496" w:themeColor="accent1" w:themeShade="BF"/>
      <w:spacing w:val="5"/>
    </w:rPr>
  </w:style>
  <w:style w:type="character" w:styleId="Hyperlink">
    <w:name w:val="Hyperlink"/>
    <w:basedOn w:val="DefaultParagraphFont"/>
    <w:uiPriority w:val="99"/>
    <w:unhideWhenUsed/>
    <w:rsid w:val="00853ED6"/>
    <w:rPr>
      <w:color w:val="0563C1" w:themeColor="hyperlink"/>
      <w:u w:val="single"/>
    </w:rPr>
  </w:style>
  <w:style w:type="character" w:styleId="UnresolvedMention">
    <w:name w:val="Unresolved Mention"/>
    <w:basedOn w:val="DefaultParagraphFont"/>
    <w:uiPriority w:val="99"/>
    <w:semiHidden/>
    <w:unhideWhenUsed/>
    <w:rsid w:val="00853ED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53450831">
      <w:bodyDiv w:val="1"/>
      <w:marLeft w:val="0"/>
      <w:marRight w:val="0"/>
      <w:marTop w:val="0"/>
      <w:marBottom w:val="0"/>
      <w:divBdr>
        <w:top w:val="none" w:sz="0" w:space="0" w:color="auto"/>
        <w:left w:val="none" w:sz="0" w:space="0" w:color="auto"/>
        <w:bottom w:val="none" w:sz="0" w:space="0" w:color="auto"/>
        <w:right w:val="none" w:sz="0" w:space="0" w:color="auto"/>
      </w:divBdr>
      <w:divsChild>
        <w:div w:id="2139565501">
          <w:marLeft w:val="0"/>
          <w:marRight w:val="0"/>
          <w:marTop w:val="0"/>
          <w:marBottom w:val="0"/>
          <w:divBdr>
            <w:top w:val="none" w:sz="0" w:space="0" w:color="auto"/>
            <w:left w:val="none" w:sz="0" w:space="0" w:color="auto"/>
            <w:bottom w:val="none" w:sz="0" w:space="0" w:color="auto"/>
            <w:right w:val="none" w:sz="0" w:space="0" w:color="auto"/>
          </w:divBdr>
          <w:divsChild>
            <w:div w:id="1230115978">
              <w:marLeft w:val="0"/>
              <w:marRight w:val="0"/>
              <w:marTop w:val="0"/>
              <w:marBottom w:val="0"/>
              <w:divBdr>
                <w:top w:val="none" w:sz="0" w:space="0" w:color="auto"/>
                <w:left w:val="none" w:sz="0" w:space="0" w:color="auto"/>
                <w:bottom w:val="none" w:sz="0" w:space="0" w:color="auto"/>
                <w:right w:val="none" w:sz="0" w:space="0" w:color="auto"/>
              </w:divBdr>
              <w:divsChild>
                <w:div w:id="271938900">
                  <w:marLeft w:val="0"/>
                  <w:marRight w:val="0"/>
                  <w:marTop w:val="0"/>
                  <w:marBottom w:val="0"/>
                  <w:divBdr>
                    <w:top w:val="none" w:sz="0" w:space="0" w:color="auto"/>
                    <w:left w:val="none" w:sz="0" w:space="0" w:color="auto"/>
                    <w:bottom w:val="none" w:sz="0" w:space="0" w:color="auto"/>
                    <w:right w:val="none" w:sz="0" w:space="0" w:color="auto"/>
                  </w:divBdr>
                  <w:divsChild>
                    <w:div w:id="440881578">
                      <w:marLeft w:val="0"/>
                      <w:marRight w:val="0"/>
                      <w:marTop w:val="0"/>
                      <w:marBottom w:val="0"/>
                      <w:divBdr>
                        <w:top w:val="none" w:sz="0" w:space="0" w:color="auto"/>
                        <w:left w:val="none" w:sz="0" w:space="0" w:color="auto"/>
                        <w:bottom w:val="none" w:sz="0" w:space="0" w:color="auto"/>
                        <w:right w:val="none" w:sz="0" w:space="0" w:color="auto"/>
                      </w:divBdr>
                      <w:divsChild>
                        <w:div w:id="269162460">
                          <w:marLeft w:val="0"/>
                          <w:marRight w:val="0"/>
                          <w:marTop w:val="0"/>
                          <w:marBottom w:val="0"/>
                          <w:divBdr>
                            <w:top w:val="none" w:sz="0" w:space="0" w:color="auto"/>
                            <w:left w:val="none" w:sz="0" w:space="0" w:color="auto"/>
                            <w:bottom w:val="none" w:sz="0" w:space="0" w:color="auto"/>
                            <w:right w:val="none" w:sz="0" w:space="0" w:color="auto"/>
                          </w:divBdr>
                        </w:div>
                        <w:div w:id="1731881021">
                          <w:marLeft w:val="0"/>
                          <w:marRight w:val="0"/>
                          <w:marTop w:val="0"/>
                          <w:marBottom w:val="0"/>
                          <w:divBdr>
                            <w:top w:val="none" w:sz="0" w:space="0" w:color="auto"/>
                            <w:left w:val="none" w:sz="0" w:space="0" w:color="auto"/>
                            <w:bottom w:val="none" w:sz="0" w:space="0" w:color="auto"/>
                            <w:right w:val="none" w:sz="0" w:space="0" w:color="auto"/>
                          </w:divBdr>
                        </w:div>
                        <w:div w:id="328140963">
                          <w:marLeft w:val="0"/>
                          <w:marRight w:val="0"/>
                          <w:marTop w:val="0"/>
                          <w:marBottom w:val="0"/>
                          <w:divBdr>
                            <w:top w:val="none" w:sz="0" w:space="0" w:color="auto"/>
                            <w:left w:val="none" w:sz="0" w:space="0" w:color="auto"/>
                            <w:bottom w:val="none" w:sz="0" w:space="0" w:color="auto"/>
                            <w:right w:val="none" w:sz="0" w:space="0" w:color="auto"/>
                          </w:divBdr>
                        </w:div>
                        <w:div w:id="1566993109">
                          <w:marLeft w:val="0"/>
                          <w:marRight w:val="0"/>
                          <w:marTop w:val="0"/>
                          <w:marBottom w:val="0"/>
                          <w:divBdr>
                            <w:top w:val="none" w:sz="0" w:space="0" w:color="auto"/>
                            <w:left w:val="none" w:sz="0" w:space="0" w:color="auto"/>
                            <w:bottom w:val="none" w:sz="0" w:space="0" w:color="auto"/>
                            <w:right w:val="none" w:sz="0" w:space="0" w:color="auto"/>
                          </w:divBdr>
                        </w:div>
                        <w:div w:id="153104786">
                          <w:marLeft w:val="0"/>
                          <w:marRight w:val="0"/>
                          <w:marTop w:val="0"/>
                          <w:marBottom w:val="0"/>
                          <w:divBdr>
                            <w:top w:val="none" w:sz="0" w:space="0" w:color="auto"/>
                            <w:left w:val="none" w:sz="0" w:space="0" w:color="auto"/>
                            <w:bottom w:val="none" w:sz="0" w:space="0" w:color="auto"/>
                            <w:right w:val="none" w:sz="0" w:space="0" w:color="auto"/>
                          </w:divBdr>
                        </w:div>
                        <w:div w:id="901595194">
                          <w:marLeft w:val="0"/>
                          <w:marRight w:val="0"/>
                          <w:marTop w:val="0"/>
                          <w:marBottom w:val="0"/>
                          <w:divBdr>
                            <w:top w:val="none" w:sz="0" w:space="0" w:color="auto"/>
                            <w:left w:val="none" w:sz="0" w:space="0" w:color="auto"/>
                            <w:bottom w:val="none" w:sz="0" w:space="0" w:color="auto"/>
                            <w:right w:val="none" w:sz="0" w:space="0" w:color="auto"/>
                          </w:divBdr>
                        </w:div>
                        <w:div w:id="2048751574">
                          <w:marLeft w:val="0"/>
                          <w:marRight w:val="0"/>
                          <w:marTop w:val="0"/>
                          <w:marBottom w:val="0"/>
                          <w:divBdr>
                            <w:top w:val="none" w:sz="0" w:space="0" w:color="auto"/>
                            <w:left w:val="none" w:sz="0" w:space="0" w:color="auto"/>
                            <w:bottom w:val="none" w:sz="0" w:space="0" w:color="auto"/>
                            <w:right w:val="none" w:sz="0" w:space="0" w:color="auto"/>
                          </w:divBdr>
                        </w:div>
                        <w:div w:id="1783453890">
                          <w:marLeft w:val="0"/>
                          <w:marRight w:val="0"/>
                          <w:marTop w:val="0"/>
                          <w:marBottom w:val="0"/>
                          <w:divBdr>
                            <w:top w:val="none" w:sz="0" w:space="0" w:color="auto"/>
                            <w:left w:val="none" w:sz="0" w:space="0" w:color="auto"/>
                            <w:bottom w:val="none" w:sz="0" w:space="0" w:color="auto"/>
                            <w:right w:val="none" w:sz="0" w:space="0" w:color="auto"/>
                          </w:divBdr>
                        </w:div>
                        <w:div w:id="4922585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27447352">
      <w:bodyDiv w:val="1"/>
      <w:marLeft w:val="0"/>
      <w:marRight w:val="0"/>
      <w:marTop w:val="0"/>
      <w:marBottom w:val="0"/>
      <w:divBdr>
        <w:top w:val="none" w:sz="0" w:space="0" w:color="auto"/>
        <w:left w:val="none" w:sz="0" w:space="0" w:color="auto"/>
        <w:bottom w:val="none" w:sz="0" w:space="0" w:color="auto"/>
        <w:right w:val="none" w:sz="0" w:space="0" w:color="auto"/>
      </w:divBdr>
      <w:divsChild>
        <w:div w:id="580524563">
          <w:marLeft w:val="0"/>
          <w:marRight w:val="0"/>
          <w:marTop w:val="0"/>
          <w:marBottom w:val="0"/>
          <w:divBdr>
            <w:top w:val="none" w:sz="0" w:space="0" w:color="auto"/>
            <w:left w:val="none" w:sz="0" w:space="0" w:color="auto"/>
            <w:bottom w:val="none" w:sz="0" w:space="0" w:color="auto"/>
            <w:right w:val="none" w:sz="0" w:space="0" w:color="auto"/>
          </w:divBdr>
          <w:divsChild>
            <w:div w:id="477764764">
              <w:marLeft w:val="0"/>
              <w:marRight w:val="0"/>
              <w:marTop w:val="0"/>
              <w:marBottom w:val="0"/>
              <w:divBdr>
                <w:top w:val="none" w:sz="0" w:space="0" w:color="auto"/>
                <w:left w:val="none" w:sz="0" w:space="0" w:color="auto"/>
                <w:bottom w:val="none" w:sz="0" w:space="0" w:color="auto"/>
                <w:right w:val="none" w:sz="0" w:space="0" w:color="auto"/>
              </w:divBdr>
              <w:divsChild>
                <w:div w:id="1230074008">
                  <w:marLeft w:val="0"/>
                  <w:marRight w:val="0"/>
                  <w:marTop w:val="0"/>
                  <w:marBottom w:val="0"/>
                  <w:divBdr>
                    <w:top w:val="none" w:sz="0" w:space="0" w:color="auto"/>
                    <w:left w:val="none" w:sz="0" w:space="0" w:color="auto"/>
                    <w:bottom w:val="none" w:sz="0" w:space="0" w:color="auto"/>
                    <w:right w:val="none" w:sz="0" w:space="0" w:color="auto"/>
                  </w:divBdr>
                  <w:divsChild>
                    <w:div w:id="187837999">
                      <w:marLeft w:val="0"/>
                      <w:marRight w:val="0"/>
                      <w:marTop w:val="0"/>
                      <w:marBottom w:val="0"/>
                      <w:divBdr>
                        <w:top w:val="none" w:sz="0" w:space="0" w:color="auto"/>
                        <w:left w:val="none" w:sz="0" w:space="0" w:color="auto"/>
                        <w:bottom w:val="none" w:sz="0" w:space="0" w:color="auto"/>
                        <w:right w:val="none" w:sz="0" w:space="0" w:color="auto"/>
                      </w:divBdr>
                      <w:divsChild>
                        <w:div w:id="337122254">
                          <w:marLeft w:val="0"/>
                          <w:marRight w:val="0"/>
                          <w:marTop w:val="0"/>
                          <w:marBottom w:val="0"/>
                          <w:divBdr>
                            <w:top w:val="none" w:sz="0" w:space="0" w:color="auto"/>
                            <w:left w:val="none" w:sz="0" w:space="0" w:color="auto"/>
                            <w:bottom w:val="none" w:sz="0" w:space="0" w:color="auto"/>
                            <w:right w:val="none" w:sz="0" w:space="0" w:color="auto"/>
                          </w:divBdr>
                        </w:div>
                        <w:div w:id="1397633262">
                          <w:marLeft w:val="0"/>
                          <w:marRight w:val="0"/>
                          <w:marTop w:val="0"/>
                          <w:marBottom w:val="0"/>
                          <w:divBdr>
                            <w:top w:val="none" w:sz="0" w:space="0" w:color="auto"/>
                            <w:left w:val="none" w:sz="0" w:space="0" w:color="auto"/>
                            <w:bottom w:val="none" w:sz="0" w:space="0" w:color="auto"/>
                            <w:right w:val="none" w:sz="0" w:space="0" w:color="auto"/>
                          </w:divBdr>
                        </w:div>
                        <w:div w:id="952251090">
                          <w:marLeft w:val="0"/>
                          <w:marRight w:val="0"/>
                          <w:marTop w:val="0"/>
                          <w:marBottom w:val="0"/>
                          <w:divBdr>
                            <w:top w:val="none" w:sz="0" w:space="0" w:color="auto"/>
                            <w:left w:val="none" w:sz="0" w:space="0" w:color="auto"/>
                            <w:bottom w:val="none" w:sz="0" w:space="0" w:color="auto"/>
                            <w:right w:val="none" w:sz="0" w:space="0" w:color="auto"/>
                          </w:divBdr>
                        </w:div>
                        <w:div w:id="1043868929">
                          <w:marLeft w:val="0"/>
                          <w:marRight w:val="0"/>
                          <w:marTop w:val="0"/>
                          <w:marBottom w:val="0"/>
                          <w:divBdr>
                            <w:top w:val="none" w:sz="0" w:space="0" w:color="auto"/>
                            <w:left w:val="none" w:sz="0" w:space="0" w:color="auto"/>
                            <w:bottom w:val="none" w:sz="0" w:space="0" w:color="auto"/>
                            <w:right w:val="none" w:sz="0" w:space="0" w:color="auto"/>
                          </w:divBdr>
                        </w:div>
                        <w:div w:id="431442348">
                          <w:marLeft w:val="0"/>
                          <w:marRight w:val="0"/>
                          <w:marTop w:val="0"/>
                          <w:marBottom w:val="0"/>
                          <w:divBdr>
                            <w:top w:val="none" w:sz="0" w:space="0" w:color="auto"/>
                            <w:left w:val="none" w:sz="0" w:space="0" w:color="auto"/>
                            <w:bottom w:val="none" w:sz="0" w:space="0" w:color="auto"/>
                            <w:right w:val="none" w:sz="0" w:space="0" w:color="auto"/>
                          </w:divBdr>
                        </w:div>
                        <w:div w:id="1581910054">
                          <w:marLeft w:val="0"/>
                          <w:marRight w:val="0"/>
                          <w:marTop w:val="0"/>
                          <w:marBottom w:val="0"/>
                          <w:divBdr>
                            <w:top w:val="none" w:sz="0" w:space="0" w:color="auto"/>
                            <w:left w:val="none" w:sz="0" w:space="0" w:color="auto"/>
                            <w:bottom w:val="none" w:sz="0" w:space="0" w:color="auto"/>
                            <w:right w:val="none" w:sz="0" w:space="0" w:color="auto"/>
                          </w:divBdr>
                        </w:div>
                        <w:div w:id="899443822">
                          <w:marLeft w:val="0"/>
                          <w:marRight w:val="0"/>
                          <w:marTop w:val="0"/>
                          <w:marBottom w:val="0"/>
                          <w:divBdr>
                            <w:top w:val="none" w:sz="0" w:space="0" w:color="auto"/>
                            <w:left w:val="none" w:sz="0" w:space="0" w:color="auto"/>
                            <w:bottom w:val="none" w:sz="0" w:space="0" w:color="auto"/>
                            <w:right w:val="none" w:sz="0" w:space="0" w:color="auto"/>
                          </w:divBdr>
                        </w:div>
                        <w:div w:id="1456603326">
                          <w:marLeft w:val="0"/>
                          <w:marRight w:val="0"/>
                          <w:marTop w:val="0"/>
                          <w:marBottom w:val="0"/>
                          <w:divBdr>
                            <w:top w:val="none" w:sz="0" w:space="0" w:color="auto"/>
                            <w:left w:val="none" w:sz="0" w:space="0" w:color="auto"/>
                            <w:bottom w:val="none" w:sz="0" w:space="0" w:color="auto"/>
                            <w:right w:val="none" w:sz="0" w:space="0" w:color="auto"/>
                          </w:divBdr>
                        </w:div>
                        <w:div w:id="19276109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34462212">
      <w:bodyDiv w:val="1"/>
      <w:marLeft w:val="0"/>
      <w:marRight w:val="0"/>
      <w:marTop w:val="0"/>
      <w:marBottom w:val="0"/>
      <w:divBdr>
        <w:top w:val="none" w:sz="0" w:space="0" w:color="auto"/>
        <w:left w:val="none" w:sz="0" w:space="0" w:color="auto"/>
        <w:bottom w:val="none" w:sz="0" w:space="0" w:color="auto"/>
        <w:right w:val="none" w:sz="0" w:space="0" w:color="auto"/>
      </w:divBdr>
    </w:div>
    <w:div w:id="20195732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pppipublishing.com/index.php/ijessm/article/view/319" TargetMode="External"/><Relationship Id="rId3" Type="http://schemas.openxmlformats.org/officeDocument/2006/relationships/settings" Target="settings.xml"/><Relationship Id="rId7" Type="http://schemas.openxmlformats.org/officeDocument/2006/relationships/hyperlink" Target="https://www.researchgate.net/profile/Jennie-Margaret-Apritado/publication/364508232_Towards_framework_development_Exploring_the_role_of_skills_competencies_and_service_quality_to_guest_experience_in_food_and_beverage_department_of_hotels_in_NCR/links/66bf4eff145f4d35535fa1af/Towards-framework-development-Exploring-the-role-of-skills-competencies-and-service-quality-to-guest-experience-in-food-and-beverage-department-of-hotels-in-NCR.pdf"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leonardohotels.co.uk/east-midlands/leonardo-hotel-east-midlands-airport?utm_source=google&amp;utm_medium=cpc&amp;utm_campaign=Brand_East%20Midlands%20Airport_TEM&amp;utm_term=leonardo%20hotel%20east%20midlands%20airport&amp;gad_source=1&amp;gad_campaignid=21955166325&amp;gclid=Cj0KCQjwotDBBhCQARIsAG5pinPL5HDvvIqOGjKE-3_EMv_9nLN1iZWumFCnyIj3enNjcO-aupkexDEaArUPEALw_wcB&amp;gclsrc=aw.ds" TargetMode="External"/><Relationship Id="rId11" Type="http://schemas.openxmlformats.org/officeDocument/2006/relationships/fontTable" Target="fontTable.xml"/><Relationship Id="rId5" Type="http://schemas.openxmlformats.org/officeDocument/2006/relationships/hyperlink" Target="https://journals.sagepub.com/doi/abs/10.1177/1523422320927295" TargetMode="External"/><Relationship Id="rId10" Type="http://schemas.openxmlformats.org/officeDocument/2006/relationships/hyperlink" Target="https://www.emerald.com/insight/content/doi/10.1108/ijchm-12-2019-1004/full/html" TargetMode="External"/><Relationship Id="rId4" Type="http://schemas.openxmlformats.org/officeDocument/2006/relationships/webSettings" Target="webSettings.xml"/><Relationship Id="rId9" Type="http://schemas.openxmlformats.org/officeDocument/2006/relationships/hyperlink" Target="https://www.ukhospitality.org.uk/the-value-of-operational-excellence-in-hospitalit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6</Pages>
  <Words>1804</Words>
  <Characters>10286</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Jasmin Begum</dc:creator>
  <cp:keywords/>
  <dc:description/>
  <cp:lastModifiedBy>Jasmin Begum</cp:lastModifiedBy>
  <cp:revision>3</cp:revision>
  <dcterms:created xsi:type="dcterms:W3CDTF">2026-02-23T23:27:00Z</dcterms:created>
  <dcterms:modified xsi:type="dcterms:W3CDTF">2026-02-26T21:57:00Z</dcterms:modified>
</cp:coreProperties>
</file>