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78A6" w:rsidRDefault="006F457F" w:rsidP="003E3E07">
      <w:pPr>
        <w:spacing w:line="480" w:lineRule="auto"/>
      </w:pPr>
      <w:r>
        <w:t>Megan Phillips</w:t>
      </w:r>
      <w:r>
        <w:br/>
        <w:t>Student number – 1706512</w:t>
      </w:r>
      <w:r w:rsidR="00C5280E">
        <w:br/>
        <w:t>Module code – CAMF 4002</w:t>
      </w:r>
      <w:r w:rsidR="00C5280E">
        <w:br/>
      </w:r>
      <w:bookmarkStart w:id="0" w:name="_GoBack"/>
      <w:r w:rsidR="000272C5" w:rsidRPr="000272C5">
        <w:rPr>
          <w:u w:val="single"/>
        </w:rPr>
        <w:t>Discuss the representation of female and male character in one essential film or television text. What ideological meaning do the representations reveal?</w:t>
      </w:r>
      <w:bookmarkEnd w:id="0"/>
      <w:r>
        <w:br/>
      </w:r>
      <w:r w:rsidR="00226AF2" w:rsidRPr="00F878A6">
        <w:t xml:space="preserve">The representation of women and men in American film is generally distorted by pushing forward </w:t>
      </w:r>
      <w:r w:rsidR="000132C9" w:rsidRPr="00F878A6">
        <w:t>of</w:t>
      </w:r>
      <w:r w:rsidR="000132C9">
        <w:t xml:space="preserve"> hegemonic</w:t>
      </w:r>
      <w:r w:rsidR="00226AF2">
        <w:t xml:space="preserve"> ideals</w:t>
      </w:r>
      <w:r w:rsidR="000132C9">
        <w:t>. This is associated with</w:t>
      </w:r>
      <w:r w:rsidR="00226AF2">
        <w:t xml:space="preserve"> </w:t>
      </w:r>
      <w:r w:rsidR="000132C9">
        <w:t xml:space="preserve">heterosexuality, the </w:t>
      </w:r>
      <w:r w:rsidR="00226AF2">
        <w:t xml:space="preserve">patriarchy and </w:t>
      </w:r>
      <w:r w:rsidR="000132C9">
        <w:t xml:space="preserve">the idea of the </w:t>
      </w:r>
      <w:r w:rsidR="00226AF2">
        <w:t>traditional family.</w:t>
      </w:r>
      <w:r w:rsidR="00453E4D">
        <w:t xml:space="preserve"> </w:t>
      </w:r>
      <w:r w:rsidR="00070020">
        <w:t>D</w:t>
      </w:r>
      <w:r w:rsidR="00453E4D">
        <w:t xml:space="preserve">ominant film in general focuses on the power of the white, straight male and </w:t>
      </w:r>
      <w:r w:rsidR="00070020">
        <w:t>in consequence can perpetuate gender roles and stereotypes. However there are many films that go against the dominant cinema, such as ‘feminist films’ which as explained by</w:t>
      </w:r>
      <w:r w:rsidR="00070020" w:rsidRPr="000132C9">
        <w:rPr>
          <w:rFonts w:ascii="Arial" w:eastAsia="Times New Roman" w:hAnsi="Arial" w:cs="Arial"/>
          <w:color w:val="32322F"/>
          <w:sz w:val="19"/>
          <w:szCs w:val="19"/>
        </w:rPr>
        <w:t xml:space="preserve"> </w:t>
      </w:r>
      <w:bookmarkStart w:id="1" w:name="_Hlk500878846"/>
      <w:r w:rsidR="00070020" w:rsidRPr="000132C9">
        <w:t>Sutherland, Jean-</w:t>
      </w:r>
      <w:proofErr w:type="gramStart"/>
      <w:r w:rsidR="00070020" w:rsidRPr="000132C9">
        <w:t>Anne ;</w:t>
      </w:r>
      <w:proofErr w:type="gramEnd"/>
      <w:r w:rsidR="00070020" w:rsidRPr="000132C9">
        <w:t xml:space="preserve"> </w:t>
      </w:r>
      <w:proofErr w:type="spellStart"/>
      <w:r w:rsidR="00070020" w:rsidRPr="000132C9">
        <w:t>Feltey</w:t>
      </w:r>
      <w:proofErr w:type="spellEnd"/>
      <w:r w:rsidR="00070020">
        <w:t xml:space="preserve"> and</w:t>
      </w:r>
      <w:r w:rsidR="00070020" w:rsidRPr="000132C9">
        <w:t xml:space="preserve"> Kathryn M</w:t>
      </w:r>
      <w:bookmarkEnd w:id="1"/>
      <w:r w:rsidR="00070020">
        <w:t>, ’Re</w:t>
      </w:r>
      <w:r w:rsidR="00070020" w:rsidRPr="000132C9">
        <w:t>volve around stories about power-to; women finding the courage to individually confront and challenge existing norms.</w:t>
      </w:r>
      <w:r w:rsidR="00070020">
        <w:t>’</w:t>
      </w:r>
      <w:r w:rsidR="00F878A6">
        <w:t xml:space="preserve"> Many can argue that Hitchcock was challenging some gender norms at the beginning of the twentieth century, with his male characters being more emotionally available and women being more adventurous.</w:t>
      </w:r>
      <w:r w:rsidR="00070020">
        <w:t xml:space="preserve"> </w:t>
      </w:r>
      <w:r w:rsidR="00F255A6">
        <w:t xml:space="preserve">In this essay I am going to be looking at discussing scenes from </w:t>
      </w:r>
      <w:r w:rsidR="00070020" w:rsidRPr="00453E4D">
        <w:t xml:space="preserve">John </w:t>
      </w:r>
      <w:proofErr w:type="spellStart"/>
      <w:r w:rsidR="00070020" w:rsidRPr="00453E4D">
        <w:t>McTiernan</w:t>
      </w:r>
      <w:proofErr w:type="spellEnd"/>
      <w:r w:rsidR="00070020">
        <w:t xml:space="preserve"> ‘</w:t>
      </w:r>
      <w:r w:rsidR="00070020">
        <w:rPr>
          <w:i/>
        </w:rPr>
        <w:t xml:space="preserve">Die Hard’ </w:t>
      </w:r>
      <w:r w:rsidR="00070020" w:rsidRPr="00453E4D">
        <w:rPr>
          <w:i/>
        </w:rPr>
        <w:t>(1988</w:t>
      </w:r>
      <w:r w:rsidR="00F878A6">
        <w:rPr>
          <w:i/>
        </w:rPr>
        <w:t xml:space="preserve">) </w:t>
      </w:r>
      <w:r w:rsidR="00F878A6">
        <w:t xml:space="preserve">and </w:t>
      </w:r>
      <w:r w:rsidR="00F255A6">
        <w:t>how these align with hegemonic values of men and women in their presentation.</w:t>
      </w:r>
      <w:r w:rsidR="00656A37">
        <w:br/>
      </w:r>
    </w:p>
    <w:p w:rsidR="00070020" w:rsidRDefault="00656A37" w:rsidP="003E3E07">
      <w:pPr>
        <w:spacing w:line="480" w:lineRule="auto"/>
      </w:pPr>
      <w:r>
        <w:t xml:space="preserve">So, to start I’m going to be looking </w:t>
      </w:r>
      <w:r w:rsidR="008B6F0C">
        <w:t xml:space="preserve">at Holly and her representation.  As a character, Holly is introduced third in the narrative sequence, firstly her husband and protagonist John </w:t>
      </w:r>
      <w:proofErr w:type="spellStart"/>
      <w:r w:rsidR="008B6F0C">
        <w:t>Mclane</w:t>
      </w:r>
      <w:proofErr w:type="spellEnd"/>
      <w:r w:rsidR="00F878A6">
        <w:t>,</w:t>
      </w:r>
      <w:r w:rsidR="008B6F0C">
        <w:t xml:space="preserve"> followed by </w:t>
      </w:r>
      <w:r w:rsidR="00F01220">
        <w:t xml:space="preserve">who we assume is her superior in </w:t>
      </w:r>
      <w:proofErr w:type="spellStart"/>
      <w:r w:rsidR="00F01220">
        <w:t>nakatomi</w:t>
      </w:r>
      <w:proofErr w:type="spellEnd"/>
      <w:r w:rsidR="00F878A6">
        <w:t>,</w:t>
      </w:r>
      <w:r w:rsidR="00F01220">
        <w:t xml:space="preserve"> </w:t>
      </w:r>
      <w:r w:rsidR="005A0954">
        <w:t>followed by herself</w:t>
      </w:r>
      <w:r w:rsidR="008B6F0C">
        <w:t xml:space="preserve">. </w:t>
      </w:r>
      <w:r w:rsidR="005A0954">
        <w:t xml:space="preserve">This by itself is strange as in the narrative Holly can be perceived as the second most important </w:t>
      </w:r>
      <w:r w:rsidR="00A73678">
        <w:t>character. The</w:t>
      </w:r>
      <w:r w:rsidR="008B6F0C">
        <w:t xml:space="preserve"> first time she is introduced her character is within a crowd and </w:t>
      </w:r>
      <w:r w:rsidR="00F01220">
        <w:t>due to this</w:t>
      </w:r>
      <w:r w:rsidR="008B6F0C">
        <w:t xml:space="preserve"> </w:t>
      </w:r>
      <w:r w:rsidR="00F01220">
        <w:t>appears very small</w:t>
      </w:r>
      <w:r w:rsidR="00F878A6">
        <w:t xml:space="preserve"> and h</w:t>
      </w:r>
      <w:r w:rsidR="005A0954">
        <w:t>e</w:t>
      </w:r>
      <w:r w:rsidR="008B6F0C">
        <w:t>r boss is</w:t>
      </w:r>
      <w:r w:rsidR="005A0954">
        <w:t xml:space="preserve"> the most prominent subject of the frame</w:t>
      </w:r>
      <w:r w:rsidR="00F01220">
        <w:t>.</w:t>
      </w:r>
      <w:r w:rsidR="005A0954">
        <w:t xml:space="preserve"> I believe</w:t>
      </w:r>
      <w:r w:rsidR="00F01220">
        <w:t xml:space="preserve"> </w:t>
      </w:r>
      <w:r w:rsidR="005A0954">
        <w:t xml:space="preserve">that this holds a double meaning in that she is secondary in comparison to the male figures in her life and as a woman who is career driven she is losing a part of her self to said career. </w:t>
      </w:r>
      <w:r w:rsidR="00F01220">
        <w:t>A slow zoom in follows</w:t>
      </w:r>
      <w:r w:rsidR="005A0954">
        <w:t xml:space="preserve"> her as she walks out of our line of sight and into the imposing silhouette of her boss, thus symbolising how she is disposable in a male </w:t>
      </w:r>
      <w:r w:rsidR="005A0954">
        <w:lastRenderedPageBreak/>
        <w:t>dominated world</w:t>
      </w:r>
      <w:r w:rsidR="001F325D">
        <w:t>. T</w:t>
      </w:r>
      <w:r w:rsidR="00F01220">
        <w:t>he camera continues to follow as she walks head in stacks of paper away from the festivities</w:t>
      </w:r>
      <w:r w:rsidR="001F325D">
        <w:t>, t</w:t>
      </w:r>
      <w:r w:rsidR="00F01220">
        <w:t>his shows that Holly possess</w:t>
      </w:r>
      <w:r w:rsidR="00070020">
        <w:t>es</w:t>
      </w:r>
      <w:r w:rsidR="00F01220">
        <w:t xml:space="preserve"> a </w:t>
      </w:r>
      <w:r w:rsidR="00070020">
        <w:t>one-track</w:t>
      </w:r>
      <w:r w:rsidR="00F01220">
        <w:t xml:space="preserve"> mind</w:t>
      </w:r>
      <w:r w:rsidR="00070020">
        <w:t xml:space="preserve"> and represents her as very career driven woman which is portrayed</w:t>
      </w:r>
      <w:r w:rsidR="00F878A6">
        <w:t xml:space="preserve">, </w:t>
      </w:r>
      <w:r w:rsidR="00070020">
        <w:t>as is shown in the following conversation</w:t>
      </w:r>
      <w:r w:rsidR="00F878A6">
        <w:t>,</w:t>
      </w:r>
      <w:r w:rsidR="00070020">
        <w:t xml:space="preserve"> to be her downfall.</w:t>
      </w:r>
    </w:p>
    <w:p w:rsidR="00F878A6" w:rsidRDefault="00070020" w:rsidP="003E3E07">
      <w:pPr>
        <w:spacing w:line="480" w:lineRule="auto"/>
      </w:pPr>
      <w:r>
        <w:t xml:space="preserve"> </w:t>
      </w:r>
      <w:r w:rsidR="005A0954">
        <w:t>During the conversation between Ginny and herself in Holly’s office</w:t>
      </w:r>
      <w:r w:rsidR="00E21E38">
        <w:t xml:space="preserve">, </w:t>
      </w:r>
      <w:r w:rsidR="005A0954">
        <w:t>Holly is the furthest away in the centre of the background.  Here, once again the male character is the largest subject in the frame even though he isn’t apart of the conversation. I</w:t>
      </w:r>
      <w:r w:rsidR="00A73678">
        <w:t xml:space="preserve"> view this as representative of the constant male gaze in the workplace environment. </w:t>
      </w:r>
      <w:r w:rsidR="005A0954">
        <w:t xml:space="preserve"> </w:t>
      </w:r>
      <w:r w:rsidR="00A73678">
        <w:t>This is also the first-time children are brought into the conversation. Within this dialogue we are asked to perceive Ginny as a bad mother and therefore bad women as she is willing to drink whilst pregnant potentially jeopardising the health of her unborn child.  Holly is also aligned with this representation as she is condoning these actions. As Holly is placed in this mid close- up shot, we see behind her various family portraits</w:t>
      </w:r>
      <w:r w:rsidR="00582567">
        <w:t xml:space="preserve"> and Holly has her back to them, we can see this as a visual representation of Holly’s choice to work over being a mother at home.  As she begins the conversation with her children she turns in her chair to face the pictures, this showing how it is her choice to turn away as it to turn back. Therefore, asking the audience to view Holly in a more negative light. The conversation with her children also pertains to this, Lucy asking ‘When will you be home?’</w:t>
      </w:r>
      <w:r w:rsidR="00E21E38">
        <w:t xml:space="preserve"> showing Holly</w:t>
      </w:r>
      <w:r w:rsidR="00F878A6">
        <w:t xml:space="preserve"> as a</w:t>
      </w:r>
      <w:r w:rsidR="000426ED">
        <w:t>n</w:t>
      </w:r>
      <w:r w:rsidR="00E21E38">
        <w:t xml:space="preserve"> absent mother</w:t>
      </w:r>
      <w:r w:rsidR="00582567">
        <w:t xml:space="preserve">. </w:t>
      </w:r>
      <w:r w:rsidR="00A73678">
        <w:t>Viewing this in the ideological sense I believe this is a criticism of the working women in that she is disregarding her role in the traditional family unit</w:t>
      </w:r>
      <w:r w:rsidR="00582567">
        <w:t xml:space="preserve">. In this ideal you can view Holly as almost a femme fatal character or a bad women stereotype. </w:t>
      </w:r>
    </w:p>
    <w:p w:rsidR="00CC766B" w:rsidRDefault="00582567" w:rsidP="003E3E07">
      <w:pPr>
        <w:spacing w:line="480" w:lineRule="auto"/>
      </w:pPr>
      <w:r>
        <w:br/>
        <w:t xml:space="preserve">The interaction between Holly and John at 15.40 is one that I find very interesting. </w:t>
      </w:r>
      <w:r w:rsidR="003562E4">
        <w:t>The first two topics that are brought up align almost perfectly with those of hegemonic ideals. John mentions the signing of checks as a dig to Holly. This presenting her as some sort of gold digger character but also disregarding her prominent role in her career. Even though she clearly makes her own money in a successful company the idea of man equals economic stability still proceeds over that.</w:t>
      </w:r>
      <w:r w:rsidR="00DA7AEF">
        <w:t xml:space="preserve"> ‘One </w:t>
      </w:r>
      <w:r w:rsidR="00DA7AEF">
        <w:lastRenderedPageBreak/>
        <w:t xml:space="preserve">consequence of </w:t>
      </w:r>
      <w:r w:rsidR="00C36265">
        <w:t>asymmetrical</w:t>
      </w:r>
      <w:r w:rsidR="00DA7AEF">
        <w:t xml:space="preserve"> division of </w:t>
      </w:r>
      <w:r w:rsidR="00C36265">
        <w:t>labour</w:t>
      </w:r>
      <w:r w:rsidR="00DA7AEF">
        <w:t xml:space="preserve"> is that husbands’ careers take </w:t>
      </w:r>
      <w:r w:rsidR="00C36265">
        <w:t>precedence</w:t>
      </w:r>
      <w:r w:rsidR="00DA7AEF">
        <w:t xml:space="preserve"> over their wives.’ Pyke (1996, </w:t>
      </w:r>
      <w:r w:rsidR="00C36265">
        <w:t>533</w:t>
      </w:r>
      <w:proofErr w:type="gramStart"/>
      <w:r w:rsidR="00C36265">
        <w:t xml:space="preserve">) </w:t>
      </w:r>
      <w:r w:rsidR="003562E4">
        <w:t xml:space="preserve"> Also</w:t>
      </w:r>
      <w:proofErr w:type="gramEnd"/>
      <w:r w:rsidR="003562E4">
        <w:t xml:space="preserve">, John’s problem with Holly’s name change is </w:t>
      </w:r>
      <w:r w:rsidR="001F325D">
        <w:t>key to analysing the traditionalist view that the film pushes</w:t>
      </w:r>
      <w:r w:rsidR="003562E4">
        <w:t xml:space="preserve">. </w:t>
      </w:r>
      <w:r w:rsidR="000426ED">
        <w:t xml:space="preserve">Holly is viewed as like property to </w:t>
      </w:r>
      <w:r w:rsidR="00E21E38">
        <w:t xml:space="preserve">John, she </w:t>
      </w:r>
      <w:r w:rsidR="004A6B79">
        <w:t xml:space="preserve">is </w:t>
      </w:r>
      <w:r w:rsidR="00E21E38">
        <w:t xml:space="preserve">now </w:t>
      </w:r>
      <w:r w:rsidR="004A6B79">
        <w:t>(</w:t>
      </w:r>
      <w:r w:rsidR="00306979">
        <w:t>as</w:t>
      </w:r>
      <w:r w:rsidR="003562E4">
        <w:t xml:space="preserve"> she is using her maiden nam</w:t>
      </w:r>
      <w:r w:rsidR="004A6B79">
        <w:t xml:space="preserve">e) </w:t>
      </w:r>
      <w:r w:rsidR="003562E4">
        <w:t xml:space="preserve">claiming her identity </w:t>
      </w:r>
      <w:r w:rsidR="00E21E38">
        <w:t>as her own</w:t>
      </w:r>
      <w:r w:rsidR="000426ED">
        <w:t>. T</w:t>
      </w:r>
      <w:r w:rsidR="00E21E38">
        <w:t>his is</w:t>
      </w:r>
      <w:r w:rsidR="000426ED">
        <w:t xml:space="preserve">, </w:t>
      </w:r>
      <w:r w:rsidR="00E21E38">
        <w:t>to</w:t>
      </w:r>
      <w:r w:rsidR="003562E4" w:rsidRPr="003562E4">
        <w:t xml:space="preserve"> John</w:t>
      </w:r>
      <w:r w:rsidR="000426ED">
        <w:t>,</w:t>
      </w:r>
      <w:r w:rsidR="001F325D">
        <w:t xml:space="preserve"> upsetting as it brought up twice in the first equilibrium, once visually </w:t>
      </w:r>
      <w:r w:rsidR="005A772F">
        <w:t>when he enters the company building</w:t>
      </w:r>
      <w:r w:rsidR="001F325D">
        <w:t>, using reactions shots back to John to show his distaste and once to create a confrontation between Holly and himself.</w:t>
      </w:r>
      <w:r w:rsidR="000426ED">
        <w:t xml:space="preserve"> </w:t>
      </w:r>
      <w:r w:rsidR="001F325D">
        <w:t xml:space="preserve">This is clearly </w:t>
      </w:r>
      <w:r w:rsidR="003562E4" w:rsidRPr="003562E4">
        <w:t>an insult to his masculinity</w:t>
      </w:r>
      <w:r w:rsidR="005A772F">
        <w:t xml:space="preserve"> and something he feels he </w:t>
      </w:r>
      <w:r w:rsidR="00C36265">
        <w:t>must</w:t>
      </w:r>
      <w:r w:rsidR="005A772F">
        <w:t xml:space="preserve"> bring up</w:t>
      </w:r>
      <w:r w:rsidR="003562E4">
        <w:t>. Th</w:t>
      </w:r>
      <w:r w:rsidR="00E21E38">
        <w:t>e</w:t>
      </w:r>
      <w:r w:rsidR="003562E4">
        <w:t xml:space="preserve"> </w:t>
      </w:r>
      <w:r w:rsidR="00E21E38">
        <w:t>way</w:t>
      </w:r>
      <w:r w:rsidR="003562E4">
        <w:t xml:space="preserve"> this is presented</w:t>
      </w:r>
      <w:r w:rsidR="00E21E38">
        <w:t xml:space="preserve"> in the dialogue, </w:t>
      </w:r>
      <w:r w:rsidR="003562E4">
        <w:t>as Holly tries to justify it</w:t>
      </w:r>
      <w:r w:rsidR="000426ED">
        <w:t>,</w:t>
      </w:r>
      <w:r w:rsidR="003562E4">
        <w:t xml:space="preserve"> </w:t>
      </w:r>
      <w:r w:rsidR="00E21E38">
        <w:t>shows she</w:t>
      </w:r>
      <w:r w:rsidR="003562E4">
        <w:t xml:space="preserve"> recognizing this as wrong doing</w:t>
      </w:r>
      <w:r w:rsidR="000426ED">
        <w:t>. T</w:t>
      </w:r>
      <w:r w:rsidR="00E21E38">
        <w:t>herefore</w:t>
      </w:r>
      <w:r w:rsidR="00F87FA7">
        <w:t>,</w:t>
      </w:r>
      <w:r w:rsidR="00E21E38">
        <w:t xml:space="preserve"> </w:t>
      </w:r>
      <w:r w:rsidR="003562E4">
        <w:t xml:space="preserve">the film </w:t>
      </w:r>
      <w:r w:rsidR="00E21E38">
        <w:t>h</w:t>
      </w:r>
      <w:r w:rsidR="003562E4">
        <w:t xml:space="preserve">as </w:t>
      </w:r>
      <w:r w:rsidR="00E21E38">
        <w:t xml:space="preserve">an </w:t>
      </w:r>
      <w:r w:rsidR="003562E4">
        <w:t>alignment with Johns ideals over Holly’s want to be an individual.</w:t>
      </w:r>
      <w:r w:rsidR="00661B22">
        <w:t xml:space="preserve"> Ideologically this symbolises how the wife should stay submissive and do what her husband thinks she should aligning once again with the idea of the perfect traditional family unit. </w:t>
      </w:r>
      <w:r w:rsidR="003562E4">
        <w:t xml:space="preserve"> As their conversation develops we never see Holly without John in the frame. </w:t>
      </w:r>
      <w:r w:rsidR="00E21E38">
        <w:t xml:space="preserve">When Holly speaks, and John speaks over her, the camera chooses to point at John in a close-up shot at </w:t>
      </w:r>
      <w:r w:rsidR="00A93445">
        <w:t>a</w:t>
      </w:r>
      <w:r w:rsidR="001F325D">
        <w:t xml:space="preserve"> </w:t>
      </w:r>
      <w:r w:rsidR="00E21E38">
        <w:t xml:space="preserve">lower angle. This showing him as a more powerful character and Holly as one that needs to be presented with a man to have any value. </w:t>
      </w:r>
      <w:r w:rsidR="00656A37">
        <w:br/>
      </w:r>
      <w:r w:rsidRPr="00582567">
        <w:br/>
      </w:r>
      <w:r w:rsidR="00EB78CC">
        <w:t>After the first equilibrium the film switches to recovering Holly’s moral character showing her a gracious leade</w:t>
      </w:r>
      <w:r w:rsidR="00CC766B">
        <w:t>r</w:t>
      </w:r>
      <w:r w:rsidR="00EB78CC">
        <w:t xml:space="preserve"> protecting the pack. </w:t>
      </w:r>
      <w:r w:rsidR="00CC766B">
        <w:t xml:space="preserve">She stands up to the leader of the terrorist group which shows courage but one that is gracious and feminine as she doesn’t lose any composure throughout her conversation with him. </w:t>
      </w:r>
      <w:r w:rsidR="00EB78CC">
        <w:t xml:space="preserve">Asking for a chair for Ginny shows a care for her </w:t>
      </w:r>
      <w:proofErr w:type="spellStart"/>
      <w:r w:rsidR="00EB78CC">
        <w:t>aswell</w:t>
      </w:r>
      <w:proofErr w:type="spellEnd"/>
      <w:r w:rsidR="00EB78CC">
        <w:t xml:space="preserve"> as her child cancelling any previous conceptions</w:t>
      </w:r>
      <w:r w:rsidR="004A6B79">
        <w:t xml:space="preserve"> of Holly’s character</w:t>
      </w:r>
      <w:r w:rsidR="00EB78CC">
        <w:t>. She</w:t>
      </w:r>
      <w:r w:rsidR="00CC766B">
        <w:t xml:space="preserve"> also</w:t>
      </w:r>
      <w:r w:rsidR="00EB78CC">
        <w:t xml:space="preserve"> uses her name change</w:t>
      </w:r>
      <w:r w:rsidR="00CC766B">
        <w:t xml:space="preserve"> here</w:t>
      </w:r>
      <w:r w:rsidR="00EB78CC">
        <w:t xml:space="preserve"> to protect John as if this was always her intention. </w:t>
      </w:r>
      <w:r w:rsidR="00CC766B">
        <w:t>T</w:t>
      </w:r>
      <w:r w:rsidR="00EB78CC">
        <w:t xml:space="preserve">hese devices </w:t>
      </w:r>
      <w:r w:rsidR="00CC766B">
        <w:t xml:space="preserve">are </w:t>
      </w:r>
      <w:r w:rsidR="00EB78CC">
        <w:t xml:space="preserve">used to switch Holly from the bad women character into the damsel in distress, allowing John to be </w:t>
      </w:r>
      <w:r w:rsidR="00CA2FBC">
        <w:t xml:space="preserve">the </w:t>
      </w:r>
      <w:r w:rsidR="00EB78CC">
        <w:t>hero.</w:t>
      </w:r>
    </w:p>
    <w:p w:rsidR="000C32D2" w:rsidRDefault="00EB78CC" w:rsidP="003E3E07">
      <w:pPr>
        <w:spacing w:line="480" w:lineRule="auto"/>
      </w:pPr>
      <w:r>
        <w:t xml:space="preserve"> </w:t>
      </w:r>
      <w:r w:rsidR="00CA2FBC">
        <w:br/>
        <w:t xml:space="preserve">When John is first introduced in the airport he’s smoking. This motif is used often in film to symbolise the hyper masculine word in which the character lives in, for example in Bryan Singers </w:t>
      </w:r>
      <w:r w:rsidR="00CA2FBC">
        <w:lastRenderedPageBreak/>
        <w:t>‘</w:t>
      </w:r>
      <w:r w:rsidR="00CA2FBC" w:rsidRPr="00CA2FBC">
        <w:rPr>
          <w:i/>
        </w:rPr>
        <w:t>Usual suspects’</w:t>
      </w:r>
      <w:r w:rsidR="00CA2FBC">
        <w:rPr>
          <w:i/>
        </w:rPr>
        <w:t xml:space="preserve"> </w:t>
      </w:r>
      <w:r w:rsidR="00CA2FBC">
        <w:t xml:space="preserve">where the phallic objects are used to </w:t>
      </w:r>
      <w:r w:rsidR="00CC766B">
        <w:t>give</w:t>
      </w:r>
      <w:r w:rsidR="00CA2FBC">
        <w:t xml:space="preserve"> each characte</w:t>
      </w:r>
      <w:r w:rsidR="00CC766B">
        <w:t xml:space="preserve">r a bond and connect them </w:t>
      </w:r>
      <w:r w:rsidR="00CA2FBC">
        <w:t>into the c</w:t>
      </w:r>
      <w:r w:rsidR="00CC766B">
        <w:t xml:space="preserve">riminal world.  This is contrasting </w:t>
      </w:r>
      <w:r w:rsidR="002535EF">
        <w:t xml:space="preserve">with </w:t>
      </w:r>
      <w:r w:rsidR="00CC766B">
        <w:t>the massive teddy bear John is holding</w:t>
      </w:r>
      <w:r w:rsidR="004A6B79">
        <w:t xml:space="preserve">. This, </w:t>
      </w:r>
      <w:r w:rsidR="00CC766B">
        <w:t>whilst creating an oxymoronic image, allows us to see him as both a macho man and one that protects and thinks of his family first. T</w:t>
      </w:r>
      <w:r w:rsidR="004A6B79">
        <w:t xml:space="preserve">herefore, </w:t>
      </w:r>
      <w:r w:rsidR="00CC766B">
        <w:t xml:space="preserve">from the outset </w:t>
      </w:r>
      <w:r w:rsidR="004A6B79">
        <w:t xml:space="preserve">the film places </w:t>
      </w:r>
      <w:r w:rsidR="00CC766B">
        <w:t>the man in the moral high ground this is further reinforced by his occupation. As a police officer, he is one that protects justice</w:t>
      </w:r>
      <w:r w:rsidR="002535EF">
        <w:t xml:space="preserve"> and therefore someone who has it in his nature to protect others before himself. So, the film has created its </w:t>
      </w:r>
      <w:r w:rsidR="004A6B79">
        <w:t xml:space="preserve">perfect American man, all the time playing into his stereotypes. </w:t>
      </w:r>
      <w:r w:rsidR="000A21BE">
        <w:br/>
      </w:r>
      <w:r w:rsidR="000A21BE">
        <w:br/>
      </w:r>
      <w:proofErr w:type="spellStart"/>
      <w:r w:rsidR="000A21BE" w:rsidRPr="000A21BE">
        <w:t>McTiernan</w:t>
      </w:r>
      <w:proofErr w:type="spellEnd"/>
      <w:r w:rsidR="000A21BE" w:rsidRPr="000A21BE">
        <w:t xml:space="preserve"> uses humour employed in key points of action to show John as a character who is not just composed but is almost nonchalant to the dire situation playing out in front of him. This representing John as both as a likeable character and one that sees no consequence. ‘Who’s </w:t>
      </w:r>
      <w:proofErr w:type="spellStart"/>
      <w:r w:rsidR="000A21BE" w:rsidRPr="000A21BE">
        <w:t>drivin</w:t>
      </w:r>
      <w:proofErr w:type="spellEnd"/>
      <w:r w:rsidR="000A21BE" w:rsidRPr="000A21BE">
        <w:t xml:space="preserve">’ his car, </w:t>
      </w:r>
      <w:r w:rsidR="000A21BE">
        <w:t>S</w:t>
      </w:r>
      <w:r w:rsidR="000A21BE" w:rsidRPr="000A21BE">
        <w:t xml:space="preserve">tevie wonder?’ Here where help is just in his grasp, John feels no suspense or worry. This could allude to the idea that John believes he doesn’t need any help or show his lack of emotional range, in that more vulnerable emotions are unavailable to him. This in the ideological sense, once again associating with the hegemonic ideal, shows that the film is pushing that men are meant to be more emotionally unavailable and emotion in general is viewed as a weakness. It is much preferred to be rational or witty in response to danger or upset just as our protagonist displays.  Figures like Rambo or the mention of cowboys, for example Johns humorous use of ‘Yippie </w:t>
      </w:r>
      <w:proofErr w:type="spellStart"/>
      <w:r w:rsidR="000A21BE" w:rsidRPr="000A21BE">
        <w:t>kayay</w:t>
      </w:r>
      <w:proofErr w:type="spellEnd"/>
      <w:r w:rsidR="000A21BE" w:rsidRPr="000A21BE">
        <w:t>,’ helps to reinforce this ideal. John here is represented as the modern-day sheriff, a man in westerns that is strong, emotionally numb and forceful idea of right and wrong.</w:t>
      </w:r>
      <w:r w:rsidR="00DA7AEF">
        <w:t xml:space="preserve"> ‘Discussing masculinity emotionality, work and power, for example, is of little social importance because, for many men to normatively express their masculinity they simply had to work, provide for their family and remain tough through the hard times.’ Challenging hegemonic masculinity by Richard Howson </w:t>
      </w:r>
      <w:r w:rsidR="004A6B79">
        <w:br/>
      </w:r>
      <w:r w:rsidR="004A6B79">
        <w:br/>
        <w:t xml:space="preserve">If we jump into the action at 24 minutes in, the film uses the juxtaposition of one of the captured employees with John. The first shot shows John in a tank top, with his muscles out and gun at his </w:t>
      </w:r>
      <w:r w:rsidR="004A6B79">
        <w:lastRenderedPageBreak/>
        <w:t xml:space="preserve">side. This is another use of a phallic-like object to reinforce his perfect macho image. </w:t>
      </w:r>
      <w:r w:rsidR="001B6A9F">
        <w:t xml:space="preserve"> This is then contrasted with Harry Ellis, a man that uses cocaine at parties with far less muscle. His reaction to </w:t>
      </w:r>
      <w:proofErr w:type="gramStart"/>
      <w:r w:rsidR="001B6A9F">
        <w:t>being</w:t>
      </w:r>
      <w:proofErr w:type="gramEnd"/>
      <w:r w:rsidR="001B6A9F">
        <w:t xml:space="preserve"> a hostage is panic, compared to John this is far less manly and composed and puts him in a less revered position as a male in </w:t>
      </w:r>
      <w:r w:rsidR="00CB5908">
        <w:t xml:space="preserve">the </w:t>
      </w:r>
      <w:r w:rsidR="001B6A9F">
        <w:t>films narrative. In hegemonic standards he’s been lowered to that of the damsel in distress</w:t>
      </w:r>
      <w:r w:rsidR="00CB5908">
        <w:t>,</w:t>
      </w:r>
      <w:r w:rsidR="001B6A9F">
        <w:t xml:space="preserve"> positioned next to Holly. This then helps to show John as something different, that he is the hero. The film here tries to emphasize that </w:t>
      </w:r>
      <w:r w:rsidR="007E20CF">
        <w:t>b</w:t>
      </w:r>
      <w:r w:rsidR="001B6A9F">
        <w:t xml:space="preserve">oth </w:t>
      </w:r>
      <w:r w:rsidR="007E20CF">
        <w:t>Johns</w:t>
      </w:r>
      <w:r w:rsidR="001B6A9F">
        <w:t xml:space="preserve"> physical attributes and mindset a</w:t>
      </w:r>
      <w:r w:rsidR="007E20CF">
        <w:t>re set above</w:t>
      </w:r>
      <w:r w:rsidR="00CB5908">
        <w:t xml:space="preserve"> that of the</w:t>
      </w:r>
      <w:r w:rsidR="007E20CF">
        <w:t xml:space="preserve"> other men in the building. </w:t>
      </w:r>
      <w:r w:rsidR="007E20CF">
        <w:br/>
      </w:r>
      <w:r w:rsidR="007E20CF">
        <w:br/>
        <w:t xml:space="preserve">On physical attributes, there’s a gradual change in John’s visuals. They contrast the white in John’s vest with the red of the blood, he also acquires a bigger and faster weapon as we move towards to end of the action. </w:t>
      </w:r>
      <w:r w:rsidR="002B6FFC">
        <w:t>The colour r</w:t>
      </w:r>
      <w:r w:rsidR="007E20CF">
        <w:t xml:space="preserve">ed </w:t>
      </w:r>
      <w:r w:rsidR="002535EF">
        <w:t xml:space="preserve">and the lighter John has </w:t>
      </w:r>
      <w:proofErr w:type="gramStart"/>
      <w:r w:rsidR="002535EF">
        <w:t>are</w:t>
      </w:r>
      <w:proofErr w:type="gramEnd"/>
      <w:r w:rsidR="002535EF">
        <w:t xml:space="preserve"> used to s</w:t>
      </w:r>
      <w:r w:rsidR="007E20CF">
        <w:t xml:space="preserve">ymbolise violence </w:t>
      </w:r>
      <w:r w:rsidR="002535EF">
        <w:t xml:space="preserve">and </w:t>
      </w:r>
      <w:r w:rsidR="007E20CF">
        <w:t xml:space="preserve">power. These are two archetypical </w:t>
      </w:r>
      <w:r w:rsidR="002535EF">
        <w:t xml:space="preserve">symbols affiliated with that of the macho man. </w:t>
      </w:r>
      <w:proofErr w:type="spellStart"/>
      <w:r w:rsidR="002535EF">
        <w:t>McTiernan</w:t>
      </w:r>
      <w:proofErr w:type="spellEnd"/>
      <w:r w:rsidR="002535EF">
        <w:t xml:space="preserve"> uses this change in visuals to </w:t>
      </w:r>
      <w:r w:rsidR="002535EF" w:rsidRPr="002535EF">
        <w:t>creat</w:t>
      </w:r>
      <w:r w:rsidR="002535EF">
        <w:t>e a</w:t>
      </w:r>
      <w:r w:rsidR="002535EF" w:rsidRPr="002535EF">
        <w:t xml:space="preserve"> crescendo in</w:t>
      </w:r>
      <w:r w:rsidR="002535EF">
        <w:t xml:space="preserve"> Johns </w:t>
      </w:r>
      <w:r w:rsidR="002535EF" w:rsidRPr="002535EF">
        <w:t>hyper-masculine appearance aligning with the climax to the action in film</w:t>
      </w:r>
      <w:r w:rsidR="002535EF">
        <w:t xml:space="preserve">. This is also used as a way of keeping John at the centre in both his perfect American man image and in the </w:t>
      </w:r>
      <w:proofErr w:type="gramStart"/>
      <w:r w:rsidR="00C36265">
        <w:t>film</w:t>
      </w:r>
      <w:proofErr w:type="gramEnd"/>
      <w:r w:rsidR="002535EF">
        <w:t xml:space="preserve"> itself. </w:t>
      </w:r>
      <w:r w:rsidR="00CB5908">
        <w:t xml:space="preserve">As the action increases so does John’s ability to deal with it. </w:t>
      </w:r>
      <w:r w:rsidR="000C32D2">
        <w:t xml:space="preserve"> </w:t>
      </w:r>
    </w:p>
    <w:p w:rsidR="00EB78CC" w:rsidRDefault="00C36265" w:rsidP="003E3E07">
      <w:pPr>
        <w:spacing w:line="480" w:lineRule="auto"/>
      </w:pPr>
      <w:r>
        <w:br/>
        <w:t xml:space="preserve">To conclude, </w:t>
      </w:r>
      <w:proofErr w:type="gramStart"/>
      <w:r>
        <w:t>Die</w:t>
      </w:r>
      <w:proofErr w:type="gramEnd"/>
      <w:r>
        <w:t xml:space="preserve"> hard is a typical example of Hollywood film pushing traditionalist views and hegemonic stereotype</w:t>
      </w:r>
      <w:r w:rsidR="00FD429B">
        <w:t>s</w:t>
      </w:r>
      <w:r>
        <w:t xml:space="preserve">. For women that means being a mother and wife should come first, or you’ll deal with the consequences. In Holly’s case that’s nearly falling out of the skyscraper, to be saved by her husband. Another point this film makes clear is that career and money is a thing for the man of the house to provide and is something the women should steer clear of.  On the male side of things, </w:t>
      </w:r>
      <w:r w:rsidR="00FD429B">
        <w:t xml:space="preserve">to be well received or revered in this case, a man should be naturally macho and without feeling. John is the ideal and Harry is the opposite. It is thought of as a negative to be vulnerable in any sense, Richard Howson in his book, ‘Challenging hegemonic masculinity’ sums up the traditional ideal of man and subsequently the one that Die hard puts forward.  </w:t>
      </w:r>
      <w:r w:rsidRPr="00C36265">
        <w:t xml:space="preserve">‘Discussing masculinity </w:t>
      </w:r>
      <w:r w:rsidRPr="00C36265">
        <w:lastRenderedPageBreak/>
        <w:t xml:space="preserve">emotionality, work and power, for example, is of little social importance because, for many men to normatively express their masculinity they simply had to work, provide for their family and remain tough through the hard times.’ </w:t>
      </w:r>
    </w:p>
    <w:p w:rsidR="004C4DB1" w:rsidRDefault="00F36084">
      <w:r>
        <w:br/>
      </w:r>
      <w:r>
        <w:br/>
      </w:r>
    </w:p>
    <w:p w:rsidR="00A2086E" w:rsidRDefault="00307272">
      <w:r w:rsidRPr="00A2086E">
        <w:rPr>
          <w:u w:val="single"/>
        </w:rPr>
        <w:t>Bibliography</w:t>
      </w:r>
      <w:r w:rsidR="00A2086E">
        <w:br/>
      </w:r>
      <w:proofErr w:type="spellStart"/>
      <w:r w:rsidR="00A2086E" w:rsidRPr="00A2086E">
        <w:t>Charlebois</w:t>
      </w:r>
      <w:proofErr w:type="spellEnd"/>
      <w:r w:rsidR="00A2086E" w:rsidRPr="00A2086E">
        <w:t>, J. (2011). </w:t>
      </w:r>
      <w:r w:rsidR="00A2086E" w:rsidRPr="00A2086E">
        <w:rPr>
          <w:i/>
          <w:iCs/>
        </w:rPr>
        <w:t>Gender and the construction of hegemonic and oppositional femininities</w:t>
      </w:r>
      <w:r w:rsidR="00A2086E" w:rsidRPr="00A2086E">
        <w:t>. Lanham, Md.: Lexington Books.</w:t>
      </w:r>
      <w:r w:rsidR="00A2086E" w:rsidRPr="00A2086E">
        <w:br/>
        <w:t>Howson, R. (2012). </w:t>
      </w:r>
      <w:r w:rsidR="00A2086E" w:rsidRPr="00A2086E">
        <w:rPr>
          <w:i/>
          <w:iCs/>
        </w:rPr>
        <w:t>Challenging hegemonic masculinity</w:t>
      </w:r>
      <w:r w:rsidR="00A2086E" w:rsidRPr="00A2086E">
        <w:t>. London: Routledge.</w:t>
      </w:r>
      <w:r w:rsidR="00A2086E" w:rsidRPr="00A2086E">
        <w:br/>
      </w:r>
      <w:proofErr w:type="spellStart"/>
      <w:r w:rsidRPr="00307272">
        <w:t>Pomerance</w:t>
      </w:r>
      <w:proofErr w:type="spellEnd"/>
      <w:r w:rsidRPr="00307272">
        <w:t>, M. (2001). </w:t>
      </w:r>
      <w:r w:rsidRPr="00307272">
        <w:rPr>
          <w:i/>
          <w:iCs/>
        </w:rPr>
        <w:t>Ladies and gentlemen, boys and girls</w:t>
      </w:r>
      <w:r w:rsidRPr="00307272">
        <w:t>. Albany: State Univ. of New York Pr.</w:t>
      </w:r>
      <w:r>
        <w:br/>
      </w:r>
    </w:p>
    <w:p w:rsidR="00307272" w:rsidRPr="00EE0E30" w:rsidRDefault="00307272">
      <w:r w:rsidRPr="00A2086E">
        <w:rPr>
          <w:u w:val="single"/>
        </w:rPr>
        <w:t>Filmography</w:t>
      </w:r>
      <w:r w:rsidRPr="00A2086E">
        <w:rPr>
          <w:u w:val="single"/>
        </w:rPr>
        <w:br/>
      </w:r>
      <w:r w:rsidRPr="00307272">
        <w:rPr>
          <w:i/>
          <w:iCs/>
        </w:rPr>
        <w:t>Die hard</w:t>
      </w:r>
      <w:r w:rsidRPr="00307272">
        <w:t xml:space="preserve">. (1988). [film] Directed by J. </w:t>
      </w:r>
      <w:proofErr w:type="spellStart"/>
      <w:r w:rsidRPr="00307272">
        <w:t>McTiernan</w:t>
      </w:r>
      <w:proofErr w:type="spellEnd"/>
      <w:r w:rsidRPr="00307272">
        <w:t>. Gordon Company and silver pictures.</w:t>
      </w:r>
      <w:r>
        <w:br/>
      </w:r>
      <w:r w:rsidRPr="00307272">
        <w:rPr>
          <w:i/>
          <w:iCs/>
        </w:rPr>
        <w:t>Usual suspects</w:t>
      </w:r>
      <w:r w:rsidRPr="00307272">
        <w:t>. (1995). [film] Directed by B. Singer. Bad hat Harry productions.</w:t>
      </w:r>
    </w:p>
    <w:sectPr w:rsidR="00307272" w:rsidRPr="00EE0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AF2"/>
    <w:rsid w:val="000132C9"/>
    <w:rsid w:val="000272C5"/>
    <w:rsid w:val="000426ED"/>
    <w:rsid w:val="00065634"/>
    <w:rsid w:val="00067173"/>
    <w:rsid w:val="00070020"/>
    <w:rsid w:val="000A21BE"/>
    <w:rsid w:val="000C32D2"/>
    <w:rsid w:val="001B6A9F"/>
    <w:rsid w:val="001D276D"/>
    <w:rsid w:val="001F325D"/>
    <w:rsid w:val="00226AF2"/>
    <w:rsid w:val="002535EF"/>
    <w:rsid w:val="002B6FFC"/>
    <w:rsid w:val="00306979"/>
    <w:rsid w:val="00307272"/>
    <w:rsid w:val="003562E4"/>
    <w:rsid w:val="003E3E07"/>
    <w:rsid w:val="00453E4D"/>
    <w:rsid w:val="004A6B79"/>
    <w:rsid w:val="004C4DB1"/>
    <w:rsid w:val="004E66C7"/>
    <w:rsid w:val="004F3A10"/>
    <w:rsid w:val="005153C3"/>
    <w:rsid w:val="00581554"/>
    <w:rsid w:val="00582567"/>
    <w:rsid w:val="005A0954"/>
    <w:rsid w:val="005A772F"/>
    <w:rsid w:val="006103CD"/>
    <w:rsid w:val="00656A37"/>
    <w:rsid w:val="00661B22"/>
    <w:rsid w:val="006F457F"/>
    <w:rsid w:val="007E20CF"/>
    <w:rsid w:val="007E524B"/>
    <w:rsid w:val="00897D04"/>
    <w:rsid w:val="008B6F0C"/>
    <w:rsid w:val="00972C58"/>
    <w:rsid w:val="009D7204"/>
    <w:rsid w:val="00A2086E"/>
    <w:rsid w:val="00A73678"/>
    <w:rsid w:val="00A93445"/>
    <w:rsid w:val="00C36265"/>
    <w:rsid w:val="00C5280E"/>
    <w:rsid w:val="00CA2FBC"/>
    <w:rsid w:val="00CB5908"/>
    <w:rsid w:val="00CC766B"/>
    <w:rsid w:val="00CD44FD"/>
    <w:rsid w:val="00DA7AEF"/>
    <w:rsid w:val="00E21E38"/>
    <w:rsid w:val="00E330A9"/>
    <w:rsid w:val="00EB78CC"/>
    <w:rsid w:val="00EE0E30"/>
    <w:rsid w:val="00F01220"/>
    <w:rsid w:val="00F16D5E"/>
    <w:rsid w:val="00F255A6"/>
    <w:rsid w:val="00F36084"/>
    <w:rsid w:val="00F878A6"/>
    <w:rsid w:val="00F87FA7"/>
    <w:rsid w:val="00FB7E62"/>
    <w:rsid w:val="00FD429B"/>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EC67"/>
  <w15:chartTrackingRefBased/>
  <w15:docId w15:val="{C080C077-B11B-4E68-B5C2-E73D3E6C3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020"/>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0132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132C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070020"/>
    <w:rPr>
      <w:rFonts w:asciiTheme="majorHAnsi" w:eastAsiaTheme="majorEastAsia" w:hAnsiTheme="majorHAnsi" w:cstheme="majorBidi"/>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78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E3040-773F-4858-B3FD-77A096345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2480</TotalTime>
  <Pages>6</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Jones</dc:creator>
  <cp:keywords/>
  <dc:description/>
  <cp:lastModifiedBy>Megan Jones</cp:lastModifiedBy>
  <cp:revision>25</cp:revision>
  <dcterms:created xsi:type="dcterms:W3CDTF">2017-12-11T11:21:00Z</dcterms:created>
  <dcterms:modified xsi:type="dcterms:W3CDTF">2018-01-10T14:31:00Z</dcterms:modified>
</cp:coreProperties>
</file>