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A937E6" w14:textId="2D369CD9" w:rsidR="00224020" w:rsidRPr="00F018CF" w:rsidRDefault="00224020" w:rsidP="007B665B">
      <w:pPr>
        <w:spacing w:line="360" w:lineRule="auto"/>
        <w:jc w:val="center"/>
        <w:rPr>
          <w:rFonts w:ascii="Arial" w:hAnsi="Arial" w:cs="Arial"/>
          <w:b/>
          <w:bCs/>
          <w:sz w:val="32"/>
          <w:szCs w:val="32"/>
          <w:u w:val="single"/>
        </w:rPr>
      </w:pPr>
      <w:r w:rsidRPr="00F018CF">
        <w:rPr>
          <w:rFonts w:ascii="Arial" w:hAnsi="Arial" w:cs="Arial"/>
          <w:b/>
          <w:bCs/>
          <w:sz w:val="32"/>
          <w:szCs w:val="32"/>
          <w:u w:val="single"/>
        </w:rPr>
        <w:t xml:space="preserve">University </w:t>
      </w:r>
      <w:r w:rsidR="00E624EB">
        <w:rPr>
          <w:rFonts w:ascii="Arial" w:hAnsi="Arial" w:cs="Arial"/>
          <w:b/>
          <w:bCs/>
          <w:sz w:val="32"/>
          <w:szCs w:val="32"/>
          <w:u w:val="single"/>
        </w:rPr>
        <w:t>of Wales Trinity Saint David</w:t>
      </w:r>
    </w:p>
    <w:p w14:paraId="51505344" w14:textId="77777777" w:rsidR="00224020" w:rsidRPr="00F018CF" w:rsidRDefault="00224020" w:rsidP="007B665B">
      <w:pPr>
        <w:spacing w:line="360" w:lineRule="auto"/>
        <w:jc w:val="center"/>
        <w:rPr>
          <w:rFonts w:ascii="Arial" w:hAnsi="Arial" w:cs="Arial"/>
          <w:b/>
          <w:bCs/>
          <w:sz w:val="32"/>
          <w:szCs w:val="32"/>
          <w:u w:val="single"/>
        </w:rPr>
      </w:pPr>
    </w:p>
    <w:p w14:paraId="6F4BFF10" w14:textId="77777777" w:rsidR="00224020" w:rsidRPr="00F018CF" w:rsidRDefault="00224020" w:rsidP="007B665B">
      <w:pPr>
        <w:spacing w:line="360" w:lineRule="auto"/>
        <w:jc w:val="center"/>
        <w:rPr>
          <w:rFonts w:ascii="Arial" w:hAnsi="Arial" w:cs="Arial"/>
          <w:b/>
          <w:bCs/>
          <w:sz w:val="32"/>
          <w:szCs w:val="32"/>
          <w:u w:val="single"/>
        </w:rPr>
      </w:pPr>
    </w:p>
    <w:p w14:paraId="76F9F8BB" w14:textId="77777777" w:rsidR="00224020" w:rsidRPr="00F018CF" w:rsidRDefault="00224020" w:rsidP="007B665B">
      <w:pPr>
        <w:spacing w:line="360" w:lineRule="auto"/>
        <w:jc w:val="center"/>
        <w:rPr>
          <w:rFonts w:ascii="Arial" w:hAnsi="Arial" w:cs="Arial"/>
          <w:b/>
          <w:bCs/>
          <w:sz w:val="32"/>
          <w:szCs w:val="32"/>
          <w:u w:val="single"/>
        </w:rPr>
      </w:pPr>
    </w:p>
    <w:p w14:paraId="0FB74531" w14:textId="77777777" w:rsidR="00224020" w:rsidRPr="00F018CF" w:rsidRDefault="00224020" w:rsidP="007B665B">
      <w:pPr>
        <w:spacing w:line="360" w:lineRule="auto"/>
        <w:jc w:val="center"/>
        <w:rPr>
          <w:rFonts w:ascii="Arial" w:hAnsi="Arial" w:cs="Arial"/>
          <w:b/>
          <w:bCs/>
          <w:sz w:val="32"/>
          <w:szCs w:val="32"/>
          <w:u w:val="single"/>
        </w:rPr>
      </w:pPr>
    </w:p>
    <w:p w14:paraId="0922B520" w14:textId="77777777" w:rsidR="00224020" w:rsidRPr="00F018CF" w:rsidRDefault="00224020" w:rsidP="007B665B">
      <w:pPr>
        <w:spacing w:line="360" w:lineRule="auto"/>
        <w:jc w:val="center"/>
        <w:rPr>
          <w:rFonts w:ascii="Arial" w:hAnsi="Arial" w:cs="Arial"/>
          <w:b/>
          <w:bCs/>
          <w:sz w:val="32"/>
          <w:szCs w:val="32"/>
          <w:u w:val="single"/>
        </w:rPr>
      </w:pPr>
    </w:p>
    <w:p w14:paraId="701CD030" w14:textId="635350AD" w:rsidR="008618BA" w:rsidRPr="00F018CF" w:rsidRDefault="007B665B" w:rsidP="00224020">
      <w:pPr>
        <w:spacing w:line="360" w:lineRule="auto"/>
        <w:jc w:val="center"/>
        <w:rPr>
          <w:rFonts w:ascii="Arial" w:hAnsi="Arial" w:cs="Arial"/>
          <w:b/>
          <w:bCs/>
          <w:sz w:val="32"/>
          <w:szCs w:val="32"/>
          <w:u w:val="single"/>
        </w:rPr>
      </w:pPr>
      <w:r w:rsidRPr="00F018CF">
        <w:rPr>
          <w:rFonts w:ascii="Arial" w:hAnsi="Arial" w:cs="Arial"/>
          <w:b/>
          <w:bCs/>
          <w:sz w:val="32"/>
          <w:szCs w:val="32"/>
          <w:u w:val="single"/>
        </w:rPr>
        <w:t>Evidence based policing &amp; Applications</w:t>
      </w:r>
    </w:p>
    <w:p w14:paraId="0E47A2E8" w14:textId="77777777" w:rsidR="00224020" w:rsidRPr="00F018CF" w:rsidRDefault="00224020" w:rsidP="007B665B">
      <w:pPr>
        <w:spacing w:line="360" w:lineRule="auto"/>
        <w:jc w:val="center"/>
        <w:rPr>
          <w:rFonts w:ascii="Arial" w:hAnsi="Arial" w:cs="Arial"/>
          <w:b/>
          <w:bCs/>
          <w:sz w:val="32"/>
          <w:szCs w:val="32"/>
          <w:u w:val="single"/>
        </w:rPr>
      </w:pPr>
    </w:p>
    <w:p w14:paraId="7CF5FC23" w14:textId="77777777" w:rsidR="00224020" w:rsidRPr="00F018CF" w:rsidRDefault="00224020" w:rsidP="007B665B">
      <w:pPr>
        <w:spacing w:line="360" w:lineRule="auto"/>
        <w:jc w:val="center"/>
        <w:rPr>
          <w:rFonts w:ascii="Arial" w:hAnsi="Arial" w:cs="Arial"/>
          <w:b/>
          <w:bCs/>
          <w:sz w:val="32"/>
          <w:szCs w:val="32"/>
          <w:u w:val="single"/>
        </w:rPr>
      </w:pPr>
    </w:p>
    <w:p w14:paraId="62E5A319" w14:textId="77777777" w:rsidR="00224020" w:rsidRPr="00F018CF" w:rsidRDefault="00224020" w:rsidP="007B665B">
      <w:pPr>
        <w:spacing w:line="360" w:lineRule="auto"/>
        <w:jc w:val="center"/>
        <w:rPr>
          <w:rFonts w:ascii="Arial" w:hAnsi="Arial" w:cs="Arial"/>
          <w:b/>
          <w:bCs/>
          <w:sz w:val="32"/>
          <w:szCs w:val="32"/>
          <w:u w:val="single"/>
        </w:rPr>
      </w:pPr>
    </w:p>
    <w:p w14:paraId="3659A0A7" w14:textId="77777777" w:rsidR="00224020" w:rsidRPr="00F018CF" w:rsidRDefault="00224020" w:rsidP="007B665B">
      <w:pPr>
        <w:spacing w:line="360" w:lineRule="auto"/>
        <w:jc w:val="center"/>
        <w:rPr>
          <w:rFonts w:ascii="Arial" w:hAnsi="Arial" w:cs="Arial"/>
          <w:b/>
          <w:bCs/>
          <w:sz w:val="32"/>
          <w:szCs w:val="32"/>
          <w:u w:val="single"/>
        </w:rPr>
      </w:pPr>
    </w:p>
    <w:p w14:paraId="4E597022" w14:textId="77777777" w:rsidR="00224020" w:rsidRPr="00F018CF" w:rsidRDefault="00224020" w:rsidP="007B665B">
      <w:pPr>
        <w:spacing w:line="360" w:lineRule="auto"/>
        <w:jc w:val="center"/>
        <w:rPr>
          <w:rFonts w:ascii="Arial" w:hAnsi="Arial" w:cs="Arial"/>
          <w:b/>
          <w:bCs/>
          <w:sz w:val="32"/>
          <w:szCs w:val="32"/>
          <w:u w:val="single"/>
        </w:rPr>
      </w:pPr>
    </w:p>
    <w:p w14:paraId="348DF912" w14:textId="77777777" w:rsidR="00224020" w:rsidRPr="00F018CF" w:rsidRDefault="00224020" w:rsidP="007B665B">
      <w:pPr>
        <w:spacing w:line="360" w:lineRule="auto"/>
        <w:jc w:val="center"/>
        <w:rPr>
          <w:rFonts w:ascii="Arial" w:hAnsi="Arial" w:cs="Arial"/>
          <w:b/>
          <w:bCs/>
          <w:sz w:val="32"/>
          <w:szCs w:val="32"/>
          <w:u w:val="single"/>
        </w:rPr>
      </w:pPr>
    </w:p>
    <w:p w14:paraId="196C5CB3" w14:textId="77777777" w:rsidR="00224020" w:rsidRPr="00F018CF" w:rsidRDefault="00224020" w:rsidP="007B665B">
      <w:pPr>
        <w:spacing w:line="360" w:lineRule="auto"/>
        <w:jc w:val="center"/>
        <w:rPr>
          <w:rFonts w:ascii="Arial" w:hAnsi="Arial" w:cs="Arial"/>
          <w:b/>
          <w:bCs/>
          <w:sz w:val="32"/>
          <w:szCs w:val="32"/>
          <w:u w:val="single"/>
        </w:rPr>
      </w:pPr>
    </w:p>
    <w:p w14:paraId="702972FD" w14:textId="77777777" w:rsidR="00224020" w:rsidRPr="00F018CF" w:rsidRDefault="00224020" w:rsidP="007B665B">
      <w:pPr>
        <w:spacing w:line="360" w:lineRule="auto"/>
        <w:jc w:val="center"/>
        <w:rPr>
          <w:rFonts w:ascii="Arial" w:hAnsi="Arial" w:cs="Arial"/>
          <w:b/>
          <w:bCs/>
          <w:sz w:val="32"/>
          <w:szCs w:val="32"/>
          <w:u w:val="single"/>
        </w:rPr>
      </w:pPr>
    </w:p>
    <w:p w14:paraId="57DF718A" w14:textId="0E4AF6D6" w:rsidR="00224020" w:rsidRPr="00F018CF" w:rsidRDefault="00224020" w:rsidP="00224020">
      <w:pPr>
        <w:spacing w:line="360" w:lineRule="auto"/>
        <w:jc w:val="center"/>
        <w:rPr>
          <w:rFonts w:ascii="Arial" w:hAnsi="Arial" w:cs="Arial"/>
          <w:sz w:val="32"/>
          <w:szCs w:val="32"/>
        </w:rPr>
      </w:pPr>
      <w:r w:rsidRPr="00F018CF">
        <w:rPr>
          <w:rFonts w:ascii="Arial" w:hAnsi="Arial" w:cs="Arial"/>
          <w:sz w:val="32"/>
          <w:szCs w:val="32"/>
        </w:rPr>
        <w:t>Aidan Rooney</w:t>
      </w:r>
    </w:p>
    <w:p w14:paraId="391885D7" w14:textId="14857F75" w:rsidR="00224020" w:rsidRPr="00F018CF" w:rsidRDefault="00224020" w:rsidP="00224020">
      <w:pPr>
        <w:spacing w:line="360" w:lineRule="auto"/>
        <w:jc w:val="center"/>
        <w:rPr>
          <w:rFonts w:ascii="Arial" w:hAnsi="Arial" w:cs="Arial"/>
          <w:sz w:val="32"/>
          <w:szCs w:val="32"/>
        </w:rPr>
      </w:pPr>
      <w:r w:rsidRPr="00F018CF">
        <w:rPr>
          <w:rFonts w:ascii="Arial" w:hAnsi="Arial" w:cs="Arial"/>
          <w:sz w:val="32"/>
          <w:szCs w:val="32"/>
        </w:rPr>
        <w:t>Professional Policing</w:t>
      </w:r>
    </w:p>
    <w:p w14:paraId="315D0D6D" w14:textId="56E02B64" w:rsidR="00224020" w:rsidRPr="00F018CF" w:rsidRDefault="00224020" w:rsidP="00224020">
      <w:pPr>
        <w:spacing w:line="360" w:lineRule="auto"/>
        <w:jc w:val="center"/>
        <w:rPr>
          <w:rFonts w:ascii="Arial" w:hAnsi="Arial" w:cs="Arial"/>
          <w:sz w:val="32"/>
          <w:szCs w:val="32"/>
        </w:rPr>
      </w:pPr>
      <w:r w:rsidRPr="00F018CF">
        <w:rPr>
          <w:rFonts w:ascii="Arial" w:hAnsi="Arial" w:cs="Arial"/>
          <w:sz w:val="32"/>
          <w:szCs w:val="32"/>
        </w:rPr>
        <w:t>Sadie France</w:t>
      </w:r>
    </w:p>
    <w:p w14:paraId="610777E2" w14:textId="7C01E95F" w:rsidR="00224020" w:rsidRPr="00F018CF" w:rsidRDefault="00224020" w:rsidP="00224020">
      <w:pPr>
        <w:spacing w:line="360" w:lineRule="auto"/>
        <w:jc w:val="center"/>
        <w:rPr>
          <w:rFonts w:ascii="Arial" w:hAnsi="Arial" w:cs="Arial"/>
          <w:sz w:val="32"/>
          <w:szCs w:val="32"/>
        </w:rPr>
      </w:pPr>
      <w:r w:rsidRPr="00F018CF">
        <w:rPr>
          <w:rFonts w:ascii="Arial" w:hAnsi="Arial" w:cs="Arial"/>
          <w:sz w:val="32"/>
          <w:szCs w:val="32"/>
        </w:rPr>
        <w:t>March 15</w:t>
      </w:r>
      <w:r w:rsidRPr="00F018CF">
        <w:rPr>
          <w:rFonts w:ascii="Arial" w:hAnsi="Arial" w:cs="Arial"/>
          <w:sz w:val="32"/>
          <w:szCs w:val="32"/>
          <w:vertAlign w:val="superscript"/>
        </w:rPr>
        <w:t>th</w:t>
      </w:r>
      <w:r w:rsidRPr="00F018CF">
        <w:rPr>
          <w:rFonts w:ascii="Arial" w:hAnsi="Arial" w:cs="Arial"/>
          <w:sz w:val="32"/>
          <w:szCs w:val="32"/>
        </w:rPr>
        <w:t xml:space="preserve"> 2024</w:t>
      </w:r>
    </w:p>
    <w:p w14:paraId="310FCCA8" w14:textId="77777777" w:rsidR="007B665B" w:rsidRPr="00F018CF" w:rsidRDefault="007B665B" w:rsidP="007B665B">
      <w:pPr>
        <w:spacing w:line="360" w:lineRule="auto"/>
        <w:jc w:val="center"/>
        <w:rPr>
          <w:rFonts w:ascii="Arial" w:hAnsi="Arial" w:cs="Arial"/>
          <w:b/>
          <w:bCs/>
          <w:sz w:val="32"/>
          <w:szCs w:val="32"/>
          <w:u w:val="single"/>
        </w:rPr>
      </w:pPr>
    </w:p>
    <w:p w14:paraId="301C2786" w14:textId="1E73E478" w:rsidR="00224020" w:rsidRDefault="007B665B" w:rsidP="00224020">
      <w:pPr>
        <w:rPr>
          <w:rFonts w:ascii="Arial" w:hAnsi="Arial" w:cs="Arial"/>
          <w:b/>
          <w:bCs/>
          <w:sz w:val="28"/>
          <w:szCs w:val="28"/>
          <w:u w:val="single"/>
        </w:rPr>
      </w:pPr>
      <w:r w:rsidRPr="00F018CF">
        <w:rPr>
          <w:rFonts w:ascii="Arial" w:hAnsi="Arial" w:cs="Arial"/>
          <w:b/>
          <w:bCs/>
          <w:sz w:val="28"/>
          <w:szCs w:val="28"/>
          <w:u w:val="single"/>
        </w:rPr>
        <w:lastRenderedPageBreak/>
        <w:t>Contents pag</w:t>
      </w:r>
      <w:r w:rsidR="00224020" w:rsidRPr="00F018CF">
        <w:rPr>
          <w:rFonts w:ascii="Arial" w:hAnsi="Arial" w:cs="Arial"/>
          <w:b/>
          <w:bCs/>
          <w:sz w:val="28"/>
          <w:szCs w:val="28"/>
          <w:u w:val="single"/>
        </w:rPr>
        <w:t>e</w:t>
      </w:r>
    </w:p>
    <w:p w14:paraId="383E7961" w14:textId="77777777" w:rsidR="00B26A69" w:rsidRDefault="00B26A69" w:rsidP="00224020">
      <w:pPr>
        <w:rPr>
          <w:rFonts w:ascii="Arial" w:hAnsi="Arial" w:cs="Arial"/>
          <w:b/>
          <w:bCs/>
          <w:sz w:val="28"/>
          <w:szCs w:val="28"/>
          <w:u w:val="single"/>
        </w:rPr>
      </w:pPr>
    </w:p>
    <w:p w14:paraId="12EEB643" w14:textId="39AE803E" w:rsidR="00B26A69" w:rsidRDefault="0041657F" w:rsidP="00224020">
      <w:pPr>
        <w:rPr>
          <w:rFonts w:ascii="Arial" w:hAnsi="Arial" w:cs="Arial"/>
          <w:sz w:val="24"/>
          <w:szCs w:val="24"/>
        </w:rPr>
      </w:pPr>
      <w:r>
        <w:rPr>
          <w:rFonts w:ascii="Arial" w:hAnsi="Arial" w:cs="Arial"/>
          <w:sz w:val="24"/>
          <w:szCs w:val="24"/>
        </w:rPr>
        <w:t>Scenario</w:t>
      </w:r>
      <w:r w:rsidR="00B26A69">
        <w:rPr>
          <w:rFonts w:ascii="Arial" w:hAnsi="Arial" w:cs="Arial"/>
          <w:sz w:val="24"/>
          <w:szCs w:val="24"/>
        </w:rPr>
        <w:t>……………………………………………………</w:t>
      </w:r>
      <w:r w:rsidR="00010247">
        <w:rPr>
          <w:rFonts w:ascii="Arial" w:hAnsi="Arial" w:cs="Arial"/>
          <w:sz w:val="24"/>
          <w:szCs w:val="24"/>
        </w:rPr>
        <w:t>…………………………………3</w:t>
      </w:r>
    </w:p>
    <w:p w14:paraId="598A7AC2" w14:textId="7E595BD3" w:rsidR="00010247" w:rsidRDefault="00010247" w:rsidP="00224020">
      <w:pPr>
        <w:rPr>
          <w:rFonts w:ascii="Arial" w:hAnsi="Arial" w:cs="Arial"/>
          <w:sz w:val="24"/>
          <w:szCs w:val="24"/>
        </w:rPr>
      </w:pPr>
      <w:r>
        <w:rPr>
          <w:rFonts w:ascii="Arial" w:hAnsi="Arial" w:cs="Arial"/>
          <w:sz w:val="24"/>
          <w:szCs w:val="24"/>
        </w:rPr>
        <w:t>Introduction………………………………………………………………………………</w:t>
      </w:r>
      <w:proofErr w:type="gramStart"/>
      <w:r>
        <w:rPr>
          <w:rFonts w:ascii="Arial" w:hAnsi="Arial" w:cs="Arial"/>
          <w:sz w:val="24"/>
          <w:szCs w:val="24"/>
        </w:rPr>
        <w:t>…..</w:t>
      </w:r>
      <w:proofErr w:type="gramEnd"/>
      <w:r>
        <w:rPr>
          <w:rFonts w:ascii="Arial" w:hAnsi="Arial" w:cs="Arial"/>
          <w:sz w:val="24"/>
          <w:szCs w:val="24"/>
        </w:rPr>
        <w:t>3</w:t>
      </w:r>
    </w:p>
    <w:p w14:paraId="6C8A499B" w14:textId="50F9B298" w:rsidR="00010247" w:rsidRDefault="00010247" w:rsidP="00010247">
      <w:pPr>
        <w:rPr>
          <w:rFonts w:ascii="Arial" w:hAnsi="Arial" w:cs="Arial"/>
          <w:sz w:val="24"/>
          <w:szCs w:val="24"/>
        </w:rPr>
      </w:pPr>
      <w:r w:rsidRPr="00010247">
        <w:rPr>
          <w:rFonts w:ascii="Arial" w:hAnsi="Arial" w:cs="Arial"/>
          <w:sz w:val="24"/>
          <w:szCs w:val="24"/>
        </w:rPr>
        <w:t>A contrast been evidence based policing and traditional policing methods</w:t>
      </w:r>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4</w:t>
      </w:r>
    </w:p>
    <w:p w14:paraId="3445D6A3" w14:textId="1C40B62C" w:rsidR="00010247" w:rsidRDefault="00010247" w:rsidP="00010247">
      <w:pPr>
        <w:rPr>
          <w:rFonts w:ascii="Arial" w:hAnsi="Arial" w:cs="Arial"/>
          <w:sz w:val="24"/>
          <w:szCs w:val="24"/>
        </w:rPr>
      </w:pPr>
      <w:r>
        <w:rPr>
          <w:rFonts w:ascii="Arial" w:hAnsi="Arial" w:cs="Arial"/>
          <w:sz w:val="24"/>
          <w:szCs w:val="24"/>
        </w:rPr>
        <w:t>OSARA model</w:t>
      </w:r>
      <w:r w:rsidR="00B00C0D">
        <w:rPr>
          <w:rFonts w:ascii="Arial" w:hAnsi="Arial" w:cs="Arial"/>
          <w:sz w:val="24"/>
          <w:szCs w:val="24"/>
        </w:rPr>
        <w:t>……………………………………………………………………………</w:t>
      </w:r>
      <w:proofErr w:type="gramStart"/>
      <w:r w:rsidR="00B00C0D">
        <w:rPr>
          <w:rFonts w:ascii="Arial" w:hAnsi="Arial" w:cs="Arial"/>
          <w:sz w:val="24"/>
          <w:szCs w:val="24"/>
        </w:rPr>
        <w:t>…..</w:t>
      </w:r>
      <w:proofErr w:type="gramEnd"/>
      <w:r w:rsidR="00B00C0D">
        <w:rPr>
          <w:rFonts w:ascii="Arial" w:hAnsi="Arial" w:cs="Arial"/>
          <w:sz w:val="24"/>
          <w:szCs w:val="24"/>
        </w:rPr>
        <w:t>5</w:t>
      </w:r>
    </w:p>
    <w:p w14:paraId="1018E6E4" w14:textId="0794BAE4" w:rsidR="00B00C0D" w:rsidRDefault="00B00C0D" w:rsidP="00010247">
      <w:pPr>
        <w:rPr>
          <w:rFonts w:ascii="Arial" w:hAnsi="Arial" w:cs="Arial"/>
          <w:sz w:val="24"/>
          <w:szCs w:val="24"/>
        </w:rPr>
      </w:pPr>
      <w:r>
        <w:rPr>
          <w:rFonts w:ascii="Arial" w:hAnsi="Arial" w:cs="Arial"/>
          <w:sz w:val="24"/>
          <w:szCs w:val="24"/>
        </w:rPr>
        <w:t>ATLAS model………</w:t>
      </w:r>
      <w:r w:rsidR="00122E49">
        <w:rPr>
          <w:rFonts w:ascii="Arial" w:hAnsi="Arial" w:cs="Arial"/>
          <w:sz w:val="24"/>
          <w:szCs w:val="24"/>
        </w:rPr>
        <w:t>………………………………………………………………………...6</w:t>
      </w:r>
    </w:p>
    <w:p w14:paraId="74874706" w14:textId="1F87D92C" w:rsidR="00122E49" w:rsidRDefault="00897F6E" w:rsidP="00010247">
      <w:pPr>
        <w:rPr>
          <w:rFonts w:ascii="Arial" w:hAnsi="Arial" w:cs="Arial"/>
          <w:sz w:val="24"/>
          <w:szCs w:val="24"/>
        </w:rPr>
      </w:pPr>
      <w:r>
        <w:rPr>
          <w:rFonts w:ascii="Arial" w:hAnsi="Arial" w:cs="Arial"/>
          <w:sz w:val="24"/>
          <w:szCs w:val="24"/>
        </w:rPr>
        <w:t xml:space="preserve">The </w:t>
      </w:r>
      <w:r w:rsidR="00122E49">
        <w:rPr>
          <w:rFonts w:ascii="Arial" w:hAnsi="Arial" w:cs="Arial"/>
          <w:sz w:val="24"/>
          <w:szCs w:val="24"/>
        </w:rPr>
        <w:t>NDM…………………………………………………………………………………</w:t>
      </w:r>
      <w:proofErr w:type="gramStart"/>
      <w:r w:rsidR="00122E49">
        <w:rPr>
          <w:rFonts w:ascii="Arial" w:hAnsi="Arial" w:cs="Arial"/>
          <w:sz w:val="24"/>
          <w:szCs w:val="24"/>
        </w:rPr>
        <w:t>…</w:t>
      </w:r>
      <w:r>
        <w:rPr>
          <w:rFonts w:ascii="Arial" w:hAnsi="Arial" w:cs="Arial"/>
          <w:sz w:val="24"/>
          <w:szCs w:val="24"/>
        </w:rPr>
        <w:t>..</w:t>
      </w:r>
      <w:proofErr w:type="gramEnd"/>
      <w:r w:rsidR="00122E49">
        <w:rPr>
          <w:rFonts w:ascii="Arial" w:hAnsi="Arial" w:cs="Arial"/>
          <w:sz w:val="24"/>
          <w:szCs w:val="24"/>
        </w:rPr>
        <w:t>6</w:t>
      </w:r>
    </w:p>
    <w:p w14:paraId="76357A90" w14:textId="13D2553D" w:rsidR="00122E49" w:rsidRDefault="00122E49" w:rsidP="00010247">
      <w:pPr>
        <w:rPr>
          <w:rFonts w:ascii="Arial" w:hAnsi="Arial" w:cs="Arial"/>
          <w:sz w:val="24"/>
          <w:szCs w:val="24"/>
        </w:rPr>
      </w:pPr>
      <w:r>
        <w:rPr>
          <w:rFonts w:ascii="Arial" w:hAnsi="Arial" w:cs="Arial"/>
          <w:sz w:val="24"/>
          <w:szCs w:val="24"/>
        </w:rPr>
        <w:t>Code of Ethics…</w:t>
      </w:r>
      <w:r w:rsidR="002A36C2">
        <w:rPr>
          <w:rFonts w:ascii="Arial" w:hAnsi="Arial" w:cs="Arial"/>
          <w:sz w:val="24"/>
          <w:szCs w:val="24"/>
        </w:rPr>
        <w:t>…………………………………………………………………………….6</w:t>
      </w:r>
    </w:p>
    <w:p w14:paraId="67D57967" w14:textId="3E63A9EA" w:rsidR="002A36C2" w:rsidRDefault="002A36C2" w:rsidP="00010247">
      <w:pPr>
        <w:rPr>
          <w:rFonts w:ascii="Arial" w:hAnsi="Arial" w:cs="Arial"/>
          <w:sz w:val="24"/>
          <w:szCs w:val="24"/>
        </w:rPr>
      </w:pPr>
      <w:r>
        <w:rPr>
          <w:rFonts w:ascii="Arial" w:hAnsi="Arial" w:cs="Arial"/>
          <w:sz w:val="24"/>
          <w:szCs w:val="24"/>
        </w:rPr>
        <w:t>Conclusion………………………………………………………………………………</w:t>
      </w:r>
      <w:r w:rsidR="00615E5E">
        <w:rPr>
          <w:rFonts w:ascii="Arial" w:hAnsi="Arial" w:cs="Arial"/>
          <w:sz w:val="24"/>
          <w:szCs w:val="24"/>
        </w:rPr>
        <w:t>...</w:t>
      </w:r>
      <w:r>
        <w:rPr>
          <w:rFonts w:ascii="Arial" w:hAnsi="Arial" w:cs="Arial"/>
          <w:sz w:val="24"/>
          <w:szCs w:val="24"/>
        </w:rPr>
        <w:t>6</w:t>
      </w:r>
      <w:r w:rsidR="00897F6E">
        <w:rPr>
          <w:rFonts w:ascii="Arial" w:hAnsi="Arial" w:cs="Arial"/>
          <w:sz w:val="24"/>
          <w:szCs w:val="24"/>
        </w:rPr>
        <w:t>&amp;7</w:t>
      </w:r>
    </w:p>
    <w:p w14:paraId="1DF60A1B" w14:textId="62E82617" w:rsidR="00897F6E" w:rsidRDefault="00897F6E" w:rsidP="00010247">
      <w:pPr>
        <w:rPr>
          <w:rFonts w:ascii="Arial" w:hAnsi="Arial" w:cs="Arial"/>
          <w:sz w:val="24"/>
          <w:szCs w:val="24"/>
        </w:rPr>
      </w:pPr>
      <w:r>
        <w:rPr>
          <w:rFonts w:ascii="Arial" w:hAnsi="Arial" w:cs="Arial"/>
          <w:sz w:val="24"/>
          <w:szCs w:val="24"/>
        </w:rPr>
        <w:t>Referencing………</w:t>
      </w:r>
      <w:r w:rsidR="00615E5E">
        <w:rPr>
          <w:rFonts w:ascii="Arial" w:hAnsi="Arial" w:cs="Arial"/>
          <w:sz w:val="24"/>
          <w:szCs w:val="24"/>
        </w:rPr>
        <w:t>……………………………………………………………………….</w:t>
      </w:r>
      <w:r>
        <w:rPr>
          <w:rFonts w:ascii="Arial" w:hAnsi="Arial" w:cs="Arial"/>
          <w:sz w:val="24"/>
          <w:szCs w:val="24"/>
        </w:rPr>
        <w:t>8</w:t>
      </w:r>
      <w:r w:rsidR="00615E5E">
        <w:rPr>
          <w:rFonts w:ascii="Arial" w:hAnsi="Arial" w:cs="Arial"/>
          <w:sz w:val="24"/>
          <w:szCs w:val="24"/>
        </w:rPr>
        <w:t>&amp;9</w:t>
      </w:r>
    </w:p>
    <w:p w14:paraId="74799029" w14:textId="77777777" w:rsidR="002A36C2" w:rsidRDefault="002A36C2" w:rsidP="00010247">
      <w:pPr>
        <w:rPr>
          <w:rFonts w:ascii="Arial" w:hAnsi="Arial" w:cs="Arial"/>
          <w:sz w:val="24"/>
          <w:szCs w:val="24"/>
        </w:rPr>
      </w:pPr>
    </w:p>
    <w:p w14:paraId="7B20F2D5" w14:textId="77777777" w:rsidR="00010247" w:rsidRPr="00010247" w:rsidRDefault="00010247" w:rsidP="00010247">
      <w:pPr>
        <w:rPr>
          <w:rFonts w:ascii="Arial" w:hAnsi="Arial" w:cs="Arial"/>
          <w:sz w:val="24"/>
          <w:szCs w:val="24"/>
        </w:rPr>
      </w:pPr>
    </w:p>
    <w:p w14:paraId="2123914F" w14:textId="77777777" w:rsidR="00010247" w:rsidRPr="00B26A69" w:rsidRDefault="00010247" w:rsidP="00224020">
      <w:pPr>
        <w:rPr>
          <w:rFonts w:ascii="Arial" w:hAnsi="Arial" w:cs="Arial"/>
          <w:sz w:val="24"/>
          <w:szCs w:val="24"/>
        </w:rPr>
      </w:pPr>
    </w:p>
    <w:p w14:paraId="004B40C3" w14:textId="77777777" w:rsidR="00224020" w:rsidRPr="00F018CF" w:rsidRDefault="00224020" w:rsidP="00224020">
      <w:pPr>
        <w:rPr>
          <w:rFonts w:ascii="Arial" w:hAnsi="Arial" w:cs="Arial"/>
          <w:b/>
          <w:bCs/>
          <w:sz w:val="24"/>
          <w:szCs w:val="24"/>
          <w:u w:val="single"/>
        </w:rPr>
      </w:pPr>
    </w:p>
    <w:p w14:paraId="3A5520C0" w14:textId="77777777" w:rsidR="00224020" w:rsidRPr="00F018CF" w:rsidRDefault="00224020" w:rsidP="00224020">
      <w:pPr>
        <w:rPr>
          <w:rFonts w:ascii="Arial" w:hAnsi="Arial" w:cs="Arial"/>
          <w:b/>
          <w:bCs/>
          <w:sz w:val="24"/>
          <w:szCs w:val="24"/>
          <w:u w:val="single"/>
        </w:rPr>
      </w:pPr>
    </w:p>
    <w:p w14:paraId="28A65FD2" w14:textId="77777777" w:rsidR="00224020" w:rsidRPr="00F018CF" w:rsidRDefault="00224020" w:rsidP="00224020">
      <w:pPr>
        <w:rPr>
          <w:rFonts w:ascii="Arial" w:hAnsi="Arial" w:cs="Arial"/>
          <w:b/>
          <w:bCs/>
          <w:sz w:val="24"/>
          <w:szCs w:val="24"/>
          <w:u w:val="single"/>
        </w:rPr>
      </w:pPr>
    </w:p>
    <w:p w14:paraId="2907DF1E" w14:textId="77777777" w:rsidR="00224020" w:rsidRPr="00F018CF" w:rsidRDefault="00224020" w:rsidP="00224020">
      <w:pPr>
        <w:rPr>
          <w:rFonts w:ascii="Arial" w:hAnsi="Arial" w:cs="Arial"/>
          <w:b/>
          <w:bCs/>
          <w:sz w:val="24"/>
          <w:szCs w:val="24"/>
          <w:u w:val="single"/>
        </w:rPr>
      </w:pPr>
    </w:p>
    <w:p w14:paraId="68B69198" w14:textId="77777777" w:rsidR="00224020" w:rsidRPr="00F018CF" w:rsidRDefault="00224020" w:rsidP="00224020">
      <w:pPr>
        <w:rPr>
          <w:rFonts w:ascii="Arial" w:hAnsi="Arial" w:cs="Arial"/>
          <w:b/>
          <w:bCs/>
          <w:sz w:val="24"/>
          <w:szCs w:val="24"/>
          <w:u w:val="single"/>
        </w:rPr>
      </w:pPr>
    </w:p>
    <w:p w14:paraId="71035ED7" w14:textId="77777777" w:rsidR="00224020" w:rsidRPr="00F018CF" w:rsidRDefault="00224020" w:rsidP="00224020">
      <w:pPr>
        <w:rPr>
          <w:rFonts w:ascii="Arial" w:hAnsi="Arial" w:cs="Arial"/>
          <w:b/>
          <w:bCs/>
          <w:sz w:val="24"/>
          <w:szCs w:val="24"/>
          <w:u w:val="single"/>
        </w:rPr>
      </w:pPr>
    </w:p>
    <w:p w14:paraId="0B8786F3" w14:textId="77777777" w:rsidR="00224020" w:rsidRPr="00F018CF" w:rsidRDefault="00224020" w:rsidP="00224020">
      <w:pPr>
        <w:rPr>
          <w:rFonts w:ascii="Arial" w:hAnsi="Arial" w:cs="Arial"/>
          <w:b/>
          <w:bCs/>
          <w:sz w:val="24"/>
          <w:szCs w:val="24"/>
          <w:u w:val="single"/>
        </w:rPr>
      </w:pPr>
    </w:p>
    <w:p w14:paraId="5B4C60CB" w14:textId="77777777" w:rsidR="00224020" w:rsidRPr="00F018CF" w:rsidRDefault="00224020" w:rsidP="00224020">
      <w:pPr>
        <w:rPr>
          <w:rFonts w:ascii="Arial" w:hAnsi="Arial" w:cs="Arial"/>
          <w:b/>
          <w:bCs/>
          <w:sz w:val="24"/>
          <w:szCs w:val="24"/>
          <w:u w:val="single"/>
        </w:rPr>
      </w:pPr>
    </w:p>
    <w:p w14:paraId="19C54816" w14:textId="77777777" w:rsidR="00224020" w:rsidRPr="00F018CF" w:rsidRDefault="00224020" w:rsidP="00224020">
      <w:pPr>
        <w:rPr>
          <w:rFonts w:ascii="Arial" w:hAnsi="Arial" w:cs="Arial"/>
          <w:b/>
          <w:bCs/>
          <w:sz w:val="24"/>
          <w:szCs w:val="24"/>
          <w:u w:val="single"/>
        </w:rPr>
      </w:pPr>
    </w:p>
    <w:p w14:paraId="6C963894" w14:textId="77777777" w:rsidR="00224020" w:rsidRPr="00F018CF" w:rsidRDefault="00224020" w:rsidP="00224020">
      <w:pPr>
        <w:rPr>
          <w:rFonts w:ascii="Arial" w:hAnsi="Arial" w:cs="Arial"/>
          <w:b/>
          <w:bCs/>
          <w:sz w:val="24"/>
          <w:szCs w:val="24"/>
          <w:u w:val="single"/>
        </w:rPr>
      </w:pPr>
    </w:p>
    <w:p w14:paraId="1F0B82C6" w14:textId="77777777" w:rsidR="00224020" w:rsidRPr="00F018CF" w:rsidRDefault="00224020" w:rsidP="00224020">
      <w:pPr>
        <w:rPr>
          <w:rFonts w:ascii="Arial" w:hAnsi="Arial" w:cs="Arial"/>
          <w:b/>
          <w:bCs/>
          <w:sz w:val="24"/>
          <w:szCs w:val="24"/>
          <w:u w:val="single"/>
        </w:rPr>
      </w:pPr>
    </w:p>
    <w:p w14:paraId="23867AF6" w14:textId="77777777" w:rsidR="00224020" w:rsidRPr="00F018CF" w:rsidRDefault="00224020" w:rsidP="00224020">
      <w:pPr>
        <w:rPr>
          <w:rFonts w:ascii="Arial" w:hAnsi="Arial" w:cs="Arial"/>
          <w:b/>
          <w:bCs/>
          <w:sz w:val="24"/>
          <w:szCs w:val="24"/>
          <w:u w:val="single"/>
        </w:rPr>
      </w:pPr>
    </w:p>
    <w:p w14:paraId="0C4BA2DB" w14:textId="77777777" w:rsidR="00897F6E" w:rsidRDefault="00897F6E" w:rsidP="00224020">
      <w:pPr>
        <w:rPr>
          <w:rFonts w:ascii="Arial" w:hAnsi="Arial" w:cs="Arial"/>
          <w:b/>
          <w:bCs/>
          <w:sz w:val="24"/>
          <w:szCs w:val="24"/>
          <w:u w:val="single"/>
        </w:rPr>
      </w:pPr>
    </w:p>
    <w:p w14:paraId="1A8DB435" w14:textId="77777777" w:rsidR="00897F6E" w:rsidRDefault="00897F6E" w:rsidP="00224020">
      <w:pPr>
        <w:rPr>
          <w:rFonts w:ascii="Arial" w:hAnsi="Arial" w:cs="Arial"/>
          <w:b/>
          <w:bCs/>
          <w:sz w:val="24"/>
          <w:szCs w:val="24"/>
          <w:u w:val="single"/>
        </w:rPr>
      </w:pPr>
    </w:p>
    <w:p w14:paraId="48AA7720" w14:textId="77777777" w:rsidR="00897F6E" w:rsidRDefault="00897F6E" w:rsidP="00224020">
      <w:pPr>
        <w:rPr>
          <w:rFonts w:ascii="Arial" w:hAnsi="Arial" w:cs="Arial"/>
          <w:b/>
          <w:bCs/>
          <w:sz w:val="24"/>
          <w:szCs w:val="24"/>
          <w:u w:val="single"/>
        </w:rPr>
      </w:pPr>
    </w:p>
    <w:p w14:paraId="41D18EB8" w14:textId="77777777" w:rsidR="00897F6E" w:rsidRDefault="00897F6E" w:rsidP="00224020">
      <w:pPr>
        <w:rPr>
          <w:rFonts w:ascii="Arial" w:hAnsi="Arial" w:cs="Arial"/>
          <w:b/>
          <w:bCs/>
          <w:sz w:val="24"/>
          <w:szCs w:val="24"/>
          <w:u w:val="single"/>
        </w:rPr>
      </w:pPr>
    </w:p>
    <w:p w14:paraId="3597E7C0" w14:textId="4EA8EE7A" w:rsidR="00224020" w:rsidRPr="00F018CF" w:rsidRDefault="00283876" w:rsidP="00224020">
      <w:pPr>
        <w:rPr>
          <w:rFonts w:ascii="Arial" w:hAnsi="Arial" w:cs="Arial"/>
          <w:b/>
          <w:bCs/>
          <w:sz w:val="24"/>
          <w:szCs w:val="24"/>
          <w:u w:val="single"/>
        </w:rPr>
      </w:pPr>
      <w:r w:rsidRPr="00F018CF">
        <w:rPr>
          <w:rFonts w:ascii="Arial" w:hAnsi="Arial" w:cs="Arial"/>
          <w:b/>
          <w:bCs/>
          <w:sz w:val="24"/>
          <w:szCs w:val="24"/>
          <w:u w:val="single"/>
        </w:rPr>
        <w:t>Scenario</w:t>
      </w:r>
    </w:p>
    <w:p w14:paraId="081AAB36" w14:textId="3C5AE098" w:rsidR="00283876" w:rsidRPr="00F018CF" w:rsidRDefault="00283876" w:rsidP="00224020">
      <w:pPr>
        <w:rPr>
          <w:rFonts w:ascii="Arial" w:hAnsi="Arial" w:cs="Arial"/>
          <w:sz w:val="24"/>
          <w:szCs w:val="24"/>
        </w:rPr>
      </w:pPr>
      <w:r w:rsidRPr="00F018CF">
        <w:rPr>
          <w:rFonts w:ascii="Arial" w:hAnsi="Arial" w:cs="Arial"/>
          <w:sz w:val="24"/>
          <w:szCs w:val="24"/>
        </w:rPr>
        <w:t xml:space="preserve">A group of </w:t>
      </w:r>
      <w:r w:rsidR="005317F8" w:rsidRPr="00F018CF">
        <w:rPr>
          <w:rFonts w:ascii="Arial" w:hAnsi="Arial" w:cs="Arial"/>
          <w:sz w:val="24"/>
          <w:szCs w:val="24"/>
        </w:rPr>
        <w:t>teenagers</w:t>
      </w:r>
      <w:r w:rsidRPr="00F018CF">
        <w:rPr>
          <w:rFonts w:ascii="Arial" w:hAnsi="Arial" w:cs="Arial"/>
          <w:sz w:val="24"/>
          <w:szCs w:val="24"/>
        </w:rPr>
        <w:t xml:space="preserve"> known to </w:t>
      </w:r>
      <w:r w:rsidR="005317F8" w:rsidRPr="00F018CF">
        <w:rPr>
          <w:rFonts w:ascii="Arial" w:hAnsi="Arial" w:cs="Arial"/>
          <w:sz w:val="24"/>
          <w:szCs w:val="24"/>
        </w:rPr>
        <w:t>the locals and police</w:t>
      </w:r>
      <w:r w:rsidR="00F15371" w:rsidRPr="00F018CF">
        <w:rPr>
          <w:rFonts w:ascii="Arial" w:hAnsi="Arial" w:cs="Arial"/>
          <w:sz w:val="24"/>
          <w:szCs w:val="24"/>
        </w:rPr>
        <w:t xml:space="preserve"> for </w:t>
      </w:r>
      <w:r w:rsidR="002B0682">
        <w:rPr>
          <w:rFonts w:ascii="Arial" w:hAnsi="Arial" w:cs="Arial"/>
          <w:sz w:val="24"/>
          <w:szCs w:val="24"/>
        </w:rPr>
        <w:t>taking part in</w:t>
      </w:r>
      <w:r w:rsidR="00D82D58" w:rsidRPr="00F018CF">
        <w:rPr>
          <w:rFonts w:ascii="Arial" w:hAnsi="Arial" w:cs="Arial"/>
          <w:sz w:val="24"/>
          <w:szCs w:val="24"/>
        </w:rPr>
        <w:t xml:space="preserve"> anti-social behaviour</w:t>
      </w:r>
      <w:r w:rsidR="005317F8" w:rsidRPr="00F018CF">
        <w:rPr>
          <w:rFonts w:ascii="Arial" w:hAnsi="Arial" w:cs="Arial"/>
          <w:sz w:val="24"/>
          <w:szCs w:val="24"/>
        </w:rPr>
        <w:t xml:space="preserve"> have been</w:t>
      </w:r>
      <w:r w:rsidR="007C23DF" w:rsidRPr="00F018CF">
        <w:rPr>
          <w:rFonts w:ascii="Arial" w:hAnsi="Arial" w:cs="Arial"/>
          <w:sz w:val="24"/>
          <w:szCs w:val="24"/>
        </w:rPr>
        <w:t xml:space="preserve"> increasing the amount of vandalism and theft</w:t>
      </w:r>
      <w:r w:rsidR="00292C13" w:rsidRPr="00F018CF">
        <w:rPr>
          <w:rFonts w:ascii="Arial" w:hAnsi="Arial" w:cs="Arial"/>
          <w:sz w:val="24"/>
          <w:szCs w:val="24"/>
        </w:rPr>
        <w:t xml:space="preserve"> from a new store</w:t>
      </w:r>
      <w:r w:rsidR="007C23DF" w:rsidRPr="00F018CF">
        <w:rPr>
          <w:rFonts w:ascii="Arial" w:hAnsi="Arial" w:cs="Arial"/>
          <w:sz w:val="24"/>
          <w:szCs w:val="24"/>
        </w:rPr>
        <w:t xml:space="preserve"> </w:t>
      </w:r>
      <w:r w:rsidR="00BF0E95" w:rsidRPr="00F018CF">
        <w:rPr>
          <w:rFonts w:ascii="Arial" w:hAnsi="Arial" w:cs="Arial"/>
          <w:sz w:val="24"/>
          <w:szCs w:val="24"/>
        </w:rPr>
        <w:t xml:space="preserve">in a specific area where a family from India have </w:t>
      </w:r>
      <w:r w:rsidR="00F15371" w:rsidRPr="00F018CF">
        <w:rPr>
          <w:rFonts w:ascii="Arial" w:hAnsi="Arial" w:cs="Arial"/>
          <w:sz w:val="24"/>
          <w:szCs w:val="24"/>
        </w:rPr>
        <w:t>recently moved to</w:t>
      </w:r>
      <w:r w:rsidR="00292C13" w:rsidRPr="00F018CF">
        <w:rPr>
          <w:rFonts w:ascii="Arial" w:hAnsi="Arial" w:cs="Arial"/>
          <w:sz w:val="24"/>
          <w:szCs w:val="24"/>
        </w:rPr>
        <w:t xml:space="preserve"> and opened</w:t>
      </w:r>
      <w:r w:rsidR="00BB79CC" w:rsidRPr="00F018CF">
        <w:rPr>
          <w:rFonts w:ascii="Arial" w:hAnsi="Arial" w:cs="Arial"/>
          <w:sz w:val="24"/>
          <w:szCs w:val="24"/>
        </w:rPr>
        <w:t xml:space="preserve"> a new shop</w:t>
      </w:r>
      <w:r w:rsidR="00F15371" w:rsidRPr="00F018CF">
        <w:rPr>
          <w:rFonts w:ascii="Arial" w:hAnsi="Arial" w:cs="Arial"/>
          <w:sz w:val="24"/>
          <w:szCs w:val="24"/>
        </w:rPr>
        <w:t>.</w:t>
      </w:r>
    </w:p>
    <w:p w14:paraId="03F3E99D" w14:textId="77777777" w:rsidR="00283876" w:rsidRPr="00F018CF" w:rsidRDefault="00283876" w:rsidP="00224020">
      <w:pPr>
        <w:rPr>
          <w:rFonts w:ascii="Arial" w:hAnsi="Arial" w:cs="Arial"/>
          <w:b/>
          <w:bCs/>
          <w:sz w:val="24"/>
          <w:szCs w:val="24"/>
          <w:u w:val="single"/>
        </w:rPr>
      </w:pPr>
    </w:p>
    <w:p w14:paraId="2A166F1D" w14:textId="42F1C6D3" w:rsidR="007B665B" w:rsidRPr="00F018CF" w:rsidRDefault="007B665B" w:rsidP="00224020">
      <w:pPr>
        <w:rPr>
          <w:rFonts w:ascii="Arial" w:hAnsi="Arial" w:cs="Arial"/>
          <w:b/>
          <w:bCs/>
          <w:sz w:val="24"/>
          <w:szCs w:val="24"/>
          <w:u w:val="single"/>
        </w:rPr>
      </w:pPr>
      <w:r w:rsidRPr="00F018CF">
        <w:rPr>
          <w:rFonts w:ascii="Arial" w:hAnsi="Arial" w:cs="Arial"/>
          <w:b/>
          <w:bCs/>
          <w:sz w:val="24"/>
          <w:szCs w:val="24"/>
          <w:u w:val="single"/>
        </w:rPr>
        <w:t>Introduction</w:t>
      </w:r>
    </w:p>
    <w:p w14:paraId="20FEADA9" w14:textId="77777777" w:rsidR="00BF727E" w:rsidRPr="00F018CF" w:rsidRDefault="00BF727E" w:rsidP="00224020">
      <w:pPr>
        <w:rPr>
          <w:rFonts w:ascii="Arial" w:hAnsi="Arial" w:cs="Arial"/>
          <w:b/>
          <w:bCs/>
          <w:sz w:val="24"/>
          <w:szCs w:val="24"/>
          <w:u w:val="single"/>
        </w:rPr>
      </w:pPr>
    </w:p>
    <w:p w14:paraId="1EF5AFA6" w14:textId="560B5904" w:rsidR="00BF727E" w:rsidRPr="00F018CF" w:rsidRDefault="00B22D84" w:rsidP="0006789B">
      <w:pPr>
        <w:spacing w:line="360" w:lineRule="auto"/>
        <w:rPr>
          <w:rFonts w:ascii="Arial" w:hAnsi="Arial" w:cs="Arial"/>
          <w:sz w:val="24"/>
          <w:szCs w:val="24"/>
        </w:rPr>
      </w:pPr>
      <w:r>
        <w:rPr>
          <w:rFonts w:ascii="Arial" w:hAnsi="Arial" w:cs="Arial"/>
          <w:sz w:val="24"/>
          <w:szCs w:val="24"/>
        </w:rPr>
        <w:t xml:space="preserve">When considering the </w:t>
      </w:r>
      <w:r w:rsidR="00174658">
        <w:rPr>
          <w:rFonts w:ascii="Arial" w:hAnsi="Arial" w:cs="Arial"/>
          <w:sz w:val="24"/>
          <w:szCs w:val="24"/>
        </w:rPr>
        <w:t>scenario,</w:t>
      </w:r>
      <w:r>
        <w:rPr>
          <w:rFonts w:ascii="Arial" w:hAnsi="Arial" w:cs="Arial"/>
          <w:sz w:val="24"/>
          <w:szCs w:val="24"/>
        </w:rPr>
        <w:t xml:space="preserve"> it is benefactory to </w:t>
      </w:r>
      <w:r w:rsidR="00EE368B">
        <w:rPr>
          <w:rFonts w:ascii="Arial" w:hAnsi="Arial" w:cs="Arial"/>
          <w:sz w:val="24"/>
          <w:szCs w:val="24"/>
        </w:rPr>
        <w:t>establish the route course of the problem and not just the scenario itself</w:t>
      </w:r>
      <w:r w:rsidR="00174658">
        <w:rPr>
          <w:rFonts w:ascii="Arial" w:hAnsi="Arial" w:cs="Arial"/>
          <w:sz w:val="24"/>
          <w:szCs w:val="24"/>
        </w:rPr>
        <w:t xml:space="preserve">. This is why </w:t>
      </w:r>
      <w:r w:rsidR="00FE218C">
        <w:rPr>
          <w:rFonts w:ascii="Arial" w:hAnsi="Arial" w:cs="Arial"/>
          <w:sz w:val="24"/>
          <w:szCs w:val="24"/>
        </w:rPr>
        <w:t>evidence-based</w:t>
      </w:r>
      <w:r w:rsidR="00174658">
        <w:rPr>
          <w:rFonts w:ascii="Arial" w:hAnsi="Arial" w:cs="Arial"/>
          <w:sz w:val="24"/>
          <w:szCs w:val="24"/>
        </w:rPr>
        <w:t xml:space="preserve"> policing is </w:t>
      </w:r>
      <w:r w:rsidR="00FE218C">
        <w:rPr>
          <w:rFonts w:ascii="Arial" w:hAnsi="Arial" w:cs="Arial"/>
          <w:sz w:val="24"/>
          <w:szCs w:val="24"/>
        </w:rPr>
        <w:t>an</w:t>
      </w:r>
      <w:r w:rsidR="005435A0">
        <w:rPr>
          <w:rFonts w:ascii="Arial" w:hAnsi="Arial" w:cs="Arial"/>
          <w:sz w:val="24"/>
          <w:szCs w:val="24"/>
        </w:rPr>
        <w:t xml:space="preserve"> </w:t>
      </w:r>
      <w:r w:rsidR="00174658">
        <w:rPr>
          <w:rFonts w:ascii="Arial" w:hAnsi="Arial" w:cs="Arial"/>
          <w:sz w:val="24"/>
          <w:szCs w:val="24"/>
        </w:rPr>
        <w:t xml:space="preserve">important system </w:t>
      </w:r>
      <w:r w:rsidR="005435A0">
        <w:rPr>
          <w:rFonts w:ascii="Arial" w:hAnsi="Arial" w:cs="Arial"/>
          <w:sz w:val="24"/>
          <w:szCs w:val="24"/>
        </w:rPr>
        <w:t xml:space="preserve">for the police </w:t>
      </w:r>
      <w:r w:rsidR="00AD480D">
        <w:rPr>
          <w:rFonts w:ascii="Arial" w:hAnsi="Arial" w:cs="Arial"/>
          <w:sz w:val="24"/>
          <w:szCs w:val="24"/>
        </w:rPr>
        <w:t xml:space="preserve">to understand how they need to apply </w:t>
      </w:r>
      <w:r w:rsidR="00095A40">
        <w:rPr>
          <w:rFonts w:ascii="Arial" w:hAnsi="Arial" w:cs="Arial"/>
          <w:sz w:val="24"/>
          <w:szCs w:val="24"/>
        </w:rPr>
        <w:t>their</w:t>
      </w:r>
      <w:r w:rsidR="00AD480D">
        <w:rPr>
          <w:rFonts w:ascii="Arial" w:hAnsi="Arial" w:cs="Arial"/>
          <w:sz w:val="24"/>
          <w:szCs w:val="24"/>
        </w:rPr>
        <w:t xml:space="preserve"> skills for the benefit </w:t>
      </w:r>
      <w:r w:rsidR="00095A40">
        <w:rPr>
          <w:rFonts w:ascii="Arial" w:hAnsi="Arial" w:cs="Arial"/>
          <w:sz w:val="24"/>
          <w:szCs w:val="24"/>
        </w:rPr>
        <w:t>of both the family from India and the teenagers who have been committing anti-social behaviour.</w:t>
      </w:r>
      <w:r w:rsidR="00657D73">
        <w:rPr>
          <w:rFonts w:ascii="Arial" w:hAnsi="Arial" w:cs="Arial"/>
          <w:sz w:val="24"/>
          <w:szCs w:val="24"/>
        </w:rPr>
        <w:t xml:space="preserve"> Through the development of the British policing system </w:t>
      </w:r>
      <w:r w:rsidR="00032099">
        <w:rPr>
          <w:rFonts w:ascii="Arial" w:hAnsi="Arial" w:cs="Arial"/>
          <w:sz w:val="24"/>
          <w:szCs w:val="24"/>
        </w:rPr>
        <w:t xml:space="preserve">the national </w:t>
      </w:r>
      <w:r w:rsidR="007C2323">
        <w:rPr>
          <w:rFonts w:ascii="Arial" w:hAnsi="Arial" w:cs="Arial"/>
          <w:sz w:val="24"/>
          <w:szCs w:val="24"/>
        </w:rPr>
        <w:t>decision-making</w:t>
      </w:r>
      <w:r w:rsidR="00032099">
        <w:rPr>
          <w:rFonts w:ascii="Arial" w:hAnsi="Arial" w:cs="Arial"/>
          <w:sz w:val="24"/>
          <w:szCs w:val="24"/>
        </w:rPr>
        <w:t xml:space="preserve"> method (NDM), OSARA model</w:t>
      </w:r>
      <w:r w:rsidR="00D31190">
        <w:rPr>
          <w:rFonts w:ascii="Arial" w:hAnsi="Arial" w:cs="Arial"/>
          <w:sz w:val="24"/>
          <w:szCs w:val="24"/>
        </w:rPr>
        <w:t xml:space="preserve">, ATLAS model and code of ethics would all be considered in this scenario </w:t>
      </w:r>
      <w:r w:rsidR="007C2323">
        <w:rPr>
          <w:rFonts w:ascii="Arial" w:hAnsi="Arial" w:cs="Arial"/>
          <w:sz w:val="24"/>
          <w:szCs w:val="24"/>
        </w:rPr>
        <w:t xml:space="preserve">due to </w:t>
      </w:r>
      <w:r w:rsidR="004021D0">
        <w:rPr>
          <w:rFonts w:ascii="Arial" w:hAnsi="Arial" w:cs="Arial"/>
          <w:sz w:val="24"/>
          <w:szCs w:val="24"/>
        </w:rPr>
        <w:t>its</w:t>
      </w:r>
      <w:r w:rsidR="007C2323">
        <w:rPr>
          <w:rFonts w:ascii="Arial" w:hAnsi="Arial" w:cs="Arial"/>
          <w:sz w:val="24"/>
          <w:szCs w:val="24"/>
        </w:rPr>
        <w:t xml:space="preserve"> possible sensit</w:t>
      </w:r>
      <w:r w:rsidR="004021D0">
        <w:rPr>
          <w:rFonts w:ascii="Arial" w:hAnsi="Arial" w:cs="Arial"/>
          <w:sz w:val="24"/>
          <w:szCs w:val="24"/>
        </w:rPr>
        <w:t>ivity and possible outcomes from the teenager’s behaviour.</w:t>
      </w:r>
      <w:r w:rsidR="00651A39">
        <w:rPr>
          <w:rFonts w:ascii="Arial" w:hAnsi="Arial" w:cs="Arial"/>
          <w:sz w:val="24"/>
          <w:szCs w:val="24"/>
        </w:rPr>
        <w:t xml:space="preserve"> Building a comparison between the older generation of policing methods </w:t>
      </w:r>
      <w:r w:rsidR="00F60D22">
        <w:rPr>
          <w:rFonts w:ascii="Arial" w:hAnsi="Arial" w:cs="Arial"/>
          <w:sz w:val="24"/>
          <w:szCs w:val="24"/>
        </w:rPr>
        <w:t>and the current methods could stimulate</w:t>
      </w:r>
      <w:r w:rsidR="007C3CD2">
        <w:rPr>
          <w:rFonts w:ascii="Arial" w:hAnsi="Arial" w:cs="Arial"/>
          <w:sz w:val="24"/>
          <w:szCs w:val="24"/>
        </w:rPr>
        <w:t xml:space="preserve"> an understanding of how resource</w:t>
      </w:r>
      <w:r w:rsidR="000600B9">
        <w:rPr>
          <w:rFonts w:ascii="Arial" w:hAnsi="Arial" w:cs="Arial"/>
          <w:sz w:val="24"/>
          <w:szCs w:val="24"/>
        </w:rPr>
        <w:t>s</w:t>
      </w:r>
      <w:r w:rsidR="007C3CD2">
        <w:rPr>
          <w:rFonts w:ascii="Arial" w:hAnsi="Arial" w:cs="Arial"/>
          <w:sz w:val="24"/>
          <w:szCs w:val="24"/>
        </w:rPr>
        <w:t xml:space="preserve"> should be used and </w:t>
      </w:r>
      <w:r w:rsidR="000600B9">
        <w:rPr>
          <w:rFonts w:ascii="Arial" w:hAnsi="Arial" w:cs="Arial"/>
          <w:sz w:val="24"/>
          <w:szCs w:val="24"/>
        </w:rPr>
        <w:t xml:space="preserve">the impact of newer methods </w:t>
      </w:r>
      <w:r w:rsidR="00564686">
        <w:rPr>
          <w:rFonts w:ascii="Arial" w:hAnsi="Arial" w:cs="Arial"/>
          <w:sz w:val="24"/>
          <w:szCs w:val="24"/>
        </w:rPr>
        <w:t>being used efficiently and in accordance to the police code of ethics.</w:t>
      </w:r>
    </w:p>
    <w:p w14:paraId="127D773F" w14:textId="77777777" w:rsidR="007B665B" w:rsidRPr="00F018CF" w:rsidRDefault="007B665B" w:rsidP="007B665B">
      <w:pPr>
        <w:spacing w:line="360" w:lineRule="auto"/>
        <w:rPr>
          <w:rFonts w:ascii="Arial" w:hAnsi="Arial" w:cs="Arial"/>
          <w:b/>
          <w:bCs/>
          <w:sz w:val="24"/>
          <w:szCs w:val="24"/>
          <w:u w:val="single"/>
        </w:rPr>
      </w:pPr>
    </w:p>
    <w:p w14:paraId="15303D3D" w14:textId="77777777" w:rsidR="00A46C42" w:rsidRDefault="00A46C42" w:rsidP="007B665B">
      <w:pPr>
        <w:spacing w:line="360" w:lineRule="auto"/>
        <w:rPr>
          <w:rFonts w:ascii="Arial" w:hAnsi="Arial" w:cs="Arial"/>
          <w:b/>
          <w:bCs/>
          <w:sz w:val="24"/>
          <w:szCs w:val="24"/>
          <w:u w:val="single"/>
        </w:rPr>
      </w:pPr>
    </w:p>
    <w:p w14:paraId="75B01ED0" w14:textId="77777777" w:rsidR="00A46C42" w:rsidRDefault="00A46C42" w:rsidP="007B665B">
      <w:pPr>
        <w:spacing w:line="360" w:lineRule="auto"/>
        <w:rPr>
          <w:rFonts w:ascii="Arial" w:hAnsi="Arial" w:cs="Arial"/>
          <w:b/>
          <w:bCs/>
          <w:sz w:val="24"/>
          <w:szCs w:val="24"/>
          <w:u w:val="single"/>
        </w:rPr>
      </w:pPr>
    </w:p>
    <w:p w14:paraId="544B08E3" w14:textId="77777777" w:rsidR="00A46C42" w:rsidRDefault="00A46C42" w:rsidP="007B665B">
      <w:pPr>
        <w:spacing w:line="360" w:lineRule="auto"/>
        <w:rPr>
          <w:rFonts w:ascii="Arial" w:hAnsi="Arial" w:cs="Arial"/>
          <w:b/>
          <w:bCs/>
          <w:sz w:val="24"/>
          <w:szCs w:val="24"/>
          <w:u w:val="single"/>
        </w:rPr>
      </w:pPr>
    </w:p>
    <w:p w14:paraId="7AF02676" w14:textId="77777777" w:rsidR="00A46C42" w:rsidRDefault="00A46C42" w:rsidP="007B665B">
      <w:pPr>
        <w:spacing w:line="360" w:lineRule="auto"/>
        <w:rPr>
          <w:rFonts w:ascii="Arial" w:hAnsi="Arial" w:cs="Arial"/>
          <w:b/>
          <w:bCs/>
          <w:sz w:val="24"/>
          <w:szCs w:val="24"/>
          <w:u w:val="single"/>
        </w:rPr>
      </w:pPr>
    </w:p>
    <w:p w14:paraId="2F46B33C" w14:textId="77777777" w:rsidR="00A46C42" w:rsidRDefault="00A46C42" w:rsidP="007B665B">
      <w:pPr>
        <w:spacing w:line="360" w:lineRule="auto"/>
        <w:rPr>
          <w:rFonts w:ascii="Arial" w:hAnsi="Arial" w:cs="Arial"/>
          <w:b/>
          <w:bCs/>
          <w:sz w:val="24"/>
          <w:szCs w:val="24"/>
          <w:u w:val="single"/>
        </w:rPr>
      </w:pPr>
    </w:p>
    <w:p w14:paraId="0E4BBD85" w14:textId="77777777" w:rsidR="00A46C42" w:rsidRDefault="00A46C42" w:rsidP="007B665B">
      <w:pPr>
        <w:spacing w:line="360" w:lineRule="auto"/>
        <w:rPr>
          <w:rFonts w:ascii="Arial" w:hAnsi="Arial" w:cs="Arial"/>
          <w:b/>
          <w:bCs/>
          <w:sz w:val="24"/>
          <w:szCs w:val="24"/>
          <w:u w:val="single"/>
        </w:rPr>
      </w:pPr>
    </w:p>
    <w:p w14:paraId="2A906358" w14:textId="77777777" w:rsidR="00010247" w:rsidRDefault="00010247" w:rsidP="007B665B">
      <w:pPr>
        <w:spacing w:line="360" w:lineRule="auto"/>
        <w:rPr>
          <w:rFonts w:ascii="Arial" w:hAnsi="Arial" w:cs="Arial"/>
          <w:b/>
          <w:bCs/>
          <w:sz w:val="24"/>
          <w:szCs w:val="24"/>
          <w:u w:val="single"/>
        </w:rPr>
      </w:pPr>
    </w:p>
    <w:p w14:paraId="31D37DBA" w14:textId="77777777" w:rsidR="00010247" w:rsidRDefault="00010247" w:rsidP="007B665B">
      <w:pPr>
        <w:spacing w:line="360" w:lineRule="auto"/>
        <w:rPr>
          <w:rFonts w:ascii="Arial" w:hAnsi="Arial" w:cs="Arial"/>
          <w:b/>
          <w:bCs/>
          <w:sz w:val="24"/>
          <w:szCs w:val="24"/>
          <w:u w:val="single"/>
        </w:rPr>
      </w:pPr>
    </w:p>
    <w:p w14:paraId="4DAA2BD7" w14:textId="77777777" w:rsidR="00897F6E" w:rsidRDefault="00897F6E" w:rsidP="007B665B">
      <w:pPr>
        <w:spacing w:line="360" w:lineRule="auto"/>
        <w:rPr>
          <w:rFonts w:ascii="Arial" w:hAnsi="Arial" w:cs="Arial"/>
          <w:b/>
          <w:bCs/>
          <w:sz w:val="24"/>
          <w:szCs w:val="24"/>
          <w:u w:val="single"/>
        </w:rPr>
      </w:pPr>
    </w:p>
    <w:p w14:paraId="2C5967C0" w14:textId="1F5CFEDD" w:rsidR="007B665B" w:rsidRPr="00F018CF" w:rsidRDefault="007B665B" w:rsidP="007B665B">
      <w:pPr>
        <w:spacing w:line="360" w:lineRule="auto"/>
        <w:rPr>
          <w:rFonts w:ascii="Arial" w:hAnsi="Arial" w:cs="Arial"/>
          <w:b/>
          <w:bCs/>
          <w:sz w:val="24"/>
          <w:szCs w:val="24"/>
          <w:u w:val="single"/>
        </w:rPr>
      </w:pPr>
      <w:r w:rsidRPr="00F018CF">
        <w:rPr>
          <w:rFonts w:ascii="Arial" w:hAnsi="Arial" w:cs="Arial"/>
          <w:b/>
          <w:bCs/>
          <w:sz w:val="24"/>
          <w:szCs w:val="24"/>
          <w:u w:val="single"/>
        </w:rPr>
        <w:t>Main Body</w:t>
      </w:r>
    </w:p>
    <w:p w14:paraId="4A5A069A" w14:textId="77777777" w:rsidR="00BF727E" w:rsidRPr="00F018CF" w:rsidRDefault="00BF727E" w:rsidP="00BF727E">
      <w:pPr>
        <w:rPr>
          <w:rFonts w:ascii="Arial" w:hAnsi="Arial" w:cs="Arial"/>
          <w:b/>
          <w:bCs/>
          <w:sz w:val="24"/>
          <w:szCs w:val="24"/>
          <w:u w:val="single"/>
        </w:rPr>
      </w:pPr>
    </w:p>
    <w:p w14:paraId="7ABC1783" w14:textId="1DA09BCF" w:rsidR="00BF727E" w:rsidRPr="00F018CF" w:rsidRDefault="00BF727E" w:rsidP="00BF727E">
      <w:pPr>
        <w:rPr>
          <w:rFonts w:ascii="Arial" w:hAnsi="Arial" w:cs="Arial"/>
          <w:b/>
          <w:bCs/>
          <w:sz w:val="24"/>
          <w:szCs w:val="24"/>
          <w:u w:val="single"/>
        </w:rPr>
      </w:pPr>
      <w:r w:rsidRPr="00F018CF">
        <w:rPr>
          <w:rFonts w:ascii="Arial" w:hAnsi="Arial" w:cs="Arial"/>
          <w:b/>
          <w:bCs/>
          <w:sz w:val="24"/>
          <w:szCs w:val="24"/>
          <w:u w:val="single"/>
        </w:rPr>
        <w:t>A contrast been evidence based policing and traditional policing methods</w:t>
      </w:r>
    </w:p>
    <w:p w14:paraId="45974D3C" w14:textId="77777777" w:rsidR="00B20FB9" w:rsidRDefault="00B20FB9" w:rsidP="007B665B">
      <w:pPr>
        <w:spacing w:line="360" w:lineRule="auto"/>
        <w:rPr>
          <w:rFonts w:ascii="Arial" w:hAnsi="Arial" w:cs="Arial"/>
          <w:b/>
          <w:bCs/>
          <w:sz w:val="24"/>
          <w:szCs w:val="24"/>
          <w:u w:val="single"/>
        </w:rPr>
      </w:pPr>
    </w:p>
    <w:p w14:paraId="462EC570" w14:textId="394772FF" w:rsidR="009A0CEF" w:rsidRDefault="009A0CEF" w:rsidP="007B665B">
      <w:pPr>
        <w:spacing w:line="360" w:lineRule="auto"/>
        <w:rPr>
          <w:rFonts w:ascii="Arial" w:hAnsi="Arial" w:cs="Arial"/>
          <w:sz w:val="24"/>
          <w:szCs w:val="24"/>
        </w:rPr>
      </w:pPr>
      <w:r>
        <w:rPr>
          <w:rFonts w:ascii="Arial" w:hAnsi="Arial" w:cs="Arial"/>
          <w:sz w:val="24"/>
          <w:szCs w:val="24"/>
        </w:rPr>
        <w:t xml:space="preserve">Older generations of policing are contrasted with the development of the </w:t>
      </w:r>
      <w:r w:rsidR="00733BF2">
        <w:rPr>
          <w:rFonts w:ascii="Arial" w:hAnsi="Arial" w:cs="Arial"/>
          <w:sz w:val="24"/>
          <w:szCs w:val="24"/>
        </w:rPr>
        <w:t xml:space="preserve">UK and the </w:t>
      </w:r>
      <w:r w:rsidR="00247BCD">
        <w:rPr>
          <w:rFonts w:ascii="Arial" w:hAnsi="Arial" w:cs="Arial"/>
          <w:sz w:val="24"/>
          <w:szCs w:val="24"/>
        </w:rPr>
        <w:t xml:space="preserve">systems that the police </w:t>
      </w:r>
      <w:r w:rsidR="00C86A29">
        <w:rPr>
          <w:rFonts w:ascii="Arial" w:hAnsi="Arial" w:cs="Arial"/>
          <w:sz w:val="24"/>
          <w:szCs w:val="24"/>
        </w:rPr>
        <w:t xml:space="preserve">follow. </w:t>
      </w:r>
      <w:r w:rsidR="0054441E">
        <w:rPr>
          <w:rFonts w:ascii="Arial" w:hAnsi="Arial" w:cs="Arial"/>
          <w:sz w:val="24"/>
          <w:szCs w:val="24"/>
        </w:rPr>
        <w:t xml:space="preserve">There are many different policing systems </w:t>
      </w:r>
      <w:r w:rsidR="001B5DC6">
        <w:rPr>
          <w:rFonts w:ascii="Arial" w:hAnsi="Arial" w:cs="Arial"/>
          <w:sz w:val="24"/>
          <w:szCs w:val="24"/>
        </w:rPr>
        <w:t xml:space="preserve">in the police service today, but in the older generations of policing there was </w:t>
      </w:r>
      <w:r w:rsidR="009676BA">
        <w:rPr>
          <w:rFonts w:ascii="Arial" w:hAnsi="Arial" w:cs="Arial"/>
          <w:sz w:val="24"/>
          <w:szCs w:val="24"/>
        </w:rPr>
        <w:t xml:space="preserve">only nine main principles the police had to follow showing a contrast between </w:t>
      </w:r>
      <w:r w:rsidR="0006789B">
        <w:rPr>
          <w:rFonts w:ascii="Arial" w:hAnsi="Arial" w:cs="Arial"/>
          <w:sz w:val="24"/>
          <w:szCs w:val="24"/>
        </w:rPr>
        <w:t>the development of the police</w:t>
      </w:r>
      <w:r w:rsidR="000F563A">
        <w:rPr>
          <w:rFonts w:ascii="Arial" w:hAnsi="Arial" w:cs="Arial"/>
          <w:sz w:val="24"/>
          <w:szCs w:val="24"/>
        </w:rPr>
        <w:t xml:space="preserve"> which </w:t>
      </w:r>
      <w:r w:rsidR="00A802CC">
        <w:rPr>
          <w:rFonts w:ascii="Arial" w:hAnsi="Arial" w:cs="Arial"/>
          <w:sz w:val="24"/>
          <w:szCs w:val="24"/>
        </w:rPr>
        <w:t>now has many different principles to go by</w:t>
      </w:r>
      <w:r w:rsidR="0006789B">
        <w:rPr>
          <w:rFonts w:ascii="Arial" w:hAnsi="Arial" w:cs="Arial"/>
          <w:sz w:val="24"/>
          <w:szCs w:val="24"/>
        </w:rPr>
        <w:t>.</w:t>
      </w:r>
      <w:r w:rsidR="00F16B01">
        <w:rPr>
          <w:rFonts w:ascii="Arial" w:hAnsi="Arial" w:cs="Arial"/>
          <w:sz w:val="24"/>
          <w:szCs w:val="24"/>
        </w:rPr>
        <w:t xml:space="preserve"> </w:t>
      </w:r>
      <w:r w:rsidR="0006789B">
        <w:rPr>
          <w:rFonts w:ascii="Arial" w:hAnsi="Arial" w:cs="Arial"/>
          <w:sz w:val="24"/>
          <w:szCs w:val="24"/>
        </w:rPr>
        <w:t xml:space="preserve">Although </w:t>
      </w:r>
      <w:r w:rsidR="00A802CC">
        <w:rPr>
          <w:rFonts w:ascii="Arial" w:hAnsi="Arial" w:cs="Arial"/>
          <w:sz w:val="24"/>
          <w:szCs w:val="24"/>
        </w:rPr>
        <w:t xml:space="preserve">there’s a clear change </w:t>
      </w:r>
      <w:r w:rsidR="00393C94">
        <w:rPr>
          <w:rFonts w:ascii="Arial" w:hAnsi="Arial" w:cs="Arial"/>
          <w:sz w:val="24"/>
          <w:szCs w:val="24"/>
        </w:rPr>
        <w:t xml:space="preserve">in the way police operate it could be argued that in the given </w:t>
      </w:r>
      <w:r w:rsidR="00563FD5">
        <w:rPr>
          <w:rFonts w:ascii="Arial" w:hAnsi="Arial" w:cs="Arial"/>
          <w:sz w:val="24"/>
          <w:szCs w:val="24"/>
        </w:rPr>
        <w:t xml:space="preserve">policing scenario the older method of officers having a designated ‘beat’ an officer would take </w:t>
      </w:r>
      <w:r w:rsidR="000D532A">
        <w:rPr>
          <w:rFonts w:ascii="Arial" w:hAnsi="Arial" w:cs="Arial"/>
          <w:sz w:val="24"/>
          <w:szCs w:val="24"/>
        </w:rPr>
        <w:t xml:space="preserve">it would mean they could have more of an repour with the family and the teenagers possibly being able to </w:t>
      </w:r>
      <w:r w:rsidR="00A24EE1">
        <w:rPr>
          <w:rFonts w:ascii="Arial" w:hAnsi="Arial" w:cs="Arial"/>
          <w:sz w:val="24"/>
          <w:szCs w:val="24"/>
        </w:rPr>
        <w:t xml:space="preserve">come up with a solution instead of the newer methods where </w:t>
      </w:r>
      <w:r w:rsidR="00BA7480">
        <w:rPr>
          <w:rFonts w:ascii="Arial" w:hAnsi="Arial" w:cs="Arial"/>
          <w:sz w:val="24"/>
          <w:szCs w:val="24"/>
        </w:rPr>
        <w:t>evidence-based</w:t>
      </w:r>
      <w:r w:rsidR="00756F89">
        <w:rPr>
          <w:rFonts w:ascii="Arial" w:hAnsi="Arial" w:cs="Arial"/>
          <w:sz w:val="24"/>
          <w:szCs w:val="24"/>
        </w:rPr>
        <w:t xml:space="preserve"> policing would be situated possibly making the process of solving the issue take longer</w:t>
      </w:r>
      <w:r w:rsidR="00BA7480">
        <w:rPr>
          <w:rFonts w:ascii="Arial" w:hAnsi="Arial" w:cs="Arial"/>
          <w:sz w:val="24"/>
          <w:szCs w:val="24"/>
        </w:rPr>
        <w:t xml:space="preserve"> Hall. D, </w:t>
      </w:r>
      <w:r w:rsidR="00A308C8">
        <w:rPr>
          <w:rFonts w:ascii="Arial" w:hAnsi="Arial" w:cs="Arial"/>
          <w:sz w:val="24"/>
          <w:szCs w:val="24"/>
        </w:rPr>
        <w:t>(</w:t>
      </w:r>
      <w:r w:rsidR="00BA7480">
        <w:rPr>
          <w:rFonts w:ascii="Arial" w:hAnsi="Arial" w:cs="Arial"/>
          <w:sz w:val="24"/>
          <w:szCs w:val="24"/>
        </w:rPr>
        <w:t>2015</w:t>
      </w:r>
      <w:r w:rsidR="00A308C8">
        <w:rPr>
          <w:rFonts w:ascii="Arial" w:hAnsi="Arial" w:cs="Arial"/>
          <w:sz w:val="24"/>
          <w:szCs w:val="24"/>
        </w:rPr>
        <w:t>)</w:t>
      </w:r>
      <w:r w:rsidR="00BA7480">
        <w:rPr>
          <w:rFonts w:ascii="Arial" w:hAnsi="Arial" w:cs="Arial"/>
          <w:sz w:val="24"/>
          <w:szCs w:val="24"/>
        </w:rPr>
        <w:t>.</w:t>
      </w:r>
      <w:r w:rsidR="00E63E31">
        <w:rPr>
          <w:rFonts w:ascii="Arial" w:hAnsi="Arial" w:cs="Arial"/>
          <w:sz w:val="24"/>
          <w:szCs w:val="24"/>
        </w:rPr>
        <w:t xml:space="preserve"> </w:t>
      </w:r>
      <w:r w:rsidR="00A90D49">
        <w:rPr>
          <w:rFonts w:ascii="Arial" w:hAnsi="Arial" w:cs="Arial"/>
          <w:sz w:val="24"/>
          <w:szCs w:val="24"/>
        </w:rPr>
        <w:t>Police services only have so much resources and officers tha</w:t>
      </w:r>
      <w:r w:rsidR="00C91FD4">
        <w:rPr>
          <w:rFonts w:ascii="Arial" w:hAnsi="Arial" w:cs="Arial"/>
          <w:sz w:val="24"/>
          <w:szCs w:val="24"/>
        </w:rPr>
        <w:t>t</w:t>
      </w:r>
      <w:r w:rsidR="00A90D49">
        <w:rPr>
          <w:rFonts w:ascii="Arial" w:hAnsi="Arial" w:cs="Arial"/>
          <w:sz w:val="24"/>
          <w:szCs w:val="24"/>
        </w:rPr>
        <w:t xml:space="preserve"> they can use and from older generations </w:t>
      </w:r>
      <w:r w:rsidR="00AE4742">
        <w:rPr>
          <w:rFonts w:ascii="Arial" w:hAnsi="Arial" w:cs="Arial"/>
          <w:sz w:val="24"/>
          <w:szCs w:val="24"/>
        </w:rPr>
        <w:t xml:space="preserve">it was learnt that </w:t>
      </w:r>
      <w:r w:rsidR="00682D86">
        <w:rPr>
          <w:rFonts w:ascii="Arial" w:hAnsi="Arial" w:cs="Arial"/>
          <w:sz w:val="24"/>
          <w:szCs w:val="24"/>
        </w:rPr>
        <w:t xml:space="preserve">officers could not cover everything which is why it was important to establish better methods of </w:t>
      </w:r>
      <w:r w:rsidR="007C302E">
        <w:rPr>
          <w:rFonts w:ascii="Arial" w:hAnsi="Arial" w:cs="Arial"/>
          <w:sz w:val="24"/>
          <w:szCs w:val="24"/>
        </w:rPr>
        <w:t>evidence-based</w:t>
      </w:r>
      <w:r w:rsidR="00682D86">
        <w:rPr>
          <w:rFonts w:ascii="Arial" w:hAnsi="Arial" w:cs="Arial"/>
          <w:sz w:val="24"/>
          <w:szCs w:val="24"/>
        </w:rPr>
        <w:t xml:space="preserve"> policing and </w:t>
      </w:r>
      <w:r w:rsidR="001774FD">
        <w:rPr>
          <w:rFonts w:ascii="Arial" w:hAnsi="Arial" w:cs="Arial"/>
          <w:sz w:val="24"/>
          <w:szCs w:val="24"/>
        </w:rPr>
        <w:t xml:space="preserve">a more effective system of instead just </w:t>
      </w:r>
      <w:r w:rsidR="0021575F">
        <w:rPr>
          <w:rFonts w:ascii="Arial" w:hAnsi="Arial" w:cs="Arial"/>
          <w:sz w:val="24"/>
          <w:szCs w:val="24"/>
        </w:rPr>
        <w:t>arresting but finding the source of a problem and coming to a</w:t>
      </w:r>
      <w:r w:rsidR="00923CE6">
        <w:rPr>
          <w:rFonts w:ascii="Arial" w:hAnsi="Arial" w:cs="Arial"/>
          <w:sz w:val="24"/>
          <w:szCs w:val="24"/>
        </w:rPr>
        <w:t xml:space="preserve">n effective solution, which doesn’t mean the role the police </w:t>
      </w:r>
      <w:r w:rsidR="007075A9">
        <w:rPr>
          <w:rFonts w:ascii="Arial" w:hAnsi="Arial" w:cs="Arial"/>
          <w:sz w:val="24"/>
          <w:szCs w:val="24"/>
        </w:rPr>
        <w:t xml:space="preserve">served in older times wasn’t effective but more out dated and under developed as a service </w:t>
      </w:r>
      <w:r w:rsidR="00134DB7">
        <w:rPr>
          <w:rFonts w:ascii="Arial" w:hAnsi="Arial" w:cs="Arial"/>
          <w:sz w:val="24"/>
          <w:szCs w:val="24"/>
        </w:rPr>
        <w:t xml:space="preserve">Bowling. B, </w:t>
      </w:r>
      <w:r w:rsidR="006D174B">
        <w:rPr>
          <w:rFonts w:ascii="Arial" w:hAnsi="Arial" w:cs="Arial"/>
          <w:sz w:val="24"/>
          <w:szCs w:val="24"/>
        </w:rPr>
        <w:t>Iyer. S et al, (2016)</w:t>
      </w:r>
      <w:r w:rsidR="007075A9">
        <w:rPr>
          <w:rFonts w:ascii="Arial" w:hAnsi="Arial" w:cs="Arial"/>
          <w:sz w:val="24"/>
          <w:szCs w:val="24"/>
        </w:rPr>
        <w:t xml:space="preserve">. </w:t>
      </w:r>
      <w:r w:rsidR="00032D05">
        <w:rPr>
          <w:rFonts w:ascii="Arial" w:hAnsi="Arial" w:cs="Arial"/>
          <w:sz w:val="24"/>
          <w:szCs w:val="24"/>
        </w:rPr>
        <w:t xml:space="preserve">The older police generations used there policing powers and principles to the best of there abilities but </w:t>
      </w:r>
      <w:r w:rsidR="009E0868">
        <w:rPr>
          <w:rFonts w:ascii="Arial" w:hAnsi="Arial" w:cs="Arial"/>
          <w:sz w:val="24"/>
          <w:szCs w:val="24"/>
        </w:rPr>
        <w:t>learnt new improvements needed to be made</w:t>
      </w:r>
      <w:r w:rsidR="00107393">
        <w:rPr>
          <w:rFonts w:ascii="Arial" w:hAnsi="Arial" w:cs="Arial"/>
          <w:sz w:val="24"/>
          <w:szCs w:val="24"/>
        </w:rPr>
        <w:t xml:space="preserve">, especially in a scenario where teenagers </w:t>
      </w:r>
      <w:r w:rsidR="00B0400E">
        <w:rPr>
          <w:rFonts w:ascii="Arial" w:hAnsi="Arial" w:cs="Arial"/>
          <w:sz w:val="24"/>
          <w:szCs w:val="24"/>
        </w:rPr>
        <w:t xml:space="preserve">are possibly </w:t>
      </w:r>
      <w:r w:rsidR="00FF2DC0">
        <w:rPr>
          <w:rFonts w:ascii="Arial" w:hAnsi="Arial" w:cs="Arial"/>
          <w:sz w:val="24"/>
          <w:szCs w:val="24"/>
        </w:rPr>
        <w:t xml:space="preserve">targeting the family because of where they’ve come from due to older generations of policing </w:t>
      </w:r>
      <w:r w:rsidR="000F6354">
        <w:rPr>
          <w:rFonts w:ascii="Arial" w:hAnsi="Arial" w:cs="Arial"/>
          <w:sz w:val="24"/>
          <w:szCs w:val="24"/>
        </w:rPr>
        <w:t>not necessarily being equipped with how to deal with a sensitive scenario</w:t>
      </w:r>
      <w:r w:rsidR="009E0868">
        <w:rPr>
          <w:rFonts w:ascii="Arial" w:hAnsi="Arial" w:cs="Arial"/>
          <w:sz w:val="24"/>
          <w:szCs w:val="24"/>
        </w:rPr>
        <w:t>.</w:t>
      </w:r>
    </w:p>
    <w:p w14:paraId="7ABE1889" w14:textId="77777777" w:rsidR="00F03D7F" w:rsidRDefault="00F03D7F" w:rsidP="007B665B">
      <w:pPr>
        <w:spacing w:line="360" w:lineRule="auto"/>
      </w:pPr>
    </w:p>
    <w:p w14:paraId="7425C857" w14:textId="77777777" w:rsidR="00A46C42" w:rsidRDefault="00A46C42" w:rsidP="007B665B">
      <w:pPr>
        <w:spacing w:line="360" w:lineRule="auto"/>
        <w:rPr>
          <w:rFonts w:ascii="Arial" w:hAnsi="Arial" w:cs="Arial"/>
          <w:b/>
          <w:bCs/>
          <w:sz w:val="24"/>
          <w:szCs w:val="24"/>
          <w:u w:val="single"/>
        </w:rPr>
      </w:pPr>
    </w:p>
    <w:p w14:paraId="1BD6AB94" w14:textId="77777777" w:rsidR="00A46C42" w:rsidRDefault="00A46C42" w:rsidP="007B665B">
      <w:pPr>
        <w:spacing w:line="360" w:lineRule="auto"/>
        <w:rPr>
          <w:rFonts w:ascii="Arial" w:hAnsi="Arial" w:cs="Arial"/>
          <w:b/>
          <w:bCs/>
          <w:sz w:val="24"/>
          <w:szCs w:val="24"/>
          <w:u w:val="single"/>
        </w:rPr>
      </w:pPr>
    </w:p>
    <w:p w14:paraId="10C23E66" w14:textId="77777777" w:rsidR="00A46C42" w:rsidRDefault="00A46C42" w:rsidP="007B665B">
      <w:pPr>
        <w:spacing w:line="360" w:lineRule="auto"/>
        <w:rPr>
          <w:rFonts w:ascii="Arial" w:hAnsi="Arial" w:cs="Arial"/>
          <w:b/>
          <w:bCs/>
          <w:sz w:val="24"/>
          <w:szCs w:val="24"/>
          <w:u w:val="single"/>
        </w:rPr>
      </w:pPr>
    </w:p>
    <w:p w14:paraId="6CEB595D" w14:textId="77777777" w:rsidR="00A46C42" w:rsidRDefault="00A46C42" w:rsidP="007B665B">
      <w:pPr>
        <w:spacing w:line="360" w:lineRule="auto"/>
        <w:rPr>
          <w:rFonts w:ascii="Arial" w:hAnsi="Arial" w:cs="Arial"/>
          <w:b/>
          <w:bCs/>
          <w:sz w:val="24"/>
          <w:szCs w:val="24"/>
          <w:u w:val="single"/>
        </w:rPr>
      </w:pPr>
    </w:p>
    <w:p w14:paraId="2D2B52A8" w14:textId="14947030" w:rsidR="00BF727E" w:rsidRDefault="00BF727E" w:rsidP="007B665B">
      <w:pPr>
        <w:spacing w:line="360" w:lineRule="auto"/>
        <w:rPr>
          <w:rFonts w:ascii="Arial" w:hAnsi="Arial" w:cs="Arial"/>
          <w:b/>
          <w:bCs/>
          <w:sz w:val="24"/>
          <w:szCs w:val="24"/>
          <w:u w:val="single"/>
        </w:rPr>
      </w:pPr>
      <w:r w:rsidRPr="00F018CF">
        <w:rPr>
          <w:rFonts w:ascii="Arial" w:hAnsi="Arial" w:cs="Arial"/>
          <w:b/>
          <w:bCs/>
          <w:sz w:val="24"/>
          <w:szCs w:val="24"/>
          <w:u w:val="single"/>
        </w:rPr>
        <w:lastRenderedPageBreak/>
        <w:t>OSARA model</w:t>
      </w:r>
    </w:p>
    <w:p w14:paraId="6D876B32" w14:textId="77777777" w:rsidR="009E0868" w:rsidRDefault="009E0868" w:rsidP="007B665B">
      <w:pPr>
        <w:spacing w:line="360" w:lineRule="auto"/>
        <w:rPr>
          <w:rFonts w:ascii="Arial" w:hAnsi="Arial" w:cs="Arial"/>
          <w:b/>
          <w:bCs/>
          <w:sz w:val="24"/>
          <w:szCs w:val="24"/>
          <w:u w:val="single"/>
        </w:rPr>
      </w:pPr>
    </w:p>
    <w:p w14:paraId="46F72ACC" w14:textId="77777777" w:rsidR="00122E49" w:rsidRDefault="009E0868" w:rsidP="007B665B">
      <w:pPr>
        <w:spacing w:line="360" w:lineRule="auto"/>
        <w:rPr>
          <w:rFonts w:ascii="Arial" w:hAnsi="Arial" w:cs="Arial"/>
          <w:sz w:val="24"/>
          <w:szCs w:val="24"/>
        </w:rPr>
      </w:pPr>
      <w:r>
        <w:rPr>
          <w:rFonts w:ascii="Arial" w:hAnsi="Arial" w:cs="Arial"/>
          <w:sz w:val="24"/>
          <w:szCs w:val="24"/>
        </w:rPr>
        <w:t>Policing methods have formulated overtime</w:t>
      </w:r>
      <w:r w:rsidR="00F3756C">
        <w:rPr>
          <w:rFonts w:ascii="Arial" w:hAnsi="Arial" w:cs="Arial"/>
          <w:sz w:val="24"/>
          <w:szCs w:val="24"/>
        </w:rPr>
        <w:t xml:space="preserve"> meaning they have different methods of solving different scenarios</w:t>
      </w:r>
      <w:r w:rsidR="00C82DB8">
        <w:rPr>
          <w:rFonts w:ascii="Arial" w:hAnsi="Arial" w:cs="Arial"/>
          <w:sz w:val="24"/>
          <w:szCs w:val="24"/>
        </w:rPr>
        <w:t>. A heavily used model known as OSARA</w:t>
      </w:r>
      <w:r w:rsidR="00020614">
        <w:rPr>
          <w:rFonts w:ascii="Arial" w:hAnsi="Arial" w:cs="Arial"/>
          <w:sz w:val="24"/>
          <w:szCs w:val="24"/>
        </w:rPr>
        <w:t xml:space="preserve"> which stands for objective, </w:t>
      </w:r>
      <w:r w:rsidR="003F4825">
        <w:rPr>
          <w:rFonts w:ascii="Arial" w:hAnsi="Arial" w:cs="Arial"/>
          <w:sz w:val="24"/>
          <w:szCs w:val="24"/>
        </w:rPr>
        <w:t xml:space="preserve">scanning, analysis, response and assessment </w:t>
      </w:r>
      <w:r w:rsidR="008324E1">
        <w:rPr>
          <w:rFonts w:ascii="Arial" w:hAnsi="Arial" w:cs="Arial"/>
          <w:sz w:val="24"/>
          <w:szCs w:val="24"/>
        </w:rPr>
        <w:t xml:space="preserve">giving the police a method of finding the </w:t>
      </w:r>
      <w:r w:rsidR="00B02516">
        <w:rPr>
          <w:rFonts w:ascii="Arial" w:hAnsi="Arial" w:cs="Arial"/>
          <w:sz w:val="24"/>
          <w:szCs w:val="24"/>
        </w:rPr>
        <w:t>problems and then analysing the cause of the issue</w:t>
      </w:r>
      <w:r w:rsidR="006D58B5">
        <w:rPr>
          <w:rFonts w:ascii="Arial" w:hAnsi="Arial" w:cs="Arial"/>
          <w:sz w:val="24"/>
          <w:szCs w:val="24"/>
        </w:rPr>
        <w:t xml:space="preserve"> giving a response the police think would be the best and then assessing the effectiveness of the polices approach</w:t>
      </w:r>
      <w:r w:rsidR="00AA678E">
        <w:rPr>
          <w:rFonts w:ascii="Arial" w:hAnsi="Arial" w:cs="Arial"/>
          <w:sz w:val="24"/>
          <w:szCs w:val="24"/>
        </w:rPr>
        <w:t xml:space="preserve"> College of Policing, (2022).</w:t>
      </w:r>
      <w:r w:rsidR="00337AA7">
        <w:rPr>
          <w:rFonts w:ascii="Arial" w:hAnsi="Arial" w:cs="Arial"/>
          <w:sz w:val="24"/>
          <w:szCs w:val="24"/>
        </w:rPr>
        <w:t xml:space="preserve"> </w:t>
      </w:r>
      <w:r w:rsidR="008B6F11">
        <w:rPr>
          <w:rFonts w:ascii="Arial" w:hAnsi="Arial" w:cs="Arial"/>
          <w:sz w:val="24"/>
          <w:szCs w:val="24"/>
        </w:rPr>
        <w:t xml:space="preserve">The OSARA model effectively lets the police </w:t>
      </w:r>
      <w:r w:rsidR="001A0B2F">
        <w:rPr>
          <w:rFonts w:ascii="Arial" w:hAnsi="Arial" w:cs="Arial"/>
          <w:sz w:val="24"/>
          <w:szCs w:val="24"/>
        </w:rPr>
        <w:t xml:space="preserve">identify solutions from underlying problems in communities </w:t>
      </w:r>
      <w:r w:rsidR="000960A0">
        <w:rPr>
          <w:rFonts w:ascii="Arial" w:hAnsi="Arial" w:cs="Arial"/>
          <w:sz w:val="24"/>
          <w:szCs w:val="24"/>
        </w:rPr>
        <w:t>meaning the police don’t</w:t>
      </w:r>
      <w:r w:rsidR="00E643B2">
        <w:rPr>
          <w:rFonts w:ascii="Arial" w:hAnsi="Arial" w:cs="Arial"/>
          <w:sz w:val="24"/>
          <w:szCs w:val="24"/>
        </w:rPr>
        <w:t xml:space="preserve"> need to use </w:t>
      </w:r>
      <w:r w:rsidR="00C73689">
        <w:rPr>
          <w:rFonts w:ascii="Arial" w:hAnsi="Arial" w:cs="Arial"/>
          <w:sz w:val="24"/>
          <w:szCs w:val="24"/>
        </w:rPr>
        <w:t xml:space="preserve">too much resources making this method of </w:t>
      </w:r>
      <w:r w:rsidR="0014114B">
        <w:rPr>
          <w:rFonts w:ascii="Arial" w:hAnsi="Arial" w:cs="Arial"/>
          <w:sz w:val="24"/>
          <w:szCs w:val="24"/>
        </w:rPr>
        <w:t>evidence-based</w:t>
      </w:r>
      <w:r w:rsidR="00C73689">
        <w:rPr>
          <w:rFonts w:ascii="Arial" w:hAnsi="Arial" w:cs="Arial"/>
          <w:sz w:val="24"/>
          <w:szCs w:val="24"/>
        </w:rPr>
        <w:t xml:space="preserve"> policing more </w:t>
      </w:r>
      <w:r w:rsidR="0014114B">
        <w:rPr>
          <w:rFonts w:ascii="Arial" w:hAnsi="Arial" w:cs="Arial"/>
          <w:sz w:val="24"/>
          <w:szCs w:val="24"/>
        </w:rPr>
        <w:t>cost-effective</w:t>
      </w:r>
      <w:r w:rsidR="00C73689">
        <w:rPr>
          <w:rFonts w:ascii="Arial" w:hAnsi="Arial" w:cs="Arial"/>
          <w:sz w:val="24"/>
          <w:szCs w:val="24"/>
        </w:rPr>
        <w:t xml:space="preserve"> </w:t>
      </w:r>
      <w:r w:rsidR="0014114B">
        <w:rPr>
          <w:rFonts w:ascii="Arial" w:hAnsi="Arial" w:cs="Arial"/>
          <w:sz w:val="24"/>
          <w:szCs w:val="24"/>
        </w:rPr>
        <w:t>Dean. N</w:t>
      </w:r>
      <w:r w:rsidR="00F734D7">
        <w:rPr>
          <w:rFonts w:ascii="Arial" w:hAnsi="Arial" w:cs="Arial"/>
          <w:sz w:val="24"/>
          <w:szCs w:val="24"/>
        </w:rPr>
        <w:t>, (20</w:t>
      </w:r>
      <w:r w:rsidR="00B7726D">
        <w:rPr>
          <w:rFonts w:ascii="Arial" w:hAnsi="Arial" w:cs="Arial"/>
          <w:sz w:val="24"/>
          <w:szCs w:val="24"/>
        </w:rPr>
        <w:t>18</w:t>
      </w:r>
      <w:r w:rsidR="00F734D7">
        <w:rPr>
          <w:rFonts w:ascii="Arial" w:hAnsi="Arial" w:cs="Arial"/>
          <w:sz w:val="24"/>
          <w:szCs w:val="24"/>
        </w:rPr>
        <w:t>).</w:t>
      </w:r>
      <w:r w:rsidR="004A7DCA">
        <w:rPr>
          <w:rFonts w:ascii="Arial" w:hAnsi="Arial" w:cs="Arial"/>
          <w:sz w:val="24"/>
          <w:szCs w:val="24"/>
        </w:rPr>
        <w:t xml:space="preserve"> </w:t>
      </w:r>
      <w:r w:rsidR="002C153A">
        <w:rPr>
          <w:rFonts w:ascii="Arial" w:hAnsi="Arial" w:cs="Arial"/>
          <w:sz w:val="24"/>
          <w:szCs w:val="24"/>
        </w:rPr>
        <w:t>So,</w:t>
      </w:r>
      <w:r w:rsidR="004A7DCA">
        <w:rPr>
          <w:rFonts w:ascii="Arial" w:hAnsi="Arial" w:cs="Arial"/>
          <w:sz w:val="24"/>
          <w:szCs w:val="24"/>
        </w:rPr>
        <w:t xml:space="preserve"> with the policing scenario it would objectively </w:t>
      </w:r>
      <w:r w:rsidR="00C757D2">
        <w:rPr>
          <w:rFonts w:ascii="Arial" w:hAnsi="Arial" w:cs="Arial"/>
          <w:sz w:val="24"/>
          <w:szCs w:val="24"/>
        </w:rPr>
        <w:t>scan the issue of anti-social behaviour</w:t>
      </w:r>
      <w:r w:rsidR="00B64E01">
        <w:rPr>
          <w:rFonts w:ascii="Arial" w:hAnsi="Arial" w:cs="Arial"/>
          <w:sz w:val="24"/>
          <w:szCs w:val="24"/>
        </w:rPr>
        <w:t xml:space="preserve"> the teenagers are doing </w:t>
      </w:r>
      <w:r w:rsidR="00EB0459">
        <w:rPr>
          <w:rFonts w:ascii="Arial" w:hAnsi="Arial" w:cs="Arial"/>
          <w:sz w:val="24"/>
          <w:szCs w:val="24"/>
        </w:rPr>
        <w:t>and analys</w:t>
      </w:r>
      <w:r w:rsidR="00E56CD7">
        <w:rPr>
          <w:rFonts w:ascii="Arial" w:hAnsi="Arial" w:cs="Arial"/>
          <w:sz w:val="24"/>
          <w:szCs w:val="24"/>
        </w:rPr>
        <w:t>e</w:t>
      </w:r>
      <w:r w:rsidR="00EB0459">
        <w:rPr>
          <w:rFonts w:ascii="Arial" w:hAnsi="Arial" w:cs="Arial"/>
          <w:sz w:val="24"/>
          <w:szCs w:val="24"/>
        </w:rPr>
        <w:t xml:space="preserve"> the impact it’s having on the</w:t>
      </w:r>
      <w:r w:rsidR="00F511EE">
        <w:rPr>
          <w:rFonts w:ascii="Arial" w:hAnsi="Arial" w:cs="Arial"/>
          <w:sz w:val="24"/>
          <w:szCs w:val="24"/>
        </w:rPr>
        <w:t xml:space="preserve"> family and </w:t>
      </w:r>
      <w:r w:rsidR="00E81166">
        <w:rPr>
          <w:rFonts w:ascii="Arial" w:hAnsi="Arial" w:cs="Arial"/>
          <w:sz w:val="24"/>
          <w:szCs w:val="24"/>
        </w:rPr>
        <w:t>their</w:t>
      </w:r>
      <w:r w:rsidR="00F511EE">
        <w:rPr>
          <w:rFonts w:ascii="Arial" w:hAnsi="Arial" w:cs="Arial"/>
          <w:sz w:val="24"/>
          <w:szCs w:val="24"/>
        </w:rPr>
        <w:t xml:space="preserve"> shop</w:t>
      </w:r>
      <w:r w:rsidR="00A270AA">
        <w:rPr>
          <w:rFonts w:ascii="Arial" w:hAnsi="Arial" w:cs="Arial"/>
          <w:sz w:val="24"/>
          <w:szCs w:val="24"/>
        </w:rPr>
        <w:t>, making it so the response of the police could be instead of maybe arresting the teens</w:t>
      </w:r>
      <w:r w:rsidR="003B599A">
        <w:rPr>
          <w:rFonts w:ascii="Arial" w:hAnsi="Arial" w:cs="Arial"/>
          <w:sz w:val="24"/>
          <w:szCs w:val="24"/>
        </w:rPr>
        <w:t xml:space="preserve">, find solutions for the teens and the family such as cameras in </w:t>
      </w:r>
      <w:r w:rsidR="00E81166">
        <w:rPr>
          <w:rFonts w:ascii="Arial" w:hAnsi="Arial" w:cs="Arial"/>
          <w:sz w:val="24"/>
          <w:szCs w:val="24"/>
        </w:rPr>
        <w:t>their</w:t>
      </w:r>
      <w:r w:rsidR="003B599A">
        <w:rPr>
          <w:rFonts w:ascii="Arial" w:hAnsi="Arial" w:cs="Arial"/>
          <w:sz w:val="24"/>
          <w:szCs w:val="24"/>
        </w:rPr>
        <w:t xml:space="preserve"> shop </w:t>
      </w:r>
      <w:r w:rsidR="00C12802">
        <w:rPr>
          <w:rFonts w:ascii="Arial" w:hAnsi="Arial" w:cs="Arial"/>
          <w:sz w:val="24"/>
          <w:szCs w:val="24"/>
        </w:rPr>
        <w:t>or</w:t>
      </w:r>
      <w:r w:rsidR="00202C4E">
        <w:rPr>
          <w:rFonts w:ascii="Arial" w:hAnsi="Arial" w:cs="Arial"/>
          <w:sz w:val="24"/>
          <w:szCs w:val="24"/>
        </w:rPr>
        <w:t xml:space="preserve"> contacting the council for</w:t>
      </w:r>
      <w:r w:rsidR="00C12802">
        <w:rPr>
          <w:rFonts w:ascii="Arial" w:hAnsi="Arial" w:cs="Arial"/>
          <w:sz w:val="24"/>
          <w:szCs w:val="24"/>
        </w:rPr>
        <w:t xml:space="preserve"> a</w:t>
      </w:r>
      <w:r w:rsidR="00202C4E">
        <w:rPr>
          <w:rFonts w:ascii="Arial" w:hAnsi="Arial" w:cs="Arial"/>
          <w:sz w:val="24"/>
          <w:szCs w:val="24"/>
        </w:rPr>
        <w:t xml:space="preserve"> way </w:t>
      </w:r>
      <w:r w:rsidR="004C2A0F">
        <w:rPr>
          <w:rFonts w:ascii="Arial" w:hAnsi="Arial" w:cs="Arial"/>
          <w:sz w:val="24"/>
          <w:szCs w:val="24"/>
        </w:rPr>
        <w:t>teenagers can do something in the local area</w:t>
      </w:r>
      <w:r w:rsidR="00840004">
        <w:rPr>
          <w:rFonts w:ascii="Arial" w:hAnsi="Arial" w:cs="Arial"/>
          <w:sz w:val="24"/>
          <w:szCs w:val="24"/>
        </w:rPr>
        <w:t xml:space="preserve">. The police can see then whether the </w:t>
      </w:r>
      <w:r w:rsidR="002C153A">
        <w:rPr>
          <w:rFonts w:ascii="Arial" w:hAnsi="Arial" w:cs="Arial"/>
          <w:sz w:val="24"/>
          <w:szCs w:val="24"/>
        </w:rPr>
        <w:t>anti-social</w:t>
      </w:r>
      <w:r w:rsidR="00840004">
        <w:rPr>
          <w:rFonts w:ascii="Arial" w:hAnsi="Arial" w:cs="Arial"/>
          <w:sz w:val="24"/>
          <w:szCs w:val="24"/>
        </w:rPr>
        <w:t xml:space="preserve"> behaviour decreases or </w:t>
      </w:r>
      <w:r w:rsidR="002C153A">
        <w:rPr>
          <w:rFonts w:ascii="Arial" w:hAnsi="Arial" w:cs="Arial"/>
          <w:sz w:val="24"/>
          <w:szCs w:val="24"/>
        </w:rPr>
        <w:t xml:space="preserve">if there needs to be a new solution therefore making </w:t>
      </w:r>
      <w:r w:rsidR="004C2A0F">
        <w:rPr>
          <w:rFonts w:ascii="Arial" w:hAnsi="Arial" w:cs="Arial"/>
          <w:sz w:val="24"/>
          <w:szCs w:val="24"/>
        </w:rPr>
        <w:t xml:space="preserve">it </w:t>
      </w:r>
      <w:r w:rsidR="009D7661">
        <w:rPr>
          <w:rFonts w:ascii="Arial" w:hAnsi="Arial" w:cs="Arial"/>
          <w:sz w:val="24"/>
          <w:szCs w:val="24"/>
        </w:rPr>
        <w:t>so the police can give a different response to the act</w:t>
      </w:r>
      <w:r w:rsidR="00C2268D">
        <w:rPr>
          <w:rFonts w:ascii="Arial" w:hAnsi="Arial" w:cs="Arial"/>
          <w:sz w:val="24"/>
          <w:szCs w:val="24"/>
        </w:rPr>
        <w:t>ions of the teenagers basically meaning giving them  a chance the first time and if it happens again consid</w:t>
      </w:r>
      <w:r w:rsidR="004107BE">
        <w:rPr>
          <w:rFonts w:ascii="Arial" w:hAnsi="Arial" w:cs="Arial"/>
          <w:sz w:val="24"/>
          <w:szCs w:val="24"/>
        </w:rPr>
        <w:t>ering a punishment, which compared to the older generations</w:t>
      </w:r>
      <w:r w:rsidR="0041272C">
        <w:rPr>
          <w:rFonts w:ascii="Arial" w:hAnsi="Arial" w:cs="Arial"/>
          <w:sz w:val="24"/>
          <w:szCs w:val="24"/>
        </w:rPr>
        <w:t xml:space="preserve"> it would not happen in such way and punishment would more likely happen straight away giving the teenagers a criminal record effecting there </w:t>
      </w:r>
      <w:r w:rsidR="007515D8">
        <w:rPr>
          <w:rFonts w:ascii="Arial" w:hAnsi="Arial" w:cs="Arial"/>
          <w:sz w:val="24"/>
          <w:szCs w:val="24"/>
        </w:rPr>
        <w:t>future</w:t>
      </w:r>
      <w:r w:rsidR="0041272C">
        <w:rPr>
          <w:rFonts w:ascii="Arial" w:hAnsi="Arial" w:cs="Arial"/>
          <w:sz w:val="24"/>
          <w:szCs w:val="24"/>
        </w:rPr>
        <w:t xml:space="preserve"> possibly meaning </w:t>
      </w:r>
      <w:r w:rsidR="007515D8">
        <w:rPr>
          <w:rFonts w:ascii="Arial" w:hAnsi="Arial" w:cs="Arial"/>
          <w:sz w:val="24"/>
          <w:szCs w:val="24"/>
        </w:rPr>
        <w:t>reoffending for worser crimes.</w:t>
      </w:r>
      <w:r w:rsidR="004107BE">
        <w:rPr>
          <w:rFonts w:ascii="Arial" w:hAnsi="Arial" w:cs="Arial"/>
          <w:sz w:val="24"/>
          <w:szCs w:val="24"/>
        </w:rPr>
        <w:t xml:space="preserve"> </w:t>
      </w:r>
      <w:r w:rsidR="00DE4841">
        <w:rPr>
          <w:rFonts w:ascii="Arial" w:hAnsi="Arial" w:cs="Arial"/>
          <w:sz w:val="24"/>
          <w:szCs w:val="24"/>
        </w:rPr>
        <w:t xml:space="preserve">Although OSARA can be effective an argument could be made that </w:t>
      </w:r>
      <w:r w:rsidR="002C39B4">
        <w:rPr>
          <w:rFonts w:ascii="Arial" w:hAnsi="Arial" w:cs="Arial"/>
          <w:sz w:val="24"/>
          <w:szCs w:val="24"/>
        </w:rPr>
        <w:t xml:space="preserve">it provides to much of a broad scale of </w:t>
      </w:r>
      <w:r w:rsidR="00AF3C07">
        <w:rPr>
          <w:rFonts w:ascii="Arial" w:hAnsi="Arial" w:cs="Arial"/>
          <w:sz w:val="24"/>
          <w:szCs w:val="24"/>
        </w:rPr>
        <w:t>problem-solving</w:t>
      </w:r>
      <w:r w:rsidR="002C39B4">
        <w:rPr>
          <w:rFonts w:ascii="Arial" w:hAnsi="Arial" w:cs="Arial"/>
          <w:sz w:val="24"/>
          <w:szCs w:val="24"/>
        </w:rPr>
        <w:t xml:space="preserve"> techniques and should instead have a </w:t>
      </w:r>
      <w:r w:rsidR="00AF3C07">
        <w:rPr>
          <w:rFonts w:ascii="Arial" w:hAnsi="Arial" w:cs="Arial"/>
          <w:sz w:val="24"/>
          <w:szCs w:val="24"/>
        </w:rPr>
        <w:t>sharper</w:t>
      </w:r>
      <w:r w:rsidR="00ED198E">
        <w:rPr>
          <w:rFonts w:ascii="Arial" w:hAnsi="Arial" w:cs="Arial"/>
          <w:sz w:val="24"/>
          <w:szCs w:val="24"/>
        </w:rPr>
        <w:t xml:space="preserve"> focus </w:t>
      </w:r>
      <w:r w:rsidR="0024518D">
        <w:rPr>
          <w:rFonts w:ascii="Arial" w:hAnsi="Arial" w:cs="Arial"/>
          <w:sz w:val="24"/>
          <w:szCs w:val="24"/>
        </w:rPr>
        <w:t>on what OSARA is used for giving a better understanding for the public and government</w:t>
      </w:r>
      <w:r w:rsidR="00AF3C07">
        <w:rPr>
          <w:rFonts w:ascii="Arial" w:hAnsi="Arial" w:cs="Arial"/>
          <w:sz w:val="24"/>
          <w:szCs w:val="24"/>
        </w:rPr>
        <w:t xml:space="preserve"> </w:t>
      </w:r>
      <w:proofErr w:type="spellStart"/>
      <w:r w:rsidR="00AF3C07">
        <w:rPr>
          <w:rFonts w:ascii="Arial" w:hAnsi="Arial" w:cs="Arial"/>
          <w:sz w:val="24"/>
          <w:szCs w:val="24"/>
        </w:rPr>
        <w:t>Borrion</w:t>
      </w:r>
      <w:proofErr w:type="spellEnd"/>
      <w:r w:rsidR="00AF3C07">
        <w:rPr>
          <w:rFonts w:ascii="Arial" w:hAnsi="Arial" w:cs="Arial"/>
          <w:sz w:val="24"/>
          <w:szCs w:val="24"/>
        </w:rPr>
        <w:t xml:space="preserve">. H, </w:t>
      </w:r>
      <w:r w:rsidR="00BB2BED">
        <w:rPr>
          <w:rFonts w:ascii="Arial" w:hAnsi="Arial" w:cs="Arial"/>
          <w:sz w:val="24"/>
          <w:szCs w:val="24"/>
        </w:rPr>
        <w:t>Ekblom. P, et al, (2019)</w:t>
      </w:r>
      <w:r w:rsidR="00220050">
        <w:rPr>
          <w:rFonts w:ascii="Arial" w:hAnsi="Arial" w:cs="Arial"/>
          <w:sz w:val="24"/>
          <w:szCs w:val="24"/>
        </w:rPr>
        <w:t>.</w:t>
      </w:r>
    </w:p>
    <w:p w14:paraId="5F2006AD" w14:textId="77777777" w:rsidR="00897F6E" w:rsidRDefault="00897F6E" w:rsidP="007B665B">
      <w:pPr>
        <w:spacing w:line="360" w:lineRule="auto"/>
        <w:rPr>
          <w:rFonts w:ascii="Arial" w:hAnsi="Arial" w:cs="Arial"/>
          <w:b/>
          <w:bCs/>
          <w:sz w:val="24"/>
          <w:szCs w:val="24"/>
          <w:u w:val="single"/>
        </w:rPr>
      </w:pPr>
    </w:p>
    <w:p w14:paraId="0A02A0CB" w14:textId="77777777" w:rsidR="00897F6E" w:rsidRDefault="00897F6E" w:rsidP="007B665B">
      <w:pPr>
        <w:spacing w:line="360" w:lineRule="auto"/>
        <w:rPr>
          <w:rFonts w:ascii="Arial" w:hAnsi="Arial" w:cs="Arial"/>
          <w:b/>
          <w:bCs/>
          <w:sz w:val="24"/>
          <w:szCs w:val="24"/>
          <w:u w:val="single"/>
        </w:rPr>
      </w:pPr>
    </w:p>
    <w:p w14:paraId="0AC5F3B0" w14:textId="77777777" w:rsidR="00897F6E" w:rsidRDefault="00897F6E" w:rsidP="007B665B">
      <w:pPr>
        <w:spacing w:line="360" w:lineRule="auto"/>
        <w:rPr>
          <w:rFonts w:ascii="Arial" w:hAnsi="Arial" w:cs="Arial"/>
          <w:b/>
          <w:bCs/>
          <w:sz w:val="24"/>
          <w:szCs w:val="24"/>
          <w:u w:val="single"/>
        </w:rPr>
      </w:pPr>
    </w:p>
    <w:p w14:paraId="2B1BCFE1" w14:textId="77777777" w:rsidR="00897F6E" w:rsidRDefault="00897F6E" w:rsidP="007B665B">
      <w:pPr>
        <w:spacing w:line="360" w:lineRule="auto"/>
        <w:rPr>
          <w:rFonts w:ascii="Arial" w:hAnsi="Arial" w:cs="Arial"/>
          <w:b/>
          <w:bCs/>
          <w:sz w:val="24"/>
          <w:szCs w:val="24"/>
          <w:u w:val="single"/>
        </w:rPr>
      </w:pPr>
    </w:p>
    <w:p w14:paraId="367E5077" w14:textId="77777777" w:rsidR="00897F6E" w:rsidRDefault="00897F6E" w:rsidP="007B665B">
      <w:pPr>
        <w:spacing w:line="360" w:lineRule="auto"/>
        <w:rPr>
          <w:rFonts w:ascii="Arial" w:hAnsi="Arial" w:cs="Arial"/>
          <w:b/>
          <w:bCs/>
          <w:sz w:val="24"/>
          <w:szCs w:val="24"/>
          <w:u w:val="single"/>
        </w:rPr>
      </w:pPr>
    </w:p>
    <w:p w14:paraId="463FA00D" w14:textId="6502C64C" w:rsidR="00BF727E" w:rsidRPr="00122E49" w:rsidRDefault="00BF727E" w:rsidP="007B665B">
      <w:pPr>
        <w:spacing w:line="360" w:lineRule="auto"/>
        <w:rPr>
          <w:rFonts w:ascii="Arial" w:hAnsi="Arial" w:cs="Arial"/>
          <w:sz w:val="24"/>
          <w:szCs w:val="24"/>
        </w:rPr>
      </w:pPr>
      <w:r w:rsidRPr="00F018CF">
        <w:rPr>
          <w:rFonts w:ascii="Arial" w:hAnsi="Arial" w:cs="Arial"/>
          <w:b/>
          <w:bCs/>
          <w:sz w:val="24"/>
          <w:szCs w:val="24"/>
          <w:u w:val="single"/>
        </w:rPr>
        <w:t>ATLAS model</w:t>
      </w:r>
    </w:p>
    <w:p w14:paraId="07AE1A44" w14:textId="4E99D34A" w:rsidR="00BE19F7" w:rsidRDefault="00BE19F7" w:rsidP="007B665B">
      <w:pPr>
        <w:spacing w:line="360" w:lineRule="auto"/>
        <w:rPr>
          <w:rFonts w:ascii="Arial" w:hAnsi="Arial" w:cs="Arial"/>
          <w:b/>
          <w:bCs/>
          <w:sz w:val="24"/>
          <w:szCs w:val="24"/>
          <w:u w:val="single"/>
        </w:rPr>
      </w:pPr>
    </w:p>
    <w:p w14:paraId="2176124A" w14:textId="1DCDC9F9" w:rsidR="00DC04DA" w:rsidRPr="00DC04DA" w:rsidRDefault="00B2280E" w:rsidP="007B665B">
      <w:pPr>
        <w:spacing w:line="360" w:lineRule="auto"/>
        <w:rPr>
          <w:rFonts w:ascii="Arial" w:hAnsi="Arial" w:cs="Arial"/>
          <w:sz w:val="24"/>
          <w:szCs w:val="24"/>
        </w:rPr>
      </w:pPr>
      <w:r>
        <w:rPr>
          <w:rFonts w:ascii="Arial" w:hAnsi="Arial" w:cs="Arial"/>
          <w:sz w:val="24"/>
          <w:szCs w:val="24"/>
        </w:rPr>
        <w:t xml:space="preserve">ATLAS is another model used within policing and </w:t>
      </w:r>
      <w:r w:rsidR="00C83D4B">
        <w:rPr>
          <w:rFonts w:ascii="Arial" w:hAnsi="Arial" w:cs="Arial"/>
          <w:sz w:val="24"/>
          <w:szCs w:val="24"/>
        </w:rPr>
        <w:t>its</w:t>
      </w:r>
      <w:r w:rsidR="00DE547F">
        <w:rPr>
          <w:rFonts w:ascii="Arial" w:hAnsi="Arial" w:cs="Arial"/>
          <w:sz w:val="24"/>
          <w:szCs w:val="24"/>
        </w:rPr>
        <w:t xml:space="preserve"> structure holds similar methods as the OSARA model, but covers more towards using past </w:t>
      </w:r>
      <w:r w:rsidR="00C83D4B">
        <w:rPr>
          <w:rFonts w:ascii="Arial" w:hAnsi="Arial" w:cs="Arial"/>
          <w:sz w:val="24"/>
          <w:szCs w:val="24"/>
        </w:rPr>
        <w:t xml:space="preserve">approaches to similar situations. It’s done by asking questions, testing </w:t>
      </w:r>
      <w:r w:rsidR="00F453E1">
        <w:rPr>
          <w:rFonts w:ascii="Arial" w:hAnsi="Arial" w:cs="Arial"/>
          <w:sz w:val="24"/>
          <w:szCs w:val="24"/>
        </w:rPr>
        <w:t>past approaches and research, learning from existing approaches</w:t>
      </w:r>
      <w:r w:rsidR="00F309B8">
        <w:rPr>
          <w:rFonts w:ascii="Arial" w:hAnsi="Arial" w:cs="Arial"/>
          <w:sz w:val="24"/>
          <w:szCs w:val="24"/>
        </w:rPr>
        <w:t xml:space="preserve">, adapting current practices for the scenario and finally sharing with other services on what’s been learnt </w:t>
      </w:r>
      <w:r w:rsidR="00BE15B7">
        <w:rPr>
          <w:rFonts w:ascii="Arial" w:hAnsi="Arial" w:cs="Arial"/>
          <w:sz w:val="24"/>
          <w:szCs w:val="24"/>
        </w:rPr>
        <w:t>Pepper. I, Rogers. C et al, (</w:t>
      </w:r>
      <w:r w:rsidR="006D3F7F">
        <w:rPr>
          <w:rFonts w:ascii="Arial" w:hAnsi="Arial" w:cs="Arial"/>
          <w:sz w:val="24"/>
          <w:szCs w:val="24"/>
        </w:rPr>
        <w:t>2020).</w:t>
      </w:r>
      <w:r w:rsidR="0077777F">
        <w:rPr>
          <w:rFonts w:ascii="Arial" w:hAnsi="Arial" w:cs="Arial"/>
          <w:sz w:val="24"/>
          <w:szCs w:val="24"/>
        </w:rPr>
        <w:t xml:space="preserve"> In a scenario where teenagers are involved with anti-social behaviour the ATLAS model can be used as they will have past incidents with similar</w:t>
      </w:r>
      <w:r w:rsidR="004C1F8F">
        <w:rPr>
          <w:rFonts w:ascii="Arial" w:hAnsi="Arial" w:cs="Arial"/>
          <w:sz w:val="24"/>
          <w:szCs w:val="24"/>
        </w:rPr>
        <w:t xml:space="preserve"> </w:t>
      </w:r>
      <w:r w:rsidR="00011190">
        <w:rPr>
          <w:rFonts w:ascii="Arial" w:hAnsi="Arial" w:cs="Arial"/>
          <w:sz w:val="24"/>
          <w:szCs w:val="24"/>
        </w:rPr>
        <w:t>incidents</w:t>
      </w:r>
      <w:r w:rsidR="004C1F8F">
        <w:rPr>
          <w:rFonts w:ascii="Arial" w:hAnsi="Arial" w:cs="Arial"/>
          <w:sz w:val="24"/>
          <w:szCs w:val="24"/>
        </w:rPr>
        <w:t xml:space="preserve"> making it so the police can try a previous method of dealing with the teenagers, but the implications of this is that the </w:t>
      </w:r>
      <w:r w:rsidR="00011190">
        <w:rPr>
          <w:rFonts w:ascii="Arial" w:hAnsi="Arial" w:cs="Arial"/>
          <w:sz w:val="24"/>
          <w:szCs w:val="24"/>
        </w:rPr>
        <w:t xml:space="preserve">police miss significant factors that could be the real source of the issue. </w:t>
      </w:r>
    </w:p>
    <w:p w14:paraId="48CE1D7C" w14:textId="163A4783" w:rsidR="00BF727E" w:rsidRPr="00F018CF" w:rsidRDefault="00BF727E" w:rsidP="007B665B">
      <w:pPr>
        <w:spacing w:line="360" w:lineRule="auto"/>
        <w:rPr>
          <w:rFonts w:ascii="Arial" w:hAnsi="Arial" w:cs="Arial"/>
          <w:b/>
          <w:bCs/>
          <w:sz w:val="24"/>
          <w:szCs w:val="24"/>
          <w:u w:val="single"/>
        </w:rPr>
      </w:pPr>
    </w:p>
    <w:p w14:paraId="38E337F5" w14:textId="2142060F" w:rsidR="00BF727E" w:rsidRDefault="00BF727E" w:rsidP="007B665B">
      <w:pPr>
        <w:spacing w:line="360" w:lineRule="auto"/>
        <w:rPr>
          <w:rFonts w:ascii="Arial" w:hAnsi="Arial" w:cs="Arial"/>
          <w:b/>
          <w:bCs/>
          <w:sz w:val="24"/>
          <w:szCs w:val="24"/>
          <w:u w:val="single"/>
        </w:rPr>
      </w:pPr>
      <w:r w:rsidRPr="00F018CF">
        <w:rPr>
          <w:rFonts w:ascii="Arial" w:hAnsi="Arial" w:cs="Arial"/>
          <w:b/>
          <w:bCs/>
          <w:sz w:val="24"/>
          <w:szCs w:val="24"/>
          <w:u w:val="single"/>
        </w:rPr>
        <w:t>The NDM</w:t>
      </w:r>
    </w:p>
    <w:p w14:paraId="3B28B034" w14:textId="77777777" w:rsidR="00220050" w:rsidRDefault="00220050" w:rsidP="007B665B">
      <w:pPr>
        <w:spacing w:line="360" w:lineRule="auto"/>
        <w:rPr>
          <w:rFonts w:ascii="Arial" w:hAnsi="Arial" w:cs="Arial"/>
          <w:b/>
          <w:bCs/>
          <w:sz w:val="24"/>
          <w:szCs w:val="24"/>
          <w:u w:val="single"/>
        </w:rPr>
      </w:pPr>
    </w:p>
    <w:p w14:paraId="2D6B7A75" w14:textId="11C5BC97" w:rsidR="00D72411" w:rsidRPr="001A5160" w:rsidRDefault="001A5160" w:rsidP="007B665B">
      <w:pPr>
        <w:spacing w:line="360" w:lineRule="auto"/>
        <w:rPr>
          <w:rFonts w:ascii="Arial" w:hAnsi="Arial" w:cs="Arial"/>
          <w:sz w:val="24"/>
          <w:szCs w:val="24"/>
        </w:rPr>
      </w:pPr>
      <w:r>
        <w:rPr>
          <w:rFonts w:ascii="Arial" w:hAnsi="Arial" w:cs="Arial"/>
          <w:sz w:val="24"/>
          <w:szCs w:val="24"/>
        </w:rPr>
        <w:t xml:space="preserve">The national </w:t>
      </w:r>
      <w:r w:rsidR="00A46C42">
        <w:rPr>
          <w:rFonts w:ascii="Arial" w:hAnsi="Arial" w:cs="Arial"/>
          <w:sz w:val="24"/>
          <w:szCs w:val="24"/>
        </w:rPr>
        <w:t>decision-making</w:t>
      </w:r>
      <w:r>
        <w:rPr>
          <w:rFonts w:ascii="Arial" w:hAnsi="Arial" w:cs="Arial"/>
          <w:sz w:val="24"/>
          <w:szCs w:val="24"/>
        </w:rPr>
        <w:t xml:space="preserve"> model (NDM) </w:t>
      </w:r>
      <w:r w:rsidR="00EE6E7D">
        <w:rPr>
          <w:rFonts w:ascii="Arial" w:hAnsi="Arial" w:cs="Arial"/>
          <w:sz w:val="24"/>
          <w:szCs w:val="24"/>
        </w:rPr>
        <w:t xml:space="preserve">is situated within the police for </w:t>
      </w:r>
      <w:r w:rsidR="00A46C42">
        <w:rPr>
          <w:rFonts w:ascii="Arial" w:hAnsi="Arial" w:cs="Arial"/>
          <w:sz w:val="24"/>
          <w:szCs w:val="24"/>
        </w:rPr>
        <w:t>its</w:t>
      </w:r>
      <w:r w:rsidR="00EE6E7D">
        <w:rPr>
          <w:rFonts w:ascii="Arial" w:hAnsi="Arial" w:cs="Arial"/>
          <w:sz w:val="24"/>
          <w:szCs w:val="24"/>
        </w:rPr>
        <w:t xml:space="preserve"> </w:t>
      </w:r>
      <w:r w:rsidR="004E4E49">
        <w:rPr>
          <w:rFonts w:ascii="Arial" w:hAnsi="Arial" w:cs="Arial"/>
          <w:sz w:val="24"/>
          <w:szCs w:val="24"/>
        </w:rPr>
        <w:t xml:space="preserve">helpfulness for all policing careers </w:t>
      </w:r>
      <w:r w:rsidR="00143583">
        <w:rPr>
          <w:rFonts w:ascii="Arial" w:hAnsi="Arial" w:cs="Arial"/>
          <w:sz w:val="24"/>
          <w:szCs w:val="24"/>
        </w:rPr>
        <w:t xml:space="preserve">giving a </w:t>
      </w:r>
      <w:r w:rsidR="00E174CB">
        <w:rPr>
          <w:rFonts w:ascii="Arial" w:hAnsi="Arial" w:cs="Arial"/>
          <w:sz w:val="24"/>
          <w:szCs w:val="24"/>
        </w:rPr>
        <w:t>framework for the way police act all in accordance with the police code of ethics</w:t>
      </w:r>
      <w:r w:rsidR="00D469EF">
        <w:rPr>
          <w:rFonts w:ascii="Arial" w:hAnsi="Arial" w:cs="Arial"/>
          <w:sz w:val="24"/>
          <w:szCs w:val="24"/>
        </w:rPr>
        <w:t xml:space="preserve"> College of Policing, (2013).</w:t>
      </w:r>
      <w:r w:rsidR="004E4E49">
        <w:rPr>
          <w:rFonts w:ascii="Arial" w:hAnsi="Arial" w:cs="Arial"/>
          <w:sz w:val="24"/>
          <w:szCs w:val="24"/>
        </w:rPr>
        <w:t xml:space="preserve"> </w:t>
      </w:r>
      <w:r w:rsidR="00152F17">
        <w:rPr>
          <w:rFonts w:ascii="Arial" w:hAnsi="Arial" w:cs="Arial"/>
          <w:sz w:val="24"/>
          <w:szCs w:val="24"/>
        </w:rPr>
        <w:t xml:space="preserve">The NDM can be used by any parts of the police service due to its diverse way of operating </w:t>
      </w:r>
      <w:r w:rsidR="00F86788">
        <w:rPr>
          <w:rFonts w:ascii="Arial" w:hAnsi="Arial" w:cs="Arial"/>
          <w:sz w:val="24"/>
          <w:szCs w:val="24"/>
        </w:rPr>
        <w:t xml:space="preserve">and for the given scenario it would be used by gathering information from </w:t>
      </w:r>
      <w:r w:rsidR="00291139">
        <w:rPr>
          <w:rFonts w:ascii="Arial" w:hAnsi="Arial" w:cs="Arial"/>
          <w:sz w:val="24"/>
          <w:szCs w:val="24"/>
        </w:rPr>
        <w:t xml:space="preserve">the family and possibly the teachers teaching the teenagers, then </w:t>
      </w:r>
      <w:r w:rsidR="0051671D">
        <w:rPr>
          <w:rFonts w:ascii="Arial" w:hAnsi="Arial" w:cs="Arial"/>
          <w:sz w:val="24"/>
          <w:szCs w:val="24"/>
        </w:rPr>
        <w:t>gather an understanding a possible threat the teens pose to the family whilst</w:t>
      </w:r>
      <w:r w:rsidR="001006BB">
        <w:rPr>
          <w:rFonts w:ascii="Arial" w:hAnsi="Arial" w:cs="Arial"/>
          <w:sz w:val="24"/>
          <w:szCs w:val="24"/>
        </w:rPr>
        <w:t xml:space="preserve"> coming up with solutions on what to do </w:t>
      </w:r>
      <w:r w:rsidR="00D72411">
        <w:rPr>
          <w:rFonts w:ascii="Arial" w:hAnsi="Arial" w:cs="Arial"/>
          <w:sz w:val="24"/>
          <w:szCs w:val="24"/>
        </w:rPr>
        <w:t xml:space="preserve">within the polices powers giving options on how the incident should be dealt with then acting </w:t>
      </w:r>
      <w:r w:rsidR="00D55FCC">
        <w:rPr>
          <w:rFonts w:ascii="Arial" w:hAnsi="Arial" w:cs="Arial"/>
          <w:sz w:val="24"/>
          <w:szCs w:val="24"/>
        </w:rPr>
        <w:t xml:space="preserve">out the plan and reviewing how it was handled and what could be doe differently </w:t>
      </w:r>
      <w:r w:rsidR="00123AD1">
        <w:rPr>
          <w:rFonts w:ascii="Arial" w:hAnsi="Arial" w:cs="Arial"/>
          <w:sz w:val="24"/>
          <w:szCs w:val="24"/>
        </w:rPr>
        <w:t xml:space="preserve">Avon and Somerset Police, </w:t>
      </w:r>
      <w:r w:rsidR="00D86500">
        <w:rPr>
          <w:rFonts w:ascii="Arial" w:hAnsi="Arial" w:cs="Arial"/>
          <w:sz w:val="24"/>
          <w:szCs w:val="24"/>
        </w:rPr>
        <w:t>(2016).</w:t>
      </w:r>
      <w:r w:rsidR="00E65738">
        <w:rPr>
          <w:rFonts w:ascii="Arial" w:hAnsi="Arial" w:cs="Arial"/>
          <w:sz w:val="24"/>
          <w:szCs w:val="24"/>
        </w:rPr>
        <w:t xml:space="preserve"> This would be a better model for the scenario given than </w:t>
      </w:r>
      <w:r w:rsidR="00174D7B">
        <w:rPr>
          <w:rFonts w:ascii="Arial" w:hAnsi="Arial" w:cs="Arial"/>
          <w:sz w:val="24"/>
          <w:szCs w:val="24"/>
        </w:rPr>
        <w:t>the likes of OSARA due to its diverse structure and alignment with the code of ethics.</w:t>
      </w:r>
    </w:p>
    <w:p w14:paraId="0A634798" w14:textId="77777777" w:rsidR="00BF727E" w:rsidRPr="00F018CF" w:rsidRDefault="00BF727E" w:rsidP="007B665B">
      <w:pPr>
        <w:spacing w:line="360" w:lineRule="auto"/>
        <w:rPr>
          <w:rFonts w:ascii="Arial" w:hAnsi="Arial" w:cs="Arial"/>
          <w:b/>
          <w:bCs/>
          <w:sz w:val="24"/>
          <w:szCs w:val="24"/>
          <w:u w:val="single"/>
        </w:rPr>
      </w:pPr>
    </w:p>
    <w:p w14:paraId="69F508BB" w14:textId="77777777" w:rsidR="00A46C42" w:rsidRDefault="00A46C42" w:rsidP="007B665B">
      <w:pPr>
        <w:spacing w:line="360" w:lineRule="auto"/>
        <w:rPr>
          <w:rFonts w:ascii="Arial" w:hAnsi="Arial" w:cs="Arial"/>
          <w:b/>
          <w:bCs/>
          <w:sz w:val="24"/>
          <w:szCs w:val="24"/>
          <w:u w:val="single"/>
        </w:rPr>
      </w:pPr>
    </w:p>
    <w:p w14:paraId="1B4BDE63" w14:textId="77777777" w:rsidR="00A46C42" w:rsidRDefault="00A46C42" w:rsidP="007B665B">
      <w:pPr>
        <w:spacing w:line="360" w:lineRule="auto"/>
        <w:rPr>
          <w:rFonts w:ascii="Arial" w:hAnsi="Arial" w:cs="Arial"/>
          <w:b/>
          <w:bCs/>
          <w:sz w:val="24"/>
          <w:szCs w:val="24"/>
          <w:u w:val="single"/>
        </w:rPr>
      </w:pPr>
    </w:p>
    <w:p w14:paraId="2ABAAA5A" w14:textId="1A2DB0A5" w:rsidR="00BF727E" w:rsidRPr="00F018CF" w:rsidRDefault="00BF727E" w:rsidP="007B665B">
      <w:pPr>
        <w:spacing w:line="360" w:lineRule="auto"/>
        <w:rPr>
          <w:rFonts w:ascii="Arial" w:hAnsi="Arial" w:cs="Arial"/>
          <w:b/>
          <w:bCs/>
          <w:sz w:val="24"/>
          <w:szCs w:val="24"/>
          <w:u w:val="single"/>
        </w:rPr>
      </w:pPr>
      <w:r w:rsidRPr="00F018CF">
        <w:rPr>
          <w:rFonts w:ascii="Arial" w:hAnsi="Arial" w:cs="Arial"/>
          <w:b/>
          <w:bCs/>
          <w:sz w:val="24"/>
          <w:szCs w:val="24"/>
          <w:u w:val="single"/>
        </w:rPr>
        <w:lastRenderedPageBreak/>
        <w:t>Code of Ethics</w:t>
      </w:r>
    </w:p>
    <w:p w14:paraId="31C3BCAC" w14:textId="77777777" w:rsidR="007B665B" w:rsidRDefault="007B665B" w:rsidP="007B665B">
      <w:pPr>
        <w:spacing w:line="360" w:lineRule="auto"/>
        <w:rPr>
          <w:rFonts w:ascii="Arial" w:hAnsi="Arial" w:cs="Arial"/>
          <w:b/>
          <w:bCs/>
          <w:sz w:val="24"/>
          <w:szCs w:val="24"/>
          <w:u w:val="single"/>
        </w:rPr>
      </w:pPr>
    </w:p>
    <w:p w14:paraId="0EB397ED" w14:textId="5ACC5B44" w:rsidR="00174D7B" w:rsidRPr="00174D7B" w:rsidRDefault="004C5097" w:rsidP="007B665B">
      <w:pPr>
        <w:spacing w:line="360" w:lineRule="auto"/>
        <w:rPr>
          <w:rFonts w:ascii="Arial" w:hAnsi="Arial" w:cs="Arial"/>
          <w:sz w:val="24"/>
          <w:szCs w:val="24"/>
        </w:rPr>
      </w:pPr>
      <w:r>
        <w:rPr>
          <w:rFonts w:ascii="Arial" w:hAnsi="Arial" w:cs="Arial"/>
          <w:sz w:val="24"/>
          <w:szCs w:val="24"/>
        </w:rPr>
        <w:t xml:space="preserve">The </w:t>
      </w:r>
      <w:r w:rsidR="00174D7B">
        <w:rPr>
          <w:rFonts w:ascii="Arial" w:hAnsi="Arial" w:cs="Arial"/>
          <w:sz w:val="24"/>
          <w:szCs w:val="24"/>
        </w:rPr>
        <w:t xml:space="preserve">Code of Ethics </w:t>
      </w:r>
      <w:r>
        <w:rPr>
          <w:rFonts w:ascii="Arial" w:hAnsi="Arial" w:cs="Arial"/>
          <w:sz w:val="24"/>
          <w:szCs w:val="24"/>
        </w:rPr>
        <w:t xml:space="preserve">is the polices bible when it comes to policing due to it holding </w:t>
      </w:r>
      <w:r w:rsidR="00B003D3">
        <w:rPr>
          <w:rFonts w:ascii="Arial" w:hAnsi="Arial" w:cs="Arial"/>
          <w:sz w:val="24"/>
          <w:szCs w:val="24"/>
        </w:rPr>
        <w:t xml:space="preserve">the responsibility of all the ways police should handle situations and </w:t>
      </w:r>
      <w:r w:rsidR="0087747D">
        <w:rPr>
          <w:rFonts w:ascii="Arial" w:hAnsi="Arial" w:cs="Arial"/>
          <w:sz w:val="24"/>
          <w:szCs w:val="24"/>
        </w:rPr>
        <w:t>expect</w:t>
      </w:r>
      <w:r w:rsidR="00DA11E8">
        <w:rPr>
          <w:rFonts w:ascii="Arial" w:hAnsi="Arial" w:cs="Arial"/>
          <w:sz w:val="24"/>
          <w:szCs w:val="24"/>
        </w:rPr>
        <w:t xml:space="preserve">ed standards </w:t>
      </w:r>
      <w:r w:rsidR="0087747D">
        <w:rPr>
          <w:rFonts w:ascii="Arial" w:hAnsi="Arial" w:cs="Arial"/>
          <w:sz w:val="24"/>
          <w:szCs w:val="24"/>
        </w:rPr>
        <w:t xml:space="preserve">of </w:t>
      </w:r>
      <w:r w:rsidR="00DA11E8">
        <w:rPr>
          <w:rFonts w:ascii="Arial" w:hAnsi="Arial" w:cs="Arial"/>
          <w:sz w:val="24"/>
          <w:szCs w:val="24"/>
        </w:rPr>
        <w:t xml:space="preserve">how </w:t>
      </w:r>
      <w:r w:rsidR="0087747D">
        <w:rPr>
          <w:rFonts w:ascii="Arial" w:hAnsi="Arial" w:cs="Arial"/>
          <w:sz w:val="24"/>
          <w:szCs w:val="24"/>
        </w:rPr>
        <w:t>a police officer</w:t>
      </w:r>
      <w:r w:rsidR="00DA11E8">
        <w:rPr>
          <w:rFonts w:ascii="Arial" w:hAnsi="Arial" w:cs="Arial"/>
          <w:sz w:val="24"/>
          <w:szCs w:val="24"/>
        </w:rPr>
        <w:t xml:space="preserve"> operate college of policing, (</w:t>
      </w:r>
      <w:r w:rsidR="00054F73">
        <w:rPr>
          <w:rFonts w:ascii="Arial" w:hAnsi="Arial" w:cs="Arial"/>
          <w:sz w:val="24"/>
          <w:szCs w:val="24"/>
        </w:rPr>
        <w:t>2024).</w:t>
      </w:r>
      <w:r w:rsidR="00C13C95">
        <w:rPr>
          <w:rFonts w:ascii="Arial" w:hAnsi="Arial" w:cs="Arial"/>
          <w:sz w:val="24"/>
          <w:szCs w:val="24"/>
        </w:rPr>
        <w:t xml:space="preserve"> Whenever the police have</w:t>
      </w:r>
      <w:r w:rsidR="00BB4A7C">
        <w:rPr>
          <w:rFonts w:ascii="Arial" w:hAnsi="Arial" w:cs="Arial"/>
          <w:sz w:val="24"/>
          <w:szCs w:val="24"/>
        </w:rPr>
        <w:t xml:space="preserve"> to deal with a scenario, they must follow the code of ethics to be acting how</w:t>
      </w:r>
      <w:r w:rsidR="00566471">
        <w:rPr>
          <w:rFonts w:ascii="Arial" w:hAnsi="Arial" w:cs="Arial"/>
          <w:sz w:val="24"/>
          <w:szCs w:val="24"/>
        </w:rPr>
        <w:t xml:space="preserve"> a police officer should act therefore they must be sensitive with the fact the teenagers could have a </w:t>
      </w:r>
      <w:r w:rsidR="00043E0D">
        <w:rPr>
          <w:rFonts w:ascii="Arial" w:hAnsi="Arial" w:cs="Arial"/>
          <w:sz w:val="24"/>
          <w:szCs w:val="24"/>
        </w:rPr>
        <w:t xml:space="preserve">hard time in school or at home and possible social influences making them want to target the </w:t>
      </w:r>
      <w:r w:rsidR="009A1588">
        <w:rPr>
          <w:rFonts w:ascii="Arial" w:hAnsi="Arial" w:cs="Arial"/>
          <w:sz w:val="24"/>
          <w:szCs w:val="24"/>
        </w:rPr>
        <w:t xml:space="preserve">Indian family specifically. It would the police </w:t>
      </w:r>
      <w:r w:rsidR="008D39C8">
        <w:rPr>
          <w:rFonts w:ascii="Arial" w:hAnsi="Arial" w:cs="Arial"/>
          <w:sz w:val="24"/>
          <w:szCs w:val="24"/>
        </w:rPr>
        <w:t>officer’s</w:t>
      </w:r>
      <w:r w:rsidR="009A1588">
        <w:rPr>
          <w:rFonts w:ascii="Arial" w:hAnsi="Arial" w:cs="Arial"/>
          <w:sz w:val="24"/>
          <w:szCs w:val="24"/>
        </w:rPr>
        <w:t xml:space="preserve"> duty to ensure the safety of both teenagers and </w:t>
      </w:r>
      <w:r w:rsidR="008D39C8">
        <w:rPr>
          <w:rFonts w:ascii="Arial" w:hAnsi="Arial" w:cs="Arial"/>
          <w:sz w:val="24"/>
          <w:szCs w:val="24"/>
        </w:rPr>
        <w:t xml:space="preserve">the Indian family whilst also determining the reason why the teenagers have been targeting them. The code of ethics effectively gives officers protection due to as long as they follow the code of </w:t>
      </w:r>
      <w:r w:rsidR="009A66F4">
        <w:rPr>
          <w:rFonts w:ascii="Arial" w:hAnsi="Arial" w:cs="Arial"/>
          <w:sz w:val="24"/>
          <w:szCs w:val="24"/>
        </w:rPr>
        <w:t>ethics,</w:t>
      </w:r>
      <w:r w:rsidR="008D39C8">
        <w:rPr>
          <w:rFonts w:ascii="Arial" w:hAnsi="Arial" w:cs="Arial"/>
          <w:sz w:val="24"/>
          <w:szCs w:val="24"/>
        </w:rPr>
        <w:t xml:space="preserve"> </w:t>
      </w:r>
      <w:r w:rsidR="00AA7E37">
        <w:rPr>
          <w:rFonts w:ascii="Arial" w:hAnsi="Arial" w:cs="Arial"/>
          <w:sz w:val="24"/>
          <w:szCs w:val="24"/>
        </w:rPr>
        <w:t xml:space="preserve">they don’t hold responsibility </w:t>
      </w:r>
      <w:r w:rsidR="006C08D3">
        <w:rPr>
          <w:rFonts w:ascii="Arial" w:hAnsi="Arial" w:cs="Arial"/>
          <w:sz w:val="24"/>
          <w:szCs w:val="24"/>
        </w:rPr>
        <w:t>for there actions as they were within there right to act however they might.</w:t>
      </w:r>
      <w:r w:rsidR="00FB2EC1">
        <w:rPr>
          <w:rFonts w:ascii="Arial" w:hAnsi="Arial" w:cs="Arial"/>
          <w:sz w:val="24"/>
          <w:szCs w:val="24"/>
        </w:rPr>
        <w:t xml:space="preserve"> The issue that surrounds this is that the</w:t>
      </w:r>
      <w:r w:rsidR="00F772D2">
        <w:rPr>
          <w:rFonts w:ascii="Arial" w:hAnsi="Arial" w:cs="Arial"/>
          <w:sz w:val="24"/>
          <w:szCs w:val="24"/>
        </w:rPr>
        <w:t xml:space="preserve"> police </w:t>
      </w:r>
      <w:r w:rsidR="005B413A">
        <w:rPr>
          <w:rFonts w:ascii="Arial" w:hAnsi="Arial" w:cs="Arial"/>
          <w:sz w:val="24"/>
          <w:szCs w:val="24"/>
        </w:rPr>
        <w:t xml:space="preserve">always need to develop the code of ethics as time changes and so do the </w:t>
      </w:r>
      <w:r w:rsidR="00D775F0">
        <w:rPr>
          <w:rFonts w:ascii="Arial" w:hAnsi="Arial" w:cs="Arial"/>
          <w:sz w:val="24"/>
          <w:szCs w:val="24"/>
        </w:rPr>
        <w:t xml:space="preserve">methods of crime which is why the police have to embody different strategies and understand why officers may need to work outside of the code of ethics for an effective and prompt handling of a scenario </w:t>
      </w:r>
      <w:r w:rsidR="002D713F">
        <w:rPr>
          <w:rFonts w:ascii="Arial" w:hAnsi="Arial" w:cs="Arial"/>
          <w:sz w:val="24"/>
          <w:szCs w:val="24"/>
        </w:rPr>
        <w:t xml:space="preserve">Oxford Department of Computer Science, </w:t>
      </w:r>
      <w:r w:rsidR="00557F99">
        <w:rPr>
          <w:rFonts w:ascii="Arial" w:hAnsi="Arial" w:cs="Arial"/>
          <w:sz w:val="24"/>
          <w:szCs w:val="24"/>
        </w:rPr>
        <w:t>(2018)</w:t>
      </w:r>
      <w:r w:rsidR="00D775F0">
        <w:rPr>
          <w:rFonts w:ascii="Arial" w:hAnsi="Arial" w:cs="Arial"/>
          <w:sz w:val="24"/>
          <w:szCs w:val="24"/>
        </w:rPr>
        <w:t>.</w:t>
      </w:r>
    </w:p>
    <w:p w14:paraId="65EF36D6" w14:textId="77777777" w:rsidR="00A46C42" w:rsidRDefault="00A46C42" w:rsidP="007B665B">
      <w:pPr>
        <w:spacing w:line="360" w:lineRule="auto"/>
        <w:rPr>
          <w:rFonts w:ascii="Arial" w:hAnsi="Arial" w:cs="Arial"/>
          <w:b/>
          <w:bCs/>
          <w:sz w:val="24"/>
          <w:szCs w:val="24"/>
          <w:u w:val="single"/>
        </w:rPr>
      </w:pPr>
    </w:p>
    <w:p w14:paraId="0C142110" w14:textId="6C15C4D9" w:rsidR="007B665B" w:rsidRDefault="007B665B" w:rsidP="007B665B">
      <w:pPr>
        <w:spacing w:line="360" w:lineRule="auto"/>
        <w:rPr>
          <w:rFonts w:ascii="Arial" w:hAnsi="Arial" w:cs="Arial"/>
          <w:b/>
          <w:bCs/>
          <w:sz w:val="24"/>
          <w:szCs w:val="24"/>
          <w:u w:val="single"/>
        </w:rPr>
      </w:pPr>
      <w:r w:rsidRPr="00F018CF">
        <w:rPr>
          <w:rFonts w:ascii="Arial" w:hAnsi="Arial" w:cs="Arial"/>
          <w:b/>
          <w:bCs/>
          <w:sz w:val="24"/>
          <w:szCs w:val="24"/>
          <w:u w:val="single"/>
        </w:rPr>
        <w:t>Conclusion</w:t>
      </w:r>
    </w:p>
    <w:p w14:paraId="33EAE8D1" w14:textId="77777777" w:rsidR="00011190" w:rsidRDefault="00011190" w:rsidP="007B665B">
      <w:pPr>
        <w:spacing w:line="360" w:lineRule="auto"/>
        <w:rPr>
          <w:rFonts w:ascii="Arial" w:hAnsi="Arial" w:cs="Arial"/>
          <w:b/>
          <w:bCs/>
          <w:sz w:val="24"/>
          <w:szCs w:val="24"/>
          <w:u w:val="single"/>
        </w:rPr>
      </w:pPr>
    </w:p>
    <w:p w14:paraId="4EFA12C6" w14:textId="133501AB" w:rsidR="00011190" w:rsidRPr="00011190" w:rsidRDefault="00EA0C97" w:rsidP="007B665B">
      <w:pPr>
        <w:spacing w:line="360" w:lineRule="auto"/>
        <w:rPr>
          <w:rFonts w:ascii="Arial" w:hAnsi="Arial" w:cs="Arial"/>
          <w:sz w:val="24"/>
          <w:szCs w:val="24"/>
        </w:rPr>
      </w:pPr>
      <w:r>
        <w:rPr>
          <w:rFonts w:ascii="Arial" w:hAnsi="Arial" w:cs="Arial"/>
          <w:sz w:val="24"/>
          <w:szCs w:val="24"/>
        </w:rPr>
        <w:t xml:space="preserve">After research of the different models </w:t>
      </w:r>
      <w:r w:rsidR="00944BD2">
        <w:rPr>
          <w:rFonts w:ascii="Arial" w:hAnsi="Arial" w:cs="Arial"/>
          <w:sz w:val="24"/>
          <w:szCs w:val="24"/>
        </w:rPr>
        <w:t xml:space="preserve">the police </w:t>
      </w:r>
      <w:r w:rsidR="0027639F">
        <w:rPr>
          <w:rFonts w:ascii="Arial" w:hAnsi="Arial" w:cs="Arial"/>
          <w:sz w:val="24"/>
          <w:szCs w:val="24"/>
        </w:rPr>
        <w:t>have many effective methods of how to handle the scenario given</w:t>
      </w:r>
      <w:r w:rsidR="000A265D">
        <w:rPr>
          <w:rFonts w:ascii="Arial" w:hAnsi="Arial" w:cs="Arial"/>
          <w:sz w:val="24"/>
          <w:szCs w:val="24"/>
        </w:rPr>
        <w:t xml:space="preserve">. It would be likely the police would make use of the OSARA </w:t>
      </w:r>
      <w:r w:rsidR="00332588">
        <w:rPr>
          <w:rFonts w:ascii="Arial" w:hAnsi="Arial" w:cs="Arial"/>
          <w:sz w:val="24"/>
          <w:szCs w:val="24"/>
        </w:rPr>
        <w:t xml:space="preserve">model due to it covering the grounds of how to deal with the scenario whilst going through the NDM and </w:t>
      </w:r>
      <w:r w:rsidR="009F7340">
        <w:rPr>
          <w:rFonts w:ascii="Arial" w:hAnsi="Arial" w:cs="Arial"/>
          <w:sz w:val="24"/>
          <w:szCs w:val="24"/>
        </w:rPr>
        <w:t>following the code of ethics making it so the scenario can be dealt with in a way that would be supported by the community and</w:t>
      </w:r>
      <w:r w:rsidR="003D0C13">
        <w:rPr>
          <w:rFonts w:ascii="Arial" w:hAnsi="Arial" w:cs="Arial"/>
          <w:sz w:val="24"/>
          <w:szCs w:val="24"/>
        </w:rPr>
        <w:t xml:space="preserve"> the family who felt targeted. Although there can be some implications </w:t>
      </w:r>
      <w:r w:rsidR="00C31645">
        <w:rPr>
          <w:rFonts w:ascii="Arial" w:hAnsi="Arial" w:cs="Arial"/>
          <w:sz w:val="24"/>
          <w:szCs w:val="24"/>
        </w:rPr>
        <w:t>in the different models, compared</w:t>
      </w:r>
      <w:r w:rsidR="003D0C13">
        <w:rPr>
          <w:rFonts w:ascii="Arial" w:hAnsi="Arial" w:cs="Arial"/>
          <w:sz w:val="24"/>
          <w:szCs w:val="24"/>
        </w:rPr>
        <w:t xml:space="preserve"> </w:t>
      </w:r>
      <w:r w:rsidR="009D12A7">
        <w:rPr>
          <w:rFonts w:ascii="Arial" w:hAnsi="Arial" w:cs="Arial"/>
          <w:sz w:val="24"/>
          <w:szCs w:val="24"/>
        </w:rPr>
        <w:t xml:space="preserve">to the older generations of policing it is clear that </w:t>
      </w:r>
      <w:r w:rsidR="009C1D31">
        <w:rPr>
          <w:rFonts w:ascii="Arial" w:hAnsi="Arial" w:cs="Arial"/>
          <w:sz w:val="24"/>
          <w:szCs w:val="24"/>
        </w:rPr>
        <w:t>evidence-based</w:t>
      </w:r>
      <w:r w:rsidR="009D12A7">
        <w:rPr>
          <w:rFonts w:ascii="Arial" w:hAnsi="Arial" w:cs="Arial"/>
          <w:sz w:val="24"/>
          <w:szCs w:val="24"/>
        </w:rPr>
        <w:t xml:space="preserve"> policing is necessary for helping </w:t>
      </w:r>
      <w:r w:rsidR="009C1D31">
        <w:rPr>
          <w:rFonts w:ascii="Arial" w:hAnsi="Arial" w:cs="Arial"/>
          <w:sz w:val="24"/>
          <w:szCs w:val="24"/>
        </w:rPr>
        <w:t xml:space="preserve">the community and other police services across the UK. Every scenario a police officer turns up to can be different to others meaning having a method of how to deal with the scenario such as the </w:t>
      </w:r>
      <w:r w:rsidR="007722E9">
        <w:rPr>
          <w:rFonts w:ascii="Arial" w:hAnsi="Arial" w:cs="Arial"/>
          <w:sz w:val="24"/>
          <w:szCs w:val="24"/>
        </w:rPr>
        <w:t xml:space="preserve">NDM gives the police a clear </w:t>
      </w:r>
      <w:r w:rsidR="007722E9">
        <w:rPr>
          <w:rFonts w:ascii="Arial" w:hAnsi="Arial" w:cs="Arial"/>
          <w:sz w:val="24"/>
          <w:szCs w:val="24"/>
        </w:rPr>
        <w:lastRenderedPageBreak/>
        <w:t xml:space="preserve">solution and protects the officers from any wrong doings and the public from possible police corruption as a police officer wouldn’t be able to prove </w:t>
      </w:r>
      <w:r w:rsidR="00FA07C2">
        <w:rPr>
          <w:rFonts w:ascii="Arial" w:hAnsi="Arial" w:cs="Arial"/>
          <w:sz w:val="24"/>
          <w:szCs w:val="24"/>
        </w:rPr>
        <w:t>their</w:t>
      </w:r>
      <w:r w:rsidR="007722E9">
        <w:rPr>
          <w:rFonts w:ascii="Arial" w:hAnsi="Arial" w:cs="Arial"/>
          <w:sz w:val="24"/>
          <w:szCs w:val="24"/>
        </w:rPr>
        <w:t xml:space="preserve"> innocence if there </w:t>
      </w:r>
      <w:r w:rsidR="00FA07C2">
        <w:rPr>
          <w:rFonts w:ascii="Arial" w:hAnsi="Arial" w:cs="Arial"/>
          <w:sz w:val="24"/>
          <w:szCs w:val="24"/>
        </w:rPr>
        <w:t>not following the code of ethics.</w:t>
      </w:r>
    </w:p>
    <w:p w14:paraId="11C95AAD" w14:textId="77777777" w:rsidR="004E55BB" w:rsidRPr="00F018CF" w:rsidRDefault="004E55BB" w:rsidP="007B665B">
      <w:pPr>
        <w:spacing w:line="360" w:lineRule="auto"/>
        <w:rPr>
          <w:rFonts w:ascii="Arial" w:hAnsi="Arial" w:cs="Arial"/>
          <w:b/>
          <w:bCs/>
          <w:sz w:val="24"/>
          <w:szCs w:val="24"/>
          <w:u w:val="single"/>
        </w:rPr>
      </w:pPr>
    </w:p>
    <w:p w14:paraId="208FFF57" w14:textId="4BAB3BF5" w:rsidR="00267626" w:rsidRPr="00710146" w:rsidRDefault="004E55BB" w:rsidP="007B665B">
      <w:pPr>
        <w:spacing w:line="360" w:lineRule="auto"/>
        <w:rPr>
          <w:rFonts w:ascii="Arial" w:hAnsi="Arial" w:cs="Arial"/>
          <w:b/>
          <w:bCs/>
          <w:sz w:val="24"/>
          <w:szCs w:val="24"/>
          <w:u w:val="single"/>
        </w:rPr>
      </w:pPr>
      <w:r w:rsidRPr="00F018CF">
        <w:rPr>
          <w:rFonts w:ascii="Arial" w:hAnsi="Arial" w:cs="Arial"/>
          <w:b/>
          <w:bCs/>
          <w:sz w:val="24"/>
          <w:szCs w:val="24"/>
          <w:u w:val="single"/>
        </w:rPr>
        <w:t xml:space="preserve">Referencing </w:t>
      </w:r>
    </w:p>
    <w:p w14:paraId="1829BCF6" w14:textId="77777777" w:rsidR="00710146" w:rsidRDefault="00710146" w:rsidP="007B665B">
      <w:pPr>
        <w:spacing w:line="360" w:lineRule="auto"/>
        <w:rPr>
          <w:rFonts w:ascii="Arial" w:hAnsi="Arial" w:cs="Arial"/>
          <w:sz w:val="24"/>
          <w:szCs w:val="24"/>
        </w:rPr>
      </w:pPr>
    </w:p>
    <w:p w14:paraId="4F437EA7" w14:textId="5824D5C5" w:rsidR="00267626" w:rsidRDefault="00267626" w:rsidP="007B665B">
      <w:pPr>
        <w:spacing w:line="360" w:lineRule="auto"/>
        <w:rPr>
          <w:rFonts w:ascii="Arial" w:hAnsi="Arial" w:cs="Arial"/>
          <w:sz w:val="24"/>
          <w:szCs w:val="24"/>
        </w:rPr>
      </w:pPr>
      <w:r>
        <w:rPr>
          <w:rFonts w:ascii="Arial" w:hAnsi="Arial" w:cs="Arial"/>
          <w:sz w:val="24"/>
          <w:szCs w:val="24"/>
        </w:rPr>
        <w:t xml:space="preserve">-Avon and Sommerset Police, (2016). </w:t>
      </w:r>
      <w:r w:rsidRPr="004648B5">
        <w:rPr>
          <w:rFonts w:ascii="Arial" w:hAnsi="Arial" w:cs="Arial"/>
          <w:i/>
          <w:iCs/>
          <w:sz w:val="24"/>
          <w:szCs w:val="24"/>
        </w:rPr>
        <w:t>National decision model</w:t>
      </w:r>
      <w:r>
        <w:rPr>
          <w:rFonts w:ascii="Arial" w:hAnsi="Arial" w:cs="Arial"/>
          <w:sz w:val="24"/>
          <w:szCs w:val="24"/>
        </w:rPr>
        <w:t xml:space="preserve">. Available at: </w:t>
      </w:r>
      <w:hyperlink r:id="rId5" w:history="1">
        <w:r w:rsidRPr="00ED2EDD">
          <w:rPr>
            <w:rStyle w:val="Hyperlink"/>
            <w:rFonts w:ascii="Arial" w:hAnsi="Arial" w:cs="Arial"/>
            <w:sz w:val="24"/>
            <w:szCs w:val="24"/>
          </w:rPr>
          <w:t>https://www.avonandsomerset.police.uk/media/27527747/national-decision-model.pdf</w:t>
        </w:r>
      </w:hyperlink>
      <w:r>
        <w:rPr>
          <w:rFonts w:ascii="Arial" w:hAnsi="Arial" w:cs="Arial"/>
          <w:sz w:val="24"/>
          <w:szCs w:val="24"/>
        </w:rPr>
        <w:t xml:space="preserve"> Accessed: (13/03/2024)</w:t>
      </w:r>
    </w:p>
    <w:p w14:paraId="69F0DB95" w14:textId="77777777" w:rsidR="00710146" w:rsidRDefault="00710146" w:rsidP="007B665B">
      <w:pPr>
        <w:spacing w:line="360" w:lineRule="auto"/>
        <w:rPr>
          <w:rFonts w:ascii="Arial" w:hAnsi="Arial" w:cs="Arial"/>
          <w:sz w:val="24"/>
          <w:szCs w:val="24"/>
        </w:rPr>
      </w:pPr>
    </w:p>
    <w:p w14:paraId="6B5EA289" w14:textId="67CACB94" w:rsidR="00267626" w:rsidRDefault="00267626" w:rsidP="007B665B">
      <w:pPr>
        <w:spacing w:line="360" w:lineRule="auto"/>
        <w:rPr>
          <w:rFonts w:ascii="Arial" w:hAnsi="Arial" w:cs="Arial"/>
          <w:sz w:val="24"/>
          <w:szCs w:val="24"/>
        </w:rPr>
      </w:pPr>
      <w:r>
        <w:rPr>
          <w:rFonts w:ascii="Arial" w:hAnsi="Arial" w:cs="Arial"/>
          <w:sz w:val="24"/>
          <w:szCs w:val="24"/>
        </w:rPr>
        <w:t>-</w:t>
      </w:r>
      <w:proofErr w:type="spellStart"/>
      <w:r>
        <w:rPr>
          <w:rFonts w:ascii="Arial" w:hAnsi="Arial" w:cs="Arial"/>
          <w:sz w:val="24"/>
          <w:szCs w:val="24"/>
        </w:rPr>
        <w:t>Borrion</w:t>
      </w:r>
      <w:proofErr w:type="spellEnd"/>
      <w:r>
        <w:rPr>
          <w:rFonts w:ascii="Arial" w:hAnsi="Arial" w:cs="Arial"/>
          <w:sz w:val="24"/>
          <w:szCs w:val="24"/>
        </w:rPr>
        <w:t xml:space="preserve">. H, </w:t>
      </w:r>
      <w:proofErr w:type="spellStart"/>
      <w:r>
        <w:rPr>
          <w:rFonts w:ascii="Arial" w:hAnsi="Arial" w:cs="Arial"/>
          <w:sz w:val="24"/>
          <w:szCs w:val="24"/>
        </w:rPr>
        <w:t>Ekbrom</w:t>
      </w:r>
      <w:proofErr w:type="spellEnd"/>
      <w:r>
        <w:rPr>
          <w:rFonts w:ascii="Arial" w:hAnsi="Arial" w:cs="Arial"/>
          <w:sz w:val="24"/>
          <w:szCs w:val="24"/>
        </w:rPr>
        <w:t xml:space="preserve">, P, </w:t>
      </w:r>
      <w:proofErr w:type="spellStart"/>
      <w:r>
        <w:rPr>
          <w:rFonts w:ascii="Arial" w:hAnsi="Arial" w:cs="Arial"/>
          <w:sz w:val="24"/>
          <w:szCs w:val="24"/>
        </w:rPr>
        <w:t>Alrajeh</w:t>
      </w:r>
      <w:proofErr w:type="spellEnd"/>
      <w:r>
        <w:rPr>
          <w:rFonts w:ascii="Arial" w:hAnsi="Arial" w:cs="Arial"/>
          <w:sz w:val="24"/>
          <w:szCs w:val="24"/>
        </w:rPr>
        <w:t xml:space="preserve">. D, </w:t>
      </w:r>
      <w:proofErr w:type="spellStart"/>
      <w:r>
        <w:rPr>
          <w:rFonts w:ascii="Arial" w:hAnsi="Arial" w:cs="Arial"/>
          <w:sz w:val="24"/>
          <w:szCs w:val="24"/>
        </w:rPr>
        <w:t>Borrion</w:t>
      </w:r>
      <w:proofErr w:type="spellEnd"/>
      <w:r>
        <w:rPr>
          <w:rFonts w:ascii="Arial" w:hAnsi="Arial" w:cs="Arial"/>
          <w:sz w:val="24"/>
          <w:szCs w:val="24"/>
        </w:rPr>
        <w:t xml:space="preserve">. A, Keane. A, Koch. D, Nissen. T, </w:t>
      </w:r>
      <w:proofErr w:type="spellStart"/>
      <w:r>
        <w:rPr>
          <w:rFonts w:ascii="Arial" w:hAnsi="Arial" w:cs="Arial"/>
          <w:sz w:val="24"/>
          <w:szCs w:val="24"/>
        </w:rPr>
        <w:t>Toubaline</w:t>
      </w:r>
      <w:proofErr w:type="spellEnd"/>
      <w:r>
        <w:rPr>
          <w:rFonts w:ascii="Arial" w:hAnsi="Arial" w:cs="Arial"/>
          <w:sz w:val="24"/>
          <w:szCs w:val="24"/>
        </w:rPr>
        <w:t xml:space="preserve">. S, (2019). </w:t>
      </w:r>
      <w:r w:rsidRPr="00FD3098">
        <w:rPr>
          <w:rFonts w:ascii="Arial" w:hAnsi="Arial" w:cs="Arial"/>
          <w:i/>
          <w:iCs/>
          <w:sz w:val="24"/>
          <w:szCs w:val="24"/>
        </w:rPr>
        <w:t>The problem with crime problem</w:t>
      </w:r>
      <w:r>
        <w:rPr>
          <w:rFonts w:ascii="Arial" w:hAnsi="Arial" w:cs="Arial"/>
          <w:i/>
          <w:iCs/>
          <w:sz w:val="24"/>
          <w:szCs w:val="24"/>
        </w:rPr>
        <w:t>-</w:t>
      </w:r>
      <w:r w:rsidRPr="00FD3098">
        <w:rPr>
          <w:rFonts w:ascii="Arial" w:hAnsi="Arial" w:cs="Arial"/>
          <w:i/>
          <w:iCs/>
          <w:sz w:val="24"/>
          <w:szCs w:val="24"/>
        </w:rPr>
        <w:t xml:space="preserve">solving: towards a second generation </w:t>
      </w:r>
      <w:proofErr w:type="gramStart"/>
      <w:r w:rsidRPr="00FD3098">
        <w:rPr>
          <w:rFonts w:ascii="Arial" w:hAnsi="Arial" w:cs="Arial"/>
          <w:i/>
          <w:iCs/>
          <w:sz w:val="24"/>
          <w:szCs w:val="24"/>
        </w:rPr>
        <w:t>pop?</w:t>
      </w:r>
      <w:r>
        <w:rPr>
          <w:rFonts w:ascii="Arial" w:hAnsi="Arial" w:cs="Arial"/>
          <w:i/>
          <w:iCs/>
          <w:sz w:val="24"/>
          <w:szCs w:val="24"/>
        </w:rPr>
        <w:t>.</w:t>
      </w:r>
      <w:proofErr w:type="gramEnd"/>
      <w:r>
        <w:rPr>
          <w:rFonts w:ascii="Arial" w:hAnsi="Arial" w:cs="Arial"/>
          <w:i/>
          <w:iCs/>
          <w:sz w:val="24"/>
          <w:szCs w:val="24"/>
        </w:rPr>
        <w:t xml:space="preserve"> </w:t>
      </w:r>
      <w:r>
        <w:rPr>
          <w:rFonts w:ascii="Arial" w:hAnsi="Arial" w:cs="Arial"/>
          <w:sz w:val="24"/>
          <w:szCs w:val="24"/>
        </w:rPr>
        <w:t xml:space="preserve">Brit. J. </w:t>
      </w:r>
      <w:proofErr w:type="spellStart"/>
      <w:r>
        <w:rPr>
          <w:rFonts w:ascii="Arial" w:hAnsi="Arial" w:cs="Arial"/>
          <w:sz w:val="24"/>
          <w:szCs w:val="24"/>
        </w:rPr>
        <w:t>Criminol</w:t>
      </w:r>
      <w:proofErr w:type="spellEnd"/>
      <w:r>
        <w:rPr>
          <w:rFonts w:ascii="Arial" w:hAnsi="Arial" w:cs="Arial"/>
          <w:sz w:val="24"/>
          <w:szCs w:val="24"/>
        </w:rPr>
        <w:t>. Doi:10.1093/</w:t>
      </w:r>
      <w:proofErr w:type="spellStart"/>
      <w:r>
        <w:rPr>
          <w:rFonts w:ascii="Arial" w:hAnsi="Arial" w:cs="Arial"/>
          <w:sz w:val="24"/>
          <w:szCs w:val="24"/>
        </w:rPr>
        <w:t>bjc</w:t>
      </w:r>
      <w:proofErr w:type="spellEnd"/>
      <w:r>
        <w:rPr>
          <w:rFonts w:ascii="Arial" w:hAnsi="Arial" w:cs="Arial"/>
          <w:sz w:val="24"/>
          <w:szCs w:val="24"/>
        </w:rPr>
        <w:t>/azz029. Accessed: (12/03/2024)</w:t>
      </w:r>
    </w:p>
    <w:p w14:paraId="18509E04" w14:textId="77777777" w:rsidR="00710146" w:rsidRDefault="00710146" w:rsidP="007B665B">
      <w:pPr>
        <w:spacing w:line="360" w:lineRule="auto"/>
        <w:rPr>
          <w:rFonts w:ascii="Arial" w:hAnsi="Arial" w:cs="Arial"/>
          <w:sz w:val="24"/>
          <w:szCs w:val="24"/>
        </w:rPr>
      </w:pPr>
    </w:p>
    <w:p w14:paraId="288E41C1" w14:textId="3AA2F2FD" w:rsidR="00267626" w:rsidRDefault="00267626" w:rsidP="007B665B">
      <w:pPr>
        <w:spacing w:line="360" w:lineRule="auto"/>
        <w:rPr>
          <w:rFonts w:ascii="Arial" w:hAnsi="Arial" w:cs="Arial"/>
          <w:sz w:val="24"/>
          <w:szCs w:val="24"/>
        </w:rPr>
      </w:pPr>
      <w:r>
        <w:rPr>
          <w:rFonts w:ascii="Arial" w:hAnsi="Arial" w:cs="Arial"/>
          <w:sz w:val="24"/>
          <w:szCs w:val="24"/>
        </w:rPr>
        <w:t xml:space="preserve">-Bowling. B, Iyer. S, Reiner. R, </w:t>
      </w:r>
      <w:proofErr w:type="spellStart"/>
      <w:r>
        <w:rPr>
          <w:rFonts w:ascii="Arial" w:hAnsi="Arial" w:cs="Arial"/>
          <w:sz w:val="24"/>
          <w:szCs w:val="24"/>
        </w:rPr>
        <w:t>Sheptycki</w:t>
      </w:r>
      <w:proofErr w:type="spellEnd"/>
      <w:r>
        <w:rPr>
          <w:rFonts w:ascii="Arial" w:hAnsi="Arial" w:cs="Arial"/>
          <w:sz w:val="24"/>
          <w:szCs w:val="24"/>
        </w:rPr>
        <w:t xml:space="preserve">. J, (2016). </w:t>
      </w:r>
      <w:r w:rsidRPr="00560064">
        <w:rPr>
          <w:rFonts w:ascii="Arial" w:hAnsi="Arial" w:cs="Arial"/>
          <w:i/>
          <w:iCs/>
          <w:sz w:val="24"/>
          <w:szCs w:val="24"/>
        </w:rPr>
        <w:t>Policing: past, present and future</w:t>
      </w:r>
      <w:r>
        <w:rPr>
          <w:rFonts w:ascii="Arial" w:hAnsi="Arial" w:cs="Arial"/>
          <w:sz w:val="24"/>
          <w:szCs w:val="24"/>
        </w:rPr>
        <w:t xml:space="preserve">. London. </w:t>
      </w:r>
      <w:proofErr w:type="spellStart"/>
      <w:r>
        <w:rPr>
          <w:rFonts w:ascii="Arial" w:hAnsi="Arial" w:cs="Arial"/>
          <w:sz w:val="24"/>
          <w:szCs w:val="24"/>
        </w:rPr>
        <w:t>Eprints</w:t>
      </w:r>
      <w:proofErr w:type="spellEnd"/>
      <w:r>
        <w:rPr>
          <w:rFonts w:ascii="Arial" w:hAnsi="Arial" w:cs="Arial"/>
          <w:sz w:val="24"/>
          <w:szCs w:val="24"/>
        </w:rPr>
        <w:t xml:space="preserve">. Available at: </w:t>
      </w:r>
      <w:hyperlink r:id="rId6" w:history="1">
        <w:r w:rsidRPr="00123E0B">
          <w:rPr>
            <w:rStyle w:val="Hyperlink"/>
            <w:rFonts w:ascii="Arial" w:hAnsi="Arial" w:cs="Arial"/>
            <w:sz w:val="24"/>
            <w:szCs w:val="24"/>
          </w:rPr>
          <w:t>https://eprints.lse.ac.uk/67086/1/Reiner_Policing%20past%2C%20present%2C%20and%20future.pdf</w:t>
        </w:r>
      </w:hyperlink>
      <w:r>
        <w:rPr>
          <w:rFonts w:ascii="Arial" w:hAnsi="Arial" w:cs="Arial"/>
          <w:sz w:val="24"/>
          <w:szCs w:val="24"/>
        </w:rPr>
        <w:t xml:space="preserve"> Accessed: (10/03/2024)</w:t>
      </w:r>
    </w:p>
    <w:p w14:paraId="5B35D115" w14:textId="77777777" w:rsidR="00710146" w:rsidRDefault="00710146" w:rsidP="007B665B">
      <w:pPr>
        <w:spacing w:line="360" w:lineRule="auto"/>
        <w:rPr>
          <w:rFonts w:ascii="Arial" w:hAnsi="Arial" w:cs="Arial"/>
          <w:sz w:val="24"/>
          <w:szCs w:val="24"/>
        </w:rPr>
      </w:pPr>
    </w:p>
    <w:p w14:paraId="747D56D0" w14:textId="183F9B4E" w:rsidR="00267626" w:rsidRDefault="00267626" w:rsidP="007B665B">
      <w:pPr>
        <w:spacing w:line="360" w:lineRule="auto"/>
        <w:rPr>
          <w:rFonts w:ascii="Arial" w:hAnsi="Arial" w:cs="Arial"/>
          <w:sz w:val="24"/>
          <w:szCs w:val="24"/>
        </w:rPr>
      </w:pPr>
      <w:r>
        <w:rPr>
          <w:rFonts w:ascii="Arial" w:hAnsi="Arial" w:cs="Arial"/>
          <w:sz w:val="24"/>
          <w:szCs w:val="24"/>
        </w:rPr>
        <w:t xml:space="preserve">-College of Policing, (2013). </w:t>
      </w:r>
      <w:r w:rsidRPr="00D469EF">
        <w:rPr>
          <w:rFonts w:ascii="Arial" w:hAnsi="Arial" w:cs="Arial"/>
          <w:i/>
          <w:iCs/>
          <w:sz w:val="24"/>
          <w:szCs w:val="24"/>
        </w:rPr>
        <w:t>National decision model</w:t>
      </w:r>
      <w:r>
        <w:rPr>
          <w:rFonts w:ascii="Arial" w:hAnsi="Arial" w:cs="Arial"/>
          <w:sz w:val="24"/>
          <w:szCs w:val="24"/>
        </w:rPr>
        <w:t xml:space="preserve">. Available at: </w:t>
      </w:r>
      <w:hyperlink r:id="rId7" w:history="1">
        <w:r w:rsidRPr="00ED2EDD">
          <w:rPr>
            <w:rStyle w:val="Hyperlink"/>
            <w:rFonts w:ascii="Arial" w:hAnsi="Arial" w:cs="Arial"/>
            <w:sz w:val="24"/>
            <w:szCs w:val="24"/>
          </w:rPr>
          <w:t>https://www.college.police.uk/app/national-decision-model#:~:text=To%20help%20everyone%20in%20policing,touchstone%20for%20all%20decision%20making</w:t>
        </w:r>
      </w:hyperlink>
      <w:r w:rsidRPr="003D71A9">
        <w:rPr>
          <w:rFonts w:ascii="Arial" w:hAnsi="Arial" w:cs="Arial"/>
          <w:sz w:val="24"/>
          <w:szCs w:val="24"/>
        </w:rPr>
        <w:t>.</w:t>
      </w:r>
      <w:r>
        <w:rPr>
          <w:rFonts w:ascii="Arial" w:hAnsi="Arial" w:cs="Arial"/>
          <w:sz w:val="24"/>
          <w:szCs w:val="24"/>
        </w:rPr>
        <w:t xml:space="preserve"> Accessed: (13/03/2024)</w:t>
      </w:r>
    </w:p>
    <w:p w14:paraId="6457D2D1" w14:textId="77777777" w:rsidR="00710146" w:rsidRDefault="00710146" w:rsidP="007B665B">
      <w:pPr>
        <w:spacing w:line="360" w:lineRule="auto"/>
        <w:rPr>
          <w:rFonts w:ascii="Arial" w:hAnsi="Arial" w:cs="Arial"/>
          <w:sz w:val="24"/>
          <w:szCs w:val="24"/>
        </w:rPr>
      </w:pPr>
    </w:p>
    <w:p w14:paraId="07785144" w14:textId="095A32B4" w:rsidR="00267626" w:rsidRDefault="00267626" w:rsidP="007B665B">
      <w:pPr>
        <w:spacing w:line="360" w:lineRule="auto"/>
        <w:rPr>
          <w:rFonts w:ascii="Arial" w:hAnsi="Arial" w:cs="Arial"/>
          <w:sz w:val="24"/>
          <w:szCs w:val="24"/>
        </w:rPr>
      </w:pPr>
      <w:r>
        <w:rPr>
          <w:rFonts w:ascii="Arial" w:hAnsi="Arial" w:cs="Arial"/>
          <w:sz w:val="24"/>
          <w:szCs w:val="24"/>
        </w:rPr>
        <w:t xml:space="preserve">-College of Policing, (2022). Problem-solving policing. Available at: </w:t>
      </w:r>
      <w:hyperlink r:id="rId8" w:history="1">
        <w:r w:rsidRPr="00ED2EDD">
          <w:rPr>
            <w:rStyle w:val="Hyperlink"/>
            <w:rFonts w:ascii="Arial" w:hAnsi="Arial" w:cs="Arial"/>
            <w:sz w:val="24"/>
            <w:szCs w:val="24"/>
          </w:rPr>
          <w:t>https://www.college.police.uk/guidance/problem-solving-policing</w:t>
        </w:r>
      </w:hyperlink>
      <w:r>
        <w:rPr>
          <w:rFonts w:ascii="Arial" w:hAnsi="Arial" w:cs="Arial"/>
          <w:sz w:val="24"/>
          <w:szCs w:val="24"/>
        </w:rPr>
        <w:t xml:space="preserve"> Accessed: (11/03/2024)</w:t>
      </w:r>
    </w:p>
    <w:p w14:paraId="511AB9E4" w14:textId="77777777" w:rsidR="00710146" w:rsidRDefault="00710146" w:rsidP="007B665B">
      <w:pPr>
        <w:spacing w:line="360" w:lineRule="auto"/>
        <w:rPr>
          <w:rFonts w:ascii="Arial" w:hAnsi="Arial" w:cs="Arial"/>
          <w:sz w:val="24"/>
          <w:szCs w:val="24"/>
        </w:rPr>
      </w:pPr>
    </w:p>
    <w:p w14:paraId="2DD2602A" w14:textId="0ABEB462" w:rsidR="00267626" w:rsidRDefault="00267626" w:rsidP="007B665B">
      <w:pPr>
        <w:spacing w:line="360" w:lineRule="auto"/>
        <w:rPr>
          <w:rFonts w:ascii="Arial" w:hAnsi="Arial" w:cs="Arial"/>
          <w:sz w:val="24"/>
          <w:szCs w:val="24"/>
        </w:rPr>
      </w:pPr>
      <w:r>
        <w:rPr>
          <w:rFonts w:ascii="Arial" w:hAnsi="Arial" w:cs="Arial"/>
          <w:sz w:val="24"/>
          <w:szCs w:val="24"/>
        </w:rPr>
        <w:t xml:space="preserve">-College of Policing, (2024). </w:t>
      </w:r>
      <w:r w:rsidRPr="006F42EA">
        <w:rPr>
          <w:rFonts w:ascii="Arial" w:hAnsi="Arial" w:cs="Arial"/>
          <w:i/>
          <w:iCs/>
          <w:sz w:val="24"/>
          <w:szCs w:val="24"/>
        </w:rPr>
        <w:t>Code of ethics</w:t>
      </w:r>
      <w:r>
        <w:rPr>
          <w:rFonts w:ascii="Arial" w:hAnsi="Arial" w:cs="Arial"/>
          <w:sz w:val="24"/>
          <w:szCs w:val="24"/>
        </w:rPr>
        <w:t xml:space="preserve">. Available at: </w:t>
      </w:r>
      <w:hyperlink r:id="rId9" w:history="1">
        <w:r w:rsidRPr="00ED2EDD">
          <w:rPr>
            <w:rStyle w:val="Hyperlink"/>
            <w:rFonts w:ascii="Arial" w:hAnsi="Arial" w:cs="Arial"/>
            <w:sz w:val="24"/>
            <w:szCs w:val="24"/>
          </w:rPr>
          <w:t>https://www.college.police.uk/ethics/code-of-ethics</w:t>
        </w:r>
      </w:hyperlink>
      <w:r>
        <w:rPr>
          <w:rFonts w:ascii="Arial" w:hAnsi="Arial" w:cs="Arial"/>
          <w:sz w:val="24"/>
          <w:szCs w:val="24"/>
        </w:rPr>
        <w:t xml:space="preserve"> Accessed: (14/03/2024)</w:t>
      </w:r>
    </w:p>
    <w:p w14:paraId="0C2F3987" w14:textId="77777777" w:rsidR="00710146" w:rsidRDefault="00710146" w:rsidP="007B665B">
      <w:pPr>
        <w:spacing w:line="360" w:lineRule="auto"/>
        <w:rPr>
          <w:rFonts w:ascii="Arial" w:hAnsi="Arial" w:cs="Arial"/>
          <w:sz w:val="24"/>
          <w:szCs w:val="24"/>
        </w:rPr>
      </w:pPr>
    </w:p>
    <w:p w14:paraId="7AC00984" w14:textId="2906FD46" w:rsidR="00267626" w:rsidRDefault="00267626" w:rsidP="007B665B">
      <w:pPr>
        <w:spacing w:line="360" w:lineRule="auto"/>
        <w:rPr>
          <w:rFonts w:ascii="Arial" w:hAnsi="Arial" w:cs="Arial"/>
          <w:sz w:val="24"/>
          <w:szCs w:val="24"/>
        </w:rPr>
      </w:pPr>
      <w:r>
        <w:rPr>
          <w:rFonts w:ascii="Arial" w:hAnsi="Arial" w:cs="Arial"/>
          <w:sz w:val="24"/>
          <w:szCs w:val="24"/>
        </w:rPr>
        <w:t xml:space="preserve">-Dean. N, (2018). Problem solving. South Cambridge District Council. Available at: </w:t>
      </w:r>
      <w:hyperlink r:id="rId10" w:history="1">
        <w:r w:rsidRPr="00ED2EDD">
          <w:rPr>
            <w:rStyle w:val="Hyperlink"/>
            <w:rFonts w:ascii="Arial" w:hAnsi="Arial" w:cs="Arial"/>
            <w:sz w:val="24"/>
            <w:szCs w:val="24"/>
          </w:rPr>
          <w:t>https://www.scambs.gov.uk/community-safety-and-health/community-action/community-safety-toolkit/crime-prevention-in-your-community/problem-solving</w:t>
        </w:r>
      </w:hyperlink>
      <w:r>
        <w:rPr>
          <w:rFonts w:ascii="Arial" w:hAnsi="Arial" w:cs="Arial"/>
          <w:sz w:val="24"/>
          <w:szCs w:val="24"/>
        </w:rPr>
        <w:t xml:space="preserve"> Accessed: (11/03/2024)</w:t>
      </w:r>
    </w:p>
    <w:p w14:paraId="6B7CAD08" w14:textId="77777777" w:rsidR="00710146" w:rsidRDefault="00710146" w:rsidP="007B665B">
      <w:pPr>
        <w:spacing w:line="360" w:lineRule="auto"/>
        <w:rPr>
          <w:rFonts w:ascii="Arial" w:hAnsi="Arial" w:cs="Arial"/>
          <w:sz w:val="24"/>
          <w:szCs w:val="24"/>
        </w:rPr>
      </w:pPr>
    </w:p>
    <w:p w14:paraId="3439FA20" w14:textId="1FB485C6" w:rsidR="00267626" w:rsidRDefault="00267626" w:rsidP="007B665B">
      <w:pPr>
        <w:spacing w:line="360" w:lineRule="auto"/>
        <w:rPr>
          <w:rFonts w:ascii="Arial" w:hAnsi="Arial" w:cs="Arial"/>
          <w:sz w:val="24"/>
          <w:szCs w:val="24"/>
        </w:rPr>
      </w:pPr>
      <w:r>
        <w:rPr>
          <w:rFonts w:ascii="Arial" w:hAnsi="Arial" w:cs="Arial"/>
          <w:sz w:val="24"/>
          <w:szCs w:val="24"/>
        </w:rPr>
        <w:t xml:space="preserve">-Hall. D, (2015). </w:t>
      </w:r>
      <w:r w:rsidRPr="00DD6490">
        <w:rPr>
          <w:rFonts w:ascii="Arial" w:hAnsi="Arial" w:cs="Arial"/>
          <w:i/>
          <w:iCs/>
          <w:sz w:val="24"/>
          <w:szCs w:val="24"/>
        </w:rPr>
        <w:t>How policing in the UK has changed</w:t>
      </w:r>
      <w:r>
        <w:rPr>
          <w:rFonts w:ascii="Arial" w:hAnsi="Arial" w:cs="Arial"/>
          <w:sz w:val="24"/>
          <w:szCs w:val="24"/>
        </w:rPr>
        <w:t xml:space="preserve">. </w:t>
      </w:r>
      <w:proofErr w:type="spellStart"/>
      <w:r>
        <w:rPr>
          <w:rFonts w:ascii="Arial" w:hAnsi="Arial" w:cs="Arial"/>
          <w:sz w:val="24"/>
          <w:szCs w:val="24"/>
        </w:rPr>
        <w:t>OUPBlog</w:t>
      </w:r>
      <w:proofErr w:type="spellEnd"/>
      <w:r>
        <w:rPr>
          <w:rFonts w:ascii="Arial" w:hAnsi="Arial" w:cs="Arial"/>
          <w:sz w:val="24"/>
          <w:szCs w:val="24"/>
        </w:rPr>
        <w:t xml:space="preserve">. Available at: </w:t>
      </w:r>
      <w:hyperlink r:id="rId11" w:history="1">
        <w:r w:rsidRPr="00123E0B">
          <w:rPr>
            <w:rStyle w:val="Hyperlink"/>
            <w:rFonts w:ascii="Arial" w:hAnsi="Arial" w:cs="Arial"/>
            <w:sz w:val="24"/>
            <w:szCs w:val="24"/>
          </w:rPr>
          <w:t>https://blog.oup.com/2015/03/uk-policing-today-infographic/</w:t>
        </w:r>
      </w:hyperlink>
      <w:r>
        <w:rPr>
          <w:rFonts w:ascii="Arial" w:hAnsi="Arial" w:cs="Arial"/>
          <w:sz w:val="24"/>
          <w:szCs w:val="24"/>
        </w:rPr>
        <w:t xml:space="preserve"> Accessed: (10/03/2024)</w:t>
      </w:r>
    </w:p>
    <w:p w14:paraId="448E3C85" w14:textId="77777777" w:rsidR="00710146" w:rsidRDefault="00710146" w:rsidP="00710146">
      <w:pPr>
        <w:spacing w:line="360" w:lineRule="auto"/>
        <w:rPr>
          <w:rFonts w:ascii="Arial" w:hAnsi="Arial" w:cs="Arial"/>
          <w:sz w:val="24"/>
          <w:szCs w:val="24"/>
        </w:rPr>
      </w:pPr>
    </w:p>
    <w:p w14:paraId="74727D93" w14:textId="2958890B" w:rsidR="00710146" w:rsidRDefault="00710146" w:rsidP="00710146">
      <w:pPr>
        <w:spacing w:line="360" w:lineRule="auto"/>
        <w:rPr>
          <w:rFonts w:ascii="Arial" w:hAnsi="Arial" w:cs="Arial"/>
          <w:sz w:val="24"/>
          <w:szCs w:val="24"/>
        </w:rPr>
      </w:pPr>
      <w:r>
        <w:rPr>
          <w:rFonts w:ascii="Arial" w:hAnsi="Arial" w:cs="Arial"/>
          <w:sz w:val="24"/>
          <w:szCs w:val="24"/>
        </w:rPr>
        <w:t xml:space="preserve">-Oxford Department of Computer Science, (2018). </w:t>
      </w:r>
      <w:r w:rsidRPr="00557F99">
        <w:rPr>
          <w:rFonts w:ascii="Arial" w:hAnsi="Arial" w:cs="Arial"/>
          <w:i/>
          <w:iCs/>
          <w:sz w:val="24"/>
          <w:szCs w:val="24"/>
        </w:rPr>
        <w:t>Problems with code of ethics</w:t>
      </w:r>
      <w:r>
        <w:rPr>
          <w:rFonts w:ascii="Arial" w:hAnsi="Arial" w:cs="Arial"/>
          <w:sz w:val="24"/>
          <w:szCs w:val="24"/>
        </w:rPr>
        <w:t xml:space="preserve">. Available at: </w:t>
      </w:r>
      <w:hyperlink r:id="rId12" w:history="1">
        <w:r w:rsidRPr="00ED2EDD">
          <w:rPr>
            <w:rStyle w:val="Hyperlink"/>
            <w:rFonts w:ascii="Arial" w:hAnsi="Arial" w:cs="Arial"/>
            <w:sz w:val="24"/>
            <w:szCs w:val="24"/>
          </w:rPr>
          <w:t>https://www.cs.ox.ac.uk/efai/developing-codes-of-ethics-for-ai/downsides-of-codes-of-ethics/</w:t>
        </w:r>
      </w:hyperlink>
      <w:r>
        <w:rPr>
          <w:rFonts w:ascii="Arial" w:hAnsi="Arial" w:cs="Arial"/>
          <w:sz w:val="24"/>
          <w:szCs w:val="24"/>
        </w:rPr>
        <w:t xml:space="preserve"> Accessed: (15/03/2024)</w:t>
      </w:r>
    </w:p>
    <w:p w14:paraId="53335C8D" w14:textId="77777777" w:rsidR="00710146" w:rsidRDefault="00710146" w:rsidP="007B665B">
      <w:pPr>
        <w:spacing w:line="360" w:lineRule="auto"/>
        <w:rPr>
          <w:rFonts w:ascii="Arial" w:hAnsi="Arial" w:cs="Arial"/>
          <w:sz w:val="24"/>
          <w:szCs w:val="24"/>
        </w:rPr>
      </w:pPr>
    </w:p>
    <w:p w14:paraId="2F3D6A21" w14:textId="09992529" w:rsidR="00267626" w:rsidRPr="00745083" w:rsidRDefault="00267626" w:rsidP="007B665B">
      <w:pPr>
        <w:spacing w:line="360" w:lineRule="auto"/>
        <w:rPr>
          <w:rFonts w:ascii="Arial" w:hAnsi="Arial" w:cs="Arial"/>
          <w:sz w:val="24"/>
          <w:szCs w:val="24"/>
        </w:rPr>
      </w:pPr>
      <w:r>
        <w:rPr>
          <w:rFonts w:ascii="Arial" w:hAnsi="Arial" w:cs="Arial"/>
          <w:sz w:val="24"/>
          <w:szCs w:val="24"/>
        </w:rPr>
        <w:t xml:space="preserve">-Peppers. I, Rogers. C, Marin. H, (2020). </w:t>
      </w:r>
      <w:r w:rsidRPr="007F66BF">
        <w:rPr>
          <w:rFonts w:ascii="Arial" w:hAnsi="Arial" w:cs="Arial"/>
          <w:i/>
          <w:iCs/>
          <w:sz w:val="24"/>
          <w:szCs w:val="24"/>
        </w:rPr>
        <w:t>Evidence based policing: a view on its development within the police service</w:t>
      </w:r>
      <w:r>
        <w:rPr>
          <w:rFonts w:ascii="Arial" w:hAnsi="Arial" w:cs="Arial"/>
          <w:sz w:val="24"/>
          <w:szCs w:val="24"/>
        </w:rPr>
        <w:t xml:space="preserve">. University of Soth Wales. Available at: </w:t>
      </w:r>
      <w:hyperlink r:id="rId13" w:history="1">
        <w:r w:rsidRPr="00ED2EDD">
          <w:rPr>
            <w:rStyle w:val="Hyperlink"/>
            <w:rFonts w:ascii="Arial" w:hAnsi="Arial" w:cs="Arial"/>
            <w:sz w:val="24"/>
            <w:szCs w:val="24"/>
          </w:rPr>
          <w:t>https://pure.southwales.ac.uk/ws/portalfiles/portal/3670886/10_1108_JWAM_01_2020_0001.pdf</w:t>
        </w:r>
      </w:hyperlink>
      <w:r>
        <w:rPr>
          <w:rFonts w:ascii="Arial" w:hAnsi="Arial" w:cs="Arial"/>
          <w:sz w:val="24"/>
          <w:szCs w:val="24"/>
        </w:rPr>
        <w:t xml:space="preserve"> Accessed: (12/03/2024)</w:t>
      </w:r>
    </w:p>
    <w:sectPr w:rsidR="00267626" w:rsidRPr="007450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65B"/>
    <w:rsid w:val="00010247"/>
    <w:rsid w:val="00011190"/>
    <w:rsid w:val="00020614"/>
    <w:rsid w:val="00032099"/>
    <w:rsid w:val="00032D05"/>
    <w:rsid w:val="00043E0D"/>
    <w:rsid w:val="00054F73"/>
    <w:rsid w:val="000600B9"/>
    <w:rsid w:val="0006789B"/>
    <w:rsid w:val="00095A40"/>
    <w:rsid w:val="000960A0"/>
    <w:rsid w:val="000A265D"/>
    <w:rsid w:val="000D532A"/>
    <w:rsid w:val="000E235A"/>
    <w:rsid w:val="000F563A"/>
    <w:rsid w:val="000F6354"/>
    <w:rsid w:val="001006BB"/>
    <w:rsid w:val="00107393"/>
    <w:rsid w:val="00122E49"/>
    <w:rsid w:val="00123AD1"/>
    <w:rsid w:val="00134DB7"/>
    <w:rsid w:val="0014114B"/>
    <w:rsid w:val="00143583"/>
    <w:rsid w:val="00152F17"/>
    <w:rsid w:val="00174658"/>
    <w:rsid w:val="00174D7B"/>
    <w:rsid w:val="001774FD"/>
    <w:rsid w:val="00184FE6"/>
    <w:rsid w:val="001A0B2F"/>
    <w:rsid w:val="001A5160"/>
    <w:rsid w:val="001B5DC6"/>
    <w:rsid w:val="00202C4E"/>
    <w:rsid w:val="0021575F"/>
    <w:rsid w:val="00220050"/>
    <w:rsid w:val="00224020"/>
    <w:rsid w:val="00225999"/>
    <w:rsid w:val="0024518D"/>
    <w:rsid w:val="00247BCD"/>
    <w:rsid w:val="00267626"/>
    <w:rsid w:val="0027639F"/>
    <w:rsid w:val="00283876"/>
    <w:rsid w:val="00291139"/>
    <w:rsid w:val="00292C13"/>
    <w:rsid w:val="002A36C2"/>
    <w:rsid w:val="002B0682"/>
    <w:rsid w:val="002C153A"/>
    <w:rsid w:val="002C2245"/>
    <w:rsid w:val="002C39B4"/>
    <w:rsid w:val="002D713F"/>
    <w:rsid w:val="00332588"/>
    <w:rsid w:val="00337AA7"/>
    <w:rsid w:val="00382C9E"/>
    <w:rsid w:val="00393C94"/>
    <w:rsid w:val="003B599A"/>
    <w:rsid w:val="003D0C13"/>
    <w:rsid w:val="003D71A9"/>
    <w:rsid w:val="003F4825"/>
    <w:rsid w:val="004021D0"/>
    <w:rsid w:val="004107BE"/>
    <w:rsid w:val="0041272C"/>
    <w:rsid w:val="0041657F"/>
    <w:rsid w:val="00442308"/>
    <w:rsid w:val="004648B5"/>
    <w:rsid w:val="00470773"/>
    <w:rsid w:val="004A7DCA"/>
    <w:rsid w:val="004C1F8F"/>
    <w:rsid w:val="004C2A0F"/>
    <w:rsid w:val="004C5097"/>
    <w:rsid w:val="004E4E49"/>
    <w:rsid w:val="004E55BB"/>
    <w:rsid w:val="004F7DE8"/>
    <w:rsid w:val="0051671D"/>
    <w:rsid w:val="005317F8"/>
    <w:rsid w:val="005435A0"/>
    <w:rsid w:val="0054441E"/>
    <w:rsid w:val="00557F99"/>
    <w:rsid w:val="00560064"/>
    <w:rsid w:val="00563FD5"/>
    <w:rsid w:val="00564686"/>
    <w:rsid w:val="00566471"/>
    <w:rsid w:val="005831CC"/>
    <w:rsid w:val="005B413A"/>
    <w:rsid w:val="00615E5E"/>
    <w:rsid w:val="00651383"/>
    <w:rsid w:val="00651A39"/>
    <w:rsid w:val="00657D73"/>
    <w:rsid w:val="00675A81"/>
    <w:rsid w:val="00682D86"/>
    <w:rsid w:val="006C08D3"/>
    <w:rsid w:val="006C25A9"/>
    <w:rsid w:val="006D174B"/>
    <w:rsid w:val="006D3F7F"/>
    <w:rsid w:val="006D58B5"/>
    <w:rsid w:val="006F42EA"/>
    <w:rsid w:val="007075A9"/>
    <w:rsid w:val="00710146"/>
    <w:rsid w:val="00733BF2"/>
    <w:rsid w:val="00745083"/>
    <w:rsid w:val="007515D8"/>
    <w:rsid w:val="00756F89"/>
    <w:rsid w:val="007722E9"/>
    <w:rsid w:val="0077777F"/>
    <w:rsid w:val="007B665B"/>
    <w:rsid w:val="007C2323"/>
    <w:rsid w:val="007C23DF"/>
    <w:rsid w:val="007C302E"/>
    <w:rsid w:val="007C3CD2"/>
    <w:rsid w:val="007F66BF"/>
    <w:rsid w:val="0083178F"/>
    <w:rsid w:val="008324E1"/>
    <w:rsid w:val="008331FA"/>
    <w:rsid w:val="00840004"/>
    <w:rsid w:val="008575BE"/>
    <w:rsid w:val="008601D0"/>
    <w:rsid w:val="008618BA"/>
    <w:rsid w:val="0087747D"/>
    <w:rsid w:val="00897F6E"/>
    <w:rsid w:val="008B6F11"/>
    <w:rsid w:val="008D39C8"/>
    <w:rsid w:val="00923CE6"/>
    <w:rsid w:val="00944BD2"/>
    <w:rsid w:val="009676BA"/>
    <w:rsid w:val="0098679E"/>
    <w:rsid w:val="009A0CEF"/>
    <w:rsid w:val="009A1588"/>
    <w:rsid w:val="009A66F4"/>
    <w:rsid w:val="009C1D31"/>
    <w:rsid w:val="009D12A7"/>
    <w:rsid w:val="009D7661"/>
    <w:rsid w:val="009E0868"/>
    <w:rsid w:val="009F20F7"/>
    <w:rsid w:val="009F7340"/>
    <w:rsid w:val="00A24EE1"/>
    <w:rsid w:val="00A270AA"/>
    <w:rsid w:val="00A308C8"/>
    <w:rsid w:val="00A46C42"/>
    <w:rsid w:val="00A72B35"/>
    <w:rsid w:val="00A802CC"/>
    <w:rsid w:val="00A90D49"/>
    <w:rsid w:val="00AA678E"/>
    <w:rsid w:val="00AA7E37"/>
    <w:rsid w:val="00AD480D"/>
    <w:rsid w:val="00AE4742"/>
    <w:rsid w:val="00AF3C07"/>
    <w:rsid w:val="00B003D3"/>
    <w:rsid w:val="00B00C0D"/>
    <w:rsid w:val="00B02516"/>
    <w:rsid w:val="00B0400E"/>
    <w:rsid w:val="00B20FB9"/>
    <w:rsid w:val="00B2280E"/>
    <w:rsid w:val="00B22D84"/>
    <w:rsid w:val="00B26A69"/>
    <w:rsid w:val="00B27C1C"/>
    <w:rsid w:val="00B64E01"/>
    <w:rsid w:val="00B7726D"/>
    <w:rsid w:val="00BA0A56"/>
    <w:rsid w:val="00BA7480"/>
    <w:rsid w:val="00BB2BED"/>
    <w:rsid w:val="00BB4A7C"/>
    <w:rsid w:val="00BB79CC"/>
    <w:rsid w:val="00BE15B7"/>
    <w:rsid w:val="00BE19F7"/>
    <w:rsid w:val="00BF0E95"/>
    <w:rsid w:val="00BF727E"/>
    <w:rsid w:val="00C12802"/>
    <w:rsid w:val="00C13C95"/>
    <w:rsid w:val="00C16984"/>
    <w:rsid w:val="00C2268D"/>
    <w:rsid w:val="00C31645"/>
    <w:rsid w:val="00C73689"/>
    <w:rsid w:val="00C757D2"/>
    <w:rsid w:val="00C82DB8"/>
    <w:rsid w:val="00C83D4B"/>
    <w:rsid w:val="00C86A29"/>
    <w:rsid w:val="00C91FD4"/>
    <w:rsid w:val="00C95FE2"/>
    <w:rsid w:val="00CB2CAC"/>
    <w:rsid w:val="00D31190"/>
    <w:rsid w:val="00D469EF"/>
    <w:rsid w:val="00D55FCC"/>
    <w:rsid w:val="00D72411"/>
    <w:rsid w:val="00D775F0"/>
    <w:rsid w:val="00D82D58"/>
    <w:rsid w:val="00D86500"/>
    <w:rsid w:val="00DA11E8"/>
    <w:rsid w:val="00DC04DA"/>
    <w:rsid w:val="00DD6490"/>
    <w:rsid w:val="00DE4841"/>
    <w:rsid w:val="00DE547F"/>
    <w:rsid w:val="00E174CB"/>
    <w:rsid w:val="00E56CD7"/>
    <w:rsid w:val="00E624EB"/>
    <w:rsid w:val="00E63E31"/>
    <w:rsid w:val="00E643B2"/>
    <w:rsid w:val="00E65738"/>
    <w:rsid w:val="00E81166"/>
    <w:rsid w:val="00EA0C97"/>
    <w:rsid w:val="00EB0459"/>
    <w:rsid w:val="00EB1792"/>
    <w:rsid w:val="00ED02F0"/>
    <w:rsid w:val="00ED198E"/>
    <w:rsid w:val="00EE368B"/>
    <w:rsid w:val="00EE6C6B"/>
    <w:rsid w:val="00EE6E7D"/>
    <w:rsid w:val="00EE7B1B"/>
    <w:rsid w:val="00F018CF"/>
    <w:rsid w:val="00F03D7F"/>
    <w:rsid w:val="00F15371"/>
    <w:rsid w:val="00F16B01"/>
    <w:rsid w:val="00F309B8"/>
    <w:rsid w:val="00F3756C"/>
    <w:rsid w:val="00F453E1"/>
    <w:rsid w:val="00F511EE"/>
    <w:rsid w:val="00F60D22"/>
    <w:rsid w:val="00F734D7"/>
    <w:rsid w:val="00F772D2"/>
    <w:rsid w:val="00F86788"/>
    <w:rsid w:val="00FA07C2"/>
    <w:rsid w:val="00FB2EC1"/>
    <w:rsid w:val="00FD3098"/>
    <w:rsid w:val="00FE218C"/>
    <w:rsid w:val="00FE6F35"/>
    <w:rsid w:val="00FF2D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DB15E"/>
  <w15:chartTrackingRefBased/>
  <w15:docId w15:val="{B83D5086-F860-4FFA-98E1-4D81732C2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6F35"/>
    <w:rPr>
      <w:color w:val="0563C1" w:themeColor="hyperlink"/>
      <w:u w:val="single"/>
    </w:rPr>
  </w:style>
  <w:style w:type="character" w:styleId="UnresolvedMention">
    <w:name w:val="Unresolved Mention"/>
    <w:basedOn w:val="DefaultParagraphFont"/>
    <w:uiPriority w:val="99"/>
    <w:semiHidden/>
    <w:unhideWhenUsed/>
    <w:rsid w:val="00FE6F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4262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guidance/problem-solving-policing" TargetMode="External"/><Relationship Id="rId13" Type="http://schemas.openxmlformats.org/officeDocument/2006/relationships/hyperlink" Target="https://pure.southwales.ac.uk/ws/portalfiles/portal/3670886/10_1108_JWAM_01_2020_0001.pdf" TargetMode="External"/><Relationship Id="rId3" Type="http://schemas.openxmlformats.org/officeDocument/2006/relationships/settings" Target="settings.xml"/><Relationship Id="rId7" Type="http://schemas.openxmlformats.org/officeDocument/2006/relationships/hyperlink" Target="https://www.college.police.uk/app/national-decision-model#:~:text=To%20help%20everyone%20in%20policing,touchstone%20for%20all%20decision%20making" TargetMode="External"/><Relationship Id="rId12" Type="http://schemas.openxmlformats.org/officeDocument/2006/relationships/hyperlink" Target="https://www.cs.ox.ac.uk/efai/developing-codes-of-ethics-for-ai/downsides-of-codes-of-ethic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eprints.lse.ac.uk/67086/1/Reiner_Policing%20past%2C%20present%2C%20and%20future.pdf" TargetMode="External"/><Relationship Id="rId11" Type="http://schemas.openxmlformats.org/officeDocument/2006/relationships/hyperlink" Target="https://blog.oup.com/2015/03/uk-policing-today-infographic/" TargetMode="External"/><Relationship Id="rId5" Type="http://schemas.openxmlformats.org/officeDocument/2006/relationships/hyperlink" Target="https://www.avonandsomerset.police.uk/media/27527747/national-decision-model.pdf" TargetMode="External"/><Relationship Id="rId15" Type="http://schemas.openxmlformats.org/officeDocument/2006/relationships/theme" Target="theme/theme1.xml"/><Relationship Id="rId10" Type="http://schemas.openxmlformats.org/officeDocument/2006/relationships/hyperlink" Target="https://www.scambs.gov.uk/community-safety-and-health/community-action/community-safety-toolkit/crime-prevention-in-your-community/problem-solving" TargetMode="External"/><Relationship Id="rId4" Type="http://schemas.openxmlformats.org/officeDocument/2006/relationships/webSettings" Target="webSettings.xml"/><Relationship Id="rId9" Type="http://schemas.openxmlformats.org/officeDocument/2006/relationships/hyperlink" Target="https://www.college.police.uk/ethics/code-of-ethic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5F38ED3-7B22-461A-A036-8BAA964B45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1505</TotalTime>
  <Pages>9</Pages>
  <Words>1917</Words>
  <Characters>10931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Rooney</dc:creator>
  <cp:keywords/>
  <dc:description/>
  <cp:lastModifiedBy>Aidan Rooney</cp:lastModifiedBy>
  <cp:revision>224</cp:revision>
  <dcterms:created xsi:type="dcterms:W3CDTF">2024-02-12T09:20:00Z</dcterms:created>
  <dcterms:modified xsi:type="dcterms:W3CDTF">2024-03-15T21:22:00Z</dcterms:modified>
</cp:coreProperties>
</file>