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68FD7" w14:textId="2EB8E927" w:rsidR="000D0637" w:rsidRPr="00D63FA1" w:rsidRDefault="000D0637" w:rsidP="000D0637">
      <w:pPr>
        <w:ind w:left="2160" w:firstLine="720"/>
        <w:rPr>
          <w:rFonts w:ascii="Arial" w:hAnsi="Arial" w:cs="Arial"/>
          <w:b/>
          <w:sz w:val="24"/>
          <w:szCs w:val="24"/>
        </w:rPr>
      </w:pPr>
      <w:r w:rsidRPr="00D63FA1">
        <w:rPr>
          <w:rFonts w:ascii="Arial" w:hAnsi="Arial" w:cs="Arial"/>
          <w:b/>
          <w:sz w:val="24"/>
          <w:szCs w:val="24"/>
        </w:rPr>
        <w:t>Student: Errol Malcolm</w:t>
      </w:r>
    </w:p>
    <w:p w14:paraId="3EF9961C" w14:textId="07CEA9C6" w:rsidR="000D0637" w:rsidRPr="00D63FA1" w:rsidRDefault="000D0637" w:rsidP="000D0637">
      <w:pPr>
        <w:ind w:left="2160" w:firstLine="720"/>
        <w:rPr>
          <w:rFonts w:ascii="Arial" w:hAnsi="Arial" w:cs="Arial"/>
          <w:b/>
          <w:sz w:val="24"/>
          <w:szCs w:val="24"/>
        </w:rPr>
      </w:pPr>
      <w:r w:rsidRPr="00D63FA1">
        <w:rPr>
          <w:rFonts w:ascii="Arial" w:hAnsi="Arial" w:cs="Arial"/>
          <w:b/>
          <w:sz w:val="24"/>
          <w:szCs w:val="24"/>
        </w:rPr>
        <w:t>Number: 1709503</w:t>
      </w:r>
    </w:p>
    <w:p w14:paraId="52BEF3C8" w14:textId="4B456EDA" w:rsidR="000D0637" w:rsidRPr="00D63FA1" w:rsidRDefault="000D0637" w:rsidP="000D0637">
      <w:pPr>
        <w:ind w:left="2160" w:firstLine="720"/>
        <w:rPr>
          <w:rFonts w:ascii="Arial" w:hAnsi="Arial" w:cs="Arial"/>
          <w:b/>
          <w:sz w:val="24"/>
          <w:szCs w:val="24"/>
        </w:rPr>
      </w:pPr>
      <w:r w:rsidRPr="00D63FA1">
        <w:rPr>
          <w:rFonts w:ascii="Arial" w:hAnsi="Arial" w:cs="Arial"/>
          <w:b/>
          <w:sz w:val="24"/>
          <w:szCs w:val="24"/>
        </w:rPr>
        <w:t>Module: BMSK4003</w:t>
      </w:r>
    </w:p>
    <w:p w14:paraId="09EDBF4C" w14:textId="7248D2E0" w:rsidR="000237A7" w:rsidRPr="00D63FA1" w:rsidRDefault="0086533E" w:rsidP="000D0637">
      <w:pPr>
        <w:ind w:left="2160" w:firstLine="720"/>
        <w:rPr>
          <w:rFonts w:ascii="Arial" w:hAnsi="Arial" w:cs="Arial"/>
          <w:b/>
          <w:sz w:val="24"/>
          <w:szCs w:val="24"/>
        </w:rPr>
      </w:pPr>
      <w:r w:rsidRPr="00D63FA1">
        <w:rPr>
          <w:rFonts w:ascii="Arial" w:hAnsi="Arial" w:cs="Arial"/>
          <w:b/>
          <w:sz w:val="24"/>
          <w:szCs w:val="24"/>
        </w:rPr>
        <w:t>Digital</w:t>
      </w:r>
      <w:r w:rsidR="00B36C25" w:rsidRPr="00D63FA1">
        <w:rPr>
          <w:rFonts w:ascii="Arial" w:hAnsi="Arial" w:cs="Arial"/>
          <w:b/>
          <w:sz w:val="24"/>
          <w:szCs w:val="24"/>
        </w:rPr>
        <w:t xml:space="preserve"> Skills</w:t>
      </w:r>
      <w:r w:rsidR="0072200A" w:rsidRPr="00D63FA1">
        <w:rPr>
          <w:rFonts w:ascii="Arial" w:hAnsi="Arial" w:cs="Arial"/>
          <w:b/>
          <w:sz w:val="24"/>
          <w:szCs w:val="24"/>
        </w:rPr>
        <w:tab/>
      </w:r>
      <w:r w:rsidR="00B8023D" w:rsidRPr="00D63FA1">
        <w:rPr>
          <w:rFonts w:ascii="Arial" w:hAnsi="Arial" w:cs="Arial"/>
          <w:b/>
          <w:sz w:val="24"/>
          <w:szCs w:val="24"/>
        </w:rPr>
        <w:t xml:space="preserve"> and</w:t>
      </w:r>
      <w:r w:rsidR="000D0637" w:rsidRPr="00D63FA1">
        <w:rPr>
          <w:rFonts w:ascii="Arial" w:hAnsi="Arial" w:cs="Arial"/>
          <w:b/>
          <w:sz w:val="24"/>
          <w:szCs w:val="24"/>
        </w:rPr>
        <w:t xml:space="preserve"> </w:t>
      </w:r>
      <w:r w:rsidR="00B36C25" w:rsidRPr="00D63FA1">
        <w:rPr>
          <w:rFonts w:ascii="Arial" w:hAnsi="Arial" w:cs="Arial"/>
          <w:b/>
          <w:sz w:val="24"/>
          <w:szCs w:val="24"/>
        </w:rPr>
        <w:t>Research Methods</w:t>
      </w:r>
      <w:bookmarkStart w:id="0" w:name="_GoBack"/>
      <w:bookmarkEnd w:id="0"/>
    </w:p>
    <w:p w14:paraId="580DF97E" w14:textId="52F71287" w:rsidR="00B36C25" w:rsidRPr="00D63FA1" w:rsidRDefault="000D6AB5" w:rsidP="00FD26BB">
      <w:pPr>
        <w:ind w:left="2160" w:firstLine="720"/>
        <w:rPr>
          <w:rFonts w:ascii="Arial" w:hAnsi="Arial" w:cs="Arial"/>
          <w:b/>
          <w:sz w:val="24"/>
          <w:szCs w:val="24"/>
        </w:rPr>
      </w:pPr>
      <w:r w:rsidRPr="00D63FA1">
        <w:rPr>
          <w:rFonts w:ascii="Arial" w:hAnsi="Arial" w:cs="Arial"/>
          <w:b/>
          <w:sz w:val="24"/>
          <w:szCs w:val="24"/>
        </w:rPr>
        <w:t>Lecturer</w:t>
      </w:r>
      <w:r w:rsidR="00B36C25" w:rsidRPr="00D63FA1">
        <w:rPr>
          <w:rFonts w:ascii="Arial" w:hAnsi="Arial" w:cs="Arial"/>
          <w:b/>
          <w:sz w:val="24"/>
          <w:szCs w:val="24"/>
        </w:rPr>
        <w:t>:</w:t>
      </w:r>
      <w:r w:rsidRPr="00D63FA1">
        <w:rPr>
          <w:rFonts w:ascii="Arial" w:hAnsi="Arial" w:cs="Arial"/>
          <w:b/>
          <w:sz w:val="24"/>
          <w:szCs w:val="24"/>
        </w:rPr>
        <w:t xml:space="preserve"> Mr</w:t>
      </w:r>
      <w:r w:rsidR="000D0637" w:rsidRPr="00D63FA1">
        <w:rPr>
          <w:rFonts w:ascii="Arial" w:hAnsi="Arial" w:cs="Arial"/>
          <w:b/>
          <w:sz w:val="24"/>
          <w:szCs w:val="24"/>
        </w:rPr>
        <w:t xml:space="preserve"> Bale</w:t>
      </w:r>
      <w:r w:rsidR="00B36C25" w:rsidRPr="00D63FA1">
        <w:rPr>
          <w:rFonts w:ascii="Arial" w:hAnsi="Arial" w:cs="Arial"/>
          <w:b/>
          <w:sz w:val="24"/>
          <w:szCs w:val="24"/>
        </w:rPr>
        <w:t>n</w:t>
      </w:r>
      <w:r w:rsidR="000D0637" w:rsidRPr="00D63FA1">
        <w:rPr>
          <w:rFonts w:ascii="Arial" w:hAnsi="Arial" w:cs="Arial"/>
          <w:b/>
          <w:sz w:val="24"/>
          <w:szCs w:val="24"/>
        </w:rPr>
        <w:t>dran Kandasamy</w:t>
      </w:r>
    </w:p>
    <w:p w14:paraId="59AE7B40" w14:textId="13894781" w:rsidR="006A0EEF" w:rsidRPr="00D63FA1" w:rsidRDefault="006A0EEF" w:rsidP="005931AA">
      <w:pPr>
        <w:rPr>
          <w:rFonts w:ascii="Arial" w:hAnsi="Arial" w:cs="Arial"/>
          <w:b/>
          <w:sz w:val="24"/>
          <w:szCs w:val="24"/>
        </w:rPr>
      </w:pPr>
    </w:p>
    <w:p w14:paraId="1488DE22" w14:textId="77777777" w:rsidR="00FD26BB" w:rsidRDefault="00FD26BB" w:rsidP="005931AA">
      <w:pPr>
        <w:rPr>
          <w:rFonts w:ascii="Arial" w:hAnsi="Arial" w:cs="Arial"/>
          <w:b/>
          <w:i/>
          <w:sz w:val="24"/>
          <w:szCs w:val="24"/>
        </w:rPr>
      </w:pPr>
    </w:p>
    <w:p w14:paraId="0983567D" w14:textId="77777777" w:rsidR="00B77ED1" w:rsidRDefault="00B77ED1" w:rsidP="005931AA">
      <w:pPr>
        <w:rPr>
          <w:rFonts w:ascii="Arial" w:hAnsi="Arial" w:cs="Arial"/>
          <w:b/>
          <w:i/>
          <w:sz w:val="24"/>
          <w:szCs w:val="24"/>
        </w:rPr>
      </w:pPr>
    </w:p>
    <w:p w14:paraId="38877244" w14:textId="77777777" w:rsidR="00B77ED1" w:rsidRDefault="00B77ED1" w:rsidP="005931AA">
      <w:pPr>
        <w:rPr>
          <w:rFonts w:ascii="Arial" w:hAnsi="Arial" w:cs="Arial"/>
          <w:b/>
          <w:i/>
          <w:sz w:val="24"/>
          <w:szCs w:val="24"/>
        </w:rPr>
      </w:pPr>
    </w:p>
    <w:p w14:paraId="4E0BA3D5" w14:textId="77777777" w:rsidR="00B77ED1" w:rsidRDefault="00B77ED1" w:rsidP="005931AA">
      <w:pPr>
        <w:rPr>
          <w:rFonts w:ascii="Arial" w:hAnsi="Arial" w:cs="Arial"/>
          <w:b/>
          <w:i/>
          <w:sz w:val="24"/>
          <w:szCs w:val="24"/>
        </w:rPr>
      </w:pPr>
    </w:p>
    <w:p w14:paraId="197B7441" w14:textId="77777777" w:rsidR="00B77ED1" w:rsidRDefault="00B77ED1" w:rsidP="005931AA">
      <w:pPr>
        <w:rPr>
          <w:rFonts w:ascii="Arial" w:hAnsi="Arial" w:cs="Arial"/>
          <w:b/>
          <w:i/>
          <w:sz w:val="24"/>
          <w:szCs w:val="24"/>
        </w:rPr>
      </w:pPr>
    </w:p>
    <w:p w14:paraId="7A55BC1A" w14:textId="77777777" w:rsidR="00B77ED1" w:rsidRDefault="00B77ED1" w:rsidP="005931AA">
      <w:pPr>
        <w:rPr>
          <w:rFonts w:ascii="Arial" w:hAnsi="Arial" w:cs="Arial"/>
          <w:b/>
          <w:i/>
          <w:sz w:val="24"/>
          <w:szCs w:val="24"/>
        </w:rPr>
      </w:pPr>
    </w:p>
    <w:p w14:paraId="0CF3BB32" w14:textId="77777777" w:rsidR="00B77ED1" w:rsidRDefault="00B77ED1" w:rsidP="005931AA">
      <w:pPr>
        <w:rPr>
          <w:rFonts w:ascii="Arial" w:hAnsi="Arial" w:cs="Arial"/>
          <w:b/>
          <w:i/>
          <w:sz w:val="24"/>
          <w:szCs w:val="24"/>
        </w:rPr>
      </w:pPr>
    </w:p>
    <w:p w14:paraId="103CBBA0" w14:textId="77777777" w:rsidR="00B77ED1" w:rsidRDefault="00B77ED1" w:rsidP="005931AA">
      <w:pPr>
        <w:rPr>
          <w:rFonts w:ascii="Arial" w:hAnsi="Arial" w:cs="Arial"/>
          <w:b/>
          <w:i/>
          <w:sz w:val="24"/>
          <w:szCs w:val="24"/>
        </w:rPr>
      </w:pPr>
    </w:p>
    <w:p w14:paraId="072FAB99" w14:textId="77777777" w:rsidR="00B77ED1" w:rsidRDefault="00B77ED1" w:rsidP="005931AA">
      <w:pPr>
        <w:rPr>
          <w:rFonts w:ascii="Arial" w:hAnsi="Arial" w:cs="Arial"/>
          <w:b/>
          <w:i/>
          <w:sz w:val="24"/>
          <w:szCs w:val="24"/>
        </w:rPr>
      </w:pPr>
    </w:p>
    <w:p w14:paraId="2DE8B639" w14:textId="77777777" w:rsidR="00B77ED1" w:rsidRDefault="00B77ED1" w:rsidP="005931AA">
      <w:pPr>
        <w:rPr>
          <w:rFonts w:ascii="Arial" w:hAnsi="Arial" w:cs="Arial"/>
          <w:b/>
          <w:i/>
          <w:sz w:val="24"/>
          <w:szCs w:val="24"/>
        </w:rPr>
      </w:pPr>
    </w:p>
    <w:p w14:paraId="40C8DE12" w14:textId="77777777" w:rsidR="00B77ED1" w:rsidRDefault="00B77ED1" w:rsidP="005931AA">
      <w:pPr>
        <w:rPr>
          <w:rFonts w:ascii="Arial" w:hAnsi="Arial" w:cs="Arial"/>
          <w:b/>
          <w:i/>
          <w:sz w:val="24"/>
          <w:szCs w:val="24"/>
        </w:rPr>
      </w:pPr>
    </w:p>
    <w:p w14:paraId="077F236F" w14:textId="77777777" w:rsidR="00B77ED1" w:rsidRDefault="00B77ED1" w:rsidP="005931AA">
      <w:pPr>
        <w:rPr>
          <w:rFonts w:ascii="Arial" w:hAnsi="Arial" w:cs="Arial"/>
          <w:b/>
          <w:i/>
          <w:sz w:val="24"/>
          <w:szCs w:val="24"/>
        </w:rPr>
      </w:pPr>
    </w:p>
    <w:p w14:paraId="2E14CF62" w14:textId="77777777" w:rsidR="00B77ED1" w:rsidRDefault="00B77ED1" w:rsidP="005931AA">
      <w:pPr>
        <w:rPr>
          <w:rFonts w:ascii="Arial" w:hAnsi="Arial" w:cs="Arial"/>
          <w:b/>
          <w:i/>
          <w:sz w:val="24"/>
          <w:szCs w:val="24"/>
        </w:rPr>
      </w:pPr>
    </w:p>
    <w:p w14:paraId="0716C74B" w14:textId="77777777" w:rsidR="00B77ED1" w:rsidRDefault="00B77ED1" w:rsidP="005931AA">
      <w:pPr>
        <w:rPr>
          <w:rFonts w:ascii="Arial" w:hAnsi="Arial" w:cs="Arial"/>
          <w:b/>
          <w:i/>
          <w:sz w:val="24"/>
          <w:szCs w:val="24"/>
        </w:rPr>
      </w:pPr>
    </w:p>
    <w:p w14:paraId="5E055A52" w14:textId="77777777" w:rsidR="00B77ED1" w:rsidRDefault="00B77ED1" w:rsidP="005931AA">
      <w:pPr>
        <w:rPr>
          <w:rFonts w:ascii="Arial" w:hAnsi="Arial" w:cs="Arial"/>
          <w:b/>
          <w:i/>
          <w:sz w:val="24"/>
          <w:szCs w:val="24"/>
        </w:rPr>
      </w:pPr>
    </w:p>
    <w:p w14:paraId="1E965FB1" w14:textId="77777777" w:rsidR="00B77ED1" w:rsidRDefault="00B77ED1" w:rsidP="005931AA">
      <w:pPr>
        <w:rPr>
          <w:rFonts w:ascii="Arial" w:hAnsi="Arial" w:cs="Arial"/>
          <w:b/>
          <w:i/>
          <w:sz w:val="24"/>
          <w:szCs w:val="24"/>
        </w:rPr>
      </w:pPr>
    </w:p>
    <w:p w14:paraId="356CE072" w14:textId="77777777" w:rsidR="00B77ED1" w:rsidRDefault="00B77ED1" w:rsidP="005931AA">
      <w:pPr>
        <w:rPr>
          <w:rFonts w:ascii="Arial" w:hAnsi="Arial" w:cs="Arial"/>
          <w:b/>
          <w:i/>
          <w:sz w:val="24"/>
          <w:szCs w:val="24"/>
        </w:rPr>
      </w:pPr>
    </w:p>
    <w:p w14:paraId="5ADBFBD1" w14:textId="77777777" w:rsidR="00B77ED1" w:rsidRDefault="00B77ED1" w:rsidP="005931AA">
      <w:pPr>
        <w:rPr>
          <w:rFonts w:ascii="Arial" w:hAnsi="Arial" w:cs="Arial"/>
          <w:b/>
          <w:i/>
          <w:sz w:val="24"/>
          <w:szCs w:val="24"/>
        </w:rPr>
      </w:pPr>
    </w:p>
    <w:p w14:paraId="102B3A03" w14:textId="77777777" w:rsidR="00B77ED1" w:rsidRDefault="00B77ED1" w:rsidP="005931AA">
      <w:pPr>
        <w:rPr>
          <w:rFonts w:ascii="Arial" w:hAnsi="Arial" w:cs="Arial"/>
          <w:b/>
          <w:i/>
          <w:sz w:val="24"/>
          <w:szCs w:val="24"/>
        </w:rPr>
      </w:pPr>
    </w:p>
    <w:p w14:paraId="448F2181" w14:textId="77777777" w:rsidR="00B77ED1" w:rsidRDefault="00B77ED1" w:rsidP="005931AA">
      <w:pPr>
        <w:rPr>
          <w:rFonts w:ascii="Arial" w:hAnsi="Arial" w:cs="Arial"/>
          <w:b/>
          <w:i/>
          <w:sz w:val="24"/>
          <w:szCs w:val="24"/>
        </w:rPr>
      </w:pPr>
    </w:p>
    <w:p w14:paraId="594282E4" w14:textId="77777777" w:rsidR="00B77ED1" w:rsidRDefault="00B77ED1" w:rsidP="005931AA">
      <w:pPr>
        <w:rPr>
          <w:rFonts w:ascii="Arial" w:hAnsi="Arial" w:cs="Arial"/>
          <w:b/>
          <w:i/>
          <w:sz w:val="24"/>
          <w:szCs w:val="24"/>
        </w:rPr>
      </w:pPr>
    </w:p>
    <w:p w14:paraId="268B8F30" w14:textId="77777777" w:rsidR="00B77ED1" w:rsidRDefault="00B77ED1" w:rsidP="005931AA">
      <w:pPr>
        <w:rPr>
          <w:rFonts w:ascii="Arial" w:hAnsi="Arial" w:cs="Arial"/>
          <w:b/>
          <w:i/>
          <w:sz w:val="24"/>
          <w:szCs w:val="24"/>
        </w:rPr>
      </w:pPr>
    </w:p>
    <w:p w14:paraId="63E36C9B" w14:textId="77777777" w:rsidR="00B77ED1" w:rsidRDefault="00B77ED1" w:rsidP="005931AA">
      <w:pPr>
        <w:rPr>
          <w:rFonts w:ascii="Arial" w:hAnsi="Arial" w:cs="Arial"/>
          <w:b/>
          <w:i/>
          <w:sz w:val="24"/>
          <w:szCs w:val="24"/>
        </w:rPr>
      </w:pPr>
    </w:p>
    <w:p w14:paraId="5E2BCD83" w14:textId="73F53D2B" w:rsidR="009B0EB8" w:rsidRDefault="009B0EB8" w:rsidP="007531D9">
      <w:pPr>
        <w:rPr>
          <w:rFonts w:ascii="Arial" w:hAnsi="Arial" w:cs="Arial"/>
          <w:b/>
          <w:i/>
          <w:sz w:val="24"/>
          <w:szCs w:val="24"/>
        </w:rPr>
      </w:pPr>
    </w:p>
    <w:sdt>
      <w:sdtPr>
        <w:rPr>
          <w:rFonts w:asciiTheme="minorHAnsi" w:eastAsiaTheme="minorHAnsi" w:hAnsiTheme="minorHAnsi" w:cstheme="minorBidi"/>
          <w:color w:val="auto"/>
          <w:sz w:val="22"/>
          <w:szCs w:val="22"/>
          <w:lang w:val="en-GB"/>
        </w:rPr>
        <w:id w:val="39637735"/>
        <w:docPartObj>
          <w:docPartGallery w:val="Table of Contents"/>
          <w:docPartUnique/>
        </w:docPartObj>
      </w:sdtPr>
      <w:sdtEndPr>
        <w:rPr>
          <w:b/>
          <w:bCs/>
          <w:noProof/>
        </w:rPr>
      </w:sdtEndPr>
      <w:sdtContent>
        <w:p w14:paraId="4BBC6890" w14:textId="25EADF6D" w:rsidR="007531D9" w:rsidRDefault="00ED379C" w:rsidP="00ED379C">
          <w:pPr>
            <w:pStyle w:val="TOCHeading"/>
          </w:pPr>
          <w:r>
            <w:t>Contents:</w:t>
          </w:r>
        </w:p>
        <w:p w14:paraId="13D67FAE" w14:textId="418C9BDE" w:rsidR="00483AF0" w:rsidRDefault="007531D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23478312" w:history="1">
            <w:r w:rsidR="00483AF0" w:rsidRPr="001D7E48">
              <w:rPr>
                <w:rStyle w:val="Hyperlink"/>
                <w:rFonts w:cstheme="majorHAnsi"/>
                <w:noProof/>
              </w:rPr>
              <w:t>Abstract:</w:t>
            </w:r>
            <w:r w:rsidR="00483AF0">
              <w:rPr>
                <w:noProof/>
                <w:webHidden/>
              </w:rPr>
              <w:tab/>
            </w:r>
            <w:r w:rsidR="00483AF0">
              <w:rPr>
                <w:noProof/>
                <w:webHidden/>
              </w:rPr>
              <w:fldChar w:fldCharType="begin"/>
            </w:r>
            <w:r w:rsidR="00483AF0">
              <w:rPr>
                <w:noProof/>
                <w:webHidden/>
              </w:rPr>
              <w:instrText xml:space="preserve"> PAGEREF _Toc523478312 \h </w:instrText>
            </w:r>
            <w:r w:rsidR="00483AF0">
              <w:rPr>
                <w:noProof/>
                <w:webHidden/>
              </w:rPr>
            </w:r>
            <w:r w:rsidR="00483AF0">
              <w:rPr>
                <w:noProof/>
                <w:webHidden/>
              </w:rPr>
              <w:fldChar w:fldCharType="separate"/>
            </w:r>
            <w:r w:rsidR="00483AF0">
              <w:rPr>
                <w:noProof/>
                <w:webHidden/>
              </w:rPr>
              <w:t>3</w:t>
            </w:r>
            <w:r w:rsidR="00483AF0">
              <w:rPr>
                <w:noProof/>
                <w:webHidden/>
              </w:rPr>
              <w:fldChar w:fldCharType="end"/>
            </w:r>
          </w:hyperlink>
        </w:p>
        <w:p w14:paraId="26ECF02B" w14:textId="0E20CB67" w:rsidR="00483AF0" w:rsidRDefault="00483AF0">
          <w:pPr>
            <w:pStyle w:val="TOC1"/>
            <w:tabs>
              <w:tab w:val="right" w:leader="dot" w:pos="9016"/>
            </w:tabs>
            <w:rPr>
              <w:rFonts w:eastAsiaTheme="minorEastAsia"/>
              <w:noProof/>
              <w:lang w:eastAsia="en-GB"/>
            </w:rPr>
          </w:pPr>
          <w:hyperlink w:anchor="_Toc523478313" w:history="1">
            <w:r w:rsidRPr="001D7E48">
              <w:rPr>
                <w:rStyle w:val="Hyperlink"/>
                <w:rFonts w:cstheme="majorHAnsi"/>
                <w:i/>
                <w:noProof/>
              </w:rPr>
              <w:t>Take-Away Food Hygiene</w:t>
            </w:r>
            <w:r w:rsidRPr="001D7E48">
              <w:rPr>
                <w:rStyle w:val="Hyperlink"/>
                <w:rFonts w:cstheme="majorHAnsi"/>
                <w:noProof/>
              </w:rPr>
              <w:t>:</w:t>
            </w:r>
            <w:r>
              <w:rPr>
                <w:noProof/>
                <w:webHidden/>
              </w:rPr>
              <w:tab/>
            </w:r>
            <w:r>
              <w:rPr>
                <w:noProof/>
                <w:webHidden/>
              </w:rPr>
              <w:fldChar w:fldCharType="begin"/>
            </w:r>
            <w:r>
              <w:rPr>
                <w:noProof/>
                <w:webHidden/>
              </w:rPr>
              <w:instrText xml:space="preserve"> PAGEREF _Toc523478313 \h </w:instrText>
            </w:r>
            <w:r>
              <w:rPr>
                <w:noProof/>
                <w:webHidden/>
              </w:rPr>
            </w:r>
            <w:r>
              <w:rPr>
                <w:noProof/>
                <w:webHidden/>
              </w:rPr>
              <w:fldChar w:fldCharType="separate"/>
            </w:r>
            <w:r>
              <w:rPr>
                <w:noProof/>
                <w:webHidden/>
              </w:rPr>
              <w:t>3</w:t>
            </w:r>
            <w:r>
              <w:rPr>
                <w:noProof/>
                <w:webHidden/>
              </w:rPr>
              <w:fldChar w:fldCharType="end"/>
            </w:r>
          </w:hyperlink>
        </w:p>
        <w:p w14:paraId="6AC67B6C" w14:textId="36DF3366" w:rsidR="00483AF0" w:rsidRDefault="00483AF0">
          <w:pPr>
            <w:pStyle w:val="TOC1"/>
            <w:tabs>
              <w:tab w:val="right" w:leader="dot" w:pos="9016"/>
            </w:tabs>
            <w:rPr>
              <w:rFonts w:eastAsiaTheme="minorEastAsia"/>
              <w:noProof/>
              <w:lang w:eastAsia="en-GB"/>
            </w:rPr>
          </w:pPr>
          <w:hyperlink w:anchor="_Toc523478314" w:history="1">
            <w:r w:rsidRPr="001D7E48">
              <w:rPr>
                <w:rStyle w:val="Hyperlink"/>
                <w:rFonts w:cstheme="majorHAnsi"/>
                <w:noProof/>
              </w:rPr>
              <w:t>Introduction:</w:t>
            </w:r>
            <w:r>
              <w:rPr>
                <w:noProof/>
                <w:webHidden/>
              </w:rPr>
              <w:tab/>
            </w:r>
            <w:r>
              <w:rPr>
                <w:noProof/>
                <w:webHidden/>
              </w:rPr>
              <w:fldChar w:fldCharType="begin"/>
            </w:r>
            <w:r>
              <w:rPr>
                <w:noProof/>
                <w:webHidden/>
              </w:rPr>
              <w:instrText xml:space="preserve"> PAGEREF _Toc523478314 \h </w:instrText>
            </w:r>
            <w:r>
              <w:rPr>
                <w:noProof/>
                <w:webHidden/>
              </w:rPr>
            </w:r>
            <w:r>
              <w:rPr>
                <w:noProof/>
                <w:webHidden/>
              </w:rPr>
              <w:fldChar w:fldCharType="separate"/>
            </w:r>
            <w:r>
              <w:rPr>
                <w:noProof/>
                <w:webHidden/>
              </w:rPr>
              <w:t>3</w:t>
            </w:r>
            <w:r>
              <w:rPr>
                <w:noProof/>
                <w:webHidden/>
              </w:rPr>
              <w:fldChar w:fldCharType="end"/>
            </w:r>
          </w:hyperlink>
        </w:p>
        <w:p w14:paraId="5B79BF9A" w14:textId="71757768" w:rsidR="00483AF0" w:rsidRDefault="00483AF0">
          <w:pPr>
            <w:pStyle w:val="TOC1"/>
            <w:tabs>
              <w:tab w:val="right" w:leader="dot" w:pos="9016"/>
            </w:tabs>
            <w:rPr>
              <w:rFonts w:eastAsiaTheme="minorEastAsia"/>
              <w:noProof/>
              <w:lang w:eastAsia="en-GB"/>
            </w:rPr>
          </w:pPr>
          <w:hyperlink w:anchor="_Toc523478315" w:history="1">
            <w:r w:rsidRPr="001D7E48">
              <w:rPr>
                <w:rStyle w:val="Hyperlink"/>
                <w:rFonts w:cstheme="majorHAnsi"/>
                <w:i/>
                <w:noProof/>
              </w:rPr>
              <w:t>Research Topic:</w:t>
            </w:r>
            <w:r>
              <w:rPr>
                <w:noProof/>
                <w:webHidden/>
              </w:rPr>
              <w:tab/>
            </w:r>
            <w:r>
              <w:rPr>
                <w:noProof/>
                <w:webHidden/>
              </w:rPr>
              <w:fldChar w:fldCharType="begin"/>
            </w:r>
            <w:r>
              <w:rPr>
                <w:noProof/>
                <w:webHidden/>
              </w:rPr>
              <w:instrText xml:space="preserve"> PAGEREF _Toc523478315 \h </w:instrText>
            </w:r>
            <w:r>
              <w:rPr>
                <w:noProof/>
                <w:webHidden/>
              </w:rPr>
            </w:r>
            <w:r>
              <w:rPr>
                <w:noProof/>
                <w:webHidden/>
              </w:rPr>
              <w:fldChar w:fldCharType="separate"/>
            </w:r>
            <w:r>
              <w:rPr>
                <w:noProof/>
                <w:webHidden/>
              </w:rPr>
              <w:t>3</w:t>
            </w:r>
            <w:r>
              <w:rPr>
                <w:noProof/>
                <w:webHidden/>
              </w:rPr>
              <w:fldChar w:fldCharType="end"/>
            </w:r>
          </w:hyperlink>
        </w:p>
        <w:p w14:paraId="68B8659D" w14:textId="542EECD9" w:rsidR="00483AF0" w:rsidRDefault="00483AF0">
          <w:pPr>
            <w:pStyle w:val="TOC1"/>
            <w:tabs>
              <w:tab w:val="right" w:leader="dot" w:pos="9016"/>
            </w:tabs>
            <w:rPr>
              <w:rFonts w:eastAsiaTheme="minorEastAsia"/>
              <w:noProof/>
              <w:lang w:eastAsia="en-GB"/>
            </w:rPr>
          </w:pPr>
          <w:hyperlink w:anchor="_Toc523478316" w:history="1">
            <w:r w:rsidRPr="001D7E48">
              <w:rPr>
                <w:rStyle w:val="Hyperlink"/>
                <w:rFonts w:cstheme="majorHAnsi"/>
                <w:i/>
                <w:noProof/>
              </w:rPr>
              <w:t>Research questions:</w:t>
            </w:r>
            <w:r>
              <w:rPr>
                <w:noProof/>
                <w:webHidden/>
              </w:rPr>
              <w:tab/>
            </w:r>
            <w:r>
              <w:rPr>
                <w:noProof/>
                <w:webHidden/>
              </w:rPr>
              <w:fldChar w:fldCharType="begin"/>
            </w:r>
            <w:r>
              <w:rPr>
                <w:noProof/>
                <w:webHidden/>
              </w:rPr>
              <w:instrText xml:space="preserve"> PAGEREF _Toc523478316 \h </w:instrText>
            </w:r>
            <w:r>
              <w:rPr>
                <w:noProof/>
                <w:webHidden/>
              </w:rPr>
            </w:r>
            <w:r>
              <w:rPr>
                <w:noProof/>
                <w:webHidden/>
              </w:rPr>
              <w:fldChar w:fldCharType="separate"/>
            </w:r>
            <w:r>
              <w:rPr>
                <w:noProof/>
                <w:webHidden/>
              </w:rPr>
              <w:t>3</w:t>
            </w:r>
            <w:r>
              <w:rPr>
                <w:noProof/>
                <w:webHidden/>
              </w:rPr>
              <w:fldChar w:fldCharType="end"/>
            </w:r>
          </w:hyperlink>
        </w:p>
        <w:p w14:paraId="051F1CBE" w14:textId="72BDE75F" w:rsidR="00483AF0" w:rsidRDefault="00483AF0">
          <w:pPr>
            <w:pStyle w:val="TOC1"/>
            <w:tabs>
              <w:tab w:val="right" w:leader="dot" w:pos="9016"/>
            </w:tabs>
            <w:rPr>
              <w:rFonts w:eastAsiaTheme="minorEastAsia"/>
              <w:noProof/>
              <w:lang w:eastAsia="en-GB"/>
            </w:rPr>
          </w:pPr>
          <w:hyperlink w:anchor="_Toc523478317" w:history="1">
            <w:r w:rsidRPr="001D7E48">
              <w:rPr>
                <w:rStyle w:val="Hyperlink"/>
                <w:rFonts w:cstheme="majorHAnsi"/>
                <w:i/>
                <w:noProof/>
              </w:rPr>
              <w:t>Scope:</w:t>
            </w:r>
            <w:r>
              <w:rPr>
                <w:noProof/>
                <w:webHidden/>
              </w:rPr>
              <w:tab/>
            </w:r>
            <w:r>
              <w:rPr>
                <w:noProof/>
                <w:webHidden/>
              </w:rPr>
              <w:fldChar w:fldCharType="begin"/>
            </w:r>
            <w:r>
              <w:rPr>
                <w:noProof/>
                <w:webHidden/>
              </w:rPr>
              <w:instrText xml:space="preserve"> PAGEREF _Toc523478317 \h </w:instrText>
            </w:r>
            <w:r>
              <w:rPr>
                <w:noProof/>
                <w:webHidden/>
              </w:rPr>
            </w:r>
            <w:r>
              <w:rPr>
                <w:noProof/>
                <w:webHidden/>
              </w:rPr>
              <w:fldChar w:fldCharType="separate"/>
            </w:r>
            <w:r>
              <w:rPr>
                <w:noProof/>
                <w:webHidden/>
              </w:rPr>
              <w:t>3</w:t>
            </w:r>
            <w:r>
              <w:rPr>
                <w:noProof/>
                <w:webHidden/>
              </w:rPr>
              <w:fldChar w:fldCharType="end"/>
            </w:r>
          </w:hyperlink>
        </w:p>
        <w:p w14:paraId="159E5D4C" w14:textId="6220C8AC" w:rsidR="00483AF0" w:rsidRDefault="00483AF0">
          <w:pPr>
            <w:pStyle w:val="TOC1"/>
            <w:tabs>
              <w:tab w:val="right" w:leader="dot" w:pos="9016"/>
            </w:tabs>
            <w:rPr>
              <w:rFonts w:eastAsiaTheme="minorEastAsia"/>
              <w:noProof/>
              <w:lang w:eastAsia="en-GB"/>
            </w:rPr>
          </w:pPr>
          <w:hyperlink w:anchor="_Toc523478318" w:history="1">
            <w:r w:rsidRPr="001D7E48">
              <w:rPr>
                <w:rStyle w:val="Hyperlink"/>
                <w:rFonts w:cstheme="majorHAnsi"/>
                <w:i/>
                <w:noProof/>
              </w:rPr>
              <w:t>Literature Review:</w:t>
            </w:r>
            <w:r>
              <w:rPr>
                <w:noProof/>
                <w:webHidden/>
              </w:rPr>
              <w:tab/>
            </w:r>
            <w:r>
              <w:rPr>
                <w:noProof/>
                <w:webHidden/>
              </w:rPr>
              <w:fldChar w:fldCharType="begin"/>
            </w:r>
            <w:r>
              <w:rPr>
                <w:noProof/>
                <w:webHidden/>
              </w:rPr>
              <w:instrText xml:space="preserve"> PAGEREF _Toc523478318 \h </w:instrText>
            </w:r>
            <w:r>
              <w:rPr>
                <w:noProof/>
                <w:webHidden/>
              </w:rPr>
            </w:r>
            <w:r>
              <w:rPr>
                <w:noProof/>
                <w:webHidden/>
              </w:rPr>
              <w:fldChar w:fldCharType="separate"/>
            </w:r>
            <w:r>
              <w:rPr>
                <w:noProof/>
                <w:webHidden/>
              </w:rPr>
              <w:t>4</w:t>
            </w:r>
            <w:r>
              <w:rPr>
                <w:noProof/>
                <w:webHidden/>
              </w:rPr>
              <w:fldChar w:fldCharType="end"/>
            </w:r>
          </w:hyperlink>
        </w:p>
        <w:p w14:paraId="776DEFE4" w14:textId="237A0DB9" w:rsidR="00483AF0" w:rsidRDefault="00483AF0">
          <w:pPr>
            <w:pStyle w:val="TOC1"/>
            <w:tabs>
              <w:tab w:val="right" w:leader="dot" w:pos="9016"/>
            </w:tabs>
            <w:rPr>
              <w:rFonts w:eastAsiaTheme="minorEastAsia"/>
              <w:noProof/>
              <w:lang w:eastAsia="en-GB"/>
            </w:rPr>
          </w:pPr>
          <w:hyperlink w:anchor="_Toc523478319" w:history="1">
            <w:r w:rsidRPr="001D7E48">
              <w:rPr>
                <w:rStyle w:val="Hyperlink"/>
                <w:rFonts w:cstheme="majorHAnsi"/>
                <w:i/>
                <w:noProof/>
              </w:rPr>
              <w:t>Primary Research:</w:t>
            </w:r>
            <w:r>
              <w:rPr>
                <w:noProof/>
                <w:webHidden/>
              </w:rPr>
              <w:tab/>
            </w:r>
            <w:r>
              <w:rPr>
                <w:noProof/>
                <w:webHidden/>
              </w:rPr>
              <w:fldChar w:fldCharType="begin"/>
            </w:r>
            <w:r>
              <w:rPr>
                <w:noProof/>
                <w:webHidden/>
              </w:rPr>
              <w:instrText xml:space="preserve"> PAGEREF _Toc523478319 \h </w:instrText>
            </w:r>
            <w:r>
              <w:rPr>
                <w:noProof/>
                <w:webHidden/>
              </w:rPr>
            </w:r>
            <w:r>
              <w:rPr>
                <w:noProof/>
                <w:webHidden/>
              </w:rPr>
              <w:fldChar w:fldCharType="separate"/>
            </w:r>
            <w:r>
              <w:rPr>
                <w:noProof/>
                <w:webHidden/>
              </w:rPr>
              <w:t>4</w:t>
            </w:r>
            <w:r>
              <w:rPr>
                <w:noProof/>
                <w:webHidden/>
              </w:rPr>
              <w:fldChar w:fldCharType="end"/>
            </w:r>
          </w:hyperlink>
        </w:p>
        <w:p w14:paraId="4F990260" w14:textId="473CC917" w:rsidR="00483AF0" w:rsidRDefault="00483AF0">
          <w:pPr>
            <w:pStyle w:val="TOC1"/>
            <w:tabs>
              <w:tab w:val="right" w:leader="dot" w:pos="9016"/>
            </w:tabs>
            <w:rPr>
              <w:rFonts w:eastAsiaTheme="minorEastAsia"/>
              <w:noProof/>
              <w:lang w:eastAsia="en-GB"/>
            </w:rPr>
          </w:pPr>
          <w:hyperlink w:anchor="_Toc523478320" w:history="1">
            <w:r w:rsidRPr="001D7E48">
              <w:rPr>
                <w:rStyle w:val="Hyperlink"/>
                <w:rFonts w:cstheme="majorHAnsi"/>
                <w:i/>
                <w:noProof/>
              </w:rPr>
              <w:t>Secondary research</w:t>
            </w:r>
            <w:r w:rsidRPr="001D7E48">
              <w:rPr>
                <w:rStyle w:val="Hyperlink"/>
                <w:rFonts w:ascii="Arial" w:hAnsi="Arial" w:cs="Arial"/>
                <w:b/>
                <w:noProof/>
              </w:rPr>
              <w:t>:</w:t>
            </w:r>
            <w:r>
              <w:rPr>
                <w:noProof/>
                <w:webHidden/>
              </w:rPr>
              <w:tab/>
            </w:r>
            <w:r>
              <w:rPr>
                <w:noProof/>
                <w:webHidden/>
              </w:rPr>
              <w:fldChar w:fldCharType="begin"/>
            </w:r>
            <w:r>
              <w:rPr>
                <w:noProof/>
                <w:webHidden/>
              </w:rPr>
              <w:instrText xml:space="preserve"> PAGEREF _Toc523478320 \h </w:instrText>
            </w:r>
            <w:r>
              <w:rPr>
                <w:noProof/>
                <w:webHidden/>
              </w:rPr>
            </w:r>
            <w:r>
              <w:rPr>
                <w:noProof/>
                <w:webHidden/>
              </w:rPr>
              <w:fldChar w:fldCharType="separate"/>
            </w:r>
            <w:r>
              <w:rPr>
                <w:noProof/>
                <w:webHidden/>
              </w:rPr>
              <w:t>5</w:t>
            </w:r>
            <w:r>
              <w:rPr>
                <w:noProof/>
                <w:webHidden/>
              </w:rPr>
              <w:fldChar w:fldCharType="end"/>
            </w:r>
          </w:hyperlink>
        </w:p>
        <w:p w14:paraId="3BFD0327" w14:textId="7551D8D2" w:rsidR="00483AF0" w:rsidRDefault="00483AF0">
          <w:pPr>
            <w:pStyle w:val="TOC1"/>
            <w:tabs>
              <w:tab w:val="right" w:leader="dot" w:pos="9016"/>
            </w:tabs>
            <w:rPr>
              <w:rFonts w:eastAsiaTheme="minorEastAsia"/>
              <w:noProof/>
              <w:lang w:eastAsia="en-GB"/>
            </w:rPr>
          </w:pPr>
          <w:hyperlink w:anchor="_Toc523478321" w:history="1">
            <w:r w:rsidRPr="001D7E48">
              <w:rPr>
                <w:rStyle w:val="Hyperlink"/>
                <w:rFonts w:cstheme="majorHAnsi"/>
                <w:i/>
                <w:noProof/>
              </w:rPr>
              <w:t>Prevention/Treatment:</w:t>
            </w:r>
            <w:r>
              <w:rPr>
                <w:noProof/>
                <w:webHidden/>
              </w:rPr>
              <w:tab/>
            </w:r>
            <w:r>
              <w:rPr>
                <w:noProof/>
                <w:webHidden/>
              </w:rPr>
              <w:fldChar w:fldCharType="begin"/>
            </w:r>
            <w:r>
              <w:rPr>
                <w:noProof/>
                <w:webHidden/>
              </w:rPr>
              <w:instrText xml:space="preserve"> PAGEREF _Toc523478321 \h </w:instrText>
            </w:r>
            <w:r>
              <w:rPr>
                <w:noProof/>
                <w:webHidden/>
              </w:rPr>
            </w:r>
            <w:r>
              <w:rPr>
                <w:noProof/>
                <w:webHidden/>
              </w:rPr>
              <w:fldChar w:fldCharType="separate"/>
            </w:r>
            <w:r>
              <w:rPr>
                <w:noProof/>
                <w:webHidden/>
              </w:rPr>
              <w:t>6</w:t>
            </w:r>
            <w:r>
              <w:rPr>
                <w:noProof/>
                <w:webHidden/>
              </w:rPr>
              <w:fldChar w:fldCharType="end"/>
            </w:r>
          </w:hyperlink>
        </w:p>
        <w:p w14:paraId="746EC6AE" w14:textId="77A139D7" w:rsidR="00483AF0" w:rsidRDefault="00483AF0">
          <w:pPr>
            <w:pStyle w:val="TOC1"/>
            <w:tabs>
              <w:tab w:val="right" w:leader="dot" w:pos="9016"/>
            </w:tabs>
            <w:rPr>
              <w:rFonts w:eastAsiaTheme="minorEastAsia"/>
              <w:noProof/>
              <w:lang w:eastAsia="en-GB"/>
            </w:rPr>
          </w:pPr>
          <w:hyperlink w:anchor="_Toc523478322" w:history="1">
            <w:r w:rsidRPr="001D7E48">
              <w:rPr>
                <w:rStyle w:val="Hyperlink"/>
                <w:rFonts w:cstheme="majorHAnsi"/>
                <w:i/>
                <w:noProof/>
              </w:rPr>
              <w:t>Research Results:</w:t>
            </w:r>
            <w:r>
              <w:rPr>
                <w:noProof/>
                <w:webHidden/>
              </w:rPr>
              <w:tab/>
            </w:r>
            <w:r>
              <w:rPr>
                <w:noProof/>
                <w:webHidden/>
              </w:rPr>
              <w:fldChar w:fldCharType="begin"/>
            </w:r>
            <w:r>
              <w:rPr>
                <w:noProof/>
                <w:webHidden/>
              </w:rPr>
              <w:instrText xml:space="preserve"> PAGEREF _Toc523478322 \h </w:instrText>
            </w:r>
            <w:r>
              <w:rPr>
                <w:noProof/>
                <w:webHidden/>
              </w:rPr>
            </w:r>
            <w:r>
              <w:rPr>
                <w:noProof/>
                <w:webHidden/>
              </w:rPr>
              <w:fldChar w:fldCharType="separate"/>
            </w:r>
            <w:r>
              <w:rPr>
                <w:noProof/>
                <w:webHidden/>
              </w:rPr>
              <w:t>7</w:t>
            </w:r>
            <w:r>
              <w:rPr>
                <w:noProof/>
                <w:webHidden/>
              </w:rPr>
              <w:fldChar w:fldCharType="end"/>
            </w:r>
          </w:hyperlink>
        </w:p>
        <w:p w14:paraId="58C90768" w14:textId="7C76106A" w:rsidR="00483AF0" w:rsidRDefault="00483AF0">
          <w:pPr>
            <w:pStyle w:val="TOC1"/>
            <w:tabs>
              <w:tab w:val="right" w:leader="dot" w:pos="9016"/>
            </w:tabs>
            <w:rPr>
              <w:rFonts w:eastAsiaTheme="minorEastAsia"/>
              <w:noProof/>
              <w:lang w:eastAsia="en-GB"/>
            </w:rPr>
          </w:pPr>
          <w:hyperlink w:anchor="_Toc523478323" w:history="1">
            <w:r w:rsidRPr="001D7E48">
              <w:rPr>
                <w:rStyle w:val="Hyperlink"/>
                <w:rFonts w:cstheme="majorHAnsi"/>
                <w:noProof/>
              </w:rPr>
              <w:t>Conclusion:</w:t>
            </w:r>
            <w:r>
              <w:rPr>
                <w:noProof/>
                <w:webHidden/>
              </w:rPr>
              <w:tab/>
            </w:r>
            <w:r>
              <w:rPr>
                <w:noProof/>
                <w:webHidden/>
              </w:rPr>
              <w:fldChar w:fldCharType="begin"/>
            </w:r>
            <w:r>
              <w:rPr>
                <w:noProof/>
                <w:webHidden/>
              </w:rPr>
              <w:instrText xml:space="preserve"> PAGEREF _Toc523478323 \h </w:instrText>
            </w:r>
            <w:r>
              <w:rPr>
                <w:noProof/>
                <w:webHidden/>
              </w:rPr>
            </w:r>
            <w:r>
              <w:rPr>
                <w:noProof/>
                <w:webHidden/>
              </w:rPr>
              <w:fldChar w:fldCharType="separate"/>
            </w:r>
            <w:r>
              <w:rPr>
                <w:noProof/>
                <w:webHidden/>
              </w:rPr>
              <w:t>8</w:t>
            </w:r>
            <w:r>
              <w:rPr>
                <w:noProof/>
                <w:webHidden/>
              </w:rPr>
              <w:fldChar w:fldCharType="end"/>
            </w:r>
          </w:hyperlink>
        </w:p>
        <w:p w14:paraId="332E06E9" w14:textId="32622133" w:rsidR="00483AF0" w:rsidRDefault="00483AF0">
          <w:pPr>
            <w:pStyle w:val="TOC1"/>
            <w:tabs>
              <w:tab w:val="right" w:leader="dot" w:pos="9016"/>
            </w:tabs>
            <w:rPr>
              <w:rFonts w:eastAsiaTheme="minorEastAsia"/>
              <w:noProof/>
              <w:lang w:eastAsia="en-GB"/>
            </w:rPr>
          </w:pPr>
          <w:hyperlink w:anchor="_Toc523478324" w:history="1">
            <w:r w:rsidRPr="001D7E48">
              <w:rPr>
                <w:rStyle w:val="Hyperlink"/>
                <w:rFonts w:cstheme="majorHAnsi"/>
                <w:i/>
                <w:noProof/>
              </w:rPr>
              <w:t>References:</w:t>
            </w:r>
            <w:r>
              <w:rPr>
                <w:noProof/>
                <w:webHidden/>
              </w:rPr>
              <w:tab/>
            </w:r>
            <w:r>
              <w:rPr>
                <w:noProof/>
                <w:webHidden/>
              </w:rPr>
              <w:fldChar w:fldCharType="begin"/>
            </w:r>
            <w:r>
              <w:rPr>
                <w:noProof/>
                <w:webHidden/>
              </w:rPr>
              <w:instrText xml:space="preserve"> PAGEREF _Toc523478324 \h </w:instrText>
            </w:r>
            <w:r>
              <w:rPr>
                <w:noProof/>
                <w:webHidden/>
              </w:rPr>
            </w:r>
            <w:r>
              <w:rPr>
                <w:noProof/>
                <w:webHidden/>
              </w:rPr>
              <w:fldChar w:fldCharType="separate"/>
            </w:r>
            <w:r>
              <w:rPr>
                <w:noProof/>
                <w:webHidden/>
              </w:rPr>
              <w:t>9</w:t>
            </w:r>
            <w:r>
              <w:rPr>
                <w:noProof/>
                <w:webHidden/>
              </w:rPr>
              <w:fldChar w:fldCharType="end"/>
            </w:r>
          </w:hyperlink>
        </w:p>
        <w:p w14:paraId="07CBE23A" w14:textId="29E3B7F2" w:rsidR="00483AF0" w:rsidRDefault="00483AF0">
          <w:pPr>
            <w:pStyle w:val="TOC1"/>
            <w:tabs>
              <w:tab w:val="right" w:leader="dot" w:pos="9016"/>
            </w:tabs>
            <w:rPr>
              <w:rFonts w:eastAsiaTheme="minorEastAsia"/>
              <w:noProof/>
              <w:lang w:eastAsia="en-GB"/>
            </w:rPr>
          </w:pPr>
          <w:hyperlink w:anchor="_Toc523478325" w:history="1">
            <w:r w:rsidRPr="001D7E48">
              <w:rPr>
                <w:rStyle w:val="Hyperlink"/>
                <w:rFonts w:cstheme="majorHAnsi"/>
                <w:i/>
                <w:noProof/>
              </w:rPr>
              <w:t>Methodology</w:t>
            </w:r>
            <w:r w:rsidRPr="001D7E48">
              <w:rPr>
                <w:rStyle w:val="Hyperlink"/>
                <w:rFonts w:cstheme="majorHAnsi"/>
                <w:noProof/>
              </w:rPr>
              <w:t>:</w:t>
            </w:r>
            <w:r>
              <w:rPr>
                <w:noProof/>
                <w:webHidden/>
              </w:rPr>
              <w:tab/>
            </w:r>
            <w:r>
              <w:rPr>
                <w:noProof/>
                <w:webHidden/>
              </w:rPr>
              <w:fldChar w:fldCharType="begin"/>
            </w:r>
            <w:r>
              <w:rPr>
                <w:noProof/>
                <w:webHidden/>
              </w:rPr>
              <w:instrText xml:space="preserve"> PAGEREF _Toc523478325 \h </w:instrText>
            </w:r>
            <w:r>
              <w:rPr>
                <w:noProof/>
                <w:webHidden/>
              </w:rPr>
            </w:r>
            <w:r>
              <w:rPr>
                <w:noProof/>
                <w:webHidden/>
              </w:rPr>
              <w:fldChar w:fldCharType="separate"/>
            </w:r>
            <w:r>
              <w:rPr>
                <w:noProof/>
                <w:webHidden/>
              </w:rPr>
              <w:t>10</w:t>
            </w:r>
            <w:r>
              <w:rPr>
                <w:noProof/>
                <w:webHidden/>
              </w:rPr>
              <w:fldChar w:fldCharType="end"/>
            </w:r>
          </w:hyperlink>
        </w:p>
        <w:p w14:paraId="33B28CC9" w14:textId="19B4FF88" w:rsidR="00483AF0" w:rsidRDefault="00483AF0">
          <w:pPr>
            <w:pStyle w:val="TOC1"/>
            <w:tabs>
              <w:tab w:val="right" w:leader="dot" w:pos="9016"/>
            </w:tabs>
            <w:rPr>
              <w:rFonts w:eastAsiaTheme="minorEastAsia"/>
              <w:noProof/>
              <w:lang w:eastAsia="en-GB"/>
            </w:rPr>
          </w:pPr>
          <w:hyperlink w:anchor="_Toc523478326" w:history="1">
            <w:r w:rsidRPr="001D7E48">
              <w:rPr>
                <w:rStyle w:val="Hyperlink"/>
                <w:rFonts w:cstheme="majorHAnsi"/>
                <w:i/>
                <w:noProof/>
              </w:rPr>
              <w:t>Appendix:</w:t>
            </w:r>
            <w:r>
              <w:rPr>
                <w:noProof/>
                <w:webHidden/>
              </w:rPr>
              <w:tab/>
            </w:r>
            <w:r>
              <w:rPr>
                <w:noProof/>
                <w:webHidden/>
              </w:rPr>
              <w:fldChar w:fldCharType="begin"/>
            </w:r>
            <w:r>
              <w:rPr>
                <w:noProof/>
                <w:webHidden/>
              </w:rPr>
              <w:instrText xml:space="preserve"> PAGEREF _Toc523478326 \h </w:instrText>
            </w:r>
            <w:r>
              <w:rPr>
                <w:noProof/>
                <w:webHidden/>
              </w:rPr>
            </w:r>
            <w:r>
              <w:rPr>
                <w:noProof/>
                <w:webHidden/>
              </w:rPr>
              <w:fldChar w:fldCharType="separate"/>
            </w:r>
            <w:r>
              <w:rPr>
                <w:noProof/>
                <w:webHidden/>
              </w:rPr>
              <w:t>10</w:t>
            </w:r>
            <w:r>
              <w:rPr>
                <w:noProof/>
                <w:webHidden/>
              </w:rPr>
              <w:fldChar w:fldCharType="end"/>
            </w:r>
          </w:hyperlink>
        </w:p>
        <w:p w14:paraId="63CFB9F5" w14:textId="7CCA03CF" w:rsidR="00483AF0" w:rsidRDefault="00483AF0">
          <w:pPr>
            <w:pStyle w:val="TOC1"/>
            <w:tabs>
              <w:tab w:val="right" w:leader="dot" w:pos="9016"/>
            </w:tabs>
            <w:rPr>
              <w:rFonts w:eastAsiaTheme="minorEastAsia"/>
              <w:noProof/>
              <w:lang w:eastAsia="en-GB"/>
            </w:rPr>
          </w:pPr>
          <w:hyperlink w:anchor="_Toc523478327" w:history="1">
            <w:r w:rsidRPr="001D7E48">
              <w:rPr>
                <w:rStyle w:val="Hyperlink"/>
                <w:rFonts w:cstheme="majorHAnsi"/>
                <w:i/>
                <w:noProof/>
              </w:rPr>
              <w:t>Questionnaire:</w:t>
            </w:r>
            <w:r>
              <w:rPr>
                <w:noProof/>
                <w:webHidden/>
              </w:rPr>
              <w:tab/>
            </w:r>
            <w:r>
              <w:rPr>
                <w:noProof/>
                <w:webHidden/>
              </w:rPr>
              <w:fldChar w:fldCharType="begin"/>
            </w:r>
            <w:r>
              <w:rPr>
                <w:noProof/>
                <w:webHidden/>
              </w:rPr>
              <w:instrText xml:space="preserve"> PAGEREF _Toc523478327 \h </w:instrText>
            </w:r>
            <w:r>
              <w:rPr>
                <w:noProof/>
                <w:webHidden/>
              </w:rPr>
            </w:r>
            <w:r>
              <w:rPr>
                <w:noProof/>
                <w:webHidden/>
              </w:rPr>
              <w:fldChar w:fldCharType="separate"/>
            </w:r>
            <w:r>
              <w:rPr>
                <w:noProof/>
                <w:webHidden/>
              </w:rPr>
              <w:t>10</w:t>
            </w:r>
            <w:r>
              <w:rPr>
                <w:noProof/>
                <w:webHidden/>
              </w:rPr>
              <w:fldChar w:fldCharType="end"/>
            </w:r>
          </w:hyperlink>
        </w:p>
        <w:p w14:paraId="331DDC06" w14:textId="7E08CCC2" w:rsidR="00483AF0" w:rsidRDefault="00483AF0">
          <w:pPr>
            <w:pStyle w:val="TOC1"/>
            <w:tabs>
              <w:tab w:val="right" w:leader="dot" w:pos="9016"/>
            </w:tabs>
            <w:rPr>
              <w:rFonts w:eastAsiaTheme="minorEastAsia"/>
              <w:noProof/>
              <w:lang w:eastAsia="en-GB"/>
            </w:rPr>
          </w:pPr>
          <w:hyperlink w:anchor="_Toc523478328" w:history="1">
            <w:r w:rsidRPr="001D7E48">
              <w:rPr>
                <w:rStyle w:val="Hyperlink"/>
                <w:rFonts w:cstheme="majorHAnsi"/>
                <w:noProof/>
              </w:rPr>
              <w:t>Graph 1. Relates to Q.1</w:t>
            </w:r>
            <w:r>
              <w:rPr>
                <w:noProof/>
                <w:webHidden/>
              </w:rPr>
              <w:tab/>
            </w:r>
            <w:r>
              <w:rPr>
                <w:noProof/>
                <w:webHidden/>
              </w:rPr>
              <w:fldChar w:fldCharType="begin"/>
            </w:r>
            <w:r>
              <w:rPr>
                <w:noProof/>
                <w:webHidden/>
              </w:rPr>
              <w:instrText xml:space="preserve"> PAGEREF _Toc523478328 \h </w:instrText>
            </w:r>
            <w:r>
              <w:rPr>
                <w:noProof/>
                <w:webHidden/>
              </w:rPr>
            </w:r>
            <w:r>
              <w:rPr>
                <w:noProof/>
                <w:webHidden/>
              </w:rPr>
              <w:fldChar w:fldCharType="separate"/>
            </w:r>
            <w:r>
              <w:rPr>
                <w:noProof/>
                <w:webHidden/>
              </w:rPr>
              <w:t>11</w:t>
            </w:r>
            <w:r>
              <w:rPr>
                <w:noProof/>
                <w:webHidden/>
              </w:rPr>
              <w:fldChar w:fldCharType="end"/>
            </w:r>
          </w:hyperlink>
        </w:p>
        <w:p w14:paraId="1B8E9ADD" w14:textId="65AB9BBC" w:rsidR="00483AF0" w:rsidRDefault="00483AF0">
          <w:pPr>
            <w:pStyle w:val="TOC1"/>
            <w:tabs>
              <w:tab w:val="right" w:leader="dot" w:pos="9016"/>
            </w:tabs>
            <w:rPr>
              <w:rFonts w:eastAsiaTheme="minorEastAsia"/>
              <w:noProof/>
              <w:lang w:eastAsia="en-GB"/>
            </w:rPr>
          </w:pPr>
          <w:hyperlink w:anchor="_Toc523478329" w:history="1">
            <w:r w:rsidRPr="001D7E48">
              <w:rPr>
                <w:rStyle w:val="Hyperlink"/>
                <w:rFonts w:cstheme="majorHAnsi"/>
                <w:noProof/>
              </w:rPr>
              <w:t>Graph 2. Relates to Q.2</w:t>
            </w:r>
            <w:r>
              <w:rPr>
                <w:noProof/>
                <w:webHidden/>
              </w:rPr>
              <w:tab/>
            </w:r>
            <w:r>
              <w:rPr>
                <w:noProof/>
                <w:webHidden/>
              </w:rPr>
              <w:fldChar w:fldCharType="begin"/>
            </w:r>
            <w:r>
              <w:rPr>
                <w:noProof/>
                <w:webHidden/>
              </w:rPr>
              <w:instrText xml:space="preserve"> PAGEREF _Toc523478329 \h </w:instrText>
            </w:r>
            <w:r>
              <w:rPr>
                <w:noProof/>
                <w:webHidden/>
              </w:rPr>
            </w:r>
            <w:r>
              <w:rPr>
                <w:noProof/>
                <w:webHidden/>
              </w:rPr>
              <w:fldChar w:fldCharType="separate"/>
            </w:r>
            <w:r>
              <w:rPr>
                <w:noProof/>
                <w:webHidden/>
              </w:rPr>
              <w:t>12</w:t>
            </w:r>
            <w:r>
              <w:rPr>
                <w:noProof/>
                <w:webHidden/>
              </w:rPr>
              <w:fldChar w:fldCharType="end"/>
            </w:r>
          </w:hyperlink>
        </w:p>
        <w:p w14:paraId="48D7CB1B" w14:textId="15D5EA7F" w:rsidR="00483AF0" w:rsidRDefault="00483AF0">
          <w:pPr>
            <w:pStyle w:val="TOC1"/>
            <w:tabs>
              <w:tab w:val="right" w:leader="dot" w:pos="9016"/>
            </w:tabs>
            <w:rPr>
              <w:rFonts w:eastAsiaTheme="minorEastAsia"/>
              <w:noProof/>
              <w:lang w:eastAsia="en-GB"/>
            </w:rPr>
          </w:pPr>
          <w:hyperlink w:anchor="_Toc523478330" w:history="1">
            <w:r w:rsidRPr="001D7E48">
              <w:rPr>
                <w:rStyle w:val="Hyperlink"/>
                <w:rFonts w:cstheme="majorHAnsi"/>
                <w:noProof/>
              </w:rPr>
              <w:t>Graph 3. Relates to Q.3</w:t>
            </w:r>
            <w:r>
              <w:rPr>
                <w:noProof/>
                <w:webHidden/>
              </w:rPr>
              <w:tab/>
            </w:r>
            <w:r>
              <w:rPr>
                <w:noProof/>
                <w:webHidden/>
              </w:rPr>
              <w:fldChar w:fldCharType="begin"/>
            </w:r>
            <w:r>
              <w:rPr>
                <w:noProof/>
                <w:webHidden/>
              </w:rPr>
              <w:instrText xml:space="preserve"> PAGEREF _Toc523478330 \h </w:instrText>
            </w:r>
            <w:r>
              <w:rPr>
                <w:noProof/>
                <w:webHidden/>
              </w:rPr>
            </w:r>
            <w:r>
              <w:rPr>
                <w:noProof/>
                <w:webHidden/>
              </w:rPr>
              <w:fldChar w:fldCharType="separate"/>
            </w:r>
            <w:r>
              <w:rPr>
                <w:noProof/>
                <w:webHidden/>
              </w:rPr>
              <w:t>13</w:t>
            </w:r>
            <w:r>
              <w:rPr>
                <w:noProof/>
                <w:webHidden/>
              </w:rPr>
              <w:fldChar w:fldCharType="end"/>
            </w:r>
          </w:hyperlink>
        </w:p>
        <w:p w14:paraId="199794D7" w14:textId="0B341B7E" w:rsidR="00483AF0" w:rsidRDefault="00483AF0">
          <w:pPr>
            <w:pStyle w:val="TOC1"/>
            <w:tabs>
              <w:tab w:val="right" w:leader="dot" w:pos="9016"/>
            </w:tabs>
            <w:rPr>
              <w:rFonts w:eastAsiaTheme="minorEastAsia"/>
              <w:noProof/>
              <w:lang w:eastAsia="en-GB"/>
            </w:rPr>
          </w:pPr>
          <w:hyperlink w:anchor="_Toc523478331" w:history="1">
            <w:r w:rsidRPr="001D7E48">
              <w:rPr>
                <w:rStyle w:val="Hyperlink"/>
                <w:rFonts w:cstheme="majorHAnsi"/>
                <w:noProof/>
              </w:rPr>
              <w:t>Graph 4. Relates to Q4.</w:t>
            </w:r>
            <w:r>
              <w:rPr>
                <w:noProof/>
                <w:webHidden/>
              </w:rPr>
              <w:tab/>
            </w:r>
            <w:r>
              <w:rPr>
                <w:noProof/>
                <w:webHidden/>
              </w:rPr>
              <w:fldChar w:fldCharType="begin"/>
            </w:r>
            <w:r>
              <w:rPr>
                <w:noProof/>
                <w:webHidden/>
              </w:rPr>
              <w:instrText xml:space="preserve"> PAGEREF _Toc523478331 \h </w:instrText>
            </w:r>
            <w:r>
              <w:rPr>
                <w:noProof/>
                <w:webHidden/>
              </w:rPr>
            </w:r>
            <w:r>
              <w:rPr>
                <w:noProof/>
                <w:webHidden/>
              </w:rPr>
              <w:fldChar w:fldCharType="separate"/>
            </w:r>
            <w:r>
              <w:rPr>
                <w:noProof/>
                <w:webHidden/>
              </w:rPr>
              <w:t>14</w:t>
            </w:r>
            <w:r>
              <w:rPr>
                <w:noProof/>
                <w:webHidden/>
              </w:rPr>
              <w:fldChar w:fldCharType="end"/>
            </w:r>
          </w:hyperlink>
        </w:p>
        <w:p w14:paraId="6735C143" w14:textId="5CFCB599" w:rsidR="00483AF0" w:rsidRDefault="00483AF0">
          <w:pPr>
            <w:pStyle w:val="TOC1"/>
            <w:tabs>
              <w:tab w:val="right" w:leader="dot" w:pos="9016"/>
            </w:tabs>
            <w:rPr>
              <w:rFonts w:eastAsiaTheme="minorEastAsia"/>
              <w:noProof/>
              <w:lang w:eastAsia="en-GB"/>
            </w:rPr>
          </w:pPr>
          <w:hyperlink w:anchor="_Toc523478332" w:history="1">
            <w:r w:rsidRPr="001D7E48">
              <w:rPr>
                <w:rStyle w:val="Hyperlink"/>
                <w:rFonts w:cstheme="majorHAnsi"/>
                <w:noProof/>
              </w:rPr>
              <w:t>Graph 5, Relates to Q5.</w:t>
            </w:r>
            <w:r>
              <w:rPr>
                <w:noProof/>
                <w:webHidden/>
              </w:rPr>
              <w:tab/>
            </w:r>
            <w:r>
              <w:rPr>
                <w:noProof/>
                <w:webHidden/>
              </w:rPr>
              <w:fldChar w:fldCharType="begin"/>
            </w:r>
            <w:r>
              <w:rPr>
                <w:noProof/>
                <w:webHidden/>
              </w:rPr>
              <w:instrText xml:space="preserve"> PAGEREF _Toc523478332 \h </w:instrText>
            </w:r>
            <w:r>
              <w:rPr>
                <w:noProof/>
                <w:webHidden/>
              </w:rPr>
            </w:r>
            <w:r>
              <w:rPr>
                <w:noProof/>
                <w:webHidden/>
              </w:rPr>
              <w:fldChar w:fldCharType="separate"/>
            </w:r>
            <w:r>
              <w:rPr>
                <w:noProof/>
                <w:webHidden/>
              </w:rPr>
              <w:t>15</w:t>
            </w:r>
            <w:r>
              <w:rPr>
                <w:noProof/>
                <w:webHidden/>
              </w:rPr>
              <w:fldChar w:fldCharType="end"/>
            </w:r>
          </w:hyperlink>
        </w:p>
        <w:p w14:paraId="65BC1DBD" w14:textId="151CFB04" w:rsidR="007531D9" w:rsidRDefault="007531D9">
          <w:r>
            <w:rPr>
              <w:b/>
              <w:bCs/>
              <w:noProof/>
            </w:rPr>
            <w:fldChar w:fldCharType="end"/>
          </w:r>
        </w:p>
      </w:sdtContent>
    </w:sdt>
    <w:p w14:paraId="1A2A7685" w14:textId="77777777" w:rsidR="007531D9" w:rsidRDefault="007531D9" w:rsidP="000E5968">
      <w:pPr>
        <w:jc w:val="both"/>
        <w:rPr>
          <w:rFonts w:ascii="Arial" w:hAnsi="Arial" w:cs="Arial"/>
          <w:sz w:val="24"/>
          <w:szCs w:val="24"/>
        </w:rPr>
      </w:pPr>
    </w:p>
    <w:p w14:paraId="40992FCB" w14:textId="77777777" w:rsidR="007531D9" w:rsidRDefault="007531D9" w:rsidP="000E5968">
      <w:pPr>
        <w:jc w:val="both"/>
        <w:rPr>
          <w:rFonts w:ascii="Arial" w:hAnsi="Arial" w:cs="Arial"/>
          <w:sz w:val="24"/>
          <w:szCs w:val="24"/>
        </w:rPr>
      </w:pPr>
    </w:p>
    <w:p w14:paraId="44C21ECE" w14:textId="77777777" w:rsidR="007531D9" w:rsidRDefault="007531D9" w:rsidP="000E5968">
      <w:pPr>
        <w:jc w:val="both"/>
        <w:rPr>
          <w:rFonts w:ascii="Arial" w:hAnsi="Arial" w:cs="Arial"/>
          <w:sz w:val="24"/>
          <w:szCs w:val="24"/>
        </w:rPr>
      </w:pPr>
    </w:p>
    <w:p w14:paraId="26949CC3" w14:textId="77777777" w:rsidR="007531D9" w:rsidRDefault="007531D9" w:rsidP="000E5968">
      <w:pPr>
        <w:jc w:val="both"/>
        <w:rPr>
          <w:rFonts w:ascii="Arial" w:hAnsi="Arial" w:cs="Arial"/>
          <w:sz w:val="24"/>
          <w:szCs w:val="24"/>
        </w:rPr>
      </w:pPr>
    </w:p>
    <w:p w14:paraId="1B554926" w14:textId="77777777" w:rsidR="007531D9" w:rsidRDefault="007531D9" w:rsidP="000E5968">
      <w:pPr>
        <w:jc w:val="both"/>
        <w:rPr>
          <w:rFonts w:ascii="Arial" w:hAnsi="Arial" w:cs="Arial"/>
          <w:sz w:val="24"/>
          <w:szCs w:val="24"/>
        </w:rPr>
      </w:pPr>
    </w:p>
    <w:p w14:paraId="1057958E" w14:textId="77777777" w:rsidR="007531D9" w:rsidRDefault="007531D9" w:rsidP="000E5968">
      <w:pPr>
        <w:jc w:val="both"/>
        <w:rPr>
          <w:rFonts w:ascii="Arial" w:hAnsi="Arial" w:cs="Arial"/>
          <w:sz w:val="24"/>
          <w:szCs w:val="24"/>
        </w:rPr>
      </w:pPr>
    </w:p>
    <w:p w14:paraId="2B151BFC" w14:textId="77777777" w:rsidR="007531D9" w:rsidRDefault="007531D9" w:rsidP="000E5968">
      <w:pPr>
        <w:jc w:val="both"/>
        <w:rPr>
          <w:rFonts w:ascii="Arial" w:hAnsi="Arial" w:cs="Arial"/>
          <w:sz w:val="24"/>
          <w:szCs w:val="24"/>
        </w:rPr>
      </w:pPr>
    </w:p>
    <w:p w14:paraId="0BE973AD" w14:textId="77777777" w:rsidR="007531D9" w:rsidRDefault="007531D9" w:rsidP="000E5968">
      <w:pPr>
        <w:jc w:val="both"/>
        <w:rPr>
          <w:rFonts w:ascii="Arial" w:hAnsi="Arial" w:cs="Arial"/>
          <w:sz w:val="24"/>
          <w:szCs w:val="24"/>
        </w:rPr>
      </w:pPr>
    </w:p>
    <w:p w14:paraId="36D9D864" w14:textId="77777777" w:rsidR="007531D9" w:rsidRDefault="007531D9" w:rsidP="000E5968">
      <w:pPr>
        <w:jc w:val="both"/>
        <w:rPr>
          <w:rFonts w:ascii="Arial" w:hAnsi="Arial" w:cs="Arial"/>
          <w:sz w:val="24"/>
          <w:szCs w:val="24"/>
        </w:rPr>
      </w:pPr>
    </w:p>
    <w:p w14:paraId="238D9843" w14:textId="77777777" w:rsidR="007531D9" w:rsidRDefault="007531D9" w:rsidP="000E5968">
      <w:pPr>
        <w:jc w:val="both"/>
        <w:rPr>
          <w:rFonts w:ascii="Arial" w:hAnsi="Arial" w:cs="Arial"/>
          <w:sz w:val="24"/>
          <w:szCs w:val="24"/>
        </w:rPr>
      </w:pPr>
    </w:p>
    <w:p w14:paraId="71AE2B2D" w14:textId="26345AF3" w:rsidR="007531D9" w:rsidRDefault="007531D9" w:rsidP="000E5968">
      <w:pPr>
        <w:jc w:val="both"/>
        <w:rPr>
          <w:rFonts w:ascii="Arial" w:hAnsi="Arial" w:cs="Arial"/>
          <w:sz w:val="24"/>
          <w:szCs w:val="24"/>
        </w:rPr>
      </w:pPr>
    </w:p>
    <w:p w14:paraId="5F826A5B" w14:textId="7D4CEFE6" w:rsidR="007531D9" w:rsidRDefault="007531D9" w:rsidP="000E5968">
      <w:pPr>
        <w:jc w:val="both"/>
        <w:rPr>
          <w:rFonts w:ascii="Arial" w:hAnsi="Arial" w:cs="Arial"/>
          <w:sz w:val="24"/>
          <w:szCs w:val="24"/>
        </w:rPr>
      </w:pPr>
    </w:p>
    <w:p w14:paraId="0BEDD35D" w14:textId="68841511" w:rsidR="007531D9" w:rsidRPr="00056CB5" w:rsidRDefault="003854D6" w:rsidP="003854D6">
      <w:pPr>
        <w:pStyle w:val="Heading1"/>
        <w:rPr>
          <w:rFonts w:cstheme="majorHAnsi"/>
        </w:rPr>
      </w:pPr>
      <w:bookmarkStart w:id="1" w:name="_Toc523478312"/>
      <w:r w:rsidRPr="00056CB5">
        <w:rPr>
          <w:rFonts w:cstheme="majorHAnsi"/>
        </w:rPr>
        <w:t>Abstract:</w:t>
      </w:r>
      <w:bookmarkEnd w:id="1"/>
    </w:p>
    <w:p w14:paraId="7714D985" w14:textId="1D52C8CB" w:rsidR="003E7DD5" w:rsidRDefault="001247B5" w:rsidP="000E5968">
      <w:pPr>
        <w:jc w:val="both"/>
        <w:rPr>
          <w:rFonts w:ascii="Arial" w:hAnsi="Arial" w:cs="Arial"/>
          <w:sz w:val="24"/>
          <w:szCs w:val="24"/>
        </w:rPr>
      </w:pPr>
      <w:r>
        <w:rPr>
          <w:rFonts w:ascii="Arial" w:hAnsi="Arial" w:cs="Arial"/>
          <w:sz w:val="24"/>
          <w:szCs w:val="24"/>
        </w:rPr>
        <w:t>Accordi</w:t>
      </w:r>
      <w:r w:rsidR="00381CDC">
        <w:rPr>
          <w:rFonts w:ascii="Arial" w:hAnsi="Arial" w:cs="Arial"/>
          <w:sz w:val="24"/>
          <w:szCs w:val="24"/>
        </w:rPr>
        <w:t>ng to t</w:t>
      </w:r>
      <w:r w:rsidR="003E7DD5">
        <w:rPr>
          <w:rFonts w:ascii="Arial" w:hAnsi="Arial" w:cs="Arial"/>
          <w:sz w:val="24"/>
          <w:szCs w:val="24"/>
        </w:rPr>
        <w:t xml:space="preserve">he Guardian newspaper, which has recorded </w:t>
      </w:r>
      <w:r w:rsidR="00B76998">
        <w:rPr>
          <w:rFonts w:ascii="Arial" w:hAnsi="Arial" w:cs="Arial"/>
          <w:sz w:val="24"/>
          <w:szCs w:val="24"/>
        </w:rPr>
        <w:t>7,000</w:t>
      </w:r>
      <w:r>
        <w:rPr>
          <w:rFonts w:ascii="Arial" w:hAnsi="Arial" w:cs="Arial"/>
          <w:sz w:val="24"/>
          <w:szCs w:val="24"/>
        </w:rPr>
        <w:t xml:space="preserve"> </w:t>
      </w:r>
      <w:r w:rsidR="00272DB7">
        <w:rPr>
          <w:rFonts w:ascii="Arial" w:hAnsi="Arial" w:cs="Arial"/>
          <w:sz w:val="24"/>
          <w:szCs w:val="24"/>
        </w:rPr>
        <w:t xml:space="preserve">takeaway </w:t>
      </w:r>
      <w:r w:rsidR="00B76998">
        <w:rPr>
          <w:rFonts w:ascii="Arial" w:hAnsi="Arial" w:cs="Arial"/>
          <w:sz w:val="24"/>
          <w:szCs w:val="24"/>
        </w:rPr>
        <w:t>establishments across the UK along with 8,000 restaurants having failed to meet vital inspection levels with extreme hygiene differences nationwide.</w:t>
      </w:r>
    </w:p>
    <w:p w14:paraId="43CB2CB6" w14:textId="6CAF977B" w:rsidR="00CF6857" w:rsidRDefault="00CF6857" w:rsidP="000E5968">
      <w:pPr>
        <w:jc w:val="both"/>
        <w:rPr>
          <w:rFonts w:ascii="Arial" w:hAnsi="Arial" w:cs="Arial"/>
          <w:sz w:val="24"/>
          <w:szCs w:val="24"/>
        </w:rPr>
      </w:pPr>
      <w:r>
        <w:rPr>
          <w:rFonts w:ascii="Arial" w:hAnsi="Arial" w:cs="Arial"/>
          <w:sz w:val="24"/>
          <w:szCs w:val="24"/>
        </w:rPr>
        <w:t>The purpose of this report is to discover</w:t>
      </w:r>
      <w:r w:rsidR="00C27CB3">
        <w:rPr>
          <w:rFonts w:ascii="Arial" w:hAnsi="Arial" w:cs="Arial"/>
          <w:sz w:val="24"/>
          <w:szCs w:val="24"/>
        </w:rPr>
        <w:t xml:space="preserve"> why one in</w:t>
      </w:r>
      <w:r w:rsidR="00C57B0E">
        <w:rPr>
          <w:rFonts w:ascii="Arial" w:hAnsi="Arial" w:cs="Arial"/>
          <w:sz w:val="24"/>
          <w:szCs w:val="24"/>
        </w:rPr>
        <w:t xml:space="preserve"> seven takeaways have failed </w:t>
      </w:r>
      <w:r w:rsidR="005D59E9">
        <w:rPr>
          <w:rFonts w:ascii="Arial" w:hAnsi="Arial" w:cs="Arial"/>
          <w:sz w:val="24"/>
          <w:szCs w:val="24"/>
        </w:rPr>
        <w:t>food hygiene tests in the UK</w:t>
      </w:r>
      <w:r w:rsidR="00C57B0E">
        <w:rPr>
          <w:rFonts w:ascii="Arial" w:hAnsi="Arial" w:cs="Arial"/>
          <w:sz w:val="24"/>
          <w:szCs w:val="24"/>
        </w:rPr>
        <w:t>.</w:t>
      </w:r>
      <w:r w:rsidR="00120A53">
        <w:rPr>
          <w:rFonts w:ascii="Arial" w:hAnsi="Arial" w:cs="Arial"/>
          <w:sz w:val="24"/>
          <w:szCs w:val="24"/>
        </w:rPr>
        <w:t xml:space="preserve"> Additionally, I</w:t>
      </w:r>
      <w:r w:rsidR="005D59E9">
        <w:rPr>
          <w:rFonts w:ascii="Arial" w:hAnsi="Arial" w:cs="Arial"/>
          <w:sz w:val="24"/>
          <w:szCs w:val="24"/>
        </w:rPr>
        <w:t xml:space="preserve"> will also carry out a</w:t>
      </w:r>
      <w:r w:rsidR="00372A4F">
        <w:rPr>
          <w:rFonts w:ascii="Arial" w:hAnsi="Arial" w:cs="Arial"/>
          <w:sz w:val="24"/>
          <w:szCs w:val="24"/>
        </w:rPr>
        <w:t xml:space="preserve"> simple</w:t>
      </w:r>
      <w:r w:rsidR="00051630">
        <w:rPr>
          <w:rFonts w:ascii="Arial" w:hAnsi="Arial" w:cs="Arial"/>
          <w:sz w:val="24"/>
          <w:szCs w:val="24"/>
        </w:rPr>
        <w:t xml:space="preserve"> research</w:t>
      </w:r>
      <w:r w:rsidR="00946161">
        <w:rPr>
          <w:rFonts w:ascii="Arial" w:hAnsi="Arial" w:cs="Arial"/>
          <w:sz w:val="24"/>
          <w:szCs w:val="24"/>
        </w:rPr>
        <w:t xml:space="preserve"> in</w:t>
      </w:r>
      <w:r w:rsidR="00372A4F">
        <w:rPr>
          <w:rFonts w:ascii="Arial" w:hAnsi="Arial" w:cs="Arial"/>
          <w:sz w:val="24"/>
          <w:szCs w:val="24"/>
        </w:rPr>
        <w:t xml:space="preserve"> the</w:t>
      </w:r>
      <w:r w:rsidR="005D59E9">
        <w:rPr>
          <w:rFonts w:ascii="Arial" w:hAnsi="Arial" w:cs="Arial"/>
          <w:sz w:val="24"/>
          <w:szCs w:val="24"/>
        </w:rPr>
        <w:t xml:space="preserve"> borough of Lambeth. </w:t>
      </w:r>
    </w:p>
    <w:p w14:paraId="4447AD15" w14:textId="23EF5720" w:rsidR="00DF1EB6" w:rsidRPr="00025D4C" w:rsidRDefault="00CF6857" w:rsidP="000E5968">
      <w:pPr>
        <w:jc w:val="both"/>
        <w:rPr>
          <w:rFonts w:ascii="Arial" w:hAnsi="Arial" w:cs="Arial"/>
          <w:sz w:val="24"/>
          <w:szCs w:val="24"/>
        </w:rPr>
      </w:pPr>
      <w:r>
        <w:rPr>
          <w:rFonts w:ascii="Arial" w:hAnsi="Arial" w:cs="Arial"/>
          <w:sz w:val="24"/>
          <w:szCs w:val="24"/>
        </w:rPr>
        <w:t xml:space="preserve">I will </w:t>
      </w:r>
      <w:r w:rsidR="00120A53">
        <w:rPr>
          <w:rFonts w:ascii="Arial" w:hAnsi="Arial" w:cs="Arial"/>
          <w:sz w:val="24"/>
          <w:szCs w:val="24"/>
        </w:rPr>
        <w:t>est</w:t>
      </w:r>
      <w:r w:rsidR="00E50CBF">
        <w:rPr>
          <w:rFonts w:ascii="Arial" w:hAnsi="Arial" w:cs="Arial"/>
          <w:sz w:val="24"/>
          <w:szCs w:val="24"/>
        </w:rPr>
        <w:t>ablish this by carrying out a</w:t>
      </w:r>
      <w:r w:rsidR="00051630">
        <w:rPr>
          <w:rFonts w:ascii="Arial" w:hAnsi="Arial" w:cs="Arial"/>
          <w:sz w:val="24"/>
          <w:szCs w:val="24"/>
        </w:rPr>
        <w:t xml:space="preserve"> quantitative </w:t>
      </w:r>
      <w:r w:rsidR="00946161">
        <w:rPr>
          <w:rFonts w:ascii="Arial" w:hAnsi="Arial" w:cs="Arial"/>
          <w:sz w:val="24"/>
          <w:szCs w:val="24"/>
        </w:rPr>
        <w:t>survey of</w:t>
      </w:r>
      <w:r>
        <w:rPr>
          <w:rFonts w:ascii="Arial" w:hAnsi="Arial" w:cs="Arial"/>
          <w:sz w:val="24"/>
          <w:szCs w:val="24"/>
        </w:rPr>
        <w:t xml:space="preserve"> people in the local area</w:t>
      </w:r>
      <w:r w:rsidR="00A14E63">
        <w:rPr>
          <w:rFonts w:ascii="Arial" w:hAnsi="Arial" w:cs="Arial"/>
          <w:sz w:val="24"/>
          <w:szCs w:val="24"/>
        </w:rPr>
        <w:t>.</w:t>
      </w:r>
      <w:r w:rsidR="0038656F">
        <w:rPr>
          <w:rFonts w:ascii="Arial" w:hAnsi="Arial" w:cs="Arial"/>
          <w:sz w:val="24"/>
          <w:szCs w:val="24"/>
        </w:rPr>
        <w:t xml:space="preserve"> </w:t>
      </w:r>
    </w:p>
    <w:p w14:paraId="261AB171" w14:textId="105739B1" w:rsidR="005931AA" w:rsidRPr="007B2570" w:rsidRDefault="005931AA" w:rsidP="007B2570">
      <w:pPr>
        <w:pStyle w:val="Heading1"/>
        <w:rPr>
          <w:rFonts w:cstheme="majorHAnsi"/>
          <w:i/>
        </w:rPr>
      </w:pPr>
      <w:bookmarkStart w:id="2" w:name="_Toc523478313"/>
      <w:r w:rsidRPr="00B142AD">
        <w:rPr>
          <w:rFonts w:cstheme="majorHAnsi"/>
          <w:i/>
        </w:rPr>
        <w:t>Take-Away Food Hygiene</w:t>
      </w:r>
      <w:r w:rsidRPr="00B142AD">
        <w:rPr>
          <w:rFonts w:cstheme="majorHAnsi"/>
        </w:rPr>
        <w:t>:</w:t>
      </w:r>
      <w:bookmarkEnd w:id="2"/>
    </w:p>
    <w:p w14:paraId="11EEA8C8" w14:textId="04896600" w:rsidR="005931AA" w:rsidRPr="00B142AD" w:rsidRDefault="006C53C9" w:rsidP="007531D9">
      <w:pPr>
        <w:pStyle w:val="Heading1"/>
        <w:rPr>
          <w:rFonts w:cstheme="majorHAnsi"/>
        </w:rPr>
      </w:pPr>
      <w:bookmarkStart w:id="3" w:name="_Toc523478314"/>
      <w:r w:rsidRPr="00B142AD">
        <w:rPr>
          <w:rFonts w:cstheme="majorHAnsi"/>
        </w:rPr>
        <w:t>Introduction:</w:t>
      </w:r>
      <w:bookmarkEnd w:id="3"/>
    </w:p>
    <w:p w14:paraId="0C6B0E73" w14:textId="18DE880A" w:rsidR="0061601A" w:rsidRPr="0061601A" w:rsidRDefault="005931AA" w:rsidP="000E5968">
      <w:pPr>
        <w:jc w:val="both"/>
        <w:rPr>
          <w:rFonts w:ascii="Arial" w:hAnsi="Arial" w:cs="Arial"/>
          <w:sz w:val="24"/>
          <w:szCs w:val="24"/>
        </w:rPr>
      </w:pPr>
      <w:r>
        <w:rPr>
          <w:rFonts w:ascii="Arial" w:hAnsi="Arial" w:cs="Arial"/>
          <w:sz w:val="24"/>
          <w:szCs w:val="24"/>
        </w:rPr>
        <w:t xml:space="preserve">The purpose of this report is to discover why </w:t>
      </w:r>
      <w:r w:rsidRPr="005931AA">
        <w:rPr>
          <w:rFonts w:ascii="Arial" w:hAnsi="Arial" w:cs="Arial"/>
          <w:sz w:val="24"/>
          <w:szCs w:val="24"/>
        </w:rPr>
        <w:t>o</w:t>
      </w:r>
      <w:r w:rsidR="006C53C9" w:rsidRPr="005931AA">
        <w:rPr>
          <w:rFonts w:ascii="Arial" w:hAnsi="Arial" w:cs="Arial"/>
          <w:sz w:val="24"/>
          <w:szCs w:val="24"/>
        </w:rPr>
        <w:t>ne in seven</w:t>
      </w:r>
      <w:r w:rsidR="006E0B7E" w:rsidRPr="005931AA">
        <w:rPr>
          <w:rFonts w:ascii="Arial" w:hAnsi="Arial" w:cs="Arial"/>
          <w:sz w:val="24"/>
          <w:szCs w:val="24"/>
        </w:rPr>
        <w:t xml:space="preserve"> </w:t>
      </w:r>
      <w:r w:rsidR="00C57B0E">
        <w:rPr>
          <w:rFonts w:ascii="Arial" w:hAnsi="Arial" w:cs="Arial"/>
          <w:sz w:val="24"/>
          <w:szCs w:val="24"/>
        </w:rPr>
        <w:t>UK t</w:t>
      </w:r>
      <w:r w:rsidRPr="005931AA">
        <w:rPr>
          <w:rFonts w:ascii="Arial" w:hAnsi="Arial" w:cs="Arial"/>
          <w:sz w:val="24"/>
          <w:szCs w:val="24"/>
        </w:rPr>
        <w:t>ake</w:t>
      </w:r>
      <w:r w:rsidR="006C53C9" w:rsidRPr="005931AA">
        <w:rPr>
          <w:rFonts w:ascii="Arial" w:hAnsi="Arial" w:cs="Arial"/>
          <w:sz w:val="24"/>
          <w:szCs w:val="24"/>
        </w:rPr>
        <w:t>a</w:t>
      </w:r>
      <w:r w:rsidRPr="005931AA">
        <w:rPr>
          <w:rFonts w:ascii="Arial" w:hAnsi="Arial" w:cs="Arial"/>
          <w:sz w:val="24"/>
          <w:szCs w:val="24"/>
        </w:rPr>
        <w:t>way’s</w:t>
      </w:r>
      <w:r w:rsidR="00EF6C1F">
        <w:rPr>
          <w:rFonts w:ascii="Arial" w:hAnsi="Arial" w:cs="Arial"/>
          <w:sz w:val="24"/>
          <w:szCs w:val="24"/>
        </w:rPr>
        <w:t xml:space="preserve"> h</w:t>
      </w:r>
      <w:r w:rsidR="006C53C9" w:rsidRPr="005931AA">
        <w:rPr>
          <w:rFonts w:ascii="Arial" w:hAnsi="Arial" w:cs="Arial"/>
          <w:sz w:val="24"/>
          <w:szCs w:val="24"/>
        </w:rPr>
        <w:t>ave failed</w:t>
      </w:r>
      <w:r w:rsidR="00296987" w:rsidRPr="005931AA">
        <w:rPr>
          <w:rFonts w:ascii="Arial" w:hAnsi="Arial" w:cs="Arial"/>
          <w:sz w:val="24"/>
          <w:szCs w:val="24"/>
        </w:rPr>
        <w:t xml:space="preserve"> hygiene </w:t>
      </w:r>
      <w:r w:rsidR="006C53C9" w:rsidRPr="005931AA">
        <w:rPr>
          <w:rFonts w:ascii="Arial" w:hAnsi="Arial" w:cs="Arial"/>
          <w:sz w:val="24"/>
          <w:szCs w:val="24"/>
        </w:rPr>
        <w:t>tests</w:t>
      </w:r>
      <w:r w:rsidR="0053497F">
        <w:rPr>
          <w:rFonts w:ascii="Arial" w:hAnsi="Arial" w:cs="Arial"/>
          <w:sz w:val="24"/>
          <w:szCs w:val="24"/>
        </w:rPr>
        <w:t>, and what should be done to avoid this from</w:t>
      </w:r>
      <w:r w:rsidR="00077115">
        <w:rPr>
          <w:rFonts w:ascii="Arial" w:hAnsi="Arial" w:cs="Arial"/>
          <w:sz w:val="24"/>
          <w:szCs w:val="24"/>
        </w:rPr>
        <w:t xml:space="preserve"> ever</w:t>
      </w:r>
      <w:r w:rsidR="0053497F">
        <w:rPr>
          <w:rFonts w:ascii="Arial" w:hAnsi="Arial" w:cs="Arial"/>
          <w:sz w:val="24"/>
          <w:szCs w:val="24"/>
        </w:rPr>
        <w:t xml:space="preserve"> happening, I will</w:t>
      </w:r>
      <w:r w:rsidR="006A0EEF">
        <w:rPr>
          <w:rFonts w:ascii="Arial" w:hAnsi="Arial" w:cs="Arial"/>
          <w:sz w:val="24"/>
          <w:szCs w:val="24"/>
        </w:rPr>
        <w:t xml:space="preserve"> </w:t>
      </w:r>
      <w:r w:rsidR="0053497F">
        <w:rPr>
          <w:rFonts w:ascii="Arial" w:hAnsi="Arial" w:cs="Arial"/>
          <w:sz w:val="24"/>
          <w:szCs w:val="24"/>
        </w:rPr>
        <w:t>also carry-out a local</w:t>
      </w:r>
      <w:r w:rsidR="00B142AD">
        <w:rPr>
          <w:rFonts w:ascii="Arial" w:hAnsi="Arial" w:cs="Arial"/>
          <w:sz w:val="24"/>
          <w:szCs w:val="24"/>
        </w:rPr>
        <w:t xml:space="preserve"> </w:t>
      </w:r>
      <w:r w:rsidR="00C87D67">
        <w:rPr>
          <w:rFonts w:ascii="Arial" w:hAnsi="Arial" w:cs="Arial"/>
          <w:sz w:val="24"/>
          <w:szCs w:val="24"/>
        </w:rPr>
        <w:t>survey in the Borough of Lambeth</w:t>
      </w:r>
      <w:r w:rsidR="0053497F">
        <w:rPr>
          <w:rFonts w:ascii="Arial" w:hAnsi="Arial" w:cs="Arial"/>
          <w:sz w:val="24"/>
          <w:szCs w:val="24"/>
        </w:rPr>
        <w:t xml:space="preserve"> to establish how many people </w:t>
      </w:r>
      <w:r w:rsidR="00077115">
        <w:rPr>
          <w:rFonts w:ascii="Arial" w:hAnsi="Arial" w:cs="Arial"/>
          <w:sz w:val="24"/>
          <w:szCs w:val="24"/>
        </w:rPr>
        <w:t>think</w:t>
      </w:r>
      <w:r w:rsidR="00A967B7">
        <w:rPr>
          <w:rFonts w:ascii="Arial" w:hAnsi="Arial" w:cs="Arial"/>
          <w:sz w:val="24"/>
          <w:szCs w:val="24"/>
        </w:rPr>
        <w:t xml:space="preserve"> that</w:t>
      </w:r>
      <w:r w:rsidR="007278E6">
        <w:rPr>
          <w:rFonts w:ascii="Arial" w:hAnsi="Arial" w:cs="Arial"/>
          <w:sz w:val="24"/>
          <w:szCs w:val="24"/>
        </w:rPr>
        <w:t xml:space="preserve"> t</w:t>
      </w:r>
      <w:r w:rsidR="00077115">
        <w:rPr>
          <w:rFonts w:ascii="Arial" w:hAnsi="Arial" w:cs="Arial"/>
          <w:sz w:val="24"/>
          <w:szCs w:val="24"/>
        </w:rPr>
        <w:t>he</w:t>
      </w:r>
      <w:r w:rsidR="000D6AB5">
        <w:rPr>
          <w:rFonts w:ascii="Arial" w:hAnsi="Arial" w:cs="Arial"/>
          <w:sz w:val="24"/>
          <w:szCs w:val="24"/>
        </w:rPr>
        <w:t xml:space="preserve"> Food</w:t>
      </w:r>
      <w:r w:rsidR="00077115">
        <w:rPr>
          <w:rFonts w:ascii="Arial" w:hAnsi="Arial" w:cs="Arial"/>
          <w:sz w:val="24"/>
          <w:szCs w:val="24"/>
        </w:rPr>
        <w:t xml:space="preserve"> Standards A</w:t>
      </w:r>
      <w:r w:rsidR="00D452C6">
        <w:rPr>
          <w:rFonts w:ascii="Arial" w:hAnsi="Arial" w:cs="Arial"/>
          <w:sz w:val="24"/>
          <w:szCs w:val="24"/>
        </w:rPr>
        <w:t>gency,</w:t>
      </w:r>
      <w:r w:rsidR="00E328B3">
        <w:rPr>
          <w:rFonts w:ascii="Arial" w:hAnsi="Arial" w:cs="Arial"/>
          <w:sz w:val="24"/>
          <w:szCs w:val="24"/>
        </w:rPr>
        <w:t xml:space="preserve"> and local Councils</w:t>
      </w:r>
      <w:r w:rsidR="00D452C6">
        <w:rPr>
          <w:rFonts w:ascii="Arial" w:hAnsi="Arial" w:cs="Arial"/>
          <w:sz w:val="24"/>
          <w:szCs w:val="24"/>
        </w:rPr>
        <w:t xml:space="preserve"> should make it compulsory</w:t>
      </w:r>
      <w:r w:rsidR="00134A11">
        <w:rPr>
          <w:rFonts w:ascii="Arial" w:hAnsi="Arial" w:cs="Arial"/>
          <w:sz w:val="24"/>
          <w:szCs w:val="24"/>
        </w:rPr>
        <w:t xml:space="preserve">, for all take-aways and </w:t>
      </w:r>
      <w:r w:rsidR="00D452C6">
        <w:rPr>
          <w:rFonts w:ascii="Arial" w:hAnsi="Arial" w:cs="Arial"/>
          <w:sz w:val="24"/>
          <w:szCs w:val="24"/>
        </w:rPr>
        <w:t>food outlets</w:t>
      </w:r>
      <w:r w:rsidR="00A967B7">
        <w:rPr>
          <w:rFonts w:ascii="Arial" w:hAnsi="Arial" w:cs="Arial"/>
          <w:sz w:val="24"/>
          <w:szCs w:val="24"/>
        </w:rPr>
        <w:t xml:space="preserve"> to</w:t>
      </w:r>
      <w:r w:rsidR="00D452C6">
        <w:rPr>
          <w:rFonts w:ascii="Arial" w:hAnsi="Arial" w:cs="Arial"/>
          <w:sz w:val="24"/>
          <w:szCs w:val="24"/>
        </w:rPr>
        <w:t xml:space="preserve"> display, their food hygiene ratings</w:t>
      </w:r>
      <w:r w:rsidR="006704B4">
        <w:rPr>
          <w:rFonts w:ascii="Arial" w:hAnsi="Arial" w:cs="Arial"/>
          <w:sz w:val="24"/>
          <w:szCs w:val="24"/>
        </w:rPr>
        <w:t xml:space="preserve"> permanent</w:t>
      </w:r>
      <w:r w:rsidR="00A967B7">
        <w:rPr>
          <w:rFonts w:ascii="Arial" w:hAnsi="Arial" w:cs="Arial"/>
          <w:sz w:val="24"/>
          <w:szCs w:val="24"/>
        </w:rPr>
        <w:t xml:space="preserve"> for all</w:t>
      </w:r>
      <w:r w:rsidR="00D452C6">
        <w:rPr>
          <w:rFonts w:ascii="Arial" w:hAnsi="Arial" w:cs="Arial"/>
          <w:sz w:val="24"/>
          <w:szCs w:val="24"/>
        </w:rPr>
        <w:t xml:space="preserve"> </w:t>
      </w:r>
      <w:r w:rsidR="00134A11">
        <w:rPr>
          <w:rFonts w:ascii="Arial" w:hAnsi="Arial" w:cs="Arial"/>
          <w:sz w:val="24"/>
          <w:szCs w:val="24"/>
        </w:rPr>
        <w:t xml:space="preserve">to </w:t>
      </w:r>
      <w:r w:rsidR="005750CA">
        <w:rPr>
          <w:rFonts w:ascii="Arial" w:hAnsi="Arial" w:cs="Arial"/>
          <w:sz w:val="24"/>
          <w:szCs w:val="24"/>
        </w:rPr>
        <w:t>se</w:t>
      </w:r>
      <w:r w:rsidR="006704B4">
        <w:rPr>
          <w:rFonts w:ascii="Arial" w:hAnsi="Arial" w:cs="Arial"/>
          <w:sz w:val="24"/>
          <w:szCs w:val="24"/>
        </w:rPr>
        <w:t>e.</w:t>
      </w:r>
      <w:r w:rsidR="0020633C">
        <w:rPr>
          <w:rFonts w:ascii="Arial" w:hAnsi="Arial" w:cs="Arial"/>
          <w:sz w:val="24"/>
          <w:szCs w:val="24"/>
        </w:rPr>
        <w:t xml:space="preserve"> </w:t>
      </w:r>
    </w:p>
    <w:p w14:paraId="51A7A39A" w14:textId="77777777" w:rsidR="00C87D67" w:rsidRDefault="00C87D67" w:rsidP="000E5968">
      <w:pPr>
        <w:jc w:val="both"/>
        <w:rPr>
          <w:rFonts w:ascii="Arial" w:hAnsi="Arial" w:cs="Arial"/>
          <w:b/>
          <w:i/>
          <w:sz w:val="24"/>
          <w:szCs w:val="24"/>
        </w:rPr>
      </w:pPr>
    </w:p>
    <w:p w14:paraId="7C372F05" w14:textId="2D477D51" w:rsidR="006704B4" w:rsidRPr="00B142AD" w:rsidRDefault="0038656F" w:rsidP="007531D9">
      <w:pPr>
        <w:pStyle w:val="Heading1"/>
        <w:rPr>
          <w:rFonts w:cstheme="majorHAnsi"/>
          <w:i/>
        </w:rPr>
      </w:pPr>
      <w:bookmarkStart w:id="4" w:name="_Toc523478315"/>
      <w:r w:rsidRPr="00B142AD">
        <w:rPr>
          <w:rFonts w:cstheme="majorHAnsi"/>
          <w:i/>
        </w:rPr>
        <w:t>Research Topic</w:t>
      </w:r>
      <w:r w:rsidR="006704B4" w:rsidRPr="00B142AD">
        <w:rPr>
          <w:rFonts w:cstheme="majorHAnsi"/>
          <w:i/>
        </w:rPr>
        <w:t>:</w:t>
      </w:r>
      <w:bookmarkEnd w:id="4"/>
      <w:r w:rsidR="006704B4" w:rsidRPr="00B142AD">
        <w:rPr>
          <w:rFonts w:cstheme="majorHAnsi"/>
          <w:i/>
        </w:rPr>
        <w:t xml:space="preserve"> </w:t>
      </w:r>
    </w:p>
    <w:p w14:paraId="2E2AD873" w14:textId="6CCA1F11" w:rsidR="006704B4" w:rsidRPr="00120A53" w:rsidRDefault="006704B4" w:rsidP="000E5968">
      <w:pPr>
        <w:jc w:val="both"/>
        <w:rPr>
          <w:rFonts w:ascii="Arial" w:hAnsi="Arial" w:cs="Arial"/>
          <w:i/>
          <w:sz w:val="24"/>
          <w:szCs w:val="24"/>
        </w:rPr>
      </w:pPr>
      <w:r w:rsidRPr="00120A53">
        <w:rPr>
          <w:rFonts w:ascii="Arial" w:hAnsi="Arial" w:cs="Arial"/>
          <w:i/>
          <w:sz w:val="24"/>
          <w:szCs w:val="24"/>
        </w:rPr>
        <w:t>Why do one in seven Takeaway’s fail food hygiene tests?</w:t>
      </w:r>
    </w:p>
    <w:p w14:paraId="15393610" w14:textId="77777777" w:rsidR="0038656F" w:rsidRDefault="0038656F" w:rsidP="007531D9">
      <w:pPr>
        <w:pStyle w:val="Heading1"/>
        <w:rPr>
          <w:rFonts w:ascii="Arial" w:hAnsi="Arial" w:cs="Arial"/>
          <w:b/>
          <w:i/>
          <w:sz w:val="24"/>
          <w:szCs w:val="24"/>
        </w:rPr>
      </w:pPr>
    </w:p>
    <w:p w14:paraId="5D395D74" w14:textId="12858D1C" w:rsidR="00943712" w:rsidRPr="00B142AD" w:rsidRDefault="002B18BB" w:rsidP="007531D9">
      <w:pPr>
        <w:pStyle w:val="Heading1"/>
        <w:rPr>
          <w:rFonts w:cstheme="majorHAnsi"/>
          <w:i/>
        </w:rPr>
      </w:pPr>
      <w:bookmarkStart w:id="5" w:name="_Toc523478316"/>
      <w:r>
        <w:rPr>
          <w:rFonts w:cstheme="majorHAnsi"/>
          <w:i/>
        </w:rPr>
        <w:t>R</w:t>
      </w:r>
      <w:r w:rsidR="0038656F" w:rsidRPr="00B142AD">
        <w:rPr>
          <w:rFonts w:cstheme="majorHAnsi"/>
          <w:i/>
        </w:rPr>
        <w:t>esearch</w:t>
      </w:r>
      <w:r w:rsidR="002B3502" w:rsidRPr="00B142AD">
        <w:rPr>
          <w:rFonts w:cstheme="majorHAnsi"/>
          <w:i/>
        </w:rPr>
        <w:t xml:space="preserve"> q</w:t>
      </w:r>
      <w:r w:rsidR="0061601A" w:rsidRPr="00B142AD">
        <w:rPr>
          <w:rFonts w:cstheme="majorHAnsi"/>
          <w:i/>
        </w:rPr>
        <w:t>uestions:</w:t>
      </w:r>
      <w:bookmarkEnd w:id="5"/>
    </w:p>
    <w:p w14:paraId="588DBC83" w14:textId="56F46431" w:rsidR="005931AA" w:rsidRPr="0061601A" w:rsidRDefault="0061601A" w:rsidP="000E5968">
      <w:pPr>
        <w:pStyle w:val="ListParagraph"/>
        <w:numPr>
          <w:ilvl w:val="0"/>
          <w:numId w:val="1"/>
        </w:numPr>
        <w:jc w:val="both"/>
        <w:rPr>
          <w:rFonts w:ascii="Arial" w:hAnsi="Arial" w:cs="Arial"/>
          <w:i/>
          <w:sz w:val="24"/>
          <w:szCs w:val="24"/>
        </w:rPr>
      </w:pPr>
      <w:r>
        <w:rPr>
          <w:rFonts w:ascii="Arial" w:hAnsi="Arial" w:cs="Arial"/>
          <w:i/>
          <w:sz w:val="24"/>
          <w:szCs w:val="24"/>
        </w:rPr>
        <w:t>Do you eat at local takeaways in Lambeth</w:t>
      </w:r>
      <w:r w:rsidR="00E1604C" w:rsidRPr="0061601A">
        <w:rPr>
          <w:rFonts w:ascii="Arial" w:hAnsi="Arial" w:cs="Arial"/>
          <w:i/>
          <w:sz w:val="24"/>
          <w:szCs w:val="24"/>
        </w:rPr>
        <w:t xml:space="preserve">? </w:t>
      </w:r>
    </w:p>
    <w:p w14:paraId="5105184F" w14:textId="0A55EDF5" w:rsidR="0061601A" w:rsidRDefault="0061601A" w:rsidP="000E5968">
      <w:pPr>
        <w:pStyle w:val="ListParagraph"/>
        <w:numPr>
          <w:ilvl w:val="0"/>
          <w:numId w:val="1"/>
        </w:numPr>
        <w:jc w:val="both"/>
        <w:rPr>
          <w:rFonts w:ascii="Arial" w:hAnsi="Arial" w:cs="Arial"/>
          <w:i/>
          <w:sz w:val="24"/>
          <w:szCs w:val="24"/>
        </w:rPr>
      </w:pPr>
      <w:r>
        <w:rPr>
          <w:rFonts w:ascii="Arial" w:hAnsi="Arial" w:cs="Arial"/>
          <w:i/>
          <w:sz w:val="24"/>
          <w:szCs w:val="24"/>
        </w:rPr>
        <w:t>Have you ever felt ill the nex</w:t>
      </w:r>
      <w:r w:rsidR="00A1352C">
        <w:rPr>
          <w:rFonts w:ascii="Arial" w:hAnsi="Arial" w:cs="Arial"/>
          <w:i/>
          <w:sz w:val="24"/>
          <w:szCs w:val="24"/>
        </w:rPr>
        <w:t>t day</w:t>
      </w:r>
      <w:r>
        <w:rPr>
          <w:rFonts w:ascii="Arial" w:hAnsi="Arial" w:cs="Arial"/>
          <w:i/>
          <w:sz w:val="24"/>
          <w:szCs w:val="24"/>
        </w:rPr>
        <w:t>, because of this</w:t>
      </w:r>
      <w:r w:rsidR="005931AA" w:rsidRPr="0061601A">
        <w:rPr>
          <w:rFonts w:ascii="Arial" w:hAnsi="Arial" w:cs="Arial"/>
          <w:i/>
          <w:sz w:val="24"/>
          <w:szCs w:val="24"/>
        </w:rPr>
        <w:t>?</w:t>
      </w:r>
    </w:p>
    <w:p w14:paraId="33BF19D2" w14:textId="601CC0C7" w:rsidR="0061601A" w:rsidRDefault="0061601A" w:rsidP="000E5968">
      <w:pPr>
        <w:pStyle w:val="ListParagraph"/>
        <w:numPr>
          <w:ilvl w:val="0"/>
          <w:numId w:val="1"/>
        </w:numPr>
        <w:jc w:val="both"/>
        <w:rPr>
          <w:rFonts w:ascii="Arial" w:hAnsi="Arial" w:cs="Arial"/>
          <w:i/>
          <w:sz w:val="24"/>
          <w:szCs w:val="24"/>
        </w:rPr>
      </w:pPr>
      <w:r w:rsidRPr="002B3502">
        <w:rPr>
          <w:rFonts w:ascii="Arial" w:hAnsi="Arial" w:cs="Arial"/>
          <w:i/>
          <w:sz w:val="24"/>
          <w:szCs w:val="24"/>
        </w:rPr>
        <w:t>Should the Food Standards Agency make it compulsory, for all takeaways to display food</w:t>
      </w:r>
      <w:r w:rsidR="002B3502">
        <w:rPr>
          <w:rFonts w:ascii="Arial" w:hAnsi="Arial" w:cs="Arial"/>
          <w:i/>
          <w:sz w:val="24"/>
          <w:szCs w:val="24"/>
        </w:rPr>
        <w:t xml:space="preserve"> hygiene</w:t>
      </w:r>
      <w:r w:rsidRPr="002B3502">
        <w:rPr>
          <w:rFonts w:ascii="Arial" w:hAnsi="Arial" w:cs="Arial"/>
          <w:i/>
          <w:sz w:val="24"/>
          <w:szCs w:val="24"/>
        </w:rPr>
        <w:t xml:space="preserve"> ratings permanently</w:t>
      </w:r>
      <w:r w:rsidR="00E1604C" w:rsidRPr="002B3502">
        <w:rPr>
          <w:rFonts w:ascii="Arial" w:hAnsi="Arial" w:cs="Arial"/>
          <w:i/>
          <w:sz w:val="24"/>
          <w:szCs w:val="24"/>
        </w:rPr>
        <w:t>?</w:t>
      </w:r>
    </w:p>
    <w:p w14:paraId="621703EF" w14:textId="460AEEC5" w:rsidR="002B3502" w:rsidRPr="002B3502" w:rsidRDefault="002B3502" w:rsidP="000E5968">
      <w:pPr>
        <w:pStyle w:val="ListParagraph"/>
        <w:numPr>
          <w:ilvl w:val="0"/>
          <w:numId w:val="1"/>
        </w:numPr>
        <w:jc w:val="both"/>
        <w:rPr>
          <w:rFonts w:ascii="Arial" w:hAnsi="Arial" w:cs="Arial"/>
          <w:i/>
          <w:sz w:val="24"/>
          <w:szCs w:val="24"/>
        </w:rPr>
      </w:pPr>
      <w:r>
        <w:rPr>
          <w:rFonts w:ascii="Arial" w:hAnsi="Arial" w:cs="Arial"/>
          <w:i/>
          <w:sz w:val="24"/>
          <w:szCs w:val="24"/>
        </w:rPr>
        <w:t>Should we use the pass or fail system like some councils?</w:t>
      </w:r>
    </w:p>
    <w:p w14:paraId="157B2B34" w14:textId="74099690" w:rsidR="002B3502" w:rsidRPr="002B3502" w:rsidRDefault="00416B99" w:rsidP="000E5968">
      <w:pPr>
        <w:pStyle w:val="ListParagraph"/>
        <w:numPr>
          <w:ilvl w:val="0"/>
          <w:numId w:val="1"/>
        </w:numPr>
        <w:jc w:val="both"/>
        <w:rPr>
          <w:rFonts w:ascii="Arial" w:hAnsi="Arial" w:cs="Arial"/>
          <w:i/>
          <w:sz w:val="24"/>
          <w:szCs w:val="24"/>
        </w:rPr>
      </w:pPr>
      <w:r>
        <w:rPr>
          <w:rFonts w:ascii="Arial" w:hAnsi="Arial" w:cs="Arial"/>
          <w:i/>
          <w:sz w:val="24"/>
          <w:szCs w:val="24"/>
        </w:rPr>
        <w:t>Should all food handlers wear gloves and hairnets</w:t>
      </w:r>
      <w:r w:rsidR="002B3502">
        <w:rPr>
          <w:rFonts w:ascii="Arial" w:hAnsi="Arial" w:cs="Arial"/>
          <w:i/>
          <w:sz w:val="24"/>
          <w:szCs w:val="24"/>
        </w:rPr>
        <w:t>?</w:t>
      </w:r>
    </w:p>
    <w:p w14:paraId="3AE0A613" w14:textId="7FB98925" w:rsidR="005141DE" w:rsidRPr="00721FD4" w:rsidRDefault="00E1604C" w:rsidP="00721FD4">
      <w:pPr>
        <w:pStyle w:val="ListParagraph"/>
        <w:jc w:val="both"/>
        <w:rPr>
          <w:rFonts w:ascii="Arial" w:hAnsi="Arial" w:cs="Arial"/>
          <w:i/>
          <w:sz w:val="24"/>
          <w:szCs w:val="24"/>
        </w:rPr>
      </w:pPr>
      <w:r w:rsidRPr="0061601A">
        <w:rPr>
          <w:rFonts w:ascii="Arial" w:hAnsi="Arial" w:cs="Arial"/>
          <w:i/>
          <w:sz w:val="24"/>
          <w:szCs w:val="24"/>
        </w:rPr>
        <w:t xml:space="preserve"> </w:t>
      </w:r>
    </w:p>
    <w:p w14:paraId="102EF6FD" w14:textId="77777777" w:rsidR="00D819DF" w:rsidRPr="00B142AD" w:rsidRDefault="00120A53" w:rsidP="007531D9">
      <w:pPr>
        <w:pStyle w:val="Heading1"/>
        <w:rPr>
          <w:rFonts w:cstheme="majorHAnsi"/>
          <w:i/>
        </w:rPr>
      </w:pPr>
      <w:bookmarkStart w:id="6" w:name="_Toc523478317"/>
      <w:r w:rsidRPr="00B142AD">
        <w:rPr>
          <w:rFonts w:cstheme="majorHAnsi"/>
          <w:i/>
        </w:rPr>
        <w:t>Scope</w:t>
      </w:r>
      <w:r w:rsidR="00D819DF" w:rsidRPr="00B142AD">
        <w:rPr>
          <w:rFonts w:cstheme="majorHAnsi"/>
          <w:i/>
        </w:rPr>
        <w:t>:</w:t>
      </w:r>
      <w:bookmarkEnd w:id="6"/>
    </w:p>
    <w:p w14:paraId="31CC3B1F" w14:textId="6ABFB155" w:rsidR="005141DE" w:rsidRPr="00D819DF" w:rsidRDefault="00D819DF" w:rsidP="000E5968">
      <w:pPr>
        <w:jc w:val="both"/>
        <w:rPr>
          <w:rFonts w:ascii="Arial" w:hAnsi="Arial" w:cs="Arial"/>
          <w:b/>
          <w:i/>
          <w:sz w:val="24"/>
          <w:szCs w:val="24"/>
        </w:rPr>
      </w:pPr>
      <w:r w:rsidRPr="00D819DF">
        <w:rPr>
          <w:rFonts w:ascii="Arial" w:hAnsi="Arial" w:cs="Arial"/>
          <w:i/>
          <w:sz w:val="24"/>
          <w:szCs w:val="24"/>
        </w:rPr>
        <w:t>The Borough of Lambeth</w:t>
      </w:r>
      <w:r>
        <w:rPr>
          <w:rFonts w:ascii="Arial" w:hAnsi="Arial" w:cs="Arial"/>
          <w:b/>
          <w:i/>
          <w:sz w:val="24"/>
          <w:szCs w:val="24"/>
        </w:rPr>
        <w:t xml:space="preserve"> </w:t>
      </w:r>
      <w:r>
        <w:rPr>
          <w:rFonts w:ascii="Arial" w:hAnsi="Arial" w:cs="Arial"/>
          <w:i/>
          <w:sz w:val="24"/>
          <w:szCs w:val="24"/>
        </w:rPr>
        <w:t>w</w:t>
      </w:r>
      <w:r w:rsidR="00EF045A">
        <w:rPr>
          <w:rFonts w:ascii="Arial" w:hAnsi="Arial" w:cs="Arial"/>
          <w:i/>
          <w:sz w:val="24"/>
          <w:szCs w:val="24"/>
        </w:rPr>
        <w:t>here survey will be conducted.</w:t>
      </w:r>
    </w:p>
    <w:p w14:paraId="0D8FCA9D" w14:textId="49A7AE89" w:rsidR="00E5499C" w:rsidRDefault="00E5499C" w:rsidP="000E5968">
      <w:pPr>
        <w:jc w:val="both"/>
        <w:rPr>
          <w:rFonts w:ascii="Arial" w:hAnsi="Arial" w:cs="Arial"/>
          <w:b/>
          <w:sz w:val="24"/>
          <w:szCs w:val="24"/>
        </w:rPr>
      </w:pPr>
    </w:p>
    <w:p w14:paraId="3CD5CFE9" w14:textId="3D7BA412" w:rsidR="00EF6C1F" w:rsidRPr="00B142AD" w:rsidRDefault="00EF045A" w:rsidP="007531D9">
      <w:pPr>
        <w:pStyle w:val="Heading1"/>
        <w:rPr>
          <w:rFonts w:cstheme="majorHAnsi"/>
          <w:i/>
        </w:rPr>
      </w:pPr>
      <w:bookmarkStart w:id="7" w:name="_Toc523478318"/>
      <w:r w:rsidRPr="00B142AD">
        <w:rPr>
          <w:rFonts w:cstheme="majorHAnsi"/>
          <w:i/>
        </w:rPr>
        <w:lastRenderedPageBreak/>
        <w:t>Literature Review:</w:t>
      </w:r>
      <w:bookmarkEnd w:id="7"/>
      <w:r w:rsidRPr="00B142AD">
        <w:rPr>
          <w:rFonts w:cstheme="majorHAnsi"/>
          <w:i/>
        </w:rPr>
        <w:t xml:space="preserve"> </w:t>
      </w:r>
    </w:p>
    <w:p w14:paraId="4383E71F" w14:textId="6CD2CF45" w:rsidR="00897123" w:rsidRPr="00B553A3" w:rsidRDefault="00AA2B69" w:rsidP="000E5968">
      <w:pPr>
        <w:jc w:val="both"/>
        <w:rPr>
          <w:rFonts w:ascii="Arial" w:hAnsi="Arial" w:cs="Arial"/>
          <w:b/>
          <w:sz w:val="24"/>
          <w:szCs w:val="24"/>
        </w:rPr>
      </w:pPr>
      <w:r w:rsidRPr="00B6081B">
        <w:rPr>
          <w:rFonts w:ascii="Arial" w:hAnsi="Arial" w:cs="Arial"/>
          <w:b/>
          <w:sz w:val="24"/>
          <w:szCs w:val="24"/>
        </w:rPr>
        <w:t>According to the Guardian newspaper which has recorded 7,000 takeaway establishments across the UK along with 8,000 res</w:t>
      </w:r>
      <w:r w:rsidR="00312819" w:rsidRPr="00B6081B">
        <w:rPr>
          <w:rFonts w:ascii="Arial" w:hAnsi="Arial" w:cs="Arial"/>
          <w:b/>
          <w:sz w:val="24"/>
          <w:szCs w:val="24"/>
        </w:rPr>
        <w:t>taurants having</w:t>
      </w:r>
      <w:r w:rsidRPr="00B6081B">
        <w:rPr>
          <w:rFonts w:ascii="Arial" w:hAnsi="Arial" w:cs="Arial"/>
          <w:b/>
          <w:sz w:val="24"/>
          <w:szCs w:val="24"/>
        </w:rPr>
        <w:t xml:space="preserve"> failed to meet</w:t>
      </w:r>
      <w:r w:rsidR="00312819" w:rsidRPr="00B6081B">
        <w:rPr>
          <w:rFonts w:ascii="Arial" w:hAnsi="Arial" w:cs="Arial"/>
          <w:b/>
          <w:sz w:val="24"/>
          <w:szCs w:val="24"/>
        </w:rPr>
        <w:t xml:space="preserve"> vital</w:t>
      </w:r>
      <w:r w:rsidRPr="00B6081B">
        <w:rPr>
          <w:rFonts w:ascii="Arial" w:hAnsi="Arial" w:cs="Arial"/>
          <w:b/>
          <w:sz w:val="24"/>
          <w:szCs w:val="24"/>
        </w:rPr>
        <w:t xml:space="preserve"> inspection levels </w:t>
      </w:r>
      <w:r w:rsidR="00312819" w:rsidRPr="00B6081B">
        <w:rPr>
          <w:rFonts w:ascii="Arial" w:hAnsi="Arial" w:cs="Arial"/>
          <w:b/>
          <w:sz w:val="24"/>
          <w:szCs w:val="24"/>
        </w:rPr>
        <w:t>with extreme hygiene differences nationwide.</w:t>
      </w:r>
      <w:r w:rsidR="00490C07" w:rsidRPr="00B6081B">
        <w:rPr>
          <w:rFonts w:ascii="Arial" w:hAnsi="Arial" w:cs="Arial"/>
          <w:b/>
          <w:sz w:val="24"/>
          <w:szCs w:val="24"/>
        </w:rPr>
        <w:t xml:space="preserve"> </w:t>
      </w:r>
    </w:p>
    <w:p w14:paraId="51CB5503" w14:textId="41F52B63" w:rsidR="002C583E" w:rsidRDefault="00554115" w:rsidP="000E5968">
      <w:pPr>
        <w:jc w:val="both"/>
        <w:rPr>
          <w:rFonts w:ascii="Arial" w:hAnsi="Arial" w:cs="Arial"/>
          <w:sz w:val="24"/>
          <w:szCs w:val="24"/>
        </w:rPr>
      </w:pPr>
      <w:r>
        <w:rPr>
          <w:rFonts w:ascii="Arial" w:hAnsi="Arial" w:cs="Arial"/>
          <w:sz w:val="24"/>
          <w:szCs w:val="24"/>
        </w:rPr>
        <w:t>One</w:t>
      </w:r>
      <w:r w:rsidR="00462534">
        <w:rPr>
          <w:rFonts w:ascii="Arial" w:hAnsi="Arial" w:cs="Arial"/>
          <w:sz w:val="24"/>
          <w:szCs w:val="24"/>
        </w:rPr>
        <w:t xml:space="preserve"> in</w:t>
      </w:r>
      <w:r w:rsidR="00B6081B">
        <w:rPr>
          <w:rFonts w:ascii="Arial" w:hAnsi="Arial" w:cs="Arial"/>
          <w:sz w:val="24"/>
          <w:szCs w:val="24"/>
        </w:rPr>
        <w:t xml:space="preserve"> 13 restaurants</w:t>
      </w:r>
      <w:r>
        <w:rPr>
          <w:rFonts w:ascii="Arial" w:hAnsi="Arial" w:cs="Arial"/>
          <w:sz w:val="24"/>
          <w:szCs w:val="24"/>
        </w:rPr>
        <w:t xml:space="preserve"> and</w:t>
      </w:r>
      <w:r w:rsidR="00B6081B">
        <w:rPr>
          <w:rFonts w:ascii="Arial" w:hAnsi="Arial" w:cs="Arial"/>
          <w:sz w:val="24"/>
          <w:szCs w:val="24"/>
        </w:rPr>
        <w:t xml:space="preserve"> one in seven takeaways nationwide have not met the required</w:t>
      </w:r>
      <w:r w:rsidR="0067678B">
        <w:rPr>
          <w:rFonts w:ascii="Arial" w:hAnsi="Arial" w:cs="Arial"/>
          <w:sz w:val="24"/>
          <w:szCs w:val="24"/>
        </w:rPr>
        <w:t xml:space="preserve"> food hygiene inspection</w:t>
      </w:r>
      <w:r w:rsidR="00B6081B">
        <w:rPr>
          <w:rFonts w:ascii="Arial" w:hAnsi="Arial" w:cs="Arial"/>
          <w:sz w:val="24"/>
          <w:szCs w:val="24"/>
        </w:rPr>
        <w:t xml:space="preserve"> standards</w:t>
      </w:r>
      <w:r>
        <w:rPr>
          <w:rFonts w:ascii="Arial" w:hAnsi="Arial" w:cs="Arial"/>
          <w:sz w:val="24"/>
          <w:szCs w:val="24"/>
        </w:rPr>
        <w:t xml:space="preserve"> due to the lack of</w:t>
      </w:r>
      <w:r w:rsidR="0067678B">
        <w:rPr>
          <w:rFonts w:ascii="Arial" w:hAnsi="Arial" w:cs="Arial"/>
          <w:sz w:val="24"/>
          <w:szCs w:val="24"/>
        </w:rPr>
        <w:t xml:space="preserve"> cleanliness, and a failure of using a proper strategy</w:t>
      </w:r>
      <w:r w:rsidR="007C3821">
        <w:rPr>
          <w:rFonts w:ascii="Arial" w:hAnsi="Arial" w:cs="Arial"/>
          <w:sz w:val="24"/>
          <w:szCs w:val="24"/>
        </w:rPr>
        <w:t>.</w:t>
      </w:r>
      <w:r w:rsidR="0067678B">
        <w:rPr>
          <w:rFonts w:ascii="Arial" w:hAnsi="Arial" w:cs="Arial"/>
          <w:sz w:val="24"/>
          <w:szCs w:val="24"/>
        </w:rPr>
        <w:t xml:space="preserve"> </w:t>
      </w:r>
    </w:p>
    <w:p w14:paraId="284534B8" w14:textId="375902E6" w:rsidR="00D819DF" w:rsidRDefault="00E34ABF" w:rsidP="000E5968">
      <w:pPr>
        <w:jc w:val="both"/>
        <w:rPr>
          <w:rFonts w:ascii="Arial" w:hAnsi="Arial" w:cs="Arial"/>
          <w:sz w:val="24"/>
          <w:szCs w:val="24"/>
        </w:rPr>
      </w:pPr>
      <w:r>
        <w:rPr>
          <w:rFonts w:ascii="Arial" w:hAnsi="Arial" w:cs="Arial"/>
          <w:sz w:val="24"/>
          <w:szCs w:val="24"/>
        </w:rPr>
        <w:t>On closer scrutiny one</w:t>
      </w:r>
      <w:r w:rsidR="007C3821">
        <w:rPr>
          <w:rFonts w:ascii="Arial" w:hAnsi="Arial" w:cs="Arial"/>
          <w:sz w:val="24"/>
          <w:szCs w:val="24"/>
        </w:rPr>
        <w:t xml:space="preserve"> food hygiene report, </w:t>
      </w:r>
      <w:r w:rsidR="00C073F3">
        <w:rPr>
          <w:rFonts w:ascii="Arial" w:hAnsi="Arial" w:cs="Arial"/>
          <w:sz w:val="24"/>
          <w:szCs w:val="24"/>
        </w:rPr>
        <w:t>uncovered</w:t>
      </w:r>
      <w:r w:rsidR="007C3821">
        <w:rPr>
          <w:rFonts w:ascii="Arial" w:hAnsi="Arial" w:cs="Arial"/>
          <w:sz w:val="24"/>
          <w:szCs w:val="24"/>
        </w:rPr>
        <w:t xml:space="preserve"> that</w:t>
      </w:r>
      <w:r w:rsidR="00C073F3">
        <w:rPr>
          <w:rFonts w:ascii="Arial" w:hAnsi="Arial" w:cs="Arial"/>
          <w:sz w:val="24"/>
          <w:szCs w:val="24"/>
        </w:rPr>
        <w:t>, out of the</w:t>
      </w:r>
      <w:r w:rsidR="007C3821">
        <w:rPr>
          <w:rFonts w:ascii="Arial" w:hAnsi="Arial" w:cs="Arial"/>
          <w:sz w:val="24"/>
          <w:szCs w:val="24"/>
        </w:rPr>
        <w:t xml:space="preserve"> </w:t>
      </w:r>
      <w:r w:rsidR="00C80201">
        <w:rPr>
          <w:rFonts w:ascii="Arial" w:hAnsi="Arial" w:cs="Arial"/>
          <w:sz w:val="24"/>
          <w:szCs w:val="24"/>
        </w:rPr>
        <w:t>460,000 food outlets</w:t>
      </w:r>
      <w:r w:rsidR="00F934C2">
        <w:rPr>
          <w:rFonts w:ascii="Arial" w:hAnsi="Arial" w:cs="Arial"/>
          <w:sz w:val="24"/>
          <w:szCs w:val="24"/>
        </w:rPr>
        <w:t xml:space="preserve"> they</w:t>
      </w:r>
      <w:r w:rsidR="00C80201">
        <w:rPr>
          <w:rFonts w:ascii="Arial" w:hAnsi="Arial" w:cs="Arial"/>
          <w:sz w:val="24"/>
          <w:szCs w:val="24"/>
        </w:rPr>
        <w:t xml:space="preserve"> </w:t>
      </w:r>
      <w:r w:rsidR="00554115">
        <w:rPr>
          <w:rFonts w:ascii="Arial" w:hAnsi="Arial" w:cs="Arial"/>
          <w:sz w:val="24"/>
          <w:szCs w:val="24"/>
        </w:rPr>
        <w:t>discovered that 30,000 or</w:t>
      </w:r>
      <w:r w:rsidR="007C3821">
        <w:rPr>
          <w:rFonts w:ascii="Arial" w:hAnsi="Arial" w:cs="Arial"/>
          <w:sz w:val="24"/>
          <w:szCs w:val="24"/>
        </w:rPr>
        <w:t xml:space="preserve"> 6.4% had not met current inspection levels</w:t>
      </w:r>
      <w:r w:rsidR="00C80201">
        <w:rPr>
          <w:rFonts w:ascii="Arial" w:hAnsi="Arial" w:cs="Arial"/>
          <w:sz w:val="24"/>
          <w:szCs w:val="24"/>
        </w:rPr>
        <w:t>, also taking</w:t>
      </w:r>
      <w:r w:rsidR="00881A70">
        <w:rPr>
          <w:rFonts w:ascii="Arial" w:hAnsi="Arial" w:cs="Arial"/>
          <w:sz w:val="24"/>
          <w:szCs w:val="24"/>
        </w:rPr>
        <w:t>-</w:t>
      </w:r>
      <w:r w:rsidR="00C80201">
        <w:rPr>
          <w:rFonts w:ascii="Arial" w:hAnsi="Arial" w:cs="Arial"/>
          <w:sz w:val="24"/>
          <w:szCs w:val="24"/>
        </w:rPr>
        <w:t xml:space="preserve"> into account 7,000 </w:t>
      </w:r>
      <w:r w:rsidR="00B65CCC">
        <w:rPr>
          <w:rFonts w:ascii="Arial" w:hAnsi="Arial" w:cs="Arial"/>
          <w:sz w:val="24"/>
          <w:szCs w:val="24"/>
        </w:rPr>
        <w:t xml:space="preserve">takeaways and 8,000 </w:t>
      </w:r>
      <w:r w:rsidR="00F934C2">
        <w:rPr>
          <w:rFonts w:ascii="Arial" w:hAnsi="Arial" w:cs="Arial"/>
          <w:sz w:val="24"/>
          <w:szCs w:val="24"/>
        </w:rPr>
        <w:t>restaurants and sandwich premise</w:t>
      </w:r>
      <w:r w:rsidR="00B65CCC">
        <w:rPr>
          <w:rFonts w:ascii="Arial" w:hAnsi="Arial" w:cs="Arial"/>
          <w:sz w:val="24"/>
          <w:szCs w:val="24"/>
        </w:rPr>
        <w:t>s.</w:t>
      </w:r>
    </w:p>
    <w:p w14:paraId="7F6CD89B" w14:textId="26520E36" w:rsidR="006704B4" w:rsidRDefault="00406453" w:rsidP="000E5968">
      <w:pPr>
        <w:jc w:val="both"/>
        <w:rPr>
          <w:rFonts w:ascii="Arial" w:hAnsi="Arial" w:cs="Arial"/>
          <w:sz w:val="24"/>
          <w:szCs w:val="24"/>
        </w:rPr>
      </w:pPr>
      <w:r>
        <w:rPr>
          <w:rFonts w:ascii="Arial" w:hAnsi="Arial" w:cs="Arial"/>
          <w:sz w:val="24"/>
          <w:szCs w:val="24"/>
        </w:rPr>
        <w:t>According to d</w:t>
      </w:r>
      <w:r w:rsidR="00881A70">
        <w:rPr>
          <w:rFonts w:ascii="Arial" w:hAnsi="Arial" w:cs="Arial"/>
          <w:sz w:val="24"/>
          <w:szCs w:val="24"/>
        </w:rPr>
        <w:t xml:space="preserve">ata from </w:t>
      </w:r>
      <w:r w:rsidR="00881A70" w:rsidRPr="002B18BB">
        <w:rPr>
          <w:rFonts w:ascii="Arial" w:hAnsi="Arial" w:cs="Arial"/>
          <w:i/>
          <w:sz w:val="24"/>
          <w:szCs w:val="24"/>
        </w:rPr>
        <w:t>The Food Standard Agency</w:t>
      </w:r>
      <w:r w:rsidR="00881A70">
        <w:rPr>
          <w:rFonts w:ascii="Arial" w:hAnsi="Arial" w:cs="Arial"/>
          <w:sz w:val="24"/>
          <w:szCs w:val="24"/>
        </w:rPr>
        <w:t xml:space="preserve"> has reported that there are a great number of food safety problems, across the country, with some local councils failing u</w:t>
      </w:r>
      <w:r w:rsidR="00876732">
        <w:rPr>
          <w:rFonts w:ascii="Arial" w:hAnsi="Arial" w:cs="Arial"/>
          <w:sz w:val="24"/>
          <w:szCs w:val="24"/>
        </w:rPr>
        <w:t>p to 20% of outlets and</w:t>
      </w:r>
      <w:r w:rsidR="00881A70">
        <w:rPr>
          <w:rFonts w:ascii="Arial" w:hAnsi="Arial" w:cs="Arial"/>
          <w:sz w:val="24"/>
          <w:szCs w:val="24"/>
        </w:rPr>
        <w:t xml:space="preserve"> 50% takeaways.</w:t>
      </w:r>
    </w:p>
    <w:p w14:paraId="2CF5BA3D" w14:textId="2D46B302" w:rsidR="006462F9" w:rsidRPr="002D004D" w:rsidRDefault="006462F9" w:rsidP="006462F9">
      <w:pPr>
        <w:pStyle w:val="Heading1"/>
        <w:rPr>
          <w:rFonts w:cstheme="majorHAnsi"/>
          <w:i/>
        </w:rPr>
      </w:pPr>
      <w:bookmarkStart w:id="8" w:name="_Toc523478319"/>
      <w:r w:rsidRPr="002D004D">
        <w:rPr>
          <w:rFonts w:cstheme="majorHAnsi"/>
          <w:i/>
        </w:rPr>
        <w:t>Primary Research:</w:t>
      </w:r>
      <w:bookmarkEnd w:id="8"/>
    </w:p>
    <w:p w14:paraId="5A0FF4EF" w14:textId="4375B012" w:rsidR="002C5DA8" w:rsidRDefault="00B65CCC" w:rsidP="000E5968">
      <w:pPr>
        <w:jc w:val="both"/>
        <w:rPr>
          <w:rFonts w:ascii="Arial" w:hAnsi="Arial" w:cs="Arial"/>
          <w:sz w:val="24"/>
          <w:szCs w:val="24"/>
        </w:rPr>
      </w:pPr>
      <w:r>
        <w:rPr>
          <w:rFonts w:ascii="Arial" w:hAnsi="Arial" w:cs="Arial"/>
          <w:sz w:val="24"/>
          <w:szCs w:val="24"/>
        </w:rPr>
        <w:t>However</w:t>
      </w:r>
      <w:r w:rsidR="001C7DE7">
        <w:rPr>
          <w:rFonts w:ascii="Arial" w:hAnsi="Arial" w:cs="Arial"/>
          <w:sz w:val="24"/>
          <w:szCs w:val="24"/>
        </w:rPr>
        <w:t>,</w:t>
      </w:r>
      <w:r w:rsidR="00C575F9">
        <w:rPr>
          <w:rFonts w:ascii="Arial" w:hAnsi="Arial" w:cs="Arial"/>
          <w:sz w:val="24"/>
          <w:szCs w:val="24"/>
        </w:rPr>
        <w:t xml:space="preserve"> </w:t>
      </w:r>
      <w:r w:rsidR="002F2252">
        <w:rPr>
          <w:rFonts w:ascii="Arial" w:hAnsi="Arial" w:cs="Arial"/>
          <w:sz w:val="24"/>
          <w:szCs w:val="24"/>
        </w:rPr>
        <w:t>according to</w:t>
      </w:r>
      <w:r w:rsidR="00C575F9">
        <w:rPr>
          <w:rFonts w:ascii="Arial" w:hAnsi="Arial" w:cs="Arial"/>
          <w:sz w:val="24"/>
          <w:szCs w:val="24"/>
        </w:rPr>
        <w:t xml:space="preserve"> </w:t>
      </w:r>
      <w:r w:rsidR="00C575F9" w:rsidRPr="00C575F9">
        <w:rPr>
          <w:rFonts w:ascii="Arial" w:hAnsi="Arial" w:cs="Arial"/>
          <w:sz w:val="24"/>
          <w:szCs w:val="24"/>
        </w:rPr>
        <w:t>t</w:t>
      </w:r>
      <w:r w:rsidR="002F2252" w:rsidRPr="00C575F9">
        <w:rPr>
          <w:rFonts w:ascii="Arial" w:hAnsi="Arial" w:cs="Arial"/>
          <w:sz w:val="24"/>
          <w:szCs w:val="24"/>
        </w:rPr>
        <w:t>he</w:t>
      </w:r>
      <w:r w:rsidR="00C575F9">
        <w:rPr>
          <w:rFonts w:ascii="Arial" w:hAnsi="Arial" w:cs="Arial"/>
          <w:sz w:val="24"/>
          <w:szCs w:val="24"/>
        </w:rPr>
        <w:t xml:space="preserve"> </w:t>
      </w:r>
      <w:r w:rsidR="002F2252" w:rsidRPr="002B18BB">
        <w:rPr>
          <w:rFonts w:ascii="Arial" w:hAnsi="Arial" w:cs="Arial"/>
          <w:i/>
          <w:sz w:val="24"/>
          <w:szCs w:val="24"/>
        </w:rPr>
        <w:t>Herald &amp; Post</w:t>
      </w:r>
      <w:r w:rsidR="00554115">
        <w:rPr>
          <w:rFonts w:ascii="Arial" w:hAnsi="Arial" w:cs="Arial"/>
          <w:i/>
          <w:sz w:val="24"/>
          <w:szCs w:val="24"/>
        </w:rPr>
        <w:t xml:space="preserve"> and</w:t>
      </w:r>
      <w:r w:rsidR="00E34ABF">
        <w:rPr>
          <w:rFonts w:ascii="Arial" w:hAnsi="Arial" w:cs="Arial"/>
          <w:i/>
          <w:sz w:val="24"/>
          <w:szCs w:val="24"/>
        </w:rPr>
        <w:t xml:space="preserve"> </w:t>
      </w:r>
      <w:r w:rsidR="00554115">
        <w:rPr>
          <w:rFonts w:ascii="Arial" w:hAnsi="Arial" w:cs="Arial"/>
          <w:sz w:val="24"/>
          <w:szCs w:val="24"/>
        </w:rPr>
        <w:t>o</w:t>
      </w:r>
      <w:r w:rsidR="00E34ABF" w:rsidRPr="00E34ABF">
        <w:rPr>
          <w:rFonts w:ascii="Arial" w:hAnsi="Arial" w:cs="Arial"/>
          <w:sz w:val="24"/>
          <w:szCs w:val="24"/>
        </w:rPr>
        <w:t>ne</w:t>
      </w:r>
      <w:r w:rsidR="002F2252" w:rsidRPr="00E34ABF">
        <w:rPr>
          <w:rFonts w:ascii="Arial" w:hAnsi="Arial" w:cs="Arial"/>
          <w:sz w:val="24"/>
          <w:szCs w:val="24"/>
        </w:rPr>
        <w:t xml:space="preserve"> </w:t>
      </w:r>
      <w:r w:rsidR="00E34ABF" w:rsidRPr="00E34ABF">
        <w:rPr>
          <w:rFonts w:ascii="Arial" w:hAnsi="Arial" w:cs="Arial"/>
          <w:sz w:val="24"/>
          <w:szCs w:val="24"/>
        </w:rPr>
        <w:t>owner</w:t>
      </w:r>
      <w:r w:rsidR="00E34ABF">
        <w:rPr>
          <w:rFonts w:ascii="Arial" w:hAnsi="Arial" w:cs="Arial"/>
          <w:b/>
          <w:i/>
          <w:sz w:val="24"/>
          <w:szCs w:val="24"/>
        </w:rPr>
        <w:t xml:space="preserve"> </w:t>
      </w:r>
      <w:r w:rsidR="006D4FA0">
        <w:rPr>
          <w:rFonts w:ascii="Arial" w:hAnsi="Arial" w:cs="Arial"/>
          <w:sz w:val="24"/>
          <w:szCs w:val="24"/>
        </w:rPr>
        <w:t xml:space="preserve"> from Luton</w:t>
      </w:r>
      <w:r w:rsidR="00E34ABF">
        <w:rPr>
          <w:rFonts w:ascii="Arial" w:hAnsi="Arial" w:cs="Arial"/>
          <w:sz w:val="24"/>
          <w:szCs w:val="24"/>
        </w:rPr>
        <w:t xml:space="preserve"> who had</w:t>
      </w:r>
      <w:r w:rsidR="001C7DE7">
        <w:rPr>
          <w:rFonts w:ascii="Arial" w:hAnsi="Arial" w:cs="Arial"/>
          <w:sz w:val="24"/>
          <w:szCs w:val="24"/>
        </w:rPr>
        <w:t xml:space="preserve"> a visit from </w:t>
      </w:r>
      <w:r w:rsidR="006D4FA0">
        <w:rPr>
          <w:rFonts w:ascii="Arial" w:hAnsi="Arial" w:cs="Arial"/>
          <w:sz w:val="24"/>
          <w:szCs w:val="24"/>
        </w:rPr>
        <w:t>the FSA</w:t>
      </w:r>
      <w:r w:rsidR="001C7DE7">
        <w:rPr>
          <w:rFonts w:ascii="Arial" w:hAnsi="Arial" w:cs="Arial"/>
          <w:sz w:val="24"/>
          <w:szCs w:val="24"/>
        </w:rPr>
        <w:t>, was fined the sum of £12,000 by the FSA, for poor hygiene standards, the owner had pleaded guilty to 8 separate counts of breaking hygiene laws</w:t>
      </w:r>
      <w:r w:rsidR="006D4FA0">
        <w:rPr>
          <w:rFonts w:ascii="Arial" w:hAnsi="Arial" w:cs="Arial"/>
          <w:sz w:val="24"/>
          <w:szCs w:val="24"/>
        </w:rPr>
        <w:t>, the officers who visited the premise</w:t>
      </w:r>
      <w:r w:rsidR="00D5452D">
        <w:rPr>
          <w:rFonts w:ascii="Arial" w:hAnsi="Arial" w:cs="Arial"/>
          <w:sz w:val="24"/>
          <w:szCs w:val="24"/>
        </w:rPr>
        <w:t>s</w:t>
      </w:r>
      <w:r w:rsidR="006D4FA0">
        <w:rPr>
          <w:rFonts w:ascii="Arial" w:hAnsi="Arial" w:cs="Arial"/>
          <w:sz w:val="24"/>
          <w:szCs w:val="24"/>
        </w:rPr>
        <w:t xml:space="preserve"> on that particular day in December, revealed they had noticed the kitchen walls heavily stained with carbon, which </w:t>
      </w:r>
      <w:r w:rsidR="00F934C2">
        <w:rPr>
          <w:rFonts w:ascii="Arial" w:hAnsi="Arial" w:cs="Arial"/>
          <w:sz w:val="24"/>
          <w:szCs w:val="24"/>
        </w:rPr>
        <w:t>occurred</w:t>
      </w:r>
      <w:r w:rsidR="006D4FA0">
        <w:rPr>
          <w:rFonts w:ascii="Arial" w:hAnsi="Arial" w:cs="Arial"/>
          <w:sz w:val="24"/>
          <w:szCs w:val="24"/>
        </w:rPr>
        <w:t xml:space="preserve"> </w:t>
      </w:r>
      <w:r w:rsidR="00F934C2">
        <w:rPr>
          <w:rFonts w:ascii="Arial" w:hAnsi="Arial" w:cs="Arial"/>
          <w:sz w:val="24"/>
          <w:szCs w:val="24"/>
        </w:rPr>
        <w:t>whilst</w:t>
      </w:r>
      <w:r w:rsidR="006D4FA0">
        <w:rPr>
          <w:rFonts w:ascii="Arial" w:hAnsi="Arial" w:cs="Arial"/>
          <w:sz w:val="24"/>
          <w:szCs w:val="24"/>
        </w:rPr>
        <w:t xml:space="preserve"> cooking fried food</w:t>
      </w:r>
      <w:r w:rsidR="00F934C2">
        <w:rPr>
          <w:rFonts w:ascii="Arial" w:hAnsi="Arial" w:cs="Arial"/>
          <w:sz w:val="24"/>
          <w:szCs w:val="24"/>
        </w:rPr>
        <w:t>s, they also unco</w:t>
      </w:r>
      <w:r w:rsidR="006D4FA0">
        <w:rPr>
          <w:rFonts w:ascii="Arial" w:hAnsi="Arial" w:cs="Arial"/>
          <w:sz w:val="24"/>
          <w:szCs w:val="24"/>
        </w:rPr>
        <w:t xml:space="preserve">vered raw meats along-side foods ready </w:t>
      </w:r>
      <w:r w:rsidR="009A31E2">
        <w:rPr>
          <w:rFonts w:ascii="Arial" w:hAnsi="Arial" w:cs="Arial"/>
          <w:sz w:val="24"/>
          <w:szCs w:val="24"/>
        </w:rPr>
        <w:t>to eat</w:t>
      </w:r>
      <w:r w:rsidR="00561AFF">
        <w:rPr>
          <w:rFonts w:ascii="Arial" w:hAnsi="Arial" w:cs="Arial"/>
          <w:sz w:val="24"/>
          <w:szCs w:val="24"/>
        </w:rPr>
        <w:t>, like sweets</w:t>
      </w:r>
      <w:r w:rsidR="00C5528F">
        <w:rPr>
          <w:rFonts w:ascii="Arial" w:hAnsi="Arial" w:cs="Arial"/>
          <w:sz w:val="24"/>
          <w:szCs w:val="24"/>
        </w:rPr>
        <w:t>,</w:t>
      </w:r>
      <w:r w:rsidR="00561AFF">
        <w:rPr>
          <w:rFonts w:ascii="Arial" w:hAnsi="Arial" w:cs="Arial"/>
          <w:sz w:val="24"/>
          <w:szCs w:val="24"/>
        </w:rPr>
        <w:t xml:space="preserve"> elevating the risk of cross contamination.</w:t>
      </w:r>
      <w:r w:rsidR="00E34ABF">
        <w:rPr>
          <w:rFonts w:ascii="Arial" w:hAnsi="Arial" w:cs="Arial"/>
          <w:sz w:val="24"/>
          <w:szCs w:val="24"/>
        </w:rPr>
        <w:t xml:space="preserve"> a</w:t>
      </w:r>
      <w:r w:rsidR="00561AFF">
        <w:rPr>
          <w:rFonts w:ascii="Arial" w:hAnsi="Arial" w:cs="Arial"/>
          <w:sz w:val="24"/>
          <w:szCs w:val="24"/>
        </w:rPr>
        <w:t>lso discovered where chopping boards, that were being used to prepare foods, that were unclean and blackened from moul</w:t>
      </w:r>
      <w:r w:rsidR="00EF6DE0">
        <w:rPr>
          <w:rFonts w:ascii="Arial" w:hAnsi="Arial" w:cs="Arial"/>
          <w:sz w:val="24"/>
          <w:szCs w:val="24"/>
        </w:rPr>
        <w:t>d, which was found under a mat</w:t>
      </w:r>
      <w:r w:rsidR="00E34ABF">
        <w:rPr>
          <w:rFonts w:ascii="Arial" w:hAnsi="Arial" w:cs="Arial"/>
          <w:sz w:val="24"/>
          <w:szCs w:val="24"/>
        </w:rPr>
        <w:t>.</w:t>
      </w:r>
      <w:r w:rsidR="00EF6DE0">
        <w:rPr>
          <w:rFonts w:ascii="Arial" w:hAnsi="Arial" w:cs="Arial"/>
          <w:sz w:val="24"/>
          <w:szCs w:val="24"/>
        </w:rPr>
        <w:t xml:space="preserve"> </w:t>
      </w:r>
      <w:r w:rsidR="000D6AB5">
        <w:rPr>
          <w:rFonts w:ascii="Arial" w:hAnsi="Arial" w:cs="Arial"/>
          <w:sz w:val="24"/>
          <w:szCs w:val="24"/>
        </w:rPr>
        <w:t>Furtherm</w:t>
      </w:r>
      <w:r w:rsidR="00561AFF">
        <w:rPr>
          <w:rFonts w:ascii="Arial" w:hAnsi="Arial" w:cs="Arial"/>
          <w:sz w:val="24"/>
          <w:szCs w:val="24"/>
        </w:rPr>
        <w:t>ore</w:t>
      </w:r>
      <w:r w:rsidR="000D6AB5">
        <w:rPr>
          <w:rFonts w:ascii="Arial" w:hAnsi="Arial" w:cs="Arial"/>
          <w:sz w:val="24"/>
          <w:szCs w:val="24"/>
        </w:rPr>
        <w:t>,</w:t>
      </w:r>
      <w:r w:rsidR="00BF0CDF">
        <w:rPr>
          <w:rFonts w:ascii="Arial" w:hAnsi="Arial" w:cs="Arial"/>
          <w:sz w:val="24"/>
          <w:szCs w:val="24"/>
        </w:rPr>
        <w:t xml:space="preserve"> equipment they had discover</w:t>
      </w:r>
      <w:r w:rsidR="00561AFF">
        <w:rPr>
          <w:rFonts w:ascii="Arial" w:hAnsi="Arial" w:cs="Arial"/>
          <w:sz w:val="24"/>
          <w:szCs w:val="24"/>
        </w:rPr>
        <w:t>ed like fridge</w:t>
      </w:r>
      <w:r w:rsidR="00F934C2">
        <w:rPr>
          <w:rFonts w:ascii="Arial" w:hAnsi="Arial" w:cs="Arial"/>
          <w:sz w:val="24"/>
          <w:szCs w:val="24"/>
        </w:rPr>
        <w:t>-</w:t>
      </w:r>
      <w:r w:rsidR="00561AFF">
        <w:rPr>
          <w:rFonts w:ascii="Arial" w:hAnsi="Arial" w:cs="Arial"/>
          <w:sz w:val="24"/>
          <w:szCs w:val="24"/>
        </w:rPr>
        <w:t>shelfs</w:t>
      </w:r>
      <w:r w:rsidR="002C5DA8">
        <w:rPr>
          <w:rFonts w:ascii="Arial" w:hAnsi="Arial" w:cs="Arial"/>
          <w:sz w:val="24"/>
          <w:szCs w:val="24"/>
        </w:rPr>
        <w:t>, door handles, and containers where sticky and dirty to touch.</w:t>
      </w:r>
      <w:r w:rsidR="00760F41">
        <w:rPr>
          <w:rFonts w:ascii="Arial" w:hAnsi="Arial" w:cs="Arial"/>
          <w:sz w:val="24"/>
          <w:szCs w:val="24"/>
        </w:rPr>
        <w:t xml:space="preserve"> </w:t>
      </w:r>
      <w:r w:rsidR="000D6AB5">
        <w:rPr>
          <w:rFonts w:ascii="Arial" w:hAnsi="Arial" w:cs="Arial"/>
          <w:sz w:val="24"/>
          <w:szCs w:val="24"/>
        </w:rPr>
        <w:t>Additionally, t</w:t>
      </w:r>
      <w:r w:rsidR="00BF0CDF">
        <w:rPr>
          <w:rFonts w:ascii="Arial" w:hAnsi="Arial" w:cs="Arial"/>
          <w:sz w:val="24"/>
          <w:szCs w:val="24"/>
        </w:rPr>
        <w:t>hey also noticed</w:t>
      </w:r>
      <w:r w:rsidR="002C5DA8">
        <w:rPr>
          <w:rFonts w:ascii="Arial" w:hAnsi="Arial" w:cs="Arial"/>
          <w:sz w:val="24"/>
          <w:szCs w:val="24"/>
        </w:rPr>
        <w:t xml:space="preserve"> the hand wash basin was not secured to the wall, with</w:t>
      </w:r>
      <w:r w:rsidR="00F97907">
        <w:rPr>
          <w:rFonts w:ascii="Arial" w:hAnsi="Arial" w:cs="Arial"/>
          <w:sz w:val="24"/>
          <w:szCs w:val="24"/>
        </w:rPr>
        <w:t xml:space="preserve"> the</w:t>
      </w:r>
      <w:r w:rsidR="002C5DA8">
        <w:rPr>
          <w:rFonts w:ascii="Arial" w:hAnsi="Arial" w:cs="Arial"/>
          <w:sz w:val="24"/>
          <w:szCs w:val="24"/>
        </w:rPr>
        <w:t xml:space="preserve"> added factor of raw meats stored there</w:t>
      </w:r>
      <w:r w:rsidR="00C5528F">
        <w:rPr>
          <w:rFonts w:ascii="Arial" w:hAnsi="Arial" w:cs="Arial"/>
          <w:sz w:val="24"/>
          <w:szCs w:val="24"/>
        </w:rPr>
        <w:t>,</w:t>
      </w:r>
      <w:r w:rsidR="002C5DA8">
        <w:rPr>
          <w:rFonts w:ascii="Arial" w:hAnsi="Arial" w:cs="Arial"/>
          <w:sz w:val="24"/>
          <w:szCs w:val="24"/>
        </w:rPr>
        <w:t xml:space="preserve"> and being washed in the sink as</w:t>
      </w:r>
      <w:r w:rsidR="00F97907">
        <w:rPr>
          <w:rFonts w:ascii="Arial" w:hAnsi="Arial" w:cs="Arial"/>
          <w:sz w:val="24"/>
          <w:szCs w:val="24"/>
        </w:rPr>
        <w:t xml:space="preserve"> well as</w:t>
      </w:r>
      <w:r w:rsidR="00760F41">
        <w:rPr>
          <w:rFonts w:ascii="Arial" w:hAnsi="Arial" w:cs="Arial"/>
          <w:sz w:val="24"/>
          <w:szCs w:val="24"/>
        </w:rPr>
        <w:t xml:space="preserve"> pots and pans. </w:t>
      </w:r>
      <w:r w:rsidR="00BF0CDF">
        <w:rPr>
          <w:rFonts w:ascii="Arial" w:hAnsi="Arial" w:cs="Arial"/>
          <w:sz w:val="24"/>
          <w:szCs w:val="24"/>
        </w:rPr>
        <w:t>There was food found in boxes on the floor.</w:t>
      </w:r>
    </w:p>
    <w:p w14:paraId="34F7F6EC" w14:textId="0B8F5F80" w:rsidR="00881A70" w:rsidRDefault="002C5DA8" w:rsidP="000E5968">
      <w:pPr>
        <w:jc w:val="both"/>
        <w:rPr>
          <w:rFonts w:ascii="Arial" w:hAnsi="Arial" w:cs="Arial"/>
          <w:sz w:val="24"/>
          <w:szCs w:val="24"/>
        </w:rPr>
      </w:pPr>
      <w:r>
        <w:rPr>
          <w:rFonts w:ascii="Arial" w:hAnsi="Arial" w:cs="Arial"/>
          <w:sz w:val="24"/>
          <w:szCs w:val="24"/>
        </w:rPr>
        <w:t>The two</w:t>
      </w:r>
      <w:r w:rsidR="00E16E33">
        <w:rPr>
          <w:rFonts w:ascii="Arial" w:hAnsi="Arial" w:cs="Arial"/>
          <w:sz w:val="24"/>
          <w:szCs w:val="24"/>
        </w:rPr>
        <w:t xml:space="preserve"> FSA,</w:t>
      </w:r>
      <w:r>
        <w:rPr>
          <w:rFonts w:ascii="Arial" w:hAnsi="Arial" w:cs="Arial"/>
          <w:sz w:val="24"/>
          <w:szCs w:val="24"/>
        </w:rPr>
        <w:t xml:space="preserve"> officers </w:t>
      </w:r>
      <w:r w:rsidR="00D44E2D">
        <w:rPr>
          <w:rFonts w:ascii="Arial" w:hAnsi="Arial" w:cs="Arial"/>
          <w:sz w:val="24"/>
          <w:szCs w:val="24"/>
        </w:rPr>
        <w:t>were seriously</w:t>
      </w:r>
      <w:r w:rsidR="009A31E2">
        <w:rPr>
          <w:rFonts w:ascii="Arial" w:hAnsi="Arial" w:cs="Arial"/>
          <w:sz w:val="24"/>
          <w:szCs w:val="24"/>
        </w:rPr>
        <w:t xml:space="preserve"> trouble</w:t>
      </w:r>
      <w:r w:rsidR="00000DEE">
        <w:rPr>
          <w:rFonts w:ascii="Arial" w:hAnsi="Arial" w:cs="Arial"/>
          <w:sz w:val="24"/>
          <w:szCs w:val="24"/>
        </w:rPr>
        <w:t>d by the poor</w:t>
      </w:r>
      <w:r w:rsidR="005934D2">
        <w:rPr>
          <w:rFonts w:ascii="Arial" w:hAnsi="Arial" w:cs="Arial"/>
          <w:sz w:val="24"/>
          <w:szCs w:val="24"/>
        </w:rPr>
        <w:t xml:space="preserve"> standard</w:t>
      </w:r>
      <w:r w:rsidR="00616189">
        <w:rPr>
          <w:rFonts w:ascii="Arial" w:hAnsi="Arial" w:cs="Arial"/>
          <w:sz w:val="24"/>
          <w:szCs w:val="24"/>
        </w:rPr>
        <w:t>s</w:t>
      </w:r>
      <w:r w:rsidR="00F97907">
        <w:rPr>
          <w:rFonts w:ascii="Arial" w:hAnsi="Arial" w:cs="Arial"/>
          <w:sz w:val="24"/>
          <w:szCs w:val="24"/>
        </w:rPr>
        <w:t>.</w:t>
      </w:r>
    </w:p>
    <w:p w14:paraId="2323C1C0" w14:textId="5C8A02D2" w:rsidR="009D2071" w:rsidRPr="00D63FA1" w:rsidRDefault="00555CED" w:rsidP="000E5968">
      <w:pPr>
        <w:jc w:val="both"/>
        <w:rPr>
          <w:rFonts w:ascii="Arial" w:hAnsi="Arial" w:cs="Arial"/>
          <w:i/>
          <w:sz w:val="24"/>
          <w:szCs w:val="24"/>
        </w:rPr>
      </w:pPr>
      <w:r>
        <w:rPr>
          <w:rFonts w:ascii="Arial" w:hAnsi="Arial" w:cs="Arial"/>
          <w:sz w:val="24"/>
          <w:szCs w:val="24"/>
        </w:rPr>
        <w:t>Furthermore</w:t>
      </w:r>
      <w:r w:rsidR="005934D2">
        <w:rPr>
          <w:rFonts w:ascii="Arial" w:hAnsi="Arial" w:cs="Arial"/>
          <w:sz w:val="24"/>
          <w:szCs w:val="24"/>
        </w:rPr>
        <w:t xml:space="preserve">, according to </w:t>
      </w:r>
      <w:r w:rsidR="00C5528F">
        <w:rPr>
          <w:rFonts w:ascii="Arial" w:hAnsi="Arial" w:cs="Arial"/>
          <w:sz w:val="24"/>
          <w:szCs w:val="24"/>
        </w:rPr>
        <w:t xml:space="preserve">Cllr Mohammed Ashraf, Environmental </w:t>
      </w:r>
      <w:r w:rsidR="004263C5">
        <w:rPr>
          <w:rFonts w:ascii="Arial" w:hAnsi="Arial" w:cs="Arial"/>
          <w:sz w:val="24"/>
          <w:szCs w:val="24"/>
        </w:rPr>
        <w:t>Health portfolio holder said</w:t>
      </w:r>
      <w:r w:rsidR="00C5528F">
        <w:rPr>
          <w:rFonts w:ascii="Arial" w:hAnsi="Arial" w:cs="Arial"/>
          <w:sz w:val="24"/>
          <w:szCs w:val="24"/>
        </w:rPr>
        <w:t xml:space="preserve"> </w:t>
      </w:r>
      <w:r w:rsidR="004263C5">
        <w:rPr>
          <w:rFonts w:ascii="Arial" w:hAnsi="Arial" w:cs="Arial"/>
          <w:sz w:val="24"/>
          <w:szCs w:val="24"/>
        </w:rPr>
        <w:t>“</w:t>
      </w:r>
      <w:r w:rsidR="00C5528F" w:rsidRPr="00D63FA1">
        <w:rPr>
          <w:rFonts w:ascii="Arial" w:hAnsi="Arial" w:cs="Arial"/>
          <w:i/>
          <w:sz w:val="24"/>
          <w:szCs w:val="24"/>
        </w:rPr>
        <w:t xml:space="preserve">Food law lays down basic cleanliness and hygiene standards for food businesses to help keep consumers safe and healthy. Cleaning </w:t>
      </w:r>
      <w:r w:rsidR="004263C5" w:rsidRPr="00D63FA1">
        <w:rPr>
          <w:rFonts w:ascii="Arial" w:hAnsi="Arial" w:cs="Arial"/>
          <w:i/>
          <w:sz w:val="24"/>
          <w:szCs w:val="24"/>
        </w:rPr>
        <w:t>and separating raw and ready to eat foods is not difficult or expensive but the consequences of getting it wrong can be threatening. Businesses that continue to ignore these basic hygiene standards face prosecutions and fines.”</w:t>
      </w:r>
    </w:p>
    <w:p w14:paraId="628AF266" w14:textId="09C6949A" w:rsidR="004263C5" w:rsidRDefault="00CA7A32" w:rsidP="000E5968">
      <w:pPr>
        <w:jc w:val="both"/>
        <w:rPr>
          <w:rFonts w:ascii="Arial" w:hAnsi="Arial" w:cs="Arial"/>
          <w:sz w:val="24"/>
          <w:szCs w:val="24"/>
        </w:rPr>
      </w:pPr>
      <w:r>
        <w:rPr>
          <w:rFonts w:ascii="Arial" w:hAnsi="Arial" w:cs="Arial"/>
          <w:sz w:val="24"/>
          <w:szCs w:val="24"/>
        </w:rPr>
        <w:t>Additionally</w:t>
      </w:r>
      <w:r w:rsidR="005934D2">
        <w:rPr>
          <w:rFonts w:ascii="Arial" w:hAnsi="Arial" w:cs="Arial"/>
          <w:sz w:val="24"/>
          <w:szCs w:val="24"/>
        </w:rPr>
        <w:t>, t</w:t>
      </w:r>
      <w:r w:rsidR="004263C5">
        <w:rPr>
          <w:rFonts w:ascii="Arial" w:hAnsi="Arial" w:cs="Arial"/>
          <w:sz w:val="24"/>
          <w:szCs w:val="24"/>
        </w:rPr>
        <w:t>he business</w:t>
      </w:r>
      <w:r w:rsidR="00D44E2D">
        <w:rPr>
          <w:rFonts w:ascii="Arial" w:hAnsi="Arial" w:cs="Arial"/>
          <w:sz w:val="24"/>
          <w:szCs w:val="24"/>
        </w:rPr>
        <w:t xml:space="preserve"> owner</w:t>
      </w:r>
      <w:r w:rsidR="004263C5">
        <w:rPr>
          <w:rFonts w:ascii="Arial" w:hAnsi="Arial" w:cs="Arial"/>
          <w:sz w:val="24"/>
          <w:szCs w:val="24"/>
        </w:rPr>
        <w:t xml:space="preserve"> was </w:t>
      </w:r>
      <w:r w:rsidR="004459EA">
        <w:rPr>
          <w:rFonts w:ascii="Arial" w:hAnsi="Arial" w:cs="Arial"/>
          <w:sz w:val="24"/>
          <w:szCs w:val="24"/>
        </w:rPr>
        <w:t>fined after entering a guilty p</w:t>
      </w:r>
      <w:r w:rsidR="00D06874">
        <w:rPr>
          <w:rFonts w:ascii="Arial" w:hAnsi="Arial" w:cs="Arial"/>
          <w:sz w:val="24"/>
          <w:szCs w:val="24"/>
        </w:rPr>
        <w:t>lea, £10,000, plus a further £2,031.</w:t>
      </w:r>
    </w:p>
    <w:p w14:paraId="6087283F" w14:textId="718F7B65" w:rsidR="00D06874" w:rsidRDefault="00D06874" w:rsidP="000E5968">
      <w:pPr>
        <w:jc w:val="both"/>
        <w:rPr>
          <w:rFonts w:ascii="Arial" w:hAnsi="Arial" w:cs="Arial"/>
          <w:i/>
          <w:sz w:val="24"/>
          <w:szCs w:val="24"/>
        </w:rPr>
      </w:pPr>
      <w:r w:rsidRPr="00D06874">
        <w:rPr>
          <w:rFonts w:ascii="Arial" w:hAnsi="Arial" w:cs="Arial"/>
          <w:i/>
          <w:sz w:val="24"/>
          <w:szCs w:val="24"/>
        </w:rPr>
        <w:t>This business owner through his ow</w:t>
      </w:r>
      <w:r>
        <w:rPr>
          <w:rFonts w:ascii="Arial" w:hAnsi="Arial" w:cs="Arial"/>
          <w:i/>
          <w:sz w:val="24"/>
          <w:szCs w:val="24"/>
        </w:rPr>
        <w:t>n neglect and</w:t>
      </w:r>
      <w:r w:rsidR="00790FA4">
        <w:rPr>
          <w:rFonts w:ascii="Arial" w:hAnsi="Arial" w:cs="Arial"/>
          <w:i/>
          <w:sz w:val="24"/>
          <w:szCs w:val="24"/>
        </w:rPr>
        <w:t xml:space="preserve"> extremely</w:t>
      </w:r>
      <w:r>
        <w:rPr>
          <w:rFonts w:ascii="Arial" w:hAnsi="Arial" w:cs="Arial"/>
          <w:i/>
          <w:sz w:val="24"/>
          <w:szCs w:val="24"/>
        </w:rPr>
        <w:t xml:space="preserve"> poor hygiene standards faced the long arm of the law and</w:t>
      </w:r>
      <w:r w:rsidR="008D68CA">
        <w:rPr>
          <w:rFonts w:ascii="Arial" w:hAnsi="Arial" w:cs="Arial"/>
          <w:i/>
          <w:sz w:val="24"/>
          <w:szCs w:val="24"/>
        </w:rPr>
        <w:t xml:space="preserve"> was</w:t>
      </w:r>
      <w:r>
        <w:rPr>
          <w:rFonts w:ascii="Arial" w:hAnsi="Arial" w:cs="Arial"/>
          <w:i/>
          <w:sz w:val="24"/>
          <w:szCs w:val="24"/>
        </w:rPr>
        <w:t xml:space="preserve"> fined in due process.</w:t>
      </w:r>
    </w:p>
    <w:p w14:paraId="5037F9AF" w14:textId="0EB235CC" w:rsidR="00176969" w:rsidRPr="001767F7" w:rsidRDefault="00D06874" w:rsidP="001767F7">
      <w:pPr>
        <w:jc w:val="both"/>
        <w:rPr>
          <w:rFonts w:ascii="Arial" w:hAnsi="Arial" w:cs="Arial"/>
          <w:i/>
          <w:sz w:val="24"/>
          <w:szCs w:val="24"/>
        </w:rPr>
      </w:pPr>
      <w:r>
        <w:rPr>
          <w:rFonts w:ascii="Arial" w:hAnsi="Arial" w:cs="Arial"/>
          <w:i/>
          <w:sz w:val="24"/>
          <w:szCs w:val="24"/>
        </w:rPr>
        <w:lastRenderedPageBreak/>
        <w:t xml:space="preserve">I believe this could have been much worse he could have </w:t>
      </w:r>
      <w:r w:rsidR="00EF25D4">
        <w:rPr>
          <w:rFonts w:ascii="Arial" w:hAnsi="Arial" w:cs="Arial"/>
          <w:i/>
          <w:sz w:val="24"/>
          <w:szCs w:val="24"/>
        </w:rPr>
        <w:t>hospitalised a custome</w:t>
      </w:r>
      <w:r w:rsidR="0086393B">
        <w:rPr>
          <w:rFonts w:ascii="Arial" w:hAnsi="Arial" w:cs="Arial"/>
          <w:i/>
          <w:sz w:val="24"/>
          <w:szCs w:val="24"/>
        </w:rPr>
        <w:t>r, or even worse</w:t>
      </w:r>
      <w:r w:rsidR="003854D6">
        <w:rPr>
          <w:rFonts w:ascii="Arial" w:hAnsi="Arial" w:cs="Arial"/>
          <w:i/>
          <w:sz w:val="24"/>
          <w:szCs w:val="24"/>
        </w:rPr>
        <w:t>.</w:t>
      </w:r>
      <w:r>
        <w:rPr>
          <w:rFonts w:ascii="Arial" w:hAnsi="Arial" w:cs="Arial"/>
          <w:i/>
          <w:sz w:val="24"/>
          <w:szCs w:val="24"/>
        </w:rPr>
        <w:t xml:space="preserve"> </w:t>
      </w:r>
    </w:p>
    <w:p w14:paraId="5AF67B88" w14:textId="04C81B20" w:rsidR="00176969" w:rsidRPr="00176969" w:rsidRDefault="006462F9" w:rsidP="007531D9">
      <w:pPr>
        <w:pStyle w:val="Heading1"/>
        <w:rPr>
          <w:rFonts w:ascii="Arial" w:hAnsi="Arial" w:cs="Arial"/>
          <w:b/>
          <w:sz w:val="24"/>
          <w:szCs w:val="24"/>
        </w:rPr>
      </w:pPr>
      <w:bookmarkStart w:id="9" w:name="_Toc523478320"/>
      <w:r>
        <w:rPr>
          <w:rFonts w:cstheme="majorHAnsi"/>
          <w:i/>
        </w:rPr>
        <w:t>Second</w:t>
      </w:r>
      <w:r w:rsidR="00176969" w:rsidRPr="00B142AD">
        <w:rPr>
          <w:rFonts w:cstheme="majorHAnsi"/>
          <w:i/>
        </w:rPr>
        <w:t>ary research</w:t>
      </w:r>
      <w:r w:rsidR="00176969" w:rsidRPr="00176969">
        <w:rPr>
          <w:rFonts w:ascii="Arial" w:hAnsi="Arial" w:cs="Arial"/>
          <w:b/>
          <w:sz w:val="24"/>
          <w:szCs w:val="24"/>
        </w:rPr>
        <w:t>:</w:t>
      </w:r>
      <w:bookmarkEnd w:id="9"/>
    </w:p>
    <w:p w14:paraId="344AFB30" w14:textId="48F39EC7" w:rsidR="00BF0CDF" w:rsidRDefault="00BF0CDF" w:rsidP="000E5968">
      <w:pPr>
        <w:jc w:val="both"/>
        <w:rPr>
          <w:rFonts w:ascii="Arial" w:hAnsi="Arial" w:cs="Arial"/>
          <w:i/>
          <w:sz w:val="24"/>
          <w:szCs w:val="24"/>
        </w:rPr>
      </w:pPr>
      <w:r>
        <w:rPr>
          <w:rFonts w:ascii="Arial" w:hAnsi="Arial" w:cs="Arial"/>
          <w:i/>
          <w:sz w:val="24"/>
          <w:szCs w:val="24"/>
        </w:rPr>
        <w:t>However, a</w:t>
      </w:r>
      <w:r w:rsidR="00502DB6">
        <w:rPr>
          <w:rFonts w:ascii="Arial" w:hAnsi="Arial" w:cs="Arial"/>
          <w:i/>
          <w:sz w:val="24"/>
          <w:szCs w:val="24"/>
        </w:rPr>
        <w:t>ccording to</w:t>
      </w:r>
      <w:r w:rsidR="00972B77" w:rsidRPr="00144986">
        <w:rPr>
          <w:rFonts w:ascii="Arial" w:hAnsi="Arial" w:cs="Arial"/>
          <w:i/>
          <w:sz w:val="24"/>
          <w:szCs w:val="24"/>
        </w:rPr>
        <w:t xml:space="preserve"> </w:t>
      </w:r>
      <w:r w:rsidR="00972B77" w:rsidRPr="002B18BB">
        <w:rPr>
          <w:rFonts w:ascii="Arial" w:hAnsi="Arial" w:cs="Arial"/>
          <w:i/>
          <w:sz w:val="24"/>
          <w:szCs w:val="24"/>
        </w:rPr>
        <w:t>Food Hygiene</w:t>
      </w:r>
      <w:r w:rsidR="00C360A0">
        <w:rPr>
          <w:rFonts w:ascii="Arial" w:hAnsi="Arial" w:cs="Arial"/>
          <w:i/>
          <w:sz w:val="24"/>
          <w:szCs w:val="24"/>
        </w:rPr>
        <w:t>, s</w:t>
      </w:r>
      <w:r w:rsidR="00144986" w:rsidRPr="00144986">
        <w:rPr>
          <w:rFonts w:ascii="Arial" w:hAnsi="Arial" w:cs="Arial"/>
          <w:i/>
          <w:sz w:val="24"/>
          <w:szCs w:val="24"/>
        </w:rPr>
        <w:t>afer food</w:t>
      </w:r>
      <w:r w:rsidR="00242320">
        <w:rPr>
          <w:rFonts w:ascii="Arial" w:hAnsi="Arial" w:cs="Arial"/>
          <w:i/>
          <w:sz w:val="24"/>
          <w:szCs w:val="24"/>
        </w:rPr>
        <w:t>,</w:t>
      </w:r>
      <w:r w:rsidR="00144986" w:rsidRPr="00144986">
        <w:rPr>
          <w:rFonts w:ascii="Arial" w:hAnsi="Arial" w:cs="Arial"/>
          <w:i/>
          <w:sz w:val="24"/>
          <w:szCs w:val="24"/>
        </w:rPr>
        <w:t xml:space="preserve"> better business</w:t>
      </w:r>
      <w:r w:rsidR="00144986">
        <w:rPr>
          <w:rFonts w:ascii="Arial" w:hAnsi="Arial" w:cs="Arial"/>
          <w:i/>
          <w:sz w:val="24"/>
          <w:szCs w:val="24"/>
        </w:rPr>
        <w:t xml:space="preserve"> “Food safety management procedures and food hygiene </w:t>
      </w:r>
      <w:r w:rsidR="00FF7997">
        <w:rPr>
          <w:rFonts w:ascii="Arial" w:hAnsi="Arial" w:cs="Arial"/>
          <w:i/>
          <w:sz w:val="24"/>
          <w:szCs w:val="24"/>
        </w:rPr>
        <w:t>regulations small businesses for Safer Food, Better Business (SFBB).”</w:t>
      </w:r>
    </w:p>
    <w:p w14:paraId="17FDF6B3" w14:textId="5D964617" w:rsidR="00041855" w:rsidRPr="00041855" w:rsidRDefault="00FF7997" w:rsidP="000E5968">
      <w:pPr>
        <w:jc w:val="both"/>
        <w:rPr>
          <w:rFonts w:ascii="Arial" w:hAnsi="Arial" w:cs="Arial"/>
          <w:i/>
          <w:sz w:val="24"/>
          <w:szCs w:val="24"/>
        </w:rPr>
      </w:pPr>
      <w:r>
        <w:rPr>
          <w:rFonts w:ascii="Arial" w:hAnsi="Arial" w:cs="Arial"/>
          <w:i/>
          <w:sz w:val="24"/>
          <w:szCs w:val="24"/>
        </w:rPr>
        <w:t>Businesses that supply food</w:t>
      </w:r>
      <w:r w:rsidR="00E50126">
        <w:rPr>
          <w:rFonts w:ascii="Arial" w:hAnsi="Arial" w:cs="Arial"/>
          <w:i/>
          <w:sz w:val="24"/>
          <w:szCs w:val="24"/>
        </w:rPr>
        <w:t>,</w:t>
      </w:r>
      <w:r w:rsidR="003578E2">
        <w:rPr>
          <w:rFonts w:ascii="Arial" w:hAnsi="Arial" w:cs="Arial"/>
          <w:i/>
          <w:sz w:val="24"/>
          <w:szCs w:val="24"/>
        </w:rPr>
        <w:t xml:space="preserve"> require</w:t>
      </w:r>
      <w:r w:rsidR="00E50126">
        <w:rPr>
          <w:rFonts w:ascii="Arial" w:hAnsi="Arial" w:cs="Arial"/>
          <w:i/>
          <w:sz w:val="24"/>
          <w:szCs w:val="24"/>
        </w:rPr>
        <w:t xml:space="preserve"> m</w:t>
      </w:r>
      <w:r w:rsidR="008C1729">
        <w:rPr>
          <w:rFonts w:ascii="Arial" w:hAnsi="Arial" w:cs="Arial"/>
          <w:i/>
          <w:sz w:val="24"/>
          <w:szCs w:val="24"/>
        </w:rPr>
        <w:t>anagers and staff to</w:t>
      </w:r>
      <w:r>
        <w:rPr>
          <w:rFonts w:ascii="Arial" w:hAnsi="Arial" w:cs="Arial"/>
          <w:i/>
          <w:sz w:val="24"/>
          <w:szCs w:val="24"/>
        </w:rPr>
        <w:t xml:space="preserve"> have excellent personal hygiene.</w:t>
      </w:r>
      <w:r w:rsidR="00E33DDF">
        <w:rPr>
          <w:rFonts w:ascii="Arial" w:hAnsi="Arial" w:cs="Arial"/>
          <w:i/>
          <w:sz w:val="24"/>
          <w:szCs w:val="24"/>
        </w:rPr>
        <w:t xml:space="preserve"> This is crucial, to follow </w:t>
      </w:r>
      <w:r w:rsidR="00E50126">
        <w:rPr>
          <w:rFonts w:ascii="Arial" w:hAnsi="Arial" w:cs="Arial"/>
          <w:i/>
          <w:sz w:val="24"/>
          <w:szCs w:val="24"/>
        </w:rPr>
        <w:t>good hygiene habits, which assists the prevention of bacteria spreading to food.</w:t>
      </w:r>
    </w:p>
    <w:p w14:paraId="069314B1" w14:textId="22030555" w:rsidR="00CB2FEF" w:rsidRDefault="009D2071" w:rsidP="000E5968">
      <w:pPr>
        <w:jc w:val="both"/>
        <w:rPr>
          <w:rFonts w:ascii="Arial" w:hAnsi="Arial" w:cs="Arial"/>
          <w:sz w:val="24"/>
          <w:szCs w:val="24"/>
        </w:rPr>
      </w:pPr>
      <w:r>
        <w:rPr>
          <w:rFonts w:ascii="Arial" w:hAnsi="Arial" w:cs="Arial"/>
          <w:sz w:val="24"/>
          <w:szCs w:val="24"/>
        </w:rPr>
        <w:t>Furthermore,</w:t>
      </w:r>
      <w:r w:rsidR="00116E2A">
        <w:rPr>
          <w:rFonts w:ascii="Arial" w:hAnsi="Arial" w:cs="Arial"/>
          <w:sz w:val="24"/>
          <w:szCs w:val="24"/>
        </w:rPr>
        <w:t xml:space="preserve"> according to </w:t>
      </w:r>
      <w:r w:rsidR="00116E2A" w:rsidRPr="002B18BB">
        <w:rPr>
          <w:rFonts w:ascii="Arial" w:hAnsi="Arial" w:cs="Arial"/>
          <w:i/>
          <w:sz w:val="24"/>
          <w:szCs w:val="24"/>
        </w:rPr>
        <w:t>The Nutrition Society</w:t>
      </w:r>
      <w:r w:rsidR="00116E2A">
        <w:rPr>
          <w:rFonts w:ascii="Arial" w:hAnsi="Arial" w:cs="Arial"/>
          <w:i/>
          <w:sz w:val="24"/>
          <w:szCs w:val="24"/>
        </w:rPr>
        <w:t xml:space="preserve"> </w:t>
      </w:r>
      <w:r w:rsidR="008F71A8">
        <w:rPr>
          <w:rFonts w:ascii="Arial" w:hAnsi="Arial" w:cs="Arial"/>
          <w:sz w:val="24"/>
          <w:szCs w:val="24"/>
        </w:rPr>
        <w:t>Their</w:t>
      </w:r>
      <w:r w:rsidR="00116E2A">
        <w:rPr>
          <w:rFonts w:ascii="Arial" w:hAnsi="Arial" w:cs="Arial"/>
          <w:sz w:val="24"/>
          <w:szCs w:val="24"/>
        </w:rPr>
        <w:t xml:space="preserve"> views are</w:t>
      </w:r>
      <w:r w:rsidR="002A3EAA">
        <w:rPr>
          <w:rFonts w:ascii="Arial" w:hAnsi="Arial" w:cs="Arial"/>
          <w:sz w:val="24"/>
          <w:szCs w:val="24"/>
        </w:rPr>
        <w:t xml:space="preserve"> that, food/food safety </w:t>
      </w:r>
      <w:r w:rsidR="00877148">
        <w:rPr>
          <w:rFonts w:ascii="Arial" w:hAnsi="Arial" w:cs="Arial"/>
          <w:sz w:val="24"/>
          <w:szCs w:val="24"/>
        </w:rPr>
        <w:t xml:space="preserve">is </w:t>
      </w:r>
      <w:r w:rsidR="008F71A8">
        <w:rPr>
          <w:rFonts w:ascii="Arial" w:hAnsi="Arial" w:cs="Arial"/>
          <w:sz w:val="24"/>
          <w:szCs w:val="24"/>
        </w:rPr>
        <w:t>very much</w:t>
      </w:r>
      <w:r w:rsidR="002A3EAA">
        <w:rPr>
          <w:rFonts w:ascii="Arial" w:hAnsi="Arial" w:cs="Arial"/>
          <w:sz w:val="24"/>
          <w:szCs w:val="24"/>
        </w:rPr>
        <w:t xml:space="preserve"> as a public safety issue they have estimated year on year in the UK that</w:t>
      </w:r>
      <w:r w:rsidR="00877148">
        <w:rPr>
          <w:rFonts w:ascii="Arial" w:hAnsi="Arial" w:cs="Arial"/>
          <w:sz w:val="24"/>
          <w:szCs w:val="24"/>
        </w:rPr>
        <w:t xml:space="preserve"> food illness</w:t>
      </w:r>
      <w:r w:rsidR="002A3EAA">
        <w:rPr>
          <w:rFonts w:ascii="Arial" w:hAnsi="Arial" w:cs="Arial"/>
          <w:sz w:val="24"/>
          <w:szCs w:val="24"/>
        </w:rPr>
        <w:t xml:space="preserve"> </w:t>
      </w:r>
      <w:r w:rsidR="00877148">
        <w:rPr>
          <w:rFonts w:ascii="Arial" w:hAnsi="Arial" w:cs="Arial"/>
          <w:sz w:val="24"/>
          <w:szCs w:val="24"/>
        </w:rPr>
        <w:t>affects around a million people.</w:t>
      </w:r>
    </w:p>
    <w:p w14:paraId="2E8734F4" w14:textId="56467CA2" w:rsidR="003166D9" w:rsidRDefault="00877148" w:rsidP="000E5968">
      <w:pPr>
        <w:jc w:val="both"/>
        <w:rPr>
          <w:rFonts w:ascii="Arial" w:hAnsi="Arial" w:cs="Arial"/>
          <w:sz w:val="24"/>
          <w:szCs w:val="24"/>
        </w:rPr>
      </w:pPr>
      <w:r>
        <w:rPr>
          <w:rFonts w:ascii="Arial" w:hAnsi="Arial" w:cs="Arial"/>
          <w:sz w:val="24"/>
          <w:szCs w:val="24"/>
        </w:rPr>
        <w:t>At least 20,000 of them require hospital treatment, there are roughly 500 deaths and the price of these illnesses to the economy</w:t>
      </w:r>
      <w:r w:rsidR="00CB2FEF">
        <w:rPr>
          <w:rFonts w:ascii="Arial" w:hAnsi="Arial" w:cs="Arial"/>
          <w:sz w:val="24"/>
          <w:szCs w:val="24"/>
        </w:rPr>
        <w:t>, are estimated to be around 1.9 billion pounds.</w:t>
      </w:r>
    </w:p>
    <w:p w14:paraId="3415DDB4" w14:textId="7C984210" w:rsidR="00FF7997" w:rsidRDefault="005934D2" w:rsidP="000E5968">
      <w:pPr>
        <w:jc w:val="both"/>
        <w:rPr>
          <w:rFonts w:ascii="Arial" w:hAnsi="Arial" w:cs="Arial"/>
          <w:sz w:val="24"/>
          <w:szCs w:val="24"/>
        </w:rPr>
      </w:pPr>
      <w:r>
        <w:rPr>
          <w:rFonts w:ascii="Arial" w:hAnsi="Arial" w:cs="Arial"/>
          <w:sz w:val="24"/>
          <w:szCs w:val="24"/>
        </w:rPr>
        <w:t>Most importantly, t</w:t>
      </w:r>
      <w:r w:rsidR="008404F0">
        <w:rPr>
          <w:rFonts w:ascii="Arial" w:hAnsi="Arial" w:cs="Arial"/>
          <w:sz w:val="24"/>
          <w:szCs w:val="24"/>
        </w:rPr>
        <w:t>hese food illnesses are gastrointestinal (GI)</w:t>
      </w:r>
      <w:r w:rsidR="00E63917">
        <w:rPr>
          <w:rFonts w:ascii="Arial" w:hAnsi="Arial" w:cs="Arial"/>
          <w:sz w:val="24"/>
          <w:szCs w:val="24"/>
        </w:rPr>
        <w:t xml:space="preserve">. In April 2013 public health working operations retuned back to </w:t>
      </w:r>
      <w:r w:rsidR="003166D9">
        <w:rPr>
          <w:rFonts w:ascii="Arial" w:hAnsi="Arial" w:cs="Arial"/>
          <w:sz w:val="24"/>
          <w:szCs w:val="24"/>
        </w:rPr>
        <w:t xml:space="preserve">the regional authorities National Health Service (NHS) in England. This move meant that </w:t>
      </w:r>
      <w:r w:rsidR="004F1C47">
        <w:rPr>
          <w:rFonts w:ascii="Arial" w:hAnsi="Arial" w:cs="Arial"/>
          <w:sz w:val="24"/>
          <w:szCs w:val="24"/>
        </w:rPr>
        <w:t>work around food hygiene</w:t>
      </w:r>
      <w:r w:rsidR="00A84A89">
        <w:rPr>
          <w:rFonts w:ascii="Arial" w:hAnsi="Arial" w:cs="Arial"/>
          <w:sz w:val="24"/>
          <w:szCs w:val="24"/>
        </w:rPr>
        <w:t>, and nutritional</w:t>
      </w:r>
      <w:r w:rsidR="004F1C47">
        <w:rPr>
          <w:rFonts w:ascii="Arial" w:hAnsi="Arial" w:cs="Arial"/>
          <w:sz w:val="24"/>
          <w:szCs w:val="24"/>
        </w:rPr>
        <w:t xml:space="preserve"> issues</w:t>
      </w:r>
      <w:r w:rsidR="00A84A89">
        <w:rPr>
          <w:rFonts w:ascii="Arial" w:hAnsi="Arial" w:cs="Arial"/>
          <w:sz w:val="24"/>
          <w:szCs w:val="24"/>
        </w:rPr>
        <w:t xml:space="preserve">, like fat salt and sugar </w:t>
      </w:r>
      <w:r w:rsidR="004F1C47">
        <w:rPr>
          <w:rFonts w:ascii="Arial" w:hAnsi="Arial" w:cs="Arial"/>
          <w:sz w:val="24"/>
          <w:szCs w:val="24"/>
        </w:rPr>
        <w:t>that are in such</w:t>
      </w:r>
      <w:r w:rsidR="005D23B2">
        <w:rPr>
          <w:rFonts w:ascii="Arial" w:hAnsi="Arial" w:cs="Arial"/>
          <w:sz w:val="24"/>
          <w:szCs w:val="24"/>
        </w:rPr>
        <w:t xml:space="preserve"> foods, are listed as food safety, public health officials </w:t>
      </w:r>
      <w:r w:rsidR="006D7B2C">
        <w:rPr>
          <w:rFonts w:ascii="Arial" w:hAnsi="Arial" w:cs="Arial"/>
          <w:sz w:val="24"/>
          <w:szCs w:val="24"/>
        </w:rPr>
        <w:t>an</w:t>
      </w:r>
      <w:r w:rsidR="00786E98">
        <w:rPr>
          <w:rFonts w:ascii="Arial" w:hAnsi="Arial" w:cs="Arial"/>
          <w:sz w:val="24"/>
          <w:szCs w:val="24"/>
        </w:rPr>
        <w:t xml:space="preserve">d environmental departments </w:t>
      </w:r>
      <w:r w:rsidR="006D7B2C">
        <w:rPr>
          <w:rFonts w:ascii="Arial" w:hAnsi="Arial" w:cs="Arial"/>
          <w:sz w:val="24"/>
          <w:szCs w:val="24"/>
        </w:rPr>
        <w:t>will</w:t>
      </w:r>
      <w:r w:rsidR="00786E98">
        <w:rPr>
          <w:rFonts w:ascii="Arial" w:hAnsi="Arial" w:cs="Arial"/>
          <w:sz w:val="24"/>
          <w:szCs w:val="24"/>
        </w:rPr>
        <w:t xml:space="preserve"> now</w:t>
      </w:r>
      <w:r w:rsidR="006D7B2C">
        <w:rPr>
          <w:rFonts w:ascii="Arial" w:hAnsi="Arial" w:cs="Arial"/>
          <w:sz w:val="24"/>
          <w:szCs w:val="24"/>
        </w:rPr>
        <w:t xml:space="preserve"> all be working jointly as one organised group.</w:t>
      </w:r>
    </w:p>
    <w:p w14:paraId="300FCDA8" w14:textId="6172E1B5" w:rsidR="00552DC0" w:rsidRDefault="00310255" w:rsidP="000E5968">
      <w:pPr>
        <w:jc w:val="both"/>
        <w:rPr>
          <w:rFonts w:ascii="Arial" w:hAnsi="Arial" w:cs="Arial"/>
          <w:sz w:val="24"/>
          <w:szCs w:val="24"/>
        </w:rPr>
      </w:pPr>
      <w:r>
        <w:rPr>
          <w:rFonts w:ascii="Arial" w:hAnsi="Arial" w:cs="Arial"/>
          <w:sz w:val="24"/>
          <w:szCs w:val="24"/>
        </w:rPr>
        <w:t>However, i</w:t>
      </w:r>
      <w:r w:rsidR="006D7B2C">
        <w:rPr>
          <w:rFonts w:ascii="Arial" w:hAnsi="Arial" w:cs="Arial"/>
          <w:sz w:val="24"/>
          <w:szCs w:val="24"/>
        </w:rPr>
        <w:t xml:space="preserve">n 2010 all </w:t>
      </w:r>
      <w:r w:rsidR="005E62BE">
        <w:rPr>
          <w:rFonts w:ascii="Arial" w:hAnsi="Arial" w:cs="Arial"/>
          <w:sz w:val="24"/>
          <w:szCs w:val="24"/>
        </w:rPr>
        <w:t>local councils</w:t>
      </w:r>
      <w:r w:rsidR="00E75CE6">
        <w:rPr>
          <w:rFonts w:ascii="Arial" w:hAnsi="Arial" w:cs="Arial"/>
          <w:sz w:val="24"/>
          <w:szCs w:val="24"/>
        </w:rPr>
        <w:t xml:space="preserve"> throughout UK</w:t>
      </w:r>
      <w:r w:rsidR="008C1729">
        <w:rPr>
          <w:rFonts w:ascii="Arial" w:hAnsi="Arial" w:cs="Arial"/>
          <w:sz w:val="24"/>
          <w:szCs w:val="24"/>
        </w:rPr>
        <w:t xml:space="preserve"> are now</w:t>
      </w:r>
      <w:r w:rsidR="00B23B51">
        <w:rPr>
          <w:rFonts w:ascii="Arial" w:hAnsi="Arial" w:cs="Arial"/>
          <w:sz w:val="24"/>
          <w:szCs w:val="24"/>
        </w:rPr>
        <w:t xml:space="preserve"> provided data from</w:t>
      </w:r>
      <w:r w:rsidR="00E75CE6">
        <w:rPr>
          <w:rFonts w:ascii="Arial" w:hAnsi="Arial" w:cs="Arial"/>
          <w:sz w:val="24"/>
          <w:szCs w:val="24"/>
        </w:rPr>
        <w:t xml:space="preserve"> the Food Standard Agency</w:t>
      </w:r>
      <w:r w:rsidR="005E62BE">
        <w:rPr>
          <w:rFonts w:ascii="Arial" w:hAnsi="Arial" w:cs="Arial"/>
          <w:sz w:val="24"/>
          <w:szCs w:val="24"/>
        </w:rPr>
        <w:t>,</w:t>
      </w:r>
      <w:r w:rsidR="00E75CE6">
        <w:rPr>
          <w:rFonts w:ascii="Arial" w:hAnsi="Arial" w:cs="Arial"/>
          <w:sz w:val="24"/>
          <w:szCs w:val="24"/>
        </w:rPr>
        <w:t xml:space="preserve"> (FSA) on food hygiene rankings </w:t>
      </w:r>
      <w:r w:rsidR="0055733A">
        <w:rPr>
          <w:rFonts w:ascii="Arial" w:hAnsi="Arial" w:cs="Arial"/>
          <w:sz w:val="24"/>
          <w:szCs w:val="24"/>
        </w:rPr>
        <w:t>for establishments providing or selling food in their areas.</w:t>
      </w:r>
    </w:p>
    <w:p w14:paraId="1046EDCB" w14:textId="03BD3332" w:rsidR="00384D64" w:rsidRDefault="005934D2" w:rsidP="000E5968">
      <w:pPr>
        <w:jc w:val="both"/>
        <w:rPr>
          <w:rFonts w:ascii="Arial" w:hAnsi="Arial" w:cs="Arial"/>
          <w:sz w:val="24"/>
          <w:szCs w:val="24"/>
        </w:rPr>
      </w:pPr>
      <w:r>
        <w:rPr>
          <w:rFonts w:ascii="Arial" w:hAnsi="Arial" w:cs="Arial"/>
          <w:sz w:val="24"/>
          <w:szCs w:val="24"/>
        </w:rPr>
        <w:t>This</w:t>
      </w:r>
      <w:r w:rsidR="0055733A">
        <w:rPr>
          <w:rFonts w:ascii="Arial" w:hAnsi="Arial" w:cs="Arial"/>
          <w:sz w:val="24"/>
          <w:szCs w:val="24"/>
        </w:rPr>
        <w:t xml:space="preserve"> data is strictly based on regular visitation rights from </w:t>
      </w:r>
      <w:r w:rsidR="00B23B51">
        <w:rPr>
          <w:rFonts w:ascii="Arial" w:hAnsi="Arial" w:cs="Arial"/>
          <w:sz w:val="24"/>
          <w:szCs w:val="24"/>
        </w:rPr>
        <w:t>the necessary local C</w:t>
      </w:r>
      <w:r w:rsidR="004A6CF6">
        <w:rPr>
          <w:rFonts w:ascii="Arial" w:hAnsi="Arial" w:cs="Arial"/>
          <w:sz w:val="24"/>
          <w:szCs w:val="24"/>
        </w:rPr>
        <w:t>ouncil</w:t>
      </w:r>
      <w:r w:rsidR="00B23B51">
        <w:rPr>
          <w:rFonts w:ascii="Arial" w:hAnsi="Arial" w:cs="Arial"/>
          <w:sz w:val="24"/>
          <w:szCs w:val="24"/>
        </w:rPr>
        <w:t>s</w:t>
      </w:r>
      <w:r w:rsidR="004A6CF6">
        <w:rPr>
          <w:rFonts w:ascii="Arial" w:hAnsi="Arial" w:cs="Arial"/>
          <w:sz w:val="24"/>
          <w:szCs w:val="24"/>
        </w:rPr>
        <w:t xml:space="preserve"> food safety officers, which happens every six months, or three years. The data that is supplied to the local councils, will have information about the type of business, and its ranking / score rating</w:t>
      </w:r>
      <w:r w:rsidR="004D6241">
        <w:rPr>
          <w:rFonts w:ascii="Arial" w:hAnsi="Arial" w:cs="Arial"/>
          <w:sz w:val="24"/>
          <w:szCs w:val="24"/>
        </w:rPr>
        <w:t xml:space="preserve"> (out of 5, but some councils prefer to use a pass or fail system</w:t>
      </w:r>
      <w:r w:rsidR="00384D64">
        <w:rPr>
          <w:rFonts w:ascii="Arial" w:hAnsi="Arial" w:cs="Arial"/>
          <w:sz w:val="24"/>
          <w:szCs w:val="24"/>
        </w:rPr>
        <w:t xml:space="preserve"> instead</w:t>
      </w:r>
      <w:r w:rsidR="004D6241">
        <w:rPr>
          <w:rFonts w:ascii="Arial" w:hAnsi="Arial" w:cs="Arial"/>
          <w:sz w:val="24"/>
          <w:szCs w:val="24"/>
        </w:rPr>
        <w:t>), they will also receive postcodes of</w:t>
      </w:r>
      <w:r w:rsidR="00CB2FEF">
        <w:rPr>
          <w:rFonts w:ascii="Arial" w:hAnsi="Arial" w:cs="Arial"/>
          <w:sz w:val="24"/>
          <w:szCs w:val="24"/>
        </w:rPr>
        <w:t xml:space="preserve"> these</w:t>
      </w:r>
      <w:r w:rsidR="00507F6F">
        <w:rPr>
          <w:rFonts w:ascii="Arial" w:hAnsi="Arial" w:cs="Arial"/>
          <w:sz w:val="24"/>
          <w:szCs w:val="24"/>
        </w:rPr>
        <w:t xml:space="preserve"> </w:t>
      </w:r>
      <w:r w:rsidR="00384D64">
        <w:rPr>
          <w:rFonts w:ascii="Arial" w:hAnsi="Arial" w:cs="Arial"/>
          <w:sz w:val="24"/>
          <w:szCs w:val="24"/>
        </w:rPr>
        <w:t xml:space="preserve">businesses. </w:t>
      </w:r>
      <w:r w:rsidR="004D6241">
        <w:rPr>
          <w:rFonts w:ascii="Arial" w:hAnsi="Arial" w:cs="Arial"/>
          <w:sz w:val="24"/>
          <w:szCs w:val="24"/>
        </w:rPr>
        <w:t xml:space="preserve">The score rating, relates to food hygiene ratings, a 0 rating means immediate upgrades needed, </w:t>
      </w:r>
      <w:r w:rsidR="00A57920">
        <w:rPr>
          <w:rFonts w:ascii="Arial" w:hAnsi="Arial" w:cs="Arial"/>
          <w:sz w:val="24"/>
          <w:szCs w:val="24"/>
        </w:rPr>
        <w:t>while a 5 rating means your establishments hygiene ratings are very</w:t>
      </w:r>
      <w:r w:rsidR="00B23B51">
        <w:rPr>
          <w:rFonts w:ascii="Arial" w:hAnsi="Arial" w:cs="Arial"/>
          <w:sz w:val="24"/>
          <w:szCs w:val="24"/>
        </w:rPr>
        <w:t xml:space="preserve"> good. This</w:t>
      </w:r>
      <w:r w:rsidR="001650A3">
        <w:rPr>
          <w:rFonts w:ascii="Arial" w:hAnsi="Arial" w:cs="Arial"/>
          <w:sz w:val="24"/>
          <w:szCs w:val="24"/>
        </w:rPr>
        <w:t xml:space="preserve"> rating</w:t>
      </w:r>
      <w:r w:rsidR="00A57920">
        <w:rPr>
          <w:rFonts w:ascii="Arial" w:hAnsi="Arial" w:cs="Arial"/>
          <w:sz w:val="24"/>
          <w:szCs w:val="24"/>
        </w:rPr>
        <w:t xml:space="preserve"> mean</w:t>
      </w:r>
      <w:r w:rsidR="001650A3">
        <w:rPr>
          <w:rFonts w:ascii="Arial" w:hAnsi="Arial" w:cs="Arial"/>
          <w:sz w:val="24"/>
          <w:szCs w:val="24"/>
        </w:rPr>
        <w:t>s</w:t>
      </w:r>
      <w:r w:rsidR="00A57920">
        <w:rPr>
          <w:rFonts w:ascii="Arial" w:hAnsi="Arial" w:cs="Arial"/>
          <w:sz w:val="24"/>
          <w:szCs w:val="24"/>
        </w:rPr>
        <w:t xml:space="preserve"> that you have met</w:t>
      </w:r>
      <w:r w:rsidR="00384D64">
        <w:rPr>
          <w:rFonts w:ascii="Arial" w:hAnsi="Arial" w:cs="Arial"/>
          <w:sz w:val="24"/>
          <w:szCs w:val="24"/>
        </w:rPr>
        <w:t xml:space="preserve"> with</w:t>
      </w:r>
      <w:r w:rsidR="00A57920">
        <w:rPr>
          <w:rFonts w:ascii="Arial" w:hAnsi="Arial" w:cs="Arial"/>
          <w:sz w:val="24"/>
          <w:szCs w:val="24"/>
        </w:rPr>
        <w:t xml:space="preserve"> local authority guidelines, on food safety, with regards to the four </w:t>
      </w:r>
      <w:r w:rsidR="00A57920" w:rsidRPr="00384D64">
        <w:rPr>
          <w:rFonts w:ascii="Arial" w:hAnsi="Arial" w:cs="Arial"/>
          <w:i/>
          <w:sz w:val="24"/>
          <w:szCs w:val="24"/>
        </w:rPr>
        <w:t>‘C’s, (Cleaning, Cooking, [Avoiding] Cross</w:t>
      </w:r>
      <w:r w:rsidR="00A57920">
        <w:rPr>
          <w:rFonts w:ascii="Arial" w:hAnsi="Arial" w:cs="Arial"/>
          <w:sz w:val="24"/>
          <w:szCs w:val="24"/>
        </w:rPr>
        <w:t xml:space="preserve"> </w:t>
      </w:r>
      <w:r w:rsidR="00A57920" w:rsidRPr="00384D64">
        <w:rPr>
          <w:rFonts w:ascii="Arial" w:hAnsi="Arial" w:cs="Arial"/>
          <w:i/>
          <w:sz w:val="24"/>
          <w:szCs w:val="24"/>
        </w:rPr>
        <w:t>contamination and Chilling),</w:t>
      </w:r>
      <w:r w:rsidR="00A57920">
        <w:rPr>
          <w:rFonts w:ascii="Arial" w:hAnsi="Arial" w:cs="Arial"/>
          <w:sz w:val="24"/>
          <w:szCs w:val="24"/>
        </w:rPr>
        <w:t xml:space="preserve"> which </w:t>
      </w:r>
      <w:r w:rsidR="00137784">
        <w:rPr>
          <w:rFonts w:ascii="Arial" w:hAnsi="Arial" w:cs="Arial"/>
          <w:sz w:val="24"/>
          <w:szCs w:val="24"/>
        </w:rPr>
        <w:t>demonstrates the use of</w:t>
      </w:r>
      <w:r w:rsidR="006E223D">
        <w:rPr>
          <w:rFonts w:ascii="Arial" w:hAnsi="Arial" w:cs="Arial"/>
          <w:sz w:val="24"/>
          <w:szCs w:val="24"/>
        </w:rPr>
        <w:t xml:space="preserve"> a</w:t>
      </w:r>
      <w:r w:rsidR="00137784">
        <w:rPr>
          <w:rFonts w:ascii="Arial" w:hAnsi="Arial" w:cs="Arial"/>
          <w:sz w:val="24"/>
          <w:szCs w:val="24"/>
        </w:rPr>
        <w:t>n effective</w:t>
      </w:r>
      <w:r w:rsidR="006E223D">
        <w:rPr>
          <w:rFonts w:ascii="Arial" w:hAnsi="Arial" w:cs="Arial"/>
          <w:sz w:val="24"/>
          <w:szCs w:val="24"/>
        </w:rPr>
        <w:t xml:space="preserve"> mana</w:t>
      </w:r>
      <w:r w:rsidR="00137784">
        <w:rPr>
          <w:rFonts w:ascii="Arial" w:hAnsi="Arial" w:cs="Arial"/>
          <w:sz w:val="24"/>
          <w:szCs w:val="24"/>
        </w:rPr>
        <w:t>gement system in place, and</w:t>
      </w:r>
      <w:r w:rsidR="006E223D">
        <w:rPr>
          <w:rFonts w:ascii="Arial" w:hAnsi="Arial" w:cs="Arial"/>
          <w:sz w:val="24"/>
          <w:szCs w:val="24"/>
        </w:rPr>
        <w:t xml:space="preserve"> a</w:t>
      </w:r>
      <w:r w:rsidR="007E564E">
        <w:rPr>
          <w:rFonts w:ascii="Arial" w:hAnsi="Arial" w:cs="Arial"/>
          <w:sz w:val="24"/>
          <w:szCs w:val="24"/>
        </w:rPr>
        <w:t xml:space="preserve"> well-</w:t>
      </w:r>
      <w:r w:rsidR="00137784">
        <w:rPr>
          <w:rFonts w:ascii="Arial" w:hAnsi="Arial" w:cs="Arial"/>
          <w:sz w:val="24"/>
          <w:szCs w:val="24"/>
        </w:rPr>
        <w:t>managed</w:t>
      </w:r>
      <w:r w:rsidR="006E223D">
        <w:rPr>
          <w:rFonts w:ascii="Arial" w:hAnsi="Arial" w:cs="Arial"/>
          <w:sz w:val="24"/>
          <w:szCs w:val="24"/>
        </w:rPr>
        <w:t xml:space="preserve"> cleaning diary.</w:t>
      </w:r>
    </w:p>
    <w:p w14:paraId="4BA2EADA" w14:textId="77777777" w:rsidR="006F185C" w:rsidRDefault="006F185C" w:rsidP="000E5968">
      <w:pPr>
        <w:tabs>
          <w:tab w:val="left" w:pos="1738"/>
        </w:tabs>
        <w:jc w:val="both"/>
        <w:rPr>
          <w:rFonts w:ascii="Arial" w:hAnsi="Arial" w:cs="Arial"/>
          <w:i/>
          <w:sz w:val="24"/>
          <w:szCs w:val="24"/>
        </w:rPr>
      </w:pPr>
    </w:p>
    <w:p w14:paraId="7BD80BC7" w14:textId="191EBF70" w:rsidR="007E564E" w:rsidRDefault="00384D64" w:rsidP="000E5968">
      <w:pPr>
        <w:tabs>
          <w:tab w:val="left" w:pos="1738"/>
        </w:tabs>
        <w:jc w:val="both"/>
        <w:rPr>
          <w:rFonts w:ascii="Arial" w:hAnsi="Arial" w:cs="Arial"/>
          <w:i/>
          <w:sz w:val="24"/>
          <w:szCs w:val="24"/>
        </w:rPr>
      </w:pPr>
      <w:r w:rsidRPr="00384D64">
        <w:rPr>
          <w:rFonts w:ascii="Arial" w:hAnsi="Arial" w:cs="Arial"/>
          <w:i/>
          <w:sz w:val="24"/>
          <w:szCs w:val="24"/>
        </w:rPr>
        <w:t>Are these measures good enough,</w:t>
      </w:r>
      <w:r w:rsidR="00571965">
        <w:rPr>
          <w:rFonts w:ascii="Arial" w:hAnsi="Arial" w:cs="Arial"/>
          <w:i/>
          <w:sz w:val="24"/>
          <w:szCs w:val="24"/>
        </w:rPr>
        <w:t xml:space="preserve"> is there something missing</w:t>
      </w:r>
      <w:r w:rsidRPr="00384D64">
        <w:rPr>
          <w:rFonts w:ascii="Arial" w:hAnsi="Arial" w:cs="Arial"/>
          <w:i/>
          <w:sz w:val="24"/>
          <w:szCs w:val="24"/>
        </w:rPr>
        <w:t xml:space="preserve"> here</w:t>
      </w:r>
      <w:r>
        <w:rPr>
          <w:rFonts w:ascii="Arial" w:hAnsi="Arial" w:cs="Arial"/>
          <w:i/>
          <w:sz w:val="24"/>
          <w:szCs w:val="24"/>
        </w:rPr>
        <w:t>?</w:t>
      </w:r>
    </w:p>
    <w:p w14:paraId="2625E68A" w14:textId="0C3EEF55" w:rsidR="00DF5FC3" w:rsidRDefault="00DF5FC3" w:rsidP="000E5968">
      <w:pPr>
        <w:tabs>
          <w:tab w:val="left" w:pos="1738"/>
        </w:tabs>
        <w:jc w:val="both"/>
        <w:rPr>
          <w:rFonts w:ascii="Arial" w:hAnsi="Arial" w:cs="Arial"/>
          <w:i/>
          <w:sz w:val="24"/>
          <w:szCs w:val="24"/>
        </w:rPr>
      </w:pPr>
      <w:r>
        <w:rPr>
          <w:rFonts w:ascii="Arial" w:hAnsi="Arial" w:cs="Arial"/>
          <w:i/>
          <w:sz w:val="24"/>
          <w:szCs w:val="24"/>
        </w:rPr>
        <w:t>Is every six months</w:t>
      </w:r>
      <w:r w:rsidR="00CF635B">
        <w:rPr>
          <w:rFonts w:ascii="Arial" w:hAnsi="Arial" w:cs="Arial"/>
          <w:i/>
          <w:sz w:val="24"/>
          <w:szCs w:val="24"/>
        </w:rPr>
        <w:t xml:space="preserve"> </w:t>
      </w:r>
      <w:r>
        <w:rPr>
          <w:rFonts w:ascii="Arial" w:hAnsi="Arial" w:cs="Arial"/>
          <w:i/>
          <w:sz w:val="24"/>
          <w:szCs w:val="24"/>
        </w:rPr>
        <w:t>three years good enough from local</w:t>
      </w:r>
      <w:r w:rsidR="00CF635B">
        <w:rPr>
          <w:rFonts w:ascii="Arial" w:hAnsi="Arial" w:cs="Arial"/>
          <w:i/>
          <w:sz w:val="24"/>
          <w:szCs w:val="24"/>
        </w:rPr>
        <w:t xml:space="preserve"> safety authoritie</w:t>
      </w:r>
      <w:r>
        <w:rPr>
          <w:rFonts w:ascii="Arial" w:hAnsi="Arial" w:cs="Arial"/>
          <w:i/>
          <w:sz w:val="24"/>
          <w:szCs w:val="24"/>
        </w:rPr>
        <w:t>s</w:t>
      </w:r>
      <w:r w:rsidR="00F81CA2">
        <w:rPr>
          <w:rFonts w:ascii="Arial" w:hAnsi="Arial" w:cs="Arial"/>
          <w:i/>
          <w:sz w:val="24"/>
          <w:szCs w:val="24"/>
        </w:rPr>
        <w:t xml:space="preserve"> to visit premises</w:t>
      </w:r>
      <w:r>
        <w:rPr>
          <w:rFonts w:ascii="Arial" w:hAnsi="Arial" w:cs="Arial"/>
          <w:i/>
          <w:sz w:val="24"/>
          <w:szCs w:val="24"/>
        </w:rPr>
        <w:t>?</w:t>
      </w:r>
    </w:p>
    <w:p w14:paraId="7B62BA62" w14:textId="0608730E" w:rsidR="00D74775" w:rsidRDefault="00D74775" w:rsidP="000E5968">
      <w:pPr>
        <w:tabs>
          <w:tab w:val="left" w:pos="1738"/>
        </w:tabs>
        <w:jc w:val="both"/>
        <w:rPr>
          <w:rFonts w:ascii="Arial" w:hAnsi="Arial" w:cs="Arial"/>
          <w:i/>
          <w:sz w:val="24"/>
          <w:szCs w:val="24"/>
        </w:rPr>
      </w:pPr>
      <w:r>
        <w:rPr>
          <w:rFonts w:ascii="Arial" w:hAnsi="Arial" w:cs="Arial"/>
          <w:i/>
          <w:sz w:val="24"/>
          <w:szCs w:val="24"/>
        </w:rPr>
        <w:lastRenderedPageBreak/>
        <w:t>Does this system need updating?</w:t>
      </w:r>
    </w:p>
    <w:p w14:paraId="78994648" w14:textId="29CA1FEF" w:rsidR="00D1262F" w:rsidRDefault="006F185C" w:rsidP="000E5968">
      <w:pPr>
        <w:tabs>
          <w:tab w:val="left" w:pos="1738"/>
        </w:tabs>
        <w:jc w:val="both"/>
        <w:rPr>
          <w:rFonts w:ascii="Arial" w:hAnsi="Arial" w:cs="Arial"/>
          <w:i/>
          <w:sz w:val="24"/>
          <w:szCs w:val="24"/>
        </w:rPr>
      </w:pPr>
      <w:r>
        <w:rPr>
          <w:rFonts w:ascii="Arial" w:hAnsi="Arial" w:cs="Arial"/>
          <w:i/>
          <w:sz w:val="24"/>
          <w:szCs w:val="24"/>
        </w:rPr>
        <w:t>I liked the fact that public health officials and environmental departments have linked up, this is a positive</w:t>
      </w:r>
      <w:r w:rsidR="005E62BE">
        <w:rPr>
          <w:rFonts w:ascii="Arial" w:hAnsi="Arial" w:cs="Arial"/>
          <w:i/>
          <w:sz w:val="24"/>
          <w:szCs w:val="24"/>
        </w:rPr>
        <w:t xml:space="preserve"> move</w:t>
      </w:r>
      <w:r>
        <w:rPr>
          <w:rFonts w:ascii="Arial" w:hAnsi="Arial" w:cs="Arial"/>
          <w:i/>
          <w:sz w:val="24"/>
          <w:szCs w:val="24"/>
        </w:rPr>
        <w:t xml:space="preserve"> forward!</w:t>
      </w:r>
    </w:p>
    <w:p w14:paraId="6FA647BC" w14:textId="53CBE2C2" w:rsidR="005E62BE" w:rsidRDefault="008806A0" w:rsidP="000E5968">
      <w:pPr>
        <w:tabs>
          <w:tab w:val="left" w:pos="1738"/>
        </w:tabs>
        <w:jc w:val="both"/>
        <w:rPr>
          <w:rFonts w:ascii="Arial" w:hAnsi="Arial" w:cs="Arial"/>
          <w:i/>
          <w:sz w:val="24"/>
          <w:szCs w:val="24"/>
        </w:rPr>
      </w:pPr>
      <w:r>
        <w:rPr>
          <w:rFonts w:ascii="Arial" w:hAnsi="Arial" w:cs="Arial"/>
          <w:sz w:val="24"/>
          <w:szCs w:val="24"/>
        </w:rPr>
        <w:t>Accor</w:t>
      </w:r>
      <w:r w:rsidR="00826AE1">
        <w:rPr>
          <w:rFonts w:ascii="Arial" w:hAnsi="Arial" w:cs="Arial"/>
          <w:sz w:val="24"/>
          <w:szCs w:val="24"/>
        </w:rPr>
        <w:t xml:space="preserve">ding to a </w:t>
      </w:r>
      <w:r w:rsidR="00384D64">
        <w:rPr>
          <w:rFonts w:ascii="Arial" w:hAnsi="Arial" w:cs="Arial"/>
          <w:sz w:val="24"/>
          <w:szCs w:val="24"/>
        </w:rPr>
        <w:t>questionnaire</w:t>
      </w:r>
      <w:r>
        <w:rPr>
          <w:rFonts w:ascii="Arial" w:hAnsi="Arial" w:cs="Arial"/>
          <w:sz w:val="24"/>
          <w:szCs w:val="24"/>
        </w:rPr>
        <w:t xml:space="preserve"> carried out by BMC Public health (2018), If for example you manage a public house</w:t>
      </w:r>
      <w:r w:rsidR="006854E4">
        <w:rPr>
          <w:rFonts w:ascii="Arial" w:hAnsi="Arial" w:cs="Arial"/>
          <w:sz w:val="24"/>
          <w:szCs w:val="24"/>
        </w:rPr>
        <w:t>, you must have a licence to do so, however if you run a takeaway food business you do not need a licence, which means these businesses can be man</w:t>
      </w:r>
      <w:r w:rsidR="00317D34">
        <w:rPr>
          <w:rFonts w:ascii="Arial" w:hAnsi="Arial" w:cs="Arial"/>
          <w:sz w:val="24"/>
          <w:szCs w:val="24"/>
        </w:rPr>
        <w:t>a</w:t>
      </w:r>
      <w:r w:rsidR="001E42FA">
        <w:rPr>
          <w:rFonts w:ascii="Arial" w:hAnsi="Arial" w:cs="Arial"/>
          <w:sz w:val="24"/>
          <w:szCs w:val="24"/>
        </w:rPr>
        <w:t xml:space="preserve">ged by anybody. </w:t>
      </w:r>
    </w:p>
    <w:p w14:paraId="7813D7E6" w14:textId="14A405CE" w:rsidR="008806A0" w:rsidRDefault="00181A6C" w:rsidP="000E5968">
      <w:pPr>
        <w:tabs>
          <w:tab w:val="left" w:pos="1738"/>
        </w:tabs>
        <w:jc w:val="both"/>
        <w:rPr>
          <w:rFonts w:ascii="Arial" w:hAnsi="Arial" w:cs="Arial"/>
          <w:i/>
          <w:sz w:val="24"/>
          <w:szCs w:val="24"/>
        </w:rPr>
      </w:pPr>
      <w:r w:rsidRPr="00181A6C">
        <w:rPr>
          <w:rFonts w:ascii="Arial" w:hAnsi="Arial" w:cs="Arial"/>
          <w:i/>
          <w:sz w:val="24"/>
          <w:szCs w:val="24"/>
        </w:rPr>
        <w:t>Is there room here for improvement?</w:t>
      </w:r>
      <w:r w:rsidR="005E54C7">
        <w:rPr>
          <w:rFonts w:ascii="Arial" w:hAnsi="Arial" w:cs="Arial"/>
          <w:i/>
          <w:sz w:val="24"/>
          <w:szCs w:val="24"/>
        </w:rPr>
        <w:t xml:space="preserve"> </w:t>
      </w:r>
      <w:r w:rsidR="00EF045A">
        <w:rPr>
          <w:rFonts w:ascii="Arial" w:hAnsi="Arial" w:cs="Arial"/>
          <w:i/>
          <w:sz w:val="24"/>
          <w:szCs w:val="24"/>
        </w:rPr>
        <w:t xml:space="preserve">I </w:t>
      </w:r>
      <w:r w:rsidR="00D819DF">
        <w:rPr>
          <w:rFonts w:ascii="Arial" w:hAnsi="Arial" w:cs="Arial"/>
          <w:i/>
          <w:sz w:val="24"/>
          <w:szCs w:val="24"/>
        </w:rPr>
        <w:t>think there</w:t>
      </w:r>
      <w:r w:rsidR="00EF045A">
        <w:rPr>
          <w:rFonts w:ascii="Arial" w:hAnsi="Arial" w:cs="Arial"/>
          <w:i/>
          <w:sz w:val="24"/>
          <w:szCs w:val="24"/>
        </w:rPr>
        <w:t xml:space="preserve"> could be.</w:t>
      </w:r>
    </w:p>
    <w:p w14:paraId="16AD9FDF" w14:textId="0B2B8026" w:rsidR="00DF5FC3" w:rsidRDefault="00DF5FC3" w:rsidP="000E5968">
      <w:pPr>
        <w:tabs>
          <w:tab w:val="left" w:pos="1738"/>
        </w:tabs>
        <w:jc w:val="both"/>
        <w:rPr>
          <w:rFonts w:ascii="Arial" w:hAnsi="Arial" w:cs="Arial"/>
          <w:i/>
          <w:sz w:val="24"/>
          <w:szCs w:val="24"/>
        </w:rPr>
      </w:pPr>
      <w:r>
        <w:rPr>
          <w:rFonts w:ascii="Arial" w:hAnsi="Arial" w:cs="Arial"/>
          <w:i/>
          <w:sz w:val="24"/>
          <w:szCs w:val="24"/>
        </w:rPr>
        <w:t>Should food business o</w:t>
      </w:r>
      <w:r w:rsidR="009741C4">
        <w:rPr>
          <w:rFonts w:ascii="Arial" w:hAnsi="Arial" w:cs="Arial"/>
          <w:i/>
          <w:sz w:val="24"/>
          <w:szCs w:val="24"/>
        </w:rPr>
        <w:t>wners hold a licence in the same way</w:t>
      </w:r>
      <w:r>
        <w:rPr>
          <w:rFonts w:ascii="Arial" w:hAnsi="Arial" w:cs="Arial"/>
          <w:i/>
          <w:sz w:val="24"/>
          <w:szCs w:val="24"/>
        </w:rPr>
        <w:t xml:space="preserve"> publicans need</w:t>
      </w:r>
      <w:r w:rsidR="00187EE1">
        <w:rPr>
          <w:rFonts w:ascii="Arial" w:hAnsi="Arial" w:cs="Arial"/>
          <w:i/>
          <w:sz w:val="24"/>
          <w:szCs w:val="24"/>
        </w:rPr>
        <w:t xml:space="preserve"> to? I believe this should be </w:t>
      </w:r>
      <w:r w:rsidR="00DA44C0">
        <w:rPr>
          <w:rFonts w:ascii="Arial" w:hAnsi="Arial" w:cs="Arial"/>
          <w:i/>
          <w:sz w:val="24"/>
          <w:szCs w:val="24"/>
        </w:rPr>
        <w:t>implement</w:t>
      </w:r>
      <w:r w:rsidR="00187EE1">
        <w:rPr>
          <w:rFonts w:ascii="Arial" w:hAnsi="Arial" w:cs="Arial"/>
          <w:i/>
          <w:sz w:val="24"/>
          <w:szCs w:val="24"/>
        </w:rPr>
        <w:t>ed.</w:t>
      </w:r>
    </w:p>
    <w:p w14:paraId="692E3262" w14:textId="2029B811" w:rsidR="008455DD" w:rsidRDefault="00B74AD1" w:rsidP="000E5968">
      <w:pPr>
        <w:tabs>
          <w:tab w:val="left" w:pos="1738"/>
        </w:tabs>
        <w:jc w:val="both"/>
        <w:rPr>
          <w:rFonts w:ascii="Arial" w:hAnsi="Arial" w:cs="Arial"/>
          <w:sz w:val="24"/>
          <w:szCs w:val="24"/>
        </w:rPr>
      </w:pPr>
      <w:r>
        <w:rPr>
          <w:rFonts w:ascii="Arial" w:hAnsi="Arial" w:cs="Arial"/>
          <w:sz w:val="24"/>
          <w:szCs w:val="24"/>
        </w:rPr>
        <w:t>However,</w:t>
      </w:r>
      <w:r w:rsidR="00187EE1">
        <w:rPr>
          <w:rFonts w:ascii="Arial" w:hAnsi="Arial" w:cs="Arial"/>
          <w:sz w:val="24"/>
          <w:szCs w:val="24"/>
        </w:rPr>
        <w:t xml:space="preserve"> </w:t>
      </w:r>
      <w:r>
        <w:rPr>
          <w:rFonts w:ascii="Arial" w:hAnsi="Arial" w:cs="Arial"/>
          <w:sz w:val="24"/>
          <w:szCs w:val="24"/>
        </w:rPr>
        <w:t>g</w:t>
      </w:r>
      <w:r w:rsidR="00C47784">
        <w:rPr>
          <w:rFonts w:ascii="Arial" w:hAnsi="Arial" w:cs="Arial"/>
          <w:sz w:val="24"/>
          <w:szCs w:val="24"/>
        </w:rPr>
        <w:t>astrointesti</w:t>
      </w:r>
      <w:r w:rsidR="00187EE1">
        <w:rPr>
          <w:rFonts w:ascii="Arial" w:hAnsi="Arial" w:cs="Arial"/>
          <w:sz w:val="24"/>
          <w:szCs w:val="24"/>
        </w:rPr>
        <w:t>nal infection</w:t>
      </w:r>
      <w:r w:rsidR="00C47784">
        <w:rPr>
          <w:rFonts w:ascii="Arial" w:hAnsi="Arial" w:cs="Arial"/>
          <w:sz w:val="24"/>
          <w:szCs w:val="24"/>
        </w:rPr>
        <w:t>, is a parasitic viral infect</w:t>
      </w:r>
      <w:r w:rsidR="008C6494">
        <w:rPr>
          <w:rFonts w:ascii="Arial" w:hAnsi="Arial" w:cs="Arial"/>
          <w:sz w:val="24"/>
          <w:szCs w:val="24"/>
        </w:rPr>
        <w:t>ion.</w:t>
      </w:r>
      <w:r w:rsidR="006E4F0E">
        <w:rPr>
          <w:rFonts w:ascii="Arial" w:hAnsi="Arial" w:cs="Arial"/>
          <w:sz w:val="24"/>
          <w:szCs w:val="24"/>
        </w:rPr>
        <w:t xml:space="preserve"> This condition causes </w:t>
      </w:r>
      <w:r w:rsidR="00E3104C">
        <w:rPr>
          <w:rFonts w:ascii="Arial" w:hAnsi="Arial" w:cs="Arial"/>
          <w:sz w:val="24"/>
          <w:szCs w:val="24"/>
        </w:rPr>
        <w:t>diarrhoea</w:t>
      </w:r>
      <w:r w:rsidR="006E4F0E">
        <w:rPr>
          <w:rFonts w:ascii="Arial" w:hAnsi="Arial" w:cs="Arial"/>
          <w:sz w:val="24"/>
          <w:szCs w:val="24"/>
        </w:rPr>
        <w:t>, vomiting, and stomach pain.</w:t>
      </w:r>
    </w:p>
    <w:p w14:paraId="38B8F4E3" w14:textId="128A289B" w:rsidR="00647B85" w:rsidRDefault="00502DB6" w:rsidP="000E5968">
      <w:pPr>
        <w:tabs>
          <w:tab w:val="left" w:pos="1738"/>
        </w:tabs>
        <w:jc w:val="both"/>
        <w:rPr>
          <w:rFonts w:ascii="Arial" w:hAnsi="Arial" w:cs="Arial"/>
          <w:sz w:val="24"/>
          <w:szCs w:val="24"/>
        </w:rPr>
      </w:pPr>
      <w:r>
        <w:rPr>
          <w:rFonts w:ascii="Arial" w:hAnsi="Arial" w:cs="Arial"/>
          <w:sz w:val="24"/>
          <w:szCs w:val="24"/>
        </w:rPr>
        <w:t>Furthermore</w:t>
      </w:r>
      <w:r w:rsidR="00647B85">
        <w:rPr>
          <w:rFonts w:ascii="Arial" w:hAnsi="Arial" w:cs="Arial"/>
          <w:sz w:val="24"/>
          <w:szCs w:val="24"/>
        </w:rPr>
        <w:t>,</w:t>
      </w:r>
      <w:r w:rsidR="00C232F0">
        <w:rPr>
          <w:rFonts w:ascii="Arial" w:hAnsi="Arial" w:cs="Arial"/>
          <w:sz w:val="24"/>
          <w:szCs w:val="24"/>
        </w:rPr>
        <w:t xml:space="preserve"> these</w:t>
      </w:r>
      <w:r w:rsidR="00647B85">
        <w:rPr>
          <w:rFonts w:ascii="Arial" w:hAnsi="Arial" w:cs="Arial"/>
          <w:sz w:val="24"/>
          <w:szCs w:val="24"/>
        </w:rPr>
        <w:t xml:space="preserve"> gastrointestinal infections are </w:t>
      </w:r>
      <w:r w:rsidR="00B615C2">
        <w:rPr>
          <w:rFonts w:ascii="Arial" w:hAnsi="Arial" w:cs="Arial"/>
          <w:sz w:val="24"/>
          <w:szCs w:val="24"/>
        </w:rPr>
        <w:t>caused by a great number of microorganisms, some of which include:</w:t>
      </w:r>
      <w:r w:rsidR="008455DD">
        <w:rPr>
          <w:rFonts w:ascii="Arial" w:hAnsi="Arial" w:cs="Arial"/>
          <w:sz w:val="24"/>
          <w:szCs w:val="24"/>
        </w:rPr>
        <w:t xml:space="preserve"> </w:t>
      </w:r>
    </w:p>
    <w:p w14:paraId="77BD9A36" w14:textId="32D4CB8C" w:rsidR="00CE124A" w:rsidRPr="00FD66DE" w:rsidRDefault="00C232F0" w:rsidP="000E5968">
      <w:pPr>
        <w:tabs>
          <w:tab w:val="left" w:pos="1738"/>
        </w:tabs>
        <w:jc w:val="both"/>
        <w:rPr>
          <w:rFonts w:ascii="Arial" w:hAnsi="Arial" w:cs="Arial"/>
          <w:i/>
          <w:sz w:val="24"/>
          <w:szCs w:val="24"/>
        </w:rPr>
      </w:pPr>
      <w:r w:rsidRPr="00FD66DE">
        <w:rPr>
          <w:rFonts w:ascii="Arial" w:hAnsi="Arial" w:cs="Arial"/>
          <w:i/>
          <w:sz w:val="24"/>
          <w:szCs w:val="24"/>
        </w:rPr>
        <w:t xml:space="preserve">Campylobacter, </w:t>
      </w:r>
      <w:r w:rsidR="00324778" w:rsidRPr="00FD66DE">
        <w:rPr>
          <w:rFonts w:ascii="Arial" w:hAnsi="Arial" w:cs="Arial"/>
          <w:i/>
          <w:sz w:val="24"/>
          <w:szCs w:val="24"/>
        </w:rPr>
        <w:t>Yersinia enterocolitica</w:t>
      </w:r>
      <w:r w:rsidRPr="00FD66DE">
        <w:rPr>
          <w:rFonts w:ascii="Arial" w:hAnsi="Arial" w:cs="Arial"/>
          <w:i/>
          <w:sz w:val="24"/>
          <w:szCs w:val="24"/>
        </w:rPr>
        <w:t>, Staphylococcus au</w:t>
      </w:r>
      <w:r w:rsidR="00FD66DE" w:rsidRPr="00FD66DE">
        <w:rPr>
          <w:rFonts w:ascii="Arial" w:hAnsi="Arial" w:cs="Arial"/>
          <w:i/>
          <w:sz w:val="24"/>
          <w:szCs w:val="24"/>
        </w:rPr>
        <w:t>reus.</w:t>
      </w:r>
      <w:r w:rsidRPr="00FD66DE">
        <w:rPr>
          <w:rFonts w:ascii="Arial" w:hAnsi="Arial" w:cs="Arial"/>
          <w:i/>
          <w:sz w:val="24"/>
          <w:szCs w:val="24"/>
        </w:rPr>
        <w:t xml:space="preserve"> </w:t>
      </w:r>
    </w:p>
    <w:p w14:paraId="0E27123A" w14:textId="18B4980D" w:rsidR="00502DB6" w:rsidRPr="00721FD4" w:rsidRDefault="00001916" w:rsidP="000E5968">
      <w:pPr>
        <w:tabs>
          <w:tab w:val="left" w:pos="1738"/>
        </w:tabs>
        <w:jc w:val="both"/>
        <w:rPr>
          <w:rFonts w:ascii="Arial" w:hAnsi="Arial" w:cs="Arial"/>
          <w:i/>
          <w:sz w:val="24"/>
          <w:szCs w:val="24"/>
        </w:rPr>
      </w:pPr>
      <w:r w:rsidRPr="00F81CA2">
        <w:rPr>
          <w:rFonts w:ascii="Arial" w:hAnsi="Arial" w:cs="Arial"/>
          <w:sz w:val="24"/>
          <w:szCs w:val="24"/>
        </w:rPr>
        <w:t>Which are all caught through eating contam</w:t>
      </w:r>
      <w:r w:rsidR="005E62BE" w:rsidRPr="00F81CA2">
        <w:rPr>
          <w:rFonts w:ascii="Arial" w:hAnsi="Arial" w:cs="Arial"/>
          <w:sz w:val="24"/>
          <w:szCs w:val="24"/>
        </w:rPr>
        <w:t>inated meats</w:t>
      </w:r>
      <w:r>
        <w:rPr>
          <w:rFonts w:ascii="Arial" w:hAnsi="Arial" w:cs="Arial"/>
          <w:i/>
          <w:sz w:val="24"/>
          <w:szCs w:val="24"/>
        </w:rPr>
        <w:t>.</w:t>
      </w:r>
    </w:p>
    <w:p w14:paraId="770C17D4" w14:textId="779444FA" w:rsidR="00CE124A" w:rsidRPr="00B142AD" w:rsidRDefault="00CE124A" w:rsidP="007531D9">
      <w:pPr>
        <w:pStyle w:val="Heading1"/>
        <w:rPr>
          <w:rFonts w:cstheme="majorHAnsi"/>
          <w:i/>
        </w:rPr>
      </w:pPr>
      <w:bookmarkStart w:id="10" w:name="_Toc523478321"/>
      <w:r w:rsidRPr="00B142AD">
        <w:rPr>
          <w:rFonts w:cstheme="majorHAnsi"/>
          <w:i/>
        </w:rPr>
        <w:t>Prevention/Treatment:</w:t>
      </w:r>
      <w:bookmarkEnd w:id="10"/>
    </w:p>
    <w:p w14:paraId="239AF0F4" w14:textId="106E3A2B" w:rsidR="00CE124A" w:rsidRDefault="00CE124A" w:rsidP="000E5968">
      <w:pPr>
        <w:tabs>
          <w:tab w:val="left" w:pos="1738"/>
        </w:tabs>
        <w:jc w:val="both"/>
        <w:rPr>
          <w:rFonts w:ascii="Arial" w:hAnsi="Arial" w:cs="Arial"/>
          <w:sz w:val="24"/>
          <w:szCs w:val="24"/>
        </w:rPr>
      </w:pPr>
      <w:r>
        <w:rPr>
          <w:rFonts w:ascii="Arial" w:hAnsi="Arial" w:cs="Arial"/>
          <w:sz w:val="24"/>
          <w:szCs w:val="24"/>
        </w:rPr>
        <w:t>Gastrointestinal infections, are preventable the best way are as follows:</w:t>
      </w:r>
    </w:p>
    <w:p w14:paraId="6FBA390B" w14:textId="753FBE17" w:rsidR="00CE124A" w:rsidRDefault="00AE3FAE" w:rsidP="000E5968">
      <w:pPr>
        <w:tabs>
          <w:tab w:val="left" w:pos="1738"/>
        </w:tabs>
        <w:jc w:val="both"/>
        <w:rPr>
          <w:rFonts w:ascii="Arial" w:hAnsi="Arial" w:cs="Arial"/>
          <w:sz w:val="24"/>
          <w:szCs w:val="24"/>
        </w:rPr>
      </w:pPr>
      <w:r>
        <w:rPr>
          <w:rFonts w:ascii="Arial" w:hAnsi="Arial" w:cs="Arial"/>
          <w:sz w:val="24"/>
          <w:szCs w:val="24"/>
        </w:rPr>
        <w:t>By washing hands properly.</w:t>
      </w:r>
    </w:p>
    <w:p w14:paraId="296C6860" w14:textId="503A29F5" w:rsidR="00AE3FAE" w:rsidRDefault="00AE3FAE" w:rsidP="000E5968">
      <w:pPr>
        <w:tabs>
          <w:tab w:val="left" w:pos="1738"/>
        </w:tabs>
        <w:jc w:val="both"/>
        <w:rPr>
          <w:rFonts w:ascii="Arial" w:hAnsi="Arial" w:cs="Arial"/>
          <w:sz w:val="24"/>
          <w:szCs w:val="24"/>
        </w:rPr>
      </w:pPr>
      <w:r>
        <w:rPr>
          <w:rFonts w:ascii="Arial" w:hAnsi="Arial" w:cs="Arial"/>
          <w:sz w:val="24"/>
          <w:szCs w:val="24"/>
        </w:rPr>
        <w:t>Washing contaminated</w:t>
      </w:r>
      <w:r w:rsidR="00E50A9F">
        <w:rPr>
          <w:rFonts w:ascii="Arial" w:hAnsi="Arial" w:cs="Arial"/>
          <w:sz w:val="24"/>
          <w:szCs w:val="24"/>
        </w:rPr>
        <w:t xml:space="preserve"> work</w:t>
      </w:r>
      <w:r>
        <w:rPr>
          <w:rFonts w:ascii="Arial" w:hAnsi="Arial" w:cs="Arial"/>
          <w:sz w:val="24"/>
          <w:szCs w:val="24"/>
        </w:rPr>
        <w:t xml:space="preserve"> surfaces with bleach.</w:t>
      </w:r>
    </w:p>
    <w:p w14:paraId="201BA5A5" w14:textId="138D0338" w:rsidR="00AE3FAE" w:rsidRDefault="00AE3FAE" w:rsidP="000E5968">
      <w:pPr>
        <w:tabs>
          <w:tab w:val="left" w:pos="1738"/>
        </w:tabs>
        <w:jc w:val="both"/>
        <w:rPr>
          <w:rFonts w:ascii="Arial" w:hAnsi="Arial" w:cs="Arial"/>
          <w:sz w:val="24"/>
          <w:szCs w:val="24"/>
        </w:rPr>
      </w:pPr>
      <w:r>
        <w:rPr>
          <w:rFonts w:ascii="Arial" w:hAnsi="Arial" w:cs="Arial"/>
          <w:sz w:val="24"/>
          <w:szCs w:val="24"/>
        </w:rPr>
        <w:t>Washing contaminated tea towels/cloths as well as clothing.</w:t>
      </w:r>
    </w:p>
    <w:p w14:paraId="0C3987D5" w14:textId="77777777" w:rsidR="00C33737" w:rsidRDefault="00C33737" w:rsidP="000E5968">
      <w:pPr>
        <w:tabs>
          <w:tab w:val="left" w:pos="1738"/>
        </w:tabs>
        <w:jc w:val="both"/>
        <w:rPr>
          <w:rFonts w:ascii="Arial" w:hAnsi="Arial" w:cs="Arial"/>
          <w:i/>
          <w:sz w:val="24"/>
          <w:szCs w:val="24"/>
        </w:rPr>
      </w:pPr>
    </w:p>
    <w:p w14:paraId="3CF7443E" w14:textId="6BD2ACBC" w:rsidR="005E62BE" w:rsidRPr="0076402B" w:rsidRDefault="00616B30" w:rsidP="000E5968">
      <w:pPr>
        <w:tabs>
          <w:tab w:val="left" w:pos="1738"/>
        </w:tabs>
        <w:jc w:val="both"/>
        <w:rPr>
          <w:rFonts w:ascii="Arial" w:hAnsi="Arial" w:cs="Arial"/>
          <w:i/>
          <w:sz w:val="24"/>
          <w:szCs w:val="24"/>
        </w:rPr>
      </w:pPr>
      <w:r w:rsidRPr="0076402B">
        <w:rPr>
          <w:rFonts w:ascii="Arial" w:hAnsi="Arial" w:cs="Arial"/>
          <w:i/>
          <w:sz w:val="24"/>
          <w:szCs w:val="24"/>
        </w:rPr>
        <w:t>Are we simply catching these</w:t>
      </w:r>
      <w:r w:rsidR="00FC1E8E" w:rsidRPr="0076402B">
        <w:rPr>
          <w:rFonts w:ascii="Arial" w:hAnsi="Arial" w:cs="Arial"/>
          <w:i/>
          <w:sz w:val="24"/>
          <w:szCs w:val="24"/>
        </w:rPr>
        <w:t>,</w:t>
      </w:r>
      <w:r w:rsidRPr="0076402B">
        <w:rPr>
          <w:rFonts w:ascii="Arial" w:hAnsi="Arial" w:cs="Arial"/>
          <w:i/>
          <w:sz w:val="24"/>
          <w:szCs w:val="24"/>
        </w:rPr>
        <w:t xml:space="preserve"> food borne illnesses</w:t>
      </w:r>
      <w:r w:rsidR="00FC1E8E" w:rsidRPr="0076402B">
        <w:rPr>
          <w:rFonts w:ascii="Arial" w:hAnsi="Arial" w:cs="Arial"/>
          <w:i/>
          <w:sz w:val="24"/>
          <w:szCs w:val="24"/>
        </w:rPr>
        <w:t xml:space="preserve"> from the same people that are serving us</w:t>
      </w:r>
      <w:r w:rsidR="0076402B">
        <w:rPr>
          <w:rFonts w:ascii="Arial" w:hAnsi="Arial" w:cs="Arial"/>
          <w:i/>
          <w:sz w:val="24"/>
          <w:szCs w:val="24"/>
        </w:rPr>
        <w:t xml:space="preserve"> the</w:t>
      </w:r>
      <w:r w:rsidR="0049089F" w:rsidRPr="0076402B">
        <w:rPr>
          <w:rFonts w:ascii="Arial" w:hAnsi="Arial" w:cs="Arial"/>
          <w:i/>
          <w:sz w:val="24"/>
          <w:szCs w:val="24"/>
        </w:rPr>
        <w:t xml:space="preserve"> food</w:t>
      </w:r>
      <w:r w:rsidR="00FC1E8E" w:rsidRPr="0076402B">
        <w:rPr>
          <w:rFonts w:ascii="Arial" w:hAnsi="Arial" w:cs="Arial"/>
          <w:i/>
          <w:sz w:val="24"/>
          <w:szCs w:val="24"/>
        </w:rPr>
        <w:t>?</w:t>
      </w:r>
    </w:p>
    <w:p w14:paraId="5CD1C0CA" w14:textId="6BAF68BC" w:rsidR="00B02D48" w:rsidRPr="0076402B" w:rsidRDefault="00FC1E8E" w:rsidP="003B120A">
      <w:pPr>
        <w:tabs>
          <w:tab w:val="left" w:pos="1738"/>
        </w:tabs>
        <w:jc w:val="both"/>
        <w:rPr>
          <w:rFonts w:ascii="Arial" w:hAnsi="Arial" w:cs="Arial"/>
          <w:i/>
          <w:sz w:val="24"/>
          <w:szCs w:val="24"/>
        </w:rPr>
      </w:pPr>
      <w:r w:rsidRPr="0076402B">
        <w:rPr>
          <w:rFonts w:ascii="Arial" w:hAnsi="Arial" w:cs="Arial"/>
          <w:i/>
          <w:sz w:val="24"/>
          <w:szCs w:val="24"/>
        </w:rPr>
        <w:t>Could this be because people are not</w:t>
      </w:r>
      <w:r w:rsidR="0076402B">
        <w:rPr>
          <w:rFonts w:ascii="Arial" w:hAnsi="Arial" w:cs="Arial"/>
          <w:i/>
          <w:sz w:val="24"/>
          <w:szCs w:val="24"/>
        </w:rPr>
        <w:t xml:space="preserve"> simply</w:t>
      </w:r>
      <w:r w:rsidRPr="0076402B">
        <w:rPr>
          <w:rFonts w:ascii="Arial" w:hAnsi="Arial" w:cs="Arial"/>
          <w:i/>
          <w:sz w:val="24"/>
          <w:szCs w:val="24"/>
        </w:rPr>
        <w:t xml:space="preserve"> washing</w:t>
      </w:r>
      <w:r w:rsidR="00693A07">
        <w:rPr>
          <w:rFonts w:ascii="Arial" w:hAnsi="Arial" w:cs="Arial"/>
          <w:i/>
          <w:sz w:val="24"/>
          <w:szCs w:val="24"/>
        </w:rPr>
        <w:t xml:space="preserve"> their</w:t>
      </w:r>
      <w:r w:rsidRPr="0076402B">
        <w:rPr>
          <w:rFonts w:ascii="Arial" w:hAnsi="Arial" w:cs="Arial"/>
          <w:i/>
          <w:sz w:val="24"/>
          <w:szCs w:val="24"/>
        </w:rPr>
        <w:t xml:space="preserve"> hands</w:t>
      </w:r>
      <w:r w:rsidR="00FC32E5">
        <w:rPr>
          <w:rFonts w:ascii="Arial" w:hAnsi="Arial" w:cs="Arial"/>
          <w:i/>
          <w:sz w:val="24"/>
          <w:szCs w:val="24"/>
        </w:rPr>
        <w:t>, or wearing gloves and hairnets when serving food</w:t>
      </w:r>
      <w:r w:rsidRPr="0076402B">
        <w:rPr>
          <w:rFonts w:ascii="Arial" w:hAnsi="Arial" w:cs="Arial"/>
          <w:i/>
          <w:sz w:val="24"/>
          <w:szCs w:val="24"/>
        </w:rPr>
        <w:t xml:space="preserve">? </w:t>
      </w:r>
      <w:r w:rsidR="005B41E6" w:rsidRPr="0076402B">
        <w:rPr>
          <w:rFonts w:ascii="Arial" w:hAnsi="Arial" w:cs="Arial"/>
          <w:i/>
          <w:sz w:val="24"/>
          <w:szCs w:val="24"/>
        </w:rPr>
        <w:t xml:space="preserve">   </w:t>
      </w:r>
    </w:p>
    <w:p w14:paraId="667B3726" w14:textId="7947DBF3" w:rsidR="003854D6" w:rsidRPr="003E2409" w:rsidRDefault="003854D6" w:rsidP="003E2409">
      <w:pPr>
        <w:tabs>
          <w:tab w:val="left" w:pos="1738"/>
        </w:tabs>
        <w:jc w:val="both"/>
        <w:rPr>
          <w:rFonts w:ascii="Arial" w:hAnsi="Arial" w:cs="Arial"/>
          <w:i/>
          <w:sz w:val="24"/>
          <w:szCs w:val="24"/>
        </w:rPr>
      </w:pPr>
      <w:r>
        <w:rPr>
          <w:rFonts w:ascii="Arial" w:hAnsi="Arial" w:cs="Arial"/>
          <w:i/>
          <w:sz w:val="24"/>
          <w:szCs w:val="24"/>
        </w:rPr>
        <w:t>This is highly likely in my view, as you have just read, by not washing hands properly or cleaning sur</w:t>
      </w:r>
      <w:r w:rsidR="003E2409">
        <w:rPr>
          <w:rFonts w:ascii="Arial" w:hAnsi="Arial" w:cs="Arial"/>
          <w:i/>
          <w:sz w:val="24"/>
          <w:szCs w:val="24"/>
        </w:rPr>
        <w:t>faces these bacteria can spread.</w:t>
      </w:r>
    </w:p>
    <w:p w14:paraId="675493B9" w14:textId="77777777" w:rsidR="005E0A49" w:rsidRPr="005E0A49" w:rsidRDefault="000A2D53" w:rsidP="000E5968">
      <w:pPr>
        <w:jc w:val="both"/>
        <w:rPr>
          <w:rFonts w:ascii="Arial" w:hAnsi="Arial" w:cs="Arial"/>
          <w:i/>
          <w:sz w:val="24"/>
          <w:szCs w:val="24"/>
        </w:rPr>
      </w:pPr>
      <w:r w:rsidRPr="005E0A49">
        <w:rPr>
          <w:rFonts w:ascii="Arial" w:hAnsi="Arial" w:cs="Arial"/>
          <w:i/>
          <w:sz w:val="24"/>
          <w:szCs w:val="24"/>
        </w:rPr>
        <w:lastRenderedPageBreak/>
        <w:t>It is my view that it is not good enough by the Food Standard Agency,</w:t>
      </w:r>
      <w:r w:rsidR="00AF3B5F" w:rsidRPr="005E0A49">
        <w:rPr>
          <w:rFonts w:ascii="Arial" w:hAnsi="Arial" w:cs="Arial"/>
          <w:i/>
          <w:sz w:val="24"/>
          <w:szCs w:val="24"/>
        </w:rPr>
        <w:t xml:space="preserve"> also councils</w:t>
      </w:r>
      <w:r w:rsidRPr="005E0A49">
        <w:rPr>
          <w:rFonts w:ascii="Arial" w:hAnsi="Arial" w:cs="Arial"/>
          <w:i/>
          <w:sz w:val="24"/>
          <w:szCs w:val="24"/>
        </w:rPr>
        <w:t xml:space="preserve"> who only visit take-away businesses, once every six mo</w:t>
      </w:r>
      <w:r w:rsidR="00031E78" w:rsidRPr="005E0A49">
        <w:rPr>
          <w:rFonts w:ascii="Arial" w:hAnsi="Arial" w:cs="Arial"/>
          <w:i/>
          <w:sz w:val="24"/>
          <w:szCs w:val="24"/>
        </w:rPr>
        <w:t>nths, or once every three years.</w:t>
      </w:r>
    </w:p>
    <w:p w14:paraId="2A2B1B96" w14:textId="038A99A6" w:rsidR="00145FA0" w:rsidRPr="005E0A49" w:rsidRDefault="00FC1E8E" w:rsidP="000E5968">
      <w:pPr>
        <w:jc w:val="both"/>
        <w:rPr>
          <w:rFonts w:ascii="Arial" w:hAnsi="Arial" w:cs="Arial"/>
          <w:i/>
          <w:sz w:val="24"/>
          <w:szCs w:val="24"/>
        </w:rPr>
      </w:pPr>
      <w:r>
        <w:rPr>
          <w:rFonts w:ascii="Arial" w:hAnsi="Arial" w:cs="Arial"/>
          <w:sz w:val="24"/>
          <w:szCs w:val="24"/>
        </w:rPr>
        <w:t>B</w:t>
      </w:r>
      <w:r w:rsidR="009F11C2">
        <w:rPr>
          <w:rFonts w:ascii="Arial" w:hAnsi="Arial" w:cs="Arial"/>
          <w:sz w:val="24"/>
          <w:szCs w:val="24"/>
        </w:rPr>
        <w:t xml:space="preserve">ut according to the </w:t>
      </w:r>
      <w:r w:rsidR="009F11C2" w:rsidRPr="008E3819">
        <w:rPr>
          <w:rFonts w:ascii="Arial" w:hAnsi="Arial" w:cs="Arial"/>
          <w:i/>
          <w:sz w:val="24"/>
          <w:szCs w:val="24"/>
        </w:rPr>
        <w:t>Food Hygiene Rating Scheme</w:t>
      </w:r>
      <w:r w:rsidR="008E3819">
        <w:rPr>
          <w:rFonts w:ascii="Arial" w:hAnsi="Arial" w:cs="Arial"/>
          <w:sz w:val="24"/>
          <w:szCs w:val="24"/>
        </w:rPr>
        <w:t xml:space="preserve">, who state, in </w:t>
      </w:r>
      <w:r w:rsidR="00B43456">
        <w:rPr>
          <w:rFonts w:ascii="Arial" w:hAnsi="Arial" w:cs="Arial"/>
          <w:sz w:val="24"/>
          <w:szCs w:val="24"/>
        </w:rPr>
        <w:t>their (</w:t>
      </w:r>
      <w:r w:rsidR="00B43456" w:rsidRPr="007D0F11">
        <w:rPr>
          <w:rFonts w:ascii="Arial" w:hAnsi="Arial" w:cs="Arial"/>
          <w:i/>
          <w:sz w:val="24"/>
          <w:szCs w:val="24"/>
        </w:rPr>
        <w:t>Frequency of</w:t>
      </w:r>
      <w:r w:rsidR="00B43456">
        <w:rPr>
          <w:rFonts w:ascii="Arial" w:hAnsi="Arial" w:cs="Arial"/>
          <w:sz w:val="24"/>
          <w:szCs w:val="24"/>
        </w:rPr>
        <w:t xml:space="preserve"> </w:t>
      </w:r>
      <w:r w:rsidR="00B43456" w:rsidRPr="007D0F11">
        <w:rPr>
          <w:rFonts w:ascii="Arial" w:hAnsi="Arial" w:cs="Arial"/>
          <w:i/>
          <w:sz w:val="24"/>
          <w:szCs w:val="24"/>
        </w:rPr>
        <w:t>Inspections</w:t>
      </w:r>
      <w:r w:rsidR="008E3819" w:rsidRPr="007D0F11">
        <w:rPr>
          <w:rFonts w:ascii="Arial" w:hAnsi="Arial" w:cs="Arial"/>
          <w:i/>
          <w:sz w:val="24"/>
          <w:szCs w:val="24"/>
        </w:rPr>
        <w:t xml:space="preserve"> Section</w:t>
      </w:r>
      <w:r w:rsidR="00B43456">
        <w:rPr>
          <w:rFonts w:ascii="Arial" w:hAnsi="Arial" w:cs="Arial"/>
          <w:sz w:val="24"/>
          <w:szCs w:val="24"/>
        </w:rPr>
        <w:t xml:space="preserve">), </w:t>
      </w:r>
      <w:r w:rsidR="007C30EC">
        <w:rPr>
          <w:rFonts w:ascii="Arial" w:hAnsi="Arial" w:cs="Arial"/>
          <w:sz w:val="24"/>
          <w:szCs w:val="24"/>
        </w:rPr>
        <w:t>that each time a business gets inspected, that business</w:t>
      </w:r>
      <w:r w:rsidR="007D51AF">
        <w:rPr>
          <w:rFonts w:ascii="Arial" w:hAnsi="Arial" w:cs="Arial"/>
          <w:sz w:val="24"/>
          <w:szCs w:val="24"/>
        </w:rPr>
        <w:t xml:space="preserve"> gets a new rating</w:t>
      </w:r>
      <w:r w:rsidR="007C30EC">
        <w:rPr>
          <w:rFonts w:ascii="Arial" w:hAnsi="Arial" w:cs="Arial"/>
          <w:sz w:val="24"/>
          <w:szCs w:val="24"/>
        </w:rPr>
        <w:t xml:space="preserve"> from the local authority, each of these authorities set out a programme </w:t>
      </w:r>
      <w:r w:rsidR="007D51AF">
        <w:rPr>
          <w:rFonts w:ascii="Arial" w:hAnsi="Arial" w:cs="Arial"/>
          <w:sz w:val="24"/>
          <w:szCs w:val="24"/>
        </w:rPr>
        <w:t xml:space="preserve">to carry this out on a yearly basis, additionally </w:t>
      </w:r>
      <w:r w:rsidR="00731B42">
        <w:rPr>
          <w:rFonts w:ascii="Arial" w:hAnsi="Arial" w:cs="Arial"/>
          <w:sz w:val="24"/>
          <w:szCs w:val="24"/>
        </w:rPr>
        <w:t>this would</w:t>
      </w:r>
      <w:r w:rsidR="007D51AF">
        <w:rPr>
          <w:rFonts w:ascii="Arial" w:hAnsi="Arial" w:cs="Arial"/>
          <w:sz w:val="24"/>
          <w:szCs w:val="24"/>
        </w:rPr>
        <w:t xml:space="preserve"> be repeated often, depending on the risk to public health</w:t>
      </w:r>
      <w:r w:rsidR="006E4DFC">
        <w:rPr>
          <w:rFonts w:ascii="Arial" w:hAnsi="Arial" w:cs="Arial"/>
          <w:sz w:val="24"/>
          <w:szCs w:val="24"/>
        </w:rPr>
        <w:t>.</w:t>
      </w:r>
      <w:r w:rsidR="008620E8">
        <w:rPr>
          <w:rFonts w:ascii="Arial" w:hAnsi="Arial" w:cs="Arial"/>
          <w:sz w:val="24"/>
          <w:szCs w:val="24"/>
        </w:rPr>
        <w:t xml:space="preserve"> (</w:t>
      </w:r>
      <w:r w:rsidR="008620E8" w:rsidRPr="005E0A49">
        <w:rPr>
          <w:rFonts w:ascii="Arial" w:hAnsi="Arial" w:cs="Arial"/>
          <w:i/>
          <w:sz w:val="24"/>
          <w:szCs w:val="24"/>
        </w:rPr>
        <w:t>There does seem to be a degree</w:t>
      </w:r>
      <w:r w:rsidR="00EF25D4" w:rsidRPr="005E0A49">
        <w:rPr>
          <w:rFonts w:ascii="Arial" w:hAnsi="Arial" w:cs="Arial"/>
          <w:i/>
          <w:sz w:val="24"/>
          <w:szCs w:val="24"/>
        </w:rPr>
        <w:t xml:space="preserve"> </w:t>
      </w:r>
      <w:r w:rsidR="008620E8" w:rsidRPr="005E0A49">
        <w:rPr>
          <w:rFonts w:ascii="Arial" w:hAnsi="Arial" w:cs="Arial"/>
          <w:i/>
          <w:sz w:val="24"/>
          <w:szCs w:val="24"/>
        </w:rPr>
        <w:t xml:space="preserve">of </w:t>
      </w:r>
      <w:r w:rsidR="00EF25D4" w:rsidRPr="005E0A49">
        <w:rPr>
          <w:rFonts w:ascii="Arial" w:hAnsi="Arial" w:cs="Arial"/>
          <w:i/>
          <w:sz w:val="24"/>
          <w:szCs w:val="24"/>
        </w:rPr>
        <w:t>incon</w:t>
      </w:r>
      <w:r w:rsidR="008620E8" w:rsidRPr="005E0A49">
        <w:rPr>
          <w:rFonts w:ascii="Arial" w:hAnsi="Arial" w:cs="Arial"/>
          <w:i/>
          <w:sz w:val="24"/>
          <w:szCs w:val="24"/>
        </w:rPr>
        <w:t>sistency</w:t>
      </w:r>
      <w:r w:rsidR="001E42FA">
        <w:rPr>
          <w:rFonts w:ascii="Arial" w:hAnsi="Arial" w:cs="Arial"/>
          <w:i/>
          <w:sz w:val="24"/>
          <w:szCs w:val="24"/>
        </w:rPr>
        <w:t xml:space="preserve"> here</w:t>
      </w:r>
      <w:r w:rsidR="008620E8" w:rsidRPr="005E0A49">
        <w:rPr>
          <w:rFonts w:ascii="Arial" w:hAnsi="Arial" w:cs="Arial"/>
          <w:i/>
          <w:sz w:val="24"/>
          <w:szCs w:val="24"/>
        </w:rPr>
        <w:t>).</w:t>
      </w:r>
    </w:p>
    <w:p w14:paraId="2DE85B0D" w14:textId="77777777" w:rsidR="005E0A49" w:rsidRDefault="005E0A49" w:rsidP="000E5968">
      <w:pPr>
        <w:jc w:val="both"/>
        <w:rPr>
          <w:rFonts w:ascii="Arial" w:hAnsi="Arial" w:cs="Arial"/>
          <w:i/>
          <w:sz w:val="24"/>
          <w:szCs w:val="24"/>
        </w:rPr>
      </w:pPr>
    </w:p>
    <w:p w14:paraId="6A50FF6F" w14:textId="084A854C" w:rsidR="007D51AF" w:rsidRPr="00AF3B5F" w:rsidRDefault="007D51AF" w:rsidP="000E5968">
      <w:pPr>
        <w:jc w:val="both"/>
        <w:rPr>
          <w:rFonts w:ascii="Arial" w:hAnsi="Arial" w:cs="Arial"/>
          <w:i/>
          <w:sz w:val="24"/>
          <w:szCs w:val="24"/>
        </w:rPr>
      </w:pPr>
      <w:r w:rsidRPr="00AF3B5F">
        <w:rPr>
          <w:rFonts w:ascii="Arial" w:hAnsi="Arial" w:cs="Arial"/>
          <w:i/>
          <w:sz w:val="24"/>
          <w:szCs w:val="24"/>
        </w:rPr>
        <w:t>The evaluation looks at several factors</w:t>
      </w:r>
      <w:r w:rsidR="00F84708" w:rsidRPr="00AF3B5F">
        <w:rPr>
          <w:rFonts w:ascii="Arial" w:hAnsi="Arial" w:cs="Arial"/>
          <w:i/>
          <w:sz w:val="24"/>
          <w:szCs w:val="24"/>
        </w:rPr>
        <w:t>:</w:t>
      </w:r>
    </w:p>
    <w:p w14:paraId="515CA13C" w14:textId="29B3155F" w:rsidR="00F84708" w:rsidRPr="00AF3B5F" w:rsidRDefault="00AF3B5F" w:rsidP="000E5968">
      <w:pPr>
        <w:jc w:val="both"/>
        <w:rPr>
          <w:rFonts w:ascii="Arial" w:hAnsi="Arial" w:cs="Arial"/>
          <w:i/>
          <w:sz w:val="24"/>
          <w:szCs w:val="24"/>
        </w:rPr>
      </w:pPr>
      <w:r>
        <w:rPr>
          <w:rFonts w:ascii="Arial" w:hAnsi="Arial" w:cs="Arial"/>
          <w:i/>
          <w:sz w:val="24"/>
          <w:szCs w:val="24"/>
        </w:rPr>
        <w:t>C</w:t>
      </w:r>
      <w:r w:rsidR="00F84708" w:rsidRPr="00AF3B5F">
        <w:rPr>
          <w:rFonts w:ascii="Arial" w:hAnsi="Arial" w:cs="Arial"/>
          <w:i/>
          <w:sz w:val="24"/>
          <w:szCs w:val="24"/>
        </w:rPr>
        <w:t>ategory of food</w:t>
      </w:r>
      <w:r w:rsidR="00616B30" w:rsidRPr="00AF3B5F">
        <w:rPr>
          <w:rFonts w:ascii="Arial" w:hAnsi="Arial" w:cs="Arial"/>
          <w:i/>
          <w:sz w:val="24"/>
          <w:szCs w:val="24"/>
        </w:rPr>
        <w:t>.</w:t>
      </w:r>
    </w:p>
    <w:p w14:paraId="7F1C3608" w14:textId="157CEC96" w:rsidR="00F84708" w:rsidRPr="00AF3B5F" w:rsidRDefault="00AF3B5F" w:rsidP="000E5968">
      <w:pPr>
        <w:jc w:val="both"/>
        <w:rPr>
          <w:rFonts w:ascii="Arial" w:hAnsi="Arial" w:cs="Arial"/>
          <w:i/>
          <w:sz w:val="24"/>
          <w:szCs w:val="24"/>
        </w:rPr>
      </w:pPr>
      <w:r>
        <w:rPr>
          <w:rFonts w:ascii="Arial" w:hAnsi="Arial" w:cs="Arial"/>
          <w:i/>
          <w:sz w:val="24"/>
          <w:szCs w:val="24"/>
        </w:rPr>
        <w:t>T</w:t>
      </w:r>
      <w:r w:rsidR="00F84708" w:rsidRPr="00AF3B5F">
        <w:rPr>
          <w:rFonts w:ascii="Arial" w:hAnsi="Arial" w:cs="Arial"/>
          <w:i/>
          <w:sz w:val="24"/>
          <w:szCs w:val="24"/>
        </w:rPr>
        <w:t>ype of customers and how many, and vu</w:t>
      </w:r>
      <w:r w:rsidR="00192D0D" w:rsidRPr="00AF3B5F">
        <w:rPr>
          <w:rFonts w:ascii="Arial" w:hAnsi="Arial" w:cs="Arial"/>
          <w:i/>
          <w:sz w:val="24"/>
          <w:szCs w:val="24"/>
        </w:rPr>
        <w:t>l</w:t>
      </w:r>
      <w:r w:rsidR="00F84708" w:rsidRPr="00AF3B5F">
        <w:rPr>
          <w:rFonts w:ascii="Arial" w:hAnsi="Arial" w:cs="Arial"/>
          <w:i/>
          <w:sz w:val="24"/>
          <w:szCs w:val="24"/>
        </w:rPr>
        <w:t>n</w:t>
      </w:r>
      <w:r w:rsidR="00192D0D" w:rsidRPr="00AF3B5F">
        <w:rPr>
          <w:rFonts w:ascii="Arial" w:hAnsi="Arial" w:cs="Arial"/>
          <w:i/>
          <w:sz w:val="24"/>
          <w:szCs w:val="24"/>
        </w:rPr>
        <w:t>e</w:t>
      </w:r>
      <w:r w:rsidR="00F84708" w:rsidRPr="00AF3B5F">
        <w:rPr>
          <w:rFonts w:ascii="Arial" w:hAnsi="Arial" w:cs="Arial"/>
          <w:i/>
          <w:sz w:val="24"/>
          <w:szCs w:val="24"/>
        </w:rPr>
        <w:t xml:space="preserve">rable </w:t>
      </w:r>
      <w:r w:rsidR="00192D0D" w:rsidRPr="00AF3B5F">
        <w:rPr>
          <w:rFonts w:ascii="Arial" w:hAnsi="Arial" w:cs="Arial"/>
          <w:i/>
          <w:sz w:val="24"/>
          <w:szCs w:val="24"/>
        </w:rPr>
        <w:t>types</w:t>
      </w:r>
      <w:r w:rsidR="00616B30" w:rsidRPr="00AF3B5F">
        <w:rPr>
          <w:rFonts w:ascii="Arial" w:hAnsi="Arial" w:cs="Arial"/>
          <w:i/>
          <w:sz w:val="24"/>
          <w:szCs w:val="24"/>
        </w:rPr>
        <w:t>.</w:t>
      </w:r>
    </w:p>
    <w:p w14:paraId="6662BC01" w14:textId="64C68E4F" w:rsidR="00192D0D" w:rsidRPr="00AF3B5F" w:rsidRDefault="00F71B7B" w:rsidP="000E5968">
      <w:pPr>
        <w:jc w:val="both"/>
        <w:rPr>
          <w:rFonts w:ascii="Arial" w:hAnsi="Arial" w:cs="Arial"/>
          <w:i/>
          <w:sz w:val="24"/>
          <w:szCs w:val="24"/>
        </w:rPr>
      </w:pPr>
      <w:r>
        <w:rPr>
          <w:rFonts w:ascii="Arial" w:hAnsi="Arial" w:cs="Arial"/>
          <w:i/>
          <w:sz w:val="24"/>
          <w:szCs w:val="24"/>
        </w:rPr>
        <w:t>C</w:t>
      </w:r>
      <w:r w:rsidR="00192D0D" w:rsidRPr="00AF3B5F">
        <w:rPr>
          <w:rFonts w:ascii="Arial" w:hAnsi="Arial" w:cs="Arial"/>
          <w:i/>
          <w:sz w:val="24"/>
          <w:szCs w:val="24"/>
        </w:rPr>
        <w:t>ategories carried out before food leaves the premises / sold</w:t>
      </w:r>
      <w:r w:rsidR="00616B30" w:rsidRPr="00AF3B5F">
        <w:rPr>
          <w:rFonts w:ascii="Arial" w:hAnsi="Arial" w:cs="Arial"/>
          <w:i/>
          <w:sz w:val="24"/>
          <w:szCs w:val="24"/>
        </w:rPr>
        <w:t>.</w:t>
      </w:r>
    </w:p>
    <w:p w14:paraId="2439C206" w14:textId="05124FFA" w:rsidR="00192D0D" w:rsidRPr="00AF3B5F" w:rsidRDefault="00F71B7B" w:rsidP="000E5968">
      <w:pPr>
        <w:jc w:val="both"/>
        <w:rPr>
          <w:rFonts w:ascii="Arial" w:hAnsi="Arial" w:cs="Arial"/>
          <w:i/>
          <w:sz w:val="24"/>
          <w:szCs w:val="24"/>
        </w:rPr>
      </w:pPr>
      <w:r>
        <w:rPr>
          <w:rFonts w:ascii="Arial" w:hAnsi="Arial" w:cs="Arial"/>
          <w:i/>
          <w:sz w:val="24"/>
          <w:szCs w:val="24"/>
        </w:rPr>
        <w:t>H</w:t>
      </w:r>
      <w:r w:rsidR="00192D0D" w:rsidRPr="00AF3B5F">
        <w:rPr>
          <w:rFonts w:ascii="Arial" w:hAnsi="Arial" w:cs="Arial"/>
          <w:i/>
          <w:sz w:val="24"/>
          <w:szCs w:val="24"/>
        </w:rPr>
        <w:t>ygiene standards observed on the particular-day</w:t>
      </w:r>
      <w:r w:rsidR="00616B30" w:rsidRPr="00AF3B5F">
        <w:rPr>
          <w:rFonts w:ascii="Arial" w:hAnsi="Arial" w:cs="Arial"/>
          <w:i/>
          <w:sz w:val="24"/>
          <w:szCs w:val="24"/>
        </w:rPr>
        <w:t>.</w:t>
      </w:r>
    </w:p>
    <w:p w14:paraId="28560D57" w14:textId="77777777" w:rsidR="005E0A49" w:rsidRDefault="005E0A49" w:rsidP="000E5968">
      <w:pPr>
        <w:jc w:val="both"/>
        <w:rPr>
          <w:rFonts w:ascii="Arial" w:hAnsi="Arial" w:cs="Arial"/>
          <w:sz w:val="24"/>
          <w:szCs w:val="24"/>
        </w:rPr>
      </w:pPr>
    </w:p>
    <w:p w14:paraId="677243DB" w14:textId="790BE1EA" w:rsidR="00192D0D" w:rsidRDefault="00795823" w:rsidP="000E5968">
      <w:pPr>
        <w:jc w:val="both"/>
        <w:rPr>
          <w:rFonts w:ascii="Arial" w:hAnsi="Arial" w:cs="Arial"/>
          <w:sz w:val="24"/>
          <w:szCs w:val="24"/>
        </w:rPr>
      </w:pPr>
      <w:r>
        <w:rPr>
          <w:rFonts w:ascii="Arial" w:hAnsi="Arial" w:cs="Arial"/>
          <w:sz w:val="24"/>
          <w:szCs w:val="24"/>
        </w:rPr>
        <w:t>However, if</w:t>
      </w:r>
      <w:r w:rsidR="001161DB">
        <w:rPr>
          <w:rFonts w:ascii="Arial" w:hAnsi="Arial" w:cs="Arial"/>
          <w:sz w:val="24"/>
          <w:szCs w:val="24"/>
        </w:rPr>
        <w:t xml:space="preserve"> complaint</w:t>
      </w:r>
      <w:r w:rsidR="006F141F">
        <w:rPr>
          <w:rFonts w:ascii="Arial" w:hAnsi="Arial" w:cs="Arial"/>
          <w:sz w:val="24"/>
          <w:szCs w:val="24"/>
        </w:rPr>
        <w:t>s are made, or</w:t>
      </w:r>
      <w:r w:rsidR="00724DB8">
        <w:rPr>
          <w:rFonts w:ascii="Arial" w:hAnsi="Arial" w:cs="Arial"/>
          <w:sz w:val="24"/>
          <w:szCs w:val="24"/>
        </w:rPr>
        <w:t xml:space="preserve"> negative</w:t>
      </w:r>
      <w:r w:rsidR="006F141F">
        <w:rPr>
          <w:rFonts w:ascii="Arial" w:hAnsi="Arial" w:cs="Arial"/>
          <w:sz w:val="24"/>
          <w:szCs w:val="24"/>
        </w:rPr>
        <w:t xml:space="preserve"> inform</w:t>
      </w:r>
      <w:r>
        <w:rPr>
          <w:rFonts w:ascii="Arial" w:hAnsi="Arial" w:cs="Arial"/>
          <w:sz w:val="24"/>
          <w:szCs w:val="24"/>
        </w:rPr>
        <w:t>ation</w:t>
      </w:r>
      <w:r w:rsidR="001161DB">
        <w:rPr>
          <w:rFonts w:ascii="Arial" w:hAnsi="Arial" w:cs="Arial"/>
          <w:sz w:val="24"/>
          <w:szCs w:val="24"/>
        </w:rPr>
        <w:t xml:space="preserve"> received by the authorities about a</w:t>
      </w:r>
      <w:r w:rsidR="008C1729">
        <w:rPr>
          <w:rFonts w:ascii="Arial" w:hAnsi="Arial" w:cs="Arial"/>
          <w:sz w:val="24"/>
          <w:szCs w:val="24"/>
        </w:rPr>
        <w:t>, certain</w:t>
      </w:r>
      <w:r w:rsidR="001161DB">
        <w:rPr>
          <w:rFonts w:ascii="Arial" w:hAnsi="Arial" w:cs="Arial"/>
          <w:sz w:val="24"/>
          <w:szCs w:val="24"/>
        </w:rPr>
        <w:t xml:space="preserve"> premises which is not due for inspection, this could suggest hygiene standards are not being met,</w:t>
      </w:r>
      <w:r w:rsidR="00AA3B67">
        <w:rPr>
          <w:rFonts w:ascii="Arial" w:hAnsi="Arial" w:cs="Arial"/>
          <w:sz w:val="24"/>
          <w:szCs w:val="24"/>
        </w:rPr>
        <w:t xml:space="preserve"> </w:t>
      </w:r>
      <w:r>
        <w:rPr>
          <w:rFonts w:ascii="Arial" w:hAnsi="Arial" w:cs="Arial"/>
          <w:sz w:val="24"/>
          <w:szCs w:val="24"/>
        </w:rPr>
        <w:t xml:space="preserve">which would require </w:t>
      </w:r>
      <w:r w:rsidR="00720339">
        <w:rPr>
          <w:rFonts w:ascii="Arial" w:hAnsi="Arial" w:cs="Arial"/>
          <w:sz w:val="24"/>
          <w:szCs w:val="24"/>
        </w:rPr>
        <w:t>another inspec</w:t>
      </w:r>
      <w:r w:rsidR="003E2409">
        <w:rPr>
          <w:rFonts w:ascii="Arial" w:hAnsi="Arial" w:cs="Arial"/>
          <w:sz w:val="24"/>
          <w:szCs w:val="24"/>
        </w:rPr>
        <w:t xml:space="preserve">tion and </w:t>
      </w:r>
      <w:r>
        <w:rPr>
          <w:rFonts w:ascii="Arial" w:hAnsi="Arial" w:cs="Arial"/>
          <w:sz w:val="24"/>
          <w:szCs w:val="24"/>
        </w:rPr>
        <w:t>a possible down grading</w:t>
      </w:r>
      <w:r w:rsidR="00720339">
        <w:rPr>
          <w:rFonts w:ascii="Arial" w:hAnsi="Arial" w:cs="Arial"/>
          <w:sz w:val="24"/>
          <w:szCs w:val="24"/>
        </w:rPr>
        <w:t>.</w:t>
      </w:r>
    </w:p>
    <w:p w14:paraId="542C24BB" w14:textId="77777777" w:rsidR="00795823" w:rsidRDefault="00795823" w:rsidP="000E5968">
      <w:pPr>
        <w:jc w:val="both"/>
        <w:rPr>
          <w:rFonts w:ascii="Arial" w:hAnsi="Arial" w:cs="Arial"/>
          <w:i/>
          <w:sz w:val="24"/>
          <w:szCs w:val="24"/>
        </w:rPr>
      </w:pPr>
    </w:p>
    <w:p w14:paraId="311B4156" w14:textId="0C3D7CEC" w:rsidR="00D95875" w:rsidRPr="00FC1E8E" w:rsidRDefault="000A2D53" w:rsidP="000E5968">
      <w:pPr>
        <w:jc w:val="both"/>
        <w:rPr>
          <w:rFonts w:ascii="Arial" w:hAnsi="Arial" w:cs="Arial"/>
          <w:i/>
          <w:sz w:val="24"/>
          <w:szCs w:val="24"/>
        </w:rPr>
      </w:pPr>
      <w:r w:rsidRPr="003E5DF7">
        <w:rPr>
          <w:rFonts w:ascii="Arial" w:hAnsi="Arial" w:cs="Arial"/>
          <w:i/>
          <w:sz w:val="24"/>
          <w:szCs w:val="24"/>
        </w:rPr>
        <w:t>I believe that this present sy</w:t>
      </w:r>
      <w:r w:rsidR="00CA7428" w:rsidRPr="003E5DF7">
        <w:rPr>
          <w:rFonts w:ascii="Arial" w:hAnsi="Arial" w:cs="Arial"/>
          <w:i/>
          <w:sz w:val="24"/>
          <w:szCs w:val="24"/>
        </w:rPr>
        <w:t xml:space="preserve">stem leaves too much room for error, or to put it bluntly, too much room for many more people </w:t>
      </w:r>
      <w:r w:rsidR="00000DEE">
        <w:rPr>
          <w:rFonts w:ascii="Arial" w:hAnsi="Arial" w:cs="Arial"/>
          <w:i/>
          <w:sz w:val="24"/>
          <w:szCs w:val="24"/>
        </w:rPr>
        <w:t>to suffer harm.</w:t>
      </w:r>
    </w:p>
    <w:p w14:paraId="6EAA35A4" w14:textId="3E3A79DB" w:rsidR="00913022" w:rsidRDefault="00154E61" w:rsidP="000E5968">
      <w:pPr>
        <w:jc w:val="both"/>
        <w:rPr>
          <w:rFonts w:ascii="Arial" w:hAnsi="Arial" w:cs="Arial"/>
          <w:sz w:val="24"/>
          <w:szCs w:val="24"/>
        </w:rPr>
      </w:pPr>
      <w:r>
        <w:rPr>
          <w:rFonts w:ascii="Arial" w:hAnsi="Arial" w:cs="Arial"/>
          <w:sz w:val="24"/>
          <w:szCs w:val="24"/>
        </w:rPr>
        <w:t>According to</w:t>
      </w:r>
      <w:r w:rsidR="00CC6A77">
        <w:rPr>
          <w:rFonts w:ascii="Arial" w:hAnsi="Arial" w:cs="Arial"/>
          <w:sz w:val="24"/>
          <w:szCs w:val="24"/>
        </w:rPr>
        <w:t xml:space="preserve"> Blank</w:t>
      </w:r>
      <w:r w:rsidR="00DC6A6D">
        <w:rPr>
          <w:rFonts w:ascii="Arial" w:hAnsi="Arial" w:cs="Arial"/>
          <w:sz w:val="24"/>
          <w:szCs w:val="24"/>
        </w:rPr>
        <w:t xml:space="preserve"> (2013), who states that</w:t>
      </w:r>
      <w:r w:rsidR="004F3835">
        <w:rPr>
          <w:rFonts w:ascii="Arial" w:hAnsi="Arial" w:cs="Arial"/>
          <w:sz w:val="24"/>
          <w:szCs w:val="24"/>
        </w:rPr>
        <w:t xml:space="preserve"> research</w:t>
      </w:r>
      <w:r w:rsidR="00DC6A6D">
        <w:rPr>
          <w:rFonts w:ascii="Arial" w:hAnsi="Arial" w:cs="Arial"/>
          <w:sz w:val="24"/>
          <w:szCs w:val="24"/>
        </w:rPr>
        <w:t xml:space="preserve"> carried out by</w:t>
      </w:r>
      <w:r w:rsidR="00480153">
        <w:rPr>
          <w:rFonts w:ascii="Arial" w:hAnsi="Arial" w:cs="Arial"/>
          <w:sz w:val="24"/>
          <w:szCs w:val="24"/>
        </w:rPr>
        <w:t xml:space="preserve"> Harvard Business School’s Shikhar Ghosh, claims 75% of all star</w:t>
      </w:r>
      <w:r w:rsidR="005A6573">
        <w:rPr>
          <w:rFonts w:ascii="Arial" w:hAnsi="Arial" w:cs="Arial"/>
          <w:sz w:val="24"/>
          <w:szCs w:val="24"/>
        </w:rPr>
        <w:t>t</w:t>
      </w:r>
      <w:r w:rsidR="00480153">
        <w:rPr>
          <w:rFonts w:ascii="Arial" w:hAnsi="Arial" w:cs="Arial"/>
          <w:sz w:val="24"/>
          <w:szCs w:val="24"/>
        </w:rPr>
        <w:t>-up busin</w:t>
      </w:r>
      <w:r w:rsidR="004F3835">
        <w:rPr>
          <w:rFonts w:ascii="Arial" w:hAnsi="Arial" w:cs="Arial"/>
          <w:sz w:val="24"/>
          <w:szCs w:val="24"/>
        </w:rPr>
        <w:t>esses fail.</w:t>
      </w:r>
    </w:p>
    <w:p w14:paraId="7C37035C" w14:textId="23EBEC7C" w:rsidR="007E564E" w:rsidRDefault="003E5DF7" w:rsidP="000E5968">
      <w:pPr>
        <w:jc w:val="both"/>
        <w:rPr>
          <w:rFonts w:ascii="Arial" w:hAnsi="Arial" w:cs="Arial"/>
          <w:i/>
          <w:sz w:val="24"/>
          <w:szCs w:val="24"/>
        </w:rPr>
      </w:pPr>
      <w:r w:rsidRPr="003E5DF7">
        <w:rPr>
          <w:rFonts w:ascii="Arial" w:hAnsi="Arial" w:cs="Arial"/>
          <w:i/>
          <w:sz w:val="24"/>
          <w:szCs w:val="24"/>
        </w:rPr>
        <w:t>Could it be that some of these start-up</w:t>
      </w:r>
      <w:r w:rsidR="00CC6A77">
        <w:rPr>
          <w:rFonts w:ascii="Arial" w:hAnsi="Arial" w:cs="Arial"/>
          <w:i/>
          <w:sz w:val="24"/>
          <w:szCs w:val="24"/>
        </w:rPr>
        <w:t xml:space="preserve"> takeaway</w:t>
      </w:r>
      <w:r w:rsidRPr="003E5DF7">
        <w:rPr>
          <w:rFonts w:ascii="Arial" w:hAnsi="Arial" w:cs="Arial"/>
          <w:i/>
          <w:sz w:val="24"/>
          <w:szCs w:val="24"/>
        </w:rPr>
        <w:t xml:space="preserve"> businesses </w:t>
      </w:r>
      <w:r>
        <w:rPr>
          <w:rFonts w:ascii="Arial" w:hAnsi="Arial" w:cs="Arial"/>
          <w:i/>
          <w:sz w:val="24"/>
          <w:szCs w:val="24"/>
        </w:rPr>
        <w:t>are slipping under the radar</w:t>
      </w:r>
      <w:r w:rsidRPr="003E5DF7">
        <w:rPr>
          <w:rFonts w:ascii="Arial" w:hAnsi="Arial" w:cs="Arial"/>
          <w:i/>
          <w:sz w:val="24"/>
          <w:szCs w:val="24"/>
        </w:rPr>
        <w:t xml:space="preserve"> and are causing the general</w:t>
      </w:r>
      <w:r w:rsidR="00CC6A77">
        <w:rPr>
          <w:rFonts w:ascii="Arial" w:hAnsi="Arial" w:cs="Arial"/>
          <w:i/>
          <w:sz w:val="24"/>
          <w:szCs w:val="24"/>
        </w:rPr>
        <w:t>-</w:t>
      </w:r>
      <w:r>
        <w:rPr>
          <w:rFonts w:ascii="Arial" w:hAnsi="Arial" w:cs="Arial"/>
          <w:i/>
          <w:sz w:val="24"/>
          <w:szCs w:val="24"/>
        </w:rPr>
        <w:t>public</w:t>
      </w:r>
      <w:r w:rsidR="00CC6A77">
        <w:rPr>
          <w:rFonts w:ascii="Arial" w:hAnsi="Arial" w:cs="Arial"/>
          <w:i/>
          <w:sz w:val="24"/>
          <w:szCs w:val="24"/>
        </w:rPr>
        <w:t xml:space="preserve"> harm, by not having the correct</w:t>
      </w:r>
      <w:r>
        <w:rPr>
          <w:rFonts w:ascii="Arial" w:hAnsi="Arial" w:cs="Arial"/>
          <w:i/>
          <w:sz w:val="24"/>
          <w:szCs w:val="24"/>
        </w:rPr>
        <w:t xml:space="preserve"> proc</w:t>
      </w:r>
      <w:r w:rsidR="006F141F">
        <w:rPr>
          <w:rFonts w:ascii="Arial" w:hAnsi="Arial" w:cs="Arial"/>
          <w:i/>
          <w:sz w:val="24"/>
          <w:szCs w:val="24"/>
        </w:rPr>
        <w:t>edures in place</w:t>
      </w:r>
      <w:r>
        <w:rPr>
          <w:rFonts w:ascii="Arial" w:hAnsi="Arial" w:cs="Arial"/>
          <w:i/>
          <w:sz w:val="24"/>
          <w:szCs w:val="24"/>
        </w:rPr>
        <w:t>?</w:t>
      </w:r>
    </w:p>
    <w:p w14:paraId="7B6DC510" w14:textId="77777777" w:rsidR="00E87807" w:rsidRDefault="00E87807" w:rsidP="000E5968">
      <w:pPr>
        <w:jc w:val="both"/>
        <w:rPr>
          <w:rFonts w:ascii="Arial" w:hAnsi="Arial" w:cs="Arial"/>
          <w:i/>
          <w:sz w:val="24"/>
          <w:szCs w:val="24"/>
        </w:rPr>
      </w:pPr>
    </w:p>
    <w:p w14:paraId="26E5EC27" w14:textId="74C6FE84" w:rsidR="00E87807" w:rsidRPr="00222F49" w:rsidRDefault="004459EA" w:rsidP="00222F49">
      <w:pPr>
        <w:jc w:val="both"/>
        <w:rPr>
          <w:rFonts w:ascii="Arial" w:hAnsi="Arial" w:cs="Arial"/>
          <w:i/>
          <w:sz w:val="24"/>
          <w:szCs w:val="24"/>
        </w:rPr>
      </w:pPr>
      <w:r>
        <w:rPr>
          <w:rFonts w:ascii="Arial" w:hAnsi="Arial" w:cs="Arial"/>
          <w:i/>
          <w:sz w:val="24"/>
          <w:szCs w:val="24"/>
        </w:rPr>
        <w:t>I believe these safer proc</w:t>
      </w:r>
      <w:r w:rsidR="00222F49">
        <w:rPr>
          <w:rFonts w:ascii="Arial" w:hAnsi="Arial" w:cs="Arial"/>
          <w:i/>
          <w:sz w:val="24"/>
          <w:szCs w:val="24"/>
        </w:rPr>
        <w:t xml:space="preserve">edures should be put in place. </w:t>
      </w:r>
      <w:bookmarkStart w:id="11" w:name="_Toc523478322"/>
    </w:p>
    <w:p w14:paraId="3D53FFD1" w14:textId="3D2DF392" w:rsidR="00AB7541" w:rsidRPr="001240DF" w:rsidRDefault="00AB7541" w:rsidP="00AB7541">
      <w:pPr>
        <w:pStyle w:val="Heading1"/>
        <w:jc w:val="both"/>
        <w:rPr>
          <w:rFonts w:cstheme="majorHAnsi"/>
          <w:b/>
          <w:i/>
        </w:rPr>
      </w:pPr>
      <w:r w:rsidRPr="001240DF">
        <w:rPr>
          <w:rFonts w:cstheme="majorHAnsi"/>
          <w:i/>
        </w:rPr>
        <w:t>Research Results:</w:t>
      </w:r>
      <w:bookmarkEnd w:id="11"/>
    </w:p>
    <w:p w14:paraId="5E4EE6B5" w14:textId="5A89CC71" w:rsidR="00B34117" w:rsidRDefault="00B34117" w:rsidP="00FF6CCA">
      <w:pPr>
        <w:jc w:val="both"/>
        <w:rPr>
          <w:rFonts w:ascii="Arial" w:hAnsi="Arial" w:cs="Arial"/>
          <w:sz w:val="24"/>
          <w:szCs w:val="24"/>
        </w:rPr>
      </w:pPr>
      <w:r>
        <w:rPr>
          <w:rFonts w:ascii="Arial" w:hAnsi="Arial" w:cs="Arial"/>
          <w:sz w:val="24"/>
          <w:szCs w:val="24"/>
        </w:rPr>
        <w:t>To put these</w:t>
      </w:r>
      <w:r w:rsidR="00881388">
        <w:rPr>
          <w:rFonts w:ascii="Arial" w:hAnsi="Arial" w:cs="Arial"/>
          <w:sz w:val="24"/>
          <w:szCs w:val="24"/>
        </w:rPr>
        <w:t xml:space="preserve"> results into perspective, I have combined the positive yes columns and the negative no columns </w:t>
      </w:r>
      <w:r>
        <w:rPr>
          <w:rFonts w:ascii="Arial" w:hAnsi="Arial" w:cs="Arial"/>
          <w:sz w:val="24"/>
          <w:szCs w:val="24"/>
        </w:rPr>
        <w:t>as one</w:t>
      </w:r>
      <w:r w:rsidR="00881388">
        <w:rPr>
          <w:rFonts w:ascii="Arial" w:hAnsi="Arial" w:cs="Arial"/>
          <w:sz w:val="24"/>
          <w:szCs w:val="24"/>
        </w:rPr>
        <w:t xml:space="preserve"> </w:t>
      </w:r>
      <w:r>
        <w:rPr>
          <w:rFonts w:ascii="Arial" w:hAnsi="Arial" w:cs="Arial"/>
          <w:sz w:val="24"/>
          <w:szCs w:val="24"/>
        </w:rPr>
        <w:t>result, and leaving the neither agree nor disagree column, as a singular result.</w:t>
      </w:r>
    </w:p>
    <w:p w14:paraId="3FAD26C0" w14:textId="77777777" w:rsidR="00151008" w:rsidRDefault="00151008" w:rsidP="00FF6CCA">
      <w:pPr>
        <w:jc w:val="both"/>
        <w:rPr>
          <w:rFonts w:ascii="Arial" w:hAnsi="Arial" w:cs="Arial"/>
          <w:sz w:val="24"/>
          <w:szCs w:val="24"/>
        </w:rPr>
      </w:pPr>
    </w:p>
    <w:p w14:paraId="7E136084" w14:textId="3DA00A05" w:rsidR="00831468" w:rsidRDefault="00B34117" w:rsidP="00FF6CCA">
      <w:pPr>
        <w:jc w:val="both"/>
        <w:rPr>
          <w:rFonts w:ascii="Arial" w:hAnsi="Arial" w:cs="Arial"/>
          <w:sz w:val="24"/>
          <w:szCs w:val="24"/>
        </w:rPr>
      </w:pPr>
      <w:r w:rsidRPr="004E2796">
        <w:rPr>
          <w:rFonts w:ascii="Arial" w:hAnsi="Arial" w:cs="Arial"/>
          <w:b/>
          <w:sz w:val="24"/>
          <w:szCs w:val="24"/>
        </w:rPr>
        <w:t>Q1.</w:t>
      </w:r>
      <w:r>
        <w:rPr>
          <w:rFonts w:ascii="Arial" w:hAnsi="Arial" w:cs="Arial"/>
          <w:sz w:val="24"/>
          <w:szCs w:val="24"/>
        </w:rPr>
        <w:t xml:space="preserve"> 45% Of the people we surveyed do eat in Lambeth, 35% do not,</w:t>
      </w:r>
      <w:r w:rsidR="00831468">
        <w:rPr>
          <w:rFonts w:ascii="Arial" w:hAnsi="Arial" w:cs="Arial"/>
          <w:sz w:val="24"/>
          <w:szCs w:val="24"/>
        </w:rPr>
        <w:t xml:space="preserve"> and</w:t>
      </w:r>
      <w:r>
        <w:rPr>
          <w:rFonts w:ascii="Arial" w:hAnsi="Arial" w:cs="Arial"/>
          <w:sz w:val="24"/>
          <w:szCs w:val="24"/>
        </w:rPr>
        <w:t xml:space="preserve"> the other 20%</w:t>
      </w:r>
      <w:r w:rsidR="0065010C">
        <w:rPr>
          <w:rFonts w:ascii="Arial" w:hAnsi="Arial" w:cs="Arial"/>
          <w:sz w:val="24"/>
          <w:szCs w:val="24"/>
        </w:rPr>
        <w:t xml:space="preserve"> failed to agree or disagree.</w:t>
      </w:r>
    </w:p>
    <w:p w14:paraId="68E92E5E" w14:textId="03C4B840" w:rsidR="00B17D0B" w:rsidRDefault="00B17D0B" w:rsidP="00FF6CCA">
      <w:pPr>
        <w:jc w:val="both"/>
        <w:rPr>
          <w:rFonts w:ascii="Arial" w:hAnsi="Arial" w:cs="Arial"/>
          <w:sz w:val="24"/>
          <w:szCs w:val="24"/>
        </w:rPr>
      </w:pPr>
      <w:r w:rsidRPr="004E2796">
        <w:rPr>
          <w:rFonts w:ascii="Arial" w:hAnsi="Arial" w:cs="Arial"/>
          <w:b/>
          <w:sz w:val="24"/>
          <w:szCs w:val="24"/>
        </w:rPr>
        <w:t>Q2.</w:t>
      </w:r>
      <w:r>
        <w:rPr>
          <w:rFonts w:ascii="Arial" w:hAnsi="Arial" w:cs="Arial"/>
          <w:sz w:val="24"/>
          <w:szCs w:val="24"/>
        </w:rPr>
        <w:t xml:space="preserve"> 40</w:t>
      </w:r>
      <w:r w:rsidR="00831468">
        <w:rPr>
          <w:rFonts w:ascii="Arial" w:hAnsi="Arial" w:cs="Arial"/>
          <w:sz w:val="24"/>
          <w:szCs w:val="24"/>
        </w:rPr>
        <w:t>% Said they did feel ill the next day, 20% said</w:t>
      </w:r>
      <w:r w:rsidR="00B34117">
        <w:rPr>
          <w:rFonts w:ascii="Arial" w:hAnsi="Arial" w:cs="Arial"/>
          <w:sz w:val="24"/>
          <w:szCs w:val="24"/>
        </w:rPr>
        <w:t xml:space="preserve"> </w:t>
      </w:r>
      <w:r>
        <w:rPr>
          <w:rFonts w:ascii="Arial" w:hAnsi="Arial" w:cs="Arial"/>
          <w:sz w:val="24"/>
          <w:szCs w:val="24"/>
        </w:rPr>
        <w:t>they did not, 40% failed to agree or disagree.</w:t>
      </w:r>
    </w:p>
    <w:p w14:paraId="3CC83D62" w14:textId="22BB57AD" w:rsidR="00DE7D75" w:rsidRDefault="002960D2" w:rsidP="00FF6CCA">
      <w:pPr>
        <w:jc w:val="both"/>
        <w:rPr>
          <w:rFonts w:ascii="Arial" w:hAnsi="Arial" w:cs="Arial"/>
          <w:sz w:val="24"/>
          <w:szCs w:val="24"/>
        </w:rPr>
      </w:pPr>
      <w:r w:rsidRPr="004E2796">
        <w:rPr>
          <w:rFonts w:ascii="Arial" w:hAnsi="Arial" w:cs="Arial"/>
          <w:b/>
          <w:sz w:val="24"/>
          <w:szCs w:val="24"/>
        </w:rPr>
        <w:t>Q3.</w:t>
      </w:r>
      <w:r>
        <w:rPr>
          <w:rFonts w:ascii="Arial" w:hAnsi="Arial" w:cs="Arial"/>
          <w:sz w:val="24"/>
          <w:szCs w:val="24"/>
        </w:rPr>
        <w:t xml:space="preserve"> 85% said </w:t>
      </w:r>
      <w:r w:rsidR="005A0B17">
        <w:rPr>
          <w:rFonts w:ascii="Arial" w:hAnsi="Arial" w:cs="Arial"/>
          <w:sz w:val="24"/>
          <w:szCs w:val="24"/>
        </w:rPr>
        <w:t>make it compulsory</w:t>
      </w:r>
      <w:r w:rsidR="00DE7D75">
        <w:rPr>
          <w:rFonts w:ascii="Arial" w:hAnsi="Arial" w:cs="Arial"/>
          <w:sz w:val="24"/>
          <w:szCs w:val="24"/>
        </w:rPr>
        <w:t>, 10</w:t>
      </w:r>
      <w:r w:rsidR="00B17D0B">
        <w:rPr>
          <w:rFonts w:ascii="Arial" w:hAnsi="Arial" w:cs="Arial"/>
          <w:sz w:val="24"/>
          <w:szCs w:val="24"/>
        </w:rPr>
        <w:t xml:space="preserve">% said they did not, </w:t>
      </w:r>
      <w:r w:rsidR="00DE7D75">
        <w:rPr>
          <w:rFonts w:ascii="Arial" w:hAnsi="Arial" w:cs="Arial"/>
          <w:sz w:val="24"/>
          <w:szCs w:val="24"/>
        </w:rPr>
        <w:t>and 5% neither agree or disagree.</w:t>
      </w:r>
    </w:p>
    <w:p w14:paraId="5FFDC2BF" w14:textId="17209CE4" w:rsidR="00DE7D75" w:rsidRDefault="005A0B17" w:rsidP="00FF6CCA">
      <w:pPr>
        <w:jc w:val="both"/>
        <w:rPr>
          <w:rFonts w:ascii="Arial" w:hAnsi="Arial" w:cs="Arial"/>
          <w:sz w:val="24"/>
          <w:szCs w:val="24"/>
        </w:rPr>
      </w:pPr>
      <w:r w:rsidRPr="004E2796">
        <w:rPr>
          <w:rFonts w:ascii="Arial" w:hAnsi="Arial" w:cs="Arial"/>
          <w:b/>
          <w:sz w:val="24"/>
          <w:szCs w:val="24"/>
        </w:rPr>
        <w:t>Q4.</w:t>
      </w:r>
      <w:r>
        <w:rPr>
          <w:rFonts w:ascii="Arial" w:hAnsi="Arial" w:cs="Arial"/>
          <w:sz w:val="24"/>
          <w:szCs w:val="24"/>
        </w:rPr>
        <w:t xml:space="preserve"> 65% said use pass or fail system</w:t>
      </w:r>
      <w:r w:rsidR="00DE7D75">
        <w:rPr>
          <w:rFonts w:ascii="Arial" w:hAnsi="Arial" w:cs="Arial"/>
          <w:sz w:val="24"/>
          <w:szCs w:val="24"/>
        </w:rPr>
        <w:t xml:space="preserve">, 25% said they did not, and </w:t>
      </w:r>
      <w:r w:rsidR="0065010C">
        <w:rPr>
          <w:rFonts w:ascii="Arial" w:hAnsi="Arial" w:cs="Arial"/>
          <w:sz w:val="24"/>
          <w:szCs w:val="24"/>
        </w:rPr>
        <w:t>10% neither agree nor disagree.</w:t>
      </w:r>
    </w:p>
    <w:p w14:paraId="72C9D1B1" w14:textId="69569C16" w:rsidR="00C01BDB" w:rsidRDefault="00DE7D75" w:rsidP="00FF6CCA">
      <w:pPr>
        <w:jc w:val="both"/>
        <w:rPr>
          <w:rFonts w:ascii="Arial" w:hAnsi="Arial" w:cs="Arial"/>
          <w:sz w:val="24"/>
          <w:szCs w:val="24"/>
        </w:rPr>
      </w:pPr>
      <w:r w:rsidRPr="004E2796">
        <w:rPr>
          <w:rFonts w:ascii="Arial" w:hAnsi="Arial" w:cs="Arial"/>
          <w:b/>
          <w:sz w:val="24"/>
          <w:szCs w:val="24"/>
        </w:rPr>
        <w:t>Q5.</w:t>
      </w:r>
      <w:r>
        <w:rPr>
          <w:rFonts w:ascii="Arial" w:hAnsi="Arial" w:cs="Arial"/>
          <w:sz w:val="24"/>
          <w:szCs w:val="24"/>
        </w:rPr>
        <w:t xml:space="preserve"> </w:t>
      </w:r>
      <w:r w:rsidR="00705738">
        <w:rPr>
          <w:rFonts w:ascii="Arial" w:hAnsi="Arial" w:cs="Arial"/>
          <w:sz w:val="24"/>
          <w:szCs w:val="24"/>
        </w:rPr>
        <w:t>75% said they agreed</w:t>
      </w:r>
      <w:r w:rsidR="005A0B17">
        <w:rPr>
          <w:rFonts w:ascii="Arial" w:hAnsi="Arial" w:cs="Arial"/>
          <w:sz w:val="24"/>
          <w:szCs w:val="24"/>
        </w:rPr>
        <w:t xml:space="preserve"> with gloves/ hairnets</w:t>
      </w:r>
      <w:r w:rsidR="00705738">
        <w:rPr>
          <w:rFonts w:ascii="Arial" w:hAnsi="Arial" w:cs="Arial"/>
          <w:sz w:val="24"/>
          <w:szCs w:val="24"/>
        </w:rPr>
        <w:t>, 15% said they did not, 10% neither agree nor disagree.</w:t>
      </w:r>
    </w:p>
    <w:p w14:paraId="6498865A" w14:textId="3AAEE457" w:rsidR="007A2AB6" w:rsidRDefault="00125369" w:rsidP="002509D8">
      <w:pPr>
        <w:pStyle w:val="Heading1"/>
        <w:jc w:val="both"/>
        <w:rPr>
          <w:rFonts w:cstheme="majorHAnsi"/>
        </w:rPr>
      </w:pPr>
      <w:bookmarkStart w:id="12" w:name="_Toc523478323"/>
      <w:r w:rsidRPr="007B2570">
        <w:rPr>
          <w:rFonts w:cstheme="majorHAnsi"/>
        </w:rPr>
        <w:t>Conclusion:</w:t>
      </w:r>
      <w:bookmarkEnd w:id="12"/>
    </w:p>
    <w:p w14:paraId="1AA1D9B7" w14:textId="6345368F" w:rsidR="00BC7010" w:rsidRDefault="00AE7ED5" w:rsidP="00F56456">
      <w:pPr>
        <w:tabs>
          <w:tab w:val="left" w:pos="900"/>
        </w:tabs>
        <w:jc w:val="both"/>
        <w:rPr>
          <w:rFonts w:ascii="Arial" w:hAnsi="Arial" w:cs="Arial"/>
          <w:i/>
          <w:sz w:val="24"/>
          <w:szCs w:val="24"/>
        </w:rPr>
      </w:pPr>
      <w:r>
        <w:rPr>
          <w:rFonts w:ascii="Arial" w:hAnsi="Arial" w:cs="Arial"/>
          <w:i/>
          <w:sz w:val="24"/>
          <w:szCs w:val="24"/>
        </w:rPr>
        <w:t>I realise</w:t>
      </w:r>
      <w:r w:rsidR="00960B3F">
        <w:rPr>
          <w:rFonts w:ascii="Arial" w:hAnsi="Arial" w:cs="Arial"/>
          <w:i/>
          <w:sz w:val="24"/>
          <w:szCs w:val="24"/>
        </w:rPr>
        <w:t xml:space="preserve"> that</w:t>
      </w:r>
      <w:r w:rsidR="00AB7541">
        <w:rPr>
          <w:rFonts w:ascii="Arial" w:hAnsi="Arial" w:cs="Arial"/>
          <w:i/>
          <w:sz w:val="24"/>
          <w:szCs w:val="24"/>
        </w:rPr>
        <w:t xml:space="preserve"> why</w:t>
      </w:r>
      <w:r w:rsidR="00BC7010">
        <w:rPr>
          <w:rFonts w:ascii="Arial" w:hAnsi="Arial" w:cs="Arial"/>
          <w:i/>
          <w:sz w:val="24"/>
          <w:szCs w:val="24"/>
        </w:rPr>
        <w:t xml:space="preserve"> </w:t>
      </w:r>
      <w:r w:rsidR="00960B3F">
        <w:rPr>
          <w:rFonts w:ascii="Arial" w:hAnsi="Arial" w:cs="Arial"/>
          <w:i/>
          <w:sz w:val="24"/>
          <w:szCs w:val="24"/>
        </w:rPr>
        <w:t xml:space="preserve">one in seven takeaways fail food hygiene test is because </w:t>
      </w:r>
      <w:r w:rsidR="00292F4C">
        <w:rPr>
          <w:rFonts w:ascii="Arial" w:hAnsi="Arial" w:cs="Arial"/>
          <w:i/>
          <w:sz w:val="24"/>
          <w:szCs w:val="24"/>
        </w:rPr>
        <w:t>of</w:t>
      </w:r>
      <w:r w:rsidR="001C1D36">
        <w:rPr>
          <w:rFonts w:ascii="Arial" w:hAnsi="Arial" w:cs="Arial"/>
          <w:i/>
          <w:sz w:val="24"/>
          <w:szCs w:val="24"/>
        </w:rPr>
        <w:t xml:space="preserve"> hygiene</w:t>
      </w:r>
      <w:r w:rsidR="007F161B">
        <w:rPr>
          <w:rFonts w:ascii="Arial" w:hAnsi="Arial" w:cs="Arial"/>
          <w:i/>
          <w:sz w:val="24"/>
          <w:szCs w:val="24"/>
        </w:rPr>
        <w:t xml:space="preserve"> rules being ignored, are through</w:t>
      </w:r>
      <w:r w:rsidR="00BC7010">
        <w:rPr>
          <w:rFonts w:ascii="Arial" w:hAnsi="Arial" w:cs="Arial"/>
          <w:i/>
          <w:sz w:val="24"/>
          <w:szCs w:val="24"/>
        </w:rPr>
        <w:t xml:space="preserve"> incorrect </w:t>
      </w:r>
      <w:r w:rsidR="001C1D36">
        <w:rPr>
          <w:rFonts w:ascii="Arial" w:hAnsi="Arial" w:cs="Arial"/>
          <w:i/>
          <w:sz w:val="24"/>
          <w:szCs w:val="24"/>
        </w:rPr>
        <w:t>procedures</w:t>
      </w:r>
      <w:r w:rsidR="00BC7010">
        <w:rPr>
          <w:rFonts w:ascii="Arial" w:hAnsi="Arial" w:cs="Arial"/>
          <w:i/>
          <w:sz w:val="24"/>
          <w:szCs w:val="24"/>
        </w:rPr>
        <w:t>.</w:t>
      </w:r>
    </w:p>
    <w:p w14:paraId="2DDCB6AD" w14:textId="0DD00B9D" w:rsidR="00BC7010" w:rsidRPr="003321DC" w:rsidRDefault="00BC7010" w:rsidP="003321DC">
      <w:pPr>
        <w:tabs>
          <w:tab w:val="left" w:pos="900"/>
        </w:tabs>
        <w:jc w:val="both"/>
        <w:rPr>
          <w:rFonts w:ascii="Arial" w:hAnsi="Arial" w:cs="Arial"/>
          <w:i/>
          <w:sz w:val="24"/>
          <w:szCs w:val="24"/>
        </w:rPr>
      </w:pPr>
      <w:r w:rsidRPr="003321DC">
        <w:rPr>
          <w:rFonts w:ascii="Arial" w:hAnsi="Arial" w:cs="Arial"/>
          <w:i/>
          <w:sz w:val="24"/>
          <w:szCs w:val="24"/>
        </w:rPr>
        <w:t>However,</w:t>
      </w:r>
      <w:r w:rsidR="001C1D36">
        <w:rPr>
          <w:rFonts w:ascii="Arial" w:hAnsi="Arial" w:cs="Arial"/>
          <w:i/>
          <w:sz w:val="24"/>
          <w:szCs w:val="24"/>
        </w:rPr>
        <w:t xml:space="preserve"> I believe</w:t>
      </w:r>
      <w:r w:rsidRPr="003321DC">
        <w:rPr>
          <w:rFonts w:ascii="Arial" w:hAnsi="Arial" w:cs="Arial"/>
          <w:i/>
          <w:sz w:val="24"/>
          <w:szCs w:val="24"/>
        </w:rPr>
        <w:t xml:space="preserve"> </w:t>
      </w:r>
      <w:r w:rsidR="00AE7ED5">
        <w:rPr>
          <w:rFonts w:ascii="Arial" w:hAnsi="Arial" w:cs="Arial"/>
          <w:i/>
          <w:sz w:val="24"/>
          <w:szCs w:val="24"/>
        </w:rPr>
        <w:t>there</w:t>
      </w:r>
      <w:r w:rsidR="003321DC" w:rsidRPr="003321DC">
        <w:rPr>
          <w:rFonts w:ascii="Arial" w:hAnsi="Arial" w:cs="Arial"/>
          <w:i/>
          <w:sz w:val="24"/>
          <w:szCs w:val="24"/>
        </w:rPr>
        <w:t xml:space="preserve"> should be a licencing system, </w:t>
      </w:r>
      <w:r w:rsidR="001C1D36">
        <w:rPr>
          <w:rFonts w:ascii="Arial" w:hAnsi="Arial" w:cs="Arial"/>
          <w:i/>
          <w:sz w:val="24"/>
          <w:szCs w:val="24"/>
        </w:rPr>
        <w:t>as there is with managing a pub for example.</w:t>
      </w:r>
      <w:r w:rsidR="003321DC" w:rsidRPr="003321DC">
        <w:rPr>
          <w:rFonts w:ascii="Arial" w:hAnsi="Arial" w:cs="Arial"/>
          <w:i/>
          <w:sz w:val="24"/>
          <w:szCs w:val="24"/>
        </w:rPr>
        <w:t xml:space="preserve"> </w:t>
      </w:r>
    </w:p>
    <w:p w14:paraId="66FB2B59" w14:textId="48BD3AC8" w:rsidR="00960B3F" w:rsidRDefault="003321DC" w:rsidP="00F56456">
      <w:pPr>
        <w:tabs>
          <w:tab w:val="left" w:pos="900"/>
        </w:tabs>
        <w:jc w:val="both"/>
        <w:rPr>
          <w:rFonts w:ascii="Arial" w:hAnsi="Arial" w:cs="Arial"/>
          <w:i/>
          <w:sz w:val="24"/>
          <w:szCs w:val="24"/>
        </w:rPr>
      </w:pPr>
      <w:r>
        <w:rPr>
          <w:rFonts w:ascii="Arial" w:hAnsi="Arial" w:cs="Arial"/>
          <w:i/>
          <w:sz w:val="24"/>
          <w:szCs w:val="24"/>
        </w:rPr>
        <w:t>I believe that no takeaway business shoul</w:t>
      </w:r>
      <w:r w:rsidR="009B13C0">
        <w:rPr>
          <w:rFonts w:ascii="Arial" w:hAnsi="Arial" w:cs="Arial"/>
          <w:i/>
          <w:sz w:val="24"/>
          <w:szCs w:val="24"/>
        </w:rPr>
        <w:t>d be allowed to open unless a</w:t>
      </w:r>
      <w:r>
        <w:rPr>
          <w:rFonts w:ascii="Arial" w:hAnsi="Arial" w:cs="Arial"/>
          <w:i/>
          <w:sz w:val="24"/>
          <w:szCs w:val="24"/>
        </w:rPr>
        <w:t xml:space="preserve"> licencing system is in </w:t>
      </w:r>
      <w:r w:rsidR="00F3131F">
        <w:rPr>
          <w:rFonts w:ascii="Arial" w:hAnsi="Arial" w:cs="Arial"/>
          <w:i/>
          <w:sz w:val="24"/>
          <w:szCs w:val="24"/>
        </w:rPr>
        <w:t>place,</w:t>
      </w:r>
      <w:r w:rsidR="00AE7ED5">
        <w:rPr>
          <w:rFonts w:ascii="Arial" w:hAnsi="Arial" w:cs="Arial"/>
          <w:i/>
          <w:sz w:val="24"/>
          <w:szCs w:val="24"/>
        </w:rPr>
        <w:t xml:space="preserve"> linked through the</w:t>
      </w:r>
      <w:r w:rsidR="002A3636">
        <w:rPr>
          <w:rFonts w:ascii="Arial" w:hAnsi="Arial" w:cs="Arial"/>
          <w:i/>
          <w:sz w:val="24"/>
          <w:szCs w:val="24"/>
        </w:rPr>
        <w:t xml:space="preserve"> business owner</w:t>
      </w:r>
      <w:r w:rsidR="00FC1002">
        <w:rPr>
          <w:rFonts w:ascii="Arial" w:hAnsi="Arial" w:cs="Arial"/>
          <w:i/>
          <w:sz w:val="24"/>
          <w:szCs w:val="24"/>
        </w:rPr>
        <w:t xml:space="preserve"> local</w:t>
      </w:r>
      <w:r w:rsidR="009B13C0">
        <w:rPr>
          <w:rFonts w:ascii="Arial" w:hAnsi="Arial" w:cs="Arial"/>
          <w:i/>
          <w:sz w:val="24"/>
          <w:szCs w:val="24"/>
        </w:rPr>
        <w:t xml:space="preserve"> authority, and the FSA.</w:t>
      </w:r>
    </w:p>
    <w:p w14:paraId="12385ACD" w14:textId="19DE777C" w:rsidR="00B0137A" w:rsidRPr="00F3131F" w:rsidRDefault="009B13C0" w:rsidP="00F3131F">
      <w:pPr>
        <w:tabs>
          <w:tab w:val="left" w:pos="900"/>
        </w:tabs>
        <w:jc w:val="both"/>
        <w:rPr>
          <w:rFonts w:ascii="Arial" w:hAnsi="Arial" w:cs="Arial"/>
          <w:i/>
          <w:sz w:val="24"/>
          <w:szCs w:val="24"/>
        </w:rPr>
      </w:pPr>
      <w:r>
        <w:rPr>
          <w:rFonts w:ascii="Arial" w:hAnsi="Arial" w:cs="Arial"/>
          <w:i/>
          <w:sz w:val="24"/>
          <w:szCs w:val="24"/>
        </w:rPr>
        <w:t>This would wo</w:t>
      </w:r>
      <w:r w:rsidR="001C1D36">
        <w:rPr>
          <w:rFonts w:ascii="Arial" w:hAnsi="Arial" w:cs="Arial"/>
          <w:i/>
          <w:sz w:val="24"/>
          <w:szCs w:val="24"/>
        </w:rPr>
        <w:t>rk three-</w:t>
      </w:r>
      <w:r>
        <w:rPr>
          <w:rFonts w:ascii="Arial" w:hAnsi="Arial" w:cs="Arial"/>
          <w:i/>
          <w:sz w:val="24"/>
          <w:szCs w:val="24"/>
        </w:rPr>
        <w:t>fold, the business owner, local authority, and FSA</w:t>
      </w:r>
      <w:r w:rsidR="001C1D36">
        <w:rPr>
          <w:rFonts w:ascii="Arial" w:hAnsi="Arial" w:cs="Arial"/>
          <w:i/>
          <w:sz w:val="24"/>
          <w:szCs w:val="24"/>
        </w:rPr>
        <w:t xml:space="preserve"> would</w:t>
      </w:r>
      <w:r>
        <w:rPr>
          <w:rFonts w:ascii="Arial" w:hAnsi="Arial" w:cs="Arial"/>
          <w:i/>
          <w:sz w:val="24"/>
          <w:szCs w:val="24"/>
        </w:rPr>
        <w:t xml:space="preserve"> all </w:t>
      </w:r>
      <w:r w:rsidR="001C1D36">
        <w:rPr>
          <w:rFonts w:ascii="Arial" w:hAnsi="Arial" w:cs="Arial"/>
          <w:i/>
          <w:sz w:val="24"/>
          <w:szCs w:val="24"/>
        </w:rPr>
        <w:t xml:space="preserve">be </w:t>
      </w:r>
      <w:r w:rsidR="00724DB8">
        <w:rPr>
          <w:rFonts w:ascii="Arial" w:hAnsi="Arial" w:cs="Arial"/>
          <w:i/>
          <w:sz w:val="24"/>
          <w:szCs w:val="24"/>
        </w:rPr>
        <w:t>linked</w:t>
      </w:r>
      <w:r>
        <w:rPr>
          <w:rFonts w:ascii="Arial" w:hAnsi="Arial" w:cs="Arial"/>
          <w:i/>
          <w:sz w:val="24"/>
          <w:szCs w:val="24"/>
        </w:rPr>
        <w:t xml:space="preserve"> together, from conception</w:t>
      </w:r>
      <w:r w:rsidR="00724DB8">
        <w:rPr>
          <w:rFonts w:ascii="Arial" w:hAnsi="Arial" w:cs="Arial"/>
          <w:i/>
          <w:sz w:val="24"/>
          <w:szCs w:val="24"/>
        </w:rPr>
        <w:t xml:space="preserve"> to eradicate bad hygiene from takeaways.</w:t>
      </w:r>
    </w:p>
    <w:p w14:paraId="05D64857" w14:textId="0AD7747E" w:rsidR="00125369" w:rsidRPr="00FF6CCA" w:rsidRDefault="00125369" w:rsidP="00027C8C">
      <w:pPr>
        <w:tabs>
          <w:tab w:val="left" w:pos="900"/>
        </w:tabs>
        <w:jc w:val="both"/>
        <w:rPr>
          <w:rFonts w:ascii="Arial" w:hAnsi="Arial" w:cs="Arial"/>
          <w:sz w:val="24"/>
          <w:szCs w:val="24"/>
        </w:rPr>
      </w:pPr>
    </w:p>
    <w:p w14:paraId="4C7AC24E" w14:textId="1C7CF9D6" w:rsidR="007A2AB6" w:rsidRDefault="007A2AB6" w:rsidP="00FF6CCA">
      <w:pPr>
        <w:jc w:val="both"/>
      </w:pPr>
    </w:p>
    <w:p w14:paraId="018955DF" w14:textId="0CAFF84C" w:rsidR="007A2AB6" w:rsidRDefault="007A2AB6" w:rsidP="00FF6CCA">
      <w:pPr>
        <w:jc w:val="both"/>
      </w:pPr>
    </w:p>
    <w:p w14:paraId="55D53C7F" w14:textId="707EC503" w:rsidR="007A2AB6" w:rsidRDefault="007A2AB6" w:rsidP="00FF6CCA">
      <w:pPr>
        <w:jc w:val="both"/>
      </w:pPr>
    </w:p>
    <w:p w14:paraId="2C42F0E8" w14:textId="007887C2" w:rsidR="00DB0FC4" w:rsidRDefault="00DB0FC4" w:rsidP="006968AC">
      <w:pPr>
        <w:pStyle w:val="Heading1"/>
        <w:rPr>
          <w:rFonts w:cstheme="majorHAnsi"/>
          <w:i/>
        </w:rPr>
      </w:pPr>
    </w:p>
    <w:p w14:paraId="343994E5" w14:textId="5FE8B4FA" w:rsidR="00DB0FC4" w:rsidRDefault="00DB0FC4" w:rsidP="006968AC">
      <w:pPr>
        <w:rPr>
          <w:rFonts w:ascii="Arial" w:hAnsi="Arial" w:cs="Arial"/>
        </w:rPr>
      </w:pPr>
    </w:p>
    <w:p w14:paraId="16B72B86" w14:textId="77777777" w:rsidR="00222F49" w:rsidRDefault="00222F49" w:rsidP="00DB0FC4">
      <w:pPr>
        <w:pStyle w:val="Heading1"/>
        <w:rPr>
          <w:rFonts w:cstheme="majorHAnsi"/>
          <w:i/>
        </w:rPr>
      </w:pPr>
      <w:bookmarkStart w:id="13" w:name="_Toc523478324"/>
    </w:p>
    <w:p w14:paraId="79CDD49B" w14:textId="77777777" w:rsidR="00222F49" w:rsidRDefault="00222F49" w:rsidP="00DB0FC4">
      <w:pPr>
        <w:pStyle w:val="Heading1"/>
        <w:rPr>
          <w:rFonts w:cstheme="majorHAnsi"/>
          <w:i/>
        </w:rPr>
      </w:pPr>
    </w:p>
    <w:p w14:paraId="0F152945" w14:textId="10DD2D0B" w:rsidR="00222F49" w:rsidRDefault="00222F49" w:rsidP="00DB0FC4">
      <w:pPr>
        <w:pStyle w:val="Heading1"/>
        <w:rPr>
          <w:rFonts w:cstheme="majorHAnsi"/>
          <w:i/>
        </w:rPr>
      </w:pPr>
    </w:p>
    <w:p w14:paraId="69FE6EC3" w14:textId="77777777" w:rsidR="00222F49" w:rsidRDefault="00222F49" w:rsidP="00DB0FC4">
      <w:pPr>
        <w:pStyle w:val="Heading1"/>
        <w:rPr>
          <w:rFonts w:cstheme="majorHAnsi"/>
          <w:i/>
        </w:rPr>
      </w:pPr>
    </w:p>
    <w:p w14:paraId="5F6B2F74" w14:textId="77777777" w:rsidR="00222F49" w:rsidRDefault="00222F49" w:rsidP="00DB0FC4">
      <w:pPr>
        <w:pStyle w:val="Heading1"/>
        <w:rPr>
          <w:rFonts w:cstheme="majorHAnsi"/>
          <w:i/>
        </w:rPr>
      </w:pPr>
    </w:p>
    <w:p w14:paraId="0F942751" w14:textId="77777777" w:rsidR="00222F49" w:rsidRDefault="00222F49" w:rsidP="00DB0FC4">
      <w:pPr>
        <w:pStyle w:val="Heading1"/>
        <w:rPr>
          <w:rFonts w:cstheme="majorHAnsi"/>
          <w:i/>
        </w:rPr>
      </w:pPr>
    </w:p>
    <w:p w14:paraId="5841EAA6" w14:textId="77777777" w:rsidR="00222F49" w:rsidRDefault="00222F49" w:rsidP="00DB0FC4">
      <w:pPr>
        <w:pStyle w:val="Heading1"/>
        <w:rPr>
          <w:rFonts w:cstheme="majorHAnsi"/>
          <w:i/>
        </w:rPr>
      </w:pPr>
    </w:p>
    <w:p w14:paraId="1F107028" w14:textId="77777777" w:rsidR="00222F49" w:rsidRDefault="00222F49" w:rsidP="00DB0FC4">
      <w:pPr>
        <w:pStyle w:val="Heading1"/>
        <w:rPr>
          <w:rFonts w:cstheme="majorHAnsi"/>
          <w:i/>
        </w:rPr>
      </w:pPr>
    </w:p>
    <w:p w14:paraId="4F572754" w14:textId="77777777" w:rsidR="00222F49" w:rsidRDefault="00222F49" w:rsidP="00DB0FC4">
      <w:pPr>
        <w:pStyle w:val="Heading1"/>
        <w:rPr>
          <w:rFonts w:cstheme="majorHAnsi"/>
          <w:i/>
        </w:rPr>
      </w:pPr>
    </w:p>
    <w:p w14:paraId="75171067" w14:textId="77777777" w:rsidR="00222F49" w:rsidRDefault="00222F49" w:rsidP="00DB0FC4">
      <w:pPr>
        <w:pStyle w:val="Heading1"/>
        <w:rPr>
          <w:rFonts w:cstheme="majorHAnsi"/>
          <w:i/>
        </w:rPr>
      </w:pPr>
    </w:p>
    <w:bookmarkEnd w:id="13"/>
    <w:p w14:paraId="2C69E533" w14:textId="7085AEF1" w:rsidR="00222F49" w:rsidRDefault="00222F49" w:rsidP="006968AC">
      <w:pPr>
        <w:rPr>
          <w:rFonts w:cstheme="majorHAnsi"/>
          <w:i/>
        </w:rPr>
      </w:pPr>
    </w:p>
    <w:p w14:paraId="63068B5F" w14:textId="77777777" w:rsidR="00222F49" w:rsidRDefault="00222F49" w:rsidP="006968AC">
      <w:pPr>
        <w:rPr>
          <w:rFonts w:cstheme="majorHAnsi"/>
          <w:i/>
        </w:rPr>
      </w:pPr>
    </w:p>
    <w:p w14:paraId="1FE96540" w14:textId="77777777" w:rsidR="00222F49" w:rsidRDefault="00222F49" w:rsidP="006968AC">
      <w:pPr>
        <w:rPr>
          <w:rFonts w:ascii="Arial" w:hAnsi="Arial" w:cs="Arial"/>
        </w:rPr>
      </w:pPr>
    </w:p>
    <w:p w14:paraId="62DD2CA5" w14:textId="77777777" w:rsidR="00222F49" w:rsidRPr="00BE2CEB" w:rsidRDefault="00222F49" w:rsidP="00222F49">
      <w:pPr>
        <w:pStyle w:val="Heading1"/>
        <w:rPr>
          <w:rFonts w:cstheme="majorHAnsi"/>
          <w:i/>
          <w:color w:val="auto"/>
        </w:rPr>
      </w:pPr>
      <w:r w:rsidRPr="00B142AD">
        <w:rPr>
          <w:rFonts w:cstheme="majorHAnsi"/>
          <w:i/>
        </w:rPr>
        <w:t>References:</w:t>
      </w:r>
      <w:r>
        <w:rPr>
          <w:rFonts w:cstheme="majorHAnsi"/>
          <w:i/>
          <w:color w:val="auto"/>
        </w:rPr>
        <w:fldChar w:fldCharType="begin"/>
      </w:r>
      <w:r>
        <w:rPr>
          <w:rFonts w:cstheme="majorHAnsi"/>
          <w:i/>
          <w:color w:val="auto"/>
        </w:rPr>
        <w:instrText xml:space="preserve"> HYPERLINK "</w:instrText>
      </w:r>
    </w:p>
    <w:p w14:paraId="5A06A12A" w14:textId="77777777" w:rsidR="00222F49" w:rsidRPr="00BE2CEB" w:rsidRDefault="00222F49" w:rsidP="00222F49">
      <w:pPr>
        <w:rPr>
          <w:rFonts w:ascii="Arial" w:hAnsi="Arial" w:cs="Arial"/>
        </w:rPr>
      </w:pPr>
      <w:r w:rsidRPr="00BE2CEB">
        <w:rPr>
          <w:rFonts w:ascii="Arial" w:hAnsi="Arial" w:cs="Arial"/>
        </w:rPr>
        <w:instrText>https://www.biomerieux-diagnostics.com/gastrointestinal-infections</w:instrText>
      </w:r>
    </w:p>
    <w:p w14:paraId="4B619F53" w14:textId="77777777" w:rsidR="00222F49" w:rsidRPr="005E20B4" w:rsidRDefault="00222F49" w:rsidP="00222F49">
      <w:pPr>
        <w:pStyle w:val="Heading1"/>
        <w:rPr>
          <w:rStyle w:val="Hyperlink"/>
          <w:rFonts w:cstheme="majorHAnsi"/>
          <w:i/>
        </w:rPr>
      </w:pPr>
      <w:r>
        <w:rPr>
          <w:rFonts w:cstheme="majorHAnsi"/>
          <w:i/>
          <w:color w:val="auto"/>
        </w:rPr>
        <w:instrText xml:space="preserve">" </w:instrText>
      </w:r>
      <w:r>
        <w:rPr>
          <w:rFonts w:cstheme="majorHAnsi"/>
          <w:i/>
          <w:color w:val="auto"/>
        </w:rPr>
        <w:fldChar w:fldCharType="separate"/>
      </w:r>
    </w:p>
    <w:p w14:paraId="7B2A0F89" w14:textId="77777777" w:rsidR="00222F49" w:rsidRPr="005E20B4" w:rsidRDefault="00222F49" w:rsidP="00222F49">
      <w:pPr>
        <w:rPr>
          <w:rStyle w:val="Hyperlink"/>
          <w:rFonts w:ascii="Arial" w:hAnsi="Arial" w:cs="Arial"/>
        </w:rPr>
      </w:pPr>
      <w:r w:rsidRPr="005E20B4">
        <w:rPr>
          <w:rStyle w:val="Hyperlink"/>
          <w:rFonts w:ascii="Arial" w:hAnsi="Arial" w:cs="Arial"/>
        </w:rPr>
        <w:t>https://www.biomerieux-diagnostics.com/g</w:t>
      </w:r>
      <w:r w:rsidRPr="005E20B4">
        <w:rPr>
          <w:rStyle w:val="Hyperlink"/>
          <w:rFonts w:ascii="Arial" w:hAnsi="Arial" w:cs="Arial"/>
        </w:rPr>
        <w:t>a</w:t>
      </w:r>
      <w:r w:rsidRPr="005E20B4">
        <w:rPr>
          <w:rStyle w:val="Hyperlink"/>
          <w:rFonts w:ascii="Arial" w:hAnsi="Arial" w:cs="Arial"/>
        </w:rPr>
        <w:t>s</w:t>
      </w:r>
      <w:r w:rsidRPr="005E20B4">
        <w:rPr>
          <w:rStyle w:val="Hyperlink"/>
          <w:rFonts w:ascii="Arial" w:hAnsi="Arial" w:cs="Arial"/>
        </w:rPr>
        <w:t>trointestinal-infections</w:t>
      </w:r>
    </w:p>
    <w:p w14:paraId="0FF73380" w14:textId="350D66F9" w:rsidR="006968AC" w:rsidRPr="00BE2CEB" w:rsidRDefault="00222F49" w:rsidP="006968AC">
      <w:pPr>
        <w:rPr>
          <w:rFonts w:ascii="Arial" w:hAnsi="Arial" w:cs="Arial"/>
        </w:rPr>
      </w:pPr>
      <w:r>
        <w:rPr>
          <w:rFonts w:cstheme="majorHAnsi"/>
          <w:i/>
        </w:rPr>
        <w:fldChar w:fldCharType="end"/>
      </w:r>
      <w:r w:rsidR="006968AC" w:rsidRPr="00BE2CEB">
        <w:rPr>
          <w:rFonts w:ascii="Arial" w:hAnsi="Arial" w:cs="Arial"/>
        </w:rPr>
        <w:t xml:space="preserve">Blank, S. (2013). </w:t>
      </w:r>
      <w:r w:rsidR="006968AC" w:rsidRPr="00BE2CEB">
        <w:rPr>
          <w:rFonts w:ascii="Arial" w:hAnsi="Arial" w:cs="Arial"/>
          <w:i/>
        </w:rPr>
        <w:t>Why the Lean Start-Ups Change Everything?</w:t>
      </w:r>
      <w:r w:rsidR="006968AC" w:rsidRPr="00BE2CEB">
        <w:rPr>
          <w:rFonts w:ascii="Arial" w:hAnsi="Arial" w:cs="Arial"/>
        </w:rPr>
        <w:t xml:space="preserve"> [Online]</w:t>
      </w:r>
      <w:r w:rsidR="006968AC" w:rsidRPr="00BE2CEB">
        <w:rPr>
          <w:rFonts w:ascii="Arial" w:hAnsi="Arial" w:cs="Arial"/>
          <w:i/>
        </w:rPr>
        <w:t xml:space="preserve"> </w:t>
      </w:r>
      <w:r w:rsidR="006968AC" w:rsidRPr="00BE2CEB">
        <w:rPr>
          <w:rFonts w:ascii="Arial" w:hAnsi="Arial" w:cs="Arial"/>
        </w:rPr>
        <w:t>host.uniroma3.it/facolta/economia/db/materiali/insegnamenti</w:t>
      </w:r>
      <w:r w:rsidR="006968AC" w:rsidRPr="00BE2CEB">
        <w:rPr>
          <w:rFonts w:ascii="Arial" w:hAnsi="Arial" w:cs="Arial"/>
          <w:i/>
        </w:rPr>
        <w:t>/</w:t>
      </w:r>
      <w:r w:rsidR="006968AC" w:rsidRPr="00BE2CEB">
        <w:rPr>
          <w:rFonts w:ascii="Arial" w:hAnsi="Arial" w:cs="Arial"/>
        </w:rPr>
        <w:t xml:space="preserve">611_8959.pdf </w:t>
      </w:r>
    </w:p>
    <w:p w14:paraId="197F72DE" w14:textId="77777777" w:rsidR="006968AC" w:rsidRPr="00BE2CEB" w:rsidRDefault="006968AC" w:rsidP="006968AC">
      <w:pPr>
        <w:rPr>
          <w:rFonts w:ascii="Arial" w:hAnsi="Arial" w:cs="Arial"/>
        </w:rPr>
      </w:pPr>
      <w:r w:rsidRPr="00BE2CEB">
        <w:rPr>
          <w:rFonts w:ascii="Arial" w:hAnsi="Arial" w:cs="Arial"/>
        </w:rPr>
        <w:t>Food Hygiene Rating image. Source: Coachmanhartford.co.uk</w:t>
      </w:r>
    </w:p>
    <w:p w14:paraId="40033ED8" w14:textId="41C98A30" w:rsidR="00197307" w:rsidRPr="00BE2CEB" w:rsidRDefault="005D3279" w:rsidP="006968AC">
      <w:pPr>
        <w:rPr>
          <w:rFonts w:ascii="Arial" w:hAnsi="Arial" w:cs="Arial"/>
        </w:rPr>
      </w:pPr>
      <w:r>
        <w:rPr>
          <w:rFonts w:ascii="Arial" w:hAnsi="Arial" w:cs="Arial"/>
        </w:rPr>
        <w:t xml:space="preserve">Food Standard Agency </w:t>
      </w:r>
      <w:r w:rsidR="00A7232C">
        <w:rPr>
          <w:rFonts w:ascii="Arial" w:hAnsi="Arial" w:cs="Arial"/>
        </w:rPr>
        <w:t>(</w:t>
      </w:r>
      <w:r w:rsidR="003F0529">
        <w:rPr>
          <w:rFonts w:ascii="Arial" w:hAnsi="Arial" w:cs="Arial"/>
        </w:rPr>
        <w:t>2018</w:t>
      </w:r>
      <w:r w:rsidR="00A7232C">
        <w:rPr>
          <w:rFonts w:ascii="Arial" w:hAnsi="Arial" w:cs="Arial"/>
        </w:rPr>
        <w:t>), Media D</w:t>
      </w:r>
      <w:r w:rsidR="003F0529">
        <w:rPr>
          <w:rFonts w:ascii="Arial" w:hAnsi="Arial" w:cs="Arial"/>
        </w:rPr>
        <w:t>ocument</w:t>
      </w:r>
      <w:r w:rsidR="00A7232C">
        <w:rPr>
          <w:rFonts w:ascii="Arial" w:hAnsi="Arial" w:cs="Arial"/>
        </w:rPr>
        <w:t>: Available at:</w:t>
      </w:r>
      <w:r w:rsidR="003F0529">
        <w:rPr>
          <w:rFonts w:ascii="Arial" w:hAnsi="Arial" w:cs="Arial"/>
        </w:rPr>
        <w:t xml:space="preserve"> </w:t>
      </w:r>
      <w:hyperlink r:id="rId8" w:history="1">
        <w:r w:rsidR="00197307" w:rsidRPr="00BE2CEB">
          <w:rPr>
            <w:rStyle w:val="Hyperlink"/>
            <w:rFonts w:ascii="Arial" w:hAnsi="Arial" w:cs="Arial"/>
            <w:u w:val="none"/>
          </w:rPr>
          <w:t>https://www.food.gov.uk</w:t>
        </w:r>
      </w:hyperlink>
    </w:p>
    <w:p w14:paraId="5641E095" w14:textId="7F4E0104" w:rsidR="00376838" w:rsidRPr="00376838" w:rsidRDefault="00376838" w:rsidP="00376838">
      <w:r w:rsidRPr="00BE2CEB">
        <w:rPr>
          <w:rFonts w:ascii="Arial" w:hAnsi="Arial" w:cs="Arial"/>
        </w:rPr>
        <w:t xml:space="preserve">Gibbs, G. (1998). Learning by Doing: </w:t>
      </w:r>
      <w:r w:rsidRPr="00BE2CEB">
        <w:rPr>
          <w:rFonts w:ascii="Arial" w:hAnsi="Arial" w:cs="Arial"/>
          <w:i/>
        </w:rPr>
        <w:t>A guide to teaching and learning methods</w:t>
      </w:r>
      <w:r w:rsidRPr="00BE2CEB">
        <w:rPr>
          <w:rFonts w:ascii="Arial" w:hAnsi="Arial" w:cs="Arial"/>
        </w:rPr>
        <w:t>. Further Education Unit. Oxford Polytechnic: Oxford.</w:t>
      </w:r>
      <w:r>
        <w:t xml:space="preserve"> </w:t>
      </w:r>
    </w:p>
    <w:p w14:paraId="479B0CDE" w14:textId="6E89EBCA" w:rsidR="00BA3CA9" w:rsidRPr="00BE2CEB" w:rsidRDefault="00103015" w:rsidP="00BA3CA9">
      <w:pPr>
        <w:spacing w:before="100" w:beforeAutospacing="1" w:after="100" w:afterAutospacing="1" w:line="315" w:lineRule="atLeast"/>
        <w:ind w:right="63"/>
        <w:textAlignment w:val="bottom"/>
        <w:rPr>
          <w:rFonts w:ascii="&amp;quot" w:eastAsia="Times New Roman" w:hAnsi="&amp;quot" w:cs="Times New Roman"/>
          <w:color w:val="333333"/>
          <w:sz w:val="21"/>
          <w:szCs w:val="21"/>
          <w:lang w:eastAsia="en-GB"/>
        </w:rPr>
      </w:pPr>
      <w:r w:rsidRPr="00103015">
        <w:rPr>
          <w:rFonts w:ascii="&amp;quot" w:eastAsia="Times New Roman" w:hAnsi="&amp;quot" w:cs="Times New Roman"/>
          <w:color w:val="333333"/>
          <w:sz w:val="21"/>
          <w:szCs w:val="21"/>
          <w:lang w:eastAsia="en-GB"/>
        </w:rPr>
        <w:t>Goffe</w:t>
      </w:r>
      <w:r w:rsidR="00BA3CA9" w:rsidRPr="00BE2CEB">
        <w:rPr>
          <w:rFonts w:ascii="&amp;quot" w:eastAsia="Times New Roman" w:hAnsi="&amp;quot" w:cs="Times New Roman"/>
          <w:color w:val="333333"/>
          <w:sz w:val="21"/>
          <w:szCs w:val="21"/>
          <w:lang w:eastAsia="en-GB"/>
        </w:rPr>
        <w:t>, L</w:t>
      </w:r>
      <w:r w:rsidRPr="00BE2CEB">
        <w:rPr>
          <w:rFonts w:ascii="&amp;quot" w:eastAsia="Times New Roman" w:hAnsi="&amp;quot" w:cs="Times New Roman"/>
          <w:color w:val="333333"/>
          <w:sz w:val="21"/>
          <w:szCs w:val="21"/>
          <w:lang w:eastAsia="en-GB"/>
        </w:rPr>
        <w:t xml:space="preserve"> </w:t>
      </w:r>
      <w:r w:rsidRPr="00103015">
        <w:rPr>
          <w:rFonts w:ascii="&amp;quot" w:eastAsia="Times New Roman" w:hAnsi="&amp;quot" w:cs="Times New Roman"/>
          <w:color w:val="333333"/>
          <w:sz w:val="21"/>
          <w:szCs w:val="21"/>
          <w:lang w:eastAsia="en-GB"/>
        </w:rPr>
        <w:t>Linda Penn, Jean Adams, Vera Araujo-Soares, Carolyn D. Summerbell, Charles Abraham</w:t>
      </w:r>
      <w:r w:rsidRPr="00BE2CEB">
        <w:rPr>
          <w:rFonts w:ascii="&amp;quot" w:eastAsia="Times New Roman" w:hAnsi="&amp;quot" w:cs="Times New Roman"/>
          <w:color w:val="333333"/>
          <w:sz w:val="21"/>
          <w:szCs w:val="21"/>
          <w:lang w:eastAsia="en-GB"/>
        </w:rPr>
        <w:t xml:space="preserve">, </w:t>
      </w:r>
      <w:r w:rsidRPr="00103015">
        <w:rPr>
          <w:rFonts w:ascii="&amp;quot" w:eastAsia="Times New Roman" w:hAnsi="&amp;quot" w:cs="Times New Roman"/>
          <w:color w:val="333333"/>
          <w:sz w:val="21"/>
          <w:szCs w:val="21"/>
          <w:lang w:eastAsia="en-GB"/>
        </w:rPr>
        <w:t>Martin White, Ashley Adamson and Amelia A. Lake</w:t>
      </w:r>
      <w:r w:rsidRPr="00BE2CEB">
        <w:rPr>
          <w:rFonts w:ascii="&amp;quot" w:eastAsia="Times New Roman" w:hAnsi="&amp;quot" w:cs="Times New Roman"/>
          <w:color w:val="333333"/>
          <w:sz w:val="21"/>
          <w:szCs w:val="21"/>
          <w:lang w:eastAsia="en-GB"/>
        </w:rPr>
        <w:t xml:space="preserve"> </w:t>
      </w:r>
      <w:r w:rsidRPr="00103015">
        <w:rPr>
          <w:rFonts w:ascii="&amp;quot" w:eastAsia="Times New Roman" w:hAnsi="&amp;quot" w:cs="Times New Roman"/>
          <w:i/>
          <w:iCs/>
          <w:color w:val="333333"/>
          <w:sz w:val="21"/>
          <w:szCs w:val="21"/>
          <w:lang w:eastAsia="en-GB"/>
        </w:rPr>
        <w:t>BMC Public Health</w:t>
      </w:r>
      <w:r w:rsidR="00BA3CA9" w:rsidRPr="00BE2CEB">
        <w:rPr>
          <w:rFonts w:ascii="&amp;quot" w:eastAsia="Times New Roman" w:hAnsi="&amp;quot" w:cs="Times New Roman"/>
          <w:i/>
          <w:iCs/>
          <w:color w:val="333333"/>
          <w:sz w:val="21"/>
          <w:szCs w:val="21"/>
          <w:lang w:eastAsia="en-GB"/>
        </w:rPr>
        <w:t xml:space="preserve"> </w:t>
      </w:r>
      <w:r w:rsidRPr="00103015">
        <w:rPr>
          <w:rFonts w:ascii="&amp;quot" w:eastAsia="Times New Roman" w:hAnsi="&amp;quot" w:cs="Times New Roman"/>
          <w:color w:val="333333"/>
          <w:sz w:val="21"/>
          <w:szCs w:val="21"/>
          <w:lang w:eastAsia="en-GB"/>
        </w:rPr>
        <w:t>BMC series – open, inclusive and trusted2018</w:t>
      </w:r>
      <w:r w:rsidRPr="00103015">
        <w:rPr>
          <w:rFonts w:ascii="&amp;quot" w:eastAsia="Times New Roman" w:hAnsi="&amp;quot" w:cs="Times New Roman"/>
          <w:b/>
          <w:bCs/>
          <w:color w:val="333333"/>
          <w:sz w:val="21"/>
          <w:szCs w:val="21"/>
          <w:lang w:eastAsia="en-GB"/>
        </w:rPr>
        <w:t>18</w:t>
      </w:r>
      <w:r w:rsidRPr="00103015">
        <w:rPr>
          <w:rFonts w:ascii="&amp;quot" w:eastAsia="Times New Roman" w:hAnsi="&amp;quot" w:cs="Times New Roman"/>
          <w:color w:val="333333"/>
          <w:sz w:val="21"/>
          <w:szCs w:val="21"/>
          <w:lang w:eastAsia="en-GB"/>
        </w:rPr>
        <w:t>:184</w:t>
      </w:r>
      <w:r w:rsidRPr="00BE2CEB">
        <w:rPr>
          <w:rFonts w:ascii="&amp;quot" w:eastAsia="Times New Roman" w:hAnsi="&amp;quot" w:cs="Times New Roman"/>
          <w:color w:val="333333"/>
          <w:sz w:val="21"/>
          <w:szCs w:val="21"/>
          <w:lang w:eastAsia="en-GB"/>
        </w:rPr>
        <w:t xml:space="preserve"> </w:t>
      </w:r>
      <w:r w:rsidR="00BA3CA9" w:rsidRPr="00BE2CEB">
        <w:rPr>
          <w:rFonts w:ascii="&amp;quot" w:eastAsia="Times New Roman" w:hAnsi="&amp;quot" w:cs="Times New Roman"/>
          <w:color w:val="333333"/>
          <w:sz w:val="21"/>
          <w:szCs w:val="21"/>
          <w:lang w:eastAsia="en-GB"/>
        </w:rPr>
        <w:t xml:space="preserve">© </w:t>
      </w:r>
      <w:r w:rsidRPr="00103015">
        <w:rPr>
          <w:rFonts w:ascii="&amp;quot" w:eastAsia="Times New Roman" w:hAnsi="&amp;quot" w:cs="Times New Roman"/>
          <w:color w:val="333333"/>
          <w:sz w:val="21"/>
          <w:szCs w:val="21"/>
          <w:lang w:eastAsia="en-GB"/>
        </w:rPr>
        <w:t>The Author(s). 2018</w:t>
      </w:r>
      <w:r w:rsidR="00BA3CA9" w:rsidRPr="00BE2CEB">
        <w:rPr>
          <w:rFonts w:ascii="&amp;quot" w:eastAsia="Times New Roman" w:hAnsi="&amp;quot" w:cs="Times New Roman"/>
          <w:color w:val="333333"/>
          <w:sz w:val="21"/>
          <w:szCs w:val="21"/>
          <w:lang w:eastAsia="en-GB"/>
        </w:rPr>
        <w:t xml:space="preserve"> </w:t>
      </w:r>
      <w:hyperlink r:id="rId9" w:history="1">
        <w:r w:rsidRPr="00103015">
          <w:rPr>
            <w:rFonts w:ascii="&amp;quot" w:eastAsia="Times New Roman" w:hAnsi="&amp;quot" w:cs="Times New Roman"/>
            <w:color w:val="333333"/>
            <w:sz w:val="21"/>
            <w:szCs w:val="21"/>
            <w:lang w:eastAsia="en-GB"/>
          </w:rPr>
          <w:t>https://doi.org/10.1186/s12889-018-5096-3</w:t>
        </w:r>
      </w:hyperlink>
      <w:r w:rsidRPr="00103015">
        <w:rPr>
          <w:rFonts w:ascii="&amp;quot" w:eastAsia="Times New Roman" w:hAnsi="&amp;quot" w:cs="Times New Roman"/>
          <w:b/>
          <w:bCs/>
          <w:color w:val="333333"/>
          <w:sz w:val="21"/>
          <w:szCs w:val="21"/>
          <w:lang w:eastAsia="en-GB"/>
        </w:rPr>
        <w:t xml:space="preserve">Published: </w:t>
      </w:r>
      <w:r w:rsidRPr="00103015">
        <w:rPr>
          <w:rFonts w:ascii="&amp;quot" w:eastAsia="Times New Roman" w:hAnsi="&amp;quot" w:cs="Times New Roman"/>
          <w:color w:val="333333"/>
          <w:sz w:val="21"/>
          <w:szCs w:val="21"/>
          <w:lang w:eastAsia="en-GB"/>
        </w:rPr>
        <w:t>27 January 2018</w:t>
      </w:r>
      <w:r w:rsidR="00DE06CF" w:rsidRPr="00BE2CEB">
        <w:rPr>
          <w:rFonts w:ascii="&amp;quot" w:eastAsia="Times New Roman" w:hAnsi="&amp;quot" w:cs="Times New Roman"/>
          <w:color w:val="333333"/>
          <w:sz w:val="21"/>
          <w:szCs w:val="21"/>
          <w:lang w:eastAsia="en-GB"/>
        </w:rPr>
        <w:t>.</w:t>
      </w:r>
      <w:r w:rsidR="00BA3CA9" w:rsidRPr="00BE2CEB">
        <w:rPr>
          <w:rFonts w:ascii="&amp;quot" w:eastAsia="Times New Roman" w:hAnsi="&amp;quot" w:cs="Times New Roman"/>
          <w:color w:val="333333"/>
          <w:sz w:val="21"/>
          <w:szCs w:val="21"/>
          <w:lang w:eastAsia="en-GB"/>
        </w:rPr>
        <w:t xml:space="preserve"> </w:t>
      </w:r>
      <w:r w:rsidR="006968AC" w:rsidRPr="00BE2CEB">
        <w:rPr>
          <w:rFonts w:ascii="Arial" w:hAnsi="Arial" w:cs="Arial"/>
        </w:rPr>
        <w:t>Participant D. Senior environmental health officer.</w:t>
      </w:r>
    </w:p>
    <w:p w14:paraId="67247D0C" w14:textId="0FB3E4B1" w:rsidR="006968AC" w:rsidRPr="00BE2CEB" w:rsidRDefault="00332574" w:rsidP="006968AC">
      <w:pPr>
        <w:rPr>
          <w:rFonts w:ascii="Arial" w:hAnsi="Arial" w:cs="Arial"/>
        </w:rPr>
      </w:pPr>
      <w:r w:rsidRPr="00332574">
        <w:rPr>
          <w:rFonts w:ascii="Arial" w:hAnsi="Arial" w:cs="Arial"/>
          <w:sz w:val="24"/>
          <w:szCs w:val="24"/>
        </w:rPr>
        <w:t>Foo</w:t>
      </w:r>
      <w:r w:rsidR="004A4049">
        <w:rPr>
          <w:rFonts w:ascii="Arial" w:hAnsi="Arial" w:cs="Arial"/>
          <w:sz w:val="24"/>
          <w:szCs w:val="24"/>
        </w:rPr>
        <w:t xml:space="preserve">d Hygiene Document: Available at: </w:t>
      </w:r>
      <w:hyperlink r:id="rId10" w:history="1">
        <w:r w:rsidR="006968AC" w:rsidRPr="00BE2CEB">
          <w:rPr>
            <w:rStyle w:val="Hyperlink"/>
            <w:rFonts w:ascii="Arial" w:hAnsi="Arial" w:cs="Arial"/>
            <w:u w:val="none"/>
          </w:rPr>
          <w:t>https://www.food.gov.uk/site/default/files/media</w:t>
        </w:r>
        <w:r w:rsidR="006968AC" w:rsidRPr="00BE2CEB">
          <w:rPr>
            <w:rStyle w:val="Hyperlink"/>
            <w:rFonts w:ascii="Arial" w:hAnsi="Arial" w:cs="Arial"/>
            <w:u w:val="none"/>
          </w:rPr>
          <w:t>/</w:t>
        </w:r>
        <w:r w:rsidR="006968AC" w:rsidRPr="00BE2CEB">
          <w:rPr>
            <w:rStyle w:val="Hyperlink"/>
            <w:rFonts w:ascii="Arial" w:hAnsi="Arial" w:cs="Arial"/>
            <w:u w:val="none"/>
          </w:rPr>
          <w:t>document/personal-hygiene-fitness-to-work.pdf</w:t>
        </w:r>
      </w:hyperlink>
      <w:r w:rsidR="006968AC" w:rsidRPr="00BE2CEB">
        <w:rPr>
          <w:rFonts w:ascii="Arial" w:hAnsi="Arial" w:cs="Arial"/>
        </w:rPr>
        <w:t xml:space="preserve"> </w:t>
      </w:r>
    </w:p>
    <w:p w14:paraId="7DDE19C3" w14:textId="36E8E04E" w:rsidR="006968AC" w:rsidRPr="00BE2CEB" w:rsidRDefault="004A4049" w:rsidP="006968AC">
      <w:pPr>
        <w:rPr>
          <w:rFonts w:ascii="Arial" w:hAnsi="Arial" w:cs="Arial"/>
        </w:rPr>
      </w:pPr>
      <w:r w:rsidRPr="004A4049">
        <w:rPr>
          <w:rFonts w:ascii="Arial" w:hAnsi="Arial" w:cs="Arial"/>
          <w:sz w:val="24"/>
          <w:szCs w:val="24"/>
        </w:rPr>
        <w:t xml:space="preserve">Food Hygiene </w:t>
      </w:r>
      <w:r>
        <w:rPr>
          <w:rFonts w:ascii="Arial" w:hAnsi="Arial" w:cs="Arial"/>
          <w:sz w:val="24"/>
          <w:szCs w:val="24"/>
        </w:rPr>
        <w:t>R</w:t>
      </w:r>
      <w:r w:rsidRPr="004A4049">
        <w:rPr>
          <w:rFonts w:ascii="Arial" w:hAnsi="Arial" w:cs="Arial"/>
          <w:sz w:val="24"/>
          <w:szCs w:val="24"/>
        </w:rPr>
        <w:t>ating Scheme</w:t>
      </w:r>
      <w:r>
        <w:rPr>
          <w:rFonts w:ascii="Arial" w:hAnsi="Arial" w:cs="Arial"/>
          <w:sz w:val="24"/>
          <w:szCs w:val="24"/>
        </w:rPr>
        <w:t xml:space="preserve">: Available at: </w:t>
      </w:r>
      <w:r>
        <w:t xml:space="preserve"> </w:t>
      </w:r>
      <w:hyperlink r:id="rId11" w:history="1">
        <w:r w:rsidR="006968AC" w:rsidRPr="00BE2CEB">
          <w:rPr>
            <w:rStyle w:val="Hyperlink"/>
            <w:rFonts w:ascii="Arial" w:hAnsi="Arial" w:cs="Arial"/>
            <w:u w:val="none"/>
          </w:rPr>
          <w:t>https://www.food.gov.uk/safety-hygiene/food-</w:t>
        </w:r>
        <w:r w:rsidR="006968AC" w:rsidRPr="00BE2CEB">
          <w:rPr>
            <w:rStyle w:val="Hyperlink"/>
            <w:rFonts w:ascii="Arial" w:hAnsi="Arial" w:cs="Arial"/>
            <w:u w:val="none"/>
          </w:rPr>
          <w:t>h</w:t>
        </w:r>
        <w:r w:rsidR="006968AC" w:rsidRPr="00BE2CEB">
          <w:rPr>
            <w:rStyle w:val="Hyperlink"/>
            <w:rFonts w:ascii="Arial" w:hAnsi="Arial" w:cs="Arial"/>
            <w:u w:val="none"/>
          </w:rPr>
          <w:t>ygiene</w:t>
        </w:r>
        <w:r w:rsidR="006968AC" w:rsidRPr="00BE2CEB">
          <w:rPr>
            <w:rStyle w:val="Hyperlink"/>
            <w:rFonts w:ascii="Arial" w:hAnsi="Arial" w:cs="Arial"/>
            <w:u w:val="none"/>
          </w:rPr>
          <w:t>-</w:t>
        </w:r>
        <w:r w:rsidR="006968AC" w:rsidRPr="00BE2CEB">
          <w:rPr>
            <w:rStyle w:val="Hyperlink"/>
            <w:rFonts w:ascii="Arial" w:hAnsi="Arial" w:cs="Arial"/>
            <w:u w:val="none"/>
          </w:rPr>
          <w:t>rating-scheme</w:t>
        </w:r>
      </w:hyperlink>
      <w:r w:rsidR="00B343E7" w:rsidRPr="00BE2CEB">
        <w:rPr>
          <w:rFonts w:ascii="Arial" w:hAnsi="Arial" w:cs="Arial"/>
        </w:rPr>
        <w:t xml:space="preserve"> </w:t>
      </w:r>
    </w:p>
    <w:p w14:paraId="75AC0561" w14:textId="766950C7" w:rsidR="00376838" w:rsidRPr="00376838" w:rsidRDefault="00376838" w:rsidP="006968AC">
      <w:pPr>
        <w:rPr>
          <w:rFonts w:ascii="Arial" w:hAnsi="Arial" w:cs="Arial"/>
        </w:rPr>
      </w:pPr>
      <w:r>
        <w:rPr>
          <w:rFonts w:ascii="Arial" w:hAnsi="Arial" w:cs="Arial"/>
        </w:rPr>
        <w:t>Health</w:t>
      </w:r>
      <w:r w:rsidRPr="0073393F">
        <w:rPr>
          <w:rFonts w:ascii="Arial" w:hAnsi="Arial" w:cs="Arial"/>
        </w:rPr>
        <w:t>care information Gastro intestinal</w:t>
      </w:r>
      <w:r>
        <w:rPr>
          <w:rFonts w:ascii="Arial" w:hAnsi="Arial" w:cs="Arial"/>
        </w:rPr>
        <w:t xml:space="preserve"> Available at: </w:t>
      </w:r>
      <w:hyperlink r:id="rId12" w:history="1">
        <w:r w:rsidRPr="005E20B4">
          <w:rPr>
            <w:rStyle w:val="Hyperlink"/>
            <w:rFonts w:ascii="Arial" w:hAnsi="Arial" w:cs="Arial"/>
          </w:rPr>
          <w:t>https://www.</w:t>
        </w:r>
        <w:r w:rsidRPr="005E20B4">
          <w:rPr>
            <w:rStyle w:val="Hyperlink"/>
            <w:rFonts w:ascii="Arial" w:hAnsi="Arial" w:cs="Arial"/>
          </w:rPr>
          <w:t>c</w:t>
        </w:r>
        <w:r w:rsidRPr="005E20B4">
          <w:rPr>
            <w:rStyle w:val="Hyperlink"/>
            <w:rFonts w:ascii="Arial" w:hAnsi="Arial" w:cs="Arial"/>
          </w:rPr>
          <w:t>ambr</w:t>
        </w:r>
        <w:r w:rsidRPr="005E20B4">
          <w:rPr>
            <w:rStyle w:val="Hyperlink"/>
            <w:rFonts w:ascii="Arial" w:hAnsi="Arial" w:cs="Arial"/>
          </w:rPr>
          <w:t>i</w:t>
        </w:r>
        <w:r w:rsidRPr="005E20B4">
          <w:rPr>
            <w:rStyle w:val="Hyperlink"/>
            <w:rFonts w:ascii="Arial" w:hAnsi="Arial" w:cs="Arial"/>
          </w:rPr>
          <w:t>dge.or</w:t>
        </w:r>
        <w:r w:rsidRPr="005E20B4">
          <w:rPr>
            <w:rStyle w:val="Hyperlink"/>
            <w:rFonts w:ascii="Arial" w:hAnsi="Arial" w:cs="Arial"/>
          </w:rPr>
          <w:t>g</w:t>
        </w:r>
        <w:r w:rsidRPr="005E20B4">
          <w:rPr>
            <w:rStyle w:val="Hyperlink"/>
            <w:rFonts w:ascii="Arial" w:hAnsi="Arial" w:cs="Arial"/>
          </w:rPr>
          <w:t>/cor/journals/public</w:t>
        </w:r>
      </w:hyperlink>
      <w:r w:rsidRPr="0073393F">
        <w:rPr>
          <w:rFonts w:ascii="Arial" w:hAnsi="Arial" w:cs="Arial"/>
        </w:rPr>
        <w:t>-health-nutrition/article/hygiene-deprivation-types-of-premises-and-rates-of-gastrointestinal-</w:t>
      </w:r>
      <w:r w:rsidRPr="00BE2CEB">
        <w:rPr>
          <w:rFonts w:ascii="Arial" w:hAnsi="Arial" w:cs="Arial"/>
        </w:rPr>
        <w:t>illnesses-in-the-UK.</w:t>
      </w:r>
    </w:p>
    <w:p w14:paraId="23989E69" w14:textId="68830F42" w:rsidR="00D20CA8" w:rsidRPr="00D20CA8" w:rsidRDefault="00D20CA8" w:rsidP="006968AC">
      <w:pPr>
        <w:rPr>
          <w:rFonts w:ascii="Arial" w:hAnsi="Arial" w:cs="Arial"/>
        </w:rPr>
      </w:pPr>
      <w:r w:rsidRPr="00BE2CEB">
        <w:rPr>
          <w:rFonts w:ascii="Arial" w:hAnsi="Arial" w:cs="Arial"/>
        </w:rPr>
        <w:t>Herald &amp; Post / Luton News; Luton [Luton] 09 Dec 2013 Takeaway owner fined for shocking</w:t>
      </w:r>
      <w:r>
        <w:rPr>
          <w:rFonts w:ascii="Arial" w:hAnsi="Arial" w:cs="Arial"/>
        </w:rPr>
        <w:t xml:space="preserve"> Hygiene.</w:t>
      </w:r>
      <w:r w:rsidRPr="00BE2CEB">
        <w:rPr>
          <w:rFonts w:ascii="Arial" w:hAnsi="Arial" w:cs="Arial"/>
        </w:rPr>
        <w:t xml:space="preserve"> </w:t>
      </w:r>
      <w:r>
        <w:rPr>
          <w:rFonts w:ascii="Arial" w:hAnsi="Arial" w:cs="Arial"/>
        </w:rPr>
        <w:t>ProQuest Document. Accessed</w:t>
      </w:r>
      <w:r>
        <w:rPr>
          <w:rFonts w:ascii="Arial" w:hAnsi="Arial" w:cs="Arial"/>
        </w:rPr>
        <w:t xml:space="preserve"> Online</w:t>
      </w:r>
      <w:r>
        <w:rPr>
          <w:rFonts w:ascii="Arial" w:hAnsi="Arial" w:cs="Arial"/>
        </w:rPr>
        <w:t xml:space="preserve"> August 2018.</w:t>
      </w:r>
    </w:p>
    <w:p w14:paraId="4C8F36F7" w14:textId="6F54CF10" w:rsidR="006968AC" w:rsidRPr="00BE2CEB" w:rsidRDefault="00677840" w:rsidP="006968AC">
      <w:pPr>
        <w:rPr>
          <w:rFonts w:ascii="Arial" w:hAnsi="Arial" w:cs="Arial"/>
        </w:rPr>
      </w:pPr>
      <w:r w:rsidRPr="00677840">
        <w:rPr>
          <w:rFonts w:ascii="Arial" w:hAnsi="Arial" w:cs="Arial"/>
          <w:sz w:val="24"/>
          <w:szCs w:val="24"/>
        </w:rPr>
        <w:t>Lyons</w:t>
      </w:r>
      <w:r>
        <w:rPr>
          <w:rFonts w:ascii="Arial" w:hAnsi="Arial" w:cs="Arial"/>
          <w:sz w:val="24"/>
          <w:szCs w:val="24"/>
        </w:rPr>
        <w:t>, K. Bengtsson, H. Ulmanu,  M. and Zapponi, C. (2016</w:t>
      </w:r>
      <w:r w:rsidR="005E5C8B">
        <w:rPr>
          <w:rFonts w:ascii="Arial" w:hAnsi="Arial" w:cs="Arial"/>
          <w:sz w:val="24"/>
          <w:szCs w:val="24"/>
        </w:rPr>
        <w:t xml:space="preserve"> sept 23)</w:t>
      </w:r>
      <w:r>
        <w:rPr>
          <w:rFonts w:ascii="Arial" w:hAnsi="Arial" w:cs="Arial"/>
          <w:sz w:val="24"/>
          <w:szCs w:val="24"/>
        </w:rPr>
        <w:t xml:space="preserve"> </w:t>
      </w:r>
      <w:r w:rsidR="005E5C8B">
        <w:rPr>
          <w:rFonts w:ascii="Arial" w:hAnsi="Arial" w:cs="Arial"/>
          <w:sz w:val="24"/>
          <w:szCs w:val="24"/>
        </w:rPr>
        <w:t xml:space="preserve">the Guardian Online Available at: </w:t>
      </w:r>
      <w:hyperlink r:id="rId13" w:history="1">
        <w:r w:rsidR="006968AC" w:rsidRPr="00BE2CEB">
          <w:rPr>
            <w:rStyle w:val="Hyperlink"/>
            <w:rFonts w:ascii="Arial" w:hAnsi="Arial" w:cs="Arial"/>
            <w:u w:val="none"/>
          </w:rPr>
          <w:t>https://www.theguardian.com/world</w:t>
        </w:r>
        <w:r w:rsidR="006968AC" w:rsidRPr="00BE2CEB">
          <w:rPr>
            <w:rStyle w:val="Hyperlink"/>
            <w:rFonts w:ascii="Arial" w:hAnsi="Arial" w:cs="Arial"/>
            <w:u w:val="none"/>
          </w:rPr>
          <w:t>/</w:t>
        </w:r>
        <w:r w:rsidR="006968AC" w:rsidRPr="00BE2CEB">
          <w:rPr>
            <w:rStyle w:val="Hyperlink"/>
            <w:rFonts w:ascii="Arial" w:hAnsi="Arial" w:cs="Arial"/>
            <w:u w:val="none"/>
          </w:rPr>
          <w:t>2016/s</w:t>
        </w:r>
        <w:r w:rsidR="006968AC" w:rsidRPr="00BE2CEB">
          <w:rPr>
            <w:rStyle w:val="Hyperlink"/>
            <w:rFonts w:ascii="Arial" w:hAnsi="Arial" w:cs="Arial"/>
            <w:u w:val="none"/>
          </w:rPr>
          <w:t>e</w:t>
        </w:r>
        <w:r w:rsidR="006968AC" w:rsidRPr="00BE2CEB">
          <w:rPr>
            <w:rStyle w:val="Hyperlink"/>
            <w:rFonts w:ascii="Arial" w:hAnsi="Arial" w:cs="Arial"/>
            <w:u w:val="none"/>
          </w:rPr>
          <w:t>p/23/revealed-uk-takeaways-fail-food-hygiene-tests-resteraunts-takeaways</w:t>
        </w:r>
      </w:hyperlink>
      <w:r w:rsidR="006968AC" w:rsidRPr="00BE2CEB">
        <w:rPr>
          <w:rFonts w:ascii="Arial" w:hAnsi="Arial" w:cs="Arial"/>
        </w:rPr>
        <w:t xml:space="preserve">. </w:t>
      </w:r>
    </w:p>
    <w:p w14:paraId="03776C10" w14:textId="77777777" w:rsidR="006968AC" w:rsidRDefault="006968AC" w:rsidP="006968AC">
      <w:pPr>
        <w:rPr>
          <w:rFonts w:ascii="Arial" w:hAnsi="Arial" w:cs="Arial"/>
          <w:sz w:val="24"/>
          <w:szCs w:val="24"/>
        </w:rPr>
      </w:pPr>
    </w:p>
    <w:p w14:paraId="17794542" w14:textId="77777777" w:rsidR="006968AC" w:rsidRPr="00B6081B" w:rsidRDefault="006968AC" w:rsidP="006968AC">
      <w:pPr>
        <w:rPr>
          <w:rFonts w:ascii="Arial" w:hAnsi="Arial" w:cs="Arial"/>
          <w:sz w:val="24"/>
          <w:szCs w:val="24"/>
        </w:rPr>
      </w:pPr>
    </w:p>
    <w:p w14:paraId="2262A53C" w14:textId="77777777" w:rsidR="006968AC" w:rsidRPr="00B6081B" w:rsidRDefault="006968AC" w:rsidP="006968AC">
      <w:pPr>
        <w:rPr>
          <w:rFonts w:ascii="Arial" w:hAnsi="Arial" w:cs="Arial"/>
          <w:b/>
          <w:sz w:val="24"/>
          <w:szCs w:val="24"/>
        </w:rPr>
      </w:pPr>
    </w:p>
    <w:p w14:paraId="3D69A160" w14:textId="77777777" w:rsidR="006968AC" w:rsidRDefault="006968AC" w:rsidP="006968AC">
      <w:pPr>
        <w:ind w:firstLine="720"/>
        <w:rPr>
          <w:rFonts w:ascii="Arial" w:hAnsi="Arial" w:cs="Arial"/>
          <w:b/>
          <w:sz w:val="24"/>
          <w:szCs w:val="24"/>
        </w:rPr>
      </w:pPr>
    </w:p>
    <w:p w14:paraId="1860AAA8" w14:textId="77777777" w:rsidR="006968AC" w:rsidRPr="004C0FD7" w:rsidRDefault="006968AC" w:rsidP="006968AC">
      <w:pPr>
        <w:rPr>
          <w:rFonts w:ascii="Arial" w:hAnsi="Arial" w:cs="Arial"/>
          <w:i/>
          <w:sz w:val="24"/>
          <w:szCs w:val="24"/>
        </w:rPr>
      </w:pPr>
      <w:r>
        <w:rPr>
          <w:rFonts w:ascii="Arial" w:hAnsi="Arial" w:cs="Arial"/>
          <w:i/>
          <w:sz w:val="24"/>
          <w:szCs w:val="24"/>
        </w:rPr>
        <w:tab/>
      </w:r>
      <w:r>
        <w:rPr>
          <w:rFonts w:ascii="Arial" w:hAnsi="Arial" w:cs="Arial"/>
          <w:i/>
          <w:sz w:val="24"/>
          <w:szCs w:val="24"/>
        </w:rPr>
        <w:tab/>
      </w:r>
    </w:p>
    <w:p w14:paraId="4F7FAD25" w14:textId="77777777" w:rsidR="006968AC" w:rsidRDefault="006968AC" w:rsidP="006968AC">
      <w:pPr>
        <w:rPr>
          <w:rFonts w:ascii="Arial" w:hAnsi="Arial" w:cs="Arial"/>
          <w:sz w:val="24"/>
          <w:szCs w:val="24"/>
        </w:rPr>
      </w:pPr>
    </w:p>
    <w:p w14:paraId="70225488" w14:textId="77777777" w:rsidR="006968AC" w:rsidRPr="005931AA" w:rsidRDefault="006968AC" w:rsidP="006968AC">
      <w:pPr>
        <w:rPr>
          <w:rFonts w:ascii="Arial" w:hAnsi="Arial" w:cs="Arial"/>
          <w:sz w:val="24"/>
          <w:szCs w:val="24"/>
        </w:rPr>
      </w:pPr>
    </w:p>
    <w:p w14:paraId="586B4D5B" w14:textId="0C8D5E60" w:rsidR="00062B24" w:rsidRDefault="00062B24" w:rsidP="007A2AB6">
      <w:pPr>
        <w:tabs>
          <w:tab w:val="left" w:pos="1935"/>
        </w:tabs>
        <w:rPr>
          <w:rFonts w:ascii="Arial" w:hAnsi="Arial" w:cs="Arial"/>
          <w:sz w:val="24"/>
          <w:szCs w:val="24"/>
        </w:rPr>
      </w:pPr>
    </w:p>
    <w:p w14:paraId="1BD6705F" w14:textId="56157F14" w:rsidR="006968AC" w:rsidRPr="007B2570" w:rsidRDefault="00062B24" w:rsidP="00552B2D">
      <w:pPr>
        <w:pStyle w:val="Heading1"/>
        <w:rPr>
          <w:rFonts w:cstheme="majorHAnsi"/>
        </w:rPr>
      </w:pPr>
      <w:r>
        <w:rPr>
          <w:rFonts w:ascii="Arial" w:hAnsi="Arial" w:cs="Arial"/>
          <w:sz w:val="24"/>
          <w:szCs w:val="24"/>
        </w:rPr>
        <w:br w:type="page"/>
      </w:r>
      <w:bookmarkStart w:id="14" w:name="_Toc523478325"/>
      <w:r w:rsidR="006968AC" w:rsidRPr="007B2570">
        <w:rPr>
          <w:rFonts w:cstheme="majorHAnsi"/>
          <w:i/>
        </w:rPr>
        <w:t>Methodology</w:t>
      </w:r>
      <w:r w:rsidR="006968AC" w:rsidRPr="007B2570">
        <w:rPr>
          <w:rFonts w:cstheme="majorHAnsi"/>
        </w:rPr>
        <w:t>:</w:t>
      </w:r>
      <w:bookmarkEnd w:id="14"/>
    </w:p>
    <w:p w14:paraId="2EC8A6FD" w14:textId="475232B0" w:rsidR="006968AC" w:rsidRPr="00AC1D5C" w:rsidRDefault="006968AC" w:rsidP="00AC1D5C">
      <w:pPr>
        <w:rPr>
          <w:rFonts w:ascii="Arial" w:hAnsi="Arial" w:cs="Arial"/>
          <w:sz w:val="24"/>
          <w:szCs w:val="24"/>
        </w:rPr>
      </w:pPr>
      <w:r>
        <w:rPr>
          <w:rFonts w:ascii="Arial" w:hAnsi="Arial" w:cs="Arial"/>
          <w:sz w:val="24"/>
          <w:szCs w:val="24"/>
        </w:rPr>
        <w:t>Analysis from the survey of one hundred people canvassed out-side 10 takeaways businesses across the borough of Lambeth.</w:t>
      </w:r>
      <w:r w:rsidR="00AC1D5C">
        <w:rPr>
          <w:rFonts w:ascii="Arial" w:hAnsi="Arial" w:cs="Arial"/>
          <w:sz w:val="24"/>
          <w:szCs w:val="24"/>
        </w:rPr>
        <w:t xml:space="preserve"> Using the convenience method of self-selection.</w:t>
      </w:r>
    </w:p>
    <w:p w14:paraId="62BB10A0" w14:textId="77777777" w:rsidR="006968AC" w:rsidRPr="007B2570" w:rsidRDefault="006968AC" w:rsidP="006968AC">
      <w:pPr>
        <w:pStyle w:val="Heading1"/>
        <w:rPr>
          <w:rFonts w:cstheme="majorHAnsi"/>
          <w:i/>
        </w:rPr>
      </w:pPr>
      <w:bookmarkStart w:id="15" w:name="_Toc523478326"/>
      <w:r w:rsidRPr="007B2570">
        <w:rPr>
          <w:rFonts w:cstheme="majorHAnsi"/>
          <w:i/>
        </w:rPr>
        <w:t>Appendix:</w:t>
      </w:r>
      <w:bookmarkEnd w:id="15"/>
    </w:p>
    <w:p w14:paraId="3D79A65D" w14:textId="77777777" w:rsidR="006968AC" w:rsidRDefault="006968AC" w:rsidP="006968AC">
      <w:pPr>
        <w:jc w:val="both"/>
        <w:rPr>
          <w:rFonts w:ascii="Arial" w:hAnsi="Arial" w:cs="Arial"/>
          <w:i/>
          <w:sz w:val="24"/>
          <w:szCs w:val="24"/>
        </w:rPr>
      </w:pPr>
    </w:p>
    <w:p w14:paraId="7EF00843" w14:textId="77777777" w:rsidR="006968AC" w:rsidRPr="007B2570" w:rsidRDefault="006968AC" w:rsidP="006968AC">
      <w:pPr>
        <w:pStyle w:val="Heading1"/>
        <w:jc w:val="both"/>
        <w:rPr>
          <w:rFonts w:cstheme="majorHAnsi"/>
          <w:i/>
        </w:rPr>
      </w:pPr>
      <w:bookmarkStart w:id="16" w:name="_Toc523478327"/>
      <w:r w:rsidRPr="007B2570">
        <w:rPr>
          <w:rFonts w:cstheme="majorHAnsi"/>
          <w:i/>
        </w:rPr>
        <w:t>Questionnaire:</w:t>
      </w:r>
      <w:bookmarkEnd w:id="16"/>
    </w:p>
    <w:p w14:paraId="5979E14F" w14:textId="77777777" w:rsidR="006968AC" w:rsidRDefault="006968AC" w:rsidP="006968AC">
      <w:pPr>
        <w:jc w:val="both"/>
        <w:rPr>
          <w:rFonts w:ascii="Arial" w:hAnsi="Arial" w:cs="Arial"/>
          <w:i/>
          <w:sz w:val="24"/>
          <w:szCs w:val="24"/>
        </w:rPr>
      </w:pPr>
      <w:r>
        <w:rPr>
          <w:rFonts w:ascii="Arial" w:hAnsi="Arial" w:cs="Arial"/>
          <w:i/>
          <w:sz w:val="24"/>
          <w:szCs w:val="24"/>
        </w:rPr>
        <w:t>Q1. Do you eat at local takeaways in Lambeth?</w:t>
      </w:r>
    </w:p>
    <w:p w14:paraId="33C56DFD" w14:textId="77777777" w:rsidR="006968AC" w:rsidRDefault="006968AC" w:rsidP="006968AC">
      <w:pPr>
        <w:jc w:val="both"/>
        <w:rPr>
          <w:rFonts w:ascii="Arial" w:hAnsi="Arial" w:cs="Arial"/>
          <w:i/>
          <w:sz w:val="24"/>
          <w:szCs w:val="24"/>
        </w:rPr>
      </w:pPr>
      <w:r>
        <w:rPr>
          <w:rFonts w:ascii="Arial" w:hAnsi="Arial" w:cs="Arial"/>
          <w:i/>
          <w:sz w:val="24"/>
          <w:szCs w:val="24"/>
        </w:rPr>
        <w:t>Q2. Have you ever felt ill the next day because of this?</w:t>
      </w:r>
    </w:p>
    <w:p w14:paraId="38195808" w14:textId="77777777" w:rsidR="006968AC" w:rsidRDefault="006968AC" w:rsidP="006968AC">
      <w:pPr>
        <w:jc w:val="both"/>
        <w:rPr>
          <w:rFonts w:ascii="Arial" w:hAnsi="Arial" w:cs="Arial"/>
          <w:i/>
          <w:sz w:val="24"/>
          <w:szCs w:val="24"/>
        </w:rPr>
      </w:pPr>
      <w:r>
        <w:rPr>
          <w:rFonts w:ascii="Arial" w:hAnsi="Arial" w:cs="Arial"/>
          <w:i/>
          <w:sz w:val="24"/>
          <w:szCs w:val="24"/>
        </w:rPr>
        <w:t>Q3. Should the food standard agency make it compulsory for all takeaways to display food ratings permanently?</w:t>
      </w:r>
    </w:p>
    <w:p w14:paraId="3F52EB92" w14:textId="77777777" w:rsidR="006968AC" w:rsidRDefault="006968AC" w:rsidP="006968AC">
      <w:pPr>
        <w:jc w:val="both"/>
        <w:rPr>
          <w:rFonts w:ascii="Arial" w:hAnsi="Arial" w:cs="Arial"/>
          <w:i/>
          <w:sz w:val="24"/>
          <w:szCs w:val="24"/>
        </w:rPr>
      </w:pPr>
      <w:r>
        <w:rPr>
          <w:rFonts w:ascii="Arial" w:hAnsi="Arial" w:cs="Arial"/>
          <w:i/>
          <w:sz w:val="24"/>
          <w:szCs w:val="24"/>
        </w:rPr>
        <w:t>Q4. Should we use the pass or fail system like some councils?</w:t>
      </w:r>
    </w:p>
    <w:p w14:paraId="6B241082" w14:textId="77777777" w:rsidR="006968AC" w:rsidRDefault="006968AC" w:rsidP="006968AC">
      <w:pPr>
        <w:jc w:val="both"/>
        <w:rPr>
          <w:rFonts w:ascii="Arial" w:hAnsi="Arial" w:cs="Arial"/>
          <w:i/>
          <w:sz w:val="24"/>
          <w:szCs w:val="24"/>
        </w:rPr>
      </w:pPr>
      <w:r>
        <w:rPr>
          <w:rFonts w:ascii="Arial" w:hAnsi="Arial" w:cs="Arial"/>
          <w:i/>
          <w:sz w:val="24"/>
          <w:szCs w:val="24"/>
        </w:rPr>
        <w:t>Q5. Should all food handlers wear gloves and hairnets?</w:t>
      </w:r>
    </w:p>
    <w:p w14:paraId="619A4E93" w14:textId="77777777" w:rsidR="006968AC" w:rsidRDefault="006968AC" w:rsidP="006968AC">
      <w:pPr>
        <w:rPr>
          <w:rFonts w:ascii="Arial" w:hAnsi="Arial" w:cs="Arial"/>
          <w:i/>
          <w:sz w:val="24"/>
          <w:szCs w:val="24"/>
        </w:rPr>
      </w:pPr>
    </w:p>
    <w:p w14:paraId="77C54746" w14:textId="73C85EE5" w:rsidR="006968AC" w:rsidRDefault="006968AC" w:rsidP="006968AC">
      <w:pPr>
        <w:rPr>
          <w:rFonts w:ascii="Arial" w:hAnsi="Arial" w:cs="Arial"/>
          <w:i/>
          <w:sz w:val="24"/>
          <w:szCs w:val="24"/>
        </w:rPr>
      </w:pPr>
      <w:r>
        <w:rPr>
          <w:rFonts w:ascii="Arial" w:hAnsi="Arial" w:cs="Arial"/>
          <w:i/>
          <w:sz w:val="24"/>
          <w:szCs w:val="24"/>
        </w:rPr>
        <w:t>Displayed below is the food hygiene rating scheme logo, which I believe should be displayed in all takeaway’s permanently.</w:t>
      </w:r>
      <w:r>
        <w:rPr>
          <w:rFonts w:ascii="Arial" w:hAnsi="Arial" w:cs="Arial"/>
          <w:i/>
          <w:sz w:val="24"/>
          <w:szCs w:val="24"/>
        </w:rPr>
        <w:tab/>
      </w:r>
      <w:r>
        <w:rPr>
          <w:rFonts w:ascii="Arial" w:hAnsi="Arial" w:cs="Arial"/>
          <w:i/>
          <w:sz w:val="24"/>
          <w:szCs w:val="24"/>
        </w:rPr>
        <w:tab/>
      </w:r>
    </w:p>
    <w:p w14:paraId="664C3B84" w14:textId="77777777" w:rsidR="006968AC" w:rsidRDefault="006968AC" w:rsidP="006968AC">
      <w:pPr>
        <w:rPr>
          <w:rFonts w:ascii="Arial" w:hAnsi="Arial" w:cs="Arial"/>
          <w:i/>
          <w:sz w:val="24"/>
          <w:szCs w:val="24"/>
        </w:rPr>
      </w:pPr>
    </w:p>
    <w:p w14:paraId="15943729" w14:textId="17E01BA8" w:rsidR="006968AC" w:rsidRDefault="001240DF" w:rsidP="006968AC">
      <w:pPr>
        <w:rPr>
          <w:rFonts w:ascii="Arial" w:hAnsi="Arial" w:cs="Arial"/>
          <w:i/>
          <w:sz w:val="24"/>
          <w:szCs w:val="24"/>
        </w:rPr>
      </w:pPr>
      <w:r>
        <w:rPr>
          <w:noProof/>
        </w:rPr>
        <w:drawing>
          <wp:anchor distT="0" distB="0" distL="114300" distR="114300" simplePos="0" relativeHeight="251658752" behindDoc="0" locked="0" layoutInCell="1" allowOverlap="1" wp14:anchorId="3CB929EE" wp14:editId="0809110C">
            <wp:simplePos x="0" y="0"/>
            <wp:positionH relativeFrom="margin">
              <wp:posOffset>1152525</wp:posOffset>
            </wp:positionH>
            <wp:positionV relativeFrom="margin">
              <wp:posOffset>4905375</wp:posOffset>
            </wp:positionV>
            <wp:extent cx="3419475" cy="2609850"/>
            <wp:effectExtent l="0" t="0" r="9525" b="0"/>
            <wp:wrapSquare wrapText="bothSides"/>
            <wp:docPr id="12" name="Picture 12" descr="Food hygiene rating scheme no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od hygiene rating scheme noti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9475" cy="2609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14CB33" w14:textId="08614D53" w:rsidR="006968AC" w:rsidRDefault="006968AC" w:rsidP="006968AC">
      <w:pPr>
        <w:rPr>
          <w:rFonts w:ascii="Arial" w:hAnsi="Arial" w:cs="Arial"/>
          <w:i/>
          <w:sz w:val="24"/>
          <w:szCs w:val="24"/>
        </w:rPr>
      </w:pPr>
    </w:p>
    <w:p w14:paraId="22C46348" w14:textId="77777777" w:rsidR="006968AC" w:rsidRDefault="006968AC" w:rsidP="006968AC">
      <w:pPr>
        <w:rPr>
          <w:rFonts w:ascii="Arial" w:hAnsi="Arial" w:cs="Arial"/>
          <w:i/>
          <w:sz w:val="24"/>
          <w:szCs w:val="24"/>
        </w:rPr>
      </w:pPr>
    </w:p>
    <w:p w14:paraId="438ACEED" w14:textId="0CBFCE5E" w:rsidR="006968AC" w:rsidRDefault="006968AC" w:rsidP="006968AC">
      <w:pPr>
        <w:rPr>
          <w:rFonts w:ascii="Arial" w:hAnsi="Arial" w:cs="Arial"/>
          <w:i/>
          <w:sz w:val="24"/>
          <w:szCs w:val="24"/>
        </w:rPr>
      </w:pPr>
    </w:p>
    <w:p w14:paraId="355CABFD" w14:textId="3F3ED975" w:rsidR="001240DF" w:rsidRDefault="001240DF" w:rsidP="006968AC">
      <w:pPr>
        <w:rPr>
          <w:rFonts w:ascii="Arial" w:hAnsi="Arial" w:cs="Arial"/>
          <w:i/>
          <w:sz w:val="24"/>
          <w:szCs w:val="24"/>
        </w:rPr>
      </w:pPr>
    </w:p>
    <w:p w14:paraId="69294175" w14:textId="6EC10B2E" w:rsidR="001240DF" w:rsidRDefault="001240DF" w:rsidP="006968AC">
      <w:pPr>
        <w:rPr>
          <w:rFonts w:ascii="Arial" w:hAnsi="Arial" w:cs="Arial"/>
          <w:i/>
          <w:sz w:val="24"/>
          <w:szCs w:val="24"/>
        </w:rPr>
      </w:pPr>
    </w:p>
    <w:p w14:paraId="7ED6D034" w14:textId="77777777" w:rsidR="001240DF" w:rsidRDefault="001240DF" w:rsidP="006968AC">
      <w:pPr>
        <w:rPr>
          <w:rFonts w:ascii="Arial" w:hAnsi="Arial" w:cs="Arial"/>
          <w:i/>
          <w:sz w:val="24"/>
          <w:szCs w:val="24"/>
        </w:rPr>
      </w:pPr>
    </w:p>
    <w:p w14:paraId="3F313B5B" w14:textId="77777777" w:rsidR="006968AC" w:rsidRDefault="006968AC" w:rsidP="006968AC">
      <w:pPr>
        <w:rPr>
          <w:rFonts w:ascii="Arial" w:hAnsi="Arial" w:cs="Arial"/>
          <w:i/>
          <w:sz w:val="24"/>
          <w:szCs w:val="24"/>
        </w:rPr>
      </w:pPr>
    </w:p>
    <w:p w14:paraId="5EBEE30E" w14:textId="77777777" w:rsidR="006968AC" w:rsidRDefault="006968AC" w:rsidP="006968AC">
      <w:pPr>
        <w:rPr>
          <w:rFonts w:ascii="Arial" w:hAnsi="Arial" w:cs="Arial"/>
          <w:i/>
          <w:sz w:val="24"/>
          <w:szCs w:val="24"/>
        </w:rPr>
      </w:pPr>
    </w:p>
    <w:p w14:paraId="5C19777C" w14:textId="77777777" w:rsidR="006968AC" w:rsidRDefault="006968AC" w:rsidP="006968AC">
      <w:pPr>
        <w:rPr>
          <w:rFonts w:ascii="Arial" w:hAnsi="Arial" w:cs="Arial"/>
          <w:i/>
          <w:sz w:val="24"/>
          <w:szCs w:val="24"/>
        </w:rPr>
      </w:pPr>
    </w:p>
    <w:p w14:paraId="5809C35C" w14:textId="77777777" w:rsidR="006968AC" w:rsidRDefault="006968AC" w:rsidP="006968AC">
      <w:pPr>
        <w:rPr>
          <w:rFonts w:ascii="Arial" w:hAnsi="Arial" w:cs="Arial"/>
          <w:i/>
          <w:sz w:val="24"/>
          <w:szCs w:val="24"/>
        </w:rPr>
      </w:pPr>
    </w:p>
    <w:p w14:paraId="368A8ACE" w14:textId="77777777" w:rsidR="00C33737" w:rsidRDefault="00C33737" w:rsidP="006968AC">
      <w:pPr>
        <w:rPr>
          <w:rFonts w:ascii="Arial" w:hAnsi="Arial" w:cs="Arial"/>
          <w:i/>
          <w:sz w:val="20"/>
          <w:szCs w:val="20"/>
        </w:rPr>
      </w:pPr>
    </w:p>
    <w:p w14:paraId="09988F2B" w14:textId="06EC6926" w:rsidR="006968AC" w:rsidRPr="00882490" w:rsidRDefault="006968AC" w:rsidP="006968AC">
      <w:pPr>
        <w:rPr>
          <w:rFonts w:ascii="Arial" w:hAnsi="Arial" w:cs="Arial"/>
          <w:b/>
          <w:sz w:val="20"/>
          <w:szCs w:val="20"/>
        </w:rPr>
      </w:pPr>
      <w:r>
        <w:rPr>
          <w:rFonts w:ascii="Arial" w:hAnsi="Arial" w:cs="Arial"/>
          <w:i/>
          <w:sz w:val="20"/>
          <w:szCs w:val="20"/>
        </w:rPr>
        <w:t>Image s</w:t>
      </w:r>
      <w:r w:rsidRPr="00882490">
        <w:rPr>
          <w:rFonts w:ascii="Arial" w:hAnsi="Arial" w:cs="Arial"/>
          <w:i/>
          <w:sz w:val="20"/>
          <w:szCs w:val="20"/>
        </w:rPr>
        <w:t>ource:</w:t>
      </w:r>
      <w:r>
        <w:rPr>
          <w:rFonts w:ascii="Arial" w:hAnsi="Arial" w:cs="Arial"/>
          <w:i/>
          <w:sz w:val="20"/>
          <w:szCs w:val="20"/>
        </w:rPr>
        <w:t xml:space="preserve"> coachmanhartford.co.uk</w:t>
      </w:r>
      <w:r w:rsidRPr="00882490">
        <w:rPr>
          <w:rFonts w:ascii="Arial" w:hAnsi="Arial" w:cs="Arial"/>
          <w:i/>
          <w:sz w:val="20"/>
          <w:szCs w:val="20"/>
        </w:rPr>
        <w:tab/>
      </w:r>
      <w:r w:rsidRPr="00882490">
        <w:rPr>
          <w:rFonts w:ascii="Arial" w:hAnsi="Arial" w:cs="Arial"/>
          <w:b/>
          <w:sz w:val="20"/>
          <w:szCs w:val="20"/>
        </w:rPr>
        <w:br w:type="page"/>
      </w:r>
    </w:p>
    <w:p w14:paraId="06BFF101" w14:textId="4FE5EE14" w:rsidR="006968AC" w:rsidRDefault="006968AC" w:rsidP="006968AC">
      <w:pPr>
        <w:tabs>
          <w:tab w:val="left" w:pos="1935"/>
        </w:tabs>
        <w:ind w:firstLine="720"/>
        <w:rPr>
          <w:rFonts w:ascii="Arial" w:hAnsi="Arial" w:cs="Arial"/>
          <w:sz w:val="24"/>
          <w:szCs w:val="24"/>
        </w:rPr>
      </w:pPr>
      <w:r w:rsidRPr="00027C8C">
        <w:rPr>
          <w:noProof/>
        </w:rPr>
        <w:lastRenderedPageBreak/>
        <w:drawing>
          <wp:inline distT="0" distB="0" distL="0" distR="0" wp14:anchorId="42EB52B4" wp14:editId="58D08A46">
            <wp:extent cx="4572000" cy="2743200"/>
            <wp:effectExtent l="0" t="0" r="0" b="0"/>
            <wp:docPr id="1" name="Chart 1">
              <a:extLst xmlns:a="http://schemas.openxmlformats.org/drawingml/2006/main">
                <a:ext uri="{FF2B5EF4-FFF2-40B4-BE49-F238E27FC236}">
                  <a16:creationId xmlns:a16="http://schemas.microsoft.com/office/drawing/2014/main" id="{DB992B79-24BF-45C9-888B-133FD7AEB4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C381190" w14:textId="6B0B3E51" w:rsidR="006968AC" w:rsidRPr="00552B2D" w:rsidRDefault="00DE06CF" w:rsidP="00DE06CF">
      <w:pPr>
        <w:pStyle w:val="Heading1"/>
        <w:rPr>
          <w:rFonts w:cstheme="majorHAnsi"/>
        </w:rPr>
      </w:pPr>
      <w:bookmarkStart w:id="17" w:name="_Toc523478328"/>
      <w:r w:rsidRPr="00552B2D">
        <w:rPr>
          <w:rFonts w:cstheme="majorHAnsi"/>
        </w:rPr>
        <w:t>Graph 1. Relates to Q.1</w:t>
      </w:r>
      <w:bookmarkEnd w:id="17"/>
      <w:r w:rsidR="006968AC" w:rsidRPr="00552B2D">
        <w:rPr>
          <w:rFonts w:cstheme="majorHAnsi"/>
        </w:rPr>
        <w:br w:type="page"/>
      </w:r>
    </w:p>
    <w:p w14:paraId="2303C409" w14:textId="337F997C" w:rsidR="007A2AB6" w:rsidRDefault="006968AC" w:rsidP="006968AC">
      <w:pPr>
        <w:tabs>
          <w:tab w:val="left" w:pos="1935"/>
        </w:tabs>
        <w:ind w:firstLine="720"/>
        <w:rPr>
          <w:rFonts w:ascii="Arial" w:hAnsi="Arial" w:cs="Arial"/>
          <w:sz w:val="24"/>
          <w:szCs w:val="24"/>
        </w:rPr>
      </w:pPr>
      <w:r>
        <w:rPr>
          <w:noProof/>
        </w:rPr>
        <w:lastRenderedPageBreak/>
        <w:drawing>
          <wp:inline distT="0" distB="0" distL="0" distR="0" wp14:anchorId="412FF2F4" wp14:editId="67884A5D">
            <wp:extent cx="4572000" cy="2743200"/>
            <wp:effectExtent l="0" t="0" r="0" b="0"/>
            <wp:docPr id="3" name="Chart 3">
              <a:extLst xmlns:a="http://schemas.openxmlformats.org/drawingml/2006/main">
                <a:ext uri="{FF2B5EF4-FFF2-40B4-BE49-F238E27FC236}">
                  <a16:creationId xmlns:a16="http://schemas.microsoft.com/office/drawing/2014/main" id="{8D7395E1-4F35-4B71-8D96-158EA15B9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0E1091B" w14:textId="27A5451F" w:rsidR="00125369" w:rsidRPr="00552B2D" w:rsidRDefault="00DE06CF" w:rsidP="00DE06CF">
      <w:pPr>
        <w:pStyle w:val="Heading1"/>
        <w:rPr>
          <w:rFonts w:cstheme="majorHAnsi"/>
        </w:rPr>
      </w:pPr>
      <w:bookmarkStart w:id="18" w:name="_Toc523478329"/>
      <w:r w:rsidRPr="00552B2D">
        <w:rPr>
          <w:rFonts w:cstheme="majorHAnsi"/>
        </w:rPr>
        <w:t>Graph 2. Relates to Q.2</w:t>
      </w:r>
      <w:bookmarkEnd w:id="18"/>
      <w:r w:rsidR="007A2AB6" w:rsidRPr="00552B2D">
        <w:rPr>
          <w:rFonts w:cstheme="majorHAnsi"/>
        </w:rPr>
        <w:tab/>
      </w:r>
    </w:p>
    <w:p w14:paraId="51997F93" w14:textId="77777777" w:rsidR="00027C8C" w:rsidRDefault="00027C8C" w:rsidP="007A2AB6">
      <w:pPr>
        <w:jc w:val="both"/>
        <w:rPr>
          <w:rFonts w:ascii="Arial" w:hAnsi="Arial" w:cs="Arial"/>
          <w:sz w:val="24"/>
          <w:szCs w:val="24"/>
        </w:rPr>
      </w:pPr>
    </w:p>
    <w:p w14:paraId="663DECD7" w14:textId="71FDF63E" w:rsidR="007A2AB6" w:rsidRPr="00027C8C" w:rsidRDefault="007A2AB6" w:rsidP="007A2AB6">
      <w:pPr>
        <w:jc w:val="both"/>
        <w:rPr>
          <w:rFonts w:ascii="Arial" w:hAnsi="Arial" w:cs="Arial"/>
          <w:sz w:val="24"/>
          <w:szCs w:val="24"/>
        </w:rPr>
      </w:pPr>
    </w:p>
    <w:p w14:paraId="085B633C" w14:textId="311C7B57" w:rsidR="00B97547" w:rsidRDefault="00125369" w:rsidP="00125369">
      <w:pPr>
        <w:rPr>
          <w:rFonts w:ascii="Arial" w:hAnsi="Arial" w:cs="Arial"/>
          <w:sz w:val="24"/>
          <w:szCs w:val="24"/>
        </w:rPr>
      </w:pPr>
      <w:r w:rsidRPr="00B97547">
        <w:rPr>
          <w:rFonts w:ascii="Arial" w:hAnsi="Arial" w:cs="Arial"/>
          <w:sz w:val="24"/>
          <w:szCs w:val="24"/>
        </w:rPr>
        <w:br w:type="page"/>
      </w:r>
    </w:p>
    <w:p w14:paraId="3CBFB57E" w14:textId="0A598996" w:rsidR="00027C8C" w:rsidRDefault="006968AC" w:rsidP="00125369">
      <w:pPr>
        <w:ind w:firstLine="720"/>
        <w:rPr>
          <w:rFonts w:ascii="Arial" w:hAnsi="Arial" w:cs="Arial"/>
          <w:sz w:val="24"/>
          <w:szCs w:val="24"/>
        </w:rPr>
      </w:pPr>
      <w:r>
        <w:rPr>
          <w:noProof/>
        </w:rPr>
        <w:lastRenderedPageBreak/>
        <w:drawing>
          <wp:inline distT="0" distB="0" distL="0" distR="0" wp14:anchorId="3155E4CC" wp14:editId="47372D84">
            <wp:extent cx="4572000" cy="2743200"/>
            <wp:effectExtent l="0" t="0" r="0" b="0"/>
            <wp:docPr id="13" name="Chart 13">
              <a:extLst xmlns:a="http://schemas.openxmlformats.org/drawingml/2006/main">
                <a:ext uri="{FF2B5EF4-FFF2-40B4-BE49-F238E27FC236}">
                  <a16:creationId xmlns:a16="http://schemas.microsoft.com/office/drawing/2014/main" id="{898783F7-5BFB-4243-ACCC-17B8146BAE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7FFF25F" w14:textId="30E8AFDD" w:rsidR="00DE06CF" w:rsidRPr="00552B2D" w:rsidRDefault="00DE06CF" w:rsidP="00DE06CF">
      <w:pPr>
        <w:pStyle w:val="Heading1"/>
        <w:rPr>
          <w:rFonts w:cstheme="majorHAnsi"/>
        </w:rPr>
      </w:pPr>
      <w:bookmarkStart w:id="19" w:name="_Toc523478330"/>
      <w:r w:rsidRPr="00552B2D">
        <w:rPr>
          <w:rFonts w:cstheme="majorHAnsi"/>
        </w:rPr>
        <w:t>Graph 3. Relates to Q.3</w:t>
      </w:r>
      <w:bookmarkEnd w:id="19"/>
    </w:p>
    <w:p w14:paraId="0FDCAE2E" w14:textId="0694A3E5" w:rsidR="00B97547" w:rsidRDefault="00B97547" w:rsidP="00125369">
      <w:pPr>
        <w:ind w:firstLine="720"/>
        <w:rPr>
          <w:rFonts w:ascii="Arial" w:hAnsi="Arial" w:cs="Arial"/>
          <w:sz w:val="24"/>
          <w:szCs w:val="24"/>
        </w:rPr>
      </w:pPr>
      <w:r>
        <w:rPr>
          <w:rFonts w:ascii="Arial" w:hAnsi="Arial" w:cs="Arial"/>
          <w:sz w:val="24"/>
          <w:szCs w:val="24"/>
        </w:rPr>
        <w:br w:type="page"/>
      </w:r>
      <w:r w:rsidR="00125369">
        <w:rPr>
          <w:rFonts w:ascii="Arial" w:hAnsi="Arial" w:cs="Arial"/>
          <w:sz w:val="24"/>
          <w:szCs w:val="24"/>
        </w:rPr>
        <w:lastRenderedPageBreak/>
        <w:tab/>
      </w:r>
    </w:p>
    <w:p w14:paraId="101B752F" w14:textId="69AF83DB" w:rsidR="00E639EE" w:rsidRDefault="003C5A76">
      <w:pPr>
        <w:rPr>
          <w:rFonts w:ascii="Arial" w:hAnsi="Arial" w:cs="Arial"/>
          <w:sz w:val="24"/>
          <w:szCs w:val="24"/>
        </w:rPr>
      </w:pPr>
      <w:r>
        <w:rPr>
          <w:rFonts w:ascii="Arial" w:hAnsi="Arial" w:cs="Arial"/>
          <w:sz w:val="24"/>
          <w:szCs w:val="24"/>
        </w:rPr>
        <w:tab/>
      </w:r>
      <w:r w:rsidR="006968AC">
        <w:rPr>
          <w:noProof/>
        </w:rPr>
        <w:drawing>
          <wp:inline distT="0" distB="0" distL="0" distR="0" wp14:anchorId="43181C69" wp14:editId="0F06B6AC">
            <wp:extent cx="4572000" cy="2743200"/>
            <wp:effectExtent l="0" t="0" r="0" b="0"/>
            <wp:docPr id="9" name="Chart 9">
              <a:extLst xmlns:a="http://schemas.openxmlformats.org/drawingml/2006/main">
                <a:ext uri="{FF2B5EF4-FFF2-40B4-BE49-F238E27FC236}">
                  <a16:creationId xmlns:a16="http://schemas.microsoft.com/office/drawing/2014/main" id="{D44F8421-B240-4E1E-B750-C3AA79F36B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D6248D8" w14:textId="74F55897" w:rsidR="00DE06CF" w:rsidRPr="00552B2D" w:rsidRDefault="00DE06CF" w:rsidP="00DE06CF">
      <w:pPr>
        <w:pStyle w:val="Heading1"/>
        <w:rPr>
          <w:rFonts w:cstheme="majorHAnsi"/>
        </w:rPr>
      </w:pPr>
      <w:bookmarkStart w:id="20" w:name="_Toc523478331"/>
      <w:r w:rsidRPr="00552B2D">
        <w:rPr>
          <w:rFonts w:cstheme="majorHAnsi"/>
        </w:rPr>
        <w:t>Graph 4. Relates to Q4.</w:t>
      </w:r>
      <w:bookmarkEnd w:id="20"/>
    </w:p>
    <w:p w14:paraId="6A510C7F" w14:textId="37D18930" w:rsidR="0029573A" w:rsidRDefault="0029573A" w:rsidP="0033747F">
      <w:pPr>
        <w:ind w:firstLine="720"/>
        <w:rPr>
          <w:rFonts w:ascii="Arial" w:hAnsi="Arial" w:cs="Arial"/>
          <w:sz w:val="24"/>
          <w:szCs w:val="24"/>
        </w:rPr>
      </w:pPr>
      <w:r>
        <w:rPr>
          <w:rFonts w:ascii="Arial" w:hAnsi="Arial" w:cs="Arial"/>
          <w:sz w:val="24"/>
          <w:szCs w:val="24"/>
        </w:rPr>
        <w:br w:type="page"/>
      </w:r>
    </w:p>
    <w:p w14:paraId="1F5C8999" w14:textId="03547FF6" w:rsidR="00CF0E54" w:rsidRDefault="006968AC" w:rsidP="006968AC">
      <w:pPr>
        <w:ind w:firstLine="720"/>
        <w:rPr>
          <w:rFonts w:ascii="Arial" w:hAnsi="Arial" w:cs="Arial"/>
          <w:b/>
          <w:sz w:val="24"/>
          <w:szCs w:val="24"/>
        </w:rPr>
      </w:pPr>
      <w:r>
        <w:rPr>
          <w:noProof/>
        </w:rPr>
        <w:lastRenderedPageBreak/>
        <w:drawing>
          <wp:inline distT="0" distB="0" distL="0" distR="0" wp14:anchorId="035D1368" wp14:editId="24BE3547">
            <wp:extent cx="4572000" cy="2743200"/>
            <wp:effectExtent l="0" t="0" r="0" b="0"/>
            <wp:docPr id="10" name="Chart 10">
              <a:extLst xmlns:a="http://schemas.openxmlformats.org/drawingml/2006/main">
                <a:ext uri="{FF2B5EF4-FFF2-40B4-BE49-F238E27FC236}">
                  <a16:creationId xmlns:a16="http://schemas.microsoft.com/office/drawing/2014/main" id="{71DC9061-1B41-445D-AF14-212128433D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BBDB172" w14:textId="64CE8FCA" w:rsidR="00DE06CF" w:rsidRPr="00552B2D" w:rsidRDefault="00DE06CF" w:rsidP="00DE06CF">
      <w:pPr>
        <w:pStyle w:val="Heading1"/>
        <w:rPr>
          <w:rFonts w:cstheme="majorHAnsi"/>
        </w:rPr>
      </w:pPr>
      <w:bookmarkStart w:id="21" w:name="_Toc523478332"/>
      <w:r w:rsidRPr="00552B2D">
        <w:rPr>
          <w:rFonts w:cstheme="majorHAnsi"/>
        </w:rPr>
        <w:t>Graph 5, Relates to Q5.</w:t>
      </w:r>
      <w:bookmarkEnd w:id="21"/>
    </w:p>
    <w:p w14:paraId="1EC5425C" w14:textId="612CEE82" w:rsidR="004447E5" w:rsidRDefault="004447E5" w:rsidP="00432415">
      <w:pPr>
        <w:rPr>
          <w:rFonts w:ascii="Arial" w:hAnsi="Arial" w:cs="Arial"/>
          <w:b/>
          <w:sz w:val="24"/>
          <w:szCs w:val="24"/>
        </w:rPr>
      </w:pPr>
    </w:p>
    <w:sectPr w:rsidR="004447E5" w:rsidSect="00B72F4A">
      <w:footerReference w:type="default" r:id="rId20"/>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F87FF" w14:textId="77777777" w:rsidR="00483AF0" w:rsidRDefault="00483AF0" w:rsidP="008F71A8">
      <w:pPr>
        <w:spacing w:after="0" w:line="240" w:lineRule="auto"/>
      </w:pPr>
      <w:r>
        <w:separator/>
      </w:r>
    </w:p>
  </w:endnote>
  <w:endnote w:type="continuationSeparator" w:id="0">
    <w:p w14:paraId="7B712533" w14:textId="77777777" w:rsidR="00483AF0" w:rsidRDefault="00483AF0" w:rsidP="008F7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7002406"/>
      <w:docPartObj>
        <w:docPartGallery w:val="Page Numbers (Bottom of Page)"/>
        <w:docPartUnique/>
      </w:docPartObj>
    </w:sdtPr>
    <w:sdtEndPr>
      <w:rPr>
        <w:noProof/>
      </w:rPr>
    </w:sdtEndPr>
    <w:sdtContent>
      <w:p w14:paraId="544D5EF5" w14:textId="4779FC3D" w:rsidR="00483AF0" w:rsidRDefault="00483AF0" w:rsidP="00DE35F6">
        <w:pPr>
          <w:pStyle w:val="Footer"/>
          <w:ind w:firstLine="4320"/>
        </w:pPr>
        <w:r>
          <w:fldChar w:fldCharType="begin"/>
        </w:r>
        <w:r>
          <w:instrText xml:space="preserve"> PAGE   \* MERGEFORMAT </w:instrText>
        </w:r>
        <w:r>
          <w:fldChar w:fldCharType="separate"/>
        </w:r>
        <w:r>
          <w:rPr>
            <w:noProof/>
          </w:rPr>
          <w:t>2</w:t>
        </w:r>
        <w:r>
          <w:rPr>
            <w:noProof/>
          </w:rPr>
          <w:fldChar w:fldCharType="end"/>
        </w:r>
      </w:p>
    </w:sdtContent>
  </w:sdt>
  <w:p w14:paraId="1BC8B3BA" w14:textId="77777777" w:rsidR="00483AF0" w:rsidRDefault="00483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C9136" w14:textId="77777777" w:rsidR="00483AF0" w:rsidRDefault="00483AF0" w:rsidP="008F71A8">
      <w:pPr>
        <w:spacing w:after="0" w:line="240" w:lineRule="auto"/>
      </w:pPr>
      <w:r>
        <w:separator/>
      </w:r>
    </w:p>
  </w:footnote>
  <w:footnote w:type="continuationSeparator" w:id="0">
    <w:p w14:paraId="307FFCA0" w14:textId="77777777" w:rsidR="00483AF0" w:rsidRDefault="00483AF0" w:rsidP="008F71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492927"/>
    <w:multiLevelType w:val="multilevel"/>
    <w:tmpl w:val="DD3E1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9E6551"/>
    <w:multiLevelType w:val="hybridMultilevel"/>
    <w:tmpl w:val="4E36D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E75B30"/>
    <w:multiLevelType w:val="hybridMultilevel"/>
    <w:tmpl w:val="48787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D0489A"/>
    <w:multiLevelType w:val="multilevel"/>
    <w:tmpl w:val="0A04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135EE1"/>
    <w:multiLevelType w:val="multilevel"/>
    <w:tmpl w:val="5C9C5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1B3662"/>
    <w:multiLevelType w:val="hybridMultilevel"/>
    <w:tmpl w:val="3CDE7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C25"/>
    <w:rsid w:val="00000DEE"/>
    <w:rsid w:val="00001916"/>
    <w:rsid w:val="00015B04"/>
    <w:rsid w:val="000237A7"/>
    <w:rsid w:val="00025D4C"/>
    <w:rsid w:val="00027C8C"/>
    <w:rsid w:val="00031A1A"/>
    <w:rsid w:val="00031E78"/>
    <w:rsid w:val="00034019"/>
    <w:rsid w:val="0003495B"/>
    <w:rsid w:val="00041855"/>
    <w:rsid w:val="00042677"/>
    <w:rsid w:val="00051630"/>
    <w:rsid w:val="00056CB5"/>
    <w:rsid w:val="00062B24"/>
    <w:rsid w:val="000734C6"/>
    <w:rsid w:val="0007396A"/>
    <w:rsid w:val="00077115"/>
    <w:rsid w:val="0008126F"/>
    <w:rsid w:val="00084C3A"/>
    <w:rsid w:val="00091E07"/>
    <w:rsid w:val="0009498C"/>
    <w:rsid w:val="000A2D53"/>
    <w:rsid w:val="000C57C2"/>
    <w:rsid w:val="000D0637"/>
    <w:rsid w:val="000D17D4"/>
    <w:rsid w:val="000D4172"/>
    <w:rsid w:val="000D6AB5"/>
    <w:rsid w:val="000E5968"/>
    <w:rsid w:val="0010260C"/>
    <w:rsid w:val="00103015"/>
    <w:rsid w:val="001161DB"/>
    <w:rsid w:val="00116E2A"/>
    <w:rsid w:val="00120A53"/>
    <w:rsid w:val="00123DE3"/>
    <w:rsid w:val="001240DF"/>
    <w:rsid w:val="001247B5"/>
    <w:rsid w:val="00125369"/>
    <w:rsid w:val="00125BD1"/>
    <w:rsid w:val="00134A11"/>
    <w:rsid w:val="00137784"/>
    <w:rsid w:val="00144986"/>
    <w:rsid w:val="00145FA0"/>
    <w:rsid w:val="00151008"/>
    <w:rsid w:val="00154E61"/>
    <w:rsid w:val="00156FF9"/>
    <w:rsid w:val="001650A3"/>
    <w:rsid w:val="001767F7"/>
    <w:rsid w:val="00176969"/>
    <w:rsid w:val="00181A6C"/>
    <w:rsid w:val="00187EE1"/>
    <w:rsid w:val="00192D0D"/>
    <w:rsid w:val="00197307"/>
    <w:rsid w:val="001A0134"/>
    <w:rsid w:val="001C1D36"/>
    <w:rsid w:val="001C7C90"/>
    <w:rsid w:val="001C7DE7"/>
    <w:rsid w:val="001D0670"/>
    <w:rsid w:val="001E16CD"/>
    <w:rsid w:val="001E42FA"/>
    <w:rsid w:val="001F4F7A"/>
    <w:rsid w:val="002059D2"/>
    <w:rsid w:val="0020633C"/>
    <w:rsid w:val="00222F49"/>
    <w:rsid w:val="00223652"/>
    <w:rsid w:val="00234662"/>
    <w:rsid w:val="00236799"/>
    <w:rsid w:val="00242320"/>
    <w:rsid w:val="00242FC5"/>
    <w:rsid w:val="00245E2E"/>
    <w:rsid w:val="002509D8"/>
    <w:rsid w:val="00272DB7"/>
    <w:rsid w:val="002765BB"/>
    <w:rsid w:val="00282620"/>
    <w:rsid w:val="00292F4C"/>
    <w:rsid w:val="00293F53"/>
    <w:rsid w:val="0029573A"/>
    <w:rsid w:val="002960D2"/>
    <w:rsid w:val="00296987"/>
    <w:rsid w:val="002A2B1D"/>
    <w:rsid w:val="002A3636"/>
    <w:rsid w:val="002A3D42"/>
    <w:rsid w:val="002A3EAA"/>
    <w:rsid w:val="002A50B4"/>
    <w:rsid w:val="002B01AB"/>
    <w:rsid w:val="002B18BB"/>
    <w:rsid w:val="002B3502"/>
    <w:rsid w:val="002C583E"/>
    <w:rsid w:val="002C5DA8"/>
    <w:rsid w:val="002D004D"/>
    <w:rsid w:val="002D149D"/>
    <w:rsid w:val="002D74B8"/>
    <w:rsid w:val="002E2612"/>
    <w:rsid w:val="002E65A5"/>
    <w:rsid w:val="002F2252"/>
    <w:rsid w:val="0030135C"/>
    <w:rsid w:val="0030196E"/>
    <w:rsid w:val="00304981"/>
    <w:rsid w:val="00310255"/>
    <w:rsid w:val="00312819"/>
    <w:rsid w:val="003166D9"/>
    <w:rsid w:val="00317D34"/>
    <w:rsid w:val="00321BDC"/>
    <w:rsid w:val="00322626"/>
    <w:rsid w:val="00324778"/>
    <w:rsid w:val="00331267"/>
    <w:rsid w:val="003321DC"/>
    <w:rsid w:val="00332574"/>
    <w:rsid w:val="00332C2E"/>
    <w:rsid w:val="0033747F"/>
    <w:rsid w:val="0035257D"/>
    <w:rsid w:val="003578E2"/>
    <w:rsid w:val="00372A4F"/>
    <w:rsid w:val="00376838"/>
    <w:rsid w:val="00381CDC"/>
    <w:rsid w:val="00381D31"/>
    <w:rsid w:val="00383EE0"/>
    <w:rsid w:val="00384D64"/>
    <w:rsid w:val="003854D6"/>
    <w:rsid w:val="0038656F"/>
    <w:rsid w:val="003B120A"/>
    <w:rsid w:val="003B6140"/>
    <w:rsid w:val="003C19AC"/>
    <w:rsid w:val="003C50A4"/>
    <w:rsid w:val="003C5A76"/>
    <w:rsid w:val="003C72BF"/>
    <w:rsid w:val="003E09AA"/>
    <w:rsid w:val="003E2409"/>
    <w:rsid w:val="003E5DF7"/>
    <w:rsid w:val="003E7DD5"/>
    <w:rsid w:val="003F0529"/>
    <w:rsid w:val="003F07E1"/>
    <w:rsid w:val="00404BB3"/>
    <w:rsid w:val="00406453"/>
    <w:rsid w:val="00416B99"/>
    <w:rsid w:val="004263C5"/>
    <w:rsid w:val="00432415"/>
    <w:rsid w:val="00433CCF"/>
    <w:rsid w:val="004447E5"/>
    <w:rsid w:val="004459EA"/>
    <w:rsid w:val="00450EE7"/>
    <w:rsid w:val="00454E87"/>
    <w:rsid w:val="00462534"/>
    <w:rsid w:val="00480153"/>
    <w:rsid w:val="00483AF0"/>
    <w:rsid w:val="0049089F"/>
    <w:rsid w:val="00490C07"/>
    <w:rsid w:val="00490F8B"/>
    <w:rsid w:val="004A4049"/>
    <w:rsid w:val="004A5193"/>
    <w:rsid w:val="004A6CF6"/>
    <w:rsid w:val="004B296C"/>
    <w:rsid w:val="004C0FD7"/>
    <w:rsid w:val="004C1D82"/>
    <w:rsid w:val="004D3943"/>
    <w:rsid w:val="004D6241"/>
    <w:rsid w:val="004E2796"/>
    <w:rsid w:val="004E33B9"/>
    <w:rsid w:val="004F1C47"/>
    <w:rsid w:val="004F3835"/>
    <w:rsid w:val="00502DB6"/>
    <w:rsid w:val="00506908"/>
    <w:rsid w:val="00507F6F"/>
    <w:rsid w:val="0051311B"/>
    <w:rsid w:val="005141DE"/>
    <w:rsid w:val="0053497F"/>
    <w:rsid w:val="005355BC"/>
    <w:rsid w:val="00552B2D"/>
    <w:rsid w:val="00552DC0"/>
    <w:rsid w:val="00553C27"/>
    <w:rsid w:val="00554115"/>
    <w:rsid w:val="00555CED"/>
    <w:rsid w:val="0055733A"/>
    <w:rsid w:val="00561AFF"/>
    <w:rsid w:val="00571965"/>
    <w:rsid w:val="005750CA"/>
    <w:rsid w:val="005931AA"/>
    <w:rsid w:val="005934D2"/>
    <w:rsid w:val="00596B17"/>
    <w:rsid w:val="005A0B17"/>
    <w:rsid w:val="005A6573"/>
    <w:rsid w:val="005B41E6"/>
    <w:rsid w:val="005B74D4"/>
    <w:rsid w:val="005D0A15"/>
    <w:rsid w:val="005D23B2"/>
    <w:rsid w:val="005D30D5"/>
    <w:rsid w:val="005D3279"/>
    <w:rsid w:val="005D56C2"/>
    <w:rsid w:val="005D59E9"/>
    <w:rsid w:val="005E0A49"/>
    <w:rsid w:val="005E54C7"/>
    <w:rsid w:val="005E5C8B"/>
    <w:rsid w:val="005E62BE"/>
    <w:rsid w:val="005F6775"/>
    <w:rsid w:val="005F6FEA"/>
    <w:rsid w:val="0061601A"/>
    <w:rsid w:val="00616189"/>
    <w:rsid w:val="00616B30"/>
    <w:rsid w:val="006462F9"/>
    <w:rsid w:val="00647B85"/>
    <w:rsid w:val="0065010C"/>
    <w:rsid w:val="006571B6"/>
    <w:rsid w:val="006614B2"/>
    <w:rsid w:val="00663F21"/>
    <w:rsid w:val="006704B4"/>
    <w:rsid w:val="006707A7"/>
    <w:rsid w:val="0067678B"/>
    <w:rsid w:val="00677840"/>
    <w:rsid w:val="00681866"/>
    <w:rsid w:val="006854E4"/>
    <w:rsid w:val="00690D1F"/>
    <w:rsid w:val="00693A07"/>
    <w:rsid w:val="006968AC"/>
    <w:rsid w:val="006A0EEF"/>
    <w:rsid w:val="006B0FFA"/>
    <w:rsid w:val="006B73CC"/>
    <w:rsid w:val="006B7A06"/>
    <w:rsid w:val="006C1013"/>
    <w:rsid w:val="006C399A"/>
    <w:rsid w:val="006C53C9"/>
    <w:rsid w:val="006C5ECA"/>
    <w:rsid w:val="006D4FA0"/>
    <w:rsid w:val="006D7B2C"/>
    <w:rsid w:val="006E0B7E"/>
    <w:rsid w:val="006E223D"/>
    <w:rsid w:val="006E4DFC"/>
    <w:rsid w:val="006E4F0E"/>
    <w:rsid w:val="006F141F"/>
    <w:rsid w:val="006F185C"/>
    <w:rsid w:val="006F3F98"/>
    <w:rsid w:val="00705738"/>
    <w:rsid w:val="00707810"/>
    <w:rsid w:val="00720339"/>
    <w:rsid w:val="00721217"/>
    <w:rsid w:val="0072149E"/>
    <w:rsid w:val="00721FD4"/>
    <w:rsid w:val="0072200A"/>
    <w:rsid w:val="00724DB8"/>
    <w:rsid w:val="00724F7D"/>
    <w:rsid w:val="007278E6"/>
    <w:rsid w:val="00731B42"/>
    <w:rsid w:val="00731CA5"/>
    <w:rsid w:val="0073393F"/>
    <w:rsid w:val="007354CE"/>
    <w:rsid w:val="0074621A"/>
    <w:rsid w:val="007531D9"/>
    <w:rsid w:val="00760F41"/>
    <w:rsid w:val="0076402B"/>
    <w:rsid w:val="00775123"/>
    <w:rsid w:val="007864B2"/>
    <w:rsid w:val="00786E98"/>
    <w:rsid w:val="00790FA4"/>
    <w:rsid w:val="00793FBD"/>
    <w:rsid w:val="00794183"/>
    <w:rsid w:val="00795823"/>
    <w:rsid w:val="007971A0"/>
    <w:rsid w:val="00797BAD"/>
    <w:rsid w:val="007A2AB6"/>
    <w:rsid w:val="007B2570"/>
    <w:rsid w:val="007C30EC"/>
    <w:rsid w:val="007C3821"/>
    <w:rsid w:val="007C4CDF"/>
    <w:rsid w:val="007C5FD1"/>
    <w:rsid w:val="007D0F11"/>
    <w:rsid w:val="007D51AF"/>
    <w:rsid w:val="007E22E0"/>
    <w:rsid w:val="007E3DDA"/>
    <w:rsid w:val="007E564E"/>
    <w:rsid w:val="007F161B"/>
    <w:rsid w:val="00800C19"/>
    <w:rsid w:val="008215F1"/>
    <w:rsid w:val="008240DE"/>
    <w:rsid w:val="00826AE1"/>
    <w:rsid w:val="00831468"/>
    <w:rsid w:val="00835DC9"/>
    <w:rsid w:val="00837666"/>
    <w:rsid w:val="008404F0"/>
    <w:rsid w:val="008436EA"/>
    <w:rsid w:val="008455DD"/>
    <w:rsid w:val="00856852"/>
    <w:rsid w:val="008620E8"/>
    <w:rsid w:val="0086393B"/>
    <w:rsid w:val="0086533E"/>
    <w:rsid w:val="008733A8"/>
    <w:rsid w:val="008757F0"/>
    <w:rsid w:val="00876732"/>
    <w:rsid w:val="00877148"/>
    <w:rsid w:val="008806A0"/>
    <w:rsid w:val="00881388"/>
    <w:rsid w:val="00881A70"/>
    <w:rsid w:val="00882490"/>
    <w:rsid w:val="00896B21"/>
    <w:rsid w:val="00897123"/>
    <w:rsid w:val="008A4863"/>
    <w:rsid w:val="008A5272"/>
    <w:rsid w:val="008C1729"/>
    <w:rsid w:val="008C3BF3"/>
    <w:rsid w:val="008C6494"/>
    <w:rsid w:val="008D68CA"/>
    <w:rsid w:val="008E3819"/>
    <w:rsid w:val="008E3BD6"/>
    <w:rsid w:val="008E60A1"/>
    <w:rsid w:val="008F3A2B"/>
    <w:rsid w:val="008F71A8"/>
    <w:rsid w:val="00902AB4"/>
    <w:rsid w:val="00913022"/>
    <w:rsid w:val="00922087"/>
    <w:rsid w:val="0092214A"/>
    <w:rsid w:val="0092263F"/>
    <w:rsid w:val="009373F4"/>
    <w:rsid w:val="00943712"/>
    <w:rsid w:val="009447F9"/>
    <w:rsid w:val="00946161"/>
    <w:rsid w:val="0095112C"/>
    <w:rsid w:val="00960B3F"/>
    <w:rsid w:val="00964ACB"/>
    <w:rsid w:val="0097202D"/>
    <w:rsid w:val="00972514"/>
    <w:rsid w:val="00972B77"/>
    <w:rsid w:val="009741C4"/>
    <w:rsid w:val="00995E22"/>
    <w:rsid w:val="009A06FD"/>
    <w:rsid w:val="009A2F77"/>
    <w:rsid w:val="009A31E2"/>
    <w:rsid w:val="009A7574"/>
    <w:rsid w:val="009B0EB8"/>
    <w:rsid w:val="009B13C0"/>
    <w:rsid w:val="009B1C04"/>
    <w:rsid w:val="009B77BB"/>
    <w:rsid w:val="009C3E1F"/>
    <w:rsid w:val="009D2071"/>
    <w:rsid w:val="009F11C2"/>
    <w:rsid w:val="00A1352C"/>
    <w:rsid w:val="00A14E63"/>
    <w:rsid w:val="00A1665E"/>
    <w:rsid w:val="00A201C3"/>
    <w:rsid w:val="00A225C6"/>
    <w:rsid w:val="00A37B80"/>
    <w:rsid w:val="00A57920"/>
    <w:rsid w:val="00A7232C"/>
    <w:rsid w:val="00A77256"/>
    <w:rsid w:val="00A84A89"/>
    <w:rsid w:val="00A967B7"/>
    <w:rsid w:val="00AA10F2"/>
    <w:rsid w:val="00AA2B69"/>
    <w:rsid w:val="00AA3B67"/>
    <w:rsid w:val="00AB05B6"/>
    <w:rsid w:val="00AB7541"/>
    <w:rsid w:val="00AC1D5C"/>
    <w:rsid w:val="00AC1EC5"/>
    <w:rsid w:val="00AC3C85"/>
    <w:rsid w:val="00AC5381"/>
    <w:rsid w:val="00AD6917"/>
    <w:rsid w:val="00AD6964"/>
    <w:rsid w:val="00AD6E0B"/>
    <w:rsid w:val="00AE3FAE"/>
    <w:rsid w:val="00AE5E03"/>
    <w:rsid w:val="00AE7ED5"/>
    <w:rsid w:val="00AF3B5F"/>
    <w:rsid w:val="00B0137A"/>
    <w:rsid w:val="00B025FB"/>
    <w:rsid w:val="00B02D48"/>
    <w:rsid w:val="00B142AD"/>
    <w:rsid w:val="00B17D0B"/>
    <w:rsid w:val="00B20A46"/>
    <w:rsid w:val="00B23B51"/>
    <w:rsid w:val="00B34117"/>
    <w:rsid w:val="00B343E7"/>
    <w:rsid w:val="00B36C25"/>
    <w:rsid w:val="00B43456"/>
    <w:rsid w:val="00B44E31"/>
    <w:rsid w:val="00B4555F"/>
    <w:rsid w:val="00B541E0"/>
    <w:rsid w:val="00B553A3"/>
    <w:rsid w:val="00B6081B"/>
    <w:rsid w:val="00B615C2"/>
    <w:rsid w:val="00B65CCC"/>
    <w:rsid w:val="00B72F4A"/>
    <w:rsid w:val="00B74AD1"/>
    <w:rsid w:val="00B7685A"/>
    <w:rsid w:val="00B76998"/>
    <w:rsid w:val="00B77ED1"/>
    <w:rsid w:val="00B8023D"/>
    <w:rsid w:val="00B97547"/>
    <w:rsid w:val="00BA039A"/>
    <w:rsid w:val="00BA03DC"/>
    <w:rsid w:val="00BA3CA9"/>
    <w:rsid w:val="00BA4300"/>
    <w:rsid w:val="00BA45FA"/>
    <w:rsid w:val="00BB0929"/>
    <w:rsid w:val="00BB2298"/>
    <w:rsid w:val="00BB64A0"/>
    <w:rsid w:val="00BB65D0"/>
    <w:rsid w:val="00BC7010"/>
    <w:rsid w:val="00BD23C1"/>
    <w:rsid w:val="00BE2CEB"/>
    <w:rsid w:val="00BE6180"/>
    <w:rsid w:val="00BF0395"/>
    <w:rsid w:val="00BF0CDF"/>
    <w:rsid w:val="00BF20E2"/>
    <w:rsid w:val="00C01BDB"/>
    <w:rsid w:val="00C023C3"/>
    <w:rsid w:val="00C073F3"/>
    <w:rsid w:val="00C144C4"/>
    <w:rsid w:val="00C232F0"/>
    <w:rsid w:val="00C27CB3"/>
    <w:rsid w:val="00C32B0F"/>
    <w:rsid w:val="00C33737"/>
    <w:rsid w:val="00C356A2"/>
    <w:rsid w:val="00C360A0"/>
    <w:rsid w:val="00C47784"/>
    <w:rsid w:val="00C5528F"/>
    <w:rsid w:val="00C575F9"/>
    <w:rsid w:val="00C57B0E"/>
    <w:rsid w:val="00C62DBA"/>
    <w:rsid w:val="00C7226C"/>
    <w:rsid w:val="00C80201"/>
    <w:rsid w:val="00C81DBA"/>
    <w:rsid w:val="00C87D67"/>
    <w:rsid w:val="00C971DA"/>
    <w:rsid w:val="00C97DD6"/>
    <w:rsid w:val="00CA725C"/>
    <w:rsid w:val="00CA7428"/>
    <w:rsid w:val="00CA7A32"/>
    <w:rsid w:val="00CB2FEF"/>
    <w:rsid w:val="00CC5EC5"/>
    <w:rsid w:val="00CC6A77"/>
    <w:rsid w:val="00CE124A"/>
    <w:rsid w:val="00CE1431"/>
    <w:rsid w:val="00CF0E54"/>
    <w:rsid w:val="00CF4B09"/>
    <w:rsid w:val="00CF635B"/>
    <w:rsid w:val="00CF6857"/>
    <w:rsid w:val="00D06874"/>
    <w:rsid w:val="00D1262F"/>
    <w:rsid w:val="00D12642"/>
    <w:rsid w:val="00D20CA8"/>
    <w:rsid w:val="00D2105C"/>
    <w:rsid w:val="00D26E03"/>
    <w:rsid w:val="00D44B88"/>
    <w:rsid w:val="00D44E2D"/>
    <w:rsid w:val="00D452C6"/>
    <w:rsid w:val="00D5452D"/>
    <w:rsid w:val="00D61BFF"/>
    <w:rsid w:val="00D63FA1"/>
    <w:rsid w:val="00D723B9"/>
    <w:rsid w:val="00D73403"/>
    <w:rsid w:val="00D737E2"/>
    <w:rsid w:val="00D74775"/>
    <w:rsid w:val="00D819DF"/>
    <w:rsid w:val="00D941B6"/>
    <w:rsid w:val="00D94BB6"/>
    <w:rsid w:val="00D957EB"/>
    <w:rsid w:val="00D95875"/>
    <w:rsid w:val="00D96908"/>
    <w:rsid w:val="00DA44C0"/>
    <w:rsid w:val="00DA664A"/>
    <w:rsid w:val="00DA7CD8"/>
    <w:rsid w:val="00DB0FC4"/>
    <w:rsid w:val="00DC6A6D"/>
    <w:rsid w:val="00DD24FA"/>
    <w:rsid w:val="00DD2786"/>
    <w:rsid w:val="00DD371E"/>
    <w:rsid w:val="00DE06CF"/>
    <w:rsid w:val="00DE35F6"/>
    <w:rsid w:val="00DE4D38"/>
    <w:rsid w:val="00DE7D75"/>
    <w:rsid w:val="00DF1EB6"/>
    <w:rsid w:val="00DF3FA4"/>
    <w:rsid w:val="00DF5FC3"/>
    <w:rsid w:val="00E1604C"/>
    <w:rsid w:val="00E16E33"/>
    <w:rsid w:val="00E21399"/>
    <w:rsid w:val="00E214E7"/>
    <w:rsid w:val="00E21C85"/>
    <w:rsid w:val="00E27279"/>
    <w:rsid w:val="00E3104C"/>
    <w:rsid w:val="00E322AD"/>
    <w:rsid w:val="00E328B3"/>
    <w:rsid w:val="00E33DDF"/>
    <w:rsid w:val="00E34ABF"/>
    <w:rsid w:val="00E44DCA"/>
    <w:rsid w:val="00E50126"/>
    <w:rsid w:val="00E50A9F"/>
    <w:rsid w:val="00E50CBF"/>
    <w:rsid w:val="00E5499C"/>
    <w:rsid w:val="00E569AE"/>
    <w:rsid w:val="00E63917"/>
    <w:rsid w:val="00E639EE"/>
    <w:rsid w:val="00E649EF"/>
    <w:rsid w:val="00E72A78"/>
    <w:rsid w:val="00E74272"/>
    <w:rsid w:val="00E75CE6"/>
    <w:rsid w:val="00E804C8"/>
    <w:rsid w:val="00E8145E"/>
    <w:rsid w:val="00E8586B"/>
    <w:rsid w:val="00E87807"/>
    <w:rsid w:val="00EA4F4D"/>
    <w:rsid w:val="00EB6968"/>
    <w:rsid w:val="00ED3129"/>
    <w:rsid w:val="00ED379C"/>
    <w:rsid w:val="00EE391B"/>
    <w:rsid w:val="00EE5B7A"/>
    <w:rsid w:val="00EF045A"/>
    <w:rsid w:val="00EF25D4"/>
    <w:rsid w:val="00EF6C1F"/>
    <w:rsid w:val="00EF6DE0"/>
    <w:rsid w:val="00F026AB"/>
    <w:rsid w:val="00F0450C"/>
    <w:rsid w:val="00F073F4"/>
    <w:rsid w:val="00F3131F"/>
    <w:rsid w:val="00F32E2F"/>
    <w:rsid w:val="00F35925"/>
    <w:rsid w:val="00F5428C"/>
    <w:rsid w:val="00F56456"/>
    <w:rsid w:val="00F71B7B"/>
    <w:rsid w:val="00F81CA2"/>
    <w:rsid w:val="00F84708"/>
    <w:rsid w:val="00F934C2"/>
    <w:rsid w:val="00F97907"/>
    <w:rsid w:val="00FB0FFB"/>
    <w:rsid w:val="00FB654B"/>
    <w:rsid w:val="00FC1002"/>
    <w:rsid w:val="00FC1E8E"/>
    <w:rsid w:val="00FC32E5"/>
    <w:rsid w:val="00FD26BB"/>
    <w:rsid w:val="00FD418B"/>
    <w:rsid w:val="00FD66DE"/>
    <w:rsid w:val="00FE5813"/>
    <w:rsid w:val="00FF6CCA"/>
    <w:rsid w:val="00FF7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56BEAA"/>
  <w15:chartTrackingRefBased/>
  <w15:docId w15:val="{0AE88364-D73A-430B-9698-2C6BCF811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1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71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1A8"/>
  </w:style>
  <w:style w:type="paragraph" w:styleId="Footer">
    <w:name w:val="footer"/>
    <w:basedOn w:val="Normal"/>
    <w:link w:val="FooterChar"/>
    <w:uiPriority w:val="99"/>
    <w:unhideWhenUsed/>
    <w:rsid w:val="008F71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1A8"/>
  </w:style>
  <w:style w:type="character" w:styleId="Hyperlink">
    <w:name w:val="Hyperlink"/>
    <w:basedOn w:val="DefaultParagraphFont"/>
    <w:uiPriority w:val="99"/>
    <w:unhideWhenUsed/>
    <w:rsid w:val="006E223D"/>
    <w:rPr>
      <w:color w:val="0563C1" w:themeColor="hyperlink"/>
      <w:u w:val="single"/>
    </w:rPr>
  </w:style>
  <w:style w:type="character" w:styleId="UnresolvedMention">
    <w:name w:val="Unresolved Mention"/>
    <w:basedOn w:val="DefaultParagraphFont"/>
    <w:uiPriority w:val="99"/>
    <w:semiHidden/>
    <w:unhideWhenUsed/>
    <w:rsid w:val="006E223D"/>
    <w:rPr>
      <w:color w:val="808080"/>
      <w:shd w:val="clear" w:color="auto" w:fill="E6E6E6"/>
    </w:rPr>
  </w:style>
  <w:style w:type="paragraph" w:styleId="ListParagraph">
    <w:name w:val="List Paragraph"/>
    <w:basedOn w:val="Normal"/>
    <w:uiPriority w:val="34"/>
    <w:qFormat/>
    <w:rsid w:val="0061601A"/>
    <w:pPr>
      <w:ind w:left="720"/>
      <w:contextualSpacing/>
    </w:pPr>
  </w:style>
  <w:style w:type="character" w:customStyle="1" w:styleId="Heading1Char">
    <w:name w:val="Heading 1 Char"/>
    <w:basedOn w:val="DefaultParagraphFont"/>
    <w:link w:val="Heading1"/>
    <w:uiPriority w:val="9"/>
    <w:rsid w:val="007531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31D9"/>
    <w:pPr>
      <w:outlineLvl w:val="9"/>
    </w:pPr>
    <w:rPr>
      <w:lang w:val="en-US"/>
    </w:rPr>
  </w:style>
  <w:style w:type="paragraph" w:styleId="TOC1">
    <w:name w:val="toc 1"/>
    <w:basedOn w:val="Normal"/>
    <w:next w:val="Normal"/>
    <w:autoRedefine/>
    <w:uiPriority w:val="39"/>
    <w:unhideWhenUsed/>
    <w:rsid w:val="007531D9"/>
    <w:pPr>
      <w:spacing w:after="100"/>
    </w:pPr>
  </w:style>
  <w:style w:type="character" w:styleId="FollowedHyperlink">
    <w:name w:val="FollowedHyperlink"/>
    <w:basedOn w:val="DefaultParagraphFont"/>
    <w:uiPriority w:val="99"/>
    <w:semiHidden/>
    <w:unhideWhenUsed/>
    <w:rsid w:val="00B34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302338">
      <w:bodyDiv w:val="1"/>
      <w:marLeft w:val="0"/>
      <w:marRight w:val="0"/>
      <w:marTop w:val="0"/>
      <w:marBottom w:val="0"/>
      <w:divBdr>
        <w:top w:val="none" w:sz="0" w:space="0" w:color="auto"/>
        <w:left w:val="none" w:sz="0" w:space="0" w:color="auto"/>
        <w:bottom w:val="none" w:sz="0" w:space="0" w:color="auto"/>
        <w:right w:val="none" w:sz="0" w:space="0" w:color="auto"/>
      </w:divBdr>
      <w:divsChild>
        <w:div w:id="982974653">
          <w:marLeft w:val="0"/>
          <w:marRight w:val="0"/>
          <w:marTop w:val="0"/>
          <w:marBottom w:val="180"/>
          <w:divBdr>
            <w:top w:val="none" w:sz="0" w:space="0" w:color="auto"/>
            <w:left w:val="none" w:sz="0" w:space="0" w:color="auto"/>
            <w:bottom w:val="none" w:sz="0" w:space="0" w:color="auto"/>
            <w:right w:val="none" w:sz="0" w:space="0" w:color="auto"/>
          </w:divBdr>
        </w:div>
        <w:div w:id="1059288272">
          <w:marLeft w:val="0"/>
          <w:marRight w:val="0"/>
          <w:marTop w:val="0"/>
          <w:marBottom w:val="0"/>
          <w:divBdr>
            <w:top w:val="none" w:sz="0" w:space="0" w:color="auto"/>
            <w:left w:val="none" w:sz="0" w:space="0" w:color="auto"/>
            <w:bottom w:val="none" w:sz="0" w:space="0" w:color="auto"/>
            <w:right w:val="none" w:sz="0" w:space="0" w:color="auto"/>
          </w:divBdr>
          <w:divsChild>
            <w:div w:id="166108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9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 TargetMode="External"/><Relationship Id="rId13" Type="http://schemas.openxmlformats.org/officeDocument/2006/relationships/hyperlink" Target="https://www.theguardian.com/world/2016/sep/23/revealed-uk-takeaways-fail-food-hygiene-tests-resteraunts-takeaways" TargetMode="Externa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ambridge.org/cor/journals/public" TargetMode="External"/><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od.gov.uk/safety-hygiene/food-hygiene-rating-scheme" TargetMode="Externa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hyperlink" Target="https://www.food.gov.uk/site/default/files/media/document/personal-hygiene-fitness-to-work.pdf" TargetMode="Externa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hyperlink" Target="https://doi.org/10.1186/s12889-018-5096-3" TargetMode="External"/><Relationship Id="rId14" Type="http://schemas.openxmlformats.org/officeDocument/2006/relationships/image" Target="media/image1.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eat at takeaways in Lambeth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'[Question 1.xlsx]Sheet1'!$A$1:$A$6</c:f>
              <c:strCache>
                <c:ptCount val="6"/>
                <c:pt idx="0">
                  <c:v>Do you eat at takeaways in Lambeth</c:v>
                </c:pt>
                <c:pt idx="1">
                  <c:v>Strongly Agree</c:v>
                </c:pt>
                <c:pt idx="2">
                  <c:v>Agree</c:v>
                </c:pt>
                <c:pt idx="3">
                  <c:v>Neither agree nor Disagree</c:v>
                </c:pt>
                <c:pt idx="4">
                  <c:v>Disagree</c:v>
                </c:pt>
                <c:pt idx="5">
                  <c:v>Strongly Disagree</c:v>
                </c:pt>
              </c:strCache>
            </c:strRef>
          </c:cat>
          <c:val>
            <c:numRef>
              <c:f>'[Question 1.xlsx]Sheet1'!$B$1:$B$6</c:f>
              <c:numCache>
                <c:formatCode>0%</c:formatCode>
                <c:ptCount val="6"/>
                <c:pt idx="1">
                  <c:v>0.1</c:v>
                </c:pt>
                <c:pt idx="2">
                  <c:v>0.35</c:v>
                </c:pt>
                <c:pt idx="3">
                  <c:v>0.2</c:v>
                </c:pt>
                <c:pt idx="4">
                  <c:v>0.2</c:v>
                </c:pt>
                <c:pt idx="5">
                  <c:v>0.15</c:v>
                </c:pt>
              </c:numCache>
            </c:numRef>
          </c:val>
          <c:extLst>
            <c:ext xmlns:c16="http://schemas.microsoft.com/office/drawing/2014/chart" uri="{C3380CC4-5D6E-409C-BE32-E72D297353CC}">
              <c16:uniqueId val="{00000000-F27B-440D-8696-D7309DB713DC}"/>
            </c:ext>
          </c:extLst>
        </c:ser>
        <c:dLbls>
          <c:showLegendKey val="0"/>
          <c:showVal val="0"/>
          <c:showCatName val="0"/>
          <c:showSerName val="0"/>
          <c:showPercent val="0"/>
          <c:showBubbleSize val="0"/>
        </c:dLbls>
        <c:gapWidth val="219"/>
        <c:overlap val="-27"/>
        <c:axId val="540462288"/>
        <c:axId val="540459992"/>
      </c:barChart>
      <c:catAx>
        <c:axId val="5404622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Survey Results</a:t>
                </a:r>
              </a:p>
            </c:rich>
          </c:tx>
          <c:layout>
            <c:manualLayout>
              <c:xMode val="edge"/>
              <c:yMode val="edge"/>
              <c:x val="0.43699190726159237"/>
              <c:y val="0.8601618547681539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0459992"/>
        <c:crosses val="autoZero"/>
        <c:auto val="1"/>
        <c:lblAlgn val="ctr"/>
        <c:lblOffset val="100"/>
        <c:noMultiLvlLbl val="0"/>
      </c:catAx>
      <c:valAx>
        <c:axId val="540459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Individuals</a:t>
                </a:r>
              </a:p>
            </c:rich>
          </c:tx>
          <c:layout>
            <c:manualLayout>
              <c:xMode val="edge"/>
              <c:yMode val="edge"/>
              <c:x val="0.14166666666666666"/>
              <c:y val="0.3341356809565470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04622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Have You Ever Felt Ill The Next Day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'[Question 2.xlsx]Sheet1'!$A$1:$A$6</c:f>
              <c:strCache>
                <c:ptCount val="6"/>
                <c:pt idx="0">
                  <c:v>Have you felt ill the next day</c:v>
                </c:pt>
                <c:pt idx="1">
                  <c:v>Strongly Agree</c:v>
                </c:pt>
                <c:pt idx="2">
                  <c:v>Agree</c:v>
                </c:pt>
                <c:pt idx="3">
                  <c:v>Neither agree nor Disagree</c:v>
                </c:pt>
                <c:pt idx="4">
                  <c:v>Disagree</c:v>
                </c:pt>
                <c:pt idx="5">
                  <c:v>Strongly Disagree</c:v>
                </c:pt>
              </c:strCache>
            </c:strRef>
          </c:cat>
          <c:val>
            <c:numRef>
              <c:f>'[Question 2.xlsx]Sheet1'!$B$1:$B$6</c:f>
              <c:numCache>
                <c:formatCode>0%</c:formatCode>
                <c:ptCount val="6"/>
                <c:pt idx="1">
                  <c:v>0.35</c:v>
                </c:pt>
                <c:pt idx="2">
                  <c:v>0.05</c:v>
                </c:pt>
                <c:pt idx="3">
                  <c:v>0.4</c:v>
                </c:pt>
                <c:pt idx="4">
                  <c:v>0.05</c:v>
                </c:pt>
                <c:pt idx="5">
                  <c:v>0.15</c:v>
                </c:pt>
              </c:numCache>
            </c:numRef>
          </c:val>
          <c:extLst>
            <c:ext xmlns:c16="http://schemas.microsoft.com/office/drawing/2014/chart" uri="{C3380CC4-5D6E-409C-BE32-E72D297353CC}">
              <c16:uniqueId val="{00000000-4ADD-4F42-8CBF-AE69DED92BF8}"/>
            </c:ext>
          </c:extLst>
        </c:ser>
        <c:dLbls>
          <c:showLegendKey val="0"/>
          <c:showVal val="0"/>
          <c:showCatName val="0"/>
          <c:showSerName val="0"/>
          <c:showPercent val="0"/>
          <c:showBubbleSize val="0"/>
        </c:dLbls>
        <c:gapWidth val="219"/>
        <c:overlap val="-27"/>
        <c:axId val="554758864"/>
        <c:axId val="554759192"/>
      </c:barChart>
      <c:catAx>
        <c:axId val="5547588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Survey Results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759192"/>
        <c:crosses val="autoZero"/>
        <c:auto val="1"/>
        <c:lblAlgn val="ctr"/>
        <c:lblOffset val="100"/>
        <c:noMultiLvlLbl val="0"/>
      </c:catAx>
      <c:valAx>
        <c:axId val="554759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Individuals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7588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Should Ratings</a:t>
            </a:r>
            <a:r>
              <a:rPr lang="en-GB" baseline="0"/>
              <a:t> Be Compulsory Displayed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'[Question 3.xlsx]Sheet1'!$A$1:$A$6</c:f>
              <c:strCache>
                <c:ptCount val="6"/>
                <c:pt idx="0">
                  <c:v>Compulsory Ratings Displayed</c:v>
                </c:pt>
                <c:pt idx="1">
                  <c:v>Strongly Agree</c:v>
                </c:pt>
                <c:pt idx="2">
                  <c:v>Agree</c:v>
                </c:pt>
                <c:pt idx="3">
                  <c:v>Neither Agree nor Disagree</c:v>
                </c:pt>
                <c:pt idx="4">
                  <c:v>Disagree</c:v>
                </c:pt>
                <c:pt idx="5">
                  <c:v>Strongly Disagree</c:v>
                </c:pt>
              </c:strCache>
            </c:strRef>
          </c:cat>
          <c:val>
            <c:numRef>
              <c:f>'[Question 3.xlsx]Sheet1'!$B$1:$B$6</c:f>
              <c:numCache>
                <c:formatCode>0%</c:formatCode>
                <c:ptCount val="6"/>
                <c:pt idx="1">
                  <c:v>0.45</c:v>
                </c:pt>
                <c:pt idx="2">
                  <c:v>0.4</c:v>
                </c:pt>
                <c:pt idx="3">
                  <c:v>0.05</c:v>
                </c:pt>
                <c:pt idx="4">
                  <c:v>0.05</c:v>
                </c:pt>
                <c:pt idx="5">
                  <c:v>0.05</c:v>
                </c:pt>
              </c:numCache>
            </c:numRef>
          </c:val>
          <c:extLst>
            <c:ext xmlns:c16="http://schemas.microsoft.com/office/drawing/2014/chart" uri="{C3380CC4-5D6E-409C-BE32-E72D297353CC}">
              <c16:uniqueId val="{00000000-280C-46F5-9A5E-78BB603FAB5C}"/>
            </c:ext>
          </c:extLst>
        </c:ser>
        <c:dLbls>
          <c:showLegendKey val="0"/>
          <c:showVal val="0"/>
          <c:showCatName val="0"/>
          <c:showSerName val="0"/>
          <c:showPercent val="0"/>
          <c:showBubbleSize val="0"/>
        </c:dLbls>
        <c:gapWidth val="219"/>
        <c:overlap val="-27"/>
        <c:axId val="595949896"/>
        <c:axId val="595949240"/>
      </c:barChart>
      <c:catAx>
        <c:axId val="5959498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Survey Results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949240"/>
        <c:crosses val="autoZero"/>
        <c:auto val="1"/>
        <c:lblAlgn val="ctr"/>
        <c:lblOffset val="100"/>
        <c:noMultiLvlLbl val="0"/>
      </c:catAx>
      <c:valAx>
        <c:axId val="595949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Individuals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9498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Should We use The Pass or Fail System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'[Question 4.xlsx]Sheet1'!$A$1:$A$6</c:f>
              <c:strCache>
                <c:ptCount val="6"/>
                <c:pt idx="0">
                  <c:v>Should we use the pass or fail system</c:v>
                </c:pt>
                <c:pt idx="1">
                  <c:v>Strongly Agree</c:v>
                </c:pt>
                <c:pt idx="2">
                  <c:v>Agree</c:v>
                </c:pt>
                <c:pt idx="3">
                  <c:v>Neither Agree nor Disagree</c:v>
                </c:pt>
                <c:pt idx="4">
                  <c:v>Disagree</c:v>
                </c:pt>
                <c:pt idx="5">
                  <c:v>Srongly Disagree</c:v>
                </c:pt>
              </c:strCache>
            </c:strRef>
          </c:cat>
          <c:val>
            <c:numRef>
              <c:f>'[Question 4.xlsx]Sheet1'!$B$1:$B$6</c:f>
              <c:numCache>
                <c:formatCode>0%</c:formatCode>
                <c:ptCount val="6"/>
                <c:pt idx="1">
                  <c:v>0.35</c:v>
                </c:pt>
                <c:pt idx="2">
                  <c:v>0.3</c:v>
                </c:pt>
                <c:pt idx="3">
                  <c:v>0.1</c:v>
                </c:pt>
                <c:pt idx="4">
                  <c:v>0.15</c:v>
                </c:pt>
                <c:pt idx="5">
                  <c:v>0.1</c:v>
                </c:pt>
              </c:numCache>
            </c:numRef>
          </c:val>
          <c:extLst>
            <c:ext xmlns:c16="http://schemas.microsoft.com/office/drawing/2014/chart" uri="{C3380CC4-5D6E-409C-BE32-E72D297353CC}">
              <c16:uniqueId val="{00000000-D6C3-45E0-8AD2-41A5D6E9ADAA}"/>
            </c:ext>
          </c:extLst>
        </c:ser>
        <c:dLbls>
          <c:showLegendKey val="0"/>
          <c:showVal val="0"/>
          <c:showCatName val="0"/>
          <c:showSerName val="0"/>
          <c:showPercent val="0"/>
          <c:showBubbleSize val="0"/>
        </c:dLbls>
        <c:gapWidth val="219"/>
        <c:overlap val="-27"/>
        <c:axId val="595949568"/>
        <c:axId val="595950552"/>
      </c:barChart>
      <c:catAx>
        <c:axId val="595949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Survey Results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950552"/>
        <c:crosses val="autoZero"/>
        <c:auto val="1"/>
        <c:lblAlgn val="ctr"/>
        <c:lblOffset val="100"/>
        <c:noMultiLvlLbl val="0"/>
      </c:catAx>
      <c:valAx>
        <c:axId val="595950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Individuals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949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Should all Food Handlers Wear Gloves and Hairnets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'[Question 5.xlsx]Sheet1'!$A$1:$A$6</c:f>
              <c:strCache>
                <c:ptCount val="6"/>
                <c:pt idx="0">
                  <c:v>Should all food handlers wear gloves and hairnets</c:v>
                </c:pt>
                <c:pt idx="1">
                  <c:v>Strongly Agree</c:v>
                </c:pt>
                <c:pt idx="2">
                  <c:v>Agree</c:v>
                </c:pt>
                <c:pt idx="3">
                  <c:v>Neither Agree nor Disagree</c:v>
                </c:pt>
                <c:pt idx="4">
                  <c:v>Disagree</c:v>
                </c:pt>
                <c:pt idx="5">
                  <c:v>Strngly Disagree</c:v>
                </c:pt>
              </c:strCache>
            </c:strRef>
          </c:cat>
          <c:val>
            <c:numRef>
              <c:f>'[Question 5.xlsx]Sheet1'!$B$1:$B$6</c:f>
              <c:numCache>
                <c:formatCode>0%</c:formatCode>
                <c:ptCount val="6"/>
                <c:pt idx="1">
                  <c:v>0.5</c:v>
                </c:pt>
                <c:pt idx="2">
                  <c:v>0.25</c:v>
                </c:pt>
                <c:pt idx="3">
                  <c:v>0.1</c:v>
                </c:pt>
                <c:pt idx="4">
                  <c:v>0.1</c:v>
                </c:pt>
                <c:pt idx="5">
                  <c:v>0.05</c:v>
                </c:pt>
              </c:numCache>
            </c:numRef>
          </c:val>
          <c:extLst>
            <c:ext xmlns:c16="http://schemas.microsoft.com/office/drawing/2014/chart" uri="{C3380CC4-5D6E-409C-BE32-E72D297353CC}">
              <c16:uniqueId val="{00000000-37C1-485C-92AC-048BAD771F70}"/>
            </c:ext>
          </c:extLst>
        </c:ser>
        <c:dLbls>
          <c:showLegendKey val="0"/>
          <c:showVal val="0"/>
          <c:showCatName val="0"/>
          <c:showSerName val="0"/>
          <c:showPercent val="0"/>
          <c:showBubbleSize val="0"/>
        </c:dLbls>
        <c:gapWidth val="219"/>
        <c:overlap val="-27"/>
        <c:axId val="408295784"/>
        <c:axId val="554760832"/>
      </c:barChart>
      <c:catAx>
        <c:axId val="4082957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Survey Results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760832"/>
        <c:crosses val="autoZero"/>
        <c:auto val="1"/>
        <c:lblAlgn val="ctr"/>
        <c:lblOffset val="100"/>
        <c:noMultiLvlLbl val="0"/>
      </c:catAx>
      <c:valAx>
        <c:axId val="554760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Individuals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2957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E42E2-5BEF-4BFD-9BC1-AB001C373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2521</Words>
  <Characters>13841</Characters>
  <Application>Microsoft Office Word</Application>
  <DocSecurity>0</DocSecurity>
  <Lines>419</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Malcolm</dc:creator>
  <cp:keywords/>
  <dc:description/>
  <cp:lastModifiedBy>Errol Malcolm</cp:lastModifiedBy>
  <cp:revision>2</cp:revision>
  <dcterms:created xsi:type="dcterms:W3CDTF">2018-08-31T11:00:00Z</dcterms:created>
  <dcterms:modified xsi:type="dcterms:W3CDTF">2018-08-31T11:00:00Z</dcterms:modified>
</cp:coreProperties>
</file>