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606AC1" w14:textId="6CEC6180" w:rsidR="00F57C2B" w:rsidRPr="00182998" w:rsidRDefault="00F57C2B" w:rsidP="005A2327">
      <w:pPr>
        <w:spacing w:line="480" w:lineRule="auto"/>
        <w:rPr>
          <w:rFonts w:ascii="Arial" w:hAnsi="Arial" w:cs="Arial"/>
        </w:rPr>
      </w:pPr>
      <w:bookmarkStart w:id="0" w:name="_GoBack"/>
      <w:bookmarkEnd w:id="0"/>
      <w:r w:rsidRPr="00182998">
        <w:rPr>
          <w:rFonts w:ascii="Arial" w:hAnsi="Arial" w:cs="Arial"/>
        </w:rPr>
        <w:t>Naremore believes that ‘it has always been easier to recognize a film noir than to define the term’. Consider and discuss the ‘darkness’ of film noir through the critical analysis of at least TWO module texts.</w:t>
      </w:r>
    </w:p>
    <w:p w14:paraId="43656136" w14:textId="234F3C3F" w:rsidR="00F57C2B" w:rsidRPr="00182998" w:rsidRDefault="00F57C2B" w:rsidP="00F57C2B">
      <w:pPr>
        <w:rPr>
          <w:rFonts w:ascii="Arial" w:hAnsi="Arial" w:cs="Arial"/>
        </w:rPr>
      </w:pPr>
    </w:p>
    <w:p w14:paraId="64795765" w14:textId="7D39CDD1" w:rsidR="00F57C2B" w:rsidRPr="00182998" w:rsidRDefault="00F57C2B" w:rsidP="00F57C2B">
      <w:pPr>
        <w:rPr>
          <w:rFonts w:ascii="Arial" w:hAnsi="Arial" w:cs="Arial"/>
        </w:rPr>
      </w:pPr>
      <w:r w:rsidRPr="00182998">
        <w:rPr>
          <w:rFonts w:ascii="Arial" w:hAnsi="Arial" w:cs="Arial"/>
        </w:rPr>
        <w:t xml:space="preserve">The two texts I’d like to discuss are </w:t>
      </w:r>
      <w:r w:rsidRPr="00182998">
        <w:rPr>
          <w:rFonts w:ascii="Arial" w:hAnsi="Arial" w:cs="Arial"/>
          <w:i/>
        </w:rPr>
        <w:t xml:space="preserve">Kiss Me Deadly </w:t>
      </w:r>
      <w:r w:rsidRPr="00182998">
        <w:rPr>
          <w:rFonts w:ascii="Arial" w:hAnsi="Arial" w:cs="Arial"/>
        </w:rPr>
        <w:t xml:space="preserve">(Aldrich, 1955) and </w:t>
      </w:r>
      <w:r w:rsidRPr="00182998">
        <w:rPr>
          <w:rFonts w:ascii="Arial" w:hAnsi="Arial" w:cs="Arial"/>
          <w:i/>
        </w:rPr>
        <w:t>Touch of Evil</w:t>
      </w:r>
      <w:r w:rsidRPr="00182998">
        <w:rPr>
          <w:rFonts w:ascii="Arial" w:hAnsi="Arial" w:cs="Arial"/>
        </w:rPr>
        <w:t xml:space="preserve"> (Welles, 1958).</w:t>
      </w:r>
    </w:p>
    <w:p w14:paraId="2D99C270" w14:textId="7EC511BC" w:rsidR="00F57C2B" w:rsidRPr="00182998" w:rsidRDefault="00F57C2B" w:rsidP="00F57C2B">
      <w:pPr>
        <w:rPr>
          <w:rFonts w:ascii="Arial" w:hAnsi="Arial" w:cs="Arial"/>
        </w:rPr>
      </w:pPr>
    </w:p>
    <w:p w14:paraId="517FAB23" w14:textId="5400B1F0" w:rsidR="001C1853" w:rsidRDefault="00F57C2B" w:rsidP="00F57C2B">
      <w:pPr>
        <w:spacing w:line="480" w:lineRule="auto"/>
        <w:rPr>
          <w:rFonts w:ascii="Arial" w:hAnsi="Arial" w:cs="Arial"/>
        </w:rPr>
      </w:pPr>
      <w:r w:rsidRPr="00182998">
        <w:rPr>
          <w:rFonts w:ascii="Arial" w:hAnsi="Arial" w:cs="Arial"/>
        </w:rPr>
        <w:t xml:space="preserve">Firstly, I’d like to look at what Film Noir means, </w:t>
      </w:r>
      <w:r w:rsidR="004E183C" w:rsidRPr="00182998">
        <w:rPr>
          <w:rFonts w:ascii="Arial" w:hAnsi="Arial" w:cs="Arial"/>
        </w:rPr>
        <w:t>is it a genre or just simply a term that’s descriptive.</w:t>
      </w:r>
      <w:r w:rsidR="00541F2D">
        <w:rPr>
          <w:rFonts w:ascii="Arial" w:hAnsi="Arial" w:cs="Arial"/>
        </w:rPr>
        <w:t xml:space="preserve"> </w:t>
      </w:r>
      <w:r w:rsidR="00ED2BCC" w:rsidRPr="00182998">
        <w:rPr>
          <w:rFonts w:ascii="Arial" w:hAnsi="Arial" w:cs="Arial"/>
        </w:rPr>
        <w:t>Naremore (2008)</w:t>
      </w:r>
      <w:r w:rsidR="004625D2" w:rsidRPr="00182998">
        <w:rPr>
          <w:rFonts w:ascii="Arial" w:hAnsi="Arial" w:cs="Arial"/>
        </w:rPr>
        <w:t xml:space="preserve"> says</w:t>
      </w:r>
      <w:r w:rsidR="00ED2BCC" w:rsidRPr="00182998">
        <w:rPr>
          <w:rFonts w:ascii="Arial" w:hAnsi="Arial" w:cs="Arial"/>
        </w:rPr>
        <w:t xml:space="preserve"> ‘Whatever noir “is,” the standard histories</w:t>
      </w:r>
      <w:r w:rsidR="004625D2" w:rsidRPr="00182998">
        <w:rPr>
          <w:rFonts w:ascii="Arial" w:hAnsi="Arial" w:cs="Arial"/>
        </w:rPr>
        <w:t xml:space="preserve"> say that it originated in America, emerging out of the synthesis of hard-boiled fiction and German expressionism.’</w:t>
      </w:r>
    </w:p>
    <w:p w14:paraId="2D381CAD" w14:textId="198A06F0" w:rsidR="00AB1014" w:rsidRDefault="002D4A15" w:rsidP="00F57C2B">
      <w:pPr>
        <w:spacing w:line="480" w:lineRule="auto"/>
        <w:rPr>
          <w:rFonts w:ascii="Arial" w:hAnsi="Arial" w:cs="Arial"/>
        </w:rPr>
      </w:pPr>
      <w:r>
        <w:rPr>
          <w:rFonts w:ascii="Arial" w:hAnsi="Arial" w:cs="Arial"/>
        </w:rPr>
        <w:t>Ross (2016) states that some would argue with Naremore (2008) such as</w:t>
      </w:r>
      <w:r w:rsidR="00AB1014">
        <w:rPr>
          <w:rFonts w:ascii="Arial" w:hAnsi="Arial" w:cs="Arial"/>
        </w:rPr>
        <w:t xml:space="preserve"> </w:t>
      </w:r>
      <w:r w:rsidR="00E24B28">
        <w:rPr>
          <w:rFonts w:ascii="Arial" w:hAnsi="Arial" w:cs="Arial"/>
        </w:rPr>
        <w:t>Raymond Durgnat</w:t>
      </w:r>
      <w:r w:rsidR="005D47BD">
        <w:rPr>
          <w:rFonts w:ascii="Arial" w:hAnsi="Arial" w:cs="Arial"/>
        </w:rPr>
        <w:t xml:space="preserve"> and Paul Schrader</w:t>
      </w:r>
      <w:r w:rsidR="00E24B28">
        <w:rPr>
          <w:rFonts w:ascii="Arial" w:hAnsi="Arial" w:cs="Arial"/>
        </w:rPr>
        <w:t xml:space="preserve"> </w:t>
      </w:r>
      <w:r>
        <w:rPr>
          <w:rFonts w:ascii="Arial" w:hAnsi="Arial" w:cs="Arial"/>
        </w:rPr>
        <w:t xml:space="preserve">who suggest </w:t>
      </w:r>
      <w:r w:rsidR="00E24B28">
        <w:rPr>
          <w:rFonts w:ascii="Arial" w:hAnsi="Arial" w:cs="Arial"/>
        </w:rPr>
        <w:t>that film noir is not a genre but simply reflects a to</w:t>
      </w:r>
      <w:r w:rsidR="00F511FA">
        <w:rPr>
          <w:rFonts w:ascii="Arial" w:hAnsi="Arial" w:cs="Arial"/>
        </w:rPr>
        <w:t>n</w:t>
      </w:r>
      <w:r w:rsidR="00E24B28">
        <w:rPr>
          <w:rFonts w:ascii="Arial" w:hAnsi="Arial" w:cs="Arial"/>
        </w:rPr>
        <w:t>e and mood of a film.</w:t>
      </w:r>
      <w:r w:rsidR="00D1537D">
        <w:rPr>
          <w:rFonts w:ascii="Arial" w:hAnsi="Arial" w:cs="Arial"/>
        </w:rPr>
        <w:t xml:space="preserve"> Film </w:t>
      </w:r>
      <w:r w:rsidR="00E34FC3">
        <w:rPr>
          <w:rFonts w:ascii="Arial" w:hAnsi="Arial" w:cs="Arial"/>
        </w:rPr>
        <w:t>N</w:t>
      </w:r>
      <w:r w:rsidR="00D1537D">
        <w:rPr>
          <w:rFonts w:ascii="Arial" w:hAnsi="Arial" w:cs="Arial"/>
        </w:rPr>
        <w:t>oir is the ‘art of darkness</w:t>
      </w:r>
      <w:r w:rsidR="00446361">
        <w:rPr>
          <w:rFonts w:ascii="Arial" w:hAnsi="Arial" w:cs="Arial"/>
        </w:rPr>
        <w:t>… [along with]</w:t>
      </w:r>
      <w:r w:rsidR="00446361" w:rsidRPr="00446361">
        <w:rPr>
          <w:rFonts w:ascii="Arial" w:hAnsi="Arial" w:cs="Arial"/>
          <w:color w:val="281E1E"/>
          <w:lang w:val="en"/>
        </w:rPr>
        <w:t xml:space="preserve"> pessimistic themes and signature motifs such as alienated antiheroes</w:t>
      </w:r>
      <w:r w:rsidR="00446361">
        <w:rPr>
          <w:rFonts w:ascii="Arial" w:hAnsi="Arial" w:cs="Arial"/>
          <w:color w:val="281E1E"/>
          <w:lang w:val="en"/>
        </w:rPr>
        <w:t>’</w:t>
      </w:r>
      <w:r w:rsidR="00446361" w:rsidRPr="00446361">
        <w:rPr>
          <w:rFonts w:ascii="Arial" w:hAnsi="Arial" w:cs="Arial"/>
        </w:rPr>
        <w:t xml:space="preserve"> </w:t>
      </w:r>
      <w:r w:rsidR="00302341">
        <w:rPr>
          <w:rFonts w:ascii="Arial" w:hAnsi="Arial" w:cs="Arial"/>
        </w:rPr>
        <w:t>(Ross, 2016).</w:t>
      </w:r>
    </w:p>
    <w:p w14:paraId="0D95DEA1" w14:textId="2F846492" w:rsidR="005D47BD" w:rsidRPr="00182998" w:rsidRDefault="00541F2D" w:rsidP="00F57C2B">
      <w:pPr>
        <w:spacing w:line="480" w:lineRule="auto"/>
        <w:rPr>
          <w:rFonts w:ascii="Arial" w:hAnsi="Arial" w:cs="Arial"/>
        </w:rPr>
      </w:pPr>
      <w:r>
        <w:rPr>
          <w:rFonts w:ascii="Arial" w:hAnsi="Arial" w:cs="Arial"/>
        </w:rPr>
        <w:t>Schrader (1972) says ‘</w:t>
      </w:r>
      <w:r w:rsidR="005D47BD">
        <w:rPr>
          <w:rFonts w:ascii="Arial" w:hAnsi="Arial" w:cs="Arial"/>
        </w:rPr>
        <w:t xml:space="preserve">since film noir is defined by tone rather than genre, it is almost impossible to argue one </w:t>
      </w:r>
      <w:r w:rsidR="00EF211A">
        <w:rPr>
          <w:rFonts w:ascii="Arial" w:hAnsi="Arial" w:cs="Arial"/>
        </w:rPr>
        <w:t>critic</w:t>
      </w:r>
      <w:r w:rsidR="005D47BD">
        <w:rPr>
          <w:rFonts w:ascii="Arial" w:hAnsi="Arial" w:cs="Arial"/>
        </w:rPr>
        <w:t xml:space="preserve"> descriptiv</w:t>
      </w:r>
      <w:r>
        <w:rPr>
          <w:rFonts w:ascii="Arial" w:hAnsi="Arial" w:cs="Arial"/>
        </w:rPr>
        <w:t>e definition against another’s.’</w:t>
      </w:r>
    </w:p>
    <w:p w14:paraId="224DE781" w14:textId="77D403FB" w:rsidR="00385325" w:rsidRDefault="003F028B" w:rsidP="00F57C2B">
      <w:pPr>
        <w:spacing w:line="480" w:lineRule="auto"/>
        <w:rPr>
          <w:rFonts w:ascii="Arial" w:hAnsi="Arial" w:cs="Arial"/>
        </w:rPr>
      </w:pPr>
      <w:r w:rsidRPr="00182998">
        <w:rPr>
          <w:rFonts w:ascii="Arial" w:hAnsi="Arial" w:cs="Arial"/>
        </w:rPr>
        <w:t>F</w:t>
      </w:r>
      <w:r w:rsidR="00A84059" w:rsidRPr="00182998">
        <w:rPr>
          <w:rFonts w:ascii="Arial" w:hAnsi="Arial" w:cs="Arial"/>
        </w:rPr>
        <w:t xml:space="preserve">ilm </w:t>
      </w:r>
      <w:r w:rsidR="00E34FC3">
        <w:rPr>
          <w:rFonts w:ascii="Arial" w:hAnsi="Arial" w:cs="Arial"/>
        </w:rPr>
        <w:t>N</w:t>
      </w:r>
      <w:r w:rsidR="00A84059" w:rsidRPr="00182998">
        <w:rPr>
          <w:rFonts w:ascii="Arial" w:hAnsi="Arial" w:cs="Arial"/>
        </w:rPr>
        <w:t>oir</w:t>
      </w:r>
      <w:r w:rsidR="00145986">
        <w:rPr>
          <w:rFonts w:ascii="Arial" w:hAnsi="Arial" w:cs="Arial"/>
        </w:rPr>
        <w:t xml:space="preserve"> (dark film)</w:t>
      </w:r>
      <w:r w:rsidR="00A84059" w:rsidRPr="00182998">
        <w:rPr>
          <w:rFonts w:ascii="Arial" w:hAnsi="Arial" w:cs="Arial"/>
        </w:rPr>
        <w:t xml:space="preserve"> definitely reflects the attitudes and fears of post war America</w:t>
      </w:r>
      <w:r w:rsidR="00ED2BCC" w:rsidRPr="00182998">
        <w:rPr>
          <w:rFonts w:ascii="Arial" w:hAnsi="Arial" w:cs="Arial"/>
        </w:rPr>
        <w:t xml:space="preserve"> society and culture</w:t>
      </w:r>
      <w:r w:rsidR="00A84059" w:rsidRPr="00182998">
        <w:rPr>
          <w:rFonts w:ascii="Arial" w:hAnsi="Arial" w:cs="Arial"/>
        </w:rPr>
        <w:t>,</w:t>
      </w:r>
      <w:r w:rsidRPr="00182998">
        <w:rPr>
          <w:rFonts w:ascii="Arial" w:hAnsi="Arial" w:cs="Arial"/>
        </w:rPr>
        <w:t xml:space="preserve"> even</w:t>
      </w:r>
      <w:r w:rsidR="00A84059" w:rsidRPr="00182998">
        <w:rPr>
          <w:rFonts w:ascii="Arial" w:hAnsi="Arial" w:cs="Arial"/>
        </w:rPr>
        <w:t xml:space="preserve"> if at the time they didn't realise it.</w:t>
      </w:r>
      <w:r w:rsidR="00385325" w:rsidRPr="00182998">
        <w:rPr>
          <w:rFonts w:ascii="Arial" w:hAnsi="Arial" w:cs="Arial"/>
        </w:rPr>
        <w:t xml:space="preserve"> </w:t>
      </w:r>
    </w:p>
    <w:p w14:paraId="6A44DAEC" w14:textId="61AEBB21" w:rsidR="00F133D5" w:rsidRPr="00182998" w:rsidRDefault="00541F2D" w:rsidP="00F57C2B">
      <w:pPr>
        <w:spacing w:line="480" w:lineRule="auto"/>
        <w:rPr>
          <w:rFonts w:ascii="Arial" w:hAnsi="Arial" w:cs="Arial"/>
        </w:rPr>
      </w:pPr>
      <w:r>
        <w:rPr>
          <w:rFonts w:ascii="Arial" w:hAnsi="Arial" w:cs="Arial"/>
        </w:rPr>
        <w:t xml:space="preserve">Kuhn and Westwell (2012) </w:t>
      </w:r>
      <w:r w:rsidR="00F01C26">
        <w:rPr>
          <w:rFonts w:ascii="Arial" w:hAnsi="Arial" w:cs="Arial"/>
        </w:rPr>
        <w:t>explains that</w:t>
      </w:r>
      <w:r w:rsidR="00145986">
        <w:rPr>
          <w:rFonts w:ascii="Arial" w:hAnsi="Arial" w:cs="Arial"/>
        </w:rPr>
        <w:t xml:space="preserve"> ‘The term is thought to have been first used by French critic Nino Franks, in a 1946 review of four Hollywood crime thrillers...that pointed to the films’ complex narration and moral ambivalence.’</w:t>
      </w:r>
    </w:p>
    <w:p w14:paraId="2C86DEF9" w14:textId="7F28F99B" w:rsidR="00A6327D" w:rsidRDefault="00E34F55" w:rsidP="00F57C2B">
      <w:pPr>
        <w:spacing w:line="480" w:lineRule="auto"/>
        <w:rPr>
          <w:rFonts w:ascii="Arial" w:hAnsi="Arial" w:cs="Arial"/>
        </w:rPr>
      </w:pPr>
      <w:r w:rsidRPr="00182998">
        <w:rPr>
          <w:rFonts w:ascii="Arial" w:hAnsi="Arial" w:cs="Arial"/>
        </w:rPr>
        <w:t xml:space="preserve">This style of film </w:t>
      </w:r>
      <w:r w:rsidR="003F028B" w:rsidRPr="00182998">
        <w:rPr>
          <w:rFonts w:ascii="Arial" w:hAnsi="Arial" w:cs="Arial"/>
        </w:rPr>
        <w:t>making from its inception reflected</w:t>
      </w:r>
      <w:r w:rsidRPr="00182998">
        <w:rPr>
          <w:rFonts w:ascii="Arial" w:hAnsi="Arial" w:cs="Arial"/>
        </w:rPr>
        <w:t xml:space="preserve"> the</w:t>
      </w:r>
      <w:r w:rsidR="003F028B" w:rsidRPr="00182998">
        <w:rPr>
          <w:rFonts w:ascii="Arial" w:hAnsi="Arial" w:cs="Arial"/>
        </w:rPr>
        <w:t xml:space="preserve"> attitude of</w:t>
      </w:r>
      <w:r w:rsidRPr="00182998">
        <w:rPr>
          <w:rFonts w:ascii="Arial" w:hAnsi="Arial" w:cs="Arial"/>
        </w:rPr>
        <w:t xml:space="preserve"> film</w:t>
      </w:r>
      <w:r w:rsidR="003F028B" w:rsidRPr="00182998">
        <w:rPr>
          <w:rFonts w:ascii="Arial" w:hAnsi="Arial" w:cs="Arial"/>
        </w:rPr>
        <w:t>makers and American society</w:t>
      </w:r>
      <w:r w:rsidRPr="00182998">
        <w:rPr>
          <w:rFonts w:ascii="Arial" w:hAnsi="Arial" w:cs="Arial"/>
        </w:rPr>
        <w:t xml:space="preserve"> at the time. </w:t>
      </w:r>
      <w:r w:rsidR="003123AC" w:rsidRPr="00182998">
        <w:rPr>
          <w:rFonts w:ascii="Arial" w:hAnsi="Arial" w:cs="Arial"/>
        </w:rPr>
        <w:t>L</w:t>
      </w:r>
      <w:r w:rsidR="00A84059" w:rsidRPr="00182998">
        <w:rPr>
          <w:rFonts w:ascii="Arial" w:hAnsi="Arial" w:cs="Arial"/>
        </w:rPr>
        <w:t>ook</w:t>
      </w:r>
      <w:r w:rsidR="003123AC" w:rsidRPr="00182998">
        <w:rPr>
          <w:rFonts w:ascii="Arial" w:hAnsi="Arial" w:cs="Arial"/>
        </w:rPr>
        <w:t>ing</w:t>
      </w:r>
      <w:r w:rsidR="00A84059" w:rsidRPr="00182998">
        <w:rPr>
          <w:rFonts w:ascii="Arial" w:hAnsi="Arial" w:cs="Arial"/>
        </w:rPr>
        <w:t xml:space="preserve"> at </w:t>
      </w:r>
      <w:r w:rsidR="00A84059" w:rsidRPr="00182998">
        <w:rPr>
          <w:rFonts w:ascii="Arial" w:hAnsi="Arial" w:cs="Arial"/>
          <w:i/>
        </w:rPr>
        <w:t>Kiss Me Deadly</w:t>
      </w:r>
      <w:r w:rsidR="00A84059" w:rsidRPr="00182998">
        <w:rPr>
          <w:rFonts w:ascii="Arial" w:hAnsi="Arial" w:cs="Arial"/>
        </w:rPr>
        <w:t xml:space="preserve"> (1955)</w:t>
      </w:r>
      <w:r w:rsidR="003123AC" w:rsidRPr="00182998">
        <w:rPr>
          <w:rFonts w:ascii="Arial" w:hAnsi="Arial" w:cs="Arial"/>
        </w:rPr>
        <w:t xml:space="preserve"> as a starting point</w:t>
      </w:r>
      <w:r w:rsidR="00A84059" w:rsidRPr="00182998">
        <w:rPr>
          <w:rFonts w:ascii="Arial" w:hAnsi="Arial" w:cs="Arial"/>
        </w:rPr>
        <w:t xml:space="preserve"> and how it mirrored the society of post-war America, with </w:t>
      </w:r>
      <w:r w:rsidR="00FA08B0">
        <w:rPr>
          <w:rFonts w:ascii="Arial" w:hAnsi="Arial" w:cs="Arial"/>
        </w:rPr>
        <w:t>all its fears and insecurities (Pierce, 2009).</w:t>
      </w:r>
    </w:p>
    <w:p w14:paraId="1852058B" w14:textId="77777777" w:rsidR="00A6327D" w:rsidRDefault="00A84059" w:rsidP="00F57C2B">
      <w:pPr>
        <w:spacing w:line="480" w:lineRule="auto"/>
        <w:rPr>
          <w:rFonts w:ascii="Arial" w:hAnsi="Arial" w:cs="Arial"/>
        </w:rPr>
      </w:pPr>
      <w:r w:rsidRPr="00182998">
        <w:rPr>
          <w:rFonts w:ascii="Arial" w:hAnsi="Arial" w:cs="Arial"/>
        </w:rPr>
        <w:lastRenderedPageBreak/>
        <w:t xml:space="preserve">This film definitely gives you an insight </w:t>
      </w:r>
      <w:r w:rsidR="00ED2BCC" w:rsidRPr="00182998">
        <w:rPr>
          <w:rFonts w:ascii="Arial" w:hAnsi="Arial" w:cs="Arial"/>
        </w:rPr>
        <w:t>in</w:t>
      </w:r>
      <w:r w:rsidRPr="00182998">
        <w:rPr>
          <w:rFonts w:ascii="Arial" w:hAnsi="Arial" w:cs="Arial"/>
        </w:rPr>
        <w:t>to the dark underbelly of American society</w:t>
      </w:r>
      <w:r w:rsidR="00EC6478" w:rsidRPr="00182998">
        <w:rPr>
          <w:rFonts w:ascii="Arial" w:hAnsi="Arial" w:cs="Arial"/>
        </w:rPr>
        <w:t>,</w:t>
      </w:r>
      <w:r w:rsidRPr="00182998">
        <w:rPr>
          <w:rFonts w:ascii="Arial" w:hAnsi="Arial" w:cs="Arial"/>
        </w:rPr>
        <w:t xml:space="preserve"> the hidden world of crime and punishment.</w:t>
      </w:r>
      <w:r w:rsidR="003123AC" w:rsidRPr="00182998">
        <w:rPr>
          <w:rFonts w:ascii="Arial" w:hAnsi="Arial" w:cs="Arial"/>
        </w:rPr>
        <w:t xml:space="preserve"> </w:t>
      </w:r>
    </w:p>
    <w:p w14:paraId="222D740C" w14:textId="4D24D025" w:rsidR="004625D2" w:rsidRPr="00182998" w:rsidRDefault="003123AC" w:rsidP="00F57C2B">
      <w:pPr>
        <w:spacing w:line="480" w:lineRule="auto"/>
        <w:rPr>
          <w:rFonts w:ascii="Arial" w:hAnsi="Arial" w:cs="Arial"/>
        </w:rPr>
      </w:pPr>
      <w:r w:rsidRPr="00182998">
        <w:rPr>
          <w:rFonts w:ascii="Arial" w:hAnsi="Arial" w:cs="Arial"/>
        </w:rPr>
        <w:t>A part of society that</w:t>
      </w:r>
      <w:r w:rsidR="003111F1" w:rsidRPr="00182998">
        <w:rPr>
          <w:rFonts w:ascii="Arial" w:hAnsi="Arial" w:cs="Arial"/>
        </w:rPr>
        <w:t xml:space="preserve"> ordinary working people wouldn’t </w:t>
      </w:r>
      <w:r w:rsidR="00DD6775" w:rsidRPr="00182998">
        <w:rPr>
          <w:rFonts w:ascii="Arial" w:hAnsi="Arial" w:cs="Arial"/>
        </w:rPr>
        <w:t xml:space="preserve">have </w:t>
      </w:r>
      <w:r w:rsidRPr="00182998">
        <w:rPr>
          <w:rFonts w:ascii="Arial" w:hAnsi="Arial" w:cs="Arial"/>
        </w:rPr>
        <w:t>come into contact with</w:t>
      </w:r>
      <w:r w:rsidR="003111F1" w:rsidRPr="00182998">
        <w:rPr>
          <w:rFonts w:ascii="Arial" w:hAnsi="Arial" w:cs="Arial"/>
        </w:rPr>
        <w:t>, for example the private detective, police, and the underworld.</w:t>
      </w:r>
    </w:p>
    <w:p w14:paraId="6F384DCF" w14:textId="49F9A83B" w:rsidR="004625D2" w:rsidRPr="00182998" w:rsidRDefault="004625D2" w:rsidP="00F57C2B">
      <w:pPr>
        <w:spacing w:line="480" w:lineRule="auto"/>
        <w:rPr>
          <w:rFonts w:ascii="Arial" w:hAnsi="Arial" w:cs="Arial"/>
          <w:highlight w:val="yellow"/>
        </w:rPr>
      </w:pPr>
      <w:r w:rsidRPr="00182998">
        <w:rPr>
          <w:rFonts w:ascii="Arial" w:hAnsi="Arial" w:cs="Arial"/>
        </w:rPr>
        <w:t>At the time there was a lot of uncertainty</w:t>
      </w:r>
      <w:r w:rsidR="00DD6775" w:rsidRPr="00182998">
        <w:rPr>
          <w:rFonts w:ascii="Arial" w:hAnsi="Arial" w:cs="Arial"/>
        </w:rPr>
        <w:t>,</w:t>
      </w:r>
      <w:r w:rsidRPr="00182998">
        <w:rPr>
          <w:rFonts w:ascii="Arial" w:hAnsi="Arial" w:cs="Arial"/>
        </w:rPr>
        <w:t xml:space="preserve"> and people were disillusioned with what the future held for them personally and as a nation. Especially with</w:t>
      </w:r>
      <w:r w:rsidR="00DD6775" w:rsidRPr="00182998">
        <w:rPr>
          <w:rFonts w:ascii="Arial" w:hAnsi="Arial" w:cs="Arial"/>
        </w:rPr>
        <w:t xml:space="preserve"> the Cold War</w:t>
      </w:r>
      <w:r w:rsidR="00203719" w:rsidRPr="00182998">
        <w:rPr>
          <w:rFonts w:ascii="Arial" w:hAnsi="Arial" w:cs="Arial"/>
        </w:rPr>
        <w:t>,</w:t>
      </w:r>
      <w:r w:rsidR="00DD6775" w:rsidRPr="00182998">
        <w:rPr>
          <w:rFonts w:ascii="Arial" w:hAnsi="Arial" w:cs="Arial"/>
        </w:rPr>
        <w:t xml:space="preserve"> the threat from communism</w:t>
      </w:r>
      <w:r w:rsidR="00203719" w:rsidRPr="00182998">
        <w:rPr>
          <w:rFonts w:ascii="Arial" w:hAnsi="Arial" w:cs="Arial"/>
        </w:rPr>
        <w:t xml:space="preserve"> and a very unstable economy</w:t>
      </w:r>
      <w:r w:rsidR="00EA37C6">
        <w:rPr>
          <w:rFonts w:ascii="Arial" w:hAnsi="Arial" w:cs="Arial"/>
        </w:rPr>
        <w:t xml:space="preserve"> (Pierce, 2009).</w:t>
      </w:r>
    </w:p>
    <w:p w14:paraId="726E4B7B" w14:textId="67EDE3A3" w:rsidR="007312EA" w:rsidRPr="007312EA" w:rsidRDefault="00755C39" w:rsidP="009A7CBC">
      <w:pPr>
        <w:spacing w:line="480" w:lineRule="auto"/>
        <w:rPr>
          <w:rFonts w:ascii="Arial" w:hAnsi="Arial" w:cs="Arial"/>
        </w:rPr>
      </w:pPr>
      <w:r w:rsidRPr="00182998">
        <w:rPr>
          <w:rFonts w:ascii="Arial" w:hAnsi="Arial" w:cs="Arial"/>
        </w:rPr>
        <w:t xml:space="preserve">You could </w:t>
      </w:r>
      <w:r w:rsidR="008E5CB0" w:rsidRPr="00182998">
        <w:rPr>
          <w:rFonts w:ascii="Arial" w:hAnsi="Arial" w:cs="Arial"/>
        </w:rPr>
        <w:t>read this</w:t>
      </w:r>
      <w:r w:rsidRPr="00182998">
        <w:rPr>
          <w:rFonts w:ascii="Arial" w:hAnsi="Arial" w:cs="Arial"/>
        </w:rPr>
        <w:t xml:space="preserve"> as not only the American film industry becoming disillusioned with the America dream and portraying that through their work, but also the American public</w:t>
      </w:r>
      <w:r w:rsidR="008E5CB0" w:rsidRPr="00182998">
        <w:rPr>
          <w:rFonts w:ascii="Arial" w:hAnsi="Arial" w:cs="Arial"/>
        </w:rPr>
        <w:t xml:space="preserve"> </w:t>
      </w:r>
      <w:r w:rsidRPr="00182998">
        <w:rPr>
          <w:rFonts w:ascii="Arial" w:hAnsi="Arial" w:cs="Arial"/>
        </w:rPr>
        <w:t>becoming aware that the world had changed</w:t>
      </w:r>
      <w:r w:rsidR="008E5CB0" w:rsidRPr="00182998">
        <w:rPr>
          <w:rFonts w:ascii="Arial" w:hAnsi="Arial" w:cs="Arial"/>
        </w:rPr>
        <w:t xml:space="preserve"> for ever</w:t>
      </w:r>
      <w:r w:rsidRPr="00182998">
        <w:rPr>
          <w:rFonts w:ascii="Arial" w:hAnsi="Arial" w:cs="Arial"/>
        </w:rPr>
        <w:t xml:space="preserve">. </w:t>
      </w:r>
      <w:r w:rsidR="008E5CB0" w:rsidRPr="00182998">
        <w:rPr>
          <w:rFonts w:ascii="Arial" w:hAnsi="Arial" w:cs="Arial"/>
        </w:rPr>
        <w:t xml:space="preserve">Film Noir of the time I think, </w:t>
      </w:r>
      <w:r w:rsidR="00565470" w:rsidRPr="00182998">
        <w:rPr>
          <w:rFonts w:ascii="Arial" w:hAnsi="Arial" w:cs="Arial"/>
        </w:rPr>
        <w:t xml:space="preserve">was </w:t>
      </w:r>
      <w:r w:rsidR="008E5CB0" w:rsidRPr="00182998">
        <w:rPr>
          <w:rFonts w:ascii="Arial" w:hAnsi="Arial" w:cs="Arial"/>
        </w:rPr>
        <w:t xml:space="preserve">portraying a very realistic view of post war America. </w:t>
      </w:r>
    </w:p>
    <w:p w14:paraId="7C927EB3" w14:textId="2A5C4651" w:rsidR="009A7CBC" w:rsidRPr="00182998" w:rsidRDefault="00565470" w:rsidP="00F57C2B">
      <w:pPr>
        <w:spacing w:line="480" w:lineRule="auto"/>
        <w:rPr>
          <w:rFonts w:ascii="Arial" w:hAnsi="Arial" w:cs="Arial"/>
        </w:rPr>
      </w:pPr>
      <w:r w:rsidRPr="00182998">
        <w:rPr>
          <w:rFonts w:ascii="Arial" w:hAnsi="Arial" w:cs="Arial"/>
        </w:rPr>
        <w:t xml:space="preserve"> According to </w:t>
      </w:r>
      <w:r w:rsidR="009A7CBC" w:rsidRPr="00182998">
        <w:rPr>
          <w:rFonts w:ascii="Arial" w:hAnsi="Arial" w:cs="Arial"/>
        </w:rPr>
        <w:t>Hoerneman (2018</w:t>
      </w:r>
      <w:r w:rsidRPr="00182998">
        <w:rPr>
          <w:rFonts w:ascii="Arial" w:hAnsi="Arial" w:cs="Arial"/>
        </w:rPr>
        <w:t>) ‘</w:t>
      </w:r>
      <w:r w:rsidR="009A7CBC" w:rsidRPr="00182998">
        <w:rPr>
          <w:rFonts w:ascii="Arial" w:hAnsi="Arial" w:cs="Arial"/>
        </w:rPr>
        <w:t>Post-war Americans wanted an authenticity that was lacking in earlier high-class melodramas. Americans wanted a harsh view of society from the perspective of everyday people on the streets.</w:t>
      </w:r>
      <w:r w:rsidRPr="00182998">
        <w:rPr>
          <w:rFonts w:ascii="Arial" w:hAnsi="Arial" w:cs="Arial"/>
        </w:rPr>
        <w:t>’</w:t>
      </w:r>
      <w:r w:rsidR="009A7CBC" w:rsidRPr="00182998">
        <w:rPr>
          <w:rFonts w:ascii="Arial" w:hAnsi="Arial" w:cs="Arial"/>
        </w:rPr>
        <w:t> </w:t>
      </w:r>
    </w:p>
    <w:p w14:paraId="218AB295" w14:textId="2C42C2B3" w:rsidR="00203719" w:rsidRPr="00182998" w:rsidRDefault="009A7CBC" w:rsidP="00F57C2B">
      <w:pPr>
        <w:spacing w:line="480" w:lineRule="auto"/>
        <w:rPr>
          <w:rFonts w:ascii="Arial" w:hAnsi="Arial" w:cs="Arial"/>
        </w:rPr>
      </w:pPr>
      <w:r w:rsidRPr="00182998">
        <w:rPr>
          <w:rFonts w:ascii="Arial" w:hAnsi="Arial" w:cs="Arial"/>
        </w:rPr>
        <w:t xml:space="preserve">The public wanted something different from Hollywood, they wanted </w:t>
      </w:r>
      <w:r w:rsidR="00F352B8" w:rsidRPr="00182998">
        <w:rPr>
          <w:rFonts w:ascii="Arial" w:hAnsi="Arial" w:cs="Arial"/>
        </w:rPr>
        <w:t>the films to relate</w:t>
      </w:r>
      <w:r w:rsidRPr="00182998">
        <w:rPr>
          <w:rFonts w:ascii="Arial" w:hAnsi="Arial" w:cs="Arial"/>
        </w:rPr>
        <w:t xml:space="preserve"> to how life really was</w:t>
      </w:r>
      <w:r w:rsidR="00565470" w:rsidRPr="00182998">
        <w:rPr>
          <w:rFonts w:ascii="Arial" w:hAnsi="Arial" w:cs="Arial"/>
        </w:rPr>
        <w:t xml:space="preserve"> in</w:t>
      </w:r>
      <w:r w:rsidRPr="00182998">
        <w:rPr>
          <w:rFonts w:ascii="Arial" w:hAnsi="Arial" w:cs="Arial"/>
        </w:rPr>
        <w:t xml:space="preserve"> </w:t>
      </w:r>
      <w:r w:rsidR="00565470" w:rsidRPr="00182998">
        <w:rPr>
          <w:rFonts w:ascii="Arial" w:hAnsi="Arial" w:cs="Arial"/>
        </w:rPr>
        <w:t>p</w:t>
      </w:r>
      <w:r w:rsidRPr="00182998">
        <w:rPr>
          <w:rFonts w:ascii="Arial" w:hAnsi="Arial" w:cs="Arial"/>
        </w:rPr>
        <w:t xml:space="preserve">ost </w:t>
      </w:r>
      <w:r w:rsidR="00F352B8" w:rsidRPr="00182998">
        <w:rPr>
          <w:rFonts w:ascii="Arial" w:hAnsi="Arial" w:cs="Arial"/>
        </w:rPr>
        <w:t>war America;</w:t>
      </w:r>
      <w:r w:rsidR="00565470" w:rsidRPr="00182998">
        <w:rPr>
          <w:rFonts w:ascii="Arial" w:hAnsi="Arial" w:cs="Arial"/>
        </w:rPr>
        <w:t xml:space="preserve"> they wanted </w:t>
      </w:r>
      <w:r w:rsidRPr="00182998">
        <w:rPr>
          <w:rFonts w:ascii="Arial" w:hAnsi="Arial" w:cs="Arial"/>
        </w:rPr>
        <w:t xml:space="preserve">realism. </w:t>
      </w:r>
    </w:p>
    <w:p w14:paraId="0F92DD14" w14:textId="77777777" w:rsidR="00406CFA" w:rsidRDefault="00ED2BCC" w:rsidP="00F57C2B">
      <w:pPr>
        <w:spacing w:line="480" w:lineRule="auto"/>
        <w:rPr>
          <w:rFonts w:ascii="Arial" w:hAnsi="Arial" w:cs="Arial"/>
        </w:rPr>
      </w:pPr>
      <w:r w:rsidRPr="00182998">
        <w:rPr>
          <w:rFonts w:ascii="Arial" w:hAnsi="Arial" w:cs="Arial"/>
        </w:rPr>
        <w:t xml:space="preserve">At the beginning of </w:t>
      </w:r>
      <w:r w:rsidR="00203719" w:rsidRPr="00182998">
        <w:rPr>
          <w:rFonts w:ascii="Arial" w:hAnsi="Arial" w:cs="Arial"/>
          <w:i/>
        </w:rPr>
        <w:t>Kiss Me Deadly</w:t>
      </w:r>
      <w:r w:rsidR="00CF4D99">
        <w:rPr>
          <w:rFonts w:ascii="Arial" w:hAnsi="Arial" w:cs="Arial"/>
        </w:rPr>
        <w:t xml:space="preserve"> (</w:t>
      </w:r>
      <w:r w:rsidR="00203719" w:rsidRPr="00182998">
        <w:rPr>
          <w:rFonts w:ascii="Arial" w:hAnsi="Arial" w:cs="Arial"/>
        </w:rPr>
        <w:t>1955), we</w:t>
      </w:r>
      <w:r w:rsidRPr="00182998">
        <w:rPr>
          <w:rFonts w:ascii="Arial" w:hAnsi="Arial" w:cs="Arial"/>
        </w:rPr>
        <w:t xml:space="preserve"> see this young girl</w:t>
      </w:r>
      <w:r w:rsidR="005836EC">
        <w:rPr>
          <w:rFonts w:ascii="Arial" w:hAnsi="Arial" w:cs="Arial"/>
        </w:rPr>
        <w:t xml:space="preserve"> Christina Baily (Cloris Leachman)</w:t>
      </w:r>
      <w:r w:rsidRPr="00182998">
        <w:rPr>
          <w:rFonts w:ascii="Arial" w:hAnsi="Arial" w:cs="Arial"/>
        </w:rPr>
        <w:t xml:space="preserve"> </w:t>
      </w:r>
      <w:r w:rsidR="005836EC" w:rsidRPr="00182998">
        <w:rPr>
          <w:rFonts w:ascii="Arial" w:hAnsi="Arial" w:cs="Arial"/>
        </w:rPr>
        <w:t>running</w:t>
      </w:r>
      <w:r w:rsidR="005836EC">
        <w:rPr>
          <w:rFonts w:ascii="Arial" w:hAnsi="Arial" w:cs="Arial"/>
        </w:rPr>
        <w:t>,</w:t>
      </w:r>
      <w:r w:rsidR="005836EC" w:rsidRPr="00182998">
        <w:rPr>
          <w:rFonts w:ascii="Arial" w:hAnsi="Arial" w:cs="Arial"/>
        </w:rPr>
        <w:t xml:space="preserve"> but</w:t>
      </w:r>
      <w:r w:rsidRPr="00182998">
        <w:rPr>
          <w:rFonts w:ascii="Arial" w:hAnsi="Arial" w:cs="Arial"/>
        </w:rPr>
        <w:t xml:space="preserve"> from whom. </w:t>
      </w:r>
      <w:r w:rsidR="004C1FAE" w:rsidRPr="00182998">
        <w:rPr>
          <w:rFonts w:ascii="Arial" w:hAnsi="Arial" w:cs="Arial"/>
        </w:rPr>
        <w:t>S</w:t>
      </w:r>
      <w:r w:rsidR="00203719" w:rsidRPr="00182998">
        <w:rPr>
          <w:rFonts w:ascii="Arial" w:hAnsi="Arial" w:cs="Arial"/>
        </w:rPr>
        <w:t>he</w:t>
      </w:r>
      <w:r w:rsidR="004C1FAE" w:rsidRPr="00182998">
        <w:rPr>
          <w:rFonts w:ascii="Arial" w:hAnsi="Arial" w:cs="Arial"/>
        </w:rPr>
        <w:t xml:space="preserve"> appears to be</w:t>
      </w:r>
      <w:r w:rsidR="00700368">
        <w:rPr>
          <w:rFonts w:ascii="Arial" w:hAnsi="Arial" w:cs="Arial"/>
        </w:rPr>
        <w:t>,</w:t>
      </w:r>
      <w:r w:rsidR="00203719" w:rsidRPr="00182998">
        <w:rPr>
          <w:rFonts w:ascii="Arial" w:hAnsi="Arial" w:cs="Arial"/>
        </w:rPr>
        <w:t xml:space="preserve"> a</w:t>
      </w:r>
      <w:r w:rsidRPr="00182998">
        <w:rPr>
          <w:rFonts w:ascii="Arial" w:hAnsi="Arial" w:cs="Arial"/>
        </w:rPr>
        <w:t xml:space="preserve"> damsel in distress</w:t>
      </w:r>
      <w:r w:rsidR="004C1FAE" w:rsidRPr="00182998">
        <w:rPr>
          <w:rFonts w:ascii="Arial" w:hAnsi="Arial" w:cs="Arial"/>
        </w:rPr>
        <w:t xml:space="preserve"> and is</w:t>
      </w:r>
      <w:r w:rsidRPr="00182998">
        <w:rPr>
          <w:rFonts w:ascii="Arial" w:hAnsi="Arial" w:cs="Arial"/>
        </w:rPr>
        <w:t xml:space="preserve"> finally rescued by </w:t>
      </w:r>
      <w:r w:rsidR="004C1FAE" w:rsidRPr="00182998">
        <w:rPr>
          <w:rFonts w:ascii="Arial" w:hAnsi="Arial" w:cs="Arial"/>
        </w:rPr>
        <w:t>who we perceive to be the hero of the film, but his credentials as a hero are brought into question</w:t>
      </w:r>
      <w:r w:rsidRPr="00182998">
        <w:rPr>
          <w:rFonts w:ascii="Arial" w:hAnsi="Arial" w:cs="Arial"/>
        </w:rPr>
        <w:t>.</w:t>
      </w:r>
      <w:r w:rsidR="003111F1" w:rsidRPr="00182998">
        <w:rPr>
          <w:rFonts w:ascii="Arial" w:hAnsi="Arial" w:cs="Arial"/>
        </w:rPr>
        <w:t xml:space="preserve"> Mike Hammer</w:t>
      </w:r>
      <w:r w:rsidR="00650CD8">
        <w:rPr>
          <w:rFonts w:ascii="Arial" w:hAnsi="Arial" w:cs="Arial"/>
        </w:rPr>
        <w:t xml:space="preserve"> (Ralph Meeker)</w:t>
      </w:r>
      <w:r w:rsidR="003111F1" w:rsidRPr="00182998">
        <w:rPr>
          <w:rFonts w:ascii="Arial" w:hAnsi="Arial" w:cs="Arial"/>
        </w:rPr>
        <w:t xml:space="preserve"> a down on his luck Private Detective</w:t>
      </w:r>
      <w:r w:rsidR="00647915" w:rsidRPr="00182998">
        <w:rPr>
          <w:rFonts w:ascii="Arial" w:hAnsi="Arial" w:cs="Arial"/>
        </w:rPr>
        <w:t>,</w:t>
      </w:r>
      <w:r w:rsidR="003111F1" w:rsidRPr="00182998">
        <w:rPr>
          <w:rFonts w:ascii="Arial" w:hAnsi="Arial" w:cs="Arial"/>
        </w:rPr>
        <w:t xml:space="preserve"> whose only real </w:t>
      </w:r>
      <w:r w:rsidR="00647915" w:rsidRPr="00182998">
        <w:rPr>
          <w:rFonts w:ascii="Arial" w:hAnsi="Arial" w:cs="Arial"/>
        </w:rPr>
        <w:t>motivation</w:t>
      </w:r>
      <w:r w:rsidR="000A2A09" w:rsidRPr="00182998">
        <w:rPr>
          <w:rFonts w:ascii="Arial" w:hAnsi="Arial" w:cs="Arial"/>
        </w:rPr>
        <w:t xml:space="preserve"> at this point</w:t>
      </w:r>
      <w:r w:rsidR="00203719" w:rsidRPr="00182998">
        <w:rPr>
          <w:rFonts w:ascii="Arial" w:hAnsi="Arial" w:cs="Arial"/>
        </w:rPr>
        <w:t xml:space="preserve"> in his career,</w:t>
      </w:r>
      <w:r w:rsidR="000A2A09" w:rsidRPr="00182998">
        <w:rPr>
          <w:rFonts w:ascii="Arial" w:hAnsi="Arial" w:cs="Arial"/>
        </w:rPr>
        <w:t xml:space="preserve"> </w:t>
      </w:r>
      <w:r w:rsidR="003111F1" w:rsidRPr="00182998">
        <w:rPr>
          <w:rFonts w:ascii="Arial" w:hAnsi="Arial" w:cs="Arial"/>
        </w:rPr>
        <w:t>is entrapment of disillusioned couples. He just happens to be in the right place at the wrong time</w:t>
      </w:r>
      <w:r w:rsidR="00446361">
        <w:rPr>
          <w:rFonts w:ascii="Arial" w:hAnsi="Arial" w:cs="Arial"/>
        </w:rPr>
        <w:t xml:space="preserve"> as many </w:t>
      </w:r>
      <w:r w:rsidR="00446361" w:rsidRPr="00446361">
        <w:rPr>
          <w:rFonts w:ascii="Arial" w:hAnsi="Arial" w:cs="Arial"/>
          <w:color w:val="281E1E"/>
          <w:lang w:val="en"/>
        </w:rPr>
        <w:t>antiheroes</w:t>
      </w:r>
      <w:r w:rsidR="00446361">
        <w:rPr>
          <w:rFonts w:ascii="Arial" w:hAnsi="Arial" w:cs="Arial"/>
          <w:color w:val="281E1E"/>
          <w:lang w:val="en"/>
        </w:rPr>
        <w:t xml:space="preserve"> are prone to do</w:t>
      </w:r>
      <w:r w:rsidR="003111F1" w:rsidRPr="00182998">
        <w:rPr>
          <w:rFonts w:ascii="Arial" w:hAnsi="Arial" w:cs="Arial"/>
        </w:rPr>
        <w:t>.</w:t>
      </w:r>
      <w:r w:rsidR="00647915" w:rsidRPr="00182998">
        <w:rPr>
          <w:rFonts w:ascii="Arial" w:hAnsi="Arial" w:cs="Arial"/>
        </w:rPr>
        <w:t xml:space="preserve"> </w:t>
      </w:r>
    </w:p>
    <w:p w14:paraId="52AC0CAE" w14:textId="1C8759F5" w:rsidR="00A6327D" w:rsidRDefault="00647915" w:rsidP="00F57C2B">
      <w:pPr>
        <w:spacing w:line="480" w:lineRule="auto"/>
        <w:rPr>
          <w:rFonts w:ascii="Arial" w:hAnsi="Arial" w:cs="Arial"/>
        </w:rPr>
      </w:pPr>
      <w:r w:rsidRPr="00182998">
        <w:rPr>
          <w:rFonts w:ascii="Arial" w:hAnsi="Arial" w:cs="Arial"/>
        </w:rPr>
        <w:lastRenderedPageBreak/>
        <w:t>Hammer</w:t>
      </w:r>
      <w:r w:rsidR="00865CFC" w:rsidRPr="00182998">
        <w:rPr>
          <w:rFonts w:ascii="Arial" w:hAnsi="Arial" w:cs="Arial"/>
        </w:rPr>
        <w:t xml:space="preserve"> likes to use women for his own benefit and convenience. His only concern is what's in it for him and that’s seems to be the way he thinks about everything and everyone in his life.</w:t>
      </w:r>
      <w:r w:rsidR="00203719" w:rsidRPr="00182998">
        <w:rPr>
          <w:rFonts w:ascii="Arial" w:hAnsi="Arial" w:cs="Arial"/>
        </w:rPr>
        <w:t xml:space="preserve"> </w:t>
      </w:r>
    </w:p>
    <w:p w14:paraId="57BB5F43" w14:textId="14BDE8C0" w:rsidR="00CE1745" w:rsidRDefault="00865CFC" w:rsidP="00F57C2B">
      <w:pPr>
        <w:spacing w:line="480" w:lineRule="auto"/>
        <w:rPr>
          <w:rFonts w:ascii="Arial" w:hAnsi="Arial" w:cs="Arial"/>
        </w:rPr>
      </w:pPr>
      <w:r w:rsidRPr="00182998">
        <w:rPr>
          <w:rFonts w:ascii="Arial" w:hAnsi="Arial" w:cs="Arial"/>
        </w:rPr>
        <w:t>He treats everybody with the same contempt</w:t>
      </w:r>
      <w:r w:rsidR="000A2A09" w:rsidRPr="00182998">
        <w:rPr>
          <w:rFonts w:ascii="Arial" w:hAnsi="Arial" w:cs="Arial"/>
        </w:rPr>
        <w:t>, especially any kind of authority</w:t>
      </w:r>
      <w:r w:rsidR="00647915" w:rsidRPr="00182998">
        <w:rPr>
          <w:rFonts w:ascii="Arial" w:hAnsi="Arial" w:cs="Arial"/>
        </w:rPr>
        <w:t xml:space="preserve">, whom </w:t>
      </w:r>
      <w:r w:rsidR="00CE1745" w:rsidRPr="00182998">
        <w:rPr>
          <w:rFonts w:ascii="Arial" w:hAnsi="Arial" w:cs="Arial"/>
        </w:rPr>
        <w:t>he sees as being just as corrupt as himself.</w:t>
      </w:r>
    </w:p>
    <w:p w14:paraId="5496C07A" w14:textId="3662E109" w:rsidR="00406CFA" w:rsidRDefault="00406CFA" w:rsidP="00F57C2B">
      <w:pPr>
        <w:spacing w:line="480" w:lineRule="auto"/>
        <w:rPr>
          <w:rFonts w:ascii="Arial" w:hAnsi="Arial" w:cs="Arial"/>
        </w:rPr>
      </w:pPr>
    </w:p>
    <w:p w14:paraId="0A5FF283" w14:textId="658F2F98" w:rsidR="00406CFA" w:rsidRDefault="00406CFA" w:rsidP="00406CFA">
      <w:pPr>
        <w:spacing w:line="480" w:lineRule="auto"/>
        <w:ind w:left="1440"/>
        <w:rPr>
          <w:rFonts w:ascii="Arial" w:hAnsi="Arial" w:cs="Arial"/>
        </w:rPr>
      </w:pPr>
      <w:r>
        <w:rPr>
          <w:rFonts w:ascii="Arial" w:hAnsi="Arial" w:cs="Arial"/>
          <w:noProof/>
          <w:lang w:eastAsia="en-GB"/>
        </w:rPr>
        <w:drawing>
          <wp:inline distT="0" distB="0" distL="0" distR="0" wp14:anchorId="1E40D2A3" wp14:editId="135FEF92">
            <wp:extent cx="3212327" cy="2409245"/>
            <wp:effectExtent l="0" t="0" r="127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ss-me-deadly-2.jpg"/>
                    <pic:cNvPicPr/>
                  </pic:nvPicPr>
                  <pic:blipFill>
                    <a:blip r:embed="rId7" cstate="print">
                      <a:extLst>
                        <a:ext uri="{BEBA8EAE-BF5A-486C-A8C5-ECC9F3942E4B}">
                          <a14:imgProps xmlns:a14="http://schemas.microsoft.com/office/drawing/2010/main">
                            <a14:imgLayer r:embed="rId8">
                              <a14:imgEffect>
                                <a14:brightnessContrast bright="22000" contrast="-3000"/>
                              </a14:imgEffect>
                            </a14:imgLayer>
                          </a14:imgProps>
                        </a:ext>
                        <a:ext uri="{28A0092B-C50C-407E-A947-70E740481C1C}">
                          <a14:useLocalDpi xmlns:a14="http://schemas.microsoft.com/office/drawing/2010/main" val="0"/>
                        </a:ext>
                      </a:extLst>
                    </a:blip>
                    <a:stretch>
                      <a:fillRect/>
                    </a:stretch>
                  </pic:blipFill>
                  <pic:spPr>
                    <a:xfrm>
                      <a:off x="0" y="0"/>
                      <a:ext cx="3230609" cy="2422956"/>
                    </a:xfrm>
                    <a:prstGeom prst="rect">
                      <a:avLst/>
                    </a:prstGeom>
                  </pic:spPr>
                </pic:pic>
              </a:graphicData>
            </a:graphic>
          </wp:inline>
        </w:drawing>
      </w:r>
    </w:p>
    <w:p w14:paraId="223D7A6B" w14:textId="65E4FB3E" w:rsidR="00406CFA" w:rsidRDefault="00406CFA" w:rsidP="00406CFA">
      <w:pPr>
        <w:spacing w:line="480" w:lineRule="auto"/>
        <w:ind w:left="2880"/>
        <w:rPr>
          <w:rFonts w:ascii="Arial" w:hAnsi="Arial" w:cs="Arial"/>
          <w:color w:val="121416"/>
        </w:rPr>
      </w:pPr>
      <w:r>
        <w:rPr>
          <w:rFonts w:ascii="Arial" w:hAnsi="Arial" w:cs="Arial"/>
          <w:color w:val="121416"/>
        </w:rPr>
        <w:t xml:space="preserve">Fig.1 </w:t>
      </w:r>
      <w:r w:rsidRPr="00182998">
        <w:rPr>
          <w:rFonts w:ascii="Arial" w:hAnsi="Arial" w:cs="Arial"/>
        </w:rPr>
        <w:t>(Aldrich, 1955)</w:t>
      </w:r>
    </w:p>
    <w:p w14:paraId="4121CF8F" w14:textId="77777777" w:rsidR="00406CFA" w:rsidRPr="00182998" w:rsidRDefault="00406CFA" w:rsidP="00406CFA">
      <w:pPr>
        <w:spacing w:line="480" w:lineRule="auto"/>
        <w:ind w:left="1440"/>
        <w:rPr>
          <w:rFonts w:ascii="Arial" w:hAnsi="Arial" w:cs="Arial"/>
        </w:rPr>
      </w:pPr>
    </w:p>
    <w:p w14:paraId="4E9976A9" w14:textId="0C52A74C" w:rsidR="00865CFC" w:rsidRDefault="00CE1745" w:rsidP="00F57C2B">
      <w:pPr>
        <w:spacing w:line="480" w:lineRule="auto"/>
        <w:rPr>
          <w:rFonts w:ascii="Arial" w:hAnsi="Arial" w:cs="Arial"/>
        </w:rPr>
      </w:pPr>
      <w:r w:rsidRPr="00182998">
        <w:rPr>
          <w:rFonts w:ascii="Arial" w:hAnsi="Arial" w:cs="Arial"/>
        </w:rPr>
        <w:t xml:space="preserve"> </w:t>
      </w:r>
      <w:r w:rsidR="00DD6775" w:rsidRPr="00182998">
        <w:rPr>
          <w:rFonts w:ascii="Arial" w:hAnsi="Arial" w:cs="Arial"/>
        </w:rPr>
        <w:t>A</w:t>
      </w:r>
      <w:r w:rsidR="0086174D" w:rsidRPr="00182998">
        <w:rPr>
          <w:rFonts w:ascii="Arial" w:hAnsi="Arial" w:cs="Arial"/>
        </w:rPr>
        <w:t>t the time a lot of men would have seen</w:t>
      </w:r>
      <w:r w:rsidR="001E0BC1" w:rsidRPr="00182998">
        <w:rPr>
          <w:rFonts w:ascii="Arial" w:hAnsi="Arial" w:cs="Arial"/>
        </w:rPr>
        <w:t xml:space="preserve"> Hammer, as a man's man, a</w:t>
      </w:r>
      <w:r w:rsidR="00DD6775" w:rsidRPr="00182998">
        <w:rPr>
          <w:rFonts w:ascii="Arial" w:hAnsi="Arial" w:cs="Arial"/>
        </w:rPr>
        <w:t xml:space="preserve"> drinker, smoker</w:t>
      </w:r>
      <w:r w:rsidR="001E0BC1" w:rsidRPr="00182998">
        <w:rPr>
          <w:rFonts w:ascii="Arial" w:hAnsi="Arial" w:cs="Arial"/>
        </w:rPr>
        <w:t xml:space="preserve">, driver of </w:t>
      </w:r>
      <w:r w:rsidR="002E4F22" w:rsidRPr="00182998">
        <w:rPr>
          <w:rFonts w:ascii="Arial" w:hAnsi="Arial" w:cs="Arial"/>
        </w:rPr>
        <w:t xml:space="preserve">fast cars and </w:t>
      </w:r>
      <w:r w:rsidR="001E0BC1" w:rsidRPr="00182998">
        <w:rPr>
          <w:rFonts w:ascii="Arial" w:hAnsi="Arial" w:cs="Arial"/>
        </w:rPr>
        <w:t xml:space="preserve">a </w:t>
      </w:r>
      <w:r w:rsidR="00DD6775" w:rsidRPr="00182998">
        <w:rPr>
          <w:rFonts w:ascii="Arial" w:hAnsi="Arial" w:cs="Arial"/>
        </w:rPr>
        <w:t xml:space="preserve">womaniser, which would </w:t>
      </w:r>
      <w:r w:rsidR="002E4F22" w:rsidRPr="00182998">
        <w:rPr>
          <w:rFonts w:ascii="Arial" w:hAnsi="Arial" w:cs="Arial"/>
        </w:rPr>
        <w:t xml:space="preserve">also </w:t>
      </w:r>
      <w:r w:rsidR="00DD6775" w:rsidRPr="00182998">
        <w:rPr>
          <w:rFonts w:ascii="Arial" w:hAnsi="Arial" w:cs="Arial"/>
        </w:rPr>
        <w:t xml:space="preserve">have been </w:t>
      </w:r>
      <w:r w:rsidR="002E4F22" w:rsidRPr="00182998">
        <w:rPr>
          <w:rFonts w:ascii="Arial" w:hAnsi="Arial" w:cs="Arial"/>
        </w:rPr>
        <w:t xml:space="preserve">quite </w:t>
      </w:r>
      <w:r w:rsidR="00DD6775" w:rsidRPr="00182998">
        <w:rPr>
          <w:rFonts w:ascii="Arial" w:hAnsi="Arial" w:cs="Arial"/>
        </w:rPr>
        <w:t xml:space="preserve">acceptable </w:t>
      </w:r>
      <w:r w:rsidR="001E0BC1" w:rsidRPr="00182998">
        <w:rPr>
          <w:rFonts w:ascii="Arial" w:hAnsi="Arial" w:cs="Arial"/>
        </w:rPr>
        <w:t xml:space="preserve">for the time, </w:t>
      </w:r>
      <w:r w:rsidR="00225CE8" w:rsidRPr="00182998">
        <w:rPr>
          <w:rFonts w:ascii="Arial" w:hAnsi="Arial" w:cs="Arial"/>
        </w:rPr>
        <w:t>even by</w:t>
      </w:r>
      <w:r w:rsidR="00DD6775" w:rsidRPr="00182998">
        <w:rPr>
          <w:rFonts w:ascii="Arial" w:hAnsi="Arial" w:cs="Arial"/>
        </w:rPr>
        <w:t xml:space="preserve"> </w:t>
      </w:r>
      <w:r w:rsidR="001E0BC1" w:rsidRPr="00182998">
        <w:rPr>
          <w:rFonts w:ascii="Arial" w:hAnsi="Arial" w:cs="Arial"/>
        </w:rPr>
        <w:t>women.</w:t>
      </w:r>
      <w:r w:rsidR="00225CE8" w:rsidRPr="00182998">
        <w:rPr>
          <w:rFonts w:ascii="Arial" w:hAnsi="Arial" w:cs="Arial"/>
        </w:rPr>
        <w:t xml:space="preserve"> Some of whom would find this</w:t>
      </w:r>
      <w:r w:rsidR="001E0BC1" w:rsidRPr="00182998">
        <w:rPr>
          <w:rFonts w:ascii="Arial" w:hAnsi="Arial" w:cs="Arial"/>
        </w:rPr>
        <w:t xml:space="preserve"> </w:t>
      </w:r>
      <w:r w:rsidR="00225CE8" w:rsidRPr="00182998">
        <w:rPr>
          <w:rFonts w:ascii="Arial" w:hAnsi="Arial" w:cs="Arial"/>
        </w:rPr>
        <w:t>illicit</w:t>
      </w:r>
      <w:r w:rsidR="002E4F22" w:rsidRPr="00182998">
        <w:rPr>
          <w:rFonts w:ascii="Arial" w:hAnsi="Arial" w:cs="Arial"/>
        </w:rPr>
        <w:t xml:space="preserve"> </w:t>
      </w:r>
      <w:r w:rsidR="00225CE8" w:rsidRPr="00182998">
        <w:rPr>
          <w:rFonts w:ascii="Arial" w:hAnsi="Arial" w:cs="Arial"/>
        </w:rPr>
        <w:t>attraction to a man like Hammer quite exciting</w:t>
      </w:r>
      <w:r w:rsidR="00B50061" w:rsidRPr="00182998">
        <w:rPr>
          <w:rFonts w:ascii="Arial" w:hAnsi="Arial" w:cs="Arial"/>
        </w:rPr>
        <w:t>.</w:t>
      </w:r>
      <w:r w:rsidR="00225CE8" w:rsidRPr="00182998">
        <w:rPr>
          <w:rFonts w:ascii="Arial" w:hAnsi="Arial" w:cs="Arial"/>
        </w:rPr>
        <w:t xml:space="preserve"> A lot of men from</w:t>
      </w:r>
      <w:r w:rsidR="006D60C7" w:rsidRPr="00182998">
        <w:rPr>
          <w:rFonts w:ascii="Arial" w:hAnsi="Arial" w:cs="Arial"/>
        </w:rPr>
        <w:t xml:space="preserve"> that period wo</w:t>
      </w:r>
      <w:r w:rsidR="00225CE8" w:rsidRPr="00182998">
        <w:rPr>
          <w:rFonts w:ascii="Arial" w:hAnsi="Arial" w:cs="Arial"/>
        </w:rPr>
        <w:t>uld have liked to have been him, t</w:t>
      </w:r>
      <w:r w:rsidR="002E4F22" w:rsidRPr="00182998">
        <w:rPr>
          <w:rFonts w:ascii="Arial" w:hAnsi="Arial" w:cs="Arial"/>
        </w:rPr>
        <w:t>hey would have also fou</w:t>
      </w:r>
      <w:r w:rsidR="00225CE8" w:rsidRPr="00182998">
        <w:rPr>
          <w:rFonts w:ascii="Arial" w:hAnsi="Arial" w:cs="Arial"/>
        </w:rPr>
        <w:t>nd his lifestyle quite exciting, b</w:t>
      </w:r>
      <w:r w:rsidR="00C52DE1" w:rsidRPr="00182998">
        <w:rPr>
          <w:rFonts w:ascii="Arial" w:hAnsi="Arial" w:cs="Arial"/>
        </w:rPr>
        <w:t>ut, Hammer is a very flawed character</w:t>
      </w:r>
      <w:r w:rsidR="00225CE8" w:rsidRPr="00182998">
        <w:rPr>
          <w:rFonts w:ascii="Arial" w:hAnsi="Arial" w:cs="Arial"/>
        </w:rPr>
        <w:t>,</w:t>
      </w:r>
      <w:r w:rsidR="009D3F7D" w:rsidRPr="00182998">
        <w:rPr>
          <w:rFonts w:ascii="Arial" w:hAnsi="Arial" w:cs="Arial"/>
        </w:rPr>
        <w:t xml:space="preserve"> someone you would not like to come across in a dark alley. He definitely represents the dark</w:t>
      </w:r>
      <w:r w:rsidR="00225CE8" w:rsidRPr="00182998">
        <w:rPr>
          <w:rFonts w:ascii="Arial" w:hAnsi="Arial" w:cs="Arial"/>
        </w:rPr>
        <w:t>er</w:t>
      </w:r>
      <w:r w:rsidR="009D3F7D" w:rsidRPr="00182998">
        <w:rPr>
          <w:rFonts w:ascii="Arial" w:hAnsi="Arial" w:cs="Arial"/>
        </w:rPr>
        <w:t xml:space="preserve"> side of law enforcement</w:t>
      </w:r>
      <w:r w:rsidR="00225CE8" w:rsidRPr="00182998">
        <w:rPr>
          <w:rFonts w:ascii="Arial" w:hAnsi="Arial" w:cs="Arial"/>
        </w:rPr>
        <w:t>,</w:t>
      </w:r>
      <w:r w:rsidR="009D3F7D" w:rsidRPr="00182998">
        <w:rPr>
          <w:rFonts w:ascii="Arial" w:hAnsi="Arial" w:cs="Arial"/>
        </w:rPr>
        <w:t xml:space="preserve"> if you could call</w:t>
      </w:r>
      <w:r w:rsidR="00225CE8" w:rsidRPr="00182998">
        <w:rPr>
          <w:rFonts w:ascii="Arial" w:hAnsi="Arial" w:cs="Arial"/>
        </w:rPr>
        <w:t xml:space="preserve"> </w:t>
      </w:r>
      <w:r w:rsidR="009D3F7D" w:rsidRPr="00182998">
        <w:rPr>
          <w:rFonts w:ascii="Arial" w:hAnsi="Arial" w:cs="Arial"/>
        </w:rPr>
        <w:t>his line</w:t>
      </w:r>
      <w:r w:rsidR="00225CE8" w:rsidRPr="00182998">
        <w:rPr>
          <w:rFonts w:ascii="Arial" w:hAnsi="Arial" w:cs="Arial"/>
        </w:rPr>
        <w:t xml:space="preserve"> of work law enforcement</w:t>
      </w:r>
      <w:r w:rsidR="009D3F7D" w:rsidRPr="00182998">
        <w:rPr>
          <w:rFonts w:ascii="Arial" w:hAnsi="Arial" w:cs="Arial"/>
        </w:rPr>
        <w:t>. He is a very self-seeking character and up until no</w:t>
      </w:r>
      <w:r w:rsidR="00225CE8" w:rsidRPr="00182998">
        <w:rPr>
          <w:rFonts w:ascii="Arial" w:hAnsi="Arial" w:cs="Arial"/>
        </w:rPr>
        <w:t>w only had one thing on his mind, h</w:t>
      </w:r>
      <w:r w:rsidR="009D3F7D" w:rsidRPr="00182998">
        <w:rPr>
          <w:rFonts w:ascii="Arial" w:hAnsi="Arial" w:cs="Arial"/>
        </w:rPr>
        <w:t>ow to exploit the next client.</w:t>
      </w:r>
      <w:r w:rsidR="00225CE8" w:rsidRPr="00182998">
        <w:rPr>
          <w:rFonts w:ascii="Arial" w:hAnsi="Arial" w:cs="Arial"/>
        </w:rPr>
        <w:t xml:space="preserve"> He doesn't care who he</w:t>
      </w:r>
      <w:r w:rsidR="009D3F7D" w:rsidRPr="00182998">
        <w:rPr>
          <w:rFonts w:ascii="Arial" w:hAnsi="Arial" w:cs="Arial"/>
        </w:rPr>
        <w:t xml:space="preserve"> use</w:t>
      </w:r>
      <w:r w:rsidR="00225CE8" w:rsidRPr="00182998">
        <w:rPr>
          <w:rFonts w:ascii="Arial" w:hAnsi="Arial" w:cs="Arial"/>
        </w:rPr>
        <w:t>s</w:t>
      </w:r>
      <w:r w:rsidR="009D3F7D" w:rsidRPr="00182998">
        <w:rPr>
          <w:rFonts w:ascii="Arial" w:hAnsi="Arial" w:cs="Arial"/>
        </w:rPr>
        <w:t xml:space="preserve"> to sustain his lifestyle</w:t>
      </w:r>
      <w:r w:rsidR="00225CE8" w:rsidRPr="00182998">
        <w:rPr>
          <w:rFonts w:ascii="Arial" w:hAnsi="Arial" w:cs="Arial"/>
        </w:rPr>
        <w:t>.</w:t>
      </w:r>
    </w:p>
    <w:p w14:paraId="33043A35" w14:textId="0B69CAE9" w:rsidR="007312EA" w:rsidRPr="004C0AD2" w:rsidRDefault="007312EA" w:rsidP="00F57C2B">
      <w:pPr>
        <w:spacing w:line="480" w:lineRule="auto"/>
        <w:rPr>
          <w:rFonts w:ascii="Arial" w:hAnsi="Arial" w:cs="Arial"/>
        </w:rPr>
      </w:pPr>
      <w:r>
        <w:rPr>
          <w:rFonts w:ascii="Arial" w:hAnsi="Arial" w:cs="Arial"/>
        </w:rPr>
        <w:lastRenderedPageBreak/>
        <w:t>Hiller and Phillips (2009) say</w:t>
      </w:r>
      <w:r w:rsidR="004C0AD2">
        <w:rPr>
          <w:rFonts w:ascii="Arial" w:hAnsi="Arial" w:cs="Arial"/>
        </w:rPr>
        <w:t>...</w:t>
      </w:r>
      <w:r>
        <w:rPr>
          <w:rFonts w:ascii="Arial" w:hAnsi="Arial" w:cs="Arial"/>
        </w:rPr>
        <w:t xml:space="preserve"> </w:t>
      </w:r>
      <w:r w:rsidR="004C0AD2">
        <w:rPr>
          <w:rFonts w:ascii="Arial" w:hAnsi="Arial" w:cs="Arial"/>
        </w:rPr>
        <w:t>‘The</w:t>
      </w:r>
      <w:r>
        <w:rPr>
          <w:rFonts w:ascii="Arial" w:hAnsi="Arial" w:cs="Arial"/>
        </w:rPr>
        <w:t xml:space="preserve"> savage portrayal</w:t>
      </w:r>
      <w:r w:rsidR="004C0AD2">
        <w:rPr>
          <w:rFonts w:ascii="Arial" w:hAnsi="Arial" w:cs="Arial"/>
        </w:rPr>
        <w:t xml:space="preserve"> all the virtual disintegration of the disreputable male protagonist situates the politics of Aldrich’s film a generation away from the more idealistic, if no less convoluted, scenarios of </w:t>
      </w:r>
      <w:r w:rsidR="004C0AD2">
        <w:rPr>
          <w:rFonts w:ascii="Arial" w:hAnsi="Arial" w:cs="Arial"/>
          <w:i/>
        </w:rPr>
        <w:t xml:space="preserve">Murder, My Sweet </w:t>
      </w:r>
      <w:r w:rsidR="004C0AD2">
        <w:rPr>
          <w:rFonts w:ascii="Arial" w:hAnsi="Arial" w:cs="Arial"/>
        </w:rPr>
        <w:t>(</w:t>
      </w:r>
      <w:r w:rsidR="004C0AD2" w:rsidRPr="004C0AD2">
        <w:rPr>
          <w:rFonts w:ascii="Arial" w:hAnsi="Arial" w:cs="Arial"/>
        </w:rPr>
        <w:t>Dmytryk</w:t>
      </w:r>
      <w:r w:rsidR="004C0AD2">
        <w:rPr>
          <w:rFonts w:ascii="Arial" w:hAnsi="Arial" w:cs="Arial"/>
        </w:rPr>
        <w:t xml:space="preserve"> 1944) and </w:t>
      </w:r>
      <w:r w:rsidR="004C0AD2">
        <w:rPr>
          <w:rFonts w:ascii="Arial" w:hAnsi="Arial" w:cs="Arial"/>
          <w:i/>
        </w:rPr>
        <w:t xml:space="preserve">The Big Sleep </w:t>
      </w:r>
      <w:r w:rsidR="004C0AD2">
        <w:rPr>
          <w:rFonts w:ascii="Arial" w:hAnsi="Arial" w:cs="Arial"/>
        </w:rPr>
        <w:t>(</w:t>
      </w:r>
      <w:r w:rsidR="004C0AD2" w:rsidRPr="004C0AD2">
        <w:rPr>
          <w:rFonts w:ascii="Arial" w:hAnsi="Arial" w:cs="Arial"/>
        </w:rPr>
        <w:t>Hawks</w:t>
      </w:r>
      <w:r w:rsidR="004C0AD2">
        <w:rPr>
          <w:rFonts w:ascii="Arial" w:hAnsi="Arial" w:cs="Arial"/>
        </w:rPr>
        <w:t xml:space="preserve"> 1946).’</w:t>
      </w:r>
    </w:p>
    <w:p w14:paraId="1728864C" w14:textId="52EE8D3C" w:rsidR="00417D60" w:rsidRDefault="00943081" w:rsidP="004B6AAE">
      <w:pPr>
        <w:spacing w:line="480" w:lineRule="auto"/>
        <w:rPr>
          <w:rFonts w:ascii="Arial" w:hAnsi="Arial" w:cs="Arial"/>
        </w:rPr>
      </w:pPr>
      <w:r w:rsidRPr="00182998">
        <w:rPr>
          <w:rFonts w:ascii="Arial" w:hAnsi="Arial" w:cs="Arial"/>
        </w:rPr>
        <w:t>We can see this in the way he Hammer, uses his secretary</w:t>
      </w:r>
      <w:r w:rsidR="00650CD8">
        <w:rPr>
          <w:rFonts w:ascii="Arial" w:hAnsi="Arial" w:cs="Arial"/>
        </w:rPr>
        <w:t xml:space="preserve"> Velda Wickman (</w:t>
      </w:r>
      <w:r w:rsidRPr="00182998">
        <w:rPr>
          <w:rFonts w:ascii="Arial" w:hAnsi="Arial" w:cs="Arial"/>
        </w:rPr>
        <w:t>Maxine Cooper</w:t>
      </w:r>
      <w:r w:rsidR="00650CD8">
        <w:rPr>
          <w:rFonts w:ascii="Arial" w:hAnsi="Arial" w:cs="Arial"/>
        </w:rPr>
        <w:t>)</w:t>
      </w:r>
      <w:r w:rsidRPr="00182998">
        <w:rPr>
          <w:rFonts w:ascii="Arial" w:hAnsi="Arial" w:cs="Arial"/>
        </w:rPr>
        <w:t xml:space="preserve"> to use her sexuality to entrap </w:t>
      </w:r>
      <w:r w:rsidR="00F352B8" w:rsidRPr="00182998">
        <w:rPr>
          <w:rFonts w:ascii="Arial" w:hAnsi="Arial" w:cs="Arial"/>
        </w:rPr>
        <w:t>clients and obtain</w:t>
      </w:r>
      <w:r w:rsidRPr="00182998">
        <w:rPr>
          <w:rFonts w:ascii="Arial" w:hAnsi="Arial" w:cs="Arial"/>
        </w:rPr>
        <w:t xml:space="preserve"> information</w:t>
      </w:r>
      <w:r w:rsidR="00F352B8" w:rsidRPr="00182998">
        <w:rPr>
          <w:rFonts w:ascii="Arial" w:hAnsi="Arial" w:cs="Arial"/>
        </w:rPr>
        <w:t xml:space="preserve"> that he can use against them</w:t>
      </w:r>
      <w:r w:rsidRPr="00182998">
        <w:rPr>
          <w:rFonts w:ascii="Arial" w:hAnsi="Arial" w:cs="Arial"/>
        </w:rPr>
        <w:t xml:space="preserve">. She does this thinking that one day he will give up his wild life style and settle down with her. But like any hard-nosed </w:t>
      </w:r>
      <w:r w:rsidR="004C53F0" w:rsidRPr="00182998">
        <w:rPr>
          <w:rFonts w:ascii="Arial" w:hAnsi="Arial" w:cs="Arial"/>
        </w:rPr>
        <w:t xml:space="preserve">detective he </w:t>
      </w:r>
      <w:r w:rsidR="00E34FC3" w:rsidRPr="00182998">
        <w:rPr>
          <w:rFonts w:ascii="Arial" w:hAnsi="Arial" w:cs="Arial"/>
        </w:rPr>
        <w:t>has</w:t>
      </w:r>
      <w:r w:rsidR="004C53F0" w:rsidRPr="00182998">
        <w:rPr>
          <w:rFonts w:ascii="Arial" w:hAnsi="Arial" w:cs="Arial"/>
        </w:rPr>
        <w:t xml:space="preserve"> no intention of doing anything of the sort. He just uses her like everyone else in his life, he sees her as just another tool o</w:t>
      </w:r>
      <w:r w:rsidR="00F352B8" w:rsidRPr="00182998">
        <w:rPr>
          <w:rFonts w:ascii="Arial" w:hAnsi="Arial" w:cs="Arial"/>
        </w:rPr>
        <w:t xml:space="preserve">f his trade. </w:t>
      </w:r>
      <w:r w:rsidR="001559AB" w:rsidRPr="00182998">
        <w:rPr>
          <w:rFonts w:ascii="Arial" w:hAnsi="Arial" w:cs="Arial"/>
        </w:rPr>
        <w:t xml:space="preserve">His relationship with his secretary is very destructive, dangerous and damaging for her. </w:t>
      </w:r>
      <w:r w:rsidR="00F352B8" w:rsidRPr="00182998">
        <w:rPr>
          <w:rFonts w:ascii="Arial" w:hAnsi="Arial" w:cs="Arial"/>
        </w:rPr>
        <w:t>Hammer has no real</w:t>
      </w:r>
      <w:r w:rsidR="004C53F0" w:rsidRPr="00182998">
        <w:rPr>
          <w:rFonts w:ascii="Arial" w:hAnsi="Arial" w:cs="Arial"/>
        </w:rPr>
        <w:t xml:space="preserve"> intere</w:t>
      </w:r>
      <w:r w:rsidR="00F352B8" w:rsidRPr="00182998">
        <w:rPr>
          <w:rFonts w:ascii="Arial" w:hAnsi="Arial" w:cs="Arial"/>
        </w:rPr>
        <w:t>st in her, he jus</w:t>
      </w:r>
      <w:r w:rsidR="001559AB" w:rsidRPr="00182998">
        <w:rPr>
          <w:rFonts w:ascii="Arial" w:hAnsi="Arial" w:cs="Arial"/>
        </w:rPr>
        <w:t>t sees her as his</w:t>
      </w:r>
      <w:r w:rsidR="004C53F0" w:rsidRPr="00182998">
        <w:rPr>
          <w:rFonts w:ascii="Arial" w:hAnsi="Arial" w:cs="Arial"/>
        </w:rPr>
        <w:t xml:space="preserve"> </w:t>
      </w:r>
      <w:r w:rsidR="00F352B8" w:rsidRPr="00182998">
        <w:rPr>
          <w:rFonts w:ascii="Arial" w:hAnsi="Arial" w:cs="Arial"/>
        </w:rPr>
        <w:t>fall-back</w:t>
      </w:r>
      <w:r w:rsidR="004C53F0" w:rsidRPr="00182998">
        <w:rPr>
          <w:rFonts w:ascii="Arial" w:hAnsi="Arial" w:cs="Arial"/>
        </w:rPr>
        <w:t xml:space="preserve"> </w:t>
      </w:r>
      <w:r w:rsidR="00F352B8" w:rsidRPr="00182998">
        <w:rPr>
          <w:rFonts w:ascii="Arial" w:hAnsi="Arial" w:cs="Arial"/>
        </w:rPr>
        <w:t xml:space="preserve">position </w:t>
      </w:r>
      <w:r w:rsidR="004C53F0" w:rsidRPr="00182998">
        <w:rPr>
          <w:rFonts w:ascii="Arial" w:hAnsi="Arial" w:cs="Arial"/>
        </w:rPr>
        <w:t>when he can’t find anyone else to do his dirty work</w:t>
      </w:r>
      <w:r w:rsidR="00F352B8" w:rsidRPr="00182998">
        <w:rPr>
          <w:rFonts w:ascii="Arial" w:hAnsi="Arial" w:cs="Arial"/>
        </w:rPr>
        <w:t xml:space="preserve"> for him</w:t>
      </w:r>
      <w:r w:rsidR="004C53F0" w:rsidRPr="00182998">
        <w:rPr>
          <w:rFonts w:ascii="Arial" w:hAnsi="Arial" w:cs="Arial"/>
        </w:rPr>
        <w:t>.</w:t>
      </w:r>
    </w:p>
    <w:p w14:paraId="1D102B1A" w14:textId="2B026253" w:rsidR="00417D60" w:rsidRDefault="00541F2D" w:rsidP="004B6AAE">
      <w:pPr>
        <w:spacing w:line="480" w:lineRule="auto"/>
        <w:rPr>
          <w:rFonts w:ascii="Arial" w:hAnsi="Arial" w:cs="Arial"/>
        </w:rPr>
      </w:pPr>
      <w:r>
        <w:rPr>
          <w:rFonts w:ascii="Arial" w:hAnsi="Arial" w:cs="Arial"/>
        </w:rPr>
        <w:t>Schrader (1972) explains ‘</w:t>
      </w:r>
      <w:r w:rsidR="00417D60">
        <w:rPr>
          <w:rFonts w:ascii="Arial" w:hAnsi="Arial" w:cs="Arial"/>
        </w:rPr>
        <w:t xml:space="preserve">He is a small-time “bedroom dick,” and makes </w:t>
      </w:r>
      <w:r w:rsidR="003F19C8">
        <w:rPr>
          <w:rFonts w:ascii="Arial" w:hAnsi="Arial" w:cs="Arial"/>
        </w:rPr>
        <w:t xml:space="preserve">no </w:t>
      </w:r>
      <w:r w:rsidR="00417D60">
        <w:rPr>
          <w:rFonts w:ascii="Arial" w:hAnsi="Arial" w:cs="Arial"/>
        </w:rPr>
        <w:t xml:space="preserve">qualms about it </w:t>
      </w:r>
      <w:r w:rsidR="00BB7135">
        <w:rPr>
          <w:rFonts w:ascii="Arial" w:hAnsi="Arial" w:cs="Arial"/>
        </w:rPr>
        <w:t>because the</w:t>
      </w:r>
      <w:r w:rsidR="00417D60">
        <w:rPr>
          <w:rFonts w:ascii="Arial" w:hAnsi="Arial" w:cs="Arial"/>
        </w:rPr>
        <w:t xml:space="preserve"> worl</w:t>
      </w:r>
      <w:r>
        <w:rPr>
          <w:rFonts w:ascii="Arial" w:hAnsi="Arial" w:cs="Arial"/>
        </w:rPr>
        <w:t>d around him isn’t much better.’</w:t>
      </w:r>
    </w:p>
    <w:p w14:paraId="0E900D76" w14:textId="08B4D9B2" w:rsidR="00D63132" w:rsidRDefault="004C53F0" w:rsidP="004B6AAE">
      <w:pPr>
        <w:spacing w:line="480" w:lineRule="auto"/>
        <w:rPr>
          <w:rFonts w:ascii="Arial" w:hAnsi="Arial" w:cs="Arial"/>
        </w:rPr>
      </w:pPr>
      <w:r w:rsidRPr="00182998">
        <w:rPr>
          <w:rFonts w:ascii="Arial" w:hAnsi="Arial" w:cs="Arial"/>
        </w:rPr>
        <w:t xml:space="preserve"> Hammer’s world is very dark and seedy</w:t>
      </w:r>
      <w:r w:rsidR="00F352B8" w:rsidRPr="00182998">
        <w:rPr>
          <w:rFonts w:ascii="Arial" w:hAnsi="Arial" w:cs="Arial"/>
        </w:rPr>
        <w:t>,</w:t>
      </w:r>
      <w:r w:rsidR="001605CF" w:rsidRPr="00182998">
        <w:rPr>
          <w:rFonts w:ascii="Arial" w:hAnsi="Arial" w:cs="Arial"/>
        </w:rPr>
        <w:t xml:space="preserve"> which he feels very much at home</w:t>
      </w:r>
      <w:r w:rsidR="00F352B8" w:rsidRPr="00182998">
        <w:rPr>
          <w:rFonts w:ascii="Arial" w:hAnsi="Arial" w:cs="Arial"/>
        </w:rPr>
        <w:t xml:space="preserve"> in,</w:t>
      </w:r>
      <w:r w:rsidR="005246CB" w:rsidRPr="00182998">
        <w:rPr>
          <w:rFonts w:ascii="Arial" w:hAnsi="Arial" w:cs="Arial"/>
        </w:rPr>
        <w:t xml:space="preserve"> as</w:t>
      </w:r>
      <w:r w:rsidR="001605CF" w:rsidRPr="00182998">
        <w:rPr>
          <w:rFonts w:ascii="Arial" w:hAnsi="Arial" w:cs="Arial"/>
        </w:rPr>
        <w:t xml:space="preserve"> he rubs shoulders with corrupt cops, gangsters and the odd femme fatale. His world </w:t>
      </w:r>
      <w:r w:rsidR="00F352B8" w:rsidRPr="00182998">
        <w:rPr>
          <w:rFonts w:ascii="Arial" w:hAnsi="Arial" w:cs="Arial"/>
        </w:rPr>
        <w:t>h</w:t>
      </w:r>
      <w:r w:rsidR="001605CF" w:rsidRPr="00182998">
        <w:rPr>
          <w:rFonts w:ascii="Arial" w:hAnsi="Arial" w:cs="Arial"/>
        </w:rPr>
        <w:t>as all the characteristics of what you might expect film noir to include.</w:t>
      </w:r>
      <w:r w:rsidR="00182998" w:rsidRPr="00182998">
        <w:rPr>
          <w:rFonts w:ascii="Arial" w:hAnsi="Arial" w:cs="Arial"/>
        </w:rPr>
        <w:t xml:space="preserve"> </w:t>
      </w:r>
      <w:r w:rsidR="001605CF" w:rsidRPr="00182998">
        <w:rPr>
          <w:rFonts w:ascii="Arial" w:hAnsi="Arial" w:cs="Arial"/>
        </w:rPr>
        <w:t>Urban environment, criminal</w:t>
      </w:r>
      <w:r w:rsidR="005246CB" w:rsidRPr="00182998">
        <w:rPr>
          <w:rFonts w:ascii="Arial" w:hAnsi="Arial" w:cs="Arial"/>
        </w:rPr>
        <w:t xml:space="preserve"> </w:t>
      </w:r>
      <w:r w:rsidR="001605CF" w:rsidRPr="00182998">
        <w:rPr>
          <w:rFonts w:ascii="Arial" w:hAnsi="Arial" w:cs="Arial"/>
        </w:rPr>
        <w:t>underworld, hopelessness and the femme fatale.</w:t>
      </w:r>
      <w:r w:rsidR="005246CB" w:rsidRPr="00182998">
        <w:rPr>
          <w:rFonts w:ascii="Arial" w:hAnsi="Arial" w:cs="Arial"/>
        </w:rPr>
        <w:t xml:space="preserve"> </w:t>
      </w:r>
    </w:p>
    <w:p w14:paraId="56154618" w14:textId="2D6F4202" w:rsidR="004B6AAE" w:rsidRDefault="005246CB" w:rsidP="004B6AAE">
      <w:pPr>
        <w:spacing w:line="480" w:lineRule="auto"/>
        <w:rPr>
          <w:rFonts w:ascii="Arial" w:hAnsi="Arial" w:cs="Arial"/>
        </w:rPr>
      </w:pPr>
      <w:r w:rsidRPr="00182998">
        <w:rPr>
          <w:rFonts w:ascii="Arial" w:hAnsi="Arial" w:cs="Arial"/>
        </w:rPr>
        <w:t>Hammer is a character that wouldn’t be able to function in normal society</w:t>
      </w:r>
      <w:r w:rsidR="00F352B8" w:rsidRPr="00182998">
        <w:rPr>
          <w:rFonts w:ascii="Arial" w:hAnsi="Arial" w:cs="Arial"/>
        </w:rPr>
        <w:t>,</w:t>
      </w:r>
      <w:r w:rsidRPr="00182998">
        <w:rPr>
          <w:rFonts w:ascii="Arial" w:hAnsi="Arial" w:cs="Arial"/>
        </w:rPr>
        <w:t xml:space="preserve"> </w:t>
      </w:r>
      <w:r w:rsidR="00F352B8" w:rsidRPr="00182998">
        <w:rPr>
          <w:rFonts w:ascii="Arial" w:hAnsi="Arial" w:cs="Arial"/>
        </w:rPr>
        <w:t>he wouldn't know how to react under</w:t>
      </w:r>
      <w:r w:rsidR="001534BA" w:rsidRPr="00182998">
        <w:rPr>
          <w:rFonts w:ascii="Arial" w:hAnsi="Arial" w:cs="Arial"/>
        </w:rPr>
        <w:t xml:space="preserve"> normal circumstances and </w:t>
      </w:r>
      <w:r w:rsidRPr="00182998">
        <w:rPr>
          <w:rFonts w:ascii="Arial" w:hAnsi="Arial" w:cs="Arial"/>
        </w:rPr>
        <w:t>with normal people.</w:t>
      </w:r>
      <w:r w:rsidR="00182998" w:rsidRPr="00182998">
        <w:rPr>
          <w:rFonts w:ascii="Arial" w:hAnsi="Arial" w:cs="Arial"/>
        </w:rPr>
        <w:t xml:space="preserve"> </w:t>
      </w:r>
      <w:r w:rsidR="00182998" w:rsidRPr="004B6AAE">
        <w:rPr>
          <w:rFonts w:ascii="Arial" w:hAnsi="Arial" w:cs="Arial"/>
        </w:rPr>
        <w:t>This darkness that surrounds his character is fundamental to film noir</w:t>
      </w:r>
      <w:r w:rsidR="004B6AAE">
        <w:rPr>
          <w:rFonts w:ascii="Arial" w:hAnsi="Arial" w:cs="Arial"/>
        </w:rPr>
        <w:t>.</w:t>
      </w:r>
    </w:p>
    <w:p w14:paraId="37078EDA" w14:textId="77777777" w:rsidR="007573C3" w:rsidRDefault="003C3E52" w:rsidP="00C55AAC">
      <w:pPr>
        <w:spacing w:line="480" w:lineRule="auto"/>
        <w:jc w:val="both"/>
        <w:rPr>
          <w:rFonts w:ascii="Arial" w:hAnsi="Arial" w:cs="Arial"/>
        </w:rPr>
      </w:pPr>
      <w:r w:rsidRPr="003C3E52">
        <w:rPr>
          <w:rFonts w:ascii="Arial" w:hAnsi="Arial" w:cs="Arial"/>
        </w:rPr>
        <w:t>This film</w:t>
      </w:r>
      <w:r>
        <w:rPr>
          <w:rFonts w:ascii="Arial" w:hAnsi="Arial" w:cs="Arial"/>
        </w:rPr>
        <w:t xml:space="preserve"> definitely </w:t>
      </w:r>
      <w:r w:rsidR="003603D4">
        <w:rPr>
          <w:rFonts w:ascii="Arial" w:hAnsi="Arial" w:cs="Arial"/>
        </w:rPr>
        <w:t>communicates</w:t>
      </w:r>
      <w:r>
        <w:rPr>
          <w:rFonts w:ascii="Arial" w:hAnsi="Arial" w:cs="Arial"/>
        </w:rPr>
        <w:t xml:space="preserve"> that there is no hope for Hammer or</w:t>
      </w:r>
      <w:r w:rsidR="00EE4006">
        <w:rPr>
          <w:rFonts w:ascii="Arial" w:hAnsi="Arial" w:cs="Arial"/>
        </w:rPr>
        <w:t xml:space="preserve"> any </w:t>
      </w:r>
      <w:r>
        <w:rPr>
          <w:rFonts w:ascii="Arial" w:hAnsi="Arial" w:cs="Arial"/>
        </w:rPr>
        <w:t>relationship</w:t>
      </w:r>
      <w:r w:rsidR="00EE4006">
        <w:rPr>
          <w:rFonts w:ascii="Arial" w:hAnsi="Arial" w:cs="Arial"/>
        </w:rPr>
        <w:t xml:space="preserve"> he has, especially</w:t>
      </w:r>
      <w:r>
        <w:rPr>
          <w:rFonts w:ascii="Arial" w:hAnsi="Arial" w:cs="Arial"/>
        </w:rPr>
        <w:t xml:space="preserve"> with his secretary</w:t>
      </w:r>
      <w:r w:rsidR="00C537DC">
        <w:rPr>
          <w:rFonts w:ascii="Arial" w:hAnsi="Arial" w:cs="Arial"/>
        </w:rPr>
        <w:t xml:space="preserve"> Velda Wickman</w:t>
      </w:r>
      <w:r>
        <w:rPr>
          <w:rFonts w:ascii="Arial" w:hAnsi="Arial" w:cs="Arial"/>
        </w:rPr>
        <w:t xml:space="preserve">. From the very beginnings of the film Hammer has been following a very self-destructive course </w:t>
      </w:r>
      <w:r w:rsidR="003603D4">
        <w:rPr>
          <w:rFonts w:ascii="Arial" w:hAnsi="Arial" w:cs="Arial"/>
        </w:rPr>
        <w:t xml:space="preserve">of events. </w:t>
      </w:r>
    </w:p>
    <w:p w14:paraId="7E754D5A" w14:textId="2C430C57" w:rsidR="00EE4006" w:rsidRDefault="003603D4" w:rsidP="00C55AAC">
      <w:pPr>
        <w:spacing w:line="480" w:lineRule="auto"/>
        <w:jc w:val="both"/>
        <w:rPr>
          <w:rFonts w:ascii="Arial" w:hAnsi="Arial" w:cs="Arial"/>
        </w:rPr>
      </w:pPr>
      <w:r>
        <w:rPr>
          <w:rFonts w:ascii="Arial" w:hAnsi="Arial" w:cs="Arial"/>
        </w:rPr>
        <w:lastRenderedPageBreak/>
        <w:t>F</w:t>
      </w:r>
      <w:r w:rsidR="003C3E52">
        <w:rPr>
          <w:rFonts w:ascii="Arial" w:hAnsi="Arial" w:cs="Arial"/>
        </w:rPr>
        <w:t>rom his first encounter with</w:t>
      </w:r>
      <w:r w:rsidR="00C537DC">
        <w:rPr>
          <w:rFonts w:ascii="Arial" w:hAnsi="Arial" w:cs="Arial"/>
        </w:rPr>
        <w:t xml:space="preserve"> Christina Baily </w:t>
      </w:r>
      <w:r w:rsidR="003C3E52">
        <w:rPr>
          <w:rFonts w:ascii="Arial" w:hAnsi="Arial" w:cs="Arial"/>
        </w:rPr>
        <w:t xml:space="preserve">on the highway, </w:t>
      </w:r>
      <w:r>
        <w:rPr>
          <w:rFonts w:ascii="Arial" w:hAnsi="Arial" w:cs="Arial"/>
        </w:rPr>
        <w:t xml:space="preserve">he suspected she was </w:t>
      </w:r>
      <w:r w:rsidR="00E34FC3">
        <w:rPr>
          <w:rFonts w:ascii="Arial" w:hAnsi="Arial" w:cs="Arial"/>
        </w:rPr>
        <w:t>trouble,</w:t>
      </w:r>
      <w:r>
        <w:rPr>
          <w:rFonts w:ascii="Arial" w:hAnsi="Arial" w:cs="Arial"/>
        </w:rPr>
        <w:t xml:space="preserve"> </w:t>
      </w:r>
      <w:r w:rsidR="003C3E52">
        <w:rPr>
          <w:rFonts w:ascii="Arial" w:hAnsi="Arial" w:cs="Arial"/>
        </w:rPr>
        <w:t xml:space="preserve">but he </w:t>
      </w:r>
      <w:r>
        <w:rPr>
          <w:rFonts w:ascii="Arial" w:hAnsi="Arial" w:cs="Arial"/>
        </w:rPr>
        <w:t>still chose to get involved</w:t>
      </w:r>
      <w:r w:rsidR="003C3E52">
        <w:rPr>
          <w:rFonts w:ascii="Arial" w:hAnsi="Arial" w:cs="Arial"/>
        </w:rPr>
        <w:t xml:space="preserve"> </w:t>
      </w:r>
      <w:r>
        <w:rPr>
          <w:rFonts w:ascii="Arial" w:hAnsi="Arial" w:cs="Arial"/>
        </w:rPr>
        <w:t xml:space="preserve">with her and the </w:t>
      </w:r>
      <w:r w:rsidR="003C3E52">
        <w:rPr>
          <w:rFonts w:ascii="Arial" w:hAnsi="Arial" w:cs="Arial"/>
        </w:rPr>
        <w:t xml:space="preserve">events </w:t>
      </w:r>
      <w:r>
        <w:rPr>
          <w:rFonts w:ascii="Arial" w:hAnsi="Arial" w:cs="Arial"/>
        </w:rPr>
        <w:t>that were to follow</w:t>
      </w:r>
      <w:r w:rsidR="00C537DC">
        <w:rPr>
          <w:rFonts w:ascii="Arial" w:hAnsi="Arial" w:cs="Arial"/>
        </w:rPr>
        <w:t>.</w:t>
      </w:r>
      <w:r w:rsidR="00321E3E">
        <w:rPr>
          <w:rFonts w:ascii="Arial" w:hAnsi="Arial" w:cs="Arial"/>
        </w:rPr>
        <w:t xml:space="preserve"> </w:t>
      </w:r>
      <w:r w:rsidR="00650CD8">
        <w:rPr>
          <w:rFonts w:ascii="Arial" w:hAnsi="Arial" w:cs="Arial"/>
        </w:rPr>
        <w:t>Aldrich</w:t>
      </w:r>
      <w:r w:rsidR="00D63132">
        <w:rPr>
          <w:rFonts w:ascii="Arial" w:hAnsi="Arial" w:cs="Arial"/>
        </w:rPr>
        <w:t xml:space="preserve"> </w:t>
      </w:r>
      <w:r w:rsidR="00650CD8">
        <w:rPr>
          <w:rFonts w:ascii="Arial" w:hAnsi="Arial" w:cs="Arial"/>
        </w:rPr>
        <w:t>is</w:t>
      </w:r>
      <w:r w:rsidR="00D63132">
        <w:rPr>
          <w:rFonts w:ascii="Arial" w:hAnsi="Arial" w:cs="Arial"/>
        </w:rPr>
        <w:t xml:space="preserve"> </w:t>
      </w:r>
      <w:r w:rsidR="00650CD8">
        <w:rPr>
          <w:rFonts w:ascii="Arial" w:hAnsi="Arial" w:cs="Arial"/>
        </w:rPr>
        <w:t xml:space="preserve">making </w:t>
      </w:r>
      <w:r w:rsidR="00EE4006">
        <w:rPr>
          <w:rFonts w:ascii="Arial" w:hAnsi="Arial" w:cs="Arial"/>
        </w:rPr>
        <w:t>a social</w:t>
      </w:r>
      <w:r w:rsidR="00650CD8">
        <w:rPr>
          <w:rFonts w:ascii="Arial" w:hAnsi="Arial" w:cs="Arial"/>
        </w:rPr>
        <w:t xml:space="preserve"> </w:t>
      </w:r>
      <w:r w:rsidR="00321E3E">
        <w:rPr>
          <w:rFonts w:ascii="Arial" w:hAnsi="Arial" w:cs="Arial"/>
        </w:rPr>
        <w:t>statement</w:t>
      </w:r>
      <w:r w:rsidR="00EE4006">
        <w:rPr>
          <w:rFonts w:ascii="Arial" w:hAnsi="Arial" w:cs="Arial"/>
        </w:rPr>
        <w:t xml:space="preserve"> through this film</w:t>
      </w:r>
      <w:r w:rsidR="00650CD8">
        <w:rPr>
          <w:rFonts w:ascii="Arial" w:hAnsi="Arial" w:cs="Arial"/>
        </w:rPr>
        <w:t xml:space="preserve"> about that particular time in </w:t>
      </w:r>
      <w:r w:rsidR="00EE4006">
        <w:rPr>
          <w:rFonts w:ascii="Arial" w:hAnsi="Arial" w:cs="Arial"/>
        </w:rPr>
        <w:t>American history</w:t>
      </w:r>
      <w:r w:rsidR="00650CD8">
        <w:rPr>
          <w:rFonts w:ascii="Arial" w:hAnsi="Arial" w:cs="Arial"/>
        </w:rPr>
        <w:t>.</w:t>
      </w:r>
    </w:p>
    <w:p w14:paraId="7492A113" w14:textId="67CB7736" w:rsidR="001605CF" w:rsidRDefault="0089304B" w:rsidP="00C55AAC">
      <w:pPr>
        <w:spacing w:line="480" w:lineRule="auto"/>
        <w:rPr>
          <w:rFonts w:ascii="Arial" w:hAnsi="Arial" w:cs="Arial"/>
        </w:rPr>
      </w:pPr>
      <w:r>
        <w:rPr>
          <w:rFonts w:ascii="Arial" w:hAnsi="Arial" w:cs="Arial"/>
        </w:rPr>
        <w:t>Is</w:t>
      </w:r>
      <w:r w:rsidR="00106790">
        <w:rPr>
          <w:rFonts w:ascii="Arial" w:hAnsi="Arial" w:cs="Arial"/>
        </w:rPr>
        <w:t xml:space="preserve"> America</w:t>
      </w:r>
      <w:r w:rsidR="00650CD8">
        <w:rPr>
          <w:rFonts w:ascii="Arial" w:hAnsi="Arial" w:cs="Arial"/>
        </w:rPr>
        <w:t xml:space="preserve"> is on a self-destructive course</w:t>
      </w:r>
      <w:r w:rsidR="00EE4006">
        <w:rPr>
          <w:rFonts w:ascii="Arial" w:hAnsi="Arial" w:cs="Arial"/>
        </w:rPr>
        <w:t xml:space="preserve"> like Hammer</w:t>
      </w:r>
      <w:r w:rsidR="00106790">
        <w:rPr>
          <w:rFonts w:ascii="Arial" w:hAnsi="Arial" w:cs="Arial"/>
        </w:rPr>
        <w:t>,</w:t>
      </w:r>
      <w:r w:rsidR="00EE4006">
        <w:rPr>
          <w:rFonts w:ascii="Arial" w:hAnsi="Arial" w:cs="Arial"/>
        </w:rPr>
        <w:t xml:space="preserve"> only thinking of itself and its</w:t>
      </w:r>
      <w:r w:rsidR="00106790">
        <w:rPr>
          <w:rFonts w:ascii="Arial" w:hAnsi="Arial" w:cs="Arial"/>
        </w:rPr>
        <w:t xml:space="preserve"> own</w:t>
      </w:r>
      <w:r w:rsidR="00EE4006">
        <w:rPr>
          <w:rFonts w:ascii="Arial" w:hAnsi="Arial" w:cs="Arial"/>
        </w:rPr>
        <w:t xml:space="preserve"> self-preservation by any means necessary. </w:t>
      </w:r>
      <w:r w:rsidR="00082265" w:rsidRPr="00082265">
        <w:rPr>
          <w:rFonts w:ascii="Arial" w:hAnsi="Arial" w:cs="Arial"/>
        </w:rPr>
        <w:t>According to Wigley (2018) ‘Kiss Me Deadly is film noir at its most cynical and apocalyptic.’</w:t>
      </w:r>
      <w:r w:rsidR="00082265">
        <w:rPr>
          <w:rFonts w:ascii="Arial" w:hAnsi="Arial" w:cs="Arial"/>
        </w:rPr>
        <w:t xml:space="preserve"> </w:t>
      </w:r>
      <w:r w:rsidR="00EE4006">
        <w:rPr>
          <w:rFonts w:ascii="Arial" w:hAnsi="Arial" w:cs="Arial"/>
        </w:rPr>
        <w:t>Even</w:t>
      </w:r>
      <w:r>
        <w:rPr>
          <w:rFonts w:ascii="Arial" w:hAnsi="Arial" w:cs="Arial"/>
        </w:rPr>
        <w:t xml:space="preserve"> going as far as</w:t>
      </w:r>
      <w:r w:rsidR="00EE4006">
        <w:rPr>
          <w:rFonts w:ascii="Arial" w:hAnsi="Arial" w:cs="Arial"/>
        </w:rPr>
        <w:t xml:space="preserve"> the use of nuclear weapons to preserve and protect what they see as the American dream.</w:t>
      </w:r>
    </w:p>
    <w:p w14:paraId="60B8D2E8" w14:textId="60E63E00" w:rsidR="00D97AD8" w:rsidRDefault="00526BCD" w:rsidP="00C801AC">
      <w:pPr>
        <w:spacing w:line="480" w:lineRule="auto"/>
        <w:ind w:left="720"/>
        <w:rPr>
          <w:rFonts w:ascii="Arial" w:hAnsi="Arial" w:cs="Arial"/>
        </w:rPr>
      </w:pPr>
      <w:r>
        <w:rPr>
          <w:rFonts w:ascii="Arial" w:hAnsi="Arial" w:cs="Arial"/>
          <w:color w:val="281E1E"/>
          <w:lang w:val="en"/>
        </w:rPr>
        <w:t>According to Ross (2016) ‘Aldrich’s…</w:t>
      </w:r>
      <w:r w:rsidRPr="00526BCD">
        <w:rPr>
          <w:rFonts w:ascii="Arial" w:hAnsi="Arial" w:cs="Arial"/>
          <w:color w:val="281E1E"/>
          <w:lang w:val="en"/>
        </w:rPr>
        <w:t xml:space="preserve"> Hammer </w:t>
      </w:r>
      <w:r w:rsidR="00CF4D99">
        <w:rPr>
          <w:rFonts w:ascii="Arial" w:hAnsi="Arial" w:cs="Arial"/>
          <w:color w:val="281E1E"/>
          <w:lang w:val="en"/>
        </w:rPr>
        <w:t>[is]</w:t>
      </w:r>
      <w:r w:rsidRPr="00526BCD">
        <w:rPr>
          <w:rFonts w:ascii="Arial" w:hAnsi="Arial" w:cs="Arial"/>
          <w:color w:val="281E1E"/>
          <w:lang w:val="en"/>
        </w:rPr>
        <w:t xml:space="preserve"> a rage fuelled amoral misanthrope bulldozing his way through a storyline of Cold War paranoia in the nuclear age barely pauses for breath or releases its brutal hold on the viewer until the literally apocalyptic ending</w:t>
      </w:r>
      <w:r>
        <w:rPr>
          <w:rFonts w:ascii="Arial" w:hAnsi="Arial" w:cs="Arial"/>
          <w:color w:val="281E1E"/>
          <w:lang w:val="en"/>
        </w:rPr>
        <w:t>’</w:t>
      </w:r>
      <w:r w:rsidRPr="00526BCD">
        <w:rPr>
          <w:rFonts w:ascii="Arial" w:hAnsi="Arial" w:cs="Arial"/>
          <w:color w:val="281E1E"/>
          <w:lang w:val="en"/>
        </w:rPr>
        <w:t>.</w:t>
      </w:r>
    </w:p>
    <w:p w14:paraId="27ADAA45" w14:textId="77777777" w:rsidR="007573C3" w:rsidRDefault="007573C3" w:rsidP="00A46D9D">
      <w:pPr>
        <w:spacing w:line="480" w:lineRule="auto"/>
        <w:rPr>
          <w:rFonts w:ascii="Arial" w:hAnsi="Arial" w:cs="Arial"/>
        </w:rPr>
      </w:pPr>
    </w:p>
    <w:p w14:paraId="12CFF70D" w14:textId="77777777" w:rsidR="007573C3" w:rsidRDefault="007573C3" w:rsidP="00A46D9D">
      <w:pPr>
        <w:spacing w:line="480" w:lineRule="auto"/>
        <w:rPr>
          <w:rFonts w:ascii="Arial" w:hAnsi="Arial" w:cs="Arial"/>
        </w:rPr>
      </w:pPr>
    </w:p>
    <w:p w14:paraId="323EC3C1" w14:textId="77777777" w:rsidR="007573C3" w:rsidRDefault="007573C3" w:rsidP="00A46D9D">
      <w:pPr>
        <w:spacing w:line="480" w:lineRule="auto"/>
        <w:rPr>
          <w:rFonts w:ascii="Arial" w:hAnsi="Arial" w:cs="Arial"/>
        </w:rPr>
      </w:pPr>
    </w:p>
    <w:p w14:paraId="7158DFA4" w14:textId="77777777" w:rsidR="007573C3" w:rsidRDefault="007573C3" w:rsidP="00A46D9D">
      <w:pPr>
        <w:spacing w:line="480" w:lineRule="auto"/>
        <w:rPr>
          <w:rFonts w:ascii="Arial" w:hAnsi="Arial" w:cs="Arial"/>
        </w:rPr>
      </w:pPr>
    </w:p>
    <w:p w14:paraId="0480F146" w14:textId="77777777" w:rsidR="007573C3" w:rsidRDefault="007573C3" w:rsidP="00A46D9D">
      <w:pPr>
        <w:spacing w:line="480" w:lineRule="auto"/>
        <w:rPr>
          <w:rFonts w:ascii="Arial" w:hAnsi="Arial" w:cs="Arial"/>
        </w:rPr>
      </w:pPr>
    </w:p>
    <w:p w14:paraId="6E92B731" w14:textId="77777777" w:rsidR="007573C3" w:rsidRDefault="007573C3" w:rsidP="00A46D9D">
      <w:pPr>
        <w:spacing w:line="480" w:lineRule="auto"/>
        <w:rPr>
          <w:rFonts w:ascii="Arial" w:hAnsi="Arial" w:cs="Arial"/>
        </w:rPr>
      </w:pPr>
    </w:p>
    <w:p w14:paraId="1F2CFD60" w14:textId="77777777" w:rsidR="007573C3" w:rsidRDefault="007573C3" w:rsidP="00A46D9D">
      <w:pPr>
        <w:spacing w:line="480" w:lineRule="auto"/>
        <w:rPr>
          <w:rFonts w:ascii="Arial" w:hAnsi="Arial" w:cs="Arial"/>
        </w:rPr>
      </w:pPr>
    </w:p>
    <w:p w14:paraId="6F143D0F" w14:textId="77777777" w:rsidR="007573C3" w:rsidRDefault="007573C3" w:rsidP="00A46D9D">
      <w:pPr>
        <w:spacing w:line="480" w:lineRule="auto"/>
        <w:rPr>
          <w:rFonts w:ascii="Arial" w:hAnsi="Arial" w:cs="Arial"/>
        </w:rPr>
      </w:pPr>
    </w:p>
    <w:p w14:paraId="5EABB857" w14:textId="77777777" w:rsidR="007573C3" w:rsidRDefault="007573C3" w:rsidP="00A46D9D">
      <w:pPr>
        <w:spacing w:line="480" w:lineRule="auto"/>
        <w:rPr>
          <w:rFonts w:ascii="Arial" w:hAnsi="Arial" w:cs="Arial"/>
        </w:rPr>
      </w:pPr>
    </w:p>
    <w:p w14:paraId="32412F4A" w14:textId="77777777" w:rsidR="007573C3" w:rsidRDefault="007573C3" w:rsidP="00A46D9D">
      <w:pPr>
        <w:spacing w:line="480" w:lineRule="auto"/>
        <w:rPr>
          <w:rFonts w:ascii="Arial" w:hAnsi="Arial" w:cs="Arial"/>
        </w:rPr>
      </w:pPr>
    </w:p>
    <w:p w14:paraId="2502B166" w14:textId="77777777" w:rsidR="007573C3" w:rsidRDefault="007573C3" w:rsidP="00A46D9D">
      <w:pPr>
        <w:spacing w:line="480" w:lineRule="auto"/>
        <w:rPr>
          <w:rFonts w:ascii="Arial" w:hAnsi="Arial" w:cs="Arial"/>
        </w:rPr>
      </w:pPr>
    </w:p>
    <w:p w14:paraId="3B8B3DE2" w14:textId="77777777" w:rsidR="007573C3" w:rsidRDefault="007573C3" w:rsidP="00A46D9D">
      <w:pPr>
        <w:spacing w:line="480" w:lineRule="auto"/>
        <w:rPr>
          <w:rFonts w:ascii="Arial" w:hAnsi="Arial" w:cs="Arial"/>
        </w:rPr>
      </w:pPr>
    </w:p>
    <w:p w14:paraId="77A9E680" w14:textId="77777777" w:rsidR="007573C3" w:rsidRDefault="007573C3" w:rsidP="00A46D9D">
      <w:pPr>
        <w:spacing w:line="480" w:lineRule="auto"/>
        <w:rPr>
          <w:rFonts w:ascii="Arial" w:hAnsi="Arial" w:cs="Arial"/>
        </w:rPr>
      </w:pPr>
    </w:p>
    <w:p w14:paraId="35FD83E3" w14:textId="77777777" w:rsidR="007573C3" w:rsidRDefault="007573C3" w:rsidP="00A46D9D">
      <w:pPr>
        <w:spacing w:line="480" w:lineRule="auto"/>
        <w:rPr>
          <w:rFonts w:ascii="Arial" w:hAnsi="Arial" w:cs="Arial"/>
        </w:rPr>
      </w:pPr>
    </w:p>
    <w:p w14:paraId="2B0B1EF3" w14:textId="4BFCA2C7" w:rsidR="00A46D9D" w:rsidRDefault="00A46D9D" w:rsidP="00A46D9D">
      <w:pPr>
        <w:spacing w:line="480" w:lineRule="auto"/>
        <w:rPr>
          <w:rFonts w:ascii="Arial" w:hAnsi="Arial" w:cs="Arial"/>
        </w:rPr>
      </w:pPr>
      <w:r>
        <w:rPr>
          <w:rFonts w:ascii="Arial" w:hAnsi="Arial" w:cs="Arial"/>
        </w:rPr>
        <w:t xml:space="preserve">The second film I’d like to look at is </w:t>
      </w:r>
      <w:r w:rsidRPr="00182998">
        <w:rPr>
          <w:rFonts w:ascii="Arial" w:hAnsi="Arial" w:cs="Arial"/>
          <w:i/>
        </w:rPr>
        <w:t>Touch of Evil</w:t>
      </w:r>
      <w:r w:rsidRPr="00182998">
        <w:rPr>
          <w:rFonts w:ascii="Arial" w:hAnsi="Arial" w:cs="Arial"/>
        </w:rPr>
        <w:t xml:space="preserve"> (1958).</w:t>
      </w:r>
      <w:r>
        <w:rPr>
          <w:rFonts w:ascii="Arial" w:hAnsi="Arial" w:cs="Arial"/>
        </w:rPr>
        <w:t xml:space="preserve"> </w:t>
      </w:r>
    </w:p>
    <w:p w14:paraId="206E6E20" w14:textId="49177D71" w:rsidR="00D97AD8" w:rsidRDefault="003969E8" w:rsidP="00577B84">
      <w:pPr>
        <w:spacing w:line="480" w:lineRule="auto"/>
        <w:rPr>
          <w:rFonts w:ascii="Arial" w:hAnsi="Arial" w:cs="Arial"/>
        </w:rPr>
      </w:pPr>
      <w:r>
        <w:rPr>
          <w:rFonts w:ascii="Arial" w:hAnsi="Arial" w:cs="Arial"/>
        </w:rPr>
        <w:t>Hiller and Phillips (2009) state that</w:t>
      </w:r>
      <w:r w:rsidR="00FC69EA">
        <w:rPr>
          <w:rFonts w:ascii="Arial" w:hAnsi="Arial" w:cs="Arial"/>
        </w:rPr>
        <w:t xml:space="preserve"> ‘Touch of Evil marked the end of Hollywood’s fascination with film noir until the form’s rediscovery and re-evaluation during the 1970s.’ </w:t>
      </w:r>
      <w:r w:rsidR="002B034F">
        <w:rPr>
          <w:rFonts w:ascii="Arial" w:hAnsi="Arial" w:cs="Arial"/>
        </w:rPr>
        <w:t>Even though</w:t>
      </w:r>
      <w:r w:rsidR="002B034F" w:rsidRPr="002B034F">
        <w:rPr>
          <w:rFonts w:ascii="Arial" w:hAnsi="Arial" w:cs="Arial"/>
          <w:i/>
        </w:rPr>
        <w:t xml:space="preserve"> </w:t>
      </w:r>
      <w:r w:rsidR="002B034F" w:rsidRPr="00182998">
        <w:rPr>
          <w:rFonts w:ascii="Arial" w:hAnsi="Arial" w:cs="Arial"/>
          <w:i/>
        </w:rPr>
        <w:t>Touch of Evil</w:t>
      </w:r>
      <w:r w:rsidR="002B034F">
        <w:rPr>
          <w:rFonts w:ascii="Arial" w:hAnsi="Arial" w:cs="Arial"/>
        </w:rPr>
        <w:t xml:space="preserve"> </w:t>
      </w:r>
      <w:r>
        <w:rPr>
          <w:rFonts w:ascii="Arial" w:hAnsi="Arial" w:cs="Arial"/>
        </w:rPr>
        <w:t xml:space="preserve">(1958) </w:t>
      </w:r>
      <w:r w:rsidR="002B034F">
        <w:rPr>
          <w:rFonts w:ascii="Arial" w:hAnsi="Arial" w:cs="Arial"/>
        </w:rPr>
        <w:t>marked the end of film noir, it is</w:t>
      </w:r>
      <w:r w:rsidR="00A46D9D">
        <w:rPr>
          <w:rFonts w:ascii="Arial" w:hAnsi="Arial" w:cs="Arial"/>
        </w:rPr>
        <w:t xml:space="preserve"> thought to</w:t>
      </w:r>
      <w:r w:rsidR="00FC69EA">
        <w:rPr>
          <w:rFonts w:ascii="Arial" w:hAnsi="Arial" w:cs="Arial"/>
        </w:rPr>
        <w:t xml:space="preserve"> have</w:t>
      </w:r>
      <w:r w:rsidR="00A46D9D">
        <w:rPr>
          <w:rFonts w:ascii="Arial" w:hAnsi="Arial" w:cs="Arial"/>
        </w:rPr>
        <w:t xml:space="preserve"> be</w:t>
      </w:r>
      <w:r w:rsidR="00FC69EA">
        <w:rPr>
          <w:rFonts w:ascii="Arial" w:hAnsi="Arial" w:cs="Arial"/>
        </w:rPr>
        <w:t>en</w:t>
      </w:r>
      <w:r w:rsidR="00A46D9D">
        <w:rPr>
          <w:rFonts w:ascii="Arial" w:hAnsi="Arial" w:cs="Arial"/>
        </w:rPr>
        <w:t xml:space="preserve"> the most influential</w:t>
      </w:r>
      <w:r w:rsidR="008152D4">
        <w:rPr>
          <w:rFonts w:ascii="Arial" w:hAnsi="Arial" w:cs="Arial"/>
        </w:rPr>
        <w:t xml:space="preserve"> and greatest</w:t>
      </w:r>
      <w:r w:rsidR="00A46D9D">
        <w:rPr>
          <w:rFonts w:ascii="Arial" w:hAnsi="Arial" w:cs="Arial"/>
        </w:rPr>
        <w:t xml:space="preserve"> film</w:t>
      </w:r>
      <w:r w:rsidR="00FC69EA">
        <w:rPr>
          <w:rFonts w:ascii="Arial" w:hAnsi="Arial" w:cs="Arial"/>
        </w:rPr>
        <w:t xml:space="preserve"> noir</w:t>
      </w:r>
      <w:r w:rsidR="00A46D9D">
        <w:rPr>
          <w:rFonts w:ascii="Arial" w:hAnsi="Arial" w:cs="Arial"/>
        </w:rPr>
        <w:t xml:space="preserve"> ever made </w:t>
      </w:r>
      <w:r w:rsidR="00577B84">
        <w:rPr>
          <w:rFonts w:ascii="Arial" w:hAnsi="Arial" w:cs="Arial"/>
        </w:rPr>
        <w:t>and</w:t>
      </w:r>
      <w:r w:rsidR="00FC69EA">
        <w:rPr>
          <w:rFonts w:ascii="Arial" w:hAnsi="Arial" w:cs="Arial"/>
        </w:rPr>
        <w:t xml:space="preserve"> film noir</w:t>
      </w:r>
      <w:r w:rsidR="008152D4">
        <w:rPr>
          <w:rFonts w:ascii="Arial" w:hAnsi="Arial" w:cs="Arial"/>
        </w:rPr>
        <w:t xml:space="preserve"> </w:t>
      </w:r>
      <w:r w:rsidR="00577B84">
        <w:rPr>
          <w:rFonts w:ascii="Arial" w:hAnsi="Arial" w:cs="Arial"/>
        </w:rPr>
        <w:t>was</w:t>
      </w:r>
      <w:r w:rsidR="002B034F">
        <w:rPr>
          <w:rFonts w:ascii="Arial" w:hAnsi="Arial" w:cs="Arial"/>
        </w:rPr>
        <w:t xml:space="preserve"> once again to be</w:t>
      </w:r>
      <w:r w:rsidR="00577B84">
        <w:rPr>
          <w:rFonts w:ascii="Arial" w:hAnsi="Arial" w:cs="Arial"/>
        </w:rPr>
        <w:t xml:space="preserve"> rediscovered</w:t>
      </w:r>
      <w:r w:rsidR="002B034F">
        <w:rPr>
          <w:rFonts w:ascii="Arial" w:hAnsi="Arial" w:cs="Arial"/>
        </w:rPr>
        <w:t xml:space="preserve"> and reimagined </w:t>
      </w:r>
      <w:r w:rsidR="00577B84">
        <w:rPr>
          <w:rFonts w:ascii="Arial" w:hAnsi="Arial" w:cs="Arial"/>
        </w:rPr>
        <w:t>in the early</w:t>
      </w:r>
      <w:r w:rsidR="008152D4">
        <w:rPr>
          <w:rFonts w:ascii="Arial" w:hAnsi="Arial" w:cs="Arial"/>
        </w:rPr>
        <w:t xml:space="preserve"> </w:t>
      </w:r>
      <w:r w:rsidR="00577B84">
        <w:rPr>
          <w:rFonts w:ascii="Arial" w:hAnsi="Arial" w:cs="Arial"/>
        </w:rPr>
        <w:t>1970s</w:t>
      </w:r>
      <w:r w:rsidR="00DC25FB">
        <w:rPr>
          <w:rFonts w:ascii="Arial" w:hAnsi="Arial" w:cs="Arial"/>
        </w:rPr>
        <w:t>,</w:t>
      </w:r>
      <w:r w:rsidR="00577B84">
        <w:rPr>
          <w:rFonts w:ascii="Arial" w:hAnsi="Arial" w:cs="Arial"/>
        </w:rPr>
        <w:t xml:space="preserve"> by the likes of Scorsese in his film </w:t>
      </w:r>
      <w:r w:rsidR="00577B84" w:rsidRPr="00577B84">
        <w:rPr>
          <w:rFonts w:ascii="Arial" w:hAnsi="Arial" w:cs="Arial"/>
          <w:i/>
        </w:rPr>
        <w:t>The Taxi Driver</w:t>
      </w:r>
      <w:r w:rsidR="00577B84">
        <w:rPr>
          <w:rFonts w:ascii="Arial" w:hAnsi="Arial" w:cs="Arial"/>
          <w:i/>
        </w:rPr>
        <w:t xml:space="preserve"> (</w:t>
      </w:r>
      <w:r w:rsidR="00577B84">
        <w:rPr>
          <w:rFonts w:ascii="Arial" w:hAnsi="Arial" w:cs="Arial"/>
        </w:rPr>
        <w:t>1976)</w:t>
      </w:r>
      <w:r w:rsidR="008152D4">
        <w:rPr>
          <w:rFonts w:ascii="Arial" w:hAnsi="Arial" w:cs="Arial"/>
        </w:rPr>
        <w:t>.</w:t>
      </w:r>
    </w:p>
    <w:p w14:paraId="65020AAB" w14:textId="20E3F963" w:rsidR="00D97AD8" w:rsidRDefault="00DC25FB" w:rsidP="00D97AD8">
      <w:pPr>
        <w:spacing w:line="480" w:lineRule="auto"/>
        <w:rPr>
          <w:rFonts w:ascii="Arial" w:hAnsi="Arial" w:cs="Arial"/>
        </w:rPr>
      </w:pPr>
      <w:r>
        <w:rPr>
          <w:rFonts w:ascii="Arial" w:hAnsi="Arial" w:cs="Arial"/>
        </w:rPr>
        <w:t>Bradshaw</w:t>
      </w:r>
      <w:r w:rsidR="00D97AD8">
        <w:rPr>
          <w:rFonts w:ascii="Arial" w:hAnsi="Arial" w:cs="Arial"/>
        </w:rPr>
        <w:t xml:space="preserve"> (2015) states</w:t>
      </w:r>
      <w:r w:rsidR="00536DBC">
        <w:rPr>
          <w:rFonts w:ascii="Arial" w:hAnsi="Arial" w:cs="Arial"/>
        </w:rPr>
        <w:t>...’</w:t>
      </w:r>
      <w:r w:rsidR="00D97AD8" w:rsidRPr="00D97AD8">
        <w:rPr>
          <w:rFonts w:ascii="Arial" w:hAnsi="Arial" w:cs="Arial"/>
        </w:rPr>
        <w:t>Adapted by Welles from Whit Masterson’s pulp thriller Badge of Evil, it had streaks of teen degradation and reefer madness, and the most intense interracial relationship since The Searchers.</w:t>
      </w:r>
      <w:r w:rsidR="00536DBC">
        <w:rPr>
          <w:rFonts w:ascii="Arial" w:hAnsi="Arial" w:cs="Arial"/>
        </w:rPr>
        <w:t>’</w:t>
      </w:r>
    </w:p>
    <w:p w14:paraId="555B2D39" w14:textId="07D53045" w:rsidR="00DC2BCE" w:rsidRDefault="004E12DC" w:rsidP="00577B84">
      <w:pPr>
        <w:spacing w:line="480" w:lineRule="auto"/>
        <w:rPr>
          <w:rFonts w:ascii="Arial" w:hAnsi="Arial" w:cs="Arial"/>
        </w:rPr>
      </w:pPr>
      <w:r>
        <w:rPr>
          <w:rFonts w:ascii="Arial" w:hAnsi="Arial" w:cs="Arial"/>
        </w:rPr>
        <w:t>T</w:t>
      </w:r>
      <w:r w:rsidR="00FD2097">
        <w:rPr>
          <w:rFonts w:ascii="Arial" w:hAnsi="Arial" w:cs="Arial"/>
        </w:rPr>
        <w:t xml:space="preserve">his film </w:t>
      </w:r>
      <w:r>
        <w:rPr>
          <w:rFonts w:ascii="Arial" w:hAnsi="Arial" w:cs="Arial"/>
        </w:rPr>
        <w:t xml:space="preserve">can be read </w:t>
      </w:r>
      <w:r w:rsidR="00FD2097">
        <w:rPr>
          <w:rFonts w:ascii="Arial" w:hAnsi="Arial" w:cs="Arial"/>
        </w:rPr>
        <w:t>as how America at the time and definitely</w:t>
      </w:r>
      <w:r w:rsidR="00F30382">
        <w:rPr>
          <w:rFonts w:ascii="Arial" w:hAnsi="Arial" w:cs="Arial"/>
        </w:rPr>
        <w:t xml:space="preserve"> today</w:t>
      </w:r>
      <w:r w:rsidR="00FD2097">
        <w:rPr>
          <w:rFonts w:ascii="Arial" w:hAnsi="Arial" w:cs="Arial"/>
        </w:rPr>
        <w:t xml:space="preserve"> see</w:t>
      </w:r>
      <w:r w:rsidR="00D6340F">
        <w:rPr>
          <w:rFonts w:ascii="Arial" w:hAnsi="Arial" w:cs="Arial"/>
        </w:rPr>
        <w:t xml:space="preserve"> Mexico</w:t>
      </w:r>
      <w:r w:rsidR="00FD2097">
        <w:rPr>
          <w:rFonts w:ascii="Arial" w:hAnsi="Arial" w:cs="Arial"/>
        </w:rPr>
        <w:t xml:space="preserve"> </w:t>
      </w:r>
      <w:r w:rsidR="00D6340F">
        <w:rPr>
          <w:rFonts w:ascii="Arial" w:hAnsi="Arial" w:cs="Arial"/>
        </w:rPr>
        <w:t>as</w:t>
      </w:r>
      <w:r w:rsidR="00FD2097">
        <w:rPr>
          <w:rFonts w:ascii="Arial" w:hAnsi="Arial" w:cs="Arial"/>
        </w:rPr>
        <w:t xml:space="preserve"> a dark and corrupt country. Where all the Mexicans excerpt for Vargas are either </w:t>
      </w:r>
      <w:r w:rsidR="00D6340F">
        <w:rPr>
          <w:rFonts w:ascii="Arial" w:hAnsi="Arial" w:cs="Arial"/>
        </w:rPr>
        <w:t>criminals, drug</w:t>
      </w:r>
      <w:r w:rsidR="00FD2097">
        <w:rPr>
          <w:rFonts w:ascii="Arial" w:hAnsi="Arial" w:cs="Arial"/>
        </w:rPr>
        <w:t xml:space="preserve"> takers or dealers.</w:t>
      </w:r>
      <w:r w:rsidR="00D6340F">
        <w:rPr>
          <w:rFonts w:ascii="Arial" w:hAnsi="Arial" w:cs="Arial"/>
        </w:rPr>
        <w:t xml:space="preserve"> Well’s character </w:t>
      </w:r>
      <w:r w:rsidR="00D6340F" w:rsidRPr="00D6340F">
        <w:rPr>
          <w:rFonts w:ascii="Arial" w:hAnsi="Arial" w:cs="Arial"/>
        </w:rPr>
        <w:t>Captain Hank Quinlan</w:t>
      </w:r>
      <w:r w:rsidR="00D6340F">
        <w:rPr>
          <w:rFonts w:ascii="Arial" w:hAnsi="Arial" w:cs="Arial"/>
        </w:rPr>
        <w:t xml:space="preserve"> is portrayed </w:t>
      </w:r>
      <w:r w:rsidR="00D53C45">
        <w:rPr>
          <w:rFonts w:ascii="Arial" w:hAnsi="Arial" w:cs="Arial"/>
        </w:rPr>
        <w:t xml:space="preserve">as </w:t>
      </w:r>
      <w:r w:rsidR="00D6340F">
        <w:rPr>
          <w:rFonts w:ascii="Arial" w:hAnsi="Arial" w:cs="Arial"/>
        </w:rPr>
        <w:t>strong and in control</w:t>
      </w:r>
      <w:r w:rsidR="00D53C45">
        <w:rPr>
          <w:rFonts w:ascii="Arial" w:hAnsi="Arial" w:cs="Arial"/>
        </w:rPr>
        <w:t>,</w:t>
      </w:r>
      <w:r w:rsidR="00D6340F">
        <w:rPr>
          <w:rFonts w:ascii="Arial" w:hAnsi="Arial" w:cs="Arial"/>
        </w:rPr>
        <w:t xml:space="preserve"> while </w:t>
      </w:r>
      <w:r w:rsidR="00D6340F" w:rsidRPr="00D6340F">
        <w:rPr>
          <w:rFonts w:ascii="Arial" w:hAnsi="Arial" w:cs="Arial"/>
        </w:rPr>
        <w:t>Mike Vargas</w:t>
      </w:r>
      <w:r w:rsidR="00D6340F">
        <w:rPr>
          <w:rFonts w:ascii="Arial" w:hAnsi="Arial" w:cs="Arial"/>
        </w:rPr>
        <w:t xml:space="preserve"> played by </w:t>
      </w:r>
      <w:r w:rsidR="00D6340F" w:rsidRPr="00D6340F">
        <w:rPr>
          <w:rFonts w:ascii="Arial" w:hAnsi="Arial" w:cs="Arial"/>
        </w:rPr>
        <w:t>Charlton Heston</w:t>
      </w:r>
      <w:r w:rsidR="00D6340F">
        <w:rPr>
          <w:rFonts w:ascii="Arial" w:hAnsi="Arial" w:cs="Arial"/>
        </w:rPr>
        <w:t xml:space="preserve"> seems to be distracted. Quinlan</w:t>
      </w:r>
      <w:r w:rsidR="00F30382">
        <w:rPr>
          <w:rFonts w:ascii="Arial" w:hAnsi="Arial" w:cs="Arial"/>
        </w:rPr>
        <w:t xml:space="preserve"> comes over </w:t>
      </w:r>
      <w:r w:rsidR="00D6340F">
        <w:rPr>
          <w:rFonts w:ascii="Arial" w:hAnsi="Arial" w:cs="Arial"/>
        </w:rPr>
        <w:t>is the one we should trust</w:t>
      </w:r>
      <w:r w:rsidR="00F30382">
        <w:rPr>
          <w:rFonts w:ascii="Arial" w:hAnsi="Arial" w:cs="Arial"/>
        </w:rPr>
        <w:t>.</w:t>
      </w:r>
      <w:r w:rsidR="00D6340F">
        <w:rPr>
          <w:rFonts w:ascii="Arial" w:hAnsi="Arial" w:cs="Arial"/>
        </w:rPr>
        <w:t xml:space="preserve"> </w:t>
      </w:r>
    </w:p>
    <w:p w14:paraId="43D33162" w14:textId="589DB4E4" w:rsidR="00D6340F" w:rsidRDefault="00D6340F" w:rsidP="00577B84">
      <w:pPr>
        <w:spacing w:line="480" w:lineRule="auto"/>
        <w:rPr>
          <w:rFonts w:ascii="Arial" w:hAnsi="Arial" w:cs="Arial"/>
        </w:rPr>
      </w:pPr>
      <w:r>
        <w:rPr>
          <w:rFonts w:ascii="Arial" w:hAnsi="Arial" w:cs="Arial"/>
        </w:rPr>
        <w:t>The first impression we have of the Mexican city is that it’s very run down and in some sort of d</w:t>
      </w:r>
      <w:r w:rsidR="00F30382">
        <w:rPr>
          <w:rFonts w:ascii="Arial" w:hAnsi="Arial" w:cs="Arial"/>
        </w:rPr>
        <w:t>e</w:t>
      </w:r>
      <w:r>
        <w:rPr>
          <w:rFonts w:ascii="Arial" w:hAnsi="Arial" w:cs="Arial"/>
        </w:rPr>
        <w:t>cay</w:t>
      </w:r>
      <w:r w:rsidR="00F30382">
        <w:rPr>
          <w:rFonts w:ascii="Arial" w:hAnsi="Arial" w:cs="Arial"/>
        </w:rPr>
        <w:t>. That this is a hot bed for crime and corruption, darkly lit and plenty of places to hide away out of sight. That there</w:t>
      </w:r>
      <w:r w:rsidR="005313D7">
        <w:rPr>
          <w:rFonts w:ascii="Arial" w:hAnsi="Arial" w:cs="Arial"/>
        </w:rPr>
        <w:t xml:space="preserve">’s </w:t>
      </w:r>
      <w:r w:rsidR="00F30382">
        <w:rPr>
          <w:rFonts w:ascii="Arial" w:hAnsi="Arial" w:cs="Arial"/>
        </w:rPr>
        <w:t>no alter</w:t>
      </w:r>
      <w:r w:rsidR="00D626A3">
        <w:rPr>
          <w:rFonts w:ascii="Arial" w:hAnsi="Arial" w:cs="Arial"/>
        </w:rPr>
        <w:t>n</w:t>
      </w:r>
      <w:r w:rsidR="00F30382">
        <w:rPr>
          <w:rFonts w:ascii="Arial" w:hAnsi="Arial" w:cs="Arial"/>
        </w:rPr>
        <w:t>ative for</w:t>
      </w:r>
      <w:r w:rsidR="00D626A3">
        <w:rPr>
          <w:rFonts w:ascii="Arial" w:hAnsi="Arial" w:cs="Arial"/>
        </w:rPr>
        <w:t xml:space="preserve"> people living there but to turn to crime, that it was the natural thing for them to do. What other choice </w:t>
      </w:r>
      <w:r w:rsidR="005313D7">
        <w:rPr>
          <w:rFonts w:ascii="Arial" w:hAnsi="Arial" w:cs="Arial"/>
        </w:rPr>
        <w:t>d</w:t>
      </w:r>
      <w:r w:rsidR="00D626A3">
        <w:rPr>
          <w:rFonts w:ascii="Arial" w:hAnsi="Arial" w:cs="Arial"/>
        </w:rPr>
        <w:t xml:space="preserve">o they have they’re Mexican. There was no hope for them, this was </w:t>
      </w:r>
      <w:r w:rsidR="00D53C45">
        <w:rPr>
          <w:rFonts w:ascii="Arial" w:hAnsi="Arial" w:cs="Arial"/>
        </w:rPr>
        <w:t xml:space="preserve">the </w:t>
      </w:r>
      <w:r w:rsidR="00D626A3">
        <w:rPr>
          <w:rFonts w:ascii="Arial" w:hAnsi="Arial" w:cs="Arial"/>
        </w:rPr>
        <w:t>dark under belly of Mexican society. It was the opposite to the clean-living ideal of the American way of life</w:t>
      </w:r>
      <w:r w:rsidR="00D53C45">
        <w:rPr>
          <w:rFonts w:ascii="Arial" w:hAnsi="Arial" w:cs="Arial"/>
        </w:rPr>
        <w:t xml:space="preserve"> a</w:t>
      </w:r>
      <w:r w:rsidR="00F30382">
        <w:rPr>
          <w:rFonts w:ascii="Arial" w:hAnsi="Arial" w:cs="Arial"/>
        </w:rPr>
        <w:t>nd this is the way Orson Wells wanted us to see it</w:t>
      </w:r>
      <w:r w:rsidR="005313D7">
        <w:rPr>
          <w:rFonts w:ascii="Arial" w:hAnsi="Arial" w:cs="Arial"/>
        </w:rPr>
        <w:t>.</w:t>
      </w:r>
      <w:r w:rsidR="00D626A3">
        <w:rPr>
          <w:rFonts w:ascii="Arial" w:hAnsi="Arial" w:cs="Arial"/>
        </w:rPr>
        <w:t xml:space="preserve"> </w:t>
      </w:r>
    </w:p>
    <w:p w14:paraId="4167BF40" w14:textId="78D4B475" w:rsidR="00D626A3" w:rsidRDefault="00D626A3" w:rsidP="00577B84">
      <w:pPr>
        <w:spacing w:line="480" w:lineRule="auto"/>
        <w:rPr>
          <w:rFonts w:ascii="Arial" w:hAnsi="Arial" w:cs="Arial"/>
        </w:rPr>
      </w:pPr>
      <w:r w:rsidRPr="003137F4">
        <w:rPr>
          <w:rFonts w:ascii="Arial" w:hAnsi="Arial" w:cs="Arial"/>
        </w:rPr>
        <w:lastRenderedPageBreak/>
        <w:t>Hirsch (1981) sa</w:t>
      </w:r>
      <w:r w:rsidR="005578DF">
        <w:rPr>
          <w:rFonts w:ascii="Arial" w:hAnsi="Arial" w:cs="Arial"/>
        </w:rPr>
        <w:t>ys ‘</w:t>
      </w:r>
      <w:r w:rsidR="003137F4" w:rsidRPr="003137F4">
        <w:rPr>
          <w:rFonts w:ascii="Arial" w:hAnsi="Arial" w:cs="Arial"/>
        </w:rPr>
        <w:t xml:space="preserve">Orson Wells depicts a Mexican border town (actually Venice, California) in </w:t>
      </w:r>
      <w:r w:rsidR="003137F4" w:rsidRPr="003137F4">
        <w:rPr>
          <w:rFonts w:ascii="Arial" w:hAnsi="Arial" w:cs="Arial"/>
          <w:i/>
        </w:rPr>
        <w:t xml:space="preserve">Touch of Evil </w:t>
      </w:r>
      <w:r w:rsidR="003137F4" w:rsidRPr="003137F4">
        <w:rPr>
          <w:rFonts w:ascii="Arial" w:hAnsi="Arial" w:cs="Arial"/>
        </w:rPr>
        <w:t>as a hothouse of filth and corruption, its buildings and people rotting away</w:t>
      </w:r>
      <w:r w:rsidR="005578DF">
        <w:rPr>
          <w:rFonts w:ascii="Arial" w:hAnsi="Arial" w:cs="Arial"/>
        </w:rPr>
        <w:t xml:space="preserve"> in the steamy Mexican climate.’</w:t>
      </w:r>
    </w:p>
    <w:p w14:paraId="629BCB12" w14:textId="0F40F5FD" w:rsidR="00160234" w:rsidRDefault="005313D7" w:rsidP="00577B84">
      <w:pPr>
        <w:spacing w:line="480" w:lineRule="auto"/>
        <w:rPr>
          <w:rFonts w:ascii="Arial" w:hAnsi="Arial" w:cs="Arial"/>
        </w:rPr>
      </w:pPr>
      <w:r>
        <w:rPr>
          <w:rFonts w:ascii="Arial" w:hAnsi="Arial" w:cs="Arial"/>
        </w:rPr>
        <w:t>Wells’ character is a very racist individ</w:t>
      </w:r>
      <w:r w:rsidR="005578DF">
        <w:rPr>
          <w:rFonts w:ascii="Arial" w:hAnsi="Arial" w:cs="Arial"/>
        </w:rPr>
        <w:t>ual and his attitude is if they are</w:t>
      </w:r>
      <w:r>
        <w:rPr>
          <w:rFonts w:ascii="Arial" w:hAnsi="Arial" w:cs="Arial"/>
        </w:rPr>
        <w:t xml:space="preserve"> Mexican</w:t>
      </w:r>
      <w:r w:rsidR="005578DF">
        <w:rPr>
          <w:rFonts w:ascii="Arial" w:hAnsi="Arial" w:cs="Arial"/>
        </w:rPr>
        <w:t>,</w:t>
      </w:r>
      <w:r>
        <w:rPr>
          <w:rFonts w:ascii="Arial" w:hAnsi="Arial" w:cs="Arial"/>
        </w:rPr>
        <w:t xml:space="preserve"> then they must be guilty. He sees them all as either </w:t>
      </w:r>
      <w:r w:rsidR="00160234">
        <w:rPr>
          <w:rFonts w:ascii="Arial" w:hAnsi="Arial" w:cs="Arial"/>
        </w:rPr>
        <w:t xml:space="preserve">thief’s, liars or drug takers. He doesn’t care if their guilty or not. </w:t>
      </w:r>
    </w:p>
    <w:p w14:paraId="3E6D98EE" w14:textId="0CD22043" w:rsidR="005313D7" w:rsidRDefault="005313D7" w:rsidP="00577B84">
      <w:pPr>
        <w:spacing w:line="480" w:lineRule="auto"/>
        <w:rPr>
          <w:rFonts w:ascii="Arial" w:hAnsi="Arial" w:cs="Arial"/>
        </w:rPr>
      </w:pPr>
      <w:r>
        <w:rPr>
          <w:rFonts w:ascii="Arial" w:hAnsi="Arial" w:cs="Arial"/>
        </w:rPr>
        <w:t xml:space="preserve">  </w:t>
      </w:r>
      <w:r w:rsidR="00160234" w:rsidRPr="003137F4">
        <w:rPr>
          <w:rFonts w:ascii="Arial" w:hAnsi="Arial" w:cs="Arial"/>
        </w:rPr>
        <w:t xml:space="preserve">Hirsch (1981) </w:t>
      </w:r>
      <w:r w:rsidR="00232CBD">
        <w:rPr>
          <w:rFonts w:ascii="Arial" w:hAnsi="Arial" w:cs="Arial"/>
        </w:rPr>
        <w:t xml:space="preserve">observers that </w:t>
      </w:r>
      <w:r w:rsidR="007960C6">
        <w:rPr>
          <w:rFonts w:ascii="Arial" w:hAnsi="Arial" w:cs="Arial"/>
        </w:rPr>
        <w:t xml:space="preserve">Quinlan is </w:t>
      </w:r>
      <w:r w:rsidR="00232CBD">
        <w:rPr>
          <w:rFonts w:ascii="Arial" w:hAnsi="Arial" w:cs="Arial"/>
        </w:rPr>
        <w:t>‘</w:t>
      </w:r>
      <w:r w:rsidR="005578DF">
        <w:rPr>
          <w:rFonts w:ascii="Arial" w:hAnsi="Arial" w:cs="Arial"/>
        </w:rPr>
        <w:t>...</w:t>
      </w:r>
      <w:r w:rsidR="007960C6">
        <w:rPr>
          <w:rFonts w:ascii="Arial" w:hAnsi="Arial" w:cs="Arial"/>
        </w:rPr>
        <w:t>an</w:t>
      </w:r>
      <w:r w:rsidR="00160234">
        <w:rPr>
          <w:rFonts w:ascii="Arial" w:hAnsi="Arial" w:cs="Arial"/>
        </w:rPr>
        <w:t xml:space="preserve"> officer of the law suffering from a God complex plants evidence against </w:t>
      </w:r>
      <w:r w:rsidR="005578DF">
        <w:rPr>
          <w:rFonts w:ascii="Arial" w:hAnsi="Arial" w:cs="Arial"/>
        </w:rPr>
        <w:t>people he wants to prove guilty</w:t>
      </w:r>
      <w:r w:rsidR="00160234">
        <w:rPr>
          <w:rFonts w:ascii="Arial" w:hAnsi="Arial" w:cs="Arial"/>
        </w:rPr>
        <w:t xml:space="preserve"> ....</w:t>
      </w:r>
      <w:r w:rsidR="005578DF">
        <w:rPr>
          <w:rFonts w:ascii="Arial" w:hAnsi="Arial" w:cs="Arial"/>
        </w:rPr>
        <w:t>’</w:t>
      </w:r>
      <w:r>
        <w:rPr>
          <w:rFonts w:ascii="Arial" w:hAnsi="Arial" w:cs="Arial"/>
        </w:rPr>
        <w:t xml:space="preserve"> </w:t>
      </w:r>
    </w:p>
    <w:p w14:paraId="2AFF2101" w14:textId="0E16FE80" w:rsidR="00160234" w:rsidRDefault="007960C6" w:rsidP="00577B84">
      <w:pPr>
        <w:spacing w:line="480" w:lineRule="auto"/>
        <w:rPr>
          <w:rFonts w:ascii="Arial" w:hAnsi="Arial" w:cs="Arial"/>
        </w:rPr>
      </w:pPr>
      <w:r>
        <w:rPr>
          <w:rFonts w:ascii="Arial" w:hAnsi="Arial" w:cs="Arial"/>
        </w:rPr>
        <w:t>H</w:t>
      </w:r>
      <w:r w:rsidR="00160234">
        <w:rPr>
          <w:rFonts w:ascii="Arial" w:hAnsi="Arial" w:cs="Arial"/>
        </w:rPr>
        <w:t xml:space="preserve">e proves this when he catches up with </w:t>
      </w:r>
      <w:r w:rsidR="00160234" w:rsidRPr="00160234">
        <w:rPr>
          <w:rFonts w:ascii="Arial" w:hAnsi="Arial" w:cs="Arial"/>
        </w:rPr>
        <w:t>Manelo Sanchez</w:t>
      </w:r>
      <w:r w:rsidR="00160234">
        <w:rPr>
          <w:rFonts w:ascii="Arial" w:hAnsi="Arial" w:cs="Arial"/>
        </w:rPr>
        <w:t xml:space="preserve"> played by </w:t>
      </w:r>
      <w:r w:rsidR="00160234" w:rsidRPr="00160234">
        <w:rPr>
          <w:rFonts w:ascii="Arial" w:hAnsi="Arial" w:cs="Arial"/>
        </w:rPr>
        <w:t>Victor Millan</w:t>
      </w:r>
      <w:r w:rsidR="00160234">
        <w:rPr>
          <w:rFonts w:ascii="Arial" w:hAnsi="Arial" w:cs="Arial"/>
        </w:rPr>
        <w:t xml:space="preserve"> and plants the dynamite in his bathroom. Quinlan </w:t>
      </w:r>
      <w:r w:rsidR="00EF44F7">
        <w:rPr>
          <w:rFonts w:ascii="Arial" w:hAnsi="Arial" w:cs="Arial"/>
        </w:rPr>
        <w:t>always targets</w:t>
      </w:r>
      <w:r w:rsidR="00160234">
        <w:rPr>
          <w:rFonts w:ascii="Arial" w:hAnsi="Arial" w:cs="Arial"/>
        </w:rPr>
        <w:t xml:space="preserve"> the weak and vulnerable</w:t>
      </w:r>
      <w:r>
        <w:rPr>
          <w:rFonts w:ascii="Arial" w:hAnsi="Arial" w:cs="Arial"/>
        </w:rPr>
        <w:t xml:space="preserve"> the</w:t>
      </w:r>
      <w:r w:rsidR="00EF44F7">
        <w:rPr>
          <w:rFonts w:ascii="Arial" w:hAnsi="Arial" w:cs="Arial"/>
        </w:rPr>
        <w:t xml:space="preserve"> easy option to get a quick conviction. He </w:t>
      </w:r>
      <w:r>
        <w:rPr>
          <w:rFonts w:ascii="Arial" w:hAnsi="Arial" w:cs="Arial"/>
        </w:rPr>
        <w:t>h</w:t>
      </w:r>
      <w:r w:rsidR="00EF44F7">
        <w:rPr>
          <w:rFonts w:ascii="Arial" w:hAnsi="Arial" w:cs="Arial"/>
        </w:rPr>
        <w:t>as very racist views especially towards anyone who isn’t white, he sees all Mex</w:t>
      </w:r>
      <w:r>
        <w:rPr>
          <w:rFonts w:ascii="Arial" w:hAnsi="Arial" w:cs="Arial"/>
        </w:rPr>
        <w:t>icans a potential suspect. I</w:t>
      </w:r>
      <w:r w:rsidR="00EF44F7">
        <w:rPr>
          <w:rFonts w:ascii="Arial" w:hAnsi="Arial" w:cs="Arial"/>
        </w:rPr>
        <w:t>f anyone gets in his way he will deal with them one way or another</w:t>
      </w:r>
      <w:r>
        <w:rPr>
          <w:rFonts w:ascii="Arial" w:hAnsi="Arial" w:cs="Arial"/>
        </w:rPr>
        <w:t>,</w:t>
      </w:r>
      <w:r w:rsidR="00EF44F7">
        <w:rPr>
          <w:rFonts w:ascii="Arial" w:hAnsi="Arial" w:cs="Arial"/>
        </w:rPr>
        <w:t xml:space="preserve"> even if it does mean colluding with people he’s supposed to be protecting the innocent against. </w:t>
      </w:r>
    </w:p>
    <w:p w14:paraId="54D1F9F2" w14:textId="462F1880" w:rsidR="00EF44F7" w:rsidRDefault="00EF44F7" w:rsidP="00577B84">
      <w:pPr>
        <w:spacing w:line="480" w:lineRule="auto"/>
        <w:rPr>
          <w:rFonts w:ascii="Arial" w:hAnsi="Arial" w:cs="Arial"/>
        </w:rPr>
      </w:pPr>
      <w:r>
        <w:rPr>
          <w:rFonts w:ascii="Arial" w:hAnsi="Arial" w:cs="Arial"/>
        </w:rPr>
        <w:t xml:space="preserve">There is definitely a conflict between </w:t>
      </w:r>
      <w:r w:rsidRPr="00D6340F">
        <w:rPr>
          <w:rFonts w:ascii="Arial" w:hAnsi="Arial" w:cs="Arial"/>
        </w:rPr>
        <w:t>Vargas</w:t>
      </w:r>
      <w:r>
        <w:rPr>
          <w:rFonts w:ascii="Arial" w:hAnsi="Arial" w:cs="Arial"/>
        </w:rPr>
        <w:t xml:space="preserve"> and </w:t>
      </w:r>
      <w:r w:rsidR="0012601C">
        <w:rPr>
          <w:rFonts w:ascii="Arial" w:hAnsi="Arial" w:cs="Arial"/>
        </w:rPr>
        <w:t xml:space="preserve">Quinlan, it may be as simple as good versus evil. Especially after Vargas confronts Quinlan about the evidence found in Sanchez bathroom. Quinlan knows he’s been caught out and not for the first time, this is when he decides to deal with Vargas. </w:t>
      </w:r>
    </w:p>
    <w:p w14:paraId="77FAC115" w14:textId="0CBC56FB" w:rsidR="0012601C" w:rsidRDefault="0012601C" w:rsidP="00577B84">
      <w:pPr>
        <w:spacing w:line="480" w:lineRule="auto"/>
        <w:rPr>
          <w:rFonts w:ascii="Arial" w:hAnsi="Arial" w:cs="Arial"/>
        </w:rPr>
      </w:pPr>
      <w:r>
        <w:rPr>
          <w:rFonts w:ascii="Arial" w:hAnsi="Arial" w:cs="Arial"/>
        </w:rPr>
        <w:t xml:space="preserve">This is when the dark side of law enforcement </w:t>
      </w:r>
      <w:r w:rsidR="00041F91">
        <w:rPr>
          <w:rFonts w:ascii="Arial" w:hAnsi="Arial" w:cs="Arial"/>
        </w:rPr>
        <w:t>rears</w:t>
      </w:r>
      <w:r>
        <w:rPr>
          <w:rFonts w:ascii="Arial" w:hAnsi="Arial" w:cs="Arial"/>
        </w:rPr>
        <w:t xml:space="preserve"> its head </w:t>
      </w:r>
      <w:r w:rsidR="00041F91">
        <w:rPr>
          <w:rFonts w:ascii="Arial" w:hAnsi="Arial" w:cs="Arial"/>
        </w:rPr>
        <w:t xml:space="preserve">and Quinlan agrees to work with </w:t>
      </w:r>
      <w:r w:rsidR="00041F91" w:rsidRPr="00041F91">
        <w:rPr>
          <w:rFonts w:ascii="Arial" w:hAnsi="Arial" w:cs="Arial"/>
        </w:rPr>
        <w:t>Joe Grandi</w:t>
      </w:r>
      <w:r w:rsidR="00041F91">
        <w:rPr>
          <w:rFonts w:ascii="Arial" w:hAnsi="Arial" w:cs="Arial"/>
        </w:rPr>
        <w:t xml:space="preserve"> played by </w:t>
      </w:r>
      <w:r w:rsidR="00041F91" w:rsidRPr="00041F91">
        <w:rPr>
          <w:rFonts w:ascii="Arial" w:hAnsi="Arial" w:cs="Arial"/>
        </w:rPr>
        <w:t>Akim Tamiroff</w:t>
      </w:r>
      <w:r w:rsidR="00B82AFC">
        <w:rPr>
          <w:rFonts w:ascii="Arial" w:hAnsi="Arial" w:cs="Arial"/>
        </w:rPr>
        <w:t>,</w:t>
      </w:r>
      <w:r w:rsidR="00041F91">
        <w:rPr>
          <w:rFonts w:ascii="Arial" w:hAnsi="Arial" w:cs="Arial"/>
        </w:rPr>
        <w:t xml:space="preserve"> which seal</w:t>
      </w:r>
      <w:r w:rsidR="00A971C4">
        <w:rPr>
          <w:rFonts w:ascii="Arial" w:hAnsi="Arial" w:cs="Arial"/>
        </w:rPr>
        <w:t>s</w:t>
      </w:r>
      <w:r w:rsidR="00041F91">
        <w:rPr>
          <w:rFonts w:ascii="Arial" w:hAnsi="Arial" w:cs="Arial"/>
        </w:rPr>
        <w:t xml:space="preserve"> his fate</w:t>
      </w:r>
      <w:r w:rsidR="00A971C4">
        <w:rPr>
          <w:rFonts w:ascii="Arial" w:hAnsi="Arial" w:cs="Arial"/>
        </w:rPr>
        <w:t xml:space="preserve"> later on in the film</w:t>
      </w:r>
      <w:r w:rsidR="00B82AFC">
        <w:rPr>
          <w:rFonts w:ascii="Arial" w:hAnsi="Arial" w:cs="Arial"/>
        </w:rPr>
        <w:t xml:space="preserve"> </w:t>
      </w:r>
      <w:r w:rsidR="00A971C4">
        <w:rPr>
          <w:rFonts w:ascii="Arial" w:hAnsi="Arial" w:cs="Arial"/>
        </w:rPr>
        <w:t>(narrative)</w:t>
      </w:r>
      <w:r w:rsidR="00041F91">
        <w:rPr>
          <w:rFonts w:ascii="Arial" w:hAnsi="Arial" w:cs="Arial"/>
        </w:rPr>
        <w:t>.</w:t>
      </w:r>
    </w:p>
    <w:p w14:paraId="30618AEA" w14:textId="5500E9B4" w:rsidR="007573C3" w:rsidRDefault="007573C3" w:rsidP="007573C3">
      <w:pPr>
        <w:spacing w:line="480" w:lineRule="auto"/>
        <w:ind w:left="1440"/>
        <w:rPr>
          <w:rFonts w:ascii="Arial" w:hAnsi="Arial" w:cs="Arial"/>
        </w:rPr>
      </w:pPr>
      <w:r>
        <w:rPr>
          <w:rFonts w:ascii="Arial" w:hAnsi="Arial" w:cs="Arial"/>
          <w:noProof/>
          <w:lang w:eastAsia="en-GB"/>
        </w:rPr>
        <w:lastRenderedPageBreak/>
        <w:drawing>
          <wp:inline distT="0" distB="0" distL="0" distR="0" wp14:anchorId="5BEC62C3" wp14:editId="3D067733">
            <wp:extent cx="4269850" cy="2561910"/>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rson-Welles-009.jpg"/>
                    <pic:cNvPicPr/>
                  </pic:nvPicPr>
                  <pic:blipFill>
                    <a:blip r:embed="rId9" cstate="print">
                      <a:extLst>
                        <a:ext uri="{BEBA8EAE-BF5A-486C-A8C5-ECC9F3942E4B}">
                          <a14:imgProps xmlns:a14="http://schemas.microsoft.com/office/drawing/2010/main">
                            <a14:imgLayer r:embed="rId10">
                              <a14:imgEffect>
                                <a14:sharpenSoften amount="25000"/>
                              </a14:imgEffect>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0" y="0"/>
                      <a:ext cx="4305248" cy="2583149"/>
                    </a:xfrm>
                    <a:prstGeom prst="rect">
                      <a:avLst/>
                    </a:prstGeom>
                  </pic:spPr>
                </pic:pic>
              </a:graphicData>
            </a:graphic>
          </wp:inline>
        </w:drawing>
      </w:r>
    </w:p>
    <w:p w14:paraId="156C1BC5" w14:textId="0F2F5F54" w:rsidR="007573C3" w:rsidRDefault="007573C3" w:rsidP="00E34FC3">
      <w:pPr>
        <w:spacing w:line="480" w:lineRule="auto"/>
        <w:ind w:left="3600"/>
        <w:rPr>
          <w:rFonts w:ascii="Arial" w:hAnsi="Arial" w:cs="Arial"/>
        </w:rPr>
      </w:pPr>
      <w:r>
        <w:rPr>
          <w:rFonts w:ascii="Arial" w:hAnsi="Arial" w:cs="Arial"/>
        </w:rPr>
        <w:t>Fi</w:t>
      </w:r>
      <w:r w:rsidR="00E34FC3">
        <w:rPr>
          <w:rFonts w:ascii="Arial" w:hAnsi="Arial" w:cs="Arial"/>
        </w:rPr>
        <w:t>g. 2 (Wells</w:t>
      </w:r>
      <w:r w:rsidR="0046747F">
        <w:rPr>
          <w:rFonts w:ascii="Arial" w:hAnsi="Arial" w:cs="Arial"/>
        </w:rPr>
        <w:t>,</w:t>
      </w:r>
      <w:r w:rsidR="00E34FC3">
        <w:rPr>
          <w:rFonts w:ascii="Arial" w:hAnsi="Arial" w:cs="Arial"/>
        </w:rPr>
        <w:t xml:space="preserve"> 1958)</w:t>
      </w:r>
    </w:p>
    <w:p w14:paraId="4BDEB693" w14:textId="77777777" w:rsidR="00E34FC3" w:rsidRDefault="00E34FC3" w:rsidP="00577B84">
      <w:pPr>
        <w:spacing w:line="480" w:lineRule="auto"/>
        <w:rPr>
          <w:rFonts w:ascii="Arial" w:hAnsi="Arial" w:cs="Arial"/>
        </w:rPr>
      </w:pPr>
    </w:p>
    <w:p w14:paraId="24A1442E" w14:textId="771A6D44" w:rsidR="00041F91" w:rsidRDefault="00041F91" w:rsidP="00577B84">
      <w:pPr>
        <w:spacing w:line="480" w:lineRule="auto"/>
        <w:rPr>
          <w:rFonts w:ascii="Arial" w:hAnsi="Arial" w:cs="Arial"/>
        </w:rPr>
      </w:pPr>
      <w:r>
        <w:rPr>
          <w:rFonts w:ascii="Arial" w:hAnsi="Arial" w:cs="Arial"/>
        </w:rPr>
        <w:t xml:space="preserve">The Mexican under world and </w:t>
      </w:r>
      <w:r w:rsidR="00A971C4">
        <w:rPr>
          <w:rFonts w:ascii="Arial" w:hAnsi="Arial" w:cs="Arial"/>
        </w:rPr>
        <w:t xml:space="preserve">law enforcement </w:t>
      </w:r>
      <w:r w:rsidR="00CB547C">
        <w:rPr>
          <w:rFonts w:ascii="Arial" w:hAnsi="Arial" w:cs="Arial"/>
        </w:rPr>
        <w:t>blend</w:t>
      </w:r>
      <w:r>
        <w:rPr>
          <w:rFonts w:ascii="Arial" w:hAnsi="Arial" w:cs="Arial"/>
        </w:rPr>
        <w:t xml:space="preserve"> into one, it becomes difficult to distinguish between them. Both seem as corrupt as each other</w:t>
      </w:r>
      <w:r w:rsidR="004605D2">
        <w:rPr>
          <w:rFonts w:ascii="Arial" w:hAnsi="Arial" w:cs="Arial"/>
        </w:rPr>
        <w:t>, even if one them</w:t>
      </w:r>
      <w:r w:rsidR="00B82AFC">
        <w:rPr>
          <w:rFonts w:ascii="Arial" w:hAnsi="Arial" w:cs="Arial"/>
        </w:rPr>
        <w:t>,</w:t>
      </w:r>
      <w:r w:rsidR="004605D2">
        <w:rPr>
          <w:rFonts w:ascii="Arial" w:hAnsi="Arial" w:cs="Arial"/>
        </w:rPr>
        <w:t xml:space="preserve"> Quinlan</w:t>
      </w:r>
      <w:r w:rsidR="00B82AFC">
        <w:rPr>
          <w:rFonts w:ascii="Arial" w:hAnsi="Arial" w:cs="Arial"/>
        </w:rPr>
        <w:t>,</w:t>
      </w:r>
      <w:r w:rsidR="004605D2">
        <w:rPr>
          <w:rFonts w:ascii="Arial" w:hAnsi="Arial" w:cs="Arial"/>
        </w:rPr>
        <w:t xml:space="preserve"> is deluded. Maintaining his r</w:t>
      </w:r>
      <w:r w:rsidR="00B82AFC">
        <w:rPr>
          <w:rFonts w:ascii="Arial" w:hAnsi="Arial" w:cs="Arial"/>
        </w:rPr>
        <w:t>eputation and getting justice by</w:t>
      </w:r>
      <w:r w:rsidR="004605D2">
        <w:rPr>
          <w:rFonts w:ascii="Arial" w:hAnsi="Arial" w:cs="Arial"/>
        </w:rPr>
        <w:t xml:space="preserve"> any means has become his is only goal, no matter who or what gets in his way. Even if it is an old and loyal friend </w:t>
      </w:r>
      <w:r w:rsidR="00B82AFC">
        <w:rPr>
          <w:rFonts w:ascii="Arial" w:hAnsi="Arial" w:cs="Arial"/>
        </w:rPr>
        <w:t xml:space="preserve">such as </w:t>
      </w:r>
      <w:r w:rsidR="004605D2">
        <w:rPr>
          <w:rFonts w:ascii="Arial" w:hAnsi="Arial" w:cs="Arial"/>
        </w:rPr>
        <w:t>Sergeant</w:t>
      </w:r>
      <w:r w:rsidR="004605D2" w:rsidRPr="004605D2">
        <w:rPr>
          <w:rFonts w:ascii="Arial" w:hAnsi="Arial" w:cs="Arial"/>
        </w:rPr>
        <w:t xml:space="preserve"> Pete Menzies</w:t>
      </w:r>
      <w:r w:rsidR="004605D2">
        <w:rPr>
          <w:rFonts w:ascii="Arial" w:hAnsi="Arial" w:cs="Arial"/>
        </w:rPr>
        <w:t xml:space="preserve"> played by </w:t>
      </w:r>
      <w:r w:rsidR="004605D2" w:rsidRPr="004605D2">
        <w:rPr>
          <w:rFonts w:ascii="Arial" w:hAnsi="Arial" w:cs="Arial"/>
        </w:rPr>
        <w:t>Joseph Calleia</w:t>
      </w:r>
      <w:r w:rsidR="004605D2">
        <w:rPr>
          <w:rFonts w:ascii="Arial" w:hAnsi="Arial" w:cs="Arial"/>
        </w:rPr>
        <w:t>.</w:t>
      </w:r>
    </w:p>
    <w:p w14:paraId="04974094" w14:textId="77777777" w:rsidR="007573C3" w:rsidRDefault="004605D2" w:rsidP="00577B84">
      <w:pPr>
        <w:spacing w:line="480" w:lineRule="auto"/>
        <w:rPr>
          <w:rFonts w:ascii="Arial" w:hAnsi="Arial" w:cs="Arial"/>
        </w:rPr>
      </w:pPr>
      <w:r>
        <w:rPr>
          <w:rFonts w:ascii="Arial" w:hAnsi="Arial" w:cs="Arial"/>
        </w:rPr>
        <w:t xml:space="preserve">As the film moves forward Wells’ character starts to lose a grip on reality, </w:t>
      </w:r>
      <w:r w:rsidR="000D45C0">
        <w:rPr>
          <w:rFonts w:ascii="Arial" w:hAnsi="Arial" w:cs="Arial"/>
        </w:rPr>
        <w:t>it’s</w:t>
      </w:r>
      <w:r>
        <w:rPr>
          <w:rFonts w:ascii="Arial" w:hAnsi="Arial" w:cs="Arial"/>
        </w:rPr>
        <w:t xml:space="preserve"> </w:t>
      </w:r>
      <w:r w:rsidR="000D45C0">
        <w:rPr>
          <w:rFonts w:ascii="Arial" w:hAnsi="Arial" w:cs="Arial"/>
        </w:rPr>
        <w:t>like</w:t>
      </w:r>
      <w:r>
        <w:rPr>
          <w:rFonts w:ascii="Arial" w:hAnsi="Arial" w:cs="Arial"/>
        </w:rPr>
        <w:t xml:space="preserve"> he’s i</w:t>
      </w:r>
      <w:r w:rsidR="00B82AFC">
        <w:rPr>
          <w:rFonts w:ascii="Arial" w:hAnsi="Arial" w:cs="Arial"/>
        </w:rPr>
        <w:t>n some kind of dream like state,</w:t>
      </w:r>
      <w:r w:rsidR="000D45C0">
        <w:rPr>
          <w:rFonts w:ascii="Arial" w:hAnsi="Arial" w:cs="Arial"/>
        </w:rPr>
        <w:t xml:space="preserve"> as if he has no control over his o</w:t>
      </w:r>
      <w:r w:rsidR="00B82AFC">
        <w:rPr>
          <w:rFonts w:ascii="Arial" w:hAnsi="Arial" w:cs="Arial"/>
        </w:rPr>
        <w:t>w</w:t>
      </w:r>
      <w:r w:rsidR="000D45C0">
        <w:rPr>
          <w:rFonts w:ascii="Arial" w:hAnsi="Arial" w:cs="Arial"/>
        </w:rPr>
        <w:t>n actions any more. He’s falling deeper into a darker reality</w:t>
      </w:r>
      <w:r w:rsidR="00B82AFC">
        <w:rPr>
          <w:rFonts w:ascii="Arial" w:hAnsi="Arial" w:cs="Arial"/>
        </w:rPr>
        <w:t>,</w:t>
      </w:r>
      <w:r w:rsidR="000D45C0">
        <w:rPr>
          <w:rFonts w:ascii="Arial" w:hAnsi="Arial" w:cs="Arial"/>
        </w:rPr>
        <w:t xml:space="preserve"> one he can’t see any way out of, one which </w:t>
      </w:r>
      <w:r w:rsidR="00B82AFC">
        <w:rPr>
          <w:rFonts w:ascii="Arial" w:hAnsi="Arial" w:cs="Arial"/>
        </w:rPr>
        <w:t>has been self-induced by his</w:t>
      </w:r>
      <w:r w:rsidR="00947958">
        <w:rPr>
          <w:rFonts w:ascii="Arial" w:hAnsi="Arial" w:cs="Arial"/>
        </w:rPr>
        <w:t xml:space="preserve"> twisted </w:t>
      </w:r>
      <w:r w:rsidR="00947958">
        <w:rPr>
          <w:rFonts w:ascii="Arial" w:hAnsi="Arial" w:cs="Arial"/>
          <w:color w:val="281E1E"/>
          <w:lang w:val="en"/>
        </w:rPr>
        <w:t>antihero actions</w:t>
      </w:r>
      <w:r w:rsidR="000D45C0">
        <w:rPr>
          <w:rFonts w:ascii="Arial" w:hAnsi="Arial" w:cs="Arial"/>
        </w:rPr>
        <w:t>.</w:t>
      </w:r>
      <w:r w:rsidR="009D1722">
        <w:rPr>
          <w:rFonts w:ascii="Arial" w:hAnsi="Arial" w:cs="Arial"/>
        </w:rPr>
        <w:t xml:space="preserve"> This dark place he now finds himself</w:t>
      </w:r>
      <w:r w:rsidR="00B82AFC">
        <w:rPr>
          <w:rFonts w:ascii="Arial" w:hAnsi="Arial" w:cs="Arial"/>
        </w:rPr>
        <w:t>,</w:t>
      </w:r>
      <w:r w:rsidR="009D1722">
        <w:rPr>
          <w:rFonts w:ascii="Arial" w:hAnsi="Arial" w:cs="Arial"/>
        </w:rPr>
        <w:t xml:space="preserve"> reminds him</w:t>
      </w:r>
      <w:r w:rsidR="000D45C0">
        <w:rPr>
          <w:rFonts w:ascii="Arial" w:hAnsi="Arial" w:cs="Arial"/>
        </w:rPr>
        <w:t xml:space="preserve"> </w:t>
      </w:r>
      <w:r w:rsidR="009D1722">
        <w:rPr>
          <w:rFonts w:ascii="Arial" w:hAnsi="Arial" w:cs="Arial"/>
        </w:rPr>
        <w:t xml:space="preserve">of the </w:t>
      </w:r>
      <w:r w:rsidR="000D45C0">
        <w:rPr>
          <w:rFonts w:ascii="Arial" w:hAnsi="Arial" w:cs="Arial"/>
        </w:rPr>
        <w:t>loss of his murdered wife</w:t>
      </w:r>
      <w:r w:rsidR="009D1722">
        <w:rPr>
          <w:rFonts w:ascii="Arial" w:hAnsi="Arial" w:cs="Arial"/>
        </w:rPr>
        <w:t>,</w:t>
      </w:r>
      <w:r w:rsidR="000D45C0">
        <w:rPr>
          <w:rFonts w:ascii="Arial" w:hAnsi="Arial" w:cs="Arial"/>
        </w:rPr>
        <w:t xml:space="preserve"> </w:t>
      </w:r>
      <w:r w:rsidR="009D1722">
        <w:rPr>
          <w:rFonts w:ascii="Arial" w:hAnsi="Arial" w:cs="Arial"/>
        </w:rPr>
        <w:t>a</w:t>
      </w:r>
      <w:r w:rsidR="000D45C0">
        <w:rPr>
          <w:rFonts w:ascii="Arial" w:hAnsi="Arial" w:cs="Arial"/>
        </w:rPr>
        <w:t xml:space="preserve"> case where</w:t>
      </w:r>
      <w:r w:rsidR="00A971C4">
        <w:rPr>
          <w:rFonts w:ascii="Arial" w:hAnsi="Arial" w:cs="Arial"/>
        </w:rPr>
        <w:t xml:space="preserve"> he </w:t>
      </w:r>
      <w:r w:rsidR="000D45C0">
        <w:rPr>
          <w:rFonts w:ascii="Arial" w:hAnsi="Arial" w:cs="Arial"/>
        </w:rPr>
        <w:t>failed to catch and prosecute the right suspect</w:t>
      </w:r>
      <w:r w:rsidR="00B82AFC">
        <w:rPr>
          <w:rFonts w:ascii="Arial" w:hAnsi="Arial" w:cs="Arial"/>
        </w:rPr>
        <w:t xml:space="preserve"> for her murder</w:t>
      </w:r>
      <w:r w:rsidR="000D45C0">
        <w:rPr>
          <w:rFonts w:ascii="Arial" w:hAnsi="Arial" w:cs="Arial"/>
        </w:rPr>
        <w:t xml:space="preserve">. </w:t>
      </w:r>
    </w:p>
    <w:p w14:paraId="08B942DA" w14:textId="6F720784" w:rsidR="004605D2" w:rsidRDefault="009D1722" w:rsidP="00577B84">
      <w:pPr>
        <w:spacing w:line="480" w:lineRule="auto"/>
        <w:rPr>
          <w:rFonts w:ascii="Arial" w:hAnsi="Arial" w:cs="Arial"/>
        </w:rPr>
      </w:pPr>
      <w:r>
        <w:rPr>
          <w:rFonts w:ascii="Arial" w:hAnsi="Arial" w:cs="Arial"/>
        </w:rPr>
        <w:t>Which could be where it all started</w:t>
      </w:r>
      <w:r w:rsidR="00A971C4">
        <w:rPr>
          <w:rFonts w:ascii="Arial" w:hAnsi="Arial" w:cs="Arial"/>
        </w:rPr>
        <w:t>,</w:t>
      </w:r>
      <w:r w:rsidR="00B82AFC">
        <w:rPr>
          <w:rFonts w:ascii="Arial" w:hAnsi="Arial" w:cs="Arial"/>
        </w:rPr>
        <w:t xml:space="preserve"> this self-destructive path </w:t>
      </w:r>
      <w:r>
        <w:rPr>
          <w:rFonts w:ascii="Arial" w:hAnsi="Arial" w:cs="Arial"/>
        </w:rPr>
        <w:t>where he finds himself now</w:t>
      </w:r>
      <w:r w:rsidR="004F65D9">
        <w:rPr>
          <w:rFonts w:ascii="Arial" w:hAnsi="Arial" w:cs="Arial"/>
        </w:rPr>
        <w:t>.</w:t>
      </w:r>
      <w:r w:rsidR="00B82AFC">
        <w:rPr>
          <w:rFonts w:ascii="Arial" w:hAnsi="Arial" w:cs="Arial"/>
        </w:rPr>
        <w:t xml:space="preserve"> </w:t>
      </w:r>
      <w:r w:rsidR="00301109">
        <w:rPr>
          <w:rFonts w:ascii="Arial" w:hAnsi="Arial" w:cs="Arial"/>
        </w:rPr>
        <w:t>This depth of darkness Quinlan is immersed in is noir at its darkest.</w:t>
      </w:r>
    </w:p>
    <w:p w14:paraId="52EF08AE" w14:textId="77777777" w:rsidR="00E34FC3" w:rsidRDefault="00E34FC3" w:rsidP="00577B84">
      <w:pPr>
        <w:spacing w:line="480" w:lineRule="auto"/>
        <w:rPr>
          <w:rFonts w:ascii="Arial" w:hAnsi="Arial" w:cs="Arial"/>
        </w:rPr>
      </w:pPr>
    </w:p>
    <w:p w14:paraId="50350B87" w14:textId="77777777" w:rsidR="00E34FC3" w:rsidRDefault="00E34FC3" w:rsidP="00577B84">
      <w:pPr>
        <w:spacing w:line="480" w:lineRule="auto"/>
        <w:rPr>
          <w:rFonts w:ascii="Arial" w:hAnsi="Arial" w:cs="Arial"/>
        </w:rPr>
      </w:pPr>
    </w:p>
    <w:p w14:paraId="041AA1A1" w14:textId="372CE409" w:rsidR="003A79E5" w:rsidRPr="00C66221" w:rsidRDefault="003A79E5" w:rsidP="00577B84">
      <w:pPr>
        <w:spacing w:line="480" w:lineRule="auto"/>
        <w:rPr>
          <w:rFonts w:ascii="Arial" w:hAnsi="Arial" w:cs="Arial"/>
        </w:rPr>
      </w:pPr>
      <w:r>
        <w:rPr>
          <w:rFonts w:ascii="Arial" w:hAnsi="Arial" w:cs="Arial"/>
        </w:rPr>
        <w:lastRenderedPageBreak/>
        <w:t xml:space="preserve">An old friend and partner </w:t>
      </w:r>
      <w:r w:rsidRPr="004605D2">
        <w:rPr>
          <w:rFonts w:ascii="Arial" w:hAnsi="Arial" w:cs="Arial"/>
        </w:rPr>
        <w:t>Menzies</w:t>
      </w:r>
      <w:r w:rsidR="00301109">
        <w:rPr>
          <w:rFonts w:ascii="Arial" w:hAnsi="Arial" w:cs="Arial"/>
        </w:rPr>
        <w:t>,</w:t>
      </w:r>
      <w:r>
        <w:rPr>
          <w:rFonts w:ascii="Arial" w:hAnsi="Arial" w:cs="Arial"/>
        </w:rPr>
        <w:t xml:space="preserve"> begins to see what Quinlan has become and even though he has some reservations</w:t>
      </w:r>
      <w:r w:rsidR="00301109">
        <w:rPr>
          <w:rFonts w:ascii="Arial" w:hAnsi="Arial" w:cs="Arial"/>
        </w:rPr>
        <w:t xml:space="preserve"> about</w:t>
      </w:r>
      <w:r>
        <w:rPr>
          <w:rFonts w:ascii="Arial" w:hAnsi="Arial" w:cs="Arial"/>
        </w:rPr>
        <w:t xml:space="preserve"> helping Vargas </w:t>
      </w:r>
      <w:r w:rsidR="00301109">
        <w:rPr>
          <w:rFonts w:ascii="Arial" w:hAnsi="Arial" w:cs="Arial"/>
        </w:rPr>
        <w:t xml:space="preserve">he </w:t>
      </w:r>
      <w:r>
        <w:rPr>
          <w:rFonts w:ascii="Arial" w:hAnsi="Arial" w:cs="Arial"/>
        </w:rPr>
        <w:t>decides Quinlan needs to be stopped.</w:t>
      </w:r>
      <w:r w:rsidR="00C66221">
        <w:rPr>
          <w:rFonts w:ascii="Arial" w:hAnsi="Arial" w:cs="Arial"/>
        </w:rPr>
        <w:t xml:space="preserve"> Ross (2016) describes it as ‘</w:t>
      </w:r>
      <w:r w:rsidR="00C66221" w:rsidRPr="00C66221">
        <w:rPr>
          <w:rFonts w:ascii="Arial" w:hAnsi="Arial" w:cs="Arial"/>
          <w:color w:val="281E1E"/>
          <w:lang w:val="en"/>
        </w:rPr>
        <w:t>The inevitable demise of the monstrous Quinlan plays like a Shakespearean tragedy</w:t>
      </w:r>
      <w:r w:rsidR="00C66221">
        <w:rPr>
          <w:rFonts w:ascii="Arial" w:hAnsi="Arial" w:cs="Arial"/>
          <w:color w:val="281E1E"/>
          <w:lang w:val="en"/>
        </w:rPr>
        <w:t>’</w:t>
      </w:r>
      <w:r w:rsidR="00C66221" w:rsidRPr="00C66221">
        <w:rPr>
          <w:rFonts w:ascii="Arial" w:hAnsi="Arial" w:cs="Arial"/>
          <w:color w:val="281E1E"/>
          <w:lang w:val="en"/>
        </w:rPr>
        <w:t>.</w:t>
      </w:r>
    </w:p>
    <w:p w14:paraId="310F442D" w14:textId="12B9921B" w:rsidR="00421390" w:rsidRDefault="00171652" w:rsidP="00577B84">
      <w:pPr>
        <w:spacing w:line="480" w:lineRule="auto"/>
        <w:rPr>
          <w:rFonts w:ascii="Arial" w:hAnsi="Arial" w:cs="Arial"/>
        </w:rPr>
      </w:pPr>
      <w:r>
        <w:rPr>
          <w:rFonts w:ascii="Arial" w:hAnsi="Arial" w:cs="Arial"/>
        </w:rPr>
        <w:t xml:space="preserve">In the last moments of </w:t>
      </w:r>
      <w:r>
        <w:rPr>
          <w:rFonts w:ascii="Arial" w:hAnsi="Arial" w:cs="Arial"/>
          <w:i/>
        </w:rPr>
        <w:t>Touch of Evil</w:t>
      </w:r>
      <w:r w:rsidR="00DB1884">
        <w:rPr>
          <w:rFonts w:ascii="Arial" w:hAnsi="Arial" w:cs="Arial"/>
          <w:i/>
        </w:rPr>
        <w:t xml:space="preserve"> </w:t>
      </w:r>
      <w:r w:rsidR="00DB1884" w:rsidRPr="00DB1884">
        <w:rPr>
          <w:rFonts w:ascii="Arial" w:hAnsi="Arial" w:cs="Arial"/>
        </w:rPr>
        <w:t>(1958)</w:t>
      </w:r>
      <w:r>
        <w:rPr>
          <w:rFonts w:ascii="Arial" w:hAnsi="Arial" w:cs="Arial"/>
          <w:i/>
        </w:rPr>
        <w:t xml:space="preserve"> </w:t>
      </w:r>
      <w:r>
        <w:rPr>
          <w:rFonts w:ascii="Arial" w:hAnsi="Arial" w:cs="Arial"/>
        </w:rPr>
        <w:t>Quinlan is cornered like a rat in a barrel, he has nowhere else to run to. The world he has created</w:t>
      </w:r>
      <w:r w:rsidR="00CF4D99">
        <w:rPr>
          <w:rFonts w:ascii="Arial" w:hAnsi="Arial" w:cs="Arial"/>
        </w:rPr>
        <w:t>,</w:t>
      </w:r>
      <w:r>
        <w:rPr>
          <w:rFonts w:ascii="Arial" w:hAnsi="Arial" w:cs="Arial"/>
        </w:rPr>
        <w:t xml:space="preserve"> in his own mind </w:t>
      </w:r>
      <w:r w:rsidR="00421390">
        <w:rPr>
          <w:rFonts w:ascii="Arial" w:hAnsi="Arial" w:cs="Arial"/>
        </w:rPr>
        <w:t>is staring to collapse around him</w:t>
      </w:r>
      <w:r>
        <w:rPr>
          <w:rFonts w:ascii="Arial" w:hAnsi="Arial" w:cs="Arial"/>
        </w:rPr>
        <w:t>, the excuses he has made</w:t>
      </w:r>
      <w:r w:rsidR="00CF4D99">
        <w:rPr>
          <w:rFonts w:ascii="Arial" w:hAnsi="Arial" w:cs="Arial"/>
        </w:rPr>
        <w:t>,</w:t>
      </w:r>
      <w:r>
        <w:rPr>
          <w:rFonts w:ascii="Arial" w:hAnsi="Arial" w:cs="Arial"/>
        </w:rPr>
        <w:t xml:space="preserve"> the lies he has told</w:t>
      </w:r>
      <w:r w:rsidR="00CF4D99">
        <w:rPr>
          <w:rFonts w:ascii="Arial" w:hAnsi="Arial" w:cs="Arial"/>
        </w:rPr>
        <w:t>,</w:t>
      </w:r>
      <w:r>
        <w:rPr>
          <w:rFonts w:ascii="Arial" w:hAnsi="Arial" w:cs="Arial"/>
        </w:rPr>
        <w:t xml:space="preserve"> don’t make</w:t>
      </w:r>
      <w:r w:rsidR="00421390">
        <w:rPr>
          <w:rFonts w:ascii="Arial" w:hAnsi="Arial" w:cs="Arial"/>
        </w:rPr>
        <w:t xml:space="preserve"> </w:t>
      </w:r>
      <w:r>
        <w:rPr>
          <w:rFonts w:ascii="Arial" w:hAnsi="Arial" w:cs="Arial"/>
        </w:rPr>
        <w:t>senses</w:t>
      </w:r>
      <w:r w:rsidR="00421390">
        <w:rPr>
          <w:rFonts w:ascii="Arial" w:hAnsi="Arial" w:cs="Arial"/>
        </w:rPr>
        <w:t>,</w:t>
      </w:r>
      <w:r w:rsidR="00CF4D99">
        <w:rPr>
          <w:rFonts w:ascii="Arial" w:hAnsi="Arial" w:cs="Arial"/>
        </w:rPr>
        <w:t xml:space="preserve"> even to him</w:t>
      </w:r>
      <w:r>
        <w:rPr>
          <w:rFonts w:ascii="Arial" w:hAnsi="Arial" w:cs="Arial"/>
        </w:rPr>
        <w:t xml:space="preserve">. </w:t>
      </w:r>
    </w:p>
    <w:p w14:paraId="184A4E73" w14:textId="17D635FF" w:rsidR="00421390" w:rsidRDefault="00421390" w:rsidP="00577B84">
      <w:pPr>
        <w:spacing w:line="480" w:lineRule="auto"/>
        <w:rPr>
          <w:rFonts w:ascii="Arial" w:hAnsi="Arial" w:cs="Arial"/>
        </w:rPr>
      </w:pPr>
      <w:r>
        <w:rPr>
          <w:rFonts w:ascii="Arial" w:hAnsi="Arial" w:cs="Arial"/>
        </w:rPr>
        <w:t>T</w:t>
      </w:r>
      <w:r w:rsidR="00171652">
        <w:rPr>
          <w:rFonts w:ascii="Arial" w:hAnsi="Arial" w:cs="Arial"/>
        </w:rPr>
        <w:t>ime ha</w:t>
      </w:r>
      <w:r>
        <w:rPr>
          <w:rFonts w:ascii="Arial" w:hAnsi="Arial" w:cs="Arial"/>
        </w:rPr>
        <w:t>d</w:t>
      </w:r>
      <w:r w:rsidR="00171652">
        <w:rPr>
          <w:rFonts w:ascii="Arial" w:hAnsi="Arial" w:cs="Arial"/>
        </w:rPr>
        <w:t xml:space="preserve"> run ou</w:t>
      </w:r>
      <w:r>
        <w:rPr>
          <w:rFonts w:ascii="Arial" w:hAnsi="Arial" w:cs="Arial"/>
        </w:rPr>
        <w:t>t not only for Quinlan but</w:t>
      </w:r>
      <w:r w:rsidR="00DA5379">
        <w:rPr>
          <w:rFonts w:ascii="Arial" w:hAnsi="Arial" w:cs="Arial"/>
        </w:rPr>
        <w:t xml:space="preserve"> </w:t>
      </w:r>
      <w:r w:rsidR="00700368">
        <w:rPr>
          <w:rFonts w:ascii="Arial" w:hAnsi="Arial" w:cs="Arial"/>
        </w:rPr>
        <w:t>for</w:t>
      </w:r>
      <w:r>
        <w:rPr>
          <w:rFonts w:ascii="Arial" w:hAnsi="Arial" w:cs="Arial"/>
        </w:rPr>
        <w:t xml:space="preserve"> Film Noir</w:t>
      </w:r>
      <w:r w:rsidR="00DA5379">
        <w:rPr>
          <w:rFonts w:ascii="Arial" w:hAnsi="Arial" w:cs="Arial"/>
        </w:rPr>
        <w:t xml:space="preserve"> as well</w:t>
      </w:r>
      <w:r>
        <w:rPr>
          <w:rFonts w:ascii="Arial" w:hAnsi="Arial" w:cs="Arial"/>
        </w:rPr>
        <w:t>.</w:t>
      </w:r>
      <w:r w:rsidR="00CF4D99">
        <w:rPr>
          <w:rFonts w:ascii="Arial" w:hAnsi="Arial" w:cs="Arial"/>
        </w:rPr>
        <w:t xml:space="preserve"> </w:t>
      </w:r>
      <w:r w:rsidRPr="00421390">
        <w:rPr>
          <w:rFonts w:ascii="Arial" w:hAnsi="Arial" w:cs="Arial"/>
          <w:i/>
        </w:rPr>
        <w:t>Touch of Evil</w:t>
      </w:r>
      <w:r w:rsidR="00DB1884">
        <w:rPr>
          <w:rFonts w:ascii="Arial" w:hAnsi="Arial" w:cs="Arial"/>
        </w:rPr>
        <w:t xml:space="preserve"> (1958) </w:t>
      </w:r>
      <w:r>
        <w:rPr>
          <w:rFonts w:ascii="Arial" w:hAnsi="Arial" w:cs="Arial"/>
        </w:rPr>
        <w:t>was definitely and end of an era</w:t>
      </w:r>
      <w:r w:rsidR="00CF4D99">
        <w:rPr>
          <w:rFonts w:ascii="Arial" w:hAnsi="Arial" w:cs="Arial"/>
        </w:rPr>
        <w:t>,</w:t>
      </w:r>
      <w:r>
        <w:rPr>
          <w:rFonts w:ascii="Arial" w:hAnsi="Arial" w:cs="Arial"/>
        </w:rPr>
        <w:t xml:space="preserve"> for not only Film Noir but Wells himself. It was his last master piece</w:t>
      </w:r>
      <w:r w:rsidR="00CF4D99">
        <w:rPr>
          <w:rFonts w:ascii="Arial" w:hAnsi="Arial" w:cs="Arial"/>
        </w:rPr>
        <w:t xml:space="preserve"> and</w:t>
      </w:r>
      <w:r w:rsidR="00700368">
        <w:rPr>
          <w:rFonts w:ascii="Arial" w:hAnsi="Arial" w:cs="Arial"/>
        </w:rPr>
        <w:t xml:space="preserve"> his swansong, </w:t>
      </w:r>
      <w:r>
        <w:rPr>
          <w:rFonts w:ascii="Arial" w:hAnsi="Arial" w:cs="Arial"/>
        </w:rPr>
        <w:t>which was unfortunately</w:t>
      </w:r>
      <w:r w:rsidR="00097514">
        <w:rPr>
          <w:rFonts w:ascii="Arial" w:hAnsi="Arial" w:cs="Arial"/>
        </w:rPr>
        <w:t xml:space="preserve"> ruined by the very studio that hired him to make it.</w:t>
      </w:r>
      <w:r>
        <w:rPr>
          <w:rFonts w:ascii="Arial" w:hAnsi="Arial" w:cs="Arial"/>
        </w:rPr>
        <w:t xml:space="preserve"> </w:t>
      </w:r>
    </w:p>
    <w:p w14:paraId="062DB48E" w14:textId="3A0EFC65" w:rsidR="005313D7" w:rsidRPr="003137F4" w:rsidRDefault="00097514" w:rsidP="00577B84">
      <w:pPr>
        <w:spacing w:line="480" w:lineRule="auto"/>
        <w:rPr>
          <w:rFonts w:ascii="Arial" w:hAnsi="Arial" w:cs="Arial"/>
        </w:rPr>
      </w:pPr>
      <w:r w:rsidRPr="003E18C6">
        <w:rPr>
          <w:rFonts w:ascii="Arial" w:hAnsi="Arial" w:cs="Arial"/>
        </w:rPr>
        <w:t>Wigley</w:t>
      </w:r>
      <w:r>
        <w:rPr>
          <w:rFonts w:ascii="Arial" w:hAnsi="Arial" w:cs="Arial"/>
        </w:rPr>
        <w:t xml:space="preserve"> (2018) says ‘...the studio....ordered significant changes...new footage by studio hack Harry Keller, and a </w:t>
      </w:r>
      <w:r w:rsidR="00000607">
        <w:rPr>
          <w:rFonts w:ascii="Arial" w:hAnsi="Arial" w:cs="Arial"/>
        </w:rPr>
        <w:t>thorough</w:t>
      </w:r>
      <w:r>
        <w:rPr>
          <w:rFonts w:ascii="Arial" w:hAnsi="Arial" w:cs="Arial"/>
        </w:rPr>
        <w:t xml:space="preserve"> re-edit by</w:t>
      </w:r>
      <w:r w:rsidR="00000607">
        <w:rPr>
          <w:rFonts w:ascii="Arial" w:hAnsi="Arial" w:cs="Arial"/>
        </w:rPr>
        <w:t xml:space="preserve"> Aron Stell...’. There were many changes made to the film that Wells was not happy</w:t>
      </w:r>
      <w:r w:rsidR="00700368">
        <w:rPr>
          <w:rFonts w:ascii="Arial" w:hAnsi="Arial" w:cs="Arial"/>
        </w:rPr>
        <w:t xml:space="preserve"> with</w:t>
      </w:r>
      <w:r w:rsidR="00CF4D99">
        <w:rPr>
          <w:rFonts w:ascii="Arial" w:hAnsi="Arial" w:cs="Arial"/>
        </w:rPr>
        <w:t>, b</w:t>
      </w:r>
      <w:r w:rsidR="00000607">
        <w:rPr>
          <w:rFonts w:ascii="Arial" w:hAnsi="Arial" w:cs="Arial"/>
        </w:rPr>
        <w:t>ut fortunately a restored version was released in the 1990’s</w:t>
      </w:r>
      <w:r w:rsidR="00CF4D99">
        <w:rPr>
          <w:rFonts w:ascii="Arial" w:hAnsi="Arial" w:cs="Arial"/>
        </w:rPr>
        <w:t>,</w:t>
      </w:r>
      <w:r w:rsidR="00000607">
        <w:rPr>
          <w:rFonts w:ascii="Arial" w:hAnsi="Arial" w:cs="Arial"/>
        </w:rPr>
        <w:t xml:space="preserve"> which was pretty close to Wells’ </w:t>
      </w:r>
      <w:r w:rsidR="00CF4D99">
        <w:rPr>
          <w:rFonts w:ascii="Arial" w:hAnsi="Arial" w:cs="Arial"/>
        </w:rPr>
        <w:t xml:space="preserve">original </w:t>
      </w:r>
      <w:r w:rsidR="00000607">
        <w:rPr>
          <w:rFonts w:ascii="Arial" w:hAnsi="Arial" w:cs="Arial"/>
        </w:rPr>
        <w:t>vision.</w:t>
      </w:r>
    </w:p>
    <w:p w14:paraId="1F6D44FD" w14:textId="77777777" w:rsidR="00700368" w:rsidRDefault="00700368" w:rsidP="00577B84">
      <w:pPr>
        <w:spacing w:line="480" w:lineRule="auto"/>
        <w:rPr>
          <w:rFonts w:ascii="Arial" w:hAnsi="Arial" w:cs="Arial"/>
          <w:color w:val="121416"/>
        </w:rPr>
      </w:pPr>
    </w:p>
    <w:p w14:paraId="1C4D5C73" w14:textId="165312CC" w:rsidR="00700368" w:rsidRDefault="00700368" w:rsidP="00DC3956">
      <w:pPr>
        <w:spacing w:line="480" w:lineRule="auto"/>
        <w:ind w:left="720"/>
        <w:rPr>
          <w:rFonts w:ascii="Arial" w:hAnsi="Arial" w:cs="Arial"/>
          <w:color w:val="121416"/>
        </w:rPr>
      </w:pPr>
      <w:r>
        <w:rPr>
          <w:rFonts w:ascii="Arial" w:hAnsi="Arial" w:cs="Arial"/>
          <w:color w:val="121416"/>
        </w:rPr>
        <w:t xml:space="preserve"> According to Screen Craft (2017) ‘</w:t>
      </w:r>
      <w:r w:rsidRPr="00700368">
        <w:rPr>
          <w:rFonts w:ascii="Arial" w:hAnsi="Arial" w:cs="Arial"/>
          <w:color w:val="121416"/>
        </w:rPr>
        <w:t>The thing about darkness in Film Noir is that it is not just a physical thing, even though it seems that much of the action in classic Film Noir occurs at night. The darkness and its expressive shadows is a reflection and manifestation of the both the psychological and emotional darkness that besets the characters and of the true nature of the treacherous reality that they inhabit</w:t>
      </w:r>
      <w:r>
        <w:rPr>
          <w:rFonts w:ascii="Arial" w:hAnsi="Arial" w:cs="Arial"/>
          <w:color w:val="121416"/>
        </w:rPr>
        <w:t>’</w:t>
      </w:r>
    </w:p>
    <w:p w14:paraId="44DA02B5" w14:textId="77777777" w:rsidR="00E34FC3" w:rsidRDefault="00E34FC3" w:rsidP="00700368">
      <w:pPr>
        <w:spacing w:line="480" w:lineRule="auto"/>
        <w:rPr>
          <w:rFonts w:ascii="Arial" w:hAnsi="Arial" w:cs="Arial"/>
          <w:color w:val="121416"/>
        </w:rPr>
      </w:pPr>
    </w:p>
    <w:p w14:paraId="0C04C878" w14:textId="6BF5841B" w:rsidR="00700368" w:rsidRDefault="00700368" w:rsidP="00700368">
      <w:pPr>
        <w:spacing w:line="480" w:lineRule="auto"/>
        <w:rPr>
          <w:rFonts w:ascii="Arial" w:hAnsi="Arial" w:cs="Arial"/>
        </w:rPr>
      </w:pPr>
      <w:r>
        <w:rPr>
          <w:rFonts w:ascii="Arial" w:hAnsi="Arial" w:cs="Arial"/>
          <w:color w:val="121416"/>
        </w:rPr>
        <w:lastRenderedPageBreak/>
        <w:t xml:space="preserve">For both </w:t>
      </w:r>
      <w:r w:rsidRPr="00182998">
        <w:rPr>
          <w:rFonts w:ascii="Arial" w:hAnsi="Arial" w:cs="Arial"/>
        </w:rPr>
        <w:t>Hammer</w:t>
      </w:r>
      <w:r>
        <w:rPr>
          <w:rFonts w:ascii="Arial" w:hAnsi="Arial" w:cs="Arial"/>
        </w:rPr>
        <w:t xml:space="preserve"> (Ralph Meeker) in </w:t>
      </w:r>
      <w:r>
        <w:rPr>
          <w:rFonts w:ascii="Arial" w:hAnsi="Arial" w:cs="Arial"/>
          <w:i/>
        </w:rPr>
        <w:t>Kiss Me Deadly</w:t>
      </w:r>
      <w:r w:rsidR="00DB1884">
        <w:rPr>
          <w:rFonts w:ascii="Arial" w:hAnsi="Arial" w:cs="Arial"/>
        </w:rPr>
        <w:t xml:space="preserve"> (1955)</w:t>
      </w:r>
      <w:r>
        <w:rPr>
          <w:rFonts w:ascii="Arial" w:hAnsi="Arial" w:cs="Arial"/>
          <w:i/>
        </w:rPr>
        <w:t xml:space="preserve"> </w:t>
      </w:r>
      <w:r>
        <w:rPr>
          <w:rFonts w:ascii="Arial" w:hAnsi="Arial" w:cs="Arial"/>
        </w:rPr>
        <w:t xml:space="preserve">and Quinlan (Orson Wells) in </w:t>
      </w:r>
      <w:r w:rsidRPr="00700368">
        <w:rPr>
          <w:rFonts w:ascii="Arial" w:hAnsi="Arial" w:cs="Arial"/>
          <w:i/>
        </w:rPr>
        <w:t>Touch of Evil</w:t>
      </w:r>
      <w:r w:rsidR="00DB1884">
        <w:rPr>
          <w:rFonts w:ascii="Arial" w:hAnsi="Arial" w:cs="Arial"/>
        </w:rPr>
        <w:t xml:space="preserve"> (1958)</w:t>
      </w:r>
      <w:r>
        <w:rPr>
          <w:rFonts w:ascii="Arial" w:hAnsi="Arial" w:cs="Arial"/>
          <w:i/>
        </w:rPr>
        <w:t>,</w:t>
      </w:r>
      <w:r w:rsidR="009E6EF6">
        <w:rPr>
          <w:rFonts w:ascii="Arial" w:hAnsi="Arial" w:cs="Arial"/>
          <w:i/>
        </w:rPr>
        <w:t xml:space="preserve"> </w:t>
      </w:r>
      <w:r w:rsidR="009E6EF6">
        <w:rPr>
          <w:rFonts w:ascii="Arial" w:hAnsi="Arial" w:cs="Arial"/>
        </w:rPr>
        <w:t>both</w:t>
      </w:r>
      <w:r>
        <w:rPr>
          <w:rFonts w:ascii="Arial" w:hAnsi="Arial" w:cs="Arial"/>
          <w:i/>
        </w:rPr>
        <w:t xml:space="preserve"> </w:t>
      </w:r>
      <w:r w:rsidR="00C8184B">
        <w:rPr>
          <w:rFonts w:ascii="Arial" w:hAnsi="Arial" w:cs="Arial"/>
        </w:rPr>
        <w:t xml:space="preserve">have </w:t>
      </w:r>
      <w:r>
        <w:rPr>
          <w:rFonts w:ascii="Arial" w:hAnsi="Arial" w:cs="Arial"/>
        </w:rPr>
        <w:t>deep and sometimes worry</w:t>
      </w:r>
      <w:r w:rsidR="00DC3956">
        <w:rPr>
          <w:rFonts w:ascii="Arial" w:hAnsi="Arial" w:cs="Arial"/>
        </w:rPr>
        <w:t>ing</w:t>
      </w:r>
      <w:r>
        <w:rPr>
          <w:rFonts w:ascii="Arial" w:hAnsi="Arial" w:cs="Arial"/>
        </w:rPr>
        <w:t xml:space="preserve"> psychological issues. Both </w:t>
      </w:r>
      <w:r w:rsidR="00DC3956">
        <w:rPr>
          <w:rFonts w:ascii="Arial" w:hAnsi="Arial" w:cs="Arial"/>
        </w:rPr>
        <w:t xml:space="preserve">men </w:t>
      </w:r>
      <w:r>
        <w:rPr>
          <w:rFonts w:ascii="Arial" w:hAnsi="Arial" w:cs="Arial"/>
        </w:rPr>
        <w:t xml:space="preserve">also </w:t>
      </w:r>
      <w:r w:rsidR="00C8184B">
        <w:rPr>
          <w:rFonts w:ascii="Arial" w:hAnsi="Arial" w:cs="Arial"/>
        </w:rPr>
        <w:t xml:space="preserve">have </w:t>
      </w:r>
      <w:r>
        <w:rPr>
          <w:rFonts w:ascii="Arial" w:hAnsi="Arial" w:cs="Arial"/>
        </w:rPr>
        <w:t xml:space="preserve">difficulty </w:t>
      </w:r>
      <w:r w:rsidR="006D4566">
        <w:rPr>
          <w:rFonts w:ascii="Arial" w:hAnsi="Arial" w:cs="Arial"/>
        </w:rPr>
        <w:t xml:space="preserve">when it </w:t>
      </w:r>
      <w:r w:rsidR="00C8184B">
        <w:rPr>
          <w:rFonts w:ascii="Arial" w:hAnsi="Arial" w:cs="Arial"/>
        </w:rPr>
        <w:t xml:space="preserve">comes </w:t>
      </w:r>
      <w:r w:rsidR="006D4566">
        <w:rPr>
          <w:rFonts w:ascii="Arial" w:hAnsi="Arial" w:cs="Arial"/>
        </w:rPr>
        <w:t>to relationships with women</w:t>
      </w:r>
      <w:r w:rsidR="00DC3956">
        <w:rPr>
          <w:rFonts w:ascii="Arial" w:hAnsi="Arial" w:cs="Arial"/>
        </w:rPr>
        <w:t>, both</w:t>
      </w:r>
      <w:r w:rsidR="009E6EF6">
        <w:rPr>
          <w:rFonts w:ascii="Arial" w:hAnsi="Arial" w:cs="Arial"/>
        </w:rPr>
        <w:t xml:space="preserve"> </w:t>
      </w:r>
      <w:r w:rsidR="00DC3956">
        <w:rPr>
          <w:rFonts w:ascii="Arial" w:hAnsi="Arial" w:cs="Arial"/>
        </w:rPr>
        <w:t>struggle</w:t>
      </w:r>
      <w:r w:rsidR="006D4566">
        <w:rPr>
          <w:rFonts w:ascii="Arial" w:hAnsi="Arial" w:cs="Arial"/>
        </w:rPr>
        <w:t xml:space="preserve"> i</w:t>
      </w:r>
      <w:r w:rsidR="00DC3956">
        <w:rPr>
          <w:rFonts w:ascii="Arial" w:hAnsi="Arial" w:cs="Arial"/>
        </w:rPr>
        <w:t>n normal social situations. Neither Hammer or Quinlan couldn’t or wouldn’t fit the social norms</w:t>
      </w:r>
      <w:r w:rsidR="006D4566">
        <w:rPr>
          <w:rFonts w:ascii="Arial" w:hAnsi="Arial" w:cs="Arial"/>
        </w:rPr>
        <w:t>, both are a prime example of t</w:t>
      </w:r>
      <w:r w:rsidR="006D4566" w:rsidRPr="006D4566">
        <w:rPr>
          <w:rFonts w:ascii="Arial" w:hAnsi="Arial" w:cs="Arial"/>
        </w:rPr>
        <w:t>he anti-hero protagonist</w:t>
      </w:r>
      <w:r w:rsidR="006D4566">
        <w:rPr>
          <w:rFonts w:ascii="Arial" w:hAnsi="Arial" w:cs="Arial"/>
        </w:rPr>
        <w:t>.</w:t>
      </w:r>
    </w:p>
    <w:p w14:paraId="00115062" w14:textId="010E1831" w:rsidR="00FD1FC7" w:rsidRPr="00DC3956" w:rsidRDefault="00FD1FC7" w:rsidP="00700368">
      <w:pPr>
        <w:spacing w:line="480" w:lineRule="auto"/>
        <w:rPr>
          <w:rFonts w:ascii="Arial" w:hAnsi="Arial" w:cs="Arial"/>
        </w:rPr>
      </w:pPr>
      <w:r>
        <w:rPr>
          <w:rFonts w:ascii="Arial" w:hAnsi="Arial" w:cs="Arial"/>
          <w:color w:val="121416"/>
        </w:rPr>
        <w:t>Sehayek (2016) says,</w:t>
      </w:r>
      <w:r>
        <w:rPr>
          <w:rFonts w:ascii="Arial" w:hAnsi="Arial" w:cs="Arial"/>
        </w:rPr>
        <w:t xml:space="preserve"> ‘</w:t>
      </w:r>
      <w:r w:rsidRPr="00FD1FC7">
        <w:rPr>
          <w:rFonts w:ascii="Arial" w:hAnsi="Arial" w:cs="Arial"/>
        </w:rPr>
        <w:t>Noir films mostly revolve around a central, male anti-hero – they’re hard-boiled tough guys with tragic flaws, cynical detectives, aimless grifters, callous gangsters,</w:t>
      </w:r>
      <w:r>
        <w:rPr>
          <w:rFonts w:ascii="Arial" w:hAnsi="Arial" w:cs="Arial"/>
        </w:rPr>
        <w:t>....’</w:t>
      </w:r>
      <w:r w:rsidR="00DC3956">
        <w:rPr>
          <w:rFonts w:ascii="Arial" w:hAnsi="Arial" w:cs="Arial"/>
        </w:rPr>
        <w:t xml:space="preserve"> </w:t>
      </w:r>
      <w:r w:rsidR="00C8184B">
        <w:rPr>
          <w:rFonts w:ascii="Arial" w:hAnsi="Arial" w:cs="Arial"/>
          <w:color w:val="121416"/>
        </w:rPr>
        <w:t xml:space="preserve">They look like </w:t>
      </w:r>
      <w:r>
        <w:rPr>
          <w:rFonts w:ascii="Arial" w:hAnsi="Arial" w:cs="Arial"/>
          <w:color w:val="121416"/>
        </w:rPr>
        <w:t xml:space="preserve">they are </w:t>
      </w:r>
      <w:r w:rsidR="00C8184B">
        <w:rPr>
          <w:rFonts w:ascii="Arial" w:hAnsi="Arial" w:cs="Arial"/>
          <w:color w:val="121416"/>
        </w:rPr>
        <w:t xml:space="preserve">doing the right thing but, it’s not for the </w:t>
      </w:r>
      <w:r>
        <w:rPr>
          <w:rFonts w:ascii="Arial" w:hAnsi="Arial" w:cs="Arial"/>
          <w:color w:val="121416"/>
        </w:rPr>
        <w:t>benefit</w:t>
      </w:r>
      <w:r w:rsidR="00C8184B">
        <w:rPr>
          <w:rFonts w:ascii="Arial" w:hAnsi="Arial" w:cs="Arial"/>
          <w:color w:val="121416"/>
        </w:rPr>
        <w:t xml:space="preserve"> of person they are helping. It’s a self-serving act.</w:t>
      </w:r>
      <w:r>
        <w:rPr>
          <w:rFonts w:ascii="Arial" w:hAnsi="Arial" w:cs="Arial"/>
          <w:color w:val="121416"/>
        </w:rPr>
        <w:t xml:space="preserve"> They also treat the people around them with contempt and cynicism. </w:t>
      </w:r>
    </w:p>
    <w:p w14:paraId="0DC44FAB" w14:textId="64364D80" w:rsidR="00C8184B" w:rsidRPr="00700368" w:rsidRDefault="00DC3956" w:rsidP="00700368">
      <w:pPr>
        <w:spacing w:line="480" w:lineRule="auto"/>
        <w:rPr>
          <w:rFonts w:ascii="Arial" w:hAnsi="Arial" w:cs="Arial"/>
          <w:color w:val="121416"/>
        </w:rPr>
      </w:pPr>
      <w:r>
        <w:rPr>
          <w:rFonts w:ascii="Arial" w:hAnsi="Arial" w:cs="Arial"/>
          <w:color w:val="121416"/>
        </w:rPr>
        <w:t>The d</w:t>
      </w:r>
      <w:r w:rsidR="00FD1FC7">
        <w:rPr>
          <w:rFonts w:ascii="Arial" w:hAnsi="Arial" w:cs="Arial"/>
          <w:color w:val="121416"/>
        </w:rPr>
        <w:t>arkness of Film Noir is not only</w:t>
      </w:r>
      <w:r>
        <w:rPr>
          <w:rFonts w:ascii="Arial" w:hAnsi="Arial" w:cs="Arial"/>
          <w:color w:val="121416"/>
        </w:rPr>
        <w:t xml:space="preserve"> consists of</w:t>
      </w:r>
      <w:r w:rsidR="00FD1FC7">
        <w:rPr>
          <w:rFonts w:ascii="Arial" w:hAnsi="Arial" w:cs="Arial"/>
          <w:color w:val="121416"/>
        </w:rPr>
        <w:t xml:space="preserve"> </w:t>
      </w:r>
      <w:r>
        <w:rPr>
          <w:rFonts w:ascii="Arial" w:hAnsi="Arial" w:cs="Arial"/>
          <w:color w:val="121416"/>
        </w:rPr>
        <w:t>theme, style and setting that makes up</w:t>
      </w:r>
      <w:r w:rsidR="00F76CC8">
        <w:rPr>
          <w:rFonts w:ascii="Arial" w:hAnsi="Arial" w:cs="Arial"/>
          <w:color w:val="121416"/>
        </w:rPr>
        <w:t xml:space="preserve"> the </w:t>
      </w:r>
      <w:r w:rsidR="0035343A">
        <w:rPr>
          <w:rFonts w:ascii="Arial" w:hAnsi="Arial" w:cs="Arial"/>
          <w:color w:val="121416"/>
        </w:rPr>
        <w:t>narrative but</w:t>
      </w:r>
      <w:r w:rsidR="00FD1FC7">
        <w:rPr>
          <w:rFonts w:ascii="Arial" w:hAnsi="Arial" w:cs="Arial"/>
          <w:color w:val="121416"/>
        </w:rPr>
        <w:t xml:space="preserve"> the characters themselves</w:t>
      </w:r>
      <w:r w:rsidR="00F76CC8">
        <w:rPr>
          <w:rFonts w:ascii="Arial" w:hAnsi="Arial" w:cs="Arial"/>
          <w:color w:val="121416"/>
        </w:rPr>
        <w:t xml:space="preserve">. </w:t>
      </w:r>
      <w:r w:rsidR="0035343A">
        <w:rPr>
          <w:rFonts w:ascii="Arial" w:hAnsi="Arial" w:cs="Arial"/>
          <w:color w:val="121416"/>
        </w:rPr>
        <w:t xml:space="preserve">Without </w:t>
      </w:r>
      <w:r>
        <w:rPr>
          <w:rFonts w:ascii="Arial" w:hAnsi="Arial" w:cs="Arial"/>
          <w:color w:val="121416"/>
        </w:rPr>
        <w:t>all of these elements interacting with each other,</w:t>
      </w:r>
      <w:r w:rsidR="0035343A">
        <w:rPr>
          <w:rFonts w:ascii="Arial" w:hAnsi="Arial" w:cs="Arial"/>
          <w:color w:val="121416"/>
        </w:rPr>
        <w:t xml:space="preserve"> it</w:t>
      </w:r>
      <w:r>
        <w:rPr>
          <w:rFonts w:ascii="Arial" w:hAnsi="Arial" w:cs="Arial"/>
          <w:color w:val="121416"/>
        </w:rPr>
        <w:t xml:space="preserve"> simply</w:t>
      </w:r>
      <w:r w:rsidR="0035343A">
        <w:rPr>
          <w:rFonts w:ascii="Arial" w:hAnsi="Arial" w:cs="Arial"/>
          <w:color w:val="121416"/>
        </w:rPr>
        <w:t xml:space="preserve"> wouldn’t work</w:t>
      </w:r>
      <w:r>
        <w:rPr>
          <w:rFonts w:ascii="Arial" w:hAnsi="Arial" w:cs="Arial"/>
          <w:color w:val="121416"/>
        </w:rPr>
        <w:t>,</w:t>
      </w:r>
      <w:r w:rsidR="0035343A">
        <w:rPr>
          <w:rFonts w:ascii="Arial" w:hAnsi="Arial" w:cs="Arial"/>
          <w:color w:val="121416"/>
        </w:rPr>
        <w:t xml:space="preserve"> all of the above</w:t>
      </w:r>
      <w:r>
        <w:rPr>
          <w:rFonts w:ascii="Arial" w:hAnsi="Arial" w:cs="Arial"/>
          <w:color w:val="121416"/>
        </w:rPr>
        <w:t xml:space="preserve"> are needed to weave the darkness throughout the narrative</w:t>
      </w:r>
      <w:r w:rsidR="0035343A">
        <w:rPr>
          <w:rFonts w:ascii="Arial" w:hAnsi="Arial" w:cs="Arial"/>
          <w:color w:val="121416"/>
        </w:rPr>
        <w:t>.</w:t>
      </w:r>
    </w:p>
    <w:p w14:paraId="5BE5FE89" w14:textId="74DC8BC6" w:rsidR="00C50D8B" w:rsidRDefault="0046747F" w:rsidP="00577B84">
      <w:pPr>
        <w:spacing w:line="480" w:lineRule="auto"/>
        <w:rPr>
          <w:rFonts w:ascii="Arial" w:hAnsi="Arial" w:cs="Arial"/>
          <w:color w:val="121416"/>
        </w:rPr>
      </w:pPr>
      <w:r>
        <w:rPr>
          <w:rFonts w:ascii="Arial" w:hAnsi="Arial" w:cs="Arial"/>
          <w:color w:val="121416"/>
        </w:rPr>
        <w:t>‘</w:t>
      </w:r>
      <w:r w:rsidR="00526BCD">
        <w:rPr>
          <w:rFonts w:ascii="Arial" w:hAnsi="Arial" w:cs="Arial"/>
          <w:color w:val="121416"/>
        </w:rPr>
        <w:t>F</w:t>
      </w:r>
      <w:r w:rsidR="00526BCD" w:rsidRPr="00526BCD">
        <w:rPr>
          <w:rFonts w:ascii="Arial" w:hAnsi="Arial" w:cs="Arial"/>
          <w:color w:val="121416"/>
        </w:rPr>
        <w:t>ilm noir’s most distinctive qualities</w:t>
      </w:r>
      <w:r w:rsidR="00526BCD">
        <w:rPr>
          <w:rFonts w:ascii="ProximaNova-Regular" w:hAnsi="ProximaNova-Regular"/>
          <w:color w:val="121416"/>
          <w:sz w:val="18"/>
          <w:szCs w:val="18"/>
        </w:rPr>
        <w:t xml:space="preserve"> </w:t>
      </w:r>
      <w:r w:rsidR="00526BCD" w:rsidRPr="00526BCD">
        <w:rPr>
          <w:rFonts w:ascii="Arial" w:hAnsi="Arial" w:cs="Arial"/>
          <w:color w:val="121416"/>
        </w:rPr>
        <w:t xml:space="preserve">are always accompanied </w:t>
      </w:r>
      <w:r w:rsidR="00526BCD">
        <w:rPr>
          <w:rFonts w:ascii="Arial" w:hAnsi="Arial" w:cs="Arial"/>
          <w:color w:val="121416"/>
        </w:rPr>
        <w:t>by its darkly compelling themes</w:t>
      </w:r>
      <w:r>
        <w:rPr>
          <w:rFonts w:ascii="Arial" w:hAnsi="Arial" w:cs="Arial"/>
          <w:color w:val="121416"/>
        </w:rPr>
        <w:t>’</w:t>
      </w:r>
      <w:r w:rsidR="00526BCD">
        <w:rPr>
          <w:rFonts w:ascii="Arial" w:hAnsi="Arial" w:cs="Arial"/>
          <w:color w:val="121416"/>
        </w:rPr>
        <w:t xml:space="preserve"> (Sehayek, 2016).</w:t>
      </w:r>
    </w:p>
    <w:p w14:paraId="08AA9561" w14:textId="77777777" w:rsidR="0056606D" w:rsidRDefault="0056606D" w:rsidP="00577B84">
      <w:pPr>
        <w:spacing w:line="480" w:lineRule="auto"/>
        <w:rPr>
          <w:rFonts w:ascii="Arial" w:hAnsi="Arial" w:cs="Arial"/>
          <w:color w:val="121416"/>
        </w:rPr>
      </w:pPr>
    </w:p>
    <w:p w14:paraId="67CB2850" w14:textId="77777777" w:rsidR="0056606D" w:rsidRDefault="0056606D" w:rsidP="00577B84">
      <w:pPr>
        <w:spacing w:line="480" w:lineRule="auto"/>
        <w:rPr>
          <w:rFonts w:ascii="Arial" w:hAnsi="Arial" w:cs="Arial"/>
          <w:color w:val="121416"/>
        </w:rPr>
      </w:pPr>
    </w:p>
    <w:p w14:paraId="4BEB31A6" w14:textId="466B677D" w:rsidR="0056606D" w:rsidRDefault="0056606D" w:rsidP="00577B84">
      <w:pPr>
        <w:spacing w:line="480" w:lineRule="auto"/>
        <w:rPr>
          <w:rFonts w:ascii="Arial" w:hAnsi="Arial" w:cs="Arial"/>
          <w:color w:val="121416"/>
        </w:rPr>
      </w:pPr>
      <w:r>
        <w:rPr>
          <w:rFonts w:ascii="Arial" w:hAnsi="Arial" w:cs="Arial"/>
          <w:color w:val="121416"/>
        </w:rPr>
        <w:t>Word Count: 2639</w:t>
      </w:r>
    </w:p>
    <w:p w14:paraId="216DFC35" w14:textId="13713B5F" w:rsidR="000E00AE" w:rsidRDefault="000E00AE" w:rsidP="00577B84">
      <w:pPr>
        <w:spacing w:line="480" w:lineRule="auto"/>
        <w:rPr>
          <w:rFonts w:ascii="Arial" w:hAnsi="Arial" w:cs="Arial"/>
          <w:color w:val="121416"/>
        </w:rPr>
      </w:pPr>
    </w:p>
    <w:p w14:paraId="79FF753D" w14:textId="58419B2C" w:rsidR="000E00AE" w:rsidRDefault="000E00AE" w:rsidP="00577B84">
      <w:pPr>
        <w:spacing w:line="480" w:lineRule="auto"/>
        <w:rPr>
          <w:rFonts w:ascii="Arial" w:hAnsi="Arial" w:cs="Arial"/>
          <w:color w:val="121416"/>
        </w:rPr>
      </w:pPr>
    </w:p>
    <w:p w14:paraId="67EAC41E" w14:textId="3472AAA3" w:rsidR="000E00AE" w:rsidRDefault="000E00AE" w:rsidP="00577B84">
      <w:pPr>
        <w:spacing w:line="480" w:lineRule="auto"/>
        <w:rPr>
          <w:rFonts w:ascii="Arial" w:hAnsi="Arial" w:cs="Arial"/>
          <w:color w:val="121416"/>
        </w:rPr>
      </w:pPr>
    </w:p>
    <w:p w14:paraId="2E08ECBB" w14:textId="276EA0A5" w:rsidR="000E00AE" w:rsidRDefault="000E00AE" w:rsidP="00577B84">
      <w:pPr>
        <w:spacing w:line="480" w:lineRule="auto"/>
        <w:rPr>
          <w:rFonts w:ascii="Arial" w:hAnsi="Arial" w:cs="Arial"/>
          <w:color w:val="121416"/>
        </w:rPr>
      </w:pPr>
    </w:p>
    <w:p w14:paraId="5A15A432" w14:textId="0B48EC3B" w:rsidR="000E00AE" w:rsidRDefault="000E00AE" w:rsidP="00577B84">
      <w:pPr>
        <w:spacing w:line="480" w:lineRule="auto"/>
        <w:rPr>
          <w:rFonts w:ascii="Arial" w:hAnsi="Arial" w:cs="Arial"/>
          <w:color w:val="121416"/>
        </w:rPr>
      </w:pPr>
    </w:p>
    <w:p w14:paraId="7075763A" w14:textId="77777777" w:rsidR="000E00AE" w:rsidRPr="003E18C6" w:rsidRDefault="000E00AE" w:rsidP="000E00AE">
      <w:pPr>
        <w:rPr>
          <w:rFonts w:ascii="Arial" w:hAnsi="Arial" w:cs="Arial"/>
          <w:u w:val="single"/>
        </w:rPr>
      </w:pPr>
      <w:r w:rsidRPr="003E18C6">
        <w:rPr>
          <w:rFonts w:ascii="Arial" w:hAnsi="Arial" w:cs="Arial"/>
          <w:u w:val="single"/>
        </w:rPr>
        <w:lastRenderedPageBreak/>
        <w:t>Reference List for Film Noir</w:t>
      </w:r>
    </w:p>
    <w:p w14:paraId="654592DE" w14:textId="77777777" w:rsidR="000E00AE" w:rsidRPr="003E18C6" w:rsidRDefault="000E00AE" w:rsidP="000E00AE">
      <w:pPr>
        <w:rPr>
          <w:rFonts w:ascii="Arial" w:hAnsi="Arial" w:cs="Arial"/>
        </w:rPr>
      </w:pPr>
    </w:p>
    <w:p w14:paraId="39203BF8" w14:textId="77777777" w:rsidR="000E00AE" w:rsidRPr="003E18C6" w:rsidRDefault="000E00AE" w:rsidP="000E00AE">
      <w:pPr>
        <w:rPr>
          <w:rFonts w:ascii="Arial" w:hAnsi="Arial" w:cs="Arial"/>
          <w:bCs/>
        </w:rPr>
      </w:pPr>
      <w:r w:rsidRPr="003E18C6">
        <w:rPr>
          <w:rFonts w:ascii="Arial" w:hAnsi="Arial" w:cs="Arial"/>
        </w:rPr>
        <w:t>Bradshaw, P. (2015)</w:t>
      </w:r>
      <w:r w:rsidRPr="003E18C6">
        <w:rPr>
          <w:rFonts w:ascii="Arial" w:hAnsi="Arial" w:cs="Arial"/>
          <w:color w:val="121212"/>
          <w:sz w:val="26"/>
          <w:szCs w:val="26"/>
          <w:shd w:val="clear" w:color="auto" w:fill="FFFFFF"/>
        </w:rPr>
        <w:t xml:space="preserve"> </w:t>
      </w:r>
      <w:r w:rsidRPr="003E18C6">
        <w:rPr>
          <w:rFonts w:ascii="Arial" w:hAnsi="Arial" w:cs="Arial"/>
          <w:bCs/>
          <w:i/>
        </w:rPr>
        <w:t>Touch of Evil review – brilliant noir dr</w:t>
      </w:r>
      <w:r>
        <w:rPr>
          <w:rFonts w:ascii="Arial" w:hAnsi="Arial" w:cs="Arial"/>
          <w:bCs/>
          <w:i/>
        </w:rPr>
        <w:t>ama restored to Welles's vision.</w:t>
      </w:r>
      <w:r w:rsidRPr="003E18C6">
        <w:rPr>
          <w:rFonts w:ascii="Arial" w:hAnsi="Arial" w:cs="Arial"/>
          <w:bCs/>
        </w:rPr>
        <w:t xml:space="preserve"> Available at: </w:t>
      </w:r>
      <w:hyperlink r:id="rId11" w:history="1">
        <w:r w:rsidRPr="003E18C6">
          <w:rPr>
            <w:rStyle w:val="Hyperlink"/>
            <w:rFonts w:ascii="Arial" w:hAnsi="Arial" w:cs="Arial"/>
            <w:bCs/>
          </w:rPr>
          <w:t>https://www.theguardian.com/film/2015/jul/09/touch-of-evil-review-orson-welles</w:t>
        </w:r>
      </w:hyperlink>
      <w:r w:rsidRPr="003E18C6">
        <w:rPr>
          <w:rStyle w:val="Hyperlink"/>
          <w:rFonts w:ascii="Arial" w:hAnsi="Arial" w:cs="Arial"/>
          <w:bCs/>
        </w:rPr>
        <w:t xml:space="preserve"> </w:t>
      </w:r>
      <w:r w:rsidRPr="003E18C6">
        <w:rPr>
          <w:rFonts w:ascii="Arial" w:hAnsi="Arial" w:cs="Arial"/>
          <w:bCs/>
        </w:rPr>
        <w:t xml:space="preserve"> </w:t>
      </w:r>
      <w:r w:rsidRPr="003E18C6">
        <w:rPr>
          <w:rFonts w:ascii="Arial" w:hAnsi="Arial" w:cs="Arial"/>
        </w:rPr>
        <w:t>(Accessed: 24 November 2018)</w:t>
      </w:r>
    </w:p>
    <w:p w14:paraId="24A97376" w14:textId="77777777" w:rsidR="000E00AE" w:rsidRPr="003E18C6" w:rsidRDefault="000E00AE" w:rsidP="000E00AE">
      <w:pPr>
        <w:rPr>
          <w:rFonts w:ascii="Arial" w:hAnsi="Arial" w:cs="Arial"/>
        </w:rPr>
      </w:pPr>
    </w:p>
    <w:p w14:paraId="13BF2B98" w14:textId="77777777" w:rsidR="000E00AE" w:rsidRPr="003E18C6" w:rsidRDefault="000E00AE" w:rsidP="000E00AE">
      <w:pPr>
        <w:rPr>
          <w:rFonts w:ascii="Arial" w:hAnsi="Arial" w:cs="Arial"/>
        </w:rPr>
      </w:pPr>
      <w:r w:rsidRPr="003E18C6">
        <w:rPr>
          <w:rFonts w:ascii="Arial" w:hAnsi="Arial" w:cs="Arial"/>
        </w:rPr>
        <w:t xml:space="preserve">Hillier, J. and Phillips, P. (2009) </w:t>
      </w:r>
      <w:r>
        <w:rPr>
          <w:rFonts w:ascii="Arial" w:hAnsi="Arial" w:cs="Arial"/>
          <w:i/>
        </w:rPr>
        <w:t>100 Film Noirs, BFI</w:t>
      </w:r>
      <w:r w:rsidRPr="003E18C6">
        <w:rPr>
          <w:rFonts w:ascii="Arial" w:hAnsi="Arial" w:cs="Arial"/>
          <w:i/>
        </w:rPr>
        <w:t xml:space="preserve"> Screen Guides. </w:t>
      </w:r>
      <w:r w:rsidRPr="003E18C6">
        <w:rPr>
          <w:rFonts w:ascii="Arial" w:hAnsi="Arial" w:cs="Arial"/>
        </w:rPr>
        <w:t>London: Palgrave Macmillan.</w:t>
      </w:r>
    </w:p>
    <w:p w14:paraId="27F822C3" w14:textId="77777777" w:rsidR="000E00AE" w:rsidRPr="003E18C6" w:rsidRDefault="000E00AE" w:rsidP="000E00AE">
      <w:pPr>
        <w:rPr>
          <w:rFonts w:ascii="Arial" w:hAnsi="Arial" w:cs="Arial"/>
        </w:rPr>
      </w:pPr>
    </w:p>
    <w:p w14:paraId="755A63AF" w14:textId="77777777" w:rsidR="000E00AE" w:rsidRPr="003E18C6" w:rsidRDefault="000E00AE" w:rsidP="000E00AE">
      <w:pPr>
        <w:rPr>
          <w:rFonts w:ascii="Arial" w:hAnsi="Arial" w:cs="Arial"/>
        </w:rPr>
      </w:pPr>
      <w:r w:rsidRPr="003E18C6">
        <w:rPr>
          <w:rFonts w:ascii="Arial" w:hAnsi="Arial" w:cs="Arial"/>
        </w:rPr>
        <w:t xml:space="preserve">Hirsch, F. (1981) </w:t>
      </w:r>
      <w:r w:rsidRPr="003E18C6">
        <w:rPr>
          <w:rFonts w:ascii="Arial" w:hAnsi="Arial" w:cs="Arial"/>
          <w:i/>
        </w:rPr>
        <w:t xml:space="preserve">The Dark Side of the Screen. </w:t>
      </w:r>
      <w:r w:rsidRPr="003E18C6">
        <w:rPr>
          <w:rFonts w:ascii="Arial" w:hAnsi="Arial" w:cs="Arial"/>
        </w:rPr>
        <w:t>Cambridge: Da Capo Press.</w:t>
      </w:r>
    </w:p>
    <w:p w14:paraId="27AF3067" w14:textId="77777777" w:rsidR="000E00AE" w:rsidRPr="003E18C6" w:rsidRDefault="000E00AE" w:rsidP="000E00AE">
      <w:pPr>
        <w:rPr>
          <w:rFonts w:ascii="Arial" w:hAnsi="Arial" w:cs="Arial"/>
        </w:rPr>
      </w:pPr>
    </w:p>
    <w:p w14:paraId="06E0B4C4" w14:textId="77777777" w:rsidR="000E00AE" w:rsidRPr="003E18C6" w:rsidRDefault="000E00AE" w:rsidP="000E00AE">
      <w:pPr>
        <w:rPr>
          <w:rFonts w:ascii="Arial" w:hAnsi="Arial" w:cs="Arial"/>
        </w:rPr>
      </w:pPr>
      <w:r w:rsidRPr="003E18C6">
        <w:rPr>
          <w:rFonts w:ascii="Arial" w:hAnsi="Arial" w:cs="Arial"/>
        </w:rPr>
        <w:t xml:space="preserve">Hoerneman, C. (2018) </w:t>
      </w:r>
      <w:r w:rsidRPr="003E18C6">
        <w:rPr>
          <w:rFonts w:ascii="Arial" w:hAnsi="Arial" w:cs="Arial"/>
          <w:i/>
        </w:rPr>
        <w:t>What Is Film Noir,</w:t>
      </w:r>
      <w:r w:rsidRPr="003E18C6">
        <w:rPr>
          <w:rFonts w:ascii="Arial" w:hAnsi="Arial" w:cs="Arial"/>
        </w:rPr>
        <w:t xml:space="preserve"> Available at: </w:t>
      </w:r>
      <w:hyperlink r:id="rId12" w:history="1">
        <w:r w:rsidRPr="003E18C6">
          <w:rPr>
            <w:rStyle w:val="Hyperlink"/>
            <w:rFonts w:ascii="Arial" w:hAnsi="Arial" w:cs="Arial"/>
          </w:rPr>
          <w:t>https://www.librarypoint.org/blogs/post/what-is-film-noir/</w:t>
        </w:r>
      </w:hyperlink>
      <w:r w:rsidRPr="003E18C6">
        <w:rPr>
          <w:rFonts w:ascii="Arial" w:hAnsi="Arial" w:cs="Arial"/>
        </w:rPr>
        <w:t xml:space="preserve"> (Accessed: 20 November 2018).</w:t>
      </w:r>
    </w:p>
    <w:p w14:paraId="75837268" w14:textId="77777777" w:rsidR="000E00AE" w:rsidRPr="003E18C6" w:rsidRDefault="000E00AE" w:rsidP="000E00AE">
      <w:pPr>
        <w:rPr>
          <w:rFonts w:ascii="Arial" w:hAnsi="Arial" w:cs="Arial"/>
        </w:rPr>
      </w:pPr>
    </w:p>
    <w:p w14:paraId="4EC8EA41" w14:textId="77777777" w:rsidR="000E00AE" w:rsidRPr="003E18C6" w:rsidRDefault="000E00AE" w:rsidP="000E00AE">
      <w:pPr>
        <w:rPr>
          <w:rFonts w:ascii="Arial" w:hAnsi="Arial" w:cs="Arial"/>
        </w:rPr>
      </w:pPr>
      <w:r w:rsidRPr="003E18C6">
        <w:rPr>
          <w:rFonts w:ascii="Arial" w:hAnsi="Arial" w:cs="Arial"/>
        </w:rPr>
        <w:t xml:space="preserve">Kuhn, A. and Westwell, G. (2012) </w:t>
      </w:r>
      <w:r w:rsidRPr="003E18C6">
        <w:rPr>
          <w:rFonts w:ascii="Arial" w:hAnsi="Arial" w:cs="Arial"/>
          <w:i/>
        </w:rPr>
        <w:t>Oxford Dictionary of Film Studies</w:t>
      </w:r>
      <w:r w:rsidRPr="003E18C6">
        <w:rPr>
          <w:rFonts w:ascii="Arial" w:hAnsi="Arial" w:cs="Arial"/>
        </w:rPr>
        <w:t>. Oxford: Oxford University Press.</w:t>
      </w:r>
    </w:p>
    <w:p w14:paraId="0CCF9DCD" w14:textId="77777777" w:rsidR="000E00AE" w:rsidRPr="003E18C6" w:rsidRDefault="000E00AE" w:rsidP="000E00AE">
      <w:pPr>
        <w:rPr>
          <w:rFonts w:ascii="Arial" w:hAnsi="Arial" w:cs="Arial"/>
        </w:rPr>
      </w:pPr>
    </w:p>
    <w:p w14:paraId="13E58151" w14:textId="77777777" w:rsidR="000E00AE" w:rsidRDefault="000E00AE" w:rsidP="000E00AE">
      <w:pPr>
        <w:rPr>
          <w:rFonts w:ascii="Arial" w:hAnsi="Arial" w:cs="Arial"/>
        </w:rPr>
      </w:pPr>
      <w:r w:rsidRPr="003E18C6">
        <w:rPr>
          <w:rFonts w:ascii="Arial" w:hAnsi="Arial" w:cs="Arial"/>
        </w:rPr>
        <w:t xml:space="preserve">Naremore, J. (2008) </w:t>
      </w:r>
      <w:r w:rsidRPr="003E18C6">
        <w:rPr>
          <w:rFonts w:ascii="Arial" w:hAnsi="Arial" w:cs="Arial"/>
          <w:i/>
        </w:rPr>
        <w:t>More Than Night Film Noir In Its Contexts.</w:t>
      </w:r>
      <w:r w:rsidRPr="003E18C6">
        <w:rPr>
          <w:rFonts w:ascii="Arial" w:hAnsi="Arial" w:cs="Arial"/>
        </w:rPr>
        <w:t xml:space="preserve"> London: University of California Press.</w:t>
      </w:r>
    </w:p>
    <w:p w14:paraId="669EAA9C" w14:textId="77777777" w:rsidR="000E00AE" w:rsidRDefault="000E00AE" w:rsidP="000E00AE">
      <w:pPr>
        <w:rPr>
          <w:rFonts w:ascii="Arial" w:hAnsi="Arial" w:cs="Arial"/>
        </w:rPr>
      </w:pPr>
    </w:p>
    <w:p w14:paraId="700406A0" w14:textId="77777777" w:rsidR="000E00AE" w:rsidRDefault="000E00AE" w:rsidP="000E00AE">
      <w:pPr>
        <w:rPr>
          <w:rFonts w:ascii="Arial" w:hAnsi="Arial" w:cs="Arial"/>
        </w:rPr>
      </w:pPr>
      <w:r>
        <w:rPr>
          <w:rFonts w:ascii="Arial" w:hAnsi="Arial" w:cs="Arial"/>
        </w:rPr>
        <w:t xml:space="preserve">Pierce, D. (2009) America in the Post War Period. </w:t>
      </w:r>
      <w:r w:rsidRPr="0036751E">
        <w:rPr>
          <w:rFonts w:ascii="Arial" w:hAnsi="Arial" w:cs="Arial"/>
          <w:i/>
        </w:rPr>
        <w:t>Inquiries Journal</w:t>
      </w:r>
      <w:r>
        <w:rPr>
          <w:rFonts w:ascii="Arial" w:hAnsi="Arial" w:cs="Arial"/>
        </w:rPr>
        <w:t>. 1(10), pp. 1-1</w:t>
      </w:r>
    </w:p>
    <w:p w14:paraId="657F0DCD" w14:textId="77777777" w:rsidR="000E00AE" w:rsidRDefault="000E00AE" w:rsidP="000E00AE">
      <w:pPr>
        <w:rPr>
          <w:rFonts w:ascii="Arial" w:hAnsi="Arial" w:cs="Arial"/>
        </w:rPr>
      </w:pPr>
    </w:p>
    <w:p w14:paraId="56415E0B" w14:textId="77777777" w:rsidR="000E00AE" w:rsidRPr="003E18C6" w:rsidRDefault="000E00AE" w:rsidP="000E00AE">
      <w:pPr>
        <w:rPr>
          <w:rFonts w:ascii="Arial" w:hAnsi="Arial" w:cs="Arial"/>
        </w:rPr>
      </w:pPr>
      <w:r>
        <w:rPr>
          <w:rFonts w:ascii="Arial" w:hAnsi="Arial" w:cs="Arial"/>
        </w:rPr>
        <w:t xml:space="preserve">Ross, G. (2016) </w:t>
      </w:r>
      <w:r w:rsidRPr="005A129E">
        <w:rPr>
          <w:rFonts w:ascii="Arial" w:hAnsi="Arial" w:cs="Arial"/>
          <w:i/>
        </w:rPr>
        <w:t>Art of Darkness: the top 20 film noirs</w:t>
      </w:r>
      <w:r>
        <w:rPr>
          <w:rFonts w:ascii="Arial" w:hAnsi="Arial" w:cs="Arial"/>
        </w:rPr>
        <w:t xml:space="preserve">. Available at: </w:t>
      </w:r>
      <w:hyperlink r:id="rId13" w:history="1">
        <w:r w:rsidRPr="00DB15B9">
          <w:rPr>
            <w:rStyle w:val="Hyperlink"/>
            <w:rFonts w:ascii="Arial" w:hAnsi="Arial" w:cs="Arial"/>
          </w:rPr>
          <w:t>https://www.independent.co.uk/arts-entertainment/films/art-of-darkness-top-20-film-noirs-a7353866.html</w:t>
        </w:r>
      </w:hyperlink>
      <w:r>
        <w:rPr>
          <w:rFonts w:ascii="Arial" w:hAnsi="Arial" w:cs="Arial"/>
        </w:rPr>
        <w:t xml:space="preserve"> (Accessed: 6 December 2018).</w:t>
      </w:r>
    </w:p>
    <w:p w14:paraId="24C1AD68" w14:textId="77777777" w:rsidR="000E00AE" w:rsidRPr="003E18C6" w:rsidRDefault="000E00AE" w:rsidP="000E00AE">
      <w:pPr>
        <w:rPr>
          <w:rFonts w:ascii="Arial" w:hAnsi="Arial" w:cs="Arial"/>
        </w:rPr>
      </w:pPr>
    </w:p>
    <w:p w14:paraId="3526275A" w14:textId="77777777" w:rsidR="000E00AE" w:rsidRDefault="000E00AE" w:rsidP="000E00AE">
      <w:pPr>
        <w:rPr>
          <w:rFonts w:ascii="Arial" w:hAnsi="Arial" w:cs="Arial"/>
        </w:rPr>
      </w:pPr>
      <w:r w:rsidRPr="003E18C6">
        <w:rPr>
          <w:rFonts w:ascii="Arial" w:hAnsi="Arial" w:cs="Arial"/>
        </w:rPr>
        <w:t xml:space="preserve">Schrader, P. (1972) </w:t>
      </w:r>
      <w:r w:rsidRPr="00C44F52">
        <w:rPr>
          <w:rFonts w:ascii="Arial" w:hAnsi="Arial" w:cs="Arial"/>
        </w:rPr>
        <w:t>Notes on Film Noir</w:t>
      </w:r>
      <w:r>
        <w:rPr>
          <w:rFonts w:ascii="Arial" w:hAnsi="Arial" w:cs="Arial"/>
          <w:i/>
        </w:rPr>
        <w:t xml:space="preserve">. Film Comment, </w:t>
      </w:r>
      <w:r w:rsidRPr="00C44F52">
        <w:rPr>
          <w:rFonts w:ascii="Arial" w:hAnsi="Arial" w:cs="Arial"/>
        </w:rPr>
        <w:t>8(1)</w:t>
      </w:r>
      <w:r>
        <w:rPr>
          <w:rFonts w:ascii="Arial" w:hAnsi="Arial" w:cs="Arial"/>
        </w:rPr>
        <w:t>. pp. 1-16</w:t>
      </w:r>
      <w:r w:rsidRPr="003E18C6">
        <w:rPr>
          <w:rFonts w:ascii="Arial" w:hAnsi="Arial" w:cs="Arial"/>
        </w:rPr>
        <w:t xml:space="preserve"> New York: Film Society of Lincoln Centre</w:t>
      </w:r>
      <w:r>
        <w:rPr>
          <w:rFonts w:ascii="Arial" w:hAnsi="Arial" w:cs="Arial"/>
        </w:rPr>
        <w:t>.</w:t>
      </w:r>
    </w:p>
    <w:p w14:paraId="13C086DB" w14:textId="77777777" w:rsidR="000E00AE" w:rsidRDefault="000E00AE" w:rsidP="000E00AE">
      <w:pPr>
        <w:rPr>
          <w:rFonts w:ascii="Arial" w:hAnsi="Arial" w:cs="Arial"/>
        </w:rPr>
      </w:pPr>
    </w:p>
    <w:p w14:paraId="5C024D42" w14:textId="77777777" w:rsidR="000E00AE" w:rsidRPr="00CA5D37" w:rsidRDefault="000E00AE" w:rsidP="000E00AE">
      <w:pPr>
        <w:rPr>
          <w:rFonts w:ascii="Arial" w:hAnsi="Arial" w:cs="Arial"/>
        </w:rPr>
      </w:pPr>
      <w:r>
        <w:rPr>
          <w:rFonts w:ascii="Arial" w:hAnsi="Arial" w:cs="Arial"/>
        </w:rPr>
        <w:t xml:space="preserve">Screen Craft. </w:t>
      </w:r>
      <w:r w:rsidRPr="00CA5D37">
        <w:rPr>
          <w:rFonts w:ascii="Arial" w:hAnsi="Arial" w:cs="Arial"/>
        </w:rPr>
        <w:t xml:space="preserve">(2017) </w:t>
      </w:r>
      <w:r w:rsidRPr="00CA5D37">
        <w:rPr>
          <w:rFonts w:ascii="Arial" w:hAnsi="Arial" w:cs="Arial"/>
          <w:i/>
        </w:rPr>
        <w:t xml:space="preserve">Film Noir: Adding Darkness to Your Story. </w:t>
      </w:r>
      <w:r w:rsidRPr="00CA5D37">
        <w:rPr>
          <w:rFonts w:ascii="Arial" w:hAnsi="Arial" w:cs="Arial"/>
        </w:rPr>
        <w:t>Available at:</w:t>
      </w:r>
      <w:r>
        <w:rPr>
          <w:rFonts w:ascii="Arial" w:hAnsi="Arial" w:cs="Arial"/>
        </w:rPr>
        <w:t xml:space="preserve"> </w:t>
      </w:r>
      <w:hyperlink r:id="rId14" w:history="1">
        <w:r w:rsidRPr="00EB159A">
          <w:rPr>
            <w:rStyle w:val="Hyperlink"/>
            <w:rFonts w:ascii="Arial" w:hAnsi="Arial" w:cs="Arial"/>
          </w:rPr>
          <w:t>https://screencraft.org/2017/02/17/film-noir-add-darkness-story/</w:t>
        </w:r>
      </w:hyperlink>
      <w:r>
        <w:rPr>
          <w:rFonts w:ascii="Arial" w:hAnsi="Arial" w:cs="Arial"/>
        </w:rPr>
        <w:t xml:space="preserve"> (Accessed:10 December 2018)</w:t>
      </w:r>
    </w:p>
    <w:p w14:paraId="5F5AC4AD" w14:textId="77777777" w:rsidR="000E00AE" w:rsidRDefault="000E00AE" w:rsidP="000E00AE">
      <w:pPr>
        <w:rPr>
          <w:rFonts w:ascii="Arial" w:hAnsi="Arial" w:cs="Arial"/>
          <w:color w:val="121416"/>
        </w:rPr>
      </w:pPr>
    </w:p>
    <w:p w14:paraId="383809AC" w14:textId="77777777" w:rsidR="000E00AE" w:rsidRDefault="000E00AE" w:rsidP="000E00AE">
      <w:pPr>
        <w:rPr>
          <w:rFonts w:ascii="Arial" w:hAnsi="Arial" w:cs="Arial"/>
          <w:color w:val="121416"/>
        </w:rPr>
      </w:pPr>
    </w:p>
    <w:p w14:paraId="58D7E9BE" w14:textId="77777777" w:rsidR="000E00AE" w:rsidRDefault="000E00AE" w:rsidP="000E00AE">
      <w:pPr>
        <w:rPr>
          <w:rFonts w:ascii="Arial" w:hAnsi="Arial" w:cs="Arial"/>
          <w:color w:val="121416"/>
        </w:rPr>
      </w:pPr>
      <w:r>
        <w:rPr>
          <w:rFonts w:ascii="Arial" w:hAnsi="Arial" w:cs="Arial"/>
          <w:color w:val="121416"/>
        </w:rPr>
        <w:t xml:space="preserve">Sehayek, M. (2016) </w:t>
      </w:r>
      <w:r w:rsidRPr="00A95B39">
        <w:rPr>
          <w:rFonts w:ascii="Arial" w:hAnsi="Arial" w:cs="Arial"/>
          <w:i/>
          <w:color w:val="121416"/>
        </w:rPr>
        <w:t>The Dark And Distinctive Elements Of Film Noir</w:t>
      </w:r>
      <w:r>
        <w:rPr>
          <w:rFonts w:ascii="Arial" w:hAnsi="Arial" w:cs="Arial"/>
          <w:color w:val="121416"/>
        </w:rPr>
        <w:t xml:space="preserve">. Available at: </w:t>
      </w:r>
    </w:p>
    <w:p w14:paraId="6E2F0B31" w14:textId="77777777" w:rsidR="000E00AE" w:rsidRPr="003E18C6" w:rsidRDefault="000E00AE" w:rsidP="000E00AE">
      <w:pPr>
        <w:rPr>
          <w:rFonts w:ascii="Arial" w:hAnsi="Arial" w:cs="Arial"/>
        </w:rPr>
      </w:pPr>
      <w:r w:rsidRPr="00A95B39">
        <w:rPr>
          <w:rFonts w:ascii="Arial" w:hAnsi="Arial" w:cs="Arial"/>
          <w:color w:val="121416"/>
        </w:rPr>
        <w:t xml:space="preserve">https://theculturetrip.com/north-america/usa/california/articles/the-dark-and-distinctive-elements-of-film-noir/ </w:t>
      </w:r>
      <w:r>
        <w:rPr>
          <w:rFonts w:ascii="Arial" w:hAnsi="Arial" w:cs="Arial"/>
          <w:color w:val="121416"/>
        </w:rPr>
        <w:t>(Accessed: 6 December 2018).</w:t>
      </w:r>
    </w:p>
    <w:p w14:paraId="1DCD4998" w14:textId="77777777" w:rsidR="000E00AE" w:rsidRPr="003E18C6" w:rsidRDefault="000E00AE" w:rsidP="000E00AE">
      <w:pPr>
        <w:rPr>
          <w:rFonts w:ascii="Arial" w:hAnsi="Arial" w:cs="Arial"/>
        </w:rPr>
      </w:pPr>
    </w:p>
    <w:p w14:paraId="678D0A2F" w14:textId="77777777" w:rsidR="000E00AE" w:rsidRPr="003E18C6" w:rsidRDefault="000E00AE" w:rsidP="000E00AE">
      <w:pPr>
        <w:rPr>
          <w:rFonts w:ascii="Arial" w:hAnsi="Arial" w:cs="Arial"/>
        </w:rPr>
      </w:pPr>
      <w:r w:rsidRPr="003E18C6">
        <w:rPr>
          <w:rFonts w:ascii="Arial" w:hAnsi="Arial" w:cs="Arial"/>
        </w:rPr>
        <w:t xml:space="preserve">Wigley, S. (2018) </w:t>
      </w:r>
      <w:r w:rsidRPr="003E18C6">
        <w:rPr>
          <w:rFonts w:ascii="Arial" w:hAnsi="Arial" w:cs="Arial"/>
          <w:i/>
        </w:rPr>
        <w:t>BFI</w:t>
      </w:r>
      <w:r w:rsidRPr="003E18C6">
        <w:rPr>
          <w:rFonts w:ascii="Arial" w:hAnsi="Arial" w:cs="Arial"/>
        </w:rPr>
        <w:t xml:space="preserve">, Available at: </w:t>
      </w:r>
      <w:hyperlink r:id="rId15" w:history="1">
        <w:r w:rsidRPr="003E18C6">
          <w:rPr>
            <w:rStyle w:val="Hyperlink"/>
            <w:rFonts w:ascii="Arial" w:hAnsi="Arial" w:cs="Arial"/>
          </w:rPr>
          <w:t>https://www.bfi.org.uk/news-opinion/news-bfi/lists/one-great-film-noir-every-year-1940-59</w:t>
        </w:r>
      </w:hyperlink>
      <w:r w:rsidRPr="003E18C6">
        <w:rPr>
          <w:rFonts w:ascii="Arial" w:hAnsi="Arial" w:cs="Arial"/>
        </w:rPr>
        <w:t xml:space="preserve"> (Accessed: 15 November 2018).</w:t>
      </w:r>
    </w:p>
    <w:p w14:paraId="28CC8F3B" w14:textId="77777777" w:rsidR="000E00AE" w:rsidRDefault="000E00AE" w:rsidP="000E00AE">
      <w:pPr>
        <w:spacing w:line="480" w:lineRule="auto"/>
        <w:rPr>
          <w:rFonts w:ascii="Arial" w:hAnsi="Arial" w:cs="Arial"/>
        </w:rPr>
      </w:pPr>
    </w:p>
    <w:p w14:paraId="4A9FA253" w14:textId="77777777" w:rsidR="000E00AE" w:rsidRPr="00763443" w:rsidRDefault="000E00AE" w:rsidP="000E00AE">
      <w:pPr>
        <w:rPr>
          <w:rFonts w:ascii="Arial" w:hAnsi="Arial" w:cs="Arial"/>
          <w:color w:val="0563C1" w:themeColor="hyperlink"/>
          <w:u w:val="single"/>
        </w:rPr>
      </w:pPr>
      <w:r>
        <w:rPr>
          <w:rFonts w:ascii="Arial" w:hAnsi="Arial" w:cs="Arial"/>
        </w:rPr>
        <w:t xml:space="preserve">Fig. 1 </w:t>
      </w:r>
      <w:r w:rsidRPr="00763443">
        <w:rPr>
          <w:rFonts w:ascii="Arial" w:hAnsi="Arial" w:cs="Arial"/>
          <w:i/>
        </w:rPr>
        <w:t>Kiss Me Deadly</w:t>
      </w:r>
      <w:r>
        <w:rPr>
          <w:rFonts w:ascii="Arial" w:hAnsi="Arial" w:cs="Arial"/>
        </w:rPr>
        <w:t xml:space="preserve"> (Aldrich 1955) </w:t>
      </w:r>
      <w:r w:rsidRPr="005A129E">
        <w:rPr>
          <w:rFonts w:ascii="Arial" w:hAnsi="Arial" w:cs="Arial"/>
          <w:i/>
        </w:rPr>
        <w:t>Art of Darkness: the top 20 film noirs</w:t>
      </w:r>
      <w:r>
        <w:rPr>
          <w:rFonts w:ascii="Arial" w:hAnsi="Arial" w:cs="Arial"/>
        </w:rPr>
        <w:t xml:space="preserve">. Available at: </w:t>
      </w:r>
      <w:hyperlink r:id="rId16" w:history="1">
        <w:r w:rsidRPr="00DB15B9">
          <w:rPr>
            <w:rStyle w:val="Hyperlink"/>
            <w:rFonts w:ascii="Arial" w:hAnsi="Arial" w:cs="Arial"/>
          </w:rPr>
          <w:t>https://www.independent.co.uk/arts-entertainment/films/art-of-darkness-top-20-film-noirs-a7353866.html</w:t>
        </w:r>
      </w:hyperlink>
      <w:r>
        <w:rPr>
          <w:rStyle w:val="Hyperlink"/>
          <w:rFonts w:ascii="Arial" w:hAnsi="Arial" w:cs="Arial"/>
        </w:rPr>
        <w:t xml:space="preserve">   </w:t>
      </w:r>
      <w:r>
        <w:rPr>
          <w:rFonts w:ascii="Arial" w:hAnsi="Arial" w:cs="Arial"/>
        </w:rPr>
        <w:t>(Accessed:12 December 2018)</w:t>
      </w:r>
    </w:p>
    <w:p w14:paraId="69232676" w14:textId="77777777" w:rsidR="000E00AE" w:rsidRPr="00825146" w:rsidRDefault="000E00AE" w:rsidP="000E00AE"/>
    <w:p w14:paraId="048774AE" w14:textId="77777777" w:rsidR="000E00AE" w:rsidRDefault="000E00AE" w:rsidP="000E00AE">
      <w:pPr>
        <w:rPr>
          <w:rFonts w:ascii="Arial" w:hAnsi="Arial" w:cs="Arial"/>
        </w:rPr>
      </w:pPr>
      <w:r>
        <w:rPr>
          <w:rFonts w:ascii="Arial" w:hAnsi="Arial" w:cs="Arial"/>
        </w:rPr>
        <w:t xml:space="preserve">Fig. 2 </w:t>
      </w:r>
      <w:r w:rsidRPr="00437A3B">
        <w:rPr>
          <w:rFonts w:ascii="Arial" w:hAnsi="Arial" w:cs="Arial"/>
          <w:i/>
        </w:rPr>
        <w:t>Touch of Evil</w:t>
      </w:r>
      <w:r>
        <w:rPr>
          <w:rFonts w:ascii="Arial" w:hAnsi="Arial" w:cs="Arial"/>
        </w:rPr>
        <w:t xml:space="preserve"> (Wells 1958) </w:t>
      </w:r>
      <w:r w:rsidRPr="00437A3B">
        <w:rPr>
          <w:rFonts w:ascii="Arial" w:hAnsi="Arial" w:cs="Arial"/>
          <w:i/>
        </w:rPr>
        <w:t>How Orson Welles shattered the Hollywood image</w:t>
      </w:r>
      <w:r>
        <w:rPr>
          <w:rFonts w:ascii="Arial" w:hAnsi="Arial" w:cs="Arial"/>
          <w:i/>
        </w:rPr>
        <w:t>.</w:t>
      </w:r>
    </w:p>
    <w:p w14:paraId="5B93FBB2" w14:textId="77777777" w:rsidR="000E00AE" w:rsidRPr="00437A3B" w:rsidRDefault="000E00AE" w:rsidP="000E00AE">
      <w:pPr>
        <w:rPr>
          <w:rFonts w:ascii="Arial" w:hAnsi="Arial" w:cs="Arial"/>
        </w:rPr>
      </w:pPr>
      <w:r>
        <w:rPr>
          <w:rFonts w:ascii="Arial" w:hAnsi="Arial" w:cs="Arial"/>
        </w:rPr>
        <w:t xml:space="preserve">Available at: </w:t>
      </w:r>
      <w:hyperlink r:id="rId17" w:history="1">
        <w:r w:rsidRPr="00A5338A">
          <w:rPr>
            <w:rStyle w:val="Hyperlink"/>
            <w:rFonts w:ascii="Arial" w:hAnsi="Arial" w:cs="Arial"/>
          </w:rPr>
          <w:t>https://www.theguardian.com/film/2015/jul/02/orson-welles-a-touch-of-class</w:t>
        </w:r>
      </w:hyperlink>
      <w:r>
        <w:rPr>
          <w:rFonts w:ascii="Arial" w:hAnsi="Arial" w:cs="Arial"/>
        </w:rPr>
        <w:t xml:space="preserve">  (Accessed:12 December 2018)</w:t>
      </w:r>
    </w:p>
    <w:p w14:paraId="079B53A7" w14:textId="77777777" w:rsidR="000E00AE" w:rsidRDefault="000E00AE" w:rsidP="00577B84">
      <w:pPr>
        <w:spacing w:line="480" w:lineRule="auto"/>
        <w:rPr>
          <w:rFonts w:ascii="Arial" w:hAnsi="Arial" w:cs="Arial"/>
          <w:color w:val="121416"/>
        </w:rPr>
      </w:pPr>
    </w:p>
    <w:p w14:paraId="00A4DCA9" w14:textId="4FB1DDD1" w:rsidR="007041D4" w:rsidRDefault="007041D4" w:rsidP="00A46D9D">
      <w:pPr>
        <w:spacing w:line="480" w:lineRule="auto"/>
        <w:rPr>
          <w:rFonts w:ascii="Arial" w:hAnsi="Arial" w:cs="Arial"/>
        </w:rPr>
      </w:pPr>
    </w:p>
    <w:p w14:paraId="5D4C2AB5" w14:textId="4FED11B8" w:rsidR="00A46D9D" w:rsidRPr="003C3E52" w:rsidRDefault="00A46D9D" w:rsidP="00C55AAC">
      <w:pPr>
        <w:spacing w:line="480" w:lineRule="auto"/>
        <w:rPr>
          <w:rFonts w:ascii="Arial" w:hAnsi="Arial" w:cs="Arial"/>
        </w:rPr>
      </w:pPr>
    </w:p>
    <w:p w14:paraId="022FFC05" w14:textId="65C86EB1" w:rsidR="00943081" w:rsidRPr="00943081" w:rsidRDefault="00943081" w:rsidP="00F57C2B">
      <w:pPr>
        <w:spacing w:line="480" w:lineRule="auto"/>
      </w:pPr>
    </w:p>
    <w:p w14:paraId="0FE20532" w14:textId="77777777" w:rsidR="00943081" w:rsidRDefault="00943081" w:rsidP="00F57C2B">
      <w:pPr>
        <w:spacing w:line="480" w:lineRule="auto"/>
      </w:pPr>
    </w:p>
    <w:p w14:paraId="57A65915" w14:textId="77777777" w:rsidR="005D3B60" w:rsidRDefault="00894993"/>
    <w:sectPr w:rsidR="005D3B60" w:rsidSect="00806437">
      <w:headerReference w:type="default" r:id="rId18"/>
      <w:footerReference w:type="default" r:id="rId1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39D131" w14:textId="77777777" w:rsidR="00894993" w:rsidRDefault="00894993" w:rsidP="00F57C2B">
      <w:r>
        <w:separator/>
      </w:r>
    </w:p>
  </w:endnote>
  <w:endnote w:type="continuationSeparator" w:id="0">
    <w:p w14:paraId="46992C19" w14:textId="77777777" w:rsidR="00894993" w:rsidRDefault="00894993" w:rsidP="00F5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ProximaNova-Regular">
    <w:altName w:val="Times New Roman"/>
    <w:panose1 w:val="020B0604020202020204"/>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75103087"/>
      <w:docPartObj>
        <w:docPartGallery w:val="Page Numbers (Bottom of Page)"/>
        <w:docPartUnique/>
      </w:docPartObj>
    </w:sdtPr>
    <w:sdtEndPr>
      <w:rPr>
        <w:noProof/>
      </w:rPr>
    </w:sdtEndPr>
    <w:sdtContent>
      <w:p w14:paraId="4979C59A" w14:textId="5857AA27" w:rsidR="0046747F" w:rsidRDefault="0046747F">
        <w:pPr>
          <w:pStyle w:val="Footer"/>
          <w:jc w:val="right"/>
        </w:pPr>
        <w:r>
          <w:fldChar w:fldCharType="begin"/>
        </w:r>
        <w:r>
          <w:instrText xml:space="preserve"> PAGE   \* MERGEFORMAT </w:instrText>
        </w:r>
        <w:r>
          <w:fldChar w:fldCharType="separate"/>
        </w:r>
        <w:r w:rsidR="00D52841">
          <w:rPr>
            <w:noProof/>
          </w:rPr>
          <w:t>1</w:t>
        </w:r>
        <w:r>
          <w:rPr>
            <w:noProof/>
          </w:rPr>
          <w:fldChar w:fldCharType="end"/>
        </w:r>
      </w:p>
    </w:sdtContent>
  </w:sdt>
  <w:p w14:paraId="12915B82" w14:textId="77777777" w:rsidR="0046747F" w:rsidRDefault="004674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50EE5AC" w14:textId="77777777" w:rsidR="00894993" w:rsidRDefault="00894993" w:rsidP="00F57C2B">
      <w:r>
        <w:separator/>
      </w:r>
    </w:p>
  </w:footnote>
  <w:footnote w:type="continuationSeparator" w:id="0">
    <w:p w14:paraId="5A92418F" w14:textId="77777777" w:rsidR="00894993" w:rsidRDefault="00894993" w:rsidP="00F57C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EA7C" w14:textId="23D28321" w:rsidR="00F57C2B" w:rsidRDefault="00F57C2B">
    <w:pPr>
      <w:pStyle w:val="Header"/>
    </w:pPr>
    <w:r>
      <w:t>Kelvin Guy                              Student Number 1704517               CAMF5005</w:t>
    </w:r>
  </w:p>
  <w:p w14:paraId="5DFD5BC8" w14:textId="77777777" w:rsidR="00F57C2B" w:rsidRDefault="00F57C2B">
    <w:pPr>
      <w:pStyle w:val="Header"/>
    </w:pPr>
  </w:p>
  <w:p w14:paraId="79C176A2" w14:textId="77777777" w:rsidR="00F57C2B" w:rsidRDefault="00F57C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D5542"/>
    <w:multiLevelType w:val="multilevel"/>
    <w:tmpl w:val="1C9A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7C2B"/>
    <w:rsid w:val="00000607"/>
    <w:rsid w:val="0000243D"/>
    <w:rsid w:val="00040859"/>
    <w:rsid w:val="00041F91"/>
    <w:rsid w:val="0007012E"/>
    <w:rsid w:val="00075AE3"/>
    <w:rsid w:val="00082265"/>
    <w:rsid w:val="00097514"/>
    <w:rsid w:val="000A2A09"/>
    <w:rsid w:val="000D45C0"/>
    <w:rsid w:val="000E00AE"/>
    <w:rsid w:val="00106790"/>
    <w:rsid w:val="00115152"/>
    <w:rsid w:val="0012601C"/>
    <w:rsid w:val="00145986"/>
    <w:rsid w:val="001534BA"/>
    <w:rsid w:val="001559AB"/>
    <w:rsid w:val="00160234"/>
    <w:rsid w:val="001605CF"/>
    <w:rsid w:val="00171652"/>
    <w:rsid w:val="00182998"/>
    <w:rsid w:val="001A20BE"/>
    <w:rsid w:val="001C1853"/>
    <w:rsid w:val="001D5330"/>
    <w:rsid w:val="001E0BC1"/>
    <w:rsid w:val="001F42F5"/>
    <w:rsid w:val="00203719"/>
    <w:rsid w:val="00225CE8"/>
    <w:rsid w:val="00232CBD"/>
    <w:rsid w:val="0024709A"/>
    <w:rsid w:val="00247621"/>
    <w:rsid w:val="00274193"/>
    <w:rsid w:val="00297F2D"/>
    <w:rsid w:val="002B034F"/>
    <w:rsid w:val="002D4A15"/>
    <w:rsid w:val="002E4F22"/>
    <w:rsid w:val="00301109"/>
    <w:rsid w:val="00302341"/>
    <w:rsid w:val="003111F1"/>
    <w:rsid w:val="003123AC"/>
    <w:rsid w:val="003137F4"/>
    <w:rsid w:val="00321E3E"/>
    <w:rsid w:val="0034102A"/>
    <w:rsid w:val="0035343A"/>
    <w:rsid w:val="003540E1"/>
    <w:rsid w:val="003603D4"/>
    <w:rsid w:val="00361CA7"/>
    <w:rsid w:val="00373189"/>
    <w:rsid w:val="00385325"/>
    <w:rsid w:val="003969E8"/>
    <w:rsid w:val="003A79E5"/>
    <w:rsid w:val="003C3E52"/>
    <w:rsid w:val="003F028B"/>
    <w:rsid w:val="003F19C8"/>
    <w:rsid w:val="00401D1B"/>
    <w:rsid w:val="00406CFA"/>
    <w:rsid w:val="00411954"/>
    <w:rsid w:val="00416A7D"/>
    <w:rsid w:val="00417D60"/>
    <w:rsid w:val="00417EF9"/>
    <w:rsid w:val="00421390"/>
    <w:rsid w:val="00446361"/>
    <w:rsid w:val="004605D2"/>
    <w:rsid w:val="004625D2"/>
    <w:rsid w:val="0046747F"/>
    <w:rsid w:val="00495D18"/>
    <w:rsid w:val="00497478"/>
    <w:rsid w:val="004B63BE"/>
    <w:rsid w:val="004B6AAE"/>
    <w:rsid w:val="004C0AD2"/>
    <w:rsid w:val="004C1FAE"/>
    <w:rsid w:val="004C53F0"/>
    <w:rsid w:val="004E12DC"/>
    <w:rsid w:val="004E183C"/>
    <w:rsid w:val="004F65D9"/>
    <w:rsid w:val="00514152"/>
    <w:rsid w:val="00522DC2"/>
    <w:rsid w:val="005246CB"/>
    <w:rsid w:val="00526BCD"/>
    <w:rsid w:val="005313D7"/>
    <w:rsid w:val="00536DBC"/>
    <w:rsid w:val="00541F2D"/>
    <w:rsid w:val="005578DF"/>
    <w:rsid w:val="00565470"/>
    <w:rsid w:val="0056606D"/>
    <w:rsid w:val="0056611A"/>
    <w:rsid w:val="00571C0C"/>
    <w:rsid w:val="00577B84"/>
    <w:rsid w:val="00580792"/>
    <w:rsid w:val="005836EC"/>
    <w:rsid w:val="005A2327"/>
    <w:rsid w:val="005A3DE1"/>
    <w:rsid w:val="005B5081"/>
    <w:rsid w:val="005D27FF"/>
    <w:rsid w:val="005D47BD"/>
    <w:rsid w:val="005E116F"/>
    <w:rsid w:val="00605962"/>
    <w:rsid w:val="00633BAF"/>
    <w:rsid w:val="00647915"/>
    <w:rsid w:val="00650CD8"/>
    <w:rsid w:val="00651F0B"/>
    <w:rsid w:val="00681D37"/>
    <w:rsid w:val="006C2EA3"/>
    <w:rsid w:val="006D115A"/>
    <w:rsid w:val="006D4566"/>
    <w:rsid w:val="006D60C7"/>
    <w:rsid w:val="006D6196"/>
    <w:rsid w:val="006E7FEF"/>
    <w:rsid w:val="00700368"/>
    <w:rsid w:val="00701864"/>
    <w:rsid w:val="007041D4"/>
    <w:rsid w:val="00722D2A"/>
    <w:rsid w:val="007312EA"/>
    <w:rsid w:val="00755C39"/>
    <w:rsid w:val="007573C3"/>
    <w:rsid w:val="007960C6"/>
    <w:rsid w:val="007A0BE5"/>
    <w:rsid w:val="00806437"/>
    <w:rsid w:val="0081411A"/>
    <w:rsid w:val="008152D4"/>
    <w:rsid w:val="0082074A"/>
    <w:rsid w:val="0086174D"/>
    <w:rsid w:val="00865CFC"/>
    <w:rsid w:val="00875F8E"/>
    <w:rsid w:val="00887CF5"/>
    <w:rsid w:val="0089304B"/>
    <w:rsid w:val="008947A1"/>
    <w:rsid w:val="00894993"/>
    <w:rsid w:val="008C4815"/>
    <w:rsid w:val="008D3EF4"/>
    <w:rsid w:val="008E5CB0"/>
    <w:rsid w:val="00907129"/>
    <w:rsid w:val="009122FC"/>
    <w:rsid w:val="00936A5C"/>
    <w:rsid w:val="00943081"/>
    <w:rsid w:val="00947958"/>
    <w:rsid w:val="00953935"/>
    <w:rsid w:val="009A7CBC"/>
    <w:rsid w:val="009B7ACC"/>
    <w:rsid w:val="009D1722"/>
    <w:rsid w:val="009D3F7D"/>
    <w:rsid w:val="009E6EF6"/>
    <w:rsid w:val="00A46D9D"/>
    <w:rsid w:val="00A60A11"/>
    <w:rsid w:val="00A6327D"/>
    <w:rsid w:val="00A84059"/>
    <w:rsid w:val="00A971C4"/>
    <w:rsid w:val="00AA0192"/>
    <w:rsid w:val="00AB1014"/>
    <w:rsid w:val="00AC2576"/>
    <w:rsid w:val="00AF723D"/>
    <w:rsid w:val="00B240F8"/>
    <w:rsid w:val="00B377A2"/>
    <w:rsid w:val="00B43C41"/>
    <w:rsid w:val="00B50061"/>
    <w:rsid w:val="00B82AFC"/>
    <w:rsid w:val="00BB7135"/>
    <w:rsid w:val="00BB776E"/>
    <w:rsid w:val="00BE43EE"/>
    <w:rsid w:val="00C272F8"/>
    <w:rsid w:val="00C50D8B"/>
    <w:rsid w:val="00C52DE1"/>
    <w:rsid w:val="00C537DC"/>
    <w:rsid w:val="00C55AAC"/>
    <w:rsid w:val="00C57539"/>
    <w:rsid w:val="00C66221"/>
    <w:rsid w:val="00C801AC"/>
    <w:rsid w:val="00C8184B"/>
    <w:rsid w:val="00C84D69"/>
    <w:rsid w:val="00C905DE"/>
    <w:rsid w:val="00CA6A09"/>
    <w:rsid w:val="00CB547C"/>
    <w:rsid w:val="00CE1745"/>
    <w:rsid w:val="00CF1CBD"/>
    <w:rsid w:val="00CF4D99"/>
    <w:rsid w:val="00D1537D"/>
    <w:rsid w:val="00D27291"/>
    <w:rsid w:val="00D52841"/>
    <w:rsid w:val="00D53C45"/>
    <w:rsid w:val="00D626A3"/>
    <w:rsid w:val="00D63132"/>
    <w:rsid w:val="00D6340F"/>
    <w:rsid w:val="00D96103"/>
    <w:rsid w:val="00D977FD"/>
    <w:rsid w:val="00D97AD8"/>
    <w:rsid w:val="00DA5379"/>
    <w:rsid w:val="00DB1884"/>
    <w:rsid w:val="00DB4172"/>
    <w:rsid w:val="00DC25FB"/>
    <w:rsid w:val="00DC2BCE"/>
    <w:rsid w:val="00DC3956"/>
    <w:rsid w:val="00DD6775"/>
    <w:rsid w:val="00E02033"/>
    <w:rsid w:val="00E24B28"/>
    <w:rsid w:val="00E34F55"/>
    <w:rsid w:val="00E34FC3"/>
    <w:rsid w:val="00E575C2"/>
    <w:rsid w:val="00E812DB"/>
    <w:rsid w:val="00E94704"/>
    <w:rsid w:val="00E95E28"/>
    <w:rsid w:val="00EA37C6"/>
    <w:rsid w:val="00EC6478"/>
    <w:rsid w:val="00ED2BCC"/>
    <w:rsid w:val="00EE4006"/>
    <w:rsid w:val="00EF211A"/>
    <w:rsid w:val="00EF44F7"/>
    <w:rsid w:val="00F01C26"/>
    <w:rsid w:val="00F10896"/>
    <w:rsid w:val="00F133D5"/>
    <w:rsid w:val="00F30382"/>
    <w:rsid w:val="00F352B8"/>
    <w:rsid w:val="00F511FA"/>
    <w:rsid w:val="00F57C2B"/>
    <w:rsid w:val="00F76CC8"/>
    <w:rsid w:val="00F85E22"/>
    <w:rsid w:val="00FA08B0"/>
    <w:rsid w:val="00FC69EA"/>
    <w:rsid w:val="00FD1FC7"/>
    <w:rsid w:val="00FD20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F365D"/>
  <w15:chartTrackingRefBased/>
  <w15:docId w15:val="{786A0CED-8CE5-AE48-B34C-AF1B52F38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7C2B"/>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57C2B"/>
    <w:pPr>
      <w:tabs>
        <w:tab w:val="center" w:pos="4680"/>
        <w:tab w:val="right" w:pos="9360"/>
      </w:tabs>
    </w:pPr>
  </w:style>
  <w:style w:type="character" w:customStyle="1" w:styleId="HeaderChar">
    <w:name w:val="Header Char"/>
    <w:basedOn w:val="DefaultParagraphFont"/>
    <w:link w:val="Header"/>
    <w:uiPriority w:val="99"/>
    <w:rsid w:val="00F57C2B"/>
  </w:style>
  <w:style w:type="paragraph" w:styleId="Footer">
    <w:name w:val="footer"/>
    <w:basedOn w:val="Normal"/>
    <w:link w:val="FooterChar"/>
    <w:uiPriority w:val="99"/>
    <w:unhideWhenUsed/>
    <w:rsid w:val="00F57C2B"/>
    <w:pPr>
      <w:tabs>
        <w:tab w:val="center" w:pos="4680"/>
        <w:tab w:val="right" w:pos="9360"/>
      </w:tabs>
    </w:pPr>
  </w:style>
  <w:style w:type="character" w:customStyle="1" w:styleId="FooterChar">
    <w:name w:val="Footer Char"/>
    <w:basedOn w:val="DefaultParagraphFont"/>
    <w:link w:val="Footer"/>
    <w:uiPriority w:val="99"/>
    <w:rsid w:val="00F57C2B"/>
  </w:style>
  <w:style w:type="character" w:styleId="CommentReference">
    <w:name w:val="annotation reference"/>
    <w:basedOn w:val="DefaultParagraphFont"/>
    <w:uiPriority w:val="99"/>
    <w:semiHidden/>
    <w:unhideWhenUsed/>
    <w:rsid w:val="008C4815"/>
    <w:rPr>
      <w:sz w:val="16"/>
      <w:szCs w:val="16"/>
    </w:rPr>
  </w:style>
  <w:style w:type="paragraph" w:styleId="CommentText">
    <w:name w:val="annotation text"/>
    <w:basedOn w:val="Normal"/>
    <w:link w:val="CommentTextChar"/>
    <w:uiPriority w:val="99"/>
    <w:semiHidden/>
    <w:unhideWhenUsed/>
    <w:rsid w:val="008C4815"/>
    <w:rPr>
      <w:sz w:val="20"/>
      <w:szCs w:val="20"/>
    </w:rPr>
  </w:style>
  <w:style w:type="character" w:customStyle="1" w:styleId="CommentTextChar">
    <w:name w:val="Comment Text Char"/>
    <w:basedOn w:val="DefaultParagraphFont"/>
    <w:link w:val="CommentText"/>
    <w:uiPriority w:val="99"/>
    <w:semiHidden/>
    <w:rsid w:val="008C481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C4815"/>
    <w:rPr>
      <w:b/>
      <w:bCs/>
    </w:rPr>
  </w:style>
  <w:style w:type="character" w:customStyle="1" w:styleId="CommentSubjectChar">
    <w:name w:val="Comment Subject Char"/>
    <w:basedOn w:val="CommentTextChar"/>
    <w:link w:val="CommentSubject"/>
    <w:uiPriority w:val="99"/>
    <w:semiHidden/>
    <w:rsid w:val="008C4815"/>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8C48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C4815"/>
    <w:rPr>
      <w:rFonts w:ascii="Segoe UI" w:eastAsia="Times New Roman" w:hAnsi="Segoe UI" w:cs="Segoe UI"/>
      <w:sz w:val="18"/>
      <w:szCs w:val="18"/>
    </w:rPr>
  </w:style>
  <w:style w:type="character" w:styleId="Hyperlink">
    <w:name w:val="Hyperlink"/>
    <w:basedOn w:val="DefaultParagraphFont"/>
    <w:uiPriority w:val="99"/>
    <w:unhideWhenUsed/>
    <w:rsid w:val="004C0AD2"/>
    <w:rPr>
      <w:color w:val="0563C1" w:themeColor="hyperlink"/>
      <w:u w:val="single"/>
    </w:rPr>
  </w:style>
  <w:style w:type="character" w:customStyle="1" w:styleId="UnresolvedMention1">
    <w:name w:val="Unresolved Mention1"/>
    <w:basedOn w:val="DefaultParagraphFont"/>
    <w:uiPriority w:val="99"/>
    <w:semiHidden/>
    <w:unhideWhenUsed/>
    <w:rsid w:val="004C0AD2"/>
    <w:rPr>
      <w:color w:val="605E5C"/>
      <w:shd w:val="clear" w:color="auto" w:fill="E1DFDD"/>
    </w:rPr>
  </w:style>
  <w:style w:type="character" w:styleId="FollowedHyperlink">
    <w:name w:val="FollowedHyperlink"/>
    <w:basedOn w:val="DefaultParagraphFont"/>
    <w:uiPriority w:val="99"/>
    <w:semiHidden/>
    <w:unhideWhenUsed/>
    <w:rsid w:val="004C0AD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502281">
      <w:bodyDiv w:val="1"/>
      <w:marLeft w:val="0"/>
      <w:marRight w:val="0"/>
      <w:marTop w:val="0"/>
      <w:marBottom w:val="0"/>
      <w:divBdr>
        <w:top w:val="none" w:sz="0" w:space="0" w:color="auto"/>
        <w:left w:val="none" w:sz="0" w:space="0" w:color="auto"/>
        <w:bottom w:val="none" w:sz="0" w:space="0" w:color="auto"/>
        <w:right w:val="none" w:sz="0" w:space="0" w:color="auto"/>
      </w:divBdr>
    </w:div>
    <w:div w:id="109516490">
      <w:bodyDiv w:val="1"/>
      <w:marLeft w:val="0"/>
      <w:marRight w:val="0"/>
      <w:marTop w:val="0"/>
      <w:marBottom w:val="0"/>
      <w:divBdr>
        <w:top w:val="none" w:sz="0" w:space="0" w:color="auto"/>
        <w:left w:val="none" w:sz="0" w:space="0" w:color="auto"/>
        <w:bottom w:val="none" w:sz="0" w:space="0" w:color="auto"/>
        <w:right w:val="none" w:sz="0" w:space="0" w:color="auto"/>
      </w:divBdr>
    </w:div>
    <w:div w:id="179508529">
      <w:bodyDiv w:val="1"/>
      <w:marLeft w:val="0"/>
      <w:marRight w:val="0"/>
      <w:marTop w:val="0"/>
      <w:marBottom w:val="0"/>
      <w:divBdr>
        <w:top w:val="none" w:sz="0" w:space="0" w:color="auto"/>
        <w:left w:val="none" w:sz="0" w:space="0" w:color="auto"/>
        <w:bottom w:val="none" w:sz="0" w:space="0" w:color="auto"/>
        <w:right w:val="none" w:sz="0" w:space="0" w:color="auto"/>
      </w:divBdr>
    </w:div>
    <w:div w:id="183789818">
      <w:bodyDiv w:val="1"/>
      <w:marLeft w:val="0"/>
      <w:marRight w:val="0"/>
      <w:marTop w:val="0"/>
      <w:marBottom w:val="0"/>
      <w:divBdr>
        <w:top w:val="none" w:sz="0" w:space="0" w:color="auto"/>
        <w:left w:val="none" w:sz="0" w:space="0" w:color="auto"/>
        <w:bottom w:val="none" w:sz="0" w:space="0" w:color="auto"/>
        <w:right w:val="none" w:sz="0" w:space="0" w:color="auto"/>
      </w:divBdr>
    </w:div>
    <w:div w:id="254436324">
      <w:bodyDiv w:val="1"/>
      <w:marLeft w:val="0"/>
      <w:marRight w:val="0"/>
      <w:marTop w:val="0"/>
      <w:marBottom w:val="0"/>
      <w:divBdr>
        <w:top w:val="none" w:sz="0" w:space="0" w:color="auto"/>
        <w:left w:val="none" w:sz="0" w:space="0" w:color="auto"/>
        <w:bottom w:val="none" w:sz="0" w:space="0" w:color="auto"/>
        <w:right w:val="none" w:sz="0" w:space="0" w:color="auto"/>
      </w:divBdr>
    </w:div>
    <w:div w:id="271403916">
      <w:bodyDiv w:val="1"/>
      <w:marLeft w:val="0"/>
      <w:marRight w:val="0"/>
      <w:marTop w:val="0"/>
      <w:marBottom w:val="0"/>
      <w:divBdr>
        <w:top w:val="none" w:sz="0" w:space="0" w:color="auto"/>
        <w:left w:val="none" w:sz="0" w:space="0" w:color="auto"/>
        <w:bottom w:val="none" w:sz="0" w:space="0" w:color="auto"/>
        <w:right w:val="none" w:sz="0" w:space="0" w:color="auto"/>
      </w:divBdr>
    </w:div>
    <w:div w:id="279075917">
      <w:bodyDiv w:val="1"/>
      <w:marLeft w:val="0"/>
      <w:marRight w:val="0"/>
      <w:marTop w:val="0"/>
      <w:marBottom w:val="0"/>
      <w:divBdr>
        <w:top w:val="none" w:sz="0" w:space="0" w:color="auto"/>
        <w:left w:val="none" w:sz="0" w:space="0" w:color="auto"/>
        <w:bottom w:val="none" w:sz="0" w:space="0" w:color="auto"/>
        <w:right w:val="none" w:sz="0" w:space="0" w:color="auto"/>
      </w:divBdr>
    </w:div>
    <w:div w:id="388773552">
      <w:bodyDiv w:val="1"/>
      <w:marLeft w:val="0"/>
      <w:marRight w:val="0"/>
      <w:marTop w:val="0"/>
      <w:marBottom w:val="0"/>
      <w:divBdr>
        <w:top w:val="none" w:sz="0" w:space="0" w:color="auto"/>
        <w:left w:val="none" w:sz="0" w:space="0" w:color="auto"/>
        <w:bottom w:val="none" w:sz="0" w:space="0" w:color="auto"/>
        <w:right w:val="none" w:sz="0" w:space="0" w:color="auto"/>
      </w:divBdr>
    </w:div>
    <w:div w:id="445001058">
      <w:bodyDiv w:val="1"/>
      <w:marLeft w:val="0"/>
      <w:marRight w:val="0"/>
      <w:marTop w:val="0"/>
      <w:marBottom w:val="0"/>
      <w:divBdr>
        <w:top w:val="none" w:sz="0" w:space="0" w:color="auto"/>
        <w:left w:val="none" w:sz="0" w:space="0" w:color="auto"/>
        <w:bottom w:val="none" w:sz="0" w:space="0" w:color="auto"/>
        <w:right w:val="none" w:sz="0" w:space="0" w:color="auto"/>
      </w:divBdr>
    </w:div>
    <w:div w:id="472021017">
      <w:bodyDiv w:val="1"/>
      <w:marLeft w:val="0"/>
      <w:marRight w:val="0"/>
      <w:marTop w:val="0"/>
      <w:marBottom w:val="0"/>
      <w:divBdr>
        <w:top w:val="none" w:sz="0" w:space="0" w:color="auto"/>
        <w:left w:val="none" w:sz="0" w:space="0" w:color="auto"/>
        <w:bottom w:val="none" w:sz="0" w:space="0" w:color="auto"/>
        <w:right w:val="none" w:sz="0" w:space="0" w:color="auto"/>
      </w:divBdr>
    </w:div>
    <w:div w:id="579994831">
      <w:bodyDiv w:val="1"/>
      <w:marLeft w:val="0"/>
      <w:marRight w:val="0"/>
      <w:marTop w:val="0"/>
      <w:marBottom w:val="0"/>
      <w:divBdr>
        <w:top w:val="none" w:sz="0" w:space="0" w:color="auto"/>
        <w:left w:val="none" w:sz="0" w:space="0" w:color="auto"/>
        <w:bottom w:val="none" w:sz="0" w:space="0" w:color="auto"/>
        <w:right w:val="none" w:sz="0" w:space="0" w:color="auto"/>
      </w:divBdr>
    </w:div>
    <w:div w:id="713237121">
      <w:bodyDiv w:val="1"/>
      <w:marLeft w:val="0"/>
      <w:marRight w:val="0"/>
      <w:marTop w:val="0"/>
      <w:marBottom w:val="0"/>
      <w:divBdr>
        <w:top w:val="none" w:sz="0" w:space="0" w:color="auto"/>
        <w:left w:val="none" w:sz="0" w:space="0" w:color="auto"/>
        <w:bottom w:val="none" w:sz="0" w:space="0" w:color="auto"/>
        <w:right w:val="none" w:sz="0" w:space="0" w:color="auto"/>
      </w:divBdr>
    </w:div>
    <w:div w:id="746806121">
      <w:bodyDiv w:val="1"/>
      <w:marLeft w:val="0"/>
      <w:marRight w:val="0"/>
      <w:marTop w:val="0"/>
      <w:marBottom w:val="0"/>
      <w:divBdr>
        <w:top w:val="none" w:sz="0" w:space="0" w:color="auto"/>
        <w:left w:val="none" w:sz="0" w:space="0" w:color="auto"/>
        <w:bottom w:val="none" w:sz="0" w:space="0" w:color="auto"/>
        <w:right w:val="none" w:sz="0" w:space="0" w:color="auto"/>
      </w:divBdr>
    </w:div>
    <w:div w:id="786043722">
      <w:bodyDiv w:val="1"/>
      <w:marLeft w:val="0"/>
      <w:marRight w:val="0"/>
      <w:marTop w:val="0"/>
      <w:marBottom w:val="0"/>
      <w:divBdr>
        <w:top w:val="none" w:sz="0" w:space="0" w:color="auto"/>
        <w:left w:val="none" w:sz="0" w:space="0" w:color="auto"/>
        <w:bottom w:val="none" w:sz="0" w:space="0" w:color="auto"/>
        <w:right w:val="none" w:sz="0" w:space="0" w:color="auto"/>
      </w:divBdr>
    </w:div>
    <w:div w:id="787630014">
      <w:bodyDiv w:val="1"/>
      <w:marLeft w:val="0"/>
      <w:marRight w:val="0"/>
      <w:marTop w:val="0"/>
      <w:marBottom w:val="0"/>
      <w:divBdr>
        <w:top w:val="none" w:sz="0" w:space="0" w:color="auto"/>
        <w:left w:val="none" w:sz="0" w:space="0" w:color="auto"/>
        <w:bottom w:val="none" w:sz="0" w:space="0" w:color="auto"/>
        <w:right w:val="none" w:sz="0" w:space="0" w:color="auto"/>
      </w:divBdr>
    </w:div>
    <w:div w:id="835724973">
      <w:bodyDiv w:val="1"/>
      <w:marLeft w:val="0"/>
      <w:marRight w:val="0"/>
      <w:marTop w:val="0"/>
      <w:marBottom w:val="0"/>
      <w:divBdr>
        <w:top w:val="none" w:sz="0" w:space="0" w:color="auto"/>
        <w:left w:val="none" w:sz="0" w:space="0" w:color="auto"/>
        <w:bottom w:val="none" w:sz="0" w:space="0" w:color="auto"/>
        <w:right w:val="none" w:sz="0" w:space="0" w:color="auto"/>
      </w:divBdr>
    </w:div>
    <w:div w:id="836307983">
      <w:bodyDiv w:val="1"/>
      <w:marLeft w:val="0"/>
      <w:marRight w:val="0"/>
      <w:marTop w:val="0"/>
      <w:marBottom w:val="0"/>
      <w:divBdr>
        <w:top w:val="none" w:sz="0" w:space="0" w:color="auto"/>
        <w:left w:val="none" w:sz="0" w:space="0" w:color="auto"/>
        <w:bottom w:val="none" w:sz="0" w:space="0" w:color="auto"/>
        <w:right w:val="none" w:sz="0" w:space="0" w:color="auto"/>
      </w:divBdr>
    </w:div>
    <w:div w:id="861237316">
      <w:bodyDiv w:val="1"/>
      <w:marLeft w:val="0"/>
      <w:marRight w:val="0"/>
      <w:marTop w:val="0"/>
      <w:marBottom w:val="0"/>
      <w:divBdr>
        <w:top w:val="none" w:sz="0" w:space="0" w:color="auto"/>
        <w:left w:val="none" w:sz="0" w:space="0" w:color="auto"/>
        <w:bottom w:val="none" w:sz="0" w:space="0" w:color="auto"/>
        <w:right w:val="none" w:sz="0" w:space="0" w:color="auto"/>
      </w:divBdr>
    </w:div>
    <w:div w:id="906181925">
      <w:bodyDiv w:val="1"/>
      <w:marLeft w:val="0"/>
      <w:marRight w:val="0"/>
      <w:marTop w:val="0"/>
      <w:marBottom w:val="0"/>
      <w:divBdr>
        <w:top w:val="none" w:sz="0" w:space="0" w:color="auto"/>
        <w:left w:val="none" w:sz="0" w:space="0" w:color="auto"/>
        <w:bottom w:val="none" w:sz="0" w:space="0" w:color="auto"/>
        <w:right w:val="none" w:sz="0" w:space="0" w:color="auto"/>
      </w:divBdr>
    </w:div>
    <w:div w:id="934361163">
      <w:bodyDiv w:val="1"/>
      <w:marLeft w:val="0"/>
      <w:marRight w:val="0"/>
      <w:marTop w:val="0"/>
      <w:marBottom w:val="0"/>
      <w:divBdr>
        <w:top w:val="none" w:sz="0" w:space="0" w:color="auto"/>
        <w:left w:val="none" w:sz="0" w:space="0" w:color="auto"/>
        <w:bottom w:val="none" w:sz="0" w:space="0" w:color="auto"/>
        <w:right w:val="none" w:sz="0" w:space="0" w:color="auto"/>
      </w:divBdr>
    </w:div>
    <w:div w:id="1114639632">
      <w:bodyDiv w:val="1"/>
      <w:marLeft w:val="0"/>
      <w:marRight w:val="0"/>
      <w:marTop w:val="0"/>
      <w:marBottom w:val="0"/>
      <w:divBdr>
        <w:top w:val="none" w:sz="0" w:space="0" w:color="auto"/>
        <w:left w:val="none" w:sz="0" w:space="0" w:color="auto"/>
        <w:bottom w:val="none" w:sz="0" w:space="0" w:color="auto"/>
        <w:right w:val="none" w:sz="0" w:space="0" w:color="auto"/>
      </w:divBdr>
    </w:div>
    <w:div w:id="1132795263">
      <w:bodyDiv w:val="1"/>
      <w:marLeft w:val="0"/>
      <w:marRight w:val="0"/>
      <w:marTop w:val="0"/>
      <w:marBottom w:val="0"/>
      <w:divBdr>
        <w:top w:val="none" w:sz="0" w:space="0" w:color="auto"/>
        <w:left w:val="none" w:sz="0" w:space="0" w:color="auto"/>
        <w:bottom w:val="none" w:sz="0" w:space="0" w:color="auto"/>
        <w:right w:val="none" w:sz="0" w:space="0" w:color="auto"/>
      </w:divBdr>
    </w:div>
    <w:div w:id="1215123087">
      <w:bodyDiv w:val="1"/>
      <w:marLeft w:val="0"/>
      <w:marRight w:val="0"/>
      <w:marTop w:val="0"/>
      <w:marBottom w:val="0"/>
      <w:divBdr>
        <w:top w:val="none" w:sz="0" w:space="0" w:color="auto"/>
        <w:left w:val="none" w:sz="0" w:space="0" w:color="auto"/>
        <w:bottom w:val="none" w:sz="0" w:space="0" w:color="auto"/>
        <w:right w:val="none" w:sz="0" w:space="0" w:color="auto"/>
      </w:divBdr>
    </w:div>
    <w:div w:id="1246299288">
      <w:bodyDiv w:val="1"/>
      <w:marLeft w:val="0"/>
      <w:marRight w:val="0"/>
      <w:marTop w:val="0"/>
      <w:marBottom w:val="0"/>
      <w:divBdr>
        <w:top w:val="none" w:sz="0" w:space="0" w:color="auto"/>
        <w:left w:val="none" w:sz="0" w:space="0" w:color="auto"/>
        <w:bottom w:val="none" w:sz="0" w:space="0" w:color="auto"/>
        <w:right w:val="none" w:sz="0" w:space="0" w:color="auto"/>
      </w:divBdr>
    </w:div>
    <w:div w:id="1249802278">
      <w:bodyDiv w:val="1"/>
      <w:marLeft w:val="0"/>
      <w:marRight w:val="0"/>
      <w:marTop w:val="0"/>
      <w:marBottom w:val="0"/>
      <w:divBdr>
        <w:top w:val="none" w:sz="0" w:space="0" w:color="auto"/>
        <w:left w:val="none" w:sz="0" w:space="0" w:color="auto"/>
        <w:bottom w:val="none" w:sz="0" w:space="0" w:color="auto"/>
        <w:right w:val="none" w:sz="0" w:space="0" w:color="auto"/>
      </w:divBdr>
    </w:div>
    <w:div w:id="1260790527">
      <w:bodyDiv w:val="1"/>
      <w:marLeft w:val="0"/>
      <w:marRight w:val="0"/>
      <w:marTop w:val="0"/>
      <w:marBottom w:val="0"/>
      <w:divBdr>
        <w:top w:val="none" w:sz="0" w:space="0" w:color="auto"/>
        <w:left w:val="none" w:sz="0" w:space="0" w:color="auto"/>
        <w:bottom w:val="none" w:sz="0" w:space="0" w:color="auto"/>
        <w:right w:val="none" w:sz="0" w:space="0" w:color="auto"/>
      </w:divBdr>
    </w:div>
    <w:div w:id="1265916189">
      <w:bodyDiv w:val="1"/>
      <w:marLeft w:val="0"/>
      <w:marRight w:val="0"/>
      <w:marTop w:val="0"/>
      <w:marBottom w:val="0"/>
      <w:divBdr>
        <w:top w:val="none" w:sz="0" w:space="0" w:color="auto"/>
        <w:left w:val="none" w:sz="0" w:space="0" w:color="auto"/>
        <w:bottom w:val="none" w:sz="0" w:space="0" w:color="auto"/>
        <w:right w:val="none" w:sz="0" w:space="0" w:color="auto"/>
      </w:divBdr>
    </w:div>
    <w:div w:id="1277254389">
      <w:bodyDiv w:val="1"/>
      <w:marLeft w:val="0"/>
      <w:marRight w:val="0"/>
      <w:marTop w:val="0"/>
      <w:marBottom w:val="0"/>
      <w:divBdr>
        <w:top w:val="none" w:sz="0" w:space="0" w:color="auto"/>
        <w:left w:val="none" w:sz="0" w:space="0" w:color="auto"/>
        <w:bottom w:val="none" w:sz="0" w:space="0" w:color="auto"/>
        <w:right w:val="none" w:sz="0" w:space="0" w:color="auto"/>
      </w:divBdr>
    </w:div>
    <w:div w:id="1294827449">
      <w:bodyDiv w:val="1"/>
      <w:marLeft w:val="0"/>
      <w:marRight w:val="0"/>
      <w:marTop w:val="0"/>
      <w:marBottom w:val="0"/>
      <w:divBdr>
        <w:top w:val="none" w:sz="0" w:space="0" w:color="auto"/>
        <w:left w:val="none" w:sz="0" w:space="0" w:color="auto"/>
        <w:bottom w:val="none" w:sz="0" w:space="0" w:color="auto"/>
        <w:right w:val="none" w:sz="0" w:space="0" w:color="auto"/>
      </w:divBdr>
    </w:div>
    <w:div w:id="1352606697">
      <w:bodyDiv w:val="1"/>
      <w:marLeft w:val="0"/>
      <w:marRight w:val="0"/>
      <w:marTop w:val="0"/>
      <w:marBottom w:val="0"/>
      <w:divBdr>
        <w:top w:val="none" w:sz="0" w:space="0" w:color="auto"/>
        <w:left w:val="none" w:sz="0" w:space="0" w:color="auto"/>
        <w:bottom w:val="none" w:sz="0" w:space="0" w:color="auto"/>
        <w:right w:val="none" w:sz="0" w:space="0" w:color="auto"/>
      </w:divBdr>
    </w:div>
    <w:div w:id="1366904598">
      <w:bodyDiv w:val="1"/>
      <w:marLeft w:val="0"/>
      <w:marRight w:val="0"/>
      <w:marTop w:val="0"/>
      <w:marBottom w:val="0"/>
      <w:divBdr>
        <w:top w:val="none" w:sz="0" w:space="0" w:color="auto"/>
        <w:left w:val="none" w:sz="0" w:space="0" w:color="auto"/>
        <w:bottom w:val="none" w:sz="0" w:space="0" w:color="auto"/>
        <w:right w:val="none" w:sz="0" w:space="0" w:color="auto"/>
      </w:divBdr>
    </w:div>
    <w:div w:id="1403018027">
      <w:bodyDiv w:val="1"/>
      <w:marLeft w:val="0"/>
      <w:marRight w:val="0"/>
      <w:marTop w:val="0"/>
      <w:marBottom w:val="0"/>
      <w:divBdr>
        <w:top w:val="none" w:sz="0" w:space="0" w:color="auto"/>
        <w:left w:val="none" w:sz="0" w:space="0" w:color="auto"/>
        <w:bottom w:val="none" w:sz="0" w:space="0" w:color="auto"/>
        <w:right w:val="none" w:sz="0" w:space="0" w:color="auto"/>
      </w:divBdr>
    </w:div>
    <w:div w:id="1474105765">
      <w:bodyDiv w:val="1"/>
      <w:marLeft w:val="0"/>
      <w:marRight w:val="0"/>
      <w:marTop w:val="0"/>
      <w:marBottom w:val="0"/>
      <w:divBdr>
        <w:top w:val="none" w:sz="0" w:space="0" w:color="auto"/>
        <w:left w:val="none" w:sz="0" w:space="0" w:color="auto"/>
        <w:bottom w:val="none" w:sz="0" w:space="0" w:color="auto"/>
        <w:right w:val="none" w:sz="0" w:space="0" w:color="auto"/>
      </w:divBdr>
    </w:div>
    <w:div w:id="1510101740">
      <w:bodyDiv w:val="1"/>
      <w:marLeft w:val="0"/>
      <w:marRight w:val="0"/>
      <w:marTop w:val="0"/>
      <w:marBottom w:val="0"/>
      <w:divBdr>
        <w:top w:val="none" w:sz="0" w:space="0" w:color="auto"/>
        <w:left w:val="none" w:sz="0" w:space="0" w:color="auto"/>
        <w:bottom w:val="none" w:sz="0" w:space="0" w:color="auto"/>
        <w:right w:val="none" w:sz="0" w:space="0" w:color="auto"/>
      </w:divBdr>
    </w:div>
    <w:div w:id="1541626574">
      <w:bodyDiv w:val="1"/>
      <w:marLeft w:val="0"/>
      <w:marRight w:val="0"/>
      <w:marTop w:val="0"/>
      <w:marBottom w:val="0"/>
      <w:divBdr>
        <w:top w:val="none" w:sz="0" w:space="0" w:color="auto"/>
        <w:left w:val="none" w:sz="0" w:space="0" w:color="auto"/>
        <w:bottom w:val="none" w:sz="0" w:space="0" w:color="auto"/>
        <w:right w:val="none" w:sz="0" w:space="0" w:color="auto"/>
      </w:divBdr>
    </w:div>
    <w:div w:id="1549606254">
      <w:bodyDiv w:val="1"/>
      <w:marLeft w:val="0"/>
      <w:marRight w:val="0"/>
      <w:marTop w:val="0"/>
      <w:marBottom w:val="0"/>
      <w:divBdr>
        <w:top w:val="none" w:sz="0" w:space="0" w:color="auto"/>
        <w:left w:val="none" w:sz="0" w:space="0" w:color="auto"/>
        <w:bottom w:val="none" w:sz="0" w:space="0" w:color="auto"/>
        <w:right w:val="none" w:sz="0" w:space="0" w:color="auto"/>
      </w:divBdr>
    </w:div>
    <w:div w:id="1622108059">
      <w:bodyDiv w:val="1"/>
      <w:marLeft w:val="0"/>
      <w:marRight w:val="0"/>
      <w:marTop w:val="0"/>
      <w:marBottom w:val="0"/>
      <w:divBdr>
        <w:top w:val="none" w:sz="0" w:space="0" w:color="auto"/>
        <w:left w:val="none" w:sz="0" w:space="0" w:color="auto"/>
        <w:bottom w:val="none" w:sz="0" w:space="0" w:color="auto"/>
        <w:right w:val="none" w:sz="0" w:space="0" w:color="auto"/>
      </w:divBdr>
    </w:div>
    <w:div w:id="1647662462">
      <w:bodyDiv w:val="1"/>
      <w:marLeft w:val="0"/>
      <w:marRight w:val="0"/>
      <w:marTop w:val="0"/>
      <w:marBottom w:val="0"/>
      <w:divBdr>
        <w:top w:val="none" w:sz="0" w:space="0" w:color="auto"/>
        <w:left w:val="none" w:sz="0" w:space="0" w:color="auto"/>
        <w:bottom w:val="none" w:sz="0" w:space="0" w:color="auto"/>
        <w:right w:val="none" w:sz="0" w:space="0" w:color="auto"/>
      </w:divBdr>
    </w:div>
    <w:div w:id="1681661109">
      <w:bodyDiv w:val="1"/>
      <w:marLeft w:val="0"/>
      <w:marRight w:val="0"/>
      <w:marTop w:val="0"/>
      <w:marBottom w:val="0"/>
      <w:divBdr>
        <w:top w:val="none" w:sz="0" w:space="0" w:color="auto"/>
        <w:left w:val="none" w:sz="0" w:space="0" w:color="auto"/>
        <w:bottom w:val="none" w:sz="0" w:space="0" w:color="auto"/>
        <w:right w:val="none" w:sz="0" w:space="0" w:color="auto"/>
      </w:divBdr>
    </w:div>
    <w:div w:id="1711415085">
      <w:bodyDiv w:val="1"/>
      <w:marLeft w:val="0"/>
      <w:marRight w:val="0"/>
      <w:marTop w:val="0"/>
      <w:marBottom w:val="0"/>
      <w:divBdr>
        <w:top w:val="none" w:sz="0" w:space="0" w:color="auto"/>
        <w:left w:val="none" w:sz="0" w:space="0" w:color="auto"/>
        <w:bottom w:val="none" w:sz="0" w:space="0" w:color="auto"/>
        <w:right w:val="none" w:sz="0" w:space="0" w:color="auto"/>
      </w:divBdr>
    </w:div>
    <w:div w:id="1785420883">
      <w:bodyDiv w:val="1"/>
      <w:marLeft w:val="0"/>
      <w:marRight w:val="0"/>
      <w:marTop w:val="0"/>
      <w:marBottom w:val="0"/>
      <w:divBdr>
        <w:top w:val="none" w:sz="0" w:space="0" w:color="auto"/>
        <w:left w:val="none" w:sz="0" w:space="0" w:color="auto"/>
        <w:bottom w:val="none" w:sz="0" w:space="0" w:color="auto"/>
        <w:right w:val="none" w:sz="0" w:space="0" w:color="auto"/>
      </w:divBdr>
    </w:div>
    <w:div w:id="1798062118">
      <w:bodyDiv w:val="1"/>
      <w:marLeft w:val="0"/>
      <w:marRight w:val="0"/>
      <w:marTop w:val="0"/>
      <w:marBottom w:val="0"/>
      <w:divBdr>
        <w:top w:val="none" w:sz="0" w:space="0" w:color="auto"/>
        <w:left w:val="none" w:sz="0" w:space="0" w:color="auto"/>
        <w:bottom w:val="none" w:sz="0" w:space="0" w:color="auto"/>
        <w:right w:val="none" w:sz="0" w:space="0" w:color="auto"/>
      </w:divBdr>
    </w:div>
    <w:div w:id="1802769056">
      <w:bodyDiv w:val="1"/>
      <w:marLeft w:val="0"/>
      <w:marRight w:val="0"/>
      <w:marTop w:val="0"/>
      <w:marBottom w:val="0"/>
      <w:divBdr>
        <w:top w:val="none" w:sz="0" w:space="0" w:color="auto"/>
        <w:left w:val="none" w:sz="0" w:space="0" w:color="auto"/>
        <w:bottom w:val="none" w:sz="0" w:space="0" w:color="auto"/>
        <w:right w:val="none" w:sz="0" w:space="0" w:color="auto"/>
      </w:divBdr>
    </w:div>
    <w:div w:id="1869947855">
      <w:bodyDiv w:val="1"/>
      <w:marLeft w:val="0"/>
      <w:marRight w:val="0"/>
      <w:marTop w:val="0"/>
      <w:marBottom w:val="0"/>
      <w:divBdr>
        <w:top w:val="none" w:sz="0" w:space="0" w:color="auto"/>
        <w:left w:val="none" w:sz="0" w:space="0" w:color="auto"/>
        <w:bottom w:val="none" w:sz="0" w:space="0" w:color="auto"/>
        <w:right w:val="none" w:sz="0" w:space="0" w:color="auto"/>
      </w:divBdr>
    </w:div>
    <w:div w:id="1887140495">
      <w:bodyDiv w:val="1"/>
      <w:marLeft w:val="0"/>
      <w:marRight w:val="0"/>
      <w:marTop w:val="0"/>
      <w:marBottom w:val="0"/>
      <w:divBdr>
        <w:top w:val="none" w:sz="0" w:space="0" w:color="auto"/>
        <w:left w:val="none" w:sz="0" w:space="0" w:color="auto"/>
        <w:bottom w:val="none" w:sz="0" w:space="0" w:color="auto"/>
        <w:right w:val="none" w:sz="0" w:space="0" w:color="auto"/>
      </w:divBdr>
    </w:div>
    <w:div w:id="1921329539">
      <w:bodyDiv w:val="1"/>
      <w:marLeft w:val="0"/>
      <w:marRight w:val="0"/>
      <w:marTop w:val="0"/>
      <w:marBottom w:val="0"/>
      <w:divBdr>
        <w:top w:val="none" w:sz="0" w:space="0" w:color="auto"/>
        <w:left w:val="none" w:sz="0" w:space="0" w:color="auto"/>
        <w:bottom w:val="none" w:sz="0" w:space="0" w:color="auto"/>
        <w:right w:val="none" w:sz="0" w:space="0" w:color="auto"/>
      </w:divBdr>
    </w:div>
    <w:div w:id="1947082816">
      <w:bodyDiv w:val="1"/>
      <w:marLeft w:val="0"/>
      <w:marRight w:val="0"/>
      <w:marTop w:val="0"/>
      <w:marBottom w:val="0"/>
      <w:divBdr>
        <w:top w:val="none" w:sz="0" w:space="0" w:color="auto"/>
        <w:left w:val="none" w:sz="0" w:space="0" w:color="auto"/>
        <w:bottom w:val="none" w:sz="0" w:space="0" w:color="auto"/>
        <w:right w:val="none" w:sz="0" w:space="0" w:color="auto"/>
      </w:divBdr>
    </w:div>
    <w:div w:id="1974672465">
      <w:bodyDiv w:val="1"/>
      <w:marLeft w:val="0"/>
      <w:marRight w:val="0"/>
      <w:marTop w:val="0"/>
      <w:marBottom w:val="0"/>
      <w:divBdr>
        <w:top w:val="none" w:sz="0" w:space="0" w:color="auto"/>
        <w:left w:val="none" w:sz="0" w:space="0" w:color="auto"/>
        <w:bottom w:val="none" w:sz="0" w:space="0" w:color="auto"/>
        <w:right w:val="none" w:sz="0" w:space="0" w:color="auto"/>
      </w:divBdr>
    </w:div>
    <w:div w:id="2048213636">
      <w:bodyDiv w:val="1"/>
      <w:marLeft w:val="0"/>
      <w:marRight w:val="0"/>
      <w:marTop w:val="0"/>
      <w:marBottom w:val="0"/>
      <w:divBdr>
        <w:top w:val="none" w:sz="0" w:space="0" w:color="auto"/>
        <w:left w:val="none" w:sz="0" w:space="0" w:color="auto"/>
        <w:bottom w:val="none" w:sz="0" w:space="0" w:color="auto"/>
        <w:right w:val="none" w:sz="0" w:space="0" w:color="auto"/>
      </w:divBdr>
    </w:div>
    <w:div w:id="2068868772">
      <w:bodyDiv w:val="1"/>
      <w:marLeft w:val="0"/>
      <w:marRight w:val="0"/>
      <w:marTop w:val="0"/>
      <w:marBottom w:val="0"/>
      <w:divBdr>
        <w:top w:val="none" w:sz="0" w:space="0" w:color="auto"/>
        <w:left w:val="none" w:sz="0" w:space="0" w:color="auto"/>
        <w:bottom w:val="none" w:sz="0" w:space="0" w:color="auto"/>
        <w:right w:val="none" w:sz="0" w:space="0" w:color="auto"/>
      </w:divBdr>
    </w:div>
    <w:div w:id="2082408136">
      <w:bodyDiv w:val="1"/>
      <w:marLeft w:val="0"/>
      <w:marRight w:val="0"/>
      <w:marTop w:val="0"/>
      <w:marBottom w:val="0"/>
      <w:divBdr>
        <w:top w:val="none" w:sz="0" w:space="0" w:color="auto"/>
        <w:left w:val="none" w:sz="0" w:space="0" w:color="auto"/>
        <w:bottom w:val="none" w:sz="0" w:space="0" w:color="auto"/>
        <w:right w:val="none" w:sz="0" w:space="0" w:color="auto"/>
      </w:divBdr>
    </w:div>
    <w:div w:id="2094156366">
      <w:bodyDiv w:val="1"/>
      <w:marLeft w:val="0"/>
      <w:marRight w:val="0"/>
      <w:marTop w:val="0"/>
      <w:marBottom w:val="0"/>
      <w:divBdr>
        <w:top w:val="none" w:sz="0" w:space="0" w:color="auto"/>
        <w:left w:val="none" w:sz="0" w:space="0" w:color="auto"/>
        <w:bottom w:val="none" w:sz="0" w:space="0" w:color="auto"/>
        <w:right w:val="none" w:sz="0" w:space="0" w:color="auto"/>
      </w:divBdr>
    </w:div>
    <w:div w:id="2111390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hyperlink" Target="https://www.independent.co.uk/arts-entertainment/films/art-of-darkness-top-20-film-noirs-a7353866.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librarypoint.org/blogs/post/what-is-film-noir/" TargetMode="External"/><Relationship Id="rId17" Type="http://schemas.openxmlformats.org/officeDocument/2006/relationships/hyperlink" Target="https://www.theguardian.com/film/2015/jul/02/orson-welles-a-touch-of-class" TargetMode="External"/><Relationship Id="rId2" Type="http://schemas.openxmlformats.org/officeDocument/2006/relationships/styles" Target="styles.xml"/><Relationship Id="rId16" Type="http://schemas.openxmlformats.org/officeDocument/2006/relationships/hyperlink" Target="https://www.independent.co.uk/arts-entertainment/films/art-of-darkness-top-20-film-noirs-a7353866.html"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film/2015/jul/09/touch-of-evil-review-orson-welles" TargetMode="External"/><Relationship Id="rId5" Type="http://schemas.openxmlformats.org/officeDocument/2006/relationships/footnotes" Target="footnotes.xml"/><Relationship Id="rId15" Type="http://schemas.openxmlformats.org/officeDocument/2006/relationships/hyperlink" Target="https://www.bfi.org.uk/news-opinion/news-bfi/lists/one-great-film-noir-every-year-1940-59" TargetMode="External"/><Relationship Id="rId10" Type="http://schemas.microsoft.com/office/2007/relationships/hdphoto" Target="media/hdphoto2.wdp"/><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screencraft.org/2017/02/17/film-noir-add-darkness-st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2611</Words>
  <Characters>14883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2</cp:revision>
  <dcterms:created xsi:type="dcterms:W3CDTF">2018-12-17T14:42:00Z</dcterms:created>
  <dcterms:modified xsi:type="dcterms:W3CDTF">2018-12-17T14:42:00Z</dcterms:modified>
</cp:coreProperties>
</file>