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13DE9" w:rsidRDefault="00213DE9" w:rsidP="00213DE9">
      <w:pPr>
        <w:widowControl w:val="0"/>
        <w:autoSpaceDE w:val="0"/>
        <w:autoSpaceDN w:val="0"/>
        <w:adjustRightInd w:val="0"/>
        <w:rPr>
          <w:b/>
        </w:rPr>
      </w:pPr>
      <w:r w:rsidRPr="002E0389">
        <w:rPr>
          <w:b/>
        </w:rPr>
        <w:t>Further study/reading</w:t>
      </w:r>
    </w:p>
    <w:p w:rsidR="00213DE9" w:rsidRPr="002E0389" w:rsidRDefault="00213DE9" w:rsidP="00213DE9">
      <w:pPr>
        <w:widowControl w:val="0"/>
        <w:autoSpaceDE w:val="0"/>
        <w:autoSpaceDN w:val="0"/>
        <w:adjustRightInd w:val="0"/>
        <w:rPr>
          <w:b/>
        </w:rPr>
      </w:pPr>
    </w:p>
    <w:p w:rsidR="00213DE9" w:rsidRDefault="00213DE9" w:rsidP="00213DE9">
      <w:pPr>
        <w:widowControl w:val="0"/>
        <w:autoSpaceDE w:val="0"/>
        <w:autoSpaceDN w:val="0"/>
        <w:adjustRightInd w:val="0"/>
        <w:rPr>
          <w:lang w:val="en"/>
        </w:rPr>
      </w:pPr>
      <w:r>
        <w:rPr>
          <w:lang w:val="en"/>
        </w:rPr>
        <w:t xml:space="preserve">Gilbert, A. and </w:t>
      </w:r>
      <w:proofErr w:type="spellStart"/>
      <w:r>
        <w:rPr>
          <w:lang w:val="en"/>
        </w:rPr>
        <w:t>Whittleworth</w:t>
      </w:r>
      <w:proofErr w:type="spellEnd"/>
      <w:r>
        <w:rPr>
          <w:lang w:val="en"/>
        </w:rPr>
        <w:t>, K. J. (2009):</w:t>
      </w:r>
      <w:r w:rsidRPr="007B770D">
        <w:rPr>
          <w:i/>
          <w:lang w:val="en"/>
        </w:rPr>
        <w:t xml:space="preserve"> The OSCAR Coaching Model: Simplifying Workplace Coaching</w:t>
      </w:r>
      <w:r>
        <w:rPr>
          <w:i/>
          <w:lang w:val="en"/>
        </w:rPr>
        <w:t xml:space="preserve">, </w:t>
      </w:r>
      <w:r w:rsidRPr="007B770D">
        <w:rPr>
          <w:lang w:val="en"/>
        </w:rPr>
        <w:t>McGraw Hill Publishers</w:t>
      </w:r>
    </w:p>
    <w:p w:rsidR="00213DE9" w:rsidRDefault="00213DE9" w:rsidP="00213DE9">
      <w:pPr>
        <w:widowControl w:val="0"/>
        <w:autoSpaceDE w:val="0"/>
        <w:autoSpaceDN w:val="0"/>
        <w:adjustRightInd w:val="0"/>
        <w:rPr>
          <w:lang w:val="en"/>
        </w:rPr>
      </w:pPr>
      <w:r>
        <w:rPr>
          <w:lang w:val="en"/>
        </w:rPr>
        <w:t xml:space="preserve">Gilbert, A. and </w:t>
      </w:r>
      <w:proofErr w:type="spellStart"/>
      <w:r>
        <w:rPr>
          <w:lang w:val="en"/>
        </w:rPr>
        <w:t>Whittleworth</w:t>
      </w:r>
      <w:proofErr w:type="spellEnd"/>
      <w:r>
        <w:rPr>
          <w:lang w:val="en"/>
        </w:rPr>
        <w:t xml:space="preserve">, K. J. (2012): </w:t>
      </w:r>
      <w:r w:rsidRPr="007B770D">
        <w:rPr>
          <w:i/>
          <w:lang w:val="en"/>
        </w:rPr>
        <w:t xml:space="preserve">The Manager as Coach: The New Way to Get Results </w:t>
      </w:r>
      <w:r w:rsidRPr="007B770D">
        <w:rPr>
          <w:lang w:val="en"/>
        </w:rPr>
        <w:t>(2012) McGraw Hill Publishers</w:t>
      </w:r>
    </w:p>
    <w:p w:rsidR="00213DE9" w:rsidRDefault="00213DE9" w:rsidP="00213DE9">
      <w:pPr>
        <w:rPr>
          <w:rFonts w:eastAsia="Calibri"/>
          <w:lang w:val="en"/>
        </w:rPr>
      </w:pPr>
      <w:r>
        <w:rPr>
          <w:rFonts w:eastAsia="Calibri"/>
          <w:lang w:val="en"/>
        </w:rPr>
        <w:t>Somers, M. (2006):</w:t>
      </w:r>
      <w:r w:rsidRPr="00522600">
        <w:rPr>
          <w:rFonts w:eastAsia="Calibri"/>
          <w:lang w:val="en"/>
        </w:rPr>
        <w:t xml:space="preserve"> </w:t>
      </w:r>
      <w:r w:rsidRPr="002E0389">
        <w:rPr>
          <w:rFonts w:eastAsia="Calibri"/>
          <w:i/>
          <w:lang w:val="en"/>
        </w:rPr>
        <w:t>Coaching at Work</w:t>
      </w:r>
      <w:r>
        <w:rPr>
          <w:rFonts w:eastAsia="Calibri"/>
          <w:i/>
          <w:lang w:val="en"/>
        </w:rPr>
        <w:t>,</w:t>
      </w:r>
      <w:r w:rsidRPr="00522600">
        <w:rPr>
          <w:rFonts w:eastAsia="Calibri"/>
          <w:lang w:val="en"/>
        </w:rPr>
        <w:t xml:space="preserve"> John Wiley &amp; Sons, </w:t>
      </w:r>
    </w:p>
    <w:p w:rsidR="00213DE9" w:rsidRDefault="00213DE9" w:rsidP="00213DE9">
      <w:pPr>
        <w:rPr>
          <w:rFonts w:eastAsia="Calibri"/>
          <w:lang w:val="en"/>
        </w:rPr>
      </w:pPr>
      <w:r>
        <w:rPr>
          <w:rFonts w:eastAsia="Calibri"/>
          <w:lang w:val="en"/>
        </w:rPr>
        <w:t>Somers, M</w:t>
      </w:r>
      <w:r w:rsidRPr="00522600">
        <w:rPr>
          <w:rFonts w:eastAsia="Calibri"/>
          <w:lang w:val="en"/>
        </w:rPr>
        <w:t xml:space="preserve"> (2008)</w:t>
      </w:r>
      <w:r>
        <w:rPr>
          <w:rFonts w:eastAsia="Calibri"/>
          <w:lang w:val="en"/>
        </w:rPr>
        <w:t>,</w:t>
      </w:r>
      <w:r w:rsidRPr="00522600">
        <w:rPr>
          <w:rFonts w:eastAsia="Calibri"/>
          <w:lang w:val="en"/>
        </w:rPr>
        <w:t xml:space="preserve"> </w:t>
      </w:r>
      <w:r w:rsidRPr="002E0389">
        <w:rPr>
          <w:rFonts w:eastAsia="Calibri"/>
          <w:i/>
          <w:lang w:val="en"/>
        </w:rPr>
        <w:t>Instant Manager: Coaching</w:t>
      </w:r>
      <w:r w:rsidRPr="00522600">
        <w:rPr>
          <w:rFonts w:eastAsia="Calibri"/>
          <w:lang w:val="en"/>
        </w:rPr>
        <w:t xml:space="preserve"> Hodder &amp; Stoughton </w:t>
      </w:r>
    </w:p>
    <w:p w:rsidR="00213DE9" w:rsidRPr="00522600" w:rsidRDefault="00213DE9" w:rsidP="00213DE9">
      <w:pPr>
        <w:rPr>
          <w:rFonts w:eastAsia="Calibri"/>
        </w:rPr>
      </w:pPr>
      <w:r>
        <w:rPr>
          <w:rFonts w:eastAsia="Calibri"/>
          <w:lang w:val="en"/>
        </w:rPr>
        <w:t>(</w:t>
      </w:r>
      <w:r w:rsidRPr="00522600">
        <w:rPr>
          <w:rFonts w:eastAsia="Calibri"/>
          <w:lang w:val="en"/>
        </w:rPr>
        <w:t xml:space="preserve">His popular mini-guide "Coaching for an Easier Life" is available FREE at </w:t>
      </w:r>
      <w:hyperlink r:id="rId4" w:tgtFrame="_new" w:history="1">
        <w:r w:rsidRPr="00522600">
          <w:rPr>
            <w:rStyle w:val="Hyperlink"/>
            <w:rFonts w:eastAsia="Calibri"/>
            <w:lang w:val="en"/>
          </w:rPr>
          <w:t>http://www.mattsomers.com</w:t>
        </w:r>
      </w:hyperlink>
      <w:r>
        <w:rPr>
          <w:rFonts w:eastAsia="Calibri"/>
        </w:rPr>
        <w:t>)</w:t>
      </w:r>
    </w:p>
    <w:p w:rsidR="00213DE9" w:rsidRDefault="00213DE9" w:rsidP="00213DE9">
      <w:pPr>
        <w:widowControl w:val="0"/>
        <w:autoSpaceDE w:val="0"/>
        <w:autoSpaceDN w:val="0"/>
        <w:adjustRightInd w:val="0"/>
      </w:pPr>
    </w:p>
    <w:p w:rsidR="00213DE9" w:rsidRPr="004D7DE0" w:rsidRDefault="00213DE9" w:rsidP="00213DE9">
      <w:r>
        <w:t>Whitmore J</w:t>
      </w:r>
      <w:proofErr w:type="gramStart"/>
      <w:r>
        <w:t xml:space="preserve">,  </w:t>
      </w:r>
      <w:r w:rsidRPr="004D7DE0">
        <w:rPr>
          <w:i/>
        </w:rPr>
        <w:t>Growing</w:t>
      </w:r>
      <w:proofErr w:type="gramEnd"/>
      <w:r w:rsidRPr="004D7DE0">
        <w:rPr>
          <w:i/>
        </w:rPr>
        <w:t xml:space="preserve"> human Potential and purpose</w:t>
      </w:r>
      <w:r>
        <w:t xml:space="preserve">, </w:t>
      </w:r>
      <w:r w:rsidRPr="004D7DE0">
        <w:t xml:space="preserve">Nicholas </w:t>
      </w:r>
      <w:proofErr w:type="spellStart"/>
      <w:r w:rsidRPr="004D7DE0">
        <w:t>Brearley</w:t>
      </w:r>
      <w:proofErr w:type="spellEnd"/>
      <w:r w:rsidRPr="004D7DE0">
        <w:t xml:space="preserve"> Publishing 200</w:t>
      </w:r>
      <w:r>
        <w:t>9</w:t>
      </w:r>
    </w:p>
    <w:p w:rsidR="00213DE9" w:rsidRPr="005819D6" w:rsidRDefault="00213DE9" w:rsidP="00213DE9">
      <w:pPr>
        <w:jc w:val="both"/>
      </w:pPr>
      <w:r w:rsidRPr="005819D6">
        <w:t>McMahon G and Archer A (</w:t>
      </w:r>
      <w:proofErr w:type="spellStart"/>
      <w:proofErr w:type="gramStart"/>
      <w:r w:rsidRPr="005819D6">
        <w:t>eds</w:t>
      </w:r>
      <w:proofErr w:type="spellEnd"/>
      <w:proofErr w:type="gramEnd"/>
      <w:r w:rsidRPr="005819D6">
        <w:t xml:space="preserve">) </w:t>
      </w:r>
      <w:r w:rsidRPr="005819D6">
        <w:rPr>
          <w:i/>
        </w:rPr>
        <w:t>101 Coaching Strategies and Techniques (Essential Coaching Skills and Knowledge</w:t>
      </w:r>
      <w:r w:rsidRPr="005819D6">
        <w:t>, Routledge 2010.</w:t>
      </w:r>
    </w:p>
    <w:p w:rsidR="00213DE9" w:rsidRDefault="00213DE9" w:rsidP="00213DE9">
      <w:pPr>
        <w:jc w:val="both"/>
      </w:pPr>
      <w:r w:rsidRPr="005819D6">
        <w:t xml:space="preserve">Hill </w:t>
      </w:r>
      <w:r>
        <w:t xml:space="preserve">P </w:t>
      </w:r>
      <w:r w:rsidRPr="005819D6">
        <w:rPr>
          <w:i/>
        </w:rPr>
        <w:t>Concepts of Coaching</w:t>
      </w:r>
      <w:r w:rsidRPr="005819D6">
        <w:t xml:space="preserve"> I</w:t>
      </w:r>
      <w:r>
        <w:t xml:space="preserve">nstitute of Leadership and Management publishing </w:t>
      </w:r>
      <w:r w:rsidRPr="005819D6">
        <w:t>2004</w:t>
      </w:r>
    </w:p>
    <w:p w:rsidR="00213DE9" w:rsidRPr="0096634C" w:rsidRDefault="00213DE9" w:rsidP="00213DE9">
      <w:pPr>
        <w:jc w:val="both"/>
      </w:pPr>
      <w:r>
        <w:t xml:space="preserve">Whitworth, L. </w:t>
      </w:r>
      <w:r w:rsidRPr="0096634C">
        <w:rPr>
          <w:i/>
        </w:rPr>
        <w:t>et al</w:t>
      </w:r>
      <w:r>
        <w:rPr>
          <w:i/>
        </w:rPr>
        <w:t>. Co-active Coaching: New skills for coaching people to success in work and life,</w:t>
      </w:r>
      <w:r>
        <w:t xml:space="preserve"> </w:t>
      </w:r>
      <w:smartTag w:uri="urn:schemas-microsoft-com:office:smarttags" w:element="place">
        <w:smartTag w:uri="urn:schemas-microsoft-com:office:smarttags" w:element="City">
          <w:r>
            <w:t>London</w:t>
          </w:r>
        </w:smartTag>
      </w:smartTag>
      <w:r>
        <w:t>: Davies Black, 2007.</w:t>
      </w:r>
    </w:p>
    <w:p w:rsidR="00213DE9" w:rsidRPr="005819D6" w:rsidRDefault="00213DE9" w:rsidP="00213DE9">
      <w:pPr>
        <w:jc w:val="both"/>
      </w:pPr>
      <w:r>
        <w:t xml:space="preserve">Berne E. </w:t>
      </w:r>
      <w:r w:rsidRPr="004D7DE0">
        <w:rPr>
          <w:i/>
        </w:rPr>
        <w:t>Games people play</w:t>
      </w:r>
      <w:r>
        <w:rPr>
          <w:i/>
        </w:rPr>
        <w:t>:</w:t>
      </w:r>
      <w:r w:rsidRPr="004D7DE0">
        <w:rPr>
          <w:i/>
        </w:rPr>
        <w:t xml:space="preserve"> The psychology of </w:t>
      </w:r>
      <w:r>
        <w:rPr>
          <w:i/>
        </w:rPr>
        <w:t xml:space="preserve">human </w:t>
      </w:r>
      <w:proofErr w:type="gramStart"/>
      <w:r w:rsidRPr="004D7DE0">
        <w:rPr>
          <w:i/>
        </w:rPr>
        <w:t>relationships</w:t>
      </w:r>
      <w:r>
        <w:rPr>
          <w:i/>
        </w:rPr>
        <w:t xml:space="preserve"> </w:t>
      </w:r>
      <w:r w:rsidRPr="00C34FEE">
        <w:rPr>
          <w:rStyle w:val="Style4"/>
          <w:sz w:val="22"/>
          <w:szCs w:val="22"/>
          <w:lang w:val="en"/>
        </w:rPr>
        <w:t xml:space="preserve"> </w:t>
      </w:r>
      <w:r>
        <w:rPr>
          <w:rStyle w:val="citationbook"/>
          <w:sz w:val="22"/>
          <w:szCs w:val="22"/>
          <w:lang w:val="en"/>
        </w:rPr>
        <w:t>Ballantine</w:t>
      </w:r>
      <w:proofErr w:type="gramEnd"/>
      <w:r>
        <w:rPr>
          <w:rStyle w:val="citationbook"/>
          <w:sz w:val="22"/>
          <w:szCs w:val="22"/>
          <w:lang w:val="en"/>
        </w:rPr>
        <w:t xml:space="preserve"> Books </w:t>
      </w:r>
      <w:r w:rsidRPr="005819D6">
        <w:t>1964</w:t>
      </w:r>
    </w:p>
    <w:p w:rsidR="00213DE9" w:rsidRPr="00A0576A" w:rsidRDefault="00213DE9" w:rsidP="00213DE9">
      <w:pPr>
        <w:jc w:val="both"/>
      </w:pPr>
      <w:proofErr w:type="spellStart"/>
      <w:r w:rsidRPr="00A0576A">
        <w:t>Parsloe</w:t>
      </w:r>
      <w:proofErr w:type="spellEnd"/>
      <w:r w:rsidRPr="00A0576A">
        <w:t xml:space="preserve">, E. and </w:t>
      </w:r>
      <w:proofErr w:type="spellStart"/>
      <w:r>
        <w:t>Leedham</w:t>
      </w:r>
      <w:proofErr w:type="spellEnd"/>
      <w:r>
        <w:t>, M</w:t>
      </w:r>
      <w:r w:rsidRPr="00A0576A">
        <w:t xml:space="preserve">. </w:t>
      </w:r>
      <w:r w:rsidRPr="00A0576A">
        <w:rPr>
          <w:i/>
        </w:rPr>
        <w:t>Coaching and Mentoring</w:t>
      </w:r>
      <w:r>
        <w:rPr>
          <w:i/>
        </w:rPr>
        <w:t>: Practical Conversations to Improve Learning,</w:t>
      </w:r>
      <w:r w:rsidRPr="00A0576A">
        <w:t xml:space="preserve"> </w:t>
      </w:r>
      <w:smartTag w:uri="urn:schemas-microsoft-com:office:smarttags" w:element="place">
        <w:smartTag w:uri="urn:schemas-microsoft-com:office:smarttags" w:element="City">
          <w:r w:rsidRPr="00A0576A">
            <w:t>London</w:t>
          </w:r>
        </w:smartTag>
      </w:smartTag>
      <w:r w:rsidRPr="00A0576A">
        <w:t xml:space="preserve">: </w:t>
      </w:r>
      <w:proofErr w:type="spellStart"/>
      <w:r w:rsidRPr="00A0576A">
        <w:t>Kogan</w:t>
      </w:r>
      <w:proofErr w:type="spellEnd"/>
      <w:r w:rsidRPr="00A0576A">
        <w:t xml:space="preserve"> Page, 200</w:t>
      </w:r>
      <w:r>
        <w:t>9</w:t>
      </w:r>
      <w:r w:rsidRPr="00A0576A">
        <w:t>.</w:t>
      </w:r>
    </w:p>
    <w:p w:rsidR="00213DE9" w:rsidRPr="00C34FEE" w:rsidRDefault="00213DE9" w:rsidP="00213DE9">
      <w:pPr>
        <w:jc w:val="both"/>
        <w:rPr>
          <w:i/>
        </w:rPr>
      </w:pPr>
      <w:r>
        <w:t xml:space="preserve">Eaton J. and Johnson R. </w:t>
      </w:r>
      <w:r w:rsidRPr="00C34FEE">
        <w:rPr>
          <w:i/>
        </w:rPr>
        <w:t>Coaching successfully</w:t>
      </w:r>
      <w:r>
        <w:rPr>
          <w:i/>
        </w:rPr>
        <w:t xml:space="preserve"> </w:t>
      </w:r>
      <w:r w:rsidRPr="00C34FEE">
        <w:t>Dorling Kindersley</w:t>
      </w:r>
      <w:r>
        <w:t xml:space="preserve"> </w:t>
      </w:r>
      <w:r w:rsidRPr="00C34FEE">
        <w:t>2001</w:t>
      </w:r>
    </w:p>
    <w:p w:rsidR="00213DE9" w:rsidRDefault="00213DE9" w:rsidP="00213DE9">
      <w:smartTag w:uri="urn:schemas-microsoft-com:office:smarttags" w:element="City">
        <w:smartTag w:uri="urn:schemas-microsoft-com:office:smarttags" w:element="place">
          <w:r>
            <w:t>Downey</w:t>
          </w:r>
        </w:smartTag>
      </w:smartTag>
      <w:r>
        <w:t xml:space="preserve"> M. </w:t>
      </w:r>
      <w:r w:rsidRPr="00C34FEE">
        <w:rPr>
          <w:i/>
        </w:rPr>
        <w:t>Effective coaching, lessons from the coach’s coach</w:t>
      </w:r>
      <w:r>
        <w:rPr>
          <w:i/>
        </w:rPr>
        <w:t xml:space="preserve"> </w:t>
      </w:r>
      <w:r w:rsidRPr="00C34FEE">
        <w:t>Cengage Learning 2003</w:t>
      </w:r>
    </w:p>
    <w:p w:rsidR="00213DE9" w:rsidRPr="004D7DE0" w:rsidRDefault="00213DE9" w:rsidP="00213DE9">
      <w:r w:rsidRPr="004D7DE0">
        <w:t>Whitmore, J</w:t>
      </w:r>
      <w:r>
        <w:rPr>
          <w:b/>
        </w:rPr>
        <w:t xml:space="preserve"> </w:t>
      </w:r>
      <w:r w:rsidRPr="004D7DE0">
        <w:rPr>
          <w:i/>
        </w:rPr>
        <w:t>Growing people</w:t>
      </w:r>
      <w:r>
        <w:rPr>
          <w:i/>
        </w:rPr>
        <w:t>, p</w:t>
      </w:r>
      <w:r w:rsidRPr="004D7DE0">
        <w:rPr>
          <w:i/>
        </w:rPr>
        <w:t>erfo</w:t>
      </w:r>
      <w:r>
        <w:rPr>
          <w:i/>
        </w:rPr>
        <w:t>r</w:t>
      </w:r>
      <w:r w:rsidRPr="004D7DE0">
        <w:rPr>
          <w:i/>
        </w:rPr>
        <w:t xml:space="preserve">mance and </w:t>
      </w:r>
      <w:r>
        <w:rPr>
          <w:i/>
        </w:rPr>
        <w:t>p</w:t>
      </w:r>
      <w:r w:rsidRPr="004D7DE0">
        <w:rPr>
          <w:i/>
        </w:rPr>
        <w:t>urpose</w:t>
      </w:r>
      <w:r>
        <w:rPr>
          <w:i/>
        </w:rPr>
        <w:t xml:space="preserve">, </w:t>
      </w:r>
      <w:r w:rsidRPr="004D7DE0">
        <w:t xml:space="preserve">Nicholas </w:t>
      </w:r>
      <w:proofErr w:type="spellStart"/>
      <w:r w:rsidRPr="004D7DE0">
        <w:t>Brearley</w:t>
      </w:r>
      <w:proofErr w:type="spellEnd"/>
      <w:r w:rsidRPr="004D7DE0">
        <w:t xml:space="preserve"> Publishing 2002</w:t>
      </w:r>
    </w:p>
    <w:p w:rsidR="00213DE9" w:rsidRDefault="00213DE9" w:rsidP="00213DE9">
      <w:pPr>
        <w:jc w:val="both"/>
      </w:pPr>
      <w:r w:rsidRPr="00A0576A">
        <w:t xml:space="preserve">Megginson, D. and Clutterbuck, D. </w:t>
      </w:r>
      <w:r w:rsidRPr="00A0576A">
        <w:rPr>
          <w:i/>
        </w:rPr>
        <w:t>Techniques for Coaching and Mentoring</w:t>
      </w:r>
      <w:r>
        <w:rPr>
          <w:i/>
        </w:rPr>
        <w:t>,</w:t>
      </w:r>
      <w:r w:rsidRPr="00A0576A">
        <w:t xml:space="preserve"> </w:t>
      </w:r>
      <w:smartTag w:uri="urn:schemas-microsoft-com:office:smarttags" w:element="place">
        <w:smartTag w:uri="urn:schemas-microsoft-com:office:smarttags" w:element="City">
          <w:r w:rsidRPr="00A0576A">
            <w:t>Oxford</w:t>
          </w:r>
        </w:smartTag>
      </w:smartTag>
      <w:r w:rsidRPr="00A0576A">
        <w:t>: Elsevier Butterworth-Heinemann, 2005.</w:t>
      </w:r>
    </w:p>
    <w:p w:rsidR="00213DE9" w:rsidRDefault="00213DE9" w:rsidP="00213DE9">
      <w:pPr>
        <w:jc w:val="both"/>
      </w:pPr>
      <w:proofErr w:type="spellStart"/>
      <w:r>
        <w:t>Parsloe</w:t>
      </w:r>
      <w:proofErr w:type="spellEnd"/>
      <w:r>
        <w:t xml:space="preserve"> E. and Wray M. </w:t>
      </w:r>
      <w:r w:rsidRPr="00C34FEE">
        <w:rPr>
          <w:i/>
        </w:rPr>
        <w:t>Coaching and Mentoring: Practical methods to improve learning</w:t>
      </w:r>
      <w:r>
        <w:t xml:space="preserve"> </w:t>
      </w:r>
      <w:proofErr w:type="spellStart"/>
      <w:r>
        <w:t>Kogan</w:t>
      </w:r>
      <w:proofErr w:type="spellEnd"/>
      <w:r>
        <w:t xml:space="preserve"> Page 2000</w:t>
      </w:r>
    </w:p>
    <w:p w:rsidR="006B78BE" w:rsidRDefault="006B78BE">
      <w:bookmarkStart w:id="0" w:name="_GoBack"/>
      <w:bookmarkEnd w:id="0"/>
    </w:p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8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3DE9"/>
    <w:rsid w:val="00084D20"/>
    <w:rsid w:val="00213DE9"/>
    <w:rsid w:val="002271AF"/>
    <w:rsid w:val="00375F91"/>
    <w:rsid w:val="003B33E1"/>
    <w:rsid w:val="003E258E"/>
    <w:rsid w:val="006B78BE"/>
    <w:rsid w:val="007E38D0"/>
    <w:rsid w:val="00871256"/>
    <w:rsid w:val="009E35F5"/>
    <w:rsid w:val="00AA5D81"/>
    <w:rsid w:val="00AB2510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ity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8B52FA-6525-40A6-9050-9D9285B088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13DE9"/>
    <w:pPr>
      <w:spacing w:after="0" w:line="240" w:lineRule="auto"/>
    </w:pPr>
    <w:rPr>
      <w:rFonts w:ascii="Times New Roman" w:eastAsia="MS Mincho" w:hAnsi="Times New Roman" w:cs="Times New Roman"/>
      <w:sz w:val="26"/>
      <w:szCs w:val="26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4">
    <w:name w:val="Style4"/>
    <w:basedOn w:val="BodyText"/>
    <w:rsid w:val="00213DE9"/>
    <w:pPr>
      <w:spacing w:after="0"/>
    </w:pPr>
    <w:rPr>
      <w:b/>
      <w:szCs w:val="20"/>
      <w:lang w:val="en-GB"/>
    </w:rPr>
  </w:style>
  <w:style w:type="character" w:styleId="Hyperlink">
    <w:name w:val="Hyperlink"/>
    <w:basedOn w:val="DefaultParagraphFont"/>
    <w:rsid w:val="00213DE9"/>
    <w:rPr>
      <w:rFonts w:ascii="Verdana" w:hAnsi="Verdana" w:hint="default"/>
      <w:color w:val="006600"/>
      <w:u w:val="single"/>
    </w:rPr>
  </w:style>
  <w:style w:type="character" w:customStyle="1" w:styleId="citationbook">
    <w:name w:val="citation book"/>
    <w:basedOn w:val="DefaultParagraphFont"/>
    <w:rsid w:val="00213DE9"/>
  </w:style>
  <w:style w:type="paragraph" w:styleId="BodyText">
    <w:name w:val="Body Text"/>
    <w:basedOn w:val="Normal"/>
    <w:link w:val="BodyTextChar"/>
    <w:uiPriority w:val="99"/>
    <w:semiHidden/>
    <w:unhideWhenUsed/>
    <w:rsid w:val="00213DE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13DE9"/>
    <w:rPr>
      <w:rFonts w:ascii="Times New Roman" w:eastAsia="MS Mincho" w:hAnsi="Times New Roman" w:cs="Times New Roman"/>
      <w:sz w:val="26"/>
      <w:szCs w:val="26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mattsomer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245</Words>
  <Characters>1398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2018-04-30T11:19:00Z</dcterms:created>
  <dcterms:modified xsi:type="dcterms:W3CDTF">2018-04-30T11:19:00Z</dcterms:modified>
</cp:coreProperties>
</file>