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CBDC99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DD0BA5">
              <w:rPr>
                <w:rFonts w:ascii="Tahoma" w:hAnsi="Tahoma" w:cs="Tahoma"/>
                <w:b/>
                <w:sz w:val="20"/>
                <w:szCs w:val="20"/>
              </w:rPr>
              <w:t xml:space="preserve"> Jayda Sottar</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0E18470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D0BA5">
              <w:rPr>
                <w:rFonts w:ascii="Tahoma" w:hAnsi="Tahoma" w:cs="Tahoma"/>
                <w:b/>
                <w:sz w:val="20"/>
                <w:szCs w:val="20"/>
              </w:rPr>
              <w:t>2012502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D8A5F4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D0BA5">
              <w:rPr>
                <w:rFonts w:ascii="Tahoma" w:hAnsi="Tahoma" w:cs="Tahoma"/>
                <w:b/>
                <w:sz w:val="20"/>
                <w:szCs w:val="20"/>
              </w:rPr>
              <w:t>Food &amp; Beverage</w:t>
            </w:r>
          </w:p>
          <w:p w14:paraId="2019D1B6" w14:textId="77777777" w:rsidR="00B21F2E" w:rsidRDefault="00B21F2E" w:rsidP="00B21F2E">
            <w:pPr>
              <w:rPr>
                <w:rFonts w:ascii="Tahoma" w:hAnsi="Tahoma" w:cs="Tahoma"/>
                <w:b/>
                <w:sz w:val="20"/>
                <w:szCs w:val="20"/>
              </w:rPr>
            </w:pPr>
          </w:p>
          <w:p w14:paraId="450FE136" w14:textId="6D1AF2C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D0BA5">
              <w:rPr>
                <w:rFonts w:ascii="Tahoma" w:hAnsi="Tahoma" w:cs="Tahoma"/>
                <w:b/>
                <w:sz w:val="20"/>
                <w:szCs w:val="20"/>
              </w:rPr>
              <w:t xml:space="preserve">Samantha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5AE2A171"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15299B24" w14:textId="051B80D2" w:rsidR="00665FDF" w:rsidRPr="00946B23" w:rsidRDefault="00665FDF" w:rsidP="00B21F2E">
            <w:pPr>
              <w:rPr>
                <w:rFonts w:ascii="Tahoma" w:hAnsi="Tahoma" w:cs="Tahoma"/>
                <w:b/>
                <w:sz w:val="20"/>
                <w:szCs w:val="20"/>
              </w:rPr>
            </w:pPr>
            <w:r>
              <w:rPr>
                <w:rFonts w:ascii="Tahoma" w:hAnsi="Tahoma" w:cs="Tahoma"/>
                <w:b/>
                <w:sz w:val="20"/>
                <w:szCs w:val="20"/>
              </w:rPr>
              <w:t xml:space="preserve">Allergens and </w:t>
            </w:r>
            <w:proofErr w:type="spellStart"/>
            <w:r>
              <w:rPr>
                <w:rFonts w:ascii="Tahoma" w:hAnsi="Tahoma" w:cs="Tahoma"/>
                <w:b/>
                <w:sz w:val="20"/>
                <w:szCs w:val="20"/>
              </w:rPr>
              <w:t>Intollerance</w:t>
            </w:r>
            <w:proofErr w:type="spellEnd"/>
          </w:p>
        </w:tc>
        <w:tc>
          <w:tcPr>
            <w:tcW w:w="7199" w:type="dxa"/>
            <w:shd w:val="clear" w:color="auto" w:fill="FBD4B4" w:themeFill="accent6" w:themeFillTint="66"/>
          </w:tcPr>
          <w:p w14:paraId="46D7ECC8" w14:textId="0A5B5A54"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665FDF">
              <w:rPr>
                <w:rFonts w:ascii="Tahoma" w:hAnsi="Tahoma" w:cs="Tahoma"/>
                <w:b/>
                <w:sz w:val="20"/>
                <w:szCs w:val="20"/>
              </w:rPr>
              <w:t xml:space="preserve">10 October </w:t>
            </w:r>
            <w:r w:rsidR="00826D26">
              <w:rPr>
                <w:rFonts w:ascii="Tahoma" w:hAnsi="Tahoma" w:cs="Tahoma"/>
                <w:b/>
                <w:sz w:val="20"/>
                <w:szCs w:val="20"/>
              </w:rPr>
              <w:t>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1E18AA0B" w14:textId="77777777" w:rsidR="00D808EF" w:rsidRDefault="00D808EF" w:rsidP="00C414B0">
            <w:pPr>
              <w:spacing w:line="360" w:lineRule="auto"/>
              <w:jc w:val="both"/>
              <w:rPr>
                <w:rFonts w:ascii="Arial" w:hAnsi="Arial" w:cs="Arial"/>
              </w:rPr>
            </w:pPr>
          </w:p>
          <w:p w14:paraId="77DE4B36" w14:textId="21257CB3" w:rsidR="00577899" w:rsidRDefault="00577899" w:rsidP="00C414B0">
            <w:pPr>
              <w:spacing w:line="360" w:lineRule="auto"/>
              <w:jc w:val="both"/>
              <w:rPr>
                <w:rFonts w:ascii="Arial" w:hAnsi="Arial" w:cs="Arial"/>
              </w:rPr>
            </w:pPr>
            <w:r>
              <w:rPr>
                <w:rFonts w:ascii="Arial" w:hAnsi="Arial" w:cs="Arial"/>
              </w:rPr>
              <w:t>Allergens &amp; Intolerances</w:t>
            </w:r>
            <w:r w:rsidR="0049166F">
              <w:rPr>
                <w:rFonts w:ascii="Arial" w:hAnsi="Arial" w:cs="Arial"/>
              </w:rPr>
              <w:t xml:space="preserve"> </w:t>
            </w:r>
            <w:r w:rsidR="002956DA">
              <w:rPr>
                <w:rFonts w:ascii="Arial" w:hAnsi="Arial" w:cs="Arial"/>
              </w:rPr>
              <w:t>is the</w:t>
            </w:r>
            <w:r w:rsidR="0049166F">
              <w:rPr>
                <w:rFonts w:ascii="Arial" w:hAnsi="Arial" w:cs="Arial"/>
              </w:rPr>
              <w:t xml:space="preserve"> topic in </w:t>
            </w:r>
            <w:r w:rsidR="00665FDF">
              <w:rPr>
                <w:rFonts w:ascii="Arial" w:hAnsi="Arial" w:cs="Arial"/>
              </w:rPr>
              <w:t>for this assignment</w:t>
            </w:r>
            <w:r w:rsidR="0049166F">
              <w:rPr>
                <w:rFonts w:ascii="Arial" w:hAnsi="Arial" w:cs="Arial"/>
              </w:rPr>
              <w:t>.</w:t>
            </w:r>
            <w:r w:rsidR="0080327A">
              <w:rPr>
                <w:rFonts w:ascii="Arial" w:hAnsi="Arial" w:cs="Arial"/>
              </w:rPr>
              <w:t xml:space="preserve"> It was extremely interesting and enjoyable, there was a lot of information to absorb.</w:t>
            </w:r>
          </w:p>
          <w:p w14:paraId="1DC97006" w14:textId="77777777" w:rsidR="00D808EF" w:rsidRDefault="00D808EF" w:rsidP="00C414B0">
            <w:pPr>
              <w:spacing w:line="360" w:lineRule="auto"/>
              <w:jc w:val="both"/>
              <w:rPr>
                <w:rFonts w:ascii="Arial" w:hAnsi="Arial" w:cs="Arial"/>
              </w:rPr>
            </w:pPr>
          </w:p>
          <w:p w14:paraId="4EA52BC9" w14:textId="23F2A75A" w:rsidR="0049166F" w:rsidRDefault="00D808EF" w:rsidP="00C414B0">
            <w:pPr>
              <w:spacing w:line="360" w:lineRule="auto"/>
              <w:jc w:val="both"/>
              <w:rPr>
                <w:rFonts w:ascii="Arial" w:hAnsi="Arial" w:cs="Arial"/>
              </w:rPr>
            </w:pPr>
            <w:r>
              <w:rPr>
                <w:rFonts w:ascii="Arial" w:hAnsi="Arial" w:cs="Arial"/>
              </w:rPr>
              <w:t xml:space="preserve">Allergy </w:t>
            </w:r>
            <w:r w:rsidR="0049166F">
              <w:rPr>
                <w:rFonts w:ascii="Arial" w:hAnsi="Arial" w:cs="Arial"/>
              </w:rPr>
              <w:t xml:space="preserve">is caused </w:t>
            </w:r>
            <w:r w:rsidR="00460E56">
              <w:rPr>
                <w:rFonts w:ascii="Arial" w:hAnsi="Arial" w:cs="Arial"/>
              </w:rPr>
              <w:t>to the body through the</w:t>
            </w:r>
            <w:r w:rsidR="0049166F">
              <w:rPr>
                <w:rFonts w:ascii="Arial" w:hAnsi="Arial" w:cs="Arial"/>
              </w:rPr>
              <w:t xml:space="preserve"> immune system</w:t>
            </w:r>
            <w:r w:rsidR="0080327A">
              <w:rPr>
                <w:rFonts w:ascii="Arial" w:hAnsi="Arial" w:cs="Arial"/>
              </w:rPr>
              <w:t>-</w:t>
            </w:r>
            <w:r w:rsidR="0049166F">
              <w:rPr>
                <w:rFonts w:ascii="Arial" w:hAnsi="Arial" w:cs="Arial"/>
              </w:rPr>
              <w:t>reaction that affects numerous organs in the body</w:t>
            </w:r>
            <w:r w:rsidR="00460E56">
              <w:rPr>
                <w:rFonts w:ascii="Arial" w:hAnsi="Arial" w:cs="Arial"/>
              </w:rPr>
              <w:t xml:space="preserve">. In some </w:t>
            </w:r>
            <w:r w:rsidR="009369B9">
              <w:rPr>
                <w:rFonts w:ascii="Arial" w:hAnsi="Arial" w:cs="Arial"/>
              </w:rPr>
              <w:t>cases,</w:t>
            </w:r>
            <w:r w:rsidR="00DF4F50">
              <w:rPr>
                <w:rFonts w:ascii="Arial" w:hAnsi="Arial" w:cs="Arial"/>
              </w:rPr>
              <w:t xml:space="preserve"> it can be severe such as, life-threatening.</w:t>
            </w:r>
          </w:p>
          <w:p w14:paraId="7D44AF07" w14:textId="3162761E" w:rsidR="002D2760" w:rsidRDefault="00DF4F50" w:rsidP="00C414B0">
            <w:pPr>
              <w:spacing w:line="360" w:lineRule="auto"/>
              <w:jc w:val="both"/>
              <w:rPr>
                <w:rFonts w:ascii="Arial" w:hAnsi="Arial" w:cs="Arial"/>
              </w:rPr>
            </w:pPr>
            <w:r>
              <w:rPr>
                <w:rFonts w:ascii="Arial" w:hAnsi="Arial" w:cs="Arial"/>
              </w:rPr>
              <w:t>Food intolerance symptoms is less serious as it is often limited to the digestive problems.</w:t>
            </w:r>
          </w:p>
          <w:p w14:paraId="74604CD2" w14:textId="2D700F2D" w:rsidR="00ED15F0" w:rsidRDefault="00ED15F0" w:rsidP="00C414B0">
            <w:pPr>
              <w:spacing w:line="360" w:lineRule="auto"/>
              <w:jc w:val="both"/>
              <w:rPr>
                <w:rFonts w:ascii="Arial" w:hAnsi="Arial" w:cs="Arial"/>
              </w:rPr>
            </w:pPr>
          </w:p>
          <w:p w14:paraId="0E0C87B8" w14:textId="5BB15203" w:rsidR="00ED15F0" w:rsidRDefault="00ED15F0" w:rsidP="00C414B0">
            <w:pPr>
              <w:spacing w:line="360" w:lineRule="auto"/>
              <w:jc w:val="both"/>
              <w:rPr>
                <w:rFonts w:ascii="Arial" w:hAnsi="Arial" w:cs="Arial"/>
              </w:rPr>
            </w:pPr>
            <w:r>
              <w:rPr>
                <w:rFonts w:ascii="Arial" w:hAnsi="Arial" w:cs="Arial"/>
              </w:rPr>
              <w:t>Currently dietary requirements, allergens and food intolerances, the UK hospitality industry has come on leaps and bounds. If you just go back 10 years restaurants would stand out for including an ‘N’</w:t>
            </w:r>
          </w:p>
          <w:p w14:paraId="3F02F7B5" w14:textId="3965B1D3" w:rsidR="00ED15F0" w:rsidRDefault="00ED15F0" w:rsidP="00C414B0">
            <w:pPr>
              <w:spacing w:line="360" w:lineRule="auto"/>
              <w:jc w:val="both"/>
              <w:rPr>
                <w:rFonts w:ascii="Arial" w:hAnsi="Arial" w:cs="Arial"/>
              </w:rPr>
            </w:pPr>
            <w:r>
              <w:rPr>
                <w:rFonts w:ascii="Arial" w:hAnsi="Arial" w:cs="Arial"/>
              </w:rPr>
              <w:t xml:space="preserve">On the menu next to dishes containing nuts, while coeliac diseases were virtually unheard of. </w:t>
            </w:r>
            <w:r w:rsidR="00051979">
              <w:rPr>
                <w:rFonts w:ascii="Arial" w:hAnsi="Arial" w:cs="Arial"/>
              </w:rPr>
              <w:t>Luke Nicholls (22-April-2013) last updated on 26-April at 20.01 GMT</w:t>
            </w:r>
          </w:p>
          <w:p w14:paraId="14C15C79" w14:textId="77777777" w:rsidR="00ED15F0" w:rsidRDefault="00ED15F0" w:rsidP="00C414B0">
            <w:pPr>
              <w:spacing w:line="360" w:lineRule="auto"/>
              <w:jc w:val="both"/>
              <w:rPr>
                <w:rFonts w:ascii="Arial" w:hAnsi="Arial" w:cs="Arial"/>
              </w:rPr>
            </w:pPr>
          </w:p>
          <w:p w14:paraId="2B2D7083" w14:textId="77777777" w:rsidR="00665FDF" w:rsidRDefault="00665FDF" w:rsidP="00C414B0">
            <w:pPr>
              <w:spacing w:line="360" w:lineRule="auto"/>
              <w:jc w:val="both"/>
              <w:rPr>
                <w:rFonts w:ascii="Arial" w:hAnsi="Arial" w:cs="Arial"/>
              </w:rPr>
            </w:pPr>
          </w:p>
          <w:p w14:paraId="44FF020E" w14:textId="16D324EB" w:rsidR="009369B9" w:rsidRDefault="009369B9" w:rsidP="00C414B0">
            <w:pPr>
              <w:spacing w:line="360" w:lineRule="auto"/>
              <w:jc w:val="both"/>
              <w:rPr>
                <w:rFonts w:ascii="Arial" w:hAnsi="Arial" w:cs="Arial"/>
              </w:rPr>
            </w:pPr>
            <w:r>
              <w:rPr>
                <w:rFonts w:ascii="Arial" w:hAnsi="Arial" w:cs="Arial"/>
              </w:rPr>
              <w:t>We learnt about the Natasha’s law which will be introduced on the 1</w:t>
            </w:r>
            <w:r w:rsidRPr="009369B9">
              <w:rPr>
                <w:rFonts w:ascii="Arial" w:hAnsi="Arial" w:cs="Arial"/>
                <w:vertAlign w:val="superscript"/>
              </w:rPr>
              <w:t>st</w:t>
            </w:r>
            <w:r>
              <w:rPr>
                <w:rFonts w:ascii="Arial" w:hAnsi="Arial" w:cs="Arial"/>
              </w:rPr>
              <w:t xml:space="preserve"> of October 2021. </w:t>
            </w:r>
          </w:p>
          <w:p w14:paraId="3D3BF6D4" w14:textId="5C28810C" w:rsidR="002956DA" w:rsidRDefault="002956DA" w:rsidP="00C414B0">
            <w:pPr>
              <w:spacing w:line="360" w:lineRule="auto"/>
              <w:jc w:val="both"/>
              <w:rPr>
                <w:rFonts w:ascii="Arial" w:hAnsi="Arial" w:cs="Arial"/>
              </w:rPr>
            </w:pPr>
          </w:p>
          <w:p w14:paraId="252B420D" w14:textId="40384799" w:rsidR="00E360BD" w:rsidRDefault="002956DA" w:rsidP="00C414B0">
            <w:pPr>
              <w:spacing w:line="360" w:lineRule="auto"/>
              <w:jc w:val="both"/>
              <w:rPr>
                <w:rFonts w:ascii="Arial" w:hAnsi="Arial" w:cs="Arial"/>
              </w:rPr>
            </w:pPr>
            <w:r>
              <w:rPr>
                <w:rFonts w:ascii="Arial" w:hAnsi="Arial" w:cs="Arial"/>
              </w:rPr>
              <w:t xml:space="preserve">In </w:t>
            </w:r>
            <w:r w:rsidR="009E6078">
              <w:rPr>
                <w:rFonts w:ascii="Arial" w:hAnsi="Arial" w:cs="Arial"/>
              </w:rPr>
              <w:t>2016, Natasha</w:t>
            </w:r>
            <w:r>
              <w:rPr>
                <w:rFonts w:ascii="Arial" w:hAnsi="Arial" w:cs="Arial"/>
              </w:rPr>
              <w:t xml:space="preserve"> Ednan-Laperous</w:t>
            </w:r>
            <w:r w:rsidR="009369B9">
              <w:rPr>
                <w:rFonts w:ascii="Arial" w:hAnsi="Arial" w:cs="Arial"/>
              </w:rPr>
              <w:t xml:space="preserve"> died eating a sandwich which had sesame seeds in it. The company did not mention on the label it contains sesame seeds. Natasha had a serious nut allergy her parents </w:t>
            </w:r>
            <w:r w:rsidR="009369B9">
              <w:rPr>
                <w:rFonts w:ascii="Arial" w:hAnsi="Arial" w:cs="Arial"/>
              </w:rPr>
              <w:lastRenderedPageBreak/>
              <w:t>would keep a</w:t>
            </w:r>
            <w:r w:rsidR="00717761">
              <w:rPr>
                <w:rFonts w:ascii="Arial" w:hAnsi="Arial" w:cs="Arial"/>
              </w:rPr>
              <w:t>n</w:t>
            </w:r>
            <w:r w:rsidR="009369B9">
              <w:rPr>
                <w:rFonts w:ascii="Arial" w:hAnsi="Arial" w:cs="Arial"/>
              </w:rPr>
              <w:t xml:space="preserve"> epi pen in case of any serious reaction however, that </w:t>
            </w:r>
            <w:r>
              <w:rPr>
                <w:rFonts w:ascii="Arial" w:hAnsi="Arial" w:cs="Arial"/>
              </w:rPr>
              <w:t>day</w:t>
            </w:r>
            <w:r w:rsidR="009369B9">
              <w:rPr>
                <w:rFonts w:ascii="Arial" w:hAnsi="Arial" w:cs="Arial"/>
              </w:rPr>
              <w:t xml:space="preserve"> the epi pen did not work </w:t>
            </w:r>
            <w:r w:rsidR="00554CD7">
              <w:rPr>
                <w:rFonts w:ascii="Arial" w:hAnsi="Arial" w:cs="Arial"/>
              </w:rPr>
              <w:t>on her she had extreme breathing problems and died immediately.</w:t>
            </w:r>
            <w:r>
              <w:rPr>
                <w:rFonts w:ascii="Arial" w:hAnsi="Arial" w:cs="Arial"/>
              </w:rPr>
              <w:t xml:space="preserve"> </w:t>
            </w:r>
          </w:p>
          <w:p w14:paraId="5741CCE1" w14:textId="77777777" w:rsidR="00E04F52" w:rsidRDefault="009E6078" w:rsidP="00C414B0">
            <w:pPr>
              <w:spacing w:line="360" w:lineRule="auto"/>
              <w:jc w:val="both"/>
              <w:rPr>
                <w:rFonts w:ascii="Arial" w:hAnsi="Arial" w:cs="Arial"/>
              </w:rPr>
            </w:pPr>
            <w:r>
              <w:rPr>
                <w:rFonts w:ascii="Arial" w:hAnsi="Arial" w:cs="Arial"/>
              </w:rPr>
              <w:t xml:space="preserve">After this tragic and loss of their child Natasha’s parents started to campaign for all hospitality industry businesses must adapt to this by re-assessing their packaging and labelling prosses. </w:t>
            </w:r>
          </w:p>
          <w:p w14:paraId="4A1F7C3E" w14:textId="4BBE1BEA" w:rsidR="009E6078" w:rsidRDefault="0061120D" w:rsidP="00C414B0">
            <w:pPr>
              <w:spacing w:line="360" w:lineRule="auto"/>
              <w:jc w:val="both"/>
              <w:rPr>
                <w:rFonts w:ascii="Arial" w:hAnsi="Arial" w:cs="Arial"/>
              </w:rPr>
            </w:pPr>
            <w:r>
              <w:rPr>
                <w:rFonts w:ascii="Arial" w:hAnsi="Arial" w:cs="Arial"/>
              </w:rPr>
              <w:t>Natasha’s parents were made OBEs for their work in campaigning the cause, according to Hammersmith &amp; Fulham council.</w:t>
            </w:r>
          </w:p>
          <w:p w14:paraId="1F167341" w14:textId="77777777" w:rsidR="0061120D" w:rsidRDefault="0061120D" w:rsidP="00C414B0">
            <w:pPr>
              <w:spacing w:line="360" w:lineRule="auto"/>
              <w:jc w:val="both"/>
              <w:rPr>
                <w:rFonts w:ascii="Arial" w:hAnsi="Arial" w:cs="Arial"/>
              </w:rPr>
            </w:pPr>
          </w:p>
          <w:p w14:paraId="0E9C220E" w14:textId="3249D219" w:rsidR="002956DA" w:rsidRDefault="002956DA" w:rsidP="00C414B0">
            <w:pPr>
              <w:spacing w:line="360" w:lineRule="auto"/>
              <w:jc w:val="both"/>
              <w:rPr>
                <w:rFonts w:ascii="Arial" w:hAnsi="Arial" w:cs="Arial"/>
              </w:rPr>
            </w:pPr>
          </w:p>
          <w:p w14:paraId="673F1600" w14:textId="060BFA73" w:rsidR="002D2760" w:rsidRDefault="00554CD7" w:rsidP="00C414B0">
            <w:pPr>
              <w:spacing w:line="360" w:lineRule="auto"/>
              <w:jc w:val="both"/>
              <w:rPr>
                <w:rFonts w:ascii="Arial" w:hAnsi="Arial" w:cs="Arial"/>
              </w:rPr>
            </w:pPr>
            <w:r>
              <w:rPr>
                <w:rFonts w:ascii="Arial" w:hAnsi="Arial" w:cs="Arial"/>
              </w:rPr>
              <w:t xml:space="preserve"> I learnt a new word today Anaphylaxis which means severe allergy.</w:t>
            </w:r>
            <w:r w:rsidR="00E360BD">
              <w:rPr>
                <w:rFonts w:ascii="Arial" w:hAnsi="Arial" w:cs="Arial"/>
              </w:rPr>
              <w:t xml:space="preserve"> </w:t>
            </w:r>
            <w:r w:rsidR="00CA141A">
              <w:rPr>
                <w:rFonts w:ascii="Arial" w:hAnsi="Arial" w:cs="Arial"/>
              </w:rPr>
              <w:t>Anaphylaxis can come on within minutes of exposure to the tr</w:t>
            </w:r>
            <w:r w:rsidR="00596105">
              <w:rPr>
                <w:rFonts w:ascii="Arial" w:hAnsi="Arial" w:cs="Arial"/>
              </w:rPr>
              <w:t>igger food. It can be fatal and must be treated promptly with an injection of epinephrine (adrenaline)</w:t>
            </w:r>
          </w:p>
          <w:p w14:paraId="56F4DD6B" w14:textId="031ACA6C" w:rsidR="00AF194D" w:rsidRDefault="005C7D94" w:rsidP="00C414B0">
            <w:pPr>
              <w:spacing w:line="360" w:lineRule="auto"/>
              <w:jc w:val="both"/>
              <w:rPr>
                <w:rFonts w:ascii="Arial" w:hAnsi="Arial" w:cs="Arial"/>
              </w:rPr>
            </w:pPr>
            <w:r>
              <w:rPr>
                <w:rFonts w:ascii="Arial" w:hAnsi="Arial" w:cs="Arial"/>
              </w:rPr>
              <w:t>We learnt about the 14 food allergens in our lesson.</w:t>
            </w:r>
          </w:p>
          <w:p w14:paraId="2C71B18F" w14:textId="6DA16A97" w:rsidR="00AF194D" w:rsidRDefault="00E360BD" w:rsidP="00C414B0">
            <w:pPr>
              <w:spacing w:line="360" w:lineRule="auto"/>
              <w:jc w:val="both"/>
              <w:rPr>
                <w:rFonts w:ascii="Arial" w:hAnsi="Arial" w:cs="Arial"/>
              </w:rPr>
            </w:pPr>
            <w:r>
              <w:rPr>
                <w:rFonts w:ascii="Arial" w:hAnsi="Arial" w:cs="Arial"/>
              </w:rPr>
              <w:t>There are 14 allergy awareness</w:t>
            </w:r>
            <w:r w:rsidR="009A5C4C">
              <w:rPr>
                <w:rFonts w:ascii="Arial" w:hAnsi="Arial" w:cs="Arial"/>
              </w:rPr>
              <w:t xml:space="preserve"> </w:t>
            </w:r>
            <w:r w:rsidR="00952FEF">
              <w:rPr>
                <w:rFonts w:ascii="Arial" w:hAnsi="Arial" w:cs="Arial"/>
              </w:rPr>
              <w:t>which need</w:t>
            </w:r>
            <w:r>
              <w:rPr>
                <w:rFonts w:ascii="Arial" w:hAnsi="Arial" w:cs="Arial"/>
              </w:rPr>
              <w:t xml:space="preserve"> to be clearly labelled</w:t>
            </w:r>
            <w:r w:rsidR="009A5C4C">
              <w:rPr>
                <w:rFonts w:ascii="Arial" w:hAnsi="Arial" w:cs="Arial"/>
              </w:rPr>
              <w:t xml:space="preserve"> and highlighted</w:t>
            </w:r>
            <w:r>
              <w:rPr>
                <w:rFonts w:ascii="Arial" w:hAnsi="Arial" w:cs="Arial"/>
              </w:rPr>
              <w:t xml:space="preserve"> on food packages</w:t>
            </w:r>
            <w:r w:rsidR="00952FEF">
              <w:rPr>
                <w:rFonts w:ascii="Arial" w:hAnsi="Arial" w:cs="Arial"/>
              </w:rPr>
              <w:t xml:space="preserve"> they are as stated: celery, cereals containing gluten-including wheat (such as</w:t>
            </w:r>
            <w:r w:rsidR="00AF194D">
              <w:rPr>
                <w:rFonts w:ascii="Arial" w:hAnsi="Arial" w:cs="Arial"/>
              </w:rPr>
              <w:t xml:space="preserve"> spelt and Khorasan), rye, barley and oats, crustaceans-such as crabs and lobsters, eggs, fish, lupin, milk, molluscs- such as mussels and oysters, mustard, tree nuts- including almonds, hazelnuts, almonds, Brazil nuts, pecans, pistachios, and macadamia nuts, peanuts, sesame seeds, soyabeans, sulphur dioxide and sulphites(if they are at a concentration of more than ten parts per million) </w:t>
            </w:r>
            <w:r w:rsidR="005C7D94">
              <w:rPr>
                <w:rFonts w:ascii="Arial" w:hAnsi="Arial" w:cs="Arial"/>
              </w:rPr>
              <w:t xml:space="preserve">this information must be emphasised in some way every time they appear in the ingredients list.   </w:t>
            </w:r>
          </w:p>
          <w:p w14:paraId="73B5452F" w14:textId="77777777" w:rsidR="00AF194D" w:rsidRDefault="00AF194D" w:rsidP="00C414B0">
            <w:pPr>
              <w:spacing w:line="360" w:lineRule="auto"/>
              <w:jc w:val="both"/>
              <w:rPr>
                <w:rFonts w:ascii="Arial" w:hAnsi="Arial" w:cs="Arial"/>
              </w:rPr>
            </w:pPr>
          </w:p>
          <w:p w14:paraId="61FE4E42" w14:textId="648305FC" w:rsidR="0061120D" w:rsidRDefault="009A5C4C" w:rsidP="00C414B0">
            <w:pPr>
              <w:spacing w:line="360" w:lineRule="auto"/>
              <w:jc w:val="both"/>
              <w:rPr>
                <w:rFonts w:ascii="Arial" w:hAnsi="Arial" w:cs="Arial"/>
              </w:rPr>
            </w:pPr>
            <w:r>
              <w:rPr>
                <w:rFonts w:ascii="Arial" w:hAnsi="Arial" w:cs="Arial"/>
              </w:rPr>
              <w:t>Celiac is a disease which is gluten intolerance, and wheat allergy symptoms of Celiac disease are,</w:t>
            </w:r>
            <w:r w:rsidR="00717761">
              <w:rPr>
                <w:rFonts w:ascii="Arial" w:hAnsi="Arial" w:cs="Arial"/>
              </w:rPr>
              <w:t xml:space="preserve"> </w:t>
            </w:r>
            <w:r w:rsidR="00C3724E">
              <w:rPr>
                <w:rFonts w:ascii="Arial" w:hAnsi="Arial" w:cs="Arial"/>
              </w:rPr>
              <w:t>diarrhoea, weight</w:t>
            </w:r>
            <w:r>
              <w:rPr>
                <w:rFonts w:ascii="Arial" w:hAnsi="Arial" w:cs="Arial"/>
              </w:rPr>
              <w:t xml:space="preserve"> loss, bloating and gas, abdominal pain, constipation, vomiting. </w:t>
            </w:r>
          </w:p>
          <w:p w14:paraId="5A1618DC" w14:textId="4944A5D8" w:rsidR="00E360BD" w:rsidRDefault="0061120D" w:rsidP="00C414B0">
            <w:pPr>
              <w:spacing w:line="360" w:lineRule="auto"/>
              <w:jc w:val="both"/>
              <w:rPr>
                <w:rFonts w:ascii="Arial" w:hAnsi="Arial" w:cs="Arial"/>
              </w:rPr>
            </w:pPr>
            <w:r>
              <w:rPr>
                <w:rFonts w:ascii="Arial" w:hAnsi="Arial" w:cs="Arial"/>
              </w:rPr>
              <w:t xml:space="preserve">Shops </w:t>
            </w:r>
            <w:r w:rsidR="005E4AB2">
              <w:rPr>
                <w:rFonts w:ascii="Arial" w:hAnsi="Arial" w:cs="Arial"/>
              </w:rPr>
              <w:t xml:space="preserve">need </w:t>
            </w:r>
            <w:r w:rsidR="00051979">
              <w:rPr>
                <w:rFonts w:ascii="Arial" w:hAnsi="Arial" w:cs="Arial"/>
              </w:rPr>
              <w:t>to label</w:t>
            </w:r>
            <w:r w:rsidR="009A5C4C">
              <w:rPr>
                <w:rFonts w:ascii="Arial" w:hAnsi="Arial" w:cs="Arial"/>
              </w:rPr>
              <w:t xml:space="preserve"> food which they are preparing on site </w:t>
            </w:r>
            <w:r w:rsidR="009E6078">
              <w:rPr>
                <w:rFonts w:ascii="Arial" w:hAnsi="Arial" w:cs="Arial"/>
              </w:rPr>
              <w:t>even if</w:t>
            </w:r>
            <w:r w:rsidR="009A5C4C">
              <w:rPr>
                <w:rFonts w:ascii="Arial" w:hAnsi="Arial" w:cs="Arial"/>
              </w:rPr>
              <w:t xml:space="preserve"> they </w:t>
            </w:r>
            <w:r>
              <w:rPr>
                <w:rFonts w:ascii="Arial" w:hAnsi="Arial" w:cs="Arial"/>
              </w:rPr>
              <w:t>are</w:t>
            </w:r>
            <w:r w:rsidR="009A5C4C">
              <w:rPr>
                <w:rFonts w:ascii="Arial" w:hAnsi="Arial" w:cs="Arial"/>
              </w:rPr>
              <w:t xml:space="preserve"> deliver</w:t>
            </w:r>
            <w:r>
              <w:rPr>
                <w:rFonts w:ascii="Arial" w:hAnsi="Arial" w:cs="Arial"/>
              </w:rPr>
              <w:t xml:space="preserve">ing </w:t>
            </w:r>
            <w:r w:rsidR="009A5C4C">
              <w:rPr>
                <w:rFonts w:ascii="Arial" w:hAnsi="Arial" w:cs="Arial"/>
              </w:rPr>
              <w:t>information verbally.</w:t>
            </w:r>
          </w:p>
          <w:p w14:paraId="699B2290" w14:textId="7F89D902" w:rsidR="00A719FC" w:rsidRDefault="00A719FC" w:rsidP="00C414B0">
            <w:pPr>
              <w:spacing w:line="360" w:lineRule="auto"/>
              <w:jc w:val="both"/>
              <w:rPr>
                <w:rFonts w:ascii="Arial" w:hAnsi="Arial" w:cs="Arial"/>
              </w:rPr>
            </w:pPr>
          </w:p>
          <w:p w14:paraId="665714BD" w14:textId="3398CE25" w:rsidR="00A719FC" w:rsidRDefault="00A719FC" w:rsidP="00C414B0">
            <w:pPr>
              <w:spacing w:line="360" w:lineRule="auto"/>
              <w:jc w:val="both"/>
              <w:rPr>
                <w:rFonts w:ascii="Arial" w:hAnsi="Arial" w:cs="Arial"/>
              </w:rPr>
            </w:pPr>
            <w:r>
              <w:rPr>
                <w:rFonts w:ascii="Arial" w:hAnsi="Arial" w:cs="Arial"/>
              </w:rPr>
              <w:t>Eating out is a real challenge when it comes to allergens. Restaurants and other hospitality businesses have a responsibility to do their best to protect members of the public. As well as safeguarding their health, The editorial unit, (2 September 2021)</w:t>
            </w:r>
          </w:p>
          <w:p w14:paraId="47F8404F" w14:textId="54ABF6CB" w:rsidR="00051979" w:rsidRDefault="00A719FC" w:rsidP="00C414B0">
            <w:pPr>
              <w:spacing w:line="360" w:lineRule="auto"/>
              <w:jc w:val="both"/>
              <w:rPr>
                <w:rFonts w:ascii="Arial" w:hAnsi="Arial" w:cs="Arial"/>
              </w:rPr>
            </w:pPr>
            <w:r>
              <w:rPr>
                <w:rFonts w:ascii="Arial" w:hAnsi="Arial" w:cs="Arial"/>
              </w:rPr>
              <w:t>Managers and employees of hospitality establishment, particularly those who work in the food and beverage departments must be fully trained and made aware of any requirements.</w:t>
            </w:r>
            <w:r w:rsidR="00415254">
              <w:rPr>
                <w:rFonts w:ascii="Arial" w:hAnsi="Arial" w:cs="Arial"/>
              </w:rPr>
              <w:t xml:space="preserve"> All the information should be written in writing. This could be, for example, allergen information on their menu or a prompt explaining how you can obtain this information. This may include advice that you ask a member of staff about the allergen contents of a dish you might want to order.</w:t>
            </w:r>
          </w:p>
          <w:p w14:paraId="23CE8D8D" w14:textId="4619285F" w:rsidR="00051979" w:rsidRDefault="00051979" w:rsidP="00C414B0">
            <w:pPr>
              <w:spacing w:line="360" w:lineRule="auto"/>
              <w:jc w:val="both"/>
              <w:rPr>
                <w:rFonts w:ascii="Arial" w:hAnsi="Arial" w:cs="Arial"/>
              </w:rPr>
            </w:pPr>
          </w:p>
          <w:p w14:paraId="4E2EAFA9" w14:textId="18C6CF78" w:rsidR="00051979" w:rsidRDefault="00507A48" w:rsidP="00C414B0">
            <w:pPr>
              <w:spacing w:line="360" w:lineRule="auto"/>
              <w:jc w:val="both"/>
              <w:rPr>
                <w:rFonts w:ascii="Arial" w:hAnsi="Arial" w:cs="Arial"/>
              </w:rPr>
            </w:pPr>
            <w:r>
              <w:rPr>
                <w:rFonts w:ascii="Arial" w:hAnsi="Arial" w:cs="Arial"/>
              </w:rPr>
              <w:lastRenderedPageBreak/>
              <w:t>Food allergy and food intolerance now affects a growing number of people all over the world.</w:t>
            </w:r>
          </w:p>
          <w:p w14:paraId="00F011A0" w14:textId="00494F43" w:rsidR="00507A48" w:rsidRDefault="00507A48" w:rsidP="00C414B0">
            <w:pPr>
              <w:spacing w:line="360" w:lineRule="auto"/>
              <w:jc w:val="both"/>
              <w:rPr>
                <w:rFonts w:ascii="Arial" w:hAnsi="Arial" w:cs="Arial"/>
              </w:rPr>
            </w:pPr>
            <w:r>
              <w:rPr>
                <w:rFonts w:ascii="Arial" w:hAnsi="Arial" w:cs="Arial"/>
              </w:rPr>
              <w:t>Through research and statistics, we are having a better understanding and to help in the management of various associated conditions.</w:t>
            </w:r>
          </w:p>
          <w:p w14:paraId="7FF258FF" w14:textId="77777777" w:rsidR="0061120D" w:rsidRDefault="0061120D" w:rsidP="00C414B0">
            <w:pPr>
              <w:spacing w:line="360" w:lineRule="auto"/>
              <w:jc w:val="both"/>
              <w:rPr>
                <w:rFonts w:ascii="Arial" w:hAnsi="Arial" w:cs="Arial"/>
              </w:rPr>
            </w:pPr>
          </w:p>
          <w:p w14:paraId="1030547A" w14:textId="161F8D65" w:rsidR="009A5C4C" w:rsidRDefault="009A5C4C" w:rsidP="00C414B0">
            <w:pPr>
              <w:spacing w:line="360" w:lineRule="auto"/>
              <w:jc w:val="both"/>
              <w:rPr>
                <w:rFonts w:ascii="Arial" w:hAnsi="Arial" w:cs="Arial"/>
              </w:rPr>
            </w:pPr>
            <w:r>
              <w:rPr>
                <w:rFonts w:ascii="Arial" w:hAnsi="Arial" w:cs="Arial"/>
              </w:rPr>
              <w:t>I have learnt today how very important it is to label food packages clearly and take time to read carefully what ingredients there is in the item</w:t>
            </w:r>
            <w:r w:rsidR="00BF05FB">
              <w:rPr>
                <w:rFonts w:ascii="Arial" w:hAnsi="Arial" w:cs="Arial"/>
              </w:rPr>
              <w:t xml:space="preserve"> because it can cause serious consequences as it did in Natasha’s case.</w:t>
            </w:r>
          </w:p>
          <w:p w14:paraId="33BFA042" w14:textId="681E235A" w:rsidR="002D2760" w:rsidRDefault="002D2760" w:rsidP="00C414B0">
            <w:pPr>
              <w:spacing w:line="360" w:lineRule="auto"/>
              <w:jc w:val="both"/>
              <w:rPr>
                <w:rFonts w:ascii="Arial" w:hAnsi="Arial" w:cs="Arial"/>
              </w:rPr>
            </w:pPr>
            <w:r>
              <w:rPr>
                <w:rFonts w:ascii="Arial" w:hAnsi="Arial" w:cs="Arial"/>
              </w:rPr>
              <w:t xml:space="preserve">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2CA96D1D" w:rsidR="00797115" w:rsidRDefault="007B51C4" w:rsidP="00447AEC">
            <w:pPr>
              <w:jc w:val="both"/>
              <w:rPr>
                <w:rFonts w:ascii="Tahoma" w:hAnsi="Tahoma" w:cs="Tahoma"/>
                <w:sz w:val="20"/>
                <w:szCs w:val="20"/>
              </w:rPr>
            </w:pPr>
            <w:r>
              <w:rPr>
                <w:rFonts w:ascii="Tahoma" w:hAnsi="Tahoma" w:cs="Tahoma"/>
                <w:sz w:val="20"/>
                <w:szCs w:val="20"/>
              </w:rPr>
              <w:t xml:space="preserve"> </w:t>
            </w: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4A45D255" w:rsidR="00375882" w:rsidRDefault="00AC5E9C" w:rsidP="00447AEC">
            <w:pPr>
              <w:jc w:val="both"/>
              <w:rPr>
                <w:rFonts w:ascii="Tahoma" w:hAnsi="Tahoma" w:cs="Tahoma"/>
                <w:sz w:val="20"/>
                <w:szCs w:val="20"/>
              </w:rPr>
            </w:pPr>
            <w:r>
              <w:rPr>
                <w:rFonts w:ascii="Tahoma" w:hAnsi="Tahoma" w:cs="Tahoma"/>
                <w:sz w:val="20"/>
                <w:szCs w:val="20"/>
              </w:rPr>
              <w:t xml:space="preserve"> </w:t>
            </w: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79E7FE0E" w14:textId="6A5E7751" w:rsidR="00360D4E" w:rsidRDefault="00360D4E" w:rsidP="007F6692">
            <w:pPr>
              <w:spacing w:line="360" w:lineRule="auto"/>
              <w:jc w:val="both"/>
              <w:rPr>
                <w:rFonts w:ascii="Arial" w:hAnsi="Arial" w:cs="Arial"/>
              </w:rPr>
            </w:pPr>
            <w:hyperlink r:id="rId7" w:history="1">
              <w:r w:rsidRPr="006D12A1">
                <w:rPr>
                  <w:rStyle w:val="Hyperlink"/>
                  <w:rFonts w:ascii="Arial" w:hAnsi="Arial" w:cs="Arial"/>
                </w:rPr>
                <w:t>https://www.bighospitality.co.uk/Article/2013/04/23/Dietary-requirements-Catering-for-customers-with-allergies-and-intolerances</w:t>
              </w:r>
            </w:hyperlink>
          </w:p>
          <w:p w14:paraId="3CF5CEF4" w14:textId="5DD6C705" w:rsidR="00360D4E" w:rsidRDefault="00360D4E" w:rsidP="007F6692">
            <w:pPr>
              <w:spacing w:line="360" w:lineRule="auto"/>
              <w:jc w:val="both"/>
              <w:rPr>
                <w:rFonts w:ascii="Arial" w:hAnsi="Arial" w:cs="Arial"/>
              </w:rPr>
            </w:pPr>
          </w:p>
          <w:p w14:paraId="139DFD63" w14:textId="35A7431F" w:rsidR="00360D4E" w:rsidRDefault="00360D4E" w:rsidP="007F6692">
            <w:pPr>
              <w:spacing w:line="360" w:lineRule="auto"/>
              <w:jc w:val="both"/>
              <w:rPr>
                <w:rFonts w:ascii="Arial" w:hAnsi="Arial" w:cs="Arial"/>
              </w:rPr>
            </w:pPr>
            <w:r>
              <w:rPr>
                <w:rFonts w:ascii="Arial" w:hAnsi="Arial" w:cs="Arial"/>
              </w:rPr>
              <w:t>Accessed (</w:t>
            </w:r>
            <w:r w:rsidR="00EE4997">
              <w:rPr>
                <w:rFonts w:ascii="Arial" w:hAnsi="Arial" w:cs="Arial"/>
              </w:rPr>
              <w:t>19-10-21)</w:t>
            </w:r>
          </w:p>
          <w:p w14:paraId="079342DC" w14:textId="292C1A36" w:rsidR="00360D4E" w:rsidRDefault="00360D4E" w:rsidP="007F6692">
            <w:pPr>
              <w:spacing w:line="360" w:lineRule="auto"/>
              <w:jc w:val="both"/>
              <w:rPr>
                <w:rFonts w:ascii="Arial" w:hAnsi="Arial" w:cs="Arial"/>
              </w:rPr>
            </w:pPr>
          </w:p>
          <w:p w14:paraId="7BAEFC4B" w14:textId="58D23BE8" w:rsidR="00360D4E" w:rsidRDefault="00360D4E" w:rsidP="007F6692">
            <w:pPr>
              <w:spacing w:line="360" w:lineRule="auto"/>
              <w:jc w:val="both"/>
              <w:rPr>
                <w:rFonts w:ascii="Arial" w:hAnsi="Arial" w:cs="Arial"/>
              </w:rPr>
            </w:pPr>
          </w:p>
          <w:p w14:paraId="1D4D0969" w14:textId="230A6889" w:rsidR="00C31F07" w:rsidRDefault="00360D4E" w:rsidP="007F6692">
            <w:pPr>
              <w:spacing w:line="360" w:lineRule="auto"/>
              <w:jc w:val="both"/>
              <w:rPr>
                <w:rFonts w:ascii="Arial" w:hAnsi="Arial" w:cs="Arial"/>
              </w:rPr>
            </w:pPr>
            <w:r>
              <w:rPr>
                <w:rFonts w:ascii="Arial" w:hAnsi="Arial" w:cs="Arial"/>
              </w:rPr>
              <w:t>ht</w:t>
            </w:r>
            <w:r w:rsidRPr="00360D4E">
              <w:rPr>
                <w:rFonts w:ascii="Arial" w:hAnsi="Arial" w:cs="Arial"/>
              </w:rPr>
              <w:t>tps://www.instituteofhospitality.org/knowledge/hot-topic/allergens-advice-for-hospitality-professionals/</w:t>
            </w:r>
          </w:p>
          <w:p w14:paraId="3BEFFF24" w14:textId="73DAD973" w:rsidR="00360D4E" w:rsidRDefault="00EE4997" w:rsidP="007F6692">
            <w:pPr>
              <w:spacing w:line="360" w:lineRule="auto"/>
              <w:jc w:val="both"/>
              <w:rPr>
                <w:rFonts w:ascii="Arial" w:hAnsi="Arial" w:cs="Arial"/>
              </w:rPr>
            </w:pPr>
            <w:r>
              <w:rPr>
                <w:rFonts w:ascii="Arial" w:hAnsi="Arial" w:cs="Arial"/>
              </w:rPr>
              <w:t>Accessed (11-10-21)</w:t>
            </w:r>
          </w:p>
          <w:p w14:paraId="139620AA" w14:textId="6FE2BA1B" w:rsidR="00360D4E" w:rsidRDefault="00E212E0" w:rsidP="007F6692">
            <w:pPr>
              <w:spacing w:line="360" w:lineRule="auto"/>
              <w:jc w:val="both"/>
              <w:rPr>
                <w:rFonts w:ascii="Arial" w:hAnsi="Arial" w:cs="Arial"/>
              </w:rPr>
            </w:pPr>
            <w:hyperlink r:id="rId8" w:history="1">
              <w:r w:rsidRPr="006D12A1">
                <w:rPr>
                  <w:rStyle w:val="Hyperlink"/>
                  <w:rFonts w:ascii="Arial" w:hAnsi="Arial" w:cs="Arial"/>
                </w:rPr>
                <w:t>https://www.theupcoming.co.uk/2021/09/02/uk-hospitality-and-the-push-to-meet-new-allergy-requirements/</w:t>
              </w:r>
            </w:hyperlink>
            <w:r>
              <w:rPr>
                <w:rFonts w:ascii="Arial" w:hAnsi="Arial" w:cs="Arial"/>
              </w:rPr>
              <w:t xml:space="preserve"> </w:t>
            </w:r>
            <w:proofErr w:type="gramStart"/>
            <w:r>
              <w:rPr>
                <w:rFonts w:ascii="Arial" w:hAnsi="Arial" w:cs="Arial"/>
              </w:rPr>
              <w:t>Accessed(</w:t>
            </w:r>
            <w:proofErr w:type="gramEnd"/>
            <w:r>
              <w:rPr>
                <w:rFonts w:ascii="Arial" w:hAnsi="Arial" w:cs="Arial"/>
              </w:rPr>
              <w:t>10-10-21)</w:t>
            </w:r>
          </w:p>
          <w:p w14:paraId="030BEAD0" w14:textId="77777777" w:rsidR="00E212E0" w:rsidRDefault="00E212E0" w:rsidP="007F6692">
            <w:pPr>
              <w:spacing w:line="360" w:lineRule="auto"/>
              <w:jc w:val="both"/>
              <w:rPr>
                <w:rFonts w:ascii="Arial" w:hAnsi="Arial" w:cs="Arial"/>
              </w:rPr>
            </w:pPr>
          </w:p>
          <w:p w14:paraId="581C36C5" w14:textId="24847B19" w:rsidR="00C31F07" w:rsidRDefault="00C31F07" w:rsidP="007F6692">
            <w:pPr>
              <w:spacing w:line="360" w:lineRule="auto"/>
              <w:jc w:val="both"/>
              <w:rPr>
                <w:rFonts w:ascii="Arial" w:hAnsi="Arial" w:cs="Arial"/>
              </w:rPr>
            </w:pPr>
          </w:p>
          <w:p w14:paraId="09732C5A" w14:textId="59D86875" w:rsidR="00C31F07" w:rsidRDefault="00952FEF" w:rsidP="007F6692">
            <w:pPr>
              <w:spacing w:line="360" w:lineRule="auto"/>
              <w:jc w:val="both"/>
              <w:rPr>
                <w:rFonts w:ascii="Arial" w:hAnsi="Arial" w:cs="Arial"/>
              </w:rPr>
            </w:pPr>
            <w:hyperlink r:id="rId9" w:history="1">
              <w:r w:rsidRPr="006D12A1">
                <w:rPr>
                  <w:rStyle w:val="Hyperlink"/>
                  <w:rFonts w:ascii="Arial" w:hAnsi="Arial" w:cs="Arial"/>
                </w:rPr>
                <w:t>https://www.virtual-college.co.uk/resources/food-allergy-guidance-in-catering-and-hospitality</w:t>
              </w:r>
            </w:hyperlink>
          </w:p>
          <w:p w14:paraId="0AEE9246" w14:textId="03B1DBAC" w:rsidR="00952FEF" w:rsidRDefault="00952FEF" w:rsidP="007F6692">
            <w:pPr>
              <w:spacing w:line="360" w:lineRule="auto"/>
              <w:jc w:val="both"/>
              <w:rPr>
                <w:rFonts w:ascii="Arial" w:hAnsi="Arial" w:cs="Arial"/>
              </w:rPr>
            </w:pPr>
            <w:r>
              <w:rPr>
                <w:rFonts w:ascii="Arial" w:hAnsi="Arial" w:cs="Arial"/>
              </w:rPr>
              <w:t xml:space="preserve">accessed </w:t>
            </w:r>
            <w:r>
              <w:t>(9-10-21)</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7904B09B" w:rsidR="00375882" w:rsidRDefault="00CA141A" w:rsidP="007F6692">
            <w:pPr>
              <w:spacing w:line="360" w:lineRule="auto"/>
              <w:jc w:val="both"/>
              <w:rPr>
                <w:rFonts w:ascii="Arial" w:hAnsi="Arial" w:cs="Arial"/>
              </w:rPr>
            </w:pPr>
            <w:hyperlink r:id="rId10" w:history="1">
              <w:r w:rsidRPr="006D12A1">
                <w:rPr>
                  <w:rStyle w:val="Hyperlink"/>
                  <w:rFonts w:ascii="Arial" w:hAnsi="Arial" w:cs="Arial"/>
                </w:rPr>
                <w:t>https://hospitalityknowhow.com/2020/08/26/all-you-need-to-know-about-food-allergies/</w:t>
              </w:r>
            </w:hyperlink>
          </w:p>
          <w:p w14:paraId="3F5B246E" w14:textId="51360523" w:rsidR="00CA141A" w:rsidRDefault="00CA141A" w:rsidP="007F6692">
            <w:pPr>
              <w:spacing w:line="360" w:lineRule="auto"/>
              <w:jc w:val="both"/>
              <w:rPr>
                <w:rFonts w:ascii="Arial" w:hAnsi="Arial" w:cs="Arial"/>
              </w:rPr>
            </w:pPr>
            <w:proofErr w:type="gramStart"/>
            <w:r>
              <w:rPr>
                <w:rFonts w:ascii="Arial" w:hAnsi="Arial" w:cs="Arial"/>
              </w:rPr>
              <w:t>Accessed  (</w:t>
            </w:r>
            <w:proofErr w:type="gramEnd"/>
            <w:r>
              <w:rPr>
                <w:rFonts w:ascii="Arial" w:hAnsi="Arial" w:cs="Arial"/>
              </w:rPr>
              <w:t>19-10-21)</w:t>
            </w: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0238C" w14:textId="77777777" w:rsidR="007B7C1E" w:rsidRDefault="007B7C1E">
      <w:r>
        <w:separator/>
      </w:r>
    </w:p>
  </w:endnote>
  <w:endnote w:type="continuationSeparator" w:id="0">
    <w:p w14:paraId="1E7328D1" w14:textId="77777777" w:rsidR="007B7C1E" w:rsidRDefault="007B7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59C7A" w14:textId="77777777" w:rsidR="007B7C1E" w:rsidRDefault="007B7C1E">
      <w:r>
        <w:separator/>
      </w:r>
    </w:p>
  </w:footnote>
  <w:footnote w:type="continuationSeparator" w:id="0">
    <w:p w14:paraId="6E49E565" w14:textId="77777777" w:rsidR="007B7C1E" w:rsidRDefault="007B7C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1979"/>
    <w:rsid w:val="000638BF"/>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956DA"/>
    <w:rsid w:val="002D2760"/>
    <w:rsid w:val="002E127C"/>
    <w:rsid w:val="002F7DD0"/>
    <w:rsid w:val="00301AD0"/>
    <w:rsid w:val="003036C9"/>
    <w:rsid w:val="0032684A"/>
    <w:rsid w:val="00332099"/>
    <w:rsid w:val="00340C62"/>
    <w:rsid w:val="003478CE"/>
    <w:rsid w:val="003605B1"/>
    <w:rsid w:val="00360D4E"/>
    <w:rsid w:val="003617CF"/>
    <w:rsid w:val="00364940"/>
    <w:rsid w:val="00365786"/>
    <w:rsid w:val="00366D9C"/>
    <w:rsid w:val="00375882"/>
    <w:rsid w:val="00382DB9"/>
    <w:rsid w:val="00396412"/>
    <w:rsid w:val="003C3341"/>
    <w:rsid w:val="003C7C45"/>
    <w:rsid w:val="003E36D1"/>
    <w:rsid w:val="003E46A6"/>
    <w:rsid w:val="003F52F1"/>
    <w:rsid w:val="00414F02"/>
    <w:rsid w:val="00415254"/>
    <w:rsid w:val="004325B5"/>
    <w:rsid w:val="00433DBF"/>
    <w:rsid w:val="004341F2"/>
    <w:rsid w:val="00442F02"/>
    <w:rsid w:val="0044343A"/>
    <w:rsid w:val="00444EC9"/>
    <w:rsid w:val="00445A58"/>
    <w:rsid w:val="00447AEC"/>
    <w:rsid w:val="00451947"/>
    <w:rsid w:val="00456590"/>
    <w:rsid w:val="00460E56"/>
    <w:rsid w:val="004639B7"/>
    <w:rsid w:val="00474A29"/>
    <w:rsid w:val="00486E62"/>
    <w:rsid w:val="0049166F"/>
    <w:rsid w:val="004B113B"/>
    <w:rsid w:val="004C08E2"/>
    <w:rsid w:val="004C7E23"/>
    <w:rsid w:val="005036DE"/>
    <w:rsid w:val="00507A48"/>
    <w:rsid w:val="00517154"/>
    <w:rsid w:val="00522B05"/>
    <w:rsid w:val="00541266"/>
    <w:rsid w:val="00542C5B"/>
    <w:rsid w:val="00552EED"/>
    <w:rsid w:val="00554CD7"/>
    <w:rsid w:val="00566333"/>
    <w:rsid w:val="00577899"/>
    <w:rsid w:val="00596105"/>
    <w:rsid w:val="005C6352"/>
    <w:rsid w:val="005C7D94"/>
    <w:rsid w:val="005D0DDE"/>
    <w:rsid w:val="005D5D0B"/>
    <w:rsid w:val="005E4AB2"/>
    <w:rsid w:val="0061120D"/>
    <w:rsid w:val="0062012D"/>
    <w:rsid w:val="00643CB9"/>
    <w:rsid w:val="00665FDF"/>
    <w:rsid w:val="0066732A"/>
    <w:rsid w:val="00677D1F"/>
    <w:rsid w:val="00697481"/>
    <w:rsid w:val="006A4F97"/>
    <w:rsid w:val="006C4640"/>
    <w:rsid w:val="006F4FB6"/>
    <w:rsid w:val="006F501B"/>
    <w:rsid w:val="00702077"/>
    <w:rsid w:val="00717761"/>
    <w:rsid w:val="00725F0E"/>
    <w:rsid w:val="00734189"/>
    <w:rsid w:val="00735BB1"/>
    <w:rsid w:val="00744482"/>
    <w:rsid w:val="007451E8"/>
    <w:rsid w:val="0078654A"/>
    <w:rsid w:val="0079230B"/>
    <w:rsid w:val="00797115"/>
    <w:rsid w:val="007A5E44"/>
    <w:rsid w:val="007B51C4"/>
    <w:rsid w:val="007B7C1E"/>
    <w:rsid w:val="007D18CA"/>
    <w:rsid w:val="007E500C"/>
    <w:rsid w:val="007E7BB4"/>
    <w:rsid w:val="007F055A"/>
    <w:rsid w:val="007F418B"/>
    <w:rsid w:val="0080327A"/>
    <w:rsid w:val="00814801"/>
    <w:rsid w:val="008162D9"/>
    <w:rsid w:val="0082407E"/>
    <w:rsid w:val="00826699"/>
    <w:rsid w:val="00826D26"/>
    <w:rsid w:val="00873C8E"/>
    <w:rsid w:val="00895843"/>
    <w:rsid w:val="008B4B9C"/>
    <w:rsid w:val="008B534C"/>
    <w:rsid w:val="008E2A5A"/>
    <w:rsid w:val="008F0B0D"/>
    <w:rsid w:val="008F0D83"/>
    <w:rsid w:val="00911C43"/>
    <w:rsid w:val="009139BF"/>
    <w:rsid w:val="00923E76"/>
    <w:rsid w:val="009369B9"/>
    <w:rsid w:val="009448FE"/>
    <w:rsid w:val="00946B23"/>
    <w:rsid w:val="00952FEF"/>
    <w:rsid w:val="00985CF1"/>
    <w:rsid w:val="009A5C4C"/>
    <w:rsid w:val="009B1D87"/>
    <w:rsid w:val="009C438C"/>
    <w:rsid w:val="009C6CAE"/>
    <w:rsid w:val="009D0DDA"/>
    <w:rsid w:val="009E6078"/>
    <w:rsid w:val="00A02728"/>
    <w:rsid w:val="00A14DA0"/>
    <w:rsid w:val="00A43B8E"/>
    <w:rsid w:val="00A44FA9"/>
    <w:rsid w:val="00A45D42"/>
    <w:rsid w:val="00A551C6"/>
    <w:rsid w:val="00A5520C"/>
    <w:rsid w:val="00A656E2"/>
    <w:rsid w:val="00A65C1D"/>
    <w:rsid w:val="00A719FC"/>
    <w:rsid w:val="00A77C7A"/>
    <w:rsid w:val="00A8432F"/>
    <w:rsid w:val="00A90107"/>
    <w:rsid w:val="00AA11D8"/>
    <w:rsid w:val="00AA1309"/>
    <w:rsid w:val="00AA1380"/>
    <w:rsid w:val="00AA4831"/>
    <w:rsid w:val="00AC5E9C"/>
    <w:rsid w:val="00AC67EF"/>
    <w:rsid w:val="00AD310F"/>
    <w:rsid w:val="00AE467F"/>
    <w:rsid w:val="00AE799D"/>
    <w:rsid w:val="00AF194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BF05FB"/>
    <w:rsid w:val="00C10069"/>
    <w:rsid w:val="00C21568"/>
    <w:rsid w:val="00C31F07"/>
    <w:rsid w:val="00C3724E"/>
    <w:rsid w:val="00C414B0"/>
    <w:rsid w:val="00C421F0"/>
    <w:rsid w:val="00C44B74"/>
    <w:rsid w:val="00C50AE7"/>
    <w:rsid w:val="00C6009E"/>
    <w:rsid w:val="00C72708"/>
    <w:rsid w:val="00C750C1"/>
    <w:rsid w:val="00C76757"/>
    <w:rsid w:val="00C85B9B"/>
    <w:rsid w:val="00CA141A"/>
    <w:rsid w:val="00CA1BF5"/>
    <w:rsid w:val="00CB67B6"/>
    <w:rsid w:val="00CC557E"/>
    <w:rsid w:val="00CC63E6"/>
    <w:rsid w:val="00CC6DCB"/>
    <w:rsid w:val="00CD008D"/>
    <w:rsid w:val="00CD461B"/>
    <w:rsid w:val="00D1657F"/>
    <w:rsid w:val="00D808EF"/>
    <w:rsid w:val="00D80D6E"/>
    <w:rsid w:val="00D833FD"/>
    <w:rsid w:val="00D95816"/>
    <w:rsid w:val="00DA09FA"/>
    <w:rsid w:val="00DD00CB"/>
    <w:rsid w:val="00DD0BA5"/>
    <w:rsid w:val="00DE6434"/>
    <w:rsid w:val="00DF4F50"/>
    <w:rsid w:val="00E00580"/>
    <w:rsid w:val="00E04F52"/>
    <w:rsid w:val="00E212E0"/>
    <w:rsid w:val="00E26639"/>
    <w:rsid w:val="00E30C3C"/>
    <w:rsid w:val="00E360BD"/>
    <w:rsid w:val="00E42568"/>
    <w:rsid w:val="00E672A4"/>
    <w:rsid w:val="00EB1AD3"/>
    <w:rsid w:val="00EB4BAF"/>
    <w:rsid w:val="00EC294D"/>
    <w:rsid w:val="00ED15F0"/>
    <w:rsid w:val="00ED52B6"/>
    <w:rsid w:val="00EE4997"/>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C31F07"/>
    <w:rPr>
      <w:color w:val="0000FF" w:themeColor="hyperlink"/>
      <w:u w:val="single"/>
    </w:rPr>
  </w:style>
  <w:style w:type="character" w:styleId="UnresolvedMention">
    <w:name w:val="Unresolved Mention"/>
    <w:basedOn w:val="DefaultParagraphFont"/>
    <w:uiPriority w:val="99"/>
    <w:semiHidden/>
    <w:unhideWhenUsed/>
    <w:rsid w:val="00C31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upcoming.co.uk/2021/09/02/uk-hospitality-and-the-push-to-meet-new-allergy-requiremen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ghospitality.co.uk/Article/2013/04/23/Dietary-requirements-Catering-for-customers-with-allergies-and-intoleranc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hospitalityknowhow.com/2020/08/26/all-you-need-to-know-about-food-allergies/" TargetMode="External"/><Relationship Id="rId4" Type="http://schemas.openxmlformats.org/officeDocument/2006/relationships/webSettings" Target="webSettings.xml"/><Relationship Id="rId9" Type="http://schemas.openxmlformats.org/officeDocument/2006/relationships/hyperlink" Target="https://www.virtual-college.co.uk/resources/food-allergy-guidance-in-catering-and-hospitality"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5</Pages>
  <Words>884</Words>
  <Characters>5044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Jayda Islam Sottar (2012502)</cp:lastModifiedBy>
  <cp:revision>2</cp:revision>
  <cp:lastPrinted>2020-09-28T20:53:00Z</cp:lastPrinted>
  <dcterms:created xsi:type="dcterms:W3CDTF">2021-10-19T18:23:00Z</dcterms:created>
  <dcterms:modified xsi:type="dcterms:W3CDTF">2021-10-19T18:23:00Z</dcterms:modified>
</cp:coreProperties>
</file>