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19A837" w14:textId="77777777" w:rsidR="00CA7D5E" w:rsidRPr="004C3A0B" w:rsidRDefault="00A51109" w:rsidP="007117CD">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45574702" w14:textId="77777777" w:rsidR="00CA7D5E" w:rsidRPr="004C3A0B" w:rsidRDefault="00CA7D5E" w:rsidP="00682C6A">
      <w:pPr>
        <w:tabs>
          <w:tab w:val="left" w:pos="5103"/>
        </w:tabs>
        <w:ind w:right="282"/>
        <w:jc w:val="center"/>
        <w:rPr>
          <w:rFonts w:ascii="Arial" w:hAnsi="Arial" w:cs="Arial"/>
          <w:b/>
          <w:bCs/>
        </w:rPr>
      </w:pPr>
    </w:p>
    <w:p w14:paraId="404BE979"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3B48A751" w14:textId="77777777" w:rsidR="00280A88" w:rsidRPr="004C3A0B" w:rsidRDefault="00280A88" w:rsidP="00280A88">
      <w:pPr>
        <w:tabs>
          <w:tab w:val="left" w:pos="5103"/>
        </w:tabs>
        <w:ind w:right="282"/>
        <w:jc w:val="center"/>
        <w:rPr>
          <w:rFonts w:ascii="Arial" w:hAnsi="Arial" w:cs="Arial"/>
          <w:b/>
          <w:bCs/>
          <w:sz w:val="16"/>
          <w:szCs w:val="16"/>
        </w:rPr>
      </w:pPr>
    </w:p>
    <w:p w14:paraId="6D47988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EB36588" w14:textId="77777777" w:rsidR="00EF6306" w:rsidRPr="004C3A0B" w:rsidRDefault="00EF6306" w:rsidP="00700361">
      <w:pPr>
        <w:tabs>
          <w:tab w:val="left" w:pos="5103"/>
        </w:tabs>
        <w:ind w:right="282"/>
        <w:jc w:val="both"/>
        <w:rPr>
          <w:rFonts w:ascii="Arial" w:hAnsi="Arial" w:cs="Arial"/>
          <w:sz w:val="22"/>
          <w:szCs w:val="22"/>
        </w:rPr>
      </w:pPr>
    </w:p>
    <w:p w14:paraId="734B0139"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1F7ADA6D" w14:textId="77777777" w:rsidR="00280A88" w:rsidRPr="004C3A0B" w:rsidRDefault="00280A88" w:rsidP="00700361">
      <w:pPr>
        <w:tabs>
          <w:tab w:val="left" w:pos="5103"/>
        </w:tabs>
        <w:ind w:right="282"/>
        <w:jc w:val="both"/>
        <w:rPr>
          <w:rFonts w:ascii="Arial" w:hAnsi="Arial" w:cs="Arial"/>
          <w:sz w:val="22"/>
          <w:szCs w:val="22"/>
        </w:rPr>
      </w:pPr>
    </w:p>
    <w:p w14:paraId="471A3EA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54E3135E" w14:textId="77777777" w:rsidR="00EF6306" w:rsidRPr="004C3A0B" w:rsidRDefault="00EF6306" w:rsidP="00700361">
      <w:pPr>
        <w:tabs>
          <w:tab w:val="left" w:pos="5103"/>
        </w:tabs>
        <w:ind w:right="282"/>
        <w:jc w:val="both"/>
        <w:rPr>
          <w:rFonts w:ascii="Arial" w:hAnsi="Arial" w:cs="Arial"/>
          <w:sz w:val="22"/>
          <w:szCs w:val="22"/>
        </w:rPr>
      </w:pPr>
    </w:p>
    <w:p w14:paraId="266AD08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ACF44B4" w14:textId="77777777" w:rsidR="007D46AF" w:rsidRPr="004C3A0B" w:rsidRDefault="007D46AF" w:rsidP="00FB4F7A">
      <w:pPr>
        <w:autoSpaceDE w:val="0"/>
        <w:autoSpaceDN w:val="0"/>
        <w:adjustRightInd w:val="0"/>
        <w:jc w:val="both"/>
        <w:rPr>
          <w:rFonts w:ascii="Arial" w:hAnsi="Arial" w:cs="Arial"/>
          <w:sz w:val="22"/>
          <w:szCs w:val="22"/>
        </w:rPr>
      </w:pPr>
    </w:p>
    <w:p w14:paraId="2C8B8FEC"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011D252F" w14:textId="77777777" w:rsidR="00424773" w:rsidRDefault="00424773" w:rsidP="00280A88">
      <w:pPr>
        <w:autoSpaceDE w:val="0"/>
        <w:autoSpaceDN w:val="0"/>
        <w:adjustRightInd w:val="0"/>
        <w:jc w:val="both"/>
        <w:rPr>
          <w:rFonts w:ascii="Arial" w:hAnsi="Arial" w:cs="Arial"/>
          <w:sz w:val="22"/>
          <w:szCs w:val="22"/>
        </w:rPr>
      </w:pPr>
    </w:p>
    <w:p w14:paraId="56282462"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D08B92A" w14:textId="77777777" w:rsidR="0041408E" w:rsidRPr="004C3A0B" w:rsidRDefault="0041408E" w:rsidP="00280A88">
      <w:pPr>
        <w:autoSpaceDE w:val="0"/>
        <w:autoSpaceDN w:val="0"/>
        <w:adjustRightInd w:val="0"/>
        <w:jc w:val="both"/>
        <w:rPr>
          <w:rFonts w:ascii="Arial" w:hAnsi="Arial" w:cs="Arial"/>
          <w:sz w:val="22"/>
          <w:szCs w:val="22"/>
        </w:rPr>
      </w:pPr>
    </w:p>
    <w:p w14:paraId="32B46556"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DA06F5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FB01D76" w14:textId="77777777" w:rsidTr="003257BD">
        <w:trPr>
          <w:trHeight w:val="439"/>
        </w:trPr>
        <w:tc>
          <w:tcPr>
            <w:tcW w:w="3253" w:type="dxa"/>
            <w:gridSpan w:val="2"/>
            <w:shd w:val="clear" w:color="auto" w:fill="F2F2F2" w:themeFill="background1" w:themeFillShade="F2"/>
          </w:tcPr>
          <w:p w14:paraId="1EDCCB1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7688482" w14:textId="7A770848" w:rsidR="00CE6A00" w:rsidRPr="004C3A0B" w:rsidRDefault="00EB6056" w:rsidP="008C4441">
            <w:pPr>
              <w:rPr>
                <w:rFonts w:ascii="Arial" w:hAnsi="Arial" w:cs="Arial"/>
                <w:sz w:val="22"/>
                <w:szCs w:val="22"/>
              </w:rPr>
            </w:pPr>
            <w:r>
              <w:rPr>
                <w:rFonts w:ascii="Arial" w:hAnsi="Arial" w:cs="Arial"/>
                <w:sz w:val="22"/>
                <w:szCs w:val="22"/>
              </w:rPr>
              <w:t>Gwennie Jones</w:t>
            </w:r>
          </w:p>
        </w:tc>
      </w:tr>
      <w:tr w:rsidR="00425DA7" w:rsidRPr="004C3A0B" w14:paraId="344045FD" w14:textId="77777777" w:rsidTr="002A152D">
        <w:trPr>
          <w:trHeight w:val="472"/>
        </w:trPr>
        <w:tc>
          <w:tcPr>
            <w:tcW w:w="3253" w:type="dxa"/>
            <w:gridSpan w:val="2"/>
            <w:shd w:val="clear" w:color="auto" w:fill="BFBFBF" w:themeFill="background1" w:themeFillShade="BF"/>
            <w:vAlign w:val="center"/>
          </w:tcPr>
          <w:p w14:paraId="4266EE1E"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1C9BBDC"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3389AEC"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D9C2BD3"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B4A1133"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382994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EE88FB7" w14:textId="77777777" w:rsidTr="003257BD">
        <w:trPr>
          <w:trHeight w:val="472"/>
        </w:trPr>
        <w:tc>
          <w:tcPr>
            <w:tcW w:w="2544" w:type="dxa"/>
            <w:shd w:val="clear" w:color="auto" w:fill="F2F2F2" w:themeFill="background1" w:themeFillShade="F2"/>
            <w:vAlign w:val="center"/>
          </w:tcPr>
          <w:p w14:paraId="20C9D008"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3E8391" w14:textId="2A426032" w:rsidR="00425DA7" w:rsidRDefault="00EB605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E4A4882"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CCA6BA"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024FF04"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658274D"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ADE11B0"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9B40E85" w14:textId="77777777" w:rsidTr="00E16786">
        <w:trPr>
          <w:cantSplit/>
          <w:trHeight w:val="334"/>
        </w:trPr>
        <w:tc>
          <w:tcPr>
            <w:tcW w:w="3253" w:type="dxa"/>
            <w:shd w:val="clear" w:color="auto" w:fill="F2F2F2" w:themeFill="background1" w:themeFillShade="F2"/>
          </w:tcPr>
          <w:p w14:paraId="045934E1"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6D4E4818" w14:textId="77777777" w:rsidR="00A51109" w:rsidRDefault="00A51109" w:rsidP="008C4441">
            <w:pPr>
              <w:rPr>
                <w:rFonts w:ascii="Arial" w:hAnsi="Arial" w:cs="Arial"/>
                <w:sz w:val="22"/>
                <w:szCs w:val="22"/>
              </w:rPr>
            </w:pPr>
          </w:p>
          <w:p w14:paraId="6F30AEF0" w14:textId="77777777" w:rsidR="003257BD" w:rsidRPr="004C3A0B" w:rsidRDefault="003257BD" w:rsidP="008C4441">
            <w:pPr>
              <w:rPr>
                <w:rFonts w:ascii="Arial" w:hAnsi="Arial" w:cs="Arial"/>
                <w:sz w:val="22"/>
                <w:szCs w:val="22"/>
              </w:rPr>
            </w:pPr>
          </w:p>
        </w:tc>
      </w:tr>
      <w:tr w:rsidR="00494691" w:rsidRPr="004C3A0B" w14:paraId="51A24D84" w14:textId="77777777" w:rsidTr="00E16786">
        <w:trPr>
          <w:cantSplit/>
          <w:trHeight w:val="340"/>
        </w:trPr>
        <w:tc>
          <w:tcPr>
            <w:tcW w:w="3253" w:type="dxa"/>
            <w:shd w:val="clear" w:color="auto" w:fill="F2F2F2" w:themeFill="background1" w:themeFillShade="F2"/>
          </w:tcPr>
          <w:p w14:paraId="4B9DDC5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21B7950" w14:textId="77777777" w:rsidR="00494691" w:rsidRDefault="00494691" w:rsidP="008C4441">
            <w:pPr>
              <w:rPr>
                <w:rFonts w:ascii="Arial" w:hAnsi="Arial" w:cs="Arial"/>
                <w:sz w:val="22"/>
                <w:szCs w:val="22"/>
              </w:rPr>
            </w:pPr>
          </w:p>
          <w:p w14:paraId="730994E7" w14:textId="73D5F03C" w:rsidR="003257BD" w:rsidRPr="004C3A0B" w:rsidRDefault="00EB6056" w:rsidP="008C4441">
            <w:pPr>
              <w:rPr>
                <w:rFonts w:ascii="Arial" w:hAnsi="Arial" w:cs="Arial"/>
                <w:sz w:val="22"/>
                <w:szCs w:val="22"/>
              </w:rPr>
            </w:pPr>
            <w:r>
              <w:rPr>
                <w:rFonts w:ascii="Arial" w:hAnsi="Arial" w:cs="Arial"/>
                <w:sz w:val="22"/>
                <w:szCs w:val="22"/>
              </w:rPr>
              <w:t>Carmarthen university, UWTSD.</w:t>
            </w:r>
          </w:p>
        </w:tc>
      </w:tr>
      <w:tr w:rsidR="00494691" w:rsidRPr="004C3A0B" w14:paraId="2FCA06FC" w14:textId="77777777" w:rsidTr="00E16786">
        <w:trPr>
          <w:cantSplit/>
          <w:trHeight w:val="340"/>
        </w:trPr>
        <w:tc>
          <w:tcPr>
            <w:tcW w:w="3253" w:type="dxa"/>
            <w:shd w:val="clear" w:color="auto" w:fill="F2F2F2" w:themeFill="background1" w:themeFillShade="F2"/>
          </w:tcPr>
          <w:p w14:paraId="5A84AB93"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EB71273" w14:textId="77777777" w:rsidR="00494691" w:rsidRDefault="00494691" w:rsidP="008C4441">
            <w:pPr>
              <w:rPr>
                <w:rFonts w:ascii="Arial" w:hAnsi="Arial" w:cs="Arial"/>
                <w:sz w:val="22"/>
                <w:szCs w:val="22"/>
              </w:rPr>
            </w:pPr>
          </w:p>
          <w:p w14:paraId="404B9CC5" w14:textId="77777777" w:rsidR="003257BD" w:rsidRPr="004C3A0B" w:rsidRDefault="003257BD" w:rsidP="008C4441">
            <w:pPr>
              <w:rPr>
                <w:rFonts w:ascii="Arial" w:hAnsi="Arial" w:cs="Arial"/>
                <w:sz w:val="22"/>
                <w:szCs w:val="22"/>
              </w:rPr>
            </w:pPr>
          </w:p>
        </w:tc>
      </w:tr>
      <w:tr w:rsidR="00494691" w:rsidRPr="004C3A0B" w14:paraId="48D29393" w14:textId="77777777" w:rsidTr="00E16786">
        <w:trPr>
          <w:cantSplit/>
          <w:trHeight w:val="340"/>
        </w:trPr>
        <w:tc>
          <w:tcPr>
            <w:tcW w:w="3253" w:type="dxa"/>
            <w:shd w:val="clear" w:color="auto" w:fill="F2F2F2" w:themeFill="background1" w:themeFillShade="F2"/>
          </w:tcPr>
          <w:p w14:paraId="747ACE15"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640E1FC" w14:textId="77777777" w:rsidR="00494691" w:rsidRDefault="00494691" w:rsidP="008C4441">
            <w:pPr>
              <w:rPr>
                <w:rFonts w:ascii="Arial" w:hAnsi="Arial" w:cs="Arial"/>
                <w:sz w:val="22"/>
                <w:szCs w:val="22"/>
              </w:rPr>
            </w:pPr>
          </w:p>
          <w:p w14:paraId="222A38D2" w14:textId="77777777" w:rsidR="003257BD" w:rsidRPr="004C3A0B" w:rsidRDefault="003257BD" w:rsidP="008C4441">
            <w:pPr>
              <w:rPr>
                <w:rFonts w:ascii="Arial" w:hAnsi="Arial" w:cs="Arial"/>
                <w:sz w:val="22"/>
                <w:szCs w:val="22"/>
              </w:rPr>
            </w:pPr>
          </w:p>
        </w:tc>
      </w:tr>
      <w:tr w:rsidR="00494691" w:rsidRPr="004C3A0B" w14:paraId="75AAFCB1" w14:textId="77777777" w:rsidTr="002A152D">
        <w:tc>
          <w:tcPr>
            <w:tcW w:w="9889" w:type="dxa"/>
            <w:gridSpan w:val="2"/>
            <w:shd w:val="clear" w:color="auto" w:fill="BFBFBF" w:themeFill="background1" w:themeFillShade="BF"/>
          </w:tcPr>
          <w:p w14:paraId="51744C96"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6087E696" w14:textId="77777777" w:rsidTr="00090CF7">
        <w:trPr>
          <w:trHeight w:val="513"/>
        </w:trPr>
        <w:tc>
          <w:tcPr>
            <w:tcW w:w="3253" w:type="dxa"/>
            <w:shd w:val="clear" w:color="auto" w:fill="F2F2F2" w:themeFill="background1" w:themeFillShade="F2"/>
            <w:vAlign w:val="center"/>
          </w:tcPr>
          <w:p w14:paraId="3BAD0936"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84740A5" w14:textId="7BCD2B5C" w:rsidR="00090CF7" w:rsidRPr="004C3A0B" w:rsidRDefault="00EB6056" w:rsidP="00090CF7">
            <w:pPr>
              <w:rPr>
                <w:rFonts w:ascii="Arial" w:hAnsi="Arial" w:cs="Arial"/>
                <w:sz w:val="22"/>
                <w:szCs w:val="22"/>
              </w:rPr>
            </w:pPr>
            <w:r>
              <w:rPr>
                <w:rFonts w:ascii="Arial" w:hAnsi="Arial" w:cs="Arial"/>
                <w:sz w:val="22"/>
                <w:szCs w:val="22"/>
              </w:rPr>
              <w:t>1902552</w:t>
            </w:r>
          </w:p>
        </w:tc>
      </w:tr>
      <w:tr w:rsidR="00090CF7" w:rsidRPr="004C3A0B" w14:paraId="5C80152E" w14:textId="77777777" w:rsidTr="00090CF7">
        <w:trPr>
          <w:trHeight w:val="549"/>
        </w:trPr>
        <w:tc>
          <w:tcPr>
            <w:tcW w:w="3253" w:type="dxa"/>
            <w:shd w:val="clear" w:color="auto" w:fill="F2F2F2" w:themeFill="background1" w:themeFillShade="F2"/>
            <w:vAlign w:val="center"/>
          </w:tcPr>
          <w:p w14:paraId="58A5F104"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11C0F33" w14:textId="0125F536" w:rsidR="00090CF7" w:rsidRPr="004C3A0B" w:rsidRDefault="00EB6056" w:rsidP="00090CF7">
            <w:pPr>
              <w:rPr>
                <w:rFonts w:ascii="Arial" w:hAnsi="Arial" w:cs="Arial"/>
                <w:sz w:val="22"/>
                <w:szCs w:val="22"/>
              </w:rPr>
            </w:pPr>
            <w:r>
              <w:rPr>
                <w:rFonts w:ascii="Arial" w:hAnsi="Arial" w:cs="Arial"/>
                <w:sz w:val="22"/>
                <w:szCs w:val="22"/>
              </w:rPr>
              <w:t>Early years education and care.</w:t>
            </w:r>
          </w:p>
        </w:tc>
      </w:tr>
      <w:tr w:rsidR="00090CF7" w:rsidRPr="004C3A0B" w14:paraId="087C8D41" w14:textId="77777777" w:rsidTr="00090CF7">
        <w:trPr>
          <w:trHeight w:val="557"/>
        </w:trPr>
        <w:tc>
          <w:tcPr>
            <w:tcW w:w="3253" w:type="dxa"/>
            <w:shd w:val="clear" w:color="auto" w:fill="F2F2F2" w:themeFill="background1" w:themeFillShade="F2"/>
            <w:vAlign w:val="center"/>
          </w:tcPr>
          <w:p w14:paraId="38B97714"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1A0D49" w14:textId="0C235390" w:rsidR="00090CF7" w:rsidRPr="004C3A0B" w:rsidRDefault="00EB6056" w:rsidP="00090CF7">
            <w:pPr>
              <w:rPr>
                <w:rFonts w:ascii="Arial" w:hAnsi="Arial" w:cs="Arial"/>
                <w:sz w:val="22"/>
                <w:szCs w:val="22"/>
              </w:rPr>
            </w:pPr>
            <w:r>
              <w:rPr>
                <w:rFonts w:ascii="Arial" w:hAnsi="Arial" w:cs="Arial"/>
                <w:sz w:val="22"/>
                <w:szCs w:val="22"/>
              </w:rPr>
              <w:t>Dawn Jones</w:t>
            </w:r>
          </w:p>
        </w:tc>
      </w:tr>
    </w:tbl>
    <w:p w14:paraId="2D43A106" w14:textId="77777777" w:rsidR="00A51109" w:rsidRDefault="00A51109">
      <w:pPr>
        <w:rPr>
          <w:rFonts w:ascii="Arial" w:hAnsi="Arial" w:cs="Arial"/>
          <w:bCs/>
          <w:iCs/>
        </w:rPr>
      </w:pPr>
    </w:p>
    <w:p w14:paraId="168535AE" w14:textId="77777777" w:rsidR="00425DA7" w:rsidRDefault="00425DA7" w:rsidP="00A51109">
      <w:pPr>
        <w:autoSpaceDE w:val="0"/>
        <w:autoSpaceDN w:val="0"/>
        <w:adjustRightInd w:val="0"/>
        <w:jc w:val="both"/>
        <w:rPr>
          <w:rFonts w:ascii="Arial" w:hAnsi="Arial" w:cs="Arial"/>
          <w:b/>
          <w:sz w:val="22"/>
          <w:szCs w:val="22"/>
        </w:rPr>
      </w:pPr>
    </w:p>
    <w:p w14:paraId="0F69072A" w14:textId="77777777" w:rsidR="00425DA7" w:rsidRDefault="00425DA7">
      <w:pPr>
        <w:rPr>
          <w:rFonts w:ascii="Arial" w:hAnsi="Arial" w:cs="Arial"/>
          <w:b/>
          <w:sz w:val="22"/>
          <w:szCs w:val="22"/>
        </w:rPr>
      </w:pPr>
      <w:r>
        <w:rPr>
          <w:rFonts w:ascii="Arial" w:hAnsi="Arial" w:cs="Arial"/>
          <w:b/>
          <w:sz w:val="22"/>
          <w:szCs w:val="22"/>
        </w:rPr>
        <w:br w:type="page"/>
      </w:r>
    </w:p>
    <w:p w14:paraId="4B449D84"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F3AD188" w14:textId="77777777" w:rsidTr="00065801">
        <w:tc>
          <w:tcPr>
            <w:tcW w:w="6232" w:type="dxa"/>
            <w:gridSpan w:val="2"/>
            <w:shd w:val="clear" w:color="auto" w:fill="F2F2F2" w:themeFill="background1" w:themeFillShade="F2"/>
            <w:vAlign w:val="center"/>
          </w:tcPr>
          <w:p w14:paraId="225BA0D4"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3035B09F"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6C581CE"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2117E99" w14:textId="40B637A6" w:rsidR="00A51109" w:rsidRPr="00065801" w:rsidRDefault="00EB605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432875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17F6463"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64CA42AD" w14:textId="77777777" w:rsidTr="00090CF7">
        <w:tc>
          <w:tcPr>
            <w:tcW w:w="8075" w:type="dxa"/>
            <w:gridSpan w:val="4"/>
            <w:shd w:val="clear" w:color="auto" w:fill="F2F2F2" w:themeFill="background1" w:themeFillShade="F2"/>
          </w:tcPr>
          <w:p w14:paraId="5E84FE49"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F1C1E7C"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5F3E9CC3" w14:textId="77777777" w:rsidTr="00090CF7">
        <w:trPr>
          <w:trHeight w:val="437"/>
        </w:trPr>
        <w:tc>
          <w:tcPr>
            <w:tcW w:w="3693" w:type="dxa"/>
            <w:vMerge w:val="restart"/>
            <w:shd w:val="clear" w:color="auto" w:fill="F2F2F2" w:themeFill="background1" w:themeFillShade="F2"/>
          </w:tcPr>
          <w:p w14:paraId="3E6CD99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0E346A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A1B1AC3"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CDE826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5E0138" w14:textId="77777777" w:rsidTr="00090CF7">
        <w:trPr>
          <w:trHeight w:val="415"/>
        </w:trPr>
        <w:tc>
          <w:tcPr>
            <w:tcW w:w="3693" w:type="dxa"/>
            <w:vMerge/>
            <w:shd w:val="clear" w:color="auto" w:fill="F2F2F2" w:themeFill="background1" w:themeFillShade="F2"/>
          </w:tcPr>
          <w:p w14:paraId="0010C6C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EA65CE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F4765A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114C889"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214F762" w14:textId="77777777" w:rsidTr="00090CF7">
        <w:tc>
          <w:tcPr>
            <w:tcW w:w="3693" w:type="dxa"/>
            <w:vMerge/>
            <w:shd w:val="clear" w:color="auto" w:fill="F2F2F2" w:themeFill="background1" w:themeFillShade="F2"/>
          </w:tcPr>
          <w:p w14:paraId="726185D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257F09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2B6350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31C919A" w14:textId="704CEB5E" w:rsidR="00B2018A" w:rsidRPr="004C3A0B" w:rsidRDefault="00EB605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A0A8ECC" w14:textId="6EA5B751" w:rsidR="00B2018A" w:rsidRPr="00EB6056" w:rsidRDefault="00EB6056" w:rsidP="0082781D">
            <w:pPr>
              <w:autoSpaceDE w:val="0"/>
              <w:autoSpaceDN w:val="0"/>
              <w:adjustRightInd w:val="0"/>
              <w:jc w:val="center"/>
              <w:rPr>
                <w:rFonts w:ascii="Arial" w:hAnsi="Arial" w:cs="Arial"/>
                <w:sz w:val="22"/>
                <w:szCs w:val="22"/>
              </w:rPr>
            </w:pPr>
            <w:r w:rsidRPr="00EB6056">
              <w:rPr>
                <w:rFonts w:ascii="Arial" w:hAnsi="Arial" w:cs="Arial"/>
                <w:sz w:val="22"/>
                <w:szCs w:val="22"/>
              </w:rPr>
              <w:t>Dawn Jones</w:t>
            </w:r>
          </w:p>
        </w:tc>
      </w:tr>
    </w:tbl>
    <w:p w14:paraId="39634B2F" w14:textId="77777777" w:rsidR="00E16786" w:rsidRDefault="00E16786" w:rsidP="00354F34">
      <w:pPr>
        <w:autoSpaceDE w:val="0"/>
        <w:autoSpaceDN w:val="0"/>
        <w:adjustRightInd w:val="0"/>
        <w:spacing w:after="240"/>
        <w:jc w:val="both"/>
        <w:rPr>
          <w:rFonts w:ascii="Arial" w:hAnsi="Arial" w:cs="Arial"/>
          <w:bCs/>
          <w:iCs/>
        </w:rPr>
      </w:pPr>
    </w:p>
    <w:p w14:paraId="3148291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5144"/>
        <w:gridCol w:w="4774"/>
      </w:tblGrid>
      <w:tr w:rsidR="003C07E3" w:rsidRPr="004C3A0B" w14:paraId="608D0C0E" w14:textId="77777777" w:rsidTr="257C6809">
        <w:tc>
          <w:tcPr>
            <w:tcW w:w="9918" w:type="dxa"/>
            <w:gridSpan w:val="2"/>
            <w:shd w:val="clear" w:color="auto" w:fill="F2F2F2" w:themeFill="background1" w:themeFillShade="F2"/>
          </w:tcPr>
          <w:p w14:paraId="385CF0C2"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663674C1" w14:textId="77777777" w:rsidTr="257C6809">
        <w:trPr>
          <w:trHeight w:val="227"/>
        </w:trPr>
        <w:tc>
          <w:tcPr>
            <w:tcW w:w="8784" w:type="dxa"/>
          </w:tcPr>
          <w:p w14:paraId="1E145D2A" w14:textId="7F41BE76" w:rsidR="00604C9F" w:rsidRPr="005704BE" w:rsidRDefault="0092554E" w:rsidP="257C6809">
            <w:pPr>
              <w:autoSpaceDE w:val="0"/>
              <w:autoSpaceDN w:val="0"/>
              <w:adjustRightInd w:val="0"/>
              <w:rPr>
                <w:rStyle w:val="Hyperlink"/>
                <w:b/>
                <w:bCs/>
                <w:color w:val="auto"/>
                <w:sz w:val="24"/>
                <w:szCs w:val="24"/>
                <w:u w:val="none"/>
              </w:rPr>
            </w:pPr>
            <w:hyperlink r:id="rId11">
              <w:r w:rsidR="00C1657B" w:rsidRPr="257C6809">
                <w:rPr>
                  <w:rStyle w:val="Hyperlink"/>
                  <w:rFonts w:ascii="Arial" w:hAnsi="Arial" w:cs="Arial"/>
                  <w:b/>
                  <w:bCs/>
                  <w:color w:val="auto"/>
                  <w:sz w:val="22"/>
                  <w:szCs w:val="22"/>
                  <w:u w:val="none"/>
                </w:rPr>
                <w:t>UWTSD Research Ethi</w:t>
              </w:r>
              <w:r w:rsidR="006C1FDD" w:rsidRPr="257C6809">
                <w:rPr>
                  <w:rStyle w:val="Hyperlink"/>
                  <w:rFonts w:ascii="Arial" w:hAnsi="Arial" w:cs="Arial"/>
                  <w:b/>
                  <w:bCs/>
                  <w:color w:val="auto"/>
                  <w:sz w:val="22"/>
                  <w:szCs w:val="22"/>
                  <w:u w:val="none"/>
                </w:rPr>
                <w:t>cs &amp; Integrity Code of Practice</w:t>
              </w:r>
            </w:hyperlink>
            <w:r w:rsidR="00EB6056" w:rsidRPr="257C6809">
              <w:rPr>
                <w:rStyle w:val="Hyperlink"/>
                <w:rFonts w:ascii="Arial" w:hAnsi="Arial" w:cs="Arial"/>
                <w:b/>
                <w:bCs/>
                <w:color w:val="auto"/>
                <w:sz w:val="22"/>
                <w:szCs w:val="22"/>
                <w:u w:val="none"/>
              </w:rPr>
              <w:t>.</w:t>
            </w:r>
            <w:r w:rsidR="00EB6056" w:rsidRPr="257C6809">
              <w:rPr>
                <w:rStyle w:val="Hyperlink"/>
                <w:b/>
                <w:bCs/>
                <w:color w:val="auto"/>
                <w:sz w:val="24"/>
                <w:szCs w:val="24"/>
                <w:u w:val="none"/>
              </w:rPr>
              <w:t xml:space="preserve"> </w:t>
            </w:r>
          </w:p>
          <w:p w14:paraId="0E46D33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4E21152E" w14:textId="6471A5F5" w:rsidR="00604C9F" w:rsidRPr="00DD0929" w:rsidRDefault="00EB605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718213D" w14:textId="77777777" w:rsidTr="77019A7A">
        <w:trPr>
          <w:trHeight w:val="227"/>
        </w:trPr>
        <w:tc>
          <w:tcPr>
            <w:tcW w:w="8784" w:type="dxa"/>
          </w:tcPr>
          <w:p w14:paraId="5229F14B" w14:textId="77777777" w:rsidR="00604C9F" w:rsidRDefault="00604C9F" w:rsidP="00604C9F">
            <w:pPr>
              <w:autoSpaceDE w:val="0"/>
              <w:autoSpaceDN w:val="0"/>
              <w:adjustRightInd w:val="0"/>
              <w:rPr>
                <w:rFonts w:ascii="Arial" w:hAnsi="Arial" w:cs="Arial"/>
                <w:b/>
                <w:bCs/>
                <w:i/>
                <w:sz w:val="22"/>
                <w:szCs w:val="22"/>
              </w:rPr>
            </w:pPr>
          </w:p>
          <w:p w14:paraId="2E1ABAA4" w14:textId="5C9FA0A5" w:rsidR="003257BD" w:rsidRPr="006C1FDD" w:rsidRDefault="00EB6056" w:rsidP="006C1FDD">
            <w:pPr>
              <w:autoSpaceDE w:val="0"/>
              <w:autoSpaceDN w:val="0"/>
              <w:adjustRightInd w:val="0"/>
              <w:rPr>
                <w:rFonts w:ascii="Arial" w:hAnsi="Arial" w:cs="Arial"/>
                <w:b/>
                <w:bCs/>
                <w:color w:val="FF0000"/>
                <w:sz w:val="22"/>
                <w:szCs w:val="22"/>
              </w:rPr>
            </w:pPr>
            <w:r w:rsidRPr="257C6809">
              <w:rPr>
                <w:rFonts w:ascii="Arial" w:hAnsi="Arial" w:cs="Arial"/>
                <w:b/>
                <w:bCs/>
                <w:sz w:val="22"/>
                <w:szCs w:val="22"/>
              </w:rPr>
              <w:t>Eric</w:t>
            </w:r>
            <w:r w:rsidR="4106A6AD" w:rsidRPr="257C6809">
              <w:rPr>
                <w:rFonts w:ascii="Arial" w:hAnsi="Arial" w:cs="Arial"/>
                <w:b/>
                <w:bCs/>
                <w:sz w:val="22"/>
                <w:szCs w:val="22"/>
              </w:rPr>
              <w:t>/ BERA</w:t>
            </w:r>
          </w:p>
        </w:tc>
        <w:tc>
          <w:tcPr>
            <w:tcW w:w="8784" w:type="dxa"/>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276EABC" w14:textId="3C3D0C38" w:rsidR="00604C9F" w:rsidRPr="004C3A0B" w:rsidRDefault="00EB605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3A6DEA7C" w14:textId="77777777" w:rsidR="257C6809" w:rsidRDefault="257C6809"/>
        </w:tc>
      </w:tr>
      <w:tr w:rsidR="006C1FDD" w:rsidRPr="004C3A0B" w14:paraId="5092DCE3" w14:textId="77777777" w:rsidTr="77019A7A">
        <w:trPr>
          <w:trHeight w:val="227"/>
        </w:trPr>
        <w:tc>
          <w:tcPr>
            <w:tcW w:w="8784" w:type="dxa"/>
          </w:tcPr>
          <w:p w14:paraId="33BFED10" w14:textId="77777777" w:rsidR="006C1FDD" w:rsidRDefault="006C1FDD" w:rsidP="00303350">
            <w:pPr>
              <w:autoSpaceDE w:val="0"/>
              <w:autoSpaceDN w:val="0"/>
              <w:adjustRightInd w:val="0"/>
              <w:rPr>
                <w:rFonts w:ascii="Arial" w:hAnsi="Arial" w:cs="Arial"/>
                <w:b/>
                <w:bCs/>
                <w:i/>
                <w:sz w:val="22"/>
                <w:szCs w:val="22"/>
              </w:rPr>
            </w:pPr>
          </w:p>
          <w:p w14:paraId="64F658B9" w14:textId="3F5913DA" w:rsidR="006C1FDD" w:rsidRPr="00EB6056" w:rsidRDefault="00EB6056" w:rsidP="00303350">
            <w:pPr>
              <w:autoSpaceDE w:val="0"/>
              <w:autoSpaceDN w:val="0"/>
              <w:adjustRightInd w:val="0"/>
              <w:rPr>
                <w:rFonts w:ascii="Arial" w:hAnsi="Arial" w:cs="Arial"/>
                <w:b/>
                <w:bCs/>
                <w:iCs/>
                <w:sz w:val="22"/>
                <w:szCs w:val="22"/>
              </w:rPr>
            </w:pPr>
            <w:r>
              <w:rPr>
                <w:rFonts w:ascii="Arial" w:hAnsi="Arial" w:cs="Arial"/>
                <w:b/>
                <w:bCs/>
                <w:iCs/>
                <w:sz w:val="22"/>
                <w:szCs w:val="22"/>
              </w:rPr>
              <w:t>GDPR</w:t>
            </w:r>
          </w:p>
        </w:tc>
        <w:tc>
          <w:tcPr>
            <w:tcW w:w="8784" w:type="dxa"/>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59B6B036" w14:textId="6B25CA9B" w:rsidR="006C1FDD" w:rsidRPr="004C3A0B" w:rsidRDefault="00EB6056"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0D729DD2" w14:textId="77777777" w:rsidR="257C6809" w:rsidRDefault="257C6809"/>
        </w:tc>
      </w:tr>
    </w:tbl>
    <w:p w14:paraId="2D30BF11"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21EB76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72F856A" w14:textId="77777777" w:rsidTr="003257BD">
        <w:tc>
          <w:tcPr>
            <w:tcW w:w="6232" w:type="dxa"/>
            <w:gridSpan w:val="2"/>
            <w:shd w:val="clear" w:color="auto" w:fill="F2F2F2" w:themeFill="background1" w:themeFillShade="F2"/>
          </w:tcPr>
          <w:p w14:paraId="2F6EEE8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4DC120B5"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0510A90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6B31533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E5392B1" w14:textId="121DFD16" w:rsidR="00494691" w:rsidRPr="00065801" w:rsidRDefault="00EB605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2134781D" w14:textId="77777777" w:rsidTr="00354F34">
        <w:tc>
          <w:tcPr>
            <w:tcW w:w="9918" w:type="dxa"/>
            <w:gridSpan w:val="8"/>
          </w:tcPr>
          <w:p w14:paraId="051E09AE" w14:textId="77777777" w:rsidR="00FD436F" w:rsidRPr="004C3A0B" w:rsidRDefault="00FD436F" w:rsidP="00FD436F">
            <w:pPr>
              <w:autoSpaceDE w:val="0"/>
              <w:autoSpaceDN w:val="0"/>
              <w:adjustRightInd w:val="0"/>
              <w:rPr>
                <w:rFonts w:ascii="Arial" w:hAnsi="Arial" w:cs="Arial"/>
                <w:sz w:val="16"/>
                <w:szCs w:val="16"/>
              </w:rPr>
            </w:pPr>
          </w:p>
          <w:p w14:paraId="6C660757"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E49E1C" w14:textId="77777777" w:rsidTr="00BE2189">
        <w:trPr>
          <w:trHeight w:val="227"/>
        </w:trPr>
        <w:tc>
          <w:tcPr>
            <w:tcW w:w="3823" w:type="dxa"/>
            <w:shd w:val="clear" w:color="auto" w:fill="F2F2F2" w:themeFill="background1" w:themeFillShade="F2"/>
          </w:tcPr>
          <w:p w14:paraId="74F0AC66"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012CA47" w14:textId="77777777" w:rsidR="00FD436F" w:rsidRDefault="00FD436F" w:rsidP="00F75F59">
            <w:pPr>
              <w:autoSpaceDE w:val="0"/>
              <w:autoSpaceDN w:val="0"/>
              <w:adjustRightInd w:val="0"/>
              <w:rPr>
                <w:rFonts w:ascii="Arial" w:hAnsi="Arial" w:cs="Arial"/>
                <w:bCs/>
                <w:sz w:val="22"/>
                <w:szCs w:val="22"/>
              </w:rPr>
            </w:pPr>
          </w:p>
          <w:p w14:paraId="7BE6DE21"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1F111C00" w14:textId="77777777" w:rsidTr="00BE2189">
        <w:trPr>
          <w:trHeight w:val="227"/>
        </w:trPr>
        <w:tc>
          <w:tcPr>
            <w:tcW w:w="3823" w:type="dxa"/>
            <w:shd w:val="clear" w:color="auto" w:fill="F2F2F2" w:themeFill="background1" w:themeFillShade="F2"/>
          </w:tcPr>
          <w:p w14:paraId="77927767"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48FBA573" w14:textId="77777777" w:rsidR="00FD436F" w:rsidRDefault="00FD436F" w:rsidP="00F75F59">
            <w:pPr>
              <w:autoSpaceDE w:val="0"/>
              <w:autoSpaceDN w:val="0"/>
              <w:adjustRightInd w:val="0"/>
              <w:rPr>
                <w:rFonts w:ascii="Arial" w:hAnsi="Arial" w:cs="Arial"/>
                <w:bCs/>
                <w:sz w:val="22"/>
                <w:szCs w:val="22"/>
              </w:rPr>
            </w:pPr>
          </w:p>
          <w:p w14:paraId="79071081"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A75FD14" w14:textId="77777777" w:rsidTr="00BE2189">
        <w:trPr>
          <w:trHeight w:val="227"/>
        </w:trPr>
        <w:tc>
          <w:tcPr>
            <w:tcW w:w="3823" w:type="dxa"/>
            <w:shd w:val="clear" w:color="auto" w:fill="F2F2F2" w:themeFill="background1" w:themeFillShade="F2"/>
          </w:tcPr>
          <w:p w14:paraId="6E6BFEA5"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4014E731"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CF62853" w14:textId="77777777" w:rsidR="00BE2189" w:rsidRDefault="00BE2189" w:rsidP="00F75F59">
            <w:pPr>
              <w:autoSpaceDE w:val="0"/>
              <w:autoSpaceDN w:val="0"/>
              <w:adjustRightInd w:val="0"/>
              <w:rPr>
                <w:rFonts w:ascii="Arial" w:hAnsi="Arial" w:cs="Arial"/>
                <w:bCs/>
                <w:sz w:val="22"/>
                <w:szCs w:val="22"/>
              </w:rPr>
            </w:pPr>
          </w:p>
        </w:tc>
      </w:tr>
      <w:tr w:rsidR="00BE2189" w:rsidRPr="004C3A0B" w14:paraId="77E9A914" w14:textId="77777777" w:rsidTr="00B93605">
        <w:tc>
          <w:tcPr>
            <w:tcW w:w="6232" w:type="dxa"/>
            <w:gridSpan w:val="2"/>
            <w:shd w:val="clear" w:color="auto" w:fill="F2F2F2" w:themeFill="background1" w:themeFillShade="F2"/>
          </w:tcPr>
          <w:p w14:paraId="6B7AA4BB"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B0E8A2D"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7D7BE15" w14:textId="77777777" w:rsidR="00BE2189" w:rsidRPr="004C3A0B" w:rsidRDefault="0092554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AA40E63"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52C8AEE0" w14:textId="6F67FD69" w:rsidR="00BE2189" w:rsidRPr="004C3A0B" w:rsidRDefault="00EB6056"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4C573535" w14:textId="77777777" w:rsidTr="00090CF7">
        <w:tc>
          <w:tcPr>
            <w:tcW w:w="6232" w:type="dxa"/>
            <w:gridSpan w:val="2"/>
            <w:shd w:val="clear" w:color="auto" w:fill="F2F2F2" w:themeFill="background1" w:themeFillShade="F2"/>
          </w:tcPr>
          <w:p w14:paraId="5A085F12"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E342AA8"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2551ED7" w14:textId="77777777" w:rsidR="00065801" w:rsidRPr="004C3A0B" w:rsidRDefault="0092554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68CCD3D"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2AA5A4E" w14:textId="3879C952" w:rsidR="00065801" w:rsidRPr="004C3A0B" w:rsidRDefault="00EB6056"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6A196A17" w14:textId="77777777" w:rsidTr="00286490">
        <w:tc>
          <w:tcPr>
            <w:tcW w:w="6232" w:type="dxa"/>
            <w:gridSpan w:val="2"/>
            <w:shd w:val="clear" w:color="auto" w:fill="F2F2F2" w:themeFill="background1" w:themeFillShade="F2"/>
          </w:tcPr>
          <w:p w14:paraId="48A1080C" w14:textId="77777777" w:rsidR="00C32EFB" w:rsidRPr="004C3A0B" w:rsidRDefault="00C32EFB" w:rsidP="0028649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4BE8D5F" w14:textId="77777777" w:rsidR="00C32EFB" w:rsidRPr="004C3A0B" w:rsidRDefault="00C32EFB" w:rsidP="00286490">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D426D9E" w14:textId="77777777" w:rsidR="00C32EFB" w:rsidRPr="004C3A0B" w:rsidRDefault="0092554E" w:rsidP="0028649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744D1E" w14:textId="77777777" w:rsidR="00C32EFB" w:rsidRPr="004C3A0B" w:rsidRDefault="00C32EFB" w:rsidP="00286490">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0BF6885" w14:textId="6537A8C6" w:rsidR="00C32EFB" w:rsidRPr="004C3A0B" w:rsidRDefault="00EB6056" w:rsidP="0028649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10B0B20" w14:textId="77777777" w:rsidTr="00354F34">
        <w:trPr>
          <w:trHeight w:val="386"/>
        </w:trPr>
        <w:tc>
          <w:tcPr>
            <w:tcW w:w="3823" w:type="dxa"/>
            <w:vMerge w:val="restart"/>
            <w:shd w:val="clear" w:color="auto" w:fill="F2F2F2" w:themeFill="background1" w:themeFillShade="F2"/>
          </w:tcPr>
          <w:p w14:paraId="6C07E1E6"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57223D4"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06D5257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3A0A97C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36D6F7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58599DE4" w14:textId="31D067D5" w:rsidR="00EC0070" w:rsidRPr="003257BD" w:rsidRDefault="00EB605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A0F7222" w14:textId="77777777" w:rsidTr="00354F34">
        <w:trPr>
          <w:trHeight w:val="386"/>
        </w:trPr>
        <w:tc>
          <w:tcPr>
            <w:tcW w:w="3823" w:type="dxa"/>
            <w:vMerge/>
            <w:shd w:val="clear" w:color="auto" w:fill="F2F2F2" w:themeFill="background1" w:themeFillShade="F2"/>
          </w:tcPr>
          <w:p w14:paraId="1FB66F31" w14:textId="77777777" w:rsidR="00EC0070" w:rsidRDefault="00EC0070" w:rsidP="00065801">
            <w:pPr>
              <w:autoSpaceDE w:val="0"/>
              <w:autoSpaceDN w:val="0"/>
              <w:adjustRightInd w:val="0"/>
              <w:rPr>
                <w:rFonts w:ascii="Arial" w:hAnsi="Arial" w:cs="Arial"/>
                <w:sz w:val="22"/>
                <w:szCs w:val="22"/>
              </w:rPr>
            </w:pPr>
          </w:p>
        </w:tc>
        <w:tc>
          <w:tcPr>
            <w:tcW w:w="2409" w:type="dxa"/>
          </w:tcPr>
          <w:p w14:paraId="34D476DB"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E07C8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2016E5E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97ECBC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05B4FC2" w14:textId="714B45A0" w:rsidR="00EC0070" w:rsidRPr="003257BD" w:rsidRDefault="00EB605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5FA81B74" w14:textId="77777777" w:rsidTr="00354F34">
        <w:tc>
          <w:tcPr>
            <w:tcW w:w="3823" w:type="dxa"/>
            <w:shd w:val="clear" w:color="auto" w:fill="F2F2F2" w:themeFill="background1" w:themeFillShade="F2"/>
          </w:tcPr>
          <w:p w14:paraId="4D9A6615"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374B12CA"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61C9D1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2C31655" w14:textId="77777777" w:rsidR="008461DD" w:rsidRPr="00CE6A02" w:rsidRDefault="0092554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13C7D5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78A150DD" w14:textId="73C2DD4D" w:rsidR="008461DD" w:rsidRPr="00CE6A02" w:rsidRDefault="00EB605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0008575" w14:textId="77777777" w:rsidTr="00354F34">
        <w:tc>
          <w:tcPr>
            <w:tcW w:w="3823" w:type="dxa"/>
            <w:shd w:val="clear" w:color="auto" w:fill="F2F2F2" w:themeFill="background1" w:themeFillShade="F2"/>
          </w:tcPr>
          <w:p w14:paraId="4F3224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19C25A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6E5DA26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192D2E3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5534002" w14:textId="77777777" w:rsidR="008461DD" w:rsidRPr="00CE6A02" w:rsidRDefault="0092554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5CB7DDF"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AA89247" w14:textId="37F36184" w:rsidR="008461DD" w:rsidRPr="00CE6A02" w:rsidRDefault="00EB605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5F0CC746" w14:textId="77777777" w:rsidR="008C4441" w:rsidRPr="004C3A0B" w:rsidRDefault="008C4441">
      <w:pPr>
        <w:rPr>
          <w:rFonts w:ascii="Arial" w:hAnsi="Arial" w:cs="Arial"/>
          <w:bCs/>
          <w:iCs/>
          <w:sz w:val="16"/>
          <w:szCs w:val="16"/>
        </w:rPr>
      </w:pPr>
    </w:p>
    <w:p w14:paraId="0845A652" w14:textId="77777777" w:rsidR="009D2E0B" w:rsidRDefault="009D2E0B">
      <w:pPr>
        <w:rPr>
          <w:rFonts w:ascii="Arial" w:hAnsi="Arial" w:cs="Arial"/>
          <w:b/>
          <w:bCs/>
          <w:iCs/>
          <w:sz w:val="22"/>
          <w:szCs w:val="22"/>
        </w:rPr>
      </w:pPr>
    </w:p>
    <w:p w14:paraId="730A3BC0"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10291949" w14:textId="77777777" w:rsidTr="00065801">
        <w:trPr>
          <w:trHeight w:val="507"/>
        </w:trPr>
        <w:tc>
          <w:tcPr>
            <w:tcW w:w="6237" w:type="dxa"/>
            <w:shd w:val="clear" w:color="auto" w:fill="F2F2F2" w:themeFill="background1" w:themeFillShade="F2"/>
            <w:vAlign w:val="center"/>
          </w:tcPr>
          <w:p w14:paraId="6AA33C2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134739F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E87D9D4"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CBC61B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1FDC987" w14:textId="46332ADD" w:rsidR="00CA7241" w:rsidRPr="004C3A0B" w:rsidRDefault="00EB605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0385A342" w14:textId="77777777" w:rsidTr="00354F34">
        <w:tc>
          <w:tcPr>
            <w:tcW w:w="9923" w:type="dxa"/>
            <w:gridSpan w:val="5"/>
          </w:tcPr>
          <w:p w14:paraId="13BBC5D0" w14:textId="77777777" w:rsidR="00425DA7" w:rsidRDefault="00425DA7" w:rsidP="00CA7241">
            <w:pPr>
              <w:autoSpaceDE w:val="0"/>
              <w:autoSpaceDN w:val="0"/>
              <w:adjustRightInd w:val="0"/>
              <w:rPr>
                <w:rFonts w:ascii="Arial" w:hAnsi="Arial" w:cs="Arial"/>
                <w:bCs/>
                <w:sz w:val="22"/>
                <w:szCs w:val="22"/>
              </w:rPr>
            </w:pPr>
          </w:p>
          <w:p w14:paraId="25A06A32"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1616CB65" w14:textId="77777777" w:rsidR="00425DA7" w:rsidRPr="004C3A0B" w:rsidRDefault="00425DA7" w:rsidP="00CA7241">
            <w:pPr>
              <w:autoSpaceDE w:val="0"/>
              <w:autoSpaceDN w:val="0"/>
              <w:adjustRightInd w:val="0"/>
              <w:rPr>
                <w:rFonts w:ascii="Arial" w:hAnsi="Arial" w:cs="Arial"/>
                <w:b/>
                <w:bCs/>
                <w:sz w:val="22"/>
                <w:szCs w:val="22"/>
              </w:rPr>
            </w:pPr>
          </w:p>
        </w:tc>
      </w:tr>
    </w:tbl>
    <w:p w14:paraId="38D4CBFB" w14:textId="77777777" w:rsidR="008C4441" w:rsidRPr="004C3A0B" w:rsidRDefault="008C4441" w:rsidP="00354F34">
      <w:pPr>
        <w:autoSpaceDE w:val="0"/>
        <w:autoSpaceDN w:val="0"/>
        <w:adjustRightInd w:val="0"/>
        <w:spacing w:after="240"/>
        <w:jc w:val="both"/>
        <w:rPr>
          <w:rFonts w:ascii="Arial" w:hAnsi="Arial" w:cs="Arial"/>
          <w:bCs/>
          <w:iCs/>
        </w:rPr>
      </w:pPr>
    </w:p>
    <w:p w14:paraId="56A22E14"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2E5C43A" w14:textId="77777777" w:rsidTr="5D65D35E">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CEA390"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0658D2C" w14:textId="524B2904" w:rsidR="003C07E3" w:rsidRPr="004C3A0B" w:rsidRDefault="003D3729" w:rsidP="003C07E3">
            <w:pPr>
              <w:rPr>
                <w:rFonts w:ascii="Arial" w:hAnsi="Arial" w:cs="Arial"/>
                <w:sz w:val="22"/>
                <w:szCs w:val="22"/>
              </w:rPr>
            </w:pPr>
            <w:r>
              <w:rPr>
                <w:rFonts w:ascii="Arial" w:hAnsi="Arial" w:cs="Arial"/>
                <w:sz w:val="22"/>
                <w:szCs w:val="22"/>
              </w:rPr>
              <w:t>H</w:t>
            </w:r>
            <w:r w:rsidRPr="003D3729">
              <w:rPr>
                <w:rFonts w:ascii="Arial" w:hAnsi="Arial" w:cs="Arial"/>
                <w:sz w:val="22"/>
                <w:szCs w:val="22"/>
              </w:rPr>
              <w:t xml:space="preserve">ow effective </w:t>
            </w:r>
            <w:r>
              <w:rPr>
                <w:rFonts w:ascii="Arial" w:hAnsi="Arial" w:cs="Arial"/>
                <w:sz w:val="22"/>
                <w:szCs w:val="22"/>
              </w:rPr>
              <w:t xml:space="preserve">is </w:t>
            </w:r>
            <w:r w:rsidRPr="003D3729">
              <w:rPr>
                <w:rFonts w:ascii="Arial" w:hAnsi="Arial" w:cs="Arial"/>
                <w:sz w:val="22"/>
                <w:szCs w:val="22"/>
              </w:rPr>
              <w:t>educational Minecraft</w:t>
            </w:r>
            <w:r>
              <w:rPr>
                <w:rFonts w:ascii="Arial" w:hAnsi="Arial" w:cs="Arial"/>
                <w:sz w:val="22"/>
                <w:szCs w:val="22"/>
              </w:rPr>
              <w:t xml:space="preserve">, </w:t>
            </w:r>
            <w:r w:rsidRPr="003D3729">
              <w:rPr>
                <w:rFonts w:ascii="Arial" w:hAnsi="Arial" w:cs="Arial"/>
                <w:sz w:val="22"/>
                <w:szCs w:val="22"/>
              </w:rPr>
              <w:t>within young children’s play?</w:t>
            </w:r>
          </w:p>
        </w:tc>
      </w:tr>
      <w:tr w:rsidR="003C07E3" w:rsidRPr="004C3A0B" w14:paraId="33458780" w14:textId="77777777" w:rsidTr="5D65D35E">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5A67C"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4F0AC79" w14:textId="50DAD55B" w:rsidR="003C07E3" w:rsidRPr="00D839CD" w:rsidRDefault="00EB6056" w:rsidP="003C07E3">
            <w:pPr>
              <w:rPr>
                <w:rFonts w:ascii="Arial" w:hAnsi="Arial" w:cs="Arial"/>
                <w:sz w:val="22"/>
                <w:szCs w:val="22"/>
              </w:rPr>
            </w:pPr>
            <w:r>
              <w:rPr>
                <w:rFonts w:ascii="Arial" w:hAnsi="Arial" w:cs="Arial"/>
                <w:sz w:val="22"/>
                <w:szCs w:val="22"/>
              </w:rPr>
              <w:t>September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159E7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86CDC1F" w14:textId="2BEB4AAE" w:rsidR="003C07E3" w:rsidRPr="004C3A0B" w:rsidRDefault="00EB6056" w:rsidP="003C07E3">
            <w:pPr>
              <w:rPr>
                <w:rFonts w:ascii="Arial" w:hAnsi="Arial" w:cs="Arial"/>
                <w:sz w:val="22"/>
                <w:szCs w:val="22"/>
              </w:rPr>
            </w:pPr>
            <w:r>
              <w:rPr>
                <w:rFonts w:ascii="Arial" w:hAnsi="Arial" w:cs="Arial"/>
                <w:sz w:val="22"/>
                <w:szCs w:val="22"/>
              </w:rPr>
              <w:t>October 2020</w:t>
            </w:r>
          </w:p>
        </w:tc>
      </w:tr>
      <w:tr w:rsidR="003C07E3" w:rsidRPr="004C3A0B" w14:paraId="100731A5" w14:textId="77777777" w:rsidTr="5D65D35E">
        <w:trPr>
          <w:trHeight w:val="454"/>
        </w:trPr>
        <w:tc>
          <w:tcPr>
            <w:tcW w:w="5000" w:type="pct"/>
            <w:gridSpan w:val="4"/>
            <w:tcBorders>
              <w:top w:val="single" w:sz="4" w:space="0" w:color="auto"/>
            </w:tcBorders>
            <w:shd w:val="clear" w:color="auto" w:fill="F2F2F2" w:themeFill="background1" w:themeFillShade="F2"/>
            <w:vAlign w:val="center"/>
          </w:tcPr>
          <w:p w14:paraId="0D6C051B"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040C9ADA"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729D5FF4"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A770DC7"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45841C4"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28DFD811"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E70D22D"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393BE58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49E2774A"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1CDA3347" w14:textId="77777777" w:rsidTr="5D65D35E">
        <w:trPr>
          <w:trHeight w:val="454"/>
        </w:trPr>
        <w:tc>
          <w:tcPr>
            <w:tcW w:w="5000" w:type="pct"/>
            <w:gridSpan w:val="4"/>
            <w:vAlign w:val="center"/>
          </w:tcPr>
          <w:p w14:paraId="7F083FA9"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A7F237D" w14:textId="361DAF12" w:rsidR="002A152D" w:rsidRPr="003D329E" w:rsidRDefault="3BF04353" w:rsidP="002A152D">
            <w:pPr>
              <w:rPr>
                <w:rFonts w:ascii="Arial" w:hAnsi="Arial" w:cs="Arial"/>
                <w:sz w:val="24"/>
                <w:szCs w:val="24"/>
              </w:rPr>
            </w:pPr>
            <w:r w:rsidRPr="225BCACA">
              <w:rPr>
                <w:rFonts w:ascii="Arial" w:hAnsi="Arial" w:cs="Arial"/>
                <w:sz w:val="24"/>
                <w:szCs w:val="24"/>
              </w:rPr>
              <w:t xml:space="preserve">The purpose of the proposed research is to have an understanding, of how effective educational Minecraft is within young children’s play? As a </w:t>
            </w:r>
            <w:r w:rsidR="00AB0BC6" w:rsidRPr="225BCACA">
              <w:rPr>
                <w:rFonts w:ascii="Arial" w:hAnsi="Arial" w:cs="Arial"/>
                <w:sz w:val="24"/>
                <w:szCs w:val="24"/>
              </w:rPr>
              <w:t>new</w:t>
            </w:r>
            <w:r w:rsidRPr="225BCACA">
              <w:rPr>
                <w:rFonts w:ascii="Arial" w:hAnsi="Arial" w:cs="Arial"/>
                <w:sz w:val="24"/>
                <w:szCs w:val="24"/>
              </w:rPr>
              <w:t xml:space="preserve"> educational programme, this presents opportunity to investigate a new approach to young children’s learning</w:t>
            </w:r>
            <w:r w:rsidR="17379185" w:rsidRPr="225BCACA">
              <w:rPr>
                <w:rFonts w:ascii="Arial" w:hAnsi="Arial" w:cs="Arial"/>
                <w:sz w:val="24"/>
                <w:szCs w:val="24"/>
              </w:rPr>
              <w:t xml:space="preserve">, </w:t>
            </w:r>
            <w:r w:rsidRPr="225BCACA">
              <w:rPr>
                <w:rFonts w:ascii="Arial" w:hAnsi="Arial" w:cs="Arial"/>
                <w:sz w:val="24"/>
                <w:szCs w:val="24"/>
              </w:rPr>
              <w:t xml:space="preserve">this is significant due to the emphasis upon the </w:t>
            </w:r>
            <w:r w:rsidR="1AED7206" w:rsidRPr="225BCACA">
              <w:rPr>
                <w:rFonts w:ascii="Arial" w:hAnsi="Arial" w:cs="Arial"/>
                <w:sz w:val="24"/>
                <w:szCs w:val="24"/>
              </w:rPr>
              <w:t>D</w:t>
            </w:r>
            <w:r w:rsidRPr="225BCACA">
              <w:rPr>
                <w:rFonts w:ascii="Arial" w:hAnsi="Arial" w:cs="Arial"/>
                <w:sz w:val="24"/>
                <w:szCs w:val="24"/>
              </w:rPr>
              <w:t xml:space="preserve">igital </w:t>
            </w:r>
            <w:r w:rsidR="1AED7206" w:rsidRPr="225BCACA">
              <w:rPr>
                <w:rFonts w:ascii="Arial" w:hAnsi="Arial" w:cs="Arial"/>
                <w:sz w:val="24"/>
                <w:szCs w:val="24"/>
              </w:rPr>
              <w:t>C</w:t>
            </w:r>
            <w:r w:rsidRPr="225BCACA">
              <w:rPr>
                <w:rFonts w:ascii="Arial" w:hAnsi="Arial" w:cs="Arial"/>
                <w:sz w:val="24"/>
                <w:szCs w:val="24"/>
              </w:rPr>
              <w:t xml:space="preserve">ompetency’s </w:t>
            </w:r>
            <w:r w:rsidR="1AED7206" w:rsidRPr="225BCACA">
              <w:rPr>
                <w:rFonts w:ascii="Arial" w:hAnsi="Arial" w:cs="Arial"/>
                <w:sz w:val="24"/>
                <w:szCs w:val="24"/>
              </w:rPr>
              <w:t>F</w:t>
            </w:r>
            <w:r w:rsidRPr="225BCACA">
              <w:rPr>
                <w:rFonts w:ascii="Arial" w:hAnsi="Arial" w:cs="Arial"/>
                <w:sz w:val="24"/>
                <w:szCs w:val="24"/>
              </w:rPr>
              <w:t xml:space="preserve">ramework as supported by Donaldson (2015). The </w:t>
            </w:r>
            <w:r w:rsidR="477B2DEE" w:rsidRPr="225BCACA">
              <w:rPr>
                <w:rFonts w:ascii="Arial" w:hAnsi="Arial" w:cs="Arial"/>
                <w:sz w:val="24"/>
                <w:szCs w:val="24"/>
              </w:rPr>
              <w:t xml:space="preserve">research </w:t>
            </w:r>
            <w:r w:rsidR="33D8B50D" w:rsidRPr="225BCACA">
              <w:rPr>
                <w:rFonts w:ascii="Arial" w:hAnsi="Arial" w:cs="Arial"/>
                <w:sz w:val="24"/>
                <w:szCs w:val="24"/>
              </w:rPr>
              <w:t>question intends</w:t>
            </w:r>
            <w:r w:rsidRPr="225BCACA">
              <w:rPr>
                <w:rFonts w:ascii="Arial" w:hAnsi="Arial" w:cs="Arial"/>
                <w:sz w:val="24"/>
                <w:szCs w:val="24"/>
              </w:rPr>
              <w:t xml:space="preserve"> to examine, how children’s skills now need to include an understanding of technology to enable them to compete in a changing world</w:t>
            </w:r>
            <w:r w:rsidR="0A60F346" w:rsidRPr="225BCACA">
              <w:rPr>
                <w:rFonts w:ascii="Arial" w:hAnsi="Arial" w:cs="Arial"/>
                <w:sz w:val="24"/>
                <w:szCs w:val="24"/>
              </w:rPr>
              <w:t xml:space="preserve">. The research intends to identify evidence that supports </w:t>
            </w:r>
            <w:r w:rsidRPr="225BCACA">
              <w:rPr>
                <w:rFonts w:ascii="Arial" w:hAnsi="Arial" w:cs="Arial"/>
                <w:sz w:val="24"/>
                <w:szCs w:val="24"/>
              </w:rPr>
              <w:t xml:space="preserve"> </w:t>
            </w:r>
            <w:r w:rsidR="6F138008" w:rsidRPr="225BCACA">
              <w:rPr>
                <w:rFonts w:ascii="Arial" w:hAnsi="Arial" w:cs="Arial"/>
                <w:sz w:val="24"/>
                <w:szCs w:val="24"/>
              </w:rPr>
              <w:t xml:space="preserve">understanding of how </w:t>
            </w:r>
            <w:r w:rsidRPr="225BCACA">
              <w:rPr>
                <w:rFonts w:ascii="Arial" w:hAnsi="Arial" w:cs="Arial"/>
                <w:sz w:val="24"/>
                <w:szCs w:val="24"/>
              </w:rPr>
              <w:t xml:space="preserve"> incorporating Minecraft, a virtual world to young children, </w:t>
            </w:r>
            <w:r w:rsidR="0C1714B6" w:rsidRPr="225BCACA">
              <w:rPr>
                <w:rFonts w:ascii="Arial" w:hAnsi="Arial" w:cs="Arial"/>
                <w:sz w:val="24"/>
                <w:szCs w:val="24"/>
              </w:rPr>
              <w:t xml:space="preserve">will </w:t>
            </w:r>
            <w:r w:rsidRPr="225BCACA">
              <w:rPr>
                <w:rFonts w:ascii="Arial" w:hAnsi="Arial" w:cs="Arial"/>
                <w:sz w:val="24"/>
                <w:szCs w:val="24"/>
              </w:rPr>
              <w:t xml:space="preserve"> support</w:t>
            </w:r>
            <w:r w:rsidR="460C0C32" w:rsidRPr="225BCACA">
              <w:rPr>
                <w:rFonts w:ascii="Arial" w:hAnsi="Arial" w:cs="Arial"/>
                <w:sz w:val="24"/>
                <w:szCs w:val="24"/>
              </w:rPr>
              <w:t xml:space="preserve"> the development of </w:t>
            </w:r>
            <w:r w:rsidRPr="225BCACA">
              <w:rPr>
                <w:rFonts w:ascii="Arial" w:hAnsi="Arial" w:cs="Arial"/>
                <w:sz w:val="24"/>
                <w:szCs w:val="24"/>
              </w:rPr>
              <w:t xml:space="preserve"> these skills. </w:t>
            </w:r>
          </w:p>
          <w:p w14:paraId="7A815E3B" w14:textId="77777777" w:rsidR="002A152D" w:rsidRDefault="002A152D" w:rsidP="002A152D">
            <w:pPr>
              <w:rPr>
                <w:rFonts w:ascii="Arial" w:hAnsi="Arial" w:cs="Arial"/>
              </w:rPr>
            </w:pPr>
          </w:p>
          <w:p w14:paraId="5008E5F5" w14:textId="77777777" w:rsidR="00D71982" w:rsidRDefault="00D71982" w:rsidP="002A152D">
            <w:pPr>
              <w:rPr>
                <w:rFonts w:ascii="Arial" w:hAnsi="Arial" w:cs="Arial"/>
              </w:rPr>
            </w:pPr>
          </w:p>
          <w:p w14:paraId="006AD0D5"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37DA36FE" w14:textId="77777777" w:rsidTr="5D65D35E">
        <w:trPr>
          <w:trHeight w:val="454"/>
        </w:trPr>
        <w:tc>
          <w:tcPr>
            <w:tcW w:w="5000" w:type="pct"/>
            <w:gridSpan w:val="4"/>
            <w:vAlign w:val="center"/>
          </w:tcPr>
          <w:p w14:paraId="79EDF199"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85A78E0" w14:textId="77777777" w:rsidR="00113E57" w:rsidRPr="006C1FDD" w:rsidRDefault="00113E57" w:rsidP="00113E57">
            <w:pPr>
              <w:rPr>
                <w:rFonts w:ascii="Arial" w:hAnsi="Arial" w:cs="Arial"/>
              </w:rPr>
            </w:pPr>
          </w:p>
          <w:p w14:paraId="01DBF608" w14:textId="7A3CB41C" w:rsidR="00113E57" w:rsidRPr="00FE4D62" w:rsidRDefault="00023F0D" w:rsidP="00113E57">
            <w:pPr>
              <w:rPr>
                <w:rFonts w:ascii="Arial" w:hAnsi="Arial" w:cs="Arial"/>
                <w:sz w:val="24"/>
                <w:szCs w:val="24"/>
              </w:rPr>
            </w:pPr>
            <w:r w:rsidRPr="00FE4D62">
              <w:rPr>
                <w:rFonts w:ascii="Arial" w:hAnsi="Arial" w:cs="Arial"/>
                <w:sz w:val="24"/>
                <w:szCs w:val="24"/>
              </w:rPr>
              <w:t>How effective is educational Minecraft, within young children’s play?</w:t>
            </w:r>
          </w:p>
          <w:p w14:paraId="6E7A3D69" w14:textId="77777777" w:rsidR="00113E57" w:rsidRPr="006C1FDD" w:rsidRDefault="00113E57" w:rsidP="00113E57">
            <w:pPr>
              <w:rPr>
                <w:rFonts w:ascii="Arial" w:hAnsi="Arial" w:cs="Arial"/>
                <w:sz w:val="22"/>
                <w:szCs w:val="22"/>
              </w:rPr>
            </w:pPr>
          </w:p>
          <w:p w14:paraId="6292E14D"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76DA4A25" w14:textId="77777777" w:rsidTr="5D65D35E">
        <w:trPr>
          <w:trHeight w:val="454"/>
        </w:trPr>
        <w:tc>
          <w:tcPr>
            <w:tcW w:w="5000" w:type="pct"/>
            <w:gridSpan w:val="4"/>
            <w:vAlign w:val="center"/>
          </w:tcPr>
          <w:p w14:paraId="497C76F4"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6EC4FD3" w14:textId="77777777" w:rsidR="00425DA7" w:rsidRDefault="00425DA7" w:rsidP="00425DA7">
            <w:pPr>
              <w:rPr>
                <w:rFonts w:ascii="Arial" w:hAnsi="Arial" w:cs="Arial"/>
              </w:rPr>
            </w:pPr>
          </w:p>
          <w:p w14:paraId="72BF1BAE" w14:textId="5AEB0127" w:rsidR="00D71982" w:rsidRDefault="012D4C38" w:rsidP="00425DA7">
            <w:pPr>
              <w:rPr>
                <w:rFonts w:ascii="Arial" w:hAnsi="Arial" w:cs="Arial"/>
                <w:sz w:val="24"/>
                <w:szCs w:val="24"/>
              </w:rPr>
            </w:pPr>
            <w:r w:rsidRPr="225BCACA">
              <w:rPr>
                <w:rFonts w:ascii="Arial" w:hAnsi="Arial" w:cs="Arial"/>
                <w:sz w:val="24"/>
                <w:szCs w:val="24"/>
              </w:rPr>
              <w:t>To observe Children</w:t>
            </w:r>
            <w:r w:rsidR="797FA64F" w:rsidRPr="225BCACA">
              <w:rPr>
                <w:rFonts w:ascii="Arial" w:hAnsi="Arial" w:cs="Arial"/>
                <w:sz w:val="24"/>
                <w:szCs w:val="24"/>
              </w:rPr>
              <w:t xml:space="preserve"> in </w:t>
            </w:r>
            <w:r w:rsidR="54514165" w:rsidRPr="225BCACA">
              <w:rPr>
                <w:rFonts w:ascii="Arial" w:hAnsi="Arial" w:cs="Arial"/>
                <w:sz w:val="24"/>
                <w:szCs w:val="24"/>
              </w:rPr>
              <w:t>their</w:t>
            </w:r>
            <w:r w:rsidR="797FA64F" w:rsidRPr="225BCACA">
              <w:rPr>
                <w:rFonts w:ascii="Arial" w:hAnsi="Arial" w:cs="Arial"/>
                <w:sz w:val="24"/>
                <w:szCs w:val="24"/>
              </w:rPr>
              <w:t xml:space="preserve"> school setting </w:t>
            </w:r>
            <w:r w:rsidR="5BFC6D32" w:rsidRPr="225BCACA">
              <w:rPr>
                <w:rFonts w:ascii="Arial" w:hAnsi="Arial" w:cs="Arial"/>
                <w:sz w:val="24"/>
                <w:szCs w:val="24"/>
              </w:rPr>
              <w:t xml:space="preserve">while </w:t>
            </w:r>
            <w:r w:rsidR="11B0F402" w:rsidRPr="225BCACA">
              <w:rPr>
                <w:rFonts w:ascii="Arial" w:hAnsi="Arial" w:cs="Arial"/>
                <w:sz w:val="24"/>
                <w:szCs w:val="24"/>
              </w:rPr>
              <w:t xml:space="preserve">engaged </w:t>
            </w:r>
            <w:r w:rsidR="729D125A" w:rsidRPr="225BCACA">
              <w:rPr>
                <w:rFonts w:ascii="Arial" w:hAnsi="Arial" w:cs="Arial"/>
                <w:sz w:val="24"/>
                <w:szCs w:val="24"/>
              </w:rPr>
              <w:t>with Minecraft</w:t>
            </w:r>
            <w:r w:rsidR="4B122539" w:rsidRPr="225BCACA">
              <w:rPr>
                <w:rFonts w:ascii="Arial" w:hAnsi="Arial" w:cs="Arial"/>
                <w:sz w:val="24"/>
                <w:szCs w:val="24"/>
              </w:rPr>
              <w:t xml:space="preserve"> </w:t>
            </w:r>
            <w:r w:rsidR="27A012F7" w:rsidRPr="225BCACA">
              <w:rPr>
                <w:rFonts w:ascii="Arial" w:hAnsi="Arial" w:cs="Arial"/>
                <w:sz w:val="24"/>
                <w:szCs w:val="24"/>
              </w:rPr>
              <w:t xml:space="preserve">to support and develop understanding of </w:t>
            </w:r>
            <w:r w:rsidR="71C6B50A" w:rsidRPr="225BCACA">
              <w:rPr>
                <w:rFonts w:ascii="Arial" w:hAnsi="Arial" w:cs="Arial"/>
                <w:sz w:val="24"/>
                <w:szCs w:val="24"/>
              </w:rPr>
              <w:t>the benefits</w:t>
            </w:r>
            <w:r w:rsidR="5BFC6D32" w:rsidRPr="225BCACA">
              <w:rPr>
                <w:rFonts w:ascii="Arial" w:hAnsi="Arial" w:cs="Arial"/>
                <w:sz w:val="24"/>
                <w:szCs w:val="24"/>
              </w:rPr>
              <w:t xml:space="preserve"> </w:t>
            </w:r>
            <w:r w:rsidR="1F63B8F4" w:rsidRPr="225BCACA">
              <w:rPr>
                <w:rFonts w:ascii="Arial" w:hAnsi="Arial" w:cs="Arial"/>
                <w:sz w:val="24"/>
                <w:szCs w:val="24"/>
              </w:rPr>
              <w:t xml:space="preserve">digital technology can </w:t>
            </w:r>
            <w:r w:rsidR="6BB353A8" w:rsidRPr="225BCACA">
              <w:rPr>
                <w:rFonts w:ascii="Arial" w:hAnsi="Arial" w:cs="Arial"/>
                <w:sz w:val="24"/>
                <w:szCs w:val="24"/>
              </w:rPr>
              <w:t>bring</w:t>
            </w:r>
            <w:r w:rsidR="1F63B8F4" w:rsidRPr="225BCACA">
              <w:rPr>
                <w:rFonts w:ascii="Arial" w:hAnsi="Arial" w:cs="Arial"/>
                <w:sz w:val="24"/>
                <w:szCs w:val="24"/>
              </w:rPr>
              <w:t xml:space="preserve"> to children.</w:t>
            </w:r>
          </w:p>
          <w:p w14:paraId="63989249" w14:textId="1C0EBEE7" w:rsidR="00D4298F" w:rsidRDefault="1F63B8F4" w:rsidP="00425DA7">
            <w:pPr>
              <w:rPr>
                <w:rFonts w:ascii="Arial" w:hAnsi="Arial" w:cs="Arial"/>
                <w:sz w:val="24"/>
                <w:szCs w:val="24"/>
              </w:rPr>
            </w:pPr>
            <w:r w:rsidRPr="225BCACA">
              <w:rPr>
                <w:rFonts w:ascii="Arial" w:hAnsi="Arial" w:cs="Arial"/>
                <w:sz w:val="24"/>
                <w:szCs w:val="24"/>
              </w:rPr>
              <w:t xml:space="preserve">To interview Practitioners to </w:t>
            </w:r>
            <w:r w:rsidR="42DF4584" w:rsidRPr="225BCACA">
              <w:rPr>
                <w:rFonts w:ascii="Arial" w:hAnsi="Arial" w:cs="Arial"/>
                <w:sz w:val="24"/>
                <w:szCs w:val="24"/>
              </w:rPr>
              <w:t>develop an</w:t>
            </w:r>
            <w:r w:rsidR="17DCD16F" w:rsidRPr="225BCACA">
              <w:rPr>
                <w:rFonts w:ascii="Arial" w:hAnsi="Arial" w:cs="Arial"/>
                <w:sz w:val="24"/>
                <w:szCs w:val="24"/>
              </w:rPr>
              <w:t xml:space="preserve"> insight on how they understand and feel about teaching </w:t>
            </w:r>
            <w:proofErr w:type="gramStart"/>
            <w:r w:rsidR="17DCD16F" w:rsidRPr="225BCACA">
              <w:rPr>
                <w:rFonts w:ascii="Arial" w:hAnsi="Arial" w:cs="Arial"/>
                <w:sz w:val="24"/>
                <w:szCs w:val="24"/>
              </w:rPr>
              <w:t>through the use of</w:t>
            </w:r>
            <w:proofErr w:type="gramEnd"/>
            <w:r w:rsidR="17DCD16F" w:rsidRPr="225BCACA">
              <w:rPr>
                <w:rFonts w:ascii="Arial" w:hAnsi="Arial" w:cs="Arial"/>
                <w:sz w:val="24"/>
                <w:szCs w:val="24"/>
              </w:rPr>
              <w:t xml:space="preserve"> </w:t>
            </w:r>
            <w:r w:rsidR="6035E23D" w:rsidRPr="225BCACA">
              <w:rPr>
                <w:rFonts w:ascii="Arial" w:hAnsi="Arial" w:cs="Arial"/>
                <w:sz w:val="24"/>
                <w:szCs w:val="24"/>
              </w:rPr>
              <w:t xml:space="preserve">Minecraft on </w:t>
            </w:r>
            <w:r w:rsidR="17DCD16F" w:rsidRPr="225BCACA">
              <w:rPr>
                <w:rFonts w:ascii="Arial" w:hAnsi="Arial" w:cs="Arial"/>
                <w:sz w:val="24"/>
                <w:szCs w:val="24"/>
              </w:rPr>
              <w:t>digital technology</w:t>
            </w:r>
            <w:r w:rsidR="6035E23D" w:rsidRPr="225BCACA">
              <w:rPr>
                <w:rFonts w:ascii="Arial" w:hAnsi="Arial" w:cs="Arial"/>
                <w:sz w:val="24"/>
                <w:szCs w:val="24"/>
              </w:rPr>
              <w:t>.</w:t>
            </w:r>
          </w:p>
          <w:p w14:paraId="1E8A9891" w14:textId="6C67FD49" w:rsidR="007857AF" w:rsidRPr="00FF0564" w:rsidRDefault="007857AF" w:rsidP="00425DA7">
            <w:pPr>
              <w:rPr>
                <w:rFonts w:ascii="Arial" w:hAnsi="Arial" w:cs="Arial"/>
                <w:sz w:val="24"/>
                <w:szCs w:val="24"/>
              </w:rPr>
            </w:pPr>
            <w:r>
              <w:rPr>
                <w:rFonts w:ascii="Arial" w:hAnsi="Arial" w:cs="Arial"/>
                <w:sz w:val="24"/>
                <w:szCs w:val="24"/>
              </w:rPr>
              <w:t xml:space="preserve">To hand out </w:t>
            </w:r>
            <w:r w:rsidR="0053090C">
              <w:rPr>
                <w:rFonts w:ascii="Arial" w:hAnsi="Arial" w:cs="Arial"/>
                <w:sz w:val="24"/>
                <w:szCs w:val="24"/>
              </w:rPr>
              <w:t>questionnaires</w:t>
            </w:r>
            <w:r>
              <w:rPr>
                <w:rFonts w:ascii="Arial" w:hAnsi="Arial" w:cs="Arial"/>
                <w:sz w:val="24"/>
                <w:szCs w:val="24"/>
              </w:rPr>
              <w:t xml:space="preserve"> to parents</w:t>
            </w:r>
            <w:r w:rsidR="0053090C">
              <w:rPr>
                <w:rFonts w:ascii="Arial" w:hAnsi="Arial" w:cs="Arial"/>
                <w:sz w:val="24"/>
                <w:szCs w:val="24"/>
              </w:rPr>
              <w:t xml:space="preserve">, to also get an understanding of their knowledge of Minecraft, and how they feel about their children learning </w:t>
            </w:r>
            <w:proofErr w:type="gramStart"/>
            <w:r w:rsidR="0053090C">
              <w:rPr>
                <w:rFonts w:ascii="Arial" w:hAnsi="Arial" w:cs="Arial"/>
                <w:sz w:val="24"/>
                <w:szCs w:val="24"/>
              </w:rPr>
              <w:t>through the use of</w:t>
            </w:r>
            <w:proofErr w:type="gramEnd"/>
            <w:r w:rsidR="0053090C">
              <w:rPr>
                <w:rFonts w:ascii="Arial" w:hAnsi="Arial" w:cs="Arial"/>
                <w:sz w:val="24"/>
                <w:szCs w:val="24"/>
              </w:rPr>
              <w:t xml:space="preserve"> Minecraft.</w:t>
            </w:r>
          </w:p>
          <w:p w14:paraId="2895CDBC" w14:textId="77777777" w:rsidR="00425DA7" w:rsidRPr="004C3A0B" w:rsidRDefault="00425DA7" w:rsidP="00425DA7">
            <w:pPr>
              <w:rPr>
                <w:rFonts w:ascii="Arial" w:hAnsi="Arial" w:cs="Arial"/>
                <w:sz w:val="22"/>
                <w:szCs w:val="22"/>
              </w:rPr>
            </w:pPr>
          </w:p>
          <w:p w14:paraId="160271F4"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5BA5D2F" w14:textId="77777777" w:rsidTr="5D65D35E">
        <w:trPr>
          <w:trHeight w:val="454"/>
        </w:trPr>
        <w:tc>
          <w:tcPr>
            <w:tcW w:w="5000" w:type="pct"/>
            <w:gridSpan w:val="4"/>
            <w:vAlign w:val="center"/>
          </w:tcPr>
          <w:p w14:paraId="2F5B6999"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0EEEBAC" w14:textId="77777777" w:rsidR="00425DA7" w:rsidRDefault="00425DA7" w:rsidP="00425DA7">
            <w:pPr>
              <w:rPr>
                <w:rFonts w:ascii="Arial" w:hAnsi="Arial" w:cs="Arial"/>
              </w:rPr>
            </w:pPr>
          </w:p>
          <w:p w14:paraId="0873AF4B" w14:textId="7C3B29F3" w:rsidR="00FD5F89" w:rsidRPr="00FD5F89" w:rsidRDefault="00FD5F89" w:rsidP="00FD5F89">
            <w:pPr>
              <w:rPr>
                <w:rFonts w:ascii="Arial" w:hAnsi="Arial" w:cs="Arial"/>
                <w:sz w:val="22"/>
                <w:szCs w:val="22"/>
              </w:rPr>
            </w:pPr>
            <w:r w:rsidRPr="00FD5F89">
              <w:rPr>
                <w:rFonts w:ascii="Arial" w:hAnsi="Arial" w:cs="Arial"/>
                <w:sz w:val="22"/>
                <w:szCs w:val="22"/>
              </w:rPr>
              <w:t xml:space="preserve">To undertake observations of </w:t>
            </w:r>
            <w:r w:rsidR="00F81AC6">
              <w:rPr>
                <w:rFonts w:ascii="Arial" w:hAnsi="Arial" w:cs="Arial"/>
                <w:sz w:val="22"/>
                <w:szCs w:val="22"/>
              </w:rPr>
              <w:t>children while learning through Minecraft,</w:t>
            </w:r>
            <w:r w:rsidRPr="00FD5F89">
              <w:rPr>
                <w:rFonts w:ascii="Arial" w:hAnsi="Arial" w:cs="Arial"/>
                <w:sz w:val="22"/>
                <w:szCs w:val="22"/>
              </w:rPr>
              <w:t xml:space="preserve"> </w:t>
            </w:r>
            <w:r w:rsidR="00F81AC6">
              <w:rPr>
                <w:rFonts w:ascii="Arial" w:hAnsi="Arial" w:cs="Arial"/>
                <w:sz w:val="22"/>
                <w:szCs w:val="22"/>
              </w:rPr>
              <w:t xml:space="preserve">observations </w:t>
            </w:r>
            <w:r w:rsidR="001D3E1D">
              <w:rPr>
                <w:rFonts w:ascii="Arial" w:hAnsi="Arial" w:cs="Arial"/>
                <w:sz w:val="22"/>
                <w:szCs w:val="22"/>
              </w:rPr>
              <w:t>will be recorded to note benefits, skills and how the children socialise and interact with one and other.</w:t>
            </w:r>
          </w:p>
          <w:p w14:paraId="59188AC4" w14:textId="06264C57" w:rsidR="00FD5F89" w:rsidRPr="00FD5F89" w:rsidRDefault="7FD27FDA" w:rsidP="00FD5F89">
            <w:pPr>
              <w:rPr>
                <w:rFonts w:ascii="Arial" w:hAnsi="Arial" w:cs="Arial"/>
                <w:sz w:val="22"/>
                <w:szCs w:val="22"/>
              </w:rPr>
            </w:pPr>
            <w:r w:rsidRPr="225BCACA">
              <w:rPr>
                <w:rFonts w:ascii="Arial" w:hAnsi="Arial" w:cs="Arial"/>
                <w:sz w:val="22"/>
                <w:szCs w:val="22"/>
              </w:rPr>
              <w:t>To </w:t>
            </w:r>
            <w:r w:rsidR="72A65359" w:rsidRPr="225BCACA">
              <w:rPr>
                <w:rFonts w:ascii="Arial" w:hAnsi="Arial" w:cs="Arial"/>
                <w:sz w:val="22"/>
                <w:szCs w:val="22"/>
              </w:rPr>
              <w:t xml:space="preserve">also </w:t>
            </w:r>
            <w:r w:rsidRPr="225BCACA">
              <w:rPr>
                <w:rFonts w:ascii="Arial" w:hAnsi="Arial" w:cs="Arial"/>
                <w:sz w:val="22"/>
                <w:szCs w:val="22"/>
              </w:rPr>
              <w:t>take field notes a</w:t>
            </w:r>
            <w:r w:rsidR="1F40E78F" w:rsidRPr="225BCACA">
              <w:rPr>
                <w:rFonts w:ascii="Arial" w:hAnsi="Arial" w:cs="Arial"/>
                <w:sz w:val="22"/>
                <w:szCs w:val="22"/>
              </w:rPr>
              <w:t xml:space="preserve">longside the </w:t>
            </w:r>
            <w:r w:rsidRPr="225BCACA">
              <w:rPr>
                <w:rFonts w:ascii="Arial" w:hAnsi="Arial" w:cs="Arial"/>
                <w:sz w:val="22"/>
                <w:szCs w:val="22"/>
              </w:rPr>
              <w:t>observ</w:t>
            </w:r>
            <w:r w:rsidR="69C4EDDB" w:rsidRPr="225BCACA">
              <w:rPr>
                <w:rFonts w:ascii="Arial" w:hAnsi="Arial" w:cs="Arial"/>
                <w:sz w:val="22"/>
                <w:szCs w:val="22"/>
              </w:rPr>
              <w:t xml:space="preserve">ations </w:t>
            </w:r>
            <w:r w:rsidRPr="225BCACA">
              <w:rPr>
                <w:rFonts w:ascii="Arial" w:hAnsi="Arial" w:cs="Arial"/>
                <w:sz w:val="22"/>
                <w:szCs w:val="22"/>
              </w:rPr>
              <w:t>so a visual</w:t>
            </w:r>
            <w:r w:rsidR="2C32975E" w:rsidRPr="225BCACA">
              <w:rPr>
                <w:rFonts w:ascii="Arial" w:hAnsi="Arial" w:cs="Arial"/>
                <w:sz w:val="22"/>
                <w:szCs w:val="22"/>
              </w:rPr>
              <w:t xml:space="preserve"> and written</w:t>
            </w:r>
            <w:r w:rsidRPr="225BCACA">
              <w:rPr>
                <w:rFonts w:ascii="Arial" w:hAnsi="Arial" w:cs="Arial"/>
                <w:sz w:val="22"/>
                <w:szCs w:val="22"/>
              </w:rPr>
              <w:t xml:space="preserve"> record of the observations are available to analyse.  </w:t>
            </w:r>
          </w:p>
          <w:p w14:paraId="48D3FE33" w14:textId="4B8C3D02" w:rsidR="00425DA7" w:rsidRDefault="7FD27FDA" w:rsidP="00425DA7">
            <w:pPr>
              <w:rPr>
                <w:rFonts w:ascii="Arial" w:hAnsi="Arial" w:cs="Arial"/>
                <w:sz w:val="22"/>
                <w:szCs w:val="22"/>
              </w:rPr>
            </w:pPr>
            <w:r w:rsidRPr="2D30C0BC">
              <w:rPr>
                <w:rFonts w:ascii="Arial" w:hAnsi="Arial" w:cs="Arial"/>
                <w:sz w:val="22"/>
                <w:szCs w:val="22"/>
              </w:rPr>
              <w:t xml:space="preserve">To interview a sample of practitioners to be able to explore their interpretation of </w:t>
            </w:r>
            <w:r w:rsidR="41E6BFEE" w:rsidRPr="2D30C0BC">
              <w:rPr>
                <w:rFonts w:ascii="Arial" w:hAnsi="Arial" w:cs="Arial"/>
                <w:sz w:val="22"/>
                <w:szCs w:val="22"/>
              </w:rPr>
              <w:t xml:space="preserve">how they use Minecraft and what </w:t>
            </w:r>
            <w:r w:rsidR="1A47F499" w:rsidRPr="2D30C0BC">
              <w:rPr>
                <w:rFonts w:ascii="Arial" w:hAnsi="Arial" w:cs="Arial"/>
                <w:sz w:val="22"/>
                <w:szCs w:val="22"/>
              </w:rPr>
              <w:t>benefits</w:t>
            </w:r>
            <w:r w:rsidR="41E6BFEE" w:rsidRPr="2D30C0BC">
              <w:rPr>
                <w:rFonts w:ascii="Arial" w:hAnsi="Arial" w:cs="Arial"/>
                <w:sz w:val="22"/>
                <w:szCs w:val="22"/>
              </w:rPr>
              <w:t xml:space="preserve"> they </w:t>
            </w:r>
            <w:r w:rsidR="1A47F499" w:rsidRPr="2D30C0BC">
              <w:rPr>
                <w:rFonts w:ascii="Arial" w:hAnsi="Arial" w:cs="Arial"/>
                <w:sz w:val="22"/>
                <w:szCs w:val="22"/>
              </w:rPr>
              <w:t>think it has for young children.</w:t>
            </w:r>
          </w:p>
          <w:p w14:paraId="66B9605A" w14:textId="07C7DD3C" w:rsidR="2D30C0BC" w:rsidRDefault="3A267ED8" w:rsidP="225BCACA">
            <w:pPr>
              <w:rPr>
                <w:rFonts w:ascii="Arial" w:hAnsi="Arial" w:cs="Arial"/>
                <w:sz w:val="22"/>
                <w:szCs w:val="22"/>
              </w:rPr>
            </w:pPr>
            <w:r w:rsidRPr="5D65D35E">
              <w:rPr>
                <w:rFonts w:ascii="Arial" w:hAnsi="Arial" w:cs="Arial"/>
                <w:sz w:val="22"/>
                <w:szCs w:val="22"/>
              </w:rPr>
              <w:t xml:space="preserve">To review completed questionnaires from parents to develop a better I=understanding of their views and knowledge of digital technology </w:t>
            </w:r>
            <w:r w:rsidR="3FE1CD58" w:rsidRPr="526F9FB9">
              <w:rPr>
                <w:rFonts w:ascii="Arial" w:hAnsi="Arial" w:cs="Arial"/>
                <w:sz w:val="22"/>
                <w:szCs w:val="22"/>
              </w:rPr>
              <w:t>such</w:t>
            </w:r>
            <w:r w:rsidR="55B30213" w:rsidRPr="526F9FB9">
              <w:rPr>
                <w:rFonts w:ascii="Arial" w:hAnsi="Arial" w:cs="Arial"/>
                <w:sz w:val="22"/>
                <w:szCs w:val="22"/>
              </w:rPr>
              <w:t xml:space="preserve"> as </w:t>
            </w:r>
            <w:r w:rsidR="00AB0BC6" w:rsidRPr="526F9FB9">
              <w:rPr>
                <w:rFonts w:ascii="Arial" w:hAnsi="Arial" w:cs="Arial"/>
                <w:sz w:val="22"/>
                <w:szCs w:val="22"/>
              </w:rPr>
              <w:t>Minecraft</w:t>
            </w:r>
            <w:r w:rsidR="55B30213" w:rsidRPr="526F9FB9">
              <w:rPr>
                <w:rFonts w:ascii="Arial" w:hAnsi="Arial" w:cs="Arial"/>
                <w:sz w:val="22"/>
                <w:szCs w:val="22"/>
              </w:rPr>
              <w:t>.</w:t>
            </w:r>
          </w:p>
          <w:p w14:paraId="07CBC6C5" w14:textId="77777777" w:rsidR="00D71982" w:rsidRPr="004C3A0B" w:rsidRDefault="00D71982" w:rsidP="00425DA7">
            <w:pPr>
              <w:rPr>
                <w:rFonts w:ascii="Arial" w:hAnsi="Arial" w:cs="Arial"/>
                <w:sz w:val="22"/>
                <w:szCs w:val="22"/>
              </w:rPr>
            </w:pPr>
          </w:p>
          <w:p w14:paraId="2F9517A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BE22509" w14:textId="77777777" w:rsidTr="5D65D35E">
        <w:trPr>
          <w:trHeight w:val="454"/>
        </w:trPr>
        <w:tc>
          <w:tcPr>
            <w:tcW w:w="5000" w:type="pct"/>
            <w:gridSpan w:val="4"/>
            <w:shd w:val="clear" w:color="auto" w:fill="F2F2F2" w:themeFill="background1" w:themeFillShade="F2"/>
            <w:vAlign w:val="center"/>
          </w:tcPr>
          <w:p w14:paraId="599587EC"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88C5D3F"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DA0F89" w14:textId="77777777" w:rsidTr="5D65D35E">
        <w:trPr>
          <w:trHeight w:val="454"/>
        </w:trPr>
        <w:tc>
          <w:tcPr>
            <w:tcW w:w="5000" w:type="pct"/>
            <w:gridSpan w:val="4"/>
            <w:vAlign w:val="center"/>
          </w:tcPr>
          <w:p w14:paraId="4DB39A5E" w14:textId="77777777" w:rsidR="003C07E3" w:rsidRPr="004C3A0B" w:rsidRDefault="003C07E3" w:rsidP="003C07E3">
            <w:pPr>
              <w:rPr>
                <w:rFonts w:ascii="Arial" w:hAnsi="Arial" w:cs="Arial"/>
                <w:sz w:val="22"/>
                <w:szCs w:val="22"/>
              </w:rPr>
            </w:pPr>
          </w:p>
          <w:p w14:paraId="4269BA57" w14:textId="3F61D2F5" w:rsidR="000D22C7" w:rsidRDefault="000D22C7" w:rsidP="000D22C7">
            <w:pPr>
              <w:rPr>
                <w:rFonts w:ascii="Arial" w:hAnsi="Arial" w:cs="Arial"/>
                <w:sz w:val="22"/>
                <w:szCs w:val="22"/>
              </w:rPr>
            </w:pPr>
            <w:r w:rsidRPr="000D22C7">
              <w:rPr>
                <w:rFonts w:ascii="Arial" w:hAnsi="Arial" w:cs="Arial"/>
                <w:sz w:val="22"/>
                <w:szCs w:val="22"/>
              </w:rPr>
              <w:t xml:space="preserve">The </w:t>
            </w:r>
            <w:r>
              <w:rPr>
                <w:rFonts w:ascii="Arial" w:hAnsi="Arial" w:cs="Arial"/>
                <w:sz w:val="22"/>
                <w:szCs w:val="22"/>
              </w:rPr>
              <w:t>early years</w:t>
            </w:r>
            <w:r w:rsidRPr="000D22C7">
              <w:rPr>
                <w:rFonts w:ascii="Arial" w:hAnsi="Arial" w:cs="Arial"/>
                <w:sz w:val="22"/>
                <w:szCs w:val="22"/>
              </w:rPr>
              <w:t xml:space="preserve"> setting </w:t>
            </w:r>
            <w:r>
              <w:rPr>
                <w:rFonts w:ascii="Arial" w:hAnsi="Arial" w:cs="Arial"/>
                <w:sz w:val="22"/>
                <w:szCs w:val="22"/>
              </w:rPr>
              <w:t>intended to</w:t>
            </w:r>
            <w:r w:rsidRPr="000D22C7">
              <w:rPr>
                <w:rFonts w:ascii="Arial" w:hAnsi="Arial" w:cs="Arial"/>
                <w:sz w:val="22"/>
                <w:szCs w:val="22"/>
              </w:rPr>
              <w:t xml:space="preserve"> be used in the </w:t>
            </w:r>
            <w:r>
              <w:rPr>
                <w:rFonts w:ascii="Arial" w:hAnsi="Arial" w:cs="Arial"/>
                <w:sz w:val="22"/>
                <w:szCs w:val="22"/>
              </w:rPr>
              <w:t xml:space="preserve">proposed </w:t>
            </w:r>
            <w:r w:rsidRPr="000D22C7">
              <w:rPr>
                <w:rFonts w:ascii="Arial" w:hAnsi="Arial" w:cs="Arial"/>
                <w:sz w:val="22"/>
                <w:szCs w:val="22"/>
              </w:rPr>
              <w:t>rese</w:t>
            </w:r>
            <w:r>
              <w:rPr>
                <w:rFonts w:ascii="Arial" w:hAnsi="Arial" w:cs="Arial"/>
                <w:sz w:val="22"/>
                <w:szCs w:val="22"/>
              </w:rPr>
              <w:t>a</w:t>
            </w:r>
            <w:r w:rsidRPr="000D22C7">
              <w:rPr>
                <w:rFonts w:ascii="Arial" w:hAnsi="Arial" w:cs="Arial"/>
                <w:sz w:val="22"/>
                <w:szCs w:val="22"/>
              </w:rPr>
              <w:t xml:space="preserve">rch </w:t>
            </w:r>
            <w:r w:rsidR="00127B61">
              <w:rPr>
                <w:rFonts w:ascii="Arial" w:hAnsi="Arial" w:cs="Arial"/>
                <w:sz w:val="22"/>
                <w:szCs w:val="22"/>
              </w:rPr>
              <w:t xml:space="preserve">will be emailed </w:t>
            </w:r>
            <w:r w:rsidR="00846526">
              <w:rPr>
                <w:rFonts w:ascii="Arial" w:hAnsi="Arial" w:cs="Arial"/>
                <w:sz w:val="22"/>
                <w:szCs w:val="22"/>
              </w:rPr>
              <w:t>with an explanation on what the researcher plans to do and why</w:t>
            </w:r>
            <w:r w:rsidR="003B6F5C">
              <w:rPr>
                <w:rFonts w:ascii="Arial" w:hAnsi="Arial" w:cs="Arial"/>
                <w:sz w:val="22"/>
                <w:szCs w:val="22"/>
              </w:rPr>
              <w:t>, should the research be accepted</w:t>
            </w:r>
            <w:r w:rsidR="00E01D7A">
              <w:rPr>
                <w:rFonts w:ascii="Arial" w:hAnsi="Arial" w:cs="Arial"/>
                <w:sz w:val="22"/>
                <w:szCs w:val="22"/>
              </w:rPr>
              <w:t xml:space="preserve"> a phone call and visit will be set up to discuss in depth what the research </w:t>
            </w:r>
            <w:r w:rsidR="00BE33C5">
              <w:rPr>
                <w:rFonts w:ascii="Arial" w:hAnsi="Arial" w:cs="Arial"/>
                <w:sz w:val="22"/>
                <w:szCs w:val="22"/>
              </w:rPr>
              <w:t xml:space="preserve">involves, the setting has been chosen </w:t>
            </w:r>
            <w:r w:rsidR="00D806ED">
              <w:rPr>
                <w:rFonts w:ascii="Arial" w:hAnsi="Arial" w:cs="Arial"/>
                <w:sz w:val="22"/>
                <w:szCs w:val="22"/>
              </w:rPr>
              <w:t>as it is in Wales so concu</w:t>
            </w:r>
            <w:r w:rsidR="00E96744">
              <w:rPr>
                <w:rFonts w:ascii="Arial" w:hAnsi="Arial" w:cs="Arial"/>
                <w:sz w:val="22"/>
                <w:szCs w:val="22"/>
              </w:rPr>
              <w:t xml:space="preserve">rs with the new curriculum by Donaldson (2015), also </w:t>
            </w:r>
            <w:r w:rsidR="001316DD">
              <w:rPr>
                <w:rFonts w:ascii="Arial" w:hAnsi="Arial" w:cs="Arial"/>
                <w:sz w:val="22"/>
                <w:szCs w:val="22"/>
              </w:rPr>
              <w:t>the setting was chosen as Minecraft has been used to teach children there since 2017.</w:t>
            </w:r>
          </w:p>
          <w:p w14:paraId="26E6E57C" w14:textId="02FE8FC8" w:rsidR="001316DD" w:rsidRDefault="001316DD" w:rsidP="000D22C7">
            <w:pPr>
              <w:rPr>
                <w:rFonts w:ascii="Arial" w:hAnsi="Arial" w:cs="Arial"/>
                <w:sz w:val="22"/>
                <w:szCs w:val="22"/>
              </w:rPr>
            </w:pPr>
          </w:p>
          <w:p w14:paraId="7ADE94F0" w14:textId="33764FBE" w:rsidR="001316DD" w:rsidRDefault="001316DD" w:rsidP="000D22C7">
            <w:pPr>
              <w:rPr>
                <w:rFonts w:ascii="Arial" w:hAnsi="Arial" w:cs="Arial"/>
                <w:sz w:val="22"/>
                <w:szCs w:val="22"/>
              </w:rPr>
            </w:pPr>
            <w:r>
              <w:rPr>
                <w:rFonts w:ascii="Arial" w:hAnsi="Arial" w:cs="Arial"/>
                <w:sz w:val="22"/>
                <w:szCs w:val="22"/>
              </w:rPr>
              <w:t xml:space="preserve">Once the phone call and visit has been accomplished, </w:t>
            </w:r>
            <w:r w:rsidR="004326EE">
              <w:rPr>
                <w:rFonts w:ascii="Arial" w:hAnsi="Arial" w:cs="Arial"/>
                <w:sz w:val="22"/>
                <w:szCs w:val="22"/>
              </w:rPr>
              <w:t xml:space="preserve">and the setting is happy to partake in the research, the gatekeeper will then </w:t>
            </w:r>
            <w:r w:rsidR="00D74DA6">
              <w:rPr>
                <w:rFonts w:ascii="Arial" w:hAnsi="Arial" w:cs="Arial"/>
                <w:sz w:val="22"/>
                <w:szCs w:val="22"/>
              </w:rPr>
              <w:t>give out information booklets along with letters of consent to all parents and practitioners who may be involved</w:t>
            </w:r>
            <w:r w:rsidR="007474AA">
              <w:rPr>
                <w:rFonts w:ascii="Arial" w:hAnsi="Arial" w:cs="Arial"/>
                <w:sz w:val="22"/>
                <w:szCs w:val="22"/>
              </w:rPr>
              <w:t>. A</w:t>
            </w:r>
            <w:r w:rsidR="00205AF5">
              <w:rPr>
                <w:rFonts w:ascii="Arial" w:hAnsi="Arial" w:cs="Arial"/>
                <w:sz w:val="22"/>
                <w:szCs w:val="22"/>
              </w:rPr>
              <w:t xml:space="preserve"> </w:t>
            </w:r>
            <w:r w:rsidR="007474AA">
              <w:rPr>
                <w:rFonts w:ascii="Arial" w:hAnsi="Arial" w:cs="Arial"/>
                <w:sz w:val="22"/>
                <w:szCs w:val="22"/>
              </w:rPr>
              <w:t>second meeting will then be set up for all practitioners</w:t>
            </w:r>
            <w:r w:rsidR="00205AF5">
              <w:rPr>
                <w:rFonts w:ascii="Arial" w:hAnsi="Arial" w:cs="Arial"/>
                <w:sz w:val="22"/>
                <w:szCs w:val="22"/>
              </w:rPr>
              <w:t>,</w:t>
            </w:r>
            <w:r w:rsidR="007474AA">
              <w:rPr>
                <w:rFonts w:ascii="Arial" w:hAnsi="Arial" w:cs="Arial"/>
                <w:sz w:val="22"/>
                <w:szCs w:val="22"/>
              </w:rPr>
              <w:t xml:space="preserve"> </w:t>
            </w:r>
            <w:proofErr w:type="gramStart"/>
            <w:r w:rsidR="00AB0BC6">
              <w:rPr>
                <w:rFonts w:ascii="Arial" w:hAnsi="Arial" w:cs="Arial"/>
                <w:sz w:val="22"/>
                <w:szCs w:val="22"/>
              </w:rPr>
              <w:t>parents</w:t>
            </w:r>
            <w:proofErr w:type="gramEnd"/>
            <w:r w:rsidR="007474AA">
              <w:rPr>
                <w:rFonts w:ascii="Arial" w:hAnsi="Arial" w:cs="Arial"/>
                <w:sz w:val="22"/>
                <w:szCs w:val="22"/>
              </w:rPr>
              <w:t xml:space="preserve"> </w:t>
            </w:r>
            <w:r w:rsidR="00205AF5">
              <w:rPr>
                <w:rFonts w:ascii="Arial" w:hAnsi="Arial" w:cs="Arial"/>
                <w:sz w:val="22"/>
                <w:szCs w:val="22"/>
              </w:rPr>
              <w:t>and children</w:t>
            </w:r>
            <w:r w:rsidR="00EC6648">
              <w:rPr>
                <w:rFonts w:ascii="Arial" w:hAnsi="Arial" w:cs="Arial"/>
                <w:sz w:val="22"/>
                <w:szCs w:val="22"/>
              </w:rPr>
              <w:t xml:space="preserve"> to discuss </w:t>
            </w:r>
            <w:r w:rsidR="00E86163">
              <w:rPr>
                <w:rFonts w:ascii="Arial" w:hAnsi="Arial" w:cs="Arial"/>
                <w:sz w:val="22"/>
                <w:szCs w:val="22"/>
              </w:rPr>
              <w:t>consent and all other ethnical issues like informed consent as outlined in BERA (2018).</w:t>
            </w:r>
            <w:r w:rsidR="00FA25C7">
              <w:rPr>
                <w:rFonts w:ascii="Arial" w:hAnsi="Arial" w:cs="Arial"/>
                <w:sz w:val="22"/>
                <w:szCs w:val="22"/>
              </w:rPr>
              <w:t xml:space="preserve"> </w:t>
            </w:r>
            <w:r w:rsidR="00FA25C7" w:rsidRPr="00FA25C7">
              <w:rPr>
                <w:rFonts w:ascii="Arial" w:hAnsi="Arial" w:cs="Arial"/>
                <w:sz w:val="22"/>
                <w:szCs w:val="22"/>
              </w:rPr>
              <w:t>The gatekeeper will also be handing out questionnaires to all parents who wish to partake,</w:t>
            </w:r>
            <w:r w:rsidR="00B62598">
              <w:rPr>
                <w:rFonts w:ascii="Arial" w:hAnsi="Arial" w:cs="Arial"/>
                <w:sz w:val="22"/>
                <w:szCs w:val="22"/>
              </w:rPr>
              <w:t xml:space="preserve"> no research will be done before the questionnaires are returned with signatures of consent.</w:t>
            </w:r>
          </w:p>
          <w:p w14:paraId="4E1EA8FD" w14:textId="0945D9B1" w:rsidR="00C45248" w:rsidRDefault="00C45248" w:rsidP="000D22C7">
            <w:pPr>
              <w:rPr>
                <w:rFonts w:ascii="Arial" w:hAnsi="Arial" w:cs="Arial"/>
                <w:sz w:val="22"/>
                <w:szCs w:val="22"/>
              </w:rPr>
            </w:pPr>
          </w:p>
          <w:p w14:paraId="360D9C36" w14:textId="4A99D7B8" w:rsidR="00C45248" w:rsidRDefault="00FB1794" w:rsidP="000D22C7">
            <w:pPr>
              <w:rPr>
                <w:rFonts w:ascii="Arial" w:hAnsi="Arial" w:cs="Arial"/>
                <w:sz w:val="22"/>
                <w:szCs w:val="22"/>
              </w:rPr>
            </w:pPr>
            <w:r>
              <w:rPr>
                <w:rFonts w:ascii="Arial" w:hAnsi="Arial" w:cs="Arial"/>
                <w:sz w:val="22"/>
                <w:szCs w:val="22"/>
              </w:rPr>
              <w:t xml:space="preserve">The method chosen to observe </w:t>
            </w:r>
            <w:r w:rsidR="007A3061">
              <w:rPr>
                <w:rFonts w:ascii="Arial" w:hAnsi="Arial" w:cs="Arial"/>
                <w:sz w:val="22"/>
                <w:szCs w:val="22"/>
              </w:rPr>
              <w:t xml:space="preserve">children will involve the researcher setting up a tripod </w:t>
            </w:r>
            <w:r w:rsidR="44E37B9F" w:rsidRPr="2C6BAD9D">
              <w:rPr>
                <w:rFonts w:ascii="Arial" w:hAnsi="Arial" w:cs="Arial"/>
                <w:sz w:val="22"/>
                <w:szCs w:val="22"/>
              </w:rPr>
              <w:t xml:space="preserve">with a video camera </w:t>
            </w:r>
            <w:r w:rsidR="007A3061" w:rsidRPr="2C6BAD9D">
              <w:rPr>
                <w:rFonts w:ascii="Arial" w:hAnsi="Arial" w:cs="Arial"/>
                <w:sz w:val="22"/>
                <w:szCs w:val="22"/>
              </w:rPr>
              <w:t xml:space="preserve"> </w:t>
            </w:r>
            <w:r w:rsidR="007A3061">
              <w:rPr>
                <w:rFonts w:ascii="Arial" w:hAnsi="Arial" w:cs="Arial"/>
                <w:sz w:val="22"/>
                <w:szCs w:val="22"/>
              </w:rPr>
              <w:t xml:space="preserve">in the classroom and visiting the setting in person </w:t>
            </w:r>
            <w:r w:rsidR="00844B28">
              <w:rPr>
                <w:rFonts w:ascii="Arial" w:hAnsi="Arial" w:cs="Arial"/>
                <w:sz w:val="22"/>
                <w:szCs w:val="22"/>
              </w:rPr>
              <w:t xml:space="preserve">each week for 6 weeks to allow all children involved in the research to </w:t>
            </w:r>
            <w:r w:rsidR="000E33F4">
              <w:rPr>
                <w:rFonts w:ascii="Arial" w:hAnsi="Arial" w:cs="Arial"/>
                <w:sz w:val="22"/>
                <w:szCs w:val="22"/>
              </w:rPr>
              <w:t>familiarise themselves with the camera and the researcher</w:t>
            </w:r>
            <w:r w:rsidR="00F41036">
              <w:rPr>
                <w:rFonts w:ascii="Arial" w:hAnsi="Arial" w:cs="Arial"/>
                <w:sz w:val="22"/>
                <w:szCs w:val="22"/>
              </w:rPr>
              <w:t>, the researcher will follow the normal practise in the school setting</w:t>
            </w:r>
            <w:r w:rsidR="00D6349E">
              <w:rPr>
                <w:rFonts w:ascii="Arial" w:hAnsi="Arial" w:cs="Arial"/>
                <w:sz w:val="22"/>
                <w:szCs w:val="22"/>
              </w:rPr>
              <w:t xml:space="preserve">, the final date and time of the recorded observation </w:t>
            </w:r>
            <w:r w:rsidR="00E23A69">
              <w:rPr>
                <w:rFonts w:ascii="Arial" w:hAnsi="Arial" w:cs="Arial"/>
                <w:sz w:val="22"/>
                <w:szCs w:val="22"/>
              </w:rPr>
              <w:t>will be discussed and arranged by the children and practitioner</w:t>
            </w:r>
            <w:r w:rsidR="00E23DFB">
              <w:rPr>
                <w:rFonts w:ascii="Arial" w:hAnsi="Arial" w:cs="Arial"/>
                <w:sz w:val="22"/>
                <w:szCs w:val="22"/>
              </w:rPr>
              <w:t xml:space="preserve">, this is to support the </w:t>
            </w:r>
            <w:r w:rsidR="00AB0BC6">
              <w:rPr>
                <w:rFonts w:ascii="Arial" w:hAnsi="Arial" w:cs="Arial"/>
                <w:sz w:val="22"/>
                <w:szCs w:val="22"/>
              </w:rPr>
              <w:t>wellbeing</w:t>
            </w:r>
            <w:r w:rsidR="00E23DFB">
              <w:rPr>
                <w:rFonts w:ascii="Arial" w:hAnsi="Arial" w:cs="Arial"/>
                <w:sz w:val="22"/>
                <w:szCs w:val="22"/>
              </w:rPr>
              <w:t xml:space="preserve"> of all participants </w:t>
            </w:r>
            <w:r w:rsidR="00E23DFB" w:rsidRPr="2C6BAD9D">
              <w:rPr>
                <w:rFonts w:ascii="Arial" w:hAnsi="Arial" w:cs="Arial"/>
                <w:sz w:val="22"/>
                <w:szCs w:val="22"/>
              </w:rPr>
              <w:t>w</w:t>
            </w:r>
            <w:r w:rsidR="4D01C035" w:rsidRPr="2C6BAD9D">
              <w:rPr>
                <w:rFonts w:ascii="Arial" w:hAnsi="Arial" w:cs="Arial"/>
                <w:sz w:val="22"/>
                <w:szCs w:val="22"/>
              </w:rPr>
              <w:t>hich</w:t>
            </w:r>
            <w:r w:rsidR="00E23DFB">
              <w:rPr>
                <w:rFonts w:ascii="Arial" w:hAnsi="Arial" w:cs="Arial"/>
                <w:sz w:val="22"/>
                <w:szCs w:val="22"/>
              </w:rPr>
              <w:t xml:space="preserve"> is </w:t>
            </w:r>
            <w:r w:rsidR="00AB0BC6">
              <w:rPr>
                <w:rFonts w:ascii="Arial" w:hAnsi="Arial" w:cs="Arial"/>
                <w:sz w:val="22"/>
                <w:szCs w:val="22"/>
              </w:rPr>
              <w:t>in line</w:t>
            </w:r>
            <w:r w:rsidR="00E23DFB">
              <w:rPr>
                <w:rFonts w:ascii="Arial" w:hAnsi="Arial" w:cs="Arial"/>
                <w:sz w:val="22"/>
                <w:szCs w:val="22"/>
              </w:rPr>
              <w:t xml:space="preserve"> with BERA (2018).</w:t>
            </w:r>
            <w:r w:rsidR="0056281E">
              <w:rPr>
                <w:rFonts w:ascii="Arial" w:hAnsi="Arial" w:cs="Arial"/>
                <w:sz w:val="22"/>
                <w:szCs w:val="22"/>
              </w:rPr>
              <w:t xml:space="preserve"> The researcher will then conduct the observation on </w:t>
            </w:r>
            <w:r w:rsidR="00FE771B">
              <w:rPr>
                <w:rFonts w:ascii="Arial" w:hAnsi="Arial" w:cs="Arial"/>
                <w:sz w:val="22"/>
                <w:szCs w:val="22"/>
              </w:rPr>
              <w:t>4</w:t>
            </w:r>
            <w:r w:rsidR="00FE34B0">
              <w:rPr>
                <w:rFonts w:ascii="Arial" w:hAnsi="Arial" w:cs="Arial"/>
                <w:sz w:val="22"/>
                <w:szCs w:val="22"/>
              </w:rPr>
              <w:t xml:space="preserve"> children a</w:t>
            </w:r>
            <w:r w:rsidR="00FA25C7">
              <w:rPr>
                <w:rFonts w:ascii="Arial" w:hAnsi="Arial" w:cs="Arial"/>
                <w:sz w:val="22"/>
                <w:szCs w:val="22"/>
              </w:rPr>
              <w:t xml:space="preserve">round the age of </w:t>
            </w:r>
            <w:proofErr w:type="gramStart"/>
            <w:r w:rsidR="00FA25C7">
              <w:rPr>
                <w:rFonts w:ascii="Arial" w:hAnsi="Arial" w:cs="Arial"/>
                <w:sz w:val="22"/>
                <w:szCs w:val="22"/>
              </w:rPr>
              <w:t>5-6 year</w:t>
            </w:r>
            <w:proofErr w:type="gramEnd"/>
            <w:r w:rsidR="00FA25C7">
              <w:rPr>
                <w:rFonts w:ascii="Arial" w:hAnsi="Arial" w:cs="Arial"/>
                <w:sz w:val="22"/>
                <w:szCs w:val="22"/>
              </w:rPr>
              <w:t xml:space="preserve"> olds, the observation will go on for 30 minutes.</w:t>
            </w:r>
          </w:p>
          <w:p w14:paraId="3BD83981" w14:textId="0F2526A8" w:rsidR="00411265" w:rsidRDefault="00411265" w:rsidP="000D22C7">
            <w:pPr>
              <w:rPr>
                <w:rFonts w:ascii="Arial" w:hAnsi="Arial" w:cs="Arial"/>
                <w:sz w:val="22"/>
                <w:szCs w:val="22"/>
              </w:rPr>
            </w:pPr>
          </w:p>
          <w:p w14:paraId="1F48AF7C" w14:textId="2D8426D5" w:rsidR="008D28C1" w:rsidRDefault="008D28C1" w:rsidP="000D22C7">
            <w:pPr>
              <w:rPr>
                <w:rFonts w:ascii="Arial" w:hAnsi="Arial" w:cs="Arial"/>
                <w:sz w:val="22"/>
                <w:szCs w:val="22"/>
              </w:rPr>
            </w:pPr>
            <w:r>
              <w:rPr>
                <w:rFonts w:ascii="Arial" w:hAnsi="Arial" w:cs="Arial"/>
                <w:sz w:val="22"/>
                <w:szCs w:val="22"/>
              </w:rPr>
              <w:t xml:space="preserve">Observations </w:t>
            </w:r>
            <w:r w:rsidR="00183C18">
              <w:rPr>
                <w:rFonts w:ascii="Arial" w:hAnsi="Arial" w:cs="Arial"/>
                <w:sz w:val="22"/>
                <w:szCs w:val="22"/>
              </w:rPr>
              <w:t xml:space="preserve">will include the researcher taking handwritten notes and filming with a video camera </w:t>
            </w:r>
            <w:r w:rsidR="00F26F91" w:rsidRPr="2C6BAD9D">
              <w:rPr>
                <w:rFonts w:ascii="Arial" w:hAnsi="Arial" w:cs="Arial"/>
                <w:sz w:val="22"/>
                <w:szCs w:val="22"/>
              </w:rPr>
              <w:t>.</w:t>
            </w:r>
            <w:r w:rsidR="00F26F91">
              <w:rPr>
                <w:rFonts w:ascii="Arial" w:hAnsi="Arial" w:cs="Arial"/>
                <w:sz w:val="22"/>
                <w:szCs w:val="22"/>
              </w:rPr>
              <w:t xml:space="preserve"> If at any point </w:t>
            </w:r>
            <w:r w:rsidR="005E7BFE">
              <w:rPr>
                <w:rFonts w:ascii="Arial" w:hAnsi="Arial" w:cs="Arial"/>
                <w:sz w:val="22"/>
                <w:szCs w:val="22"/>
              </w:rPr>
              <w:t xml:space="preserve">any child is uncomfortable or showing signs of discomfort, or verbally explains they no longer wish to take part, then all recordings and observations will immediately stop and </w:t>
            </w:r>
            <w:r w:rsidR="000C5019">
              <w:rPr>
                <w:rFonts w:ascii="Arial" w:hAnsi="Arial" w:cs="Arial"/>
                <w:sz w:val="22"/>
                <w:szCs w:val="22"/>
              </w:rPr>
              <w:t>re arrangements will be made for the observation to go ahead at a later date</w:t>
            </w:r>
            <w:r w:rsidR="004E0A2E">
              <w:rPr>
                <w:rFonts w:ascii="Arial" w:hAnsi="Arial" w:cs="Arial"/>
                <w:sz w:val="22"/>
                <w:szCs w:val="22"/>
              </w:rPr>
              <w:t xml:space="preserve">, and the child will no longer partake, </w:t>
            </w:r>
            <w:r w:rsidR="00FC1CA9">
              <w:rPr>
                <w:rFonts w:ascii="Arial" w:hAnsi="Arial" w:cs="Arial"/>
                <w:sz w:val="22"/>
                <w:szCs w:val="22"/>
              </w:rPr>
              <w:t xml:space="preserve">this is </w:t>
            </w:r>
            <w:r w:rsidR="00D8566E">
              <w:rPr>
                <w:rFonts w:ascii="Arial" w:hAnsi="Arial" w:cs="Arial"/>
                <w:sz w:val="22"/>
                <w:szCs w:val="22"/>
              </w:rPr>
              <w:t xml:space="preserve">inline </w:t>
            </w:r>
            <w:r w:rsidR="004A78B2">
              <w:rPr>
                <w:rFonts w:ascii="Arial" w:hAnsi="Arial" w:cs="Arial"/>
                <w:sz w:val="22"/>
                <w:szCs w:val="22"/>
              </w:rPr>
              <w:t>BERA (2018)</w:t>
            </w:r>
            <w:r w:rsidR="00D8566E">
              <w:rPr>
                <w:rFonts w:ascii="Arial" w:hAnsi="Arial" w:cs="Arial"/>
                <w:sz w:val="22"/>
                <w:szCs w:val="22"/>
              </w:rPr>
              <w:t xml:space="preserve"> do no harm </w:t>
            </w:r>
            <w:r w:rsidR="00892112">
              <w:rPr>
                <w:rFonts w:ascii="Arial" w:hAnsi="Arial" w:cs="Arial"/>
                <w:sz w:val="22"/>
                <w:szCs w:val="22"/>
              </w:rPr>
              <w:t>principle.</w:t>
            </w:r>
          </w:p>
          <w:p w14:paraId="68E5E24A" w14:textId="77777777" w:rsidR="004A78B2" w:rsidRDefault="004A78B2" w:rsidP="000D22C7">
            <w:pPr>
              <w:rPr>
                <w:rFonts w:ascii="Arial" w:hAnsi="Arial" w:cs="Arial"/>
                <w:sz w:val="22"/>
                <w:szCs w:val="22"/>
              </w:rPr>
            </w:pPr>
          </w:p>
          <w:p w14:paraId="5F6CE5C1" w14:textId="30F042C6" w:rsidR="00411265" w:rsidRDefault="00411265" w:rsidP="000D22C7">
            <w:pPr>
              <w:rPr>
                <w:rFonts w:ascii="Arial" w:hAnsi="Arial" w:cs="Arial"/>
                <w:sz w:val="22"/>
                <w:szCs w:val="22"/>
              </w:rPr>
            </w:pPr>
            <w:r>
              <w:rPr>
                <w:rFonts w:ascii="Arial" w:hAnsi="Arial" w:cs="Arial"/>
                <w:sz w:val="22"/>
                <w:szCs w:val="22"/>
              </w:rPr>
              <w:t>Once the children has been</w:t>
            </w:r>
            <w:r w:rsidR="004A78B2">
              <w:rPr>
                <w:rFonts w:ascii="Arial" w:hAnsi="Arial" w:cs="Arial"/>
                <w:sz w:val="22"/>
                <w:szCs w:val="22"/>
              </w:rPr>
              <w:t xml:space="preserve"> successfully</w:t>
            </w:r>
            <w:r>
              <w:rPr>
                <w:rFonts w:ascii="Arial" w:hAnsi="Arial" w:cs="Arial"/>
                <w:sz w:val="22"/>
                <w:szCs w:val="22"/>
              </w:rPr>
              <w:t xml:space="preserve"> observed, the researcher will then arrange with practitioners </w:t>
            </w:r>
            <w:r w:rsidR="007D2559">
              <w:rPr>
                <w:rFonts w:ascii="Arial" w:hAnsi="Arial" w:cs="Arial"/>
                <w:sz w:val="22"/>
                <w:szCs w:val="22"/>
              </w:rPr>
              <w:t>the date and time for a focus group interview, the interview will take</w:t>
            </w:r>
            <w:r w:rsidR="002352A7">
              <w:rPr>
                <w:rFonts w:ascii="Arial" w:hAnsi="Arial" w:cs="Arial"/>
                <w:sz w:val="22"/>
                <w:szCs w:val="22"/>
              </w:rPr>
              <w:t xml:space="preserve"> no longer than</w:t>
            </w:r>
            <w:r w:rsidR="007D2559">
              <w:rPr>
                <w:rFonts w:ascii="Arial" w:hAnsi="Arial" w:cs="Arial"/>
                <w:sz w:val="22"/>
                <w:szCs w:val="22"/>
              </w:rPr>
              <w:t xml:space="preserve"> 30 minutes with </w:t>
            </w:r>
            <w:r w:rsidR="00FE771B">
              <w:rPr>
                <w:rFonts w:ascii="Arial" w:hAnsi="Arial" w:cs="Arial"/>
                <w:sz w:val="22"/>
                <w:szCs w:val="22"/>
              </w:rPr>
              <w:t>2 practitioners</w:t>
            </w:r>
            <w:r w:rsidR="008D28C1">
              <w:rPr>
                <w:rFonts w:ascii="Arial" w:hAnsi="Arial" w:cs="Arial"/>
                <w:sz w:val="22"/>
                <w:szCs w:val="22"/>
              </w:rPr>
              <w:t xml:space="preserve">, </w:t>
            </w:r>
            <w:r w:rsidR="004A78B2">
              <w:rPr>
                <w:rFonts w:ascii="Arial" w:hAnsi="Arial" w:cs="Arial"/>
                <w:sz w:val="22"/>
                <w:szCs w:val="22"/>
              </w:rPr>
              <w:t>it will be in the natural school setting</w:t>
            </w:r>
            <w:r w:rsidR="002352A7">
              <w:rPr>
                <w:rFonts w:ascii="Arial" w:hAnsi="Arial" w:cs="Arial"/>
                <w:sz w:val="22"/>
                <w:szCs w:val="22"/>
              </w:rPr>
              <w:t xml:space="preserve">, for the </w:t>
            </w:r>
            <w:r w:rsidR="007B62D6">
              <w:rPr>
                <w:rFonts w:ascii="Arial" w:hAnsi="Arial" w:cs="Arial"/>
                <w:sz w:val="22"/>
                <w:szCs w:val="22"/>
              </w:rPr>
              <w:t>convenance</w:t>
            </w:r>
            <w:r w:rsidR="002352A7">
              <w:rPr>
                <w:rFonts w:ascii="Arial" w:hAnsi="Arial" w:cs="Arial"/>
                <w:sz w:val="22"/>
                <w:szCs w:val="22"/>
              </w:rPr>
              <w:t xml:space="preserve"> </w:t>
            </w:r>
            <w:r w:rsidR="007B62D6">
              <w:rPr>
                <w:rFonts w:ascii="Arial" w:hAnsi="Arial" w:cs="Arial"/>
                <w:sz w:val="22"/>
                <w:szCs w:val="22"/>
              </w:rPr>
              <w:t xml:space="preserve">of the practitioner, The interview will also be recorded using a </w:t>
            </w:r>
            <w:r w:rsidR="00F87175">
              <w:rPr>
                <w:rFonts w:ascii="Arial" w:hAnsi="Arial" w:cs="Arial"/>
                <w:sz w:val="22"/>
                <w:szCs w:val="22"/>
              </w:rPr>
              <w:t xml:space="preserve">Dictaphone with the consent of both practitioners, if recording of the interview is not possible </w:t>
            </w:r>
            <w:r w:rsidR="00E242A0">
              <w:rPr>
                <w:rFonts w:ascii="Arial" w:hAnsi="Arial" w:cs="Arial"/>
                <w:sz w:val="22"/>
                <w:szCs w:val="22"/>
              </w:rPr>
              <w:t xml:space="preserve">then notes will be taken, all questions asked will be clear and explained if needed, the researcher </w:t>
            </w:r>
            <w:r w:rsidR="007E2EC2">
              <w:rPr>
                <w:rFonts w:ascii="Arial" w:hAnsi="Arial" w:cs="Arial"/>
                <w:sz w:val="22"/>
                <w:szCs w:val="22"/>
              </w:rPr>
              <w:t>will as</w:t>
            </w:r>
            <w:r w:rsidR="008E3BA3">
              <w:rPr>
                <w:rFonts w:ascii="Arial" w:hAnsi="Arial" w:cs="Arial"/>
                <w:sz w:val="22"/>
                <w:szCs w:val="22"/>
              </w:rPr>
              <w:t>s</w:t>
            </w:r>
            <w:r w:rsidR="007E2EC2">
              <w:rPr>
                <w:rFonts w:ascii="Arial" w:hAnsi="Arial" w:cs="Arial"/>
                <w:sz w:val="22"/>
                <w:szCs w:val="22"/>
              </w:rPr>
              <w:t>ure to not ask any sensitive or inappropriate questions</w:t>
            </w:r>
            <w:r w:rsidR="00F5443C">
              <w:rPr>
                <w:rFonts w:ascii="Arial" w:hAnsi="Arial" w:cs="Arial"/>
                <w:sz w:val="22"/>
                <w:szCs w:val="22"/>
              </w:rPr>
              <w:t>.</w:t>
            </w:r>
          </w:p>
          <w:p w14:paraId="6F64B71F" w14:textId="77777777" w:rsidR="000D22C7" w:rsidRPr="00C45248" w:rsidRDefault="000D22C7" w:rsidP="000D22C7">
            <w:pPr>
              <w:rPr>
                <w:rFonts w:ascii="Arial" w:hAnsi="Arial" w:cs="Arial"/>
                <w:color w:val="FF0000"/>
                <w:sz w:val="22"/>
                <w:szCs w:val="22"/>
              </w:rPr>
            </w:pPr>
          </w:p>
          <w:p w14:paraId="1F6B2C63" w14:textId="03EDE557" w:rsidR="00892112" w:rsidRPr="00892112" w:rsidRDefault="00A25315" w:rsidP="00892112">
            <w:pPr>
              <w:rPr>
                <w:rFonts w:ascii="Arial" w:hAnsi="Arial" w:cs="Arial"/>
                <w:sz w:val="22"/>
                <w:szCs w:val="22"/>
              </w:rPr>
            </w:pPr>
            <w:r w:rsidRPr="00A25315">
              <w:rPr>
                <w:rFonts w:ascii="Arial" w:hAnsi="Arial" w:cs="Arial"/>
                <w:sz w:val="22"/>
                <w:szCs w:val="22"/>
              </w:rPr>
              <w:t>All recordings</w:t>
            </w:r>
            <w:r w:rsidR="00892112" w:rsidRPr="00892112">
              <w:rPr>
                <w:rFonts w:ascii="Arial" w:hAnsi="Arial" w:cs="Arial"/>
                <w:sz w:val="22"/>
                <w:szCs w:val="22"/>
              </w:rPr>
              <w:t xml:space="preserve"> and notes will form the data for the observational parts of the study and will be analysed following the end of data collection.  </w:t>
            </w:r>
          </w:p>
          <w:p w14:paraId="3BE3FDCE" w14:textId="77777777" w:rsidR="00892112" w:rsidRPr="00C45248" w:rsidRDefault="00892112" w:rsidP="000D22C7">
            <w:pPr>
              <w:rPr>
                <w:rFonts w:ascii="Arial" w:hAnsi="Arial" w:cs="Arial"/>
                <w:color w:val="FF0000"/>
                <w:sz w:val="22"/>
                <w:szCs w:val="22"/>
              </w:rPr>
            </w:pPr>
          </w:p>
          <w:p w14:paraId="752B4D12" w14:textId="77777777" w:rsidR="003C07E3" w:rsidRPr="004C3A0B" w:rsidRDefault="003C07E3" w:rsidP="003C07E3">
            <w:pPr>
              <w:rPr>
                <w:rFonts w:ascii="Arial" w:hAnsi="Arial" w:cs="Arial"/>
                <w:sz w:val="22"/>
                <w:szCs w:val="22"/>
              </w:rPr>
            </w:pPr>
          </w:p>
          <w:p w14:paraId="193895DD"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0A92C2DB"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40130297" w14:textId="77777777" w:rsidTr="00113E57">
        <w:trPr>
          <w:trHeight w:val="454"/>
        </w:trPr>
        <w:tc>
          <w:tcPr>
            <w:tcW w:w="5000" w:type="pct"/>
            <w:shd w:val="clear" w:color="auto" w:fill="F2F2F2" w:themeFill="background1" w:themeFillShade="F2"/>
            <w:vAlign w:val="center"/>
          </w:tcPr>
          <w:p w14:paraId="3B49F4F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F489F4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5414AB6D" w14:textId="77777777" w:rsidTr="00113E57">
        <w:trPr>
          <w:trHeight w:val="454"/>
        </w:trPr>
        <w:tc>
          <w:tcPr>
            <w:tcW w:w="5000" w:type="pct"/>
            <w:vAlign w:val="center"/>
          </w:tcPr>
          <w:p w14:paraId="12C9689A" w14:textId="34AEF912" w:rsidR="003C07E3" w:rsidRDefault="009B661A" w:rsidP="003C07E3">
            <w:pPr>
              <w:rPr>
                <w:rFonts w:ascii="Arial" w:hAnsi="Arial" w:cs="Arial"/>
                <w:sz w:val="22"/>
                <w:szCs w:val="22"/>
              </w:rPr>
            </w:pPr>
            <w:r>
              <w:rPr>
                <w:rFonts w:ascii="Arial" w:hAnsi="Arial" w:cs="Arial"/>
                <w:sz w:val="22"/>
                <w:szCs w:val="22"/>
              </w:rPr>
              <w:t xml:space="preserve">In an </w:t>
            </w:r>
            <w:r w:rsidR="00AB0BC6">
              <w:rPr>
                <w:rFonts w:ascii="Arial" w:hAnsi="Arial" w:cs="Arial"/>
                <w:sz w:val="22"/>
                <w:szCs w:val="22"/>
              </w:rPr>
              <w:t>early year</w:t>
            </w:r>
            <w:r>
              <w:rPr>
                <w:rFonts w:ascii="Arial" w:hAnsi="Arial" w:cs="Arial"/>
                <w:sz w:val="22"/>
                <w:szCs w:val="22"/>
              </w:rPr>
              <w:t xml:space="preserve"> setting, in the indoors, the setting used </w:t>
            </w:r>
            <w:r w:rsidR="00E274BD">
              <w:rPr>
                <w:rFonts w:ascii="Arial" w:hAnsi="Arial" w:cs="Arial"/>
                <w:sz w:val="22"/>
                <w:szCs w:val="22"/>
              </w:rPr>
              <w:t>are based within the Llanelli area.</w:t>
            </w:r>
          </w:p>
          <w:p w14:paraId="30EE1FD4" w14:textId="77777777" w:rsidR="00E274BD" w:rsidRPr="004C3A0B" w:rsidRDefault="00E274BD" w:rsidP="003C07E3">
            <w:pPr>
              <w:rPr>
                <w:rFonts w:ascii="Arial" w:hAnsi="Arial" w:cs="Arial"/>
                <w:sz w:val="22"/>
                <w:szCs w:val="22"/>
              </w:rPr>
            </w:pPr>
          </w:p>
          <w:p w14:paraId="53BEA6D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08C32C5E" w14:textId="77777777" w:rsidTr="00113E57">
        <w:trPr>
          <w:trHeight w:val="454"/>
        </w:trPr>
        <w:tc>
          <w:tcPr>
            <w:tcW w:w="5000" w:type="pct"/>
            <w:shd w:val="clear" w:color="auto" w:fill="F2F2F2" w:themeFill="background1" w:themeFillShade="F2"/>
            <w:vAlign w:val="center"/>
          </w:tcPr>
          <w:p w14:paraId="38015C7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744782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5B37D36" w14:textId="77777777" w:rsidTr="00113E57">
        <w:trPr>
          <w:trHeight w:val="454"/>
        </w:trPr>
        <w:tc>
          <w:tcPr>
            <w:tcW w:w="5000" w:type="pct"/>
            <w:vAlign w:val="center"/>
          </w:tcPr>
          <w:p w14:paraId="4289D9B5" w14:textId="77777777" w:rsidR="003C07E3" w:rsidRDefault="003C07E3" w:rsidP="003C07E3">
            <w:pPr>
              <w:rPr>
                <w:rFonts w:ascii="Arial" w:hAnsi="Arial" w:cs="Arial"/>
                <w:sz w:val="22"/>
                <w:szCs w:val="22"/>
              </w:rPr>
            </w:pPr>
          </w:p>
          <w:p w14:paraId="4EFEB232" w14:textId="77777777" w:rsidR="003C07E3" w:rsidRPr="004C3A0B" w:rsidRDefault="003C07E3" w:rsidP="003C07E3">
            <w:pPr>
              <w:rPr>
                <w:rFonts w:ascii="Arial" w:hAnsi="Arial" w:cs="Arial"/>
                <w:sz w:val="22"/>
                <w:szCs w:val="22"/>
              </w:rPr>
            </w:pPr>
          </w:p>
          <w:p w14:paraId="1C070E12"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58B4E336" w14:textId="77777777" w:rsidTr="00090CF7">
        <w:tc>
          <w:tcPr>
            <w:tcW w:w="8222" w:type="dxa"/>
            <w:vMerge w:val="restart"/>
            <w:shd w:val="clear" w:color="auto" w:fill="F2F2F2" w:themeFill="background1" w:themeFillShade="F2"/>
            <w:vAlign w:val="center"/>
          </w:tcPr>
          <w:p w14:paraId="61D7750E"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1B27E44"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7A2CAE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1B4F9FDF" w14:textId="597BAAC8" w:rsidR="00090CF7" w:rsidRPr="00090CF7" w:rsidRDefault="00EB6056"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14D0A3D" w14:textId="77777777" w:rsidTr="00090CF7">
        <w:tc>
          <w:tcPr>
            <w:tcW w:w="8222" w:type="dxa"/>
            <w:vMerge/>
            <w:shd w:val="clear" w:color="auto" w:fill="F2F2F2" w:themeFill="background1" w:themeFillShade="F2"/>
          </w:tcPr>
          <w:p w14:paraId="2E7D671C"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BE96482"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63C17FB4" w14:textId="77777777" w:rsidR="00090CF7" w:rsidRPr="00090CF7" w:rsidRDefault="0092554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33B82CFD" w14:textId="77777777" w:rsidTr="00354F34">
        <w:tc>
          <w:tcPr>
            <w:tcW w:w="9923" w:type="dxa"/>
            <w:gridSpan w:val="3"/>
            <w:shd w:val="clear" w:color="auto" w:fill="FFFFFF" w:themeFill="background1"/>
          </w:tcPr>
          <w:p w14:paraId="538E849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1D80E102" w14:textId="77777777" w:rsidR="003257BD" w:rsidRPr="00090CF7" w:rsidRDefault="003257BD" w:rsidP="003257BD">
            <w:pPr>
              <w:rPr>
                <w:rFonts w:ascii="Arial" w:hAnsi="Arial" w:cs="Arial"/>
                <w:sz w:val="22"/>
                <w:szCs w:val="22"/>
              </w:rPr>
            </w:pPr>
          </w:p>
          <w:p w14:paraId="7444C8E3" w14:textId="77777777" w:rsidR="003257BD" w:rsidRPr="00090CF7" w:rsidRDefault="003257BD" w:rsidP="003257BD">
            <w:pPr>
              <w:rPr>
                <w:rFonts w:ascii="Arial" w:hAnsi="Arial" w:cs="Arial"/>
                <w:sz w:val="22"/>
                <w:szCs w:val="22"/>
              </w:rPr>
            </w:pPr>
          </w:p>
          <w:p w14:paraId="0DDBB164" w14:textId="77777777" w:rsidR="003257BD" w:rsidRPr="00090CF7" w:rsidRDefault="003257BD" w:rsidP="003257BD">
            <w:pPr>
              <w:rPr>
                <w:rFonts w:ascii="Arial" w:hAnsi="Arial" w:cs="Arial"/>
                <w:sz w:val="22"/>
                <w:szCs w:val="22"/>
              </w:rPr>
            </w:pPr>
          </w:p>
          <w:p w14:paraId="403105CC"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BA2C37F" w14:textId="77777777" w:rsidR="00354F34" w:rsidRDefault="00354F34" w:rsidP="00354F34">
      <w:pPr>
        <w:autoSpaceDE w:val="0"/>
        <w:autoSpaceDN w:val="0"/>
        <w:adjustRightInd w:val="0"/>
        <w:spacing w:after="240"/>
        <w:jc w:val="both"/>
        <w:rPr>
          <w:rFonts w:ascii="Arial" w:hAnsi="Arial" w:cs="Arial"/>
          <w:b/>
          <w:sz w:val="22"/>
          <w:szCs w:val="22"/>
        </w:rPr>
      </w:pPr>
    </w:p>
    <w:p w14:paraId="6E32B3F4" w14:textId="77777777" w:rsidR="003264AE" w:rsidRDefault="003264AE">
      <w:pPr>
        <w:rPr>
          <w:rFonts w:ascii="Arial" w:hAnsi="Arial" w:cs="Arial"/>
          <w:b/>
          <w:sz w:val="22"/>
          <w:szCs w:val="22"/>
        </w:rPr>
      </w:pPr>
      <w:r>
        <w:rPr>
          <w:rFonts w:ascii="Arial" w:hAnsi="Arial" w:cs="Arial"/>
          <w:b/>
          <w:sz w:val="22"/>
          <w:szCs w:val="22"/>
        </w:rPr>
        <w:br w:type="page"/>
      </w:r>
    </w:p>
    <w:p w14:paraId="2A2E892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3C0EADD" w14:textId="77777777" w:rsidTr="00354F34">
        <w:tc>
          <w:tcPr>
            <w:tcW w:w="8227" w:type="dxa"/>
            <w:shd w:val="clear" w:color="auto" w:fill="F2F2F2" w:themeFill="background1" w:themeFillShade="F2"/>
          </w:tcPr>
          <w:p w14:paraId="5650A490"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6EC60AC4" w14:textId="77777777" w:rsidR="00986FD8" w:rsidRPr="004C3A0B" w:rsidRDefault="00986FD8" w:rsidP="008C4441">
            <w:pPr>
              <w:autoSpaceDE w:val="0"/>
              <w:autoSpaceDN w:val="0"/>
              <w:adjustRightInd w:val="0"/>
              <w:jc w:val="center"/>
              <w:rPr>
                <w:rFonts w:ascii="Arial" w:hAnsi="Arial" w:cs="Arial"/>
                <w:b/>
                <w:bCs/>
                <w:sz w:val="22"/>
                <w:szCs w:val="22"/>
              </w:rPr>
            </w:pPr>
          </w:p>
          <w:p w14:paraId="3E97F4F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669D99FE" w14:textId="77777777" w:rsidR="00986FD8" w:rsidRPr="004C3A0B" w:rsidRDefault="00986FD8" w:rsidP="008C4441">
            <w:pPr>
              <w:autoSpaceDE w:val="0"/>
              <w:autoSpaceDN w:val="0"/>
              <w:adjustRightInd w:val="0"/>
              <w:jc w:val="center"/>
              <w:rPr>
                <w:rFonts w:ascii="Arial" w:hAnsi="Arial" w:cs="Arial"/>
                <w:b/>
                <w:bCs/>
                <w:sz w:val="22"/>
                <w:szCs w:val="22"/>
              </w:rPr>
            </w:pPr>
          </w:p>
          <w:p w14:paraId="4729A58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0FC201DC" w14:textId="77777777" w:rsidTr="00354F34">
        <w:trPr>
          <w:trHeight w:val="439"/>
        </w:trPr>
        <w:tc>
          <w:tcPr>
            <w:tcW w:w="8227" w:type="dxa"/>
            <w:shd w:val="clear" w:color="auto" w:fill="F2F2F2" w:themeFill="background1" w:themeFillShade="F2"/>
            <w:vAlign w:val="center"/>
          </w:tcPr>
          <w:p w14:paraId="3AFEF58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621F172F" w14:textId="3C519CD5" w:rsidR="008C4441" w:rsidRPr="004C3A0B" w:rsidRDefault="00EB605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5DC954A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D4E5DB9" w14:textId="77777777" w:rsidTr="00354F34">
        <w:trPr>
          <w:trHeight w:val="439"/>
        </w:trPr>
        <w:tc>
          <w:tcPr>
            <w:tcW w:w="8227" w:type="dxa"/>
            <w:shd w:val="clear" w:color="auto" w:fill="F2F2F2" w:themeFill="background1" w:themeFillShade="F2"/>
            <w:vAlign w:val="center"/>
          </w:tcPr>
          <w:p w14:paraId="20CE115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C7B1357" w14:textId="1D861DA9" w:rsidR="008C4441" w:rsidRPr="004C3A0B" w:rsidRDefault="00EB605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38A1ABF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CB7B9A0" w14:textId="77777777" w:rsidTr="00354F34">
        <w:trPr>
          <w:trHeight w:val="403"/>
        </w:trPr>
        <w:tc>
          <w:tcPr>
            <w:tcW w:w="8227" w:type="dxa"/>
            <w:shd w:val="clear" w:color="auto" w:fill="F2F2F2" w:themeFill="background1" w:themeFillShade="F2"/>
            <w:vAlign w:val="center"/>
          </w:tcPr>
          <w:p w14:paraId="326E50E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4D21BD4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2680C97" w14:textId="7244A7EC" w:rsidR="008C4441" w:rsidRPr="004C3A0B" w:rsidRDefault="00EB605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48A8B8" w14:textId="77777777" w:rsidTr="00354F34">
        <w:trPr>
          <w:trHeight w:val="403"/>
        </w:trPr>
        <w:tc>
          <w:tcPr>
            <w:tcW w:w="8227" w:type="dxa"/>
            <w:shd w:val="clear" w:color="auto" w:fill="F2F2F2" w:themeFill="background1" w:themeFillShade="F2"/>
            <w:vAlign w:val="center"/>
          </w:tcPr>
          <w:p w14:paraId="7F58EE8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1C30B0F" w14:textId="27220F33" w:rsidR="008C4441" w:rsidRPr="004C3A0B" w:rsidRDefault="00EB605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28BEE7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6BED006" w14:textId="77777777" w:rsidTr="00354F34">
        <w:trPr>
          <w:trHeight w:val="439"/>
        </w:trPr>
        <w:tc>
          <w:tcPr>
            <w:tcW w:w="8227" w:type="dxa"/>
            <w:shd w:val="clear" w:color="auto" w:fill="F2F2F2" w:themeFill="background1" w:themeFillShade="F2"/>
            <w:vAlign w:val="center"/>
          </w:tcPr>
          <w:p w14:paraId="777D71F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28ACAE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4196F196" w14:textId="081502BC" w:rsidR="008C4441" w:rsidRPr="004C3A0B" w:rsidRDefault="00EB605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0D6E199" w14:textId="77777777" w:rsidTr="00354F34">
        <w:trPr>
          <w:trHeight w:val="403"/>
        </w:trPr>
        <w:tc>
          <w:tcPr>
            <w:tcW w:w="8227" w:type="dxa"/>
            <w:shd w:val="clear" w:color="auto" w:fill="F2F2F2" w:themeFill="background1" w:themeFillShade="F2"/>
            <w:vAlign w:val="center"/>
          </w:tcPr>
          <w:p w14:paraId="713F496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23F0ACDF" w14:textId="63CB2A74" w:rsidR="008C4441" w:rsidRPr="004C3A0B" w:rsidRDefault="00EB605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324AB9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0BC5D79" w14:textId="77777777" w:rsidTr="00354F34">
        <w:trPr>
          <w:trHeight w:val="439"/>
        </w:trPr>
        <w:tc>
          <w:tcPr>
            <w:tcW w:w="8227" w:type="dxa"/>
            <w:shd w:val="clear" w:color="auto" w:fill="F2F2F2" w:themeFill="background1" w:themeFillShade="F2"/>
            <w:vAlign w:val="center"/>
          </w:tcPr>
          <w:p w14:paraId="1E99711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7F94564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78BE89E0" w14:textId="21BAA93E" w:rsidR="008C4441" w:rsidRPr="004C3A0B" w:rsidRDefault="00EB605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2863FAE" w14:textId="77777777" w:rsidTr="00354F34">
        <w:trPr>
          <w:trHeight w:val="403"/>
        </w:trPr>
        <w:tc>
          <w:tcPr>
            <w:tcW w:w="8227" w:type="dxa"/>
            <w:shd w:val="clear" w:color="auto" w:fill="F2F2F2" w:themeFill="background1" w:themeFillShade="F2"/>
            <w:vAlign w:val="center"/>
          </w:tcPr>
          <w:p w14:paraId="155AB19E"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535CB8E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272DC90A" w14:textId="1BF4306B" w:rsidR="008C4441" w:rsidRPr="004C3A0B" w:rsidRDefault="00EB605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1F7059E7" w14:textId="77777777" w:rsidTr="00354F34">
        <w:trPr>
          <w:trHeight w:val="403"/>
        </w:trPr>
        <w:tc>
          <w:tcPr>
            <w:tcW w:w="8227" w:type="dxa"/>
            <w:shd w:val="clear" w:color="auto" w:fill="F2F2F2" w:themeFill="background1" w:themeFillShade="F2"/>
            <w:vAlign w:val="center"/>
          </w:tcPr>
          <w:p w14:paraId="1345AEC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34F0DD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AD1D8A1" w14:textId="441A72CE" w:rsidR="006D29FD" w:rsidRPr="004C3A0B" w:rsidRDefault="00EB605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CCF2EFB" w14:textId="77777777" w:rsidTr="00354F34">
        <w:trPr>
          <w:trHeight w:val="403"/>
        </w:trPr>
        <w:tc>
          <w:tcPr>
            <w:tcW w:w="8227" w:type="dxa"/>
            <w:shd w:val="clear" w:color="auto" w:fill="F2F2F2" w:themeFill="background1" w:themeFillShade="F2"/>
            <w:vAlign w:val="center"/>
          </w:tcPr>
          <w:p w14:paraId="3435BC5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C877C7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44BEF524" w14:textId="028E6350" w:rsidR="006D29FD" w:rsidRPr="004C3A0B" w:rsidRDefault="00EB605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920E928" w14:textId="77777777" w:rsidTr="00354F34">
        <w:trPr>
          <w:trHeight w:val="403"/>
        </w:trPr>
        <w:tc>
          <w:tcPr>
            <w:tcW w:w="8227" w:type="dxa"/>
            <w:shd w:val="clear" w:color="auto" w:fill="F2F2F2" w:themeFill="background1" w:themeFillShade="F2"/>
            <w:vAlign w:val="center"/>
          </w:tcPr>
          <w:p w14:paraId="634A494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3E9C01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97B455E" w14:textId="1C301E65" w:rsidR="006D29FD" w:rsidRPr="004C3A0B" w:rsidRDefault="00EB605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60340C7" w14:textId="77777777" w:rsidTr="00354F34">
        <w:trPr>
          <w:trHeight w:val="403"/>
        </w:trPr>
        <w:tc>
          <w:tcPr>
            <w:tcW w:w="8227" w:type="dxa"/>
            <w:shd w:val="clear" w:color="auto" w:fill="F2F2F2" w:themeFill="background1" w:themeFillShade="F2"/>
            <w:vAlign w:val="center"/>
          </w:tcPr>
          <w:p w14:paraId="7E9DA4B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00C4934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10534824" w14:textId="2176DD0F" w:rsidR="006D29FD" w:rsidRPr="004C3A0B" w:rsidRDefault="00EB605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5FCF6CD" w14:textId="77777777" w:rsidTr="00354F34">
        <w:trPr>
          <w:trHeight w:val="403"/>
        </w:trPr>
        <w:tc>
          <w:tcPr>
            <w:tcW w:w="8227" w:type="dxa"/>
            <w:shd w:val="clear" w:color="auto" w:fill="F2F2F2" w:themeFill="background1" w:themeFillShade="F2"/>
            <w:vAlign w:val="center"/>
          </w:tcPr>
          <w:p w14:paraId="25D9046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1898C3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4D54D22" w14:textId="16E08CE7" w:rsidR="006D29FD" w:rsidRPr="004C3A0B" w:rsidRDefault="00EB605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27722FDE" w14:textId="77777777" w:rsidTr="00354F34">
        <w:trPr>
          <w:trHeight w:val="403"/>
        </w:trPr>
        <w:tc>
          <w:tcPr>
            <w:tcW w:w="8227" w:type="dxa"/>
            <w:shd w:val="clear" w:color="auto" w:fill="F2F2F2" w:themeFill="background1" w:themeFillShade="F2"/>
            <w:vAlign w:val="center"/>
          </w:tcPr>
          <w:p w14:paraId="3495146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563D806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1073AAFD" w14:textId="3654E6D3" w:rsidR="00113E57" w:rsidRPr="006C1FDD" w:rsidRDefault="00EB6056"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40736EE5"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579E56B4" w14:textId="77777777" w:rsidTr="00113E57">
        <w:trPr>
          <w:trHeight w:val="403"/>
        </w:trPr>
        <w:tc>
          <w:tcPr>
            <w:tcW w:w="8227" w:type="dxa"/>
            <w:shd w:val="clear" w:color="auto" w:fill="auto"/>
            <w:vAlign w:val="center"/>
          </w:tcPr>
          <w:p w14:paraId="62A327F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28414A82" w14:textId="77777777" w:rsidR="00113E57" w:rsidRPr="00EB6056" w:rsidRDefault="00113E57" w:rsidP="00113E57">
            <w:pPr>
              <w:rPr>
                <w:rFonts w:ascii="Arial" w:hAnsi="Arial" w:cs="Arial"/>
                <w:b/>
                <w:bCs/>
              </w:rPr>
            </w:pPr>
          </w:p>
          <w:p w14:paraId="6BD428E7" w14:textId="129972B5" w:rsidR="00113E57" w:rsidRPr="00EB6056" w:rsidRDefault="00EB6056" w:rsidP="00113E57">
            <w:pPr>
              <w:rPr>
                <w:rFonts w:ascii="Arial" w:hAnsi="Arial" w:cs="Arial"/>
                <w:b/>
                <w:bCs/>
                <w:sz w:val="24"/>
                <w:szCs w:val="24"/>
              </w:rPr>
            </w:pPr>
            <w:r w:rsidRPr="00EB6056">
              <w:rPr>
                <w:rFonts w:ascii="Arial" w:hAnsi="Arial" w:cs="Arial"/>
                <w:b/>
                <w:bCs/>
                <w:sz w:val="24"/>
                <w:szCs w:val="24"/>
              </w:rPr>
              <w:t>Focus groups</w:t>
            </w:r>
            <w:r w:rsidR="00EE7F34">
              <w:rPr>
                <w:rFonts w:ascii="Arial" w:hAnsi="Arial" w:cs="Arial"/>
                <w:b/>
                <w:bCs/>
                <w:sz w:val="24"/>
                <w:szCs w:val="24"/>
              </w:rPr>
              <w:t xml:space="preserve"> with practitioners</w:t>
            </w:r>
            <w:r>
              <w:rPr>
                <w:rFonts w:ascii="Arial" w:hAnsi="Arial" w:cs="Arial"/>
                <w:b/>
                <w:bCs/>
                <w:sz w:val="24"/>
                <w:szCs w:val="24"/>
              </w:rPr>
              <w:t>.</w:t>
            </w:r>
          </w:p>
          <w:p w14:paraId="4532114A" w14:textId="77777777" w:rsidR="00113E57" w:rsidRPr="006C1FDD" w:rsidRDefault="00113E57" w:rsidP="00113E57">
            <w:pPr>
              <w:rPr>
                <w:rFonts w:ascii="Arial" w:hAnsi="Arial" w:cs="Arial"/>
                <w:sz w:val="22"/>
                <w:szCs w:val="22"/>
              </w:rPr>
            </w:pPr>
          </w:p>
          <w:p w14:paraId="2CCE28F6"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C06407A"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6E483BB"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707112F3"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3CF0F322" w14:textId="77777777" w:rsidR="003C07E3" w:rsidRPr="004C3A0B" w:rsidRDefault="003C07E3">
      <w:pPr>
        <w:rPr>
          <w:rFonts w:ascii="Arial" w:hAnsi="Arial" w:cs="Arial"/>
          <w:bCs/>
          <w:iCs/>
          <w:sz w:val="22"/>
          <w:szCs w:val="22"/>
        </w:rPr>
      </w:pPr>
    </w:p>
    <w:p w14:paraId="02AC26C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157BE4A" w14:textId="77777777" w:rsidR="00354F34" w:rsidRPr="004C3A0B" w:rsidRDefault="00354F34">
      <w:pPr>
        <w:rPr>
          <w:rFonts w:ascii="Arial" w:hAnsi="Arial" w:cs="Arial"/>
          <w:bCs/>
          <w:iCs/>
          <w:sz w:val="22"/>
          <w:szCs w:val="22"/>
        </w:rPr>
      </w:pPr>
    </w:p>
    <w:p w14:paraId="3E2BE03F" w14:textId="77777777" w:rsidR="003264AE" w:rsidRDefault="003264AE">
      <w:pPr>
        <w:rPr>
          <w:rFonts w:ascii="Arial" w:hAnsi="Arial" w:cs="Arial"/>
          <w:b/>
          <w:sz w:val="22"/>
          <w:szCs w:val="22"/>
        </w:rPr>
      </w:pPr>
      <w:r>
        <w:rPr>
          <w:rFonts w:ascii="Arial" w:hAnsi="Arial" w:cs="Arial"/>
          <w:b/>
          <w:sz w:val="22"/>
          <w:szCs w:val="22"/>
        </w:rPr>
        <w:br w:type="page"/>
      </w:r>
    </w:p>
    <w:p w14:paraId="3446A6A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25B24C12" w14:textId="77777777" w:rsidTr="00354F34">
        <w:tc>
          <w:tcPr>
            <w:tcW w:w="8217" w:type="dxa"/>
            <w:shd w:val="clear" w:color="auto" w:fill="F2F2F2" w:themeFill="background1" w:themeFillShade="F2"/>
          </w:tcPr>
          <w:p w14:paraId="15753A3B"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4D4794D1" w14:textId="77777777" w:rsidR="00986FD8" w:rsidRPr="004C3A0B" w:rsidRDefault="00986FD8" w:rsidP="00986FD8">
            <w:pPr>
              <w:autoSpaceDE w:val="0"/>
              <w:autoSpaceDN w:val="0"/>
              <w:adjustRightInd w:val="0"/>
              <w:jc w:val="center"/>
              <w:rPr>
                <w:rFonts w:ascii="Arial" w:hAnsi="Arial" w:cs="Arial"/>
                <w:b/>
                <w:bCs/>
                <w:sz w:val="22"/>
                <w:szCs w:val="22"/>
              </w:rPr>
            </w:pPr>
          </w:p>
          <w:p w14:paraId="4E24F648"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B09189F" w14:textId="77777777" w:rsidR="00986FD8" w:rsidRPr="004C3A0B" w:rsidRDefault="00986FD8" w:rsidP="00986FD8">
            <w:pPr>
              <w:autoSpaceDE w:val="0"/>
              <w:autoSpaceDN w:val="0"/>
              <w:adjustRightInd w:val="0"/>
              <w:jc w:val="center"/>
              <w:rPr>
                <w:rFonts w:ascii="Arial" w:hAnsi="Arial" w:cs="Arial"/>
                <w:b/>
                <w:bCs/>
                <w:sz w:val="22"/>
                <w:szCs w:val="22"/>
              </w:rPr>
            </w:pPr>
          </w:p>
          <w:p w14:paraId="27027E4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4918CB" w14:textId="77777777" w:rsidTr="00354F34">
        <w:trPr>
          <w:trHeight w:val="439"/>
        </w:trPr>
        <w:tc>
          <w:tcPr>
            <w:tcW w:w="8217" w:type="dxa"/>
            <w:shd w:val="clear" w:color="auto" w:fill="F2F2F2" w:themeFill="background1" w:themeFillShade="F2"/>
            <w:vAlign w:val="center"/>
          </w:tcPr>
          <w:p w14:paraId="441D1AD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2B9A9A52"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651EFFD2" w14:textId="75F1B92D" w:rsidR="00986FD8" w:rsidRPr="004C3A0B" w:rsidRDefault="00EB605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3C1FD0F" w14:textId="77777777" w:rsidTr="00354F34">
        <w:trPr>
          <w:trHeight w:val="403"/>
        </w:trPr>
        <w:tc>
          <w:tcPr>
            <w:tcW w:w="8217" w:type="dxa"/>
            <w:shd w:val="clear" w:color="auto" w:fill="F2F2F2" w:themeFill="background1" w:themeFillShade="F2"/>
            <w:vAlign w:val="center"/>
          </w:tcPr>
          <w:p w14:paraId="1C49071B"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8A244E4" w14:textId="7634C1BA" w:rsidR="00986FD8" w:rsidRPr="004C3A0B" w:rsidRDefault="00EB605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4439AD8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6216E20" w14:textId="77777777" w:rsidTr="00354F34">
        <w:trPr>
          <w:trHeight w:val="439"/>
        </w:trPr>
        <w:tc>
          <w:tcPr>
            <w:tcW w:w="8217" w:type="dxa"/>
            <w:shd w:val="clear" w:color="auto" w:fill="F2F2F2" w:themeFill="background1" w:themeFillShade="F2"/>
            <w:vAlign w:val="center"/>
          </w:tcPr>
          <w:p w14:paraId="7416286D"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1119C0B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24038566" w14:textId="48CFC33A" w:rsidR="00986FD8" w:rsidRPr="004C3A0B" w:rsidRDefault="00EB605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004483E" w14:textId="77777777" w:rsidTr="00354F34">
        <w:trPr>
          <w:trHeight w:val="403"/>
        </w:trPr>
        <w:tc>
          <w:tcPr>
            <w:tcW w:w="8217" w:type="dxa"/>
            <w:shd w:val="clear" w:color="auto" w:fill="F2F2F2" w:themeFill="background1" w:themeFillShade="F2"/>
            <w:vAlign w:val="center"/>
          </w:tcPr>
          <w:p w14:paraId="3B8A93D2"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4E55C318" w14:textId="3289F74E" w:rsidR="00986FD8" w:rsidRPr="004C3A0B" w:rsidRDefault="00EB605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4B2A477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489C102" w14:textId="77777777" w:rsidTr="00354F34">
        <w:trPr>
          <w:trHeight w:val="403"/>
        </w:trPr>
        <w:tc>
          <w:tcPr>
            <w:tcW w:w="8217" w:type="dxa"/>
            <w:shd w:val="clear" w:color="auto" w:fill="F2F2F2" w:themeFill="background1" w:themeFillShade="F2"/>
            <w:vAlign w:val="center"/>
          </w:tcPr>
          <w:p w14:paraId="2F544C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4FFC9DB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293B571D" w14:textId="68A3927A" w:rsidR="00986FD8" w:rsidRPr="004C3A0B" w:rsidRDefault="00EB605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CBCA30" w14:textId="77777777" w:rsidTr="00354F34">
        <w:trPr>
          <w:trHeight w:val="439"/>
        </w:trPr>
        <w:tc>
          <w:tcPr>
            <w:tcW w:w="8217" w:type="dxa"/>
            <w:shd w:val="clear" w:color="auto" w:fill="F2F2F2" w:themeFill="background1" w:themeFillShade="F2"/>
            <w:vAlign w:val="center"/>
          </w:tcPr>
          <w:p w14:paraId="13BE62E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9E46D4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B418D05" w14:textId="707A51F9" w:rsidR="00986FD8" w:rsidRPr="004C3A0B" w:rsidRDefault="00EB605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07DD128" w14:textId="77777777" w:rsidTr="00354F34">
        <w:trPr>
          <w:trHeight w:val="403"/>
        </w:trPr>
        <w:tc>
          <w:tcPr>
            <w:tcW w:w="8217" w:type="dxa"/>
            <w:shd w:val="clear" w:color="auto" w:fill="F2F2F2" w:themeFill="background1" w:themeFillShade="F2"/>
            <w:vAlign w:val="center"/>
          </w:tcPr>
          <w:p w14:paraId="7118775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2A63D22"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4E8431F8" w14:textId="545E4FF9" w:rsidR="00986FD8" w:rsidRPr="004C3A0B" w:rsidRDefault="00EB605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775E90EC" w14:textId="77777777" w:rsidTr="00354F34">
        <w:trPr>
          <w:trHeight w:val="403"/>
        </w:trPr>
        <w:tc>
          <w:tcPr>
            <w:tcW w:w="8217" w:type="dxa"/>
            <w:shd w:val="clear" w:color="auto" w:fill="F2F2F2" w:themeFill="background1" w:themeFillShade="F2"/>
            <w:vAlign w:val="center"/>
          </w:tcPr>
          <w:p w14:paraId="35CDD21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34024933"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56BEF8E0" w14:textId="00AB1394" w:rsidR="00986FD8" w:rsidRPr="004C3A0B" w:rsidRDefault="00EB605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6726F4D" w14:textId="77777777" w:rsidTr="00354F34">
        <w:trPr>
          <w:trHeight w:val="403"/>
        </w:trPr>
        <w:tc>
          <w:tcPr>
            <w:tcW w:w="8217" w:type="dxa"/>
            <w:shd w:val="clear" w:color="auto" w:fill="F2F2F2" w:themeFill="background1" w:themeFillShade="F2"/>
            <w:vAlign w:val="center"/>
          </w:tcPr>
          <w:p w14:paraId="01EAAEFD"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2347E020"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176DF8A8"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70E90504" w14:textId="22AC3947" w:rsidR="00113E57" w:rsidRPr="004C3A0B" w:rsidRDefault="00EB605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3F4F7EF" w14:textId="77777777" w:rsidTr="00113E57">
        <w:trPr>
          <w:trHeight w:val="403"/>
        </w:trPr>
        <w:tc>
          <w:tcPr>
            <w:tcW w:w="8217" w:type="dxa"/>
            <w:shd w:val="clear" w:color="auto" w:fill="auto"/>
            <w:vAlign w:val="center"/>
          </w:tcPr>
          <w:p w14:paraId="5F24B8C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1ED0D7E0" w14:textId="77777777" w:rsidR="00113E57" w:rsidRDefault="00113E57" w:rsidP="00113E57">
            <w:pPr>
              <w:rPr>
                <w:rFonts w:ascii="Arial" w:hAnsi="Arial" w:cs="Arial"/>
              </w:rPr>
            </w:pPr>
          </w:p>
          <w:p w14:paraId="4CF66758" w14:textId="77777777" w:rsidR="00113E57" w:rsidRDefault="00113E57" w:rsidP="00113E57">
            <w:pPr>
              <w:rPr>
                <w:rFonts w:ascii="Arial" w:hAnsi="Arial" w:cs="Arial"/>
              </w:rPr>
            </w:pPr>
          </w:p>
          <w:p w14:paraId="23E772F0" w14:textId="77777777" w:rsidR="00113E57" w:rsidRPr="004C3A0B" w:rsidRDefault="00113E57" w:rsidP="00113E57">
            <w:pPr>
              <w:rPr>
                <w:rFonts w:ascii="Arial" w:hAnsi="Arial" w:cs="Arial"/>
                <w:sz w:val="22"/>
                <w:szCs w:val="22"/>
              </w:rPr>
            </w:pPr>
          </w:p>
          <w:p w14:paraId="01311E1C"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45CBF22"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51D6694" w14:textId="77777777" w:rsidR="00113E57" w:rsidRDefault="00113E57" w:rsidP="00986FD8">
            <w:pPr>
              <w:autoSpaceDE w:val="0"/>
              <w:autoSpaceDN w:val="0"/>
              <w:adjustRightInd w:val="0"/>
              <w:jc w:val="center"/>
              <w:rPr>
                <w:rFonts w:ascii="Arial" w:hAnsi="Arial" w:cs="Arial"/>
                <w:b/>
                <w:bCs/>
                <w:sz w:val="22"/>
                <w:szCs w:val="22"/>
              </w:rPr>
            </w:pPr>
          </w:p>
        </w:tc>
      </w:tr>
    </w:tbl>
    <w:p w14:paraId="77D86031"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F3208F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2EF25DF"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B8CAF68"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3A8DDFEA"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8FB472"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5D0A276B"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99721F0" w14:textId="77777777" w:rsidR="003257BD" w:rsidRDefault="003257BD" w:rsidP="003257BD">
            <w:pPr>
              <w:rPr>
                <w:rFonts w:ascii="Arial" w:hAnsi="Arial" w:cs="Arial"/>
                <w:sz w:val="22"/>
                <w:szCs w:val="22"/>
              </w:rPr>
            </w:pPr>
          </w:p>
          <w:p w14:paraId="65FDEDDE" w14:textId="77777777" w:rsidR="003257BD" w:rsidRDefault="003257BD" w:rsidP="003257BD">
            <w:pPr>
              <w:rPr>
                <w:rFonts w:ascii="Arial" w:hAnsi="Arial" w:cs="Arial"/>
                <w:sz w:val="22"/>
                <w:szCs w:val="22"/>
              </w:rPr>
            </w:pPr>
          </w:p>
          <w:p w14:paraId="599B5D40" w14:textId="1C45336C" w:rsidR="003257BD" w:rsidRPr="004C3A0B" w:rsidRDefault="00EB6056" w:rsidP="003257BD">
            <w:pPr>
              <w:rPr>
                <w:rFonts w:ascii="Arial" w:hAnsi="Arial" w:cs="Arial"/>
                <w:sz w:val="22"/>
                <w:szCs w:val="22"/>
              </w:rPr>
            </w:pPr>
            <w:r>
              <w:rPr>
                <w:rFonts w:ascii="Arial" w:hAnsi="Arial" w:cs="Arial"/>
                <w:sz w:val="22"/>
                <w:szCs w:val="22"/>
              </w:rPr>
              <w:t>10 Participants.</w:t>
            </w:r>
          </w:p>
          <w:p w14:paraId="385546E7"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0C550BB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D3DF3C"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2E27E8B9"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C17D8A6" w14:textId="77777777" w:rsidR="003257BD" w:rsidRDefault="003257BD" w:rsidP="003257BD">
            <w:pPr>
              <w:rPr>
                <w:rFonts w:ascii="Arial" w:hAnsi="Arial" w:cs="Arial"/>
                <w:sz w:val="22"/>
                <w:szCs w:val="22"/>
              </w:rPr>
            </w:pPr>
          </w:p>
          <w:p w14:paraId="49DF312B" w14:textId="77777777" w:rsidR="003257BD" w:rsidRDefault="003257BD" w:rsidP="003257BD">
            <w:pPr>
              <w:rPr>
                <w:rFonts w:ascii="Arial" w:hAnsi="Arial" w:cs="Arial"/>
                <w:sz w:val="22"/>
                <w:szCs w:val="22"/>
              </w:rPr>
            </w:pPr>
          </w:p>
          <w:p w14:paraId="126E28CC" w14:textId="37DE4B1C" w:rsidR="003257BD" w:rsidRPr="004C3A0B" w:rsidRDefault="00EB6056" w:rsidP="003257BD">
            <w:pPr>
              <w:rPr>
                <w:rFonts w:ascii="Arial" w:hAnsi="Arial" w:cs="Arial"/>
                <w:sz w:val="22"/>
                <w:szCs w:val="22"/>
              </w:rPr>
            </w:pPr>
            <w:r>
              <w:rPr>
                <w:rFonts w:ascii="Arial" w:hAnsi="Arial" w:cs="Arial"/>
                <w:sz w:val="22"/>
                <w:szCs w:val="22"/>
              </w:rPr>
              <w:t>2 practitioners, 4 children and 4 parents.</w:t>
            </w:r>
          </w:p>
          <w:p w14:paraId="271FDC59"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40D66B5" w14:textId="77777777" w:rsidTr="009D2E0B">
        <w:trPr>
          <w:trHeight w:val="403"/>
        </w:trPr>
        <w:tc>
          <w:tcPr>
            <w:tcW w:w="3256" w:type="dxa"/>
            <w:tcBorders>
              <w:top w:val="single" w:sz="4" w:space="0" w:color="auto"/>
            </w:tcBorders>
            <w:shd w:val="clear" w:color="auto" w:fill="F2F2F2" w:themeFill="background1" w:themeFillShade="F2"/>
            <w:vAlign w:val="center"/>
          </w:tcPr>
          <w:p w14:paraId="35AE321C"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6C52779" w14:textId="77777777" w:rsidR="003257BD" w:rsidRDefault="003257BD" w:rsidP="003257BD">
            <w:pPr>
              <w:rPr>
                <w:rFonts w:ascii="Arial" w:hAnsi="Arial" w:cs="Arial"/>
                <w:sz w:val="22"/>
                <w:szCs w:val="22"/>
              </w:rPr>
            </w:pPr>
          </w:p>
          <w:p w14:paraId="04883BDB" w14:textId="5E3DF069" w:rsidR="003257BD" w:rsidRDefault="00EB6056" w:rsidP="003257BD">
            <w:pPr>
              <w:rPr>
                <w:rFonts w:ascii="Arial" w:hAnsi="Arial" w:cs="Arial"/>
                <w:sz w:val="22"/>
                <w:szCs w:val="22"/>
              </w:rPr>
            </w:pPr>
            <w:r>
              <w:rPr>
                <w:rFonts w:ascii="Arial" w:hAnsi="Arial" w:cs="Arial"/>
                <w:sz w:val="22"/>
                <w:szCs w:val="22"/>
              </w:rPr>
              <w:t xml:space="preserve">Through </w:t>
            </w:r>
            <w:r w:rsidR="00313D0D">
              <w:rPr>
                <w:rFonts w:ascii="Arial" w:hAnsi="Arial" w:cs="Arial"/>
                <w:sz w:val="22"/>
                <w:szCs w:val="22"/>
              </w:rPr>
              <w:t xml:space="preserve">the </w:t>
            </w:r>
            <w:r>
              <w:rPr>
                <w:rFonts w:ascii="Arial" w:hAnsi="Arial" w:cs="Arial"/>
                <w:sz w:val="22"/>
                <w:szCs w:val="22"/>
              </w:rPr>
              <w:t>gatekeeper, and the ones who have given consent.</w:t>
            </w:r>
          </w:p>
          <w:p w14:paraId="796CED70" w14:textId="77777777" w:rsidR="003257BD" w:rsidRPr="004C3A0B" w:rsidRDefault="003257BD" w:rsidP="003257BD">
            <w:pPr>
              <w:rPr>
                <w:rFonts w:ascii="Arial" w:hAnsi="Arial" w:cs="Arial"/>
                <w:sz w:val="22"/>
                <w:szCs w:val="22"/>
              </w:rPr>
            </w:pPr>
          </w:p>
          <w:p w14:paraId="62DDDA52"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12A35AD" w14:textId="77777777" w:rsidR="00720BA7" w:rsidRPr="00D71982" w:rsidRDefault="00720BA7" w:rsidP="009955DD">
      <w:pPr>
        <w:rPr>
          <w:rFonts w:ascii="Arial" w:hAnsi="Arial" w:cs="Arial"/>
          <w:bCs/>
          <w:sz w:val="24"/>
          <w:szCs w:val="24"/>
        </w:rPr>
      </w:pPr>
    </w:p>
    <w:p w14:paraId="0B59F482"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09053289" w14:textId="77777777" w:rsidTr="00354F34">
        <w:tc>
          <w:tcPr>
            <w:tcW w:w="7225" w:type="dxa"/>
            <w:shd w:val="clear" w:color="auto" w:fill="F2F2F2" w:themeFill="background1" w:themeFillShade="F2"/>
          </w:tcPr>
          <w:p w14:paraId="1505DDB8"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1D17A20E" w14:textId="77777777" w:rsidR="00397B49" w:rsidRPr="004C3A0B" w:rsidRDefault="00397B49" w:rsidP="00720BA7">
            <w:pPr>
              <w:autoSpaceDE w:val="0"/>
              <w:autoSpaceDN w:val="0"/>
              <w:adjustRightInd w:val="0"/>
              <w:jc w:val="center"/>
              <w:rPr>
                <w:rFonts w:ascii="Arial" w:hAnsi="Arial" w:cs="Arial"/>
                <w:b/>
                <w:bCs/>
                <w:sz w:val="16"/>
                <w:szCs w:val="16"/>
              </w:rPr>
            </w:pPr>
          </w:p>
          <w:p w14:paraId="2EB0AE21"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B1506EC"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0B76AE6" w14:textId="77777777" w:rsidR="00397B49" w:rsidRPr="004C3A0B" w:rsidRDefault="00397B49" w:rsidP="00694EA8">
            <w:pPr>
              <w:autoSpaceDE w:val="0"/>
              <w:autoSpaceDN w:val="0"/>
              <w:adjustRightInd w:val="0"/>
              <w:jc w:val="center"/>
              <w:rPr>
                <w:rFonts w:ascii="Arial" w:hAnsi="Arial" w:cs="Arial"/>
                <w:b/>
                <w:bCs/>
                <w:sz w:val="16"/>
                <w:szCs w:val="16"/>
              </w:rPr>
            </w:pPr>
          </w:p>
          <w:p w14:paraId="178CA0E5"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209DF81C" w14:textId="77777777" w:rsidTr="00354F34">
        <w:trPr>
          <w:trHeight w:val="439"/>
        </w:trPr>
        <w:tc>
          <w:tcPr>
            <w:tcW w:w="7225" w:type="dxa"/>
            <w:shd w:val="clear" w:color="auto" w:fill="F2F2F2" w:themeFill="background1" w:themeFillShade="F2"/>
            <w:vAlign w:val="center"/>
          </w:tcPr>
          <w:p w14:paraId="2770595F"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1C21580F" w14:textId="7154ACCB" w:rsidR="00397B49" w:rsidRPr="004C3A0B" w:rsidRDefault="00EB605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463BFEAB"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6A5C5B2"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448F1A2" w14:textId="77777777" w:rsidTr="00354F34">
        <w:trPr>
          <w:trHeight w:val="403"/>
        </w:trPr>
        <w:tc>
          <w:tcPr>
            <w:tcW w:w="7225" w:type="dxa"/>
            <w:shd w:val="clear" w:color="auto" w:fill="F2F2F2" w:themeFill="background1" w:themeFillShade="F2"/>
            <w:vAlign w:val="center"/>
          </w:tcPr>
          <w:p w14:paraId="674417B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3A4EEDF9" w14:textId="3DBAADC0" w:rsidR="00C86572" w:rsidRPr="004C3A0B" w:rsidRDefault="00EB605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10C342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4C39E66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786BA1" w14:textId="77777777" w:rsidTr="00354F34">
        <w:trPr>
          <w:trHeight w:val="439"/>
        </w:trPr>
        <w:tc>
          <w:tcPr>
            <w:tcW w:w="7225" w:type="dxa"/>
            <w:shd w:val="clear" w:color="auto" w:fill="F2F2F2" w:themeFill="background1" w:themeFillShade="F2"/>
            <w:vAlign w:val="center"/>
          </w:tcPr>
          <w:p w14:paraId="5D6AAE9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60B8AF6B" w14:textId="01BFBAB2" w:rsidR="00C86572" w:rsidRPr="004C3A0B" w:rsidRDefault="00EB605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82E908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D6BAA7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4FED1CE" w14:textId="77777777" w:rsidTr="00354F34">
        <w:trPr>
          <w:trHeight w:val="403"/>
        </w:trPr>
        <w:tc>
          <w:tcPr>
            <w:tcW w:w="7225" w:type="dxa"/>
            <w:shd w:val="clear" w:color="auto" w:fill="F2F2F2" w:themeFill="background1" w:themeFillShade="F2"/>
            <w:vAlign w:val="center"/>
          </w:tcPr>
          <w:p w14:paraId="14C5E0C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064BD063" w14:textId="04DF6536" w:rsidR="00C86572" w:rsidRPr="004C3A0B" w:rsidRDefault="00EB605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2586270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6931E5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4F21FDA" w14:textId="77777777" w:rsidTr="00354F34">
        <w:trPr>
          <w:trHeight w:val="439"/>
        </w:trPr>
        <w:tc>
          <w:tcPr>
            <w:tcW w:w="7225" w:type="dxa"/>
            <w:shd w:val="clear" w:color="auto" w:fill="F2F2F2" w:themeFill="background1" w:themeFillShade="F2"/>
            <w:vAlign w:val="center"/>
          </w:tcPr>
          <w:p w14:paraId="6EC3B78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6563D0D0" w14:textId="220849CB" w:rsidR="00C86572" w:rsidRPr="004C3A0B" w:rsidRDefault="00EB605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414EACA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2417A0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7CCC6C" w14:textId="77777777" w:rsidTr="00354F34">
        <w:trPr>
          <w:trHeight w:val="403"/>
        </w:trPr>
        <w:tc>
          <w:tcPr>
            <w:tcW w:w="7225" w:type="dxa"/>
            <w:shd w:val="clear" w:color="auto" w:fill="F2F2F2" w:themeFill="background1" w:themeFillShade="F2"/>
            <w:vAlign w:val="center"/>
          </w:tcPr>
          <w:p w14:paraId="77BCBD7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1EBD9C2F" w14:textId="2E5569A8" w:rsidR="00C86572" w:rsidRPr="004C3A0B" w:rsidRDefault="00EB605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6B1D66A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61F7FB9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38FE212" w14:textId="77777777" w:rsidTr="00354F34">
        <w:trPr>
          <w:trHeight w:val="439"/>
        </w:trPr>
        <w:tc>
          <w:tcPr>
            <w:tcW w:w="7225" w:type="dxa"/>
            <w:shd w:val="clear" w:color="auto" w:fill="F2F2F2" w:themeFill="background1" w:themeFillShade="F2"/>
            <w:vAlign w:val="center"/>
          </w:tcPr>
          <w:p w14:paraId="2BBAED8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3D381B68" w14:textId="60074341" w:rsidR="00C86572" w:rsidRPr="004C3A0B" w:rsidRDefault="00EB605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C803A5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E49E2D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0B8AA4C" w14:textId="77777777" w:rsidTr="00354F34">
        <w:trPr>
          <w:trHeight w:val="403"/>
        </w:trPr>
        <w:tc>
          <w:tcPr>
            <w:tcW w:w="7225" w:type="dxa"/>
            <w:shd w:val="clear" w:color="auto" w:fill="F2F2F2" w:themeFill="background1" w:themeFillShade="F2"/>
            <w:vAlign w:val="center"/>
          </w:tcPr>
          <w:p w14:paraId="41E0741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AD2DFB0" w14:textId="10D870EA" w:rsidR="00C86572" w:rsidRPr="004C3A0B" w:rsidRDefault="00EB605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66DC3F6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A790B7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7C8050" w14:textId="77777777" w:rsidTr="00354F34">
        <w:trPr>
          <w:trHeight w:val="439"/>
        </w:trPr>
        <w:tc>
          <w:tcPr>
            <w:tcW w:w="7225" w:type="dxa"/>
            <w:shd w:val="clear" w:color="auto" w:fill="F2F2F2" w:themeFill="background1" w:themeFillShade="F2"/>
            <w:vAlign w:val="center"/>
          </w:tcPr>
          <w:p w14:paraId="4769DA95"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42F37014" w14:textId="25995D16" w:rsidR="00C86572" w:rsidRPr="004C3A0B" w:rsidRDefault="00EB605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01F8E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5A7B94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9B8D5F1"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9533F8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018CB35B" w14:textId="77777777" w:rsidTr="00354F34">
        <w:trPr>
          <w:trHeight w:val="403"/>
        </w:trPr>
        <w:tc>
          <w:tcPr>
            <w:tcW w:w="9889" w:type="dxa"/>
            <w:gridSpan w:val="4"/>
            <w:vAlign w:val="center"/>
          </w:tcPr>
          <w:p w14:paraId="12F44583" w14:textId="77777777" w:rsidR="003257BD" w:rsidRDefault="003257BD" w:rsidP="003257BD">
            <w:pPr>
              <w:rPr>
                <w:rFonts w:ascii="Arial" w:hAnsi="Arial" w:cs="Arial"/>
                <w:sz w:val="22"/>
                <w:szCs w:val="22"/>
              </w:rPr>
            </w:pPr>
          </w:p>
          <w:p w14:paraId="401B6697" w14:textId="77777777" w:rsidR="003257BD" w:rsidRDefault="003257BD" w:rsidP="003257BD">
            <w:pPr>
              <w:rPr>
                <w:rFonts w:ascii="Arial" w:hAnsi="Arial" w:cs="Arial"/>
                <w:sz w:val="22"/>
                <w:szCs w:val="22"/>
              </w:rPr>
            </w:pPr>
          </w:p>
          <w:p w14:paraId="763B8AF0" w14:textId="77777777" w:rsidR="003257BD" w:rsidRPr="004C3A0B" w:rsidRDefault="003257BD" w:rsidP="003257BD">
            <w:pPr>
              <w:rPr>
                <w:rFonts w:ascii="Arial" w:hAnsi="Arial" w:cs="Arial"/>
                <w:sz w:val="22"/>
                <w:szCs w:val="22"/>
              </w:rPr>
            </w:pPr>
          </w:p>
          <w:p w14:paraId="654E227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DC95D2A"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116F54C" w14:textId="77777777" w:rsidTr="00354F34">
        <w:tc>
          <w:tcPr>
            <w:tcW w:w="7225" w:type="dxa"/>
            <w:shd w:val="clear" w:color="auto" w:fill="F2F2F2" w:themeFill="background1" w:themeFillShade="F2"/>
          </w:tcPr>
          <w:p w14:paraId="0107C318"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1D41C7E" w14:textId="77777777" w:rsidR="00E45AB0" w:rsidRPr="004C3A0B" w:rsidRDefault="00E45AB0" w:rsidP="00720BA7">
            <w:pPr>
              <w:autoSpaceDE w:val="0"/>
              <w:autoSpaceDN w:val="0"/>
              <w:adjustRightInd w:val="0"/>
              <w:jc w:val="center"/>
              <w:rPr>
                <w:rFonts w:ascii="Arial" w:hAnsi="Arial" w:cs="Arial"/>
                <w:b/>
                <w:bCs/>
                <w:sz w:val="16"/>
                <w:szCs w:val="16"/>
              </w:rPr>
            </w:pPr>
          </w:p>
          <w:p w14:paraId="6155C26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2101F6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F922D94" w14:textId="77777777" w:rsidR="00E45AB0" w:rsidRPr="004C3A0B" w:rsidRDefault="00E45AB0" w:rsidP="00720BA7">
            <w:pPr>
              <w:autoSpaceDE w:val="0"/>
              <w:autoSpaceDN w:val="0"/>
              <w:adjustRightInd w:val="0"/>
              <w:jc w:val="center"/>
              <w:rPr>
                <w:rFonts w:ascii="Arial" w:hAnsi="Arial" w:cs="Arial"/>
                <w:b/>
                <w:bCs/>
                <w:sz w:val="16"/>
                <w:szCs w:val="16"/>
              </w:rPr>
            </w:pPr>
          </w:p>
          <w:p w14:paraId="15EB5B3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0D13A589" w14:textId="77777777" w:rsidTr="00354F34">
        <w:trPr>
          <w:trHeight w:val="439"/>
        </w:trPr>
        <w:tc>
          <w:tcPr>
            <w:tcW w:w="7225" w:type="dxa"/>
            <w:shd w:val="clear" w:color="auto" w:fill="F2F2F2" w:themeFill="background1" w:themeFillShade="F2"/>
            <w:vAlign w:val="center"/>
          </w:tcPr>
          <w:p w14:paraId="68CD0D7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D89A80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5000323" w14:textId="5EB35E42" w:rsidR="00E45AB0" w:rsidRPr="004C3A0B" w:rsidRDefault="00916E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2C85337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875154C" w14:textId="77777777" w:rsidTr="00354F34">
        <w:trPr>
          <w:trHeight w:val="403"/>
        </w:trPr>
        <w:tc>
          <w:tcPr>
            <w:tcW w:w="7225" w:type="dxa"/>
            <w:shd w:val="clear" w:color="auto" w:fill="F2F2F2" w:themeFill="background1" w:themeFillShade="F2"/>
            <w:vAlign w:val="center"/>
          </w:tcPr>
          <w:p w14:paraId="45C23BA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477863E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09E02D0" w14:textId="3C869149" w:rsidR="00E45AB0" w:rsidRPr="004C3A0B" w:rsidRDefault="00916E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8DEDA9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743E8F" w14:textId="77777777" w:rsidTr="00354F34">
        <w:trPr>
          <w:trHeight w:val="439"/>
        </w:trPr>
        <w:tc>
          <w:tcPr>
            <w:tcW w:w="7225" w:type="dxa"/>
            <w:shd w:val="clear" w:color="auto" w:fill="F2F2F2" w:themeFill="background1" w:themeFillShade="F2"/>
            <w:vAlign w:val="center"/>
          </w:tcPr>
          <w:p w14:paraId="5EBEC5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57B9DDD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0817008" w14:textId="09E58549" w:rsidR="00E45AB0" w:rsidRPr="004C3A0B" w:rsidRDefault="00916E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0B3A95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3F83EF8" w14:textId="77777777" w:rsidTr="00354F34">
        <w:trPr>
          <w:trHeight w:val="403"/>
        </w:trPr>
        <w:tc>
          <w:tcPr>
            <w:tcW w:w="7225" w:type="dxa"/>
            <w:shd w:val="clear" w:color="auto" w:fill="F2F2F2" w:themeFill="background1" w:themeFillShade="F2"/>
            <w:vAlign w:val="center"/>
          </w:tcPr>
          <w:p w14:paraId="6190A02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45CFED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EA85B0F" w14:textId="68842AC1" w:rsidR="00E45AB0" w:rsidRPr="004C3A0B" w:rsidRDefault="00916E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1BBA451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068CCC" w14:textId="77777777" w:rsidTr="00A83D75">
        <w:trPr>
          <w:trHeight w:val="403"/>
        </w:trPr>
        <w:tc>
          <w:tcPr>
            <w:tcW w:w="9889" w:type="dxa"/>
            <w:gridSpan w:val="4"/>
            <w:shd w:val="clear" w:color="auto" w:fill="F2F2F2" w:themeFill="background1" w:themeFillShade="F2"/>
            <w:vAlign w:val="center"/>
          </w:tcPr>
          <w:p w14:paraId="759486D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4DFC19F" w14:textId="77777777" w:rsidTr="00C70796">
        <w:trPr>
          <w:trHeight w:val="403"/>
        </w:trPr>
        <w:tc>
          <w:tcPr>
            <w:tcW w:w="9889" w:type="dxa"/>
            <w:gridSpan w:val="4"/>
            <w:vAlign w:val="center"/>
          </w:tcPr>
          <w:p w14:paraId="3C545716" w14:textId="77777777" w:rsidR="003257BD" w:rsidRDefault="003257BD" w:rsidP="003257BD">
            <w:pPr>
              <w:rPr>
                <w:rFonts w:ascii="Arial" w:hAnsi="Arial" w:cs="Arial"/>
                <w:sz w:val="22"/>
                <w:szCs w:val="22"/>
              </w:rPr>
            </w:pPr>
          </w:p>
          <w:p w14:paraId="0A9DACD4" w14:textId="77777777" w:rsidR="003257BD" w:rsidRDefault="003257BD" w:rsidP="003257BD">
            <w:pPr>
              <w:rPr>
                <w:rFonts w:ascii="Arial" w:hAnsi="Arial" w:cs="Arial"/>
                <w:sz w:val="22"/>
                <w:szCs w:val="22"/>
              </w:rPr>
            </w:pPr>
          </w:p>
          <w:p w14:paraId="5DFBFF94" w14:textId="77777777" w:rsidR="003257BD" w:rsidRPr="004C3A0B" w:rsidRDefault="003257BD" w:rsidP="003257BD">
            <w:pPr>
              <w:rPr>
                <w:rFonts w:ascii="Arial" w:hAnsi="Arial" w:cs="Arial"/>
                <w:sz w:val="22"/>
                <w:szCs w:val="22"/>
              </w:rPr>
            </w:pPr>
          </w:p>
          <w:p w14:paraId="2788C44F"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713D012"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2E221E2E" w14:textId="77777777" w:rsidR="00065801" w:rsidRDefault="00065801">
      <w:pPr>
        <w:rPr>
          <w:rFonts w:ascii="Arial" w:hAnsi="Arial" w:cs="Arial"/>
          <w:b/>
          <w:sz w:val="22"/>
          <w:szCs w:val="22"/>
        </w:rPr>
      </w:pPr>
      <w:r>
        <w:rPr>
          <w:rFonts w:ascii="Arial" w:hAnsi="Arial" w:cs="Arial"/>
          <w:b/>
          <w:sz w:val="22"/>
          <w:szCs w:val="22"/>
        </w:rPr>
        <w:br w:type="page"/>
      </w:r>
    </w:p>
    <w:p w14:paraId="6DEC83CE"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42922673" w14:textId="77777777" w:rsidTr="00A83D75">
        <w:tc>
          <w:tcPr>
            <w:tcW w:w="9923" w:type="dxa"/>
            <w:gridSpan w:val="4"/>
            <w:tcBorders>
              <w:bottom w:val="single" w:sz="4" w:space="0" w:color="auto"/>
            </w:tcBorders>
            <w:shd w:val="clear" w:color="auto" w:fill="F2F2F2" w:themeFill="background1" w:themeFillShade="F2"/>
          </w:tcPr>
          <w:p w14:paraId="25895F69"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21E1670" w14:textId="77777777" w:rsidR="00B71FC2" w:rsidRDefault="00B71FC2" w:rsidP="00B71FC2"/>
          <w:p w14:paraId="774F919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353991B7" w14:textId="77777777" w:rsidTr="00354F34">
        <w:tc>
          <w:tcPr>
            <w:tcW w:w="8251" w:type="dxa"/>
            <w:gridSpan w:val="2"/>
            <w:vMerge w:val="restart"/>
            <w:shd w:val="clear" w:color="auto" w:fill="F2F2F2" w:themeFill="background1" w:themeFillShade="F2"/>
          </w:tcPr>
          <w:p w14:paraId="7BD9F1B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1A5DC1"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58BAD86"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A8CC39F" w14:textId="2967FF04" w:rsidR="00425DA7" w:rsidRPr="00FD519A" w:rsidRDefault="0092554E"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916E5E">
                  <w:rPr>
                    <w:rFonts w:ascii="MS Gothic" w:eastAsia="MS Gothic" w:hAnsi="MS Gothic" w:cs="Arial" w:hint="eastAsia"/>
                    <w:b w:val="0"/>
                    <w:bCs w:val="0"/>
                  </w:rPr>
                  <w:t>☒</w:t>
                </w:r>
              </w:sdtContent>
            </w:sdt>
          </w:p>
        </w:tc>
      </w:tr>
      <w:tr w:rsidR="00425DA7" w:rsidRPr="004C3A0B" w14:paraId="10D6C000" w14:textId="77777777" w:rsidTr="526F9FB9">
        <w:tc>
          <w:tcPr>
            <w:tcW w:w="8251" w:type="dxa"/>
            <w:gridSpan w:val="2"/>
            <w:vMerge/>
          </w:tcPr>
          <w:p w14:paraId="7C97E2FB"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9EBBEA7"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3FDF618" w14:textId="77777777" w:rsidR="00425DA7" w:rsidRDefault="0092554E"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14:paraId="3E4AC995" w14:textId="77777777" w:rsidTr="00A83D75">
        <w:tc>
          <w:tcPr>
            <w:tcW w:w="9923" w:type="dxa"/>
            <w:gridSpan w:val="4"/>
            <w:tcBorders>
              <w:bottom w:val="single" w:sz="4" w:space="0" w:color="auto"/>
            </w:tcBorders>
            <w:shd w:val="clear" w:color="auto" w:fill="F2F2F2" w:themeFill="background1" w:themeFillShade="F2"/>
          </w:tcPr>
          <w:p w14:paraId="19908C34"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95F7650"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1E45961" w14:textId="77777777" w:rsidTr="00354F34">
        <w:tc>
          <w:tcPr>
            <w:tcW w:w="4849" w:type="dxa"/>
            <w:tcBorders>
              <w:top w:val="single" w:sz="4" w:space="0" w:color="auto"/>
              <w:bottom w:val="single" w:sz="4" w:space="0" w:color="auto"/>
            </w:tcBorders>
          </w:tcPr>
          <w:p w14:paraId="56242FE5"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2AE0DFD" w14:textId="77777777" w:rsidR="00B52EDF" w:rsidRDefault="00B52EDF" w:rsidP="006D5A16">
            <w:pPr>
              <w:rPr>
                <w:rFonts w:ascii="Arial" w:hAnsi="Arial" w:cs="Arial"/>
                <w:sz w:val="22"/>
                <w:szCs w:val="22"/>
              </w:rPr>
            </w:pPr>
          </w:p>
          <w:p w14:paraId="01342D69" w14:textId="6F7AF034" w:rsidR="00AD04EC" w:rsidRDefault="00AD04EC" w:rsidP="006D5A16">
            <w:pPr>
              <w:rPr>
                <w:rFonts w:ascii="Arial" w:hAnsi="Arial" w:cs="Arial"/>
                <w:sz w:val="22"/>
                <w:szCs w:val="22"/>
              </w:rPr>
            </w:pPr>
            <w:r>
              <w:rPr>
                <w:rFonts w:ascii="Arial" w:hAnsi="Arial" w:cs="Arial"/>
                <w:sz w:val="22"/>
                <w:szCs w:val="22"/>
              </w:rPr>
              <w:t xml:space="preserve">The children and Practitioners </w:t>
            </w:r>
            <w:r w:rsidR="004C1A6C">
              <w:rPr>
                <w:rFonts w:ascii="Arial" w:hAnsi="Arial" w:cs="Arial"/>
                <w:sz w:val="22"/>
                <w:szCs w:val="22"/>
              </w:rPr>
              <w:t xml:space="preserve">may be at risk of emotional </w:t>
            </w:r>
            <w:r w:rsidR="006755EC">
              <w:rPr>
                <w:rFonts w:ascii="Arial" w:hAnsi="Arial" w:cs="Arial"/>
                <w:sz w:val="22"/>
                <w:szCs w:val="22"/>
              </w:rPr>
              <w:t>distress due to the presence of the researcher</w:t>
            </w:r>
            <w:r w:rsidR="00B52EDF">
              <w:rPr>
                <w:rFonts w:ascii="Arial" w:hAnsi="Arial" w:cs="Arial"/>
                <w:sz w:val="22"/>
                <w:szCs w:val="22"/>
              </w:rPr>
              <w:t xml:space="preserve">, due to disrupting the routine of the school setting. As the researcher </w:t>
            </w:r>
            <w:r w:rsidR="004D41FD">
              <w:rPr>
                <w:rFonts w:ascii="Arial" w:hAnsi="Arial" w:cs="Arial"/>
                <w:sz w:val="22"/>
                <w:szCs w:val="22"/>
              </w:rPr>
              <w:t>is not usually part of the school setting</w:t>
            </w:r>
            <w:r w:rsidR="00B51168">
              <w:rPr>
                <w:rFonts w:ascii="Arial" w:hAnsi="Arial" w:cs="Arial"/>
                <w:sz w:val="22"/>
                <w:szCs w:val="22"/>
              </w:rPr>
              <w:t>, may cause children and practitioners to feel un</w:t>
            </w:r>
            <w:r w:rsidR="0079431D">
              <w:rPr>
                <w:rFonts w:ascii="Arial" w:hAnsi="Arial" w:cs="Arial"/>
                <w:sz w:val="22"/>
                <w:szCs w:val="22"/>
              </w:rPr>
              <w:t>-</w:t>
            </w:r>
            <w:r w:rsidR="00B51168">
              <w:rPr>
                <w:rFonts w:ascii="Arial" w:hAnsi="Arial" w:cs="Arial"/>
                <w:sz w:val="22"/>
                <w:szCs w:val="22"/>
              </w:rPr>
              <w:t>easy</w:t>
            </w:r>
            <w:r w:rsidR="00586833">
              <w:rPr>
                <w:rFonts w:ascii="Arial" w:hAnsi="Arial" w:cs="Arial"/>
                <w:sz w:val="22"/>
                <w:szCs w:val="22"/>
              </w:rPr>
              <w:t xml:space="preserve"> which can lead to the children and/or the practitioner not communicating as </w:t>
            </w:r>
            <w:r w:rsidR="00574F07">
              <w:rPr>
                <w:rFonts w:ascii="Arial" w:hAnsi="Arial" w:cs="Arial"/>
                <w:sz w:val="22"/>
                <w:szCs w:val="22"/>
              </w:rPr>
              <w:t>effectively as they normally would.</w:t>
            </w:r>
          </w:p>
          <w:p w14:paraId="366875D8" w14:textId="77777777" w:rsidR="00AD04EC" w:rsidRDefault="00AD04EC" w:rsidP="006D5A16">
            <w:pPr>
              <w:rPr>
                <w:rFonts w:ascii="Arial" w:hAnsi="Arial" w:cs="Arial"/>
                <w:sz w:val="22"/>
                <w:szCs w:val="22"/>
              </w:rPr>
            </w:pPr>
          </w:p>
          <w:p w14:paraId="235CB3B3" w14:textId="77777777" w:rsidR="006D5A16" w:rsidRPr="006D5A16" w:rsidRDefault="006D5A16" w:rsidP="006D5A16">
            <w:pPr>
              <w:rPr>
                <w:rFonts w:ascii="Arial" w:hAnsi="Arial" w:cs="Arial"/>
                <w:sz w:val="22"/>
                <w:szCs w:val="22"/>
              </w:rPr>
            </w:pPr>
          </w:p>
          <w:p w14:paraId="3666AE8C" w14:textId="77777777" w:rsidR="006D5A16" w:rsidRPr="006D5A16" w:rsidRDefault="006D5A16" w:rsidP="006D5A16">
            <w:pPr>
              <w:rPr>
                <w:rFonts w:ascii="Arial" w:hAnsi="Arial" w:cs="Arial"/>
                <w:sz w:val="22"/>
                <w:szCs w:val="22"/>
              </w:rPr>
            </w:pPr>
            <w:r w:rsidRPr="006D5A16">
              <w:rPr>
                <w:rFonts w:ascii="Arial" w:hAnsi="Arial" w:cs="Arial"/>
                <w:sz w:val="22"/>
                <w:szCs w:val="22"/>
              </w:rPr>
              <w:t xml:space="preserve"> </w:t>
            </w:r>
          </w:p>
          <w:p w14:paraId="1C430681" w14:textId="77777777" w:rsidR="006D5A16" w:rsidRPr="006D5A16" w:rsidRDefault="006D5A16" w:rsidP="006D5A16">
            <w:pPr>
              <w:rPr>
                <w:rFonts w:ascii="Arial" w:hAnsi="Arial" w:cs="Arial"/>
                <w:sz w:val="22"/>
                <w:szCs w:val="22"/>
              </w:rPr>
            </w:pPr>
          </w:p>
          <w:p w14:paraId="76998738" w14:textId="77777777" w:rsidR="0031461C" w:rsidRDefault="0031461C" w:rsidP="006D5A16">
            <w:pPr>
              <w:rPr>
                <w:rFonts w:ascii="Arial" w:hAnsi="Arial" w:cs="Arial"/>
                <w:sz w:val="22"/>
                <w:szCs w:val="22"/>
              </w:rPr>
            </w:pPr>
          </w:p>
          <w:p w14:paraId="4ECFC15D" w14:textId="77777777" w:rsidR="0031461C" w:rsidRDefault="0031461C" w:rsidP="006D5A16">
            <w:pPr>
              <w:rPr>
                <w:rFonts w:ascii="Arial" w:hAnsi="Arial" w:cs="Arial"/>
                <w:sz w:val="22"/>
                <w:szCs w:val="22"/>
              </w:rPr>
            </w:pPr>
          </w:p>
          <w:p w14:paraId="2DE16A5A" w14:textId="77777777" w:rsidR="0031461C" w:rsidRDefault="0031461C" w:rsidP="006D5A16">
            <w:pPr>
              <w:rPr>
                <w:rFonts w:ascii="Arial" w:hAnsi="Arial" w:cs="Arial"/>
                <w:sz w:val="22"/>
                <w:szCs w:val="22"/>
              </w:rPr>
            </w:pPr>
          </w:p>
          <w:p w14:paraId="6233A2C5" w14:textId="77777777" w:rsidR="0031461C" w:rsidRDefault="0031461C" w:rsidP="006D5A16">
            <w:pPr>
              <w:rPr>
                <w:rFonts w:ascii="Arial" w:hAnsi="Arial" w:cs="Arial"/>
                <w:sz w:val="22"/>
                <w:szCs w:val="22"/>
              </w:rPr>
            </w:pPr>
          </w:p>
          <w:p w14:paraId="1CB4CF09" w14:textId="77777777" w:rsidR="003804CD" w:rsidRDefault="003804CD" w:rsidP="006D5A16">
            <w:pPr>
              <w:rPr>
                <w:rFonts w:ascii="Arial" w:hAnsi="Arial" w:cs="Arial"/>
                <w:sz w:val="22"/>
                <w:szCs w:val="22"/>
              </w:rPr>
            </w:pPr>
          </w:p>
          <w:p w14:paraId="7C1A9377" w14:textId="77777777" w:rsidR="003804CD" w:rsidRDefault="003804CD" w:rsidP="006D5A16">
            <w:pPr>
              <w:rPr>
                <w:rFonts w:ascii="Arial" w:hAnsi="Arial" w:cs="Arial"/>
                <w:sz w:val="22"/>
                <w:szCs w:val="22"/>
              </w:rPr>
            </w:pPr>
          </w:p>
          <w:p w14:paraId="298B96A6" w14:textId="77777777" w:rsidR="00E85894" w:rsidRDefault="00E85894" w:rsidP="006D5A16">
            <w:pPr>
              <w:rPr>
                <w:rFonts w:ascii="Arial" w:hAnsi="Arial" w:cs="Arial"/>
                <w:sz w:val="22"/>
                <w:szCs w:val="22"/>
              </w:rPr>
            </w:pPr>
          </w:p>
          <w:p w14:paraId="40AFBDBE" w14:textId="277E0B7E" w:rsidR="006D5A16" w:rsidRPr="006D5A16" w:rsidRDefault="004E2020" w:rsidP="006D5A16">
            <w:pPr>
              <w:rPr>
                <w:rFonts w:ascii="Arial" w:hAnsi="Arial" w:cs="Arial"/>
                <w:sz w:val="22"/>
                <w:szCs w:val="22"/>
              </w:rPr>
            </w:pPr>
            <w:r>
              <w:rPr>
                <w:rFonts w:ascii="Arial" w:hAnsi="Arial" w:cs="Arial"/>
                <w:sz w:val="22"/>
                <w:szCs w:val="22"/>
              </w:rPr>
              <w:t>While being recorded and having notes taken</w:t>
            </w:r>
            <w:r w:rsidR="00E93D6A">
              <w:rPr>
                <w:rFonts w:ascii="Arial" w:hAnsi="Arial" w:cs="Arial"/>
                <w:sz w:val="22"/>
                <w:szCs w:val="22"/>
              </w:rPr>
              <w:t>,</w:t>
            </w:r>
            <w:r>
              <w:rPr>
                <w:rFonts w:ascii="Arial" w:hAnsi="Arial" w:cs="Arial"/>
                <w:sz w:val="22"/>
                <w:szCs w:val="22"/>
              </w:rPr>
              <w:t xml:space="preserve"> there is a risk the children and practitioners feeling uncomfortable</w:t>
            </w:r>
            <w:r w:rsidR="00E93D6A">
              <w:rPr>
                <w:rFonts w:ascii="Arial" w:hAnsi="Arial" w:cs="Arial"/>
                <w:sz w:val="22"/>
                <w:szCs w:val="22"/>
              </w:rPr>
              <w:t>, again impacting on their wellbeing an emotional health.</w:t>
            </w:r>
          </w:p>
          <w:p w14:paraId="2D857B14" w14:textId="1D1AE7FA" w:rsidR="006D5A16" w:rsidRDefault="006D5A16" w:rsidP="006D5A16">
            <w:pPr>
              <w:rPr>
                <w:rFonts w:ascii="Arial" w:hAnsi="Arial" w:cs="Arial"/>
                <w:color w:val="FF0000"/>
                <w:sz w:val="22"/>
                <w:szCs w:val="22"/>
              </w:rPr>
            </w:pPr>
          </w:p>
          <w:p w14:paraId="2C421140" w14:textId="77777777" w:rsidR="00E93D6A" w:rsidRPr="006D5A16" w:rsidRDefault="00E93D6A" w:rsidP="006D5A16">
            <w:pPr>
              <w:rPr>
                <w:rFonts w:ascii="Arial" w:hAnsi="Arial" w:cs="Arial"/>
                <w:sz w:val="22"/>
                <w:szCs w:val="22"/>
              </w:rPr>
            </w:pPr>
          </w:p>
          <w:p w14:paraId="74CF7765" w14:textId="77777777" w:rsidR="006D5A16" w:rsidRPr="006D5A16" w:rsidRDefault="006D5A16" w:rsidP="006D5A16">
            <w:pPr>
              <w:rPr>
                <w:rFonts w:ascii="Arial" w:hAnsi="Arial" w:cs="Arial"/>
                <w:sz w:val="22"/>
                <w:szCs w:val="22"/>
              </w:rPr>
            </w:pPr>
            <w:r w:rsidRPr="006D5A16">
              <w:rPr>
                <w:rFonts w:ascii="Arial" w:hAnsi="Arial" w:cs="Arial"/>
                <w:sz w:val="22"/>
                <w:szCs w:val="22"/>
              </w:rPr>
              <w:t xml:space="preserve"> </w:t>
            </w:r>
          </w:p>
          <w:p w14:paraId="56244252" w14:textId="77777777" w:rsidR="006D5A16" w:rsidRPr="006D5A16" w:rsidRDefault="006D5A16" w:rsidP="006D5A16">
            <w:pPr>
              <w:rPr>
                <w:rFonts w:ascii="Arial" w:hAnsi="Arial" w:cs="Arial"/>
                <w:sz w:val="22"/>
                <w:szCs w:val="22"/>
              </w:rPr>
            </w:pPr>
          </w:p>
          <w:p w14:paraId="3AD6044C" w14:textId="77777777" w:rsidR="00A635D1" w:rsidRDefault="00A635D1" w:rsidP="006D5A16">
            <w:pPr>
              <w:rPr>
                <w:rFonts w:ascii="Arial" w:hAnsi="Arial" w:cs="Arial"/>
                <w:sz w:val="22"/>
                <w:szCs w:val="22"/>
              </w:rPr>
            </w:pPr>
          </w:p>
          <w:p w14:paraId="39005115" w14:textId="77777777" w:rsidR="00A635D1" w:rsidRDefault="00A635D1" w:rsidP="006D5A16">
            <w:pPr>
              <w:rPr>
                <w:rFonts w:ascii="Arial" w:hAnsi="Arial" w:cs="Arial"/>
                <w:sz w:val="22"/>
                <w:szCs w:val="22"/>
              </w:rPr>
            </w:pPr>
          </w:p>
          <w:p w14:paraId="5CF2831B" w14:textId="77777777" w:rsidR="0031461C" w:rsidRDefault="0031461C" w:rsidP="006D5A16">
            <w:pPr>
              <w:rPr>
                <w:rFonts w:ascii="Arial" w:hAnsi="Arial" w:cs="Arial"/>
                <w:sz w:val="22"/>
                <w:szCs w:val="22"/>
              </w:rPr>
            </w:pPr>
          </w:p>
          <w:p w14:paraId="1DDB2BAD" w14:textId="71F84817" w:rsidR="002801B4" w:rsidRPr="005B79B0" w:rsidRDefault="0032103E" w:rsidP="006D5A16">
            <w:pPr>
              <w:rPr>
                <w:rFonts w:ascii="Arial" w:hAnsi="Arial" w:cs="Arial"/>
                <w:sz w:val="22"/>
                <w:szCs w:val="22"/>
              </w:rPr>
            </w:pPr>
            <w:r w:rsidRPr="005B79B0">
              <w:rPr>
                <w:rFonts w:ascii="Arial" w:hAnsi="Arial" w:cs="Arial"/>
                <w:sz w:val="22"/>
                <w:szCs w:val="22"/>
              </w:rPr>
              <w:t xml:space="preserve">As the focus group interview is with 2 </w:t>
            </w:r>
            <w:r w:rsidR="005B79B0" w:rsidRPr="005B79B0">
              <w:rPr>
                <w:rFonts w:ascii="Arial" w:hAnsi="Arial" w:cs="Arial"/>
                <w:sz w:val="22"/>
                <w:szCs w:val="22"/>
              </w:rPr>
              <w:t>practitioners,</w:t>
            </w:r>
            <w:r w:rsidRPr="005B79B0">
              <w:rPr>
                <w:rFonts w:ascii="Arial" w:hAnsi="Arial" w:cs="Arial"/>
                <w:sz w:val="22"/>
                <w:szCs w:val="22"/>
              </w:rPr>
              <w:t xml:space="preserve"> they may feel uncomfortable to </w:t>
            </w:r>
            <w:r w:rsidR="00756B3B" w:rsidRPr="005B79B0">
              <w:rPr>
                <w:rFonts w:ascii="Arial" w:hAnsi="Arial" w:cs="Arial"/>
                <w:sz w:val="22"/>
                <w:szCs w:val="22"/>
              </w:rPr>
              <w:t>communicate or express any views</w:t>
            </w:r>
            <w:r w:rsidR="005B79B0">
              <w:rPr>
                <w:rFonts w:ascii="Arial" w:hAnsi="Arial" w:cs="Arial"/>
                <w:sz w:val="22"/>
                <w:szCs w:val="22"/>
              </w:rPr>
              <w:t xml:space="preserve"> as they feel they may be</w:t>
            </w:r>
            <w:r w:rsidR="00756B3B" w:rsidRPr="005B79B0">
              <w:rPr>
                <w:rFonts w:ascii="Arial" w:hAnsi="Arial" w:cs="Arial"/>
                <w:sz w:val="22"/>
                <w:szCs w:val="22"/>
              </w:rPr>
              <w:t xml:space="preserve"> judged by the other practitioner,</w:t>
            </w:r>
            <w:r w:rsidR="005B79B0" w:rsidRPr="005B79B0">
              <w:rPr>
                <w:rFonts w:ascii="Arial" w:hAnsi="Arial" w:cs="Arial"/>
                <w:sz w:val="22"/>
                <w:szCs w:val="22"/>
              </w:rPr>
              <w:t xml:space="preserve"> this could also cause worry and distress.</w:t>
            </w:r>
          </w:p>
          <w:p w14:paraId="40354DAD" w14:textId="77777777" w:rsidR="006D5A16" w:rsidRPr="006D5A16" w:rsidRDefault="006D5A16" w:rsidP="006D5A16">
            <w:pPr>
              <w:rPr>
                <w:rFonts w:ascii="Arial" w:hAnsi="Arial" w:cs="Arial"/>
                <w:sz w:val="22"/>
                <w:szCs w:val="22"/>
              </w:rPr>
            </w:pPr>
          </w:p>
          <w:p w14:paraId="57F1B8A4" w14:textId="77777777" w:rsidR="006D5A16" w:rsidRPr="006D5A16" w:rsidRDefault="006D5A16" w:rsidP="006D5A16">
            <w:pPr>
              <w:rPr>
                <w:rFonts w:ascii="Arial" w:hAnsi="Arial" w:cs="Arial"/>
                <w:sz w:val="22"/>
                <w:szCs w:val="22"/>
              </w:rPr>
            </w:pPr>
            <w:r w:rsidRPr="006D5A16">
              <w:rPr>
                <w:rFonts w:ascii="Arial" w:hAnsi="Arial" w:cs="Arial"/>
                <w:sz w:val="22"/>
                <w:szCs w:val="22"/>
              </w:rPr>
              <w:t xml:space="preserve"> </w:t>
            </w:r>
          </w:p>
          <w:p w14:paraId="6F4560C3" w14:textId="77777777" w:rsidR="006D5A16" w:rsidRPr="006D5A16" w:rsidRDefault="006D5A16" w:rsidP="006D5A16">
            <w:pPr>
              <w:rPr>
                <w:rFonts w:ascii="Arial" w:hAnsi="Arial" w:cs="Arial"/>
                <w:sz w:val="22"/>
                <w:szCs w:val="22"/>
              </w:rPr>
            </w:pPr>
          </w:p>
          <w:p w14:paraId="539E1C57" w14:textId="77777777" w:rsidR="006D5A16" w:rsidRPr="006D5A16" w:rsidRDefault="006D5A16" w:rsidP="006D5A16">
            <w:pPr>
              <w:rPr>
                <w:rFonts w:ascii="Arial" w:hAnsi="Arial" w:cs="Arial"/>
                <w:sz w:val="22"/>
                <w:szCs w:val="22"/>
              </w:rPr>
            </w:pPr>
            <w:r w:rsidRPr="006D5A16">
              <w:rPr>
                <w:rFonts w:ascii="Arial" w:hAnsi="Arial" w:cs="Arial"/>
                <w:sz w:val="22"/>
                <w:szCs w:val="22"/>
              </w:rPr>
              <w:t xml:space="preserve"> </w:t>
            </w:r>
          </w:p>
          <w:p w14:paraId="73B2070D" w14:textId="77777777" w:rsidR="006D5A16" w:rsidRPr="006D5A16" w:rsidRDefault="006D5A16" w:rsidP="006D5A16">
            <w:pPr>
              <w:rPr>
                <w:rFonts w:ascii="Arial" w:hAnsi="Arial" w:cs="Arial"/>
                <w:sz w:val="22"/>
                <w:szCs w:val="22"/>
              </w:rPr>
            </w:pPr>
          </w:p>
          <w:p w14:paraId="1661CAF5" w14:textId="77777777" w:rsidR="0024579C" w:rsidRDefault="0024579C" w:rsidP="006D5A16">
            <w:pPr>
              <w:rPr>
                <w:rFonts w:ascii="Arial" w:hAnsi="Arial" w:cs="Arial"/>
                <w:sz w:val="22"/>
                <w:szCs w:val="22"/>
              </w:rPr>
            </w:pPr>
          </w:p>
          <w:p w14:paraId="300BE2A1" w14:textId="77777777" w:rsidR="00E85894" w:rsidRDefault="00E85894" w:rsidP="006D5A16">
            <w:pPr>
              <w:rPr>
                <w:rFonts w:ascii="Arial" w:hAnsi="Arial" w:cs="Arial"/>
                <w:sz w:val="22"/>
                <w:szCs w:val="22"/>
              </w:rPr>
            </w:pPr>
          </w:p>
          <w:p w14:paraId="234983C8" w14:textId="4C03276A" w:rsidR="006D5A16" w:rsidRPr="006D5A16" w:rsidRDefault="00FA6619" w:rsidP="006D5A16">
            <w:pPr>
              <w:rPr>
                <w:rFonts w:ascii="Arial" w:hAnsi="Arial" w:cs="Arial"/>
                <w:sz w:val="22"/>
                <w:szCs w:val="22"/>
              </w:rPr>
            </w:pPr>
            <w:r>
              <w:rPr>
                <w:rFonts w:ascii="Arial" w:hAnsi="Arial" w:cs="Arial"/>
                <w:sz w:val="22"/>
                <w:szCs w:val="22"/>
              </w:rPr>
              <w:lastRenderedPageBreak/>
              <w:t xml:space="preserve">There is a risk of </w:t>
            </w:r>
            <w:r w:rsidR="00831ECB">
              <w:rPr>
                <w:rFonts w:ascii="Arial" w:hAnsi="Arial" w:cs="Arial"/>
                <w:sz w:val="22"/>
                <w:szCs w:val="22"/>
              </w:rPr>
              <w:t>filmed and recorded data may get lost or shared more widely than the research team.</w:t>
            </w:r>
          </w:p>
          <w:p w14:paraId="0658633A" w14:textId="77777777" w:rsidR="006D5A16" w:rsidRPr="006D5A16" w:rsidRDefault="006D5A16" w:rsidP="006D5A16">
            <w:pPr>
              <w:rPr>
                <w:rFonts w:ascii="Arial" w:hAnsi="Arial" w:cs="Arial"/>
                <w:sz w:val="22"/>
                <w:szCs w:val="22"/>
              </w:rPr>
            </w:pPr>
          </w:p>
          <w:p w14:paraId="07E3546E" w14:textId="77777777" w:rsidR="006D5A16" w:rsidRPr="006D5A16" w:rsidRDefault="006D5A16" w:rsidP="006D5A16">
            <w:pPr>
              <w:rPr>
                <w:rFonts w:ascii="Arial" w:hAnsi="Arial" w:cs="Arial"/>
                <w:sz w:val="22"/>
                <w:szCs w:val="22"/>
              </w:rPr>
            </w:pPr>
            <w:r w:rsidRPr="006D5A16">
              <w:rPr>
                <w:rFonts w:ascii="Arial" w:hAnsi="Arial" w:cs="Arial"/>
                <w:sz w:val="22"/>
                <w:szCs w:val="22"/>
              </w:rPr>
              <w:t xml:space="preserve"> </w:t>
            </w:r>
          </w:p>
          <w:p w14:paraId="372AC7D1" w14:textId="77777777" w:rsidR="006D5A16" w:rsidRPr="006D5A16" w:rsidRDefault="006D5A16" w:rsidP="006D5A16">
            <w:pPr>
              <w:rPr>
                <w:rFonts w:ascii="Arial" w:hAnsi="Arial" w:cs="Arial"/>
                <w:sz w:val="22"/>
                <w:szCs w:val="22"/>
              </w:rPr>
            </w:pPr>
          </w:p>
          <w:p w14:paraId="7F407E2E" w14:textId="77777777" w:rsidR="006D5A16" w:rsidRPr="006D5A16" w:rsidRDefault="006D5A16" w:rsidP="006D5A16">
            <w:pPr>
              <w:rPr>
                <w:rFonts w:ascii="Arial" w:hAnsi="Arial" w:cs="Arial"/>
                <w:sz w:val="22"/>
                <w:szCs w:val="22"/>
              </w:rPr>
            </w:pPr>
            <w:r w:rsidRPr="006D5A16">
              <w:rPr>
                <w:rFonts w:ascii="Arial" w:hAnsi="Arial" w:cs="Arial"/>
                <w:sz w:val="22"/>
                <w:szCs w:val="22"/>
              </w:rPr>
              <w:t xml:space="preserve"> </w:t>
            </w:r>
          </w:p>
          <w:p w14:paraId="6835A212" w14:textId="77777777" w:rsidR="006D5A16" w:rsidRPr="006D5A16" w:rsidRDefault="006D5A16" w:rsidP="006D5A16">
            <w:pPr>
              <w:rPr>
                <w:rFonts w:ascii="Arial" w:hAnsi="Arial" w:cs="Arial"/>
                <w:sz w:val="22"/>
                <w:szCs w:val="22"/>
              </w:rPr>
            </w:pPr>
          </w:p>
          <w:p w14:paraId="234AD300" w14:textId="77777777" w:rsidR="0031461C" w:rsidRDefault="0031461C" w:rsidP="006D5A16">
            <w:pPr>
              <w:rPr>
                <w:rFonts w:ascii="Arial" w:hAnsi="Arial" w:cs="Arial"/>
                <w:sz w:val="22"/>
                <w:szCs w:val="22"/>
              </w:rPr>
            </w:pPr>
          </w:p>
          <w:p w14:paraId="345B8EE5" w14:textId="77777777" w:rsidR="0031461C" w:rsidRDefault="0031461C" w:rsidP="006D5A16">
            <w:pPr>
              <w:rPr>
                <w:rFonts w:ascii="Arial" w:hAnsi="Arial" w:cs="Arial"/>
                <w:sz w:val="22"/>
                <w:szCs w:val="22"/>
              </w:rPr>
            </w:pPr>
          </w:p>
          <w:p w14:paraId="49D10DE0" w14:textId="243FB7CB" w:rsidR="00A16E32" w:rsidRPr="00A16E32" w:rsidRDefault="00A16E32" w:rsidP="006D5A16">
            <w:pPr>
              <w:rPr>
                <w:rFonts w:ascii="Arial" w:hAnsi="Arial" w:cs="Arial"/>
                <w:sz w:val="22"/>
                <w:szCs w:val="22"/>
              </w:rPr>
            </w:pPr>
            <w:r>
              <w:rPr>
                <w:rFonts w:ascii="Arial" w:hAnsi="Arial" w:cs="Arial"/>
                <w:sz w:val="22"/>
                <w:szCs w:val="22"/>
              </w:rPr>
              <w:t xml:space="preserve">The researcher may </w:t>
            </w:r>
            <w:r w:rsidR="5C4CA7A2" w:rsidRPr="526F9FB9">
              <w:rPr>
                <w:rFonts w:ascii="Arial" w:hAnsi="Arial" w:cs="Arial"/>
                <w:sz w:val="22"/>
                <w:szCs w:val="22"/>
              </w:rPr>
              <w:t xml:space="preserve">be accused of </w:t>
            </w:r>
            <w:r w:rsidR="1C0B9965" w:rsidRPr="526F9FB9">
              <w:rPr>
                <w:rFonts w:ascii="Arial" w:hAnsi="Arial" w:cs="Arial"/>
                <w:sz w:val="22"/>
                <w:szCs w:val="22"/>
              </w:rPr>
              <w:t>act</w:t>
            </w:r>
            <w:r w:rsidR="428BBDC9" w:rsidRPr="526F9FB9">
              <w:rPr>
                <w:rFonts w:ascii="Arial" w:hAnsi="Arial" w:cs="Arial"/>
                <w:sz w:val="22"/>
                <w:szCs w:val="22"/>
              </w:rPr>
              <w:t>ing</w:t>
            </w:r>
            <w:r>
              <w:rPr>
                <w:rFonts w:ascii="Arial" w:hAnsi="Arial" w:cs="Arial"/>
                <w:sz w:val="22"/>
                <w:szCs w:val="22"/>
              </w:rPr>
              <w:t xml:space="preserve"> </w:t>
            </w:r>
            <w:r w:rsidR="008D50CF">
              <w:rPr>
                <w:rFonts w:ascii="Arial" w:hAnsi="Arial" w:cs="Arial"/>
                <w:sz w:val="22"/>
                <w:szCs w:val="22"/>
              </w:rPr>
              <w:t>unprofessionally</w:t>
            </w:r>
            <w:r>
              <w:rPr>
                <w:rFonts w:ascii="Arial" w:hAnsi="Arial" w:cs="Arial"/>
                <w:sz w:val="22"/>
                <w:szCs w:val="22"/>
              </w:rPr>
              <w:t xml:space="preserve"> </w:t>
            </w:r>
            <w:r w:rsidR="003B0C8F">
              <w:rPr>
                <w:rFonts w:ascii="Arial" w:hAnsi="Arial" w:cs="Arial"/>
                <w:sz w:val="22"/>
                <w:szCs w:val="22"/>
              </w:rPr>
              <w:t xml:space="preserve">in the setting by being inappropriate and/or </w:t>
            </w:r>
            <w:r w:rsidR="6402872A" w:rsidRPr="526F9FB9">
              <w:rPr>
                <w:rFonts w:ascii="Arial" w:hAnsi="Arial" w:cs="Arial"/>
                <w:sz w:val="22"/>
                <w:szCs w:val="22"/>
              </w:rPr>
              <w:t>act</w:t>
            </w:r>
            <w:r w:rsidR="10A50847" w:rsidRPr="526F9FB9">
              <w:rPr>
                <w:rFonts w:ascii="Arial" w:hAnsi="Arial" w:cs="Arial"/>
                <w:sz w:val="22"/>
                <w:szCs w:val="22"/>
              </w:rPr>
              <w:t>ing</w:t>
            </w:r>
            <w:r w:rsidR="003B0C8F">
              <w:rPr>
                <w:rFonts w:ascii="Arial" w:hAnsi="Arial" w:cs="Arial"/>
                <w:sz w:val="22"/>
                <w:szCs w:val="22"/>
              </w:rPr>
              <w:t xml:space="preserve"> inadve</w:t>
            </w:r>
            <w:r w:rsidR="008D50CF">
              <w:rPr>
                <w:rFonts w:ascii="Arial" w:hAnsi="Arial" w:cs="Arial"/>
                <w:sz w:val="22"/>
                <w:szCs w:val="22"/>
              </w:rPr>
              <w:t>r</w:t>
            </w:r>
            <w:r w:rsidR="003B0C8F">
              <w:rPr>
                <w:rFonts w:ascii="Arial" w:hAnsi="Arial" w:cs="Arial"/>
                <w:sz w:val="22"/>
                <w:szCs w:val="22"/>
              </w:rPr>
              <w:t>t</w:t>
            </w:r>
            <w:r w:rsidR="008D50CF">
              <w:rPr>
                <w:rFonts w:ascii="Arial" w:hAnsi="Arial" w:cs="Arial"/>
                <w:sz w:val="22"/>
                <w:szCs w:val="22"/>
              </w:rPr>
              <w:t>ent</w:t>
            </w:r>
            <w:r w:rsidR="003B0C8F">
              <w:rPr>
                <w:rFonts w:ascii="Arial" w:hAnsi="Arial" w:cs="Arial"/>
                <w:sz w:val="22"/>
                <w:szCs w:val="22"/>
              </w:rPr>
              <w:t>ly</w:t>
            </w:r>
            <w:r w:rsidR="008D50CF">
              <w:rPr>
                <w:rFonts w:ascii="Arial" w:hAnsi="Arial" w:cs="Arial"/>
                <w:sz w:val="22"/>
                <w:szCs w:val="22"/>
              </w:rPr>
              <w:t xml:space="preserve"> which may cause emotional distress or harm to children and practitioners.</w:t>
            </w:r>
          </w:p>
          <w:p w14:paraId="67A2B413" w14:textId="77777777" w:rsidR="003257BD" w:rsidRDefault="003257BD" w:rsidP="003257BD">
            <w:pPr>
              <w:rPr>
                <w:rFonts w:ascii="Arial" w:hAnsi="Arial" w:cs="Arial"/>
                <w:sz w:val="22"/>
                <w:szCs w:val="22"/>
              </w:rPr>
            </w:pPr>
          </w:p>
          <w:p w14:paraId="4F364848" w14:textId="77777777" w:rsidR="00AB0BC6" w:rsidRDefault="00AB0BC6" w:rsidP="526F9FB9">
            <w:pPr>
              <w:rPr>
                <w:rFonts w:ascii="Arial" w:hAnsi="Arial" w:cs="Arial"/>
                <w:sz w:val="22"/>
                <w:szCs w:val="22"/>
              </w:rPr>
            </w:pPr>
          </w:p>
          <w:p w14:paraId="4FE6127C" w14:textId="4EF95B74" w:rsidR="26B0242C" w:rsidRPr="00B62598" w:rsidRDefault="26B0242C" w:rsidP="526F9FB9">
            <w:pPr>
              <w:rPr>
                <w:rFonts w:ascii="Arial" w:hAnsi="Arial" w:cs="Arial"/>
                <w:sz w:val="22"/>
                <w:szCs w:val="22"/>
              </w:rPr>
            </w:pPr>
            <w:r w:rsidRPr="00B62598">
              <w:rPr>
                <w:rFonts w:ascii="Arial" w:hAnsi="Arial" w:cs="Arial"/>
                <w:sz w:val="22"/>
                <w:szCs w:val="22"/>
              </w:rPr>
              <w:t xml:space="preserve">Care should be taken when wording the questionnaires as parents may feel that they are being judged, this may cause upset </w:t>
            </w:r>
          </w:p>
          <w:p w14:paraId="67E32221" w14:textId="77777777" w:rsidR="003257BD" w:rsidRPr="004C3A0B" w:rsidRDefault="003257BD" w:rsidP="003257BD">
            <w:pPr>
              <w:rPr>
                <w:rFonts w:ascii="Arial" w:hAnsi="Arial" w:cs="Arial"/>
                <w:sz w:val="22"/>
                <w:szCs w:val="22"/>
              </w:rPr>
            </w:pPr>
          </w:p>
          <w:p w14:paraId="0FA1350B"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67C8D6F" w14:textId="362F486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r w:rsidR="00AB0BC6" w:rsidRPr="00354F34">
              <w:rPr>
                <w:rFonts w:ascii="Arial" w:hAnsi="Arial" w:cs="Arial"/>
                <w:i/>
                <w:sz w:val="18"/>
                <w:szCs w:val="18"/>
              </w:rPr>
              <w:t>Participant?</w:t>
            </w:r>
          </w:p>
          <w:p w14:paraId="492B7A3E" w14:textId="77777777" w:rsidR="00B52EDF" w:rsidRDefault="00B52EDF" w:rsidP="004A337F">
            <w:pPr>
              <w:rPr>
                <w:rFonts w:ascii="Arial" w:hAnsi="Arial" w:cs="Arial"/>
                <w:sz w:val="22"/>
                <w:szCs w:val="22"/>
              </w:rPr>
            </w:pPr>
          </w:p>
          <w:p w14:paraId="5D1E446C" w14:textId="272BE264" w:rsidR="00E55723" w:rsidRPr="00E55723" w:rsidRDefault="00E55723" w:rsidP="00BD5C83">
            <w:pPr>
              <w:rPr>
                <w:rFonts w:ascii="Arial" w:hAnsi="Arial" w:cs="Arial"/>
                <w:sz w:val="22"/>
                <w:szCs w:val="22"/>
              </w:rPr>
            </w:pPr>
            <w:r w:rsidRPr="00E55723">
              <w:rPr>
                <w:rFonts w:ascii="Arial" w:hAnsi="Arial" w:cs="Arial"/>
                <w:sz w:val="22"/>
                <w:szCs w:val="22"/>
              </w:rPr>
              <w:t xml:space="preserve">The researcher will allow the practitioner and children to negotiate the best time and date </w:t>
            </w:r>
            <w:r w:rsidR="005277E2">
              <w:rPr>
                <w:rFonts w:ascii="Arial" w:hAnsi="Arial" w:cs="Arial"/>
                <w:sz w:val="22"/>
                <w:szCs w:val="22"/>
              </w:rPr>
              <w:t>for</w:t>
            </w:r>
            <w:r w:rsidRPr="00E55723">
              <w:rPr>
                <w:rFonts w:ascii="Arial" w:hAnsi="Arial" w:cs="Arial"/>
                <w:sz w:val="22"/>
                <w:szCs w:val="22"/>
              </w:rPr>
              <w:t xml:space="preserve"> research, </w:t>
            </w:r>
            <w:r w:rsidR="005277E2">
              <w:rPr>
                <w:rFonts w:ascii="Arial" w:hAnsi="Arial" w:cs="Arial"/>
                <w:sz w:val="22"/>
                <w:szCs w:val="22"/>
              </w:rPr>
              <w:t>to allow the children and practitioner to prepare and be as comfortable as possible</w:t>
            </w:r>
            <w:r w:rsidR="003804CD">
              <w:rPr>
                <w:rFonts w:ascii="Arial" w:hAnsi="Arial" w:cs="Arial"/>
                <w:sz w:val="22"/>
                <w:szCs w:val="22"/>
              </w:rPr>
              <w:t xml:space="preserve"> </w:t>
            </w:r>
            <w:r w:rsidR="00AB0BC6">
              <w:rPr>
                <w:rFonts w:ascii="Arial" w:hAnsi="Arial" w:cs="Arial"/>
                <w:sz w:val="22"/>
                <w:szCs w:val="22"/>
              </w:rPr>
              <w:t>in line</w:t>
            </w:r>
            <w:r w:rsidR="003804CD">
              <w:rPr>
                <w:rFonts w:ascii="Arial" w:hAnsi="Arial" w:cs="Arial"/>
                <w:sz w:val="22"/>
                <w:szCs w:val="22"/>
              </w:rPr>
              <w:t xml:space="preserve"> with BERA (2018)</w:t>
            </w:r>
            <w:r w:rsidR="0001507A">
              <w:rPr>
                <w:rFonts w:ascii="Arial" w:hAnsi="Arial" w:cs="Arial"/>
                <w:sz w:val="22"/>
                <w:szCs w:val="22"/>
              </w:rPr>
              <w:t xml:space="preserve">. The researcher will be observing and </w:t>
            </w:r>
            <w:r w:rsidR="00491909">
              <w:rPr>
                <w:rFonts w:ascii="Arial" w:hAnsi="Arial" w:cs="Arial"/>
                <w:sz w:val="22"/>
                <w:szCs w:val="22"/>
              </w:rPr>
              <w:t>if any child or practitioner show signs of being uncomfortable, like crying, withdrawn</w:t>
            </w:r>
            <w:r w:rsidR="0008085B">
              <w:rPr>
                <w:rFonts w:ascii="Arial" w:hAnsi="Arial" w:cs="Arial"/>
                <w:sz w:val="22"/>
                <w:szCs w:val="22"/>
              </w:rPr>
              <w:t xml:space="preserve">, the researcher will then cease  filming and recording </w:t>
            </w:r>
            <w:r w:rsidR="003804CD">
              <w:rPr>
                <w:rFonts w:ascii="Arial" w:hAnsi="Arial" w:cs="Arial"/>
                <w:sz w:val="22"/>
                <w:szCs w:val="22"/>
              </w:rPr>
              <w:t xml:space="preserve">immediately </w:t>
            </w:r>
            <w:r w:rsidR="00AB0BC6">
              <w:rPr>
                <w:rFonts w:ascii="Arial" w:hAnsi="Arial" w:cs="Arial"/>
                <w:sz w:val="22"/>
                <w:szCs w:val="22"/>
              </w:rPr>
              <w:t>in line</w:t>
            </w:r>
            <w:r w:rsidR="003804CD">
              <w:rPr>
                <w:rFonts w:ascii="Arial" w:hAnsi="Arial" w:cs="Arial"/>
                <w:sz w:val="22"/>
                <w:szCs w:val="22"/>
              </w:rPr>
              <w:t xml:space="preserve"> with BERA (2018) in terms of no harm policy</w:t>
            </w:r>
            <w:r w:rsidR="0008085B">
              <w:rPr>
                <w:rFonts w:ascii="Arial" w:hAnsi="Arial" w:cs="Arial"/>
                <w:sz w:val="22"/>
                <w:szCs w:val="22"/>
              </w:rPr>
              <w:t xml:space="preserve">, Practitioners and </w:t>
            </w:r>
            <w:r w:rsidR="005374CF">
              <w:rPr>
                <w:rFonts w:ascii="Arial" w:hAnsi="Arial" w:cs="Arial"/>
                <w:sz w:val="22"/>
                <w:szCs w:val="22"/>
              </w:rPr>
              <w:t>children can also verbally indicate they wish to stop or withdraw</w:t>
            </w:r>
            <w:r w:rsidR="00A06403">
              <w:rPr>
                <w:rFonts w:ascii="Arial" w:hAnsi="Arial" w:cs="Arial"/>
                <w:sz w:val="22"/>
                <w:szCs w:val="22"/>
              </w:rPr>
              <w:t>, which in this case will be respected and fulfilled</w:t>
            </w:r>
            <w:r w:rsidR="00E85894">
              <w:rPr>
                <w:rFonts w:ascii="Arial" w:hAnsi="Arial" w:cs="Arial"/>
                <w:sz w:val="22"/>
                <w:szCs w:val="22"/>
              </w:rPr>
              <w:t xml:space="preserve"> </w:t>
            </w:r>
            <w:r w:rsidR="00AB0BC6">
              <w:rPr>
                <w:rFonts w:ascii="Arial" w:hAnsi="Arial" w:cs="Arial"/>
                <w:sz w:val="22"/>
                <w:szCs w:val="22"/>
              </w:rPr>
              <w:t>in line</w:t>
            </w:r>
            <w:r w:rsidR="00E85894">
              <w:rPr>
                <w:rFonts w:ascii="Arial" w:hAnsi="Arial" w:cs="Arial"/>
                <w:sz w:val="22"/>
                <w:szCs w:val="22"/>
              </w:rPr>
              <w:t xml:space="preserve"> with ERIC (2013)</w:t>
            </w:r>
            <w:r w:rsidR="00A06403">
              <w:rPr>
                <w:rFonts w:ascii="Arial" w:hAnsi="Arial" w:cs="Arial"/>
                <w:sz w:val="22"/>
                <w:szCs w:val="22"/>
              </w:rPr>
              <w:t>.</w:t>
            </w:r>
            <w:r w:rsidR="00A05B88">
              <w:rPr>
                <w:rFonts w:ascii="Arial" w:hAnsi="Arial" w:cs="Arial"/>
                <w:sz w:val="22"/>
                <w:szCs w:val="22"/>
              </w:rPr>
              <w:t xml:space="preserve"> As the researcher is a </w:t>
            </w:r>
            <w:r w:rsidR="003804CD">
              <w:rPr>
                <w:rFonts w:ascii="Arial" w:hAnsi="Arial" w:cs="Arial"/>
                <w:sz w:val="22"/>
                <w:szCs w:val="22"/>
              </w:rPr>
              <w:t>student,</w:t>
            </w:r>
            <w:r w:rsidR="00A05B88">
              <w:rPr>
                <w:rFonts w:ascii="Arial" w:hAnsi="Arial" w:cs="Arial"/>
                <w:sz w:val="22"/>
                <w:szCs w:val="22"/>
              </w:rPr>
              <w:t xml:space="preserve"> they have great knowledge of good practise and will ensure to use positive </w:t>
            </w:r>
            <w:r w:rsidR="004C47E5">
              <w:rPr>
                <w:rFonts w:ascii="Arial" w:hAnsi="Arial" w:cs="Arial"/>
                <w:sz w:val="22"/>
                <w:szCs w:val="22"/>
              </w:rPr>
              <w:t xml:space="preserve">body language and a </w:t>
            </w:r>
            <w:r w:rsidR="0031461C">
              <w:rPr>
                <w:rFonts w:ascii="Arial" w:hAnsi="Arial" w:cs="Arial"/>
                <w:sz w:val="22"/>
                <w:szCs w:val="22"/>
              </w:rPr>
              <w:t>non-intrusive</w:t>
            </w:r>
            <w:r w:rsidR="004C47E5">
              <w:rPr>
                <w:rFonts w:ascii="Arial" w:hAnsi="Arial" w:cs="Arial"/>
                <w:sz w:val="22"/>
                <w:szCs w:val="22"/>
              </w:rPr>
              <w:t xml:space="preserve"> behaviour towards the children and practitioners.</w:t>
            </w:r>
          </w:p>
          <w:p w14:paraId="0D12B6B6" w14:textId="77777777" w:rsidR="00BD5C83" w:rsidRPr="00BD5C83" w:rsidRDefault="00BD5C83" w:rsidP="00BD5C83">
            <w:pPr>
              <w:rPr>
                <w:rFonts w:ascii="Arial" w:hAnsi="Arial" w:cs="Arial"/>
                <w:color w:val="FF0000"/>
                <w:sz w:val="22"/>
                <w:szCs w:val="22"/>
              </w:rPr>
            </w:pPr>
            <w:r w:rsidRPr="00BD5C83">
              <w:rPr>
                <w:rFonts w:ascii="Arial" w:hAnsi="Arial" w:cs="Arial"/>
                <w:sz w:val="22"/>
                <w:szCs w:val="22"/>
              </w:rPr>
              <w:t> </w:t>
            </w:r>
          </w:p>
          <w:p w14:paraId="27C72161" w14:textId="77777777" w:rsidR="00CA6C70" w:rsidRDefault="00CA6C70" w:rsidP="00BD5C83">
            <w:pPr>
              <w:rPr>
                <w:rFonts w:ascii="Arial" w:hAnsi="Arial" w:cs="Arial"/>
                <w:color w:val="FF0000"/>
                <w:sz w:val="22"/>
                <w:szCs w:val="22"/>
              </w:rPr>
            </w:pPr>
          </w:p>
          <w:p w14:paraId="7177DE89" w14:textId="1BA6E732" w:rsidR="009604D8" w:rsidRPr="009604D8" w:rsidRDefault="009604D8" w:rsidP="00BD5C83">
            <w:pPr>
              <w:rPr>
                <w:rFonts w:ascii="Arial" w:hAnsi="Arial" w:cs="Arial"/>
                <w:sz w:val="22"/>
                <w:szCs w:val="22"/>
              </w:rPr>
            </w:pPr>
            <w:r w:rsidRPr="009604D8">
              <w:rPr>
                <w:rFonts w:ascii="Arial" w:hAnsi="Arial" w:cs="Arial"/>
                <w:sz w:val="22"/>
                <w:szCs w:val="22"/>
              </w:rPr>
              <w:t>Although children and practitioner will be aware of being recorded, the camera will have at this point been made familiar to all children involved</w:t>
            </w:r>
            <w:r>
              <w:rPr>
                <w:rFonts w:ascii="Arial" w:hAnsi="Arial" w:cs="Arial"/>
                <w:sz w:val="22"/>
                <w:szCs w:val="22"/>
              </w:rPr>
              <w:t xml:space="preserve">, </w:t>
            </w:r>
            <w:r w:rsidR="00D2472F">
              <w:rPr>
                <w:rFonts w:ascii="Arial" w:hAnsi="Arial" w:cs="Arial"/>
                <w:sz w:val="22"/>
                <w:szCs w:val="22"/>
              </w:rPr>
              <w:t xml:space="preserve">the researcher will also carefully monitor children and </w:t>
            </w:r>
            <w:r w:rsidR="00AA53C1">
              <w:rPr>
                <w:rFonts w:ascii="Arial" w:hAnsi="Arial" w:cs="Arial"/>
                <w:sz w:val="22"/>
                <w:szCs w:val="22"/>
              </w:rPr>
              <w:t>practitioners</w:t>
            </w:r>
            <w:r w:rsidR="00D2472F">
              <w:rPr>
                <w:rFonts w:ascii="Arial" w:hAnsi="Arial" w:cs="Arial"/>
                <w:sz w:val="22"/>
                <w:szCs w:val="22"/>
              </w:rPr>
              <w:t xml:space="preserve"> body language and behaviour and will respond to any requests not to be observed or</w:t>
            </w:r>
            <w:r w:rsidR="00AA53C1">
              <w:rPr>
                <w:rFonts w:ascii="Arial" w:hAnsi="Arial" w:cs="Arial"/>
                <w:sz w:val="22"/>
                <w:szCs w:val="22"/>
              </w:rPr>
              <w:t>/</w:t>
            </w:r>
            <w:r w:rsidR="00D2472F">
              <w:rPr>
                <w:rFonts w:ascii="Arial" w:hAnsi="Arial" w:cs="Arial"/>
                <w:sz w:val="22"/>
                <w:szCs w:val="22"/>
              </w:rPr>
              <w:t>and filmed</w:t>
            </w:r>
            <w:r w:rsidR="00AA53C1">
              <w:rPr>
                <w:rFonts w:ascii="Arial" w:hAnsi="Arial" w:cs="Arial"/>
                <w:sz w:val="22"/>
                <w:szCs w:val="22"/>
              </w:rPr>
              <w:t xml:space="preserve">, </w:t>
            </w:r>
            <w:proofErr w:type="spellStart"/>
            <w:r w:rsidR="00AA53C1">
              <w:rPr>
                <w:rFonts w:ascii="Arial" w:hAnsi="Arial" w:cs="Arial"/>
                <w:sz w:val="22"/>
                <w:szCs w:val="22"/>
              </w:rPr>
              <w:t>inline</w:t>
            </w:r>
            <w:proofErr w:type="spellEnd"/>
            <w:r w:rsidR="00AA53C1">
              <w:rPr>
                <w:rFonts w:ascii="Arial" w:hAnsi="Arial" w:cs="Arial"/>
                <w:sz w:val="22"/>
                <w:szCs w:val="22"/>
              </w:rPr>
              <w:t xml:space="preserve"> with ERIC (2013), </w:t>
            </w:r>
            <w:r w:rsidR="004712D6">
              <w:rPr>
                <w:rFonts w:ascii="Arial" w:hAnsi="Arial" w:cs="Arial"/>
                <w:sz w:val="22"/>
                <w:szCs w:val="22"/>
              </w:rPr>
              <w:t>the child</w:t>
            </w:r>
            <w:r w:rsidR="0032597C">
              <w:rPr>
                <w:rFonts w:ascii="Arial" w:hAnsi="Arial" w:cs="Arial"/>
                <w:sz w:val="22"/>
                <w:szCs w:val="22"/>
              </w:rPr>
              <w:t>ren’s</w:t>
            </w:r>
            <w:r w:rsidR="004712D6">
              <w:rPr>
                <w:rFonts w:ascii="Arial" w:hAnsi="Arial" w:cs="Arial"/>
                <w:sz w:val="22"/>
                <w:szCs w:val="22"/>
              </w:rPr>
              <w:t xml:space="preserve"> right to a voice, </w:t>
            </w:r>
            <w:proofErr w:type="spellStart"/>
            <w:r w:rsidR="004712D6">
              <w:rPr>
                <w:rFonts w:ascii="Arial" w:hAnsi="Arial" w:cs="Arial"/>
                <w:sz w:val="22"/>
                <w:szCs w:val="22"/>
              </w:rPr>
              <w:t>Unicef</w:t>
            </w:r>
            <w:proofErr w:type="spellEnd"/>
            <w:r w:rsidR="004712D6">
              <w:rPr>
                <w:rFonts w:ascii="Arial" w:hAnsi="Arial" w:cs="Arial"/>
                <w:sz w:val="22"/>
                <w:szCs w:val="22"/>
              </w:rPr>
              <w:t xml:space="preserve"> (date unknown) Article </w:t>
            </w:r>
            <w:r w:rsidR="00A635D1">
              <w:rPr>
                <w:rFonts w:ascii="Arial" w:hAnsi="Arial" w:cs="Arial"/>
                <w:sz w:val="22"/>
                <w:szCs w:val="22"/>
              </w:rPr>
              <w:t>12.</w:t>
            </w:r>
          </w:p>
          <w:p w14:paraId="48EF8E63" w14:textId="77777777" w:rsidR="00BD5C83" w:rsidRPr="00BD5C83" w:rsidRDefault="00BD5C83" w:rsidP="00BD5C83">
            <w:pPr>
              <w:rPr>
                <w:rFonts w:ascii="Arial" w:hAnsi="Arial" w:cs="Arial"/>
                <w:sz w:val="22"/>
                <w:szCs w:val="22"/>
              </w:rPr>
            </w:pPr>
            <w:r w:rsidRPr="00BD5C83">
              <w:rPr>
                <w:rFonts w:ascii="Arial" w:hAnsi="Arial" w:cs="Arial"/>
                <w:sz w:val="22"/>
                <w:szCs w:val="22"/>
              </w:rPr>
              <w:t> </w:t>
            </w:r>
          </w:p>
          <w:p w14:paraId="340AC21E" w14:textId="77777777" w:rsidR="0031461C" w:rsidRDefault="0031461C" w:rsidP="0024579C">
            <w:pPr>
              <w:rPr>
                <w:rFonts w:ascii="Arial" w:hAnsi="Arial" w:cs="Arial"/>
                <w:sz w:val="22"/>
                <w:szCs w:val="22"/>
              </w:rPr>
            </w:pPr>
          </w:p>
          <w:p w14:paraId="50D18A91" w14:textId="7C572DA3" w:rsidR="0024579C" w:rsidRPr="00591E30" w:rsidRDefault="0024579C" w:rsidP="0024579C">
            <w:pPr>
              <w:rPr>
                <w:rFonts w:ascii="Arial" w:hAnsi="Arial" w:cs="Arial"/>
                <w:sz w:val="22"/>
                <w:szCs w:val="22"/>
              </w:rPr>
            </w:pPr>
            <w:r w:rsidRPr="0024579C">
              <w:rPr>
                <w:rFonts w:ascii="Arial" w:hAnsi="Arial" w:cs="Arial"/>
                <w:sz w:val="22"/>
                <w:szCs w:val="22"/>
              </w:rPr>
              <w:t xml:space="preserve">The researcher will reassure both practitioners that any data recorded and collected in confidential and will not be shared </w:t>
            </w:r>
            <w:proofErr w:type="spellStart"/>
            <w:r w:rsidRPr="0024579C">
              <w:rPr>
                <w:rFonts w:ascii="Arial" w:hAnsi="Arial" w:cs="Arial"/>
                <w:sz w:val="22"/>
                <w:szCs w:val="22"/>
              </w:rPr>
              <w:t>inline</w:t>
            </w:r>
            <w:proofErr w:type="spellEnd"/>
            <w:r w:rsidRPr="0024579C">
              <w:rPr>
                <w:rFonts w:ascii="Arial" w:hAnsi="Arial" w:cs="Arial"/>
                <w:sz w:val="22"/>
                <w:szCs w:val="22"/>
              </w:rPr>
              <w:t xml:space="preserve"> with The Data Protection Act (2018) and outlined within ERIC (2013), The researcher will also remind the practitioners the interview is voluntary and if they wish to leave and no longer partake then they are free to do so as outlined within BERA (2018)</w:t>
            </w:r>
            <w:r w:rsidR="008149A6">
              <w:rPr>
                <w:rFonts w:ascii="Arial" w:hAnsi="Arial" w:cs="Arial"/>
                <w:sz w:val="22"/>
                <w:szCs w:val="22"/>
              </w:rPr>
              <w:t xml:space="preserve">, the researcher will also assure Practitioners </w:t>
            </w:r>
            <w:r w:rsidR="00093665">
              <w:rPr>
                <w:rFonts w:ascii="Arial" w:hAnsi="Arial" w:cs="Arial"/>
                <w:sz w:val="22"/>
                <w:szCs w:val="22"/>
              </w:rPr>
              <w:t xml:space="preserve">that </w:t>
            </w:r>
            <w:r w:rsidR="645CD685" w:rsidRPr="526F9FB9">
              <w:rPr>
                <w:rFonts w:ascii="Arial" w:hAnsi="Arial" w:cs="Arial"/>
                <w:sz w:val="22"/>
                <w:szCs w:val="22"/>
              </w:rPr>
              <w:t xml:space="preserve">the </w:t>
            </w:r>
            <w:r w:rsidR="156EAF1A" w:rsidRPr="526F9FB9">
              <w:rPr>
                <w:rFonts w:ascii="Arial" w:hAnsi="Arial" w:cs="Arial"/>
                <w:sz w:val="22"/>
                <w:szCs w:val="22"/>
              </w:rPr>
              <w:t xml:space="preserve"> </w:t>
            </w:r>
            <w:r w:rsidR="00093665">
              <w:rPr>
                <w:rFonts w:ascii="Arial" w:hAnsi="Arial" w:cs="Arial"/>
                <w:sz w:val="22"/>
                <w:szCs w:val="22"/>
              </w:rPr>
              <w:t>interview is not a test or assessment.</w:t>
            </w:r>
          </w:p>
          <w:p w14:paraId="212F4C60" w14:textId="11BDCD25" w:rsidR="00BD5C83" w:rsidRPr="00BD5C83" w:rsidRDefault="00BD5C83" w:rsidP="00BD5C83">
            <w:pPr>
              <w:rPr>
                <w:rFonts w:ascii="Arial" w:hAnsi="Arial" w:cs="Arial"/>
                <w:color w:val="FF0000"/>
                <w:sz w:val="22"/>
                <w:szCs w:val="22"/>
              </w:rPr>
            </w:pPr>
          </w:p>
          <w:p w14:paraId="0BE5545B" w14:textId="77777777" w:rsidR="0031461C" w:rsidRDefault="0031461C" w:rsidP="009771AC">
            <w:pPr>
              <w:rPr>
                <w:rFonts w:ascii="Arial" w:hAnsi="Arial" w:cs="Arial"/>
                <w:sz w:val="22"/>
                <w:szCs w:val="22"/>
              </w:rPr>
            </w:pPr>
          </w:p>
          <w:p w14:paraId="0E0CD7A5" w14:textId="77777777" w:rsidR="00E85894" w:rsidRDefault="00E85894" w:rsidP="009771AC">
            <w:pPr>
              <w:rPr>
                <w:rFonts w:ascii="Arial" w:hAnsi="Arial" w:cs="Arial"/>
                <w:sz w:val="22"/>
                <w:szCs w:val="22"/>
              </w:rPr>
            </w:pPr>
          </w:p>
          <w:p w14:paraId="7BF5FE95" w14:textId="77777777" w:rsidR="00B62598" w:rsidRDefault="00B62598" w:rsidP="009771AC">
            <w:pPr>
              <w:rPr>
                <w:rFonts w:ascii="Arial" w:hAnsi="Arial" w:cs="Arial"/>
                <w:sz w:val="22"/>
                <w:szCs w:val="22"/>
              </w:rPr>
            </w:pPr>
          </w:p>
          <w:p w14:paraId="3ECAFE5D" w14:textId="36571D04" w:rsidR="009771AC" w:rsidRPr="0037294A" w:rsidRDefault="009771AC" w:rsidP="009771AC">
            <w:pPr>
              <w:rPr>
                <w:rFonts w:ascii="Arial" w:hAnsi="Arial" w:cs="Arial"/>
                <w:color w:val="FF0000"/>
                <w:sz w:val="22"/>
                <w:szCs w:val="22"/>
              </w:rPr>
            </w:pPr>
            <w:r w:rsidRPr="0037294A">
              <w:rPr>
                <w:rFonts w:ascii="Arial" w:hAnsi="Arial" w:cs="Arial"/>
                <w:sz w:val="22"/>
                <w:szCs w:val="22"/>
              </w:rPr>
              <w:lastRenderedPageBreak/>
              <w:t xml:space="preserve">To mitigate this risk the researcher will ensure all data will be stored in a locked cabinet on the UWTSD grounds, any devices storing data will be encrypted and have password protection </w:t>
            </w:r>
            <w:r w:rsidR="00AB0BC6" w:rsidRPr="0037294A">
              <w:rPr>
                <w:rFonts w:ascii="Arial" w:hAnsi="Arial" w:cs="Arial"/>
                <w:sz w:val="22"/>
                <w:szCs w:val="22"/>
              </w:rPr>
              <w:t>in line</w:t>
            </w:r>
            <w:r w:rsidRPr="0037294A">
              <w:rPr>
                <w:rFonts w:ascii="Arial" w:hAnsi="Arial" w:cs="Arial"/>
                <w:sz w:val="22"/>
                <w:szCs w:val="22"/>
              </w:rPr>
              <w:t xml:space="preserve"> with ERIC (2013) and The Data Protection Act (2018).</w:t>
            </w:r>
          </w:p>
          <w:p w14:paraId="540E2C63" w14:textId="0C8CF8D9" w:rsidR="00BD5C83" w:rsidRPr="00BD5C83" w:rsidRDefault="00BD5C83" w:rsidP="00BD5C83">
            <w:pPr>
              <w:rPr>
                <w:rFonts w:ascii="Arial" w:hAnsi="Arial" w:cs="Arial"/>
                <w:sz w:val="22"/>
                <w:szCs w:val="22"/>
              </w:rPr>
            </w:pPr>
          </w:p>
          <w:p w14:paraId="2420DF86" w14:textId="77777777" w:rsidR="00591E30" w:rsidRDefault="00591E30" w:rsidP="00BD5C83">
            <w:pPr>
              <w:rPr>
                <w:rFonts w:ascii="Arial" w:hAnsi="Arial" w:cs="Arial"/>
                <w:color w:val="FF0000"/>
                <w:sz w:val="22"/>
                <w:szCs w:val="22"/>
              </w:rPr>
            </w:pPr>
          </w:p>
          <w:p w14:paraId="7A5C3F25" w14:textId="77777777" w:rsidR="00591E30" w:rsidRDefault="00591E30" w:rsidP="00591E30">
            <w:pPr>
              <w:rPr>
                <w:rFonts w:ascii="Arial" w:hAnsi="Arial" w:cs="Arial"/>
                <w:sz w:val="22"/>
                <w:szCs w:val="22"/>
              </w:rPr>
            </w:pPr>
          </w:p>
          <w:p w14:paraId="722BFD1C" w14:textId="77777777" w:rsidR="00E85894" w:rsidRDefault="00E85894" w:rsidP="00591E30">
            <w:pPr>
              <w:rPr>
                <w:rFonts w:ascii="Arial" w:hAnsi="Arial" w:cs="Arial"/>
                <w:sz w:val="22"/>
                <w:szCs w:val="22"/>
              </w:rPr>
            </w:pPr>
          </w:p>
          <w:p w14:paraId="1E8CD68E" w14:textId="755E30E1" w:rsidR="00591E30" w:rsidRPr="00591E30" w:rsidRDefault="00591E30" w:rsidP="00591E30">
            <w:pPr>
              <w:rPr>
                <w:rFonts w:ascii="Arial" w:hAnsi="Arial" w:cs="Arial"/>
                <w:sz w:val="22"/>
                <w:szCs w:val="22"/>
              </w:rPr>
            </w:pPr>
            <w:r w:rsidRPr="00591E30">
              <w:rPr>
                <w:rFonts w:ascii="Arial" w:hAnsi="Arial" w:cs="Arial"/>
                <w:sz w:val="22"/>
                <w:szCs w:val="22"/>
              </w:rPr>
              <w:t xml:space="preserve">As the researcher is an early </w:t>
            </w:r>
            <w:r w:rsidR="00AB0BC6" w:rsidRPr="00591E30">
              <w:rPr>
                <w:rFonts w:ascii="Arial" w:hAnsi="Arial" w:cs="Arial"/>
                <w:sz w:val="22"/>
                <w:szCs w:val="22"/>
              </w:rPr>
              <w:t>year’s</w:t>
            </w:r>
            <w:r w:rsidRPr="00591E30">
              <w:rPr>
                <w:rFonts w:ascii="Arial" w:hAnsi="Arial" w:cs="Arial"/>
                <w:sz w:val="22"/>
                <w:szCs w:val="22"/>
              </w:rPr>
              <w:t xml:space="preserve"> student, they are fully aware of early years best practise, so therefore before starting any research all procedures and leader policy within the school setting will be discussed.</w:t>
            </w:r>
          </w:p>
          <w:p w14:paraId="37DC6EA1" w14:textId="77777777" w:rsidR="00591E30" w:rsidRDefault="00591E30" w:rsidP="00BD5C83">
            <w:pPr>
              <w:rPr>
                <w:rFonts w:ascii="Arial" w:hAnsi="Arial" w:cs="Arial"/>
                <w:color w:val="FF0000"/>
                <w:sz w:val="22"/>
                <w:szCs w:val="22"/>
              </w:rPr>
            </w:pPr>
          </w:p>
          <w:p w14:paraId="732ED6E2" w14:textId="77777777" w:rsidR="00AB0BC6" w:rsidRDefault="00AB0BC6" w:rsidP="004A337F">
            <w:pPr>
              <w:rPr>
                <w:rFonts w:ascii="Arial" w:hAnsi="Arial" w:cs="Arial"/>
                <w:sz w:val="22"/>
                <w:szCs w:val="22"/>
              </w:rPr>
            </w:pPr>
          </w:p>
          <w:p w14:paraId="04098B98" w14:textId="707FD582" w:rsidR="004A337F" w:rsidRPr="004A337F" w:rsidRDefault="003F3B81" w:rsidP="004A337F">
            <w:pPr>
              <w:rPr>
                <w:rFonts w:ascii="Arial" w:hAnsi="Arial" w:cs="Arial"/>
                <w:sz w:val="22"/>
                <w:szCs w:val="22"/>
              </w:rPr>
            </w:pPr>
            <w:r>
              <w:rPr>
                <w:rFonts w:ascii="Arial" w:hAnsi="Arial" w:cs="Arial"/>
                <w:sz w:val="22"/>
                <w:szCs w:val="22"/>
              </w:rPr>
              <w:t xml:space="preserve">The researcher will only use strategic, clear questions, </w:t>
            </w:r>
            <w:r w:rsidR="00AB0BC6">
              <w:rPr>
                <w:rFonts w:ascii="Arial" w:hAnsi="Arial" w:cs="Arial"/>
                <w:sz w:val="22"/>
                <w:szCs w:val="22"/>
              </w:rPr>
              <w:t>the</w:t>
            </w:r>
            <w:r w:rsidR="00520133">
              <w:rPr>
                <w:rFonts w:ascii="Arial" w:hAnsi="Arial" w:cs="Arial"/>
                <w:sz w:val="22"/>
                <w:szCs w:val="22"/>
              </w:rPr>
              <w:t xml:space="preserve"> researcher will not use any questions that may be sensitive </w:t>
            </w:r>
            <w:r w:rsidR="0008325B">
              <w:rPr>
                <w:rFonts w:ascii="Arial" w:hAnsi="Arial" w:cs="Arial"/>
                <w:sz w:val="22"/>
                <w:szCs w:val="22"/>
              </w:rPr>
              <w:t>or personal to the participant.</w:t>
            </w:r>
          </w:p>
          <w:p w14:paraId="2082B848" w14:textId="0FF75989" w:rsidR="00354F34" w:rsidRPr="00AB0BC6" w:rsidRDefault="004A337F" w:rsidP="00AB0BC6">
            <w:pPr>
              <w:rPr>
                <w:rFonts w:ascii="Arial" w:hAnsi="Arial" w:cs="Arial"/>
                <w:sz w:val="22"/>
                <w:szCs w:val="22"/>
              </w:rPr>
            </w:pPr>
            <w:r w:rsidRPr="004A337F">
              <w:rPr>
                <w:rFonts w:ascii="Arial" w:hAnsi="Arial" w:cs="Arial"/>
                <w:sz w:val="22"/>
                <w:szCs w:val="22"/>
              </w:rPr>
              <w:t xml:space="preserve"> </w:t>
            </w:r>
            <w:r w:rsidR="003257BD" w:rsidRPr="003257BD">
              <w:rPr>
                <w:rFonts w:ascii="Arial" w:hAnsi="Arial" w:cs="Arial"/>
                <w:i/>
                <w:color w:val="808080"/>
                <w:sz w:val="18"/>
                <w:szCs w:val="18"/>
              </w:rPr>
              <w:t>(this box should expand as you type)</w:t>
            </w:r>
          </w:p>
        </w:tc>
      </w:tr>
      <w:tr w:rsidR="006F307C" w:rsidRPr="004C3A0B" w14:paraId="4CF3119A" w14:textId="77777777" w:rsidTr="00A83D75">
        <w:tc>
          <w:tcPr>
            <w:tcW w:w="9923" w:type="dxa"/>
            <w:gridSpan w:val="4"/>
            <w:tcBorders>
              <w:bottom w:val="single" w:sz="4" w:space="0" w:color="auto"/>
            </w:tcBorders>
            <w:shd w:val="clear" w:color="auto" w:fill="F2F2F2" w:themeFill="background1" w:themeFillShade="F2"/>
          </w:tcPr>
          <w:p w14:paraId="4045B30F" w14:textId="77777777" w:rsidR="006F307C" w:rsidRPr="004C3A0B" w:rsidRDefault="0023172C" w:rsidP="006F307C">
            <w:pPr>
              <w:rPr>
                <w:rFonts w:ascii="Arial" w:hAnsi="Arial" w:cs="Arial"/>
                <w:sz w:val="22"/>
                <w:szCs w:val="22"/>
              </w:rPr>
            </w:pPr>
            <w:r w:rsidRPr="004C3A0B">
              <w:rPr>
                <w:rFonts w:ascii="Arial" w:hAnsi="Arial" w:cs="Arial"/>
                <w:bCs/>
                <w:sz w:val="22"/>
                <w:szCs w:val="22"/>
              </w:rPr>
              <w:lastRenderedPageBreak/>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7427F7D9" w14:textId="77777777" w:rsidTr="00694EA8">
        <w:tc>
          <w:tcPr>
            <w:tcW w:w="9923" w:type="dxa"/>
            <w:gridSpan w:val="4"/>
            <w:tcBorders>
              <w:top w:val="single" w:sz="4" w:space="0" w:color="auto"/>
              <w:bottom w:val="single" w:sz="4" w:space="0" w:color="auto"/>
            </w:tcBorders>
          </w:tcPr>
          <w:p w14:paraId="23F721E8" w14:textId="77777777" w:rsidR="003257BD" w:rsidRDefault="003257BD" w:rsidP="003257BD">
            <w:pPr>
              <w:rPr>
                <w:rFonts w:ascii="Arial" w:hAnsi="Arial" w:cs="Arial"/>
                <w:sz w:val="22"/>
                <w:szCs w:val="22"/>
              </w:rPr>
            </w:pPr>
          </w:p>
          <w:p w14:paraId="5ADC7667" w14:textId="77777777" w:rsidR="003257BD" w:rsidRDefault="003257BD" w:rsidP="003257BD">
            <w:pPr>
              <w:rPr>
                <w:rFonts w:ascii="Arial" w:hAnsi="Arial" w:cs="Arial"/>
                <w:sz w:val="22"/>
                <w:szCs w:val="22"/>
              </w:rPr>
            </w:pPr>
          </w:p>
          <w:p w14:paraId="56B7454D" w14:textId="77777777" w:rsidR="003257BD" w:rsidRPr="004C3A0B" w:rsidRDefault="003257BD" w:rsidP="003257BD">
            <w:pPr>
              <w:rPr>
                <w:rFonts w:ascii="Arial" w:hAnsi="Arial" w:cs="Arial"/>
                <w:sz w:val="22"/>
                <w:szCs w:val="22"/>
              </w:rPr>
            </w:pPr>
          </w:p>
          <w:p w14:paraId="4FEA8CCA"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ECD727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5C3133"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37D844A0"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6FB4178" w14:textId="77777777" w:rsidTr="00354F34">
        <w:tc>
          <w:tcPr>
            <w:tcW w:w="4849" w:type="dxa"/>
            <w:tcBorders>
              <w:top w:val="single" w:sz="4" w:space="0" w:color="auto"/>
              <w:bottom w:val="single" w:sz="4" w:space="0" w:color="auto"/>
            </w:tcBorders>
          </w:tcPr>
          <w:p w14:paraId="2AACE585"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23E04DAF" w14:textId="77777777" w:rsidR="00EC5244" w:rsidRPr="00EC5244" w:rsidRDefault="00EC5244" w:rsidP="00EC5244">
            <w:pPr>
              <w:rPr>
                <w:rFonts w:ascii="Arial" w:hAnsi="Arial" w:cs="Arial"/>
                <w:sz w:val="22"/>
                <w:szCs w:val="22"/>
              </w:rPr>
            </w:pPr>
          </w:p>
          <w:p w14:paraId="14B61F39" w14:textId="609051E8" w:rsidR="00754712" w:rsidRPr="00A24249" w:rsidRDefault="00754712" w:rsidP="00EC5244">
            <w:pPr>
              <w:rPr>
                <w:rFonts w:ascii="Arial" w:hAnsi="Arial" w:cs="Arial"/>
                <w:sz w:val="22"/>
                <w:szCs w:val="22"/>
              </w:rPr>
            </w:pPr>
            <w:r w:rsidRPr="00A24249">
              <w:rPr>
                <w:rFonts w:ascii="Arial" w:hAnsi="Arial" w:cs="Arial"/>
                <w:sz w:val="22"/>
                <w:szCs w:val="22"/>
              </w:rPr>
              <w:t xml:space="preserve">The risk to any researcher </w:t>
            </w:r>
            <w:r w:rsidR="00B03163" w:rsidRPr="00A24249">
              <w:rPr>
                <w:rFonts w:ascii="Arial" w:hAnsi="Arial" w:cs="Arial"/>
                <w:sz w:val="22"/>
                <w:szCs w:val="22"/>
              </w:rPr>
              <w:t xml:space="preserve">is accusations against them if they </w:t>
            </w:r>
            <w:r w:rsidR="00A24249" w:rsidRPr="00A24249">
              <w:rPr>
                <w:rFonts w:ascii="Arial" w:hAnsi="Arial" w:cs="Arial"/>
                <w:sz w:val="22"/>
                <w:szCs w:val="22"/>
              </w:rPr>
              <w:t>accidently</w:t>
            </w:r>
            <w:r w:rsidR="00B03163" w:rsidRPr="00A24249">
              <w:rPr>
                <w:rFonts w:ascii="Arial" w:hAnsi="Arial" w:cs="Arial"/>
                <w:sz w:val="22"/>
                <w:szCs w:val="22"/>
              </w:rPr>
              <w:t xml:space="preserve"> </w:t>
            </w:r>
            <w:r w:rsidR="00A24249" w:rsidRPr="00A24249">
              <w:rPr>
                <w:rFonts w:ascii="Arial" w:hAnsi="Arial" w:cs="Arial"/>
                <w:sz w:val="22"/>
                <w:szCs w:val="22"/>
              </w:rPr>
              <w:t xml:space="preserve">contravene </w:t>
            </w:r>
            <w:r w:rsidR="2F1517FF" w:rsidRPr="526F9FB9">
              <w:rPr>
                <w:rFonts w:ascii="Arial" w:hAnsi="Arial" w:cs="Arial"/>
                <w:sz w:val="22"/>
                <w:szCs w:val="22"/>
              </w:rPr>
              <w:t>a</w:t>
            </w:r>
            <w:r w:rsidR="62303955" w:rsidRPr="526F9FB9">
              <w:rPr>
                <w:rFonts w:ascii="Arial" w:hAnsi="Arial" w:cs="Arial"/>
                <w:sz w:val="22"/>
                <w:szCs w:val="22"/>
              </w:rPr>
              <w:t>ny</w:t>
            </w:r>
            <w:r w:rsidR="54657D17" w:rsidRPr="526F9FB9">
              <w:rPr>
                <w:rFonts w:ascii="Arial" w:hAnsi="Arial" w:cs="Arial"/>
                <w:sz w:val="22"/>
                <w:szCs w:val="22"/>
              </w:rPr>
              <w:t xml:space="preserve"> of the settings policies. </w:t>
            </w:r>
            <w:r w:rsidR="2F1517FF" w:rsidRPr="526F9FB9">
              <w:rPr>
                <w:rFonts w:ascii="Arial" w:hAnsi="Arial" w:cs="Arial"/>
                <w:sz w:val="22"/>
                <w:szCs w:val="22"/>
              </w:rPr>
              <w:t xml:space="preserve"> </w:t>
            </w:r>
            <w:r w:rsidR="49490B94" w:rsidRPr="526F9FB9">
              <w:rPr>
                <w:rFonts w:ascii="Arial" w:hAnsi="Arial" w:cs="Arial"/>
                <w:sz w:val="22"/>
                <w:szCs w:val="22"/>
              </w:rPr>
              <w:t>E</w:t>
            </w:r>
            <w:r w:rsidR="2F1517FF" w:rsidRPr="526F9FB9">
              <w:rPr>
                <w:rFonts w:ascii="Arial" w:hAnsi="Arial" w:cs="Arial"/>
                <w:sz w:val="22"/>
                <w:szCs w:val="22"/>
              </w:rPr>
              <w:t>arly</w:t>
            </w:r>
            <w:r w:rsidR="00A24249" w:rsidRPr="00A24249">
              <w:rPr>
                <w:rFonts w:ascii="Arial" w:hAnsi="Arial" w:cs="Arial"/>
                <w:sz w:val="22"/>
                <w:szCs w:val="22"/>
              </w:rPr>
              <w:t xml:space="preserve"> years settings have clear policies in terms of wellbeing and safeguarding.</w:t>
            </w:r>
          </w:p>
          <w:p w14:paraId="2A6CEFFB" w14:textId="303F4C6C" w:rsidR="003855D9" w:rsidRDefault="003855D9" w:rsidP="00EC5244">
            <w:pPr>
              <w:rPr>
                <w:rFonts w:ascii="Arial" w:hAnsi="Arial" w:cs="Arial"/>
                <w:color w:val="FF0000"/>
                <w:sz w:val="22"/>
                <w:szCs w:val="22"/>
              </w:rPr>
            </w:pPr>
          </w:p>
          <w:p w14:paraId="094A0E5A" w14:textId="77777777" w:rsidR="003855D9" w:rsidRDefault="003855D9" w:rsidP="00EC5244">
            <w:pPr>
              <w:rPr>
                <w:rFonts w:ascii="Arial" w:hAnsi="Arial" w:cs="Arial"/>
                <w:color w:val="FF0000"/>
                <w:sz w:val="22"/>
                <w:szCs w:val="22"/>
              </w:rPr>
            </w:pPr>
          </w:p>
          <w:p w14:paraId="41F5235A" w14:textId="77777777" w:rsidR="003855D9" w:rsidRDefault="003855D9" w:rsidP="00EC5244">
            <w:pPr>
              <w:rPr>
                <w:rFonts w:ascii="Arial" w:hAnsi="Arial" w:cs="Arial"/>
                <w:color w:val="FF0000"/>
                <w:sz w:val="22"/>
                <w:szCs w:val="22"/>
              </w:rPr>
            </w:pPr>
          </w:p>
          <w:p w14:paraId="3E7E0A2A" w14:textId="77777777" w:rsidR="003855D9" w:rsidRDefault="003855D9" w:rsidP="00EC5244">
            <w:pPr>
              <w:rPr>
                <w:rFonts w:ascii="Arial" w:hAnsi="Arial" w:cs="Arial"/>
                <w:color w:val="FF0000"/>
                <w:sz w:val="22"/>
                <w:szCs w:val="22"/>
              </w:rPr>
            </w:pPr>
          </w:p>
          <w:p w14:paraId="5D8753FE" w14:textId="77777777" w:rsidR="003855D9" w:rsidRDefault="003855D9" w:rsidP="00EC5244">
            <w:pPr>
              <w:rPr>
                <w:rFonts w:ascii="Arial" w:hAnsi="Arial" w:cs="Arial"/>
                <w:color w:val="FF0000"/>
                <w:sz w:val="22"/>
                <w:szCs w:val="22"/>
              </w:rPr>
            </w:pPr>
          </w:p>
          <w:p w14:paraId="0CDDED8D" w14:textId="77777777" w:rsidR="00CA5ABC" w:rsidRDefault="00CA5ABC" w:rsidP="00EC5244">
            <w:pPr>
              <w:rPr>
                <w:rFonts w:ascii="Arial" w:hAnsi="Arial" w:cs="Arial"/>
                <w:color w:val="FF0000"/>
                <w:sz w:val="22"/>
                <w:szCs w:val="22"/>
              </w:rPr>
            </w:pPr>
          </w:p>
          <w:p w14:paraId="388D1AF5" w14:textId="77777777" w:rsidR="00A24249" w:rsidRDefault="00A24249" w:rsidP="00EC5244">
            <w:pPr>
              <w:rPr>
                <w:rFonts w:ascii="Arial" w:hAnsi="Arial" w:cs="Arial"/>
                <w:color w:val="FF0000"/>
                <w:sz w:val="22"/>
                <w:szCs w:val="22"/>
              </w:rPr>
            </w:pPr>
          </w:p>
          <w:p w14:paraId="50648BD2" w14:textId="0E71BB2C" w:rsidR="00A24249" w:rsidRPr="00427F5E" w:rsidRDefault="00A24249" w:rsidP="00EC5244">
            <w:pPr>
              <w:rPr>
                <w:rFonts w:ascii="Arial" w:hAnsi="Arial" w:cs="Arial"/>
                <w:sz w:val="22"/>
                <w:szCs w:val="22"/>
              </w:rPr>
            </w:pPr>
            <w:r w:rsidRPr="00427F5E">
              <w:rPr>
                <w:rFonts w:ascii="Arial" w:hAnsi="Arial" w:cs="Arial"/>
                <w:sz w:val="22"/>
                <w:szCs w:val="22"/>
              </w:rPr>
              <w:t xml:space="preserve">If a researcher </w:t>
            </w:r>
            <w:r w:rsidR="00427F5E" w:rsidRPr="00427F5E">
              <w:rPr>
                <w:rFonts w:ascii="Arial" w:hAnsi="Arial" w:cs="Arial"/>
                <w:sz w:val="22"/>
                <w:szCs w:val="22"/>
              </w:rPr>
              <w:t>were</w:t>
            </w:r>
            <w:r w:rsidRPr="00427F5E">
              <w:rPr>
                <w:rFonts w:ascii="Arial" w:hAnsi="Arial" w:cs="Arial"/>
                <w:sz w:val="22"/>
                <w:szCs w:val="22"/>
              </w:rPr>
              <w:t xml:space="preserve"> to witness </w:t>
            </w:r>
            <w:r w:rsidR="1813581A" w:rsidRPr="526F9FB9">
              <w:rPr>
                <w:rFonts w:ascii="Arial" w:hAnsi="Arial" w:cs="Arial"/>
                <w:sz w:val="22"/>
                <w:szCs w:val="22"/>
              </w:rPr>
              <w:t xml:space="preserve"> </w:t>
            </w:r>
            <w:r w:rsidR="389A9867" w:rsidRPr="526F9FB9">
              <w:rPr>
                <w:rFonts w:ascii="Arial" w:hAnsi="Arial" w:cs="Arial"/>
                <w:sz w:val="22"/>
                <w:szCs w:val="22"/>
              </w:rPr>
              <w:t>In</w:t>
            </w:r>
            <w:r w:rsidR="1813581A" w:rsidRPr="526F9FB9">
              <w:rPr>
                <w:rFonts w:ascii="Arial" w:hAnsi="Arial" w:cs="Arial"/>
                <w:sz w:val="22"/>
                <w:szCs w:val="22"/>
              </w:rPr>
              <w:t>appropriate</w:t>
            </w:r>
            <w:r w:rsidR="00E94D6A" w:rsidRPr="00427F5E">
              <w:rPr>
                <w:rFonts w:ascii="Arial" w:hAnsi="Arial" w:cs="Arial"/>
                <w:sz w:val="22"/>
                <w:szCs w:val="22"/>
              </w:rPr>
              <w:t xml:space="preserve"> behaviour towards children</w:t>
            </w:r>
            <w:r w:rsidR="00427F5E" w:rsidRPr="00427F5E">
              <w:rPr>
                <w:rFonts w:ascii="Arial" w:hAnsi="Arial" w:cs="Arial"/>
                <w:sz w:val="22"/>
                <w:szCs w:val="22"/>
              </w:rPr>
              <w:t>,</w:t>
            </w:r>
            <w:r w:rsidR="00E94D6A" w:rsidRPr="00427F5E">
              <w:rPr>
                <w:rFonts w:ascii="Arial" w:hAnsi="Arial" w:cs="Arial"/>
                <w:sz w:val="22"/>
                <w:szCs w:val="22"/>
              </w:rPr>
              <w:t xml:space="preserve"> which </w:t>
            </w:r>
            <w:r w:rsidR="00427F5E" w:rsidRPr="00427F5E">
              <w:rPr>
                <w:rFonts w:ascii="Arial" w:hAnsi="Arial" w:cs="Arial"/>
                <w:sz w:val="22"/>
                <w:szCs w:val="22"/>
              </w:rPr>
              <w:t>breaks the care standards this will cause stress to the researcher.</w:t>
            </w:r>
          </w:p>
          <w:p w14:paraId="588DABEA" w14:textId="4E0907E6" w:rsidR="0037294A" w:rsidRDefault="0037294A" w:rsidP="00EC5244">
            <w:pPr>
              <w:rPr>
                <w:rFonts w:ascii="Arial" w:hAnsi="Arial" w:cs="Arial"/>
                <w:color w:val="FF0000"/>
                <w:sz w:val="22"/>
                <w:szCs w:val="22"/>
              </w:rPr>
            </w:pPr>
          </w:p>
          <w:p w14:paraId="4B80DEDE" w14:textId="29F2BC19" w:rsidR="0037294A" w:rsidRDefault="0037294A" w:rsidP="00EC5244">
            <w:pPr>
              <w:rPr>
                <w:rFonts w:ascii="Arial" w:hAnsi="Arial" w:cs="Arial"/>
                <w:color w:val="FF0000"/>
                <w:sz w:val="22"/>
                <w:szCs w:val="22"/>
              </w:rPr>
            </w:pPr>
          </w:p>
          <w:p w14:paraId="6026CF91" w14:textId="4BF5C844" w:rsidR="0037294A" w:rsidRDefault="0037294A" w:rsidP="00EC5244">
            <w:pPr>
              <w:rPr>
                <w:rFonts w:ascii="Arial" w:hAnsi="Arial" w:cs="Arial"/>
                <w:color w:val="FF0000"/>
                <w:sz w:val="22"/>
                <w:szCs w:val="22"/>
              </w:rPr>
            </w:pPr>
          </w:p>
          <w:p w14:paraId="2F10A355" w14:textId="2C56CA6C" w:rsidR="0037294A" w:rsidRDefault="0037294A" w:rsidP="00EC5244">
            <w:pPr>
              <w:rPr>
                <w:rFonts w:ascii="Arial" w:hAnsi="Arial" w:cs="Arial"/>
                <w:color w:val="FF0000"/>
                <w:sz w:val="22"/>
                <w:szCs w:val="22"/>
              </w:rPr>
            </w:pPr>
          </w:p>
          <w:p w14:paraId="18A06335" w14:textId="5C0AB727" w:rsidR="0037294A" w:rsidRDefault="0037294A" w:rsidP="00EC5244">
            <w:pPr>
              <w:rPr>
                <w:rFonts w:ascii="Arial" w:hAnsi="Arial" w:cs="Arial"/>
                <w:color w:val="FF0000"/>
                <w:sz w:val="22"/>
                <w:szCs w:val="22"/>
              </w:rPr>
            </w:pPr>
          </w:p>
          <w:p w14:paraId="22213746" w14:textId="6F5245AE" w:rsidR="0037294A" w:rsidRDefault="0037294A" w:rsidP="00EC5244">
            <w:pPr>
              <w:rPr>
                <w:rFonts w:ascii="Arial" w:hAnsi="Arial" w:cs="Arial"/>
                <w:color w:val="FF0000"/>
                <w:sz w:val="22"/>
                <w:szCs w:val="22"/>
              </w:rPr>
            </w:pPr>
          </w:p>
          <w:p w14:paraId="42480877" w14:textId="60799891" w:rsidR="0037294A" w:rsidRDefault="0037294A" w:rsidP="00EC5244">
            <w:pPr>
              <w:rPr>
                <w:rFonts w:ascii="Arial" w:hAnsi="Arial" w:cs="Arial"/>
                <w:color w:val="FF0000"/>
                <w:sz w:val="22"/>
                <w:szCs w:val="22"/>
              </w:rPr>
            </w:pPr>
          </w:p>
          <w:p w14:paraId="33DEDCA0" w14:textId="07C2B9D3" w:rsidR="0037294A" w:rsidRDefault="0037294A" w:rsidP="00EC5244">
            <w:pPr>
              <w:rPr>
                <w:rFonts w:ascii="Arial" w:hAnsi="Arial" w:cs="Arial"/>
                <w:color w:val="FF0000"/>
                <w:sz w:val="22"/>
                <w:szCs w:val="22"/>
              </w:rPr>
            </w:pPr>
          </w:p>
          <w:p w14:paraId="545F8302" w14:textId="6F31B5C5" w:rsidR="0037294A" w:rsidRDefault="0037294A" w:rsidP="00EC5244">
            <w:pPr>
              <w:rPr>
                <w:rFonts w:ascii="Arial" w:hAnsi="Arial" w:cs="Arial"/>
                <w:color w:val="FF0000"/>
                <w:sz w:val="22"/>
                <w:szCs w:val="22"/>
              </w:rPr>
            </w:pPr>
          </w:p>
          <w:p w14:paraId="612AC7A5" w14:textId="77777777" w:rsidR="0009658C" w:rsidRDefault="0009658C" w:rsidP="00EC5244">
            <w:pPr>
              <w:rPr>
                <w:rFonts w:ascii="Arial" w:hAnsi="Arial" w:cs="Arial"/>
                <w:color w:val="FF0000"/>
                <w:sz w:val="22"/>
                <w:szCs w:val="22"/>
              </w:rPr>
            </w:pPr>
          </w:p>
          <w:p w14:paraId="1F5D8247" w14:textId="77777777" w:rsidR="00427F5E" w:rsidRDefault="00427F5E" w:rsidP="00EC5244">
            <w:pPr>
              <w:rPr>
                <w:rFonts w:ascii="Arial" w:hAnsi="Arial" w:cs="Arial"/>
                <w:color w:val="FF0000"/>
                <w:sz w:val="22"/>
                <w:szCs w:val="22"/>
              </w:rPr>
            </w:pPr>
          </w:p>
          <w:p w14:paraId="55153806" w14:textId="77777777" w:rsidR="00E85894" w:rsidRDefault="00E85894" w:rsidP="00EC5244">
            <w:pPr>
              <w:rPr>
                <w:rFonts w:ascii="Arial" w:hAnsi="Arial" w:cs="Arial"/>
                <w:sz w:val="22"/>
                <w:szCs w:val="22"/>
              </w:rPr>
            </w:pPr>
          </w:p>
          <w:p w14:paraId="14A98A29" w14:textId="6BF5F06B" w:rsidR="00427F5E" w:rsidRPr="003804CD" w:rsidRDefault="00AC087E" w:rsidP="00EC5244">
            <w:pPr>
              <w:rPr>
                <w:rFonts w:ascii="Arial" w:hAnsi="Arial" w:cs="Arial"/>
                <w:sz w:val="22"/>
                <w:szCs w:val="22"/>
              </w:rPr>
            </w:pPr>
            <w:r w:rsidRPr="003804CD">
              <w:rPr>
                <w:rFonts w:ascii="Arial" w:hAnsi="Arial" w:cs="Arial"/>
                <w:sz w:val="22"/>
                <w:szCs w:val="22"/>
              </w:rPr>
              <w:t>If the roles of the researcher w</w:t>
            </w:r>
            <w:r w:rsidR="003804CD">
              <w:rPr>
                <w:rFonts w:ascii="Arial" w:hAnsi="Arial" w:cs="Arial"/>
                <w:sz w:val="22"/>
                <w:szCs w:val="22"/>
              </w:rPr>
              <w:t>ere</w:t>
            </w:r>
            <w:r w:rsidRPr="003804CD">
              <w:rPr>
                <w:rFonts w:ascii="Arial" w:hAnsi="Arial" w:cs="Arial"/>
                <w:sz w:val="22"/>
                <w:szCs w:val="22"/>
              </w:rPr>
              <w:t xml:space="preserve"> misunderstood by children and/or practitioners</w:t>
            </w:r>
            <w:r w:rsidR="003804CD" w:rsidRPr="003804CD">
              <w:rPr>
                <w:rFonts w:ascii="Arial" w:hAnsi="Arial" w:cs="Arial"/>
                <w:sz w:val="22"/>
                <w:szCs w:val="22"/>
              </w:rPr>
              <w:t>, conflicts could arise causing distress for the researcher.</w:t>
            </w:r>
          </w:p>
          <w:p w14:paraId="13C10C93" w14:textId="77777777" w:rsidR="00393E8F" w:rsidRDefault="00393E8F" w:rsidP="00EC5244">
            <w:pPr>
              <w:rPr>
                <w:rFonts w:ascii="Arial" w:hAnsi="Arial" w:cs="Arial"/>
                <w:color w:val="FF0000"/>
                <w:sz w:val="22"/>
                <w:szCs w:val="22"/>
              </w:rPr>
            </w:pPr>
          </w:p>
          <w:p w14:paraId="1E1B01C7" w14:textId="77777777" w:rsidR="00393E8F" w:rsidRDefault="00393E8F" w:rsidP="00EC5244">
            <w:pPr>
              <w:rPr>
                <w:rFonts w:ascii="Arial" w:hAnsi="Arial" w:cs="Arial"/>
                <w:color w:val="FF0000"/>
                <w:sz w:val="22"/>
                <w:szCs w:val="22"/>
              </w:rPr>
            </w:pPr>
          </w:p>
          <w:p w14:paraId="1F7E80DF" w14:textId="77777777" w:rsidR="00393E8F" w:rsidRDefault="00393E8F" w:rsidP="00EC5244">
            <w:pPr>
              <w:rPr>
                <w:rFonts w:ascii="Arial" w:hAnsi="Arial" w:cs="Arial"/>
                <w:color w:val="FF0000"/>
                <w:sz w:val="22"/>
                <w:szCs w:val="22"/>
              </w:rPr>
            </w:pPr>
          </w:p>
          <w:p w14:paraId="76D2BD48" w14:textId="77777777" w:rsidR="00393E8F" w:rsidRDefault="00393E8F" w:rsidP="00EC5244">
            <w:pPr>
              <w:rPr>
                <w:rFonts w:ascii="Arial" w:hAnsi="Arial" w:cs="Arial"/>
                <w:color w:val="FF0000"/>
                <w:sz w:val="22"/>
                <w:szCs w:val="22"/>
              </w:rPr>
            </w:pPr>
          </w:p>
          <w:p w14:paraId="18F02732" w14:textId="77777777" w:rsidR="00E55723" w:rsidRDefault="00E55723" w:rsidP="00EC5244">
            <w:pPr>
              <w:rPr>
                <w:rFonts w:ascii="Arial" w:hAnsi="Arial" w:cs="Arial"/>
                <w:color w:val="FF0000"/>
                <w:sz w:val="22"/>
                <w:szCs w:val="22"/>
              </w:rPr>
            </w:pPr>
          </w:p>
          <w:p w14:paraId="6E90296A" w14:textId="77777777" w:rsidR="00E55723" w:rsidRDefault="00E55723" w:rsidP="00EC5244">
            <w:pPr>
              <w:rPr>
                <w:rFonts w:ascii="Arial" w:hAnsi="Arial" w:cs="Arial"/>
                <w:color w:val="FF0000"/>
                <w:sz w:val="22"/>
                <w:szCs w:val="22"/>
              </w:rPr>
            </w:pPr>
          </w:p>
          <w:p w14:paraId="1217A955" w14:textId="77777777" w:rsidR="00E55723" w:rsidRDefault="00E55723" w:rsidP="00EC5244">
            <w:pPr>
              <w:rPr>
                <w:rFonts w:ascii="Arial" w:hAnsi="Arial" w:cs="Arial"/>
                <w:color w:val="FF0000"/>
                <w:sz w:val="22"/>
                <w:szCs w:val="22"/>
              </w:rPr>
            </w:pPr>
          </w:p>
          <w:p w14:paraId="006D11E9" w14:textId="77777777" w:rsidR="00E55723" w:rsidRDefault="00E55723" w:rsidP="00EC5244">
            <w:pPr>
              <w:rPr>
                <w:rFonts w:ascii="Arial" w:hAnsi="Arial" w:cs="Arial"/>
                <w:color w:val="FF0000"/>
                <w:sz w:val="22"/>
                <w:szCs w:val="22"/>
              </w:rPr>
            </w:pPr>
          </w:p>
          <w:p w14:paraId="1857468C" w14:textId="77777777" w:rsidR="00E55723" w:rsidRDefault="00E55723" w:rsidP="00EC5244">
            <w:pPr>
              <w:rPr>
                <w:rFonts w:ascii="Arial" w:hAnsi="Arial" w:cs="Arial"/>
                <w:color w:val="FF0000"/>
                <w:sz w:val="22"/>
                <w:szCs w:val="22"/>
              </w:rPr>
            </w:pPr>
          </w:p>
          <w:p w14:paraId="3E493F4A" w14:textId="77777777" w:rsidR="00E55723" w:rsidRPr="005B5037" w:rsidRDefault="00E55723" w:rsidP="00EC5244">
            <w:pPr>
              <w:rPr>
                <w:rFonts w:ascii="Arial" w:hAnsi="Arial" w:cs="Arial"/>
                <w:sz w:val="22"/>
                <w:szCs w:val="22"/>
              </w:rPr>
            </w:pPr>
          </w:p>
          <w:p w14:paraId="6F496259" w14:textId="0593DA7C" w:rsidR="00A86D79" w:rsidRPr="005B5037" w:rsidRDefault="00A81CF7" w:rsidP="00EC5244">
            <w:pPr>
              <w:rPr>
                <w:rFonts w:ascii="Arial" w:hAnsi="Arial" w:cs="Arial"/>
                <w:sz w:val="22"/>
                <w:szCs w:val="22"/>
              </w:rPr>
            </w:pPr>
            <w:r w:rsidRPr="005B5037">
              <w:rPr>
                <w:rFonts w:ascii="Arial" w:hAnsi="Arial" w:cs="Arial"/>
                <w:sz w:val="22"/>
                <w:szCs w:val="22"/>
              </w:rPr>
              <w:t xml:space="preserve">If the data collected is lost or </w:t>
            </w:r>
            <w:r w:rsidR="005B5037" w:rsidRPr="005B5037">
              <w:rPr>
                <w:rFonts w:ascii="Arial" w:hAnsi="Arial" w:cs="Arial"/>
                <w:sz w:val="22"/>
                <w:szCs w:val="22"/>
              </w:rPr>
              <w:t>confidentiality</w:t>
            </w:r>
            <w:r w:rsidRPr="005B5037">
              <w:rPr>
                <w:rFonts w:ascii="Arial" w:hAnsi="Arial" w:cs="Arial"/>
                <w:sz w:val="22"/>
                <w:szCs w:val="22"/>
              </w:rPr>
              <w:t xml:space="preserve"> </w:t>
            </w:r>
            <w:r w:rsidR="005B5037" w:rsidRPr="005B5037">
              <w:rPr>
                <w:rFonts w:ascii="Arial" w:hAnsi="Arial" w:cs="Arial"/>
                <w:sz w:val="22"/>
                <w:szCs w:val="22"/>
              </w:rPr>
              <w:t>of the data is not considered</w:t>
            </w:r>
            <w:r w:rsidR="00B95F2C">
              <w:rPr>
                <w:rFonts w:ascii="Arial" w:hAnsi="Arial" w:cs="Arial"/>
                <w:sz w:val="22"/>
                <w:szCs w:val="22"/>
              </w:rPr>
              <w:t xml:space="preserve"> in terms of future work or studies, the researcher would be negatively affected.</w:t>
            </w:r>
          </w:p>
          <w:p w14:paraId="08F41F47" w14:textId="18608E95" w:rsidR="000354DA" w:rsidRDefault="000354DA" w:rsidP="00EC5244">
            <w:pPr>
              <w:rPr>
                <w:rFonts w:ascii="Arial" w:hAnsi="Arial" w:cs="Arial"/>
                <w:color w:val="FF0000"/>
                <w:sz w:val="22"/>
                <w:szCs w:val="22"/>
              </w:rPr>
            </w:pPr>
          </w:p>
          <w:p w14:paraId="4B4AAEEA" w14:textId="0B25171C" w:rsidR="000354DA" w:rsidRDefault="000354DA" w:rsidP="00EC5244">
            <w:pPr>
              <w:rPr>
                <w:rFonts w:ascii="Arial" w:hAnsi="Arial" w:cs="Arial"/>
                <w:color w:val="FF0000"/>
                <w:sz w:val="22"/>
                <w:szCs w:val="22"/>
              </w:rPr>
            </w:pPr>
          </w:p>
          <w:p w14:paraId="5473D11A" w14:textId="77777777" w:rsidR="003257BD" w:rsidRDefault="003257BD" w:rsidP="003257BD">
            <w:pPr>
              <w:rPr>
                <w:rFonts w:ascii="Arial" w:hAnsi="Arial" w:cs="Arial"/>
                <w:sz w:val="22"/>
                <w:szCs w:val="22"/>
              </w:rPr>
            </w:pPr>
          </w:p>
          <w:p w14:paraId="7A29A756" w14:textId="77777777" w:rsidR="003257BD" w:rsidRPr="004C3A0B" w:rsidRDefault="003257BD" w:rsidP="003257BD">
            <w:pPr>
              <w:rPr>
                <w:rFonts w:ascii="Arial" w:hAnsi="Arial" w:cs="Arial"/>
                <w:sz w:val="22"/>
                <w:szCs w:val="22"/>
              </w:rPr>
            </w:pPr>
          </w:p>
          <w:p w14:paraId="2B0586BA"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E0E6A69"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Investigator:</w:t>
            </w:r>
            <w:proofErr w:type="gramEnd"/>
          </w:p>
          <w:p w14:paraId="5A14F3A4" w14:textId="77777777" w:rsidR="003257BD" w:rsidRDefault="003257BD" w:rsidP="003257BD">
            <w:pPr>
              <w:rPr>
                <w:rFonts w:ascii="Arial" w:hAnsi="Arial" w:cs="Arial"/>
                <w:sz w:val="22"/>
                <w:szCs w:val="22"/>
              </w:rPr>
            </w:pPr>
          </w:p>
          <w:p w14:paraId="250816CD" w14:textId="6BCC3701" w:rsidR="00EC5244" w:rsidRPr="00EC5244" w:rsidRDefault="00EC5244" w:rsidP="00EC5244">
            <w:pPr>
              <w:rPr>
                <w:rFonts w:ascii="Arial" w:hAnsi="Arial" w:cs="Arial"/>
                <w:sz w:val="22"/>
                <w:szCs w:val="22"/>
              </w:rPr>
            </w:pPr>
            <w:r w:rsidRPr="00EC5244">
              <w:rPr>
                <w:rFonts w:ascii="Arial" w:hAnsi="Arial" w:cs="Arial"/>
                <w:sz w:val="22"/>
                <w:szCs w:val="22"/>
              </w:rPr>
              <w:t xml:space="preserve">The researcher will mitigate the risk by having knowledge and understanding of the setting </w:t>
            </w:r>
            <w:r w:rsidR="00AB0BC6" w:rsidRPr="00EC5244">
              <w:rPr>
                <w:rFonts w:ascii="Arial" w:hAnsi="Arial" w:cs="Arial"/>
                <w:sz w:val="22"/>
                <w:szCs w:val="22"/>
              </w:rPr>
              <w:t>policy and</w:t>
            </w:r>
            <w:r w:rsidRPr="00EC5244">
              <w:rPr>
                <w:rFonts w:ascii="Arial" w:hAnsi="Arial" w:cs="Arial"/>
                <w:sz w:val="22"/>
                <w:szCs w:val="22"/>
              </w:rPr>
              <w:t xml:space="preserve"> will also have an up to date full disclosure DBS</w:t>
            </w:r>
            <w:r w:rsidR="0008325B">
              <w:rPr>
                <w:rFonts w:ascii="Arial" w:hAnsi="Arial" w:cs="Arial"/>
                <w:sz w:val="22"/>
                <w:szCs w:val="22"/>
              </w:rPr>
              <w:t xml:space="preserve"> </w:t>
            </w:r>
            <w:r w:rsidR="00AB0BC6">
              <w:rPr>
                <w:rFonts w:ascii="Arial" w:hAnsi="Arial" w:cs="Arial"/>
                <w:sz w:val="22"/>
                <w:szCs w:val="22"/>
              </w:rPr>
              <w:t>in line</w:t>
            </w:r>
            <w:r w:rsidR="0008325B">
              <w:rPr>
                <w:rFonts w:ascii="Arial" w:hAnsi="Arial" w:cs="Arial"/>
                <w:sz w:val="22"/>
                <w:szCs w:val="22"/>
              </w:rPr>
              <w:t xml:space="preserve"> with BERA (2018).</w:t>
            </w:r>
            <w:r w:rsidR="0008325B" w:rsidRPr="00EC5244">
              <w:rPr>
                <w:rFonts w:ascii="Arial" w:hAnsi="Arial" w:cs="Arial"/>
                <w:sz w:val="22"/>
                <w:szCs w:val="22"/>
              </w:rPr>
              <w:t xml:space="preserve"> </w:t>
            </w:r>
          </w:p>
          <w:p w14:paraId="70D3CEF0" w14:textId="7528FE93" w:rsidR="003257BD" w:rsidRDefault="00EC5244" w:rsidP="00EC5244">
            <w:pPr>
              <w:rPr>
                <w:rFonts w:ascii="Arial" w:hAnsi="Arial" w:cs="Arial"/>
                <w:sz w:val="22"/>
                <w:szCs w:val="22"/>
              </w:rPr>
            </w:pPr>
            <w:r w:rsidRPr="00EC5244">
              <w:rPr>
                <w:rFonts w:ascii="Arial" w:hAnsi="Arial" w:cs="Arial"/>
                <w:sz w:val="22"/>
                <w:szCs w:val="22"/>
              </w:rPr>
              <w:t xml:space="preserve">As the researcher is an early </w:t>
            </w:r>
            <w:r w:rsidR="00AB0BC6" w:rsidRPr="00EC5244">
              <w:rPr>
                <w:rFonts w:ascii="Arial" w:hAnsi="Arial" w:cs="Arial"/>
                <w:sz w:val="22"/>
                <w:szCs w:val="22"/>
              </w:rPr>
              <w:t>year’s</w:t>
            </w:r>
            <w:r w:rsidRPr="00EC5244">
              <w:rPr>
                <w:rFonts w:ascii="Arial" w:hAnsi="Arial" w:cs="Arial"/>
                <w:sz w:val="22"/>
                <w:szCs w:val="22"/>
              </w:rPr>
              <w:t xml:space="preserve"> student, they are fully aware of early years best practise, so therefore before starting any research all procedures and leader policy within the school setting will be discussed.</w:t>
            </w:r>
          </w:p>
          <w:p w14:paraId="37552487" w14:textId="77777777" w:rsidR="00EC5244" w:rsidRDefault="00EC5244" w:rsidP="00EC5244">
            <w:pPr>
              <w:rPr>
                <w:rFonts w:ascii="Arial" w:hAnsi="Arial" w:cs="Arial"/>
                <w:sz w:val="22"/>
                <w:szCs w:val="22"/>
              </w:rPr>
            </w:pPr>
          </w:p>
          <w:p w14:paraId="409A3794" w14:textId="77777777" w:rsidR="00262BBD" w:rsidRDefault="00262BBD" w:rsidP="00EC5244">
            <w:pPr>
              <w:rPr>
                <w:rFonts w:ascii="Arial" w:hAnsi="Arial" w:cs="Arial"/>
                <w:sz w:val="22"/>
                <w:szCs w:val="22"/>
              </w:rPr>
            </w:pPr>
          </w:p>
          <w:p w14:paraId="15C92720" w14:textId="47FA0A8B" w:rsidR="00EC5244" w:rsidRPr="00EC5244" w:rsidRDefault="00EC5244" w:rsidP="00EC5244">
            <w:pPr>
              <w:rPr>
                <w:rFonts w:ascii="Arial" w:hAnsi="Arial" w:cs="Arial"/>
                <w:sz w:val="22"/>
                <w:szCs w:val="22"/>
              </w:rPr>
            </w:pPr>
            <w:r w:rsidRPr="00EC5244">
              <w:rPr>
                <w:rFonts w:ascii="Arial" w:hAnsi="Arial" w:cs="Arial"/>
                <w:sz w:val="22"/>
                <w:szCs w:val="22"/>
              </w:rPr>
              <w:t xml:space="preserve">When the researcher discusses the research and provides letters of consent, breaches of confidentiality will be noted if standards fall below the national minimum standards of Care Inspectorate Wales (2020), Data protection act (2018), or break safeguarding </w:t>
            </w:r>
            <w:r w:rsidR="00AB0BC6" w:rsidRPr="00EC5244">
              <w:rPr>
                <w:rFonts w:ascii="Arial" w:hAnsi="Arial" w:cs="Arial"/>
                <w:sz w:val="22"/>
                <w:szCs w:val="22"/>
              </w:rPr>
              <w:t>in line</w:t>
            </w:r>
            <w:r w:rsidRPr="00EC5244">
              <w:rPr>
                <w:rFonts w:ascii="Arial" w:hAnsi="Arial" w:cs="Arial"/>
                <w:sz w:val="22"/>
                <w:szCs w:val="22"/>
              </w:rPr>
              <w:t xml:space="preserve"> with the UNCRC, </w:t>
            </w:r>
            <w:proofErr w:type="spellStart"/>
            <w:r w:rsidRPr="00EC5244">
              <w:rPr>
                <w:rFonts w:ascii="Arial" w:hAnsi="Arial" w:cs="Arial"/>
                <w:sz w:val="22"/>
                <w:szCs w:val="22"/>
              </w:rPr>
              <w:t>Unicef</w:t>
            </w:r>
            <w:proofErr w:type="spellEnd"/>
            <w:r w:rsidRPr="00EC5244">
              <w:rPr>
                <w:rFonts w:ascii="Arial" w:hAnsi="Arial" w:cs="Arial"/>
                <w:sz w:val="22"/>
                <w:szCs w:val="22"/>
              </w:rPr>
              <w:t xml:space="preserve"> (date </w:t>
            </w:r>
            <w:r w:rsidR="00AB0BC6" w:rsidRPr="00EC5244">
              <w:rPr>
                <w:rFonts w:ascii="Arial" w:hAnsi="Arial" w:cs="Arial"/>
                <w:sz w:val="22"/>
                <w:szCs w:val="22"/>
              </w:rPr>
              <w:t>unknown</w:t>
            </w:r>
            <w:r w:rsidRPr="00EC5244">
              <w:rPr>
                <w:rFonts w:ascii="Arial" w:hAnsi="Arial" w:cs="Arial"/>
                <w:sz w:val="22"/>
                <w:szCs w:val="22"/>
              </w:rPr>
              <w:t xml:space="preserve">), If the researcher becomes witness to inappropriate care or behaviour then any complaint procedures within the school setting will be followed, and the researcher will also speak with their tutor in order </w:t>
            </w:r>
            <w:r w:rsidRPr="00EC5244">
              <w:rPr>
                <w:rFonts w:ascii="Arial" w:hAnsi="Arial" w:cs="Arial"/>
                <w:sz w:val="22"/>
                <w:szCs w:val="22"/>
              </w:rPr>
              <w:lastRenderedPageBreak/>
              <w:t>to access any further support and guidance from UWTSD.</w:t>
            </w:r>
          </w:p>
          <w:p w14:paraId="08B6D0C4" w14:textId="2FAEE645" w:rsidR="003257BD" w:rsidRDefault="003257BD" w:rsidP="003257BD">
            <w:pPr>
              <w:rPr>
                <w:rFonts w:ascii="Arial" w:hAnsi="Arial" w:cs="Arial"/>
                <w:sz w:val="22"/>
                <w:szCs w:val="22"/>
              </w:rPr>
            </w:pPr>
          </w:p>
          <w:p w14:paraId="6E332626" w14:textId="77777777" w:rsidR="003804CD" w:rsidRDefault="003804CD" w:rsidP="00E55723">
            <w:pPr>
              <w:rPr>
                <w:rFonts w:ascii="Arial" w:hAnsi="Arial" w:cs="Arial"/>
                <w:color w:val="FF0000"/>
                <w:sz w:val="22"/>
                <w:szCs w:val="22"/>
              </w:rPr>
            </w:pPr>
          </w:p>
          <w:p w14:paraId="58023AED" w14:textId="77777777" w:rsidR="003804CD" w:rsidRDefault="003804CD" w:rsidP="00E55723">
            <w:pPr>
              <w:rPr>
                <w:rFonts w:ascii="Arial" w:hAnsi="Arial" w:cs="Arial"/>
                <w:color w:val="FF0000"/>
                <w:sz w:val="22"/>
                <w:szCs w:val="22"/>
              </w:rPr>
            </w:pPr>
          </w:p>
          <w:p w14:paraId="60F88F76" w14:textId="0A543735" w:rsidR="002C1E4D" w:rsidRPr="00AB2D7D" w:rsidRDefault="002C1E4D" w:rsidP="00E55723">
            <w:pPr>
              <w:rPr>
                <w:rFonts w:ascii="Arial" w:hAnsi="Arial" w:cs="Arial"/>
                <w:sz w:val="22"/>
                <w:szCs w:val="22"/>
              </w:rPr>
            </w:pPr>
            <w:r w:rsidRPr="00AB2D7D">
              <w:rPr>
                <w:rFonts w:ascii="Arial" w:hAnsi="Arial" w:cs="Arial"/>
                <w:sz w:val="22"/>
                <w:szCs w:val="22"/>
              </w:rPr>
              <w:t xml:space="preserve">The researcher will request </w:t>
            </w:r>
            <w:r w:rsidR="00AB2D7D" w:rsidRPr="00AB2D7D">
              <w:rPr>
                <w:rFonts w:ascii="Arial" w:hAnsi="Arial" w:cs="Arial"/>
                <w:sz w:val="22"/>
                <w:szCs w:val="22"/>
              </w:rPr>
              <w:t>that other members of staff are always there, to never be alone with the children she is observing.</w:t>
            </w:r>
            <w:r w:rsidR="00AB2D7D">
              <w:rPr>
                <w:rFonts w:ascii="Arial" w:hAnsi="Arial" w:cs="Arial"/>
                <w:sz w:val="22"/>
                <w:szCs w:val="22"/>
              </w:rPr>
              <w:t xml:space="preserve"> The researcher will be clear </w:t>
            </w:r>
            <w:r w:rsidR="00BC7C1A">
              <w:rPr>
                <w:rFonts w:ascii="Arial" w:hAnsi="Arial" w:cs="Arial"/>
                <w:sz w:val="22"/>
                <w:szCs w:val="22"/>
              </w:rPr>
              <w:t xml:space="preserve">to not </w:t>
            </w:r>
            <w:r w:rsidR="00432E04">
              <w:rPr>
                <w:rFonts w:ascii="Arial" w:hAnsi="Arial" w:cs="Arial"/>
                <w:sz w:val="22"/>
                <w:szCs w:val="22"/>
              </w:rPr>
              <w:t>be</w:t>
            </w:r>
            <w:r w:rsidR="00BC7C1A">
              <w:rPr>
                <w:rFonts w:ascii="Arial" w:hAnsi="Arial" w:cs="Arial"/>
                <w:sz w:val="22"/>
                <w:szCs w:val="22"/>
              </w:rPr>
              <w:t xml:space="preserve"> part of the ratio in terms of child: adult</w:t>
            </w:r>
            <w:r w:rsidR="00432E04">
              <w:rPr>
                <w:rFonts w:ascii="Arial" w:hAnsi="Arial" w:cs="Arial"/>
                <w:sz w:val="22"/>
                <w:szCs w:val="22"/>
              </w:rPr>
              <w:t xml:space="preserve">, If at any point of the research a child/children </w:t>
            </w:r>
            <w:r w:rsidR="00845763">
              <w:rPr>
                <w:rFonts w:ascii="Arial" w:hAnsi="Arial" w:cs="Arial"/>
                <w:sz w:val="22"/>
                <w:szCs w:val="22"/>
              </w:rPr>
              <w:t xml:space="preserve">wish to ask a question or discuss, the researcher will respond with the UNCRC in mind, specifically </w:t>
            </w:r>
            <w:r w:rsidR="00EA4B5D">
              <w:rPr>
                <w:rFonts w:ascii="Arial" w:hAnsi="Arial" w:cs="Arial"/>
                <w:sz w:val="22"/>
                <w:szCs w:val="22"/>
              </w:rPr>
              <w:t xml:space="preserve">Article 12 of </w:t>
            </w:r>
            <w:r w:rsidR="00A86D79">
              <w:rPr>
                <w:rFonts w:ascii="Arial" w:hAnsi="Arial" w:cs="Arial"/>
                <w:sz w:val="22"/>
                <w:szCs w:val="22"/>
              </w:rPr>
              <w:t>UNICEF</w:t>
            </w:r>
            <w:r w:rsidR="00EA4B5D">
              <w:rPr>
                <w:rFonts w:ascii="Arial" w:hAnsi="Arial" w:cs="Arial"/>
                <w:sz w:val="22"/>
                <w:szCs w:val="22"/>
              </w:rPr>
              <w:t xml:space="preserve"> (date unknown). </w:t>
            </w:r>
            <w:r w:rsidR="00A86D79">
              <w:rPr>
                <w:rFonts w:ascii="Arial" w:hAnsi="Arial" w:cs="Arial"/>
                <w:sz w:val="22"/>
                <w:szCs w:val="22"/>
              </w:rPr>
              <w:t>However,</w:t>
            </w:r>
            <w:r w:rsidR="00EA4B5D">
              <w:rPr>
                <w:rFonts w:ascii="Arial" w:hAnsi="Arial" w:cs="Arial"/>
                <w:sz w:val="22"/>
                <w:szCs w:val="22"/>
              </w:rPr>
              <w:t xml:space="preserve"> if the child’s needs </w:t>
            </w:r>
            <w:r w:rsidR="00A86D79">
              <w:rPr>
                <w:rFonts w:ascii="Arial" w:hAnsi="Arial" w:cs="Arial"/>
                <w:sz w:val="22"/>
                <w:szCs w:val="22"/>
              </w:rPr>
              <w:t>are</w:t>
            </w:r>
            <w:r w:rsidR="00EA4B5D">
              <w:rPr>
                <w:rFonts w:ascii="Arial" w:hAnsi="Arial" w:cs="Arial"/>
                <w:sz w:val="22"/>
                <w:szCs w:val="22"/>
              </w:rPr>
              <w:t xml:space="preserve"> </w:t>
            </w:r>
            <w:r w:rsidR="00AA4EC8">
              <w:rPr>
                <w:rFonts w:ascii="Arial" w:hAnsi="Arial" w:cs="Arial"/>
                <w:sz w:val="22"/>
                <w:szCs w:val="22"/>
              </w:rPr>
              <w:t xml:space="preserve">specific or personal care, a practitioner will be </w:t>
            </w:r>
            <w:r w:rsidR="00A86D79">
              <w:rPr>
                <w:rFonts w:ascii="Arial" w:hAnsi="Arial" w:cs="Arial"/>
                <w:sz w:val="22"/>
                <w:szCs w:val="22"/>
              </w:rPr>
              <w:t>aware and the one to meet the child’s needs.</w:t>
            </w:r>
          </w:p>
          <w:p w14:paraId="5D5B0A06" w14:textId="77777777" w:rsidR="00AB2D7D" w:rsidRDefault="00AB2D7D" w:rsidP="00E55723">
            <w:pPr>
              <w:rPr>
                <w:rFonts w:ascii="Arial" w:hAnsi="Arial" w:cs="Arial"/>
                <w:color w:val="FF0000"/>
                <w:sz w:val="22"/>
                <w:szCs w:val="22"/>
              </w:rPr>
            </w:pPr>
          </w:p>
          <w:p w14:paraId="5AB55077" w14:textId="77777777" w:rsidR="00393E8F" w:rsidRDefault="00393E8F" w:rsidP="0037294A">
            <w:pPr>
              <w:rPr>
                <w:rFonts w:ascii="Arial" w:hAnsi="Arial" w:cs="Arial"/>
                <w:sz w:val="22"/>
                <w:szCs w:val="22"/>
              </w:rPr>
            </w:pPr>
          </w:p>
          <w:p w14:paraId="4B359DB2" w14:textId="77777777" w:rsidR="00393E8F" w:rsidRDefault="00393E8F" w:rsidP="0037294A">
            <w:pPr>
              <w:rPr>
                <w:rFonts w:ascii="Arial" w:hAnsi="Arial" w:cs="Arial"/>
                <w:sz w:val="22"/>
                <w:szCs w:val="22"/>
              </w:rPr>
            </w:pPr>
          </w:p>
          <w:p w14:paraId="520CC81B" w14:textId="6A826C67" w:rsidR="0037294A" w:rsidRPr="0037294A" w:rsidRDefault="0037294A" w:rsidP="0037294A">
            <w:pPr>
              <w:rPr>
                <w:rFonts w:ascii="Arial" w:hAnsi="Arial" w:cs="Arial"/>
                <w:sz w:val="22"/>
                <w:szCs w:val="22"/>
              </w:rPr>
            </w:pPr>
            <w:r w:rsidRPr="0037294A">
              <w:rPr>
                <w:rFonts w:ascii="Arial" w:hAnsi="Arial" w:cs="Arial"/>
                <w:sz w:val="22"/>
                <w:szCs w:val="22"/>
              </w:rPr>
              <w:t xml:space="preserve">To mitigate this risk the researcher will ensure all data will be stored in a locked cabinet on the UWTSD grounds, any devices storing data will be encrypted and have password protection </w:t>
            </w:r>
            <w:r w:rsidR="00AB0BC6" w:rsidRPr="0037294A">
              <w:rPr>
                <w:rFonts w:ascii="Arial" w:hAnsi="Arial" w:cs="Arial"/>
                <w:sz w:val="22"/>
                <w:szCs w:val="22"/>
              </w:rPr>
              <w:t>in line</w:t>
            </w:r>
            <w:r w:rsidRPr="0037294A">
              <w:rPr>
                <w:rFonts w:ascii="Arial" w:hAnsi="Arial" w:cs="Arial"/>
                <w:sz w:val="22"/>
                <w:szCs w:val="22"/>
              </w:rPr>
              <w:t xml:space="preserve"> with ERIC (2013) and The Data Protection Act (2018).</w:t>
            </w:r>
          </w:p>
          <w:p w14:paraId="63C4A368" w14:textId="77777777" w:rsidR="00EC5244" w:rsidRPr="004C3A0B" w:rsidRDefault="00EC5244" w:rsidP="003257BD">
            <w:pPr>
              <w:rPr>
                <w:rFonts w:ascii="Arial" w:hAnsi="Arial" w:cs="Arial"/>
                <w:sz w:val="22"/>
                <w:szCs w:val="22"/>
              </w:rPr>
            </w:pPr>
          </w:p>
          <w:p w14:paraId="6873A12E"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55F4D5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00B77AD"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32FB14F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245911A" w14:textId="77777777" w:rsidTr="00354F34">
        <w:tc>
          <w:tcPr>
            <w:tcW w:w="4849" w:type="dxa"/>
            <w:tcBorders>
              <w:top w:val="single" w:sz="4" w:space="0" w:color="auto"/>
              <w:bottom w:val="single" w:sz="4" w:space="0" w:color="auto"/>
            </w:tcBorders>
          </w:tcPr>
          <w:p w14:paraId="14281DF7" w14:textId="027F916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2F9CE64" w14:textId="5FFA0B47" w:rsidR="00D234E5" w:rsidRDefault="00C21B3E" w:rsidP="006F307C">
            <w:pPr>
              <w:autoSpaceDE w:val="0"/>
              <w:autoSpaceDN w:val="0"/>
              <w:adjustRightInd w:val="0"/>
              <w:rPr>
                <w:rFonts w:ascii="Arial" w:hAnsi="Arial" w:cs="Arial"/>
                <w:sz w:val="22"/>
                <w:szCs w:val="22"/>
              </w:rPr>
            </w:pPr>
            <w:r>
              <w:rPr>
                <w:rFonts w:ascii="Arial" w:hAnsi="Arial" w:cs="Arial"/>
                <w:sz w:val="22"/>
                <w:szCs w:val="22"/>
              </w:rPr>
              <w:t>If the researcher acts inappropriately</w:t>
            </w:r>
            <w:r w:rsidR="00F55613">
              <w:rPr>
                <w:rFonts w:ascii="Arial" w:hAnsi="Arial" w:cs="Arial"/>
                <w:sz w:val="22"/>
                <w:szCs w:val="22"/>
              </w:rPr>
              <w:t xml:space="preserve"> and unprofessionally</w:t>
            </w:r>
            <w:r>
              <w:rPr>
                <w:rFonts w:ascii="Arial" w:hAnsi="Arial" w:cs="Arial"/>
                <w:sz w:val="22"/>
                <w:szCs w:val="22"/>
              </w:rPr>
              <w:t xml:space="preserve"> by failing to</w:t>
            </w:r>
            <w:r w:rsidR="00F55613">
              <w:rPr>
                <w:rFonts w:ascii="Arial" w:hAnsi="Arial" w:cs="Arial"/>
                <w:sz w:val="22"/>
                <w:szCs w:val="22"/>
              </w:rPr>
              <w:t xml:space="preserve"> adhere to setting policies, negative publicity could arise.</w:t>
            </w:r>
          </w:p>
          <w:p w14:paraId="1D7A6DDD" w14:textId="77777777" w:rsidR="004F248E" w:rsidRPr="004F248E" w:rsidRDefault="004F248E" w:rsidP="004F248E">
            <w:pPr>
              <w:rPr>
                <w:rFonts w:ascii="Arial" w:hAnsi="Arial" w:cs="Arial"/>
                <w:color w:val="FF0000"/>
                <w:sz w:val="22"/>
                <w:szCs w:val="22"/>
              </w:rPr>
            </w:pPr>
            <w:r w:rsidRPr="004F248E">
              <w:rPr>
                <w:rFonts w:ascii="Arial" w:hAnsi="Arial" w:cs="Arial"/>
                <w:color w:val="FF0000"/>
                <w:sz w:val="22"/>
                <w:szCs w:val="22"/>
              </w:rPr>
              <w:t> </w:t>
            </w:r>
          </w:p>
          <w:p w14:paraId="7CD57D31" w14:textId="77777777" w:rsidR="004F248E" w:rsidRPr="004F248E" w:rsidRDefault="004F248E" w:rsidP="004F248E">
            <w:pPr>
              <w:rPr>
                <w:rFonts w:ascii="Arial" w:hAnsi="Arial" w:cs="Arial"/>
                <w:color w:val="FF0000"/>
                <w:sz w:val="22"/>
                <w:szCs w:val="22"/>
              </w:rPr>
            </w:pPr>
            <w:r w:rsidRPr="004F248E">
              <w:rPr>
                <w:rFonts w:ascii="Arial" w:hAnsi="Arial" w:cs="Arial"/>
                <w:color w:val="FF0000"/>
                <w:sz w:val="22"/>
                <w:szCs w:val="22"/>
              </w:rPr>
              <w:t> </w:t>
            </w:r>
          </w:p>
          <w:p w14:paraId="2530ACB3" w14:textId="77777777" w:rsidR="004F248E" w:rsidRPr="004F248E" w:rsidRDefault="004F248E" w:rsidP="004F248E">
            <w:pPr>
              <w:rPr>
                <w:rFonts w:ascii="Arial" w:hAnsi="Arial" w:cs="Arial"/>
                <w:color w:val="FF0000"/>
                <w:sz w:val="22"/>
                <w:szCs w:val="22"/>
              </w:rPr>
            </w:pPr>
            <w:r w:rsidRPr="004F248E">
              <w:rPr>
                <w:rFonts w:ascii="Arial" w:hAnsi="Arial" w:cs="Arial"/>
                <w:color w:val="FF0000"/>
                <w:sz w:val="22"/>
                <w:szCs w:val="22"/>
              </w:rPr>
              <w:t> </w:t>
            </w:r>
          </w:p>
          <w:p w14:paraId="575E1815" w14:textId="77777777" w:rsidR="004F248E" w:rsidRPr="004F248E" w:rsidRDefault="004F248E" w:rsidP="004F248E">
            <w:pPr>
              <w:rPr>
                <w:rFonts w:ascii="Arial" w:hAnsi="Arial" w:cs="Arial"/>
                <w:color w:val="FF0000"/>
                <w:sz w:val="22"/>
                <w:szCs w:val="22"/>
              </w:rPr>
            </w:pPr>
            <w:r w:rsidRPr="004F248E">
              <w:rPr>
                <w:rFonts w:ascii="Arial" w:hAnsi="Arial" w:cs="Arial"/>
                <w:color w:val="FF0000"/>
                <w:sz w:val="22"/>
                <w:szCs w:val="22"/>
              </w:rPr>
              <w:t> </w:t>
            </w:r>
          </w:p>
          <w:p w14:paraId="4FCEBB4A" w14:textId="77777777" w:rsidR="004F248E" w:rsidRPr="004F248E" w:rsidRDefault="004F248E" w:rsidP="004F248E">
            <w:pPr>
              <w:rPr>
                <w:rFonts w:ascii="Arial" w:hAnsi="Arial" w:cs="Arial"/>
                <w:sz w:val="22"/>
                <w:szCs w:val="22"/>
              </w:rPr>
            </w:pPr>
            <w:r w:rsidRPr="004F248E">
              <w:rPr>
                <w:rFonts w:ascii="Arial" w:hAnsi="Arial" w:cs="Arial"/>
                <w:color w:val="FF0000"/>
                <w:sz w:val="22"/>
                <w:szCs w:val="22"/>
              </w:rPr>
              <w:t> </w:t>
            </w:r>
          </w:p>
          <w:p w14:paraId="368C3FFD" w14:textId="77777777" w:rsidR="00AB0BC6" w:rsidRDefault="00AB0BC6" w:rsidP="004F248E">
            <w:pPr>
              <w:rPr>
                <w:rFonts w:ascii="Arial" w:hAnsi="Arial" w:cs="Arial"/>
                <w:sz w:val="22"/>
                <w:szCs w:val="22"/>
              </w:rPr>
            </w:pPr>
          </w:p>
          <w:p w14:paraId="61E58B2F" w14:textId="77777777" w:rsidR="00AB0BC6" w:rsidRDefault="00AB0BC6" w:rsidP="004F248E">
            <w:pPr>
              <w:rPr>
                <w:rFonts w:ascii="Arial" w:hAnsi="Arial" w:cs="Arial"/>
                <w:sz w:val="22"/>
                <w:szCs w:val="22"/>
              </w:rPr>
            </w:pPr>
          </w:p>
          <w:p w14:paraId="2513A7F8" w14:textId="3D7F90DF" w:rsidR="007C2EFC" w:rsidRPr="007C2EFC" w:rsidRDefault="007C2EFC" w:rsidP="004F248E">
            <w:pPr>
              <w:rPr>
                <w:rFonts w:ascii="Arial" w:hAnsi="Arial" w:cs="Arial"/>
                <w:sz w:val="22"/>
                <w:szCs w:val="22"/>
              </w:rPr>
            </w:pPr>
            <w:r w:rsidRPr="007C2EFC">
              <w:rPr>
                <w:rFonts w:ascii="Arial" w:hAnsi="Arial" w:cs="Arial"/>
                <w:sz w:val="22"/>
                <w:szCs w:val="22"/>
              </w:rPr>
              <w:t xml:space="preserve">As the researcher </w:t>
            </w:r>
            <w:r>
              <w:rPr>
                <w:rFonts w:ascii="Arial" w:hAnsi="Arial" w:cs="Arial"/>
                <w:sz w:val="22"/>
                <w:szCs w:val="22"/>
              </w:rPr>
              <w:t xml:space="preserve">is a UWTSD student, </w:t>
            </w:r>
            <w:r w:rsidR="003E0D86">
              <w:rPr>
                <w:rFonts w:ascii="Arial" w:hAnsi="Arial" w:cs="Arial"/>
                <w:sz w:val="22"/>
                <w:szCs w:val="22"/>
              </w:rPr>
              <w:t xml:space="preserve">if the researcher did not maintain the </w:t>
            </w:r>
            <w:r w:rsidR="009703A1">
              <w:rPr>
                <w:rFonts w:ascii="Arial" w:hAnsi="Arial" w:cs="Arial"/>
                <w:sz w:val="22"/>
                <w:szCs w:val="22"/>
              </w:rPr>
              <w:t>confidentiality</w:t>
            </w:r>
            <w:r w:rsidR="003E0D86">
              <w:rPr>
                <w:rFonts w:ascii="Arial" w:hAnsi="Arial" w:cs="Arial"/>
                <w:sz w:val="22"/>
                <w:szCs w:val="22"/>
              </w:rPr>
              <w:t xml:space="preserve"> and data protection </w:t>
            </w:r>
            <w:r w:rsidR="009703A1">
              <w:rPr>
                <w:rFonts w:ascii="Arial" w:hAnsi="Arial" w:cs="Arial"/>
                <w:sz w:val="22"/>
                <w:szCs w:val="22"/>
              </w:rPr>
              <w:t>of all data collected, there would be negative publicity.</w:t>
            </w:r>
          </w:p>
          <w:p w14:paraId="7266B537" w14:textId="77777777" w:rsidR="003257BD" w:rsidRDefault="003257BD" w:rsidP="003257BD">
            <w:pPr>
              <w:rPr>
                <w:rFonts w:ascii="Arial" w:hAnsi="Arial" w:cs="Arial"/>
                <w:sz w:val="22"/>
                <w:szCs w:val="22"/>
              </w:rPr>
            </w:pPr>
          </w:p>
          <w:p w14:paraId="47FA1A34" w14:textId="7483E1EF"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60CC19F3" w14:textId="2C76A8BF"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w:t>
            </w:r>
            <w:r w:rsidR="00AB0BC6" w:rsidRPr="00354F34">
              <w:rPr>
                <w:rFonts w:ascii="Arial" w:hAnsi="Arial" w:cs="Arial"/>
                <w:i/>
                <w:sz w:val="18"/>
                <w:szCs w:val="18"/>
              </w:rPr>
              <w:t>University?</w:t>
            </w:r>
          </w:p>
          <w:p w14:paraId="16DA97FF" w14:textId="0DD69583" w:rsidR="00C01246" w:rsidRPr="00C01246" w:rsidRDefault="00C01246" w:rsidP="00C01246">
            <w:pPr>
              <w:rPr>
                <w:rFonts w:ascii="Arial" w:hAnsi="Arial" w:cs="Arial"/>
                <w:color w:val="FF0000"/>
                <w:sz w:val="22"/>
                <w:szCs w:val="22"/>
              </w:rPr>
            </w:pPr>
            <w:r w:rsidRPr="00C01246">
              <w:rPr>
                <w:rFonts w:ascii="Arial" w:hAnsi="Arial" w:cs="Arial"/>
                <w:sz w:val="22"/>
                <w:szCs w:val="22"/>
              </w:rPr>
              <w:t xml:space="preserve">As the researcher is an early </w:t>
            </w:r>
            <w:r w:rsidR="00AB0BC6" w:rsidRPr="00C01246">
              <w:rPr>
                <w:rFonts w:ascii="Arial" w:hAnsi="Arial" w:cs="Arial"/>
                <w:sz w:val="22"/>
                <w:szCs w:val="22"/>
              </w:rPr>
              <w:t>year’s</w:t>
            </w:r>
            <w:r w:rsidRPr="00C01246">
              <w:rPr>
                <w:rFonts w:ascii="Arial" w:hAnsi="Arial" w:cs="Arial"/>
                <w:sz w:val="22"/>
                <w:szCs w:val="22"/>
              </w:rPr>
              <w:t xml:space="preserve"> student, they are fully aware of early years best practise, so therefore before starting any research all procedures and leader policy within the school setting will be discussed</w:t>
            </w:r>
            <w:r>
              <w:rPr>
                <w:rFonts w:ascii="Arial" w:hAnsi="Arial" w:cs="Arial"/>
                <w:sz w:val="22"/>
                <w:szCs w:val="22"/>
              </w:rPr>
              <w:t>.</w:t>
            </w:r>
            <w:r w:rsidR="1FCBB673" w:rsidRPr="526F9FB9">
              <w:rPr>
                <w:rFonts w:ascii="Arial" w:hAnsi="Arial" w:cs="Arial"/>
                <w:sz w:val="22"/>
                <w:szCs w:val="22"/>
              </w:rPr>
              <w:t xml:space="preserve"> Ethical frameworks such as BERA/ERIC and the UWTSD research guidance will be adhered too. </w:t>
            </w:r>
          </w:p>
          <w:p w14:paraId="79A2AEA7" w14:textId="77777777" w:rsidR="00F55613" w:rsidRDefault="00F55613" w:rsidP="00D234E5">
            <w:pPr>
              <w:rPr>
                <w:rFonts w:ascii="Arial" w:hAnsi="Arial" w:cs="Arial"/>
                <w:color w:val="FF0000"/>
                <w:sz w:val="22"/>
                <w:szCs w:val="22"/>
              </w:rPr>
            </w:pPr>
          </w:p>
          <w:p w14:paraId="0DABD249" w14:textId="77777777" w:rsidR="00D234E5" w:rsidRPr="00D234E5" w:rsidRDefault="00D234E5" w:rsidP="00D234E5">
            <w:pPr>
              <w:rPr>
                <w:rFonts w:ascii="Arial" w:hAnsi="Arial" w:cs="Arial"/>
                <w:sz w:val="22"/>
                <w:szCs w:val="22"/>
              </w:rPr>
            </w:pPr>
            <w:r w:rsidRPr="00D234E5">
              <w:rPr>
                <w:rFonts w:ascii="Arial" w:hAnsi="Arial" w:cs="Arial"/>
                <w:sz w:val="22"/>
                <w:szCs w:val="22"/>
              </w:rPr>
              <w:t> </w:t>
            </w:r>
          </w:p>
          <w:p w14:paraId="14AF95DB" w14:textId="1C32C293" w:rsidR="00D234E5" w:rsidRPr="00D234E5" w:rsidRDefault="00D234E5" w:rsidP="00367E4D">
            <w:pPr>
              <w:rPr>
                <w:rFonts w:ascii="Arial" w:hAnsi="Arial" w:cs="Arial"/>
                <w:sz w:val="22"/>
                <w:szCs w:val="22"/>
              </w:rPr>
            </w:pPr>
            <w:r w:rsidRPr="00D234E5">
              <w:rPr>
                <w:rFonts w:ascii="Arial" w:hAnsi="Arial" w:cs="Arial"/>
                <w:sz w:val="22"/>
                <w:szCs w:val="22"/>
              </w:rPr>
              <w:t> </w:t>
            </w:r>
          </w:p>
          <w:p w14:paraId="625F3A59" w14:textId="5A2D09B3" w:rsidR="00367E4D" w:rsidRPr="00367E4D" w:rsidRDefault="00367E4D" w:rsidP="00367E4D">
            <w:pPr>
              <w:rPr>
                <w:rFonts w:ascii="Arial" w:hAnsi="Arial" w:cs="Arial"/>
                <w:sz w:val="22"/>
                <w:szCs w:val="22"/>
              </w:rPr>
            </w:pPr>
            <w:r w:rsidRPr="00367E4D">
              <w:rPr>
                <w:rFonts w:ascii="Arial" w:hAnsi="Arial" w:cs="Arial"/>
                <w:sz w:val="22"/>
                <w:szCs w:val="22"/>
              </w:rPr>
              <w:t xml:space="preserve">To mitigate this risk the researcher will ensure all data will be stored in a locked cabinet on the UWTSD grounds, any devices storing data will be encrypted and have password protection </w:t>
            </w:r>
            <w:r w:rsidR="00AB0BC6" w:rsidRPr="00367E4D">
              <w:rPr>
                <w:rFonts w:ascii="Arial" w:hAnsi="Arial" w:cs="Arial"/>
                <w:sz w:val="22"/>
                <w:szCs w:val="22"/>
              </w:rPr>
              <w:t>in line</w:t>
            </w:r>
            <w:r w:rsidRPr="00367E4D">
              <w:rPr>
                <w:rFonts w:ascii="Arial" w:hAnsi="Arial" w:cs="Arial"/>
                <w:sz w:val="22"/>
                <w:szCs w:val="22"/>
              </w:rPr>
              <w:t xml:space="preserve"> with ERIC (2013) and The Data Protection Act (2018).</w:t>
            </w:r>
          </w:p>
          <w:p w14:paraId="110C700C" w14:textId="77777777" w:rsidR="003257BD" w:rsidRDefault="003257BD" w:rsidP="003257BD">
            <w:pPr>
              <w:rPr>
                <w:rFonts w:ascii="Arial" w:hAnsi="Arial" w:cs="Arial"/>
                <w:sz w:val="22"/>
                <w:szCs w:val="22"/>
              </w:rPr>
            </w:pPr>
          </w:p>
          <w:p w14:paraId="25333E00" w14:textId="77777777" w:rsidR="003257BD" w:rsidRDefault="003257BD" w:rsidP="003257BD">
            <w:pPr>
              <w:rPr>
                <w:rFonts w:ascii="Arial" w:hAnsi="Arial" w:cs="Arial"/>
                <w:sz w:val="22"/>
                <w:szCs w:val="22"/>
              </w:rPr>
            </w:pPr>
          </w:p>
          <w:p w14:paraId="39DE3DF9" w14:textId="77777777" w:rsidR="003257BD" w:rsidRPr="004C3A0B" w:rsidRDefault="003257BD" w:rsidP="003257BD">
            <w:pPr>
              <w:rPr>
                <w:rFonts w:ascii="Arial" w:hAnsi="Arial" w:cs="Arial"/>
                <w:sz w:val="22"/>
                <w:szCs w:val="22"/>
              </w:rPr>
            </w:pPr>
          </w:p>
          <w:p w14:paraId="1DFC473C"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1DC7725"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530716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1D3CB7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119F4F78" w14:textId="77777777" w:rsidTr="00354F34">
        <w:tc>
          <w:tcPr>
            <w:tcW w:w="7259" w:type="dxa"/>
            <w:tcBorders>
              <w:top w:val="single" w:sz="4" w:space="0" w:color="auto"/>
              <w:bottom w:val="single" w:sz="4" w:space="0" w:color="auto"/>
            </w:tcBorders>
            <w:shd w:val="clear" w:color="auto" w:fill="F2F2F2" w:themeFill="background1" w:themeFillShade="F2"/>
          </w:tcPr>
          <w:p w14:paraId="4E7BAE4C"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9DA7BB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DC80639"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DA3992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836CB26"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91C5F2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07C0A2D"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A924CF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7B8706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9BC2582" w14:textId="76452BF4" w:rsidR="00CE6A02" w:rsidRPr="004C3A0B" w:rsidRDefault="0092554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916E5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1F7D81F" w14:textId="77777777" w:rsidR="00CE6A02" w:rsidRPr="004C3A0B" w:rsidRDefault="0092554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C2B0CAE" w14:textId="77777777" w:rsidR="00CE6A02" w:rsidRPr="004C3A0B" w:rsidRDefault="0092554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499EC2AB"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1521B65" w14:textId="0CDA0427" w:rsidR="00C20294" w:rsidRPr="00354F34" w:rsidRDefault="00C20294" w:rsidP="00367E4D">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7F71A27D" w14:textId="77777777" w:rsidTr="00A83D75">
        <w:tc>
          <w:tcPr>
            <w:tcW w:w="9923" w:type="dxa"/>
            <w:tcBorders>
              <w:top w:val="single" w:sz="4" w:space="0" w:color="auto"/>
              <w:bottom w:val="single" w:sz="4" w:space="0" w:color="auto"/>
            </w:tcBorders>
            <w:shd w:val="clear" w:color="auto" w:fill="F2F2F2" w:themeFill="background1" w:themeFillShade="F2"/>
          </w:tcPr>
          <w:p w14:paraId="75F1EC7F"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D0AB940"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D9F7102" w14:textId="77777777" w:rsidTr="00694EA8">
        <w:tc>
          <w:tcPr>
            <w:tcW w:w="9923" w:type="dxa"/>
            <w:tcBorders>
              <w:top w:val="single" w:sz="4" w:space="0" w:color="auto"/>
              <w:bottom w:val="single" w:sz="4" w:space="0" w:color="auto"/>
            </w:tcBorders>
          </w:tcPr>
          <w:p w14:paraId="26355698" w14:textId="77777777" w:rsidR="009D74F8" w:rsidRDefault="009D74F8" w:rsidP="003257BD">
            <w:pPr>
              <w:rPr>
                <w:rFonts w:ascii="Arial" w:hAnsi="Arial" w:cs="Arial"/>
                <w:color w:val="FF0000"/>
                <w:sz w:val="22"/>
                <w:szCs w:val="22"/>
              </w:rPr>
            </w:pPr>
          </w:p>
          <w:p w14:paraId="64FAB58F" w14:textId="77777777" w:rsidR="00D941F7" w:rsidRDefault="002513F9" w:rsidP="00D941F7">
            <w:pPr>
              <w:rPr>
                <w:rStyle w:val="CommentReference"/>
              </w:rPr>
            </w:pPr>
            <w:r>
              <w:rPr>
                <w:rFonts w:ascii="Arial" w:hAnsi="Arial" w:cs="Arial"/>
                <w:sz w:val="22"/>
                <w:szCs w:val="22"/>
              </w:rPr>
              <w:t xml:space="preserve">All reports and findings gathered from the research will be shared with </w:t>
            </w:r>
            <w:r w:rsidR="00F04D93">
              <w:rPr>
                <w:rFonts w:ascii="Arial" w:hAnsi="Arial" w:cs="Arial"/>
                <w:sz w:val="22"/>
                <w:szCs w:val="22"/>
              </w:rPr>
              <w:t>participants. A presentation will be set up and all participants will be invited</w:t>
            </w:r>
            <w:r w:rsidR="009D74F8">
              <w:rPr>
                <w:rFonts w:ascii="Arial" w:hAnsi="Arial" w:cs="Arial"/>
                <w:sz w:val="22"/>
                <w:szCs w:val="22"/>
              </w:rPr>
              <w:t>, for a discussion on the findings and to allow participants to ask questions</w:t>
            </w:r>
            <w:r w:rsidR="0008325B">
              <w:rPr>
                <w:rFonts w:ascii="Arial" w:hAnsi="Arial" w:cs="Arial"/>
                <w:sz w:val="22"/>
                <w:szCs w:val="22"/>
              </w:rPr>
              <w:t xml:space="preserve"> as outlined </w:t>
            </w:r>
            <w:r w:rsidR="00D941F7">
              <w:rPr>
                <w:rFonts w:ascii="Arial" w:hAnsi="Arial" w:cs="Arial"/>
                <w:sz w:val="22"/>
                <w:szCs w:val="22"/>
              </w:rPr>
              <w:t>in BERA (2018).</w:t>
            </w:r>
          </w:p>
          <w:p w14:paraId="7AB49AB1" w14:textId="480E3B03" w:rsidR="00C20294" w:rsidRPr="004C3A0B" w:rsidRDefault="003257BD" w:rsidP="00D941F7">
            <w:pPr>
              <w:rPr>
                <w:rFonts w:cs="Arial"/>
              </w:rPr>
            </w:pPr>
            <w:r w:rsidRPr="003257BD">
              <w:rPr>
                <w:rFonts w:ascii="Arial" w:hAnsi="Arial" w:cs="Arial"/>
                <w:i/>
                <w:color w:val="808080"/>
                <w:sz w:val="18"/>
                <w:szCs w:val="18"/>
              </w:rPr>
              <w:t>(this box should expand as you type)</w:t>
            </w:r>
          </w:p>
        </w:tc>
      </w:tr>
      <w:tr w:rsidR="00C20294" w:rsidRPr="004C3A0B" w14:paraId="633C539A" w14:textId="77777777" w:rsidTr="00A83D75">
        <w:tc>
          <w:tcPr>
            <w:tcW w:w="9923" w:type="dxa"/>
            <w:tcBorders>
              <w:top w:val="single" w:sz="4" w:space="0" w:color="auto"/>
              <w:bottom w:val="single" w:sz="4" w:space="0" w:color="auto"/>
            </w:tcBorders>
            <w:shd w:val="clear" w:color="auto" w:fill="F2F2F2" w:themeFill="background1" w:themeFillShade="F2"/>
          </w:tcPr>
          <w:p w14:paraId="68BF4B8A"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0DC1EA0B"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2B60ED9" w14:textId="77777777" w:rsidTr="00694EA8">
        <w:tc>
          <w:tcPr>
            <w:tcW w:w="9923" w:type="dxa"/>
            <w:tcBorders>
              <w:top w:val="single" w:sz="4" w:space="0" w:color="auto"/>
              <w:bottom w:val="single" w:sz="4" w:space="0" w:color="auto"/>
            </w:tcBorders>
          </w:tcPr>
          <w:p w14:paraId="1C603036" w14:textId="77777777" w:rsidR="003257BD" w:rsidRDefault="003257BD" w:rsidP="003257BD">
            <w:pPr>
              <w:rPr>
                <w:rFonts w:ascii="Arial" w:hAnsi="Arial" w:cs="Arial"/>
                <w:sz w:val="22"/>
                <w:szCs w:val="22"/>
              </w:rPr>
            </w:pPr>
          </w:p>
          <w:p w14:paraId="3126455C" w14:textId="3753D5A8" w:rsidR="003257BD" w:rsidRDefault="009D74F8" w:rsidP="003257BD">
            <w:pPr>
              <w:rPr>
                <w:rFonts w:ascii="Arial" w:hAnsi="Arial" w:cs="Arial"/>
                <w:sz w:val="22"/>
                <w:szCs w:val="22"/>
              </w:rPr>
            </w:pPr>
            <w:r w:rsidRPr="009D74F8">
              <w:rPr>
                <w:rFonts w:ascii="Arial" w:hAnsi="Arial" w:cs="Arial"/>
                <w:sz w:val="22"/>
                <w:szCs w:val="22"/>
              </w:rPr>
              <w:t xml:space="preserve">The gatekeeper </w:t>
            </w:r>
            <w:r>
              <w:rPr>
                <w:rFonts w:ascii="Arial" w:hAnsi="Arial" w:cs="Arial"/>
                <w:sz w:val="22"/>
                <w:szCs w:val="22"/>
              </w:rPr>
              <w:t xml:space="preserve">will </w:t>
            </w:r>
            <w:r w:rsidR="768DDBB7" w:rsidRPr="526F9FB9">
              <w:rPr>
                <w:rFonts w:ascii="Arial" w:hAnsi="Arial" w:cs="Arial"/>
                <w:sz w:val="22"/>
                <w:szCs w:val="22"/>
              </w:rPr>
              <w:t>provide</w:t>
            </w:r>
            <w:r w:rsidR="00650749">
              <w:rPr>
                <w:rFonts w:ascii="Arial" w:hAnsi="Arial" w:cs="Arial"/>
                <w:sz w:val="22"/>
                <w:szCs w:val="22"/>
              </w:rPr>
              <w:t xml:space="preserve"> parents and practitioners </w:t>
            </w:r>
            <w:r w:rsidR="4B7F2B35" w:rsidRPr="526F9FB9">
              <w:rPr>
                <w:rFonts w:ascii="Arial" w:hAnsi="Arial" w:cs="Arial"/>
                <w:sz w:val="22"/>
                <w:szCs w:val="22"/>
              </w:rPr>
              <w:t xml:space="preserve"> with </w:t>
            </w:r>
            <w:r w:rsidR="00650749">
              <w:rPr>
                <w:rFonts w:ascii="Arial" w:hAnsi="Arial" w:cs="Arial"/>
                <w:sz w:val="22"/>
                <w:szCs w:val="22"/>
              </w:rPr>
              <w:t>a letter of consent to sign</w:t>
            </w:r>
            <w:r w:rsidR="001B251F">
              <w:rPr>
                <w:rFonts w:ascii="Arial" w:hAnsi="Arial" w:cs="Arial"/>
                <w:sz w:val="22"/>
                <w:szCs w:val="22"/>
              </w:rPr>
              <w:t xml:space="preserve"> along with the  booklets </w:t>
            </w:r>
            <w:r w:rsidR="783B7CB2" w:rsidRPr="526F9FB9">
              <w:rPr>
                <w:rFonts w:ascii="Arial" w:hAnsi="Arial" w:cs="Arial"/>
                <w:sz w:val="22"/>
                <w:szCs w:val="22"/>
              </w:rPr>
              <w:t>that provide</w:t>
            </w:r>
            <w:r w:rsidR="001B251F">
              <w:rPr>
                <w:rFonts w:ascii="Arial" w:hAnsi="Arial" w:cs="Arial"/>
                <w:sz w:val="22"/>
                <w:szCs w:val="22"/>
              </w:rPr>
              <w:t xml:space="preserve"> a detailed explanation on </w:t>
            </w:r>
            <w:r w:rsidR="004D0C13">
              <w:rPr>
                <w:rFonts w:ascii="Arial" w:hAnsi="Arial" w:cs="Arial"/>
                <w:sz w:val="22"/>
                <w:szCs w:val="22"/>
              </w:rPr>
              <w:t xml:space="preserve">the methods used, </w:t>
            </w:r>
            <w:r w:rsidR="00D93D41">
              <w:rPr>
                <w:rFonts w:ascii="Arial" w:hAnsi="Arial" w:cs="Arial"/>
                <w:sz w:val="22"/>
                <w:szCs w:val="22"/>
              </w:rPr>
              <w:t>when the next visit or phone call will be</w:t>
            </w:r>
            <w:r w:rsidR="00491F59">
              <w:rPr>
                <w:rFonts w:ascii="Arial" w:hAnsi="Arial" w:cs="Arial"/>
                <w:sz w:val="22"/>
                <w:szCs w:val="22"/>
              </w:rPr>
              <w:t xml:space="preserve"> and data protection</w:t>
            </w:r>
            <w:r w:rsidR="00D941F7">
              <w:rPr>
                <w:rFonts w:ascii="Arial" w:hAnsi="Arial" w:cs="Arial"/>
                <w:sz w:val="22"/>
                <w:szCs w:val="22"/>
              </w:rPr>
              <w:t xml:space="preserve"> </w:t>
            </w:r>
            <w:r w:rsidR="00AB0BC6">
              <w:rPr>
                <w:rFonts w:ascii="Arial" w:hAnsi="Arial" w:cs="Arial"/>
                <w:sz w:val="22"/>
                <w:szCs w:val="22"/>
              </w:rPr>
              <w:t>as outlined in the GDPR Data Protection Act (date unknown).</w:t>
            </w:r>
            <w:r w:rsidR="00491F59">
              <w:rPr>
                <w:rFonts w:ascii="Arial" w:hAnsi="Arial" w:cs="Arial"/>
                <w:sz w:val="22"/>
                <w:szCs w:val="22"/>
              </w:rPr>
              <w:t xml:space="preserve"> </w:t>
            </w:r>
            <w:r w:rsidR="003E3258">
              <w:rPr>
                <w:rFonts w:ascii="Arial" w:hAnsi="Arial" w:cs="Arial"/>
                <w:sz w:val="22"/>
                <w:szCs w:val="22"/>
              </w:rPr>
              <w:t xml:space="preserve">The gatekeeper will also set up a </w:t>
            </w:r>
            <w:r w:rsidR="00407070">
              <w:rPr>
                <w:rFonts w:ascii="Arial" w:hAnsi="Arial" w:cs="Arial"/>
                <w:sz w:val="22"/>
                <w:szCs w:val="22"/>
              </w:rPr>
              <w:t xml:space="preserve">visit for parents to meet the research team and ask any questions they may have. As the children are young </w:t>
            </w:r>
            <w:r w:rsidR="29E4E506" w:rsidRPr="526F9FB9">
              <w:rPr>
                <w:rFonts w:ascii="Arial" w:hAnsi="Arial" w:cs="Arial"/>
                <w:sz w:val="22"/>
                <w:szCs w:val="22"/>
              </w:rPr>
              <w:t>their</w:t>
            </w:r>
            <w:r w:rsidR="00407070">
              <w:rPr>
                <w:rFonts w:ascii="Arial" w:hAnsi="Arial" w:cs="Arial"/>
                <w:sz w:val="22"/>
                <w:szCs w:val="22"/>
              </w:rPr>
              <w:t xml:space="preserve"> consent </w:t>
            </w:r>
            <w:r w:rsidR="00F7450A">
              <w:rPr>
                <w:rFonts w:ascii="Arial" w:hAnsi="Arial" w:cs="Arial"/>
                <w:sz w:val="22"/>
                <w:szCs w:val="22"/>
              </w:rPr>
              <w:t>will be gathered through classroom discussions and close monitoring throughout the research for any signs of distress</w:t>
            </w:r>
            <w:r w:rsidR="00AB0BC6">
              <w:rPr>
                <w:rFonts w:ascii="Arial" w:hAnsi="Arial" w:cs="Arial"/>
                <w:sz w:val="22"/>
                <w:szCs w:val="22"/>
              </w:rPr>
              <w:t xml:space="preserve"> as outlined with BERA (2018).</w:t>
            </w:r>
            <w:r w:rsidR="00F42A70">
              <w:rPr>
                <w:rFonts w:ascii="Arial" w:hAnsi="Arial" w:cs="Arial"/>
                <w:sz w:val="22"/>
                <w:szCs w:val="22"/>
              </w:rPr>
              <w:t xml:space="preserve"> All consent letters will need to be signed and dated then returned</w:t>
            </w:r>
            <w:r w:rsidR="00306206">
              <w:rPr>
                <w:rFonts w:ascii="Arial" w:hAnsi="Arial" w:cs="Arial"/>
                <w:sz w:val="22"/>
                <w:szCs w:val="22"/>
              </w:rPr>
              <w:t xml:space="preserve"> to ensure each participant are giving direct consent. Information in the letters </w:t>
            </w:r>
            <w:r w:rsidR="00D77FAF">
              <w:rPr>
                <w:rFonts w:ascii="Arial" w:hAnsi="Arial" w:cs="Arial"/>
                <w:sz w:val="22"/>
                <w:szCs w:val="22"/>
              </w:rPr>
              <w:t>will include an in depth explanation detailing the right to withdraw at any time</w:t>
            </w:r>
            <w:r w:rsidR="009600EA">
              <w:rPr>
                <w:rFonts w:ascii="Arial" w:hAnsi="Arial" w:cs="Arial"/>
                <w:sz w:val="22"/>
                <w:szCs w:val="22"/>
              </w:rPr>
              <w:t xml:space="preserve">, the researcher will also link in information concerning gatekeepers </w:t>
            </w:r>
            <w:r w:rsidR="00680935">
              <w:rPr>
                <w:rFonts w:ascii="Arial" w:hAnsi="Arial" w:cs="Arial"/>
                <w:sz w:val="22"/>
                <w:szCs w:val="22"/>
              </w:rPr>
              <w:t xml:space="preserve">and power, the information will clearly explain that by not taking part will have no adverse impact </w:t>
            </w:r>
            <w:r w:rsidR="000E614A">
              <w:rPr>
                <w:rFonts w:ascii="Arial" w:hAnsi="Arial" w:cs="Arial"/>
                <w:sz w:val="22"/>
                <w:szCs w:val="22"/>
              </w:rPr>
              <w:t>on the children’s care and inclusion in the setting</w:t>
            </w:r>
            <w:r w:rsidR="00AB0BC6">
              <w:rPr>
                <w:rFonts w:ascii="Arial" w:hAnsi="Arial" w:cs="Arial"/>
                <w:sz w:val="22"/>
                <w:szCs w:val="22"/>
              </w:rPr>
              <w:t xml:space="preserve"> in line with BERA (2018). P</w:t>
            </w:r>
            <w:r w:rsidR="000E614A">
              <w:rPr>
                <w:rFonts w:ascii="Arial" w:hAnsi="Arial" w:cs="Arial"/>
                <w:sz w:val="22"/>
                <w:szCs w:val="22"/>
              </w:rPr>
              <w:t>ersonal data will not be collected in terms of GDPR, Data Protection Act 1988</w:t>
            </w:r>
            <w:r w:rsidR="005A761D">
              <w:rPr>
                <w:rFonts w:ascii="Arial" w:hAnsi="Arial" w:cs="Arial"/>
                <w:sz w:val="22"/>
                <w:szCs w:val="22"/>
              </w:rPr>
              <w:t xml:space="preserve">. However, as part of the consent process </w:t>
            </w:r>
            <w:r w:rsidR="004F4439">
              <w:rPr>
                <w:rFonts w:ascii="Arial" w:hAnsi="Arial" w:cs="Arial"/>
                <w:sz w:val="22"/>
                <w:szCs w:val="22"/>
              </w:rPr>
              <w:t>all voice recordings and filming will have recorded consent to collect data.</w:t>
            </w:r>
          </w:p>
          <w:p w14:paraId="243FA7AD" w14:textId="77777777" w:rsidR="003257BD" w:rsidRPr="004C3A0B" w:rsidRDefault="003257BD" w:rsidP="003257BD">
            <w:pPr>
              <w:rPr>
                <w:rFonts w:ascii="Arial" w:hAnsi="Arial" w:cs="Arial"/>
                <w:sz w:val="22"/>
                <w:szCs w:val="22"/>
              </w:rPr>
            </w:pPr>
          </w:p>
          <w:p w14:paraId="391055B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A2522C0" w14:textId="77777777" w:rsidTr="00A83D75">
        <w:tc>
          <w:tcPr>
            <w:tcW w:w="9923" w:type="dxa"/>
            <w:tcBorders>
              <w:top w:val="single" w:sz="4" w:space="0" w:color="auto"/>
              <w:bottom w:val="single" w:sz="4" w:space="0" w:color="auto"/>
            </w:tcBorders>
            <w:shd w:val="clear" w:color="auto" w:fill="F2F2F2" w:themeFill="background1" w:themeFillShade="F2"/>
          </w:tcPr>
          <w:p w14:paraId="5D6476D8"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2301867"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73371905" w14:textId="77777777" w:rsidTr="00694EA8">
        <w:tc>
          <w:tcPr>
            <w:tcW w:w="9923" w:type="dxa"/>
            <w:tcBorders>
              <w:top w:val="single" w:sz="4" w:space="0" w:color="auto"/>
              <w:bottom w:val="single" w:sz="4" w:space="0" w:color="auto"/>
            </w:tcBorders>
          </w:tcPr>
          <w:p w14:paraId="3DB2F8FD" w14:textId="5227C8A1" w:rsidR="003257BD" w:rsidRDefault="003257BD" w:rsidP="003257BD">
            <w:pPr>
              <w:rPr>
                <w:rFonts w:ascii="Arial" w:hAnsi="Arial" w:cs="Arial"/>
                <w:sz w:val="22"/>
                <w:szCs w:val="22"/>
              </w:rPr>
            </w:pPr>
          </w:p>
          <w:p w14:paraId="345EDE3D" w14:textId="46AF74F3" w:rsidR="00AB0BC6" w:rsidRDefault="002513F9" w:rsidP="00AB0BC6">
            <w:pPr>
              <w:rPr>
                <w:rStyle w:val="CommentReference"/>
              </w:rPr>
            </w:pPr>
            <w:r w:rsidRPr="005A62B6">
              <w:rPr>
                <w:rFonts w:ascii="Arial" w:hAnsi="Arial" w:cs="Arial"/>
                <w:sz w:val="22"/>
                <w:szCs w:val="22"/>
              </w:rPr>
              <w:t xml:space="preserve">The settings </w:t>
            </w:r>
            <w:r w:rsidR="005A62B6" w:rsidRPr="005A62B6">
              <w:rPr>
                <w:rFonts w:ascii="Arial" w:hAnsi="Arial" w:cs="Arial"/>
                <w:sz w:val="22"/>
                <w:szCs w:val="22"/>
              </w:rPr>
              <w:t xml:space="preserve">used </w:t>
            </w:r>
            <w:r w:rsidRPr="005A62B6">
              <w:rPr>
                <w:rFonts w:ascii="Arial" w:hAnsi="Arial" w:cs="Arial"/>
                <w:sz w:val="22"/>
                <w:szCs w:val="22"/>
              </w:rPr>
              <w:t>will not be named in any outputs and will not be identifiable in any descriptions of the setting. The film will be used for analysis purposes but will not be shared in published material. The material will therefore be kept confidential. The names of children and practitioners will be given pseudo-</w:t>
            </w:r>
            <w:r w:rsidR="00AB0BC6" w:rsidRPr="005A62B6">
              <w:rPr>
                <w:rFonts w:ascii="Arial" w:hAnsi="Arial" w:cs="Arial"/>
                <w:sz w:val="22"/>
                <w:szCs w:val="22"/>
              </w:rPr>
              <w:t>names,</w:t>
            </w:r>
            <w:r w:rsidRPr="005A62B6">
              <w:rPr>
                <w:rFonts w:ascii="Arial" w:hAnsi="Arial" w:cs="Arial"/>
                <w:sz w:val="22"/>
                <w:szCs w:val="22"/>
              </w:rPr>
              <w:t> so they are not identifiable in any publications</w:t>
            </w:r>
            <w:r w:rsidR="00AB0BC6">
              <w:rPr>
                <w:rFonts w:ascii="Arial" w:hAnsi="Arial" w:cs="Arial"/>
                <w:sz w:val="22"/>
                <w:szCs w:val="22"/>
              </w:rPr>
              <w:t xml:space="preserve"> in line with BERA (2018)</w:t>
            </w:r>
            <w:r w:rsidRPr="005A62B6">
              <w:rPr>
                <w:rFonts w:ascii="Arial" w:hAnsi="Arial" w:cs="Arial"/>
                <w:sz w:val="22"/>
                <w:szCs w:val="22"/>
              </w:rPr>
              <w:t>. </w:t>
            </w:r>
          </w:p>
          <w:p w14:paraId="0EBC91EE" w14:textId="55AEF7A2" w:rsidR="00C20294" w:rsidRPr="004C3A0B" w:rsidRDefault="003257BD" w:rsidP="00AB0BC6">
            <w:pPr>
              <w:rPr>
                <w:rFonts w:cs="Arial"/>
              </w:rPr>
            </w:pPr>
            <w:r w:rsidRPr="003257BD">
              <w:rPr>
                <w:rFonts w:ascii="Arial" w:hAnsi="Arial" w:cs="Arial"/>
                <w:i/>
                <w:color w:val="808080"/>
                <w:sz w:val="18"/>
                <w:szCs w:val="18"/>
              </w:rPr>
              <w:t>(this box should expand as you type)</w:t>
            </w:r>
          </w:p>
        </w:tc>
      </w:tr>
    </w:tbl>
    <w:p w14:paraId="23C7D28C" w14:textId="77777777" w:rsidR="00C20294" w:rsidRPr="004C3A0B" w:rsidRDefault="00C20294" w:rsidP="000700F9">
      <w:pPr>
        <w:rPr>
          <w:rFonts w:ascii="Arial" w:hAnsi="Arial" w:cs="Arial"/>
          <w:sz w:val="22"/>
          <w:szCs w:val="22"/>
        </w:rPr>
      </w:pPr>
    </w:p>
    <w:p w14:paraId="43E516E8" w14:textId="77777777" w:rsidR="00065801" w:rsidRDefault="00065801">
      <w:pPr>
        <w:rPr>
          <w:rFonts w:ascii="Arial" w:hAnsi="Arial" w:cs="Arial"/>
          <w:b/>
          <w:sz w:val="22"/>
          <w:szCs w:val="22"/>
        </w:rPr>
      </w:pPr>
      <w:r>
        <w:rPr>
          <w:rFonts w:ascii="Arial" w:hAnsi="Arial" w:cs="Arial"/>
          <w:b/>
          <w:sz w:val="22"/>
          <w:szCs w:val="22"/>
        </w:rPr>
        <w:br w:type="page"/>
      </w:r>
    </w:p>
    <w:p w14:paraId="46AC9826"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6655C9C9"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0CB567AA"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42B1803"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44E57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23A673"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42CA29D"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656AF17"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687C006" w14:textId="3289EB26" w:rsidR="00947984" w:rsidRDefault="004B7315"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DE88A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69F0B68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67533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89AD14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298415F" w14:textId="77777777" w:rsidR="003257BD" w:rsidRDefault="003257BD" w:rsidP="003257BD">
            <w:pPr>
              <w:rPr>
                <w:rFonts w:ascii="Arial" w:hAnsi="Arial" w:cs="Arial"/>
                <w:sz w:val="22"/>
                <w:szCs w:val="22"/>
              </w:rPr>
            </w:pPr>
          </w:p>
          <w:p w14:paraId="3610C6E8" w14:textId="77777777" w:rsidR="003257BD" w:rsidRDefault="003257BD" w:rsidP="003257BD">
            <w:pPr>
              <w:rPr>
                <w:rFonts w:ascii="Arial" w:hAnsi="Arial" w:cs="Arial"/>
                <w:sz w:val="22"/>
                <w:szCs w:val="22"/>
              </w:rPr>
            </w:pPr>
          </w:p>
          <w:p w14:paraId="3CAB939D" w14:textId="77777777" w:rsidR="003257BD" w:rsidRPr="004C3A0B" w:rsidRDefault="003257BD" w:rsidP="003257BD">
            <w:pPr>
              <w:rPr>
                <w:rFonts w:ascii="Arial" w:hAnsi="Arial" w:cs="Arial"/>
                <w:sz w:val="22"/>
                <w:szCs w:val="22"/>
              </w:rPr>
            </w:pPr>
          </w:p>
          <w:p w14:paraId="1D4AC601"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EA2F6B9"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65B847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64DE8"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17945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82F318B"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DFC943"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038CFB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E85075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077F52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5505348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3BE25C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BCC06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142DF93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42BED666"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E33E6F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8305864"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1BBB2D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8C7E87F" w14:textId="5BAF9984"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1E45ED">
              <w:rPr>
                <w:rFonts w:ascii="MS Gothic" w:eastAsia="MS Gothic" w:hAnsi="MS Gothic" w:cs="Arial" w:hint="eastAsia"/>
                <w:b/>
                <w:bCs/>
                <w:sz w:val="22"/>
                <w:szCs w:val="22"/>
                <w:lang w:val="en-US"/>
              </w:rPr>
              <w:t>x</w:t>
            </w:r>
          </w:p>
        </w:tc>
      </w:tr>
      <w:tr w:rsidR="00947984" w14:paraId="1A27DB1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8C806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47F1FE2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60E01F7" w14:textId="77777777" w:rsidR="003257BD" w:rsidRDefault="003257BD" w:rsidP="003257BD">
            <w:pPr>
              <w:rPr>
                <w:rFonts w:ascii="Arial" w:hAnsi="Arial" w:cs="Arial"/>
                <w:sz w:val="22"/>
                <w:szCs w:val="22"/>
              </w:rPr>
            </w:pPr>
          </w:p>
          <w:p w14:paraId="626E2211" w14:textId="77777777" w:rsidR="003257BD" w:rsidRDefault="003257BD" w:rsidP="003257BD">
            <w:pPr>
              <w:rPr>
                <w:rFonts w:ascii="Arial" w:hAnsi="Arial" w:cs="Arial"/>
                <w:sz w:val="22"/>
                <w:szCs w:val="22"/>
              </w:rPr>
            </w:pPr>
          </w:p>
          <w:p w14:paraId="361DCF00" w14:textId="77777777" w:rsidR="003257BD" w:rsidRPr="004C3A0B" w:rsidRDefault="003257BD" w:rsidP="003257BD">
            <w:pPr>
              <w:rPr>
                <w:rFonts w:ascii="Arial" w:hAnsi="Arial" w:cs="Arial"/>
                <w:sz w:val="22"/>
                <w:szCs w:val="22"/>
              </w:rPr>
            </w:pPr>
          </w:p>
          <w:p w14:paraId="309B1143"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B082787" w14:textId="77777777" w:rsidTr="003257BD">
        <w:trPr>
          <w:trHeight w:val="439"/>
        </w:trPr>
        <w:tc>
          <w:tcPr>
            <w:tcW w:w="7763" w:type="dxa"/>
            <w:shd w:val="clear" w:color="auto" w:fill="F2F2F2" w:themeFill="background1" w:themeFillShade="F2"/>
          </w:tcPr>
          <w:p w14:paraId="29AFC43C"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5707EFC3"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685EDF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4A9861B5" w14:textId="77777777" w:rsidTr="526F9FB9">
        <w:trPr>
          <w:trHeight w:val="439"/>
        </w:trPr>
        <w:tc>
          <w:tcPr>
            <w:tcW w:w="7763" w:type="dxa"/>
            <w:shd w:val="clear" w:color="auto" w:fill="F2F2F2" w:themeFill="background1" w:themeFillShade="F2"/>
          </w:tcPr>
          <w:p w14:paraId="42E1425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160314708"/>
              <w14:checkbox>
                <w14:checked w14:val="1"/>
                <w14:checkedState w14:val="2612" w14:font="MS Gothic"/>
                <w14:uncheckedState w14:val="2610" w14:font="MS Gothic"/>
              </w14:checkbox>
            </w:sdtPr>
            <w:sdtEndPr/>
            <w:sdtContent>
              <w:p w14:paraId="5124F751" w14:textId="77777777" w:rsidR="007407AA" w:rsidRPr="004C3A0B" w:rsidRDefault="001E45E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EDAF6FD" w14:textId="77777777" w:rsidR="00D70B42" w:rsidRDefault="00D70B42"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96291402"/>
              <w14:checkbox>
                <w14:checked w14:val="0"/>
                <w14:checkedState w14:val="2612" w14:font="MS Gothic"/>
                <w14:uncheckedState w14:val="2610" w14:font="MS Gothic"/>
              </w14:checkbox>
            </w:sdtPr>
            <w:sdtEndPr/>
            <w:sdtContent>
              <w:p w14:paraId="03C7469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5DD9AE9" w14:textId="77777777" w:rsidR="00D70B42" w:rsidRDefault="00D70B42" w:rsidP="00C1657B">
            <w:pPr>
              <w:autoSpaceDE w:val="0"/>
              <w:autoSpaceDN w:val="0"/>
              <w:adjustRightInd w:val="0"/>
              <w:jc w:val="center"/>
              <w:rPr>
                <w:rFonts w:ascii="Arial" w:hAnsi="Arial" w:cs="Arial"/>
                <w:b/>
                <w:bCs/>
                <w:sz w:val="22"/>
                <w:szCs w:val="22"/>
              </w:rPr>
            </w:pPr>
          </w:p>
        </w:tc>
      </w:tr>
      <w:tr w:rsidR="007407AA" w:rsidRPr="004C3A0B" w14:paraId="2C72C39D" w14:textId="77777777" w:rsidTr="526F9FB9">
        <w:trPr>
          <w:trHeight w:val="403"/>
        </w:trPr>
        <w:tc>
          <w:tcPr>
            <w:tcW w:w="7763" w:type="dxa"/>
            <w:shd w:val="clear" w:color="auto" w:fill="F2F2F2" w:themeFill="background1" w:themeFillShade="F2"/>
          </w:tcPr>
          <w:p w14:paraId="52E9277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34897236"/>
              <w14:checkbox>
                <w14:checked w14:val="1"/>
                <w14:checkedState w14:val="2612" w14:font="MS Gothic"/>
                <w14:uncheckedState w14:val="2610" w14:font="MS Gothic"/>
              </w14:checkbox>
            </w:sdtPr>
            <w:sdtEndPr/>
            <w:sdtContent>
              <w:p w14:paraId="2985877D" w14:textId="77777777" w:rsidR="007407AA" w:rsidRPr="004C3A0B" w:rsidRDefault="001E45E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392C20C" w14:textId="77777777" w:rsidR="00D70B42" w:rsidRDefault="00D70B42"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864902101"/>
              <w14:checkbox>
                <w14:checked w14:val="0"/>
                <w14:checkedState w14:val="2612" w14:font="MS Gothic"/>
                <w14:uncheckedState w14:val="2610" w14:font="MS Gothic"/>
              </w14:checkbox>
            </w:sdtPr>
            <w:sdtEndPr/>
            <w:sdtContent>
              <w:p w14:paraId="35650A1C"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093FBEF" w14:textId="77777777" w:rsidR="00D70B42" w:rsidRDefault="00D70B42" w:rsidP="00C1657B">
            <w:pPr>
              <w:autoSpaceDE w:val="0"/>
              <w:autoSpaceDN w:val="0"/>
              <w:adjustRightInd w:val="0"/>
              <w:jc w:val="center"/>
              <w:rPr>
                <w:rFonts w:ascii="Arial" w:hAnsi="Arial" w:cs="Arial"/>
                <w:b/>
                <w:bCs/>
                <w:sz w:val="22"/>
                <w:szCs w:val="22"/>
              </w:rPr>
            </w:pPr>
          </w:p>
        </w:tc>
      </w:tr>
      <w:tr w:rsidR="007407AA" w:rsidRPr="004C3A0B" w14:paraId="088C1D7D" w14:textId="77777777" w:rsidTr="526F9FB9">
        <w:trPr>
          <w:trHeight w:val="439"/>
        </w:trPr>
        <w:tc>
          <w:tcPr>
            <w:tcW w:w="7763" w:type="dxa"/>
            <w:shd w:val="clear" w:color="auto" w:fill="F2F2F2" w:themeFill="background1" w:themeFillShade="F2"/>
          </w:tcPr>
          <w:p w14:paraId="49C7184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1205169879"/>
              <w14:checkbox>
                <w14:checked w14:val="0"/>
                <w14:checkedState w14:val="2612" w14:font="MS Gothic"/>
                <w14:uncheckedState w14:val="2610" w14:font="MS Gothic"/>
              </w14:checkbox>
            </w:sdtPr>
            <w:sdtEndPr/>
            <w:sdtContent>
              <w:p w14:paraId="1083A0D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2A4EF83" w14:textId="77777777" w:rsidR="00D70B42" w:rsidRDefault="00D70B42"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983241987"/>
              <w14:checkbox>
                <w14:checked w14:val="1"/>
                <w14:checkedState w14:val="2612" w14:font="MS Gothic"/>
                <w14:uncheckedState w14:val="2610" w14:font="MS Gothic"/>
              </w14:checkbox>
            </w:sdtPr>
            <w:sdtEndPr/>
            <w:sdtContent>
              <w:p w14:paraId="259E7BB5" w14:textId="77777777" w:rsidR="007407AA" w:rsidRPr="004C3A0B" w:rsidRDefault="001E45E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C790C90" w14:textId="77777777" w:rsidR="00D70B42" w:rsidRDefault="00D70B42" w:rsidP="00C1657B">
            <w:pPr>
              <w:autoSpaceDE w:val="0"/>
              <w:autoSpaceDN w:val="0"/>
              <w:adjustRightInd w:val="0"/>
              <w:jc w:val="center"/>
              <w:rPr>
                <w:rFonts w:ascii="Arial" w:hAnsi="Arial" w:cs="Arial"/>
                <w:b/>
                <w:bCs/>
                <w:sz w:val="22"/>
                <w:szCs w:val="22"/>
              </w:rPr>
            </w:pPr>
          </w:p>
        </w:tc>
      </w:tr>
      <w:tr w:rsidR="007407AA" w:rsidRPr="004C3A0B" w14:paraId="7C4FC39A" w14:textId="77777777" w:rsidTr="526F9FB9">
        <w:trPr>
          <w:trHeight w:val="403"/>
        </w:trPr>
        <w:tc>
          <w:tcPr>
            <w:tcW w:w="7763" w:type="dxa"/>
            <w:shd w:val="clear" w:color="auto" w:fill="F2F2F2" w:themeFill="background1" w:themeFillShade="F2"/>
          </w:tcPr>
          <w:p w14:paraId="0253E6B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304553654"/>
              <w14:checkbox>
                <w14:checked w14:val="0"/>
                <w14:checkedState w14:val="2612" w14:font="MS Gothic"/>
                <w14:uncheckedState w14:val="2610" w14:font="MS Gothic"/>
              </w14:checkbox>
            </w:sdtPr>
            <w:sdtEndPr/>
            <w:sdtContent>
              <w:p w14:paraId="20A9C77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106C9BC" w14:textId="77777777" w:rsidR="00D70B42" w:rsidRDefault="00D70B42"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2109230315"/>
              <w14:checkbox>
                <w14:checked w14:val="1"/>
                <w14:checkedState w14:val="2612" w14:font="MS Gothic"/>
                <w14:uncheckedState w14:val="2610" w14:font="MS Gothic"/>
              </w14:checkbox>
            </w:sdtPr>
            <w:sdtEndPr/>
            <w:sdtContent>
              <w:p w14:paraId="1A2046D9" w14:textId="77777777" w:rsidR="007407AA" w:rsidRPr="004C3A0B" w:rsidRDefault="001E45E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A3F57F6" w14:textId="77777777" w:rsidR="00D70B42" w:rsidRDefault="00D70B42" w:rsidP="00C1657B">
            <w:pPr>
              <w:autoSpaceDE w:val="0"/>
              <w:autoSpaceDN w:val="0"/>
              <w:adjustRightInd w:val="0"/>
              <w:jc w:val="center"/>
              <w:rPr>
                <w:rFonts w:ascii="Arial" w:hAnsi="Arial" w:cs="Arial"/>
                <w:b/>
                <w:bCs/>
                <w:sz w:val="22"/>
                <w:szCs w:val="22"/>
              </w:rPr>
            </w:pPr>
          </w:p>
        </w:tc>
      </w:tr>
      <w:tr w:rsidR="007407AA" w:rsidRPr="004C3A0B" w14:paraId="7CF590CE" w14:textId="77777777" w:rsidTr="526F9FB9">
        <w:trPr>
          <w:trHeight w:val="403"/>
        </w:trPr>
        <w:tc>
          <w:tcPr>
            <w:tcW w:w="7763" w:type="dxa"/>
            <w:shd w:val="clear" w:color="auto" w:fill="F2F2F2" w:themeFill="background1" w:themeFillShade="F2"/>
          </w:tcPr>
          <w:p w14:paraId="1B0FD4D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447930048"/>
              <w14:checkbox>
                <w14:checked w14:val="0"/>
                <w14:checkedState w14:val="2612" w14:font="MS Gothic"/>
                <w14:uncheckedState w14:val="2610" w14:font="MS Gothic"/>
              </w14:checkbox>
            </w:sdtPr>
            <w:sdtEndPr/>
            <w:sdtContent>
              <w:p w14:paraId="6E1EDC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3FEC7BA" w14:textId="77777777" w:rsidR="00D70B42" w:rsidRDefault="00D70B42"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455283383"/>
              <w14:checkbox>
                <w14:checked w14:val="1"/>
                <w14:checkedState w14:val="2612" w14:font="MS Gothic"/>
                <w14:uncheckedState w14:val="2610" w14:font="MS Gothic"/>
              </w14:checkbox>
            </w:sdtPr>
            <w:sdtEndPr/>
            <w:sdtContent>
              <w:p w14:paraId="65F6AFA3" w14:textId="77777777" w:rsidR="007407AA" w:rsidRPr="004C3A0B" w:rsidRDefault="001E45E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CA0A997" w14:textId="77777777" w:rsidR="00D70B42" w:rsidRDefault="00D70B42" w:rsidP="00C1657B">
            <w:pPr>
              <w:autoSpaceDE w:val="0"/>
              <w:autoSpaceDN w:val="0"/>
              <w:adjustRightInd w:val="0"/>
              <w:jc w:val="center"/>
              <w:rPr>
                <w:rFonts w:ascii="Arial" w:hAnsi="Arial" w:cs="Arial"/>
                <w:b/>
                <w:bCs/>
                <w:sz w:val="22"/>
                <w:szCs w:val="22"/>
              </w:rPr>
            </w:pPr>
          </w:p>
        </w:tc>
      </w:tr>
      <w:tr w:rsidR="007407AA" w:rsidRPr="004C3A0B" w14:paraId="1C345A3F" w14:textId="77777777" w:rsidTr="526F9FB9">
        <w:trPr>
          <w:trHeight w:val="403"/>
        </w:trPr>
        <w:tc>
          <w:tcPr>
            <w:tcW w:w="7763" w:type="dxa"/>
            <w:shd w:val="clear" w:color="auto" w:fill="F2F2F2" w:themeFill="background1" w:themeFillShade="F2"/>
          </w:tcPr>
          <w:p w14:paraId="73C12EF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927010906"/>
              <w14:checkbox>
                <w14:checked w14:val="0"/>
                <w14:checkedState w14:val="2612" w14:font="MS Gothic"/>
                <w14:uncheckedState w14:val="2610" w14:font="MS Gothic"/>
              </w14:checkbox>
            </w:sdtPr>
            <w:sdtEndPr/>
            <w:sdtContent>
              <w:p w14:paraId="4625805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6540327" w14:textId="77777777" w:rsidR="00D70B42" w:rsidRDefault="00D70B42"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2118249544"/>
              <w14:checkbox>
                <w14:checked w14:val="1"/>
                <w14:checkedState w14:val="2612" w14:font="MS Gothic"/>
                <w14:uncheckedState w14:val="2610" w14:font="MS Gothic"/>
              </w14:checkbox>
            </w:sdtPr>
            <w:sdtEndPr/>
            <w:sdtContent>
              <w:p w14:paraId="01F53F0B" w14:textId="77777777" w:rsidR="007407AA" w:rsidRPr="004C3A0B" w:rsidRDefault="001E45E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6E733A9" w14:textId="77777777" w:rsidR="00D70B42" w:rsidRDefault="00D70B42" w:rsidP="00C1657B">
            <w:pPr>
              <w:autoSpaceDE w:val="0"/>
              <w:autoSpaceDN w:val="0"/>
              <w:adjustRightInd w:val="0"/>
              <w:jc w:val="center"/>
              <w:rPr>
                <w:rFonts w:ascii="Arial" w:hAnsi="Arial" w:cs="Arial"/>
                <w:b/>
                <w:bCs/>
                <w:sz w:val="22"/>
                <w:szCs w:val="22"/>
              </w:rPr>
            </w:pPr>
          </w:p>
        </w:tc>
      </w:tr>
      <w:tr w:rsidR="007407AA" w:rsidRPr="004C3A0B" w14:paraId="438AFE11" w14:textId="77777777" w:rsidTr="526F9FB9">
        <w:trPr>
          <w:trHeight w:val="403"/>
        </w:trPr>
        <w:tc>
          <w:tcPr>
            <w:tcW w:w="7763" w:type="dxa"/>
            <w:shd w:val="clear" w:color="auto" w:fill="F2F2F2" w:themeFill="background1" w:themeFillShade="F2"/>
          </w:tcPr>
          <w:p w14:paraId="1F76EEC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30B3954C"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35468808"/>
              <w14:checkbox>
                <w14:checked w14:val="0"/>
                <w14:checkedState w14:val="2612" w14:font="MS Gothic"/>
                <w14:uncheckedState w14:val="2610" w14:font="MS Gothic"/>
              </w14:checkbox>
            </w:sdtPr>
            <w:sdtEndPr/>
            <w:sdtContent>
              <w:p w14:paraId="2747BF5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814C9C2" w14:textId="77777777" w:rsidR="00D70B42" w:rsidRDefault="00D70B42"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420787132"/>
              <w14:checkbox>
                <w14:checked w14:val="1"/>
                <w14:checkedState w14:val="2612" w14:font="MS Gothic"/>
                <w14:uncheckedState w14:val="2610" w14:font="MS Gothic"/>
              </w14:checkbox>
            </w:sdtPr>
            <w:sdtEndPr/>
            <w:sdtContent>
              <w:p w14:paraId="65EE50EF" w14:textId="77777777" w:rsidR="007407AA" w:rsidRPr="004C3A0B" w:rsidRDefault="001E45E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FB0F48E" w14:textId="77777777" w:rsidR="00D70B42" w:rsidRDefault="00D70B42" w:rsidP="00C1657B">
            <w:pPr>
              <w:autoSpaceDE w:val="0"/>
              <w:autoSpaceDN w:val="0"/>
              <w:adjustRightInd w:val="0"/>
              <w:jc w:val="center"/>
              <w:rPr>
                <w:rFonts w:ascii="Arial" w:hAnsi="Arial" w:cs="Arial"/>
                <w:b/>
                <w:bCs/>
                <w:sz w:val="22"/>
                <w:szCs w:val="22"/>
              </w:rPr>
            </w:pPr>
          </w:p>
        </w:tc>
      </w:tr>
      <w:tr w:rsidR="007407AA" w:rsidRPr="004C3A0B" w14:paraId="5FE40D76" w14:textId="77777777" w:rsidTr="00065801">
        <w:trPr>
          <w:trHeight w:val="403"/>
        </w:trPr>
        <w:tc>
          <w:tcPr>
            <w:tcW w:w="9889" w:type="dxa"/>
            <w:gridSpan w:val="3"/>
            <w:shd w:val="clear" w:color="auto" w:fill="F2F2F2" w:themeFill="background1" w:themeFillShade="F2"/>
          </w:tcPr>
          <w:p w14:paraId="4641A85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35A0564B" w14:textId="77777777" w:rsidTr="00C1657B">
        <w:trPr>
          <w:trHeight w:val="403"/>
        </w:trPr>
        <w:tc>
          <w:tcPr>
            <w:tcW w:w="9889" w:type="dxa"/>
            <w:gridSpan w:val="3"/>
          </w:tcPr>
          <w:p w14:paraId="05DE20E3" w14:textId="7922F342" w:rsidR="007407AA" w:rsidRDefault="00564CC9" w:rsidP="00AB0BC6">
            <w:pPr>
              <w:rPr>
                <w:rFonts w:ascii="Arial" w:hAnsi="Arial" w:cs="Arial"/>
                <w:b/>
                <w:bCs/>
                <w:sz w:val="22"/>
                <w:szCs w:val="22"/>
              </w:rPr>
            </w:pPr>
            <w:r>
              <w:rPr>
                <w:rFonts w:ascii="Arial" w:hAnsi="Arial" w:cs="Arial"/>
                <w:sz w:val="22"/>
                <w:szCs w:val="22"/>
              </w:rPr>
              <w:lastRenderedPageBreak/>
              <w:t>A</w:t>
            </w:r>
            <w:r w:rsidR="00AB6554">
              <w:rPr>
                <w:rFonts w:ascii="Arial" w:hAnsi="Arial" w:cs="Arial"/>
                <w:sz w:val="22"/>
                <w:szCs w:val="22"/>
              </w:rPr>
              <w:t>ll devices will be</w:t>
            </w:r>
            <w:r>
              <w:rPr>
                <w:rFonts w:ascii="Arial" w:hAnsi="Arial" w:cs="Arial"/>
                <w:sz w:val="22"/>
                <w:szCs w:val="22"/>
              </w:rPr>
              <w:t xml:space="preserve"> encrypted</w:t>
            </w:r>
            <w:r w:rsidR="00AB6554">
              <w:rPr>
                <w:rFonts w:ascii="Arial" w:hAnsi="Arial" w:cs="Arial"/>
                <w:sz w:val="22"/>
                <w:szCs w:val="22"/>
              </w:rPr>
              <w:t xml:space="preserve">, will also be password protected, any paper work </w:t>
            </w:r>
            <w:r w:rsidR="00A076B0">
              <w:rPr>
                <w:rFonts w:ascii="Arial" w:hAnsi="Arial" w:cs="Arial"/>
                <w:sz w:val="22"/>
                <w:szCs w:val="22"/>
              </w:rPr>
              <w:t xml:space="preserve">and </w:t>
            </w:r>
            <w:r w:rsidR="00586200">
              <w:rPr>
                <w:rFonts w:ascii="Arial" w:hAnsi="Arial" w:cs="Arial"/>
                <w:sz w:val="22"/>
                <w:szCs w:val="22"/>
              </w:rPr>
              <w:t xml:space="preserve">all </w:t>
            </w:r>
            <w:r w:rsidR="00A076B0">
              <w:rPr>
                <w:rFonts w:ascii="Arial" w:hAnsi="Arial" w:cs="Arial"/>
                <w:sz w:val="22"/>
                <w:szCs w:val="22"/>
              </w:rPr>
              <w:t xml:space="preserve">devices used </w:t>
            </w:r>
            <w:r w:rsidR="00AB6554">
              <w:rPr>
                <w:rFonts w:ascii="Arial" w:hAnsi="Arial" w:cs="Arial"/>
                <w:sz w:val="22"/>
                <w:szCs w:val="22"/>
              </w:rPr>
              <w:t>will be stored in locked cupboards</w:t>
            </w:r>
            <w:r w:rsidR="00586200">
              <w:rPr>
                <w:rFonts w:ascii="Arial" w:hAnsi="Arial" w:cs="Arial"/>
                <w:sz w:val="22"/>
                <w:szCs w:val="22"/>
              </w:rPr>
              <w:t xml:space="preserve"> on UWTSD grounds where it cannot be accessed by other people</w:t>
            </w:r>
            <w:r w:rsidR="006B5953">
              <w:rPr>
                <w:rFonts w:ascii="Arial" w:hAnsi="Arial" w:cs="Arial"/>
                <w:sz w:val="22"/>
                <w:szCs w:val="22"/>
              </w:rPr>
              <w:t>, all data will not be taken on any public transport and will all belong to UWTSD.</w:t>
            </w:r>
            <w:r w:rsidR="00A076B0">
              <w:rPr>
                <w:rFonts w:ascii="Arial" w:hAnsi="Arial" w:cs="Arial"/>
                <w:sz w:val="22"/>
                <w:szCs w:val="22"/>
              </w:rPr>
              <w:t xml:space="preserve"> All devices will be linked to the Universities safe </w:t>
            </w:r>
            <w:r w:rsidR="00586200">
              <w:rPr>
                <w:rFonts w:ascii="Arial" w:hAnsi="Arial" w:cs="Arial"/>
                <w:sz w:val="22"/>
                <w:szCs w:val="22"/>
              </w:rPr>
              <w:t>storage</w:t>
            </w:r>
            <w:r w:rsidR="00A076B0">
              <w:rPr>
                <w:rFonts w:ascii="Arial" w:hAnsi="Arial" w:cs="Arial"/>
                <w:sz w:val="22"/>
                <w:szCs w:val="22"/>
              </w:rPr>
              <w:t xml:space="preserve"> </w:t>
            </w:r>
            <w:r w:rsidR="00586200">
              <w:rPr>
                <w:rFonts w:ascii="Arial" w:hAnsi="Arial" w:cs="Arial"/>
                <w:sz w:val="22"/>
                <w:szCs w:val="22"/>
              </w:rPr>
              <w:t>with installed fire walls and virus protection</w:t>
            </w:r>
            <w:r w:rsidR="00AB0BC6">
              <w:rPr>
                <w:rFonts w:ascii="Arial" w:hAnsi="Arial" w:cs="Arial"/>
                <w:sz w:val="22"/>
                <w:szCs w:val="22"/>
              </w:rPr>
              <w:t xml:space="preserve"> in line with BERA (2018) and the GDPR Data Protection Act (date unknown).</w:t>
            </w:r>
          </w:p>
        </w:tc>
      </w:tr>
      <w:tr w:rsidR="00633574" w:rsidRPr="004C3A0B" w14:paraId="29686C81" w14:textId="77777777" w:rsidTr="00090CF7">
        <w:trPr>
          <w:trHeight w:val="439"/>
        </w:trPr>
        <w:tc>
          <w:tcPr>
            <w:tcW w:w="9889" w:type="dxa"/>
            <w:gridSpan w:val="3"/>
            <w:shd w:val="clear" w:color="auto" w:fill="F2F2F2" w:themeFill="background1" w:themeFillShade="F2"/>
            <w:vAlign w:val="center"/>
          </w:tcPr>
          <w:p w14:paraId="631B4D11"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85BEB62" w14:textId="77777777" w:rsidTr="003257BD">
        <w:trPr>
          <w:trHeight w:val="439"/>
        </w:trPr>
        <w:tc>
          <w:tcPr>
            <w:tcW w:w="7763" w:type="dxa"/>
            <w:shd w:val="clear" w:color="auto" w:fill="F2F2F2" w:themeFill="background1" w:themeFillShade="F2"/>
            <w:vAlign w:val="center"/>
          </w:tcPr>
          <w:p w14:paraId="261756D9"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686B8F5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1669B2E"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6A4C2D3" w14:textId="77777777" w:rsidTr="526F9FB9">
        <w:trPr>
          <w:trHeight w:val="439"/>
        </w:trPr>
        <w:tc>
          <w:tcPr>
            <w:tcW w:w="7763" w:type="dxa"/>
            <w:shd w:val="clear" w:color="auto" w:fill="F2F2F2" w:themeFill="background1" w:themeFillShade="F2"/>
            <w:vAlign w:val="center"/>
          </w:tcPr>
          <w:p w14:paraId="5961E6D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1101380499"/>
              <w14:checkbox>
                <w14:checked w14:val="0"/>
                <w14:checkedState w14:val="2612" w14:font="MS Gothic"/>
                <w14:uncheckedState w14:val="2610" w14:font="MS Gothic"/>
              </w14:checkbox>
            </w:sdtPr>
            <w:sdtEndPr/>
            <w:sdtContent>
              <w:p w14:paraId="255D87A4"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0FB2B0F" w14:textId="77777777" w:rsidR="00D70B42" w:rsidRDefault="00D70B42"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870416063"/>
              <w14:checkbox>
                <w14:checked w14:val="1"/>
                <w14:checkedState w14:val="2612" w14:font="MS Gothic"/>
                <w14:uncheckedState w14:val="2610" w14:font="MS Gothic"/>
              </w14:checkbox>
            </w:sdtPr>
            <w:sdtEndPr/>
            <w:sdtContent>
              <w:p w14:paraId="0EA86851" w14:textId="77777777" w:rsidR="00331A88" w:rsidRPr="004C3A0B" w:rsidRDefault="00795C0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57F499D" w14:textId="77777777" w:rsidR="00D70B42" w:rsidRDefault="00D70B42" w:rsidP="00694EA8">
            <w:pPr>
              <w:autoSpaceDE w:val="0"/>
              <w:autoSpaceDN w:val="0"/>
              <w:adjustRightInd w:val="0"/>
              <w:jc w:val="center"/>
              <w:rPr>
                <w:rFonts w:ascii="Arial" w:hAnsi="Arial" w:cs="Arial"/>
                <w:b/>
                <w:bCs/>
                <w:sz w:val="22"/>
                <w:szCs w:val="22"/>
              </w:rPr>
            </w:pPr>
          </w:p>
        </w:tc>
      </w:tr>
      <w:tr w:rsidR="00331A88" w:rsidRPr="004C3A0B" w14:paraId="1E50C5ED" w14:textId="77777777" w:rsidTr="526F9FB9">
        <w:trPr>
          <w:trHeight w:val="403"/>
        </w:trPr>
        <w:tc>
          <w:tcPr>
            <w:tcW w:w="7763" w:type="dxa"/>
            <w:shd w:val="clear" w:color="auto" w:fill="F2F2F2" w:themeFill="background1" w:themeFillShade="F2"/>
            <w:vAlign w:val="center"/>
          </w:tcPr>
          <w:p w14:paraId="49D2CE3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1341891822"/>
              <w14:checkbox>
                <w14:checked w14:val="0"/>
                <w14:checkedState w14:val="2612" w14:font="MS Gothic"/>
                <w14:uncheckedState w14:val="2610" w14:font="MS Gothic"/>
              </w14:checkbox>
            </w:sdtPr>
            <w:sdtEndPr/>
            <w:sdtContent>
              <w:p w14:paraId="4F63725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4ADD43C" w14:textId="77777777" w:rsidR="00D70B42" w:rsidRDefault="00D70B42"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771317367"/>
              <w14:checkbox>
                <w14:checked w14:val="1"/>
                <w14:checkedState w14:val="2612" w14:font="MS Gothic"/>
                <w14:uncheckedState w14:val="2610" w14:font="MS Gothic"/>
              </w14:checkbox>
            </w:sdtPr>
            <w:sdtEndPr/>
            <w:sdtContent>
              <w:p w14:paraId="38ADF362" w14:textId="77777777" w:rsidR="00331A88" w:rsidRPr="004C3A0B" w:rsidRDefault="00795C0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649D3F2" w14:textId="77777777" w:rsidR="00D70B42" w:rsidRDefault="00D70B42" w:rsidP="00694EA8">
            <w:pPr>
              <w:autoSpaceDE w:val="0"/>
              <w:autoSpaceDN w:val="0"/>
              <w:adjustRightInd w:val="0"/>
              <w:jc w:val="center"/>
              <w:rPr>
                <w:rFonts w:ascii="Arial" w:hAnsi="Arial" w:cs="Arial"/>
                <w:b/>
                <w:bCs/>
                <w:sz w:val="22"/>
                <w:szCs w:val="22"/>
              </w:rPr>
            </w:pPr>
          </w:p>
        </w:tc>
      </w:tr>
      <w:tr w:rsidR="00331A88" w:rsidRPr="004C3A0B" w14:paraId="047004F7" w14:textId="77777777" w:rsidTr="526F9FB9">
        <w:trPr>
          <w:trHeight w:val="439"/>
        </w:trPr>
        <w:tc>
          <w:tcPr>
            <w:tcW w:w="7763" w:type="dxa"/>
            <w:shd w:val="clear" w:color="auto" w:fill="F2F2F2" w:themeFill="background1" w:themeFillShade="F2"/>
            <w:vAlign w:val="center"/>
          </w:tcPr>
          <w:p w14:paraId="1BC5CAF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1300383020"/>
              <w14:checkbox>
                <w14:checked w14:val="0"/>
                <w14:checkedState w14:val="2612" w14:font="MS Gothic"/>
                <w14:uncheckedState w14:val="2610" w14:font="MS Gothic"/>
              </w14:checkbox>
            </w:sdtPr>
            <w:sdtEndPr/>
            <w:sdtContent>
              <w:p w14:paraId="61937EC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4BA7AD2" w14:textId="77777777" w:rsidR="00D70B42" w:rsidRDefault="00D70B42"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56364938"/>
              <w14:checkbox>
                <w14:checked w14:val="1"/>
                <w14:checkedState w14:val="2612" w14:font="MS Gothic"/>
                <w14:uncheckedState w14:val="2610" w14:font="MS Gothic"/>
              </w14:checkbox>
            </w:sdtPr>
            <w:sdtEndPr/>
            <w:sdtContent>
              <w:p w14:paraId="5A46D82E" w14:textId="77777777" w:rsidR="00331A88" w:rsidRPr="004C3A0B" w:rsidRDefault="00795C0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6752671" w14:textId="77777777" w:rsidR="00D70B42" w:rsidRDefault="00D70B42" w:rsidP="00694EA8">
            <w:pPr>
              <w:autoSpaceDE w:val="0"/>
              <w:autoSpaceDN w:val="0"/>
              <w:adjustRightInd w:val="0"/>
              <w:jc w:val="center"/>
              <w:rPr>
                <w:rFonts w:ascii="Arial" w:hAnsi="Arial" w:cs="Arial"/>
                <w:b/>
                <w:bCs/>
                <w:sz w:val="22"/>
                <w:szCs w:val="22"/>
              </w:rPr>
            </w:pPr>
          </w:p>
        </w:tc>
      </w:tr>
      <w:tr w:rsidR="00331A88" w:rsidRPr="004C3A0B" w14:paraId="60849C01" w14:textId="77777777" w:rsidTr="526F9FB9">
        <w:trPr>
          <w:trHeight w:val="403"/>
        </w:trPr>
        <w:tc>
          <w:tcPr>
            <w:tcW w:w="7763" w:type="dxa"/>
            <w:shd w:val="clear" w:color="auto" w:fill="F2F2F2" w:themeFill="background1" w:themeFillShade="F2"/>
            <w:vAlign w:val="center"/>
          </w:tcPr>
          <w:p w14:paraId="587B1F8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815013584"/>
              <w14:checkbox>
                <w14:checked w14:val="0"/>
                <w14:checkedState w14:val="2612" w14:font="MS Gothic"/>
                <w14:uncheckedState w14:val="2610" w14:font="MS Gothic"/>
              </w14:checkbox>
            </w:sdtPr>
            <w:sdtEndPr/>
            <w:sdtContent>
              <w:p w14:paraId="6987632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675622B" w14:textId="77777777" w:rsidR="00D70B42" w:rsidRDefault="00D70B42"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902180705"/>
              <w14:checkbox>
                <w14:checked w14:val="1"/>
                <w14:checkedState w14:val="2612" w14:font="MS Gothic"/>
                <w14:uncheckedState w14:val="2610" w14:font="MS Gothic"/>
              </w14:checkbox>
            </w:sdtPr>
            <w:sdtEndPr/>
            <w:sdtContent>
              <w:p w14:paraId="6E370349" w14:textId="77777777" w:rsidR="00331A88" w:rsidRPr="004C3A0B" w:rsidRDefault="00795C0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14B68AC" w14:textId="77777777" w:rsidR="00D70B42" w:rsidRDefault="00D70B42" w:rsidP="00694EA8">
            <w:pPr>
              <w:autoSpaceDE w:val="0"/>
              <w:autoSpaceDN w:val="0"/>
              <w:adjustRightInd w:val="0"/>
              <w:jc w:val="center"/>
              <w:rPr>
                <w:rFonts w:ascii="Arial" w:hAnsi="Arial" w:cs="Arial"/>
                <w:b/>
                <w:bCs/>
                <w:sz w:val="22"/>
                <w:szCs w:val="22"/>
              </w:rPr>
            </w:pPr>
          </w:p>
        </w:tc>
      </w:tr>
      <w:tr w:rsidR="00331A88" w:rsidRPr="004C3A0B" w14:paraId="7852B3D2" w14:textId="77777777" w:rsidTr="526F9FB9">
        <w:trPr>
          <w:trHeight w:val="403"/>
        </w:trPr>
        <w:tc>
          <w:tcPr>
            <w:tcW w:w="7763" w:type="dxa"/>
            <w:shd w:val="clear" w:color="auto" w:fill="F2F2F2" w:themeFill="background1" w:themeFillShade="F2"/>
            <w:vAlign w:val="center"/>
          </w:tcPr>
          <w:p w14:paraId="5A61AA6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1878662504"/>
              <w14:checkbox>
                <w14:checked w14:val="0"/>
                <w14:checkedState w14:val="2612" w14:font="MS Gothic"/>
                <w14:uncheckedState w14:val="2610" w14:font="MS Gothic"/>
              </w14:checkbox>
            </w:sdtPr>
            <w:sdtEndPr/>
            <w:sdtContent>
              <w:p w14:paraId="2F86FA4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CD5D70F" w14:textId="77777777" w:rsidR="00D70B42" w:rsidRDefault="00D70B42"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600703526"/>
              <w14:checkbox>
                <w14:checked w14:val="1"/>
                <w14:checkedState w14:val="2612" w14:font="MS Gothic"/>
                <w14:uncheckedState w14:val="2610" w14:font="MS Gothic"/>
              </w14:checkbox>
            </w:sdtPr>
            <w:sdtEndPr/>
            <w:sdtContent>
              <w:p w14:paraId="45437289" w14:textId="77777777" w:rsidR="00331A88" w:rsidRPr="004C3A0B" w:rsidRDefault="00795C0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47E4152" w14:textId="77777777" w:rsidR="00D70B42" w:rsidRDefault="00D70B42" w:rsidP="00694EA8">
            <w:pPr>
              <w:autoSpaceDE w:val="0"/>
              <w:autoSpaceDN w:val="0"/>
              <w:adjustRightInd w:val="0"/>
              <w:jc w:val="center"/>
              <w:rPr>
                <w:rFonts w:ascii="Arial" w:hAnsi="Arial" w:cs="Arial"/>
                <w:b/>
                <w:bCs/>
                <w:sz w:val="22"/>
                <w:szCs w:val="22"/>
              </w:rPr>
            </w:pPr>
          </w:p>
        </w:tc>
      </w:tr>
      <w:tr w:rsidR="00331A88" w:rsidRPr="004C3A0B" w14:paraId="533FFAE3" w14:textId="77777777" w:rsidTr="526F9FB9">
        <w:trPr>
          <w:trHeight w:val="403"/>
        </w:trPr>
        <w:tc>
          <w:tcPr>
            <w:tcW w:w="7763" w:type="dxa"/>
            <w:shd w:val="clear" w:color="auto" w:fill="F2F2F2" w:themeFill="background1" w:themeFillShade="F2"/>
            <w:vAlign w:val="center"/>
          </w:tcPr>
          <w:p w14:paraId="17C9802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201897930"/>
              <w14:checkbox>
                <w14:checked w14:val="0"/>
                <w14:checkedState w14:val="2612" w14:font="MS Gothic"/>
                <w14:uncheckedState w14:val="2610" w14:font="MS Gothic"/>
              </w14:checkbox>
            </w:sdtPr>
            <w:sdtEndPr/>
            <w:sdtContent>
              <w:p w14:paraId="4623678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0CD74AC" w14:textId="77777777" w:rsidR="00D70B42" w:rsidRDefault="00D70B42"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790127617"/>
              <w14:checkbox>
                <w14:checked w14:val="1"/>
                <w14:checkedState w14:val="2612" w14:font="MS Gothic"/>
                <w14:uncheckedState w14:val="2610" w14:font="MS Gothic"/>
              </w14:checkbox>
            </w:sdtPr>
            <w:sdtEndPr/>
            <w:sdtContent>
              <w:p w14:paraId="76B55D2A" w14:textId="77777777" w:rsidR="00331A88" w:rsidRPr="004C3A0B" w:rsidRDefault="00795C0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B05776E" w14:textId="77777777" w:rsidR="00D70B42" w:rsidRDefault="00D70B42" w:rsidP="00694EA8">
            <w:pPr>
              <w:autoSpaceDE w:val="0"/>
              <w:autoSpaceDN w:val="0"/>
              <w:adjustRightInd w:val="0"/>
              <w:jc w:val="center"/>
              <w:rPr>
                <w:rFonts w:ascii="Arial" w:hAnsi="Arial" w:cs="Arial"/>
                <w:b/>
                <w:bCs/>
                <w:sz w:val="22"/>
                <w:szCs w:val="22"/>
              </w:rPr>
            </w:pPr>
          </w:p>
        </w:tc>
      </w:tr>
      <w:tr w:rsidR="00331A88" w:rsidRPr="004C3A0B" w14:paraId="0C5C990E" w14:textId="77777777" w:rsidTr="526F9FB9">
        <w:trPr>
          <w:trHeight w:val="403"/>
        </w:trPr>
        <w:tc>
          <w:tcPr>
            <w:tcW w:w="7763" w:type="dxa"/>
            <w:shd w:val="clear" w:color="auto" w:fill="F2F2F2" w:themeFill="background1" w:themeFillShade="F2"/>
            <w:vAlign w:val="center"/>
          </w:tcPr>
          <w:p w14:paraId="5888A8E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691038871"/>
              <w14:checkbox>
                <w14:checked w14:val="0"/>
                <w14:checkedState w14:val="2612" w14:font="MS Gothic"/>
                <w14:uncheckedState w14:val="2610" w14:font="MS Gothic"/>
              </w14:checkbox>
            </w:sdtPr>
            <w:sdtEndPr/>
            <w:sdtContent>
              <w:p w14:paraId="3660206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801897D" w14:textId="77777777" w:rsidR="00D70B42" w:rsidRDefault="00D70B42"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72504508"/>
              <w14:checkbox>
                <w14:checked w14:val="1"/>
                <w14:checkedState w14:val="2612" w14:font="MS Gothic"/>
                <w14:uncheckedState w14:val="2610" w14:font="MS Gothic"/>
              </w14:checkbox>
            </w:sdtPr>
            <w:sdtEndPr/>
            <w:sdtContent>
              <w:p w14:paraId="7BFE6949" w14:textId="77777777" w:rsidR="00331A88" w:rsidRPr="004C3A0B" w:rsidRDefault="00795C0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7949CB5" w14:textId="77777777" w:rsidR="00D70B42" w:rsidRDefault="00D70B42" w:rsidP="00694EA8">
            <w:pPr>
              <w:autoSpaceDE w:val="0"/>
              <w:autoSpaceDN w:val="0"/>
              <w:adjustRightInd w:val="0"/>
              <w:jc w:val="center"/>
              <w:rPr>
                <w:rFonts w:ascii="Arial" w:hAnsi="Arial" w:cs="Arial"/>
                <w:b/>
                <w:bCs/>
                <w:sz w:val="22"/>
                <w:szCs w:val="22"/>
              </w:rPr>
            </w:pPr>
          </w:p>
        </w:tc>
      </w:tr>
      <w:tr w:rsidR="00331A88" w:rsidRPr="004C3A0B" w14:paraId="697ED66A" w14:textId="77777777" w:rsidTr="526F9FB9">
        <w:trPr>
          <w:trHeight w:val="403"/>
        </w:trPr>
        <w:tc>
          <w:tcPr>
            <w:tcW w:w="7763" w:type="dxa"/>
            <w:shd w:val="clear" w:color="auto" w:fill="F2F2F2" w:themeFill="background1" w:themeFillShade="F2"/>
            <w:vAlign w:val="center"/>
          </w:tcPr>
          <w:p w14:paraId="576856D9"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1962410993"/>
              <w14:checkbox>
                <w14:checked w14:val="0"/>
                <w14:checkedState w14:val="2612" w14:font="MS Gothic"/>
                <w14:uncheckedState w14:val="2610" w14:font="MS Gothic"/>
              </w14:checkbox>
            </w:sdtPr>
            <w:sdtEndPr/>
            <w:sdtContent>
              <w:p w14:paraId="16609FC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85323B4" w14:textId="77777777" w:rsidR="00D70B42" w:rsidRDefault="00D70B42"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876514866"/>
              <w14:checkbox>
                <w14:checked w14:val="1"/>
                <w14:checkedState w14:val="2612" w14:font="MS Gothic"/>
                <w14:uncheckedState w14:val="2610" w14:font="MS Gothic"/>
              </w14:checkbox>
            </w:sdtPr>
            <w:sdtEndPr/>
            <w:sdtContent>
              <w:p w14:paraId="324B7FEA" w14:textId="77777777" w:rsidR="00331A88" w:rsidRPr="004C3A0B" w:rsidRDefault="00795C0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81BA28B" w14:textId="77777777" w:rsidR="00D70B42" w:rsidRDefault="00D70B42" w:rsidP="00694EA8">
            <w:pPr>
              <w:autoSpaceDE w:val="0"/>
              <w:autoSpaceDN w:val="0"/>
              <w:adjustRightInd w:val="0"/>
              <w:jc w:val="center"/>
              <w:rPr>
                <w:rFonts w:ascii="Arial" w:hAnsi="Arial" w:cs="Arial"/>
                <w:b/>
                <w:bCs/>
                <w:sz w:val="22"/>
                <w:szCs w:val="22"/>
              </w:rPr>
            </w:pPr>
          </w:p>
        </w:tc>
      </w:tr>
      <w:tr w:rsidR="00331A88" w:rsidRPr="004C3A0B" w14:paraId="5F64A7B2" w14:textId="77777777" w:rsidTr="00A83D75">
        <w:trPr>
          <w:trHeight w:val="403"/>
        </w:trPr>
        <w:tc>
          <w:tcPr>
            <w:tcW w:w="9889" w:type="dxa"/>
            <w:gridSpan w:val="3"/>
            <w:shd w:val="clear" w:color="auto" w:fill="F2F2F2" w:themeFill="background1" w:themeFillShade="F2"/>
            <w:vAlign w:val="center"/>
          </w:tcPr>
          <w:p w14:paraId="41F4977F"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42E04705" w14:textId="77777777" w:rsidTr="00694EA8">
        <w:trPr>
          <w:trHeight w:val="403"/>
        </w:trPr>
        <w:tc>
          <w:tcPr>
            <w:tcW w:w="9889" w:type="dxa"/>
            <w:gridSpan w:val="3"/>
            <w:vAlign w:val="center"/>
          </w:tcPr>
          <w:p w14:paraId="33823939" w14:textId="77777777" w:rsidR="003257BD" w:rsidRDefault="003257BD" w:rsidP="003257BD">
            <w:pPr>
              <w:autoSpaceDE w:val="0"/>
              <w:autoSpaceDN w:val="0"/>
              <w:adjustRightInd w:val="0"/>
              <w:rPr>
                <w:rFonts w:ascii="Arial" w:hAnsi="Arial" w:cs="Arial"/>
                <w:sz w:val="22"/>
                <w:szCs w:val="22"/>
              </w:rPr>
            </w:pPr>
          </w:p>
          <w:p w14:paraId="25DA0637" w14:textId="77777777" w:rsidR="003257BD" w:rsidRDefault="003257BD" w:rsidP="003257BD">
            <w:pPr>
              <w:autoSpaceDE w:val="0"/>
              <w:autoSpaceDN w:val="0"/>
              <w:adjustRightInd w:val="0"/>
              <w:rPr>
                <w:rFonts w:ascii="Arial" w:hAnsi="Arial" w:cs="Arial"/>
                <w:sz w:val="22"/>
                <w:szCs w:val="22"/>
              </w:rPr>
            </w:pPr>
          </w:p>
          <w:p w14:paraId="382D42E6" w14:textId="77777777" w:rsidR="003257BD" w:rsidRPr="00354F34" w:rsidRDefault="003257BD" w:rsidP="003257BD">
            <w:pPr>
              <w:autoSpaceDE w:val="0"/>
              <w:autoSpaceDN w:val="0"/>
              <w:adjustRightInd w:val="0"/>
              <w:rPr>
                <w:rFonts w:ascii="Arial" w:hAnsi="Arial" w:cs="Arial"/>
                <w:sz w:val="22"/>
                <w:szCs w:val="22"/>
              </w:rPr>
            </w:pPr>
          </w:p>
          <w:p w14:paraId="3B6C4001"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520FDC2" w14:textId="77777777" w:rsidTr="00D839CD">
        <w:trPr>
          <w:trHeight w:val="403"/>
        </w:trPr>
        <w:tc>
          <w:tcPr>
            <w:tcW w:w="9889" w:type="dxa"/>
            <w:gridSpan w:val="3"/>
            <w:shd w:val="clear" w:color="auto" w:fill="F2F2F2" w:themeFill="background1" w:themeFillShade="F2"/>
            <w:vAlign w:val="center"/>
          </w:tcPr>
          <w:p w14:paraId="311170C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26B7F5AD" w14:textId="77777777" w:rsidTr="00694EA8">
        <w:trPr>
          <w:trHeight w:val="403"/>
        </w:trPr>
        <w:tc>
          <w:tcPr>
            <w:tcW w:w="9889" w:type="dxa"/>
            <w:gridSpan w:val="3"/>
            <w:vAlign w:val="center"/>
          </w:tcPr>
          <w:p w14:paraId="5DB39F11" w14:textId="77777777" w:rsidR="003257BD" w:rsidRDefault="003257BD" w:rsidP="003257BD">
            <w:pPr>
              <w:autoSpaceDE w:val="0"/>
              <w:autoSpaceDN w:val="0"/>
              <w:adjustRightInd w:val="0"/>
              <w:rPr>
                <w:rFonts w:ascii="Arial" w:hAnsi="Arial" w:cs="Arial"/>
                <w:sz w:val="22"/>
                <w:szCs w:val="22"/>
              </w:rPr>
            </w:pPr>
          </w:p>
          <w:p w14:paraId="4EEA33BB" w14:textId="77777777" w:rsidR="003257BD" w:rsidRDefault="003257BD" w:rsidP="003257BD">
            <w:pPr>
              <w:autoSpaceDE w:val="0"/>
              <w:autoSpaceDN w:val="0"/>
              <w:adjustRightInd w:val="0"/>
              <w:rPr>
                <w:rFonts w:ascii="Arial" w:hAnsi="Arial" w:cs="Arial"/>
                <w:sz w:val="22"/>
                <w:szCs w:val="22"/>
              </w:rPr>
            </w:pPr>
          </w:p>
          <w:p w14:paraId="09CF5DA3" w14:textId="5F7470AB" w:rsidR="003257BD" w:rsidRDefault="00795C03" w:rsidP="003257BD">
            <w:pPr>
              <w:autoSpaceDE w:val="0"/>
              <w:autoSpaceDN w:val="0"/>
              <w:adjustRightInd w:val="0"/>
              <w:rPr>
                <w:rFonts w:ascii="Arial" w:hAnsi="Arial" w:cs="Arial"/>
                <w:sz w:val="22"/>
                <w:szCs w:val="22"/>
              </w:rPr>
            </w:pPr>
            <w:r>
              <w:rPr>
                <w:rFonts w:ascii="Arial" w:hAnsi="Arial" w:cs="Arial"/>
                <w:sz w:val="22"/>
                <w:szCs w:val="22"/>
              </w:rPr>
              <w:t>The researcher- Gwennie Jones,</w:t>
            </w:r>
          </w:p>
          <w:p w14:paraId="11132731" w14:textId="770F10C9" w:rsidR="00795C03" w:rsidRDefault="00A81AC7" w:rsidP="003257BD">
            <w:pPr>
              <w:autoSpaceDE w:val="0"/>
              <w:autoSpaceDN w:val="0"/>
              <w:adjustRightInd w:val="0"/>
              <w:rPr>
                <w:rFonts w:ascii="Arial" w:hAnsi="Arial" w:cs="Arial"/>
                <w:sz w:val="22"/>
                <w:szCs w:val="22"/>
              </w:rPr>
            </w:pPr>
            <w:r>
              <w:rPr>
                <w:rFonts w:ascii="Arial" w:hAnsi="Arial" w:cs="Arial"/>
                <w:sz w:val="22"/>
                <w:szCs w:val="22"/>
              </w:rPr>
              <w:t>Tutor- Dawn Jones</w:t>
            </w:r>
          </w:p>
          <w:p w14:paraId="1803F478" w14:textId="77777777" w:rsidR="00A81AC7" w:rsidRPr="00354F34" w:rsidRDefault="00A81AC7" w:rsidP="003257BD">
            <w:pPr>
              <w:autoSpaceDE w:val="0"/>
              <w:autoSpaceDN w:val="0"/>
              <w:adjustRightInd w:val="0"/>
              <w:rPr>
                <w:rFonts w:ascii="Arial" w:hAnsi="Arial" w:cs="Arial"/>
                <w:sz w:val="22"/>
                <w:szCs w:val="22"/>
              </w:rPr>
            </w:pPr>
          </w:p>
          <w:p w14:paraId="7347DB6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81D1D33" w14:textId="77777777" w:rsidTr="00D839CD">
        <w:trPr>
          <w:trHeight w:val="403"/>
        </w:trPr>
        <w:tc>
          <w:tcPr>
            <w:tcW w:w="9889" w:type="dxa"/>
            <w:gridSpan w:val="3"/>
            <w:shd w:val="clear" w:color="auto" w:fill="F2F2F2" w:themeFill="background1" w:themeFillShade="F2"/>
          </w:tcPr>
          <w:p w14:paraId="7A58B4C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4021040" w14:textId="77777777" w:rsidTr="00947984">
        <w:trPr>
          <w:trHeight w:val="403"/>
        </w:trPr>
        <w:tc>
          <w:tcPr>
            <w:tcW w:w="9889" w:type="dxa"/>
            <w:gridSpan w:val="3"/>
          </w:tcPr>
          <w:p w14:paraId="4FF609C3" w14:textId="77777777" w:rsidR="003257BD" w:rsidRDefault="003257BD" w:rsidP="003257BD">
            <w:pPr>
              <w:autoSpaceDE w:val="0"/>
              <w:autoSpaceDN w:val="0"/>
              <w:adjustRightInd w:val="0"/>
              <w:rPr>
                <w:rFonts w:ascii="Arial" w:hAnsi="Arial" w:cs="Arial"/>
                <w:sz w:val="22"/>
                <w:szCs w:val="22"/>
              </w:rPr>
            </w:pPr>
          </w:p>
          <w:p w14:paraId="11974F2B" w14:textId="77777777" w:rsidR="00A81AC7" w:rsidRPr="00A81AC7" w:rsidRDefault="00A81AC7" w:rsidP="00A81AC7">
            <w:pPr>
              <w:autoSpaceDE w:val="0"/>
              <w:autoSpaceDN w:val="0"/>
              <w:adjustRightInd w:val="0"/>
              <w:rPr>
                <w:rFonts w:ascii="Arial" w:hAnsi="Arial" w:cs="Arial"/>
                <w:sz w:val="22"/>
                <w:szCs w:val="22"/>
              </w:rPr>
            </w:pPr>
            <w:r w:rsidRPr="00A81AC7">
              <w:rPr>
                <w:rFonts w:ascii="Arial" w:hAnsi="Arial" w:cs="Arial"/>
                <w:sz w:val="22"/>
                <w:szCs w:val="22"/>
              </w:rPr>
              <w:t>The researcher- Gwennie Jones,</w:t>
            </w:r>
          </w:p>
          <w:p w14:paraId="74C4D240" w14:textId="77777777" w:rsidR="00A81AC7" w:rsidRPr="00A81AC7" w:rsidRDefault="00A81AC7" w:rsidP="00A81AC7">
            <w:pPr>
              <w:autoSpaceDE w:val="0"/>
              <w:autoSpaceDN w:val="0"/>
              <w:adjustRightInd w:val="0"/>
              <w:rPr>
                <w:rFonts w:ascii="Arial" w:hAnsi="Arial" w:cs="Arial"/>
                <w:sz w:val="22"/>
                <w:szCs w:val="22"/>
              </w:rPr>
            </w:pPr>
            <w:r w:rsidRPr="00A81AC7">
              <w:rPr>
                <w:rFonts w:ascii="Arial" w:hAnsi="Arial" w:cs="Arial"/>
                <w:sz w:val="22"/>
                <w:szCs w:val="22"/>
              </w:rPr>
              <w:t>Tutor- Dawn Jones</w:t>
            </w:r>
          </w:p>
          <w:p w14:paraId="2CE16EAF" w14:textId="77777777" w:rsidR="003257BD" w:rsidRDefault="003257BD" w:rsidP="003257BD">
            <w:pPr>
              <w:autoSpaceDE w:val="0"/>
              <w:autoSpaceDN w:val="0"/>
              <w:adjustRightInd w:val="0"/>
              <w:rPr>
                <w:rFonts w:ascii="Arial" w:hAnsi="Arial" w:cs="Arial"/>
                <w:sz w:val="22"/>
                <w:szCs w:val="22"/>
              </w:rPr>
            </w:pPr>
          </w:p>
          <w:p w14:paraId="5F5FF82E" w14:textId="77777777" w:rsidR="003257BD" w:rsidRPr="00354F34" w:rsidRDefault="003257BD" w:rsidP="003257BD">
            <w:pPr>
              <w:autoSpaceDE w:val="0"/>
              <w:autoSpaceDN w:val="0"/>
              <w:adjustRightInd w:val="0"/>
              <w:rPr>
                <w:rFonts w:ascii="Arial" w:hAnsi="Arial" w:cs="Arial"/>
                <w:sz w:val="22"/>
                <w:szCs w:val="22"/>
              </w:rPr>
            </w:pPr>
          </w:p>
          <w:p w14:paraId="7FC0D6EC"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F47053C" w14:textId="77777777" w:rsidTr="00D839CD">
        <w:trPr>
          <w:trHeight w:val="403"/>
        </w:trPr>
        <w:tc>
          <w:tcPr>
            <w:tcW w:w="9889" w:type="dxa"/>
            <w:gridSpan w:val="3"/>
            <w:shd w:val="clear" w:color="auto" w:fill="F2F2F2" w:themeFill="background1" w:themeFillShade="F2"/>
          </w:tcPr>
          <w:p w14:paraId="7E362C1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2AD0E743" w14:textId="77777777" w:rsidTr="00947984">
        <w:trPr>
          <w:trHeight w:val="403"/>
        </w:trPr>
        <w:tc>
          <w:tcPr>
            <w:tcW w:w="9889" w:type="dxa"/>
            <w:gridSpan w:val="3"/>
          </w:tcPr>
          <w:p w14:paraId="62A0D1B2" w14:textId="77777777" w:rsidR="003257BD" w:rsidRDefault="003257BD" w:rsidP="003257BD">
            <w:pPr>
              <w:autoSpaceDE w:val="0"/>
              <w:autoSpaceDN w:val="0"/>
              <w:adjustRightInd w:val="0"/>
              <w:rPr>
                <w:rFonts w:ascii="Arial" w:hAnsi="Arial" w:cs="Arial"/>
                <w:sz w:val="22"/>
                <w:szCs w:val="22"/>
              </w:rPr>
            </w:pPr>
          </w:p>
          <w:p w14:paraId="4E998017" w14:textId="2642EAB9" w:rsidR="003257BD" w:rsidRDefault="008E2C1E" w:rsidP="003257BD">
            <w:pPr>
              <w:autoSpaceDE w:val="0"/>
              <w:autoSpaceDN w:val="0"/>
              <w:adjustRightInd w:val="0"/>
              <w:rPr>
                <w:rFonts w:ascii="Arial" w:hAnsi="Arial" w:cs="Arial"/>
                <w:sz w:val="22"/>
                <w:szCs w:val="22"/>
              </w:rPr>
            </w:pPr>
            <w:r>
              <w:rPr>
                <w:rFonts w:ascii="Arial" w:hAnsi="Arial" w:cs="Arial"/>
                <w:sz w:val="22"/>
                <w:szCs w:val="22"/>
              </w:rPr>
              <w:t>All devices will be encrypted with f</w:t>
            </w:r>
            <w:r w:rsidR="00C143BF">
              <w:rPr>
                <w:rFonts w:ascii="Arial" w:hAnsi="Arial" w:cs="Arial"/>
                <w:sz w:val="22"/>
                <w:szCs w:val="22"/>
              </w:rPr>
              <w:t>irewalls</w:t>
            </w:r>
            <w:r>
              <w:rPr>
                <w:rFonts w:ascii="Arial" w:hAnsi="Arial" w:cs="Arial"/>
                <w:sz w:val="22"/>
                <w:szCs w:val="22"/>
              </w:rPr>
              <w:t xml:space="preserve"> and </w:t>
            </w:r>
            <w:r w:rsidR="00193E8F">
              <w:rPr>
                <w:rFonts w:ascii="Arial" w:hAnsi="Arial" w:cs="Arial"/>
                <w:sz w:val="22"/>
                <w:szCs w:val="22"/>
              </w:rPr>
              <w:t>anti-virus protection</w:t>
            </w:r>
            <w:r w:rsidR="00C143BF">
              <w:rPr>
                <w:rFonts w:ascii="Arial" w:hAnsi="Arial" w:cs="Arial"/>
                <w:sz w:val="22"/>
                <w:szCs w:val="22"/>
              </w:rPr>
              <w:t xml:space="preserve"> will be </w:t>
            </w:r>
            <w:r w:rsidR="003747EC">
              <w:rPr>
                <w:rFonts w:ascii="Arial" w:hAnsi="Arial" w:cs="Arial"/>
                <w:sz w:val="22"/>
                <w:szCs w:val="22"/>
              </w:rPr>
              <w:t xml:space="preserve">installed all devices will be also </w:t>
            </w:r>
            <w:r>
              <w:rPr>
                <w:rFonts w:ascii="Arial" w:hAnsi="Arial" w:cs="Arial"/>
                <w:sz w:val="22"/>
                <w:szCs w:val="22"/>
              </w:rPr>
              <w:t>password protected,</w:t>
            </w:r>
            <w:r w:rsidR="00C143BF">
              <w:rPr>
                <w:rFonts w:ascii="Arial" w:hAnsi="Arial" w:cs="Arial"/>
                <w:sz w:val="22"/>
                <w:szCs w:val="22"/>
              </w:rPr>
              <w:t xml:space="preserve"> </w:t>
            </w:r>
            <w:r w:rsidR="003747EC">
              <w:rPr>
                <w:rFonts w:ascii="Arial" w:hAnsi="Arial" w:cs="Arial"/>
                <w:sz w:val="22"/>
                <w:szCs w:val="22"/>
              </w:rPr>
              <w:t xml:space="preserve">and </w:t>
            </w:r>
            <w:r w:rsidR="00C143BF">
              <w:rPr>
                <w:rFonts w:ascii="Arial" w:hAnsi="Arial" w:cs="Arial"/>
                <w:sz w:val="22"/>
                <w:szCs w:val="22"/>
              </w:rPr>
              <w:t>all data will be deleted after 5 years</w:t>
            </w:r>
            <w:r w:rsidR="00097568">
              <w:rPr>
                <w:rFonts w:ascii="Arial" w:hAnsi="Arial" w:cs="Arial"/>
                <w:sz w:val="22"/>
                <w:szCs w:val="22"/>
              </w:rPr>
              <w:t xml:space="preserve"> </w:t>
            </w:r>
            <w:r w:rsidR="003747EC">
              <w:rPr>
                <w:rFonts w:ascii="Arial" w:hAnsi="Arial" w:cs="Arial"/>
                <w:sz w:val="22"/>
                <w:szCs w:val="22"/>
              </w:rPr>
              <w:t>from all University devices</w:t>
            </w:r>
            <w:r w:rsidR="00C143BF">
              <w:rPr>
                <w:rFonts w:ascii="Arial" w:hAnsi="Arial" w:cs="Arial"/>
                <w:sz w:val="22"/>
                <w:szCs w:val="22"/>
              </w:rPr>
              <w:t>.</w:t>
            </w:r>
          </w:p>
          <w:p w14:paraId="71D3D7CE" w14:textId="77777777" w:rsidR="003257BD" w:rsidRPr="00354F34" w:rsidRDefault="003257BD" w:rsidP="003257BD">
            <w:pPr>
              <w:autoSpaceDE w:val="0"/>
              <w:autoSpaceDN w:val="0"/>
              <w:adjustRightInd w:val="0"/>
              <w:rPr>
                <w:rFonts w:ascii="Arial" w:hAnsi="Arial" w:cs="Arial"/>
                <w:sz w:val="22"/>
                <w:szCs w:val="22"/>
              </w:rPr>
            </w:pPr>
          </w:p>
          <w:p w14:paraId="670AF7C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064EF19B" w14:textId="77777777" w:rsidTr="00947984">
        <w:trPr>
          <w:trHeight w:val="403"/>
        </w:trPr>
        <w:tc>
          <w:tcPr>
            <w:tcW w:w="9889" w:type="dxa"/>
            <w:gridSpan w:val="3"/>
          </w:tcPr>
          <w:p w14:paraId="2B44B7E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29133B4" w14:textId="77777777" w:rsidTr="00947984">
        <w:trPr>
          <w:trHeight w:val="403"/>
        </w:trPr>
        <w:tc>
          <w:tcPr>
            <w:tcW w:w="9889" w:type="dxa"/>
            <w:gridSpan w:val="3"/>
          </w:tcPr>
          <w:p w14:paraId="1D9789FF" w14:textId="77777777" w:rsidR="00C32EFB" w:rsidRDefault="00C32EFB" w:rsidP="00C32EFB">
            <w:pPr>
              <w:autoSpaceDE w:val="0"/>
              <w:autoSpaceDN w:val="0"/>
              <w:adjustRightInd w:val="0"/>
              <w:rPr>
                <w:rFonts w:ascii="Arial" w:hAnsi="Arial" w:cs="Arial"/>
                <w:sz w:val="22"/>
                <w:szCs w:val="22"/>
              </w:rPr>
            </w:pPr>
          </w:p>
          <w:p w14:paraId="6237517E" w14:textId="15CEED10" w:rsidR="00C32EFB" w:rsidRPr="00354F34" w:rsidRDefault="00193E8F" w:rsidP="00C32EFB">
            <w:pPr>
              <w:autoSpaceDE w:val="0"/>
              <w:autoSpaceDN w:val="0"/>
              <w:adjustRightInd w:val="0"/>
              <w:rPr>
                <w:rFonts w:ascii="Arial" w:hAnsi="Arial" w:cs="Arial"/>
                <w:sz w:val="22"/>
                <w:szCs w:val="22"/>
              </w:rPr>
            </w:pPr>
            <w:r>
              <w:rPr>
                <w:rFonts w:ascii="Arial" w:hAnsi="Arial" w:cs="Arial"/>
                <w:sz w:val="22"/>
                <w:szCs w:val="22"/>
              </w:rPr>
              <w:lastRenderedPageBreak/>
              <w:t>No.</w:t>
            </w:r>
          </w:p>
          <w:p w14:paraId="7F3E42AF"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2CEC7411" w14:textId="77777777" w:rsidTr="00C32EFB">
        <w:trPr>
          <w:trHeight w:val="252"/>
        </w:trPr>
        <w:tc>
          <w:tcPr>
            <w:tcW w:w="7763" w:type="dxa"/>
            <w:vMerge w:val="restart"/>
            <w:shd w:val="clear" w:color="auto" w:fill="F2F2F2" w:themeFill="background1" w:themeFillShade="F2"/>
          </w:tcPr>
          <w:p w14:paraId="67794B3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34874F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DBC3A1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90C6E33" w14:textId="67E069A4" w:rsidR="00C32EFB" w:rsidRPr="0092487B" w:rsidRDefault="0092554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5B3EB8">
                  <w:rPr>
                    <w:rFonts w:ascii="MS Gothic" w:eastAsia="MS Gothic" w:hAnsi="MS Gothic" w:cs="Arial" w:hint="eastAsia"/>
                    <w:b/>
                    <w:bCs/>
                  </w:rPr>
                  <w:t>☒</w:t>
                </w:r>
              </w:sdtContent>
            </w:sdt>
          </w:p>
        </w:tc>
      </w:tr>
      <w:tr w:rsidR="00C32EFB" w:rsidRPr="004C3A0B" w14:paraId="606DC3F6" w14:textId="77777777" w:rsidTr="526F9FB9">
        <w:trPr>
          <w:trHeight w:val="252"/>
        </w:trPr>
        <w:tc>
          <w:tcPr>
            <w:tcW w:w="7763" w:type="dxa"/>
            <w:vMerge/>
          </w:tcPr>
          <w:p w14:paraId="062D8C57"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C6DA91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5FDB0A0" w14:textId="77777777" w:rsidR="00C32EFB" w:rsidRPr="0092487B" w:rsidRDefault="0092554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62C8C39" w14:textId="77777777" w:rsidTr="003257BD">
        <w:trPr>
          <w:trHeight w:val="311"/>
        </w:trPr>
        <w:tc>
          <w:tcPr>
            <w:tcW w:w="7763" w:type="dxa"/>
            <w:vMerge w:val="restart"/>
            <w:shd w:val="clear" w:color="auto" w:fill="F2F2F2" w:themeFill="background1" w:themeFillShade="F2"/>
          </w:tcPr>
          <w:p w14:paraId="6E03AC6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DF9C4C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2000781" w14:textId="19F40089" w:rsidR="00C32EFB" w:rsidRPr="0092487B" w:rsidRDefault="0092554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5B3EB8">
                  <w:rPr>
                    <w:rFonts w:ascii="MS Gothic" w:eastAsia="MS Gothic" w:hAnsi="MS Gothic" w:cs="Arial" w:hint="eastAsia"/>
                    <w:b/>
                    <w:bCs/>
                  </w:rPr>
                  <w:t>☒</w:t>
                </w:r>
              </w:sdtContent>
            </w:sdt>
          </w:p>
        </w:tc>
      </w:tr>
      <w:tr w:rsidR="00C32EFB" w:rsidRPr="004C3A0B" w14:paraId="02B0ADC0" w14:textId="77777777" w:rsidTr="526F9FB9">
        <w:trPr>
          <w:trHeight w:val="311"/>
        </w:trPr>
        <w:tc>
          <w:tcPr>
            <w:tcW w:w="7763" w:type="dxa"/>
            <w:vMerge/>
          </w:tcPr>
          <w:p w14:paraId="160C2E91"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C632B9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338B510A" w14:textId="77777777" w:rsidR="00C32EFB" w:rsidRPr="0092487B" w:rsidRDefault="0092554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4F064C4E" w14:textId="77777777" w:rsidR="0092487B" w:rsidRDefault="0092487B" w:rsidP="00694EA8">
      <w:pPr>
        <w:rPr>
          <w:rFonts w:ascii="Arial" w:hAnsi="Arial" w:cs="Arial"/>
          <w:b/>
          <w:bCs/>
          <w:sz w:val="22"/>
          <w:szCs w:val="22"/>
        </w:rPr>
      </w:pPr>
    </w:p>
    <w:p w14:paraId="000B580F" w14:textId="156EC933" w:rsidR="00694EA8" w:rsidRPr="008F5D25" w:rsidRDefault="002A152D" w:rsidP="008F5D25">
      <w:pPr>
        <w:rPr>
          <w:rFonts w:ascii="Arial" w:hAnsi="Arial" w:cs="Arial"/>
          <w:b/>
          <w:bCs/>
          <w:sz w:val="22"/>
          <w:szCs w:val="22"/>
        </w:rPr>
      </w:pPr>
      <w:r>
        <w:rPr>
          <w:rFonts w:ascii="Arial" w:hAnsi="Arial" w:cs="Arial"/>
          <w:b/>
          <w:bCs/>
          <w:sz w:val="22"/>
          <w:szCs w:val="22"/>
        </w:rPr>
        <w:br w:type="page"/>
      </w:r>
      <w:r w:rsidR="006C0509">
        <w:rPr>
          <w:rFonts w:ascii="Arial" w:hAnsi="Arial" w:cs="Arial"/>
          <w:b/>
          <w:bCs/>
          <w:sz w:val="22"/>
          <w:szCs w:val="22"/>
        </w:rPr>
        <w:lastRenderedPageBreak/>
        <w:t xml:space="preserve">Section </w:t>
      </w:r>
      <w:r w:rsidR="003A5C91" w:rsidRPr="00354F34">
        <w:rPr>
          <w:rFonts w:ascii="Arial" w:hAnsi="Arial" w:cs="Arial"/>
          <w:b/>
          <w:sz w:val="22"/>
          <w:szCs w:val="22"/>
        </w:rPr>
        <w:t>K</w:t>
      </w:r>
      <w:r w:rsidR="00694EA8"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6FE85273" w14:textId="77777777" w:rsidTr="00A83D75">
        <w:trPr>
          <w:trHeight w:val="1807"/>
        </w:trPr>
        <w:tc>
          <w:tcPr>
            <w:tcW w:w="9881" w:type="dxa"/>
            <w:gridSpan w:val="3"/>
            <w:shd w:val="clear" w:color="auto" w:fill="F2F2F2" w:themeFill="background1" w:themeFillShade="F2"/>
            <w:vAlign w:val="center"/>
          </w:tcPr>
          <w:p w14:paraId="4E3DDF0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6A14C56" w14:textId="77777777" w:rsidR="00694EA8" w:rsidRPr="004C3A0B" w:rsidRDefault="00694EA8" w:rsidP="00694EA8">
            <w:pPr>
              <w:jc w:val="both"/>
              <w:rPr>
                <w:rFonts w:ascii="Arial" w:hAnsi="Arial" w:cs="Arial"/>
                <w:b/>
                <w:bCs/>
                <w:color w:val="000000"/>
                <w:sz w:val="22"/>
                <w:szCs w:val="22"/>
              </w:rPr>
            </w:pPr>
          </w:p>
          <w:p w14:paraId="64FA42FA"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63F0BC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FF99E"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007F559" w14:textId="0BE4E9AC" w:rsidR="0092487B" w:rsidRPr="004C3A0B" w:rsidRDefault="005B3EB8" w:rsidP="00694EA8">
            <w:pPr>
              <w:spacing w:before="100" w:beforeAutospacing="1" w:after="100" w:afterAutospacing="1"/>
              <w:rPr>
                <w:rFonts w:ascii="Arial" w:hAnsi="Arial" w:cs="Arial"/>
                <w:sz w:val="22"/>
                <w:szCs w:val="22"/>
              </w:rPr>
            </w:pPr>
            <w:r>
              <w:rPr>
                <w:rFonts w:ascii="Arial" w:hAnsi="Arial" w:cs="Arial"/>
                <w:sz w:val="22"/>
                <w:szCs w:val="22"/>
              </w:rPr>
              <w:t>G Jones</w:t>
            </w:r>
          </w:p>
        </w:tc>
        <w:tc>
          <w:tcPr>
            <w:tcW w:w="2239" w:type="dxa"/>
            <w:vAlign w:val="center"/>
          </w:tcPr>
          <w:p w14:paraId="028793D5" w14:textId="6631601C" w:rsidR="00B11B1A" w:rsidRPr="00B11B1A" w:rsidRDefault="0092487B"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r w:rsidR="00B11B1A">
              <w:rPr>
                <w:rFonts w:ascii="Arial" w:hAnsi="Arial" w:cs="Arial"/>
                <w:b/>
                <w:bCs/>
                <w:sz w:val="22"/>
                <w:szCs w:val="22"/>
              </w:rPr>
              <w:t xml:space="preserve"> </w:t>
            </w:r>
            <w:r w:rsidR="00B11B1A" w:rsidRPr="00B11B1A">
              <w:rPr>
                <w:rFonts w:ascii="Arial" w:hAnsi="Arial" w:cs="Arial"/>
                <w:sz w:val="22"/>
                <w:szCs w:val="22"/>
              </w:rPr>
              <w:t>October 2020</w:t>
            </w:r>
          </w:p>
        </w:tc>
      </w:tr>
    </w:tbl>
    <w:p w14:paraId="5BB38A04" w14:textId="77777777" w:rsidR="00694EA8" w:rsidRPr="004C3A0B" w:rsidRDefault="00694EA8" w:rsidP="000700F9">
      <w:pPr>
        <w:rPr>
          <w:rFonts w:ascii="Arial" w:hAnsi="Arial" w:cs="Arial"/>
          <w:sz w:val="22"/>
          <w:szCs w:val="22"/>
        </w:rPr>
      </w:pPr>
    </w:p>
    <w:p w14:paraId="11C2993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CFFCFD" w14:textId="77777777" w:rsidTr="003257BD">
        <w:trPr>
          <w:trHeight w:val="346"/>
        </w:trPr>
        <w:tc>
          <w:tcPr>
            <w:tcW w:w="1423" w:type="pct"/>
            <w:shd w:val="clear" w:color="auto" w:fill="F2F2F2" w:themeFill="background1" w:themeFillShade="F2"/>
            <w:vAlign w:val="center"/>
          </w:tcPr>
          <w:p w14:paraId="717BA931"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016A614" w14:textId="77777777" w:rsidR="0092487B" w:rsidRPr="004C3A0B" w:rsidRDefault="0092487B" w:rsidP="00CA7241">
            <w:pPr>
              <w:pStyle w:val="ListParagraph"/>
              <w:ind w:left="0"/>
              <w:rPr>
                <w:rFonts w:ascii="Arial" w:hAnsi="Arial" w:cs="Arial"/>
              </w:rPr>
            </w:pPr>
          </w:p>
        </w:tc>
        <w:tc>
          <w:tcPr>
            <w:tcW w:w="1087" w:type="pct"/>
            <w:vMerge w:val="restart"/>
          </w:tcPr>
          <w:p w14:paraId="6FEE08AE"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3BF90B2C" w14:textId="77777777" w:rsidTr="003257BD">
        <w:trPr>
          <w:trHeight w:val="347"/>
        </w:trPr>
        <w:tc>
          <w:tcPr>
            <w:tcW w:w="1423" w:type="pct"/>
            <w:shd w:val="clear" w:color="auto" w:fill="F2F2F2" w:themeFill="background1" w:themeFillShade="F2"/>
            <w:vAlign w:val="center"/>
          </w:tcPr>
          <w:p w14:paraId="5B294076"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89AE4CE" w14:textId="77777777" w:rsidR="0092487B" w:rsidRPr="004C3A0B" w:rsidRDefault="0092487B" w:rsidP="0092487B">
            <w:pPr>
              <w:pStyle w:val="ListParagraph"/>
              <w:ind w:left="0"/>
              <w:rPr>
                <w:rFonts w:ascii="Arial" w:hAnsi="Arial" w:cs="Arial"/>
              </w:rPr>
            </w:pPr>
          </w:p>
          <w:p w14:paraId="494888EE" w14:textId="77777777" w:rsidR="0092487B" w:rsidRPr="004C3A0B" w:rsidRDefault="0092487B" w:rsidP="0092487B">
            <w:pPr>
              <w:pStyle w:val="ListParagraph"/>
              <w:ind w:left="0"/>
              <w:rPr>
                <w:rFonts w:ascii="Arial" w:hAnsi="Arial" w:cs="Arial"/>
              </w:rPr>
            </w:pPr>
          </w:p>
        </w:tc>
        <w:tc>
          <w:tcPr>
            <w:tcW w:w="1087" w:type="pct"/>
            <w:vMerge/>
            <w:vAlign w:val="center"/>
          </w:tcPr>
          <w:p w14:paraId="7EB9E0FB" w14:textId="77777777" w:rsidR="0092487B" w:rsidRPr="004C3A0B" w:rsidRDefault="0092487B" w:rsidP="0092487B">
            <w:pPr>
              <w:pStyle w:val="ListParagraph"/>
              <w:ind w:left="0"/>
              <w:rPr>
                <w:rFonts w:ascii="Arial" w:hAnsi="Arial" w:cs="Arial"/>
              </w:rPr>
            </w:pPr>
          </w:p>
        </w:tc>
      </w:tr>
    </w:tbl>
    <w:p w14:paraId="5C2E78EA" w14:textId="77777777" w:rsidR="000C3A29" w:rsidRPr="004C3A0B" w:rsidRDefault="000C3A29" w:rsidP="000700F9">
      <w:pPr>
        <w:rPr>
          <w:rFonts w:ascii="Arial" w:hAnsi="Arial" w:cs="Arial"/>
          <w:sz w:val="22"/>
          <w:szCs w:val="22"/>
        </w:rPr>
      </w:pPr>
    </w:p>
    <w:p w14:paraId="7DE1925B"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B0A0022" w14:textId="77777777" w:rsidTr="003257BD">
        <w:trPr>
          <w:trHeight w:val="346"/>
        </w:trPr>
        <w:tc>
          <w:tcPr>
            <w:tcW w:w="1423" w:type="pct"/>
            <w:shd w:val="clear" w:color="auto" w:fill="F2F2F2" w:themeFill="background1" w:themeFillShade="F2"/>
            <w:vAlign w:val="center"/>
          </w:tcPr>
          <w:p w14:paraId="51B895BC"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31551DB2" w14:textId="77777777" w:rsidR="0092487B" w:rsidRPr="004C3A0B" w:rsidRDefault="0092487B" w:rsidP="009D2E0B">
            <w:pPr>
              <w:pStyle w:val="ListParagraph"/>
              <w:ind w:left="0"/>
              <w:rPr>
                <w:rFonts w:ascii="Arial" w:hAnsi="Arial" w:cs="Arial"/>
              </w:rPr>
            </w:pPr>
          </w:p>
        </w:tc>
        <w:tc>
          <w:tcPr>
            <w:tcW w:w="1087" w:type="pct"/>
            <w:vMerge w:val="restart"/>
          </w:tcPr>
          <w:p w14:paraId="29610BAF"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67C9140A" w14:textId="77777777" w:rsidTr="003257BD">
        <w:trPr>
          <w:trHeight w:val="347"/>
        </w:trPr>
        <w:tc>
          <w:tcPr>
            <w:tcW w:w="1423" w:type="pct"/>
            <w:shd w:val="clear" w:color="auto" w:fill="F2F2F2" w:themeFill="background1" w:themeFillShade="F2"/>
            <w:vAlign w:val="center"/>
          </w:tcPr>
          <w:p w14:paraId="19B3DDBD"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44E56C8" w14:textId="77777777" w:rsidR="0092487B" w:rsidRPr="004C3A0B" w:rsidRDefault="0092487B" w:rsidP="009D2E0B">
            <w:pPr>
              <w:pStyle w:val="ListParagraph"/>
              <w:ind w:left="0"/>
              <w:rPr>
                <w:rFonts w:ascii="Arial" w:hAnsi="Arial" w:cs="Arial"/>
              </w:rPr>
            </w:pPr>
          </w:p>
          <w:p w14:paraId="6C63F631" w14:textId="77777777" w:rsidR="0092487B" w:rsidRPr="004C3A0B" w:rsidRDefault="0092487B" w:rsidP="009D2E0B">
            <w:pPr>
              <w:pStyle w:val="ListParagraph"/>
              <w:ind w:left="0"/>
              <w:rPr>
                <w:rFonts w:ascii="Arial" w:hAnsi="Arial" w:cs="Arial"/>
              </w:rPr>
            </w:pPr>
          </w:p>
        </w:tc>
        <w:tc>
          <w:tcPr>
            <w:tcW w:w="1087" w:type="pct"/>
            <w:vMerge/>
            <w:vAlign w:val="center"/>
          </w:tcPr>
          <w:p w14:paraId="51E8B734" w14:textId="77777777" w:rsidR="0092487B" w:rsidRPr="004C3A0B" w:rsidRDefault="0092487B" w:rsidP="009D2E0B">
            <w:pPr>
              <w:pStyle w:val="ListParagraph"/>
              <w:ind w:left="0"/>
              <w:rPr>
                <w:rFonts w:ascii="Arial" w:hAnsi="Arial" w:cs="Arial"/>
              </w:rPr>
            </w:pPr>
          </w:p>
        </w:tc>
      </w:tr>
    </w:tbl>
    <w:p w14:paraId="2812AEC8" w14:textId="77777777" w:rsidR="0076027F" w:rsidRDefault="0076027F" w:rsidP="000C3A29">
      <w:pPr>
        <w:rPr>
          <w:rFonts w:ascii="Arial" w:hAnsi="Arial" w:cs="Arial"/>
          <w:b/>
          <w:sz w:val="22"/>
          <w:szCs w:val="22"/>
        </w:rPr>
      </w:pPr>
    </w:p>
    <w:p w14:paraId="6FC7FEC1"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13A4E3B9"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685129E" w14:textId="5AD08153" w:rsidR="00CC2661" w:rsidRPr="004C3A0B" w:rsidRDefault="005B3EB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A2835CE"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AB47892"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37C0F96A" w14:textId="31474325" w:rsidR="00CC2661" w:rsidRPr="004C3A0B" w:rsidRDefault="005B3EB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12D1CBF"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7A4D919"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88240D3" w14:textId="727772A2" w:rsidR="00CC2661" w:rsidRPr="004C3A0B" w:rsidRDefault="005B3EB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7FD9E0A"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4F0103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6A296A79" w14:textId="3B193D91" w:rsidR="00CC2661" w:rsidRPr="004C3A0B" w:rsidRDefault="000D7E1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1E68E5B"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327802CB"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58AA57E2"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9FA4D66"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132BB26"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10FFD30" w14:textId="54715548" w:rsidR="00743859" w:rsidRPr="004C3A0B" w:rsidRDefault="005B3EB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D70F34E"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1A095DDE"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42630A" w14:textId="585640B4" w:rsidR="00743859" w:rsidRPr="004C3A0B" w:rsidRDefault="005B3EB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7DE665A"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0927A1B5"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462D8F3" w14:textId="2E8665B0" w:rsidR="00424773" w:rsidRDefault="005B3EB8" w:rsidP="00424773">
                <w:pPr>
                  <w:jc w:val="center"/>
                  <w:rPr>
                    <w:rFonts w:ascii="Arial" w:hAnsi="Arial" w:cs="Arial"/>
                    <w:b/>
                    <w:bCs/>
                  </w:rPr>
                </w:pPr>
                <w:r>
                  <w:rPr>
                    <w:rFonts w:ascii="MS Gothic" w:eastAsia="MS Gothic" w:hAnsi="MS Gothic" w:cs="Arial" w:hint="eastAsia"/>
                    <w:b/>
                    <w:bCs/>
                  </w:rPr>
                  <w:t>☒</w:t>
                </w:r>
              </w:p>
            </w:sdtContent>
          </w:sdt>
          <w:p w14:paraId="0F29D12D" w14:textId="77777777" w:rsidR="00424773" w:rsidRDefault="00424773" w:rsidP="00743859">
            <w:pPr>
              <w:jc w:val="center"/>
              <w:rPr>
                <w:rFonts w:ascii="MS Gothic" w:eastAsia="MS Gothic" w:hAnsi="MS Gothic" w:cs="Arial"/>
                <w:b/>
                <w:bCs/>
              </w:rPr>
            </w:pPr>
          </w:p>
        </w:tc>
        <w:tc>
          <w:tcPr>
            <w:tcW w:w="9356" w:type="dxa"/>
            <w:vAlign w:val="center"/>
          </w:tcPr>
          <w:p w14:paraId="524A583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073612A" w14:textId="77777777" w:rsidR="005756CA" w:rsidRPr="004C3A0B" w:rsidRDefault="005756CA" w:rsidP="00A5764B">
      <w:pPr>
        <w:tabs>
          <w:tab w:val="left" w:pos="5103"/>
        </w:tabs>
        <w:rPr>
          <w:rFonts w:ascii="Arial" w:hAnsi="Arial" w:cs="Arial"/>
          <w:b/>
          <w:bCs/>
          <w:sz w:val="22"/>
          <w:szCs w:val="22"/>
        </w:rPr>
      </w:pPr>
    </w:p>
    <w:p w14:paraId="75635BE0" w14:textId="77777777" w:rsidR="00425DA7" w:rsidRDefault="00425DA7">
      <w:pPr>
        <w:rPr>
          <w:rFonts w:ascii="Arial" w:hAnsi="Arial" w:cs="Arial"/>
          <w:b/>
          <w:bCs/>
          <w:sz w:val="22"/>
          <w:szCs w:val="22"/>
        </w:rPr>
      </w:pPr>
      <w:r>
        <w:rPr>
          <w:rFonts w:ascii="Arial" w:hAnsi="Arial" w:cs="Arial"/>
          <w:b/>
          <w:bCs/>
          <w:sz w:val="22"/>
          <w:szCs w:val="22"/>
        </w:rPr>
        <w:br w:type="page"/>
      </w:r>
    </w:p>
    <w:p w14:paraId="7FC8957C" w14:textId="77777777" w:rsidR="00683497" w:rsidRPr="004C3A0B" w:rsidRDefault="00683497" w:rsidP="00A5764B">
      <w:pPr>
        <w:tabs>
          <w:tab w:val="left" w:pos="5103"/>
        </w:tabs>
        <w:rPr>
          <w:rFonts w:ascii="Arial" w:hAnsi="Arial" w:cs="Arial"/>
          <w:b/>
          <w:bCs/>
          <w:sz w:val="22"/>
          <w:szCs w:val="22"/>
        </w:rPr>
      </w:pPr>
    </w:p>
    <w:p w14:paraId="2BB9D7F4" w14:textId="77777777" w:rsidR="00025AC4" w:rsidRPr="004C3A0B" w:rsidRDefault="00025AC4" w:rsidP="00AA2E71">
      <w:pPr>
        <w:jc w:val="both"/>
        <w:rPr>
          <w:rFonts w:ascii="Arial" w:hAnsi="Arial" w:cs="Arial"/>
        </w:rPr>
      </w:pPr>
    </w:p>
    <w:p w14:paraId="2B316613" w14:textId="5326C585" w:rsidR="00025AC4" w:rsidRPr="002664EE" w:rsidRDefault="008F5D25" w:rsidP="002664EE">
      <w:pPr>
        <w:spacing w:line="360" w:lineRule="auto"/>
        <w:jc w:val="both"/>
        <w:rPr>
          <w:rFonts w:ascii="Arial" w:hAnsi="Arial" w:cs="Arial"/>
          <w:sz w:val="24"/>
          <w:szCs w:val="24"/>
          <w:u w:val="single"/>
        </w:rPr>
      </w:pPr>
      <w:r w:rsidRPr="4E957EB8">
        <w:rPr>
          <w:rFonts w:ascii="Arial" w:hAnsi="Arial" w:cs="Arial"/>
          <w:sz w:val="24"/>
          <w:szCs w:val="24"/>
          <w:u w:val="single"/>
        </w:rPr>
        <w:t>Reference List.</w:t>
      </w:r>
    </w:p>
    <w:p w14:paraId="47452B98" w14:textId="1BF83B86" w:rsidR="002664EE" w:rsidRDefault="002664EE" w:rsidP="002664EE">
      <w:pPr>
        <w:spacing w:after="160" w:line="360" w:lineRule="auto"/>
        <w:jc w:val="both"/>
        <w:rPr>
          <w:rFonts w:ascii="Arial" w:eastAsia="Calibri" w:hAnsi="Arial" w:cs="Arial"/>
          <w:sz w:val="24"/>
          <w:szCs w:val="24"/>
        </w:rPr>
      </w:pPr>
      <w:r w:rsidRPr="4E957EB8">
        <w:rPr>
          <w:rFonts w:ascii="Arial" w:eastAsia="Calibri" w:hAnsi="Arial" w:cs="Arial"/>
          <w:sz w:val="24"/>
          <w:szCs w:val="24"/>
        </w:rPr>
        <w:t>Burton, D. and Bartlett, S. (2005</w:t>
      </w:r>
      <w:r w:rsidRPr="4E957EB8">
        <w:rPr>
          <w:rFonts w:ascii="Arial" w:eastAsia="Calibri" w:hAnsi="Arial" w:cs="Arial"/>
          <w:i/>
          <w:iCs/>
          <w:sz w:val="24"/>
          <w:szCs w:val="24"/>
        </w:rPr>
        <w:t>), Practitioner Research for Teachers,</w:t>
      </w:r>
      <w:r w:rsidRPr="4E957EB8">
        <w:rPr>
          <w:rFonts w:ascii="Arial" w:eastAsia="Calibri" w:hAnsi="Arial" w:cs="Arial"/>
          <w:sz w:val="24"/>
          <w:szCs w:val="24"/>
        </w:rPr>
        <w:t xml:space="preserve"> London: SAGE Publications Ltd, Available at: [website] </w:t>
      </w:r>
      <w:hyperlink r:id="rId16">
        <w:r w:rsidRPr="4E957EB8">
          <w:rPr>
            <w:rFonts w:ascii="Arial" w:eastAsia="Calibri" w:hAnsi="Arial" w:cs="Arial"/>
            <w:color w:val="0563C1"/>
            <w:sz w:val="24"/>
            <w:szCs w:val="24"/>
            <w:u w:val="single"/>
          </w:rPr>
          <w:t>https://search-ebscohost-com.ezproxy.uwtsd.ac.uk/login.aspx?direct=true&amp;db=nlebk&amp;AN=251224&amp;site=ehost-live</w:t>
        </w:r>
      </w:hyperlink>
      <w:r w:rsidRPr="4E957EB8">
        <w:rPr>
          <w:rFonts w:ascii="Arial" w:eastAsia="Calibri" w:hAnsi="Arial" w:cs="Arial"/>
          <w:sz w:val="24"/>
          <w:szCs w:val="24"/>
        </w:rPr>
        <w:t>,  (Accessed: 21 October 2020).</w:t>
      </w:r>
    </w:p>
    <w:p w14:paraId="1D104099" w14:textId="1D62D41B" w:rsidR="00ED3120" w:rsidRPr="002664EE" w:rsidRDefault="00ED3120" w:rsidP="002664EE">
      <w:pPr>
        <w:spacing w:after="160" w:line="360" w:lineRule="auto"/>
        <w:jc w:val="both"/>
        <w:rPr>
          <w:rFonts w:ascii="Arial" w:eastAsia="Calibri" w:hAnsi="Arial" w:cs="Arial"/>
          <w:sz w:val="24"/>
          <w:szCs w:val="24"/>
        </w:rPr>
      </w:pPr>
      <w:proofErr w:type="spellStart"/>
      <w:r w:rsidRPr="00ED3120">
        <w:rPr>
          <w:rFonts w:ascii="Arial" w:eastAsia="Calibri" w:hAnsi="Arial" w:cs="Arial"/>
          <w:sz w:val="24"/>
          <w:szCs w:val="24"/>
        </w:rPr>
        <w:t>Bolderston</w:t>
      </w:r>
      <w:proofErr w:type="spellEnd"/>
      <w:r w:rsidRPr="00ED3120">
        <w:rPr>
          <w:rFonts w:ascii="Arial" w:eastAsia="Calibri" w:hAnsi="Arial" w:cs="Arial"/>
          <w:sz w:val="24"/>
          <w:szCs w:val="24"/>
        </w:rPr>
        <w:t xml:space="preserve">, A., </w:t>
      </w:r>
      <w:r>
        <w:rPr>
          <w:rFonts w:ascii="Arial" w:eastAsia="Calibri" w:hAnsi="Arial" w:cs="Arial"/>
          <w:sz w:val="24"/>
          <w:szCs w:val="24"/>
        </w:rPr>
        <w:t>(</w:t>
      </w:r>
      <w:r w:rsidRPr="00ED3120">
        <w:rPr>
          <w:rFonts w:ascii="Arial" w:eastAsia="Calibri" w:hAnsi="Arial" w:cs="Arial"/>
          <w:sz w:val="24"/>
          <w:szCs w:val="24"/>
        </w:rPr>
        <w:t>2012</w:t>
      </w:r>
      <w:r>
        <w:rPr>
          <w:rFonts w:ascii="Arial" w:eastAsia="Calibri" w:hAnsi="Arial" w:cs="Arial"/>
          <w:sz w:val="24"/>
          <w:szCs w:val="24"/>
        </w:rPr>
        <w:t>)</w:t>
      </w:r>
      <w:r w:rsidRPr="00ED3120">
        <w:rPr>
          <w:rFonts w:ascii="Arial" w:eastAsia="Calibri" w:hAnsi="Arial" w:cs="Arial"/>
          <w:sz w:val="24"/>
          <w:szCs w:val="24"/>
        </w:rPr>
        <w:t xml:space="preserve">. </w:t>
      </w:r>
      <w:r w:rsidRPr="00ED3120">
        <w:rPr>
          <w:rFonts w:ascii="Arial" w:eastAsia="Calibri" w:hAnsi="Arial" w:cs="Arial"/>
          <w:i/>
          <w:iCs/>
          <w:sz w:val="24"/>
          <w:szCs w:val="24"/>
        </w:rPr>
        <w:t>Conducting a research interview</w:t>
      </w:r>
      <w:r w:rsidRPr="00ED3120">
        <w:rPr>
          <w:rFonts w:ascii="Arial" w:eastAsia="Calibri" w:hAnsi="Arial" w:cs="Arial"/>
          <w:sz w:val="24"/>
          <w:szCs w:val="24"/>
        </w:rPr>
        <w:t>. </w:t>
      </w:r>
      <w:r w:rsidRPr="00ED3120">
        <w:rPr>
          <w:rFonts w:ascii="Arial" w:eastAsia="Calibri" w:hAnsi="Arial" w:cs="Arial"/>
          <w:i/>
          <w:iCs/>
          <w:sz w:val="24"/>
          <w:szCs w:val="24"/>
        </w:rPr>
        <w:t>Journal of Medical Imaging and Radiation Sciences</w:t>
      </w:r>
      <w:r w:rsidRPr="00ED3120">
        <w:rPr>
          <w:rFonts w:ascii="Arial" w:eastAsia="Calibri" w:hAnsi="Arial" w:cs="Arial"/>
          <w:sz w:val="24"/>
          <w:szCs w:val="24"/>
        </w:rPr>
        <w:t>, </w:t>
      </w:r>
      <w:r w:rsidRPr="00ED3120">
        <w:rPr>
          <w:rFonts w:ascii="Arial" w:eastAsia="Calibri" w:hAnsi="Arial" w:cs="Arial"/>
          <w:i/>
          <w:iCs/>
          <w:sz w:val="24"/>
          <w:szCs w:val="24"/>
        </w:rPr>
        <w:t>43</w:t>
      </w:r>
      <w:r w:rsidRPr="00ED3120">
        <w:rPr>
          <w:rFonts w:ascii="Arial" w:eastAsia="Calibri" w:hAnsi="Arial" w:cs="Arial"/>
          <w:sz w:val="24"/>
          <w:szCs w:val="24"/>
        </w:rPr>
        <w:t>(1), pp.66-76</w:t>
      </w:r>
      <w:r w:rsidR="00920CCA">
        <w:rPr>
          <w:rFonts w:ascii="Arial" w:eastAsia="Calibri" w:hAnsi="Arial" w:cs="Arial"/>
          <w:sz w:val="24"/>
          <w:szCs w:val="24"/>
        </w:rPr>
        <w:t xml:space="preserve">, DOI </w:t>
      </w:r>
      <w:hyperlink r:id="rId17" w:history="1">
        <w:r w:rsidR="00920CCA" w:rsidRPr="004B1999">
          <w:rPr>
            <w:rStyle w:val="Hyperlink"/>
            <w:rFonts w:ascii="Arial" w:eastAsia="Calibri" w:hAnsi="Arial" w:cs="Arial"/>
            <w:sz w:val="24"/>
            <w:szCs w:val="24"/>
          </w:rPr>
          <w:t>https://doi.org/10.1016/j.jmir.2011.12.002</w:t>
        </w:r>
      </w:hyperlink>
      <w:r w:rsidR="00920CCA">
        <w:rPr>
          <w:rFonts w:ascii="Arial" w:eastAsia="Calibri" w:hAnsi="Arial" w:cs="Arial"/>
          <w:sz w:val="24"/>
          <w:szCs w:val="24"/>
        </w:rPr>
        <w:t xml:space="preserve">. </w:t>
      </w:r>
    </w:p>
    <w:p w14:paraId="43A64527" w14:textId="0344D49D" w:rsidR="002664EE" w:rsidRPr="002664EE" w:rsidRDefault="002664EE" w:rsidP="002664EE">
      <w:pPr>
        <w:spacing w:after="160" w:line="360" w:lineRule="auto"/>
        <w:jc w:val="both"/>
        <w:rPr>
          <w:rFonts w:ascii="Arial" w:eastAsia="Calibri" w:hAnsi="Arial" w:cs="Arial"/>
          <w:sz w:val="24"/>
          <w:szCs w:val="24"/>
        </w:rPr>
      </w:pPr>
      <w:bookmarkStart w:id="0" w:name="_Hlk54205814"/>
      <w:r w:rsidRPr="4E957EB8">
        <w:rPr>
          <w:rFonts w:ascii="Arial" w:eastAsia="Calibri" w:hAnsi="Arial" w:cs="Arial"/>
          <w:sz w:val="24"/>
          <w:szCs w:val="24"/>
        </w:rPr>
        <w:t>British Educational Research Association</w:t>
      </w:r>
      <w:r w:rsidR="005F5E5A">
        <w:rPr>
          <w:rFonts w:ascii="Arial" w:eastAsia="Calibri" w:hAnsi="Arial" w:cs="Arial"/>
          <w:sz w:val="24"/>
          <w:szCs w:val="24"/>
        </w:rPr>
        <w:t xml:space="preserve">. </w:t>
      </w:r>
      <w:r w:rsidRPr="4E957EB8">
        <w:rPr>
          <w:rFonts w:ascii="Arial" w:eastAsia="Calibri" w:hAnsi="Arial" w:cs="Arial"/>
          <w:sz w:val="24"/>
          <w:szCs w:val="24"/>
        </w:rPr>
        <w:t>(</w:t>
      </w:r>
      <w:proofErr w:type="spellStart"/>
      <w:r w:rsidRPr="4E957EB8">
        <w:rPr>
          <w:rFonts w:ascii="Arial" w:eastAsia="Calibri" w:hAnsi="Arial" w:cs="Arial"/>
          <w:sz w:val="24"/>
          <w:szCs w:val="24"/>
        </w:rPr>
        <w:t>Bera</w:t>
      </w:r>
      <w:proofErr w:type="spellEnd"/>
      <w:r w:rsidRPr="4E957EB8">
        <w:rPr>
          <w:rFonts w:ascii="Arial" w:eastAsia="Calibri" w:hAnsi="Arial" w:cs="Arial"/>
          <w:sz w:val="24"/>
          <w:szCs w:val="24"/>
        </w:rPr>
        <w:t>)</w:t>
      </w:r>
      <w:r w:rsidR="005F5E5A">
        <w:rPr>
          <w:rFonts w:ascii="Arial" w:eastAsia="Calibri" w:hAnsi="Arial" w:cs="Arial"/>
          <w:sz w:val="24"/>
          <w:szCs w:val="24"/>
        </w:rPr>
        <w:t xml:space="preserve">, </w:t>
      </w:r>
      <w:r w:rsidRPr="4E957EB8">
        <w:rPr>
          <w:rFonts w:ascii="Arial" w:eastAsia="Calibri" w:hAnsi="Arial" w:cs="Arial"/>
          <w:sz w:val="24"/>
          <w:szCs w:val="24"/>
        </w:rPr>
        <w:t xml:space="preserve">(2018), </w:t>
      </w:r>
      <w:bookmarkEnd w:id="0"/>
      <w:r w:rsidRPr="4E957EB8">
        <w:rPr>
          <w:rFonts w:ascii="Arial" w:eastAsia="Calibri" w:hAnsi="Arial" w:cs="Arial"/>
          <w:i/>
          <w:iCs/>
          <w:sz w:val="24"/>
          <w:szCs w:val="24"/>
        </w:rPr>
        <w:t xml:space="preserve">Ethical guidelines for educational research, </w:t>
      </w:r>
      <w:r w:rsidRPr="4E957EB8">
        <w:rPr>
          <w:rFonts w:ascii="Arial" w:eastAsia="Calibri" w:hAnsi="Arial" w:cs="Arial"/>
          <w:sz w:val="24"/>
          <w:szCs w:val="24"/>
        </w:rPr>
        <w:t xml:space="preserve">fourth edition, London, [website] </w:t>
      </w:r>
      <w:hyperlink r:id="rId18">
        <w:r w:rsidRPr="4E957EB8">
          <w:rPr>
            <w:rFonts w:ascii="Arial" w:eastAsia="Calibri" w:hAnsi="Arial" w:cs="Arial"/>
            <w:color w:val="0563C1"/>
            <w:sz w:val="24"/>
            <w:szCs w:val="24"/>
            <w:u w:val="single"/>
          </w:rPr>
          <w:t>file:///C:/Users/44784/Downloads/BERA-Ethical-Guidelines-for-Educational-Research_4thEdn_2018.pdf</w:t>
        </w:r>
      </w:hyperlink>
      <w:r w:rsidRPr="4E957EB8">
        <w:rPr>
          <w:rFonts w:ascii="Arial" w:eastAsia="Calibri" w:hAnsi="Arial" w:cs="Arial"/>
          <w:sz w:val="24"/>
          <w:szCs w:val="24"/>
        </w:rPr>
        <w:t>, (Accessed: 21</w:t>
      </w:r>
      <w:r w:rsidRPr="4E957EB8">
        <w:rPr>
          <w:rFonts w:ascii="Arial" w:eastAsia="Calibri" w:hAnsi="Arial" w:cs="Arial"/>
          <w:sz w:val="24"/>
          <w:szCs w:val="24"/>
          <w:vertAlign w:val="superscript"/>
        </w:rPr>
        <w:t>st</w:t>
      </w:r>
      <w:r w:rsidRPr="4E957EB8">
        <w:rPr>
          <w:rFonts w:ascii="Arial" w:eastAsia="Calibri" w:hAnsi="Arial" w:cs="Arial"/>
          <w:sz w:val="24"/>
          <w:szCs w:val="24"/>
        </w:rPr>
        <w:t xml:space="preserve"> October 2020).</w:t>
      </w:r>
    </w:p>
    <w:p w14:paraId="5CB7C853" w14:textId="6351D1D6" w:rsidR="002664EE" w:rsidRPr="002664EE" w:rsidRDefault="002664EE" w:rsidP="002664EE">
      <w:pPr>
        <w:spacing w:after="160" w:line="360" w:lineRule="auto"/>
        <w:jc w:val="both"/>
        <w:rPr>
          <w:rFonts w:ascii="Arial" w:eastAsia="Calibri" w:hAnsi="Arial" w:cs="Arial"/>
          <w:sz w:val="24"/>
          <w:szCs w:val="24"/>
        </w:rPr>
      </w:pPr>
      <w:r w:rsidRPr="4E957EB8">
        <w:rPr>
          <w:rFonts w:ascii="Arial" w:eastAsia="Calibri" w:hAnsi="Arial" w:cs="Arial"/>
          <w:sz w:val="24"/>
          <w:szCs w:val="24"/>
        </w:rPr>
        <w:t>British Educational Research Association</w:t>
      </w:r>
      <w:r w:rsidR="005F5E5A">
        <w:rPr>
          <w:rFonts w:ascii="Arial" w:eastAsia="Calibri" w:hAnsi="Arial" w:cs="Arial"/>
          <w:sz w:val="24"/>
          <w:szCs w:val="24"/>
        </w:rPr>
        <w:t>.</w:t>
      </w:r>
      <w:r w:rsidRPr="4E957EB8">
        <w:rPr>
          <w:rFonts w:ascii="Arial" w:eastAsia="Calibri" w:hAnsi="Arial" w:cs="Arial"/>
          <w:sz w:val="24"/>
          <w:szCs w:val="24"/>
        </w:rPr>
        <w:t xml:space="preserve"> (</w:t>
      </w:r>
      <w:proofErr w:type="spellStart"/>
      <w:r w:rsidRPr="4E957EB8">
        <w:rPr>
          <w:rFonts w:ascii="Arial" w:eastAsia="Calibri" w:hAnsi="Arial" w:cs="Arial"/>
          <w:sz w:val="24"/>
          <w:szCs w:val="24"/>
        </w:rPr>
        <w:t>Bera</w:t>
      </w:r>
      <w:proofErr w:type="spellEnd"/>
      <w:r w:rsidRPr="4E957EB8">
        <w:rPr>
          <w:rFonts w:ascii="Arial" w:eastAsia="Calibri" w:hAnsi="Arial" w:cs="Arial"/>
          <w:sz w:val="24"/>
          <w:szCs w:val="24"/>
        </w:rPr>
        <w:t>)</w:t>
      </w:r>
      <w:r w:rsidR="005F5E5A">
        <w:rPr>
          <w:rFonts w:ascii="Arial" w:eastAsia="Calibri" w:hAnsi="Arial" w:cs="Arial"/>
          <w:sz w:val="24"/>
          <w:szCs w:val="24"/>
        </w:rPr>
        <w:t>,</w:t>
      </w:r>
      <w:r w:rsidRPr="4E957EB8">
        <w:rPr>
          <w:rFonts w:ascii="Arial" w:eastAsia="Calibri" w:hAnsi="Arial" w:cs="Arial"/>
          <w:sz w:val="24"/>
          <w:szCs w:val="24"/>
        </w:rPr>
        <w:t xml:space="preserve"> (2018), </w:t>
      </w:r>
      <w:r w:rsidRPr="4E957EB8">
        <w:rPr>
          <w:rFonts w:ascii="Arial" w:eastAsia="Calibri" w:hAnsi="Arial" w:cs="Arial"/>
          <w:i/>
          <w:iCs/>
          <w:sz w:val="24"/>
          <w:szCs w:val="24"/>
        </w:rPr>
        <w:t xml:space="preserve">Ethical Guidance; informed consent, </w:t>
      </w:r>
      <w:r w:rsidRPr="4E957EB8">
        <w:rPr>
          <w:rFonts w:ascii="Arial" w:eastAsia="Calibri" w:hAnsi="Arial" w:cs="Arial"/>
          <w:sz w:val="24"/>
          <w:szCs w:val="24"/>
        </w:rPr>
        <w:t>London,</w:t>
      </w:r>
      <w:r w:rsidRPr="4E957EB8">
        <w:rPr>
          <w:rFonts w:ascii="Arial" w:eastAsia="Calibri" w:hAnsi="Arial" w:cs="Arial"/>
          <w:i/>
          <w:iCs/>
          <w:sz w:val="24"/>
          <w:szCs w:val="24"/>
        </w:rPr>
        <w:t xml:space="preserve"> </w:t>
      </w:r>
      <w:r w:rsidRPr="4E957EB8">
        <w:rPr>
          <w:rFonts w:ascii="Arial" w:eastAsia="Calibri" w:hAnsi="Arial" w:cs="Arial"/>
          <w:sz w:val="24"/>
          <w:szCs w:val="24"/>
        </w:rPr>
        <w:t xml:space="preserve">[website] </w:t>
      </w:r>
      <w:hyperlink r:id="rId19">
        <w:r w:rsidRPr="4E957EB8">
          <w:rPr>
            <w:rFonts w:ascii="Arial" w:eastAsia="Calibri" w:hAnsi="Arial" w:cs="Arial"/>
            <w:color w:val="0563C1"/>
            <w:sz w:val="24"/>
            <w:szCs w:val="24"/>
            <w:u w:val="single"/>
          </w:rPr>
          <w:t>file:///C:/Users/44784/Downloads/ERIC-compendium-Ethical-Guidance-Informed-consent-section-only%20(1).pdf</w:t>
        </w:r>
      </w:hyperlink>
      <w:r w:rsidRPr="4E957EB8">
        <w:rPr>
          <w:rFonts w:ascii="Arial" w:eastAsia="Calibri" w:hAnsi="Arial" w:cs="Arial"/>
          <w:i/>
          <w:iCs/>
          <w:sz w:val="24"/>
          <w:szCs w:val="24"/>
        </w:rPr>
        <w:t xml:space="preserve">, </w:t>
      </w:r>
      <w:r w:rsidRPr="4E957EB8">
        <w:rPr>
          <w:rFonts w:ascii="Arial" w:eastAsia="Calibri" w:hAnsi="Arial" w:cs="Arial"/>
          <w:sz w:val="24"/>
          <w:szCs w:val="24"/>
        </w:rPr>
        <w:t>(Accessed: 21</w:t>
      </w:r>
      <w:r w:rsidRPr="4E957EB8">
        <w:rPr>
          <w:rFonts w:ascii="Arial" w:eastAsia="Calibri" w:hAnsi="Arial" w:cs="Arial"/>
          <w:sz w:val="24"/>
          <w:szCs w:val="24"/>
          <w:vertAlign w:val="superscript"/>
        </w:rPr>
        <w:t>st</w:t>
      </w:r>
      <w:r w:rsidRPr="4E957EB8">
        <w:rPr>
          <w:rFonts w:ascii="Arial" w:eastAsia="Calibri" w:hAnsi="Arial" w:cs="Arial"/>
          <w:sz w:val="24"/>
          <w:szCs w:val="24"/>
        </w:rPr>
        <w:t xml:space="preserve"> October 2020).</w:t>
      </w:r>
    </w:p>
    <w:p w14:paraId="118D0C38" w14:textId="4102E151" w:rsidR="002664EE" w:rsidRPr="002664EE" w:rsidRDefault="002664EE" w:rsidP="002664EE">
      <w:pPr>
        <w:spacing w:after="160" w:line="360" w:lineRule="auto"/>
        <w:jc w:val="both"/>
        <w:rPr>
          <w:rFonts w:ascii="Arial" w:eastAsia="Calibri" w:hAnsi="Arial" w:cs="Arial"/>
          <w:sz w:val="24"/>
          <w:szCs w:val="24"/>
        </w:rPr>
      </w:pPr>
      <w:r w:rsidRPr="4E957EB8">
        <w:rPr>
          <w:rFonts w:ascii="Arial" w:eastAsia="Calibri" w:hAnsi="Arial" w:cs="Arial"/>
          <w:sz w:val="24"/>
          <w:szCs w:val="24"/>
        </w:rPr>
        <w:t xml:space="preserve">Brand, J. and </w:t>
      </w:r>
      <w:proofErr w:type="spellStart"/>
      <w:r w:rsidRPr="4E957EB8">
        <w:rPr>
          <w:rFonts w:ascii="Arial" w:eastAsia="Calibri" w:hAnsi="Arial" w:cs="Arial"/>
          <w:sz w:val="24"/>
          <w:szCs w:val="24"/>
        </w:rPr>
        <w:t>Kinash</w:t>
      </w:r>
      <w:proofErr w:type="spellEnd"/>
      <w:r w:rsidRPr="4E957EB8">
        <w:rPr>
          <w:rFonts w:ascii="Arial" w:eastAsia="Calibri" w:hAnsi="Arial" w:cs="Arial"/>
          <w:sz w:val="24"/>
          <w:szCs w:val="24"/>
        </w:rPr>
        <w:t>, S.</w:t>
      </w:r>
      <w:r w:rsidR="005F5E5A">
        <w:rPr>
          <w:rFonts w:ascii="Arial" w:eastAsia="Calibri" w:hAnsi="Arial" w:cs="Arial"/>
          <w:sz w:val="24"/>
          <w:szCs w:val="24"/>
        </w:rPr>
        <w:t xml:space="preserve"> </w:t>
      </w:r>
      <w:r w:rsidRPr="4E957EB8">
        <w:rPr>
          <w:rFonts w:ascii="Arial" w:eastAsia="Calibri" w:hAnsi="Arial" w:cs="Arial"/>
          <w:sz w:val="24"/>
          <w:szCs w:val="24"/>
        </w:rPr>
        <w:t>(2013), Crafting minds in Minecraft. </w:t>
      </w:r>
      <w:r w:rsidRPr="4E957EB8">
        <w:rPr>
          <w:rFonts w:ascii="Arial" w:eastAsia="Calibri" w:hAnsi="Arial" w:cs="Arial"/>
          <w:i/>
          <w:iCs/>
          <w:sz w:val="24"/>
          <w:szCs w:val="24"/>
        </w:rPr>
        <w:t>Education Technology Solutions</w:t>
      </w:r>
      <w:r w:rsidRPr="4E957EB8">
        <w:rPr>
          <w:rFonts w:ascii="Arial" w:eastAsia="Calibri" w:hAnsi="Arial" w:cs="Arial"/>
          <w:sz w:val="24"/>
          <w:szCs w:val="24"/>
        </w:rPr>
        <w:t>, pp.56-58.</w:t>
      </w:r>
      <w:r w:rsidR="002F2128" w:rsidRPr="4E957EB8">
        <w:rPr>
          <w:rFonts w:ascii="Arial" w:eastAsia="Calibri" w:hAnsi="Arial" w:cs="Arial"/>
          <w:sz w:val="24"/>
          <w:szCs w:val="24"/>
        </w:rPr>
        <w:t>, Available</w:t>
      </w:r>
      <w:r w:rsidR="005A660D" w:rsidRPr="4E957EB8">
        <w:rPr>
          <w:rFonts w:ascii="Arial" w:eastAsia="Calibri" w:hAnsi="Arial" w:cs="Arial"/>
          <w:sz w:val="24"/>
          <w:szCs w:val="24"/>
        </w:rPr>
        <w:t xml:space="preserve"> at; [website]</w:t>
      </w:r>
      <w:r w:rsidR="005A660D" w:rsidRPr="4E957EB8">
        <w:rPr>
          <w:rFonts w:ascii="Arial" w:eastAsia="Calibri" w:hAnsi="Arial" w:cs="Arial"/>
          <w:sz w:val="24"/>
          <w:szCs w:val="24"/>
          <w:u w:val="single"/>
        </w:rPr>
        <w:t xml:space="preserve"> </w:t>
      </w:r>
      <w:hyperlink r:id="rId20">
        <w:r w:rsidR="005A660D" w:rsidRPr="4E957EB8">
          <w:rPr>
            <w:rStyle w:val="Hyperlink"/>
            <w:rFonts w:ascii="Arial" w:eastAsia="Calibri" w:hAnsi="Arial" w:cs="Arial"/>
            <w:sz w:val="24"/>
            <w:szCs w:val="24"/>
          </w:rPr>
          <w:t>https://d1wqtxts1xzle7.cloudfront.net/41749825/viewcontent.pdf?1454101838=&amp;response-content-disposition=inline%3B+filename%3DCrafting_minds_in_Minecraft.pdf&amp;Expires=1602927357&amp;Signature=XwRUP2ZgbyjOHK2h~OL3x2GOFk98e-y-5SpWgil-bJKpIKjlQgtJPzFRYmGhO8gvk4p5lwNNFHXw2BVhgESsQhZaMoIGDI-lzmDC4JBwD~tabPwL5KNTI0Gv0DhBgPMyTn5r6JGG43PIWvnkVdHNhz5FVbqFV-a~CGX1e64sPeWCfB7C2-QoscIUHxBmBieM2l36dpEXFIO4ad0D-XN8TnFqy27-OU~BUjU5tAvYEid0bz~7ThVp2ogT9dYSc8Y-Rdmk7JS206m2rktwHIqqyRwHe2cFoxTzYMfAztmKmEjQ6FL~jwpfdDo2pszIWQgBuNsWa0UQOAw1ThaARKO1fw__&amp;Key-Pair-Id=APKAJLOHF5GGSLRBV4ZA</w:t>
        </w:r>
      </w:hyperlink>
      <w:r w:rsidRPr="4E957EB8">
        <w:rPr>
          <w:rFonts w:ascii="Arial" w:eastAsia="Calibri" w:hAnsi="Arial" w:cs="Arial"/>
          <w:color w:val="0563C1"/>
          <w:sz w:val="24"/>
          <w:szCs w:val="24"/>
          <w:u w:val="single"/>
        </w:rPr>
        <w:t xml:space="preserve"> ,</w:t>
      </w:r>
      <w:r w:rsidR="002F2128" w:rsidRPr="4E957EB8">
        <w:rPr>
          <w:rFonts w:ascii="Arial" w:eastAsia="Calibri" w:hAnsi="Arial" w:cs="Arial"/>
          <w:color w:val="0563C1"/>
          <w:sz w:val="24"/>
          <w:szCs w:val="24"/>
          <w:u w:val="single"/>
        </w:rPr>
        <w:t xml:space="preserve"> </w:t>
      </w:r>
      <w:r w:rsidR="002F2128" w:rsidRPr="4E957EB8">
        <w:rPr>
          <w:rFonts w:ascii="Arial" w:eastAsia="Calibri" w:hAnsi="Arial" w:cs="Arial"/>
          <w:sz w:val="24"/>
          <w:szCs w:val="24"/>
        </w:rPr>
        <w:t>(Accessed; 18</w:t>
      </w:r>
      <w:r w:rsidR="002F2128" w:rsidRPr="4E957EB8">
        <w:rPr>
          <w:rFonts w:ascii="Arial" w:eastAsia="Calibri" w:hAnsi="Arial" w:cs="Arial"/>
          <w:sz w:val="24"/>
          <w:szCs w:val="24"/>
          <w:vertAlign w:val="superscript"/>
        </w:rPr>
        <w:t>th</w:t>
      </w:r>
      <w:r w:rsidR="002F2128" w:rsidRPr="4E957EB8">
        <w:rPr>
          <w:rFonts w:ascii="Arial" w:eastAsia="Calibri" w:hAnsi="Arial" w:cs="Arial"/>
          <w:sz w:val="24"/>
          <w:szCs w:val="24"/>
        </w:rPr>
        <w:t xml:space="preserve"> October 2020).</w:t>
      </w:r>
    </w:p>
    <w:p w14:paraId="6B1A81AE" w14:textId="2FC64BF7" w:rsidR="002664EE" w:rsidRPr="002664EE" w:rsidRDefault="002664EE" w:rsidP="002664EE">
      <w:pPr>
        <w:spacing w:after="160" w:line="360" w:lineRule="auto"/>
        <w:jc w:val="both"/>
        <w:rPr>
          <w:rFonts w:ascii="Arial" w:eastAsia="Calibri" w:hAnsi="Arial" w:cs="Arial"/>
          <w:sz w:val="24"/>
          <w:szCs w:val="24"/>
        </w:rPr>
      </w:pPr>
      <w:proofErr w:type="spellStart"/>
      <w:r w:rsidRPr="002664EE">
        <w:rPr>
          <w:rFonts w:ascii="Arial" w:eastAsia="Calibri" w:hAnsi="Arial" w:cs="Arial"/>
          <w:sz w:val="24"/>
          <w:szCs w:val="24"/>
        </w:rPr>
        <w:t>Cresswell</w:t>
      </w:r>
      <w:proofErr w:type="spellEnd"/>
      <w:r w:rsidRPr="002664EE">
        <w:rPr>
          <w:rFonts w:ascii="Arial" w:eastAsia="Calibri" w:hAnsi="Arial" w:cs="Arial"/>
          <w:sz w:val="24"/>
          <w:szCs w:val="24"/>
        </w:rPr>
        <w:t>, J. W. (2008)</w:t>
      </w:r>
      <w:r w:rsidR="005F5E5A">
        <w:rPr>
          <w:rFonts w:ascii="Arial" w:eastAsia="Calibri" w:hAnsi="Arial" w:cs="Arial"/>
          <w:sz w:val="24"/>
          <w:szCs w:val="24"/>
        </w:rPr>
        <w:t>,</w:t>
      </w:r>
      <w:r w:rsidRPr="002664EE">
        <w:rPr>
          <w:rFonts w:ascii="Arial" w:eastAsia="Calibri" w:hAnsi="Arial" w:cs="Arial"/>
          <w:sz w:val="24"/>
          <w:szCs w:val="24"/>
        </w:rPr>
        <w:t xml:space="preserve"> </w:t>
      </w:r>
      <w:r w:rsidRPr="002664EE">
        <w:rPr>
          <w:rFonts w:ascii="Arial" w:eastAsia="Calibri" w:hAnsi="Arial" w:cs="Arial"/>
          <w:i/>
          <w:iCs/>
          <w:sz w:val="24"/>
          <w:szCs w:val="24"/>
        </w:rPr>
        <w:t>Educational Research: Planning, Conducting, and Evaluating Quantitative and Qualitative Research</w:t>
      </w:r>
      <w:r w:rsidRPr="002664EE">
        <w:rPr>
          <w:rFonts w:ascii="Arial" w:eastAsia="Calibri" w:hAnsi="Arial" w:cs="Arial"/>
          <w:sz w:val="24"/>
          <w:szCs w:val="24"/>
        </w:rPr>
        <w:t>,  3rd ed, Pearson Education International.</w:t>
      </w:r>
    </w:p>
    <w:p w14:paraId="72EDD908" w14:textId="7F03C7C0" w:rsidR="002664EE" w:rsidRDefault="002664EE" w:rsidP="002664EE">
      <w:pPr>
        <w:spacing w:after="160" w:line="360" w:lineRule="auto"/>
        <w:jc w:val="both"/>
        <w:rPr>
          <w:rFonts w:ascii="Arial" w:eastAsia="Calibri" w:hAnsi="Arial" w:cs="Arial"/>
          <w:sz w:val="24"/>
          <w:szCs w:val="24"/>
        </w:rPr>
      </w:pPr>
      <w:r w:rsidRPr="002664EE">
        <w:rPr>
          <w:rFonts w:ascii="Arial" w:eastAsia="Calibri" w:hAnsi="Arial" w:cs="Arial"/>
          <w:sz w:val="24"/>
          <w:szCs w:val="24"/>
        </w:rPr>
        <w:t>Collins, A., &amp; Halverson, R. (2018)</w:t>
      </w:r>
      <w:r w:rsidR="005F5E5A">
        <w:rPr>
          <w:rFonts w:ascii="Arial" w:eastAsia="Calibri" w:hAnsi="Arial" w:cs="Arial"/>
          <w:sz w:val="24"/>
          <w:szCs w:val="24"/>
        </w:rPr>
        <w:t>,</w:t>
      </w:r>
      <w:r w:rsidRPr="002664EE">
        <w:rPr>
          <w:rFonts w:ascii="Arial" w:eastAsia="Calibri" w:hAnsi="Arial" w:cs="Arial"/>
          <w:sz w:val="24"/>
          <w:szCs w:val="24"/>
        </w:rPr>
        <w:t> </w:t>
      </w:r>
      <w:r w:rsidRPr="002664EE">
        <w:rPr>
          <w:rFonts w:ascii="Arial" w:eastAsia="Calibri" w:hAnsi="Arial" w:cs="Arial"/>
          <w:i/>
          <w:iCs/>
          <w:sz w:val="24"/>
          <w:szCs w:val="24"/>
        </w:rPr>
        <w:t>Rethinking education in the age of technology: The digital revolution and schooling in America</w:t>
      </w:r>
      <w:r w:rsidRPr="002664EE">
        <w:rPr>
          <w:rFonts w:ascii="Arial" w:eastAsia="Calibri" w:hAnsi="Arial" w:cs="Arial"/>
          <w:sz w:val="24"/>
          <w:szCs w:val="24"/>
        </w:rPr>
        <w:t xml:space="preserve">. Teachers College Press, second edition, </w:t>
      </w:r>
    </w:p>
    <w:p w14:paraId="4F1315D2" w14:textId="6183B28E" w:rsidR="00AE6389" w:rsidRPr="002664EE" w:rsidRDefault="00AE6389" w:rsidP="002664EE">
      <w:pPr>
        <w:spacing w:after="160" w:line="360" w:lineRule="auto"/>
        <w:jc w:val="both"/>
        <w:rPr>
          <w:rFonts w:ascii="Arial" w:eastAsia="Calibri" w:hAnsi="Arial" w:cs="Arial"/>
          <w:sz w:val="24"/>
          <w:szCs w:val="24"/>
        </w:rPr>
      </w:pPr>
      <w:r w:rsidRPr="00AE6389">
        <w:rPr>
          <w:rFonts w:ascii="Arial" w:eastAsia="Calibri" w:hAnsi="Arial" w:cs="Arial"/>
          <w:sz w:val="24"/>
          <w:szCs w:val="24"/>
        </w:rPr>
        <w:t xml:space="preserve">Clough, P. and Nutbrown, C., </w:t>
      </w:r>
      <w:r>
        <w:rPr>
          <w:rFonts w:ascii="Arial" w:eastAsia="Calibri" w:hAnsi="Arial" w:cs="Arial"/>
          <w:sz w:val="24"/>
          <w:szCs w:val="24"/>
        </w:rPr>
        <w:t>(</w:t>
      </w:r>
      <w:r w:rsidRPr="00AE6389">
        <w:rPr>
          <w:rFonts w:ascii="Arial" w:eastAsia="Calibri" w:hAnsi="Arial" w:cs="Arial"/>
          <w:sz w:val="24"/>
          <w:szCs w:val="24"/>
        </w:rPr>
        <w:t>2012</w:t>
      </w:r>
      <w:r>
        <w:rPr>
          <w:rFonts w:ascii="Arial" w:eastAsia="Calibri" w:hAnsi="Arial" w:cs="Arial"/>
          <w:sz w:val="24"/>
          <w:szCs w:val="24"/>
        </w:rPr>
        <w:t>),</w:t>
      </w:r>
      <w:r w:rsidRPr="00AE6389">
        <w:rPr>
          <w:rFonts w:ascii="Arial" w:eastAsia="Calibri" w:hAnsi="Arial" w:cs="Arial"/>
          <w:sz w:val="24"/>
          <w:szCs w:val="24"/>
        </w:rPr>
        <w:t> </w:t>
      </w:r>
      <w:r w:rsidRPr="00AE6389">
        <w:rPr>
          <w:rFonts w:ascii="Arial" w:eastAsia="Calibri" w:hAnsi="Arial" w:cs="Arial"/>
          <w:i/>
          <w:iCs/>
          <w:sz w:val="24"/>
          <w:szCs w:val="24"/>
        </w:rPr>
        <w:t>A student's guide to methodology</w:t>
      </w:r>
      <w:r>
        <w:rPr>
          <w:rFonts w:ascii="Arial" w:eastAsia="Calibri" w:hAnsi="Arial" w:cs="Arial"/>
          <w:sz w:val="24"/>
          <w:szCs w:val="24"/>
        </w:rPr>
        <w:t>, (page 54),</w:t>
      </w:r>
      <w:r w:rsidRPr="00AE6389">
        <w:rPr>
          <w:rFonts w:ascii="Arial" w:eastAsia="Calibri" w:hAnsi="Arial" w:cs="Arial"/>
          <w:sz w:val="24"/>
          <w:szCs w:val="24"/>
        </w:rPr>
        <w:t xml:space="preserve"> Sage.</w:t>
      </w:r>
    </w:p>
    <w:p w14:paraId="7E1D54B8" w14:textId="77777777" w:rsidR="00684F84" w:rsidRDefault="00684F84" w:rsidP="002664EE">
      <w:pPr>
        <w:spacing w:after="160" w:line="360" w:lineRule="auto"/>
        <w:jc w:val="both"/>
        <w:rPr>
          <w:rFonts w:ascii="Arial" w:eastAsia="Calibri" w:hAnsi="Arial" w:cs="Arial"/>
          <w:sz w:val="24"/>
          <w:szCs w:val="24"/>
        </w:rPr>
      </w:pPr>
    </w:p>
    <w:p w14:paraId="547B5232" w14:textId="77777777" w:rsidR="00684F84" w:rsidRDefault="00684F84" w:rsidP="002664EE">
      <w:pPr>
        <w:spacing w:after="160" w:line="360" w:lineRule="auto"/>
        <w:jc w:val="both"/>
        <w:rPr>
          <w:rFonts w:ascii="Arial" w:eastAsia="Calibri" w:hAnsi="Arial" w:cs="Arial"/>
          <w:sz w:val="24"/>
          <w:szCs w:val="24"/>
        </w:rPr>
      </w:pPr>
    </w:p>
    <w:p w14:paraId="29AC0C9B" w14:textId="46480883" w:rsidR="002664EE" w:rsidRPr="002664EE" w:rsidRDefault="002664EE" w:rsidP="002664EE">
      <w:pPr>
        <w:spacing w:after="160" w:line="360" w:lineRule="auto"/>
        <w:jc w:val="both"/>
        <w:rPr>
          <w:rFonts w:ascii="Arial" w:eastAsia="Calibri" w:hAnsi="Arial" w:cs="Arial"/>
          <w:sz w:val="24"/>
          <w:szCs w:val="24"/>
        </w:rPr>
      </w:pPr>
      <w:proofErr w:type="spellStart"/>
      <w:r w:rsidRPr="4E957EB8">
        <w:rPr>
          <w:rFonts w:ascii="Arial" w:eastAsia="Calibri" w:hAnsi="Arial" w:cs="Arial"/>
          <w:sz w:val="24"/>
          <w:szCs w:val="24"/>
        </w:rPr>
        <w:t>Cicconi</w:t>
      </w:r>
      <w:proofErr w:type="spellEnd"/>
      <w:r w:rsidRPr="4E957EB8">
        <w:rPr>
          <w:rFonts w:ascii="Arial" w:eastAsia="Calibri" w:hAnsi="Arial" w:cs="Arial"/>
          <w:sz w:val="24"/>
          <w:szCs w:val="24"/>
        </w:rPr>
        <w:t>, M. (2014</w:t>
      </w:r>
      <w:r w:rsidRPr="4E957EB8">
        <w:rPr>
          <w:rFonts w:ascii="Arial" w:eastAsia="Calibri" w:hAnsi="Arial" w:cs="Arial"/>
          <w:i/>
          <w:iCs/>
          <w:sz w:val="24"/>
          <w:szCs w:val="24"/>
        </w:rPr>
        <w:t>)</w:t>
      </w:r>
      <w:r w:rsidR="005F5E5A">
        <w:rPr>
          <w:rFonts w:ascii="Arial" w:eastAsia="Calibri" w:hAnsi="Arial" w:cs="Arial"/>
          <w:i/>
          <w:iCs/>
          <w:sz w:val="24"/>
          <w:szCs w:val="24"/>
        </w:rPr>
        <w:t>,</w:t>
      </w:r>
      <w:r w:rsidRPr="4E957EB8">
        <w:rPr>
          <w:rFonts w:ascii="Arial" w:eastAsia="Calibri" w:hAnsi="Arial" w:cs="Arial"/>
          <w:i/>
          <w:iCs/>
          <w:sz w:val="24"/>
          <w:szCs w:val="24"/>
        </w:rPr>
        <w:t xml:space="preserve"> Vygotsky meets technology: A reinvention of collaboration in the early childhood mathematics classroom</w:t>
      </w:r>
      <w:r w:rsidRPr="4E957EB8">
        <w:rPr>
          <w:rFonts w:ascii="Arial" w:eastAsia="Calibri" w:hAnsi="Arial" w:cs="Arial"/>
          <w:sz w:val="24"/>
          <w:szCs w:val="24"/>
        </w:rPr>
        <w:t>. Early Childhood Education Journal, </w:t>
      </w:r>
      <w:r w:rsidRPr="4E957EB8">
        <w:rPr>
          <w:rFonts w:ascii="Arial" w:eastAsia="Calibri" w:hAnsi="Arial" w:cs="Arial"/>
          <w:i/>
          <w:iCs/>
          <w:sz w:val="24"/>
          <w:szCs w:val="24"/>
        </w:rPr>
        <w:t>42</w:t>
      </w:r>
      <w:r w:rsidRPr="4E957EB8">
        <w:rPr>
          <w:rFonts w:ascii="Arial" w:eastAsia="Calibri" w:hAnsi="Arial" w:cs="Arial"/>
          <w:sz w:val="24"/>
          <w:szCs w:val="24"/>
        </w:rPr>
        <w:t>(1), 57-65, DOI 10.1007/s10643-013-0582-9.</w:t>
      </w:r>
    </w:p>
    <w:p w14:paraId="486C6429" w14:textId="2FDF997E" w:rsidR="002664EE" w:rsidRPr="002664EE" w:rsidRDefault="002664EE" w:rsidP="002664EE">
      <w:pPr>
        <w:spacing w:after="160" w:line="360" w:lineRule="auto"/>
        <w:jc w:val="both"/>
        <w:rPr>
          <w:rFonts w:ascii="Arial" w:eastAsia="Calibri" w:hAnsi="Arial" w:cs="Arial"/>
          <w:sz w:val="24"/>
          <w:szCs w:val="24"/>
        </w:rPr>
      </w:pPr>
      <w:proofErr w:type="spellStart"/>
      <w:r w:rsidRPr="002664EE">
        <w:rPr>
          <w:rFonts w:ascii="Arial" w:eastAsia="Calibri" w:hAnsi="Arial" w:cs="Arial"/>
          <w:sz w:val="24"/>
          <w:szCs w:val="24"/>
        </w:rPr>
        <w:t>Dikkers</w:t>
      </w:r>
      <w:proofErr w:type="spellEnd"/>
      <w:r w:rsidRPr="002664EE">
        <w:rPr>
          <w:rFonts w:ascii="Arial" w:eastAsia="Calibri" w:hAnsi="Arial" w:cs="Arial"/>
          <w:sz w:val="24"/>
          <w:szCs w:val="24"/>
        </w:rPr>
        <w:t>, S</w:t>
      </w:r>
      <w:r w:rsidR="005F5E5A">
        <w:rPr>
          <w:rFonts w:ascii="Arial" w:eastAsia="Calibri" w:hAnsi="Arial" w:cs="Arial"/>
          <w:sz w:val="24"/>
          <w:szCs w:val="24"/>
        </w:rPr>
        <w:t>.</w:t>
      </w:r>
      <w:r w:rsidRPr="002664EE">
        <w:rPr>
          <w:rFonts w:ascii="Arial" w:eastAsia="Calibri" w:hAnsi="Arial" w:cs="Arial"/>
          <w:sz w:val="24"/>
          <w:szCs w:val="24"/>
        </w:rPr>
        <w:t xml:space="preserve"> (2015). </w:t>
      </w:r>
      <w:proofErr w:type="spellStart"/>
      <w:r w:rsidRPr="002664EE">
        <w:rPr>
          <w:rFonts w:ascii="Arial" w:eastAsia="Calibri" w:hAnsi="Arial" w:cs="Arial"/>
          <w:i/>
          <w:iCs/>
          <w:sz w:val="24"/>
          <w:szCs w:val="24"/>
        </w:rPr>
        <w:t>Teachercraft</w:t>
      </w:r>
      <w:proofErr w:type="spellEnd"/>
      <w:r w:rsidRPr="002664EE">
        <w:rPr>
          <w:rFonts w:ascii="Arial" w:eastAsia="Calibri" w:hAnsi="Arial" w:cs="Arial"/>
          <w:i/>
          <w:iCs/>
          <w:sz w:val="24"/>
          <w:szCs w:val="24"/>
        </w:rPr>
        <w:t>: How teachers learn to use Minecraft in their classrooms</w:t>
      </w:r>
      <w:r w:rsidRPr="002664EE">
        <w:rPr>
          <w:rFonts w:ascii="Arial" w:eastAsia="Calibri" w:hAnsi="Arial" w:cs="Arial"/>
          <w:sz w:val="24"/>
          <w:szCs w:val="24"/>
        </w:rPr>
        <w:t xml:space="preserve">, Available at ; </w:t>
      </w:r>
      <w:hyperlink r:id="rId21" w:anchor="v=onepage&amp;q=minecraft%20marks%20a%20change&amp;f=false" w:history="1">
        <w:r w:rsidRPr="002664EE">
          <w:rPr>
            <w:rFonts w:ascii="Arial" w:eastAsia="Calibri" w:hAnsi="Arial" w:cs="Arial"/>
            <w:color w:val="0563C1"/>
            <w:sz w:val="24"/>
            <w:szCs w:val="24"/>
            <w:u w:val="single"/>
          </w:rPr>
          <w:t>https://books.google.co.uk/books?hl=en&amp;lr=&amp;id=AkByCQAAQBAJ&amp;oi=fnd&amp;pg=PA1&amp;dq=minecraft+marks+a+change&amp;ots=5twnP2YhVg&amp;sig=hIs95r5RMa8Fqjef24hWwinrbSc&amp;redir_esc=y#v=onepage&amp;q=minecraft%20marks%20a%20change&amp;f=false</w:t>
        </w:r>
      </w:hyperlink>
      <w:r w:rsidRPr="002664EE">
        <w:rPr>
          <w:rFonts w:ascii="Arial" w:eastAsia="Calibri" w:hAnsi="Arial" w:cs="Arial"/>
          <w:sz w:val="24"/>
          <w:szCs w:val="24"/>
        </w:rPr>
        <w:t xml:space="preserve"> (Accessed: 19</w:t>
      </w:r>
      <w:r w:rsidRPr="002664EE">
        <w:rPr>
          <w:rFonts w:ascii="Arial" w:eastAsia="Calibri" w:hAnsi="Arial" w:cs="Arial"/>
          <w:sz w:val="24"/>
          <w:szCs w:val="24"/>
          <w:vertAlign w:val="superscript"/>
        </w:rPr>
        <w:t>th</w:t>
      </w:r>
      <w:r w:rsidRPr="002664EE">
        <w:rPr>
          <w:rFonts w:ascii="Arial" w:eastAsia="Calibri" w:hAnsi="Arial" w:cs="Arial"/>
          <w:sz w:val="24"/>
          <w:szCs w:val="24"/>
        </w:rPr>
        <w:t xml:space="preserve"> </w:t>
      </w:r>
      <w:proofErr w:type="spellStart"/>
      <w:r w:rsidRPr="002664EE">
        <w:rPr>
          <w:rFonts w:ascii="Arial" w:eastAsia="Calibri" w:hAnsi="Arial" w:cs="Arial"/>
          <w:sz w:val="24"/>
          <w:szCs w:val="24"/>
        </w:rPr>
        <w:t>october</w:t>
      </w:r>
      <w:proofErr w:type="spellEnd"/>
      <w:r w:rsidRPr="002664EE">
        <w:rPr>
          <w:rFonts w:ascii="Arial" w:eastAsia="Calibri" w:hAnsi="Arial" w:cs="Arial"/>
          <w:sz w:val="24"/>
          <w:szCs w:val="24"/>
        </w:rPr>
        <w:t xml:space="preserve"> 2020).</w:t>
      </w:r>
    </w:p>
    <w:p w14:paraId="014B482C" w14:textId="77777777" w:rsidR="002664EE" w:rsidRPr="002664EE" w:rsidRDefault="002664EE" w:rsidP="002664EE">
      <w:pPr>
        <w:spacing w:after="160" w:line="360" w:lineRule="auto"/>
        <w:jc w:val="both"/>
        <w:rPr>
          <w:rFonts w:ascii="Arial" w:eastAsia="Calibri" w:hAnsi="Arial" w:cs="Arial"/>
          <w:sz w:val="24"/>
          <w:szCs w:val="24"/>
        </w:rPr>
      </w:pPr>
      <w:r w:rsidRPr="002664EE">
        <w:rPr>
          <w:rFonts w:ascii="Arial" w:eastAsia="Calibri" w:hAnsi="Arial" w:cs="Arial"/>
          <w:sz w:val="24"/>
          <w:szCs w:val="24"/>
        </w:rPr>
        <w:t xml:space="preserve">Digital competencies. (2020), </w:t>
      </w:r>
      <w:r w:rsidRPr="002664EE">
        <w:rPr>
          <w:rFonts w:ascii="Arial" w:eastAsia="Calibri" w:hAnsi="Arial" w:cs="Arial"/>
          <w:i/>
          <w:iCs/>
          <w:sz w:val="24"/>
          <w:szCs w:val="24"/>
        </w:rPr>
        <w:t>Digital competence framework</w:t>
      </w:r>
      <w:r w:rsidRPr="002664EE">
        <w:rPr>
          <w:rFonts w:ascii="Arial" w:eastAsia="Calibri" w:hAnsi="Arial" w:cs="Arial"/>
          <w:sz w:val="24"/>
          <w:szCs w:val="24"/>
        </w:rPr>
        <w:t xml:space="preserve">, Available at; [website] </w:t>
      </w:r>
      <w:hyperlink r:id="rId22" w:anchor="eyJpIjpbeyJhIjoxfV0sImMiOlt7ImEiOjF9LHsiYSI6MH0seyJhIjowfSx7ImEiOjB9LHsiYSI6MH0seyJhIjowfSx7ImEiOjB9LHsiYSI6MH0seyJhIjowfSx7ImEiOjB9LHsiYSI6MH0seyJhIjowfSx7ImEiOjB9LHsiYSI6MH0seyJhIjowfSx7ImEiOjB9LHsiYSI6MH1dfQ==" w:history="1">
        <w:r w:rsidRPr="002664EE">
          <w:rPr>
            <w:rFonts w:ascii="Arial" w:eastAsia="Calibri" w:hAnsi="Arial" w:cs="Arial"/>
            <w:color w:val="0563C1"/>
            <w:sz w:val="24"/>
            <w:szCs w:val="24"/>
            <w:u w:val="single"/>
          </w:rPr>
          <w:t>https://hwb.gov.wales/curriculum-for-wales-2008/digital-competence-framework-curriculum-for-wales-2008-version/framework/#eyJpIjpbeyJhIjoxfV0sImMiOlt7ImEiOjF9LHsiYSI6MH0seyJhIjowfSx7ImEiOjB9LHsiYSI6MH0seyJhIjowfSx7ImEiOjB9LHsiYSI6MH0seyJhIjowfSx7ImEiOjB9LHsiYSI6MH0seyJhIjowfSx7ImEiOjB9LHsiYSI6MH0seyJhIjowfSx7ImEiOjB9LHsiYSI6MH1dfQ==</w:t>
        </w:r>
      </w:hyperlink>
      <w:r w:rsidRPr="002664EE">
        <w:rPr>
          <w:rFonts w:ascii="Arial" w:eastAsia="Calibri" w:hAnsi="Arial" w:cs="Arial"/>
          <w:sz w:val="24"/>
          <w:szCs w:val="24"/>
        </w:rPr>
        <w:t>, Welsh Government, (Accessed: 8</w:t>
      </w:r>
      <w:r w:rsidRPr="002664EE">
        <w:rPr>
          <w:rFonts w:ascii="Arial" w:eastAsia="Calibri" w:hAnsi="Arial" w:cs="Arial"/>
          <w:sz w:val="24"/>
          <w:szCs w:val="24"/>
          <w:vertAlign w:val="superscript"/>
        </w:rPr>
        <w:t>th</w:t>
      </w:r>
      <w:r w:rsidRPr="002664EE">
        <w:rPr>
          <w:rFonts w:ascii="Arial" w:eastAsia="Calibri" w:hAnsi="Arial" w:cs="Arial"/>
          <w:sz w:val="24"/>
          <w:szCs w:val="24"/>
        </w:rPr>
        <w:t xml:space="preserve"> October 2020).</w:t>
      </w:r>
    </w:p>
    <w:p w14:paraId="401C7A34" w14:textId="77777777" w:rsidR="002664EE" w:rsidRPr="002664EE" w:rsidRDefault="002664EE" w:rsidP="002664EE">
      <w:pPr>
        <w:spacing w:after="160" w:line="360" w:lineRule="auto"/>
        <w:jc w:val="both"/>
        <w:rPr>
          <w:rFonts w:ascii="Arial" w:eastAsia="Calibri" w:hAnsi="Arial" w:cs="Arial"/>
          <w:sz w:val="24"/>
          <w:szCs w:val="24"/>
        </w:rPr>
      </w:pPr>
      <w:r w:rsidRPr="002664EE">
        <w:rPr>
          <w:rFonts w:ascii="Arial" w:eastAsia="Calibri" w:hAnsi="Arial" w:cs="Arial"/>
          <w:sz w:val="24"/>
          <w:szCs w:val="24"/>
        </w:rPr>
        <w:t xml:space="preserve">Data protection Act, (2018), </w:t>
      </w:r>
      <w:r w:rsidRPr="002664EE">
        <w:rPr>
          <w:rFonts w:ascii="Arial" w:eastAsia="Calibri" w:hAnsi="Arial" w:cs="Arial"/>
          <w:i/>
          <w:iCs/>
          <w:sz w:val="24"/>
          <w:szCs w:val="24"/>
        </w:rPr>
        <w:t>The Data Protection Act</w:t>
      </w:r>
      <w:r w:rsidRPr="002664EE">
        <w:rPr>
          <w:rFonts w:ascii="Arial" w:eastAsia="Calibri" w:hAnsi="Arial" w:cs="Arial"/>
          <w:sz w:val="24"/>
          <w:szCs w:val="24"/>
        </w:rPr>
        <w:t xml:space="preserve">, available at; [website] </w:t>
      </w:r>
      <w:hyperlink r:id="rId23" w:history="1">
        <w:r w:rsidRPr="002664EE">
          <w:rPr>
            <w:rFonts w:ascii="Arial" w:eastAsia="Calibri" w:hAnsi="Arial" w:cs="Arial"/>
            <w:color w:val="0563C1"/>
            <w:sz w:val="24"/>
            <w:szCs w:val="24"/>
            <w:u w:val="single"/>
          </w:rPr>
          <w:t>https://www.gov.uk/data-protection</w:t>
        </w:r>
      </w:hyperlink>
      <w:r w:rsidRPr="002664EE">
        <w:rPr>
          <w:rFonts w:ascii="Arial" w:eastAsia="Calibri" w:hAnsi="Arial" w:cs="Arial"/>
          <w:sz w:val="24"/>
          <w:szCs w:val="24"/>
        </w:rPr>
        <w:t>, (Accessed: 22</w:t>
      </w:r>
      <w:r w:rsidRPr="002664EE">
        <w:rPr>
          <w:rFonts w:ascii="Arial" w:eastAsia="Calibri" w:hAnsi="Arial" w:cs="Arial"/>
          <w:sz w:val="24"/>
          <w:szCs w:val="24"/>
          <w:vertAlign w:val="superscript"/>
        </w:rPr>
        <w:t>nd</w:t>
      </w:r>
      <w:r w:rsidRPr="002664EE">
        <w:rPr>
          <w:rFonts w:ascii="Arial" w:eastAsia="Calibri" w:hAnsi="Arial" w:cs="Arial"/>
          <w:sz w:val="24"/>
          <w:szCs w:val="24"/>
        </w:rPr>
        <w:t xml:space="preserve"> October 2020).</w:t>
      </w:r>
    </w:p>
    <w:p w14:paraId="1F88FBE7" w14:textId="77777777" w:rsidR="002664EE" w:rsidRPr="002664EE" w:rsidRDefault="002664EE" w:rsidP="002664EE">
      <w:pPr>
        <w:spacing w:after="160" w:line="360" w:lineRule="auto"/>
        <w:jc w:val="both"/>
        <w:rPr>
          <w:rFonts w:ascii="Arial" w:eastAsia="Calibri" w:hAnsi="Arial" w:cs="Arial"/>
          <w:sz w:val="24"/>
          <w:szCs w:val="24"/>
        </w:rPr>
      </w:pPr>
      <w:r w:rsidRPr="002664EE">
        <w:rPr>
          <w:rFonts w:ascii="Arial" w:eastAsia="Calibri" w:hAnsi="Arial" w:cs="Arial"/>
          <w:sz w:val="24"/>
          <w:szCs w:val="24"/>
        </w:rPr>
        <w:t xml:space="preserve">Donaldson. (2015), </w:t>
      </w:r>
      <w:r w:rsidRPr="002664EE">
        <w:rPr>
          <w:rFonts w:ascii="Arial" w:eastAsia="Calibri" w:hAnsi="Arial" w:cs="Arial"/>
          <w:i/>
          <w:iCs/>
          <w:sz w:val="24"/>
          <w:szCs w:val="24"/>
        </w:rPr>
        <w:t>Successful futures</w:t>
      </w:r>
      <w:r w:rsidRPr="002664EE">
        <w:rPr>
          <w:rFonts w:ascii="Arial" w:eastAsia="Calibri" w:hAnsi="Arial" w:cs="Arial"/>
          <w:sz w:val="24"/>
          <w:szCs w:val="24"/>
        </w:rPr>
        <w:t xml:space="preserve">, Available at; [website], </w:t>
      </w:r>
      <w:hyperlink r:id="rId24" w:history="1">
        <w:r w:rsidRPr="002664EE">
          <w:rPr>
            <w:rFonts w:ascii="Arial" w:eastAsia="Calibri" w:hAnsi="Arial" w:cs="Arial"/>
            <w:color w:val="0563C1"/>
            <w:sz w:val="24"/>
            <w:szCs w:val="24"/>
            <w:u w:val="single"/>
          </w:rPr>
          <w:t>https://gov.wales/sites/default/files/publications/2018-03/successful-futures.pdf</w:t>
        </w:r>
      </w:hyperlink>
      <w:r w:rsidRPr="002664EE">
        <w:rPr>
          <w:rFonts w:ascii="Arial" w:eastAsia="Calibri" w:hAnsi="Arial" w:cs="Arial"/>
          <w:sz w:val="24"/>
          <w:szCs w:val="24"/>
        </w:rPr>
        <w:t>, Welsh Government, (Accessed: 8</w:t>
      </w:r>
      <w:r w:rsidRPr="002664EE">
        <w:rPr>
          <w:rFonts w:ascii="Arial" w:eastAsia="Calibri" w:hAnsi="Arial" w:cs="Arial"/>
          <w:sz w:val="24"/>
          <w:szCs w:val="24"/>
          <w:vertAlign w:val="superscript"/>
        </w:rPr>
        <w:t>th</w:t>
      </w:r>
      <w:r w:rsidRPr="002664EE">
        <w:rPr>
          <w:rFonts w:ascii="Arial" w:eastAsia="Calibri" w:hAnsi="Arial" w:cs="Arial"/>
          <w:sz w:val="24"/>
          <w:szCs w:val="24"/>
        </w:rPr>
        <w:t xml:space="preserve"> October 2020).</w:t>
      </w:r>
    </w:p>
    <w:p w14:paraId="65349825" w14:textId="7BE614BB" w:rsidR="002664EE" w:rsidRPr="002664EE" w:rsidRDefault="002664EE" w:rsidP="002664EE">
      <w:pPr>
        <w:spacing w:after="160" w:line="360" w:lineRule="auto"/>
        <w:jc w:val="both"/>
        <w:rPr>
          <w:rFonts w:ascii="Arial" w:eastAsia="Calibri" w:hAnsi="Arial" w:cs="Arial"/>
          <w:sz w:val="24"/>
          <w:szCs w:val="24"/>
        </w:rPr>
      </w:pPr>
      <w:r w:rsidRPr="002664EE">
        <w:rPr>
          <w:rFonts w:ascii="Arial" w:eastAsia="Calibri" w:hAnsi="Arial" w:cs="Arial"/>
          <w:sz w:val="24"/>
          <w:szCs w:val="24"/>
        </w:rPr>
        <w:t>Ethical Research Involving Children, (Eric)</w:t>
      </w:r>
      <w:r w:rsidR="005F5E5A">
        <w:rPr>
          <w:rFonts w:ascii="Arial" w:eastAsia="Calibri" w:hAnsi="Arial" w:cs="Arial"/>
          <w:sz w:val="24"/>
          <w:szCs w:val="24"/>
        </w:rPr>
        <w:t>.</w:t>
      </w:r>
      <w:r w:rsidRPr="002664EE">
        <w:rPr>
          <w:rFonts w:ascii="Arial" w:eastAsia="Calibri" w:hAnsi="Arial" w:cs="Arial"/>
          <w:sz w:val="24"/>
          <w:szCs w:val="24"/>
        </w:rPr>
        <w:t xml:space="preserve"> (2013)</w:t>
      </w:r>
      <w:r w:rsidR="005F5E5A">
        <w:rPr>
          <w:rFonts w:ascii="Arial" w:eastAsia="Calibri" w:hAnsi="Arial" w:cs="Arial"/>
          <w:sz w:val="24"/>
          <w:szCs w:val="24"/>
        </w:rPr>
        <w:t>,</w:t>
      </w:r>
      <w:r w:rsidRPr="002664EE">
        <w:rPr>
          <w:rFonts w:ascii="Arial" w:eastAsia="Calibri" w:hAnsi="Arial" w:cs="Arial"/>
          <w:sz w:val="24"/>
          <w:szCs w:val="24"/>
        </w:rPr>
        <w:t xml:space="preserve"> </w:t>
      </w:r>
      <w:r w:rsidRPr="002664EE">
        <w:rPr>
          <w:rFonts w:ascii="Arial" w:eastAsia="Calibri" w:hAnsi="Arial" w:cs="Arial"/>
          <w:i/>
          <w:iCs/>
          <w:sz w:val="24"/>
          <w:szCs w:val="24"/>
        </w:rPr>
        <w:t>Ethical guidance; Privacy and confidentiality</w:t>
      </w:r>
      <w:r w:rsidRPr="002664EE">
        <w:rPr>
          <w:rFonts w:ascii="Arial" w:eastAsia="Calibri" w:hAnsi="Arial" w:cs="Arial"/>
          <w:sz w:val="24"/>
          <w:szCs w:val="24"/>
        </w:rPr>
        <w:t xml:space="preserve">, (page 74), [website] </w:t>
      </w:r>
      <w:hyperlink r:id="rId25" w:history="1">
        <w:r w:rsidRPr="002664EE">
          <w:rPr>
            <w:rFonts w:ascii="Arial" w:eastAsia="Calibri" w:hAnsi="Arial" w:cs="Arial"/>
            <w:color w:val="0563C1"/>
            <w:sz w:val="24"/>
            <w:szCs w:val="24"/>
            <w:u w:val="single"/>
          </w:rPr>
          <w:t>file:///C:/Users/44784/Downloads/ERIC-compendium-Ethical-Guidance-Privacy-and-confidentiality-section-only%20(2).pdf</w:t>
        </w:r>
      </w:hyperlink>
      <w:r w:rsidRPr="002664EE">
        <w:rPr>
          <w:rFonts w:ascii="Arial" w:eastAsia="Calibri" w:hAnsi="Arial" w:cs="Arial"/>
          <w:sz w:val="24"/>
          <w:szCs w:val="24"/>
        </w:rPr>
        <w:t>, (Accessed: 21</w:t>
      </w:r>
      <w:r w:rsidRPr="002664EE">
        <w:rPr>
          <w:rFonts w:ascii="Arial" w:eastAsia="Calibri" w:hAnsi="Arial" w:cs="Arial"/>
          <w:sz w:val="24"/>
          <w:szCs w:val="24"/>
          <w:vertAlign w:val="superscript"/>
        </w:rPr>
        <w:t>st</w:t>
      </w:r>
      <w:r w:rsidRPr="002664EE">
        <w:rPr>
          <w:rFonts w:ascii="Arial" w:eastAsia="Calibri" w:hAnsi="Arial" w:cs="Arial"/>
          <w:sz w:val="24"/>
          <w:szCs w:val="24"/>
        </w:rPr>
        <w:t xml:space="preserve"> October 2020).</w:t>
      </w:r>
    </w:p>
    <w:p w14:paraId="2DBDAB5E" w14:textId="202753D0" w:rsidR="002664EE" w:rsidRPr="002664EE" w:rsidRDefault="002664EE" w:rsidP="002664EE">
      <w:pPr>
        <w:spacing w:after="160" w:line="360" w:lineRule="auto"/>
        <w:jc w:val="both"/>
        <w:rPr>
          <w:rFonts w:ascii="Arial" w:eastAsia="Calibri" w:hAnsi="Arial" w:cs="Arial"/>
          <w:sz w:val="24"/>
          <w:szCs w:val="24"/>
        </w:rPr>
      </w:pPr>
      <w:r w:rsidRPr="002664EE">
        <w:rPr>
          <w:rFonts w:ascii="Arial" w:eastAsia="Calibri" w:hAnsi="Arial" w:cs="Arial"/>
          <w:sz w:val="24"/>
          <w:szCs w:val="24"/>
        </w:rPr>
        <w:t>Education for sustainable development and global citizenship  curriculum</w:t>
      </w:r>
      <w:r w:rsidR="005F5E5A">
        <w:rPr>
          <w:rFonts w:ascii="Arial" w:eastAsia="Calibri" w:hAnsi="Arial" w:cs="Arial"/>
          <w:sz w:val="24"/>
          <w:szCs w:val="24"/>
        </w:rPr>
        <w:t>.</w:t>
      </w:r>
      <w:r w:rsidRPr="002664EE">
        <w:rPr>
          <w:rFonts w:ascii="Arial" w:eastAsia="Calibri" w:hAnsi="Arial" w:cs="Arial"/>
          <w:sz w:val="24"/>
          <w:szCs w:val="24"/>
        </w:rPr>
        <w:t xml:space="preserve"> (2008), </w:t>
      </w:r>
      <w:r w:rsidRPr="002664EE">
        <w:rPr>
          <w:rFonts w:ascii="Arial" w:eastAsia="Calibri" w:hAnsi="Arial" w:cs="Arial"/>
          <w:i/>
          <w:iCs/>
          <w:sz w:val="24"/>
          <w:szCs w:val="24"/>
        </w:rPr>
        <w:t xml:space="preserve">Education for Sustainable Development and Global Citizenship A Common Understanding for Schools, </w:t>
      </w:r>
      <w:r w:rsidRPr="002664EE">
        <w:rPr>
          <w:rFonts w:ascii="Arial" w:eastAsia="Calibri" w:hAnsi="Arial" w:cs="Arial"/>
          <w:sz w:val="24"/>
          <w:szCs w:val="24"/>
        </w:rPr>
        <w:t xml:space="preserve">available at; [website] </w:t>
      </w:r>
      <w:hyperlink r:id="rId26" w:history="1">
        <w:r w:rsidRPr="002664EE">
          <w:rPr>
            <w:rFonts w:ascii="Arial" w:eastAsia="Calibri" w:hAnsi="Arial" w:cs="Arial"/>
            <w:color w:val="0563C1"/>
            <w:sz w:val="24"/>
            <w:szCs w:val="24"/>
            <w:u w:val="single"/>
          </w:rPr>
          <w:t>https://hwb.gov.wales/api/storage/eaf467e6-30fe-45c9-93ef-cb30f31f1c90/common-understanding-for-school.pdf</w:t>
        </w:r>
      </w:hyperlink>
      <w:r w:rsidRPr="002664EE">
        <w:rPr>
          <w:rFonts w:ascii="Arial" w:eastAsia="Calibri" w:hAnsi="Arial" w:cs="Arial"/>
          <w:sz w:val="24"/>
          <w:szCs w:val="24"/>
        </w:rPr>
        <w:t>, Welsh Assembly Government, (Accessed: 14</w:t>
      </w:r>
      <w:r w:rsidRPr="002664EE">
        <w:rPr>
          <w:rFonts w:ascii="Arial" w:eastAsia="Calibri" w:hAnsi="Arial" w:cs="Arial"/>
          <w:sz w:val="24"/>
          <w:szCs w:val="24"/>
          <w:vertAlign w:val="superscript"/>
        </w:rPr>
        <w:t>th</w:t>
      </w:r>
      <w:r w:rsidRPr="002664EE">
        <w:rPr>
          <w:rFonts w:ascii="Arial" w:eastAsia="Calibri" w:hAnsi="Arial" w:cs="Arial"/>
          <w:sz w:val="24"/>
          <w:szCs w:val="24"/>
        </w:rPr>
        <w:t xml:space="preserve"> October 2020).</w:t>
      </w:r>
    </w:p>
    <w:p w14:paraId="3E503EA2" w14:textId="77777777" w:rsidR="00684F84" w:rsidRDefault="00684F84" w:rsidP="002664EE">
      <w:pPr>
        <w:spacing w:after="160" w:line="360" w:lineRule="auto"/>
        <w:jc w:val="both"/>
        <w:rPr>
          <w:rFonts w:ascii="Arial" w:eastAsia="Calibri" w:hAnsi="Arial" w:cs="Arial"/>
          <w:sz w:val="24"/>
          <w:szCs w:val="24"/>
        </w:rPr>
      </w:pPr>
    </w:p>
    <w:p w14:paraId="682A7A76" w14:textId="77777777" w:rsidR="00684F84" w:rsidRDefault="00684F84" w:rsidP="002664EE">
      <w:pPr>
        <w:spacing w:after="160" w:line="360" w:lineRule="auto"/>
        <w:jc w:val="both"/>
        <w:rPr>
          <w:rFonts w:ascii="Arial" w:eastAsia="Calibri" w:hAnsi="Arial" w:cs="Arial"/>
          <w:sz w:val="24"/>
          <w:szCs w:val="24"/>
        </w:rPr>
      </w:pPr>
    </w:p>
    <w:p w14:paraId="2B50A71B" w14:textId="77777777" w:rsidR="00684F84" w:rsidRDefault="00684F84" w:rsidP="002664EE">
      <w:pPr>
        <w:spacing w:after="160" w:line="360" w:lineRule="auto"/>
        <w:jc w:val="both"/>
        <w:rPr>
          <w:rFonts w:ascii="Arial" w:eastAsia="Calibri" w:hAnsi="Arial" w:cs="Arial"/>
          <w:sz w:val="24"/>
          <w:szCs w:val="24"/>
        </w:rPr>
      </w:pPr>
    </w:p>
    <w:p w14:paraId="60640C83" w14:textId="40A8EB1E" w:rsidR="002664EE" w:rsidRPr="002664EE" w:rsidRDefault="002664EE" w:rsidP="002664EE">
      <w:pPr>
        <w:spacing w:after="160" w:line="360" w:lineRule="auto"/>
        <w:jc w:val="both"/>
        <w:rPr>
          <w:rFonts w:ascii="Arial" w:eastAsia="Calibri" w:hAnsi="Arial" w:cs="Arial"/>
          <w:sz w:val="24"/>
          <w:szCs w:val="24"/>
        </w:rPr>
      </w:pPr>
      <w:r w:rsidRPr="002664EE">
        <w:rPr>
          <w:rFonts w:ascii="Arial" w:eastAsia="Calibri" w:hAnsi="Arial" w:cs="Arial"/>
          <w:sz w:val="24"/>
          <w:szCs w:val="24"/>
        </w:rPr>
        <w:t xml:space="preserve">Foundation Phase Framework. (2015), Curriculum for Wales, Available at: [website] </w:t>
      </w:r>
      <w:hyperlink r:id="rId27" w:history="1">
        <w:r w:rsidRPr="002664EE">
          <w:rPr>
            <w:rFonts w:ascii="Arial" w:eastAsia="Calibri" w:hAnsi="Arial" w:cs="Arial"/>
            <w:color w:val="0563C1"/>
            <w:sz w:val="24"/>
            <w:szCs w:val="24"/>
            <w:u w:val="single"/>
          </w:rPr>
          <w:t>https://gov.wales/sites/default/files/publications/2018-02/foundation-phase-framework-revised-2015.pdf</w:t>
        </w:r>
      </w:hyperlink>
      <w:r w:rsidRPr="002664EE">
        <w:rPr>
          <w:rFonts w:ascii="Arial" w:eastAsia="Calibri" w:hAnsi="Arial" w:cs="Arial"/>
          <w:sz w:val="24"/>
          <w:szCs w:val="24"/>
        </w:rPr>
        <w:t xml:space="preserve"> (Accessed: 12</w:t>
      </w:r>
      <w:r w:rsidRPr="002664EE">
        <w:rPr>
          <w:rFonts w:ascii="Arial" w:eastAsia="Calibri" w:hAnsi="Arial" w:cs="Arial"/>
          <w:sz w:val="24"/>
          <w:szCs w:val="24"/>
          <w:vertAlign w:val="superscript"/>
        </w:rPr>
        <w:t>th</w:t>
      </w:r>
      <w:r w:rsidRPr="002664EE">
        <w:rPr>
          <w:rFonts w:ascii="Arial" w:eastAsia="Calibri" w:hAnsi="Arial" w:cs="Arial"/>
          <w:sz w:val="24"/>
          <w:szCs w:val="24"/>
        </w:rPr>
        <w:t xml:space="preserve"> December 2020).</w:t>
      </w:r>
    </w:p>
    <w:p w14:paraId="7940F5D9" w14:textId="61DBF3A2" w:rsidR="002664EE" w:rsidRPr="002664EE" w:rsidRDefault="002664EE" w:rsidP="002664EE">
      <w:pPr>
        <w:spacing w:after="160" w:line="360" w:lineRule="auto"/>
        <w:jc w:val="both"/>
        <w:rPr>
          <w:rFonts w:ascii="Arial" w:eastAsia="Calibri" w:hAnsi="Arial" w:cs="Arial"/>
          <w:sz w:val="24"/>
          <w:szCs w:val="24"/>
        </w:rPr>
      </w:pPr>
      <w:r w:rsidRPr="002664EE">
        <w:rPr>
          <w:rFonts w:ascii="Arial" w:eastAsia="Calibri" w:hAnsi="Arial" w:cs="Arial"/>
          <w:sz w:val="24"/>
          <w:szCs w:val="24"/>
        </w:rPr>
        <w:t>Fatimah A. </w:t>
      </w:r>
      <w:proofErr w:type="spellStart"/>
      <w:r w:rsidRPr="002664EE">
        <w:rPr>
          <w:rFonts w:ascii="Arial" w:eastAsia="Calibri" w:hAnsi="Arial" w:cs="Arial"/>
          <w:sz w:val="24"/>
          <w:szCs w:val="24"/>
        </w:rPr>
        <w:t>Dashti</w:t>
      </w:r>
      <w:proofErr w:type="spellEnd"/>
      <w:r w:rsidRPr="002664EE">
        <w:rPr>
          <w:rFonts w:ascii="Arial" w:eastAsia="Calibri" w:hAnsi="Arial" w:cs="Arial"/>
          <w:sz w:val="24"/>
          <w:szCs w:val="24"/>
        </w:rPr>
        <w:t xml:space="preserve">, </w:t>
      </w:r>
      <w:proofErr w:type="spellStart"/>
      <w:r w:rsidRPr="002664EE">
        <w:rPr>
          <w:rFonts w:ascii="Arial" w:eastAsia="Calibri" w:hAnsi="Arial" w:cs="Arial"/>
          <w:sz w:val="24"/>
          <w:szCs w:val="24"/>
        </w:rPr>
        <w:t>Kawthar</w:t>
      </w:r>
      <w:proofErr w:type="spellEnd"/>
      <w:r w:rsidRPr="002664EE">
        <w:rPr>
          <w:rFonts w:ascii="Arial" w:eastAsia="Calibri" w:hAnsi="Arial" w:cs="Arial"/>
          <w:sz w:val="24"/>
          <w:szCs w:val="24"/>
        </w:rPr>
        <w:t xml:space="preserve"> M. Habeeb. (2020), </w:t>
      </w:r>
      <w:r w:rsidRPr="002664EE">
        <w:rPr>
          <w:rFonts w:ascii="Arial" w:eastAsia="Calibri" w:hAnsi="Arial" w:cs="Arial"/>
          <w:i/>
          <w:iCs/>
          <w:sz w:val="24"/>
          <w:szCs w:val="24"/>
        </w:rPr>
        <w:t>Impact of Shared iPads on Kindergarten Students’ Collaboration and Engagement in Visual Storytelling Activities</w:t>
      </w:r>
      <w:r w:rsidRPr="002664EE">
        <w:rPr>
          <w:rFonts w:ascii="Arial" w:eastAsia="Calibri" w:hAnsi="Arial" w:cs="Arial"/>
          <w:sz w:val="24"/>
          <w:szCs w:val="24"/>
        </w:rPr>
        <w:t xml:space="preserve">, Early Childhood Education Journal 48:521–531 </w:t>
      </w:r>
      <w:hyperlink r:id="rId28" w:history="1">
        <w:r w:rsidRPr="002664EE">
          <w:rPr>
            <w:rFonts w:ascii="Arial" w:eastAsia="Calibri" w:hAnsi="Arial" w:cs="Arial"/>
            <w:color w:val="0563C1"/>
            <w:sz w:val="24"/>
            <w:szCs w:val="24"/>
            <w:u w:val="single"/>
          </w:rPr>
          <w:t>https://doi.org/10.1007/s10643-020-01018-8</w:t>
        </w:r>
      </w:hyperlink>
      <w:r w:rsidRPr="002664EE">
        <w:rPr>
          <w:rFonts w:ascii="Arial" w:eastAsia="Calibri" w:hAnsi="Arial" w:cs="Arial"/>
          <w:sz w:val="24"/>
          <w:szCs w:val="24"/>
        </w:rPr>
        <w:t>.</w:t>
      </w:r>
    </w:p>
    <w:p w14:paraId="4C247420" w14:textId="5326C585" w:rsidR="002664EE" w:rsidRPr="002664EE" w:rsidRDefault="002664EE" w:rsidP="002664EE">
      <w:pPr>
        <w:spacing w:after="160" w:line="360" w:lineRule="auto"/>
        <w:jc w:val="both"/>
        <w:rPr>
          <w:rFonts w:ascii="Arial" w:eastAsia="Calibri" w:hAnsi="Arial" w:cs="Arial"/>
          <w:sz w:val="24"/>
          <w:szCs w:val="24"/>
        </w:rPr>
      </w:pPr>
      <w:r w:rsidRPr="4E957EB8">
        <w:rPr>
          <w:rFonts w:ascii="Arial" w:eastAsia="Calibri" w:hAnsi="Arial" w:cs="Arial"/>
          <w:sz w:val="24"/>
          <w:szCs w:val="24"/>
        </w:rPr>
        <w:t xml:space="preserve">Gibbs, B. C. (2014). </w:t>
      </w:r>
      <w:r w:rsidRPr="4E957EB8">
        <w:rPr>
          <w:rFonts w:ascii="Arial" w:eastAsia="Calibri" w:hAnsi="Arial" w:cs="Arial"/>
          <w:i/>
          <w:iCs/>
          <w:sz w:val="24"/>
          <w:szCs w:val="24"/>
        </w:rPr>
        <w:t>Reconfiguring Bruner: Compressing the spiral curriculum,</w:t>
      </w:r>
      <w:r w:rsidRPr="4E957EB8">
        <w:rPr>
          <w:rFonts w:ascii="Arial" w:eastAsia="Calibri" w:hAnsi="Arial" w:cs="Arial"/>
          <w:sz w:val="24"/>
          <w:szCs w:val="24"/>
        </w:rPr>
        <w:t xml:space="preserve"> Phi Delta </w:t>
      </w:r>
      <w:proofErr w:type="spellStart"/>
      <w:r w:rsidRPr="4E957EB8">
        <w:rPr>
          <w:rFonts w:ascii="Arial" w:eastAsia="Calibri" w:hAnsi="Arial" w:cs="Arial"/>
          <w:sz w:val="24"/>
          <w:szCs w:val="24"/>
        </w:rPr>
        <w:t>Kappan</w:t>
      </w:r>
      <w:proofErr w:type="spellEnd"/>
      <w:r w:rsidRPr="4E957EB8">
        <w:rPr>
          <w:rFonts w:ascii="Arial" w:eastAsia="Calibri" w:hAnsi="Arial" w:cs="Arial"/>
          <w:sz w:val="24"/>
          <w:szCs w:val="24"/>
        </w:rPr>
        <w:t>, </w:t>
      </w:r>
      <w:r w:rsidRPr="4E957EB8">
        <w:rPr>
          <w:rFonts w:ascii="Arial" w:eastAsia="Calibri" w:hAnsi="Arial" w:cs="Arial"/>
          <w:i/>
          <w:iCs/>
          <w:sz w:val="24"/>
          <w:szCs w:val="24"/>
        </w:rPr>
        <w:t>95</w:t>
      </w:r>
      <w:r w:rsidRPr="4E957EB8">
        <w:rPr>
          <w:rFonts w:ascii="Arial" w:eastAsia="Calibri" w:hAnsi="Arial" w:cs="Arial"/>
          <w:sz w:val="24"/>
          <w:szCs w:val="24"/>
        </w:rPr>
        <w:t xml:space="preserve">(7), 41-44, </w:t>
      </w:r>
      <w:hyperlink r:id="rId29">
        <w:r w:rsidRPr="4E957EB8">
          <w:rPr>
            <w:rFonts w:ascii="Arial" w:eastAsia="Calibri" w:hAnsi="Arial" w:cs="Arial"/>
            <w:color w:val="0563C1"/>
            <w:sz w:val="24"/>
            <w:szCs w:val="24"/>
            <w:u w:val="single"/>
          </w:rPr>
          <w:t>https://doi.org/10.1177/003172171409500710</w:t>
        </w:r>
      </w:hyperlink>
      <w:r w:rsidRPr="4E957EB8">
        <w:rPr>
          <w:rFonts w:ascii="Arial" w:eastAsia="Calibri" w:hAnsi="Arial" w:cs="Arial"/>
          <w:sz w:val="24"/>
          <w:szCs w:val="24"/>
        </w:rPr>
        <w:t xml:space="preserve">, Sage. </w:t>
      </w:r>
    </w:p>
    <w:p w14:paraId="2D87D7DA" w14:textId="3E3754CE" w:rsidR="002664EE" w:rsidRDefault="002664EE" w:rsidP="002664EE">
      <w:pPr>
        <w:spacing w:after="160" w:line="360" w:lineRule="auto"/>
        <w:jc w:val="both"/>
        <w:rPr>
          <w:rFonts w:ascii="Arial" w:eastAsia="Calibri" w:hAnsi="Arial" w:cs="Arial"/>
          <w:sz w:val="24"/>
          <w:szCs w:val="24"/>
        </w:rPr>
      </w:pPr>
      <w:proofErr w:type="spellStart"/>
      <w:r w:rsidRPr="002664EE">
        <w:rPr>
          <w:rFonts w:ascii="Arial" w:eastAsia="Calibri" w:hAnsi="Arial" w:cs="Arial"/>
          <w:sz w:val="24"/>
          <w:szCs w:val="24"/>
        </w:rPr>
        <w:t>Hanghøj</w:t>
      </w:r>
      <w:proofErr w:type="spellEnd"/>
      <w:r w:rsidRPr="002664EE">
        <w:rPr>
          <w:rFonts w:ascii="Arial" w:eastAsia="Calibri" w:hAnsi="Arial" w:cs="Arial"/>
          <w:sz w:val="24"/>
          <w:szCs w:val="24"/>
        </w:rPr>
        <w:t xml:space="preserve">, T., </w:t>
      </w:r>
      <w:proofErr w:type="spellStart"/>
      <w:r w:rsidRPr="002664EE">
        <w:rPr>
          <w:rFonts w:ascii="Arial" w:eastAsia="Calibri" w:hAnsi="Arial" w:cs="Arial"/>
          <w:sz w:val="24"/>
          <w:szCs w:val="24"/>
        </w:rPr>
        <w:t>Hautopp</w:t>
      </w:r>
      <w:proofErr w:type="spellEnd"/>
      <w:r w:rsidRPr="002664EE">
        <w:rPr>
          <w:rFonts w:ascii="Arial" w:eastAsia="Calibri" w:hAnsi="Arial" w:cs="Arial"/>
          <w:sz w:val="24"/>
          <w:szCs w:val="24"/>
        </w:rPr>
        <w:t xml:space="preserve">, H., Jessen, C., &amp; Denning, R. C. (2014), </w:t>
      </w:r>
      <w:r w:rsidRPr="002664EE">
        <w:rPr>
          <w:rFonts w:ascii="Arial" w:eastAsia="Calibri" w:hAnsi="Arial" w:cs="Arial"/>
          <w:i/>
          <w:iCs/>
          <w:sz w:val="24"/>
          <w:szCs w:val="24"/>
        </w:rPr>
        <w:t>Redesigning and reframing educational scenarios for Minecraft within mother tongue education</w:t>
      </w:r>
      <w:r w:rsidRPr="002664EE">
        <w:rPr>
          <w:rFonts w:ascii="Arial" w:eastAsia="Calibri" w:hAnsi="Arial" w:cs="Arial"/>
          <w:sz w:val="24"/>
          <w:szCs w:val="24"/>
        </w:rPr>
        <w:t>, In European Conference on Games Based Learning (Vol. 1, p. 182). Academic Conferences International Limited.</w:t>
      </w:r>
    </w:p>
    <w:p w14:paraId="6BBD3CF9" w14:textId="5B31E095" w:rsidR="001E1ACC" w:rsidRPr="002664EE" w:rsidRDefault="001E1ACC" w:rsidP="002664EE">
      <w:pPr>
        <w:spacing w:after="160" w:line="360" w:lineRule="auto"/>
        <w:jc w:val="both"/>
        <w:rPr>
          <w:rFonts w:ascii="Arial" w:eastAsia="Calibri" w:hAnsi="Arial" w:cs="Arial"/>
          <w:sz w:val="24"/>
          <w:szCs w:val="24"/>
        </w:rPr>
      </w:pPr>
      <w:r>
        <w:rPr>
          <w:rFonts w:ascii="Arial" w:eastAsia="Calibri" w:hAnsi="Arial" w:cs="Arial"/>
          <w:sz w:val="24"/>
          <w:szCs w:val="24"/>
        </w:rPr>
        <w:t>H</w:t>
      </w:r>
      <w:r w:rsidRPr="001E1ACC">
        <w:rPr>
          <w:rFonts w:ascii="Arial" w:eastAsia="Calibri" w:hAnsi="Arial" w:cs="Arial"/>
          <w:sz w:val="24"/>
          <w:szCs w:val="24"/>
        </w:rPr>
        <w:t xml:space="preserve">ealth and </w:t>
      </w:r>
      <w:r>
        <w:rPr>
          <w:rFonts w:ascii="Arial" w:eastAsia="Calibri" w:hAnsi="Arial" w:cs="Arial"/>
          <w:sz w:val="24"/>
          <w:szCs w:val="24"/>
        </w:rPr>
        <w:t>S</w:t>
      </w:r>
      <w:r w:rsidRPr="001E1ACC">
        <w:rPr>
          <w:rFonts w:ascii="Arial" w:eastAsia="Calibri" w:hAnsi="Arial" w:cs="Arial"/>
          <w:sz w:val="24"/>
          <w:szCs w:val="24"/>
        </w:rPr>
        <w:t xml:space="preserve">afety </w:t>
      </w:r>
      <w:r>
        <w:rPr>
          <w:rFonts w:ascii="Arial" w:eastAsia="Calibri" w:hAnsi="Arial" w:cs="Arial"/>
          <w:sz w:val="24"/>
          <w:szCs w:val="24"/>
        </w:rPr>
        <w:t>E</w:t>
      </w:r>
      <w:r w:rsidRPr="001E1ACC">
        <w:rPr>
          <w:rFonts w:ascii="Arial" w:eastAsia="Calibri" w:hAnsi="Arial" w:cs="Arial"/>
          <w:sz w:val="24"/>
          <w:szCs w:val="24"/>
        </w:rPr>
        <w:t>xecutive</w:t>
      </w:r>
      <w:r>
        <w:rPr>
          <w:rFonts w:ascii="Arial" w:eastAsia="Calibri" w:hAnsi="Arial" w:cs="Arial"/>
          <w:sz w:val="24"/>
          <w:szCs w:val="24"/>
        </w:rPr>
        <w:t>.</w:t>
      </w:r>
      <w:r w:rsidRPr="001E1ACC">
        <w:rPr>
          <w:rFonts w:ascii="Arial" w:eastAsia="Calibri" w:hAnsi="Arial" w:cs="Arial"/>
          <w:sz w:val="24"/>
          <w:szCs w:val="24"/>
        </w:rPr>
        <w:t xml:space="preserve"> (date unknown)</w:t>
      </w:r>
      <w:r>
        <w:rPr>
          <w:rFonts w:ascii="Arial" w:eastAsia="Calibri" w:hAnsi="Arial" w:cs="Arial"/>
          <w:sz w:val="24"/>
          <w:szCs w:val="24"/>
        </w:rPr>
        <w:t xml:space="preserve">, </w:t>
      </w:r>
      <w:r w:rsidR="00350004" w:rsidRPr="00350004">
        <w:rPr>
          <w:rFonts w:ascii="Arial" w:eastAsia="Calibri" w:hAnsi="Arial" w:cs="Arial"/>
          <w:i/>
          <w:iCs/>
          <w:sz w:val="24"/>
          <w:szCs w:val="24"/>
        </w:rPr>
        <w:t>How to organise and run focus groups</w:t>
      </w:r>
      <w:r w:rsidR="00350004">
        <w:rPr>
          <w:rFonts w:ascii="Arial" w:eastAsia="Calibri" w:hAnsi="Arial" w:cs="Arial"/>
          <w:sz w:val="24"/>
          <w:szCs w:val="24"/>
        </w:rPr>
        <w:t xml:space="preserve">, </w:t>
      </w:r>
      <w:r w:rsidR="00684F84">
        <w:rPr>
          <w:rFonts w:ascii="Arial" w:eastAsia="Calibri" w:hAnsi="Arial" w:cs="Arial"/>
          <w:sz w:val="24"/>
          <w:szCs w:val="24"/>
        </w:rPr>
        <w:t xml:space="preserve">Management standards for tackling work related stress, Government, Available at: [website] </w:t>
      </w:r>
      <w:hyperlink r:id="rId30" w:history="1">
        <w:r w:rsidR="00684F84" w:rsidRPr="004B1999">
          <w:rPr>
            <w:rStyle w:val="Hyperlink"/>
            <w:rFonts w:ascii="Arial" w:eastAsia="Calibri" w:hAnsi="Arial" w:cs="Arial"/>
            <w:sz w:val="24"/>
            <w:szCs w:val="24"/>
          </w:rPr>
          <w:t>https://www.hse.gov.uk/stress/assets/docs/focusgroups.pdf</w:t>
        </w:r>
      </w:hyperlink>
      <w:r w:rsidR="00684F84">
        <w:rPr>
          <w:rFonts w:ascii="Arial" w:eastAsia="Calibri" w:hAnsi="Arial" w:cs="Arial"/>
          <w:sz w:val="24"/>
          <w:szCs w:val="24"/>
        </w:rPr>
        <w:t>, (Accessed: 23</w:t>
      </w:r>
      <w:r w:rsidR="00684F84" w:rsidRPr="00684F84">
        <w:rPr>
          <w:rFonts w:ascii="Arial" w:eastAsia="Calibri" w:hAnsi="Arial" w:cs="Arial"/>
          <w:sz w:val="24"/>
          <w:szCs w:val="24"/>
          <w:vertAlign w:val="superscript"/>
        </w:rPr>
        <w:t>rd</w:t>
      </w:r>
      <w:r w:rsidR="00684F84">
        <w:rPr>
          <w:rFonts w:ascii="Arial" w:eastAsia="Calibri" w:hAnsi="Arial" w:cs="Arial"/>
          <w:sz w:val="24"/>
          <w:szCs w:val="24"/>
        </w:rPr>
        <w:t xml:space="preserve"> October 2020).</w:t>
      </w:r>
    </w:p>
    <w:p w14:paraId="4F709312" w14:textId="255DBD17" w:rsidR="002664EE" w:rsidRPr="002664EE" w:rsidRDefault="002664EE" w:rsidP="002664EE">
      <w:pPr>
        <w:spacing w:after="160" w:line="360" w:lineRule="auto"/>
        <w:jc w:val="both"/>
        <w:rPr>
          <w:rFonts w:ascii="Arial" w:eastAsia="Calibri" w:hAnsi="Arial" w:cs="Arial"/>
          <w:sz w:val="24"/>
          <w:szCs w:val="24"/>
        </w:rPr>
      </w:pPr>
      <w:r w:rsidRPr="002664EE">
        <w:rPr>
          <w:rFonts w:ascii="Arial" w:eastAsia="Calibri" w:hAnsi="Arial" w:cs="Arial"/>
          <w:sz w:val="24"/>
          <w:szCs w:val="24"/>
        </w:rPr>
        <w:t xml:space="preserve">Jackie Marsh, Lydia </w:t>
      </w:r>
      <w:proofErr w:type="spellStart"/>
      <w:r w:rsidRPr="002664EE">
        <w:rPr>
          <w:rFonts w:ascii="Arial" w:eastAsia="Calibri" w:hAnsi="Arial" w:cs="Arial"/>
          <w:sz w:val="24"/>
          <w:szCs w:val="24"/>
        </w:rPr>
        <w:t>Plowman</w:t>
      </w:r>
      <w:proofErr w:type="spellEnd"/>
      <w:r w:rsidRPr="002664EE">
        <w:rPr>
          <w:rFonts w:ascii="Arial" w:eastAsia="Calibri" w:hAnsi="Arial" w:cs="Arial"/>
          <w:sz w:val="24"/>
          <w:szCs w:val="24"/>
        </w:rPr>
        <w:t>, Dylan Yamada-Rice, Julia Bishop, Fiona Scott. (2016)</w:t>
      </w:r>
      <w:r w:rsidR="005F5E5A">
        <w:rPr>
          <w:rFonts w:ascii="Arial" w:eastAsia="Calibri" w:hAnsi="Arial" w:cs="Arial"/>
          <w:sz w:val="24"/>
          <w:szCs w:val="24"/>
        </w:rPr>
        <w:t>,</w:t>
      </w:r>
      <w:r w:rsidRPr="002664EE">
        <w:rPr>
          <w:rFonts w:ascii="Arial" w:eastAsia="Calibri" w:hAnsi="Arial" w:cs="Arial"/>
          <w:sz w:val="24"/>
          <w:szCs w:val="24"/>
        </w:rPr>
        <w:t xml:space="preserve"> </w:t>
      </w:r>
      <w:r w:rsidRPr="002664EE">
        <w:rPr>
          <w:rFonts w:ascii="Arial" w:eastAsia="Calibri" w:hAnsi="Arial" w:cs="Arial"/>
          <w:i/>
          <w:iCs/>
          <w:sz w:val="24"/>
          <w:szCs w:val="24"/>
        </w:rPr>
        <w:t>Digital play: a new classification,</w:t>
      </w:r>
      <w:r w:rsidRPr="002664EE">
        <w:rPr>
          <w:rFonts w:ascii="Arial" w:eastAsia="Calibri" w:hAnsi="Arial" w:cs="Arial"/>
          <w:sz w:val="24"/>
          <w:szCs w:val="24"/>
        </w:rPr>
        <w:t xml:space="preserve"> Early Years, 36:3, 242-253, DOI: 10.1080/09575146.2016.1167675</w:t>
      </w:r>
    </w:p>
    <w:p w14:paraId="2CC70151" w14:textId="77777777" w:rsidR="002664EE" w:rsidRPr="002664EE" w:rsidRDefault="002664EE" w:rsidP="002664EE">
      <w:pPr>
        <w:spacing w:after="160" w:line="360" w:lineRule="auto"/>
        <w:jc w:val="both"/>
        <w:rPr>
          <w:rFonts w:ascii="Arial" w:eastAsia="Calibri" w:hAnsi="Arial" w:cs="Arial"/>
          <w:sz w:val="24"/>
          <w:szCs w:val="24"/>
        </w:rPr>
      </w:pPr>
      <w:r w:rsidRPr="002664EE">
        <w:rPr>
          <w:rFonts w:ascii="Arial" w:eastAsia="Calibri" w:hAnsi="Arial" w:cs="Arial"/>
          <w:sz w:val="24"/>
          <w:szCs w:val="24"/>
        </w:rPr>
        <w:t xml:space="preserve">Khoo, E., Merry, R., Nguyen, N. H., Bennett, T., &amp; MacMillan, N. (2015). </w:t>
      </w:r>
      <w:r w:rsidRPr="002664EE">
        <w:rPr>
          <w:rFonts w:ascii="Arial" w:eastAsia="Calibri" w:hAnsi="Arial" w:cs="Arial"/>
          <w:i/>
          <w:iCs/>
          <w:sz w:val="24"/>
          <w:szCs w:val="24"/>
        </w:rPr>
        <w:t xml:space="preserve">iPads and opportunities for teaching and learning for young children (iPads n kids). </w:t>
      </w:r>
      <w:r w:rsidRPr="002664EE">
        <w:rPr>
          <w:rFonts w:ascii="Arial" w:eastAsia="Calibri" w:hAnsi="Arial" w:cs="Arial"/>
          <w:sz w:val="24"/>
          <w:szCs w:val="24"/>
        </w:rPr>
        <w:t>Hamilton: Wilf Malcolm Institute of Educational Research, (pages 98-101).</w:t>
      </w:r>
    </w:p>
    <w:p w14:paraId="698A49DA" w14:textId="04064A7B" w:rsidR="002664EE" w:rsidRDefault="002664EE" w:rsidP="002664EE">
      <w:pPr>
        <w:spacing w:after="160" w:line="360" w:lineRule="auto"/>
        <w:jc w:val="both"/>
        <w:rPr>
          <w:rFonts w:ascii="Arial" w:eastAsia="Calibri" w:hAnsi="Arial" w:cs="Arial"/>
          <w:sz w:val="24"/>
          <w:szCs w:val="24"/>
        </w:rPr>
      </w:pPr>
      <w:proofErr w:type="spellStart"/>
      <w:r w:rsidRPr="002664EE">
        <w:rPr>
          <w:rFonts w:ascii="Arial" w:eastAsia="Calibri" w:hAnsi="Arial" w:cs="Arial"/>
          <w:sz w:val="24"/>
          <w:szCs w:val="24"/>
        </w:rPr>
        <w:t>Ioanna</w:t>
      </w:r>
      <w:proofErr w:type="spellEnd"/>
      <w:r w:rsidRPr="002664EE">
        <w:rPr>
          <w:rFonts w:ascii="Arial" w:eastAsia="Calibri" w:hAnsi="Arial" w:cs="Arial"/>
          <w:sz w:val="24"/>
          <w:szCs w:val="24"/>
        </w:rPr>
        <w:t xml:space="preserve"> </w:t>
      </w:r>
      <w:proofErr w:type="spellStart"/>
      <w:r w:rsidRPr="002664EE">
        <w:rPr>
          <w:rFonts w:ascii="Arial" w:eastAsia="Calibri" w:hAnsi="Arial" w:cs="Arial"/>
          <w:sz w:val="24"/>
          <w:szCs w:val="24"/>
        </w:rPr>
        <w:t>Palaiologou</w:t>
      </w:r>
      <w:proofErr w:type="spellEnd"/>
      <w:r w:rsidRPr="002664EE">
        <w:rPr>
          <w:rFonts w:ascii="Arial" w:eastAsia="Calibri" w:hAnsi="Arial" w:cs="Arial"/>
          <w:sz w:val="24"/>
          <w:szCs w:val="24"/>
        </w:rPr>
        <w:t xml:space="preserve">. (2016), </w:t>
      </w:r>
      <w:r w:rsidRPr="002664EE">
        <w:rPr>
          <w:rFonts w:ascii="Arial" w:eastAsia="Calibri" w:hAnsi="Arial" w:cs="Arial"/>
          <w:i/>
          <w:iCs/>
          <w:sz w:val="24"/>
          <w:szCs w:val="24"/>
        </w:rPr>
        <w:t>Teachers’ dispositions towards the role of digital devices in play-based pedagogy in early childhood education</w:t>
      </w:r>
      <w:r w:rsidRPr="002664EE">
        <w:rPr>
          <w:rFonts w:ascii="Arial" w:eastAsia="Calibri" w:hAnsi="Arial" w:cs="Arial"/>
          <w:sz w:val="24"/>
          <w:szCs w:val="24"/>
        </w:rPr>
        <w:t>, Early Years, 36:3, 305-321, DOI: 10.1080/09575146.2016.1174816.</w:t>
      </w:r>
    </w:p>
    <w:p w14:paraId="0063FE78" w14:textId="48166DE0" w:rsidR="004E3CED" w:rsidRPr="002664EE" w:rsidRDefault="004E3CED" w:rsidP="002664EE">
      <w:pPr>
        <w:spacing w:after="160" w:line="360" w:lineRule="auto"/>
        <w:jc w:val="both"/>
        <w:rPr>
          <w:rFonts w:ascii="Arial" w:eastAsia="Calibri" w:hAnsi="Arial" w:cs="Arial"/>
          <w:sz w:val="24"/>
          <w:szCs w:val="24"/>
        </w:rPr>
      </w:pPr>
      <w:proofErr w:type="spellStart"/>
      <w:r>
        <w:rPr>
          <w:rFonts w:ascii="Arial" w:eastAsia="Calibri" w:hAnsi="Arial" w:cs="Arial"/>
          <w:sz w:val="24"/>
          <w:szCs w:val="24"/>
        </w:rPr>
        <w:t>Mark</w:t>
      </w:r>
      <w:r w:rsidR="00D940F2">
        <w:rPr>
          <w:rFonts w:ascii="Arial" w:eastAsia="Calibri" w:hAnsi="Arial" w:cs="Arial"/>
          <w:sz w:val="24"/>
          <w:szCs w:val="24"/>
        </w:rPr>
        <w:t>zak</w:t>
      </w:r>
      <w:proofErr w:type="spellEnd"/>
      <w:r w:rsidR="00D940F2">
        <w:rPr>
          <w:rFonts w:ascii="Arial" w:eastAsia="Calibri" w:hAnsi="Arial" w:cs="Arial"/>
          <w:sz w:val="24"/>
          <w:szCs w:val="24"/>
        </w:rPr>
        <w:t xml:space="preserve">, M. </w:t>
      </w:r>
      <w:proofErr w:type="spellStart"/>
      <w:r w:rsidR="00D940F2">
        <w:rPr>
          <w:rFonts w:ascii="Arial" w:eastAsia="Calibri" w:hAnsi="Arial" w:cs="Arial"/>
          <w:sz w:val="24"/>
          <w:szCs w:val="24"/>
        </w:rPr>
        <w:t>Segwell</w:t>
      </w:r>
      <w:proofErr w:type="spellEnd"/>
      <w:r w:rsidR="00D940F2">
        <w:rPr>
          <w:rFonts w:ascii="Arial" w:eastAsia="Calibri" w:hAnsi="Arial" w:cs="Arial"/>
          <w:sz w:val="24"/>
          <w:szCs w:val="24"/>
        </w:rPr>
        <w:t xml:space="preserve">, M. (Date unknown), </w:t>
      </w:r>
      <w:r w:rsidR="00D940F2" w:rsidRPr="00D940F2">
        <w:rPr>
          <w:rFonts w:ascii="Arial" w:eastAsia="Calibri" w:hAnsi="Arial" w:cs="Arial"/>
          <w:i/>
          <w:iCs/>
          <w:sz w:val="24"/>
          <w:szCs w:val="24"/>
        </w:rPr>
        <w:t>Using focus groups for evaluation</w:t>
      </w:r>
      <w:r w:rsidR="00D940F2">
        <w:rPr>
          <w:rFonts w:ascii="Arial" w:eastAsia="Calibri" w:hAnsi="Arial" w:cs="Arial"/>
          <w:sz w:val="24"/>
          <w:szCs w:val="24"/>
        </w:rPr>
        <w:t xml:space="preserve">, </w:t>
      </w:r>
      <w:r w:rsidR="009C567E">
        <w:rPr>
          <w:rFonts w:ascii="Arial" w:eastAsia="Calibri" w:hAnsi="Arial" w:cs="Arial"/>
          <w:sz w:val="24"/>
          <w:szCs w:val="24"/>
        </w:rPr>
        <w:t xml:space="preserve">University of Arizona, Available at: [website] </w:t>
      </w:r>
      <w:hyperlink r:id="rId31" w:history="1">
        <w:r w:rsidR="00A83F34" w:rsidRPr="004B1999">
          <w:rPr>
            <w:rStyle w:val="Hyperlink"/>
            <w:rFonts w:ascii="Arial" w:eastAsia="Calibri" w:hAnsi="Arial" w:cs="Arial"/>
            <w:sz w:val="24"/>
            <w:szCs w:val="24"/>
          </w:rPr>
          <w:t>https://cals.arizona.edu/sfcs/cyfernet/cyfar/focus.htm</w:t>
        </w:r>
      </w:hyperlink>
      <w:r w:rsidR="00A83F34">
        <w:rPr>
          <w:rFonts w:ascii="Arial" w:eastAsia="Calibri" w:hAnsi="Arial" w:cs="Arial"/>
          <w:sz w:val="24"/>
          <w:szCs w:val="24"/>
        </w:rPr>
        <w:t>, (Accessed: 23</w:t>
      </w:r>
      <w:r w:rsidR="00A83F34" w:rsidRPr="00A83F34">
        <w:rPr>
          <w:rFonts w:ascii="Arial" w:eastAsia="Calibri" w:hAnsi="Arial" w:cs="Arial"/>
          <w:sz w:val="24"/>
          <w:szCs w:val="24"/>
          <w:vertAlign w:val="superscript"/>
        </w:rPr>
        <w:t>rd</w:t>
      </w:r>
      <w:r w:rsidR="00A83F34">
        <w:rPr>
          <w:rFonts w:ascii="Arial" w:eastAsia="Calibri" w:hAnsi="Arial" w:cs="Arial"/>
          <w:sz w:val="24"/>
          <w:szCs w:val="24"/>
        </w:rPr>
        <w:t xml:space="preserve"> October 2020).</w:t>
      </w:r>
    </w:p>
    <w:p w14:paraId="794030B2" w14:textId="7C7EBE76" w:rsidR="002664EE" w:rsidRPr="002664EE" w:rsidRDefault="002664EE" w:rsidP="002664EE">
      <w:pPr>
        <w:spacing w:after="160" w:line="360" w:lineRule="auto"/>
        <w:jc w:val="both"/>
        <w:rPr>
          <w:rFonts w:ascii="Arial" w:eastAsia="Calibri" w:hAnsi="Arial" w:cs="Arial"/>
          <w:sz w:val="24"/>
          <w:szCs w:val="24"/>
        </w:rPr>
      </w:pPr>
      <w:r w:rsidRPr="002664EE">
        <w:rPr>
          <w:rFonts w:ascii="Arial" w:eastAsia="Calibri" w:hAnsi="Arial" w:cs="Arial"/>
          <w:sz w:val="24"/>
          <w:szCs w:val="24"/>
        </w:rPr>
        <w:t xml:space="preserve">Mukherji, P. &amp; </w:t>
      </w:r>
      <w:proofErr w:type="spellStart"/>
      <w:r w:rsidRPr="002664EE">
        <w:rPr>
          <w:rFonts w:ascii="Arial" w:eastAsia="Calibri" w:hAnsi="Arial" w:cs="Arial"/>
          <w:sz w:val="24"/>
          <w:szCs w:val="24"/>
        </w:rPr>
        <w:t>Albon</w:t>
      </w:r>
      <w:proofErr w:type="spellEnd"/>
      <w:r w:rsidRPr="002664EE">
        <w:rPr>
          <w:rFonts w:ascii="Arial" w:eastAsia="Calibri" w:hAnsi="Arial" w:cs="Arial"/>
          <w:sz w:val="24"/>
          <w:szCs w:val="24"/>
        </w:rPr>
        <w:t>, D. (2018</w:t>
      </w:r>
      <w:r w:rsidRPr="002664EE">
        <w:rPr>
          <w:rFonts w:ascii="Arial" w:eastAsia="Calibri" w:hAnsi="Arial" w:cs="Arial"/>
          <w:i/>
          <w:iCs/>
          <w:sz w:val="24"/>
          <w:szCs w:val="24"/>
        </w:rPr>
        <w:t>)</w:t>
      </w:r>
      <w:r w:rsidR="005F5E5A">
        <w:rPr>
          <w:rFonts w:ascii="Arial" w:eastAsia="Calibri" w:hAnsi="Arial" w:cs="Arial"/>
          <w:i/>
          <w:iCs/>
          <w:sz w:val="24"/>
          <w:szCs w:val="24"/>
        </w:rPr>
        <w:t>,</w:t>
      </w:r>
      <w:r w:rsidRPr="002664EE">
        <w:rPr>
          <w:rFonts w:ascii="Arial" w:eastAsia="Calibri" w:hAnsi="Arial" w:cs="Arial"/>
          <w:i/>
          <w:iCs/>
          <w:sz w:val="24"/>
          <w:szCs w:val="24"/>
        </w:rPr>
        <w:t xml:space="preserve"> Research Methods in Early Childhood</w:t>
      </w:r>
      <w:r w:rsidRPr="002664EE">
        <w:rPr>
          <w:rFonts w:ascii="Arial" w:eastAsia="Calibri" w:hAnsi="Arial" w:cs="Arial"/>
          <w:sz w:val="24"/>
          <w:szCs w:val="24"/>
        </w:rPr>
        <w:t>. 3RD edition. London: Sage Publications.</w:t>
      </w:r>
    </w:p>
    <w:p w14:paraId="15CE858B" w14:textId="77777777" w:rsidR="00684F84" w:rsidRDefault="00684F84" w:rsidP="002664EE">
      <w:pPr>
        <w:spacing w:after="160" w:line="360" w:lineRule="auto"/>
        <w:jc w:val="both"/>
        <w:rPr>
          <w:rFonts w:ascii="Arial" w:eastAsia="Calibri" w:hAnsi="Arial" w:cs="Arial"/>
          <w:sz w:val="24"/>
          <w:szCs w:val="24"/>
        </w:rPr>
      </w:pPr>
    </w:p>
    <w:p w14:paraId="45CC9715" w14:textId="77777777" w:rsidR="00684F84" w:rsidRDefault="00684F84" w:rsidP="002664EE">
      <w:pPr>
        <w:spacing w:after="160" w:line="360" w:lineRule="auto"/>
        <w:jc w:val="both"/>
        <w:rPr>
          <w:rFonts w:ascii="Arial" w:eastAsia="Calibri" w:hAnsi="Arial" w:cs="Arial"/>
          <w:sz w:val="24"/>
          <w:szCs w:val="24"/>
        </w:rPr>
      </w:pPr>
    </w:p>
    <w:p w14:paraId="2E990A36" w14:textId="2EE5ED47" w:rsidR="002664EE" w:rsidRDefault="002664EE" w:rsidP="002664EE">
      <w:pPr>
        <w:spacing w:after="160" w:line="360" w:lineRule="auto"/>
        <w:jc w:val="both"/>
        <w:rPr>
          <w:rFonts w:ascii="Arial" w:eastAsia="Calibri" w:hAnsi="Arial" w:cs="Arial"/>
          <w:sz w:val="24"/>
          <w:szCs w:val="24"/>
        </w:rPr>
      </w:pPr>
      <w:r w:rsidRPr="002664EE">
        <w:rPr>
          <w:rFonts w:ascii="Arial" w:eastAsia="Calibri" w:hAnsi="Arial" w:cs="Arial"/>
          <w:sz w:val="24"/>
          <w:szCs w:val="24"/>
        </w:rPr>
        <w:t>Mary Jean, </w:t>
      </w:r>
      <w:proofErr w:type="spellStart"/>
      <w:r w:rsidRPr="002664EE">
        <w:rPr>
          <w:rFonts w:ascii="Arial" w:eastAsia="Calibri" w:hAnsi="Arial" w:cs="Arial"/>
          <w:sz w:val="24"/>
          <w:szCs w:val="24"/>
        </w:rPr>
        <w:t>Tecce</w:t>
      </w:r>
      <w:proofErr w:type="spellEnd"/>
      <w:r w:rsidRPr="002664EE">
        <w:rPr>
          <w:rFonts w:ascii="Arial" w:eastAsia="Calibri" w:hAnsi="Arial" w:cs="Arial"/>
          <w:sz w:val="24"/>
          <w:szCs w:val="24"/>
        </w:rPr>
        <w:t xml:space="preserve">, DeCarlo.  Allen, Grant.  Vera J, Lee. Delia, Neuman. (2018) </w:t>
      </w:r>
      <w:r w:rsidRPr="002664EE">
        <w:rPr>
          <w:rFonts w:ascii="Arial" w:eastAsia="Calibri" w:hAnsi="Arial" w:cs="Arial"/>
          <w:i/>
          <w:iCs/>
          <w:sz w:val="24"/>
          <w:szCs w:val="24"/>
        </w:rPr>
        <w:t xml:space="preserve">Information and Digital Literacies in a Kindergarten Classroom: An I-LEARN Case Study, </w:t>
      </w:r>
      <w:r w:rsidRPr="002664EE">
        <w:rPr>
          <w:rFonts w:ascii="Arial" w:eastAsia="Calibri" w:hAnsi="Arial" w:cs="Arial"/>
          <w:sz w:val="24"/>
          <w:szCs w:val="24"/>
        </w:rPr>
        <w:t>Early Childhood, 46:265–275 DOI 10.1007/s10643-017-0857-7.</w:t>
      </w:r>
    </w:p>
    <w:p w14:paraId="719E4E57" w14:textId="5130E76A" w:rsidR="008B5015" w:rsidRPr="008B5015" w:rsidRDefault="00BE1BD3" w:rsidP="008B5015">
      <w:pPr>
        <w:spacing w:after="160" w:line="360" w:lineRule="auto"/>
        <w:jc w:val="both"/>
        <w:rPr>
          <w:rFonts w:ascii="Arial" w:eastAsia="Calibri" w:hAnsi="Arial" w:cs="Arial"/>
          <w:sz w:val="24"/>
          <w:szCs w:val="24"/>
        </w:rPr>
      </w:pPr>
      <w:proofErr w:type="spellStart"/>
      <w:r>
        <w:rPr>
          <w:rFonts w:ascii="Arial" w:eastAsia="Calibri" w:hAnsi="Arial" w:cs="Arial"/>
          <w:sz w:val="24"/>
          <w:szCs w:val="24"/>
        </w:rPr>
        <w:t>Pe</w:t>
      </w:r>
      <w:r w:rsidR="00684F84">
        <w:rPr>
          <w:rFonts w:ascii="Arial" w:eastAsia="Calibri" w:hAnsi="Arial" w:cs="Arial"/>
          <w:sz w:val="24"/>
          <w:szCs w:val="24"/>
        </w:rPr>
        <w:t>e</w:t>
      </w:r>
      <w:r>
        <w:rPr>
          <w:rFonts w:ascii="Arial" w:eastAsia="Calibri" w:hAnsi="Arial" w:cs="Arial"/>
          <w:sz w:val="24"/>
          <w:szCs w:val="24"/>
        </w:rPr>
        <w:t>rspace</w:t>
      </w:r>
      <w:proofErr w:type="spellEnd"/>
      <w:r>
        <w:rPr>
          <w:rFonts w:ascii="Arial" w:eastAsia="Calibri" w:hAnsi="Arial" w:cs="Arial"/>
          <w:sz w:val="24"/>
          <w:szCs w:val="24"/>
        </w:rPr>
        <w:t xml:space="preserve">. (2019), </w:t>
      </w:r>
      <w:r w:rsidR="008B5015" w:rsidRPr="008B5015">
        <w:rPr>
          <w:rFonts w:ascii="Arial" w:eastAsia="Calibri" w:hAnsi="Arial" w:cs="Arial"/>
          <w:sz w:val="24"/>
          <w:szCs w:val="24"/>
        </w:rPr>
        <w:t xml:space="preserve">11 </w:t>
      </w:r>
      <w:r w:rsidR="008B5015" w:rsidRPr="008B5015">
        <w:rPr>
          <w:rFonts w:ascii="Arial" w:eastAsia="Calibri" w:hAnsi="Arial" w:cs="Arial"/>
          <w:i/>
          <w:iCs/>
          <w:sz w:val="24"/>
          <w:szCs w:val="24"/>
        </w:rPr>
        <w:t>Unique Focus Group Ideas</w:t>
      </w:r>
      <w:r w:rsidR="008B5015">
        <w:rPr>
          <w:rFonts w:ascii="Arial" w:eastAsia="Calibri" w:hAnsi="Arial" w:cs="Arial"/>
          <w:i/>
          <w:iCs/>
          <w:sz w:val="24"/>
          <w:szCs w:val="24"/>
        </w:rPr>
        <w:t xml:space="preserve">, </w:t>
      </w:r>
      <w:r w:rsidR="008B5015" w:rsidRPr="008B5015">
        <w:rPr>
          <w:rFonts w:ascii="Arial" w:eastAsia="Calibri" w:hAnsi="Arial" w:cs="Arial"/>
          <w:sz w:val="24"/>
          <w:szCs w:val="24"/>
        </w:rPr>
        <w:t xml:space="preserve">Available at: [website] </w:t>
      </w:r>
      <w:hyperlink r:id="rId32" w:history="1">
        <w:r w:rsidR="0075094A" w:rsidRPr="00196D86">
          <w:rPr>
            <w:rStyle w:val="Hyperlink"/>
            <w:rFonts w:ascii="Arial" w:eastAsia="Calibri" w:hAnsi="Arial" w:cs="Arial"/>
            <w:sz w:val="24"/>
            <w:szCs w:val="24"/>
          </w:rPr>
          <w:t>https://www.peerspace.com/resources/focus-group-ideas/</w:t>
        </w:r>
      </w:hyperlink>
      <w:r w:rsidR="0075094A">
        <w:rPr>
          <w:rFonts w:ascii="Arial" w:eastAsia="Calibri" w:hAnsi="Arial" w:cs="Arial"/>
          <w:sz w:val="24"/>
          <w:szCs w:val="24"/>
        </w:rPr>
        <w:t>, (Accessed: 22</w:t>
      </w:r>
      <w:r w:rsidR="0075094A" w:rsidRPr="0075094A">
        <w:rPr>
          <w:rFonts w:ascii="Arial" w:eastAsia="Calibri" w:hAnsi="Arial" w:cs="Arial"/>
          <w:sz w:val="24"/>
          <w:szCs w:val="24"/>
          <w:vertAlign w:val="superscript"/>
        </w:rPr>
        <w:t>nd</w:t>
      </w:r>
      <w:r w:rsidR="0075094A">
        <w:rPr>
          <w:rFonts w:ascii="Arial" w:eastAsia="Calibri" w:hAnsi="Arial" w:cs="Arial"/>
          <w:sz w:val="24"/>
          <w:szCs w:val="24"/>
        </w:rPr>
        <w:t xml:space="preserve"> October 2020).</w:t>
      </w:r>
    </w:p>
    <w:p w14:paraId="402982AC" w14:textId="697704D1" w:rsidR="002664EE" w:rsidRDefault="002664EE" w:rsidP="002664EE">
      <w:pPr>
        <w:spacing w:after="160" w:line="360" w:lineRule="auto"/>
        <w:jc w:val="both"/>
        <w:rPr>
          <w:rFonts w:ascii="Arial" w:eastAsia="Calibri" w:hAnsi="Arial" w:cs="Arial"/>
          <w:sz w:val="24"/>
          <w:szCs w:val="24"/>
        </w:rPr>
      </w:pPr>
      <w:r w:rsidRPr="002664EE">
        <w:rPr>
          <w:rFonts w:ascii="Arial" w:eastAsia="Calibri" w:hAnsi="Arial" w:cs="Arial"/>
          <w:sz w:val="24"/>
          <w:szCs w:val="24"/>
        </w:rPr>
        <w:t>Roberts-Holmes, G. (2018)</w:t>
      </w:r>
      <w:r w:rsidR="005F5E5A">
        <w:rPr>
          <w:rFonts w:ascii="Arial" w:eastAsia="Calibri" w:hAnsi="Arial" w:cs="Arial"/>
          <w:sz w:val="24"/>
          <w:szCs w:val="24"/>
        </w:rPr>
        <w:t xml:space="preserve">, </w:t>
      </w:r>
      <w:r w:rsidRPr="002664EE">
        <w:rPr>
          <w:rFonts w:ascii="Arial" w:eastAsia="Calibri" w:hAnsi="Arial" w:cs="Arial"/>
          <w:i/>
          <w:iCs/>
          <w:sz w:val="24"/>
          <w:szCs w:val="24"/>
        </w:rPr>
        <w:t>Doing your Early Years Research Project</w:t>
      </w:r>
      <w:r w:rsidRPr="002664EE">
        <w:rPr>
          <w:rFonts w:ascii="Arial" w:eastAsia="Calibri" w:hAnsi="Arial" w:cs="Arial"/>
          <w:sz w:val="24"/>
          <w:szCs w:val="24"/>
        </w:rPr>
        <w:t>, 4th edition. London: Sage.</w:t>
      </w:r>
    </w:p>
    <w:p w14:paraId="7228E87C" w14:textId="35E07561" w:rsidR="00AE6389" w:rsidRPr="00F56B86" w:rsidRDefault="0092554E" w:rsidP="002664EE">
      <w:pPr>
        <w:spacing w:after="160" w:line="360" w:lineRule="auto"/>
        <w:jc w:val="both"/>
        <w:rPr>
          <w:rFonts w:ascii="Arial" w:eastAsia="Calibri" w:hAnsi="Arial" w:cs="Arial"/>
          <w:sz w:val="24"/>
          <w:szCs w:val="24"/>
        </w:rPr>
      </w:pPr>
      <w:hyperlink r:id="rId33" w:history="1">
        <w:r w:rsidR="00F56B86" w:rsidRPr="00F56B86">
          <w:rPr>
            <w:rStyle w:val="Hyperlink"/>
            <w:rFonts w:ascii="Arial" w:eastAsia="Calibri" w:hAnsi="Arial" w:cs="Arial"/>
            <w:color w:val="auto"/>
            <w:sz w:val="24"/>
            <w:szCs w:val="24"/>
            <w:u w:val="none"/>
          </w:rPr>
          <w:t>Robert M. Groves</w:t>
        </w:r>
      </w:hyperlink>
      <w:r w:rsidR="00F56B86" w:rsidRPr="00F56B86">
        <w:rPr>
          <w:rFonts w:ascii="Arial" w:eastAsia="Calibri" w:hAnsi="Arial" w:cs="Arial"/>
          <w:sz w:val="24"/>
          <w:szCs w:val="24"/>
        </w:rPr>
        <w:t>, </w:t>
      </w:r>
      <w:hyperlink r:id="rId34" w:history="1">
        <w:r w:rsidR="00F56B86" w:rsidRPr="00F56B86">
          <w:rPr>
            <w:rStyle w:val="Hyperlink"/>
            <w:rFonts w:ascii="Arial" w:eastAsia="Calibri" w:hAnsi="Arial" w:cs="Arial"/>
            <w:color w:val="auto"/>
            <w:sz w:val="24"/>
            <w:szCs w:val="24"/>
            <w:u w:val="none"/>
          </w:rPr>
          <w:t>Floyd J. Fowler, Jr.</w:t>
        </w:r>
      </w:hyperlink>
      <w:r w:rsidR="00F56B86" w:rsidRPr="00F56B86">
        <w:rPr>
          <w:rFonts w:ascii="Arial" w:eastAsia="Calibri" w:hAnsi="Arial" w:cs="Arial"/>
          <w:sz w:val="24"/>
          <w:szCs w:val="24"/>
        </w:rPr>
        <w:t>, </w:t>
      </w:r>
      <w:hyperlink r:id="rId35" w:history="1">
        <w:r w:rsidR="00F56B86" w:rsidRPr="00F56B86">
          <w:rPr>
            <w:rStyle w:val="Hyperlink"/>
            <w:rFonts w:ascii="Arial" w:eastAsia="Calibri" w:hAnsi="Arial" w:cs="Arial"/>
            <w:color w:val="auto"/>
            <w:sz w:val="24"/>
            <w:szCs w:val="24"/>
            <w:u w:val="none"/>
          </w:rPr>
          <w:t>Mick P. Couper</w:t>
        </w:r>
      </w:hyperlink>
      <w:r w:rsidR="00F56B86" w:rsidRPr="00F56B86">
        <w:rPr>
          <w:rFonts w:ascii="Arial" w:eastAsia="Calibri" w:hAnsi="Arial" w:cs="Arial"/>
          <w:sz w:val="24"/>
          <w:szCs w:val="24"/>
        </w:rPr>
        <w:t>, </w:t>
      </w:r>
      <w:hyperlink r:id="rId36" w:history="1">
        <w:r w:rsidR="00F56B86" w:rsidRPr="00F56B86">
          <w:rPr>
            <w:rStyle w:val="Hyperlink"/>
            <w:rFonts w:ascii="Arial" w:eastAsia="Calibri" w:hAnsi="Arial" w:cs="Arial"/>
            <w:color w:val="auto"/>
            <w:sz w:val="24"/>
            <w:szCs w:val="24"/>
            <w:u w:val="none"/>
          </w:rPr>
          <w:t xml:space="preserve">James M. </w:t>
        </w:r>
        <w:proofErr w:type="spellStart"/>
        <w:r w:rsidR="00F56B86" w:rsidRPr="00F56B86">
          <w:rPr>
            <w:rStyle w:val="Hyperlink"/>
            <w:rFonts w:ascii="Arial" w:eastAsia="Calibri" w:hAnsi="Arial" w:cs="Arial"/>
            <w:color w:val="auto"/>
            <w:sz w:val="24"/>
            <w:szCs w:val="24"/>
            <w:u w:val="none"/>
          </w:rPr>
          <w:t>Lepkowski</w:t>
        </w:r>
        <w:proofErr w:type="spellEnd"/>
      </w:hyperlink>
      <w:r w:rsidR="00F56B86" w:rsidRPr="00F56B86">
        <w:rPr>
          <w:rFonts w:ascii="Arial" w:eastAsia="Calibri" w:hAnsi="Arial" w:cs="Arial"/>
          <w:sz w:val="24"/>
          <w:szCs w:val="24"/>
        </w:rPr>
        <w:t>, </w:t>
      </w:r>
      <w:hyperlink r:id="rId37" w:history="1">
        <w:r w:rsidR="00F56B86" w:rsidRPr="00F56B86">
          <w:rPr>
            <w:rStyle w:val="Hyperlink"/>
            <w:rFonts w:ascii="Arial" w:eastAsia="Calibri" w:hAnsi="Arial" w:cs="Arial"/>
            <w:color w:val="auto"/>
            <w:sz w:val="24"/>
            <w:szCs w:val="24"/>
            <w:u w:val="none"/>
          </w:rPr>
          <w:t>Eleanor Singer</w:t>
        </w:r>
      </w:hyperlink>
      <w:r w:rsidR="00F56B86" w:rsidRPr="00F56B86">
        <w:rPr>
          <w:rFonts w:ascii="Arial" w:eastAsia="Calibri" w:hAnsi="Arial" w:cs="Arial"/>
          <w:sz w:val="24"/>
          <w:szCs w:val="24"/>
        </w:rPr>
        <w:t>, </w:t>
      </w:r>
      <w:hyperlink r:id="rId38" w:history="1">
        <w:r w:rsidR="00F56B86" w:rsidRPr="00F56B86">
          <w:rPr>
            <w:rStyle w:val="Hyperlink"/>
            <w:rFonts w:ascii="Arial" w:eastAsia="Calibri" w:hAnsi="Arial" w:cs="Arial"/>
            <w:color w:val="auto"/>
            <w:sz w:val="24"/>
            <w:szCs w:val="24"/>
            <w:u w:val="none"/>
          </w:rPr>
          <w:t>Roger Tourangeau</w:t>
        </w:r>
      </w:hyperlink>
      <w:r w:rsidR="00F56B86">
        <w:rPr>
          <w:rFonts w:ascii="Arial" w:eastAsia="Calibri" w:hAnsi="Arial" w:cs="Arial"/>
          <w:sz w:val="24"/>
          <w:szCs w:val="24"/>
        </w:rPr>
        <w:t xml:space="preserve">. (2011), </w:t>
      </w:r>
      <w:r w:rsidR="00FC6E4F" w:rsidRPr="00FC6E4F">
        <w:rPr>
          <w:rFonts w:ascii="Arial" w:eastAsia="Calibri" w:hAnsi="Arial" w:cs="Arial"/>
          <w:i/>
          <w:iCs/>
          <w:sz w:val="24"/>
          <w:szCs w:val="24"/>
        </w:rPr>
        <w:t>Survey Methodology</w:t>
      </w:r>
      <w:r w:rsidR="00FC6E4F">
        <w:rPr>
          <w:rFonts w:ascii="Arial" w:eastAsia="Calibri" w:hAnsi="Arial" w:cs="Arial"/>
          <w:sz w:val="24"/>
          <w:szCs w:val="24"/>
        </w:rPr>
        <w:t xml:space="preserve">, </w:t>
      </w:r>
      <w:r w:rsidR="00D05A63">
        <w:rPr>
          <w:rFonts w:ascii="Arial" w:eastAsia="Calibri" w:hAnsi="Arial" w:cs="Arial"/>
          <w:sz w:val="24"/>
          <w:szCs w:val="24"/>
        </w:rPr>
        <w:t xml:space="preserve">Vol 561, (page 263), </w:t>
      </w:r>
      <w:r w:rsidR="007F1457">
        <w:rPr>
          <w:rFonts w:ascii="Arial" w:eastAsia="Calibri" w:hAnsi="Arial" w:cs="Arial"/>
          <w:sz w:val="24"/>
          <w:szCs w:val="24"/>
        </w:rPr>
        <w:t>John Wiley and sons.</w:t>
      </w:r>
    </w:p>
    <w:p w14:paraId="33FAEFDF" w14:textId="57BEA5F8" w:rsidR="00842E77" w:rsidRPr="002664EE" w:rsidRDefault="00842E77" w:rsidP="002664EE">
      <w:pPr>
        <w:spacing w:after="160" w:line="360" w:lineRule="auto"/>
        <w:jc w:val="both"/>
        <w:rPr>
          <w:rFonts w:ascii="Arial" w:eastAsia="Calibri" w:hAnsi="Arial" w:cs="Arial"/>
          <w:sz w:val="24"/>
          <w:szCs w:val="24"/>
        </w:rPr>
      </w:pPr>
      <w:r w:rsidRPr="00842E77">
        <w:rPr>
          <w:rFonts w:ascii="Arial" w:eastAsia="Calibri" w:hAnsi="Arial" w:cs="Arial"/>
          <w:sz w:val="24"/>
          <w:szCs w:val="24"/>
        </w:rPr>
        <w:t>Smidt, Sandra. </w:t>
      </w:r>
      <w:r>
        <w:rPr>
          <w:rFonts w:ascii="Arial" w:eastAsia="Calibri" w:hAnsi="Arial" w:cs="Arial"/>
          <w:sz w:val="24"/>
          <w:szCs w:val="24"/>
        </w:rPr>
        <w:t>(2015)</w:t>
      </w:r>
      <w:r w:rsidR="005F5E5A">
        <w:rPr>
          <w:rFonts w:ascii="Arial" w:eastAsia="Calibri" w:hAnsi="Arial" w:cs="Arial"/>
          <w:sz w:val="24"/>
          <w:szCs w:val="24"/>
        </w:rPr>
        <w:t>,</w:t>
      </w:r>
      <w:r>
        <w:rPr>
          <w:rFonts w:ascii="Arial" w:eastAsia="Calibri" w:hAnsi="Arial" w:cs="Arial"/>
          <w:sz w:val="24"/>
          <w:szCs w:val="24"/>
        </w:rPr>
        <w:t xml:space="preserve"> </w:t>
      </w:r>
      <w:r w:rsidRPr="00842E77">
        <w:rPr>
          <w:rFonts w:ascii="Arial" w:eastAsia="Calibri" w:hAnsi="Arial" w:cs="Arial"/>
          <w:i/>
          <w:iCs/>
          <w:sz w:val="24"/>
          <w:szCs w:val="24"/>
        </w:rPr>
        <w:t>Observing Young Children : The Role of Observation and Assessment in Early Childhood Settings</w:t>
      </w:r>
      <w:r w:rsidRPr="00842E77">
        <w:rPr>
          <w:rFonts w:ascii="Arial" w:eastAsia="Calibri" w:hAnsi="Arial" w:cs="Arial"/>
          <w:sz w:val="24"/>
          <w:szCs w:val="24"/>
        </w:rPr>
        <w:t xml:space="preserve">, Taylor &amp; Francis Group, ProQuest </w:t>
      </w:r>
      <w:r w:rsidR="00FC6E4F" w:rsidRPr="00842E77">
        <w:rPr>
          <w:rFonts w:ascii="Arial" w:eastAsia="Calibri" w:hAnsi="Arial" w:cs="Arial"/>
          <w:sz w:val="24"/>
          <w:szCs w:val="24"/>
        </w:rPr>
        <w:t>eBook</w:t>
      </w:r>
      <w:r w:rsidRPr="00842E77">
        <w:rPr>
          <w:rFonts w:ascii="Arial" w:eastAsia="Calibri" w:hAnsi="Arial" w:cs="Arial"/>
          <w:sz w:val="24"/>
          <w:szCs w:val="24"/>
        </w:rPr>
        <w:t xml:space="preserve"> Central, </w:t>
      </w:r>
      <w:r>
        <w:rPr>
          <w:rFonts w:ascii="Arial" w:eastAsia="Calibri" w:hAnsi="Arial" w:cs="Arial"/>
          <w:sz w:val="24"/>
          <w:szCs w:val="24"/>
        </w:rPr>
        <w:t xml:space="preserve">Available at; </w:t>
      </w:r>
      <w:r w:rsidR="005F5E5A">
        <w:rPr>
          <w:rFonts w:ascii="Arial" w:eastAsia="Calibri" w:hAnsi="Arial" w:cs="Arial"/>
          <w:sz w:val="24"/>
          <w:szCs w:val="24"/>
        </w:rPr>
        <w:t>[</w:t>
      </w:r>
      <w:proofErr w:type="spellStart"/>
      <w:r w:rsidR="005F5E5A">
        <w:rPr>
          <w:rFonts w:ascii="Arial" w:eastAsia="Calibri" w:hAnsi="Arial" w:cs="Arial"/>
          <w:sz w:val="24"/>
          <w:szCs w:val="24"/>
        </w:rPr>
        <w:t>ebook</w:t>
      </w:r>
      <w:proofErr w:type="spellEnd"/>
      <w:r w:rsidR="005F5E5A">
        <w:rPr>
          <w:rFonts w:ascii="Arial" w:eastAsia="Calibri" w:hAnsi="Arial" w:cs="Arial"/>
          <w:sz w:val="24"/>
          <w:szCs w:val="24"/>
        </w:rPr>
        <w:t xml:space="preserve">] </w:t>
      </w:r>
      <w:hyperlink r:id="rId39" w:history="1">
        <w:r w:rsidR="005F5E5A" w:rsidRPr="00196D86">
          <w:rPr>
            <w:rStyle w:val="Hyperlink"/>
            <w:rFonts w:ascii="Arial" w:eastAsia="Calibri" w:hAnsi="Arial" w:cs="Arial"/>
            <w:sz w:val="24"/>
            <w:szCs w:val="24"/>
          </w:rPr>
          <w:t>https://ebookcentral.proquest.com/lib/trinity/detail.action?docID=3569303</w:t>
        </w:r>
      </w:hyperlink>
      <w:r>
        <w:rPr>
          <w:rFonts w:ascii="Arial" w:eastAsia="Calibri" w:hAnsi="Arial" w:cs="Arial"/>
          <w:sz w:val="24"/>
          <w:szCs w:val="24"/>
        </w:rPr>
        <w:t>, (Accessed: 22</w:t>
      </w:r>
      <w:r w:rsidRPr="00842E77">
        <w:rPr>
          <w:rFonts w:ascii="Arial" w:eastAsia="Calibri" w:hAnsi="Arial" w:cs="Arial"/>
          <w:sz w:val="24"/>
          <w:szCs w:val="24"/>
          <w:vertAlign w:val="superscript"/>
        </w:rPr>
        <w:t>nd</w:t>
      </w:r>
      <w:r>
        <w:rPr>
          <w:rFonts w:ascii="Arial" w:eastAsia="Calibri" w:hAnsi="Arial" w:cs="Arial"/>
          <w:sz w:val="24"/>
          <w:szCs w:val="24"/>
        </w:rPr>
        <w:t xml:space="preserve"> October 2020).</w:t>
      </w:r>
    </w:p>
    <w:p w14:paraId="1386DE26" w14:textId="3010A89F" w:rsidR="002664EE" w:rsidRDefault="002664EE" w:rsidP="002664EE">
      <w:pPr>
        <w:spacing w:after="160" w:line="360" w:lineRule="auto"/>
        <w:jc w:val="both"/>
        <w:rPr>
          <w:rFonts w:ascii="Arial" w:eastAsia="Calibri" w:hAnsi="Arial" w:cs="Arial"/>
          <w:sz w:val="24"/>
          <w:szCs w:val="24"/>
        </w:rPr>
      </w:pPr>
      <w:r w:rsidRPr="002664EE">
        <w:rPr>
          <w:rFonts w:ascii="Arial" w:eastAsia="Calibri" w:hAnsi="Arial" w:cs="Arial"/>
          <w:sz w:val="24"/>
          <w:szCs w:val="24"/>
        </w:rPr>
        <w:t>Short, D. (2012)</w:t>
      </w:r>
      <w:r w:rsidR="005F5E5A">
        <w:rPr>
          <w:rFonts w:ascii="Arial" w:eastAsia="Calibri" w:hAnsi="Arial" w:cs="Arial"/>
          <w:sz w:val="24"/>
          <w:szCs w:val="24"/>
        </w:rPr>
        <w:t>,</w:t>
      </w:r>
      <w:r w:rsidRPr="002664EE">
        <w:rPr>
          <w:rFonts w:ascii="Arial" w:eastAsia="Calibri" w:hAnsi="Arial" w:cs="Arial"/>
          <w:sz w:val="24"/>
          <w:szCs w:val="24"/>
        </w:rPr>
        <w:t xml:space="preserve"> </w:t>
      </w:r>
      <w:r w:rsidRPr="002664EE">
        <w:rPr>
          <w:rFonts w:ascii="Arial" w:eastAsia="Calibri" w:hAnsi="Arial" w:cs="Arial"/>
          <w:i/>
          <w:iCs/>
          <w:sz w:val="24"/>
          <w:szCs w:val="24"/>
        </w:rPr>
        <w:t>Teaching scientific concepts using a virtual</w:t>
      </w:r>
      <w:r w:rsidRPr="002664EE">
        <w:rPr>
          <w:rFonts w:ascii="Arial" w:eastAsia="Calibri" w:hAnsi="Arial" w:cs="Arial"/>
          <w:sz w:val="24"/>
          <w:szCs w:val="24"/>
        </w:rPr>
        <w:t xml:space="preserve"> </w:t>
      </w:r>
      <w:r w:rsidRPr="002664EE">
        <w:rPr>
          <w:rFonts w:ascii="Arial" w:eastAsia="Calibri" w:hAnsi="Arial" w:cs="Arial"/>
          <w:i/>
          <w:iCs/>
          <w:sz w:val="24"/>
          <w:szCs w:val="24"/>
        </w:rPr>
        <w:t>world—Minecraft. </w:t>
      </w:r>
      <w:r w:rsidRPr="002664EE">
        <w:rPr>
          <w:rFonts w:ascii="Arial" w:eastAsia="Calibri" w:hAnsi="Arial" w:cs="Arial"/>
          <w:sz w:val="24"/>
          <w:szCs w:val="24"/>
        </w:rPr>
        <w:t>Teaching Science, Australian Science Teachers Association, (page 55).</w:t>
      </w:r>
    </w:p>
    <w:p w14:paraId="0A2199A8" w14:textId="2958CD4C" w:rsidR="00CF56E8" w:rsidRPr="002D1C5A" w:rsidRDefault="00CF56E8" w:rsidP="002664EE">
      <w:pPr>
        <w:spacing w:after="160" w:line="360" w:lineRule="auto"/>
        <w:jc w:val="both"/>
        <w:rPr>
          <w:rFonts w:ascii="Arial" w:eastAsia="Calibri" w:hAnsi="Arial" w:cs="Arial"/>
          <w:sz w:val="24"/>
          <w:szCs w:val="24"/>
        </w:rPr>
      </w:pPr>
      <w:proofErr w:type="spellStart"/>
      <w:r>
        <w:rPr>
          <w:rFonts w:ascii="Arial" w:eastAsia="Calibri" w:hAnsi="Arial" w:cs="Arial"/>
          <w:sz w:val="24"/>
          <w:szCs w:val="24"/>
        </w:rPr>
        <w:t>Sagara</w:t>
      </w:r>
      <w:proofErr w:type="spellEnd"/>
      <w:r>
        <w:rPr>
          <w:rFonts w:ascii="Arial" w:eastAsia="Calibri" w:hAnsi="Arial" w:cs="Arial"/>
          <w:sz w:val="24"/>
          <w:szCs w:val="24"/>
        </w:rPr>
        <w:t>, N. (2015),</w:t>
      </w:r>
      <w:r w:rsidR="002D1C5A">
        <w:rPr>
          <w:rFonts w:ascii="Arial" w:eastAsia="Calibri" w:hAnsi="Arial" w:cs="Arial"/>
          <w:sz w:val="24"/>
          <w:szCs w:val="24"/>
        </w:rPr>
        <w:t xml:space="preserve"> </w:t>
      </w:r>
      <w:r w:rsidR="002D1C5A" w:rsidRPr="002D1C5A">
        <w:rPr>
          <w:rFonts w:ascii="Arial" w:eastAsia="Calibri" w:hAnsi="Arial" w:cs="Arial"/>
          <w:i/>
          <w:iCs/>
          <w:sz w:val="24"/>
          <w:szCs w:val="24"/>
        </w:rPr>
        <w:t>Are your participants being dishonest in your research?</w:t>
      </w:r>
      <w:r w:rsidR="002D1C5A">
        <w:rPr>
          <w:rFonts w:ascii="Arial" w:eastAsia="Calibri" w:hAnsi="Arial" w:cs="Arial"/>
          <w:i/>
          <w:iCs/>
          <w:sz w:val="24"/>
          <w:szCs w:val="24"/>
        </w:rPr>
        <w:t xml:space="preserve">, </w:t>
      </w:r>
      <w:proofErr w:type="spellStart"/>
      <w:r w:rsidR="00814523">
        <w:rPr>
          <w:rFonts w:ascii="Arial" w:eastAsia="Calibri" w:hAnsi="Arial" w:cs="Arial"/>
          <w:sz w:val="24"/>
          <w:szCs w:val="24"/>
        </w:rPr>
        <w:t>Sagara</w:t>
      </w:r>
      <w:proofErr w:type="spellEnd"/>
      <w:r w:rsidR="00814523">
        <w:rPr>
          <w:rFonts w:ascii="Arial" w:eastAsia="Calibri" w:hAnsi="Arial" w:cs="Arial"/>
          <w:sz w:val="24"/>
          <w:szCs w:val="24"/>
        </w:rPr>
        <w:t xml:space="preserve"> Consulting, Available at: [website] </w:t>
      </w:r>
      <w:hyperlink r:id="rId40" w:history="1">
        <w:r w:rsidR="00E51E7F" w:rsidRPr="004B1999">
          <w:rPr>
            <w:rStyle w:val="Hyperlink"/>
            <w:rFonts w:ascii="Arial" w:eastAsia="Calibri" w:hAnsi="Arial" w:cs="Arial"/>
            <w:sz w:val="24"/>
            <w:szCs w:val="24"/>
          </w:rPr>
          <w:t>http://www.sagaraconsulting.com/new-blog/2015/6/22/are-your-participants-being-dishonest-in-your-research</w:t>
        </w:r>
      </w:hyperlink>
      <w:r w:rsidR="00E51E7F">
        <w:rPr>
          <w:rFonts w:ascii="Arial" w:eastAsia="Calibri" w:hAnsi="Arial" w:cs="Arial"/>
          <w:sz w:val="24"/>
          <w:szCs w:val="24"/>
        </w:rPr>
        <w:t>, (Accessed: 23</w:t>
      </w:r>
      <w:r w:rsidR="00E51E7F" w:rsidRPr="00E51E7F">
        <w:rPr>
          <w:rFonts w:ascii="Arial" w:eastAsia="Calibri" w:hAnsi="Arial" w:cs="Arial"/>
          <w:sz w:val="24"/>
          <w:szCs w:val="24"/>
          <w:vertAlign w:val="superscript"/>
        </w:rPr>
        <w:t>rd</w:t>
      </w:r>
      <w:r w:rsidR="00E51E7F">
        <w:rPr>
          <w:rFonts w:ascii="Arial" w:eastAsia="Calibri" w:hAnsi="Arial" w:cs="Arial"/>
          <w:sz w:val="24"/>
          <w:szCs w:val="24"/>
        </w:rPr>
        <w:t xml:space="preserve"> October 2020).</w:t>
      </w:r>
    </w:p>
    <w:p w14:paraId="38050D3B" w14:textId="5326C585" w:rsidR="002664EE" w:rsidRPr="002664EE" w:rsidRDefault="002664EE" w:rsidP="002664EE">
      <w:pPr>
        <w:spacing w:after="160" w:line="360" w:lineRule="auto"/>
        <w:jc w:val="both"/>
        <w:rPr>
          <w:rFonts w:ascii="Arial" w:eastAsia="Calibri" w:hAnsi="Arial" w:cs="Arial"/>
          <w:sz w:val="24"/>
          <w:szCs w:val="24"/>
        </w:rPr>
      </w:pPr>
      <w:proofErr w:type="spellStart"/>
      <w:r w:rsidRPr="4E957EB8">
        <w:rPr>
          <w:rFonts w:ascii="Arial" w:eastAsia="Calibri" w:hAnsi="Arial" w:cs="Arial"/>
          <w:sz w:val="24"/>
          <w:szCs w:val="24"/>
        </w:rPr>
        <w:t>Cathain</w:t>
      </w:r>
      <w:proofErr w:type="spellEnd"/>
      <w:r w:rsidRPr="4E957EB8">
        <w:rPr>
          <w:rFonts w:ascii="Arial" w:eastAsia="Calibri" w:hAnsi="Arial" w:cs="Arial"/>
          <w:sz w:val="24"/>
          <w:szCs w:val="24"/>
        </w:rPr>
        <w:t>, A., Thomas, K.J. (2004), "</w:t>
      </w:r>
      <w:r w:rsidRPr="4E957EB8">
        <w:rPr>
          <w:rFonts w:ascii="Arial" w:eastAsia="Calibri" w:hAnsi="Arial" w:cs="Arial"/>
          <w:i/>
          <w:iCs/>
          <w:sz w:val="24"/>
          <w:szCs w:val="24"/>
        </w:rPr>
        <w:t xml:space="preserve">Any other comments?" Open questions on questionnaires – a bane or a bonus to </w:t>
      </w:r>
      <w:proofErr w:type="gramStart"/>
      <w:r w:rsidRPr="4E957EB8">
        <w:rPr>
          <w:rFonts w:ascii="Arial" w:eastAsia="Calibri" w:hAnsi="Arial" w:cs="Arial"/>
          <w:i/>
          <w:iCs/>
          <w:sz w:val="24"/>
          <w:szCs w:val="24"/>
        </w:rPr>
        <w:t>research?</w:t>
      </w:r>
      <w:r w:rsidRPr="4E957EB8">
        <w:rPr>
          <w:rFonts w:ascii="Arial" w:eastAsia="Calibri" w:hAnsi="Arial" w:cs="Arial"/>
          <w:sz w:val="24"/>
          <w:szCs w:val="24"/>
        </w:rPr>
        <w:t>,</w:t>
      </w:r>
      <w:proofErr w:type="gramEnd"/>
      <w:r w:rsidRPr="4E957EB8">
        <w:rPr>
          <w:rFonts w:ascii="Arial" w:eastAsia="Calibri" w:hAnsi="Arial" w:cs="Arial"/>
          <w:sz w:val="24"/>
          <w:szCs w:val="24"/>
        </w:rPr>
        <w:t xml:space="preserve"> BMC Med Res </w:t>
      </w:r>
      <w:proofErr w:type="spellStart"/>
      <w:r w:rsidRPr="4E957EB8">
        <w:rPr>
          <w:rFonts w:ascii="Arial" w:eastAsia="Calibri" w:hAnsi="Arial" w:cs="Arial"/>
          <w:sz w:val="24"/>
          <w:szCs w:val="24"/>
        </w:rPr>
        <w:t>Methodol</w:t>
      </w:r>
      <w:proofErr w:type="spellEnd"/>
      <w:r w:rsidRPr="4E957EB8">
        <w:rPr>
          <w:rFonts w:ascii="Arial" w:eastAsia="Calibri" w:hAnsi="Arial" w:cs="Arial"/>
          <w:sz w:val="24"/>
          <w:szCs w:val="24"/>
        </w:rPr>
        <w:t xml:space="preserve"> 4, 25, DOI https://doi.org/10.1186/1471-2288-4-25.</w:t>
      </w:r>
    </w:p>
    <w:p w14:paraId="34D95777" w14:textId="7C2A4125" w:rsidR="002664EE" w:rsidRPr="002664EE" w:rsidRDefault="002664EE" w:rsidP="002664EE">
      <w:pPr>
        <w:spacing w:after="160" w:line="360" w:lineRule="auto"/>
        <w:jc w:val="both"/>
        <w:rPr>
          <w:rFonts w:ascii="Arial" w:eastAsia="Calibri" w:hAnsi="Arial" w:cs="Arial"/>
          <w:sz w:val="24"/>
          <w:szCs w:val="24"/>
        </w:rPr>
      </w:pPr>
      <w:r w:rsidRPr="4E957EB8">
        <w:rPr>
          <w:rFonts w:ascii="Arial" w:eastAsia="Calibri" w:hAnsi="Arial" w:cs="Arial"/>
          <w:sz w:val="24"/>
          <w:szCs w:val="24"/>
        </w:rPr>
        <w:t xml:space="preserve">United Nations Convention on the Rights of the Child by </w:t>
      </w:r>
      <w:proofErr w:type="spellStart"/>
      <w:r w:rsidRPr="4E957EB8">
        <w:rPr>
          <w:rFonts w:ascii="Arial" w:eastAsia="Calibri" w:hAnsi="Arial" w:cs="Arial"/>
          <w:sz w:val="24"/>
          <w:szCs w:val="24"/>
        </w:rPr>
        <w:t>Unicef</w:t>
      </w:r>
      <w:proofErr w:type="spellEnd"/>
      <w:r w:rsidRPr="4E957EB8">
        <w:rPr>
          <w:rFonts w:ascii="Arial" w:eastAsia="Calibri" w:hAnsi="Arial" w:cs="Arial"/>
          <w:sz w:val="24"/>
          <w:szCs w:val="24"/>
        </w:rPr>
        <w:t>.  (date unknown)</w:t>
      </w:r>
      <w:r w:rsidR="005F5E5A">
        <w:rPr>
          <w:rFonts w:ascii="Arial" w:eastAsia="Calibri" w:hAnsi="Arial" w:cs="Arial"/>
          <w:sz w:val="24"/>
          <w:szCs w:val="24"/>
        </w:rPr>
        <w:t>,</w:t>
      </w:r>
      <w:r w:rsidRPr="4E957EB8">
        <w:rPr>
          <w:rFonts w:ascii="Arial" w:eastAsia="Calibri" w:hAnsi="Arial" w:cs="Arial"/>
          <w:sz w:val="24"/>
          <w:szCs w:val="24"/>
        </w:rPr>
        <w:t xml:space="preserve"> </w:t>
      </w:r>
      <w:r w:rsidRPr="4E957EB8">
        <w:rPr>
          <w:rFonts w:ascii="Arial" w:eastAsia="Calibri" w:hAnsi="Arial" w:cs="Arial"/>
          <w:i/>
          <w:iCs/>
          <w:sz w:val="24"/>
          <w:szCs w:val="24"/>
        </w:rPr>
        <w:t xml:space="preserve">United Nations Convention on the Rights of the Child Awareness Raising and Promotion, </w:t>
      </w:r>
      <w:r w:rsidRPr="4E957EB8">
        <w:rPr>
          <w:rFonts w:ascii="Arial" w:eastAsia="Calibri" w:hAnsi="Arial" w:cs="Arial"/>
          <w:sz w:val="24"/>
          <w:szCs w:val="24"/>
        </w:rPr>
        <w:t>Let’s get it right</w:t>
      </w:r>
      <w:r w:rsidRPr="4E957EB8">
        <w:rPr>
          <w:rFonts w:ascii="Arial" w:eastAsia="Calibri" w:hAnsi="Arial" w:cs="Arial"/>
          <w:i/>
          <w:iCs/>
          <w:sz w:val="24"/>
          <w:szCs w:val="24"/>
        </w:rPr>
        <w:t xml:space="preserve">, </w:t>
      </w:r>
      <w:r w:rsidRPr="4E957EB8">
        <w:rPr>
          <w:rFonts w:ascii="Arial" w:eastAsia="Calibri" w:hAnsi="Arial" w:cs="Arial"/>
          <w:sz w:val="24"/>
          <w:szCs w:val="24"/>
        </w:rPr>
        <w:t>Welsh Assembly Government,</w:t>
      </w:r>
      <w:r w:rsidRPr="4E957EB8">
        <w:rPr>
          <w:rFonts w:ascii="Arial" w:eastAsia="Calibri" w:hAnsi="Arial" w:cs="Arial"/>
          <w:i/>
          <w:iCs/>
          <w:sz w:val="24"/>
          <w:szCs w:val="24"/>
        </w:rPr>
        <w:t xml:space="preserve"> </w:t>
      </w:r>
      <w:r w:rsidRPr="4E957EB8">
        <w:rPr>
          <w:rFonts w:ascii="Arial" w:eastAsia="Calibri" w:hAnsi="Arial" w:cs="Arial"/>
          <w:sz w:val="24"/>
          <w:szCs w:val="24"/>
        </w:rPr>
        <w:t xml:space="preserve">Available at: [website] </w:t>
      </w:r>
      <w:hyperlink r:id="rId41">
        <w:r w:rsidRPr="4E957EB8">
          <w:rPr>
            <w:rFonts w:ascii="Arial" w:eastAsia="Calibri" w:hAnsi="Arial" w:cs="Arial"/>
            <w:color w:val="0563C1"/>
            <w:sz w:val="24"/>
            <w:szCs w:val="24"/>
            <w:u w:val="single"/>
          </w:rPr>
          <w:t>https://downloads.unicef.org.uk/wp-content/uploads/2016/08/unicef-convention-rights-child-uncrc.pdf</w:t>
        </w:r>
      </w:hyperlink>
      <w:r w:rsidRPr="4E957EB8">
        <w:rPr>
          <w:rFonts w:ascii="Arial" w:eastAsia="Calibri" w:hAnsi="Arial" w:cs="Arial"/>
          <w:sz w:val="24"/>
          <w:szCs w:val="24"/>
        </w:rPr>
        <w:t>, (Accessed: 21</w:t>
      </w:r>
      <w:r w:rsidRPr="4E957EB8">
        <w:rPr>
          <w:rFonts w:ascii="Arial" w:eastAsia="Calibri" w:hAnsi="Arial" w:cs="Arial"/>
          <w:sz w:val="24"/>
          <w:szCs w:val="24"/>
          <w:vertAlign w:val="superscript"/>
        </w:rPr>
        <w:t>st</w:t>
      </w:r>
      <w:r w:rsidRPr="4E957EB8">
        <w:rPr>
          <w:rFonts w:ascii="Arial" w:eastAsia="Calibri" w:hAnsi="Arial" w:cs="Arial"/>
          <w:sz w:val="24"/>
          <w:szCs w:val="24"/>
        </w:rPr>
        <w:t xml:space="preserve"> October 2020).</w:t>
      </w:r>
    </w:p>
    <w:p w14:paraId="10FD5191" w14:textId="6739CB78" w:rsidR="002664EE" w:rsidRDefault="002664EE" w:rsidP="002664EE">
      <w:pPr>
        <w:spacing w:after="160" w:line="360" w:lineRule="auto"/>
        <w:jc w:val="both"/>
        <w:rPr>
          <w:rFonts w:ascii="Arial" w:eastAsia="Calibri" w:hAnsi="Arial" w:cs="Arial"/>
          <w:sz w:val="24"/>
          <w:szCs w:val="24"/>
        </w:rPr>
      </w:pPr>
      <w:proofErr w:type="spellStart"/>
      <w:r w:rsidRPr="002664EE">
        <w:rPr>
          <w:rFonts w:ascii="Arial" w:eastAsia="Calibri" w:hAnsi="Arial" w:cs="Arial"/>
          <w:sz w:val="24"/>
          <w:szCs w:val="24"/>
        </w:rPr>
        <w:t>Viara</w:t>
      </w:r>
      <w:proofErr w:type="spellEnd"/>
      <w:r w:rsidRPr="002664EE">
        <w:rPr>
          <w:rFonts w:ascii="Arial" w:eastAsia="Calibri" w:hAnsi="Arial" w:cs="Arial"/>
          <w:sz w:val="24"/>
          <w:szCs w:val="24"/>
        </w:rPr>
        <w:t xml:space="preserve">, H. (2004), </w:t>
      </w:r>
      <w:r w:rsidRPr="002664EE">
        <w:rPr>
          <w:rFonts w:ascii="Arial" w:eastAsia="Calibri" w:hAnsi="Arial" w:cs="Arial"/>
          <w:i/>
          <w:iCs/>
          <w:sz w:val="24"/>
          <w:szCs w:val="24"/>
        </w:rPr>
        <w:t xml:space="preserve">Introduction 1. </w:t>
      </w:r>
      <w:proofErr w:type="spellStart"/>
      <w:r w:rsidRPr="002664EE">
        <w:rPr>
          <w:rFonts w:ascii="Arial" w:eastAsia="Calibri" w:hAnsi="Arial" w:cs="Arial"/>
          <w:i/>
          <w:iCs/>
          <w:sz w:val="24"/>
          <w:szCs w:val="24"/>
        </w:rPr>
        <w:t>Reasearch</w:t>
      </w:r>
      <w:proofErr w:type="spellEnd"/>
      <w:r w:rsidRPr="002664EE">
        <w:rPr>
          <w:rFonts w:ascii="Arial" w:eastAsia="Calibri" w:hAnsi="Arial" w:cs="Arial"/>
          <w:i/>
          <w:iCs/>
          <w:sz w:val="24"/>
          <w:szCs w:val="24"/>
        </w:rPr>
        <w:t xml:space="preserve"> </w:t>
      </w:r>
      <w:proofErr w:type="spellStart"/>
      <w:r w:rsidRPr="002664EE">
        <w:rPr>
          <w:rFonts w:ascii="Arial" w:eastAsia="Calibri" w:hAnsi="Arial" w:cs="Arial"/>
          <w:i/>
          <w:iCs/>
          <w:sz w:val="24"/>
          <w:szCs w:val="24"/>
        </w:rPr>
        <w:t>Methodolgy</w:t>
      </w:r>
      <w:proofErr w:type="spellEnd"/>
      <w:r w:rsidRPr="002664EE">
        <w:rPr>
          <w:rFonts w:ascii="Arial" w:eastAsia="Calibri" w:hAnsi="Arial" w:cs="Arial"/>
          <w:i/>
          <w:iCs/>
          <w:sz w:val="24"/>
          <w:szCs w:val="24"/>
        </w:rPr>
        <w:t xml:space="preserve">: The concept of the research, </w:t>
      </w:r>
      <w:r w:rsidRPr="002664EE">
        <w:rPr>
          <w:rFonts w:ascii="Arial" w:eastAsia="Calibri" w:hAnsi="Arial" w:cs="Arial"/>
          <w:sz w:val="24"/>
          <w:szCs w:val="24"/>
        </w:rPr>
        <w:t>(Page 2), London.</w:t>
      </w:r>
    </w:p>
    <w:p w14:paraId="73D7DEFD" w14:textId="77777777" w:rsidR="00684F84" w:rsidRDefault="00684F84" w:rsidP="00471A45">
      <w:pPr>
        <w:spacing w:after="160" w:line="360" w:lineRule="auto"/>
        <w:jc w:val="both"/>
        <w:rPr>
          <w:rFonts w:ascii="Arial" w:eastAsia="Calibri" w:hAnsi="Arial" w:cs="Arial"/>
          <w:sz w:val="24"/>
          <w:szCs w:val="24"/>
        </w:rPr>
      </w:pPr>
    </w:p>
    <w:p w14:paraId="79E11E1E" w14:textId="70E3F26B" w:rsidR="00471A45" w:rsidRPr="00471A45" w:rsidRDefault="007117CD" w:rsidP="00471A45">
      <w:pPr>
        <w:spacing w:after="160" w:line="360" w:lineRule="auto"/>
        <w:jc w:val="both"/>
        <w:rPr>
          <w:rFonts w:ascii="Arial" w:eastAsia="Calibri" w:hAnsi="Arial" w:cs="Arial"/>
          <w:sz w:val="24"/>
          <w:szCs w:val="24"/>
        </w:rPr>
      </w:pPr>
      <w:proofErr w:type="spellStart"/>
      <w:r>
        <w:rPr>
          <w:rFonts w:ascii="Arial" w:eastAsia="Calibri" w:hAnsi="Arial" w:cs="Arial"/>
          <w:sz w:val="24"/>
          <w:szCs w:val="24"/>
        </w:rPr>
        <w:t>Zieger</w:t>
      </w:r>
      <w:proofErr w:type="spellEnd"/>
      <w:r>
        <w:rPr>
          <w:rFonts w:ascii="Arial" w:eastAsia="Calibri" w:hAnsi="Arial" w:cs="Arial"/>
          <w:sz w:val="24"/>
          <w:szCs w:val="24"/>
        </w:rPr>
        <w:t xml:space="preserve">, </w:t>
      </w:r>
      <w:r w:rsidR="00471A45">
        <w:rPr>
          <w:rFonts w:ascii="Arial" w:eastAsia="Calibri" w:hAnsi="Arial" w:cs="Arial"/>
          <w:sz w:val="24"/>
          <w:szCs w:val="24"/>
        </w:rPr>
        <w:t>S. (2020),</w:t>
      </w:r>
      <w:r w:rsidR="00471A45" w:rsidRPr="00471A45">
        <w:rPr>
          <w:rFonts w:ascii="Helvetica" w:hAnsi="Helvetica" w:cs="Helvetica"/>
          <w:b/>
          <w:bCs/>
          <w:color w:val="222222"/>
          <w:spacing w:val="5"/>
          <w:kern w:val="36"/>
          <w:sz w:val="48"/>
          <w:szCs w:val="48"/>
          <w:lang w:eastAsia="en-GB"/>
        </w:rPr>
        <w:t xml:space="preserve"> </w:t>
      </w:r>
      <w:r w:rsidR="00471A45" w:rsidRPr="00471A45">
        <w:rPr>
          <w:rFonts w:ascii="Arial" w:eastAsia="Calibri" w:hAnsi="Arial" w:cs="Arial"/>
          <w:i/>
          <w:iCs/>
          <w:sz w:val="24"/>
          <w:szCs w:val="24"/>
        </w:rPr>
        <w:t>Rationale for Questionnaire Method</w:t>
      </w:r>
      <w:r w:rsidR="00471A45">
        <w:rPr>
          <w:rFonts w:ascii="Arial" w:eastAsia="Calibri" w:hAnsi="Arial" w:cs="Arial"/>
          <w:i/>
          <w:iCs/>
          <w:sz w:val="24"/>
          <w:szCs w:val="24"/>
        </w:rPr>
        <w:t xml:space="preserve">, </w:t>
      </w:r>
      <w:r w:rsidR="00E13B57">
        <w:rPr>
          <w:rFonts w:ascii="Arial" w:eastAsia="Calibri" w:hAnsi="Arial" w:cs="Arial"/>
          <w:sz w:val="24"/>
          <w:szCs w:val="24"/>
        </w:rPr>
        <w:t xml:space="preserve">Chron, Available at: [website] </w:t>
      </w:r>
      <w:hyperlink r:id="rId42" w:history="1">
        <w:r w:rsidR="009A5FD0" w:rsidRPr="004B1999">
          <w:rPr>
            <w:rStyle w:val="Hyperlink"/>
            <w:rFonts w:ascii="Arial" w:eastAsia="Calibri" w:hAnsi="Arial" w:cs="Arial"/>
            <w:sz w:val="24"/>
            <w:szCs w:val="24"/>
          </w:rPr>
          <w:t>https://smallbusiness.chron.com/rationale-questionnaire-method-50309.html</w:t>
        </w:r>
      </w:hyperlink>
      <w:r w:rsidR="009A5FD0">
        <w:rPr>
          <w:rFonts w:ascii="Arial" w:eastAsia="Calibri" w:hAnsi="Arial" w:cs="Arial"/>
          <w:sz w:val="24"/>
          <w:szCs w:val="24"/>
        </w:rPr>
        <w:t>, (Accessed</w:t>
      </w:r>
      <w:r w:rsidR="00E51E7F">
        <w:rPr>
          <w:rFonts w:ascii="Arial" w:eastAsia="Calibri" w:hAnsi="Arial" w:cs="Arial"/>
          <w:sz w:val="24"/>
          <w:szCs w:val="24"/>
        </w:rPr>
        <w:t>:</w:t>
      </w:r>
      <w:r w:rsidR="009A5FD0">
        <w:rPr>
          <w:rFonts w:ascii="Arial" w:eastAsia="Calibri" w:hAnsi="Arial" w:cs="Arial"/>
          <w:sz w:val="24"/>
          <w:szCs w:val="24"/>
        </w:rPr>
        <w:t xml:space="preserve"> 23</w:t>
      </w:r>
      <w:r w:rsidR="009A5FD0" w:rsidRPr="009A5FD0">
        <w:rPr>
          <w:rFonts w:ascii="Arial" w:eastAsia="Calibri" w:hAnsi="Arial" w:cs="Arial"/>
          <w:sz w:val="24"/>
          <w:szCs w:val="24"/>
          <w:vertAlign w:val="superscript"/>
        </w:rPr>
        <w:t>rd</w:t>
      </w:r>
      <w:r w:rsidR="009A5FD0">
        <w:rPr>
          <w:rFonts w:ascii="Arial" w:eastAsia="Calibri" w:hAnsi="Arial" w:cs="Arial"/>
          <w:sz w:val="24"/>
          <w:szCs w:val="24"/>
        </w:rPr>
        <w:t xml:space="preserve"> October 2020).</w:t>
      </w:r>
    </w:p>
    <w:p w14:paraId="2F3FB21B" w14:textId="4C4D6720" w:rsidR="007117CD" w:rsidRPr="002664EE" w:rsidRDefault="00471A45" w:rsidP="002664EE">
      <w:pPr>
        <w:spacing w:after="160" w:line="360" w:lineRule="auto"/>
        <w:jc w:val="both"/>
        <w:rPr>
          <w:rFonts w:ascii="Arial" w:eastAsia="Calibri" w:hAnsi="Arial" w:cs="Arial"/>
          <w:sz w:val="24"/>
          <w:szCs w:val="24"/>
        </w:rPr>
      </w:pPr>
      <w:r>
        <w:rPr>
          <w:rFonts w:ascii="Arial" w:eastAsia="Calibri" w:hAnsi="Arial" w:cs="Arial"/>
          <w:sz w:val="24"/>
          <w:szCs w:val="24"/>
        </w:rPr>
        <w:t xml:space="preserve"> </w:t>
      </w:r>
    </w:p>
    <w:p w14:paraId="74108107" w14:textId="77777777" w:rsidR="002664EE" w:rsidRPr="002664EE" w:rsidRDefault="002664EE" w:rsidP="008F5D25">
      <w:pPr>
        <w:rPr>
          <w:rFonts w:ascii="Arial" w:hAnsi="Arial" w:cs="Arial"/>
          <w:sz w:val="24"/>
          <w:szCs w:val="24"/>
        </w:rPr>
      </w:pPr>
    </w:p>
    <w:sectPr w:rsidR="002664EE" w:rsidRPr="002664EE" w:rsidSect="000B58AD">
      <w:headerReference w:type="default" r:id="rId43"/>
      <w:footerReference w:type="default" r:id="rId44"/>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D3529F" w14:textId="77777777" w:rsidR="0092554E" w:rsidRDefault="0092554E" w:rsidP="00390251">
      <w:r>
        <w:separator/>
      </w:r>
    </w:p>
    <w:p w14:paraId="541580BE" w14:textId="77777777" w:rsidR="0092554E" w:rsidRDefault="0092554E"/>
  </w:endnote>
  <w:endnote w:type="continuationSeparator" w:id="0">
    <w:p w14:paraId="7F709D72" w14:textId="77777777" w:rsidR="0092554E" w:rsidRDefault="0092554E" w:rsidP="00390251">
      <w:r>
        <w:continuationSeparator/>
      </w:r>
    </w:p>
    <w:p w14:paraId="1E551A59" w14:textId="77777777" w:rsidR="0092554E" w:rsidRDefault="0092554E"/>
  </w:endnote>
  <w:endnote w:type="continuationNotice" w:id="1">
    <w:p w14:paraId="5E7E68E7" w14:textId="77777777" w:rsidR="0092554E" w:rsidRDefault="009255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A85919"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87C97">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90F444" w14:textId="77777777" w:rsidR="0092554E" w:rsidRDefault="0092554E" w:rsidP="00390251">
      <w:r>
        <w:separator/>
      </w:r>
    </w:p>
    <w:p w14:paraId="05F7B9B6" w14:textId="77777777" w:rsidR="0092554E" w:rsidRDefault="0092554E"/>
  </w:footnote>
  <w:footnote w:type="continuationSeparator" w:id="0">
    <w:p w14:paraId="00D9D8B9" w14:textId="77777777" w:rsidR="0092554E" w:rsidRDefault="0092554E" w:rsidP="00390251">
      <w:r>
        <w:continuationSeparator/>
      </w:r>
    </w:p>
    <w:p w14:paraId="405BEA87" w14:textId="77777777" w:rsidR="0092554E" w:rsidRDefault="0092554E"/>
  </w:footnote>
  <w:footnote w:type="continuationNotice" w:id="1">
    <w:p w14:paraId="58D59C36" w14:textId="77777777" w:rsidR="0092554E" w:rsidRDefault="0092554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C56610"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1AB86AE7" wp14:editId="2FE9CE3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7C77FC40" w:rsidRPr="004C3A0B">
      <w:rPr>
        <w:rFonts w:ascii="Arial" w:hAnsi="Arial" w:cs="Arial"/>
        <w:b/>
        <w:bCs/>
        <w:sz w:val="22"/>
        <w:szCs w:val="22"/>
      </w:rPr>
      <w:t>PG2</w:t>
    </w:r>
    <w:r w:rsidR="7C77FC40">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hybridMultilevel"/>
    <w:tmpl w:val="53BE1B40"/>
    <w:lvl w:ilvl="0" w:tplc="55366D64">
      <w:start w:val="1"/>
      <w:numFmt w:val="bullet"/>
      <w:lvlText w:val=""/>
      <w:lvlJc w:val="left"/>
      <w:pPr>
        <w:tabs>
          <w:tab w:val="num" w:pos="720"/>
        </w:tabs>
        <w:ind w:left="720" w:hanging="360"/>
      </w:pPr>
      <w:rPr>
        <w:rFonts w:ascii="Wingdings" w:hAnsi="Wingdings" w:cs="Wingdings" w:hint="default"/>
      </w:rPr>
    </w:lvl>
    <w:lvl w:ilvl="1" w:tplc="FE080864">
      <w:start w:val="1"/>
      <w:numFmt w:val="bullet"/>
      <w:lvlText w:val="o"/>
      <w:lvlJc w:val="left"/>
      <w:pPr>
        <w:tabs>
          <w:tab w:val="num" w:pos="1440"/>
        </w:tabs>
        <w:ind w:left="1440" w:hanging="360"/>
      </w:pPr>
      <w:rPr>
        <w:rFonts w:ascii="Courier New" w:hAnsi="Courier New" w:cs="Courier New" w:hint="default"/>
      </w:rPr>
    </w:lvl>
    <w:lvl w:ilvl="2" w:tplc="209A228E">
      <w:start w:val="1"/>
      <w:numFmt w:val="bullet"/>
      <w:lvlText w:val=""/>
      <w:lvlJc w:val="left"/>
      <w:pPr>
        <w:tabs>
          <w:tab w:val="num" w:pos="2160"/>
        </w:tabs>
        <w:ind w:left="2160" w:hanging="360"/>
      </w:pPr>
      <w:rPr>
        <w:rFonts w:ascii="Wingdings" w:hAnsi="Wingdings" w:cs="Wingdings" w:hint="default"/>
      </w:rPr>
    </w:lvl>
    <w:lvl w:ilvl="3" w:tplc="EF1C8EA4">
      <w:start w:val="1"/>
      <w:numFmt w:val="bullet"/>
      <w:lvlText w:val=""/>
      <w:lvlJc w:val="left"/>
      <w:pPr>
        <w:tabs>
          <w:tab w:val="num" w:pos="2880"/>
        </w:tabs>
        <w:ind w:left="2880" w:hanging="360"/>
      </w:pPr>
      <w:rPr>
        <w:rFonts w:ascii="Symbol" w:hAnsi="Symbol" w:cs="Symbol" w:hint="default"/>
      </w:rPr>
    </w:lvl>
    <w:lvl w:ilvl="4" w:tplc="CF2E9198">
      <w:start w:val="1"/>
      <w:numFmt w:val="bullet"/>
      <w:lvlText w:val="o"/>
      <w:lvlJc w:val="left"/>
      <w:pPr>
        <w:tabs>
          <w:tab w:val="num" w:pos="3600"/>
        </w:tabs>
        <w:ind w:left="3600" w:hanging="360"/>
      </w:pPr>
      <w:rPr>
        <w:rFonts w:ascii="Courier New" w:hAnsi="Courier New" w:cs="Courier New" w:hint="default"/>
      </w:rPr>
    </w:lvl>
    <w:lvl w:ilvl="5" w:tplc="DEB43B12">
      <w:start w:val="1"/>
      <w:numFmt w:val="bullet"/>
      <w:lvlText w:val=""/>
      <w:lvlJc w:val="left"/>
      <w:pPr>
        <w:tabs>
          <w:tab w:val="num" w:pos="4320"/>
        </w:tabs>
        <w:ind w:left="4320" w:hanging="360"/>
      </w:pPr>
      <w:rPr>
        <w:rFonts w:ascii="Wingdings" w:hAnsi="Wingdings" w:cs="Wingdings" w:hint="default"/>
      </w:rPr>
    </w:lvl>
    <w:lvl w:ilvl="6" w:tplc="6D0E3DB8">
      <w:start w:val="1"/>
      <w:numFmt w:val="bullet"/>
      <w:lvlText w:val=""/>
      <w:lvlJc w:val="left"/>
      <w:pPr>
        <w:tabs>
          <w:tab w:val="num" w:pos="5040"/>
        </w:tabs>
        <w:ind w:left="5040" w:hanging="360"/>
      </w:pPr>
      <w:rPr>
        <w:rFonts w:ascii="Symbol" w:hAnsi="Symbol" w:cs="Symbol" w:hint="default"/>
      </w:rPr>
    </w:lvl>
    <w:lvl w:ilvl="7" w:tplc="50BC91C2">
      <w:start w:val="1"/>
      <w:numFmt w:val="bullet"/>
      <w:lvlText w:val="o"/>
      <w:lvlJc w:val="left"/>
      <w:pPr>
        <w:tabs>
          <w:tab w:val="num" w:pos="5760"/>
        </w:tabs>
        <w:ind w:left="5760" w:hanging="360"/>
      </w:pPr>
      <w:rPr>
        <w:rFonts w:ascii="Courier New" w:hAnsi="Courier New" w:cs="Courier New" w:hint="default"/>
      </w:rPr>
    </w:lvl>
    <w:lvl w:ilvl="8" w:tplc="27ECCEF4">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1507A"/>
    <w:rsid w:val="00021B2B"/>
    <w:rsid w:val="00022A74"/>
    <w:rsid w:val="00023F0D"/>
    <w:rsid w:val="00025AC4"/>
    <w:rsid w:val="00025D7B"/>
    <w:rsid w:val="00030BE1"/>
    <w:rsid w:val="00030F51"/>
    <w:rsid w:val="000314CE"/>
    <w:rsid w:val="0003212E"/>
    <w:rsid w:val="000354DA"/>
    <w:rsid w:val="000433F4"/>
    <w:rsid w:val="00044629"/>
    <w:rsid w:val="00047D63"/>
    <w:rsid w:val="00065801"/>
    <w:rsid w:val="000700F9"/>
    <w:rsid w:val="000710FE"/>
    <w:rsid w:val="00075462"/>
    <w:rsid w:val="00077EA9"/>
    <w:rsid w:val="0008085B"/>
    <w:rsid w:val="00080B00"/>
    <w:rsid w:val="000819F1"/>
    <w:rsid w:val="0008325B"/>
    <w:rsid w:val="00084DC7"/>
    <w:rsid w:val="0008799F"/>
    <w:rsid w:val="00090CF7"/>
    <w:rsid w:val="00093665"/>
    <w:rsid w:val="00095059"/>
    <w:rsid w:val="00096209"/>
    <w:rsid w:val="0009658C"/>
    <w:rsid w:val="00097568"/>
    <w:rsid w:val="000B0A8F"/>
    <w:rsid w:val="000B5723"/>
    <w:rsid w:val="000B58AD"/>
    <w:rsid w:val="000B5E2C"/>
    <w:rsid w:val="000C3A29"/>
    <w:rsid w:val="000C5019"/>
    <w:rsid w:val="000C5E77"/>
    <w:rsid w:val="000C7409"/>
    <w:rsid w:val="000D067B"/>
    <w:rsid w:val="000D22C7"/>
    <w:rsid w:val="000D23C8"/>
    <w:rsid w:val="000D7E15"/>
    <w:rsid w:val="000E2AD0"/>
    <w:rsid w:val="000E33F4"/>
    <w:rsid w:val="000E614A"/>
    <w:rsid w:val="000F1514"/>
    <w:rsid w:val="000F2470"/>
    <w:rsid w:val="000F7C83"/>
    <w:rsid w:val="00102B85"/>
    <w:rsid w:val="0010484B"/>
    <w:rsid w:val="00113E57"/>
    <w:rsid w:val="00122E21"/>
    <w:rsid w:val="00124438"/>
    <w:rsid w:val="00126B4D"/>
    <w:rsid w:val="00127B61"/>
    <w:rsid w:val="001312E4"/>
    <w:rsid w:val="001316DD"/>
    <w:rsid w:val="00144D85"/>
    <w:rsid w:val="0014639E"/>
    <w:rsid w:val="00150EE4"/>
    <w:rsid w:val="00151286"/>
    <w:rsid w:val="001513B3"/>
    <w:rsid w:val="00152F36"/>
    <w:rsid w:val="001612C0"/>
    <w:rsid w:val="001703BF"/>
    <w:rsid w:val="00173776"/>
    <w:rsid w:val="00174A02"/>
    <w:rsid w:val="001808C3"/>
    <w:rsid w:val="001817E2"/>
    <w:rsid w:val="00183C18"/>
    <w:rsid w:val="0019200D"/>
    <w:rsid w:val="00192411"/>
    <w:rsid w:val="00193E8F"/>
    <w:rsid w:val="00195B55"/>
    <w:rsid w:val="001A366F"/>
    <w:rsid w:val="001A4F87"/>
    <w:rsid w:val="001A7A8F"/>
    <w:rsid w:val="001B03BB"/>
    <w:rsid w:val="001B0B2F"/>
    <w:rsid w:val="001B251F"/>
    <w:rsid w:val="001C09E8"/>
    <w:rsid w:val="001C269D"/>
    <w:rsid w:val="001C3CC4"/>
    <w:rsid w:val="001C4C06"/>
    <w:rsid w:val="001C7C72"/>
    <w:rsid w:val="001D1817"/>
    <w:rsid w:val="001D3BD1"/>
    <w:rsid w:val="001D3E1D"/>
    <w:rsid w:val="001E1ACC"/>
    <w:rsid w:val="001E45ED"/>
    <w:rsid w:val="001F6460"/>
    <w:rsid w:val="001F79E2"/>
    <w:rsid w:val="00200104"/>
    <w:rsid w:val="00204E14"/>
    <w:rsid w:val="00205AF5"/>
    <w:rsid w:val="00213F52"/>
    <w:rsid w:val="002157CB"/>
    <w:rsid w:val="00221686"/>
    <w:rsid w:val="00224A9A"/>
    <w:rsid w:val="002259D7"/>
    <w:rsid w:val="0023172C"/>
    <w:rsid w:val="00233B1F"/>
    <w:rsid w:val="002352A7"/>
    <w:rsid w:val="00240F9C"/>
    <w:rsid w:val="0024579C"/>
    <w:rsid w:val="002513F9"/>
    <w:rsid w:val="00251597"/>
    <w:rsid w:val="00255B51"/>
    <w:rsid w:val="00262BBD"/>
    <w:rsid w:val="002657B4"/>
    <w:rsid w:val="002664EE"/>
    <w:rsid w:val="00266AB2"/>
    <w:rsid w:val="00272EE5"/>
    <w:rsid w:val="002801B4"/>
    <w:rsid w:val="00280A88"/>
    <w:rsid w:val="00286490"/>
    <w:rsid w:val="002866BC"/>
    <w:rsid w:val="0029113C"/>
    <w:rsid w:val="00291B3B"/>
    <w:rsid w:val="00293A45"/>
    <w:rsid w:val="002A152D"/>
    <w:rsid w:val="002A7E77"/>
    <w:rsid w:val="002B56C1"/>
    <w:rsid w:val="002B6DE2"/>
    <w:rsid w:val="002B7789"/>
    <w:rsid w:val="002C1E4D"/>
    <w:rsid w:val="002C4AEB"/>
    <w:rsid w:val="002D1837"/>
    <w:rsid w:val="002D1C5A"/>
    <w:rsid w:val="002D4DC9"/>
    <w:rsid w:val="002E0739"/>
    <w:rsid w:val="002E34C7"/>
    <w:rsid w:val="002F2128"/>
    <w:rsid w:val="00303350"/>
    <w:rsid w:val="00306206"/>
    <w:rsid w:val="00313D0D"/>
    <w:rsid w:val="0031461C"/>
    <w:rsid w:val="003171A8"/>
    <w:rsid w:val="0032103E"/>
    <w:rsid w:val="003257BD"/>
    <w:rsid w:val="0032597C"/>
    <w:rsid w:val="003264AE"/>
    <w:rsid w:val="003268ED"/>
    <w:rsid w:val="003302A1"/>
    <w:rsid w:val="00331A88"/>
    <w:rsid w:val="00332956"/>
    <w:rsid w:val="00350004"/>
    <w:rsid w:val="003505BC"/>
    <w:rsid w:val="00354F34"/>
    <w:rsid w:val="00361382"/>
    <w:rsid w:val="00367E4D"/>
    <w:rsid w:val="0037294A"/>
    <w:rsid w:val="003747EC"/>
    <w:rsid w:val="003804CD"/>
    <w:rsid w:val="003855D9"/>
    <w:rsid w:val="00390251"/>
    <w:rsid w:val="00392D9A"/>
    <w:rsid w:val="00393E8F"/>
    <w:rsid w:val="00397B49"/>
    <w:rsid w:val="003A09CB"/>
    <w:rsid w:val="003A5C91"/>
    <w:rsid w:val="003B0C8F"/>
    <w:rsid w:val="003B1D1B"/>
    <w:rsid w:val="003B4D13"/>
    <w:rsid w:val="003B6F5C"/>
    <w:rsid w:val="003B7AA2"/>
    <w:rsid w:val="003C07E3"/>
    <w:rsid w:val="003C31F5"/>
    <w:rsid w:val="003C5BF3"/>
    <w:rsid w:val="003C7018"/>
    <w:rsid w:val="003C76B6"/>
    <w:rsid w:val="003D2A20"/>
    <w:rsid w:val="003D329E"/>
    <w:rsid w:val="003D3729"/>
    <w:rsid w:val="003D6F95"/>
    <w:rsid w:val="003E053F"/>
    <w:rsid w:val="003E0D86"/>
    <w:rsid w:val="003E3258"/>
    <w:rsid w:val="003F088B"/>
    <w:rsid w:val="003F3B81"/>
    <w:rsid w:val="00407070"/>
    <w:rsid w:val="00411265"/>
    <w:rsid w:val="00413863"/>
    <w:rsid w:val="00413EEB"/>
    <w:rsid w:val="0041408E"/>
    <w:rsid w:val="0041420E"/>
    <w:rsid w:val="00424773"/>
    <w:rsid w:val="00425DA7"/>
    <w:rsid w:val="0042679B"/>
    <w:rsid w:val="00427F5E"/>
    <w:rsid w:val="00430FA4"/>
    <w:rsid w:val="004326EE"/>
    <w:rsid w:val="00432E04"/>
    <w:rsid w:val="00442053"/>
    <w:rsid w:val="00442954"/>
    <w:rsid w:val="0045485F"/>
    <w:rsid w:val="00462069"/>
    <w:rsid w:val="004632AA"/>
    <w:rsid w:val="004712D6"/>
    <w:rsid w:val="00471A45"/>
    <w:rsid w:val="004725A5"/>
    <w:rsid w:val="004759F0"/>
    <w:rsid w:val="00476398"/>
    <w:rsid w:val="0047697E"/>
    <w:rsid w:val="0048134A"/>
    <w:rsid w:val="00482054"/>
    <w:rsid w:val="0048583B"/>
    <w:rsid w:val="00486107"/>
    <w:rsid w:val="00487E4B"/>
    <w:rsid w:val="00491909"/>
    <w:rsid w:val="00491F59"/>
    <w:rsid w:val="00494691"/>
    <w:rsid w:val="004A337F"/>
    <w:rsid w:val="004A78B2"/>
    <w:rsid w:val="004B7315"/>
    <w:rsid w:val="004B7A0E"/>
    <w:rsid w:val="004C1A6C"/>
    <w:rsid w:val="004C3A0B"/>
    <w:rsid w:val="004C47E5"/>
    <w:rsid w:val="004C5C13"/>
    <w:rsid w:val="004D0C13"/>
    <w:rsid w:val="004D41FD"/>
    <w:rsid w:val="004D5683"/>
    <w:rsid w:val="004E0338"/>
    <w:rsid w:val="004E0A2E"/>
    <w:rsid w:val="004E2020"/>
    <w:rsid w:val="004E3CED"/>
    <w:rsid w:val="004E616D"/>
    <w:rsid w:val="004F059C"/>
    <w:rsid w:val="004F248E"/>
    <w:rsid w:val="004F4439"/>
    <w:rsid w:val="004F599C"/>
    <w:rsid w:val="005035A0"/>
    <w:rsid w:val="00520133"/>
    <w:rsid w:val="00526C56"/>
    <w:rsid w:val="005277E2"/>
    <w:rsid w:val="0053090C"/>
    <w:rsid w:val="00531C04"/>
    <w:rsid w:val="0053302B"/>
    <w:rsid w:val="005374CF"/>
    <w:rsid w:val="00542786"/>
    <w:rsid w:val="00546F01"/>
    <w:rsid w:val="0056281E"/>
    <w:rsid w:val="00563B3D"/>
    <w:rsid w:val="00564CC9"/>
    <w:rsid w:val="005704BE"/>
    <w:rsid w:val="00571817"/>
    <w:rsid w:val="00573226"/>
    <w:rsid w:val="00574528"/>
    <w:rsid w:val="00574F07"/>
    <w:rsid w:val="005756CA"/>
    <w:rsid w:val="00581C49"/>
    <w:rsid w:val="00584B8F"/>
    <w:rsid w:val="005861CE"/>
    <w:rsid w:val="00586200"/>
    <w:rsid w:val="00586833"/>
    <w:rsid w:val="005872C2"/>
    <w:rsid w:val="00591E30"/>
    <w:rsid w:val="005934C5"/>
    <w:rsid w:val="005960A0"/>
    <w:rsid w:val="00596BFA"/>
    <w:rsid w:val="005A62B6"/>
    <w:rsid w:val="005A660D"/>
    <w:rsid w:val="005A761D"/>
    <w:rsid w:val="005A76DA"/>
    <w:rsid w:val="005B3EB8"/>
    <w:rsid w:val="005B5037"/>
    <w:rsid w:val="005B52AE"/>
    <w:rsid w:val="005B79B0"/>
    <w:rsid w:val="005C39CD"/>
    <w:rsid w:val="005D6613"/>
    <w:rsid w:val="005E25AC"/>
    <w:rsid w:val="005E44E9"/>
    <w:rsid w:val="005E4987"/>
    <w:rsid w:val="005E7BFE"/>
    <w:rsid w:val="005F4E36"/>
    <w:rsid w:val="005F5E5A"/>
    <w:rsid w:val="005F677A"/>
    <w:rsid w:val="00601BEA"/>
    <w:rsid w:val="00601C36"/>
    <w:rsid w:val="00604C9F"/>
    <w:rsid w:val="00606331"/>
    <w:rsid w:val="006154A7"/>
    <w:rsid w:val="0062188A"/>
    <w:rsid w:val="00627E84"/>
    <w:rsid w:val="00631440"/>
    <w:rsid w:val="00632C47"/>
    <w:rsid w:val="00633574"/>
    <w:rsid w:val="006423B9"/>
    <w:rsid w:val="00644C5C"/>
    <w:rsid w:val="00650749"/>
    <w:rsid w:val="00652F4A"/>
    <w:rsid w:val="00655EC5"/>
    <w:rsid w:val="006578CB"/>
    <w:rsid w:val="00661EDA"/>
    <w:rsid w:val="00671F30"/>
    <w:rsid w:val="006730D2"/>
    <w:rsid w:val="0067329C"/>
    <w:rsid w:val="00674DD6"/>
    <w:rsid w:val="006755EC"/>
    <w:rsid w:val="00680935"/>
    <w:rsid w:val="00681B91"/>
    <w:rsid w:val="00682C6A"/>
    <w:rsid w:val="00683497"/>
    <w:rsid w:val="00683FAF"/>
    <w:rsid w:val="00684F84"/>
    <w:rsid w:val="00694EA8"/>
    <w:rsid w:val="006A0BFA"/>
    <w:rsid w:val="006A2094"/>
    <w:rsid w:val="006B1685"/>
    <w:rsid w:val="006B5953"/>
    <w:rsid w:val="006C0509"/>
    <w:rsid w:val="006C1FDD"/>
    <w:rsid w:val="006D29FD"/>
    <w:rsid w:val="006D3299"/>
    <w:rsid w:val="006D3C97"/>
    <w:rsid w:val="006D4BBB"/>
    <w:rsid w:val="006D5A16"/>
    <w:rsid w:val="006E0AB0"/>
    <w:rsid w:val="006E1992"/>
    <w:rsid w:val="006E4E6E"/>
    <w:rsid w:val="006F307C"/>
    <w:rsid w:val="006F4828"/>
    <w:rsid w:val="00700361"/>
    <w:rsid w:val="00701F7C"/>
    <w:rsid w:val="007055BC"/>
    <w:rsid w:val="007117CD"/>
    <w:rsid w:val="00717E6F"/>
    <w:rsid w:val="00720BA7"/>
    <w:rsid w:val="00722D63"/>
    <w:rsid w:val="00726348"/>
    <w:rsid w:val="00731CAC"/>
    <w:rsid w:val="00733EEB"/>
    <w:rsid w:val="00737E23"/>
    <w:rsid w:val="0074063A"/>
    <w:rsid w:val="007407AA"/>
    <w:rsid w:val="00743859"/>
    <w:rsid w:val="007474AA"/>
    <w:rsid w:val="0075094A"/>
    <w:rsid w:val="00751B2D"/>
    <w:rsid w:val="00754712"/>
    <w:rsid w:val="00756B3B"/>
    <w:rsid w:val="0076027F"/>
    <w:rsid w:val="00763A08"/>
    <w:rsid w:val="00765172"/>
    <w:rsid w:val="00765EE1"/>
    <w:rsid w:val="00767FC7"/>
    <w:rsid w:val="00774E2A"/>
    <w:rsid w:val="00776145"/>
    <w:rsid w:val="00777CFA"/>
    <w:rsid w:val="007816BA"/>
    <w:rsid w:val="0078273B"/>
    <w:rsid w:val="007849BE"/>
    <w:rsid w:val="00784D14"/>
    <w:rsid w:val="007857AF"/>
    <w:rsid w:val="007902A2"/>
    <w:rsid w:val="0079264D"/>
    <w:rsid w:val="00792842"/>
    <w:rsid w:val="0079431D"/>
    <w:rsid w:val="00795C03"/>
    <w:rsid w:val="007A3061"/>
    <w:rsid w:val="007A4607"/>
    <w:rsid w:val="007B0B81"/>
    <w:rsid w:val="007B1754"/>
    <w:rsid w:val="007B62D6"/>
    <w:rsid w:val="007B6DA8"/>
    <w:rsid w:val="007C044B"/>
    <w:rsid w:val="007C11D0"/>
    <w:rsid w:val="007C1498"/>
    <w:rsid w:val="007C17B4"/>
    <w:rsid w:val="007C2EFC"/>
    <w:rsid w:val="007C3AC1"/>
    <w:rsid w:val="007C70EB"/>
    <w:rsid w:val="007D2559"/>
    <w:rsid w:val="007D46AF"/>
    <w:rsid w:val="007D4E07"/>
    <w:rsid w:val="007E14FB"/>
    <w:rsid w:val="007E2EC2"/>
    <w:rsid w:val="007E3CA9"/>
    <w:rsid w:val="007F1457"/>
    <w:rsid w:val="007F23AA"/>
    <w:rsid w:val="007F29F6"/>
    <w:rsid w:val="007F3C4F"/>
    <w:rsid w:val="007F4303"/>
    <w:rsid w:val="007F5CA0"/>
    <w:rsid w:val="008102B5"/>
    <w:rsid w:val="00811D96"/>
    <w:rsid w:val="00812BEF"/>
    <w:rsid w:val="00814523"/>
    <w:rsid w:val="008149A6"/>
    <w:rsid w:val="0082781D"/>
    <w:rsid w:val="00831C69"/>
    <w:rsid w:val="00831ECB"/>
    <w:rsid w:val="008330B6"/>
    <w:rsid w:val="008361B1"/>
    <w:rsid w:val="008372C0"/>
    <w:rsid w:val="0084005C"/>
    <w:rsid w:val="00841BE3"/>
    <w:rsid w:val="00842E77"/>
    <w:rsid w:val="00844B28"/>
    <w:rsid w:val="00844C9E"/>
    <w:rsid w:val="00845763"/>
    <w:rsid w:val="008461DD"/>
    <w:rsid w:val="00846526"/>
    <w:rsid w:val="00865EE4"/>
    <w:rsid w:val="008732E0"/>
    <w:rsid w:val="00892112"/>
    <w:rsid w:val="008A05F5"/>
    <w:rsid w:val="008B346A"/>
    <w:rsid w:val="008B5015"/>
    <w:rsid w:val="008C4441"/>
    <w:rsid w:val="008D0BC1"/>
    <w:rsid w:val="008D2340"/>
    <w:rsid w:val="008D28C1"/>
    <w:rsid w:val="008D50CF"/>
    <w:rsid w:val="008D790A"/>
    <w:rsid w:val="008E0B2C"/>
    <w:rsid w:val="008E2C1E"/>
    <w:rsid w:val="008E3BA3"/>
    <w:rsid w:val="008F29DD"/>
    <w:rsid w:val="008F5D25"/>
    <w:rsid w:val="008F6555"/>
    <w:rsid w:val="009003C5"/>
    <w:rsid w:val="0090208C"/>
    <w:rsid w:val="00903C1A"/>
    <w:rsid w:val="009043CA"/>
    <w:rsid w:val="00905E68"/>
    <w:rsid w:val="0090725E"/>
    <w:rsid w:val="00910B57"/>
    <w:rsid w:val="00913C80"/>
    <w:rsid w:val="00916E5E"/>
    <w:rsid w:val="00920CCA"/>
    <w:rsid w:val="00924113"/>
    <w:rsid w:val="0092487B"/>
    <w:rsid w:val="00924A18"/>
    <w:rsid w:val="0092554E"/>
    <w:rsid w:val="009440D0"/>
    <w:rsid w:val="00944C1B"/>
    <w:rsid w:val="009472A2"/>
    <w:rsid w:val="00947984"/>
    <w:rsid w:val="0095110A"/>
    <w:rsid w:val="0096006D"/>
    <w:rsid w:val="009600EA"/>
    <w:rsid w:val="009604D8"/>
    <w:rsid w:val="00961B2E"/>
    <w:rsid w:val="00965F27"/>
    <w:rsid w:val="009703A1"/>
    <w:rsid w:val="009771AC"/>
    <w:rsid w:val="009831F5"/>
    <w:rsid w:val="00984FEB"/>
    <w:rsid w:val="00986EEC"/>
    <w:rsid w:val="00986FD8"/>
    <w:rsid w:val="00987C97"/>
    <w:rsid w:val="009931BC"/>
    <w:rsid w:val="009955DD"/>
    <w:rsid w:val="009A3300"/>
    <w:rsid w:val="009A3C08"/>
    <w:rsid w:val="009A4E14"/>
    <w:rsid w:val="009A5FD0"/>
    <w:rsid w:val="009A6F5D"/>
    <w:rsid w:val="009B1FB6"/>
    <w:rsid w:val="009B3534"/>
    <w:rsid w:val="009B661A"/>
    <w:rsid w:val="009C567E"/>
    <w:rsid w:val="009C5D44"/>
    <w:rsid w:val="009C716E"/>
    <w:rsid w:val="009D2E0B"/>
    <w:rsid w:val="009D74F8"/>
    <w:rsid w:val="009E3A18"/>
    <w:rsid w:val="009F5000"/>
    <w:rsid w:val="009F5AC3"/>
    <w:rsid w:val="009F6BB7"/>
    <w:rsid w:val="009F736C"/>
    <w:rsid w:val="00A003F5"/>
    <w:rsid w:val="00A05B88"/>
    <w:rsid w:val="00A06403"/>
    <w:rsid w:val="00A076B0"/>
    <w:rsid w:val="00A1213B"/>
    <w:rsid w:val="00A16E32"/>
    <w:rsid w:val="00A1787E"/>
    <w:rsid w:val="00A24249"/>
    <w:rsid w:val="00A25315"/>
    <w:rsid w:val="00A36E0D"/>
    <w:rsid w:val="00A37675"/>
    <w:rsid w:val="00A37D20"/>
    <w:rsid w:val="00A50649"/>
    <w:rsid w:val="00A51109"/>
    <w:rsid w:val="00A51EFB"/>
    <w:rsid w:val="00A55016"/>
    <w:rsid w:val="00A55809"/>
    <w:rsid w:val="00A56685"/>
    <w:rsid w:val="00A5764B"/>
    <w:rsid w:val="00A57A4E"/>
    <w:rsid w:val="00A61424"/>
    <w:rsid w:val="00A63265"/>
    <w:rsid w:val="00A6339D"/>
    <w:rsid w:val="00A635D1"/>
    <w:rsid w:val="00A703DC"/>
    <w:rsid w:val="00A7304B"/>
    <w:rsid w:val="00A7745F"/>
    <w:rsid w:val="00A776A8"/>
    <w:rsid w:val="00A8107F"/>
    <w:rsid w:val="00A81AC7"/>
    <w:rsid w:val="00A81CF7"/>
    <w:rsid w:val="00A82A83"/>
    <w:rsid w:val="00A83D75"/>
    <w:rsid w:val="00A83F34"/>
    <w:rsid w:val="00A86D79"/>
    <w:rsid w:val="00A91512"/>
    <w:rsid w:val="00A950A9"/>
    <w:rsid w:val="00A95A09"/>
    <w:rsid w:val="00AA0A40"/>
    <w:rsid w:val="00AA0B1C"/>
    <w:rsid w:val="00AA1990"/>
    <w:rsid w:val="00AA2E71"/>
    <w:rsid w:val="00AA4654"/>
    <w:rsid w:val="00AA4EC8"/>
    <w:rsid w:val="00AA53C1"/>
    <w:rsid w:val="00AB0BC6"/>
    <w:rsid w:val="00AB15E7"/>
    <w:rsid w:val="00AB1B40"/>
    <w:rsid w:val="00AB2D7D"/>
    <w:rsid w:val="00AB6554"/>
    <w:rsid w:val="00AB74BF"/>
    <w:rsid w:val="00AB7553"/>
    <w:rsid w:val="00AC087E"/>
    <w:rsid w:val="00AC189C"/>
    <w:rsid w:val="00AD04EC"/>
    <w:rsid w:val="00AD5E63"/>
    <w:rsid w:val="00AE5AB8"/>
    <w:rsid w:val="00AE6389"/>
    <w:rsid w:val="00AE6BF5"/>
    <w:rsid w:val="00AF7252"/>
    <w:rsid w:val="00B02F8E"/>
    <w:rsid w:val="00B03163"/>
    <w:rsid w:val="00B10083"/>
    <w:rsid w:val="00B11122"/>
    <w:rsid w:val="00B11B1A"/>
    <w:rsid w:val="00B139CE"/>
    <w:rsid w:val="00B145BC"/>
    <w:rsid w:val="00B2018A"/>
    <w:rsid w:val="00B20CAD"/>
    <w:rsid w:val="00B240F2"/>
    <w:rsid w:val="00B245DE"/>
    <w:rsid w:val="00B269EC"/>
    <w:rsid w:val="00B27E6D"/>
    <w:rsid w:val="00B30DF8"/>
    <w:rsid w:val="00B3672F"/>
    <w:rsid w:val="00B44647"/>
    <w:rsid w:val="00B465A5"/>
    <w:rsid w:val="00B51168"/>
    <w:rsid w:val="00B51F90"/>
    <w:rsid w:val="00B52EDF"/>
    <w:rsid w:val="00B57F60"/>
    <w:rsid w:val="00B61200"/>
    <w:rsid w:val="00B62598"/>
    <w:rsid w:val="00B6265F"/>
    <w:rsid w:val="00B640BB"/>
    <w:rsid w:val="00B65EC6"/>
    <w:rsid w:val="00B70B72"/>
    <w:rsid w:val="00B71FC2"/>
    <w:rsid w:val="00B72775"/>
    <w:rsid w:val="00B72D6E"/>
    <w:rsid w:val="00B7789F"/>
    <w:rsid w:val="00B83E26"/>
    <w:rsid w:val="00B90B2A"/>
    <w:rsid w:val="00B91DEA"/>
    <w:rsid w:val="00B93605"/>
    <w:rsid w:val="00B95F2C"/>
    <w:rsid w:val="00BA1A32"/>
    <w:rsid w:val="00BA346E"/>
    <w:rsid w:val="00BB1B85"/>
    <w:rsid w:val="00BB26B7"/>
    <w:rsid w:val="00BB3142"/>
    <w:rsid w:val="00BC7C1A"/>
    <w:rsid w:val="00BD1546"/>
    <w:rsid w:val="00BD4150"/>
    <w:rsid w:val="00BD5C83"/>
    <w:rsid w:val="00BE08D7"/>
    <w:rsid w:val="00BE117A"/>
    <w:rsid w:val="00BE1BD3"/>
    <w:rsid w:val="00BE2189"/>
    <w:rsid w:val="00BE33C5"/>
    <w:rsid w:val="00BF0733"/>
    <w:rsid w:val="00BF3F4A"/>
    <w:rsid w:val="00C01246"/>
    <w:rsid w:val="00C075C2"/>
    <w:rsid w:val="00C1056F"/>
    <w:rsid w:val="00C10CDE"/>
    <w:rsid w:val="00C143BF"/>
    <w:rsid w:val="00C1657B"/>
    <w:rsid w:val="00C20294"/>
    <w:rsid w:val="00C21B3E"/>
    <w:rsid w:val="00C21DCF"/>
    <w:rsid w:val="00C32EFB"/>
    <w:rsid w:val="00C34A87"/>
    <w:rsid w:val="00C40DAE"/>
    <w:rsid w:val="00C45248"/>
    <w:rsid w:val="00C45C06"/>
    <w:rsid w:val="00C46A16"/>
    <w:rsid w:val="00C474BF"/>
    <w:rsid w:val="00C61A6D"/>
    <w:rsid w:val="00C666E9"/>
    <w:rsid w:val="00C70796"/>
    <w:rsid w:val="00C77D7E"/>
    <w:rsid w:val="00C81846"/>
    <w:rsid w:val="00C86572"/>
    <w:rsid w:val="00CA0057"/>
    <w:rsid w:val="00CA11BD"/>
    <w:rsid w:val="00CA1C8C"/>
    <w:rsid w:val="00CA5ABC"/>
    <w:rsid w:val="00CA6C70"/>
    <w:rsid w:val="00CA7241"/>
    <w:rsid w:val="00CA7D5E"/>
    <w:rsid w:val="00CB0731"/>
    <w:rsid w:val="00CB7118"/>
    <w:rsid w:val="00CC1528"/>
    <w:rsid w:val="00CC1835"/>
    <w:rsid w:val="00CC2661"/>
    <w:rsid w:val="00CD5765"/>
    <w:rsid w:val="00CE0C76"/>
    <w:rsid w:val="00CE1636"/>
    <w:rsid w:val="00CE2AE9"/>
    <w:rsid w:val="00CE6A00"/>
    <w:rsid w:val="00CE6A02"/>
    <w:rsid w:val="00CF4E46"/>
    <w:rsid w:val="00CF56E8"/>
    <w:rsid w:val="00CF7148"/>
    <w:rsid w:val="00D05A63"/>
    <w:rsid w:val="00D07C1B"/>
    <w:rsid w:val="00D11AFB"/>
    <w:rsid w:val="00D155C0"/>
    <w:rsid w:val="00D234E5"/>
    <w:rsid w:val="00D237E6"/>
    <w:rsid w:val="00D2472F"/>
    <w:rsid w:val="00D267DA"/>
    <w:rsid w:val="00D36746"/>
    <w:rsid w:val="00D369B5"/>
    <w:rsid w:val="00D37985"/>
    <w:rsid w:val="00D37BF1"/>
    <w:rsid w:val="00D4298F"/>
    <w:rsid w:val="00D452E9"/>
    <w:rsid w:val="00D47308"/>
    <w:rsid w:val="00D50372"/>
    <w:rsid w:val="00D53D0E"/>
    <w:rsid w:val="00D6035B"/>
    <w:rsid w:val="00D61E87"/>
    <w:rsid w:val="00D6349E"/>
    <w:rsid w:val="00D651BE"/>
    <w:rsid w:val="00D661EC"/>
    <w:rsid w:val="00D70B42"/>
    <w:rsid w:val="00D71982"/>
    <w:rsid w:val="00D74DA6"/>
    <w:rsid w:val="00D77DFD"/>
    <w:rsid w:val="00D77FAF"/>
    <w:rsid w:val="00D806ED"/>
    <w:rsid w:val="00D81803"/>
    <w:rsid w:val="00D839CD"/>
    <w:rsid w:val="00D84363"/>
    <w:rsid w:val="00D8566E"/>
    <w:rsid w:val="00D90204"/>
    <w:rsid w:val="00D929F1"/>
    <w:rsid w:val="00D93D41"/>
    <w:rsid w:val="00D940F2"/>
    <w:rsid w:val="00D941F7"/>
    <w:rsid w:val="00D97FF7"/>
    <w:rsid w:val="00DA10CD"/>
    <w:rsid w:val="00DB1935"/>
    <w:rsid w:val="00DB45E4"/>
    <w:rsid w:val="00DC3DDC"/>
    <w:rsid w:val="00DC4DFB"/>
    <w:rsid w:val="00DD0529"/>
    <w:rsid w:val="00DD05AB"/>
    <w:rsid w:val="00DD0929"/>
    <w:rsid w:val="00DD1665"/>
    <w:rsid w:val="00DD5120"/>
    <w:rsid w:val="00DE6682"/>
    <w:rsid w:val="00DE7A30"/>
    <w:rsid w:val="00DF26D2"/>
    <w:rsid w:val="00E01D7A"/>
    <w:rsid w:val="00E0333A"/>
    <w:rsid w:val="00E0578E"/>
    <w:rsid w:val="00E13B57"/>
    <w:rsid w:val="00E16786"/>
    <w:rsid w:val="00E17AFC"/>
    <w:rsid w:val="00E239F4"/>
    <w:rsid w:val="00E23A69"/>
    <w:rsid w:val="00E23DFB"/>
    <w:rsid w:val="00E242A0"/>
    <w:rsid w:val="00E274BD"/>
    <w:rsid w:val="00E336AB"/>
    <w:rsid w:val="00E43EC5"/>
    <w:rsid w:val="00E45AB0"/>
    <w:rsid w:val="00E51E7F"/>
    <w:rsid w:val="00E55723"/>
    <w:rsid w:val="00E57EF4"/>
    <w:rsid w:val="00E6714D"/>
    <w:rsid w:val="00E73456"/>
    <w:rsid w:val="00E84BC8"/>
    <w:rsid w:val="00E85894"/>
    <w:rsid w:val="00E858C4"/>
    <w:rsid w:val="00E86163"/>
    <w:rsid w:val="00E914D8"/>
    <w:rsid w:val="00E93D6A"/>
    <w:rsid w:val="00E93E44"/>
    <w:rsid w:val="00E94D6A"/>
    <w:rsid w:val="00E95A30"/>
    <w:rsid w:val="00E96744"/>
    <w:rsid w:val="00EA26D8"/>
    <w:rsid w:val="00EA4B5D"/>
    <w:rsid w:val="00EA5DE3"/>
    <w:rsid w:val="00EB6056"/>
    <w:rsid w:val="00EB6877"/>
    <w:rsid w:val="00EB722E"/>
    <w:rsid w:val="00EC0070"/>
    <w:rsid w:val="00EC11CA"/>
    <w:rsid w:val="00EC5244"/>
    <w:rsid w:val="00EC6648"/>
    <w:rsid w:val="00ED3120"/>
    <w:rsid w:val="00ED4E18"/>
    <w:rsid w:val="00ED7B18"/>
    <w:rsid w:val="00EE2953"/>
    <w:rsid w:val="00EE29BA"/>
    <w:rsid w:val="00EE3A7B"/>
    <w:rsid w:val="00EE44C0"/>
    <w:rsid w:val="00EE7F34"/>
    <w:rsid w:val="00EF0051"/>
    <w:rsid w:val="00EF6306"/>
    <w:rsid w:val="00F039C7"/>
    <w:rsid w:val="00F04D93"/>
    <w:rsid w:val="00F13E06"/>
    <w:rsid w:val="00F230F0"/>
    <w:rsid w:val="00F26F91"/>
    <w:rsid w:val="00F41036"/>
    <w:rsid w:val="00F42A70"/>
    <w:rsid w:val="00F478CB"/>
    <w:rsid w:val="00F52C97"/>
    <w:rsid w:val="00F54257"/>
    <w:rsid w:val="00F5443C"/>
    <w:rsid w:val="00F55613"/>
    <w:rsid w:val="00F56B86"/>
    <w:rsid w:val="00F62093"/>
    <w:rsid w:val="00F62C23"/>
    <w:rsid w:val="00F64D54"/>
    <w:rsid w:val="00F722A2"/>
    <w:rsid w:val="00F7450A"/>
    <w:rsid w:val="00F75F59"/>
    <w:rsid w:val="00F81AC6"/>
    <w:rsid w:val="00F85D0A"/>
    <w:rsid w:val="00F87175"/>
    <w:rsid w:val="00FA17A2"/>
    <w:rsid w:val="00FA1C94"/>
    <w:rsid w:val="00FA25C7"/>
    <w:rsid w:val="00FA6619"/>
    <w:rsid w:val="00FB1794"/>
    <w:rsid w:val="00FB4F7A"/>
    <w:rsid w:val="00FB6B35"/>
    <w:rsid w:val="00FC1CA9"/>
    <w:rsid w:val="00FC6E4F"/>
    <w:rsid w:val="00FD436F"/>
    <w:rsid w:val="00FD5A26"/>
    <w:rsid w:val="00FD5F89"/>
    <w:rsid w:val="00FE34B0"/>
    <w:rsid w:val="00FE3EC4"/>
    <w:rsid w:val="00FE4D62"/>
    <w:rsid w:val="00FE771B"/>
    <w:rsid w:val="00FF0564"/>
    <w:rsid w:val="00FF3E46"/>
    <w:rsid w:val="012D4C38"/>
    <w:rsid w:val="03AD7411"/>
    <w:rsid w:val="047C7FEF"/>
    <w:rsid w:val="0763DC8B"/>
    <w:rsid w:val="07DEFBEA"/>
    <w:rsid w:val="0834422E"/>
    <w:rsid w:val="087CD0B1"/>
    <w:rsid w:val="09841805"/>
    <w:rsid w:val="0A60F346"/>
    <w:rsid w:val="0AB7C3FE"/>
    <w:rsid w:val="0C1714B6"/>
    <w:rsid w:val="0D2BEB67"/>
    <w:rsid w:val="0E60BBC8"/>
    <w:rsid w:val="0EC4419F"/>
    <w:rsid w:val="0EE50CA7"/>
    <w:rsid w:val="0EE884B6"/>
    <w:rsid w:val="1047B64A"/>
    <w:rsid w:val="10A50847"/>
    <w:rsid w:val="11B0F402"/>
    <w:rsid w:val="124DC273"/>
    <w:rsid w:val="1280DBA5"/>
    <w:rsid w:val="1398C132"/>
    <w:rsid w:val="147BEEDC"/>
    <w:rsid w:val="14FF4F5E"/>
    <w:rsid w:val="156EAF1A"/>
    <w:rsid w:val="17379185"/>
    <w:rsid w:val="175727A9"/>
    <w:rsid w:val="17DCD16F"/>
    <w:rsid w:val="1813581A"/>
    <w:rsid w:val="1A47F499"/>
    <w:rsid w:val="1AED7206"/>
    <w:rsid w:val="1BCA0441"/>
    <w:rsid w:val="1C0B9965"/>
    <w:rsid w:val="1DDBE95D"/>
    <w:rsid w:val="1DE86AE8"/>
    <w:rsid w:val="1EEADDD3"/>
    <w:rsid w:val="1F22C47B"/>
    <w:rsid w:val="1F40E78F"/>
    <w:rsid w:val="1F63B8F4"/>
    <w:rsid w:val="1FCBB673"/>
    <w:rsid w:val="20C7BD00"/>
    <w:rsid w:val="225BCACA"/>
    <w:rsid w:val="2450803E"/>
    <w:rsid w:val="257C6809"/>
    <w:rsid w:val="25A404AC"/>
    <w:rsid w:val="26B0242C"/>
    <w:rsid w:val="27A012F7"/>
    <w:rsid w:val="28A30E5A"/>
    <w:rsid w:val="29E4E506"/>
    <w:rsid w:val="2A75EF3B"/>
    <w:rsid w:val="2AD956AD"/>
    <w:rsid w:val="2B1B3DE8"/>
    <w:rsid w:val="2B5AB57E"/>
    <w:rsid w:val="2BB49D66"/>
    <w:rsid w:val="2C2DD221"/>
    <w:rsid w:val="2C32975E"/>
    <w:rsid w:val="2C6BAD9D"/>
    <w:rsid w:val="2CE20444"/>
    <w:rsid w:val="2D30C0BC"/>
    <w:rsid w:val="2F1517FF"/>
    <w:rsid w:val="30D26AC7"/>
    <w:rsid w:val="320243EC"/>
    <w:rsid w:val="33D8B50D"/>
    <w:rsid w:val="3438817A"/>
    <w:rsid w:val="34C928A5"/>
    <w:rsid w:val="36C952DA"/>
    <w:rsid w:val="375C3460"/>
    <w:rsid w:val="389A9867"/>
    <w:rsid w:val="393C7FFD"/>
    <w:rsid w:val="3A267ED8"/>
    <w:rsid w:val="3A7CA369"/>
    <w:rsid w:val="3B037FF1"/>
    <w:rsid w:val="3BF04353"/>
    <w:rsid w:val="3D471E12"/>
    <w:rsid w:val="3EFD8DEB"/>
    <w:rsid w:val="3FE1CD58"/>
    <w:rsid w:val="40CFBC43"/>
    <w:rsid w:val="4106A6AD"/>
    <w:rsid w:val="41E6BFEE"/>
    <w:rsid w:val="428BBDC9"/>
    <w:rsid w:val="42A4344D"/>
    <w:rsid w:val="42DF4584"/>
    <w:rsid w:val="44E37B9F"/>
    <w:rsid w:val="45C0A2DA"/>
    <w:rsid w:val="460C0C32"/>
    <w:rsid w:val="477B2DEE"/>
    <w:rsid w:val="47C4B89E"/>
    <w:rsid w:val="47D137EF"/>
    <w:rsid w:val="49490B94"/>
    <w:rsid w:val="4B122539"/>
    <w:rsid w:val="4B52FA4E"/>
    <w:rsid w:val="4B7F2B35"/>
    <w:rsid w:val="4C84D803"/>
    <w:rsid w:val="4D01C035"/>
    <w:rsid w:val="4DBED9A6"/>
    <w:rsid w:val="4E957EB8"/>
    <w:rsid w:val="51241BF6"/>
    <w:rsid w:val="51B1041A"/>
    <w:rsid w:val="526F9FB9"/>
    <w:rsid w:val="5343F4B9"/>
    <w:rsid w:val="54514165"/>
    <w:rsid w:val="54657D17"/>
    <w:rsid w:val="556EE9B7"/>
    <w:rsid w:val="55B30213"/>
    <w:rsid w:val="56F94442"/>
    <w:rsid w:val="5852F53D"/>
    <w:rsid w:val="58F32BF2"/>
    <w:rsid w:val="5B8110F4"/>
    <w:rsid w:val="5BFC6D32"/>
    <w:rsid w:val="5C4CA7A2"/>
    <w:rsid w:val="5CA87D5B"/>
    <w:rsid w:val="5D65D35E"/>
    <w:rsid w:val="5DD0D855"/>
    <w:rsid w:val="5EA3522D"/>
    <w:rsid w:val="6035E23D"/>
    <w:rsid w:val="61ED7FBA"/>
    <w:rsid w:val="62303955"/>
    <w:rsid w:val="6402872A"/>
    <w:rsid w:val="644FCFBC"/>
    <w:rsid w:val="645CD685"/>
    <w:rsid w:val="65F400D4"/>
    <w:rsid w:val="66307001"/>
    <w:rsid w:val="668CEE00"/>
    <w:rsid w:val="6761858C"/>
    <w:rsid w:val="68318A8B"/>
    <w:rsid w:val="6896DF9C"/>
    <w:rsid w:val="69C4EDDB"/>
    <w:rsid w:val="6BB353A8"/>
    <w:rsid w:val="6BDEC06E"/>
    <w:rsid w:val="6E6AA38D"/>
    <w:rsid w:val="6EA71F34"/>
    <w:rsid w:val="6F138008"/>
    <w:rsid w:val="6F9F5A14"/>
    <w:rsid w:val="704C4F9C"/>
    <w:rsid w:val="71C6B50A"/>
    <w:rsid w:val="71CB4534"/>
    <w:rsid w:val="71CD87A7"/>
    <w:rsid w:val="71DA6D18"/>
    <w:rsid w:val="729D125A"/>
    <w:rsid w:val="72A65359"/>
    <w:rsid w:val="73FFEDD2"/>
    <w:rsid w:val="751895E6"/>
    <w:rsid w:val="768DDBB7"/>
    <w:rsid w:val="77019A7A"/>
    <w:rsid w:val="783B7CB2"/>
    <w:rsid w:val="797FA64F"/>
    <w:rsid w:val="7A8B4222"/>
    <w:rsid w:val="7B9F15C1"/>
    <w:rsid w:val="7C264B7D"/>
    <w:rsid w:val="7C77FC40"/>
    <w:rsid w:val="7DBFBFF2"/>
    <w:rsid w:val="7EAF5713"/>
    <w:rsid w:val="7FD27FD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DDD8DB9"/>
  <w15:docId w15:val="{F454C548-48B6-43B4-9995-BF05EEE35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AC7"/>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664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5096712">
      <w:bodyDiv w:val="1"/>
      <w:marLeft w:val="0"/>
      <w:marRight w:val="0"/>
      <w:marTop w:val="0"/>
      <w:marBottom w:val="0"/>
      <w:divBdr>
        <w:top w:val="none" w:sz="0" w:space="0" w:color="auto"/>
        <w:left w:val="none" w:sz="0" w:space="0" w:color="auto"/>
        <w:bottom w:val="none" w:sz="0" w:space="0" w:color="auto"/>
        <w:right w:val="none" w:sz="0" w:space="0" w:color="auto"/>
      </w:divBdr>
      <w:divsChild>
        <w:div w:id="26417625">
          <w:marLeft w:val="0"/>
          <w:marRight w:val="0"/>
          <w:marTop w:val="0"/>
          <w:marBottom w:val="0"/>
          <w:divBdr>
            <w:top w:val="none" w:sz="0" w:space="0" w:color="auto"/>
            <w:left w:val="none" w:sz="0" w:space="0" w:color="auto"/>
            <w:bottom w:val="none" w:sz="0" w:space="0" w:color="auto"/>
            <w:right w:val="none" w:sz="0" w:space="0" w:color="auto"/>
          </w:divBdr>
        </w:div>
        <w:div w:id="435831784">
          <w:marLeft w:val="0"/>
          <w:marRight w:val="0"/>
          <w:marTop w:val="0"/>
          <w:marBottom w:val="0"/>
          <w:divBdr>
            <w:top w:val="none" w:sz="0" w:space="0" w:color="auto"/>
            <w:left w:val="none" w:sz="0" w:space="0" w:color="auto"/>
            <w:bottom w:val="none" w:sz="0" w:space="0" w:color="auto"/>
            <w:right w:val="none" w:sz="0" w:space="0" w:color="auto"/>
          </w:divBdr>
        </w:div>
        <w:div w:id="516777639">
          <w:marLeft w:val="0"/>
          <w:marRight w:val="0"/>
          <w:marTop w:val="0"/>
          <w:marBottom w:val="0"/>
          <w:divBdr>
            <w:top w:val="none" w:sz="0" w:space="0" w:color="auto"/>
            <w:left w:val="none" w:sz="0" w:space="0" w:color="auto"/>
            <w:bottom w:val="none" w:sz="0" w:space="0" w:color="auto"/>
            <w:right w:val="none" w:sz="0" w:space="0" w:color="auto"/>
          </w:divBdr>
        </w:div>
        <w:div w:id="904729170">
          <w:marLeft w:val="0"/>
          <w:marRight w:val="0"/>
          <w:marTop w:val="0"/>
          <w:marBottom w:val="0"/>
          <w:divBdr>
            <w:top w:val="none" w:sz="0" w:space="0" w:color="auto"/>
            <w:left w:val="none" w:sz="0" w:space="0" w:color="auto"/>
            <w:bottom w:val="none" w:sz="0" w:space="0" w:color="auto"/>
            <w:right w:val="none" w:sz="0" w:space="0" w:color="auto"/>
          </w:divBdr>
        </w:div>
        <w:div w:id="956719125">
          <w:marLeft w:val="0"/>
          <w:marRight w:val="0"/>
          <w:marTop w:val="0"/>
          <w:marBottom w:val="0"/>
          <w:divBdr>
            <w:top w:val="none" w:sz="0" w:space="0" w:color="auto"/>
            <w:left w:val="none" w:sz="0" w:space="0" w:color="auto"/>
            <w:bottom w:val="none" w:sz="0" w:space="0" w:color="auto"/>
            <w:right w:val="none" w:sz="0" w:space="0" w:color="auto"/>
          </w:divBdr>
        </w:div>
        <w:div w:id="1039553335">
          <w:marLeft w:val="0"/>
          <w:marRight w:val="0"/>
          <w:marTop w:val="0"/>
          <w:marBottom w:val="0"/>
          <w:divBdr>
            <w:top w:val="none" w:sz="0" w:space="0" w:color="auto"/>
            <w:left w:val="none" w:sz="0" w:space="0" w:color="auto"/>
            <w:bottom w:val="none" w:sz="0" w:space="0" w:color="auto"/>
            <w:right w:val="none" w:sz="0" w:space="0" w:color="auto"/>
          </w:divBdr>
        </w:div>
        <w:div w:id="1043748796">
          <w:marLeft w:val="0"/>
          <w:marRight w:val="0"/>
          <w:marTop w:val="0"/>
          <w:marBottom w:val="0"/>
          <w:divBdr>
            <w:top w:val="none" w:sz="0" w:space="0" w:color="auto"/>
            <w:left w:val="none" w:sz="0" w:space="0" w:color="auto"/>
            <w:bottom w:val="none" w:sz="0" w:space="0" w:color="auto"/>
            <w:right w:val="none" w:sz="0" w:space="0" w:color="auto"/>
          </w:divBdr>
        </w:div>
        <w:div w:id="1049378030">
          <w:marLeft w:val="0"/>
          <w:marRight w:val="0"/>
          <w:marTop w:val="0"/>
          <w:marBottom w:val="0"/>
          <w:divBdr>
            <w:top w:val="none" w:sz="0" w:space="0" w:color="auto"/>
            <w:left w:val="none" w:sz="0" w:space="0" w:color="auto"/>
            <w:bottom w:val="none" w:sz="0" w:space="0" w:color="auto"/>
            <w:right w:val="none" w:sz="0" w:space="0" w:color="auto"/>
          </w:divBdr>
        </w:div>
        <w:div w:id="1210534699">
          <w:marLeft w:val="0"/>
          <w:marRight w:val="0"/>
          <w:marTop w:val="0"/>
          <w:marBottom w:val="0"/>
          <w:divBdr>
            <w:top w:val="none" w:sz="0" w:space="0" w:color="auto"/>
            <w:left w:val="none" w:sz="0" w:space="0" w:color="auto"/>
            <w:bottom w:val="none" w:sz="0" w:space="0" w:color="auto"/>
            <w:right w:val="none" w:sz="0" w:space="0" w:color="auto"/>
          </w:divBdr>
        </w:div>
        <w:div w:id="1527526045">
          <w:marLeft w:val="0"/>
          <w:marRight w:val="0"/>
          <w:marTop w:val="0"/>
          <w:marBottom w:val="0"/>
          <w:divBdr>
            <w:top w:val="none" w:sz="0" w:space="0" w:color="auto"/>
            <w:left w:val="none" w:sz="0" w:space="0" w:color="auto"/>
            <w:bottom w:val="none" w:sz="0" w:space="0" w:color="auto"/>
            <w:right w:val="none" w:sz="0" w:space="0" w:color="auto"/>
          </w:divBdr>
        </w:div>
        <w:div w:id="1604529172">
          <w:marLeft w:val="0"/>
          <w:marRight w:val="0"/>
          <w:marTop w:val="0"/>
          <w:marBottom w:val="0"/>
          <w:divBdr>
            <w:top w:val="none" w:sz="0" w:space="0" w:color="auto"/>
            <w:left w:val="none" w:sz="0" w:space="0" w:color="auto"/>
            <w:bottom w:val="none" w:sz="0" w:space="0" w:color="auto"/>
            <w:right w:val="none" w:sz="0" w:space="0" w:color="auto"/>
          </w:divBdr>
        </w:div>
        <w:div w:id="1998996050">
          <w:marLeft w:val="0"/>
          <w:marRight w:val="0"/>
          <w:marTop w:val="0"/>
          <w:marBottom w:val="0"/>
          <w:divBdr>
            <w:top w:val="none" w:sz="0" w:space="0" w:color="auto"/>
            <w:left w:val="none" w:sz="0" w:space="0" w:color="auto"/>
            <w:bottom w:val="none" w:sz="0" w:space="0" w:color="auto"/>
            <w:right w:val="none" w:sz="0" w:space="0" w:color="auto"/>
          </w:divBdr>
        </w:div>
        <w:div w:id="2012021370">
          <w:marLeft w:val="0"/>
          <w:marRight w:val="0"/>
          <w:marTop w:val="0"/>
          <w:marBottom w:val="0"/>
          <w:divBdr>
            <w:top w:val="none" w:sz="0" w:space="0" w:color="auto"/>
            <w:left w:val="none" w:sz="0" w:space="0" w:color="auto"/>
            <w:bottom w:val="none" w:sz="0" w:space="0" w:color="auto"/>
            <w:right w:val="none" w:sz="0" w:space="0" w:color="auto"/>
          </w:divBdr>
        </w:div>
      </w:divsChild>
    </w:div>
    <w:div w:id="443962467">
      <w:bodyDiv w:val="1"/>
      <w:marLeft w:val="0"/>
      <w:marRight w:val="0"/>
      <w:marTop w:val="0"/>
      <w:marBottom w:val="0"/>
      <w:divBdr>
        <w:top w:val="none" w:sz="0" w:space="0" w:color="auto"/>
        <w:left w:val="none" w:sz="0" w:space="0" w:color="auto"/>
        <w:bottom w:val="none" w:sz="0" w:space="0" w:color="auto"/>
        <w:right w:val="none" w:sz="0" w:space="0" w:color="auto"/>
      </w:divBdr>
      <w:divsChild>
        <w:div w:id="58486267">
          <w:marLeft w:val="0"/>
          <w:marRight w:val="0"/>
          <w:marTop w:val="0"/>
          <w:marBottom w:val="0"/>
          <w:divBdr>
            <w:top w:val="none" w:sz="0" w:space="0" w:color="auto"/>
            <w:left w:val="none" w:sz="0" w:space="0" w:color="auto"/>
            <w:bottom w:val="none" w:sz="0" w:space="0" w:color="auto"/>
            <w:right w:val="none" w:sz="0" w:space="0" w:color="auto"/>
          </w:divBdr>
        </w:div>
        <w:div w:id="1816409685">
          <w:marLeft w:val="0"/>
          <w:marRight w:val="0"/>
          <w:marTop w:val="0"/>
          <w:marBottom w:val="0"/>
          <w:divBdr>
            <w:top w:val="none" w:sz="0" w:space="0" w:color="auto"/>
            <w:left w:val="none" w:sz="0" w:space="0" w:color="auto"/>
            <w:bottom w:val="none" w:sz="0" w:space="0" w:color="auto"/>
            <w:right w:val="none" w:sz="0" w:space="0" w:color="auto"/>
          </w:divBdr>
        </w:div>
        <w:div w:id="2062095839">
          <w:marLeft w:val="0"/>
          <w:marRight w:val="0"/>
          <w:marTop w:val="0"/>
          <w:marBottom w:val="0"/>
          <w:divBdr>
            <w:top w:val="none" w:sz="0" w:space="0" w:color="auto"/>
            <w:left w:val="none" w:sz="0" w:space="0" w:color="auto"/>
            <w:bottom w:val="none" w:sz="0" w:space="0" w:color="auto"/>
            <w:right w:val="none" w:sz="0" w:space="0" w:color="auto"/>
          </w:divBdr>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493690344">
      <w:bodyDiv w:val="1"/>
      <w:marLeft w:val="0"/>
      <w:marRight w:val="0"/>
      <w:marTop w:val="0"/>
      <w:marBottom w:val="0"/>
      <w:divBdr>
        <w:top w:val="none" w:sz="0" w:space="0" w:color="auto"/>
        <w:left w:val="none" w:sz="0" w:space="0" w:color="auto"/>
        <w:bottom w:val="none" w:sz="0" w:space="0" w:color="auto"/>
        <w:right w:val="none" w:sz="0" w:space="0" w:color="auto"/>
      </w:divBdr>
      <w:divsChild>
        <w:div w:id="568459672">
          <w:marLeft w:val="0"/>
          <w:marRight w:val="0"/>
          <w:marTop w:val="0"/>
          <w:marBottom w:val="0"/>
          <w:divBdr>
            <w:top w:val="none" w:sz="0" w:space="0" w:color="auto"/>
            <w:left w:val="none" w:sz="0" w:space="0" w:color="auto"/>
            <w:bottom w:val="none" w:sz="0" w:space="0" w:color="auto"/>
            <w:right w:val="none" w:sz="0" w:space="0" w:color="auto"/>
          </w:divBdr>
        </w:div>
        <w:div w:id="765075155">
          <w:marLeft w:val="0"/>
          <w:marRight w:val="0"/>
          <w:marTop w:val="0"/>
          <w:marBottom w:val="0"/>
          <w:divBdr>
            <w:top w:val="none" w:sz="0" w:space="0" w:color="auto"/>
            <w:left w:val="none" w:sz="0" w:space="0" w:color="auto"/>
            <w:bottom w:val="none" w:sz="0" w:space="0" w:color="auto"/>
            <w:right w:val="none" w:sz="0" w:space="0" w:color="auto"/>
          </w:divBdr>
        </w:div>
      </w:divsChild>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50143090">
      <w:bodyDiv w:val="1"/>
      <w:marLeft w:val="0"/>
      <w:marRight w:val="0"/>
      <w:marTop w:val="0"/>
      <w:marBottom w:val="0"/>
      <w:divBdr>
        <w:top w:val="none" w:sz="0" w:space="0" w:color="auto"/>
        <w:left w:val="none" w:sz="0" w:space="0" w:color="auto"/>
        <w:bottom w:val="none" w:sz="0" w:space="0" w:color="auto"/>
        <w:right w:val="none" w:sz="0" w:space="0" w:color="auto"/>
      </w:divBdr>
    </w:div>
    <w:div w:id="1139146848">
      <w:bodyDiv w:val="1"/>
      <w:marLeft w:val="0"/>
      <w:marRight w:val="0"/>
      <w:marTop w:val="0"/>
      <w:marBottom w:val="0"/>
      <w:divBdr>
        <w:top w:val="none" w:sz="0" w:space="0" w:color="auto"/>
        <w:left w:val="none" w:sz="0" w:space="0" w:color="auto"/>
        <w:bottom w:val="none" w:sz="0" w:space="0" w:color="auto"/>
        <w:right w:val="none" w:sz="0" w:space="0" w:color="auto"/>
      </w:divBdr>
      <w:divsChild>
        <w:div w:id="27611675">
          <w:marLeft w:val="0"/>
          <w:marRight w:val="0"/>
          <w:marTop w:val="0"/>
          <w:marBottom w:val="0"/>
          <w:divBdr>
            <w:top w:val="none" w:sz="0" w:space="0" w:color="auto"/>
            <w:left w:val="none" w:sz="0" w:space="0" w:color="auto"/>
            <w:bottom w:val="none" w:sz="0" w:space="0" w:color="auto"/>
            <w:right w:val="none" w:sz="0" w:space="0" w:color="auto"/>
          </w:divBdr>
        </w:div>
        <w:div w:id="28797975">
          <w:marLeft w:val="0"/>
          <w:marRight w:val="0"/>
          <w:marTop w:val="0"/>
          <w:marBottom w:val="0"/>
          <w:divBdr>
            <w:top w:val="none" w:sz="0" w:space="0" w:color="auto"/>
            <w:left w:val="none" w:sz="0" w:space="0" w:color="auto"/>
            <w:bottom w:val="none" w:sz="0" w:space="0" w:color="auto"/>
            <w:right w:val="none" w:sz="0" w:space="0" w:color="auto"/>
          </w:divBdr>
        </w:div>
        <w:div w:id="137041073">
          <w:marLeft w:val="0"/>
          <w:marRight w:val="0"/>
          <w:marTop w:val="0"/>
          <w:marBottom w:val="0"/>
          <w:divBdr>
            <w:top w:val="none" w:sz="0" w:space="0" w:color="auto"/>
            <w:left w:val="none" w:sz="0" w:space="0" w:color="auto"/>
            <w:bottom w:val="none" w:sz="0" w:space="0" w:color="auto"/>
            <w:right w:val="none" w:sz="0" w:space="0" w:color="auto"/>
          </w:divBdr>
        </w:div>
        <w:div w:id="472908219">
          <w:marLeft w:val="0"/>
          <w:marRight w:val="0"/>
          <w:marTop w:val="0"/>
          <w:marBottom w:val="0"/>
          <w:divBdr>
            <w:top w:val="none" w:sz="0" w:space="0" w:color="auto"/>
            <w:left w:val="none" w:sz="0" w:space="0" w:color="auto"/>
            <w:bottom w:val="none" w:sz="0" w:space="0" w:color="auto"/>
            <w:right w:val="none" w:sz="0" w:space="0" w:color="auto"/>
          </w:divBdr>
        </w:div>
        <w:div w:id="1105535396">
          <w:marLeft w:val="0"/>
          <w:marRight w:val="0"/>
          <w:marTop w:val="0"/>
          <w:marBottom w:val="0"/>
          <w:divBdr>
            <w:top w:val="none" w:sz="0" w:space="0" w:color="auto"/>
            <w:left w:val="none" w:sz="0" w:space="0" w:color="auto"/>
            <w:bottom w:val="none" w:sz="0" w:space="0" w:color="auto"/>
            <w:right w:val="none" w:sz="0" w:space="0" w:color="auto"/>
          </w:divBdr>
        </w:div>
        <w:div w:id="1166431810">
          <w:marLeft w:val="0"/>
          <w:marRight w:val="0"/>
          <w:marTop w:val="0"/>
          <w:marBottom w:val="0"/>
          <w:divBdr>
            <w:top w:val="none" w:sz="0" w:space="0" w:color="auto"/>
            <w:left w:val="none" w:sz="0" w:space="0" w:color="auto"/>
            <w:bottom w:val="none" w:sz="0" w:space="0" w:color="auto"/>
            <w:right w:val="none" w:sz="0" w:space="0" w:color="auto"/>
          </w:divBdr>
        </w:div>
        <w:div w:id="1246186718">
          <w:marLeft w:val="0"/>
          <w:marRight w:val="0"/>
          <w:marTop w:val="0"/>
          <w:marBottom w:val="0"/>
          <w:divBdr>
            <w:top w:val="none" w:sz="0" w:space="0" w:color="auto"/>
            <w:left w:val="none" w:sz="0" w:space="0" w:color="auto"/>
            <w:bottom w:val="none" w:sz="0" w:space="0" w:color="auto"/>
            <w:right w:val="none" w:sz="0" w:space="0" w:color="auto"/>
          </w:divBdr>
        </w:div>
        <w:div w:id="1432816556">
          <w:marLeft w:val="0"/>
          <w:marRight w:val="0"/>
          <w:marTop w:val="0"/>
          <w:marBottom w:val="0"/>
          <w:divBdr>
            <w:top w:val="none" w:sz="0" w:space="0" w:color="auto"/>
            <w:left w:val="none" w:sz="0" w:space="0" w:color="auto"/>
            <w:bottom w:val="none" w:sz="0" w:space="0" w:color="auto"/>
            <w:right w:val="none" w:sz="0" w:space="0" w:color="auto"/>
          </w:divBdr>
        </w:div>
        <w:div w:id="1586919369">
          <w:marLeft w:val="0"/>
          <w:marRight w:val="0"/>
          <w:marTop w:val="0"/>
          <w:marBottom w:val="0"/>
          <w:divBdr>
            <w:top w:val="none" w:sz="0" w:space="0" w:color="auto"/>
            <w:left w:val="none" w:sz="0" w:space="0" w:color="auto"/>
            <w:bottom w:val="none" w:sz="0" w:space="0" w:color="auto"/>
            <w:right w:val="none" w:sz="0" w:space="0" w:color="auto"/>
          </w:divBdr>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51208419">
      <w:bodyDiv w:val="1"/>
      <w:marLeft w:val="0"/>
      <w:marRight w:val="0"/>
      <w:marTop w:val="0"/>
      <w:marBottom w:val="0"/>
      <w:divBdr>
        <w:top w:val="none" w:sz="0" w:space="0" w:color="auto"/>
        <w:left w:val="none" w:sz="0" w:space="0" w:color="auto"/>
        <w:bottom w:val="none" w:sz="0" w:space="0" w:color="auto"/>
        <w:right w:val="none" w:sz="0" w:space="0" w:color="auto"/>
      </w:divBdr>
      <w:divsChild>
        <w:div w:id="81338837">
          <w:marLeft w:val="0"/>
          <w:marRight w:val="0"/>
          <w:marTop w:val="0"/>
          <w:marBottom w:val="0"/>
          <w:divBdr>
            <w:top w:val="none" w:sz="0" w:space="0" w:color="auto"/>
            <w:left w:val="none" w:sz="0" w:space="0" w:color="auto"/>
            <w:bottom w:val="none" w:sz="0" w:space="0" w:color="auto"/>
            <w:right w:val="none" w:sz="0" w:space="0" w:color="auto"/>
          </w:divBdr>
        </w:div>
        <w:div w:id="122191576">
          <w:marLeft w:val="0"/>
          <w:marRight w:val="0"/>
          <w:marTop w:val="0"/>
          <w:marBottom w:val="0"/>
          <w:divBdr>
            <w:top w:val="none" w:sz="0" w:space="0" w:color="auto"/>
            <w:left w:val="none" w:sz="0" w:space="0" w:color="auto"/>
            <w:bottom w:val="none" w:sz="0" w:space="0" w:color="auto"/>
            <w:right w:val="none" w:sz="0" w:space="0" w:color="auto"/>
          </w:divBdr>
        </w:div>
        <w:div w:id="269171282">
          <w:marLeft w:val="0"/>
          <w:marRight w:val="0"/>
          <w:marTop w:val="0"/>
          <w:marBottom w:val="0"/>
          <w:divBdr>
            <w:top w:val="none" w:sz="0" w:space="0" w:color="auto"/>
            <w:left w:val="none" w:sz="0" w:space="0" w:color="auto"/>
            <w:bottom w:val="none" w:sz="0" w:space="0" w:color="auto"/>
            <w:right w:val="none" w:sz="0" w:space="0" w:color="auto"/>
          </w:divBdr>
        </w:div>
        <w:div w:id="402486747">
          <w:marLeft w:val="0"/>
          <w:marRight w:val="0"/>
          <w:marTop w:val="0"/>
          <w:marBottom w:val="0"/>
          <w:divBdr>
            <w:top w:val="none" w:sz="0" w:space="0" w:color="auto"/>
            <w:left w:val="none" w:sz="0" w:space="0" w:color="auto"/>
            <w:bottom w:val="none" w:sz="0" w:space="0" w:color="auto"/>
            <w:right w:val="none" w:sz="0" w:space="0" w:color="auto"/>
          </w:divBdr>
        </w:div>
        <w:div w:id="960110828">
          <w:marLeft w:val="0"/>
          <w:marRight w:val="0"/>
          <w:marTop w:val="0"/>
          <w:marBottom w:val="0"/>
          <w:divBdr>
            <w:top w:val="none" w:sz="0" w:space="0" w:color="auto"/>
            <w:left w:val="none" w:sz="0" w:space="0" w:color="auto"/>
            <w:bottom w:val="none" w:sz="0" w:space="0" w:color="auto"/>
            <w:right w:val="none" w:sz="0" w:space="0" w:color="auto"/>
          </w:divBdr>
        </w:div>
        <w:div w:id="988482184">
          <w:marLeft w:val="0"/>
          <w:marRight w:val="0"/>
          <w:marTop w:val="0"/>
          <w:marBottom w:val="0"/>
          <w:divBdr>
            <w:top w:val="none" w:sz="0" w:space="0" w:color="auto"/>
            <w:left w:val="none" w:sz="0" w:space="0" w:color="auto"/>
            <w:bottom w:val="none" w:sz="0" w:space="0" w:color="auto"/>
            <w:right w:val="none" w:sz="0" w:space="0" w:color="auto"/>
          </w:divBdr>
        </w:div>
        <w:div w:id="1285773992">
          <w:marLeft w:val="0"/>
          <w:marRight w:val="0"/>
          <w:marTop w:val="0"/>
          <w:marBottom w:val="0"/>
          <w:divBdr>
            <w:top w:val="none" w:sz="0" w:space="0" w:color="auto"/>
            <w:left w:val="none" w:sz="0" w:space="0" w:color="auto"/>
            <w:bottom w:val="none" w:sz="0" w:space="0" w:color="auto"/>
            <w:right w:val="none" w:sz="0" w:space="0" w:color="auto"/>
          </w:divBdr>
        </w:div>
        <w:div w:id="1297417208">
          <w:marLeft w:val="0"/>
          <w:marRight w:val="0"/>
          <w:marTop w:val="0"/>
          <w:marBottom w:val="0"/>
          <w:divBdr>
            <w:top w:val="none" w:sz="0" w:space="0" w:color="auto"/>
            <w:left w:val="none" w:sz="0" w:space="0" w:color="auto"/>
            <w:bottom w:val="none" w:sz="0" w:space="0" w:color="auto"/>
            <w:right w:val="none" w:sz="0" w:space="0" w:color="auto"/>
          </w:divBdr>
        </w:div>
        <w:div w:id="1474567312">
          <w:marLeft w:val="0"/>
          <w:marRight w:val="0"/>
          <w:marTop w:val="0"/>
          <w:marBottom w:val="0"/>
          <w:divBdr>
            <w:top w:val="none" w:sz="0" w:space="0" w:color="auto"/>
            <w:left w:val="none" w:sz="0" w:space="0" w:color="auto"/>
            <w:bottom w:val="none" w:sz="0" w:space="0" w:color="auto"/>
            <w:right w:val="none" w:sz="0" w:space="0" w:color="auto"/>
          </w:divBdr>
        </w:div>
        <w:div w:id="1541895251">
          <w:marLeft w:val="0"/>
          <w:marRight w:val="0"/>
          <w:marTop w:val="0"/>
          <w:marBottom w:val="0"/>
          <w:divBdr>
            <w:top w:val="none" w:sz="0" w:space="0" w:color="auto"/>
            <w:left w:val="none" w:sz="0" w:space="0" w:color="auto"/>
            <w:bottom w:val="none" w:sz="0" w:space="0" w:color="auto"/>
            <w:right w:val="none" w:sz="0" w:space="0" w:color="auto"/>
          </w:divBdr>
        </w:div>
        <w:div w:id="1989238863">
          <w:marLeft w:val="0"/>
          <w:marRight w:val="0"/>
          <w:marTop w:val="0"/>
          <w:marBottom w:val="0"/>
          <w:divBdr>
            <w:top w:val="none" w:sz="0" w:space="0" w:color="auto"/>
            <w:left w:val="none" w:sz="0" w:space="0" w:color="auto"/>
            <w:bottom w:val="none" w:sz="0" w:space="0" w:color="auto"/>
            <w:right w:val="none" w:sz="0" w:space="0" w:color="auto"/>
          </w:divBdr>
        </w:div>
        <w:div w:id="1995449551">
          <w:marLeft w:val="0"/>
          <w:marRight w:val="0"/>
          <w:marTop w:val="0"/>
          <w:marBottom w:val="0"/>
          <w:divBdr>
            <w:top w:val="none" w:sz="0" w:space="0" w:color="auto"/>
            <w:left w:val="none" w:sz="0" w:space="0" w:color="auto"/>
            <w:bottom w:val="none" w:sz="0" w:space="0" w:color="auto"/>
            <w:right w:val="none" w:sz="0" w:space="0" w:color="auto"/>
          </w:divBdr>
        </w:div>
      </w:divsChild>
    </w:div>
    <w:div w:id="1664888835">
      <w:bodyDiv w:val="1"/>
      <w:marLeft w:val="0"/>
      <w:marRight w:val="0"/>
      <w:marTop w:val="0"/>
      <w:marBottom w:val="0"/>
      <w:divBdr>
        <w:top w:val="none" w:sz="0" w:space="0" w:color="auto"/>
        <w:left w:val="none" w:sz="0" w:space="0" w:color="auto"/>
        <w:bottom w:val="none" w:sz="0" w:space="0" w:color="auto"/>
        <w:right w:val="none" w:sz="0" w:space="0" w:color="auto"/>
      </w:divBdr>
    </w:div>
    <w:div w:id="1748771247">
      <w:bodyDiv w:val="1"/>
      <w:marLeft w:val="0"/>
      <w:marRight w:val="0"/>
      <w:marTop w:val="0"/>
      <w:marBottom w:val="0"/>
      <w:divBdr>
        <w:top w:val="none" w:sz="0" w:space="0" w:color="auto"/>
        <w:left w:val="none" w:sz="0" w:space="0" w:color="auto"/>
        <w:bottom w:val="none" w:sz="0" w:space="0" w:color="auto"/>
        <w:right w:val="none" w:sz="0" w:space="0" w:color="auto"/>
      </w:divBdr>
      <w:divsChild>
        <w:div w:id="962422226">
          <w:marLeft w:val="0"/>
          <w:marRight w:val="0"/>
          <w:marTop w:val="0"/>
          <w:marBottom w:val="0"/>
          <w:divBdr>
            <w:top w:val="none" w:sz="0" w:space="0" w:color="auto"/>
            <w:left w:val="none" w:sz="0" w:space="0" w:color="auto"/>
            <w:bottom w:val="none" w:sz="0" w:space="0" w:color="auto"/>
            <w:right w:val="none" w:sz="0" w:space="0" w:color="auto"/>
          </w:divBdr>
        </w:div>
        <w:div w:id="16551347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file:///C:/Users/44784/Downloads/BERA-Ethical-Guidelines-for-Educational-Research_4thEdn_2018.pdf" TargetMode="External"/><Relationship Id="rId26" Type="http://schemas.openxmlformats.org/officeDocument/2006/relationships/hyperlink" Target="https://hwb.gov.wales/api/storage/eaf467e6-30fe-45c9-93ef-cb30f31f1c90/common-understanding-for-school.pdf" TargetMode="External"/><Relationship Id="rId39" Type="http://schemas.openxmlformats.org/officeDocument/2006/relationships/hyperlink" Target="https://ebookcentral.proquest.com/lib/trinity/detail.action?docID=3569303" TargetMode="External"/><Relationship Id="rId21" Type="http://schemas.openxmlformats.org/officeDocument/2006/relationships/hyperlink" Target="https://books.google.co.uk/books?hl=en&amp;lr=&amp;id=AkByCQAAQBAJ&amp;oi=fnd&amp;pg=PA1&amp;dq=minecraft+marks+a+change&amp;ots=5twnP2YhVg&amp;sig=hIs95r5RMa8Fqjef24hWwinrbSc&amp;redir_esc=y" TargetMode="External"/><Relationship Id="rId34" Type="http://schemas.openxmlformats.org/officeDocument/2006/relationships/hyperlink" Target="https://www.google.co.uk/search?tbo=p&amp;tbm=bks&amp;q=inauthor:%22Floyd+J.+Fowler,+Jr.%22" TargetMode="External"/><Relationship Id="rId42" Type="http://schemas.openxmlformats.org/officeDocument/2006/relationships/hyperlink" Target="https://smallbusiness.chron.com/rationale-questionnaire-method-50309.html"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search-ebscohost-com.ezproxy.uwtsd.ac.uk/login.aspx?direct=true&amp;db=nlebk&amp;AN=251224&amp;site=ehost-live" TargetMode="External"/><Relationship Id="rId29" Type="http://schemas.openxmlformats.org/officeDocument/2006/relationships/hyperlink" Target="https://doi.org/10.1177%2F00317217140950071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gov.wales/sites/default/files/publications/2018-03/successful-futures.pdf" TargetMode="External"/><Relationship Id="rId32" Type="http://schemas.openxmlformats.org/officeDocument/2006/relationships/hyperlink" Target="https://www.peerspace.com/resources/focus-group-ideas/" TargetMode="External"/><Relationship Id="rId37" Type="http://schemas.openxmlformats.org/officeDocument/2006/relationships/hyperlink" Target="https://www.google.co.uk/search?tbo=p&amp;tbm=bks&amp;q=inauthor:%22Eleanor+Singer%22" TargetMode="External"/><Relationship Id="rId40" Type="http://schemas.openxmlformats.org/officeDocument/2006/relationships/hyperlink" Target="http://www.sagaraconsulting.com/new-blog/2015/6/22/are-your-participants-being-dishonest-in-your-research"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www.gov.uk/data-protection" TargetMode="External"/><Relationship Id="rId28" Type="http://schemas.openxmlformats.org/officeDocument/2006/relationships/hyperlink" Target="https://doi.org/10.1007/s10643-020-01018-8" TargetMode="External"/><Relationship Id="rId36" Type="http://schemas.openxmlformats.org/officeDocument/2006/relationships/hyperlink" Target="https://www.google.co.uk/search?tbo=p&amp;tbm=bks&amp;q=inauthor:%22James+M.+Lepkowski%22" TargetMode="External"/><Relationship Id="rId10" Type="http://schemas.openxmlformats.org/officeDocument/2006/relationships/endnotes" Target="endnotes.xml"/><Relationship Id="rId19" Type="http://schemas.openxmlformats.org/officeDocument/2006/relationships/hyperlink" Target="file:///C:/Users/44784/Downloads/ERIC-compendium-Ethical-Guidance-Informed-consent-section-only%20(1).pdf" TargetMode="External"/><Relationship Id="rId31" Type="http://schemas.openxmlformats.org/officeDocument/2006/relationships/hyperlink" Target="https://cals.arizona.edu/sfcs/cyfernet/cyfar/focus.htm"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hwb.gov.wales/curriculum-for-wales-2008/digital-competence-framework-curriculum-for-wales-2008-version/framework/" TargetMode="External"/><Relationship Id="rId27" Type="http://schemas.openxmlformats.org/officeDocument/2006/relationships/hyperlink" Target="https://gov.wales/sites/default/files/publications/2018-02/foundation-phase-framework-revised-2015.pdf" TargetMode="External"/><Relationship Id="rId30" Type="http://schemas.openxmlformats.org/officeDocument/2006/relationships/hyperlink" Target="https://www.hse.gov.uk/stress/assets/docs/focusgroups.pdf" TargetMode="External"/><Relationship Id="rId35" Type="http://schemas.openxmlformats.org/officeDocument/2006/relationships/hyperlink" Target="https://www.google.co.uk/search?tbo=p&amp;tbm=bks&amp;q=inauthor:%22Mick+P.+Couper%22" TargetMode="External"/><Relationship Id="rId43"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doi.org/10.1016/j.jmir.2011.12.002" TargetMode="External"/><Relationship Id="rId25" Type="http://schemas.openxmlformats.org/officeDocument/2006/relationships/hyperlink" Target="file:///C:/Users/44784/Downloads/ERIC-compendium-Ethical-Guidance-Privacy-and-confidentiality-section-only%20(2).pdf" TargetMode="External"/><Relationship Id="rId33" Type="http://schemas.openxmlformats.org/officeDocument/2006/relationships/hyperlink" Target="https://www.google.co.uk/search?tbo=p&amp;tbm=bks&amp;q=inauthor:%22Robert+M.+Groves%22" TargetMode="External"/><Relationship Id="rId38" Type="http://schemas.openxmlformats.org/officeDocument/2006/relationships/hyperlink" Target="https://www.google.co.uk/search?tbo=p&amp;tbm=bks&amp;q=inauthor:%22Roger+Tourangeau%22" TargetMode="External"/><Relationship Id="rId46" Type="http://schemas.openxmlformats.org/officeDocument/2006/relationships/theme" Target="theme/theme1.xml"/><Relationship Id="rId20" Type="http://schemas.openxmlformats.org/officeDocument/2006/relationships/hyperlink" Target="https://d1wqtxts1xzle7.cloudfront.net/41749825/viewcontent.pdf?1454101838=&amp;response-content-disposition=inline%3B+filename%3DCrafting_minds_in_Minecraft.pdf&amp;Expires=1602927357&amp;Signature=XwRUP2ZgbyjOHK2h~OL3x2GOFk98e-y-5SpWgil-bJKpIKjlQgtJPzFRYmGhO8gvk4p5lwNNFHXw2BVhgESsQhZaMoIGDI-lzmDC4JBwD~tabPwL5KNTI0Gv0DhBgPMyTn5r6JGG43PIWvnkVdHNhz5FVbqFV-a~CGX1e64sPeWCfB7C2-QoscIUHxBmBieM2l36dpEXFIO4ad0D-XN8TnFqy27-OU~BUjU5tAvYEid0bz~7ThVp2ogT9dYSc8Y-Rdmk7JS206m2rktwHIqqyRwHe2cFoxTzYMfAztmKmEjQ6FL~jwpfdDo2pszIWQgBuNsWa0UQOAw1ThaARKO1fw__&amp;Key-Pair-Id=APKAJLOHF5GGSLRBV4ZA" TargetMode="External"/><Relationship Id="rId41" Type="http://schemas.openxmlformats.org/officeDocument/2006/relationships/hyperlink" Target="https://downloads.unicef.org.uk/wp-content/uploads/2016/08/unicef-convention-rights-child-uncrc.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2" ma:contentTypeDescription="Create a new document." ma:contentTypeScope="" ma:versionID="4fd89c0706a95e138994c9fb731d5178">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dc46310d8be762dcaae2133a6fee2995"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6870EC8-1E47-45BC-8808-15B9FECBCA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58D04D-8181-41E8-B69B-373F7C678818}">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21</Pages>
  <Words>7194</Words>
  <Characters>41009</Characters>
  <Application>Microsoft Office Word</Application>
  <DocSecurity>0</DocSecurity>
  <Lines>341</Lines>
  <Paragraphs>96</Paragraphs>
  <ScaleCrop>false</ScaleCrop>
  <Company>UoW Trinity Saint David</Company>
  <LinksUpToDate>false</LinksUpToDate>
  <CharactersWithSpaces>48107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Brice</dc:creator>
  <cp:keywords/>
  <cp:lastModifiedBy>gwennie jones</cp:lastModifiedBy>
  <cp:revision>284</cp:revision>
  <cp:lastPrinted>2016-10-24T04:21:00Z</cp:lastPrinted>
  <dcterms:created xsi:type="dcterms:W3CDTF">2020-10-16T04:18:00Z</dcterms:created>
  <dcterms:modified xsi:type="dcterms:W3CDTF">2020-10-23T10:02:00Z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