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xmlns:wp14="http://schemas.microsoft.com/office/word/2010/wordml" w:rsidR="0093025A" w:rsidRDefault="00B31DDC" w14:paraId="3CA1D158" wp14:textId="77777777">
      <w:pPr>
        <w:rPr>
          <w:b/>
          <w:sz w:val="32"/>
          <w:szCs w:val="32"/>
          <w:u w:val="single"/>
        </w:rPr>
      </w:pPr>
      <w:r w:rsidRPr="7EA8DEB1" w:rsidR="7EA8DEB1">
        <w:rPr>
          <w:b w:val="1"/>
          <w:bCs w:val="1"/>
          <w:sz w:val="32"/>
          <w:szCs w:val="32"/>
          <w:u w:val="single"/>
        </w:rPr>
        <w:t>Anterior and Posterior view of the skeleton.</w:t>
      </w:r>
    </w:p>
    <w:p xmlns:wp14="http://schemas.microsoft.com/office/word/2010/wordml" w:rsidRPr="0093025A" w:rsidR="0093025A" w:rsidP="7EA53EB3" w:rsidRDefault="000605D4" wp14:noSpellErr="1" w14:paraId="32569E03" wp14:textId="67499577">
      <w:pPr>
        <w:pStyle w:val="Normal"/>
        <w:rPr>
          <w:sz w:val="28"/>
          <w:szCs w:val="28"/>
        </w:rPr>
      </w:pPr>
      <w:r w:rsidRPr="0093025A" w:rsidR="00B31DDC">
        <w:rPr>
          <w:sz w:val="28"/>
          <w:szCs w:val="28"/>
        </w:rPr>
        <w:t xml:space="preserve">Note: on this diagram they have </w:t>
      </w:r>
      <w:r w:rsidRPr="0093025A" w:rsidR="00B31DDC">
        <w:rPr>
          <w:sz w:val="28"/>
          <w:szCs w:val="28"/>
        </w:rPr>
        <w:t>labelled the cranium as the skull and the lower jaw (mandible) is not labelled.</w:t>
      </w:r>
      <w:r w:rsidRPr="0093025A" w:rsidR="00B31DDC">
        <w:rPr>
          <w:sz w:val="28"/>
          <w:szCs w:val="28"/>
        </w:rPr>
        <w:t xml:space="preserve"> </w:t>
      </w:r>
      <w:r w:rsidR="002D774E">
        <w:rPr>
          <w:sz w:val="28"/>
          <w:szCs w:val="28"/>
        </w:rPr>
        <w:t xml:space="preserve">Draw an arrow to label the </w:t>
      </w:r>
      <w:r w:rsidR="002D774E">
        <w:rPr>
          <w:sz w:val="28"/>
          <w:szCs w:val="28"/>
        </w:rPr>
        <w:t xml:space="preserve">mandible, </w:t>
      </w:r>
      <w:r w:rsidR="002D774E">
        <w:rPr>
          <w:sz w:val="28"/>
          <w:szCs w:val="28"/>
        </w:rPr>
        <w:t xml:space="preserve">Sacrum and C</w:t>
      </w:r>
      <w:bookmarkStart w:name="_GoBack" w:id="0"/>
      <w:bookmarkEnd w:id="0"/>
      <w:r w:rsidRPr="0093025A" w:rsidR="0093025A">
        <w:rPr>
          <w:sz w:val="28"/>
          <w:szCs w:val="28"/>
        </w:rPr>
        <w:t xml:space="preserve">occyx. The other 2 bones that form the pelvic girdle have been added</w:t>
      </w:r>
      <w:r w:rsidRPr="0093025A" w:rsidR="0093025A">
        <w:rPr>
          <w:sz w:val="28"/>
          <w:szCs w:val="28"/>
        </w:rPr>
        <w:t xml:space="preserve">, </w:t>
      </w:r>
      <w:r w:rsidR="0093025A">
        <w:rPr>
          <w:sz w:val="28"/>
          <w:szCs w:val="28"/>
        </w:rPr>
        <w:t xml:space="preserve">I want</w:t>
      </w:r>
      <w:r w:rsidR="0093025A">
        <w:rPr>
          <w:sz w:val="28"/>
          <w:szCs w:val="28"/>
        </w:rPr>
        <w:t xml:space="preserve"> you to </w:t>
      </w:r>
      <w:r w:rsidR="0093025A">
        <w:rPr>
          <w:sz w:val="28"/>
          <w:szCs w:val="28"/>
        </w:rPr>
        <w:t xml:space="preserve">remember</w:t>
      </w:r>
      <w:r w:rsidR="0093025A">
        <w:rPr>
          <w:sz w:val="28"/>
          <w:szCs w:val="28"/>
        </w:rPr>
        <w:t xml:space="preserve"> </w:t>
      </w:r>
      <w:r w:rsidRPr="0093025A" w:rsidR="0093025A">
        <w:rPr>
          <w:sz w:val="28"/>
          <w:szCs w:val="28"/>
        </w:rPr>
        <w:t xml:space="preserve">these </w:t>
      </w:r>
      <w:r w:rsidR="0093025A">
        <w:rPr>
          <w:sz w:val="28"/>
          <w:szCs w:val="28"/>
        </w:rPr>
        <w:t>for next week.</w:t>
      </w:r>
      <w:r>
        <w:drawing>
          <wp:inline xmlns:wp14="http://schemas.microsoft.com/office/word/2010/wordprocessingDrawing" wp14:editId="05E221F2" wp14:anchorId="42037DCC">
            <wp:extent cx="5924548" cy="5514975"/>
            <wp:effectExtent l="0" t="0" r="0" b="9525"/>
            <wp:docPr id="1354230779" name="picture" descr="Image result for bones of the skeleton" title="">
              <a:hlinkClick r:id="R421af37a74f54f1b"/>
            </wp:docPr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/>
                  </pic:nvPicPr>
                  <pic:blipFill>
                    <a:blip r:embed="R9ec2513437b94bd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 bwMode="auto">
                    <a:xfrm xmlns:a="http://schemas.openxmlformats.org/drawingml/2006/main" rot="0" flipH="0" flipV="0">
                      <a:off x="0" y="0"/>
                      <a:ext cx="5924548" cy="5514975"/>
                    </a:xfrm>
                    <a:prstGeom xmlns:a="http://schemas.openxmlformats.org/drawingml/2006/main" prst="rect">
                      <a:avLst/>
                    </a:prstGeom>
                    <a:noFill xmlns:a="http://schemas.openxmlformats.org/drawingml/2006/main"/>
                    <a:ln xmlns:a="http://schemas.openxmlformats.org/drawingml/2006/main">
                      <a:noFill/>
                    </a:ln>
                  </pic:spPr>
                </pic:pic>
              </a:graphicData>
            </a:graphic>
          </wp:inline>
        </w:drawing>
      </w:r>
    </w:p>
    <w:sectPr w:rsidRPr="0093025A" w:rsidR="0093025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95"/>
  <w:proofState w:spelling="clean" w:grammar="dirty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D01"/>
    <w:rsid w:val="000605D4"/>
    <w:rsid w:val="00171212"/>
    <w:rsid w:val="002D774E"/>
    <w:rsid w:val="006811D0"/>
    <w:rsid w:val="00866D01"/>
    <w:rsid w:val="0093025A"/>
    <w:rsid w:val="00A21EFD"/>
    <w:rsid w:val="00B31DDC"/>
    <w:rsid w:val="00BB016C"/>
    <w:rsid w:val="00DD6010"/>
    <w:rsid w:val="7EA53EB3"/>
    <w:rsid w:val="7EA8D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03D12"/>
  <w15:chartTrackingRefBased/>
  <w15:docId w15:val="{9E1C6229-7F59-4D5B-8622-C226B38407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image" Target="/media/image2.png" Id="R9ec2513437b94bd6" /><Relationship Type="http://schemas.openxmlformats.org/officeDocument/2006/relationships/hyperlink" Target="https://www.google.com/url?sa=i&amp;rct=j&amp;q=&amp;esrc=s&amp;source=images&amp;cd=&amp;cad=rja&amp;uact=8&amp;ved=2ahUKEwi2y_znr8rdAhUKXMAKHcV0Cx4QjRx6BAgBEAU&amp;url=https://madwayoga.wordpress.com/2015/04/17/the-bare-bones-an-overview-of-the-skeletal-system/&amp;psig=AOvVaw1xic8LVioHXTot05mwB4d_&amp;ust=1537560077349974" TargetMode="External" Id="R421af37a74f54f1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Banks</dc:creator>
  <keywords/>
  <dc:description/>
  <lastModifiedBy>Rachel Banks</lastModifiedBy>
  <revision>4</revision>
  <dcterms:created xsi:type="dcterms:W3CDTF">2018-09-25T20:21:00.0000000Z</dcterms:created>
  <dcterms:modified xsi:type="dcterms:W3CDTF">2018-10-11T14:11:16.8126614Z</dcterms:modified>
</coreProperties>
</file>