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EAFDE1" w14:textId="213DCA77" w:rsidR="00CC1152" w:rsidRDefault="001555E9" w:rsidP="00E8296A">
      <w:pPr>
        <w:jc w:val="center"/>
        <w:rPr>
          <w:rFonts w:ascii="Times New Roman" w:hAnsi="Times New Roman" w:cs="Times New Roman"/>
          <w:b/>
          <w:bCs/>
          <w:sz w:val="28"/>
          <w:szCs w:val="28"/>
        </w:rPr>
      </w:pPr>
      <w:r>
        <w:rPr>
          <w:noProof/>
        </w:rPr>
        <w:drawing>
          <wp:inline distT="0" distB="0" distL="0" distR="0" wp14:anchorId="5A8D0A66" wp14:editId="6FD4DCB8">
            <wp:extent cx="3914775" cy="1565910"/>
            <wp:effectExtent l="0" t="0" r="0" b="0"/>
            <wp:docPr id="984061003" name="Picture 1" descr="UWTSD logo | Discover Dylan Thom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4775" cy="1565910"/>
                    </a:xfrm>
                    <a:prstGeom prst="rect">
                      <a:avLst/>
                    </a:prstGeom>
                    <a:noFill/>
                    <a:ln>
                      <a:noFill/>
                    </a:ln>
                  </pic:spPr>
                </pic:pic>
              </a:graphicData>
            </a:graphic>
          </wp:inline>
        </w:drawing>
      </w:r>
    </w:p>
    <w:p w14:paraId="5A324FB9" w14:textId="77777777" w:rsidR="00CC1152" w:rsidRDefault="00CC1152" w:rsidP="00EC68BC">
      <w:pPr>
        <w:jc w:val="both"/>
        <w:rPr>
          <w:rFonts w:ascii="Times New Roman" w:hAnsi="Times New Roman" w:cs="Times New Roman"/>
          <w:b/>
          <w:bCs/>
          <w:sz w:val="28"/>
          <w:szCs w:val="28"/>
        </w:rPr>
      </w:pPr>
    </w:p>
    <w:p w14:paraId="21C84BEE" w14:textId="77777777" w:rsidR="00696B56" w:rsidRDefault="00696B56" w:rsidP="00EC68BC">
      <w:pPr>
        <w:jc w:val="both"/>
        <w:rPr>
          <w:rFonts w:ascii="Times New Roman" w:hAnsi="Times New Roman" w:cs="Times New Roman"/>
          <w:b/>
          <w:bCs/>
          <w:sz w:val="28"/>
          <w:szCs w:val="28"/>
        </w:rPr>
      </w:pPr>
    </w:p>
    <w:p w14:paraId="5AFCC344" w14:textId="3D506E3E" w:rsidR="009403D5" w:rsidRDefault="0035225E" w:rsidP="00EC68BC">
      <w:pPr>
        <w:jc w:val="both"/>
        <w:rPr>
          <w:rFonts w:ascii="Times New Roman" w:hAnsi="Times New Roman" w:cs="Times New Roman"/>
          <w:b/>
          <w:bCs/>
          <w:sz w:val="28"/>
          <w:szCs w:val="28"/>
        </w:rPr>
      </w:pPr>
      <w:r w:rsidRPr="0035225E">
        <w:rPr>
          <w:rFonts w:ascii="Times New Roman" w:hAnsi="Times New Roman" w:cs="Times New Roman"/>
          <w:b/>
          <w:bCs/>
          <w:sz w:val="28"/>
          <w:szCs w:val="28"/>
        </w:rPr>
        <w:t>Optimizing Digital Marketing with A</w:t>
      </w:r>
      <w:r w:rsidR="0009219C">
        <w:rPr>
          <w:rFonts w:ascii="Times New Roman" w:hAnsi="Times New Roman" w:cs="Times New Roman"/>
          <w:b/>
          <w:bCs/>
          <w:sz w:val="28"/>
          <w:szCs w:val="28"/>
        </w:rPr>
        <w:t xml:space="preserve">rtificial </w:t>
      </w:r>
      <w:r w:rsidRPr="0035225E">
        <w:rPr>
          <w:rFonts w:ascii="Times New Roman" w:hAnsi="Times New Roman" w:cs="Times New Roman"/>
          <w:b/>
          <w:bCs/>
          <w:sz w:val="28"/>
          <w:szCs w:val="28"/>
        </w:rPr>
        <w:t>I</w:t>
      </w:r>
      <w:r w:rsidR="0009219C">
        <w:rPr>
          <w:rFonts w:ascii="Times New Roman" w:hAnsi="Times New Roman" w:cs="Times New Roman"/>
          <w:b/>
          <w:bCs/>
          <w:sz w:val="28"/>
          <w:szCs w:val="28"/>
        </w:rPr>
        <w:t>ntelligence</w:t>
      </w:r>
      <w:r w:rsidRPr="0035225E">
        <w:rPr>
          <w:rFonts w:ascii="Times New Roman" w:hAnsi="Times New Roman" w:cs="Times New Roman"/>
          <w:b/>
          <w:bCs/>
          <w:sz w:val="28"/>
          <w:szCs w:val="28"/>
        </w:rPr>
        <w:t>: Consumer Perceptions and Personalized Strategies</w:t>
      </w:r>
      <w:r>
        <w:rPr>
          <w:rFonts w:ascii="Times New Roman" w:hAnsi="Times New Roman" w:cs="Times New Roman"/>
          <w:b/>
          <w:bCs/>
          <w:sz w:val="28"/>
          <w:szCs w:val="28"/>
        </w:rPr>
        <w:t xml:space="preserve"> for Amazon</w:t>
      </w:r>
    </w:p>
    <w:p w14:paraId="76D00CAC" w14:textId="77777777" w:rsidR="00CC1152" w:rsidRDefault="00CC1152" w:rsidP="006C6B32">
      <w:pPr>
        <w:jc w:val="center"/>
        <w:rPr>
          <w:rFonts w:ascii="Times New Roman" w:hAnsi="Times New Roman" w:cs="Times New Roman"/>
          <w:b/>
          <w:bCs/>
          <w:sz w:val="28"/>
          <w:szCs w:val="28"/>
        </w:rPr>
      </w:pPr>
    </w:p>
    <w:p w14:paraId="39DC1D33" w14:textId="77777777" w:rsidR="001555E9" w:rsidRDefault="001555E9" w:rsidP="006C6B32">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Dissertation Proposal</w:t>
      </w:r>
    </w:p>
    <w:p w14:paraId="4C5908F0" w14:textId="77777777" w:rsidR="001555E9" w:rsidRDefault="001555E9" w:rsidP="006C6B32">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LCMB7020</w:t>
      </w:r>
    </w:p>
    <w:p w14:paraId="0EB8D01C" w14:textId="77777777" w:rsidR="001555E9" w:rsidRDefault="001555E9" w:rsidP="006C6B32">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Name : Sandeep Dammalapati</w:t>
      </w:r>
    </w:p>
    <w:p w14:paraId="63146B61" w14:textId="77777777" w:rsidR="001555E9" w:rsidRDefault="001555E9" w:rsidP="006C6B32">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Student Id : 2214841</w:t>
      </w:r>
    </w:p>
    <w:p w14:paraId="216864B2" w14:textId="77777777" w:rsidR="001555E9" w:rsidRDefault="001555E9" w:rsidP="006C6B32">
      <w:pPr>
        <w:jc w:val="center"/>
        <w:rPr>
          <w:rFonts w:ascii="Times New Roman" w:hAnsi="Times New Roman" w:cs="Times New Roman"/>
          <w:b/>
          <w:bCs/>
          <w:color w:val="0F0F0F"/>
          <w:sz w:val="32"/>
          <w:szCs w:val="32"/>
        </w:rPr>
      </w:pPr>
      <w:r>
        <w:rPr>
          <w:rFonts w:ascii="Times New Roman" w:hAnsi="Times New Roman" w:cs="Times New Roman"/>
          <w:b/>
          <w:bCs/>
          <w:color w:val="0F0F0F"/>
          <w:sz w:val="32"/>
          <w:szCs w:val="32"/>
        </w:rPr>
        <w:t>Module Name : Dissertation</w:t>
      </w:r>
    </w:p>
    <w:p w14:paraId="0FFEC9E1" w14:textId="4BDF139C" w:rsidR="00CC1152" w:rsidRDefault="001555E9" w:rsidP="006C6B32">
      <w:pPr>
        <w:jc w:val="center"/>
        <w:rPr>
          <w:rFonts w:ascii="Times New Roman" w:hAnsi="Times New Roman" w:cs="Times New Roman"/>
          <w:b/>
          <w:bCs/>
          <w:sz w:val="28"/>
          <w:szCs w:val="28"/>
        </w:rPr>
      </w:pPr>
      <w:r>
        <w:rPr>
          <w:rFonts w:ascii="Times New Roman" w:hAnsi="Times New Roman" w:cs="Times New Roman"/>
          <w:b/>
          <w:bCs/>
          <w:color w:val="0F0F0F"/>
          <w:sz w:val="32"/>
          <w:szCs w:val="32"/>
        </w:rPr>
        <w:t>Lecturer name :</w:t>
      </w:r>
      <w:r w:rsidR="00145291">
        <w:rPr>
          <w:rFonts w:ascii="Times New Roman" w:hAnsi="Times New Roman" w:cs="Times New Roman"/>
          <w:b/>
          <w:bCs/>
          <w:color w:val="0F0F0F"/>
          <w:sz w:val="32"/>
          <w:szCs w:val="32"/>
        </w:rPr>
        <w:t xml:space="preserve"> </w:t>
      </w:r>
      <w:r w:rsidR="002A6DE8">
        <w:rPr>
          <w:rFonts w:ascii="Times New Roman" w:hAnsi="Times New Roman" w:cs="Times New Roman"/>
          <w:b/>
          <w:bCs/>
          <w:color w:val="0F0F0F"/>
          <w:sz w:val="32"/>
          <w:szCs w:val="32"/>
        </w:rPr>
        <w:t>Dr Hoang Dang Nguyen</w:t>
      </w:r>
    </w:p>
    <w:p w14:paraId="7D5935C3" w14:textId="77777777" w:rsidR="00CC1152" w:rsidRDefault="00CC1152" w:rsidP="00EC68BC">
      <w:pPr>
        <w:jc w:val="both"/>
        <w:rPr>
          <w:rFonts w:ascii="Times New Roman" w:hAnsi="Times New Roman" w:cs="Times New Roman"/>
          <w:b/>
          <w:bCs/>
          <w:sz w:val="28"/>
          <w:szCs w:val="28"/>
        </w:rPr>
      </w:pPr>
    </w:p>
    <w:p w14:paraId="1214D227" w14:textId="77777777" w:rsidR="00CC1152" w:rsidRDefault="00CC1152" w:rsidP="00EC68BC">
      <w:pPr>
        <w:jc w:val="both"/>
        <w:rPr>
          <w:rFonts w:ascii="Times New Roman" w:hAnsi="Times New Roman" w:cs="Times New Roman"/>
          <w:b/>
          <w:bCs/>
          <w:sz w:val="28"/>
          <w:szCs w:val="28"/>
        </w:rPr>
      </w:pPr>
    </w:p>
    <w:p w14:paraId="74E35EB3" w14:textId="77777777" w:rsidR="00CC1152" w:rsidRDefault="00CC1152" w:rsidP="00EC68BC">
      <w:pPr>
        <w:jc w:val="both"/>
        <w:rPr>
          <w:rFonts w:ascii="Times New Roman" w:hAnsi="Times New Roman" w:cs="Times New Roman"/>
          <w:b/>
          <w:bCs/>
          <w:sz w:val="28"/>
          <w:szCs w:val="28"/>
        </w:rPr>
      </w:pPr>
    </w:p>
    <w:p w14:paraId="25F287CF" w14:textId="77777777" w:rsidR="00CC1152" w:rsidRDefault="00CC1152" w:rsidP="00EC68BC">
      <w:pPr>
        <w:jc w:val="both"/>
        <w:rPr>
          <w:rFonts w:ascii="Times New Roman" w:hAnsi="Times New Roman" w:cs="Times New Roman"/>
          <w:b/>
          <w:bCs/>
          <w:sz w:val="28"/>
          <w:szCs w:val="28"/>
        </w:rPr>
      </w:pPr>
    </w:p>
    <w:p w14:paraId="76CAEAB6" w14:textId="77777777" w:rsidR="001555E9" w:rsidRDefault="001555E9" w:rsidP="00EC68BC">
      <w:pPr>
        <w:jc w:val="both"/>
        <w:rPr>
          <w:rFonts w:ascii="Times New Roman" w:hAnsi="Times New Roman" w:cs="Times New Roman"/>
          <w:b/>
          <w:bCs/>
          <w:sz w:val="28"/>
          <w:szCs w:val="28"/>
        </w:rPr>
      </w:pPr>
    </w:p>
    <w:p w14:paraId="00592177" w14:textId="77777777" w:rsidR="003D3B5F" w:rsidRDefault="003D3B5F" w:rsidP="00EC68BC">
      <w:pPr>
        <w:jc w:val="both"/>
        <w:rPr>
          <w:rFonts w:ascii="Times New Roman" w:hAnsi="Times New Roman" w:cs="Times New Roman"/>
          <w:b/>
          <w:bCs/>
          <w:sz w:val="28"/>
          <w:szCs w:val="28"/>
        </w:rPr>
      </w:pPr>
    </w:p>
    <w:sdt>
      <w:sdtPr>
        <w:rPr>
          <w:rFonts w:asciiTheme="minorHAnsi" w:eastAsiaTheme="minorHAnsi" w:hAnsiTheme="minorHAnsi" w:cstheme="minorBidi"/>
          <w:color w:val="auto"/>
          <w:kern w:val="2"/>
          <w:sz w:val="22"/>
          <w:szCs w:val="22"/>
        </w:rPr>
        <w:id w:val="123128651"/>
        <w:docPartObj>
          <w:docPartGallery w:val="Table of Contents"/>
          <w:docPartUnique/>
        </w:docPartObj>
      </w:sdtPr>
      <w:sdtEndPr>
        <w:rPr>
          <w:b/>
          <w:bCs/>
          <w:noProof/>
        </w:rPr>
      </w:sdtEndPr>
      <w:sdtContent>
        <w:p w14:paraId="73292529" w14:textId="6BFDD399" w:rsidR="0082122E" w:rsidRDefault="0082122E">
          <w:pPr>
            <w:pStyle w:val="TOCHeading"/>
          </w:pPr>
          <w:r>
            <w:t>Table of Contents</w:t>
          </w:r>
        </w:p>
        <w:p w14:paraId="37A5542A" w14:textId="1A91E876" w:rsidR="0082122E" w:rsidRDefault="0082122E">
          <w:pPr>
            <w:pStyle w:val="TOC1"/>
            <w:tabs>
              <w:tab w:val="right" w:leader="dot" w:pos="9350"/>
            </w:tabs>
            <w:rPr>
              <w:rFonts w:cstheme="minorBidi"/>
              <w:noProof/>
              <w:kern w:val="2"/>
              <w:sz w:val="24"/>
              <w:szCs w:val="24"/>
            </w:rPr>
          </w:pPr>
          <w:r>
            <w:fldChar w:fldCharType="begin"/>
          </w:r>
          <w:r>
            <w:instrText xml:space="preserve"> TOC \o "1-3" \h \z \u </w:instrText>
          </w:r>
          <w:r>
            <w:fldChar w:fldCharType="separate"/>
          </w:r>
          <w:hyperlink w:anchor="_Toc172503211" w:history="1">
            <w:r w:rsidRPr="007244DD">
              <w:rPr>
                <w:rStyle w:val="Hyperlink"/>
                <w:noProof/>
              </w:rPr>
              <w:t>Introduction</w:t>
            </w:r>
            <w:r>
              <w:rPr>
                <w:noProof/>
                <w:webHidden/>
              </w:rPr>
              <w:tab/>
            </w:r>
            <w:r>
              <w:rPr>
                <w:noProof/>
                <w:webHidden/>
              </w:rPr>
              <w:fldChar w:fldCharType="begin"/>
            </w:r>
            <w:r>
              <w:rPr>
                <w:noProof/>
                <w:webHidden/>
              </w:rPr>
              <w:instrText xml:space="preserve"> PAGEREF _Toc172503211 \h </w:instrText>
            </w:r>
            <w:r>
              <w:rPr>
                <w:noProof/>
                <w:webHidden/>
              </w:rPr>
            </w:r>
            <w:r>
              <w:rPr>
                <w:noProof/>
                <w:webHidden/>
              </w:rPr>
              <w:fldChar w:fldCharType="separate"/>
            </w:r>
            <w:r w:rsidR="003A43DC">
              <w:rPr>
                <w:noProof/>
                <w:webHidden/>
              </w:rPr>
              <w:t>3</w:t>
            </w:r>
            <w:r>
              <w:rPr>
                <w:noProof/>
                <w:webHidden/>
              </w:rPr>
              <w:fldChar w:fldCharType="end"/>
            </w:r>
          </w:hyperlink>
        </w:p>
        <w:p w14:paraId="5C9A9B75" w14:textId="45580F69" w:rsidR="0082122E" w:rsidRDefault="00000000">
          <w:pPr>
            <w:pStyle w:val="TOC1"/>
            <w:tabs>
              <w:tab w:val="right" w:leader="dot" w:pos="9350"/>
            </w:tabs>
            <w:rPr>
              <w:rFonts w:cstheme="minorBidi"/>
              <w:noProof/>
              <w:kern w:val="2"/>
              <w:sz w:val="24"/>
              <w:szCs w:val="24"/>
            </w:rPr>
          </w:pPr>
          <w:hyperlink w:anchor="_Toc172503212" w:history="1">
            <w:r w:rsidR="0082122E" w:rsidRPr="007244DD">
              <w:rPr>
                <w:rStyle w:val="Hyperlink"/>
                <w:noProof/>
              </w:rPr>
              <w:t>Background</w:t>
            </w:r>
            <w:r w:rsidR="0082122E">
              <w:rPr>
                <w:noProof/>
                <w:webHidden/>
              </w:rPr>
              <w:tab/>
            </w:r>
            <w:r w:rsidR="0082122E">
              <w:rPr>
                <w:noProof/>
                <w:webHidden/>
              </w:rPr>
              <w:fldChar w:fldCharType="begin"/>
            </w:r>
            <w:r w:rsidR="0082122E">
              <w:rPr>
                <w:noProof/>
                <w:webHidden/>
              </w:rPr>
              <w:instrText xml:space="preserve"> PAGEREF _Toc172503212 \h </w:instrText>
            </w:r>
            <w:r w:rsidR="0082122E">
              <w:rPr>
                <w:noProof/>
                <w:webHidden/>
              </w:rPr>
            </w:r>
            <w:r w:rsidR="0082122E">
              <w:rPr>
                <w:noProof/>
                <w:webHidden/>
              </w:rPr>
              <w:fldChar w:fldCharType="separate"/>
            </w:r>
            <w:r w:rsidR="003A43DC">
              <w:rPr>
                <w:noProof/>
                <w:webHidden/>
              </w:rPr>
              <w:t>3</w:t>
            </w:r>
            <w:r w:rsidR="0082122E">
              <w:rPr>
                <w:noProof/>
                <w:webHidden/>
              </w:rPr>
              <w:fldChar w:fldCharType="end"/>
            </w:r>
          </w:hyperlink>
        </w:p>
        <w:p w14:paraId="324ACD4B" w14:textId="027A1F41" w:rsidR="0082122E" w:rsidRDefault="00000000">
          <w:pPr>
            <w:pStyle w:val="TOC2"/>
            <w:tabs>
              <w:tab w:val="right" w:leader="dot" w:pos="9350"/>
            </w:tabs>
            <w:rPr>
              <w:rFonts w:cstheme="minorBidi"/>
              <w:noProof/>
              <w:kern w:val="2"/>
              <w:sz w:val="24"/>
              <w:szCs w:val="24"/>
            </w:rPr>
          </w:pPr>
          <w:hyperlink w:anchor="_Toc172503213" w:history="1">
            <w:r w:rsidR="0082122E" w:rsidRPr="007244DD">
              <w:rPr>
                <w:rStyle w:val="Hyperlink"/>
                <w:noProof/>
              </w:rPr>
              <w:t>Rationale of study</w:t>
            </w:r>
            <w:r w:rsidR="0082122E">
              <w:rPr>
                <w:noProof/>
                <w:webHidden/>
              </w:rPr>
              <w:tab/>
            </w:r>
            <w:r w:rsidR="0082122E">
              <w:rPr>
                <w:noProof/>
                <w:webHidden/>
              </w:rPr>
              <w:fldChar w:fldCharType="begin"/>
            </w:r>
            <w:r w:rsidR="0082122E">
              <w:rPr>
                <w:noProof/>
                <w:webHidden/>
              </w:rPr>
              <w:instrText xml:space="preserve"> PAGEREF _Toc172503213 \h </w:instrText>
            </w:r>
            <w:r w:rsidR="0082122E">
              <w:rPr>
                <w:noProof/>
                <w:webHidden/>
              </w:rPr>
            </w:r>
            <w:r w:rsidR="0082122E">
              <w:rPr>
                <w:noProof/>
                <w:webHidden/>
              </w:rPr>
              <w:fldChar w:fldCharType="separate"/>
            </w:r>
            <w:r w:rsidR="003A43DC">
              <w:rPr>
                <w:noProof/>
                <w:webHidden/>
              </w:rPr>
              <w:t>4</w:t>
            </w:r>
            <w:r w:rsidR="0082122E">
              <w:rPr>
                <w:noProof/>
                <w:webHidden/>
              </w:rPr>
              <w:fldChar w:fldCharType="end"/>
            </w:r>
          </w:hyperlink>
        </w:p>
        <w:p w14:paraId="7AB27E66" w14:textId="63BF2AB0" w:rsidR="0082122E" w:rsidRDefault="00000000">
          <w:pPr>
            <w:pStyle w:val="TOC2"/>
            <w:tabs>
              <w:tab w:val="right" w:leader="dot" w:pos="9350"/>
            </w:tabs>
            <w:rPr>
              <w:rFonts w:cstheme="minorBidi"/>
              <w:noProof/>
              <w:kern w:val="2"/>
              <w:sz w:val="24"/>
              <w:szCs w:val="24"/>
            </w:rPr>
          </w:pPr>
          <w:hyperlink w:anchor="_Toc172503214" w:history="1">
            <w:r w:rsidR="0082122E" w:rsidRPr="007244DD">
              <w:rPr>
                <w:rStyle w:val="Hyperlink"/>
                <w:rFonts w:eastAsia="Times New Roman"/>
                <w:noProof/>
              </w:rPr>
              <w:t>Aim</w:t>
            </w:r>
            <w:r w:rsidR="0082122E">
              <w:rPr>
                <w:noProof/>
                <w:webHidden/>
              </w:rPr>
              <w:tab/>
            </w:r>
            <w:r w:rsidR="0082122E">
              <w:rPr>
                <w:noProof/>
                <w:webHidden/>
              </w:rPr>
              <w:fldChar w:fldCharType="begin"/>
            </w:r>
            <w:r w:rsidR="0082122E">
              <w:rPr>
                <w:noProof/>
                <w:webHidden/>
              </w:rPr>
              <w:instrText xml:space="preserve"> PAGEREF _Toc172503214 \h </w:instrText>
            </w:r>
            <w:r w:rsidR="0082122E">
              <w:rPr>
                <w:noProof/>
                <w:webHidden/>
              </w:rPr>
            </w:r>
            <w:r w:rsidR="0082122E">
              <w:rPr>
                <w:noProof/>
                <w:webHidden/>
              </w:rPr>
              <w:fldChar w:fldCharType="separate"/>
            </w:r>
            <w:r w:rsidR="003A43DC">
              <w:rPr>
                <w:noProof/>
                <w:webHidden/>
              </w:rPr>
              <w:t>4</w:t>
            </w:r>
            <w:r w:rsidR="0082122E">
              <w:rPr>
                <w:noProof/>
                <w:webHidden/>
              </w:rPr>
              <w:fldChar w:fldCharType="end"/>
            </w:r>
          </w:hyperlink>
        </w:p>
        <w:p w14:paraId="2CA80C30" w14:textId="58B53A19" w:rsidR="0082122E" w:rsidRDefault="00000000">
          <w:pPr>
            <w:pStyle w:val="TOC2"/>
            <w:tabs>
              <w:tab w:val="right" w:leader="dot" w:pos="9350"/>
            </w:tabs>
            <w:rPr>
              <w:rFonts w:cstheme="minorBidi"/>
              <w:noProof/>
              <w:kern w:val="2"/>
              <w:sz w:val="24"/>
              <w:szCs w:val="24"/>
            </w:rPr>
          </w:pPr>
          <w:hyperlink w:anchor="_Toc172503215" w:history="1">
            <w:r w:rsidR="0082122E" w:rsidRPr="007244DD">
              <w:rPr>
                <w:rStyle w:val="Hyperlink"/>
                <w:rFonts w:eastAsia="Times New Roman"/>
                <w:noProof/>
              </w:rPr>
              <w:t>Objectives of the Study</w:t>
            </w:r>
            <w:r w:rsidR="0082122E">
              <w:rPr>
                <w:noProof/>
                <w:webHidden/>
              </w:rPr>
              <w:tab/>
            </w:r>
            <w:r w:rsidR="0082122E">
              <w:rPr>
                <w:noProof/>
                <w:webHidden/>
              </w:rPr>
              <w:fldChar w:fldCharType="begin"/>
            </w:r>
            <w:r w:rsidR="0082122E">
              <w:rPr>
                <w:noProof/>
                <w:webHidden/>
              </w:rPr>
              <w:instrText xml:space="preserve"> PAGEREF _Toc172503215 \h </w:instrText>
            </w:r>
            <w:r w:rsidR="0082122E">
              <w:rPr>
                <w:noProof/>
                <w:webHidden/>
              </w:rPr>
            </w:r>
            <w:r w:rsidR="0082122E">
              <w:rPr>
                <w:noProof/>
                <w:webHidden/>
              </w:rPr>
              <w:fldChar w:fldCharType="separate"/>
            </w:r>
            <w:r w:rsidR="003A43DC">
              <w:rPr>
                <w:noProof/>
                <w:webHidden/>
              </w:rPr>
              <w:t>4</w:t>
            </w:r>
            <w:r w:rsidR="0082122E">
              <w:rPr>
                <w:noProof/>
                <w:webHidden/>
              </w:rPr>
              <w:fldChar w:fldCharType="end"/>
            </w:r>
          </w:hyperlink>
        </w:p>
        <w:p w14:paraId="45E84E1A" w14:textId="4626551F" w:rsidR="0082122E" w:rsidRDefault="00000000">
          <w:pPr>
            <w:pStyle w:val="TOC2"/>
            <w:tabs>
              <w:tab w:val="right" w:leader="dot" w:pos="9350"/>
            </w:tabs>
            <w:rPr>
              <w:rFonts w:cstheme="minorBidi"/>
              <w:noProof/>
              <w:kern w:val="2"/>
              <w:sz w:val="24"/>
              <w:szCs w:val="24"/>
            </w:rPr>
          </w:pPr>
          <w:hyperlink w:anchor="_Toc172503216" w:history="1">
            <w:r w:rsidR="0082122E" w:rsidRPr="007244DD">
              <w:rPr>
                <w:rStyle w:val="Hyperlink"/>
                <w:rFonts w:eastAsia="Times New Roman"/>
                <w:noProof/>
              </w:rPr>
              <w:t>Hypothesis</w:t>
            </w:r>
            <w:r w:rsidR="0082122E">
              <w:rPr>
                <w:noProof/>
                <w:webHidden/>
              </w:rPr>
              <w:tab/>
            </w:r>
            <w:r w:rsidR="0082122E">
              <w:rPr>
                <w:noProof/>
                <w:webHidden/>
              </w:rPr>
              <w:fldChar w:fldCharType="begin"/>
            </w:r>
            <w:r w:rsidR="0082122E">
              <w:rPr>
                <w:noProof/>
                <w:webHidden/>
              </w:rPr>
              <w:instrText xml:space="preserve"> PAGEREF _Toc172503216 \h </w:instrText>
            </w:r>
            <w:r w:rsidR="0082122E">
              <w:rPr>
                <w:noProof/>
                <w:webHidden/>
              </w:rPr>
            </w:r>
            <w:r w:rsidR="0082122E">
              <w:rPr>
                <w:noProof/>
                <w:webHidden/>
              </w:rPr>
              <w:fldChar w:fldCharType="separate"/>
            </w:r>
            <w:r w:rsidR="003A43DC">
              <w:rPr>
                <w:noProof/>
                <w:webHidden/>
              </w:rPr>
              <w:t>4</w:t>
            </w:r>
            <w:r w:rsidR="0082122E">
              <w:rPr>
                <w:noProof/>
                <w:webHidden/>
              </w:rPr>
              <w:fldChar w:fldCharType="end"/>
            </w:r>
          </w:hyperlink>
        </w:p>
        <w:p w14:paraId="7C090BEA" w14:textId="129BEF64" w:rsidR="0082122E" w:rsidRDefault="00000000" w:rsidP="0082122E">
          <w:pPr>
            <w:pStyle w:val="TOC2"/>
            <w:tabs>
              <w:tab w:val="right" w:leader="dot" w:pos="9350"/>
            </w:tabs>
            <w:ind w:left="0"/>
            <w:rPr>
              <w:rFonts w:cstheme="minorBidi"/>
              <w:noProof/>
              <w:kern w:val="2"/>
              <w:sz w:val="24"/>
              <w:szCs w:val="24"/>
            </w:rPr>
          </w:pPr>
          <w:hyperlink w:anchor="_Toc172503217" w:history="1">
            <w:r w:rsidR="0082122E" w:rsidRPr="007244DD">
              <w:rPr>
                <w:rStyle w:val="Hyperlink"/>
                <w:noProof/>
              </w:rPr>
              <w:t>Literature Review</w:t>
            </w:r>
            <w:r w:rsidR="0082122E">
              <w:rPr>
                <w:noProof/>
                <w:webHidden/>
              </w:rPr>
              <w:tab/>
            </w:r>
            <w:r w:rsidR="0082122E">
              <w:rPr>
                <w:noProof/>
                <w:webHidden/>
              </w:rPr>
              <w:fldChar w:fldCharType="begin"/>
            </w:r>
            <w:r w:rsidR="0082122E">
              <w:rPr>
                <w:noProof/>
                <w:webHidden/>
              </w:rPr>
              <w:instrText xml:space="preserve"> PAGEREF _Toc172503217 \h </w:instrText>
            </w:r>
            <w:r w:rsidR="0082122E">
              <w:rPr>
                <w:noProof/>
                <w:webHidden/>
              </w:rPr>
            </w:r>
            <w:r w:rsidR="0082122E">
              <w:rPr>
                <w:noProof/>
                <w:webHidden/>
              </w:rPr>
              <w:fldChar w:fldCharType="separate"/>
            </w:r>
            <w:r w:rsidR="003A43DC">
              <w:rPr>
                <w:noProof/>
                <w:webHidden/>
              </w:rPr>
              <w:t>5</w:t>
            </w:r>
            <w:r w:rsidR="0082122E">
              <w:rPr>
                <w:noProof/>
                <w:webHidden/>
              </w:rPr>
              <w:fldChar w:fldCharType="end"/>
            </w:r>
          </w:hyperlink>
        </w:p>
        <w:p w14:paraId="021B135C" w14:textId="3713B52A" w:rsidR="0082122E" w:rsidRDefault="00000000" w:rsidP="0082122E">
          <w:pPr>
            <w:pStyle w:val="TOC2"/>
            <w:tabs>
              <w:tab w:val="right" w:leader="dot" w:pos="9350"/>
            </w:tabs>
            <w:ind w:left="0"/>
            <w:rPr>
              <w:rFonts w:cstheme="minorBidi"/>
              <w:noProof/>
              <w:kern w:val="2"/>
              <w:sz w:val="24"/>
              <w:szCs w:val="24"/>
            </w:rPr>
          </w:pPr>
          <w:hyperlink w:anchor="_Toc172503218" w:history="1">
            <w:r w:rsidR="0082122E" w:rsidRPr="007244DD">
              <w:rPr>
                <w:rStyle w:val="Hyperlink"/>
                <w:rFonts w:eastAsia="Times New Roman"/>
                <w:noProof/>
              </w:rPr>
              <w:t>Research Methodology</w:t>
            </w:r>
            <w:r w:rsidR="0082122E">
              <w:rPr>
                <w:noProof/>
                <w:webHidden/>
              </w:rPr>
              <w:tab/>
            </w:r>
            <w:r w:rsidR="0082122E">
              <w:rPr>
                <w:noProof/>
                <w:webHidden/>
              </w:rPr>
              <w:fldChar w:fldCharType="begin"/>
            </w:r>
            <w:r w:rsidR="0082122E">
              <w:rPr>
                <w:noProof/>
                <w:webHidden/>
              </w:rPr>
              <w:instrText xml:space="preserve"> PAGEREF _Toc172503218 \h </w:instrText>
            </w:r>
            <w:r w:rsidR="0082122E">
              <w:rPr>
                <w:noProof/>
                <w:webHidden/>
              </w:rPr>
            </w:r>
            <w:r w:rsidR="0082122E">
              <w:rPr>
                <w:noProof/>
                <w:webHidden/>
              </w:rPr>
              <w:fldChar w:fldCharType="separate"/>
            </w:r>
            <w:r w:rsidR="003A43DC">
              <w:rPr>
                <w:noProof/>
                <w:webHidden/>
              </w:rPr>
              <w:t>6</w:t>
            </w:r>
            <w:r w:rsidR="0082122E">
              <w:rPr>
                <w:noProof/>
                <w:webHidden/>
              </w:rPr>
              <w:fldChar w:fldCharType="end"/>
            </w:r>
          </w:hyperlink>
        </w:p>
        <w:p w14:paraId="63C273EE" w14:textId="6DC41098" w:rsidR="0082122E" w:rsidRDefault="00000000" w:rsidP="0082122E">
          <w:pPr>
            <w:pStyle w:val="TOC2"/>
            <w:tabs>
              <w:tab w:val="right" w:leader="dot" w:pos="9350"/>
            </w:tabs>
            <w:ind w:left="0"/>
            <w:rPr>
              <w:rFonts w:cstheme="minorBidi"/>
              <w:noProof/>
              <w:kern w:val="2"/>
              <w:sz w:val="24"/>
              <w:szCs w:val="24"/>
            </w:rPr>
          </w:pPr>
          <w:hyperlink w:anchor="_Toc172503219" w:history="1">
            <w:r w:rsidR="0082122E" w:rsidRPr="007244DD">
              <w:rPr>
                <w:rStyle w:val="Hyperlink"/>
                <w:noProof/>
              </w:rPr>
              <w:t>Time prospects of Research</w:t>
            </w:r>
            <w:r w:rsidR="0082122E">
              <w:rPr>
                <w:noProof/>
                <w:webHidden/>
              </w:rPr>
              <w:tab/>
            </w:r>
            <w:r w:rsidR="0082122E">
              <w:rPr>
                <w:noProof/>
                <w:webHidden/>
              </w:rPr>
              <w:fldChar w:fldCharType="begin"/>
            </w:r>
            <w:r w:rsidR="0082122E">
              <w:rPr>
                <w:noProof/>
                <w:webHidden/>
              </w:rPr>
              <w:instrText xml:space="preserve"> PAGEREF _Toc172503219 \h </w:instrText>
            </w:r>
            <w:r w:rsidR="0082122E">
              <w:rPr>
                <w:noProof/>
                <w:webHidden/>
              </w:rPr>
            </w:r>
            <w:r w:rsidR="0082122E">
              <w:rPr>
                <w:noProof/>
                <w:webHidden/>
              </w:rPr>
              <w:fldChar w:fldCharType="separate"/>
            </w:r>
            <w:r w:rsidR="003A43DC">
              <w:rPr>
                <w:noProof/>
                <w:webHidden/>
              </w:rPr>
              <w:t>8</w:t>
            </w:r>
            <w:r w:rsidR="0082122E">
              <w:rPr>
                <w:noProof/>
                <w:webHidden/>
              </w:rPr>
              <w:fldChar w:fldCharType="end"/>
            </w:r>
          </w:hyperlink>
        </w:p>
        <w:p w14:paraId="35E6648E" w14:textId="04CA964C" w:rsidR="0082122E" w:rsidRDefault="00000000">
          <w:pPr>
            <w:pStyle w:val="TOC1"/>
            <w:tabs>
              <w:tab w:val="right" w:leader="dot" w:pos="9350"/>
            </w:tabs>
            <w:rPr>
              <w:rFonts w:cstheme="minorBidi"/>
              <w:noProof/>
              <w:kern w:val="2"/>
              <w:sz w:val="24"/>
              <w:szCs w:val="24"/>
            </w:rPr>
          </w:pPr>
          <w:hyperlink w:anchor="_Toc172503220" w:history="1">
            <w:r w:rsidR="0082122E" w:rsidRPr="007244DD">
              <w:rPr>
                <w:rStyle w:val="Hyperlink"/>
                <w:noProof/>
              </w:rPr>
              <w:t>Conclusion</w:t>
            </w:r>
            <w:r w:rsidR="0082122E">
              <w:rPr>
                <w:noProof/>
                <w:webHidden/>
              </w:rPr>
              <w:tab/>
            </w:r>
            <w:r w:rsidR="0082122E">
              <w:rPr>
                <w:noProof/>
                <w:webHidden/>
              </w:rPr>
              <w:fldChar w:fldCharType="begin"/>
            </w:r>
            <w:r w:rsidR="0082122E">
              <w:rPr>
                <w:noProof/>
                <w:webHidden/>
              </w:rPr>
              <w:instrText xml:space="preserve"> PAGEREF _Toc172503220 \h </w:instrText>
            </w:r>
            <w:r w:rsidR="0082122E">
              <w:rPr>
                <w:noProof/>
                <w:webHidden/>
              </w:rPr>
            </w:r>
            <w:r w:rsidR="0082122E">
              <w:rPr>
                <w:noProof/>
                <w:webHidden/>
              </w:rPr>
              <w:fldChar w:fldCharType="separate"/>
            </w:r>
            <w:r w:rsidR="003A43DC">
              <w:rPr>
                <w:noProof/>
                <w:webHidden/>
              </w:rPr>
              <w:t>9</w:t>
            </w:r>
            <w:r w:rsidR="0082122E">
              <w:rPr>
                <w:noProof/>
                <w:webHidden/>
              </w:rPr>
              <w:fldChar w:fldCharType="end"/>
            </w:r>
          </w:hyperlink>
        </w:p>
        <w:p w14:paraId="62AC6610" w14:textId="0AC1E65C" w:rsidR="0082122E" w:rsidRDefault="00000000" w:rsidP="0082122E">
          <w:pPr>
            <w:pStyle w:val="TOC2"/>
            <w:tabs>
              <w:tab w:val="right" w:leader="dot" w:pos="9350"/>
            </w:tabs>
            <w:ind w:left="0"/>
            <w:rPr>
              <w:rFonts w:cstheme="minorBidi"/>
              <w:noProof/>
              <w:kern w:val="2"/>
              <w:sz w:val="24"/>
              <w:szCs w:val="24"/>
            </w:rPr>
          </w:pPr>
          <w:hyperlink w:anchor="_Toc172503221" w:history="1">
            <w:r w:rsidR="0082122E" w:rsidRPr="007244DD">
              <w:rPr>
                <w:rStyle w:val="Hyperlink"/>
                <w:noProof/>
              </w:rPr>
              <w:t>References</w:t>
            </w:r>
            <w:r w:rsidR="0082122E">
              <w:rPr>
                <w:noProof/>
                <w:webHidden/>
              </w:rPr>
              <w:tab/>
            </w:r>
            <w:r w:rsidR="0082122E">
              <w:rPr>
                <w:noProof/>
                <w:webHidden/>
              </w:rPr>
              <w:fldChar w:fldCharType="begin"/>
            </w:r>
            <w:r w:rsidR="0082122E">
              <w:rPr>
                <w:noProof/>
                <w:webHidden/>
              </w:rPr>
              <w:instrText xml:space="preserve"> PAGEREF _Toc172503221 \h </w:instrText>
            </w:r>
            <w:r w:rsidR="0082122E">
              <w:rPr>
                <w:noProof/>
                <w:webHidden/>
              </w:rPr>
            </w:r>
            <w:r w:rsidR="0082122E">
              <w:rPr>
                <w:noProof/>
                <w:webHidden/>
              </w:rPr>
              <w:fldChar w:fldCharType="separate"/>
            </w:r>
            <w:r w:rsidR="003A43DC">
              <w:rPr>
                <w:noProof/>
                <w:webHidden/>
              </w:rPr>
              <w:t>10</w:t>
            </w:r>
            <w:r w:rsidR="0082122E">
              <w:rPr>
                <w:noProof/>
                <w:webHidden/>
              </w:rPr>
              <w:fldChar w:fldCharType="end"/>
            </w:r>
          </w:hyperlink>
        </w:p>
        <w:p w14:paraId="0C838218" w14:textId="0AD462C9" w:rsidR="0082122E" w:rsidRDefault="0082122E">
          <w:r>
            <w:rPr>
              <w:b/>
              <w:bCs/>
              <w:noProof/>
            </w:rPr>
            <w:fldChar w:fldCharType="end"/>
          </w:r>
        </w:p>
      </w:sdtContent>
    </w:sdt>
    <w:p w14:paraId="04404C8B" w14:textId="77777777" w:rsidR="00894320" w:rsidRDefault="00894320" w:rsidP="00EC68BC">
      <w:pPr>
        <w:jc w:val="both"/>
        <w:rPr>
          <w:rFonts w:ascii="Times New Roman" w:hAnsi="Times New Roman" w:cs="Times New Roman"/>
          <w:sz w:val="24"/>
          <w:szCs w:val="24"/>
        </w:rPr>
      </w:pPr>
    </w:p>
    <w:p w14:paraId="06191833" w14:textId="77777777" w:rsidR="0082122E" w:rsidRDefault="0082122E" w:rsidP="00EC68BC">
      <w:pPr>
        <w:jc w:val="both"/>
        <w:rPr>
          <w:rFonts w:ascii="Times New Roman" w:hAnsi="Times New Roman" w:cs="Times New Roman"/>
          <w:sz w:val="24"/>
          <w:szCs w:val="24"/>
        </w:rPr>
      </w:pPr>
    </w:p>
    <w:p w14:paraId="2C23E81C" w14:textId="77777777" w:rsidR="0082122E" w:rsidRDefault="0082122E" w:rsidP="00EC68BC">
      <w:pPr>
        <w:jc w:val="both"/>
        <w:rPr>
          <w:rFonts w:ascii="Times New Roman" w:hAnsi="Times New Roman" w:cs="Times New Roman"/>
          <w:sz w:val="24"/>
          <w:szCs w:val="24"/>
        </w:rPr>
      </w:pPr>
    </w:p>
    <w:p w14:paraId="385DA156" w14:textId="77777777" w:rsidR="0082122E" w:rsidRDefault="0082122E" w:rsidP="00EC68BC">
      <w:pPr>
        <w:jc w:val="both"/>
        <w:rPr>
          <w:rFonts w:ascii="Times New Roman" w:hAnsi="Times New Roman" w:cs="Times New Roman"/>
          <w:sz w:val="24"/>
          <w:szCs w:val="24"/>
        </w:rPr>
      </w:pPr>
    </w:p>
    <w:p w14:paraId="4262B122" w14:textId="77777777" w:rsidR="0082122E" w:rsidRDefault="0082122E" w:rsidP="00EC68BC">
      <w:pPr>
        <w:jc w:val="both"/>
        <w:rPr>
          <w:rFonts w:ascii="Times New Roman" w:hAnsi="Times New Roman" w:cs="Times New Roman"/>
          <w:sz w:val="24"/>
          <w:szCs w:val="24"/>
        </w:rPr>
      </w:pPr>
    </w:p>
    <w:p w14:paraId="2622074D" w14:textId="77777777" w:rsidR="0082122E" w:rsidRDefault="0082122E" w:rsidP="00EC68BC">
      <w:pPr>
        <w:jc w:val="both"/>
        <w:rPr>
          <w:rFonts w:ascii="Times New Roman" w:hAnsi="Times New Roman" w:cs="Times New Roman"/>
          <w:sz w:val="24"/>
          <w:szCs w:val="24"/>
        </w:rPr>
      </w:pPr>
    </w:p>
    <w:p w14:paraId="58D647AB" w14:textId="77777777" w:rsidR="0082122E" w:rsidRDefault="0082122E" w:rsidP="00EC68BC">
      <w:pPr>
        <w:jc w:val="both"/>
        <w:rPr>
          <w:rFonts w:ascii="Times New Roman" w:hAnsi="Times New Roman" w:cs="Times New Roman"/>
          <w:sz w:val="24"/>
          <w:szCs w:val="24"/>
        </w:rPr>
      </w:pPr>
    </w:p>
    <w:p w14:paraId="1990FCA2" w14:textId="77777777" w:rsidR="0082122E" w:rsidRDefault="0082122E" w:rsidP="00EC68BC">
      <w:pPr>
        <w:jc w:val="both"/>
        <w:rPr>
          <w:rFonts w:ascii="Times New Roman" w:hAnsi="Times New Roman" w:cs="Times New Roman"/>
          <w:sz w:val="24"/>
          <w:szCs w:val="24"/>
        </w:rPr>
      </w:pPr>
    </w:p>
    <w:p w14:paraId="14F37CC9" w14:textId="77777777" w:rsidR="0082122E" w:rsidRDefault="0082122E" w:rsidP="00EC68BC">
      <w:pPr>
        <w:jc w:val="both"/>
        <w:rPr>
          <w:rFonts w:ascii="Times New Roman" w:hAnsi="Times New Roman" w:cs="Times New Roman"/>
          <w:sz w:val="24"/>
          <w:szCs w:val="24"/>
        </w:rPr>
      </w:pPr>
    </w:p>
    <w:p w14:paraId="114180E7" w14:textId="77777777" w:rsidR="0082122E" w:rsidRDefault="0082122E" w:rsidP="00EC68BC">
      <w:pPr>
        <w:jc w:val="both"/>
        <w:rPr>
          <w:rFonts w:ascii="Times New Roman" w:hAnsi="Times New Roman" w:cs="Times New Roman"/>
          <w:sz w:val="24"/>
          <w:szCs w:val="24"/>
        </w:rPr>
      </w:pPr>
    </w:p>
    <w:p w14:paraId="6B0EAC8A" w14:textId="77777777" w:rsidR="0082122E" w:rsidRDefault="0082122E" w:rsidP="00EC68BC">
      <w:pPr>
        <w:jc w:val="both"/>
        <w:rPr>
          <w:rFonts w:ascii="Times New Roman" w:hAnsi="Times New Roman" w:cs="Times New Roman"/>
          <w:sz w:val="24"/>
          <w:szCs w:val="24"/>
        </w:rPr>
      </w:pPr>
    </w:p>
    <w:p w14:paraId="2BE7AB5F" w14:textId="77777777" w:rsidR="0082122E" w:rsidRDefault="0082122E" w:rsidP="00EC68BC">
      <w:pPr>
        <w:jc w:val="both"/>
        <w:rPr>
          <w:rFonts w:ascii="Times New Roman" w:hAnsi="Times New Roman" w:cs="Times New Roman"/>
          <w:sz w:val="24"/>
          <w:szCs w:val="24"/>
        </w:rPr>
      </w:pPr>
    </w:p>
    <w:p w14:paraId="0BD8E33B" w14:textId="77777777" w:rsidR="0082122E" w:rsidRDefault="0082122E" w:rsidP="00EC68BC">
      <w:pPr>
        <w:jc w:val="both"/>
        <w:rPr>
          <w:rFonts w:ascii="Times New Roman" w:hAnsi="Times New Roman" w:cs="Times New Roman"/>
          <w:sz w:val="24"/>
          <w:szCs w:val="24"/>
        </w:rPr>
      </w:pPr>
    </w:p>
    <w:p w14:paraId="6EC1D4EB" w14:textId="77777777" w:rsidR="0082122E" w:rsidRDefault="0082122E" w:rsidP="00EC68BC">
      <w:pPr>
        <w:jc w:val="both"/>
        <w:rPr>
          <w:rFonts w:ascii="Times New Roman" w:hAnsi="Times New Roman" w:cs="Times New Roman"/>
          <w:sz w:val="24"/>
          <w:szCs w:val="24"/>
        </w:rPr>
      </w:pPr>
    </w:p>
    <w:p w14:paraId="1991142A" w14:textId="77777777" w:rsidR="00844883" w:rsidRDefault="00844883" w:rsidP="00EC68BC">
      <w:pPr>
        <w:jc w:val="both"/>
        <w:rPr>
          <w:rFonts w:ascii="Times New Roman" w:hAnsi="Times New Roman" w:cs="Times New Roman"/>
          <w:b/>
          <w:bCs/>
          <w:sz w:val="28"/>
          <w:szCs w:val="28"/>
        </w:rPr>
      </w:pPr>
    </w:p>
    <w:p w14:paraId="15090F18" w14:textId="1B4F35A9" w:rsidR="00CC1152" w:rsidRPr="0082122E" w:rsidRDefault="00CC1152" w:rsidP="0082122E">
      <w:pPr>
        <w:pStyle w:val="Heading1"/>
        <w:rPr>
          <w:sz w:val="28"/>
          <w:szCs w:val="28"/>
        </w:rPr>
      </w:pPr>
      <w:bookmarkStart w:id="0" w:name="_Toc172503211"/>
      <w:r w:rsidRPr="0082122E">
        <w:rPr>
          <w:sz w:val="28"/>
          <w:szCs w:val="28"/>
        </w:rPr>
        <w:lastRenderedPageBreak/>
        <w:t>Introduction</w:t>
      </w:r>
      <w:bookmarkEnd w:id="0"/>
    </w:p>
    <w:p w14:paraId="2F967A74" w14:textId="7F26BFAA" w:rsidR="00CC1152" w:rsidRDefault="00CC1152" w:rsidP="00EC68BC">
      <w:pPr>
        <w:jc w:val="both"/>
        <w:rPr>
          <w:rFonts w:ascii="Times New Roman" w:eastAsia="Times New Roman" w:hAnsi="Times New Roman" w:cs="Times New Roman"/>
          <w:kern w:val="0"/>
          <w:sz w:val="24"/>
          <w:szCs w:val="24"/>
          <w14:ligatures w14:val="none"/>
        </w:rPr>
      </w:pPr>
      <w:r w:rsidRPr="00CC1152">
        <w:rPr>
          <w:rFonts w:ascii="Times New Roman" w:eastAsia="Times New Roman" w:hAnsi="Times New Roman" w:cs="Times New Roman"/>
          <w:kern w:val="0"/>
          <w:sz w:val="24"/>
          <w:szCs w:val="24"/>
          <w14:ligatures w14:val="none"/>
        </w:rPr>
        <w:t>Artificial Intelligence (AI) has become a potent tool for improving personalization techniques in digital marketing in the era of data-driven marketing. To comprehend its consequences for the efficacy of digital marketing initiatives and the overall customer experience, this dissertation investigates the effects of AI-driven personalization on consumer perceptions and preferences.</w:t>
      </w:r>
      <w:r>
        <w:rPr>
          <w:rFonts w:ascii="Times New Roman" w:eastAsia="Times New Roman" w:hAnsi="Times New Roman" w:cs="Times New Roman"/>
          <w:kern w:val="0"/>
          <w:sz w:val="24"/>
          <w:szCs w:val="24"/>
          <w14:ligatures w14:val="none"/>
        </w:rPr>
        <w:t xml:space="preserve"> </w:t>
      </w:r>
      <w:r w:rsidRPr="00CC1152">
        <w:rPr>
          <w:rFonts w:ascii="Times New Roman" w:eastAsia="Times New Roman" w:hAnsi="Times New Roman" w:cs="Times New Roman"/>
          <w:kern w:val="0"/>
          <w:sz w:val="24"/>
          <w:szCs w:val="24"/>
          <w14:ligatures w14:val="none"/>
        </w:rPr>
        <w:t xml:space="preserve">The combination of personalization tactics and artificial intelligence (AI) has brought in a new level of focused customer connection in the ever-changing field of digital marketing. </w:t>
      </w:r>
    </w:p>
    <w:p w14:paraId="25FA5A3F" w14:textId="28691994" w:rsidR="00832B52" w:rsidRDefault="00832B52" w:rsidP="00EC68BC">
      <w:pPr>
        <w:spacing w:after="0" w:line="240" w:lineRule="auto"/>
        <w:jc w:val="both"/>
        <w:rPr>
          <w:rFonts w:ascii="Times New Roman" w:eastAsia="Times New Roman" w:hAnsi="Times New Roman" w:cs="Times New Roman"/>
          <w:kern w:val="0"/>
          <w:sz w:val="24"/>
          <w:szCs w:val="24"/>
          <w14:ligatures w14:val="none"/>
        </w:rPr>
      </w:pPr>
      <w:r w:rsidRPr="00832B52">
        <w:rPr>
          <w:rFonts w:ascii="Times New Roman" w:eastAsia="Times New Roman" w:hAnsi="Times New Roman" w:cs="Times New Roman"/>
          <w:kern w:val="0"/>
          <w:sz w:val="24"/>
          <w:szCs w:val="24"/>
          <w14:ligatures w14:val="none"/>
        </w:rPr>
        <w:t>Artificial Intelligence (AI) is a broad category of technologies with multiple potential benefits for businesses in terms of increased value. An increasing number of organizations are depending on AI to provide value to their operations as data and processing capacity increase. For enterprises, integrating and applying AI efficiently can still be difficult. Understanding how AI technologies create value and the kinds of benefits to anticipate is crucial to maximizing their benefits (Enholm et al., 2022).</w:t>
      </w:r>
    </w:p>
    <w:p w14:paraId="24816958" w14:textId="54D0E7C1" w:rsidR="00CC1152" w:rsidRPr="0082122E" w:rsidRDefault="00CC1152" w:rsidP="0082122E">
      <w:pPr>
        <w:pStyle w:val="Heading1"/>
        <w:rPr>
          <w:sz w:val="28"/>
          <w:szCs w:val="28"/>
        </w:rPr>
      </w:pPr>
      <w:bookmarkStart w:id="1" w:name="_Toc172503212"/>
      <w:r w:rsidRPr="0082122E">
        <w:rPr>
          <w:sz w:val="28"/>
          <w:szCs w:val="28"/>
        </w:rPr>
        <w:t>Background</w:t>
      </w:r>
      <w:bookmarkEnd w:id="1"/>
    </w:p>
    <w:p w14:paraId="71CEB466" w14:textId="178ADCC7" w:rsidR="00CC1152" w:rsidRDefault="00CC1152" w:rsidP="00EC68BC">
      <w:pPr>
        <w:spacing w:after="0"/>
        <w:jc w:val="both"/>
        <w:rPr>
          <w:rFonts w:ascii="Times New Roman" w:eastAsia="Times New Roman" w:hAnsi="Times New Roman" w:cs="Times New Roman"/>
          <w:kern w:val="0"/>
          <w:sz w:val="24"/>
          <w:szCs w:val="24"/>
          <w14:ligatures w14:val="none"/>
        </w:rPr>
      </w:pPr>
      <w:r w:rsidRPr="00CC1152">
        <w:rPr>
          <w:rFonts w:ascii="Times New Roman" w:eastAsia="Times New Roman" w:hAnsi="Times New Roman" w:cs="Times New Roman"/>
          <w:kern w:val="0"/>
          <w:sz w:val="24"/>
          <w:szCs w:val="24"/>
          <w14:ligatures w14:val="none"/>
        </w:rPr>
        <w:t>The development of AI has completely changed how marketers now segment audiences, evaluate data, and provide personalized experiences and content to each unique customer. Massive volumes of data, including browsing and purchase histories, may be combed through by AI-powered algorithms, which can then identify trends and anticipate preferences remarkably accurately (Berghausen &amp; Backhaus, 2019). Because of this, customized marketing has advanced, allowing advertisers to create hyper-targeted ads that appeal to audience groups.</w:t>
      </w:r>
      <w:r>
        <w:rPr>
          <w:rFonts w:ascii="Times New Roman" w:eastAsia="Times New Roman" w:hAnsi="Times New Roman" w:cs="Times New Roman"/>
          <w:kern w:val="0"/>
          <w:sz w:val="24"/>
          <w:szCs w:val="24"/>
          <w14:ligatures w14:val="none"/>
        </w:rPr>
        <w:t xml:space="preserve"> </w:t>
      </w:r>
    </w:p>
    <w:p w14:paraId="2E79480D" w14:textId="0DB5760E" w:rsidR="00832B52" w:rsidRDefault="00CC1152" w:rsidP="00EC68BC">
      <w:pPr>
        <w:jc w:val="both"/>
        <w:rPr>
          <w:rFonts w:ascii="Times New Roman" w:eastAsia="Times New Roman" w:hAnsi="Times New Roman" w:cs="Times New Roman"/>
          <w:kern w:val="0"/>
          <w:sz w:val="24"/>
          <w:szCs w:val="24"/>
          <w14:ligatures w14:val="none"/>
        </w:rPr>
      </w:pPr>
      <w:r w:rsidRPr="00CC1152">
        <w:rPr>
          <w:rFonts w:ascii="Times New Roman" w:eastAsia="Times New Roman" w:hAnsi="Times New Roman" w:cs="Times New Roman"/>
          <w:kern w:val="0"/>
          <w:sz w:val="24"/>
          <w:szCs w:val="24"/>
          <w14:ligatures w14:val="none"/>
        </w:rPr>
        <w:t>Despite this, it is crucial to take customer views and preferences into account as AI-driven personalization becomes more widespread.</w:t>
      </w:r>
      <w:r w:rsidR="00832B52">
        <w:rPr>
          <w:rFonts w:ascii="Times New Roman" w:eastAsia="Times New Roman" w:hAnsi="Times New Roman" w:cs="Times New Roman"/>
          <w:kern w:val="0"/>
          <w:sz w:val="24"/>
          <w:szCs w:val="24"/>
          <w14:ligatures w14:val="none"/>
        </w:rPr>
        <w:t xml:space="preserve"> </w:t>
      </w:r>
      <w:r w:rsidR="00832B52" w:rsidRPr="00832B52">
        <w:rPr>
          <w:rFonts w:ascii="Times New Roman" w:eastAsia="Times New Roman" w:hAnsi="Times New Roman" w:cs="Times New Roman"/>
          <w:kern w:val="0"/>
          <w:sz w:val="24"/>
          <w:szCs w:val="24"/>
          <w14:ligatures w14:val="none"/>
        </w:rPr>
        <w:t xml:space="preserve">Citing findings from the Constellation study, Rosenberg (2018) projects that yearly investment in AI will surpass 100 billion euros in 2025, up from a meagre 2 billion euros in 2015. This represents a significant increase in investment across a variety of sectors. This wave of investment is anticipated to reach the marketing sector, in line with Chui et al.'s report from McKinsey &amp; Company (2018). </w:t>
      </w:r>
    </w:p>
    <w:p w14:paraId="70F7FFC4" w14:textId="6306FDBB" w:rsidR="00CC1152" w:rsidRDefault="00CC1152" w:rsidP="00EC68BC">
      <w:pPr>
        <w:spacing w:after="0" w:line="240" w:lineRule="auto"/>
        <w:jc w:val="both"/>
        <w:rPr>
          <w:rFonts w:ascii="Times New Roman" w:eastAsia="Times New Roman" w:hAnsi="Times New Roman" w:cs="Times New Roman"/>
          <w:kern w:val="0"/>
          <w:sz w:val="24"/>
          <w:szCs w:val="24"/>
          <w14:ligatures w14:val="none"/>
        </w:rPr>
      </w:pPr>
      <w:r w:rsidRPr="00CC1152">
        <w:rPr>
          <w:rFonts w:ascii="Times New Roman" w:eastAsia="Times New Roman" w:hAnsi="Times New Roman" w:cs="Times New Roman"/>
          <w:kern w:val="0"/>
          <w:sz w:val="24"/>
          <w:szCs w:val="24"/>
          <w14:ligatures w14:val="none"/>
        </w:rPr>
        <w:t>According to Davenport and Beck (2017), although personalization might increase relevance and engagement, customers could be worried about privacy, data security, and the possibility of intrusive marketing techniques. To successfully balance customization with consumer trust, marketers must have a thorough understanding of how consumers view and react to AI-driven personalization.</w:t>
      </w:r>
      <w:r>
        <w:rPr>
          <w:rFonts w:ascii="Times New Roman" w:eastAsia="Times New Roman" w:hAnsi="Times New Roman" w:cs="Times New Roman"/>
          <w:kern w:val="0"/>
          <w:sz w:val="24"/>
          <w:szCs w:val="24"/>
          <w14:ligatures w14:val="none"/>
        </w:rPr>
        <w:t xml:space="preserve"> </w:t>
      </w:r>
      <w:r w:rsidRPr="00CC1152">
        <w:rPr>
          <w:rFonts w:ascii="Times New Roman" w:eastAsia="Times New Roman" w:hAnsi="Times New Roman" w:cs="Times New Roman"/>
          <w:kern w:val="0"/>
          <w:sz w:val="24"/>
          <w:szCs w:val="24"/>
          <w14:ligatures w14:val="none"/>
        </w:rPr>
        <w:t>This study explores the effects of AI on personalization tactics in digital marketing and its consequences for consumer sentiments by drawing on current literature and empirical research. Through the integration of ideas from scholarly research, industry reports, and expert analyses, this study endeavors to furnish a thorough comprehension of the dynamic terrain of tailored digital marketing in the AI era.</w:t>
      </w:r>
    </w:p>
    <w:p w14:paraId="04E2FE5C" w14:textId="77777777" w:rsidR="00023A89" w:rsidRPr="00CC1152" w:rsidRDefault="00023A89" w:rsidP="00EC68BC">
      <w:pPr>
        <w:spacing w:after="0" w:line="240" w:lineRule="auto"/>
        <w:jc w:val="both"/>
        <w:rPr>
          <w:rFonts w:ascii="Times New Roman" w:eastAsia="Times New Roman" w:hAnsi="Times New Roman" w:cs="Times New Roman"/>
          <w:kern w:val="0"/>
          <w:sz w:val="24"/>
          <w:szCs w:val="24"/>
          <w14:ligatures w14:val="none"/>
        </w:rPr>
      </w:pPr>
    </w:p>
    <w:p w14:paraId="11F76098" w14:textId="3FA0FFA4" w:rsidR="00CC1152" w:rsidRPr="0082122E" w:rsidRDefault="00CC1152" w:rsidP="0082122E">
      <w:pPr>
        <w:pStyle w:val="Heading2"/>
        <w:rPr>
          <w:sz w:val="28"/>
          <w:szCs w:val="28"/>
        </w:rPr>
      </w:pPr>
      <w:bookmarkStart w:id="2" w:name="_Toc172503213"/>
      <w:r w:rsidRPr="0082122E">
        <w:rPr>
          <w:sz w:val="28"/>
          <w:szCs w:val="28"/>
        </w:rPr>
        <w:lastRenderedPageBreak/>
        <w:t>Rational</w:t>
      </w:r>
      <w:r w:rsidR="00235AC8" w:rsidRPr="0082122E">
        <w:rPr>
          <w:sz w:val="28"/>
          <w:szCs w:val="28"/>
        </w:rPr>
        <w:t>e</w:t>
      </w:r>
      <w:r w:rsidRPr="0082122E">
        <w:rPr>
          <w:sz w:val="28"/>
          <w:szCs w:val="28"/>
        </w:rPr>
        <w:t xml:space="preserve"> of study</w:t>
      </w:r>
      <w:bookmarkEnd w:id="2"/>
    </w:p>
    <w:p w14:paraId="4B3AFC4A" w14:textId="1E40ED44" w:rsidR="0005583E" w:rsidRDefault="00235AC8" w:rsidP="00EC68BC">
      <w:pPr>
        <w:spacing w:after="0"/>
        <w:jc w:val="both"/>
        <w:rPr>
          <w:rFonts w:ascii="Times New Roman" w:eastAsia="Times New Roman" w:hAnsi="Times New Roman" w:cs="Times New Roman"/>
          <w:kern w:val="0"/>
          <w:sz w:val="24"/>
          <w:szCs w:val="24"/>
          <w14:ligatures w14:val="none"/>
        </w:rPr>
      </w:pPr>
      <w:r w:rsidRPr="00235AC8">
        <w:rPr>
          <w:rFonts w:ascii="Times New Roman" w:eastAsia="Times New Roman" w:hAnsi="Times New Roman" w:cs="Times New Roman"/>
          <w:kern w:val="0"/>
          <w:sz w:val="24"/>
          <w:szCs w:val="24"/>
          <w14:ligatures w14:val="none"/>
        </w:rPr>
        <w:t>Personalized marketing techniques are now crucial for capturing attention from consumers and encouraging conversions in the digital sphere as their expectations keep changing.</w:t>
      </w:r>
      <w:r w:rsidR="00AA4A9A">
        <w:rPr>
          <w:rFonts w:ascii="Times New Roman" w:eastAsia="Times New Roman" w:hAnsi="Times New Roman" w:cs="Times New Roman"/>
          <w:kern w:val="0"/>
          <w:sz w:val="24"/>
          <w:szCs w:val="24"/>
          <w14:ligatures w14:val="none"/>
        </w:rPr>
        <w:t xml:space="preserve"> </w:t>
      </w:r>
      <w:r w:rsidR="0005583E" w:rsidRPr="0005583E">
        <w:rPr>
          <w:rFonts w:ascii="Times New Roman" w:eastAsia="Times New Roman" w:hAnsi="Times New Roman" w:cs="Times New Roman"/>
          <w:kern w:val="0"/>
          <w:sz w:val="24"/>
          <w:szCs w:val="24"/>
          <w14:ligatures w14:val="none"/>
        </w:rPr>
        <w:t>Even though artificial intelligence (AI) has many advantages in marketing, little is known about how consumers feel about and want to be personalized by AI. This information gap is crucial since customer acceptance and confidence in AI technologies have a direct impact on how successful customized marketing campaigns are (Acquisti, Brandimarte, &amp; Loewenstein, 2016). Examining these impressions in relation to Amazon's marketing techniques can yield insightful information that improves digital marketing initiatives.</w:t>
      </w:r>
    </w:p>
    <w:p w14:paraId="7BEBD1AE" w14:textId="77777777" w:rsidR="00023A89" w:rsidRDefault="00023A89" w:rsidP="00EC68BC">
      <w:pPr>
        <w:spacing w:after="0"/>
        <w:jc w:val="both"/>
        <w:rPr>
          <w:rFonts w:ascii="Times New Roman" w:eastAsia="Times New Roman" w:hAnsi="Times New Roman" w:cs="Times New Roman"/>
          <w:kern w:val="0"/>
          <w:sz w:val="24"/>
          <w:szCs w:val="24"/>
          <w14:ligatures w14:val="none"/>
        </w:rPr>
      </w:pPr>
    </w:p>
    <w:p w14:paraId="69E0C22E" w14:textId="1E7C076E" w:rsidR="008F1A36" w:rsidRPr="0082122E" w:rsidRDefault="008F1A36" w:rsidP="0082122E">
      <w:pPr>
        <w:pStyle w:val="Heading2"/>
        <w:rPr>
          <w:rFonts w:eastAsia="Times New Roman"/>
          <w:sz w:val="28"/>
          <w:szCs w:val="28"/>
        </w:rPr>
      </w:pPr>
      <w:bookmarkStart w:id="3" w:name="_Toc172503214"/>
      <w:r w:rsidRPr="0082122E">
        <w:rPr>
          <w:rFonts w:eastAsia="Times New Roman"/>
          <w:sz w:val="28"/>
          <w:szCs w:val="28"/>
        </w:rPr>
        <w:t>Aim</w:t>
      </w:r>
      <w:bookmarkEnd w:id="3"/>
    </w:p>
    <w:p w14:paraId="2E5D6AAE" w14:textId="13AA6A38" w:rsidR="0005583E" w:rsidRDefault="0005583E" w:rsidP="00EC68BC">
      <w:pPr>
        <w:spacing w:after="0"/>
        <w:jc w:val="both"/>
        <w:rPr>
          <w:rFonts w:ascii="Times New Roman" w:eastAsia="Times New Roman" w:hAnsi="Times New Roman" w:cs="Times New Roman"/>
          <w:kern w:val="0"/>
          <w:sz w:val="24"/>
          <w:szCs w:val="24"/>
          <w14:ligatures w14:val="none"/>
        </w:rPr>
      </w:pPr>
      <w:r w:rsidRPr="0005583E">
        <w:rPr>
          <w:rFonts w:ascii="Times New Roman" w:eastAsia="Times New Roman" w:hAnsi="Times New Roman" w:cs="Times New Roman"/>
          <w:kern w:val="0"/>
          <w:sz w:val="24"/>
          <w:szCs w:val="24"/>
          <w14:ligatures w14:val="none"/>
        </w:rPr>
        <w:t>The aim of this study is to investigate consumer perceptions and preferences regarding AI-driven personalized marketing strategies implemented by Amazon</w:t>
      </w:r>
      <w:r w:rsidR="00023A89">
        <w:rPr>
          <w:rFonts w:ascii="Times New Roman" w:eastAsia="Times New Roman" w:hAnsi="Times New Roman" w:cs="Times New Roman"/>
          <w:kern w:val="0"/>
          <w:sz w:val="24"/>
          <w:szCs w:val="24"/>
          <w14:ligatures w14:val="none"/>
        </w:rPr>
        <w:t>.</w:t>
      </w:r>
    </w:p>
    <w:p w14:paraId="7ACDEBB6" w14:textId="77777777" w:rsidR="00023A89" w:rsidRPr="008F1A36" w:rsidRDefault="00023A89" w:rsidP="00EC68BC">
      <w:pPr>
        <w:spacing w:after="0"/>
        <w:jc w:val="both"/>
        <w:rPr>
          <w:rFonts w:ascii="Times New Roman" w:eastAsia="Times New Roman" w:hAnsi="Times New Roman" w:cs="Times New Roman"/>
          <w:kern w:val="0"/>
          <w:sz w:val="24"/>
          <w:szCs w:val="24"/>
          <w14:ligatures w14:val="none"/>
        </w:rPr>
      </w:pPr>
    </w:p>
    <w:p w14:paraId="31F2C23A" w14:textId="5682E4A1" w:rsidR="00235AC8" w:rsidRPr="0082122E" w:rsidRDefault="00235AC8" w:rsidP="0082122E">
      <w:pPr>
        <w:pStyle w:val="Heading2"/>
        <w:rPr>
          <w:rFonts w:eastAsia="Times New Roman"/>
          <w:sz w:val="28"/>
          <w:szCs w:val="28"/>
        </w:rPr>
      </w:pPr>
      <w:bookmarkStart w:id="4" w:name="_Toc172503215"/>
      <w:r w:rsidRPr="0082122E">
        <w:rPr>
          <w:rFonts w:eastAsia="Times New Roman"/>
          <w:sz w:val="28"/>
          <w:szCs w:val="28"/>
        </w:rPr>
        <w:t>Objectives of the Study</w:t>
      </w:r>
      <w:bookmarkEnd w:id="4"/>
    </w:p>
    <w:p w14:paraId="6137E246" w14:textId="77777777" w:rsidR="0005583E" w:rsidRDefault="0005583E" w:rsidP="0005583E">
      <w:pPr>
        <w:pStyle w:val="ListParagraph"/>
        <w:numPr>
          <w:ilvl w:val="0"/>
          <w:numId w:val="3"/>
        </w:numPr>
        <w:spacing w:after="0"/>
        <w:jc w:val="both"/>
        <w:rPr>
          <w:rFonts w:ascii="Times New Roman" w:eastAsia="Times New Roman" w:hAnsi="Times New Roman" w:cs="Times New Roman"/>
          <w:kern w:val="0"/>
          <w:sz w:val="24"/>
          <w:szCs w:val="24"/>
          <w14:ligatures w14:val="none"/>
        </w:rPr>
      </w:pPr>
      <w:r w:rsidRPr="0005583E">
        <w:rPr>
          <w:rFonts w:ascii="Times New Roman" w:eastAsia="Times New Roman" w:hAnsi="Times New Roman" w:cs="Times New Roman"/>
          <w:kern w:val="0"/>
          <w:sz w:val="24"/>
          <w:szCs w:val="24"/>
          <w14:ligatures w14:val="none"/>
        </w:rPr>
        <w:t>To explore the role of AI in facilitating personalized marketing on Amazon.</w:t>
      </w:r>
    </w:p>
    <w:p w14:paraId="47855507" w14:textId="77777777" w:rsidR="0005583E" w:rsidRDefault="0005583E" w:rsidP="0005583E">
      <w:pPr>
        <w:pStyle w:val="ListParagraph"/>
        <w:numPr>
          <w:ilvl w:val="0"/>
          <w:numId w:val="3"/>
        </w:numPr>
        <w:spacing w:after="0"/>
        <w:jc w:val="both"/>
        <w:rPr>
          <w:rFonts w:ascii="Times New Roman" w:eastAsia="Times New Roman" w:hAnsi="Times New Roman" w:cs="Times New Roman"/>
          <w:kern w:val="0"/>
          <w:sz w:val="24"/>
          <w:szCs w:val="24"/>
          <w14:ligatures w14:val="none"/>
        </w:rPr>
      </w:pPr>
      <w:r w:rsidRPr="0005583E">
        <w:rPr>
          <w:rFonts w:ascii="Times New Roman" w:eastAsia="Times New Roman" w:hAnsi="Times New Roman" w:cs="Times New Roman"/>
          <w:kern w:val="0"/>
          <w:sz w:val="24"/>
          <w:szCs w:val="24"/>
          <w14:ligatures w14:val="none"/>
        </w:rPr>
        <w:t>To assess consumer perceptions towards AI-driven personalized marketing.</w:t>
      </w:r>
    </w:p>
    <w:p w14:paraId="03A774CF" w14:textId="77777777" w:rsidR="0005583E" w:rsidRDefault="0005583E" w:rsidP="0005583E">
      <w:pPr>
        <w:pStyle w:val="ListParagraph"/>
        <w:numPr>
          <w:ilvl w:val="0"/>
          <w:numId w:val="3"/>
        </w:numPr>
        <w:spacing w:after="0"/>
        <w:jc w:val="both"/>
        <w:rPr>
          <w:rFonts w:ascii="Times New Roman" w:eastAsia="Times New Roman" w:hAnsi="Times New Roman" w:cs="Times New Roman"/>
          <w:kern w:val="0"/>
          <w:sz w:val="24"/>
          <w:szCs w:val="24"/>
          <w14:ligatures w14:val="none"/>
        </w:rPr>
      </w:pPr>
      <w:r w:rsidRPr="0005583E">
        <w:rPr>
          <w:rFonts w:ascii="Times New Roman" w:eastAsia="Times New Roman" w:hAnsi="Times New Roman" w:cs="Times New Roman"/>
          <w:kern w:val="0"/>
          <w:sz w:val="24"/>
          <w:szCs w:val="24"/>
          <w14:ligatures w14:val="none"/>
        </w:rPr>
        <w:t>To evaluate the impact of personalized marketing communications on consumer attitudes and behaviors.</w:t>
      </w:r>
    </w:p>
    <w:p w14:paraId="4663BADE" w14:textId="0E8AF360" w:rsidR="0005583E" w:rsidRDefault="0005583E" w:rsidP="0005583E">
      <w:pPr>
        <w:pStyle w:val="ListParagraph"/>
        <w:numPr>
          <w:ilvl w:val="0"/>
          <w:numId w:val="3"/>
        </w:numPr>
        <w:spacing w:after="0"/>
        <w:jc w:val="both"/>
        <w:rPr>
          <w:rFonts w:ascii="Times New Roman" w:eastAsia="Times New Roman" w:hAnsi="Times New Roman" w:cs="Times New Roman"/>
          <w:kern w:val="0"/>
          <w:sz w:val="24"/>
          <w:szCs w:val="24"/>
          <w14:ligatures w14:val="none"/>
        </w:rPr>
      </w:pPr>
      <w:r w:rsidRPr="0005583E">
        <w:rPr>
          <w:rFonts w:ascii="Times New Roman" w:eastAsia="Times New Roman" w:hAnsi="Times New Roman" w:cs="Times New Roman"/>
          <w:kern w:val="0"/>
          <w:sz w:val="24"/>
          <w:szCs w:val="24"/>
          <w14:ligatures w14:val="none"/>
        </w:rPr>
        <w:t>To identify factors influencing consumer trust and acceptance of AI-driven personalization.</w:t>
      </w:r>
    </w:p>
    <w:p w14:paraId="0065C252" w14:textId="77777777" w:rsidR="0005583E" w:rsidRPr="0005583E" w:rsidRDefault="0005583E" w:rsidP="0005583E">
      <w:pPr>
        <w:pStyle w:val="ListParagraph"/>
        <w:spacing w:after="0"/>
        <w:jc w:val="both"/>
        <w:rPr>
          <w:rFonts w:ascii="Times New Roman" w:eastAsia="Times New Roman" w:hAnsi="Times New Roman" w:cs="Times New Roman"/>
          <w:kern w:val="0"/>
          <w:sz w:val="24"/>
          <w:szCs w:val="24"/>
          <w14:ligatures w14:val="none"/>
        </w:rPr>
      </w:pPr>
    </w:p>
    <w:p w14:paraId="22288D9E" w14:textId="0DB3DC9D" w:rsidR="00310C18" w:rsidRPr="0082122E" w:rsidRDefault="0082122E" w:rsidP="0082122E">
      <w:pPr>
        <w:pStyle w:val="Heading2"/>
        <w:rPr>
          <w:rFonts w:eastAsia="Times New Roman"/>
          <w:sz w:val="28"/>
          <w:szCs w:val="28"/>
        </w:rPr>
      </w:pPr>
      <w:bookmarkStart w:id="5" w:name="_Toc172503216"/>
      <w:r w:rsidRPr="0082122E">
        <w:rPr>
          <w:rFonts w:eastAsia="Times New Roman"/>
          <w:sz w:val="28"/>
          <w:szCs w:val="28"/>
        </w:rPr>
        <w:t>Hypothesis</w:t>
      </w:r>
      <w:bookmarkEnd w:id="5"/>
    </w:p>
    <w:p w14:paraId="351CBBA5" w14:textId="6D4E2D12" w:rsidR="00023A89" w:rsidRDefault="00594188" w:rsidP="005A4D00">
      <w:pPr>
        <w:pStyle w:val="ListParagraph"/>
        <w:numPr>
          <w:ilvl w:val="0"/>
          <w:numId w:val="9"/>
        </w:numPr>
        <w:jc w:val="both"/>
        <w:rPr>
          <w:rFonts w:ascii="Times New Roman" w:eastAsia="Times New Roman" w:hAnsi="Times New Roman" w:cs="Times New Roman"/>
          <w:b/>
          <w:bCs/>
          <w:kern w:val="0"/>
          <w:sz w:val="24"/>
          <w:szCs w:val="24"/>
          <w14:ligatures w14:val="none"/>
        </w:rPr>
      </w:pPr>
      <w:r w:rsidRPr="00594188">
        <w:rPr>
          <w:rFonts w:ascii="Times New Roman" w:eastAsia="Times New Roman" w:hAnsi="Times New Roman" w:cs="Times New Roman"/>
          <w:b/>
          <w:bCs/>
          <w:kern w:val="0"/>
          <w:sz w:val="24"/>
          <w:szCs w:val="24"/>
          <w14:ligatures w14:val="none"/>
        </w:rPr>
        <w:t>AI enhances customized marketing strategies efficiency</w:t>
      </w:r>
    </w:p>
    <w:p w14:paraId="017CD219" w14:textId="1F16004E" w:rsidR="005A4D00" w:rsidRPr="00023A89" w:rsidRDefault="00023A89" w:rsidP="00023A89">
      <w:pPr>
        <w:pStyle w:val="ListParagraph"/>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T</w:t>
      </w:r>
      <w:r w:rsidRPr="00023A89">
        <w:rPr>
          <w:rFonts w:ascii="Times New Roman" w:eastAsia="Times New Roman" w:hAnsi="Times New Roman" w:cs="Times New Roman"/>
          <w:kern w:val="0"/>
          <w:sz w:val="24"/>
          <w:szCs w:val="24"/>
          <w14:ligatures w14:val="none"/>
        </w:rPr>
        <w:t xml:space="preserve">o explore the role of AI in </w:t>
      </w:r>
      <w:r w:rsidR="00594188">
        <w:rPr>
          <w:rFonts w:ascii="Times New Roman" w:eastAsia="Times New Roman" w:hAnsi="Times New Roman" w:cs="Times New Roman"/>
          <w:kern w:val="0"/>
          <w:sz w:val="24"/>
          <w:szCs w:val="24"/>
          <w14:ligatures w14:val="none"/>
        </w:rPr>
        <w:t>enhanci</w:t>
      </w:r>
      <w:r w:rsidRPr="00023A89">
        <w:rPr>
          <w:rFonts w:ascii="Times New Roman" w:eastAsia="Times New Roman" w:hAnsi="Times New Roman" w:cs="Times New Roman"/>
          <w:kern w:val="0"/>
          <w:sz w:val="24"/>
          <w:szCs w:val="24"/>
          <w14:ligatures w14:val="none"/>
        </w:rPr>
        <w:t>ng targeted marketing efficiency.</w:t>
      </w:r>
    </w:p>
    <w:p w14:paraId="78471B16" w14:textId="34EE3D40" w:rsidR="00023A89" w:rsidRPr="00023A89" w:rsidRDefault="00594188" w:rsidP="005A4D00">
      <w:pPr>
        <w:pStyle w:val="ListParagraph"/>
        <w:numPr>
          <w:ilvl w:val="0"/>
          <w:numId w:val="9"/>
        </w:numPr>
        <w:jc w:val="both"/>
        <w:rPr>
          <w:rFonts w:ascii="Times New Roman" w:eastAsia="Times New Roman" w:hAnsi="Times New Roman" w:cs="Times New Roman"/>
          <w:b/>
          <w:bCs/>
          <w:kern w:val="0"/>
          <w:sz w:val="24"/>
          <w:szCs w:val="24"/>
          <w14:ligatures w14:val="none"/>
        </w:rPr>
      </w:pPr>
      <w:r w:rsidRPr="00594188">
        <w:rPr>
          <w:rFonts w:ascii="Times New Roman" w:eastAsia="Times New Roman" w:hAnsi="Times New Roman" w:cs="Times New Roman"/>
          <w:b/>
          <w:bCs/>
          <w:kern w:val="0"/>
          <w:sz w:val="24"/>
          <w:szCs w:val="24"/>
          <w14:ligatures w14:val="none"/>
        </w:rPr>
        <w:t>AI-powered personalized marketing methods are more relevant and convenient to consumers</w:t>
      </w:r>
    </w:p>
    <w:p w14:paraId="5E518B68" w14:textId="6E6FE5E4" w:rsidR="005A4D00" w:rsidRPr="00023A89" w:rsidRDefault="00023A89" w:rsidP="00023A89">
      <w:pPr>
        <w:pStyle w:val="ListParagraph"/>
        <w:jc w:val="both"/>
        <w:rPr>
          <w:rFonts w:ascii="Times New Roman" w:eastAsia="Times New Roman" w:hAnsi="Times New Roman" w:cs="Times New Roman"/>
          <w:b/>
          <w:bCs/>
          <w:kern w:val="0"/>
          <w:sz w:val="24"/>
          <w:szCs w:val="24"/>
          <w14:ligatures w14:val="none"/>
        </w:rPr>
      </w:pPr>
      <w:r>
        <w:rPr>
          <w:rFonts w:ascii="Times New Roman" w:eastAsia="Times New Roman" w:hAnsi="Times New Roman" w:cs="Times New Roman"/>
          <w:kern w:val="0"/>
          <w:sz w:val="24"/>
          <w:szCs w:val="24"/>
          <w14:ligatures w14:val="none"/>
        </w:rPr>
        <w:t>T</w:t>
      </w:r>
      <w:r w:rsidRPr="00023A89">
        <w:rPr>
          <w:rFonts w:ascii="Times New Roman" w:eastAsia="Times New Roman" w:hAnsi="Times New Roman" w:cs="Times New Roman"/>
          <w:kern w:val="0"/>
          <w:sz w:val="24"/>
          <w:szCs w:val="24"/>
          <w14:ligatures w14:val="none"/>
        </w:rPr>
        <w:t>o understand consumer attitudes towards the benefits of AI-driven personalization.</w:t>
      </w:r>
    </w:p>
    <w:p w14:paraId="422E42B6" w14:textId="3CFD0B8D" w:rsidR="00023A89" w:rsidRPr="00023A89" w:rsidRDefault="00594188" w:rsidP="00023A89">
      <w:pPr>
        <w:pStyle w:val="ListParagraph"/>
        <w:numPr>
          <w:ilvl w:val="0"/>
          <w:numId w:val="9"/>
        </w:numPr>
        <w:jc w:val="both"/>
        <w:rPr>
          <w:rFonts w:ascii="Times New Roman" w:eastAsia="Times New Roman" w:hAnsi="Times New Roman" w:cs="Times New Roman"/>
          <w:b/>
          <w:bCs/>
          <w:kern w:val="0"/>
          <w:sz w:val="24"/>
          <w:szCs w:val="24"/>
          <w14:ligatures w14:val="none"/>
        </w:rPr>
      </w:pPr>
      <w:r w:rsidRPr="00594188">
        <w:rPr>
          <w:rFonts w:ascii="Times New Roman" w:eastAsia="Times New Roman" w:hAnsi="Times New Roman" w:cs="Times New Roman"/>
          <w:b/>
          <w:bCs/>
          <w:kern w:val="0"/>
          <w:sz w:val="24"/>
          <w:szCs w:val="24"/>
          <w14:ligatures w14:val="none"/>
        </w:rPr>
        <w:t>Personalized marketing messages enhance consumer’s engagement and satisfaction</w:t>
      </w:r>
    </w:p>
    <w:p w14:paraId="61101CD0" w14:textId="34632B31" w:rsidR="00023A89" w:rsidRPr="00023A89" w:rsidRDefault="00023A89" w:rsidP="00023A89">
      <w:pPr>
        <w:pStyle w:val="ListParagraph"/>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w:t>
      </w:r>
      <w:r w:rsidRPr="00023A89">
        <w:rPr>
          <w:rFonts w:ascii="Times New Roman" w:eastAsia="Times New Roman" w:hAnsi="Times New Roman" w:cs="Times New Roman"/>
          <w:kern w:val="0"/>
          <w:sz w:val="24"/>
          <w:szCs w:val="24"/>
          <w14:ligatures w14:val="none"/>
        </w:rPr>
        <w:t xml:space="preserve">o examine the direct impact of personalized messaging on consumer </w:t>
      </w:r>
      <w:r w:rsidR="00880F09">
        <w:rPr>
          <w:rFonts w:ascii="Times New Roman" w:eastAsia="Times New Roman" w:hAnsi="Times New Roman" w:cs="Times New Roman"/>
          <w:kern w:val="0"/>
          <w:sz w:val="24"/>
          <w:szCs w:val="24"/>
          <w14:ligatures w14:val="none"/>
        </w:rPr>
        <w:t>engagement</w:t>
      </w:r>
      <w:r w:rsidRPr="00023A89">
        <w:rPr>
          <w:rFonts w:ascii="Times New Roman" w:eastAsia="Times New Roman" w:hAnsi="Times New Roman" w:cs="Times New Roman"/>
          <w:kern w:val="0"/>
          <w:sz w:val="24"/>
          <w:szCs w:val="24"/>
          <w14:ligatures w14:val="none"/>
        </w:rPr>
        <w:t xml:space="preserve"> and </w:t>
      </w:r>
      <w:r w:rsidR="00880F09">
        <w:rPr>
          <w:rFonts w:ascii="Times New Roman" w:eastAsia="Times New Roman" w:hAnsi="Times New Roman" w:cs="Times New Roman"/>
          <w:kern w:val="0"/>
          <w:sz w:val="24"/>
          <w:szCs w:val="24"/>
          <w14:ligatures w14:val="none"/>
        </w:rPr>
        <w:t>Satisfaction</w:t>
      </w:r>
      <w:r w:rsidRPr="00023A89">
        <w:rPr>
          <w:rFonts w:ascii="Times New Roman" w:eastAsia="Times New Roman" w:hAnsi="Times New Roman" w:cs="Times New Roman"/>
          <w:kern w:val="0"/>
          <w:sz w:val="24"/>
          <w:szCs w:val="24"/>
          <w14:ligatures w14:val="none"/>
        </w:rPr>
        <w:t>.</w:t>
      </w:r>
    </w:p>
    <w:p w14:paraId="5DA109C5" w14:textId="32B0A029" w:rsidR="00D56AE6" w:rsidRDefault="00594188" w:rsidP="004B76E7">
      <w:pPr>
        <w:pStyle w:val="ListParagraph"/>
        <w:numPr>
          <w:ilvl w:val="0"/>
          <w:numId w:val="9"/>
        </w:numPr>
        <w:jc w:val="both"/>
        <w:rPr>
          <w:rFonts w:ascii="Times New Roman" w:eastAsia="Times New Roman" w:hAnsi="Times New Roman" w:cs="Times New Roman"/>
          <w:b/>
          <w:bCs/>
          <w:kern w:val="0"/>
          <w:sz w:val="24"/>
          <w:szCs w:val="24"/>
          <w14:ligatures w14:val="none"/>
        </w:rPr>
      </w:pPr>
      <w:r w:rsidRPr="00594188">
        <w:rPr>
          <w:rFonts w:ascii="Times New Roman" w:eastAsia="Times New Roman" w:hAnsi="Times New Roman" w:cs="Times New Roman"/>
          <w:b/>
          <w:bCs/>
          <w:kern w:val="0"/>
          <w:sz w:val="24"/>
          <w:szCs w:val="24"/>
          <w14:ligatures w14:val="none"/>
        </w:rPr>
        <w:t>Consumer’s trust in AI-powered marketing is affected by data security</w:t>
      </w:r>
    </w:p>
    <w:p w14:paraId="3D7EDCFA" w14:textId="603B69EA" w:rsidR="00023A89" w:rsidRDefault="001555D2" w:rsidP="00023A89">
      <w:pPr>
        <w:pStyle w:val="ListParagraph"/>
        <w:jc w:val="both"/>
        <w:rPr>
          <w:rFonts w:ascii="Times New Roman" w:eastAsia="Times New Roman" w:hAnsi="Times New Roman" w:cs="Times New Roman"/>
          <w:kern w:val="0"/>
          <w:sz w:val="24"/>
          <w:szCs w:val="24"/>
          <w14:ligatures w14:val="none"/>
        </w:rPr>
      </w:pPr>
      <w:r>
        <w:rPr>
          <w:rFonts w:ascii="Times New Roman" w:eastAsia="Times New Roman" w:hAnsi="Times New Roman" w:cs="Times New Roman"/>
          <w:kern w:val="0"/>
          <w:sz w:val="24"/>
          <w:szCs w:val="24"/>
          <w14:ligatures w14:val="none"/>
        </w:rPr>
        <w:t>T</w:t>
      </w:r>
      <w:r w:rsidR="00023A89" w:rsidRPr="00023A89">
        <w:rPr>
          <w:rFonts w:ascii="Times New Roman" w:eastAsia="Times New Roman" w:hAnsi="Times New Roman" w:cs="Times New Roman"/>
          <w:kern w:val="0"/>
          <w:sz w:val="24"/>
          <w:szCs w:val="24"/>
          <w14:ligatures w14:val="none"/>
        </w:rPr>
        <w:t>o identify key determinants of consumer trust in AI-powered marketing on a major e-commerce platform.</w:t>
      </w:r>
    </w:p>
    <w:p w14:paraId="2513B86B" w14:textId="52B10513" w:rsidR="00594188" w:rsidRPr="00594188" w:rsidRDefault="00594188" w:rsidP="00594188">
      <w:pPr>
        <w:pStyle w:val="ListParagraph"/>
        <w:numPr>
          <w:ilvl w:val="0"/>
          <w:numId w:val="9"/>
        </w:numPr>
        <w:jc w:val="both"/>
        <w:rPr>
          <w:rFonts w:ascii="Times New Roman" w:eastAsia="Times New Roman" w:hAnsi="Times New Roman" w:cs="Times New Roman"/>
          <w:b/>
          <w:bCs/>
          <w:kern w:val="0"/>
          <w:sz w:val="24"/>
          <w:szCs w:val="24"/>
          <w14:ligatures w14:val="none"/>
        </w:rPr>
      </w:pPr>
      <w:r w:rsidRPr="00594188">
        <w:rPr>
          <w:rFonts w:ascii="Times New Roman" w:eastAsia="Times New Roman" w:hAnsi="Times New Roman" w:cs="Times New Roman"/>
          <w:b/>
          <w:bCs/>
          <w:kern w:val="0"/>
          <w:sz w:val="24"/>
          <w:szCs w:val="24"/>
          <w14:ligatures w14:val="none"/>
        </w:rPr>
        <w:t>Consumer’s trust in AI-powered marketing is affected by perceived benefits.</w:t>
      </w:r>
    </w:p>
    <w:p w14:paraId="2724134E" w14:textId="28955375" w:rsidR="00235AC8" w:rsidRPr="0082122E" w:rsidRDefault="00675AC9" w:rsidP="0082122E">
      <w:pPr>
        <w:pStyle w:val="Heading2"/>
        <w:rPr>
          <w:sz w:val="28"/>
          <w:szCs w:val="28"/>
        </w:rPr>
      </w:pPr>
      <w:bookmarkStart w:id="6" w:name="_Toc172503217"/>
      <w:r w:rsidRPr="0082122E">
        <w:rPr>
          <w:sz w:val="28"/>
          <w:szCs w:val="28"/>
        </w:rPr>
        <w:lastRenderedPageBreak/>
        <w:t>Literature Review</w:t>
      </w:r>
      <w:bookmarkEnd w:id="6"/>
    </w:p>
    <w:p w14:paraId="705C7740" w14:textId="052E68A8" w:rsidR="004D4F7E" w:rsidRDefault="00A54CBC" w:rsidP="00EC68BC">
      <w:pPr>
        <w:spacing w:after="0"/>
        <w:jc w:val="both"/>
        <w:rPr>
          <w:rFonts w:ascii="Times New Roman" w:eastAsia="Times New Roman" w:hAnsi="Times New Roman" w:cs="Times New Roman"/>
          <w:kern w:val="0"/>
          <w:sz w:val="24"/>
          <w:szCs w:val="24"/>
          <w14:ligatures w14:val="none"/>
        </w:rPr>
      </w:pPr>
      <w:r w:rsidRPr="00A54CBC">
        <w:rPr>
          <w:rFonts w:ascii="Times New Roman" w:eastAsia="Times New Roman" w:hAnsi="Times New Roman" w:cs="Times New Roman"/>
          <w:kern w:val="0"/>
          <w:sz w:val="24"/>
          <w:szCs w:val="24"/>
          <w14:ligatures w14:val="none"/>
        </w:rPr>
        <w:t>Digital marketing techniques are evolving along with digital technologies. Artificial intelligence (AI) has been more common in the world of digital marketing recently. Artificial intelligence (AI) has the potential to greatly help businesses understand their clients, leading to better communication and the customization of goods and services to suit their demands. By offering data-driven insights and optimization, artificial intelligence (AI) can also assist in lower expenses, boost client satisfaction, and minimize errors in digital marketing initiatives. The advantages of artificial intelligence in digital marketing have been emphasized by Huang and Rust (2021).</w:t>
      </w:r>
      <w:r w:rsidR="001047F8">
        <w:rPr>
          <w:rFonts w:ascii="Times New Roman" w:eastAsia="Times New Roman" w:hAnsi="Times New Roman" w:cs="Times New Roman"/>
          <w:kern w:val="0"/>
          <w:sz w:val="24"/>
          <w:szCs w:val="24"/>
          <w14:ligatures w14:val="none"/>
        </w:rPr>
        <w:t xml:space="preserve"> </w:t>
      </w:r>
      <w:r w:rsidR="004D4F7E" w:rsidRPr="004D4F7E">
        <w:rPr>
          <w:rFonts w:ascii="Times New Roman" w:eastAsia="Times New Roman" w:hAnsi="Times New Roman" w:cs="Times New Roman"/>
          <w:kern w:val="0"/>
          <w:sz w:val="24"/>
          <w:szCs w:val="24"/>
          <w14:ligatures w14:val="none"/>
        </w:rPr>
        <w:t>In their groundbreaking work "Marketing Management" (15th edition, 2015), prominent marketing authors Philip Kotler and Kevin Lane Keller recognize the paradigm change that artificial intelligence has brought about in marketing strategy. They contend that decision-making has undergone a fundamental transformation because of the transition from rule-based applications to adaptive algorithms, enabling marketers to act quickly in response to changing market conditions and make data-driven judgements.</w:t>
      </w:r>
    </w:p>
    <w:p w14:paraId="54E3C411" w14:textId="77777777" w:rsidR="00736797" w:rsidRDefault="00736797" w:rsidP="00EC68BC">
      <w:pPr>
        <w:spacing w:after="0"/>
        <w:jc w:val="both"/>
        <w:rPr>
          <w:rFonts w:ascii="Times New Roman" w:eastAsia="Times New Roman" w:hAnsi="Times New Roman" w:cs="Times New Roman"/>
          <w:kern w:val="0"/>
          <w:sz w:val="24"/>
          <w:szCs w:val="24"/>
          <w14:ligatures w14:val="none"/>
        </w:rPr>
      </w:pPr>
    </w:p>
    <w:p w14:paraId="66950532" w14:textId="77777777" w:rsidR="00514D8B" w:rsidRDefault="00514D8B" w:rsidP="00EC68BC">
      <w:pPr>
        <w:spacing w:after="0"/>
        <w:jc w:val="both"/>
        <w:rPr>
          <w:rFonts w:ascii="Times New Roman" w:eastAsia="Times New Roman" w:hAnsi="Times New Roman" w:cs="Times New Roman"/>
          <w:b/>
          <w:bCs/>
          <w:kern w:val="0"/>
          <w:sz w:val="24"/>
          <w:szCs w:val="24"/>
          <w14:ligatures w14:val="none"/>
        </w:rPr>
      </w:pPr>
    </w:p>
    <w:p w14:paraId="7A3ACD2B" w14:textId="2CCCBE42" w:rsidR="004D4F7E" w:rsidRDefault="004D4F7E" w:rsidP="00EC68BC">
      <w:pPr>
        <w:spacing w:after="0"/>
        <w:jc w:val="both"/>
        <w:rPr>
          <w:rFonts w:ascii="Times New Roman" w:eastAsia="Times New Roman" w:hAnsi="Times New Roman" w:cs="Times New Roman"/>
          <w:b/>
          <w:bCs/>
          <w:kern w:val="0"/>
          <w:sz w:val="24"/>
          <w:szCs w:val="24"/>
          <w14:ligatures w14:val="none"/>
        </w:rPr>
      </w:pPr>
      <w:r w:rsidRPr="004D4F7E">
        <w:rPr>
          <w:rFonts w:ascii="Times New Roman" w:eastAsia="Times New Roman" w:hAnsi="Times New Roman" w:cs="Times New Roman"/>
          <w:b/>
          <w:bCs/>
          <w:kern w:val="0"/>
          <w:sz w:val="24"/>
          <w:szCs w:val="24"/>
          <w14:ligatures w14:val="none"/>
        </w:rPr>
        <w:t xml:space="preserve">Artificial Intelligence (AI): </w:t>
      </w:r>
    </w:p>
    <w:p w14:paraId="239B3D3A" w14:textId="77777777" w:rsidR="00B11C2D" w:rsidRDefault="004D4F7E" w:rsidP="00EC68BC">
      <w:pPr>
        <w:spacing w:after="0"/>
        <w:jc w:val="both"/>
        <w:rPr>
          <w:rFonts w:ascii="Times New Roman" w:eastAsia="Times New Roman" w:hAnsi="Times New Roman" w:cs="Times New Roman"/>
          <w:kern w:val="0"/>
          <w:sz w:val="24"/>
          <w:szCs w:val="24"/>
          <w14:ligatures w14:val="none"/>
        </w:rPr>
      </w:pPr>
      <w:r w:rsidRPr="004D4F7E">
        <w:rPr>
          <w:rFonts w:ascii="Times New Roman" w:eastAsia="Times New Roman" w:hAnsi="Times New Roman" w:cs="Times New Roman"/>
          <w:kern w:val="0"/>
          <w:sz w:val="24"/>
          <w:szCs w:val="24"/>
          <w14:ligatures w14:val="none"/>
        </w:rPr>
        <w:t xml:space="preserve">According to Sheikh et al. (2023), artificial intelligence (AI) is the theory and development of computer systems that can carry out tasks that normally require human intelligence, such as speech and image recognition, complex decision-making, and language interpretation. </w:t>
      </w:r>
    </w:p>
    <w:p w14:paraId="78519093" w14:textId="77777777" w:rsidR="0082122E" w:rsidRDefault="0082122E" w:rsidP="00EC68BC">
      <w:pPr>
        <w:spacing w:after="0"/>
        <w:jc w:val="both"/>
        <w:rPr>
          <w:rFonts w:ascii="Times New Roman" w:eastAsia="Times New Roman" w:hAnsi="Times New Roman" w:cs="Times New Roman"/>
          <w:b/>
          <w:bCs/>
          <w:kern w:val="0"/>
          <w:sz w:val="24"/>
          <w:szCs w:val="24"/>
          <w14:ligatures w14:val="none"/>
        </w:rPr>
      </w:pPr>
    </w:p>
    <w:p w14:paraId="1C56139C" w14:textId="1958A228" w:rsidR="004D4F7E" w:rsidRPr="004D4F7E" w:rsidRDefault="004D4F7E" w:rsidP="00EC68BC">
      <w:pPr>
        <w:spacing w:after="0"/>
        <w:jc w:val="both"/>
        <w:rPr>
          <w:rFonts w:ascii="Times New Roman" w:eastAsia="Times New Roman" w:hAnsi="Times New Roman" w:cs="Times New Roman"/>
          <w:b/>
          <w:bCs/>
          <w:kern w:val="0"/>
          <w:sz w:val="24"/>
          <w:szCs w:val="24"/>
          <w14:ligatures w14:val="none"/>
        </w:rPr>
      </w:pPr>
      <w:r w:rsidRPr="004D4F7E">
        <w:rPr>
          <w:rFonts w:ascii="Times New Roman" w:eastAsia="Times New Roman" w:hAnsi="Times New Roman" w:cs="Times New Roman"/>
          <w:b/>
          <w:bCs/>
          <w:kern w:val="0"/>
          <w:sz w:val="24"/>
          <w:szCs w:val="24"/>
          <w14:ligatures w14:val="none"/>
        </w:rPr>
        <w:t>AI in Marketing:</w:t>
      </w:r>
    </w:p>
    <w:p w14:paraId="045CC739" w14:textId="73FE4CEF" w:rsidR="004D4F7E" w:rsidRDefault="004D4F7E" w:rsidP="00EC68BC">
      <w:pPr>
        <w:spacing w:after="0"/>
        <w:jc w:val="both"/>
        <w:rPr>
          <w:rFonts w:ascii="Times New Roman" w:eastAsia="Times New Roman" w:hAnsi="Times New Roman" w:cs="Times New Roman"/>
          <w:kern w:val="0"/>
          <w:sz w:val="24"/>
          <w:szCs w:val="24"/>
          <w14:ligatures w14:val="none"/>
        </w:rPr>
      </w:pPr>
      <w:r w:rsidRPr="004D4F7E">
        <w:rPr>
          <w:rFonts w:ascii="Times New Roman" w:eastAsia="Times New Roman" w:hAnsi="Times New Roman" w:cs="Times New Roman"/>
          <w:kern w:val="0"/>
          <w:sz w:val="24"/>
          <w:szCs w:val="24"/>
          <w14:ligatures w14:val="none"/>
        </w:rPr>
        <w:t xml:space="preserve"> By enabling automated data analysis, segmentation, and personalized content delivery, AI technologies</w:t>
      </w:r>
      <w:r w:rsidR="001E6724">
        <w:rPr>
          <w:rFonts w:ascii="Times New Roman" w:eastAsia="Times New Roman" w:hAnsi="Times New Roman" w:cs="Times New Roman"/>
          <w:kern w:val="0"/>
          <w:sz w:val="24"/>
          <w:szCs w:val="24"/>
          <w14:ligatures w14:val="none"/>
        </w:rPr>
        <w:t xml:space="preserve"> </w:t>
      </w:r>
      <w:r w:rsidRPr="004D4F7E">
        <w:rPr>
          <w:rFonts w:ascii="Times New Roman" w:eastAsia="Times New Roman" w:hAnsi="Times New Roman" w:cs="Times New Roman"/>
          <w:kern w:val="0"/>
          <w:sz w:val="24"/>
          <w:szCs w:val="24"/>
          <w14:ligatures w14:val="none"/>
        </w:rPr>
        <w:t>such as machine learning, natural language processing, and predictive analytics</w:t>
      </w:r>
      <w:r w:rsidR="001E6724">
        <w:rPr>
          <w:rFonts w:ascii="Times New Roman" w:eastAsia="Times New Roman" w:hAnsi="Times New Roman" w:cs="Times New Roman"/>
          <w:kern w:val="0"/>
          <w:sz w:val="24"/>
          <w:szCs w:val="24"/>
          <w14:ligatures w14:val="none"/>
        </w:rPr>
        <w:t xml:space="preserve"> </w:t>
      </w:r>
      <w:r w:rsidRPr="004D4F7E">
        <w:rPr>
          <w:rFonts w:ascii="Times New Roman" w:eastAsia="Times New Roman" w:hAnsi="Times New Roman" w:cs="Times New Roman"/>
          <w:kern w:val="0"/>
          <w:sz w:val="24"/>
          <w:szCs w:val="24"/>
          <w14:ligatures w14:val="none"/>
        </w:rPr>
        <w:t>have completely changed marketing processes (Berghausen &amp; Backhaus, 2019). Large volumes of customer data may be sorted through AI-powered algorithms, which can then be used to identify trends, forecast preferences, and provide personalized recommendations in real time.</w:t>
      </w:r>
    </w:p>
    <w:p w14:paraId="59FDD993" w14:textId="50C6DF02" w:rsidR="00011959" w:rsidRDefault="00011959" w:rsidP="00EC68BC">
      <w:pPr>
        <w:spacing w:after="0"/>
        <w:jc w:val="both"/>
        <w:rPr>
          <w:rFonts w:ascii="Times New Roman" w:eastAsia="Times New Roman" w:hAnsi="Times New Roman" w:cs="Times New Roman"/>
          <w:kern w:val="0"/>
          <w:sz w:val="24"/>
          <w:szCs w:val="24"/>
          <w14:ligatures w14:val="none"/>
        </w:rPr>
      </w:pPr>
    </w:p>
    <w:p w14:paraId="051B7168" w14:textId="24D1D6DF" w:rsidR="00011959" w:rsidRDefault="00011959" w:rsidP="00EC68BC">
      <w:pPr>
        <w:spacing w:after="0"/>
        <w:jc w:val="both"/>
        <w:rPr>
          <w:rFonts w:ascii="Times New Roman" w:eastAsia="Times New Roman" w:hAnsi="Times New Roman" w:cs="Times New Roman"/>
          <w:b/>
          <w:bCs/>
          <w:kern w:val="0"/>
          <w:sz w:val="24"/>
          <w:szCs w:val="24"/>
          <w14:ligatures w14:val="none"/>
        </w:rPr>
      </w:pPr>
      <w:r w:rsidRPr="00011959">
        <w:rPr>
          <w:rFonts w:ascii="Times New Roman" w:eastAsia="Times New Roman" w:hAnsi="Times New Roman" w:cs="Times New Roman"/>
          <w:b/>
          <w:bCs/>
          <w:kern w:val="0"/>
          <w:sz w:val="24"/>
          <w:szCs w:val="24"/>
          <w14:ligatures w14:val="none"/>
        </w:rPr>
        <w:t>Marketing:</w:t>
      </w:r>
    </w:p>
    <w:p w14:paraId="2AB124BF" w14:textId="4B4F291F" w:rsidR="009B2F5B" w:rsidRDefault="009B2F5B" w:rsidP="009B2F5B">
      <w:pPr>
        <w:spacing w:after="0"/>
        <w:jc w:val="both"/>
        <w:rPr>
          <w:rFonts w:ascii="Times New Roman" w:eastAsia="Times New Roman" w:hAnsi="Times New Roman" w:cs="Times New Roman"/>
          <w:kern w:val="0"/>
          <w:sz w:val="24"/>
          <w:szCs w:val="24"/>
          <w14:ligatures w14:val="none"/>
        </w:rPr>
      </w:pPr>
      <w:r w:rsidRPr="009B2F5B">
        <w:rPr>
          <w:rFonts w:ascii="Times New Roman" w:eastAsia="Times New Roman" w:hAnsi="Times New Roman" w:cs="Times New Roman"/>
          <w:kern w:val="0"/>
          <w:sz w:val="24"/>
          <w:szCs w:val="24"/>
          <w14:ligatures w14:val="none"/>
        </w:rPr>
        <w:t>Marketing is the activity, set of institutions, and processes for creating, communicating, delivering, and exchanging offerings that have value for customers, clients, partners, and society at large. by the American Marketing Association in 2017.</w:t>
      </w:r>
    </w:p>
    <w:p w14:paraId="33D17E30" w14:textId="77777777" w:rsidR="009B2F5B" w:rsidRPr="009B2F5B" w:rsidRDefault="009B2F5B" w:rsidP="009B2F5B">
      <w:pPr>
        <w:spacing w:after="0"/>
        <w:jc w:val="both"/>
        <w:rPr>
          <w:rFonts w:ascii="Times New Roman" w:eastAsia="Times New Roman" w:hAnsi="Times New Roman" w:cs="Times New Roman"/>
          <w:kern w:val="0"/>
          <w:sz w:val="24"/>
          <w:szCs w:val="24"/>
          <w14:ligatures w14:val="none"/>
        </w:rPr>
      </w:pPr>
    </w:p>
    <w:p w14:paraId="47075C56" w14:textId="77777777" w:rsidR="004B76E7" w:rsidRDefault="004B76E7" w:rsidP="00EC68BC">
      <w:pPr>
        <w:spacing w:after="0"/>
        <w:jc w:val="both"/>
        <w:rPr>
          <w:rFonts w:ascii="Times New Roman" w:eastAsia="Times New Roman" w:hAnsi="Times New Roman" w:cs="Times New Roman"/>
          <w:b/>
          <w:bCs/>
          <w:kern w:val="0"/>
          <w:sz w:val="24"/>
          <w:szCs w:val="24"/>
          <w14:ligatures w14:val="none"/>
        </w:rPr>
      </w:pPr>
    </w:p>
    <w:p w14:paraId="74BE3840" w14:textId="77777777" w:rsidR="00002C64" w:rsidRDefault="00002C64" w:rsidP="00EC68BC">
      <w:pPr>
        <w:spacing w:after="0"/>
        <w:jc w:val="both"/>
        <w:rPr>
          <w:rFonts w:ascii="Times New Roman" w:eastAsia="Times New Roman" w:hAnsi="Times New Roman" w:cs="Times New Roman"/>
          <w:b/>
          <w:bCs/>
          <w:kern w:val="0"/>
          <w:sz w:val="24"/>
          <w:szCs w:val="24"/>
          <w14:ligatures w14:val="none"/>
        </w:rPr>
      </w:pPr>
    </w:p>
    <w:p w14:paraId="6B10A520" w14:textId="4194639C" w:rsidR="00C35C2D" w:rsidRDefault="00C35C2D" w:rsidP="00EC68BC">
      <w:pPr>
        <w:spacing w:after="0"/>
        <w:jc w:val="both"/>
        <w:rPr>
          <w:rFonts w:ascii="Times New Roman" w:eastAsia="Times New Roman" w:hAnsi="Times New Roman" w:cs="Times New Roman"/>
          <w:b/>
          <w:bCs/>
          <w:kern w:val="0"/>
          <w:sz w:val="24"/>
          <w:szCs w:val="24"/>
          <w14:ligatures w14:val="none"/>
        </w:rPr>
      </w:pPr>
      <w:r w:rsidRPr="00C35C2D">
        <w:rPr>
          <w:rFonts w:ascii="Times New Roman" w:eastAsia="Times New Roman" w:hAnsi="Times New Roman" w:cs="Times New Roman"/>
          <w:b/>
          <w:bCs/>
          <w:kern w:val="0"/>
          <w:sz w:val="24"/>
          <w:szCs w:val="24"/>
          <w14:ligatures w14:val="none"/>
        </w:rPr>
        <w:t>Digital marketing:</w:t>
      </w:r>
    </w:p>
    <w:p w14:paraId="58476FEE" w14:textId="2B125FF3" w:rsidR="00C35C2D" w:rsidRPr="00C35C2D" w:rsidRDefault="00C35C2D" w:rsidP="00EC68BC">
      <w:pPr>
        <w:spacing w:after="0"/>
        <w:jc w:val="both"/>
        <w:rPr>
          <w:rFonts w:ascii="Times New Roman" w:eastAsia="Times New Roman" w:hAnsi="Times New Roman" w:cs="Times New Roman"/>
          <w:kern w:val="0"/>
          <w:sz w:val="24"/>
          <w:szCs w:val="24"/>
          <w14:ligatures w14:val="none"/>
        </w:rPr>
      </w:pPr>
      <w:r w:rsidRPr="00C35C2D">
        <w:rPr>
          <w:rFonts w:ascii="Times New Roman" w:eastAsia="Times New Roman" w:hAnsi="Times New Roman" w:cs="Times New Roman"/>
          <w:kern w:val="0"/>
          <w:sz w:val="24"/>
          <w:szCs w:val="24"/>
          <w14:ligatures w14:val="none"/>
        </w:rPr>
        <w:t xml:space="preserve">Utilizing digital channels such as the internet, mobile devices, social media, email, search engines, and other digital platforms, digital marketing refers to a broad range of strategies for </w:t>
      </w:r>
      <w:r w:rsidRPr="00C35C2D">
        <w:rPr>
          <w:rFonts w:ascii="Times New Roman" w:hAnsi="Times New Roman" w:cs="Times New Roman"/>
        </w:rPr>
        <w:t>advertising and supporting goods and services.</w:t>
      </w:r>
      <w:r w:rsidRPr="00C35C2D">
        <w:rPr>
          <w:rFonts w:ascii="Times New Roman" w:eastAsia="Times New Roman" w:hAnsi="Times New Roman" w:cs="Times New Roman"/>
          <w:kern w:val="0"/>
          <w:sz w:val="24"/>
          <w:szCs w:val="24"/>
          <w14:ligatures w14:val="none"/>
        </w:rPr>
        <w:t xml:space="preserve"> Utilizing various online strategies and tactics, it connects with a </w:t>
      </w:r>
      <w:r w:rsidRPr="00C35C2D">
        <w:rPr>
          <w:rFonts w:ascii="Times New Roman" w:eastAsia="Times New Roman" w:hAnsi="Times New Roman" w:cs="Times New Roman"/>
          <w:kern w:val="0"/>
          <w:sz w:val="24"/>
          <w:szCs w:val="24"/>
          <w14:ligatures w14:val="none"/>
        </w:rPr>
        <w:lastRenderedPageBreak/>
        <w:t>target market, builds brand awareness, drives traffic to the website, and eventually achieves corporate objectives</w:t>
      </w:r>
      <w:r w:rsidR="00A3101C">
        <w:rPr>
          <w:rFonts w:ascii="Times New Roman" w:eastAsia="Times New Roman" w:hAnsi="Times New Roman" w:cs="Times New Roman"/>
          <w:kern w:val="0"/>
          <w:sz w:val="24"/>
          <w:szCs w:val="24"/>
          <w14:ligatures w14:val="none"/>
        </w:rPr>
        <w:t xml:space="preserve"> by</w:t>
      </w:r>
      <w:r w:rsidRPr="00C35C2D">
        <w:rPr>
          <w:rFonts w:ascii="Times New Roman" w:eastAsia="Times New Roman" w:hAnsi="Times New Roman" w:cs="Times New Roman"/>
          <w:kern w:val="0"/>
          <w:sz w:val="24"/>
          <w:szCs w:val="24"/>
          <w14:ligatures w14:val="none"/>
        </w:rPr>
        <w:t xml:space="preserve"> </w:t>
      </w:r>
      <w:r w:rsidR="00A3101C">
        <w:rPr>
          <w:rFonts w:ascii="Times New Roman" w:eastAsia="Times New Roman" w:hAnsi="Times New Roman" w:cs="Times New Roman"/>
          <w:kern w:val="0"/>
          <w:sz w:val="24"/>
          <w:szCs w:val="24"/>
          <w14:ligatures w14:val="none"/>
        </w:rPr>
        <w:t>(</w:t>
      </w:r>
      <w:r w:rsidRPr="00C35C2D">
        <w:rPr>
          <w:rFonts w:ascii="Times New Roman" w:eastAsia="Times New Roman" w:hAnsi="Times New Roman" w:cs="Times New Roman"/>
          <w:kern w:val="0"/>
          <w:sz w:val="24"/>
          <w:szCs w:val="24"/>
          <w14:ligatures w14:val="none"/>
        </w:rPr>
        <w:t>Chaffey and Smith</w:t>
      </w:r>
      <w:r w:rsidR="00A3101C">
        <w:rPr>
          <w:rFonts w:ascii="Times New Roman" w:eastAsia="Times New Roman" w:hAnsi="Times New Roman" w:cs="Times New Roman"/>
          <w:kern w:val="0"/>
          <w:sz w:val="24"/>
          <w:szCs w:val="24"/>
          <w14:ligatures w14:val="none"/>
        </w:rPr>
        <w:t>, 2019)</w:t>
      </w:r>
      <w:r w:rsidRPr="00C35C2D">
        <w:rPr>
          <w:rFonts w:ascii="Times New Roman" w:eastAsia="Times New Roman" w:hAnsi="Times New Roman" w:cs="Times New Roman"/>
          <w:kern w:val="0"/>
          <w:sz w:val="24"/>
          <w:szCs w:val="24"/>
          <w14:ligatures w14:val="none"/>
        </w:rPr>
        <w:t>.</w:t>
      </w:r>
    </w:p>
    <w:p w14:paraId="33F0A5C9" w14:textId="77777777" w:rsidR="00C35C2D" w:rsidRDefault="00C35C2D" w:rsidP="00EC68BC">
      <w:pPr>
        <w:spacing w:after="0"/>
        <w:jc w:val="both"/>
        <w:rPr>
          <w:rFonts w:ascii="Times New Roman" w:eastAsia="Times New Roman" w:hAnsi="Times New Roman" w:cs="Times New Roman"/>
          <w:kern w:val="0"/>
          <w:sz w:val="24"/>
          <w:szCs w:val="24"/>
          <w14:ligatures w14:val="none"/>
        </w:rPr>
      </w:pPr>
    </w:p>
    <w:p w14:paraId="29D7F2B9" w14:textId="1BC8919F" w:rsidR="00894320" w:rsidRPr="0082122E" w:rsidRDefault="00894320" w:rsidP="00EC68BC">
      <w:pPr>
        <w:spacing w:after="0"/>
        <w:jc w:val="both"/>
        <w:rPr>
          <w:rFonts w:ascii="Times New Roman" w:eastAsia="Times New Roman" w:hAnsi="Times New Roman" w:cs="Times New Roman"/>
          <w:b/>
          <w:bCs/>
          <w:kern w:val="0"/>
          <w:sz w:val="24"/>
          <w:szCs w:val="24"/>
          <w14:ligatures w14:val="none"/>
        </w:rPr>
      </w:pPr>
      <w:r w:rsidRPr="0082122E">
        <w:rPr>
          <w:rFonts w:ascii="Times New Roman" w:eastAsia="Times New Roman" w:hAnsi="Times New Roman" w:cs="Times New Roman"/>
          <w:b/>
          <w:bCs/>
          <w:kern w:val="0"/>
          <w:sz w:val="24"/>
          <w:szCs w:val="24"/>
          <w14:ligatures w14:val="none"/>
        </w:rPr>
        <w:t>Research Gap</w:t>
      </w:r>
      <w:r w:rsidR="0082122E">
        <w:rPr>
          <w:rFonts w:ascii="Times New Roman" w:eastAsia="Times New Roman" w:hAnsi="Times New Roman" w:cs="Times New Roman"/>
          <w:b/>
          <w:bCs/>
          <w:kern w:val="0"/>
          <w:sz w:val="24"/>
          <w:szCs w:val="24"/>
          <w14:ligatures w14:val="none"/>
        </w:rPr>
        <w:t>:</w:t>
      </w:r>
    </w:p>
    <w:p w14:paraId="30B29961" w14:textId="3A3DF577" w:rsidR="00737DDD" w:rsidRPr="00737DDD" w:rsidRDefault="00737DDD" w:rsidP="00737DDD">
      <w:pPr>
        <w:spacing w:after="0"/>
        <w:jc w:val="both"/>
        <w:rPr>
          <w:rFonts w:ascii="Times New Roman" w:eastAsia="Times New Roman" w:hAnsi="Times New Roman" w:cs="Times New Roman"/>
          <w:kern w:val="0"/>
          <w:sz w:val="24"/>
          <w:szCs w:val="24"/>
          <w14:ligatures w14:val="none"/>
        </w:rPr>
      </w:pPr>
      <w:r w:rsidRPr="00737DDD">
        <w:rPr>
          <w:rFonts w:ascii="Times New Roman" w:eastAsia="Times New Roman" w:hAnsi="Times New Roman" w:cs="Times New Roman"/>
          <w:kern w:val="0"/>
          <w:sz w:val="24"/>
          <w:szCs w:val="24"/>
          <w14:ligatures w14:val="none"/>
        </w:rPr>
        <w:t>Despite AI becoming more and more integrated into marketing, less is known about the complex effects it has on consumer behavior and trust, especially on major e-commerce sites like Amazon. Extensive insights into how AI improves the effectiveness of tailored marketing techniques are lacking in the current literature, and there is a dearth of empirical data about customer perceptions of relevance and ease in AI-powered personalized marketing.</w:t>
      </w:r>
      <w:r>
        <w:rPr>
          <w:rFonts w:ascii="Times New Roman" w:eastAsia="Times New Roman" w:hAnsi="Times New Roman" w:cs="Times New Roman"/>
          <w:kern w:val="0"/>
          <w:sz w:val="24"/>
          <w:szCs w:val="24"/>
          <w14:ligatures w14:val="none"/>
        </w:rPr>
        <w:t xml:space="preserve"> </w:t>
      </w:r>
      <w:r w:rsidRPr="00737DDD">
        <w:rPr>
          <w:rFonts w:ascii="Times New Roman" w:eastAsia="Times New Roman" w:hAnsi="Times New Roman" w:cs="Times New Roman"/>
          <w:kern w:val="0"/>
          <w:sz w:val="24"/>
          <w:szCs w:val="24"/>
          <w14:ligatures w14:val="none"/>
        </w:rPr>
        <w:t>Furthermore, not enough research has been done on the direct correlation between customized marketing messages and customer pleasure and engagement. Additionally, whereas data security is a widely publicized problem, nothing is known about how specifically it affects customer trust in AI-driven marketing. In a similar vein, little research has been done on how consumers' perceptions of benefits influence their level of trust in AI applications. By examining the effectiveness of AI in customized marketing, customer views of AI-powered personalization, the effect of personalized messages on engagement and satisfaction, and the variables influencing consumer trust in AI-driven marketing tactics, this study seeks to close these gaps.</w:t>
      </w:r>
    </w:p>
    <w:p w14:paraId="53B070B0" w14:textId="4EB2FB13" w:rsidR="00737DDD" w:rsidRPr="00737DDD" w:rsidRDefault="00737DDD" w:rsidP="00737DDD">
      <w:pPr>
        <w:spacing w:after="0"/>
        <w:jc w:val="both"/>
        <w:rPr>
          <w:rFonts w:ascii="Times New Roman" w:eastAsia="Times New Roman" w:hAnsi="Times New Roman" w:cs="Times New Roman"/>
          <w:kern w:val="0"/>
          <w:sz w:val="24"/>
          <w:szCs w:val="24"/>
          <w14:ligatures w14:val="none"/>
        </w:rPr>
      </w:pPr>
    </w:p>
    <w:p w14:paraId="0FA0EF31" w14:textId="77777777" w:rsidR="00EF764F" w:rsidRPr="00EF764F" w:rsidRDefault="00EF764F" w:rsidP="00EF764F">
      <w:pPr>
        <w:spacing w:after="0"/>
        <w:jc w:val="both"/>
        <w:rPr>
          <w:rFonts w:ascii="Times New Roman" w:eastAsia="Times New Roman" w:hAnsi="Times New Roman" w:cs="Times New Roman"/>
          <w:kern w:val="0"/>
          <w:sz w:val="24"/>
          <w:szCs w:val="24"/>
          <w14:ligatures w14:val="none"/>
        </w:rPr>
      </w:pPr>
    </w:p>
    <w:p w14:paraId="28A8251C" w14:textId="78874877" w:rsidR="00C72560" w:rsidRPr="0082122E" w:rsidRDefault="00C72560" w:rsidP="0082122E">
      <w:pPr>
        <w:pStyle w:val="Heading2"/>
        <w:rPr>
          <w:rFonts w:eastAsia="Times New Roman"/>
          <w:sz w:val="28"/>
          <w:szCs w:val="28"/>
        </w:rPr>
      </w:pPr>
      <w:bookmarkStart w:id="7" w:name="_Toc172503218"/>
      <w:r w:rsidRPr="0082122E">
        <w:rPr>
          <w:rFonts w:eastAsia="Times New Roman"/>
          <w:sz w:val="28"/>
          <w:szCs w:val="28"/>
        </w:rPr>
        <w:t>Research Methodology</w:t>
      </w:r>
      <w:bookmarkEnd w:id="7"/>
    </w:p>
    <w:p w14:paraId="769741DB" w14:textId="2E4D083C" w:rsidR="00C72560" w:rsidRPr="00C72560" w:rsidRDefault="00C72560" w:rsidP="00EC68BC">
      <w:pPr>
        <w:spacing w:after="0"/>
        <w:jc w:val="both"/>
        <w:rPr>
          <w:rFonts w:ascii="Times New Roman" w:eastAsia="Times New Roman" w:hAnsi="Times New Roman" w:cs="Times New Roman"/>
          <w:kern w:val="0"/>
          <w:sz w:val="24"/>
          <w:szCs w:val="24"/>
          <w14:ligatures w14:val="none"/>
        </w:rPr>
      </w:pPr>
      <w:r w:rsidRPr="00C72560">
        <w:rPr>
          <w:rFonts w:ascii="Times New Roman" w:eastAsia="Times New Roman" w:hAnsi="Times New Roman" w:cs="Times New Roman"/>
          <w:kern w:val="0"/>
          <w:sz w:val="24"/>
          <w:szCs w:val="24"/>
          <w14:ligatures w14:val="none"/>
        </w:rPr>
        <w:t>As per Saunders et al. (2019), the aim of the research process is to provide an explanation for a particular occurrence or answer a question by the deliberate action of collecting, analyzing, and interpreting data. Numerous research methods based on the Research Onion Diagram Model are provided in this section. The primary focus of this course will be research methodologies. The best mentality, approach, and strategic competencies enable in-depth analysis and assessment of acquired primary and secondary data.</w:t>
      </w:r>
    </w:p>
    <w:p w14:paraId="6EB9E70A" w14:textId="77777777" w:rsidR="00C72560" w:rsidRDefault="00C72560" w:rsidP="00EC68BC">
      <w:pPr>
        <w:spacing w:after="0"/>
        <w:jc w:val="both"/>
        <w:rPr>
          <w:rFonts w:ascii="Times New Roman" w:eastAsia="Times New Roman" w:hAnsi="Times New Roman" w:cs="Times New Roman"/>
          <w:kern w:val="0"/>
          <w:sz w:val="24"/>
          <w:szCs w:val="24"/>
          <w14:ligatures w14:val="none"/>
        </w:rPr>
      </w:pPr>
    </w:p>
    <w:p w14:paraId="54820EE9" w14:textId="77777777" w:rsidR="00C72560" w:rsidRDefault="00C72560" w:rsidP="00DB320D">
      <w:pPr>
        <w:jc w:val="center"/>
        <w:rPr>
          <w:rFonts w:ascii="Times New Roman" w:hAnsi="Times New Roman" w:cs="Times New Roman"/>
          <w:sz w:val="24"/>
          <w:szCs w:val="24"/>
        </w:rPr>
      </w:pPr>
      <w:r>
        <w:rPr>
          <w:noProof/>
        </w:rPr>
        <w:lastRenderedPageBreak/>
        <w:drawing>
          <wp:inline distT="0" distB="0" distL="0" distR="0" wp14:anchorId="66A7EED1" wp14:editId="5381A8CF">
            <wp:extent cx="4114800" cy="2875915"/>
            <wp:effectExtent l="0" t="0" r="0" b="635"/>
            <wp:docPr id="10" name="Картина 10" descr="A diagram of a scientific metho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Картина 10" descr="A diagram of a scientific method&#10;&#10;Description automatically generated"/>
                    <pic:cNvPicPr>
                      <a:picLocks noChangeAspect="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114800" cy="2875915"/>
                    </a:xfrm>
                    <a:prstGeom prst="rect">
                      <a:avLst/>
                    </a:prstGeom>
                    <a:noFill/>
                  </pic:spPr>
                </pic:pic>
              </a:graphicData>
            </a:graphic>
          </wp:inline>
        </w:drawing>
      </w:r>
    </w:p>
    <w:p w14:paraId="1C82F2C3" w14:textId="77777777" w:rsidR="00C72560" w:rsidRPr="008C2FB2" w:rsidRDefault="00C72560" w:rsidP="00DB320D">
      <w:pPr>
        <w:jc w:val="center"/>
        <w:rPr>
          <w:rFonts w:ascii="Times New Roman" w:hAnsi="Times New Roman" w:cs="Times New Roman"/>
          <w:color w:val="0F0F0F"/>
          <w:sz w:val="24"/>
          <w:szCs w:val="24"/>
        </w:rPr>
      </w:pPr>
      <w:r>
        <w:rPr>
          <w:rFonts w:ascii="Times New Roman" w:hAnsi="Times New Roman" w:cs="Times New Roman"/>
          <w:color w:val="0F0F0F"/>
          <w:sz w:val="24"/>
          <w:szCs w:val="24"/>
        </w:rPr>
        <w:t>(Source: Alturki R, 2021)</w:t>
      </w:r>
    </w:p>
    <w:p w14:paraId="15AD5889" w14:textId="77777777" w:rsidR="00C72560" w:rsidRDefault="00C72560" w:rsidP="00EC68BC">
      <w:pPr>
        <w:spacing w:after="0"/>
        <w:jc w:val="both"/>
        <w:rPr>
          <w:rFonts w:ascii="Times New Roman" w:eastAsia="Times New Roman" w:hAnsi="Times New Roman" w:cs="Times New Roman"/>
          <w:kern w:val="0"/>
          <w:sz w:val="24"/>
          <w:szCs w:val="24"/>
          <w14:ligatures w14:val="none"/>
        </w:rPr>
      </w:pPr>
    </w:p>
    <w:p w14:paraId="0FFEFB64" w14:textId="77777777" w:rsidR="00C72560" w:rsidRDefault="00C72560" w:rsidP="00EC68BC">
      <w:pPr>
        <w:spacing w:after="0"/>
        <w:jc w:val="both"/>
        <w:rPr>
          <w:rFonts w:ascii="Times New Roman" w:eastAsia="Times New Roman" w:hAnsi="Times New Roman" w:cs="Times New Roman"/>
          <w:kern w:val="0"/>
          <w:sz w:val="24"/>
          <w:szCs w:val="24"/>
          <w14:ligatures w14:val="none"/>
        </w:rPr>
      </w:pPr>
    </w:p>
    <w:p w14:paraId="5894FCF9" w14:textId="22555C23" w:rsidR="00C72560" w:rsidRPr="00C72560" w:rsidRDefault="00C72560" w:rsidP="00EC68BC">
      <w:pPr>
        <w:spacing w:after="0"/>
        <w:jc w:val="both"/>
        <w:rPr>
          <w:rFonts w:ascii="Times New Roman" w:eastAsia="Times New Roman" w:hAnsi="Times New Roman" w:cs="Times New Roman"/>
          <w:b/>
          <w:bCs/>
          <w:kern w:val="0"/>
          <w:sz w:val="24"/>
          <w:szCs w:val="24"/>
          <w14:ligatures w14:val="none"/>
        </w:rPr>
      </w:pPr>
      <w:r w:rsidRPr="00C72560">
        <w:rPr>
          <w:rFonts w:ascii="Times New Roman" w:eastAsia="Times New Roman" w:hAnsi="Times New Roman" w:cs="Times New Roman"/>
          <w:b/>
          <w:bCs/>
          <w:kern w:val="0"/>
          <w:sz w:val="24"/>
          <w:szCs w:val="24"/>
          <w14:ligatures w14:val="none"/>
        </w:rPr>
        <w:t>Research Philosophy:</w:t>
      </w:r>
    </w:p>
    <w:p w14:paraId="5C951998" w14:textId="61A03E2D" w:rsidR="00C72560" w:rsidRDefault="00C72560" w:rsidP="00EC68BC">
      <w:pPr>
        <w:spacing w:after="0"/>
        <w:jc w:val="both"/>
        <w:rPr>
          <w:rFonts w:ascii="Times New Roman" w:eastAsia="Times New Roman" w:hAnsi="Times New Roman" w:cs="Times New Roman"/>
          <w:kern w:val="0"/>
          <w:sz w:val="24"/>
          <w:szCs w:val="24"/>
          <w14:ligatures w14:val="none"/>
        </w:rPr>
      </w:pPr>
      <w:r w:rsidRPr="00C72560">
        <w:rPr>
          <w:rFonts w:ascii="Times New Roman" w:eastAsia="Times New Roman" w:hAnsi="Times New Roman" w:cs="Times New Roman"/>
          <w:kern w:val="0"/>
          <w:sz w:val="24"/>
          <w:szCs w:val="24"/>
          <w14:ligatures w14:val="none"/>
        </w:rPr>
        <w:t xml:space="preserve">This study's underlying research philosophy is </w:t>
      </w:r>
      <w:r w:rsidR="00DC35BD">
        <w:rPr>
          <w:rFonts w:ascii="Times New Roman" w:eastAsia="Times New Roman" w:hAnsi="Times New Roman" w:cs="Times New Roman"/>
          <w:kern w:val="0"/>
          <w:sz w:val="24"/>
          <w:szCs w:val="24"/>
          <w14:ligatures w14:val="none"/>
        </w:rPr>
        <w:t>positivism</w:t>
      </w:r>
      <w:r w:rsidRPr="00C72560">
        <w:rPr>
          <w:rFonts w:ascii="Times New Roman" w:eastAsia="Times New Roman" w:hAnsi="Times New Roman" w:cs="Times New Roman"/>
          <w:kern w:val="0"/>
          <w:sz w:val="24"/>
          <w:szCs w:val="24"/>
          <w14:ligatures w14:val="none"/>
        </w:rPr>
        <w:t xml:space="preserve">, which recognizes the subjectivity of human experiences and aims to comprehend the meanings and interpretations that people give to various situations. A thorough investigation of customer attitudes and preferences for AI-driven personalized marketing in digital contexts is made possible by </w:t>
      </w:r>
      <w:r w:rsidR="00DC35BD">
        <w:rPr>
          <w:rFonts w:ascii="Times New Roman" w:eastAsia="Times New Roman" w:hAnsi="Times New Roman" w:cs="Times New Roman"/>
          <w:kern w:val="0"/>
          <w:sz w:val="24"/>
          <w:szCs w:val="24"/>
          <w14:ligatures w14:val="none"/>
        </w:rPr>
        <w:t>positivism</w:t>
      </w:r>
      <w:r w:rsidRPr="00C72560">
        <w:rPr>
          <w:rFonts w:ascii="Times New Roman" w:eastAsia="Times New Roman" w:hAnsi="Times New Roman" w:cs="Times New Roman"/>
          <w:kern w:val="0"/>
          <w:sz w:val="24"/>
          <w:szCs w:val="24"/>
          <w14:ligatures w14:val="none"/>
        </w:rPr>
        <w:t>'s alignment with the qua</w:t>
      </w:r>
      <w:r w:rsidR="00DC35BD">
        <w:rPr>
          <w:rFonts w:ascii="Times New Roman" w:eastAsia="Times New Roman" w:hAnsi="Times New Roman" w:cs="Times New Roman"/>
          <w:kern w:val="0"/>
          <w:sz w:val="24"/>
          <w:szCs w:val="24"/>
          <w14:ligatures w14:val="none"/>
        </w:rPr>
        <w:t>ntitative</w:t>
      </w:r>
      <w:r w:rsidRPr="00C72560">
        <w:rPr>
          <w:rFonts w:ascii="Times New Roman" w:eastAsia="Times New Roman" w:hAnsi="Times New Roman" w:cs="Times New Roman"/>
          <w:kern w:val="0"/>
          <w:sz w:val="24"/>
          <w:szCs w:val="24"/>
          <w14:ligatures w14:val="none"/>
        </w:rPr>
        <w:t xml:space="preserve"> research approach (Creswell &amp; Poth, 2018).</w:t>
      </w:r>
    </w:p>
    <w:p w14:paraId="79B2922B" w14:textId="77777777" w:rsidR="00C72560" w:rsidRDefault="00C72560" w:rsidP="00EC68BC">
      <w:pPr>
        <w:spacing w:after="0"/>
        <w:jc w:val="both"/>
        <w:rPr>
          <w:rFonts w:ascii="Times New Roman" w:eastAsia="Times New Roman" w:hAnsi="Times New Roman" w:cs="Times New Roman"/>
          <w:kern w:val="0"/>
          <w:sz w:val="24"/>
          <w:szCs w:val="24"/>
          <w14:ligatures w14:val="none"/>
        </w:rPr>
      </w:pPr>
    </w:p>
    <w:p w14:paraId="25DE755E" w14:textId="34DF9E56" w:rsidR="00C72560" w:rsidRPr="00C72560" w:rsidRDefault="00C72560" w:rsidP="00EC68BC">
      <w:pPr>
        <w:spacing w:after="0"/>
        <w:jc w:val="both"/>
        <w:rPr>
          <w:rFonts w:ascii="Times New Roman" w:eastAsia="Times New Roman" w:hAnsi="Times New Roman" w:cs="Times New Roman"/>
          <w:b/>
          <w:bCs/>
          <w:kern w:val="0"/>
          <w:sz w:val="24"/>
          <w:szCs w:val="24"/>
          <w14:ligatures w14:val="none"/>
        </w:rPr>
      </w:pPr>
      <w:r w:rsidRPr="00C72560">
        <w:rPr>
          <w:rFonts w:ascii="Times New Roman" w:eastAsia="Times New Roman" w:hAnsi="Times New Roman" w:cs="Times New Roman"/>
          <w:b/>
          <w:bCs/>
          <w:kern w:val="0"/>
          <w:sz w:val="24"/>
          <w:szCs w:val="24"/>
          <w14:ligatures w14:val="none"/>
        </w:rPr>
        <w:t>Research Approach:</w:t>
      </w:r>
    </w:p>
    <w:p w14:paraId="6212C512" w14:textId="7343599D" w:rsidR="00BB3283" w:rsidRDefault="00C72560" w:rsidP="00BB3283">
      <w:pPr>
        <w:rPr>
          <w:rFonts w:ascii="Times New Roman" w:eastAsia="Times New Roman" w:hAnsi="Times New Roman" w:cs="Times New Roman"/>
          <w:kern w:val="0"/>
          <w:sz w:val="24"/>
          <w:szCs w:val="24"/>
          <w14:ligatures w14:val="none"/>
        </w:rPr>
      </w:pPr>
      <w:r w:rsidRPr="00C72560">
        <w:rPr>
          <w:rFonts w:ascii="Times New Roman" w:eastAsia="Times New Roman" w:hAnsi="Times New Roman" w:cs="Times New Roman"/>
          <w:kern w:val="0"/>
          <w:sz w:val="24"/>
          <w:szCs w:val="24"/>
          <w14:ligatures w14:val="none"/>
        </w:rPr>
        <w:t>This study used a qua</w:t>
      </w:r>
      <w:r w:rsidR="00BB3283">
        <w:rPr>
          <w:rFonts w:ascii="Times New Roman" w:eastAsia="Times New Roman" w:hAnsi="Times New Roman" w:cs="Times New Roman"/>
          <w:kern w:val="0"/>
          <w:sz w:val="24"/>
          <w:szCs w:val="24"/>
          <w14:ligatures w14:val="none"/>
        </w:rPr>
        <w:t>nti</w:t>
      </w:r>
      <w:r w:rsidRPr="00C72560">
        <w:rPr>
          <w:rFonts w:ascii="Times New Roman" w:eastAsia="Times New Roman" w:hAnsi="Times New Roman" w:cs="Times New Roman"/>
          <w:kern w:val="0"/>
          <w:sz w:val="24"/>
          <w:szCs w:val="24"/>
          <w14:ligatures w14:val="none"/>
        </w:rPr>
        <w:t xml:space="preserve">tative research approach to investigate and comprehend complicated events from the viewpoint of the participants. Researchers can obtain rich, detailed insights into customer attitudes, beliefs, and behaviors about AI-driven personalized marketing by using </w:t>
      </w:r>
      <w:r w:rsidR="001555D2" w:rsidRPr="001555D2">
        <w:rPr>
          <w:rFonts w:ascii="Times New Roman" w:eastAsia="Times New Roman" w:hAnsi="Times New Roman" w:cs="Times New Roman"/>
          <w:kern w:val="0"/>
          <w:sz w:val="24"/>
          <w:szCs w:val="24"/>
          <w14:ligatures w14:val="none"/>
        </w:rPr>
        <w:t>qua</w:t>
      </w:r>
      <w:r w:rsidR="001555D2" w:rsidRPr="001555D2">
        <w:rPr>
          <w:rFonts w:ascii="Times New Roman" w:hAnsi="Times New Roman" w:cs="Times New Roman"/>
          <w:sz w:val="24"/>
          <w:szCs w:val="24"/>
        </w:rPr>
        <w:t xml:space="preserve">ntitative </w:t>
      </w:r>
      <w:r w:rsidR="001555D2" w:rsidRPr="001555D2">
        <w:rPr>
          <w:rFonts w:ascii="Times New Roman" w:eastAsia="Times New Roman" w:hAnsi="Times New Roman" w:cs="Times New Roman"/>
          <w:kern w:val="0"/>
          <w:sz w:val="24"/>
          <w:szCs w:val="24"/>
          <w14:ligatures w14:val="none"/>
        </w:rPr>
        <w:t>research methodologies like focus</w:t>
      </w:r>
      <w:r w:rsidR="001555D2" w:rsidRPr="001555D2">
        <w:rPr>
          <w:rFonts w:ascii="Times New Roman" w:hAnsi="Times New Roman" w:cs="Times New Roman"/>
          <w:sz w:val="24"/>
          <w:szCs w:val="24"/>
        </w:rPr>
        <w:t xml:space="preserve"> on questionnaire.</w:t>
      </w:r>
      <w:r w:rsidR="001555D2" w:rsidRPr="00C72560">
        <w:rPr>
          <w:rFonts w:ascii="Times New Roman" w:eastAsia="Times New Roman" w:hAnsi="Times New Roman" w:cs="Times New Roman"/>
          <w:kern w:val="0"/>
          <w:sz w:val="24"/>
          <w:szCs w:val="24"/>
          <w14:ligatures w14:val="none"/>
        </w:rPr>
        <w:t xml:space="preserve"> </w:t>
      </w:r>
      <w:r w:rsidRPr="00C72560">
        <w:rPr>
          <w:rFonts w:ascii="Times New Roman" w:eastAsia="Times New Roman" w:hAnsi="Times New Roman" w:cs="Times New Roman"/>
          <w:kern w:val="0"/>
          <w:sz w:val="24"/>
          <w:szCs w:val="24"/>
          <w14:ligatures w14:val="none"/>
        </w:rPr>
        <w:t>(Creswell &amp; Creswell, 2017).</w:t>
      </w:r>
      <w:r w:rsidR="00BB3283">
        <w:rPr>
          <w:rFonts w:ascii="Times New Roman" w:eastAsia="Times New Roman" w:hAnsi="Times New Roman" w:cs="Times New Roman"/>
          <w:kern w:val="0"/>
          <w:sz w:val="24"/>
          <w:szCs w:val="24"/>
          <w14:ligatures w14:val="none"/>
        </w:rPr>
        <w:t xml:space="preserve"> </w:t>
      </w:r>
    </w:p>
    <w:p w14:paraId="01745989" w14:textId="77777777" w:rsidR="0082122E" w:rsidRDefault="00BB3283" w:rsidP="00927D8F">
      <w:pPr>
        <w:rPr>
          <w:rFonts w:ascii="Times New Roman" w:hAnsi="Times New Roman" w:cs="Times New Roman"/>
          <w:sz w:val="24"/>
          <w:szCs w:val="24"/>
        </w:rPr>
      </w:pPr>
      <w:r w:rsidRPr="0082122E">
        <w:rPr>
          <w:rFonts w:ascii="Times New Roman" w:hAnsi="Times New Roman" w:cs="Times New Roman"/>
          <w:b/>
          <w:bCs/>
          <w:sz w:val="24"/>
          <w:szCs w:val="24"/>
        </w:rPr>
        <w:t>Deductive Approach</w:t>
      </w:r>
      <w:r w:rsidR="0082122E">
        <w:rPr>
          <w:rFonts w:ascii="Times New Roman" w:hAnsi="Times New Roman" w:cs="Times New Roman"/>
          <w:b/>
          <w:bCs/>
          <w:sz w:val="24"/>
          <w:szCs w:val="24"/>
        </w:rPr>
        <w:t>:</w:t>
      </w:r>
    </w:p>
    <w:p w14:paraId="5CDCBFFB" w14:textId="52F7A4A6" w:rsidR="00BB3283" w:rsidRPr="0082122E" w:rsidRDefault="00BB3283" w:rsidP="0030219B">
      <w:pPr>
        <w:jc w:val="both"/>
        <w:rPr>
          <w:rFonts w:ascii="Times New Roman" w:hAnsi="Times New Roman" w:cs="Times New Roman"/>
          <w:sz w:val="24"/>
          <w:szCs w:val="24"/>
        </w:rPr>
      </w:pPr>
      <w:r w:rsidRPr="0013454C">
        <w:rPr>
          <w:rFonts w:ascii="Times New Roman" w:hAnsi="Times New Roman" w:cs="Times New Roman"/>
          <w:sz w:val="24"/>
          <w:szCs w:val="24"/>
        </w:rPr>
        <w:t>This study begins with established theories on AI and marketing, formulates hypotheses, and tests these through empirical research. A deductive approach is appropriate as it allows for the application of existing theoretical frameworks to the specific context of Amazon's personalized marketing strategies (Creswell &amp; Creswell, 2017).</w:t>
      </w:r>
    </w:p>
    <w:p w14:paraId="12FF6961" w14:textId="77777777" w:rsidR="0082122E" w:rsidRDefault="0082122E" w:rsidP="00EC68BC">
      <w:pPr>
        <w:spacing w:after="0"/>
        <w:jc w:val="both"/>
        <w:rPr>
          <w:rFonts w:ascii="Times New Roman" w:eastAsia="Times New Roman" w:hAnsi="Times New Roman" w:cs="Times New Roman"/>
          <w:b/>
          <w:bCs/>
          <w:kern w:val="0"/>
          <w:sz w:val="24"/>
          <w:szCs w:val="24"/>
          <w14:ligatures w14:val="none"/>
        </w:rPr>
      </w:pPr>
    </w:p>
    <w:p w14:paraId="26DFDA7D" w14:textId="77777777" w:rsidR="00D172D6" w:rsidRDefault="00D172D6" w:rsidP="00EC68BC">
      <w:pPr>
        <w:spacing w:after="0"/>
        <w:jc w:val="both"/>
        <w:rPr>
          <w:rFonts w:ascii="Times New Roman" w:eastAsia="Times New Roman" w:hAnsi="Times New Roman" w:cs="Times New Roman"/>
          <w:b/>
          <w:bCs/>
          <w:kern w:val="0"/>
          <w:sz w:val="24"/>
          <w:szCs w:val="24"/>
          <w14:ligatures w14:val="none"/>
        </w:rPr>
      </w:pPr>
    </w:p>
    <w:p w14:paraId="13B56732" w14:textId="77777777" w:rsidR="00D172D6" w:rsidRDefault="00D172D6" w:rsidP="00EC68BC">
      <w:pPr>
        <w:spacing w:after="0"/>
        <w:jc w:val="both"/>
        <w:rPr>
          <w:rFonts w:ascii="Times New Roman" w:eastAsia="Times New Roman" w:hAnsi="Times New Roman" w:cs="Times New Roman"/>
          <w:b/>
          <w:bCs/>
          <w:kern w:val="0"/>
          <w:sz w:val="24"/>
          <w:szCs w:val="24"/>
          <w14:ligatures w14:val="none"/>
        </w:rPr>
      </w:pPr>
    </w:p>
    <w:p w14:paraId="12B18FD0" w14:textId="22D2FB4C" w:rsidR="004D4F7E" w:rsidRPr="00C72560" w:rsidRDefault="00C72560" w:rsidP="00EC68BC">
      <w:pPr>
        <w:spacing w:after="0"/>
        <w:jc w:val="both"/>
        <w:rPr>
          <w:rFonts w:ascii="Times New Roman" w:eastAsia="Times New Roman" w:hAnsi="Times New Roman" w:cs="Times New Roman"/>
          <w:b/>
          <w:bCs/>
          <w:kern w:val="0"/>
          <w:sz w:val="24"/>
          <w:szCs w:val="24"/>
          <w14:ligatures w14:val="none"/>
        </w:rPr>
      </w:pPr>
      <w:r w:rsidRPr="00C72560">
        <w:rPr>
          <w:rFonts w:ascii="Times New Roman" w:eastAsia="Times New Roman" w:hAnsi="Times New Roman" w:cs="Times New Roman"/>
          <w:b/>
          <w:bCs/>
          <w:kern w:val="0"/>
          <w:sz w:val="24"/>
          <w:szCs w:val="24"/>
          <w14:ligatures w14:val="none"/>
        </w:rPr>
        <w:lastRenderedPageBreak/>
        <w:t>Research Strategy:</w:t>
      </w:r>
    </w:p>
    <w:p w14:paraId="3E7408A7" w14:textId="549A818A" w:rsidR="00C72560" w:rsidRDefault="00C72560" w:rsidP="00EC68BC">
      <w:pPr>
        <w:spacing w:after="0"/>
        <w:jc w:val="both"/>
        <w:rPr>
          <w:rFonts w:ascii="Times New Roman" w:eastAsia="Times New Roman" w:hAnsi="Times New Roman" w:cs="Times New Roman"/>
          <w:kern w:val="0"/>
          <w:sz w:val="24"/>
          <w:szCs w:val="24"/>
          <w14:ligatures w14:val="none"/>
        </w:rPr>
      </w:pPr>
      <w:r w:rsidRPr="00C72560">
        <w:rPr>
          <w:rFonts w:ascii="Times New Roman" w:eastAsia="Times New Roman" w:hAnsi="Times New Roman" w:cs="Times New Roman"/>
          <w:kern w:val="0"/>
          <w:sz w:val="24"/>
          <w:szCs w:val="24"/>
          <w14:ligatures w14:val="none"/>
        </w:rPr>
        <w:t>A case study approach is the research strategy used, concentrating on a particular environment or organization within the field of digital marketing. A case study approach offers rich and contextually relevant data for analysis, enabling an in-depth investigation of the phenomenon of interest in its natural setting (Yin, 2018).</w:t>
      </w:r>
    </w:p>
    <w:p w14:paraId="4E84F3FD" w14:textId="4790527B" w:rsidR="00F97114" w:rsidRDefault="00F97114" w:rsidP="00EC68BC">
      <w:pPr>
        <w:spacing w:after="0"/>
        <w:jc w:val="both"/>
        <w:rPr>
          <w:rFonts w:ascii="Times New Roman" w:eastAsia="Times New Roman" w:hAnsi="Times New Roman" w:cs="Times New Roman"/>
          <w:b/>
          <w:bCs/>
          <w:kern w:val="0"/>
          <w:sz w:val="24"/>
          <w:szCs w:val="24"/>
          <w14:ligatures w14:val="none"/>
        </w:rPr>
      </w:pPr>
    </w:p>
    <w:p w14:paraId="22A09F0B" w14:textId="77777777" w:rsidR="00F97114" w:rsidRDefault="00995A8D" w:rsidP="00EC68BC">
      <w:pPr>
        <w:jc w:val="both"/>
        <w:rPr>
          <w:rFonts w:ascii="Times New Roman" w:eastAsia="Times New Roman" w:hAnsi="Times New Roman" w:cs="Times New Roman"/>
          <w:b/>
          <w:bCs/>
          <w:kern w:val="0"/>
          <w:sz w:val="24"/>
          <w:szCs w:val="24"/>
          <w14:ligatures w14:val="none"/>
        </w:rPr>
      </w:pPr>
      <w:r w:rsidRPr="00995A8D">
        <w:rPr>
          <w:rFonts w:ascii="Times New Roman" w:eastAsia="Times New Roman" w:hAnsi="Times New Roman" w:cs="Times New Roman"/>
          <w:b/>
          <w:bCs/>
          <w:kern w:val="0"/>
          <w:sz w:val="24"/>
          <w:szCs w:val="24"/>
          <w14:ligatures w14:val="none"/>
        </w:rPr>
        <w:t>Data Collection:</w:t>
      </w:r>
    </w:p>
    <w:p w14:paraId="0532A034" w14:textId="1148AE66" w:rsidR="004B76E7" w:rsidRDefault="00EF1ECD" w:rsidP="00EC68BC">
      <w:pPr>
        <w:jc w:val="both"/>
        <w:rPr>
          <w:rFonts w:ascii="Times New Roman" w:eastAsia="Times New Roman" w:hAnsi="Times New Roman" w:cs="Times New Roman"/>
          <w:b/>
          <w:bCs/>
          <w:kern w:val="0"/>
          <w:sz w:val="24"/>
          <w:szCs w:val="24"/>
          <w14:ligatures w14:val="none"/>
        </w:rPr>
      </w:pPr>
      <w:r w:rsidRPr="001E477C">
        <w:rPr>
          <w:rFonts w:ascii="Times New Roman" w:hAnsi="Times New Roman" w:cs="Times New Roman"/>
          <w:sz w:val="24"/>
          <w:szCs w:val="24"/>
        </w:rPr>
        <w:t>This study's primary research employed a survey questionnaire, which is acknowledged as a generally acceptable and effective means of gathering primary data from a sizable number of participants (Bryman, 2016).</w:t>
      </w:r>
      <w:r>
        <w:rPr>
          <w:rFonts w:ascii="Times New Roman" w:hAnsi="Times New Roman" w:cs="Times New Roman"/>
          <w:sz w:val="24"/>
          <w:szCs w:val="24"/>
        </w:rPr>
        <w:t xml:space="preserve"> </w:t>
      </w:r>
      <w:r w:rsidR="00995A8D" w:rsidRPr="00995A8D">
        <w:rPr>
          <w:rFonts w:ascii="Times New Roman" w:eastAsia="Times New Roman" w:hAnsi="Times New Roman" w:cs="Times New Roman"/>
          <w:kern w:val="0"/>
          <w:sz w:val="24"/>
          <w:szCs w:val="24"/>
          <w14:ligatures w14:val="none"/>
        </w:rPr>
        <w:t xml:space="preserve">The main method of gathering data will be </w:t>
      </w:r>
      <w:r w:rsidR="00F97114">
        <w:rPr>
          <w:rFonts w:ascii="Times New Roman" w:eastAsia="Times New Roman" w:hAnsi="Times New Roman" w:cs="Times New Roman"/>
          <w:kern w:val="0"/>
          <w:sz w:val="24"/>
          <w:szCs w:val="24"/>
          <w14:ligatures w14:val="none"/>
        </w:rPr>
        <w:t>Microsoft form using links</w:t>
      </w:r>
      <w:r w:rsidR="00995A8D" w:rsidRPr="00995A8D">
        <w:rPr>
          <w:rFonts w:ascii="Times New Roman" w:eastAsia="Times New Roman" w:hAnsi="Times New Roman" w:cs="Times New Roman"/>
          <w:kern w:val="0"/>
          <w:sz w:val="24"/>
          <w:szCs w:val="24"/>
          <w14:ligatures w14:val="none"/>
        </w:rPr>
        <w:t xml:space="preserve"> with customers who have dealt with or been exposed to AI-powered targeted advertising. Researchers can unearth rich insights and delve further into participants responses by using semi-structured interviews, which provide freedom in questions (Denzin &amp; Lincoln, 2018).</w:t>
      </w:r>
      <w:r w:rsidR="00BB0553">
        <w:rPr>
          <w:rFonts w:ascii="Times New Roman" w:eastAsia="Times New Roman" w:hAnsi="Times New Roman" w:cs="Times New Roman"/>
          <w:kern w:val="0"/>
          <w:sz w:val="24"/>
          <w:szCs w:val="24"/>
          <w14:ligatures w14:val="none"/>
        </w:rPr>
        <w:t xml:space="preserve"> </w:t>
      </w:r>
      <w:r w:rsidR="00BB0553" w:rsidRPr="0013454C">
        <w:rPr>
          <w:rFonts w:ascii="Times New Roman" w:hAnsi="Times New Roman" w:cs="Times New Roman"/>
        </w:rPr>
        <w:t>Focus on consumer satisfaction, trust, perceived benefits, and concerns about AI in marketing.</w:t>
      </w:r>
    </w:p>
    <w:p w14:paraId="5496B57E" w14:textId="60BB1C1E" w:rsidR="00675AC9" w:rsidRPr="00F97114" w:rsidRDefault="00F97114" w:rsidP="00EC68BC">
      <w:pPr>
        <w:jc w:val="both"/>
        <w:rPr>
          <w:rFonts w:ascii="Times New Roman" w:hAnsi="Times New Roman" w:cs="Times New Roman"/>
          <w:b/>
          <w:bCs/>
          <w:sz w:val="24"/>
          <w:szCs w:val="24"/>
        </w:rPr>
      </w:pPr>
      <w:r w:rsidRPr="00F97114">
        <w:rPr>
          <w:rFonts w:ascii="Times New Roman" w:eastAsia="Times New Roman" w:hAnsi="Times New Roman" w:cs="Times New Roman"/>
          <w:b/>
          <w:bCs/>
          <w:kern w:val="0"/>
          <w:sz w:val="24"/>
          <w:szCs w:val="24"/>
          <w14:ligatures w14:val="none"/>
        </w:rPr>
        <w:t>Sampling:</w:t>
      </w:r>
    </w:p>
    <w:p w14:paraId="7C9173DE" w14:textId="0C3F9B0F" w:rsidR="00F97114" w:rsidRDefault="00BB0553" w:rsidP="00EC68BC">
      <w:pPr>
        <w:spacing w:after="0"/>
        <w:jc w:val="both"/>
        <w:rPr>
          <w:rFonts w:ascii="Times New Roman" w:eastAsia="Times New Roman" w:hAnsi="Times New Roman" w:cs="Times New Roman"/>
          <w:kern w:val="0"/>
          <w:sz w:val="24"/>
          <w:szCs w:val="24"/>
          <w14:ligatures w14:val="none"/>
        </w:rPr>
      </w:pPr>
      <w:r w:rsidRPr="00BB0553">
        <w:rPr>
          <w:rFonts w:ascii="Times New Roman" w:eastAsia="Times New Roman" w:hAnsi="Times New Roman" w:cs="Times New Roman"/>
          <w:kern w:val="0"/>
          <w:sz w:val="24"/>
          <w:szCs w:val="24"/>
          <w14:ligatures w14:val="none"/>
        </w:rPr>
        <w:t>Ensures diversity and representativeness based on consumers experiences with AI-driven personalization on Amazon.</w:t>
      </w:r>
      <w:r w:rsidR="000B7B0B">
        <w:rPr>
          <w:rFonts w:ascii="Times New Roman" w:eastAsia="Times New Roman" w:hAnsi="Times New Roman" w:cs="Times New Roman"/>
          <w:kern w:val="0"/>
          <w:sz w:val="24"/>
          <w:szCs w:val="24"/>
          <w14:ligatures w14:val="none"/>
        </w:rPr>
        <w:t xml:space="preserve"> It</w:t>
      </w:r>
      <w:r w:rsidRPr="00BB0553">
        <w:rPr>
          <w:rFonts w:ascii="Times New Roman" w:eastAsia="Times New Roman" w:hAnsi="Times New Roman" w:cs="Times New Roman"/>
          <w:kern w:val="0"/>
          <w:sz w:val="24"/>
          <w:szCs w:val="24"/>
          <w14:ligatures w14:val="none"/>
        </w:rPr>
        <w:t xml:space="preserve"> helps gather relevant and insightful data from participants who are familiar with Amazon's personalized marketing strategies (Patton, 2015).</w:t>
      </w:r>
    </w:p>
    <w:p w14:paraId="0BCD37CB" w14:textId="77777777" w:rsidR="00E80EA3" w:rsidRDefault="00E80EA3" w:rsidP="00EC68BC">
      <w:pPr>
        <w:spacing w:after="0"/>
        <w:jc w:val="both"/>
        <w:rPr>
          <w:rFonts w:ascii="Times New Roman" w:eastAsia="Times New Roman" w:hAnsi="Times New Roman" w:cs="Times New Roman"/>
          <w:kern w:val="0"/>
          <w:sz w:val="24"/>
          <w:szCs w:val="24"/>
          <w14:ligatures w14:val="none"/>
        </w:rPr>
      </w:pPr>
    </w:p>
    <w:p w14:paraId="53A7B91D" w14:textId="0A0DFCE4" w:rsidR="00F97114" w:rsidRPr="00F97114" w:rsidRDefault="00F97114" w:rsidP="00EC68BC">
      <w:pPr>
        <w:spacing w:after="0"/>
        <w:jc w:val="both"/>
        <w:rPr>
          <w:rFonts w:ascii="Times New Roman" w:eastAsia="Times New Roman" w:hAnsi="Times New Roman" w:cs="Times New Roman"/>
          <w:b/>
          <w:bCs/>
          <w:kern w:val="0"/>
          <w:sz w:val="24"/>
          <w:szCs w:val="24"/>
          <w14:ligatures w14:val="none"/>
        </w:rPr>
      </w:pPr>
      <w:r w:rsidRPr="00F97114">
        <w:rPr>
          <w:rFonts w:ascii="Times New Roman" w:eastAsia="Times New Roman" w:hAnsi="Times New Roman" w:cs="Times New Roman"/>
          <w:b/>
          <w:bCs/>
          <w:kern w:val="0"/>
          <w:sz w:val="24"/>
          <w:szCs w:val="24"/>
          <w14:ligatures w14:val="none"/>
        </w:rPr>
        <w:t>Data Analysis:</w:t>
      </w:r>
    </w:p>
    <w:p w14:paraId="19472D8D" w14:textId="37E560D9" w:rsidR="00F97114" w:rsidRPr="00F97114" w:rsidRDefault="002704C4" w:rsidP="00EC68BC">
      <w:pPr>
        <w:spacing w:after="0"/>
        <w:jc w:val="both"/>
        <w:rPr>
          <w:rFonts w:ascii="Times New Roman" w:eastAsia="Times New Roman" w:hAnsi="Times New Roman" w:cs="Times New Roman"/>
          <w:kern w:val="0"/>
          <w:sz w:val="24"/>
          <w:szCs w:val="24"/>
          <w14:ligatures w14:val="none"/>
        </w:rPr>
      </w:pPr>
      <w:r w:rsidRPr="004B18FF">
        <w:rPr>
          <w:rFonts w:ascii="Times New Roman" w:hAnsi="Times New Roman" w:cs="Times New Roman"/>
          <w:sz w:val="24"/>
          <w:szCs w:val="24"/>
        </w:rPr>
        <w:t>Microsoft Excel was used to analyze the study's quantitative data, allowing tables, graphs, and charts to be created.</w:t>
      </w:r>
      <w:r>
        <w:rPr>
          <w:rFonts w:ascii="Times New Roman" w:hAnsi="Times New Roman" w:cs="Times New Roman"/>
          <w:sz w:val="24"/>
          <w:szCs w:val="24"/>
        </w:rPr>
        <w:t xml:space="preserve"> </w:t>
      </w:r>
      <w:r w:rsidR="00F97114" w:rsidRPr="00F97114">
        <w:rPr>
          <w:rFonts w:ascii="Times New Roman" w:eastAsia="Times New Roman" w:hAnsi="Times New Roman" w:cs="Times New Roman"/>
          <w:kern w:val="0"/>
          <w:sz w:val="24"/>
          <w:szCs w:val="24"/>
          <w14:ligatures w14:val="none"/>
        </w:rPr>
        <w:t>By locating patterns, themes, and categories in the data, thematic analysis enables researchers to find similarities and differences in the replies provided by participants (Braun &amp; Clarke, 2019).</w:t>
      </w:r>
    </w:p>
    <w:p w14:paraId="49CF4FF9" w14:textId="77777777" w:rsidR="00675AC9" w:rsidRDefault="00675AC9" w:rsidP="00EC68BC">
      <w:pPr>
        <w:jc w:val="both"/>
        <w:rPr>
          <w:rFonts w:ascii="Times New Roman" w:hAnsi="Times New Roman" w:cs="Times New Roman"/>
          <w:sz w:val="24"/>
          <w:szCs w:val="24"/>
        </w:rPr>
      </w:pPr>
    </w:p>
    <w:p w14:paraId="1A152B63" w14:textId="3A0911C7" w:rsidR="00F97114" w:rsidRPr="00F97114" w:rsidRDefault="00F97114" w:rsidP="00EC68BC">
      <w:pPr>
        <w:jc w:val="both"/>
        <w:rPr>
          <w:rFonts w:ascii="Times New Roman" w:hAnsi="Times New Roman" w:cs="Times New Roman"/>
          <w:b/>
          <w:bCs/>
          <w:sz w:val="24"/>
          <w:szCs w:val="24"/>
        </w:rPr>
      </w:pPr>
      <w:r w:rsidRPr="00F97114">
        <w:rPr>
          <w:rFonts w:ascii="Times New Roman" w:hAnsi="Times New Roman" w:cs="Times New Roman"/>
          <w:b/>
          <w:bCs/>
          <w:sz w:val="24"/>
          <w:szCs w:val="24"/>
        </w:rPr>
        <w:t>Ethical Considerations:</w:t>
      </w:r>
    </w:p>
    <w:p w14:paraId="6B13B5A4" w14:textId="2DC2503C" w:rsidR="00F97114" w:rsidRPr="00F97114" w:rsidRDefault="00F97114" w:rsidP="00EC68BC">
      <w:pPr>
        <w:spacing w:after="0"/>
        <w:jc w:val="both"/>
        <w:rPr>
          <w:rFonts w:ascii="Times New Roman" w:eastAsia="Times New Roman" w:hAnsi="Times New Roman" w:cs="Times New Roman"/>
          <w:kern w:val="0"/>
          <w:sz w:val="24"/>
          <w:szCs w:val="24"/>
          <w14:ligatures w14:val="none"/>
        </w:rPr>
      </w:pPr>
      <w:r w:rsidRPr="00F97114">
        <w:rPr>
          <w:rFonts w:ascii="Times New Roman" w:eastAsia="Times New Roman" w:hAnsi="Times New Roman" w:cs="Times New Roman"/>
          <w:kern w:val="0"/>
          <w:sz w:val="24"/>
          <w:szCs w:val="24"/>
          <w14:ligatures w14:val="none"/>
        </w:rPr>
        <w:t>In qua</w:t>
      </w:r>
      <w:r w:rsidR="00FB612A">
        <w:rPr>
          <w:rFonts w:ascii="Times New Roman" w:eastAsia="Times New Roman" w:hAnsi="Times New Roman" w:cs="Times New Roman"/>
          <w:kern w:val="0"/>
          <w:sz w:val="24"/>
          <w:szCs w:val="24"/>
          <w14:ligatures w14:val="none"/>
        </w:rPr>
        <w:t>ntita</w:t>
      </w:r>
      <w:r w:rsidRPr="00F97114">
        <w:rPr>
          <w:rFonts w:ascii="Times New Roman" w:eastAsia="Times New Roman" w:hAnsi="Times New Roman" w:cs="Times New Roman"/>
          <w:kern w:val="0"/>
          <w:sz w:val="24"/>
          <w:szCs w:val="24"/>
          <w14:ligatures w14:val="none"/>
        </w:rPr>
        <w:t>tive research, ethical issues are crucial, especially when it comes to informed permission, privacy, and data security. The goal of the study, its methods, and the participants</w:t>
      </w:r>
      <w:r w:rsidR="00FB612A">
        <w:rPr>
          <w:rFonts w:ascii="Times New Roman" w:eastAsia="Times New Roman" w:hAnsi="Times New Roman" w:cs="Times New Roman"/>
          <w:kern w:val="0"/>
          <w:sz w:val="24"/>
          <w:szCs w:val="24"/>
          <w14:ligatures w14:val="none"/>
        </w:rPr>
        <w:t xml:space="preserve"> </w:t>
      </w:r>
      <w:r w:rsidRPr="00F97114">
        <w:rPr>
          <w:rFonts w:ascii="Times New Roman" w:eastAsia="Times New Roman" w:hAnsi="Times New Roman" w:cs="Times New Roman"/>
          <w:kern w:val="0"/>
          <w:sz w:val="24"/>
          <w:szCs w:val="24"/>
          <w14:ligatures w14:val="none"/>
        </w:rPr>
        <w:t>rights will all be made evident to the participants. To preserve participant privacy, participant information will be kept private and anonymized during analysis (Bryman &amp; Bell, 2015).</w:t>
      </w:r>
    </w:p>
    <w:p w14:paraId="71D3C05B" w14:textId="77777777" w:rsidR="0082122E" w:rsidRDefault="0082122E" w:rsidP="00EC68BC">
      <w:pPr>
        <w:jc w:val="both"/>
        <w:rPr>
          <w:rFonts w:ascii="Times New Roman" w:hAnsi="Times New Roman" w:cs="Times New Roman"/>
          <w:b/>
          <w:bCs/>
          <w:sz w:val="28"/>
          <w:szCs w:val="28"/>
        </w:rPr>
      </w:pPr>
    </w:p>
    <w:p w14:paraId="2E2BF8DB" w14:textId="77777777" w:rsidR="00E80EA3" w:rsidRDefault="00E80EA3" w:rsidP="00EC68BC">
      <w:pPr>
        <w:jc w:val="both"/>
        <w:rPr>
          <w:rFonts w:ascii="Times New Roman" w:hAnsi="Times New Roman" w:cs="Times New Roman"/>
          <w:b/>
          <w:bCs/>
          <w:sz w:val="28"/>
          <w:szCs w:val="28"/>
        </w:rPr>
      </w:pPr>
    </w:p>
    <w:p w14:paraId="7EE9E649" w14:textId="77777777" w:rsidR="00E80EA3" w:rsidRDefault="00E80EA3" w:rsidP="00EC68BC">
      <w:pPr>
        <w:jc w:val="both"/>
        <w:rPr>
          <w:rFonts w:ascii="Times New Roman" w:hAnsi="Times New Roman" w:cs="Times New Roman"/>
          <w:b/>
          <w:bCs/>
          <w:sz w:val="28"/>
          <w:szCs w:val="28"/>
        </w:rPr>
      </w:pPr>
    </w:p>
    <w:p w14:paraId="20AB8ED1" w14:textId="77777777" w:rsidR="00E80EA3" w:rsidRDefault="00E80EA3" w:rsidP="00EC68BC">
      <w:pPr>
        <w:jc w:val="both"/>
        <w:rPr>
          <w:rFonts w:ascii="Times New Roman" w:hAnsi="Times New Roman" w:cs="Times New Roman"/>
          <w:b/>
          <w:bCs/>
          <w:sz w:val="28"/>
          <w:szCs w:val="28"/>
        </w:rPr>
      </w:pPr>
    </w:p>
    <w:p w14:paraId="6DD647FF" w14:textId="1A60A4B1" w:rsidR="0082122E" w:rsidRPr="0082122E" w:rsidRDefault="00F97114" w:rsidP="0082122E">
      <w:pPr>
        <w:pStyle w:val="Heading2"/>
        <w:rPr>
          <w:sz w:val="28"/>
          <w:szCs w:val="28"/>
        </w:rPr>
      </w:pPr>
      <w:bookmarkStart w:id="8" w:name="_Toc172503219"/>
      <w:r w:rsidRPr="0082122E">
        <w:rPr>
          <w:sz w:val="28"/>
          <w:szCs w:val="28"/>
        </w:rPr>
        <w:lastRenderedPageBreak/>
        <w:t>Time prospects of Research</w:t>
      </w:r>
      <w:bookmarkEnd w:id="8"/>
    </w:p>
    <w:tbl>
      <w:tblPr>
        <w:tblStyle w:val="TableGrid"/>
        <w:tblW w:w="0" w:type="auto"/>
        <w:tblLook w:val="04A0" w:firstRow="1" w:lastRow="0" w:firstColumn="1" w:lastColumn="0" w:noHBand="0" w:noVBand="1"/>
      </w:tblPr>
      <w:tblGrid>
        <w:gridCol w:w="2083"/>
        <w:gridCol w:w="879"/>
        <w:gridCol w:w="880"/>
        <w:gridCol w:w="880"/>
        <w:gridCol w:w="880"/>
        <w:gridCol w:w="861"/>
        <w:gridCol w:w="935"/>
        <w:gridCol w:w="900"/>
        <w:gridCol w:w="900"/>
      </w:tblGrid>
      <w:tr w:rsidR="0082122E" w14:paraId="6F4EC8E1" w14:textId="77777777" w:rsidTr="0082122E">
        <w:tc>
          <w:tcPr>
            <w:tcW w:w="2083" w:type="dxa"/>
          </w:tcPr>
          <w:p w14:paraId="6E302B7D" w14:textId="77777777" w:rsidR="0082122E" w:rsidRDefault="0082122E" w:rsidP="00EC68BC">
            <w:pPr>
              <w:jc w:val="both"/>
              <w:rPr>
                <w:rFonts w:ascii="Times New Roman" w:hAnsi="Times New Roman" w:cs="Times New Roman"/>
                <w:b/>
                <w:bCs/>
                <w:sz w:val="24"/>
                <w:szCs w:val="24"/>
              </w:rPr>
            </w:pPr>
          </w:p>
        </w:tc>
        <w:tc>
          <w:tcPr>
            <w:tcW w:w="879" w:type="dxa"/>
          </w:tcPr>
          <w:p w14:paraId="49014A5A" w14:textId="484F8C2C"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 xml:space="preserve">W1–2 </w:t>
            </w:r>
          </w:p>
        </w:tc>
        <w:tc>
          <w:tcPr>
            <w:tcW w:w="880" w:type="dxa"/>
          </w:tcPr>
          <w:p w14:paraId="518E46EB" w14:textId="73D4DDD8"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 xml:space="preserve">W3– 4 </w:t>
            </w:r>
          </w:p>
        </w:tc>
        <w:tc>
          <w:tcPr>
            <w:tcW w:w="880" w:type="dxa"/>
          </w:tcPr>
          <w:p w14:paraId="5A43989C" w14:textId="498B610C"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 xml:space="preserve">W5– 6 </w:t>
            </w:r>
          </w:p>
        </w:tc>
        <w:tc>
          <w:tcPr>
            <w:tcW w:w="880" w:type="dxa"/>
          </w:tcPr>
          <w:p w14:paraId="6E428072" w14:textId="20BDA5B3"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 xml:space="preserve">W7– 8 </w:t>
            </w:r>
          </w:p>
        </w:tc>
        <w:tc>
          <w:tcPr>
            <w:tcW w:w="861" w:type="dxa"/>
          </w:tcPr>
          <w:p w14:paraId="08468536" w14:textId="317DFABF"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W9</w:t>
            </w:r>
            <w:r>
              <w:rPr>
                <w:rFonts w:ascii="Times New Roman" w:hAnsi="Times New Roman" w:cs="Times New Roman"/>
                <w:b/>
                <w:bCs/>
                <w:sz w:val="20"/>
                <w:szCs w:val="20"/>
              </w:rPr>
              <w:t>-</w:t>
            </w:r>
            <w:r w:rsidRPr="0082122E">
              <w:rPr>
                <w:rFonts w:ascii="Times New Roman" w:hAnsi="Times New Roman" w:cs="Times New Roman"/>
                <w:b/>
                <w:bCs/>
                <w:sz w:val="20"/>
                <w:szCs w:val="20"/>
              </w:rPr>
              <w:t>10</w:t>
            </w:r>
          </w:p>
        </w:tc>
        <w:tc>
          <w:tcPr>
            <w:tcW w:w="935" w:type="dxa"/>
          </w:tcPr>
          <w:p w14:paraId="14711C65" w14:textId="151CBAE2"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W1</w:t>
            </w:r>
            <w:r>
              <w:rPr>
                <w:rFonts w:ascii="Times New Roman" w:hAnsi="Times New Roman" w:cs="Times New Roman"/>
                <w:b/>
                <w:bCs/>
                <w:sz w:val="20"/>
                <w:szCs w:val="20"/>
              </w:rPr>
              <w:t>1-</w:t>
            </w:r>
            <w:r w:rsidRPr="0082122E">
              <w:rPr>
                <w:rFonts w:ascii="Times New Roman" w:hAnsi="Times New Roman" w:cs="Times New Roman"/>
                <w:b/>
                <w:bCs/>
                <w:sz w:val="20"/>
                <w:szCs w:val="20"/>
              </w:rPr>
              <w:t>12</w:t>
            </w:r>
          </w:p>
        </w:tc>
        <w:tc>
          <w:tcPr>
            <w:tcW w:w="900" w:type="dxa"/>
          </w:tcPr>
          <w:p w14:paraId="525B15DF" w14:textId="0DA0D1A8"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W13-14</w:t>
            </w:r>
          </w:p>
        </w:tc>
        <w:tc>
          <w:tcPr>
            <w:tcW w:w="900" w:type="dxa"/>
          </w:tcPr>
          <w:p w14:paraId="0B62FB49" w14:textId="4E6E1F26" w:rsidR="0082122E" w:rsidRPr="0082122E" w:rsidRDefault="0082122E" w:rsidP="00EC68BC">
            <w:pPr>
              <w:jc w:val="both"/>
              <w:rPr>
                <w:rFonts w:ascii="Times New Roman" w:hAnsi="Times New Roman" w:cs="Times New Roman"/>
                <w:b/>
                <w:bCs/>
                <w:sz w:val="20"/>
                <w:szCs w:val="20"/>
              </w:rPr>
            </w:pPr>
            <w:r w:rsidRPr="0082122E">
              <w:rPr>
                <w:rFonts w:ascii="Times New Roman" w:hAnsi="Times New Roman" w:cs="Times New Roman"/>
                <w:b/>
                <w:bCs/>
                <w:sz w:val="20"/>
                <w:szCs w:val="20"/>
              </w:rPr>
              <w:t>W15-16</w:t>
            </w:r>
          </w:p>
        </w:tc>
      </w:tr>
      <w:tr w:rsidR="0082122E" w14:paraId="52F0D865" w14:textId="77777777" w:rsidTr="00A13153">
        <w:trPr>
          <w:trHeight w:val="530"/>
        </w:trPr>
        <w:tc>
          <w:tcPr>
            <w:tcW w:w="2083" w:type="dxa"/>
          </w:tcPr>
          <w:p w14:paraId="3C7D43C5" w14:textId="78491095"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Introduction</w:t>
            </w:r>
          </w:p>
        </w:tc>
        <w:tc>
          <w:tcPr>
            <w:tcW w:w="879" w:type="dxa"/>
            <w:shd w:val="clear" w:color="auto" w:fill="FFFF00"/>
          </w:tcPr>
          <w:p w14:paraId="2C9DA2ED" w14:textId="5F09F5C0" w:rsidR="0082122E" w:rsidRPr="0082122E" w:rsidRDefault="0082122E" w:rsidP="00EC68BC">
            <w:pPr>
              <w:jc w:val="both"/>
              <w:rPr>
                <w:rFonts w:ascii="Times New Roman" w:hAnsi="Times New Roman" w:cs="Times New Roman"/>
                <w:b/>
                <w:bCs/>
                <w:sz w:val="24"/>
                <w:szCs w:val="24"/>
              </w:rPr>
            </w:pPr>
          </w:p>
        </w:tc>
        <w:tc>
          <w:tcPr>
            <w:tcW w:w="880" w:type="dxa"/>
          </w:tcPr>
          <w:p w14:paraId="36802714" w14:textId="77777777" w:rsidR="0082122E" w:rsidRDefault="0082122E" w:rsidP="00EC68BC">
            <w:pPr>
              <w:jc w:val="both"/>
              <w:rPr>
                <w:rFonts w:ascii="Times New Roman" w:hAnsi="Times New Roman" w:cs="Times New Roman"/>
                <w:b/>
                <w:bCs/>
                <w:sz w:val="24"/>
                <w:szCs w:val="24"/>
              </w:rPr>
            </w:pPr>
          </w:p>
        </w:tc>
        <w:tc>
          <w:tcPr>
            <w:tcW w:w="880" w:type="dxa"/>
          </w:tcPr>
          <w:p w14:paraId="6D6800F5" w14:textId="77777777" w:rsidR="0082122E" w:rsidRDefault="0082122E" w:rsidP="00EC68BC">
            <w:pPr>
              <w:jc w:val="both"/>
              <w:rPr>
                <w:rFonts w:ascii="Times New Roman" w:hAnsi="Times New Roman" w:cs="Times New Roman"/>
                <w:b/>
                <w:bCs/>
                <w:sz w:val="24"/>
                <w:szCs w:val="24"/>
              </w:rPr>
            </w:pPr>
          </w:p>
        </w:tc>
        <w:tc>
          <w:tcPr>
            <w:tcW w:w="880" w:type="dxa"/>
          </w:tcPr>
          <w:p w14:paraId="49F996E9" w14:textId="77777777" w:rsidR="0082122E" w:rsidRDefault="0082122E" w:rsidP="00EC68BC">
            <w:pPr>
              <w:jc w:val="both"/>
              <w:rPr>
                <w:rFonts w:ascii="Times New Roman" w:hAnsi="Times New Roman" w:cs="Times New Roman"/>
                <w:b/>
                <w:bCs/>
                <w:sz w:val="24"/>
                <w:szCs w:val="24"/>
              </w:rPr>
            </w:pPr>
          </w:p>
        </w:tc>
        <w:tc>
          <w:tcPr>
            <w:tcW w:w="861" w:type="dxa"/>
          </w:tcPr>
          <w:p w14:paraId="071F55AB" w14:textId="77777777" w:rsidR="0082122E" w:rsidRDefault="0082122E" w:rsidP="00EC68BC">
            <w:pPr>
              <w:jc w:val="both"/>
              <w:rPr>
                <w:rFonts w:ascii="Times New Roman" w:hAnsi="Times New Roman" w:cs="Times New Roman"/>
                <w:b/>
                <w:bCs/>
                <w:sz w:val="24"/>
                <w:szCs w:val="24"/>
              </w:rPr>
            </w:pPr>
          </w:p>
        </w:tc>
        <w:tc>
          <w:tcPr>
            <w:tcW w:w="935" w:type="dxa"/>
          </w:tcPr>
          <w:p w14:paraId="58263F9C" w14:textId="77777777" w:rsidR="0082122E" w:rsidRDefault="0082122E" w:rsidP="00EC68BC">
            <w:pPr>
              <w:jc w:val="both"/>
              <w:rPr>
                <w:rFonts w:ascii="Times New Roman" w:hAnsi="Times New Roman" w:cs="Times New Roman"/>
                <w:b/>
                <w:bCs/>
                <w:sz w:val="24"/>
                <w:szCs w:val="24"/>
              </w:rPr>
            </w:pPr>
          </w:p>
        </w:tc>
        <w:tc>
          <w:tcPr>
            <w:tcW w:w="900" w:type="dxa"/>
          </w:tcPr>
          <w:p w14:paraId="4E63303E" w14:textId="77777777" w:rsidR="0082122E" w:rsidRDefault="0082122E" w:rsidP="00EC68BC">
            <w:pPr>
              <w:jc w:val="both"/>
              <w:rPr>
                <w:rFonts w:ascii="Times New Roman" w:hAnsi="Times New Roman" w:cs="Times New Roman"/>
                <w:b/>
                <w:bCs/>
                <w:sz w:val="24"/>
                <w:szCs w:val="24"/>
              </w:rPr>
            </w:pPr>
          </w:p>
        </w:tc>
        <w:tc>
          <w:tcPr>
            <w:tcW w:w="900" w:type="dxa"/>
            <w:shd w:val="clear" w:color="auto" w:fill="FFFF00"/>
          </w:tcPr>
          <w:p w14:paraId="4E3E9BEE" w14:textId="54B3FB43" w:rsidR="0082122E" w:rsidRDefault="0082122E" w:rsidP="00EC68BC">
            <w:pPr>
              <w:jc w:val="both"/>
              <w:rPr>
                <w:rFonts w:ascii="Times New Roman" w:hAnsi="Times New Roman" w:cs="Times New Roman"/>
                <w:b/>
                <w:bCs/>
                <w:sz w:val="24"/>
                <w:szCs w:val="24"/>
              </w:rPr>
            </w:pPr>
          </w:p>
        </w:tc>
      </w:tr>
      <w:tr w:rsidR="0082122E" w14:paraId="2F675DC3" w14:textId="77777777" w:rsidTr="00A13153">
        <w:trPr>
          <w:trHeight w:val="530"/>
        </w:trPr>
        <w:tc>
          <w:tcPr>
            <w:tcW w:w="2083" w:type="dxa"/>
          </w:tcPr>
          <w:p w14:paraId="7CAA79D9" w14:textId="4E600E9C"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Literature Review</w:t>
            </w:r>
          </w:p>
        </w:tc>
        <w:tc>
          <w:tcPr>
            <w:tcW w:w="879" w:type="dxa"/>
          </w:tcPr>
          <w:p w14:paraId="33116DE6" w14:textId="1C25A1CA" w:rsidR="0082122E" w:rsidRDefault="0082122E" w:rsidP="00EC68BC">
            <w:pPr>
              <w:jc w:val="both"/>
              <w:rPr>
                <w:rFonts w:ascii="Times New Roman" w:hAnsi="Times New Roman" w:cs="Times New Roman"/>
                <w:b/>
                <w:bCs/>
                <w:sz w:val="24"/>
                <w:szCs w:val="24"/>
              </w:rPr>
            </w:pPr>
          </w:p>
        </w:tc>
        <w:tc>
          <w:tcPr>
            <w:tcW w:w="880" w:type="dxa"/>
            <w:shd w:val="clear" w:color="auto" w:fill="00B050"/>
          </w:tcPr>
          <w:p w14:paraId="3EB1D1F8" w14:textId="5E6F3EE4" w:rsidR="0082122E" w:rsidRDefault="0082122E" w:rsidP="00EC68BC">
            <w:pPr>
              <w:jc w:val="both"/>
              <w:rPr>
                <w:rFonts w:ascii="Times New Roman" w:hAnsi="Times New Roman" w:cs="Times New Roman"/>
                <w:b/>
                <w:bCs/>
                <w:sz w:val="24"/>
                <w:szCs w:val="24"/>
              </w:rPr>
            </w:pPr>
          </w:p>
        </w:tc>
        <w:tc>
          <w:tcPr>
            <w:tcW w:w="880" w:type="dxa"/>
            <w:shd w:val="clear" w:color="auto" w:fill="00B050"/>
          </w:tcPr>
          <w:p w14:paraId="46D0E086" w14:textId="6CCCA45D" w:rsidR="0082122E" w:rsidRDefault="0082122E" w:rsidP="00EC68BC">
            <w:pPr>
              <w:jc w:val="both"/>
              <w:rPr>
                <w:rFonts w:ascii="Times New Roman" w:hAnsi="Times New Roman" w:cs="Times New Roman"/>
                <w:b/>
                <w:bCs/>
                <w:sz w:val="24"/>
                <w:szCs w:val="24"/>
              </w:rPr>
            </w:pPr>
          </w:p>
        </w:tc>
        <w:tc>
          <w:tcPr>
            <w:tcW w:w="880" w:type="dxa"/>
            <w:shd w:val="clear" w:color="auto" w:fill="00B050"/>
          </w:tcPr>
          <w:p w14:paraId="56424ED1" w14:textId="01CA8770" w:rsidR="0082122E" w:rsidRDefault="0082122E" w:rsidP="00EC68BC">
            <w:pPr>
              <w:jc w:val="both"/>
              <w:rPr>
                <w:rFonts w:ascii="Times New Roman" w:hAnsi="Times New Roman" w:cs="Times New Roman"/>
                <w:b/>
                <w:bCs/>
                <w:sz w:val="24"/>
                <w:szCs w:val="24"/>
              </w:rPr>
            </w:pPr>
          </w:p>
        </w:tc>
        <w:tc>
          <w:tcPr>
            <w:tcW w:w="861" w:type="dxa"/>
          </w:tcPr>
          <w:p w14:paraId="48D69579" w14:textId="50977FAD" w:rsidR="0082122E" w:rsidRDefault="00A13153" w:rsidP="00EC68BC">
            <w:pPr>
              <w:jc w:val="both"/>
              <w:rPr>
                <w:rFonts w:ascii="Times New Roman" w:hAnsi="Times New Roman" w:cs="Times New Roman"/>
                <w:b/>
                <w:bCs/>
                <w:sz w:val="24"/>
                <w:szCs w:val="24"/>
              </w:rPr>
            </w:pPr>
            <w:r>
              <w:rPr>
                <w:rFonts w:ascii="Times New Roman" w:hAnsi="Times New Roman" w:cs="Times New Roman"/>
                <w:b/>
                <w:bCs/>
                <w:sz w:val="24"/>
                <w:szCs w:val="24"/>
              </w:rPr>
              <w:t xml:space="preserve">   </w:t>
            </w:r>
          </w:p>
        </w:tc>
        <w:tc>
          <w:tcPr>
            <w:tcW w:w="935" w:type="dxa"/>
          </w:tcPr>
          <w:p w14:paraId="6B310BDC" w14:textId="77777777" w:rsidR="0082122E" w:rsidRDefault="0082122E" w:rsidP="00EC68BC">
            <w:pPr>
              <w:jc w:val="both"/>
              <w:rPr>
                <w:rFonts w:ascii="Times New Roman" w:hAnsi="Times New Roman" w:cs="Times New Roman"/>
                <w:b/>
                <w:bCs/>
                <w:sz w:val="24"/>
                <w:szCs w:val="24"/>
              </w:rPr>
            </w:pPr>
          </w:p>
        </w:tc>
        <w:tc>
          <w:tcPr>
            <w:tcW w:w="900" w:type="dxa"/>
          </w:tcPr>
          <w:p w14:paraId="53A0ED02" w14:textId="77777777" w:rsidR="0082122E" w:rsidRDefault="0082122E" w:rsidP="00EC68BC">
            <w:pPr>
              <w:jc w:val="both"/>
              <w:rPr>
                <w:rFonts w:ascii="Times New Roman" w:hAnsi="Times New Roman" w:cs="Times New Roman"/>
                <w:b/>
                <w:bCs/>
                <w:sz w:val="24"/>
                <w:szCs w:val="24"/>
              </w:rPr>
            </w:pPr>
          </w:p>
        </w:tc>
        <w:tc>
          <w:tcPr>
            <w:tcW w:w="900" w:type="dxa"/>
          </w:tcPr>
          <w:p w14:paraId="5FB149C1" w14:textId="77777777" w:rsidR="0082122E" w:rsidRDefault="0082122E" w:rsidP="00EC68BC">
            <w:pPr>
              <w:jc w:val="both"/>
              <w:rPr>
                <w:rFonts w:ascii="Times New Roman" w:hAnsi="Times New Roman" w:cs="Times New Roman"/>
                <w:b/>
                <w:bCs/>
                <w:sz w:val="24"/>
                <w:szCs w:val="24"/>
              </w:rPr>
            </w:pPr>
          </w:p>
        </w:tc>
      </w:tr>
      <w:tr w:rsidR="0082122E" w14:paraId="365EE975" w14:textId="77777777" w:rsidTr="00A13153">
        <w:trPr>
          <w:trHeight w:val="530"/>
        </w:trPr>
        <w:tc>
          <w:tcPr>
            <w:tcW w:w="2083" w:type="dxa"/>
          </w:tcPr>
          <w:p w14:paraId="2B84C3DA" w14:textId="2A7EF963"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Research Methodology</w:t>
            </w:r>
          </w:p>
        </w:tc>
        <w:tc>
          <w:tcPr>
            <w:tcW w:w="879" w:type="dxa"/>
          </w:tcPr>
          <w:p w14:paraId="1F5A5D03" w14:textId="77777777" w:rsidR="0082122E" w:rsidRDefault="0082122E" w:rsidP="00EC68BC">
            <w:pPr>
              <w:jc w:val="both"/>
              <w:rPr>
                <w:rFonts w:ascii="Times New Roman" w:hAnsi="Times New Roman" w:cs="Times New Roman"/>
                <w:b/>
                <w:bCs/>
                <w:sz w:val="24"/>
                <w:szCs w:val="24"/>
              </w:rPr>
            </w:pPr>
          </w:p>
        </w:tc>
        <w:tc>
          <w:tcPr>
            <w:tcW w:w="880" w:type="dxa"/>
          </w:tcPr>
          <w:p w14:paraId="68AEF542" w14:textId="77777777" w:rsidR="0082122E" w:rsidRDefault="0082122E" w:rsidP="00EC68BC">
            <w:pPr>
              <w:jc w:val="both"/>
              <w:rPr>
                <w:rFonts w:ascii="Times New Roman" w:hAnsi="Times New Roman" w:cs="Times New Roman"/>
                <w:b/>
                <w:bCs/>
                <w:sz w:val="24"/>
                <w:szCs w:val="24"/>
              </w:rPr>
            </w:pPr>
          </w:p>
        </w:tc>
        <w:tc>
          <w:tcPr>
            <w:tcW w:w="880" w:type="dxa"/>
          </w:tcPr>
          <w:p w14:paraId="1B03D585" w14:textId="77777777" w:rsidR="0082122E" w:rsidRDefault="0082122E" w:rsidP="00EC68BC">
            <w:pPr>
              <w:jc w:val="both"/>
              <w:rPr>
                <w:rFonts w:ascii="Times New Roman" w:hAnsi="Times New Roman" w:cs="Times New Roman"/>
                <w:b/>
                <w:bCs/>
                <w:sz w:val="24"/>
                <w:szCs w:val="24"/>
              </w:rPr>
            </w:pPr>
          </w:p>
        </w:tc>
        <w:tc>
          <w:tcPr>
            <w:tcW w:w="880" w:type="dxa"/>
            <w:shd w:val="clear" w:color="auto" w:fill="00B0F0"/>
          </w:tcPr>
          <w:p w14:paraId="7D232269" w14:textId="64A69271" w:rsidR="0082122E" w:rsidRDefault="0082122E" w:rsidP="00EC68BC">
            <w:pPr>
              <w:jc w:val="both"/>
              <w:rPr>
                <w:rFonts w:ascii="Times New Roman" w:hAnsi="Times New Roman" w:cs="Times New Roman"/>
                <w:b/>
                <w:bCs/>
                <w:sz w:val="24"/>
                <w:szCs w:val="24"/>
              </w:rPr>
            </w:pPr>
          </w:p>
        </w:tc>
        <w:tc>
          <w:tcPr>
            <w:tcW w:w="861" w:type="dxa"/>
          </w:tcPr>
          <w:p w14:paraId="47EC00D8" w14:textId="77777777" w:rsidR="0082122E" w:rsidRDefault="0082122E" w:rsidP="00EC68BC">
            <w:pPr>
              <w:jc w:val="both"/>
              <w:rPr>
                <w:rFonts w:ascii="Times New Roman" w:hAnsi="Times New Roman" w:cs="Times New Roman"/>
                <w:b/>
                <w:bCs/>
                <w:sz w:val="24"/>
                <w:szCs w:val="24"/>
              </w:rPr>
            </w:pPr>
          </w:p>
        </w:tc>
        <w:tc>
          <w:tcPr>
            <w:tcW w:w="935" w:type="dxa"/>
          </w:tcPr>
          <w:p w14:paraId="43E92B1F" w14:textId="77777777" w:rsidR="0082122E" w:rsidRDefault="0082122E" w:rsidP="00EC68BC">
            <w:pPr>
              <w:jc w:val="both"/>
              <w:rPr>
                <w:rFonts w:ascii="Times New Roman" w:hAnsi="Times New Roman" w:cs="Times New Roman"/>
                <w:b/>
                <w:bCs/>
                <w:sz w:val="24"/>
                <w:szCs w:val="24"/>
              </w:rPr>
            </w:pPr>
          </w:p>
        </w:tc>
        <w:tc>
          <w:tcPr>
            <w:tcW w:w="900" w:type="dxa"/>
          </w:tcPr>
          <w:p w14:paraId="63281721" w14:textId="77777777" w:rsidR="0082122E" w:rsidRDefault="0082122E" w:rsidP="00EC68BC">
            <w:pPr>
              <w:jc w:val="both"/>
              <w:rPr>
                <w:rFonts w:ascii="Times New Roman" w:hAnsi="Times New Roman" w:cs="Times New Roman"/>
                <w:b/>
                <w:bCs/>
                <w:sz w:val="24"/>
                <w:szCs w:val="24"/>
              </w:rPr>
            </w:pPr>
          </w:p>
        </w:tc>
        <w:tc>
          <w:tcPr>
            <w:tcW w:w="900" w:type="dxa"/>
          </w:tcPr>
          <w:p w14:paraId="140C4926" w14:textId="77777777" w:rsidR="0082122E" w:rsidRDefault="0082122E" w:rsidP="00EC68BC">
            <w:pPr>
              <w:jc w:val="both"/>
              <w:rPr>
                <w:rFonts w:ascii="Times New Roman" w:hAnsi="Times New Roman" w:cs="Times New Roman"/>
                <w:b/>
                <w:bCs/>
                <w:sz w:val="24"/>
                <w:szCs w:val="24"/>
              </w:rPr>
            </w:pPr>
          </w:p>
        </w:tc>
      </w:tr>
      <w:tr w:rsidR="0082122E" w14:paraId="29E4AB0A" w14:textId="77777777" w:rsidTr="00A13153">
        <w:trPr>
          <w:trHeight w:val="557"/>
        </w:trPr>
        <w:tc>
          <w:tcPr>
            <w:tcW w:w="2083" w:type="dxa"/>
          </w:tcPr>
          <w:p w14:paraId="722EFF3F" w14:textId="63FFC375"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Data Collection</w:t>
            </w:r>
          </w:p>
        </w:tc>
        <w:tc>
          <w:tcPr>
            <w:tcW w:w="879" w:type="dxa"/>
          </w:tcPr>
          <w:p w14:paraId="10031A9C" w14:textId="77777777" w:rsidR="0082122E" w:rsidRDefault="0082122E" w:rsidP="00EC68BC">
            <w:pPr>
              <w:jc w:val="both"/>
              <w:rPr>
                <w:rFonts w:ascii="Times New Roman" w:hAnsi="Times New Roman" w:cs="Times New Roman"/>
                <w:b/>
                <w:bCs/>
                <w:sz w:val="24"/>
                <w:szCs w:val="24"/>
              </w:rPr>
            </w:pPr>
          </w:p>
        </w:tc>
        <w:tc>
          <w:tcPr>
            <w:tcW w:w="880" w:type="dxa"/>
          </w:tcPr>
          <w:p w14:paraId="62209CED" w14:textId="77777777" w:rsidR="0082122E" w:rsidRDefault="0082122E" w:rsidP="00EC68BC">
            <w:pPr>
              <w:jc w:val="both"/>
              <w:rPr>
                <w:rFonts w:ascii="Times New Roman" w:hAnsi="Times New Roman" w:cs="Times New Roman"/>
                <w:b/>
                <w:bCs/>
                <w:sz w:val="24"/>
                <w:szCs w:val="24"/>
              </w:rPr>
            </w:pPr>
          </w:p>
        </w:tc>
        <w:tc>
          <w:tcPr>
            <w:tcW w:w="880" w:type="dxa"/>
          </w:tcPr>
          <w:p w14:paraId="18310A2A" w14:textId="77777777" w:rsidR="0082122E" w:rsidRDefault="0082122E" w:rsidP="00EC68BC">
            <w:pPr>
              <w:jc w:val="both"/>
              <w:rPr>
                <w:rFonts w:ascii="Times New Roman" w:hAnsi="Times New Roman" w:cs="Times New Roman"/>
                <w:b/>
                <w:bCs/>
                <w:sz w:val="24"/>
                <w:szCs w:val="24"/>
              </w:rPr>
            </w:pPr>
          </w:p>
        </w:tc>
        <w:tc>
          <w:tcPr>
            <w:tcW w:w="880" w:type="dxa"/>
            <w:shd w:val="clear" w:color="auto" w:fill="7030A0"/>
          </w:tcPr>
          <w:p w14:paraId="2C5FAD79" w14:textId="762AD0A9" w:rsidR="0082122E" w:rsidRDefault="0082122E" w:rsidP="00EC68BC">
            <w:pPr>
              <w:jc w:val="both"/>
              <w:rPr>
                <w:rFonts w:ascii="Times New Roman" w:hAnsi="Times New Roman" w:cs="Times New Roman"/>
                <w:b/>
                <w:bCs/>
                <w:sz w:val="24"/>
                <w:szCs w:val="24"/>
              </w:rPr>
            </w:pPr>
          </w:p>
        </w:tc>
        <w:tc>
          <w:tcPr>
            <w:tcW w:w="861" w:type="dxa"/>
            <w:shd w:val="clear" w:color="auto" w:fill="7030A0"/>
          </w:tcPr>
          <w:p w14:paraId="6D8EC7FB" w14:textId="6393E6D1" w:rsidR="0082122E" w:rsidRDefault="0082122E" w:rsidP="00EC68BC">
            <w:pPr>
              <w:jc w:val="both"/>
              <w:rPr>
                <w:rFonts w:ascii="Times New Roman" w:hAnsi="Times New Roman" w:cs="Times New Roman"/>
                <w:b/>
                <w:bCs/>
                <w:sz w:val="24"/>
                <w:szCs w:val="24"/>
              </w:rPr>
            </w:pPr>
          </w:p>
        </w:tc>
        <w:tc>
          <w:tcPr>
            <w:tcW w:w="935" w:type="dxa"/>
            <w:shd w:val="clear" w:color="auto" w:fill="7030A0"/>
          </w:tcPr>
          <w:p w14:paraId="199ADDE6" w14:textId="3C0AD0D8" w:rsidR="0082122E" w:rsidRDefault="0082122E" w:rsidP="00EC68BC">
            <w:pPr>
              <w:jc w:val="both"/>
              <w:rPr>
                <w:rFonts w:ascii="Times New Roman" w:hAnsi="Times New Roman" w:cs="Times New Roman"/>
                <w:b/>
                <w:bCs/>
                <w:sz w:val="24"/>
                <w:szCs w:val="24"/>
              </w:rPr>
            </w:pPr>
          </w:p>
        </w:tc>
        <w:tc>
          <w:tcPr>
            <w:tcW w:w="900" w:type="dxa"/>
          </w:tcPr>
          <w:p w14:paraId="653F81D1" w14:textId="77777777" w:rsidR="0082122E" w:rsidRDefault="0082122E" w:rsidP="00EC68BC">
            <w:pPr>
              <w:jc w:val="both"/>
              <w:rPr>
                <w:rFonts w:ascii="Times New Roman" w:hAnsi="Times New Roman" w:cs="Times New Roman"/>
                <w:b/>
                <w:bCs/>
                <w:sz w:val="24"/>
                <w:szCs w:val="24"/>
              </w:rPr>
            </w:pPr>
          </w:p>
        </w:tc>
        <w:tc>
          <w:tcPr>
            <w:tcW w:w="900" w:type="dxa"/>
          </w:tcPr>
          <w:p w14:paraId="506410C8" w14:textId="77777777" w:rsidR="0082122E" w:rsidRDefault="0082122E" w:rsidP="00EC68BC">
            <w:pPr>
              <w:jc w:val="both"/>
              <w:rPr>
                <w:rFonts w:ascii="Times New Roman" w:hAnsi="Times New Roman" w:cs="Times New Roman"/>
                <w:b/>
                <w:bCs/>
                <w:sz w:val="24"/>
                <w:szCs w:val="24"/>
              </w:rPr>
            </w:pPr>
          </w:p>
        </w:tc>
      </w:tr>
      <w:tr w:rsidR="0082122E" w14:paraId="3C80DAB8" w14:textId="77777777" w:rsidTr="00A13153">
        <w:trPr>
          <w:trHeight w:val="530"/>
        </w:trPr>
        <w:tc>
          <w:tcPr>
            <w:tcW w:w="2083" w:type="dxa"/>
          </w:tcPr>
          <w:p w14:paraId="44826511" w14:textId="164A658B"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Data Analysis/ Discussion</w:t>
            </w:r>
          </w:p>
        </w:tc>
        <w:tc>
          <w:tcPr>
            <w:tcW w:w="879" w:type="dxa"/>
          </w:tcPr>
          <w:p w14:paraId="596C0D1F" w14:textId="77777777" w:rsidR="0082122E" w:rsidRDefault="0082122E" w:rsidP="00EC68BC">
            <w:pPr>
              <w:jc w:val="both"/>
              <w:rPr>
                <w:rFonts w:ascii="Times New Roman" w:hAnsi="Times New Roman" w:cs="Times New Roman"/>
                <w:b/>
                <w:bCs/>
                <w:sz w:val="24"/>
                <w:szCs w:val="24"/>
              </w:rPr>
            </w:pPr>
          </w:p>
        </w:tc>
        <w:tc>
          <w:tcPr>
            <w:tcW w:w="880" w:type="dxa"/>
          </w:tcPr>
          <w:p w14:paraId="21405733" w14:textId="77777777" w:rsidR="0082122E" w:rsidRDefault="0082122E" w:rsidP="00EC68BC">
            <w:pPr>
              <w:jc w:val="both"/>
              <w:rPr>
                <w:rFonts w:ascii="Times New Roman" w:hAnsi="Times New Roman" w:cs="Times New Roman"/>
                <w:b/>
                <w:bCs/>
                <w:sz w:val="24"/>
                <w:szCs w:val="24"/>
              </w:rPr>
            </w:pPr>
          </w:p>
        </w:tc>
        <w:tc>
          <w:tcPr>
            <w:tcW w:w="880" w:type="dxa"/>
          </w:tcPr>
          <w:p w14:paraId="3C5DF973" w14:textId="77777777" w:rsidR="0082122E" w:rsidRDefault="0082122E" w:rsidP="00EC68BC">
            <w:pPr>
              <w:jc w:val="both"/>
              <w:rPr>
                <w:rFonts w:ascii="Times New Roman" w:hAnsi="Times New Roman" w:cs="Times New Roman"/>
                <w:b/>
                <w:bCs/>
                <w:sz w:val="24"/>
                <w:szCs w:val="24"/>
              </w:rPr>
            </w:pPr>
          </w:p>
        </w:tc>
        <w:tc>
          <w:tcPr>
            <w:tcW w:w="880" w:type="dxa"/>
          </w:tcPr>
          <w:p w14:paraId="7C3773E9" w14:textId="77777777" w:rsidR="0082122E" w:rsidRDefault="0082122E" w:rsidP="00EC68BC">
            <w:pPr>
              <w:jc w:val="both"/>
              <w:rPr>
                <w:rFonts w:ascii="Times New Roman" w:hAnsi="Times New Roman" w:cs="Times New Roman"/>
                <w:b/>
                <w:bCs/>
                <w:sz w:val="24"/>
                <w:szCs w:val="24"/>
              </w:rPr>
            </w:pPr>
          </w:p>
        </w:tc>
        <w:tc>
          <w:tcPr>
            <w:tcW w:w="861" w:type="dxa"/>
            <w:shd w:val="clear" w:color="auto" w:fill="FF0000"/>
          </w:tcPr>
          <w:p w14:paraId="7666A841" w14:textId="68D254E3" w:rsidR="0082122E" w:rsidRDefault="0082122E" w:rsidP="00EC68BC">
            <w:pPr>
              <w:jc w:val="both"/>
              <w:rPr>
                <w:rFonts w:ascii="Times New Roman" w:hAnsi="Times New Roman" w:cs="Times New Roman"/>
                <w:b/>
                <w:bCs/>
                <w:sz w:val="24"/>
                <w:szCs w:val="24"/>
              </w:rPr>
            </w:pPr>
          </w:p>
        </w:tc>
        <w:tc>
          <w:tcPr>
            <w:tcW w:w="935" w:type="dxa"/>
            <w:shd w:val="clear" w:color="auto" w:fill="FF0000"/>
          </w:tcPr>
          <w:p w14:paraId="5B51B422" w14:textId="680F7B41" w:rsidR="0082122E" w:rsidRDefault="0082122E" w:rsidP="00EC68BC">
            <w:pPr>
              <w:jc w:val="both"/>
              <w:rPr>
                <w:rFonts w:ascii="Times New Roman" w:hAnsi="Times New Roman" w:cs="Times New Roman"/>
                <w:b/>
                <w:bCs/>
                <w:sz w:val="24"/>
                <w:szCs w:val="24"/>
              </w:rPr>
            </w:pPr>
          </w:p>
        </w:tc>
        <w:tc>
          <w:tcPr>
            <w:tcW w:w="900" w:type="dxa"/>
            <w:shd w:val="clear" w:color="auto" w:fill="FF0000"/>
          </w:tcPr>
          <w:p w14:paraId="68785331" w14:textId="34F850F1" w:rsidR="0082122E" w:rsidRDefault="0082122E" w:rsidP="00EC68BC">
            <w:pPr>
              <w:jc w:val="both"/>
              <w:rPr>
                <w:rFonts w:ascii="Times New Roman" w:hAnsi="Times New Roman" w:cs="Times New Roman"/>
                <w:b/>
                <w:bCs/>
                <w:sz w:val="24"/>
                <w:szCs w:val="24"/>
              </w:rPr>
            </w:pPr>
          </w:p>
        </w:tc>
        <w:tc>
          <w:tcPr>
            <w:tcW w:w="900" w:type="dxa"/>
          </w:tcPr>
          <w:p w14:paraId="6B1C6CA5" w14:textId="77777777" w:rsidR="0082122E" w:rsidRDefault="0082122E" w:rsidP="00EC68BC">
            <w:pPr>
              <w:jc w:val="both"/>
              <w:rPr>
                <w:rFonts w:ascii="Times New Roman" w:hAnsi="Times New Roman" w:cs="Times New Roman"/>
                <w:b/>
                <w:bCs/>
                <w:sz w:val="24"/>
                <w:szCs w:val="24"/>
              </w:rPr>
            </w:pPr>
          </w:p>
        </w:tc>
      </w:tr>
      <w:tr w:rsidR="0082122E" w14:paraId="4897EB3D" w14:textId="77777777" w:rsidTr="00A13153">
        <w:trPr>
          <w:trHeight w:val="458"/>
        </w:trPr>
        <w:tc>
          <w:tcPr>
            <w:tcW w:w="2083" w:type="dxa"/>
          </w:tcPr>
          <w:p w14:paraId="3653AA86" w14:textId="098CAC5E"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Recommendation/ Conclusion</w:t>
            </w:r>
          </w:p>
        </w:tc>
        <w:tc>
          <w:tcPr>
            <w:tcW w:w="879" w:type="dxa"/>
          </w:tcPr>
          <w:p w14:paraId="42C19CD0" w14:textId="77777777" w:rsidR="0082122E" w:rsidRDefault="0082122E" w:rsidP="00EC68BC">
            <w:pPr>
              <w:jc w:val="both"/>
              <w:rPr>
                <w:rFonts w:ascii="Times New Roman" w:hAnsi="Times New Roman" w:cs="Times New Roman"/>
                <w:b/>
                <w:bCs/>
                <w:sz w:val="24"/>
                <w:szCs w:val="24"/>
              </w:rPr>
            </w:pPr>
          </w:p>
        </w:tc>
        <w:tc>
          <w:tcPr>
            <w:tcW w:w="880" w:type="dxa"/>
          </w:tcPr>
          <w:p w14:paraId="18A9B201" w14:textId="77777777" w:rsidR="0082122E" w:rsidRDefault="0082122E" w:rsidP="00EC68BC">
            <w:pPr>
              <w:jc w:val="both"/>
              <w:rPr>
                <w:rFonts w:ascii="Times New Roman" w:hAnsi="Times New Roman" w:cs="Times New Roman"/>
                <w:b/>
                <w:bCs/>
                <w:sz w:val="24"/>
                <w:szCs w:val="24"/>
              </w:rPr>
            </w:pPr>
          </w:p>
        </w:tc>
        <w:tc>
          <w:tcPr>
            <w:tcW w:w="880" w:type="dxa"/>
          </w:tcPr>
          <w:p w14:paraId="411E8D0E" w14:textId="77777777" w:rsidR="0082122E" w:rsidRDefault="0082122E" w:rsidP="00EC68BC">
            <w:pPr>
              <w:jc w:val="both"/>
              <w:rPr>
                <w:rFonts w:ascii="Times New Roman" w:hAnsi="Times New Roman" w:cs="Times New Roman"/>
                <w:b/>
                <w:bCs/>
                <w:sz w:val="24"/>
                <w:szCs w:val="24"/>
              </w:rPr>
            </w:pPr>
          </w:p>
        </w:tc>
        <w:tc>
          <w:tcPr>
            <w:tcW w:w="880" w:type="dxa"/>
          </w:tcPr>
          <w:p w14:paraId="4C1630DF" w14:textId="77777777" w:rsidR="0082122E" w:rsidRDefault="0082122E" w:rsidP="00EC68BC">
            <w:pPr>
              <w:jc w:val="both"/>
              <w:rPr>
                <w:rFonts w:ascii="Times New Roman" w:hAnsi="Times New Roman" w:cs="Times New Roman"/>
                <w:b/>
                <w:bCs/>
                <w:sz w:val="24"/>
                <w:szCs w:val="24"/>
              </w:rPr>
            </w:pPr>
          </w:p>
        </w:tc>
        <w:tc>
          <w:tcPr>
            <w:tcW w:w="861" w:type="dxa"/>
          </w:tcPr>
          <w:p w14:paraId="0A5DAC3D" w14:textId="77777777" w:rsidR="0082122E" w:rsidRDefault="0082122E" w:rsidP="00EC68BC">
            <w:pPr>
              <w:jc w:val="both"/>
              <w:rPr>
                <w:rFonts w:ascii="Times New Roman" w:hAnsi="Times New Roman" w:cs="Times New Roman"/>
                <w:b/>
                <w:bCs/>
                <w:sz w:val="24"/>
                <w:szCs w:val="24"/>
              </w:rPr>
            </w:pPr>
          </w:p>
        </w:tc>
        <w:tc>
          <w:tcPr>
            <w:tcW w:w="935" w:type="dxa"/>
          </w:tcPr>
          <w:p w14:paraId="46A54FBD" w14:textId="77777777" w:rsidR="0082122E" w:rsidRDefault="0082122E" w:rsidP="00EC68BC">
            <w:pPr>
              <w:jc w:val="both"/>
              <w:rPr>
                <w:rFonts w:ascii="Times New Roman" w:hAnsi="Times New Roman" w:cs="Times New Roman"/>
                <w:b/>
                <w:bCs/>
                <w:sz w:val="24"/>
                <w:szCs w:val="24"/>
              </w:rPr>
            </w:pPr>
          </w:p>
        </w:tc>
        <w:tc>
          <w:tcPr>
            <w:tcW w:w="900" w:type="dxa"/>
            <w:shd w:val="clear" w:color="auto" w:fill="92D050"/>
          </w:tcPr>
          <w:p w14:paraId="4EF0EC9C" w14:textId="163C2953" w:rsidR="0082122E" w:rsidRDefault="0082122E" w:rsidP="00EC68BC">
            <w:pPr>
              <w:jc w:val="both"/>
              <w:rPr>
                <w:rFonts w:ascii="Times New Roman" w:hAnsi="Times New Roman" w:cs="Times New Roman"/>
                <w:b/>
                <w:bCs/>
                <w:sz w:val="24"/>
                <w:szCs w:val="24"/>
              </w:rPr>
            </w:pPr>
          </w:p>
        </w:tc>
        <w:tc>
          <w:tcPr>
            <w:tcW w:w="900" w:type="dxa"/>
            <w:shd w:val="clear" w:color="auto" w:fill="92D050"/>
          </w:tcPr>
          <w:p w14:paraId="0BB20C8B" w14:textId="1D0A0DE0" w:rsidR="0082122E" w:rsidRDefault="0082122E" w:rsidP="00EC68BC">
            <w:pPr>
              <w:jc w:val="both"/>
              <w:rPr>
                <w:rFonts w:ascii="Times New Roman" w:hAnsi="Times New Roman" w:cs="Times New Roman"/>
                <w:b/>
                <w:bCs/>
                <w:sz w:val="24"/>
                <w:szCs w:val="24"/>
              </w:rPr>
            </w:pPr>
          </w:p>
        </w:tc>
      </w:tr>
      <w:tr w:rsidR="0082122E" w14:paraId="05A1E091" w14:textId="77777777" w:rsidTr="00A13153">
        <w:trPr>
          <w:trHeight w:val="620"/>
        </w:trPr>
        <w:tc>
          <w:tcPr>
            <w:tcW w:w="2083" w:type="dxa"/>
          </w:tcPr>
          <w:p w14:paraId="07286C97" w14:textId="5B0E1D87" w:rsidR="0082122E" w:rsidRDefault="0082122E" w:rsidP="00EC68BC">
            <w:pPr>
              <w:jc w:val="both"/>
              <w:rPr>
                <w:rFonts w:ascii="Times New Roman" w:hAnsi="Times New Roman" w:cs="Times New Roman"/>
                <w:b/>
                <w:bCs/>
                <w:sz w:val="24"/>
                <w:szCs w:val="24"/>
              </w:rPr>
            </w:pPr>
            <w:r>
              <w:rPr>
                <w:rFonts w:ascii="Times New Roman" w:hAnsi="Times New Roman" w:cs="Times New Roman"/>
                <w:b/>
                <w:bCs/>
                <w:sz w:val="24"/>
                <w:szCs w:val="24"/>
              </w:rPr>
              <w:t>Submission</w:t>
            </w:r>
          </w:p>
        </w:tc>
        <w:tc>
          <w:tcPr>
            <w:tcW w:w="879" w:type="dxa"/>
          </w:tcPr>
          <w:p w14:paraId="34DA7FC6" w14:textId="77777777" w:rsidR="0082122E" w:rsidRDefault="0082122E" w:rsidP="00EC68BC">
            <w:pPr>
              <w:jc w:val="both"/>
              <w:rPr>
                <w:rFonts w:ascii="Times New Roman" w:hAnsi="Times New Roman" w:cs="Times New Roman"/>
                <w:b/>
                <w:bCs/>
                <w:sz w:val="24"/>
                <w:szCs w:val="24"/>
              </w:rPr>
            </w:pPr>
          </w:p>
        </w:tc>
        <w:tc>
          <w:tcPr>
            <w:tcW w:w="880" w:type="dxa"/>
          </w:tcPr>
          <w:p w14:paraId="3D649B22" w14:textId="77777777" w:rsidR="0082122E" w:rsidRDefault="0082122E" w:rsidP="00EC68BC">
            <w:pPr>
              <w:jc w:val="both"/>
              <w:rPr>
                <w:rFonts w:ascii="Times New Roman" w:hAnsi="Times New Roman" w:cs="Times New Roman"/>
                <w:b/>
                <w:bCs/>
                <w:sz w:val="24"/>
                <w:szCs w:val="24"/>
              </w:rPr>
            </w:pPr>
          </w:p>
        </w:tc>
        <w:tc>
          <w:tcPr>
            <w:tcW w:w="880" w:type="dxa"/>
          </w:tcPr>
          <w:p w14:paraId="57A036C6" w14:textId="77777777" w:rsidR="0082122E" w:rsidRDefault="0082122E" w:rsidP="00EC68BC">
            <w:pPr>
              <w:jc w:val="both"/>
              <w:rPr>
                <w:rFonts w:ascii="Times New Roman" w:hAnsi="Times New Roman" w:cs="Times New Roman"/>
                <w:b/>
                <w:bCs/>
                <w:sz w:val="24"/>
                <w:szCs w:val="24"/>
              </w:rPr>
            </w:pPr>
          </w:p>
        </w:tc>
        <w:tc>
          <w:tcPr>
            <w:tcW w:w="880" w:type="dxa"/>
          </w:tcPr>
          <w:p w14:paraId="38623873" w14:textId="77777777" w:rsidR="0082122E" w:rsidRDefault="0082122E" w:rsidP="00EC68BC">
            <w:pPr>
              <w:jc w:val="both"/>
              <w:rPr>
                <w:rFonts w:ascii="Times New Roman" w:hAnsi="Times New Roman" w:cs="Times New Roman"/>
                <w:b/>
                <w:bCs/>
                <w:sz w:val="24"/>
                <w:szCs w:val="24"/>
              </w:rPr>
            </w:pPr>
          </w:p>
        </w:tc>
        <w:tc>
          <w:tcPr>
            <w:tcW w:w="861" w:type="dxa"/>
          </w:tcPr>
          <w:p w14:paraId="2B1C6A8C" w14:textId="77777777" w:rsidR="0082122E" w:rsidRDefault="0082122E" w:rsidP="00EC68BC">
            <w:pPr>
              <w:jc w:val="both"/>
              <w:rPr>
                <w:rFonts w:ascii="Times New Roman" w:hAnsi="Times New Roman" w:cs="Times New Roman"/>
                <w:b/>
                <w:bCs/>
                <w:sz w:val="24"/>
                <w:szCs w:val="24"/>
              </w:rPr>
            </w:pPr>
          </w:p>
        </w:tc>
        <w:tc>
          <w:tcPr>
            <w:tcW w:w="935" w:type="dxa"/>
          </w:tcPr>
          <w:p w14:paraId="7C303D5F" w14:textId="77777777" w:rsidR="0082122E" w:rsidRDefault="0082122E" w:rsidP="00EC68BC">
            <w:pPr>
              <w:jc w:val="both"/>
              <w:rPr>
                <w:rFonts w:ascii="Times New Roman" w:hAnsi="Times New Roman" w:cs="Times New Roman"/>
                <w:b/>
                <w:bCs/>
                <w:sz w:val="24"/>
                <w:szCs w:val="24"/>
              </w:rPr>
            </w:pPr>
          </w:p>
        </w:tc>
        <w:tc>
          <w:tcPr>
            <w:tcW w:w="900" w:type="dxa"/>
          </w:tcPr>
          <w:p w14:paraId="61AF4E69" w14:textId="77777777" w:rsidR="0082122E" w:rsidRDefault="0082122E" w:rsidP="00EC68BC">
            <w:pPr>
              <w:jc w:val="both"/>
              <w:rPr>
                <w:rFonts w:ascii="Times New Roman" w:hAnsi="Times New Roman" w:cs="Times New Roman"/>
                <w:b/>
                <w:bCs/>
                <w:sz w:val="24"/>
                <w:szCs w:val="24"/>
              </w:rPr>
            </w:pPr>
          </w:p>
        </w:tc>
        <w:tc>
          <w:tcPr>
            <w:tcW w:w="900" w:type="dxa"/>
            <w:shd w:val="clear" w:color="auto" w:fill="002060"/>
          </w:tcPr>
          <w:p w14:paraId="1D5FF760" w14:textId="66362402" w:rsidR="0082122E" w:rsidRDefault="0082122E" w:rsidP="00EC68BC">
            <w:pPr>
              <w:jc w:val="both"/>
              <w:rPr>
                <w:rFonts w:ascii="Times New Roman" w:hAnsi="Times New Roman" w:cs="Times New Roman"/>
                <w:b/>
                <w:bCs/>
                <w:sz w:val="24"/>
                <w:szCs w:val="24"/>
              </w:rPr>
            </w:pPr>
          </w:p>
        </w:tc>
      </w:tr>
    </w:tbl>
    <w:p w14:paraId="620177E3" w14:textId="77777777" w:rsidR="0082122E" w:rsidRDefault="0082122E" w:rsidP="00EC68BC">
      <w:pPr>
        <w:jc w:val="both"/>
        <w:rPr>
          <w:rFonts w:ascii="Times New Roman" w:hAnsi="Times New Roman" w:cs="Times New Roman"/>
          <w:b/>
          <w:bCs/>
          <w:sz w:val="24"/>
          <w:szCs w:val="24"/>
        </w:rPr>
      </w:pPr>
    </w:p>
    <w:p w14:paraId="46200037" w14:textId="77777777" w:rsidR="00B679E7" w:rsidRDefault="00B679E7" w:rsidP="00EC68BC">
      <w:pPr>
        <w:jc w:val="both"/>
        <w:rPr>
          <w:rFonts w:ascii="Times New Roman" w:hAnsi="Times New Roman" w:cs="Times New Roman"/>
          <w:b/>
          <w:bCs/>
          <w:sz w:val="24"/>
          <w:szCs w:val="24"/>
        </w:rPr>
      </w:pPr>
    </w:p>
    <w:p w14:paraId="566B67FE" w14:textId="6D613A1F" w:rsidR="0024442E" w:rsidRPr="0082122E" w:rsidRDefault="0024442E" w:rsidP="0082122E">
      <w:pPr>
        <w:pStyle w:val="Heading1"/>
        <w:rPr>
          <w:sz w:val="28"/>
          <w:szCs w:val="28"/>
        </w:rPr>
      </w:pPr>
      <w:bookmarkStart w:id="9" w:name="_Toc172503220"/>
      <w:r w:rsidRPr="0082122E">
        <w:rPr>
          <w:sz w:val="28"/>
          <w:szCs w:val="28"/>
        </w:rPr>
        <w:t>Conclusion</w:t>
      </w:r>
      <w:bookmarkEnd w:id="9"/>
    </w:p>
    <w:p w14:paraId="65C4969E" w14:textId="2866D7D8" w:rsidR="00F1492B" w:rsidRPr="00F1492B" w:rsidRDefault="00F1492B" w:rsidP="00EC68BC">
      <w:pPr>
        <w:spacing w:after="0"/>
        <w:jc w:val="both"/>
        <w:rPr>
          <w:rFonts w:ascii="Times New Roman" w:eastAsia="Times New Roman" w:hAnsi="Times New Roman" w:cs="Times New Roman"/>
          <w:kern w:val="0"/>
          <w:sz w:val="24"/>
          <w:szCs w:val="24"/>
          <w14:ligatures w14:val="none"/>
        </w:rPr>
      </w:pPr>
      <w:r w:rsidRPr="00F1492B">
        <w:rPr>
          <w:rFonts w:ascii="Times New Roman" w:eastAsia="Times New Roman" w:hAnsi="Times New Roman" w:cs="Times New Roman"/>
          <w:kern w:val="0"/>
          <w:sz w:val="24"/>
          <w:szCs w:val="24"/>
          <w14:ligatures w14:val="none"/>
        </w:rPr>
        <w:t xml:space="preserve">In conclusion, this quantitative study has illuminated the important role artificial intelligence (AI) plays in improving digital marketing personalization methods, particularly when considering the views and preferences of consumers. The results show that respondents generally acknowledge AI's critical role in supporting customized marketing tactics, highlighting AI's significance in providing specialized content and experiences across digital platforms. Furthermore, the information showed that exposure to tailored marketing communications was positively correlated with important marketing indicators like engagement, brand loyalty, and purchase intent. These results show how successful tailored marketing campaigns can be, but they also emphasize how important it is for marketers to respond to customer concerns about algorithmic bias, privacy, and data security. </w:t>
      </w:r>
    </w:p>
    <w:p w14:paraId="58D31C54" w14:textId="77777777" w:rsidR="0082122E" w:rsidRDefault="0082122E" w:rsidP="00EC68BC">
      <w:pPr>
        <w:spacing w:after="0"/>
        <w:jc w:val="both"/>
        <w:rPr>
          <w:rFonts w:ascii="Times New Roman" w:hAnsi="Times New Roman" w:cs="Times New Roman"/>
          <w:b/>
          <w:bCs/>
          <w:sz w:val="28"/>
          <w:szCs w:val="28"/>
        </w:rPr>
      </w:pPr>
    </w:p>
    <w:p w14:paraId="36962A0B" w14:textId="77777777" w:rsidR="0082122E" w:rsidRDefault="0082122E" w:rsidP="00EC68BC">
      <w:pPr>
        <w:spacing w:after="0"/>
        <w:jc w:val="both"/>
        <w:rPr>
          <w:rFonts w:ascii="Times New Roman" w:hAnsi="Times New Roman" w:cs="Times New Roman"/>
          <w:b/>
          <w:bCs/>
          <w:sz w:val="28"/>
          <w:szCs w:val="28"/>
        </w:rPr>
      </w:pPr>
    </w:p>
    <w:p w14:paraId="239BD2C8" w14:textId="77777777" w:rsidR="0082122E" w:rsidRDefault="0082122E" w:rsidP="00EC68BC">
      <w:pPr>
        <w:spacing w:after="0"/>
        <w:jc w:val="both"/>
        <w:rPr>
          <w:rFonts w:ascii="Times New Roman" w:hAnsi="Times New Roman" w:cs="Times New Roman"/>
          <w:b/>
          <w:bCs/>
          <w:sz w:val="28"/>
          <w:szCs w:val="28"/>
        </w:rPr>
      </w:pPr>
    </w:p>
    <w:p w14:paraId="764ADCB4" w14:textId="77777777" w:rsidR="00B26708" w:rsidRDefault="00B26708" w:rsidP="00EC68BC">
      <w:pPr>
        <w:spacing w:after="0"/>
        <w:jc w:val="both"/>
        <w:rPr>
          <w:rFonts w:ascii="Times New Roman" w:hAnsi="Times New Roman" w:cs="Times New Roman"/>
          <w:b/>
          <w:bCs/>
          <w:sz w:val="28"/>
          <w:szCs w:val="28"/>
        </w:rPr>
      </w:pPr>
    </w:p>
    <w:p w14:paraId="2E98A393" w14:textId="77777777" w:rsidR="00B26708" w:rsidRDefault="00B26708" w:rsidP="00EC68BC">
      <w:pPr>
        <w:spacing w:after="0"/>
        <w:jc w:val="both"/>
        <w:rPr>
          <w:rFonts w:ascii="Times New Roman" w:hAnsi="Times New Roman" w:cs="Times New Roman"/>
          <w:b/>
          <w:bCs/>
          <w:sz w:val="28"/>
          <w:szCs w:val="28"/>
        </w:rPr>
      </w:pPr>
    </w:p>
    <w:p w14:paraId="00454F70" w14:textId="77777777" w:rsidR="00B26708" w:rsidRDefault="00B26708" w:rsidP="00EC68BC">
      <w:pPr>
        <w:spacing w:after="0"/>
        <w:jc w:val="both"/>
        <w:rPr>
          <w:rFonts w:ascii="Times New Roman" w:hAnsi="Times New Roman" w:cs="Times New Roman"/>
          <w:b/>
          <w:bCs/>
          <w:sz w:val="28"/>
          <w:szCs w:val="28"/>
        </w:rPr>
      </w:pPr>
    </w:p>
    <w:p w14:paraId="25430EB6" w14:textId="77777777" w:rsidR="00B26708" w:rsidRDefault="00B26708" w:rsidP="00EC68BC">
      <w:pPr>
        <w:spacing w:after="0"/>
        <w:jc w:val="both"/>
        <w:rPr>
          <w:rFonts w:ascii="Times New Roman" w:hAnsi="Times New Roman" w:cs="Times New Roman"/>
          <w:b/>
          <w:bCs/>
          <w:sz w:val="28"/>
          <w:szCs w:val="28"/>
        </w:rPr>
      </w:pPr>
    </w:p>
    <w:p w14:paraId="7DE0B7FC" w14:textId="77777777" w:rsidR="0082122E" w:rsidRDefault="0082122E" w:rsidP="00EC68BC">
      <w:pPr>
        <w:spacing w:after="0"/>
        <w:jc w:val="both"/>
        <w:rPr>
          <w:rFonts w:ascii="Times New Roman" w:hAnsi="Times New Roman" w:cs="Times New Roman"/>
          <w:b/>
          <w:bCs/>
          <w:sz w:val="28"/>
          <w:szCs w:val="28"/>
        </w:rPr>
      </w:pPr>
    </w:p>
    <w:p w14:paraId="504E7743" w14:textId="77777777" w:rsidR="004B76E7" w:rsidRDefault="004B76E7" w:rsidP="00EC68BC">
      <w:pPr>
        <w:spacing w:after="0"/>
        <w:jc w:val="both"/>
        <w:rPr>
          <w:rFonts w:ascii="Times New Roman" w:hAnsi="Times New Roman" w:cs="Times New Roman"/>
          <w:b/>
          <w:bCs/>
          <w:sz w:val="28"/>
          <w:szCs w:val="28"/>
        </w:rPr>
      </w:pPr>
    </w:p>
    <w:p w14:paraId="2456237F" w14:textId="30FF3203" w:rsidR="00235AC8" w:rsidRPr="0082122E" w:rsidRDefault="00235AC8" w:rsidP="0082122E">
      <w:pPr>
        <w:pStyle w:val="Heading2"/>
        <w:rPr>
          <w:sz w:val="28"/>
          <w:szCs w:val="28"/>
        </w:rPr>
      </w:pPr>
      <w:bookmarkStart w:id="10" w:name="_Toc172503221"/>
      <w:r w:rsidRPr="0082122E">
        <w:rPr>
          <w:sz w:val="28"/>
          <w:szCs w:val="28"/>
        </w:rPr>
        <w:lastRenderedPageBreak/>
        <w:t>References</w:t>
      </w:r>
      <w:bookmarkEnd w:id="10"/>
    </w:p>
    <w:p w14:paraId="355D33FF"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 Acquisti, A., Brandimarte, L., and Loewenstein, G. (2016). In the information age, human behaviour and privacy. 347(6221), 509–514 in science. </w:t>
      </w:r>
    </w:p>
    <w:p w14:paraId="156B0AAE"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 R. Anyoha (2017). The background of artificial intelligence. August 28, Science in the News. What is the history of artificial intelligence in the past?Bell, E., and Berghausen, E. </w:t>
      </w:r>
    </w:p>
    <w:p w14:paraId="7D583A63"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 Harley, B., and A. Bryman (2022). techniques for business research. Oxford University Press. </w:t>
      </w:r>
    </w:p>
    <w:p w14:paraId="6A17AC7D"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Roberts, J., Nerdel, C., Zhai, X., &amp; Bewersdorf, A. (2023). A literature study on misconceptions, myths, and preconceptions around artificial intelligence. Artificial Intelligence and Computers in Education, 4, 2023, 100143. </w:t>
      </w:r>
    </w:p>
    <w:p w14:paraId="7F013E19"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Braun and Clarke, 2019 (year). Considering reflexive theme analysis. Sport, Exercise, and Health: Qualitative Research, 11(4), 589–597. </w:t>
      </w:r>
    </w:p>
    <w:p w14:paraId="20D9621E" w14:textId="07B67DB5" w:rsidR="00DE29B1" w:rsidRP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K. Backhaus (2019). Perspectives From the C-Suite on How AI Will Rewrite the Marketing Industry. Marketing Journal, 83(2), 65-83. </w:t>
      </w:r>
    </w:p>
    <w:p w14:paraId="2D4972F8"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 J. W. Creswell and J. D. Creswell (2017). Design of the study: mixed-methods, qualitative, and quantitative. Sage Books. </w:t>
      </w:r>
    </w:p>
    <w:p w14:paraId="31FCF8CB"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Poth, C. N., and Creswell, J. W. (2018). Selecting among five methodologies for research design and qualitative inquiry. Sage Books. </w:t>
      </w:r>
    </w:p>
    <w:p w14:paraId="3AD5CEAB"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Beck, J. C., and Davenport, T. H. (2017). AI's ascent increases the significance of emotional intelligence. 95(6) Harvard Business Review, 44–51. </w:t>
      </w:r>
    </w:p>
    <w:p w14:paraId="6E60FD78"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Lincoln, Y. S., and Denzin, N. K. (2018). Qualitative Research Handbook, Sage Publications. Sage Books. </w:t>
      </w:r>
    </w:p>
    <w:p w14:paraId="6C9F49A9" w14:textId="77777777" w:rsid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Smoudy, A. K., and Daqar, M. A. A. (2019). Artificial intelligence's contribution to improving customer experience. 9(4), 22 in International Review of Management and Marketing. </w:t>
      </w:r>
    </w:p>
    <w:p w14:paraId="6942A208" w14:textId="5786E22A" w:rsidR="00DE29B1" w:rsidRPr="00DE29B1" w:rsidRDefault="00DE29B1" w:rsidP="00DE29B1">
      <w:pPr>
        <w:pStyle w:val="ListParagraph"/>
        <w:numPr>
          <w:ilvl w:val="0"/>
          <w:numId w:val="8"/>
        </w:numPr>
        <w:spacing w:after="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Grewal, D., Bressgott, T., Guha, A., and Davenport, T. (2020). How marketing will evolve in the future due to artificial intelligence. Academy of Marketing Science Journal, 48, 24–42. </w:t>
      </w:r>
    </w:p>
    <w:p w14:paraId="06FFA182" w14:textId="63F7F880" w:rsidR="00DE29B1" w:rsidRPr="00DE29B1" w:rsidRDefault="00DE29B1" w:rsidP="00DE29B1">
      <w:pPr>
        <w:pStyle w:val="ListParagraph"/>
        <w:numPr>
          <w:ilvl w:val="0"/>
          <w:numId w:val="8"/>
        </w:numPr>
        <w:jc w:val="both"/>
        <w:rPr>
          <w:rFonts w:ascii="Times New Roman" w:hAnsi="Times New Roman" w:cs="Times New Roman"/>
          <w:sz w:val="24"/>
          <w:szCs w:val="24"/>
        </w:rPr>
      </w:pPr>
      <w:r w:rsidRPr="00DE29B1">
        <w:rPr>
          <w:rFonts w:ascii="Times New Roman" w:eastAsia="Times New Roman" w:hAnsi="Times New Roman" w:cs="Times New Roman"/>
          <w:kern w:val="0"/>
          <w:sz w:val="24"/>
          <w:szCs w:val="24"/>
          <w14:ligatures w14:val="none"/>
        </w:rPr>
        <w:t xml:space="preserve">Association for Digital Marketing. (2021). Digital marketing and AI: A Complete Guide. AI and Digital Marketing Guide: </w:t>
      </w:r>
      <w:hyperlink r:id="rId10" w:history="1">
        <w:r w:rsidRPr="00C9210D">
          <w:rPr>
            <w:rStyle w:val="Hyperlink"/>
            <w:rFonts w:ascii="Times New Roman" w:eastAsia="Times New Roman" w:hAnsi="Times New Roman" w:cs="Times New Roman"/>
            <w:kern w:val="0"/>
            <w:sz w:val="24"/>
            <w:szCs w:val="24"/>
            <w14:ligatures w14:val="none"/>
          </w:rPr>
          <w:t>https://www.digitalmarketingassociation.org</w:t>
        </w:r>
      </w:hyperlink>
    </w:p>
    <w:p w14:paraId="140BA487" w14:textId="77777777" w:rsidR="00DE29B1" w:rsidRPr="00DE29B1" w:rsidRDefault="00DE29B1" w:rsidP="00DE29B1">
      <w:pPr>
        <w:pStyle w:val="ListParagraph"/>
        <w:numPr>
          <w:ilvl w:val="0"/>
          <w:numId w:val="8"/>
        </w:numPr>
        <w:jc w:val="both"/>
        <w:rPr>
          <w:rFonts w:ascii="Times New Roman" w:hAnsi="Times New Roman" w:cs="Times New Roman"/>
          <w:sz w:val="24"/>
          <w:szCs w:val="24"/>
        </w:rPr>
      </w:pPr>
      <w:r w:rsidRPr="00DE29B1">
        <w:rPr>
          <w:rFonts w:ascii="Times New Roman" w:eastAsia="Times New Roman" w:hAnsi="Times New Roman" w:cs="Times New Roman"/>
          <w:kern w:val="0"/>
          <w:sz w:val="24"/>
          <w:szCs w:val="24"/>
          <w14:ligatures w14:val="none"/>
        </w:rPr>
        <w:t xml:space="preserve">Qadri, M. A., Suman, R., Javaid, M., Singh, R. P., &amp; Haleem, A. (2022). Artificial intelligence (AI) applications for marketing: A literature-based analysis. Journal of Intelligent Networks International. 3,119–132 in International Journal of Intelligent Networks </w:t>
      </w:r>
    </w:p>
    <w:p w14:paraId="3D69852B" w14:textId="77777777" w:rsidR="00DE29B1" w:rsidRPr="00DE29B1" w:rsidRDefault="00DE29B1" w:rsidP="00DE29B1">
      <w:pPr>
        <w:pStyle w:val="ListParagraph"/>
        <w:numPr>
          <w:ilvl w:val="0"/>
          <w:numId w:val="8"/>
        </w:numPr>
        <w:jc w:val="both"/>
        <w:rPr>
          <w:rFonts w:ascii="Times New Roman" w:hAnsi="Times New Roman" w:cs="Times New Roman"/>
          <w:sz w:val="24"/>
          <w:szCs w:val="24"/>
        </w:rPr>
      </w:pPr>
      <w:r w:rsidRPr="00DE29B1">
        <w:rPr>
          <w:rFonts w:ascii="Times New Roman" w:eastAsia="Times New Roman" w:hAnsi="Times New Roman" w:cs="Times New Roman"/>
          <w:kern w:val="0"/>
          <w:sz w:val="24"/>
          <w:szCs w:val="24"/>
          <w14:ligatures w14:val="none"/>
        </w:rPr>
        <w:t xml:space="preserve">Mari, I. H., Rind, A. A., &amp; Hussain, Z. (2022). Examining the Adoption Barriers for Artificial Intelligence in the Context of Digital Marketing. Jurnal Ilmiah Multidisiplin, 1(4), 824–835, ULIL ALBAB. </w:t>
      </w:r>
    </w:p>
    <w:p w14:paraId="3669DACB" w14:textId="42B1C7B1" w:rsidR="00DE29B1" w:rsidRPr="00DE29B1" w:rsidRDefault="00DE29B1" w:rsidP="00DE29B1">
      <w:pPr>
        <w:pStyle w:val="ListParagraph"/>
        <w:numPr>
          <w:ilvl w:val="0"/>
          <w:numId w:val="8"/>
        </w:numPr>
        <w:jc w:val="both"/>
        <w:rPr>
          <w:rFonts w:ascii="Times New Roman" w:hAnsi="Times New Roman" w:cs="Times New Roman"/>
          <w:sz w:val="24"/>
          <w:szCs w:val="24"/>
        </w:rPr>
      </w:pPr>
      <w:r w:rsidRPr="00DE29B1">
        <w:rPr>
          <w:rFonts w:ascii="Times New Roman" w:eastAsia="Times New Roman" w:hAnsi="Times New Roman" w:cs="Times New Roman"/>
          <w:kern w:val="0"/>
          <w:sz w:val="24"/>
          <w:szCs w:val="24"/>
          <w14:ligatures w14:val="none"/>
        </w:rPr>
        <w:t xml:space="preserve">M. S. Krishnan and N. F. Awad (2006). The </w:t>
      </w:r>
      <w:r w:rsidRPr="00DE29B1">
        <w:rPr>
          <w:rFonts w:ascii="Times New Roman" w:eastAsia="Times New Roman" w:hAnsi="Times New Roman" w:cs="Times New Roman"/>
          <w:kern w:val="0"/>
          <w:sz w:val="24"/>
          <w:szCs w:val="24"/>
          <w14:ligatures w14:val="none"/>
        </w:rPr>
        <w:t>Personalization</w:t>
      </w:r>
      <w:r w:rsidRPr="00DE29B1">
        <w:rPr>
          <w:rFonts w:ascii="Times New Roman" w:eastAsia="Times New Roman" w:hAnsi="Times New Roman" w:cs="Times New Roman"/>
          <w:kern w:val="0"/>
          <w:sz w:val="24"/>
          <w:szCs w:val="24"/>
          <w14:ligatures w14:val="none"/>
        </w:rPr>
        <w:t xml:space="preserve"> Privacy Dilemma, 30(1) MIS Quarterly, 13–28, presents an empirical evaluation of information transparency and the desire to be profiled online for </w:t>
      </w:r>
      <w:r w:rsidRPr="00DE29B1">
        <w:rPr>
          <w:rFonts w:ascii="Times New Roman" w:eastAsia="Times New Roman" w:hAnsi="Times New Roman" w:cs="Times New Roman"/>
          <w:kern w:val="0"/>
          <w:sz w:val="24"/>
          <w:szCs w:val="24"/>
          <w14:ligatures w14:val="none"/>
        </w:rPr>
        <w:t>personalization</w:t>
      </w:r>
      <w:r w:rsidRPr="00DE29B1">
        <w:rPr>
          <w:rFonts w:ascii="Times New Roman" w:eastAsia="Times New Roman" w:hAnsi="Times New Roman" w:cs="Times New Roman"/>
          <w:kern w:val="0"/>
          <w:sz w:val="24"/>
          <w:szCs w:val="24"/>
          <w14:ligatures w14:val="none"/>
        </w:rPr>
        <w:t xml:space="preserve">. </w:t>
      </w:r>
    </w:p>
    <w:p w14:paraId="24C5DA7C" w14:textId="77777777" w:rsidR="00C25513" w:rsidRDefault="00C25513" w:rsidP="00C25513">
      <w:pPr>
        <w:pStyle w:val="ListParagraph"/>
        <w:numPr>
          <w:ilvl w:val="0"/>
          <w:numId w:val="8"/>
        </w:numPr>
        <w:spacing w:after="0"/>
        <w:jc w:val="both"/>
        <w:rPr>
          <w:rFonts w:ascii="Times New Roman" w:hAnsi="Times New Roman" w:cs="Times New Roman"/>
          <w:sz w:val="24"/>
          <w:szCs w:val="24"/>
        </w:rPr>
      </w:pPr>
      <w:r w:rsidRPr="00C25513">
        <w:rPr>
          <w:rFonts w:ascii="Times New Roman" w:hAnsi="Times New Roman" w:cs="Times New Roman"/>
          <w:sz w:val="24"/>
          <w:szCs w:val="24"/>
        </w:rPr>
        <w:t xml:space="preserve">Ellis-Chadwick, F., and D. Chaffey (2019). Digital Marketing: Planning, Execution, and Application. Pearson. </w:t>
      </w:r>
    </w:p>
    <w:p w14:paraId="70B3FD85" w14:textId="77777777" w:rsidR="00DE29B1" w:rsidRDefault="00DE29B1" w:rsidP="00DE29B1">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lastRenderedPageBreak/>
        <w:t xml:space="preserve">Ronanki, R.; Davenport, T. H. (2018). Artificial intelligence has real-world applications. Harvard Business Review, 96 (1), 108–116. </w:t>
      </w:r>
      <w:r w:rsidRPr="00DE29B1">
        <w:rPr>
          <w:rFonts w:ascii="Times New Roman" w:eastAsia="Times New Roman" w:hAnsi="Times New Roman" w:cs="Times New Roman"/>
          <w:kern w:val="0"/>
          <w:sz w:val="24"/>
          <w:szCs w:val="24"/>
          <w14:ligatures w14:val="none"/>
        </w:rPr>
        <w:br/>
        <w:t xml:space="preserve">Field, Anthony (2018). Investigating Statistics with IBM SPSS Statistics. SAGE Publications. </w:t>
      </w:r>
    </w:p>
    <w:p w14:paraId="1F3CDEA1" w14:textId="77777777" w:rsidR="00DE29B1" w:rsidRDefault="00DE29B1" w:rsidP="00DE29B1">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In 2019, Mazurek, G., and Jarek, K. marketing and AI. Central European Business Review, 8(2), 46–55. </w:t>
      </w:r>
    </w:p>
    <w:p w14:paraId="17177207" w14:textId="77777777" w:rsidR="00C07C4E" w:rsidRDefault="00DE29B1" w:rsidP="00DE29B1">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 Kaplan, A., and M. Haenlein (2019). Siri, Siri, in my hand, who's the fairest person in the land? About the implications, uses, and meanings of artificial intelligence. Business Horizons, 62(1), 15–25. </w:t>
      </w:r>
    </w:p>
    <w:p w14:paraId="2090CAF4"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DE29B1">
        <w:rPr>
          <w:rFonts w:ascii="Times New Roman" w:eastAsia="Times New Roman" w:hAnsi="Times New Roman" w:cs="Times New Roman"/>
          <w:kern w:val="0"/>
          <w:sz w:val="24"/>
          <w:szCs w:val="24"/>
          <w14:ligatures w14:val="none"/>
        </w:rPr>
        <w:t xml:space="preserve">Qadri, M. A., Suman, R., Javaid, M., Singh, R. P., &amp; Haleem, A. (2022). Artificial intelligence (AI) applications for marketing: A literature-based analysis. Journal of Intelligent Networks International. 3,119–132 in International Journal of Intelligent Networks </w:t>
      </w:r>
    </w:p>
    <w:p w14:paraId="13267670"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 xml:space="preserve">Mari, I. H., Rind, A. A., &amp; Hussain, Z. (2022). Examining the Adoption Barriers for Artificial Intelligence in the Context of Digital Marketing. Jurnal Ilmiah Multidiscipline, 1(4), 824–835, ULIL ALBAB. </w:t>
      </w:r>
    </w:p>
    <w:p w14:paraId="4BCB8F6F"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Patterson, M. Q. (2015). Qualitative Research and Assessment Methodologies. SAGE Publications.</w:t>
      </w:r>
    </w:p>
    <w:p w14:paraId="78B2DE0D"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 xml:space="preserve"> Papapas, I. O., Giannakos, M. N., Lekakos, G., and Kourouthanassis, P. E./2017. a sophisticated theoretical framework for understanding how online purchasing incentives and experiential components interact with personalised e-commerce. 34 (5), Informatics and Telematics, 730-742. </w:t>
      </w:r>
    </w:p>
    <w:p w14:paraId="74987DFB"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 xml:space="preserve">Saunders, M., Lewis, P., and Thornhill, A. (2019). Strategies for Business Research Students. Pearson. </w:t>
      </w:r>
    </w:p>
    <w:p w14:paraId="233F97D7" w14:textId="77777777" w:rsid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 xml:space="preserve">Timoshenko, A. and Haber, J. R. (2019). analysing user-generated content to determine customer needs. Marketing Science, 38(1), 1–20. </w:t>
      </w:r>
    </w:p>
    <w:p w14:paraId="72F3FD4D" w14:textId="233AD665" w:rsidR="00DE29B1" w:rsidRPr="00C07C4E" w:rsidRDefault="00DE29B1" w:rsidP="00C07C4E">
      <w:pPr>
        <w:pStyle w:val="ListParagraph"/>
        <w:numPr>
          <w:ilvl w:val="0"/>
          <w:numId w:val="8"/>
        </w:numPr>
        <w:spacing w:after="240" w:line="240" w:lineRule="auto"/>
        <w:rPr>
          <w:rFonts w:ascii="Times New Roman" w:eastAsia="Times New Roman" w:hAnsi="Times New Roman" w:cs="Times New Roman"/>
          <w:kern w:val="0"/>
          <w:sz w:val="24"/>
          <w:szCs w:val="24"/>
          <w14:ligatures w14:val="none"/>
        </w:rPr>
      </w:pPr>
      <w:r w:rsidRPr="00C07C4E">
        <w:rPr>
          <w:rFonts w:ascii="Times New Roman" w:eastAsia="Times New Roman" w:hAnsi="Times New Roman" w:cs="Times New Roman"/>
          <w:kern w:val="0"/>
          <w:sz w:val="24"/>
          <w:szCs w:val="24"/>
          <w14:ligatures w14:val="none"/>
        </w:rPr>
        <w:t xml:space="preserve">R. K. Yin (2018). Design and methodology of case study research and applications. Sage Books. </w:t>
      </w:r>
    </w:p>
    <w:p w14:paraId="56CD2806" w14:textId="77777777" w:rsidR="00C25513" w:rsidRPr="00C25513" w:rsidRDefault="00C25513" w:rsidP="00C25513">
      <w:pPr>
        <w:spacing w:after="0"/>
        <w:jc w:val="both"/>
        <w:rPr>
          <w:rFonts w:ascii="Times New Roman" w:hAnsi="Times New Roman" w:cs="Times New Roman"/>
          <w:sz w:val="24"/>
          <w:szCs w:val="24"/>
        </w:rPr>
      </w:pPr>
    </w:p>
    <w:p w14:paraId="33EAF2F8" w14:textId="77777777" w:rsidR="00C25513" w:rsidRPr="00C25513" w:rsidRDefault="00C25513" w:rsidP="00C25513">
      <w:pPr>
        <w:spacing w:after="0"/>
        <w:jc w:val="both"/>
        <w:rPr>
          <w:rFonts w:ascii="Times New Roman" w:hAnsi="Times New Roman" w:cs="Times New Roman"/>
          <w:sz w:val="24"/>
          <w:szCs w:val="24"/>
        </w:rPr>
      </w:pPr>
    </w:p>
    <w:p w14:paraId="2E45939C" w14:textId="77777777" w:rsidR="00C25513" w:rsidRPr="00C25513" w:rsidRDefault="00C25513" w:rsidP="00EC68BC">
      <w:pPr>
        <w:spacing w:after="0"/>
        <w:jc w:val="both"/>
        <w:rPr>
          <w:rFonts w:ascii="Times New Roman" w:hAnsi="Times New Roman" w:cs="Times New Roman"/>
          <w:sz w:val="28"/>
          <w:szCs w:val="28"/>
        </w:rPr>
      </w:pPr>
    </w:p>
    <w:p w14:paraId="7AE5B313" w14:textId="77777777" w:rsidR="00C25513" w:rsidRDefault="00C25513" w:rsidP="00EC68BC">
      <w:pPr>
        <w:spacing w:after="0"/>
        <w:jc w:val="both"/>
        <w:rPr>
          <w:rFonts w:ascii="Times New Roman" w:hAnsi="Times New Roman" w:cs="Times New Roman"/>
          <w:b/>
          <w:bCs/>
          <w:sz w:val="28"/>
          <w:szCs w:val="28"/>
        </w:rPr>
      </w:pPr>
    </w:p>
    <w:p w14:paraId="23CA943D" w14:textId="4328613A" w:rsidR="00F97114" w:rsidRPr="00235AC8" w:rsidRDefault="00F97114" w:rsidP="00EC68BC">
      <w:pPr>
        <w:jc w:val="both"/>
        <w:rPr>
          <w:rFonts w:ascii="Times New Roman" w:hAnsi="Times New Roman" w:cs="Times New Roman"/>
          <w:sz w:val="24"/>
          <w:szCs w:val="24"/>
        </w:rPr>
      </w:pPr>
    </w:p>
    <w:sectPr w:rsidR="00F97114" w:rsidRPr="00235AC8" w:rsidSect="00F40949">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564CCA" w14:textId="77777777" w:rsidR="00F62DA4" w:rsidRDefault="00F62DA4" w:rsidP="007723C5">
      <w:pPr>
        <w:spacing w:after="0" w:line="240" w:lineRule="auto"/>
      </w:pPr>
      <w:r>
        <w:separator/>
      </w:r>
    </w:p>
  </w:endnote>
  <w:endnote w:type="continuationSeparator" w:id="0">
    <w:p w14:paraId="0845C1BD" w14:textId="77777777" w:rsidR="00F62DA4" w:rsidRDefault="00F62DA4" w:rsidP="007723C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48842173"/>
      <w:docPartObj>
        <w:docPartGallery w:val="Page Numbers (Bottom of Page)"/>
        <w:docPartUnique/>
      </w:docPartObj>
    </w:sdtPr>
    <w:sdtEndPr>
      <w:rPr>
        <w:noProof/>
      </w:rPr>
    </w:sdtEndPr>
    <w:sdtContent>
      <w:p w14:paraId="35DA73EC" w14:textId="39BBD0C5" w:rsidR="007723C5" w:rsidRDefault="007723C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935786F" w14:textId="77777777" w:rsidR="007723C5" w:rsidRDefault="007723C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46C2488" w14:textId="77777777" w:rsidR="00F62DA4" w:rsidRDefault="00F62DA4" w:rsidP="007723C5">
      <w:pPr>
        <w:spacing w:after="0" w:line="240" w:lineRule="auto"/>
      </w:pPr>
      <w:r>
        <w:separator/>
      </w:r>
    </w:p>
  </w:footnote>
  <w:footnote w:type="continuationSeparator" w:id="0">
    <w:p w14:paraId="303BD780" w14:textId="77777777" w:rsidR="00F62DA4" w:rsidRDefault="00F62DA4" w:rsidP="007723C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C8011B"/>
    <w:multiLevelType w:val="hybridMultilevel"/>
    <w:tmpl w:val="369A13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C710D0"/>
    <w:multiLevelType w:val="hybridMultilevel"/>
    <w:tmpl w:val="6344A4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5672704"/>
    <w:multiLevelType w:val="hybridMultilevel"/>
    <w:tmpl w:val="051C40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5A3692A"/>
    <w:multiLevelType w:val="hybridMultilevel"/>
    <w:tmpl w:val="72325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968709F"/>
    <w:multiLevelType w:val="hybridMultilevel"/>
    <w:tmpl w:val="6F84B75E"/>
    <w:lvl w:ilvl="0" w:tplc="D8C0E2C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EE00146"/>
    <w:multiLevelType w:val="hybridMultilevel"/>
    <w:tmpl w:val="165C25C8"/>
    <w:lvl w:ilvl="0" w:tplc="D8C0E2C6">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AB763B"/>
    <w:multiLevelType w:val="hybridMultilevel"/>
    <w:tmpl w:val="166440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4FF6227"/>
    <w:multiLevelType w:val="hybridMultilevel"/>
    <w:tmpl w:val="8B2A6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C2752D3"/>
    <w:multiLevelType w:val="hybridMultilevel"/>
    <w:tmpl w:val="1C626076"/>
    <w:lvl w:ilvl="0" w:tplc="E710DA4E">
      <w:start w:val="1"/>
      <w:numFmt w:val="decimal"/>
      <w:lvlText w:val="%1."/>
      <w:lvlJc w:val="left"/>
      <w:pPr>
        <w:ind w:left="1126" w:hanging="720"/>
      </w:pPr>
      <w:rPr>
        <w:rFonts w:ascii="Times New Roman" w:eastAsia="Times New Roman" w:hAnsi="Times New Roman" w:cs="Times New Roman"/>
      </w:rPr>
    </w:lvl>
    <w:lvl w:ilvl="1" w:tplc="04090003" w:tentative="1">
      <w:start w:val="1"/>
      <w:numFmt w:val="bullet"/>
      <w:lvlText w:val="o"/>
      <w:lvlJc w:val="left"/>
      <w:pPr>
        <w:ind w:left="1486" w:hanging="360"/>
      </w:pPr>
      <w:rPr>
        <w:rFonts w:ascii="Courier New" w:hAnsi="Courier New" w:cs="Courier New" w:hint="default"/>
      </w:rPr>
    </w:lvl>
    <w:lvl w:ilvl="2" w:tplc="04090005" w:tentative="1">
      <w:start w:val="1"/>
      <w:numFmt w:val="bullet"/>
      <w:lvlText w:val=""/>
      <w:lvlJc w:val="left"/>
      <w:pPr>
        <w:ind w:left="2206" w:hanging="360"/>
      </w:pPr>
      <w:rPr>
        <w:rFonts w:ascii="Wingdings" w:hAnsi="Wingdings" w:hint="default"/>
      </w:rPr>
    </w:lvl>
    <w:lvl w:ilvl="3" w:tplc="04090001" w:tentative="1">
      <w:start w:val="1"/>
      <w:numFmt w:val="bullet"/>
      <w:lvlText w:val=""/>
      <w:lvlJc w:val="left"/>
      <w:pPr>
        <w:ind w:left="2926" w:hanging="360"/>
      </w:pPr>
      <w:rPr>
        <w:rFonts w:ascii="Symbol" w:hAnsi="Symbol" w:hint="default"/>
      </w:rPr>
    </w:lvl>
    <w:lvl w:ilvl="4" w:tplc="04090003" w:tentative="1">
      <w:start w:val="1"/>
      <w:numFmt w:val="bullet"/>
      <w:lvlText w:val="o"/>
      <w:lvlJc w:val="left"/>
      <w:pPr>
        <w:ind w:left="3646" w:hanging="360"/>
      </w:pPr>
      <w:rPr>
        <w:rFonts w:ascii="Courier New" w:hAnsi="Courier New" w:cs="Courier New" w:hint="default"/>
      </w:rPr>
    </w:lvl>
    <w:lvl w:ilvl="5" w:tplc="04090005" w:tentative="1">
      <w:start w:val="1"/>
      <w:numFmt w:val="bullet"/>
      <w:lvlText w:val=""/>
      <w:lvlJc w:val="left"/>
      <w:pPr>
        <w:ind w:left="4366" w:hanging="360"/>
      </w:pPr>
      <w:rPr>
        <w:rFonts w:ascii="Wingdings" w:hAnsi="Wingdings" w:hint="default"/>
      </w:rPr>
    </w:lvl>
    <w:lvl w:ilvl="6" w:tplc="04090001" w:tentative="1">
      <w:start w:val="1"/>
      <w:numFmt w:val="bullet"/>
      <w:lvlText w:val=""/>
      <w:lvlJc w:val="left"/>
      <w:pPr>
        <w:ind w:left="5086" w:hanging="360"/>
      </w:pPr>
      <w:rPr>
        <w:rFonts w:ascii="Symbol" w:hAnsi="Symbol" w:hint="default"/>
      </w:rPr>
    </w:lvl>
    <w:lvl w:ilvl="7" w:tplc="04090003" w:tentative="1">
      <w:start w:val="1"/>
      <w:numFmt w:val="bullet"/>
      <w:lvlText w:val="o"/>
      <w:lvlJc w:val="left"/>
      <w:pPr>
        <w:ind w:left="5806" w:hanging="360"/>
      </w:pPr>
      <w:rPr>
        <w:rFonts w:ascii="Courier New" w:hAnsi="Courier New" w:cs="Courier New" w:hint="default"/>
      </w:rPr>
    </w:lvl>
    <w:lvl w:ilvl="8" w:tplc="04090005" w:tentative="1">
      <w:start w:val="1"/>
      <w:numFmt w:val="bullet"/>
      <w:lvlText w:val=""/>
      <w:lvlJc w:val="left"/>
      <w:pPr>
        <w:ind w:left="6526" w:hanging="360"/>
      </w:pPr>
      <w:rPr>
        <w:rFonts w:ascii="Wingdings" w:hAnsi="Wingdings" w:hint="default"/>
      </w:rPr>
    </w:lvl>
  </w:abstractNum>
  <w:num w:numId="1" w16cid:durableId="955986316">
    <w:abstractNumId w:val="1"/>
  </w:num>
  <w:num w:numId="2" w16cid:durableId="341712628">
    <w:abstractNumId w:val="3"/>
  </w:num>
  <w:num w:numId="3" w16cid:durableId="1511219141">
    <w:abstractNumId w:val="6"/>
  </w:num>
  <w:num w:numId="4" w16cid:durableId="1018965615">
    <w:abstractNumId w:val="0"/>
  </w:num>
  <w:num w:numId="5" w16cid:durableId="1816100684">
    <w:abstractNumId w:val="4"/>
  </w:num>
  <w:num w:numId="6" w16cid:durableId="646321435">
    <w:abstractNumId w:val="5"/>
  </w:num>
  <w:num w:numId="7" w16cid:durableId="770012094">
    <w:abstractNumId w:val="2"/>
  </w:num>
  <w:num w:numId="8" w16cid:durableId="786432626">
    <w:abstractNumId w:val="8"/>
  </w:num>
  <w:num w:numId="9" w16cid:durableId="6891383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984"/>
    <w:rsid w:val="00002C64"/>
    <w:rsid w:val="00011959"/>
    <w:rsid w:val="00023A89"/>
    <w:rsid w:val="00031B7E"/>
    <w:rsid w:val="0005583E"/>
    <w:rsid w:val="00087401"/>
    <w:rsid w:val="0009219C"/>
    <w:rsid w:val="000A5AB6"/>
    <w:rsid w:val="000B7B0B"/>
    <w:rsid w:val="000C3F3B"/>
    <w:rsid w:val="000F6209"/>
    <w:rsid w:val="001047F8"/>
    <w:rsid w:val="00133FB5"/>
    <w:rsid w:val="00145291"/>
    <w:rsid w:val="00145C2E"/>
    <w:rsid w:val="001555D2"/>
    <w:rsid w:val="001555E9"/>
    <w:rsid w:val="001E6724"/>
    <w:rsid w:val="0022282A"/>
    <w:rsid w:val="00235AC8"/>
    <w:rsid w:val="0024442E"/>
    <w:rsid w:val="00267D97"/>
    <w:rsid w:val="002704C4"/>
    <w:rsid w:val="002A6DE8"/>
    <w:rsid w:val="002A7448"/>
    <w:rsid w:val="002D5CAD"/>
    <w:rsid w:val="0030219B"/>
    <w:rsid w:val="00310C18"/>
    <w:rsid w:val="0035225E"/>
    <w:rsid w:val="003A43DC"/>
    <w:rsid w:val="003D3B5F"/>
    <w:rsid w:val="003F2BC5"/>
    <w:rsid w:val="00415D21"/>
    <w:rsid w:val="00425AEE"/>
    <w:rsid w:val="00447215"/>
    <w:rsid w:val="004B5984"/>
    <w:rsid w:val="004B76E7"/>
    <w:rsid w:val="004C1816"/>
    <w:rsid w:val="004C4820"/>
    <w:rsid w:val="004D4F7E"/>
    <w:rsid w:val="00514D8B"/>
    <w:rsid w:val="005168AA"/>
    <w:rsid w:val="005802D1"/>
    <w:rsid w:val="00594188"/>
    <w:rsid w:val="005A4D00"/>
    <w:rsid w:val="005E3E38"/>
    <w:rsid w:val="006579B8"/>
    <w:rsid w:val="00675AC9"/>
    <w:rsid w:val="00696B56"/>
    <w:rsid w:val="006C6B32"/>
    <w:rsid w:val="006E2D57"/>
    <w:rsid w:val="00736797"/>
    <w:rsid w:val="00737DDD"/>
    <w:rsid w:val="007723C5"/>
    <w:rsid w:val="007A0F97"/>
    <w:rsid w:val="007B5435"/>
    <w:rsid w:val="007D71F7"/>
    <w:rsid w:val="007E3628"/>
    <w:rsid w:val="008023EC"/>
    <w:rsid w:val="0082122E"/>
    <w:rsid w:val="00832B52"/>
    <w:rsid w:val="00840101"/>
    <w:rsid w:val="00842B81"/>
    <w:rsid w:val="00844883"/>
    <w:rsid w:val="00845DB4"/>
    <w:rsid w:val="00862F31"/>
    <w:rsid w:val="00880F09"/>
    <w:rsid w:val="00885C74"/>
    <w:rsid w:val="00894320"/>
    <w:rsid w:val="008A2777"/>
    <w:rsid w:val="008F1A36"/>
    <w:rsid w:val="00901766"/>
    <w:rsid w:val="00927D8F"/>
    <w:rsid w:val="009403D5"/>
    <w:rsid w:val="00965AA7"/>
    <w:rsid w:val="009749E5"/>
    <w:rsid w:val="00995A8D"/>
    <w:rsid w:val="009B2F5B"/>
    <w:rsid w:val="00A13153"/>
    <w:rsid w:val="00A3101C"/>
    <w:rsid w:val="00A40899"/>
    <w:rsid w:val="00A54CBC"/>
    <w:rsid w:val="00AA1A6A"/>
    <w:rsid w:val="00AA4A9A"/>
    <w:rsid w:val="00AB6C4C"/>
    <w:rsid w:val="00B11C2D"/>
    <w:rsid w:val="00B26708"/>
    <w:rsid w:val="00B679E7"/>
    <w:rsid w:val="00B80B2E"/>
    <w:rsid w:val="00B82C3A"/>
    <w:rsid w:val="00BB0553"/>
    <w:rsid w:val="00BB3283"/>
    <w:rsid w:val="00BC6FFF"/>
    <w:rsid w:val="00BE4F9C"/>
    <w:rsid w:val="00C07C4E"/>
    <w:rsid w:val="00C22DC6"/>
    <w:rsid w:val="00C25513"/>
    <w:rsid w:val="00C35C2D"/>
    <w:rsid w:val="00C67DD4"/>
    <w:rsid w:val="00C72560"/>
    <w:rsid w:val="00CC1152"/>
    <w:rsid w:val="00CD56F8"/>
    <w:rsid w:val="00D172D6"/>
    <w:rsid w:val="00D34FEF"/>
    <w:rsid w:val="00D4666F"/>
    <w:rsid w:val="00D56AE6"/>
    <w:rsid w:val="00D57B02"/>
    <w:rsid w:val="00DB320D"/>
    <w:rsid w:val="00DC35BD"/>
    <w:rsid w:val="00DE29B1"/>
    <w:rsid w:val="00E01954"/>
    <w:rsid w:val="00E402D5"/>
    <w:rsid w:val="00E519AE"/>
    <w:rsid w:val="00E65430"/>
    <w:rsid w:val="00E70362"/>
    <w:rsid w:val="00E80EA3"/>
    <w:rsid w:val="00E8296A"/>
    <w:rsid w:val="00EC68BC"/>
    <w:rsid w:val="00EE52A0"/>
    <w:rsid w:val="00EF1ECD"/>
    <w:rsid w:val="00EF764F"/>
    <w:rsid w:val="00F1492B"/>
    <w:rsid w:val="00F25430"/>
    <w:rsid w:val="00F40949"/>
    <w:rsid w:val="00F62DA4"/>
    <w:rsid w:val="00F761B0"/>
    <w:rsid w:val="00F97114"/>
    <w:rsid w:val="00FA4D0F"/>
    <w:rsid w:val="00FB61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0C9A3"/>
  <w15:chartTrackingRefBased/>
  <w15:docId w15:val="{3FF48529-0E77-4F37-A5F9-1AE8AE986E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598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Heading2">
    <w:name w:val="heading 2"/>
    <w:basedOn w:val="Normal"/>
    <w:next w:val="Normal"/>
    <w:link w:val="Heading2Char"/>
    <w:uiPriority w:val="9"/>
    <w:unhideWhenUsed/>
    <w:qFormat/>
    <w:rsid w:val="004B598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unhideWhenUsed/>
    <w:qFormat/>
    <w:rsid w:val="004B5984"/>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4B5984"/>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4B5984"/>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4B598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98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98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98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984"/>
    <w:rPr>
      <w:rFonts w:asciiTheme="majorHAnsi" w:eastAsiaTheme="majorEastAsia" w:hAnsiTheme="majorHAnsi" w:cstheme="majorBidi"/>
      <w:color w:val="365F91" w:themeColor="accent1" w:themeShade="BF"/>
      <w:sz w:val="40"/>
      <w:szCs w:val="40"/>
    </w:rPr>
  </w:style>
  <w:style w:type="character" w:customStyle="1" w:styleId="Heading2Char">
    <w:name w:val="Heading 2 Char"/>
    <w:basedOn w:val="DefaultParagraphFont"/>
    <w:link w:val="Heading2"/>
    <w:uiPriority w:val="9"/>
    <w:rsid w:val="004B5984"/>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rsid w:val="004B5984"/>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4B5984"/>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4B5984"/>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4B598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98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98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984"/>
    <w:rPr>
      <w:rFonts w:eastAsiaTheme="majorEastAsia" w:cstheme="majorBidi"/>
      <w:color w:val="272727" w:themeColor="text1" w:themeTint="D8"/>
    </w:rPr>
  </w:style>
  <w:style w:type="paragraph" w:styleId="Title">
    <w:name w:val="Title"/>
    <w:basedOn w:val="Normal"/>
    <w:next w:val="Normal"/>
    <w:link w:val="TitleChar"/>
    <w:uiPriority w:val="10"/>
    <w:qFormat/>
    <w:rsid w:val="004B598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98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98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98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98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B5984"/>
    <w:rPr>
      <w:i/>
      <w:iCs/>
      <w:color w:val="404040" w:themeColor="text1" w:themeTint="BF"/>
    </w:rPr>
  </w:style>
  <w:style w:type="paragraph" w:styleId="ListParagraph">
    <w:name w:val="List Paragraph"/>
    <w:basedOn w:val="Normal"/>
    <w:uiPriority w:val="34"/>
    <w:qFormat/>
    <w:rsid w:val="004B5984"/>
    <w:pPr>
      <w:ind w:left="720"/>
      <w:contextualSpacing/>
    </w:pPr>
  </w:style>
  <w:style w:type="character" w:styleId="IntenseEmphasis">
    <w:name w:val="Intense Emphasis"/>
    <w:basedOn w:val="DefaultParagraphFont"/>
    <w:uiPriority w:val="21"/>
    <w:qFormat/>
    <w:rsid w:val="004B5984"/>
    <w:rPr>
      <w:i/>
      <w:iCs/>
      <w:color w:val="365F91" w:themeColor="accent1" w:themeShade="BF"/>
    </w:rPr>
  </w:style>
  <w:style w:type="paragraph" w:styleId="IntenseQuote">
    <w:name w:val="Intense Quote"/>
    <w:basedOn w:val="Normal"/>
    <w:next w:val="Normal"/>
    <w:link w:val="IntenseQuoteChar"/>
    <w:uiPriority w:val="30"/>
    <w:qFormat/>
    <w:rsid w:val="004B598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4B5984"/>
    <w:rPr>
      <w:i/>
      <w:iCs/>
      <w:color w:val="365F91" w:themeColor="accent1" w:themeShade="BF"/>
    </w:rPr>
  </w:style>
  <w:style w:type="character" w:styleId="IntenseReference">
    <w:name w:val="Intense Reference"/>
    <w:basedOn w:val="DefaultParagraphFont"/>
    <w:uiPriority w:val="32"/>
    <w:qFormat/>
    <w:rsid w:val="004B5984"/>
    <w:rPr>
      <w:b/>
      <w:bCs/>
      <w:smallCaps/>
      <w:color w:val="365F91" w:themeColor="accent1" w:themeShade="BF"/>
      <w:spacing w:val="5"/>
    </w:rPr>
  </w:style>
  <w:style w:type="paragraph" w:styleId="Header">
    <w:name w:val="header"/>
    <w:basedOn w:val="Normal"/>
    <w:link w:val="HeaderChar"/>
    <w:uiPriority w:val="99"/>
    <w:unhideWhenUsed/>
    <w:rsid w:val="007723C5"/>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23C5"/>
  </w:style>
  <w:style w:type="paragraph" w:styleId="Footer">
    <w:name w:val="footer"/>
    <w:basedOn w:val="Normal"/>
    <w:link w:val="FooterChar"/>
    <w:uiPriority w:val="99"/>
    <w:unhideWhenUsed/>
    <w:rsid w:val="007723C5"/>
    <w:pPr>
      <w:tabs>
        <w:tab w:val="center" w:pos="4680"/>
        <w:tab w:val="right" w:pos="9360"/>
      </w:tabs>
      <w:spacing w:after="0" w:line="240" w:lineRule="auto"/>
    </w:pPr>
  </w:style>
  <w:style w:type="character" w:customStyle="1" w:styleId="FooterChar">
    <w:name w:val="Footer Char"/>
    <w:basedOn w:val="DefaultParagraphFont"/>
    <w:link w:val="Footer"/>
    <w:uiPriority w:val="99"/>
    <w:rsid w:val="007723C5"/>
  </w:style>
  <w:style w:type="character" w:styleId="Hyperlink">
    <w:name w:val="Hyperlink"/>
    <w:basedOn w:val="DefaultParagraphFont"/>
    <w:uiPriority w:val="99"/>
    <w:unhideWhenUsed/>
    <w:rsid w:val="00842B81"/>
    <w:rPr>
      <w:color w:val="0000FF" w:themeColor="hyperlink"/>
      <w:u w:val="single"/>
    </w:rPr>
  </w:style>
  <w:style w:type="character" w:styleId="UnresolvedMention">
    <w:name w:val="Unresolved Mention"/>
    <w:basedOn w:val="DefaultParagraphFont"/>
    <w:uiPriority w:val="99"/>
    <w:semiHidden/>
    <w:unhideWhenUsed/>
    <w:rsid w:val="00842B81"/>
    <w:rPr>
      <w:color w:val="605E5C"/>
      <w:shd w:val="clear" w:color="auto" w:fill="E1DFDD"/>
    </w:rPr>
  </w:style>
  <w:style w:type="paragraph" w:styleId="TOCHeading">
    <w:name w:val="TOC Heading"/>
    <w:basedOn w:val="Heading1"/>
    <w:next w:val="Normal"/>
    <w:uiPriority w:val="39"/>
    <w:unhideWhenUsed/>
    <w:qFormat/>
    <w:rsid w:val="003D3B5F"/>
    <w:pPr>
      <w:spacing w:before="240" w:after="0" w:line="259" w:lineRule="auto"/>
      <w:outlineLvl w:val="9"/>
    </w:pPr>
    <w:rPr>
      <w:kern w:val="0"/>
      <w:sz w:val="32"/>
      <w:szCs w:val="32"/>
    </w:rPr>
  </w:style>
  <w:style w:type="paragraph" w:styleId="TOC2">
    <w:name w:val="toc 2"/>
    <w:basedOn w:val="Normal"/>
    <w:next w:val="Normal"/>
    <w:autoRedefine/>
    <w:uiPriority w:val="39"/>
    <w:unhideWhenUsed/>
    <w:rsid w:val="004C4820"/>
    <w:pPr>
      <w:spacing w:after="100" w:line="259" w:lineRule="auto"/>
      <w:ind w:left="220"/>
    </w:pPr>
    <w:rPr>
      <w:rFonts w:eastAsiaTheme="minorEastAsia" w:cs="Times New Roman"/>
      <w:kern w:val="0"/>
    </w:rPr>
  </w:style>
  <w:style w:type="paragraph" w:styleId="TOC1">
    <w:name w:val="toc 1"/>
    <w:basedOn w:val="Normal"/>
    <w:next w:val="Normal"/>
    <w:autoRedefine/>
    <w:uiPriority w:val="39"/>
    <w:unhideWhenUsed/>
    <w:rsid w:val="004C4820"/>
    <w:pPr>
      <w:spacing w:after="100" w:line="259" w:lineRule="auto"/>
    </w:pPr>
    <w:rPr>
      <w:rFonts w:eastAsiaTheme="minorEastAsia" w:cs="Times New Roman"/>
      <w:kern w:val="0"/>
    </w:rPr>
  </w:style>
  <w:style w:type="paragraph" w:styleId="TOC3">
    <w:name w:val="toc 3"/>
    <w:basedOn w:val="Normal"/>
    <w:next w:val="Normal"/>
    <w:autoRedefine/>
    <w:uiPriority w:val="39"/>
    <w:unhideWhenUsed/>
    <w:rsid w:val="004C4820"/>
    <w:pPr>
      <w:spacing w:after="100" w:line="259" w:lineRule="auto"/>
      <w:ind w:left="440"/>
    </w:pPr>
    <w:rPr>
      <w:rFonts w:eastAsiaTheme="minorEastAsia" w:cs="Times New Roman"/>
      <w:kern w:val="0"/>
    </w:rPr>
  </w:style>
  <w:style w:type="table" w:styleId="TableGrid">
    <w:name w:val="Table Grid"/>
    <w:basedOn w:val="TableNormal"/>
    <w:uiPriority w:val="59"/>
    <w:rsid w:val="008212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849682">
      <w:bodyDiv w:val="1"/>
      <w:marLeft w:val="0"/>
      <w:marRight w:val="0"/>
      <w:marTop w:val="0"/>
      <w:marBottom w:val="0"/>
      <w:divBdr>
        <w:top w:val="none" w:sz="0" w:space="0" w:color="auto"/>
        <w:left w:val="none" w:sz="0" w:space="0" w:color="auto"/>
        <w:bottom w:val="none" w:sz="0" w:space="0" w:color="auto"/>
        <w:right w:val="none" w:sz="0" w:space="0" w:color="auto"/>
      </w:divBdr>
    </w:div>
    <w:div w:id="40713248">
      <w:bodyDiv w:val="1"/>
      <w:marLeft w:val="0"/>
      <w:marRight w:val="0"/>
      <w:marTop w:val="0"/>
      <w:marBottom w:val="0"/>
      <w:divBdr>
        <w:top w:val="none" w:sz="0" w:space="0" w:color="auto"/>
        <w:left w:val="none" w:sz="0" w:space="0" w:color="auto"/>
        <w:bottom w:val="none" w:sz="0" w:space="0" w:color="auto"/>
        <w:right w:val="none" w:sz="0" w:space="0" w:color="auto"/>
      </w:divBdr>
    </w:div>
    <w:div w:id="72165386">
      <w:bodyDiv w:val="1"/>
      <w:marLeft w:val="0"/>
      <w:marRight w:val="0"/>
      <w:marTop w:val="0"/>
      <w:marBottom w:val="0"/>
      <w:divBdr>
        <w:top w:val="none" w:sz="0" w:space="0" w:color="auto"/>
        <w:left w:val="none" w:sz="0" w:space="0" w:color="auto"/>
        <w:bottom w:val="none" w:sz="0" w:space="0" w:color="auto"/>
        <w:right w:val="none" w:sz="0" w:space="0" w:color="auto"/>
      </w:divBdr>
    </w:div>
    <w:div w:id="77363876">
      <w:bodyDiv w:val="1"/>
      <w:marLeft w:val="0"/>
      <w:marRight w:val="0"/>
      <w:marTop w:val="0"/>
      <w:marBottom w:val="0"/>
      <w:divBdr>
        <w:top w:val="none" w:sz="0" w:space="0" w:color="auto"/>
        <w:left w:val="none" w:sz="0" w:space="0" w:color="auto"/>
        <w:bottom w:val="none" w:sz="0" w:space="0" w:color="auto"/>
        <w:right w:val="none" w:sz="0" w:space="0" w:color="auto"/>
      </w:divBdr>
    </w:div>
    <w:div w:id="141315468">
      <w:bodyDiv w:val="1"/>
      <w:marLeft w:val="0"/>
      <w:marRight w:val="0"/>
      <w:marTop w:val="0"/>
      <w:marBottom w:val="0"/>
      <w:divBdr>
        <w:top w:val="none" w:sz="0" w:space="0" w:color="auto"/>
        <w:left w:val="none" w:sz="0" w:space="0" w:color="auto"/>
        <w:bottom w:val="none" w:sz="0" w:space="0" w:color="auto"/>
        <w:right w:val="none" w:sz="0" w:space="0" w:color="auto"/>
      </w:divBdr>
    </w:div>
    <w:div w:id="162403688">
      <w:bodyDiv w:val="1"/>
      <w:marLeft w:val="0"/>
      <w:marRight w:val="0"/>
      <w:marTop w:val="0"/>
      <w:marBottom w:val="0"/>
      <w:divBdr>
        <w:top w:val="none" w:sz="0" w:space="0" w:color="auto"/>
        <w:left w:val="none" w:sz="0" w:space="0" w:color="auto"/>
        <w:bottom w:val="none" w:sz="0" w:space="0" w:color="auto"/>
        <w:right w:val="none" w:sz="0" w:space="0" w:color="auto"/>
      </w:divBdr>
    </w:div>
    <w:div w:id="184288975">
      <w:bodyDiv w:val="1"/>
      <w:marLeft w:val="0"/>
      <w:marRight w:val="0"/>
      <w:marTop w:val="0"/>
      <w:marBottom w:val="0"/>
      <w:divBdr>
        <w:top w:val="none" w:sz="0" w:space="0" w:color="auto"/>
        <w:left w:val="none" w:sz="0" w:space="0" w:color="auto"/>
        <w:bottom w:val="none" w:sz="0" w:space="0" w:color="auto"/>
        <w:right w:val="none" w:sz="0" w:space="0" w:color="auto"/>
      </w:divBdr>
    </w:div>
    <w:div w:id="240651103">
      <w:bodyDiv w:val="1"/>
      <w:marLeft w:val="0"/>
      <w:marRight w:val="0"/>
      <w:marTop w:val="0"/>
      <w:marBottom w:val="0"/>
      <w:divBdr>
        <w:top w:val="none" w:sz="0" w:space="0" w:color="auto"/>
        <w:left w:val="none" w:sz="0" w:space="0" w:color="auto"/>
        <w:bottom w:val="none" w:sz="0" w:space="0" w:color="auto"/>
        <w:right w:val="none" w:sz="0" w:space="0" w:color="auto"/>
      </w:divBdr>
    </w:div>
    <w:div w:id="338970218">
      <w:bodyDiv w:val="1"/>
      <w:marLeft w:val="0"/>
      <w:marRight w:val="0"/>
      <w:marTop w:val="0"/>
      <w:marBottom w:val="0"/>
      <w:divBdr>
        <w:top w:val="none" w:sz="0" w:space="0" w:color="auto"/>
        <w:left w:val="none" w:sz="0" w:space="0" w:color="auto"/>
        <w:bottom w:val="none" w:sz="0" w:space="0" w:color="auto"/>
        <w:right w:val="none" w:sz="0" w:space="0" w:color="auto"/>
      </w:divBdr>
    </w:div>
    <w:div w:id="365177651">
      <w:bodyDiv w:val="1"/>
      <w:marLeft w:val="0"/>
      <w:marRight w:val="0"/>
      <w:marTop w:val="0"/>
      <w:marBottom w:val="0"/>
      <w:divBdr>
        <w:top w:val="none" w:sz="0" w:space="0" w:color="auto"/>
        <w:left w:val="none" w:sz="0" w:space="0" w:color="auto"/>
        <w:bottom w:val="none" w:sz="0" w:space="0" w:color="auto"/>
        <w:right w:val="none" w:sz="0" w:space="0" w:color="auto"/>
      </w:divBdr>
    </w:div>
    <w:div w:id="366569860">
      <w:bodyDiv w:val="1"/>
      <w:marLeft w:val="0"/>
      <w:marRight w:val="0"/>
      <w:marTop w:val="0"/>
      <w:marBottom w:val="0"/>
      <w:divBdr>
        <w:top w:val="none" w:sz="0" w:space="0" w:color="auto"/>
        <w:left w:val="none" w:sz="0" w:space="0" w:color="auto"/>
        <w:bottom w:val="none" w:sz="0" w:space="0" w:color="auto"/>
        <w:right w:val="none" w:sz="0" w:space="0" w:color="auto"/>
      </w:divBdr>
    </w:div>
    <w:div w:id="390809883">
      <w:bodyDiv w:val="1"/>
      <w:marLeft w:val="0"/>
      <w:marRight w:val="0"/>
      <w:marTop w:val="0"/>
      <w:marBottom w:val="0"/>
      <w:divBdr>
        <w:top w:val="none" w:sz="0" w:space="0" w:color="auto"/>
        <w:left w:val="none" w:sz="0" w:space="0" w:color="auto"/>
        <w:bottom w:val="none" w:sz="0" w:space="0" w:color="auto"/>
        <w:right w:val="none" w:sz="0" w:space="0" w:color="auto"/>
      </w:divBdr>
    </w:div>
    <w:div w:id="398213165">
      <w:bodyDiv w:val="1"/>
      <w:marLeft w:val="0"/>
      <w:marRight w:val="0"/>
      <w:marTop w:val="0"/>
      <w:marBottom w:val="0"/>
      <w:divBdr>
        <w:top w:val="none" w:sz="0" w:space="0" w:color="auto"/>
        <w:left w:val="none" w:sz="0" w:space="0" w:color="auto"/>
        <w:bottom w:val="none" w:sz="0" w:space="0" w:color="auto"/>
        <w:right w:val="none" w:sz="0" w:space="0" w:color="auto"/>
      </w:divBdr>
    </w:div>
    <w:div w:id="438642465">
      <w:bodyDiv w:val="1"/>
      <w:marLeft w:val="0"/>
      <w:marRight w:val="0"/>
      <w:marTop w:val="0"/>
      <w:marBottom w:val="0"/>
      <w:divBdr>
        <w:top w:val="none" w:sz="0" w:space="0" w:color="auto"/>
        <w:left w:val="none" w:sz="0" w:space="0" w:color="auto"/>
        <w:bottom w:val="none" w:sz="0" w:space="0" w:color="auto"/>
        <w:right w:val="none" w:sz="0" w:space="0" w:color="auto"/>
      </w:divBdr>
    </w:div>
    <w:div w:id="592936398">
      <w:bodyDiv w:val="1"/>
      <w:marLeft w:val="0"/>
      <w:marRight w:val="0"/>
      <w:marTop w:val="0"/>
      <w:marBottom w:val="0"/>
      <w:divBdr>
        <w:top w:val="none" w:sz="0" w:space="0" w:color="auto"/>
        <w:left w:val="none" w:sz="0" w:space="0" w:color="auto"/>
        <w:bottom w:val="none" w:sz="0" w:space="0" w:color="auto"/>
        <w:right w:val="none" w:sz="0" w:space="0" w:color="auto"/>
      </w:divBdr>
    </w:div>
    <w:div w:id="657999456">
      <w:bodyDiv w:val="1"/>
      <w:marLeft w:val="0"/>
      <w:marRight w:val="0"/>
      <w:marTop w:val="0"/>
      <w:marBottom w:val="0"/>
      <w:divBdr>
        <w:top w:val="none" w:sz="0" w:space="0" w:color="auto"/>
        <w:left w:val="none" w:sz="0" w:space="0" w:color="auto"/>
        <w:bottom w:val="none" w:sz="0" w:space="0" w:color="auto"/>
        <w:right w:val="none" w:sz="0" w:space="0" w:color="auto"/>
      </w:divBdr>
    </w:div>
    <w:div w:id="687409691">
      <w:bodyDiv w:val="1"/>
      <w:marLeft w:val="0"/>
      <w:marRight w:val="0"/>
      <w:marTop w:val="0"/>
      <w:marBottom w:val="0"/>
      <w:divBdr>
        <w:top w:val="none" w:sz="0" w:space="0" w:color="auto"/>
        <w:left w:val="none" w:sz="0" w:space="0" w:color="auto"/>
        <w:bottom w:val="none" w:sz="0" w:space="0" w:color="auto"/>
        <w:right w:val="none" w:sz="0" w:space="0" w:color="auto"/>
      </w:divBdr>
    </w:div>
    <w:div w:id="816653058">
      <w:bodyDiv w:val="1"/>
      <w:marLeft w:val="0"/>
      <w:marRight w:val="0"/>
      <w:marTop w:val="0"/>
      <w:marBottom w:val="0"/>
      <w:divBdr>
        <w:top w:val="none" w:sz="0" w:space="0" w:color="auto"/>
        <w:left w:val="none" w:sz="0" w:space="0" w:color="auto"/>
        <w:bottom w:val="none" w:sz="0" w:space="0" w:color="auto"/>
        <w:right w:val="none" w:sz="0" w:space="0" w:color="auto"/>
      </w:divBdr>
    </w:div>
    <w:div w:id="852645668">
      <w:bodyDiv w:val="1"/>
      <w:marLeft w:val="0"/>
      <w:marRight w:val="0"/>
      <w:marTop w:val="0"/>
      <w:marBottom w:val="0"/>
      <w:divBdr>
        <w:top w:val="none" w:sz="0" w:space="0" w:color="auto"/>
        <w:left w:val="none" w:sz="0" w:space="0" w:color="auto"/>
        <w:bottom w:val="none" w:sz="0" w:space="0" w:color="auto"/>
        <w:right w:val="none" w:sz="0" w:space="0" w:color="auto"/>
      </w:divBdr>
    </w:div>
    <w:div w:id="973026825">
      <w:bodyDiv w:val="1"/>
      <w:marLeft w:val="0"/>
      <w:marRight w:val="0"/>
      <w:marTop w:val="0"/>
      <w:marBottom w:val="0"/>
      <w:divBdr>
        <w:top w:val="none" w:sz="0" w:space="0" w:color="auto"/>
        <w:left w:val="none" w:sz="0" w:space="0" w:color="auto"/>
        <w:bottom w:val="none" w:sz="0" w:space="0" w:color="auto"/>
        <w:right w:val="none" w:sz="0" w:space="0" w:color="auto"/>
      </w:divBdr>
    </w:div>
    <w:div w:id="1009019207">
      <w:bodyDiv w:val="1"/>
      <w:marLeft w:val="0"/>
      <w:marRight w:val="0"/>
      <w:marTop w:val="0"/>
      <w:marBottom w:val="0"/>
      <w:divBdr>
        <w:top w:val="none" w:sz="0" w:space="0" w:color="auto"/>
        <w:left w:val="none" w:sz="0" w:space="0" w:color="auto"/>
        <w:bottom w:val="none" w:sz="0" w:space="0" w:color="auto"/>
        <w:right w:val="none" w:sz="0" w:space="0" w:color="auto"/>
      </w:divBdr>
    </w:div>
    <w:div w:id="1024091760">
      <w:bodyDiv w:val="1"/>
      <w:marLeft w:val="0"/>
      <w:marRight w:val="0"/>
      <w:marTop w:val="0"/>
      <w:marBottom w:val="0"/>
      <w:divBdr>
        <w:top w:val="none" w:sz="0" w:space="0" w:color="auto"/>
        <w:left w:val="none" w:sz="0" w:space="0" w:color="auto"/>
        <w:bottom w:val="none" w:sz="0" w:space="0" w:color="auto"/>
        <w:right w:val="none" w:sz="0" w:space="0" w:color="auto"/>
      </w:divBdr>
    </w:div>
    <w:div w:id="1024786705">
      <w:bodyDiv w:val="1"/>
      <w:marLeft w:val="0"/>
      <w:marRight w:val="0"/>
      <w:marTop w:val="0"/>
      <w:marBottom w:val="0"/>
      <w:divBdr>
        <w:top w:val="none" w:sz="0" w:space="0" w:color="auto"/>
        <w:left w:val="none" w:sz="0" w:space="0" w:color="auto"/>
        <w:bottom w:val="none" w:sz="0" w:space="0" w:color="auto"/>
        <w:right w:val="none" w:sz="0" w:space="0" w:color="auto"/>
      </w:divBdr>
    </w:div>
    <w:div w:id="1063144663">
      <w:bodyDiv w:val="1"/>
      <w:marLeft w:val="0"/>
      <w:marRight w:val="0"/>
      <w:marTop w:val="0"/>
      <w:marBottom w:val="0"/>
      <w:divBdr>
        <w:top w:val="none" w:sz="0" w:space="0" w:color="auto"/>
        <w:left w:val="none" w:sz="0" w:space="0" w:color="auto"/>
        <w:bottom w:val="none" w:sz="0" w:space="0" w:color="auto"/>
        <w:right w:val="none" w:sz="0" w:space="0" w:color="auto"/>
      </w:divBdr>
    </w:div>
    <w:div w:id="1077366745">
      <w:bodyDiv w:val="1"/>
      <w:marLeft w:val="0"/>
      <w:marRight w:val="0"/>
      <w:marTop w:val="0"/>
      <w:marBottom w:val="0"/>
      <w:divBdr>
        <w:top w:val="none" w:sz="0" w:space="0" w:color="auto"/>
        <w:left w:val="none" w:sz="0" w:space="0" w:color="auto"/>
        <w:bottom w:val="none" w:sz="0" w:space="0" w:color="auto"/>
        <w:right w:val="none" w:sz="0" w:space="0" w:color="auto"/>
      </w:divBdr>
    </w:div>
    <w:div w:id="1089232440">
      <w:bodyDiv w:val="1"/>
      <w:marLeft w:val="0"/>
      <w:marRight w:val="0"/>
      <w:marTop w:val="0"/>
      <w:marBottom w:val="0"/>
      <w:divBdr>
        <w:top w:val="none" w:sz="0" w:space="0" w:color="auto"/>
        <w:left w:val="none" w:sz="0" w:space="0" w:color="auto"/>
        <w:bottom w:val="none" w:sz="0" w:space="0" w:color="auto"/>
        <w:right w:val="none" w:sz="0" w:space="0" w:color="auto"/>
      </w:divBdr>
    </w:div>
    <w:div w:id="1098673193">
      <w:bodyDiv w:val="1"/>
      <w:marLeft w:val="0"/>
      <w:marRight w:val="0"/>
      <w:marTop w:val="0"/>
      <w:marBottom w:val="0"/>
      <w:divBdr>
        <w:top w:val="none" w:sz="0" w:space="0" w:color="auto"/>
        <w:left w:val="none" w:sz="0" w:space="0" w:color="auto"/>
        <w:bottom w:val="none" w:sz="0" w:space="0" w:color="auto"/>
        <w:right w:val="none" w:sz="0" w:space="0" w:color="auto"/>
      </w:divBdr>
    </w:div>
    <w:div w:id="1161504124">
      <w:bodyDiv w:val="1"/>
      <w:marLeft w:val="0"/>
      <w:marRight w:val="0"/>
      <w:marTop w:val="0"/>
      <w:marBottom w:val="0"/>
      <w:divBdr>
        <w:top w:val="none" w:sz="0" w:space="0" w:color="auto"/>
        <w:left w:val="none" w:sz="0" w:space="0" w:color="auto"/>
        <w:bottom w:val="none" w:sz="0" w:space="0" w:color="auto"/>
        <w:right w:val="none" w:sz="0" w:space="0" w:color="auto"/>
      </w:divBdr>
    </w:div>
    <w:div w:id="1162427246">
      <w:bodyDiv w:val="1"/>
      <w:marLeft w:val="0"/>
      <w:marRight w:val="0"/>
      <w:marTop w:val="0"/>
      <w:marBottom w:val="0"/>
      <w:divBdr>
        <w:top w:val="none" w:sz="0" w:space="0" w:color="auto"/>
        <w:left w:val="none" w:sz="0" w:space="0" w:color="auto"/>
        <w:bottom w:val="none" w:sz="0" w:space="0" w:color="auto"/>
        <w:right w:val="none" w:sz="0" w:space="0" w:color="auto"/>
      </w:divBdr>
    </w:div>
    <w:div w:id="1163862939">
      <w:bodyDiv w:val="1"/>
      <w:marLeft w:val="0"/>
      <w:marRight w:val="0"/>
      <w:marTop w:val="0"/>
      <w:marBottom w:val="0"/>
      <w:divBdr>
        <w:top w:val="none" w:sz="0" w:space="0" w:color="auto"/>
        <w:left w:val="none" w:sz="0" w:space="0" w:color="auto"/>
        <w:bottom w:val="none" w:sz="0" w:space="0" w:color="auto"/>
        <w:right w:val="none" w:sz="0" w:space="0" w:color="auto"/>
      </w:divBdr>
    </w:div>
    <w:div w:id="1173571538">
      <w:bodyDiv w:val="1"/>
      <w:marLeft w:val="0"/>
      <w:marRight w:val="0"/>
      <w:marTop w:val="0"/>
      <w:marBottom w:val="0"/>
      <w:divBdr>
        <w:top w:val="none" w:sz="0" w:space="0" w:color="auto"/>
        <w:left w:val="none" w:sz="0" w:space="0" w:color="auto"/>
        <w:bottom w:val="none" w:sz="0" w:space="0" w:color="auto"/>
        <w:right w:val="none" w:sz="0" w:space="0" w:color="auto"/>
      </w:divBdr>
    </w:div>
    <w:div w:id="1174102310">
      <w:bodyDiv w:val="1"/>
      <w:marLeft w:val="0"/>
      <w:marRight w:val="0"/>
      <w:marTop w:val="0"/>
      <w:marBottom w:val="0"/>
      <w:divBdr>
        <w:top w:val="none" w:sz="0" w:space="0" w:color="auto"/>
        <w:left w:val="none" w:sz="0" w:space="0" w:color="auto"/>
        <w:bottom w:val="none" w:sz="0" w:space="0" w:color="auto"/>
        <w:right w:val="none" w:sz="0" w:space="0" w:color="auto"/>
      </w:divBdr>
    </w:div>
    <w:div w:id="1202205876">
      <w:bodyDiv w:val="1"/>
      <w:marLeft w:val="0"/>
      <w:marRight w:val="0"/>
      <w:marTop w:val="0"/>
      <w:marBottom w:val="0"/>
      <w:divBdr>
        <w:top w:val="none" w:sz="0" w:space="0" w:color="auto"/>
        <w:left w:val="none" w:sz="0" w:space="0" w:color="auto"/>
        <w:bottom w:val="none" w:sz="0" w:space="0" w:color="auto"/>
        <w:right w:val="none" w:sz="0" w:space="0" w:color="auto"/>
      </w:divBdr>
    </w:div>
    <w:div w:id="1203788974">
      <w:bodyDiv w:val="1"/>
      <w:marLeft w:val="0"/>
      <w:marRight w:val="0"/>
      <w:marTop w:val="0"/>
      <w:marBottom w:val="0"/>
      <w:divBdr>
        <w:top w:val="none" w:sz="0" w:space="0" w:color="auto"/>
        <w:left w:val="none" w:sz="0" w:space="0" w:color="auto"/>
        <w:bottom w:val="none" w:sz="0" w:space="0" w:color="auto"/>
        <w:right w:val="none" w:sz="0" w:space="0" w:color="auto"/>
      </w:divBdr>
    </w:div>
    <w:div w:id="1266427388">
      <w:bodyDiv w:val="1"/>
      <w:marLeft w:val="0"/>
      <w:marRight w:val="0"/>
      <w:marTop w:val="0"/>
      <w:marBottom w:val="0"/>
      <w:divBdr>
        <w:top w:val="none" w:sz="0" w:space="0" w:color="auto"/>
        <w:left w:val="none" w:sz="0" w:space="0" w:color="auto"/>
        <w:bottom w:val="none" w:sz="0" w:space="0" w:color="auto"/>
        <w:right w:val="none" w:sz="0" w:space="0" w:color="auto"/>
      </w:divBdr>
    </w:div>
    <w:div w:id="1423262440">
      <w:bodyDiv w:val="1"/>
      <w:marLeft w:val="0"/>
      <w:marRight w:val="0"/>
      <w:marTop w:val="0"/>
      <w:marBottom w:val="0"/>
      <w:divBdr>
        <w:top w:val="none" w:sz="0" w:space="0" w:color="auto"/>
        <w:left w:val="none" w:sz="0" w:space="0" w:color="auto"/>
        <w:bottom w:val="none" w:sz="0" w:space="0" w:color="auto"/>
        <w:right w:val="none" w:sz="0" w:space="0" w:color="auto"/>
      </w:divBdr>
    </w:div>
    <w:div w:id="1435516969">
      <w:bodyDiv w:val="1"/>
      <w:marLeft w:val="0"/>
      <w:marRight w:val="0"/>
      <w:marTop w:val="0"/>
      <w:marBottom w:val="0"/>
      <w:divBdr>
        <w:top w:val="none" w:sz="0" w:space="0" w:color="auto"/>
        <w:left w:val="none" w:sz="0" w:space="0" w:color="auto"/>
        <w:bottom w:val="none" w:sz="0" w:space="0" w:color="auto"/>
        <w:right w:val="none" w:sz="0" w:space="0" w:color="auto"/>
      </w:divBdr>
    </w:div>
    <w:div w:id="1436251291">
      <w:bodyDiv w:val="1"/>
      <w:marLeft w:val="0"/>
      <w:marRight w:val="0"/>
      <w:marTop w:val="0"/>
      <w:marBottom w:val="0"/>
      <w:divBdr>
        <w:top w:val="none" w:sz="0" w:space="0" w:color="auto"/>
        <w:left w:val="none" w:sz="0" w:space="0" w:color="auto"/>
        <w:bottom w:val="none" w:sz="0" w:space="0" w:color="auto"/>
        <w:right w:val="none" w:sz="0" w:space="0" w:color="auto"/>
      </w:divBdr>
    </w:div>
    <w:div w:id="1453400968">
      <w:bodyDiv w:val="1"/>
      <w:marLeft w:val="0"/>
      <w:marRight w:val="0"/>
      <w:marTop w:val="0"/>
      <w:marBottom w:val="0"/>
      <w:divBdr>
        <w:top w:val="none" w:sz="0" w:space="0" w:color="auto"/>
        <w:left w:val="none" w:sz="0" w:space="0" w:color="auto"/>
        <w:bottom w:val="none" w:sz="0" w:space="0" w:color="auto"/>
        <w:right w:val="none" w:sz="0" w:space="0" w:color="auto"/>
      </w:divBdr>
    </w:div>
    <w:div w:id="1457018146">
      <w:bodyDiv w:val="1"/>
      <w:marLeft w:val="0"/>
      <w:marRight w:val="0"/>
      <w:marTop w:val="0"/>
      <w:marBottom w:val="0"/>
      <w:divBdr>
        <w:top w:val="none" w:sz="0" w:space="0" w:color="auto"/>
        <w:left w:val="none" w:sz="0" w:space="0" w:color="auto"/>
        <w:bottom w:val="none" w:sz="0" w:space="0" w:color="auto"/>
        <w:right w:val="none" w:sz="0" w:space="0" w:color="auto"/>
      </w:divBdr>
    </w:div>
    <w:div w:id="1464736122">
      <w:bodyDiv w:val="1"/>
      <w:marLeft w:val="0"/>
      <w:marRight w:val="0"/>
      <w:marTop w:val="0"/>
      <w:marBottom w:val="0"/>
      <w:divBdr>
        <w:top w:val="none" w:sz="0" w:space="0" w:color="auto"/>
        <w:left w:val="none" w:sz="0" w:space="0" w:color="auto"/>
        <w:bottom w:val="none" w:sz="0" w:space="0" w:color="auto"/>
        <w:right w:val="none" w:sz="0" w:space="0" w:color="auto"/>
      </w:divBdr>
    </w:div>
    <w:div w:id="1549341095">
      <w:bodyDiv w:val="1"/>
      <w:marLeft w:val="0"/>
      <w:marRight w:val="0"/>
      <w:marTop w:val="0"/>
      <w:marBottom w:val="0"/>
      <w:divBdr>
        <w:top w:val="none" w:sz="0" w:space="0" w:color="auto"/>
        <w:left w:val="none" w:sz="0" w:space="0" w:color="auto"/>
        <w:bottom w:val="none" w:sz="0" w:space="0" w:color="auto"/>
        <w:right w:val="none" w:sz="0" w:space="0" w:color="auto"/>
      </w:divBdr>
    </w:div>
    <w:div w:id="1565682309">
      <w:bodyDiv w:val="1"/>
      <w:marLeft w:val="0"/>
      <w:marRight w:val="0"/>
      <w:marTop w:val="0"/>
      <w:marBottom w:val="0"/>
      <w:divBdr>
        <w:top w:val="none" w:sz="0" w:space="0" w:color="auto"/>
        <w:left w:val="none" w:sz="0" w:space="0" w:color="auto"/>
        <w:bottom w:val="none" w:sz="0" w:space="0" w:color="auto"/>
        <w:right w:val="none" w:sz="0" w:space="0" w:color="auto"/>
      </w:divBdr>
    </w:div>
    <w:div w:id="1578440999">
      <w:bodyDiv w:val="1"/>
      <w:marLeft w:val="0"/>
      <w:marRight w:val="0"/>
      <w:marTop w:val="0"/>
      <w:marBottom w:val="0"/>
      <w:divBdr>
        <w:top w:val="none" w:sz="0" w:space="0" w:color="auto"/>
        <w:left w:val="none" w:sz="0" w:space="0" w:color="auto"/>
        <w:bottom w:val="none" w:sz="0" w:space="0" w:color="auto"/>
        <w:right w:val="none" w:sz="0" w:space="0" w:color="auto"/>
      </w:divBdr>
    </w:div>
    <w:div w:id="1599606999">
      <w:bodyDiv w:val="1"/>
      <w:marLeft w:val="0"/>
      <w:marRight w:val="0"/>
      <w:marTop w:val="0"/>
      <w:marBottom w:val="0"/>
      <w:divBdr>
        <w:top w:val="none" w:sz="0" w:space="0" w:color="auto"/>
        <w:left w:val="none" w:sz="0" w:space="0" w:color="auto"/>
        <w:bottom w:val="none" w:sz="0" w:space="0" w:color="auto"/>
        <w:right w:val="none" w:sz="0" w:space="0" w:color="auto"/>
      </w:divBdr>
    </w:div>
    <w:div w:id="1604073095">
      <w:bodyDiv w:val="1"/>
      <w:marLeft w:val="0"/>
      <w:marRight w:val="0"/>
      <w:marTop w:val="0"/>
      <w:marBottom w:val="0"/>
      <w:divBdr>
        <w:top w:val="none" w:sz="0" w:space="0" w:color="auto"/>
        <w:left w:val="none" w:sz="0" w:space="0" w:color="auto"/>
        <w:bottom w:val="none" w:sz="0" w:space="0" w:color="auto"/>
        <w:right w:val="none" w:sz="0" w:space="0" w:color="auto"/>
      </w:divBdr>
    </w:div>
    <w:div w:id="1608736447">
      <w:bodyDiv w:val="1"/>
      <w:marLeft w:val="0"/>
      <w:marRight w:val="0"/>
      <w:marTop w:val="0"/>
      <w:marBottom w:val="0"/>
      <w:divBdr>
        <w:top w:val="none" w:sz="0" w:space="0" w:color="auto"/>
        <w:left w:val="none" w:sz="0" w:space="0" w:color="auto"/>
        <w:bottom w:val="none" w:sz="0" w:space="0" w:color="auto"/>
        <w:right w:val="none" w:sz="0" w:space="0" w:color="auto"/>
      </w:divBdr>
    </w:div>
    <w:div w:id="1608806397">
      <w:bodyDiv w:val="1"/>
      <w:marLeft w:val="0"/>
      <w:marRight w:val="0"/>
      <w:marTop w:val="0"/>
      <w:marBottom w:val="0"/>
      <w:divBdr>
        <w:top w:val="none" w:sz="0" w:space="0" w:color="auto"/>
        <w:left w:val="none" w:sz="0" w:space="0" w:color="auto"/>
        <w:bottom w:val="none" w:sz="0" w:space="0" w:color="auto"/>
        <w:right w:val="none" w:sz="0" w:space="0" w:color="auto"/>
      </w:divBdr>
    </w:div>
    <w:div w:id="1617908252">
      <w:bodyDiv w:val="1"/>
      <w:marLeft w:val="0"/>
      <w:marRight w:val="0"/>
      <w:marTop w:val="0"/>
      <w:marBottom w:val="0"/>
      <w:divBdr>
        <w:top w:val="none" w:sz="0" w:space="0" w:color="auto"/>
        <w:left w:val="none" w:sz="0" w:space="0" w:color="auto"/>
        <w:bottom w:val="none" w:sz="0" w:space="0" w:color="auto"/>
        <w:right w:val="none" w:sz="0" w:space="0" w:color="auto"/>
      </w:divBdr>
    </w:div>
    <w:div w:id="1640498091">
      <w:bodyDiv w:val="1"/>
      <w:marLeft w:val="0"/>
      <w:marRight w:val="0"/>
      <w:marTop w:val="0"/>
      <w:marBottom w:val="0"/>
      <w:divBdr>
        <w:top w:val="none" w:sz="0" w:space="0" w:color="auto"/>
        <w:left w:val="none" w:sz="0" w:space="0" w:color="auto"/>
        <w:bottom w:val="none" w:sz="0" w:space="0" w:color="auto"/>
        <w:right w:val="none" w:sz="0" w:space="0" w:color="auto"/>
      </w:divBdr>
    </w:div>
    <w:div w:id="1640761700">
      <w:bodyDiv w:val="1"/>
      <w:marLeft w:val="0"/>
      <w:marRight w:val="0"/>
      <w:marTop w:val="0"/>
      <w:marBottom w:val="0"/>
      <w:divBdr>
        <w:top w:val="none" w:sz="0" w:space="0" w:color="auto"/>
        <w:left w:val="none" w:sz="0" w:space="0" w:color="auto"/>
        <w:bottom w:val="none" w:sz="0" w:space="0" w:color="auto"/>
        <w:right w:val="none" w:sz="0" w:space="0" w:color="auto"/>
      </w:divBdr>
    </w:div>
    <w:div w:id="1646081742">
      <w:bodyDiv w:val="1"/>
      <w:marLeft w:val="0"/>
      <w:marRight w:val="0"/>
      <w:marTop w:val="0"/>
      <w:marBottom w:val="0"/>
      <w:divBdr>
        <w:top w:val="none" w:sz="0" w:space="0" w:color="auto"/>
        <w:left w:val="none" w:sz="0" w:space="0" w:color="auto"/>
        <w:bottom w:val="none" w:sz="0" w:space="0" w:color="auto"/>
        <w:right w:val="none" w:sz="0" w:space="0" w:color="auto"/>
      </w:divBdr>
    </w:div>
    <w:div w:id="1669096251">
      <w:bodyDiv w:val="1"/>
      <w:marLeft w:val="0"/>
      <w:marRight w:val="0"/>
      <w:marTop w:val="0"/>
      <w:marBottom w:val="0"/>
      <w:divBdr>
        <w:top w:val="none" w:sz="0" w:space="0" w:color="auto"/>
        <w:left w:val="none" w:sz="0" w:space="0" w:color="auto"/>
        <w:bottom w:val="none" w:sz="0" w:space="0" w:color="auto"/>
        <w:right w:val="none" w:sz="0" w:space="0" w:color="auto"/>
      </w:divBdr>
    </w:div>
    <w:div w:id="1673027210">
      <w:bodyDiv w:val="1"/>
      <w:marLeft w:val="0"/>
      <w:marRight w:val="0"/>
      <w:marTop w:val="0"/>
      <w:marBottom w:val="0"/>
      <w:divBdr>
        <w:top w:val="none" w:sz="0" w:space="0" w:color="auto"/>
        <w:left w:val="none" w:sz="0" w:space="0" w:color="auto"/>
        <w:bottom w:val="none" w:sz="0" w:space="0" w:color="auto"/>
        <w:right w:val="none" w:sz="0" w:space="0" w:color="auto"/>
      </w:divBdr>
    </w:div>
    <w:div w:id="1681078275">
      <w:bodyDiv w:val="1"/>
      <w:marLeft w:val="0"/>
      <w:marRight w:val="0"/>
      <w:marTop w:val="0"/>
      <w:marBottom w:val="0"/>
      <w:divBdr>
        <w:top w:val="none" w:sz="0" w:space="0" w:color="auto"/>
        <w:left w:val="none" w:sz="0" w:space="0" w:color="auto"/>
        <w:bottom w:val="none" w:sz="0" w:space="0" w:color="auto"/>
        <w:right w:val="none" w:sz="0" w:space="0" w:color="auto"/>
      </w:divBdr>
    </w:div>
    <w:div w:id="1730299307">
      <w:bodyDiv w:val="1"/>
      <w:marLeft w:val="0"/>
      <w:marRight w:val="0"/>
      <w:marTop w:val="0"/>
      <w:marBottom w:val="0"/>
      <w:divBdr>
        <w:top w:val="none" w:sz="0" w:space="0" w:color="auto"/>
        <w:left w:val="none" w:sz="0" w:space="0" w:color="auto"/>
        <w:bottom w:val="none" w:sz="0" w:space="0" w:color="auto"/>
        <w:right w:val="none" w:sz="0" w:space="0" w:color="auto"/>
      </w:divBdr>
    </w:div>
    <w:div w:id="1741053242">
      <w:bodyDiv w:val="1"/>
      <w:marLeft w:val="0"/>
      <w:marRight w:val="0"/>
      <w:marTop w:val="0"/>
      <w:marBottom w:val="0"/>
      <w:divBdr>
        <w:top w:val="none" w:sz="0" w:space="0" w:color="auto"/>
        <w:left w:val="none" w:sz="0" w:space="0" w:color="auto"/>
        <w:bottom w:val="none" w:sz="0" w:space="0" w:color="auto"/>
        <w:right w:val="none" w:sz="0" w:space="0" w:color="auto"/>
      </w:divBdr>
    </w:div>
    <w:div w:id="1743798569">
      <w:bodyDiv w:val="1"/>
      <w:marLeft w:val="0"/>
      <w:marRight w:val="0"/>
      <w:marTop w:val="0"/>
      <w:marBottom w:val="0"/>
      <w:divBdr>
        <w:top w:val="none" w:sz="0" w:space="0" w:color="auto"/>
        <w:left w:val="none" w:sz="0" w:space="0" w:color="auto"/>
        <w:bottom w:val="none" w:sz="0" w:space="0" w:color="auto"/>
        <w:right w:val="none" w:sz="0" w:space="0" w:color="auto"/>
      </w:divBdr>
    </w:div>
    <w:div w:id="1773162188">
      <w:bodyDiv w:val="1"/>
      <w:marLeft w:val="0"/>
      <w:marRight w:val="0"/>
      <w:marTop w:val="0"/>
      <w:marBottom w:val="0"/>
      <w:divBdr>
        <w:top w:val="none" w:sz="0" w:space="0" w:color="auto"/>
        <w:left w:val="none" w:sz="0" w:space="0" w:color="auto"/>
        <w:bottom w:val="none" w:sz="0" w:space="0" w:color="auto"/>
        <w:right w:val="none" w:sz="0" w:space="0" w:color="auto"/>
      </w:divBdr>
    </w:div>
    <w:div w:id="1784030720">
      <w:bodyDiv w:val="1"/>
      <w:marLeft w:val="0"/>
      <w:marRight w:val="0"/>
      <w:marTop w:val="0"/>
      <w:marBottom w:val="0"/>
      <w:divBdr>
        <w:top w:val="none" w:sz="0" w:space="0" w:color="auto"/>
        <w:left w:val="none" w:sz="0" w:space="0" w:color="auto"/>
        <w:bottom w:val="none" w:sz="0" w:space="0" w:color="auto"/>
        <w:right w:val="none" w:sz="0" w:space="0" w:color="auto"/>
      </w:divBdr>
    </w:div>
    <w:div w:id="1791627591">
      <w:bodyDiv w:val="1"/>
      <w:marLeft w:val="0"/>
      <w:marRight w:val="0"/>
      <w:marTop w:val="0"/>
      <w:marBottom w:val="0"/>
      <w:divBdr>
        <w:top w:val="none" w:sz="0" w:space="0" w:color="auto"/>
        <w:left w:val="none" w:sz="0" w:space="0" w:color="auto"/>
        <w:bottom w:val="none" w:sz="0" w:space="0" w:color="auto"/>
        <w:right w:val="none" w:sz="0" w:space="0" w:color="auto"/>
      </w:divBdr>
    </w:div>
    <w:div w:id="1831142470">
      <w:bodyDiv w:val="1"/>
      <w:marLeft w:val="0"/>
      <w:marRight w:val="0"/>
      <w:marTop w:val="0"/>
      <w:marBottom w:val="0"/>
      <w:divBdr>
        <w:top w:val="none" w:sz="0" w:space="0" w:color="auto"/>
        <w:left w:val="none" w:sz="0" w:space="0" w:color="auto"/>
        <w:bottom w:val="none" w:sz="0" w:space="0" w:color="auto"/>
        <w:right w:val="none" w:sz="0" w:space="0" w:color="auto"/>
      </w:divBdr>
    </w:div>
    <w:div w:id="1871604856">
      <w:bodyDiv w:val="1"/>
      <w:marLeft w:val="0"/>
      <w:marRight w:val="0"/>
      <w:marTop w:val="0"/>
      <w:marBottom w:val="0"/>
      <w:divBdr>
        <w:top w:val="none" w:sz="0" w:space="0" w:color="auto"/>
        <w:left w:val="none" w:sz="0" w:space="0" w:color="auto"/>
        <w:bottom w:val="none" w:sz="0" w:space="0" w:color="auto"/>
        <w:right w:val="none" w:sz="0" w:space="0" w:color="auto"/>
      </w:divBdr>
    </w:div>
    <w:div w:id="1877808290">
      <w:bodyDiv w:val="1"/>
      <w:marLeft w:val="0"/>
      <w:marRight w:val="0"/>
      <w:marTop w:val="0"/>
      <w:marBottom w:val="0"/>
      <w:divBdr>
        <w:top w:val="none" w:sz="0" w:space="0" w:color="auto"/>
        <w:left w:val="none" w:sz="0" w:space="0" w:color="auto"/>
        <w:bottom w:val="none" w:sz="0" w:space="0" w:color="auto"/>
        <w:right w:val="none" w:sz="0" w:space="0" w:color="auto"/>
      </w:divBdr>
    </w:div>
    <w:div w:id="1895655042">
      <w:bodyDiv w:val="1"/>
      <w:marLeft w:val="0"/>
      <w:marRight w:val="0"/>
      <w:marTop w:val="0"/>
      <w:marBottom w:val="0"/>
      <w:divBdr>
        <w:top w:val="none" w:sz="0" w:space="0" w:color="auto"/>
        <w:left w:val="none" w:sz="0" w:space="0" w:color="auto"/>
        <w:bottom w:val="none" w:sz="0" w:space="0" w:color="auto"/>
        <w:right w:val="none" w:sz="0" w:space="0" w:color="auto"/>
      </w:divBdr>
    </w:div>
    <w:div w:id="1911231718">
      <w:bodyDiv w:val="1"/>
      <w:marLeft w:val="0"/>
      <w:marRight w:val="0"/>
      <w:marTop w:val="0"/>
      <w:marBottom w:val="0"/>
      <w:divBdr>
        <w:top w:val="none" w:sz="0" w:space="0" w:color="auto"/>
        <w:left w:val="none" w:sz="0" w:space="0" w:color="auto"/>
        <w:bottom w:val="none" w:sz="0" w:space="0" w:color="auto"/>
        <w:right w:val="none" w:sz="0" w:space="0" w:color="auto"/>
      </w:divBdr>
    </w:div>
    <w:div w:id="1912501994">
      <w:bodyDiv w:val="1"/>
      <w:marLeft w:val="0"/>
      <w:marRight w:val="0"/>
      <w:marTop w:val="0"/>
      <w:marBottom w:val="0"/>
      <w:divBdr>
        <w:top w:val="none" w:sz="0" w:space="0" w:color="auto"/>
        <w:left w:val="none" w:sz="0" w:space="0" w:color="auto"/>
        <w:bottom w:val="none" w:sz="0" w:space="0" w:color="auto"/>
        <w:right w:val="none" w:sz="0" w:space="0" w:color="auto"/>
      </w:divBdr>
    </w:div>
    <w:div w:id="1919711831">
      <w:bodyDiv w:val="1"/>
      <w:marLeft w:val="0"/>
      <w:marRight w:val="0"/>
      <w:marTop w:val="0"/>
      <w:marBottom w:val="0"/>
      <w:divBdr>
        <w:top w:val="none" w:sz="0" w:space="0" w:color="auto"/>
        <w:left w:val="none" w:sz="0" w:space="0" w:color="auto"/>
        <w:bottom w:val="none" w:sz="0" w:space="0" w:color="auto"/>
        <w:right w:val="none" w:sz="0" w:space="0" w:color="auto"/>
      </w:divBdr>
    </w:div>
    <w:div w:id="1933051023">
      <w:bodyDiv w:val="1"/>
      <w:marLeft w:val="0"/>
      <w:marRight w:val="0"/>
      <w:marTop w:val="0"/>
      <w:marBottom w:val="0"/>
      <w:divBdr>
        <w:top w:val="none" w:sz="0" w:space="0" w:color="auto"/>
        <w:left w:val="none" w:sz="0" w:space="0" w:color="auto"/>
        <w:bottom w:val="none" w:sz="0" w:space="0" w:color="auto"/>
        <w:right w:val="none" w:sz="0" w:space="0" w:color="auto"/>
      </w:divBdr>
    </w:div>
    <w:div w:id="1964073157">
      <w:bodyDiv w:val="1"/>
      <w:marLeft w:val="0"/>
      <w:marRight w:val="0"/>
      <w:marTop w:val="0"/>
      <w:marBottom w:val="0"/>
      <w:divBdr>
        <w:top w:val="none" w:sz="0" w:space="0" w:color="auto"/>
        <w:left w:val="none" w:sz="0" w:space="0" w:color="auto"/>
        <w:bottom w:val="none" w:sz="0" w:space="0" w:color="auto"/>
        <w:right w:val="none" w:sz="0" w:space="0" w:color="auto"/>
      </w:divBdr>
    </w:div>
    <w:div w:id="2000886895">
      <w:bodyDiv w:val="1"/>
      <w:marLeft w:val="0"/>
      <w:marRight w:val="0"/>
      <w:marTop w:val="0"/>
      <w:marBottom w:val="0"/>
      <w:divBdr>
        <w:top w:val="none" w:sz="0" w:space="0" w:color="auto"/>
        <w:left w:val="none" w:sz="0" w:space="0" w:color="auto"/>
        <w:bottom w:val="none" w:sz="0" w:space="0" w:color="auto"/>
        <w:right w:val="none" w:sz="0" w:space="0" w:color="auto"/>
      </w:divBdr>
    </w:div>
    <w:div w:id="2013874594">
      <w:bodyDiv w:val="1"/>
      <w:marLeft w:val="0"/>
      <w:marRight w:val="0"/>
      <w:marTop w:val="0"/>
      <w:marBottom w:val="0"/>
      <w:divBdr>
        <w:top w:val="none" w:sz="0" w:space="0" w:color="auto"/>
        <w:left w:val="none" w:sz="0" w:space="0" w:color="auto"/>
        <w:bottom w:val="none" w:sz="0" w:space="0" w:color="auto"/>
        <w:right w:val="none" w:sz="0" w:space="0" w:color="auto"/>
      </w:divBdr>
    </w:div>
    <w:div w:id="2032536700">
      <w:bodyDiv w:val="1"/>
      <w:marLeft w:val="0"/>
      <w:marRight w:val="0"/>
      <w:marTop w:val="0"/>
      <w:marBottom w:val="0"/>
      <w:divBdr>
        <w:top w:val="none" w:sz="0" w:space="0" w:color="auto"/>
        <w:left w:val="none" w:sz="0" w:space="0" w:color="auto"/>
        <w:bottom w:val="none" w:sz="0" w:space="0" w:color="auto"/>
        <w:right w:val="none" w:sz="0" w:space="0" w:color="auto"/>
      </w:divBdr>
    </w:div>
    <w:div w:id="2104764420">
      <w:bodyDiv w:val="1"/>
      <w:marLeft w:val="0"/>
      <w:marRight w:val="0"/>
      <w:marTop w:val="0"/>
      <w:marBottom w:val="0"/>
      <w:divBdr>
        <w:top w:val="none" w:sz="0" w:space="0" w:color="auto"/>
        <w:left w:val="none" w:sz="0" w:space="0" w:color="auto"/>
        <w:bottom w:val="none" w:sz="0" w:space="0" w:color="auto"/>
        <w:right w:val="none" w:sz="0" w:space="0" w:color="auto"/>
      </w:divBdr>
    </w:div>
    <w:div w:id="2143572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digitalmarketingassociation.org"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BC7428-FF4D-4C3E-B764-E7FC53065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2252</TotalTime>
  <Pages>11</Pages>
  <Words>2921</Words>
  <Characters>16652</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Sandeep Dammalapati (2214841)</dc:creator>
  <cp:keywords/>
  <dc:description/>
  <cp:lastModifiedBy>Sandeep Dammalapati (2214841)</cp:lastModifiedBy>
  <cp:revision>24</cp:revision>
  <dcterms:created xsi:type="dcterms:W3CDTF">2024-07-22T00:22:00Z</dcterms:created>
  <dcterms:modified xsi:type="dcterms:W3CDTF">2024-07-26T11:56:00Z</dcterms:modified>
</cp:coreProperties>
</file>