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1348A" w14:textId="77777777" w:rsidR="00664D52" w:rsidRDefault="00664D52" w:rsidP="00664D52">
      <w:pPr>
        <w:jc w:val="center"/>
        <w:rPr>
          <w:rFonts w:ascii="Times New Roman" w:hAnsi="Times New Roman" w:cs="Times New Roman"/>
          <w:b/>
          <w:sz w:val="24"/>
        </w:rPr>
      </w:pPr>
    </w:p>
    <w:p w14:paraId="52A97C61" w14:textId="77777777" w:rsidR="00664D52" w:rsidRDefault="00664D52" w:rsidP="00664D52">
      <w:pPr>
        <w:jc w:val="center"/>
        <w:rPr>
          <w:rFonts w:ascii="Times New Roman" w:hAnsi="Times New Roman" w:cs="Times New Roman"/>
          <w:b/>
          <w:sz w:val="24"/>
        </w:rPr>
      </w:pPr>
    </w:p>
    <w:p w14:paraId="4B1584CE" w14:textId="77777777" w:rsidR="00664D52" w:rsidRDefault="00664D52" w:rsidP="00664D52">
      <w:pPr>
        <w:jc w:val="center"/>
        <w:rPr>
          <w:rFonts w:ascii="Times New Roman" w:hAnsi="Times New Roman" w:cs="Times New Roman"/>
          <w:b/>
          <w:sz w:val="24"/>
        </w:rPr>
      </w:pPr>
    </w:p>
    <w:p w14:paraId="1394BE70" w14:textId="77777777" w:rsidR="00664D52" w:rsidRDefault="00664D52" w:rsidP="00664D52">
      <w:pPr>
        <w:jc w:val="center"/>
        <w:rPr>
          <w:rFonts w:ascii="Times New Roman" w:hAnsi="Times New Roman" w:cs="Times New Roman"/>
          <w:b/>
          <w:sz w:val="24"/>
        </w:rPr>
      </w:pPr>
    </w:p>
    <w:p w14:paraId="4C5A7BDE" w14:textId="77777777" w:rsidR="00664D52" w:rsidRDefault="00664D52" w:rsidP="00664D52">
      <w:pPr>
        <w:jc w:val="center"/>
        <w:rPr>
          <w:rFonts w:ascii="Times New Roman" w:hAnsi="Times New Roman" w:cs="Times New Roman"/>
          <w:b/>
          <w:sz w:val="24"/>
        </w:rPr>
      </w:pPr>
    </w:p>
    <w:p w14:paraId="464EE1CB" w14:textId="77777777" w:rsidR="00664D52" w:rsidRDefault="00664D52" w:rsidP="00664D52">
      <w:pPr>
        <w:jc w:val="center"/>
        <w:rPr>
          <w:rFonts w:ascii="Times New Roman" w:hAnsi="Times New Roman" w:cs="Times New Roman"/>
          <w:b/>
          <w:sz w:val="24"/>
        </w:rPr>
      </w:pPr>
    </w:p>
    <w:p w14:paraId="5B390309" w14:textId="77777777" w:rsidR="00664D52" w:rsidRDefault="00664D52" w:rsidP="00664D52">
      <w:pPr>
        <w:jc w:val="center"/>
        <w:rPr>
          <w:rFonts w:ascii="Times New Roman" w:hAnsi="Times New Roman" w:cs="Times New Roman"/>
          <w:b/>
          <w:sz w:val="24"/>
        </w:rPr>
      </w:pPr>
    </w:p>
    <w:p w14:paraId="35364564" w14:textId="77777777" w:rsidR="00664D52" w:rsidRDefault="00664D52" w:rsidP="00664D52">
      <w:pPr>
        <w:jc w:val="center"/>
        <w:rPr>
          <w:rFonts w:ascii="Times New Roman" w:hAnsi="Times New Roman" w:cs="Times New Roman"/>
          <w:b/>
          <w:sz w:val="24"/>
        </w:rPr>
      </w:pPr>
    </w:p>
    <w:p w14:paraId="7E10CDFD" w14:textId="77777777" w:rsidR="00664D52" w:rsidRDefault="00664D52" w:rsidP="00664D52">
      <w:pPr>
        <w:jc w:val="center"/>
        <w:rPr>
          <w:rFonts w:ascii="Times New Roman" w:hAnsi="Times New Roman" w:cs="Times New Roman"/>
          <w:b/>
          <w:sz w:val="24"/>
        </w:rPr>
      </w:pPr>
    </w:p>
    <w:p w14:paraId="65BB59BF" w14:textId="77777777" w:rsidR="00664D52" w:rsidRDefault="00664D52" w:rsidP="00664D52">
      <w:pPr>
        <w:jc w:val="center"/>
        <w:rPr>
          <w:rFonts w:ascii="Times New Roman" w:hAnsi="Times New Roman" w:cs="Times New Roman"/>
          <w:b/>
          <w:sz w:val="24"/>
        </w:rPr>
      </w:pPr>
    </w:p>
    <w:p w14:paraId="5F6ED185" w14:textId="77777777" w:rsidR="00664D52" w:rsidRDefault="00664D52" w:rsidP="00664D52">
      <w:pPr>
        <w:jc w:val="center"/>
        <w:rPr>
          <w:rFonts w:ascii="Times New Roman" w:hAnsi="Times New Roman" w:cs="Times New Roman"/>
          <w:b/>
          <w:sz w:val="24"/>
        </w:rPr>
      </w:pPr>
    </w:p>
    <w:p w14:paraId="3968D30D" w14:textId="607E631E" w:rsidR="00664D52" w:rsidRPr="007704F2" w:rsidRDefault="007704F2" w:rsidP="00664D52">
      <w:pPr>
        <w:jc w:val="center"/>
        <w:rPr>
          <w:rFonts w:ascii="Times New Roman" w:hAnsi="Times New Roman" w:cs="Times New Roman"/>
          <w:b/>
          <w:sz w:val="32"/>
          <w:szCs w:val="32"/>
        </w:rPr>
      </w:pPr>
      <w:r w:rsidRPr="007704F2">
        <w:rPr>
          <w:rFonts w:ascii="Times New Roman" w:hAnsi="Times New Roman" w:cs="Times New Roman"/>
          <w:b/>
          <w:sz w:val="32"/>
          <w:szCs w:val="32"/>
        </w:rPr>
        <w:t>Project Management Plan</w:t>
      </w:r>
    </w:p>
    <w:p w14:paraId="05757D9B" w14:textId="77777777" w:rsidR="00664D52" w:rsidRDefault="00664D52" w:rsidP="00664D52">
      <w:pPr>
        <w:jc w:val="center"/>
        <w:rPr>
          <w:rFonts w:ascii="Times New Roman" w:hAnsi="Times New Roman" w:cs="Times New Roman"/>
          <w:b/>
          <w:sz w:val="24"/>
        </w:rPr>
      </w:pPr>
    </w:p>
    <w:p w14:paraId="07605BA9" w14:textId="77777777" w:rsidR="00664D52" w:rsidRDefault="00664D52" w:rsidP="00664D52">
      <w:pPr>
        <w:jc w:val="center"/>
        <w:rPr>
          <w:rFonts w:ascii="Times New Roman" w:hAnsi="Times New Roman" w:cs="Times New Roman"/>
          <w:b/>
          <w:sz w:val="24"/>
        </w:rPr>
      </w:pPr>
    </w:p>
    <w:p w14:paraId="16A9064A" w14:textId="733C28A4" w:rsidR="00664D52" w:rsidRDefault="00664D52" w:rsidP="00664D52">
      <w:pPr>
        <w:jc w:val="center"/>
        <w:rPr>
          <w:rFonts w:ascii="Times New Roman" w:hAnsi="Times New Roman" w:cs="Times New Roman"/>
          <w:b/>
          <w:sz w:val="24"/>
        </w:rPr>
      </w:pPr>
    </w:p>
    <w:p w14:paraId="65F00C1E" w14:textId="450DD482" w:rsidR="00B12299" w:rsidRDefault="00B12299" w:rsidP="00664D52">
      <w:pPr>
        <w:jc w:val="center"/>
        <w:rPr>
          <w:rFonts w:ascii="Times New Roman" w:hAnsi="Times New Roman" w:cs="Times New Roman"/>
          <w:b/>
          <w:sz w:val="24"/>
        </w:rPr>
      </w:pPr>
    </w:p>
    <w:p w14:paraId="3E9E5180" w14:textId="5AA95FE9" w:rsidR="00B12299" w:rsidRDefault="00B12299" w:rsidP="00664D52">
      <w:pPr>
        <w:jc w:val="center"/>
        <w:rPr>
          <w:rFonts w:ascii="Times New Roman" w:hAnsi="Times New Roman" w:cs="Times New Roman"/>
          <w:b/>
          <w:sz w:val="24"/>
        </w:rPr>
      </w:pPr>
    </w:p>
    <w:p w14:paraId="2ED14144" w14:textId="77777777" w:rsidR="00B12299" w:rsidRDefault="00B12299" w:rsidP="00664D52">
      <w:pPr>
        <w:jc w:val="center"/>
        <w:rPr>
          <w:rFonts w:ascii="Times New Roman" w:hAnsi="Times New Roman" w:cs="Times New Roman"/>
          <w:b/>
          <w:sz w:val="24"/>
        </w:rPr>
      </w:pPr>
    </w:p>
    <w:p w14:paraId="6D62F895" w14:textId="77777777" w:rsidR="00664D52" w:rsidRDefault="00664D52" w:rsidP="00664D52">
      <w:pPr>
        <w:jc w:val="center"/>
        <w:rPr>
          <w:rFonts w:ascii="Times New Roman" w:hAnsi="Times New Roman" w:cs="Times New Roman"/>
          <w:b/>
          <w:sz w:val="24"/>
        </w:rPr>
      </w:pPr>
    </w:p>
    <w:p w14:paraId="08E752B6" w14:textId="77777777" w:rsidR="00664D52" w:rsidRDefault="00664D52" w:rsidP="00664D52">
      <w:pPr>
        <w:jc w:val="center"/>
        <w:rPr>
          <w:rFonts w:ascii="Times New Roman" w:hAnsi="Times New Roman" w:cs="Times New Roman"/>
          <w:b/>
          <w:sz w:val="24"/>
        </w:rPr>
      </w:pPr>
    </w:p>
    <w:p w14:paraId="7CC9A4EB" w14:textId="77777777" w:rsidR="007704F2" w:rsidRDefault="007704F2" w:rsidP="007704F2">
      <w:pPr>
        <w:rPr>
          <w:rFonts w:ascii="Times New Roman" w:hAnsi="Times New Roman" w:cs="Times New Roman"/>
          <w:b/>
          <w:sz w:val="24"/>
        </w:rPr>
      </w:pPr>
      <w:r>
        <w:rPr>
          <w:rFonts w:ascii="Times New Roman" w:hAnsi="Times New Roman" w:cs="Times New Roman"/>
          <w:b/>
          <w:sz w:val="24"/>
        </w:rPr>
        <w:t>Razvan Aurelian Huminic 1915413</w:t>
      </w:r>
    </w:p>
    <w:p w14:paraId="5EC8D443" w14:textId="332417B9" w:rsidR="007704F2" w:rsidRPr="003B2C5C" w:rsidRDefault="007704F2" w:rsidP="007704F2">
      <w:pPr>
        <w:spacing w:after="0" w:line="360" w:lineRule="auto"/>
        <w:jc w:val="both"/>
        <w:rPr>
          <w:rFonts w:ascii="Times New Roman" w:hAnsi="Times New Roman" w:cs="Times New Roman"/>
          <w:b/>
          <w:sz w:val="24"/>
          <w:szCs w:val="24"/>
        </w:rPr>
      </w:pPr>
      <w:r w:rsidRPr="003B2C5C">
        <w:rPr>
          <w:rFonts w:ascii="Times New Roman" w:hAnsi="Times New Roman" w:cs="Times New Roman"/>
          <w:b/>
          <w:sz w:val="24"/>
          <w:szCs w:val="24"/>
        </w:rPr>
        <w:t>Module code:</w:t>
      </w:r>
      <w:r>
        <w:rPr>
          <w:rFonts w:ascii="Times New Roman" w:hAnsi="Times New Roman" w:cs="Times New Roman"/>
          <w:b/>
          <w:sz w:val="24"/>
          <w:szCs w:val="24"/>
        </w:rPr>
        <w:t xml:space="preserve"> BMSW 5104</w:t>
      </w:r>
    </w:p>
    <w:p w14:paraId="59840925" w14:textId="2025B8F9" w:rsidR="007704F2" w:rsidRDefault="007704F2" w:rsidP="007704F2">
      <w:pPr>
        <w:spacing w:after="0" w:line="360" w:lineRule="auto"/>
        <w:jc w:val="both"/>
        <w:rPr>
          <w:rFonts w:ascii="Times New Roman" w:hAnsi="Times New Roman" w:cs="Times New Roman"/>
          <w:b/>
          <w:sz w:val="24"/>
          <w:szCs w:val="24"/>
        </w:rPr>
      </w:pPr>
      <w:r w:rsidRPr="003B2C5C">
        <w:rPr>
          <w:rFonts w:ascii="Times New Roman" w:hAnsi="Times New Roman" w:cs="Times New Roman"/>
          <w:b/>
          <w:sz w:val="24"/>
          <w:szCs w:val="24"/>
        </w:rPr>
        <w:t>L</w:t>
      </w:r>
      <w:proofErr w:type="spellStart"/>
      <w:r w:rsidRPr="003B2C5C">
        <w:rPr>
          <w:rFonts w:ascii="Times New Roman" w:hAnsi="Times New Roman" w:cs="Times New Roman"/>
          <w:b/>
          <w:sz w:val="24"/>
          <w:szCs w:val="24"/>
          <w:lang w:val="en-GB"/>
        </w:rPr>
        <w:t>ecturer</w:t>
      </w:r>
      <w:proofErr w:type="spellEnd"/>
      <w:r w:rsidRPr="003B2C5C">
        <w:rPr>
          <w:rFonts w:ascii="Times New Roman" w:hAnsi="Times New Roman" w:cs="Times New Roman"/>
          <w:b/>
          <w:sz w:val="24"/>
          <w:szCs w:val="24"/>
          <w:lang w:val="en-GB"/>
        </w:rPr>
        <w:t xml:space="preserve">:  </w:t>
      </w:r>
      <w:r w:rsidR="00877733">
        <w:rPr>
          <w:rFonts w:ascii="Times New Roman" w:hAnsi="Times New Roman" w:cs="Times New Roman"/>
          <w:b/>
          <w:sz w:val="24"/>
          <w:szCs w:val="24"/>
          <w:lang w:val="en-GB"/>
        </w:rPr>
        <w:t xml:space="preserve">Isaiah </w:t>
      </w:r>
      <w:proofErr w:type="spellStart"/>
      <w:r w:rsidR="00877733">
        <w:rPr>
          <w:rFonts w:ascii="Times New Roman" w:hAnsi="Times New Roman" w:cs="Times New Roman"/>
          <w:b/>
          <w:sz w:val="24"/>
          <w:szCs w:val="24"/>
          <w:lang w:val="en-GB"/>
        </w:rPr>
        <w:t>Oino</w:t>
      </w:r>
      <w:proofErr w:type="spellEnd"/>
    </w:p>
    <w:p w14:paraId="3DFE627B" w14:textId="77777777" w:rsidR="000F287B" w:rsidRDefault="000F287B" w:rsidP="000F287B">
      <w:pPr>
        <w:rPr>
          <w:rFonts w:ascii="Times New Roman" w:hAnsi="Times New Roman" w:cs="Times New Roman"/>
          <w:b/>
          <w:sz w:val="24"/>
        </w:rPr>
      </w:pPr>
    </w:p>
    <w:p w14:paraId="7E7F4C05" w14:textId="77777777" w:rsidR="005A7875" w:rsidRDefault="005A7875" w:rsidP="00664D52">
      <w:pPr>
        <w:jc w:val="center"/>
        <w:rPr>
          <w:rFonts w:ascii="Times New Roman" w:hAnsi="Times New Roman" w:cs="Times New Roman"/>
          <w:b/>
          <w:sz w:val="24"/>
        </w:rPr>
      </w:pPr>
    </w:p>
    <w:p w14:paraId="786796E8" w14:textId="2CC19C74" w:rsidR="00664D52" w:rsidRDefault="00664D52" w:rsidP="00664D52">
      <w:pPr>
        <w:jc w:val="center"/>
        <w:rPr>
          <w:rFonts w:ascii="Times New Roman" w:hAnsi="Times New Roman" w:cs="Times New Roman"/>
          <w:b/>
          <w:sz w:val="24"/>
        </w:rPr>
      </w:pPr>
    </w:p>
    <w:p w14:paraId="1A9BE450" w14:textId="77777777" w:rsidR="00B12299" w:rsidRDefault="00B12299" w:rsidP="00664D52">
      <w:pPr>
        <w:jc w:val="center"/>
        <w:rPr>
          <w:rFonts w:ascii="Times New Roman" w:hAnsi="Times New Roman" w:cs="Times New Roman"/>
          <w:b/>
          <w:sz w:val="24"/>
        </w:rPr>
      </w:pPr>
    </w:p>
    <w:p w14:paraId="39154B2D" w14:textId="77777777" w:rsidR="00664D52" w:rsidRDefault="0073286C" w:rsidP="00664D52">
      <w:pPr>
        <w:spacing w:after="0" w:line="360" w:lineRule="auto"/>
        <w:jc w:val="center"/>
        <w:rPr>
          <w:rFonts w:ascii="Times New Roman" w:hAnsi="Times New Roman" w:cs="Times New Roman"/>
          <w:b/>
          <w:sz w:val="24"/>
        </w:rPr>
      </w:pPr>
      <w:r>
        <w:rPr>
          <w:rFonts w:ascii="Times New Roman" w:hAnsi="Times New Roman" w:cs="Times New Roman"/>
          <w:b/>
          <w:sz w:val="24"/>
        </w:rPr>
        <w:lastRenderedPageBreak/>
        <w:t>Executive Summary</w:t>
      </w:r>
    </w:p>
    <w:p w14:paraId="00F1D1CC" w14:textId="77777777" w:rsidR="00664D52" w:rsidRPr="00D42A75"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The main purpose of this report is to explain the project management plan for restaurant extension. Restaurant Moor Hall is a small and medium-sized organization that mainly focuses on the expansion of service to increase booking for future growth. The report has discussed detailed information about Restaurant Moor Hall </w:t>
      </w:r>
      <w:proofErr w:type="gramStart"/>
      <w:r>
        <w:rPr>
          <w:rFonts w:ascii="Times New Roman" w:hAnsi="Times New Roman" w:cs="Times New Roman"/>
          <w:sz w:val="24"/>
        </w:rPr>
        <w:t>and also</w:t>
      </w:r>
      <w:proofErr w:type="gramEnd"/>
      <w:r>
        <w:rPr>
          <w:rFonts w:ascii="Times New Roman" w:hAnsi="Times New Roman" w:cs="Times New Roman"/>
          <w:sz w:val="24"/>
        </w:rPr>
        <w:t xml:space="preserve"> the aim of this project. Apart from this, the report has illustrated the stakeholder analysis to understand the market risk and challenges. The report has discussed the work-based structure, project success criteria, project deliveries, and project success criteria to survive in the competitive market. The report has explained the cost, resource, and project schedule, and risk assessment to improve the performance of the workplace. </w:t>
      </w:r>
    </w:p>
    <w:p w14:paraId="580A276B" w14:textId="77777777" w:rsidR="00664D52" w:rsidRDefault="00664D52" w:rsidP="00664D52">
      <w:pPr>
        <w:jc w:val="center"/>
        <w:rPr>
          <w:rFonts w:ascii="Times New Roman" w:hAnsi="Times New Roman" w:cs="Times New Roman"/>
          <w:b/>
          <w:sz w:val="24"/>
        </w:rPr>
      </w:pPr>
    </w:p>
    <w:p w14:paraId="18972970" w14:textId="77777777" w:rsidR="00664D52" w:rsidRDefault="00664D52" w:rsidP="00664D52">
      <w:pPr>
        <w:jc w:val="center"/>
        <w:rPr>
          <w:rFonts w:ascii="Times New Roman" w:hAnsi="Times New Roman" w:cs="Times New Roman"/>
          <w:b/>
          <w:sz w:val="24"/>
        </w:rPr>
      </w:pPr>
    </w:p>
    <w:p w14:paraId="7A1D6C66" w14:textId="77777777" w:rsidR="00664D52" w:rsidRDefault="00664D52" w:rsidP="00664D52">
      <w:pPr>
        <w:jc w:val="center"/>
        <w:rPr>
          <w:rFonts w:ascii="Times New Roman" w:hAnsi="Times New Roman" w:cs="Times New Roman"/>
          <w:b/>
          <w:sz w:val="24"/>
        </w:rPr>
      </w:pPr>
    </w:p>
    <w:p w14:paraId="55D48688" w14:textId="77777777" w:rsidR="00664D52" w:rsidRDefault="00664D52" w:rsidP="00664D52">
      <w:pPr>
        <w:jc w:val="center"/>
        <w:rPr>
          <w:rFonts w:ascii="Times New Roman" w:hAnsi="Times New Roman" w:cs="Times New Roman"/>
          <w:b/>
          <w:sz w:val="24"/>
        </w:rPr>
      </w:pPr>
    </w:p>
    <w:p w14:paraId="5539E473" w14:textId="77777777" w:rsidR="00664D52" w:rsidRDefault="00664D52" w:rsidP="00664D52">
      <w:pPr>
        <w:jc w:val="center"/>
        <w:rPr>
          <w:rFonts w:ascii="Times New Roman" w:hAnsi="Times New Roman" w:cs="Times New Roman"/>
          <w:b/>
          <w:sz w:val="24"/>
        </w:rPr>
      </w:pPr>
    </w:p>
    <w:p w14:paraId="28FDEFD6" w14:textId="77777777" w:rsidR="00664D52" w:rsidRDefault="00664D52" w:rsidP="00664D52">
      <w:pPr>
        <w:jc w:val="center"/>
        <w:rPr>
          <w:rFonts w:ascii="Times New Roman" w:hAnsi="Times New Roman" w:cs="Times New Roman"/>
          <w:b/>
          <w:sz w:val="24"/>
        </w:rPr>
      </w:pPr>
    </w:p>
    <w:p w14:paraId="30E6B956" w14:textId="77777777" w:rsidR="00664D52" w:rsidRDefault="00664D52" w:rsidP="00664D52">
      <w:pPr>
        <w:jc w:val="center"/>
        <w:rPr>
          <w:rFonts w:ascii="Times New Roman" w:hAnsi="Times New Roman" w:cs="Times New Roman"/>
          <w:b/>
          <w:sz w:val="24"/>
        </w:rPr>
      </w:pPr>
    </w:p>
    <w:p w14:paraId="1E60F4DB" w14:textId="77777777" w:rsidR="00664D52" w:rsidRDefault="00664D52" w:rsidP="00664D52">
      <w:pPr>
        <w:jc w:val="center"/>
        <w:rPr>
          <w:rFonts w:ascii="Times New Roman" w:hAnsi="Times New Roman" w:cs="Times New Roman"/>
          <w:b/>
          <w:sz w:val="24"/>
        </w:rPr>
      </w:pPr>
    </w:p>
    <w:p w14:paraId="089E3C85" w14:textId="77777777" w:rsidR="00664D52" w:rsidRDefault="00664D52" w:rsidP="00664D52">
      <w:pPr>
        <w:jc w:val="center"/>
        <w:rPr>
          <w:rFonts w:ascii="Times New Roman" w:hAnsi="Times New Roman" w:cs="Times New Roman"/>
          <w:b/>
          <w:sz w:val="24"/>
        </w:rPr>
      </w:pPr>
    </w:p>
    <w:p w14:paraId="39846E51" w14:textId="77777777" w:rsidR="00664D52" w:rsidRDefault="00664D52" w:rsidP="00664D52">
      <w:pPr>
        <w:jc w:val="center"/>
        <w:rPr>
          <w:rFonts w:ascii="Times New Roman" w:hAnsi="Times New Roman" w:cs="Times New Roman"/>
          <w:b/>
          <w:sz w:val="24"/>
        </w:rPr>
      </w:pPr>
    </w:p>
    <w:p w14:paraId="2888F584" w14:textId="77777777" w:rsidR="00664D52" w:rsidRDefault="00664D52" w:rsidP="00664D52">
      <w:pPr>
        <w:jc w:val="center"/>
        <w:rPr>
          <w:rFonts w:ascii="Times New Roman" w:hAnsi="Times New Roman" w:cs="Times New Roman"/>
          <w:b/>
          <w:sz w:val="24"/>
        </w:rPr>
      </w:pPr>
    </w:p>
    <w:p w14:paraId="293F857F" w14:textId="77777777" w:rsidR="00664D52" w:rsidRDefault="00664D52" w:rsidP="00664D52">
      <w:pPr>
        <w:jc w:val="center"/>
        <w:rPr>
          <w:rFonts w:ascii="Times New Roman" w:hAnsi="Times New Roman" w:cs="Times New Roman"/>
          <w:b/>
          <w:sz w:val="24"/>
        </w:rPr>
      </w:pPr>
    </w:p>
    <w:p w14:paraId="04F129FD" w14:textId="77777777" w:rsidR="00664D52" w:rsidRDefault="00664D52" w:rsidP="00664D52">
      <w:pPr>
        <w:jc w:val="center"/>
        <w:rPr>
          <w:rFonts w:ascii="Times New Roman" w:hAnsi="Times New Roman" w:cs="Times New Roman"/>
          <w:b/>
          <w:sz w:val="24"/>
        </w:rPr>
      </w:pPr>
    </w:p>
    <w:p w14:paraId="32E48203" w14:textId="77777777" w:rsidR="00664D52" w:rsidRDefault="00664D52" w:rsidP="00664D52">
      <w:pPr>
        <w:jc w:val="center"/>
        <w:rPr>
          <w:rFonts w:ascii="Times New Roman" w:hAnsi="Times New Roman" w:cs="Times New Roman"/>
          <w:b/>
          <w:sz w:val="24"/>
        </w:rPr>
      </w:pPr>
    </w:p>
    <w:p w14:paraId="035C824A" w14:textId="77777777" w:rsidR="00664D52" w:rsidRDefault="00664D52" w:rsidP="00664D52">
      <w:pPr>
        <w:jc w:val="center"/>
        <w:rPr>
          <w:rFonts w:ascii="Times New Roman" w:hAnsi="Times New Roman" w:cs="Times New Roman"/>
          <w:b/>
          <w:sz w:val="24"/>
        </w:rPr>
      </w:pPr>
    </w:p>
    <w:p w14:paraId="0EFEF228" w14:textId="77777777" w:rsidR="00664D52" w:rsidRDefault="00664D52" w:rsidP="00664D52">
      <w:pPr>
        <w:jc w:val="center"/>
        <w:rPr>
          <w:rFonts w:ascii="Times New Roman" w:hAnsi="Times New Roman" w:cs="Times New Roman"/>
          <w:b/>
          <w:sz w:val="24"/>
        </w:rPr>
      </w:pPr>
    </w:p>
    <w:p w14:paraId="659C8E85" w14:textId="77777777" w:rsidR="00664D52" w:rsidRDefault="00664D52" w:rsidP="00664D52">
      <w:pPr>
        <w:jc w:val="center"/>
        <w:rPr>
          <w:rFonts w:ascii="Times New Roman" w:hAnsi="Times New Roman" w:cs="Times New Roman"/>
          <w:b/>
          <w:sz w:val="24"/>
        </w:rPr>
      </w:pPr>
    </w:p>
    <w:p w14:paraId="421461AD" w14:textId="77777777" w:rsidR="00664D52" w:rsidRPr="006315DC" w:rsidRDefault="00664D52" w:rsidP="00664D52">
      <w:pPr>
        <w:spacing w:after="0"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1010115"/>
        <w:docPartObj>
          <w:docPartGallery w:val="Table of Contents"/>
          <w:docPartUnique/>
        </w:docPartObj>
      </w:sdtPr>
      <w:sdtEndPr/>
      <w:sdtContent>
        <w:p w14:paraId="22F41020" w14:textId="77777777" w:rsidR="00664D52" w:rsidRPr="006315DC" w:rsidRDefault="0073286C" w:rsidP="00664D52">
          <w:pPr>
            <w:pStyle w:val="TOCHeading"/>
            <w:spacing w:before="0" w:line="360" w:lineRule="auto"/>
            <w:jc w:val="both"/>
            <w:rPr>
              <w:rFonts w:ascii="Times New Roman" w:hAnsi="Times New Roman" w:cs="Times New Roman"/>
              <w:color w:val="auto"/>
              <w:sz w:val="24"/>
              <w:szCs w:val="24"/>
            </w:rPr>
          </w:pPr>
          <w:r w:rsidRPr="006315DC">
            <w:rPr>
              <w:rFonts w:ascii="Times New Roman" w:hAnsi="Times New Roman" w:cs="Times New Roman"/>
              <w:color w:val="auto"/>
              <w:sz w:val="24"/>
              <w:szCs w:val="24"/>
            </w:rPr>
            <w:t>Table of Contents</w:t>
          </w:r>
        </w:p>
        <w:p w14:paraId="081B7325" w14:textId="77777777" w:rsidR="005A7875" w:rsidRDefault="0073286C">
          <w:pPr>
            <w:pStyle w:val="TOC2"/>
            <w:tabs>
              <w:tab w:val="right" w:leader="dot" w:pos="9016"/>
            </w:tabs>
            <w:rPr>
              <w:rFonts w:eastAsiaTheme="minorEastAsia"/>
              <w:noProof/>
              <w:lang w:val="en-IN" w:eastAsia="en-IN"/>
            </w:rPr>
          </w:pPr>
          <w:r w:rsidRPr="006315DC">
            <w:rPr>
              <w:rFonts w:ascii="Times New Roman" w:hAnsi="Times New Roman" w:cs="Times New Roman"/>
              <w:sz w:val="24"/>
              <w:szCs w:val="24"/>
            </w:rPr>
            <w:fldChar w:fldCharType="begin"/>
          </w:r>
          <w:r w:rsidRPr="006315DC">
            <w:rPr>
              <w:rFonts w:ascii="Times New Roman" w:hAnsi="Times New Roman" w:cs="Times New Roman"/>
              <w:sz w:val="24"/>
              <w:szCs w:val="24"/>
            </w:rPr>
            <w:instrText xml:space="preserve"> TOC \o "1-3" \h \z \u </w:instrText>
          </w:r>
          <w:r w:rsidRPr="006315DC">
            <w:rPr>
              <w:rFonts w:ascii="Times New Roman" w:hAnsi="Times New Roman" w:cs="Times New Roman"/>
              <w:sz w:val="24"/>
              <w:szCs w:val="24"/>
            </w:rPr>
            <w:fldChar w:fldCharType="separate"/>
          </w:r>
          <w:hyperlink w:anchor="_Toc86591839" w:history="1">
            <w:r w:rsidR="005A7875" w:rsidRPr="007F34B9">
              <w:rPr>
                <w:rStyle w:val="Hyperlink"/>
                <w:noProof/>
              </w:rPr>
              <w:t>Introduction</w:t>
            </w:r>
            <w:r w:rsidR="005A7875">
              <w:rPr>
                <w:noProof/>
                <w:webHidden/>
              </w:rPr>
              <w:tab/>
            </w:r>
            <w:r w:rsidR="005A7875">
              <w:rPr>
                <w:noProof/>
                <w:webHidden/>
              </w:rPr>
              <w:fldChar w:fldCharType="begin"/>
            </w:r>
            <w:r w:rsidR="005A7875">
              <w:rPr>
                <w:noProof/>
                <w:webHidden/>
              </w:rPr>
              <w:instrText xml:space="preserve"> PAGEREF _Toc86591839 \h </w:instrText>
            </w:r>
            <w:r w:rsidR="005A7875">
              <w:rPr>
                <w:noProof/>
                <w:webHidden/>
              </w:rPr>
            </w:r>
            <w:r w:rsidR="005A7875">
              <w:rPr>
                <w:noProof/>
                <w:webHidden/>
              </w:rPr>
              <w:fldChar w:fldCharType="separate"/>
            </w:r>
            <w:r w:rsidR="005A7875">
              <w:rPr>
                <w:noProof/>
                <w:webHidden/>
              </w:rPr>
              <w:t>4</w:t>
            </w:r>
            <w:r w:rsidR="005A7875">
              <w:rPr>
                <w:noProof/>
                <w:webHidden/>
              </w:rPr>
              <w:fldChar w:fldCharType="end"/>
            </w:r>
          </w:hyperlink>
        </w:p>
        <w:p w14:paraId="201D0BEA" w14:textId="77777777" w:rsidR="005A7875" w:rsidRDefault="009B5892">
          <w:pPr>
            <w:pStyle w:val="TOC2"/>
            <w:tabs>
              <w:tab w:val="right" w:leader="dot" w:pos="9016"/>
            </w:tabs>
            <w:rPr>
              <w:rFonts w:eastAsiaTheme="minorEastAsia"/>
              <w:noProof/>
              <w:lang w:val="en-IN" w:eastAsia="en-IN"/>
            </w:rPr>
          </w:pPr>
          <w:hyperlink w:anchor="_Toc86591840" w:history="1">
            <w:r w:rsidR="005A7875" w:rsidRPr="007F34B9">
              <w:rPr>
                <w:rStyle w:val="Hyperlink"/>
                <w:noProof/>
              </w:rPr>
              <w:t>Part1. Project Outline</w:t>
            </w:r>
            <w:r w:rsidR="005A7875">
              <w:rPr>
                <w:noProof/>
                <w:webHidden/>
              </w:rPr>
              <w:tab/>
            </w:r>
            <w:r w:rsidR="005A7875">
              <w:rPr>
                <w:noProof/>
                <w:webHidden/>
              </w:rPr>
              <w:fldChar w:fldCharType="begin"/>
            </w:r>
            <w:r w:rsidR="005A7875">
              <w:rPr>
                <w:noProof/>
                <w:webHidden/>
              </w:rPr>
              <w:instrText xml:space="preserve"> PAGEREF _Toc86591840 \h </w:instrText>
            </w:r>
            <w:r w:rsidR="005A7875">
              <w:rPr>
                <w:noProof/>
                <w:webHidden/>
              </w:rPr>
            </w:r>
            <w:r w:rsidR="005A7875">
              <w:rPr>
                <w:noProof/>
                <w:webHidden/>
              </w:rPr>
              <w:fldChar w:fldCharType="separate"/>
            </w:r>
            <w:r w:rsidR="005A7875">
              <w:rPr>
                <w:noProof/>
                <w:webHidden/>
              </w:rPr>
              <w:t>5</w:t>
            </w:r>
            <w:r w:rsidR="005A7875">
              <w:rPr>
                <w:noProof/>
                <w:webHidden/>
              </w:rPr>
              <w:fldChar w:fldCharType="end"/>
            </w:r>
          </w:hyperlink>
        </w:p>
        <w:p w14:paraId="155ECFB3" w14:textId="77777777" w:rsidR="005A7875" w:rsidRDefault="009B5892">
          <w:pPr>
            <w:pStyle w:val="TOC2"/>
            <w:tabs>
              <w:tab w:val="right" w:leader="dot" w:pos="9016"/>
            </w:tabs>
            <w:rPr>
              <w:rFonts w:eastAsiaTheme="minorEastAsia"/>
              <w:noProof/>
              <w:lang w:val="en-IN" w:eastAsia="en-IN"/>
            </w:rPr>
          </w:pPr>
          <w:hyperlink w:anchor="_Toc86591841" w:history="1">
            <w:r w:rsidR="005A7875" w:rsidRPr="007F34B9">
              <w:rPr>
                <w:rStyle w:val="Hyperlink"/>
                <w:noProof/>
              </w:rPr>
              <w:t>Scope of Project</w:t>
            </w:r>
            <w:r w:rsidR="005A7875">
              <w:rPr>
                <w:noProof/>
                <w:webHidden/>
              </w:rPr>
              <w:tab/>
            </w:r>
            <w:r w:rsidR="005A7875">
              <w:rPr>
                <w:noProof/>
                <w:webHidden/>
              </w:rPr>
              <w:fldChar w:fldCharType="begin"/>
            </w:r>
            <w:r w:rsidR="005A7875">
              <w:rPr>
                <w:noProof/>
                <w:webHidden/>
              </w:rPr>
              <w:instrText xml:space="preserve"> PAGEREF _Toc86591841 \h </w:instrText>
            </w:r>
            <w:r w:rsidR="005A7875">
              <w:rPr>
                <w:noProof/>
                <w:webHidden/>
              </w:rPr>
            </w:r>
            <w:r w:rsidR="005A7875">
              <w:rPr>
                <w:noProof/>
                <w:webHidden/>
              </w:rPr>
              <w:fldChar w:fldCharType="separate"/>
            </w:r>
            <w:r w:rsidR="005A7875">
              <w:rPr>
                <w:noProof/>
                <w:webHidden/>
              </w:rPr>
              <w:t>5</w:t>
            </w:r>
            <w:r w:rsidR="005A7875">
              <w:rPr>
                <w:noProof/>
                <w:webHidden/>
              </w:rPr>
              <w:fldChar w:fldCharType="end"/>
            </w:r>
          </w:hyperlink>
        </w:p>
        <w:p w14:paraId="7152C8A3" w14:textId="77777777" w:rsidR="005A7875" w:rsidRDefault="009B5892">
          <w:pPr>
            <w:pStyle w:val="TOC2"/>
            <w:tabs>
              <w:tab w:val="right" w:leader="dot" w:pos="9016"/>
            </w:tabs>
            <w:rPr>
              <w:rFonts w:eastAsiaTheme="minorEastAsia"/>
              <w:noProof/>
              <w:lang w:val="en-IN" w:eastAsia="en-IN"/>
            </w:rPr>
          </w:pPr>
          <w:hyperlink w:anchor="_Toc86591842" w:history="1">
            <w:r w:rsidR="005A7875" w:rsidRPr="007F34B9">
              <w:rPr>
                <w:rStyle w:val="Hyperlink"/>
                <w:noProof/>
              </w:rPr>
              <w:t>Stakeholder Analysis</w:t>
            </w:r>
            <w:r w:rsidR="005A7875">
              <w:rPr>
                <w:noProof/>
                <w:webHidden/>
              </w:rPr>
              <w:tab/>
            </w:r>
            <w:r w:rsidR="005A7875">
              <w:rPr>
                <w:noProof/>
                <w:webHidden/>
              </w:rPr>
              <w:fldChar w:fldCharType="begin"/>
            </w:r>
            <w:r w:rsidR="005A7875">
              <w:rPr>
                <w:noProof/>
                <w:webHidden/>
              </w:rPr>
              <w:instrText xml:space="preserve"> PAGEREF _Toc86591842 \h </w:instrText>
            </w:r>
            <w:r w:rsidR="005A7875">
              <w:rPr>
                <w:noProof/>
                <w:webHidden/>
              </w:rPr>
            </w:r>
            <w:r w:rsidR="005A7875">
              <w:rPr>
                <w:noProof/>
                <w:webHidden/>
              </w:rPr>
              <w:fldChar w:fldCharType="separate"/>
            </w:r>
            <w:r w:rsidR="005A7875">
              <w:rPr>
                <w:noProof/>
                <w:webHidden/>
              </w:rPr>
              <w:t>6</w:t>
            </w:r>
            <w:r w:rsidR="005A7875">
              <w:rPr>
                <w:noProof/>
                <w:webHidden/>
              </w:rPr>
              <w:fldChar w:fldCharType="end"/>
            </w:r>
          </w:hyperlink>
        </w:p>
        <w:p w14:paraId="0FE8016A" w14:textId="77777777" w:rsidR="005A7875" w:rsidRDefault="009B5892">
          <w:pPr>
            <w:pStyle w:val="TOC2"/>
            <w:tabs>
              <w:tab w:val="right" w:leader="dot" w:pos="9016"/>
            </w:tabs>
            <w:rPr>
              <w:rFonts w:eastAsiaTheme="minorEastAsia"/>
              <w:noProof/>
              <w:lang w:val="en-IN" w:eastAsia="en-IN"/>
            </w:rPr>
          </w:pPr>
          <w:hyperlink w:anchor="_Toc86591843" w:history="1">
            <w:r w:rsidR="005A7875" w:rsidRPr="007F34B9">
              <w:rPr>
                <w:rStyle w:val="Hyperlink"/>
                <w:noProof/>
              </w:rPr>
              <w:t>Work Breakdown Structure</w:t>
            </w:r>
            <w:r w:rsidR="005A7875">
              <w:rPr>
                <w:noProof/>
                <w:webHidden/>
              </w:rPr>
              <w:tab/>
            </w:r>
            <w:r w:rsidR="005A7875">
              <w:rPr>
                <w:noProof/>
                <w:webHidden/>
              </w:rPr>
              <w:fldChar w:fldCharType="begin"/>
            </w:r>
            <w:r w:rsidR="005A7875">
              <w:rPr>
                <w:noProof/>
                <w:webHidden/>
              </w:rPr>
              <w:instrText xml:space="preserve"> PAGEREF _Toc86591843 \h </w:instrText>
            </w:r>
            <w:r w:rsidR="005A7875">
              <w:rPr>
                <w:noProof/>
                <w:webHidden/>
              </w:rPr>
            </w:r>
            <w:r w:rsidR="005A7875">
              <w:rPr>
                <w:noProof/>
                <w:webHidden/>
              </w:rPr>
              <w:fldChar w:fldCharType="separate"/>
            </w:r>
            <w:r w:rsidR="005A7875">
              <w:rPr>
                <w:noProof/>
                <w:webHidden/>
              </w:rPr>
              <w:t>7</w:t>
            </w:r>
            <w:r w:rsidR="005A7875">
              <w:rPr>
                <w:noProof/>
                <w:webHidden/>
              </w:rPr>
              <w:fldChar w:fldCharType="end"/>
            </w:r>
          </w:hyperlink>
        </w:p>
        <w:p w14:paraId="528AFE12" w14:textId="77777777" w:rsidR="005A7875" w:rsidRDefault="009B5892">
          <w:pPr>
            <w:pStyle w:val="TOC2"/>
            <w:tabs>
              <w:tab w:val="right" w:leader="dot" w:pos="9016"/>
            </w:tabs>
            <w:rPr>
              <w:rFonts w:eastAsiaTheme="minorEastAsia"/>
              <w:noProof/>
              <w:lang w:val="en-IN" w:eastAsia="en-IN"/>
            </w:rPr>
          </w:pPr>
          <w:hyperlink w:anchor="_Toc86591844" w:history="1">
            <w:r w:rsidR="005A7875" w:rsidRPr="007F34B9">
              <w:rPr>
                <w:rStyle w:val="Hyperlink"/>
                <w:noProof/>
              </w:rPr>
              <w:t>Draft of Cost / Resource</w:t>
            </w:r>
            <w:r w:rsidR="005A7875">
              <w:rPr>
                <w:noProof/>
                <w:webHidden/>
              </w:rPr>
              <w:tab/>
            </w:r>
            <w:r w:rsidR="005A7875">
              <w:rPr>
                <w:noProof/>
                <w:webHidden/>
              </w:rPr>
              <w:fldChar w:fldCharType="begin"/>
            </w:r>
            <w:r w:rsidR="005A7875">
              <w:rPr>
                <w:noProof/>
                <w:webHidden/>
              </w:rPr>
              <w:instrText xml:space="preserve"> PAGEREF _Toc86591844 \h </w:instrText>
            </w:r>
            <w:r w:rsidR="005A7875">
              <w:rPr>
                <w:noProof/>
                <w:webHidden/>
              </w:rPr>
            </w:r>
            <w:r w:rsidR="005A7875">
              <w:rPr>
                <w:noProof/>
                <w:webHidden/>
              </w:rPr>
              <w:fldChar w:fldCharType="separate"/>
            </w:r>
            <w:r w:rsidR="005A7875">
              <w:rPr>
                <w:noProof/>
                <w:webHidden/>
              </w:rPr>
              <w:t>9</w:t>
            </w:r>
            <w:r w:rsidR="005A7875">
              <w:rPr>
                <w:noProof/>
                <w:webHidden/>
              </w:rPr>
              <w:fldChar w:fldCharType="end"/>
            </w:r>
          </w:hyperlink>
        </w:p>
        <w:p w14:paraId="3941EC14" w14:textId="77777777" w:rsidR="005A7875" w:rsidRDefault="009B5892">
          <w:pPr>
            <w:pStyle w:val="TOC2"/>
            <w:tabs>
              <w:tab w:val="right" w:leader="dot" w:pos="9016"/>
            </w:tabs>
            <w:rPr>
              <w:rFonts w:eastAsiaTheme="minorEastAsia"/>
              <w:noProof/>
              <w:lang w:val="en-IN" w:eastAsia="en-IN"/>
            </w:rPr>
          </w:pPr>
          <w:hyperlink w:anchor="_Toc86591845" w:history="1">
            <w:r w:rsidR="005A7875" w:rsidRPr="007F34B9">
              <w:rPr>
                <w:rStyle w:val="Hyperlink"/>
                <w:noProof/>
              </w:rPr>
              <w:t>Consideration of Resource</w:t>
            </w:r>
            <w:r w:rsidR="005A7875">
              <w:rPr>
                <w:noProof/>
                <w:webHidden/>
              </w:rPr>
              <w:tab/>
            </w:r>
            <w:r w:rsidR="005A7875">
              <w:rPr>
                <w:noProof/>
                <w:webHidden/>
              </w:rPr>
              <w:fldChar w:fldCharType="begin"/>
            </w:r>
            <w:r w:rsidR="005A7875">
              <w:rPr>
                <w:noProof/>
                <w:webHidden/>
              </w:rPr>
              <w:instrText xml:space="preserve"> PAGEREF _Toc86591845 \h </w:instrText>
            </w:r>
            <w:r w:rsidR="005A7875">
              <w:rPr>
                <w:noProof/>
                <w:webHidden/>
              </w:rPr>
            </w:r>
            <w:r w:rsidR="005A7875">
              <w:rPr>
                <w:noProof/>
                <w:webHidden/>
              </w:rPr>
              <w:fldChar w:fldCharType="separate"/>
            </w:r>
            <w:r w:rsidR="005A7875">
              <w:rPr>
                <w:noProof/>
                <w:webHidden/>
              </w:rPr>
              <w:t>9</w:t>
            </w:r>
            <w:r w:rsidR="005A7875">
              <w:rPr>
                <w:noProof/>
                <w:webHidden/>
              </w:rPr>
              <w:fldChar w:fldCharType="end"/>
            </w:r>
          </w:hyperlink>
        </w:p>
        <w:p w14:paraId="310A988D" w14:textId="77777777" w:rsidR="005A7875" w:rsidRDefault="009B5892">
          <w:pPr>
            <w:pStyle w:val="TOC2"/>
            <w:tabs>
              <w:tab w:val="right" w:leader="dot" w:pos="9016"/>
            </w:tabs>
            <w:rPr>
              <w:rFonts w:eastAsiaTheme="minorEastAsia"/>
              <w:noProof/>
              <w:lang w:val="en-IN" w:eastAsia="en-IN"/>
            </w:rPr>
          </w:pPr>
          <w:hyperlink w:anchor="_Toc86591846" w:history="1">
            <w:r w:rsidR="005A7875" w:rsidRPr="007F34B9">
              <w:rPr>
                <w:rStyle w:val="Hyperlink"/>
                <w:noProof/>
              </w:rPr>
              <w:t>Project Schedule/ Gantt chart</w:t>
            </w:r>
            <w:r w:rsidR="005A7875">
              <w:rPr>
                <w:noProof/>
                <w:webHidden/>
              </w:rPr>
              <w:tab/>
            </w:r>
            <w:r w:rsidR="005A7875">
              <w:rPr>
                <w:noProof/>
                <w:webHidden/>
              </w:rPr>
              <w:fldChar w:fldCharType="begin"/>
            </w:r>
            <w:r w:rsidR="005A7875">
              <w:rPr>
                <w:noProof/>
                <w:webHidden/>
              </w:rPr>
              <w:instrText xml:space="preserve"> PAGEREF _Toc86591846 \h </w:instrText>
            </w:r>
            <w:r w:rsidR="005A7875">
              <w:rPr>
                <w:noProof/>
                <w:webHidden/>
              </w:rPr>
            </w:r>
            <w:r w:rsidR="005A7875">
              <w:rPr>
                <w:noProof/>
                <w:webHidden/>
              </w:rPr>
              <w:fldChar w:fldCharType="separate"/>
            </w:r>
            <w:r w:rsidR="005A7875">
              <w:rPr>
                <w:noProof/>
                <w:webHidden/>
              </w:rPr>
              <w:t>10</w:t>
            </w:r>
            <w:r w:rsidR="005A7875">
              <w:rPr>
                <w:noProof/>
                <w:webHidden/>
              </w:rPr>
              <w:fldChar w:fldCharType="end"/>
            </w:r>
          </w:hyperlink>
        </w:p>
        <w:p w14:paraId="7E8B3887" w14:textId="77777777" w:rsidR="005A7875" w:rsidRDefault="009B5892">
          <w:pPr>
            <w:pStyle w:val="TOC2"/>
            <w:tabs>
              <w:tab w:val="right" w:leader="dot" w:pos="9016"/>
            </w:tabs>
            <w:rPr>
              <w:rFonts w:eastAsiaTheme="minorEastAsia"/>
              <w:noProof/>
              <w:lang w:val="en-IN" w:eastAsia="en-IN"/>
            </w:rPr>
          </w:pPr>
          <w:hyperlink w:anchor="_Toc86591847" w:history="1">
            <w:r w:rsidR="005A7875" w:rsidRPr="007F34B9">
              <w:rPr>
                <w:rStyle w:val="Hyperlink"/>
                <w:noProof/>
              </w:rPr>
              <w:t>Risk Assessment</w:t>
            </w:r>
            <w:r w:rsidR="005A7875">
              <w:rPr>
                <w:noProof/>
                <w:webHidden/>
              </w:rPr>
              <w:tab/>
            </w:r>
            <w:r w:rsidR="005A7875">
              <w:rPr>
                <w:noProof/>
                <w:webHidden/>
              </w:rPr>
              <w:fldChar w:fldCharType="begin"/>
            </w:r>
            <w:r w:rsidR="005A7875">
              <w:rPr>
                <w:noProof/>
                <w:webHidden/>
              </w:rPr>
              <w:instrText xml:space="preserve"> PAGEREF _Toc86591847 \h </w:instrText>
            </w:r>
            <w:r w:rsidR="005A7875">
              <w:rPr>
                <w:noProof/>
                <w:webHidden/>
              </w:rPr>
            </w:r>
            <w:r w:rsidR="005A7875">
              <w:rPr>
                <w:noProof/>
                <w:webHidden/>
              </w:rPr>
              <w:fldChar w:fldCharType="separate"/>
            </w:r>
            <w:r w:rsidR="005A7875">
              <w:rPr>
                <w:noProof/>
                <w:webHidden/>
              </w:rPr>
              <w:t>11</w:t>
            </w:r>
            <w:r w:rsidR="005A7875">
              <w:rPr>
                <w:noProof/>
                <w:webHidden/>
              </w:rPr>
              <w:fldChar w:fldCharType="end"/>
            </w:r>
          </w:hyperlink>
        </w:p>
        <w:p w14:paraId="3E04950B" w14:textId="77777777" w:rsidR="005A7875" w:rsidRDefault="009B5892">
          <w:pPr>
            <w:pStyle w:val="TOC2"/>
            <w:tabs>
              <w:tab w:val="right" w:leader="dot" w:pos="9016"/>
            </w:tabs>
            <w:rPr>
              <w:rFonts w:eastAsiaTheme="minorEastAsia"/>
              <w:noProof/>
              <w:lang w:val="en-IN" w:eastAsia="en-IN"/>
            </w:rPr>
          </w:pPr>
          <w:hyperlink w:anchor="_Toc86591848" w:history="1">
            <w:r w:rsidR="005A7875" w:rsidRPr="007F34B9">
              <w:rPr>
                <w:rStyle w:val="Hyperlink"/>
                <w:noProof/>
              </w:rPr>
              <w:t>Part2: Presentation</w:t>
            </w:r>
            <w:r w:rsidR="005A7875">
              <w:rPr>
                <w:noProof/>
                <w:webHidden/>
              </w:rPr>
              <w:tab/>
            </w:r>
            <w:r w:rsidR="005A7875">
              <w:rPr>
                <w:noProof/>
                <w:webHidden/>
              </w:rPr>
              <w:fldChar w:fldCharType="begin"/>
            </w:r>
            <w:r w:rsidR="005A7875">
              <w:rPr>
                <w:noProof/>
                <w:webHidden/>
              </w:rPr>
              <w:instrText xml:space="preserve"> PAGEREF _Toc86591848 \h </w:instrText>
            </w:r>
            <w:r w:rsidR="005A7875">
              <w:rPr>
                <w:noProof/>
                <w:webHidden/>
              </w:rPr>
            </w:r>
            <w:r w:rsidR="005A7875">
              <w:rPr>
                <w:noProof/>
                <w:webHidden/>
              </w:rPr>
              <w:fldChar w:fldCharType="separate"/>
            </w:r>
            <w:r w:rsidR="005A7875">
              <w:rPr>
                <w:noProof/>
                <w:webHidden/>
              </w:rPr>
              <w:t>12</w:t>
            </w:r>
            <w:r w:rsidR="005A7875">
              <w:rPr>
                <w:noProof/>
                <w:webHidden/>
              </w:rPr>
              <w:fldChar w:fldCharType="end"/>
            </w:r>
          </w:hyperlink>
        </w:p>
        <w:p w14:paraId="50D6A687" w14:textId="77777777" w:rsidR="005A7875" w:rsidRDefault="009B5892">
          <w:pPr>
            <w:pStyle w:val="TOC2"/>
            <w:tabs>
              <w:tab w:val="right" w:leader="dot" w:pos="9016"/>
            </w:tabs>
            <w:rPr>
              <w:rFonts w:eastAsiaTheme="minorEastAsia"/>
              <w:noProof/>
              <w:lang w:val="en-IN" w:eastAsia="en-IN"/>
            </w:rPr>
          </w:pPr>
          <w:hyperlink w:anchor="_Toc86591849" w:history="1">
            <w:r w:rsidR="005A7875" w:rsidRPr="007F34B9">
              <w:rPr>
                <w:rStyle w:val="Hyperlink"/>
                <w:noProof/>
              </w:rPr>
              <w:t>Conclusion</w:t>
            </w:r>
            <w:r w:rsidR="005A7875">
              <w:rPr>
                <w:noProof/>
                <w:webHidden/>
              </w:rPr>
              <w:tab/>
            </w:r>
            <w:r w:rsidR="005A7875">
              <w:rPr>
                <w:noProof/>
                <w:webHidden/>
              </w:rPr>
              <w:fldChar w:fldCharType="begin"/>
            </w:r>
            <w:r w:rsidR="005A7875">
              <w:rPr>
                <w:noProof/>
                <w:webHidden/>
              </w:rPr>
              <w:instrText xml:space="preserve"> PAGEREF _Toc86591849 \h </w:instrText>
            </w:r>
            <w:r w:rsidR="005A7875">
              <w:rPr>
                <w:noProof/>
                <w:webHidden/>
              </w:rPr>
            </w:r>
            <w:r w:rsidR="005A7875">
              <w:rPr>
                <w:noProof/>
                <w:webHidden/>
              </w:rPr>
              <w:fldChar w:fldCharType="separate"/>
            </w:r>
            <w:r w:rsidR="005A7875">
              <w:rPr>
                <w:noProof/>
                <w:webHidden/>
              </w:rPr>
              <w:t>18</w:t>
            </w:r>
            <w:r w:rsidR="005A7875">
              <w:rPr>
                <w:noProof/>
                <w:webHidden/>
              </w:rPr>
              <w:fldChar w:fldCharType="end"/>
            </w:r>
          </w:hyperlink>
        </w:p>
        <w:p w14:paraId="55BF7996" w14:textId="77777777" w:rsidR="005A7875" w:rsidRDefault="009B5892">
          <w:pPr>
            <w:pStyle w:val="TOC2"/>
            <w:tabs>
              <w:tab w:val="right" w:leader="dot" w:pos="9016"/>
            </w:tabs>
            <w:rPr>
              <w:rFonts w:eastAsiaTheme="minorEastAsia"/>
              <w:noProof/>
              <w:lang w:val="en-IN" w:eastAsia="en-IN"/>
            </w:rPr>
          </w:pPr>
          <w:hyperlink w:anchor="_Toc86591850" w:history="1">
            <w:r w:rsidR="005A7875" w:rsidRPr="007F34B9">
              <w:rPr>
                <w:rStyle w:val="Hyperlink"/>
                <w:noProof/>
              </w:rPr>
              <w:t>Reference List</w:t>
            </w:r>
            <w:r w:rsidR="005A7875">
              <w:rPr>
                <w:noProof/>
                <w:webHidden/>
              </w:rPr>
              <w:tab/>
            </w:r>
            <w:r w:rsidR="005A7875">
              <w:rPr>
                <w:noProof/>
                <w:webHidden/>
              </w:rPr>
              <w:fldChar w:fldCharType="begin"/>
            </w:r>
            <w:r w:rsidR="005A7875">
              <w:rPr>
                <w:noProof/>
                <w:webHidden/>
              </w:rPr>
              <w:instrText xml:space="preserve"> PAGEREF _Toc86591850 \h </w:instrText>
            </w:r>
            <w:r w:rsidR="005A7875">
              <w:rPr>
                <w:noProof/>
                <w:webHidden/>
              </w:rPr>
            </w:r>
            <w:r w:rsidR="005A7875">
              <w:rPr>
                <w:noProof/>
                <w:webHidden/>
              </w:rPr>
              <w:fldChar w:fldCharType="separate"/>
            </w:r>
            <w:r w:rsidR="005A7875">
              <w:rPr>
                <w:noProof/>
                <w:webHidden/>
              </w:rPr>
              <w:t>19</w:t>
            </w:r>
            <w:r w:rsidR="005A7875">
              <w:rPr>
                <w:noProof/>
                <w:webHidden/>
              </w:rPr>
              <w:fldChar w:fldCharType="end"/>
            </w:r>
          </w:hyperlink>
        </w:p>
        <w:p w14:paraId="2DA84297" w14:textId="77777777" w:rsidR="00664D52" w:rsidRPr="006315DC" w:rsidRDefault="0073286C" w:rsidP="00664D52">
          <w:pPr>
            <w:spacing w:after="0" w:line="360" w:lineRule="auto"/>
            <w:jc w:val="both"/>
            <w:rPr>
              <w:rFonts w:ascii="Times New Roman" w:hAnsi="Times New Roman" w:cs="Times New Roman"/>
              <w:sz w:val="24"/>
              <w:szCs w:val="24"/>
            </w:rPr>
          </w:pPr>
          <w:r w:rsidRPr="006315DC">
            <w:rPr>
              <w:rFonts w:ascii="Times New Roman" w:hAnsi="Times New Roman" w:cs="Times New Roman"/>
              <w:sz w:val="24"/>
              <w:szCs w:val="24"/>
            </w:rPr>
            <w:fldChar w:fldCharType="end"/>
          </w:r>
        </w:p>
      </w:sdtContent>
    </w:sdt>
    <w:p w14:paraId="2B0F5F31" w14:textId="77777777" w:rsidR="00664D52" w:rsidRDefault="00664D52" w:rsidP="00664D52">
      <w:pPr>
        <w:jc w:val="center"/>
        <w:rPr>
          <w:rFonts w:ascii="Times New Roman" w:hAnsi="Times New Roman" w:cs="Times New Roman"/>
          <w:b/>
          <w:sz w:val="24"/>
        </w:rPr>
      </w:pPr>
    </w:p>
    <w:p w14:paraId="07C3A775" w14:textId="77777777" w:rsidR="00664D52" w:rsidRDefault="00664D52" w:rsidP="00664D52">
      <w:pPr>
        <w:jc w:val="center"/>
        <w:rPr>
          <w:rFonts w:ascii="Times New Roman" w:hAnsi="Times New Roman" w:cs="Times New Roman"/>
          <w:b/>
          <w:sz w:val="24"/>
        </w:rPr>
      </w:pPr>
    </w:p>
    <w:p w14:paraId="77FBE002" w14:textId="77777777" w:rsidR="00664D52" w:rsidRDefault="00664D52" w:rsidP="00664D52">
      <w:pPr>
        <w:jc w:val="center"/>
        <w:rPr>
          <w:rFonts w:ascii="Times New Roman" w:hAnsi="Times New Roman" w:cs="Times New Roman"/>
          <w:b/>
          <w:sz w:val="24"/>
        </w:rPr>
      </w:pPr>
    </w:p>
    <w:p w14:paraId="14CDA8E3" w14:textId="77777777" w:rsidR="00664D52" w:rsidRDefault="00664D52" w:rsidP="00664D52">
      <w:pPr>
        <w:jc w:val="center"/>
        <w:rPr>
          <w:rFonts w:ascii="Times New Roman" w:hAnsi="Times New Roman" w:cs="Times New Roman"/>
          <w:b/>
          <w:sz w:val="24"/>
        </w:rPr>
      </w:pPr>
    </w:p>
    <w:p w14:paraId="30D4BF31" w14:textId="77777777" w:rsidR="00664D52" w:rsidRDefault="00664D52" w:rsidP="00664D52">
      <w:pPr>
        <w:jc w:val="center"/>
        <w:rPr>
          <w:rFonts w:ascii="Times New Roman" w:hAnsi="Times New Roman" w:cs="Times New Roman"/>
          <w:b/>
          <w:sz w:val="24"/>
        </w:rPr>
      </w:pPr>
    </w:p>
    <w:p w14:paraId="6CB79383" w14:textId="77777777" w:rsidR="00664D52" w:rsidRDefault="00664D52" w:rsidP="00664D52">
      <w:pPr>
        <w:jc w:val="center"/>
        <w:rPr>
          <w:rFonts w:ascii="Times New Roman" w:hAnsi="Times New Roman" w:cs="Times New Roman"/>
          <w:b/>
          <w:sz w:val="24"/>
        </w:rPr>
      </w:pPr>
    </w:p>
    <w:p w14:paraId="59A30B30" w14:textId="77777777" w:rsidR="00664D52" w:rsidRDefault="00664D52" w:rsidP="00664D52">
      <w:pPr>
        <w:jc w:val="center"/>
        <w:rPr>
          <w:rFonts w:ascii="Times New Roman" w:hAnsi="Times New Roman" w:cs="Times New Roman"/>
          <w:b/>
          <w:sz w:val="24"/>
        </w:rPr>
      </w:pPr>
    </w:p>
    <w:p w14:paraId="5EF1215A" w14:textId="77777777" w:rsidR="00664D52" w:rsidRDefault="00664D52" w:rsidP="00664D52">
      <w:pPr>
        <w:jc w:val="center"/>
        <w:rPr>
          <w:rFonts w:ascii="Times New Roman" w:hAnsi="Times New Roman" w:cs="Times New Roman"/>
          <w:b/>
          <w:sz w:val="24"/>
        </w:rPr>
      </w:pPr>
    </w:p>
    <w:p w14:paraId="63996FA1" w14:textId="77777777" w:rsidR="00664D52" w:rsidRDefault="00664D52" w:rsidP="00664D52">
      <w:pPr>
        <w:jc w:val="center"/>
        <w:rPr>
          <w:rFonts w:ascii="Times New Roman" w:hAnsi="Times New Roman" w:cs="Times New Roman"/>
          <w:b/>
          <w:sz w:val="24"/>
        </w:rPr>
      </w:pPr>
    </w:p>
    <w:p w14:paraId="105C6FF3" w14:textId="77777777" w:rsidR="00664D52" w:rsidRDefault="00664D52" w:rsidP="00664D52">
      <w:pPr>
        <w:jc w:val="center"/>
        <w:rPr>
          <w:rFonts w:ascii="Times New Roman" w:hAnsi="Times New Roman" w:cs="Times New Roman"/>
          <w:b/>
          <w:sz w:val="24"/>
        </w:rPr>
      </w:pPr>
    </w:p>
    <w:p w14:paraId="453F6570" w14:textId="77777777" w:rsidR="00664D52" w:rsidRDefault="00664D52" w:rsidP="00664D52">
      <w:pPr>
        <w:jc w:val="center"/>
        <w:rPr>
          <w:rFonts w:ascii="Times New Roman" w:hAnsi="Times New Roman" w:cs="Times New Roman"/>
          <w:b/>
          <w:sz w:val="24"/>
        </w:rPr>
      </w:pPr>
    </w:p>
    <w:p w14:paraId="2C236151" w14:textId="77777777" w:rsidR="00664D52" w:rsidRDefault="00664D52" w:rsidP="00664D52">
      <w:pPr>
        <w:jc w:val="center"/>
        <w:rPr>
          <w:rFonts w:ascii="Times New Roman" w:hAnsi="Times New Roman" w:cs="Times New Roman"/>
          <w:b/>
          <w:sz w:val="24"/>
        </w:rPr>
      </w:pPr>
    </w:p>
    <w:p w14:paraId="64591BEB" w14:textId="77777777" w:rsidR="00664D52" w:rsidRDefault="00664D52" w:rsidP="00664D52">
      <w:pPr>
        <w:jc w:val="center"/>
        <w:rPr>
          <w:rFonts w:ascii="Times New Roman" w:hAnsi="Times New Roman" w:cs="Times New Roman"/>
          <w:b/>
          <w:sz w:val="24"/>
        </w:rPr>
      </w:pPr>
    </w:p>
    <w:p w14:paraId="4990E8C0" w14:textId="77777777" w:rsidR="00664D52" w:rsidRDefault="00664D52" w:rsidP="00664D52">
      <w:pPr>
        <w:jc w:val="center"/>
        <w:rPr>
          <w:rFonts w:ascii="Times New Roman" w:hAnsi="Times New Roman" w:cs="Times New Roman"/>
          <w:b/>
          <w:sz w:val="24"/>
        </w:rPr>
      </w:pPr>
    </w:p>
    <w:p w14:paraId="573DFA8B" w14:textId="77777777" w:rsidR="00664D52" w:rsidRDefault="0073286C" w:rsidP="00664D52">
      <w:pPr>
        <w:pStyle w:val="Heading2"/>
      </w:pPr>
      <w:bookmarkStart w:id="0" w:name="_Toc86591839"/>
      <w:r>
        <w:lastRenderedPageBreak/>
        <w:t>Introduction</w:t>
      </w:r>
      <w:bookmarkEnd w:id="0"/>
    </w:p>
    <w:p w14:paraId="7FC19CCE" w14:textId="77777777" w:rsidR="00664D52" w:rsidRPr="00A709EC"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Project management is considered as the use of </w:t>
      </w:r>
      <w:proofErr w:type="gramStart"/>
      <w:r>
        <w:rPr>
          <w:rFonts w:ascii="Times New Roman" w:hAnsi="Times New Roman" w:cs="Times New Roman"/>
          <w:sz w:val="24"/>
        </w:rPr>
        <w:t>particular knowledge</w:t>
      </w:r>
      <w:proofErr w:type="gramEnd"/>
      <w:r>
        <w:rPr>
          <w:rFonts w:ascii="Times New Roman" w:hAnsi="Times New Roman" w:cs="Times New Roman"/>
          <w:sz w:val="24"/>
        </w:rPr>
        <w:t>, skills, tools, and technique to deliver service to valued people. The report has focused on a project management plan to expand the restaurant dining area for future growth. The Company also uses an outside terrace throughout the summer to increase the table and dining area to meet the demand of the customer</w:t>
      </w:r>
      <w:proofErr w:type="gramStart"/>
      <w:r>
        <w:rPr>
          <w:rFonts w:ascii="Times New Roman" w:hAnsi="Times New Roman" w:cs="Times New Roman"/>
          <w:sz w:val="24"/>
        </w:rPr>
        <w:t xml:space="preserve">.  </w:t>
      </w:r>
      <w:proofErr w:type="gramEnd"/>
      <w:r>
        <w:rPr>
          <w:rFonts w:ascii="Times New Roman" w:hAnsi="Times New Roman" w:cs="Times New Roman"/>
          <w:sz w:val="24"/>
        </w:rPr>
        <w:t>Apart from this, Restaurant Moor Hall mainly focuses on a new project to expand their dining area to improve customer service and satisfaction. The report has explained the description of Restaurant Moor Hall and the work breakdown structure that help to distribute a long-term objective into the small task to accomplish a future success. Moreover, the secondary part of the report shows the presentation of a project management plan</w:t>
      </w:r>
      <w:proofErr w:type="gramStart"/>
      <w:r>
        <w:rPr>
          <w:rFonts w:ascii="Times New Roman" w:hAnsi="Times New Roman" w:cs="Times New Roman"/>
          <w:sz w:val="24"/>
        </w:rPr>
        <w:t xml:space="preserve">.  </w:t>
      </w:r>
      <w:proofErr w:type="gramEnd"/>
    </w:p>
    <w:p w14:paraId="41A983C5" w14:textId="77777777" w:rsidR="00664D52" w:rsidRDefault="00664D52" w:rsidP="00664D52">
      <w:pPr>
        <w:jc w:val="center"/>
        <w:rPr>
          <w:rFonts w:ascii="Times New Roman" w:hAnsi="Times New Roman" w:cs="Times New Roman"/>
          <w:b/>
          <w:sz w:val="24"/>
        </w:rPr>
      </w:pPr>
    </w:p>
    <w:p w14:paraId="1F30FD00" w14:textId="77777777" w:rsidR="00664D52" w:rsidRDefault="00664D52" w:rsidP="00664D52">
      <w:pPr>
        <w:jc w:val="center"/>
        <w:rPr>
          <w:rFonts w:ascii="Times New Roman" w:hAnsi="Times New Roman" w:cs="Times New Roman"/>
          <w:b/>
          <w:sz w:val="24"/>
        </w:rPr>
      </w:pPr>
    </w:p>
    <w:p w14:paraId="3566BA13" w14:textId="77777777" w:rsidR="00664D52" w:rsidRDefault="00664D52" w:rsidP="00664D52">
      <w:pPr>
        <w:jc w:val="center"/>
        <w:rPr>
          <w:rFonts w:ascii="Times New Roman" w:hAnsi="Times New Roman" w:cs="Times New Roman"/>
          <w:b/>
          <w:sz w:val="24"/>
        </w:rPr>
      </w:pPr>
    </w:p>
    <w:p w14:paraId="40FD32E9" w14:textId="77777777" w:rsidR="00664D52" w:rsidRDefault="00664D52" w:rsidP="00664D52">
      <w:pPr>
        <w:jc w:val="center"/>
        <w:rPr>
          <w:rFonts w:ascii="Times New Roman" w:hAnsi="Times New Roman" w:cs="Times New Roman"/>
          <w:b/>
          <w:sz w:val="24"/>
        </w:rPr>
      </w:pPr>
    </w:p>
    <w:p w14:paraId="4C96DD79" w14:textId="77777777" w:rsidR="00664D52" w:rsidRDefault="00664D52" w:rsidP="00664D52">
      <w:pPr>
        <w:jc w:val="center"/>
        <w:rPr>
          <w:rFonts w:ascii="Times New Roman" w:hAnsi="Times New Roman" w:cs="Times New Roman"/>
          <w:b/>
          <w:sz w:val="24"/>
        </w:rPr>
      </w:pPr>
    </w:p>
    <w:p w14:paraId="52BB5A13" w14:textId="77777777" w:rsidR="00664D52" w:rsidRDefault="00664D52" w:rsidP="00664D52">
      <w:pPr>
        <w:jc w:val="center"/>
        <w:rPr>
          <w:rFonts w:ascii="Times New Roman" w:hAnsi="Times New Roman" w:cs="Times New Roman"/>
          <w:b/>
          <w:sz w:val="24"/>
        </w:rPr>
      </w:pPr>
    </w:p>
    <w:p w14:paraId="787B730D" w14:textId="77777777" w:rsidR="00664D52" w:rsidRDefault="00664D52" w:rsidP="00664D52">
      <w:pPr>
        <w:jc w:val="center"/>
        <w:rPr>
          <w:rFonts w:ascii="Times New Roman" w:hAnsi="Times New Roman" w:cs="Times New Roman"/>
          <w:b/>
          <w:sz w:val="24"/>
        </w:rPr>
      </w:pPr>
    </w:p>
    <w:p w14:paraId="32F9A5FF" w14:textId="77777777" w:rsidR="00664D52" w:rsidRDefault="00664D52" w:rsidP="00664D52">
      <w:pPr>
        <w:jc w:val="center"/>
        <w:rPr>
          <w:rFonts w:ascii="Times New Roman" w:hAnsi="Times New Roman" w:cs="Times New Roman"/>
          <w:b/>
          <w:sz w:val="24"/>
        </w:rPr>
      </w:pPr>
    </w:p>
    <w:p w14:paraId="2E61ED3F" w14:textId="77777777" w:rsidR="00664D52" w:rsidRDefault="00664D52" w:rsidP="00664D52">
      <w:pPr>
        <w:jc w:val="center"/>
        <w:rPr>
          <w:rFonts w:ascii="Times New Roman" w:hAnsi="Times New Roman" w:cs="Times New Roman"/>
          <w:b/>
          <w:sz w:val="24"/>
        </w:rPr>
      </w:pPr>
    </w:p>
    <w:p w14:paraId="7DD759E8" w14:textId="77777777" w:rsidR="00664D52" w:rsidRDefault="00664D52" w:rsidP="00664D52">
      <w:pPr>
        <w:jc w:val="center"/>
        <w:rPr>
          <w:rFonts w:ascii="Times New Roman" w:hAnsi="Times New Roman" w:cs="Times New Roman"/>
          <w:b/>
          <w:sz w:val="24"/>
        </w:rPr>
      </w:pPr>
    </w:p>
    <w:p w14:paraId="49A1192F" w14:textId="77777777" w:rsidR="00664D52" w:rsidRDefault="00664D52" w:rsidP="00664D52">
      <w:pPr>
        <w:jc w:val="center"/>
        <w:rPr>
          <w:rFonts w:ascii="Times New Roman" w:hAnsi="Times New Roman" w:cs="Times New Roman"/>
          <w:b/>
          <w:sz w:val="24"/>
        </w:rPr>
      </w:pPr>
    </w:p>
    <w:p w14:paraId="444FFC50" w14:textId="77777777" w:rsidR="00664D52" w:rsidRDefault="00664D52" w:rsidP="00664D52">
      <w:pPr>
        <w:jc w:val="center"/>
        <w:rPr>
          <w:rFonts w:ascii="Times New Roman" w:hAnsi="Times New Roman" w:cs="Times New Roman"/>
          <w:b/>
          <w:sz w:val="24"/>
        </w:rPr>
      </w:pPr>
    </w:p>
    <w:p w14:paraId="4B8F538A" w14:textId="77777777" w:rsidR="00664D52" w:rsidRDefault="00664D52" w:rsidP="00664D52">
      <w:pPr>
        <w:jc w:val="center"/>
        <w:rPr>
          <w:rFonts w:ascii="Times New Roman" w:hAnsi="Times New Roman" w:cs="Times New Roman"/>
          <w:b/>
          <w:sz w:val="24"/>
        </w:rPr>
      </w:pPr>
    </w:p>
    <w:p w14:paraId="5484C41A" w14:textId="77777777" w:rsidR="00664D52" w:rsidRDefault="00664D52" w:rsidP="00664D52">
      <w:pPr>
        <w:jc w:val="center"/>
        <w:rPr>
          <w:rFonts w:ascii="Times New Roman" w:hAnsi="Times New Roman" w:cs="Times New Roman"/>
          <w:b/>
          <w:sz w:val="24"/>
        </w:rPr>
      </w:pPr>
    </w:p>
    <w:p w14:paraId="0463F3AA" w14:textId="64BB3BA3" w:rsidR="00664D52" w:rsidRDefault="00664D52" w:rsidP="00664D52">
      <w:pPr>
        <w:jc w:val="center"/>
        <w:rPr>
          <w:rFonts w:ascii="Times New Roman" w:hAnsi="Times New Roman" w:cs="Times New Roman"/>
          <w:b/>
          <w:sz w:val="24"/>
        </w:rPr>
      </w:pPr>
    </w:p>
    <w:p w14:paraId="7DEBC3B0" w14:textId="77777777" w:rsidR="00FF1F49" w:rsidRDefault="00FF1F49" w:rsidP="00664D52">
      <w:pPr>
        <w:jc w:val="center"/>
        <w:rPr>
          <w:rFonts w:ascii="Times New Roman" w:hAnsi="Times New Roman" w:cs="Times New Roman"/>
          <w:b/>
          <w:sz w:val="24"/>
        </w:rPr>
      </w:pPr>
    </w:p>
    <w:p w14:paraId="0987688C" w14:textId="77777777" w:rsidR="00664D52" w:rsidRDefault="00664D52" w:rsidP="00664D52">
      <w:pPr>
        <w:jc w:val="center"/>
        <w:rPr>
          <w:rFonts w:ascii="Times New Roman" w:hAnsi="Times New Roman" w:cs="Times New Roman"/>
          <w:b/>
          <w:sz w:val="24"/>
        </w:rPr>
      </w:pPr>
    </w:p>
    <w:p w14:paraId="2AC287A5" w14:textId="77777777" w:rsidR="00664D52" w:rsidRDefault="00664D52" w:rsidP="00664D52">
      <w:pPr>
        <w:jc w:val="center"/>
        <w:rPr>
          <w:rFonts w:ascii="Times New Roman" w:hAnsi="Times New Roman" w:cs="Times New Roman"/>
          <w:b/>
          <w:sz w:val="24"/>
        </w:rPr>
      </w:pPr>
    </w:p>
    <w:p w14:paraId="03DA950B" w14:textId="77777777" w:rsidR="00664D52" w:rsidRDefault="0073286C" w:rsidP="00664D52">
      <w:pPr>
        <w:pStyle w:val="Heading2"/>
      </w:pPr>
      <w:bookmarkStart w:id="1" w:name="_Toc86591840"/>
      <w:r>
        <w:lastRenderedPageBreak/>
        <w:t>Part1. Project Outline</w:t>
      </w:r>
      <w:bookmarkEnd w:id="1"/>
    </w:p>
    <w:p w14:paraId="73948123" w14:textId="77777777" w:rsidR="00664D52"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The manager of Restaurant Moor Hall mainly focuses on developing a management plan to expand the dining area to improve customer service </w:t>
      </w:r>
      <w:r>
        <w:rPr>
          <w:rFonts w:ascii="Times New Roman" w:hAnsi="Times New Roman" w:cs="Times New Roman"/>
          <w:sz w:val="24"/>
          <w:szCs w:val="24"/>
        </w:rPr>
        <w:t>(</w:t>
      </w:r>
      <w:proofErr w:type="spellStart"/>
      <w:r w:rsidRPr="001A39CB">
        <w:rPr>
          <w:rFonts w:ascii="Times New Roman" w:hAnsi="Times New Roman" w:cs="Times New Roman"/>
          <w:sz w:val="24"/>
          <w:szCs w:val="24"/>
        </w:rPr>
        <w:t>Burghate</w:t>
      </w:r>
      <w:proofErr w:type="spellEnd"/>
      <w:r>
        <w:rPr>
          <w:rFonts w:ascii="Times New Roman" w:hAnsi="Times New Roman" w:cs="Times New Roman"/>
          <w:sz w:val="24"/>
          <w:szCs w:val="24"/>
        </w:rPr>
        <w:t>, 2018)</w:t>
      </w:r>
      <w:r>
        <w:rPr>
          <w:rFonts w:ascii="Times New Roman" w:hAnsi="Times New Roman" w:cs="Times New Roman"/>
          <w:sz w:val="24"/>
        </w:rPr>
        <w:t xml:space="preserve">. With this strategy, the Company may expand the accommodation and increase booking facilities for future success. Restaurant Moor Hall used the terrace area all year for the extension of the restaurant. The project manager of Restaurant Moor Hall mainly focuses on deliveries, scope, WBS, and resources to prepare the best plan to accomplish a future objective. </w:t>
      </w:r>
    </w:p>
    <w:p w14:paraId="232B1A1F" w14:textId="77777777" w:rsidR="00664D52" w:rsidRDefault="0073286C" w:rsidP="00664D52">
      <w:pPr>
        <w:spacing w:after="0" w:line="360" w:lineRule="auto"/>
        <w:jc w:val="both"/>
        <w:rPr>
          <w:rFonts w:ascii="Times New Roman" w:hAnsi="Times New Roman" w:cs="Times New Roman"/>
          <w:b/>
          <w:sz w:val="24"/>
        </w:rPr>
      </w:pPr>
      <w:r>
        <w:rPr>
          <w:rFonts w:ascii="Times New Roman" w:hAnsi="Times New Roman" w:cs="Times New Roman"/>
          <w:b/>
          <w:sz w:val="24"/>
        </w:rPr>
        <w:t>Description (Restaurant Moor Hall)</w:t>
      </w:r>
    </w:p>
    <w:p w14:paraId="4795DB39" w14:textId="77777777" w:rsidR="00664D52"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Restaurant Moor Hall was established in 2015with different cuisine and other food item to gain customer attention. The Company has employed more than 51 to 200 employees for the smooth running of the business </w:t>
      </w:r>
      <w:r>
        <w:rPr>
          <w:rFonts w:ascii="Times New Roman" w:hAnsi="Times New Roman" w:cs="Times New Roman"/>
          <w:color w:val="000000"/>
          <w:sz w:val="24"/>
          <w:szCs w:val="24"/>
          <w:shd w:val="clear" w:color="auto" w:fill="FFFFFF"/>
        </w:rPr>
        <w:t>(Moor Hall, 2021)</w:t>
      </w:r>
      <w:proofErr w:type="gramStart"/>
      <w:r>
        <w:rPr>
          <w:rFonts w:ascii="Times New Roman" w:hAnsi="Times New Roman" w:cs="Times New Roman"/>
          <w:sz w:val="24"/>
        </w:rPr>
        <w:t xml:space="preserve">.  </w:t>
      </w:r>
      <w:proofErr w:type="gramEnd"/>
      <w:r>
        <w:rPr>
          <w:rFonts w:ascii="Times New Roman" w:hAnsi="Times New Roman" w:cs="Times New Roman"/>
          <w:sz w:val="24"/>
        </w:rPr>
        <w:t xml:space="preserve">Moor Hall has a tasting menu and talented employees with a wonderful sitting area. Apart from this, the Company has a terrace area to expand the table or dining area for future success. The Company has facing problems due to the restricted table and dining times that directly impact customer attitude. For Restaurant Moor Hall, extension is very important to survive in the competitive market. </w:t>
      </w:r>
    </w:p>
    <w:p w14:paraId="5B07E9E1" w14:textId="77777777" w:rsidR="00664D52" w:rsidRDefault="0073286C" w:rsidP="00664D52">
      <w:pPr>
        <w:spacing w:after="0" w:line="360" w:lineRule="auto"/>
        <w:jc w:val="center"/>
        <w:rPr>
          <w:rFonts w:ascii="Times New Roman" w:hAnsi="Times New Roman" w:cs="Times New Roman"/>
          <w:sz w:val="24"/>
        </w:rPr>
      </w:pPr>
      <w:r w:rsidRPr="00AC79D7">
        <w:rPr>
          <w:noProof/>
          <w:lang w:val="en-IN" w:eastAsia="en-IN"/>
        </w:rPr>
        <w:drawing>
          <wp:inline distT="0" distB="0" distL="0" distR="0" wp14:anchorId="68B3B21C" wp14:editId="50C4D63B">
            <wp:extent cx="2552131" cy="2552131"/>
            <wp:effectExtent l="19050" t="0" r="569"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7" cstate="print"/>
                    <a:stretch>
                      <a:fillRect/>
                    </a:stretch>
                  </pic:blipFill>
                  <pic:spPr bwMode="auto">
                    <a:xfrm>
                      <a:off x="0" y="0"/>
                      <a:ext cx="2552131" cy="2552131"/>
                    </a:xfrm>
                    <a:prstGeom prst="rect">
                      <a:avLst/>
                    </a:prstGeom>
                    <a:noFill/>
                    <a:ln w="9525">
                      <a:noFill/>
                      <a:miter lim="800000"/>
                      <a:headEnd/>
                      <a:tailEnd/>
                    </a:ln>
                  </pic:spPr>
                </pic:pic>
              </a:graphicData>
            </a:graphic>
          </wp:inline>
        </w:drawing>
      </w:r>
    </w:p>
    <w:p w14:paraId="59A44437" w14:textId="77777777" w:rsidR="00664D52" w:rsidRPr="00D43095" w:rsidRDefault="0073286C" w:rsidP="00664D52">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Pr>
          <w:rFonts w:ascii="Times New Roman" w:hAnsi="Times New Roman" w:cs="Times New Roman"/>
          <w:color w:val="000000"/>
          <w:sz w:val="24"/>
          <w:szCs w:val="24"/>
          <w:shd w:val="clear" w:color="auto" w:fill="FFFFFF"/>
        </w:rPr>
        <w:t>(Moor Hall, 2021)</w:t>
      </w:r>
    </w:p>
    <w:p w14:paraId="0DD9C5E7" w14:textId="77777777" w:rsidR="00664D52" w:rsidRDefault="0073286C" w:rsidP="00664D52">
      <w:pPr>
        <w:pStyle w:val="Heading2"/>
      </w:pPr>
      <w:bookmarkStart w:id="2" w:name="_Toc86591841"/>
      <w:r>
        <w:t>Scope of Project</w:t>
      </w:r>
      <w:bookmarkEnd w:id="2"/>
    </w:p>
    <w:p w14:paraId="7689F32D" w14:textId="77777777" w:rsidR="00664D52"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The Company's main aim is to expand the terrace area to fulfill the increased demand of customers </w:t>
      </w:r>
      <w:r>
        <w:rPr>
          <w:rFonts w:ascii="Times New Roman" w:hAnsi="Times New Roman" w:cs="Times New Roman"/>
          <w:sz w:val="24"/>
          <w:szCs w:val="24"/>
        </w:rPr>
        <w:t>(</w:t>
      </w:r>
      <w:r w:rsidRPr="001A39CB">
        <w:rPr>
          <w:rFonts w:ascii="Times New Roman" w:hAnsi="Times New Roman" w:cs="Times New Roman"/>
          <w:sz w:val="24"/>
          <w:szCs w:val="24"/>
        </w:rPr>
        <w:t>Al</w:t>
      </w:r>
      <w:r>
        <w:rPr>
          <w:rFonts w:ascii="Times New Roman" w:hAnsi="Times New Roman" w:cs="Times New Roman"/>
          <w:sz w:val="24"/>
          <w:szCs w:val="24"/>
        </w:rPr>
        <w:t xml:space="preserve"> et al., 2020)</w:t>
      </w:r>
      <w:r>
        <w:rPr>
          <w:rFonts w:ascii="Times New Roman" w:hAnsi="Times New Roman" w:cs="Times New Roman"/>
          <w:sz w:val="24"/>
        </w:rPr>
        <w:t>. Restaurant Moor Hall's main scope is to develop a project management plan to expand its business operation. Some other objectives are discussed as under:</w:t>
      </w:r>
    </w:p>
    <w:p w14:paraId="2542F165" w14:textId="77777777" w:rsidR="00664D52" w:rsidRDefault="0073286C" w:rsidP="00664D52">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cs="Times New Roman"/>
          <w:sz w:val="24"/>
        </w:rPr>
        <w:t xml:space="preserve">To become a leading restaurant in London, UK </w:t>
      </w:r>
      <w:r>
        <w:rPr>
          <w:rFonts w:ascii="Times New Roman" w:hAnsi="Times New Roman" w:cs="Times New Roman"/>
          <w:sz w:val="24"/>
          <w:szCs w:val="24"/>
        </w:rPr>
        <w:t>(</w:t>
      </w:r>
      <w:proofErr w:type="spellStart"/>
      <w:r w:rsidRPr="001A39CB">
        <w:rPr>
          <w:rFonts w:ascii="Times New Roman" w:hAnsi="Times New Roman" w:cs="Times New Roman"/>
          <w:sz w:val="24"/>
          <w:szCs w:val="24"/>
        </w:rPr>
        <w:t>Burghate</w:t>
      </w:r>
      <w:proofErr w:type="spellEnd"/>
      <w:r>
        <w:rPr>
          <w:rFonts w:ascii="Times New Roman" w:hAnsi="Times New Roman" w:cs="Times New Roman"/>
          <w:sz w:val="24"/>
          <w:szCs w:val="24"/>
        </w:rPr>
        <w:t>, 2018)</w:t>
      </w:r>
    </w:p>
    <w:p w14:paraId="143386D6" w14:textId="77777777" w:rsidR="00664D52" w:rsidRDefault="0073286C" w:rsidP="00664D52">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cs="Times New Roman"/>
          <w:sz w:val="24"/>
        </w:rPr>
        <w:t>To improve the customer service</w:t>
      </w:r>
    </w:p>
    <w:p w14:paraId="17C87CBD" w14:textId="77777777" w:rsidR="00664D52" w:rsidRPr="00FA7F01" w:rsidRDefault="0073286C" w:rsidP="00664D52">
      <w:pPr>
        <w:pStyle w:val="ListParagraph"/>
        <w:numPr>
          <w:ilvl w:val="0"/>
          <w:numId w:val="1"/>
        </w:numPr>
        <w:spacing w:after="0" w:line="360" w:lineRule="auto"/>
        <w:jc w:val="both"/>
        <w:rPr>
          <w:rFonts w:ascii="Times New Roman" w:hAnsi="Times New Roman" w:cs="Times New Roman"/>
          <w:b/>
          <w:sz w:val="24"/>
        </w:rPr>
      </w:pPr>
      <w:r w:rsidRPr="00FA7F01">
        <w:rPr>
          <w:rFonts w:ascii="Times New Roman" w:hAnsi="Times New Roman" w:cs="Times New Roman"/>
          <w:sz w:val="24"/>
        </w:rPr>
        <w:lastRenderedPageBreak/>
        <w:t>To accomplish the desired goals for future success</w:t>
      </w:r>
    </w:p>
    <w:p w14:paraId="01660C98" w14:textId="77777777" w:rsidR="00664D52" w:rsidRDefault="0073286C" w:rsidP="00664D52">
      <w:pPr>
        <w:pStyle w:val="Heading2"/>
      </w:pPr>
      <w:bookmarkStart w:id="3" w:name="_Toc86591842"/>
      <w:r>
        <w:t>Stakeholder Analysis</w:t>
      </w:r>
      <w:bookmarkEnd w:id="3"/>
    </w:p>
    <w:p w14:paraId="42FDE3F5" w14:textId="7E215F8C" w:rsidR="00664D52"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Stakeholders are mainly considered as individuals, groups of people, and other members of an organization that directly impact project outcomes </w:t>
      </w:r>
      <w:r>
        <w:rPr>
          <w:rFonts w:ascii="Times New Roman" w:hAnsi="Times New Roman" w:cs="Times New Roman"/>
          <w:sz w:val="24"/>
          <w:szCs w:val="24"/>
        </w:rPr>
        <w:t>(</w:t>
      </w:r>
      <w:r w:rsidRPr="001A39CB">
        <w:rPr>
          <w:rFonts w:ascii="Times New Roman" w:hAnsi="Times New Roman" w:cs="Times New Roman"/>
          <w:sz w:val="24"/>
          <w:szCs w:val="24"/>
        </w:rPr>
        <w:t>Ellerbe</w:t>
      </w:r>
      <w:r>
        <w:rPr>
          <w:rFonts w:ascii="Times New Roman" w:hAnsi="Times New Roman" w:cs="Times New Roman"/>
          <w:sz w:val="24"/>
          <w:szCs w:val="24"/>
        </w:rPr>
        <w:t>, 2020</w:t>
      </w:r>
      <w:proofErr w:type="gramStart"/>
      <w:r>
        <w:rPr>
          <w:rFonts w:ascii="Times New Roman" w:hAnsi="Times New Roman" w:cs="Times New Roman"/>
          <w:sz w:val="24"/>
          <w:szCs w:val="24"/>
        </w:rPr>
        <w:t>)</w:t>
      </w:r>
      <w:r>
        <w:rPr>
          <w:rFonts w:ascii="Times New Roman" w:hAnsi="Times New Roman" w:cs="Times New Roman"/>
          <w:sz w:val="24"/>
        </w:rPr>
        <w:t>..</w:t>
      </w:r>
      <w:proofErr w:type="gramEnd"/>
      <w:r>
        <w:rPr>
          <w:rFonts w:ascii="Times New Roman" w:hAnsi="Times New Roman" w:cs="Times New Roman"/>
          <w:sz w:val="24"/>
        </w:rPr>
        <w:t xml:space="preserve"> The project manager develops a presentation on the expansion of dining service to improve the customer experience. The Company also focuses on project management software to monitor the performance of stakeholders to stay productive and satisfied. With this analysis, the Company understands the roles of internal and external stakeholders to manage the operation for future expansion </w:t>
      </w:r>
      <w:r>
        <w:rPr>
          <w:rFonts w:ascii="Times New Roman" w:hAnsi="Times New Roman" w:cs="Times New Roman"/>
          <w:sz w:val="24"/>
          <w:szCs w:val="24"/>
        </w:rPr>
        <w:t>(</w:t>
      </w:r>
      <w:proofErr w:type="spellStart"/>
      <w:r w:rsidRPr="001A39CB">
        <w:rPr>
          <w:rFonts w:ascii="Times New Roman" w:hAnsi="Times New Roman" w:cs="Times New Roman"/>
          <w:sz w:val="24"/>
          <w:szCs w:val="24"/>
        </w:rPr>
        <w:t>Bendtsen</w:t>
      </w:r>
      <w:proofErr w:type="spellEnd"/>
      <w:r>
        <w:rPr>
          <w:rFonts w:ascii="Times New Roman" w:hAnsi="Times New Roman" w:cs="Times New Roman"/>
          <w:sz w:val="24"/>
          <w:szCs w:val="24"/>
        </w:rPr>
        <w:t xml:space="preserve"> et al., 2021)</w:t>
      </w:r>
      <w:r>
        <w:rPr>
          <w:rFonts w:ascii="Times New Roman" w:hAnsi="Times New Roman" w:cs="Times New Roman"/>
          <w:sz w:val="24"/>
        </w:rPr>
        <w:t xml:space="preserve">. </w:t>
      </w:r>
    </w:p>
    <w:p w14:paraId="211F0573" w14:textId="77777777" w:rsidR="00664D52"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Internal Stakeholder helps Moor Hall to manage the operation internally and maintain a close connection with the organization to improve the daily operation </w:t>
      </w:r>
      <w:r>
        <w:rPr>
          <w:rFonts w:ascii="Times New Roman" w:hAnsi="Times New Roman" w:cs="Times New Roman"/>
          <w:sz w:val="24"/>
          <w:szCs w:val="24"/>
        </w:rPr>
        <w:t>(</w:t>
      </w:r>
      <w:r w:rsidRPr="001A39CB">
        <w:rPr>
          <w:rFonts w:ascii="Times New Roman" w:hAnsi="Times New Roman" w:cs="Times New Roman"/>
          <w:sz w:val="24"/>
          <w:szCs w:val="24"/>
        </w:rPr>
        <w:t>Al</w:t>
      </w:r>
      <w:r>
        <w:rPr>
          <w:rFonts w:ascii="Times New Roman" w:hAnsi="Times New Roman" w:cs="Times New Roman"/>
          <w:sz w:val="24"/>
          <w:szCs w:val="24"/>
        </w:rPr>
        <w:t xml:space="preserve"> et al., 2020)</w:t>
      </w:r>
      <w:r>
        <w:rPr>
          <w:rFonts w:ascii="Times New Roman" w:hAnsi="Times New Roman" w:cs="Times New Roman"/>
          <w:sz w:val="24"/>
        </w:rPr>
        <w:t>. Some internal stakeholder is discussed as under:</w:t>
      </w:r>
    </w:p>
    <w:p w14:paraId="3E20CABE" w14:textId="77777777" w:rsidR="00664D52" w:rsidRPr="00E3588D" w:rsidRDefault="0073286C" w:rsidP="00664D52">
      <w:pPr>
        <w:pStyle w:val="ListParagraph"/>
        <w:numPr>
          <w:ilvl w:val="0"/>
          <w:numId w:val="2"/>
        </w:numPr>
        <w:spacing w:after="0" w:line="360" w:lineRule="auto"/>
        <w:jc w:val="both"/>
        <w:rPr>
          <w:rFonts w:ascii="Times New Roman" w:hAnsi="Times New Roman" w:cs="Times New Roman"/>
          <w:b/>
          <w:sz w:val="24"/>
        </w:rPr>
      </w:pPr>
      <w:r w:rsidRPr="00133F7B">
        <w:rPr>
          <w:rFonts w:ascii="Times New Roman" w:hAnsi="Times New Roman" w:cs="Times New Roman"/>
          <w:b/>
          <w:sz w:val="24"/>
        </w:rPr>
        <w:t xml:space="preserve">Employee: </w:t>
      </w:r>
      <w:r>
        <w:rPr>
          <w:rFonts w:ascii="Times New Roman" w:hAnsi="Times New Roman" w:cs="Times New Roman"/>
          <w:sz w:val="24"/>
        </w:rPr>
        <w:t xml:space="preserve">The Company has more than 15-200 highly skilled employees to improve customer service </w:t>
      </w:r>
      <w:r>
        <w:rPr>
          <w:rFonts w:ascii="Times New Roman" w:hAnsi="Times New Roman" w:cs="Times New Roman"/>
          <w:sz w:val="24"/>
          <w:szCs w:val="24"/>
        </w:rPr>
        <w:t>(</w:t>
      </w:r>
      <w:proofErr w:type="spellStart"/>
      <w:r w:rsidRPr="001A39CB">
        <w:rPr>
          <w:rFonts w:ascii="Times New Roman" w:hAnsi="Times New Roman" w:cs="Times New Roman"/>
          <w:sz w:val="24"/>
          <w:szCs w:val="24"/>
        </w:rPr>
        <w:t>Burghate</w:t>
      </w:r>
      <w:proofErr w:type="spellEnd"/>
      <w:r>
        <w:rPr>
          <w:rFonts w:ascii="Times New Roman" w:hAnsi="Times New Roman" w:cs="Times New Roman"/>
          <w:sz w:val="24"/>
          <w:szCs w:val="24"/>
        </w:rPr>
        <w:t>, 2018)</w:t>
      </w:r>
      <w:r>
        <w:rPr>
          <w:rFonts w:ascii="Times New Roman" w:hAnsi="Times New Roman" w:cs="Times New Roman"/>
          <w:sz w:val="24"/>
        </w:rPr>
        <w:t xml:space="preserve">. Apart from this, Moor Hall mainly focus on retaining existing customer and attracting new customer through the expansion of the dining area. The Company must offer the best salary package, bonus, and career planning to reach set goals. </w:t>
      </w:r>
    </w:p>
    <w:p w14:paraId="0B0EBD2F" w14:textId="77777777" w:rsidR="00664D52" w:rsidRPr="00C15501" w:rsidRDefault="0073286C" w:rsidP="00664D52">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 xml:space="preserve">Manager: </w:t>
      </w:r>
      <w:r>
        <w:rPr>
          <w:rFonts w:ascii="Times New Roman" w:hAnsi="Times New Roman" w:cs="Times New Roman"/>
          <w:sz w:val="24"/>
        </w:rPr>
        <w:t xml:space="preserve">Moor Hall manager and chef mainly focus on the entire operation and customer service for future success </w:t>
      </w:r>
      <w:r>
        <w:rPr>
          <w:rFonts w:ascii="Times New Roman" w:hAnsi="Times New Roman" w:cs="Times New Roman"/>
          <w:sz w:val="24"/>
          <w:szCs w:val="24"/>
        </w:rPr>
        <w:t>(</w:t>
      </w:r>
      <w:r w:rsidRPr="001A39CB">
        <w:rPr>
          <w:rFonts w:ascii="Times New Roman" w:hAnsi="Times New Roman" w:cs="Times New Roman"/>
          <w:sz w:val="24"/>
          <w:szCs w:val="24"/>
        </w:rPr>
        <w:t>Nadeem</w:t>
      </w:r>
      <w:r>
        <w:rPr>
          <w:rFonts w:ascii="Times New Roman" w:hAnsi="Times New Roman" w:cs="Times New Roman"/>
          <w:sz w:val="24"/>
          <w:szCs w:val="24"/>
        </w:rPr>
        <w:t>, 2020)</w:t>
      </w:r>
      <w:r>
        <w:rPr>
          <w:rFonts w:ascii="Times New Roman" w:hAnsi="Times New Roman" w:cs="Times New Roman"/>
          <w:sz w:val="24"/>
        </w:rPr>
        <w:t xml:space="preserve">. The manager of the firm always tries to meet the need and expectations of employees. </w:t>
      </w:r>
    </w:p>
    <w:p w14:paraId="4F7C659A" w14:textId="77777777" w:rsidR="00664D52" w:rsidRPr="00147E3D" w:rsidRDefault="0073286C" w:rsidP="00664D52">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 xml:space="preserve">Shareholder: </w:t>
      </w:r>
      <w:r>
        <w:rPr>
          <w:rFonts w:ascii="Times New Roman" w:hAnsi="Times New Roman" w:cs="Times New Roman"/>
          <w:sz w:val="24"/>
        </w:rPr>
        <w:t xml:space="preserve">Moor Hall's stakeholder mainly focuses on monitoring performance to become successful in the competitive market </w:t>
      </w:r>
      <w:r>
        <w:rPr>
          <w:rFonts w:ascii="Times New Roman" w:hAnsi="Times New Roman" w:cs="Times New Roman"/>
          <w:sz w:val="24"/>
          <w:szCs w:val="24"/>
        </w:rPr>
        <w:t>(</w:t>
      </w:r>
      <w:r w:rsidRPr="001A39CB">
        <w:rPr>
          <w:rFonts w:ascii="Times New Roman" w:hAnsi="Times New Roman" w:cs="Times New Roman"/>
          <w:sz w:val="24"/>
          <w:szCs w:val="24"/>
        </w:rPr>
        <w:t>Ellerbe</w:t>
      </w:r>
      <w:r>
        <w:rPr>
          <w:rFonts w:ascii="Times New Roman" w:hAnsi="Times New Roman" w:cs="Times New Roman"/>
          <w:sz w:val="24"/>
          <w:szCs w:val="24"/>
        </w:rPr>
        <w:t>, 2020)</w:t>
      </w:r>
      <w:r>
        <w:rPr>
          <w:rFonts w:ascii="Times New Roman" w:hAnsi="Times New Roman" w:cs="Times New Roman"/>
          <w:sz w:val="24"/>
        </w:rPr>
        <w:t xml:space="preserve">. With the help of shareholders, the Company expands its business in the global market. </w:t>
      </w:r>
    </w:p>
    <w:p w14:paraId="7252A141" w14:textId="7D3BE732" w:rsidR="00664D52"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External shareholders are mainly considered as people who do not work within the organization. These shareholders of Moor Hall do not maintain a direct relationship with the organization </w:t>
      </w:r>
      <w:r>
        <w:rPr>
          <w:rFonts w:ascii="Times New Roman" w:hAnsi="Times New Roman" w:cs="Times New Roman"/>
          <w:color w:val="000000"/>
          <w:sz w:val="24"/>
          <w:szCs w:val="24"/>
          <w:shd w:val="clear" w:color="auto" w:fill="FFFFFF"/>
        </w:rPr>
        <w:t>(Moor Hall, 2021)</w:t>
      </w:r>
      <w:proofErr w:type="gramStart"/>
      <w:r>
        <w:rPr>
          <w:rFonts w:ascii="Times New Roman" w:hAnsi="Times New Roman" w:cs="Times New Roman"/>
          <w:sz w:val="24"/>
        </w:rPr>
        <w:t xml:space="preserve">.  </w:t>
      </w:r>
      <w:proofErr w:type="gramEnd"/>
    </w:p>
    <w:p w14:paraId="6701326C" w14:textId="77777777" w:rsidR="00664D52" w:rsidRPr="00980729" w:rsidRDefault="0073286C" w:rsidP="00664D52">
      <w:pPr>
        <w:pStyle w:val="ListParagraph"/>
        <w:numPr>
          <w:ilvl w:val="0"/>
          <w:numId w:val="3"/>
        </w:numPr>
        <w:spacing w:after="0" w:line="360" w:lineRule="auto"/>
        <w:jc w:val="both"/>
        <w:rPr>
          <w:rFonts w:ascii="Times New Roman" w:hAnsi="Times New Roman" w:cs="Times New Roman"/>
          <w:b/>
          <w:sz w:val="24"/>
        </w:rPr>
      </w:pPr>
      <w:r w:rsidRPr="0035267E">
        <w:rPr>
          <w:rFonts w:ascii="Times New Roman" w:hAnsi="Times New Roman" w:cs="Times New Roman"/>
          <w:b/>
          <w:sz w:val="24"/>
        </w:rPr>
        <w:t>Customer:</w:t>
      </w:r>
      <w:r>
        <w:rPr>
          <w:rFonts w:ascii="Times New Roman" w:hAnsi="Times New Roman" w:cs="Times New Roman"/>
          <w:sz w:val="24"/>
        </w:rPr>
        <w:t xml:space="preserve"> The Company needs to maintain a good relationship with the customer to purchase the product for future success </w:t>
      </w:r>
      <w:r>
        <w:rPr>
          <w:rFonts w:ascii="Times New Roman" w:hAnsi="Times New Roman" w:cs="Times New Roman"/>
          <w:sz w:val="24"/>
          <w:szCs w:val="24"/>
        </w:rPr>
        <w:t>(</w:t>
      </w:r>
      <w:r w:rsidRPr="001A39CB">
        <w:rPr>
          <w:rFonts w:ascii="Times New Roman" w:hAnsi="Times New Roman" w:cs="Times New Roman"/>
          <w:sz w:val="24"/>
          <w:szCs w:val="24"/>
        </w:rPr>
        <w:t>Al</w:t>
      </w:r>
      <w:r>
        <w:rPr>
          <w:rFonts w:ascii="Times New Roman" w:hAnsi="Times New Roman" w:cs="Times New Roman"/>
          <w:sz w:val="24"/>
          <w:szCs w:val="24"/>
        </w:rPr>
        <w:t xml:space="preserve"> et al., 2020)</w:t>
      </w:r>
      <w:r>
        <w:rPr>
          <w:rFonts w:ascii="Times New Roman" w:hAnsi="Times New Roman" w:cs="Times New Roman"/>
          <w:sz w:val="24"/>
        </w:rPr>
        <w:t>. These shareholders are the main source of revenue for the expansion of the restaurant. Customers have a desire to taste new, unique, and tasty food.</w:t>
      </w:r>
    </w:p>
    <w:p w14:paraId="33F84428" w14:textId="77777777" w:rsidR="00664D52" w:rsidRPr="00AC79D7" w:rsidRDefault="0073286C" w:rsidP="00664D52">
      <w:pPr>
        <w:pStyle w:val="ListParagraph"/>
        <w:numPr>
          <w:ilvl w:val="0"/>
          <w:numId w:val="3"/>
        </w:numPr>
        <w:spacing w:after="0" w:line="360" w:lineRule="auto"/>
        <w:jc w:val="both"/>
        <w:rPr>
          <w:rFonts w:ascii="Times New Roman" w:hAnsi="Times New Roman" w:cs="Times New Roman"/>
          <w:b/>
          <w:sz w:val="24"/>
          <w:szCs w:val="24"/>
        </w:rPr>
      </w:pPr>
      <w:r>
        <w:rPr>
          <w:rFonts w:ascii="Times New Roman" w:hAnsi="Times New Roman" w:cs="Times New Roman"/>
          <w:b/>
          <w:sz w:val="24"/>
        </w:rPr>
        <w:t xml:space="preserve">Supplier: </w:t>
      </w:r>
      <w:r>
        <w:rPr>
          <w:rFonts w:ascii="Times New Roman" w:hAnsi="Times New Roman" w:cs="Times New Roman"/>
          <w:sz w:val="24"/>
        </w:rPr>
        <w:t xml:space="preserve">It mainly includes suppliers, farmers, and artisans to improve customer service </w:t>
      </w:r>
      <w:r>
        <w:rPr>
          <w:rFonts w:ascii="Times New Roman" w:hAnsi="Times New Roman" w:cs="Times New Roman"/>
          <w:sz w:val="24"/>
          <w:szCs w:val="24"/>
        </w:rPr>
        <w:t>(</w:t>
      </w:r>
      <w:r w:rsidRPr="001A39CB">
        <w:rPr>
          <w:rFonts w:ascii="Times New Roman" w:hAnsi="Times New Roman" w:cs="Times New Roman"/>
          <w:sz w:val="24"/>
          <w:szCs w:val="24"/>
        </w:rPr>
        <w:t>Nadeem</w:t>
      </w:r>
      <w:r>
        <w:rPr>
          <w:rFonts w:ascii="Times New Roman" w:hAnsi="Times New Roman" w:cs="Times New Roman"/>
          <w:sz w:val="24"/>
          <w:szCs w:val="24"/>
        </w:rPr>
        <w:t>, 2020)</w:t>
      </w:r>
      <w:proofErr w:type="gramStart"/>
      <w:r>
        <w:rPr>
          <w:rFonts w:ascii="Times New Roman" w:hAnsi="Times New Roman" w:cs="Times New Roman"/>
          <w:sz w:val="24"/>
        </w:rPr>
        <w:t xml:space="preserve">.  </w:t>
      </w:r>
      <w:proofErr w:type="gramEnd"/>
      <w:r>
        <w:rPr>
          <w:rFonts w:ascii="Times New Roman" w:hAnsi="Times New Roman" w:cs="Times New Roman"/>
          <w:sz w:val="24"/>
        </w:rPr>
        <w:t xml:space="preserve">Apart from this, Moor Hall delivers excellent products or services to expand the customer base. </w:t>
      </w:r>
    </w:p>
    <w:p w14:paraId="565B9416" w14:textId="77777777" w:rsidR="00664D52" w:rsidRPr="00AC79D7" w:rsidRDefault="0073286C" w:rsidP="00664D52">
      <w:pPr>
        <w:pStyle w:val="Heading2"/>
      </w:pPr>
      <w:bookmarkStart w:id="4" w:name="_Toc86591843"/>
      <w:r w:rsidRPr="00AC79D7">
        <w:lastRenderedPageBreak/>
        <w:t>Work Breakdown Structure</w:t>
      </w:r>
      <w:bookmarkEnd w:id="4"/>
    </w:p>
    <w:p w14:paraId="124CFCDE" w14:textId="77777777" w:rsidR="00664D52" w:rsidRPr="00AC79D7" w:rsidRDefault="0073286C" w:rsidP="00664D52">
      <w:pPr>
        <w:spacing w:after="0" w:line="360" w:lineRule="auto"/>
        <w:jc w:val="both"/>
        <w:rPr>
          <w:rFonts w:ascii="Times New Roman" w:hAnsi="Times New Roman" w:cs="Times New Roman"/>
          <w:sz w:val="24"/>
          <w:szCs w:val="24"/>
        </w:rPr>
      </w:pPr>
      <w:r w:rsidRPr="00AC79D7">
        <w:rPr>
          <w:rFonts w:ascii="Times New Roman" w:hAnsi="Times New Roman" w:cs="Times New Roman"/>
          <w:sz w:val="24"/>
          <w:szCs w:val="24"/>
        </w:rPr>
        <w:t>It refers to breaking work into tiny tasks which are an ordinary technique to make the work more achievable receptive. For management projects, WBC is the main tool that avails this technique and is one of the vital project management documents</w:t>
      </w:r>
      <w:r>
        <w:rPr>
          <w:rFonts w:ascii="Times New Roman" w:hAnsi="Times New Roman" w:cs="Times New Roman"/>
          <w:sz w:val="24"/>
          <w:szCs w:val="24"/>
        </w:rPr>
        <w:t xml:space="preserve"> (</w:t>
      </w:r>
      <w:proofErr w:type="spellStart"/>
      <w:r w:rsidRPr="001A39CB">
        <w:rPr>
          <w:rFonts w:ascii="Times New Roman" w:hAnsi="Times New Roman" w:cs="Times New Roman"/>
          <w:sz w:val="24"/>
          <w:szCs w:val="24"/>
        </w:rPr>
        <w:t>Burghate</w:t>
      </w:r>
      <w:proofErr w:type="spellEnd"/>
      <w:r>
        <w:rPr>
          <w:rFonts w:ascii="Times New Roman" w:hAnsi="Times New Roman" w:cs="Times New Roman"/>
          <w:sz w:val="24"/>
          <w:szCs w:val="24"/>
        </w:rPr>
        <w:t>, 2018)</w:t>
      </w:r>
      <w:r w:rsidRPr="00AC79D7">
        <w:rPr>
          <w:rFonts w:ascii="Times New Roman" w:hAnsi="Times New Roman" w:cs="Times New Roman"/>
          <w:sz w:val="24"/>
          <w:szCs w:val="24"/>
        </w:rPr>
        <w:t>. It integrates cost, scope, and schedule single-handedly while ensuring the project plans are in arrangement. There are two types of approaches in WBS. In which one is Delivered-based and the second is Phase-based. Apart from this, the most attainable is the Deliverable-Based approach. The Deliverable-based structure is determining the relationship between the project deliverables</w:t>
      </w:r>
      <w:r>
        <w:rPr>
          <w:rFonts w:ascii="Times New Roman" w:hAnsi="Times New Roman" w:cs="Times New Roman"/>
          <w:sz w:val="24"/>
          <w:szCs w:val="24"/>
        </w:rPr>
        <w:t xml:space="preserve"> (</w:t>
      </w:r>
      <w:proofErr w:type="spellStart"/>
      <w:r w:rsidRPr="001A39CB">
        <w:rPr>
          <w:rFonts w:ascii="Times New Roman" w:hAnsi="Times New Roman" w:cs="Times New Roman"/>
          <w:sz w:val="24"/>
          <w:szCs w:val="24"/>
        </w:rPr>
        <w:t>Bendtsen</w:t>
      </w:r>
      <w:proofErr w:type="spellEnd"/>
      <w:r>
        <w:rPr>
          <w:rFonts w:ascii="Times New Roman" w:hAnsi="Times New Roman" w:cs="Times New Roman"/>
          <w:sz w:val="24"/>
          <w:szCs w:val="24"/>
        </w:rPr>
        <w:t xml:space="preserve"> et al., 2021).</w:t>
      </w:r>
      <w:r w:rsidRPr="00AC79D7">
        <w:rPr>
          <w:rFonts w:ascii="Times New Roman" w:hAnsi="Times New Roman" w:cs="Times New Roman"/>
          <w:sz w:val="24"/>
          <w:szCs w:val="24"/>
        </w:rPr>
        <w:t xml:space="preserve"> On the other hand, a Phase-based structure requires works that are linked with various elements which are divided into unique levels. Here are some merits of WBS which are discussed below:</w:t>
      </w:r>
    </w:p>
    <w:p w14:paraId="2E8D8134" w14:textId="77777777" w:rsidR="00664D52" w:rsidRPr="00AC79D7" w:rsidRDefault="0073286C" w:rsidP="00664D52">
      <w:pPr>
        <w:spacing w:after="0" w:line="360" w:lineRule="auto"/>
        <w:jc w:val="both"/>
        <w:rPr>
          <w:rFonts w:ascii="Times New Roman" w:hAnsi="Times New Roman" w:cs="Times New Roman"/>
          <w:sz w:val="24"/>
          <w:szCs w:val="24"/>
        </w:rPr>
      </w:pPr>
      <w:r w:rsidRPr="00AC79D7">
        <w:rPr>
          <w:rFonts w:ascii="Times New Roman" w:hAnsi="Times New Roman" w:cs="Times New Roman"/>
          <w:b/>
          <w:sz w:val="24"/>
          <w:szCs w:val="24"/>
        </w:rPr>
        <w:t xml:space="preserve">Track improvement in a record: </w:t>
      </w:r>
      <w:r w:rsidRPr="00AC79D7">
        <w:rPr>
          <w:rFonts w:ascii="Times New Roman" w:hAnsi="Times New Roman" w:cs="Times New Roman"/>
          <w:sz w:val="24"/>
          <w:szCs w:val="24"/>
        </w:rPr>
        <w:t>It is important for tracking progression in the project report</w:t>
      </w:r>
      <w:r>
        <w:rPr>
          <w:rFonts w:ascii="Times New Roman" w:hAnsi="Times New Roman" w:cs="Times New Roman"/>
          <w:sz w:val="24"/>
          <w:szCs w:val="24"/>
        </w:rPr>
        <w:t xml:space="preserve"> (</w:t>
      </w:r>
      <w:r w:rsidRPr="001A39CB">
        <w:rPr>
          <w:rFonts w:ascii="Times New Roman" w:hAnsi="Times New Roman" w:cs="Times New Roman"/>
          <w:sz w:val="24"/>
          <w:szCs w:val="24"/>
        </w:rPr>
        <w:t>Zhao</w:t>
      </w:r>
      <w:r>
        <w:rPr>
          <w:rFonts w:ascii="Times New Roman" w:hAnsi="Times New Roman" w:cs="Times New Roman"/>
          <w:sz w:val="24"/>
          <w:szCs w:val="24"/>
        </w:rPr>
        <w:t>, 2021)</w:t>
      </w:r>
      <w:r w:rsidRPr="00AC79D7">
        <w:rPr>
          <w:rFonts w:ascii="Times New Roman" w:hAnsi="Times New Roman" w:cs="Times New Roman"/>
          <w:sz w:val="24"/>
          <w:szCs w:val="24"/>
        </w:rPr>
        <w:t xml:space="preserve">. Moor Hall mainly focuses on Work Breakdown Structure tasks have certainly defined </w:t>
      </w:r>
      <w:proofErr w:type="gramStart"/>
      <w:r w:rsidRPr="00AC79D7">
        <w:rPr>
          <w:rFonts w:ascii="Times New Roman" w:hAnsi="Times New Roman" w:cs="Times New Roman"/>
          <w:sz w:val="24"/>
          <w:szCs w:val="24"/>
        </w:rPr>
        <w:t>limits,</w:t>
      </w:r>
      <w:proofErr w:type="gramEnd"/>
      <w:r w:rsidRPr="00AC79D7">
        <w:rPr>
          <w:rFonts w:ascii="Times New Roman" w:hAnsi="Times New Roman" w:cs="Times New Roman"/>
          <w:sz w:val="24"/>
          <w:szCs w:val="24"/>
        </w:rPr>
        <w:t xml:space="preserve"> the PM can demonstrate how excellent the project is by examining of the tasks are finished. After completing this, Project Management also goes for the percentage completion because each task is measurable</w:t>
      </w:r>
      <w:proofErr w:type="gramStart"/>
      <w:r w:rsidRPr="00AC79D7">
        <w:rPr>
          <w:rFonts w:ascii="Times New Roman" w:hAnsi="Times New Roman" w:cs="Times New Roman"/>
          <w:sz w:val="24"/>
          <w:szCs w:val="24"/>
        </w:rPr>
        <w:t xml:space="preserve">.  </w:t>
      </w:r>
      <w:proofErr w:type="gramEnd"/>
    </w:p>
    <w:p w14:paraId="05A27658" w14:textId="77777777" w:rsidR="00664D52" w:rsidRPr="00AC79D7" w:rsidRDefault="0073286C" w:rsidP="00664D52">
      <w:pPr>
        <w:spacing w:after="0" w:line="360" w:lineRule="auto"/>
        <w:jc w:val="both"/>
        <w:rPr>
          <w:rFonts w:ascii="Times New Roman" w:hAnsi="Times New Roman" w:cs="Times New Roman"/>
          <w:b/>
          <w:sz w:val="24"/>
          <w:szCs w:val="24"/>
        </w:rPr>
      </w:pPr>
      <w:r w:rsidRPr="00AC79D7">
        <w:rPr>
          <w:rFonts w:ascii="Times New Roman" w:hAnsi="Times New Roman" w:cs="Times New Roman"/>
          <w:b/>
          <w:sz w:val="24"/>
          <w:szCs w:val="24"/>
        </w:rPr>
        <w:t xml:space="preserve">Empower Authority for the tasks: </w:t>
      </w:r>
      <w:r w:rsidRPr="00AC79D7">
        <w:rPr>
          <w:rFonts w:ascii="Times New Roman" w:hAnsi="Times New Roman" w:cs="Times New Roman"/>
          <w:sz w:val="24"/>
          <w:szCs w:val="24"/>
        </w:rPr>
        <w:t>it is an important part of PM is to allocate the duties for the work. With the help of WBS, the project manager can specify responsibilities for each of the tasks to become successful in the competitive market</w:t>
      </w:r>
      <w:r>
        <w:rPr>
          <w:rFonts w:ascii="Times New Roman" w:hAnsi="Times New Roman" w:cs="Times New Roman"/>
          <w:sz w:val="24"/>
          <w:szCs w:val="24"/>
        </w:rPr>
        <w:t xml:space="preserve"> (</w:t>
      </w:r>
      <w:r w:rsidRPr="001A39CB">
        <w:rPr>
          <w:rFonts w:ascii="Times New Roman" w:hAnsi="Times New Roman" w:cs="Times New Roman"/>
          <w:sz w:val="24"/>
          <w:szCs w:val="24"/>
        </w:rPr>
        <w:t>Al</w:t>
      </w:r>
      <w:r>
        <w:rPr>
          <w:rFonts w:ascii="Times New Roman" w:hAnsi="Times New Roman" w:cs="Times New Roman"/>
          <w:sz w:val="24"/>
          <w:szCs w:val="24"/>
        </w:rPr>
        <w:t xml:space="preserve"> et al., 2020)</w:t>
      </w:r>
      <w:r w:rsidRPr="00AC79D7">
        <w:rPr>
          <w:rFonts w:ascii="Times New Roman" w:hAnsi="Times New Roman" w:cs="Times New Roman"/>
          <w:sz w:val="24"/>
          <w:szCs w:val="24"/>
        </w:rPr>
        <w:t>. The task manager is accountable for completing the possibility of the project on a given time, within the given budget, and with its entire plan</w:t>
      </w:r>
      <w:proofErr w:type="gramStart"/>
      <w:r w:rsidRPr="00AC79D7">
        <w:rPr>
          <w:rFonts w:ascii="Times New Roman" w:hAnsi="Times New Roman" w:cs="Times New Roman"/>
          <w:sz w:val="24"/>
          <w:szCs w:val="24"/>
        </w:rPr>
        <w:t xml:space="preserve">. </w:t>
      </w:r>
      <w:r w:rsidRPr="00AC79D7">
        <w:rPr>
          <w:rFonts w:ascii="Times New Roman" w:hAnsi="Times New Roman" w:cs="Times New Roman"/>
          <w:b/>
          <w:sz w:val="24"/>
          <w:szCs w:val="24"/>
        </w:rPr>
        <w:t xml:space="preserve"> </w:t>
      </w:r>
      <w:proofErr w:type="gramEnd"/>
    </w:p>
    <w:p w14:paraId="44A2C843" w14:textId="77777777" w:rsidR="00664D52" w:rsidRPr="00AC79D7" w:rsidRDefault="0073286C" w:rsidP="00664D52">
      <w:pPr>
        <w:spacing w:after="0" w:line="360" w:lineRule="auto"/>
        <w:jc w:val="both"/>
        <w:rPr>
          <w:rFonts w:ascii="Times New Roman" w:hAnsi="Times New Roman" w:cs="Times New Roman"/>
          <w:sz w:val="24"/>
          <w:szCs w:val="24"/>
        </w:rPr>
      </w:pPr>
      <w:r w:rsidRPr="00AC79D7">
        <w:rPr>
          <w:rFonts w:ascii="Times New Roman" w:hAnsi="Times New Roman" w:cs="Times New Roman"/>
          <w:b/>
          <w:sz w:val="24"/>
          <w:szCs w:val="24"/>
        </w:rPr>
        <w:t>Allotting cost to each task:</w:t>
      </w:r>
      <w:r w:rsidRPr="00AC79D7">
        <w:rPr>
          <w:rFonts w:ascii="Times New Roman" w:hAnsi="Times New Roman" w:cs="Times New Roman"/>
          <w:sz w:val="24"/>
          <w:szCs w:val="24"/>
        </w:rPr>
        <w:t xml:space="preserve"> As the WBC tasks are countable, the project manager can determine the specific cost to each task to meet the goal of Moor Hall</w:t>
      </w:r>
      <w:r>
        <w:rPr>
          <w:rFonts w:ascii="Times New Roman" w:hAnsi="Times New Roman" w:cs="Times New Roman"/>
          <w:sz w:val="24"/>
          <w:szCs w:val="24"/>
        </w:rPr>
        <w:t xml:space="preserve"> (</w:t>
      </w:r>
      <w:r w:rsidRPr="001A39CB">
        <w:rPr>
          <w:rFonts w:ascii="Times New Roman" w:hAnsi="Times New Roman" w:cs="Times New Roman"/>
          <w:sz w:val="24"/>
          <w:szCs w:val="24"/>
        </w:rPr>
        <w:t>Nadeem</w:t>
      </w:r>
      <w:r>
        <w:rPr>
          <w:rFonts w:ascii="Times New Roman" w:hAnsi="Times New Roman" w:cs="Times New Roman"/>
          <w:sz w:val="24"/>
          <w:szCs w:val="24"/>
        </w:rPr>
        <w:t>, 2020)</w:t>
      </w:r>
      <w:r w:rsidRPr="00AC79D7">
        <w:rPr>
          <w:rFonts w:ascii="Times New Roman" w:hAnsi="Times New Roman" w:cs="Times New Roman"/>
          <w:sz w:val="24"/>
          <w:szCs w:val="24"/>
        </w:rPr>
        <w:t xml:space="preserve">. It also permits the project manager of Moor Hall is to distribute the project budget into specific packages which are linked to tasks </w:t>
      </w:r>
      <w:proofErr w:type="gramStart"/>
      <w:r w:rsidRPr="00AC79D7">
        <w:rPr>
          <w:rFonts w:ascii="Times New Roman" w:hAnsi="Times New Roman" w:cs="Times New Roman"/>
          <w:sz w:val="24"/>
          <w:szCs w:val="24"/>
        </w:rPr>
        <w:t>and also</w:t>
      </w:r>
      <w:proofErr w:type="gramEnd"/>
      <w:r w:rsidRPr="00AC79D7">
        <w:rPr>
          <w:rFonts w:ascii="Times New Roman" w:hAnsi="Times New Roman" w:cs="Times New Roman"/>
          <w:sz w:val="24"/>
          <w:szCs w:val="24"/>
        </w:rPr>
        <w:t xml:space="preserve"> examine that the total project cost should not exceed. </w:t>
      </w:r>
    </w:p>
    <w:p w14:paraId="33E99851" w14:textId="77777777" w:rsidR="00664D52" w:rsidRPr="00AC79D7" w:rsidRDefault="0073286C" w:rsidP="00664D52">
      <w:pPr>
        <w:spacing w:after="0" w:line="360" w:lineRule="auto"/>
        <w:jc w:val="both"/>
        <w:rPr>
          <w:rFonts w:ascii="Times New Roman" w:hAnsi="Times New Roman" w:cs="Times New Roman"/>
          <w:sz w:val="24"/>
          <w:szCs w:val="24"/>
        </w:rPr>
      </w:pPr>
      <w:r w:rsidRPr="00AC79D7">
        <w:rPr>
          <w:rFonts w:ascii="Times New Roman" w:hAnsi="Times New Roman" w:cs="Times New Roman"/>
          <w:b/>
          <w:sz w:val="24"/>
          <w:szCs w:val="24"/>
        </w:rPr>
        <w:t xml:space="preserve">Design Quantitative and Autonomous Tasks: </w:t>
      </w:r>
      <w:r w:rsidRPr="00AC79D7">
        <w:rPr>
          <w:rFonts w:ascii="Times New Roman" w:hAnsi="Times New Roman" w:cs="Times New Roman"/>
          <w:sz w:val="24"/>
          <w:szCs w:val="24"/>
        </w:rPr>
        <w:t>Its main motive is to diminish activities to a collection of tasks. This is very important for the project manager of Moor Hall is to supervise the tasks more properly than the difficult activities</w:t>
      </w:r>
      <w:r>
        <w:rPr>
          <w:rFonts w:ascii="Times New Roman" w:hAnsi="Times New Roman" w:cs="Times New Roman"/>
          <w:sz w:val="24"/>
          <w:szCs w:val="24"/>
        </w:rPr>
        <w:t xml:space="preserve"> (</w:t>
      </w:r>
      <w:proofErr w:type="spellStart"/>
      <w:r w:rsidRPr="001A39CB">
        <w:rPr>
          <w:rFonts w:ascii="Times New Roman" w:hAnsi="Times New Roman" w:cs="Times New Roman"/>
          <w:sz w:val="24"/>
          <w:szCs w:val="24"/>
        </w:rPr>
        <w:t>Sapapthai</w:t>
      </w:r>
      <w:proofErr w:type="spellEnd"/>
      <w:r>
        <w:rPr>
          <w:rFonts w:ascii="Times New Roman" w:hAnsi="Times New Roman" w:cs="Times New Roman"/>
          <w:sz w:val="24"/>
          <w:szCs w:val="24"/>
        </w:rPr>
        <w:t xml:space="preserve"> et al., 2020)</w:t>
      </w:r>
      <w:r w:rsidRPr="00AC79D7">
        <w:rPr>
          <w:rFonts w:ascii="Times New Roman" w:hAnsi="Times New Roman" w:cs="Times New Roman"/>
          <w:sz w:val="24"/>
          <w:szCs w:val="24"/>
        </w:rPr>
        <w:t>. Tasks must be quantified and independent, with clearly specified limits. All the work must be included in one task and must not include any non-project work.</w:t>
      </w:r>
    </w:p>
    <w:p w14:paraId="23853D6F" w14:textId="77777777" w:rsidR="00664D52" w:rsidRPr="00AC79D7" w:rsidRDefault="0073286C" w:rsidP="00664D52">
      <w:pPr>
        <w:spacing w:after="0" w:line="360" w:lineRule="auto"/>
        <w:jc w:val="both"/>
        <w:rPr>
          <w:rFonts w:ascii="Times New Roman" w:hAnsi="Times New Roman" w:cs="Times New Roman"/>
          <w:sz w:val="24"/>
          <w:szCs w:val="24"/>
        </w:rPr>
      </w:pPr>
      <w:proofErr w:type="gramStart"/>
      <w:r w:rsidRPr="00AC79D7">
        <w:rPr>
          <w:rFonts w:ascii="Times New Roman" w:hAnsi="Times New Roman" w:cs="Times New Roman"/>
          <w:sz w:val="24"/>
          <w:szCs w:val="24"/>
        </w:rPr>
        <w:t>Restaurant Moor hall</w:t>
      </w:r>
      <w:proofErr w:type="gramEnd"/>
      <w:r w:rsidRPr="00AC79D7">
        <w:rPr>
          <w:rFonts w:ascii="Times New Roman" w:hAnsi="Times New Roman" w:cs="Times New Roman"/>
          <w:sz w:val="24"/>
          <w:szCs w:val="24"/>
        </w:rPr>
        <w:t xml:space="preserve"> WBS is deliverable-based structure oriented. This type of WBS is effective and organized and easy to track the process to remove unnecessary activities and expenses. The main activities include construction, installation, allocating resources, marketing </w:t>
      </w:r>
      <w:r w:rsidRPr="00AC79D7">
        <w:rPr>
          <w:rFonts w:ascii="Times New Roman" w:hAnsi="Times New Roman" w:cs="Times New Roman"/>
          <w:sz w:val="24"/>
          <w:szCs w:val="24"/>
        </w:rPr>
        <w:lastRenderedPageBreak/>
        <w:t xml:space="preserve">and advertising, materials, making a menu, licenses, mandatory equipment, contracts, and closing. </w:t>
      </w:r>
    </w:p>
    <w:p w14:paraId="49929547" w14:textId="77777777" w:rsidR="00664D52" w:rsidRPr="00AC79D7" w:rsidRDefault="0073286C" w:rsidP="00664D52">
      <w:pPr>
        <w:spacing w:after="0" w:line="360" w:lineRule="auto"/>
        <w:jc w:val="both"/>
        <w:rPr>
          <w:rFonts w:ascii="Times New Roman" w:hAnsi="Times New Roman" w:cs="Times New Roman"/>
          <w:b/>
          <w:sz w:val="24"/>
          <w:szCs w:val="24"/>
        </w:rPr>
      </w:pPr>
      <w:proofErr w:type="gramStart"/>
      <w:r w:rsidRPr="00AC79D7">
        <w:rPr>
          <w:rFonts w:ascii="Times New Roman" w:hAnsi="Times New Roman" w:cs="Times New Roman"/>
          <w:b/>
          <w:sz w:val="24"/>
          <w:szCs w:val="24"/>
        </w:rPr>
        <w:t>Restaurant Moor hall</w:t>
      </w:r>
      <w:proofErr w:type="gramEnd"/>
      <w:r w:rsidRPr="00AC79D7">
        <w:rPr>
          <w:rFonts w:ascii="Times New Roman" w:hAnsi="Times New Roman" w:cs="Times New Roman"/>
          <w:b/>
          <w:sz w:val="24"/>
          <w:szCs w:val="24"/>
        </w:rPr>
        <w:t xml:space="preserve"> Work Breakdown Structure:   </w:t>
      </w:r>
    </w:p>
    <w:tbl>
      <w:tblPr>
        <w:tblStyle w:val="TableGrid"/>
        <w:tblW w:w="0" w:type="auto"/>
        <w:tblLook w:val="04A0" w:firstRow="1" w:lastRow="0" w:firstColumn="1" w:lastColumn="0" w:noHBand="0" w:noVBand="1"/>
      </w:tblPr>
      <w:tblGrid>
        <w:gridCol w:w="831"/>
        <w:gridCol w:w="3756"/>
        <w:gridCol w:w="4429"/>
      </w:tblGrid>
      <w:tr w:rsidR="00214FB5" w14:paraId="5E8EB1C2" w14:textId="77777777" w:rsidTr="008E7B54">
        <w:tc>
          <w:tcPr>
            <w:tcW w:w="839" w:type="dxa"/>
          </w:tcPr>
          <w:p w14:paraId="1775A959" w14:textId="77777777" w:rsidR="00664D52" w:rsidRPr="00AC79D7" w:rsidRDefault="0073286C" w:rsidP="008E7B54">
            <w:pPr>
              <w:spacing w:line="360" w:lineRule="auto"/>
              <w:jc w:val="both"/>
              <w:rPr>
                <w:rFonts w:ascii="Times New Roman" w:hAnsi="Times New Roman" w:cs="Times New Roman"/>
                <w:b/>
                <w:sz w:val="24"/>
                <w:szCs w:val="24"/>
              </w:rPr>
            </w:pPr>
            <w:r w:rsidRPr="00AC79D7">
              <w:rPr>
                <w:rFonts w:ascii="Times New Roman" w:hAnsi="Times New Roman" w:cs="Times New Roman"/>
                <w:b/>
                <w:sz w:val="24"/>
                <w:szCs w:val="24"/>
              </w:rPr>
              <w:t>WBS Code</w:t>
            </w:r>
          </w:p>
        </w:tc>
        <w:tc>
          <w:tcPr>
            <w:tcW w:w="3974" w:type="dxa"/>
          </w:tcPr>
          <w:p w14:paraId="17EE8C08" w14:textId="77777777" w:rsidR="00664D52" w:rsidRPr="00AC79D7" w:rsidRDefault="0073286C" w:rsidP="008E7B54">
            <w:pPr>
              <w:spacing w:line="360" w:lineRule="auto"/>
              <w:jc w:val="both"/>
              <w:rPr>
                <w:rFonts w:ascii="Times New Roman" w:hAnsi="Times New Roman" w:cs="Times New Roman"/>
                <w:b/>
                <w:sz w:val="24"/>
                <w:szCs w:val="24"/>
              </w:rPr>
            </w:pPr>
            <w:r w:rsidRPr="00AC79D7">
              <w:rPr>
                <w:rFonts w:ascii="Times New Roman" w:hAnsi="Times New Roman" w:cs="Times New Roman"/>
                <w:b/>
                <w:sz w:val="24"/>
                <w:szCs w:val="24"/>
              </w:rPr>
              <w:t xml:space="preserve">Deliverable Name  </w:t>
            </w:r>
          </w:p>
        </w:tc>
        <w:tc>
          <w:tcPr>
            <w:tcW w:w="4698" w:type="dxa"/>
          </w:tcPr>
          <w:p w14:paraId="357EDA6F" w14:textId="77777777" w:rsidR="00664D52" w:rsidRPr="00AC79D7" w:rsidRDefault="0073286C" w:rsidP="008E7B54">
            <w:pPr>
              <w:spacing w:line="360" w:lineRule="auto"/>
              <w:jc w:val="both"/>
              <w:rPr>
                <w:rFonts w:ascii="Times New Roman" w:hAnsi="Times New Roman" w:cs="Times New Roman"/>
                <w:b/>
                <w:sz w:val="24"/>
                <w:szCs w:val="24"/>
              </w:rPr>
            </w:pPr>
            <w:r w:rsidRPr="00AC79D7">
              <w:rPr>
                <w:rFonts w:ascii="Times New Roman" w:hAnsi="Times New Roman" w:cs="Times New Roman"/>
                <w:b/>
                <w:sz w:val="24"/>
                <w:szCs w:val="24"/>
              </w:rPr>
              <w:t>Definition</w:t>
            </w:r>
          </w:p>
        </w:tc>
      </w:tr>
      <w:tr w:rsidR="00214FB5" w14:paraId="434BC6B3" w14:textId="77777777" w:rsidTr="008E7B54">
        <w:tc>
          <w:tcPr>
            <w:tcW w:w="839" w:type="dxa"/>
          </w:tcPr>
          <w:p w14:paraId="23464CB9" w14:textId="77777777" w:rsidR="00664D52" w:rsidRPr="00AC79D7" w:rsidRDefault="0073286C" w:rsidP="008E7B54">
            <w:pPr>
              <w:spacing w:line="360" w:lineRule="auto"/>
              <w:jc w:val="both"/>
              <w:rPr>
                <w:rFonts w:ascii="Times New Roman" w:hAnsi="Times New Roman" w:cs="Times New Roman"/>
                <w:b/>
                <w:sz w:val="24"/>
                <w:szCs w:val="24"/>
              </w:rPr>
            </w:pPr>
            <w:r w:rsidRPr="00AC79D7">
              <w:rPr>
                <w:rFonts w:ascii="Times New Roman" w:hAnsi="Times New Roman" w:cs="Times New Roman"/>
                <w:b/>
                <w:sz w:val="24"/>
                <w:szCs w:val="24"/>
              </w:rPr>
              <w:t>1</w:t>
            </w:r>
          </w:p>
        </w:tc>
        <w:tc>
          <w:tcPr>
            <w:tcW w:w="3974" w:type="dxa"/>
          </w:tcPr>
          <w:p w14:paraId="5AFA289A" w14:textId="77777777" w:rsidR="00664D52" w:rsidRPr="00AC79D7" w:rsidRDefault="0073286C" w:rsidP="008E7B54">
            <w:pPr>
              <w:spacing w:line="360" w:lineRule="auto"/>
              <w:jc w:val="both"/>
              <w:rPr>
                <w:rFonts w:ascii="Times New Roman" w:hAnsi="Times New Roman" w:cs="Times New Roman"/>
                <w:b/>
                <w:sz w:val="24"/>
                <w:szCs w:val="24"/>
              </w:rPr>
            </w:pPr>
            <w:r w:rsidRPr="00AC79D7">
              <w:rPr>
                <w:rFonts w:ascii="Times New Roman" w:hAnsi="Times New Roman" w:cs="Times New Roman"/>
                <w:b/>
                <w:sz w:val="24"/>
                <w:szCs w:val="24"/>
              </w:rPr>
              <w:t>Project Planning and Analysis</w:t>
            </w:r>
          </w:p>
        </w:tc>
        <w:tc>
          <w:tcPr>
            <w:tcW w:w="4698" w:type="dxa"/>
          </w:tcPr>
          <w:p w14:paraId="49F47C27" w14:textId="77777777" w:rsidR="00664D52" w:rsidRPr="00AC79D7" w:rsidRDefault="0073286C" w:rsidP="008E7B54">
            <w:pPr>
              <w:spacing w:line="360" w:lineRule="auto"/>
              <w:jc w:val="both"/>
              <w:rPr>
                <w:rFonts w:ascii="Times New Roman" w:hAnsi="Times New Roman" w:cs="Times New Roman"/>
                <w:b/>
                <w:sz w:val="24"/>
                <w:szCs w:val="24"/>
              </w:rPr>
            </w:pPr>
            <w:r w:rsidRPr="00AC79D7">
              <w:rPr>
                <w:rFonts w:ascii="Times New Roman" w:hAnsi="Times New Roman" w:cs="Times New Roman"/>
                <w:b/>
                <w:sz w:val="24"/>
                <w:szCs w:val="24"/>
              </w:rPr>
              <w:t xml:space="preserve">Includes placing of main elements of the project and execution steps   </w:t>
            </w:r>
          </w:p>
        </w:tc>
      </w:tr>
      <w:tr w:rsidR="00214FB5" w14:paraId="7CBED321" w14:textId="77777777" w:rsidTr="008E7B54">
        <w:tc>
          <w:tcPr>
            <w:tcW w:w="839" w:type="dxa"/>
          </w:tcPr>
          <w:p w14:paraId="4D129565"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1.1</w:t>
            </w:r>
          </w:p>
        </w:tc>
        <w:tc>
          <w:tcPr>
            <w:tcW w:w="3974" w:type="dxa"/>
          </w:tcPr>
          <w:p w14:paraId="5CFA31C2"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 xml:space="preserve">Project scope </w:t>
            </w:r>
          </w:p>
        </w:tc>
        <w:tc>
          <w:tcPr>
            <w:tcW w:w="4698" w:type="dxa"/>
          </w:tcPr>
          <w:p w14:paraId="0553D92A"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Encompass the project name, objective, description, and budget</w:t>
            </w:r>
            <w:r>
              <w:rPr>
                <w:rFonts w:ascii="Times New Roman" w:hAnsi="Times New Roman" w:cs="Times New Roman"/>
                <w:sz w:val="24"/>
                <w:szCs w:val="24"/>
              </w:rPr>
              <w:t xml:space="preserve"> (</w:t>
            </w:r>
            <w:proofErr w:type="spellStart"/>
            <w:r>
              <w:rPr>
                <w:rFonts w:ascii="Times New Roman" w:hAnsi="Times New Roman" w:cs="Times New Roman"/>
                <w:sz w:val="24"/>
                <w:szCs w:val="24"/>
              </w:rPr>
              <w:t>Eskerod</w:t>
            </w:r>
            <w:proofErr w:type="spellEnd"/>
            <w:r>
              <w:rPr>
                <w:rFonts w:ascii="Times New Roman" w:hAnsi="Times New Roman" w:cs="Times New Roman"/>
                <w:sz w:val="24"/>
                <w:szCs w:val="24"/>
              </w:rPr>
              <w:t xml:space="preserve"> </w:t>
            </w:r>
            <w:r w:rsidRPr="001A39CB">
              <w:rPr>
                <w:rFonts w:ascii="Times New Roman" w:hAnsi="Times New Roman" w:cs="Times New Roman"/>
                <w:sz w:val="24"/>
                <w:szCs w:val="24"/>
              </w:rPr>
              <w:t>and Larsen</w:t>
            </w:r>
            <w:r>
              <w:rPr>
                <w:rFonts w:ascii="Times New Roman" w:hAnsi="Times New Roman" w:cs="Times New Roman"/>
                <w:sz w:val="24"/>
                <w:szCs w:val="24"/>
              </w:rPr>
              <w:t>, 2018)</w:t>
            </w:r>
            <w:r w:rsidRPr="00AC79D7">
              <w:rPr>
                <w:rFonts w:ascii="Times New Roman" w:hAnsi="Times New Roman" w:cs="Times New Roman"/>
                <w:sz w:val="24"/>
                <w:szCs w:val="24"/>
              </w:rPr>
              <w:t>.</w:t>
            </w:r>
            <w:r>
              <w:rPr>
                <w:rFonts w:ascii="Times New Roman" w:hAnsi="Times New Roman" w:cs="Times New Roman"/>
                <w:sz w:val="24"/>
                <w:szCs w:val="24"/>
              </w:rPr>
              <w:t xml:space="preserve"> </w:t>
            </w:r>
          </w:p>
        </w:tc>
      </w:tr>
      <w:tr w:rsidR="00214FB5" w14:paraId="5C55E803" w14:textId="77777777" w:rsidTr="008E7B54">
        <w:tc>
          <w:tcPr>
            <w:tcW w:w="839" w:type="dxa"/>
          </w:tcPr>
          <w:p w14:paraId="3FB6A601"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1.2</w:t>
            </w:r>
          </w:p>
        </w:tc>
        <w:tc>
          <w:tcPr>
            <w:tcW w:w="3974" w:type="dxa"/>
          </w:tcPr>
          <w:p w14:paraId="5D0B4882"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Location</w:t>
            </w:r>
          </w:p>
        </w:tc>
        <w:tc>
          <w:tcPr>
            <w:tcW w:w="4698" w:type="dxa"/>
          </w:tcPr>
          <w:p w14:paraId="14E97C65"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Choosing the adequate venue</w:t>
            </w:r>
          </w:p>
        </w:tc>
      </w:tr>
      <w:tr w:rsidR="00214FB5" w14:paraId="7852DFBB" w14:textId="77777777" w:rsidTr="008E7B54">
        <w:tc>
          <w:tcPr>
            <w:tcW w:w="839" w:type="dxa"/>
          </w:tcPr>
          <w:p w14:paraId="66B29334"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1.3</w:t>
            </w:r>
          </w:p>
        </w:tc>
        <w:tc>
          <w:tcPr>
            <w:tcW w:w="3974" w:type="dxa"/>
          </w:tcPr>
          <w:p w14:paraId="6BC6231B"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Budget</w:t>
            </w:r>
          </w:p>
        </w:tc>
        <w:tc>
          <w:tcPr>
            <w:tcW w:w="4698" w:type="dxa"/>
          </w:tcPr>
          <w:p w14:paraId="2B3DAE42"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Determine how different aspects have been allocating funds</w:t>
            </w:r>
            <w:r>
              <w:rPr>
                <w:rFonts w:ascii="Times New Roman" w:hAnsi="Times New Roman" w:cs="Times New Roman"/>
                <w:sz w:val="24"/>
                <w:szCs w:val="24"/>
              </w:rPr>
              <w:t xml:space="preserve"> (</w:t>
            </w:r>
            <w:r w:rsidRPr="001A39CB">
              <w:rPr>
                <w:rFonts w:ascii="Times New Roman" w:hAnsi="Times New Roman" w:cs="Times New Roman"/>
                <w:sz w:val="24"/>
                <w:szCs w:val="24"/>
              </w:rPr>
              <w:t>Al</w:t>
            </w:r>
            <w:r>
              <w:rPr>
                <w:rFonts w:ascii="Times New Roman" w:hAnsi="Times New Roman" w:cs="Times New Roman"/>
                <w:sz w:val="24"/>
                <w:szCs w:val="24"/>
              </w:rPr>
              <w:t xml:space="preserve"> et al., 2020)</w:t>
            </w:r>
            <w:r w:rsidRPr="00AC79D7">
              <w:rPr>
                <w:rFonts w:ascii="Times New Roman" w:hAnsi="Times New Roman" w:cs="Times New Roman"/>
                <w:sz w:val="24"/>
                <w:szCs w:val="24"/>
              </w:rPr>
              <w:t>.</w:t>
            </w:r>
          </w:p>
        </w:tc>
      </w:tr>
      <w:tr w:rsidR="00214FB5" w14:paraId="22F1D038" w14:textId="77777777" w:rsidTr="008E7B54">
        <w:tc>
          <w:tcPr>
            <w:tcW w:w="839" w:type="dxa"/>
          </w:tcPr>
          <w:p w14:paraId="1E5E0D42"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1.4</w:t>
            </w:r>
          </w:p>
        </w:tc>
        <w:tc>
          <w:tcPr>
            <w:tcW w:w="3974" w:type="dxa"/>
          </w:tcPr>
          <w:p w14:paraId="192F6E6D"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Management of resources</w:t>
            </w:r>
          </w:p>
        </w:tc>
        <w:tc>
          <w:tcPr>
            <w:tcW w:w="4698" w:type="dxa"/>
          </w:tcPr>
          <w:p w14:paraId="4BAC1015"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Handling and inspecting of resources such as employees and other assets</w:t>
            </w:r>
          </w:p>
        </w:tc>
      </w:tr>
      <w:tr w:rsidR="00214FB5" w14:paraId="1F80615C" w14:textId="77777777" w:rsidTr="008E7B54">
        <w:tc>
          <w:tcPr>
            <w:tcW w:w="839" w:type="dxa"/>
          </w:tcPr>
          <w:p w14:paraId="31CDBEF9"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1.5</w:t>
            </w:r>
          </w:p>
        </w:tc>
        <w:tc>
          <w:tcPr>
            <w:tcW w:w="3974" w:type="dxa"/>
          </w:tcPr>
          <w:p w14:paraId="3D242D00"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Application of licenses</w:t>
            </w:r>
          </w:p>
        </w:tc>
        <w:tc>
          <w:tcPr>
            <w:tcW w:w="4698" w:type="dxa"/>
          </w:tcPr>
          <w:p w14:paraId="2FDF2AF9" w14:textId="77777777" w:rsidR="00664D52" w:rsidRPr="00AC79D7" w:rsidRDefault="0073286C" w:rsidP="008E7B54">
            <w:pPr>
              <w:spacing w:line="360" w:lineRule="auto"/>
              <w:jc w:val="both"/>
              <w:rPr>
                <w:rFonts w:ascii="Times New Roman" w:hAnsi="Times New Roman" w:cs="Times New Roman"/>
                <w:sz w:val="24"/>
                <w:szCs w:val="24"/>
              </w:rPr>
            </w:pPr>
            <w:r w:rsidRPr="00AC79D7">
              <w:rPr>
                <w:rFonts w:ascii="Times New Roman" w:hAnsi="Times New Roman" w:cs="Times New Roman"/>
                <w:sz w:val="24"/>
                <w:szCs w:val="24"/>
              </w:rPr>
              <w:t>License to run a restaurant, public health allowances, and environmental regulations</w:t>
            </w:r>
            <w:r>
              <w:rPr>
                <w:rFonts w:ascii="Times New Roman" w:hAnsi="Times New Roman" w:cs="Times New Roman"/>
                <w:sz w:val="24"/>
                <w:szCs w:val="24"/>
              </w:rPr>
              <w:t xml:space="preserve"> (</w:t>
            </w:r>
            <w:r w:rsidRPr="001A39CB">
              <w:rPr>
                <w:rFonts w:ascii="Times New Roman" w:hAnsi="Times New Roman" w:cs="Times New Roman"/>
                <w:sz w:val="24"/>
                <w:szCs w:val="24"/>
              </w:rPr>
              <w:t>Zhao</w:t>
            </w:r>
            <w:r>
              <w:rPr>
                <w:rFonts w:ascii="Times New Roman" w:hAnsi="Times New Roman" w:cs="Times New Roman"/>
                <w:sz w:val="24"/>
                <w:szCs w:val="24"/>
              </w:rPr>
              <w:t>, 2021)</w:t>
            </w:r>
          </w:p>
        </w:tc>
      </w:tr>
      <w:tr w:rsidR="00214FB5" w14:paraId="741DDF05" w14:textId="77777777" w:rsidTr="008E7B54">
        <w:tc>
          <w:tcPr>
            <w:tcW w:w="839" w:type="dxa"/>
          </w:tcPr>
          <w:p w14:paraId="1B23C42A" w14:textId="77777777" w:rsidR="00664D52" w:rsidRPr="00AC79D7" w:rsidRDefault="0073286C" w:rsidP="008E7B54">
            <w:pPr>
              <w:spacing w:line="360" w:lineRule="auto"/>
              <w:jc w:val="both"/>
              <w:rPr>
                <w:rFonts w:ascii="Times New Roman" w:hAnsi="Times New Roman" w:cs="Times New Roman"/>
                <w:sz w:val="24"/>
                <w:szCs w:val="28"/>
              </w:rPr>
            </w:pPr>
            <w:r w:rsidRPr="00AC79D7">
              <w:rPr>
                <w:rFonts w:ascii="Times New Roman" w:hAnsi="Times New Roman" w:cs="Times New Roman"/>
                <w:sz w:val="24"/>
                <w:szCs w:val="28"/>
              </w:rPr>
              <w:t>1.6</w:t>
            </w:r>
          </w:p>
        </w:tc>
        <w:tc>
          <w:tcPr>
            <w:tcW w:w="3974" w:type="dxa"/>
          </w:tcPr>
          <w:p w14:paraId="46294C82" w14:textId="77777777" w:rsidR="00664D52" w:rsidRPr="00AC79D7" w:rsidRDefault="0073286C" w:rsidP="008E7B54">
            <w:pPr>
              <w:spacing w:line="360" w:lineRule="auto"/>
              <w:jc w:val="both"/>
              <w:rPr>
                <w:rFonts w:ascii="Times New Roman" w:hAnsi="Times New Roman" w:cs="Times New Roman"/>
                <w:sz w:val="24"/>
                <w:szCs w:val="28"/>
              </w:rPr>
            </w:pPr>
            <w:r w:rsidRPr="00AC79D7">
              <w:rPr>
                <w:rFonts w:ascii="Times New Roman" w:hAnsi="Times New Roman" w:cs="Times New Roman"/>
                <w:sz w:val="24"/>
                <w:szCs w:val="28"/>
              </w:rPr>
              <w:t xml:space="preserve">Contracts </w:t>
            </w:r>
          </w:p>
        </w:tc>
        <w:tc>
          <w:tcPr>
            <w:tcW w:w="4698" w:type="dxa"/>
          </w:tcPr>
          <w:p w14:paraId="3968FB7B" w14:textId="77777777" w:rsidR="00664D52" w:rsidRPr="00AC79D7" w:rsidRDefault="0073286C" w:rsidP="008E7B54">
            <w:pPr>
              <w:spacing w:line="360" w:lineRule="auto"/>
              <w:jc w:val="both"/>
              <w:rPr>
                <w:rFonts w:ascii="Times New Roman" w:hAnsi="Times New Roman" w:cs="Times New Roman"/>
                <w:sz w:val="24"/>
                <w:szCs w:val="28"/>
              </w:rPr>
            </w:pPr>
            <w:r w:rsidRPr="00AC79D7">
              <w:rPr>
                <w:rFonts w:ascii="Times New Roman" w:hAnsi="Times New Roman" w:cs="Times New Roman"/>
                <w:sz w:val="24"/>
                <w:szCs w:val="28"/>
              </w:rPr>
              <w:t>By the different service provider</w:t>
            </w:r>
          </w:p>
          <w:p w14:paraId="0B8478E0" w14:textId="77777777" w:rsidR="00664D52" w:rsidRPr="00AC79D7" w:rsidRDefault="0073286C" w:rsidP="008E7B54">
            <w:pPr>
              <w:spacing w:line="360" w:lineRule="auto"/>
              <w:jc w:val="both"/>
              <w:rPr>
                <w:rFonts w:ascii="Times New Roman" w:hAnsi="Times New Roman" w:cs="Times New Roman"/>
                <w:sz w:val="24"/>
                <w:szCs w:val="28"/>
              </w:rPr>
            </w:pPr>
            <w:r w:rsidRPr="00AC79D7">
              <w:rPr>
                <w:rFonts w:ascii="Times New Roman" w:hAnsi="Times New Roman" w:cs="Times New Roman"/>
                <w:sz w:val="24"/>
                <w:szCs w:val="28"/>
              </w:rPr>
              <w:t>Condensing different service provider</w:t>
            </w:r>
          </w:p>
        </w:tc>
      </w:tr>
      <w:tr w:rsidR="00214FB5" w14:paraId="17502245" w14:textId="77777777" w:rsidTr="008E7B54">
        <w:tc>
          <w:tcPr>
            <w:tcW w:w="839" w:type="dxa"/>
          </w:tcPr>
          <w:p w14:paraId="3901C51E" w14:textId="77777777" w:rsidR="00664D52" w:rsidRPr="00AC79D7" w:rsidRDefault="0073286C" w:rsidP="008E7B54">
            <w:pPr>
              <w:spacing w:line="360" w:lineRule="auto"/>
              <w:jc w:val="both"/>
              <w:rPr>
                <w:rFonts w:ascii="Times New Roman" w:hAnsi="Times New Roman" w:cs="Times New Roman"/>
                <w:sz w:val="24"/>
                <w:szCs w:val="28"/>
              </w:rPr>
            </w:pPr>
            <w:r w:rsidRPr="00AC79D7">
              <w:rPr>
                <w:rFonts w:ascii="Times New Roman" w:hAnsi="Times New Roman" w:cs="Times New Roman"/>
                <w:sz w:val="24"/>
                <w:szCs w:val="28"/>
              </w:rPr>
              <w:t>1.6.1</w:t>
            </w:r>
          </w:p>
        </w:tc>
        <w:tc>
          <w:tcPr>
            <w:tcW w:w="3974" w:type="dxa"/>
          </w:tcPr>
          <w:p w14:paraId="13F3E4F2" w14:textId="77777777" w:rsidR="00664D52" w:rsidRPr="00AC79D7" w:rsidRDefault="0073286C" w:rsidP="008E7B54">
            <w:pPr>
              <w:spacing w:line="360" w:lineRule="auto"/>
              <w:jc w:val="both"/>
              <w:rPr>
                <w:rFonts w:ascii="Times New Roman" w:hAnsi="Times New Roman" w:cs="Times New Roman"/>
                <w:sz w:val="24"/>
                <w:szCs w:val="28"/>
              </w:rPr>
            </w:pPr>
            <w:r w:rsidRPr="00AC79D7">
              <w:rPr>
                <w:rFonts w:ascii="Times New Roman" w:hAnsi="Times New Roman" w:cs="Times New Roman"/>
                <w:sz w:val="24"/>
                <w:szCs w:val="28"/>
              </w:rPr>
              <w:t xml:space="preserve">Interior designer </w:t>
            </w:r>
          </w:p>
        </w:tc>
        <w:tc>
          <w:tcPr>
            <w:tcW w:w="4698" w:type="dxa"/>
          </w:tcPr>
          <w:p w14:paraId="0EA2D19D" w14:textId="77777777" w:rsidR="00664D52" w:rsidRPr="00AC79D7" w:rsidRDefault="0073286C" w:rsidP="008E7B54">
            <w:pPr>
              <w:spacing w:line="360" w:lineRule="auto"/>
              <w:jc w:val="both"/>
              <w:rPr>
                <w:rFonts w:ascii="Times New Roman" w:hAnsi="Times New Roman" w:cs="Times New Roman"/>
                <w:sz w:val="24"/>
                <w:szCs w:val="28"/>
              </w:rPr>
            </w:pPr>
            <w:r w:rsidRPr="00AC79D7">
              <w:rPr>
                <w:rFonts w:ascii="Times New Roman" w:hAnsi="Times New Roman" w:cs="Times New Roman"/>
                <w:sz w:val="24"/>
                <w:szCs w:val="28"/>
              </w:rPr>
              <w:t xml:space="preserve">Agreement with an interior designer for the appearance of the restaurant </w:t>
            </w:r>
            <w:r>
              <w:rPr>
                <w:rFonts w:ascii="Times New Roman" w:hAnsi="Times New Roman" w:cs="Times New Roman"/>
                <w:sz w:val="24"/>
                <w:szCs w:val="24"/>
              </w:rPr>
              <w:t>(</w:t>
            </w:r>
            <w:r w:rsidRPr="001A39CB">
              <w:rPr>
                <w:rFonts w:ascii="Times New Roman" w:hAnsi="Times New Roman" w:cs="Times New Roman"/>
                <w:sz w:val="24"/>
                <w:szCs w:val="24"/>
              </w:rPr>
              <w:t>Nadeem</w:t>
            </w:r>
            <w:r>
              <w:rPr>
                <w:rFonts w:ascii="Times New Roman" w:hAnsi="Times New Roman" w:cs="Times New Roman"/>
                <w:sz w:val="24"/>
                <w:szCs w:val="24"/>
              </w:rPr>
              <w:t>, 2020)</w:t>
            </w:r>
          </w:p>
        </w:tc>
      </w:tr>
    </w:tbl>
    <w:p w14:paraId="0FEEDBBA" w14:textId="77777777" w:rsidR="005A7875" w:rsidRPr="00AC79D7" w:rsidRDefault="005A7875" w:rsidP="00664D52">
      <w:pPr>
        <w:rPr>
          <w:rFonts w:ascii="Times New Roman" w:hAnsi="Times New Roman" w:cs="Times New Roman"/>
          <w:b/>
          <w:sz w:val="24"/>
          <w:szCs w:val="28"/>
        </w:rPr>
      </w:pPr>
    </w:p>
    <w:p w14:paraId="5970196E" w14:textId="77777777" w:rsidR="00664D52" w:rsidRDefault="0073286C" w:rsidP="00664D52">
      <w:pPr>
        <w:pStyle w:val="Heading2"/>
      </w:pPr>
      <w:bookmarkStart w:id="5" w:name="_Toc86591844"/>
      <w:r>
        <w:t>Draft of Cost / Resource</w:t>
      </w:r>
      <w:bookmarkEnd w:id="5"/>
    </w:p>
    <w:p w14:paraId="3C8C66E7" w14:textId="615B7DC3" w:rsidR="00664D52"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The project manager of Moor Hall prepares an estimation to expand the dining area at the terrace for the entire year </w:t>
      </w:r>
      <w:r>
        <w:rPr>
          <w:rFonts w:ascii="Times New Roman" w:hAnsi="Times New Roman" w:cs="Times New Roman"/>
          <w:sz w:val="24"/>
          <w:szCs w:val="24"/>
        </w:rPr>
        <w:t>(</w:t>
      </w:r>
      <w:proofErr w:type="spellStart"/>
      <w:r w:rsidRPr="001A39CB">
        <w:rPr>
          <w:rFonts w:ascii="Times New Roman" w:hAnsi="Times New Roman" w:cs="Times New Roman"/>
          <w:sz w:val="24"/>
          <w:szCs w:val="24"/>
        </w:rPr>
        <w:t>Sapapthai</w:t>
      </w:r>
      <w:proofErr w:type="spellEnd"/>
      <w:r>
        <w:rPr>
          <w:rFonts w:ascii="Times New Roman" w:hAnsi="Times New Roman" w:cs="Times New Roman"/>
          <w:sz w:val="24"/>
          <w:szCs w:val="24"/>
        </w:rPr>
        <w:t xml:space="preserve"> et al., 2020)</w:t>
      </w:r>
      <w:r>
        <w:rPr>
          <w:rFonts w:ascii="Times New Roman" w:hAnsi="Times New Roman" w:cs="Times New Roman"/>
          <w:sz w:val="24"/>
        </w:rPr>
        <w:t xml:space="preserve">. With this estimation, the company will easily understand the expenses incurred in expansion for future development. In this way, Moor Hall will estimate the specific cost of </w:t>
      </w:r>
      <w:proofErr w:type="gramStart"/>
      <w:r>
        <w:rPr>
          <w:rFonts w:ascii="Times New Roman" w:hAnsi="Times New Roman" w:cs="Times New Roman"/>
          <w:sz w:val="24"/>
        </w:rPr>
        <w:t>particular things</w:t>
      </w:r>
      <w:proofErr w:type="gramEnd"/>
      <w:r>
        <w:rPr>
          <w:rFonts w:ascii="Times New Roman" w:hAnsi="Times New Roman" w:cs="Times New Roman"/>
          <w:sz w:val="24"/>
        </w:rPr>
        <w:t xml:space="preserve"> such as a table, chair, decoration, and renovation of the terrace to improve the customer experience. In a pandemic, the cost of products or dining tables is increased that a direct impact on the profit margin of the firm </w:t>
      </w:r>
      <w:r>
        <w:rPr>
          <w:rFonts w:ascii="Times New Roman" w:hAnsi="Times New Roman" w:cs="Times New Roman"/>
          <w:sz w:val="24"/>
          <w:szCs w:val="24"/>
        </w:rPr>
        <w:t>(</w:t>
      </w:r>
      <w:proofErr w:type="spellStart"/>
      <w:r>
        <w:rPr>
          <w:rFonts w:ascii="Times New Roman" w:hAnsi="Times New Roman" w:cs="Times New Roman"/>
          <w:sz w:val="24"/>
          <w:szCs w:val="24"/>
        </w:rPr>
        <w:t>Eskerod</w:t>
      </w:r>
      <w:proofErr w:type="spellEnd"/>
      <w:r>
        <w:rPr>
          <w:rFonts w:ascii="Times New Roman" w:hAnsi="Times New Roman" w:cs="Times New Roman"/>
          <w:sz w:val="24"/>
          <w:szCs w:val="24"/>
        </w:rPr>
        <w:t xml:space="preserve"> </w:t>
      </w:r>
      <w:r w:rsidRPr="001A39CB">
        <w:rPr>
          <w:rFonts w:ascii="Times New Roman" w:hAnsi="Times New Roman" w:cs="Times New Roman"/>
          <w:sz w:val="24"/>
          <w:szCs w:val="24"/>
        </w:rPr>
        <w:t>and Larsen</w:t>
      </w:r>
      <w:r>
        <w:rPr>
          <w:rFonts w:ascii="Times New Roman" w:hAnsi="Times New Roman" w:cs="Times New Roman"/>
          <w:sz w:val="24"/>
          <w:szCs w:val="24"/>
        </w:rPr>
        <w:t>, 2018)</w:t>
      </w:r>
      <w:r>
        <w:rPr>
          <w:rFonts w:ascii="Times New Roman" w:hAnsi="Times New Roman" w:cs="Times New Roman"/>
          <w:sz w:val="24"/>
        </w:rPr>
        <w:t xml:space="preserve">. </w:t>
      </w:r>
      <w:proofErr w:type="spellStart"/>
      <w:r>
        <w:rPr>
          <w:rFonts w:ascii="Times New Roman" w:hAnsi="Times New Roman" w:cs="Times New Roman"/>
          <w:sz w:val="24"/>
        </w:rPr>
        <w:t>THotel</w:t>
      </w:r>
      <w:proofErr w:type="spellEnd"/>
      <w:r>
        <w:rPr>
          <w:rFonts w:ascii="Times New Roman" w:hAnsi="Times New Roman" w:cs="Times New Roman"/>
          <w:sz w:val="24"/>
        </w:rPr>
        <w:t xml:space="preserve"> restaurants mainly focus on dining service systems to make their customer happy and satisfied. Apart from this, the Company estimates an amount </w:t>
      </w:r>
      <w:r>
        <w:rPr>
          <w:rFonts w:ascii="Times New Roman" w:hAnsi="Times New Roman" w:cs="Times New Roman"/>
          <w:sz w:val="24"/>
        </w:rPr>
        <w:lastRenderedPageBreak/>
        <w:t xml:space="preserve">for another service that helps to improve the dining experience of the customer </w:t>
      </w:r>
      <w:r>
        <w:rPr>
          <w:rFonts w:ascii="Times New Roman" w:hAnsi="Times New Roman" w:cs="Times New Roman"/>
          <w:sz w:val="24"/>
          <w:szCs w:val="24"/>
        </w:rPr>
        <w:t>(</w:t>
      </w:r>
      <w:r w:rsidRPr="001A39CB">
        <w:rPr>
          <w:rFonts w:ascii="Times New Roman" w:hAnsi="Times New Roman" w:cs="Times New Roman"/>
          <w:sz w:val="24"/>
          <w:szCs w:val="24"/>
        </w:rPr>
        <w:t>Al</w:t>
      </w:r>
      <w:r>
        <w:rPr>
          <w:rFonts w:ascii="Times New Roman" w:hAnsi="Times New Roman" w:cs="Times New Roman"/>
          <w:sz w:val="24"/>
          <w:szCs w:val="24"/>
        </w:rPr>
        <w:t xml:space="preserve"> et al., 2020)</w:t>
      </w:r>
      <w:r>
        <w:rPr>
          <w:rFonts w:ascii="Times New Roman" w:hAnsi="Times New Roman" w:cs="Times New Roman"/>
          <w:sz w:val="24"/>
        </w:rPr>
        <w:t>. In 2021, the Company mainly focuses on a meal to satisfy the increasing demand of the customer. The Company must prepare an estimation of expenses on the different products as under:</w:t>
      </w:r>
    </w:p>
    <w:tbl>
      <w:tblPr>
        <w:tblStyle w:val="TableGrid"/>
        <w:tblW w:w="0" w:type="auto"/>
        <w:tblLook w:val="04A0" w:firstRow="1" w:lastRow="0" w:firstColumn="1" w:lastColumn="0" w:noHBand="0" w:noVBand="1"/>
      </w:tblPr>
      <w:tblGrid>
        <w:gridCol w:w="4522"/>
        <w:gridCol w:w="4494"/>
      </w:tblGrid>
      <w:tr w:rsidR="00214FB5" w14:paraId="2FD22F23" w14:textId="77777777" w:rsidTr="008E7B54">
        <w:tc>
          <w:tcPr>
            <w:tcW w:w="4788" w:type="dxa"/>
          </w:tcPr>
          <w:p w14:paraId="715492DE" w14:textId="77777777" w:rsidR="00664D52" w:rsidRPr="005D374A" w:rsidRDefault="0073286C" w:rsidP="008E7B54">
            <w:pPr>
              <w:spacing w:line="360" w:lineRule="auto"/>
              <w:jc w:val="both"/>
              <w:rPr>
                <w:rFonts w:ascii="Times New Roman" w:hAnsi="Times New Roman" w:cs="Times New Roman"/>
                <w:b/>
                <w:sz w:val="24"/>
              </w:rPr>
            </w:pPr>
            <w:r w:rsidRPr="005D374A">
              <w:rPr>
                <w:rFonts w:ascii="Times New Roman" w:hAnsi="Times New Roman" w:cs="Times New Roman"/>
                <w:b/>
                <w:sz w:val="24"/>
              </w:rPr>
              <w:t xml:space="preserve">Particulars </w:t>
            </w:r>
          </w:p>
        </w:tc>
        <w:tc>
          <w:tcPr>
            <w:tcW w:w="4788" w:type="dxa"/>
          </w:tcPr>
          <w:p w14:paraId="54933E84" w14:textId="77777777" w:rsidR="00664D52" w:rsidRPr="005D374A" w:rsidRDefault="0073286C" w:rsidP="008E7B54">
            <w:pPr>
              <w:spacing w:line="360" w:lineRule="auto"/>
              <w:jc w:val="both"/>
              <w:rPr>
                <w:rFonts w:ascii="Times New Roman" w:hAnsi="Times New Roman" w:cs="Times New Roman"/>
                <w:b/>
                <w:sz w:val="24"/>
              </w:rPr>
            </w:pPr>
            <w:r w:rsidRPr="005D374A">
              <w:rPr>
                <w:rFonts w:ascii="Times New Roman" w:hAnsi="Times New Roman" w:cs="Times New Roman"/>
                <w:b/>
                <w:sz w:val="24"/>
              </w:rPr>
              <w:t xml:space="preserve">Price </w:t>
            </w:r>
            <w:r>
              <w:rPr>
                <w:rFonts w:ascii="Times New Roman" w:hAnsi="Times New Roman" w:cs="Times New Roman"/>
                <w:b/>
                <w:sz w:val="24"/>
              </w:rPr>
              <w:t>(£)</w:t>
            </w:r>
          </w:p>
        </w:tc>
      </w:tr>
      <w:tr w:rsidR="00214FB5" w14:paraId="07E64E71" w14:textId="77777777" w:rsidTr="008E7B54">
        <w:tc>
          <w:tcPr>
            <w:tcW w:w="4788" w:type="dxa"/>
          </w:tcPr>
          <w:p w14:paraId="2D671BBF" w14:textId="77777777" w:rsidR="00664D52" w:rsidRPr="00F322DE" w:rsidRDefault="0073286C" w:rsidP="008E7B54">
            <w:pPr>
              <w:spacing w:line="360" w:lineRule="auto"/>
              <w:jc w:val="both"/>
              <w:rPr>
                <w:rFonts w:ascii="Times New Roman" w:hAnsi="Times New Roman" w:cs="Times New Roman"/>
                <w:b/>
                <w:sz w:val="24"/>
              </w:rPr>
            </w:pPr>
            <w:r w:rsidRPr="00F322DE">
              <w:rPr>
                <w:rFonts w:ascii="Times New Roman" w:hAnsi="Times New Roman" w:cs="Times New Roman"/>
                <w:b/>
                <w:sz w:val="24"/>
              </w:rPr>
              <w:t>Dining table</w:t>
            </w:r>
          </w:p>
        </w:tc>
        <w:tc>
          <w:tcPr>
            <w:tcW w:w="4788" w:type="dxa"/>
          </w:tcPr>
          <w:p w14:paraId="67A0338B" w14:textId="77777777" w:rsidR="00664D52" w:rsidRDefault="0073286C" w:rsidP="008E7B54">
            <w:pPr>
              <w:spacing w:line="360" w:lineRule="auto"/>
              <w:jc w:val="both"/>
              <w:rPr>
                <w:rFonts w:ascii="Times New Roman" w:hAnsi="Times New Roman" w:cs="Times New Roman"/>
                <w:sz w:val="24"/>
              </w:rPr>
            </w:pPr>
            <w:r>
              <w:rPr>
                <w:rFonts w:ascii="Times New Roman" w:hAnsi="Times New Roman" w:cs="Times New Roman"/>
                <w:sz w:val="24"/>
              </w:rPr>
              <w:t>30000</w:t>
            </w:r>
          </w:p>
        </w:tc>
      </w:tr>
      <w:tr w:rsidR="00214FB5" w14:paraId="26166A35" w14:textId="77777777" w:rsidTr="008E7B54">
        <w:tc>
          <w:tcPr>
            <w:tcW w:w="4788" w:type="dxa"/>
          </w:tcPr>
          <w:p w14:paraId="295BEA97" w14:textId="77777777" w:rsidR="00664D52" w:rsidRPr="00F322DE" w:rsidRDefault="0073286C" w:rsidP="008E7B54">
            <w:pPr>
              <w:spacing w:line="360" w:lineRule="auto"/>
              <w:jc w:val="both"/>
              <w:rPr>
                <w:rFonts w:ascii="Times New Roman" w:hAnsi="Times New Roman" w:cs="Times New Roman"/>
                <w:b/>
                <w:sz w:val="24"/>
              </w:rPr>
            </w:pPr>
            <w:r w:rsidRPr="00F322DE">
              <w:rPr>
                <w:rFonts w:ascii="Times New Roman" w:hAnsi="Times New Roman" w:cs="Times New Roman"/>
                <w:b/>
                <w:sz w:val="24"/>
              </w:rPr>
              <w:t>Outdoor fire facilities</w:t>
            </w:r>
          </w:p>
        </w:tc>
        <w:tc>
          <w:tcPr>
            <w:tcW w:w="4788" w:type="dxa"/>
          </w:tcPr>
          <w:p w14:paraId="46437CC5" w14:textId="77777777" w:rsidR="00664D52" w:rsidRDefault="0073286C" w:rsidP="008E7B54">
            <w:pPr>
              <w:spacing w:line="360" w:lineRule="auto"/>
              <w:jc w:val="both"/>
              <w:rPr>
                <w:rFonts w:ascii="Times New Roman" w:hAnsi="Times New Roman" w:cs="Times New Roman"/>
                <w:sz w:val="24"/>
              </w:rPr>
            </w:pPr>
            <w:r>
              <w:rPr>
                <w:rFonts w:ascii="Times New Roman" w:hAnsi="Times New Roman" w:cs="Times New Roman"/>
                <w:sz w:val="24"/>
              </w:rPr>
              <w:t>10000</w:t>
            </w:r>
          </w:p>
        </w:tc>
      </w:tr>
      <w:tr w:rsidR="00214FB5" w14:paraId="4A799163" w14:textId="77777777" w:rsidTr="008E7B54">
        <w:tc>
          <w:tcPr>
            <w:tcW w:w="4788" w:type="dxa"/>
          </w:tcPr>
          <w:p w14:paraId="44F54886" w14:textId="77777777" w:rsidR="00664D52" w:rsidRPr="00F322DE" w:rsidRDefault="0073286C" w:rsidP="008E7B54">
            <w:pPr>
              <w:spacing w:line="360" w:lineRule="auto"/>
              <w:jc w:val="both"/>
              <w:rPr>
                <w:rFonts w:ascii="Times New Roman" w:hAnsi="Times New Roman" w:cs="Times New Roman"/>
                <w:b/>
                <w:sz w:val="24"/>
              </w:rPr>
            </w:pPr>
            <w:r w:rsidRPr="00F322DE">
              <w:rPr>
                <w:rFonts w:ascii="Times New Roman" w:hAnsi="Times New Roman" w:cs="Times New Roman"/>
                <w:b/>
                <w:sz w:val="24"/>
              </w:rPr>
              <w:t xml:space="preserve">Patio Heater </w:t>
            </w:r>
          </w:p>
        </w:tc>
        <w:tc>
          <w:tcPr>
            <w:tcW w:w="4788" w:type="dxa"/>
          </w:tcPr>
          <w:p w14:paraId="10EC0B48" w14:textId="77777777" w:rsidR="00664D52" w:rsidRDefault="0073286C" w:rsidP="008E7B54">
            <w:pPr>
              <w:spacing w:line="360" w:lineRule="auto"/>
              <w:jc w:val="both"/>
              <w:rPr>
                <w:rFonts w:ascii="Times New Roman" w:hAnsi="Times New Roman" w:cs="Times New Roman"/>
                <w:sz w:val="24"/>
              </w:rPr>
            </w:pPr>
            <w:r>
              <w:rPr>
                <w:rFonts w:ascii="Times New Roman" w:hAnsi="Times New Roman" w:cs="Times New Roman"/>
                <w:sz w:val="24"/>
              </w:rPr>
              <w:t>15000</w:t>
            </w:r>
          </w:p>
        </w:tc>
      </w:tr>
      <w:tr w:rsidR="00214FB5" w14:paraId="170402EF" w14:textId="77777777" w:rsidTr="008E7B54">
        <w:tc>
          <w:tcPr>
            <w:tcW w:w="4788" w:type="dxa"/>
          </w:tcPr>
          <w:p w14:paraId="34CB60B3" w14:textId="77777777" w:rsidR="00664D52" w:rsidRPr="00F322DE" w:rsidRDefault="0073286C" w:rsidP="008E7B54">
            <w:pPr>
              <w:spacing w:line="360" w:lineRule="auto"/>
              <w:jc w:val="both"/>
              <w:rPr>
                <w:rFonts w:ascii="Times New Roman" w:hAnsi="Times New Roman" w:cs="Times New Roman"/>
                <w:b/>
                <w:sz w:val="24"/>
              </w:rPr>
            </w:pPr>
            <w:r w:rsidRPr="00F322DE">
              <w:rPr>
                <w:rFonts w:ascii="Times New Roman" w:hAnsi="Times New Roman" w:cs="Times New Roman"/>
                <w:b/>
                <w:sz w:val="24"/>
              </w:rPr>
              <w:t xml:space="preserve">Furniture </w:t>
            </w:r>
          </w:p>
        </w:tc>
        <w:tc>
          <w:tcPr>
            <w:tcW w:w="4788" w:type="dxa"/>
          </w:tcPr>
          <w:p w14:paraId="794995C8" w14:textId="77777777" w:rsidR="00664D52" w:rsidRDefault="0073286C" w:rsidP="008E7B54">
            <w:pPr>
              <w:spacing w:line="360" w:lineRule="auto"/>
              <w:jc w:val="both"/>
              <w:rPr>
                <w:rFonts w:ascii="Times New Roman" w:hAnsi="Times New Roman" w:cs="Times New Roman"/>
                <w:sz w:val="24"/>
              </w:rPr>
            </w:pPr>
            <w:r>
              <w:rPr>
                <w:rFonts w:ascii="Times New Roman" w:hAnsi="Times New Roman" w:cs="Times New Roman"/>
                <w:sz w:val="24"/>
              </w:rPr>
              <w:t>25000</w:t>
            </w:r>
          </w:p>
        </w:tc>
      </w:tr>
      <w:tr w:rsidR="00214FB5" w14:paraId="1AD828BE" w14:textId="77777777" w:rsidTr="008E7B54">
        <w:tc>
          <w:tcPr>
            <w:tcW w:w="4788" w:type="dxa"/>
          </w:tcPr>
          <w:p w14:paraId="0FF1463F" w14:textId="77777777" w:rsidR="00664D52" w:rsidRPr="00F322DE" w:rsidRDefault="0073286C" w:rsidP="008E7B54">
            <w:pPr>
              <w:spacing w:line="360" w:lineRule="auto"/>
              <w:jc w:val="both"/>
              <w:rPr>
                <w:rFonts w:ascii="Times New Roman" w:hAnsi="Times New Roman" w:cs="Times New Roman"/>
                <w:b/>
                <w:sz w:val="24"/>
              </w:rPr>
            </w:pPr>
            <w:r w:rsidRPr="00F322DE">
              <w:rPr>
                <w:rFonts w:ascii="Times New Roman" w:hAnsi="Times New Roman" w:cs="Times New Roman"/>
                <w:b/>
                <w:sz w:val="24"/>
              </w:rPr>
              <w:t xml:space="preserve">Music and lighting </w:t>
            </w:r>
          </w:p>
        </w:tc>
        <w:tc>
          <w:tcPr>
            <w:tcW w:w="4788" w:type="dxa"/>
          </w:tcPr>
          <w:p w14:paraId="362093F0" w14:textId="77777777" w:rsidR="00664D52" w:rsidRDefault="0073286C" w:rsidP="008E7B54">
            <w:pPr>
              <w:spacing w:line="360" w:lineRule="auto"/>
              <w:jc w:val="both"/>
              <w:rPr>
                <w:rFonts w:ascii="Times New Roman" w:hAnsi="Times New Roman" w:cs="Times New Roman"/>
                <w:sz w:val="24"/>
              </w:rPr>
            </w:pPr>
            <w:r>
              <w:rPr>
                <w:rFonts w:ascii="Times New Roman" w:hAnsi="Times New Roman" w:cs="Times New Roman"/>
                <w:sz w:val="24"/>
              </w:rPr>
              <w:t>10000</w:t>
            </w:r>
          </w:p>
        </w:tc>
      </w:tr>
      <w:tr w:rsidR="00214FB5" w14:paraId="2920E273" w14:textId="77777777" w:rsidTr="008E7B54">
        <w:tc>
          <w:tcPr>
            <w:tcW w:w="4788" w:type="dxa"/>
          </w:tcPr>
          <w:p w14:paraId="719FD098" w14:textId="77777777" w:rsidR="00664D52" w:rsidRPr="00F322DE" w:rsidRDefault="0073286C" w:rsidP="008E7B54">
            <w:pPr>
              <w:spacing w:line="360" w:lineRule="auto"/>
              <w:jc w:val="both"/>
              <w:rPr>
                <w:rFonts w:ascii="Times New Roman" w:hAnsi="Times New Roman" w:cs="Times New Roman"/>
                <w:b/>
                <w:sz w:val="24"/>
              </w:rPr>
            </w:pPr>
            <w:r>
              <w:rPr>
                <w:rFonts w:ascii="Times New Roman" w:hAnsi="Times New Roman" w:cs="Times New Roman"/>
                <w:b/>
                <w:sz w:val="24"/>
              </w:rPr>
              <w:t xml:space="preserve">Other expenses </w:t>
            </w:r>
          </w:p>
        </w:tc>
        <w:tc>
          <w:tcPr>
            <w:tcW w:w="4788" w:type="dxa"/>
          </w:tcPr>
          <w:p w14:paraId="1B1253AD" w14:textId="77777777" w:rsidR="00664D52" w:rsidRDefault="0073286C" w:rsidP="008E7B54">
            <w:pPr>
              <w:spacing w:line="360" w:lineRule="auto"/>
              <w:jc w:val="both"/>
              <w:rPr>
                <w:rFonts w:ascii="Times New Roman" w:hAnsi="Times New Roman" w:cs="Times New Roman"/>
                <w:sz w:val="24"/>
              </w:rPr>
            </w:pPr>
            <w:r>
              <w:rPr>
                <w:rFonts w:ascii="Times New Roman" w:hAnsi="Times New Roman" w:cs="Times New Roman"/>
                <w:sz w:val="24"/>
              </w:rPr>
              <w:t>40000</w:t>
            </w:r>
          </w:p>
        </w:tc>
      </w:tr>
      <w:tr w:rsidR="00214FB5" w14:paraId="16DC61B3" w14:textId="77777777" w:rsidTr="008E7B54">
        <w:tc>
          <w:tcPr>
            <w:tcW w:w="4788" w:type="dxa"/>
          </w:tcPr>
          <w:p w14:paraId="6D9C1E01" w14:textId="77777777" w:rsidR="00664D52" w:rsidRPr="00F322DE" w:rsidRDefault="0073286C" w:rsidP="008E7B54">
            <w:pPr>
              <w:spacing w:line="360" w:lineRule="auto"/>
              <w:jc w:val="both"/>
              <w:rPr>
                <w:rFonts w:ascii="Times New Roman" w:hAnsi="Times New Roman" w:cs="Times New Roman"/>
                <w:b/>
                <w:sz w:val="24"/>
              </w:rPr>
            </w:pPr>
            <w:r w:rsidRPr="00F322DE">
              <w:rPr>
                <w:rFonts w:ascii="Times New Roman" w:hAnsi="Times New Roman" w:cs="Times New Roman"/>
                <w:b/>
                <w:sz w:val="24"/>
              </w:rPr>
              <w:t xml:space="preserve">Total </w:t>
            </w:r>
          </w:p>
        </w:tc>
        <w:tc>
          <w:tcPr>
            <w:tcW w:w="4788" w:type="dxa"/>
          </w:tcPr>
          <w:p w14:paraId="19381077" w14:textId="77777777" w:rsidR="00664D52" w:rsidRDefault="0073286C" w:rsidP="008E7B54">
            <w:pPr>
              <w:spacing w:line="360" w:lineRule="auto"/>
              <w:jc w:val="both"/>
              <w:rPr>
                <w:rFonts w:ascii="Times New Roman" w:hAnsi="Times New Roman" w:cs="Times New Roman"/>
                <w:sz w:val="24"/>
              </w:rPr>
            </w:pPr>
            <w:r>
              <w:rPr>
                <w:rFonts w:ascii="Times New Roman" w:hAnsi="Times New Roman" w:cs="Times New Roman"/>
                <w:sz w:val="24"/>
              </w:rPr>
              <w:t>130,000</w:t>
            </w:r>
          </w:p>
        </w:tc>
      </w:tr>
    </w:tbl>
    <w:p w14:paraId="1F9CD9E9" w14:textId="77777777" w:rsidR="005A7875" w:rsidRDefault="005A7875" w:rsidP="00664D52">
      <w:pPr>
        <w:pStyle w:val="Heading2"/>
      </w:pPr>
    </w:p>
    <w:p w14:paraId="5F6076DD" w14:textId="77777777" w:rsidR="00664D52" w:rsidRDefault="0073286C" w:rsidP="00664D52">
      <w:pPr>
        <w:pStyle w:val="Heading2"/>
      </w:pPr>
      <w:bookmarkStart w:id="6" w:name="_Toc86591845"/>
      <w:r>
        <w:t>Consideration of Resource</w:t>
      </w:r>
      <w:bookmarkEnd w:id="6"/>
    </w:p>
    <w:p w14:paraId="12BCF778" w14:textId="77777777" w:rsidR="00664D52" w:rsidRDefault="0073286C" w:rsidP="00664D52">
      <w:pPr>
        <w:spacing w:after="0" w:line="360" w:lineRule="auto"/>
        <w:jc w:val="both"/>
        <w:rPr>
          <w:rFonts w:ascii="Times New Roman" w:hAnsi="Times New Roman" w:cs="Times New Roman"/>
          <w:sz w:val="24"/>
        </w:rPr>
      </w:pPr>
      <w:r>
        <w:rPr>
          <w:rFonts w:ascii="Times New Roman" w:hAnsi="Times New Roman" w:cs="Times New Roman"/>
          <w:sz w:val="24"/>
        </w:rPr>
        <w:t xml:space="preserve">The restaurant sector mainly focuses on a wide range of resources for the smooth running of business operations. In this project management, Moor Hall mainly focuses on the perfect location is a terrace for dining service to improve delivery for future success </w:t>
      </w:r>
      <w:r>
        <w:rPr>
          <w:rFonts w:ascii="Times New Roman" w:hAnsi="Times New Roman" w:cs="Times New Roman"/>
          <w:sz w:val="24"/>
          <w:szCs w:val="24"/>
        </w:rPr>
        <w:t>(</w:t>
      </w:r>
      <w:r w:rsidRPr="001A39CB">
        <w:rPr>
          <w:rFonts w:ascii="Times New Roman" w:hAnsi="Times New Roman" w:cs="Times New Roman"/>
          <w:sz w:val="24"/>
          <w:szCs w:val="24"/>
        </w:rPr>
        <w:t>Zhao</w:t>
      </w:r>
      <w:r>
        <w:rPr>
          <w:rFonts w:ascii="Times New Roman" w:hAnsi="Times New Roman" w:cs="Times New Roman"/>
          <w:sz w:val="24"/>
          <w:szCs w:val="24"/>
        </w:rPr>
        <w:t>, 2021)</w:t>
      </w:r>
      <w:r>
        <w:rPr>
          <w:rFonts w:ascii="Times New Roman" w:hAnsi="Times New Roman" w:cs="Times New Roman"/>
          <w:sz w:val="24"/>
        </w:rPr>
        <w:t xml:space="preserve">. The Company will focus on a resource such as a machinery, equipment, dinner table, and chair to gain customer attention. Apart from this, Moor Hall buys restaurant equipment and skilled employee for future service. The Company also spends time and money on menu creation for the terrace area to improve the customer service. Moor Hall also focuses on popular items of the restaurant to build a memorable experience for customer satisfaction. Moreover, the Company mainly focuses on dining trends as well as interior design to attract potential customers </w:t>
      </w:r>
      <w:r>
        <w:rPr>
          <w:rFonts w:ascii="Times New Roman" w:hAnsi="Times New Roman" w:cs="Times New Roman"/>
          <w:sz w:val="24"/>
          <w:szCs w:val="24"/>
        </w:rPr>
        <w:t>(</w:t>
      </w:r>
      <w:r w:rsidRPr="001A39CB">
        <w:rPr>
          <w:rFonts w:ascii="Times New Roman" w:hAnsi="Times New Roman" w:cs="Times New Roman"/>
          <w:sz w:val="24"/>
          <w:szCs w:val="24"/>
        </w:rPr>
        <w:t>Nadeem</w:t>
      </w:r>
      <w:r>
        <w:rPr>
          <w:rFonts w:ascii="Times New Roman" w:hAnsi="Times New Roman" w:cs="Times New Roman"/>
          <w:sz w:val="24"/>
          <w:szCs w:val="24"/>
        </w:rPr>
        <w:t>, 2020)</w:t>
      </w:r>
      <w:r>
        <w:rPr>
          <w:rFonts w:ascii="Times New Roman" w:hAnsi="Times New Roman" w:cs="Times New Roman"/>
          <w:sz w:val="24"/>
        </w:rPr>
        <w:t>. The Company should focus on financing funding to promote the product or service in the global pandemic. Apart from this, Moor Hall mainly obtained a variety of resource that helps to get financial assistance for future development</w:t>
      </w:r>
      <w:proofErr w:type="gramStart"/>
      <w:r>
        <w:rPr>
          <w:rFonts w:ascii="Times New Roman" w:hAnsi="Times New Roman" w:cs="Times New Roman"/>
          <w:sz w:val="24"/>
        </w:rPr>
        <w:t xml:space="preserve">.  </w:t>
      </w:r>
      <w:proofErr w:type="gramEnd"/>
    </w:p>
    <w:p w14:paraId="08745D59" w14:textId="00AB2E99" w:rsidR="005A7875" w:rsidRPr="007D2491" w:rsidRDefault="0073286C" w:rsidP="005A7875">
      <w:pPr>
        <w:spacing w:after="0" w:line="360" w:lineRule="auto"/>
        <w:jc w:val="both"/>
        <w:rPr>
          <w:rFonts w:ascii="Times New Roman" w:hAnsi="Times New Roman" w:cs="Times New Roman"/>
          <w:sz w:val="24"/>
        </w:rPr>
      </w:pPr>
      <w:r>
        <w:rPr>
          <w:rFonts w:ascii="Times New Roman" w:hAnsi="Times New Roman" w:cs="Times New Roman"/>
          <w:sz w:val="24"/>
        </w:rPr>
        <w:t xml:space="preserve">Moor Hall should use a music player and lighting to motivate the customer to enjoy the winter side for future success. In addition, the Company may develop outdoor space, with multiple things to provide excellent work on designing and dining space to gain a competitive edge </w:t>
      </w:r>
      <w:r>
        <w:rPr>
          <w:rFonts w:ascii="Times New Roman" w:hAnsi="Times New Roman" w:cs="Times New Roman"/>
          <w:sz w:val="24"/>
          <w:szCs w:val="24"/>
        </w:rPr>
        <w:t>(</w:t>
      </w:r>
      <w:r w:rsidRPr="001A39CB">
        <w:rPr>
          <w:rFonts w:ascii="Times New Roman" w:hAnsi="Times New Roman" w:cs="Times New Roman"/>
          <w:sz w:val="24"/>
          <w:szCs w:val="24"/>
        </w:rPr>
        <w:t>Lock</w:t>
      </w:r>
      <w:r>
        <w:rPr>
          <w:rFonts w:ascii="Times New Roman" w:hAnsi="Times New Roman" w:cs="Times New Roman"/>
          <w:sz w:val="24"/>
          <w:szCs w:val="24"/>
        </w:rPr>
        <w:t>, 2021)</w:t>
      </w:r>
      <w:r>
        <w:rPr>
          <w:rFonts w:ascii="Times New Roman" w:hAnsi="Times New Roman" w:cs="Times New Roman"/>
          <w:sz w:val="24"/>
        </w:rPr>
        <w:t xml:space="preserve">. The Company will focus on hiring skills and knowledgeable employees to expand the restaurant brand image. Apart from this, Moor Hall mainly focuses on the procurement of raw material and designs the dining counter to help the customer service. The Company also focuses on the latest technology to improve customer service for future growth </w:t>
      </w:r>
      <w:r>
        <w:rPr>
          <w:rFonts w:ascii="Times New Roman" w:hAnsi="Times New Roman" w:cs="Times New Roman"/>
          <w:sz w:val="24"/>
        </w:rPr>
        <w:lastRenderedPageBreak/>
        <w:t xml:space="preserve">in the global pandemic </w:t>
      </w:r>
      <w:r>
        <w:rPr>
          <w:rFonts w:ascii="Times New Roman" w:hAnsi="Times New Roman" w:cs="Times New Roman"/>
          <w:sz w:val="24"/>
          <w:szCs w:val="24"/>
        </w:rPr>
        <w:t>(</w:t>
      </w:r>
      <w:proofErr w:type="spellStart"/>
      <w:r w:rsidRPr="001A39CB">
        <w:rPr>
          <w:rFonts w:ascii="Times New Roman" w:hAnsi="Times New Roman" w:cs="Times New Roman"/>
          <w:sz w:val="24"/>
          <w:szCs w:val="24"/>
        </w:rPr>
        <w:t>Sapapthai</w:t>
      </w:r>
      <w:proofErr w:type="spellEnd"/>
      <w:r>
        <w:rPr>
          <w:rFonts w:ascii="Times New Roman" w:hAnsi="Times New Roman" w:cs="Times New Roman"/>
          <w:sz w:val="24"/>
          <w:szCs w:val="24"/>
        </w:rPr>
        <w:t xml:space="preserve"> et al., 2020)</w:t>
      </w:r>
      <w:r>
        <w:rPr>
          <w:rFonts w:ascii="Times New Roman" w:hAnsi="Times New Roman" w:cs="Times New Roman"/>
          <w:sz w:val="24"/>
        </w:rPr>
        <w:t xml:space="preserve">. The company mainly focuses on the quality of products or services to meet the demand of the potential customer. Moor Hall mainly focuses on </w:t>
      </w:r>
      <w:proofErr w:type="gramStart"/>
      <w:r>
        <w:rPr>
          <w:rFonts w:ascii="Times New Roman" w:hAnsi="Times New Roman" w:cs="Times New Roman"/>
          <w:sz w:val="24"/>
        </w:rPr>
        <w:t>point to point</w:t>
      </w:r>
      <w:proofErr w:type="gramEnd"/>
      <w:r>
        <w:rPr>
          <w:rFonts w:ascii="Times New Roman" w:hAnsi="Times New Roman" w:cs="Times New Roman"/>
          <w:sz w:val="24"/>
        </w:rPr>
        <w:t xml:space="preserve"> sales system and cash register with a particular menu to improve the customer experience. With the help of a sales system, the Company will understand the </w:t>
      </w:r>
      <w:proofErr w:type="gramStart"/>
      <w:r>
        <w:rPr>
          <w:rFonts w:ascii="Times New Roman" w:hAnsi="Times New Roman" w:cs="Times New Roman"/>
          <w:sz w:val="24"/>
        </w:rPr>
        <w:t>particular sales</w:t>
      </w:r>
      <w:proofErr w:type="gramEnd"/>
      <w:r>
        <w:rPr>
          <w:rFonts w:ascii="Times New Roman" w:hAnsi="Times New Roman" w:cs="Times New Roman"/>
          <w:sz w:val="24"/>
        </w:rPr>
        <w:t xml:space="preserve"> of many specials to improve the future service and dining area to meet the increased demand of customers </w:t>
      </w:r>
      <w:r>
        <w:rPr>
          <w:rFonts w:ascii="Times New Roman" w:hAnsi="Times New Roman" w:cs="Times New Roman"/>
          <w:sz w:val="24"/>
          <w:szCs w:val="24"/>
        </w:rPr>
        <w:t>(</w:t>
      </w:r>
      <w:r w:rsidRPr="001A39CB">
        <w:rPr>
          <w:rFonts w:ascii="Times New Roman" w:hAnsi="Times New Roman" w:cs="Times New Roman"/>
          <w:sz w:val="24"/>
          <w:szCs w:val="24"/>
        </w:rPr>
        <w:t>Silvius</w:t>
      </w:r>
      <w:r>
        <w:rPr>
          <w:rFonts w:ascii="Times New Roman" w:hAnsi="Times New Roman" w:cs="Times New Roman"/>
          <w:sz w:val="24"/>
          <w:szCs w:val="24"/>
        </w:rPr>
        <w:t xml:space="preserve"> et al., 2019)</w:t>
      </w:r>
      <w:r>
        <w:rPr>
          <w:rFonts w:ascii="Times New Roman" w:hAnsi="Times New Roman" w:cs="Times New Roman"/>
          <w:sz w:val="24"/>
        </w:rPr>
        <w:t xml:space="preserve">. </w:t>
      </w:r>
    </w:p>
    <w:p w14:paraId="732DD49A" w14:textId="77777777" w:rsidR="005A7875" w:rsidRDefault="005A7875" w:rsidP="005A7875">
      <w:pPr>
        <w:pStyle w:val="Heading2"/>
      </w:pPr>
      <w:bookmarkStart w:id="7" w:name="_Toc86591846"/>
      <w:r>
        <w:t>Project Schedule/ Gantt chart</w:t>
      </w:r>
      <w:bookmarkEnd w:id="7"/>
    </w:p>
    <w:p w14:paraId="40421DC4" w14:textId="77777777" w:rsidR="005A7875" w:rsidRDefault="005A7875" w:rsidP="005A7875">
      <w:pPr>
        <w:spacing w:after="0" w:line="360" w:lineRule="auto"/>
        <w:jc w:val="both"/>
        <w:rPr>
          <w:rFonts w:ascii="Times New Roman" w:hAnsi="Times New Roman" w:cs="Times New Roman"/>
          <w:sz w:val="24"/>
        </w:rPr>
      </w:pPr>
      <w:r>
        <w:rPr>
          <w:rFonts w:ascii="Times New Roman" w:hAnsi="Times New Roman" w:cs="Times New Roman"/>
          <w:sz w:val="24"/>
        </w:rPr>
        <w:t xml:space="preserve">The project schedule is mainly considered to show the start and end date of the project task and how the task is related to each other to reach the desired goals </w:t>
      </w:r>
      <w:r>
        <w:rPr>
          <w:rFonts w:ascii="Times New Roman" w:hAnsi="Times New Roman" w:cs="Times New Roman"/>
          <w:sz w:val="24"/>
          <w:szCs w:val="24"/>
        </w:rPr>
        <w:t>(</w:t>
      </w:r>
      <w:proofErr w:type="spellStart"/>
      <w:r>
        <w:rPr>
          <w:rFonts w:ascii="Times New Roman" w:hAnsi="Times New Roman" w:cs="Times New Roman"/>
          <w:sz w:val="24"/>
          <w:szCs w:val="24"/>
        </w:rPr>
        <w:t>Eskerod</w:t>
      </w:r>
      <w:proofErr w:type="spellEnd"/>
      <w:r>
        <w:rPr>
          <w:rFonts w:ascii="Times New Roman" w:hAnsi="Times New Roman" w:cs="Times New Roman"/>
          <w:sz w:val="24"/>
          <w:szCs w:val="24"/>
        </w:rPr>
        <w:t xml:space="preserve"> and Larsen, 2018)</w:t>
      </w:r>
      <w:r>
        <w:rPr>
          <w:rFonts w:ascii="Times New Roman" w:hAnsi="Times New Roman" w:cs="Times New Roman"/>
          <w:sz w:val="24"/>
        </w:rPr>
        <w:t xml:space="preserve">. The Company must maintain a proper schedule for redesign and a timetable for renovating the dining area to improve the customer service. With this strategy, the Company may outline the time, resources, and another task within a particular time </w:t>
      </w:r>
      <w:r>
        <w:rPr>
          <w:rFonts w:ascii="Times New Roman" w:hAnsi="Times New Roman" w:cs="Times New Roman"/>
          <w:sz w:val="24"/>
          <w:szCs w:val="24"/>
        </w:rPr>
        <w:t>(</w:t>
      </w:r>
      <w:proofErr w:type="spellStart"/>
      <w:r>
        <w:rPr>
          <w:rFonts w:ascii="Times New Roman" w:hAnsi="Times New Roman" w:cs="Times New Roman"/>
          <w:sz w:val="24"/>
          <w:szCs w:val="24"/>
        </w:rPr>
        <w:t>Alam</w:t>
      </w:r>
      <w:proofErr w:type="spellEnd"/>
      <w:r>
        <w:rPr>
          <w:rFonts w:ascii="Times New Roman" w:hAnsi="Times New Roman" w:cs="Times New Roman"/>
          <w:sz w:val="24"/>
          <w:szCs w:val="24"/>
        </w:rPr>
        <w:t>, 2019)</w:t>
      </w:r>
      <w:r>
        <w:rPr>
          <w:rFonts w:ascii="Times New Roman" w:hAnsi="Times New Roman" w:cs="Times New Roman"/>
          <w:sz w:val="24"/>
        </w:rPr>
        <w:t xml:space="preserve">. Moor Hall mainly focuses on planning and designing the restaurant layout to improve customer satisfaction for future development. </w:t>
      </w:r>
    </w:p>
    <w:p w14:paraId="437CD1ED" w14:textId="77777777" w:rsidR="005A7875" w:rsidRDefault="005A7875" w:rsidP="005A7875">
      <w:pPr>
        <w:spacing w:after="0" w:line="360" w:lineRule="auto"/>
        <w:jc w:val="center"/>
        <w:rPr>
          <w:rFonts w:ascii="Times New Roman" w:hAnsi="Times New Roman" w:cs="Times New Roman"/>
          <w:sz w:val="24"/>
        </w:rPr>
      </w:pPr>
      <w:r>
        <w:rPr>
          <w:noProof/>
          <w:lang w:val="en-IN" w:eastAsia="en-IN"/>
        </w:rPr>
        <w:drawing>
          <wp:inline distT="0" distB="0" distL="0" distR="0" wp14:anchorId="2A5B6B27" wp14:editId="102A8938">
            <wp:extent cx="4191000" cy="24060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t="18275" b="7281"/>
                    <a:stretch>
                      <a:fillRect/>
                    </a:stretch>
                  </pic:blipFill>
                  <pic:spPr bwMode="auto">
                    <a:xfrm>
                      <a:off x="0" y="0"/>
                      <a:ext cx="4191000" cy="2406015"/>
                    </a:xfrm>
                    <a:prstGeom prst="rect">
                      <a:avLst/>
                    </a:prstGeom>
                    <a:noFill/>
                    <a:ln>
                      <a:noFill/>
                    </a:ln>
                  </pic:spPr>
                </pic:pic>
              </a:graphicData>
            </a:graphic>
          </wp:inline>
        </w:drawing>
      </w:r>
    </w:p>
    <w:p w14:paraId="268E5641" w14:textId="77777777" w:rsidR="005A7875" w:rsidRDefault="005A7875" w:rsidP="005A7875">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Pr>
          <w:rFonts w:ascii="Times New Roman" w:hAnsi="Times New Roman" w:cs="Times New Roman"/>
          <w:sz w:val="24"/>
          <w:szCs w:val="24"/>
        </w:rPr>
        <w:t>(Al et al., 2020)</w:t>
      </w:r>
    </w:p>
    <w:p w14:paraId="3D8FB755" w14:textId="77777777" w:rsidR="005A7875" w:rsidRDefault="005A7875" w:rsidP="005A7875">
      <w:pPr>
        <w:spacing w:after="0" w:line="360" w:lineRule="auto"/>
        <w:jc w:val="both"/>
        <w:rPr>
          <w:rFonts w:ascii="Times New Roman" w:hAnsi="Times New Roman" w:cs="Times New Roman"/>
          <w:sz w:val="24"/>
        </w:rPr>
      </w:pPr>
      <w:r>
        <w:rPr>
          <w:rFonts w:ascii="Times New Roman" w:hAnsi="Times New Roman" w:cs="Times New Roman"/>
          <w:sz w:val="24"/>
        </w:rPr>
        <w:t xml:space="preserve">Gantt chart is considered as a project management tool that helps Moor Hall to monitor the activities of the customer </w:t>
      </w:r>
      <w:r>
        <w:rPr>
          <w:rFonts w:ascii="Times New Roman" w:hAnsi="Times New Roman" w:cs="Times New Roman"/>
          <w:sz w:val="24"/>
          <w:szCs w:val="24"/>
        </w:rPr>
        <w:t>(</w:t>
      </w:r>
      <w:proofErr w:type="spellStart"/>
      <w:r>
        <w:rPr>
          <w:rFonts w:ascii="Times New Roman" w:hAnsi="Times New Roman" w:cs="Times New Roman"/>
          <w:sz w:val="24"/>
          <w:szCs w:val="24"/>
        </w:rPr>
        <w:t>Tereso</w:t>
      </w:r>
      <w:proofErr w:type="spellEnd"/>
      <w:r>
        <w:rPr>
          <w:rFonts w:ascii="Times New Roman" w:hAnsi="Times New Roman" w:cs="Times New Roman"/>
          <w:sz w:val="24"/>
          <w:szCs w:val="24"/>
        </w:rPr>
        <w:t xml:space="preserve"> et al., 2019)</w:t>
      </w:r>
      <w:r>
        <w:rPr>
          <w:rFonts w:ascii="Times New Roman" w:hAnsi="Times New Roman" w:cs="Times New Roman"/>
          <w:sz w:val="24"/>
        </w:rPr>
        <w:t xml:space="preserve">. Apart from this, this tool helps Moor Hall to track the progress of the dining area, and another resource to accomplish desired goals for future success </w:t>
      </w:r>
      <w:r>
        <w:rPr>
          <w:rFonts w:ascii="Times New Roman" w:hAnsi="Times New Roman" w:cs="Times New Roman"/>
          <w:sz w:val="24"/>
          <w:szCs w:val="24"/>
        </w:rPr>
        <w:t>(Zhao, 2021)</w:t>
      </w:r>
      <w:r>
        <w:rPr>
          <w:rFonts w:ascii="Times New Roman" w:hAnsi="Times New Roman" w:cs="Times New Roman"/>
          <w:sz w:val="24"/>
        </w:rPr>
        <w:t xml:space="preserve">. This tool also helps to track the performance of the employee and their service to meet the demand of the potential customer. With this tool, the Company effectively develops a terrace area to attract customers. </w:t>
      </w:r>
    </w:p>
    <w:p w14:paraId="4D7908CD" w14:textId="77777777" w:rsidR="005A7875" w:rsidRDefault="005A7875" w:rsidP="005A7875">
      <w:pPr>
        <w:pStyle w:val="Heading2"/>
      </w:pPr>
      <w:bookmarkStart w:id="8" w:name="_Toc86591847"/>
      <w:r>
        <w:t>Risk Assessment</w:t>
      </w:r>
      <w:bookmarkEnd w:id="8"/>
    </w:p>
    <w:p w14:paraId="534F927A" w14:textId="43CD0472" w:rsidR="005A7875" w:rsidRPr="00DF478C" w:rsidRDefault="005A7875" w:rsidP="00DF478C">
      <w:pPr>
        <w:spacing w:after="0" w:line="360" w:lineRule="auto"/>
        <w:jc w:val="both"/>
        <w:rPr>
          <w:rFonts w:ascii="Times New Roman" w:hAnsi="Times New Roman" w:cs="Times New Roman"/>
          <w:sz w:val="24"/>
        </w:rPr>
      </w:pPr>
      <w:r>
        <w:rPr>
          <w:rFonts w:ascii="Times New Roman" w:hAnsi="Times New Roman" w:cs="Times New Roman"/>
          <w:sz w:val="24"/>
        </w:rPr>
        <w:t xml:space="preserve">In this factor, the Project manager of Moor Hall mainly focuses on the cleanliness of the outdoor area and terrace to handle the customer </w:t>
      </w:r>
      <w:r>
        <w:rPr>
          <w:rFonts w:ascii="Times New Roman" w:hAnsi="Times New Roman" w:cs="Times New Roman"/>
          <w:sz w:val="24"/>
          <w:szCs w:val="24"/>
        </w:rPr>
        <w:t>(Lock, 2021)</w:t>
      </w:r>
      <w:r>
        <w:rPr>
          <w:rFonts w:ascii="Times New Roman" w:hAnsi="Times New Roman" w:cs="Times New Roman"/>
          <w:sz w:val="24"/>
        </w:rPr>
        <w:t xml:space="preserve">. Moor Hall focuses on a risk </w:t>
      </w:r>
      <w:r>
        <w:rPr>
          <w:rFonts w:ascii="Times New Roman" w:hAnsi="Times New Roman" w:cs="Times New Roman"/>
          <w:sz w:val="24"/>
        </w:rPr>
        <w:lastRenderedPageBreak/>
        <w:t xml:space="preserve">management plan to handle the operational expenses and resources to gain customer attention. Moreover, the Company mainly focuses on social distancing measures such as sanitization, cleanliness, screening, and other safety to protect the customer's health </w:t>
      </w:r>
      <w:r>
        <w:rPr>
          <w:rFonts w:ascii="Times New Roman" w:hAnsi="Times New Roman" w:cs="Times New Roman"/>
          <w:sz w:val="24"/>
          <w:szCs w:val="24"/>
        </w:rPr>
        <w:t>(</w:t>
      </w:r>
      <w:proofErr w:type="spellStart"/>
      <w:r>
        <w:rPr>
          <w:rFonts w:ascii="Times New Roman" w:hAnsi="Times New Roman" w:cs="Times New Roman"/>
          <w:sz w:val="24"/>
          <w:szCs w:val="24"/>
        </w:rPr>
        <w:t>Sapapthai</w:t>
      </w:r>
      <w:proofErr w:type="spellEnd"/>
      <w:r>
        <w:rPr>
          <w:rFonts w:ascii="Times New Roman" w:hAnsi="Times New Roman" w:cs="Times New Roman"/>
          <w:sz w:val="24"/>
          <w:szCs w:val="24"/>
        </w:rPr>
        <w:t xml:space="preserve"> et al., 2020)</w:t>
      </w:r>
      <w:r>
        <w:rPr>
          <w:rFonts w:ascii="Times New Roman" w:hAnsi="Times New Roman" w:cs="Times New Roman"/>
          <w:sz w:val="24"/>
        </w:rPr>
        <w:t>. Through implementing design practice, the Company mainly focuses on changing market trends and services to update the product or service for future development. In a pandemic, Moor Hall Restaurant has opportunities to improve the customer service and ordering system to make a comfortable environment</w:t>
      </w:r>
      <w:proofErr w:type="gramStart"/>
      <w:r>
        <w:rPr>
          <w:rFonts w:ascii="Times New Roman" w:hAnsi="Times New Roman" w:cs="Times New Roman"/>
          <w:sz w:val="24"/>
        </w:rPr>
        <w:t xml:space="preserve">.  </w:t>
      </w:r>
      <w:proofErr w:type="gramEnd"/>
      <w:r>
        <w:rPr>
          <w:rFonts w:ascii="Times New Roman" w:hAnsi="Times New Roman" w:cs="Times New Roman"/>
          <w:sz w:val="24"/>
        </w:rPr>
        <w:t xml:space="preserve">This is important to identify the potential risk and group of activities to become successful in the competitive market of the restaurant sector </w:t>
      </w:r>
      <w:r>
        <w:rPr>
          <w:rFonts w:ascii="Times New Roman" w:hAnsi="Times New Roman" w:cs="Times New Roman"/>
          <w:sz w:val="24"/>
          <w:szCs w:val="24"/>
        </w:rPr>
        <w:t>(</w:t>
      </w:r>
      <w:proofErr w:type="spellStart"/>
      <w:r>
        <w:rPr>
          <w:rFonts w:ascii="Times New Roman" w:hAnsi="Times New Roman" w:cs="Times New Roman"/>
          <w:sz w:val="24"/>
          <w:szCs w:val="24"/>
        </w:rPr>
        <w:t>Eskerod</w:t>
      </w:r>
      <w:proofErr w:type="spellEnd"/>
      <w:r>
        <w:rPr>
          <w:rFonts w:ascii="Times New Roman" w:hAnsi="Times New Roman" w:cs="Times New Roman"/>
          <w:sz w:val="24"/>
          <w:szCs w:val="24"/>
        </w:rPr>
        <w:t xml:space="preserve"> and Larsen, 2018)</w:t>
      </w:r>
      <w:r>
        <w:rPr>
          <w:rFonts w:ascii="Times New Roman" w:hAnsi="Times New Roman" w:cs="Times New Roman"/>
          <w:sz w:val="24"/>
        </w:rPr>
        <w:t xml:space="preserve">. With the help of risk assessment, the Company will identify the challenges of the global market to improve the project outcome and objective due to management change. </w:t>
      </w:r>
    </w:p>
    <w:p w14:paraId="2EB32BA3" w14:textId="77777777" w:rsidR="005A7875" w:rsidRDefault="005A7875" w:rsidP="005A7875">
      <w:pPr>
        <w:pStyle w:val="Heading2"/>
      </w:pPr>
      <w:bookmarkStart w:id="9" w:name="_Toc86591849"/>
      <w:r>
        <w:t>Conclusion</w:t>
      </w:r>
      <w:bookmarkEnd w:id="9"/>
    </w:p>
    <w:p w14:paraId="34AD0C65" w14:textId="7A3727F7" w:rsidR="005A7875" w:rsidRDefault="005A7875" w:rsidP="00DF478C">
      <w:pPr>
        <w:spacing w:after="0" w:line="360" w:lineRule="auto"/>
        <w:jc w:val="both"/>
        <w:rPr>
          <w:rFonts w:ascii="Times New Roman" w:hAnsi="Times New Roman" w:cs="Times New Roman"/>
          <w:sz w:val="24"/>
        </w:rPr>
      </w:pPr>
      <w:r>
        <w:rPr>
          <w:rFonts w:ascii="Times New Roman" w:hAnsi="Times New Roman" w:cs="Times New Roman"/>
          <w:sz w:val="24"/>
        </w:rPr>
        <w:t>The report concluded that Moor Hall may try to utilize their terrace space throughout the year by introducing new safety measures for customers. During the above COVID 19 restrictions, the restaurant may also introduce a diverse veg menu to promote a healthy lifestyle among customers. It also indicates that Moor Hall may introduce new heaters and other blanket options to offer the best outdoor dining services to customers during the winter seasons. The report has examined those success criteria for this new outdoor dining area is entirely dependent upon promotional campaigns and key performance metrics. The report has illustrated that Moor Hall may also develop a separate risk management plan to review that whether all employees are working in the right direction. The report has examined that this project is likely to achieve success due to its diverse vegan menu and cleanliness practices. During this pandemic, Moor Hall may incorporate eco-friendly practices in their outdoor dining facilities to enhance customer experience.</w:t>
      </w:r>
    </w:p>
    <w:p w14:paraId="31051755" w14:textId="4227673E" w:rsidR="00DF478C" w:rsidRDefault="00DF478C" w:rsidP="00DF478C">
      <w:pPr>
        <w:spacing w:after="0" w:line="360" w:lineRule="auto"/>
        <w:jc w:val="both"/>
        <w:rPr>
          <w:rFonts w:ascii="Times New Roman" w:hAnsi="Times New Roman" w:cs="Times New Roman"/>
          <w:sz w:val="24"/>
        </w:rPr>
      </w:pPr>
    </w:p>
    <w:p w14:paraId="7CB0902F" w14:textId="47AA2BA9" w:rsidR="007D2491" w:rsidRDefault="007D2491" w:rsidP="00DF478C">
      <w:pPr>
        <w:spacing w:after="0" w:line="360" w:lineRule="auto"/>
        <w:jc w:val="both"/>
        <w:rPr>
          <w:rFonts w:ascii="Times New Roman" w:hAnsi="Times New Roman" w:cs="Times New Roman"/>
          <w:sz w:val="24"/>
        </w:rPr>
      </w:pPr>
    </w:p>
    <w:p w14:paraId="6659C87C" w14:textId="7E096EA1" w:rsidR="007D2491" w:rsidRDefault="007D2491" w:rsidP="00DF478C">
      <w:pPr>
        <w:spacing w:after="0" w:line="360" w:lineRule="auto"/>
        <w:jc w:val="both"/>
        <w:rPr>
          <w:rFonts w:ascii="Times New Roman" w:hAnsi="Times New Roman" w:cs="Times New Roman"/>
          <w:sz w:val="24"/>
        </w:rPr>
      </w:pPr>
    </w:p>
    <w:p w14:paraId="4AE61F3C" w14:textId="4AE6C960" w:rsidR="007D2491" w:rsidRDefault="007D2491" w:rsidP="00DF478C">
      <w:pPr>
        <w:spacing w:after="0" w:line="360" w:lineRule="auto"/>
        <w:jc w:val="both"/>
        <w:rPr>
          <w:rFonts w:ascii="Times New Roman" w:hAnsi="Times New Roman" w:cs="Times New Roman"/>
          <w:sz w:val="24"/>
        </w:rPr>
      </w:pPr>
    </w:p>
    <w:p w14:paraId="12C84371" w14:textId="311DB0D7" w:rsidR="007D2491" w:rsidRDefault="007D2491" w:rsidP="00DF478C">
      <w:pPr>
        <w:spacing w:after="0" w:line="360" w:lineRule="auto"/>
        <w:jc w:val="both"/>
        <w:rPr>
          <w:rFonts w:ascii="Times New Roman" w:hAnsi="Times New Roman" w:cs="Times New Roman"/>
          <w:sz w:val="24"/>
        </w:rPr>
      </w:pPr>
    </w:p>
    <w:p w14:paraId="5B15EFA9" w14:textId="1CD9E3EE" w:rsidR="007D2491" w:rsidRDefault="007D2491" w:rsidP="00DF478C">
      <w:pPr>
        <w:spacing w:after="0" w:line="360" w:lineRule="auto"/>
        <w:jc w:val="both"/>
        <w:rPr>
          <w:rFonts w:ascii="Times New Roman" w:hAnsi="Times New Roman" w:cs="Times New Roman"/>
          <w:sz w:val="24"/>
        </w:rPr>
      </w:pPr>
    </w:p>
    <w:p w14:paraId="6E09DD1A" w14:textId="77777777" w:rsidR="007D2491" w:rsidRPr="00DF478C" w:rsidRDefault="007D2491" w:rsidP="00DF478C">
      <w:pPr>
        <w:spacing w:after="0" w:line="360" w:lineRule="auto"/>
        <w:jc w:val="both"/>
        <w:rPr>
          <w:rFonts w:ascii="Times New Roman" w:hAnsi="Times New Roman" w:cs="Times New Roman"/>
          <w:sz w:val="24"/>
        </w:rPr>
      </w:pPr>
    </w:p>
    <w:p w14:paraId="6DC1474B" w14:textId="77777777" w:rsidR="005A7875" w:rsidRDefault="005A7875" w:rsidP="005A7875">
      <w:pPr>
        <w:pStyle w:val="Heading2"/>
      </w:pPr>
      <w:bookmarkStart w:id="10" w:name="_Toc86591850"/>
      <w:r>
        <w:lastRenderedPageBreak/>
        <w:t>Reference List</w:t>
      </w:r>
      <w:bookmarkEnd w:id="10"/>
    </w:p>
    <w:p w14:paraId="2AD908D3" w14:textId="77777777" w:rsidR="005A7875" w:rsidRDefault="005A7875" w:rsidP="005A787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Alam</w:t>
      </w:r>
      <w:proofErr w:type="spellEnd"/>
      <w:r>
        <w:rPr>
          <w:rFonts w:ascii="Times New Roman" w:hAnsi="Times New Roman" w:cs="Times New Roman"/>
          <w:sz w:val="24"/>
          <w:szCs w:val="24"/>
        </w:rPr>
        <w:t>, S., 2019, August. An Innovative Project Management System. In 2019 International Conference on Information Management and Technology (</w:t>
      </w:r>
      <w:proofErr w:type="spellStart"/>
      <w:r>
        <w:rPr>
          <w:rFonts w:ascii="Times New Roman" w:hAnsi="Times New Roman" w:cs="Times New Roman"/>
          <w:sz w:val="24"/>
          <w:szCs w:val="24"/>
        </w:rPr>
        <w:t>ICIMTech</w:t>
      </w:r>
      <w:proofErr w:type="spellEnd"/>
      <w:r>
        <w:rPr>
          <w:rFonts w:ascii="Times New Roman" w:hAnsi="Times New Roman" w:cs="Times New Roman"/>
          <w:sz w:val="24"/>
          <w:szCs w:val="24"/>
        </w:rPr>
        <w:t xml:space="preserve">) (Vol. 1, pp. 180-185). IEEE. </w:t>
      </w:r>
    </w:p>
    <w:p w14:paraId="633454CD" w14:textId="77777777" w:rsidR="005A7875" w:rsidRDefault="005A7875" w:rsidP="005A78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w:t>
      </w:r>
      <w:proofErr w:type="spellStart"/>
      <w:r>
        <w:rPr>
          <w:rFonts w:ascii="Times New Roman" w:hAnsi="Times New Roman" w:cs="Times New Roman"/>
          <w:sz w:val="24"/>
          <w:szCs w:val="24"/>
        </w:rPr>
        <w:t>Kasasbeh</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Abudayyeh</w:t>
      </w:r>
      <w:proofErr w:type="spellEnd"/>
      <w:r>
        <w:rPr>
          <w:rFonts w:ascii="Times New Roman" w:hAnsi="Times New Roman" w:cs="Times New Roman"/>
          <w:sz w:val="24"/>
          <w:szCs w:val="24"/>
        </w:rPr>
        <w:t xml:space="preserve">, O. and Liu, H., 2020. A unified work breakdown structure-based framework for building asset management. Journal of Facilities Management. </w:t>
      </w:r>
    </w:p>
    <w:p w14:paraId="69A6279E" w14:textId="77777777" w:rsidR="005A7875" w:rsidRDefault="005A7875" w:rsidP="005A787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Bendtsen</w:t>
      </w:r>
      <w:proofErr w:type="spellEnd"/>
      <w:r>
        <w:rPr>
          <w:rFonts w:ascii="Times New Roman" w:hAnsi="Times New Roman" w:cs="Times New Roman"/>
          <w:sz w:val="24"/>
          <w:szCs w:val="24"/>
        </w:rPr>
        <w:t xml:space="preserve">, E.B., Clausen, L.P.W. and Hansen, S.F., 2021. A review of the state-of-the-art for stakeholder analysis </w:t>
      </w:r>
      <w:proofErr w:type="gramStart"/>
      <w:r>
        <w:rPr>
          <w:rFonts w:ascii="Times New Roman" w:hAnsi="Times New Roman" w:cs="Times New Roman"/>
          <w:sz w:val="24"/>
          <w:szCs w:val="24"/>
        </w:rPr>
        <w:t>with regard to</w:t>
      </w:r>
      <w:proofErr w:type="gramEnd"/>
      <w:r>
        <w:rPr>
          <w:rFonts w:ascii="Times New Roman" w:hAnsi="Times New Roman" w:cs="Times New Roman"/>
          <w:sz w:val="24"/>
          <w:szCs w:val="24"/>
        </w:rPr>
        <w:t xml:space="preserve"> environmental management and regulation. Journal of Environmental Management, 279, p.111773. </w:t>
      </w:r>
    </w:p>
    <w:p w14:paraId="264ACEDD" w14:textId="77777777" w:rsidR="005A7875" w:rsidRDefault="005A7875" w:rsidP="005A787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Burghate</w:t>
      </w:r>
      <w:proofErr w:type="spellEnd"/>
      <w:r>
        <w:rPr>
          <w:rFonts w:ascii="Times New Roman" w:hAnsi="Times New Roman" w:cs="Times New Roman"/>
          <w:sz w:val="24"/>
          <w:szCs w:val="24"/>
        </w:rPr>
        <w:t xml:space="preserve">, M., 2018. Work breakdown structure: Simplifying project management. International Journal of Commerce and Management, 3(2), pp.453-461. </w:t>
      </w:r>
    </w:p>
    <w:p w14:paraId="1EEEAE6F" w14:textId="77777777" w:rsidR="005A7875" w:rsidRDefault="005A7875" w:rsidP="005A78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Ellerbe, C.Y., 2020. Exploring cost and resources in information technology projects about project completion (Doctoral dissertation, Capella University). </w:t>
      </w:r>
    </w:p>
    <w:p w14:paraId="45A68A00" w14:textId="77777777" w:rsidR="005A7875" w:rsidRDefault="005A7875" w:rsidP="005A787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Eskerod</w:t>
      </w:r>
      <w:proofErr w:type="spellEnd"/>
      <w:r>
        <w:rPr>
          <w:rFonts w:ascii="Times New Roman" w:hAnsi="Times New Roman" w:cs="Times New Roman"/>
          <w:sz w:val="24"/>
          <w:szCs w:val="24"/>
        </w:rPr>
        <w:t xml:space="preserve">, P. and Larsen, T., 2018. Advancing project stakeholder analysis by the concept ‘shadows of the context’. International Journal of Project Management, 36(1), pp.161-169. </w:t>
      </w:r>
    </w:p>
    <w:p w14:paraId="21090C40" w14:textId="77777777" w:rsidR="005A7875" w:rsidRDefault="005A7875" w:rsidP="005A78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Lock, D., 2021. Project management. </w:t>
      </w:r>
    </w:p>
    <w:p w14:paraId="7327BC74" w14:textId="77777777" w:rsidR="005A7875" w:rsidRDefault="005A7875" w:rsidP="005A78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Nadeem, F., 2020. Consideration of Sustainability in Project Management Decision Making Process Regarding Six Constraints (Doctoral dissertation, CAPITAL UNIVERSITY). </w:t>
      </w:r>
    </w:p>
    <w:p w14:paraId="567599BD" w14:textId="77777777" w:rsidR="005A7875" w:rsidRDefault="005A7875" w:rsidP="005A787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Sapapthai</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Leelawat</w:t>
      </w:r>
      <w:proofErr w:type="spellEnd"/>
      <w:r>
        <w:rPr>
          <w:rFonts w:ascii="Times New Roman" w:hAnsi="Times New Roman" w:cs="Times New Roman"/>
          <w:sz w:val="24"/>
          <w:szCs w:val="24"/>
        </w:rPr>
        <w:t xml:space="preserve">, N., Tang, J., </w:t>
      </w:r>
      <w:proofErr w:type="spellStart"/>
      <w:r>
        <w:rPr>
          <w:rFonts w:ascii="Times New Roman" w:hAnsi="Times New Roman" w:cs="Times New Roman"/>
          <w:sz w:val="24"/>
          <w:szCs w:val="24"/>
        </w:rPr>
        <w:t>Kodaka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Chintanapakdee</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Ino</w:t>
      </w:r>
      <w:proofErr w:type="spellEnd"/>
      <w:r>
        <w:rPr>
          <w:rFonts w:ascii="Times New Roman" w:hAnsi="Times New Roman" w:cs="Times New Roman"/>
          <w:sz w:val="24"/>
          <w:szCs w:val="24"/>
        </w:rPr>
        <w:t xml:space="preserve">, E. and Watanabe, K., 2020. A Stakeholder analysis approach for area business continuity management: A systematic review. Journal of Disaster Research, 15(5), pp.588-598. </w:t>
      </w:r>
    </w:p>
    <w:p w14:paraId="7897BB34" w14:textId="77777777" w:rsidR="005A7875" w:rsidRDefault="005A7875" w:rsidP="005A78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Silvius, A.G., </w:t>
      </w:r>
      <w:proofErr w:type="spellStart"/>
      <w:r>
        <w:rPr>
          <w:rFonts w:ascii="Times New Roman" w:hAnsi="Times New Roman" w:cs="Times New Roman"/>
          <w:sz w:val="24"/>
          <w:szCs w:val="24"/>
        </w:rPr>
        <w:t>Kampinga</w:t>
      </w:r>
      <w:proofErr w:type="spellEnd"/>
      <w:r>
        <w:rPr>
          <w:rFonts w:ascii="Times New Roman" w:hAnsi="Times New Roman" w:cs="Times New Roman"/>
          <w:sz w:val="24"/>
          <w:szCs w:val="24"/>
        </w:rPr>
        <w:t xml:space="preserve">, M., Paniagua, S. and Mooi, H., 2017. Considering sustainability in project management decision making; An investigation using Q-methodology. International Journal of Project Management, 35(6), pp.1133-1150. </w:t>
      </w:r>
    </w:p>
    <w:p w14:paraId="6FF5A808" w14:textId="77777777" w:rsidR="005A7875" w:rsidRDefault="005A7875" w:rsidP="005A7875">
      <w:pPr>
        <w:spacing w:after="0" w:line="360" w:lineRule="auto"/>
        <w:jc w:val="both"/>
        <w:rPr>
          <w:rFonts w:ascii="Times New Roman" w:hAnsi="Times New Roman" w:cs="Times New Roman"/>
          <w:sz w:val="24"/>
          <w:szCs w:val="24"/>
        </w:rPr>
      </w:pPr>
      <w:proofErr w:type="gramStart"/>
      <w:r>
        <w:rPr>
          <w:rFonts w:ascii="Times New Roman" w:hAnsi="Times New Roman" w:cs="Times New Roman"/>
          <w:color w:val="000000"/>
          <w:sz w:val="24"/>
          <w:szCs w:val="24"/>
          <w:shd w:val="clear" w:color="auto" w:fill="FFFFFF"/>
        </w:rPr>
        <w:t>star?,</w:t>
      </w:r>
      <w:proofErr w:type="gramEnd"/>
      <w:r>
        <w:rPr>
          <w:rFonts w:ascii="Times New Roman" w:hAnsi="Times New Roman" w:cs="Times New Roman"/>
          <w:color w:val="000000"/>
          <w:sz w:val="24"/>
          <w:szCs w:val="24"/>
          <w:shd w:val="clear" w:color="auto" w:fill="FFFFFF"/>
        </w:rPr>
        <w:t xml:space="preserve"> D., 2021. </w:t>
      </w:r>
      <w:r>
        <w:rPr>
          <w:rFonts w:ascii="Times New Roman" w:hAnsi="Times New Roman" w:cs="Times New Roman"/>
          <w:i/>
          <w:iCs/>
          <w:color w:val="000000"/>
          <w:sz w:val="24"/>
          <w:szCs w:val="24"/>
          <w:shd w:val="clear" w:color="auto" w:fill="FFFFFF"/>
        </w:rPr>
        <w:t>Restaurant Moor Hall</w:t>
      </w:r>
      <w:r>
        <w:rPr>
          <w:rFonts w:ascii="Times New Roman" w:hAnsi="Times New Roman" w:cs="Times New Roman"/>
          <w:color w:val="000000"/>
          <w:sz w:val="24"/>
          <w:szCs w:val="24"/>
          <w:shd w:val="clear" w:color="auto" w:fill="FFFFFF"/>
        </w:rPr>
        <w:t xml:space="preserve">. [online] Squaremeal.co.uk. Available at: &lt;https://www.squaremeal.co.uk/restaurants/restaurant-moor-hall_10674&gt; [Accessed 30 October 2021]. </w:t>
      </w:r>
    </w:p>
    <w:p w14:paraId="3E3C3BB5" w14:textId="77777777" w:rsidR="005A7875" w:rsidRDefault="005A7875" w:rsidP="005A787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Tereso</w:t>
      </w:r>
      <w:proofErr w:type="spellEnd"/>
      <w:r>
        <w:rPr>
          <w:rFonts w:ascii="Times New Roman" w:hAnsi="Times New Roman" w:cs="Times New Roman"/>
          <w:sz w:val="24"/>
          <w:szCs w:val="24"/>
        </w:rPr>
        <w:t xml:space="preserve">, A., Ribeiro, P., Fernandes, G., Loureiro, I. and Ferreira, M., 2019. Project management practices in private organizations. Project Management Journal, 50(1), pp.6-22. </w:t>
      </w:r>
    </w:p>
    <w:p w14:paraId="27CB71E3" w14:textId="77777777" w:rsidR="005A7875" w:rsidRDefault="005A7875" w:rsidP="005A78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Zhao, X., 2021, April. Construction Project Cost Management System Based on Computer Technology. In International Conference on Application of Intelligent Systems in Multi-modal Information Analytics (pp. 65-71). Springer, Cham. </w:t>
      </w:r>
    </w:p>
    <w:p w14:paraId="42DCD0DB" w14:textId="77777777" w:rsidR="005A7875" w:rsidRDefault="005A7875" w:rsidP="005A7875">
      <w:pPr>
        <w:spacing w:after="0" w:line="360" w:lineRule="auto"/>
        <w:jc w:val="center"/>
        <w:rPr>
          <w:rFonts w:ascii="Times New Roman" w:hAnsi="Times New Roman" w:cs="Times New Roman"/>
          <w:b/>
          <w:sz w:val="24"/>
        </w:rPr>
      </w:pPr>
    </w:p>
    <w:p w14:paraId="5653D232" w14:textId="77777777" w:rsidR="007A5A70" w:rsidRDefault="007A5A70"/>
    <w:sectPr w:rsidR="007A5A7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991FF" w14:textId="77777777" w:rsidR="009B5892" w:rsidRDefault="009B5892" w:rsidP="005A7875">
      <w:pPr>
        <w:spacing w:after="0" w:line="240" w:lineRule="auto"/>
      </w:pPr>
      <w:r>
        <w:separator/>
      </w:r>
    </w:p>
  </w:endnote>
  <w:endnote w:type="continuationSeparator" w:id="0">
    <w:p w14:paraId="6647B033" w14:textId="77777777" w:rsidR="009B5892" w:rsidRDefault="009B5892" w:rsidP="005A7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393260"/>
      <w:docPartObj>
        <w:docPartGallery w:val="Page Numbers (Bottom of Page)"/>
        <w:docPartUnique/>
      </w:docPartObj>
    </w:sdtPr>
    <w:sdtEndPr>
      <w:rPr>
        <w:noProof/>
      </w:rPr>
    </w:sdtEndPr>
    <w:sdtContent>
      <w:p w14:paraId="4B42B170" w14:textId="77777777" w:rsidR="005A7875" w:rsidRDefault="005A7875">
        <w:pPr>
          <w:pStyle w:val="Footer"/>
          <w:jc w:val="center"/>
        </w:pPr>
        <w:r>
          <w:fldChar w:fldCharType="begin"/>
        </w:r>
        <w:r>
          <w:instrText xml:space="preserve"> PAGE   \* MERGEFORMAT </w:instrText>
        </w:r>
        <w:r>
          <w:fldChar w:fldCharType="separate"/>
        </w:r>
        <w:r w:rsidR="0073286C">
          <w:rPr>
            <w:noProof/>
          </w:rPr>
          <w:t>1</w:t>
        </w:r>
        <w:r>
          <w:rPr>
            <w:noProof/>
          </w:rPr>
          <w:fldChar w:fldCharType="end"/>
        </w:r>
      </w:p>
    </w:sdtContent>
  </w:sdt>
  <w:p w14:paraId="589DFFDC" w14:textId="77777777" w:rsidR="005A7875" w:rsidRDefault="005A78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04237" w14:textId="77777777" w:rsidR="009B5892" w:rsidRDefault="009B5892" w:rsidP="005A7875">
      <w:pPr>
        <w:spacing w:after="0" w:line="240" w:lineRule="auto"/>
      </w:pPr>
      <w:r>
        <w:separator/>
      </w:r>
    </w:p>
  </w:footnote>
  <w:footnote w:type="continuationSeparator" w:id="0">
    <w:p w14:paraId="4D6BC182" w14:textId="77777777" w:rsidR="009B5892" w:rsidRDefault="009B5892" w:rsidP="005A78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B0771"/>
    <w:multiLevelType w:val="hybridMultilevel"/>
    <w:tmpl w:val="7398F30A"/>
    <w:lvl w:ilvl="0" w:tplc="BBC87B20">
      <w:start w:val="1"/>
      <w:numFmt w:val="bullet"/>
      <w:lvlText w:val=""/>
      <w:lvlJc w:val="left"/>
      <w:pPr>
        <w:ind w:left="720" w:hanging="360"/>
      </w:pPr>
      <w:rPr>
        <w:rFonts w:ascii="Symbol" w:hAnsi="Symbol" w:hint="default"/>
      </w:rPr>
    </w:lvl>
    <w:lvl w:ilvl="1" w:tplc="EFDC8CD6" w:tentative="1">
      <w:start w:val="1"/>
      <w:numFmt w:val="bullet"/>
      <w:lvlText w:val="o"/>
      <w:lvlJc w:val="left"/>
      <w:pPr>
        <w:ind w:left="1440" w:hanging="360"/>
      </w:pPr>
      <w:rPr>
        <w:rFonts w:ascii="Courier New" w:hAnsi="Courier New" w:cs="Courier New" w:hint="default"/>
      </w:rPr>
    </w:lvl>
    <w:lvl w:ilvl="2" w:tplc="89749044" w:tentative="1">
      <w:start w:val="1"/>
      <w:numFmt w:val="bullet"/>
      <w:lvlText w:val=""/>
      <w:lvlJc w:val="left"/>
      <w:pPr>
        <w:ind w:left="2160" w:hanging="360"/>
      </w:pPr>
      <w:rPr>
        <w:rFonts w:ascii="Wingdings" w:hAnsi="Wingdings" w:hint="default"/>
      </w:rPr>
    </w:lvl>
    <w:lvl w:ilvl="3" w:tplc="23BC4482" w:tentative="1">
      <w:start w:val="1"/>
      <w:numFmt w:val="bullet"/>
      <w:lvlText w:val=""/>
      <w:lvlJc w:val="left"/>
      <w:pPr>
        <w:ind w:left="2880" w:hanging="360"/>
      </w:pPr>
      <w:rPr>
        <w:rFonts w:ascii="Symbol" w:hAnsi="Symbol" w:hint="default"/>
      </w:rPr>
    </w:lvl>
    <w:lvl w:ilvl="4" w:tplc="B8F89D00" w:tentative="1">
      <w:start w:val="1"/>
      <w:numFmt w:val="bullet"/>
      <w:lvlText w:val="o"/>
      <w:lvlJc w:val="left"/>
      <w:pPr>
        <w:ind w:left="3600" w:hanging="360"/>
      </w:pPr>
      <w:rPr>
        <w:rFonts w:ascii="Courier New" w:hAnsi="Courier New" w:cs="Courier New" w:hint="default"/>
      </w:rPr>
    </w:lvl>
    <w:lvl w:ilvl="5" w:tplc="B9068918" w:tentative="1">
      <w:start w:val="1"/>
      <w:numFmt w:val="bullet"/>
      <w:lvlText w:val=""/>
      <w:lvlJc w:val="left"/>
      <w:pPr>
        <w:ind w:left="4320" w:hanging="360"/>
      </w:pPr>
      <w:rPr>
        <w:rFonts w:ascii="Wingdings" w:hAnsi="Wingdings" w:hint="default"/>
      </w:rPr>
    </w:lvl>
    <w:lvl w:ilvl="6" w:tplc="DE90E700" w:tentative="1">
      <w:start w:val="1"/>
      <w:numFmt w:val="bullet"/>
      <w:lvlText w:val=""/>
      <w:lvlJc w:val="left"/>
      <w:pPr>
        <w:ind w:left="5040" w:hanging="360"/>
      </w:pPr>
      <w:rPr>
        <w:rFonts w:ascii="Symbol" w:hAnsi="Symbol" w:hint="default"/>
      </w:rPr>
    </w:lvl>
    <w:lvl w:ilvl="7" w:tplc="9BB0260A" w:tentative="1">
      <w:start w:val="1"/>
      <w:numFmt w:val="bullet"/>
      <w:lvlText w:val="o"/>
      <w:lvlJc w:val="left"/>
      <w:pPr>
        <w:ind w:left="5760" w:hanging="360"/>
      </w:pPr>
      <w:rPr>
        <w:rFonts w:ascii="Courier New" w:hAnsi="Courier New" w:cs="Courier New" w:hint="default"/>
      </w:rPr>
    </w:lvl>
    <w:lvl w:ilvl="8" w:tplc="AE928FBE" w:tentative="1">
      <w:start w:val="1"/>
      <w:numFmt w:val="bullet"/>
      <w:lvlText w:val=""/>
      <w:lvlJc w:val="left"/>
      <w:pPr>
        <w:ind w:left="6480" w:hanging="360"/>
      </w:pPr>
      <w:rPr>
        <w:rFonts w:ascii="Wingdings" w:hAnsi="Wingdings" w:hint="default"/>
      </w:rPr>
    </w:lvl>
  </w:abstractNum>
  <w:abstractNum w:abstractNumId="1" w15:restartNumberingAfterBreak="0">
    <w:nsid w:val="2BCE386A"/>
    <w:multiLevelType w:val="hybridMultilevel"/>
    <w:tmpl w:val="F4F89944"/>
    <w:lvl w:ilvl="0" w:tplc="535EAA88">
      <w:start w:val="1"/>
      <w:numFmt w:val="bullet"/>
      <w:lvlText w:val=""/>
      <w:lvlJc w:val="left"/>
      <w:pPr>
        <w:ind w:left="720" w:hanging="360"/>
      </w:pPr>
      <w:rPr>
        <w:rFonts w:ascii="Symbol" w:hAnsi="Symbol" w:hint="default"/>
      </w:rPr>
    </w:lvl>
    <w:lvl w:ilvl="1" w:tplc="BC989556" w:tentative="1">
      <w:start w:val="1"/>
      <w:numFmt w:val="bullet"/>
      <w:lvlText w:val="o"/>
      <w:lvlJc w:val="left"/>
      <w:pPr>
        <w:ind w:left="1440" w:hanging="360"/>
      </w:pPr>
      <w:rPr>
        <w:rFonts w:ascii="Courier New" w:hAnsi="Courier New" w:cs="Courier New" w:hint="default"/>
      </w:rPr>
    </w:lvl>
    <w:lvl w:ilvl="2" w:tplc="ABD0FD62" w:tentative="1">
      <w:start w:val="1"/>
      <w:numFmt w:val="bullet"/>
      <w:lvlText w:val=""/>
      <w:lvlJc w:val="left"/>
      <w:pPr>
        <w:ind w:left="2160" w:hanging="360"/>
      </w:pPr>
      <w:rPr>
        <w:rFonts w:ascii="Wingdings" w:hAnsi="Wingdings" w:hint="default"/>
      </w:rPr>
    </w:lvl>
    <w:lvl w:ilvl="3" w:tplc="47A01656" w:tentative="1">
      <w:start w:val="1"/>
      <w:numFmt w:val="bullet"/>
      <w:lvlText w:val=""/>
      <w:lvlJc w:val="left"/>
      <w:pPr>
        <w:ind w:left="2880" w:hanging="360"/>
      </w:pPr>
      <w:rPr>
        <w:rFonts w:ascii="Symbol" w:hAnsi="Symbol" w:hint="default"/>
      </w:rPr>
    </w:lvl>
    <w:lvl w:ilvl="4" w:tplc="5E1CCCF4" w:tentative="1">
      <w:start w:val="1"/>
      <w:numFmt w:val="bullet"/>
      <w:lvlText w:val="o"/>
      <w:lvlJc w:val="left"/>
      <w:pPr>
        <w:ind w:left="3600" w:hanging="360"/>
      </w:pPr>
      <w:rPr>
        <w:rFonts w:ascii="Courier New" w:hAnsi="Courier New" w:cs="Courier New" w:hint="default"/>
      </w:rPr>
    </w:lvl>
    <w:lvl w:ilvl="5" w:tplc="69EE384C" w:tentative="1">
      <w:start w:val="1"/>
      <w:numFmt w:val="bullet"/>
      <w:lvlText w:val=""/>
      <w:lvlJc w:val="left"/>
      <w:pPr>
        <w:ind w:left="4320" w:hanging="360"/>
      </w:pPr>
      <w:rPr>
        <w:rFonts w:ascii="Wingdings" w:hAnsi="Wingdings" w:hint="default"/>
      </w:rPr>
    </w:lvl>
    <w:lvl w:ilvl="6" w:tplc="02DE3D72" w:tentative="1">
      <w:start w:val="1"/>
      <w:numFmt w:val="bullet"/>
      <w:lvlText w:val=""/>
      <w:lvlJc w:val="left"/>
      <w:pPr>
        <w:ind w:left="5040" w:hanging="360"/>
      </w:pPr>
      <w:rPr>
        <w:rFonts w:ascii="Symbol" w:hAnsi="Symbol" w:hint="default"/>
      </w:rPr>
    </w:lvl>
    <w:lvl w:ilvl="7" w:tplc="883039FA" w:tentative="1">
      <w:start w:val="1"/>
      <w:numFmt w:val="bullet"/>
      <w:lvlText w:val="o"/>
      <w:lvlJc w:val="left"/>
      <w:pPr>
        <w:ind w:left="5760" w:hanging="360"/>
      </w:pPr>
      <w:rPr>
        <w:rFonts w:ascii="Courier New" w:hAnsi="Courier New" w:cs="Courier New" w:hint="default"/>
      </w:rPr>
    </w:lvl>
    <w:lvl w:ilvl="8" w:tplc="B4F0E580" w:tentative="1">
      <w:start w:val="1"/>
      <w:numFmt w:val="bullet"/>
      <w:lvlText w:val=""/>
      <w:lvlJc w:val="left"/>
      <w:pPr>
        <w:ind w:left="6480" w:hanging="360"/>
      </w:pPr>
      <w:rPr>
        <w:rFonts w:ascii="Wingdings" w:hAnsi="Wingdings" w:hint="default"/>
      </w:rPr>
    </w:lvl>
  </w:abstractNum>
  <w:abstractNum w:abstractNumId="2" w15:restartNumberingAfterBreak="0">
    <w:nsid w:val="608D3C14"/>
    <w:multiLevelType w:val="hybridMultilevel"/>
    <w:tmpl w:val="F5E4C244"/>
    <w:lvl w:ilvl="0" w:tplc="199862FC">
      <w:start w:val="1"/>
      <w:numFmt w:val="bullet"/>
      <w:lvlText w:val=""/>
      <w:lvlJc w:val="left"/>
      <w:pPr>
        <w:ind w:left="720" w:hanging="360"/>
      </w:pPr>
      <w:rPr>
        <w:rFonts w:ascii="Symbol" w:hAnsi="Symbol" w:hint="default"/>
      </w:rPr>
    </w:lvl>
    <w:lvl w:ilvl="1" w:tplc="F9D85924" w:tentative="1">
      <w:start w:val="1"/>
      <w:numFmt w:val="bullet"/>
      <w:lvlText w:val="o"/>
      <w:lvlJc w:val="left"/>
      <w:pPr>
        <w:ind w:left="1440" w:hanging="360"/>
      </w:pPr>
      <w:rPr>
        <w:rFonts w:ascii="Courier New" w:hAnsi="Courier New" w:cs="Courier New" w:hint="default"/>
      </w:rPr>
    </w:lvl>
    <w:lvl w:ilvl="2" w:tplc="2FB6A5F4" w:tentative="1">
      <w:start w:val="1"/>
      <w:numFmt w:val="bullet"/>
      <w:lvlText w:val=""/>
      <w:lvlJc w:val="left"/>
      <w:pPr>
        <w:ind w:left="2160" w:hanging="360"/>
      </w:pPr>
      <w:rPr>
        <w:rFonts w:ascii="Wingdings" w:hAnsi="Wingdings" w:hint="default"/>
      </w:rPr>
    </w:lvl>
    <w:lvl w:ilvl="3" w:tplc="F5AECC94" w:tentative="1">
      <w:start w:val="1"/>
      <w:numFmt w:val="bullet"/>
      <w:lvlText w:val=""/>
      <w:lvlJc w:val="left"/>
      <w:pPr>
        <w:ind w:left="2880" w:hanging="360"/>
      </w:pPr>
      <w:rPr>
        <w:rFonts w:ascii="Symbol" w:hAnsi="Symbol" w:hint="default"/>
      </w:rPr>
    </w:lvl>
    <w:lvl w:ilvl="4" w:tplc="DF1CBF9C" w:tentative="1">
      <w:start w:val="1"/>
      <w:numFmt w:val="bullet"/>
      <w:lvlText w:val="o"/>
      <w:lvlJc w:val="left"/>
      <w:pPr>
        <w:ind w:left="3600" w:hanging="360"/>
      </w:pPr>
      <w:rPr>
        <w:rFonts w:ascii="Courier New" w:hAnsi="Courier New" w:cs="Courier New" w:hint="default"/>
      </w:rPr>
    </w:lvl>
    <w:lvl w:ilvl="5" w:tplc="4EACAF56" w:tentative="1">
      <w:start w:val="1"/>
      <w:numFmt w:val="bullet"/>
      <w:lvlText w:val=""/>
      <w:lvlJc w:val="left"/>
      <w:pPr>
        <w:ind w:left="4320" w:hanging="360"/>
      </w:pPr>
      <w:rPr>
        <w:rFonts w:ascii="Wingdings" w:hAnsi="Wingdings" w:hint="default"/>
      </w:rPr>
    </w:lvl>
    <w:lvl w:ilvl="6" w:tplc="29CAA57C" w:tentative="1">
      <w:start w:val="1"/>
      <w:numFmt w:val="bullet"/>
      <w:lvlText w:val=""/>
      <w:lvlJc w:val="left"/>
      <w:pPr>
        <w:ind w:left="5040" w:hanging="360"/>
      </w:pPr>
      <w:rPr>
        <w:rFonts w:ascii="Symbol" w:hAnsi="Symbol" w:hint="default"/>
      </w:rPr>
    </w:lvl>
    <w:lvl w:ilvl="7" w:tplc="0928B44E" w:tentative="1">
      <w:start w:val="1"/>
      <w:numFmt w:val="bullet"/>
      <w:lvlText w:val="o"/>
      <w:lvlJc w:val="left"/>
      <w:pPr>
        <w:ind w:left="5760" w:hanging="360"/>
      </w:pPr>
      <w:rPr>
        <w:rFonts w:ascii="Courier New" w:hAnsi="Courier New" w:cs="Courier New" w:hint="default"/>
      </w:rPr>
    </w:lvl>
    <w:lvl w:ilvl="8" w:tplc="A33485F2"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D52"/>
    <w:rsid w:val="000F287B"/>
    <w:rsid w:val="00133F7B"/>
    <w:rsid w:val="001403F9"/>
    <w:rsid w:val="00147E3D"/>
    <w:rsid w:val="00152056"/>
    <w:rsid w:val="00156BFB"/>
    <w:rsid w:val="001A39CB"/>
    <w:rsid w:val="00214FB5"/>
    <w:rsid w:val="002918A5"/>
    <w:rsid w:val="0035267E"/>
    <w:rsid w:val="00412374"/>
    <w:rsid w:val="00435B65"/>
    <w:rsid w:val="00507D06"/>
    <w:rsid w:val="005A7875"/>
    <w:rsid w:val="005D374A"/>
    <w:rsid w:val="006315DC"/>
    <w:rsid w:val="00664D52"/>
    <w:rsid w:val="0073286C"/>
    <w:rsid w:val="007704F2"/>
    <w:rsid w:val="007A5A70"/>
    <w:rsid w:val="007D2491"/>
    <w:rsid w:val="00877733"/>
    <w:rsid w:val="008A45AA"/>
    <w:rsid w:val="008E7B54"/>
    <w:rsid w:val="00980729"/>
    <w:rsid w:val="009B5892"/>
    <w:rsid w:val="00A709EC"/>
    <w:rsid w:val="00AC79D7"/>
    <w:rsid w:val="00B12299"/>
    <w:rsid w:val="00C15501"/>
    <w:rsid w:val="00CC23D0"/>
    <w:rsid w:val="00D35C8D"/>
    <w:rsid w:val="00D42A75"/>
    <w:rsid w:val="00D43095"/>
    <w:rsid w:val="00DF478C"/>
    <w:rsid w:val="00E3588D"/>
    <w:rsid w:val="00F322DE"/>
    <w:rsid w:val="00FA7F01"/>
    <w:rsid w:val="00FF1F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B935C"/>
  <w15:docId w15:val="{3274879C-597D-4685-9915-2AD24D16F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D52"/>
    <w:rPr>
      <w:lang w:val="en-US"/>
    </w:rPr>
  </w:style>
  <w:style w:type="paragraph" w:styleId="Heading1">
    <w:name w:val="heading 1"/>
    <w:basedOn w:val="Normal"/>
    <w:next w:val="Normal"/>
    <w:link w:val="Heading1Char"/>
    <w:uiPriority w:val="9"/>
    <w:qFormat/>
    <w:rsid w:val="00664D5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1403F9"/>
    <w:pPr>
      <w:keepNext/>
      <w:keepLines/>
      <w:spacing w:before="200" w:after="0"/>
      <w:jc w:val="center"/>
      <w:outlineLvl w:val="1"/>
    </w:pPr>
    <w:rPr>
      <w:rFonts w:ascii="Times New Roman" w:eastAsiaTheme="majorEastAsia" w:hAnsi="Times New Roman" w:cstheme="majorBidi"/>
      <w:b/>
      <w:bCs/>
      <w:color w:val="000000" w:themeColor="text1"/>
      <w:sz w:val="24"/>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03F9"/>
    <w:rPr>
      <w:rFonts w:ascii="Times New Roman" w:eastAsiaTheme="majorEastAsia" w:hAnsi="Times New Roman" w:cstheme="majorBidi"/>
      <w:b/>
      <w:bCs/>
      <w:color w:val="000000" w:themeColor="text1"/>
      <w:sz w:val="24"/>
      <w:szCs w:val="26"/>
      <w:lang w:val="en-GB"/>
    </w:rPr>
  </w:style>
  <w:style w:type="paragraph" w:styleId="ListParagraph">
    <w:name w:val="List Paragraph"/>
    <w:basedOn w:val="Normal"/>
    <w:uiPriority w:val="34"/>
    <w:qFormat/>
    <w:rsid w:val="00664D52"/>
    <w:pPr>
      <w:ind w:left="720"/>
      <w:contextualSpacing/>
    </w:pPr>
  </w:style>
  <w:style w:type="table" w:styleId="TableGrid">
    <w:name w:val="Table Grid"/>
    <w:basedOn w:val="TableNormal"/>
    <w:uiPriority w:val="59"/>
    <w:rsid w:val="00664D52"/>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664D52"/>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664D52"/>
    <w:pPr>
      <w:outlineLvl w:val="9"/>
    </w:pPr>
  </w:style>
  <w:style w:type="paragraph" w:styleId="TOC2">
    <w:name w:val="toc 2"/>
    <w:basedOn w:val="Normal"/>
    <w:next w:val="Normal"/>
    <w:autoRedefine/>
    <w:uiPriority w:val="39"/>
    <w:unhideWhenUsed/>
    <w:rsid w:val="00664D52"/>
    <w:pPr>
      <w:spacing w:after="100"/>
      <w:ind w:left="220"/>
    </w:pPr>
  </w:style>
  <w:style w:type="character" w:styleId="Hyperlink">
    <w:name w:val="Hyperlink"/>
    <w:basedOn w:val="DefaultParagraphFont"/>
    <w:uiPriority w:val="99"/>
    <w:unhideWhenUsed/>
    <w:rsid w:val="00664D52"/>
    <w:rPr>
      <w:color w:val="0000FF" w:themeColor="hyperlink"/>
      <w:u w:val="single"/>
    </w:rPr>
  </w:style>
  <w:style w:type="paragraph" w:styleId="BalloonText">
    <w:name w:val="Balloon Text"/>
    <w:basedOn w:val="Normal"/>
    <w:link w:val="BalloonTextChar"/>
    <w:uiPriority w:val="99"/>
    <w:semiHidden/>
    <w:unhideWhenUsed/>
    <w:rsid w:val="00664D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4D52"/>
    <w:rPr>
      <w:rFonts w:ascii="Tahoma" w:hAnsi="Tahoma" w:cs="Tahoma"/>
      <w:sz w:val="16"/>
      <w:szCs w:val="16"/>
      <w:lang w:val="en-US"/>
    </w:rPr>
  </w:style>
  <w:style w:type="paragraph" w:styleId="Header">
    <w:name w:val="header"/>
    <w:basedOn w:val="Normal"/>
    <w:link w:val="HeaderChar"/>
    <w:uiPriority w:val="99"/>
    <w:unhideWhenUsed/>
    <w:rsid w:val="005A7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875"/>
    <w:rPr>
      <w:lang w:val="en-US"/>
    </w:rPr>
  </w:style>
  <w:style w:type="paragraph" w:styleId="Footer">
    <w:name w:val="footer"/>
    <w:basedOn w:val="Normal"/>
    <w:link w:val="FooterChar"/>
    <w:uiPriority w:val="99"/>
    <w:unhideWhenUsed/>
    <w:rsid w:val="005A7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875"/>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73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135</TotalTime>
  <Pages>12</Pages>
  <Words>2940</Words>
  <Characters>16763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razvan huminic</cp:lastModifiedBy>
  <cp:revision>11</cp:revision>
  <dcterms:created xsi:type="dcterms:W3CDTF">2021-11-09T09:30:00Z</dcterms:created>
  <dcterms:modified xsi:type="dcterms:W3CDTF">2021-11-24T16:13:00Z</dcterms:modified>
</cp:coreProperties>
</file>