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55B31" w14:textId="49451E14" w:rsidR="00B8467E" w:rsidRDefault="00091B83" w:rsidP="00BE59BD">
      <w:pPr>
        <w:spacing w:line="360" w:lineRule="auto"/>
        <w:rPr>
          <w:rFonts w:ascii="Arial Black" w:hAnsi="Arial Black"/>
          <w:b/>
          <w:bCs/>
          <w:sz w:val="22"/>
          <w:szCs w:val="22"/>
        </w:rPr>
      </w:pPr>
      <w:r w:rsidRPr="00091B83">
        <w:rPr>
          <w:rFonts w:ascii="Arial Black" w:hAnsi="Arial Black"/>
          <w:b/>
          <w:bCs/>
          <w:sz w:val="22"/>
          <w:szCs w:val="22"/>
        </w:rPr>
        <w:t>[</w:t>
      </w:r>
      <w:r w:rsidR="00BE59BD" w:rsidRPr="00091B83">
        <w:rPr>
          <w:rFonts w:ascii="Arial Black" w:hAnsi="Arial Black"/>
          <w:b/>
          <w:bCs/>
          <w:sz w:val="22"/>
          <w:szCs w:val="22"/>
        </w:rPr>
        <w:t>Alin Valentin Raducan</w:t>
      </w:r>
      <w:r w:rsidRPr="00091B83">
        <w:rPr>
          <w:rFonts w:ascii="Arial Black" w:hAnsi="Arial Black"/>
          <w:b/>
          <w:bCs/>
          <w:sz w:val="22"/>
          <w:szCs w:val="22"/>
        </w:rPr>
        <w:t>] [2522566</w:t>
      </w:r>
      <w:r w:rsidR="00BE59BD" w:rsidRPr="00091B83">
        <w:rPr>
          <w:rFonts w:ascii="Arial Black" w:hAnsi="Arial Black"/>
          <w:b/>
          <w:bCs/>
          <w:sz w:val="22"/>
          <w:szCs w:val="22"/>
        </w:rPr>
        <w:t xml:space="preserve">] </w:t>
      </w:r>
      <w:proofErr w:type="spellStart"/>
      <w:r w:rsidR="00BE59BD" w:rsidRPr="00091B83">
        <w:rPr>
          <w:rFonts w:ascii="Arial Black" w:hAnsi="Arial Black"/>
          <w:b/>
          <w:bCs/>
          <w:sz w:val="22"/>
          <w:szCs w:val="22"/>
        </w:rPr>
        <w:t>CertHE</w:t>
      </w:r>
      <w:proofErr w:type="spellEnd"/>
      <w:r w:rsidR="00BE59BD" w:rsidRPr="00091B83">
        <w:rPr>
          <w:rFonts w:ascii="Arial Black" w:hAnsi="Arial Black"/>
          <w:b/>
          <w:bCs/>
          <w:sz w:val="22"/>
          <w:szCs w:val="22"/>
        </w:rPr>
        <w:t xml:space="preserve"> Computing Skills for Workplace Module Code: ACCA4026 Lecturers: Martin Svejda, Osman </w:t>
      </w:r>
      <w:proofErr w:type="spellStart"/>
      <w:r w:rsidR="00BE59BD" w:rsidRPr="00091B83">
        <w:rPr>
          <w:rFonts w:ascii="Arial Black" w:hAnsi="Arial Black"/>
          <w:b/>
          <w:bCs/>
          <w:sz w:val="22"/>
          <w:szCs w:val="22"/>
        </w:rPr>
        <w:t>Elgawi</w:t>
      </w:r>
      <w:proofErr w:type="spellEnd"/>
      <w:r w:rsidR="00BE59BD" w:rsidRPr="00091B83">
        <w:rPr>
          <w:rFonts w:ascii="Arial Black" w:hAnsi="Arial Black"/>
          <w:b/>
          <w:bCs/>
          <w:sz w:val="22"/>
          <w:szCs w:val="22"/>
        </w:rPr>
        <w:t xml:space="preserve"> University Name: University of Wales Trinity Saint David Campus: [</w:t>
      </w:r>
      <w:r w:rsidRPr="00091B83">
        <w:rPr>
          <w:rFonts w:ascii="Arial Black" w:hAnsi="Arial Black"/>
          <w:b/>
          <w:bCs/>
          <w:sz w:val="22"/>
          <w:szCs w:val="22"/>
        </w:rPr>
        <w:t>Birmingham</w:t>
      </w:r>
      <w:r w:rsidR="00BE59BD" w:rsidRPr="00091B83">
        <w:rPr>
          <w:rFonts w:ascii="Arial Black" w:hAnsi="Arial Black"/>
          <w:b/>
          <w:bCs/>
          <w:sz w:val="22"/>
          <w:szCs w:val="22"/>
        </w:rPr>
        <w:t xml:space="preserve">] Date of Submission: </w:t>
      </w:r>
      <w:r w:rsidRPr="00091B83">
        <w:rPr>
          <w:rFonts w:ascii="Arial Black" w:hAnsi="Arial Black"/>
          <w:b/>
          <w:bCs/>
          <w:sz w:val="22"/>
          <w:szCs w:val="22"/>
        </w:rPr>
        <w:t>25/03/26</w:t>
      </w:r>
    </w:p>
    <w:p w14:paraId="63D19814" w14:textId="77777777" w:rsidR="00091B83" w:rsidRDefault="00091B83" w:rsidP="00BE59BD">
      <w:pPr>
        <w:spacing w:line="360" w:lineRule="auto"/>
        <w:rPr>
          <w:rFonts w:ascii="Arial Black" w:hAnsi="Arial Black"/>
          <w:b/>
          <w:bCs/>
          <w:sz w:val="22"/>
          <w:szCs w:val="22"/>
        </w:rPr>
      </w:pPr>
    </w:p>
    <w:p w14:paraId="5071D7BA" w14:textId="77777777" w:rsidR="00091B83" w:rsidRDefault="00091B83" w:rsidP="00BE59BD">
      <w:pPr>
        <w:spacing w:line="360" w:lineRule="auto"/>
        <w:rPr>
          <w:rFonts w:ascii="Arial Black" w:hAnsi="Arial Black"/>
          <w:b/>
          <w:bCs/>
          <w:sz w:val="22"/>
          <w:szCs w:val="22"/>
        </w:rPr>
      </w:pPr>
    </w:p>
    <w:p w14:paraId="24DBF667" w14:textId="4B45870A" w:rsidR="00091B83" w:rsidRDefault="00091B83" w:rsidP="00BE59BD">
      <w:pPr>
        <w:spacing w:line="360" w:lineRule="auto"/>
        <w:rPr>
          <w:rFonts w:ascii="Arial Black" w:hAnsi="Arial Black"/>
          <w:b/>
          <w:bCs/>
          <w:sz w:val="22"/>
          <w:szCs w:val="22"/>
        </w:rPr>
      </w:pPr>
      <w:r w:rsidRPr="00091B83">
        <w:rPr>
          <w:rFonts w:ascii="Arial Black" w:hAnsi="Arial Black"/>
          <w:b/>
          <w:bCs/>
          <w:sz w:val="22"/>
          <w:szCs w:val="22"/>
        </w:rPr>
        <w:t xml:space="preserve">1. </w:t>
      </w:r>
    </w:p>
    <w:p w14:paraId="7E80DEBE" w14:textId="4A229BF3" w:rsidR="00B3229F" w:rsidRDefault="002E1080" w:rsidP="00BE59BD">
      <w:pPr>
        <w:spacing w:line="360" w:lineRule="auto"/>
        <w:rPr>
          <w:rFonts w:ascii="Arial Black" w:hAnsi="Arial Black"/>
          <w:b/>
          <w:bCs/>
          <w:sz w:val="22"/>
          <w:szCs w:val="22"/>
        </w:rPr>
      </w:pPr>
      <w:r>
        <w:rPr>
          <w:rFonts w:ascii="Arial Black" w:hAnsi="Arial Black"/>
          <w:b/>
          <w:bCs/>
          <w:sz w:val="22"/>
          <w:szCs w:val="22"/>
        </w:rPr>
        <w:t xml:space="preserve">In </w:t>
      </w:r>
      <w:r w:rsidR="00973EBD">
        <w:rPr>
          <w:rFonts w:ascii="Arial Black" w:hAnsi="Arial Black"/>
          <w:b/>
          <w:bCs/>
          <w:sz w:val="22"/>
          <w:szCs w:val="22"/>
        </w:rPr>
        <w:t>a</w:t>
      </w:r>
      <w:r>
        <w:rPr>
          <w:rFonts w:ascii="Arial Black" w:hAnsi="Arial Black"/>
          <w:b/>
          <w:bCs/>
          <w:sz w:val="22"/>
          <w:szCs w:val="22"/>
        </w:rPr>
        <w:t xml:space="preserve"> modern digital world</w:t>
      </w:r>
      <w:r w:rsidR="00593950">
        <w:rPr>
          <w:rFonts w:ascii="Arial Black" w:hAnsi="Arial Black"/>
          <w:b/>
          <w:bCs/>
          <w:sz w:val="22"/>
          <w:szCs w:val="22"/>
        </w:rPr>
        <w:t xml:space="preserve">, e-commerce website </w:t>
      </w:r>
      <w:r w:rsidR="00C161BA">
        <w:rPr>
          <w:rFonts w:ascii="Arial Black" w:hAnsi="Arial Black"/>
          <w:b/>
          <w:bCs/>
          <w:sz w:val="22"/>
          <w:szCs w:val="22"/>
        </w:rPr>
        <w:t>creat</w:t>
      </w:r>
      <w:r w:rsidR="006C5495">
        <w:rPr>
          <w:rFonts w:ascii="Arial Black" w:hAnsi="Arial Black"/>
          <w:b/>
          <w:bCs/>
          <w:sz w:val="22"/>
          <w:szCs w:val="22"/>
        </w:rPr>
        <w:t xml:space="preserve">ors </w:t>
      </w:r>
      <w:r w:rsidR="00593950">
        <w:rPr>
          <w:rFonts w:ascii="Arial Black" w:hAnsi="Arial Black"/>
          <w:b/>
          <w:bCs/>
          <w:sz w:val="22"/>
          <w:szCs w:val="22"/>
        </w:rPr>
        <w:t>have become</w:t>
      </w:r>
      <w:r w:rsidR="006C5495">
        <w:rPr>
          <w:rFonts w:ascii="Arial Black" w:hAnsi="Arial Black"/>
          <w:b/>
          <w:bCs/>
          <w:sz w:val="22"/>
          <w:szCs w:val="22"/>
        </w:rPr>
        <w:t xml:space="preserve"> essential tools for business operations</w:t>
      </w:r>
      <w:r w:rsidR="00C33C4F">
        <w:rPr>
          <w:rFonts w:ascii="Arial Black" w:hAnsi="Arial Black"/>
          <w:b/>
          <w:bCs/>
          <w:sz w:val="22"/>
          <w:szCs w:val="22"/>
        </w:rPr>
        <w:t xml:space="preserve">. These software solutions allow organisations to </w:t>
      </w:r>
      <w:r w:rsidR="00222504">
        <w:rPr>
          <w:rFonts w:ascii="Arial Black" w:hAnsi="Arial Black"/>
          <w:b/>
          <w:bCs/>
          <w:sz w:val="22"/>
          <w:szCs w:val="22"/>
        </w:rPr>
        <w:t xml:space="preserve">make and manage online storefronts </w:t>
      </w:r>
      <w:r w:rsidR="00FC1B4B">
        <w:rPr>
          <w:rFonts w:ascii="Arial Black" w:hAnsi="Arial Black"/>
          <w:b/>
          <w:bCs/>
          <w:sz w:val="22"/>
          <w:szCs w:val="22"/>
        </w:rPr>
        <w:t xml:space="preserve">without needing advanced </w:t>
      </w:r>
      <w:r w:rsidR="000107B6">
        <w:rPr>
          <w:rFonts w:ascii="Arial Black" w:hAnsi="Arial Black"/>
          <w:b/>
          <w:bCs/>
          <w:sz w:val="22"/>
          <w:szCs w:val="22"/>
        </w:rPr>
        <w:t>coding</w:t>
      </w:r>
      <w:r w:rsidR="00593950">
        <w:rPr>
          <w:rFonts w:ascii="Arial Black" w:hAnsi="Arial Black"/>
          <w:b/>
          <w:bCs/>
          <w:sz w:val="22"/>
          <w:szCs w:val="22"/>
        </w:rPr>
        <w:t xml:space="preserve"> </w:t>
      </w:r>
      <w:r w:rsidR="000107B6">
        <w:rPr>
          <w:rFonts w:ascii="Arial Black" w:hAnsi="Arial Black"/>
          <w:b/>
          <w:bCs/>
          <w:sz w:val="22"/>
          <w:szCs w:val="22"/>
        </w:rPr>
        <w:t>knowledge</w:t>
      </w:r>
      <w:r w:rsidR="00F704FD">
        <w:rPr>
          <w:rFonts w:ascii="Arial Black" w:hAnsi="Arial Black"/>
          <w:b/>
          <w:bCs/>
          <w:sz w:val="22"/>
          <w:szCs w:val="22"/>
        </w:rPr>
        <w:t xml:space="preserve">. By using </w:t>
      </w:r>
      <w:r w:rsidR="00D047EB">
        <w:rPr>
          <w:rFonts w:ascii="Arial Black" w:hAnsi="Arial Black"/>
          <w:b/>
          <w:bCs/>
          <w:sz w:val="22"/>
          <w:szCs w:val="22"/>
        </w:rPr>
        <w:t xml:space="preserve">these platforms, a business can greatly </w:t>
      </w:r>
      <w:r w:rsidR="006009C0">
        <w:rPr>
          <w:rFonts w:ascii="Arial Black" w:hAnsi="Arial Black"/>
          <w:b/>
          <w:bCs/>
          <w:sz w:val="22"/>
          <w:szCs w:val="22"/>
        </w:rPr>
        <w:t>enhance its productivity and reach a globa</w:t>
      </w:r>
      <w:r w:rsidR="00FB6497">
        <w:rPr>
          <w:rFonts w:ascii="Arial Black" w:hAnsi="Arial Black"/>
          <w:b/>
          <w:bCs/>
          <w:sz w:val="22"/>
          <w:szCs w:val="22"/>
        </w:rPr>
        <w:t xml:space="preserve">l </w:t>
      </w:r>
      <w:r w:rsidR="0020162B">
        <w:rPr>
          <w:rFonts w:ascii="Arial Black" w:hAnsi="Arial Black"/>
          <w:b/>
          <w:bCs/>
          <w:sz w:val="22"/>
          <w:szCs w:val="22"/>
        </w:rPr>
        <w:t xml:space="preserve">customer </w:t>
      </w:r>
      <w:r w:rsidR="00D65696">
        <w:rPr>
          <w:rFonts w:ascii="Arial Black" w:hAnsi="Arial Black"/>
          <w:b/>
          <w:bCs/>
          <w:sz w:val="22"/>
          <w:szCs w:val="22"/>
        </w:rPr>
        <w:t xml:space="preserve">base. This section </w:t>
      </w:r>
      <w:r w:rsidR="005411EB">
        <w:rPr>
          <w:rFonts w:ascii="Arial Black" w:hAnsi="Arial Black"/>
          <w:b/>
          <w:bCs/>
          <w:sz w:val="22"/>
          <w:szCs w:val="22"/>
        </w:rPr>
        <w:t xml:space="preserve">will explore two contemporary </w:t>
      </w:r>
      <w:r w:rsidR="00F44457">
        <w:rPr>
          <w:rFonts w:ascii="Arial Black" w:hAnsi="Arial Black"/>
          <w:b/>
          <w:bCs/>
          <w:sz w:val="22"/>
          <w:szCs w:val="22"/>
        </w:rPr>
        <w:t>solutions</w:t>
      </w:r>
      <w:r w:rsidR="00E5324D">
        <w:rPr>
          <w:rFonts w:ascii="Arial Black" w:hAnsi="Arial Black"/>
          <w:b/>
          <w:bCs/>
          <w:sz w:val="22"/>
          <w:szCs w:val="22"/>
        </w:rPr>
        <w:t>,</w:t>
      </w:r>
      <w:r w:rsidR="00F44457">
        <w:rPr>
          <w:rFonts w:ascii="Arial Black" w:hAnsi="Arial Black"/>
          <w:b/>
          <w:bCs/>
          <w:sz w:val="22"/>
          <w:szCs w:val="22"/>
        </w:rPr>
        <w:t xml:space="preserve"> [</w:t>
      </w:r>
      <w:r w:rsidR="00D94DEF">
        <w:rPr>
          <w:rFonts w:ascii="Arial Black" w:hAnsi="Arial Black"/>
          <w:b/>
          <w:bCs/>
          <w:sz w:val="22"/>
          <w:szCs w:val="22"/>
        </w:rPr>
        <w:t>Shopify</w:t>
      </w:r>
      <w:r w:rsidR="002574E0">
        <w:rPr>
          <w:rFonts w:ascii="Arial Black" w:hAnsi="Arial Black"/>
          <w:b/>
          <w:bCs/>
          <w:sz w:val="22"/>
          <w:szCs w:val="22"/>
        </w:rPr>
        <w:t xml:space="preserve">] and </w:t>
      </w:r>
      <w:r w:rsidR="00143F3C">
        <w:rPr>
          <w:rFonts w:ascii="Arial Black" w:hAnsi="Arial Black"/>
          <w:b/>
          <w:bCs/>
          <w:sz w:val="22"/>
          <w:szCs w:val="22"/>
        </w:rPr>
        <w:t>[Wix]</w:t>
      </w:r>
      <w:r w:rsidR="00E5324D">
        <w:rPr>
          <w:rFonts w:ascii="Arial Black" w:hAnsi="Arial Black"/>
          <w:b/>
          <w:bCs/>
          <w:sz w:val="22"/>
          <w:szCs w:val="22"/>
        </w:rPr>
        <w:t>,</w:t>
      </w:r>
      <w:r w:rsidR="00143F3C">
        <w:rPr>
          <w:rFonts w:ascii="Arial Black" w:hAnsi="Arial Black"/>
          <w:b/>
          <w:bCs/>
          <w:sz w:val="22"/>
          <w:szCs w:val="22"/>
        </w:rPr>
        <w:t xml:space="preserve"> </w:t>
      </w:r>
      <w:r w:rsidR="00E03438">
        <w:rPr>
          <w:rFonts w:ascii="Arial Black" w:hAnsi="Arial Black"/>
          <w:b/>
          <w:bCs/>
          <w:sz w:val="22"/>
          <w:szCs w:val="22"/>
        </w:rPr>
        <w:t>analysing</w:t>
      </w:r>
      <w:r w:rsidR="00143F3C">
        <w:rPr>
          <w:rFonts w:ascii="Arial Black" w:hAnsi="Arial Black"/>
          <w:b/>
          <w:bCs/>
          <w:sz w:val="22"/>
          <w:szCs w:val="22"/>
        </w:rPr>
        <w:t xml:space="preserve"> their key features and how they support day-to-day business functions.</w:t>
      </w:r>
    </w:p>
    <w:p w14:paraId="699CED26" w14:textId="68E449D0" w:rsidR="00C44E28" w:rsidRDefault="00341146" w:rsidP="00BE59BD">
      <w:pPr>
        <w:spacing w:line="360" w:lineRule="auto"/>
        <w:rPr>
          <w:rFonts w:ascii="Arial Black" w:hAnsi="Arial Black"/>
          <w:b/>
          <w:bCs/>
          <w:sz w:val="22"/>
          <w:szCs w:val="22"/>
        </w:rPr>
      </w:pPr>
      <w:r>
        <w:rPr>
          <w:rFonts w:ascii="Arial Black" w:hAnsi="Arial Black"/>
          <w:b/>
          <w:bCs/>
          <w:sz w:val="22"/>
          <w:szCs w:val="22"/>
        </w:rPr>
        <w:t xml:space="preserve"> </w:t>
      </w:r>
    </w:p>
    <w:p w14:paraId="3D1BDE2C" w14:textId="22AEBD65" w:rsidR="008E13D6" w:rsidRDefault="00C44E28" w:rsidP="00BE59BD">
      <w:pPr>
        <w:spacing w:line="360" w:lineRule="auto"/>
        <w:rPr>
          <w:rFonts w:ascii="Arial Black" w:hAnsi="Arial Black"/>
          <w:b/>
          <w:bCs/>
          <w:sz w:val="22"/>
          <w:szCs w:val="22"/>
        </w:rPr>
      </w:pPr>
      <w:r>
        <w:rPr>
          <w:rFonts w:ascii="Arial Black" w:hAnsi="Arial Black"/>
          <w:b/>
          <w:bCs/>
          <w:sz w:val="22"/>
          <w:szCs w:val="22"/>
        </w:rPr>
        <w:t xml:space="preserve">Shopify is </w:t>
      </w:r>
      <w:r w:rsidR="00101493">
        <w:rPr>
          <w:rFonts w:ascii="Arial Black" w:hAnsi="Arial Black"/>
          <w:b/>
          <w:bCs/>
          <w:sz w:val="22"/>
          <w:szCs w:val="22"/>
        </w:rPr>
        <w:t>an</w:t>
      </w:r>
      <w:r w:rsidR="000E689D">
        <w:rPr>
          <w:rFonts w:ascii="Arial Black" w:hAnsi="Arial Black"/>
          <w:b/>
          <w:bCs/>
          <w:sz w:val="22"/>
          <w:szCs w:val="22"/>
        </w:rPr>
        <w:t xml:space="preserve"> e-commerce</w:t>
      </w:r>
      <w:r w:rsidR="00D20000">
        <w:rPr>
          <w:rFonts w:ascii="Arial Black" w:hAnsi="Arial Black"/>
          <w:b/>
          <w:bCs/>
          <w:sz w:val="22"/>
          <w:szCs w:val="22"/>
        </w:rPr>
        <w:t xml:space="preserve"> soft</w:t>
      </w:r>
      <w:r w:rsidR="002E754D">
        <w:rPr>
          <w:rFonts w:ascii="Arial Black" w:hAnsi="Arial Black"/>
          <w:b/>
          <w:bCs/>
          <w:sz w:val="22"/>
          <w:szCs w:val="22"/>
        </w:rPr>
        <w:t xml:space="preserve">ware </w:t>
      </w:r>
      <w:r w:rsidR="00E03438">
        <w:rPr>
          <w:rFonts w:ascii="Arial Black" w:hAnsi="Arial Black"/>
          <w:b/>
          <w:bCs/>
          <w:sz w:val="22"/>
          <w:szCs w:val="22"/>
        </w:rPr>
        <w:t>widely used</w:t>
      </w:r>
      <w:r w:rsidR="00D93774">
        <w:rPr>
          <w:rFonts w:ascii="Arial Black" w:hAnsi="Arial Black"/>
          <w:b/>
          <w:bCs/>
          <w:sz w:val="22"/>
          <w:szCs w:val="22"/>
        </w:rPr>
        <w:t xml:space="preserve"> </w:t>
      </w:r>
      <w:r w:rsidR="002E754D">
        <w:rPr>
          <w:rFonts w:ascii="Arial Black" w:hAnsi="Arial Black"/>
          <w:b/>
          <w:bCs/>
          <w:sz w:val="22"/>
          <w:szCs w:val="22"/>
        </w:rPr>
        <w:t xml:space="preserve">around the </w:t>
      </w:r>
      <w:r w:rsidR="009C665D">
        <w:rPr>
          <w:rFonts w:ascii="Arial Black" w:hAnsi="Arial Black"/>
          <w:b/>
          <w:bCs/>
          <w:sz w:val="22"/>
          <w:szCs w:val="22"/>
        </w:rPr>
        <w:t>world;</w:t>
      </w:r>
      <w:r w:rsidR="002E754D">
        <w:rPr>
          <w:rFonts w:ascii="Arial Black" w:hAnsi="Arial Black"/>
          <w:b/>
          <w:bCs/>
          <w:sz w:val="22"/>
          <w:szCs w:val="22"/>
        </w:rPr>
        <w:t xml:space="preserve"> it </w:t>
      </w:r>
      <w:r w:rsidR="00E5324D">
        <w:rPr>
          <w:rFonts w:ascii="Arial Black" w:hAnsi="Arial Black"/>
          <w:b/>
          <w:bCs/>
          <w:sz w:val="22"/>
          <w:szCs w:val="22"/>
        </w:rPr>
        <w:t>is</w:t>
      </w:r>
      <w:r w:rsidR="002E754D">
        <w:rPr>
          <w:rFonts w:ascii="Arial Black" w:hAnsi="Arial Black"/>
          <w:b/>
          <w:bCs/>
          <w:sz w:val="22"/>
          <w:szCs w:val="22"/>
        </w:rPr>
        <w:t xml:space="preserve"> designed to</w:t>
      </w:r>
      <w:r w:rsidR="00F362E3">
        <w:rPr>
          <w:rFonts w:ascii="Arial Black" w:hAnsi="Arial Black"/>
          <w:b/>
          <w:bCs/>
          <w:sz w:val="22"/>
          <w:szCs w:val="22"/>
        </w:rPr>
        <w:t xml:space="preserve"> help manage businesses and their retail operations </w:t>
      </w:r>
      <w:r w:rsidR="00DF197F">
        <w:rPr>
          <w:rFonts w:ascii="Arial Black" w:hAnsi="Arial Black"/>
          <w:b/>
          <w:bCs/>
          <w:sz w:val="22"/>
          <w:szCs w:val="22"/>
        </w:rPr>
        <w:t xml:space="preserve">more effectively. </w:t>
      </w:r>
      <w:r w:rsidR="008D128B">
        <w:rPr>
          <w:rFonts w:ascii="Arial Black" w:hAnsi="Arial Black"/>
          <w:b/>
          <w:bCs/>
          <w:sz w:val="22"/>
          <w:szCs w:val="22"/>
        </w:rPr>
        <w:t xml:space="preserve">A key feature of this platform is </w:t>
      </w:r>
      <w:r w:rsidR="00576C8F">
        <w:rPr>
          <w:rFonts w:ascii="Arial Black" w:hAnsi="Arial Black"/>
          <w:b/>
          <w:bCs/>
          <w:sz w:val="22"/>
          <w:szCs w:val="22"/>
        </w:rPr>
        <w:t xml:space="preserve">how it handles inventory in real time </w:t>
      </w:r>
      <w:r w:rsidR="00727FF9">
        <w:rPr>
          <w:rFonts w:ascii="Arial Black" w:hAnsi="Arial Black"/>
          <w:b/>
          <w:bCs/>
          <w:sz w:val="22"/>
          <w:szCs w:val="22"/>
        </w:rPr>
        <w:t>[1]</w:t>
      </w:r>
      <w:r w:rsidR="004B7A7D">
        <w:rPr>
          <w:rFonts w:ascii="Arial Black" w:hAnsi="Arial Black"/>
          <w:b/>
          <w:bCs/>
          <w:sz w:val="22"/>
          <w:szCs w:val="22"/>
        </w:rPr>
        <w:t xml:space="preserve">. Instead of a worker having to sit there and count boxes for hours, the system </w:t>
      </w:r>
      <w:r w:rsidR="006F4E0C">
        <w:rPr>
          <w:rFonts w:ascii="Arial Black" w:hAnsi="Arial Black"/>
          <w:b/>
          <w:bCs/>
          <w:sz w:val="22"/>
          <w:szCs w:val="22"/>
        </w:rPr>
        <w:t>just does it automatically</w:t>
      </w:r>
      <w:r w:rsidR="007C48A1">
        <w:rPr>
          <w:rFonts w:ascii="Arial Black" w:hAnsi="Arial Black"/>
          <w:b/>
          <w:bCs/>
          <w:sz w:val="22"/>
          <w:szCs w:val="22"/>
        </w:rPr>
        <w:t xml:space="preserve">. This </w:t>
      </w:r>
      <w:r w:rsidR="0016107E">
        <w:rPr>
          <w:rFonts w:ascii="Arial Black" w:hAnsi="Arial Black"/>
          <w:b/>
          <w:bCs/>
          <w:sz w:val="22"/>
          <w:szCs w:val="22"/>
        </w:rPr>
        <w:t xml:space="preserve">is a huge boost for productivity because it frees up </w:t>
      </w:r>
      <w:r w:rsidR="00CF5407">
        <w:rPr>
          <w:rFonts w:ascii="Arial Black" w:hAnsi="Arial Black"/>
          <w:b/>
          <w:bCs/>
          <w:sz w:val="22"/>
          <w:szCs w:val="22"/>
        </w:rPr>
        <w:t>st</w:t>
      </w:r>
      <w:r w:rsidR="00AA5100">
        <w:rPr>
          <w:rFonts w:ascii="Arial Black" w:hAnsi="Arial Black"/>
          <w:b/>
          <w:bCs/>
          <w:sz w:val="22"/>
          <w:szCs w:val="22"/>
        </w:rPr>
        <w:t>a</w:t>
      </w:r>
      <w:r w:rsidR="00CF5407">
        <w:rPr>
          <w:rFonts w:ascii="Arial Black" w:hAnsi="Arial Black"/>
          <w:b/>
          <w:bCs/>
          <w:sz w:val="22"/>
          <w:szCs w:val="22"/>
        </w:rPr>
        <w:t xml:space="preserve">ff to do more important jobs, it also makes workflow better since </w:t>
      </w:r>
      <w:r w:rsidR="004829B1">
        <w:rPr>
          <w:rFonts w:ascii="Arial Black" w:hAnsi="Arial Black"/>
          <w:b/>
          <w:bCs/>
          <w:sz w:val="22"/>
          <w:szCs w:val="22"/>
        </w:rPr>
        <w:t>you aren’t accidentally selling stuff that is out of stock</w:t>
      </w:r>
      <w:r w:rsidR="008E13D6">
        <w:rPr>
          <w:rFonts w:ascii="Arial Black" w:hAnsi="Arial Black"/>
          <w:b/>
          <w:bCs/>
          <w:sz w:val="22"/>
          <w:szCs w:val="22"/>
        </w:rPr>
        <w:t xml:space="preserve"> </w:t>
      </w:r>
      <w:r w:rsidR="00727FF9">
        <w:rPr>
          <w:rFonts w:ascii="Arial Black" w:hAnsi="Arial Black"/>
          <w:b/>
          <w:bCs/>
          <w:sz w:val="22"/>
          <w:szCs w:val="22"/>
        </w:rPr>
        <w:t>[1]</w:t>
      </w:r>
      <w:r w:rsidR="004829B1">
        <w:rPr>
          <w:rFonts w:ascii="Arial Black" w:hAnsi="Arial Black"/>
          <w:b/>
          <w:bCs/>
          <w:sz w:val="22"/>
          <w:szCs w:val="22"/>
        </w:rPr>
        <w:t>.</w:t>
      </w:r>
      <w:r w:rsidR="00F56EF0">
        <w:rPr>
          <w:rFonts w:ascii="Arial Black" w:hAnsi="Arial Black"/>
          <w:b/>
          <w:bCs/>
          <w:sz w:val="22"/>
          <w:szCs w:val="22"/>
        </w:rPr>
        <w:t xml:space="preserve"> It reduces the human </w:t>
      </w:r>
      <w:r w:rsidR="008E13D6">
        <w:rPr>
          <w:rFonts w:ascii="Arial Black" w:hAnsi="Arial Black"/>
          <w:b/>
          <w:bCs/>
          <w:sz w:val="22"/>
          <w:szCs w:val="22"/>
        </w:rPr>
        <w:t>error,</w:t>
      </w:r>
      <w:r w:rsidR="00F56EF0">
        <w:rPr>
          <w:rFonts w:ascii="Arial Black" w:hAnsi="Arial Black"/>
          <w:b/>
          <w:bCs/>
          <w:sz w:val="22"/>
          <w:szCs w:val="22"/>
        </w:rPr>
        <w:t xml:space="preserve"> </w:t>
      </w:r>
      <w:r w:rsidR="008E13D6">
        <w:rPr>
          <w:rFonts w:ascii="Arial Black" w:hAnsi="Arial Black"/>
          <w:b/>
          <w:bCs/>
          <w:sz w:val="22"/>
          <w:szCs w:val="22"/>
        </w:rPr>
        <w:t>so the business growth increases</w:t>
      </w:r>
      <w:r w:rsidR="00705617">
        <w:rPr>
          <w:rFonts w:ascii="Arial Black" w:hAnsi="Arial Black"/>
          <w:b/>
          <w:bCs/>
          <w:sz w:val="22"/>
          <w:szCs w:val="22"/>
        </w:rPr>
        <w:t xml:space="preserve">, for example imagine a small boutique </w:t>
      </w:r>
      <w:r w:rsidR="00D93D8C">
        <w:rPr>
          <w:rFonts w:ascii="Arial Black" w:hAnsi="Arial Black"/>
          <w:b/>
          <w:bCs/>
          <w:sz w:val="22"/>
          <w:szCs w:val="22"/>
        </w:rPr>
        <w:t>that sells both in a physical shop and online.</w:t>
      </w:r>
      <w:r w:rsidR="0035741B">
        <w:rPr>
          <w:rFonts w:ascii="Arial Black" w:hAnsi="Arial Black"/>
          <w:b/>
          <w:bCs/>
          <w:sz w:val="22"/>
          <w:szCs w:val="22"/>
        </w:rPr>
        <w:t xml:space="preserve"> Without this real-time sync, they might sell the last pair of shoes to a c</w:t>
      </w:r>
      <w:r w:rsidR="00F171DF">
        <w:rPr>
          <w:rFonts w:ascii="Arial Black" w:hAnsi="Arial Black"/>
          <w:b/>
          <w:bCs/>
          <w:sz w:val="22"/>
          <w:szCs w:val="22"/>
        </w:rPr>
        <w:t xml:space="preserve">ustomer </w:t>
      </w:r>
      <w:r w:rsidR="00712E16">
        <w:rPr>
          <w:rFonts w:ascii="Arial Black" w:hAnsi="Arial Black"/>
          <w:b/>
          <w:bCs/>
          <w:sz w:val="22"/>
          <w:szCs w:val="22"/>
        </w:rPr>
        <w:t>in-store</w:t>
      </w:r>
      <w:r w:rsidR="00F171DF">
        <w:rPr>
          <w:rFonts w:ascii="Arial Black" w:hAnsi="Arial Black"/>
          <w:b/>
          <w:bCs/>
          <w:sz w:val="22"/>
          <w:szCs w:val="22"/>
        </w:rPr>
        <w:t xml:space="preserve"> at the exact same time someone buys </w:t>
      </w:r>
      <w:r w:rsidR="00B07301">
        <w:rPr>
          <w:rFonts w:ascii="Arial Black" w:hAnsi="Arial Black"/>
          <w:b/>
          <w:bCs/>
          <w:sz w:val="22"/>
          <w:szCs w:val="22"/>
        </w:rPr>
        <w:t xml:space="preserve">them online. Shopify </w:t>
      </w:r>
      <w:r w:rsidR="005F249A">
        <w:rPr>
          <w:rFonts w:ascii="Arial Black" w:hAnsi="Arial Black"/>
          <w:b/>
          <w:bCs/>
          <w:sz w:val="22"/>
          <w:szCs w:val="22"/>
        </w:rPr>
        <w:t>prevents this ‘</w:t>
      </w:r>
      <w:r w:rsidR="00915126">
        <w:rPr>
          <w:rFonts w:ascii="Arial Black" w:hAnsi="Arial Black"/>
          <w:b/>
          <w:bCs/>
          <w:sz w:val="22"/>
          <w:szCs w:val="22"/>
        </w:rPr>
        <w:t>double selling</w:t>
      </w:r>
      <w:r w:rsidR="005F249A">
        <w:rPr>
          <w:rFonts w:ascii="Arial Black" w:hAnsi="Arial Black"/>
          <w:b/>
          <w:bCs/>
          <w:sz w:val="22"/>
          <w:szCs w:val="22"/>
        </w:rPr>
        <w:t xml:space="preserve">’ nightmare by </w:t>
      </w:r>
      <w:r w:rsidR="005F249A">
        <w:rPr>
          <w:rFonts w:ascii="Arial Black" w:hAnsi="Arial Black"/>
          <w:b/>
          <w:bCs/>
          <w:sz w:val="22"/>
          <w:szCs w:val="22"/>
        </w:rPr>
        <w:lastRenderedPageBreak/>
        <w:t xml:space="preserve">updating </w:t>
      </w:r>
      <w:r w:rsidR="00915126">
        <w:rPr>
          <w:rFonts w:ascii="Arial Black" w:hAnsi="Arial Black"/>
          <w:b/>
          <w:bCs/>
          <w:sz w:val="22"/>
          <w:szCs w:val="22"/>
        </w:rPr>
        <w:t xml:space="preserve">the digital shelf the second the barcode is scanned at the till. It </w:t>
      </w:r>
      <w:r w:rsidR="00991751">
        <w:rPr>
          <w:rFonts w:ascii="Arial Black" w:hAnsi="Arial Black"/>
          <w:b/>
          <w:bCs/>
          <w:sz w:val="22"/>
          <w:szCs w:val="22"/>
        </w:rPr>
        <w:t xml:space="preserve">basically turns the stockroom into a smart environment where the owner doesn’t have to guess what’s left, which is a massive stress </w:t>
      </w:r>
      <w:r w:rsidR="00712E16">
        <w:rPr>
          <w:rFonts w:ascii="Arial Black" w:hAnsi="Arial Black"/>
          <w:b/>
          <w:bCs/>
          <w:sz w:val="22"/>
          <w:szCs w:val="22"/>
        </w:rPr>
        <w:t>reliever</w:t>
      </w:r>
      <w:r w:rsidR="00991751">
        <w:rPr>
          <w:rFonts w:ascii="Arial Black" w:hAnsi="Arial Black"/>
          <w:b/>
          <w:bCs/>
          <w:sz w:val="22"/>
          <w:szCs w:val="22"/>
        </w:rPr>
        <w:t xml:space="preserve"> for any busy retailer </w:t>
      </w:r>
    </w:p>
    <w:p w14:paraId="7FDFF241" w14:textId="77777777" w:rsidR="00F14BFE" w:rsidRDefault="00F14BFE" w:rsidP="00BE59BD">
      <w:pPr>
        <w:spacing w:line="360" w:lineRule="auto"/>
        <w:rPr>
          <w:rFonts w:ascii="Arial Black" w:hAnsi="Arial Black"/>
          <w:b/>
          <w:bCs/>
          <w:sz w:val="22"/>
          <w:szCs w:val="22"/>
        </w:rPr>
      </w:pPr>
    </w:p>
    <w:p w14:paraId="1DB0F1FE" w14:textId="77777777" w:rsidR="00F14BFE" w:rsidRDefault="00F14BFE" w:rsidP="00BE59BD">
      <w:pPr>
        <w:spacing w:line="360" w:lineRule="auto"/>
        <w:rPr>
          <w:rFonts w:ascii="Arial Black" w:hAnsi="Arial Black"/>
          <w:b/>
          <w:bCs/>
          <w:sz w:val="22"/>
          <w:szCs w:val="22"/>
        </w:rPr>
      </w:pPr>
    </w:p>
    <w:p w14:paraId="47833A9E" w14:textId="77777777" w:rsidR="00F14BFE" w:rsidRDefault="00F14BFE" w:rsidP="00BE59BD">
      <w:pPr>
        <w:spacing w:line="360" w:lineRule="auto"/>
        <w:rPr>
          <w:rFonts w:ascii="Arial Black" w:hAnsi="Arial Black"/>
          <w:b/>
          <w:bCs/>
          <w:sz w:val="22"/>
          <w:szCs w:val="22"/>
        </w:rPr>
      </w:pPr>
    </w:p>
    <w:p w14:paraId="50DFFB8F" w14:textId="194BDA9B" w:rsidR="00E5335F" w:rsidRDefault="00436870" w:rsidP="00BE59BD">
      <w:pPr>
        <w:spacing w:line="360" w:lineRule="auto"/>
        <w:rPr>
          <w:rFonts w:ascii="Arial Black" w:hAnsi="Arial Black"/>
          <w:b/>
          <w:bCs/>
          <w:sz w:val="22"/>
          <w:szCs w:val="22"/>
        </w:rPr>
      </w:pPr>
      <w:r>
        <w:rPr>
          <w:rFonts w:ascii="Arial Black" w:hAnsi="Arial Black"/>
          <w:b/>
          <w:bCs/>
          <w:sz w:val="22"/>
          <w:szCs w:val="22"/>
        </w:rPr>
        <w:t>On the other han</w:t>
      </w:r>
      <w:r w:rsidR="0003755F">
        <w:rPr>
          <w:rFonts w:ascii="Arial Black" w:hAnsi="Arial Black"/>
          <w:b/>
          <w:bCs/>
          <w:sz w:val="22"/>
          <w:szCs w:val="22"/>
        </w:rPr>
        <w:t>d</w:t>
      </w:r>
      <w:r>
        <w:rPr>
          <w:rFonts w:ascii="Arial Black" w:hAnsi="Arial Black"/>
          <w:b/>
          <w:bCs/>
          <w:sz w:val="22"/>
          <w:szCs w:val="22"/>
        </w:rPr>
        <w:t>, Wix is a</w:t>
      </w:r>
      <w:r w:rsidR="00AD39D2">
        <w:rPr>
          <w:rFonts w:ascii="Arial Black" w:hAnsi="Arial Black"/>
          <w:b/>
          <w:bCs/>
          <w:sz w:val="22"/>
          <w:szCs w:val="22"/>
        </w:rPr>
        <w:t xml:space="preserve"> versatile </w:t>
      </w:r>
      <w:r w:rsidR="00B35F30">
        <w:rPr>
          <w:rFonts w:ascii="Arial Black" w:hAnsi="Arial Black"/>
          <w:b/>
          <w:bCs/>
          <w:sz w:val="22"/>
          <w:szCs w:val="22"/>
        </w:rPr>
        <w:t>website builder</w:t>
      </w:r>
      <w:r w:rsidR="0072358B">
        <w:rPr>
          <w:rFonts w:ascii="Arial Black" w:hAnsi="Arial Black"/>
          <w:b/>
          <w:bCs/>
          <w:sz w:val="22"/>
          <w:szCs w:val="22"/>
        </w:rPr>
        <w:t xml:space="preserve"> that’s usually the go</w:t>
      </w:r>
      <w:r w:rsidR="0037247C">
        <w:rPr>
          <w:rFonts w:ascii="Arial Black" w:hAnsi="Arial Black"/>
          <w:b/>
          <w:bCs/>
          <w:sz w:val="22"/>
          <w:szCs w:val="22"/>
        </w:rPr>
        <w:t>-to for smaller businesses</w:t>
      </w:r>
      <w:r w:rsidR="00AE7096">
        <w:rPr>
          <w:rFonts w:ascii="Arial Black" w:hAnsi="Arial Black"/>
          <w:b/>
          <w:bCs/>
          <w:sz w:val="22"/>
          <w:szCs w:val="22"/>
        </w:rPr>
        <w:t xml:space="preserve"> that want a </w:t>
      </w:r>
      <w:r w:rsidR="00712E16">
        <w:rPr>
          <w:rFonts w:ascii="Arial Black" w:hAnsi="Arial Black"/>
          <w:b/>
          <w:bCs/>
          <w:sz w:val="22"/>
          <w:szCs w:val="22"/>
        </w:rPr>
        <w:t>professional-looking</w:t>
      </w:r>
      <w:r w:rsidR="00AE7096">
        <w:rPr>
          <w:rFonts w:ascii="Arial Black" w:hAnsi="Arial Black"/>
          <w:b/>
          <w:bCs/>
          <w:sz w:val="22"/>
          <w:szCs w:val="22"/>
        </w:rPr>
        <w:t xml:space="preserve"> site without </w:t>
      </w:r>
      <w:r w:rsidR="0077452C">
        <w:rPr>
          <w:rFonts w:ascii="Arial Black" w:hAnsi="Arial Black"/>
          <w:b/>
          <w:bCs/>
          <w:sz w:val="22"/>
          <w:szCs w:val="22"/>
        </w:rPr>
        <w:t xml:space="preserve">having to </w:t>
      </w:r>
      <w:r w:rsidR="008630FE">
        <w:rPr>
          <w:rFonts w:ascii="Arial Black" w:hAnsi="Arial Black"/>
          <w:b/>
          <w:bCs/>
          <w:sz w:val="22"/>
          <w:szCs w:val="22"/>
        </w:rPr>
        <w:t>write</w:t>
      </w:r>
      <w:r w:rsidR="0077452C">
        <w:rPr>
          <w:rFonts w:ascii="Arial Black" w:hAnsi="Arial Black"/>
          <w:b/>
          <w:bCs/>
          <w:sz w:val="22"/>
          <w:szCs w:val="22"/>
        </w:rPr>
        <w:t xml:space="preserve"> the code. One of the best </w:t>
      </w:r>
      <w:r w:rsidR="00BB21DB">
        <w:rPr>
          <w:rFonts w:ascii="Arial Black" w:hAnsi="Arial Black"/>
          <w:b/>
          <w:bCs/>
          <w:sz w:val="22"/>
          <w:szCs w:val="22"/>
        </w:rPr>
        <w:t>things</w:t>
      </w:r>
      <w:r w:rsidR="00D1533E">
        <w:rPr>
          <w:rFonts w:ascii="Arial Black" w:hAnsi="Arial Black"/>
          <w:b/>
          <w:bCs/>
          <w:sz w:val="22"/>
          <w:szCs w:val="22"/>
        </w:rPr>
        <w:t xml:space="preserve"> about it is </w:t>
      </w:r>
      <w:r w:rsidR="00712E16">
        <w:rPr>
          <w:rFonts w:ascii="Arial Black" w:hAnsi="Arial Black"/>
          <w:b/>
          <w:bCs/>
          <w:sz w:val="22"/>
          <w:szCs w:val="22"/>
        </w:rPr>
        <w:t>that it's an all-in-one</w:t>
      </w:r>
      <w:r w:rsidR="00D1533E">
        <w:rPr>
          <w:rFonts w:ascii="Arial Black" w:hAnsi="Arial Black"/>
          <w:b/>
          <w:bCs/>
          <w:sz w:val="22"/>
          <w:szCs w:val="22"/>
        </w:rPr>
        <w:t xml:space="preserve"> </w:t>
      </w:r>
      <w:r w:rsidR="00E16CBF">
        <w:rPr>
          <w:rFonts w:ascii="Arial Black" w:hAnsi="Arial Black"/>
          <w:b/>
          <w:bCs/>
          <w:sz w:val="22"/>
          <w:szCs w:val="22"/>
        </w:rPr>
        <w:t xml:space="preserve">business dashboard, where you can handle everything from SEO to your </w:t>
      </w:r>
      <w:r w:rsidR="00BB21DB">
        <w:rPr>
          <w:rFonts w:ascii="Arial Black" w:hAnsi="Arial Black"/>
          <w:b/>
          <w:bCs/>
          <w:sz w:val="22"/>
          <w:szCs w:val="22"/>
        </w:rPr>
        <w:t xml:space="preserve">customers list in one spot [2]. This </w:t>
      </w:r>
      <w:r w:rsidR="001F5B9C">
        <w:rPr>
          <w:rFonts w:ascii="Arial Black" w:hAnsi="Arial Black"/>
          <w:b/>
          <w:bCs/>
          <w:sz w:val="22"/>
          <w:szCs w:val="22"/>
        </w:rPr>
        <w:t xml:space="preserve">is a huge boost for productivity because </w:t>
      </w:r>
      <w:r w:rsidR="00B32F56">
        <w:rPr>
          <w:rFonts w:ascii="Arial Black" w:hAnsi="Arial Black"/>
          <w:b/>
          <w:bCs/>
          <w:sz w:val="22"/>
          <w:szCs w:val="22"/>
        </w:rPr>
        <w:t xml:space="preserve">it lets an owner get their shop up </w:t>
      </w:r>
      <w:r w:rsidR="007405D7">
        <w:rPr>
          <w:rFonts w:ascii="Arial Black" w:hAnsi="Arial Black"/>
          <w:b/>
          <w:bCs/>
          <w:sz w:val="22"/>
          <w:szCs w:val="22"/>
        </w:rPr>
        <w:t>and running quickly on their own, instead of waiting for weeks for a developer to</w:t>
      </w:r>
      <w:r w:rsidR="007D1F0D">
        <w:rPr>
          <w:rFonts w:ascii="Arial Black" w:hAnsi="Arial Black"/>
          <w:b/>
          <w:bCs/>
          <w:sz w:val="22"/>
          <w:szCs w:val="22"/>
        </w:rPr>
        <w:t xml:space="preserve"> do it. Plus, as</w:t>
      </w:r>
      <w:r w:rsidR="000B2810">
        <w:rPr>
          <w:rFonts w:ascii="Arial Black" w:hAnsi="Arial Black"/>
          <w:b/>
          <w:bCs/>
          <w:sz w:val="22"/>
          <w:szCs w:val="22"/>
        </w:rPr>
        <w:t xml:space="preserve"> tech platform</w:t>
      </w:r>
      <w:r w:rsidR="00B07F8D">
        <w:rPr>
          <w:rFonts w:ascii="Arial Black" w:hAnsi="Arial Black"/>
          <w:b/>
          <w:bCs/>
          <w:sz w:val="22"/>
          <w:szCs w:val="22"/>
        </w:rPr>
        <w:t xml:space="preserve"> </w:t>
      </w:r>
      <w:r w:rsidR="000B2810">
        <w:rPr>
          <w:rFonts w:ascii="Arial Black" w:hAnsi="Arial Black"/>
          <w:b/>
          <w:bCs/>
          <w:sz w:val="22"/>
          <w:szCs w:val="22"/>
        </w:rPr>
        <w:t>“</w:t>
      </w:r>
      <w:proofErr w:type="spellStart"/>
      <w:r w:rsidR="00B07F8D">
        <w:rPr>
          <w:rFonts w:ascii="Arial Black" w:hAnsi="Arial Black"/>
          <w:b/>
          <w:bCs/>
          <w:sz w:val="22"/>
          <w:szCs w:val="22"/>
        </w:rPr>
        <w:t>En</w:t>
      </w:r>
      <w:r w:rsidR="006F28E8">
        <w:rPr>
          <w:rFonts w:ascii="Arial Black" w:hAnsi="Arial Black"/>
          <w:b/>
          <w:bCs/>
          <w:sz w:val="22"/>
          <w:szCs w:val="22"/>
        </w:rPr>
        <w:t>zuz</w:t>
      </w:r>
      <w:r w:rsidR="00AA3761">
        <w:rPr>
          <w:rFonts w:ascii="Arial Black" w:hAnsi="Arial Black"/>
          <w:b/>
          <w:bCs/>
          <w:sz w:val="22"/>
          <w:szCs w:val="22"/>
        </w:rPr>
        <w:t>o</w:t>
      </w:r>
      <w:proofErr w:type="spellEnd"/>
      <w:r w:rsidR="000B2810">
        <w:rPr>
          <w:rFonts w:ascii="Arial Black" w:hAnsi="Arial Black"/>
          <w:b/>
          <w:bCs/>
          <w:sz w:val="22"/>
          <w:szCs w:val="22"/>
        </w:rPr>
        <w:t>” points out,</w:t>
      </w:r>
      <w:r w:rsidR="00EF6067">
        <w:rPr>
          <w:rFonts w:ascii="Arial Black" w:hAnsi="Arial Black"/>
          <w:b/>
          <w:bCs/>
          <w:sz w:val="22"/>
          <w:szCs w:val="22"/>
        </w:rPr>
        <w:t xml:space="preserve"> Wix has a massive library of </w:t>
      </w:r>
      <w:r w:rsidR="00E71206">
        <w:rPr>
          <w:rFonts w:ascii="Arial Black" w:hAnsi="Arial Black"/>
          <w:b/>
          <w:bCs/>
          <w:sz w:val="22"/>
          <w:szCs w:val="22"/>
        </w:rPr>
        <w:t>app integrations that keep the daily workflow smooth. It handles the boring stuff</w:t>
      </w:r>
      <w:r w:rsidR="00F20A6F">
        <w:rPr>
          <w:rFonts w:ascii="Arial Black" w:hAnsi="Arial Black"/>
          <w:b/>
          <w:bCs/>
          <w:sz w:val="22"/>
          <w:szCs w:val="22"/>
        </w:rPr>
        <w:t>, like automating booking calendars and marketing emai</w:t>
      </w:r>
      <w:r w:rsidR="0072198E">
        <w:rPr>
          <w:rFonts w:ascii="Arial Black" w:hAnsi="Arial Black"/>
          <w:b/>
          <w:bCs/>
          <w:sz w:val="22"/>
          <w:szCs w:val="22"/>
        </w:rPr>
        <w:t xml:space="preserve">ls so you aren’t stuck constantly jumping between different </w:t>
      </w:r>
      <w:r w:rsidR="006762D0">
        <w:rPr>
          <w:rFonts w:ascii="Arial Black" w:hAnsi="Arial Black"/>
          <w:b/>
          <w:bCs/>
          <w:sz w:val="22"/>
          <w:szCs w:val="22"/>
        </w:rPr>
        <w:t>tool</w:t>
      </w:r>
      <w:r w:rsidR="008630FE">
        <w:rPr>
          <w:rFonts w:ascii="Arial Black" w:hAnsi="Arial Black"/>
          <w:b/>
          <w:bCs/>
          <w:sz w:val="22"/>
          <w:szCs w:val="22"/>
        </w:rPr>
        <w:t>s</w:t>
      </w:r>
      <w:r w:rsidR="006762D0">
        <w:rPr>
          <w:rFonts w:ascii="Arial Black" w:hAnsi="Arial Black"/>
          <w:b/>
          <w:bCs/>
          <w:sz w:val="22"/>
          <w:szCs w:val="22"/>
        </w:rPr>
        <w:t xml:space="preserve"> all day [2].</w:t>
      </w:r>
      <w:r w:rsidR="00E5335F">
        <w:rPr>
          <w:rFonts w:ascii="Arial Black" w:hAnsi="Arial Black"/>
          <w:b/>
          <w:bCs/>
          <w:sz w:val="22"/>
          <w:szCs w:val="22"/>
        </w:rPr>
        <w:t xml:space="preserve"> A great example of this would </w:t>
      </w:r>
      <w:r w:rsidR="00D573DA">
        <w:rPr>
          <w:rFonts w:ascii="Arial Black" w:hAnsi="Arial Black"/>
          <w:b/>
          <w:bCs/>
          <w:sz w:val="22"/>
          <w:szCs w:val="22"/>
        </w:rPr>
        <w:t xml:space="preserve">be a yoga studio. Instead of spending hours on the </w:t>
      </w:r>
      <w:r w:rsidR="004C11B7">
        <w:rPr>
          <w:rFonts w:ascii="Arial Black" w:hAnsi="Arial Black"/>
          <w:b/>
          <w:bCs/>
          <w:sz w:val="22"/>
          <w:szCs w:val="22"/>
        </w:rPr>
        <w:t>phone,</w:t>
      </w:r>
      <w:r w:rsidR="00D573DA">
        <w:rPr>
          <w:rFonts w:ascii="Arial Black" w:hAnsi="Arial Black"/>
          <w:b/>
          <w:bCs/>
          <w:sz w:val="22"/>
          <w:szCs w:val="22"/>
        </w:rPr>
        <w:t xml:space="preserve"> </w:t>
      </w:r>
      <w:r w:rsidR="00676A6D">
        <w:rPr>
          <w:rFonts w:ascii="Arial Black" w:hAnsi="Arial Black"/>
          <w:b/>
          <w:bCs/>
          <w:sz w:val="22"/>
          <w:szCs w:val="22"/>
        </w:rPr>
        <w:t xml:space="preserve">they can use the </w:t>
      </w:r>
      <w:proofErr w:type="spellStart"/>
      <w:r w:rsidR="00676A6D">
        <w:rPr>
          <w:rFonts w:ascii="Arial Black" w:hAnsi="Arial Black"/>
          <w:b/>
          <w:bCs/>
          <w:sz w:val="22"/>
          <w:szCs w:val="22"/>
        </w:rPr>
        <w:t>wix</w:t>
      </w:r>
      <w:proofErr w:type="spellEnd"/>
      <w:r w:rsidR="00676A6D">
        <w:rPr>
          <w:rFonts w:ascii="Arial Black" w:hAnsi="Arial Black"/>
          <w:b/>
          <w:bCs/>
          <w:sz w:val="22"/>
          <w:szCs w:val="22"/>
        </w:rPr>
        <w:t xml:space="preserve"> booking app </w:t>
      </w:r>
      <w:r w:rsidR="004C11B7">
        <w:rPr>
          <w:rFonts w:ascii="Arial Black" w:hAnsi="Arial Black"/>
          <w:b/>
          <w:bCs/>
          <w:sz w:val="22"/>
          <w:szCs w:val="22"/>
        </w:rPr>
        <w:t>to let clients see their live schedule and pay upfront. Because</w:t>
      </w:r>
      <w:r w:rsidR="001E5176">
        <w:rPr>
          <w:rFonts w:ascii="Arial Black" w:hAnsi="Arial Black"/>
          <w:b/>
          <w:bCs/>
          <w:sz w:val="22"/>
          <w:szCs w:val="22"/>
        </w:rPr>
        <w:t xml:space="preserve"> this connects directly to the </w:t>
      </w:r>
      <w:r w:rsidR="001423D9">
        <w:rPr>
          <w:rFonts w:ascii="Arial Black" w:hAnsi="Arial Black"/>
          <w:b/>
          <w:bCs/>
          <w:sz w:val="22"/>
          <w:szCs w:val="22"/>
        </w:rPr>
        <w:t>site’s</w:t>
      </w:r>
      <w:r w:rsidR="001E5176">
        <w:rPr>
          <w:rFonts w:ascii="Arial Black" w:hAnsi="Arial Black"/>
          <w:b/>
          <w:bCs/>
          <w:sz w:val="22"/>
          <w:szCs w:val="22"/>
        </w:rPr>
        <w:t xml:space="preserve"> dashboard</w:t>
      </w:r>
      <w:r w:rsidR="008D2671">
        <w:rPr>
          <w:rFonts w:ascii="Arial Black" w:hAnsi="Arial Black"/>
          <w:b/>
          <w:bCs/>
          <w:sz w:val="22"/>
          <w:szCs w:val="22"/>
        </w:rPr>
        <w:t xml:space="preserve">, the owner wakes up to a prefilled calendar and the money </w:t>
      </w:r>
      <w:r w:rsidR="0098500C">
        <w:rPr>
          <w:rFonts w:ascii="Arial Black" w:hAnsi="Arial Black"/>
          <w:b/>
          <w:bCs/>
          <w:sz w:val="22"/>
          <w:szCs w:val="22"/>
        </w:rPr>
        <w:t>already in their account. It changes the workflow from</w:t>
      </w:r>
      <w:r w:rsidR="001423D9">
        <w:rPr>
          <w:rFonts w:ascii="Arial Black" w:hAnsi="Arial Black"/>
          <w:b/>
          <w:bCs/>
          <w:sz w:val="22"/>
          <w:szCs w:val="22"/>
        </w:rPr>
        <w:t xml:space="preserve"> ‘chasing leads’ to ‘delivering services</w:t>
      </w:r>
      <w:r w:rsidR="00712E16">
        <w:rPr>
          <w:rFonts w:ascii="Arial Black" w:hAnsi="Arial Black"/>
          <w:b/>
          <w:bCs/>
          <w:sz w:val="22"/>
          <w:szCs w:val="22"/>
        </w:rPr>
        <w:t>,</w:t>
      </w:r>
      <w:r w:rsidR="001423D9">
        <w:rPr>
          <w:rFonts w:ascii="Arial Black" w:hAnsi="Arial Black"/>
          <w:b/>
          <w:bCs/>
          <w:sz w:val="22"/>
          <w:szCs w:val="22"/>
        </w:rPr>
        <w:t>’</w:t>
      </w:r>
      <w:r w:rsidR="00736E07">
        <w:rPr>
          <w:rFonts w:ascii="Arial Black" w:hAnsi="Arial Black"/>
          <w:b/>
          <w:bCs/>
          <w:sz w:val="22"/>
          <w:szCs w:val="22"/>
        </w:rPr>
        <w:t xml:space="preserve"> which is exactly how these modern tools help a </w:t>
      </w:r>
      <w:r w:rsidR="00962CB8">
        <w:rPr>
          <w:rFonts w:ascii="Arial Black" w:hAnsi="Arial Black"/>
          <w:b/>
          <w:bCs/>
          <w:sz w:val="22"/>
          <w:szCs w:val="22"/>
        </w:rPr>
        <w:t>one-person</w:t>
      </w:r>
      <w:r w:rsidR="00736E07">
        <w:rPr>
          <w:rFonts w:ascii="Arial Black" w:hAnsi="Arial Black"/>
          <w:b/>
          <w:bCs/>
          <w:sz w:val="22"/>
          <w:szCs w:val="22"/>
        </w:rPr>
        <w:t xml:space="preserve"> </w:t>
      </w:r>
      <w:r w:rsidR="00284ED2">
        <w:rPr>
          <w:rFonts w:ascii="Arial Black" w:hAnsi="Arial Black"/>
          <w:b/>
          <w:bCs/>
          <w:sz w:val="22"/>
          <w:szCs w:val="22"/>
        </w:rPr>
        <w:t>business feel like a much larger operation [2].</w:t>
      </w:r>
    </w:p>
    <w:p w14:paraId="7E3F967D" w14:textId="77777777" w:rsidR="00F14BFE" w:rsidRDefault="00F14BFE" w:rsidP="00BE59BD">
      <w:pPr>
        <w:spacing w:line="360" w:lineRule="auto"/>
        <w:rPr>
          <w:rFonts w:ascii="Arial Black" w:hAnsi="Arial Black"/>
          <w:b/>
          <w:bCs/>
          <w:sz w:val="22"/>
          <w:szCs w:val="22"/>
        </w:rPr>
      </w:pPr>
    </w:p>
    <w:p w14:paraId="4F56B161" w14:textId="77777777" w:rsidR="0011456C" w:rsidRDefault="0011456C" w:rsidP="00BE59BD">
      <w:pPr>
        <w:spacing w:line="360" w:lineRule="auto"/>
        <w:rPr>
          <w:rFonts w:ascii="Arial Black" w:hAnsi="Arial Black"/>
          <w:b/>
          <w:bCs/>
          <w:sz w:val="22"/>
          <w:szCs w:val="22"/>
        </w:rPr>
      </w:pPr>
    </w:p>
    <w:p w14:paraId="6C328060" w14:textId="77777777" w:rsidR="00AC1B6D" w:rsidRDefault="00AC1B6D" w:rsidP="00BE59BD">
      <w:pPr>
        <w:spacing w:line="360" w:lineRule="auto"/>
        <w:rPr>
          <w:rFonts w:ascii="Arial Black" w:hAnsi="Arial Black"/>
          <w:b/>
          <w:bCs/>
          <w:sz w:val="22"/>
          <w:szCs w:val="22"/>
        </w:rPr>
      </w:pPr>
    </w:p>
    <w:p w14:paraId="14D21995" w14:textId="23C77AEE" w:rsidR="00AC1B6D" w:rsidRPr="00AC1B6D" w:rsidRDefault="00B637D9" w:rsidP="00AC1B6D">
      <w:pPr>
        <w:spacing w:line="360" w:lineRule="auto"/>
        <w:rPr>
          <w:rFonts w:ascii="Arial Black" w:hAnsi="Arial Black"/>
          <w:b/>
          <w:bCs/>
          <w:sz w:val="22"/>
          <w:szCs w:val="22"/>
        </w:rPr>
      </w:pPr>
      <w:r>
        <w:rPr>
          <w:rFonts w:ascii="Arial Black" w:hAnsi="Arial Black"/>
          <w:b/>
          <w:bCs/>
          <w:sz w:val="22"/>
          <w:szCs w:val="22"/>
        </w:rPr>
        <w:t>2</w:t>
      </w:r>
      <w:r w:rsidR="00AC1B6D" w:rsidRPr="00AC1B6D">
        <w:rPr>
          <w:rFonts w:ascii="Arial Black" w:hAnsi="Arial Black"/>
          <w:b/>
          <w:bCs/>
          <w:sz w:val="22"/>
          <w:szCs w:val="22"/>
        </w:rPr>
        <w:t xml:space="preserve">a. </w:t>
      </w:r>
    </w:p>
    <w:p w14:paraId="5B2C1BA1" w14:textId="02FA19D3" w:rsidR="00AC1B6D" w:rsidRPr="00AC1B6D" w:rsidRDefault="00AC1B6D" w:rsidP="00AC1B6D">
      <w:pPr>
        <w:spacing w:line="360" w:lineRule="auto"/>
        <w:rPr>
          <w:rFonts w:ascii="Arial Black" w:hAnsi="Arial Black"/>
          <w:b/>
          <w:bCs/>
          <w:sz w:val="22"/>
          <w:szCs w:val="22"/>
        </w:rPr>
      </w:pPr>
      <w:r w:rsidRPr="00AC1B6D">
        <w:rPr>
          <w:rFonts w:ascii="Arial Black" w:hAnsi="Arial Black"/>
          <w:b/>
          <w:bCs/>
          <w:sz w:val="22"/>
          <w:szCs w:val="22"/>
        </w:rPr>
        <w:t xml:space="preserve">Mind mapping is a visual information management tool used to capture, develop, and share ideas in a non-linear format. It begins with a central "nucleus"—the primary subject or problem—from which related concepts radiate outward as branches and sub-branches. Unlike traditional linear </w:t>
      </w:r>
      <w:r w:rsidR="00970D8E" w:rsidRPr="00AC1B6D">
        <w:rPr>
          <w:rFonts w:ascii="Arial Black" w:hAnsi="Arial Black"/>
          <w:b/>
          <w:bCs/>
          <w:sz w:val="22"/>
          <w:szCs w:val="22"/>
        </w:rPr>
        <w:t>notetaking</w:t>
      </w:r>
      <w:r w:rsidRPr="00AC1B6D">
        <w:rPr>
          <w:rFonts w:ascii="Arial Black" w:hAnsi="Arial Black"/>
          <w:b/>
          <w:bCs/>
          <w:sz w:val="22"/>
          <w:szCs w:val="22"/>
        </w:rPr>
        <w:t>, which can be rigid and restrictive, mind mapping utilizes a combination of keywords, symbols, color-coding, and spatial arrangements to mirror the brain’s natural associative thinking patterns.</w:t>
      </w:r>
    </w:p>
    <w:p w14:paraId="462CD9A9" w14:textId="77777777" w:rsidR="00AC1B6D" w:rsidRPr="00AC1B6D" w:rsidRDefault="00AC1B6D" w:rsidP="00AC1B6D">
      <w:pPr>
        <w:spacing w:line="360" w:lineRule="auto"/>
        <w:rPr>
          <w:rFonts w:ascii="Arial Black" w:hAnsi="Arial Black"/>
          <w:b/>
          <w:bCs/>
          <w:sz w:val="22"/>
          <w:szCs w:val="22"/>
        </w:rPr>
      </w:pPr>
      <w:r w:rsidRPr="00AC1B6D">
        <w:rPr>
          <w:rFonts w:ascii="Arial Black" w:hAnsi="Arial Black"/>
          <w:b/>
          <w:bCs/>
          <w:sz w:val="22"/>
          <w:szCs w:val="22"/>
        </w:rPr>
        <w:t>According to the Engineering Management Institute, mind mapping represents a "productivity revolution" because it significantly reduces cognitive load [3]. In complex professional environments, the human brain can become overwhelmed by dense blocks of text; mind mapping bypasses this by allowing users to visualize both the "big picture" and granular details simultaneously [3]. By offloading complex hierarchies into a visual map, professionals can free up mental bandwidth for higher-level analysis and more creative problem-solving.</w:t>
      </w:r>
    </w:p>
    <w:p w14:paraId="41A710FF" w14:textId="77777777" w:rsidR="00AC1B6D" w:rsidRPr="00AC1B6D" w:rsidRDefault="00AC1B6D" w:rsidP="00AC1B6D">
      <w:pPr>
        <w:spacing w:line="360" w:lineRule="auto"/>
        <w:rPr>
          <w:rFonts w:ascii="Arial Black" w:hAnsi="Arial Black"/>
          <w:b/>
          <w:bCs/>
          <w:sz w:val="22"/>
          <w:szCs w:val="22"/>
        </w:rPr>
      </w:pPr>
      <w:r w:rsidRPr="00AC1B6D">
        <w:rPr>
          <w:rFonts w:ascii="Arial Black" w:hAnsi="Arial Black"/>
          <w:b/>
          <w:bCs/>
          <w:sz w:val="22"/>
          <w:szCs w:val="22"/>
        </w:rPr>
        <w:t>In modern business operations, the benefits of this technique extend beyond simple brainstorming. Business.com highlights that one of the primary professional advantages is "information chunking" [4]. This process helps teams break down massive, multifaceted projects into small, digestible, and actionable steps [4]. Key operational benefits include:</w:t>
      </w:r>
    </w:p>
    <w:p w14:paraId="4143CFFE" w14:textId="77777777" w:rsidR="00AC1B6D" w:rsidRPr="00AC1B6D" w:rsidRDefault="00AC1B6D" w:rsidP="00AC1B6D">
      <w:pPr>
        <w:numPr>
          <w:ilvl w:val="0"/>
          <w:numId w:val="1"/>
        </w:numPr>
        <w:spacing w:line="360" w:lineRule="auto"/>
        <w:rPr>
          <w:rFonts w:ascii="Arial Black" w:hAnsi="Arial Black"/>
          <w:b/>
          <w:bCs/>
          <w:sz w:val="22"/>
          <w:szCs w:val="22"/>
        </w:rPr>
      </w:pPr>
      <w:r w:rsidRPr="00AC1B6D">
        <w:rPr>
          <w:rFonts w:ascii="Arial Black" w:hAnsi="Arial Black"/>
          <w:b/>
          <w:bCs/>
          <w:sz w:val="22"/>
          <w:szCs w:val="22"/>
        </w:rPr>
        <w:t>Strategic Clarity: Identifying hidden dependencies between different departments, such as how a delay in R&amp;D testing impacts the marketing launch timeline [3].</w:t>
      </w:r>
    </w:p>
    <w:p w14:paraId="618F1671" w14:textId="77777777" w:rsidR="00AC1B6D" w:rsidRPr="00AC1B6D" w:rsidRDefault="00AC1B6D" w:rsidP="00AC1B6D">
      <w:pPr>
        <w:numPr>
          <w:ilvl w:val="0"/>
          <w:numId w:val="1"/>
        </w:numPr>
        <w:spacing w:line="360" w:lineRule="auto"/>
        <w:rPr>
          <w:rFonts w:ascii="Arial Black" w:hAnsi="Arial Black"/>
          <w:b/>
          <w:bCs/>
          <w:sz w:val="22"/>
          <w:szCs w:val="22"/>
        </w:rPr>
      </w:pPr>
      <w:r w:rsidRPr="00AC1B6D">
        <w:rPr>
          <w:rFonts w:ascii="Arial Black" w:hAnsi="Arial Black"/>
          <w:b/>
          <w:bCs/>
          <w:sz w:val="22"/>
          <w:szCs w:val="22"/>
        </w:rPr>
        <w:lastRenderedPageBreak/>
        <w:t>Enhanced Memory and Retention: The use of visual cues and spatial orientation triggers better long-term recall compared to standard monochromatic lists [4].</w:t>
      </w:r>
    </w:p>
    <w:p w14:paraId="495CDEB7" w14:textId="77777777" w:rsidR="00AC1B6D" w:rsidRDefault="00AC1B6D" w:rsidP="00AC1B6D">
      <w:pPr>
        <w:numPr>
          <w:ilvl w:val="0"/>
          <w:numId w:val="1"/>
        </w:numPr>
        <w:spacing w:line="360" w:lineRule="auto"/>
        <w:rPr>
          <w:rFonts w:ascii="Arial Black" w:hAnsi="Arial Black"/>
          <w:b/>
          <w:bCs/>
          <w:sz w:val="22"/>
          <w:szCs w:val="22"/>
        </w:rPr>
      </w:pPr>
      <w:r w:rsidRPr="00AC1B6D">
        <w:rPr>
          <w:rFonts w:ascii="Arial Black" w:hAnsi="Arial Black"/>
          <w:b/>
          <w:bCs/>
          <w:sz w:val="22"/>
          <w:szCs w:val="22"/>
        </w:rPr>
        <w:t>Collaboration: Mind maps serve as a "living document" during meetings, ensuring that all stakeholders maintain a shared mental model of organizational goals [4].</w:t>
      </w:r>
    </w:p>
    <w:p w14:paraId="4AA1E539" w14:textId="77777777" w:rsidR="003F08E6" w:rsidRDefault="003F08E6" w:rsidP="003F08E6">
      <w:pPr>
        <w:spacing w:line="360" w:lineRule="auto"/>
        <w:rPr>
          <w:rFonts w:ascii="Arial Black" w:hAnsi="Arial Black"/>
          <w:b/>
          <w:bCs/>
          <w:sz w:val="22"/>
          <w:szCs w:val="22"/>
        </w:rPr>
      </w:pPr>
    </w:p>
    <w:p w14:paraId="1EE29D73" w14:textId="18DBC2A6" w:rsidR="006200D8" w:rsidRDefault="006200D8" w:rsidP="003F08E6">
      <w:pPr>
        <w:spacing w:line="360" w:lineRule="auto"/>
        <w:rPr>
          <w:rFonts w:ascii="Arial Black" w:hAnsi="Arial Black"/>
          <w:b/>
          <w:bCs/>
          <w:sz w:val="22"/>
          <w:szCs w:val="22"/>
        </w:rPr>
      </w:pPr>
      <w:r>
        <w:rPr>
          <w:rFonts w:ascii="Arial Black" w:hAnsi="Arial Black"/>
          <w:b/>
          <w:bCs/>
          <w:sz w:val="22"/>
          <w:szCs w:val="22"/>
        </w:rPr>
        <w:t xml:space="preserve">Beyond individual productivity, mind mapping </w:t>
      </w:r>
      <w:r w:rsidR="002E422D">
        <w:rPr>
          <w:rFonts w:ascii="Arial Black" w:hAnsi="Arial Black"/>
          <w:b/>
          <w:bCs/>
          <w:sz w:val="22"/>
          <w:szCs w:val="22"/>
        </w:rPr>
        <w:t xml:space="preserve">functions as a critical framework for </w:t>
      </w:r>
      <w:r w:rsidR="008846AA">
        <w:rPr>
          <w:rFonts w:ascii="Arial Black" w:hAnsi="Arial Black"/>
          <w:b/>
          <w:bCs/>
          <w:sz w:val="22"/>
          <w:szCs w:val="22"/>
        </w:rPr>
        <w:t xml:space="preserve">risk management and operational planning. In a business </w:t>
      </w:r>
      <w:r w:rsidR="00507136">
        <w:rPr>
          <w:rFonts w:ascii="Arial Black" w:hAnsi="Arial Black"/>
          <w:b/>
          <w:bCs/>
          <w:sz w:val="22"/>
          <w:szCs w:val="22"/>
        </w:rPr>
        <w:t xml:space="preserve">environment, the technique allows for scenario mapping, where leaders can visualize the </w:t>
      </w:r>
      <w:r w:rsidR="00E01DAF">
        <w:rPr>
          <w:rFonts w:ascii="Arial Black" w:hAnsi="Arial Black"/>
          <w:b/>
          <w:bCs/>
          <w:sz w:val="22"/>
          <w:szCs w:val="22"/>
        </w:rPr>
        <w:t>potential ripple effects of a single decision across various departments. F</w:t>
      </w:r>
      <w:r w:rsidR="00F02EF6">
        <w:rPr>
          <w:rFonts w:ascii="Arial Black" w:hAnsi="Arial Black"/>
          <w:b/>
          <w:bCs/>
          <w:sz w:val="22"/>
          <w:szCs w:val="22"/>
        </w:rPr>
        <w:t xml:space="preserve">or example, a mind map </w:t>
      </w:r>
      <w:r w:rsidR="008461C3">
        <w:rPr>
          <w:rFonts w:ascii="Arial Black" w:hAnsi="Arial Black"/>
          <w:b/>
          <w:bCs/>
          <w:sz w:val="22"/>
          <w:szCs w:val="22"/>
        </w:rPr>
        <w:t xml:space="preserve">entered on new product launch </w:t>
      </w:r>
      <w:r w:rsidR="00F56AF6">
        <w:rPr>
          <w:rFonts w:ascii="Arial Black" w:hAnsi="Arial Black"/>
          <w:b/>
          <w:bCs/>
          <w:sz w:val="22"/>
          <w:szCs w:val="22"/>
        </w:rPr>
        <w:t>can breach into supply chain logistics, legal compliance, and c</w:t>
      </w:r>
      <w:r w:rsidR="004D28DD">
        <w:rPr>
          <w:rFonts w:ascii="Arial Black" w:hAnsi="Arial Black"/>
          <w:b/>
          <w:bCs/>
          <w:sz w:val="22"/>
          <w:szCs w:val="22"/>
        </w:rPr>
        <w:t xml:space="preserve">ustomer support requirements simultaneously. This visual </w:t>
      </w:r>
      <w:r w:rsidR="00D041EF">
        <w:rPr>
          <w:rFonts w:ascii="Arial Black" w:hAnsi="Arial Black"/>
          <w:b/>
          <w:bCs/>
          <w:sz w:val="22"/>
          <w:szCs w:val="22"/>
        </w:rPr>
        <w:t>hierarchy ensures that no silent operational requi</w:t>
      </w:r>
      <w:r w:rsidR="00D03AD3">
        <w:rPr>
          <w:rFonts w:ascii="Arial Black" w:hAnsi="Arial Black"/>
          <w:b/>
          <w:bCs/>
          <w:sz w:val="22"/>
          <w:szCs w:val="22"/>
        </w:rPr>
        <w:t>rement is overlooked, which is a common failure of linear checklists.</w:t>
      </w:r>
    </w:p>
    <w:p w14:paraId="50F9356F" w14:textId="5E8BE283" w:rsidR="00C33B75" w:rsidRDefault="00FF7BAE" w:rsidP="003F08E6">
      <w:pPr>
        <w:spacing w:line="360" w:lineRule="auto"/>
        <w:rPr>
          <w:rFonts w:ascii="Arial Black" w:hAnsi="Arial Black"/>
          <w:b/>
          <w:bCs/>
          <w:sz w:val="22"/>
          <w:szCs w:val="22"/>
        </w:rPr>
      </w:pPr>
      <w:r>
        <w:rPr>
          <w:rFonts w:ascii="Arial Black" w:hAnsi="Arial Black"/>
          <w:b/>
          <w:bCs/>
          <w:sz w:val="22"/>
          <w:szCs w:val="22"/>
        </w:rPr>
        <w:t xml:space="preserve">The effectiveness of mind mapping in modern operations is significantly by digital software solutions. Unlike paper-based maps, contemporary applications allow for the attachment of live data, </w:t>
      </w:r>
      <w:r w:rsidR="005E36D7">
        <w:rPr>
          <w:rFonts w:ascii="Arial Black" w:hAnsi="Arial Black"/>
          <w:b/>
          <w:bCs/>
          <w:sz w:val="22"/>
          <w:szCs w:val="22"/>
        </w:rPr>
        <w:t xml:space="preserve">hyperlinks </w:t>
      </w:r>
      <w:r w:rsidR="00DD638B">
        <w:rPr>
          <w:rFonts w:ascii="Arial Black" w:hAnsi="Arial Black"/>
          <w:b/>
          <w:bCs/>
          <w:sz w:val="22"/>
          <w:szCs w:val="22"/>
        </w:rPr>
        <w:t xml:space="preserve">to internal documents, and real-time collaboration </w:t>
      </w:r>
      <w:r w:rsidR="002E282F">
        <w:rPr>
          <w:rFonts w:ascii="Arial Black" w:hAnsi="Arial Black"/>
          <w:b/>
          <w:bCs/>
          <w:sz w:val="22"/>
          <w:szCs w:val="22"/>
        </w:rPr>
        <w:t xml:space="preserve">among remote teams. This digital transition supports transferable skills by ensuring </w:t>
      </w:r>
      <w:r w:rsidR="00915888">
        <w:rPr>
          <w:rFonts w:ascii="Arial Black" w:hAnsi="Arial Black"/>
          <w:b/>
          <w:bCs/>
          <w:sz w:val="22"/>
          <w:szCs w:val="22"/>
        </w:rPr>
        <w:t>information is communicated accurat</w:t>
      </w:r>
      <w:r w:rsidR="003304C4">
        <w:rPr>
          <w:rFonts w:ascii="Arial Black" w:hAnsi="Arial Black"/>
          <w:b/>
          <w:bCs/>
          <w:sz w:val="22"/>
          <w:szCs w:val="22"/>
        </w:rPr>
        <w:t>ely and reliably within a managed environment</w:t>
      </w:r>
      <w:r w:rsidR="009306BB">
        <w:rPr>
          <w:rFonts w:ascii="Arial Black" w:hAnsi="Arial Black"/>
          <w:b/>
          <w:bCs/>
          <w:sz w:val="22"/>
          <w:szCs w:val="22"/>
        </w:rPr>
        <w:t xml:space="preserve">. By using software to chunk information, professionals can transition seamlessly from broad brainstorming session </w:t>
      </w:r>
      <w:r w:rsidR="00302FB4">
        <w:rPr>
          <w:rFonts w:ascii="Arial Black" w:hAnsi="Arial Black"/>
          <w:b/>
          <w:bCs/>
          <w:sz w:val="22"/>
          <w:szCs w:val="22"/>
        </w:rPr>
        <w:t>to a structured project management workflow.</w:t>
      </w:r>
    </w:p>
    <w:p w14:paraId="6D021990" w14:textId="77777777" w:rsidR="00915888" w:rsidRPr="00AC1B6D" w:rsidRDefault="00915888" w:rsidP="003F08E6">
      <w:pPr>
        <w:spacing w:line="360" w:lineRule="auto"/>
        <w:rPr>
          <w:rFonts w:ascii="Arial Black" w:hAnsi="Arial Black"/>
          <w:b/>
          <w:bCs/>
          <w:sz w:val="22"/>
          <w:szCs w:val="22"/>
        </w:rPr>
      </w:pPr>
    </w:p>
    <w:p w14:paraId="40C16940" w14:textId="77777777" w:rsidR="00AC1B6D" w:rsidRDefault="00AC1B6D" w:rsidP="00BE59BD">
      <w:pPr>
        <w:spacing w:line="360" w:lineRule="auto"/>
        <w:rPr>
          <w:rFonts w:ascii="Arial Black" w:hAnsi="Arial Black"/>
          <w:b/>
          <w:bCs/>
          <w:sz w:val="22"/>
          <w:szCs w:val="22"/>
        </w:rPr>
      </w:pPr>
    </w:p>
    <w:p w14:paraId="42324CF3" w14:textId="77777777" w:rsidR="00AC1B6D" w:rsidRDefault="00AC1B6D" w:rsidP="00BE59BD">
      <w:pPr>
        <w:spacing w:line="360" w:lineRule="auto"/>
        <w:rPr>
          <w:rFonts w:ascii="Arial Black" w:hAnsi="Arial Black"/>
          <w:b/>
          <w:bCs/>
          <w:sz w:val="22"/>
          <w:szCs w:val="22"/>
        </w:rPr>
      </w:pPr>
    </w:p>
    <w:p w14:paraId="18A9331A" w14:textId="699E2FB5" w:rsidR="00AC1B6D" w:rsidRDefault="00B779E2" w:rsidP="00BE59BD">
      <w:pPr>
        <w:spacing w:line="360" w:lineRule="auto"/>
        <w:rPr>
          <w:rFonts w:ascii="Arial Black" w:hAnsi="Arial Black"/>
          <w:b/>
          <w:bCs/>
          <w:sz w:val="22"/>
          <w:szCs w:val="22"/>
        </w:rPr>
      </w:pPr>
      <w:r>
        <w:rPr>
          <w:rFonts w:ascii="Arial Black" w:hAnsi="Arial Black"/>
          <w:b/>
          <w:bCs/>
          <w:sz w:val="22"/>
          <w:szCs w:val="22"/>
        </w:rPr>
        <w:t>2b.</w:t>
      </w:r>
      <w:r w:rsidR="00054228">
        <w:rPr>
          <w:rFonts w:ascii="Arial Black" w:hAnsi="Arial Black"/>
          <w:b/>
          <w:bCs/>
          <w:sz w:val="22"/>
          <w:szCs w:val="22"/>
        </w:rPr>
        <w:t xml:space="preserve"> Mind map </w:t>
      </w:r>
    </w:p>
    <w:p w14:paraId="324229D4" w14:textId="7A906DF5" w:rsidR="00054228" w:rsidRDefault="00054228" w:rsidP="00BE59BD">
      <w:pPr>
        <w:spacing w:line="360" w:lineRule="auto"/>
        <w:rPr>
          <w:rFonts w:ascii="Arial Black" w:hAnsi="Arial Black"/>
          <w:b/>
          <w:bCs/>
          <w:sz w:val="22"/>
          <w:szCs w:val="22"/>
        </w:rPr>
      </w:pPr>
      <w:r>
        <w:rPr>
          <w:rFonts w:ascii="Arial Black" w:hAnsi="Arial Black"/>
          <w:b/>
          <w:bCs/>
          <w:noProof/>
          <w:sz w:val="22"/>
          <w:szCs w:val="22"/>
        </w:rPr>
        <w:drawing>
          <wp:inline distT="0" distB="0" distL="0" distR="0" wp14:anchorId="11D74E90" wp14:editId="57E0E40D">
            <wp:extent cx="5731510" cy="5142230"/>
            <wp:effectExtent l="0" t="0" r="2540" b="1270"/>
            <wp:docPr id="1170320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320464" name="Picture 117032046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5142230"/>
                    </a:xfrm>
                    <a:prstGeom prst="rect">
                      <a:avLst/>
                    </a:prstGeom>
                  </pic:spPr>
                </pic:pic>
              </a:graphicData>
            </a:graphic>
          </wp:inline>
        </w:drawing>
      </w:r>
    </w:p>
    <w:p w14:paraId="772BACED" w14:textId="363E7884" w:rsidR="00054228" w:rsidRDefault="00712E16" w:rsidP="00BE59BD">
      <w:pPr>
        <w:spacing w:line="360" w:lineRule="auto"/>
        <w:rPr>
          <w:rFonts w:ascii="Arial Black" w:hAnsi="Arial Black"/>
          <w:b/>
          <w:bCs/>
          <w:sz w:val="22"/>
          <w:szCs w:val="22"/>
        </w:rPr>
      </w:pPr>
      <w:r>
        <w:rPr>
          <w:rFonts w:ascii="Arial Black" w:hAnsi="Arial Black"/>
          <w:b/>
          <w:bCs/>
          <w:sz w:val="22"/>
          <w:szCs w:val="22"/>
        </w:rPr>
        <w:t>Figure 1</w:t>
      </w:r>
      <w:r w:rsidR="0019210F">
        <w:rPr>
          <w:rFonts w:ascii="Arial Black" w:hAnsi="Arial Black"/>
          <w:b/>
          <w:bCs/>
          <w:sz w:val="22"/>
          <w:szCs w:val="22"/>
        </w:rPr>
        <w:t xml:space="preserve">: Mind map </w:t>
      </w:r>
      <w:r w:rsidR="00E8219A">
        <w:rPr>
          <w:rFonts w:ascii="Arial Black" w:hAnsi="Arial Black"/>
          <w:b/>
          <w:bCs/>
          <w:sz w:val="22"/>
          <w:szCs w:val="22"/>
        </w:rPr>
        <w:t>of contemporary software solutions for business operations.</w:t>
      </w:r>
    </w:p>
    <w:p w14:paraId="5F947509" w14:textId="77777777" w:rsidR="00B779E2" w:rsidRDefault="00B779E2" w:rsidP="00BE59BD">
      <w:pPr>
        <w:spacing w:line="360" w:lineRule="auto"/>
        <w:rPr>
          <w:rFonts w:ascii="Arial Black" w:hAnsi="Arial Black"/>
          <w:b/>
          <w:bCs/>
          <w:sz w:val="22"/>
          <w:szCs w:val="22"/>
        </w:rPr>
      </w:pPr>
    </w:p>
    <w:p w14:paraId="3F21660C" w14:textId="77777777" w:rsidR="00AC1B6D" w:rsidRDefault="00AC1B6D" w:rsidP="00BE59BD">
      <w:pPr>
        <w:spacing w:line="360" w:lineRule="auto"/>
        <w:rPr>
          <w:rFonts w:ascii="Arial Black" w:hAnsi="Arial Black"/>
          <w:b/>
          <w:bCs/>
          <w:sz w:val="22"/>
          <w:szCs w:val="22"/>
        </w:rPr>
      </w:pPr>
    </w:p>
    <w:p w14:paraId="7063B0C1" w14:textId="77777777" w:rsidR="00AC1B6D" w:rsidRDefault="00AC1B6D" w:rsidP="00BE59BD">
      <w:pPr>
        <w:spacing w:line="360" w:lineRule="auto"/>
        <w:rPr>
          <w:rFonts w:ascii="Arial Black" w:hAnsi="Arial Black"/>
          <w:b/>
          <w:bCs/>
          <w:sz w:val="22"/>
          <w:szCs w:val="22"/>
        </w:rPr>
      </w:pPr>
    </w:p>
    <w:p w14:paraId="5A6B5758" w14:textId="77777777" w:rsidR="00AC1B6D" w:rsidRDefault="00AC1B6D" w:rsidP="00BE59BD">
      <w:pPr>
        <w:spacing w:line="360" w:lineRule="auto"/>
        <w:rPr>
          <w:rFonts w:ascii="Arial Black" w:hAnsi="Arial Black"/>
          <w:b/>
          <w:bCs/>
          <w:sz w:val="22"/>
          <w:szCs w:val="22"/>
        </w:rPr>
      </w:pPr>
    </w:p>
    <w:p w14:paraId="64BB555C" w14:textId="3FFFEBAB" w:rsidR="00AC1B6D" w:rsidRDefault="00AC1B6D" w:rsidP="00BE59BD">
      <w:pPr>
        <w:spacing w:line="360" w:lineRule="auto"/>
        <w:rPr>
          <w:rFonts w:ascii="Arial Black" w:hAnsi="Arial Black"/>
          <w:b/>
          <w:bCs/>
          <w:sz w:val="22"/>
          <w:szCs w:val="22"/>
        </w:rPr>
      </w:pPr>
    </w:p>
    <w:p w14:paraId="43775C34" w14:textId="64527698" w:rsidR="00E833D4" w:rsidRDefault="00E833D4" w:rsidP="00BE59BD">
      <w:pPr>
        <w:spacing w:line="360" w:lineRule="auto"/>
        <w:rPr>
          <w:rFonts w:ascii="Arial Black" w:hAnsi="Arial Black"/>
          <w:b/>
          <w:bCs/>
          <w:sz w:val="22"/>
          <w:szCs w:val="22"/>
        </w:rPr>
      </w:pPr>
      <w:r>
        <w:rPr>
          <w:rFonts w:ascii="Arial Black" w:hAnsi="Arial Black"/>
          <w:b/>
          <w:bCs/>
          <w:sz w:val="22"/>
          <w:szCs w:val="22"/>
        </w:rPr>
        <w:lastRenderedPageBreak/>
        <w:t>3a.</w:t>
      </w:r>
    </w:p>
    <w:p w14:paraId="760D1735" w14:textId="7C8637B5" w:rsidR="00E833D4" w:rsidRPr="000A6D14" w:rsidRDefault="005363E0" w:rsidP="00BE59BD">
      <w:pPr>
        <w:spacing w:line="360" w:lineRule="auto"/>
        <w:rPr>
          <w:rFonts w:ascii="Arial Black" w:hAnsi="Arial Black"/>
          <w:b/>
          <w:bCs/>
          <w:sz w:val="22"/>
          <w:szCs w:val="22"/>
          <w:vertAlign w:val="subscript"/>
        </w:rPr>
      </w:pPr>
      <w:r>
        <w:rPr>
          <w:rFonts w:ascii="Arial Black" w:hAnsi="Arial Black"/>
          <w:b/>
          <w:bCs/>
          <w:sz w:val="22"/>
          <w:szCs w:val="22"/>
        </w:rPr>
        <w:t xml:space="preserve">Microsoft </w:t>
      </w:r>
      <w:r w:rsidR="00BC056C">
        <w:rPr>
          <w:rFonts w:ascii="Arial Black" w:hAnsi="Arial Black"/>
          <w:b/>
          <w:bCs/>
          <w:sz w:val="22"/>
          <w:szCs w:val="22"/>
        </w:rPr>
        <w:t>Word</w:t>
      </w:r>
      <w:r>
        <w:rPr>
          <w:rFonts w:ascii="Arial Black" w:hAnsi="Arial Black"/>
          <w:b/>
          <w:bCs/>
          <w:sz w:val="22"/>
          <w:szCs w:val="22"/>
        </w:rPr>
        <w:t xml:space="preserve"> remains the industry </w:t>
      </w:r>
      <w:r w:rsidR="00BC056C">
        <w:rPr>
          <w:rFonts w:ascii="Arial Black" w:hAnsi="Arial Black"/>
          <w:b/>
          <w:bCs/>
          <w:sz w:val="22"/>
          <w:szCs w:val="22"/>
        </w:rPr>
        <w:t xml:space="preserve">standard for word processing, </w:t>
      </w:r>
      <w:r w:rsidR="00B76FA0">
        <w:rPr>
          <w:rFonts w:ascii="Arial Black" w:hAnsi="Arial Black"/>
          <w:b/>
          <w:bCs/>
          <w:sz w:val="22"/>
          <w:szCs w:val="22"/>
        </w:rPr>
        <w:t>providing a foundational tool for business communication [</w:t>
      </w:r>
      <w:r w:rsidR="008C054C">
        <w:rPr>
          <w:rFonts w:ascii="Arial Black" w:hAnsi="Arial Black"/>
          <w:b/>
          <w:bCs/>
          <w:sz w:val="22"/>
          <w:szCs w:val="22"/>
        </w:rPr>
        <w:t>5</w:t>
      </w:r>
      <w:r w:rsidR="00B76FA0">
        <w:rPr>
          <w:rFonts w:ascii="Arial Black" w:hAnsi="Arial Black"/>
          <w:b/>
          <w:bCs/>
          <w:sz w:val="22"/>
          <w:szCs w:val="22"/>
        </w:rPr>
        <w:t>]. Its major features extend far beyond simple text entry</w:t>
      </w:r>
      <w:r w:rsidR="006614E5">
        <w:rPr>
          <w:rFonts w:ascii="Arial Black" w:hAnsi="Arial Black"/>
          <w:b/>
          <w:bCs/>
          <w:sz w:val="22"/>
          <w:szCs w:val="22"/>
        </w:rPr>
        <w:t>; it offers comprehensive tools for formatting,</w:t>
      </w:r>
      <w:r w:rsidR="00AB137E">
        <w:rPr>
          <w:rFonts w:ascii="Arial Black" w:hAnsi="Arial Black"/>
          <w:b/>
          <w:bCs/>
          <w:sz w:val="22"/>
          <w:szCs w:val="22"/>
        </w:rPr>
        <w:t xml:space="preserve"> </w:t>
      </w:r>
      <w:r w:rsidR="006614E5">
        <w:rPr>
          <w:rFonts w:ascii="Arial Black" w:hAnsi="Arial Black"/>
          <w:b/>
          <w:bCs/>
          <w:sz w:val="22"/>
          <w:szCs w:val="22"/>
        </w:rPr>
        <w:t>w</w:t>
      </w:r>
      <w:r w:rsidR="005A5443">
        <w:rPr>
          <w:rFonts w:ascii="Arial Black" w:hAnsi="Arial Black"/>
          <w:b/>
          <w:bCs/>
          <w:sz w:val="22"/>
          <w:szCs w:val="22"/>
        </w:rPr>
        <w:t>hich are essential for creating professional reports, contracts</w:t>
      </w:r>
      <w:r w:rsidR="00AD2FEA">
        <w:rPr>
          <w:rFonts w:ascii="Arial Black" w:hAnsi="Arial Black"/>
          <w:b/>
          <w:bCs/>
          <w:sz w:val="22"/>
          <w:szCs w:val="22"/>
        </w:rPr>
        <w:t xml:space="preserve">, and internal </w:t>
      </w:r>
      <w:r w:rsidR="00B12F7F">
        <w:rPr>
          <w:rFonts w:ascii="Arial Black" w:hAnsi="Arial Black"/>
          <w:b/>
          <w:bCs/>
          <w:sz w:val="22"/>
          <w:szCs w:val="22"/>
        </w:rPr>
        <w:t>memos</w:t>
      </w:r>
      <w:r w:rsidR="005C03A2">
        <w:rPr>
          <w:rFonts w:ascii="Arial Black" w:hAnsi="Arial Black"/>
          <w:b/>
          <w:bCs/>
          <w:sz w:val="22"/>
          <w:szCs w:val="22"/>
        </w:rPr>
        <w:t xml:space="preserve">. Features such as integrated spell-check, grammar suggestions, and a </w:t>
      </w:r>
      <w:r w:rsidR="00B12F7F">
        <w:rPr>
          <w:rFonts w:ascii="Arial Black" w:hAnsi="Arial Black"/>
          <w:b/>
          <w:bCs/>
          <w:sz w:val="22"/>
          <w:szCs w:val="22"/>
        </w:rPr>
        <w:t>built-in</w:t>
      </w:r>
      <w:r w:rsidR="005C03A2">
        <w:rPr>
          <w:rFonts w:ascii="Arial Black" w:hAnsi="Arial Black"/>
          <w:b/>
          <w:bCs/>
          <w:sz w:val="22"/>
          <w:szCs w:val="22"/>
        </w:rPr>
        <w:t xml:space="preserve"> </w:t>
      </w:r>
      <w:r w:rsidR="00CE66E7">
        <w:rPr>
          <w:rFonts w:ascii="Arial Black" w:hAnsi="Arial Black"/>
          <w:b/>
          <w:bCs/>
          <w:sz w:val="22"/>
          <w:szCs w:val="22"/>
        </w:rPr>
        <w:t xml:space="preserve">thesaurus </w:t>
      </w:r>
      <w:r w:rsidR="00B12F7F">
        <w:rPr>
          <w:rFonts w:ascii="Arial Black" w:hAnsi="Arial Black"/>
          <w:b/>
          <w:bCs/>
          <w:sz w:val="22"/>
          <w:szCs w:val="22"/>
        </w:rPr>
        <w:t>help ensu</w:t>
      </w:r>
      <w:r w:rsidR="00DF7DC6">
        <w:rPr>
          <w:rFonts w:ascii="Arial Black" w:hAnsi="Arial Black"/>
          <w:b/>
          <w:bCs/>
          <w:sz w:val="22"/>
          <w:szCs w:val="22"/>
        </w:rPr>
        <w:t>re that business communications uphold a high standard of professionalism [</w:t>
      </w:r>
      <w:r w:rsidR="008C054C">
        <w:rPr>
          <w:rFonts w:ascii="Arial Black" w:hAnsi="Arial Black"/>
          <w:b/>
          <w:bCs/>
          <w:sz w:val="22"/>
          <w:szCs w:val="22"/>
        </w:rPr>
        <w:t>5</w:t>
      </w:r>
      <w:r w:rsidR="00DF7DC6">
        <w:rPr>
          <w:rFonts w:ascii="Arial Black" w:hAnsi="Arial Black"/>
          <w:b/>
          <w:bCs/>
          <w:sz w:val="22"/>
          <w:szCs w:val="22"/>
        </w:rPr>
        <w:t>]</w:t>
      </w:r>
      <w:r w:rsidR="00206782">
        <w:rPr>
          <w:rFonts w:ascii="Arial Black" w:hAnsi="Arial Black"/>
          <w:b/>
          <w:bCs/>
          <w:sz w:val="22"/>
          <w:szCs w:val="22"/>
        </w:rPr>
        <w:t>. Moreover, the capability to incorporate external</w:t>
      </w:r>
      <w:r w:rsidR="00F6356C">
        <w:rPr>
          <w:rFonts w:ascii="Arial Black" w:hAnsi="Arial Black"/>
          <w:b/>
          <w:bCs/>
          <w:sz w:val="22"/>
          <w:szCs w:val="22"/>
        </w:rPr>
        <w:t xml:space="preserve"> media such as </w:t>
      </w:r>
      <w:r w:rsidR="00AE7F47">
        <w:rPr>
          <w:rFonts w:ascii="Arial Black" w:hAnsi="Arial Black"/>
          <w:b/>
          <w:bCs/>
          <w:sz w:val="22"/>
          <w:szCs w:val="22"/>
        </w:rPr>
        <w:t xml:space="preserve">images, Excel data tables, and analytical charts </w:t>
      </w:r>
      <w:r w:rsidR="00AB137E">
        <w:rPr>
          <w:rFonts w:ascii="Arial Black" w:hAnsi="Arial Black"/>
          <w:b/>
          <w:bCs/>
          <w:sz w:val="22"/>
          <w:szCs w:val="22"/>
        </w:rPr>
        <w:t>enables users to craft visually appealing documents that convey complex information effectively.</w:t>
      </w:r>
    </w:p>
    <w:p w14:paraId="39B2B129" w14:textId="77777777" w:rsidR="00AC1B6D" w:rsidRDefault="00AC1B6D" w:rsidP="00BE59BD">
      <w:pPr>
        <w:spacing w:line="360" w:lineRule="auto"/>
        <w:rPr>
          <w:rFonts w:ascii="Arial Black" w:hAnsi="Arial Black"/>
          <w:b/>
          <w:bCs/>
          <w:sz w:val="22"/>
          <w:szCs w:val="22"/>
        </w:rPr>
      </w:pPr>
    </w:p>
    <w:p w14:paraId="096D2E9E" w14:textId="25BE546A" w:rsidR="00AC1B6D" w:rsidRDefault="00AB137E" w:rsidP="00BE59BD">
      <w:pPr>
        <w:spacing w:line="360" w:lineRule="auto"/>
        <w:rPr>
          <w:rFonts w:ascii="Arial Black" w:hAnsi="Arial Black"/>
          <w:b/>
          <w:bCs/>
          <w:sz w:val="22"/>
          <w:szCs w:val="22"/>
        </w:rPr>
      </w:pPr>
      <w:r>
        <w:rPr>
          <w:rFonts w:ascii="Arial Black" w:hAnsi="Arial Black"/>
          <w:b/>
          <w:bCs/>
          <w:sz w:val="22"/>
          <w:szCs w:val="22"/>
        </w:rPr>
        <w:t xml:space="preserve">One of the key advantages of </w:t>
      </w:r>
      <w:r w:rsidR="00E2125E">
        <w:rPr>
          <w:rFonts w:ascii="Arial Black" w:hAnsi="Arial Black"/>
          <w:b/>
          <w:bCs/>
          <w:sz w:val="22"/>
          <w:szCs w:val="22"/>
        </w:rPr>
        <w:t>Word</w:t>
      </w:r>
      <w:r>
        <w:rPr>
          <w:rFonts w:ascii="Arial Black" w:hAnsi="Arial Black"/>
          <w:b/>
          <w:bCs/>
          <w:sz w:val="22"/>
          <w:szCs w:val="22"/>
        </w:rPr>
        <w:t xml:space="preserve"> is its intuitive interface, which </w:t>
      </w:r>
      <w:r w:rsidR="00E2125E">
        <w:rPr>
          <w:rFonts w:ascii="Arial Black" w:hAnsi="Arial Black"/>
          <w:b/>
          <w:bCs/>
          <w:sz w:val="22"/>
          <w:szCs w:val="22"/>
        </w:rPr>
        <w:t>adheres</w:t>
      </w:r>
      <w:r>
        <w:rPr>
          <w:rFonts w:ascii="Arial Black" w:hAnsi="Arial Black"/>
          <w:b/>
          <w:bCs/>
          <w:sz w:val="22"/>
          <w:szCs w:val="22"/>
        </w:rPr>
        <w:t xml:space="preserve"> to </w:t>
      </w:r>
      <w:r w:rsidR="00E2125E">
        <w:rPr>
          <w:rFonts w:ascii="Arial Black" w:hAnsi="Arial Black"/>
          <w:b/>
          <w:bCs/>
          <w:sz w:val="22"/>
          <w:szCs w:val="22"/>
        </w:rPr>
        <w:t>the well-known</w:t>
      </w:r>
      <w:r>
        <w:rPr>
          <w:rFonts w:ascii="Arial Black" w:hAnsi="Arial Black"/>
          <w:b/>
          <w:bCs/>
          <w:sz w:val="22"/>
          <w:szCs w:val="22"/>
        </w:rPr>
        <w:t xml:space="preserve"> </w:t>
      </w:r>
      <w:r w:rsidR="00E2125E">
        <w:rPr>
          <w:rFonts w:ascii="Arial Black" w:hAnsi="Arial Black"/>
          <w:b/>
          <w:bCs/>
          <w:sz w:val="22"/>
          <w:szCs w:val="22"/>
        </w:rPr>
        <w:t>ribbon design,</w:t>
      </w:r>
      <w:r w:rsidR="00B75AA4">
        <w:rPr>
          <w:rFonts w:ascii="Arial Black" w:hAnsi="Arial Black"/>
          <w:b/>
          <w:bCs/>
          <w:sz w:val="22"/>
          <w:szCs w:val="22"/>
        </w:rPr>
        <w:t xml:space="preserve"> making it </w:t>
      </w:r>
      <w:r w:rsidR="00F466AA">
        <w:rPr>
          <w:rFonts w:ascii="Arial Black" w:hAnsi="Arial Black"/>
          <w:b/>
          <w:bCs/>
          <w:sz w:val="22"/>
          <w:szCs w:val="22"/>
        </w:rPr>
        <w:t>user-friendly</w:t>
      </w:r>
      <w:r w:rsidR="00B75AA4">
        <w:rPr>
          <w:rFonts w:ascii="Arial Black" w:hAnsi="Arial Black"/>
          <w:b/>
          <w:bCs/>
          <w:sz w:val="22"/>
          <w:szCs w:val="22"/>
        </w:rPr>
        <w:t xml:space="preserve"> for employees with diverse </w:t>
      </w:r>
      <w:r w:rsidR="00F466AA">
        <w:rPr>
          <w:rFonts w:ascii="Arial Black" w:hAnsi="Arial Black"/>
          <w:b/>
          <w:bCs/>
          <w:sz w:val="22"/>
          <w:szCs w:val="22"/>
        </w:rPr>
        <w:t>technical</w:t>
      </w:r>
      <w:r w:rsidR="00B75AA4">
        <w:rPr>
          <w:rFonts w:ascii="Arial Black" w:hAnsi="Arial Black"/>
          <w:b/>
          <w:bCs/>
          <w:sz w:val="22"/>
          <w:szCs w:val="22"/>
        </w:rPr>
        <w:t xml:space="preserve"> abilities [</w:t>
      </w:r>
      <w:r w:rsidR="008C054C">
        <w:rPr>
          <w:rFonts w:ascii="Arial Black" w:hAnsi="Arial Black"/>
          <w:b/>
          <w:bCs/>
          <w:sz w:val="22"/>
          <w:szCs w:val="22"/>
        </w:rPr>
        <w:t>5</w:t>
      </w:r>
      <w:r w:rsidR="00B75AA4">
        <w:rPr>
          <w:rFonts w:ascii="Arial Black" w:hAnsi="Arial Black"/>
          <w:b/>
          <w:bCs/>
          <w:sz w:val="22"/>
          <w:szCs w:val="22"/>
        </w:rPr>
        <w:t xml:space="preserve">]. Its </w:t>
      </w:r>
      <w:r w:rsidR="00F466AA">
        <w:rPr>
          <w:rFonts w:ascii="Arial Black" w:hAnsi="Arial Black"/>
          <w:b/>
          <w:bCs/>
          <w:sz w:val="22"/>
          <w:szCs w:val="22"/>
        </w:rPr>
        <w:t>compatibility</w:t>
      </w:r>
      <w:r w:rsidR="006042A8">
        <w:rPr>
          <w:rFonts w:ascii="Arial Black" w:hAnsi="Arial Black"/>
          <w:b/>
          <w:bCs/>
          <w:sz w:val="22"/>
          <w:szCs w:val="22"/>
        </w:rPr>
        <w:t xml:space="preserve"> is another significant benefit; the </w:t>
      </w:r>
      <w:r w:rsidR="00F466AA">
        <w:rPr>
          <w:rFonts w:ascii="Arial Black" w:hAnsi="Arial Black"/>
          <w:b/>
          <w:bCs/>
          <w:sz w:val="22"/>
          <w:szCs w:val="22"/>
        </w:rPr>
        <w:t>ability</w:t>
      </w:r>
      <w:r w:rsidR="006042A8">
        <w:rPr>
          <w:rFonts w:ascii="Arial Black" w:hAnsi="Arial Black"/>
          <w:b/>
          <w:bCs/>
          <w:sz w:val="22"/>
          <w:szCs w:val="22"/>
        </w:rPr>
        <w:t xml:space="preserve"> to export documents to PDF guarantees that they </w:t>
      </w:r>
      <w:r w:rsidR="00FB058C">
        <w:rPr>
          <w:rFonts w:ascii="Arial Black" w:hAnsi="Arial Black"/>
          <w:b/>
          <w:bCs/>
          <w:sz w:val="22"/>
          <w:szCs w:val="22"/>
        </w:rPr>
        <w:t xml:space="preserve">can be shared across various platforms without compromising </w:t>
      </w:r>
      <w:r w:rsidR="00AC467E">
        <w:rPr>
          <w:rFonts w:ascii="Arial Black" w:hAnsi="Arial Black"/>
          <w:b/>
          <w:bCs/>
          <w:sz w:val="22"/>
          <w:szCs w:val="22"/>
        </w:rPr>
        <w:t xml:space="preserve">their formatting. For </w:t>
      </w:r>
      <w:r w:rsidR="00F466AA">
        <w:rPr>
          <w:rFonts w:ascii="Arial Black" w:hAnsi="Arial Black"/>
          <w:b/>
          <w:bCs/>
          <w:sz w:val="22"/>
          <w:szCs w:val="22"/>
        </w:rPr>
        <w:t>businesses</w:t>
      </w:r>
      <w:r w:rsidR="00AC467E">
        <w:rPr>
          <w:rFonts w:ascii="Arial Black" w:hAnsi="Arial Black"/>
          <w:b/>
          <w:bCs/>
          <w:sz w:val="22"/>
          <w:szCs w:val="22"/>
        </w:rPr>
        <w:t xml:space="preserve"> aiming to enhance eff</w:t>
      </w:r>
      <w:r w:rsidR="006520E9">
        <w:rPr>
          <w:rFonts w:ascii="Arial Black" w:hAnsi="Arial Black"/>
          <w:b/>
          <w:bCs/>
          <w:sz w:val="22"/>
          <w:szCs w:val="22"/>
        </w:rPr>
        <w:t>iciency, the vast collection of pre-des</w:t>
      </w:r>
      <w:r w:rsidR="00765373">
        <w:rPr>
          <w:rFonts w:ascii="Arial Black" w:hAnsi="Arial Black"/>
          <w:b/>
          <w:bCs/>
          <w:sz w:val="22"/>
          <w:szCs w:val="22"/>
        </w:rPr>
        <w:t xml:space="preserve">igned templates for invoices and business plans </w:t>
      </w:r>
      <w:r w:rsidR="00DB0C20">
        <w:rPr>
          <w:rFonts w:ascii="Arial Black" w:hAnsi="Arial Black"/>
          <w:b/>
          <w:bCs/>
          <w:sz w:val="22"/>
          <w:szCs w:val="22"/>
        </w:rPr>
        <w:t>greatly simplifies the document creation process. Never</w:t>
      </w:r>
      <w:r w:rsidR="00241104">
        <w:rPr>
          <w:rFonts w:ascii="Arial Black" w:hAnsi="Arial Black"/>
          <w:b/>
          <w:bCs/>
          <w:sz w:val="22"/>
          <w:szCs w:val="22"/>
        </w:rPr>
        <w:t>theless</w:t>
      </w:r>
      <w:r w:rsidR="00746DDE">
        <w:rPr>
          <w:rFonts w:ascii="Arial Black" w:hAnsi="Arial Black"/>
          <w:b/>
          <w:bCs/>
          <w:sz w:val="22"/>
          <w:szCs w:val="22"/>
        </w:rPr>
        <w:t>, Word does have its setbacks</w:t>
      </w:r>
      <w:r w:rsidR="00F466AA">
        <w:rPr>
          <w:rFonts w:ascii="Arial Black" w:hAnsi="Arial Black"/>
          <w:b/>
          <w:bCs/>
          <w:sz w:val="22"/>
          <w:szCs w:val="22"/>
        </w:rPr>
        <w:t>.</w:t>
      </w:r>
      <w:r w:rsidR="00486D99">
        <w:rPr>
          <w:rFonts w:ascii="Arial Black" w:hAnsi="Arial Black"/>
          <w:b/>
          <w:bCs/>
          <w:sz w:val="22"/>
          <w:szCs w:val="22"/>
        </w:rPr>
        <w:t xml:space="preserve"> Advanced formatting options, such as section </w:t>
      </w:r>
      <w:r w:rsidR="007001D8">
        <w:rPr>
          <w:rFonts w:ascii="Arial Black" w:hAnsi="Arial Black"/>
          <w:b/>
          <w:bCs/>
          <w:sz w:val="22"/>
          <w:szCs w:val="22"/>
        </w:rPr>
        <w:t xml:space="preserve">breaks or intricate indexing, can often pose a considerable challenge </w:t>
      </w:r>
      <w:r w:rsidR="00F466AA">
        <w:rPr>
          <w:rFonts w:ascii="Arial Black" w:hAnsi="Arial Black"/>
          <w:b/>
          <w:bCs/>
          <w:sz w:val="22"/>
          <w:szCs w:val="22"/>
        </w:rPr>
        <w:t>for inexperienced users [</w:t>
      </w:r>
      <w:r w:rsidR="00495176">
        <w:rPr>
          <w:rFonts w:ascii="Arial Black" w:hAnsi="Arial Black"/>
          <w:b/>
          <w:bCs/>
          <w:sz w:val="22"/>
          <w:szCs w:val="22"/>
        </w:rPr>
        <w:t>5</w:t>
      </w:r>
      <w:r w:rsidR="00F466AA">
        <w:rPr>
          <w:rFonts w:ascii="Arial Black" w:hAnsi="Arial Black"/>
          <w:b/>
          <w:bCs/>
          <w:sz w:val="22"/>
          <w:szCs w:val="22"/>
        </w:rPr>
        <w:t xml:space="preserve">]. Furthermore, for a small enterprise, the expense of an Office 365 subscription may represent a financial strain </w:t>
      </w:r>
      <w:r w:rsidR="00BC5847">
        <w:rPr>
          <w:rFonts w:ascii="Arial Black" w:hAnsi="Arial Black"/>
          <w:b/>
          <w:bCs/>
          <w:sz w:val="22"/>
          <w:szCs w:val="22"/>
        </w:rPr>
        <w:t>when compared to free alternatives.</w:t>
      </w:r>
    </w:p>
    <w:p w14:paraId="61A8E30B" w14:textId="77777777" w:rsidR="004E2B7E" w:rsidRDefault="004E2B7E" w:rsidP="00BE59BD">
      <w:pPr>
        <w:spacing w:line="360" w:lineRule="auto"/>
        <w:rPr>
          <w:rFonts w:ascii="Arial Black" w:hAnsi="Arial Black"/>
          <w:b/>
          <w:bCs/>
          <w:sz w:val="22"/>
          <w:szCs w:val="22"/>
        </w:rPr>
      </w:pPr>
    </w:p>
    <w:p w14:paraId="409448D1" w14:textId="77777777" w:rsidR="00F82806" w:rsidRDefault="00F82806" w:rsidP="00BE59BD">
      <w:pPr>
        <w:spacing w:line="360" w:lineRule="auto"/>
        <w:rPr>
          <w:rFonts w:ascii="Arial Black" w:hAnsi="Arial Black"/>
          <w:b/>
          <w:bCs/>
          <w:sz w:val="22"/>
          <w:szCs w:val="22"/>
        </w:rPr>
      </w:pPr>
    </w:p>
    <w:p w14:paraId="30A508F0" w14:textId="13DE5036" w:rsidR="00AC1B6D" w:rsidRDefault="00A96BC4" w:rsidP="00BE59BD">
      <w:pPr>
        <w:spacing w:line="360" w:lineRule="auto"/>
        <w:rPr>
          <w:rFonts w:ascii="Arial Black" w:hAnsi="Arial Black"/>
          <w:b/>
          <w:bCs/>
          <w:sz w:val="22"/>
          <w:szCs w:val="22"/>
        </w:rPr>
      </w:pPr>
      <w:r>
        <w:rPr>
          <w:rFonts w:ascii="Arial Black" w:hAnsi="Arial Black"/>
          <w:b/>
          <w:bCs/>
          <w:sz w:val="22"/>
          <w:szCs w:val="22"/>
        </w:rPr>
        <w:lastRenderedPageBreak/>
        <w:t xml:space="preserve">In the context of business </w:t>
      </w:r>
      <w:r w:rsidR="00A05EB8">
        <w:rPr>
          <w:rFonts w:ascii="Arial Black" w:hAnsi="Arial Black"/>
          <w:b/>
          <w:bCs/>
          <w:sz w:val="22"/>
          <w:szCs w:val="22"/>
        </w:rPr>
        <w:t xml:space="preserve">strategy and marketing, Microsoft's PowerPoint serves as an essential tool for visual storytelling </w:t>
      </w:r>
      <w:r w:rsidR="00E73B07">
        <w:rPr>
          <w:rFonts w:ascii="Arial Black" w:hAnsi="Arial Black"/>
          <w:b/>
          <w:bCs/>
          <w:sz w:val="22"/>
          <w:szCs w:val="22"/>
        </w:rPr>
        <w:t>[</w:t>
      </w:r>
      <w:r w:rsidR="00495176">
        <w:rPr>
          <w:rFonts w:ascii="Arial Black" w:hAnsi="Arial Black"/>
          <w:b/>
          <w:bCs/>
          <w:sz w:val="22"/>
          <w:szCs w:val="22"/>
        </w:rPr>
        <w:t>6</w:t>
      </w:r>
      <w:r w:rsidR="00E73B07">
        <w:rPr>
          <w:rFonts w:ascii="Arial Black" w:hAnsi="Arial Black"/>
          <w:b/>
          <w:bCs/>
          <w:sz w:val="22"/>
          <w:szCs w:val="22"/>
        </w:rPr>
        <w:t>]. Its main charact</w:t>
      </w:r>
      <w:r w:rsidR="004319DC">
        <w:rPr>
          <w:rFonts w:ascii="Arial Black" w:hAnsi="Arial Black"/>
          <w:b/>
          <w:bCs/>
          <w:sz w:val="22"/>
          <w:szCs w:val="22"/>
        </w:rPr>
        <w:t xml:space="preserve">eristic is a slide-based </w:t>
      </w:r>
      <w:r w:rsidR="00C141EC">
        <w:rPr>
          <w:rFonts w:ascii="Arial Black" w:hAnsi="Arial Black"/>
          <w:b/>
          <w:bCs/>
          <w:sz w:val="22"/>
          <w:szCs w:val="22"/>
        </w:rPr>
        <w:t>framework</w:t>
      </w:r>
      <w:r w:rsidR="004319DC">
        <w:rPr>
          <w:rFonts w:ascii="Arial Black" w:hAnsi="Arial Black"/>
          <w:b/>
          <w:bCs/>
          <w:sz w:val="22"/>
          <w:szCs w:val="22"/>
        </w:rPr>
        <w:t xml:space="preserve"> that faci</w:t>
      </w:r>
      <w:r w:rsidR="008D064C">
        <w:rPr>
          <w:rFonts w:ascii="Arial Black" w:hAnsi="Arial Black"/>
          <w:b/>
          <w:bCs/>
          <w:sz w:val="22"/>
          <w:szCs w:val="22"/>
        </w:rPr>
        <w:t xml:space="preserve">litates the development of tailored presentations, </w:t>
      </w:r>
      <w:r w:rsidR="00C141EC">
        <w:rPr>
          <w:rFonts w:ascii="Arial Black" w:hAnsi="Arial Black"/>
          <w:b/>
          <w:bCs/>
          <w:sz w:val="22"/>
          <w:szCs w:val="22"/>
        </w:rPr>
        <w:t>utilising</w:t>
      </w:r>
      <w:r w:rsidR="008D064C">
        <w:rPr>
          <w:rFonts w:ascii="Arial Black" w:hAnsi="Arial Black"/>
          <w:b/>
          <w:bCs/>
          <w:sz w:val="22"/>
          <w:szCs w:val="22"/>
        </w:rPr>
        <w:t xml:space="preserve"> transitions and animations to highlight significant points. In addi</w:t>
      </w:r>
      <w:r w:rsidR="00C141EC">
        <w:rPr>
          <w:rFonts w:ascii="Arial Black" w:hAnsi="Arial Black"/>
          <w:b/>
          <w:bCs/>
          <w:sz w:val="22"/>
          <w:szCs w:val="22"/>
        </w:rPr>
        <w:t>tion to text, PowerPoint ex</w:t>
      </w:r>
      <w:r w:rsidR="00843279">
        <w:rPr>
          <w:rFonts w:ascii="Arial Black" w:hAnsi="Arial Black"/>
          <w:b/>
          <w:bCs/>
          <w:sz w:val="22"/>
          <w:szCs w:val="22"/>
        </w:rPr>
        <w:t xml:space="preserve">cels in multimedia integration, enabling users </w:t>
      </w:r>
      <w:r w:rsidR="00797BED">
        <w:rPr>
          <w:rFonts w:ascii="Arial Black" w:hAnsi="Arial Black"/>
          <w:b/>
          <w:bCs/>
          <w:sz w:val="22"/>
          <w:szCs w:val="22"/>
        </w:rPr>
        <w:t xml:space="preserve">to incorporate audio clips, high-definition videos, and live web links </w:t>
      </w:r>
      <w:r w:rsidR="00D33B32">
        <w:rPr>
          <w:rFonts w:ascii="Arial Black" w:hAnsi="Arial Black"/>
          <w:b/>
          <w:bCs/>
          <w:sz w:val="22"/>
          <w:szCs w:val="22"/>
        </w:rPr>
        <w:t>[</w:t>
      </w:r>
      <w:r w:rsidR="00495176">
        <w:rPr>
          <w:rFonts w:ascii="Arial Black" w:hAnsi="Arial Black"/>
          <w:b/>
          <w:bCs/>
          <w:sz w:val="22"/>
          <w:szCs w:val="22"/>
        </w:rPr>
        <w:t>6</w:t>
      </w:r>
      <w:r w:rsidR="00D33B32">
        <w:rPr>
          <w:rFonts w:ascii="Arial Black" w:hAnsi="Arial Black"/>
          <w:b/>
          <w:bCs/>
          <w:sz w:val="22"/>
          <w:szCs w:val="22"/>
        </w:rPr>
        <w:t>]. This results in a multi-sensory ex</w:t>
      </w:r>
      <w:r w:rsidR="0042735B">
        <w:rPr>
          <w:rFonts w:ascii="Arial Black" w:hAnsi="Arial Black"/>
          <w:b/>
          <w:bCs/>
          <w:sz w:val="22"/>
          <w:szCs w:val="22"/>
        </w:rPr>
        <w:t>perience that aids in maintaining the audience’s focus during len</w:t>
      </w:r>
      <w:r w:rsidR="00673217">
        <w:rPr>
          <w:rFonts w:ascii="Arial Black" w:hAnsi="Arial Black"/>
          <w:b/>
          <w:bCs/>
          <w:sz w:val="22"/>
          <w:szCs w:val="22"/>
        </w:rPr>
        <w:t xml:space="preserve">gthy meetings or sales presentations. The advantages of </w:t>
      </w:r>
      <w:r w:rsidR="00E338E5">
        <w:rPr>
          <w:rFonts w:ascii="Arial Black" w:hAnsi="Arial Black"/>
          <w:b/>
          <w:bCs/>
          <w:sz w:val="22"/>
          <w:szCs w:val="22"/>
        </w:rPr>
        <w:t>utilising</w:t>
      </w:r>
      <w:r w:rsidR="00673217">
        <w:rPr>
          <w:rFonts w:ascii="Arial Black" w:hAnsi="Arial Black"/>
          <w:b/>
          <w:bCs/>
          <w:sz w:val="22"/>
          <w:szCs w:val="22"/>
        </w:rPr>
        <w:t xml:space="preserve"> PowerPoint </w:t>
      </w:r>
      <w:r w:rsidR="008631B5">
        <w:rPr>
          <w:rFonts w:ascii="Arial Black" w:hAnsi="Arial Black"/>
          <w:b/>
          <w:bCs/>
          <w:sz w:val="22"/>
          <w:szCs w:val="22"/>
        </w:rPr>
        <w:t xml:space="preserve">encompass its adaptability in presentation delivery; slides can be shared </w:t>
      </w:r>
      <w:r w:rsidR="00E338E5">
        <w:rPr>
          <w:rFonts w:ascii="Arial Black" w:hAnsi="Arial Black"/>
          <w:b/>
          <w:bCs/>
          <w:sz w:val="22"/>
          <w:szCs w:val="22"/>
        </w:rPr>
        <w:t>digitally</w:t>
      </w:r>
      <w:r w:rsidR="008631B5">
        <w:rPr>
          <w:rFonts w:ascii="Arial Black" w:hAnsi="Arial Black"/>
          <w:b/>
          <w:bCs/>
          <w:sz w:val="22"/>
          <w:szCs w:val="22"/>
        </w:rPr>
        <w:t xml:space="preserve"> or displayed on </w:t>
      </w:r>
      <w:r w:rsidR="00E338E5">
        <w:rPr>
          <w:rFonts w:ascii="Arial Black" w:hAnsi="Arial Black"/>
          <w:b/>
          <w:bCs/>
          <w:sz w:val="22"/>
          <w:szCs w:val="22"/>
        </w:rPr>
        <w:t xml:space="preserve">a </w:t>
      </w:r>
      <w:r w:rsidR="008631B5">
        <w:rPr>
          <w:rFonts w:ascii="Arial Black" w:hAnsi="Arial Black"/>
          <w:b/>
          <w:bCs/>
          <w:sz w:val="22"/>
          <w:szCs w:val="22"/>
        </w:rPr>
        <w:t>large screen [</w:t>
      </w:r>
      <w:r w:rsidR="00495176">
        <w:rPr>
          <w:rFonts w:ascii="Arial Black" w:hAnsi="Arial Black"/>
          <w:b/>
          <w:bCs/>
          <w:sz w:val="22"/>
          <w:szCs w:val="22"/>
        </w:rPr>
        <w:t>6</w:t>
      </w:r>
      <w:r w:rsidR="008631B5">
        <w:rPr>
          <w:rFonts w:ascii="Arial Black" w:hAnsi="Arial Black"/>
          <w:b/>
          <w:bCs/>
          <w:sz w:val="22"/>
          <w:szCs w:val="22"/>
        </w:rPr>
        <w:t xml:space="preserve">]. The design ideas feature </w:t>
      </w:r>
      <w:r w:rsidR="00F00C24">
        <w:rPr>
          <w:rFonts w:ascii="Arial Black" w:hAnsi="Arial Black"/>
          <w:b/>
          <w:bCs/>
          <w:sz w:val="22"/>
          <w:szCs w:val="22"/>
        </w:rPr>
        <w:t xml:space="preserve">employs AI to recommend professional layouts, ensuring </w:t>
      </w:r>
      <w:r w:rsidR="005E5083">
        <w:rPr>
          <w:rFonts w:ascii="Arial Black" w:hAnsi="Arial Black"/>
          <w:b/>
          <w:bCs/>
          <w:sz w:val="22"/>
          <w:szCs w:val="22"/>
        </w:rPr>
        <w:t xml:space="preserve">that even those without a background in graphic design </w:t>
      </w:r>
      <w:r w:rsidR="00E013AF">
        <w:rPr>
          <w:rFonts w:ascii="Arial Black" w:hAnsi="Arial Black"/>
          <w:b/>
          <w:bCs/>
          <w:sz w:val="22"/>
          <w:szCs w:val="22"/>
        </w:rPr>
        <w:t xml:space="preserve">can create high-quality slides. </w:t>
      </w:r>
      <w:r w:rsidR="00E338E5">
        <w:rPr>
          <w:rFonts w:ascii="Arial Black" w:hAnsi="Arial Black"/>
          <w:b/>
          <w:bCs/>
          <w:sz w:val="22"/>
          <w:szCs w:val="22"/>
        </w:rPr>
        <w:t>However, a prevalent drawback is the</w:t>
      </w:r>
      <w:r w:rsidR="00720FFC">
        <w:rPr>
          <w:rFonts w:ascii="Arial Black" w:hAnsi="Arial Black"/>
          <w:b/>
          <w:bCs/>
          <w:sz w:val="22"/>
          <w:szCs w:val="22"/>
        </w:rPr>
        <w:t xml:space="preserve"> “death by PowerPoint” pheno</w:t>
      </w:r>
      <w:r w:rsidR="001B193A">
        <w:rPr>
          <w:rFonts w:ascii="Arial Black" w:hAnsi="Arial Black"/>
          <w:b/>
          <w:bCs/>
          <w:sz w:val="22"/>
          <w:szCs w:val="22"/>
        </w:rPr>
        <w:t xml:space="preserve">menon, where excessive use of animations can divert the </w:t>
      </w:r>
      <w:r w:rsidR="00A52FC9">
        <w:rPr>
          <w:rFonts w:ascii="Arial Black" w:hAnsi="Arial Black"/>
          <w:b/>
          <w:bCs/>
          <w:sz w:val="22"/>
          <w:szCs w:val="22"/>
        </w:rPr>
        <w:t>audience’s</w:t>
      </w:r>
      <w:r w:rsidR="0084412E">
        <w:rPr>
          <w:rFonts w:ascii="Arial Black" w:hAnsi="Arial Black"/>
          <w:b/>
          <w:bCs/>
          <w:sz w:val="22"/>
          <w:szCs w:val="22"/>
        </w:rPr>
        <w:t xml:space="preserve"> attention from the core message [</w:t>
      </w:r>
      <w:r w:rsidR="00495176">
        <w:rPr>
          <w:rFonts w:ascii="Arial Black" w:hAnsi="Arial Black"/>
          <w:b/>
          <w:bCs/>
          <w:sz w:val="22"/>
          <w:szCs w:val="22"/>
        </w:rPr>
        <w:t>6</w:t>
      </w:r>
      <w:r w:rsidR="0084412E">
        <w:rPr>
          <w:rFonts w:ascii="Arial Black" w:hAnsi="Arial Black"/>
          <w:b/>
          <w:bCs/>
          <w:sz w:val="22"/>
          <w:szCs w:val="22"/>
        </w:rPr>
        <w:t>]. Effe</w:t>
      </w:r>
      <w:r w:rsidR="00C20695">
        <w:rPr>
          <w:rFonts w:ascii="Arial Black" w:hAnsi="Arial Black"/>
          <w:b/>
          <w:bCs/>
          <w:sz w:val="22"/>
          <w:szCs w:val="22"/>
        </w:rPr>
        <w:t xml:space="preserve">ctively balancing visual appeal with informative content </w:t>
      </w:r>
      <w:r w:rsidR="00A52FC9">
        <w:rPr>
          <w:rFonts w:ascii="Arial Black" w:hAnsi="Arial Black"/>
          <w:b/>
          <w:bCs/>
          <w:sz w:val="22"/>
          <w:szCs w:val="22"/>
        </w:rPr>
        <w:t>requires</w:t>
      </w:r>
      <w:r w:rsidR="00C20695">
        <w:rPr>
          <w:rFonts w:ascii="Arial Black" w:hAnsi="Arial Black"/>
          <w:b/>
          <w:bCs/>
          <w:sz w:val="22"/>
          <w:szCs w:val="22"/>
        </w:rPr>
        <w:t xml:space="preserve"> a spec</w:t>
      </w:r>
      <w:r w:rsidR="00A52FC9">
        <w:rPr>
          <w:rFonts w:ascii="Arial Black" w:hAnsi="Arial Black"/>
          <w:b/>
          <w:bCs/>
          <w:sz w:val="22"/>
          <w:szCs w:val="22"/>
        </w:rPr>
        <w:t>ific set of design skills.</w:t>
      </w:r>
    </w:p>
    <w:p w14:paraId="3930D570" w14:textId="77777777" w:rsidR="00F82806" w:rsidRDefault="00F82806" w:rsidP="00BE59BD">
      <w:pPr>
        <w:spacing w:line="360" w:lineRule="auto"/>
        <w:rPr>
          <w:rFonts w:ascii="Arial Black" w:hAnsi="Arial Black"/>
          <w:b/>
          <w:bCs/>
          <w:sz w:val="22"/>
          <w:szCs w:val="22"/>
        </w:rPr>
      </w:pPr>
    </w:p>
    <w:p w14:paraId="39B74D28" w14:textId="46F2812C" w:rsidR="00F82806" w:rsidRDefault="00F82806" w:rsidP="00BE59BD">
      <w:pPr>
        <w:spacing w:line="360" w:lineRule="auto"/>
        <w:rPr>
          <w:rFonts w:ascii="Arial Black" w:hAnsi="Arial Black"/>
          <w:b/>
          <w:bCs/>
          <w:sz w:val="22"/>
          <w:szCs w:val="22"/>
        </w:rPr>
      </w:pPr>
      <w:r>
        <w:rPr>
          <w:rFonts w:ascii="Arial Black" w:hAnsi="Arial Black"/>
          <w:b/>
          <w:bCs/>
          <w:sz w:val="22"/>
          <w:szCs w:val="22"/>
        </w:rPr>
        <w:t>Micro</w:t>
      </w:r>
      <w:r w:rsidR="006151D1">
        <w:rPr>
          <w:rFonts w:ascii="Arial Black" w:hAnsi="Arial Black"/>
          <w:b/>
          <w:bCs/>
          <w:sz w:val="22"/>
          <w:szCs w:val="22"/>
        </w:rPr>
        <w:t>soft Excel is arguably the most robust tool</w:t>
      </w:r>
      <w:r w:rsidR="00366B13">
        <w:rPr>
          <w:rFonts w:ascii="Arial Black" w:hAnsi="Arial Black"/>
          <w:b/>
          <w:bCs/>
          <w:sz w:val="22"/>
          <w:szCs w:val="22"/>
        </w:rPr>
        <w:t xml:space="preserve"> within the office suite for managing data and conducting fina</w:t>
      </w:r>
      <w:r w:rsidR="009B5331">
        <w:rPr>
          <w:rFonts w:ascii="Arial Black" w:hAnsi="Arial Black"/>
          <w:b/>
          <w:bCs/>
          <w:sz w:val="22"/>
          <w:szCs w:val="22"/>
        </w:rPr>
        <w:t>ncial analyses [</w:t>
      </w:r>
      <w:r w:rsidR="00667887">
        <w:rPr>
          <w:rFonts w:ascii="Arial Black" w:hAnsi="Arial Black"/>
          <w:b/>
          <w:bCs/>
          <w:sz w:val="22"/>
          <w:szCs w:val="22"/>
        </w:rPr>
        <w:t>7</w:t>
      </w:r>
      <w:r w:rsidR="009B5331">
        <w:rPr>
          <w:rFonts w:ascii="Arial Black" w:hAnsi="Arial Black"/>
          <w:b/>
          <w:bCs/>
          <w:sz w:val="22"/>
          <w:szCs w:val="22"/>
        </w:rPr>
        <w:t>]. Its key features encompass a grid-based spre</w:t>
      </w:r>
      <w:r w:rsidR="00497F28">
        <w:rPr>
          <w:rFonts w:ascii="Arial Black" w:hAnsi="Arial Black"/>
          <w:b/>
          <w:bCs/>
          <w:sz w:val="22"/>
          <w:szCs w:val="22"/>
        </w:rPr>
        <w:t xml:space="preserve">adsheet system that can manage extensive datasets </w:t>
      </w:r>
      <w:proofErr w:type="gramStart"/>
      <w:r w:rsidR="00DB7F38">
        <w:rPr>
          <w:rFonts w:ascii="Arial Black" w:hAnsi="Arial Black"/>
          <w:b/>
          <w:bCs/>
          <w:sz w:val="22"/>
          <w:szCs w:val="22"/>
        </w:rPr>
        <w:t>through the use of</w:t>
      </w:r>
      <w:proofErr w:type="gramEnd"/>
      <w:r w:rsidR="00DB7F38">
        <w:rPr>
          <w:rFonts w:ascii="Arial Black" w:hAnsi="Arial Black"/>
          <w:b/>
          <w:bCs/>
          <w:sz w:val="22"/>
          <w:szCs w:val="22"/>
        </w:rPr>
        <w:t xml:space="preserve"> advanced formulas,</w:t>
      </w:r>
      <w:r w:rsidR="005A6783">
        <w:rPr>
          <w:rFonts w:ascii="Arial Black" w:hAnsi="Arial Black"/>
          <w:b/>
          <w:bCs/>
          <w:sz w:val="22"/>
          <w:szCs w:val="22"/>
        </w:rPr>
        <w:t xml:space="preserve"> </w:t>
      </w:r>
      <w:r w:rsidR="00DB7F38">
        <w:rPr>
          <w:rFonts w:ascii="Arial Black" w:hAnsi="Arial Black"/>
          <w:b/>
          <w:bCs/>
          <w:sz w:val="22"/>
          <w:szCs w:val="22"/>
        </w:rPr>
        <w:t>pivot</w:t>
      </w:r>
      <w:r w:rsidR="005A6783">
        <w:rPr>
          <w:rFonts w:ascii="Arial Black" w:hAnsi="Arial Black"/>
          <w:b/>
          <w:bCs/>
          <w:sz w:val="22"/>
          <w:szCs w:val="22"/>
        </w:rPr>
        <w:t xml:space="preserve"> tables, and </w:t>
      </w:r>
      <w:r w:rsidR="000E1354">
        <w:rPr>
          <w:rFonts w:ascii="Arial Black" w:hAnsi="Arial Black"/>
          <w:b/>
          <w:bCs/>
          <w:sz w:val="22"/>
          <w:szCs w:val="22"/>
        </w:rPr>
        <w:t xml:space="preserve">VLOOKUP functions. For business, </w:t>
      </w:r>
      <w:r w:rsidR="00673470">
        <w:rPr>
          <w:rFonts w:ascii="Arial Black" w:hAnsi="Arial Black"/>
          <w:b/>
          <w:bCs/>
          <w:sz w:val="22"/>
          <w:szCs w:val="22"/>
        </w:rPr>
        <w:t xml:space="preserve">this </w:t>
      </w:r>
      <w:r w:rsidR="000E1354">
        <w:rPr>
          <w:rFonts w:ascii="Arial Black" w:hAnsi="Arial Black"/>
          <w:b/>
          <w:bCs/>
          <w:sz w:val="22"/>
          <w:szCs w:val="22"/>
        </w:rPr>
        <w:t>trans</w:t>
      </w:r>
      <w:r w:rsidR="00B7223A">
        <w:rPr>
          <w:rFonts w:ascii="Arial Black" w:hAnsi="Arial Black"/>
          <w:b/>
          <w:bCs/>
          <w:sz w:val="22"/>
          <w:szCs w:val="22"/>
        </w:rPr>
        <w:t>lates to the capability of conver</w:t>
      </w:r>
      <w:r w:rsidR="00F01CEE">
        <w:rPr>
          <w:rFonts w:ascii="Arial Black" w:hAnsi="Arial Black"/>
          <w:b/>
          <w:bCs/>
          <w:sz w:val="22"/>
          <w:szCs w:val="22"/>
        </w:rPr>
        <w:t xml:space="preserve">ting raw data into actionable insights via </w:t>
      </w:r>
      <w:r w:rsidR="00673470">
        <w:rPr>
          <w:rFonts w:ascii="Arial Black" w:hAnsi="Arial Black"/>
          <w:b/>
          <w:bCs/>
          <w:sz w:val="22"/>
          <w:szCs w:val="22"/>
        </w:rPr>
        <w:t>visualisation</w:t>
      </w:r>
      <w:r w:rsidR="00F01CEE">
        <w:rPr>
          <w:rFonts w:ascii="Arial Black" w:hAnsi="Arial Black"/>
          <w:b/>
          <w:bCs/>
          <w:sz w:val="22"/>
          <w:szCs w:val="22"/>
        </w:rPr>
        <w:t xml:space="preserve"> tools such as heat maps and </w:t>
      </w:r>
      <w:r w:rsidR="00673470">
        <w:rPr>
          <w:rFonts w:ascii="Arial Black" w:hAnsi="Arial Black"/>
          <w:b/>
          <w:bCs/>
          <w:sz w:val="22"/>
          <w:szCs w:val="22"/>
        </w:rPr>
        <w:t>intricate charts [</w:t>
      </w:r>
      <w:r w:rsidR="00667887">
        <w:rPr>
          <w:rFonts w:ascii="Arial Black" w:hAnsi="Arial Black"/>
          <w:b/>
          <w:bCs/>
          <w:sz w:val="22"/>
          <w:szCs w:val="22"/>
        </w:rPr>
        <w:t>7</w:t>
      </w:r>
      <w:r w:rsidR="00673470">
        <w:rPr>
          <w:rFonts w:ascii="Arial Black" w:hAnsi="Arial Black"/>
          <w:b/>
          <w:bCs/>
          <w:sz w:val="22"/>
          <w:szCs w:val="22"/>
        </w:rPr>
        <w:t>].</w:t>
      </w:r>
      <w:r w:rsidR="00DB7F38">
        <w:rPr>
          <w:rFonts w:ascii="Arial Black" w:hAnsi="Arial Black"/>
          <w:b/>
          <w:bCs/>
          <w:sz w:val="22"/>
          <w:szCs w:val="22"/>
        </w:rPr>
        <w:t xml:space="preserve"> </w:t>
      </w:r>
      <w:r w:rsidR="00943245">
        <w:rPr>
          <w:rFonts w:ascii="Arial Black" w:hAnsi="Arial Black"/>
          <w:b/>
          <w:bCs/>
          <w:sz w:val="22"/>
          <w:szCs w:val="22"/>
        </w:rPr>
        <w:t xml:space="preserve">The foremost advantage of Excel is its role in </w:t>
      </w:r>
      <w:r w:rsidR="00AF0C19">
        <w:rPr>
          <w:rFonts w:ascii="Arial Black" w:hAnsi="Arial Black"/>
          <w:b/>
          <w:bCs/>
          <w:sz w:val="22"/>
          <w:szCs w:val="22"/>
        </w:rPr>
        <w:t>facilitating informed decision</w:t>
      </w:r>
      <w:r w:rsidR="00C50A5F">
        <w:rPr>
          <w:rFonts w:ascii="Arial Black" w:hAnsi="Arial Black"/>
          <w:b/>
          <w:bCs/>
          <w:sz w:val="22"/>
          <w:szCs w:val="22"/>
        </w:rPr>
        <w:t xml:space="preserve">-making. It is extensively </w:t>
      </w:r>
      <w:r w:rsidR="00F06E4D">
        <w:rPr>
          <w:rFonts w:ascii="Arial Black" w:hAnsi="Arial Black"/>
          <w:b/>
          <w:bCs/>
          <w:sz w:val="22"/>
          <w:szCs w:val="22"/>
        </w:rPr>
        <w:t>utilised</w:t>
      </w:r>
      <w:r w:rsidR="00C50A5F">
        <w:rPr>
          <w:rFonts w:ascii="Arial Black" w:hAnsi="Arial Black"/>
          <w:b/>
          <w:bCs/>
          <w:sz w:val="22"/>
          <w:szCs w:val="22"/>
        </w:rPr>
        <w:t xml:space="preserve"> across various sect</w:t>
      </w:r>
      <w:r w:rsidR="00CB4DBD">
        <w:rPr>
          <w:rFonts w:ascii="Arial Black" w:hAnsi="Arial Black"/>
          <w:b/>
          <w:bCs/>
          <w:sz w:val="22"/>
          <w:szCs w:val="22"/>
        </w:rPr>
        <w:t xml:space="preserve">ors for budgeting, financial forecasting, and inventory </w:t>
      </w:r>
      <w:r w:rsidR="00476E0A">
        <w:rPr>
          <w:rFonts w:ascii="Arial Black" w:hAnsi="Arial Black"/>
          <w:b/>
          <w:bCs/>
          <w:sz w:val="22"/>
          <w:szCs w:val="22"/>
        </w:rPr>
        <w:t>management [</w:t>
      </w:r>
      <w:r w:rsidR="00667887">
        <w:rPr>
          <w:rFonts w:ascii="Arial Black" w:hAnsi="Arial Black"/>
          <w:b/>
          <w:bCs/>
          <w:sz w:val="22"/>
          <w:szCs w:val="22"/>
        </w:rPr>
        <w:t>7</w:t>
      </w:r>
      <w:r w:rsidR="00476E0A">
        <w:rPr>
          <w:rFonts w:ascii="Arial Black" w:hAnsi="Arial Black"/>
          <w:b/>
          <w:bCs/>
          <w:sz w:val="22"/>
          <w:szCs w:val="22"/>
        </w:rPr>
        <w:t>]. The automation capabilities provided by Macros enable businesses to stre</w:t>
      </w:r>
      <w:r w:rsidR="00774292">
        <w:rPr>
          <w:rFonts w:ascii="Arial Black" w:hAnsi="Arial Black"/>
          <w:b/>
          <w:bCs/>
          <w:sz w:val="22"/>
          <w:szCs w:val="22"/>
        </w:rPr>
        <w:t xml:space="preserve">amline repetitive tasks, significantly enhancing </w:t>
      </w:r>
      <w:r w:rsidR="00774292">
        <w:rPr>
          <w:rFonts w:ascii="Arial Black" w:hAnsi="Arial Black"/>
          <w:b/>
          <w:bCs/>
          <w:sz w:val="22"/>
          <w:szCs w:val="22"/>
        </w:rPr>
        <w:lastRenderedPageBreak/>
        <w:t>productivity. N</w:t>
      </w:r>
      <w:r w:rsidR="0014438D">
        <w:rPr>
          <w:rFonts w:ascii="Arial Black" w:hAnsi="Arial Black"/>
          <w:b/>
          <w:bCs/>
          <w:sz w:val="22"/>
          <w:szCs w:val="22"/>
        </w:rPr>
        <w:t xml:space="preserve">evertheless, a drawback of Excel is </w:t>
      </w:r>
      <w:r w:rsidR="00F06E4D">
        <w:rPr>
          <w:rFonts w:ascii="Arial Black" w:hAnsi="Arial Black"/>
          <w:b/>
          <w:bCs/>
          <w:sz w:val="22"/>
          <w:szCs w:val="22"/>
        </w:rPr>
        <w:t>its</w:t>
      </w:r>
      <w:r w:rsidR="0014438D">
        <w:rPr>
          <w:rFonts w:ascii="Arial Black" w:hAnsi="Arial Black"/>
          <w:b/>
          <w:bCs/>
          <w:sz w:val="22"/>
          <w:szCs w:val="22"/>
        </w:rPr>
        <w:t xml:space="preserve"> complexity; mastering </w:t>
      </w:r>
      <w:r w:rsidR="00D50E8A">
        <w:rPr>
          <w:rFonts w:ascii="Arial Black" w:hAnsi="Arial Black"/>
          <w:b/>
          <w:bCs/>
          <w:sz w:val="22"/>
          <w:szCs w:val="22"/>
        </w:rPr>
        <w:t xml:space="preserve">functions such as nested </w:t>
      </w:r>
      <w:r w:rsidR="001E25F8">
        <w:rPr>
          <w:rFonts w:ascii="Arial Black" w:hAnsi="Arial Black"/>
          <w:b/>
          <w:bCs/>
          <w:sz w:val="22"/>
          <w:szCs w:val="22"/>
        </w:rPr>
        <w:t>IF</w:t>
      </w:r>
      <w:r w:rsidR="00D50E8A">
        <w:rPr>
          <w:rFonts w:ascii="Arial Black" w:hAnsi="Arial Black"/>
          <w:b/>
          <w:bCs/>
          <w:sz w:val="22"/>
          <w:szCs w:val="22"/>
        </w:rPr>
        <w:t xml:space="preserve"> </w:t>
      </w:r>
      <w:r w:rsidR="00F06E4D">
        <w:rPr>
          <w:rFonts w:ascii="Arial Black" w:hAnsi="Arial Black"/>
          <w:b/>
          <w:bCs/>
          <w:sz w:val="22"/>
          <w:szCs w:val="22"/>
        </w:rPr>
        <w:t>statements</w:t>
      </w:r>
      <w:r w:rsidR="00D50E8A">
        <w:rPr>
          <w:rFonts w:ascii="Arial Black" w:hAnsi="Arial Black"/>
          <w:b/>
          <w:bCs/>
          <w:sz w:val="22"/>
          <w:szCs w:val="22"/>
        </w:rPr>
        <w:t xml:space="preserve"> of Pivot Table</w:t>
      </w:r>
      <w:r w:rsidR="000F4857">
        <w:rPr>
          <w:rFonts w:ascii="Arial Black" w:hAnsi="Arial Black"/>
          <w:b/>
          <w:bCs/>
          <w:sz w:val="22"/>
          <w:szCs w:val="22"/>
        </w:rPr>
        <w:t xml:space="preserve"> </w:t>
      </w:r>
      <w:proofErr w:type="gramStart"/>
      <w:r w:rsidR="000F4857">
        <w:rPr>
          <w:rFonts w:ascii="Arial Black" w:hAnsi="Arial Black"/>
          <w:b/>
          <w:bCs/>
          <w:sz w:val="22"/>
          <w:szCs w:val="22"/>
        </w:rPr>
        <w:t>necessitates</w:t>
      </w:r>
      <w:proofErr w:type="gramEnd"/>
      <w:r w:rsidR="000F4857">
        <w:rPr>
          <w:rFonts w:ascii="Arial Black" w:hAnsi="Arial Black"/>
          <w:b/>
          <w:bCs/>
          <w:sz w:val="22"/>
          <w:szCs w:val="22"/>
        </w:rPr>
        <w:t xml:space="preserve"> considerable training [</w:t>
      </w:r>
      <w:r w:rsidR="00C61FBF">
        <w:rPr>
          <w:rFonts w:ascii="Arial Black" w:hAnsi="Arial Black"/>
          <w:b/>
          <w:bCs/>
          <w:sz w:val="22"/>
          <w:szCs w:val="22"/>
        </w:rPr>
        <w:t>7</w:t>
      </w:r>
      <w:r w:rsidR="000F4857">
        <w:rPr>
          <w:rFonts w:ascii="Arial Black" w:hAnsi="Arial Black"/>
          <w:b/>
          <w:bCs/>
          <w:sz w:val="22"/>
          <w:szCs w:val="22"/>
        </w:rPr>
        <w:t xml:space="preserve">]. </w:t>
      </w:r>
      <w:r w:rsidR="00F06E4D">
        <w:rPr>
          <w:rFonts w:ascii="Arial Black" w:hAnsi="Arial Black"/>
          <w:b/>
          <w:bCs/>
          <w:sz w:val="22"/>
          <w:szCs w:val="22"/>
        </w:rPr>
        <w:t>Additionally</w:t>
      </w:r>
      <w:r w:rsidR="000F4857">
        <w:rPr>
          <w:rFonts w:ascii="Arial Black" w:hAnsi="Arial Black"/>
          <w:b/>
          <w:bCs/>
          <w:sz w:val="22"/>
          <w:szCs w:val="22"/>
        </w:rPr>
        <w:t xml:space="preserve">, since data </w:t>
      </w:r>
      <w:r w:rsidR="00B71E67">
        <w:rPr>
          <w:rFonts w:ascii="Arial Black" w:hAnsi="Arial Black"/>
          <w:b/>
          <w:bCs/>
          <w:sz w:val="22"/>
          <w:szCs w:val="22"/>
        </w:rPr>
        <w:t>is input manually, Excel is susceptible to human error; even a single mis</w:t>
      </w:r>
      <w:r w:rsidR="00F06E4D">
        <w:rPr>
          <w:rFonts w:ascii="Arial Black" w:hAnsi="Arial Black"/>
          <w:b/>
          <w:bCs/>
          <w:sz w:val="22"/>
          <w:szCs w:val="22"/>
        </w:rPr>
        <w:t>placed decimal point in a formula can result in substantial financial miscalculations.</w:t>
      </w:r>
    </w:p>
    <w:p w14:paraId="38A7919B" w14:textId="77777777" w:rsidR="00AC1B6D" w:rsidRDefault="00AC1B6D" w:rsidP="00BE59BD">
      <w:pPr>
        <w:spacing w:line="360" w:lineRule="auto"/>
        <w:rPr>
          <w:rFonts w:ascii="Arial Black" w:hAnsi="Arial Black"/>
          <w:b/>
          <w:bCs/>
          <w:sz w:val="22"/>
          <w:szCs w:val="22"/>
        </w:rPr>
      </w:pPr>
    </w:p>
    <w:p w14:paraId="3419B116" w14:textId="4DF3229F" w:rsidR="00AC1B6D" w:rsidRDefault="00AE440B" w:rsidP="00BE59BD">
      <w:pPr>
        <w:spacing w:line="360" w:lineRule="auto"/>
        <w:rPr>
          <w:rFonts w:ascii="Arial Black" w:hAnsi="Arial Black"/>
          <w:b/>
          <w:bCs/>
          <w:sz w:val="22"/>
          <w:szCs w:val="22"/>
        </w:rPr>
      </w:pPr>
      <w:r>
        <w:rPr>
          <w:rFonts w:ascii="Arial Black" w:hAnsi="Arial Black"/>
          <w:b/>
          <w:bCs/>
          <w:sz w:val="22"/>
          <w:szCs w:val="22"/>
        </w:rPr>
        <w:t xml:space="preserve">Figure </w:t>
      </w:r>
      <w:r w:rsidR="00F57465">
        <w:rPr>
          <w:rFonts w:ascii="Arial Black" w:hAnsi="Arial Black"/>
          <w:b/>
          <w:bCs/>
          <w:sz w:val="22"/>
          <w:szCs w:val="22"/>
        </w:rPr>
        <w:t>2</w:t>
      </w:r>
    </w:p>
    <w:p w14:paraId="458EF979" w14:textId="61FA7C8F" w:rsidR="00AC1B6D" w:rsidRDefault="00AE440B" w:rsidP="00BE59BD">
      <w:pPr>
        <w:spacing w:line="360" w:lineRule="auto"/>
        <w:rPr>
          <w:rFonts w:ascii="Arial Black" w:hAnsi="Arial Black"/>
          <w:b/>
          <w:bCs/>
          <w:sz w:val="22"/>
          <w:szCs w:val="22"/>
        </w:rPr>
      </w:pPr>
      <w:r>
        <w:rPr>
          <w:rFonts w:ascii="Arial Black" w:hAnsi="Arial Black"/>
          <w:b/>
          <w:bCs/>
          <w:noProof/>
          <w:sz w:val="22"/>
          <w:szCs w:val="22"/>
        </w:rPr>
        <w:drawing>
          <wp:inline distT="0" distB="0" distL="0" distR="0" wp14:anchorId="6189586F" wp14:editId="3BF012B4">
            <wp:extent cx="5016500" cy="4006642"/>
            <wp:effectExtent l="0" t="0" r="0" b="0"/>
            <wp:docPr id="530970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970862" name="Picture 530970862"/>
                    <pic:cNvPicPr/>
                  </pic:nvPicPr>
                  <pic:blipFill>
                    <a:blip r:embed="rId12">
                      <a:extLst>
                        <a:ext uri="{28A0092B-C50C-407E-A947-70E740481C1C}">
                          <a14:useLocalDpi xmlns:a14="http://schemas.microsoft.com/office/drawing/2010/main" val="0"/>
                        </a:ext>
                      </a:extLst>
                    </a:blip>
                    <a:stretch>
                      <a:fillRect/>
                    </a:stretch>
                  </pic:blipFill>
                  <pic:spPr>
                    <a:xfrm>
                      <a:off x="0" y="0"/>
                      <a:ext cx="5020711" cy="4010005"/>
                    </a:xfrm>
                    <a:prstGeom prst="rect">
                      <a:avLst/>
                    </a:prstGeom>
                  </pic:spPr>
                </pic:pic>
              </a:graphicData>
            </a:graphic>
          </wp:inline>
        </w:drawing>
      </w:r>
    </w:p>
    <w:p w14:paraId="7F18C70C" w14:textId="77777777" w:rsidR="00AC1B6D" w:rsidRDefault="00AC1B6D" w:rsidP="00BE59BD">
      <w:pPr>
        <w:spacing w:line="360" w:lineRule="auto"/>
        <w:rPr>
          <w:rFonts w:ascii="Arial Black" w:hAnsi="Arial Black"/>
          <w:b/>
          <w:bCs/>
          <w:sz w:val="22"/>
          <w:szCs w:val="22"/>
        </w:rPr>
      </w:pPr>
    </w:p>
    <w:p w14:paraId="1EF763CA" w14:textId="77777777" w:rsidR="005024B0" w:rsidRDefault="005024B0" w:rsidP="00BE59BD">
      <w:pPr>
        <w:spacing w:line="360" w:lineRule="auto"/>
        <w:rPr>
          <w:rFonts w:ascii="Arial Black" w:hAnsi="Arial Black"/>
          <w:b/>
          <w:bCs/>
          <w:sz w:val="22"/>
          <w:szCs w:val="22"/>
        </w:rPr>
      </w:pPr>
    </w:p>
    <w:p w14:paraId="2BFBFBF3" w14:textId="77777777" w:rsidR="005024B0" w:rsidRDefault="005024B0" w:rsidP="00BE59BD">
      <w:pPr>
        <w:spacing w:line="360" w:lineRule="auto"/>
        <w:rPr>
          <w:rFonts w:ascii="Arial Black" w:hAnsi="Arial Black"/>
          <w:b/>
          <w:bCs/>
          <w:sz w:val="22"/>
          <w:szCs w:val="22"/>
        </w:rPr>
      </w:pPr>
    </w:p>
    <w:p w14:paraId="1F0E5BEA" w14:textId="77777777" w:rsidR="005024B0" w:rsidRDefault="005024B0" w:rsidP="00BE59BD">
      <w:pPr>
        <w:spacing w:line="360" w:lineRule="auto"/>
        <w:rPr>
          <w:rFonts w:ascii="Arial Black" w:hAnsi="Arial Black"/>
          <w:b/>
          <w:bCs/>
          <w:sz w:val="22"/>
          <w:szCs w:val="22"/>
        </w:rPr>
      </w:pPr>
    </w:p>
    <w:p w14:paraId="7408C214" w14:textId="77777777" w:rsidR="005024B0" w:rsidRDefault="005024B0" w:rsidP="00BE59BD">
      <w:pPr>
        <w:spacing w:line="360" w:lineRule="auto"/>
        <w:rPr>
          <w:rFonts w:ascii="Arial Black" w:hAnsi="Arial Black"/>
          <w:b/>
          <w:bCs/>
          <w:sz w:val="22"/>
          <w:szCs w:val="22"/>
        </w:rPr>
      </w:pPr>
    </w:p>
    <w:p w14:paraId="1BFA6F59" w14:textId="7D94348D" w:rsidR="005024B0" w:rsidRDefault="005024B0" w:rsidP="00BE59BD">
      <w:pPr>
        <w:spacing w:line="360" w:lineRule="auto"/>
        <w:rPr>
          <w:rFonts w:ascii="Arial Black" w:hAnsi="Arial Black"/>
          <w:b/>
          <w:bCs/>
          <w:sz w:val="22"/>
          <w:szCs w:val="22"/>
        </w:rPr>
      </w:pPr>
      <w:r>
        <w:rPr>
          <w:rFonts w:ascii="Arial Black" w:hAnsi="Arial Black"/>
          <w:b/>
          <w:bCs/>
          <w:sz w:val="22"/>
          <w:szCs w:val="22"/>
        </w:rPr>
        <w:lastRenderedPageBreak/>
        <w:t xml:space="preserve">Figure </w:t>
      </w:r>
      <w:r w:rsidR="00F57465">
        <w:rPr>
          <w:rFonts w:ascii="Arial Black" w:hAnsi="Arial Black"/>
          <w:b/>
          <w:bCs/>
          <w:sz w:val="22"/>
          <w:szCs w:val="22"/>
        </w:rPr>
        <w:t>3</w:t>
      </w:r>
    </w:p>
    <w:p w14:paraId="46D7E2A1" w14:textId="153DBDD6" w:rsidR="00AE440B" w:rsidRDefault="00AE440B" w:rsidP="00BE59BD">
      <w:pPr>
        <w:spacing w:line="360" w:lineRule="auto"/>
        <w:rPr>
          <w:rFonts w:ascii="Arial Black" w:hAnsi="Arial Black"/>
          <w:b/>
          <w:bCs/>
          <w:sz w:val="22"/>
          <w:szCs w:val="22"/>
        </w:rPr>
      </w:pPr>
      <w:r>
        <w:rPr>
          <w:rFonts w:ascii="Arial Black" w:hAnsi="Arial Black"/>
          <w:b/>
          <w:bCs/>
          <w:noProof/>
          <w:sz w:val="22"/>
          <w:szCs w:val="22"/>
        </w:rPr>
        <w:drawing>
          <wp:inline distT="0" distB="0" distL="0" distR="0" wp14:anchorId="7CA870B0" wp14:editId="1C72AFBE">
            <wp:extent cx="5499100" cy="4010699"/>
            <wp:effectExtent l="0" t="0" r="6350" b="8890"/>
            <wp:docPr id="19780385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038571" name="Picture 1978038571"/>
                    <pic:cNvPicPr/>
                  </pic:nvPicPr>
                  <pic:blipFill>
                    <a:blip r:embed="rId13">
                      <a:extLst>
                        <a:ext uri="{28A0092B-C50C-407E-A947-70E740481C1C}">
                          <a14:useLocalDpi xmlns:a14="http://schemas.microsoft.com/office/drawing/2010/main" val="0"/>
                        </a:ext>
                      </a:extLst>
                    </a:blip>
                    <a:stretch>
                      <a:fillRect/>
                    </a:stretch>
                  </pic:blipFill>
                  <pic:spPr>
                    <a:xfrm>
                      <a:off x="0" y="0"/>
                      <a:ext cx="5514411" cy="4021866"/>
                    </a:xfrm>
                    <a:prstGeom prst="rect">
                      <a:avLst/>
                    </a:prstGeom>
                  </pic:spPr>
                </pic:pic>
              </a:graphicData>
            </a:graphic>
          </wp:inline>
        </w:drawing>
      </w:r>
    </w:p>
    <w:p w14:paraId="30212160" w14:textId="77777777" w:rsidR="00AC1B6D" w:rsidRDefault="00AC1B6D" w:rsidP="00BE59BD">
      <w:pPr>
        <w:spacing w:line="360" w:lineRule="auto"/>
        <w:rPr>
          <w:rFonts w:ascii="Arial Black" w:hAnsi="Arial Black"/>
          <w:b/>
          <w:bCs/>
          <w:sz w:val="22"/>
          <w:szCs w:val="22"/>
        </w:rPr>
      </w:pPr>
    </w:p>
    <w:p w14:paraId="5FBE84D6" w14:textId="42E795A6" w:rsidR="007F3171" w:rsidRDefault="00EC4EB0" w:rsidP="00BE59BD">
      <w:pPr>
        <w:spacing w:line="360" w:lineRule="auto"/>
        <w:rPr>
          <w:rFonts w:ascii="Arial Black" w:hAnsi="Arial Black"/>
          <w:b/>
          <w:bCs/>
          <w:sz w:val="22"/>
          <w:szCs w:val="22"/>
        </w:rPr>
      </w:pPr>
      <w:r>
        <w:rPr>
          <w:rFonts w:ascii="Arial Black" w:hAnsi="Arial Black"/>
          <w:b/>
          <w:bCs/>
          <w:sz w:val="22"/>
          <w:szCs w:val="22"/>
        </w:rPr>
        <w:t xml:space="preserve">While Excel </w:t>
      </w:r>
      <w:r w:rsidR="00582945">
        <w:rPr>
          <w:rFonts w:ascii="Arial Black" w:hAnsi="Arial Black"/>
          <w:b/>
          <w:bCs/>
          <w:sz w:val="22"/>
          <w:szCs w:val="22"/>
        </w:rPr>
        <w:t xml:space="preserve">excels in performing calculations, Microsoft Access is specifically tailored for the </w:t>
      </w:r>
      <w:r w:rsidR="00143825">
        <w:rPr>
          <w:rFonts w:ascii="Arial Black" w:hAnsi="Arial Black"/>
          <w:b/>
          <w:bCs/>
          <w:sz w:val="22"/>
          <w:szCs w:val="22"/>
        </w:rPr>
        <w:t>organised</w:t>
      </w:r>
      <w:r w:rsidR="00582945">
        <w:rPr>
          <w:rFonts w:ascii="Arial Black" w:hAnsi="Arial Black"/>
          <w:b/>
          <w:bCs/>
          <w:sz w:val="22"/>
          <w:szCs w:val="22"/>
        </w:rPr>
        <w:t xml:space="preserve"> storage and retrieval of extensive </w:t>
      </w:r>
      <w:r w:rsidR="00143825">
        <w:rPr>
          <w:rFonts w:ascii="Arial Black" w:hAnsi="Arial Black"/>
          <w:b/>
          <w:bCs/>
          <w:sz w:val="22"/>
          <w:szCs w:val="22"/>
        </w:rPr>
        <w:t>data sets [</w:t>
      </w:r>
      <w:r w:rsidR="00C61FBF">
        <w:rPr>
          <w:rFonts w:ascii="Arial Black" w:hAnsi="Arial Black"/>
          <w:b/>
          <w:bCs/>
          <w:sz w:val="22"/>
          <w:szCs w:val="22"/>
        </w:rPr>
        <w:t>8</w:t>
      </w:r>
      <w:r w:rsidR="00143825">
        <w:rPr>
          <w:rFonts w:ascii="Arial Black" w:hAnsi="Arial Black"/>
          <w:b/>
          <w:bCs/>
          <w:sz w:val="22"/>
          <w:szCs w:val="22"/>
        </w:rPr>
        <w:t>]. As a relational database management system</w:t>
      </w:r>
      <w:r w:rsidR="00427E9C">
        <w:rPr>
          <w:rFonts w:ascii="Arial Black" w:hAnsi="Arial Black"/>
          <w:b/>
          <w:bCs/>
          <w:sz w:val="22"/>
          <w:szCs w:val="22"/>
        </w:rPr>
        <w:t xml:space="preserve">, its primary feature is the capability to connect various </w:t>
      </w:r>
      <w:r w:rsidR="007F3171">
        <w:rPr>
          <w:rFonts w:ascii="Arial Black" w:hAnsi="Arial Black"/>
          <w:b/>
          <w:bCs/>
          <w:sz w:val="22"/>
          <w:szCs w:val="22"/>
        </w:rPr>
        <w:t>tables of data</w:t>
      </w:r>
      <w:r w:rsidR="00FD7618">
        <w:rPr>
          <w:rFonts w:ascii="Arial Black" w:hAnsi="Arial Black"/>
          <w:b/>
          <w:bCs/>
          <w:sz w:val="22"/>
          <w:szCs w:val="22"/>
        </w:rPr>
        <w:t>,</w:t>
      </w:r>
      <w:r w:rsidR="007F3171">
        <w:rPr>
          <w:rFonts w:ascii="Arial Black" w:hAnsi="Arial Black"/>
          <w:b/>
          <w:bCs/>
          <w:sz w:val="22"/>
          <w:szCs w:val="22"/>
        </w:rPr>
        <w:t xml:space="preserve"> such as associating a customer table with</w:t>
      </w:r>
      <w:r w:rsidR="008B5EE2">
        <w:rPr>
          <w:rFonts w:ascii="Arial Black" w:hAnsi="Arial Black"/>
          <w:b/>
          <w:bCs/>
          <w:sz w:val="22"/>
          <w:szCs w:val="22"/>
        </w:rPr>
        <w:t xml:space="preserve"> an orders </w:t>
      </w:r>
      <w:r w:rsidR="00FD7618">
        <w:rPr>
          <w:rFonts w:ascii="Arial Black" w:hAnsi="Arial Black"/>
          <w:b/>
          <w:bCs/>
          <w:sz w:val="22"/>
          <w:szCs w:val="22"/>
        </w:rPr>
        <w:t>table,</w:t>
      </w:r>
      <w:r w:rsidR="008B5EE2">
        <w:rPr>
          <w:rFonts w:ascii="Arial Black" w:hAnsi="Arial Black"/>
          <w:b/>
          <w:bCs/>
          <w:sz w:val="22"/>
          <w:szCs w:val="22"/>
        </w:rPr>
        <w:t xml:space="preserve"> thereby ensuring data integrity [</w:t>
      </w:r>
      <w:r w:rsidR="00C61FBF">
        <w:rPr>
          <w:rFonts w:ascii="Arial Black" w:hAnsi="Arial Black"/>
          <w:b/>
          <w:bCs/>
          <w:sz w:val="22"/>
          <w:szCs w:val="22"/>
        </w:rPr>
        <w:t>8</w:t>
      </w:r>
      <w:r w:rsidR="008B5EE2">
        <w:rPr>
          <w:rFonts w:ascii="Arial Black" w:hAnsi="Arial Black"/>
          <w:b/>
          <w:bCs/>
          <w:sz w:val="22"/>
          <w:szCs w:val="22"/>
        </w:rPr>
        <w:t xml:space="preserve">]. Access empowers users to create </w:t>
      </w:r>
      <w:r w:rsidR="00FD7618">
        <w:rPr>
          <w:rFonts w:ascii="Arial Black" w:hAnsi="Arial Black"/>
          <w:b/>
          <w:bCs/>
          <w:sz w:val="22"/>
          <w:szCs w:val="22"/>
        </w:rPr>
        <w:t>customised</w:t>
      </w:r>
      <w:r w:rsidR="00A37463">
        <w:rPr>
          <w:rFonts w:ascii="Arial Black" w:hAnsi="Arial Black"/>
          <w:b/>
          <w:bCs/>
          <w:sz w:val="22"/>
          <w:szCs w:val="22"/>
        </w:rPr>
        <w:t xml:space="preserve"> data-entry forms and automated reports without requiring exte</w:t>
      </w:r>
      <w:r w:rsidR="00FD7618">
        <w:rPr>
          <w:rFonts w:ascii="Arial Black" w:hAnsi="Arial Black"/>
          <w:b/>
          <w:bCs/>
          <w:sz w:val="22"/>
          <w:szCs w:val="22"/>
        </w:rPr>
        <w:t>nsive programming expertise. The advan</w:t>
      </w:r>
      <w:r w:rsidR="00726DDF">
        <w:rPr>
          <w:rFonts w:ascii="Arial Black" w:hAnsi="Arial Black"/>
          <w:b/>
          <w:bCs/>
          <w:sz w:val="22"/>
          <w:szCs w:val="22"/>
        </w:rPr>
        <w:t xml:space="preserve">tages of Access </w:t>
      </w:r>
      <w:r w:rsidR="00770801">
        <w:rPr>
          <w:rFonts w:ascii="Arial Black" w:hAnsi="Arial Black"/>
          <w:b/>
          <w:bCs/>
          <w:sz w:val="22"/>
          <w:szCs w:val="22"/>
        </w:rPr>
        <w:t>lie</w:t>
      </w:r>
      <w:r w:rsidR="00726DDF">
        <w:rPr>
          <w:rFonts w:ascii="Arial Black" w:hAnsi="Arial Black"/>
          <w:b/>
          <w:bCs/>
          <w:sz w:val="22"/>
          <w:szCs w:val="22"/>
        </w:rPr>
        <w:t xml:space="preserve"> in its querying efficiency. Users can swi</w:t>
      </w:r>
      <w:r w:rsidR="00E623B4">
        <w:rPr>
          <w:rFonts w:ascii="Arial Black" w:hAnsi="Arial Black"/>
          <w:b/>
          <w:bCs/>
          <w:sz w:val="22"/>
          <w:szCs w:val="22"/>
        </w:rPr>
        <w:t xml:space="preserve">ftly shift through thousands of records to locate specific details, such as sales trends over time </w:t>
      </w:r>
      <w:r w:rsidR="001C6334">
        <w:rPr>
          <w:rFonts w:ascii="Arial Black" w:hAnsi="Arial Black"/>
          <w:b/>
          <w:bCs/>
          <w:sz w:val="22"/>
          <w:szCs w:val="22"/>
        </w:rPr>
        <w:t>[</w:t>
      </w:r>
      <w:r w:rsidR="00C61FBF">
        <w:rPr>
          <w:rFonts w:ascii="Arial Black" w:hAnsi="Arial Black"/>
          <w:b/>
          <w:bCs/>
          <w:sz w:val="22"/>
          <w:szCs w:val="22"/>
        </w:rPr>
        <w:t>8</w:t>
      </w:r>
      <w:r w:rsidR="001C6334">
        <w:rPr>
          <w:rFonts w:ascii="Arial Black" w:hAnsi="Arial Black"/>
          <w:b/>
          <w:bCs/>
          <w:sz w:val="22"/>
          <w:szCs w:val="22"/>
        </w:rPr>
        <w:t xml:space="preserve">]. It accommodates multi-user access, </w:t>
      </w:r>
      <w:r w:rsidR="00337232">
        <w:rPr>
          <w:rFonts w:ascii="Arial Black" w:hAnsi="Arial Black"/>
          <w:b/>
          <w:bCs/>
          <w:sz w:val="22"/>
          <w:szCs w:val="22"/>
        </w:rPr>
        <w:t>enabling</w:t>
      </w:r>
      <w:r w:rsidR="001C6334">
        <w:rPr>
          <w:rFonts w:ascii="Arial Black" w:hAnsi="Arial Black"/>
          <w:b/>
          <w:bCs/>
          <w:sz w:val="22"/>
          <w:szCs w:val="22"/>
        </w:rPr>
        <w:t xml:space="preserve"> multiple </w:t>
      </w:r>
      <w:r w:rsidR="00337232">
        <w:rPr>
          <w:rFonts w:ascii="Arial Black" w:hAnsi="Arial Black"/>
          <w:b/>
          <w:bCs/>
          <w:sz w:val="22"/>
          <w:szCs w:val="22"/>
        </w:rPr>
        <w:t>team</w:t>
      </w:r>
      <w:r w:rsidR="00942D29">
        <w:rPr>
          <w:rFonts w:ascii="Arial Black" w:hAnsi="Arial Black"/>
          <w:b/>
          <w:bCs/>
          <w:sz w:val="22"/>
          <w:szCs w:val="22"/>
        </w:rPr>
        <w:t xml:space="preserve"> members to update the </w:t>
      </w:r>
      <w:r w:rsidR="002F51CA">
        <w:rPr>
          <w:rFonts w:ascii="Arial Black" w:hAnsi="Arial Black"/>
          <w:b/>
          <w:bCs/>
          <w:sz w:val="22"/>
          <w:szCs w:val="22"/>
        </w:rPr>
        <w:t>database</w:t>
      </w:r>
      <w:r w:rsidR="00942D29">
        <w:rPr>
          <w:rFonts w:ascii="Arial Black" w:hAnsi="Arial Black"/>
          <w:b/>
          <w:bCs/>
          <w:sz w:val="22"/>
          <w:szCs w:val="22"/>
        </w:rPr>
        <w:t xml:space="preserve"> concurrently. Nevertheless, its scalability presents a </w:t>
      </w:r>
      <w:r w:rsidR="002F51CA">
        <w:rPr>
          <w:rFonts w:ascii="Arial Black" w:hAnsi="Arial Black"/>
          <w:b/>
          <w:bCs/>
          <w:sz w:val="22"/>
          <w:szCs w:val="22"/>
        </w:rPr>
        <w:t>recognised</w:t>
      </w:r>
      <w:r w:rsidR="000655DE">
        <w:rPr>
          <w:rFonts w:ascii="Arial Black" w:hAnsi="Arial Black"/>
          <w:b/>
          <w:bCs/>
          <w:sz w:val="22"/>
          <w:szCs w:val="22"/>
        </w:rPr>
        <w:t xml:space="preserve"> limitation.</w:t>
      </w:r>
      <w:r w:rsidR="005E0A30">
        <w:rPr>
          <w:rFonts w:ascii="Arial Black" w:hAnsi="Arial Black"/>
          <w:b/>
          <w:bCs/>
          <w:sz w:val="22"/>
          <w:szCs w:val="22"/>
        </w:rPr>
        <w:t xml:space="preserve"> As a business evolves into a larger enterprise, access </w:t>
      </w:r>
      <w:r w:rsidR="002F51CA">
        <w:rPr>
          <w:rFonts w:ascii="Arial Black" w:hAnsi="Arial Black"/>
          <w:b/>
          <w:bCs/>
          <w:sz w:val="22"/>
          <w:szCs w:val="22"/>
        </w:rPr>
        <w:t>may experience</w:t>
      </w:r>
      <w:r w:rsidR="005E0A30">
        <w:rPr>
          <w:rFonts w:ascii="Arial Black" w:hAnsi="Arial Black"/>
          <w:b/>
          <w:bCs/>
          <w:sz w:val="22"/>
          <w:szCs w:val="22"/>
        </w:rPr>
        <w:t xml:space="preserve"> </w:t>
      </w:r>
      <w:r w:rsidR="005E0A30">
        <w:rPr>
          <w:rFonts w:ascii="Arial Black" w:hAnsi="Arial Black"/>
          <w:b/>
          <w:bCs/>
          <w:sz w:val="22"/>
          <w:szCs w:val="22"/>
        </w:rPr>
        <w:lastRenderedPageBreak/>
        <w:t>performance issues, ul</w:t>
      </w:r>
      <w:r w:rsidR="00520B34">
        <w:rPr>
          <w:rFonts w:ascii="Arial Black" w:hAnsi="Arial Black"/>
          <w:b/>
          <w:bCs/>
          <w:sz w:val="22"/>
          <w:szCs w:val="22"/>
        </w:rPr>
        <w:t xml:space="preserve">timately </w:t>
      </w:r>
      <w:r w:rsidR="009442CB">
        <w:rPr>
          <w:rFonts w:ascii="Arial Black" w:hAnsi="Arial Black"/>
          <w:b/>
          <w:bCs/>
          <w:sz w:val="22"/>
          <w:szCs w:val="22"/>
        </w:rPr>
        <w:t>necessitating a</w:t>
      </w:r>
      <w:r w:rsidR="00520B34">
        <w:rPr>
          <w:rFonts w:ascii="Arial Black" w:hAnsi="Arial Black"/>
          <w:b/>
          <w:bCs/>
          <w:sz w:val="22"/>
          <w:szCs w:val="22"/>
        </w:rPr>
        <w:t xml:space="preserve"> transition to mo</w:t>
      </w:r>
      <w:r w:rsidR="00C51485">
        <w:rPr>
          <w:rFonts w:ascii="Arial Black" w:hAnsi="Arial Black"/>
          <w:b/>
          <w:bCs/>
          <w:sz w:val="22"/>
          <w:szCs w:val="22"/>
        </w:rPr>
        <w:t xml:space="preserve">re powerful systems like SQL </w:t>
      </w:r>
      <w:r w:rsidR="00F27F58">
        <w:rPr>
          <w:rFonts w:ascii="Arial Black" w:hAnsi="Arial Black"/>
          <w:b/>
          <w:bCs/>
          <w:sz w:val="22"/>
          <w:szCs w:val="22"/>
        </w:rPr>
        <w:t>Server</w:t>
      </w:r>
      <w:r w:rsidR="00C51485">
        <w:rPr>
          <w:rFonts w:ascii="Arial Black" w:hAnsi="Arial Black"/>
          <w:b/>
          <w:bCs/>
          <w:sz w:val="22"/>
          <w:szCs w:val="22"/>
        </w:rPr>
        <w:t xml:space="preserve"> [</w:t>
      </w:r>
      <w:r w:rsidR="00C61FBF">
        <w:rPr>
          <w:rFonts w:ascii="Arial Black" w:hAnsi="Arial Black"/>
          <w:b/>
          <w:bCs/>
          <w:sz w:val="22"/>
          <w:szCs w:val="22"/>
        </w:rPr>
        <w:t>8</w:t>
      </w:r>
      <w:r w:rsidR="00C51485">
        <w:rPr>
          <w:rFonts w:ascii="Arial Black" w:hAnsi="Arial Black"/>
          <w:b/>
          <w:bCs/>
          <w:sz w:val="22"/>
          <w:szCs w:val="22"/>
        </w:rPr>
        <w:t>]. Furthermore, establishing a database correctly ne</w:t>
      </w:r>
      <w:r w:rsidR="009442CB">
        <w:rPr>
          <w:rFonts w:ascii="Arial Black" w:hAnsi="Arial Black"/>
          <w:b/>
          <w:bCs/>
          <w:sz w:val="22"/>
          <w:szCs w:val="22"/>
        </w:rPr>
        <w:t>cessitates a grasp of database des</w:t>
      </w:r>
      <w:r w:rsidR="00F27F58">
        <w:rPr>
          <w:rFonts w:ascii="Arial Black" w:hAnsi="Arial Black"/>
          <w:b/>
          <w:bCs/>
          <w:sz w:val="22"/>
          <w:szCs w:val="22"/>
        </w:rPr>
        <w:t>ign principles to avoid data redundancy.</w:t>
      </w:r>
    </w:p>
    <w:p w14:paraId="7D6523D4" w14:textId="3AA2C9DC" w:rsidR="002D6677" w:rsidRDefault="00651690" w:rsidP="00D44E87">
      <w:pPr>
        <w:spacing w:line="360" w:lineRule="auto"/>
        <w:rPr>
          <w:rFonts w:ascii="Arial Black" w:hAnsi="Arial Black"/>
          <w:b/>
          <w:bCs/>
          <w:sz w:val="22"/>
          <w:szCs w:val="22"/>
        </w:rPr>
      </w:pPr>
      <w:r>
        <w:rPr>
          <w:rFonts w:ascii="Arial Black" w:hAnsi="Arial Black"/>
          <w:b/>
          <w:bCs/>
          <w:sz w:val="22"/>
          <w:szCs w:val="22"/>
        </w:rPr>
        <w:t>In conclusion, the Microsoft Office suite offers a comprehensive and interconnected array of digital tools speci</w:t>
      </w:r>
      <w:r w:rsidR="00FE7BE0">
        <w:rPr>
          <w:rFonts w:ascii="Arial Black" w:hAnsi="Arial Black"/>
          <w:b/>
          <w:bCs/>
          <w:sz w:val="22"/>
          <w:szCs w:val="22"/>
        </w:rPr>
        <w:t xml:space="preserve">fically designed to meet the diverse and </w:t>
      </w:r>
      <w:r w:rsidR="00E860A7">
        <w:rPr>
          <w:rFonts w:ascii="Arial Black" w:hAnsi="Arial Black"/>
          <w:b/>
          <w:bCs/>
          <w:sz w:val="22"/>
          <w:szCs w:val="22"/>
        </w:rPr>
        <w:t xml:space="preserve">changing </w:t>
      </w:r>
      <w:r w:rsidR="001005DC">
        <w:rPr>
          <w:rFonts w:ascii="Arial Black" w:hAnsi="Arial Black"/>
          <w:b/>
          <w:bCs/>
          <w:sz w:val="22"/>
          <w:szCs w:val="22"/>
        </w:rPr>
        <w:t>needs of businesses [</w:t>
      </w:r>
      <w:r w:rsidR="00C61FBF">
        <w:rPr>
          <w:rFonts w:ascii="Arial Black" w:hAnsi="Arial Black"/>
          <w:b/>
          <w:bCs/>
          <w:sz w:val="22"/>
          <w:szCs w:val="22"/>
        </w:rPr>
        <w:t>9</w:t>
      </w:r>
      <w:r w:rsidR="001005DC">
        <w:rPr>
          <w:rFonts w:ascii="Arial Black" w:hAnsi="Arial Black"/>
          <w:b/>
          <w:bCs/>
          <w:sz w:val="22"/>
          <w:szCs w:val="22"/>
        </w:rPr>
        <w:t>].</w:t>
      </w:r>
      <w:r w:rsidR="0053641E">
        <w:rPr>
          <w:rFonts w:ascii="Arial Black" w:hAnsi="Arial Black"/>
          <w:b/>
          <w:bCs/>
          <w:sz w:val="22"/>
          <w:szCs w:val="22"/>
        </w:rPr>
        <w:t xml:space="preserve"> While </w:t>
      </w:r>
      <w:r w:rsidR="001005DC">
        <w:rPr>
          <w:rFonts w:ascii="Arial Black" w:hAnsi="Arial Black"/>
          <w:b/>
          <w:bCs/>
          <w:sz w:val="22"/>
          <w:szCs w:val="22"/>
        </w:rPr>
        <w:t xml:space="preserve">Microsoft Word and PowerPoint </w:t>
      </w:r>
      <w:r w:rsidR="00D44E87">
        <w:rPr>
          <w:rFonts w:ascii="Arial Black" w:hAnsi="Arial Black"/>
          <w:b/>
          <w:bCs/>
          <w:sz w:val="22"/>
          <w:szCs w:val="22"/>
        </w:rPr>
        <w:t>primarily</w:t>
      </w:r>
      <w:r w:rsidR="001005DC">
        <w:rPr>
          <w:rFonts w:ascii="Arial Black" w:hAnsi="Arial Black"/>
          <w:b/>
          <w:bCs/>
          <w:sz w:val="22"/>
          <w:szCs w:val="22"/>
        </w:rPr>
        <w:t xml:space="preserve"> </w:t>
      </w:r>
      <w:r w:rsidR="002D6677">
        <w:rPr>
          <w:rFonts w:ascii="Arial Black" w:hAnsi="Arial Black"/>
          <w:b/>
          <w:bCs/>
          <w:sz w:val="22"/>
          <w:szCs w:val="22"/>
        </w:rPr>
        <w:t>emphasise</w:t>
      </w:r>
      <w:r w:rsidR="00D44E87">
        <w:rPr>
          <w:rFonts w:ascii="Arial Black" w:hAnsi="Arial Black"/>
          <w:b/>
          <w:bCs/>
          <w:sz w:val="22"/>
          <w:szCs w:val="22"/>
        </w:rPr>
        <w:t xml:space="preserve"> qualit</w:t>
      </w:r>
      <w:r w:rsidR="00333062">
        <w:rPr>
          <w:rFonts w:ascii="Arial Black" w:hAnsi="Arial Black"/>
          <w:b/>
          <w:bCs/>
          <w:sz w:val="22"/>
          <w:szCs w:val="22"/>
        </w:rPr>
        <w:t>ative aspects of business</w:t>
      </w:r>
      <w:r w:rsidR="0053641E">
        <w:rPr>
          <w:rFonts w:ascii="Arial Black" w:hAnsi="Arial Black"/>
          <w:b/>
          <w:bCs/>
          <w:sz w:val="22"/>
          <w:szCs w:val="22"/>
        </w:rPr>
        <w:t>,</w:t>
      </w:r>
      <w:r w:rsidR="00333062">
        <w:rPr>
          <w:rFonts w:ascii="Arial Black" w:hAnsi="Arial Black"/>
          <w:b/>
          <w:bCs/>
          <w:sz w:val="22"/>
          <w:szCs w:val="22"/>
        </w:rPr>
        <w:t xml:space="preserve"> such as effective </w:t>
      </w:r>
      <w:r w:rsidR="002D6677">
        <w:rPr>
          <w:rFonts w:ascii="Arial Black" w:hAnsi="Arial Black"/>
          <w:b/>
          <w:bCs/>
          <w:sz w:val="22"/>
          <w:szCs w:val="22"/>
        </w:rPr>
        <w:t>communication</w:t>
      </w:r>
      <w:r w:rsidR="00333062">
        <w:rPr>
          <w:rFonts w:ascii="Arial Black" w:hAnsi="Arial Black"/>
          <w:b/>
          <w:bCs/>
          <w:sz w:val="22"/>
          <w:szCs w:val="22"/>
        </w:rPr>
        <w:t xml:space="preserve">, documentation, and </w:t>
      </w:r>
      <w:r w:rsidR="002D6677">
        <w:rPr>
          <w:rFonts w:ascii="Arial Black" w:hAnsi="Arial Black"/>
          <w:b/>
          <w:bCs/>
          <w:sz w:val="22"/>
          <w:szCs w:val="22"/>
        </w:rPr>
        <w:t>compiling</w:t>
      </w:r>
      <w:r w:rsidR="00333062">
        <w:rPr>
          <w:rFonts w:ascii="Arial Black" w:hAnsi="Arial Black"/>
          <w:b/>
          <w:bCs/>
          <w:sz w:val="22"/>
          <w:szCs w:val="22"/>
        </w:rPr>
        <w:t xml:space="preserve"> </w:t>
      </w:r>
      <w:r w:rsidR="002D6677">
        <w:rPr>
          <w:rFonts w:ascii="Arial Black" w:hAnsi="Arial Black"/>
          <w:b/>
          <w:bCs/>
          <w:sz w:val="22"/>
          <w:szCs w:val="22"/>
        </w:rPr>
        <w:t xml:space="preserve">visual storytelling. Excel and Access deliver the crucial quantitative, analytical and </w:t>
      </w:r>
      <w:r w:rsidR="0053641E">
        <w:rPr>
          <w:rFonts w:ascii="Arial Black" w:hAnsi="Arial Black"/>
          <w:b/>
          <w:bCs/>
          <w:sz w:val="22"/>
          <w:szCs w:val="22"/>
        </w:rPr>
        <w:t>organisational</w:t>
      </w:r>
      <w:r w:rsidR="002D6677">
        <w:rPr>
          <w:rFonts w:ascii="Arial Black" w:hAnsi="Arial Black"/>
          <w:b/>
          <w:bCs/>
          <w:sz w:val="22"/>
          <w:szCs w:val="22"/>
        </w:rPr>
        <w:t xml:space="preserve"> framework essential for effective data management. For a contemporary business to function at optimal efficiency, a fundamental proficiency in all four applications is imper</w:t>
      </w:r>
      <w:r w:rsidR="004F69A4">
        <w:rPr>
          <w:rFonts w:ascii="Arial Black" w:hAnsi="Arial Black"/>
          <w:b/>
          <w:bCs/>
          <w:sz w:val="22"/>
          <w:szCs w:val="22"/>
        </w:rPr>
        <w:t>a</w:t>
      </w:r>
      <w:r w:rsidR="00711301">
        <w:rPr>
          <w:rFonts w:ascii="Arial Black" w:hAnsi="Arial Black"/>
          <w:b/>
          <w:bCs/>
          <w:sz w:val="22"/>
          <w:szCs w:val="22"/>
        </w:rPr>
        <w:t>tive for daily operations.</w:t>
      </w:r>
      <w:r w:rsidR="0053641E">
        <w:rPr>
          <w:rFonts w:ascii="Arial Black" w:hAnsi="Arial Black"/>
          <w:b/>
          <w:bCs/>
          <w:sz w:val="22"/>
          <w:szCs w:val="22"/>
        </w:rPr>
        <w:t xml:space="preserve"> Each software solution </w:t>
      </w:r>
      <w:r w:rsidR="006F27AE">
        <w:rPr>
          <w:rFonts w:ascii="Arial Black" w:hAnsi="Arial Black"/>
          <w:b/>
          <w:bCs/>
          <w:sz w:val="22"/>
          <w:szCs w:val="22"/>
        </w:rPr>
        <w:t>addresses a distinct aspect of corporate productivity: Word gu</w:t>
      </w:r>
      <w:r w:rsidR="009E47AB">
        <w:rPr>
          <w:rFonts w:ascii="Arial Black" w:hAnsi="Arial Black"/>
          <w:b/>
          <w:bCs/>
          <w:sz w:val="22"/>
          <w:szCs w:val="22"/>
        </w:rPr>
        <w:t>arantees professional clarity, PowerPoint enhances engagement, Excel foste</w:t>
      </w:r>
      <w:r w:rsidR="00A11AAC">
        <w:rPr>
          <w:rFonts w:ascii="Arial Black" w:hAnsi="Arial Black"/>
          <w:b/>
          <w:bCs/>
          <w:sz w:val="22"/>
          <w:szCs w:val="22"/>
        </w:rPr>
        <w:t>rs data-driven decision-making</w:t>
      </w:r>
      <w:r w:rsidR="00E2124A">
        <w:rPr>
          <w:rFonts w:ascii="Arial Black" w:hAnsi="Arial Black"/>
          <w:b/>
          <w:bCs/>
          <w:sz w:val="22"/>
          <w:szCs w:val="22"/>
        </w:rPr>
        <w:t>, and Access upholds the integrity of complex information systems. Despite the initial financial.</w:t>
      </w:r>
      <w:r w:rsidR="0053641E">
        <w:rPr>
          <w:rFonts w:ascii="Arial Black" w:hAnsi="Arial Black"/>
          <w:b/>
          <w:bCs/>
          <w:sz w:val="22"/>
          <w:szCs w:val="22"/>
        </w:rPr>
        <w:t xml:space="preserve"> </w:t>
      </w:r>
    </w:p>
    <w:p w14:paraId="53C48517" w14:textId="77777777" w:rsidR="003C7CC7" w:rsidRDefault="003C7CC7" w:rsidP="0047391A">
      <w:pPr>
        <w:tabs>
          <w:tab w:val="left" w:pos="3020"/>
        </w:tabs>
        <w:spacing w:line="360" w:lineRule="auto"/>
        <w:rPr>
          <w:rFonts w:ascii="Arial Black" w:hAnsi="Arial Black"/>
          <w:b/>
          <w:bCs/>
          <w:sz w:val="22"/>
          <w:szCs w:val="22"/>
        </w:rPr>
      </w:pPr>
    </w:p>
    <w:p w14:paraId="48402712" w14:textId="77777777" w:rsidR="003C7CC7" w:rsidRDefault="003C7CC7" w:rsidP="0047391A">
      <w:pPr>
        <w:tabs>
          <w:tab w:val="left" w:pos="3020"/>
        </w:tabs>
        <w:spacing w:line="360" w:lineRule="auto"/>
        <w:rPr>
          <w:rFonts w:ascii="Arial Black" w:hAnsi="Arial Black"/>
          <w:b/>
          <w:bCs/>
          <w:sz w:val="22"/>
          <w:szCs w:val="22"/>
        </w:rPr>
      </w:pPr>
    </w:p>
    <w:p w14:paraId="6C40321A" w14:textId="77777777" w:rsidR="003C7CC7" w:rsidRDefault="003C7CC7" w:rsidP="0047391A">
      <w:pPr>
        <w:tabs>
          <w:tab w:val="left" w:pos="3020"/>
        </w:tabs>
        <w:spacing w:line="360" w:lineRule="auto"/>
        <w:rPr>
          <w:rFonts w:ascii="Arial Black" w:hAnsi="Arial Black"/>
          <w:b/>
          <w:bCs/>
          <w:sz w:val="22"/>
          <w:szCs w:val="22"/>
        </w:rPr>
      </w:pPr>
    </w:p>
    <w:p w14:paraId="202E4C5E" w14:textId="77777777" w:rsidR="003C7CC7" w:rsidRDefault="003C7CC7" w:rsidP="0047391A">
      <w:pPr>
        <w:tabs>
          <w:tab w:val="left" w:pos="3020"/>
        </w:tabs>
        <w:spacing w:line="360" w:lineRule="auto"/>
        <w:rPr>
          <w:rFonts w:ascii="Arial Black" w:hAnsi="Arial Black"/>
          <w:b/>
          <w:bCs/>
          <w:sz w:val="22"/>
          <w:szCs w:val="22"/>
        </w:rPr>
      </w:pPr>
    </w:p>
    <w:p w14:paraId="18EE45F7" w14:textId="77777777" w:rsidR="003C7CC7" w:rsidRDefault="003C7CC7" w:rsidP="0047391A">
      <w:pPr>
        <w:tabs>
          <w:tab w:val="left" w:pos="3020"/>
        </w:tabs>
        <w:spacing w:line="360" w:lineRule="auto"/>
        <w:rPr>
          <w:rFonts w:ascii="Arial Black" w:hAnsi="Arial Black"/>
          <w:b/>
          <w:bCs/>
          <w:sz w:val="22"/>
          <w:szCs w:val="22"/>
        </w:rPr>
      </w:pPr>
    </w:p>
    <w:p w14:paraId="56DD0DB2" w14:textId="77777777" w:rsidR="003C7CC7" w:rsidRDefault="003C7CC7" w:rsidP="0047391A">
      <w:pPr>
        <w:tabs>
          <w:tab w:val="left" w:pos="3020"/>
        </w:tabs>
        <w:spacing w:line="360" w:lineRule="auto"/>
        <w:rPr>
          <w:rFonts w:ascii="Arial Black" w:hAnsi="Arial Black"/>
          <w:b/>
          <w:bCs/>
          <w:sz w:val="22"/>
          <w:szCs w:val="22"/>
        </w:rPr>
      </w:pPr>
    </w:p>
    <w:p w14:paraId="739E5A75" w14:textId="77777777" w:rsidR="003C7CC7" w:rsidRDefault="003C7CC7" w:rsidP="0047391A">
      <w:pPr>
        <w:tabs>
          <w:tab w:val="left" w:pos="3020"/>
        </w:tabs>
        <w:spacing w:line="360" w:lineRule="auto"/>
        <w:rPr>
          <w:rFonts w:ascii="Arial Black" w:hAnsi="Arial Black"/>
          <w:b/>
          <w:bCs/>
          <w:sz w:val="22"/>
          <w:szCs w:val="22"/>
        </w:rPr>
      </w:pPr>
    </w:p>
    <w:p w14:paraId="52950ABE" w14:textId="77777777" w:rsidR="003C7CC7" w:rsidRDefault="003C7CC7" w:rsidP="0047391A">
      <w:pPr>
        <w:tabs>
          <w:tab w:val="left" w:pos="3020"/>
        </w:tabs>
        <w:spacing w:line="360" w:lineRule="auto"/>
        <w:rPr>
          <w:rFonts w:ascii="Arial Black" w:hAnsi="Arial Black"/>
          <w:b/>
          <w:bCs/>
          <w:sz w:val="22"/>
          <w:szCs w:val="22"/>
        </w:rPr>
      </w:pPr>
    </w:p>
    <w:p w14:paraId="5D0A3452" w14:textId="35329C13" w:rsidR="00812ED8" w:rsidRDefault="003C7CC7" w:rsidP="0047391A">
      <w:pPr>
        <w:tabs>
          <w:tab w:val="left" w:pos="3020"/>
        </w:tabs>
        <w:spacing w:line="360" w:lineRule="auto"/>
        <w:rPr>
          <w:rFonts w:ascii="Arial Black" w:hAnsi="Arial Black"/>
          <w:b/>
          <w:bCs/>
          <w:sz w:val="22"/>
          <w:szCs w:val="22"/>
        </w:rPr>
      </w:pPr>
      <w:r>
        <w:rPr>
          <w:rFonts w:ascii="Arial Black" w:hAnsi="Arial Black"/>
          <w:b/>
          <w:bCs/>
          <w:sz w:val="22"/>
          <w:szCs w:val="22"/>
        </w:rPr>
        <w:lastRenderedPageBreak/>
        <w:t>3b.</w:t>
      </w:r>
    </w:p>
    <w:p w14:paraId="3019EE2B" w14:textId="67E84283" w:rsidR="003C7CC7" w:rsidRDefault="003C0DD9" w:rsidP="0047391A">
      <w:pPr>
        <w:tabs>
          <w:tab w:val="left" w:pos="3020"/>
        </w:tabs>
        <w:spacing w:line="360" w:lineRule="auto"/>
        <w:rPr>
          <w:rFonts w:ascii="Arial Black" w:hAnsi="Arial Black"/>
          <w:b/>
          <w:bCs/>
          <w:sz w:val="22"/>
          <w:szCs w:val="22"/>
        </w:rPr>
      </w:pPr>
      <w:r>
        <w:rPr>
          <w:rFonts w:ascii="Arial Black" w:hAnsi="Arial Black"/>
          <w:b/>
          <w:bCs/>
          <w:sz w:val="22"/>
          <w:szCs w:val="22"/>
        </w:rPr>
        <w:t xml:space="preserve">As illustrated in </w:t>
      </w:r>
      <w:r w:rsidR="00CC3EB9">
        <w:rPr>
          <w:rFonts w:ascii="Arial Black" w:hAnsi="Arial Black"/>
          <w:b/>
          <w:bCs/>
          <w:sz w:val="22"/>
          <w:szCs w:val="22"/>
        </w:rPr>
        <w:t>Figure</w:t>
      </w:r>
      <w:r>
        <w:rPr>
          <w:rFonts w:ascii="Arial Black" w:hAnsi="Arial Black"/>
          <w:b/>
          <w:bCs/>
          <w:sz w:val="22"/>
          <w:szCs w:val="22"/>
        </w:rPr>
        <w:t xml:space="preserve"> 1, I performed a primary </w:t>
      </w:r>
      <w:r w:rsidR="004B3F37">
        <w:rPr>
          <w:rFonts w:ascii="Arial Black" w:hAnsi="Arial Black"/>
          <w:b/>
          <w:bCs/>
          <w:sz w:val="22"/>
          <w:szCs w:val="22"/>
        </w:rPr>
        <w:t>practical test using Microsoft Excel to showcase the application’s fundamental ability to manage fina</w:t>
      </w:r>
      <w:r w:rsidR="00F848B0">
        <w:rPr>
          <w:rFonts w:ascii="Arial Black" w:hAnsi="Arial Black"/>
          <w:b/>
          <w:bCs/>
          <w:sz w:val="22"/>
          <w:szCs w:val="22"/>
        </w:rPr>
        <w:t xml:space="preserve">ncial data through automated calculations. In this instance, I created a </w:t>
      </w:r>
      <w:r w:rsidR="00A63F64">
        <w:rPr>
          <w:rFonts w:ascii="Arial Black" w:hAnsi="Arial Black"/>
          <w:b/>
          <w:bCs/>
          <w:sz w:val="22"/>
          <w:szCs w:val="22"/>
        </w:rPr>
        <w:t>simple business profit-and-loss summary. I input raw data for “</w:t>
      </w:r>
      <w:r w:rsidR="00CC3EB9">
        <w:rPr>
          <w:rFonts w:ascii="Arial Black" w:hAnsi="Arial Black"/>
          <w:b/>
          <w:bCs/>
          <w:sz w:val="22"/>
          <w:szCs w:val="22"/>
        </w:rPr>
        <w:t>Total</w:t>
      </w:r>
      <w:r w:rsidR="00A63F64">
        <w:rPr>
          <w:rFonts w:ascii="Arial Black" w:hAnsi="Arial Black"/>
          <w:b/>
          <w:bCs/>
          <w:sz w:val="22"/>
          <w:szCs w:val="22"/>
        </w:rPr>
        <w:t xml:space="preserve"> sales” </w:t>
      </w:r>
      <w:r w:rsidR="000D2067">
        <w:rPr>
          <w:rFonts w:ascii="Arial Black" w:hAnsi="Arial Black"/>
          <w:b/>
          <w:bCs/>
          <w:sz w:val="22"/>
          <w:szCs w:val="22"/>
        </w:rPr>
        <w:t>(500) and “Expenses” (200) into cells B1 and B2, respectively. The aim of this test was to eliminate manual calculations</w:t>
      </w:r>
      <w:r w:rsidR="00CC3EB9">
        <w:rPr>
          <w:rFonts w:ascii="Arial Black" w:hAnsi="Arial Black"/>
          <w:b/>
          <w:bCs/>
          <w:sz w:val="22"/>
          <w:szCs w:val="22"/>
        </w:rPr>
        <w:t>,</w:t>
      </w:r>
      <w:r w:rsidR="000D2067">
        <w:rPr>
          <w:rFonts w:ascii="Arial Black" w:hAnsi="Arial Black"/>
          <w:b/>
          <w:bCs/>
          <w:sz w:val="22"/>
          <w:szCs w:val="22"/>
        </w:rPr>
        <w:t xml:space="preserve"> </w:t>
      </w:r>
      <w:r w:rsidR="00681C25">
        <w:rPr>
          <w:rFonts w:ascii="Arial Black" w:hAnsi="Arial Black"/>
          <w:b/>
          <w:bCs/>
          <w:sz w:val="22"/>
          <w:szCs w:val="22"/>
        </w:rPr>
        <w:t>which are susceptible to human error</w:t>
      </w:r>
      <w:r w:rsidR="00CC3EB9">
        <w:rPr>
          <w:rFonts w:ascii="Arial Black" w:hAnsi="Arial Black"/>
          <w:b/>
          <w:bCs/>
          <w:sz w:val="22"/>
          <w:szCs w:val="22"/>
        </w:rPr>
        <w:t>,</w:t>
      </w:r>
      <w:r w:rsidR="00681C25">
        <w:rPr>
          <w:rFonts w:ascii="Arial Black" w:hAnsi="Arial Black"/>
          <w:b/>
          <w:bCs/>
          <w:sz w:val="22"/>
          <w:szCs w:val="22"/>
        </w:rPr>
        <w:t xml:space="preserve"> and instead leverage Excel’s </w:t>
      </w:r>
      <w:r w:rsidR="007E66A8">
        <w:rPr>
          <w:rFonts w:ascii="Arial Black" w:hAnsi="Arial Black"/>
          <w:b/>
          <w:bCs/>
          <w:sz w:val="22"/>
          <w:szCs w:val="22"/>
        </w:rPr>
        <w:t xml:space="preserve">dynamic cell referencing system. I applied the </w:t>
      </w:r>
      <w:r w:rsidR="00FD14C2">
        <w:rPr>
          <w:rFonts w:ascii="Arial Black" w:hAnsi="Arial Black"/>
          <w:b/>
          <w:bCs/>
          <w:sz w:val="22"/>
          <w:szCs w:val="22"/>
        </w:rPr>
        <w:t>formula=</w:t>
      </w:r>
      <w:r w:rsidR="002F0CE9">
        <w:rPr>
          <w:rFonts w:ascii="Arial Black" w:hAnsi="Arial Black"/>
          <w:b/>
          <w:bCs/>
          <w:sz w:val="22"/>
          <w:szCs w:val="22"/>
        </w:rPr>
        <w:t xml:space="preserve">B1-B2 in cell B3 to calculate the “Profit”. This </w:t>
      </w:r>
      <w:proofErr w:type="gramStart"/>
      <w:r w:rsidR="002F0CE9">
        <w:rPr>
          <w:rFonts w:ascii="Arial Black" w:hAnsi="Arial Black"/>
          <w:b/>
          <w:bCs/>
          <w:sz w:val="22"/>
          <w:szCs w:val="22"/>
        </w:rPr>
        <w:t>particular test</w:t>
      </w:r>
      <w:proofErr w:type="gramEnd"/>
      <w:r w:rsidR="002F0CE9">
        <w:rPr>
          <w:rFonts w:ascii="Arial Black" w:hAnsi="Arial Black"/>
          <w:b/>
          <w:bCs/>
          <w:sz w:val="22"/>
          <w:szCs w:val="22"/>
        </w:rPr>
        <w:t xml:space="preserve"> underscore</w:t>
      </w:r>
      <w:r w:rsidR="0055001D">
        <w:rPr>
          <w:rFonts w:ascii="Arial Black" w:hAnsi="Arial Black"/>
          <w:b/>
          <w:bCs/>
          <w:sz w:val="22"/>
          <w:szCs w:val="22"/>
        </w:rPr>
        <w:t xml:space="preserve">s a significant advantage for contemporary business operations: the </w:t>
      </w:r>
      <w:r w:rsidR="00713FA6">
        <w:rPr>
          <w:rFonts w:ascii="Arial Black" w:hAnsi="Arial Black"/>
          <w:b/>
          <w:bCs/>
          <w:sz w:val="22"/>
          <w:szCs w:val="22"/>
        </w:rPr>
        <w:t>“automatic</w:t>
      </w:r>
      <w:r w:rsidR="003409A9">
        <w:rPr>
          <w:rFonts w:ascii="Arial Black" w:hAnsi="Arial Black"/>
          <w:b/>
          <w:bCs/>
          <w:sz w:val="22"/>
          <w:szCs w:val="22"/>
        </w:rPr>
        <w:t xml:space="preserve"> update” feature. In a practical setting</w:t>
      </w:r>
      <w:r w:rsidR="00713FA6">
        <w:rPr>
          <w:rFonts w:ascii="Arial Black" w:hAnsi="Arial Black"/>
          <w:b/>
          <w:bCs/>
          <w:sz w:val="22"/>
          <w:szCs w:val="22"/>
        </w:rPr>
        <w:t xml:space="preserve">, in B3, the update would occur immediately </w:t>
      </w:r>
      <w:r w:rsidR="006E418A">
        <w:rPr>
          <w:rFonts w:ascii="Arial Black" w:hAnsi="Arial Black"/>
          <w:b/>
          <w:bCs/>
          <w:sz w:val="22"/>
          <w:szCs w:val="22"/>
        </w:rPr>
        <w:t xml:space="preserve">without any further user action. This alleviates the cognitive burden on staff and guarantees that financial reporting remains precise and current. By capturing the formula bar in </w:t>
      </w:r>
      <w:r w:rsidR="00F531EA">
        <w:rPr>
          <w:rFonts w:ascii="Arial Black" w:hAnsi="Arial Black"/>
          <w:b/>
          <w:bCs/>
          <w:sz w:val="22"/>
          <w:szCs w:val="22"/>
        </w:rPr>
        <w:t>the screenshot</w:t>
      </w:r>
      <w:r w:rsidR="00700B5D">
        <w:rPr>
          <w:rFonts w:ascii="Arial Black" w:hAnsi="Arial Black"/>
          <w:b/>
          <w:bCs/>
          <w:sz w:val="22"/>
          <w:szCs w:val="22"/>
        </w:rPr>
        <w:t xml:space="preserve">, I have provided proof of the logical framework behind the data, </w:t>
      </w:r>
      <w:r w:rsidR="00835C07">
        <w:rPr>
          <w:rFonts w:ascii="Arial Black" w:hAnsi="Arial Black"/>
          <w:b/>
          <w:bCs/>
          <w:sz w:val="22"/>
          <w:szCs w:val="22"/>
        </w:rPr>
        <w:t xml:space="preserve">demonstrating that the software is utilised as a calculation engine rather than merely a digital spreadsheet. This </w:t>
      </w:r>
      <w:r w:rsidR="000B4625">
        <w:rPr>
          <w:rFonts w:ascii="Arial Black" w:hAnsi="Arial Black"/>
          <w:b/>
          <w:bCs/>
          <w:sz w:val="22"/>
          <w:szCs w:val="22"/>
        </w:rPr>
        <w:t xml:space="preserve">foundational skill is crucial for any </w:t>
      </w:r>
      <w:r w:rsidR="00F531EA">
        <w:rPr>
          <w:rFonts w:ascii="Arial Black" w:hAnsi="Arial Black"/>
          <w:b/>
          <w:bCs/>
          <w:sz w:val="22"/>
          <w:szCs w:val="22"/>
        </w:rPr>
        <w:t>business professional</w:t>
      </w:r>
      <w:r w:rsidR="000B4625">
        <w:rPr>
          <w:rFonts w:ascii="Arial Black" w:hAnsi="Arial Black"/>
          <w:b/>
          <w:bCs/>
          <w:sz w:val="22"/>
          <w:szCs w:val="22"/>
        </w:rPr>
        <w:t xml:space="preserve"> responsible for budgeting or inventory management, as </w:t>
      </w:r>
      <w:r w:rsidR="00F531EA">
        <w:rPr>
          <w:rFonts w:ascii="Arial Black" w:hAnsi="Arial Black"/>
          <w:b/>
          <w:bCs/>
          <w:sz w:val="22"/>
          <w:szCs w:val="22"/>
        </w:rPr>
        <w:t>it facilitates the swift scaling of data without heightening the risk of mathematical errors.</w:t>
      </w:r>
      <w:r w:rsidR="00E6115D">
        <w:rPr>
          <w:rFonts w:ascii="Arial Black" w:hAnsi="Arial Black"/>
          <w:b/>
          <w:bCs/>
          <w:sz w:val="22"/>
          <w:szCs w:val="22"/>
        </w:rPr>
        <w:t xml:space="preserve"> </w:t>
      </w:r>
      <w:r w:rsidR="003C7CC7">
        <w:rPr>
          <w:rFonts w:ascii="Arial Black" w:hAnsi="Arial Black"/>
          <w:b/>
          <w:bCs/>
          <w:sz w:val="22"/>
          <w:szCs w:val="22"/>
        </w:rPr>
        <w:t>Furthermore</w:t>
      </w:r>
      <w:r w:rsidR="00E6115D">
        <w:rPr>
          <w:rFonts w:ascii="Arial Black" w:hAnsi="Arial Black"/>
          <w:b/>
          <w:bCs/>
          <w:sz w:val="22"/>
          <w:szCs w:val="22"/>
        </w:rPr>
        <w:t xml:space="preserve">, this test </w:t>
      </w:r>
      <w:r w:rsidR="00FD7E6E">
        <w:rPr>
          <w:rFonts w:ascii="Arial Black" w:hAnsi="Arial Black"/>
          <w:b/>
          <w:bCs/>
          <w:sz w:val="22"/>
          <w:szCs w:val="22"/>
        </w:rPr>
        <w:t xml:space="preserve">demonstrates the importance of “cell Auditing.” In a professional </w:t>
      </w:r>
      <w:r w:rsidR="00E220A6">
        <w:rPr>
          <w:rFonts w:ascii="Arial Black" w:hAnsi="Arial Black"/>
          <w:b/>
          <w:bCs/>
          <w:sz w:val="22"/>
          <w:szCs w:val="22"/>
        </w:rPr>
        <w:t xml:space="preserve">business setting, transparency is key. Because </w:t>
      </w:r>
      <w:r w:rsidR="00F25703">
        <w:rPr>
          <w:rFonts w:ascii="Arial Black" w:hAnsi="Arial Black"/>
          <w:b/>
          <w:bCs/>
          <w:sz w:val="22"/>
          <w:szCs w:val="22"/>
        </w:rPr>
        <w:t xml:space="preserve">the formula bar clearly shows that B3 </w:t>
      </w:r>
      <w:r w:rsidR="00F25703" w:rsidRPr="0013303B">
        <w:rPr>
          <w:rFonts w:ascii="Arial Black" w:hAnsi="Arial Black"/>
          <w:sz w:val="22"/>
          <w:szCs w:val="22"/>
        </w:rPr>
        <w:t xml:space="preserve">is the result of B1 minus B2, any other staff member </w:t>
      </w:r>
      <w:r w:rsidR="008B75E6" w:rsidRPr="0013303B">
        <w:rPr>
          <w:rFonts w:ascii="Arial Black" w:hAnsi="Arial Black"/>
          <w:sz w:val="22"/>
          <w:szCs w:val="22"/>
        </w:rPr>
        <w:t xml:space="preserve">or auditor can verify where the profit figure came </w:t>
      </w:r>
      <w:r w:rsidR="003C7CC7" w:rsidRPr="0013303B">
        <w:rPr>
          <w:rFonts w:ascii="Arial Black" w:hAnsi="Arial Black"/>
          <w:sz w:val="22"/>
          <w:szCs w:val="22"/>
        </w:rPr>
        <w:t>from</w:t>
      </w:r>
      <w:r w:rsidR="006155B6" w:rsidRPr="0013303B">
        <w:rPr>
          <w:rFonts w:ascii="Arial Black" w:hAnsi="Arial Black"/>
          <w:sz w:val="22"/>
          <w:szCs w:val="22"/>
        </w:rPr>
        <w:t xml:space="preserve">. This creates a </w:t>
      </w:r>
      <w:r w:rsidR="003C7CC7" w:rsidRPr="0013303B">
        <w:rPr>
          <w:rFonts w:ascii="Arial Black" w:hAnsi="Arial Black"/>
          <w:sz w:val="22"/>
          <w:szCs w:val="22"/>
        </w:rPr>
        <w:t>“trail</w:t>
      </w:r>
      <w:r w:rsidR="006155B6" w:rsidRPr="0013303B">
        <w:rPr>
          <w:rFonts w:ascii="Arial Black" w:hAnsi="Arial Black"/>
          <w:sz w:val="22"/>
          <w:szCs w:val="22"/>
        </w:rPr>
        <w:t xml:space="preserve"> of logic” that is impossible to</w:t>
      </w:r>
      <w:r w:rsidR="008D554D" w:rsidRPr="0013303B">
        <w:rPr>
          <w:rFonts w:ascii="Arial Black" w:hAnsi="Arial Black"/>
          <w:sz w:val="22"/>
          <w:szCs w:val="22"/>
        </w:rPr>
        <w:t xml:space="preserve"> </w:t>
      </w:r>
      <w:r w:rsidR="003C7CC7" w:rsidRPr="0013303B">
        <w:rPr>
          <w:rFonts w:ascii="Arial Black" w:hAnsi="Arial Black"/>
          <w:sz w:val="22"/>
          <w:szCs w:val="22"/>
        </w:rPr>
        <w:t>achieve</w:t>
      </w:r>
      <w:r w:rsidR="008D554D" w:rsidRPr="0013303B">
        <w:rPr>
          <w:rFonts w:ascii="Arial Black" w:hAnsi="Arial Black"/>
          <w:sz w:val="22"/>
          <w:szCs w:val="22"/>
        </w:rPr>
        <w:t xml:space="preserve"> with a standard handheld calculator. </w:t>
      </w:r>
      <w:r w:rsidR="00B22749" w:rsidRPr="0013303B">
        <w:rPr>
          <w:rFonts w:ascii="Arial Black" w:hAnsi="Arial Black"/>
          <w:sz w:val="22"/>
          <w:szCs w:val="22"/>
        </w:rPr>
        <w:t xml:space="preserve">It also allows for “Template Creation,” where </w:t>
      </w:r>
      <w:r w:rsidR="008727B1" w:rsidRPr="0013303B">
        <w:rPr>
          <w:rFonts w:ascii="Arial Black" w:hAnsi="Arial Black"/>
          <w:sz w:val="22"/>
          <w:szCs w:val="22"/>
        </w:rPr>
        <w:t>a business can se</w:t>
      </w:r>
      <w:r w:rsidR="006D71A7" w:rsidRPr="0013303B">
        <w:rPr>
          <w:rFonts w:ascii="Arial Black" w:hAnsi="Arial Black"/>
          <w:sz w:val="22"/>
          <w:szCs w:val="22"/>
        </w:rPr>
        <w:t>t</w:t>
      </w:r>
      <w:r w:rsidR="008727B1" w:rsidRPr="0013303B">
        <w:rPr>
          <w:rFonts w:ascii="Arial Black" w:hAnsi="Arial Black"/>
          <w:sz w:val="22"/>
          <w:szCs w:val="22"/>
        </w:rPr>
        <w:t xml:space="preserve"> up this structure</w:t>
      </w:r>
      <w:r w:rsidR="006D71A7" w:rsidRPr="0013303B">
        <w:rPr>
          <w:rFonts w:ascii="Arial Black" w:hAnsi="Arial Black"/>
          <w:sz w:val="22"/>
          <w:szCs w:val="22"/>
        </w:rPr>
        <w:t xml:space="preserve"> once and reuse it every month </w:t>
      </w:r>
      <w:r w:rsidR="003C7CC7" w:rsidRPr="0013303B">
        <w:rPr>
          <w:rFonts w:ascii="Arial Black" w:hAnsi="Arial Black"/>
          <w:sz w:val="22"/>
          <w:szCs w:val="22"/>
        </w:rPr>
        <w:t>just by changing the input</w:t>
      </w:r>
      <w:r w:rsidR="003C7CC7">
        <w:rPr>
          <w:rFonts w:ascii="Arial Black" w:hAnsi="Arial Black"/>
          <w:b/>
          <w:bCs/>
          <w:sz w:val="22"/>
          <w:szCs w:val="22"/>
        </w:rPr>
        <w:t xml:space="preserve"> numbers, significantly boosting administrative productivity.</w:t>
      </w:r>
    </w:p>
    <w:p w14:paraId="10B71377" w14:textId="77777777" w:rsidR="00812ED8" w:rsidRDefault="00812ED8" w:rsidP="0047391A">
      <w:pPr>
        <w:tabs>
          <w:tab w:val="left" w:pos="3020"/>
        </w:tabs>
        <w:spacing w:line="360" w:lineRule="auto"/>
        <w:rPr>
          <w:rFonts w:ascii="Arial Black" w:hAnsi="Arial Black"/>
          <w:b/>
          <w:bCs/>
          <w:sz w:val="22"/>
          <w:szCs w:val="22"/>
        </w:rPr>
      </w:pPr>
    </w:p>
    <w:p w14:paraId="72D288D2" w14:textId="0AFEC930" w:rsidR="00812ED8" w:rsidRPr="0013303B" w:rsidRDefault="0013303B" w:rsidP="0047391A">
      <w:pPr>
        <w:tabs>
          <w:tab w:val="left" w:pos="3020"/>
        </w:tabs>
        <w:spacing w:line="360" w:lineRule="auto"/>
        <w:rPr>
          <w:rFonts w:ascii="Arial Black" w:hAnsi="Arial Black"/>
          <w:sz w:val="22"/>
          <w:szCs w:val="22"/>
        </w:rPr>
      </w:pPr>
      <w:r w:rsidRPr="0013303B">
        <w:rPr>
          <w:rFonts w:ascii="Arial Black" w:hAnsi="Arial Black"/>
          <w:sz w:val="22"/>
          <w:szCs w:val="22"/>
        </w:rPr>
        <w:lastRenderedPageBreak/>
        <w:t xml:space="preserve">In Figure 2, I have broadened the scope of practical testing to encompass more advanced logical functions, particularly the IF statement. The objective of this test was to illustrate how Excel can function as a sophisticated decision-support tool rather than merely a basic calculator. In numerous fast-paced business environments, managers require immediate knowledge of whether a specific Key Performance Indicator (KPI) or financial target has been achieved. Rather than relying on a human to </w:t>
      </w:r>
      <w:r>
        <w:rPr>
          <w:rFonts w:ascii="Arial Black" w:hAnsi="Arial Black"/>
          <w:sz w:val="22"/>
          <w:szCs w:val="22"/>
        </w:rPr>
        <w:t>analyse</w:t>
      </w:r>
      <w:r w:rsidRPr="0013303B">
        <w:rPr>
          <w:rFonts w:ascii="Arial Black" w:hAnsi="Arial Black"/>
          <w:sz w:val="22"/>
          <w:szCs w:val="22"/>
        </w:rPr>
        <w:t xml:space="preserve"> the figures and make a subjective assessment, I programmed the software to conduct this analysis automatically based on established business rules. I input the formula =IF(B3&gt;200, "YES", "NO") into cell B4. This formula directs Excel to examine the profit calculated in the preceding test and compare it against a target threshold of 200. Given that the profit was 300, the software accurately returned the value "YES". This test serves as a practical demonstration of how automation can be integrated into everyday business workflows. For instance, a procurement manager might utilize a similar formula to indicate "REORDER" if stock levels drop below a certain threshold, or an HR manager could apply it to determine if an employee has met their sales bonus criteria based on monthly performance metrics. The importance of this test resides in its capacity to manage "Binary Logic"—transforming raw numbers into clear, actionable terms. This eliminates ambiguity from business reporting. By documenting this process, I have demonstrated my ability to progress beyond simple data entry into the domain of basic data programming. This fulfils the "Practical Testing" requirement of the assignment by evidencing that the software has been set up to execute a specific business function. It also underscores the "Scalability" of Excel; although I only tested one row of data, this same logic could be "dragged down" to assess thousands of rows of data in mere seconds, a task that would require a human employee days to accomplish manually.</w:t>
      </w:r>
    </w:p>
    <w:p w14:paraId="128C574B" w14:textId="0AC4DC7A" w:rsidR="00E31649" w:rsidRDefault="000C08F0" w:rsidP="0047391A">
      <w:pPr>
        <w:tabs>
          <w:tab w:val="left" w:pos="3020"/>
        </w:tabs>
        <w:spacing w:line="360" w:lineRule="auto"/>
        <w:rPr>
          <w:rFonts w:ascii="Arial Black" w:hAnsi="Arial Black"/>
          <w:b/>
          <w:bCs/>
          <w:sz w:val="22"/>
          <w:szCs w:val="22"/>
        </w:rPr>
      </w:pPr>
      <w:r w:rsidRPr="000C08F0">
        <w:rPr>
          <w:rFonts w:ascii="Arial Black" w:hAnsi="Arial Black"/>
          <w:b/>
          <w:bCs/>
          <w:sz w:val="22"/>
          <w:szCs w:val="22"/>
        </w:rPr>
        <w:lastRenderedPageBreak/>
        <w:t xml:space="preserve">The outcomes of these evaluations validate that Microsoft Excel transcends being merely a tool for number storage; it functions as a relational framework where data points engage with each other to deliver business intelligence. Throughout the evaluation process, it became evident that the foremost benefit of utilizing such a tool is Data Integrity. When formulas are applied correctly, the likelihood of 'fat-finger' errors (inputting an incorrect number into a calculator) is considerably diminished, as the user interacts solely with the raw data inputs, while the software manages the intricate logic. Nevertheless, the evaluation also underscored the significance of Formula Transparency. As illustrated in the screenshots, the 'Formula Bar' constitutes the most crucial aspect of the interface, as it discloses the logic employed to derive the answer. For a business to thrive, its spreadsheets must be 'auditable,' implying that another individual should be able to click on a cell and comprehend precisely how a number was computed. These evaluations demonstrate that I can create a transparent, logical, and automated spreadsheet that adheres to the professional standards necessary for the contemporary workplace. By incorporating these features, businesses can shift from reactive data management to proactive strategic planning. The capability to establish 'Rules' through IF statements enable the software to function as a preliminary analyst, promptly notifying the business of successes or failures. This practical </w:t>
      </w:r>
      <w:r>
        <w:rPr>
          <w:rFonts w:ascii="Arial Black" w:hAnsi="Arial Black"/>
          <w:b/>
          <w:bCs/>
          <w:sz w:val="22"/>
          <w:szCs w:val="22"/>
        </w:rPr>
        <w:t>utilisation</w:t>
      </w:r>
      <w:r w:rsidRPr="000C08F0">
        <w:rPr>
          <w:rFonts w:ascii="Arial Black" w:hAnsi="Arial Black"/>
          <w:b/>
          <w:bCs/>
          <w:sz w:val="22"/>
          <w:szCs w:val="22"/>
        </w:rPr>
        <w:t xml:space="preserve"> of Excel features directly reinforces the theoretical analysis, affirming that the Microsoft Office suite is a vital element of professional information systems.</w:t>
      </w:r>
    </w:p>
    <w:p w14:paraId="648C3F0E" w14:textId="5FBD45F7" w:rsidR="00002407" w:rsidRDefault="00002407" w:rsidP="0047391A">
      <w:pPr>
        <w:tabs>
          <w:tab w:val="left" w:pos="3020"/>
        </w:tabs>
        <w:spacing w:line="360" w:lineRule="auto"/>
        <w:rPr>
          <w:rFonts w:ascii="Arial Black" w:hAnsi="Arial Black"/>
          <w:b/>
          <w:bCs/>
          <w:sz w:val="22"/>
          <w:szCs w:val="22"/>
        </w:rPr>
      </w:pPr>
      <w:r w:rsidRPr="00002407">
        <w:rPr>
          <w:rFonts w:ascii="Arial Black" w:hAnsi="Arial Black"/>
          <w:b/>
          <w:bCs/>
          <w:sz w:val="22"/>
          <w:szCs w:val="22"/>
        </w:rPr>
        <w:t xml:space="preserve">In summary, the practical evaluations carried out in Microsoft Excel illustrate that this software is an essential tool for ensuring data precision and operational effectiveness within an organization. Transitioning from manual computations to automated formulas, such as basic subtraction and the "IF" logical function, allows a business to considerably minimize </w:t>
      </w:r>
      <w:r w:rsidRPr="00002407">
        <w:rPr>
          <w:rFonts w:ascii="Arial Black" w:hAnsi="Arial Black"/>
          <w:b/>
          <w:bCs/>
          <w:sz w:val="22"/>
          <w:szCs w:val="22"/>
        </w:rPr>
        <w:lastRenderedPageBreak/>
        <w:t>the likelihood of human error. This aspect is especially crucial in financial departments, where even a minor error can result in significant financial losses. Furthermore, these evaluations confirm that the Microsoft Office suite is built for scalability. Although the instances presented in this portfolio were on a small scale, the same principles and formulas can be utilized for thousands of data rows, enabling a growing enterprise to handle its information without the necessity of hiring additional personnel for data entry. Ultimately, the capability to convert raw data into straightforward "YES/NO" decisions indicates that these tools serve not merely as storage solutions but as integral components of a company’s decision-making framework. By successfully completing these evaluations, I have showcased the technical expertise necessary for effectively managing business data.</w:t>
      </w:r>
    </w:p>
    <w:p w14:paraId="16F43DBA" w14:textId="77777777" w:rsidR="00E31649" w:rsidRDefault="00E31649" w:rsidP="0047391A">
      <w:pPr>
        <w:tabs>
          <w:tab w:val="left" w:pos="3020"/>
        </w:tabs>
        <w:spacing w:line="360" w:lineRule="auto"/>
        <w:rPr>
          <w:rFonts w:ascii="Arial Black" w:hAnsi="Arial Black"/>
          <w:b/>
          <w:bCs/>
          <w:sz w:val="22"/>
          <w:szCs w:val="22"/>
        </w:rPr>
      </w:pPr>
    </w:p>
    <w:p w14:paraId="57C9F146" w14:textId="77777777" w:rsidR="00E31649" w:rsidRDefault="00E31649" w:rsidP="0047391A">
      <w:pPr>
        <w:tabs>
          <w:tab w:val="left" w:pos="3020"/>
        </w:tabs>
        <w:spacing w:line="360" w:lineRule="auto"/>
        <w:rPr>
          <w:rFonts w:ascii="Arial Black" w:hAnsi="Arial Black"/>
          <w:b/>
          <w:bCs/>
          <w:sz w:val="22"/>
          <w:szCs w:val="22"/>
        </w:rPr>
      </w:pPr>
    </w:p>
    <w:p w14:paraId="3CFCBC7B" w14:textId="77777777" w:rsidR="00E31649" w:rsidRDefault="00E31649" w:rsidP="0047391A">
      <w:pPr>
        <w:tabs>
          <w:tab w:val="left" w:pos="3020"/>
        </w:tabs>
        <w:spacing w:line="360" w:lineRule="auto"/>
        <w:rPr>
          <w:rFonts w:ascii="Arial Black" w:hAnsi="Arial Black"/>
          <w:b/>
          <w:bCs/>
          <w:sz w:val="22"/>
          <w:szCs w:val="22"/>
        </w:rPr>
      </w:pPr>
    </w:p>
    <w:p w14:paraId="561C395A" w14:textId="77777777" w:rsidR="00E31649" w:rsidRDefault="00E31649" w:rsidP="0047391A">
      <w:pPr>
        <w:tabs>
          <w:tab w:val="left" w:pos="3020"/>
        </w:tabs>
        <w:spacing w:line="360" w:lineRule="auto"/>
        <w:rPr>
          <w:rFonts w:ascii="Arial Black" w:hAnsi="Arial Black"/>
          <w:b/>
          <w:bCs/>
          <w:sz w:val="22"/>
          <w:szCs w:val="22"/>
        </w:rPr>
      </w:pPr>
    </w:p>
    <w:p w14:paraId="58497AB2" w14:textId="77777777" w:rsidR="00E31649" w:rsidRDefault="00E31649" w:rsidP="0047391A">
      <w:pPr>
        <w:tabs>
          <w:tab w:val="left" w:pos="3020"/>
        </w:tabs>
        <w:spacing w:line="360" w:lineRule="auto"/>
        <w:rPr>
          <w:rFonts w:ascii="Arial Black" w:hAnsi="Arial Black"/>
          <w:b/>
          <w:bCs/>
          <w:sz w:val="22"/>
          <w:szCs w:val="22"/>
        </w:rPr>
      </w:pPr>
    </w:p>
    <w:p w14:paraId="5F6C762D" w14:textId="77777777" w:rsidR="005024B0" w:rsidRDefault="005024B0" w:rsidP="0047391A">
      <w:pPr>
        <w:tabs>
          <w:tab w:val="left" w:pos="3020"/>
        </w:tabs>
        <w:spacing w:line="360" w:lineRule="auto"/>
        <w:rPr>
          <w:rFonts w:ascii="Arial Black" w:hAnsi="Arial Black"/>
          <w:b/>
          <w:bCs/>
          <w:sz w:val="22"/>
          <w:szCs w:val="22"/>
        </w:rPr>
      </w:pPr>
    </w:p>
    <w:p w14:paraId="66F413F9" w14:textId="77777777" w:rsidR="005024B0" w:rsidRDefault="005024B0" w:rsidP="0047391A">
      <w:pPr>
        <w:tabs>
          <w:tab w:val="left" w:pos="3020"/>
        </w:tabs>
        <w:spacing w:line="360" w:lineRule="auto"/>
        <w:rPr>
          <w:rFonts w:ascii="Arial Black" w:hAnsi="Arial Black"/>
          <w:b/>
          <w:bCs/>
          <w:sz w:val="22"/>
          <w:szCs w:val="22"/>
        </w:rPr>
      </w:pPr>
    </w:p>
    <w:p w14:paraId="2614614E" w14:textId="77777777" w:rsidR="005024B0" w:rsidRDefault="005024B0" w:rsidP="0047391A">
      <w:pPr>
        <w:tabs>
          <w:tab w:val="left" w:pos="3020"/>
        </w:tabs>
        <w:spacing w:line="360" w:lineRule="auto"/>
        <w:rPr>
          <w:rFonts w:ascii="Arial Black" w:hAnsi="Arial Black"/>
          <w:b/>
          <w:bCs/>
          <w:sz w:val="22"/>
          <w:szCs w:val="22"/>
        </w:rPr>
      </w:pPr>
    </w:p>
    <w:p w14:paraId="65C3D5CA" w14:textId="77777777" w:rsidR="005024B0" w:rsidRDefault="005024B0" w:rsidP="0047391A">
      <w:pPr>
        <w:tabs>
          <w:tab w:val="left" w:pos="3020"/>
        </w:tabs>
        <w:spacing w:line="360" w:lineRule="auto"/>
        <w:rPr>
          <w:rFonts w:ascii="Arial Black" w:hAnsi="Arial Black"/>
          <w:b/>
          <w:bCs/>
          <w:sz w:val="22"/>
          <w:szCs w:val="22"/>
        </w:rPr>
      </w:pPr>
    </w:p>
    <w:p w14:paraId="47AA4D60" w14:textId="77777777" w:rsidR="005024B0" w:rsidRDefault="005024B0" w:rsidP="0047391A">
      <w:pPr>
        <w:tabs>
          <w:tab w:val="left" w:pos="3020"/>
        </w:tabs>
        <w:spacing w:line="360" w:lineRule="auto"/>
        <w:rPr>
          <w:rFonts w:ascii="Arial Black" w:hAnsi="Arial Black"/>
          <w:b/>
          <w:bCs/>
          <w:sz w:val="22"/>
          <w:szCs w:val="22"/>
        </w:rPr>
      </w:pPr>
    </w:p>
    <w:p w14:paraId="748C9C3B" w14:textId="77777777" w:rsidR="005024B0" w:rsidRDefault="005024B0" w:rsidP="0047391A">
      <w:pPr>
        <w:tabs>
          <w:tab w:val="left" w:pos="3020"/>
        </w:tabs>
        <w:spacing w:line="360" w:lineRule="auto"/>
        <w:rPr>
          <w:rFonts w:ascii="Arial Black" w:hAnsi="Arial Black"/>
          <w:b/>
          <w:bCs/>
          <w:sz w:val="22"/>
          <w:szCs w:val="22"/>
        </w:rPr>
      </w:pPr>
    </w:p>
    <w:p w14:paraId="6579D6FF" w14:textId="77777777" w:rsidR="005024B0" w:rsidRDefault="005024B0" w:rsidP="0047391A">
      <w:pPr>
        <w:tabs>
          <w:tab w:val="left" w:pos="3020"/>
        </w:tabs>
        <w:spacing w:line="360" w:lineRule="auto"/>
        <w:rPr>
          <w:rFonts w:ascii="Arial Black" w:hAnsi="Arial Black"/>
          <w:b/>
          <w:bCs/>
          <w:sz w:val="22"/>
          <w:szCs w:val="22"/>
        </w:rPr>
      </w:pPr>
    </w:p>
    <w:p w14:paraId="5ADE0E0D" w14:textId="77777777" w:rsidR="005024B0" w:rsidRDefault="005024B0" w:rsidP="0047391A">
      <w:pPr>
        <w:tabs>
          <w:tab w:val="left" w:pos="3020"/>
        </w:tabs>
        <w:spacing w:line="360" w:lineRule="auto"/>
        <w:rPr>
          <w:rFonts w:ascii="Arial Black" w:hAnsi="Arial Black"/>
          <w:b/>
          <w:bCs/>
          <w:sz w:val="22"/>
          <w:szCs w:val="22"/>
        </w:rPr>
      </w:pPr>
    </w:p>
    <w:p w14:paraId="5EA44706" w14:textId="4F83CAE1" w:rsidR="005024B0" w:rsidRDefault="00C77E2B" w:rsidP="0047391A">
      <w:pPr>
        <w:tabs>
          <w:tab w:val="left" w:pos="3020"/>
        </w:tabs>
        <w:spacing w:line="360" w:lineRule="auto"/>
        <w:rPr>
          <w:rFonts w:ascii="Arial Black" w:hAnsi="Arial Black"/>
          <w:b/>
          <w:bCs/>
          <w:sz w:val="22"/>
          <w:szCs w:val="22"/>
        </w:rPr>
      </w:pPr>
      <w:r>
        <w:rPr>
          <w:rFonts w:ascii="Arial Black" w:hAnsi="Arial Black"/>
          <w:b/>
          <w:bCs/>
          <w:sz w:val="22"/>
          <w:szCs w:val="22"/>
        </w:rPr>
        <w:t>4</w:t>
      </w:r>
      <w:r w:rsidR="0040676F">
        <w:rPr>
          <w:rFonts w:ascii="Arial Black" w:hAnsi="Arial Black"/>
          <w:b/>
          <w:bCs/>
          <w:sz w:val="22"/>
          <w:szCs w:val="22"/>
        </w:rPr>
        <w:t>a.</w:t>
      </w:r>
    </w:p>
    <w:p w14:paraId="78908E54" w14:textId="77777777" w:rsidR="001D0ECE" w:rsidRPr="001D0ECE" w:rsidRDefault="001D0ECE" w:rsidP="001D0ECE">
      <w:pPr>
        <w:tabs>
          <w:tab w:val="left" w:pos="3020"/>
        </w:tabs>
        <w:spacing w:line="360" w:lineRule="auto"/>
        <w:rPr>
          <w:rFonts w:ascii="Arial Black" w:hAnsi="Arial Black"/>
          <w:b/>
          <w:bCs/>
          <w:sz w:val="22"/>
          <w:szCs w:val="22"/>
        </w:rPr>
      </w:pPr>
      <w:r w:rsidRPr="001D0ECE">
        <w:rPr>
          <w:rFonts w:ascii="Arial Black" w:hAnsi="Arial Black"/>
          <w:b/>
          <w:bCs/>
          <w:sz w:val="22"/>
          <w:szCs w:val="22"/>
        </w:rPr>
        <w:t>1. High-Definition Audio and Video Architecture</w:t>
      </w:r>
    </w:p>
    <w:p w14:paraId="5CB11231" w14:textId="525B599D" w:rsidR="001D0ECE" w:rsidRPr="001D0ECE" w:rsidRDefault="001D0ECE" w:rsidP="001D0ECE">
      <w:pPr>
        <w:tabs>
          <w:tab w:val="left" w:pos="3020"/>
        </w:tabs>
        <w:spacing w:line="360" w:lineRule="auto"/>
        <w:rPr>
          <w:rFonts w:ascii="Arial Black" w:hAnsi="Arial Black"/>
          <w:b/>
          <w:bCs/>
          <w:sz w:val="22"/>
          <w:szCs w:val="22"/>
        </w:rPr>
      </w:pPr>
      <w:r w:rsidRPr="001D0ECE">
        <w:rPr>
          <w:rFonts w:ascii="Arial Black" w:hAnsi="Arial Black"/>
          <w:b/>
          <w:bCs/>
          <w:sz w:val="22"/>
          <w:szCs w:val="22"/>
        </w:rPr>
        <w:t>The primary feature of Zoom is its proprietary transport protocol, which optimizes high-definition (HD) video and audio even in fluctuating network conditions. Unlike traditional peer-to-peer services, Zoom utilizes a multi-layering video coding (SVC) technology. This allows the system to adjust the resolution and frame rate of the stream based on the hardware and bandwidth of each individual participant [1</w:t>
      </w:r>
      <w:r w:rsidR="00B47EBC">
        <w:rPr>
          <w:rFonts w:ascii="Arial Black" w:hAnsi="Arial Black"/>
          <w:b/>
          <w:bCs/>
          <w:sz w:val="22"/>
          <w:szCs w:val="22"/>
        </w:rPr>
        <w:t>0</w:t>
      </w:r>
      <w:r w:rsidRPr="001D0ECE">
        <w:rPr>
          <w:rFonts w:ascii="Arial Black" w:hAnsi="Arial Black"/>
          <w:b/>
          <w:bCs/>
          <w:sz w:val="22"/>
          <w:szCs w:val="22"/>
        </w:rPr>
        <w:t xml:space="preserve">]. This ensures that a user on a high-speed </w:t>
      </w:r>
      <w:r w:rsidR="00EF7F08" w:rsidRPr="001D0ECE">
        <w:rPr>
          <w:rFonts w:ascii="Arial Black" w:hAnsi="Arial Black"/>
          <w:b/>
          <w:bCs/>
          <w:sz w:val="22"/>
          <w:szCs w:val="22"/>
        </w:rPr>
        <w:t>fibre</w:t>
      </w:r>
      <w:r w:rsidRPr="001D0ECE">
        <w:rPr>
          <w:rFonts w:ascii="Arial Black" w:hAnsi="Arial Black"/>
          <w:b/>
          <w:bCs/>
          <w:sz w:val="22"/>
          <w:szCs w:val="22"/>
        </w:rPr>
        <w:t xml:space="preserve"> connection and a user on a mobile 4G network can coexist in the same meeting without the weaker connection degrading the quality for everyone else.</w:t>
      </w:r>
    </w:p>
    <w:p w14:paraId="1013CE60" w14:textId="77777777" w:rsidR="001D0ECE" w:rsidRPr="001D0ECE" w:rsidRDefault="001D0ECE" w:rsidP="001D0ECE">
      <w:pPr>
        <w:tabs>
          <w:tab w:val="left" w:pos="3020"/>
        </w:tabs>
        <w:spacing w:line="360" w:lineRule="auto"/>
        <w:rPr>
          <w:rFonts w:ascii="Arial Black" w:hAnsi="Arial Black"/>
          <w:b/>
          <w:bCs/>
          <w:sz w:val="22"/>
          <w:szCs w:val="22"/>
        </w:rPr>
      </w:pPr>
      <w:r w:rsidRPr="001D0ECE">
        <w:rPr>
          <w:rFonts w:ascii="Arial Black" w:hAnsi="Arial Black"/>
          <w:b/>
          <w:bCs/>
          <w:sz w:val="22"/>
          <w:szCs w:val="22"/>
        </w:rPr>
        <w:t>2. Advanced Collaboration and Screen Sharing</w:t>
      </w:r>
    </w:p>
    <w:p w14:paraId="62E0F3EB" w14:textId="77777777" w:rsidR="001D0ECE" w:rsidRPr="001D0ECE" w:rsidRDefault="001D0ECE" w:rsidP="001D0ECE">
      <w:pPr>
        <w:tabs>
          <w:tab w:val="left" w:pos="3020"/>
        </w:tabs>
        <w:spacing w:line="360" w:lineRule="auto"/>
        <w:rPr>
          <w:rFonts w:ascii="Arial Black" w:hAnsi="Arial Black"/>
          <w:b/>
          <w:bCs/>
          <w:sz w:val="22"/>
          <w:szCs w:val="22"/>
        </w:rPr>
      </w:pPr>
      <w:r w:rsidRPr="001D0ECE">
        <w:rPr>
          <w:rFonts w:ascii="Arial Black" w:hAnsi="Arial Black"/>
          <w:b/>
          <w:bCs/>
          <w:sz w:val="22"/>
          <w:szCs w:val="22"/>
        </w:rPr>
        <w:t>Beyond basic video, Zoom’s suite of collaboration tools is designed for synchronous professional workflows. The Screen Sharing feature is highly granular, allowing users to share their entire desktop, a single application window, or even a specific portion of the screen.</w:t>
      </w:r>
    </w:p>
    <w:p w14:paraId="6AFA5D4E" w14:textId="77777777" w:rsidR="001D0ECE" w:rsidRPr="001D0ECE" w:rsidRDefault="001D0ECE" w:rsidP="001D0ECE">
      <w:pPr>
        <w:numPr>
          <w:ilvl w:val="0"/>
          <w:numId w:val="2"/>
        </w:numPr>
        <w:tabs>
          <w:tab w:val="left" w:pos="3020"/>
        </w:tabs>
        <w:spacing w:line="360" w:lineRule="auto"/>
        <w:rPr>
          <w:rFonts w:ascii="Arial Black" w:hAnsi="Arial Black"/>
          <w:b/>
          <w:bCs/>
          <w:sz w:val="22"/>
          <w:szCs w:val="22"/>
        </w:rPr>
      </w:pPr>
      <w:r w:rsidRPr="001D0ECE">
        <w:rPr>
          <w:rFonts w:ascii="Arial Black" w:hAnsi="Arial Black"/>
          <w:b/>
          <w:bCs/>
          <w:sz w:val="22"/>
          <w:szCs w:val="22"/>
        </w:rPr>
        <w:t>Co-annotation: This feature allows multiple users to draw, type, and highlight on a shared screen simultaneously.</w:t>
      </w:r>
    </w:p>
    <w:p w14:paraId="21DA587F" w14:textId="77777777" w:rsidR="001D0ECE" w:rsidRPr="001D0ECE" w:rsidRDefault="001D0ECE" w:rsidP="001D0ECE">
      <w:pPr>
        <w:numPr>
          <w:ilvl w:val="0"/>
          <w:numId w:val="2"/>
        </w:numPr>
        <w:tabs>
          <w:tab w:val="left" w:pos="3020"/>
        </w:tabs>
        <w:spacing w:line="360" w:lineRule="auto"/>
        <w:rPr>
          <w:rFonts w:ascii="Arial Black" w:hAnsi="Arial Black"/>
          <w:b/>
          <w:bCs/>
          <w:sz w:val="22"/>
          <w:szCs w:val="22"/>
        </w:rPr>
      </w:pPr>
      <w:r w:rsidRPr="001D0ECE">
        <w:rPr>
          <w:rFonts w:ascii="Arial Black" w:hAnsi="Arial Black"/>
          <w:b/>
          <w:bCs/>
          <w:sz w:val="22"/>
          <w:szCs w:val="22"/>
        </w:rPr>
        <w:t>Remote Control: In technical support or collaborative coding scenarios, one participant can request permission to control another's mouse and keyboard.</w:t>
      </w:r>
    </w:p>
    <w:p w14:paraId="5081CDFD" w14:textId="66B575D7" w:rsidR="001D0ECE" w:rsidRDefault="001D0ECE" w:rsidP="001D0ECE">
      <w:pPr>
        <w:numPr>
          <w:ilvl w:val="0"/>
          <w:numId w:val="2"/>
        </w:numPr>
        <w:tabs>
          <w:tab w:val="left" w:pos="3020"/>
        </w:tabs>
        <w:spacing w:line="360" w:lineRule="auto"/>
        <w:rPr>
          <w:rFonts w:ascii="Arial Black" w:hAnsi="Arial Black"/>
          <w:b/>
          <w:bCs/>
          <w:sz w:val="22"/>
          <w:szCs w:val="22"/>
        </w:rPr>
      </w:pPr>
      <w:r w:rsidRPr="001D0ECE">
        <w:rPr>
          <w:rFonts w:ascii="Arial Black" w:hAnsi="Arial Black"/>
          <w:b/>
          <w:bCs/>
          <w:sz w:val="22"/>
          <w:szCs w:val="22"/>
        </w:rPr>
        <w:t>Breakout Rooms: For educational or corporate training environments, Zoom supports the creation of up to 50 separate sessions within a single meeting. This allows for small-group discussions that the host can move between seamlessly [</w:t>
      </w:r>
      <w:r w:rsidR="003C4F7E">
        <w:rPr>
          <w:rFonts w:ascii="Arial Black" w:hAnsi="Arial Black"/>
          <w:b/>
          <w:bCs/>
          <w:sz w:val="22"/>
          <w:szCs w:val="22"/>
        </w:rPr>
        <w:t>11</w:t>
      </w:r>
      <w:r w:rsidRPr="001D0ECE">
        <w:rPr>
          <w:rFonts w:ascii="Arial Black" w:hAnsi="Arial Black"/>
          <w:b/>
          <w:bCs/>
          <w:sz w:val="22"/>
          <w:szCs w:val="22"/>
        </w:rPr>
        <w:t>].</w:t>
      </w:r>
    </w:p>
    <w:p w14:paraId="71F1C873" w14:textId="77777777" w:rsidR="00CE1F45" w:rsidRDefault="00CE1F45" w:rsidP="00CE1F45">
      <w:pPr>
        <w:tabs>
          <w:tab w:val="left" w:pos="3020"/>
        </w:tabs>
        <w:spacing w:line="360" w:lineRule="auto"/>
        <w:ind w:left="720"/>
        <w:rPr>
          <w:rFonts w:ascii="Arial Black" w:hAnsi="Arial Black"/>
          <w:b/>
          <w:bCs/>
          <w:sz w:val="22"/>
          <w:szCs w:val="22"/>
        </w:rPr>
      </w:pPr>
    </w:p>
    <w:p w14:paraId="01D9BB18" w14:textId="3438B8D2" w:rsidR="00CE1F45" w:rsidRDefault="00CE1F45" w:rsidP="00CE1F45">
      <w:pPr>
        <w:tabs>
          <w:tab w:val="left" w:pos="3020"/>
        </w:tabs>
        <w:spacing w:line="360" w:lineRule="auto"/>
        <w:ind w:left="720"/>
        <w:rPr>
          <w:rFonts w:ascii="Arial Black" w:hAnsi="Arial Black"/>
          <w:b/>
          <w:bCs/>
          <w:sz w:val="22"/>
          <w:szCs w:val="22"/>
        </w:rPr>
      </w:pPr>
      <w:r>
        <w:rPr>
          <w:rFonts w:ascii="Arial Black" w:hAnsi="Arial Black"/>
          <w:b/>
          <w:bCs/>
          <w:sz w:val="22"/>
          <w:szCs w:val="22"/>
        </w:rPr>
        <w:lastRenderedPageBreak/>
        <w:t xml:space="preserve">Figure </w:t>
      </w:r>
      <w:r w:rsidR="00530A7E">
        <w:rPr>
          <w:rFonts w:ascii="Arial Black" w:hAnsi="Arial Black"/>
          <w:b/>
          <w:bCs/>
          <w:sz w:val="22"/>
          <w:szCs w:val="22"/>
        </w:rPr>
        <w:t>4</w:t>
      </w:r>
    </w:p>
    <w:p w14:paraId="33E0C661" w14:textId="6D5572D0" w:rsidR="00530A7E" w:rsidRDefault="00530A7E" w:rsidP="00CE1F45">
      <w:pPr>
        <w:tabs>
          <w:tab w:val="left" w:pos="3020"/>
        </w:tabs>
        <w:spacing w:line="360" w:lineRule="auto"/>
        <w:ind w:left="720"/>
        <w:rPr>
          <w:rFonts w:ascii="Arial Black" w:hAnsi="Arial Black"/>
          <w:b/>
          <w:bCs/>
          <w:sz w:val="22"/>
          <w:szCs w:val="22"/>
        </w:rPr>
      </w:pPr>
      <w:r>
        <w:rPr>
          <w:rFonts w:ascii="Arial Black" w:hAnsi="Arial Black"/>
          <w:b/>
          <w:bCs/>
          <w:noProof/>
          <w:sz w:val="22"/>
          <w:szCs w:val="22"/>
        </w:rPr>
        <w:drawing>
          <wp:inline distT="0" distB="0" distL="0" distR="0" wp14:anchorId="02228C2E" wp14:editId="3F6D3CC3">
            <wp:extent cx="5022850" cy="2942702"/>
            <wp:effectExtent l="0" t="0" r="6350" b="0"/>
            <wp:docPr id="21261975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197510" name="Picture 212619751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030038" cy="2946913"/>
                    </a:xfrm>
                    <a:prstGeom prst="rect">
                      <a:avLst/>
                    </a:prstGeom>
                  </pic:spPr>
                </pic:pic>
              </a:graphicData>
            </a:graphic>
          </wp:inline>
        </w:drawing>
      </w:r>
    </w:p>
    <w:p w14:paraId="5F0BE129" w14:textId="5ECEF5C2" w:rsidR="00862D98" w:rsidRDefault="00862D98" w:rsidP="00CE1F45">
      <w:pPr>
        <w:tabs>
          <w:tab w:val="left" w:pos="3020"/>
        </w:tabs>
        <w:spacing w:line="360" w:lineRule="auto"/>
        <w:ind w:left="720"/>
        <w:rPr>
          <w:rFonts w:ascii="Arial Black" w:hAnsi="Arial Black"/>
          <w:b/>
          <w:bCs/>
          <w:sz w:val="22"/>
          <w:szCs w:val="22"/>
        </w:rPr>
      </w:pPr>
      <w:r>
        <w:rPr>
          <w:rFonts w:ascii="Arial Black" w:hAnsi="Arial Black"/>
          <w:b/>
          <w:bCs/>
          <w:sz w:val="22"/>
          <w:szCs w:val="22"/>
        </w:rPr>
        <w:t>Figure 5</w:t>
      </w:r>
    </w:p>
    <w:p w14:paraId="38425388" w14:textId="7264FDAA" w:rsidR="00862D98" w:rsidRPr="001D0ECE" w:rsidRDefault="00862D98" w:rsidP="00CE1F45">
      <w:pPr>
        <w:tabs>
          <w:tab w:val="left" w:pos="3020"/>
        </w:tabs>
        <w:spacing w:line="360" w:lineRule="auto"/>
        <w:ind w:left="720"/>
        <w:rPr>
          <w:rFonts w:ascii="Arial Black" w:hAnsi="Arial Black"/>
          <w:b/>
          <w:bCs/>
          <w:sz w:val="22"/>
          <w:szCs w:val="22"/>
        </w:rPr>
      </w:pPr>
      <w:r>
        <w:rPr>
          <w:rFonts w:ascii="Arial Black" w:hAnsi="Arial Black"/>
          <w:b/>
          <w:bCs/>
          <w:noProof/>
          <w:sz w:val="22"/>
          <w:szCs w:val="22"/>
        </w:rPr>
        <w:drawing>
          <wp:inline distT="0" distB="0" distL="0" distR="0" wp14:anchorId="27644F55" wp14:editId="55717BD4">
            <wp:extent cx="3938111" cy="3530600"/>
            <wp:effectExtent l="0" t="0" r="5715" b="0"/>
            <wp:docPr id="16649426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942691" name="Picture 1664942691"/>
                    <pic:cNvPicPr/>
                  </pic:nvPicPr>
                  <pic:blipFill>
                    <a:blip r:embed="rId15">
                      <a:extLst>
                        <a:ext uri="{28A0092B-C50C-407E-A947-70E740481C1C}">
                          <a14:useLocalDpi xmlns:a14="http://schemas.microsoft.com/office/drawing/2010/main" val="0"/>
                        </a:ext>
                      </a:extLst>
                    </a:blip>
                    <a:stretch>
                      <a:fillRect/>
                    </a:stretch>
                  </pic:blipFill>
                  <pic:spPr>
                    <a:xfrm>
                      <a:off x="0" y="0"/>
                      <a:ext cx="3940377" cy="3532631"/>
                    </a:xfrm>
                    <a:prstGeom prst="rect">
                      <a:avLst/>
                    </a:prstGeom>
                  </pic:spPr>
                </pic:pic>
              </a:graphicData>
            </a:graphic>
          </wp:inline>
        </w:drawing>
      </w:r>
    </w:p>
    <w:p w14:paraId="1EC83230" w14:textId="77777777" w:rsidR="001D0ECE" w:rsidRPr="001D0ECE" w:rsidRDefault="001D0ECE" w:rsidP="001D0ECE">
      <w:pPr>
        <w:tabs>
          <w:tab w:val="left" w:pos="3020"/>
        </w:tabs>
        <w:spacing w:line="360" w:lineRule="auto"/>
        <w:rPr>
          <w:rFonts w:ascii="Arial Black" w:hAnsi="Arial Black"/>
          <w:b/>
          <w:bCs/>
          <w:sz w:val="22"/>
          <w:szCs w:val="22"/>
        </w:rPr>
      </w:pPr>
      <w:r w:rsidRPr="001D0ECE">
        <w:rPr>
          <w:rFonts w:ascii="Arial Black" w:hAnsi="Arial Black"/>
          <w:b/>
          <w:bCs/>
          <w:sz w:val="22"/>
          <w:szCs w:val="22"/>
        </w:rPr>
        <w:t>3. AI-Driven Productivity: The Zoom AI Companion</w:t>
      </w:r>
    </w:p>
    <w:p w14:paraId="013A15A9" w14:textId="77777777" w:rsidR="001D0ECE" w:rsidRPr="001D0ECE" w:rsidRDefault="001D0ECE" w:rsidP="001D0ECE">
      <w:pPr>
        <w:tabs>
          <w:tab w:val="left" w:pos="3020"/>
        </w:tabs>
        <w:spacing w:line="360" w:lineRule="auto"/>
        <w:rPr>
          <w:rFonts w:ascii="Arial Black" w:hAnsi="Arial Black"/>
          <w:b/>
          <w:bCs/>
          <w:sz w:val="22"/>
          <w:szCs w:val="22"/>
        </w:rPr>
      </w:pPr>
      <w:r w:rsidRPr="001D0ECE">
        <w:rPr>
          <w:rFonts w:ascii="Arial Black" w:hAnsi="Arial Black"/>
          <w:b/>
          <w:bCs/>
          <w:sz w:val="22"/>
          <w:szCs w:val="22"/>
        </w:rPr>
        <w:t>As the platform transitioned into a "Workplace" solution, the integration of generative AI became a cornerstone feature. The Zoom AI Companion utilizes large language models to assist users in real-time. This includes:</w:t>
      </w:r>
    </w:p>
    <w:p w14:paraId="2C5DAD0B" w14:textId="77777777" w:rsidR="001D0ECE" w:rsidRPr="001D0ECE" w:rsidRDefault="001D0ECE" w:rsidP="001D0ECE">
      <w:pPr>
        <w:numPr>
          <w:ilvl w:val="0"/>
          <w:numId w:val="3"/>
        </w:numPr>
        <w:tabs>
          <w:tab w:val="left" w:pos="3020"/>
        </w:tabs>
        <w:spacing w:line="360" w:lineRule="auto"/>
        <w:rPr>
          <w:rFonts w:ascii="Arial Black" w:hAnsi="Arial Black"/>
          <w:b/>
          <w:bCs/>
          <w:sz w:val="22"/>
          <w:szCs w:val="22"/>
        </w:rPr>
      </w:pPr>
      <w:r w:rsidRPr="001D0ECE">
        <w:rPr>
          <w:rFonts w:ascii="Arial Black" w:hAnsi="Arial Black"/>
          <w:b/>
          <w:bCs/>
          <w:sz w:val="22"/>
          <w:szCs w:val="22"/>
        </w:rPr>
        <w:lastRenderedPageBreak/>
        <w:t>Meeting Summaries: Automatically generating structured notes and action items from a recorded session, which are then emailed to participants.</w:t>
      </w:r>
    </w:p>
    <w:p w14:paraId="20C43EC3" w14:textId="5A76A4B4" w:rsidR="001D0ECE" w:rsidRPr="001D0ECE" w:rsidRDefault="001D0ECE" w:rsidP="001D0ECE">
      <w:pPr>
        <w:numPr>
          <w:ilvl w:val="0"/>
          <w:numId w:val="3"/>
        </w:numPr>
        <w:tabs>
          <w:tab w:val="left" w:pos="3020"/>
        </w:tabs>
        <w:spacing w:line="360" w:lineRule="auto"/>
        <w:rPr>
          <w:rFonts w:ascii="Arial Black" w:hAnsi="Arial Black"/>
          <w:b/>
          <w:bCs/>
          <w:sz w:val="22"/>
          <w:szCs w:val="22"/>
        </w:rPr>
      </w:pPr>
      <w:r w:rsidRPr="001D0ECE">
        <w:rPr>
          <w:rFonts w:ascii="Arial Black" w:hAnsi="Arial Black"/>
          <w:b/>
          <w:bCs/>
          <w:sz w:val="22"/>
          <w:szCs w:val="22"/>
        </w:rPr>
        <w:t>Smart Recording: Using AI to divide cloud recordings into distinct chapters based on the topics discussed, making it easier for absent team members to find relevant information [1</w:t>
      </w:r>
      <w:r w:rsidR="003C4F7E">
        <w:rPr>
          <w:rFonts w:ascii="Arial Black" w:hAnsi="Arial Black"/>
          <w:b/>
          <w:bCs/>
          <w:sz w:val="22"/>
          <w:szCs w:val="22"/>
        </w:rPr>
        <w:t>0</w:t>
      </w:r>
      <w:r w:rsidRPr="001D0ECE">
        <w:rPr>
          <w:rFonts w:ascii="Arial Black" w:hAnsi="Arial Black"/>
          <w:b/>
          <w:bCs/>
          <w:sz w:val="22"/>
          <w:szCs w:val="22"/>
        </w:rPr>
        <w:t>].</w:t>
      </w:r>
    </w:p>
    <w:p w14:paraId="23A893EC" w14:textId="77777777" w:rsidR="001D0ECE" w:rsidRDefault="001D0ECE" w:rsidP="001D0ECE">
      <w:pPr>
        <w:numPr>
          <w:ilvl w:val="0"/>
          <w:numId w:val="3"/>
        </w:numPr>
        <w:tabs>
          <w:tab w:val="left" w:pos="3020"/>
        </w:tabs>
        <w:spacing w:line="360" w:lineRule="auto"/>
        <w:rPr>
          <w:rFonts w:ascii="Arial Black" w:hAnsi="Arial Black"/>
          <w:b/>
          <w:bCs/>
          <w:sz w:val="22"/>
          <w:szCs w:val="22"/>
        </w:rPr>
      </w:pPr>
      <w:r w:rsidRPr="001D0ECE">
        <w:rPr>
          <w:rFonts w:ascii="Arial Black" w:hAnsi="Arial Black"/>
          <w:b/>
          <w:bCs/>
          <w:sz w:val="22"/>
          <w:szCs w:val="22"/>
        </w:rPr>
        <w:t>Real-Time Querying: Users who join a meeting late can ask the AI Companion private questions about what they missed without interrupting the flow of the conversation.</w:t>
      </w:r>
    </w:p>
    <w:p w14:paraId="6536FDAD" w14:textId="51935C6D" w:rsidR="009722D4" w:rsidRDefault="009722D4" w:rsidP="009722D4">
      <w:pPr>
        <w:tabs>
          <w:tab w:val="left" w:pos="3020"/>
        </w:tabs>
        <w:spacing w:line="360" w:lineRule="auto"/>
        <w:rPr>
          <w:rFonts w:ascii="Arial Black" w:hAnsi="Arial Black"/>
          <w:b/>
          <w:bCs/>
          <w:sz w:val="22"/>
          <w:szCs w:val="22"/>
        </w:rPr>
      </w:pPr>
      <w:r>
        <w:rPr>
          <w:rFonts w:ascii="Arial Black" w:hAnsi="Arial Black"/>
          <w:b/>
          <w:bCs/>
          <w:sz w:val="22"/>
          <w:szCs w:val="22"/>
        </w:rPr>
        <w:t>Figure 6</w:t>
      </w:r>
    </w:p>
    <w:p w14:paraId="4661FD13" w14:textId="20C2880D" w:rsidR="009722D4" w:rsidRPr="001D0ECE" w:rsidRDefault="009722D4" w:rsidP="009722D4">
      <w:pPr>
        <w:tabs>
          <w:tab w:val="left" w:pos="3020"/>
        </w:tabs>
        <w:spacing w:line="360" w:lineRule="auto"/>
        <w:rPr>
          <w:rFonts w:ascii="Arial Black" w:hAnsi="Arial Black"/>
          <w:b/>
          <w:bCs/>
          <w:sz w:val="22"/>
          <w:szCs w:val="22"/>
        </w:rPr>
      </w:pPr>
      <w:r>
        <w:rPr>
          <w:rFonts w:ascii="Arial Black" w:hAnsi="Arial Black"/>
          <w:b/>
          <w:bCs/>
          <w:noProof/>
          <w:sz w:val="22"/>
          <w:szCs w:val="22"/>
        </w:rPr>
        <w:drawing>
          <wp:inline distT="0" distB="0" distL="0" distR="0" wp14:anchorId="61EA3130" wp14:editId="3D9169C2">
            <wp:extent cx="4267200" cy="2497158"/>
            <wp:effectExtent l="0" t="0" r="0" b="0"/>
            <wp:docPr id="34552765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527651" name="Picture 34552765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270816" cy="2499274"/>
                    </a:xfrm>
                    <a:prstGeom prst="rect">
                      <a:avLst/>
                    </a:prstGeom>
                  </pic:spPr>
                </pic:pic>
              </a:graphicData>
            </a:graphic>
          </wp:inline>
        </w:drawing>
      </w:r>
    </w:p>
    <w:p w14:paraId="0FCDD1DE" w14:textId="77777777" w:rsidR="009722D4" w:rsidRDefault="009722D4" w:rsidP="001D0ECE">
      <w:pPr>
        <w:tabs>
          <w:tab w:val="left" w:pos="3020"/>
        </w:tabs>
        <w:spacing w:line="360" w:lineRule="auto"/>
        <w:rPr>
          <w:rFonts w:ascii="Arial Black" w:hAnsi="Arial Black"/>
          <w:b/>
          <w:bCs/>
          <w:sz w:val="22"/>
          <w:szCs w:val="22"/>
        </w:rPr>
      </w:pPr>
    </w:p>
    <w:p w14:paraId="153F9519" w14:textId="543BA8F6" w:rsidR="001D0ECE" w:rsidRPr="001D0ECE" w:rsidRDefault="001D0ECE" w:rsidP="001D0ECE">
      <w:pPr>
        <w:tabs>
          <w:tab w:val="left" w:pos="3020"/>
        </w:tabs>
        <w:spacing w:line="360" w:lineRule="auto"/>
        <w:rPr>
          <w:rFonts w:ascii="Arial Black" w:hAnsi="Arial Black"/>
          <w:b/>
          <w:bCs/>
          <w:sz w:val="22"/>
          <w:szCs w:val="22"/>
        </w:rPr>
      </w:pPr>
      <w:r w:rsidRPr="001D0ECE">
        <w:rPr>
          <w:rFonts w:ascii="Arial Black" w:hAnsi="Arial Black"/>
          <w:b/>
          <w:bCs/>
          <w:sz w:val="22"/>
          <w:szCs w:val="22"/>
        </w:rPr>
        <w:t>4. Security Framework and Encryption</w:t>
      </w:r>
    </w:p>
    <w:p w14:paraId="43479F6F" w14:textId="40676A62" w:rsidR="001D0ECE" w:rsidRPr="001D0ECE" w:rsidRDefault="001D0ECE" w:rsidP="001D0ECE">
      <w:pPr>
        <w:tabs>
          <w:tab w:val="left" w:pos="3020"/>
        </w:tabs>
        <w:spacing w:line="360" w:lineRule="auto"/>
        <w:rPr>
          <w:rFonts w:ascii="Arial Black" w:hAnsi="Arial Black"/>
          <w:b/>
          <w:bCs/>
          <w:sz w:val="22"/>
          <w:szCs w:val="22"/>
        </w:rPr>
      </w:pPr>
      <w:r w:rsidRPr="001D0ECE">
        <w:rPr>
          <w:rFonts w:ascii="Arial Black" w:hAnsi="Arial Black"/>
          <w:b/>
          <w:bCs/>
          <w:sz w:val="22"/>
          <w:szCs w:val="22"/>
        </w:rPr>
        <w:t>In response to early security concerns, Zoom implemented a "security-first" architecture. The most significant feature is End-to-End Encryption (E2EE). When enabled, the cryptographic keys are generated on the participants' devices rather than Zoom’s servers, ensuring that no third party—including Zoom itself—can monitor the data [</w:t>
      </w:r>
      <w:r w:rsidR="003C4F7E">
        <w:rPr>
          <w:rFonts w:ascii="Arial Black" w:hAnsi="Arial Black"/>
          <w:b/>
          <w:bCs/>
          <w:sz w:val="22"/>
          <w:szCs w:val="22"/>
        </w:rPr>
        <w:t>12</w:t>
      </w:r>
      <w:r w:rsidRPr="001D0ECE">
        <w:rPr>
          <w:rFonts w:ascii="Arial Black" w:hAnsi="Arial Black"/>
          <w:b/>
          <w:bCs/>
          <w:sz w:val="22"/>
          <w:szCs w:val="22"/>
        </w:rPr>
        <w:t>]. Supplemental security features include:</w:t>
      </w:r>
    </w:p>
    <w:p w14:paraId="2DBC4220" w14:textId="77777777" w:rsidR="001D0ECE" w:rsidRPr="001D0ECE" w:rsidRDefault="001D0ECE" w:rsidP="001D0ECE">
      <w:pPr>
        <w:numPr>
          <w:ilvl w:val="0"/>
          <w:numId w:val="4"/>
        </w:numPr>
        <w:tabs>
          <w:tab w:val="left" w:pos="3020"/>
        </w:tabs>
        <w:spacing w:line="360" w:lineRule="auto"/>
        <w:rPr>
          <w:rFonts w:ascii="Arial Black" w:hAnsi="Arial Black"/>
          <w:b/>
          <w:bCs/>
          <w:sz w:val="22"/>
          <w:szCs w:val="22"/>
        </w:rPr>
      </w:pPr>
      <w:r w:rsidRPr="001D0ECE">
        <w:rPr>
          <w:rFonts w:ascii="Arial Black" w:hAnsi="Arial Black"/>
          <w:b/>
          <w:bCs/>
          <w:sz w:val="22"/>
          <w:szCs w:val="22"/>
        </w:rPr>
        <w:lastRenderedPageBreak/>
        <w:t>Waiting Rooms: A virtual staging area that prevents uninvited guests from entering until the host manually admits them.</w:t>
      </w:r>
    </w:p>
    <w:p w14:paraId="2A418ADC" w14:textId="7ABBE67B" w:rsidR="001D0ECE" w:rsidRDefault="001D0ECE" w:rsidP="001D0ECE">
      <w:pPr>
        <w:numPr>
          <w:ilvl w:val="0"/>
          <w:numId w:val="4"/>
        </w:numPr>
        <w:tabs>
          <w:tab w:val="left" w:pos="3020"/>
        </w:tabs>
        <w:spacing w:line="360" w:lineRule="auto"/>
        <w:rPr>
          <w:rFonts w:ascii="Arial Black" w:hAnsi="Arial Black"/>
          <w:b/>
          <w:bCs/>
          <w:sz w:val="22"/>
          <w:szCs w:val="22"/>
        </w:rPr>
      </w:pPr>
      <w:r w:rsidRPr="001D0ECE">
        <w:rPr>
          <w:rFonts w:ascii="Arial Black" w:hAnsi="Arial Black"/>
          <w:b/>
          <w:bCs/>
          <w:sz w:val="22"/>
          <w:szCs w:val="22"/>
        </w:rPr>
        <w:t>Personal Meeting ID (PMI) Disabling: To prevent "Zoom-bombing," the system encourages the use of unique, one-time meeting IDs for every session [</w:t>
      </w:r>
      <w:r w:rsidR="003C4F7E">
        <w:rPr>
          <w:rFonts w:ascii="Arial Black" w:hAnsi="Arial Black"/>
          <w:b/>
          <w:bCs/>
          <w:sz w:val="22"/>
          <w:szCs w:val="22"/>
        </w:rPr>
        <w:t>11</w:t>
      </w:r>
      <w:r w:rsidRPr="001D0ECE">
        <w:rPr>
          <w:rFonts w:ascii="Arial Black" w:hAnsi="Arial Black"/>
          <w:b/>
          <w:bCs/>
          <w:sz w:val="22"/>
          <w:szCs w:val="22"/>
        </w:rPr>
        <w:t>].</w:t>
      </w:r>
    </w:p>
    <w:p w14:paraId="33482322" w14:textId="77777777" w:rsidR="00590552" w:rsidRDefault="00590552" w:rsidP="00F57465">
      <w:pPr>
        <w:tabs>
          <w:tab w:val="left" w:pos="3020"/>
        </w:tabs>
        <w:spacing w:line="360" w:lineRule="auto"/>
        <w:ind w:left="720"/>
        <w:rPr>
          <w:rFonts w:ascii="Arial Black" w:hAnsi="Arial Black"/>
          <w:b/>
          <w:bCs/>
          <w:sz w:val="22"/>
          <w:szCs w:val="22"/>
        </w:rPr>
      </w:pPr>
    </w:p>
    <w:p w14:paraId="3BAF491B" w14:textId="77777777" w:rsidR="00590552" w:rsidRDefault="00590552" w:rsidP="00F57465">
      <w:pPr>
        <w:tabs>
          <w:tab w:val="left" w:pos="3020"/>
        </w:tabs>
        <w:spacing w:line="360" w:lineRule="auto"/>
        <w:ind w:left="720"/>
        <w:rPr>
          <w:rFonts w:ascii="Arial Black" w:hAnsi="Arial Black"/>
          <w:b/>
          <w:bCs/>
          <w:sz w:val="22"/>
          <w:szCs w:val="22"/>
        </w:rPr>
      </w:pPr>
    </w:p>
    <w:p w14:paraId="740C041E" w14:textId="77777777" w:rsidR="00862D98" w:rsidRDefault="00862D98" w:rsidP="00F57465">
      <w:pPr>
        <w:tabs>
          <w:tab w:val="left" w:pos="3020"/>
        </w:tabs>
        <w:spacing w:line="360" w:lineRule="auto"/>
        <w:ind w:left="720"/>
        <w:rPr>
          <w:rFonts w:ascii="Arial Black" w:hAnsi="Arial Black"/>
          <w:b/>
          <w:bCs/>
          <w:sz w:val="22"/>
          <w:szCs w:val="22"/>
        </w:rPr>
      </w:pPr>
    </w:p>
    <w:p w14:paraId="026C7567" w14:textId="77777777" w:rsidR="00862D98" w:rsidRDefault="00862D98" w:rsidP="00F57465">
      <w:pPr>
        <w:tabs>
          <w:tab w:val="left" w:pos="3020"/>
        </w:tabs>
        <w:spacing w:line="360" w:lineRule="auto"/>
        <w:ind w:left="720"/>
        <w:rPr>
          <w:rFonts w:ascii="Arial Black" w:hAnsi="Arial Black"/>
          <w:b/>
          <w:bCs/>
          <w:sz w:val="22"/>
          <w:szCs w:val="22"/>
        </w:rPr>
      </w:pPr>
    </w:p>
    <w:p w14:paraId="653602CA" w14:textId="77777777" w:rsidR="00862D98" w:rsidRDefault="00862D98" w:rsidP="00F57465">
      <w:pPr>
        <w:tabs>
          <w:tab w:val="left" w:pos="3020"/>
        </w:tabs>
        <w:spacing w:line="360" w:lineRule="auto"/>
        <w:ind w:left="720"/>
        <w:rPr>
          <w:rFonts w:ascii="Arial Black" w:hAnsi="Arial Black"/>
          <w:b/>
          <w:bCs/>
          <w:sz w:val="22"/>
          <w:szCs w:val="22"/>
        </w:rPr>
      </w:pPr>
    </w:p>
    <w:p w14:paraId="554FADC2" w14:textId="1891CD44" w:rsidR="00F57465" w:rsidRDefault="00F57465" w:rsidP="00F57465">
      <w:pPr>
        <w:tabs>
          <w:tab w:val="left" w:pos="3020"/>
        </w:tabs>
        <w:spacing w:line="360" w:lineRule="auto"/>
        <w:ind w:left="720"/>
        <w:rPr>
          <w:rFonts w:ascii="Arial Black" w:hAnsi="Arial Black"/>
          <w:b/>
          <w:bCs/>
          <w:sz w:val="22"/>
          <w:szCs w:val="22"/>
        </w:rPr>
      </w:pPr>
      <w:r>
        <w:rPr>
          <w:rFonts w:ascii="Arial Black" w:hAnsi="Arial Black"/>
          <w:b/>
          <w:bCs/>
          <w:sz w:val="22"/>
          <w:szCs w:val="22"/>
        </w:rPr>
        <w:t xml:space="preserve">Figure </w:t>
      </w:r>
      <w:r w:rsidR="009722D4">
        <w:rPr>
          <w:rFonts w:ascii="Arial Black" w:hAnsi="Arial Black"/>
          <w:b/>
          <w:bCs/>
          <w:sz w:val="22"/>
          <w:szCs w:val="22"/>
        </w:rPr>
        <w:t>7</w:t>
      </w:r>
    </w:p>
    <w:p w14:paraId="2E75F7DC" w14:textId="1E459AC3" w:rsidR="00590552" w:rsidRPr="001D0ECE" w:rsidRDefault="00590552" w:rsidP="00F57465">
      <w:pPr>
        <w:tabs>
          <w:tab w:val="left" w:pos="3020"/>
        </w:tabs>
        <w:spacing w:line="360" w:lineRule="auto"/>
        <w:ind w:left="720"/>
        <w:rPr>
          <w:rFonts w:ascii="Arial Black" w:hAnsi="Arial Black"/>
          <w:b/>
          <w:bCs/>
          <w:sz w:val="22"/>
          <w:szCs w:val="22"/>
        </w:rPr>
      </w:pPr>
      <w:r>
        <w:rPr>
          <w:rFonts w:ascii="Arial Black" w:hAnsi="Arial Black"/>
          <w:b/>
          <w:bCs/>
          <w:noProof/>
          <w:sz w:val="22"/>
          <w:szCs w:val="22"/>
        </w:rPr>
        <w:drawing>
          <wp:inline distT="0" distB="0" distL="0" distR="0" wp14:anchorId="6F4EED4C" wp14:editId="756816C4">
            <wp:extent cx="4902200" cy="3002909"/>
            <wp:effectExtent l="0" t="0" r="0" b="7620"/>
            <wp:docPr id="1971909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909893" name="Picture 197190989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916476" cy="3011654"/>
                    </a:xfrm>
                    <a:prstGeom prst="rect">
                      <a:avLst/>
                    </a:prstGeom>
                  </pic:spPr>
                </pic:pic>
              </a:graphicData>
            </a:graphic>
          </wp:inline>
        </w:drawing>
      </w:r>
    </w:p>
    <w:p w14:paraId="35C459C1" w14:textId="77777777" w:rsidR="001D0ECE" w:rsidRDefault="001D0ECE" w:rsidP="001D0ECE">
      <w:pPr>
        <w:tabs>
          <w:tab w:val="left" w:pos="3020"/>
        </w:tabs>
        <w:spacing w:line="360" w:lineRule="auto"/>
        <w:rPr>
          <w:rFonts w:ascii="Arial Black" w:hAnsi="Arial Black"/>
          <w:b/>
          <w:bCs/>
          <w:sz w:val="22"/>
          <w:szCs w:val="22"/>
        </w:rPr>
      </w:pPr>
    </w:p>
    <w:p w14:paraId="3EA64965" w14:textId="77777777" w:rsidR="001D0ECE" w:rsidRDefault="001D0ECE" w:rsidP="001D0ECE">
      <w:pPr>
        <w:tabs>
          <w:tab w:val="left" w:pos="3020"/>
        </w:tabs>
        <w:spacing w:line="360" w:lineRule="auto"/>
        <w:rPr>
          <w:rFonts w:ascii="Arial Black" w:hAnsi="Arial Black"/>
          <w:b/>
          <w:bCs/>
          <w:sz w:val="22"/>
          <w:szCs w:val="22"/>
        </w:rPr>
      </w:pPr>
    </w:p>
    <w:p w14:paraId="3ACD36D9" w14:textId="77777777" w:rsidR="009722D4" w:rsidRDefault="009722D4" w:rsidP="001D0ECE">
      <w:pPr>
        <w:tabs>
          <w:tab w:val="left" w:pos="3020"/>
        </w:tabs>
        <w:spacing w:line="360" w:lineRule="auto"/>
        <w:rPr>
          <w:rFonts w:ascii="Arial Black" w:hAnsi="Arial Black"/>
          <w:b/>
          <w:bCs/>
          <w:sz w:val="22"/>
          <w:szCs w:val="22"/>
        </w:rPr>
      </w:pPr>
    </w:p>
    <w:p w14:paraId="2BFDAAE2" w14:textId="77777777" w:rsidR="009722D4" w:rsidRDefault="009722D4" w:rsidP="001D0ECE">
      <w:pPr>
        <w:tabs>
          <w:tab w:val="left" w:pos="3020"/>
        </w:tabs>
        <w:spacing w:line="360" w:lineRule="auto"/>
        <w:rPr>
          <w:rFonts w:ascii="Arial Black" w:hAnsi="Arial Black"/>
          <w:b/>
          <w:bCs/>
          <w:sz w:val="22"/>
          <w:szCs w:val="22"/>
        </w:rPr>
      </w:pPr>
    </w:p>
    <w:p w14:paraId="2F78ED78" w14:textId="6DBDF8C6" w:rsidR="001D0ECE" w:rsidRPr="001D0ECE" w:rsidRDefault="001D0ECE" w:rsidP="001D0ECE">
      <w:pPr>
        <w:tabs>
          <w:tab w:val="left" w:pos="3020"/>
        </w:tabs>
        <w:spacing w:line="360" w:lineRule="auto"/>
        <w:rPr>
          <w:rFonts w:ascii="Arial Black" w:hAnsi="Arial Black"/>
          <w:b/>
          <w:bCs/>
          <w:sz w:val="22"/>
          <w:szCs w:val="22"/>
        </w:rPr>
      </w:pPr>
      <w:r w:rsidRPr="001D0ECE">
        <w:rPr>
          <w:rFonts w:ascii="Arial Black" w:hAnsi="Arial Black"/>
          <w:b/>
          <w:bCs/>
          <w:sz w:val="22"/>
          <w:szCs w:val="22"/>
        </w:rPr>
        <w:lastRenderedPageBreak/>
        <w:t>5. Integration and Extensibility</w:t>
      </w:r>
    </w:p>
    <w:p w14:paraId="4D3ADC60" w14:textId="15860009" w:rsidR="001D0ECE" w:rsidRPr="001D0ECE" w:rsidRDefault="001D0ECE" w:rsidP="001D0ECE">
      <w:pPr>
        <w:tabs>
          <w:tab w:val="left" w:pos="3020"/>
        </w:tabs>
        <w:spacing w:line="360" w:lineRule="auto"/>
        <w:rPr>
          <w:rFonts w:ascii="Arial Black" w:hAnsi="Arial Black"/>
          <w:b/>
          <w:bCs/>
          <w:sz w:val="22"/>
          <w:szCs w:val="22"/>
        </w:rPr>
      </w:pPr>
      <w:r w:rsidRPr="001D0ECE">
        <w:rPr>
          <w:rFonts w:ascii="Arial Black" w:hAnsi="Arial Black"/>
          <w:b/>
          <w:bCs/>
          <w:sz w:val="22"/>
          <w:szCs w:val="22"/>
        </w:rPr>
        <w:t>Zoom’s ecosystem is defined by its interoperability. The Zoom App Marketplace allows for integrations with hundreds of third-party services like Slack, Microsoft Outlook, and Google Calendar. This allows users to schedule and launch meetings directly from their existing workflow tools. Furthermore, Zoom’s API and SDKs enable developers to embed Zoom’s video functionality directly into custom-built healthcare, legal, or educational applications [1</w:t>
      </w:r>
      <w:r w:rsidR="003C4F7E">
        <w:rPr>
          <w:rFonts w:ascii="Arial Black" w:hAnsi="Arial Black"/>
          <w:b/>
          <w:bCs/>
          <w:sz w:val="22"/>
          <w:szCs w:val="22"/>
        </w:rPr>
        <w:t>0</w:t>
      </w:r>
      <w:r w:rsidRPr="001D0ECE">
        <w:rPr>
          <w:rFonts w:ascii="Arial Black" w:hAnsi="Arial Black"/>
          <w:b/>
          <w:bCs/>
          <w:sz w:val="22"/>
          <w:szCs w:val="22"/>
        </w:rPr>
        <w:t>].</w:t>
      </w:r>
    </w:p>
    <w:p w14:paraId="41DC5D3B" w14:textId="77777777" w:rsidR="00390DBB" w:rsidRDefault="00390DBB" w:rsidP="0047391A">
      <w:pPr>
        <w:tabs>
          <w:tab w:val="left" w:pos="3020"/>
        </w:tabs>
        <w:spacing w:line="360" w:lineRule="auto"/>
        <w:rPr>
          <w:rFonts w:ascii="Arial Black" w:hAnsi="Arial Black"/>
          <w:b/>
          <w:bCs/>
          <w:sz w:val="22"/>
          <w:szCs w:val="22"/>
        </w:rPr>
      </w:pPr>
    </w:p>
    <w:p w14:paraId="3057BC7B" w14:textId="77777777" w:rsidR="00A309AD" w:rsidRDefault="00A309AD" w:rsidP="0047391A">
      <w:pPr>
        <w:tabs>
          <w:tab w:val="left" w:pos="3020"/>
        </w:tabs>
        <w:spacing w:line="360" w:lineRule="auto"/>
        <w:rPr>
          <w:rFonts w:ascii="Arial Black" w:hAnsi="Arial Black"/>
          <w:b/>
          <w:bCs/>
          <w:sz w:val="22"/>
          <w:szCs w:val="22"/>
        </w:rPr>
      </w:pPr>
    </w:p>
    <w:p w14:paraId="0B6B9F8D" w14:textId="6BB20A53" w:rsidR="005024B0" w:rsidRDefault="00A309AD" w:rsidP="0047391A">
      <w:pPr>
        <w:tabs>
          <w:tab w:val="left" w:pos="3020"/>
        </w:tabs>
        <w:spacing w:line="360" w:lineRule="auto"/>
        <w:rPr>
          <w:rFonts w:ascii="Arial Black" w:hAnsi="Arial Black"/>
          <w:b/>
          <w:bCs/>
          <w:sz w:val="22"/>
          <w:szCs w:val="22"/>
        </w:rPr>
      </w:pPr>
      <w:r>
        <w:rPr>
          <w:rFonts w:ascii="Arial Black" w:hAnsi="Arial Black"/>
          <w:b/>
          <w:bCs/>
          <w:sz w:val="22"/>
          <w:szCs w:val="22"/>
        </w:rPr>
        <w:t>4b.</w:t>
      </w:r>
    </w:p>
    <w:p w14:paraId="01F849CA" w14:textId="77777777" w:rsidR="00A309AD" w:rsidRPr="00A309AD" w:rsidRDefault="00A309AD" w:rsidP="00A309AD">
      <w:pPr>
        <w:tabs>
          <w:tab w:val="left" w:pos="3020"/>
        </w:tabs>
        <w:spacing w:line="360" w:lineRule="auto"/>
        <w:rPr>
          <w:rFonts w:ascii="Arial Black" w:hAnsi="Arial Black"/>
          <w:b/>
          <w:bCs/>
          <w:sz w:val="22"/>
          <w:szCs w:val="22"/>
        </w:rPr>
      </w:pPr>
      <w:r w:rsidRPr="00A309AD">
        <w:rPr>
          <w:rFonts w:ascii="Arial Black" w:hAnsi="Arial Black"/>
          <w:b/>
          <w:bCs/>
          <w:sz w:val="22"/>
          <w:szCs w:val="22"/>
        </w:rPr>
        <w:t>1.</w:t>
      </w:r>
    </w:p>
    <w:p w14:paraId="2D336E46" w14:textId="56C132F7" w:rsidR="00A309AD" w:rsidRDefault="00A309AD" w:rsidP="00A309AD">
      <w:pPr>
        <w:tabs>
          <w:tab w:val="left" w:pos="3020"/>
        </w:tabs>
        <w:spacing w:line="360" w:lineRule="auto"/>
        <w:rPr>
          <w:rFonts w:ascii="Arial Black" w:hAnsi="Arial Black"/>
          <w:b/>
          <w:bCs/>
          <w:sz w:val="22"/>
          <w:szCs w:val="22"/>
        </w:rPr>
      </w:pPr>
      <w:r w:rsidRPr="00A309AD">
        <w:rPr>
          <w:rFonts w:ascii="Arial Black" w:hAnsi="Arial Black"/>
          <w:b/>
          <w:bCs/>
          <w:sz w:val="22"/>
          <w:szCs w:val="22"/>
        </w:rPr>
        <w:t>The most significant advancement in Teams is the integration of Microsoft 365 Copilot, which acts as a real-time analytical engine. Copilot does not merely transcribe meetings; it performs "semantic indexing" of conversations to identify intent and sentiment [1</w:t>
      </w:r>
      <w:r w:rsidR="00CA5F07">
        <w:rPr>
          <w:rFonts w:ascii="Arial Black" w:hAnsi="Arial Black"/>
          <w:b/>
          <w:bCs/>
          <w:sz w:val="22"/>
          <w:szCs w:val="22"/>
        </w:rPr>
        <w:t>3</w:t>
      </w:r>
      <w:r w:rsidRPr="00A309AD">
        <w:rPr>
          <w:rFonts w:ascii="Arial Black" w:hAnsi="Arial Black"/>
          <w:b/>
          <w:bCs/>
          <w:sz w:val="22"/>
          <w:szCs w:val="22"/>
        </w:rPr>
        <w:t>]. During live sessions, the Intelligent Recap feature automatically generates structured notes, categorizing mentions of specific stakeholders and deadlines. This reduces the cognitive load on participants, allowing them to focus on the dialogue rather than documentation. Furthermore, Copilot assists in "message composition," helping users adjust the tone and clarity of their chats based on the recipient's organizational hierarchy and past interactions [1</w:t>
      </w:r>
      <w:r w:rsidR="00CA5F07">
        <w:rPr>
          <w:rFonts w:ascii="Arial Black" w:hAnsi="Arial Black"/>
          <w:b/>
          <w:bCs/>
          <w:sz w:val="22"/>
          <w:szCs w:val="22"/>
        </w:rPr>
        <w:t>3</w:t>
      </w:r>
      <w:r w:rsidRPr="00A309AD">
        <w:rPr>
          <w:rFonts w:ascii="Arial Black" w:hAnsi="Arial Black"/>
          <w:b/>
          <w:bCs/>
          <w:sz w:val="22"/>
          <w:szCs w:val="22"/>
        </w:rPr>
        <w:t>], [</w:t>
      </w:r>
      <w:r w:rsidR="00CA5F07">
        <w:rPr>
          <w:rFonts w:ascii="Arial Black" w:hAnsi="Arial Black"/>
          <w:b/>
          <w:bCs/>
          <w:sz w:val="22"/>
          <w:szCs w:val="22"/>
        </w:rPr>
        <w:t>14</w:t>
      </w:r>
      <w:r w:rsidRPr="00A309AD">
        <w:rPr>
          <w:rFonts w:ascii="Arial Black" w:hAnsi="Arial Black"/>
          <w:b/>
          <w:bCs/>
          <w:sz w:val="22"/>
          <w:szCs w:val="22"/>
        </w:rPr>
        <w:t>].</w:t>
      </w:r>
    </w:p>
    <w:p w14:paraId="056A906C" w14:textId="77777777" w:rsidR="00806456" w:rsidRDefault="00806456" w:rsidP="00A309AD">
      <w:pPr>
        <w:tabs>
          <w:tab w:val="left" w:pos="3020"/>
        </w:tabs>
        <w:spacing w:line="360" w:lineRule="auto"/>
        <w:rPr>
          <w:rFonts w:ascii="Arial Black" w:hAnsi="Arial Black"/>
          <w:b/>
          <w:bCs/>
          <w:sz w:val="22"/>
          <w:szCs w:val="22"/>
        </w:rPr>
      </w:pPr>
    </w:p>
    <w:p w14:paraId="18A95EC3" w14:textId="77777777" w:rsidR="00806456" w:rsidRDefault="00806456" w:rsidP="00A309AD">
      <w:pPr>
        <w:tabs>
          <w:tab w:val="left" w:pos="3020"/>
        </w:tabs>
        <w:spacing w:line="360" w:lineRule="auto"/>
        <w:rPr>
          <w:rFonts w:ascii="Arial Black" w:hAnsi="Arial Black"/>
          <w:b/>
          <w:bCs/>
          <w:sz w:val="22"/>
          <w:szCs w:val="22"/>
        </w:rPr>
      </w:pPr>
    </w:p>
    <w:p w14:paraId="3C073BBC" w14:textId="77777777" w:rsidR="00806456" w:rsidRDefault="00806456" w:rsidP="00A309AD">
      <w:pPr>
        <w:tabs>
          <w:tab w:val="left" w:pos="3020"/>
        </w:tabs>
        <w:spacing w:line="360" w:lineRule="auto"/>
        <w:rPr>
          <w:rFonts w:ascii="Arial Black" w:hAnsi="Arial Black"/>
          <w:b/>
          <w:bCs/>
          <w:sz w:val="22"/>
          <w:szCs w:val="22"/>
        </w:rPr>
      </w:pPr>
    </w:p>
    <w:p w14:paraId="675652D1" w14:textId="34A51444" w:rsidR="00806456" w:rsidRDefault="00806456" w:rsidP="00A309AD">
      <w:pPr>
        <w:tabs>
          <w:tab w:val="left" w:pos="3020"/>
        </w:tabs>
        <w:spacing w:line="360" w:lineRule="auto"/>
        <w:rPr>
          <w:rFonts w:ascii="Arial Black" w:hAnsi="Arial Black"/>
          <w:b/>
          <w:bCs/>
          <w:sz w:val="22"/>
          <w:szCs w:val="22"/>
        </w:rPr>
      </w:pPr>
      <w:r>
        <w:rPr>
          <w:rFonts w:ascii="Arial Black" w:hAnsi="Arial Black"/>
          <w:b/>
          <w:bCs/>
          <w:sz w:val="22"/>
          <w:szCs w:val="22"/>
        </w:rPr>
        <w:lastRenderedPageBreak/>
        <w:t>Figure 8</w:t>
      </w:r>
    </w:p>
    <w:p w14:paraId="4038DC9E" w14:textId="6CEECE6B" w:rsidR="00806456" w:rsidRPr="00A309AD" w:rsidRDefault="00806456" w:rsidP="00A309AD">
      <w:pPr>
        <w:tabs>
          <w:tab w:val="left" w:pos="3020"/>
        </w:tabs>
        <w:spacing w:line="360" w:lineRule="auto"/>
        <w:rPr>
          <w:rFonts w:ascii="Arial Black" w:hAnsi="Arial Black"/>
          <w:b/>
          <w:bCs/>
          <w:sz w:val="22"/>
          <w:szCs w:val="22"/>
        </w:rPr>
      </w:pPr>
      <w:r>
        <w:rPr>
          <w:rFonts w:ascii="Arial Black" w:hAnsi="Arial Black"/>
          <w:b/>
          <w:bCs/>
          <w:noProof/>
          <w:sz w:val="22"/>
          <w:szCs w:val="22"/>
        </w:rPr>
        <w:drawing>
          <wp:inline distT="0" distB="0" distL="0" distR="0" wp14:anchorId="2071CFA4" wp14:editId="5ED0A327">
            <wp:extent cx="4159250" cy="2736737"/>
            <wp:effectExtent l="0" t="0" r="0" b="6985"/>
            <wp:docPr id="17134952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495212" name="Picture 171349521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168842" cy="2743048"/>
                    </a:xfrm>
                    <a:prstGeom prst="rect">
                      <a:avLst/>
                    </a:prstGeom>
                  </pic:spPr>
                </pic:pic>
              </a:graphicData>
            </a:graphic>
          </wp:inline>
        </w:drawing>
      </w:r>
    </w:p>
    <w:p w14:paraId="291A4D7F" w14:textId="77777777" w:rsidR="00A309AD" w:rsidRPr="00A309AD" w:rsidRDefault="00A309AD" w:rsidP="00A309AD">
      <w:pPr>
        <w:tabs>
          <w:tab w:val="left" w:pos="3020"/>
        </w:tabs>
        <w:spacing w:line="360" w:lineRule="auto"/>
        <w:rPr>
          <w:rFonts w:ascii="Arial Black" w:hAnsi="Arial Black"/>
          <w:b/>
          <w:bCs/>
          <w:sz w:val="22"/>
          <w:szCs w:val="22"/>
        </w:rPr>
      </w:pPr>
    </w:p>
    <w:p w14:paraId="5447DF05" w14:textId="6DD191AE" w:rsidR="00A309AD" w:rsidRPr="00A309AD" w:rsidRDefault="00A309AD" w:rsidP="00A309AD">
      <w:pPr>
        <w:tabs>
          <w:tab w:val="left" w:pos="3020"/>
        </w:tabs>
        <w:spacing w:line="360" w:lineRule="auto"/>
        <w:rPr>
          <w:rFonts w:ascii="Arial Black" w:hAnsi="Arial Black"/>
          <w:b/>
          <w:bCs/>
          <w:sz w:val="22"/>
          <w:szCs w:val="22"/>
        </w:rPr>
      </w:pPr>
      <w:r w:rsidRPr="00A309AD">
        <w:rPr>
          <w:rFonts w:ascii="Arial Black" w:hAnsi="Arial Black"/>
          <w:b/>
          <w:bCs/>
          <w:sz w:val="22"/>
          <w:szCs w:val="22"/>
        </w:rPr>
        <w:t>2.As organizations have stabilized into hybrid models, Teams has introduced features to bridge the gap between physical and digital spaces. Front Row and Together Mode use AI to segment participants from their backgrounds and place them in a shared virtual environment, which has been shown to reduce "Zoom fatigue" by mimicking natural spatial awareness [</w:t>
      </w:r>
      <w:r w:rsidR="006F621D">
        <w:rPr>
          <w:rFonts w:ascii="Arial Black" w:hAnsi="Arial Black"/>
          <w:b/>
          <w:bCs/>
          <w:sz w:val="22"/>
          <w:szCs w:val="22"/>
        </w:rPr>
        <w:t>14</w:t>
      </w:r>
      <w:r w:rsidRPr="00A309AD">
        <w:rPr>
          <w:rFonts w:ascii="Arial Black" w:hAnsi="Arial Black"/>
          <w:b/>
          <w:bCs/>
          <w:sz w:val="22"/>
          <w:szCs w:val="22"/>
        </w:rPr>
        <w:t>].</w:t>
      </w:r>
    </w:p>
    <w:p w14:paraId="64439310" w14:textId="77777777" w:rsidR="00A309AD" w:rsidRPr="00A309AD" w:rsidRDefault="00A309AD" w:rsidP="00A309AD">
      <w:pPr>
        <w:tabs>
          <w:tab w:val="left" w:pos="3020"/>
        </w:tabs>
        <w:spacing w:line="360" w:lineRule="auto"/>
        <w:rPr>
          <w:rFonts w:ascii="Arial Black" w:hAnsi="Arial Black"/>
          <w:b/>
          <w:bCs/>
          <w:sz w:val="22"/>
          <w:szCs w:val="22"/>
        </w:rPr>
      </w:pPr>
    </w:p>
    <w:p w14:paraId="0F6DBB43" w14:textId="0C669827" w:rsidR="00A309AD" w:rsidRPr="00A309AD" w:rsidRDefault="00A309AD" w:rsidP="00A309AD">
      <w:pPr>
        <w:tabs>
          <w:tab w:val="left" w:pos="3020"/>
        </w:tabs>
        <w:spacing w:line="360" w:lineRule="auto"/>
        <w:rPr>
          <w:rFonts w:ascii="Arial Black" w:hAnsi="Arial Black"/>
          <w:b/>
          <w:bCs/>
          <w:sz w:val="22"/>
          <w:szCs w:val="22"/>
        </w:rPr>
      </w:pPr>
      <w:r w:rsidRPr="00A309AD">
        <w:rPr>
          <w:rFonts w:ascii="Arial Black" w:hAnsi="Arial Black"/>
          <w:b/>
          <w:bCs/>
          <w:sz w:val="22"/>
          <w:szCs w:val="22"/>
        </w:rPr>
        <w:t xml:space="preserve">Technologically, the platform now supports Multi-stream </w:t>
      </w:r>
      <w:proofErr w:type="spellStart"/>
      <w:r w:rsidRPr="00A309AD">
        <w:rPr>
          <w:rFonts w:ascii="Arial Black" w:hAnsi="Arial Black"/>
          <w:b/>
          <w:bCs/>
          <w:sz w:val="22"/>
          <w:szCs w:val="22"/>
        </w:rPr>
        <w:t>IntelliFrame</w:t>
      </w:r>
      <w:proofErr w:type="spellEnd"/>
      <w:r w:rsidRPr="00A309AD">
        <w:rPr>
          <w:rFonts w:ascii="Arial Black" w:hAnsi="Arial Black"/>
          <w:b/>
          <w:bCs/>
          <w:sz w:val="22"/>
          <w:szCs w:val="22"/>
        </w:rPr>
        <w:t>. This feature allows in-room cameras to identify individual faces in a conference room and provide them with their own dedicated video tile in the gallery. This ensures that remote participants can see the facial expressions of everyone in the room clearly, promoting "meeting equity" where every participant has an equal visual presence regardless of their location [</w:t>
      </w:r>
      <w:r w:rsidR="006F621D">
        <w:rPr>
          <w:rFonts w:ascii="Arial Black" w:hAnsi="Arial Black"/>
          <w:b/>
          <w:bCs/>
          <w:sz w:val="22"/>
          <w:szCs w:val="22"/>
        </w:rPr>
        <w:t>15</w:t>
      </w:r>
      <w:r w:rsidRPr="00A309AD">
        <w:rPr>
          <w:rFonts w:ascii="Arial Black" w:hAnsi="Arial Black"/>
          <w:b/>
          <w:bCs/>
          <w:sz w:val="22"/>
          <w:szCs w:val="22"/>
        </w:rPr>
        <w:t>].</w:t>
      </w:r>
    </w:p>
    <w:p w14:paraId="7FB5A2C6" w14:textId="77777777" w:rsidR="00A309AD" w:rsidRPr="00A309AD" w:rsidRDefault="00A309AD" w:rsidP="00A309AD">
      <w:pPr>
        <w:tabs>
          <w:tab w:val="left" w:pos="3020"/>
        </w:tabs>
        <w:spacing w:line="360" w:lineRule="auto"/>
        <w:rPr>
          <w:rFonts w:ascii="Arial Black" w:hAnsi="Arial Black"/>
          <w:b/>
          <w:bCs/>
          <w:sz w:val="22"/>
          <w:szCs w:val="22"/>
        </w:rPr>
      </w:pPr>
    </w:p>
    <w:p w14:paraId="08231CA0" w14:textId="1F2D23D0" w:rsidR="00A309AD" w:rsidRPr="00A309AD" w:rsidRDefault="00A309AD" w:rsidP="00A309AD">
      <w:pPr>
        <w:tabs>
          <w:tab w:val="left" w:pos="3020"/>
        </w:tabs>
        <w:spacing w:line="360" w:lineRule="auto"/>
        <w:rPr>
          <w:rFonts w:ascii="Arial Black" w:hAnsi="Arial Black"/>
          <w:b/>
          <w:bCs/>
          <w:sz w:val="22"/>
          <w:szCs w:val="22"/>
        </w:rPr>
      </w:pPr>
      <w:r w:rsidRPr="00A309AD">
        <w:rPr>
          <w:rFonts w:ascii="Arial Black" w:hAnsi="Arial Black"/>
          <w:b/>
          <w:bCs/>
          <w:sz w:val="22"/>
          <w:szCs w:val="22"/>
        </w:rPr>
        <w:t xml:space="preserve">3. Teams has evolved into a "platform-as-a-service" (PaaS) model where third-party applications are embedded directly into the chat and channel </w:t>
      </w:r>
      <w:r w:rsidRPr="00A309AD">
        <w:rPr>
          <w:rFonts w:ascii="Arial Black" w:hAnsi="Arial Black"/>
          <w:b/>
          <w:bCs/>
          <w:sz w:val="22"/>
          <w:szCs w:val="22"/>
        </w:rPr>
        <w:lastRenderedPageBreak/>
        <w:t>interface. This eliminates "context switching"—the productivity loss associated with toggling between different software applications [</w:t>
      </w:r>
      <w:r w:rsidR="006F621D">
        <w:rPr>
          <w:rFonts w:ascii="Arial Black" w:hAnsi="Arial Black"/>
          <w:b/>
          <w:bCs/>
          <w:sz w:val="22"/>
          <w:szCs w:val="22"/>
        </w:rPr>
        <w:t>14</w:t>
      </w:r>
      <w:r w:rsidRPr="00A309AD">
        <w:rPr>
          <w:rFonts w:ascii="Arial Black" w:hAnsi="Arial Black"/>
          <w:b/>
          <w:bCs/>
          <w:sz w:val="22"/>
          <w:szCs w:val="22"/>
        </w:rPr>
        <w:t>].</w:t>
      </w:r>
    </w:p>
    <w:p w14:paraId="460DE896" w14:textId="77777777" w:rsidR="00A309AD" w:rsidRPr="00A309AD" w:rsidRDefault="00A309AD" w:rsidP="00A309AD">
      <w:pPr>
        <w:tabs>
          <w:tab w:val="left" w:pos="3020"/>
        </w:tabs>
        <w:spacing w:line="360" w:lineRule="auto"/>
        <w:rPr>
          <w:rFonts w:ascii="Arial Black" w:hAnsi="Arial Black"/>
          <w:b/>
          <w:bCs/>
          <w:sz w:val="22"/>
          <w:szCs w:val="22"/>
        </w:rPr>
      </w:pPr>
    </w:p>
    <w:p w14:paraId="1EA0A0C1" w14:textId="21C3AB05" w:rsidR="00A309AD" w:rsidRDefault="00A309AD" w:rsidP="00A309AD">
      <w:pPr>
        <w:tabs>
          <w:tab w:val="left" w:pos="3020"/>
        </w:tabs>
        <w:spacing w:line="360" w:lineRule="auto"/>
        <w:rPr>
          <w:rFonts w:ascii="Arial Black" w:hAnsi="Arial Black"/>
          <w:b/>
          <w:bCs/>
          <w:sz w:val="22"/>
          <w:szCs w:val="22"/>
        </w:rPr>
      </w:pPr>
      <w:r w:rsidRPr="00A309AD">
        <w:rPr>
          <w:rFonts w:ascii="Arial Black" w:hAnsi="Arial Black"/>
          <w:b/>
          <w:bCs/>
          <w:sz w:val="22"/>
          <w:szCs w:val="22"/>
        </w:rPr>
        <w:t>Additionally, the introduction of Microsoft Mesh allows for immersive 3D workspaces within Teams. Users can join meetings as avatars in spatial environments, which is particularly useful for virtual social gatherings, onboarding, or complex 3D design reviews [1</w:t>
      </w:r>
      <w:r w:rsidR="006F621D">
        <w:rPr>
          <w:rFonts w:ascii="Arial Black" w:hAnsi="Arial Black"/>
          <w:b/>
          <w:bCs/>
          <w:sz w:val="22"/>
          <w:szCs w:val="22"/>
        </w:rPr>
        <w:t>3</w:t>
      </w:r>
      <w:r w:rsidRPr="00A309AD">
        <w:rPr>
          <w:rFonts w:ascii="Arial Black" w:hAnsi="Arial Black"/>
          <w:b/>
          <w:bCs/>
          <w:sz w:val="22"/>
          <w:szCs w:val="22"/>
        </w:rPr>
        <w:t>]. This spatial audio and visual depth provide a level of immersion that traditional 2D video cannot replicate, making digital interaction feel more human-centric.</w:t>
      </w:r>
    </w:p>
    <w:p w14:paraId="0CD4D730" w14:textId="6AB95F3B" w:rsidR="004976FA" w:rsidRDefault="004976FA" w:rsidP="00A309AD">
      <w:pPr>
        <w:tabs>
          <w:tab w:val="left" w:pos="3020"/>
        </w:tabs>
        <w:spacing w:line="360" w:lineRule="auto"/>
        <w:rPr>
          <w:rFonts w:ascii="Arial Black" w:hAnsi="Arial Black"/>
          <w:b/>
          <w:bCs/>
          <w:sz w:val="22"/>
          <w:szCs w:val="22"/>
        </w:rPr>
      </w:pPr>
      <w:r>
        <w:rPr>
          <w:rFonts w:ascii="Arial Black" w:hAnsi="Arial Black"/>
          <w:b/>
          <w:bCs/>
          <w:sz w:val="22"/>
          <w:szCs w:val="22"/>
        </w:rPr>
        <w:t>Figure 9</w:t>
      </w:r>
    </w:p>
    <w:p w14:paraId="3368A208" w14:textId="7EB34BBB" w:rsidR="004976FA" w:rsidRPr="00A309AD" w:rsidRDefault="004976FA" w:rsidP="00A309AD">
      <w:pPr>
        <w:tabs>
          <w:tab w:val="left" w:pos="3020"/>
        </w:tabs>
        <w:spacing w:line="360" w:lineRule="auto"/>
        <w:rPr>
          <w:rFonts w:ascii="Arial Black" w:hAnsi="Arial Black"/>
          <w:b/>
          <w:bCs/>
          <w:sz w:val="22"/>
          <w:szCs w:val="22"/>
        </w:rPr>
      </w:pPr>
      <w:r>
        <w:rPr>
          <w:rFonts w:ascii="Arial Black" w:hAnsi="Arial Black"/>
          <w:b/>
          <w:bCs/>
          <w:noProof/>
          <w:sz w:val="22"/>
          <w:szCs w:val="22"/>
        </w:rPr>
        <w:drawing>
          <wp:inline distT="0" distB="0" distL="0" distR="0" wp14:anchorId="3F6D328E" wp14:editId="0BD9FAE7">
            <wp:extent cx="5054600" cy="2840342"/>
            <wp:effectExtent l="0" t="0" r="0" b="0"/>
            <wp:docPr id="8691995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199551" name="Picture 869199551"/>
                    <pic:cNvPicPr/>
                  </pic:nvPicPr>
                  <pic:blipFill>
                    <a:blip r:embed="rId19">
                      <a:extLst>
                        <a:ext uri="{28A0092B-C50C-407E-A947-70E740481C1C}">
                          <a14:useLocalDpi xmlns:a14="http://schemas.microsoft.com/office/drawing/2010/main" val="0"/>
                        </a:ext>
                      </a:extLst>
                    </a:blip>
                    <a:stretch>
                      <a:fillRect/>
                    </a:stretch>
                  </pic:blipFill>
                  <pic:spPr>
                    <a:xfrm>
                      <a:off x="0" y="0"/>
                      <a:ext cx="5061636" cy="2844296"/>
                    </a:xfrm>
                    <a:prstGeom prst="rect">
                      <a:avLst/>
                    </a:prstGeom>
                  </pic:spPr>
                </pic:pic>
              </a:graphicData>
            </a:graphic>
          </wp:inline>
        </w:drawing>
      </w:r>
    </w:p>
    <w:p w14:paraId="1343D2EC" w14:textId="77777777" w:rsidR="00A309AD" w:rsidRPr="00A309AD" w:rsidRDefault="00A309AD" w:rsidP="00A309AD">
      <w:pPr>
        <w:tabs>
          <w:tab w:val="left" w:pos="3020"/>
        </w:tabs>
        <w:spacing w:line="360" w:lineRule="auto"/>
        <w:rPr>
          <w:rFonts w:ascii="Arial Black" w:hAnsi="Arial Black"/>
          <w:b/>
          <w:bCs/>
          <w:sz w:val="22"/>
          <w:szCs w:val="22"/>
        </w:rPr>
      </w:pPr>
    </w:p>
    <w:p w14:paraId="4B3BFF94" w14:textId="326DB4C5" w:rsidR="00A309AD" w:rsidRDefault="00A309AD" w:rsidP="00A309AD">
      <w:pPr>
        <w:tabs>
          <w:tab w:val="left" w:pos="3020"/>
        </w:tabs>
        <w:spacing w:line="360" w:lineRule="auto"/>
        <w:rPr>
          <w:rFonts w:ascii="Arial Black" w:hAnsi="Arial Black"/>
          <w:b/>
          <w:bCs/>
          <w:sz w:val="22"/>
          <w:szCs w:val="22"/>
        </w:rPr>
      </w:pPr>
      <w:r w:rsidRPr="00A309AD">
        <w:rPr>
          <w:rFonts w:ascii="Arial Black" w:hAnsi="Arial Black"/>
          <w:b/>
          <w:bCs/>
          <w:sz w:val="22"/>
          <w:szCs w:val="22"/>
        </w:rPr>
        <w:t>4.Security remains a cornerstone of the Teams architecture. The platform utilizes Advanced Threat Protection (ATP) to scan attachments and links in real-time. In the 2026 environment, Teams has implemented "Zero Trust" communication barriers, which automatically prevent sensitive data (like credit card numbers or internal code) from being shared with external guest users unless specific encrypted channels are used [</w:t>
      </w:r>
      <w:r w:rsidR="006F621D">
        <w:rPr>
          <w:rFonts w:ascii="Arial Black" w:hAnsi="Arial Black"/>
          <w:b/>
          <w:bCs/>
          <w:sz w:val="22"/>
          <w:szCs w:val="22"/>
        </w:rPr>
        <w:t>15</w:t>
      </w:r>
      <w:r w:rsidRPr="00A309AD">
        <w:rPr>
          <w:rFonts w:ascii="Arial Black" w:hAnsi="Arial Black"/>
          <w:b/>
          <w:bCs/>
          <w:sz w:val="22"/>
          <w:szCs w:val="22"/>
        </w:rPr>
        <w:t xml:space="preserve">]. Furthermore, Shared Channels (via Microsoft Teams Connect) allow </w:t>
      </w:r>
      <w:r w:rsidRPr="00A309AD">
        <w:rPr>
          <w:rFonts w:ascii="Arial Black" w:hAnsi="Arial Black"/>
          <w:b/>
          <w:bCs/>
          <w:sz w:val="22"/>
          <w:szCs w:val="22"/>
        </w:rPr>
        <w:lastRenderedPageBreak/>
        <w:t>multiple organizations to work in a single space without the need for tenant-switching, maintaining a strict security boundary while fostering seamless B2B collaboration [1</w:t>
      </w:r>
      <w:r w:rsidR="006F621D">
        <w:rPr>
          <w:rFonts w:ascii="Arial Black" w:hAnsi="Arial Black"/>
          <w:b/>
          <w:bCs/>
          <w:sz w:val="22"/>
          <w:szCs w:val="22"/>
        </w:rPr>
        <w:t>3</w:t>
      </w:r>
      <w:r w:rsidRPr="00A309AD">
        <w:rPr>
          <w:rFonts w:ascii="Arial Black" w:hAnsi="Arial Black"/>
          <w:b/>
          <w:bCs/>
          <w:sz w:val="22"/>
          <w:szCs w:val="22"/>
        </w:rPr>
        <w:t>].</w:t>
      </w:r>
    </w:p>
    <w:p w14:paraId="0850E544" w14:textId="77777777" w:rsidR="005024B0" w:rsidRDefault="005024B0" w:rsidP="0047391A">
      <w:pPr>
        <w:tabs>
          <w:tab w:val="left" w:pos="3020"/>
        </w:tabs>
        <w:spacing w:line="360" w:lineRule="auto"/>
        <w:rPr>
          <w:rFonts w:ascii="Arial Black" w:hAnsi="Arial Black"/>
          <w:b/>
          <w:bCs/>
          <w:sz w:val="22"/>
          <w:szCs w:val="22"/>
        </w:rPr>
      </w:pPr>
    </w:p>
    <w:p w14:paraId="718F9160" w14:textId="77777777" w:rsidR="005024B0" w:rsidRDefault="005024B0" w:rsidP="0047391A">
      <w:pPr>
        <w:tabs>
          <w:tab w:val="left" w:pos="3020"/>
        </w:tabs>
        <w:spacing w:line="360" w:lineRule="auto"/>
        <w:rPr>
          <w:rFonts w:ascii="Arial Black" w:hAnsi="Arial Black"/>
          <w:b/>
          <w:bCs/>
          <w:sz w:val="22"/>
          <w:szCs w:val="22"/>
        </w:rPr>
      </w:pPr>
    </w:p>
    <w:p w14:paraId="59109CBE" w14:textId="77777777" w:rsidR="005024B0" w:rsidRDefault="005024B0" w:rsidP="0047391A">
      <w:pPr>
        <w:tabs>
          <w:tab w:val="left" w:pos="3020"/>
        </w:tabs>
        <w:spacing w:line="360" w:lineRule="auto"/>
        <w:rPr>
          <w:rFonts w:ascii="Arial Black" w:hAnsi="Arial Black"/>
          <w:b/>
          <w:bCs/>
          <w:sz w:val="22"/>
          <w:szCs w:val="22"/>
        </w:rPr>
      </w:pPr>
    </w:p>
    <w:p w14:paraId="310ED066" w14:textId="77777777" w:rsidR="005024B0" w:rsidRDefault="005024B0" w:rsidP="0047391A">
      <w:pPr>
        <w:tabs>
          <w:tab w:val="left" w:pos="3020"/>
        </w:tabs>
        <w:spacing w:line="360" w:lineRule="auto"/>
        <w:rPr>
          <w:rFonts w:ascii="Arial Black" w:hAnsi="Arial Black"/>
          <w:b/>
          <w:bCs/>
          <w:sz w:val="22"/>
          <w:szCs w:val="22"/>
        </w:rPr>
      </w:pPr>
    </w:p>
    <w:p w14:paraId="42073682" w14:textId="77777777" w:rsidR="005024B0" w:rsidRDefault="005024B0" w:rsidP="0047391A">
      <w:pPr>
        <w:tabs>
          <w:tab w:val="left" w:pos="3020"/>
        </w:tabs>
        <w:spacing w:line="360" w:lineRule="auto"/>
        <w:rPr>
          <w:rFonts w:ascii="Arial Black" w:hAnsi="Arial Black"/>
          <w:b/>
          <w:bCs/>
          <w:sz w:val="22"/>
          <w:szCs w:val="22"/>
        </w:rPr>
      </w:pPr>
    </w:p>
    <w:p w14:paraId="3486C0C8" w14:textId="77777777" w:rsidR="005024B0" w:rsidRDefault="005024B0" w:rsidP="0047391A">
      <w:pPr>
        <w:tabs>
          <w:tab w:val="left" w:pos="3020"/>
        </w:tabs>
        <w:spacing w:line="360" w:lineRule="auto"/>
        <w:rPr>
          <w:rFonts w:ascii="Arial Black" w:hAnsi="Arial Black"/>
          <w:b/>
          <w:bCs/>
          <w:sz w:val="22"/>
          <w:szCs w:val="22"/>
        </w:rPr>
      </w:pPr>
    </w:p>
    <w:p w14:paraId="4F809722" w14:textId="77777777" w:rsidR="005024B0" w:rsidRDefault="005024B0" w:rsidP="0047391A">
      <w:pPr>
        <w:tabs>
          <w:tab w:val="left" w:pos="3020"/>
        </w:tabs>
        <w:spacing w:line="360" w:lineRule="auto"/>
        <w:rPr>
          <w:rFonts w:ascii="Arial Black" w:hAnsi="Arial Black"/>
          <w:b/>
          <w:bCs/>
          <w:sz w:val="22"/>
          <w:szCs w:val="22"/>
        </w:rPr>
      </w:pPr>
    </w:p>
    <w:p w14:paraId="219D03F4" w14:textId="77777777" w:rsidR="005024B0" w:rsidRDefault="005024B0" w:rsidP="0047391A">
      <w:pPr>
        <w:tabs>
          <w:tab w:val="left" w:pos="3020"/>
        </w:tabs>
        <w:spacing w:line="360" w:lineRule="auto"/>
        <w:rPr>
          <w:rFonts w:ascii="Arial Black" w:hAnsi="Arial Black"/>
          <w:b/>
          <w:bCs/>
          <w:sz w:val="22"/>
          <w:szCs w:val="22"/>
        </w:rPr>
      </w:pPr>
    </w:p>
    <w:p w14:paraId="5C367569" w14:textId="77777777" w:rsidR="005024B0" w:rsidRDefault="005024B0" w:rsidP="0047391A">
      <w:pPr>
        <w:tabs>
          <w:tab w:val="left" w:pos="3020"/>
        </w:tabs>
        <w:spacing w:line="360" w:lineRule="auto"/>
        <w:rPr>
          <w:rFonts w:ascii="Arial Black" w:hAnsi="Arial Black"/>
          <w:b/>
          <w:bCs/>
          <w:sz w:val="22"/>
          <w:szCs w:val="22"/>
        </w:rPr>
      </w:pPr>
    </w:p>
    <w:p w14:paraId="5C576D09" w14:textId="77777777" w:rsidR="00C77E2B" w:rsidRDefault="00C77E2B" w:rsidP="0047391A">
      <w:pPr>
        <w:tabs>
          <w:tab w:val="left" w:pos="3020"/>
        </w:tabs>
        <w:spacing w:line="360" w:lineRule="auto"/>
        <w:rPr>
          <w:rFonts w:ascii="Arial Black" w:hAnsi="Arial Black"/>
          <w:b/>
          <w:bCs/>
          <w:sz w:val="22"/>
          <w:szCs w:val="22"/>
        </w:rPr>
      </w:pPr>
    </w:p>
    <w:p w14:paraId="6DCE92F7" w14:textId="77777777" w:rsidR="00C77E2B" w:rsidRDefault="00C77E2B" w:rsidP="0047391A">
      <w:pPr>
        <w:tabs>
          <w:tab w:val="left" w:pos="3020"/>
        </w:tabs>
        <w:spacing w:line="360" w:lineRule="auto"/>
        <w:rPr>
          <w:rFonts w:ascii="Arial Black" w:hAnsi="Arial Black"/>
          <w:b/>
          <w:bCs/>
          <w:sz w:val="22"/>
          <w:szCs w:val="22"/>
        </w:rPr>
      </w:pPr>
    </w:p>
    <w:p w14:paraId="0E21CE83" w14:textId="77777777" w:rsidR="00C77E2B" w:rsidRDefault="00C77E2B" w:rsidP="0047391A">
      <w:pPr>
        <w:tabs>
          <w:tab w:val="left" w:pos="3020"/>
        </w:tabs>
        <w:spacing w:line="360" w:lineRule="auto"/>
        <w:rPr>
          <w:rFonts w:ascii="Arial Black" w:hAnsi="Arial Black"/>
          <w:b/>
          <w:bCs/>
          <w:sz w:val="22"/>
          <w:szCs w:val="22"/>
        </w:rPr>
      </w:pPr>
    </w:p>
    <w:p w14:paraId="00C82B77" w14:textId="77777777" w:rsidR="00C77E2B" w:rsidRDefault="00C77E2B" w:rsidP="0047391A">
      <w:pPr>
        <w:tabs>
          <w:tab w:val="left" w:pos="3020"/>
        </w:tabs>
        <w:spacing w:line="360" w:lineRule="auto"/>
        <w:rPr>
          <w:rFonts w:ascii="Arial Black" w:hAnsi="Arial Black"/>
          <w:b/>
          <w:bCs/>
          <w:sz w:val="22"/>
          <w:szCs w:val="22"/>
        </w:rPr>
      </w:pPr>
    </w:p>
    <w:p w14:paraId="7812F405" w14:textId="77777777" w:rsidR="00C77E2B" w:rsidRDefault="00C77E2B" w:rsidP="0047391A">
      <w:pPr>
        <w:tabs>
          <w:tab w:val="left" w:pos="3020"/>
        </w:tabs>
        <w:spacing w:line="360" w:lineRule="auto"/>
        <w:rPr>
          <w:rFonts w:ascii="Arial Black" w:hAnsi="Arial Black"/>
          <w:b/>
          <w:bCs/>
          <w:sz w:val="22"/>
          <w:szCs w:val="22"/>
        </w:rPr>
      </w:pPr>
    </w:p>
    <w:p w14:paraId="46940380" w14:textId="77777777" w:rsidR="00C77E2B" w:rsidRDefault="00C77E2B" w:rsidP="0047391A">
      <w:pPr>
        <w:tabs>
          <w:tab w:val="left" w:pos="3020"/>
        </w:tabs>
        <w:spacing w:line="360" w:lineRule="auto"/>
        <w:rPr>
          <w:rFonts w:ascii="Arial Black" w:hAnsi="Arial Black"/>
          <w:b/>
          <w:bCs/>
          <w:sz w:val="22"/>
          <w:szCs w:val="22"/>
        </w:rPr>
      </w:pPr>
    </w:p>
    <w:p w14:paraId="25E3EC90" w14:textId="77777777" w:rsidR="00C77E2B" w:rsidRDefault="00C77E2B" w:rsidP="0047391A">
      <w:pPr>
        <w:tabs>
          <w:tab w:val="left" w:pos="3020"/>
        </w:tabs>
        <w:spacing w:line="360" w:lineRule="auto"/>
        <w:rPr>
          <w:rFonts w:ascii="Arial Black" w:hAnsi="Arial Black"/>
          <w:b/>
          <w:bCs/>
          <w:sz w:val="22"/>
          <w:szCs w:val="22"/>
        </w:rPr>
      </w:pPr>
    </w:p>
    <w:p w14:paraId="27E8BC15" w14:textId="77777777" w:rsidR="00C77E2B" w:rsidRDefault="00C77E2B" w:rsidP="0047391A">
      <w:pPr>
        <w:tabs>
          <w:tab w:val="left" w:pos="3020"/>
        </w:tabs>
        <w:spacing w:line="360" w:lineRule="auto"/>
        <w:rPr>
          <w:rFonts w:ascii="Arial Black" w:hAnsi="Arial Black"/>
          <w:b/>
          <w:bCs/>
          <w:sz w:val="22"/>
          <w:szCs w:val="22"/>
        </w:rPr>
      </w:pPr>
    </w:p>
    <w:p w14:paraId="36E3AABB" w14:textId="77777777" w:rsidR="00C77E2B" w:rsidRDefault="00C77E2B" w:rsidP="0047391A">
      <w:pPr>
        <w:tabs>
          <w:tab w:val="left" w:pos="3020"/>
        </w:tabs>
        <w:spacing w:line="360" w:lineRule="auto"/>
        <w:rPr>
          <w:rFonts w:ascii="Arial Black" w:hAnsi="Arial Black"/>
          <w:b/>
          <w:bCs/>
          <w:sz w:val="22"/>
          <w:szCs w:val="22"/>
        </w:rPr>
      </w:pPr>
    </w:p>
    <w:p w14:paraId="3E608B47" w14:textId="77777777" w:rsidR="005024B0" w:rsidRDefault="005024B0" w:rsidP="0047391A">
      <w:pPr>
        <w:tabs>
          <w:tab w:val="left" w:pos="3020"/>
        </w:tabs>
        <w:spacing w:line="360" w:lineRule="auto"/>
        <w:rPr>
          <w:rFonts w:ascii="Arial Black" w:hAnsi="Arial Black"/>
          <w:b/>
          <w:bCs/>
          <w:sz w:val="22"/>
          <w:szCs w:val="22"/>
        </w:rPr>
      </w:pPr>
    </w:p>
    <w:p w14:paraId="5482BFA6" w14:textId="77777777" w:rsidR="0010571C" w:rsidRDefault="0010571C" w:rsidP="0047391A">
      <w:pPr>
        <w:tabs>
          <w:tab w:val="left" w:pos="3020"/>
        </w:tabs>
        <w:spacing w:line="360" w:lineRule="auto"/>
        <w:rPr>
          <w:rFonts w:ascii="Arial Black" w:hAnsi="Arial Black"/>
          <w:b/>
          <w:bCs/>
          <w:sz w:val="22"/>
          <w:szCs w:val="22"/>
        </w:rPr>
      </w:pPr>
    </w:p>
    <w:p w14:paraId="45960457" w14:textId="15866E7B" w:rsidR="00473730" w:rsidRDefault="00473730" w:rsidP="0047391A">
      <w:pPr>
        <w:tabs>
          <w:tab w:val="left" w:pos="3020"/>
        </w:tabs>
        <w:spacing w:line="360" w:lineRule="auto"/>
        <w:rPr>
          <w:rFonts w:ascii="Arial Black" w:hAnsi="Arial Black"/>
          <w:b/>
          <w:bCs/>
          <w:sz w:val="22"/>
          <w:szCs w:val="22"/>
        </w:rPr>
      </w:pPr>
      <w:r>
        <w:rPr>
          <w:rFonts w:ascii="Arial Black" w:hAnsi="Arial Black"/>
          <w:b/>
          <w:bCs/>
          <w:sz w:val="22"/>
          <w:szCs w:val="22"/>
        </w:rPr>
        <w:lastRenderedPageBreak/>
        <w:t>References</w:t>
      </w:r>
    </w:p>
    <w:p w14:paraId="4899A502" w14:textId="0911972A" w:rsidR="00473730" w:rsidRPr="00B814BD" w:rsidRDefault="001F2C4E" w:rsidP="0047391A">
      <w:pPr>
        <w:tabs>
          <w:tab w:val="left" w:pos="3020"/>
        </w:tabs>
        <w:spacing w:line="360" w:lineRule="auto"/>
        <w:rPr>
          <w:rFonts w:ascii="Arial Black" w:hAnsi="Arial Black"/>
          <w:b/>
          <w:bCs/>
          <w:i/>
          <w:iCs/>
          <w:sz w:val="22"/>
          <w:szCs w:val="22"/>
        </w:rPr>
      </w:pPr>
      <w:r>
        <w:rPr>
          <w:rFonts w:ascii="Arial Black" w:hAnsi="Arial Black"/>
          <w:b/>
          <w:bCs/>
          <w:sz w:val="22"/>
          <w:szCs w:val="22"/>
        </w:rPr>
        <w:t>[1] M. Keenan</w:t>
      </w:r>
      <w:r w:rsidR="00B83B8B" w:rsidRPr="00B814BD">
        <w:rPr>
          <w:rFonts w:ascii="Arial Black" w:hAnsi="Arial Black"/>
          <w:b/>
          <w:bCs/>
          <w:i/>
          <w:iCs/>
          <w:sz w:val="22"/>
          <w:szCs w:val="22"/>
        </w:rPr>
        <w:t>,</w:t>
      </w:r>
      <w:r w:rsidR="003C5218" w:rsidRPr="00B814BD">
        <w:rPr>
          <w:rFonts w:ascii="Arial Black" w:hAnsi="Arial Black"/>
          <w:b/>
          <w:bCs/>
          <w:i/>
          <w:iCs/>
          <w:sz w:val="22"/>
          <w:szCs w:val="22"/>
        </w:rPr>
        <w:t>” Real</w:t>
      </w:r>
      <w:r w:rsidR="00DF46D1" w:rsidRPr="00B814BD">
        <w:rPr>
          <w:rFonts w:ascii="Arial Black" w:hAnsi="Arial Black"/>
          <w:b/>
          <w:bCs/>
          <w:i/>
          <w:iCs/>
          <w:sz w:val="22"/>
          <w:szCs w:val="22"/>
        </w:rPr>
        <w:t>-</w:t>
      </w:r>
      <w:r w:rsidR="003C5218" w:rsidRPr="00B814BD">
        <w:rPr>
          <w:rFonts w:ascii="Arial Black" w:hAnsi="Arial Black"/>
          <w:b/>
          <w:bCs/>
          <w:i/>
          <w:iCs/>
          <w:sz w:val="22"/>
          <w:szCs w:val="22"/>
        </w:rPr>
        <w:t>time</w:t>
      </w:r>
      <w:r w:rsidR="00DF46D1" w:rsidRPr="00B814BD">
        <w:rPr>
          <w:rFonts w:ascii="Arial Black" w:hAnsi="Arial Black"/>
          <w:b/>
          <w:bCs/>
          <w:i/>
          <w:iCs/>
          <w:sz w:val="22"/>
          <w:szCs w:val="22"/>
        </w:rPr>
        <w:t xml:space="preserve"> inventory Management Benefits and How T</w:t>
      </w:r>
      <w:r w:rsidR="00835199" w:rsidRPr="00B814BD">
        <w:rPr>
          <w:rFonts w:ascii="Arial Black" w:hAnsi="Arial Black"/>
          <w:b/>
          <w:bCs/>
          <w:i/>
          <w:iCs/>
          <w:sz w:val="22"/>
          <w:szCs w:val="22"/>
        </w:rPr>
        <w:t>o”</w:t>
      </w:r>
    </w:p>
    <w:p w14:paraId="6F309B5F" w14:textId="67E4826A" w:rsidR="00F14BFE" w:rsidRDefault="003040E1" w:rsidP="0046444D">
      <w:pPr>
        <w:tabs>
          <w:tab w:val="left" w:pos="3020"/>
        </w:tabs>
        <w:spacing w:line="360" w:lineRule="auto"/>
        <w:rPr>
          <w:rFonts w:ascii="Arial Black" w:hAnsi="Arial Black"/>
          <w:b/>
          <w:bCs/>
          <w:sz w:val="22"/>
          <w:szCs w:val="22"/>
        </w:rPr>
      </w:pPr>
      <w:r>
        <w:rPr>
          <w:rFonts w:ascii="Arial Black" w:hAnsi="Arial Black"/>
          <w:b/>
          <w:bCs/>
          <w:sz w:val="22"/>
          <w:szCs w:val="22"/>
        </w:rPr>
        <w:t>Shopify UK,</w:t>
      </w:r>
      <w:r w:rsidR="000C7E8C">
        <w:rPr>
          <w:rFonts w:ascii="Arial Black" w:hAnsi="Arial Black"/>
          <w:b/>
          <w:bCs/>
          <w:sz w:val="22"/>
          <w:szCs w:val="22"/>
        </w:rPr>
        <w:t xml:space="preserve"> Jan</w:t>
      </w:r>
      <w:r w:rsidR="009B55B5">
        <w:rPr>
          <w:rFonts w:ascii="Arial Black" w:hAnsi="Arial Black"/>
          <w:b/>
          <w:bCs/>
          <w:sz w:val="22"/>
          <w:szCs w:val="22"/>
        </w:rPr>
        <w:t>.</w:t>
      </w:r>
      <w:r w:rsidR="003379CE">
        <w:rPr>
          <w:rFonts w:ascii="Arial Black" w:hAnsi="Arial Black"/>
          <w:b/>
          <w:bCs/>
          <w:sz w:val="22"/>
          <w:szCs w:val="22"/>
        </w:rPr>
        <w:t xml:space="preserve"> 27, 2025.</w:t>
      </w:r>
      <w:r w:rsidR="00371FB2">
        <w:rPr>
          <w:rFonts w:ascii="Arial Black" w:hAnsi="Arial Black"/>
          <w:b/>
          <w:bCs/>
          <w:sz w:val="22"/>
          <w:szCs w:val="22"/>
        </w:rPr>
        <w:t xml:space="preserve"> Accessed: </w:t>
      </w:r>
      <w:r w:rsidR="000C7E8C">
        <w:rPr>
          <w:rFonts w:ascii="Arial Black" w:hAnsi="Arial Black"/>
          <w:b/>
          <w:bCs/>
          <w:sz w:val="22"/>
          <w:szCs w:val="22"/>
        </w:rPr>
        <w:t xml:space="preserve">Feb. 24, 2026. </w:t>
      </w:r>
      <w:r w:rsidR="00661EEA">
        <w:rPr>
          <w:rFonts w:ascii="Arial Black" w:hAnsi="Arial Black"/>
          <w:b/>
          <w:bCs/>
          <w:sz w:val="22"/>
          <w:szCs w:val="22"/>
        </w:rPr>
        <w:t>[Online]</w:t>
      </w:r>
      <w:r w:rsidR="00120638">
        <w:rPr>
          <w:rFonts w:ascii="Arial Black" w:hAnsi="Arial Black"/>
          <w:b/>
          <w:bCs/>
          <w:sz w:val="22"/>
          <w:szCs w:val="22"/>
        </w:rPr>
        <w:t xml:space="preserve">. Available: </w:t>
      </w:r>
      <w:r w:rsidR="00120638" w:rsidRPr="00C77E2B">
        <w:rPr>
          <w:rFonts w:ascii="Arial Black" w:hAnsi="Arial Black"/>
          <w:b/>
          <w:bCs/>
          <w:sz w:val="22"/>
          <w:szCs w:val="22"/>
        </w:rPr>
        <w:t>https://www.shopify.com/uk/retail/real-time-inventory-management-benefits-and-how-to-2025</w:t>
      </w:r>
    </w:p>
    <w:p w14:paraId="4EED7282" w14:textId="77777777" w:rsidR="00F14BFE" w:rsidRDefault="00F14BFE" w:rsidP="00BE59BD">
      <w:pPr>
        <w:spacing w:line="360" w:lineRule="auto"/>
        <w:rPr>
          <w:rFonts w:ascii="Arial Black" w:hAnsi="Arial Black"/>
          <w:b/>
          <w:bCs/>
          <w:sz w:val="22"/>
          <w:szCs w:val="22"/>
        </w:rPr>
      </w:pPr>
    </w:p>
    <w:p w14:paraId="4094A257" w14:textId="637C515D" w:rsidR="004711ED" w:rsidRDefault="007E6CE7" w:rsidP="00BE59BD">
      <w:pPr>
        <w:spacing w:line="360" w:lineRule="auto"/>
        <w:rPr>
          <w:rFonts w:ascii="Arial Black" w:hAnsi="Arial Black"/>
          <w:b/>
          <w:bCs/>
          <w:i/>
          <w:iCs/>
          <w:sz w:val="22"/>
          <w:szCs w:val="22"/>
        </w:rPr>
      </w:pPr>
      <w:r>
        <w:rPr>
          <w:rFonts w:ascii="Arial Black" w:hAnsi="Arial Black"/>
          <w:b/>
          <w:bCs/>
          <w:sz w:val="22"/>
          <w:szCs w:val="22"/>
        </w:rPr>
        <w:t>[2] P. Harris,</w:t>
      </w:r>
      <w:r w:rsidR="004F6B6E">
        <w:rPr>
          <w:rFonts w:ascii="Arial Black" w:hAnsi="Arial Black"/>
          <w:b/>
          <w:bCs/>
          <w:sz w:val="22"/>
          <w:szCs w:val="22"/>
        </w:rPr>
        <w:t xml:space="preserve"> </w:t>
      </w:r>
      <w:r w:rsidR="004F6B6E" w:rsidRPr="004F6B6E">
        <w:rPr>
          <w:rFonts w:ascii="Arial Black" w:hAnsi="Arial Black"/>
          <w:b/>
          <w:bCs/>
          <w:i/>
          <w:iCs/>
          <w:sz w:val="22"/>
          <w:szCs w:val="22"/>
        </w:rPr>
        <w:t xml:space="preserve">“Pros and Cons of Using </w:t>
      </w:r>
      <w:r w:rsidR="003818D3" w:rsidRPr="004F6B6E">
        <w:rPr>
          <w:rFonts w:ascii="Arial Black" w:hAnsi="Arial Black"/>
          <w:b/>
          <w:bCs/>
          <w:i/>
          <w:iCs/>
          <w:sz w:val="22"/>
          <w:szCs w:val="22"/>
        </w:rPr>
        <w:t>Wix”</w:t>
      </w:r>
      <w:r w:rsidR="003818D3">
        <w:rPr>
          <w:rFonts w:ascii="Arial Black" w:hAnsi="Arial Black"/>
          <w:b/>
          <w:bCs/>
          <w:i/>
          <w:iCs/>
          <w:sz w:val="22"/>
          <w:szCs w:val="22"/>
        </w:rPr>
        <w:t xml:space="preserve"> </w:t>
      </w:r>
      <w:proofErr w:type="spellStart"/>
      <w:r w:rsidR="003818D3">
        <w:rPr>
          <w:rFonts w:ascii="Arial Black" w:hAnsi="Arial Black"/>
          <w:b/>
          <w:bCs/>
          <w:i/>
          <w:iCs/>
          <w:sz w:val="22"/>
          <w:szCs w:val="22"/>
        </w:rPr>
        <w:t>Enzuzo</w:t>
      </w:r>
      <w:proofErr w:type="spellEnd"/>
      <w:r w:rsidR="00FF17B4">
        <w:rPr>
          <w:rFonts w:ascii="Arial Black" w:hAnsi="Arial Black"/>
          <w:b/>
          <w:bCs/>
          <w:i/>
          <w:iCs/>
          <w:sz w:val="22"/>
          <w:szCs w:val="22"/>
        </w:rPr>
        <w:t xml:space="preserve"> </w:t>
      </w:r>
      <w:r w:rsidR="004B0A62">
        <w:rPr>
          <w:rFonts w:ascii="Arial Black" w:hAnsi="Arial Black"/>
          <w:b/>
          <w:bCs/>
          <w:i/>
          <w:iCs/>
          <w:sz w:val="22"/>
          <w:szCs w:val="22"/>
        </w:rPr>
        <w:t>blog</w:t>
      </w:r>
      <w:r w:rsidR="003818D3">
        <w:rPr>
          <w:rFonts w:ascii="Arial Black" w:hAnsi="Arial Black"/>
          <w:b/>
          <w:bCs/>
          <w:i/>
          <w:iCs/>
          <w:sz w:val="22"/>
          <w:szCs w:val="22"/>
        </w:rPr>
        <w:t xml:space="preserve"> Feb. 9</w:t>
      </w:r>
      <w:r w:rsidR="004711ED">
        <w:rPr>
          <w:rFonts w:ascii="Arial Black" w:hAnsi="Arial Black"/>
          <w:b/>
          <w:bCs/>
          <w:i/>
          <w:iCs/>
          <w:sz w:val="22"/>
          <w:szCs w:val="22"/>
        </w:rPr>
        <w:t>, 2025.</w:t>
      </w:r>
    </w:p>
    <w:p w14:paraId="428E593E" w14:textId="01C46D3C" w:rsidR="004711ED" w:rsidRPr="004711ED" w:rsidRDefault="004711ED" w:rsidP="00BE59BD">
      <w:pPr>
        <w:spacing w:line="360" w:lineRule="auto"/>
        <w:rPr>
          <w:rFonts w:ascii="Arial Black" w:hAnsi="Arial Black"/>
          <w:b/>
          <w:bCs/>
          <w:i/>
          <w:iCs/>
          <w:sz w:val="22"/>
          <w:szCs w:val="22"/>
        </w:rPr>
      </w:pPr>
      <w:r>
        <w:rPr>
          <w:rFonts w:ascii="Arial Black" w:hAnsi="Arial Black"/>
          <w:b/>
          <w:bCs/>
          <w:i/>
          <w:iCs/>
          <w:sz w:val="22"/>
          <w:szCs w:val="22"/>
        </w:rPr>
        <w:t>Accessed:</w:t>
      </w:r>
      <w:r w:rsidR="001B3B2B">
        <w:rPr>
          <w:rFonts w:ascii="Arial Black" w:hAnsi="Arial Black"/>
          <w:b/>
          <w:bCs/>
          <w:i/>
          <w:iCs/>
          <w:sz w:val="22"/>
          <w:szCs w:val="22"/>
        </w:rPr>
        <w:t xml:space="preserve"> Feb. 24, 2026. [online] Available: </w:t>
      </w:r>
      <w:r w:rsidR="00AD1B2F" w:rsidRPr="00C77E2B">
        <w:rPr>
          <w:rFonts w:ascii="Arial Black" w:hAnsi="Arial Black"/>
          <w:b/>
          <w:bCs/>
          <w:i/>
          <w:iCs/>
          <w:sz w:val="22"/>
          <w:szCs w:val="22"/>
        </w:rPr>
        <w:t>https://www.enzuzo.com/blog/pros-and-cons-of-using-wix</w:t>
      </w:r>
    </w:p>
    <w:p w14:paraId="7C86A417" w14:textId="77777777" w:rsidR="00F14BFE" w:rsidRDefault="00F14BFE" w:rsidP="00BE59BD">
      <w:pPr>
        <w:spacing w:line="360" w:lineRule="auto"/>
        <w:rPr>
          <w:rFonts w:ascii="Arial Black" w:hAnsi="Arial Black"/>
          <w:b/>
          <w:bCs/>
          <w:sz w:val="22"/>
          <w:szCs w:val="22"/>
        </w:rPr>
      </w:pPr>
    </w:p>
    <w:p w14:paraId="2BDCB747" w14:textId="2E2F0170" w:rsidR="00290F14" w:rsidRDefault="00290F14" w:rsidP="00BE59BD">
      <w:pPr>
        <w:spacing w:line="360" w:lineRule="auto"/>
        <w:rPr>
          <w:rFonts w:ascii="Arial Black" w:hAnsi="Arial Black"/>
          <w:b/>
          <w:bCs/>
          <w:sz w:val="22"/>
          <w:szCs w:val="22"/>
        </w:rPr>
      </w:pPr>
      <w:r>
        <w:rPr>
          <w:rFonts w:ascii="Arial Black" w:hAnsi="Arial Black"/>
          <w:b/>
          <w:bCs/>
          <w:sz w:val="22"/>
          <w:szCs w:val="22"/>
        </w:rPr>
        <w:t>[</w:t>
      </w:r>
      <w:r w:rsidR="0046444D">
        <w:rPr>
          <w:rFonts w:ascii="Arial Black" w:hAnsi="Arial Black"/>
          <w:b/>
          <w:bCs/>
          <w:sz w:val="22"/>
          <w:szCs w:val="22"/>
        </w:rPr>
        <w:t>3</w:t>
      </w:r>
      <w:r>
        <w:rPr>
          <w:rFonts w:ascii="Arial Black" w:hAnsi="Arial Black"/>
          <w:b/>
          <w:bCs/>
          <w:sz w:val="22"/>
          <w:szCs w:val="22"/>
        </w:rPr>
        <w:t>]</w:t>
      </w:r>
      <w:r w:rsidR="00407F77">
        <w:rPr>
          <w:rFonts w:ascii="Arial Black" w:hAnsi="Arial Black"/>
          <w:b/>
          <w:bCs/>
          <w:sz w:val="22"/>
          <w:szCs w:val="22"/>
        </w:rPr>
        <w:t xml:space="preserve"> M. Douglas, </w:t>
      </w:r>
      <w:r w:rsidR="007F390C">
        <w:rPr>
          <w:rFonts w:ascii="Arial Black" w:hAnsi="Arial Black"/>
          <w:b/>
          <w:bCs/>
          <w:sz w:val="22"/>
          <w:szCs w:val="22"/>
        </w:rPr>
        <w:t>“How mind mapping can revolutionize your productivity”</w:t>
      </w:r>
    </w:p>
    <w:p w14:paraId="46CDA10C" w14:textId="63F71C5A" w:rsidR="007F390C" w:rsidRDefault="00083B3D" w:rsidP="00BE59BD">
      <w:pPr>
        <w:spacing w:line="360" w:lineRule="auto"/>
        <w:rPr>
          <w:rFonts w:ascii="Arial Black" w:hAnsi="Arial Black"/>
          <w:b/>
          <w:bCs/>
          <w:sz w:val="22"/>
          <w:szCs w:val="22"/>
        </w:rPr>
      </w:pPr>
      <w:r>
        <w:rPr>
          <w:rFonts w:ascii="Arial Black" w:hAnsi="Arial Black"/>
          <w:b/>
          <w:bCs/>
          <w:sz w:val="22"/>
          <w:szCs w:val="22"/>
        </w:rPr>
        <w:t xml:space="preserve">Engineering </w:t>
      </w:r>
      <w:r w:rsidR="0025721D">
        <w:rPr>
          <w:rFonts w:ascii="Arial Black" w:hAnsi="Arial Black"/>
          <w:b/>
          <w:bCs/>
          <w:sz w:val="22"/>
          <w:szCs w:val="22"/>
        </w:rPr>
        <w:t xml:space="preserve">Management institute Feb. </w:t>
      </w:r>
      <w:r w:rsidR="001D282E">
        <w:rPr>
          <w:rFonts w:ascii="Arial Black" w:hAnsi="Arial Black"/>
          <w:b/>
          <w:bCs/>
          <w:sz w:val="22"/>
          <w:szCs w:val="22"/>
        </w:rPr>
        <w:t>14, 2024</w:t>
      </w:r>
      <w:r w:rsidR="00992DD1">
        <w:rPr>
          <w:rFonts w:ascii="Arial Black" w:hAnsi="Arial Black"/>
          <w:b/>
          <w:bCs/>
          <w:sz w:val="22"/>
          <w:szCs w:val="22"/>
        </w:rPr>
        <w:t>. Accessed: Feb. 25,</w:t>
      </w:r>
      <w:r w:rsidR="004A1BF5">
        <w:rPr>
          <w:rFonts w:ascii="Arial Black" w:hAnsi="Arial Black"/>
          <w:b/>
          <w:bCs/>
          <w:sz w:val="22"/>
          <w:szCs w:val="22"/>
        </w:rPr>
        <w:t xml:space="preserve"> 2026. [Online] Available</w:t>
      </w:r>
      <w:r w:rsidR="004A1BF5" w:rsidRPr="00C77E2B">
        <w:rPr>
          <w:rFonts w:ascii="Arial Black" w:hAnsi="Arial Black"/>
          <w:b/>
          <w:bCs/>
          <w:sz w:val="22"/>
          <w:szCs w:val="22"/>
        </w:rPr>
        <w:t>:</w:t>
      </w:r>
      <w:r w:rsidR="004A0B44" w:rsidRPr="00C77E2B">
        <w:t xml:space="preserve"> </w:t>
      </w:r>
      <w:r w:rsidR="004A0B44" w:rsidRPr="00C77E2B">
        <w:rPr>
          <w:rFonts w:ascii="Arial Black" w:hAnsi="Arial Black"/>
          <w:b/>
          <w:bCs/>
          <w:sz w:val="22"/>
          <w:szCs w:val="22"/>
        </w:rPr>
        <w:t>https://engineeringmanagementinstitute.org/mind-mapping-revolutionize-productivity/</w:t>
      </w:r>
    </w:p>
    <w:p w14:paraId="6676F44A" w14:textId="77777777" w:rsidR="00F14BFE" w:rsidRDefault="00F14BFE" w:rsidP="00BE59BD">
      <w:pPr>
        <w:spacing w:line="360" w:lineRule="auto"/>
        <w:rPr>
          <w:rFonts w:ascii="Arial Black" w:hAnsi="Arial Black"/>
          <w:b/>
          <w:bCs/>
          <w:sz w:val="22"/>
          <w:szCs w:val="22"/>
        </w:rPr>
      </w:pPr>
    </w:p>
    <w:p w14:paraId="0C76ACA7" w14:textId="328595A0" w:rsidR="0046444D" w:rsidRPr="00B65E9B" w:rsidRDefault="0046444D" w:rsidP="0046444D">
      <w:pPr>
        <w:spacing w:line="360" w:lineRule="auto"/>
        <w:rPr>
          <w:rFonts w:ascii="Arial Black" w:hAnsi="Arial Black"/>
          <w:b/>
          <w:bCs/>
          <w:i/>
          <w:iCs/>
          <w:sz w:val="22"/>
          <w:szCs w:val="22"/>
        </w:rPr>
      </w:pPr>
      <w:r>
        <w:rPr>
          <w:rFonts w:ascii="Arial Black" w:hAnsi="Arial Black"/>
          <w:b/>
          <w:bCs/>
          <w:sz w:val="22"/>
          <w:szCs w:val="22"/>
        </w:rPr>
        <w:t xml:space="preserve">[4] S. Peek, </w:t>
      </w:r>
      <w:r w:rsidRPr="00B65E9B">
        <w:rPr>
          <w:rFonts w:ascii="Arial Black" w:hAnsi="Arial Black"/>
          <w:b/>
          <w:bCs/>
          <w:i/>
          <w:iCs/>
          <w:sz w:val="22"/>
          <w:szCs w:val="22"/>
        </w:rPr>
        <w:t>“The Benefits of Mind Mapping for Busy Professionals”</w:t>
      </w:r>
      <w:r>
        <w:rPr>
          <w:rFonts w:ascii="Arial Black" w:hAnsi="Arial Black"/>
          <w:b/>
          <w:bCs/>
          <w:i/>
          <w:iCs/>
          <w:sz w:val="22"/>
          <w:szCs w:val="22"/>
        </w:rPr>
        <w:t xml:space="preserve"> Business.com Jan. 12, 2026. Accessed: Feb. 25, 2026. [Online] Available:</w:t>
      </w:r>
      <w:r w:rsidRPr="00290F14">
        <w:t xml:space="preserve"> </w:t>
      </w:r>
      <w:r w:rsidRPr="00C77E2B">
        <w:rPr>
          <w:rFonts w:ascii="Arial Black" w:hAnsi="Arial Black"/>
          <w:b/>
          <w:bCs/>
          <w:i/>
          <w:iCs/>
          <w:sz w:val="22"/>
          <w:szCs w:val="22"/>
        </w:rPr>
        <w:t>https://www.business.com/articles/benefits-of-mind-mapping-for-professionals/</w:t>
      </w:r>
    </w:p>
    <w:p w14:paraId="52A267C4" w14:textId="77777777" w:rsidR="00F14BFE" w:rsidRDefault="00F14BFE" w:rsidP="00BE59BD">
      <w:pPr>
        <w:spacing w:line="360" w:lineRule="auto"/>
        <w:rPr>
          <w:rFonts w:ascii="Arial Black" w:hAnsi="Arial Black"/>
          <w:b/>
          <w:bCs/>
          <w:sz w:val="22"/>
          <w:szCs w:val="22"/>
        </w:rPr>
      </w:pPr>
    </w:p>
    <w:p w14:paraId="5EE1C63C" w14:textId="70894E4B" w:rsidR="00F14BFE" w:rsidRDefault="00E65747" w:rsidP="00BE59BD">
      <w:pPr>
        <w:spacing w:line="360" w:lineRule="auto"/>
        <w:rPr>
          <w:rFonts w:ascii="Arial Black" w:hAnsi="Arial Black"/>
          <w:b/>
          <w:bCs/>
          <w:sz w:val="22"/>
          <w:szCs w:val="22"/>
        </w:rPr>
      </w:pPr>
      <w:r>
        <w:rPr>
          <w:rFonts w:ascii="Arial Black" w:hAnsi="Arial Black"/>
          <w:b/>
          <w:bCs/>
          <w:sz w:val="22"/>
          <w:szCs w:val="22"/>
        </w:rPr>
        <w:t>[5]</w:t>
      </w:r>
      <w:r w:rsidR="009526F9">
        <w:rPr>
          <w:rFonts w:ascii="Arial Black" w:hAnsi="Arial Black"/>
          <w:b/>
          <w:bCs/>
          <w:sz w:val="22"/>
          <w:szCs w:val="22"/>
        </w:rPr>
        <w:t xml:space="preserve"> M. N. H. S. R. Crandall, “An over</w:t>
      </w:r>
      <w:r w:rsidR="00194A1B">
        <w:rPr>
          <w:rFonts w:ascii="Arial Black" w:hAnsi="Arial Black"/>
          <w:b/>
          <w:bCs/>
          <w:sz w:val="22"/>
          <w:szCs w:val="22"/>
        </w:rPr>
        <w:t>view of Microsoft Word,” IEEE Technology and Socie</w:t>
      </w:r>
      <w:r w:rsidR="00793932">
        <w:rPr>
          <w:rFonts w:ascii="Arial Black" w:hAnsi="Arial Black"/>
          <w:b/>
          <w:bCs/>
          <w:sz w:val="22"/>
          <w:szCs w:val="22"/>
        </w:rPr>
        <w:t>ty Magazine, vol. 32, no. pp. 37</w:t>
      </w:r>
      <w:r w:rsidR="003374A3">
        <w:rPr>
          <w:rFonts w:ascii="Arial Black" w:hAnsi="Arial Black"/>
          <w:b/>
          <w:bCs/>
          <w:sz w:val="22"/>
          <w:szCs w:val="22"/>
        </w:rPr>
        <w:t>-41, 2013</w:t>
      </w:r>
      <w:r w:rsidR="00765DAA">
        <w:rPr>
          <w:rFonts w:ascii="Arial Black" w:hAnsi="Arial Black"/>
          <w:b/>
          <w:bCs/>
          <w:sz w:val="22"/>
          <w:szCs w:val="22"/>
        </w:rPr>
        <w:t>.</w:t>
      </w:r>
    </w:p>
    <w:p w14:paraId="17C9AD6D" w14:textId="77777777" w:rsidR="003374A3" w:rsidRDefault="003374A3" w:rsidP="00BE59BD">
      <w:pPr>
        <w:spacing w:line="360" w:lineRule="auto"/>
        <w:rPr>
          <w:rFonts w:ascii="Arial Black" w:hAnsi="Arial Black"/>
          <w:b/>
          <w:bCs/>
          <w:sz w:val="22"/>
          <w:szCs w:val="22"/>
        </w:rPr>
      </w:pPr>
    </w:p>
    <w:p w14:paraId="68460D1C" w14:textId="50FC0CF1" w:rsidR="003374A3" w:rsidRDefault="003374A3" w:rsidP="00BE59BD">
      <w:pPr>
        <w:spacing w:line="360" w:lineRule="auto"/>
        <w:rPr>
          <w:rFonts w:ascii="Arial Black" w:hAnsi="Arial Black"/>
          <w:b/>
          <w:bCs/>
          <w:sz w:val="22"/>
          <w:szCs w:val="22"/>
        </w:rPr>
      </w:pPr>
      <w:r>
        <w:rPr>
          <w:rFonts w:ascii="Arial Black" w:hAnsi="Arial Black"/>
          <w:b/>
          <w:bCs/>
          <w:sz w:val="22"/>
          <w:szCs w:val="22"/>
        </w:rPr>
        <w:lastRenderedPageBreak/>
        <w:t>[6] L. R. K. Gonzalez,</w:t>
      </w:r>
      <w:r w:rsidR="00817302">
        <w:rPr>
          <w:rFonts w:ascii="Arial Black" w:hAnsi="Arial Black"/>
          <w:b/>
          <w:bCs/>
          <w:sz w:val="22"/>
          <w:szCs w:val="22"/>
        </w:rPr>
        <w:t xml:space="preserve"> “Utilizing Microsoft PowerPoint in Business,” IEEE Transactions on Professional Communication, vol</w:t>
      </w:r>
      <w:r w:rsidR="00765DAA">
        <w:rPr>
          <w:rFonts w:ascii="Arial Black" w:hAnsi="Arial Black"/>
          <w:b/>
          <w:bCs/>
          <w:sz w:val="22"/>
          <w:szCs w:val="22"/>
        </w:rPr>
        <w:t>. 48, no. 1, pp. 102-110, 2005.</w:t>
      </w:r>
      <w:r w:rsidR="00817302">
        <w:rPr>
          <w:rFonts w:ascii="Arial Black" w:hAnsi="Arial Black"/>
          <w:b/>
          <w:bCs/>
          <w:sz w:val="22"/>
          <w:szCs w:val="22"/>
        </w:rPr>
        <w:t xml:space="preserve"> </w:t>
      </w:r>
    </w:p>
    <w:p w14:paraId="751FB9F9" w14:textId="77777777" w:rsidR="00765DAA" w:rsidRDefault="00765DAA" w:rsidP="00BE59BD">
      <w:pPr>
        <w:spacing w:line="360" w:lineRule="auto"/>
        <w:rPr>
          <w:rFonts w:ascii="Arial Black" w:hAnsi="Arial Black"/>
          <w:b/>
          <w:bCs/>
          <w:sz w:val="22"/>
          <w:szCs w:val="22"/>
        </w:rPr>
      </w:pPr>
    </w:p>
    <w:p w14:paraId="59523E2D" w14:textId="16935F49" w:rsidR="00765DAA" w:rsidRDefault="00AC35B4" w:rsidP="00BE59BD">
      <w:pPr>
        <w:spacing w:line="360" w:lineRule="auto"/>
        <w:rPr>
          <w:rFonts w:ascii="Arial Black" w:hAnsi="Arial Black"/>
          <w:b/>
          <w:bCs/>
          <w:sz w:val="22"/>
          <w:szCs w:val="22"/>
        </w:rPr>
      </w:pPr>
      <w:r>
        <w:rPr>
          <w:rFonts w:ascii="Arial Black" w:hAnsi="Arial Black"/>
          <w:b/>
          <w:bCs/>
          <w:sz w:val="22"/>
          <w:szCs w:val="22"/>
        </w:rPr>
        <w:t>[7] T. H. M. Flanagan, “Data management in</w:t>
      </w:r>
      <w:r w:rsidR="00596A26">
        <w:rPr>
          <w:rFonts w:ascii="Arial Black" w:hAnsi="Arial Black"/>
          <w:b/>
          <w:bCs/>
          <w:sz w:val="22"/>
          <w:szCs w:val="22"/>
        </w:rPr>
        <w:t xml:space="preserve"> Microsoft Excel, </w:t>
      </w:r>
      <w:proofErr w:type="gramStart"/>
      <w:r w:rsidR="00596A26">
        <w:rPr>
          <w:rFonts w:ascii="Arial Black" w:hAnsi="Arial Black"/>
          <w:b/>
          <w:bCs/>
          <w:sz w:val="22"/>
          <w:szCs w:val="22"/>
        </w:rPr>
        <w:t>“</w:t>
      </w:r>
      <w:r w:rsidR="00C773AB">
        <w:rPr>
          <w:rFonts w:ascii="Arial Black" w:hAnsi="Arial Black"/>
          <w:b/>
          <w:bCs/>
          <w:sz w:val="22"/>
          <w:szCs w:val="22"/>
        </w:rPr>
        <w:t xml:space="preserve"> </w:t>
      </w:r>
      <w:r w:rsidR="00D266DA">
        <w:rPr>
          <w:rFonts w:ascii="Arial Black" w:hAnsi="Arial Black"/>
          <w:b/>
          <w:bCs/>
          <w:sz w:val="22"/>
          <w:szCs w:val="22"/>
        </w:rPr>
        <w:t>IEEE</w:t>
      </w:r>
      <w:proofErr w:type="gramEnd"/>
      <w:r w:rsidR="00D266DA">
        <w:rPr>
          <w:rFonts w:ascii="Arial Black" w:hAnsi="Arial Black"/>
          <w:b/>
          <w:bCs/>
          <w:sz w:val="22"/>
          <w:szCs w:val="22"/>
        </w:rPr>
        <w:t xml:space="preserve"> Sof</w:t>
      </w:r>
      <w:r w:rsidR="004C6F30">
        <w:rPr>
          <w:rFonts w:ascii="Arial Black" w:hAnsi="Arial Black"/>
          <w:b/>
          <w:bCs/>
          <w:sz w:val="22"/>
          <w:szCs w:val="22"/>
        </w:rPr>
        <w:t>t</w:t>
      </w:r>
      <w:r w:rsidR="00D266DA">
        <w:rPr>
          <w:rFonts w:ascii="Arial Black" w:hAnsi="Arial Black"/>
          <w:b/>
          <w:bCs/>
          <w:sz w:val="22"/>
          <w:szCs w:val="22"/>
        </w:rPr>
        <w:t>ware</w:t>
      </w:r>
      <w:r w:rsidR="004C6F30">
        <w:rPr>
          <w:rFonts w:ascii="Arial Black" w:hAnsi="Arial Black"/>
          <w:b/>
          <w:bCs/>
          <w:sz w:val="22"/>
          <w:szCs w:val="22"/>
        </w:rPr>
        <w:t xml:space="preserve">, vol. 25, no 1, </w:t>
      </w:r>
      <w:r w:rsidR="00C773AB">
        <w:rPr>
          <w:rFonts w:ascii="Arial Black" w:hAnsi="Arial Black"/>
          <w:b/>
          <w:bCs/>
          <w:sz w:val="22"/>
          <w:szCs w:val="22"/>
        </w:rPr>
        <w:t>pp. 82-86, 2008</w:t>
      </w:r>
    </w:p>
    <w:p w14:paraId="5D6F0F53" w14:textId="77777777" w:rsidR="00C773AB" w:rsidRDefault="00C773AB" w:rsidP="00BE59BD">
      <w:pPr>
        <w:spacing w:line="360" w:lineRule="auto"/>
        <w:rPr>
          <w:rFonts w:ascii="Arial Black" w:hAnsi="Arial Black"/>
          <w:b/>
          <w:bCs/>
          <w:sz w:val="22"/>
          <w:szCs w:val="22"/>
        </w:rPr>
      </w:pPr>
    </w:p>
    <w:p w14:paraId="40922188" w14:textId="32A15153" w:rsidR="00C773AB" w:rsidRDefault="00792DFD" w:rsidP="00BE59BD">
      <w:pPr>
        <w:spacing w:line="360" w:lineRule="auto"/>
        <w:rPr>
          <w:rFonts w:ascii="Arial Black" w:hAnsi="Arial Black"/>
          <w:b/>
          <w:bCs/>
          <w:sz w:val="22"/>
          <w:szCs w:val="22"/>
        </w:rPr>
      </w:pPr>
      <w:r>
        <w:rPr>
          <w:rFonts w:ascii="Arial Black" w:hAnsi="Arial Black"/>
          <w:b/>
          <w:bCs/>
          <w:sz w:val="22"/>
          <w:szCs w:val="22"/>
        </w:rPr>
        <w:t xml:space="preserve">[8] P. D. Smith, “Microsoft Access in enterprise database applications, </w:t>
      </w:r>
      <w:proofErr w:type="gramStart"/>
      <w:r>
        <w:rPr>
          <w:rFonts w:ascii="Arial Black" w:hAnsi="Arial Black"/>
          <w:b/>
          <w:bCs/>
          <w:sz w:val="22"/>
          <w:szCs w:val="22"/>
        </w:rPr>
        <w:t>“ IEEE</w:t>
      </w:r>
      <w:proofErr w:type="gramEnd"/>
      <w:r>
        <w:rPr>
          <w:rFonts w:ascii="Arial Black" w:hAnsi="Arial Black"/>
          <w:b/>
          <w:bCs/>
          <w:sz w:val="22"/>
          <w:szCs w:val="22"/>
        </w:rPr>
        <w:t xml:space="preserve"> Computer Applications in </w:t>
      </w:r>
      <w:r w:rsidR="005E479C">
        <w:rPr>
          <w:rFonts w:ascii="Arial Black" w:hAnsi="Arial Black"/>
          <w:b/>
          <w:bCs/>
          <w:sz w:val="22"/>
          <w:szCs w:val="22"/>
        </w:rPr>
        <w:t>Power, vol. 14, no. 3</w:t>
      </w:r>
      <w:r w:rsidR="004532E3">
        <w:rPr>
          <w:rFonts w:ascii="Arial Black" w:hAnsi="Arial Black"/>
          <w:b/>
          <w:bCs/>
          <w:sz w:val="22"/>
          <w:szCs w:val="22"/>
        </w:rPr>
        <w:t>, pp. 41-47, 2001.</w:t>
      </w:r>
    </w:p>
    <w:p w14:paraId="79442742" w14:textId="77777777" w:rsidR="004532E3" w:rsidRDefault="004532E3" w:rsidP="00BE59BD">
      <w:pPr>
        <w:spacing w:line="360" w:lineRule="auto"/>
        <w:rPr>
          <w:rFonts w:ascii="Arial Black" w:hAnsi="Arial Black"/>
          <w:b/>
          <w:bCs/>
          <w:sz w:val="22"/>
          <w:szCs w:val="22"/>
        </w:rPr>
      </w:pPr>
    </w:p>
    <w:p w14:paraId="24588358" w14:textId="61B69132" w:rsidR="00776019" w:rsidRPr="00776019" w:rsidRDefault="004532E3" w:rsidP="00776019">
      <w:pPr>
        <w:spacing w:line="360" w:lineRule="auto"/>
        <w:rPr>
          <w:rFonts w:ascii="Arial Black" w:hAnsi="Arial Black"/>
          <w:b/>
          <w:bCs/>
          <w:sz w:val="22"/>
          <w:szCs w:val="22"/>
        </w:rPr>
      </w:pPr>
      <w:r>
        <w:rPr>
          <w:rFonts w:ascii="Arial Black" w:hAnsi="Arial Black"/>
          <w:b/>
          <w:bCs/>
          <w:sz w:val="22"/>
          <w:szCs w:val="22"/>
        </w:rPr>
        <w:t>[9]</w:t>
      </w:r>
      <w:r w:rsidR="0091147D">
        <w:rPr>
          <w:rFonts w:ascii="Arial Black" w:hAnsi="Arial Black"/>
          <w:b/>
          <w:bCs/>
          <w:sz w:val="22"/>
          <w:szCs w:val="22"/>
        </w:rPr>
        <w:t xml:space="preserve"> B. </w:t>
      </w:r>
      <w:proofErr w:type="spellStart"/>
      <w:r w:rsidR="0091147D">
        <w:rPr>
          <w:rFonts w:ascii="Arial Black" w:hAnsi="Arial Black"/>
          <w:b/>
          <w:bCs/>
          <w:sz w:val="22"/>
          <w:szCs w:val="22"/>
        </w:rPr>
        <w:t>Magoutas</w:t>
      </w:r>
      <w:proofErr w:type="spellEnd"/>
      <w:r w:rsidR="0091147D">
        <w:rPr>
          <w:rFonts w:ascii="Arial Black" w:hAnsi="Arial Black"/>
          <w:b/>
          <w:bCs/>
          <w:sz w:val="22"/>
          <w:szCs w:val="22"/>
        </w:rPr>
        <w:t xml:space="preserve">, D. Apostolou, and G. Mentzas, “An Event-Driven Framework for Business </w:t>
      </w:r>
      <w:proofErr w:type="spellStart"/>
      <w:r w:rsidR="0091147D">
        <w:rPr>
          <w:rFonts w:ascii="Arial Black" w:hAnsi="Arial Black"/>
          <w:b/>
          <w:bCs/>
          <w:sz w:val="22"/>
          <w:szCs w:val="22"/>
        </w:rPr>
        <w:t>Awarness</w:t>
      </w:r>
      <w:proofErr w:type="spellEnd"/>
      <w:r w:rsidR="0091147D">
        <w:rPr>
          <w:rFonts w:ascii="Arial Black" w:hAnsi="Arial Black"/>
          <w:b/>
          <w:bCs/>
          <w:sz w:val="22"/>
          <w:szCs w:val="22"/>
        </w:rPr>
        <w:t xml:space="preserve"> Management,” 2020</w:t>
      </w:r>
      <w:r w:rsidR="00733BD0">
        <w:rPr>
          <w:rFonts w:ascii="Arial Black" w:hAnsi="Arial Black"/>
          <w:b/>
          <w:bCs/>
          <w:sz w:val="22"/>
          <w:szCs w:val="22"/>
        </w:rPr>
        <w:t>. [Online]. Available:</w:t>
      </w:r>
      <w:r w:rsidR="00776019" w:rsidRPr="00776019">
        <w:rPr>
          <w:rFonts w:ascii="Times New Roman" w:eastAsia="Times New Roman" w:hAnsi="Times New Roman" w:cs="Times New Roman"/>
          <w:kern w:val="0"/>
          <w:lang w:eastAsia="en-GB"/>
          <w14:ligatures w14:val="none"/>
        </w:rPr>
        <w:t xml:space="preserve"> </w:t>
      </w:r>
      <w:r w:rsidR="00776019" w:rsidRPr="00C77E2B">
        <w:rPr>
          <w:rFonts w:ascii="Arial Black" w:hAnsi="Arial Black"/>
          <w:b/>
          <w:bCs/>
          <w:sz w:val="22"/>
          <w:szCs w:val="22"/>
        </w:rPr>
        <w:t>https://arxiv.org/pdf/2012.02615v1</w:t>
      </w:r>
    </w:p>
    <w:p w14:paraId="7F23E141" w14:textId="77777777" w:rsidR="00F14BFE" w:rsidRDefault="00F14BFE" w:rsidP="00BE59BD">
      <w:pPr>
        <w:spacing w:line="360" w:lineRule="auto"/>
        <w:rPr>
          <w:rFonts w:ascii="Arial Black" w:hAnsi="Arial Black"/>
          <w:b/>
          <w:bCs/>
          <w:sz w:val="22"/>
          <w:szCs w:val="22"/>
        </w:rPr>
      </w:pPr>
    </w:p>
    <w:p w14:paraId="1ED31083" w14:textId="521B7E76" w:rsidR="003C4F7E" w:rsidRPr="003C4F7E" w:rsidRDefault="003C4F7E" w:rsidP="003C4F7E">
      <w:pPr>
        <w:spacing w:line="360" w:lineRule="auto"/>
        <w:rPr>
          <w:rFonts w:ascii="Arial Black" w:hAnsi="Arial Black"/>
          <w:b/>
          <w:bCs/>
          <w:sz w:val="22"/>
          <w:szCs w:val="22"/>
        </w:rPr>
      </w:pPr>
      <w:r w:rsidRPr="003C4F7E">
        <w:rPr>
          <w:rFonts w:ascii="Arial Black" w:hAnsi="Arial Black"/>
          <w:b/>
          <w:bCs/>
          <w:sz w:val="22"/>
          <w:szCs w:val="22"/>
        </w:rPr>
        <w:t>[1</w:t>
      </w:r>
      <w:r>
        <w:rPr>
          <w:rFonts w:ascii="Arial Black" w:hAnsi="Arial Black"/>
          <w:b/>
          <w:bCs/>
          <w:sz w:val="22"/>
          <w:szCs w:val="22"/>
        </w:rPr>
        <w:t>0</w:t>
      </w:r>
      <w:r w:rsidRPr="003C4F7E">
        <w:rPr>
          <w:rFonts w:ascii="Arial Black" w:hAnsi="Arial Black"/>
          <w:b/>
          <w:bCs/>
          <w:sz w:val="22"/>
          <w:szCs w:val="22"/>
        </w:rPr>
        <w:t xml:space="preserve">] </w:t>
      </w:r>
      <w:proofErr w:type="spellStart"/>
      <w:r w:rsidRPr="003C4F7E">
        <w:rPr>
          <w:rFonts w:ascii="Arial Black" w:hAnsi="Arial Black"/>
          <w:b/>
          <w:bCs/>
          <w:sz w:val="22"/>
          <w:szCs w:val="22"/>
        </w:rPr>
        <w:t>PeopleLink</w:t>
      </w:r>
      <w:proofErr w:type="spellEnd"/>
      <w:r w:rsidRPr="003C4F7E">
        <w:rPr>
          <w:rFonts w:ascii="Arial Black" w:hAnsi="Arial Black"/>
          <w:b/>
          <w:bCs/>
          <w:sz w:val="22"/>
          <w:szCs w:val="22"/>
        </w:rPr>
        <w:t xml:space="preserve"> Video Conferencing, "The Ultimate Guide to Video Conferencing: The Digital Age of Communication," </w:t>
      </w:r>
      <w:r w:rsidRPr="003C4F7E">
        <w:rPr>
          <w:rFonts w:ascii="Arial Black" w:hAnsi="Arial Black"/>
          <w:b/>
          <w:bCs/>
          <w:i/>
          <w:iCs/>
          <w:sz w:val="22"/>
          <w:szCs w:val="22"/>
        </w:rPr>
        <w:t>PeopleLinkVC.com</w:t>
      </w:r>
      <w:r w:rsidRPr="003C4F7E">
        <w:rPr>
          <w:rFonts w:ascii="Arial Black" w:hAnsi="Arial Black"/>
          <w:b/>
          <w:bCs/>
          <w:sz w:val="22"/>
          <w:szCs w:val="22"/>
        </w:rPr>
        <w:t>, 2026. [Online]. Available: https://www.peoplelinkvc.com/the-ultimate-guide-to-video-conferencing/. [Accessed: Mar. 19, 2026].</w:t>
      </w:r>
    </w:p>
    <w:p w14:paraId="222D4536" w14:textId="4C72547F" w:rsidR="003C4F7E" w:rsidRPr="003C4F7E" w:rsidRDefault="003C4F7E" w:rsidP="003C4F7E">
      <w:pPr>
        <w:spacing w:line="360" w:lineRule="auto"/>
        <w:rPr>
          <w:rFonts w:ascii="Arial Black" w:hAnsi="Arial Black"/>
          <w:b/>
          <w:bCs/>
          <w:sz w:val="22"/>
          <w:szCs w:val="22"/>
        </w:rPr>
      </w:pPr>
      <w:r w:rsidRPr="003C4F7E">
        <w:rPr>
          <w:rFonts w:ascii="Arial Black" w:hAnsi="Arial Black"/>
          <w:b/>
          <w:bCs/>
          <w:sz w:val="22"/>
          <w:szCs w:val="22"/>
        </w:rPr>
        <w:t>[</w:t>
      </w:r>
      <w:r>
        <w:rPr>
          <w:rFonts w:ascii="Arial Black" w:hAnsi="Arial Black"/>
          <w:b/>
          <w:bCs/>
          <w:sz w:val="22"/>
          <w:szCs w:val="22"/>
        </w:rPr>
        <w:t>11</w:t>
      </w:r>
      <w:r w:rsidRPr="003C4F7E">
        <w:rPr>
          <w:rFonts w:ascii="Arial Black" w:hAnsi="Arial Black"/>
          <w:b/>
          <w:bCs/>
          <w:sz w:val="22"/>
          <w:szCs w:val="22"/>
        </w:rPr>
        <w:t xml:space="preserve">] IT Services University of York, "New Zoom features: AI Companion," </w:t>
      </w:r>
      <w:r w:rsidRPr="003C4F7E">
        <w:rPr>
          <w:rFonts w:ascii="Arial Black" w:hAnsi="Arial Black"/>
          <w:b/>
          <w:bCs/>
          <w:i/>
          <w:iCs/>
          <w:sz w:val="22"/>
          <w:szCs w:val="22"/>
        </w:rPr>
        <w:t>York.ac.uk</w:t>
      </w:r>
      <w:r w:rsidRPr="003C4F7E">
        <w:rPr>
          <w:rFonts w:ascii="Arial Black" w:hAnsi="Arial Black"/>
          <w:b/>
          <w:bCs/>
          <w:sz w:val="22"/>
          <w:szCs w:val="22"/>
        </w:rPr>
        <w:t>, Jan. 9, 2026. [Online]. Available: https://www.york.ac.uk/it-services/about/news/2026/new-zoom-features-ai-companion/. [Accessed: Mar. 19, 2026].</w:t>
      </w:r>
    </w:p>
    <w:p w14:paraId="3DC4F75E" w14:textId="151775ED" w:rsidR="003C4F7E" w:rsidRPr="003C4F7E" w:rsidRDefault="003C4F7E" w:rsidP="003C4F7E">
      <w:pPr>
        <w:spacing w:line="360" w:lineRule="auto"/>
        <w:rPr>
          <w:rFonts w:ascii="Arial Black" w:hAnsi="Arial Black"/>
          <w:b/>
          <w:bCs/>
          <w:sz w:val="22"/>
          <w:szCs w:val="22"/>
        </w:rPr>
      </w:pPr>
      <w:r w:rsidRPr="003C4F7E">
        <w:rPr>
          <w:rFonts w:ascii="Arial Black" w:hAnsi="Arial Black"/>
          <w:b/>
          <w:bCs/>
          <w:sz w:val="22"/>
          <w:szCs w:val="22"/>
        </w:rPr>
        <w:t>[</w:t>
      </w:r>
      <w:r>
        <w:rPr>
          <w:rFonts w:ascii="Arial Black" w:hAnsi="Arial Black"/>
          <w:b/>
          <w:bCs/>
          <w:sz w:val="22"/>
          <w:szCs w:val="22"/>
        </w:rPr>
        <w:t>12</w:t>
      </w:r>
      <w:r w:rsidRPr="003C4F7E">
        <w:rPr>
          <w:rFonts w:ascii="Arial Black" w:hAnsi="Arial Black"/>
          <w:b/>
          <w:bCs/>
          <w:sz w:val="22"/>
          <w:szCs w:val="22"/>
        </w:rPr>
        <w:t xml:space="preserve">] Y. Dodis, D. Jost, B. Kesavan, and A. </w:t>
      </w:r>
      <w:proofErr w:type="spellStart"/>
      <w:r w:rsidRPr="003C4F7E">
        <w:rPr>
          <w:rFonts w:ascii="Arial Black" w:hAnsi="Arial Black"/>
          <w:b/>
          <w:bCs/>
          <w:sz w:val="22"/>
          <w:szCs w:val="22"/>
        </w:rPr>
        <w:t>Marcedone</w:t>
      </w:r>
      <w:proofErr w:type="spellEnd"/>
      <w:r w:rsidRPr="003C4F7E">
        <w:rPr>
          <w:rFonts w:ascii="Arial Black" w:hAnsi="Arial Black"/>
          <w:b/>
          <w:bCs/>
          <w:sz w:val="22"/>
          <w:szCs w:val="22"/>
        </w:rPr>
        <w:t xml:space="preserve">, "Comprehensive Security Evaluation on End-to-End Encryption of Zoom," </w:t>
      </w:r>
      <w:r w:rsidRPr="003C4F7E">
        <w:rPr>
          <w:rFonts w:ascii="Arial Black" w:hAnsi="Arial Black"/>
          <w:b/>
          <w:bCs/>
          <w:i/>
          <w:iCs/>
          <w:sz w:val="22"/>
          <w:szCs w:val="22"/>
        </w:rPr>
        <w:t>IEICE Transactions on Information and Systems</w:t>
      </w:r>
      <w:r w:rsidRPr="003C4F7E">
        <w:rPr>
          <w:rFonts w:ascii="Arial Black" w:hAnsi="Arial Black"/>
          <w:b/>
          <w:bCs/>
          <w:sz w:val="22"/>
          <w:szCs w:val="22"/>
        </w:rPr>
        <w:t>, vol. E108.D, no. 12, pp. 2024–2030, Dec. 2025.</w:t>
      </w:r>
    </w:p>
    <w:p w14:paraId="0B06BEBA" w14:textId="77777777" w:rsidR="003C4F7E" w:rsidRDefault="003C4F7E" w:rsidP="00BE59BD">
      <w:pPr>
        <w:spacing w:line="360" w:lineRule="auto"/>
        <w:rPr>
          <w:rFonts w:ascii="Arial Black" w:hAnsi="Arial Black"/>
          <w:b/>
          <w:bCs/>
          <w:sz w:val="22"/>
          <w:szCs w:val="22"/>
        </w:rPr>
      </w:pPr>
    </w:p>
    <w:p w14:paraId="21ED0900" w14:textId="7C78BF6C" w:rsidR="000068BE" w:rsidRPr="000068BE" w:rsidRDefault="000068BE" w:rsidP="000068BE">
      <w:pPr>
        <w:spacing w:line="360" w:lineRule="auto"/>
        <w:rPr>
          <w:rFonts w:ascii="Arial Black" w:hAnsi="Arial Black"/>
          <w:b/>
          <w:bCs/>
          <w:sz w:val="22"/>
          <w:szCs w:val="22"/>
        </w:rPr>
      </w:pPr>
      <w:r w:rsidRPr="000068BE">
        <w:rPr>
          <w:rFonts w:ascii="Arial Black" w:hAnsi="Arial Black"/>
          <w:b/>
          <w:bCs/>
          <w:sz w:val="22"/>
          <w:szCs w:val="22"/>
        </w:rPr>
        <w:t>[</w:t>
      </w:r>
      <w:r>
        <w:rPr>
          <w:rFonts w:ascii="Arial Black" w:hAnsi="Arial Black"/>
          <w:b/>
          <w:bCs/>
          <w:sz w:val="22"/>
          <w:szCs w:val="22"/>
        </w:rPr>
        <w:t>13</w:t>
      </w:r>
      <w:r w:rsidRPr="000068BE">
        <w:rPr>
          <w:rFonts w:ascii="Arial Black" w:hAnsi="Arial Black"/>
          <w:b/>
          <w:bCs/>
          <w:sz w:val="22"/>
          <w:szCs w:val="22"/>
        </w:rPr>
        <w:t xml:space="preserve">] M. </w:t>
      </w:r>
      <w:proofErr w:type="spellStart"/>
      <w:r w:rsidRPr="000068BE">
        <w:rPr>
          <w:rFonts w:ascii="Arial Black" w:hAnsi="Arial Black"/>
          <w:b/>
          <w:bCs/>
          <w:sz w:val="22"/>
          <w:szCs w:val="22"/>
        </w:rPr>
        <w:t>Teltek</w:t>
      </w:r>
      <w:proofErr w:type="spellEnd"/>
      <w:r w:rsidRPr="000068BE">
        <w:rPr>
          <w:rFonts w:ascii="Arial Black" w:hAnsi="Arial Black"/>
          <w:b/>
          <w:bCs/>
          <w:sz w:val="22"/>
          <w:szCs w:val="22"/>
        </w:rPr>
        <w:t xml:space="preserve">, “Microsoft Teams in 2026: What’s New, What’s Changing, and What Businesses Must Prepare For,” </w:t>
      </w:r>
      <w:proofErr w:type="spellStart"/>
      <w:r w:rsidRPr="000068BE">
        <w:rPr>
          <w:rFonts w:ascii="Arial Black" w:hAnsi="Arial Black"/>
          <w:b/>
          <w:bCs/>
          <w:i/>
          <w:iCs/>
          <w:sz w:val="22"/>
          <w:szCs w:val="22"/>
        </w:rPr>
        <w:t>Teltek</w:t>
      </w:r>
      <w:proofErr w:type="spellEnd"/>
      <w:r w:rsidRPr="000068BE">
        <w:rPr>
          <w:rFonts w:ascii="Arial Black" w:hAnsi="Arial Black"/>
          <w:b/>
          <w:bCs/>
          <w:i/>
          <w:iCs/>
          <w:sz w:val="22"/>
          <w:szCs w:val="22"/>
        </w:rPr>
        <w:t xml:space="preserve"> Systems Blog</w:t>
      </w:r>
      <w:r w:rsidRPr="000068BE">
        <w:rPr>
          <w:rFonts w:ascii="Arial Black" w:hAnsi="Arial Black"/>
          <w:b/>
          <w:bCs/>
          <w:sz w:val="22"/>
          <w:szCs w:val="22"/>
        </w:rPr>
        <w:t>, Dec. 29, 2025. [Online]. Available: https://myteltek.com/blog/2025/12/microsoft-teams-in-2026-whats-new-whats-changing-and-what-businesses-must-prepare-for/. [Accessed: Mar. 19, 2026].</w:t>
      </w:r>
    </w:p>
    <w:p w14:paraId="1D7F182C" w14:textId="3778AD99" w:rsidR="000068BE" w:rsidRPr="000068BE" w:rsidRDefault="000068BE" w:rsidP="000068BE">
      <w:pPr>
        <w:spacing w:line="360" w:lineRule="auto"/>
        <w:rPr>
          <w:rFonts w:ascii="Arial Black" w:hAnsi="Arial Black"/>
          <w:b/>
          <w:bCs/>
          <w:sz w:val="22"/>
          <w:szCs w:val="22"/>
        </w:rPr>
      </w:pPr>
      <w:r w:rsidRPr="000068BE">
        <w:rPr>
          <w:rFonts w:ascii="Arial Black" w:hAnsi="Arial Black"/>
          <w:b/>
          <w:bCs/>
          <w:sz w:val="22"/>
          <w:szCs w:val="22"/>
        </w:rPr>
        <w:t>[</w:t>
      </w:r>
      <w:r>
        <w:rPr>
          <w:rFonts w:ascii="Arial Black" w:hAnsi="Arial Black"/>
          <w:b/>
          <w:bCs/>
          <w:sz w:val="22"/>
          <w:szCs w:val="22"/>
        </w:rPr>
        <w:t>14</w:t>
      </w:r>
      <w:r w:rsidRPr="000068BE">
        <w:rPr>
          <w:rFonts w:ascii="Arial Black" w:hAnsi="Arial Black"/>
          <w:b/>
          <w:bCs/>
          <w:sz w:val="22"/>
          <w:szCs w:val="22"/>
        </w:rPr>
        <w:t xml:space="preserve">] S. Business Cloud, “New Microsoft Teams Features in 2026 Explained,” </w:t>
      </w:r>
      <w:r w:rsidRPr="000068BE">
        <w:rPr>
          <w:rFonts w:ascii="Arial Black" w:hAnsi="Arial Black"/>
          <w:b/>
          <w:bCs/>
          <w:i/>
          <w:iCs/>
          <w:sz w:val="22"/>
          <w:szCs w:val="22"/>
        </w:rPr>
        <w:t>SMS Business Cloud News</w:t>
      </w:r>
      <w:r w:rsidRPr="000068BE">
        <w:rPr>
          <w:rFonts w:ascii="Arial Black" w:hAnsi="Arial Black"/>
          <w:b/>
          <w:bCs/>
          <w:sz w:val="22"/>
          <w:szCs w:val="22"/>
        </w:rPr>
        <w:t>, Jan. 13, 2026. [Online]. Available: https://smsbusinesscloud.com/news/new-microsoft-teams-features-in-2026-explained/. [Accessed: Mar. 19, 2026].</w:t>
      </w:r>
    </w:p>
    <w:p w14:paraId="2FCF1B4A" w14:textId="2C76CDEF" w:rsidR="000068BE" w:rsidRPr="000068BE" w:rsidRDefault="000068BE" w:rsidP="000068BE">
      <w:pPr>
        <w:spacing w:line="360" w:lineRule="auto"/>
        <w:rPr>
          <w:rFonts w:ascii="Arial Black" w:hAnsi="Arial Black"/>
          <w:b/>
          <w:bCs/>
          <w:sz w:val="22"/>
          <w:szCs w:val="22"/>
        </w:rPr>
      </w:pPr>
      <w:r w:rsidRPr="000068BE">
        <w:rPr>
          <w:rFonts w:ascii="Arial Black" w:hAnsi="Arial Black"/>
          <w:b/>
          <w:bCs/>
          <w:sz w:val="22"/>
          <w:szCs w:val="22"/>
        </w:rPr>
        <w:t>[</w:t>
      </w:r>
      <w:r>
        <w:rPr>
          <w:rFonts w:ascii="Arial Black" w:hAnsi="Arial Black"/>
          <w:b/>
          <w:bCs/>
          <w:sz w:val="22"/>
          <w:szCs w:val="22"/>
        </w:rPr>
        <w:t>15</w:t>
      </w:r>
      <w:r w:rsidRPr="000068BE">
        <w:rPr>
          <w:rFonts w:ascii="Arial Black" w:hAnsi="Arial Black"/>
          <w:b/>
          <w:bCs/>
          <w:sz w:val="22"/>
          <w:szCs w:val="22"/>
        </w:rPr>
        <w:t xml:space="preserve">] Microsoft, “What’s New in Microsoft Teams | February 2026,” </w:t>
      </w:r>
      <w:r w:rsidRPr="000068BE">
        <w:rPr>
          <w:rFonts w:ascii="Arial Black" w:hAnsi="Arial Black"/>
          <w:b/>
          <w:bCs/>
          <w:i/>
          <w:iCs/>
          <w:sz w:val="22"/>
          <w:szCs w:val="22"/>
        </w:rPr>
        <w:t>Microsoft Tech Community</w:t>
      </w:r>
      <w:r w:rsidRPr="000068BE">
        <w:rPr>
          <w:rFonts w:ascii="Arial Black" w:hAnsi="Arial Black"/>
          <w:b/>
          <w:bCs/>
          <w:sz w:val="22"/>
          <w:szCs w:val="22"/>
        </w:rPr>
        <w:t>, Feb. 2026. [Online]. Available: https://techcommunity.microsoft.com/blog/microsoftteamsblog/what%E2%80%99s-new-in-microsoft-teams--february-2026/4497206. [Accessed: Mar. 19, 2026].</w:t>
      </w:r>
    </w:p>
    <w:p w14:paraId="1B5A5635" w14:textId="77777777" w:rsidR="000068BE" w:rsidRDefault="000068BE" w:rsidP="00BE59BD">
      <w:pPr>
        <w:spacing w:line="360" w:lineRule="auto"/>
        <w:rPr>
          <w:rFonts w:ascii="Arial Black" w:hAnsi="Arial Black"/>
          <w:b/>
          <w:bCs/>
          <w:sz w:val="22"/>
          <w:szCs w:val="22"/>
        </w:rPr>
      </w:pPr>
    </w:p>
    <w:p w14:paraId="031E6628" w14:textId="77777777" w:rsidR="00F14BFE" w:rsidRDefault="00F14BFE" w:rsidP="00BE59BD">
      <w:pPr>
        <w:spacing w:line="360" w:lineRule="auto"/>
        <w:rPr>
          <w:rFonts w:ascii="Arial Black" w:hAnsi="Arial Black"/>
          <w:b/>
          <w:bCs/>
          <w:sz w:val="22"/>
          <w:szCs w:val="22"/>
        </w:rPr>
      </w:pPr>
    </w:p>
    <w:p w14:paraId="370AEBE8" w14:textId="77777777" w:rsidR="00F14BFE" w:rsidRDefault="00F14BFE" w:rsidP="00BE59BD">
      <w:pPr>
        <w:spacing w:line="360" w:lineRule="auto"/>
        <w:rPr>
          <w:rFonts w:ascii="Arial Black" w:hAnsi="Arial Black"/>
          <w:b/>
          <w:bCs/>
          <w:sz w:val="22"/>
          <w:szCs w:val="22"/>
        </w:rPr>
      </w:pPr>
    </w:p>
    <w:p w14:paraId="2A30D0EF" w14:textId="77777777" w:rsidR="00F14BFE" w:rsidRDefault="00F14BFE" w:rsidP="00BE59BD">
      <w:pPr>
        <w:spacing w:line="360" w:lineRule="auto"/>
        <w:rPr>
          <w:rFonts w:ascii="Arial Black" w:hAnsi="Arial Black"/>
          <w:b/>
          <w:bCs/>
          <w:sz w:val="22"/>
          <w:szCs w:val="22"/>
        </w:rPr>
      </w:pPr>
    </w:p>
    <w:p w14:paraId="0C3BBCBB" w14:textId="77777777" w:rsidR="00F14BFE" w:rsidRPr="00091B83" w:rsidRDefault="00F14BFE" w:rsidP="00BE59BD">
      <w:pPr>
        <w:spacing w:line="360" w:lineRule="auto"/>
        <w:rPr>
          <w:rFonts w:ascii="Arial Black" w:hAnsi="Arial Black"/>
          <w:b/>
          <w:bCs/>
          <w:sz w:val="22"/>
          <w:szCs w:val="22"/>
        </w:rPr>
      </w:pPr>
    </w:p>
    <w:sectPr w:rsidR="00F14BFE" w:rsidRPr="00091B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BA99D" w14:textId="77777777" w:rsidR="00A3202A" w:rsidRDefault="00A3202A" w:rsidP="00BE59BD">
      <w:pPr>
        <w:spacing w:after="0" w:line="240" w:lineRule="auto"/>
      </w:pPr>
      <w:r>
        <w:separator/>
      </w:r>
    </w:p>
  </w:endnote>
  <w:endnote w:type="continuationSeparator" w:id="0">
    <w:p w14:paraId="0F2A93AA" w14:textId="77777777" w:rsidR="00A3202A" w:rsidRDefault="00A3202A" w:rsidP="00BE59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D66D6" w14:textId="77777777" w:rsidR="00A3202A" w:rsidRDefault="00A3202A" w:rsidP="00BE59BD">
      <w:pPr>
        <w:spacing w:after="0" w:line="240" w:lineRule="auto"/>
      </w:pPr>
      <w:r>
        <w:separator/>
      </w:r>
    </w:p>
  </w:footnote>
  <w:footnote w:type="continuationSeparator" w:id="0">
    <w:p w14:paraId="706A3E6F" w14:textId="77777777" w:rsidR="00A3202A" w:rsidRDefault="00A3202A" w:rsidP="00BE59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935586"/>
    <w:multiLevelType w:val="multilevel"/>
    <w:tmpl w:val="61BE2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AC7E8C"/>
    <w:multiLevelType w:val="multilevel"/>
    <w:tmpl w:val="440A9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C6297A"/>
    <w:multiLevelType w:val="multilevel"/>
    <w:tmpl w:val="D84EB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0D159F"/>
    <w:multiLevelType w:val="multilevel"/>
    <w:tmpl w:val="73169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7266576">
    <w:abstractNumId w:val="1"/>
  </w:num>
  <w:num w:numId="2" w16cid:durableId="1009941243">
    <w:abstractNumId w:val="0"/>
  </w:num>
  <w:num w:numId="3" w16cid:durableId="2094231421">
    <w:abstractNumId w:val="2"/>
  </w:num>
  <w:num w:numId="4" w16cid:durableId="3767782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9BD"/>
    <w:rsid w:val="00002407"/>
    <w:rsid w:val="000068BE"/>
    <w:rsid w:val="000107B6"/>
    <w:rsid w:val="0003755F"/>
    <w:rsid w:val="00054228"/>
    <w:rsid w:val="00064A75"/>
    <w:rsid w:val="000655DE"/>
    <w:rsid w:val="00083B3D"/>
    <w:rsid w:val="0009058B"/>
    <w:rsid w:val="00090ED1"/>
    <w:rsid w:val="00091B83"/>
    <w:rsid w:val="00093FF6"/>
    <w:rsid w:val="000A021B"/>
    <w:rsid w:val="000A6D14"/>
    <w:rsid w:val="000B2810"/>
    <w:rsid w:val="000B4625"/>
    <w:rsid w:val="000C08F0"/>
    <w:rsid w:val="000C7E8C"/>
    <w:rsid w:val="000D2067"/>
    <w:rsid w:val="000E1354"/>
    <w:rsid w:val="000E689D"/>
    <w:rsid w:val="000F47DB"/>
    <w:rsid w:val="000F4857"/>
    <w:rsid w:val="001005DC"/>
    <w:rsid w:val="00101493"/>
    <w:rsid w:val="0010571C"/>
    <w:rsid w:val="0011456C"/>
    <w:rsid w:val="00120638"/>
    <w:rsid w:val="0013303B"/>
    <w:rsid w:val="00137552"/>
    <w:rsid w:val="001423D9"/>
    <w:rsid w:val="00143825"/>
    <w:rsid w:val="00143F3C"/>
    <w:rsid w:val="0014438D"/>
    <w:rsid w:val="0016107E"/>
    <w:rsid w:val="00172329"/>
    <w:rsid w:val="0019210F"/>
    <w:rsid w:val="00194A1B"/>
    <w:rsid w:val="001A2004"/>
    <w:rsid w:val="001B193A"/>
    <w:rsid w:val="001B294D"/>
    <w:rsid w:val="001B3B2B"/>
    <w:rsid w:val="001B415F"/>
    <w:rsid w:val="001C6334"/>
    <w:rsid w:val="001D0ECE"/>
    <w:rsid w:val="001D282E"/>
    <w:rsid w:val="001E25F8"/>
    <w:rsid w:val="001E5176"/>
    <w:rsid w:val="001F0549"/>
    <w:rsid w:val="001F1F8D"/>
    <w:rsid w:val="001F2C4E"/>
    <w:rsid w:val="001F42E6"/>
    <w:rsid w:val="001F5B9C"/>
    <w:rsid w:val="0020162B"/>
    <w:rsid w:val="00206782"/>
    <w:rsid w:val="00207EAD"/>
    <w:rsid w:val="00222504"/>
    <w:rsid w:val="00241104"/>
    <w:rsid w:val="0025721D"/>
    <w:rsid w:val="002574E0"/>
    <w:rsid w:val="00260732"/>
    <w:rsid w:val="002739F0"/>
    <w:rsid w:val="00284ED2"/>
    <w:rsid w:val="00290F14"/>
    <w:rsid w:val="002D08CA"/>
    <w:rsid w:val="002D6677"/>
    <w:rsid w:val="002E1080"/>
    <w:rsid w:val="002E282F"/>
    <w:rsid w:val="002E422D"/>
    <w:rsid w:val="002E754D"/>
    <w:rsid w:val="002F0CE9"/>
    <w:rsid w:val="002F51CA"/>
    <w:rsid w:val="00302FB4"/>
    <w:rsid w:val="003040E1"/>
    <w:rsid w:val="003063F6"/>
    <w:rsid w:val="00320784"/>
    <w:rsid w:val="003304C4"/>
    <w:rsid w:val="00333062"/>
    <w:rsid w:val="00337232"/>
    <w:rsid w:val="003374A3"/>
    <w:rsid w:val="003379CE"/>
    <w:rsid w:val="003409A9"/>
    <w:rsid w:val="00341146"/>
    <w:rsid w:val="0035741B"/>
    <w:rsid w:val="00366B13"/>
    <w:rsid w:val="00371FB2"/>
    <w:rsid w:val="0037247C"/>
    <w:rsid w:val="00380E11"/>
    <w:rsid w:val="003818D3"/>
    <w:rsid w:val="00383ADC"/>
    <w:rsid w:val="00390DBB"/>
    <w:rsid w:val="003A464D"/>
    <w:rsid w:val="003C06B7"/>
    <w:rsid w:val="003C0DD9"/>
    <w:rsid w:val="003C2679"/>
    <w:rsid w:val="003C4F7E"/>
    <w:rsid w:val="003C5218"/>
    <w:rsid w:val="003C7CC7"/>
    <w:rsid w:val="003F08E6"/>
    <w:rsid w:val="0040676F"/>
    <w:rsid w:val="00407F77"/>
    <w:rsid w:val="00411D0E"/>
    <w:rsid w:val="0042735B"/>
    <w:rsid w:val="00427E9C"/>
    <w:rsid w:val="004319DC"/>
    <w:rsid w:val="00436870"/>
    <w:rsid w:val="004532E3"/>
    <w:rsid w:val="0046444D"/>
    <w:rsid w:val="004711ED"/>
    <w:rsid w:val="00473730"/>
    <w:rsid w:val="0047391A"/>
    <w:rsid w:val="00476E0A"/>
    <w:rsid w:val="004829B1"/>
    <w:rsid w:val="00486D99"/>
    <w:rsid w:val="00493D9A"/>
    <w:rsid w:val="00495176"/>
    <w:rsid w:val="004976FA"/>
    <w:rsid w:val="00497F28"/>
    <w:rsid w:val="004A0B44"/>
    <w:rsid w:val="004A1BF5"/>
    <w:rsid w:val="004A2D56"/>
    <w:rsid w:val="004B052F"/>
    <w:rsid w:val="004B0A62"/>
    <w:rsid w:val="004B3F37"/>
    <w:rsid w:val="004B522D"/>
    <w:rsid w:val="004B7A7D"/>
    <w:rsid w:val="004B7D0F"/>
    <w:rsid w:val="004C11B7"/>
    <w:rsid w:val="004C6F30"/>
    <w:rsid w:val="004D28DD"/>
    <w:rsid w:val="004E2B7E"/>
    <w:rsid w:val="004E6BEC"/>
    <w:rsid w:val="004F5A5B"/>
    <w:rsid w:val="004F69A4"/>
    <w:rsid w:val="004F6B6E"/>
    <w:rsid w:val="005024B0"/>
    <w:rsid w:val="005040A4"/>
    <w:rsid w:val="00507136"/>
    <w:rsid w:val="00517D04"/>
    <w:rsid w:val="00520B34"/>
    <w:rsid w:val="00530A7E"/>
    <w:rsid w:val="005363E0"/>
    <w:rsid w:val="0053641E"/>
    <w:rsid w:val="005411EB"/>
    <w:rsid w:val="00545674"/>
    <w:rsid w:val="0055001D"/>
    <w:rsid w:val="0055581E"/>
    <w:rsid w:val="00576C8F"/>
    <w:rsid w:val="00582945"/>
    <w:rsid w:val="00590552"/>
    <w:rsid w:val="00590D41"/>
    <w:rsid w:val="00593950"/>
    <w:rsid w:val="00596A26"/>
    <w:rsid w:val="005A5443"/>
    <w:rsid w:val="005A5BC2"/>
    <w:rsid w:val="005A6783"/>
    <w:rsid w:val="005C03A2"/>
    <w:rsid w:val="005D1A75"/>
    <w:rsid w:val="005D64A5"/>
    <w:rsid w:val="005E0A30"/>
    <w:rsid w:val="005E36D7"/>
    <w:rsid w:val="005E479C"/>
    <w:rsid w:val="005E5083"/>
    <w:rsid w:val="005F249A"/>
    <w:rsid w:val="005F4CFA"/>
    <w:rsid w:val="006009C0"/>
    <w:rsid w:val="006042A8"/>
    <w:rsid w:val="006151D1"/>
    <w:rsid w:val="006155B6"/>
    <w:rsid w:val="006200D8"/>
    <w:rsid w:val="00651690"/>
    <w:rsid w:val="006520E9"/>
    <w:rsid w:val="006614E5"/>
    <w:rsid w:val="00661EEA"/>
    <w:rsid w:val="00663056"/>
    <w:rsid w:val="00667887"/>
    <w:rsid w:val="006723AF"/>
    <w:rsid w:val="00673217"/>
    <w:rsid w:val="00673470"/>
    <w:rsid w:val="006762D0"/>
    <w:rsid w:val="00676A6D"/>
    <w:rsid w:val="00681C25"/>
    <w:rsid w:val="00685871"/>
    <w:rsid w:val="006B5AFD"/>
    <w:rsid w:val="006C5495"/>
    <w:rsid w:val="006D71A7"/>
    <w:rsid w:val="006E418A"/>
    <w:rsid w:val="006E642C"/>
    <w:rsid w:val="006F1182"/>
    <w:rsid w:val="006F27AE"/>
    <w:rsid w:val="006F28E8"/>
    <w:rsid w:val="006F4E0C"/>
    <w:rsid w:val="006F621D"/>
    <w:rsid w:val="007001D8"/>
    <w:rsid w:val="00700B5D"/>
    <w:rsid w:val="00705617"/>
    <w:rsid w:val="00711301"/>
    <w:rsid w:val="00712E16"/>
    <w:rsid w:val="00713FA6"/>
    <w:rsid w:val="007157DE"/>
    <w:rsid w:val="00720FFC"/>
    <w:rsid w:val="0072198E"/>
    <w:rsid w:val="0072358B"/>
    <w:rsid w:val="00726DDF"/>
    <w:rsid w:val="00727FF9"/>
    <w:rsid w:val="00733BD0"/>
    <w:rsid w:val="00736E07"/>
    <w:rsid w:val="007405D7"/>
    <w:rsid w:val="00746DDE"/>
    <w:rsid w:val="0075257B"/>
    <w:rsid w:val="00765373"/>
    <w:rsid w:val="00765DAA"/>
    <w:rsid w:val="0077017D"/>
    <w:rsid w:val="00770801"/>
    <w:rsid w:val="00774292"/>
    <w:rsid w:val="0077452C"/>
    <w:rsid w:val="00775B8E"/>
    <w:rsid w:val="00776019"/>
    <w:rsid w:val="00792DFD"/>
    <w:rsid w:val="00793932"/>
    <w:rsid w:val="00797BED"/>
    <w:rsid w:val="007A197C"/>
    <w:rsid w:val="007B1E37"/>
    <w:rsid w:val="007C48A1"/>
    <w:rsid w:val="007C614D"/>
    <w:rsid w:val="007D1F0D"/>
    <w:rsid w:val="007E0372"/>
    <w:rsid w:val="007E66A8"/>
    <w:rsid w:val="007E6CE7"/>
    <w:rsid w:val="007F3171"/>
    <w:rsid w:val="007F390C"/>
    <w:rsid w:val="007F6820"/>
    <w:rsid w:val="00806456"/>
    <w:rsid w:val="00812ED8"/>
    <w:rsid w:val="0081350E"/>
    <w:rsid w:val="00817302"/>
    <w:rsid w:val="0082031E"/>
    <w:rsid w:val="00835199"/>
    <w:rsid w:val="00835C07"/>
    <w:rsid w:val="00835C1D"/>
    <w:rsid w:val="00843279"/>
    <w:rsid w:val="0084412E"/>
    <w:rsid w:val="008461C3"/>
    <w:rsid w:val="00862D98"/>
    <w:rsid w:val="008630FE"/>
    <w:rsid w:val="008631B5"/>
    <w:rsid w:val="008727B1"/>
    <w:rsid w:val="00880E9F"/>
    <w:rsid w:val="008846AA"/>
    <w:rsid w:val="008A117E"/>
    <w:rsid w:val="008A406B"/>
    <w:rsid w:val="008B05F4"/>
    <w:rsid w:val="008B5EE2"/>
    <w:rsid w:val="008B75E6"/>
    <w:rsid w:val="008C054C"/>
    <w:rsid w:val="008D064C"/>
    <w:rsid w:val="008D128B"/>
    <w:rsid w:val="008D2671"/>
    <w:rsid w:val="008D554D"/>
    <w:rsid w:val="008E13D6"/>
    <w:rsid w:val="008E4255"/>
    <w:rsid w:val="0091147D"/>
    <w:rsid w:val="00915126"/>
    <w:rsid w:val="00915888"/>
    <w:rsid w:val="0092490C"/>
    <w:rsid w:val="009306BB"/>
    <w:rsid w:val="00942D29"/>
    <w:rsid w:val="00943245"/>
    <w:rsid w:val="009442CB"/>
    <w:rsid w:val="009526F9"/>
    <w:rsid w:val="00961F38"/>
    <w:rsid w:val="00962CB8"/>
    <w:rsid w:val="00970D8E"/>
    <w:rsid w:val="009720E1"/>
    <w:rsid w:val="009722D4"/>
    <w:rsid w:val="00973EBD"/>
    <w:rsid w:val="00981D5C"/>
    <w:rsid w:val="0098500C"/>
    <w:rsid w:val="00991751"/>
    <w:rsid w:val="00992DD1"/>
    <w:rsid w:val="009A45F6"/>
    <w:rsid w:val="009B5331"/>
    <w:rsid w:val="009B55B5"/>
    <w:rsid w:val="009C2E12"/>
    <w:rsid w:val="009C4728"/>
    <w:rsid w:val="009C665D"/>
    <w:rsid w:val="009E0429"/>
    <w:rsid w:val="009E3C9E"/>
    <w:rsid w:val="009E47AB"/>
    <w:rsid w:val="00A05EB8"/>
    <w:rsid w:val="00A11AAC"/>
    <w:rsid w:val="00A15E30"/>
    <w:rsid w:val="00A17C8B"/>
    <w:rsid w:val="00A17FE6"/>
    <w:rsid w:val="00A212C8"/>
    <w:rsid w:val="00A22B19"/>
    <w:rsid w:val="00A309AD"/>
    <w:rsid w:val="00A3202A"/>
    <w:rsid w:val="00A37463"/>
    <w:rsid w:val="00A44D43"/>
    <w:rsid w:val="00A52FC9"/>
    <w:rsid w:val="00A63F64"/>
    <w:rsid w:val="00A650A2"/>
    <w:rsid w:val="00A66E7D"/>
    <w:rsid w:val="00A67117"/>
    <w:rsid w:val="00A850D8"/>
    <w:rsid w:val="00A86C6F"/>
    <w:rsid w:val="00A90DC5"/>
    <w:rsid w:val="00A96BC4"/>
    <w:rsid w:val="00AA3761"/>
    <w:rsid w:val="00AA5100"/>
    <w:rsid w:val="00AB137E"/>
    <w:rsid w:val="00AB4B84"/>
    <w:rsid w:val="00AC1B6D"/>
    <w:rsid w:val="00AC35B4"/>
    <w:rsid w:val="00AC467E"/>
    <w:rsid w:val="00AD1B2F"/>
    <w:rsid w:val="00AD2FEA"/>
    <w:rsid w:val="00AD39D2"/>
    <w:rsid w:val="00AE440B"/>
    <w:rsid w:val="00AE7096"/>
    <w:rsid w:val="00AE7F47"/>
    <w:rsid w:val="00AF0C19"/>
    <w:rsid w:val="00B07301"/>
    <w:rsid w:val="00B07F8D"/>
    <w:rsid w:val="00B12F7F"/>
    <w:rsid w:val="00B14FBF"/>
    <w:rsid w:val="00B22749"/>
    <w:rsid w:val="00B3229F"/>
    <w:rsid w:val="00B32F56"/>
    <w:rsid w:val="00B35F30"/>
    <w:rsid w:val="00B45195"/>
    <w:rsid w:val="00B47EBC"/>
    <w:rsid w:val="00B507D9"/>
    <w:rsid w:val="00B637D9"/>
    <w:rsid w:val="00B65E9B"/>
    <w:rsid w:val="00B71E67"/>
    <w:rsid w:val="00B7223A"/>
    <w:rsid w:val="00B74164"/>
    <w:rsid w:val="00B75AA4"/>
    <w:rsid w:val="00B76FA0"/>
    <w:rsid w:val="00B779E2"/>
    <w:rsid w:val="00B77DD6"/>
    <w:rsid w:val="00B814BD"/>
    <w:rsid w:val="00B83B8B"/>
    <w:rsid w:val="00B8467E"/>
    <w:rsid w:val="00BB21DB"/>
    <w:rsid w:val="00BC056C"/>
    <w:rsid w:val="00BC5847"/>
    <w:rsid w:val="00BE59BD"/>
    <w:rsid w:val="00BF160B"/>
    <w:rsid w:val="00C141EC"/>
    <w:rsid w:val="00C161BA"/>
    <w:rsid w:val="00C20695"/>
    <w:rsid w:val="00C33B75"/>
    <w:rsid w:val="00C33C4F"/>
    <w:rsid w:val="00C44E28"/>
    <w:rsid w:val="00C50A5F"/>
    <w:rsid w:val="00C51485"/>
    <w:rsid w:val="00C61FBF"/>
    <w:rsid w:val="00C71BE8"/>
    <w:rsid w:val="00C74D82"/>
    <w:rsid w:val="00C773AB"/>
    <w:rsid w:val="00C77E2B"/>
    <w:rsid w:val="00CA5F07"/>
    <w:rsid w:val="00CB4DBD"/>
    <w:rsid w:val="00CC3EB9"/>
    <w:rsid w:val="00CE1F45"/>
    <w:rsid w:val="00CE66E7"/>
    <w:rsid w:val="00CF5407"/>
    <w:rsid w:val="00D03AD3"/>
    <w:rsid w:val="00D041EF"/>
    <w:rsid w:val="00D047EB"/>
    <w:rsid w:val="00D14F21"/>
    <w:rsid w:val="00D1533E"/>
    <w:rsid w:val="00D20000"/>
    <w:rsid w:val="00D266DA"/>
    <w:rsid w:val="00D33B32"/>
    <w:rsid w:val="00D44E87"/>
    <w:rsid w:val="00D46468"/>
    <w:rsid w:val="00D50E8A"/>
    <w:rsid w:val="00D573DA"/>
    <w:rsid w:val="00D65696"/>
    <w:rsid w:val="00D75607"/>
    <w:rsid w:val="00D93774"/>
    <w:rsid w:val="00D93D8C"/>
    <w:rsid w:val="00D94DEF"/>
    <w:rsid w:val="00DA6F94"/>
    <w:rsid w:val="00DB0C20"/>
    <w:rsid w:val="00DB2B0D"/>
    <w:rsid w:val="00DB7F38"/>
    <w:rsid w:val="00DD638B"/>
    <w:rsid w:val="00DF197F"/>
    <w:rsid w:val="00DF46D1"/>
    <w:rsid w:val="00DF7DC6"/>
    <w:rsid w:val="00E013AF"/>
    <w:rsid w:val="00E01DAF"/>
    <w:rsid w:val="00E03438"/>
    <w:rsid w:val="00E16CBF"/>
    <w:rsid w:val="00E2124A"/>
    <w:rsid w:val="00E2125E"/>
    <w:rsid w:val="00E220A6"/>
    <w:rsid w:val="00E31649"/>
    <w:rsid w:val="00E32EB3"/>
    <w:rsid w:val="00E330C1"/>
    <w:rsid w:val="00E338E5"/>
    <w:rsid w:val="00E5324D"/>
    <w:rsid w:val="00E5335F"/>
    <w:rsid w:val="00E6115D"/>
    <w:rsid w:val="00E623B4"/>
    <w:rsid w:val="00E65747"/>
    <w:rsid w:val="00E673FF"/>
    <w:rsid w:val="00E71206"/>
    <w:rsid w:val="00E73B07"/>
    <w:rsid w:val="00E8219A"/>
    <w:rsid w:val="00E833D4"/>
    <w:rsid w:val="00E860A7"/>
    <w:rsid w:val="00EA69E1"/>
    <w:rsid w:val="00EC4EB0"/>
    <w:rsid w:val="00EE7A98"/>
    <w:rsid w:val="00EF6067"/>
    <w:rsid w:val="00EF7F08"/>
    <w:rsid w:val="00F00C24"/>
    <w:rsid w:val="00F00D55"/>
    <w:rsid w:val="00F01CEE"/>
    <w:rsid w:val="00F02EF6"/>
    <w:rsid w:val="00F06E4D"/>
    <w:rsid w:val="00F14BFE"/>
    <w:rsid w:val="00F171DF"/>
    <w:rsid w:val="00F17C14"/>
    <w:rsid w:val="00F20A6F"/>
    <w:rsid w:val="00F25703"/>
    <w:rsid w:val="00F25FA5"/>
    <w:rsid w:val="00F27F58"/>
    <w:rsid w:val="00F362E3"/>
    <w:rsid w:val="00F379DC"/>
    <w:rsid w:val="00F44457"/>
    <w:rsid w:val="00F466AA"/>
    <w:rsid w:val="00F531EA"/>
    <w:rsid w:val="00F56AF6"/>
    <w:rsid w:val="00F56EF0"/>
    <w:rsid w:val="00F57465"/>
    <w:rsid w:val="00F6356C"/>
    <w:rsid w:val="00F704FD"/>
    <w:rsid w:val="00F82806"/>
    <w:rsid w:val="00F848B0"/>
    <w:rsid w:val="00FB058C"/>
    <w:rsid w:val="00FB204C"/>
    <w:rsid w:val="00FB6497"/>
    <w:rsid w:val="00FC1B4B"/>
    <w:rsid w:val="00FD14C2"/>
    <w:rsid w:val="00FD7618"/>
    <w:rsid w:val="00FD7E6E"/>
    <w:rsid w:val="00FE7BE0"/>
    <w:rsid w:val="00FF17B4"/>
    <w:rsid w:val="00FF7B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C08E11"/>
  <w15:chartTrackingRefBased/>
  <w15:docId w15:val="{F287002D-26FC-41AA-B1B7-EFE486246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59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59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59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59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59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59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59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59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59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59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59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59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59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59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59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59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59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59BD"/>
    <w:rPr>
      <w:rFonts w:eastAsiaTheme="majorEastAsia" w:cstheme="majorBidi"/>
      <w:color w:val="272727" w:themeColor="text1" w:themeTint="D8"/>
    </w:rPr>
  </w:style>
  <w:style w:type="paragraph" w:styleId="Title">
    <w:name w:val="Title"/>
    <w:basedOn w:val="Normal"/>
    <w:next w:val="Normal"/>
    <w:link w:val="TitleChar"/>
    <w:uiPriority w:val="10"/>
    <w:qFormat/>
    <w:rsid w:val="00BE59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59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59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59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59BD"/>
    <w:pPr>
      <w:spacing w:before="160"/>
      <w:jc w:val="center"/>
    </w:pPr>
    <w:rPr>
      <w:i/>
      <w:iCs/>
      <w:color w:val="404040" w:themeColor="text1" w:themeTint="BF"/>
    </w:rPr>
  </w:style>
  <w:style w:type="character" w:customStyle="1" w:styleId="QuoteChar">
    <w:name w:val="Quote Char"/>
    <w:basedOn w:val="DefaultParagraphFont"/>
    <w:link w:val="Quote"/>
    <w:uiPriority w:val="29"/>
    <w:rsid w:val="00BE59BD"/>
    <w:rPr>
      <w:i/>
      <w:iCs/>
      <w:color w:val="404040" w:themeColor="text1" w:themeTint="BF"/>
    </w:rPr>
  </w:style>
  <w:style w:type="paragraph" w:styleId="ListParagraph">
    <w:name w:val="List Paragraph"/>
    <w:basedOn w:val="Normal"/>
    <w:uiPriority w:val="34"/>
    <w:qFormat/>
    <w:rsid w:val="00BE59BD"/>
    <w:pPr>
      <w:ind w:left="720"/>
      <w:contextualSpacing/>
    </w:pPr>
  </w:style>
  <w:style w:type="character" w:styleId="IntenseEmphasis">
    <w:name w:val="Intense Emphasis"/>
    <w:basedOn w:val="DefaultParagraphFont"/>
    <w:uiPriority w:val="21"/>
    <w:qFormat/>
    <w:rsid w:val="00BE59BD"/>
    <w:rPr>
      <w:i/>
      <w:iCs/>
      <w:color w:val="0F4761" w:themeColor="accent1" w:themeShade="BF"/>
    </w:rPr>
  </w:style>
  <w:style w:type="paragraph" w:styleId="IntenseQuote">
    <w:name w:val="Intense Quote"/>
    <w:basedOn w:val="Normal"/>
    <w:next w:val="Normal"/>
    <w:link w:val="IntenseQuoteChar"/>
    <w:uiPriority w:val="30"/>
    <w:qFormat/>
    <w:rsid w:val="00BE59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59BD"/>
    <w:rPr>
      <w:i/>
      <w:iCs/>
      <w:color w:val="0F4761" w:themeColor="accent1" w:themeShade="BF"/>
    </w:rPr>
  </w:style>
  <w:style w:type="character" w:styleId="IntenseReference">
    <w:name w:val="Intense Reference"/>
    <w:basedOn w:val="DefaultParagraphFont"/>
    <w:uiPriority w:val="32"/>
    <w:qFormat/>
    <w:rsid w:val="00BE59BD"/>
    <w:rPr>
      <w:b/>
      <w:bCs/>
      <w:smallCaps/>
      <w:color w:val="0F4761" w:themeColor="accent1" w:themeShade="BF"/>
      <w:spacing w:val="5"/>
    </w:rPr>
  </w:style>
  <w:style w:type="paragraph" w:styleId="Header">
    <w:name w:val="header"/>
    <w:basedOn w:val="Normal"/>
    <w:link w:val="HeaderChar"/>
    <w:uiPriority w:val="99"/>
    <w:unhideWhenUsed/>
    <w:rsid w:val="00BE59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59BD"/>
  </w:style>
  <w:style w:type="paragraph" w:styleId="Footer">
    <w:name w:val="footer"/>
    <w:basedOn w:val="Normal"/>
    <w:link w:val="FooterChar"/>
    <w:uiPriority w:val="99"/>
    <w:unhideWhenUsed/>
    <w:rsid w:val="00BE59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59BD"/>
  </w:style>
  <w:style w:type="character" w:styleId="LineNumber">
    <w:name w:val="line number"/>
    <w:basedOn w:val="DefaultParagraphFont"/>
    <w:uiPriority w:val="99"/>
    <w:semiHidden/>
    <w:unhideWhenUsed/>
    <w:rsid w:val="00BF160B"/>
  </w:style>
  <w:style w:type="character" w:styleId="Hyperlink">
    <w:name w:val="Hyperlink"/>
    <w:basedOn w:val="DefaultParagraphFont"/>
    <w:uiPriority w:val="99"/>
    <w:unhideWhenUsed/>
    <w:rsid w:val="00EE7A98"/>
    <w:rPr>
      <w:color w:val="467886" w:themeColor="hyperlink"/>
      <w:u w:val="single"/>
    </w:rPr>
  </w:style>
  <w:style w:type="character" w:styleId="UnresolvedMention">
    <w:name w:val="Unresolved Mention"/>
    <w:basedOn w:val="DefaultParagraphFont"/>
    <w:uiPriority w:val="99"/>
    <w:semiHidden/>
    <w:unhideWhenUsed/>
    <w:rsid w:val="00EE7A98"/>
    <w:rPr>
      <w:color w:val="605E5C"/>
      <w:shd w:val="clear" w:color="auto" w:fill="E1DFDD"/>
    </w:rPr>
  </w:style>
  <w:style w:type="paragraph" w:styleId="NormalWeb">
    <w:name w:val="Normal (Web)"/>
    <w:basedOn w:val="Normal"/>
    <w:uiPriority w:val="99"/>
    <w:semiHidden/>
    <w:unhideWhenUsed/>
    <w:rsid w:val="0077601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4" ma:contentTypeDescription="Create a new document." ma:contentTypeScope="" ma:versionID="6f8a41eb9e230d200b1139dedf1eb30f">
  <xsd:schema xmlns:xsd="http://www.w3.org/2001/XMLSchema" xmlns:xs="http://www.w3.org/2001/XMLSchema" xmlns:p="http://schemas.microsoft.com/office/2006/metadata/properties" xmlns:ns3="901b7179-a49d-4669-ab88-101a0e80079b" targetNamespace="http://schemas.microsoft.com/office/2006/metadata/properties" ma:root="true" ma:fieldsID="dd876da8c6255a55ebcbb1d019083cc2"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FF1A7D-E058-469E-A66B-CEBBA0C21C87}">
  <ds:schemaRefs>
    <ds:schemaRef ds:uri="http://schemas.microsoft.com/sharepoint/v3/contenttype/forms"/>
  </ds:schemaRefs>
</ds:datastoreItem>
</file>

<file path=customXml/itemProps2.xml><?xml version="1.0" encoding="utf-8"?>
<ds:datastoreItem xmlns:ds="http://schemas.openxmlformats.org/officeDocument/2006/customXml" ds:itemID="{78DE6954-3F04-4FB2-8B5E-1AA841C2BE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1DEA68-CE8A-40A6-95AA-46EDE2B60356}">
  <ds:schemaRefs>
    <ds:schemaRef ds:uri="http://schemas.openxmlformats.org/officeDocument/2006/bibliography"/>
  </ds:schemaRefs>
</ds:datastoreItem>
</file>

<file path=customXml/itemProps4.xml><?xml version="1.0" encoding="utf-8"?>
<ds:datastoreItem xmlns:ds="http://schemas.openxmlformats.org/officeDocument/2006/customXml" ds:itemID="{ADBBD0FC-AB87-4691-AA7E-CC7CDE6EACA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25</Pages>
  <Words>4309</Words>
  <Characters>24566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 Valentin Raducan (2522566)</dc:creator>
  <cp:keywords/>
  <dc:description/>
  <cp:lastModifiedBy>Alin Raducan</cp:lastModifiedBy>
  <cp:revision>281</cp:revision>
  <dcterms:created xsi:type="dcterms:W3CDTF">2026-02-25T11:11:00Z</dcterms:created>
  <dcterms:modified xsi:type="dcterms:W3CDTF">2026-03-19T12:03:00Z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y fmtid="{D5CDD505-2E9C-101B-9397-08002B2CF9AE}" pid="3" name="GrammarlyDocumentId">
    <vt:lpwstr>7c6b668f-6376-459f-a804-d256ea9b3d18</vt:lpwstr>
  </property>
</Properties>
</file>