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065F588" wp14:paraId="1739A55D" wp14:textId="5F0C3BA2">
      <w:pPr>
        <w:spacing w:after="160" w:afterAutospacing="off" w:line="300" w:lineRule="exact"/>
        <w:ind w:left="360" w:hanging="360"/>
        <w:jc w:val="center"/>
      </w:pPr>
      <w:r w:rsidRPr="4065F588" w:rsidR="52F28449">
        <w:rPr>
          <w:rFonts w:ascii="Calibri" w:hAnsi="Calibri" w:eastAsia="Calibri" w:cs="Calibri"/>
          <w:b w:val="1"/>
          <w:bCs w:val="1"/>
          <w:noProof w:val="0"/>
          <w:color w:val="000000" w:themeColor="text1" w:themeTint="FF" w:themeShade="FF"/>
          <w:sz w:val="28"/>
          <w:szCs w:val="28"/>
          <w:u w:val="single"/>
          <w:lang w:val="en-US"/>
        </w:rPr>
        <w:t>Activity 4 - Reflection</w:t>
      </w:r>
    </w:p>
    <w:p xmlns:wp14="http://schemas.microsoft.com/office/word/2010/wordml" w:rsidP="4065F588" wp14:paraId="069239C3" wp14:textId="46FB8C3B">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Using the Gibb's Reflective Cycle (1988) template below, you should reflect on a time when you demonstrated care and compassion, this can be in any situation.  </w:t>
      </w:r>
    </w:p>
    <w:p xmlns:wp14="http://schemas.microsoft.com/office/word/2010/wordml" w:rsidP="4065F588" wp14:paraId="65189423" wp14:textId="7E8C5DA9">
      <w:pPr>
        <w:spacing w:after="160" w:afterAutospacing="off" w:line="257" w:lineRule="exact"/>
        <w:rPr>
          <w:rFonts w:ascii="Calibri" w:hAnsi="Calibri" w:eastAsia="Calibri" w:cs="Calibri"/>
          <w:noProof w:val="0"/>
          <w:color w:val="000000" w:themeColor="text1" w:themeTint="FF" w:themeShade="FF"/>
          <w:sz w:val="24"/>
          <w:szCs w:val="24"/>
          <w:lang w:val="en-US"/>
        </w:rPr>
      </w:pPr>
      <w:r w:rsidRPr="4065F588" w:rsidR="52F28449">
        <w:rPr>
          <w:rFonts w:ascii="Calibri" w:hAnsi="Calibri" w:eastAsia="Calibri" w:cs="Calibri"/>
          <w:noProof w:val="0"/>
          <w:color w:val="000000" w:themeColor="text1" w:themeTint="FF" w:themeShade="FF"/>
          <w:sz w:val="24"/>
          <w:szCs w:val="24"/>
          <w:lang w:val="en-US"/>
        </w:rPr>
        <w:t xml:space="preserve">Please pick a scenario that is comprehensive but concise – </w:t>
      </w:r>
      <w:bookmarkStart w:name="_Int_iIn2E4FK" w:id="2043230454"/>
      <w:r w:rsidRPr="4065F588" w:rsidR="52F28449">
        <w:rPr>
          <w:rFonts w:ascii="Calibri" w:hAnsi="Calibri" w:eastAsia="Calibri" w:cs="Calibri"/>
          <w:noProof w:val="0"/>
          <w:color w:val="000000" w:themeColor="text1" w:themeTint="FF" w:themeShade="FF"/>
          <w:sz w:val="24"/>
          <w:szCs w:val="24"/>
          <w:lang w:val="en-US"/>
        </w:rPr>
        <w:t>short and sweet</w:t>
      </w:r>
      <w:bookmarkEnd w:id="2043230454"/>
      <w:r w:rsidRPr="4065F588" w:rsidR="52F28449">
        <w:rPr>
          <w:rFonts w:ascii="Calibri" w:hAnsi="Calibri" w:eastAsia="Calibri" w:cs="Calibri"/>
          <w:noProof w:val="0"/>
          <w:color w:val="000000" w:themeColor="text1" w:themeTint="FF" w:themeShade="FF"/>
          <w:sz w:val="24"/>
          <w:szCs w:val="24"/>
          <w:lang w:val="en-US"/>
        </w:rPr>
        <w:t xml:space="preserve"> will help you focus your responses.</w:t>
      </w:r>
    </w:p>
    <w:p xmlns:wp14="http://schemas.microsoft.com/office/word/2010/wordml" w:rsidP="4065F588" wp14:paraId="4ADC353D" wp14:textId="387BFBFF">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For each area of Gibbs Cycle – you must include at least one citation and include a corresponding reference list at the end.</w:t>
      </w:r>
    </w:p>
    <w:p xmlns:wp14="http://schemas.microsoft.com/office/word/2010/wordml" w:rsidP="4065F588" wp14:paraId="7D94942D" wp14:textId="307924CC">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Please upload your word document to the correct submission link when complete.</w:t>
      </w:r>
    </w:p>
    <w:p xmlns:wp14="http://schemas.microsoft.com/office/word/2010/wordml" w:rsidP="4065F588" wp14:paraId="23DA5B69" wp14:textId="5C9BB4D5">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399C71BD" wp14:textId="3E7A2FE5">
      <w:pPr>
        <w:pStyle w:val="ListParagraph"/>
        <w:numPr>
          <w:ilvl w:val="0"/>
          <w:numId w:val="1"/>
        </w:numPr>
        <w:spacing w:before="0" w:beforeAutospacing="off" w:after="0" w:afterAutospacing="off" w:line="257" w:lineRule="exact"/>
        <w:rPr>
          <w:rFonts w:ascii="Calibri" w:hAnsi="Calibri" w:eastAsia="Calibri" w:cs="Calibri"/>
          <w:noProof w:val="0"/>
          <w:sz w:val="24"/>
          <w:szCs w:val="24"/>
          <w:lang w:val="en-US"/>
        </w:rPr>
      </w:pPr>
      <w:r w:rsidRPr="4065F588" w:rsidR="52F28449">
        <w:rPr>
          <w:rFonts w:ascii="Calibri" w:hAnsi="Calibri" w:eastAsia="Calibri" w:cs="Calibri"/>
          <w:noProof w:val="0"/>
          <w:sz w:val="24"/>
          <w:szCs w:val="24"/>
          <w:lang w:val="en-US"/>
        </w:rPr>
        <w:t xml:space="preserve">Description – what happened? </w:t>
      </w:r>
    </w:p>
    <w:p xmlns:wp14="http://schemas.microsoft.com/office/word/2010/wordml" w:rsidP="4065F588" wp14:paraId="5954A375" wp14:textId="1C066736">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A demonstration of when I showed care and compassion is when I helped my nan who has dementia sort out her house as it was getting cluttered with possessions, and I could see it was becoming dangerous for her living environment BBC (2023) suggests ways to sort out your life as in your possessions in your home. I helped her sort out the items she thought she needed but did not, so I showed her the tv show Stacey Solomon which helped. Alzheimer’s Society (2021) Suggest that especially when you have dementia you need extra help with doing certain everyday tasks like cleaning, doing the washing up and dressing, bathing.</w:t>
      </w:r>
    </w:p>
    <w:p xmlns:wp14="http://schemas.microsoft.com/office/word/2010/wordml" w:rsidP="4065F588" wp14:paraId="63EAD02E" wp14:textId="29605FAB">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31E3310A" wp14:textId="3981AF35">
      <w:pPr>
        <w:spacing w:line="257" w:lineRule="exact"/>
      </w:pPr>
      <w:r w:rsidRPr="4065F588" w:rsidR="52F28449">
        <w:rPr>
          <w:rFonts w:ascii="Calibri" w:hAnsi="Calibri" w:eastAsia="Calibri" w:cs="Calibri"/>
          <w:noProof w:val="0"/>
          <w:color w:val="000000" w:themeColor="text1" w:themeTint="FF" w:themeShade="FF"/>
          <w:sz w:val="24"/>
          <w:szCs w:val="24"/>
          <w:lang w:val="en-US"/>
        </w:rPr>
        <w:t>­­­­­­­­­­­­­</w:t>
      </w:r>
    </w:p>
    <w:p xmlns:wp14="http://schemas.microsoft.com/office/word/2010/wordml" w:rsidP="4065F588" wp14:paraId="41C7736A" wp14:textId="454E6794">
      <w:pPr>
        <w:pStyle w:val="ListParagraph"/>
        <w:numPr>
          <w:ilvl w:val="0"/>
          <w:numId w:val="1"/>
        </w:numPr>
        <w:spacing w:before="0" w:beforeAutospacing="off" w:after="0" w:afterAutospacing="off" w:line="257" w:lineRule="exact"/>
        <w:rPr>
          <w:rFonts w:ascii="Calibri" w:hAnsi="Calibri" w:eastAsia="Calibri" w:cs="Calibri"/>
          <w:noProof w:val="0"/>
          <w:sz w:val="24"/>
          <w:szCs w:val="24"/>
          <w:lang w:val="en-US"/>
        </w:rPr>
      </w:pPr>
      <w:r w:rsidRPr="4065F588" w:rsidR="52F28449">
        <w:rPr>
          <w:rFonts w:ascii="Calibri" w:hAnsi="Calibri" w:eastAsia="Calibri" w:cs="Calibri"/>
          <w:noProof w:val="0"/>
          <w:sz w:val="24"/>
          <w:szCs w:val="24"/>
          <w:lang w:val="en-US"/>
        </w:rPr>
        <w:t xml:space="preserve"> Feelings – what were you thinking and feeling</w:t>
      </w:r>
    </w:p>
    <w:p xmlns:wp14="http://schemas.microsoft.com/office/word/2010/wordml" w:rsidP="4065F588" wp14:paraId="1F7CA7E9" wp14:textId="7D6F2CB7">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When I was helping my nan, it made me feel happy and empathetic as I could tell that my nan was happy that I helped her sort out her home.  </w:t>
      </w:r>
      <w:bookmarkStart w:name="_Int_w43ASJvu" w:id="430034536"/>
      <w:r w:rsidRPr="4065F588" w:rsidR="52F28449">
        <w:rPr>
          <w:rFonts w:ascii="Calibri" w:hAnsi="Calibri" w:eastAsia="Calibri" w:cs="Calibri"/>
          <w:noProof w:val="0"/>
          <w:color w:val="000000" w:themeColor="text1" w:themeTint="FF" w:themeShade="FF"/>
          <w:sz w:val="24"/>
          <w:szCs w:val="24"/>
          <w:lang w:val="en-US"/>
        </w:rPr>
        <w:t>Greater Good Magazine (2023) suggests to us that empathy is when you have the ability to sense other individuals’ emotions.</w:t>
      </w:r>
      <w:bookmarkEnd w:id="430034536"/>
      <w:r w:rsidRPr="4065F588" w:rsidR="52F28449">
        <w:rPr>
          <w:rFonts w:ascii="Calibri" w:hAnsi="Calibri" w:eastAsia="Calibri" w:cs="Calibri"/>
          <w:noProof w:val="0"/>
          <w:color w:val="000000" w:themeColor="text1" w:themeTint="FF" w:themeShade="FF"/>
          <w:sz w:val="24"/>
          <w:szCs w:val="24"/>
          <w:lang w:val="en-US"/>
        </w:rPr>
        <w:t xml:space="preserve"> Which was nice to see as she was getting upset as her house was becoming </w:t>
      </w:r>
      <w:r w:rsidRPr="4065F588" w:rsidR="52F28449">
        <w:rPr>
          <w:rFonts w:ascii="Calibri" w:hAnsi="Calibri" w:eastAsia="Calibri" w:cs="Calibri"/>
          <w:noProof w:val="0"/>
          <w:color w:val="000000" w:themeColor="text1" w:themeTint="FF" w:themeShade="FF"/>
          <w:sz w:val="24"/>
          <w:szCs w:val="24"/>
          <w:lang w:val="en-US"/>
        </w:rPr>
        <w:t>extremely dangerous</w:t>
      </w:r>
      <w:r w:rsidRPr="4065F588" w:rsidR="52F28449">
        <w:rPr>
          <w:rFonts w:ascii="Calibri" w:hAnsi="Calibri" w:eastAsia="Calibri" w:cs="Calibri"/>
          <w:noProof w:val="0"/>
          <w:color w:val="000000" w:themeColor="text1" w:themeTint="FF" w:themeShade="FF"/>
          <w:sz w:val="24"/>
          <w:szCs w:val="24"/>
          <w:lang w:val="en-US"/>
        </w:rPr>
        <w:t xml:space="preserve"> as she is prone to falling.</w:t>
      </w:r>
    </w:p>
    <w:p xmlns:wp14="http://schemas.microsoft.com/office/word/2010/wordml" w:rsidP="4065F588" wp14:paraId="6F1033C0" wp14:textId="13F8DB56">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It also made me happy that I could help her clean and declutter but </w:t>
      </w:r>
      <w:bookmarkStart w:name="_Int_Mw2IUSVz" w:id="1455378369"/>
      <w:r w:rsidRPr="4065F588" w:rsidR="52F28449">
        <w:rPr>
          <w:rFonts w:ascii="Calibri" w:hAnsi="Calibri" w:eastAsia="Calibri" w:cs="Calibri"/>
          <w:noProof w:val="0"/>
          <w:color w:val="000000" w:themeColor="text1" w:themeTint="FF" w:themeShade="FF"/>
          <w:sz w:val="24"/>
          <w:szCs w:val="24"/>
          <w:lang w:val="en-US"/>
        </w:rPr>
        <w:t>mainly to</w:t>
      </w:r>
      <w:bookmarkEnd w:id="1455378369"/>
      <w:r w:rsidRPr="4065F588" w:rsidR="52F28449">
        <w:rPr>
          <w:rFonts w:ascii="Calibri" w:hAnsi="Calibri" w:eastAsia="Calibri" w:cs="Calibri"/>
          <w:noProof w:val="0"/>
          <w:color w:val="000000" w:themeColor="text1" w:themeTint="FF" w:themeShade="FF"/>
          <w:sz w:val="24"/>
          <w:szCs w:val="24"/>
          <w:lang w:val="en-US"/>
        </w:rPr>
        <w:t xml:space="preserve"> spend some one-on-one time with her. Alzheimers.gov (2023) suggests that people with dementia should have a personal space to introduce quieter times into their days and to introduce </w:t>
      </w:r>
      <w:r w:rsidRPr="4065F588" w:rsidR="52F28449">
        <w:rPr>
          <w:rFonts w:ascii="Calibri" w:hAnsi="Calibri" w:eastAsia="Calibri" w:cs="Calibri"/>
          <w:noProof w:val="0"/>
          <w:color w:val="000000" w:themeColor="text1" w:themeTint="FF" w:themeShade="FF"/>
          <w:sz w:val="24"/>
          <w:szCs w:val="24"/>
          <w:lang w:val="en-US"/>
        </w:rPr>
        <w:t>yourself</w:t>
      </w:r>
      <w:r w:rsidRPr="4065F588" w:rsidR="52F28449">
        <w:rPr>
          <w:rFonts w:ascii="Calibri" w:hAnsi="Calibri" w:eastAsia="Calibri" w:cs="Calibri"/>
          <w:noProof w:val="0"/>
          <w:color w:val="000000" w:themeColor="text1" w:themeTint="FF" w:themeShade="FF"/>
          <w:sz w:val="24"/>
          <w:szCs w:val="24"/>
          <w:lang w:val="en-US"/>
        </w:rPr>
        <w:t xml:space="preserve"> and show them pictures of you and them together as if you have one-on-one time with them more often, they will feel more comfortable around you. </w:t>
      </w:r>
    </w:p>
    <w:p xmlns:wp14="http://schemas.microsoft.com/office/word/2010/wordml" w:rsidP="4065F588" wp14:paraId="450C3372" wp14:textId="4E098722">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4BEF19D2" wp14:textId="39B8B28D">
      <w:pPr>
        <w:pStyle w:val="ListParagraph"/>
        <w:numPr>
          <w:ilvl w:val="0"/>
          <w:numId w:val="1"/>
        </w:numPr>
        <w:spacing w:before="0" w:beforeAutospacing="off" w:after="0" w:afterAutospacing="off" w:line="257" w:lineRule="exact"/>
        <w:rPr>
          <w:rFonts w:ascii="Calibri" w:hAnsi="Calibri" w:eastAsia="Calibri" w:cs="Calibri"/>
          <w:noProof w:val="0"/>
          <w:sz w:val="24"/>
          <w:szCs w:val="24"/>
          <w:lang w:val="en-US"/>
        </w:rPr>
      </w:pPr>
      <w:r w:rsidRPr="4065F588" w:rsidR="52F28449">
        <w:rPr>
          <w:rFonts w:ascii="Calibri" w:hAnsi="Calibri" w:eastAsia="Calibri" w:cs="Calibri"/>
          <w:noProof w:val="0"/>
          <w:sz w:val="24"/>
          <w:szCs w:val="24"/>
          <w:lang w:val="en-US"/>
        </w:rPr>
        <w:t>Evaluation – what was good or bad about the experience</w:t>
      </w:r>
    </w:p>
    <w:p xmlns:wp14="http://schemas.microsoft.com/office/word/2010/wordml" w:rsidP="4065F588" wp14:paraId="61FD3B02" wp14:textId="59E7C13D">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In this situation there was a lot of good as I was able to make my nan happy with her house being tidy and danger free on the other hand it made me sad that my nan is getting older and more dependent on myself and family members as her dementia is increase each time I visit. </w:t>
      </w:r>
      <w:r w:rsidRPr="4065F588" w:rsidR="52F28449">
        <w:rPr>
          <w:rFonts w:ascii="Calibri" w:hAnsi="Calibri" w:eastAsia="Calibri" w:cs="Calibri"/>
          <w:noProof w:val="0"/>
          <w:color w:val="000000" w:themeColor="text1" w:themeTint="FF" w:themeShade="FF"/>
          <w:sz w:val="24"/>
          <w:szCs w:val="24"/>
          <w:lang w:val="en-US"/>
        </w:rPr>
        <w:t>Memory, age,</w:t>
      </w:r>
      <w:r w:rsidRPr="4065F588" w:rsidR="52F28449">
        <w:rPr>
          <w:rFonts w:ascii="Calibri" w:hAnsi="Calibri" w:eastAsia="Calibri" w:cs="Calibri"/>
          <w:noProof w:val="0"/>
          <w:color w:val="000000" w:themeColor="text1" w:themeTint="FF" w:themeShade="FF"/>
          <w:sz w:val="24"/>
          <w:szCs w:val="24"/>
          <w:lang w:val="en-US"/>
        </w:rPr>
        <w:t xml:space="preserve"> and center (2023) Suggest that people with dementia are normally dependent on someone to help them do stuff around the house and manage to their emotions </w:t>
      </w:r>
    </w:p>
    <w:p xmlns:wp14="http://schemas.microsoft.com/office/word/2010/wordml" w:rsidP="4065F588" wp14:paraId="62617DC8" wp14:textId="5B988234">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543B0877" wp14:textId="7D06C876">
      <w:pPr>
        <w:pStyle w:val="Normal"/>
        <w:spacing w:after="160" w:afterAutospacing="off" w:line="257" w:lineRule="exact"/>
        <w:rPr>
          <w:rFonts w:ascii="Calibri" w:hAnsi="Calibri" w:eastAsia="Calibri" w:cs="Calibri"/>
          <w:noProof w:val="0"/>
          <w:color w:val="000000" w:themeColor="text1" w:themeTint="FF" w:themeShade="FF"/>
          <w:sz w:val="24"/>
          <w:szCs w:val="24"/>
          <w:lang w:val="en-US"/>
        </w:rPr>
      </w:pPr>
    </w:p>
    <w:p xmlns:wp14="http://schemas.microsoft.com/office/word/2010/wordml" w:rsidP="4065F588" wp14:paraId="500F4205" wp14:textId="38099C6B">
      <w:pPr>
        <w:pStyle w:val="ListParagraph"/>
        <w:numPr>
          <w:ilvl w:val="0"/>
          <w:numId w:val="1"/>
        </w:numPr>
        <w:spacing w:before="0" w:beforeAutospacing="off" w:after="0" w:afterAutospacing="off" w:line="257" w:lineRule="exact"/>
        <w:rPr>
          <w:rFonts w:ascii="Calibri" w:hAnsi="Calibri" w:eastAsia="Calibri" w:cs="Calibri"/>
          <w:noProof w:val="0"/>
          <w:sz w:val="24"/>
          <w:szCs w:val="24"/>
          <w:lang w:val="en-US"/>
        </w:rPr>
      </w:pPr>
      <w:r w:rsidRPr="4065F588" w:rsidR="52F28449">
        <w:rPr>
          <w:rFonts w:ascii="Calibri" w:hAnsi="Calibri" w:eastAsia="Calibri" w:cs="Calibri"/>
          <w:noProof w:val="0"/>
          <w:sz w:val="24"/>
          <w:szCs w:val="24"/>
          <w:lang w:val="en-US"/>
        </w:rPr>
        <w:t xml:space="preserve"> Analysis – What sense can you make of the situation? What have you learned?</w:t>
      </w:r>
    </w:p>
    <w:p xmlns:wp14="http://schemas.microsoft.com/office/word/2010/wordml" w:rsidP="4065F588" wp14:paraId="5713042C" wp14:textId="031743AF">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I have learnt nan is getting old and needs our help rather than her helping us, I understand why nan feels this way with items in her home as they give her happy memories. Alzheimer’s Society (2023) Suggests that that’s people with dementia most likely lose things as they misplace because of their memory loss. you should ask them where they want things to go or keep things tidy in Pacific drawers which they know.</w:t>
      </w:r>
    </w:p>
    <w:p xmlns:wp14="http://schemas.microsoft.com/office/word/2010/wordml" w:rsidP="4065F588" wp14:paraId="547AEAA3" wp14:textId="0BF28EE0">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56CCBC97" wp14:textId="185088C6">
      <w:pPr>
        <w:pStyle w:val="ListParagraph"/>
        <w:numPr>
          <w:ilvl w:val="0"/>
          <w:numId w:val="1"/>
        </w:numPr>
        <w:spacing w:before="0" w:beforeAutospacing="off" w:after="0" w:afterAutospacing="off" w:line="257" w:lineRule="exact"/>
        <w:rPr>
          <w:rFonts w:ascii="Calibri" w:hAnsi="Calibri" w:eastAsia="Calibri" w:cs="Calibri"/>
          <w:noProof w:val="0"/>
          <w:sz w:val="24"/>
          <w:szCs w:val="24"/>
          <w:lang w:val="en-US"/>
        </w:rPr>
      </w:pPr>
      <w:r w:rsidRPr="4065F588" w:rsidR="52F28449">
        <w:rPr>
          <w:rFonts w:ascii="Calibri" w:hAnsi="Calibri" w:eastAsia="Calibri" w:cs="Calibri"/>
          <w:noProof w:val="0"/>
          <w:sz w:val="24"/>
          <w:szCs w:val="24"/>
          <w:lang w:val="en-US"/>
        </w:rPr>
        <w:t xml:space="preserve">Conclusion – what else could you have done? </w:t>
      </w:r>
    </w:p>
    <w:p xmlns:wp14="http://schemas.microsoft.com/office/word/2010/wordml" w:rsidP="4065F588" wp14:paraId="71F01FFA" wp14:textId="0D53CA32">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The things I would do differently is to ask another family member to help me so it </w:t>
      </w:r>
      <w:r w:rsidRPr="4065F588" w:rsidR="12900643">
        <w:rPr>
          <w:rFonts w:ascii="Calibri" w:hAnsi="Calibri" w:eastAsia="Calibri" w:cs="Calibri"/>
          <w:noProof w:val="0"/>
          <w:color w:val="000000" w:themeColor="text1" w:themeTint="FF" w:themeShade="FF"/>
          <w:sz w:val="24"/>
          <w:szCs w:val="24"/>
          <w:lang w:val="en-US"/>
        </w:rPr>
        <w:t>would not</w:t>
      </w:r>
      <w:r w:rsidRPr="4065F588" w:rsidR="52F28449">
        <w:rPr>
          <w:rFonts w:ascii="Calibri" w:hAnsi="Calibri" w:eastAsia="Calibri" w:cs="Calibri"/>
          <w:noProof w:val="0"/>
          <w:color w:val="000000" w:themeColor="text1" w:themeTint="FF" w:themeShade="FF"/>
          <w:sz w:val="24"/>
          <w:szCs w:val="24"/>
          <w:lang w:val="en-US"/>
        </w:rPr>
        <w:t xml:space="preserve"> be so stressful with both selecting items to dispose of and explaining to nan why and what was happening in her home. Alzheimer’s Society (2023) Suggests that people with dementia should talk to a couple of people as they get lonely, and this will improve their confidence and make them feel motivated to do more.</w:t>
      </w:r>
    </w:p>
    <w:p xmlns:wp14="http://schemas.microsoft.com/office/word/2010/wordml" w:rsidP="4065F588" wp14:paraId="0F66C58B" wp14:textId="0F12F2B9">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2E0ECBF0" wp14:textId="452C69D0">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6B9A31DC" wp14:textId="5A0D1F47">
      <w:pPr>
        <w:pStyle w:val="ListParagraph"/>
        <w:numPr>
          <w:ilvl w:val="0"/>
          <w:numId w:val="1"/>
        </w:numPr>
        <w:spacing w:before="0" w:beforeAutospacing="off" w:after="0" w:afterAutospacing="off" w:line="257" w:lineRule="exact"/>
        <w:rPr>
          <w:rFonts w:ascii="Calibri" w:hAnsi="Calibri" w:eastAsia="Calibri" w:cs="Calibri"/>
          <w:noProof w:val="0"/>
          <w:sz w:val="24"/>
          <w:szCs w:val="24"/>
          <w:lang w:val="en-US"/>
        </w:rPr>
      </w:pPr>
      <w:r w:rsidRPr="4065F588" w:rsidR="52F28449">
        <w:rPr>
          <w:rFonts w:ascii="Calibri" w:hAnsi="Calibri" w:eastAsia="Calibri" w:cs="Calibri"/>
          <w:noProof w:val="0"/>
          <w:sz w:val="24"/>
          <w:szCs w:val="24"/>
          <w:lang w:val="en-US"/>
        </w:rPr>
        <w:t xml:space="preserve">Action plan ­– If I </w:t>
      </w:r>
      <w:bookmarkStart w:name="_Int_8fo1Vl1P" w:id="1678532185"/>
      <w:r w:rsidRPr="4065F588" w:rsidR="52F28449">
        <w:rPr>
          <w:rFonts w:ascii="Calibri" w:hAnsi="Calibri" w:eastAsia="Calibri" w:cs="Calibri"/>
          <w:noProof w:val="0"/>
          <w:sz w:val="24"/>
          <w:szCs w:val="24"/>
          <w:lang w:val="en-US"/>
        </w:rPr>
        <w:t>have to</w:t>
      </w:r>
      <w:bookmarkEnd w:id="1678532185"/>
      <w:r w:rsidRPr="4065F588" w:rsidR="52F28449">
        <w:rPr>
          <w:rFonts w:ascii="Calibri" w:hAnsi="Calibri" w:eastAsia="Calibri" w:cs="Calibri"/>
          <w:noProof w:val="0"/>
          <w:sz w:val="24"/>
          <w:szCs w:val="24"/>
          <w:lang w:val="en-US"/>
        </w:rPr>
        <w:t xml:space="preserve"> do the same thing again, what would I do differently?</w:t>
      </w:r>
    </w:p>
    <w:p xmlns:wp14="http://schemas.microsoft.com/office/word/2010/wordml" w:rsidP="4065F588" wp14:paraId="4780A679" wp14:textId="5AD1F5B5">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I would spend more time explaining to nan why she </w:t>
      </w:r>
      <w:r w:rsidRPr="4065F588" w:rsidR="4165538A">
        <w:rPr>
          <w:rFonts w:ascii="Calibri" w:hAnsi="Calibri" w:eastAsia="Calibri" w:cs="Calibri"/>
          <w:noProof w:val="0"/>
          <w:color w:val="000000" w:themeColor="text1" w:themeTint="FF" w:themeShade="FF"/>
          <w:sz w:val="24"/>
          <w:szCs w:val="24"/>
          <w:lang w:val="en-US"/>
        </w:rPr>
        <w:t>did not</w:t>
      </w:r>
      <w:r w:rsidRPr="4065F588" w:rsidR="52F28449">
        <w:rPr>
          <w:rFonts w:ascii="Calibri" w:hAnsi="Calibri" w:eastAsia="Calibri" w:cs="Calibri"/>
          <w:noProof w:val="0"/>
          <w:color w:val="000000" w:themeColor="text1" w:themeTint="FF" w:themeShade="FF"/>
          <w:sz w:val="24"/>
          <w:szCs w:val="24"/>
          <w:lang w:val="en-US"/>
        </w:rPr>
        <w:t xml:space="preserve"> need this many things more detailed and slowly and explain why giving items to charity and throwing away would make her life calmer as she </w:t>
      </w:r>
      <w:r w:rsidRPr="4065F588" w:rsidR="34051F76">
        <w:rPr>
          <w:rFonts w:ascii="Calibri" w:hAnsi="Calibri" w:eastAsia="Calibri" w:cs="Calibri"/>
          <w:noProof w:val="0"/>
          <w:color w:val="000000" w:themeColor="text1" w:themeTint="FF" w:themeShade="FF"/>
          <w:sz w:val="24"/>
          <w:szCs w:val="24"/>
          <w:lang w:val="en-US"/>
        </w:rPr>
        <w:t>was not</w:t>
      </w:r>
      <w:r w:rsidRPr="4065F588" w:rsidR="52F28449">
        <w:rPr>
          <w:rFonts w:ascii="Calibri" w:hAnsi="Calibri" w:eastAsia="Calibri" w:cs="Calibri"/>
          <w:noProof w:val="0"/>
          <w:color w:val="000000" w:themeColor="text1" w:themeTint="FF" w:themeShade="FF"/>
          <w:sz w:val="24"/>
          <w:szCs w:val="24"/>
          <w:lang w:val="en-US"/>
        </w:rPr>
        <w:t xml:space="preserve"> expecting to fall as much. NHS (2023) Suggest you need to explain things in more detail which would take longer but it helps a dementia patient to present their ideas and to explain things in more detail or more </w:t>
      </w:r>
      <w:r w:rsidRPr="4065F588" w:rsidR="55A8B854">
        <w:rPr>
          <w:rFonts w:ascii="Calibri" w:hAnsi="Calibri" w:eastAsia="Calibri" w:cs="Calibri"/>
          <w:noProof w:val="0"/>
          <w:color w:val="000000" w:themeColor="text1" w:themeTint="FF" w:themeShade="FF"/>
          <w:sz w:val="24"/>
          <w:szCs w:val="24"/>
          <w:lang w:val="en-US"/>
        </w:rPr>
        <w:t>clearly</w:t>
      </w:r>
      <w:r w:rsidRPr="4065F588" w:rsidR="52F28449">
        <w:rPr>
          <w:rFonts w:ascii="Calibri" w:hAnsi="Calibri" w:eastAsia="Calibri" w:cs="Calibri"/>
          <w:noProof w:val="0"/>
          <w:color w:val="000000" w:themeColor="text1" w:themeTint="FF" w:themeShade="FF"/>
          <w:sz w:val="24"/>
          <w:szCs w:val="24"/>
          <w:lang w:val="en-US"/>
        </w:rPr>
        <w:t xml:space="preserve"> to them.       </w:t>
      </w:r>
    </w:p>
    <w:p xmlns:wp14="http://schemas.microsoft.com/office/word/2010/wordml" w:rsidP="4065F588" wp14:paraId="702AB0F0" wp14:textId="13A23DCA">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0F254A4C" wp14:textId="670D9371">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Reference list </w:t>
      </w:r>
    </w:p>
    <w:p xmlns:wp14="http://schemas.microsoft.com/office/word/2010/wordml" w:rsidP="4065F588" wp14:paraId="692F0068" wp14:textId="31A076A9">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3F3BEBB7" wp14:textId="118CB94F">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BBC (2023) “ways to sort out your house “available at </w:t>
      </w:r>
      <w:hyperlink r:id="R60d9d620e21e445a">
        <w:r w:rsidRPr="4065F588" w:rsidR="52F28449">
          <w:rPr>
            <w:rStyle w:val="Hyperlink"/>
            <w:rFonts w:ascii="Calibri" w:hAnsi="Calibri" w:eastAsia="Calibri" w:cs="Calibri"/>
            <w:strike w:val="0"/>
            <w:dstrike w:val="0"/>
            <w:noProof w:val="0"/>
            <w:color w:val="0563C1"/>
            <w:sz w:val="24"/>
            <w:szCs w:val="24"/>
            <w:u w:val="single"/>
            <w:lang w:val="en-US"/>
          </w:rPr>
          <w:t>https://www.bbc.co.uk/programmes/m00116n4</w:t>
        </w:r>
      </w:hyperlink>
      <w:r w:rsidRPr="4065F588" w:rsidR="52F28449">
        <w:rPr>
          <w:rFonts w:ascii="Calibri" w:hAnsi="Calibri" w:eastAsia="Calibri" w:cs="Calibri"/>
          <w:noProof w:val="0"/>
          <w:color w:val="000000" w:themeColor="text1" w:themeTint="FF" w:themeShade="FF"/>
          <w:sz w:val="24"/>
          <w:szCs w:val="24"/>
          <w:lang w:val="en-US"/>
        </w:rPr>
        <w:t>Access date 15/11/23</w:t>
      </w:r>
    </w:p>
    <w:p xmlns:wp14="http://schemas.microsoft.com/office/word/2010/wordml" w:rsidP="4065F588" wp14:paraId="4B9030E6" wp14:textId="46B04DBC">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30A34909" wp14:textId="7F5F0EC3">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Greater good magazine available at </w:t>
      </w:r>
      <w:hyperlink w:anchor=":~:text=Emotion%20researchers%20generally%20define%20empathy,might%20be%20thinking%20or%20feeling" r:id="R7c375aac724248ce">
        <w:r w:rsidRPr="4065F588" w:rsidR="52F28449">
          <w:rPr>
            <w:rStyle w:val="Hyperlink"/>
            <w:rFonts w:ascii="Calibri" w:hAnsi="Calibri" w:eastAsia="Calibri" w:cs="Calibri"/>
            <w:strike w:val="0"/>
            <w:dstrike w:val="0"/>
            <w:noProof w:val="0"/>
            <w:color w:val="0563C1"/>
            <w:sz w:val="24"/>
            <w:szCs w:val="24"/>
            <w:u w:val="single"/>
            <w:lang w:val="en-US"/>
          </w:rPr>
          <w:t>https://greatergood.berkeley.edu/topic/empathy/definition#:~:text=Emotion%20researchers%20generally%20define%20empathy,might%20be%20thinking%20or%20feeling</w:t>
        </w:r>
      </w:hyperlink>
      <w:r w:rsidRPr="4065F588" w:rsidR="52F28449">
        <w:rPr>
          <w:rFonts w:ascii="Calibri" w:hAnsi="Calibri" w:eastAsia="Calibri" w:cs="Calibri"/>
          <w:noProof w:val="0"/>
          <w:color w:val="000000" w:themeColor="text1" w:themeTint="FF" w:themeShade="FF"/>
          <w:sz w:val="24"/>
          <w:szCs w:val="24"/>
          <w:lang w:val="en-US"/>
        </w:rPr>
        <w:t>. Access date 15/11/23</w:t>
      </w:r>
    </w:p>
    <w:p xmlns:wp14="http://schemas.microsoft.com/office/word/2010/wordml" w:rsidP="4065F588" wp14:paraId="05C3D137" wp14:textId="6673B49F">
      <w:pPr>
        <w:spacing w:line="257" w:lineRule="exact"/>
      </w:pPr>
      <w:r w:rsidRPr="4065F588" w:rsidR="52F28449">
        <w:rPr>
          <w:rFonts w:ascii="Calibri" w:hAnsi="Calibri" w:eastAsia="Calibri" w:cs="Calibri"/>
          <w:noProof w:val="0"/>
          <w:color w:val="000000" w:themeColor="text1" w:themeTint="FF" w:themeShade="FF"/>
          <w:sz w:val="24"/>
          <w:szCs w:val="24"/>
          <w:lang w:val="en-US"/>
        </w:rPr>
        <w:t>Alzheimer’s Society (2021)” Dementia patients need help with certain things” Available at</w:t>
      </w:r>
    </w:p>
    <w:p xmlns:wp14="http://schemas.microsoft.com/office/word/2010/wordml" w:rsidP="4065F588" wp14:paraId="45A9AE9C" wp14:textId="6697498E">
      <w:pPr>
        <w:spacing w:line="257" w:lineRule="exact"/>
      </w:pPr>
      <w:hyperlink r:id="R097bda41e78e4699">
        <w:r w:rsidRPr="4065F588" w:rsidR="52F28449">
          <w:rPr>
            <w:rStyle w:val="Hyperlink"/>
            <w:rFonts w:ascii="Calibri" w:hAnsi="Calibri" w:eastAsia="Calibri" w:cs="Calibri"/>
            <w:strike w:val="0"/>
            <w:dstrike w:val="0"/>
            <w:noProof w:val="0"/>
            <w:color w:val="0563C1"/>
            <w:sz w:val="24"/>
            <w:szCs w:val="24"/>
            <w:u w:val="single"/>
            <w:lang w:val="en-US"/>
          </w:rPr>
          <w:t>https://www.alzheimers.org.uk/get-support/daily-living/washing-dressing</w:t>
        </w:r>
      </w:hyperlink>
      <w:r w:rsidRPr="4065F588" w:rsidR="52F28449">
        <w:rPr>
          <w:rFonts w:ascii="Calibri" w:hAnsi="Calibri" w:eastAsia="Calibri" w:cs="Calibri"/>
          <w:noProof w:val="0"/>
          <w:color w:val="000000" w:themeColor="text1" w:themeTint="FF" w:themeShade="FF"/>
          <w:sz w:val="24"/>
          <w:szCs w:val="24"/>
          <w:lang w:val="en-US"/>
        </w:rPr>
        <w:t xml:space="preserve"> access’s date 15/11/23</w:t>
      </w:r>
    </w:p>
    <w:p xmlns:wp14="http://schemas.microsoft.com/office/word/2010/wordml" w:rsidP="4065F588" wp14:paraId="45774D2B" wp14:textId="294BD851">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152E3566" wp14:textId="77A192ED">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Alzhiermers.gov (2023) “Why dementia patients need one on one time “Available at </w:t>
      </w:r>
    </w:p>
    <w:p xmlns:wp14="http://schemas.microsoft.com/office/word/2010/wordml" w:rsidP="4065F588" wp14:paraId="05D11237" wp14:textId="6504577B">
      <w:pPr>
        <w:spacing w:line="257" w:lineRule="exact"/>
      </w:pPr>
      <w:hyperlink w:anchor=":~:text=Respect%20the%20person%27s%20personal%20space,Don%27t%20you%20remember%3F" r:id="Rcd6f761c64ae4b28">
        <w:r w:rsidRPr="4065F588" w:rsidR="52F28449">
          <w:rPr>
            <w:rStyle w:val="Hyperlink"/>
            <w:rFonts w:ascii="Calibri" w:hAnsi="Calibri" w:eastAsia="Calibri" w:cs="Calibri"/>
            <w:strike w:val="0"/>
            <w:dstrike w:val="0"/>
            <w:noProof w:val="0"/>
            <w:color w:val="0563C1"/>
            <w:sz w:val="24"/>
            <w:szCs w:val="24"/>
            <w:u w:val="single"/>
            <w:lang w:val="en-US"/>
          </w:rPr>
          <w:t>https://www.alzheimers.gov/life-with-dementia/tips-caregivers#:~:text=Respect%20the%20person%27s%20personal%20space,Don%27t%20you%20remember%3F</w:t>
        </w:r>
      </w:hyperlink>
      <w:r w:rsidRPr="4065F588" w:rsidR="52F28449">
        <w:rPr>
          <w:rFonts w:ascii="Calibri" w:hAnsi="Calibri" w:eastAsia="Calibri" w:cs="Calibri"/>
          <w:noProof w:val="0"/>
          <w:color w:val="000000" w:themeColor="text1" w:themeTint="FF" w:themeShade="FF"/>
          <w:sz w:val="24"/>
          <w:szCs w:val="24"/>
          <w:lang w:val="en-US"/>
        </w:rPr>
        <w:t>” Access date 15/11/23</w:t>
      </w:r>
    </w:p>
    <w:p xmlns:wp14="http://schemas.microsoft.com/office/word/2010/wordml" w:rsidP="4065F588" wp14:paraId="15D8E1C8" wp14:textId="1BFA36AB">
      <w:pPr>
        <w:spacing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43D1D76E" wp14:textId="6B7BB388">
      <w:pPr>
        <w:spacing w:line="257" w:lineRule="exact"/>
      </w:pPr>
      <w:r w:rsidRPr="4065F588" w:rsidR="75D09BF4">
        <w:rPr>
          <w:rFonts w:ascii="Calibri" w:hAnsi="Calibri" w:eastAsia="Calibri" w:cs="Calibri"/>
          <w:noProof w:val="0"/>
          <w:color w:val="000000" w:themeColor="text1" w:themeTint="FF" w:themeShade="FF"/>
          <w:sz w:val="24"/>
          <w:szCs w:val="24"/>
          <w:lang w:val="en-US"/>
        </w:rPr>
        <w:t>Memory, age,</w:t>
      </w:r>
      <w:r w:rsidRPr="4065F588" w:rsidR="52F28449">
        <w:rPr>
          <w:rFonts w:ascii="Calibri" w:hAnsi="Calibri" w:eastAsia="Calibri" w:cs="Calibri"/>
          <w:noProof w:val="0"/>
          <w:color w:val="000000" w:themeColor="text1" w:themeTint="FF" w:themeShade="FF"/>
          <w:sz w:val="24"/>
          <w:szCs w:val="24"/>
          <w:lang w:val="en-US"/>
        </w:rPr>
        <w:t xml:space="preserve"> and </w:t>
      </w:r>
      <w:r w:rsidRPr="4065F588" w:rsidR="3BB06124">
        <w:rPr>
          <w:rFonts w:ascii="Calibri" w:hAnsi="Calibri" w:eastAsia="Calibri" w:cs="Calibri"/>
          <w:noProof w:val="0"/>
          <w:color w:val="000000" w:themeColor="text1" w:themeTint="FF" w:themeShade="FF"/>
          <w:sz w:val="24"/>
          <w:szCs w:val="24"/>
          <w:lang w:val="en-US"/>
        </w:rPr>
        <w:t>center</w:t>
      </w:r>
      <w:r w:rsidRPr="4065F588" w:rsidR="52F28449">
        <w:rPr>
          <w:rFonts w:ascii="Calibri" w:hAnsi="Calibri" w:eastAsia="Calibri" w:cs="Calibri"/>
          <w:noProof w:val="0"/>
          <w:color w:val="000000" w:themeColor="text1" w:themeTint="FF" w:themeShade="FF"/>
          <w:sz w:val="24"/>
          <w:szCs w:val="24"/>
          <w:lang w:val="en-US"/>
        </w:rPr>
        <w:t xml:space="preserve"> (2023) Available at </w:t>
      </w:r>
    </w:p>
    <w:p xmlns:wp14="http://schemas.microsoft.com/office/word/2010/wordml" w:rsidP="4065F588" wp14:paraId="62999F15" wp14:textId="1FC3727A">
      <w:pPr>
        <w:spacing w:after="160" w:afterAutospacing="off" w:line="257" w:lineRule="exact"/>
      </w:pPr>
      <w:hyperlink w:anchor=":~:text=Having%20less%20ability%20to%20cope,who%20helps%20them%20feel%20secure" r:id="R919220a24635486c">
        <w:r w:rsidRPr="4065F588" w:rsidR="52F28449">
          <w:rPr>
            <w:rStyle w:val="Hyperlink"/>
            <w:rFonts w:ascii="Calibri" w:hAnsi="Calibri" w:eastAsia="Calibri" w:cs="Calibri"/>
            <w:strike w:val="0"/>
            <w:dstrike w:val="0"/>
            <w:noProof w:val="0"/>
            <w:color w:val="0563C1"/>
            <w:sz w:val="24"/>
            <w:szCs w:val="24"/>
            <w:u w:val="single"/>
            <w:lang w:val="en-US"/>
          </w:rPr>
          <w:t>https://memory.ucsf.edu/caregiving-support/behavior-personality-changes#:~:text=Having%20less%20ability%20to%20cope,who%20helps%20them%20feel%20secure</w:t>
        </w:r>
      </w:hyperlink>
      <w:r w:rsidRPr="4065F588" w:rsidR="52F28449">
        <w:rPr>
          <w:rFonts w:ascii="Calibri" w:hAnsi="Calibri" w:eastAsia="Calibri" w:cs="Calibri"/>
          <w:noProof w:val="0"/>
          <w:color w:val="000000" w:themeColor="text1" w:themeTint="FF" w:themeShade="FF"/>
          <w:sz w:val="24"/>
          <w:szCs w:val="24"/>
          <w:lang w:val="en-US"/>
        </w:rPr>
        <w:t>. Access date 15/11/23</w:t>
      </w:r>
    </w:p>
    <w:p xmlns:wp14="http://schemas.microsoft.com/office/word/2010/wordml" w:rsidP="4065F588" wp14:paraId="21954263" wp14:textId="6051671A">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4065F588" wp14:paraId="0CF0EE03" wp14:textId="6B17A302">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Alzheimer’s Society (2023</w:t>
      </w:r>
      <w:r w:rsidRPr="4065F588" w:rsidR="4310562A">
        <w:rPr>
          <w:rFonts w:ascii="Calibri" w:hAnsi="Calibri" w:eastAsia="Calibri" w:cs="Calibri"/>
          <w:noProof w:val="0"/>
          <w:color w:val="000000" w:themeColor="text1" w:themeTint="FF" w:themeShade="FF"/>
          <w:sz w:val="24"/>
          <w:szCs w:val="24"/>
          <w:lang w:val="en-US"/>
        </w:rPr>
        <w:t>)” Dementia</w:t>
      </w:r>
      <w:r w:rsidRPr="4065F588" w:rsidR="52F28449">
        <w:rPr>
          <w:rFonts w:ascii="Calibri" w:hAnsi="Calibri" w:eastAsia="Calibri" w:cs="Calibri"/>
          <w:noProof w:val="0"/>
          <w:color w:val="000000" w:themeColor="text1" w:themeTint="FF" w:themeShade="FF"/>
          <w:sz w:val="24"/>
          <w:szCs w:val="24"/>
          <w:lang w:val="en-US"/>
        </w:rPr>
        <w:t xml:space="preserve"> patients are most common to lose things” available at </w:t>
      </w:r>
      <w:hyperlink r:id="Rf326ed21a7864bae">
        <w:r w:rsidRPr="4065F588" w:rsidR="52F28449">
          <w:rPr>
            <w:rStyle w:val="Hyperlink"/>
            <w:rFonts w:ascii="Calibri" w:hAnsi="Calibri" w:eastAsia="Calibri" w:cs="Calibri"/>
            <w:strike w:val="0"/>
            <w:dstrike w:val="0"/>
            <w:noProof w:val="0"/>
            <w:color w:val="0563C1"/>
            <w:sz w:val="24"/>
            <w:szCs w:val="24"/>
            <w:u w:val="single"/>
            <w:lang w:val="en-US"/>
          </w:rPr>
          <w:t>https://www.alzheimers.org.uk/about-dementia/symptoms-and-diagnosis/symptoms/hiding-hoarding-losing</w:t>
        </w:r>
      </w:hyperlink>
      <w:r w:rsidRPr="4065F588" w:rsidR="52F28449">
        <w:rPr>
          <w:rFonts w:ascii="Calibri" w:hAnsi="Calibri" w:eastAsia="Calibri" w:cs="Calibri"/>
          <w:noProof w:val="0"/>
          <w:color w:val="000000" w:themeColor="text1" w:themeTint="FF" w:themeShade="FF"/>
          <w:sz w:val="24"/>
          <w:szCs w:val="24"/>
          <w:lang w:val="en-US"/>
        </w:rPr>
        <w:t>15/11/23</w:t>
      </w:r>
    </w:p>
    <w:p xmlns:wp14="http://schemas.microsoft.com/office/word/2010/wordml" w:rsidP="4065F588" wp14:paraId="3A79E594" wp14:textId="5077B675">
      <w:pPr>
        <w:spacing w:after="160" w:afterAutospacing="off" w:line="257" w:lineRule="exact"/>
      </w:pPr>
      <w:r w:rsidRPr="4065F588" w:rsidR="52F28449">
        <w:rPr>
          <w:rFonts w:ascii="Calibri" w:hAnsi="Calibri" w:eastAsia="Calibri" w:cs="Calibri"/>
          <w:noProof w:val="0"/>
          <w:color w:val="000000" w:themeColor="text1" w:themeTint="FF" w:themeShade="FF"/>
          <w:sz w:val="24"/>
          <w:szCs w:val="24"/>
          <w:lang w:val="en-US"/>
        </w:rPr>
        <w:t xml:space="preserve">      Alzheimer’s Society (2023</w:t>
      </w:r>
      <w:r w:rsidRPr="4065F588" w:rsidR="115EF2EA">
        <w:rPr>
          <w:rFonts w:ascii="Calibri" w:hAnsi="Calibri" w:eastAsia="Calibri" w:cs="Calibri"/>
          <w:noProof w:val="0"/>
          <w:color w:val="000000" w:themeColor="text1" w:themeTint="FF" w:themeShade="FF"/>
          <w:sz w:val="24"/>
          <w:szCs w:val="24"/>
          <w:lang w:val="en-US"/>
        </w:rPr>
        <w:t>) “</w:t>
      </w:r>
      <w:r w:rsidRPr="4065F588" w:rsidR="52F28449">
        <w:rPr>
          <w:rFonts w:ascii="Calibri" w:hAnsi="Calibri" w:eastAsia="Calibri" w:cs="Calibri"/>
          <w:noProof w:val="0"/>
          <w:color w:val="000000" w:themeColor="text1" w:themeTint="FF" w:themeShade="FF"/>
          <w:sz w:val="24"/>
          <w:szCs w:val="24"/>
          <w:lang w:val="en-US"/>
        </w:rPr>
        <w:t xml:space="preserve"> Supporting someone with dementia” available at   </w:t>
      </w:r>
      <w:hyperlink w:anchor=":~:text=Carers%20and%20those%20around%20the,activities%2C%20religious%20activities%20or%20hobbies" r:id="R876ef0b1bb02445a">
        <w:r w:rsidRPr="4065F588" w:rsidR="52F28449">
          <w:rPr>
            <w:rStyle w:val="Hyperlink"/>
            <w:rFonts w:ascii="Calibri" w:hAnsi="Calibri" w:eastAsia="Calibri" w:cs="Calibri"/>
            <w:strike w:val="0"/>
            <w:dstrike w:val="0"/>
            <w:noProof w:val="0"/>
            <w:color w:val="0563C1"/>
            <w:sz w:val="24"/>
            <w:szCs w:val="24"/>
            <w:u w:val="single"/>
            <w:lang w:val="en-US"/>
          </w:rPr>
          <w:t>https://www.alzheimers.org.uk/get-support/help-dementia-care/understanding-supporting-person-dementia#:~:text=Carers%20and%20those%20around%20the,activities%2C%20religious%20activities%20or%20hobbies</w:t>
        </w:r>
      </w:hyperlink>
      <w:r w:rsidRPr="4065F588" w:rsidR="52F28449">
        <w:rPr>
          <w:rFonts w:ascii="Calibri" w:hAnsi="Calibri" w:eastAsia="Calibri" w:cs="Calibri"/>
          <w:noProof w:val="0"/>
          <w:color w:val="000000" w:themeColor="text1" w:themeTint="FF" w:themeShade="FF"/>
          <w:sz w:val="24"/>
          <w:szCs w:val="24"/>
          <w:lang w:val="en-US"/>
        </w:rPr>
        <w:t>. Access date 15/11/23</w:t>
      </w:r>
    </w:p>
    <w:p xmlns:wp14="http://schemas.microsoft.com/office/word/2010/wordml" w:rsidP="4065F588" wp14:paraId="354D1D22" wp14:textId="3E0A310C">
      <w:pPr>
        <w:spacing w:after="160" w:afterAutospacing="off" w:line="257" w:lineRule="exact"/>
      </w:pPr>
      <w:r w:rsidRPr="4065F588" w:rsidR="41A771B8">
        <w:rPr>
          <w:rFonts w:ascii="Calibri" w:hAnsi="Calibri" w:eastAsia="Calibri" w:cs="Calibri"/>
          <w:noProof w:val="0"/>
          <w:color w:val="000000" w:themeColor="text1" w:themeTint="FF" w:themeShade="FF"/>
          <w:sz w:val="24"/>
          <w:szCs w:val="24"/>
          <w:lang w:val="en-US"/>
        </w:rPr>
        <w:t>NHS (</w:t>
      </w:r>
      <w:r w:rsidRPr="4065F588" w:rsidR="52F28449">
        <w:rPr>
          <w:rFonts w:ascii="Calibri" w:hAnsi="Calibri" w:eastAsia="Calibri" w:cs="Calibri"/>
          <w:noProof w:val="0"/>
          <w:color w:val="000000" w:themeColor="text1" w:themeTint="FF" w:themeShade="FF"/>
          <w:sz w:val="24"/>
          <w:szCs w:val="24"/>
          <w:lang w:val="en-US"/>
        </w:rPr>
        <w:t xml:space="preserve">2023) “that you need to take more time when explaining something to a dementia patient” available at </w:t>
      </w:r>
      <w:hyperlink w:anchor=":~:text=Dementia%20is%20a%20progressive%20illness,to%20reason%20clearly%20will%20change" r:id="R121a74b7dc694a7d">
        <w:r w:rsidRPr="4065F588" w:rsidR="52F28449">
          <w:rPr>
            <w:rStyle w:val="Hyperlink"/>
            <w:rFonts w:ascii="Calibri" w:hAnsi="Calibri" w:eastAsia="Calibri" w:cs="Calibri"/>
            <w:strike w:val="0"/>
            <w:dstrike w:val="0"/>
            <w:noProof w:val="0"/>
            <w:color w:val="0563C1"/>
            <w:sz w:val="24"/>
            <w:szCs w:val="24"/>
            <w:u w:val="single"/>
            <w:lang w:val="en-US"/>
          </w:rPr>
          <w:t>https://www.nhs.uk/conditions/dementia/living-with-dementia/communication/#:~:text=Dementia%20is%20a%20progressive%20illness,to%20reason%20clearly%20will%20change</w:t>
        </w:r>
      </w:hyperlink>
      <w:r w:rsidRPr="4065F588" w:rsidR="52F28449">
        <w:rPr>
          <w:rFonts w:ascii="Calibri" w:hAnsi="Calibri" w:eastAsia="Calibri" w:cs="Calibri"/>
          <w:noProof w:val="0"/>
          <w:color w:val="000000" w:themeColor="text1" w:themeTint="FF" w:themeShade="FF"/>
          <w:sz w:val="24"/>
          <w:szCs w:val="24"/>
          <w:lang w:val="en-US"/>
        </w:rPr>
        <w:t>. Access date 15/11/23</w:t>
      </w:r>
    </w:p>
    <w:p xmlns:wp14="http://schemas.microsoft.com/office/word/2010/wordml" w:rsidP="4065F588" wp14:paraId="025B2C0A" wp14:textId="493921EB">
      <w:pPr>
        <w:spacing w:after="160" w:afterAutospacing="off" w:line="257" w:lineRule="exact"/>
        <w:rPr>
          <w:rFonts w:ascii="Calibri" w:hAnsi="Calibri" w:eastAsia="Calibri" w:cs="Calibri"/>
          <w:noProof w:val="0"/>
          <w:color w:val="000000" w:themeColor="text1" w:themeTint="FF" w:themeShade="FF"/>
          <w:sz w:val="24"/>
          <w:szCs w:val="24"/>
          <w:lang w:val="en-US"/>
        </w:rPr>
      </w:pPr>
    </w:p>
    <w:p xmlns:wp14="http://schemas.microsoft.com/office/word/2010/wordml" w:rsidP="4065F588" wp14:paraId="2C078E63" wp14:textId="5929C15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8fo1Vl1P" int2:invalidationBookmarkName="" int2:hashCode="5cEnj+BQkBZE21" int2:id="JIqLT3dt">
      <int2:state int2:type="AugLoop_Text_Critique" int2:value="Rejected"/>
    </int2:bookmark>
    <int2:bookmark int2:bookmarkName="_Int_iIn2E4FK" int2:invalidationBookmarkName="" int2:hashCode="lvUfbLJ8lZAQ9O" int2:id="8Y9GJLtq">
      <int2:state int2:type="AugLoop_Text_Critique" int2:value="Rejected"/>
    </int2:bookmark>
    <int2:bookmark int2:bookmarkName="_Int_Mw2IUSVz" int2:invalidationBookmarkName="" int2:hashCode="e+4TkP98baWXbe" int2:id="NJkabv2m">
      <int2:state int2:type="AugLoop_Text_Critique" int2:value="Rejected"/>
    </int2:bookmark>
    <int2:bookmark int2:bookmarkName="_Int_w43ASJvu" int2:invalidationBookmarkName="" int2:hashCode="U3FQjEdWdU4gkv" int2:id="zVlLm2j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7471d92"/>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b6838c2"/>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324be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c8c4a3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4de1c5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85609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41DB87"/>
    <w:rsid w:val="115EF2EA"/>
    <w:rsid w:val="12900643"/>
    <w:rsid w:val="218F3686"/>
    <w:rsid w:val="283CD253"/>
    <w:rsid w:val="34051F76"/>
    <w:rsid w:val="3BB06124"/>
    <w:rsid w:val="3F9CD237"/>
    <w:rsid w:val="4065F588"/>
    <w:rsid w:val="4165538A"/>
    <w:rsid w:val="41A771B8"/>
    <w:rsid w:val="4310562A"/>
    <w:rsid w:val="4510FBB5"/>
    <w:rsid w:val="52F28449"/>
    <w:rsid w:val="55A8B854"/>
    <w:rsid w:val="6641DB87"/>
    <w:rsid w:val="75D09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DB87"/>
  <w15:chartTrackingRefBased/>
  <w15:docId w15:val="{ADEE5982-C32D-4CA5-8B76-2FBED42D3B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programmes/m00116n4" TargetMode="External" Id="R60d9d620e21e445a" /><Relationship Type="http://schemas.openxmlformats.org/officeDocument/2006/relationships/hyperlink" Target="https://greatergood.berkeley.edu/topic/empathy/definition" TargetMode="External" Id="R7c375aac724248ce" /><Relationship Type="http://schemas.openxmlformats.org/officeDocument/2006/relationships/hyperlink" Target="https://www.alzheimers.org.uk/get-support/daily-living/washing-dressing" TargetMode="External" Id="R097bda41e78e4699" /><Relationship Type="http://schemas.openxmlformats.org/officeDocument/2006/relationships/hyperlink" Target="https://www.alzheimers.gov/life-with-dementia/tips-caregivers" TargetMode="External" Id="Rcd6f761c64ae4b28" /><Relationship Type="http://schemas.openxmlformats.org/officeDocument/2006/relationships/hyperlink" Target="https://memory.ucsf.edu/caregiving-support/behavior-personality-changes" TargetMode="External" Id="R919220a24635486c" /><Relationship Type="http://schemas.openxmlformats.org/officeDocument/2006/relationships/hyperlink" Target="https://www.alzheimers.org.uk/about-dementia/symptoms-and-diagnosis/symptoms/hiding-hoarding-losing" TargetMode="External" Id="Rf326ed21a7864bae" /><Relationship Type="http://schemas.openxmlformats.org/officeDocument/2006/relationships/hyperlink" Target="https://www.alzheimers.org.uk/get-support/help-dementia-care/understanding-supporting-person-dementia" TargetMode="External" Id="R876ef0b1bb02445a" /><Relationship Type="http://schemas.openxmlformats.org/officeDocument/2006/relationships/hyperlink" Target="https://www.nhs.uk/conditions/dementia/living-with-dementia/communication/" TargetMode="External" Id="R121a74b7dc694a7d" /><Relationship Type="http://schemas.microsoft.com/office/2020/10/relationships/intelligence" Target="intelligence2.xml" Id="R337b4cd58bca41ed" /><Relationship Type="http://schemas.openxmlformats.org/officeDocument/2006/relationships/numbering" Target="numbering.xml" Id="R69b2c23afbd447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2023-12-15T20:14:26.6838653Z</dcterms:created>
  <dcterms:modified xsi:type="dcterms:W3CDTF">2023-12-15T20:17:48.7744021Z</dcterms:modified>
  <dc:creator>Paige Lenahan (2304089)</dc:creator>
  <lastModifiedBy>Paige Lenahan (2304089)</lastModifiedBy>
</coreProperties>
</file>