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EFC39" w14:textId="77777777" w:rsidR="003916B2" w:rsidRPr="00FC482A" w:rsidRDefault="003916B2"/>
    <w:p w14:paraId="240EC3F7" w14:textId="77777777" w:rsidR="003916B2" w:rsidRPr="00FC482A" w:rsidRDefault="003916B2"/>
    <w:p w14:paraId="6580A97A" w14:textId="77777777" w:rsidR="003916B2" w:rsidRPr="00FC482A" w:rsidRDefault="003916B2"/>
    <w:p w14:paraId="13F2A9DB" w14:textId="77777777" w:rsidR="003916B2" w:rsidRPr="00FC482A" w:rsidRDefault="003916B2"/>
    <w:p w14:paraId="22FA7472" w14:textId="58E191AC" w:rsidR="003916B2" w:rsidRPr="00FC482A" w:rsidRDefault="003916B2" w:rsidP="00332DB8">
      <w:pPr>
        <w:jc w:val="center"/>
        <w:rPr>
          <w:sz w:val="28"/>
          <w:szCs w:val="28"/>
        </w:rPr>
      </w:pPr>
      <w:r w:rsidRPr="00FC482A">
        <w:rPr>
          <w:sz w:val="28"/>
          <w:szCs w:val="28"/>
        </w:rPr>
        <w:t>Author: Kes Sumner (2015409)</w:t>
      </w:r>
    </w:p>
    <w:p w14:paraId="2325CC00" w14:textId="5B396AA9" w:rsidR="00CE3D6B" w:rsidRPr="00FC482A" w:rsidRDefault="00CE3D6B" w:rsidP="00CE3D6B">
      <w:pPr>
        <w:jc w:val="center"/>
        <w:rPr>
          <w:sz w:val="28"/>
          <w:szCs w:val="28"/>
        </w:rPr>
      </w:pPr>
      <w:r>
        <w:rPr>
          <w:sz w:val="28"/>
          <w:szCs w:val="28"/>
        </w:rPr>
        <w:t xml:space="preserve">Network Operating Systems and Services </w:t>
      </w:r>
      <w:r w:rsidRPr="00FC482A">
        <w:rPr>
          <w:sz w:val="28"/>
          <w:szCs w:val="28"/>
        </w:rPr>
        <w:t>(ACC</w:t>
      </w:r>
      <w:r>
        <w:rPr>
          <w:sz w:val="28"/>
          <w:szCs w:val="28"/>
        </w:rPr>
        <w:t>A5023</w:t>
      </w:r>
      <w:r w:rsidRPr="00FC482A">
        <w:rPr>
          <w:sz w:val="28"/>
          <w:szCs w:val="28"/>
        </w:rPr>
        <w:t>)</w:t>
      </w:r>
      <w:r w:rsidR="00370F42">
        <w:rPr>
          <w:sz w:val="28"/>
          <w:szCs w:val="28"/>
        </w:rPr>
        <w:t xml:space="preserve"> CW2</w:t>
      </w:r>
    </w:p>
    <w:p w14:paraId="4C3BAA04" w14:textId="77777777" w:rsidR="003916B2" w:rsidRPr="00FC482A" w:rsidRDefault="003916B2" w:rsidP="00332DB8">
      <w:pPr>
        <w:jc w:val="center"/>
        <w:rPr>
          <w:sz w:val="28"/>
          <w:szCs w:val="28"/>
        </w:rPr>
      </w:pPr>
      <w:r w:rsidRPr="00FC482A">
        <w:rPr>
          <w:sz w:val="28"/>
          <w:szCs w:val="28"/>
        </w:rPr>
        <w:t>School of Applied Computing</w:t>
      </w:r>
    </w:p>
    <w:p w14:paraId="27F633CC" w14:textId="77777777" w:rsidR="003916B2" w:rsidRPr="00FC482A" w:rsidRDefault="003916B2" w:rsidP="00332DB8">
      <w:pPr>
        <w:jc w:val="center"/>
        <w:rPr>
          <w:sz w:val="28"/>
          <w:szCs w:val="28"/>
        </w:rPr>
      </w:pPr>
      <w:r w:rsidRPr="00FC482A">
        <w:rPr>
          <w:sz w:val="28"/>
          <w:szCs w:val="28"/>
        </w:rPr>
        <w:t>Wales Institute of Science and Art</w:t>
      </w:r>
    </w:p>
    <w:p w14:paraId="656792F1" w14:textId="5ABC145B" w:rsidR="00EC37A0" w:rsidRDefault="2EB75E6A" w:rsidP="00332DB8">
      <w:pPr>
        <w:jc w:val="center"/>
        <w:rPr>
          <w:sz w:val="28"/>
          <w:szCs w:val="28"/>
        </w:rPr>
      </w:pPr>
      <w:r w:rsidRPr="2EB75E6A">
        <w:rPr>
          <w:sz w:val="28"/>
          <w:szCs w:val="28"/>
        </w:rPr>
        <w:t xml:space="preserve">Date and Time of submission: </w:t>
      </w:r>
      <w:r w:rsidRPr="008205DE">
        <w:rPr>
          <w:sz w:val="28"/>
          <w:szCs w:val="28"/>
        </w:rPr>
        <w:t>0</w:t>
      </w:r>
      <w:r w:rsidR="008205DE" w:rsidRPr="008205DE">
        <w:rPr>
          <w:sz w:val="28"/>
          <w:szCs w:val="28"/>
        </w:rPr>
        <w:t>4</w:t>
      </w:r>
      <w:r w:rsidRPr="008205DE">
        <w:rPr>
          <w:sz w:val="28"/>
          <w:szCs w:val="28"/>
        </w:rPr>
        <w:t>/05/2023 1</w:t>
      </w:r>
      <w:r w:rsidR="008205DE" w:rsidRPr="008205DE">
        <w:rPr>
          <w:sz w:val="28"/>
          <w:szCs w:val="28"/>
        </w:rPr>
        <w:t>9</w:t>
      </w:r>
      <w:r w:rsidRPr="008205DE">
        <w:rPr>
          <w:sz w:val="28"/>
          <w:szCs w:val="28"/>
        </w:rPr>
        <w:t>00</w:t>
      </w:r>
    </w:p>
    <w:p w14:paraId="4488810B" w14:textId="77777777" w:rsidR="00EC37A0" w:rsidRDefault="00EC37A0">
      <w:pPr>
        <w:rPr>
          <w:sz w:val="28"/>
          <w:szCs w:val="28"/>
        </w:rPr>
      </w:pPr>
      <w:r>
        <w:rPr>
          <w:sz w:val="28"/>
          <w:szCs w:val="28"/>
        </w:rPr>
        <w:br w:type="page"/>
      </w:r>
    </w:p>
    <w:p w14:paraId="19710E11" w14:textId="4C582221" w:rsidR="00AC1581" w:rsidRPr="00AC1581" w:rsidRDefault="00AC1581" w:rsidP="00AC1581">
      <w:pPr>
        <w:spacing w:line="360" w:lineRule="auto"/>
        <w:jc w:val="both"/>
        <w:rPr>
          <w:rFonts w:ascii="Arial" w:eastAsiaTheme="minorEastAsia" w:hAnsi="Arial" w:cs="Arial"/>
          <w:b/>
          <w:sz w:val="24"/>
          <w:szCs w:val="24"/>
          <w:lang w:eastAsia="zh-CN"/>
        </w:rPr>
      </w:pPr>
      <w:r w:rsidRPr="00AC1581">
        <w:rPr>
          <w:rFonts w:ascii="Arial" w:eastAsiaTheme="minorEastAsia" w:hAnsi="Arial" w:cs="Arial"/>
          <w:b/>
          <w:sz w:val="24"/>
          <w:szCs w:val="24"/>
          <w:lang w:eastAsia="zh-CN"/>
        </w:rPr>
        <w:lastRenderedPageBreak/>
        <w:t>Name of the Team:</w:t>
      </w:r>
      <w:r>
        <w:rPr>
          <w:rFonts w:ascii="Arial" w:eastAsiaTheme="minorEastAsia" w:hAnsi="Arial" w:cs="Arial"/>
          <w:b/>
          <w:sz w:val="24"/>
          <w:szCs w:val="24"/>
          <w:lang w:eastAsia="zh-CN"/>
        </w:rPr>
        <w:t xml:space="preserve"> KSTP</w:t>
      </w:r>
    </w:p>
    <w:p w14:paraId="213566D0" w14:textId="77777777" w:rsidR="00AC1581" w:rsidRPr="00AC1581" w:rsidRDefault="00AC1581" w:rsidP="00AC1581">
      <w:pPr>
        <w:spacing w:line="360" w:lineRule="auto"/>
        <w:jc w:val="both"/>
        <w:rPr>
          <w:rFonts w:ascii="Arial" w:eastAsiaTheme="minorEastAsia" w:hAnsi="Arial" w:cs="Arial"/>
          <w:b/>
          <w:sz w:val="24"/>
          <w:szCs w:val="24"/>
          <w:lang w:eastAsia="zh-CN"/>
        </w:rPr>
      </w:pPr>
      <w:r w:rsidRPr="00AC1581">
        <w:rPr>
          <w:rFonts w:ascii="Arial" w:eastAsiaTheme="minorEastAsia" w:hAnsi="Arial" w:cs="Arial"/>
          <w:b/>
          <w:sz w:val="24"/>
          <w:szCs w:val="24"/>
          <w:lang w:eastAsia="zh-CN"/>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AC1581" w:rsidRPr="00AC1581" w14:paraId="070B1E4D" w14:textId="77777777" w:rsidTr="00B210D9">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18B5FBBA" w14:textId="77777777" w:rsidR="00AC1581" w:rsidRPr="00AC1581" w:rsidRDefault="00AC1581" w:rsidP="00AC1581">
            <w:pPr>
              <w:spacing w:line="360" w:lineRule="auto"/>
              <w:jc w:val="both"/>
              <w:rPr>
                <w:rFonts w:ascii="Arial" w:hAnsi="Arial" w:cs="Arial"/>
                <w:sz w:val="24"/>
                <w:szCs w:val="24"/>
              </w:rPr>
            </w:pPr>
            <w:r w:rsidRPr="00AC1581">
              <w:rPr>
                <w:rFonts w:ascii="Arial" w:hAnsi="Arial" w:cs="Arial"/>
                <w:sz w:val="24"/>
                <w:szCs w:val="24"/>
              </w:rPr>
              <w:t>Student Name</w:t>
            </w:r>
          </w:p>
        </w:tc>
        <w:tc>
          <w:tcPr>
            <w:tcW w:w="4340" w:type="dxa"/>
          </w:tcPr>
          <w:p w14:paraId="1886D0F6" w14:textId="77777777" w:rsidR="00AC1581" w:rsidRPr="00AC1581" w:rsidRDefault="00AC1581" w:rsidP="00AC158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C1581">
              <w:rPr>
                <w:rFonts w:ascii="Arial" w:hAnsi="Arial" w:cs="Arial"/>
                <w:sz w:val="24"/>
                <w:szCs w:val="24"/>
              </w:rPr>
              <w:t>Student ID</w:t>
            </w:r>
          </w:p>
        </w:tc>
      </w:tr>
      <w:tr w:rsidR="00AC1581" w:rsidRPr="00AC1581" w14:paraId="6CF2F8EC" w14:textId="77777777" w:rsidTr="00B210D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0961489" w14:textId="6F2A86AA" w:rsidR="00AC1581" w:rsidRPr="00AC1581" w:rsidRDefault="00BE2401" w:rsidP="00AC1581">
            <w:pPr>
              <w:spacing w:line="360" w:lineRule="auto"/>
              <w:jc w:val="both"/>
              <w:rPr>
                <w:rFonts w:ascii="Arial" w:hAnsi="Arial" w:cs="Arial"/>
                <w:b w:val="0"/>
                <w:bCs w:val="0"/>
                <w:sz w:val="24"/>
                <w:szCs w:val="24"/>
              </w:rPr>
            </w:pPr>
            <w:r w:rsidRPr="00E83F2A">
              <w:rPr>
                <w:rFonts w:ascii="Arial" w:hAnsi="Arial" w:cs="Arial"/>
                <w:b w:val="0"/>
                <w:bCs w:val="0"/>
                <w:sz w:val="24"/>
                <w:szCs w:val="24"/>
              </w:rPr>
              <w:t>P</w:t>
            </w:r>
            <w:r w:rsidR="004441C8" w:rsidRPr="00E83F2A">
              <w:rPr>
                <w:rFonts w:ascii="Arial" w:hAnsi="Arial" w:cs="Arial"/>
                <w:b w:val="0"/>
                <w:bCs w:val="0"/>
                <w:sz w:val="24"/>
                <w:szCs w:val="24"/>
              </w:rPr>
              <w:t>eter holdstock</w:t>
            </w:r>
          </w:p>
        </w:tc>
        <w:tc>
          <w:tcPr>
            <w:tcW w:w="4340" w:type="dxa"/>
          </w:tcPr>
          <w:p w14:paraId="289EBE30" w14:textId="03B27A7B" w:rsidR="00AC1581" w:rsidRPr="00AC1581" w:rsidRDefault="00F60530" w:rsidP="00AC158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83F2A">
              <w:rPr>
                <w:rFonts w:ascii="Arial" w:hAnsi="Arial" w:cs="Arial"/>
                <w:sz w:val="24"/>
                <w:szCs w:val="24"/>
              </w:rPr>
              <w:t>2021952</w:t>
            </w:r>
          </w:p>
        </w:tc>
      </w:tr>
      <w:tr w:rsidR="00AC1581" w:rsidRPr="00AC1581" w14:paraId="3E1217F5" w14:textId="77777777" w:rsidTr="00B210D9">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0446C7F" w14:textId="44F406B5" w:rsidR="004A1087" w:rsidRPr="00AC1581" w:rsidRDefault="004441C8" w:rsidP="00AC1581">
            <w:pPr>
              <w:spacing w:line="360" w:lineRule="auto"/>
              <w:jc w:val="both"/>
              <w:rPr>
                <w:rFonts w:ascii="Arial" w:hAnsi="Arial" w:cs="Arial"/>
                <w:b w:val="0"/>
                <w:bCs w:val="0"/>
                <w:caps w:val="0"/>
                <w:sz w:val="24"/>
                <w:szCs w:val="24"/>
              </w:rPr>
            </w:pPr>
            <w:r w:rsidRPr="00E83F2A">
              <w:rPr>
                <w:rFonts w:ascii="Arial" w:hAnsi="Arial" w:cs="Arial"/>
                <w:b w:val="0"/>
                <w:bCs w:val="0"/>
                <w:sz w:val="24"/>
                <w:szCs w:val="24"/>
              </w:rPr>
              <w:t>Sam jackson</w:t>
            </w:r>
          </w:p>
        </w:tc>
        <w:tc>
          <w:tcPr>
            <w:tcW w:w="4340" w:type="dxa"/>
          </w:tcPr>
          <w:p w14:paraId="1C031A3B" w14:textId="55C0D736" w:rsidR="00AC1581" w:rsidRPr="00AC1581" w:rsidRDefault="004A1087" w:rsidP="00AC158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83F2A">
              <w:rPr>
                <w:rFonts w:ascii="Arial" w:hAnsi="Arial" w:cs="Arial"/>
                <w:sz w:val="24"/>
                <w:szCs w:val="24"/>
              </w:rPr>
              <w:t>1802975</w:t>
            </w:r>
          </w:p>
        </w:tc>
      </w:tr>
      <w:tr w:rsidR="00AC1581" w:rsidRPr="00AC1581" w14:paraId="20C54D5A" w14:textId="77777777" w:rsidTr="00B210D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72DF9A1" w14:textId="21F5DC20" w:rsidR="00AC1581" w:rsidRPr="00AC1581" w:rsidRDefault="004A1087" w:rsidP="00AC1581">
            <w:pPr>
              <w:spacing w:line="360" w:lineRule="auto"/>
              <w:jc w:val="both"/>
              <w:rPr>
                <w:rFonts w:ascii="Arial" w:hAnsi="Arial" w:cs="Arial"/>
                <w:b w:val="0"/>
                <w:bCs w:val="0"/>
                <w:sz w:val="24"/>
                <w:szCs w:val="24"/>
              </w:rPr>
            </w:pPr>
            <w:r w:rsidRPr="00E83F2A">
              <w:rPr>
                <w:rFonts w:ascii="Arial" w:hAnsi="Arial" w:cs="Arial"/>
                <w:b w:val="0"/>
                <w:bCs w:val="0"/>
                <w:sz w:val="24"/>
                <w:szCs w:val="24"/>
              </w:rPr>
              <w:t>Timothy Day</w:t>
            </w:r>
          </w:p>
        </w:tc>
        <w:tc>
          <w:tcPr>
            <w:tcW w:w="4340" w:type="dxa"/>
          </w:tcPr>
          <w:p w14:paraId="19CE7759" w14:textId="251E2920" w:rsidR="00AC1581" w:rsidRPr="00AC1581" w:rsidRDefault="007103BD" w:rsidP="00AC158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83F2A">
              <w:rPr>
                <w:rFonts w:ascii="Arial" w:hAnsi="Arial" w:cs="Arial"/>
                <w:sz w:val="24"/>
                <w:szCs w:val="24"/>
              </w:rPr>
              <w:t>1909697</w:t>
            </w:r>
          </w:p>
        </w:tc>
      </w:tr>
      <w:tr w:rsidR="00AC1581" w:rsidRPr="00AC1581" w14:paraId="7A6202C1" w14:textId="77777777" w:rsidTr="00B210D9">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C353C21" w14:textId="3A5D2F2F" w:rsidR="00AC1581" w:rsidRPr="00AC1581" w:rsidRDefault="004A1087" w:rsidP="00AC1581">
            <w:pPr>
              <w:spacing w:line="360" w:lineRule="auto"/>
              <w:jc w:val="both"/>
              <w:rPr>
                <w:rFonts w:ascii="Arial" w:hAnsi="Arial" w:cs="Arial"/>
                <w:b w:val="0"/>
                <w:bCs w:val="0"/>
                <w:sz w:val="24"/>
                <w:szCs w:val="24"/>
              </w:rPr>
            </w:pPr>
            <w:r w:rsidRPr="00E83F2A">
              <w:rPr>
                <w:rFonts w:ascii="Arial" w:hAnsi="Arial" w:cs="Arial"/>
                <w:b w:val="0"/>
                <w:bCs w:val="0"/>
                <w:sz w:val="24"/>
                <w:szCs w:val="24"/>
              </w:rPr>
              <w:t>Kes Sumner</w:t>
            </w:r>
          </w:p>
        </w:tc>
        <w:tc>
          <w:tcPr>
            <w:tcW w:w="4340" w:type="dxa"/>
          </w:tcPr>
          <w:p w14:paraId="31508DF0" w14:textId="0CBA70D8" w:rsidR="00AC1581" w:rsidRPr="00AC1581" w:rsidRDefault="004A1087" w:rsidP="00AC158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83F2A">
              <w:rPr>
                <w:rFonts w:ascii="Arial" w:hAnsi="Arial" w:cs="Arial"/>
                <w:sz w:val="24"/>
                <w:szCs w:val="24"/>
              </w:rPr>
              <w:t>2015409</w:t>
            </w:r>
          </w:p>
        </w:tc>
      </w:tr>
    </w:tbl>
    <w:p w14:paraId="541C1E83" w14:textId="77777777" w:rsidR="00AC1581" w:rsidRPr="00AC1581" w:rsidRDefault="00AC1581" w:rsidP="00AC1581">
      <w:pPr>
        <w:pBdr>
          <w:bottom w:val="single" w:sz="6" w:space="1" w:color="auto"/>
        </w:pBdr>
        <w:spacing w:line="360" w:lineRule="auto"/>
        <w:jc w:val="both"/>
        <w:rPr>
          <w:rFonts w:ascii="Arial" w:eastAsiaTheme="minorEastAsia" w:hAnsi="Arial" w:cs="Arial"/>
          <w:b/>
          <w:sz w:val="24"/>
          <w:szCs w:val="24"/>
          <w:lang w:eastAsia="zh-CN"/>
        </w:rPr>
      </w:pPr>
    </w:p>
    <w:p w14:paraId="55CB57C3" w14:textId="77777777" w:rsidR="00AC1581" w:rsidRPr="00AC1581" w:rsidRDefault="00AC1581" w:rsidP="00AC1581">
      <w:pPr>
        <w:pBdr>
          <w:bottom w:val="single" w:sz="6" w:space="1" w:color="auto"/>
        </w:pBdr>
        <w:spacing w:line="360" w:lineRule="auto"/>
        <w:jc w:val="both"/>
        <w:rPr>
          <w:rFonts w:ascii="Arial" w:eastAsiaTheme="minorEastAsia" w:hAnsi="Arial" w:cs="Arial"/>
          <w:b/>
          <w:sz w:val="24"/>
          <w:szCs w:val="24"/>
          <w:lang w:eastAsia="zh-CN"/>
        </w:rPr>
      </w:pPr>
      <w:r w:rsidRPr="00AC1581">
        <w:rPr>
          <w:rFonts w:ascii="Arial" w:eastAsiaTheme="minorEastAsia" w:hAnsi="Arial" w:cs="Arial"/>
          <w:b/>
          <w:sz w:val="24"/>
          <w:szCs w:val="24"/>
          <w:lang w:eastAsia="zh-CN"/>
        </w:rPr>
        <w:t>Team Evaluation (Self Evaluate your Team)</w:t>
      </w:r>
    </w:p>
    <w:tbl>
      <w:tblPr>
        <w:tblStyle w:val="MediumList2-Accent1"/>
        <w:tblW w:w="4239" w:type="pct"/>
        <w:jc w:val="center"/>
        <w:tblLook w:val="04A0" w:firstRow="1" w:lastRow="0" w:firstColumn="1" w:lastColumn="0" w:noHBand="0" w:noVBand="1"/>
      </w:tblPr>
      <w:tblGrid>
        <w:gridCol w:w="1510"/>
        <w:gridCol w:w="1511"/>
        <w:gridCol w:w="24"/>
        <w:gridCol w:w="1488"/>
        <w:gridCol w:w="46"/>
        <w:gridCol w:w="1466"/>
        <w:gridCol w:w="70"/>
        <w:gridCol w:w="1442"/>
        <w:gridCol w:w="95"/>
      </w:tblGrid>
      <w:tr w:rsidR="003B4D4B" w:rsidRPr="00AC1581" w14:paraId="28C9FA5A" w14:textId="77777777" w:rsidTr="000970A4">
        <w:trPr>
          <w:gridAfter w:val="1"/>
          <w:cnfStyle w:val="100000000000" w:firstRow="1" w:lastRow="0" w:firstColumn="0" w:lastColumn="0" w:oddVBand="0" w:evenVBand="0" w:oddHBand="0" w:evenHBand="0" w:firstRowFirstColumn="0" w:firstRowLastColumn="0" w:lastRowFirstColumn="0" w:lastRowLastColumn="0"/>
          <w:wAfter w:w="62" w:type="pct"/>
          <w:jc w:val="center"/>
        </w:trPr>
        <w:tc>
          <w:tcPr>
            <w:cnfStyle w:val="001000000100" w:firstRow="0" w:lastRow="0" w:firstColumn="1" w:lastColumn="0" w:oddVBand="0" w:evenVBand="0" w:oddHBand="0" w:evenHBand="0" w:firstRowFirstColumn="1" w:firstRowLastColumn="0" w:lastRowFirstColumn="0" w:lastRowLastColumn="0"/>
            <w:tcW w:w="987" w:type="pct"/>
            <w:noWrap/>
          </w:tcPr>
          <w:p w14:paraId="74F2BB50" w14:textId="77777777" w:rsidR="000970A4" w:rsidRPr="00AC1581" w:rsidRDefault="000970A4" w:rsidP="00AC1581"/>
        </w:tc>
        <w:tc>
          <w:tcPr>
            <w:tcW w:w="987" w:type="pct"/>
          </w:tcPr>
          <w:p w14:paraId="1F08E659" w14:textId="57F8E606" w:rsidR="000970A4" w:rsidRPr="00AC1581" w:rsidRDefault="000970A4" w:rsidP="00FE4B3E">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iCs/>
                <w:sz w:val="22"/>
                <w:szCs w:val="22"/>
              </w:rPr>
            </w:pPr>
            <w:r w:rsidRPr="00170844">
              <w:rPr>
                <w:rFonts w:asciiTheme="minorHAnsi" w:hAnsiTheme="minorHAnsi" w:cstheme="minorHAnsi"/>
                <w:sz w:val="22"/>
                <w:szCs w:val="22"/>
              </w:rPr>
              <w:t>Pete</w:t>
            </w:r>
          </w:p>
        </w:tc>
        <w:tc>
          <w:tcPr>
            <w:tcW w:w="988" w:type="pct"/>
            <w:gridSpan w:val="2"/>
          </w:tcPr>
          <w:p w14:paraId="3379A898" w14:textId="22C7F8E3" w:rsidR="000970A4" w:rsidRPr="00AC1581" w:rsidRDefault="000970A4" w:rsidP="00FE4B3E">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sz w:val="22"/>
                <w:szCs w:val="22"/>
              </w:rPr>
            </w:pPr>
            <w:r w:rsidRPr="00AC1581">
              <w:rPr>
                <w:rFonts w:asciiTheme="minorHAnsi" w:hAnsiTheme="minorHAnsi" w:cstheme="minorHAnsi"/>
                <w:sz w:val="22"/>
                <w:szCs w:val="22"/>
              </w:rPr>
              <w:t>S</w:t>
            </w:r>
            <w:r w:rsidRPr="000970A4">
              <w:rPr>
                <w:rFonts w:asciiTheme="minorHAnsi" w:hAnsiTheme="minorHAnsi" w:cstheme="minorHAnsi"/>
                <w:sz w:val="22"/>
                <w:szCs w:val="22"/>
              </w:rPr>
              <w:t>am</w:t>
            </w:r>
          </w:p>
        </w:tc>
        <w:tc>
          <w:tcPr>
            <w:tcW w:w="988" w:type="pct"/>
            <w:gridSpan w:val="2"/>
          </w:tcPr>
          <w:p w14:paraId="5D4594E7" w14:textId="58F1B761" w:rsidR="000970A4" w:rsidRPr="00371889" w:rsidRDefault="000970A4" w:rsidP="00FE4B3E">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sidRPr="00371889">
              <w:rPr>
                <w:rFonts w:asciiTheme="minorHAnsi" w:hAnsiTheme="minorHAnsi" w:cstheme="minorHAnsi"/>
                <w:sz w:val="22"/>
                <w:szCs w:val="22"/>
              </w:rPr>
              <w:t>Tim</w:t>
            </w:r>
          </w:p>
        </w:tc>
        <w:tc>
          <w:tcPr>
            <w:tcW w:w="988" w:type="pct"/>
            <w:gridSpan w:val="2"/>
          </w:tcPr>
          <w:p w14:paraId="516E38E9" w14:textId="2C23FA29" w:rsidR="000970A4" w:rsidRPr="00371889" w:rsidRDefault="000970A4" w:rsidP="00FE4B3E">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i/>
                <w:iCs/>
                <w:sz w:val="22"/>
                <w:szCs w:val="22"/>
              </w:rPr>
            </w:pPr>
            <w:r w:rsidRPr="00371889">
              <w:rPr>
                <w:rFonts w:asciiTheme="minorHAnsi" w:hAnsiTheme="minorHAnsi" w:cstheme="minorHAnsi"/>
                <w:sz w:val="22"/>
                <w:szCs w:val="22"/>
              </w:rPr>
              <w:t>Kes</w:t>
            </w:r>
          </w:p>
        </w:tc>
      </w:tr>
      <w:tr w:rsidR="003B4D4B" w:rsidRPr="00AC1581" w14:paraId="651354C5" w14:textId="77777777" w:rsidTr="006234F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87" w:type="pct"/>
            <w:noWrap/>
          </w:tcPr>
          <w:p w14:paraId="67960EAF" w14:textId="5F73449F" w:rsidR="000970A4" w:rsidRPr="00AC1581" w:rsidRDefault="000970A4" w:rsidP="00FE4B3E">
            <w:pPr>
              <w:jc w:val="center"/>
            </w:pPr>
            <w:r w:rsidRPr="00170844">
              <w:rPr>
                <w:rFonts w:asciiTheme="minorHAnsi" w:hAnsiTheme="minorHAnsi" w:cstheme="minorHAnsi"/>
              </w:rPr>
              <w:t>Pete</w:t>
            </w:r>
          </w:p>
        </w:tc>
        <w:tc>
          <w:tcPr>
            <w:tcW w:w="1003" w:type="pct"/>
            <w:gridSpan w:val="2"/>
          </w:tcPr>
          <w:p w14:paraId="02BE2E10" w14:textId="1D4C44A7" w:rsidR="000970A4" w:rsidRPr="00AC1581" w:rsidRDefault="0097061A" w:rsidP="00AC1581">
            <w:pPr>
              <w:jc w:val="center"/>
              <w:cnfStyle w:val="000000100000" w:firstRow="0" w:lastRow="0" w:firstColumn="0" w:lastColumn="0" w:oddVBand="0" w:evenVBand="0" w:oddHBand="1" w:evenHBand="0" w:firstRowFirstColumn="0" w:firstRowLastColumn="0" w:lastRowFirstColumn="0" w:lastRowLastColumn="0"/>
            </w:pPr>
            <w:r>
              <w:t>4</w:t>
            </w:r>
          </w:p>
        </w:tc>
        <w:tc>
          <w:tcPr>
            <w:tcW w:w="1002" w:type="pct"/>
            <w:gridSpan w:val="2"/>
          </w:tcPr>
          <w:p w14:paraId="54F9D129" w14:textId="202FC84F" w:rsidR="000970A4" w:rsidRPr="00371889" w:rsidRDefault="0097061A" w:rsidP="00AC1581">
            <w:pPr>
              <w:jc w:val="center"/>
              <w:cnfStyle w:val="000000100000" w:firstRow="0" w:lastRow="0" w:firstColumn="0" w:lastColumn="0" w:oddVBand="0" w:evenVBand="0" w:oddHBand="1" w:evenHBand="0" w:firstRowFirstColumn="0" w:firstRowLastColumn="0" w:lastRowFirstColumn="0" w:lastRowLastColumn="0"/>
            </w:pPr>
            <w:r>
              <w:t>4</w:t>
            </w:r>
          </w:p>
        </w:tc>
        <w:tc>
          <w:tcPr>
            <w:tcW w:w="1004" w:type="pct"/>
            <w:gridSpan w:val="2"/>
          </w:tcPr>
          <w:p w14:paraId="0ED9F854" w14:textId="4A36835E" w:rsidR="000970A4" w:rsidRPr="00371889" w:rsidRDefault="00B73FAE" w:rsidP="00AC1581">
            <w:pPr>
              <w:jc w:val="center"/>
              <w:cnfStyle w:val="000000100000" w:firstRow="0" w:lastRow="0" w:firstColumn="0" w:lastColumn="0" w:oddVBand="0" w:evenVBand="0" w:oddHBand="1" w:evenHBand="0" w:firstRowFirstColumn="0" w:firstRowLastColumn="0" w:lastRowFirstColumn="0" w:lastRowLastColumn="0"/>
            </w:pPr>
            <w:r w:rsidRPr="00371889">
              <w:t>4</w:t>
            </w:r>
          </w:p>
        </w:tc>
        <w:tc>
          <w:tcPr>
            <w:tcW w:w="1004" w:type="pct"/>
            <w:gridSpan w:val="2"/>
          </w:tcPr>
          <w:p w14:paraId="5B185E3E" w14:textId="285A9108" w:rsidR="000970A4" w:rsidRPr="00AC1581" w:rsidRDefault="00B73FAE" w:rsidP="00AC1581">
            <w:pPr>
              <w:jc w:val="center"/>
              <w:cnfStyle w:val="000000100000" w:firstRow="0" w:lastRow="0" w:firstColumn="0" w:lastColumn="0" w:oddVBand="0" w:evenVBand="0" w:oddHBand="1" w:evenHBand="0" w:firstRowFirstColumn="0" w:firstRowLastColumn="0" w:lastRowFirstColumn="0" w:lastRowLastColumn="0"/>
            </w:pPr>
            <w:r>
              <w:t>5</w:t>
            </w:r>
          </w:p>
        </w:tc>
      </w:tr>
      <w:tr w:rsidR="006234FC" w:rsidRPr="00AC1581" w14:paraId="64B10DED" w14:textId="77777777" w:rsidTr="006234FC">
        <w:trPr>
          <w:jc w:val="center"/>
        </w:trPr>
        <w:tc>
          <w:tcPr>
            <w:cnfStyle w:val="001000000000" w:firstRow="0" w:lastRow="0" w:firstColumn="1" w:lastColumn="0" w:oddVBand="0" w:evenVBand="0" w:oddHBand="0" w:evenHBand="0" w:firstRowFirstColumn="0" w:firstRowLastColumn="0" w:lastRowFirstColumn="0" w:lastRowLastColumn="0"/>
            <w:tcW w:w="987" w:type="pct"/>
            <w:noWrap/>
          </w:tcPr>
          <w:p w14:paraId="31A7EB6D" w14:textId="6DA6E49E" w:rsidR="006234FC" w:rsidRPr="00AC1581" w:rsidRDefault="006234FC" w:rsidP="006234FC">
            <w:pPr>
              <w:jc w:val="center"/>
              <w:rPr>
                <w:rFonts w:asciiTheme="minorHAnsi" w:hAnsiTheme="minorHAnsi" w:cstheme="minorHAnsi"/>
              </w:rPr>
            </w:pPr>
            <w:r w:rsidRPr="00AC1581">
              <w:rPr>
                <w:rFonts w:asciiTheme="minorHAnsi" w:hAnsiTheme="minorHAnsi" w:cstheme="minorHAnsi"/>
              </w:rPr>
              <w:t>S</w:t>
            </w:r>
            <w:r w:rsidRPr="00170844">
              <w:rPr>
                <w:rFonts w:asciiTheme="minorHAnsi" w:hAnsiTheme="minorHAnsi" w:cstheme="minorHAnsi"/>
              </w:rPr>
              <w:t>am</w:t>
            </w:r>
          </w:p>
        </w:tc>
        <w:tc>
          <w:tcPr>
            <w:tcW w:w="1003" w:type="pct"/>
            <w:gridSpan w:val="2"/>
          </w:tcPr>
          <w:p w14:paraId="11FF709E" w14:textId="32144329" w:rsidR="006234FC" w:rsidRPr="00AC1581" w:rsidRDefault="003266A0" w:rsidP="006234FC">
            <w:pPr>
              <w:jc w:val="center"/>
              <w:cnfStyle w:val="000000000000" w:firstRow="0" w:lastRow="0" w:firstColumn="0" w:lastColumn="0" w:oddVBand="0" w:evenVBand="0" w:oddHBand="0" w:evenHBand="0" w:firstRowFirstColumn="0" w:firstRowLastColumn="0" w:lastRowFirstColumn="0" w:lastRowLastColumn="0"/>
            </w:pPr>
            <w:r>
              <w:t>4</w:t>
            </w:r>
          </w:p>
        </w:tc>
        <w:tc>
          <w:tcPr>
            <w:tcW w:w="1002" w:type="pct"/>
            <w:gridSpan w:val="2"/>
          </w:tcPr>
          <w:p w14:paraId="0F9023D6" w14:textId="4098A1AB" w:rsidR="006234FC" w:rsidRPr="00371889" w:rsidRDefault="004D19D9" w:rsidP="006234FC">
            <w:pPr>
              <w:jc w:val="center"/>
              <w:cnfStyle w:val="000000000000" w:firstRow="0" w:lastRow="0" w:firstColumn="0" w:lastColumn="0" w:oddVBand="0" w:evenVBand="0" w:oddHBand="0" w:evenHBand="0" w:firstRowFirstColumn="0" w:firstRowLastColumn="0" w:lastRowFirstColumn="0" w:lastRowLastColumn="0"/>
            </w:pPr>
            <w:r>
              <w:t>4</w:t>
            </w:r>
          </w:p>
        </w:tc>
        <w:tc>
          <w:tcPr>
            <w:tcW w:w="1004" w:type="pct"/>
            <w:gridSpan w:val="2"/>
          </w:tcPr>
          <w:p w14:paraId="27BB7254" w14:textId="3AB32465" w:rsidR="006234FC" w:rsidRPr="00371889" w:rsidRDefault="006234FC" w:rsidP="006234FC">
            <w:pPr>
              <w:jc w:val="center"/>
              <w:cnfStyle w:val="000000000000" w:firstRow="0" w:lastRow="0" w:firstColumn="0" w:lastColumn="0" w:oddVBand="0" w:evenVBand="0" w:oddHBand="0" w:evenHBand="0" w:firstRowFirstColumn="0" w:firstRowLastColumn="0" w:lastRowFirstColumn="0" w:lastRowLastColumn="0"/>
            </w:pPr>
            <w:r w:rsidRPr="00371889">
              <w:t>4</w:t>
            </w:r>
          </w:p>
        </w:tc>
        <w:tc>
          <w:tcPr>
            <w:tcW w:w="1004" w:type="pct"/>
            <w:gridSpan w:val="2"/>
          </w:tcPr>
          <w:p w14:paraId="5D1DD316" w14:textId="05880419" w:rsidR="006234FC" w:rsidRPr="00AC1581" w:rsidRDefault="006234FC" w:rsidP="006234FC">
            <w:pPr>
              <w:jc w:val="center"/>
              <w:cnfStyle w:val="000000000000" w:firstRow="0" w:lastRow="0" w:firstColumn="0" w:lastColumn="0" w:oddVBand="0" w:evenVBand="0" w:oddHBand="0" w:evenHBand="0" w:firstRowFirstColumn="0" w:firstRowLastColumn="0" w:lastRowFirstColumn="0" w:lastRowLastColumn="0"/>
            </w:pPr>
            <w:r>
              <w:t>5</w:t>
            </w:r>
          </w:p>
        </w:tc>
      </w:tr>
      <w:tr w:rsidR="003B4D4B" w:rsidRPr="00AC1581" w14:paraId="3F7A2FBC" w14:textId="77777777" w:rsidTr="006234F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87" w:type="pct"/>
            <w:noWrap/>
          </w:tcPr>
          <w:p w14:paraId="777033B5" w14:textId="6A2EF2E4" w:rsidR="006234FC" w:rsidRPr="00AC1581" w:rsidRDefault="006234FC" w:rsidP="006234FC">
            <w:pPr>
              <w:jc w:val="center"/>
              <w:rPr>
                <w:rFonts w:asciiTheme="minorHAnsi" w:hAnsiTheme="minorHAnsi" w:cstheme="minorHAnsi"/>
              </w:rPr>
            </w:pPr>
            <w:r w:rsidRPr="00170844">
              <w:rPr>
                <w:rFonts w:asciiTheme="minorHAnsi" w:hAnsiTheme="minorHAnsi" w:cstheme="minorHAnsi"/>
              </w:rPr>
              <w:t>Tim</w:t>
            </w:r>
          </w:p>
        </w:tc>
        <w:tc>
          <w:tcPr>
            <w:tcW w:w="1003" w:type="pct"/>
            <w:gridSpan w:val="2"/>
          </w:tcPr>
          <w:p w14:paraId="267C9533" w14:textId="7439B830" w:rsidR="006234FC" w:rsidRPr="00AC1581" w:rsidRDefault="005D6795" w:rsidP="006234FC">
            <w:pPr>
              <w:jc w:val="center"/>
              <w:cnfStyle w:val="000000100000" w:firstRow="0" w:lastRow="0" w:firstColumn="0" w:lastColumn="0" w:oddVBand="0" w:evenVBand="0" w:oddHBand="1" w:evenHBand="0" w:firstRowFirstColumn="0" w:firstRowLastColumn="0" w:lastRowFirstColumn="0" w:lastRowLastColumn="0"/>
            </w:pPr>
            <w:r>
              <w:t>4</w:t>
            </w:r>
          </w:p>
        </w:tc>
        <w:tc>
          <w:tcPr>
            <w:tcW w:w="1002" w:type="pct"/>
            <w:gridSpan w:val="2"/>
          </w:tcPr>
          <w:p w14:paraId="1474957B" w14:textId="16946E35" w:rsidR="006234FC" w:rsidRPr="00371889" w:rsidRDefault="005D6795" w:rsidP="006234FC">
            <w:pPr>
              <w:jc w:val="center"/>
              <w:cnfStyle w:val="000000100000" w:firstRow="0" w:lastRow="0" w:firstColumn="0" w:lastColumn="0" w:oddVBand="0" w:evenVBand="0" w:oddHBand="1" w:evenHBand="0" w:firstRowFirstColumn="0" w:firstRowLastColumn="0" w:lastRowFirstColumn="0" w:lastRowLastColumn="0"/>
            </w:pPr>
            <w:r>
              <w:t>4</w:t>
            </w:r>
          </w:p>
        </w:tc>
        <w:tc>
          <w:tcPr>
            <w:tcW w:w="1004" w:type="pct"/>
            <w:gridSpan w:val="2"/>
          </w:tcPr>
          <w:p w14:paraId="57973BE4" w14:textId="66028F9C" w:rsidR="006234FC" w:rsidRPr="00371889" w:rsidRDefault="005D6795" w:rsidP="006234FC">
            <w:pPr>
              <w:jc w:val="center"/>
              <w:cnfStyle w:val="000000100000" w:firstRow="0" w:lastRow="0" w:firstColumn="0" w:lastColumn="0" w:oddVBand="0" w:evenVBand="0" w:oddHBand="1" w:evenHBand="0" w:firstRowFirstColumn="0" w:firstRowLastColumn="0" w:lastRowFirstColumn="0" w:lastRowLastColumn="0"/>
            </w:pPr>
            <w:r>
              <w:t>4</w:t>
            </w:r>
          </w:p>
        </w:tc>
        <w:tc>
          <w:tcPr>
            <w:tcW w:w="1004" w:type="pct"/>
            <w:gridSpan w:val="2"/>
          </w:tcPr>
          <w:p w14:paraId="5FE17A1C" w14:textId="6919E674" w:rsidR="006234FC" w:rsidRPr="00AC1581" w:rsidRDefault="006234FC" w:rsidP="006234FC">
            <w:pPr>
              <w:jc w:val="center"/>
              <w:cnfStyle w:val="000000100000" w:firstRow="0" w:lastRow="0" w:firstColumn="0" w:lastColumn="0" w:oddVBand="0" w:evenVBand="0" w:oddHBand="1" w:evenHBand="0" w:firstRowFirstColumn="0" w:firstRowLastColumn="0" w:lastRowFirstColumn="0" w:lastRowLastColumn="0"/>
            </w:pPr>
            <w:r>
              <w:t>5</w:t>
            </w:r>
          </w:p>
        </w:tc>
      </w:tr>
      <w:tr w:rsidR="006234FC" w:rsidRPr="00AC1581" w14:paraId="3356C7CD" w14:textId="77777777" w:rsidTr="006234FC">
        <w:trPr>
          <w:jc w:val="center"/>
        </w:trPr>
        <w:tc>
          <w:tcPr>
            <w:cnfStyle w:val="001000000000" w:firstRow="0" w:lastRow="0" w:firstColumn="1" w:lastColumn="0" w:oddVBand="0" w:evenVBand="0" w:oddHBand="0" w:evenHBand="0" w:firstRowFirstColumn="0" w:firstRowLastColumn="0" w:lastRowFirstColumn="0" w:lastRowLastColumn="0"/>
            <w:tcW w:w="987" w:type="pct"/>
            <w:noWrap/>
          </w:tcPr>
          <w:p w14:paraId="4D860761" w14:textId="5A9FBD35" w:rsidR="006234FC" w:rsidRPr="00AC1581" w:rsidRDefault="006234FC" w:rsidP="006234FC">
            <w:pPr>
              <w:jc w:val="center"/>
              <w:rPr>
                <w:rFonts w:asciiTheme="minorHAnsi" w:hAnsiTheme="minorHAnsi" w:cstheme="minorHAnsi"/>
              </w:rPr>
            </w:pPr>
            <w:r w:rsidRPr="00170844">
              <w:rPr>
                <w:rFonts w:asciiTheme="minorHAnsi" w:hAnsiTheme="minorHAnsi" w:cstheme="minorHAnsi"/>
              </w:rPr>
              <w:t>Kes</w:t>
            </w:r>
          </w:p>
        </w:tc>
        <w:tc>
          <w:tcPr>
            <w:tcW w:w="1003" w:type="pct"/>
            <w:gridSpan w:val="2"/>
          </w:tcPr>
          <w:p w14:paraId="29D5E40A" w14:textId="5EECF157" w:rsidR="006234FC" w:rsidRPr="00AC1581" w:rsidRDefault="007D0164" w:rsidP="006234FC">
            <w:pPr>
              <w:jc w:val="center"/>
              <w:cnfStyle w:val="000000000000" w:firstRow="0" w:lastRow="0" w:firstColumn="0" w:lastColumn="0" w:oddVBand="0" w:evenVBand="0" w:oddHBand="0" w:evenHBand="0" w:firstRowFirstColumn="0" w:firstRowLastColumn="0" w:lastRowFirstColumn="0" w:lastRowLastColumn="0"/>
            </w:pPr>
            <w:r>
              <w:t>4</w:t>
            </w:r>
          </w:p>
        </w:tc>
        <w:tc>
          <w:tcPr>
            <w:tcW w:w="1002" w:type="pct"/>
            <w:gridSpan w:val="2"/>
          </w:tcPr>
          <w:p w14:paraId="0D9A1845" w14:textId="14A433B8" w:rsidR="006234FC" w:rsidRPr="00371889" w:rsidRDefault="007D0164" w:rsidP="006234FC">
            <w:pPr>
              <w:jc w:val="center"/>
              <w:cnfStyle w:val="000000000000" w:firstRow="0" w:lastRow="0" w:firstColumn="0" w:lastColumn="0" w:oddVBand="0" w:evenVBand="0" w:oddHBand="0" w:evenHBand="0" w:firstRowFirstColumn="0" w:firstRowLastColumn="0" w:lastRowFirstColumn="0" w:lastRowLastColumn="0"/>
            </w:pPr>
            <w:r>
              <w:t>4</w:t>
            </w:r>
          </w:p>
        </w:tc>
        <w:tc>
          <w:tcPr>
            <w:tcW w:w="1004" w:type="pct"/>
            <w:gridSpan w:val="2"/>
          </w:tcPr>
          <w:p w14:paraId="6BA1D13A" w14:textId="24BD6F7D" w:rsidR="006234FC" w:rsidRPr="00371889" w:rsidRDefault="006234FC" w:rsidP="006234FC">
            <w:pPr>
              <w:jc w:val="center"/>
              <w:cnfStyle w:val="000000000000" w:firstRow="0" w:lastRow="0" w:firstColumn="0" w:lastColumn="0" w:oddVBand="0" w:evenVBand="0" w:oddHBand="0" w:evenHBand="0" w:firstRowFirstColumn="0" w:firstRowLastColumn="0" w:lastRowFirstColumn="0" w:lastRowLastColumn="0"/>
            </w:pPr>
            <w:r w:rsidRPr="00371889">
              <w:t>4</w:t>
            </w:r>
          </w:p>
        </w:tc>
        <w:tc>
          <w:tcPr>
            <w:tcW w:w="1004" w:type="pct"/>
            <w:gridSpan w:val="2"/>
          </w:tcPr>
          <w:p w14:paraId="39E486D2" w14:textId="4F657D44" w:rsidR="006234FC" w:rsidRPr="00AC1581" w:rsidRDefault="006234FC" w:rsidP="006234FC">
            <w:pPr>
              <w:jc w:val="center"/>
              <w:cnfStyle w:val="000000000000" w:firstRow="0" w:lastRow="0" w:firstColumn="0" w:lastColumn="0" w:oddVBand="0" w:evenVBand="0" w:oddHBand="0" w:evenHBand="0" w:firstRowFirstColumn="0" w:firstRowLastColumn="0" w:lastRowFirstColumn="0" w:lastRowLastColumn="0"/>
            </w:pPr>
            <w:r>
              <w:t>5</w:t>
            </w:r>
          </w:p>
        </w:tc>
      </w:tr>
    </w:tbl>
    <w:p w14:paraId="53AF19FA" w14:textId="0C26CFCD" w:rsidR="004409E1" w:rsidRDefault="00FC6107" w:rsidP="00FC6107">
      <w:pPr>
        <w:pBdr>
          <w:bottom w:val="single" w:sz="6" w:space="1" w:color="auto"/>
        </w:pBdr>
        <w:spacing w:line="360" w:lineRule="auto"/>
        <w:jc w:val="center"/>
        <w:rPr>
          <w:rFonts w:eastAsiaTheme="minorEastAsia"/>
          <w:b/>
          <w:bCs/>
          <w:i/>
          <w:iCs/>
          <w:lang w:eastAsia="zh-CN"/>
        </w:rPr>
      </w:pPr>
      <w:r>
        <w:rPr>
          <w:rFonts w:eastAsiaTheme="minorEastAsia"/>
          <w:b/>
          <w:bCs/>
          <w:i/>
          <w:iCs/>
          <w:lang w:eastAsia="zh-CN"/>
        </w:rPr>
        <w:t>Note:  Names down the side of the table are giving the scores</w:t>
      </w:r>
      <w:r w:rsidR="00EF3901">
        <w:rPr>
          <w:rFonts w:eastAsiaTheme="minorEastAsia"/>
          <w:b/>
          <w:bCs/>
          <w:i/>
          <w:iCs/>
          <w:lang w:eastAsia="zh-CN"/>
        </w:rPr>
        <w:t>, names across the top are receiving</w:t>
      </w:r>
      <w:r>
        <w:rPr>
          <w:rFonts w:eastAsiaTheme="minorEastAsia"/>
          <w:b/>
          <w:bCs/>
          <w:i/>
          <w:iCs/>
          <w:lang w:eastAsia="zh-CN"/>
        </w:rPr>
        <w:t>.</w:t>
      </w:r>
    </w:p>
    <w:p w14:paraId="7B246D93" w14:textId="103CC443" w:rsidR="00AC1581" w:rsidRPr="00AC1581" w:rsidRDefault="00E2401B" w:rsidP="00AC1581">
      <w:pPr>
        <w:pBdr>
          <w:bottom w:val="single" w:sz="6" w:space="1" w:color="auto"/>
        </w:pBdr>
        <w:spacing w:line="360" w:lineRule="auto"/>
        <w:jc w:val="both"/>
        <w:rPr>
          <w:rFonts w:eastAsiaTheme="minorEastAsia"/>
          <w:b/>
          <w:bCs/>
          <w:i/>
          <w:iCs/>
          <w:lang w:eastAsia="zh-CN"/>
        </w:rPr>
      </w:pPr>
      <w:r>
        <w:rPr>
          <w:rFonts w:eastAsiaTheme="minorEastAsia"/>
          <w:b/>
          <w:bCs/>
          <w:i/>
          <w:iCs/>
          <w:lang w:eastAsia="zh-CN"/>
        </w:rPr>
        <w:t>My</w:t>
      </w:r>
      <w:r w:rsidR="00AC1581" w:rsidRPr="00AC1581">
        <w:rPr>
          <w:rFonts w:eastAsiaTheme="minorEastAsia"/>
          <w:b/>
          <w:bCs/>
          <w:i/>
          <w:iCs/>
          <w:lang w:eastAsia="zh-CN"/>
        </w:rPr>
        <w:t xml:space="preserve"> Teams Contribution </w:t>
      </w:r>
      <w:r>
        <w:rPr>
          <w:rFonts w:eastAsiaTheme="minorEastAsia"/>
          <w:b/>
          <w:bCs/>
          <w:i/>
          <w:iCs/>
          <w:lang w:eastAsia="zh-CN"/>
        </w:rPr>
        <w:t>on</w:t>
      </w:r>
      <w:r w:rsidR="00AC1581" w:rsidRPr="00AC1581">
        <w:rPr>
          <w:rFonts w:eastAsiaTheme="minorEastAsia"/>
          <w:b/>
          <w:bCs/>
          <w:i/>
          <w:iCs/>
          <w:lang w:eastAsia="zh-CN"/>
        </w:rPr>
        <w:t xml:space="preserve"> a scale of 1 to 5 (1 No Contribution and 5 Excellent Contribution)</w:t>
      </w:r>
    </w:p>
    <w:p w14:paraId="3F8C8B2D" w14:textId="0B853A76" w:rsidR="00AC1581" w:rsidRPr="00AC1581" w:rsidRDefault="00C47676" w:rsidP="00AC1581">
      <w:pPr>
        <w:rPr>
          <w:rFonts w:eastAsiaTheme="minorEastAsia"/>
          <w:i/>
          <w:iCs/>
          <w:lang w:eastAsia="zh-CN"/>
        </w:rPr>
      </w:pPr>
      <w:r w:rsidRPr="00AC1581">
        <w:rPr>
          <w:rFonts w:ascii="Arial" w:eastAsiaTheme="minorEastAsia" w:hAnsi="Arial" w:cs="Arial"/>
          <w:b/>
          <w:noProof/>
          <w:sz w:val="24"/>
          <w:szCs w:val="24"/>
          <w:lang w:eastAsia="zh-CN"/>
        </w:rPr>
        <mc:AlternateContent>
          <mc:Choice Requires="wps">
            <w:drawing>
              <wp:anchor distT="45720" distB="45720" distL="114300" distR="114300" simplePos="0" relativeHeight="251658243" behindDoc="0" locked="0" layoutInCell="1" allowOverlap="1" wp14:anchorId="213A90A1" wp14:editId="705A3392">
                <wp:simplePos x="0" y="0"/>
                <wp:positionH relativeFrom="margin">
                  <wp:align>center</wp:align>
                </wp:positionH>
                <wp:positionV relativeFrom="paragraph">
                  <wp:posOffset>2694940</wp:posOffset>
                </wp:positionV>
                <wp:extent cx="5731510" cy="1276350"/>
                <wp:effectExtent l="0" t="0" r="2159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276350"/>
                        </a:xfrm>
                        <a:prstGeom prst="rect">
                          <a:avLst/>
                        </a:prstGeom>
                        <a:solidFill>
                          <a:srgbClr val="FFFFFF"/>
                        </a:solidFill>
                        <a:ln w="9525">
                          <a:solidFill>
                            <a:srgbClr val="000000"/>
                          </a:solidFill>
                          <a:miter lim="800000"/>
                          <a:headEnd/>
                          <a:tailEnd/>
                        </a:ln>
                      </wps:spPr>
                      <wps:txbx>
                        <w:txbxContent>
                          <w:p w14:paraId="53062499" w14:textId="55ABACDA" w:rsidR="00AC1581" w:rsidRPr="00D42730" w:rsidRDefault="009E175A" w:rsidP="00D42730">
                            <w:pPr>
                              <w:jc w:val="both"/>
                            </w:pPr>
                            <w:r w:rsidRPr="00D42730">
                              <w:t>Kes</w:t>
                            </w:r>
                            <w:r w:rsidR="00AC1581" w:rsidRPr="00D42730">
                              <w:t>:</w:t>
                            </w:r>
                            <w:r w:rsidR="00BE54AA" w:rsidRPr="00D42730">
                              <w:t xml:space="preserve"> Having worked with Windows servers and active directory previously I </w:t>
                            </w:r>
                            <w:r w:rsidR="00920786" w:rsidRPr="00D42730">
                              <w:t>found that I was able to provide significant input and guidance to the task.  Due to my experience</w:t>
                            </w:r>
                            <w:r w:rsidR="00B9546C" w:rsidRPr="00D42730">
                              <w:t xml:space="preserve">, I let </w:t>
                            </w:r>
                            <w:r w:rsidR="00093D51">
                              <w:t>others</w:t>
                            </w:r>
                            <w:r w:rsidR="00AE4870">
                              <w:t xml:space="preserve"> do some of the early </w:t>
                            </w:r>
                            <w:r w:rsidR="007D3916">
                              <w:t>parts but as people became unable to commit to the group work, I completed the FTP, Routing and IP Filter</w:t>
                            </w:r>
                            <w:r w:rsidR="007C11D4">
                              <w:t xml:space="preserve">ing </w:t>
                            </w:r>
                            <w:r w:rsidR="00C46DDC">
                              <w:t>tasks</w:t>
                            </w:r>
                            <w:r w:rsidR="007C11D4">
                              <w:t xml:space="preserve"> myself.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3A90A1" id="_x0000_t202" coordsize="21600,21600" o:spt="202" path="m,l,21600r21600,l21600,xe">
                <v:stroke joinstyle="miter"/>
                <v:path gradientshapeok="t" o:connecttype="rect"/>
              </v:shapetype>
              <v:shape id="Text Box 6" o:spid="_x0000_s1026" type="#_x0000_t202" style="position:absolute;margin-left:0;margin-top:212.2pt;width:451.3pt;height:100.5pt;z-index:251658243;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">
                <v:textbox>
                  <w:txbxContent>
                    <w:p w14:paraId="53062499" w14:textId="55ABACDA" w:rsidR="00AC1581" w:rsidRPr="00D42730" w:rsidRDefault="009E175A" w:rsidP="00D42730">
                      <w:pPr>
                        <w:jc w:val="both"/>
                      </w:pPr>
                      <w:r w:rsidRPr="00D42730">
                        <w:t>Kes</w:t>
                      </w:r>
                      <w:r w:rsidR="00AC1581" w:rsidRPr="00D42730">
                        <w:t>:</w:t>
                      </w:r>
                      <w:r w:rsidR="00BE54AA" w:rsidRPr="00D42730">
                        <w:t xml:space="preserve"> Having worked with Windows servers and active directory previously I </w:t>
                      </w:r>
                      <w:r w:rsidR="00920786" w:rsidRPr="00D42730">
                        <w:t>found that I was able to provide significant input and guidance to the task.  Due to my experience</w:t>
                      </w:r>
                      <w:r w:rsidR="00B9546C" w:rsidRPr="00D42730">
                        <w:t xml:space="preserve">, I let </w:t>
                      </w:r>
                      <w:r w:rsidR="00093D51">
                        <w:t>others</w:t>
                      </w:r>
                      <w:r w:rsidR="00AE4870">
                        <w:t xml:space="preserve"> do some of the early </w:t>
                      </w:r>
                      <w:r w:rsidR="007D3916">
                        <w:t>parts but as people became unable to commit to the group work, I completed the FTP, Routing and IP Filter</w:t>
                      </w:r>
                      <w:r w:rsidR="007C11D4">
                        <w:t xml:space="preserve">ing </w:t>
                      </w:r>
                      <w:r w:rsidR="00C46DDC">
                        <w:t>tasks</w:t>
                      </w:r>
                      <w:r w:rsidR="007C11D4">
                        <w:t xml:space="preserve"> myself.</w:t>
                      </w:r>
                    </w:p>
                  </w:txbxContent>
                </v:textbox>
                <w10:wrap type="square" anchorx="margin"/>
              </v:shape>
            </w:pict>
          </mc:Fallback>
        </mc:AlternateContent>
      </w:r>
      <w:r w:rsidR="00F21CD5" w:rsidRPr="00AC1581">
        <w:rPr>
          <w:rFonts w:ascii="Arial" w:eastAsiaTheme="minorEastAsia" w:hAnsi="Arial" w:cs="Arial"/>
          <w:b/>
          <w:noProof/>
          <w:sz w:val="24"/>
          <w:szCs w:val="24"/>
          <w:lang w:eastAsia="zh-CN"/>
        </w:rPr>
        <mc:AlternateContent>
          <mc:Choice Requires="wps">
            <w:drawing>
              <wp:anchor distT="45720" distB="45720" distL="114300" distR="114300" simplePos="0" relativeHeight="251658240" behindDoc="0" locked="0" layoutInCell="1" allowOverlap="1" wp14:anchorId="1BDC3E31" wp14:editId="35F4F589">
                <wp:simplePos x="0" y="0"/>
                <wp:positionH relativeFrom="margin">
                  <wp:align>left</wp:align>
                </wp:positionH>
                <wp:positionV relativeFrom="paragraph">
                  <wp:posOffset>276860</wp:posOffset>
                </wp:positionV>
                <wp:extent cx="5731510" cy="685800"/>
                <wp:effectExtent l="0" t="0" r="21590" b="1905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85800"/>
                        </a:xfrm>
                        <a:prstGeom prst="rect">
                          <a:avLst/>
                        </a:prstGeom>
                        <a:solidFill>
                          <a:srgbClr val="FFFFFF"/>
                        </a:solidFill>
                        <a:ln w="9525">
                          <a:solidFill>
                            <a:srgbClr val="000000"/>
                          </a:solidFill>
                          <a:miter lim="800000"/>
                          <a:headEnd/>
                          <a:tailEnd/>
                        </a:ln>
                      </wps:spPr>
                      <wps:txbx>
                        <w:txbxContent>
                          <w:p w14:paraId="4045810B" w14:textId="2D3E86F0" w:rsidR="00AC1581" w:rsidRPr="00D42730" w:rsidRDefault="00B91F4A" w:rsidP="00D42730">
                            <w:pPr>
                              <w:jc w:val="both"/>
                            </w:pPr>
                            <w:r w:rsidRPr="00D42730">
                              <w:t>Pete</w:t>
                            </w:r>
                            <w:r w:rsidR="00AC1581" w:rsidRPr="00D42730">
                              <w:t>:</w:t>
                            </w:r>
                            <w:r w:rsidR="002B37FC" w:rsidRPr="00D42730">
                              <w:t xml:space="preserve"> </w:t>
                            </w:r>
                            <w:r w:rsidR="002B37FC" w:rsidRPr="00ED1B93">
                              <w:t>Pete made a good effort</w:t>
                            </w:r>
                            <w:r w:rsidR="00DE7678" w:rsidRPr="00ED1B93">
                              <w:t>, was always</w:t>
                            </w:r>
                            <w:r w:rsidR="006F55B2" w:rsidRPr="00ED1B93">
                              <w:t xml:space="preserve">.  He showed </w:t>
                            </w:r>
                            <w:r w:rsidR="002B6D85">
                              <w:t>some</w:t>
                            </w:r>
                            <w:r w:rsidR="006F55B2" w:rsidRPr="00ED1B93">
                              <w:t xml:space="preserve"> understanding of the </w:t>
                            </w:r>
                            <w:r w:rsidR="00DA04BB" w:rsidRPr="00ED1B93">
                              <w:t>steps carried out during the task</w:t>
                            </w:r>
                            <w:r w:rsidR="00D42730" w:rsidRPr="00ED1B93">
                              <w:t xml:space="preserve"> and </w:t>
                            </w:r>
                            <w:r w:rsidR="00B136B1" w:rsidRPr="00ED1B93">
                              <w:t>aided</w:t>
                            </w:r>
                            <w:r w:rsidR="00D42730" w:rsidRPr="00ED1B93">
                              <w:t xml:space="preserve"> in </w:t>
                            </w:r>
                            <w:r w:rsidR="00F21CD5" w:rsidRPr="00ED1B93">
                              <w:t xml:space="preserve">the individual steps </w:t>
                            </w:r>
                            <w:r w:rsidR="00335B7F" w:rsidRPr="00ED1B93">
                              <w:t>of the task.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DC3E31" id="Text Box 217" o:spid="_x0000_s1027" type="#_x0000_t202" style="position:absolute;margin-left:0;margin-top:21.8pt;width:451.3pt;height:54pt;z-index:2516582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">
                <v:textbox>
                  <w:txbxContent>
                    <w:p w14:paraId="4045810B" w14:textId="2D3E86F0" w:rsidR="00AC1581" w:rsidRPr="00D42730" w:rsidRDefault="00B91F4A" w:rsidP="00D42730">
                      <w:pPr>
                        <w:jc w:val="both"/>
                      </w:pPr>
                      <w:r w:rsidRPr="00D42730">
                        <w:t>Pete</w:t>
                      </w:r>
                      <w:r w:rsidR="00AC1581" w:rsidRPr="00D42730">
                        <w:t>:</w:t>
                      </w:r>
                      <w:r w:rsidR="002B37FC" w:rsidRPr="00D42730">
                        <w:t xml:space="preserve"> </w:t>
                      </w:r>
                      <w:r w:rsidR="002B37FC" w:rsidRPr="00ED1B93">
                        <w:t>Pete made a good effort</w:t>
                      </w:r>
                      <w:r w:rsidR="00DE7678" w:rsidRPr="00ED1B93">
                        <w:t>, was always</w:t>
                      </w:r>
                      <w:r w:rsidR="006F55B2" w:rsidRPr="00ED1B93">
                        <w:t xml:space="preserve">.  He showed </w:t>
                      </w:r>
                      <w:r w:rsidR="002B6D85">
                        <w:t>some</w:t>
                      </w:r>
                      <w:r w:rsidR="006F55B2" w:rsidRPr="00ED1B93">
                        <w:t xml:space="preserve"> understanding of the </w:t>
                      </w:r>
                      <w:r w:rsidR="00DA04BB" w:rsidRPr="00ED1B93">
                        <w:t>steps carried out during the task</w:t>
                      </w:r>
                      <w:r w:rsidR="00D42730" w:rsidRPr="00ED1B93">
                        <w:t xml:space="preserve"> and </w:t>
                      </w:r>
                      <w:r w:rsidR="00B136B1" w:rsidRPr="00ED1B93">
                        <w:t>aided</w:t>
                      </w:r>
                      <w:r w:rsidR="00D42730" w:rsidRPr="00ED1B93">
                        <w:t xml:space="preserve"> in </w:t>
                      </w:r>
                      <w:r w:rsidR="00F21CD5" w:rsidRPr="00ED1B93">
                        <w:t xml:space="preserve">the individual steps </w:t>
                      </w:r>
                      <w:r w:rsidR="00335B7F" w:rsidRPr="00ED1B93">
                        <w:t>of the task.</w:t>
                      </w:r>
                    </w:p>
                  </w:txbxContent>
                </v:textbox>
                <w10:wrap type="square" anchorx="margin"/>
              </v:shape>
            </w:pict>
          </mc:Fallback>
        </mc:AlternateContent>
      </w:r>
      <w:r w:rsidR="00F21CD5" w:rsidRPr="00AC1581">
        <w:rPr>
          <w:rFonts w:ascii="Arial" w:eastAsiaTheme="minorEastAsia" w:hAnsi="Arial" w:cs="Arial"/>
          <w:b/>
          <w:noProof/>
          <w:sz w:val="24"/>
          <w:szCs w:val="24"/>
          <w:lang w:eastAsia="zh-CN"/>
        </w:rPr>
        <mc:AlternateContent>
          <mc:Choice Requires="wps">
            <w:drawing>
              <wp:anchor distT="45720" distB="45720" distL="114300" distR="114300" simplePos="0" relativeHeight="251658241" behindDoc="0" locked="0" layoutInCell="1" allowOverlap="1" wp14:anchorId="361ABF45" wp14:editId="0AAD7DE2">
                <wp:simplePos x="0" y="0"/>
                <wp:positionH relativeFrom="margin">
                  <wp:align>left</wp:align>
                </wp:positionH>
                <wp:positionV relativeFrom="paragraph">
                  <wp:posOffset>1060450</wp:posOffset>
                </wp:positionV>
                <wp:extent cx="5731510" cy="676275"/>
                <wp:effectExtent l="0" t="0" r="21590" b="2857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76275"/>
                        </a:xfrm>
                        <a:prstGeom prst="rect">
                          <a:avLst/>
                        </a:prstGeom>
                        <a:solidFill>
                          <a:srgbClr val="FFFFFF"/>
                        </a:solidFill>
                        <a:ln w="9525">
                          <a:solidFill>
                            <a:srgbClr val="000000"/>
                          </a:solidFill>
                          <a:miter lim="800000"/>
                          <a:headEnd/>
                          <a:tailEnd/>
                        </a:ln>
                      </wps:spPr>
                      <wps:txbx>
                        <w:txbxContent>
                          <w:p w14:paraId="59F5BC73" w14:textId="4FA872A2" w:rsidR="00AC1581" w:rsidRPr="00D42730" w:rsidRDefault="00B91F4A" w:rsidP="00D42730">
                            <w:pPr>
                              <w:jc w:val="both"/>
                            </w:pPr>
                            <w:r w:rsidRPr="00D42730">
                              <w:t>Sam</w:t>
                            </w:r>
                            <w:r w:rsidR="00AC1581" w:rsidRPr="00D42730">
                              <w:t>:</w:t>
                            </w:r>
                            <w:r w:rsidR="00DA04BB" w:rsidRPr="00D42730">
                              <w:t xml:space="preserve"> </w:t>
                            </w:r>
                            <w:r w:rsidR="00571C00" w:rsidRPr="002B6D85">
                              <w:t xml:space="preserve">I scored Sam a </w:t>
                            </w:r>
                            <w:r w:rsidR="002B6D85">
                              <w:t>4</w:t>
                            </w:r>
                            <w:r w:rsidR="00DE696B" w:rsidRPr="002B6D85">
                              <w:t xml:space="preserve"> </w:t>
                            </w:r>
                            <w:r w:rsidR="002B6D85">
                              <w:t xml:space="preserve">as </w:t>
                            </w:r>
                            <w:r w:rsidR="00141FFA" w:rsidRPr="002B6D85">
                              <w:t xml:space="preserve">he was unable to be available for some </w:t>
                            </w:r>
                            <w:r w:rsidR="002B6D85">
                              <w:t xml:space="preserve">group work </w:t>
                            </w:r>
                            <w:r w:rsidR="00141FFA" w:rsidRPr="002B6D85">
                              <w:t xml:space="preserve">sessions of the task </w:t>
                            </w:r>
                            <w:r w:rsidR="00F708A9" w:rsidRPr="002B6D85">
                              <w:t xml:space="preserve">due to </w:t>
                            </w:r>
                            <w:r w:rsidR="002B6D85">
                              <w:t>other</w:t>
                            </w:r>
                            <w:r w:rsidR="00F708A9" w:rsidRPr="002B6D85">
                              <w:t xml:space="preserve"> commitments.  While he was </w:t>
                            </w:r>
                            <w:r w:rsidR="00327866" w:rsidRPr="002B6D85">
                              <w:t>present,</w:t>
                            </w:r>
                            <w:r w:rsidR="00F708A9" w:rsidRPr="002B6D85">
                              <w:t xml:space="preserve"> he </w:t>
                            </w:r>
                            <w:r w:rsidR="00193FE9">
                              <w:t>oversaw some of the activities.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1ABF45" id="Text Box 3" o:spid="_x0000_s1028" type="#_x0000_t202" style="position:absolute;margin-left:0;margin-top:83.5pt;width:451.3pt;height:53.25pt;z-index:251658241;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">
                <v:textbox>
                  <w:txbxContent>
                    <w:p w14:paraId="59F5BC73" w14:textId="4FA872A2" w:rsidR="00AC1581" w:rsidRPr="00D42730" w:rsidRDefault="00B91F4A" w:rsidP="00D42730">
                      <w:pPr>
                        <w:jc w:val="both"/>
                      </w:pPr>
                      <w:r w:rsidRPr="00D42730">
                        <w:t>Sam</w:t>
                      </w:r>
                      <w:r w:rsidR="00AC1581" w:rsidRPr="00D42730">
                        <w:t>:</w:t>
                      </w:r>
                      <w:r w:rsidR="00DA04BB" w:rsidRPr="00D42730">
                        <w:t xml:space="preserve"> </w:t>
                      </w:r>
                      <w:r w:rsidR="00571C00" w:rsidRPr="002B6D85">
                        <w:t xml:space="preserve">I scored Sam a </w:t>
                      </w:r>
                      <w:r w:rsidR="002B6D85">
                        <w:t>4</w:t>
                      </w:r>
                      <w:r w:rsidR="00DE696B" w:rsidRPr="002B6D85">
                        <w:t xml:space="preserve"> </w:t>
                      </w:r>
                      <w:r w:rsidR="002B6D85">
                        <w:t xml:space="preserve">as </w:t>
                      </w:r>
                      <w:r w:rsidR="00141FFA" w:rsidRPr="002B6D85">
                        <w:t xml:space="preserve">he was unable to be available for some </w:t>
                      </w:r>
                      <w:r w:rsidR="002B6D85">
                        <w:t xml:space="preserve">group work </w:t>
                      </w:r>
                      <w:r w:rsidR="00141FFA" w:rsidRPr="002B6D85">
                        <w:t xml:space="preserve">sessions of the task </w:t>
                      </w:r>
                      <w:r w:rsidR="00F708A9" w:rsidRPr="002B6D85">
                        <w:t xml:space="preserve">due to </w:t>
                      </w:r>
                      <w:r w:rsidR="002B6D85">
                        <w:t>other</w:t>
                      </w:r>
                      <w:r w:rsidR="00F708A9" w:rsidRPr="002B6D85">
                        <w:t xml:space="preserve"> commitments.  While he was </w:t>
                      </w:r>
                      <w:r w:rsidR="00327866" w:rsidRPr="002B6D85">
                        <w:t>present,</w:t>
                      </w:r>
                      <w:r w:rsidR="00F708A9" w:rsidRPr="002B6D85">
                        <w:t xml:space="preserve"> he </w:t>
                      </w:r>
                      <w:r w:rsidR="00193FE9">
                        <w:t>oversaw some of the activities.</w:t>
                      </w:r>
                    </w:p>
                  </w:txbxContent>
                </v:textbox>
                <w10:wrap type="square" anchorx="margin"/>
              </v:shape>
            </w:pict>
          </mc:Fallback>
        </mc:AlternateContent>
      </w:r>
      <w:r w:rsidR="00F21CD5" w:rsidRPr="00AC1581">
        <w:rPr>
          <w:rFonts w:ascii="Arial" w:eastAsiaTheme="minorEastAsia" w:hAnsi="Arial" w:cs="Arial"/>
          <w:b/>
          <w:noProof/>
          <w:sz w:val="24"/>
          <w:szCs w:val="24"/>
          <w:lang w:eastAsia="zh-CN"/>
        </w:rPr>
        <mc:AlternateContent>
          <mc:Choice Requires="wps">
            <w:drawing>
              <wp:anchor distT="45720" distB="45720" distL="114300" distR="114300" simplePos="0" relativeHeight="251658242" behindDoc="0" locked="0" layoutInCell="1" allowOverlap="1" wp14:anchorId="542B4687" wp14:editId="48201991">
                <wp:simplePos x="0" y="0"/>
                <wp:positionH relativeFrom="margin">
                  <wp:align>right</wp:align>
                </wp:positionH>
                <wp:positionV relativeFrom="paragraph">
                  <wp:posOffset>1858645</wp:posOffset>
                </wp:positionV>
                <wp:extent cx="5731510" cy="704850"/>
                <wp:effectExtent l="0" t="0" r="2159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04850"/>
                        </a:xfrm>
                        <a:prstGeom prst="rect">
                          <a:avLst/>
                        </a:prstGeom>
                        <a:solidFill>
                          <a:srgbClr val="FFFFFF"/>
                        </a:solidFill>
                        <a:ln w="9525">
                          <a:solidFill>
                            <a:srgbClr val="000000"/>
                          </a:solidFill>
                          <a:miter lim="800000"/>
                          <a:headEnd/>
                          <a:tailEnd/>
                        </a:ln>
                      </wps:spPr>
                      <wps:txbx>
                        <w:txbxContent>
                          <w:p w14:paraId="7F7D5E4B" w14:textId="5FF6990C" w:rsidR="00AC1581" w:rsidRPr="00D42730" w:rsidRDefault="00B91F4A" w:rsidP="00D42730">
                            <w:pPr>
                              <w:jc w:val="both"/>
                            </w:pPr>
                            <w:r w:rsidRPr="00D42730">
                              <w:t>Tim</w:t>
                            </w:r>
                            <w:r w:rsidR="00AC1581" w:rsidRPr="00D42730">
                              <w:t>:</w:t>
                            </w:r>
                            <w:r w:rsidR="00DE25D6" w:rsidRPr="00D42730">
                              <w:t xml:space="preserve"> </w:t>
                            </w:r>
                            <w:r w:rsidR="00BE42A3" w:rsidRPr="00193FE9">
                              <w:t xml:space="preserve">Tim participated in the group activity </w:t>
                            </w:r>
                            <w:r w:rsidR="00C05181">
                              <w:t xml:space="preserve">during the </w:t>
                            </w:r>
                            <w:r w:rsidR="00B82FA9">
                              <w:t>early sessions</w:t>
                            </w:r>
                            <w:r w:rsidR="00636C41">
                              <w:t xml:space="preserve"> and show good insight </w:t>
                            </w:r>
                            <w:proofErr w:type="gramStart"/>
                            <w:r w:rsidR="00636C41">
                              <w:t>in to</w:t>
                            </w:r>
                            <w:proofErr w:type="gramEnd"/>
                            <w:r w:rsidR="00636C41">
                              <w:t xml:space="preserve"> the concepts being </w:t>
                            </w:r>
                            <w:r w:rsidR="00B136B1">
                              <w:t>worked 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2B4687" id="Text Box 5" o:spid="_x0000_s1029" type="#_x0000_t202" style="position:absolute;margin-left:400.1pt;margin-top:146.35pt;width:451.3pt;height:55.5pt;z-index:2516582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">
                <v:textbox>
                  <w:txbxContent>
                    <w:p w14:paraId="7F7D5E4B" w14:textId="5FF6990C" w:rsidR="00AC1581" w:rsidRPr="00D42730" w:rsidRDefault="00B91F4A" w:rsidP="00D42730">
                      <w:pPr>
                        <w:jc w:val="both"/>
                      </w:pPr>
                      <w:r w:rsidRPr="00D42730">
                        <w:t>Tim</w:t>
                      </w:r>
                      <w:r w:rsidR="00AC1581" w:rsidRPr="00D42730">
                        <w:t>:</w:t>
                      </w:r>
                      <w:r w:rsidR="00DE25D6" w:rsidRPr="00D42730">
                        <w:t xml:space="preserve"> </w:t>
                      </w:r>
                      <w:r w:rsidR="00BE42A3" w:rsidRPr="00193FE9">
                        <w:t xml:space="preserve">Tim participated in the group activity </w:t>
                      </w:r>
                      <w:r w:rsidR="00C05181">
                        <w:t xml:space="preserve">during the </w:t>
                      </w:r>
                      <w:r w:rsidR="00B82FA9">
                        <w:t>early sessions</w:t>
                      </w:r>
                      <w:r w:rsidR="00636C41">
                        <w:t xml:space="preserve"> and show good insight </w:t>
                      </w:r>
                      <w:proofErr w:type="gramStart"/>
                      <w:r w:rsidR="00636C41">
                        <w:t>in to</w:t>
                      </w:r>
                      <w:proofErr w:type="gramEnd"/>
                      <w:r w:rsidR="00636C41">
                        <w:t xml:space="preserve"> the concepts being </w:t>
                      </w:r>
                      <w:r w:rsidR="00B136B1">
                        <w:t>worked on.</w:t>
                      </w:r>
                    </w:p>
                  </w:txbxContent>
                </v:textbox>
                <w10:wrap type="square" anchorx="margin"/>
              </v:shape>
            </w:pict>
          </mc:Fallback>
        </mc:AlternateContent>
      </w:r>
      <w:r w:rsidR="00335B7F">
        <w:rPr>
          <w:rFonts w:eastAsiaTheme="minorEastAsia"/>
          <w:lang w:eastAsia="zh-CN"/>
        </w:rPr>
        <w:t xml:space="preserve">My </w:t>
      </w:r>
      <w:r w:rsidR="00AC1581" w:rsidRPr="00AC1581">
        <w:rPr>
          <w:rFonts w:eastAsiaTheme="minorEastAsia"/>
          <w:lang w:eastAsia="zh-CN"/>
        </w:rPr>
        <w:t xml:space="preserve">comments on Team Evaluation: </w:t>
      </w:r>
    </w:p>
    <w:sdt>
      <w:sdtPr>
        <w:rPr>
          <w:rFonts w:asciiTheme="minorHAnsi" w:eastAsiaTheme="minorHAnsi" w:hAnsiTheme="minorHAnsi" w:cstheme="minorBidi"/>
          <w:color w:val="auto"/>
          <w:sz w:val="22"/>
          <w:szCs w:val="22"/>
          <w:lang w:val="en-GB"/>
        </w:rPr>
        <w:id w:val="-1485618235"/>
        <w:docPartObj>
          <w:docPartGallery w:val="Table of Contents"/>
          <w:docPartUnique/>
        </w:docPartObj>
      </w:sdtPr>
      <w:sdtEndPr>
        <w:rPr>
          <w:b/>
          <w:bCs/>
          <w:noProof/>
        </w:rPr>
      </w:sdtEndPr>
      <w:sdtContent>
        <w:p w14:paraId="17F17DF3" w14:textId="73AA10F3" w:rsidR="00DC7A52" w:rsidRPr="00FC482A" w:rsidRDefault="00C06225">
          <w:pPr>
            <w:pStyle w:val="TOCHeading"/>
            <w:rPr>
              <w:color w:val="auto"/>
              <w:lang w:val="en-GB"/>
            </w:rPr>
          </w:pPr>
          <w:r>
            <w:rPr>
              <w:color w:val="auto"/>
              <w:lang w:val="en-GB"/>
            </w:rPr>
            <w:t xml:space="preserve">Table of </w:t>
          </w:r>
          <w:r w:rsidR="00DC7A52" w:rsidRPr="00FC482A">
            <w:rPr>
              <w:color w:val="auto"/>
              <w:lang w:val="en-GB"/>
            </w:rPr>
            <w:t>Contents</w:t>
          </w:r>
        </w:p>
        <w:p w14:paraId="1F9DF14D" w14:textId="29D20616" w:rsidR="00DC4019" w:rsidRDefault="00DC7A52">
          <w:pPr>
            <w:pStyle w:val="TOC1"/>
            <w:tabs>
              <w:tab w:val="left" w:pos="440"/>
              <w:tab w:val="right" w:leader="dot" w:pos="9016"/>
            </w:tabs>
            <w:rPr>
              <w:rFonts w:eastAsiaTheme="minorEastAsia"/>
              <w:noProof/>
              <w:lang w:eastAsia="en-GB"/>
            </w:rPr>
          </w:pPr>
          <w:r w:rsidRPr="00FC482A">
            <w:fldChar w:fldCharType="begin"/>
          </w:r>
          <w:r w:rsidRPr="00FC482A">
            <w:instrText xml:space="preserve"> TOC \o "1-3" \h \z \u </w:instrText>
          </w:r>
          <w:r w:rsidRPr="00FC482A">
            <w:fldChar w:fldCharType="separate"/>
          </w:r>
          <w:hyperlink w:anchor="_Toc134118620" w:history="1">
            <w:r w:rsidR="00DC4019" w:rsidRPr="00FB2B92">
              <w:rPr>
                <w:rStyle w:val="Hyperlink"/>
                <w:noProof/>
              </w:rPr>
              <w:t>1</w:t>
            </w:r>
            <w:r w:rsidR="00DC4019">
              <w:rPr>
                <w:rFonts w:eastAsiaTheme="minorEastAsia"/>
                <w:noProof/>
                <w:lang w:eastAsia="en-GB"/>
              </w:rPr>
              <w:tab/>
            </w:r>
            <w:r w:rsidR="00DC4019" w:rsidRPr="00FB2B92">
              <w:rPr>
                <w:rStyle w:val="Hyperlink"/>
                <w:noProof/>
              </w:rPr>
              <w:t>Abstract</w:t>
            </w:r>
            <w:r w:rsidR="00DC4019">
              <w:rPr>
                <w:noProof/>
                <w:webHidden/>
              </w:rPr>
              <w:tab/>
            </w:r>
            <w:r w:rsidR="00DC4019">
              <w:rPr>
                <w:noProof/>
                <w:webHidden/>
              </w:rPr>
              <w:fldChar w:fldCharType="begin"/>
            </w:r>
            <w:r w:rsidR="00DC4019">
              <w:rPr>
                <w:noProof/>
                <w:webHidden/>
              </w:rPr>
              <w:instrText xml:space="preserve"> PAGEREF _Toc134118620 \h </w:instrText>
            </w:r>
            <w:r w:rsidR="00DC4019">
              <w:rPr>
                <w:noProof/>
                <w:webHidden/>
              </w:rPr>
            </w:r>
            <w:r w:rsidR="00DC4019">
              <w:rPr>
                <w:noProof/>
                <w:webHidden/>
              </w:rPr>
              <w:fldChar w:fldCharType="separate"/>
            </w:r>
            <w:r w:rsidR="00DC4019">
              <w:rPr>
                <w:noProof/>
                <w:webHidden/>
              </w:rPr>
              <w:t>5</w:t>
            </w:r>
            <w:r w:rsidR="00DC4019">
              <w:rPr>
                <w:noProof/>
                <w:webHidden/>
              </w:rPr>
              <w:fldChar w:fldCharType="end"/>
            </w:r>
          </w:hyperlink>
        </w:p>
        <w:p w14:paraId="093EEB92" w14:textId="1B7323C8" w:rsidR="00DC4019" w:rsidRDefault="00C46DDC">
          <w:pPr>
            <w:pStyle w:val="TOC1"/>
            <w:tabs>
              <w:tab w:val="left" w:pos="440"/>
              <w:tab w:val="right" w:leader="dot" w:pos="9016"/>
            </w:tabs>
            <w:rPr>
              <w:rFonts w:eastAsiaTheme="minorEastAsia"/>
              <w:noProof/>
              <w:lang w:eastAsia="en-GB"/>
            </w:rPr>
          </w:pPr>
          <w:hyperlink w:anchor="_Toc134118621" w:history="1">
            <w:r w:rsidR="00DC4019" w:rsidRPr="00FB2B92">
              <w:rPr>
                <w:rStyle w:val="Hyperlink"/>
                <w:noProof/>
              </w:rPr>
              <w:t>2</w:t>
            </w:r>
            <w:r w:rsidR="00DC4019">
              <w:rPr>
                <w:rFonts w:eastAsiaTheme="minorEastAsia"/>
                <w:noProof/>
                <w:lang w:eastAsia="en-GB"/>
              </w:rPr>
              <w:tab/>
            </w:r>
            <w:r w:rsidR="00DC4019" w:rsidRPr="00FB2B92">
              <w:rPr>
                <w:rStyle w:val="Hyperlink"/>
                <w:noProof/>
              </w:rPr>
              <w:t>Introduction</w:t>
            </w:r>
            <w:r w:rsidR="00DC4019">
              <w:rPr>
                <w:noProof/>
                <w:webHidden/>
              </w:rPr>
              <w:tab/>
            </w:r>
            <w:r w:rsidR="00DC4019">
              <w:rPr>
                <w:noProof/>
                <w:webHidden/>
              </w:rPr>
              <w:fldChar w:fldCharType="begin"/>
            </w:r>
            <w:r w:rsidR="00DC4019">
              <w:rPr>
                <w:noProof/>
                <w:webHidden/>
              </w:rPr>
              <w:instrText xml:space="preserve"> PAGEREF _Toc134118621 \h </w:instrText>
            </w:r>
            <w:r w:rsidR="00DC4019">
              <w:rPr>
                <w:noProof/>
                <w:webHidden/>
              </w:rPr>
            </w:r>
            <w:r w:rsidR="00DC4019">
              <w:rPr>
                <w:noProof/>
                <w:webHidden/>
              </w:rPr>
              <w:fldChar w:fldCharType="separate"/>
            </w:r>
            <w:r w:rsidR="00DC4019">
              <w:rPr>
                <w:noProof/>
                <w:webHidden/>
              </w:rPr>
              <w:t>5</w:t>
            </w:r>
            <w:r w:rsidR="00DC4019">
              <w:rPr>
                <w:noProof/>
                <w:webHidden/>
              </w:rPr>
              <w:fldChar w:fldCharType="end"/>
            </w:r>
          </w:hyperlink>
        </w:p>
        <w:p w14:paraId="4DDFF649" w14:textId="7FF95169" w:rsidR="00DC4019" w:rsidRDefault="00C46DDC">
          <w:pPr>
            <w:pStyle w:val="TOC1"/>
            <w:tabs>
              <w:tab w:val="left" w:pos="440"/>
              <w:tab w:val="right" w:leader="dot" w:pos="9016"/>
            </w:tabs>
            <w:rPr>
              <w:rFonts w:eastAsiaTheme="minorEastAsia"/>
              <w:noProof/>
              <w:lang w:eastAsia="en-GB"/>
            </w:rPr>
          </w:pPr>
          <w:hyperlink w:anchor="_Toc134118622" w:history="1">
            <w:r w:rsidR="00DC4019" w:rsidRPr="00FB2B92">
              <w:rPr>
                <w:rStyle w:val="Hyperlink"/>
                <w:noProof/>
              </w:rPr>
              <w:t>3</w:t>
            </w:r>
            <w:r w:rsidR="00DC4019">
              <w:rPr>
                <w:rFonts w:eastAsiaTheme="minorEastAsia"/>
                <w:noProof/>
                <w:lang w:eastAsia="en-GB"/>
              </w:rPr>
              <w:tab/>
            </w:r>
            <w:r w:rsidR="00DC4019" w:rsidRPr="00FB2B92">
              <w:rPr>
                <w:rStyle w:val="Hyperlink"/>
                <w:noProof/>
              </w:rPr>
              <w:t>Part 1: Group Work</w:t>
            </w:r>
            <w:r w:rsidR="00DC4019">
              <w:rPr>
                <w:noProof/>
                <w:webHidden/>
              </w:rPr>
              <w:tab/>
            </w:r>
            <w:r w:rsidR="00DC4019">
              <w:rPr>
                <w:noProof/>
                <w:webHidden/>
              </w:rPr>
              <w:fldChar w:fldCharType="begin"/>
            </w:r>
            <w:r w:rsidR="00DC4019">
              <w:rPr>
                <w:noProof/>
                <w:webHidden/>
              </w:rPr>
              <w:instrText xml:space="preserve"> PAGEREF _Toc134118622 \h </w:instrText>
            </w:r>
            <w:r w:rsidR="00DC4019">
              <w:rPr>
                <w:noProof/>
                <w:webHidden/>
              </w:rPr>
            </w:r>
            <w:r w:rsidR="00DC4019">
              <w:rPr>
                <w:noProof/>
                <w:webHidden/>
              </w:rPr>
              <w:fldChar w:fldCharType="separate"/>
            </w:r>
            <w:r w:rsidR="00DC4019">
              <w:rPr>
                <w:noProof/>
                <w:webHidden/>
              </w:rPr>
              <w:t>6</w:t>
            </w:r>
            <w:r w:rsidR="00DC4019">
              <w:rPr>
                <w:noProof/>
                <w:webHidden/>
              </w:rPr>
              <w:fldChar w:fldCharType="end"/>
            </w:r>
          </w:hyperlink>
        </w:p>
        <w:p w14:paraId="23F83BD8" w14:textId="0E9A577F" w:rsidR="00DC4019" w:rsidRDefault="00C46DDC">
          <w:pPr>
            <w:pStyle w:val="TOC2"/>
            <w:tabs>
              <w:tab w:val="left" w:pos="880"/>
              <w:tab w:val="right" w:leader="dot" w:pos="9016"/>
            </w:tabs>
            <w:rPr>
              <w:rFonts w:eastAsiaTheme="minorEastAsia"/>
              <w:noProof/>
              <w:lang w:eastAsia="en-GB"/>
            </w:rPr>
          </w:pPr>
          <w:hyperlink w:anchor="_Toc134118623" w:history="1">
            <w:r w:rsidR="00DC4019" w:rsidRPr="00FB2B92">
              <w:rPr>
                <w:rStyle w:val="Hyperlink"/>
                <w:noProof/>
                <w:lang w:eastAsia="zh-CN"/>
              </w:rPr>
              <w:t>3.1</w:t>
            </w:r>
            <w:r w:rsidR="00DC4019">
              <w:rPr>
                <w:rFonts w:eastAsiaTheme="minorEastAsia"/>
                <w:noProof/>
                <w:lang w:eastAsia="en-GB"/>
              </w:rPr>
              <w:tab/>
            </w:r>
            <w:r w:rsidR="00DC4019" w:rsidRPr="00FB2B92">
              <w:rPr>
                <w:rStyle w:val="Hyperlink"/>
                <w:noProof/>
                <w:lang w:eastAsia="zh-CN"/>
              </w:rPr>
              <w:t>Worksheet task 1: Network Policies and Security Practices</w:t>
            </w:r>
            <w:r w:rsidR="00DC4019">
              <w:rPr>
                <w:noProof/>
                <w:webHidden/>
              </w:rPr>
              <w:tab/>
            </w:r>
            <w:r w:rsidR="00DC4019">
              <w:rPr>
                <w:noProof/>
                <w:webHidden/>
              </w:rPr>
              <w:fldChar w:fldCharType="begin"/>
            </w:r>
            <w:r w:rsidR="00DC4019">
              <w:rPr>
                <w:noProof/>
                <w:webHidden/>
              </w:rPr>
              <w:instrText xml:space="preserve"> PAGEREF _Toc134118623 \h </w:instrText>
            </w:r>
            <w:r w:rsidR="00DC4019">
              <w:rPr>
                <w:noProof/>
                <w:webHidden/>
              </w:rPr>
            </w:r>
            <w:r w:rsidR="00DC4019">
              <w:rPr>
                <w:noProof/>
                <w:webHidden/>
              </w:rPr>
              <w:fldChar w:fldCharType="separate"/>
            </w:r>
            <w:r w:rsidR="00DC4019">
              <w:rPr>
                <w:noProof/>
                <w:webHidden/>
              </w:rPr>
              <w:t>6</w:t>
            </w:r>
            <w:r w:rsidR="00DC4019">
              <w:rPr>
                <w:noProof/>
                <w:webHidden/>
              </w:rPr>
              <w:fldChar w:fldCharType="end"/>
            </w:r>
          </w:hyperlink>
        </w:p>
        <w:p w14:paraId="051C8179" w14:textId="653BE47E" w:rsidR="00DC4019" w:rsidRDefault="00C46DDC">
          <w:pPr>
            <w:pStyle w:val="TOC2"/>
            <w:tabs>
              <w:tab w:val="left" w:pos="880"/>
              <w:tab w:val="right" w:leader="dot" w:pos="9016"/>
            </w:tabs>
            <w:rPr>
              <w:rFonts w:eastAsiaTheme="minorEastAsia"/>
              <w:noProof/>
              <w:lang w:eastAsia="en-GB"/>
            </w:rPr>
          </w:pPr>
          <w:hyperlink w:anchor="_Toc134118624" w:history="1">
            <w:r w:rsidR="00DC4019" w:rsidRPr="00FB2B92">
              <w:rPr>
                <w:rStyle w:val="Hyperlink"/>
                <w:noProof/>
              </w:rPr>
              <w:t>3.2</w:t>
            </w:r>
            <w:r w:rsidR="00DC4019">
              <w:rPr>
                <w:rFonts w:eastAsiaTheme="minorEastAsia"/>
                <w:noProof/>
                <w:lang w:eastAsia="en-GB"/>
              </w:rPr>
              <w:tab/>
            </w:r>
            <w:r w:rsidR="00DC4019" w:rsidRPr="00FB2B92">
              <w:rPr>
                <w:rStyle w:val="Hyperlink"/>
                <w:noProof/>
              </w:rPr>
              <w:t>Worksheet task 2:  Routing, Packet Filtering and Critical Failover Practices.</w:t>
            </w:r>
            <w:r w:rsidR="00DC4019">
              <w:rPr>
                <w:noProof/>
                <w:webHidden/>
              </w:rPr>
              <w:tab/>
            </w:r>
            <w:r w:rsidR="00DC4019">
              <w:rPr>
                <w:noProof/>
                <w:webHidden/>
              </w:rPr>
              <w:fldChar w:fldCharType="begin"/>
            </w:r>
            <w:r w:rsidR="00DC4019">
              <w:rPr>
                <w:noProof/>
                <w:webHidden/>
              </w:rPr>
              <w:instrText xml:space="preserve"> PAGEREF _Toc134118624 \h </w:instrText>
            </w:r>
            <w:r w:rsidR="00DC4019">
              <w:rPr>
                <w:noProof/>
                <w:webHidden/>
              </w:rPr>
            </w:r>
            <w:r w:rsidR="00DC4019">
              <w:rPr>
                <w:noProof/>
                <w:webHidden/>
              </w:rPr>
              <w:fldChar w:fldCharType="separate"/>
            </w:r>
            <w:r w:rsidR="00DC4019">
              <w:rPr>
                <w:noProof/>
                <w:webHidden/>
              </w:rPr>
              <w:t>15</w:t>
            </w:r>
            <w:r w:rsidR="00DC4019">
              <w:rPr>
                <w:noProof/>
                <w:webHidden/>
              </w:rPr>
              <w:fldChar w:fldCharType="end"/>
            </w:r>
          </w:hyperlink>
        </w:p>
        <w:p w14:paraId="319FB4AF" w14:textId="03C9DFB6" w:rsidR="00DC4019" w:rsidRDefault="00C46DDC">
          <w:pPr>
            <w:pStyle w:val="TOC1"/>
            <w:tabs>
              <w:tab w:val="left" w:pos="440"/>
              <w:tab w:val="right" w:leader="dot" w:pos="9016"/>
            </w:tabs>
            <w:rPr>
              <w:rFonts w:eastAsiaTheme="minorEastAsia"/>
              <w:noProof/>
              <w:lang w:eastAsia="en-GB"/>
            </w:rPr>
          </w:pPr>
          <w:hyperlink w:anchor="_Toc134118625" w:history="1">
            <w:r w:rsidR="00DC4019" w:rsidRPr="00FB2B92">
              <w:rPr>
                <w:rStyle w:val="Hyperlink"/>
                <w:noProof/>
              </w:rPr>
              <w:t>4</w:t>
            </w:r>
            <w:r w:rsidR="00DC4019">
              <w:rPr>
                <w:rFonts w:eastAsiaTheme="minorEastAsia"/>
                <w:noProof/>
                <w:lang w:eastAsia="en-GB"/>
              </w:rPr>
              <w:tab/>
            </w:r>
            <w:r w:rsidR="00DC4019" w:rsidRPr="00FB2B92">
              <w:rPr>
                <w:rStyle w:val="Hyperlink"/>
                <w:noProof/>
              </w:rPr>
              <w:t>Part 2: Individual Observations</w:t>
            </w:r>
            <w:r w:rsidR="00DC4019">
              <w:rPr>
                <w:noProof/>
                <w:webHidden/>
              </w:rPr>
              <w:tab/>
            </w:r>
            <w:r w:rsidR="00DC4019">
              <w:rPr>
                <w:noProof/>
                <w:webHidden/>
              </w:rPr>
              <w:fldChar w:fldCharType="begin"/>
            </w:r>
            <w:r w:rsidR="00DC4019">
              <w:rPr>
                <w:noProof/>
                <w:webHidden/>
              </w:rPr>
              <w:instrText xml:space="preserve"> PAGEREF _Toc134118625 \h </w:instrText>
            </w:r>
            <w:r w:rsidR="00DC4019">
              <w:rPr>
                <w:noProof/>
                <w:webHidden/>
              </w:rPr>
            </w:r>
            <w:r w:rsidR="00DC4019">
              <w:rPr>
                <w:noProof/>
                <w:webHidden/>
              </w:rPr>
              <w:fldChar w:fldCharType="separate"/>
            </w:r>
            <w:r w:rsidR="00DC4019">
              <w:rPr>
                <w:noProof/>
                <w:webHidden/>
              </w:rPr>
              <w:t>28</w:t>
            </w:r>
            <w:r w:rsidR="00DC4019">
              <w:rPr>
                <w:noProof/>
                <w:webHidden/>
              </w:rPr>
              <w:fldChar w:fldCharType="end"/>
            </w:r>
          </w:hyperlink>
        </w:p>
        <w:p w14:paraId="56E35A1D" w14:textId="3932AADF" w:rsidR="00DC4019" w:rsidRDefault="00C46DDC">
          <w:pPr>
            <w:pStyle w:val="TOC2"/>
            <w:tabs>
              <w:tab w:val="left" w:pos="880"/>
              <w:tab w:val="right" w:leader="dot" w:pos="9016"/>
            </w:tabs>
            <w:rPr>
              <w:rFonts w:eastAsiaTheme="minorEastAsia"/>
              <w:noProof/>
              <w:lang w:eastAsia="en-GB"/>
            </w:rPr>
          </w:pPr>
          <w:hyperlink w:anchor="_Toc134118626" w:history="1">
            <w:r w:rsidR="00DC4019" w:rsidRPr="00FB2B92">
              <w:rPr>
                <w:rStyle w:val="Hyperlink"/>
                <w:noProof/>
              </w:rPr>
              <w:t>4.1</w:t>
            </w:r>
            <w:r w:rsidR="00DC4019">
              <w:rPr>
                <w:rFonts w:eastAsiaTheme="minorEastAsia"/>
                <w:noProof/>
                <w:lang w:eastAsia="en-GB"/>
              </w:rPr>
              <w:tab/>
            </w:r>
            <w:r w:rsidR="00DC4019" w:rsidRPr="00FB2B92">
              <w:rPr>
                <w:rStyle w:val="Hyperlink"/>
                <w:noProof/>
              </w:rPr>
              <w:t>Small Office/Home Office (SOHO) Network Security</w:t>
            </w:r>
            <w:r w:rsidR="00DC4019">
              <w:rPr>
                <w:noProof/>
                <w:webHidden/>
              </w:rPr>
              <w:tab/>
            </w:r>
            <w:r w:rsidR="00DC4019">
              <w:rPr>
                <w:noProof/>
                <w:webHidden/>
              </w:rPr>
              <w:fldChar w:fldCharType="begin"/>
            </w:r>
            <w:r w:rsidR="00DC4019">
              <w:rPr>
                <w:noProof/>
                <w:webHidden/>
              </w:rPr>
              <w:instrText xml:space="preserve"> PAGEREF _Toc134118626 \h </w:instrText>
            </w:r>
            <w:r w:rsidR="00DC4019">
              <w:rPr>
                <w:noProof/>
                <w:webHidden/>
              </w:rPr>
            </w:r>
            <w:r w:rsidR="00DC4019">
              <w:rPr>
                <w:noProof/>
                <w:webHidden/>
              </w:rPr>
              <w:fldChar w:fldCharType="separate"/>
            </w:r>
            <w:r w:rsidR="00DC4019">
              <w:rPr>
                <w:noProof/>
                <w:webHidden/>
              </w:rPr>
              <w:t>28</w:t>
            </w:r>
            <w:r w:rsidR="00DC4019">
              <w:rPr>
                <w:noProof/>
                <w:webHidden/>
              </w:rPr>
              <w:fldChar w:fldCharType="end"/>
            </w:r>
          </w:hyperlink>
        </w:p>
        <w:p w14:paraId="6B0501BE" w14:textId="73596842" w:rsidR="00DC4019" w:rsidRDefault="00C46DDC">
          <w:pPr>
            <w:pStyle w:val="TOC3"/>
            <w:tabs>
              <w:tab w:val="left" w:pos="1320"/>
              <w:tab w:val="right" w:leader="dot" w:pos="9016"/>
            </w:tabs>
            <w:rPr>
              <w:rFonts w:eastAsiaTheme="minorEastAsia"/>
              <w:noProof/>
              <w:lang w:eastAsia="en-GB"/>
            </w:rPr>
          </w:pPr>
          <w:hyperlink w:anchor="_Toc134118627" w:history="1">
            <w:r w:rsidR="00DC4019" w:rsidRPr="00FB2B92">
              <w:rPr>
                <w:rStyle w:val="Hyperlink"/>
                <w:noProof/>
              </w:rPr>
              <w:t>4.1.1</w:t>
            </w:r>
            <w:r w:rsidR="00DC4019">
              <w:rPr>
                <w:rFonts w:eastAsiaTheme="minorEastAsia"/>
                <w:noProof/>
                <w:lang w:eastAsia="en-GB"/>
              </w:rPr>
              <w:tab/>
            </w:r>
            <w:r w:rsidR="00DC4019" w:rsidRPr="00FB2B92">
              <w:rPr>
                <w:rStyle w:val="Hyperlink"/>
                <w:noProof/>
              </w:rPr>
              <w:t>Networking</w:t>
            </w:r>
            <w:r w:rsidR="00DC4019">
              <w:rPr>
                <w:noProof/>
                <w:webHidden/>
              </w:rPr>
              <w:tab/>
            </w:r>
            <w:r w:rsidR="00DC4019">
              <w:rPr>
                <w:noProof/>
                <w:webHidden/>
              </w:rPr>
              <w:fldChar w:fldCharType="begin"/>
            </w:r>
            <w:r w:rsidR="00DC4019">
              <w:rPr>
                <w:noProof/>
                <w:webHidden/>
              </w:rPr>
              <w:instrText xml:space="preserve"> PAGEREF _Toc134118627 \h </w:instrText>
            </w:r>
            <w:r w:rsidR="00DC4019">
              <w:rPr>
                <w:noProof/>
                <w:webHidden/>
              </w:rPr>
            </w:r>
            <w:r w:rsidR="00DC4019">
              <w:rPr>
                <w:noProof/>
                <w:webHidden/>
              </w:rPr>
              <w:fldChar w:fldCharType="separate"/>
            </w:r>
            <w:r w:rsidR="00DC4019">
              <w:rPr>
                <w:noProof/>
                <w:webHidden/>
              </w:rPr>
              <w:t>28</w:t>
            </w:r>
            <w:r w:rsidR="00DC4019">
              <w:rPr>
                <w:noProof/>
                <w:webHidden/>
              </w:rPr>
              <w:fldChar w:fldCharType="end"/>
            </w:r>
          </w:hyperlink>
        </w:p>
        <w:p w14:paraId="3A20D5DA" w14:textId="34FB76FB" w:rsidR="00DC4019" w:rsidRDefault="00C46DDC">
          <w:pPr>
            <w:pStyle w:val="TOC2"/>
            <w:tabs>
              <w:tab w:val="left" w:pos="880"/>
              <w:tab w:val="right" w:leader="dot" w:pos="9016"/>
            </w:tabs>
            <w:rPr>
              <w:rFonts w:eastAsiaTheme="minorEastAsia"/>
              <w:noProof/>
              <w:lang w:eastAsia="en-GB"/>
            </w:rPr>
          </w:pPr>
          <w:hyperlink w:anchor="_Toc134118628" w:history="1">
            <w:r w:rsidR="00DC4019" w:rsidRPr="00FB2B92">
              <w:rPr>
                <w:rStyle w:val="Hyperlink"/>
                <w:noProof/>
              </w:rPr>
              <w:t>4.2</w:t>
            </w:r>
            <w:r w:rsidR="00DC4019">
              <w:rPr>
                <w:rFonts w:eastAsiaTheme="minorEastAsia"/>
                <w:noProof/>
                <w:lang w:eastAsia="en-GB"/>
              </w:rPr>
              <w:tab/>
            </w:r>
            <w:r w:rsidR="00DC4019" w:rsidRPr="00FB2B92">
              <w:rPr>
                <w:rStyle w:val="Hyperlink"/>
                <w:noProof/>
              </w:rPr>
              <w:t>Failover Clustering for High Availability</w:t>
            </w:r>
            <w:r w:rsidR="00DC4019">
              <w:rPr>
                <w:noProof/>
                <w:webHidden/>
              </w:rPr>
              <w:tab/>
            </w:r>
            <w:r w:rsidR="00DC4019">
              <w:rPr>
                <w:noProof/>
                <w:webHidden/>
              </w:rPr>
              <w:fldChar w:fldCharType="begin"/>
            </w:r>
            <w:r w:rsidR="00DC4019">
              <w:rPr>
                <w:noProof/>
                <w:webHidden/>
              </w:rPr>
              <w:instrText xml:space="preserve"> PAGEREF _Toc134118628 \h </w:instrText>
            </w:r>
            <w:r w:rsidR="00DC4019">
              <w:rPr>
                <w:noProof/>
                <w:webHidden/>
              </w:rPr>
            </w:r>
            <w:r w:rsidR="00DC4019">
              <w:rPr>
                <w:noProof/>
                <w:webHidden/>
              </w:rPr>
              <w:fldChar w:fldCharType="separate"/>
            </w:r>
            <w:r w:rsidR="00DC4019">
              <w:rPr>
                <w:noProof/>
                <w:webHidden/>
              </w:rPr>
              <w:t>30</w:t>
            </w:r>
            <w:r w:rsidR="00DC4019">
              <w:rPr>
                <w:noProof/>
                <w:webHidden/>
              </w:rPr>
              <w:fldChar w:fldCharType="end"/>
            </w:r>
          </w:hyperlink>
        </w:p>
        <w:p w14:paraId="18B8E18B" w14:textId="75782052" w:rsidR="00DC4019" w:rsidRDefault="00C46DDC">
          <w:pPr>
            <w:pStyle w:val="TOC3"/>
            <w:tabs>
              <w:tab w:val="left" w:pos="1320"/>
              <w:tab w:val="right" w:leader="dot" w:pos="9016"/>
            </w:tabs>
            <w:rPr>
              <w:rFonts w:eastAsiaTheme="minorEastAsia"/>
              <w:noProof/>
              <w:lang w:eastAsia="en-GB"/>
            </w:rPr>
          </w:pPr>
          <w:hyperlink w:anchor="_Toc134118629" w:history="1">
            <w:r w:rsidR="00DC4019" w:rsidRPr="00FB2B92">
              <w:rPr>
                <w:rStyle w:val="Hyperlink"/>
                <w:noProof/>
              </w:rPr>
              <w:t>4.2.1</w:t>
            </w:r>
            <w:r w:rsidR="00DC4019">
              <w:rPr>
                <w:rFonts w:eastAsiaTheme="minorEastAsia"/>
                <w:noProof/>
                <w:lang w:eastAsia="en-GB"/>
              </w:rPr>
              <w:tab/>
            </w:r>
            <w:r w:rsidR="00DC4019" w:rsidRPr="00FB2B92">
              <w:rPr>
                <w:rStyle w:val="Hyperlink"/>
                <w:noProof/>
              </w:rPr>
              <w:t>High Availability</w:t>
            </w:r>
            <w:r w:rsidR="00DC4019">
              <w:rPr>
                <w:noProof/>
                <w:webHidden/>
              </w:rPr>
              <w:tab/>
            </w:r>
            <w:r w:rsidR="00DC4019">
              <w:rPr>
                <w:noProof/>
                <w:webHidden/>
              </w:rPr>
              <w:fldChar w:fldCharType="begin"/>
            </w:r>
            <w:r w:rsidR="00DC4019">
              <w:rPr>
                <w:noProof/>
                <w:webHidden/>
              </w:rPr>
              <w:instrText xml:space="preserve"> PAGEREF _Toc134118629 \h </w:instrText>
            </w:r>
            <w:r w:rsidR="00DC4019">
              <w:rPr>
                <w:noProof/>
                <w:webHidden/>
              </w:rPr>
            </w:r>
            <w:r w:rsidR="00DC4019">
              <w:rPr>
                <w:noProof/>
                <w:webHidden/>
              </w:rPr>
              <w:fldChar w:fldCharType="separate"/>
            </w:r>
            <w:r w:rsidR="00DC4019">
              <w:rPr>
                <w:noProof/>
                <w:webHidden/>
              </w:rPr>
              <w:t>30</w:t>
            </w:r>
            <w:r w:rsidR="00DC4019">
              <w:rPr>
                <w:noProof/>
                <w:webHidden/>
              </w:rPr>
              <w:fldChar w:fldCharType="end"/>
            </w:r>
          </w:hyperlink>
        </w:p>
        <w:p w14:paraId="07B140B4" w14:textId="073BB791" w:rsidR="00DC4019" w:rsidRDefault="00C46DDC">
          <w:pPr>
            <w:pStyle w:val="TOC3"/>
            <w:tabs>
              <w:tab w:val="left" w:pos="1320"/>
              <w:tab w:val="right" w:leader="dot" w:pos="9016"/>
            </w:tabs>
            <w:rPr>
              <w:rFonts w:eastAsiaTheme="minorEastAsia"/>
              <w:noProof/>
              <w:lang w:eastAsia="en-GB"/>
            </w:rPr>
          </w:pPr>
          <w:hyperlink w:anchor="_Toc134118630" w:history="1">
            <w:r w:rsidR="00DC4019" w:rsidRPr="00FB2B92">
              <w:rPr>
                <w:rStyle w:val="Hyperlink"/>
                <w:noProof/>
              </w:rPr>
              <w:t>4.2.2</w:t>
            </w:r>
            <w:r w:rsidR="00DC4019">
              <w:rPr>
                <w:rFonts w:eastAsiaTheme="minorEastAsia"/>
                <w:noProof/>
                <w:lang w:eastAsia="en-GB"/>
              </w:rPr>
              <w:tab/>
            </w:r>
            <w:r w:rsidR="00DC4019" w:rsidRPr="00FB2B92">
              <w:rPr>
                <w:rStyle w:val="Hyperlink"/>
                <w:noProof/>
              </w:rPr>
              <w:t>Failover Clustering</w:t>
            </w:r>
            <w:r w:rsidR="00DC4019">
              <w:rPr>
                <w:noProof/>
                <w:webHidden/>
              </w:rPr>
              <w:tab/>
            </w:r>
            <w:r w:rsidR="00DC4019">
              <w:rPr>
                <w:noProof/>
                <w:webHidden/>
              </w:rPr>
              <w:fldChar w:fldCharType="begin"/>
            </w:r>
            <w:r w:rsidR="00DC4019">
              <w:rPr>
                <w:noProof/>
                <w:webHidden/>
              </w:rPr>
              <w:instrText xml:space="preserve"> PAGEREF _Toc134118630 \h </w:instrText>
            </w:r>
            <w:r w:rsidR="00DC4019">
              <w:rPr>
                <w:noProof/>
                <w:webHidden/>
              </w:rPr>
            </w:r>
            <w:r w:rsidR="00DC4019">
              <w:rPr>
                <w:noProof/>
                <w:webHidden/>
              </w:rPr>
              <w:fldChar w:fldCharType="separate"/>
            </w:r>
            <w:r w:rsidR="00DC4019">
              <w:rPr>
                <w:noProof/>
                <w:webHidden/>
              </w:rPr>
              <w:t>30</w:t>
            </w:r>
            <w:r w:rsidR="00DC4019">
              <w:rPr>
                <w:noProof/>
                <w:webHidden/>
              </w:rPr>
              <w:fldChar w:fldCharType="end"/>
            </w:r>
          </w:hyperlink>
        </w:p>
        <w:p w14:paraId="360BFD80" w14:textId="23524B90" w:rsidR="00DC4019" w:rsidRDefault="00C46DDC">
          <w:pPr>
            <w:pStyle w:val="TOC3"/>
            <w:tabs>
              <w:tab w:val="left" w:pos="1320"/>
              <w:tab w:val="right" w:leader="dot" w:pos="9016"/>
            </w:tabs>
            <w:rPr>
              <w:rFonts w:eastAsiaTheme="minorEastAsia"/>
              <w:noProof/>
              <w:lang w:eastAsia="en-GB"/>
            </w:rPr>
          </w:pPr>
          <w:hyperlink w:anchor="_Toc134118631" w:history="1">
            <w:r w:rsidR="00DC4019" w:rsidRPr="00FB2B92">
              <w:rPr>
                <w:rStyle w:val="Hyperlink"/>
                <w:noProof/>
              </w:rPr>
              <w:t>4.2.3</w:t>
            </w:r>
            <w:r w:rsidR="00DC4019">
              <w:rPr>
                <w:rFonts w:eastAsiaTheme="minorEastAsia"/>
                <w:noProof/>
                <w:lang w:eastAsia="en-GB"/>
              </w:rPr>
              <w:tab/>
            </w:r>
            <w:r w:rsidR="00DC4019" w:rsidRPr="00FB2B92">
              <w:rPr>
                <w:rStyle w:val="Hyperlink"/>
                <w:noProof/>
              </w:rPr>
              <w:t>Failover Cluster Considerations</w:t>
            </w:r>
            <w:r w:rsidR="00DC4019">
              <w:rPr>
                <w:noProof/>
                <w:webHidden/>
              </w:rPr>
              <w:tab/>
            </w:r>
            <w:r w:rsidR="00DC4019">
              <w:rPr>
                <w:noProof/>
                <w:webHidden/>
              </w:rPr>
              <w:fldChar w:fldCharType="begin"/>
            </w:r>
            <w:r w:rsidR="00DC4019">
              <w:rPr>
                <w:noProof/>
                <w:webHidden/>
              </w:rPr>
              <w:instrText xml:space="preserve"> PAGEREF _Toc134118631 \h </w:instrText>
            </w:r>
            <w:r w:rsidR="00DC4019">
              <w:rPr>
                <w:noProof/>
                <w:webHidden/>
              </w:rPr>
            </w:r>
            <w:r w:rsidR="00DC4019">
              <w:rPr>
                <w:noProof/>
                <w:webHidden/>
              </w:rPr>
              <w:fldChar w:fldCharType="separate"/>
            </w:r>
            <w:r w:rsidR="00DC4019">
              <w:rPr>
                <w:noProof/>
                <w:webHidden/>
              </w:rPr>
              <w:t>31</w:t>
            </w:r>
            <w:r w:rsidR="00DC4019">
              <w:rPr>
                <w:noProof/>
                <w:webHidden/>
              </w:rPr>
              <w:fldChar w:fldCharType="end"/>
            </w:r>
          </w:hyperlink>
        </w:p>
        <w:p w14:paraId="0508F59D" w14:textId="0588DABF" w:rsidR="00DC4019" w:rsidRDefault="00C46DDC">
          <w:pPr>
            <w:pStyle w:val="TOC3"/>
            <w:tabs>
              <w:tab w:val="left" w:pos="1320"/>
              <w:tab w:val="right" w:leader="dot" w:pos="9016"/>
            </w:tabs>
            <w:rPr>
              <w:rFonts w:eastAsiaTheme="minorEastAsia"/>
              <w:noProof/>
              <w:lang w:eastAsia="en-GB"/>
            </w:rPr>
          </w:pPr>
          <w:hyperlink w:anchor="_Toc134118632" w:history="1">
            <w:r w:rsidR="00DC4019" w:rsidRPr="00FB2B92">
              <w:rPr>
                <w:rStyle w:val="Hyperlink"/>
                <w:noProof/>
              </w:rPr>
              <w:t>4.2.4</w:t>
            </w:r>
            <w:r w:rsidR="00DC4019">
              <w:rPr>
                <w:rFonts w:eastAsiaTheme="minorEastAsia"/>
                <w:noProof/>
                <w:lang w:eastAsia="en-GB"/>
              </w:rPr>
              <w:tab/>
            </w:r>
            <w:r w:rsidR="00DC4019" w:rsidRPr="00FB2B92">
              <w:rPr>
                <w:rStyle w:val="Hyperlink"/>
                <w:noProof/>
              </w:rPr>
              <w:t>Example use of Failover Clustering</w:t>
            </w:r>
            <w:r w:rsidR="00DC4019">
              <w:rPr>
                <w:noProof/>
                <w:webHidden/>
              </w:rPr>
              <w:tab/>
            </w:r>
            <w:r w:rsidR="00DC4019">
              <w:rPr>
                <w:noProof/>
                <w:webHidden/>
              </w:rPr>
              <w:fldChar w:fldCharType="begin"/>
            </w:r>
            <w:r w:rsidR="00DC4019">
              <w:rPr>
                <w:noProof/>
                <w:webHidden/>
              </w:rPr>
              <w:instrText xml:space="preserve"> PAGEREF _Toc134118632 \h </w:instrText>
            </w:r>
            <w:r w:rsidR="00DC4019">
              <w:rPr>
                <w:noProof/>
                <w:webHidden/>
              </w:rPr>
            </w:r>
            <w:r w:rsidR="00DC4019">
              <w:rPr>
                <w:noProof/>
                <w:webHidden/>
              </w:rPr>
              <w:fldChar w:fldCharType="separate"/>
            </w:r>
            <w:r w:rsidR="00DC4019">
              <w:rPr>
                <w:noProof/>
                <w:webHidden/>
              </w:rPr>
              <w:t>34</w:t>
            </w:r>
            <w:r w:rsidR="00DC4019">
              <w:rPr>
                <w:noProof/>
                <w:webHidden/>
              </w:rPr>
              <w:fldChar w:fldCharType="end"/>
            </w:r>
          </w:hyperlink>
        </w:p>
        <w:p w14:paraId="43C340E8" w14:textId="739F729A" w:rsidR="00DC4019" w:rsidRDefault="00C46DDC">
          <w:pPr>
            <w:pStyle w:val="TOC2"/>
            <w:tabs>
              <w:tab w:val="left" w:pos="880"/>
              <w:tab w:val="right" w:leader="dot" w:pos="9016"/>
            </w:tabs>
            <w:rPr>
              <w:rFonts w:eastAsiaTheme="minorEastAsia"/>
              <w:noProof/>
              <w:lang w:eastAsia="en-GB"/>
            </w:rPr>
          </w:pPr>
          <w:hyperlink w:anchor="_Toc134118633" w:history="1">
            <w:r w:rsidR="00DC4019" w:rsidRPr="00FB2B92">
              <w:rPr>
                <w:rStyle w:val="Hyperlink"/>
                <w:noProof/>
              </w:rPr>
              <w:t>4.3</w:t>
            </w:r>
            <w:r w:rsidR="00DC4019">
              <w:rPr>
                <w:rFonts w:eastAsiaTheme="minorEastAsia"/>
                <w:noProof/>
                <w:lang w:eastAsia="en-GB"/>
              </w:rPr>
              <w:tab/>
            </w:r>
            <w:r w:rsidR="00DC4019" w:rsidRPr="00FB2B92">
              <w:rPr>
                <w:rStyle w:val="Hyperlink"/>
                <w:noProof/>
              </w:rPr>
              <w:t>Network Policy</w:t>
            </w:r>
            <w:r w:rsidR="00DC4019">
              <w:rPr>
                <w:noProof/>
                <w:webHidden/>
              </w:rPr>
              <w:tab/>
            </w:r>
            <w:r w:rsidR="00DC4019">
              <w:rPr>
                <w:noProof/>
                <w:webHidden/>
              </w:rPr>
              <w:fldChar w:fldCharType="begin"/>
            </w:r>
            <w:r w:rsidR="00DC4019">
              <w:rPr>
                <w:noProof/>
                <w:webHidden/>
              </w:rPr>
              <w:instrText xml:space="preserve"> PAGEREF _Toc134118633 \h </w:instrText>
            </w:r>
            <w:r w:rsidR="00DC4019">
              <w:rPr>
                <w:noProof/>
                <w:webHidden/>
              </w:rPr>
            </w:r>
            <w:r w:rsidR="00DC4019">
              <w:rPr>
                <w:noProof/>
                <w:webHidden/>
              </w:rPr>
              <w:fldChar w:fldCharType="separate"/>
            </w:r>
            <w:r w:rsidR="00DC4019">
              <w:rPr>
                <w:noProof/>
                <w:webHidden/>
              </w:rPr>
              <w:t>34</w:t>
            </w:r>
            <w:r w:rsidR="00DC4019">
              <w:rPr>
                <w:noProof/>
                <w:webHidden/>
              </w:rPr>
              <w:fldChar w:fldCharType="end"/>
            </w:r>
          </w:hyperlink>
        </w:p>
        <w:p w14:paraId="349DD8F4" w14:textId="639A505E" w:rsidR="00DC4019" w:rsidRDefault="00C46DDC">
          <w:pPr>
            <w:pStyle w:val="TOC2"/>
            <w:tabs>
              <w:tab w:val="left" w:pos="880"/>
              <w:tab w:val="right" w:leader="dot" w:pos="9016"/>
            </w:tabs>
            <w:rPr>
              <w:rFonts w:eastAsiaTheme="minorEastAsia"/>
              <w:noProof/>
              <w:lang w:eastAsia="en-GB"/>
            </w:rPr>
          </w:pPr>
          <w:hyperlink w:anchor="_Toc134118634" w:history="1">
            <w:r w:rsidR="00DC4019" w:rsidRPr="00FB2B92">
              <w:rPr>
                <w:rStyle w:val="Hyperlink"/>
                <w:noProof/>
              </w:rPr>
              <w:t>4.4</w:t>
            </w:r>
            <w:r w:rsidR="00DC4019">
              <w:rPr>
                <w:rFonts w:eastAsiaTheme="minorEastAsia"/>
                <w:noProof/>
                <w:lang w:eastAsia="en-GB"/>
              </w:rPr>
              <w:tab/>
            </w:r>
            <w:r w:rsidR="00DC4019" w:rsidRPr="00FB2B92">
              <w:rPr>
                <w:rStyle w:val="Hyperlink"/>
                <w:noProof/>
              </w:rPr>
              <w:t>Activity Reflection</w:t>
            </w:r>
            <w:r w:rsidR="00DC4019">
              <w:rPr>
                <w:noProof/>
                <w:webHidden/>
              </w:rPr>
              <w:tab/>
            </w:r>
            <w:r w:rsidR="00DC4019">
              <w:rPr>
                <w:noProof/>
                <w:webHidden/>
              </w:rPr>
              <w:fldChar w:fldCharType="begin"/>
            </w:r>
            <w:r w:rsidR="00DC4019">
              <w:rPr>
                <w:noProof/>
                <w:webHidden/>
              </w:rPr>
              <w:instrText xml:space="preserve"> PAGEREF _Toc134118634 \h </w:instrText>
            </w:r>
            <w:r w:rsidR="00DC4019">
              <w:rPr>
                <w:noProof/>
                <w:webHidden/>
              </w:rPr>
            </w:r>
            <w:r w:rsidR="00DC4019">
              <w:rPr>
                <w:noProof/>
                <w:webHidden/>
              </w:rPr>
              <w:fldChar w:fldCharType="separate"/>
            </w:r>
            <w:r w:rsidR="00DC4019">
              <w:rPr>
                <w:noProof/>
                <w:webHidden/>
              </w:rPr>
              <w:t>36</w:t>
            </w:r>
            <w:r w:rsidR="00DC4019">
              <w:rPr>
                <w:noProof/>
                <w:webHidden/>
              </w:rPr>
              <w:fldChar w:fldCharType="end"/>
            </w:r>
          </w:hyperlink>
        </w:p>
        <w:p w14:paraId="2698C5DC" w14:textId="1F4BD81F" w:rsidR="00DC4019" w:rsidRDefault="00C46DDC">
          <w:pPr>
            <w:pStyle w:val="TOC1"/>
            <w:tabs>
              <w:tab w:val="left" w:pos="440"/>
              <w:tab w:val="right" w:leader="dot" w:pos="9016"/>
            </w:tabs>
            <w:rPr>
              <w:rFonts w:eastAsiaTheme="minorEastAsia"/>
              <w:noProof/>
              <w:lang w:eastAsia="en-GB"/>
            </w:rPr>
          </w:pPr>
          <w:hyperlink w:anchor="_Toc134118635" w:history="1">
            <w:r w:rsidR="00DC4019" w:rsidRPr="00FB2B92">
              <w:rPr>
                <w:rStyle w:val="Hyperlink"/>
                <w:noProof/>
              </w:rPr>
              <w:t>5</w:t>
            </w:r>
            <w:r w:rsidR="00DC4019">
              <w:rPr>
                <w:rFonts w:eastAsiaTheme="minorEastAsia"/>
                <w:noProof/>
                <w:lang w:eastAsia="en-GB"/>
              </w:rPr>
              <w:tab/>
            </w:r>
            <w:r w:rsidR="00DC4019" w:rsidRPr="00FB2B92">
              <w:rPr>
                <w:rStyle w:val="Hyperlink"/>
                <w:noProof/>
              </w:rPr>
              <w:t>Conclusion</w:t>
            </w:r>
            <w:r w:rsidR="00DC4019">
              <w:rPr>
                <w:noProof/>
                <w:webHidden/>
              </w:rPr>
              <w:tab/>
            </w:r>
            <w:r w:rsidR="00DC4019">
              <w:rPr>
                <w:noProof/>
                <w:webHidden/>
              </w:rPr>
              <w:fldChar w:fldCharType="begin"/>
            </w:r>
            <w:r w:rsidR="00DC4019">
              <w:rPr>
                <w:noProof/>
                <w:webHidden/>
              </w:rPr>
              <w:instrText xml:space="preserve"> PAGEREF _Toc134118635 \h </w:instrText>
            </w:r>
            <w:r w:rsidR="00DC4019">
              <w:rPr>
                <w:noProof/>
                <w:webHidden/>
              </w:rPr>
            </w:r>
            <w:r w:rsidR="00DC4019">
              <w:rPr>
                <w:noProof/>
                <w:webHidden/>
              </w:rPr>
              <w:fldChar w:fldCharType="separate"/>
            </w:r>
            <w:r w:rsidR="00DC4019">
              <w:rPr>
                <w:noProof/>
                <w:webHidden/>
              </w:rPr>
              <w:t>37</w:t>
            </w:r>
            <w:r w:rsidR="00DC4019">
              <w:rPr>
                <w:noProof/>
                <w:webHidden/>
              </w:rPr>
              <w:fldChar w:fldCharType="end"/>
            </w:r>
          </w:hyperlink>
        </w:p>
        <w:p w14:paraId="4DEB4BC2" w14:textId="490DAC35" w:rsidR="00DC4019" w:rsidRDefault="00C46DDC">
          <w:pPr>
            <w:pStyle w:val="TOC1"/>
            <w:tabs>
              <w:tab w:val="left" w:pos="440"/>
              <w:tab w:val="right" w:leader="dot" w:pos="9016"/>
            </w:tabs>
            <w:rPr>
              <w:rFonts w:eastAsiaTheme="minorEastAsia"/>
              <w:noProof/>
              <w:lang w:eastAsia="en-GB"/>
            </w:rPr>
          </w:pPr>
          <w:hyperlink w:anchor="_Toc134118636" w:history="1">
            <w:r w:rsidR="00DC4019" w:rsidRPr="00FB2B92">
              <w:rPr>
                <w:rStyle w:val="Hyperlink"/>
                <w:noProof/>
              </w:rPr>
              <w:t>6</w:t>
            </w:r>
            <w:r w:rsidR="00DC4019">
              <w:rPr>
                <w:rFonts w:eastAsiaTheme="minorEastAsia"/>
                <w:noProof/>
                <w:lang w:eastAsia="en-GB"/>
              </w:rPr>
              <w:tab/>
            </w:r>
            <w:r w:rsidR="00DC4019" w:rsidRPr="00FB2B92">
              <w:rPr>
                <w:rStyle w:val="Hyperlink"/>
                <w:noProof/>
              </w:rPr>
              <w:t>Reflection on Group Work</w:t>
            </w:r>
            <w:r w:rsidR="00DC4019">
              <w:rPr>
                <w:noProof/>
                <w:webHidden/>
              </w:rPr>
              <w:tab/>
            </w:r>
            <w:r w:rsidR="00DC4019">
              <w:rPr>
                <w:noProof/>
                <w:webHidden/>
              </w:rPr>
              <w:fldChar w:fldCharType="begin"/>
            </w:r>
            <w:r w:rsidR="00DC4019">
              <w:rPr>
                <w:noProof/>
                <w:webHidden/>
              </w:rPr>
              <w:instrText xml:space="preserve"> PAGEREF _Toc134118636 \h </w:instrText>
            </w:r>
            <w:r w:rsidR="00DC4019">
              <w:rPr>
                <w:noProof/>
                <w:webHidden/>
              </w:rPr>
            </w:r>
            <w:r w:rsidR="00DC4019">
              <w:rPr>
                <w:noProof/>
                <w:webHidden/>
              </w:rPr>
              <w:fldChar w:fldCharType="separate"/>
            </w:r>
            <w:r w:rsidR="00DC4019">
              <w:rPr>
                <w:noProof/>
                <w:webHidden/>
              </w:rPr>
              <w:t>37</w:t>
            </w:r>
            <w:r w:rsidR="00DC4019">
              <w:rPr>
                <w:noProof/>
                <w:webHidden/>
              </w:rPr>
              <w:fldChar w:fldCharType="end"/>
            </w:r>
          </w:hyperlink>
        </w:p>
        <w:p w14:paraId="56C62C37" w14:textId="55EF5346" w:rsidR="00DC4019" w:rsidRDefault="00C46DDC">
          <w:pPr>
            <w:pStyle w:val="TOC1"/>
            <w:tabs>
              <w:tab w:val="left" w:pos="440"/>
              <w:tab w:val="right" w:leader="dot" w:pos="9016"/>
            </w:tabs>
            <w:rPr>
              <w:rFonts w:eastAsiaTheme="minorEastAsia"/>
              <w:noProof/>
              <w:lang w:eastAsia="en-GB"/>
            </w:rPr>
          </w:pPr>
          <w:hyperlink w:anchor="_Toc134118637" w:history="1">
            <w:r w:rsidR="00DC4019" w:rsidRPr="00FB2B92">
              <w:rPr>
                <w:rStyle w:val="Hyperlink"/>
                <w:noProof/>
              </w:rPr>
              <w:t>7</w:t>
            </w:r>
            <w:r w:rsidR="00DC4019">
              <w:rPr>
                <w:rFonts w:eastAsiaTheme="minorEastAsia"/>
                <w:noProof/>
                <w:lang w:eastAsia="en-GB"/>
              </w:rPr>
              <w:tab/>
            </w:r>
            <w:r w:rsidR="00DC4019" w:rsidRPr="00FB2B92">
              <w:rPr>
                <w:rStyle w:val="Hyperlink"/>
                <w:noProof/>
              </w:rPr>
              <w:t>References</w:t>
            </w:r>
            <w:r w:rsidR="00DC4019">
              <w:rPr>
                <w:noProof/>
                <w:webHidden/>
              </w:rPr>
              <w:tab/>
            </w:r>
            <w:r w:rsidR="00DC4019">
              <w:rPr>
                <w:noProof/>
                <w:webHidden/>
              </w:rPr>
              <w:fldChar w:fldCharType="begin"/>
            </w:r>
            <w:r w:rsidR="00DC4019">
              <w:rPr>
                <w:noProof/>
                <w:webHidden/>
              </w:rPr>
              <w:instrText xml:space="preserve"> PAGEREF _Toc134118637 \h </w:instrText>
            </w:r>
            <w:r w:rsidR="00DC4019">
              <w:rPr>
                <w:noProof/>
                <w:webHidden/>
              </w:rPr>
            </w:r>
            <w:r w:rsidR="00DC4019">
              <w:rPr>
                <w:noProof/>
                <w:webHidden/>
              </w:rPr>
              <w:fldChar w:fldCharType="separate"/>
            </w:r>
            <w:r w:rsidR="00DC4019">
              <w:rPr>
                <w:noProof/>
                <w:webHidden/>
              </w:rPr>
              <w:t>38</w:t>
            </w:r>
            <w:r w:rsidR="00DC4019">
              <w:rPr>
                <w:noProof/>
                <w:webHidden/>
              </w:rPr>
              <w:fldChar w:fldCharType="end"/>
            </w:r>
          </w:hyperlink>
        </w:p>
        <w:p w14:paraId="0B9B128D" w14:textId="460E43D0" w:rsidR="00DC4019" w:rsidRDefault="00C46DDC">
          <w:pPr>
            <w:pStyle w:val="TOC1"/>
            <w:tabs>
              <w:tab w:val="left" w:pos="440"/>
              <w:tab w:val="right" w:leader="dot" w:pos="9016"/>
            </w:tabs>
            <w:rPr>
              <w:rFonts w:eastAsiaTheme="minorEastAsia"/>
              <w:noProof/>
              <w:lang w:eastAsia="en-GB"/>
            </w:rPr>
          </w:pPr>
          <w:hyperlink w:anchor="_Toc134118638" w:history="1">
            <w:r w:rsidR="00DC4019" w:rsidRPr="00FB2B92">
              <w:rPr>
                <w:rStyle w:val="Hyperlink"/>
                <w:noProof/>
              </w:rPr>
              <w:t>8</w:t>
            </w:r>
            <w:r w:rsidR="00DC4019">
              <w:rPr>
                <w:rFonts w:eastAsiaTheme="minorEastAsia"/>
                <w:noProof/>
                <w:lang w:eastAsia="en-GB"/>
              </w:rPr>
              <w:tab/>
            </w:r>
            <w:r w:rsidR="00DC4019" w:rsidRPr="00FB2B92">
              <w:rPr>
                <w:rStyle w:val="Hyperlink"/>
                <w:noProof/>
              </w:rPr>
              <w:t>Appendices</w:t>
            </w:r>
            <w:r w:rsidR="00DC4019">
              <w:rPr>
                <w:noProof/>
                <w:webHidden/>
              </w:rPr>
              <w:tab/>
            </w:r>
            <w:r w:rsidR="00DC4019">
              <w:rPr>
                <w:noProof/>
                <w:webHidden/>
              </w:rPr>
              <w:fldChar w:fldCharType="begin"/>
            </w:r>
            <w:r w:rsidR="00DC4019">
              <w:rPr>
                <w:noProof/>
                <w:webHidden/>
              </w:rPr>
              <w:instrText xml:space="preserve"> PAGEREF _Toc134118638 \h </w:instrText>
            </w:r>
            <w:r w:rsidR="00DC4019">
              <w:rPr>
                <w:noProof/>
                <w:webHidden/>
              </w:rPr>
            </w:r>
            <w:r w:rsidR="00DC4019">
              <w:rPr>
                <w:noProof/>
                <w:webHidden/>
              </w:rPr>
              <w:fldChar w:fldCharType="separate"/>
            </w:r>
            <w:r w:rsidR="00DC4019">
              <w:rPr>
                <w:noProof/>
                <w:webHidden/>
              </w:rPr>
              <w:t>39</w:t>
            </w:r>
            <w:r w:rsidR="00DC4019">
              <w:rPr>
                <w:noProof/>
                <w:webHidden/>
              </w:rPr>
              <w:fldChar w:fldCharType="end"/>
            </w:r>
          </w:hyperlink>
        </w:p>
        <w:p w14:paraId="57235329" w14:textId="2AF3CC4F" w:rsidR="00DC4019" w:rsidRDefault="00C46DDC">
          <w:pPr>
            <w:pStyle w:val="TOC2"/>
            <w:tabs>
              <w:tab w:val="left" w:pos="880"/>
              <w:tab w:val="right" w:leader="dot" w:pos="9016"/>
            </w:tabs>
            <w:rPr>
              <w:rFonts w:eastAsiaTheme="minorEastAsia"/>
              <w:noProof/>
              <w:lang w:eastAsia="en-GB"/>
            </w:rPr>
          </w:pPr>
          <w:hyperlink w:anchor="_Toc134118639" w:history="1">
            <w:r w:rsidR="00DC4019" w:rsidRPr="00FB2B92">
              <w:rPr>
                <w:rStyle w:val="Hyperlink"/>
                <w:noProof/>
              </w:rPr>
              <w:t>8.1</w:t>
            </w:r>
            <w:r w:rsidR="00DC4019">
              <w:rPr>
                <w:rFonts w:eastAsiaTheme="minorEastAsia"/>
                <w:noProof/>
                <w:lang w:eastAsia="en-GB"/>
              </w:rPr>
              <w:tab/>
            </w:r>
            <w:r w:rsidR="00DC4019" w:rsidRPr="00FB2B92">
              <w:rPr>
                <w:rStyle w:val="Hyperlink"/>
                <w:noProof/>
              </w:rPr>
              <w:t>Failover Cluster Validation</w:t>
            </w:r>
            <w:r w:rsidR="00DC4019">
              <w:rPr>
                <w:noProof/>
                <w:webHidden/>
              </w:rPr>
              <w:tab/>
            </w:r>
            <w:r w:rsidR="00DC4019">
              <w:rPr>
                <w:noProof/>
                <w:webHidden/>
              </w:rPr>
              <w:fldChar w:fldCharType="begin"/>
            </w:r>
            <w:r w:rsidR="00DC4019">
              <w:rPr>
                <w:noProof/>
                <w:webHidden/>
              </w:rPr>
              <w:instrText xml:space="preserve"> PAGEREF _Toc134118639 \h </w:instrText>
            </w:r>
            <w:r w:rsidR="00DC4019">
              <w:rPr>
                <w:noProof/>
                <w:webHidden/>
              </w:rPr>
            </w:r>
            <w:r w:rsidR="00DC4019">
              <w:rPr>
                <w:noProof/>
                <w:webHidden/>
              </w:rPr>
              <w:fldChar w:fldCharType="separate"/>
            </w:r>
            <w:r w:rsidR="00DC4019">
              <w:rPr>
                <w:noProof/>
                <w:webHidden/>
              </w:rPr>
              <w:t>39</w:t>
            </w:r>
            <w:r w:rsidR="00DC4019">
              <w:rPr>
                <w:noProof/>
                <w:webHidden/>
              </w:rPr>
              <w:fldChar w:fldCharType="end"/>
            </w:r>
          </w:hyperlink>
        </w:p>
        <w:p w14:paraId="331B39C9" w14:textId="013A1E9F" w:rsidR="002B0344" w:rsidRDefault="00DC7A52">
          <w:pPr>
            <w:rPr>
              <w:b/>
              <w:bCs/>
              <w:noProof/>
            </w:rPr>
          </w:pPr>
          <w:r w:rsidRPr="00FC482A">
            <w:rPr>
              <w:b/>
              <w:bCs/>
              <w:noProof/>
            </w:rPr>
            <w:fldChar w:fldCharType="end"/>
          </w:r>
        </w:p>
      </w:sdtContent>
    </w:sdt>
    <w:p w14:paraId="483AFE56" w14:textId="77777777" w:rsidR="002B0344" w:rsidRDefault="002B0344">
      <w:pPr>
        <w:rPr>
          <w:b/>
          <w:bCs/>
          <w:noProof/>
        </w:rPr>
      </w:pPr>
      <w:r>
        <w:rPr>
          <w:b/>
          <w:bCs/>
          <w:noProof/>
        </w:rPr>
        <w:br w:type="page"/>
      </w:r>
    </w:p>
    <w:p w14:paraId="30F1E0A1" w14:textId="0F00D16B" w:rsidR="005D7EAA" w:rsidRPr="00FC482A" w:rsidRDefault="005D7EAA" w:rsidP="005D7EAA">
      <w:pPr>
        <w:pStyle w:val="TOCHeading"/>
        <w:rPr>
          <w:color w:val="auto"/>
          <w:lang w:val="en-GB"/>
        </w:rPr>
      </w:pPr>
      <w:r>
        <w:rPr>
          <w:color w:val="auto"/>
          <w:lang w:val="en-GB"/>
        </w:rPr>
        <w:lastRenderedPageBreak/>
        <w:t>Table of Figures</w:t>
      </w:r>
    </w:p>
    <w:p w14:paraId="23FBBCD2" w14:textId="20DF282C" w:rsidR="00DC4019" w:rsidRDefault="00C54D0A" w:rsidP="00DC4019">
      <w:pPr>
        <w:pStyle w:val="TableofFigures"/>
        <w:tabs>
          <w:tab w:val="right" w:leader="dot" w:pos="9016"/>
        </w:tabs>
        <w:spacing w:line="360" w:lineRule="auto"/>
        <w:rPr>
          <w:rFonts w:eastAsiaTheme="minorEastAsia"/>
          <w:noProof/>
          <w:lang w:eastAsia="en-GB"/>
        </w:rPr>
      </w:pPr>
      <w:r>
        <w:fldChar w:fldCharType="begin"/>
      </w:r>
      <w:r>
        <w:instrText xml:space="preserve"> TOC \h \z \c "Figure" </w:instrText>
      </w:r>
      <w:r>
        <w:fldChar w:fldCharType="separate"/>
      </w:r>
      <w:hyperlink w:anchor="_Toc134118640" w:history="1">
        <w:r w:rsidR="00DC4019" w:rsidRPr="00840C31">
          <w:rPr>
            <w:rStyle w:val="Hyperlink"/>
            <w:noProof/>
          </w:rPr>
          <w:t>Figure 1: Setting NTFS access permissions for the folder.</w:t>
        </w:r>
        <w:r w:rsidR="00DC4019">
          <w:rPr>
            <w:noProof/>
            <w:webHidden/>
          </w:rPr>
          <w:tab/>
        </w:r>
        <w:r w:rsidR="00DC4019">
          <w:rPr>
            <w:noProof/>
            <w:webHidden/>
          </w:rPr>
          <w:fldChar w:fldCharType="begin"/>
        </w:r>
        <w:r w:rsidR="00DC4019">
          <w:rPr>
            <w:noProof/>
            <w:webHidden/>
          </w:rPr>
          <w:instrText xml:space="preserve"> PAGEREF _Toc134118640 \h </w:instrText>
        </w:r>
        <w:r w:rsidR="00DC4019">
          <w:rPr>
            <w:noProof/>
            <w:webHidden/>
          </w:rPr>
        </w:r>
        <w:r w:rsidR="00DC4019">
          <w:rPr>
            <w:noProof/>
            <w:webHidden/>
          </w:rPr>
          <w:fldChar w:fldCharType="separate"/>
        </w:r>
        <w:r w:rsidR="00DC4019">
          <w:rPr>
            <w:noProof/>
            <w:webHidden/>
          </w:rPr>
          <w:t>6</w:t>
        </w:r>
        <w:r w:rsidR="00DC4019">
          <w:rPr>
            <w:noProof/>
            <w:webHidden/>
          </w:rPr>
          <w:fldChar w:fldCharType="end"/>
        </w:r>
      </w:hyperlink>
    </w:p>
    <w:p w14:paraId="0B878747" w14:textId="4AE98632" w:rsidR="00DC4019" w:rsidRDefault="00C46DDC" w:rsidP="00DC4019">
      <w:pPr>
        <w:pStyle w:val="TableofFigures"/>
        <w:tabs>
          <w:tab w:val="right" w:leader="dot" w:pos="9016"/>
        </w:tabs>
        <w:spacing w:line="360" w:lineRule="auto"/>
        <w:rPr>
          <w:rFonts w:eastAsiaTheme="minorEastAsia"/>
          <w:noProof/>
          <w:lang w:eastAsia="en-GB"/>
        </w:rPr>
      </w:pPr>
      <w:hyperlink w:anchor="_Toc134118641" w:history="1">
        <w:r w:rsidR="00DC4019" w:rsidRPr="00840C31">
          <w:rPr>
            <w:rStyle w:val="Hyperlink"/>
            <w:noProof/>
          </w:rPr>
          <w:t>Figure 2: Message received if the write permission is removed.</w:t>
        </w:r>
        <w:r w:rsidR="00DC4019">
          <w:rPr>
            <w:noProof/>
            <w:webHidden/>
          </w:rPr>
          <w:tab/>
        </w:r>
        <w:r w:rsidR="00DC4019">
          <w:rPr>
            <w:noProof/>
            <w:webHidden/>
          </w:rPr>
          <w:fldChar w:fldCharType="begin"/>
        </w:r>
        <w:r w:rsidR="00DC4019">
          <w:rPr>
            <w:noProof/>
            <w:webHidden/>
          </w:rPr>
          <w:instrText xml:space="preserve"> PAGEREF _Toc134118641 \h </w:instrText>
        </w:r>
        <w:r w:rsidR="00DC4019">
          <w:rPr>
            <w:noProof/>
            <w:webHidden/>
          </w:rPr>
        </w:r>
        <w:r w:rsidR="00DC4019">
          <w:rPr>
            <w:noProof/>
            <w:webHidden/>
          </w:rPr>
          <w:fldChar w:fldCharType="separate"/>
        </w:r>
        <w:r w:rsidR="00DC4019">
          <w:rPr>
            <w:noProof/>
            <w:webHidden/>
          </w:rPr>
          <w:t>7</w:t>
        </w:r>
        <w:r w:rsidR="00DC4019">
          <w:rPr>
            <w:noProof/>
            <w:webHidden/>
          </w:rPr>
          <w:fldChar w:fldCharType="end"/>
        </w:r>
      </w:hyperlink>
    </w:p>
    <w:p w14:paraId="695D711A" w14:textId="28B1E5F8" w:rsidR="00DC4019" w:rsidRDefault="00C46DDC" w:rsidP="00DC4019">
      <w:pPr>
        <w:pStyle w:val="TableofFigures"/>
        <w:tabs>
          <w:tab w:val="right" w:leader="dot" w:pos="9016"/>
        </w:tabs>
        <w:spacing w:line="360" w:lineRule="auto"/>
        <w:rPr>
          <w:rFonts w:eastAsiaTheme="minorEastAsia"/>
          <w:noProof/>
          <w:lang w:eastAsia="en-GB"/>
        </w:rPr>
      </w:pPr>
      <w:hyperlink w:anchor="_Toc134118642" w:history="1">
        <w:r w:rsidR="00DC4019" w:rsidRPr="00840C31">
          <w:rPr>
            <w:rStyle w:val="Hyperlink"/>
            <w:noProof/>
          </w:rPr>
          <w:t>Figure 3: Configuring the network shared folder.</w:t>
        </w:r>
        <w:r w:rsidR="00DC4019">
          <w:rPr>
            <w:noProof/>
            <w:webHidden/>
          </w:rPr>
          <w:tab/>
        </w:r>
        <w:r w:rsidR="00DC4019">
          <w:rPr>
            <w:noProof/>
            <w:webHidden/>
          </w:rPr>
          <w:fldChar w:fldCharType="begin"/>
        </w:r>
        <w:r w:rsidR="00DC4019">
          <w:rPr>
            <w:noProof/>
            <w:webHidden/>
          </w:rPr>
          <w:instrText xml:space="preserve"> PAGEREF _Toc134118642 \h </w:instrText>
        </w:r>
        <w:r w:rsidR="00DC4019">
          <w:rPr>
            <w:noProof/>
            <w:webHidden/>
          </w:rPr>
        </w:r>
        <w:r w:rsidR="00DC4019">
          <w:rPr>
            <w:noProof/>
            <w:webHidden/>
          </w:rPr>
          <w:fldChar w:fldCharType="separate"/>
        </w:r>
        <w:r w:rsidR="00DC4019">
          <w:rPr>
            <w:noProof/>
            <w:webHidden/>
          </w:rPr>
          <w:t>8</w:t>
        </w:r>
        <w:r w:rsidR="00DC4019">
          <w:rPr>
            <w:noProof/>
            <w:webHidden/>
          </w:rPr>
          <w:fldChar w:fldCharType="end"/>
        </w:r>
      </w:hyperlink>
    </w:p>
    <w:p w14:paraId="40C8E922" w14:textId="1B46647B" w:rsidR="00DC4019" w:rsidRDefault="00C46DDC" w:rsidP="00DC4019">
      <w:pPr>
        <w:pStyle w:val="TableofFigures"/>
        <w:tabs>
          <w:tab w:val="right" w:leader="dot" w:pos="9016"/>
        </w:tabs>
        <w:spacing w:line="360" w:lineRule="auto"/>
        <w:rPr>
          <w:rFonts w:eastAsiaTheme="minorEastAsia"/>
          <w:noProof/>
          <w:lang w:eastAsia="en-GB"/>
        </w:rPr>
      </w:pPr>
      <w:hyperlink w:anchor="_Toc134118643" w:history="1">
        <w:r w:rsidR="00DC4019" w:rsidRPr="00840C31">
          <w:rPr>
            <w:rStyle w:val="Hyperlink"/>
            <w:noProof/>
          </w:rPr>
          <w:t>Figure 4: Drive (Z:) mapped to the shared folder.</w:t>
        </w:r>
        <w:r w:rsidR="00DC4019">
          <w:rPr>
            <w:noProof/>
            <w:webHidden/>
          </w:rPr>
          <w:tab/>
        </w:r>
        <w:r w:rsidR="00DC4019">
          <w:rPr>
            <w:noProof/>
            <w:webHidden/>
          </w:rPr>
          <w:fldChar w:fldCharType="begin"/>
        </w:r>
        <w:r w:rsidR="00DC4019">
          <w:rPr>
            <w:noProof/>
            <w:webHidden/>
          </w:rPr>
          <w:instrText xml:space="preserve"> PAGEREF _Toc134118643 \h </w:instrText>
        </w:r>
        <w:r w:rsidR="00DC4019">
          <w:rPr>
            <w:noProof/>
            <w:webHidden/>
          </w:rPr>
        </w:r>
        <w:r w:rsidR="00DC4019">
          <w:rPr>
            <w:noProof/>
            <w:webHidden/>
          </w:rPr>
          <w:fldChar w:fldCharType="separate"/>
        </w:r>
        <w:r w:rsidR="00DC4019">
          <w:rPr>
            <w:noProof/>
            <w:webHidden/>
          </w:rPr>
          <w:t>9</w:t>
        </w:r>
        <w:r w:rsidR="00DC4019">
          <w:rPr>
            <w:noProof/>
            <w:webHidden/>
          </w:rPr>
          <w:fldChar w:fldCharType="end"/>
        </w:r>
      </w:hyperlink>
    </w:p>
    <w:p w14:paraId="76A48C66" w14:textId="7AA56BCA" w:rsidR="00DC4019" w:rsidRDefault="00C46DDC" w:rsidP="00DC4019">
      <w:pPr>
        <w:pStyle w:val="TableofFigures"/>
        <w:tabs>
          <w:tab w:val="right" w:leader="dot" w:pos="9016"/>
        </w:tabs>
        <w:spacing w:line="360" w:lineRule="auto"/>
        <w:rPr>
          <w:rFonts w:eastAsiaTheme="minorEastAsia"/>
          <w:noProof/>
          <w:lang w:eastAsia="en-GB"/>
        </w:rPr>
      </w:pPr>
      <w:hyperlink w:anchor="_Toc134118644" w:history="1">
        <w:r w:rsidR="00DC4019" w:rsidRPr="00840C31">
          <w:rPr>
            <w:rStyle w:val="Hyperlink"/>
            <w:noProof/>
          </w:rPr>
          <w:t>Figure 5: GPO 1: Restricting Access to the control panel.</w:t>
        </w:r>
        <w:r w:rsidR="00DC4019">
          <w:rPr>
            <w:noProof/>
            <w:webHidden/>
          </w:rPr>
          <w:tab/>
        </w:r>
        <w:r w:rsidR="00DC4019">
          <w:rPr>
            <w:noProof/>
            <w:webHidden/>
          </w:rPr>
          <w:fldChar w:fldCharType="begin"/>
        </w:r>
        <w:r w:rsidR="00DC4019">
          <w:rPr>
            <w:noProof/>
            <w:webHidden/>
          </w:rPr>
          <w:instrText xml:space="preserve"> PAGEREF _Toc134118644 \h </w:instrText>
        </w:r>
        <w:r w:rsidR="00DC4019">
          <w:rPr>
            <w:noProof/>
            <w:webHidden/>
          </w:rPr>
        </w:r>
        <w:r w:rsidR="00DC4019">
          <w:rPr>
            <w:noProof/>
            <w:webHidden/>
          </w:rPr>
          <w:fldChar w:fldCharType="separate"/>
        </w:r>
        <w:r w:rsidR="00DC4019">
          <w:rPr>
            <w:noProof/>
            <w:webHidden/>
          </w:rPr>
          <w:t>9</w:t>
        </w:r>
        <w:r w:rsidR="00DC4019">
          <w:rPr>
            <w:noProof/>
            <w:webHidden/>
          </w:rPr>
          <w:fldChar w:fldCharType="end"/>
        </w:r>
      </w:hyperlink>
    </w:p>
    <w:p w14:paraId="21AB1719" w14:textId="0EF639F0" w:rsidR="00DC4019" w:rsidRDefault="00C46DDC" w:rsidP="00DC4019">
      <w:pPr>
        <w:pStyle w:val="TableofFigures"/>
        <w:tabs>
          <w:tab w:val="right" w:leader="dot" w:pos="9016"/>
        </w:tabs>
        <w:spacing w:line="360" w:lineRule="auto"/>
        <w:rPr>
          <w:rFonts w:eastAsiaTheme="minorEastAsia"/>
          <w:noProof/>
          <w:lang w:eastAsia="en-GB"/>
        </w:rPr>
      </w:pPr>
      <w:hyperlink w:anchor="_Toc134118645" w:history="1">
        <w:r w:rsidR="00DC4019" w:rsidRPr="00840C31">
          <w:rPr>
            <w:rStyle w:val="Hyperlink"/>
            <w:noProof/>
          </w:rPr>
          <w:t>Figure 6: GPO 1: Restriciting Access to the Control Panel.</w:t>
        </w:r>
        <w:r w:rsidR="00DC4019">
          <w:rPr>
            <w:noProof/>
            <w:webHidden/>
          </w:rPr>
          <w:tab/>
        </w:r>
        <w:r w:rsidR="00DC4019">
          <w:rPr>
            <w:noProof/>
            <w:webHidden/>
          </w:rPr>
          <w:fldChar w:fldCharType="begin"/>
        </w:r>
        <w:r w:rsidR="00DC4019">
          <w:rPr>
            <w:noProof/>
            <w:webHidden/>
          </w:rPr>
          <w:instrText xml:space="preserve"> PAGEREF _Toc134118645 \h </w:instrText>
        </w:r>
        <w:r w:rsidR="00DC4019">
          <w:rPr>
            <w:noProof/>
            <w:webHidden/>
          </w:rPr>
        </w:r>
        <w:r w:rsidR="00DC4019">
          <w:rPr>
            <w:noProof/>
            <w:webHidden/>
          </w:rPr>
          <w:fldChar w:fldCharType="separate"/>
        </w:r>
        <w:r w:rsidR="00DC4019">
          <w:rPr>
            <w:noProof/>
            <w:webHidden/>
          </w:rPr>
          <w:t>10</w:t>
        </w:r>
        <w:r w:rsidR="00DC4019">
          <w:rPr>
            <w:noProof/>
            <w:webHidden/>
          </w:rPr>
          <w:fldChar w:fldCharType="end"/>
        </w:r>
      </w:hyperlink>
    </w:p>
    <w:p w14:paraId="3BA1DF3E" w14:textId="2F42A211" w:rsidR="00DC4019" w:rsidRDefault="00C46DDC" w:rsidP="00DC4019">
      <w:pPr>
        <w:pStyle w:val="TableofFigures"/>
        <w:tabs>
          <w:tab w:val="right" w:leader="dot" w:pos="9016"/>
        </w:tabs>
        <w:spacing w:line="360" w:lineRule="auto"/>
        <w:rPr>
          <w:rFonts w:eastAsiaTheme="minorEastAsia"/>
          <w:noProof/>
          <w:lang w:eastAsia="en-GB"/>
        </w:rPr>
      </w:pPr>
      <w:hyperlink w:anchor="_Toc134118646" w:history="1">
        <w:r w:rsidR="00DC4019" w:rsidRPr="00840C31">
          <w:rPr>
            <w:rStyle w:val="Hyperlink"/>
            <w:noProof/>
          </w:rPr>
          <w:t>Figure 7: GPO 2:  Removing Access to the Command Prompt.</w:t>
        </w:r>
        <w:r w:rsidR="00DC4019">
          <w:rPr>
            <w:noProof/>
            <w:webHidden/>
          </w:rPr>
          <w:tab/>
        </w:r>
        <w:r w:rsidR="00DC4019">
          <w:rPr>
            <w:noProof/>
            <w:webHidden/>
          </w:rPr>
          <w:fldChar w:fldCharType="begin"/>
        </w:r>
        <w:r w:rsidR="00DC4019">
          <w:rPr>
            <w:noProof/>
            <w:webHidden/>
          </w:rPr>
          <w:instrText xml:space="preserve"> PAGEREF _Toc134118646 \h </w:instrText>
        </w:r>
        <w:r w:rsidR="00DC4019">
          <w:rPr>
            <w:noProof/>
            <w:webHidden/>
          </w:rPr>
        </w:r>
        <w:r w:rsidR="00DC4019">
          <w:rPr>
            <w:noProof/>
            <w:webHidden/>
          </w:rPr>
          <w:fldChar w:fldCharType="separate"/>
        </w:r>
        <w:r w:rsidR="00DC4019">
          <w:rPr>
            <w:noProof/>
            <w:webHidden/>
          </w:rPr>
          <w:t>11</w:t>
        </w:r>
        <w:r w:rsidR="00DC4019">
          <w:rPr>
            <w:noProof/>
            <w:webHidden/>
          </w:rPr>
          <w:fldChar w:fldCharType="end"/>
        </w:r>
      </w:hyperlink>
    </w:p>
    <w:p w14:paraId="4BFE1A1A" w14:textId="5A80C08E" w:rsidR="00DC4019" w:rsidRDefault="00C46DDC" w:rsidP="00DC4019">
      <w:pPr>
        <w:pStyle w:val="TableofFigures"/>
        <w:tabs>
          <w:tab w:val="right" w:leader="dot" w:pos="9016"/>
        </w:tabs>
        <w:spacing w:line="360" w:lineRule="auto"/>
        <w:rPr>
          <w:rFonts w:eastAsiaTheme="minorEastAsia"/>
          <w:noProof/>
          <w:lang w:eastAsia="en-GB"/>
        </w:rPr>
      </w:pPr>
      <w:hyperlink w:anchor="_Toc134118647" w:history="1">
        <w:r w:rsidR="00DC4019" w:rsidRPr="00840C31">
          <w:rPr>
            <w:rStyle w:val="Hyperlink"/>
            <w:noProof/>
          </w:rPr>
          <w:t>Figure 8: GPO 3: Restricting Access to Removable Media Drives.</w:t>
        </w:r>
        <w:r w:rsidR="00DC4019">
          <w:rPr>
            <w:noProof/>
            <w:webHidden/>
          </w:rPr>
          <w:tab/>
        </w:r>
        <w:r w:rsidR="00DC4019">
          <w:rPr>
            <w:noProof/>
            <w:webHidden/>
          </w:rPr>
          <w:fldChar w:fldCharType="begin"/>
        </w:r>
        <w:r w:rsidR="00DC4019">
          <w:rPr>
            <w:noProof/>
            <w:webHidden/>
          </w:rPr>
          <w:instrText xml:space="preserve"> PAGEREF _Toc134118647 \h </w:instrText>
        </w:r>
        <w:r w:rsidR="00DC4019">
          <w:rPr>
            <w:noProof/>
            <w:webHidden/>
          </w:rPr>
        </w:r>
        <w:r w:rsidR="00DC4019">
          <w:rPr>
            <w:noProof/>
            <w:webHidden/>
          </w:rPr>
          <w:fldChar w:fldCharType="separate"/>
        </w:r>
        <w:r w:rsidR="00DC4019">
          <w:rPr>
            <w:noProof/>
            <w:webHidden/>
          </w:rPr>
          <w:t>12</w:t>
        </w:r>
        <w:r w:rsidR="00DC4019">
          <w:rPr>
            <w:noProof/>
            <w:webHidden/>
          </w:rPr>
          <w:fldChar w:fldCharType="end"/>
        </w:r>
      </w:hyperlink>
    </w:p>
    <w:p w14:paraId="6E3C2358" w14:textId="62416626" w:rsidR="00DC4019" w:rsidRDefault="00C46DDC" w:rsidP="00DC4019">
      <w:pPr>
        <w:pStyle w:val="TableofFigures"/>
        <w:tabs>
          <w:tab w:val="right" w:leader="dot" w:pos="9016"/>
        </w:tabs>
        <w:spacing w:line="360" w:lineRule="auto"/>
        <w:rPr>
          <w:rFonts w:eastAsiaTheme="minorEastAsia"/>
          <w:noProof/>
          <w:lang w:eastAsia="en-GB"/>
        </w:rPr>
      </w:pPr>
      <w:hyperlink w:anchor="_Toc134118648" w:history="1">
        <w:r w:rsidR="00DC4019" w:rsidRPr="00840C31">
          <w:rPr>
            <w:rStyle w:val="Hyperlink"/>
            <w:noProof/>
          </w:rPr>
          <w:t>Figure 9: GPO 4:  Restricting Software Installs</w:t>
        </w:r>
        <w:r w:rsidR="00DC4019">
          <w:rPr>
            <w:noProof/>
            <w:webHidden/>
          </w:rPr>
          <w:tab/>
        </w:r>
        <w:r w:rsidR="00DC4019">
          <w:rPr>
            <w:noProof/>
            <w:webHidden/>
          </w:rPr>
          <w:fldChar w:fldCharType="begin"/>
        </w:r>
        <w:r w:rsidR="00DC4019">
          <w:rPr>
            <w:noProof/>
            <w:webHidden/>
          </w:rPr>
          <w:instrText xml:space="preserve"> PAGEREF _Toc134118648 \h </w:instrText>
        </w:r>
        <w:r w:rsidR="00DC4019">
          <w:rPr>
            <w:noProof/>
            <w:webHidden/>
          </w:rPr>
        </w:r>
        <w:r w:rsidR="00DC4019">
          <w:rPr>
            <w:noProof/>
            <w:webHidden/>
          </w:rPr>
          <w:fldChar w:fldCharType="separate"/>
        </w:r>
        <w:r w:rsidR="00DC4019">
          <w:rPr>
            <w:noProof/>
            <w:webHidden/>
          </w:rPr>
          <w:t>13</w:t>
        </w:r>
        <w:r w:rsidR="00DC4019">
          <w:rPr>
            <w:noProof/>
            <w:webHidden/>
          </w:rPr>
          <w:fldChar w:fldCharType="end"/>
        </w:r>
      </w:hyperlink>
    </w:p>
    <w:p w14:paraId="1424E740" w14:textId="55A703D4" w:rsidR="00DC4019" w:rsidRDefault="00C46DDC" w:rsidP="00DC4019">
      <w:pPr>
        <w:pStyle w:val="TableofFigures"/>
        <w:tabs>
          <w:tab w:val="right" w:leader="dot" w:pos="9016"/>
        </w:tabs>
        <w:spacing w:line="360" w:lineRule="auto"/>
        <w:rPr>
          <w:rFonts w:eastAsiaTheme="minorEastAsia"/>
          <w:noProof/>
          <w:lang w:eastAsia="en-GB"/>
        </w:rPr>
      </w:pPr>
      <w:hyperlink w:anchor="_Toc134118649" w:history="1">
        <w:r w:rsidR="00DC4019" w:rsidRPr="00840C31">
          <w:rPr>
            <w:rStyle w:val="Hyperlink"/>
            <w:noProof/>
          </w:rPr>
          <w:t>Figure 10: GPO 5: Enforcing Password Policy in the ‘accatask.msft’ domain</w:t>
        </w:r>
        <w:r w:rsidR="00DC4019">
          <w:rPr>
            <w:noProof/>
            <w:webHidden/>
          </w:rPr>
          <w:tab/>
        </w:r>
        <w:r w:rsidR="00DC4019">
          <w:rPr>
            <w:noProof/>
            <w:webHidden/>
          </w:rPr>
          <w:fldChar w:fldCharType="begin"/>
        </w:r>
        <w:r w:rsidR="00DC4019">
          <w:rPr>
            <w:noProof/>
            <w:webHidden/>
          </w:rPr>
          <w:instrText xml:space="preserve"> PAGEREF _Toc134118649 \h </w:instrText>
        </w:r>
        <w:r w:rsidR="00DC4019">
          <w:rPr>
            <w:noProof/>
            <w:webHidden/>
          </w:rPr>
        </w:r>
        <w:r w:rsidR="00DC4019">
          <w:rPr>
            <w:noProof/>
            <w:webHidden/>
          </w:rPr>
          <w:fldChar w:fldCharType="separate"/>
        </w:r>
        <w:r w:rsidR="00DC4019">
          <w:rPr>
            <w:noProof/>
            <w:webHidden/>
          </w:rPr>
          <w:t>14</w:t>
        </w:r>
        <w:r w:rsidR="00DC4019">
          <w:rPr>
            <w:noProof/>
            <w:webHidden/>
          </w:rPr>
          <w:fldChar w:fldCharType="end"/>
        </w:r>
      </w:hyperlink>
    </w:p>
    <w:p w14:paraId="66C83486" w14:textId="27F09D2B" w:rsidR="00DC4019" w:rsidRDefault="00C46DDC" w:rsidP="00DC4019">
      <w:pPr>
        <w:pStyle w:val="TableofFigures"/>
        <w:tabs>
          <w:tab w:val="right" w:leader="dot" w:pos="9016"/>
        </w:tabs>
        <w:spacing w:line="360" w:lineRule="auto"/>
        <w:rPr>
          <w:rFonts w:eastAsiaTheme="minorEastAsia"/>
          <w:noProof/>
          <w:lang w:eastAsia="en-GB"/>
        </w:rPr>
      </w:pPr>
      <w:hyperlink w:anchor="_Toc134118650" w:history="1">
        <w:r w:rsidR="00DC4019" w:rsidRPr="00840C31">
          <w:rPr>
            <w:rStyle w:val="Hyperlink"/>
            <w:noProof/>
          </w:rPr>
          <w:t>Figure 11: Address resolution protocol cache contents from arp -A command.</w:t>
        </w:r>
        <w:r w:rsidR="00DC4019">
          <w:rPr>
            <w:noProof/>
            <w:webHidden/>
          </w:rPr>
          <w:tab/>
        </w:r>
        <w:r w:rsidR="00DC4019">
          <w:rPr>
            <w:noProof/>
            <w:webHidden/>
          </w:rPr>
          <w:fldChar w:fldCharType="begin"/>
        </w:r>
        <w:r w:rsidR="00DC4019">
          <w:rPr>
            <w:noProof/>
            <w:webHidden/>
          </w:rPr>
          <w:instrText xml:space="preserve"> PAGEREF _Toc134118650 \h </w:instrText>
        </w:r>
        <w:r w:rsidR="00DC4019">
          <w:rPr>
            <w:noProof/>
            <w:webHidden/>
          </w:rPr>
        </w:r>
        <w:r w:rsidR="00DC4019">
          <w:rPr>
            <w:noProof/>
            <w:webHidden/>
          </w:rPr>
          <w:fldChar w:fldCharType="separate"/>
        </w:r>
        <w:r w:rsidR="00DC4019">
          <w:rPr>
            <w:noProof/>
            <w:webHidden/>
          </w:rPr>
          <w:t>15</w:t>
        </w:r>
        <w:r w:rsidR="00DC4019">
          <w:rPr>
            <w:noProof/>
            <w:webHidden/>
          </w:rPr>
          <w:fldChar w:fldCharType="end"/>
        </w:r>
      </w:hyperlink>
    </w:p>
    <w:p w14:paraId="2993F450" w14:textId="7B8FB489" w:rsidR="00DC4019" w:rsidRDefault="00C46DDC" w:rsidP="00DC4019">
      <w:pPr>
        <w:pStyle w:val="TableofFigures"/>
        <w:tabs>
          <w:tab w:val="right" w:leader="dot" w:pos="9016"/>
        </w:tabs>
        <w:spacing w:line="360" w:lineRule="auto"/>
        <w:rPr>
          <w:rFonts w:eastAsiaTheme="minorEastAsia"/>
          <w:noProof/>
          <w:lang w:eastAsia="en-GB"/>
        </w:rPr>
      </w:pPr>
      <w:hyperlink w:anchor="_Toc134118651" w:history="1">
        <w:r w:rsidR="00DC4019" w:rsidRPr="00840C31">
          <w:rPr>
            <w:rStyle w:val="Hyperlink"/>
            <w:noProof/>
          </w:rPr>
          <w:t>Figure 12: Arp cache contents from asp -A command after pings.</w:t>
        </w:r>
        <w:r w:rsidR="00DC4019">
          <w:rPr>
            <w:noProof/>
            <w:webHidden/>
          </w:rPr>
          <w:tab/>
        </w:r>
        <w:r w:rsidR="00DC4019">
          <w:rPr>
            <w:noProof/>
            <w:webHidden/>
          </w:rPr>
          <w:fldChar w:fldCharType="begin"/>
        </w:r>
        <w:r w:rsidR="00DC4019">
          <w:rPr>
            <w:noProof/>
            <w:webHidden/>
          </w:rPr>
          <w:instrText xml:space="preserve"> PAGEREF _Toc134118651 \h </w:instrText>
        </w:r>
        <w:r w:rsidR="00DC4019">
          <w:rPr>
            <w:noProof/>
            <w:webHidden/>
          </w:rPr>
        </w:r>
        <w:r w:rsidR="00DC4019">
          <w:rPr>
            <w:noProof/>
            <w:webHidden/>
          </w:rPr>
          <w:fldChar w:fldCharType="separate"/>
        </w:r>
        <w:r w:rsidR="00DC4019">
          <w:rPr>
            <w:noProof/>
            <w:webHidden/>
          </w:rPr>
          <w:t>16</w:t>
        </w:r>
        <w:r w:rsidR="00DC4019">
          <w:rPr>
            <w:noProof/>
            <w:webHidden/>
          </w:rPr>
          <w:fldChar w:fldCharType="end"/>
        </w:r>
      </w:hyperlink>
    </w:p>
    <w:p w14:paraId="2C106FAA" w14:textId="390EDC0F" w:rsidR="00DC4019" w:rsidRDefault="00C46DDC" w:rsidP="00DC4019">
      <w:pPr>
        <w:pStyle w:val="TableofFigures"/>
        <w:tabs>
          <w:tab w:val="right" w:leader="dot" w:pos="9016"/>
        </w:tabs>
        <w:spacing w:line="360" w:lineRule="auto"/>
        <w:rPr>
          <w:rFonts w:eastAsiaTheme="minorEastAsia"/>
          <w:noProof/>
          <w:lang w:eastAsia="en-GB"/>
        </w:rPr>
      </w:pPr>
      <w:hyperlink w:anchor="_Toc134118652" w:history="1">
        <w:r w:rsidR="00DC4019" w:rsidRPr="00840C31">
          <w:rPr>
            <w:rStyle w:val="Hyperlink"/>
            <w:noProof/>
          </w:rPr>
          <w:t>Figure 13: Creation of FTP site on Server 2.</w:t>
        </w:r>
        <w:r w:rsidR="00DC4019">
          <w:rPr>
            <w:noProof/>
            <w:webHidden/>
          </w:rPr>
          <w:tab/>
        </w:r>
        <w:r w:rsidR="00DC4019">
          <w:rPr>
            <w:noProof/>
            <w:webHidden/>
          </w:rPr>
          <w:fldChar w:fldCharType="begin"/>
        </w:r>
        <w:r w:rsidR="00DC4019">
          <w:rPr>
            <w:noProof/>
            <w:webHidden/>
          </w:rPr>
          <w:instrText xml:space="preserve"> PAGEREF _Toc134118652 \h </w:instrText>
        </w:r>
        <w:r w:rsidR="00DC4019">
          <w:rPr>
            <w:noProof/>
            <w:webHidden/>
          </w:rPr>
        </w:r>
        <w:r w:rsidR="00DC4019">
          <w:rPr>
            <w:noProof/>
            <w:webHidden/>
          </w:rPr>
          <w:fldChar w:fldCharType="separate"/>
        </w:r>
        <w:r w:rsidR="00DC4019">
          <w:rPr>
            <w:noProof/>
            <w:webHidden/>
          </w:rPr>
          <w:t>17</w:t>
        </w:r>
        <w:r w:rsidR="00DC4019">
          <w:rPr>
            <w:noProof/>
            <w:webHidden/>
          </w:rPr>
          <w:fldChar w:fldCharType="end"/>
        </w:r>
      </w:hyperlink>
    </w:p>
    <w:p w14:paraId="0D9894FE" w14:textId="1244E400" w:rsidR="00DC4019" w:rsidRDefault="00C46DDC" w:rsidP="00DC4019">
      <w:pPr>
        <w:pStyle w:val="TableofFigures"/>
        <w:tabs>
          <w:tab w:val="right" w:leader="dot" w:pos="9016"/>
        </w:tabs>
        <w:spacing w:line="360" w:lineRule="auto"/>
        <w:rPr>
          <w:rFonts w:eastAsiaTheme="minorEastAsia"/>
          <w:noProof/>
          <w:lang w:eastAsia="en-GB"/>
        </w:rPr>
      </w:pPr>
      <w:hyperlink w:anchor="_Toc134118653" w:history="1">
        <w:r w:rsidR="00DC4019" w:rsidRPr="00840C31">
          <w:rPr>
            <w:rStyle w:val="Hyperlink"/>
            <w:noProof/>
          </w:rPr>
          <w:t>Figure 14: Successful FTP login and file transfer.</w:t>
        </w:r>
        <w:r w:rsidR="00DC4019">
          <w:rPr>
            <w:noProof/>
            <w:webHidden/>
          </w:rPr>
          <w:tab/>
        </w:r>
        <w:r w:rsidR="00DC4019">
          <w:rPr>
            <w:noProof/>
            <w:webHidden/>
          </w:rPr>
          <w:fldChar w:fldCharType="begin"/>
        </w:r>
        <w:r w:rsidR="00DC4019">
          <w:rPr>
            <w:noProof/>
            <w:webHidden/>
          </w:rPr>
          <w:instrText xml:space="preserve"> PAGEREF _Toc134118653 \h </w:instrText>
        </w:r>
        <w:r w:rsidR="00DC4019">
          <w:rPr>
            <w:noProof/>
            <w:webHidden/>
          </w:rPr>
        </w:r>
        <w:r w:rsidR="00DC4019">
          <w:rPr>
            <w:noProof/>
            <w:webHidden/>
          </w:rPr>
          <w:fldChar w:fldCharType="separate"/>
        </w:r>
        <w:r w:rsidR="00DC4019">
          <w:rPr>
            <w:noProof/>
            <w:webHidden/>
          </w:rPr>
          <w:t>18</w:t>
        </w:r>
        <w:r w:rsidR="00DC4019">
          <w:rPr>
            <w:noProof/>
            <w:webHidden/>
          </w:rPr>
          <w:fldChar w:fldCharType="end"/>
        </w:r>
      </w:hyperlink>
    </w:p>
    <w:p w14:paraId="31988BA6" w14:textId="1D55FEDB" w:rsidR="00DC4019" w:rsidRDefault="00C46DDC" w:rsidP="00DC4019">
      <w:pPr>
        <w:pStyle w:val="TableofFigures"/>
        <w:tabs>
          <w:tab w:val="right" w:leader="dot" w:pos="9016"/>
        </w:tabs>
        <w:spacing w:line="360" w:lineRule="auto"/>
        <w:rPr>
          <w:rFonts w:eastAsiaTheme="minorEastAsia"/>
          <w:noProof/>
          <w:lang w:eastAsia="en-GB"/>
        </w:rPr>
      </w:pPr>
      <w:hyperlink w:anchor="_Toc134118654" w:history="1">
        <w:r w:rsidR="00DC4019" w:rsidRPr="00840C31">
          <w:rPr>
            <w:rStyle w:val="Hyperlink"/>
            <w:noProof/>
          </w:rPr>
          <w:t>Figure 15: Installing the remote access role.</w:t>
        </w:r>
        <w:r w:rsidR="00DC4019">
          <w:rPr>
            <w:noProof/>
            <w:webHidden/>
          </w:rPr>
          <w:tab/>
        </w:r>
        <w:r w:rsidR="00DC4019">
          <w:rPr>
            <w:noProof/>
            <w:webHidden/>
          </w:rPr>
          <w:fldChar w:fldCharType="begin"/>
        </w:r>
        <w:r w:rsidR="00DC4019">
          <w:rPr>
            <w:noProof/>
            <w:webHidden/>
          </w:rPr>
          <w:instrText xml:space="preserve"> PAGEREF _Toc134118654 \h </w:instrText>
        </w:r>
        <w:r w:rsidR="00DC4019">
          <w:rPr>
            <w:noProof/>
            <w:webHidden/>
          </w:rPr>
        </w:r>
        <w:r w:rsidR="00DC4019">
          <w:rPr>
            <w:noProof/>
            <w:webHidden/>
          </w:rPr>
          <w:fldChar w:fldCharType="separate"/>
        </w:r>
        <w:r w:rsidR="00DC4019">
          <w:rPr>
            <w:noProof/>
            <w:webHidden/>
          </w:rPr>
          <w:t>19</w:t>
        </w:r>
        <w:r w:rsidR="00DC4019">
          <w:rPr>
            <w:noProof/>
            <w:webHidden/>
          </w:rPr>
          <w:fldChar w:fldCharType="end"/>
        </w:r>
      </w:hyperlink>
    </w:p>
    <w:p w14:paraId="44321BB2" w14:textId="706A3448" w:rsidR="00DC4019" w:rsidRDefault="00C46DDC" w:rsidP="00DC4019">
      <w:pPr>
        <w:pStyle w:val="TableofFigures"/>
        <w:tabs>
          <w:tab w:val="right" w:leader="dot" w:pos="9016"/>
        </w:tabs>
        <w:spacing w:line="360" w:lineRule="auto"/>
        <w:rPr>
          <w:rFonts w:eastAsiaTheme="minorEastAsia"/>
          <w:noProof/>
          <w:lang w:eastAsia="en-GB"/>
        </w:rPr>
      </w:pPr>
      <w:hyperlink w:anchor="_Toc134118655" w:history="1">
        <w:r w:rsidR="00DC4019" w:rsidRPr="00840C31">
          <w:rPr>
            <w:rStyle w:val="Hyperlink"/>
            <w:noProof/>
          </w:rPr>
          <w:t>Figure 16: After routing configuration, Client 1 pinging Client 2 on its private IP address</w:t>
        </w:r>
        <w:r w:rsidR="00DC4019">
          <w:rPr>
            <w:noProof/>
            <w:webHidden/>
          </w:rPr>
          <w:tab/>
        </w:r>
        <w:r w:rsidR="00DC4019">
          <w:rPr>
            <w:noProof/>
            <w:webHidden/>
          </w:rPr>
          <w:fldChar w:fldCharType="begin"/>
        </w:r>
        <w:r w:rsidR="00DC4019">
          <w:rPr>
            <w:noProof/>
            <w:webHidden/>
          </w:rPr>
          <w:instrText xml:space="preserve"> PAGEREF _Toc134118655 \h </w:instrText>
        </w:r>
        <w:r w:rsidR="00DC4019">
          <w:rPr>
            <w:noProof/>
            <w:webHidden/>
          </w:rPr>
        </w:r>
        <w:r w:rsidR="00DC4019">
          <w:rPr>
            <w:noProof/>
            <w:webHidden/>
          </w:rPr>
          <w:fldChar w:fldCharType="separate"/>
        </w:r>
        <w:r w:rsidR="00DC4019">
          <w:rPr>
            <w:noProof/>
            <w:webHidden/>
          </w:rPr>
          <w:t>20</w:t>
        </w:r>
        <w:r w:rsidR="00DC4019">
          <w:rPr>
            <w:noProof/>
            <w:webHidden/>
          </w:rPr>
          <w:fldChar w:fldCharType="end"/>
        </w:r>
      </w:hyperlink>
    </w:p>
    <w:p w14:paraId="515D64F0" w14:textId="1B4AFB90" w:rsidR="00DC4019" w:rsidRDefault="00C46DDC" w:rsidP="00DC4019">
      <w:pPr>
        <w:pStyle w:val="TableofFigures"/>
        <w:tabs>
          <w:tab w:val="right" w:leader="dot" w:pos="9016"/>
        </w:tabs>
        <w:spacing w:line="360" w:lineRule="auto"/>
        <w:rPr>
          <w:rFonts w:eastAsiaTheme="minorEastAsia"/>
          <w:noProof/>
          <w:lang w:eastAsia="en-GB"/>
        </w:rPr>
      </w:pPr>
      <w:hyperlink w:anchor="_Toc134118656" w:history="1">
        <w:r w:rsidR="00DC4019" w:rsidRPr="00840C31">
          <w:rPr>
            <w:rStyle w:val="Hyperlink"/>
            <w:noProof/>
          </w:rPr>
          <w:t>Figure 17: Client 2 pinging Client 1 on its private IP address</w:t>
        </w:r>
        <w:r w:rsidR="00DC4019">
          <w:rPr>
            <w:noProof/>
            <w:webHidden/>
          </w:rPr>
          <w:tab/>
        </w:r>
        <w:r w:rsidR="00DC4019">
          <w:rPr>
            <w:noProof/>
            <w:webHidden/>
          </w:rPr>
          <w:fldChar w:fldCharType="begin"/>
        </w:r>
        <w:r w:rsidR="00DC4019">
          <w:rPr>
            <w:noProof/>
            <w:webHidden/>
          </w:rPr>
          <w:instrText xml:space="preserve"> PAGEREF _Toc134118656 \h </w:instrText>
        </w:r>
        <w:r w:rsidR="00DC4019">
          <w:rPr>
            <w:noProof/>
            <w:webHidden/>
          </w:rPr>
        </w:r>
        <w:r w:rsidR="00DC4019">
          <w:rPr>
            <w:noProof/>
            <w:webHidden/>
          </w:rPr>
          <w:fldChar w:fldCharType="separate"/>
        </w:r>
        <w:r w:rsidR="00DC4019">
          <w:rPr>
            <w:noProof/>
            <w:webHidden/>
          </w:rPr>
          <w:t>21</w:t>
        </w:r>
        <w:r w:rsidR="00DC4019">
          <w:rPr>
            <w:noProof/>
            <w:webHidden/>
          </w:rPr>
          <w:fldChar w:fldCharType="end"/>
        </w:r>
      </w:hyperlink>
    </w:p>
    <w:p w14:paraId="06F62CE6" w14:textId="59BBE56D" w:rsidR="00DC4019" w:rsidRDefault="00C46DDC" w:rsidP="00DC4019">
      <w:pPr>
        <w:pStyle w:val="TableofFigures"/>
        <w:tabs>
          <w:tab w:val="right" w:leader="dot" w:pos="9016"/>
        </w:tabs>
        <w:spacing w:line="360" w:lineRule="auto"/>
        <w:rPr>
          <w:rFonts w:eastAsiaTheme="minorEastAsia"/>
          <w:noProof/>
          <w:lang w:eastAsia="en-GB"/>
        </w:rPr>
      </w:pPr>
      <w:hyperlink w:anchor="_Toc134118657" w:history="1">
        <w:r w:rsidR="00DC4019" w:rsidRPr="00840C31">
          <w:rPr>
            <w:rStyle w:val="Hyperlink"/>
            <w:noProof/>
          </w:rPr>
          <w:t>Figure 18: IP Filter 1: Configuring IP filter to block ping of Server 1 router interface.</w:t>
        </w:r>
        <w:r w:rsidR="00DC4019">
          <w:rPr>
            <w:noProof/>
            <w:webHidden/>
          </w:rPr>
          <w:tab/>
        </w:r>
        <w:r w:rsidR="00DC4019">
          <w:rPr>
            <w:noProof/>
            <w:webHidden/>
          </w:rPr>
          <w:fldChar w:fldCharType="begin"/>
        </w:r>
        <w:r w:rsidR="00DC4019">
          <w:rPr>
            <w:noProof/>
            <w:webHidden/>
          </w:rPr>
          <w:instrText xml:space="preserve"> PAGEREF _Toc134118657 \h </w:instrText>
        </w:r>
        <w:r w:rsidR="00DC4019">
          <w:rPr>
            <w:noProof/>
            <w:webHidden/>
          </w:rPr>
        </w:r>
        <w:r w:rsidR="00DC4019">
          <w:rPr>
            <w:noProof/>
            <w:webHidden/>
          </w:rPr>
          <w:fldChar w:fldCharType="separate"/>
        </w:r>
        <w:r w:rsidR="00DC4019">
          <w:rPr>
            <w:noProof/>
            <w:webHidden/>
          </w:rPr>
          <w:t>22</w:t>
        </w:r>
        <w:r w:rsidR="00DC4019">
          <w:rPr>
            <w:noProof/>
            <w:webHidden/>
          </w:rPr>
          <w:fldChar w:fldCharType="end"/>
        </w:r>
      </w:hyperlink>
    </w:p>
    <w:p w14:paraId="2D2521A3" w14:textId="26623975" w:rsidR="00DC4019" w:rsidRDefault="00C46DDC" w:rsidP="00DC4019">
      <w:pPr>
        <w:pStyle w:val="TableofFigures"/>
        <w:tabs>
          <w:tab w:val="right" w:leader="dot" w:pos="9016"/>
        </w:tabs>
        <w:spacing w:line="360" w:lineRule="auto"/>
        <w:rPr>
          <w:rFonts w:eastAsiaTheme="minorEastAsia"/>
          <w:noProof/>
          <w:lang w:eastAsia="en-GB"/>
        </w:rPr>
      </w:pPr>
      <w:hyperlink w:anchor="_Toc134118658" w:history="1">
        <w:r w:rsidR="00DC4019" w:rsidRPr="00840C31">
          <w:rPr>
            <w:rStyle w:val="Hyperlink"/>
            <w:noProof/>
          </w:rPr>
          <w:t>Figure 19: IP Filter 1: Ping of router interface blocked, other IP addresses respond.</w:t>
        </w:r>
        <w:r w:rsidR="00DC4019">
          <w:rPr>
            <w:noProof/>
            <w:webHidden/>
          </w:rPr>
          <w:tab/>
        </w:r>
        <w:r w:rsidR="00DC4019">
          <w:rPr>
            <w:noProof/>
            <w:webHidden/>
          </w:rPr>
          <w:fldChar w:fldCharType="begin"/>
        </w:r>
        <w:r w:rsidR="00DC4019">
          <w:rPr>
            <w:noProof/>
            <w:webHidden/>
          </w:rPr>
          <w:instrText xml:space="preserve"> PAGEREF _Toc134118658 \h </w:instrText>
        </w:r>
        <w:r w:rsidR="00DC4019">
          <w:rPr>
            <w:noProof/>
            <w:webHidden/>
          </w:rPr>
        </w:r>
        <w:r w:rsidR="00DC4019">
          <w:rPr>
            <w:noProof/>
            <w:webHidden/>
          </w:rPr>
          <w:fldChar w:fldCharType="separate"/>
        </w:r>
        <w:r w:rsidR="00DC4019">
          <w:rPr>
            <w:noProof/>
            <w:webHidden/>
          </w:rPr>
          <w:t>23</w:t>
        </w:r>
        <w:r w:rsidR="00DC4019">
          <w:rPr>
            <w:noProof/>
            <w:webHidden/>
          </w:rPr>
          <w:fldChar w:fldCharType="end"/>
        </w:r>
      </w:hyperlink>
    </w:p>
    <w:p w14:paraId="048838E5" w14:textId="56534B1B" w:rsidR="00DC4019" w:rsidRDefault="00C46DDC" w:rsidP="00DC4019">
      <w:pPr>
        <w:pStyle w:val="TableofFigures"/>
        <w:tabs>
          <w:tab w:val="right" w:leader="dot" w:pos="9016"/>
        </w:tabs>
        <w:spacing w:line="360" w:lineRule="auto"/>
        <w:rPr>
          <w:rFonts w:eastAsiaTheme="minorEastAsia"/>
          <w:noProof/>
          <w:lang w:eastAsia="en-GB"/>
        </w:rPr>
      </w:pPr>
      <w:hyperlink w:anchor="_Toc134118659" w:history="1">
        <w:r w:rsidR="00DC4019" w:rsidRPr="00840C31">
          <w:rPr>
            <w:rStyle w:val="Hyperlink"/>
            <w:noProof/>
          </w:rPr>
          <w:t>Figure 20: IP Filter 2: FTP service connection.</w:t>
        </w:r>
        <w:r w:rsidR="00DC4019">
          <w:rPr>
            <w:noProof/>
            <w:webHidden/>
          </w:rPr>
          <w:tab/>
        </w:r>
        <w:r w:rsidR="00DC4019">
          <w:rPr>
            <w:noProof/>
            <w:webHidden/>
          </w:rPr>
          <w:fldChar w:fldCharType="begin"/>
        </w:r>
        <w:r w:rsidR="00DC4019">
          <w:rPr>
            <w:noProof/>
            <w:webHidden/>
          </w:rPr>
          <w:instrText xml:space="preserve"> PAGEREF _Toc134118659 \h </w:instrText>
        </w:r>
        <w:r w:rsidR="00DC4019">
          <w:rPr>
            <w:noProof/>
            <w:webHidden/>
          </w:rPr>
        </w:r>
        <w:r w:rsidR="00DC4019">
          <w:rPr>
            <w:noProof/>
            <w:webHidden/>
          </w:rPr>
          <w:fldChar w:fldCharType="separate"/>
        </w:r>
        <w:r w:rsidR="00DC4019">
          <w:rPr>
            <w:noProof/>
            <w:webHidden/>
          </w:rPr>
          <w:t>24</w:t>
        </w:r>
        <w:r w:rsidR="00DC4019">
          <w:rPr>
            <w:noProof/>
            <w:webHidden/>
          </w:rPr>
          <w:fldChar w:fldCharType="end"/>
        </w:r>
      </w:hyperlink>
    </w:p>
    <w:p w14:paraId="78FB5206" w14:textId="4ADAE6F4" w:rsidR="00DC4019" w:rsidRDefault="00C46DDC" w:rsidP="00DC4019">
      <w:pPr>
        <w:pStyle w:val="TableofFigures"/>
        <w:tabs>
          <w:tab w:val="right" w:leader="dot" w:pos="9016"/>
        </w:tabs>
        <w:spacing w:line="360" w:lineRule="auto"/>
        <w:rPr>
          <w:rFonts w:eastAsiaTheme="minorEastAsia"/>
          <w:noProof/>
          <w:lang w:eastAsia="en-GB"/>
        </w:rPr>
      </w:pPr>
      <w:hyperlink w:anchor="_Toc134118660" w:history="1">
        <w:r w:rsidR="00DC4019" w:rsidRPr="00840C31">
          <w:rPr>
            <w:rStyle w:val="Hyperlink"/>
            <w:noProof/>
          </w:rPr>
          <w:t>Figure 21: IP Filter 3: Creating a filter to only allow Client 1 to access FTP services.</w:t>
        </w:r>
        <w:r w:rsidR="00DC4019">
          <w:rPr>
            <w:noProof/>
            <w:webHidden/>
          </w:rPr>
          <w:tab/>
        </w:r>
        <w:r w:rsidR="00DC4019">
          <w:rPr>
            <w:noProof/>
            <w:webHidden/>
          </w:rPr>
          <w:fldChar w:fldCharType="begin"/>
        </w:r>
        <w:r w:rsidR="00DC4019">
          <w:rPr>
            <w:noProof/>
            <w:webHidden/>
          </w:rPr>
          <w:instrText xml:space="preserve"> PAGEREF _Toc134118660 \h </w:instrText>
        </w:r>
        <w:r w:rsidR="00DC4019">
          <w:rPr>
            <w:noProof/>
            <w:webHidden/>
          </w:rPr>
        </w:r>
        <w:r w:rsidR="00DC4019">
          <w:rPr>
            <w:noProof/>
            <w:webHidden/>
          </w:rPr>
          <w:fldChar w:fldCharType="separate"/>
        </w:r>
        <w:r w:rsidR="00DC4019">
          <w:rPr>
            <w:noProof/>
            <w:webHidden/>
          </w:rPr>
          <w:t>25</w:t>
        </w:r>
        <w:r w:rsidR="00DC4019">
          <w:rPr>
            <w:noProof/>
            <w:webHidden/>
          </w:rPr>
          <w:fldChar w:fldCharType="end"/>
        </w:r>
      </w:hyperlink>
    </w:p>
    <w:p w14:paraId="5C86B028" w14:textId="1163E416" w:rsidR="00DC4019" w:rsidRDefault="00C46DDC" w:rsidP="00DC4019">
      <w:pPr>
        <w:pStyle w:val="TableofFigures"/>
        <w:tabs>
          <w:tab w:val="right" w:leader="dot" w:pos="9016"/>
        </w:tabs>
        <w:spacing w:line="360" w:lineRule="auto"/>
        <w:rPr>
          <w:rFonts w:eastAsiaTheme="minorEastAsia"/>
          <w:noProof/>
          <w:lang w:eastAsia="en-GB"/>
        </w:rPr>
      </w:pPr>
      <w:hyperlink w:anchor="_Toc134118661" w:history="1">
        <w:r w:rsidR="00DC4019" w:rsidRPr="00840C31">
          <w:rPr>
            <w:rStyle w:val="Hyperlink"/>
            <w:noProof/>
          </w:rPr>
          <w:t>Figure 22: IP Filter 3: Server 1 connecting to FTP, then timing out after filter was applied.</w:t>
        </w:r>
        <w:r w:rsidR="00DC4019">
          <w:rPr>
            <w:noProof/>
            <w:webHidden/>
          </w:rPr>
          <w:tab/>
        </w:r>
        <w:r w:rsidR="00DC4019">
          <w:rPr>
            <w:noProof/>
            <w:webHidden/>
          </w:rPr>
          <w:fldChar w:fldCharType="begin"/>
        </w:r>
        <w:r w:rsidR="00DC4019">
          <w:rPr>
            <w:noProof/>
            <w:webHidden/>
          </w:rPr>
          <w:instrText xml:space="preserve"> PAGEREF _Toc134118661 \h </w:instrText>
        </w:r>
        <w:r w:rsidR="00DC4019">
          <w:rPr>
            <w:noProof/>
            <w:webHidden/>
          </w:rPr>
        </w:r>
        <w:r w:rsidR="00DC4019">
          <w:rPr>
            <w:noProof/>
            <w:webHidden/>
          </w:rPr>
          <w:fldChar w:fldCharType="separate"/>
        </w:r>
        <w:r w:rsidR="00DC4019">
          <w:rPr>
            <w:noProof/>
            <w:webHidden/>
          </w:rPr>
          <w:t>26</w:t>
        </w:r>
        <w:r w:rsidR="00DC4019">
          <w:rPr>
            <w:noProof/>
            <w:webHidden/>
          </w:rPr>
          <w:fldChar w:fldCharType="end"/>
        </w:r>
      </w:hyperlink>
    </w:p>
    <w:p w14:paraId="3620D1AA" w14:textId="4D65AF2F" w:rsidR="00DC4019" w:rsidRDefault="00C46DDC" w:rsidP="00DC4019">
      <w:pPr>
        <w:pStyle w:val="TableofFigures"/>
        <w:tabs>
          <w:tab w:val="right" w:leader="dot" w:pos="9016"/>
        </w:tabs>
        <w:spacing w:line="360" w:lineRule="auto"/>
        <w:rPr>
          <w:rFonts w:eastAsiaTheme="minorEastAsia"/>
          <w:noProof/>
          <w:lang w:eastAsia="en-GB"/>
        </w:rPr>
      </w:pPr>
      <w:hyperlink w:anchor="_Toc134118662" w:history="1">
        <w:r w:rsidR="00DC4019" w:rsidRPr="00840C31">
          <w:rPr>
            <w:rStyle w:val="Hyperlink"/>
            <w:noProof/>
          </w:rPr>
          <w:t>Figure 23: IP Filter 3: Client 1 still connecting to FTP service on Server 2.</w:t>
        </w:r>
        <w:r w:rsidR="00DC4019">
          <w:rPr>
            <w:noProof/>
            <w:webHidden/>
          </w:rPr>
          <w:tab/>
        </w:r>
        <w:r w:rsidR="00DC4019">
          <w:rPr>
            <w:noProof/>
            <w:webHidden/>
          </w:rPr>
          <w:fldChar w:fldCharType="begin"/>
        </w:r>
        <w:r w:rsidR="00DC4019">
          <w:rPr>
            <w:noProof/>
            <w:webHidden/>
          </w:rPr>
          <w:instrText xml:space="preserve"> PAGEREF _Toc134118662 \h </w:instrText>
        </w:r>
        <w:r w:rsidR="00DC4019">
          <w:rPr>
            <w:noProof/>
            <w:webHidden/>
          </w:rPr>
        </w:r>
        <w:r w:rsidR="00DC4019">
          <w:rPr>
            <w:noProof/>
            <w:webHidden/>
          </w:rPr>
          <w:fldChar w:fldCharType="separate"/>
        </w:r>
        <w:r w:rsidR="00DC4019">
          <w:rPr>
            <w:noProof/>
            <w:webHidden/>
          </w:rPr>
          <w:t>27</w:t>
        </w:r>
        <w:r w:rsidR="00DC4019">
          <w:rPr>
            <w:noProof/>
            <w:webHidden/>
          </w:rPr>
          <w:fldChar w:fldCharType="end"/>
        </w:r>
      </w:hyperlink>
    </w:p>
    <w:p w14:paraId="24182626" w14:textId="369585F0" w:rsidR="00DC4019" w:rsidRDefault="00C46DDC" w:rsidP="00DC4019">
      <w:pPr>
        <w:pStyle w:val="TableofFigures"/>
        <w:tabs>
          <w:tab w:val="right" w:leader="dot" w:pos="9016"/>
        </w:tabs>
        <w:spacing w:line="360" w:lineRule="auto"/>
        <w:rPr>
          <w:rFonts w:eastAsiaTheme="minorEastAsia"/>
          <w:noProof/>
          <w:lang w:eastAsia="en-GB"/>
        </w:rPr>
      </w:pPr>
      <w:hyperlink w:anchor="_Toc134118663" w:history="1">
        <w:r w:rsidR="00DC4019" w:rsidRPr="00840C31">
          <w:rPr>
            <w:rStyle w:val="Hyperlink"/>
            <w:noProof/>
          </w:rPr>
          <w:t>Figure 24: Example SOHO router firewall configuration.</w:t>
        </w:r>
        <w:r w:rsidR="00DC4019">
          <w:rPr>
            <w:noProof/>
            <w:webHidden/>
          </w:rPr>
          <w:tab/>
        </w:r>
        <w:r w:rsidR="00DC4019">
          <w:rPr>
            <w:noProof/>
            <w:webHidden/>
          </w:rPr>
          <w:fldChar w:fldCharType="begin"/>
        </w:r>
        <w:r w:rsidR="00DC4019">
          <w:rPr>
            <w:noProof/>
            <w:webHidden/>
          </w:rPr>
          <w:instrText xml:space="preserve"> PAGEREF _Toc134118663 \h </w:instrText>
        </w:r>
        <w:r w:rsidR="00DC4019">
          <w:rPr>
            <w:noProof/>
            <w:webHidden/>
          </w:rPr>
        </w:r>
        <w:r w:rsidR="00DC4019">
          <w:rPr>
            <w:noProof/>
            <w:webHidden/>
          </w:rPr>
          <w:fldChar w:fldCharType="separate"/>
        </w:r>
        <w:r w:rsidR="00DC4019">
          <w:rPr>
            <w:noProof/>
            <w:webHidden/>
          </w:rPr>
          <w:t>29</w:t>
        </w:r>
        <w:r w:rsidR="00DC4019">
          <w:rPr>
            <w:noProof/>
            <w:webHidden/>
          </w:rPr>
          <w:fldChar w:fldCharType="end"/>
        </w:r>
      </w:hyperlink>
    </w:p>
    <w:p w14:paraId="4D7C4CE8" w14:textId="09C0340B" w:rsidR="00DC4019" w:rsidRDefault="00C46DDC" w:rsidP="00DC4019">
      <w:pPr>
        <w:pStyle w:val="TableofFigures"/>
        <w:tabs>
          <w:tab w:val="right" w:leader="dot" w:pos="9016"/>
        </w:tabs>
        <w:spacing w:line="360" w:lineRule="auto"/>
        <w:rPr>
          <w:rFonts w:eastAsiaTheme="minorEastAsia"/>
          <w:noProof/>
          <w:lang w:eastAsia="en-GB"/>
        </w:rPr>
      </w:pPr>
      <w:hyperlink w:anchor="_Toc134118664" w:history="1">
        <w:r w:rsidR="00DC4019" w:rsidRPr="00840C31">
          <w:rPr>
            <w:rStyle w:val="Hyperlink"/>
            <w:noProof/>
          </w:rPr>
          <w:t>Figure 25: Operating system built in firewalls</w:t>
        </w:r>
        <w:r w:rsidR="00DC4019">
          <w:rPr>
            <w:noProof/>
            <w:webHidden/>
          </w:rPr>
          <w:tab/>
        </w:r>
        <w:r w:rsidR="00DC4019">
          <w:rPr>
            <w:noProof/>
            <w:webHidden/>
          </w:rPr>
          <w:fldChar w:fldCharType="begin"/>
        </w:r>
        <w:r w:rsidR="00DC4019">
          <w:rPr>
            <w:noProof/>
            <w:webHidden/>
          </w:rPr>
          <w:instrText xml:space="preserve"> PAGEREF _Toc134118664 \h </w:instrText>
        </w:r>
        <w:r w:rsidR="00DC4019">
          <w:rPr>
            <w:noProof/>
            <w:webHidden/>
          </w:rPr>
        </w:r>
        <w:r w:rsidR="00DC4019">
          <w:rPr>
            <w:noProof/>
            <w:webHidden/>
          </w:rPr>
          <w:fldChar w:fldCharType="separate"/>
        </w:r>
        <w:r w:rsidR="00DC4019">
          <w:rPr>
            <w:noProof/>
            <w:webHidden/>
          </w:rPr>
          <w:t>30</w:t>
        </w:r>
        <w:r w:rsidR="00DC4019">
          <w:rPr>
            <w:noProof/>
            <w:webHidden/>
          </w:rPr>
          <w:fldChar w:fldCharType="end"/>
        </w:r>
      </w:hyperlink>
    </w:p>
    <w:p w14:paraId="349F369A" w14:textId="661CA831" w:rsidR="00DC4019" w:rsidRDefault="00C46DDC" w:rsidP="00DC4019">
      <w:pPr>
        <w:pStyle w:val="TableofFigures"/>
        <w:tabs>
          <w:tab w:val="right" w:leader="dot" w:pos="9016"/>
        </w:tabs>
        <w:spacing w:line="360" w:lineRule="auto"/>
        <w:rPr>
          <w:rFonts w:eastAsiaTheme="minorEastAsia"/>
          <w:noProof/>
          <w:lang w:eastAsia="en-GB"/>
        </w:rPr>
      </w:pPr>
      <w:hyperlink w:anchor="_Toc134118665" w:history="1">
        <w:r w:rsidR="00DC4019" w:rsidRPr="00840C31">
          <w:rPr>
            <w:rStyle w:val="Hyperlink"/>
            <w:noProof/>
          </w:rPr>
          <w:t>Figure 26: Typical active/passive failover cluster configuration.</w:t>
        </w:r>
        <w:r w:rsidR="00DC4019">
          <w:rPr>
            <w:noProof/>
            <w:webHidden/>
          </w:rPr>
          <w:tab/>
        </w:r>
        <w:r w:rsidR="00DC4019">
          <w:rPr>
            <w:noProof/>
            <w:webHidden/>
          </w:rPr>
          <w:fldChar w:fldCharType="begin"/>
        </w:r>
        <w:r w:rsidR="00DC4019">
          <w:rPr>
            <w:noProof/>
            <w:webHidden/>
          </w:rPr>
          <w:instrText xml:space="preserve"> PAGEREF _Toc134118665 \h </w:instrText>
        </w:r>
        <w:r w:rsidR="00DC4019">
          <w:rPr>
            <w:noProof/>
            <w:webHidden/>
          </w:rPr>
        </w:r>
        <w:r w:rsidR="00DC4019">
          <w:rPr>
            <w:noProof/>
            <w:webHidden/>
          </w:rPr>
          <w:fldChar w:fldCharType="separate"/>
        </w:r>
        <w:r w:rsidR="00DC4019">
          <w:rPr>
            <w:noProof/>
            <w:webHidden/>
          </w:rPr>
          <w:t>31</w:t>
        </w:r>
        <w:r w:rsidR="00DC4019">
          <w:rPr>
            <w:noProof/>
            <w:webHidden/>
          </w:rPr>
          <w:fldChar w:fldCharType="end"/>
        </w:r>
      </w:hyperlink>
    </w:p>
    <w:p w14:paraId="5AFE6F03" w14:textId="41A8BB0D" w:rsidR="00DC4019" w:rsidRDefault="00C46DDC" w:rsidP="00DC4019">
      <w:pPr>
        <w:pStyle w:val="TableofFigures"/>
        <w:tabs>
          <w:tab w:val="right" w:leader="dot" w:pos="9016"/>
        </w:tabs>
        <w:spacing w:line="360" w:lineRule="auto"/>
        <w:rPr>
          <w:rFonts w:eastAsiaTheme="minorEastAsia"/>
          <w:noProof/>
          <w:lang w:eastAsia="en-GB"/>
        </w:rPr>
      </w:pPr>
      <w:hyperlink w:anchor="_Toc134118666" w:history="1">
        <w:r w:rsidR="00DC4019" w:rsidRPr="00840C31">
          <w:rPr>
            <w:rStyle w:val="Hyperlink"/>
            <w:noProof/>
          </w:rPr>
          <w:t>Figure 27: Failover Cluster feature installation</w:t>
        </w:r>
        <w:r w:rsidR="00DC4019">
          <w:rPr>
            <w:noProof/>
            <w:webHidden/>
          </w:rPr>
          <w:tab/>
        </w:r>
        <w:r w:rsidR="00DC4019">
          <w:rPr>
            <w:noProof/>
            <w:webHidden/>
          </w:rPr>
          <w:fldChar w:fldCharType="begin"/>
        </w:r>
        <w:r w:rsidR="00DC4019">
          <w:rPr>
            <w:noProof/>
            <w:webHidden/>
          </w:rPr>
          <w:instrText xml:space="preserve"> PAGEREF _Toc134118666 \h </w:instrText>
        </w:r>
        <w:r w:rsidR="00DC4019">
          <w:rPr>
            <w:noProof/>
            <w:webHidden/>
          </w:rPr>
        </w:r>
        <w:r w:rsidR="00DC4019">
          <w:rPr>
            <w:noProof/>
            <w:webHidden/>
          </w:rPr>
          <w:fldChar w:fldCharType="separate"/>
        </w:r>
        <w:r w:rsidR="00DC4019">
          <w:rPr>
            <w:noProof/>
            <w:webHidden/>
          </w:rPr>
          <w:t>32</w:t>
        </w:r>
        <w:r w:rsidR="00DC4019">
          <w:rPr>
            <w:noProof/>
            <w:webHidden/>
          </w:rPr>
          <w:fldChar w:fldCharType="end"/>
        </w:r>
      </w:hyperlink>
    </w:p>
    <w:p w14:paraId="6DF5A15A" w14:textId="289E75EB" w:rsidR="00DC4019" w:rsidRDefault="00C46DDC" w:rsidP="00DC4019">
      <w:pPr>
        <w:pStyle w:val="TableofFigures"/>
        <w:tabs>
          <w:tab w:val="right" w:leader="dot" w:pos="9016"/>
        </w:tabs>
        <w:spacing w:line="360" w:lineRule="auto"/>
        <w:rPr>
          <w:rFonts w:eastAsiaTheme="minorEastAsia"/>
          <w:noProof/>
          <w:lang w:eastAsia="en-GB"/>
        </w:rPr>
      </w:pPr>
      <w:hyperlink w:anchor="_Toc134118667" w:history="1">
        <w:r w:rsidR="00DC4019" w:rsidRPr="00840C31">
          <w:rPr>
            <w:rStyle w:val="Hyperlink"/>
            <w:noProof/>
          </w:rPr>
          <w:t>Figure 28: The Failover Cluster validation wizard</w:t>
        </w:r>
        <w:r w:rsidR="00DC4019">
          <w:rPr>
            <w:noProof/>
            <w:webHidden/>
          </w:rPr>
          <w:tab/>
        </w:r>
        <w:r w:rsidR="00DC4019">
          <w:rPr>
            <w:noProof/>
            <w:webHidden/>
          </w:rPr>
          <w:fldChar w:fldCharType="begin"/>
        </w:r>
        <w:r w:rsidR="00DC4019">
          <w:rPr>
            <w:noProof/>
            <w:webHidden/>
          </w:rPr>
          <w:instrText xml:space="preserve"> PAGEREF _Toc134118667 \h </w:instrText>
        </w:r>
        <w:r w:rsidR="00DC4019">
          <w:rPr>
            <w:noProof/>
            <w:webHidden/>
          </w:rPr>
        </w:r>
        <w:r w:rsidR="00DC4019">
          <w:rPr>
            <w:noProof/>
            <w:webHidden/>
          </w:rPr>
          <w:fldChar w:fldCharType="separate"/>
        </w:r>
        <w:r w:rsidR="00DC4019">
          <w:rPr>
            <w:noProof/>
            <w:webHidden/>
          </w:rPr>
          <w:t>33</w:t>
        </w:r>
        <w:r w:rsidR="00DC4019">
          <w:rPr>
            <w:noProof/>
            <w:webHidden/>
          </w:rPr>
          <w:fldChar w:fldCharType="end"/>
        </w:r>
      </w:hyperlink>
    </w:p>
    <w:p w14:paraId="033BDCAE" w14:textId="33EED468" w:rsidR="00DC4019" w:rsidRDefault="00C46DDC" w:rsidP="00DC4019">
      <w:pPr>
        <w:pStyle w:val="TableofFigures"/>
        <w:tabs>
          <w:tab w:val="right" w:leader="dot" w:pos="9016"/>
        </w:tabs>
        <w:spacing w:line="360" w:lineRule="auto"/>
        <w:rPr>
          <w:rFonts w:eastAsiaTheme="minorEastAsia"/>
          <w:noProof/>
          <w:lang w:eastAsia="en-GB"/>
        </w:rPr>
      </w:pPr>
      <w:hyperlink w:anchor="_Toc134118668" w:history="1">
        <w:r w:rsidR="00DC4019" w:rsidRPr="00840C31">
          <w:rPr>
            <w:rStyle w:val="Hyperlink"/>
            <w:noProof/>
          </w:rPr>
          <w:t>Figure 29: Hyper-V failover cluster configuration</w:t>
        </w:r>
        <w:r w:rsidR="00DC4019">
          <w:rPr>
            <w:noProof/>
            <w:webHidden/>
          </w:rPr>
          <w:tab/>
        </w:r>
        <w:r w:rsidR="00DC4019">
          <w:rPr>
            <w:noProof/>
            <w:webHidden/>
          </w:rPr>
          <w:fldChar w:fldCharType="begin"/>
        </w:r>
        <w:r w:rsidR="00DC4019">
          <w:rPr>
            <w:noProof/>
            <w:webHidden/>
          </w:rPr>
          <w:instrText xml:space="preserve"> PAGEREF _Toc134118668 \h </w:instrText>
        </w:r>
        <w:r w:rsidR="00DC4019">
          <w:rPr>
            <w:noProof/>
            <w:webHidden/>
          </w:rPr>
        </w:r>
        <w:r w:rsidR="00DC4019">
          <w:rPr>
            <w:noProof/>
            <w:webHidden/>
          </w:rPr>
          <w:fldChar w:fldCharType="separate"/>
        </w:r>
        <w:r w:rsidR="00DC4019">
          <w:rPr>
            <w:noProof/>
            <w:webHidden/>
          </w:rPr>
          <w:t>34</w:t>
        </w:r>
        <w:r w:rsidR="00DC4019">
          <w:rPr>
            <w:noProof/>
            <w:webHidden/>
          </w:rPr>
          <w:fldChar w:fldCharType="end"/>
        </w:r>
      </w:hyperlink>
    </w:p>
    <w:p w14:paraId="36849C07" w14:textId="2A8DB0BD" w:rsidR="00962DC3" w:rsidRPr="00FC482A" w:rsidRDefault="00C54D0A" w:rsidP="00DC4019">
      <w:pPr>
        <w:spacing w:line="360" w:lineRule="auto"/>
      </w:pPr>
      <w:r>
        <w:fldChar w:fldCharType="end"/>
      </w:r>
    </w:p>
    <w:p w14:paraId="141E783A" w14:textId="77777777" w:rsidR="0000636F" w:rsidRDefault="0000636F">
      <w:r>
        <w:br w:type="page"/>
      </w:r>
    </w:p>
    <w:p w14:paraId="12DD86D9" w14:textId="77777777" w:rsidR="00215570" w:rsidRDefault="00215570" w:rsidP="00215570">
      <w:pPr>
        <w:pStyle w:val="Heading1"/>
      </w:pPr>
      <w:bookmarkStart w:id="0" w:name="_Toc134118620"/>
      <w:r>
        <w:lastRenderedPageBreak/>
        <w:t>Abstract</w:t>
      </w:r>
      <w:bookmarkEnd w:id="0"/>
    </w:p>
    <w:p w14:paraId="578AFE22" w14:textId="77777777" w:rsidR="00215570" w:rsidRDefault="00215570" w:rsidP="00215570">
      <w:pPr>
        <w:jc w:val="both"/>
      </w:pPr>
    </w:p>
    <w:p w14:paraId="40ACC125" w14:textId="6984027F" w:rsidR="004A71D0" w:rsidRPr="005216CE" w:rsidRDefault="00D7025C" w:rsidP="0048396E">
      <w:pPr>
        <w:spacing w:line="360" w:lineRule="auto"/>
        <w:jc w:val="both"/>
      </w:pPr>
      <w:r w:rsidRPr="00D7025C">
        <w:t xml:space="preserve">Windows Active Directory </w:t>
      </w:r>
      <w:r w:rsidR="007776EA">
        <w:t xml:space="preserve">(AD) </w:t>
      </w:r>
      <w:r w:rsidRPr="00D7025C">
        <w:t xml:space="preserve">is a globally used technology that many businesses rely on for authentication, authorisation and accountability (AAA).  </w:t>
      </w:r>
      <w:r w:rsidR="00986DD1" w:rsidRPr="001121FD">
        <w:t xml:space="preserve">The research work completed in </w:t>
      </w:r>
      <w:r w:rsidR="001168D1" w:rsidRPr="001121FD">
        <w:t xml:space="preserve">creating this paper was based on a series of tasks </w:t>
      </w:r>
      <w:r w:rsidR="004F3E39" w:rsidRPr="001121FD">
        <w:t>to</w:t>
      </w:r>
      <w:r w:rsidR="001168D1" w:rsidRPr="001121FD">
        <w:t xml:space="preserve"> </w:t>
      </w:r>
      <w:r w:rsidR="00B41D16" w:rsidRPr="001121FD">
        <w:t>configure a</w:t>
      </w:r>
      <w:r w:rsidR="00B71564" w:rsidRPr="001121FD">
        <w:t xml:space="preserve"> pre</w:t>
      </w:r>
      <w:r w:rsidR="001121FD" w:rsidRPr="001121FD">
        <w:t>built</w:t>
      </w:r>
      <w:r w:rsidR="00B41D16" w:rsidRPr="001121FD">
        <w:t xml:space="preserve"> Microsoft Active Directory (AD) domain in a virtua</w:t>
      </w:r>
      <w:r w:rsidR="00730D19" w:rsidRPr="001121FD">
        <w:t xml:space="preserve">lised compute environment.  The </w:t>
      </w:r>
      <w:r w:rsidR="008851B2" w:rsidRPr="001121FD">
        <w:t>task</w:t>
      </w:r>
      <w:r w:rsidR="001D4AB6" w:rsidRPr="001121FD">
        <w:t xml:space="preserve">s and first part of this paper were </w:t>
      </w:r>
      <w:r w:rsidR="00730D19" w:rsidRPr="001121FD">
        <w:t xml:space="preserve">completed </w:t>
      </w:r>
      <w:r w:rsidR="008851B2" w:rsidRPr="001121FD">
        <w:t xml:space="preserve">as a group </w:t>
      </w:r>
      <w:r w:rsidR="001D4AB6" w:rsidRPr="001121FD">
        <w:t xml:space="preserve">consisting of four </w:t>
      </w:r>
      <w:r w:rsidR="00FA7857" w:rsidRPr="001121FD">
        <w:t xml:space="preserve">students </w:t>
      </w:r>
      <w:r w:rsidR="00730D19" w:rsidRPr="001121FD">
        <w:t>over a number of weeks</w:t>
      </w:r>
      <w:r w:rsidR="00FA7857" w:rsidRPr="005216CE">
        <w:t>.</w:t>
      </w:r>
    </w:p>
    <w:p w14:paraId="1181B2E9" w14:textId="047E95EC" w:rsidR="006441A1" w:rsidRPr="005216CE" w:rsidRDefault="00D52C64" w:rsidP="006A45FB">
      <w:pPr>
        <w:spacing w:line="360" w:lineRule="auto"/>
        <w:jc w:val="both"/>
      </w:pPr>
      <w:r w:rsidRPr="005216CE">
        <w:t xml:space="preserve">Identity </w:t>
      </w:r>
      <w:r w:rsidR="0047329F" w:rsidRPr="005216CE">
        <w:t xml:space="preserve">and access </w:t>
      </w:r>
      <w:r w:rsidRPr="005216CE">
        <w:t xml:space="preserve">management </w:t>
      </w:r>
      <w:r w:rsidR="0047329F" w:rsidRPr="005216CE">
        <w:t xml:space="preserve">(IAM) </w:t>
      </w:r>
      <w:r w:rsidRPr="005216CE">
        <w:t xml:space="preserve">is a key part of </w:t>
      </w:r>
      <w:r w:rsidR="00F245B6" w:rsidRPr="005216CE">
        <w:t xml:space="preserve">network security.  </w:t>
      </w:r>
      <w:r w:rsidR="00C352BE">
        <w:t>There are many mechanisms that can contribute to assisting in management and control of corporate access and assets.</w:t>
      </w:r>
      <w:r w:rsidR="00DB3526">
        <w:t xml:space="preserve"> I</w:t>
      </w:r>
      <w:r w:rsidR="00A85EF1" w:rsidRPr="005216CE">
        <w:t xml:space="preserve">dentity </w:t>
      </w:r>
      <w:r w:rsidR="00DB3526">
        <w:t xml:space="preserve">can </w:t>
      </w:r>
      <w:r w:rsidR="00A85EF1" w:rsidRPr="005216CE">
        <w:t>be</w:t>
      </w:r>
      <w:r w:rsidR="00E34FCB" w:rsidRPr="005216CE">
        <w:t xml:space="preserve"> centrally</w:t>
      </w:r>
      <w:r w:rsidR="00A85EF1" w:rsidRPr="005216CE">
        <w:t xml:space="preserve"> managed in a </w:t>
      </w:r>
      <w:r w:rsidR="006441A1" w:rsidRPr="005216CE">
        <w:t>corporate environment</w:t>
      </w:r>
      <w:r w:rsidR="00126855" w:rsidRPr="005216CE">
        <w:t xml:space="preserve"> and </w:t>
      </w:r>
      <w:r w:rsidR="005216CE" w:rsidRPr="005216CE">
        <w:t xml:space="preserve">access </w:t>
      </w:r>
      <w:r w:rsidR="00B47B4B">
        <w:t>can</w:t>
      </w:r>
      <w:r w:rsidR="005216CE" w:rsidRPr="005216CE">
        <w:t xml:space="preserve"> be controlled via both identity and also </w:t>
      </w:r>
      <w:r w:rsidR="00B47B4B">
        <w:t>with</w:t>
      </w:r>
      <w:r w:rsidR="005216CE" w:rsidRPr="005216CE">
        <w:t xml:space="preserve"> network level controls.</w:t>
      </w:r>
    </w:p>
    <w:p w14:paraId="1ADBDFDC" w14:textId="77777777" w:rsidR="00922C6A" w:rsidRDefault="00922C6A" w:rsidP="00215570"/>
    <w:p w14:paraId="2F403E00" w14:textId="1849794C" w:rsidR="00215570" w:rsidRDefault="00215570" w:rsidP="00215570">
      <w:pPr>
        <w:pStyle w:val="Heading1"/>
      </w:pPr>
      <w:bookmarkStart w:id="1" w:name="_Toc134118621"/>
      <w:r>
        <w:t>Introduction</w:t>
      </w:r>
      <w:bookmarkEnd w:id="1"/>
    </w:p>
    <w:p w14:paraId="216CC98F" w14:textId="77777777" w:rsidR="00215570" w:rsidRDefault="00215570"/>
    <w:p w14:paraId="34BBE204" w14:textId="387E319D" w:rsidR="00E22DFB" w:rsidRPr="00AF5BD1" w:rsidRDefault="00756AAB" w:rsidP="00263888">
      <w:pPr>
        <w:spacing w:line="360" w:lineRule="auto"/>
        <w:jc w:val="both"/>
      </w:pPr>
      <w:r w:rsidRPr="00AF5BD1">
        <w:t xml:space="preserve">This </w:t>
      </w:r>
      <w:r w:rsidR="008B53EE" w:rsidRPr="00AF5BD1">
        <w:t>report</w:t>
      </w:r>
      <w:r w:rsidRPr="00AF5BD1">
        <w:t xml:space="preserve"> </w:t>
      </w:r>
      <w:r w:rsidR="00754556" w:rsidRPr="00AF5BD1">
        <w:t>is based on the results of a</w:t>
      </w:r>
      <w:r w:rsidR="00916874" w:rsidRPr="00AF5BD1">
        <w:t xml:space="preserve">n </w:t>
      </w:r>
      <w:r w:rsidR="007764FB" w:rsidRPr="00AF5BD1">
        <w:t>exercise</w:t>
      </w:r>
      <w:r w:rsidR="00E22DFB" w:rsidRPr="00AF5BD1">
        <w:t xml:space="preserve"> to configure a previously created network of virtual machines, two servers and 2 client</w:t>
      </w:r>
      <w:r w:rsidR="00C216BC" w:rsidRPr="00AF5BD1">
        <w:t xml:space="preserve"> workstations.</w:t>
      </w:r>
      <w:r w:rsidR="0066320D" w:rsidRPr="00AF5BD1">
        <w:t xml:space="preserve"> </w:t>
      </w:r>
      <w:r w:rsidR="005F7DC4" w:rsidRPr="00AF5BD1">
        <w:t>One server and one client have been configured as a</w:t>
      </w:r>
      <w:r w:rsidR="002D1774" w:rsidRPr="00AF5BD1">
        <w:t xml:space="preserve">n AD </w:t>
      </w:r>
      <w:r w:rsidR="005F7DC4" w:rsidRPr="00AF5BD1">
        <w:t>domain</w:t>
      </w:r>
      <w:r w:rsidR="00482BD3" w:rsidRPr="00AF5BD1">
        <w:t xml:space="preserve"> on a private network</w:t>
      </w:r>
      <w:r w:rsidR="0083523E" w:rsidRPr="00AF5BD1">
        <w:t xml:space="preserve">.  The other server and client are on a different private network.  The two </w:t>
      </w:r>
      <w:r w:rsidR="0019079F" w:rsidRPr="00AF5BD1">
        <w:t>servers are connected to each other via a ‘public’ network</w:t>
      </w:r>
      <w:r w:rsidR="00AF5BD1" w:rsidRPr="00AF5BD1">
        <w:t>.</w:t>
      </w:r>
    </w:p>
    <w:p w14:paraId="3165D34E" w14:textId="0BB83452" w:rsidR="00215570" w:rsidRPr="00AF5BD1" w:rsidRDefault="00D15720" w:rsidP="00263888">
      <w:pPr>
        <w:spacing w:line="360" w:lineRule="auto"/>
        <w:jc w:val="both"/>
      </w:pPr>
      <w:r w:rsidRPr="00AF5BD1">
        <w:t xml:space="preserve">Considerable research was required in order to understand and detail some of the </w:t>
      </w:r>
      <w:r w:rsidR="00177974" w:rsidRPr="00AF5BD1">
        <w:t>underlying technologies</w:t>
      </w:r>
      <w:r w:rsidR="00B02329" w:rsidRPr="00AF5BD1">
        <w:t xml:space="preserve"> as well as active directory itself.  The results of this research and understanding are demonstrated in this paper.</w:t>
      </w:r>
    </w:p>
    <w:p w14:paraId="7653A9A2" w14:textId="77777777" w:rsidR="00215570" w:rsidRDefault="00215570"/>
    <w:p w14:paraId="2AA873ED" w14:textId="2A681754" w:rsidR="00215570" w:rsidRDefault="00215570">
      <w:r>
        <w:br w:type="page"/>
      </w:r>
    </w:p>
    <w:p w14:paraId="39EEB907" w14:textId="5BA6A742" w:rsidR="006C1937" w:rsidRDefault="009F35A5" w:rsidP="006C1937">
      <w:pPr>
        <w:pStyle w:val="Heading1"/>
      </w:pPr>
      <w:bookmarkStart w:id="2" w:name="_Toc134118622"/>
      <w:r>
        <w:lastRenderedPageBreak/>
        <w:t>Part 1: Group Work</w:t>
      </w:r>
      <w:bookmarkEnd w:id="2"/>
    </w:p>
    <w:p w14:paraId="0F22248D" w14:textId="77777777" w:rsidR="00736B35" w:rsidRPr="00736B35" w:rsidRDefault="00736B35" w:rsidP="00736B35"/>
    <w:p w14:paraId="542CD776" w14:textId="1D2F0015" w:rsidR="00677D8E" w:rsidRPr="0026395A" w:rsidRDefault="005D240C" w:rsidP="005D240C">
      <w:pPr>
        <w:spacing w:line="360" w:lineRule="auto"/>
        <w:jc w:val="both"/>
        <w:rPr>
          <w:rFonts w:eastAsiaTheme="minorEastAsia"/>
          <w:lang w:eastAsia="zh-CN"/>
        </w:rPr>
      </w:pPr>
      <w:r w:rsidRPr="0026395A">
        <w:rPr>
          <w:rFonts w:eastAsiaTheme="minorEastAsia"/>
          <w:lang w:eastAsia="zh-CN"/>
        </w:rPr>
        <w:t xml:space="preserve">The </w:t>
      </w:r>
      <w:r w:rsidR="005B73BE" w:rsidRPr="0026395A">
        <w:rPr>
          <w:rFonts w:eastAsiaTheme="minorEastAsia"/>
          <w:lang w:eastAsia="zh-CN"/>
        </w:rPr>
        <w:t xml:space="preserve">first </w:t>
      </w:r>
      <w:r w:rsidR="0026395A" w:rsidRPr="0026395A">
        <w:rPr>
          <w:rFonts w:eastAsiaTheme="minorEastAsia"/>
          <w:lang w:eastAsia="zh-CN"/>
        </w:rPr>
        <w:t>part of</w:t>
      </w:r>
      <w:r w:rsidR="005B73BE" w:rsidRPr="0026395A">
        <w:rPr>
          <w:rFonts w:eastAsiaTheme="minorEastAsia"/>
          <w:lang w:eastAsia="zh-CN"/>
        </w:rPr>
        <w:t xml:space="preserve"> the group work </w:t>
      </w:r>
      <w:r w:rsidR="00DF5022" w:rsidRPr="0026395A">
        <w:rPr>
          <w:rFonts w:eastAsiaTheme="minorEastAsia"/>
          <w:lang w:eastAsia="zh-CN"/>
        </w:rPr>
        <w:t>details</w:t>
      </w:r>
      <w:r w:rsidRPr="0026395A">
        <w:rPr>
          <w:rFonts w:eastAsiaTheme="minorEastAsia"/>
          <w:lang w:eastAsia="zh-CN"/>
        </w:rPr>
        <w:t xml:space="preserve"> screenshots and accompanying narrative </w:t>
      </w:r>
      <w:r w:rsidR="00DF5022" w:rsidRPr="0026395A">
        <w:rPr>
          <w:rFonts w:eastAsiaTheme="minorEastAsia"/>
          <w:lang w:eastAsia="zh-CN"/>
        </w:rPr>
        <w:t xml:space="preserve">to </w:t>
      </w:r>
      <w:r w:rsidRPr="0026395A">
        <w:rPr>
          <w:rFonts w:eastAsiaTheme="minorEastAsia"/>
          <w:lang w:eastAsia="zh-CN"/>
        </w:rPr>
        <w:t xml:space="preserve">provide an overview of some of the stages </w:t>
      </w:r>
      <w:r w:rsidR="00DF5022" w:rsidRPr="0026395A">
        <w:rPr>
          <w:rFonts w:eastAsiaTheme="minorEastAsia"/>
          <w:lang w:eastAsia="zh-CN"/>
        </w:rPr>
        <w:t>configurati</w:t>
      </w:r>
      <w:r w:rsidR="00170D1F">
        <w:rPr>
          <w:rFonts w:eastAsiaTheme="minorEastAsia"/>
          <w:lang w:eastAsia="zh-CN"/>
        </w:rPr>
        <w:t>ng</w:t>
      </w:r>
      <w:r w:rsidR="00DF5022" w:rsidRPr="0026395A">
        <w:rPr>
          <w:rFonts w:eastAsiaTheme="minorEastAsia"/>
          <w:lang w:eastAsia="zh-CN"/>
        </w:rPr>
        <w:t xml:space="preserve"> of AD group policies</w:t>
      </w:r>
      <w:r w:rsidR="00677D8E" w:rsidRPr="0026395A">
        <w:rPr>
          <w:rFonts w:eastAsiaTheme="minorEastAsia"/>
          <w:lang w:eastAsia="zh-CN"/>
        </w:rPr>
        <w:t xml:space="preserve"> </w:t>
      </w:r>
      <w:r w:rsidR="00B2610E" w:rsidRPr="0026395A">
        <w:rPr>
          <w:rFonts w:eastAsiaTheme="minorEastAsia"/>
          <w:lang w:eastAsia="zh-CN"/>
        </w:rPr>
        <w:t xml:space="preserve">to </w:t>
      </w:r>
      <w:r w:rsidR="009A16D4" w:rsidRPr="0026395A">
        <w:rPr>
          <w:rFonts w:eastAsiaTheme="minorEastAsia"/>
          <w:lang w:eastAsia="zh-CN"/>
        </w:rPr>
        <w:t>demonstrating those policies in use</w:t>
      </w:r>
      <w:r w:rsidR="002864AE">
        <w:rPr>
          <w:rFonts w:eastAsiaTheme="minorEastAsia"/>
          <w:lang w:eastAsia="zh-CN"/>
        </w:rPr>
        <w:t xml:space="preserve"> to restrict access at an AD leve</w:t>
      </w:r>
      <w:r w:rsidR="00723901">
        <w:rPr>
          <w:rFonts w:eastAsiaTheme="minorEastAsia"/>
          <w:lang w:eastAsia="zh-CN"/>
        </w:rPr>
        <w:t>l</w:t>
      </w:r>
      <w:r w:rsidR="005B73BE" w:rsidRPr="0026395A">
        <w:rPr>
          <w:rFonts w:eastAsiaTheme="minorEastAsia"/>
          <w:lang w:eastAsia="zh-CN"/>
        </w:rPr>
        <w:t>.</w:t>
      </w:r>
    </w:p>
    <w:p w14:paraId="51281E6C" w14:textId="6AACE76A" w:rsidR="00CC1610" w:rsidRPr="0026395A" w:rsidRDefault="005B73BE" w:rsidP="005D240C">
      <w:pPr>
        <w:spacing w:line="360" w:lineRule="auto"/>
        <w:jc w:val="both"/>
        <w:rPr>
          <w:rFonts w:eastAsiaTheme="minorEastAsia"/>
          <w:lang w:eastAsia="zh-CN"/>
        </w:rPr>
      </w:pPr>
      <w:r w:rsidRPr="0026395A">
        <w:rPr>
          <w:rFonts w:eastAsiaTheme="minorEastAsia"/>
          <w:lang w:eastAsia="zh-CN"/>
        </w:rPr>
        <w:t xml:space="preserve">The second </w:t>
      </w:r>
      <w:r w:rsidR="00E73223" w:rsidRPr="0026395A">
        <w:rPr>
          <w:rFonts w:eastAsiaTheme="minorEastAsia"/>
          <w:lang w:eastAsia="zh-CN"/>
        </w:rPr>
        <w:t xml:space="preserve">part of the group work involves configuring one server to act as </w:t>
      </w:r>
      <w:r w:rsidR="009B4B62" w:rsidRPr="0026395A">
        <w:rPr>
          <w:rFonts w:eastAsiaTheme="minorEastAsia"/>
          <w:lang w:eastAsia="zh-CN"/>
        </w:rPr>
        <w:t>an FTP server t</w:t>
      </w:r>
      <w:r w:rsidR="004C0C16" w:rsidRPr="0026395A">
        <w:rPr>
          <w:rFonts w:eastAsiaTheme="minorEastAsia"/>
          <w:lang w:eastAsia="zh-CN"/>
        </w:rPr>
        <w:t>o</w:t>
      </w:r>
      <w:r w:rsidR="003D6437" w:rsidRPr="0026395A">
        <w:rPr>
          <w:rFonts w:eastAsiaTheme="minorEastAsia"/>
          <w:lang w:eastAsia="zh-CN"/>
        </w:rPr>
        <w:t xml:space="preserve"> later </w:t>
      </w:r>
      <w:r w:rsidR="009B4B62" w:rsidRPr="0026395A">
        <w:rPr>
          <w:rFonts w:eastAsiaTheme="minorEastAsia"/>
          <w:lang w:eastAsia="zh-CN"/>
        </w:rPr>
        <w:t xml:space="preserve">demonstrate connectivity </w:t>
      </w:r>
      <w:r w:rsidR="003D6437" w:rsidRPr="0026395A">
        <w:rPr>
          <w:rFonts w:eastAsiaTheme="minorEastAsia"/>
          <w:lang w:eastAsia="zh-CN"/>
        </w:rPr>
        <w:t>via the servers.  Both servers were then configured as routers so tha</w:t>
      </w:r>
      <w:r w:rsidR="0026395A" w:rsidRPr="0026395A">
        <w:rPr>
          <w:rFonts w:eastAsiaTheme="minorEastAsia"/>
          <w:lang w:eastAsia="zh-CN"/>
        </w:rPr>
        <w:t>t</w:t>
      </w:r>
      <w:r w:rsidR="003D6437" w:rsidRPr="0026395A">
        <w:rPr>
          <w:rFonts w:eastAsiaTheme="minorEastAsia"/>
          <w:lang w:eastAsia="zh-CN"/>
        </w:rPr>
        <w:t xml:space="preserve"> the clients could communicat</w:t>
      </w:r>
      <w:r w:rsidR="0026395A">
        <w:rPr>
          <w:rFonts w:eastAsiaTheme="minorEastAsia"/>
          <w:lang w:eastAsia="zh-CN"/>
        </w:rPr>
        <w:t xml:space="preserve">e with </w:t>
      </w:r>
      <w:r w:rsidR="001574E2">
        <w:rPr>
          <w:rFonts w:eastAsiaTheme="minorEastAsia"/>
          <w:lang w:eastAsia="zh-CN"/>
        </w:rPr>
        <w:t>each other,</w:t>
      </w:r>
      <w:r w:rsidR="00CC1610" w:rsidRPr="0026395A">
        <w:rPr>
          <w:rFonts w:eastAsiaTheme="minorEastAsia"/>
          <w:lang w:eastAsia="zh-CN"/>
        </w:rPr>
        <w:t xml:space="preserve"> and the remote client connect to the FTP server.  Some basic IP filtering </w:t>
      </w:r>
      <w:r w:rsidR="00DB0EEC" w:rsidRPr="0026395A">
        <w:rPr>
          <w:rFonts w:eastAsiaTheme="minorEastAsia"/>
          <w:lang w:eastAsia="zh-CN"/>
        </w:rPr>
        <w:t>was configured to demonstrate the ability to restrict access at the network level.</w:t>
      </w:r>
    </w:p>
    <w:p w14:paraId="168C68C6" w14:textId="77777777" w:rsidR="0026395A" w:rsidRDefault="0026395A" w:rsidP="005D240C">
      <w:pPr>
        <w:spacing w:line="360" w:lineRule="auto"/>
        <w:jc w:val="both"/>
        <w:rPr>
          <w:rFonts w:eastAsiaTheme="minorEastAsia"/>
          <w:color w:val="C00000"/>
          <w:lang w:eastAsia="zh-CN"/>
        </w:rPr>
      </w:pPr>
    </w:p>
    <w:p w14:paraId="2622618B" w14:textId="2BD16AD4" w:rsidR="00785F8D" w:rsidRPr="00785F8D" w:rsidRDefault="00785F8D" w:rsidP="00785F8D">
      <w:pPr>
        <w:pStyle w:val="Heading2"/>
        <w:rPr>
          <w:lang w:eastAsia="zh-CN"/>
        </w:rPr>
      </w:pPr>
      <w:bookmarkStart w:id="3" w:name="_Toc129269179"/>
      <w:bookmarkStart w:id="4" w:name="_Toc134118623"/>
      <w:bookmarkStart w:id="5" w:name="_Hlk129246280"/>
      <w:r w:rsidRPr="00785F8D">
        <w:rPr>
          <w:lang w:eastAsia="zh-CN"/>
        </w:rPr>
        <w:t>Worksheet task 1</w:t>
      </w:r>
      <w:bookmarkEnd w:id="3"/>
      <w:r w:rsidR="00164F7F">
        <w:rPr>
          <w:lang w:eastAsia="zh-CN"/>
        </w:rPr>
        <w:t xml:space="preserve">: </w:t>
      </w:r>
      <w:r w:rsidR="000009E9">
        <w:rPr>
          <w:lang w:eastAsia="zh-CN"/>
        </w:rPr>
        <w:t>Network Policies and Security Practices</w:t>
      </w:r>
      <w:bookmarkEnd w:id="4"/>
    </w:p>
    <w:bookmarkEnd w:id="5"/>
    <w:p w14:paraId="43B4033A" w14:textId="77777777" w:rsidR="00024C7B" w:rsidRDefault="00024C7B" w:rsidP="00024C7B">
      <w:pPr>
        <w:jc w:val="center"/>
        <w:rPr>
          <w:noProof/>
        </w:rPr>
      </w:pPr>
    </w:p>
    <w:p w14:paraId="6BECA953" w14:textId="77777777" w:rsidR="00024C7B" w:rsidRDefault="00024C7B" w:rsidP="00024C7B">
      <w:pPr>
        <w:keepNext/>
        <w:jc w:val="center"/>
      </w:pPr>
      <w:r>
        <w:rPr>
          <w:noProof/>
        </w:rPr>
        <w:drawing>
          <wp:inline distT="0" distB="0" distL="0" distR="0" wp14:anchorId="2EA27ECE" wp14:editId="2AE77B3B">
            <wp:extent cx="5731510" cy="4059555"/>
            <wp:effectExtent l="0" t="0" r="2540" b="0"/>
            <wp:docPr id="984743177"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743177" name="Picture 1" descr="Graphical user interface, application&#10;&#10;Description automatically generated"/>
                    <pic:cNvPicPr/>
                  </pic:nvPicPr>
                  <pic:blipFill>
                    <a:blip r:embed="rId7"/>
                    <a:stretch>
                      <a:fillRect/>
                    </a:stretch>
                  </pic:blipFill>
                  <pic:spPr>
                    <a:xfrm>
                      <a:off x="0" y="0"/>
                      <a:ext cx="5731510" cy="4059555"/>
                    </a:xfrm>
                    <a:prstGeom prst="rect">
                      <a:avLst/>
                    </a:prstGeom>
                  </pic:spPr>
                </pic:pic>
              </a:graphicData>
            </a:graphic>
          </wp:inline>
        </w:drawing>
      </w:r>
    </w:p>
    <w:p w14:paraId="7128CC83" w14:textId="740021AD" w:rsidR="00024C7B" w:rsidRDefault="00024C7B" w:rsidP="00024C7B">
      <w:pPr>
        <w:pStyle w:val="Caption"/>
        <w:jc w:val="center"/>
        <w:rPr>
          <w:noProof/>
        </w:rPr>
      </w:pPr>
      <w:bookmarkStart w:id="6" w:name="_Toc134118640"/>
      <w:r>
        <w:t xml:space="preserve">Figure </w:t>
      </w:r>
      <w:r>
        <w:fldChar w:fldCharType="begin"/>
      </w:r>
      <w:r>
        <w:instrText>SEQ Figure \* ARABIC</w:instrText>
      </w:r>
      <w:r>
        <w:fldChar w:fldCharType="separate"/>
      </w:r>
      <w:r w:rsidR="00F211F7">
        <w:rPr>
          <w:noProof/>
        </w:rPr>
        <w:t>1</w:t>
      </w:r>
      <w:r>
        <w:fldChar w:fldCharType="end"/>
      </w:r>
      <w:r>
        <w:t xml:space="preserve">: Setting NTFS access permissions for </w:t>
      </w:r>
      <w:r>
        <w:rPr>
          <w:noProof/>
        </w:rPr>
        <w:t>the folder.</w:t>
      </w:r>
      <w:bookmarkEnd w:id="6"/>
    </w:p>
    <w:p w14:paraId="453AA511" w14:textId="77777777" w:rsidR="00024C7B" w:rsidRDefault="00024C7B" w:rsidP="00970999">
      <w:pPr>
        <w:spacing w:line="360" w:lineRule="auto"/>
        <w:jc w:val="both"/>
        <w:rPr>
          <w:noProof/>
        </w:rPr>
      </w:pPr>
      <w:r>
        <w:rPr>
          <w:noProof/>
        </w:rPr>
        <w:t>The non-admin user (Sam) is able to type text into the file and save changes with the permissions granted as per the worksheet (“</w:t>
      </w:r>
      <w:r w:rsidRPr="00446425">
        <w:rPr>
          <w:noProof/>
        </w:rPr>
        <w:t>Grant this user everything underneath and including Read and Execute.</w:t>
      </w:r>
      <w:r>
        <w:rPr>
          <w:noProof/>
        </w:rPr>
        <w:t>”).  This is because the instructions includes write permission, shown above, allowing the user write permission, as shown.</w:t>
      </w:r>
    </w:p>
    <w:p w14:paraId="75DB512B" w14:textId="77777777" w:rsidR="00024C7B" w:rsidRDefault="00024C7B" w:rsidP="00024C7B">
      <w:pPr>
        <w:keepNext/>
        <w:jc w:val="center"/>
      </w:pPr>
      <w:r>
        <w:rPr>
          <w:noProof/>
        </w:rPr>
        <w:lastRenderedPageBreak/>
        <w:drawing>
          <wp:inline distT="0" distB="0" distL="0" distR="0" wp14:anchorId="0D6F4A79" wp14:editId="1CD213CA">
            <wp:extent cx="5434642" cy="3887220"/>
            <wp:effectExtent l="0" t="0" r="0" b="0"/>
            <wp:docPr id="53650612"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50612" name="Picture 1" descr="Graphical user interface, application&#10;&#10;Description automatically generated"/>
                    <pic:cNvPicPr/>
                  </pic:nvPicPr>
                  <pic:blipFill>
                    <a:blip r:embed="rId8"/>
                    <a:stretch>
                      <a:fillRect/>
                    </a:stretch>
                  </pic:blipFill>
                  <pic:spPr>
                    <a:xfrm>
                      <a:off x="0" y="0"/>
                      <a:ext cx="5442539" cy="3892869"/>
                    </a:xfrm>
                    <a:prstGeom prst="rect">
                      <a:avLst/>
                    </a:prstGeom>
                  </pic:spPr>
                </pic:pic>
              </a:graphicData>
            </a:graphic>
          </wp:inline>
        </w:drawing>
      </w:r>
    </w:p>
    <w:p w14:paraId="79C5D036" w14:textId="34407CAE" w:rsidR="00024C7B" w:rsidRDefault="00024C7B" w:rsidP="00024C7B">
      <w:pPr>
        <w:pStyle w:val="Caption"/>
        <w:jc w:val="center"/>
        <w:rPr>
          <w:noProof/>
        </w:rPr>
      </w:pPr>
      <w:bookmarkStart w:id="7" w:name="_Toc134118641"/>
      <w:r>
        <w:t xml:space="preserve">Figure </w:t>
      </w:r>
      <w:r>
        <w:fldChar w:fldCharType="begin"/>
      </w:r>
      <w:r>
        <w:instrText>SEQ Figure \* ARABIC</w:instrText>
      </w:r>
      <w:r>
        <w:fldChar w:fldCharType="separate"/>
      </w:r>
      <w:r w:rsidR="00F211F7">
        <w:rPr>
          <w:noProof/>
        </w:rPr>
        <w:t>2</w:t>
      </w:r>
      <w:r>
        <w:fldChar w:fldCharType="end"/>
      </w:r>
      <w:r>
        <w:t>: Message received if the write permission is removed.</w:t>
      </w:r>
      <w:bookmarkEnd w:id="7"/>
    </w:p>
    <w:p w14:paraId="34D18F8B" w14:textId="77777777" w:rsidR="00024C7B" w:rsidRDefault="00024C7B" w:rsidP="00024C7B">
      <w:pPr>
        <w:jc w:val="both"/>
        <w:rPr>
          <w:noProof/>
        </w:rPr>
      </w:pPr>
      <w:r>
        <w:rPr>
          <w:noProof/>
        </w:rPr>
        <w:t>After removing the write permission</w:t>
      </w:r>
      <w:r w:rsidRPr="003111FB">
        <w:rPr>
          <w:noProof/>
        </w:rPr>
        <w:t xml:space="preserve">, the user cannot save the file, as the </w:t>
      </w:r>
      <w:r>
        <w:rPr>
          <w:noProof/>
        </w:rPr>
        <w:t>figure above shows.</w:t>
      </w:r>
    </w:p>
    <w:p w14:paraId="667C9EEF" w14:textId="77777777" w:rsidR="00024C7B" w:rsidRDefault="00024C7B" w:rsidP="00024C7B">
      <w:pPr>
        <w:jc w:val="center"/>
      </w:pPr>
    </w:p>
    <w:p w14:paraId="55EA360D" w14:textId="77777777" w:rsidR="00024C7B" w:rsidRDefault="00024C7B" w:rsidP="00024C7B">
      <w:pPr>
        <w:jc w:val="center"/>
        <w:rPr>
          <w:noProof/>
        </w:rPr>
      </w:pPr>
    </w:p>
    <w:p w14:paraId="15287AE6" w14:textId="77777777" w:rsidR="00024C7B" w:rsidRDefault="00024C7B" w:rsidP="00024C7B">
      <w:pPr>
        <w:jc w:val="center"/>
      </w:pPr>
    </w:p>
    <w:p w14:paraId="4CFF8BCA" w14:textId="77777777" w:rsidR="00024C7B" w:rsidRDefault="00024C7B" w:rsidP="00024C7B">
      <w:pPr>
        <w:jc w:val="center"/>
      </w:pPr>
    </w:p>
    <w:p w14:paraId="02A2B41B" w14:textId="77777777" w:rsidR="00024C7B" w:rsidRDefault="00024C7B" w:rsidP="00024C7B">
      <w:pPr>
        <w:jc w:val="center"/>
      </w:pPr>
    </w:p>
    <w:p w14:paraId="36E41C9E" w14:textId="77777777" w:rsidR="00024C7B" w:rsidRDefault="00024C7B" w:rsidP="00024C7B">
      <w:pPr>
        <w:keepNext/>
        <w:jc w:val="center"/>
      </w:pPr>
      <w:r>
        <w:rPr>
          <w:noProof/>
        </w:rPr>
        <w:lastRenderedPageBreak/>
        <w:drawing>
          <wp:inline distT="0" distB="0" distL="0" distR="0" wp14:anchorId="748A73A6" wp14:editId="7E83A1F6">
            <wp:extent cx="5731510" cy="3654425"/>
            <wp:effectExtent l="0" t="0" r="2540" b="317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9"/>
                    <a:stretch>
                      <a:fillRect/>
                    </a:stretch>
                  </pic:blipFill>
                  <pic:spPr>
                    <a:xfrm>
                      <a:off x="0" y="0"/>
                      <a:ext cx="5731510" cy="3654425"/>
                    </a:xfrm>
                    <a:prstGeom prst="rect">
                      <a:avLst/>
                    </a:prstGeom>
                  </pic:spPr>
                </pic:pic>
              </a:graphicData>
            </a:graphic>
          </wp:inline>
        </w:drawing>
      </w:r>
    </w:p>
    <w:p w14:paraId="682AA4B4" w14:textId="17CA05A1" w:rsidR="00024C7B" w:rsidRDefault="00024C7B" w:rsidP="00024C7B">
      <w:pPr>
        <w:pStyle w:val="Caption"/>
        <w:jc w:val="center"/>
      </w:pPr>
      <w:bookmarkStart w:id="8" w:name="_Toc134118642"/>
      <w:r>
        <w:t xml:space="preserve">Figure </w:t>
      </w:r>
      <w:r>
        <w:fldChar w:fldCharType="begin"/>
      </w:r>
      <w:r>
        <w:instrText>SEQ Figure \* ARABIC</w:instrText>
      </w:r>
      <w:r>
        <w:fldChar w:fldCharType="separate"/>
      </w:r>
      <w:r w:rsidR="00F211F7">
        <w:rPr>
          <w:noProof/>
        </w:rPr>
        <w:t>3</w:t>
      </w:r>
      <w:r>
        <w:fldChar w:fldCharType="end"/>
      </w:r>
      <w:r>
        <w:t>: Configuring the network shared folder.</w:t>
      </w:r>
      <w:bookmarkEnd w:id="8"/>
    </w:p>
    <w:p w14:paraId="46FD6CED" w14:textId="77777777" w:rsidR="00024C7B" w:rsidRDefault="00024C7B" w:rsidP="00970999">
      <w:pPr>
        <w:spacing w:line="360" w:lineRule="auto"/>
        <w:jc w:val="both"/>
      </w:pPr>
      <w:r>
        <w:t>The folder was configured as a network share so that others can access the files within the folder.  The ‘$’ at the end of the share name causes the share to be hidden so it cannot be browsed via the network.</w:t>
      </w:r>
    </w:p>
    <w:p w14:paraId="03488A48" w14:textId="77777777" w:rsidR="00024C7B" w:rsidRDefault="00024C7B" w:rsidP="00024C7B">
      <w:pPr>
        <w:jc w:val="both"/>
      </w:pPr>
    </w:p>
    <w:p w14:paraId="71F7CA31" w14:textId="77777777" w:rsidR="005E0375" w:rsidRDefault="005E0375" w:rsidP="00024C7B">
      <w:pPr>
        <w:jc w:val="both"/>
      </w:pPr>
    </w:p>
    <w:p w14:paraId="14E37023" w14:textId="77777777" w:rsidR="005E0375" w:rsidRDefault="005E0375" w:rsidP="00024C7B">
      <w:pPr>
        <w:jc w:val="both"/>
      </w:pPr>
    </w:p>
    <w:p w14:paraId="795AF3E5" w14:textId="77777777" w:rsidR="005E0375" w:rsidRDefault="005E0375" w:rsidP="00024C7B">
      <w:pPr>
        <w:jc w:val="both"/>
      </w:pPr>
    </w:p>
    <w:p w14:paraId="10ED98E4" w14:textId="77777777" w:rsidR="00024C7B" w:rsidRDefault="00024C7B" w:rsidP="00024C7B">
      <w:pPr>
        <w:keepNext/>
        <w:jc w:val="center"/>
      </w:pPr>
      <w:r w:rsidRPr="009241F9">
        <w:rPr>
          <w:noProof/>
        </w:rPr>
        <w:lastRenderedPageBreak/>
        <w:drawing>
          <wp:inline distT="0" distB="0" distL="0" distR="0" wp14:anchorId="1AE94D16" wp14:editId="12C1E668">
            <wp:extent cx="5647098" cy="3010618"/>
            <wp:effectExtent l="0" t="0" r="0" b="0"/>
            <wp:docPr id="1103231057" name="Picture 110323105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231057" name="Picture 1103231057" descr="Graphical user interface, application&#10;&#10;Description automatically generated"/>
                    <pic:cNvPicPr/>
                  </pic:nvPicPr>
                  <pic:blipFill>
                    <a:blip r:embed="rId10"/>
                    <a:stretch>
                      <a:fillRect/>
                    </a:stretch>
                  </pic:blipFill>
                  <pic:spPr>
                    <a:xfrm>
                      <a:off x="0" y="0"/>
                      <a:ext cx="5653393" cy="3013974"/>
                    </a:xfrm>
                    <a:prstGeom prst="rect">
                      <a:avLst/>
                    </a:prstGeom>
                  </pic:spPr>
                </pic:pic>
              </a:graphicData>
            </a:graphic>
          </wp:inline>
        </w:drawing>
      </w:r>
    </w:p>
    <w:p w14:paraId="060F272B" w14:textId="4C3F0400" w:rsidR="00024C7B" w:rsidRDefault="00024C7B" w:rsidP="00024C7B">
      <w:pPr>
        <w:pStyle w:val="Caption"/>
        <w:jc w:val="center"/>
      </w:pPr>
      <w:bookmarkStart w:id="9" w:name="_Toc134118643"/>
      <w:r>
        <w:t xml:space="preserve">Figure </w:t>
      </w:r>
      <w:r>
        <w:fldChar w:fldCharType="begin"/>
      </w:r>
      <w:r>
        <w:instrText>SEQ Figure \* ARABIC</w:instrText>
      </w:r>
      <w:r>
        <w:fldChar w:fldCharType="separate"/>
      </w:r>
      <w:r w:rsidR="00F211F7">
        <w:rPr>
          <w:noProof/>
        </w:rPr>
        <w:t>4</w:t>
      </w:r>
      <w:r>
        <w:fldChar w:fldCharType="end"/>
      </w:r>
      <w:r>
        <w:t>: Drive (Z:) mapped to the shared folder.</w:t>
      </w:r>
      <w:bookmarkEnd w:id="9"/>
    </w:p>
    <w:p w14:paraId="0E5E59EA" w14:textId="77777777" w:rsidR="00024C7B" w:rsidRDefault="00024C7B" w:rsidP="00970999">
      <w:pPr>
        <w:keepNext/>
        <w:spacing w:line="360" w:lineRule="auto"/>
        <w:jc w:val="both"/>
        <w:rPr>
          <w:noProof/>
        </w:rPr>
      </w:pPr>
      <w:r>
        <w:rPr>
          <w:noProof/>
        </w:rPr>
        <w:t xml:space="preserve">It was possible to map to the share using the full universal naming convention (UNC) path consisting on the name of the server and the name of the share, i.e. </w:t>
      </w:r>
      <w:hyperlink r:id="rId11" w:history="1">
        <w:r w:rsidRPr="00280A17">
          <w:rPr>
            <w:rStyle w:val="Hyperlink"/>
            <w:noProof/>
          </w:rPr>
          <w:t>\\DMC1-NT\Share_ACCA5023$</w:t>
        </w:r>
      </w:hyperlink>
    </w:p>
    <w:p w14:paraId="6CB3152D" w14:textId="77777777" w:rsidR="00024C7B" w:rsidRDefault="00024C7B" w:rsidP="00024C7B">
      <w:pPr>
        <w:keepNext/>
        <w:jc w:val="center"/>
      </w:pPr>
      <w:r>
        <w:rPr>
          <w:noProof/>
        </w:rPr>
        <w:drawing>
          <wp:inline distT="0" distB="0" distL="0" distR="0" wp14:anchorId="2258DF0F" wp14:editId="467215D9">
            <wp:extent cx="5731510" cy="39395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939540"/>
                    </a:xfrm>
                    <a:prstGeom prst="rect">
                      <a:avLst/>
                    </a:prstGeom>
                  </pic:spPr>
                </pic:pic>
              </a:graphicData>
            </a:graphic>
          </wp:inline>
        </w:drawing>
      </w:r>
    </w:p>
    <w:p w14:paraId="2D405EA7" w14:textId="1C5D4F8C" w:rsidR="00024C7B" w:rsidRDefault="00024C7B" w:rsidP="00024C7B">
      <w:pPr>
        <w:pStyle w:val="Caption"/>
        <w:jc w:val="center"/>
      </w:pPr>
      <w:bookmarkStart w:id="10" w:name="_Toc134118644"/>
      <w:r>
        <w:t xml:space="preserve">Figure </w:t>
      </w:r>
      <w:r>
        <w:fldChar w:fldCharType="begin"/>
      </w:r>
      <w:r>
        <w:instrText>SEQ Figure \* ARABIC</w:instrText>
      </w:r>
      <w:r>
        <w:fldChar w:fldCharType="separate"/>
      </w:r>
      <w:r w:rsidR="00F211F7">
        <w:rPr>
          <w:noProof/>
        </w:rPr>
        <w:t>5</w:t>
      </w:r>
      <w:r>
        <w:fldChar w:fldCharType="end"/>
      </w:r>
      <w:r>
        <w:t xml:space="preserve">: </w:t>
      </w:r>
      <w:r w:rsidRPr="00B51B67">
        <w:t xml:space="preserve">GPO 1: </w:t>
      </w:r>
      <w:r>
        <w:t>Restricting</w:t>
      </w:r>
      <w:r w:rsidRPr="00B51B67">
        <w:t xml:space="preserve"> Access to the </w:t>
      </w:r>
      <w:r>
        <w:t>c</w:t>
      </w:r>
      <w:r w:rsidRPr="00B51B67">
        <w:t xml:space="preserve">ontrol </w:t>
      </w:r>
      <w:r>
        <w:t>p</w:t>
      </w:r>
      <w:r w:rsidRPr="00B51B67">
        <w:t>anel.</w:t>
      </w:r>
      <w:bookmarkEnd w:id="10"/>
    </w:p>
    <w:p w14:paraId="197BF786" w14:textId="77777777" w:rsidR="00024C7B" w:rsidRDefault="00024C7B" w:rsidP="00970999">
      <w:pPr>
        <w:spacing w:line="360" w:lineRule="auto"/>
        <w:jc w:val="both"/>
      </w:pPr>
      <w:r>
        <w:t>Using the group policy management console (GPMC), a group policy was created to disable access for standard users to the control panel.</w:t>
      </w:r>
    </w:p>
    <w:p w14:paraId="1C364397" w14:textId="77777777" w:rsidR="00024C7B" w:rsidRDefault="00024C7B" w:rsidP="00024C7B">
      <w:pPr>
        <w:keepNext/>
        <w:jc w:val="center"/>
      </w:pPr>
      <w:r>
        <w:rPr>
          <w:noProof/>
        </w:rPr>
        <w:lastRenderedPageBreak/>
        <w:drawing>
          <wp:inline distT="0" distB="0" distL="0" distR="0" wp14:anchorId="21BCF6AF" wp14:editId="69504AAC">
            <wp:extent cx="6192314" cy="33815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97301" cy="3384279"/>
                    </a:xfrm>
                    <a:prstGeom prst="rect">
                      <a:avLst/>
                    </a:prstGeom>
                  </pic:spPr>
                </pic:pic>
              </a:graphicData>
            </a:graphic>
          </wp:inline>
        </w:drawing>
      </w:r>
    </w:p>
    <w:p w14:paraId="68CBAB08" w14:textId="11414A49" w:rsidR="00024C7B" w:rsidRDefault="00024C7B" w:rsidP="00024C7B">
      <w:pPr>
        <w:pStyle w:val="Caption"/>
        <w:jc w:val="center"/>
      </w:pPr>
      <w:bookmarkStart w:id="11" w:name="_Toc134118645"/>
      <w:r>
        <w:t xml:space="preserve">Figure </w:t>
      </w:r>
      <w:r>
        <w:fldChar w:fldCharType="begin"/>
      </w:r>
      <w:r>
        <w:instrText>SEQ Figure \* ARABIC</w:instrText>
      </w:r>
      <w:r>
        <w:fldChar w:fldCharType="separate"/>
      </w:r>
      <w:r w:rsidR="00F211F7">
        <w:rPr>
          <w:noProof/>
        </w:rPr>
        <w:t>6</w:t>
      </w:r>
      <w:r>
        <w:fldChar w:fldCharType="end"/>
      </w:r>
      <w:r>
        <w:t xml:space="preserve">: </w:t>
      </w:r>
      <w:r w:rsidRPr="003568B5">
        <w:t xml:space="preserve">GPO 1: </w:t>
      </w:r>
      <w:proofErr w:type="spellStart"/>
      <w:r>
        <w:t>Restriciting</w:t>
      </w:r>
      <w:proofErr w:type="spellEnd"/>
      <w:r w:rsidRPr="003568B5">
        <w:t xml:space="preserve"> Access to the Control Panel.</w:t>
      </w:r>
      <w:bookmarkEnd w:id="11"/>
    </w:p>
    <w:p w14:paraId="686D2E11" w14:textId="77777777" w:rsidR="00024C7B" w:rsidRDefault="00024C7B" w:rsidP="00970999">
      <w:r>
        <w:t>Message displayed when a standard user attempts to open the control panel.</w:t>
      </w:r>
    </w:p>
    <w:p w14:paraId="3F8D2C0D" w14:textId="77777777" w:rsidR="00024C7B" w:rsidRDefault="00024C7B" w:rsidP="00024C7B">
      <w:pPr>
        <w:jc w:val="center"/>
      </w:pPr>
    </w:p>
    <w:p w14:paraId="25DFBB73" w14:textId="77777777" w:rsidR="00024C7B" w:rsidRDefault="00024C7B" w:rsidP="00024C7B">
      <w:pPr>
        <w:keepNext/>
        <w:jc w:val="center"/>
      </w:pPr>
      <w:r>
        <w:rPr>
          <w:noProof/>
        </w:rPr>
        <w:lastRenderedPageBreak/>
        <w:drawing>
          <wp:inline distT="0" distB="0" distL="0" distR="0" wp14:anchorId="484DA40A" wp14:editId="084D9F10">
            <wp:extent cx="5422416" cy="4321834"/>
            <wp:effectExtent l="0" t="0" r="6985" b="254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5469070" cy="4359019"/>
                    </a:xfrm>
                    <a:prstGeom prst="rect">
                      <a:avLst/>
                    </a:prstGeom>
                  </pic:spPr>
                </pic:pic>
              </a:graphicData>
            </a:graphic>
          </wp:inline>
        </w:drawing>
      </w:r>
    </w:p>
    <w:p w14:paraId="1327049F" w14:textId="3269DC17" w:rsidR="00024C7B" w:rsidRDefault="00024C7B" w:rsidP="00024C7B">
      <w:pPr>
        <w:pStyle w:val="Caption"/>
        <w:jc w:val="center"/>
      </w:pPr>
      <w:bookmarkStart w:id="12" w:name="_Toc134118646"/>
      <w:r>
        <w:t xml:space="preserve">Figure </w:t>
      </w:r>
      <w:r>
        <w:fldChar w:fldCharType="begin"/>
      </w:r>
      <w:r>
        <w:instrText>SEQ Figure \* ARABIC</w:instrText>
      </w:r>
      <w:r>
        <w:fldChar w:fldCharType="separate"/>
      </w:r>
      <w:r w:rsidR="00F211F7">
        <w:rPr>
          <w:noProof/>
        </w:rPr>
        <w:t>7</w:t>
      </w:r>
      <w:r>
        <w:fldChar w:fldCharType="end"/>
      </w:r>
      <w:r>
        <w:t xml:space="preserve">: </w:t>
      </w:r>
      <w:r w:rsidRPr="00C87C12">
        <w:t>GPO 2:  Removing Access to the Command Prompt.</w:t>
      </w:r>
      <w:bookmarkEnd w:id="12"/>
    </w:p>
    <w:p w14:paraId="5AE8F312" w14:textId="77777777" w:rsidR="00024C7B" w:rsidRDefault="00024C7B" w:rsidP="00970999">
      <w:pPr>
        <w:spacing w:line="360" w:lineRule="auto"/>
        <w:jc w:val="both"/>
      </w:pPr>
      <w:r>
        <w:t>Message displayed when a non-admin user attempts to access the command prompt after configuring a group policy to restrict access.</w:t>
      </w:r>
    </w:p>
    <w:p w14:paraId="35C1D2EE" w14:textId="77777777" w:rsidR="00024C7B" w:rsidRDefault="00024C7B" w:rsidP="00024C7B"/>
    <w:p w14:paraId="67C5C2AF" w14:textId="77777777" w:rsidR="00024C7B" w:rsidRDefault="00024C7B" w:rsidP="00024C7B">
      <w:pPr>
        <w:keepNext/>
        <w:jc w:val="center"/>
      </w:pPr>
      <w:r>
        <w:rPr>
          <w:noProof/>
        </w:rPr>
        <w:lastRenderedPageBreak/>
        <w:drawing>
          <wp:inline distT="0" distB="0" distL="0" distR="0" wp14:anchorId="069A49D8" wp14:editId="680F9A77">
            <wp:extent cx="5527607" cy="4744529"/>
            <wp:effectExtent l="0" t="0" r="0" b="0"/>
            <wp:docPr id="820398617" name="Picture 8203986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398617" name="Picture 820398617" descr="Graphical user interface,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540197" cy="4755336"/>
                    </a:xfrm>
                    <a:prstGeom prst="rect">
                      <a:avLst/>
                    </a:prstGeom>
                  </pic:spPr>
                </pic:pic>
              </a:graphicData>
            </a:graphic>
          </wp:inline>
        </w:drawing>
      </w:r>
    </w:p>
    <w:p w14:paraId="28CAA5B1" w14:textId="4AFE4279" w:rsidR="00024C7B" w:rsidRDefault="00024C7B" w:rsidP="00024C7B">
      <w:pPr>
        <w:pStyle w:val="Caption"/>
        <w:jc w:val="center"/>
      </w:pPr>
      <w:bookmarkStart w:id="13" w:name="_Toc134118647"/>
      <w:r>
        <w:t xml:space="preserve">Figure </w:t>
      </w:r>
      <w:r>
        <w:fldChar w:fldCharType="begin"/>
      </w:r>
      <w:r>
        <w:instrText>SEQ Figure \* ARABIC</w:instrText>
      </w:r>
      <w:r>
        <w:fldChar w:fldCharType="separate"/>
      </w:r>
      <w:r w:rsidR="00F211F7">
        <w:rPr>
          <w:noProof/>
        </w:rPr>
        <w:t>8</w:t>
      </w:r>
      <w:r>
        <w:fldChar w:fldCharType="end"/>
      </w:r>
      <w:r>
        <w:t xml:space="preserve">: </w:t>
      </w:r>
      <w:r w:rsidRPr="0067052E">
        <w:t>GPO 3: Restricting Access to Removable Media Drives.</w:t>
      </w:r>
      <w:bookmarkEnd w:id="13"/>
    </w:p>
    <w:p w14:paraId="01434348" w14:textId="311B3CE4" w:rsidR="00024C7B" w:rsidRDefault="00024C7B" w:rsidP="00970999">
      <w:pPr>
        <w:spacing w:line="360" w:lineRule="auto"/>
        <w:jc w:val="both"/>
      </w:pPr>
      <w:r>
        <w:t xml:space="preserve">Removable storage devices are a significant security risk due to virus and malicious code infection, Group policies can be utilised as a security control to restrict use of USB drives and other removable storage devices, as shown above. Organisations can implement </w:t>
      </w:r>
      <w:r w:rsidR="00E85098">
        <w:t>other</w:t>
      </w:r>
      <w:r>
        <w:t xml:space="preserve"> policies to allow specific </w:t>
      </w:r>
      <w:r w:rsidR="00E85098">
        <w:t xml:space="preserve">encrypted </w:t>
      </w:r>
      <w:r>
        <w:t>removable storage devices</w:t>
      </w:r>
      <w:r w:rsidR="00E85098">
        <w:t>.</w:t>
      </w:r>
      <w:r>
        <w:t xml:space="preserve"> </w:t>
      </w:r>
    </w:p>
    <w:p w14:paraId="0C78DBAE" w14:textId="77777777" w:rsidR="00024C7B" w:rsidRDefault="00024C7B" w:rsidP="00024C7B">
      <w:pPr>
        <w:jc w:val="center"/>
      </w:pPr>
    </w:p>
    <w:p w14:paraId="1390505F" w14:textId="77777777" w:rsidR="00024C7B" w:rsidRDefault="00024C7B" w:rsidP="00024C7B">
      <w:pPr>
        <w:jc w:val="center"/>
      </w:pPr>
    </w:p>
    <w:p w14:paraId="100EA7DC" w14:textId="77777777" w:rsidR="00024C7B" w:rsidRDefault="00024C7B" w:rsidP="00024C7B">
      <w:pPr>
        <w:keepNext/>
        <w:jc w:val="center"/>
      </w:pPr>
      <w:r>
        <w:rPr>
          <w:noProof/>
        </w:rPr>
        <w:lastRenderedPageBreak/>
        <w:drawing>
          <wp:inline distT="0" distB="0" distL="0" distR="0" wp14:anchorId="39A5AD82" wp14:editId="23FE2BBF">
            <wp:extent cx="5676181" cy="4883806"/>
            <wp:effectExtent l="0" t="0" r="127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16">
                      <a:extLst>
                        <a:ext uri="{28A0092B-C50C-407E-A947-70E740481C1C}">
                          <a14:useLocalDpi xmlns:a14="http://schemas.microsoft.com/office/drawing/2010/main" val="0"/>
                        </a:ext>
                      </a:extLst>
                    </a:blip>
                    <a:stretch>
                      <a:fillRect/>
                    </a:stretch>
                  </pic:blipFill>
                  <pic:spPr>
                    <a:xfrm>
                      <a:off x="0" y="0"/>
                      <a:ext cx="5700281" cy="4904542"/>
                    </a:xfrm>
                    <a:prstGeom prst="rect">
                      <a:avLst/>
                    </a:prstGeom>
                  </pic:spPr>
                </pic:pic>
              </a:graphicData>
            </a:graphic>
          </wp:inline>
        </w:drawing>
      </w:r>
    </w:p>
    <w:p w14:paraId="1D4A6F50" w14:textId="21070294" w:rsidR="00024C7B" w:rsidRDefault="00024C7B" w:rsidP="00024C7B">
      <w:pPr>
        <w:pStyle w:val="Caption"/>
        <w:jc w:val="center"/>
      </w:pPr>
      <w:bookmarkStart w:id="14" w:name="_Toc134118648"/>
      <w:r>
        <w:t xml:space="preserve">Figure </w:t>
      </w:r>
      <w:r>
        <w:fldChar w:fldCharType="begin"/>
      </w:r>
      <w:r>
        <w:instrText>SEQ Figure \* ARABIC</w:instrText>
      </w:r>
      <w:r>
        <w:fldChar w:fldCharType="separate"/>
      </w:r>
      <w:r w:rsidR="00F211F7">
        <w:rPr>
          <w:noProof/>
        </w:rPr>
        <w:t>9</w:t>
      </w:r>
      <w:r>
        <w:fldChar w:fldCharType="end"/>
      </w:r>
      <w:r>
        <w:t xml:space="preserve">: </w:t>
      </w:r>
      <w:r w:rsidRPr="003D0D87">
        <w:t>GPO 4:  Restricting Software Installs</w:t>
      </w:r>
      <w:bookmarkEnd w:id="14"/>
    </w:p>
    <w:p w14:paraId="4B9D1DBA" w14:textId="77777777" w:rsidR="00024C7B" w:rsidRDefault="00024C7B" w:rsidP="00970999">
      <w:pPr>
        <w:spacing w:line="360" w:lineRule="auto"/>
        <w:jc w:val="both"/>
      </w:pPr>
      <w:r>
        <w:t xml:space="preserve">Installation of software by users can lead to compromise of a system allowing lateral movement for hackers to gain access to business systems. Using group policy, it is possible to stop non-admin users from installing software. This will also aid an organisation in facilitating centralised management tools to be utilised for software installs/upgrades. </w:t>
      </w:r>
    </w:p>
    <w:p w14:paraId="658A399A" w14:textId="77777777" w:rsidR="00024C7B" w:rsidRDefault="00024C7B" w:rsidP="00024C7B">
      <w:pPr>
        <w:jc w:val="center"/>
      </w:pPr>
    </w:p>
    <w:p w14:paraId="02D0C6FB" w14:textId="77777777" w:rsidR="00024C7B" w:rsidRDefault="00024C7B" w:rsidP="00024C7B">
      <w:pPr>
        <w:jc w:val="center"/>
      </w:pPr>
    </w:p>
    <w:p w14:paraId="1E6E2C3B" w14:textId="77777777" w:rsidR="00024C7B" w:rsidRDefault="00024C7B" w:rsidP="00024C7B">
      <w:pPr>
        <w:keepNext/>
        <w:jc w:val="center"/>
      </w:pPr>
      <w:r>
        <w:rPr>
          <w:noProof/>
        </w:rPr>
        <w:lastRenderedPageBreak/>
        <w:drawing>
          <wp:inline distT="0" distB="0" distL="0" distR="0" wp14:anchorId="68E0F7DB" wp14:editId="1991729D">
            <wp:extent cx="5591417" cy="4748928"/>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17">
                      <a:extLst>
                        <a:ext uri="{28A0092B-C50C-407E-A947-70E740481C1C}">
                          <a14:useLocalDpi xmlns:a14="http://schemas.microsoft.com/office/drawing/2010/main" val="0"/>
                        </a:ext>
                      </a:extLst>
                    </a:blip>
                    <a:stretch>
                      <a:fillRect/>
                    </a:stretch>
                  </pic:blipFill>
                  <pic:spPr>
                    <a:xfrm>
                      <a:off x="0" y="0"/>
                      <a:ext cx="5591417" cy="4748928"/>
                    </a:xfrm>
                    <a:prstGeom prst="rect">
                      <a:avLst/>
                    </a:prstGeom>
                  </pic:spPr>
                </pic:pic>
              </a:graphicData>
            </a:graphic>
          </wp:inline>
        </w:drawing>
      </w:r>
    </w:p>
    <w:p w14:paraId="03A38AE3" w14:textId="34497B26" w:rsidR="00024C7B" w:rsidRDefault="00024C7B" w:rsidP="00024C7B">
      <w:pPr>
        <w:pStyle w:val="Caption"/>
        <w:jc w:val="center"/>
      </w:pPr>
      <w:bookmarkStart w:id="15" w:name="_Toc134118649"/>
      <w:r>
        <w:t xml:space="preserve">Figure </w:t>
      </w:r>
      <w:r>
        <w:fldChar w:fldCharType="begin"/>
      </w:r>
      <w:r>
        <w:instrText>SEQ Figure \* ARABIC</w:instrText>
      </w:r>
      <w:r>
        <w:fldChar w:fldCharType="separate"/>
      </w:r>
      <w:r w:rsidR="00F211F7">
        <w:rPr>
          <w:noProof/>
        </w:rPr>
        <w:t>10</w:t>
      </w:r>
      <w:r>
        <w:fldChar w:fldCharType="end"/>
      </w:r>
      <w:r>
        <w:t xml:space="preserve">: </w:t>
      </w:r>
      <w:r w:rsidRPr="005C19E4">
        <w:t>GPO 5: Enforcing Password Policy in the ‘</w:t>
      </w:r>
      <w:proofErr w:type="spellStart"/>
      <w:proofErr w:type="gramStart"/>
      <w:r w:rsidRPr="005C19E4">
        <w:t>accatask.msft</w:t>
      </w:r>
      <w:proofErr w:type="spellEnd"/>
      <w:proofErr w:type="gramEnd"/>
      <w:r w:rsidRPr="005C19E4">
        <w:t>’ domain</w:t>
      </w:r>
      <w:bookmarkEnd w:id="15"/>
    </w:p>
    <w:p w14:paraId="3413DA77" w14:textId="77777777" w:rsidR="00024C7B" w:rsidRDefault="00024C7B" w:rsidP="00970999">
      <w:pPr>
        <w:spacing w:line="360" w:lineRule="auto"/>
        <w:jc w:val="both"/>
      </w:pPr>
      <w:r>
        <w:t>Enforcing an organisational password policy contributes to maintaining a good security posture.  Using group policy, complex passwords can be enforced on all domain users. The above figure shows the message displayed if a password is attempted to be set which does not meet the required complexity.</w:t>
      </w:r>
      <w:r>
        <w:br w:type="page"/>
      </w:r>
    </w:p>
    <w:p w14:paraId="78B0E350" w14:textId="77777777" w:rsidR="00024C7B" w:rsidRDefault="00024C7B" w:rsidP="00024C7B">
      <w:pPr>
        <w:jc w:val="center"/>
      </w:pPr>
    </w:p>
    <w:p w14:paraId="2764E900" w14:textId="77777777" w:rsidR="00DE7FCE" w:rsidRDefault="00DE7FCE" w:rsidP="00DE7FCE">
      <w:pPr>
        <w:pStyle w:val="Heading2"/>
        <w:spacing w:line="360" w:lineRule="auto"/>
        <w:jc w:val="both"/>
      </w:pPr>
      <w:bookmarkStart w:id="16" w:name="_Toc129269180"/>
      <w:bookmarkStart w:id="17" w:name="_Toc134118624"/>
      <w:r w:rsidRPr="00E17363">
        <w:t xml:space="preserve">Worksheet task </w:t>
      </w:r>
      <w:r>
        <w:t>2</w:t>
      </w:r>
      <w:bookmarkEnd w:id="16"/>
      <w:r>
        <w:t xml:space="preserve">: </w:t>
      </w:r>
      <w:r w:rsidRPr="00E17363">
        <w:t xml:space="preserve"> </w:t>
      </w:r>
      <w:r w:rsidRPr="000860C2">
        <w:t>R</w:t>
      </w:r>
      <w:r>
        <w:t>outing, Packet Filtering and Critical Failover Practices.</w:t>
      </w:r>
      <w:bookmarkEnd w:id="17"/>
    </w:p>
    <w:p w14:paraId="618DF6BA" w14:textId="77777777" w:rsidR="00024C7B" w:rsidRDefault="00024C7B" w:rsidP="00DE7FCE">
      <w:pPr>
        <w:pStyle w:val="Heading2"/>
        <w:numPr>
          <w:ilvl w:val="0"/>
          <w:numId w:val="0"/>
        </w:numPr>
      </w:pPr>
    </w:p>
    <w:p w14:paraId="1E3F1709" w14:textId="77777777" w:rsidR="00024C7B" w:rsidRDefault="00024C7B" w:rsidP="00DA4E4B">
      <w:r>
        <w:rPr>
          <w:noProof/>
        </w:rPr>
        <w:drawing>
          <wp:inline distT="0" distB="0" distL="0" distR="0" wp14:anchorId="7BE6B3A5" wp14:editId="5C86AD23">
            <wp:extent cx="5731510" cy="4982845"/>
            <wp:effectExtent l="0" t="0" r="2540" b="8255"/>
            <wp:docPr id="1351561672" name="Picture 135156167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561672" name="Picture 1" descr="A screenshot of a computer&#10;&#10;Description automatically generated"/>
                    <pic:cNvPicPr/>
                  </pic:nvPicPr>
                  <pic:blipFill>
                    <a:blip r:embed="rId18"/>
                    <a:stretch>
                      <a:fillRect/>
                    </a:stretch>
                  </pic:blipFill>
                  <pic:spPr>
                    <a:xfrm>
                      <a:off x="0" y="0"/>
                      <a:ext cx="5731510" cy="4982845"/>
                    </a:xfrm>
                    <a:prstGeom prst="rect">
                      <a:avLst/>
                    </a:prstGeom>
                  </pic:spPr>
                </pic:pic>
              </a:graphicData>
            </a:graphic>
          </wp:inline>
        </w:drawing>
      </w:r>
    </w:p>
    <w:p w14:paraId="75638976" w14:textId="2DE0CDFC" w:rsidR="00024C7B" w:rsidRDefault="00024C7B" w:rsidP="00024C7B">
      <w:pPr>
        <w:pStyle w:val="Caption"/>
        <w:jc w:val="center"/>
      </w:pPr>
      <w:bookmarkStart w:id="18" w:name="_Toc134118650"/>
      <w:r>
        <w:t xml:space="preserve">Figure </w:t>
      </w:r>
      <w:r>
        <w:fldChar w:fldCharType="begin"/>
      </w:r>
      <w:r>
        <w:instrText>SEQ Figure \* ARABIC</w:instrText>
      </w:r>
      <w:r>
        <w:fldChar w:fldCharType="separate"/>
      </w:r>
      <w:r w:rsidR="00F211F7">
        <w:rPr>
          <w:noProof/>
        </w:rPr>
        <w:t>11</w:t>
      </w:r>
      <w:r>
        <w:fldChar w:fldCharType="end"/>
      </w:r>
      <w:r>
        <w:t xml:space="preserve">: Address resolution protocol cache contents from </w:t>
      </w:r>
      <w:proofErr w:type="spellStart"/>
      <w:r>
        <w:t>arp</w:t>
      </w:r>
      <w:proofErr w:type="spellEnd"/>
      <w:r>
        <w:t xml:space="preserve"> -A command.</w:t>
      </w:r>
      <w:bookmarkEnd w:id="18"/>
    </w:p>
    <w:p w14:paraId="069D61DE" w14:textId="77777777" w:rsidR="00024C7B" w:rsidRPr="00E87D50" w:rsidRDefault="00024C7B" w:rsidP="00970999">
      <w:pPr>
        <w:pStyle w:val="Caption"/>
        <w:spacing w:line="360" w:lineRule="auto"/>
        <w:jc w:val="both"/>
        <w:rPr>
          <w:i w:val="0"/>
          <w:iCs w:val="0"/>
          <w:color w:val="auto"/>
          <w:sz w:val="22"/>
          <w:szCs w:val="22"/>
        </w:rPr>
      </w:pPr>
      <w:r w:rsidRPr="6F763F7C">
        <w:rPr>
          <w:i w:val="0"/>
          <w:iCs w:val="0"/>
          <w:color w:val="auto"/>
          <w:sz w:val="22"/>
          <w:szCs w:val="22"/>
        </w:rPr>
        <w:t>Contents of the server address resolution protocol (ARP) cache prior to any other network communication.</w:t>
      </w:r>
    </w:p>
    <w:p w14:paraId="5EC027A3" w14:textId="77777777" w:rsidR="00024C7B" w:rsidRDefault="00024C7B" w:rsidP="00024C7B">
      <w:pPr>
        <w:keepNext/>
        <w:jc w:val="center"/>
        <w:rPr>
          <w:noProof/>
        </w:rPr>
      </w:pPr>
    </w:p>
    <w:p w14:paraId="0CBD7594" w14:textId="77777777" w:rsidR="00024C7B" w:rsidRDefault="00024C7B" w:rsidP="00024C7B">
      <w:pPr>
        <w:keepNext/>
        <w:jc w:val="center"/>
      </w:pPr>
      <w:r>
        <w:rPr>
          <w:noProof/>
        </w:rPr>
        <w:drawing>
          <wp:inline distT="0" distB="0" distL="0" distR="0" wp14:anchorId="35ACFCA5" wp14:editId="4865131E">
            <wp:extent cx="5731510" cy="4983480"/>
            <wp:effectExtent l="0" t="0" r="2540" b="7620"/>
            <wp:docPr id="204790600" name="Picture 2047906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90600" name="Picture 1" descr="A screenshot of a computer&#10;&#10;Description automatically generated"/>
                    <pic:cNvPicPr/>
                  </pic:nvPicPr>
                  <pic:blipFill>
                    <a:blip r:embed="rId19"/>
                    <a:stretch>
                      <a:fillRect/>
                    </a:stretch>
                  </pic:blipFill>
                  <pic:spPr>
                    <a:xfrm>
                      <a:off x="0" y="0"/>
                      <a:ext cx="5731510" cy="4983480"/>
                    </a:xfrm>
                    <a:prstGeom prst="rect">
                      <a:avLst/>
                    </a:prstGeom>
                  </pic:spPr>
                </pic:pic>
              </a:graphicData>
            </a:graphic>
          </wp:inline>
        </w:drawing>
      </w:r>
    </w:p>
    <w:p w14:paraId="5B546EAE" w14:textId="558ABCFD" w:rsidR="00024C7B" w:rsidRDefault="00024C7B" w:rsidP="00024C7B">
      <w:pPr>
        <w:pStyle w:val="Caption"/>
        <w:jc w:val="center"/>
      </w:pPr>
      <w:bookmarkStart w:id="19" w:name="_Toc134118651"/>
      <w:r>
        <w:t xml:space="preserve">Figure </w:t>
      </w:r>
      <w:r>
        <w:fldChar w:fldCharType="begin"/>
      </w:r>
      <w:r>
        <w:instrText>SEQ Figure \* ARABIC</w:instrText>
      </w:r>
      <w:r>
        <w:fldChar w:fldCharType="separate"/>
      </w:r>
      <w:r w:rsidR="00F211F7">
        <w:rPr>
          <w:noProof/>
        </w:rPr>
        <w:t>12</w:t>
      </w:r>
      <w:r>
        <w:fldChar w:fldCharType="end"/>
      </w:r>
      <w:r>
        <w:t xml:space="preserve">: </w:t>
      </w:r>
      <w:r w:rsidRPr="002E3672">
        <w:t>Arp cache contents from asp -A command</w:t>
      </w:r>
      <w:r>
        <w:t xml:space="preserve"> after pings.</w:t>
      </w:r>
      <w:bookmarkEnd w:id="19"/>
    </w:p>
    <w:p w14:paraId="5126E0BA" w14:textId="77777777" w:rsidR="00024C7B" w:rsidRPr="00E87D50" w:rsidRDefault="00024C7B" w:rsidP="00024C7B">
      <w:pPr>
        <w:pStyle w:val="Caption"/>
        <w:jc w:val="both"/>
        <w:rPr>
          <w:i w:val="0"/>
          <w:iCs w:val="0"/>
          <w:color w:val="auto"/>
          <w:sz w:val="22"/>
          <w:szCs w:val="22"/>
        </w:rPr>
      </w:pPr>
      <w:r w:rsidRPr="00E87D50">
        <w:rPr>
          <w:i w:val="0"/>
          <w:iCs w:val="0"/>
          <w:color w:val="auto"/>
          <w:sz w:val="22"/>
          <w:szCs w:val="22"/>
        </w:rPr>
        <w:t xml:space="preserve">Contents of the server ARP cache </w:t>
      </w:r>
      <w:r>
        <w:rPr>
          <w:i w:val="0"/>
          <w:iCs w:val="0"/>
          <w:color w:val="auto"/>
          <w:sz w:val="22"/>
          <w:szCs w:val="22"/>
        </w:rPr>
        <w:t>after pinging other networked devices.</w:t>
      </w:r>
    </w:p>
    <w:p w14:paraId="5B881F67" w14:textId="77777777" w:rsidR="00024C7B" w:rsidRPr="000D44C0" w:rsidRDefault="00024C7B" w:rsidP="00024C7B"/>
    <w:p w14:paraId="5913D2DF" w14:textId="77777777" w:rsidR="00024C7B" w:rsidRDefault="00024C7B" w:rsidP="00024C7B">
      <w:pPr>
        <w:keepNext/>
        <w:jc w:val="center"/>
      </w:pPr>
      <w:r>
        <w:rPr>
          <w:noProof/>
        </w:rPr>
        <w:lastRenderedPageBreak/>
        <w:drawing>
          <wp:inline distT="0" distB="0" distL="0" distR="0" wp14:anchorId="689B432F" wp14:editId="276D4163">
            <wp:extent cx="5731510" cy="4884420"/>
            <wp:effectExtent l="0" t="0" r="2540" b="0"/>
            <wp:docPr id="1076053612" name="Picture 10760536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53612" name="Picture 1" descr="Graphical user interface&#10;&#10;Description automatically generated"/>
                    <pic:cNvPicPr/>
                  </pic:nvPicPr>
                  <pic:blipFill>
                    <a:blip r:embed="rId20"/>
                    <a:stretch>
                      <a:fillRect/>
                    </a:stretch>
                  </pic:blipFill>
                  <pic:spPr>
                    <a:xfrm>
                      <a:off x="0" y="0"/>
                      <a:ext cx="5731510" cy="4884420"/>
                    </a:xfrm>
                    <a:prstGeom prst="rect">
                      <a:avLst/>
                    </a:prstGeom>
                  </pic:spPr>
                </pic:pic>
              </a:graphicData>
            </a:graphic>
          </wp:inline>
        </w:drawing>
      </w:r>
    </w:p>
    <w:p w14:paraId="688D99F0" w14:textId="2D08DC37" w:rsidR="00024C7B" w:rsidRDefault="00024C7B" w:rsidP="00024C7B">
      <w:pPr>
        <w:pStyle w:val="Caption"/>
        <w:jc w:val="center"/>
      </w:pPr>
      <w:bookmarkStart w:id="20" w:name="_Toc134118652"/>
      <w:r>
        <w:t xml:space="preserve">Figure </w:t>
      </w:r>
      <w:r>
        <w:fldChar w:fldCharType="begin"/>
      </w:r>
      <w:r>
        <w:instrText>SEQ Figure \* ARABIC</w:instrText>
      </w:r>
      <w:r>
        <w:fldChar w:fldCharType="separate"/>
      </w:r>
      <w:r w:rsidR="00F211F7">
        <w:rPr>
          <w:noProof/>
        </w:rPr>
        <w:t>13</w:t>
      </w:r>
      <w:r>
        <w:fldChar w:fldCharType="end"/>
      </w:r>
      <w:r>
        <w:t>: Creation of FTP site on Server 2.</w:t>
      </w:r>
      <w:bookmarkEnd w:id="20"/>
    </w:p>
    <w:p w14:paraId="1B577FBB" w14:textId="77777777" w:rsidR="00024C7B" w:rsidRPr="00C6270C" w:rsidRDefault="00024C7B" w:rsidP="00E578F1">
      <w:pPr>
        <w:spacing w:line="360" w:lineRule="auto"/>
        <w:jc w:val="both"/>
      </w:pPr>
      <w:r>
        <w:t>File Transfer Protocol is a common server function used to transfer files between computers. Installation of the FTP role on a Windows 2019 server.</w:t>
      </w:r>
    </w:p>
    <w:p w14:paraId="06CBDFDC" w14:textId="77777777" w:rsidR="00024C7B" w:rsidRDefault="00024C7B" w:rsidP="00024C7B">
      <w:pPr>
        <w:keepNext/>
        <w:jc w:val="center"/>
      </w:pPr>
    </w:p>
    <w:p w14:paraId="5657B3DE" w14:textId="77777777" w:rsidR="00024C7B" w:rsidRDefault="00024C7B" w:rsidP="00024C7B">
      <w:pPr>
        <w:rPr>
          <w:color w:val="C00000"/>
        </w:rPr>
      </w:pPr>
    </w:p>
    <w:p w14:paraId="7D9C2748" w14:textId="77777777" w:rsidR="00024C7B" w:rsidRDefault="00024C7B" w:rsidP="00024C7B">
      <w:pPr>
        <w:rPr>
          <w:color w:val="C00000"/>
        </w:rPr>
      </w:pPr>
    </w:p>
    <w:p w14:paraId="6A9BFAFA" w14:textId="77777777" w:rsidR="00024C7B" w:rsidRDefault="00024C7B" w:rsidP="00024C7B">
      <w:pPr>
        <w:rPr>
          <w:color w:val="C00000"/>
        </w:rPr>
      </w:pPr>
    </w:p>
    <w:p w14:paraId="7CF8328A" w14:textId="77777777" w:rsidR="00024C7B" w:rsidRDefault="00024C7B" w:rsidP="00024C7B">
      <w:pPr>
        <w:rPr>
          <w:color w:val="C00000"/>
        </w:rPr>
      </w:pPr>
    </w:p>
    <w:p w14:paraId="58B7E3A6" w14:textId="77777777" w:rsidR="00024C7B" w:rsidRDefault="00024C7B" w:rsidP="00024C7B">
      <w:pPr>
        <w:rPr>
          <w:color w:val="C00000"/>
        </w:rPr>
      </w:pPr>
    </w:p>
    <w:p w14:paraId="21A5398A" w14:textId="77777777" w:rsidR="00024C7B" w:rsidRDefault="00024C7B" w:rsidP="00024C7B">
      <w:pPr>
        <w:rPr>
          <w:color w:val="C00000"/>
        </w:rPr>
      </w:pPr>
    </w:p>
    <w:p w14:paraId="5A9D1BA1" w14:textId="77777777" w:rsidR="00024C7B" w:rsidRDefault="00024C7B" w:rsidP="00024C7B">
      <w:pPr>
        <w:rPr>
          <w:color w:val="C00000"/>
        </w:rPr>
      </w:pPr>
    </w:p>
    <w:p w14:paraId="5839C7AD" w14:textId="77777777" w:rsidR="00024C7B" w:rsidRDefault="00024C7B" w:rsidP="00024C7B">
      <w:pPr>
        <w:rPr>
          <w:color w:val="C00000"/>
        </w:rPr>
      </w:pPr>
    </w:p>
    <w:p w14:paraId="3BAE3009" w14:textId="77777777" w:rsidR="00024C7B" w:rsidRDefault="00024C7B" w:rsidP="00024C7B">
      <w:pPr>
        <w:rPr>
          <w:color w:val="C00000"/>
        </w:rPr>
      </w:pPr>
    </w:p>
    <w:p w14:paraId="0A2FF629" w14:textId="77777777" w:rsidR="00024C7B" w:rsidRDefault="00024C7B" w:rsidP="00024C7B">
      <w:pPr>
        <w:keepNext/>
        <w:jc w:val="center"/>
      </w:pPr>
      <w:r>
        <w:rPr>
          <w:noProof/>
        </w:rPr>
        <w:lastRenderedPageBreak/>
        <w:drawing>
          <wp:inline distT="0" distB="0" distL="0" distR="0" wp14:anchorId="2572283E" wp14:editId="277E8B9F">
            <wp:extent cx="5731510" cy="3436620"/>
            <wp:effectExtent l="0" t="0" r="2540" b="0"/>
            <wp:docPr id="1818909755" name="Picture 18189097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909755" name="Picture 1" descr="A screenshot of a computer&#10;&#10;Description automatically generated"/>
                    <pic:cNvPicPr/>
                  </pic:nvPicPr>
                  <pic:blipFill>
                    <a:blip r:embed="rId21"/>
                    <a:stretch>
                      <a:fillRect/>
                    </a:stretch>
                  </pic:blipFill>
                  <pic:spPr>
                    <a:xfrm>
                      <a:off x="0" y="0"/>
                      <a:ext cx="5731510" cy="3436620"/>
                    </a:xfrm>
                    <a:prstGeom prst="rect">
                      <a:avLst/>
                    </a:prstGeom>
                  </pic:spPr>
                </pic:pic>
              </a:graphicData>
            </a:graphic>
          </wp:inline>
        </w:drawing>
      </w:r>
    </w:p>
    <w:p w14:paraId="6D0347D3" w14:textId="0D9C8651" w:rsidR="00024C7B" w:rsidRDefault="00024C7B" w:rsidP="00024C7B">
      <w:pPr>
        <w:pStyle w:val="Caption"/>
        <w:jc w:val="center"/>
        <w:rPr>
          <w:noProof/>
        </w:rPr>
      </w:pPr>
      <w:bookmarkStart w:id="21" w:name="_Toc134118653"/>
      <w:r>
        <w:t xml:space="preserve">Figure </w:t>
      </w:r>
      <w:r>
        <w:fldChar w:fldCharType="begin"/>
      </w:r>
      <w:r>
        <w:instrText>SEQ Figure \* ARABIC</w:instrText>
      </w:r>
      <w:r>
        <w:fldChar w:fldCharType="separate"/>
      </w:r>
      <w:r w:rsidR="00F211F7">
        <w:rPr>
          <w:noProof/>
        </w:rPr>
        <w:t>14</w:t>
      </w:r>
      <w:r>
        <w:fldChar w:fldCharType="end"/>
      </w:r>
      <w:r>
        <w:t>: Successful FTP login and file transfer.</w:t>
      </w:r>
      <w:bookmarkEnd w:id="21"/>
    </w:p>
    <w:p w14:paraId="31E76E0D" w14:textId="77777777" w:rsidR="00024C7B" w:rsidRDefault="00024C7B" w:rsidP="00E578F1">
      <w:pPr>
        <w:spacing w:line="360" w:lineRule="auto"/>
        <w:jc w:val="both"/>
      </w:pPr>
      <w:r>
        <w:t>After installing the FTP role on Server 2, the local client (client 2) was able to successfully login and upload a simple text file.</w:t>
      </w:r>
    </w:p>
    <w:p w14:paraId="1675C111" w14:textId="77777777" w:rsidR="00024C7B" w:rsidRDefault="00024C7B" w:rsidP="00024C7B">
      <w:r>
        <w:br w:type="page"/>
      </w:r>
    </w:p>
    <w:p w14:paraId="2134445C" w14:textId="77777777" w:rsidR="00024C7B" w:rsidRDefault="00024C7B" w:rsidP="00024C7B">
      <w:pPr>
        <w:keepNext/>
        <w:jc w:val="center"/>
      </w:pPr>
      <w:r>
        <w:rPr>
          <w:noProof/>
        </w:rPr>
        <w:lastRenderedPageBreak/>
        <w:drawing>
          <wp:inline distT="0" distB="0" distL="0" distR="0" wp14:anchorId="3CBF15F9" wp14:editId="09BAC8AD">
            <wp:extent cx="5731510" cy="4994910"/>
            <wp:effectExtent l="0" t="0" r="2540" b="0"/>
            <wp:docPr id="1570707745" name="Picture 15707077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707745" name="Picture 1" descr="Graphical user interface, application&#10;&#10;Description automatically generated"/>
                    <pic:cNvPicPr/>
                  </pic:nvPicPr>
                  <pic:blipFill>
                    <a:blip r:embed="rId22"/>
                    <a:stretch>
                      <a:fillRect/>
                    </a:stretch>
                  </pic:blipFill>
                  <pic:spPr>
                    <a:xfrm>
                      <a:off x="0" y="0"/>
                      <a:ext cx="5731510" cy="4994910"/>
                    </a:xfrm>
                    <a:prstGeom prst="rect">
                      <a:avLst/>
                    </a:prstGeom>
                  </pic:spPr>
                </pic:pic>
              </a:graphicData>
            </a:graphic>
          </wp:inline>
        </w:drawing>
      </w:r>
    </w:p>
    <w:p w14:paraId="6D2F42E1" w14:textId="3B5B2616" w:rsidR="00024C7B" w:rsidRDefault="00024C7B" w:rsidP="00024C7B">
      <w:pPr>
        <w:pStyle w:val="Caption"/>
        <w:jc w:val="center"/>
      </w:pPr>
      <w:bookmarkStart w:id="22" w:name="_Toc134118654"/>
      <w:r>
        <w:t xml:space="preserve">Figure </w:t>
      </w:r>
      <w:r>
        <w:fldChar w:fldCharType="begin"/>
      </w:r>
      <w:r>
        <w:instrText>SEQ Figure \* ARABIC</w:instrText>
      </w:r>
      <w:r>
        <w:fldChar w:fldCharType="separate"/>
      </w:r>
      <w:r w:rsidR="00F211F7">
        <w:rPr>
          <w:noProof/>
        </w:rPr>
        <w:t>15</w:t>
      </w:r>
      <w:r>
        <w:fldChar w:fldCharType="end"/>
      </w:r>
      <w:r>
        <w:t>: Installing the remote access role.</w:t>
      </w:r>
      <w:bookmarkEnd w:id="22"/>
    </w:p>
    <w:p w14:paraId="49259A30" w14:textId="77777777" w:rsidR="00024C7B" w:rsidRPr="00ED0727" w:rsidRDefault="00024C7B" w:rsidP="001A78C6">
      <w:pPr>
        <w:spacing w:line="360" w:lineRule="auto"/>
      </w:pPr>
      <w:r>
        <w:t>In order to be able to configure the two servers as routers, the Remote Access role had to be added to both servers.  This would allow the clients in each of the private networks (172.16.x.y.) to communicate.</w:t>
      </w:r>
    </w:p>
    <w:p w14:paraId="4299055E" w14:textId="77777777" w:rsidR="00024C7B" w:rsidRDefault="00024C7B" w:rsidP="00024C7B">
      <w:pPr>
        <w:keepNext/>
        <w:jc w:val="center"/>
      </w:pPr>
      <w:r>
        <w:rPr>
          <w:noProof/>
        </w:rPr>
        <w:lastRenderedPageBreak/>
        <w:drawing>
          <wp:inline distT="0" distB="0" distL="0" distR="0" wp14:anchorId="5DB158CE" wp14:editId="77A8CD5F">
            <wp:extent cx="5731510" cy="4940935"/>
            <wp:effectExtent l="0" t="0" r="2540" b="0"/>
            <wp:docPr id="1267238799" name="Picture 126723879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238799" name="Picture 1" descr="Graphical user interface, text&#10;&#10;Description automatically generated"/>
                    <pic:cNvPicPr/>
                  </pic:nvPicPr>
                  <pic:blipFill>
                    <a:blip r:embed="rId23"/>
                    <a:stretch>
                      <a:fillRect/>
                    </a:stretch>
                  </pic:blipFill>
                  <pic:spPr>
                    <a:xfrm>
                      <a:off x="0" y="0"/>
                      <a:ext cx="5731510" cy="4940935"/>
                    </a:xfrm>
                    <a:prstGeom prst="rect">
                      <a:avLst/>
                    </a:prstGeom>
                  </pic:spPr>
                </pic:pic>
              </a:graphicData>
            </a:graphic>
          </wp:inline>
        </w:drawing>
      </w:r>
    </w:p>
    <w:p w14:paraId="036FD080" w14:textId="4CC8E1E2" w:rsidR="00024C7B" w:rsidRDefault="00024C7B" w:rsidP="00024C7B">
      <w:pPr>
        <w:pStyle w:val="Caption"/>
        <w:jc w:val="center"/>
      </w:pPr>
      <w:bookmarkStart w:id="23" w:name="_Toc134118655"/>
      <w:r>
        <w:t xml:space="preserve">Figure </w:t>
      </w:r>
      <w:r>
        <w:fldChar w:fldCharType="begin"/>
      </w:r>
      <w:r>
        <w:instrText>SEQ Figure \* ARABIC</w:instrText>
      </w:r>
      <w:r>
        <w:fldChar w:fldCharType="separate"/>
      </w:r>
      <w:r w:rsidR="00F211F7">
        <w:rPr>
          <w:noProof/>
        </w:rPr>
        <w:t>16</w:t>
      </w:r>
      <w:r>
        <w:fldChar w:fldCharType="end"/>
      </w:r>
      <w:r>
        <w:t xml:space="preserve">: </w:t>
      </w:r>
      <w:r w:rsidR="00163E48">
        <w:t xml:space="preserve">After routing configuration, </w:t>
      </w:r>
      <w:r>
        <w:t>Client 1 pinging Client 2 on its private IP address</w:t>
      </w:r>
      <w:bookmarkEnd w:id="23"/>
    </w:p>
    <w:p w14:paraId="53D56F38" w14:textId="0CA42D61" w:rsidR="003A123F" w:rsidRPr="003A123F" w:rsidRDefault="003A123F" w:rsidP="001A78C6">
      <w:pPr>
        <w:spacing w:line="360" w:lineRule="auto"/>
      </w:pPr>
      <w:r>
        <w:t xml:space="preserve">After routing, Client 1 and client </w:t>
      </w:r>
      <w:r w:rsidR="007D344E">
        <w:t xml:space="preserve">2 need a change of subnet mask and the local router address adding to their </w:t>
      </w:r>
      <w:r w:rsidR="009C6BF2">
        <w:t>network configuration before they could ping each other.</w:t>
      </w:r>
    </w:p>
    <w:p w14:paraId="739E80CF" w14:textId="77777777" w:rsidR="00024C7B" w:rsidRDefault="00024C7B" w:rsidP="00024C7B">
      <w:pPr>
        <w:keepNext/>
        <w:jc w:val="center"/>
      </w:pPr>
      <w:r>
        <w:rPr>
          <w:noProof/>
        </w:rPr>
        <w:lastRenderedPageBreak/>
        <w:drawing>
          <wp:inline distT="0" distB="0" distL="0" distR="0" wp14:anchorId="21DB9CFD" wp14:editId="012269E9">
            <wp:extent cx="5731510" cy="4927600"/>
            <wp:effectExtent l="0" t="0" r="2540" b="6350"/>
            <wp:docPr id="527337055" name="Picture 5273370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337055" name="Picture 1" descr="A screenshot of a computer&#10;&#10;Description automatically generated"/>
                    <pic:cNvPicPr/>
                  </pic:nvPicPr>
                  <pic:blipFill>
                    <a:blip r:embed="rId24"/>
                    <a:stretch>
                      <a:fillRect/>
                    </a:stretch>
                  </pic:blipFill>
                  <pic:spPr>
                    <a:xfrm>
                      <a:off x="0" y="0"/>
                      <a:ext cx="5731510" cy="4927600"/>
                    </a:xfrm>
                    <a:prstGeom prst="rect">
                      <a:avLst/>
                    </a:prstGeom>
                  </pic:spPr>
                </pic:pic>
              </a:graphicData>
            </a:graphic>
          </wp:inline>
        </w:drawing>
      </w:r>
    </w:p>
    <w:p w14:paraId="22C07BE3" w14:textId="684FEB56" w:rsidR="00024C7B" w:rsidRDefault="00024C7B" w:rsidP="00024C7B">
      <w:pPr>
        <w:pStyle w:val="Caption"/>
        <w:jc w:val="center"/>
      </w:pPr>
      <w:bookmarkStart w:id="24" w:name="_Toc134118656"/>
      <w:r>
        <w:t xml:space="preserve">Figure </w:t>
      </w:r>
      <w:r>
        <w:fldChar w:fldCharType="begin"/>
      </w:r>
      <w:r>
        <w:instrText>SEQ Figure \* ARABIC</w:instrText>
      </w:r>
      <w:r>
        <w:fldChar w:fldCharType="separate"/>
      </w:r>
      <w:r w:rsidR="00F211F7">
        <w:rPr>
          <w:noProof/>
        </w:rPr>
        <w:t>17</w:t>
      </w:r>
      <w:r>
        <w:fldChar w:fldCharType="end"/>
      </w:r>
      <w:r>
        <w:t>: Client 2 pinging Client 1 on its private IP address</w:t>
      </w:r>
      <w:bookmarkEnd w:id="24"/>
    </w:p>
    <w:p w14:paraId="4D5D8284" w14:textId="77777777" w:rsidR="00024C7B" w:rsidRDefault="00024C7B" w:rsidP="001A78C6">
      <w:pPr>
        <w:spacing w:line="360" w:lineRule="auto"/>
        <w:jc w:val="both"/>
      </w:pPr>
      <w:r>
        <w:t>After both of the servers had the remote access role configured and RIP routing was configured the two clients on different networks could communicate, as demonstrated by the above screenshot.</w:t>
      </w:r>
    </w:p>
    <w:p w14:paraId="1764CDA2" w14:textId="77777777" w:rsidR="00024C7B" w:rsidRDefault="00024C7B" w:rsidP="00024C7B">
      <w:pPr>
        <w:jc w:val="center"/>
      </w:pPr>
    </w:p>
    <w:p w14:paraId="7D6691E0" w14:textId="77777777" w:rsidR="00024C7B" w:rsidRDefault="00024C7B" w:rsidP="00024C7B">
      <w:pPr>
        <w:keepNext/>
        <w:jc w:val="center"/>
      </w:pPr>
      <w:r>
        <w:rPr>
          <w:noProof/>
        </w:rPr>
        <w:lastRenderedPageBreak/>
        <w:drawing>
          <wp:inline distT="0" distB="0" distL="0" distR="0" wp14:anchorId="2045B483" wp14:editId="2D2AC728">
            <wp:extent cx="5731510" cy="4922520"/>
            <wp:effectExtent l="0" t="0" r="2540" b="0"/>
            <wp:docPr id="672625000" name="Picture 6726250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625000" name="Picture 1" descr="A screenshot of a computer&#10;&#10;Description automatically generated"/>
                    <pic:cNvPicPr/>
                  </pic:nvPicPr>
                  <pic:blipFill>
                    <a:blip r:embed="rId25"/>
                    <a:stretch>
                      <a:fillRect/>
                    </a:stretch>
                  </pic:blipFill>
                  <pic:spPr>
                    <a:xfrm>
                      <a:off x="0" y="0"/>
                      <a:ext cx="5731510" cy="4922520"/>
                    </a:xfrm>
                    <a:prstGeom prst="rect">
                      <a:avLst/>
                    </a:prstGeom>
                  </pic:spPr>
                </pic:pic>
              </a:graphicData>
            </a:graphic>
          </wp:inline>
        </w:drawing>
      </w:r>
    </w:p>
    <w:p w14:paraId="62F72F97" w14:textId="712E8596" w:rsidR="00024C7B" w:rsidRDefault="00024C7B" w:rsidP="00024C7B">
      <w:pPr>
        <w:pStyle w:val="Caption"/>
        <w:jc w:val="center"/>
      </w:pPr>
      <w:bookmarkStart w:id="25" w:name="_Toc134118657"/>
      <w:r>
        <w:t xml:space="preserve">Figure </w:t>
      </w:r>
      <w:r>
        <w:fldChar w:fldCharType="begin"/>
      </w:r>
      <w:r>
        <w:instrText>SEQ Figure \* ARABIC</w:instrText>
      </w:r>
      <w:r>
        <w:fldChar w:fldCharType="separate"/>
      </w:r>
      <w:r w:rsidR="00F211F7">
        <w:rPr>
          <w:noProof/>
        </w:rPr>
        <w:t>18</w:t>
      </w:r>
      <w:r>
        <w:fldChar w:fldCharType="end"/>
      </w:r>
      <w:r>
        <w:t xml:space="preserve">: </w:t>
      </w:r>
      <w:r w:rsidR="00FA448A">
        <w:t>IP Filter</w:t>
      </w:r>
      <w:r w:rsidR="004011FF">
        <w:t xml:space="preserve"> 1</w:t>
      </w:r>
      <w:r w:rsidR="00FA448A">
        <w:t>:</w:t>
      </w:r>
      <w:r w:rsidR="00110BB9">
        <w:t xml:space="preserve"> </w:t>
      </w:r>
      <w:r>
        <w:t>Configuring IP filter to block ping of Server 1 router interface.</w:t>
      </w:r>
      <w:bookmarkEnd w:id="25"/>
    </w:p>
    <w:p w14:paraId="3FE99F61" w14:textId="77777777" w:rsidR="00024C7B" w:rsidRDefault="00024C7B" w:rsidP="00024C7B">
      <w:pPr>
        <w:jc w:val="center"/>
      </w:pPr>
    </w:p>
    <w:p w14:paraId="009418D2" w14:textId="77777777" w:rsidR="00024C7B" w:rsidRDefault="00024C7B" w:rsidP="00024C7B">
      <w:pPr>
        <w:jc w:val="center"/>
      </w:pPr>
    </w:p>
    <w:p w14:paraId="4C88D5D4" w14:textId="77777777" w:rsidR="00024C7B" w:rsidRDefault="00024C7B" w:rsidP="00024C7B">
      <w:pPr>
        <w:keepNext/>
        <w:jc w:val="center"/>
      </w:pPr>
      <w:r>
        <w:rPr>
          <w:noProof/>
        </w:rPr>
        <w:lastRenderedPageBreak/>
        <w:drawing>
          <wp:inline distT="0" distB="0" distL="0" distR="0" wp14:anchorId="5D270609" wp14:editId="3D1F67D1">
            <wp:extent cx="5731510" cy="4904740"/>
            <wp:effectExtent l="0" t="0" r="2540" b="0"/>
            <wp:docPr id="1440984175" name="Picture 144098417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84175" name="Picture 1" descr="Graphical user interface, text&#10;&#10;Description automatically generated"/>
                    <pic:cNvPicPr/>
                  </pic:nvPicPr>
                  <pic:blipFill>
                    <a:blip r:embed="rId26"/>
                    <a:stretch>
                      <a:fillRect/>
                    </a:stretch>
                  </pic:blipFill>
                  <pic:spPr>
                    <a:xfrm>
                      <a:off x="0" y="0"/>
                      <a:ext cx="5731510" cy="4904740"/>
                    </a:xfrm>
                    <a:prstGeom prst="rect">
                      <a:avLst/>
                    </a:prstGeom>
                  </pic:spPr>
                </pic:pic>
              </a:graphicData>
            </a:graphic>
          </wp:inline>
        </w:drawing>
      </w:r>
    </w:p>
    <w:p w14:paraId="387FFFEE" w14:textId="09127281" w:rsidR="00024C7B" w:rsidRDefault="00024C7B" w:rsidP="00024C7B">
      <w:pPr>
        <w:pStyle w:val="Caption"/>
        <w:jc w:val="center"/>
      </w:pPr>
      <w:bookmarkStart w:id="26" w:name="_Toc134118658"/>
      <w:r>
        <w:t xml:space="preserve">Figure </w:t>
      </w:r>
      <w:r>
        <w:fldChar w:fldCharType="begin"/>
      </w:r>
      <w:r>
        <w:instrText>SEQ Figure \* ARABIC</w:instrText>
      </w:r>
      <w:r>
        <w:fldChar w:fldCharType="separate"/>
      </w:r>
      <w:r w:rsidR="00F211F7">
        <w:rPr>
          <w:noProof/>
        </w:rPr>
        <w:t>19</w:t>
      </w:r>
      <w:r>
        <w:fldChar w:fldCharType="end"/>
      </w:r>
      <w:r>
        <w:t xml:space="preserve">: </w:t>
      </w:r>
      <w:r w:rsidR="004011FF">
        <w:t>IP Filter 1</w:t>
      </w:r>
      <w:r w:rsidR="00110BB9">
        <w:t xml:space="preserve">: </w:t>
      </w:r>
      <w:r>
        <w:t xml:space="preserve">Ping of router interface </w:t>
      </w:r>
      <w:proofErr w:type="gramStart"/>
      <w:r>
        <w:t>blocked,</w:t>
      </w:r>
      <w:proofErr w:type="gramEnd"/>
      <w:r>
        <w:t xml:space="preserve"> other IP addresses respond.</w:t>
      </w:r>
      <w:bookmarkEnd w:id="26"/>
    </w:p>
    <w:p w14:paraId="218A3191" w14:textId="060CF57F" w:rsidR="00024C7B" w:rsidRDefault="00A26035" w:rsidP="00A26035">
      <w:pPr>
        <w:jc w:val="both"/>
      </w:pPr>
      <w:r>
        <w:t>Router</w:t>
      </w:r>
      <w:r w:rsidR="00B6660E">
        <w:t xml:space="preserve"> blocking ping to specific IP addresses.</w:t>
      </w:r>
    </w:p>
    <w:p w14:paraId="4D9C54ED" w14:textId="77777777" w:rsidR="00024C7B" w:rsidRDefault="00024C7B" w:rsidP="00024C7B">
      <w:pPr>
        <w:keepNext/>
        <w:jc w:val="center"/>
      </w:pPr>
      <w:r>
        <w:rPr>
          <w:noProof/>
        </w:rPr>
        <w:lastRenderedPageBreak/>
        <w:drawing>
          <wp:inline distT="0" distB="0" distL="0" distR="0" wp14:anchorId="78DE854E" wp14:editId="0BACED03">
            <wp:extent cx="5731510" cy="4920615"/>
            <wp:effectExtent l="0" t="0" r="2540" b="0"/>
            <wp:docPr id="885497683" name="Picture 88549768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497683" name="Picture 1" descr="Text&#10;&#10;Description automatically generated"/>
                    <pic:cNvPicPr/>
                  </pic:nvPicPr>
                  <pic:blipFill>
                    <a:blip r:embed="rId27"/>
                    <a:stretch>
                      <a:fillRect/>
                    </a:stretch>
                  </pic:blipFill>
                  <pic:spPr>
                    <a:xfrm>
                      <a:off x="0" y="0"/>
                      <a:ext cx="5731510" cy="4920615"/>
                    </a:xfrm>
                    <a:prstGeom prst="rect">
                      <a:avLst/>
                    </a:prstGeom>
                  </pic:spPr>
                </pic:pic>
              </a:graphicData>
            </a:graphic>
          </wp:inline>
        </w:drawing>
      </w:r>
    </w:p>
    <w:p w14:paraId="0172EC5B" w14:textId="676C3678" w:rsidR="00024C7B" w:rsidRDefault="00024C7B" w:rsidP="00024C7B">
      <w:pPr>
        <w:pStyle w:val="Caption"/>
        <w:jc w:val="center"/>
      </w:pPr>
      <w:bookmarkStart w:id="27" w:name="_Toc134118659"/>
      <w:r>
        <w:t xml:space="preserve">Figure </w:t>
      </w:r>
      <w:r>
        <w:fldChar w:fldCharType="begin"/>
      </w:r>
      <w:r>
        <w:instrText>SEQ Figure \* ARABIC</w:instrText>
      </w:r>
      <w:r>
        <w:fldChar w:fldCharType="separate"/>
      </w:r>
      <w:r w:rsidR="00F211F7">
        <w:rPr>
          <w:noProof/>
        </w:rPr>
        <w:t>20</w:t>
      </w:r>
      <w:r>
        <w:fldChar w:fldCharType="end"/>
      </w:r>
      <w:r>
        <w:t xml:space="preserve">: </w:t>
      </w:r>
      <w:r w:rsidR="000C0780">
        <w:t xml:space="preserve">IP Filter 2: </w:t>
      </w:r>
      <w:r>
        <w:t>FTP service connection.</w:t>
      </w:r>
      <w:bookmarkEnd w:id="27"/>
    </w:p>
    <w:p w14:paraId="30E213E2" w14:textId="77777777" w:rsidR="00024C7B" w:rsidRDefault="00024C7B" w:rsidP="00A26035">
      <w:pPr>
        <w:spacing w:line="360" w:lineRule="auto"/>
        <w:jc w:val="both"/>
      </w:pPr>
      <w:r>
        <w:t>The above figure shows the FTP service connecting prior to applying the IP filter rule (Filter 2) and then failing to connect after the filter is applied on the router (Server 1). The filter worked as expected, stopping FTP connectivity to Server 2 from Client 1.</w:t>
      </w:r>
    </w:p>
    <w:p w14:paraId="6C21A11D" w14:textId="77777777" w:rsidR="00024C7B" w:rsidRDefault="00024C7B" w:rsidP="00024C7B">
      <w:pPr>
        <w:jc w:val="center"/>
      </w:pPr>
    </w:p>
    <w:p w14:paraId="612EBCF9" w14:textId="77777777" w:rsidR="00024C7B" w:rsidRDefault="00024C7B" w:rsidP="00024C7B">
      <w:pPr>
        <w:jc w:val="center"/>
      </w:pPr>
    </w:p>
    <w:p w14:paraId="5914802F" w14:textId="77777777" w:rsidR="00024C7B" w:rsidRDefault="00024C7B" w:rsidP="00024C7B">
      <w:pPr>
        <w:keepNext/>
        <w:jc w:val="center"/>
      </w:pPr>
      <w:r>
        <w:rPr>
          <w:noProof/>
        </w:rPr>
        <w:lastRenderedPageBreak/>
        <w:drawing>
          <wp:inline distT="0" distB="0" distL="0" distR="0" wp14:anchorId="040D4052" wp14:editId="0B692E0F">
            <wp:extent cx="5731510" cy="4897755"/>
            <wp:effectExtent l="0" t="0" r="2540" b="0"/>
            <wp:docPr id="1265482883" name="Picture 1265482883" descr="A picture containing text, screenshot, monit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82883" name="Picture 1" descr="A picture containing text, screenshot, monitor, indoor&#10;&#10;Description automatically generated"/>
                    <pic:cNvPicPr/>
                  </pic:nvPicPr>
                  <pic:blipFill>
                    <a:blip r:embed="rId28"/>
                    <a:stretch>
                      <a:fillRect/>
                    </a:stretch>
                  </pic:blipFill>
                  <pic:spPr>
                    <a:xfrm>
                      <a:off x="0" y="0"/>
                      <a:ext cx="5731510" cy="4897755"/>
                    </a:xfrm>
                    <a:prstGeom prst="rect">
                      <a:avLst/>
                    </a:prstGeom>
                  </pic:spPr>
                </pic:pic>
              </a:graphicData>
            </a:graphic>
          </wp:inline>
        </w:drawing>
      </w:r>
    </w:p>
    <w:p w14:paraId="02868237" w14:textId="59A8CA6E" w:rsidR="00024C7B" w:rsidRDefault="00024C7B" w:rsidP="00024C7B">
      <w:pPr>
        <w:pStyle w:val="Caption"/>
        <w:jc w:val="center"/>
      </w:pPr>
      <w:bookmarkStart w:id="28" w:name="_Toc134118660"/>
      <w:r>
        <w:t xml:space="preserve">Figure </w:t>
      </w:r>
      <w:r w:rsidR="00C46DDC">
        <w:fldChar w:fldCharType="begin"/>
      </w:r>
      <w:r w:rsidR="00C46DDC">
        <w:instrText xml:space="preserve"> SEQ Figure \* ARABIC </w:instrText>
      </w:r>
      <w:r w:rsidR="00C46DDC">
        <w:fldChar w:fldCharType="separate"/>
      </w:r>
      <w:r w:rsidR="00F211F7">
        <w:rPr>
          <w:noProof/>
        </w:rPr>
        <w:t>21</w:t>
      </w:r>
      <w:r w:rsidR="00C46DDC">
        <w:rPr>
          <w:noProof/>
        </w:rPr>
        <w:fldChar w:fldCharType="end"/>
      </w:r>
      <w:r>
        <w:t xml:space="preserve">: </w:t>
      </w:r>
      <w:r w:rsidR="000C0780">
        <w:t xml:space="preserve">IP Filter 3: </w:t>
      </w:r>
      <w:r>
        <w:t>Creating a filter to only allow Client 1 to access FTP services</w:t>
      </w:r>
      <w:r w:rsidR="000C0780">
        <w:t>.</w:t>
      </w:r>
      <w:bookmarkEnd w:id="28"/>
    </w:p>
    <w:p w14:paraId="7D3E241C" w14:textId="77777777" w:rsidR="00024C7B" w:rsidRDefault="00024C7B" w:rsidP="00B6660E">
      <w:pPr>
        <w:spacing w:line="360" w:lineRule="auto"/>
        <w:jc w:val="both"/>
      </w:pPr>
      <w:r>
        <w:t xml:space="preserve">The filter to only allow FTP access to Server 2 from Client 1 in PrivateNet1 is based on the </w:t>
      </w:r>
      <w:proofErr w:type="spellStart"/>
      <w:r>
        <w:t>PublicNet</w:t>
      </w:r>
      <w:proofErr w:type="spellEnd"/>
      <w:r>
        <w:t xml:space="preserve"> interface of Server 1 as shown above.</w:t>
      </w:r>
    </w:p>
    <w:p w14:paraId="53FC45DA" w14:textId="77777777" w:rsidR="00024C7B" w:rsidRDefault="00024C7B" w:rsidP="00024C7B">
      <w:pPr>
        <w:jc w:val="center"/>
      </w:pPr>
    </w:p>
    <w:p w14:paraId="10109A89" w14:textId="77777777" w:rsidR="00024C7B" w:rsidRDefault="00024C7B" w:rsidP="00024C7B">
      <w:pPr>
        <w:jc w:val="center"/>
      </w:pPr>
    </w:p>
    <w:p w14:paraId="6805212E" w14:textId="77777777" w:rsidR="00024C7B" w:rsidRDefault="00024C7B" w:rsidP="00024C7B">
      <w:pPr>
        <w:keepNext/>
        <w:jc w:val="center"/>
      </w:pPr>
      <w:r>
        <w:rPr>
          <w:noProof/>
        </w:rPr>
        <w:lastRenderedPageBreak/>
        <w:drawing>
          <wp:inline distT="0" distB="0" distL="0" distR="0" wp14:anchorId="5D18A5A0" wp14:editId="1596E376">
            <wp:extent cx="5731510" cy="4907280"/>
            <wp:effectExtent l="0" t="0" r="2540" b="7620"/>
            <wp:docPr id="1244258502" name="Picture 124425850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258502" name="Picture 1" descr="A screenshot of a computer&#10;&#10;Description automatically generated"/>
                    <pic:cNvPicPr/>
                  </pic:nvPicPr>
                  <pic:blipFill>
                    <a:blip r:embed="rId29"/>
                    <a:stretch>
                      <a:fillRect/>
                    </a:stretch>
                  </pic:blipFill>
                  <pic:spPr>
                    <a:xfrm>
                      <a:off x="0" y="0"/>
                      <a:ext cx="5731510" cy="4907280"/>
                    </a:xfrm>
                    <a:prstGeom prst="rect">
                      <a:avLst/>
                    </a:prstGeom>
                  </pic:spPr>
                </pic:pic>
              </a:graphicData>
            </a:graphic>
          </wp:inline>
        </w:drawing>
      </w:r>
    </w:p>
    <w:p w14:paraId="27D6D062" w14:textId="63CC8DD8" w:rsidR="00024C7B" w:rsidRDefault="00024C7B" w:rsidP="00024C7B">
      <w:pPr>
        <w:pStyle w:val="Caption"/>
        <w:jc w:val="center"/>
      </w:pPr>
      <w:bookmarkStart w:id="29" w:name="_Toc134118661"/>
      <w:r>
        <w:t xml:space="preserve">Figure </w:t>
      </w:r>
      <w:r w:rsidR="00C46DDC">
        <w:fldChar w:fldCharType="begin"/>
      </w:r>
      <w:r w:rsidR="00C46DDC">
        <w:instrText xml:space="preserve"> SEQ Figure \* ARABIC </w:instrText>
      </w:r>
      <w:r w:rsidR="00C46DDC">
        <w:fldChar w:fldCharType="separate"/>
      </w:r>
      <w:r w:rsidR="00F211F7">
        <w:rPr>
          <w:noProof/>
        </w:rPr>
        <w:t>22</w:t>
      </w:r>
      <w:r w:rsidR="00C46DDC">
        <w:rPr>
          <w:noProof/>
        </w:rPr>
        <w:fldChar w:fldCharType="end"/>
      </w:r>
      <w:r>
        <w:t xml:space="preserve">: </w:t>
      </w:r>
      <w:r w:rsidR="000C0780">
        <w:t xml:space="preserve">IP Filter 3: </w:t>
      </w:r>
      <w:r>
        <w:t>Server 1 connecting to FTP, then timing out after filter was applied.</w:t>
      </w:r>
      <w:bookmarkEnd w:id="29"/>
    </w:p>
    <w:p w14:paraId="7704FDF0" w14:textId="77777777" w:rsidR="00024C7B" w:rsidRDefault="00024C7B" w:rsidP="00B6660E">
      <w:pPr>
        <w:spacing w:line="276" w:lineRule="auto"/>
        <w:jc w:val="both"/>
      </w:pPr>
      <w:r>
        <w:t>Prior to the filter being applied, Server 1 was used to test FTP connection to the FTP site, which worked.  The filter was applied and then Server 1 was tested again.  The connection failed after the filter was applied, as shown above.</w:t>
      </w:r>
    </w:p>
    <w:p w14:paraId="158EE530" w14:textId="77777777" w:rsidR="00024C7B" w:rsidRPr="00D2466C" w:rsidRDefault="00024C7B" w:rsidP="00024C7B">
      <w:pPr>
        <w:jc w:val="center"/>
      </w:pPr>
    </w:p>
    <w:p w14:paraId="25FB25CD" w14:textId="77777777" w:rsidR="00024C7B" w:rsidRDefault="00024C7B" w:rsidP="00024C7B">
      <w:pPr>
        <w:jc w:val="center"/>
      </w:pPr>
    </w:p>
    <w:p w14:paraId="2EE5E844" w14:textId="77777777" w:rsidR="00024C7B" w:rsidRDefault="00024C7B" w:rsidP="00024C7B">
      <w:pPr>
        <w:jc w:val="center"/>
      </w:pPr>
    </w:p>
    <w:p w14:paraId="450C346C" w14:textId="77777777" w:rsidR="00024C7B" w:rsidRDefault="00024C7B" w:rsidP="00024C7B">
      <w:pPr>
        <w:keepNext/>
        <w:jc w:val="center"/>
      </w:pPr>
      <w:r>
        <w:rPr>
          <w:noProof/>
        </w:rPr>
        <w:lastRenderedPageBreak/>
        <w:drawing>
          <wp:inline distT="0" distB="0" distL="0" distR="0" wp14:anchorId="58A0F4C4" wp14:editId="31DAE74F">
            <wp:extent cx="5731510" cy="4902200"/>
            <wp:effectExtent l="0" t="0" r="2540" b="0"/>
            <wp:docPr id="617483858" name="Picture 6174838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483858" name="Picture 1" descr="A screenshot of a computer&#10;&#10;Description automatically generated"/>
                    <pic:cNvPicPr/>
                  </pic:nvPicPr>
                  <pic:blipFill>
                    <a:blip r:embed="rId30"/>
                    <a:stretch>
                      <a:fillRect/>
                    </a:stretch>
                  </pic:blipFill>
                  <pic:spPr>
                    <a:xfrm>
                      <a:off x="0" y="0"/>
                      <a:ext cx="5731510" cy="4902200"/>
                    </a:xfrm>
                    <a:prstGeom prst="rect">
                      <a:avLst/>
                    </a:prstGeom>
                  </pic:spPr>
                </pic:pic>
              </a:graphicData>
            </a:graphic>
          </wp:inline>
        </w:drawing>
      </w:r>
    </w:p>
    <w:p w14:paraId="0043E429" w14:textId="752E243D" w:rsidR="00024C7B" w:rsidRDefault="00024C7B" w:rsidP="00024C7B">
      <w:pPr>
        <w:pStyle w:val="Caption"/>
        <w:jc w:val="center"/>
      </w:pPr>
      <w:bookmarkStart w:id="30" w:name="_Toc134118662"/>
      <w:r>
        <w:t xml:space="preserve">Figure </w:t>
      </w:r>
      <w:r w:rsidR="00C46DDC">
        <w:fldChar w:fldCharType="begin"/>
      </w:r>
      <w:r w:rsidR="00C46DDC">
        <w:instrText xml:space="preserve"> SEQ Figure \* ARABIC </w:instrText>
      </w:r>
      <w:r w:rsidR="00C46DDC">
        <w:fldChar w:fldCharType="separate"/>
      </w:r>
      <w:r w:rsidR="00F211F7">
        <w:rPr>
          <w:noProof/>
        </w:rPr>
        <w:t>23</w:t>
      </w:r>
      <w:r w:rsidR="00C46DDC">
        <w:rPr>
          <w:noProof/>
        </w:rPr>
        <w:fldChar w:fldCharType="end"/>
      </w:r>
      <w:r>
        <w:t xml:space="preserve">: </w:t>
      </w:r>
      <w:r w:rsidR="000C0780">
        <w:t xml:space="preserve">IP Filter </w:t>
      </w:r>
      <w:r w:rsidR="003465B5">
        <w:t>3</w:t>
      </w:r>
      <w:r w:rsidR="000C0780">
        <w:t xml:space="preserve">: </w:t>
      </w:r>
      <w:r>
        <w:t>Client 1 still connecting to FTP service on Server 2</w:t>
      </w:r>
      <w:r w:rsidR="000C0780">
        <w:t>.</w:t>
      </w:r>
      <w:bookmarkEnd w:id="30"/>
    </w:p>
    <w:p w14:paraId="44E3E7E6" w14:textId="6F1C4D0B" w:rsidR="009F35A5" w:rsidRDefault="00B71A75" w:rsidP="00B71A75">
      <w:pPr>
        <w:jc w:val="both"/>
      </w:pPr>
      <w:r>
        <w:t>However, the client can still connect.</w:t>
      </w:r>
      <w:r w:rsidR="00024C7B">
        <w:br w:type="page"/>
      </w:r>
      <w:bookmarkStart w:id="31" w:name="_Toc66958773"/>
      <w:bookmarkStart w:id="32" w:name="_Toc66959200"/>
    </w:p>
    <w:p w14:paraId="591D6621" w14:textId="7844C7C4" w:rsidR="00D61E5F" w:rsidRDefault="009F35A5" w:rsidP="00351E56">
      <w:pPr>
        <w:pStyle w:val="Heading1"/>
      </w:pPr>
      <w:bookmarkStart w:id="33" w:name="_Toc134118625"/>
      <w:r>
        <w:lastRenderedPageBreak/>
        <w:t xml:space="preserve">Part 2: </w:t>
      </w:r>
      <w:r w:rsidR="0032537E">
        <w:t>Individual Observations</w:t>
      </w:r>
      <w:bookmarkEnd w:id="33"/>
    </w:p>
    <w:p w14:paraId="39B429FC" w14:textId="7844C7C4" w:rsidR="00B44688" w:rsidRPr="00B44688" w:rsidRDefault="00B44688" w:rsidP="00B44688"/>
    <w:p w14:paraId="26E74D6E" w14:textId="46EF9C31" w:rsidR="00120FCD" w:rsidRDefault="00582021" w:rsidP="00120FCD">
      <w:pPr>
        <w:pStyle w:val="Heading2"/>
      </w:pPr>
      <w:bookmarkStart w:id="34" w:name="_Toc134118626"/>
      <w:r>
        <w:t xml:space="preserve">Small Office/Home Office </w:t>
      </w:r>
      <w:r w:rsidR="0070620F">
        <w:t xml:space="preserve">(SOHO) </w:t>
      </w:r>
      <w:r w:rsidR="00921E7D">
        <w:t xml:space="preserve">Network </w:t>
      </w:r>
      <w:r>
        <w:t>Security</w:t>
      </w:r>
      <w:bookmarkEnd w:id="34"/>
    </w:p>
    <w:p w14:paraId="5ACC1AFD" w14:textId="081E799E" w:rsidR="00A746ED" w:rsidRPr="00A746ED" w:rsidRDefault="00A746ED" w:rsidP="00E6225C">
      <w:pPr>
        <w:spacing w:line="240" w:lineRule="auto"/>
      </w:pPr>
    </w:p>
    <w:p w14:paraId="41FBED1D" w14:textId="6F5A5836" w:rsidR="0000128D" w:rsidRPr="00303C6D" w:rsidRDefault="000A12B2" w:rsidP="0043358B">
      <w:pPr>
        <w:spacing w:line="360" w:lineRule="auto"/>
        <w:jc w:val="both"/>
      </w:pPr>
      <w:r>
        <w:t xml:space="preserve">Since the COVID pandemic </w:t>
      </w:r>
      <w:r w:rsidR="005A55B9">
        <w:t xml:space="preserve">there has been a massive increase in employees working from home (WFH). </w:t>
      </w:r>
      <w:r w:rsidR="005C5A0C">
        <w:t>The Office for National Stat</w:t>
      </w:r>
      <w:r w:rsidR="00235452">
        <w:t>istics reports tha</w:t>
      </w:r>
      <w:r w:rsidR="00A206B3">
        <w:t>t</w:t>
      </w:r>
      <w:r w:rsidR="00235452">
        <w:t xml:space="preserve"> the number of </w:t>
      </w:r>
      <w:r w:rsidR="00A206B3">
        <w:t xml:space="preserve">people working from home </w:t>
      </w:r>
      <w:r w:rsidR="009B36E9">
        <w:t xml:space="preserve">across the UK has more than doubled since pre-COVID in </w:t>
      </w:r>
      <w:r w:rsidR="009B36E9" w:rsidRPr="00303C6D">
        <w:t>2019</w:t>
      </w:r>
      <w:r w:rsidR="00F91250" w:rsidRPr="00303C6D">
        <w:t xml:space="preserve"> [</w:t>
      </w:r>
      <w:r w:rsidR="00303C6D" w:rsidRPr="00303C6D">
        <w:t>1</w:t>
      </w:r>
      <w:r w:rsidR="00F91250" w:rsidRPr="00303C6D">
        <w:t>].</w:t>
      </w:r>
      <w:r w:rsidR="00235452" w:rsidRPr="00303C6D">
        <w:t xml:space="preserve"> </w:t>
      </w:r>
      <w:r w:rsidR="007960FA" w:rsidRPr="00303C6D">
        <w:t xml:space="preserve">This has increased the need for </w:t>
      </w:r>
      <w:r w:rsidR="004D74BD" w:rsidRPr="00303C6D">
        <w:t xml:space="preserve">enhancing the </w:t>
      </w:r>
      <w:r w:rsidR="0070620F">
        <w:t>SOHO</w:t>
      </w:r>
      <w:r w:rsidR="004D74BD" w:rsidRPr="00303C6D">
        <w:t xml:space="preserve"> networks</w:t>
      </w:r>
      <w:r w:rsidR="00DB4C97" w:rsidRPr="00303C6D">
        <w:t>.</w:t>
      </w:r>
      <w:r w:rsidR="000D043F" w:rsidRPr="00303C6D">
        <w:t xml:space="preserve"> Another factor </w:t>
      </w:r>
      <w:r w:rsidR="00FE1F11" w:rsidRPr="00303C6D">
        <w:t xml:space="preserve">requiring enhanced SOHO network security is the </w:t>
      </w:r>
      <w:r w:rsidR="00D35645" w:rsidRPr="00303C6D">
        <w:t xml:space="preserve">proliferation of SMART devices, ranging from </w:t>
      </w:r>
      <w:r w:rsidR="0061013B" w:rsidRPr="00303C6D">
        <w:t>light bulbs to CCTV and alarm systems</w:t>
      </w:r>
      <w:r w:rsidR="006403C9" w:rsidRPr="00303C6D">
        <w:t xml:space="preserve">, the latter of which </w:t>
      </w:r>
      <w:r w:rsidR="00A23FE7" w:rsidRPr="00303C6D">
        <w:t>provide an increased risk to both security and privacy</w:t>
      </w:r>
      <w:r w:rsidR="00D43E51" w:rsidRPr="00303C6D">
        <w:t xml:space="preserve"> [</w:t>
      </w:r>
      <w:r w:rsidR="00303C6D" w:rsidRPr="00303C6D">
        <w:t>2</w:t>
      </w:r>
      <w:r w:rsidR="00D43E51" w:rsidRPr="00303C6D">
        <w:t>]</w:t>
      </w:r>
      <w:r w:rsidR="00A23FE7" w:rsidRPr="00303C6D">
        <w:t>.</w:t>
      </w:r>
    </w:p>
    <w:p w14:paraId="6EEFE109" w14:textId="54855BB3" w:rsidR="00D217E1" w:rsidRPr="00303C6D" w:rsidRDefault="005C7AFF" w:rsidP="0043358B">
      <w:pPr>
        <w:spacing w:line="360" w:lineRule="auto"/>
        <w:jc w:val="both"/>
      </w:pPr>
      <w:r w:rsidRPr="00303C6D">
        <w:t xml:space="preserve">The main security </w:t>
      </w:r>
      <w:r w:rsidR="006F66AA" w:rsidRPr="00303C6D">
        <w:t xml:space="preserve">focus point within a SOHO network would </w:t>
      </w:r>
      <w:r w:rsidR="009770EA" w:rsidRPr="00303C6D">
        <w:t xml:space="preserve">be the external connection between the </w:t>
      </w:r>
      <w:r w:rsidR="002F6729" w:rsidRPr="00303C6D">
        <w:t>work/home environment and the internet</w:t>
      </w:r>
      <w:r w:rsidR="002E6417">
        <w:t xml:space="preserve">.  This is </w:t>
      </w:r>
      <w:r w:rsidR="002F6729" w:rsidRPr="00303C6D">
        <w:t xml:space="preserve">usually some form of </w:t>
      </w:r>
      <w:r w:rsidR="00A336C2" w:rsidRPr="00303C6D">
        <w:t>basic router that also acts as a wireless access point (</w:t>
      </w:r>
      <w:r w:rsidR="009506EF" w:rsidRPr="00303C6D">
        <w:t>W</w:t>
      </w:r>
      <w:r w:rsidR="00A336C2" w:rsidRPr="00303C6D">
        <w:t>AP).</w:t>
      </w:r>
    </w:p>
    <w:p w14:paraId="1661F0FB" w14:textId="22DCAFEB" w:rsidR="00603DE6" w:rsidRPr="00303C6D" w:rsidRDefault="009E4BAE" w:rsidP="005E0BA3">
      <w:pPr>
        <w:pStyle w:val="Heading3"/>
        <w:spacing w:line="360" w:lineRule="auto"/>
      </w:pPr>
      <w:bookmarkStart w:id="35" w:name="_Toc134118627"/>
      <w:r w:rsidRPr="00303C6D">
        <w:t>Network</w:t>
      </w:r>
      <w:r w:rsidR="005736BE" w:rsidRPr="00303C6D">
        <w:t>ing</w:t>
      </w:r>
      <w:bookmarkEnd w:id="35"/>
    </w:p>
    <w:p w14:paraId="43DDC9F8" w14:textId="6777DD6F" w:rsidR="00B20F0B" w:rsidRPr="00303C6D" w:rsidRDefault="00B20F0B" w:rsidP="00B20F0B">
      <w:pPr>
        <w:spacing w:line="360" w:lineRule="auto"/>
        <w:jc w:val="both"/>
      </w:pPr>
      <w:r w:rsidRPr="00303C6D">
        <w:t>From the activities that were executed as part of the course worksheet, there are several areas of configuration or security practice that could be improved.</w:t>
      </w:r>
    </w:p>
    <w:p w14:paraId="36167930" w14:textId="223EE083" w:rsidR="005736BE" w:rsidRPr="00303C6D" w:rsidRDefault="005736BE" w:rsidP="005736BE">
      <w:pPr>
        <w:pStyle w:val="Heading4"/>
        <w:spacing w:line="360" w:lineRule="auto"/>
      </w:pPr>
      <w:bookmarkStart w:id="36" w:name="_Hlk133399802"/>
      <w:r w:rsidRPr="00303C6D">
        <w:t xml:space="preserve">The </w:t>
      </w:r>
      <w:r w:rsidR="00D211F3">
        <w:t>R</w:t>
      </w:r>
      <w:r w:rsidRPr="00303C6D">
        <w:t>outer</w:t>
      </w:r>
    </w:p>
    <w:bookmarkEnd w:id="36"/>
    <w:p w14:paraId="199ED1A8" w14:textId="198667A4" w:rsidR="006968F0" w:rsidRPr="00303C6D" w:rsidRDefault="00CE6EFD" w:rsidP="00CE6EFD">
      <w:pPr>
        <w:spacing w:line="360" w:lineRule="auto"/>
        <w:jc w:val="both"/>
      </w:pPr>
      <w:r w:rsidRPr="00303C6D">
        <w:t xml:space="preserve">Many home routers are supplied by </w:t>
      </w:r>
      <w:r w:rsidR="007E0993" w:rsidRPr="00303C6D">
        <w:t xml:space="preserve">broadband suppliers and </w:t>
      </w:r>
      <w:r w:rsidR="009D06A5" w:rsidRPr="00303C6D">
        <w:t xml:space="preserve">have exactly the same </w:t>
      </w:r>
      <w:r w:rsidR="00C46BC4" w:rsidRPr="00303C6D">
        <w:t>out-of-the-box</w:t>
      </w:r>
      <w:r w:rsidR="009D06A5" w:rsidRPr="00303C6D">
        <w:t xml:space="preserve"> configuration</w:t>
      </w:r>
      <w:r w:rsidR="00062156" w:rsidRPr="00303C6D">
        <w:t xml:space="preserve">.  </w:t>
      </w:r>
      <w:r w:rsidR="000233C4" w:rsidRPr="00303C6D">
        <w:t>Lower specification or cheaper devices are particularly vulnerable</w:t>
      </w:r>
      <w:r w:rsidR="003F5678" w:rsidRPr="00303C6D">
        <w:t xml:space="preserve"> [</w:t>
      </w:r>
      <w:r w:rsidR="00303C6D" w:rsidRPr="00303C6D">
        <w:t>3</w:t>
      </w:r>
      <w:r w:rsidR="003F5678" w:rsidRPr="00303C6D">
        <w:t xml:space="preserve">]. </w:t>
      </w:r>
      <w:r w:rsidR="00647716" w:rsidRPr="00303C6D">
        <w:t>The first step</w:t>
      </w:r>
      <w:r w:rsidR="001D4042" w:rsidRPr="00303C6D">
        <w:t>s</w:t>
      </w:r>
      <w:r w:rsidR="00647716" w:rsidRPr="00303C6D">
        <w:t xml:space="preserve"> that should be taken</w:t>
      </w:r>
      <w:r w:rsidR="00D211F3">
        <w:t xml:space="preserve"> </w:t>
      </w:r>
      <w:r w:rsidR="00647716" w:rsidRPr="00303C6D">
        <w:t xml:space="preserve">when the router is installed </w:t>
      </w:r>
      <w:r w:rsidR="001D4042" w:rsidRPr="00303C6D">
        <w:t>is</w:t>
      </w:r>
      <w:r w:rsidR="006968F0" w:rsidRPr="00303C6D">
        <w:t xml:space="preserve"> to:</w:t>
      </w:r>
    </w:p>
    <w:p w14:paraId="1221AA05" w14:textId="3CB92C2F" w:rsidR="004C0F5B" w:rsidRPr="00303C6D" w:rsidRDefault="00A55ACD" w:rsidP="00791002">
      <w:pPr>
        <w:pStyle w:val="ListParagraph"/>
        <w:numPr>
          <w:ilvl w:val="0"/>
          <w:numId w:val="6"/>
        </w:numPr>
        <w:spacing w:line="360" w:lineRule="auto"/>
        <w:jc w:val="both"/>
      </w:pPr>
      <w:r w:rsidRPr="00303C6D">
        <w:t xml:space="preserve">Change the default </w:t>
      </w:r>
      <w:r w:rsidR="005613E5" w:rsidRPr="00303C6D">
        <w:t xml:space="preserve">administrator </w:t>
      </w:r>
      <w:r w:rsidRPr="00303C6D">
        <w:t>password</w:t>
      </w:r>
      <w:r w:rsidR="00CE0548">
        <w:t xml:space="preserve"> </w:t>
      </w:r>
      <w:r w:rsidR="00375508" w:rsidRPr="00303C6D">
        <w:t>to a strong password or</w:t>
      </w:r>
      <w:r w:rsidR="003274F7" w:rsidRPr="00303C6D">
        <w:t>, even better, a</w:t>
      </w:r>
      <w:r w:rsidR="00375508" w:rsidRPr="00303C6D">
        <w:t xml:space="preserve"> passphrase</w:t>
      </w:r>
      <w:r w:rsidR="003274F7" w:rsidRPr="00303C6D">
        <w:t xml:space="preserve"> which mu</w:t>
      </w:r>
      <w:r w:rsidR="00192580" w:rsidRPr="00303C6D">
        <w:t xml:space="preserve">ch more secure than </w:t>
      </w:r>
      <w:r w:rsidR="00427611">
        <w:t>a</w:t>
      </w:r>
      <w:r w:rsidR="00192580" w:rsidRPr="00303C6D">
        <w:t xml:space="preserve"> password</w:t>
      </w:r>
      <w:r w:rsidR="00427611">
        <w:t xml:space="preserve"> </w:t>
      </w:r>
      <w:r w:rsidR="00192580" w:rsidRPr="00303C6D">
        <w:t>[</w:t>
      </w:r>
      <w:r w:rsidR="00303C6D" w:rsidRPr="00303C6D">
        <w:t>4</w:t>
      </w:r>
      <w:r w:rsidR="00192580" w:rsidRPr="00303C6D">
        <w:t>]</w:t>
      </w:r>
      <w:r w:rsidR="00375508" w:rsidRPr="00303C6D">
        <w:t>.</w:t>
      </w:r>
    </w:p>
    <w:p w14:paraId="6AFA8CBA" w14:textId="77777777" w:rsidR="009971DA" w:rsidRDefault="000E258B" w:rsidP="00791002">
      <w:pPr>
        <w:pStyle w:val="ListParagraph"/>
        <w:numPr>
          <w:ilvl w:val="0"/>
          <w:numId w:val="6"/>
        </w:numPr>
        <w:spacing w:line="360" w:lineRule="auto"/>
        <w:jc w:val="both"/>
      </w:pPr>
      <w:r w:rsidRPr="00303C6D">
        <w:t>Most SOHO route</w:t>
      </w:r>
      <w:r w:rsidR="00215259" w:rsidRPr="00303C6D">
        <w:t>rs</w:t>
      </w:r>
      <w:r w:rsidRPr="00303C6D">
        <w:t xml:space="preserve"> have a </w:t>
      </w:r>
      <w:r w:rsidR="0057361A" w:rsidRPr="00303C6D">
        <w:t xml:space="preserve">basic </w:t>
      </w:r>
      <w:r w:rsidR="00215259" w:rsidRPr="00303C6D">
        <w:t xml:space="preserve">integrated </w:t>
      </w:r>
      <w:r w:rsidR="0057361A" w:rsidRPr="00303C6D">
        <w:t>firewall</w:t>
      </w:r>
      <w:r w:rsidR="0057361A">
        <w:t xml:space="preserve"> capability</w:t>
      </w:r>
      <w:r w:rsidR="003A0DF6">
        <w:t>, such as the below example</w:t>
      </w:r>
      <w:r w:rsidR="00215259">
        <w:t>.</w:t>
      </w:r>
    </w:p>
    <w:p w14:paraId="373D84A2" w14:textId="77777777" w:rsidR="00F211F7" w:rsidRDefault="00F0557A" w:rsidP="00F211F7">
      <w:pPr>
        <w:keepNext/>
        <w:spacing w:line="360" w:lineRule="auto"/>
        <w:jc w:val="center"/>
      </w:pPr>
      <w:r w:rsidRPr="00F0557A">
        <w:rPr>
          <w:noProof/>
        </w:rPr>
        <w:lastRenderedPageBreak/>
        <w:drawing>
          <wp:inline distT="0" distB="0" distL="0" distR="0" wp14:anchorId="23BBDDCB" wp14:editId="5A2350BF">
            <wp:extent cx="5846239" cy="2200275"/>
            <wp:effectExtent l="19050" t="19050" r="21590" b="9525"/>
            <wp:docPr id="334094962" name="Picture 3340949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094962" name="Picture 1" descr="Graphical user interface, application&#10;&#10;Description automatically generated"/>
                    <pic:cNvPicPr/>
                  </pic:nvPicPr>
                  <pic:blipFill>
                    <a:blip r:embed="rId31"/>
                    <a:stretch>
                      <a:fillRect/>
                    </a:stretch>
                  </pic:blipFill>
                  <pic:spPr>
                    <a:xfrm>
                      <a:off x="0" y="0"/>
                      <a:ext cx="5858566" cy="2204914"/>
                    </a:xfrm>
                    <a:prstGeom prst="rect">
                      <a:avLst/>
                    </a:prstGeom>
                    <a:ln w="12700">
                      <a:solidFill>
                        <a:schemeClr val="tx1"/>
                      </a:solidFill>
                    </a:ln>
                  </pic:spPr>
                </pic:pic>
              </a:graphicData>
            </a:graphic>
          </wp:inline>
        </w:drawing>
      </w:r>
    </w:p>
    <w:p w14:paraId="27FBB2EC" w14:textId="4CE304CD" w:rsidR="003B5540" w:rsidRDefault="00F211F7" w:rsidP="00F211F7">
      <w:pPr>
        <w:pStyle w:val="Caption"/>
        <w:jc w:val="center"/>
      </w:pPr>
      <w:bookmarkStart w:id="37" w:name="_Toc134118663"/>
      <w:r>
        <w:t xml:space="preserve">Figure </w:t>
      </w:r>
      <w:r w:rsidR="00C46DDC">
        <w:fldChar w:fldCharType="begin"/>
      </w:r>
      <w:r w:rsidR="00C46DDC">
        <w:instrText xml:space="preserve"> SEQ Figure \* ARABIC </w:instrText>
      </w:r>
      <w:r w:rsidR="00C46DDC">
        <w:fldChar w:fldCharType="separate"/>
      </w:r>
      <w:r>
        <w:rPr>
          <w:noProof/>
        </w:rPr>
        <w:t>24</w:t>
      </w:r>
      <w:r w:rsidR="00C46DDC">
        <w:rPr>
          <w:noProof/>
        </w:rPr>
        <w:fldChar w:fldCharType="end"/>
      </w:r>
      <w:r>
        <w:t>:</w:t>
      </w:r>
      <w:r w:rsidRPr="00AE3F03">
        <w:t xml:space="preserve"> Example SOHO router firewall configuration.</w:t>
      </w:r>
      <w:bookmarkEnd w:id="37"/>
    </w:p>
    <w:p w14:paraId="00CE02CA" w14:textId="57F8FF8E" w:rsidR="000E258B" w:rsidRDefault="00215259" w:rsidP="00791002">
      <w:pPr>
        <w:pStyle w:val="ListParagraph"/>
        <w:numPr>
          <w:ilvl w:val="0"/>
          <w:numId w:val="6"/>
        </w:numPr>
        <w:spacing w:line="360" w:lineRule="auto"/>
        <w:jc w:val="both"/>
      </w:pPr>
      <w:r>
        <w:t xml:space="preserve">This should be </w:t>
      </w:r>
      <w:r w:rsidR="00C942F1">
        <w:t xml:space="preserve">checked to ensure that it is both enabled and </w:t>
      </w:r>
      <w:r w:rsidR="002A6BA0">
        <w:t>securely</w:t>
      </w:r>
      <w:r w:rsidR="00C942F1">
        <w:t xml:space="preserve"> configured</w:t>
      </w:r>
      <w:r w:rsidR="00023D68">
        <w:t xml:space="preserve">, such as blocking any incoming </w:t>
      </w:r>
      <w:r w:rsidR="00887BD1">
        <w:t xml:space="preserve">traffic that </w:t>
      </w:r>
      <w:r w:rsidR="003B5540">
        <w:t>a</w:t>
      </w:r>
      <w:r w:rsidR="00433375">
        <w:t>re</w:t>
      </w:r>
      <w:r w:rsidR="003B5540">
        <w:t xml:space="preserve"> not part of an internally initiated communication, </w:t>
      </w:r>
      <w:proofErr w:type="gramStart"/>
      <w:r w:rsidR="003B5540">
        <w:t>i.e.</w:t>
      </w:r>
      <w:proofErr w:type="gramEnd"/>
      <w:r w:rsidR="003B5540">
        <w:t xml:space="preserve"> unsolicited.</w:t>
      </w:r>
    </w:p>
    <w:p w14:paraId="3A90FE66" w14:textId="46A26799" w:rsidR="003156B8" w:rsidRPr="00962462" w:rsidRDefault="00763179" w:rsidP="00791002">
      <w:pPr>
        <w:pStyle w:val="ListParagraph"/>
        <w:numPr>
          <w:ilvl w:val="0"/>
          <w:numId w:val="6"/>
        </w:numPr>
        <w:spacing w:line="360" w:lineRule="auto"/>
        <w:jc w:val="both"/>
      </w:pPr>
      <w:r w:rsidRPr="00962462">
        <w:t xml:space="preserve">Wireless encryption – </w:t>
      </w:r>
      <w:r w:rsidR="002B7BFB" w:rsidRPr="00962462">
        <w:t xml:space="preserve">WPA3 </w:t>
      </w:r>
      <w:r w:rsidR="009156E5" w:rsidRPr="00962462">
        <w:t>[</w:t>
      </w:r>
      <w:r w:rsidR="00962462" w:rsidRPr="00962462">
        <w:t>5</w:t>
      </w:r>
      <w:r w:rsidR="009156E5" w:rsidRPr="00962462">
        <w:t xml:space="preserve">] or </w:t>
      </w:r>
      <w:r w:rsidRPr="00962462">
        <w:t>WPA2</w:t>
      </w:r>
      <w:r w:rsidR="00337EBF" w:rsidRPr="00962462">
        <w:t xml:space="preserve"> should be used, W</w:t>
      </w:r>
      <w:r w:rsidR="00FA301A" w:rsidRPr="00962462">
        <w:t xml:space="preserve">EP </w:t>
      </w:r>
      <w:r w:rsidR="0045765A" w:rsidRPr="00962462">
        <w:t xml:space="preserve">encryption is an early </w:t>
      </w:r>
      <w:r w:rsidR="00A76C25" w:rsidRPr="00962462">
        <w:t>Wi-Fi</w:t>
      </w:r>
      <w:r w:rsidR="0045765A" w:rsidRPr="00962462">
        <w:t xml:space="preserve"> encryption </w:t>
      </w:r>
      <w:r w:rsidR="00611C49" w:rsidRPr="00962462">
        <w:t xml:space="preserve">that is uses a weak </w:t>
      </w:r>
      <w:r w:rsidR="00957AF0" w:rsidRPr="00962462">
        <w:t>algorithm</w:t>
      </w:r>
      <w:r w:rsidR="00611C49" w:rsidRPr="00962462">
        <w:t xml:space="preserve"> </w:t>
      </w:r>
      <w:r w:rsidR="00FA0CD6" w:rsidRPr="00962462">
        <w:t>[</w:t>
      </w:r>
      <w:r w:rsidR="00962462" w:rsidRPr="00962462">
        <w:t>6</w:t>
      </w:r>
      <w:r w:rsidR="00FA0CD6" w:rsidRPr="00962462">
        <w:t xml:space="preserve">] </w:t>
      </w:r>
      <w:r w:rsidR="00611C49" w:rsidRPr="00962462">
        <w:t>and should be disabled.</w:t>
      </w:r>
    </w:p>
    <w:p w14:paraId="613EFB07" w14:textId="1ED37808" w:rsidR="00C942F1" w:rsidRPr="00962462" w:rsidRDefault="005433D3" w:rsidP="00791002">
      <w:pPr>
        <w:pStyle w:val="ListParagraph"/>
        <w:numPr>
          <w:ilvl w:val="0"/>
          <w:numId w:val="6"/>
        </w:numPr>
        <w:spacing w:line="360" w:lineRule="auto"/>
        <w:jc w:val="both"/>
      </w:pPr>
      <w:r w:rsidRPr="00962462">
        <w:t xml:space="preserve">Change the network name and </w:t>
      </w:r>
      <w:r w:rsidR="00D8774A" w:rsidRPr="00962462">
        <w:t xml:space="preserve">default </w:t>
      </w:r>
      <w:r w:rsidR="00A76C25" w:rsidRPr="00962462">
        <w:t>Wi-Fi</w:t>
      </w:r>
      <w:r w:rsidR="0073443A" w:rsidRPr="00962462">
        <w:t xml:space="preserve"> key.  </w:t>
      </w:r>
      <w:r w:rsidR="00FA0CD6" w:rsidRPr="00962462">
        <w:t xml:space="preserve">It is also good practice to change the </w:t>
      </w:r>
      <w:r w:rsidR="00DE0F65" w:rsidRPr="00962462">
        <w:t xml:space="preserve">wireless network name as most broadband suppliers use their name in the </w:t>
      </w:r>
      <w:r w:rsidR="009F3942" w:rsidRPr="00962462">
        <w:t>network name (</w:t>
      </w:r>
      <w:proofErr w:type="gramStart"/>
      <w:r w:rsidR="009F3942" w:rsidRPr="00962462">
        <w:t>e.g.</w:t>
      </w:r>
      <w:proofErr w:type="gramEnd"/>
      <w:r w:rsidR="009F3942" w:rsidRPr="00962462">
        <w:t xml:space="preserve"> BT47602 or TalkTalk3012).  If a vulnerability is exposed in a particular </w:t>
      </w:r>
      <w:r w:rsidR="005278E3" w:rsidRPr="00962462">
        <w:t xml:space="preserve">router, </w:t>
      </w:r>
      <w:r w:rsidR="00BE2B97">
        <w:t>this</w:t>
      </w:r>
      <w:r w:rsidR="005278E3" w:rsidRPr="00962462">
        <w:t xml:space="preserve"> convention makes </w:t>
      </w:r>
      <w:r w:rsidR="0073443A" w:rsidRPr="00962462">
        <w:t xml:space="preserve">it </w:t>
      </w:r>
      <w:r w:rsidR="005278E3" w:rsidRPr="00962462">
        <w:t>easier to target.</w:t>
      </w:r>
    </w:p>
    <w:p w14:paraId="709DE59D" w14:textId="31953660" w:rsidR="0088098C" w:rsidRPr="00962462" w:rsidRDefault="00115387" w:rsidP="00791002">
      <w:pPr>
        <w:pStyle w:val="ListParagraph"/>
        <w:numPr>
          <w:ilvl w:val="0"/>
          <w:numId w:val="6"/>
        </w:numPr>
        <w:spacing w:line="360" w:lineRule="auto"/>
        <w:jc w:val="both"/>
      </w:pPr>
      <w:r w:rsidRPr="00962462">
        <w:t xml:space="preserve">Ensure </w:t>
      </w:r>
      <w:r w:rsidR="00F738EE">
        <w:t xml:space="preserve">the </w:t>
      </w:r>
      <w:r w:rsidRPr="00962462">
        <w:t xml:space="preserve">latest router upgrades are applied automatically, </w:t>
      </w:r>
      <w:r w:rsidR="00393852" w:rsidRPr="00962462">
        <w:t xml:space="preserve">this will mitigate against </w:t>
      </w:r>
      <w:r w:rsidR="007D6726" w:rsidRPr="00962462">
        <w:t xml:space="preserve">newly </w:t>
      </w:r>
      <w:r w:rsidR="00393852" w:rsidRPr="00962462">
        <w:t>discovered vulnerabilities.</w:t>
      </w:r>
    </w:p>
    <w:p w14:paraId="137D3A0E" w14:textId="37DFBDDF" w:rsidR="007C2A74" w:rsidRPr="00962462" w:rsidRDefault="007C2A74" w:rsidP="00791002">
      <w:pPr>
        <w:pStyle w:val="ListParagraph"/>
        <w:numPr>
          <w:ilvl w:val="0"/>
          <w:numId w:val="6"/>
        </w:numPr>
        <w:spacing w:line="360" w:lineRule="auto"/>
        <w:jc w:val="both"/>
      </w:pPr>
      <w:r w:rsidRPr="00962462">
        <w:t xml:space="preserve">Regularly remove access for devices that have not connected </w:t>
      </w:r>
      <w:r w:rsidR="00A76C25" w:rsidRPr="00962462">
        <w:t xml:space="preserve">to the Wi-Fi </w:t>
      </w:r>
      <w:r w:rsidRPr="00962462">
        <w:t>for some time</w:t>
      </w:r>
      <w:r w:rsidR="00312B6F" w:rsidRPr="00962462">
        <w:t>.</w:t>
      </w:r>
    </w:p>
    <w:p w14:paraId="52603BBF" w14:textId="1DE2FE35" w:rsidR="007C2A74" w:rsidRPr="00962462" w:rsidRDefault="007C2A74" w:rsidP="007C2A74">
      <w:pPr>
        <w:pStyle w:val="Heading4"/>
        <w:spacing w:line="360" w:lineRule="auto"/>
      </w:pPr>
      <w:r w:rsidRPr="00962462">
        <w:t>Devices</w:t>
      </w:r>
    </w:p>
    <w:p w14:paraId="6FE6039B" w14:textId="2F1F31F3" w:rsidR="00393852" w:rsidRPr="00962462" w:rsidRDefault="00312B6F" w:rsidP="00393852">
      <w:pPr>
        <w:spacing w:line="360" w:lineRule="auto"/>
        <w:jc w:val="both"/>
      </w:pPr>
      <w:r w:rsidRPr="00962462">
        <w:t>Similar to the router</w:t>
      </w:r>
      <w:r w:rsidR="007B10A6" w:rsidRPr="00962462">
        <w:t xml:space="preserve">, </w:t>
      </w:r>
      <w:r w:rsidR="00AA6317" w:rsidRPr="00962462">
        <w:t>fo</w:t>
      </w:r>
      <w:r w:rsidR="005A0932" w:rsidRPr="00962462">
        <w:t>r</w:t>
      </w:r>
      <w:r w:rsidR="00AA6317" w:rsidRPr="00962462">
        <w:t xml:space="preserve"> endpoint devices such as phones, tablet</w:t>
      </w:r>
      <w:r w:rsidR="005A0932" w:rsidRPr="00962462">
        <w:t xml:space="preserve"> and PCs, </w:t>
      </w:r>
      <w:r w:rsidR="007B10A6" w:rsidRPr="00962462">
        <w:t xml:space="preserve">any default passwords should be </w:t>
      </w:r>
      <w:r w:rsidR="00B42101" w:rsidRPr="00962462">
        <w:t>changed,</w:t>
      </w:r>
      <w:r w:rsidR="007B10A6" w:rsidRPr="00962462">
        <w:t xml:space="preserve"> and </w:t>
      </w:r>
      <w:r w:rsidR="00997A3B" w:rsidRPr="00962462">
        <w:t xml:space="preserve">preferably </w:t>
      </w:r>
      <w:r w:rsidR="007B10A6" w:rsidRPr="00962462">
        <w:t>passphrases should be used</w:t>
      </w:r>
      <w:r w:rsidR="00776F28" w:rsidRPr="00962462">
        <w:t xml:space="preserve">.  Passwords/passphrases should be changed </w:t>
      </w:r>
      <w:r w:rsidR="00A650C9" w:rsidRPr="00962462">
        <w:t>frequently</w:t>
      </w:r>
      <w:r w:rsidR="001E6BE8" w:rsidRPr="00962462">
        <w:t xml:space="preserve"> [</w:t>
      </w:r>
      <w:r w:rsidR="00962462" w:rsidRPr="00962462">
        <w:t>7</w:t>
      </w:r>
      <w:r w:rsidR="001E6BE8" w:rsidRPr="00962462">
        <w:t>]</w:t>
      </w:r>
      <w:r w:rsidR="00776F28" w:rsidRPr="00962462">
        <w:t xml:space="preserve">.  In a small office environment this could be centrally managed via </w:t>
      </w:r>
      <w:r w:rsidR="0075101A" w:rsidRPr="00962462">
        <w:t>an</w:t>
      </w:r>
      <w:r w:rsidR="00776F28" w:rsidRPr="00962462">
        <w:t xml:space="preserve"> </w:t>
      </w:r>
      <w:r w:rsidR="004F5685" w:rsidRPr="00962462">
        <w:t xml:space="preserve">Active Directory </w:t>
      </w:r>
      <w:r w:rsidR="00A650C9" w:rsidRPr="00962462">
        <w:t>domain group policy</w:t>
      </w:r>
      <w:r w:rsidR="0075101A" w:rsidRPr="00962462">
        <w:t xml:space="preserve"> using the basic version of Windows Server, </w:t>
      </w:r>
      <w:r w:rsidR="006C5F36" w:rsidRPr="00962462">
        <w:t>Essentials.</w:t>
      </w:r>
    </w:p>
    <w:p w14:paraId="4A55194C" w14:textId="66D41A10" w:rsidR="00393852" w:rsidRDefault="00F95DF5" w:rsidP="00393852">
      <w:pPr>
        <w:spacing w:line="360" w:lineRule="auto"/>
        <w:jc w:val="both"/>
      </w:pPr>
      <w:r w:rsidRPr="00962462">
        <w:t>In a</w:t>
      </w:r>
      <w:r w:rsidR="008317F1" w:rsidRPr="00962462">
        <w:t xml:space="preserve"> small office </w:t>
      </w:r>
      <w:r w:rsidR="006B15A1" w:rsidRPr="00962462">
        <w:t xml:space="preserve">Windows-based </w:t>
      </w:r>
      <w:r w:rsidR="008317F1" w:rsidRPr="00962462">
        <w:t>environment</w:t>
      </w:r>
      <w:r w:rsidR="00C12059" w:rsidRPr="00962462">
        <w:t>,</w:t>
      </w:r>
      <w:r w:rsidR="008317F1" w:rsidRPr="00962462">
        <w:t xml:space="preserve"> group policies could also be used to </w:t>
      </w:r>
      <w:r w:rsidR="004D0459" w:rsidRPr="00962462">
        <w:t>remove access to functionality which may pose a security risk</w:t>
      </w:r>
      <w:r w:rsidR="008A67EC" w:rsidRPr="00962462">
        <w:t xml:space="preserve"> through </w:t>
      </w:r>
      <w:r w:rsidR="008C7675" w:rsidRPr="00962462">
        <w:t xml:space="preserve">malicious </w:t>
      </w:r>
      <w:r w:rsidR="008A67EC" w:rsidRPr="00962462">
        <w:t>intent or unawareness</w:t>
      </w:r>
      <w:r w:rsidR="006B15A1" w:rsidRPr="00962462">
        <w:t xml:space="preserve">.  Features such as </w:t>
      </w:r>
      <w:r w:rsidR="008721F8" w:rsidRPr="00962462">
        <w:t xml:space="preserve">access to command prompt, installing software and use of USB media, all can pose significant </w:t>
      </w:r>
      <w:r w:rsidR="008C7675" w:rsidRPr="00962462">
        <w:t>risks.</w:t>
      </w:r>
      <w:r w:rsidR="008721F8">
        <w:t xml:space="preserve"> </w:t>
      </w:r>
    </w:p>
    <w:p w14:paraId="472E3B9F" w14:textId="77777777" w:rsidR="00930630" w:rsidRDefault="00E517A1" w:rsidP="00393852">
      <w:pPr>
        <w:spacing w:line="360" w:lineRule="auto"/>
        <w:jc w:val="both"/>
      </w:pPr>
      <w:r>
        <w:t xml:space="preserve">Local device firewalls should be enabled and configured </w:t>
      </w:r>
      <w:r w:rsidR="00B726EA">
        <w:t xml:space="preserve">wherever possible. Different operating systems (OS) have different </w:t>
      </w:r>
      <w:r w:rsidR="001C33FA">
        <w:t xml:space="preserve">native firewall capability, </w:t>
      </w:r>
      <w:r w:rsidR="003E69C2">
        <w:t xml:space="preserve">as </w:t>
      </w:r>
      <w:r w:rsidR="001C33FA">
        <w:t>shown below.</w:t>
      </w:r>
    </w:p>
    <w:tbl>
      <w:tblPr>
        <w:tblStyle w:val="TableGrid"/>
        <w:tblW w:w="0" w:type="auto"/>
        <w:tblLook w:val="04A0" w:firstRow="1" w:lastRow="0" w:firstColumn="1" w:lastColumn="0" w:noHBand="0" w:noVBand="1"/>
      </w:tblPr>
      <w:tblGrid>
        <w:gridCol w:w="4508"/>
        <w:gridCol w:w="4508"/>
      </w:tblGrid>
      <w:tr w:rsidR="00930630" w:rsidRPr="004C0282" w14:paraId="259C1D1C" w14:textId="77777777" w:rsidTr="14FEAD7D">
        <w:tc>
          <w:tcPr>
            <w:tcW w:w="4508" w:type="dxa"/>
          </w:tcPr>
          <w:p w14:paraId="27AA26FE" w14:textId="24F45C1C" w:rsidR="00930630" w:rsidRPr="004C0282" w:rsidRDefault="00930630" w:rsidP="0054405D">
            <w:pPr>
              <w:spacing w:line="360" w:lineRule="auto"/>
              <w:jc w:val="center"/>
              <w:rPr>
                <w:b/>
                <w:bCs/>
              </w:rPr>
            </w:pPr>
            <w:r w:rsidRPr="004C0282">
              <w:rPr>
                <w:b/>
                <w:bCs/>
              </w:rPr>
              <w:lastRenderedPageBreak/>
              <w:t>Operating system</w:t>
            </w:r>
          </w:p>
        </w:tc>
        <w:tc>
          <w:tcPr>
            <w:tcW w:w="4508" w:type="dxa"/>
          </w:tcPr>
          <w:p w14:paraId="45A6A887" w14:textId="4A6A0A15" w:rsidR="00930630" w:rsidRPr="004C0282" w:rsidRDefault="0064295E" w:rsidP="0054405D">
            <w:pPr>
              <w:spacing w:line="360" w:lineRule="auto"/>
              <w:jc w:val="center"/>
              <w:rPr>
                <w:b/>
                <w:bCs/>
              </w:rPr>
            </w:pPr>
            <w:r w:rsidRPr="004C0282">
              <w:rPr>
                <w:b/>
                <w:bCs/>
              </w:rPr>
              <w:t>Firewall</w:t>
            </w:r>
          </w:p>
        </w:tc>
      </w:tr>
      <w:tr w:rsidR="00930630" w14:paraId="27F76705" w14:textId="77777777" w:rsidTr="14FEAD7D">
        <w:tc>
          <w:tcPr>
            <w:tcW w:w="4508" w:type="dxa"/>
          </w:tcPr>
          <w:p w14:paraId="71D60377" w14:textId="05458DFC" w:rsidR="00930630" w:rsidRDefault="0064295E" w:rsidP="0054405D">
            <w:pPr>
              <w:spacing w:line="360" w:lineRule="auto"/>
              <w:jc w:val="center"/>
            </w:pPr>
            <w:r>
              <w:t>Windows</w:t>
            </w:r>
          </w:p>
        </w:tc>
        <w:tc>
          <w:tcPr>
            <w:tcW w:w="4508" w:type="dxa"/>
          </w:tcPr>
          <w:p w14:paraId="3A4FF1AE" w14:textId="2285700A" w:rsidR="00930630" w:rsidRDefault="0064295E" w:rsidP="0054405D">
            <w:pPr>
              <w:spacing w:line="360" w:lineRule="auto"/>
              <w:jc w:val="center"/>
            </w:pPr>
            <w:r>
              <w:t>Windows Defender Firewall</w:t>
            </w:r>
          </w:p>
        </w:tc>
      </w:tr>
      <w:tr w:rsidR="00930630" w14:paraId="78F54C9F" w14:textId="77777777" w:rsidTr="14FEAD7D">
        <w:tc>
          <w:tcPr>
            <w:tcW w:w="4508" w:type="dxa"/>
          </w:tcPr>
          <w:p w14:paraId="71157B62" w14:textId="50283479" w:rsidR="00930630" w:rsidRDefault="00DC43B6" w:rsidP="0054405D">
            <w:pPr>
              <w:spacing w:line="360" w:lineRule="auto"/>
              <w:jc w:val="center"/>
            </w:pPr>
            <w:r>
              <w:t>Linux</w:t>
            </w:r>
          </w:p>
        </w:tc>
        <w:tc>
          <w:tcPr>
            <w:tcW w:w="4508" w:type="dxa"/>
          </w:tcPr>
          <w:p w14:paraId="602B51FD" w14:textId="21B797C9" w:rsidR="00930630" w:rsidRDefault="14FEAD7D" w:rsidP="0054405D">
            <w:pPr>
              <w:spacing w:line="360" w:lineRule="auto"/>
              <w:jc w:val="center"/>
            </w:pPr>
            <w:r>
              <w:t>Iptable</w:t>
            </w:r>
            <w:r w:rsidRPr="00962462">
              <w:t>s [</w:t>
            </w:r>
            <w:r w:rsidR="00962462" w:rsidRPr="00962462">
              <w:t>8</w:t>
            </w:r>
            <w:r w:rsidRPr="00962462">
              <w:t>]</w:t>
            </w:r>
          </w:p>
        </w:tc>
      </w:tr>
      <w:tr w:rsidR="00930630" w14:paraId="3A377A99" w14:textId="77777777" w:rsidTr="14FEAD7D">
        <w:tc>
          <w:tcPr>
            <w:tcW w:w="4508" w:type="dxa"/>
          </w:tcPr>
          <w:p w14:paraId="7589574F" w14:textId="2840794B" w:rsidR="00930630" w:rsidRDefault="00DC43B6" w:rsidP="0054405D">
            <w:pPr>
              <w:spacing w:line="360" w:lineRule="auto"/>
              <w:jc w:val="center"/>
            </w:pPr>
            <w:r>
              <w:t>MacOS</w:t>
            </w:r>
          </w:p>
        </w:tc>
        <w:tc>
          <w:tcPr>
            <w:tcW w:w="4508" w:type="dxa"/>
          </w:tcPr>
          <w:p w14:paraId="30E7731A" w14:textId="4E7F8080" w:rsidR="00930630" w:rsidRDefault="004C0282" w:rsidP="00A04B08">
            <w:pPr>
              <w:keepNext/>
              <w:spacing w:line="360" w:lineRule="auto"/>
              <w:jc w:val="center"/>
            </w:pPr>
            <w:r>
              <w:t>Native Mac firewall</w:t>
            </w:r>
          </w:p>
        </w:tc>
      </w:tr>
    </w:tbl>
    <w:p w14:paraId="30FE9FE7" w14:textId="4109E8F8" w:rsidR="00E517A1" w:rsidRDefault="00A04B08" w:rsidP="00A04B08">
      <w:pPr>
        <w:pStyle w:val="Caption"/>
        <w:jc w:val="center"/>
      </w:pPr>
      <w:bookmarkStart w:id="38" w:name="_Toc134118664"/>
      <w:r>
        <w:t xml:space="preserve">Figure </w:t>
      </w:r>
      <w:r w:rsidR="00C46DDC">
        <w:fldChar w:fldCharType="begin"/>
      </w:r>
      <w:r w:rsidR="00C46DDC">
        <w:instrText xml:space="preserve"> SEQ Figure \* ARABIC </w:instrText>
      </w:r>
      <w:r w:rsidR="00C46DDC">
        <w:fldChar w:fldCharType="separate"/>
      </w:r>
      <w:r w:rsidR="00F211F7">
        <w:rPr>
          <w:noProof/>
        </w:rPr>
        <w:t>25</w:t>
      </w:r>
      <w:r w:rsidR="00C46DDC">
        <w:rPr>
          <w:noProof/>
        </w:rPr>
        <w:fldChar w:fldCharType="end"/>
      </w:r>
      <w:r>
        <w:t xml:space="preserve">: Operating system built in </w:t>
      </w:r>
      <w:proofErr w:type="gramStart"/>
      <w:r>
        <w:t>firewalls</w:t>
      </w:r>
      <w:bookmarkEnd w:id="38"/>
      <w:proofErr w:type="gramEnd"/>
    </w:p>
    <w:p w14:paraId="6A628271" w14:textId="26B38539" w:rsidR="0054405D" w:rsidRDefault="002D15D4" w:rsidP="00393852">
      <w:pPr>
        <w:spacing w:line="360" w:lineRule="auto"/>
        <w:jc w:val="both"/>
      </w:pPr>
      <w:r>
        <w:t xml:space="preserve">Other areas of device security </w:t>
      </w:r>
      <w:r w:rsidR="004648A7">
        <w:t>that should be considered are:</w:t>
      </w:r>
    </w:p>
    <w:p w14:paraId="415761E9" w14:textId="57738B9D" w:rsidR="004648A7" w:rsidRDefault="00ED3746" w:rsidP="00791002">
      <w:pPr>
        <w:pStyle w:val="ListParagraph"/>
        <w:numPr>
          <w:ilvl w:val="0"/>
          <w:numId w:val="7"/>
        </w:numPr>
        <w:spacing w:line="360" w:lineRule="auto"/>
        <w:jc w:val="both"/>
      </w:pPr>
      <w:r>
        <w:t>Patching</w:t>
      </w:r>
      <w:r w:rsidR="006C60FA">
        <w:t>, updates</w:t>
      </w:r>
      <w:r>
        <w:t xml:space="preserve"> and firmware upgrades.  Keeping firmware and updates </w:t>
      </w:r>
      <w:r w:rsidR="007C5F25">
        <w:t>current mitigates against vulnerabilities.</w:t>
      </w:r>
    </w:p>
    <w:p w14:paraId="19285804" w14:textId="0A52B781" w:rsidR="007C5F25" w:rsidRDefault="0037366F" w:rsidP="00791002">
      <w:pPr>
        <w:pStyle w:val="ListParagraph"/>
        <w:numPr>
          <w:ilvl w:val="0"/>
          <w:numId w:val="7"/>
        </w:numPr>
        <w:spacing w:line="360" w:lineRule="auto"/>
        <w:jc w:val="both"/>
      </w:pPr>
      <w:r>
        <w:t>Utilise antivirus and internet security software.</w:t>
      </w:r>
    </w:p>
    <w:p w14:paraId="66356F35" w14:textId="51D4DDB7" w:rsidR="002E4B75" w:rsidRDefault="002E4B75" w:rsidP="00791002">
      <w:pPr>
        <w:pStyle w:val="ListParagraph"/>
        <w:numPr>
          <w:ilvl w:val="0"/>
          <w:numId w:val="7"/>
        </w:numPr>
        <w:spacing w:line="360" w:lineRule="auto"/>
        <w:jc w:val="both"/>
      </w:pPr>
      <w:r>
        <w:t xml:space="preserve">Use/install a password safe utility such as LastPass (cloud) or </w:t>
      </w:r>
      <w:proofErr w:type="spellStart"/>
      <w:r>
        <w:t>Keep</w:t>
      </w:r>
      <w:r w:rsidR="00907007">
        <w:t>ass</w:t>
      </w:r>
      <w:proofErr w:type="spellEnd"/>
      <w:r w:rsidR="00907007">
        <w:t xml:space="preserve"> (local install).</w:t>
      </w:r>
    </w:p>
    <w:p w14:paraId="1AE8543C" w14:textId="5D9B931F" w:rsidR="00A04B08" w:rsidRDefault="00A04B08" w:rsidP="00791002">
      <w:pPr>
        <w:pStyle w:val="ListParagraph"/>
        <w:numPr>
          <w:ilvl w:val="0"/>
          <w:numId w:val="7"/>
        </w:numPr>
        <w:spacing w:line="360" w:lineRule="auto"/>
        <w:jc w:val="both"/>
      </w:pPr>
      <w:r>
        <w:t xml:space="preserve">Encryption of </w:t>
      </w:r>
      <w:r w:rsidR="00D479DA">
        <w:t xml:space="preserve">devices. This could be </w:t>
      </w:r>
      <w:proofErr w:type="spellStart"/>
      <w:r w:rsidR="00D479DA">
        <w:t>Bitlocker</w:t>
      </w:r>
      <w:proofErr w:type="spellEnd"/>
      <w:r w:rsidR="00D479DA">
        <w:t xml:space="preserve"> for </w:t>
      </w:r>
      <w:r>
        <w:t>laptop</w:t>
      </w:r>
      <w:r w:rsidR="00D479DA">
        <w:t xml:space="preserve"> and workstation disks.  </w:t>
      </w:r>
      <w:r w:rsidR="00C76A6C">
        <w:t>Modern iOS and Android mobile devices are encrypted by default.</w:t>
      </w:r>
    </w:p>
    <w:p w14:paraId="0C25E731" w14:textId="77777777" w:rsidR="00C76A6C" w:rsidRDefault="00C76A6C" w:rsidP="00C76A6C">
      <w:pPr>
        <w:spacing w:line="360" w:lineRule="auto"/>
        <w:jc w:val="both"/>
      </w:pPr>
    </w:p>
    <w:p w14:paraId="2026F9F7" w14:textId="257968B5" w:rsidR="00A746ED" w:rsidRDefault="00573208" w:rsidP="00A746ED">
      <w:pPr>
        <w:pStyle w:val="Heading2"/>
      </w:pPr>
      <w:bookmarkStart w:id="39" w:name="_Toc134118628"/>
      <w:r>
        <w:t xml:space="preserve">Failover Clustering </w:t>
      </w:r>
      <w:r w:rsidR="00150C00">
        <w:t>for High Availability</w:t>
      </w:r>
      <w:bookmarkEnd w:id="39"/>
    </w:p>
    <w:p w14:paraId="26D81BD4" w14:textId="77777777" w:rsidR="00806614" w:rsidRPr="00806614" w:rsidRDefault="00806614" w:rsidP="00806614"/>
    <w:p w14:paraId="13E06657" w14:textId="77777777" w:rsidR="00806614" w:rsidRDefault="00806614" w:rsidP="00806614">
      <w:pPr>
        <w:pStyle w:val="Heading3"/>
        <w:spacing w:line="360" w:lineRule="auto"/>
      </w:pPr>
      <w:bookmarkStart w:id="40" w:name="_Toc134118629"/>
      <w:r>
        <w:t>High Availability</w:t>
      </w:r>
      <w:bookmarkEnd w:id="40"/>
    </w:p>
    <w:p w14:paraId="22C2CE75" w14:textId="77777777" w:rsidR="00806614" w:rsidRDefault="00806614" w:rsidP="00806614">
      <w:pPr>
        <w:spacing w:line="360" w:lineRule="auto"/>
        <w:jc w:val="both"/>
        <w:rPr>
          <w:rFonts w:cstheme="minorHAnsi"/>
        </w:rPr>
      </w:pPr>
      <w:r w:rsidRPr="00A30F5F">
        <w:rPr>
          <w:rFonts w:cstheme="minorHAnsi"/>
        </w:rPr>
        <w:t xml:space="preserve">High Availability in the information technology world refers to a fault tolerant capability that allows a service to continue to be provided even if one or more component parts of a system fail.  A Windows failover cluster inherently provides high availability as most components of a Failover </w:t>
      </w:r>
      <w:r>
        <w:rPr>
          <w:rFonts w:cstheme="minorHAnsi"/>
        </w:rPr>
        <w:t xml:space="preserve">Cluster </w:t>
      </w:r>
      <w:r w:rsidRPr="00A30F5F">
        <w:rPr>
          <w:rFonts w:cstheme="minorHAnsi"/>
        </w:rPr>
        <w:t>are resilient, such as the individual server</w:t>
      </w:r>
      <w:r>
        <w:rPr>
          <w:rFonts w:cstheme="minorHAnsi"/>
        </w:rPr>
        <w:t>s</w:t>
      </w:r>
      <w:r w:rsidRPr="00A30F5F">
        <w:rPr>
          <w:rFonts w:cstheme="minorHAnsi"/>
        </w:rPr>
        <w:t xml:space="preserve">, network paths (switches, routers, etc, </w:t>
      </w:r>
      <w:r>
        <w:rPr>
          <w:rFonts w:cstheme="minorHAnsi"/>
        </w:rPr>
        <w:t xml:space="preserve">shared </w:t>
      </w:r>
      <w:r w:rsidRPr="00A30F5F">
        <w:rPr>
          <w:rFonts w:cstheme="minorHAnsi"/>
        </w:rPr>
        <w:t>storage etc.</w:t>
      </w:r>
      <w:r>
        <w:rPr>
          <w:rFonts w:cstheme="minorHAnsi"/>
        </w:rPr>
        <w:t xml:space="preserve">  In addition, commonly each of these components will have built in redundancy, such as dual power supplies, redundant network interfaces etc.  This means there should be no single points of failure in the whole cluster structure.</w:t>
      </w:r>
    </w:p>
    <w:p w14:paraId="3182D76C" w14:textId="1D628B43" w:rsidR="00D40CDF" w:rsidRDefault="00D40CDF" w:rsidP="00D40CDF">
      <w:pPr>
        <w:pStyle w:val="Heading3"/>
        <w:spacing w:line="360" w:lineRule="auto"/>
      </w:pPr>
      <w:bookmarkStart w:id="41" w:name="_Toc134118630"/>
      <w:r>
        <w:t>Failover Clustering</w:t>
      </w:r>
      <w:bookmarkEnd w:id="41"/>
    </w:p>
    <w:p w14:paraId="34C843A7" w14:textId="77028F33" w:rsidR="00C97386" w:rsidRDefault="00C97386" w:rsidP="008B011E">
      <w:pPr>
        <w:spacing w:line="360" w:lineRule="auto"/>
        <w:jc w:val="both"/>
        <w:rPr>
          <w:rFonts w:cstheme="minorHAnsi"/>
        </w:rPr>
      </w:pPr>
      <w:r>
        <w:rPr>
          <w:rFonts w:cstheme="minorHAnsi"/>
        </w:rPr>
        <w:t xml:space="preserve">A failover cluster is a specific configuration </w:t>
      </w:r>
      <w:r w:rsidR="00452EF2">
        <w:rPr>
          <w:rFonts w:cstheme="minorHAnsi"/>
        </w:rPr>
        <w:t>of two or more Windows servers</w:t>
      </w:r>
      <w:r w:rsidR="001F32EE">
        <w:rPr>
          <w:rFonts w:cstheme="minorHAnsi"/>
        </w:rPr>
        <w:t xml:space="preserve"> </w:t>
      </w:r>
      <w:r w:rsidR="002E0C1C">
        <w:rPr>
          <w:rFonts w:cstheme="minorHAnsi"/>
        </w:rPr>
        <w:t xml:space="preserve">that provide a </w:t>
      </w:r>
      <w:r w:rsidR="007B0CC1">
        <w:rPr>
          <w:rFonts w:cstheme="minorHAnsi"/>
        </w:rPr>
        <w:t xml:space="preserve">service with a </w:t>
      </w:r>
      <w:r w:rsidR="002B1F72">
        <w:rPr>
          <w:rFonts w:cstheme="minorHAnsi"/>
        </w:rPr>
        <w:t xml:space="preserve">higher </w:t>
      </w:r>
      <w:r w:rsidR="002E0C1C">
        <w:rPr>
          <w:rFonts w:cstheme="minorHAnsi"/>
        </w:rPr>
        <w:t xml:space="preserve">level of resilience </w:t>
      </w:r>
      <w:r w:rsidR="002B1F72">
        <w:rPr>
          <w:rFonts w:cstheme="minorHAnsi"/>
        </w:rPr>
        <w:t>and scalability</w:t>
      </w:r>
      <w:r w:rsidR="00B21C5D">
        <w:rPr>
          <w:rFonts w:cstheme="minorHAnsi"/>
        </w:rPr>
        <w:t xml:space="preserve">.  Each server in </w:t>
      </w:r>
      <w:r w:rsidR="006D41CE">
        <w:rPr>
          <w:rFonts w:cstheme="minorHAnsi"/>
        </w:rPr>
        <w:t>a cluster is</w:t>
      </w:r>
      <w:r w:rsidR="00A20D1D">
        <w:rPr>
          <w:rFonts w:cstheme="minorHAnsi"/>
        </w:rPr>
        <w:t xml:space="preserve"> referred to as a ‘node’.  The </w:t>
      </w:r>
      <w:r w:rsidR="00145CD6">
        <w:rPr>
          <w:rFonts w:cstheme="minorHAnsi"/>
        </w:rPr>
        <w:t xml:space="preserve">cluster configuration </w:t>
      </w:r>
      <w:r w:rsidR="00BA36E7">
        <w:rPr>
          <w:rFonts w:cstheme="minorHAnsi"/>
        </w:rPr>
        <w:t xml:space="preserve">is resilient in that one </w:t>
      </w:r>
      <w:r w:rsidR="00A64256">
        <w:rPr>
          <w:rFonts w:cstheme="minorHAnsi"/>
        </w:rPr>
        <w:t xml:space="preserve">or more </w:t>
      </w:r>
      <w:r w:rsidR="0069628D">
        <w:rPr>
          <w:rFonts w:cstheme="minorHAnsi"/>
        </w:rPr>
        <w:t>node</w:t>
      </w:r>
      <w:r w:rsidR="00A64256">
        <w:rPr>
          <w:rFonts w:cstheme="minorHAnsi"/>
        </w:rPr>
        <w:t>s</w:t>
      </w:r>
      <w:r w:rsidR="0069628D">
        <w:rPr>
          <w:rFonts w:cstheme="minorHAnsi"/>
        </w:rPr>
        <w:t xml:space="preserve"> </w:t>
      </w:r>
      <w:r w:rsidR="00BA36E7">
        <w:rPr>
          <w:rFonts w:cstheme="minorHAnsi"/>
        </w:rPr>
        <w:t xml:space="preserve">can </w:t>
      </w:r>
      <w:r w:rsidR="002279B9">
        <w:rPr>
          <w:rFonts w:cstheme="minorHAnsi"/>
        </w:rPr>
        <w:t>fail,</w:t>
      </w:r>
      <w:r w:rsidR="00141BDD">
        <w:rPr>
          <w:rFonts w:cstheme="minorHAnsi"/>
        </w:rPr>
        <w:t xml:space="preserve"> and the remaining nodes can </w:t>
      </w:r>
      <w:r w:rsidR="00E74673">
        <w:rPr>
          <w:rFonts w:cstheme="minorHAnsi"/>
        </w:rPr>
        <w:t>provide the service that the failed node</w:t>
      </w:r>
      <w:r w:rsidR="001477D2">
        <w:rPr>
          <w:rFonts w:cstheme="minorHAnsi"/>
        </w:rPr>
        <w:t xml:space="preserve"> was providing.  </w:t>
      </w:r>
      <w:r w:rsidR="00FE5226">
        <w:rPr>
          <w:rFonts w:cstheme="minorHAnsi"/>
        </w:rPr>
        <w:t>This process is called the failover</w:t>
      </w:r>
      <w:r w:rsidR="002279B9">
        <w:rPr>
          <w:rFonts w:cstheme="minorHAnsi"/>
        </w:rPr>
        <w:t>.</w:t>
      </w:r>
    </w:p>
    <w:p w14:paraId="7277DF45" w14:textId="77777777" w:rsidR="00DF5AD0" w:rsidRDefault="00396795" w:rsidP="00DF5AD0">
      <w:pPr>
        <w:keepNext/>
        <w:spacing w:line="360" w:lineRule="auto"/>
        <w:jc w:val="center"/>
      </w:pPr>
      <w:r>
        <w:object w:dxaOrig="7726" w:dyaOrig="7726" w14:anchorId="3C412D3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1.25pt;height:341.25pt" o:ole="">
            <v:imagedata r:id="rId32" o:title=""/>
          </v:shape>
          <o:OLEObject Type="Embed" ProgID="Visio.Drawing.15" ShapeID="_x0000_i1025" DrawAspect="Content" ObjectID="_1744732490" r:id="rId33"/>
        </w:object>
      </w:r>
    </w:p>
    <w:p w14:paraId="66AD7E14" w14:textId="62CFADAA" w:rsidR="00FC5610" w:rsidRDefault="00DF5AD0" w:rsidP="00DF5AD0">
      <w:pPr>
        <w:pStyle w:val="Caption"/>
        <w:jc w:val="center"/>
        <w:rPr>
          <w:rFonts w:cstheme="minorHAnsi"/>
        </w:rPr>
      </w:pPr>
      <w:bookmarkStart w:id="42" w:name="_Toc134118665"/>
      <w:r>
        <w:t xml:space="preserve">Figure </w:t>
      </w:r>
      <w:r w:rsidR="00C46DDC">
        <w:fldChar w:fldCharType="begin"/>
      </w:r>
      <w:r w:rsidR="00C46DDC">
        <w:instrText xml:space="preserve"> SEQ Figure \* ARABIC </w:instrText>
      </w:r>
      <w:r w:rsidR="00C46DDC">
        <w:fldChar w:fldCharType="separate"/>
      </w:r>
      <w:r w:rsidR="00F211F7">
        <w:rPr>
          <w:noProof/>
        </w:rPr>
        <w:t>26</w:t>
      </w:r>
      <w:r w:rsidR="00C46DDC">
        <w:rPr>
          <w:noProof/>
        </w:rPr>
        <w:fldChar w:fldCharType="end"/>
      </w:r>
      <w:r>
        <w:t>: Typical active/passive failover cluster</w:t>
      </w:r>
      <w:r w:rsidR="00446670">
        <w:t xml:space="preserve"> configuration</w:t>
      </w:r>
      <w:r>
        <w:t>.</w:t>
      </w:r>
      <w:bookmarkEnd w:id="42"/>
    </w:p>
    <w:p w14:paraId="4796FE14" w14:textId="77777777" w:rsidR="00DF5AD0" w:rsidRDefault="00DF5AD0" w:rsidP="008B011E">
      <w:pPr>
        <w:spacing w:line="360" w:lineRule="auto"/>
        <w:jc w:val="both"/>
        <w:rPr>
          <w:rFonts w:cstheme="minorHAnsi"/>
        </w:rPr>
      </w:pPr>
    </w:p>
    <w:p w14:paraId="320F0446" w14:textId="4589F723" w:rsidR="008B011E" w:rsidRPr="008B011E" w:rsidRDefault="00F363A4" w:rsidP="008B011E">
      <w:pPr>
        <w:spacing w:line="360" w:lineRule="auto"/>
        <w:jc w:val="both"/>
        <w:rPr>
          <w:rFonts w:cstheme="minorHAnsi"/>
        </w:rPr>
      </w:pPr>
      <w:r>
        <w:rPr>
          <w:rFonts w:cstheme="minorHAnsi"/>
        </w:rPr>
        <w:t xml:space="preserve">As the configuration is considerably more complex than </w:t>
      </w:r>
      <w:r w:rsidR="00DA068D">
        <w:rPr>
          <w:rFonts w:cstheme="minorHAnsi"/>
        </w:rPr>
        <w:t xml:space="preserve">deploying a service or role on a single Windows </w:t>
      </w:r>
      <w:r w:rsidR="00343724">
        <w:rPr>
          <w:rFonts w:cstheme="minorHAnsi"/>
        </w:rPr>
        <w:t xml:space="preserve">server </w:t>
      </w:r>
      <w:r w:rsidR="00DA068D">
        <w:rPr>
          <w:rFonts w:cstheme="minorHAnsi"/>
        </w:rPr>
        <w:t xml:space="preserve">there are several </w:t>
      </w:r>
      <w:r w:rsidR="0034556E">
        <w:rPr>
          <w:rFonts w:cstheme="minorHAnsi"/>
        </w:rPr>
        <w:t xml:space="preserve">areas that </w:t>
      </w:r>
      <w:r w:rsidR="00D95A4C">
        <w:rPr>
          <w:rFonts w:cstheme="minorHAnsi"/>
        </w:rPr>
        <w:t>should</w:t>
      </w:r>
      <w:r w:rsidR="0034556E">
        <w:rPr>
          <w:rFonts w:cstheme="minorHAnsi"/>
        </w:rPr>
        <w:t xml:space="preserve"> be considered </w:t>
      </w:r>
      <w:r w:rsidR="00890734">
        <w:rPr>
          <w:rFonts w:cstheme="minorHAnsi"/>
        </w:rPr>
        <w:t>when designing and implementing a Failover Cluster</w:t>
      </w:r>
      <w:r w:rsidR="00D95A4C">
        <w:rPr>
          <w:rFonts w:cstheme="minorHAnsi"/>
        </w:rPr>
        <w:t>.</w:t>
      </w:r>
    </w:p>
    <w:p w14:paraId="3C9149FE" w14:textId="4B0659F9" w:rsidR="007774D9" w:rsidRDefault="00E77C4F" w:rsidP="00E33953">
      <w:pPr>
        <w:pStyle w:val="Heading3"/>
        <w:spacing w:line="360" w:lineRule="auto"/>
      </w:pPr>
      <w:bookmarkStart w:id="43" w:name="_Toc134118631"/>
      <w:r>
        <w:t>Failover Cluster Considerations</w:t>
      </w:r>
      <w:bookmarkEnd w:id="43"/>
    </w:p>
    <w:p w14:paraId="7012B7B0" w14:textId="280BB81C" w:rsidR="00E77C4F" w:rsidRDefault="00A66430" w:rsidP="00590C47">
      <w:pPr>
        <w:spacing w:line="360" w:lineRule="auto"/>
        <w:jc w:val="both"/>
        <w:rPr>
          <w:rFonts w:cstheme="minorHAnsi"/>
        </w:rPr>
      </w:pPr>
      <w:r>
        <w:rPr>
          <w:rFonts w:cstheme="minorHAnsi"/>
        </w:rPr>
        <w:t>In addition to the require</w:t>
      </w:r>
      <w:r w:rsidR="00EC54E0">
        <w:rPr>
          <w:rFonts w:cstheme="minorHAnsi"/>
        </w:rPr>
        <w:t>d</w:t>
      </w:r>
      <w:r>
        <w:rPr>
          <w:rFonts w:cstheme="minorHAnsi"/>
        </w:rPr>
        <w:t xml:space="preserve"> redundancy </w:t>
      </w:r>
      <w:r w:rsidR="00EC54E0">
        <w:rPr>
          <w:rFonts w:cstheme="minorHAnsi"/>
        </w:rPr>
        <w:t>i</w:t>
      </w:r>
      <w:r>
        <w:rPr>
          <w:rFonts w:cstheme="minorHAnsi"/>
        </w:rPr>
        <w:t>n</w:t>
      </w:r>
      <w:r w:rsidR="00EC54E0">
        <w:rPr>
          <w:rFonts w:cstheme="minorHAnsi"/>
        </w:rPr>
        <w:t xml:space="preserve"> the infrastructure</w:t>
      </w:r>
      <w:r w:rsidR="0090666C">
        <w:rPr>
          <w:rFonts w:cstheme="minorHAnsi"/>
        </w:rPr>
        <w:t xml:space="preserve">, </w:t>
      </w:r>
      <w:r w:rsidR="004F256F">
        <w:rPr>
          <w:rFonts w:cstheme="minorHAnsi"/>
        </w:rPr>
        <w:t xml:space="preserve">additional </w:t>
      </w:r>
      <w:r w:rsidR="001845BF" w:rsidRPr="00417247">
        <w:rPr>
          <w:rFonts w:cstheme="minorHAnsi"/>
        </w:rPr>
        <w:t>k</w:t>
      </w:r>
      <w:r w:rsidR="00FB090E" w:rsidRPr="00417247">
        <w:rPr>
          <w:rFonts w:cstheme="minorHAnsi"/>
        </w:rPr>
        <w:t xml:space="preserve">ey </w:t>
      </w:r>
      <w:r w:rsidR="0090666C">
        <w:rPr>
          <w:rFonts w:cstheme="minorHAnsi"/>
        </w:rPr>
        <w:t>requirements/</w:t>
      </w:r>
      <w:r w:rsidR="00FB090E" w:rsidRPr="00417247">
        <w:rPr>
          <w:rFonts w:cstheme="minorHAnsi"/>
        </w:rPr>
        <w:t xml:space="preserve">considerations </w:t>
      </w:r>
      <w:r w:rsidR="005F5C2A">
        <w:rPr>
          <w:rFonts w:cstheme="minorHAnsi"/>
        </w:rPr>
        <w:t xml:space="preserve">are </w:t>
      </w:r>
      <w:r w:rsidR="008535C6">
        <w:rPr>
          <w:rFonts w:cstheme="minorHAnsi"/>
        </w:rPr>
        <w:t xml:space="preserve">validated after the cluster </w:t>
      </w:r>
      <w:r w:rsidR="002B057D">
        <w:rPr>
          <w:rFonts w:cstheme="minorHAnsi"/>
        </w:rPr>
        <w:t>feature</w:t>
      </w:r>
      <w:r w:rsidR="008535C6">
        <w:rPr>
          <w:rFonts w:cstheme="minorHAnsi"/>
        </w:rPr>
        <w:t xml:space="preserve"> is installed on the servers</w:t>
      </w:r>
      <w:r w:rsidR="005F5C2A">
        <w:rPr>
          <w:rFonts w:cstheme="minorHAnsi"/>
        </w:rPr>
        <w:t xml:space="preserve">.  </w:t>
      </w:r>
      <w:r w:rsidR="008D1F21">
        <w:rPr>
          <w:rFonts w:cstheme="minorHAnsi"/>
        </w:rPr>
        <w:t xml:space="preserve">The follow figures show the </w:t>
      </w:r>
      <w:r w:rsidR="004C0443">
        <w:rPr>
          <w:rFonts w:cstheme="minorHAnsi"/>
        </w:rPr>
        <w:t>feature</w:t>
      </w:r>
      <w:r w:rsidR="008D1F21">
        <w:rPr>
          <w:rFonts w:cstheme="minorHAnsi"/>
        </w:rPr>
        <w:t xml:space="preserve"> being configured </w:t>
      </w:r>
      <w:r w:rsidR="0028498B">
        <w:rPr>
          <w:rFonts w:cstheme="minorHAnsi"/>
        </w:rPr>
        <w:t>in Server Manager</w:t>
      </w:r>
      <w:r w:rsidR="002B057D">
        <w:rPr>
          <w:rFonts w:cstheme="minorHAnsi"/>
        </w:rPr>
        <w:t xml:space="preserve"> Add Roles and Features wizard</w:t>
      </w:r>
      <w:r w:rsidR="0028498B">
        <w:rPr>
          <w:rFonts w:cstheme="minorHAnsi"/>
        </w:rPr>
        <w:t>.</w:t>
      </w:r>
    </w:p>
    <w:p w14:paraId="5844F342" w14:textId="77777777" w:rsidR="00CE67FB" w:rsidRDefault="0037018C" w:rsidP="00CE67FB">
      <w:pPr>
        <w:keepNext/>
        <w:spacing w:line="360" w:lineRule="auto"/>
        <w:jc w:val="center"/>
      </w:pPr>
      <w:r>
        <w:rPr>
          <w:rFonts w:cstheme="minorHAnsi"/>
          <w:noProof/>
        </w:rPr>
        <w:lastRenderedPageBreak/>
        <w:drawing>
          <wp:inline distT="0" distB="0" distL="0" distR="0" wp14:anchorId="07FA11B1" wp14:editId="2EFC2F1C">
            <wp:extent cx="5709316" cy="4876800"/>
            <wp:effectExtent l="19050" t="19050" r="24765" b="19050"/>
            <wp:docPr id="1935759000" name="Picture 1935759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7566" cy="4892389"/>
                    </a:xfrm>
                    <a:prstGeom prst="rect">
                      <a:avLst/>
                    </a:prstGeom>
                    <a:noFill/>
                    <a:ln w="12700">
                      <a:solidFill>
                        <a:schemeClr val="tx1"/>
                      </a:solidFill>
                    </a:ln>
                  </pic:spPr>
                </pic:pic>
              </a:graphicData>
            </a:graphic>
          </wp:inline>
        </w:drawing>
      </w:r>
    </w:p>
    <w:p w14:paraId="3A4782A5" w14:textId="62E9B186" w:rsidR="0028498B" w:rsidRDefault="00CE67FB" w:rsidP="00CE67FB">
      <w:pPr>
        <w:pStyle w:val="Caption"/>
        <w:jc w:val="center"/>
        <w:rPr>
          <w:rFonts w:cstheme="minorHAnsi"/>
        </w:rPr>
      </w:pPr>
      <w:bookmarkStart w:id="44" w:name="_Toc134118666"/>
      <w:r>
        <w:t xml:space="preserve">Figure </w:t>
      </w:r>
      <w:r>
        <w:fldChar w:fldCharType="begin"/>
      </w:r>
      <w:r>
        <w:instrText>SEQ Figure \* ARABIC</w:instrText>
      </w:r>
      <w:r>
        <w:fldChar w:fldCharType="separate"/>
      </w:r>
      <w:r w:rsidR="00F211F7">
        <w:rPr>
          <w:noProof/>
        </w:rPr>
        <w:t>27</w:t>
      </w:r>
      <w:r>
        <w:fldChar w:fldCharType="end"/>
      </w:r>
      <w:r>
        <w:t xml:space="preserve">: </w:t>
      </w:r>
      <w:r w:rsidR="006454F1">
        <w:t xml:space="preserve">Failover </w:t>
      </w:r>
      <w:r>
        <w:t>Cluster feature installation</w:t>
      </w:r>
      <w:bookmarkEnd w:id="44"/>
    </w:p>
    <w:p w14:paraId="16242A72" w14:textId="0FAF9806" w:rsidR="0028498B" w:rsidRDefault="00681CF7" w:rsidP="00590C47">
      <w:pPr>
        <w:spacing w:line="360" w:lineRule="auto"/>
        <w:jc w:val="both"/>
        <w:rPr>
          <w:rFonts w:cstheme="minorHAnsi"/>
        </w:rPr>
      </w:pPr>
      <w:r>
        <w:rPr>
          <w:rFonts w:cstheme="minorHAnsi"/>
        </w:rPr>
        <w:t xml:space="preserve">The installation of the cluster failover feature </w:t>
      </w:r>
      <w:r w:rsidR="009D75C5">
        <w:rPr>
          <w:rFonts w:cstheme="minorHAnsi"/>
        </w:rPr>
        <w:t>was run on two test servers.</w:t>
      </w:r>
    </w:p>
    <w:p w14:paraId="02AE0AD5" w14:textId="18C75088" w:rsidR="00842B71" w:rsidRDefault="00C85887" w:rsidP="00842B71">
      <w:pPr>
        <w:keepNext/>
        <w:spacing w:line="360" w:lineRule="auto"/>
        <w:jc w:val="center"/>
      </w:pPr>
      <w:r>
        <w:rPr>
          <w:noProof/>
        </w:rPr>
        <w:lastRenderedPageBreak/>
        <w:drawing>
          <wp:inline distT="0" distB="0" distL="0" distR="0" wp14:anchorId="31693238" wp14:editId="40F87323">
            <wp:extent cx="5731510" cy="4893945"/>
            <wp:effectExtent l="19050" t="19050" r="21590" b="20955"/>
            <wp:docPr id="67495036" name="Picture 674950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95036" name="Picture 1" descr="Graphical user interface, text, application&#10;&#10;Description automatically generated"/>
                    <pic:cNvPicPr/>
                  </pic:nvPicPr>
                  <pic:blipFill>
                    <a:blip r:embed="rId35"/>
                    <a:stretch>
                      <a:fillRect/>
                    </a:stretch>
                  </pic:blipFill>
                  <pic:spPr>
                    <a:xfrm>
                      <a:off x="0" y="0"/>
                      <a:ext cx="5731510" cy="4893945"/>
                    </a:xfrm>
                    <a:prstGeom prst="rect">
                      <a:avLst/>
                    </a:prstGeom>
                    <a:ln w="12700">
                      <a:solidFill>
                        <a:schemeClr val="tx1"/>
                      </a:solidFill>
                    </a:ln>
                  </pic:spPr>
                </pic:pic>
              </a:graphicData>
            </a:graphic>
          </wp:inline>
        </w:drawing>
      </w:r>
    </w:p>
    <w:p w14:paraId="6441CDE3" w14:textId="16CA574E" w:rsidR="00842B71" w:rsidRDefault="00842B71" w:rsidP="00842B71">
      <w:pPr>
        <w:pStyle w:val="Caption"/>
        <w:jc w:val="center"/>
        <w:rPr>
          <w:rFonts w:cstheme="minorHAnsi"/>
        </w:rPr>
      </w:pPr>
      <w:bookmarkStart w:id="45" w:name="_Toc134118667"/>
      <w:r>
        <w:t xml:space="preserve">Figure </w:t>
      </w:r>
      <w:r>
        <w:fldChar w:fldCharType="begin"/>
      </w:r>
      <w:r>
        <w:instrText>SEQ Figure \* ARABIC</w:instrText>
      </w:r>
      <w:r>
        <w:fldChar w:fldCharType="separate"/>
      </w:r>
      <w:r w:rsidR="00F211F7">
        <w:rPr>
          <w:noProof/>
        </w:rPr>
        <w:t>28</w:t>
      </w:r>
      <w:r>
        <w:fldChar w:fldCharType="end"/>
      </w:r>
      <w:r>
        <w:t xml:space="preserve">: The </w:t>
      </w:r>
      <w:r w:rsidR="006454F1">
        <w:t>Failover C</w:t>
      </w:r>
      <w:r>
        <w:t>luster validation wizard</w:t>
      </w:r>
      <w:bookmarkEnd w:id="45"/>
    </w:p>
    <w:p w14:paraId="55B50960" w14:textId="45A04D38" w:rsidR="00842B71" w:rsidRDefault="14FEAD7D" w:rsidP="14FEAD7D">
      <w:pPr>
        <w:spacing w:line="360" w:lineRule="auto"/>
        <w:jc w:val="both"/>
      </w:pPr>
      <w:r w:rsidRPr="14FEAD7D">
        <w:t>The cluster configuration validation wizard in the figure above displays the list of servers to be tested and which tests to be run.  A copy of the test results has been included in this document in Appendix 8.1.</w:t>
      </w:r>
    </w:p>
    <w:p w14:paraId="12700748" w14:textId="10B1CC5E" w:rsidR="00F078CF" w:rsidRDefault="000D743E" w:rsidP="00590C47">
      <w:pPr>
        <w:spacing w:line="360" w:lineRule="auto"/>
        <w:jc w:val="both"/>
        <w:rPr>
          <w:rFonts w:cstheme="minorHAnsi"/>
        </w:rPr>
      </w:pPr>
      <w:r>
        <w:rPr>
          <w:rFonts w:cstheme="minorHAnsi"/>
        </w:rPr>
        <w:t>A</w:t>
      </w:r>
      <w:r w:rsidR="00B607E1">
        <w:rPr>
          <w:rFonts w:cstheme="minorHAnsi"/>
        </w:rPr>
        <w:t xml:space="preserve"> Failover Cluster </w:t>
      </w:r>
      <w:r w:rsidR="001D163C">
        <w:rPr>
          <w:rFonts w:cstheme="minorHAnsi"/>
        </w:rPr>
        <w:t xml:space="preserve">also has other </w:t>
      </w:r>
      <w:r w:rsidR="005535CE">
        <w:rPr>
          <w:rFonts w:cstheme="minorHAnsi"/>
        </w:rPr>
        <w:t xml:space="preserve">specific </w:t>
      </w:r>
      <w:r w:rsidR="008A26F2">
        <w:rPr>
          <w:rFonts w:cstheme="minorHAnsi"/>
        </w:rPr>
        <w:t>requirements</w:t>
      </w:r>
      <w:r w:rsidR="00635953">
        <w:rPr>
          <w:rFonts w:cstheme="minorHAnsi"/>
        </w:rPr>
        <w:t>, such as listed below.</w:t>
      </w:r>
    </w:p>
    <w:p w14:paraId="5BAED242" w14:textId="48E5B763" w:rsidR="0072708F" w:rsidRPr="00B463D7" w:rsidRDefault="00E26CFB" w:rsidP="00590C47">
      <w:pPr>
        <w:pStyle w:val="ListParagraph"/>
        <w:numPr>
          <w:ilvl w:val="0"/>
          <w:numId w:val="10"/>
        </w:numPr>
        <w:spacing w:line="360" w:lineRule="auto"/>
        <w:jc w:val="both"/>
        <w:rPr>
          <w:rFonts w:cstheme="minorHAnsi"/>
        </w:rPr>
      </w:pPr>
      <w:r w:rsidRPr="00B463D7">
        <w:rPr>
          <w:rFonts w:cstheme="minorHAnsi"/>
        </w:rPr>
        <w:t xml:space="preserve">The cluster nodes must be </w:t>
      </w:r>
      <w:r w:rsidR="00EC0A03" w:rsidRPr="00B463D7">
        <w:rPr>
          <w:rFonts w:cstheme="minorHAnsi"/>
        </w:rPr>
        <w:t>in the s</w:t>
      </w:r>
      <w:r w:rsidR="0072708F" w:rsidRPr="00B463D7">
        <w:rPr>
          <w:rFonts w:cstheme="minorHAnsi"/>
        </w:rPr>
        <w:t>ame Active Directory domain.</w:t>
      </w:r>
    </w:p>
    <w:p w14:paraId="35F9A2C6" w14:textId="676DBB28" w:rsidR="00FB090E" w:rsidRPr="00B463D7" w:rsidRDefault="00735FCB" w:rsidP="00590C47">
      <w:pPr>
        <w:pStyle w:val="ListParagraph"/>
        <w:numPr>
          <w:ilvl w:val="0"/>
          <w:numId w:val="10"/>
        </w:numPr>
        <w:spacing w:line="360" w:lineRule="auto"/>
        <w:jc w:val="both"/>
        <w:rPr>
          <w:rFonts w:cstheme="minorHAnsi"/>
        </w:rPr>
      </w:pPr>
      <w:r w:rsidRPr="00B463D7">
        <w:rPr>
          <w:rFonts w:cstheme="minorHAnsi"/>
        </w:rPr>
        <w:t>A</w:t>
      </w:r>
      <w:r w:rsidR="000B611A" w:rsidRPr="00B463D7">
        <w:rPr>
          <w:rFonts w:cstheme="minorHAnsi"/>
        </w:rPr>
        <w:t xml:space="preserve">ll access to the service/application running on the cluster </w:t>
      </w:r>
      <w:r w:rsidR="006900EB" w:rsidRPr="00B463D7">
        <w:rPr>
          <w:rFonts w:cstheme="minorHAnsi"/>
        </w:rPr>
        <w:t xml:space="preserve">is via a single namespace and a single IP address.  This masks the </w:t>
      </w:r>
      <w:r w:rsidR="00EB28A0" w:rsidRPr="00B463D7">
        <w:rPr>
          <w:rFonts w:cstheme="minorHAnsi"/>
        </w:rPr>
        <w:t xml:space="preserve">individual </w:t>
      </w:r>
      <w:r w:rsidR="001A7FF5" w:rsidRPr="00B463D7">
        <w:rPr>
          <w:rFonts w:cstheme="minorHAnsi"/>
        </w:rPr>
        <w:t>cluster nodes from application clients</w:t>
      </w:r>
      <w:r w:rsidR="00992A2F" w:rsidRPr="00B463D7">
        <w:rPr>
          <w:rFonts w:cstheme="minorHAnsi"/>
        </w:rPr>
        <w:t xml:space="preserve"> making failure of a node seamless to the service.</w:t>
      </w:r>
    </w:p>
    <w:p w14:paraId="6099183D" w14:textId="398BB6EB" w:rsidR="00992A2F" w:rsidRPr="00B463D7" w:rsidRDefault="00992A2F" w:rsidP="00590C47">
      <w:pPr>
        <w:pStyle w:val="ListParagraph"/>
        <w:numPr>
          <w:ilvl w:val="0"/>
          <w:numId w:val="10"/>
        </w:numPr>
        <w:spacing w:line="360" w:lineRule="auto"/>
        <w:jc w:val="both"/>
        <w:rPr>
          <w:rFonts w:cstheme="minorHAnsi"/>
        </w:rPr>
      </w:pPr>
      <w:r w:rsidRPr="00B463D7">
        <w:rPr>
          <w:rFonts w:cstheme="minorHAnsi"/>
        </w:rPr>
        <w:t>Some form of shared storage is required</w:t>
      </w:r>
      <w:r w:rsidR="00756450" w:rsidRPr="00B463D7">
        <w:rPr>
          <w:rFonts w:cstheme="minorHAnsi"/>
        </w:rPr>
        <w:t xml:space="preserve"> for all nodes to access the application/data</w:t>
      </w:r>
      <w:r w:rsidR="00735FCB" w:rsidRPr="00B463D7">
        <w:rPr>
          <w:rFonts w:cstheme="minorHAnsi"/>
        </w:rPr>
        <w:t>, either SAN storage or a SMB/CIFS type network share</w:t>
      </w:r>
      <w:r w:rsidR="00273DDC" w:rsidRPr="00B463D7">
        <w:rPr>
          <w:rFonts w:cstheme="minorHAnsi"/>
        </w:rPr>
        <w:t xml:space="preserve">.  </w:t>
      </w:r>
    </w:p>
    <w:p w14:paraId="24B0DD4A" w14:textId="11B6141A" w:rsidR="001A7C13" w:rsidRPr="00B463D7" w:rsidRDefault="00DE5F38" w:rsidP="00590C47">
      <w:pPr>
        <w:pStyle w:val="ListParagraph"/>
        <w:numPr>
          <w:ilvl w:val="0"/>
          <w:numId w:val="10"/>
        </w:numPr>
        <w:spacing w:line="360" w:lineRule="auto"/>
        <w:jc w:val="both"/>
        <w:rPr>
          <w:rFonts w:cstheme="minorHAnsi"/>
        </w:rPr>
      </w:pPr>
      <w:r w:rsidRPr="00B463D7">
        <w:rPr>
          <w:rFonts w:cstheme="minorHAnsi"/>
        </w:rPr>
        <w:t>Network heartbeat</w:t>
      </w:r>
      <w:r w:rsidR="00F652F4" w:rsidRPr="00B463D7">
        <w:rPr>
          <w:rFonts w:cstheme="minorHAnsi"/>
        </w:rPr>
        <w:t xml:space="preserve"> is a dedicated private network only used for cluster nodes to communicate.</w:t>
      </w:r>
    </w:p>
    <w:p w14:paraId="23660502" w14:textId="509B3BA4" w:rsidR="00DE5F38" w:rsidRPr="007655D5" w:rsidRDefault="00DE5F38" w:rsidP="00590C47">
      <w:pPr>
        <w:pStyle w:val="ListParagraph"/>
        <w:numPr>
          <w:ilvl w:val="0"/>
          <w:numId w:val="10"/>
        </w:numPr>
        <w:spacing w:line="360" w:lineRule="auto"/>
        <w:jc w:val="both"/>
        <w:rPr>
          <w:rFonts w:cstheme="minorHAnsi"/>
        </w:rPr>
      </w:pPr>
      <w:r w:rsidRPr="007655D5">
        <w:rPr>
          <w:rFonts w:cstheme="minorHAnsi"/>
        </w:rPr>
        <w:lastRenderedPageBreak/>
        <w:t>Witness disk</w:t>
      </w:r>
      <w:r w:rsidR="00F57B23" w:rsidRPr="007655D5">
        <w:rPr>
          <w:rFonts w:cstheme="minorHAnsi"/>
        </w:rPr>
        <w:t xml:space="preserve"> or file</w:t>
      </w:r>
      <w:r w:rsidR="000B559B" w:rsidRPr="007655D5">
        <w:rPr>
          <w:rFonts w:cstheme="minorHAnsi"/>
        </w:rPr>
        <w:t xml:space="preserve"> share witness</w:t>
      </w:r>
      <w:r w:rsidR="00FB0CBB" w:rsidRPr="007655D5">
        <w:rPr>
          <w:rFonts w:cstheme="minorHAnsi"/>
        </w:rPr>
        <w:t xml:space="preserve">.  This is part of the cluster </w:t>
      </w:r>
      <w:r w:rsidR="00D766B9" w:rsidRPr="007655D5">
        <w:rPr>
          <w:rFonts w:cstheme="minorHAnsi"/>
        </w:rPr>
        <w:t>control process</w:t>
      </w:r>
      <w:r w:rsidR="00116052" w:rsidRPr="007655D5">
        <w:rPr>
          <w:rFonts w:cstheme="minorHAnsi"/>
        </w:rPr>
        <w:t xml:space="preserve"> and is always required </w:t>
      </w:r>
      <w:r w:rsidR="009127C9" w:rsidRPr="007655D5">
        <w:rPr>
          <w:rFonts w:cstheme="minorHAnsi"/>
        </w:rPr>
        <w:t>[</w:t>
      </w:r>
      <w:r w:rsidR="00962462" w:rsidRPr="007655D5">
        <w:rPr>
          <w:rFonts w:cstheme="minorHAnsi"/>
        </w:rPr>
        <w:t>9</w:t>
      </w:r>
      <w:r w:rsidR="00CB70DB" w:rsidRPr="007655D5">
        <w:rPr>
          <w:rFonts w:cstheme="minorHAnsi"/>
        </w:rPr>
        <w:t>]</w:t>
      </w:r>
      <w:r w:rsidR="00116052" w:rsidRPr="007655D5">
        <w:rPr>
          <w:rFonts w:cstheme="minorHAnsi"/>
        </w:rPr>
        <w:t>.</w:t>
      </w:r>
    </w:p>
    <w:p w14:paraId="68277549" w14:textId="50601C54" w:rsidR="00E33953" w:rsidRDefault="00C04314" w:rsidP="00E33953">
      <w:pPr>
        <w:pStyle w:val="Heading3"/>
        <w:spacing w:line="360" w:lineRule="auto"/>
      </w:pPr>
      <w:bookmarkStart w:id="46" w:name="_Toc134118632"/>
      <w:r>
        <w:t>Example use of Failover Clustering</w:t>
      </w:r>
      <w:bookmarkEnd w:id="46"/>
    </w:p>
    <w:p w14:paraId="28C64D13" w14:textId="71722F58" w:rsidR="005476D5" w:rsidRPr="00C04314" w:rsidRDefault="007B36B3" w:rsidP="00DB7F6B">
      <w:pPr>
        <w:spacing w:line="360" w:lineRule="auto"/>
        <w:jc w:val="both"/>
      </w:pPr>
      <w:r w:rsidRPr="006005B4">
        <w:rPr>
          <w:rFonts w:cstheme="minorHAnsi"/>
        </w:rPr>
        <w:t xml:space="preserve">An example use of </w:t>
      </w:r>
      <w:r w:rsidR="00A071FE" w:rsidRPr="006005B4">
        <w:rPr>
          <w:rFonts w:cstheme="minorHAnsi"/>
        </w:rPr>
        <w:t xml:space="preserve">Failover Clustering would be to </w:t>
      </w:r>
      <w:r w:rsidR="003A1ABE" w:rsidRPr="006005B4">
        <w:rPr>
          <w:rFonts w:cstheme="minorHAnsi"/>
        </w:rPr>
        <w:t xml:space="preserve">provide HA for </w:t>
      </w:r>
      <w:r w:rsidR="00A071FE" w:rsidRPr="006005B4">
        <w:rPr>
          <w:rFonts w:cstheme="minorHAnsi"/>
        </w:rPr>
        <w:t>Microsoft Hyper</w:t>
      </w:r>
      <w:r w:rsidR="00BB0778" w:rsidRPr="006005B4">
        <w:rPr>
          <w:rFonts w:cstheme="minorHAnsi"/>
        </w:rPr>
        <w:t>-</w:t>
      </w:r>
      <w:r w:rsidR="00A071FE" w:rsidRPr="006005B4">
        <w:rPr>
          <w:rFonts w:cstheme="minorHAnsi"/>
        </w:rPr>
        <w:t>V</w:t>
      </w:r>
      <w:r w:rsidR="00BB0778" w:rsidRPr="006005B4">
        <w:rPr>
          <w:rFonts w:cstheme="minorHAnsi"/>
        </w:rPr>
        <w:t xml:space="preserve"> virtualisation platform</w:t>
      </w:r>
      <w:r w:rsidR="003A1ABE" w:rsidRPr="006005B4">
        <w:rPr>
          <w:rFonts w:cstheme="minorHAnsi"/>
        </w:rPr>
        <w:t xml:space="preserve"> hosts</w:t>
      </w:r>
      <w:r w:rsidR="00260E3F" w:rsidRPr="006005B4">
        <w:rPr>
          <w:rFonts w:cstheme="minorHAnsi"/>
        </w:rPr>
        <w:t>.</w:t>
      </w:r>
      <w:r w:rsidR="00BB0778" w:rsidRPr="006005B4">
        <w:rPr>
          <w:rFonts w:cstheme="minorHAnsi"/>
        </w:rPr>
        <w:t xml:space="preserve">  </w:t>
      </w:r>
      <w:r w:rsidR="003A1ABE" w:rsidRPr="006005B4">
        <w:rPr>
          <w:rFonts w:cstheme="minorHAnsi"/>
        </w:rPr>
        <w:t xml:space="preserve">The Hyper-V hosts could be clustered to provide </w:t>
      </w:r>
      <w:r w:rsidR="005476D5" w:rsidRPr="006005B4">
        <w:rPr>
          <w:rFonts w:cstheme="minorHAnsi"/>
        </w:rPr>
        <w:t>HA for all the virtual machines be</w:t>
      </w:r>
      <w:r w:rsidR="001B7637">
        <w:rPr>
          <w:rFonts w:cstheme="minorHAnsi"/>
        </w:rPr>
        <w:t>ing</w:t>
      </w:r>
      <w:r w:rsidR="005476D5" w:rsidRPr="006005B4">
        <w:rPr>
          <w:rFonts w:cstheme="minorHAnsi"/>
        </w:rPr>
        <w:t xml:space="preserve"> hosted on them.  The configuration would look similar to the figure</w:t>
      </w:r>
      <w:r w:rsidR="001B7637" w:rsidRPr="001B7637">
        <w:rPr>
          <w:rFonts w:cstheme="minorHAnsi"/>
        </w:rPr>
        <w:t xml:space="preserve"> </w:t>
      </w:r>
      <w:r w:rsidR="001B7637" w:rsidRPr="006005B4">
        <w:rPr>
          <w:rFonts w:cstheme="minorHAnsi"/>
        </w:rPr>
        <w:t>below</w:t>
      </w:r>
      <w:r w:rsidR="005476D5" w:rsidRPr="006005B4">
        <w:rPr>
          <w:rFonts w:cstheme="minorHAnsi"/>
        </w:rPr>
        <w:t>.</w:t>
      </w:r>
    </w:p>
    <w:p w14:paraId="20662182" w14:textId="77777777" w:rsidR="00DB7F6B" w:rsidRDefault="004200E4" w:rsidP="00DB7F6B">
      <w:pPr>
        <w:keepNext/>
        <w:spacing w:line="360" w:lineRule="auto"/>
        <w:jc w:val="center"/>
      </w:pPr>
      <w:r>
        <w:object w:dxaOrig="7726" w:dyaOrig="4666" w14:anchorId="641DED45">
          <v:shape id="_x0000_i1026" type="#_x0000_t75" style="width:387pt;height:233.25pt" o:ole="">
            <v:imagedata r:id="rId36" o:title=""/>
          </v:shape>
          <o:OLEObject Type="Embed" ProgID="Visio.Drawing.15" ShapeID="_x0000_i1026" DrawAspect="Content" ObjectID="_1744732491" r:id="rId37"/>
        </w:object>
      </w:r>
    </w:p>
    <w:p w14:paraId="09C67AB6" w14:textId="25BBFB6A" w:rsidR="14FEAD7D" w:rsidRDefault="00DB7F6B" w:rsidP="00DB7F6B">
      <w:pPr>
        <w:pStyle w:val="Caption"/>
        <w:jc w:val="center"/>
      </w:pPr>
      <w:bookmarkStart w:id="47" w:name="_Toc134118668"/>
      <w:r>
        <w:t xml:space="preserve">Figure </w:t>
      </w:r>
      <w:r w:rsidR="00C46DDC">
        <w:fldChar w:fldCharType="begin"/>
      </w:r>
      <w:r w:rsidR="00C46DDC">
        <w:instrText xml:space="preserve"> SEQ Figure \* ARABIC </w:instrText>
      </w:r>
      <w:r w:rsidR="00C46DDC">
        <w:fldChar w:fldCharType="separate"/>
      </w:r>
      <w:r w:rsidR="00F211F7">
        <w:rPr>
          <w:noProof/>
        </w:rPr>
        <w:t>29</w:t>
      </w:r>
      <w:r w:rsidR="00C46DDC">
        <w:rPr>
          <w:noProof/>
        </w:rPr>
        <w:fldChar w:fldCharType="end"/>
      </w:r>
      <w:r>
        <w:t>: Hyper-V failover cluster configuration</w:t>
      </w:r>
      <w:bookmarkEnd w:id="47"/>
    </w:p>
    <w:p w14:paraId="3D74EDC0" w14:textId="728E2665" w:rsidR="00E33953" w:rsidRDefault="14FEAD7D" w:rsidP="14FEAD7D">
      <w:pPr>
        <w:spacing w:line="360" w:lineRule="auto"/>
        <w:jc w:val="both"/>
      </w:pPr>
      <w:r w:rsidRPr="14FEAD7D">
        <w:t>Th</w:t>
      </w:r>
      <w:r w:rsidR="003E37C0">
        <w:t>is</w:t>
      </w:r>
      <w:r w:rsidRPr="14FEAD7D">
        <w:t xml:space="preserve"> cluster configuration would deliver a resilient virtual environment to run multiple business systems.</w:t>
      </w:r>
      <w:r w:rsidR="00174331">
        <w:t xml:space="preserve"> </w:t>
      </w:r>
      <w:r w:rsidRPr="14FEAD7D">
        <w:t xml:space="preserve">This is </w:t>
      </w:r>
      <w:r w:rsidR="00CF76EC" w:rsidRPr="14FEAD7D">
        <w:t>critically</w:t>
      </w:r>
      <w:r w:rsidRPr="14FEAD7D">
        <w:t xml:space="preserve"> important because if a cluster node failed then the VMs would continue to provide the business services that they are running.  If the VMs </w:t>
      </w:r>
      <w:r w:rsidR="00904225" w:rsidRPr="14FEAD7D">
        <w:t>were running</w:t>
      </w:r>
      <w:r w:rsidRPr="14FEAD7D">
        <w:t xml:space="preserve"> on a single Windows Hyper-V server</w:t>
      </w:r>
      <w:r w:rsidR="00602F2D">
        <w:t xml:space="preserve"> </w:t>
      </w:r>
      <w:r w:rsidRPr="14FEAD7D">
        <w:t xml:space="preserve">and that </w:t>
      </w:r>
      <w:r w:rsidR="00602F2D">
        <w:t xml:space="preserve">single host </w:t>
      </w:r>
      <w:r w:rsidRPr="14FEAD7D">
        <w:t xml:space="preserve">failed, multiple business services would go offline until the host </w:t>
      </w:r>
      <w:r w:rsidR="00CF76EC" w:rsidRPr="14FEAD7D">
        <w:t>Hyper</w:t>
      </w:r>
      <w:r w:rsidRPr="14FEAD7D">
        <w:t>-V server was restored.</w:t>
      </w:r>
    </w:p>
    <w:p w14:paraId="07108E67" w14:textId="77777777" w:rsidR="007655D5" w:rsidRPr="00A30F5F" w:rsidRDefault="007655D5" w:rsidP="14FEAD7D">
      <w:pPr>
        <w:spacing w:line="360" w:lineRule="auto"/>
        <w:jc w:val="both"/>
      </w:pPr>
    </w:p>
    <w:p w14:paraId="11248E77" w14:textId="792EF3BD" w:rsidR="00625C1B" w:rsidRDefault="00E563DA" w:rsidP="00625C1B">
      <w:pPr>
        <w:pStyle w:val="Heading2"/>
      </w:pPr>
      <w:bookmarkStart w:id="48" w:name="_Toc134118633"/>
      <w:r>
        <w:t>Network Policy</w:t>
      </w:r>
      <w:bookmarkEnd w:id="48"/>
    </w:p>
    <w:p w14:paraId="1079EEBF" w14:textId="77777777" w:rsidR="006713D2" w:rsidRDefault="006713D2" w:rsidP="004B2E32">
      <w:pPr>
        <w:spacing w:line="240" w:lineRule="auto"/>
        <w:jc w:val="both"/>
      </w:pPr>
    </w:p>
    <w:p w14:paraId="0C09854B" w14:textId="43DF58D0" w:rsidR="00EC4668" w:rsidRDefault="000B51BF" w:rsidP="00ED2D69">
      <w:pPr>
        <w:spacing w:line="360" w:lineRule="auto"/>
        <w:jc w:val="both"/>
      </w:pPr>
      <w:r>
        <w:t xml:space="preserve">Security’s main focus </w:t>
      </w:r>
      <w:r w:rsidR="001B6E5C">
        <w:t>is the balance</w:t>
      </w:r>
      <w:r w:rsidR="005361A4">
        <w:t xml:space="preserve"> </w:t>
      </w:r>
      <w:r w:rsidR="00BF6262">
        <w:t xml:space="preserve">of </w:t>
      </w:r>
      <w:r w:rsidR="00CC2CDF">
        <w:t xml:space="preserve">confidentiality, integrity and </w:t>
      </w:r>
      <w:r w:rsidR="00D62379">
        <w:t>availability</w:t>
      </w:r>
      <w:r w:rsidR="0049084F">
        <w:t xml:space="preserve"> </w:t>
      </w:r>
      <w:r w:rsidR="00F32BF6">
        <w:t xml:space="preserve">(known as the CIA triad) </w:t>
      </w:r>
      <w:r w:rsidR="0049084F">
        <w:t>of information services</w:t>
      </w:r>
      <w:r w:rsidR="0069140C">
        <w:t xml:space="preserve"> and data</w:t>
      </w:r>
      <w:r w:rsidR="007A3EF0">
        <w:t>.  In order to achieve this</w:t>
      </w:r>
      <w:r w:rsidR="007655D5">
        <w:t>,</w:t>
      </w:r>
      <w:r w:rsidR="007A3EF0">
        <w:t xml:space="preserve"> </w:t>
      </w:r>
      <w:r w:rsidR="005E42B3">
        <w:t>organisation</w:t>
      </w:r>
      <w:r w:rsidR="0069140C">
        <w:t>s</w:t>
      </w:r>
      <w:r w:rsidR="005E42B3">
        <w:t xml:space="preserve"> require </w:t>
      </w:r>
      <w:r w:rsidR="009D5576">
        <w:t xml:space="preserve">a network </w:t>
      </w:r>
      <w:r w:rsidR="00D35C66">
        <w:t xml:space="preserve">security </w:t>
      </w:r>
      <w:r w:rsidR="009D5576">
        <w:t>policy</w:t>
      </w:r>
      <w:r w:rsidR="00F337E8">
        <w:t xml:space="preserve">.  The following is a </w:t>
      </w:r>
      <w:r w:rsidR="001F65EA">
        <w:t>high-level</w:t>
      </w:r>
      <w:r w:rsidR="00F337E8">
        <w:t xml:space="preserve"> </w:t>
      </w:r>
      <w:r w:rsidR="00C44796">
        <w:t xml:space="preserve">policy </w:t>
      </w:r>
      <w:r w:rsidR="0000189C">
        <w:t xml:space="preserve">based on the activities carried out as part of the </w:t>
      </w:r>
      <w:r w:rsidR="005F6E54">
        <w:t>course worksheets</w:t>
      </w:r>
      <w:r w:rsidR="009B40A1">
        <w:t xml:space="preserve">, </w:t>
      </w:r>
      <w:r w:rsidR="00B21DEF">
        <w:t xml:space="preserve">so </w:t>
      </w:r>
      <w:r w:rsidR="00A01F4E">
        <w:t xml:space="preserve">it is not a </w:t>
      </w:r>
      <w:r w:rsidR="000F4545">
        <w:t>comprehensive</w:t>
      </w:r>
      <w:r w:rsidR="00167541">
        <w:t xml:space="preserve"> security policy as there are many other factors to be considered</w:t>
      </w:r>
      <w:r w:rsidR="00887002">
        <w:t xml:space="preserve">.  </w:t>
      </w:r>
    </w:p>
    <w:p w14:paraId="5452F7BD" w14:textId="2CE3C4E1" w:rsidR="008171E4" w:rsidRDefault="008171E4" w:rsidP="00ED2D69">
      <w:pPr>
        <w:pStyle w:val="ListParagraph"/>
        <w:numPr>
          <w:ilvl w:val="0"/>
          <w:numId w:val="13"/>
        </w:numPr>
        <w:spacing w:line="360" w:lineRule="auto"/>
        <w:jc w:val="both"/>
      </w:pPr>
      <w:r>
        <w:lastRenderedPageBreak/>
        <w:t>Network topology</w:t>
      </w:r>
      <w:r w:rsidR="00E458D3">
        <w:t xml:space="preserve"> and firewall placement.</w:t>
      </w:r>
    </w:p>
    <w:p w14:paraId="52DA83FD" w14:textId="7834DD53" w:rsidR="005E19C8" w:rsidRPr="00962462" w:rsidRDefault="006F170B" w:rsidP="00ED2D69">
      <w:pPr>
        <w:pStyle w:val="ListParagraph"/>
        <w:numPr>
          <w:ilvl w:val="1"/>
          <w:numId w:val="11"/>
        </w:numPr>
        <w:spacing w:line="360" w:lineRule="auto"/>
        <w:jc w:val="both"/>
      </w:pPr>
      <w:r>
        <w:t xml:space="preserve">The architecture </w:t>
      </w:r>
      <w:r w:rsidR="002E3EEF">
        <w:t>of the inter</w:t>
      </w:r>
      <w:r w:rsidR="006F6225">
        <w:t>-</w:t>
      </w:r>
      <w:r w:rsidR="002E3EEF">
        <w:t>site</w:t>
      </w:r>
      <w:r w:rsidR="006F6225">
        <w:t xml:space="preserve"> </w:t>
      </w:r>
      <w:r w:rsidR="002E3EEF">
        <w:t>network.</w:t>
      </w:r>
      <w:r w:rsidR="008A741B">
        <w:t xml:space="preserve">  Placing f</w:t>
      </w:r>
      <w:r w:rsidR="005E19C8">
        <w:t>irewalls and IP filtering between sites</w:t>
      </w:r>
      <w:r w:rsidR="008A741B">
        <w:t xml:space="preserve"> can limit </w:t>
      </w:r>
      <w:r w:rsidR="0031256F">
        <w:t>the risk of lateral movement should one site be comprom</w:t>
      </w:r>
      <w:r w:rsidR="0031256F" w:rsidRPr="00962462">
        <w:t>ised</w:t>
      </w:r>
      <w:r w:rsidR="008171E4" w:rsidRPr="00962462">
        <w:t xml:space="preserve"> [</w:t>
      </w:r>
      <w:r w:rsidR="00962462" w:rsidRPr="00962462">
        <w:t>10</w:t>
      </w:r>
      <w:r w:rsidR="008171E4" w:rsidRPr="00962462">
        <w:t>]</w:t>
      </w:r>
      <w:r w:rsidR="0031256F" w:rsidRPr="00962462">
        <w:t>.</w:t>
      </w:r>
    </w:p>
    <w:p w14:paraId="24065488" w14:textId="2DE3E0AB" w:rsidR="005E19C8" w:rsidRPr="00962462" w:rsidRDefault="005E19C8" w:rsidP="00ED2D69">
      <w:pPr>
        <w:pStyle w:val="ListParagraph"/>
        <w:numPr>
          <w:ilvl w:val="1"/>
          <w:numId w:val="11"/>
        </w:numPr>
        <w:spacing w:line="360" w:lineRule="auto"/>
        <w:jc w:val="both"/>
      </w:pPr>
      <w:r w:rsidRPr="00962462">
        <w:t>Perimeter firewalls</w:t>
      </w:r>
      <w:r w:rsidR="0031256F" w:rsidRPr="00962462">
        <w:t xml:space="preserve"> used at the </w:t>
      </w:r>
      <w:r w:rsidR="003128BE" w:rsidRPr="00962462">
        <w:t>private network boundary to pr</w:t>
      </w:r>
      <w:r w:rsidR="00A55A5C" w:rsidRPr="00962462">
        <w:t>o</w:t>
      </w:r>
      <w:r w:rsidR="003128BE" w:rsidRPr="00962462">
        <w:t xml:space="preserve">tect against malicious external traffic </w:t>
      </w:r>
      <w:r w:rsidR="00A55A5C" w:rsidRPr="00962462">
        <w:t>breaching the network</w:t>
      </w:r>
      <w:r w:rsidR="002F4489" w:rsidRPr="00962462">
        <w:t>.</w:t>
      </w:r>
    </w:p>
    <w:p w14:paraId="50CC150B" w14:textId="348B8C1D" w:rsidR="005E19C8" w:rsidRDefault="002F4489" w:rsidP="00ED2D69">
      <w:pPr>
        <w:pStyle w:val="ListParagraph"/>
        <w:numPr>
          <w:ilvl w:val="1"/>
          <w:numId w:val="11"/>
        </w:numPr>
        <w:spacing w:line="360" w:lineRule="auto"/>
        <w:jc w:val="both"/>
      </w:pPr>
      <w:r>
        <w:t xml:space="preserve">Use of operating system </w:t>
      </w:r>
      <w:r w:rsidR="00B04CFD">
        <w:t xml:space="preserve">built-in </w:t>
      </w:r>
      <w:r>
        <w:t xml:space="preserve">firewalls is to provide </w:t>
      </w:r>
      <w:r w:rsidR="00B04CFD">
        <w:t>security defence</w:t>
      </w:r>
      <w:r>
        <w:t xml:space="preserve"> in depth</w:t>
      </w:r>
      <w:r w:rsidR="00CA5564">
        <w:t>, providing an additional layer of firewall security.</w:t>
      </w:r>
    </w:p>
    <w:p w14:paraId="30670C3D" w14:textId="38D5F481" w:rsidR="007D1472" w:rsidRPr="006E6A7B" w:rsidRDefault="008852C4" w:rsidP="00ED2D69">
      <w:pPr>
        <w:pStyle w:val="ListParagraph"/>
        <w:numPr>
          <w:ilvl w:val="1"/>
          <w:numId w:val="11"/>
        </w:numPr>
        <w:spacing w:line="360" w:lineRule="auto"/>
        <w:jc w:val="both"/>
      </w:pPr>
      <w:r w:rsidRPr="006E6A7B">
        <w:t xml:space="preserve">For </w:t>
      </w:r>
      <w:r w:rsidR="009D21A8" w:rsidRPr="006E6A7B">
        <w:t xml:space="preserve">HA </w:t>
      </w:r>
      <w:r w:rsidRPr="006E6A7B">
        <w:t>and business continuity</w:t>
      </w:r>
      <w:r w:rsidR="006E6A7B" w:rsidRPr="006E6A7B">
        <w:t xml:space="preserve">, </w:t>
      </w:r>
      <w:r w:rsidR="00FD0CEB">
        <w:t>f</w:t>
      </w:r>
      <w:r w:rsidR="006E6A7B" w:rsidRPr="006E6A7B">
        <w:t xml:space="preserve">ailover cluster would be required for business </w:t>
      </w:r>
      <w:r w:rsidR="00A55108" w:rsidRPr="006E6A7B">
        <w:t xml:space="preserve">for </w:t>
      </w:r>
      <w:r w:rsidR="009D21A8" w:rsidRPr="006E6A7B">
        <w:t xml:space="preserve">critical </w:t>
      </w:r>
      <w:r w:rsidR="003F3B35" w:rsidRPr="006E6A7B">
        <w:t>business</w:t>
      </w:r>
      <w:r w:rsidR="00A55108" w:rsidRPr="006E6A7B">
        <w:t xml:space="preserve"> applications</w:t>
      </w:r>
      <w:r w:rsidR="006E6A7B" w:rsidRPr="006E6A7B">
        <w:t xml:space="preserve"> and </w:t>
      </w:r>
      <w:r w:rsidR="00A55108" w:rsidRPr="006E6A7B">
        <w:t>services</w:t>
      </w:r>
      <w:r w:rsidR="006E6A7B" w:rsidRPr="006E6A7B">
        <w:t>.</w:t>
      </w:r>
    </w:p>
    <w:p w14:paraId="73067C65" w14:textId="77777777" w:rsidR="00613FF8" w:rsidRDefault="00613FF8" w:rsidP="00ED2D69">
      <w:pPr>
        <w:pStyle w:val="ListParagraph"/>
        <w:spacing w:line="360" w:lineRule="auto"/>
        <w:jc w:val="both"/>
      </w:pPr>
    </w:p>
    <w:p w14:paraId="59537D9B" w14:textId="66839F88" w:rsidR="00613FF8" w:rsidRDefault="0017048D" w:rsidP="00ED2D69">
      <w:pPr>
        <w:pStyle w:val="ListParagraph"/>
        <w:numPr>
          <w:ilvl w:val="0"/>
          <w:numId w:val="11"/>
        </w:numPr>
        <w:spacing w:line="360" w:lineRule="auto"/>
        <w:jc w:val="both"/>
      </w:pPr>
      <w:r>
        <w:t>Access to network resources.</w:t>
      </w:r>
    </w:p>
    <w:p w14:paraId="6CD94FC4" w14:textId="0AEEB8C0" w:rsidR="002B5576" w:rsidRDefault="0080373D" w:rsidP="00ED2D69">
      <w:pPr>
        <w:pStyle w:val="ListParagraph"/>
        <w:numPr>
          <w:ilvl w:val="1"/>
          <w:numId w:val="11"/>
        </w:numPr>
        <w:spacing w:line="360" w:lineRule="auto"/>
        <w:jc w:val="both"/>
      </w:pPr>
      <w:r>
        <w:t>A c</w:t>
      </w:r>
      <w:r w:rsidR="002B5576" w:rsidRPr="002B5576">
        <w:t>entralised I</w:t>
      </w:r>
      <w:r>
        <w:t>dentity Provider (IdP)</w:t>
      </w:r>
      <w:r w:rsidR="002B5576" w:rsidRPr="002B5576">
        <w:t>/Identity Management such as Active Directory should be deployed</w:t>
      </w:r>
      <w:r w:rsidR="0036765C">
        <w:t>.</w:t>
      </w:r>
    </w:p>
    <w:p w14:paraId="7372665C" w14:textId="75577BA5" w:rsidR="00C2694C" w:rsidRPr="002B5576" w:rsidRDefault="00296ED7" w:rsidP="00ED2D69">
      <w:pPr>
        <w:pStyle w:val="ListParagraph"/>
        <w:numPr>
          <w:ilvl w:val="1"/>
          <w:numId w:val="11"/>
        </w:numPr>
        <w:spacing w:line="360" w:lineRule="auto"/>
        <w:jc w:val="both"/>
      </w:pPr>
      <w:r>
        <w:t>Multifactor authenticatio</w:t>
      </w:r>
      <w:r w:rsidR="0018439E">
        <w:t>n is to be used for privileged accounts</w:t>
      </w:r>
      <w:r w:rsidR="00055F5A">
        <w:t xml:space="preserve"> and remote access</w:t>
      </w:r>
      <w:r w:rsidR="00636A68">
        <w:t>.</w:t>
      </w:r>
    </w:p>
    <w:p w14:paraId="12FAF31C" w14:textId="2E627D3D" w:rsidR="009B7B6E" w:rsidRDefault="00C10D09" w:rsidP="00ED2D69">
      <w:pPr>
        <w:pStyle w:val="ListParagraph"/>
        <w:numPr>
          <w:ilvl w:val="1"/>
          <w:numId w:val="11"/>
        </w:numPr>
        <w:spacing w:line="360" w:lineRule="auto"/>
        <w:jc w:val="both"/>
      </w:pPr>
      <w:r>
        <w:t>Extend</w:t>
      </w:r>
      <w:r w:rsidR="00BE73DC">
        <w:t>ed</w:t>
      </w:r>
      <w:r>
        <w:t xml:space="preserve"> use of </w:t>
      </w:r>
      <w:r w:rsidR="009B7B6E">
        <w:t xml:space="preserve">identity management to include capabilities </w:t>
      </w:r>
      <w:r w:rsidR="007D0595">
        <w:t xml:space="preserve">at different </w:t>
      </w:r>
      <w:r w:rsidR="00343FDD">
        <w:t xml:space="preserve">levels of the domain (sites, domain and OU) </w:t>
      </w:r>
      <w:r w:rsidR="009B7B6E">
        <w:t>such as:</w:t>
      </w:r>
    </w:p>
    <w:p w14:paraId="4ECAE2B9" w14:textId="20EBF38B" w:rsidR="003D43E6" w:rsidRDefault="0063058A" w:rsidP="00ED2D69">
      <w:pPr>
        <w:pStyle w:val="ListParagraph"/>
        <w:numPr>
          <w:ilvl w:val="2"/>
          <w:numId w:val="11"/>
        </w:numPr>
        <w:spacing w:line="360" w:lineRule="auto"/>
        <w:jc w:val="both"/>
      </w:pPr>
      <w:r>
        <w:t xml:space="preserve">Enforce complex </w:t>
      </w:r>
      <w:r w:rsidR="003D43E6">
        <w:t>passwords</w:t>
      </w:r>
      <w:r>
        <w:t>/passphrases</w:t>
      </w:r>
      <w:r w:rsidR="003D43E6">
        <w:t>.</w:t>
      </w:r>
    </w:p>
    <w:p w14:paraId="0E300BF4" w14:textId="780E810E" w:rsidR="00816AE0" w:rsidRDefault="00D40C87" w:rsidP="00ED2D69">
      <w:pPr>
        <w:pStyle w:val="ListParagraph"/>
        <w:numPr>
          <w:ilvl w:val="2"/>
          <w:numId w:val="11"/>
        </w:numPr>
        <w:spacing w:line="360" w:lineRule="auto"/>
        <w:jc w:val="both"/>
      </w:pPr>
      <w:r w:rsidRPr="00D40C87">
        <w:t xml:space="preserve">Account restrictions – </w:t>
      </w:r>
      <w:r w:rsidR="009E6437">
        <w:t>set p</w:t>
      </w:r>
      <w:r w:rsidRPr="00D40C87">
        <w:t>ermitted logon hours</w:t>
      </w:r>
      <w:r w:rsidR="009E6437">
        <w:t xml:space="preserve"> for users</w:t>
      </w:r>
      <w:r w:rsidR="00A92F58">
        <w:t>.</w:t>
      </w:r>
    </w:p>
    <w:p w14:paraId="75A28DD2" w14:textId="42A08CCB" w:rsidR="00D40C87" w:rsidRPr="00D40C87" w:rsidRDefault="00816AE0" w:rsidP="00ED2D69">
      <w:pPr>
        <w:pStyle w:val="ListParagraph"/>
        <w:numPr>
          <w:ilvl w:val="2"/>
          <w:numId w:val="11"/>
        </w:numPr>
        <w:spacing w:line="360" w:lineRule="auto"/>
        <w:jc w:val="both"/>
      </w:pPr>
      <w:r>
        <w:t>R</w:t>
      </w:r>
      <w:r w:rsidR="009E6748">
        <w:t>e</w:t>
      </w:r>
      <w:r w:rsidR="008A7405">
        <w:t>move</w:t>
      </w:r>
      <w:r w:rsidR="009E6748">
        <w:t xml:space="preserve"> access to </w:t>
      </w:r>
      <w:r w:rsidR="006906A8">
        <w:t>unnecessary</w:t>
      </w:r>
      <w:r w:rsidR="009E6748">
        <w:t xml:space="preserve"> </w:t>
      </w:r>
      <w:r w:rsidR="008A7405">
        <w:t>operating system features such as the control panel</w:t>
      </w:r>
      <w:r w:rsidR="002D27E7">
        <w:t>,</w:t>
      </w:r>
      <w:r w:rsidR="008A7405">
        <w:t xml:space="preserve"> command prompt</w:t>
      </w:r>
      <w:r w:rsidR="00A92F58">
        <w:t xml:space="preserve">, </w:t>
      </w:r>
      <w:r w:rsidR="000B06D7">
        <w:t>prevent users from installing unapproved software</w:t>
      </w:r>
      <w:r w:rsidR="002D27E7">
        <w:t xml:space="preserve"> and using </w:t>
      </w:r>
      <w:r w:rsidR="008C473A">
        <w:t>removable storage media</w:t>
      </w:r>
      <w:r w:rsidR="00E44300">
        <w:t>.</w:t>
      </w:r>
    </w:p>
    <w:p w14:paraId="5F7FD414" w14:textId="11332657" w:rsidR="0009115C" w:rsidRDefault="0009115C" w:rsidP="00ED2D69">
      <w:pPr>
        <w:pStyle w:val="ListParagraph"/>
        <w:numPr>
          <w:ilvl w:val="2"/>
          <w:numId w:val="11"/>
        </w:numPr>
        <w:spacing w:line="360" w:lineRule="auto"/>
        <w:jc w:val="both"/>
      </w:pPr>
      <w:r>
        <w:t>Use shared drives</w:t>
      </w:r>
      <w:r w:rsidR="0017048D">
        <w:t xml:space="preserve"> to allow company employees to work collaboratively and securely.</w:t>
      </w:r>
    </w:p>
    <w:p w14:paraId="5E85C446" w14:textId="71A681E3" w:rsidR="003F6959" w:rsidRDefault="00E44300" w:rsidP="00ED2D69">
      <w:pPr>
        <w:pStyle w:val="ListParagraph"/>
        <w:numPr>
          <w:ilvl w:val="2"/>
          <w:numId w:val="11"/>
        </w:numPr>
        <w:spacing w:line="360" w:lineRule="auto"/>
        <w:jc w:val="both"/>
      </w:pPr>
      <w:r>
        <w:t xml:space="preserve">Set </w:t>
      </w:r>
      <w:r w:rsidR="002F37E8">
        <w:t xml:space="preserve">NTFS and </w:t>
      </w:r>
      <w:r>
        <w:t>s</w:t>
      </w:r>
      <w:r w:rsidR="002F37E8">
        <w:t>hare permissions</w:t>
      </w:r>
      <w:r>
        <w:t xml:space="preserve"> for users to </w:t>
      </w:r>
      <w:r w:rsidR="0009115C">
        <w:t>avoid malicious or accidental loss of data.</w:t>
      </w:r>
    </w:p>
    <w:p w14:paraId="5C29AC8B" w14:textId="77777777" w:rsidR="00613FF8" w:rsidRDefault="00613FF8" w:rsidP="00ED2D69">
      <w:pPr>
        <w:pStyle w:val="ListParagraph"/>
        <w:spacing w:line="360" w:lineRule="auto"/>
        <w:jc w:val="both"/>
      </w:pPr>
    </w:p>
    <w:p w14:paraId="1D6E686B" w14:textId="449B96F6" w:rsidR="00B623B7" w:rsidRPr="00962462" w:rsidRDefault="00B623B7" w:rsidP="00B623B7">
      <w:pPr>
        <w:pStyle w:val="ListParagraph"/>
        <w:numPr>
          <w:ilvl w:val="0"/>
          <w:numId w:val="11"/>
        </w:numPr>
        <w:spacing w:line="360" w:lineRule="auto"/>
        <w:jc w:val="both"/>
      </w:pPr>
      <w:r>
        <w:t>For medium to large organisation</w:t>
      </w:r>
      <w:r w:rsidR="003B2E8E">
        <w:t>s</w:t>
      </w:r>
      <w:r>
        <w:t xml:space="preserve"> a dedicated security te</w:t>
      </w:r>
      <w:r w:rsidR="00576A12">
        <w:t>a</w:t>
      </w:r>
      <w:r>
        <w:t xml:space="preserve">m is required </w:t>
      </w:r>
      <w:r w:rsidR="00576A12">
        <w:t xml:space="preserve">to </w:t>
      </w:r>
      <w:r>
        <w:t>cover the different security</w:t>
      </w:r>
      <w:r w:rsidR="00576A12">
        <w:t xml:space="preserve"> roles</w:t>
      </w:r>
      <w:r>
        <w:t xml:space="preserve">, </w:t>
      </w:r>
      <w:r w:rsidRPr="00962462">
        <w:t>including</w:t>
      </w:r>
      <w:r w:rsidR="00731FE9" w:rsidRPr="00962462">
        <w:t xml:space="preserve"> [</w:t>
      </w:r>
      <w:r w:rsidR="00962462" w:rsidRPr="00962462">
        <w:t>11</w:t>
      </w:r>
      <w:r w:rsidR="00731FE9" w:rsidRPr="00962462">
        <w:t>]</w:t>
      </w:r>
      <w:r w:rsidRPr="00962462">
        <w:t>:</w:t>
      </w:r>
    </w:p>
    <w:p w14:paraId="53F7E4DF" w14:textId="34530B7D" w:rsidR="00B623B7" w:rsidRDefault="008C4F1E" w:rsidP="007B40F4">
      <w:pPr>
        <w:pStyle w:val="ListParagraph"/>
        <w:numPr>
          <w:ilvl w:val="1"/>
          <w:numId w:val="11"/>
        </w:numPr>
        <w:spacing w:line="360" w:lineRule="auto"/>
        <w:jc w:val="both"/>
      </w:pPr>
      <w:r w:rsidRPr="00962462">
        <w:t>Security operations – responsible</w:t>
      </w:r>
      <w:r>
        <w:t xml:space="preserve"> for the day-to-day security monitoring </w:t>
      </w:r>
      <w:r w:rsidR="00A4357D">
        <w:t xml:space="preserve">and </w:t>
      </w:r>
      <w:r w:rsidR="00EF61BF">
        <w:t xml:space="preserve">a defined </w:t>
      </w:r>
      <w:r w:rsidR="00351A58">
        <w:t xml:space="preserve">incident </w:t>
      </w:r>
      <w:r w:rsidR="00A4357D">
        <w:t>response</w:t>
      </w:r>
      <w:r w:rsidR="0085323E">
        <w:t xml:space="preserve">, often as part of </w:t>
      </w:r>
      <w:r w:rsidR="0087651C">
        <w:t>a Security Operation Centre (SOC)</w:t>
      </w:r>
      <w:r w:rsidR="00351A58">
        <w:t>.</w:t>
      </w:r>
      <w:r w:rsidR="005B463F">
        <w:t xml:space="preserve">  </w:t>
      </w:r>
      <w:r w:rsidR="00F12AFF">
        <w:t>Involved in vulnerability management and penetration testing excises.</w:t>
      </w:r>
    </w:p>
    <w:p w14:paraId="4A428472" w14:textId="770BE1B4" w:rsidR="00AC3740" w:rsidRDefault="00AC3740" w:rsidP="007B40F4">
      <w:pPr>
        <w:pStyle w:val="ListParagraph"/>
        <w:numPr>
          <w:ilvl w:val="1"/>
          <w:numId w:val="11"/>
        </w:numPr>
        <w:spacing w:line="360" w:lineRule="auto"/>
        <w:jc w:val="both"/>
      </w:pPr>
      <w:r>
        <w:t xml:space="preserve">Security risk and governance (SRG) </w:t>
      </w:r>
      <w:r w:rsidR="000637C5">
        <w:t>–</w:t>
      </w:r>
      <w:r>
        <w:t xml:space="preserve"> </w:t>
      </w:r>
      <w:r w:rsidR="000637C5">
        <w:t>Oversee</w:t>
      </w:r>
      <w:r w:rsidR="005B463F">
        <w:t>,</w:t>
      </w:r>
      <w:r w:rsidR="000637C5">
        <w:t xml:space="preserve"> </w:t>
      </w:r>
      <w:r w:rsidR="00A97117">
        <w:t>analyse</w:t>
      </w:r>
      <w:r w:rsidR="000637C5">
        <w:t xml:space="preserve"> </w:t>
      </w:r>
      <w:r w:rsidR="005B463F">
        <w:t xml:space="preserve">and identify </w:t>
      </w:r>
      <w:r w:rsidR="000637C5">
        <w:t>risk on a day</w:t>
      </w:r>
      <w:r w:rsidR="00F12AFF">
        <w:t>-</w:t>
      </w:r>
      <w:r w:rsidR="000637C5">
        <w:t>to</w:t>
      </w:r>
      <w:r w:rsidR="00F12AFF">
        <w:t>-</w:t>
      </w:r>
      <w:r w:rsidR="000637C5">
        <w:t>day basis, highlighting risk and assisting with mitigation options</w:t>
      </w:r>
      <w:r w:rsidR="00DF1223">
        <w:t xml:space="preserve"> as part of change control process</w:t>
      </w:r>
      <w:r w:rsidR="000637C5">
        <w:t>.</w:t>
      </w:r>
    </w:p>
    <w:p w14:paraId="1CDAD430" w14:textId="614725FA" w:rsidR="00351A58" w:rsidRDefault="00351A58" w:rsidP="007B40F4">
      <w:pPr>
        <w:pStyle w:val="ListParagraph"/>
        <w:numPr>
          <w:ilvl w:val="1"/>
          <w:numId w:val="11"/>
        </w:numPr>
        <w:spacing w:line="360" w:lineRule="auto"/>
        <w:jc w:val="both"/>
      </w:pPr>
      <w:r>
        <w:lastRenderedPageBreak/>
        <w:t xml:space="preserve">Security </w:t>
      </w:r>
      <w:r w:rsidR="00DA77FE">
        <w:t>a</w:t>
      </w:r>
      <w:r>
        <w:t>rchitecture</w:t>
      </w:r>
      <w:r w:rsidR="00DA77FE">
        <w:t xml:space="preserve"> – required to review and approve</w:t>
      </w:r>
      <w:r w:rsidR="002110E8">
        <w:t xml:space="preserve"> solution designs and major changes to existing systems to </w:t>
      </w:r>
      <w:r w:rsidR="009C48CC">
        <w:t>assure secure implementations.</w:t>
      </w:r>
    </w:p>
    <w:p w14:paraId="5A36FAC6" w14:textId="22D4EE5F" w:rsidR="005B463F" w:rsidRDefault="00103996" w:rsidP="007B40F4">
      <w:pPr>
        <w:pStyle w:val="ListParagraph"/>
        <w:numPr>
          <w:ilvl w:val="1"/>
          <w:numId w:val="11"/>
        </w:numPr>
        <w:spacing w:line="360" w:lineRule="auto"/>
        <w:jc w:val="both"/>
      </w:pPr>
      <w:r>
        <w:t>S</w:t>
      </w:r>
      <w:r w:rsidR="005B463F">
        <w:t xml:space="preserve">ecurity </w:t>
      </w:r>
      <w:r>
        <w:t xml:space="preserve">culture – engages with the wider business </w:t>
      </w:r>
      <w:r w:rsidR="00333A09">
        <w:t>and assists with security education and awareness.</w:t>
      </w:r>
    </w:p>
    <w:p w14:paraId="467E2DD3" w14:textId="77777777" w:rsidR="00613FF8" w:rsidRDefault="00613FF8" w:rsidP="00ED2D69">
      <w:pPr>
        <w:pStyle w:val="ListParagraph"/>
        <w:spacing w:line="360" w:lineRule="auto"/>
        <w:jc w:val="both"/>
      </w:pPr>
    </w:p>
    <w:p w14:paraId="59770817" w14:textId="56AA649B" w:rsidR="00613FF8" w:rsidRDefault="0023577E" w:rsidP="00ED2D69">
      <w:pPr>
        <w:pStyle w:val="ListParagraph"/>
        <w:numPr>
          <w:ilvl w:val="0"/>
          <w:numId w:val="11"/>
        </w:numPr>
        <w:spacing w:line="360" w:lineRule="auto"/>
        <w:jc w:val="both"/>
      </w:pPr>
      <w:r>
        <w:t>E</w:t>
      </w:r>
      <w:r w:rsidR="00A44330" w:rsidRPr="00A44330">
        <w:t>nforcement of security policies</w:t>
      </w:r>
      <w:r w:rsidR="006B565B">
        <w:t xml:space="preserve"> is both a business and technical responsibility.</w:t>
      </w:r>
    </w:p>
    <w:p w14:paraId="6939592D" w14:textId="17739E99" w:rsidR="008871AF" w:rsidRDefault="006B565B" w:rsidP="00ED2D69">
      <w:pPr>
        <w:pStyle w:val="ListParagraph"/>
        <w:numPr>
          <w:ilvl w:val="1"/>
          <w:numId w:val="11"/>
        </w:numPr>
        <w:spacing w:line="360" w:lineRule="auto"/>
        <w:jc w:val="both"/>
      </w:pPr>
      <w:r>
        <w:t>Security</w:t>
      </w:r>
      <w:r w:rsidR="00C856BE">
        <w:t xml:space="preserve"> policies need to be agreed at a company board level in order to be </w:t>
      </w:r>
      <w:r w:rsidR="00CC1BB2">
        <w:t>enforceable.</w:t>
      </w:r>
    </w:p>
    <w:p w14:paraId="380BD955" w14:textId="41C30CEF" w:rsidR="00A44330" w:rsidRDefault="00A61826" w:rsidP="00DC52EA">
      <w:pPr>
        <w:pStyle w:val="ListParagraph"/>
        <w:numPr>
          <w:ilvl w:val="1"/>
          <w:numId w:val="11"/>
        </w:numPr>
        <w:spacing w:line="360" w:lineRule="auto"/>
        <w:jc w:val="both"/>
      </w:pPr>
      <w:r>
        <w:t>T</w:t>
      </w:r>
      <w:r w:rsidR="008871AF">
        <w:t>echnical measures to help enforce the defined policies</w:t>
      </w:r>
      <w:r w:rsidR="00C176B3">
        <w:t xml:space="preserve"> </w:t>
      </w:r>
      <w:r>
        <w:t>such as</w:t>
      </w:r>
      <w:r w:rsidR="00720B3B">
        <w:t xml:space="preserve"> GPOs to manage computer and user security and functionality/capability.</w:t>
      </w:r>
    </w:p>
    <w:p w14:paraId="08A9D8D2" w14:textId="4570BCA4" w:rsidR="002D372C" w:rsidRDefault="002D372C" w:rsidP="00A07F69">
      <w:pPr>
        <w:spacing w:line="360" w:lineRule="auto"/>
        <w:jc w:val="both"/>
      </w:pPr>
      <w:r>
        <w:t>Other areas</w:t>
      </w:r>
      <w:r w:rsidR="003D7A7D">
        <w:t xml:space="preserve"> to be addressed as part of a </w:t>
      </w:r>
      <w:r w:rsidR="00A51BFE">
        <w:t xml:space="preserve">comprehensive </w:t>
      </w:r>
      <w:r w:rsidR="003D7A7D">
        <w:t xml:space="preserve">business security policy </w:t>
      </w:r>
      <w:r w:rsidR="00D925B9">
        <w:t xml:space="preserve">should include areas such as </w:t>
      </w:r>
      <w:r w:rsidR="00A6280D">
        <w:t xml:space="preserve">information classification, backup and archive, </w:t>
      </w:r>
      <w:r w:rsidR="00A51BFE">
        <w:t>information protectio</w:t>
      </w:r>
      <w:r w:rsidR="00A51BFE" w:rsidRPr="00962462">
        <w:t>n</w:t>
      </w:r>
      <w:r w:rsidR="00DF59DA" w:rsidRPr="00962462">
        <w:t xml:space="preserve"> [</w:t>
      </w:r>
      <w:r w:rsidR="00962462" w:rsidRPr="00962462">
        <w:t>12</w:t>
      </w:r>
      <w:r w:rsidR="00DF59DA" w:rsidRPr="00962462">
        <w:t>]</w:t>
      </w:r>
      <w:r w:rsidR="00A51BFE" w:rsidRPr="00962462">
        <w:t>.</w:t>
      </w:r>
    </w:p>
    <w:p w14:paraId="6BE189CA" w14:textId="77777777" w:rsidR="008135A2" w:rsidRDefault="008135A2" w:rsidP="00510E57">
      <w:pPr>
        <w:spacing w:line="360" w:lineRule="auto"/>
        <w:jc w:val="both"/>
      </w:pPr>
    </w:p>
    <w:p w14:paraId="475E0FA7" w14:textId="0A0983EE" w:rsidR="002910B0" w:rsidRDefault="002910B0" w:rsidP="002910B0">
      <w:pPr>
        <w:pStyle w:val="Heading2"/>
      </w:pPr>
      <w:bookmarkStart w:id="49" w:name="_Toc134118634"/>
      <w:r>
        <w:t>Activity Reflection</w:t>
      </w:r>
      <w:bookmarkEnd w:id="49"/>
    </w:p>
    <w:p w14:paraId="238808FE" w14:textId="77777777" w:rsidR="00DE2FFF" w:rsidRDefault="00DE2FFF" w:rsidP="003E7DF4">
      <w:pPr>
        <w:spacing w:line="240" w:lineRule="auto"/>
        <w:jc w:val="both"/>
      </w:pPr>
    </w:p>
    <w:p w14:paraId="27F7E239" w14:textId="7E933175" w:rsidR="00EB5C87" w:rsidRPr="00E0010F" w:rsidRDefault="00800F62" w:rsidP="00724705">
      <w:pPr>
        <w:spacing w:line="360" w:lineRule="auto"/>
        <w:jc w:val="both"/>
      </w:pPr>
      <w:r w:rsidRPr="00E0010F">
        <w:t xml:space="preserve">The complete worksheet was </w:t>
      </w:r>
      <w:r w:rsidR="007F173F" w:rsidRPr="00E0010F">
        <w:t xml:space="preserve">quite a lengthy but </w:t>
      </w:r>
      <w:r w:rsidRPr="00E0010F">
        <w:t>interesting task to undertake</w:t>
      </w:r>
      <w:r w:rsidR="007F173F" w:rsidRPr="00E0010F">
        <w:t xml:space="preserve">.  </w:t>
      </w:r>
      <w:r w:rsidR="00D37E6C" w:rsidRPr="00E0010F">
        <w:t xml:space="preserve">The early parts were quite straight forward to carry out and complete.  </w:t>
      </w:r>
    </w:p>
    <w:p w14:paraId="4928CC6B" w14:textId="19353E32" w:rsidR="003B7AB0" w:rsidRPr="00E0010F" w:rsidRDefault="00856B2C" w:rsidP="00724705">
      <w:pPr>
        <w:spacing w:line="360" w:lineRule="auto"/>
        <w:jc w:val="both"/>
      </w:pPr>
      <w:r w:rsidRPr="00E0010F">
        <w:t xml:space="preserve">There were a couple of </w:t>
      </w:r>
      <w:r w:rsidR="00390038" w:rsidRPr="00E0010F">
        <w:t>missing</w:t>
      </w:r>
      <w:r w:rsidRPr="00E0010F">
        <w:t xml:space="preserve"> </w:t>
      </w:r>
      <w:r w:rsidR="00390038" w:rsidRPr="00E0010F">
        <w:t>actions</w:t>
      </w:r>
      <w:r w:rsidR="00C96295" w:rsidRPr="00E0010F">
        <w:t xml:space="preserve"> or </w:t>
      </w:r>
      <w:r w:rsidR="00390038" w:rsidRPr="00E0010F">
        <w:t>steps</w:t>
      </w:r>
      <w:r w:rsidR="00601F0F" w:rsidRPr="00E0010F">
        <w:t xml:space="preserve"> </w:t>
      </w:r>
      <w:r w:rsidR="00C96295" w:rsidRPr="00E0010F">
        <w:t xml:space="preserve">in the worksheet guide which were quickly identified. </w:t>
      </w:r>
      <w:r w:rsidR="00601F0F" w:rsidRPr="00E0010F">
        <w:t>Both issues were related to the</w:t>
      </w:r>
      <w:r w:rsidR="003A4A02">
        <w:t xml:space="preserve"> routing configuration</w:t>
      </w:r>
      <w:r w:rsidR="00601F0F" w:rsidRPr="00E0010F">
        <w:t xml:space="preserve">. </w:t>
      </w:r>
      <w:r w:rsidR="00C01B72" w:rsidRPr="00E0010F">
        <w:t>Once</w:t>
      </w:r>
      <w:r w:rsidR="003A4A02">
        <w:t xml:space="preserve"> the</w:t>
      </w:r>
      <w:r w:rsidR="00C01B72" w:rsidRPr="00E0010F">
        <w:t xml:space="preserve"> servers were </w:t>
      </w:r>
      <w:r w:rsidR="00E0010F" w:rsidRPr="00E0010F">
        <w:t>configured</w:t>
      </w:r>
      <w:r w:rsidR="00C01B72" w:rsidRPr="00E0010F">
        <w:t xml:space="preserve"> as routers</w:t>
      </w:r>
      <w:r w:rsidR="00F259FF" w:rsidRPr="00E0010F">
        <w:t xml:space="preserve"> the missing steps were to configure the clients to use the routing servers as their default gateway</w:t>
      </w:r>
      <w:r w:rsidR="00D779D0">
        <w:t xml:space="preserve"> and</w:t>
      </w:r>
      <w:r w:rsidR="003066D3">
        <w:t xml:space="preserve"> t</w:t>
      </w:r>
      <w:r w:rsidR="002C20F7" w:rsidRPr="00E0010F">
        <w:t xml:space="preserve">he subnet </w:t>
      </w:r>
      <w:r w:rsidR="00E0010F" w:rsidRPr="00E0010F">
        <w:t>mask</w:t>
      </w:r>
      <w:r w:rsidR="00E0010F">
        <w:t>s</w:t>
      </w:r>
      <w:r w:rsidR="002C20F7" w:rsidRPr="00E0010F">
        <w:t xml:space="preserve"> </w:t>
      </w:r>
      <w:r w:rsidR="00E0010F" w:rsidRPr="00E0010F">
        <w:t>configured</w:t>
      </w:r>
      <w:r w:rsidR="002C20F7" w:rsidRPr="00E0010F">
        <w:t xml:space="preserve"> on the clients also prevented them from communicating with the </w:t>
      </w:r>
      <w:r w:rsidR="00FD605B" w:rsidRPr="00E0010F">
        <w:t>opposing network, due to being class B rather than class C masks.</w:t>
      </w:r>
    </w:p>
    <w:p w14:paraId="583BC0DC" w14:textId="1CEEDB78" w:rsidR="00A84B1B" w:rsidRDefault="00A84B1B">
      <w:r>
        <w:br w:type="page"/>
      </w:r>
    </w:p>
    <w:p w14:paraId="23AD7F4E" w14:textId="16960F87" w:rsidR="00DD1125" w:rsidRDefault="009263AA" w:rsidP="00DD1125">
      <w:pPr>
        <w:pStyle w:val="Heading1"/>
      </w:pPr>
      <w:bookmarkStart w:id="50" w:name="_Toc134118635"/>
      <w:r>
        <w:lastRenderedPageBreak/>
        <w:t>Conclusion</w:t>
      </w:r>
      <w:bookmarkEnd w:id="50"/>
    </w:p>
    <w:p w14:paraId="254F0D5C" w14:textId="77777777" w:rsidR="00DE2FFF" w:rsidRDefault="00DE2FFF" w:rsidP="00994408">
      <w:pPr>
        <w:spacing w:line="240" w:lineRule="auto"/>
        <w:jc w:val="both"/>
      </w:pPr>
    </w:p>
    <w:p w14:paraId="4EEDAFC0" w14:textId="77777777" w:rsidR="00A84B1B" w:rsidRDefault="00EE650E" w:rsidP="00D35FF8">
      <w:pPr>
        <w:spacing w:line="360" w:lineRule="auto"/>
        <w:jc w:val="both"/>
      </w:pPr>
      <w:r w:rsidRPr="00FD1432">
        <w:t xml:space="preserve">All of the group learnt a considerable amount about all aspects </w:t>
      </w:r>
      <w:r w:rsidR="008A065B" w:rsidRPr="00FD1432">
        <w:t xml:space="preserve">and technologies </w:t>
      </w:r>
      <w:r w:rsidRPr="00FD1432">
        <w:t>of the ex</w:t>
      </w:r>
      <w:r w:rsidR="008A065B" w:rsidRPr="00FD1432">
        <w:t xml:space="preserve">ercise, </w:t>
      </w:r>
      <w:r w:rsidR="00067DF9">
        <w:t>both</w:t>
      </w:r>
      <w:r w:rsidR="008A065B" w:rsidRPr="00FD1432">
        <w:t xml:space="preserve"> from the group working experience</w:t>
      </w:r>
      <w:r w:rsidR="005F2B02" w:rsidRPr="00FD1432">
        <w:t xml:space="preserve"> </w:t>
      </w:r>
      <w:r w:rsidR="002407AC">
        <w:t xml:space="preserve">on the worksheet exercises </w:t>
      </w:r>
      <w:r w:rsidR="005F2B02" w:rsidRPr="00FD1432">
        <w:t>and from the individual research activities required for the second part of the assignment</w:t>
      </w:r>
      <w:r w:rsidR="002407AC">
        <w:t xml:space="preserve"> concerning SOHO networks, HA and Cluster Failover </w:t>
      </w:r>
      <w:r w:rsidR="00897F41">
        <w:t>and the defining basic network policy</w:t>
      </w:r>
      <w:r w:rsidR="00195F92">
        <w:t xml:space="preserve"> relative to the areas and topics studied.</w:t>
      </w:r>
    </w:p>
    <w:p w14:paraId="4668AD43" w14:textId="0F7C43AD" w:rsidR="009263AA" w:rsidRDefault="009263AA" w:rsidP="00D35FF8">
      <w:pPr>
        <w:spacing w:line="360" w:lineRule="auto"/>
        <w:jc w:val="both"/>
      </w:pPr>
    </w:p>
    <w:p w14:paraId="697DB82E" w14:textId="03BF8BA6" w:rsidR="009263AA" w:rsidRPr="00FC482A" w:rsidRDefault="009263AA" w:rsidP="009263AA">
      <w:pPr>
        <w:pStyle w:val="Heading1"/>
      </w:pPr>
      <w:bookmarkStart w:id="51" w:name="_Toc134118636"/>
      <w:r w:rsidRPr="00FC482A">
        <w:t>Ref</w:t>
      </w:r>
      <w:r>
        <w:t>lection on Group Work</w:t>
      </w:r>
      <w:bookmarkEnd w:id="51"/>
    </w:p>
    <w:p w14:paraId="7C5BD16A" w14:textId="77777777" w:rsidR="009263AA" w:rsidRPr="009263AA" w:rsidRDefault="009263AA" w:rsidP="009263AA"/>
    <w:p w14:paraId="36BF6F80" w14:textId="2D740D60" w:rsidR="00B74A2B" w:rsidRPr="00067DF9" w:rsidRDefault="001D0869" w:rsidP="00A93904">
      <w:pPr>
        <w:spacing w:line="360" w:lineRule="auto"/>
        <w:jc w:val="both"/>
      </w:pPr>
      <w:r w:rsidRPr="00067DF9">
        <w:t xml:space="preserve">The activity was an interesting series of group tasks.  While it was sometime difficult to share the tasks between the team members, </w:t>
      </w:r>
      <w:r w:rsidR="001D58E9" w:rsidRPr="00067DF9">
        <w:t>overall,</w:t>
      </w:r>
      <w:r w:rsidRPr="00067DF9">
        <w:t xml:space="preserve"> everyone had an opportunity to participate.  As an </w:t>
      </w:r>
      <w:r w:rsidR="00A51BFE" w:rsidRPr="00067DF9">
        <w:t>all-digital</w:t>
      </w:r>
      <w:r w:rsidR="00B34F62" w:rsidRPr="00067DF9">
        <w:t xml:space="preserve"> degree</w:t>
      </w:r>
      <w:r w:rsidRPr="00067DF9">
        <w:t xml:space="preserve"> apprenticeship </w:t>
      </w:r>
      <w:r w:rsidR="00AA4D85" w:rsidRPr="00067DF9">
        <w:t>group,</w:t>
      </w:r>
      <w:r w:rsidRPr="00067DF9">
        <w:t xml:space="preserve"> </w:t>
      </w:r>
      <w:r w:rsidR="00F32A71" w:rsidRPr="00067DF9">
        <w:t>i</w:t>
      </w:r>
      <w:r w:rsidRPr="00067DF9">
        <w:t xml:space="preserve">t worked well with respect to the levels of experience with some having no previous experience of </w:t>
      </w:r>
      <w:r w:rsidR="00F77920" w:rsidRPr="00067DF9">
        <w:t xml:space="preserve">the </w:t>
      </w:r>
      <w:r w:rsidR="00AD1ACA" w:rsidRPr="00067DF9">
        <w:t>subject areas</w:t>
      </w:r>
      <w:r w:rsidR="00062EEB" w:rsidRPr="00067DF9">
        <w:t xml:space="preserve"> </w:t>
      </w:r>
      <w:r w:rsidR="00A51BFE" w:rsidRPr="00067DF9">
        <w:t>covered and</w:t>
      </w:r>
      <w:r w:rsidRPr="00067DF9">
        <w:t xml:space="preserve"> some having quite a lot of previous experience.</w:t>
      </w:r>
    </w:p>
    <w:p w14:paraId="0FDF359F" w14:textId="730D0231" w:rsidR="00B34546" w:rsidRPr="00067DF9" w:rsidRDefault="00B74A2B" w:rsidP="00A93904">
      <w:pPr>
        <w:spacing w:line="360" w:lineRule="auto"/>
        <w:jc w:val="both"/>
      </w:pPr>
      <w:r w:rsidRPr="00067DF9">
        <w:t xml:space="preserve">The </w:t>
      </w:r>
      <w:r w:rsidR="00AC0DFC" w:rsidRPr="00067DF9">
        <w:t xml:space="preserve">requirement for </w:t>
      </w:r>
      <w:r w:rsidR="005E4A1D" w:rsidRPr="00067DF9">
        <w:t>students</w:t>
      </w:r>
      <w:r w:rsidR="00AC0DFC" w:rsidRPr="00067DF9">
        <w:t xml:space="preserve"> to experience group</w:t>
      </w:r>
      <w:r w:rsidR="00E81684" w:rsidRPr="00067DF9">
        <w:t xml:space="preserve"> working</w:t>
      </w:r>
      <w:r w:rsidR="005E4A1D" w:rsidRPr="00067DF9">
        <w:t xml:space="preserve"> as part of their education and preparation for future employment</w:t>
      </w:r>
      <w:r w:rsidRPr="00067DF9">
        <w:t xml:space="preserve"> is an understandable </w:t>
      </w:r>
      <w:r w:rsidR="00475548" w:rsidRPr="00067DF9">
        <w:t>need</w:t>
      </w:r>
      <w:r w:rsidR="00E81684" w:rsidRPr="00067DF9">
        <w:t>, especially for first time</w:t>
      </w:r>
      <w:r w:rsidR="00B34546" w:rsidRPr="00067DF9">
        <w:t xml:space="preserve">, ‘straight from school’ </w:t>
      </w:r>
      <w:r w:rsidR="00E67EC9" w:rsidRPr="00067DF9">
        <w:t xml:space="preserve">full-time </w:t>
      </w:r>
      <w:r w:rsidR="00B34546" w:rsidRPr="00067DF9">
        <w:t>students</w:t>
      </w:r>
      <w:r w:rsidR="00D43D54" w:rsidRPr="00067DF9">
        <w:t>.</w:t>
      </w:r>
    </w:p>
    <w:p w14:paraId="720F3F2D" w14:textId="5AE48C32" w:rsidR="0067675F" w:rsidRPr="00067DF9" w:rsidRDefault="00D43D54" w:rsidP="00A93904">
      <w:pPr>
        <w:spacing w:line="360" w:lineRule="auto"/>
        <w:jc w:val="both"/>
      </w:pPr>
      <w:r w:rsidRPr="00067DF9">
        <w:t xml:space="preserve">It is a different situation with students who </w:t>
      </w:r>
      <w:r w:rsidR="001D58E9" w:rsidRPr="00067DF9">
        <w:t xml:space="preserve">are </w:t>
      </w:r>
      <w:r w:rsidRPr="00067DF9">
        <w:t xml:space="preserve">already in employment and </w:t>
      </w:r>
      <w:r w:rsidR="00E8570C" w:rsidRPr="00067DF9">
        <w:t xml:space="preserve">working, as a lot of the time </w:t>
      </w:r>
      <w:r w:rsidR="000975B3" w:rsidRPr="00067DF9">
        <w:t xml:space="preserve">that </w:t>
      </w:r>
      <w:r w:rsidR="00E8570C" w:rsidRPr="00067DF9">
        <w:t>work involves group working</w:t>
      </w:r>
      <w:r w:rsidR="0067675F" w:rsidRPr="00067DF9">
        <w:t xml:space="preserve"> as part of their job</w:t>
      </w:r>
      <w:r w:rsidR="004E2093" w:rsidRPr="00067DF9">
        <w:t xml:space="preserve">.  It is difficult for part-time students to commit to attending all of the </w:t>
      </w:r>
      <w:r w:rsidR="008C2B5A" w:rsidRPr="00067DF9">
        <w:t xml:space="preserve">group working sessions due to work pressures which, in turn, puts more pressure on the </w:t>
      </w:r>
      <w:r w:rsidR="003F02AC" w:rsidRPr="00067DF9">
        <w:t xml:space="preserve">remaining </w:t>
      </w:r>
      <w:r w:rsidR="00676C80" w:rsidRPr="00067DF9">
        <w:t>group members who are present.</w:t>
      </w:r>
    </w:p>
    <w:p w14:paraId="180EEFC4" w14:textId="6103575F" w:rsidR="00974746" w:rsidRPr="00F730E9" w:rsidRDefault="00880936" w:rsidP="00974746">
      <w:pPr>
        <w:jc w:val="both"/>
      </w:pPr>
      <w:r w:rsidRPr="00FC482A">
        <w:br w:type="page"/>
      </w:r>
    </w:p>
    <w:p w14:paraId="0BEB9900" w14:textId="7C47968E" w:rsidR="00340F54" w:rsidRPr="00FC482A" w:rsidRDefault="00340F54" w:rsidP="00340F54">
      <w:pPr>
        <w:pStyle w:val="Heading1"/>
      </w:pPr>
      <w:bookmarkStart w:id="52" w:name="_References"/>
      <w:bookmarkStart w:id="53" w:name="_Toc134118637"/>
      <w:bookmarkEnd w:id="52"/>
      <w:r w:rsidRPr="00FC482A">
        <w:lastRenderedPageBreak/>
        <w:t>References</w:t>
      </w:r>
      <w:bookmarkStart w:id="54" w:name="_Hlk128742565"/>
      <w:bookmarkEnd w:id="31"/>
      <w:bookmarkEnd w:id="32"/>
      <w:bookmarkEnd w:id="53"/>
    </w:p>
    <w:bookmarkEnd w:id="54"/>
    <w:p w14:paraId="68595CDB" w14:textId="77777777" w:rsidR="00340F54" w:rsidRPr="00FC482A" w:rsidRDefault="00340F54" w:rsidP="00340F54"/>
    <w:p w14:paraId="1C023708" w14:textId="0AC741B1" w:rsidR="00DB248C" w:rsidRDefault="00DB248C" w:rsidP="00340F54">
      <w:r w:rsidRPr="00FC482A">
        <w:t xml:space="preserve">IEEE format </w:t>
      </w:r>
      <w:r w:rsidR="00E84B1C" w:rsidRPr="00FC482A">
        <w:t xml:space="preserve">references are used </w:t>
      </w:r>
      <w:r w:rsidR="00DF6088">
        <w:t>in</w:t>
      </w:r>
      <w:r w:rsidR="00E84B1C" w:rsidRPr="00FC482A">
        <w:t xml:space="preserve"> this report.</w:t>
      </w:r>
    </w:p>
    <w:p w14:paraId="37B90B29" w14:textId="0C1330F4" w:rsidR="00204F13" w:rsidRPr="00204F13" w:rsidRDefault="00E41400" w:rsidP="00994408">
      <w:pPr>
        <w:ind w:left="720" w:hanging="720"/>
        <w:jc w:val="both"/>
        <w:rPr>
          <w:rFonts w:cstheme="minorHAnsi"/>
        </w:rPr>
      </w:pPr>
      <w:bookmarkStart w:id="55" w:name="_Hlk99635528"/>
      <w:r w:rsidRPr="00021E40">
        <w:rPr>
          <w:rFonts w:cstheme="minorHAnsi"/>
        </w:rPr>
        <w:t>[</w:t>
      </w:r>
      <w:r w:rsidR="00962462">
        <w:rPr>
          <w:rFonts w:cstheme="minorHAnsi"/>
        </w:rPr>
        <w:t>1</w:t>
      </w:r>
      <w:r w:rsidR="006D10AA" w:rsidRPr="00021E40">
        <w:rPr>
          <w:rFonts w:cstheme="minorHAnsi"/>
        </w:rPr>
        <w:t>]</w:t>
      </w:r>
      <w:r w:rsidR="00936FF3" w:rsidRPr="00021E40">
        <w:rPr>
          <w:rFonts w:cstheme="minorHAnsi"/>
        </w:rPr>
        <w:tab/>
      </w:r>
      <w:r w:rsidR="00204F13" w:rsidRPr="00204F13">
        <w:rPr>
          <w:rFonts w:eastAsia="Times New Roman" w:cstheme="minorHAnsi"/>
          <w:color w:val="000000"/>
          <w:lang w:eastAsia="en-GB"/>
        </w:rPr>
        <w:t>Anonymous "Homeworking in the UK regional patterns - Office for National Statistics," Available: </w:t>
      </w:r>
      <w:hyperlink r:id="rId38" w:anchor="main-points[AccessedApr" w:tgtFrame="_blank" w:history="1">
        <w:r w:rsidR="00204F13" w:rsidRPr="00204F13">
          <w:rPr>
            <w:rFonts w:eastAsia="Times New Roman" w:cstheme="minorHAnsi"/>
            <w:color w:val="0066CC"/>
            <w:u w:val="single"/>
            <w:lang w:eastAsia="en-GB"/>
          </w:rPr>
          <w:t>https://www.ons.gov.uk/employmentandlabourmarket/peopleinwork/employmentandemployeetypes/articles/homeworkingintheukregionalpatterns/2019to2022#main-points[AccessedApr</w:t>
        </w:r>
      </w:hyperlink>
      <w:r w:rsidR="00204F13" w:rsidRPr="00204F13">
        <w:rPr>
          <w:rFonts w:eastAsia="Times New Roman" w:cstheme="minorHAnsi"/>
          <w:color w:val="000000"/>
          <w:lang w:eastAsia="en-GB"/>
        </w:rPr>
        <w:t> 26, 20232023 ].</w:t>
      </w:r>
    </w:p>
    <w:p w14:paraId="06041554" w14:textId="407BC0FC" w:rsidR="001F3619" w:rsidRPr="000F36DE" w:rsidRDefault="001F3619" w:rsidP="00994408">
      <w:pPr>
        <w:ind w:left="720" w:hanging="720"/>
        <w:jc w:val="both"/>
        <w:rPr>
          <w:rFonts w:cstheme="minorHAnsi"/>
        </w:rPr>
      </w:pPr>
      <w:r w:rsidRPr="000F36DE">
        <w:rPr>
          <w:rFonts w:cstheme="minorHAnsi"/>
          <w:color w:val="000000"/>
          <w:shd w:val="clear" w:color="auto" w:fill="FFFFFF"/>
        </w:rPr>
        <w:t>[</w:t>
      </w:r>
      <w:r w:rsidR="00962462">
        <w:rPr>
          <w:rFonts w:cstheme="minorHAnsi"/>
          <w:color w:val="000000"/>
          <w:shd w:val="clear" w:color="auto" w:fill="FFFFFF"/>
        </w:rPr>
        <w:t>2</w:t>
      </w:r>
      <w:r w:rsidRPr="000F36DE">
        <w:rPr>
          <w:rFonts w:cstheme="minorHAnsi"/>
          <w:color w:val="000000"/>
          <w:shd w:val="clear" w:color="auto" w:fill="FFFFFF"/>
        </w:rPr>
        <w:t xml:space="preserve">] </w:t>
      </w:r>
      <w:r w:rsidR="00375DD1" w:rsidRPr="000F36DE">
        <w:rPr>
          <w:rFonts w:cstheme="minorHAnsi"/>
          <w:color w:val="000000"/>
          <w:shd w:val="clear" w:color="auto" w:fill="FFFFFF"/>
        </w:rPr>
        <w:tab/>
      </w:r>
      <w:r w:rsidRPr="000F36DE">
        <w:rPr>
          <w:rFonts w:cstheme="minorHAnsi"/>
          <w:color w:val="000000"/>
          <w:shd w:val="clear" w:color="auto" w:fill="FFFFFF"/>
        </w:rPr>
        <w:t xml:space="preserve">A. </w:t>
      </w:r>
      <w:proofErr w:type="spellStart"/>
      <w:r w:rsidRPr="000F36DE">
        <w:rPr>
          <w:rFonts w:cstheme="minorHAnsi"/>
          <w:color w:val="000000"/>
          <w:shd w:val="clear" w:color="auto" w:fill="FFFFFF"/>
        </w:rPr>
        <w:t>Jacobsson</w:t>
      </w:r>
      <w:proofErr w:type="spellEnd"/>
      <w:r w:rsidRPr="000F36DE">
        <w:rPr>
          <w:rFonts w:cstheme="minorHAnsi"/>
          <w:color w:val="000000"/>
          <w:shd w:val="clear" w:color="auto" w:fill="FFFFFF"/>
        </w:rPr>
        <w:t>, M. Boldt and B. Carlsson, "A risk analysis of a smart home automation system," </w:t>
      </w:r>
      <w:r w:rsidRPr="000F36DE">
        <w:rPr>
          <w:rFonts w:cstheme="minorHAnsi"/>
          <w:i/>
          <w:iCs/>
          <w:color w:val="000000"/>
          <w:shd w:val="clear" w:color="auto" w:fill="FFFFFF"/>
        </w:rPr>
        <w:t xml:space="preserve">Future Generation </w:t>
      </w:r>
      <w:proofErr w:type="spellStart"/>
      <w:r w:rsidRPr="000F36DE">
        <w:rPr>
          <w:rFonts w:cstheme="minorHAnsi"/>
          <w:i/>
          <w:iCs/>
          <w:color w:val="000000"/>
          <w:shd w:val="clear" w:color="auto" w:fill="FFFFFF"/>
        </w:rPr>
        <w:t>Comput</w:t>
      </w:r>
      <w:proofErr w:type="spellEnd"/>
      <w:r w:rsidRPr="000F36DE">
        <w:rPr>
          <w:rFonts w:cstheme="minorHAnsi"/>
          <w:i/>
          <w:iCs/>
          <w:color w:val="000000"/>
          <w:shd w:val="clear" w:color="auto" w:fill="FFFFFF"/>
        </w:rPr>
        <w:t>. Syst., </w:t>
      </w:r>
      <w:r w:rsidRPr="000F36DE">
        <w:rPr>
          <w:rFonts w:cstheme="minorHAnsi"/>
          <w:color w:val="000000"/>
          <w:shd w:val="clear" w:color="auto" w:fill="FFFFFF"/>
        </w:rPr>
        <w:t>vol. 56, pp. 719-733, 2016</w:t>
      </w:r>
      <w:proofErr w:type="gramStart"/>
      <w:r w:rsidRPr="000F36DE">
        <w:rPr>
          <w:rFonts w:cstheme="minorHAnsi"/>
          <w:color w:val="000000"/>
          <w:shd w:val="clear" w:color="auto" w:fill="FFFFFF"/>
        </w:rPr>
        <w:t>. .</w:t>
      </w:r>
      <w:proofErr w:type="gramEnd"/>
      <w:r w:rsidRPr="000F36DE">
        <w:rPr>
          <w:rFonts w:cstheme="minorHAnsi"/>
          <w:color w:val="000000"/>
          <w:shd w:val="clear" w:color="auto" w:fill="FFFFFF"/>
        </w:rPr>
        <w:t xml:space="preserve"> DOI: 10.1016/j.future.2015.09.003.</w:t>
      </w:r>
    </w:p>
    <w:p w14:paraId="739E49E1" w14:textId="3F711CB9" w:rsidR="003F5678" w:rsidRPr="000F36DE" w:rsidRDefault="00355071" w:rsidP="00994408">
      <w:pPr>
        <w:ind w:left="720" w:hanging="720"/>
        <w:jc w:val="both"/>
        <w:rPr>
          <w:rFonts w:cstheme="minorHAnsi"/>
          <w:color w:val="000000"/>
          <w:shd w:val="clear" w:color="auto" w:fill="FFFFFF"/>
        </w:rPr>
      </w:pPr>
      <w:r w:rsidRPr="000F36DE">
        <w:rPr>
          <w:rFonts w:cstheme="minorHAnsi"/>
          <w:color w:val="000000"/>
          <w:shd w:val="clear" w:color="auto" w:fill="FFFFFF"/>
        </w:rPr>
        <w:t>[</w:t>
      </w:r>
      <w:r w:rsidR="00962462">
        <w:rPr>
          <w:rFonts w:cstheme="minorHAnsi"/>
          <w:color w:val="000000"/>
          <w:shd w:val="clear" w:color="auto" w:fill="FFFFFF"/>
        </w:rPr>
        <w:t>3</w:t>
      </w:r>
      <w:r w:rsidRPr="000F36DE">
        <w:rPr>
          <w:rFonts w:cstheme="minorHAnsi"/>
          <w:color w:val="000000"/>
          <w:shd w:val="clear" w:color="auto" w:fill="FFFFFF"/>
        </w:rPr>
        <w:t>]</w:t>
      </w:r>
      <w:r w:rsidRPr="000F36DE">
        <w:rPr>
          <w:rFonts w:cstheme="minorHAnsi"/>
          <w:color w:val="000000"/>
          <w:shd w:val="clear" w:color="auto" w:fill="FFFFFF"/>
        </w:rPr>
        <w:tab/>
        <w:t xml:space="preserve">P. </w:t>
      </w:r>
      <w:proofErr w:type="spellStart"/>
      <w:r w:rsidRPr="000F36DE">
        <w:rPr>
          <w:rFonts w:cstheme="minorHAnsi"/>
          <w:color w:val="000000"/>
          <w:shd w:val="clear" w:color="auto" w:fill="FFFFFF"/>
        </w:rPr>
        <w:t>Poornachandran</w:t>
      </w:r>
      <w:proofErr w:type="spellEnd"/>
      <w:r w:rsidRPr="000F36DE">
        <w:rPr>
          <w:rFonts w:cstheme="minorHAnsi"/>
          <w:i/>
          <w:iCs/>
          <w:color w:val="000000"/>
          <w:shd w:val="clear" w:color="auto" w:fill="FFFFFF"/>
        </w:rPr>
        <w:t> et al</w:t>
      </w:r>
      <w:r w:rsidRPr="000F36DE">
        <w:rPr>
          <w:rFonts w:cstheme="minorHAnsi"/>
          <w:color w:val="000000"/>
          <w:shd w:val="clear" w:color="auto" w:fill="FFFFFF"/>
        </w:rPr>
        <w:t>, "Internet of vulnerable things (</w:t>
      </w:r>
      <w:proofErr w:type="spellStart"/>
      <w:r w:rsidRPr="000F36DE">
        <w:rPr>
          <w:rFonts w:cstheme="minorHAnsi"/>
          <w:color w:val="000000"/>
          <w:shd w:val="clear" w:color="auto" w:fill="FFFFFF"/>
        </w:rPr>
        <w:t>IoVT</w:t>
      </w:r>
      <w:proofErr w:type="spellEnd"/>
      <w:r w:rsidRPr="000F36DE">
        <w:rPr>
          <w:rFonts w:cstheme="minorHAnsi"/>
          <w:color w:val="000000"/>
          <w:shd w:val="clear" w:color="auto" w:fill="FFFFFF"/>
        </w:rPr>
        <w:t>): Detecting vulnerable SOHO routers," in 2015</w:t>
      </w:r>
      <w:proofErr w:type="gramStart"/>
      <w:r w:rsidRPr="000F36DE">
        <w:rPr>
          <w:rFonts w:cstheme="minorHAnsi"/>
          <w:color w:val="000000"/>
          <w:shd w:val="clear" w:color="auto" w:fill="FFFFFF"/>
        </w:rPr>
        <w:t>, .</w:t>
      </w:r>
      <w:proofErr w:type="gramEnd"/>
      <w:r w:rsidRPr="000F36DE">
        <w:rPr>
          <w:rFonts w:cstheme="minorHAnsi"/>
          <w:color w:val="000000"/>
          <w:shd w:val="clear" w:color="auto" w:fill="FFFFFF"/>
        </w:rPr>
        <w:t xml:space="preserve"> DOI: 10.1109/ICIT.2015.49.</w:t>
      </w:r>
    </w:p>
    <w:p w14:paraId="0482750C" w14:textId="30E8A5C3" w:rsidR="006847FA" w:rsidRPr="000F36DE" w:rsidRDefault="006847FA" w:rsidP="00994408">
      <w:pPr>
        <w:ind w:left="720" w:hanging="720"/>
        <w:jc w:val="both"/>
        <w:rPr>
          <w:rFonts w:cstheme="minorHAnsi"/>
        </w:rPr>
      </w:pPr>
      <w:r w:rsidRPr="000F36DE">
        <w:rPr>
          <w:rFonts w:cstheme="minorHAnsi"/>
          <w:color w:val="000000"/>
          <w:shd w:val="clear" w:color="auto" w:fill="FFFFFF"/>
        </w:rPr>
        <w:t>[</w:t>
      </w:r>
      <w:r w:rsidR="00962462">
        <w:rPr>
          <w:rFonts w:cstheme="minorHAnsi"/>
          <w:color w:val="000000"/>
          <w:shd w:val="clear" w:color="auto" w:fill="FFFFFF"/>
        </w:rPr>
        <w:t>4</w:t>
      </w:r>
      <w:r w:rsidRPr="000F36DE">
        <w:rPr>
          <w:rFonts w:cstheme="minorHAnsi"/>
          <w:color w:val="000000"/>
          <w:shd w:val="clear" w:color="auto" w:fill="FFFFFF"/>
        </w:rPr>
        <w:t xml:space="preserve">] </w:t>
      </w:r>
      <w:r w:rsidRPr="000F36DE">
        <w:rPr>
          <w:rFonts w:cstheme="minorHAnsi"/>
          <w:color w:val="000000"/>
          <w:shd w:val="clear" w:color="auto" w:fill="FFFFFF"/>
        </w:rPr>
        <w:tab/>
        <w:t xml:space="preserve">K. </w:t>
      </w:r>
      <w:proofErr w:type="spellStart"/>
      <w:r w:rsidRPr="000F36DE">
        <w:rPr>
          <w:rFonts w:cstheme="minorHAnsi"/>
          <w:color w:val="000000"/>
          <w:shd w:val="clear" w:color="auto" w:fill="FFFFFF"/>
        </w:rPr>
        <w:t>Juang</w:t>
      </w:r>
      <w:proofErr w:type="spellEnd"/>
      <w:r w:rsidRPr="000F36DE">
        <w:rPr>
          <w:rFonts w:cstheme="minorHAnsi"/>
          <w:color w:val="000000"/>
          <w:shd w:val="clear" w:color="auto" w:fill="FFFFFF"/>
        </w:rPr>
        <w:t xml:space="preserve"> and J. Greenstein, "Integrating Visual Mnemonics and Input Feedback </w:t>
      </w:r>
      <w:proofErr w:type="gramStart"/>
      <w:r w:rsidRPr="000F36DE">
        <w:rPr>
          <w:rFonts w:cstheme="minorHAnsi"/>
          <w:color w:val="000000"/>
          <w:shd w:val="clear" w:color="auto" w:fill="FFFFFF"/>
        </w:rPr>
        <w:t>With</w:t>
      </w:r>
      <w:proofErr w:type="gramEnd"/>
      <w:r w:rsidRPr="000F36DE">
        <w:rPr>
          <w:rFonts w:cstheme="minorHAnsi"/>
          <w:color w:val="000000"/>
          <w:shd w:val="clear" w:color="auto" w:fill="FFFFFF"/>
        </w:rPr>
        <w:t xml:space="preserve"> Passphrases to Improve the Usability and Security of Digital Authentication," </w:t>
      </w:r>
      <w:r w:rsidRPr="000F36DE">
        <w:rPr>
          <w:rFonts w:cstheme="minorHAnsi"/>
          <w:i/>
          <w:iCs/>
          <w:color w:val="000000"/>
          <w:shd w:val="clear" w:color="auto" w:fill="FFFFFF"/>
        </w:rPr>
        <w:t>Hum. Factors, </w:t>
      </w:r>
      <w:r w:rsidRPr="000F36DE">
        <w:rPr>
          <w:rFonts w:cstheme="minorHAnsi"/>
          <w:color w:val="000000"/>
          <w:shd w:val="clear" w:color="auto" w:fill="FFFFFF"/>
        </w:rPr>
        <w:t>vol. 60, </w:t>
      </w:r>
      <w:r w:rsidRPr="000F36DE">
        <w:rPr>
          <w:rFonts w:cstheme="minorHAnsi"/>
          <w:i/>
          <w:iCs/>
          <w:color w:val="000000"/>
          <w:shd w:val="clear" w:color="auto" w:fill="FFFFFF"/>
        </w:rPr>
        <w:t>(5), </w:t>
      </w:r>
      <w:r w:rsidRPr="000F36DE">
        <w:rPr>
          <w:rFonts w:cstheme="minorHAnsi"/>
          <w:color w:val="000000"/>
          <w:shd w:val="clear" w:color="auto" w:fill="FFFFFF"/>
        </w:rPr>
        <w:t>pp. 658-668, 2018</w:t>
      </w:r>
      <w:proofErr w:type="gramStart"/>
      <w:r w:rsidRPr="000F36DE">
        <w:rPr>
          <w:rFonts w:cstheme="minorHAnsi"/>
          <w:color w:val="000000"/>
          <w:shd w:val="clear" w:color="auto" w:fill="FFFFFF"/>
        </w:rPr>
        <w:t>. .</w:t>
      </w:r>
      <w:proofErr w:type="gramEnd"/>
      <w:r w:rsidRPr="000F36DE">
        <w:rPr>
          <w:rFonts w:cstheme="minorHAnsi"/>
          <w:color w:val="000000"/>
          <w:shd w:val="clear" w:color="auto" w:fill="FFFFFF"/>
        </w:rPr>
        <w:t xml:space="preserve"> DOI: 10.1177/0018720818767683.</w:t>
      </w:r>
    </w:p>
    <w:p w14:paraId="4157B9E8" w14:textId="78B61CFD" w:rsidR="009156E5" w:rsidRPr="000F36DE" w:rsidRDefault="009F0BB7" w:rsidP="00994408">
      <w:pPr>
        <w:ind w:left="720" w:hanging="720"/>
        <w:jc w:val="both"/>
        <w:rPr>
          <w:rFonts w:cstheme="minorHAnsi"/>
          <w:color w:val="000000"/>
          <w:shd w:val="clear" w:color="auto" w:fill="FFFFFF"/>
        </w:rPr>
      </w:pPr>
      <w:r w:rsidRPr="000F36DE">
        <w:rPr>
          <w:rFonts w:cstheme="minorHAnsi"/>
          <w:color w:val="000000"/>
          <w:shd w:val="clear" w:color="auto" w:fill="FFFFFF"/>
        </w:rPr>
        <w:t>[</w:t>
      </w:r>
      <w:r w:rsidR="00962462">
        <w:rPr>
          <w:rFonts w:cstheme="minorHAnsi"/>
          <w:color w:val="000000"/>
          <w:shd w:val="clear" w:color="auto" w:fill="FFFFFF"/>
        </w:rPr>
        <w:t>5</w:t>
      </w:r>
      <w:r w:rsidRPr="000F36DE">
        <w:rPr>
          <w:rFonts w:cstheme="minorHAnsi"/>
          <w:color w:val="000000"/>
          <w:shd w:val="clear" w:color="auto" w:fill="FFFFFF"/>
        </w:rPr>
        <w:t>]</w:t>
      </w:r>
      <w:r w:rsidRPr="000F36DE">
        <w:rPr>
          <w:rFonts w:cstheme="minorHAnsi"/>
          <w:color w:val="000000"/>
          <w:shd w:val="clear" w:color="auto" w:fill="FFFFFF"/>
        </w:rPr>
        <w:tab/>
      </w:r>
      <w:r w:rsidR="000F36DE" w:rsidRPr="000F36DE">
        <w:rPr>
          <w:rFonts w:cstheme="minorHAnsi"/>
          <w:color w:val="000000"/>
          <w:shd w:val="clear" w:color="auto" w:fill="FFFFFF"/>
        </w:rPr>
        <w:t>Anonymous "Wi-Fi Alliance Announces New WPA3 Security Features," </w:t>
      </w:r>
      <w:r w:rsidR="000F36DE" w:rsidRPr="000F36DE">
        <w:rPr>
          <w:rFonts w:cstheme="minorHAnsi"/>
          <w:i/>
          <w:iCs/>
          <w:color w:val="000000"/>
          <w:shd w:val="clear" w:color="auto" w:fill="FFFFFF"/>
        </w:rPr>
        <w:t>Wireless Week, </w:t>
      </w:r>
      <w:r w:rsidR="000F36DE" w:rsidRPr="000F36DE">
        <w:rPr>
          <w:rFonts w:cstheme="minorHAnsi"/>
          <w:color w:val="000000"/>
          <w:shd w:val="clear" w:color="auto" w:fill="FFFFFF"/>
        </w:rPr>
        <w:t>2018.</w:t>
      </w:r>
    </w:p>
    <w:p w14:paraId="42D47DF9" w14:textId="26030A2B" w:rsidR="00204F13" w:rsidRPr="000F36DE" w:rsidRDefault="00021E40" w:rsidP="00994408">
      <w:pPr>
        <w:ind w:left="720" w:hanging="720"/>
        <w:jc w:val="both"/>
        <w:rPr>
          <w:rFonts w:cstheme="minorHAnsi"/>
        </w:rPr>
      </w:pPr>
      <w:r w:rsidRPr="14FEAD7D">
        <w:rPr>
          <w:color w:val="000000"/>
          <w:shd w:val="clear" w:color="auto" w:fill="FFFFFF"/>
        </w:rPr>
        <w:t>[</w:t>
      </w:r>
      <w:r w:rsidR="00962462">
        <w:rPr>
          <w:color w:val="000000"/>
          <w:shd w:val="clear" w:color="auto" w:fill="FFFFFF"/>
        </w:rPr>
        <w:t>6</w:t>
      </w:r>
      <w:r w:rsidRPr="14FEAD7D">
        <w:rPr>
          <w:color w:val="000000"/>
          <w:shd w:val="clear" w:color="auto" w:fill="FFFFFF"/>
        </w:rPr>
        <w:t xml:space="preserve">] </w:t>
      </w:r>
      <w:r w:rsidRPr="000F36DE">
        <w:rPr>
          <w:rFonts w:cstheme="minorHAnsi"/>
          <w:color w:val="000000"/>
          <w:shd w:val="clear" w:color="auto" w:fill="FFFFFF"/>
        </w:rPr>
        <w:tab/>
      </w:r>
      <w:r w:rsidRPr="14FEAD7D">
        <w:rPr>
          <w:color w:val="000000"/>
          <w:shd w:val="clear" w:color="auto" w:fill="FFFFFF"/>
        </w:rPr>
        <w:t>K. Curran and E. Smyth, "Demonstrating the Wired Equivalent Privacy (WEP) Weaknesses Inherent in Wi-Fi Networks," </w:t>
      </w:r>
      <w:r w:rsidRPr="14FEAD7D">
        <w:rPr>
          <w:i/>
          <w:iCs/>
          <w:color w:val="000000"/>
          <w:shd w:val="clear" w:color="auto" w:fill="FFFFFF"/>
        </w:rPr>
        <w:t>Information Systems Security, </w:t>
      </w:r>
      <w:r w:rsidRPr="14FEAD7D">
        <w:rPr>
          <w:color w:val="000000"/>
          <w:shd w:val="clear" w:color="auto" w:fill="FFFFFF"/>
        </w:rPr>
        <w:t>vol. 15, </w:t>
      </w:r>
      <w:r w:rsidRPr="14FEAD7D">
        <w:rPr>
          <w:i/>
          <w:iCs/>
          <w:color w:val="000000"/>
          <w:shd w:val="clear" w:color="auto" w:fill="FFFFFF"/>
        </w:rPr>
        <w:t>(4), </w:t>
      </w:r>
      <w:r w:rsidRPr="14FEAD7D">
        <w:rPr>
          <w:color w:val="000000"/>
          <w:shd w:val="clear" w:color="auto" w:fill="FFFFFF"/>
        </w:rPr>
        <w:t>pp. 17-38, 2006</w:t>
      </w:r>
      <w:proofErr w:type="gramStart"/>
      <w:r w:rsidRPr="14FEAD7D">
        <w:rPr>
          <w:color w:val="000000"/>
          <w:shd w:val="clear" w:color="auto" w:fill="FFFFFF"/>
        </w:rPr>
        <w:t>. .</w:t>
      </w:r>
      <w:proofErr w:type="gramEnd"/>
      <w:r w:rsidRPr="14FEAD7D">
        <w:rPr>
          <w:color w:val="000000"/>
          <w:shd w:val="clear" w:color="auto" w:fill="FFFFFF"/>
        </w:rPr>
        <w:t xml:space="preserve"> DOI: 10.1201/1086.1065898X/46353.15.4.20060901/95121.3.</w:t>
      </w:r>
    </w:p>
    <w:p w14:paraId="486653DC" w14:textId="1216F46A" w:rsidR="003F5678" w:rsidRPr="005255EE" w:rsidRDefault="14FEAD7D" w:rsidP="00994408">
      <w:pPr>
        <w:ind w:left="720" w:hanging="720"/>
        <w:jc w:val="both"/>
        <w:rPr>
          <w:rFonts w:cstheme="minorHAnsi"/>
        </w:rPr>
      </w:pPr>
      <w:r w:rsidRPr="000B564D">
        <w:rPr>
          <w:rFonts w:cstheme="minorHAnsi"/>
        </w:rPr>
        <w:t>[</w:t>
      </w:r>
      <w:r w:rsidR="00B568AF">
        <w:rPr>
          <w:rFonts w:cstheme="minorHAnsi"/>
        </w:rPr>
        <w:t>7</w:t>
      </w:r>
      <w:r w:rsidRPr="000B564D">
        <w:rPr>
          <w:rFonts w:cstheme="minorHAnsi"/>
        </w:rPr>
        <w:t>]</w:t>
      </w:r>
      <w:r w:rsidR="003F5678" w:rsidRPr="000B564D">
        <w:rPr>
          <w:rFonts w:cstheme="minorHAnsi"/>
        </w:rPr>
        <w:tab/>
      </w:r>
      <w:r w:rsidRPr="000B564D">
        <w:rPr>
          <w:rFonts w:cstheme="minorHAnsi"/>
          <w:color w:val="000000" w:themeColor="text1"/>
        </w:rPr>
        <w:t>E. Nemeth</w:t>
      </w:r>
      <w:r w:rsidRPr="000B564D">
        <w:rPr>
          <w:rFonts w:cstheme="minorHAnsi"/>
          <w:i/>
          <w:iCs/>
          <w:color w:val="000000" w:themeColor="text1"/>
        </w:rPr>
        <w:t> et al</w:t>
      </w:r>
      <w:r w:rsidRPr="000B564D">
        <w:rPr>
          <w:rFonts w:cstheme="minorHAnsi"/>
          <w:color w:val="000000" w:themeColor="text1"/>
        </w:rPr>
        <w:t>, </w:t>
      </w:r>
      <w:r w:rsidRPr="000B564D">
        <w:rPr>
          <w:rFonts w:cstheme="minorHAnsi"/>
          <w:i/>
          <w:iCs/>
          <w:color w:val="000000" w:themeColor="text1"/>
        </w:rPr>
        <w:t>UNIX and Linux System Administration Handbook, </w:t>
      </w:r>
      <w:r w:rsidRPr="000B564D">
        <w:rPr>
          <w:rFonts w:cstheme="minorHAnsi"/>
          <w:color w:val="000000" w:themeColor="text1"/>
        </w:rPr>
        <w:t xml:space="preserve">Boston: Addison-Wesley, </w:t>
      </w:r>
      <w:r w:rsidRPr="005255EE">
        <w:rPr>
          <w:rFonts w:cstheme="minorHAnsi"/>
          <w:color w:val="000000" w:themeColor="text1"/>
        </w:rPr>
        <w:t>2018.</w:t>
      </w:r>
    </w:p>
    <w:p w14:paraId="317C7439" w14:textId="66353AB3" w:rsidR="003F5678" w:rsidRPr="005255EE" w:rsidRDefault="001158E5" w:rsidP="005255EE">
      <w:pPr>
        <w:ind w:left="720" w:hanging="720"/>
        <w:jc w:val="both"/>
        <w:rPr>
          <w:rFonts w:cstheme="minorHAnsi"/>
        </w:rPr>
      </w:pPr>
      <w:r w:rsidRPr="005255EE">
        <w:rPr>
          <w:rFonts w:cstheme="minorHAnsi"/>
          <w:color w:val="000000"/>
          <w:shd w:val="clear" w:color="auto" w:fill="FFFFFF"/>
        </w:rPr>
        <w:t>[</w:t>
      </w:r>
      <w:r w:rsidR="00B568AF">
        <w:rPr>
          <w:rFonts w:cstheme="minorHAnsi"/>
          <w:color w:val="000000"/>
          <w:shd w:val="clear" w:color="auto" w:fill="FFFFFF"/>
        </w:rPr>
        <w:t>8</w:t>
      </w:r>
      <w:r w:rsidRPr="005255EE">
        <w:rPr>
          <w:rFonts w:cstheme="minorHAnsi"/>
          <w:color w:val="000000"/>
          <w:shd w:val="clear" w:color="auto" w:fill="FFFFFF"/>
        </w:rPr>
        <w:t xml:space="preserve">] </w:t>
      </w:r>
      <w:r w:rsidR="00342B40" w:rsidRPr="005255EE">
        <w:rPr>
          <w:rFonts w:cstheme="minorHAnsi"/>
          <w:color w:val="000000"/>
          <w:shd w:val="clear" w:color="auto" w:fill="FFFFFF"/>
        </w:rPr>
        <w:tab/>
      </w:r>
      <w:r w:rsidRPr="005255EE">
        <w:rPr>
          <w:rFonts w:cstheme="minorHAnsi"/>
          <w:color w:val="000000"/>
          <w:shd w:val="clear" w:color="auto" w:fill="FFFFFF"/>
        </w:rPr>
        <w:t>J. Savill, </w:t>
      </w:r>
      <w:r w:rsidRPr="005255EE">
        <w:rPr>
          <w:rFonts w:cstheme="minorHAnsi"/>
          <w:i/>
          <w:color w:val="000000"/>
          <w:shd w:val="clear" w:color="auto" w:fill="FFFFFF"/>
        </w:rPr>
        <w:t>Mastering Windows Server Hyper V, </w:t>
      </w:r>
      <w:r w:rsidRPr="005255EE">
        <w:rPr>
          <w:rFonts w:cstheme="minorHAnsi"/>
          <w:color w:val="000000"/>
          <w:shd w:val="clear" w:color="auto" w:fill="FFFFFF"/>
        </w:rPr>
        <w:t>Indianapolis, NY: John Wiley and Sons, 2017.</w:t>
      </w:r>
    </w:p>
    <w:p w14:paraId="7E4E5F3B" w14:textId="2E4BD5DB" w:rsidR="00132B8F" w:rsidRDefault="00907D56" w:rsidP="005255EE">
      <w:pPr>
        <w:ind w:left="720" w:hanging="720"/>
        <w:jc w:val="both"/>
        <w:rPr>
          <w:rFonts w:cstheme="minorHAnsi"/>
          <w:color w:val="000000"/>
          <w:shd w:val="clear" w:color="auto" w:fill="FFFFFF"/>
        </w:rPr>
      </w:pPr>
      <w:r w:rsidRPr="005255EE">
        <w:rPr>
          <w:rFonts w:cstheme="minorHAnsi"/>
        </w:rPr>
        <w:t>[</w:t>
      </w:r>
      <w:r w:rsidR="00B568AF">
        <w:rPr>
          <w:rFonts w:cstheme="minorHAnsi"/>
        </w:rPr>
        <w:t>9</w:t>
      </w:r>
      <w:r w:rsidRPr="005255EE">
        <w:rPr>
          <w:rFonts w:cstheme="minorHAnsi"/>
        </w:rPr>
        <w:t>]</w:t>
      </w:r>
      <w:r w:rsidR="00132B8F" w:rsidRPr="005255EE">
        <w:rPr>
          <w:rFonts w:cstheme="minorHAnsi"/>
        </w:rPr>
        <w:tab/>
      </w:r>
      <w:r w:rsidR="00132B8F" w:rsidRPr="005255EE">
        <w:rPr>
          <w:rFonts w:cstheme="minorHAnsi"/>
          <w:color w:val="000000"/>
          <w:shd w:val="clear" w:color="auto" w:fill="FFFFFF"/>
        </w:rPr>
        <w:t>U. Nayak and U. H. Rao, </w:t>
      </w:r>
      <w:r w:rsidR="00132B8F" w:rsidRPr="005255EE">
        <w:rPr>
          <w:rFonts w:cstheme="minorHAnsi"/>
          <w:i/>
          <w:iCs/>
          <w:color w:val="000000"/>
          <w:shd w:val="clear" w:color="auto" w:fill="FFFFFF"/>
        </w:rPr>
        <w:t>The InfoSec Handbook an Introduction to Information Security, </w:t>
      </w:r>
      <w:r w:rsidR="00132B8F" w:rsidRPr="005255EE">
        <w:rPr>
          <w:rFonts w:cstheme="minorHAnsi"/>
          <w:color w:val="000000"/>
          <w:shd w:val="clear" w:color="auto" w:fill="FFFFFF"/>
        </w:rPr>
        <w:t xml:space="preserve">1st, Berkeley, CA: </w:t>
      </w:r>
      <w:proofErr w:type="spellStart"/>
      <w:r w:rsidR="00132B8F" w:rsidRPr="005255EE">
        <w:rPr>
          <w:rFonts w:cstheme="minorHAnsi"/>
          <w:color w:val="000000"/>
          <w:shd w:val="clear" w:color="auto" w:fill="FFFFFF"/>
        </w:rPr>
        <w:t>Apress</w:t>
      </w:r>
      <w:proofErr w:type="spellEnd"/>
      <w:r w:rsidR="00132B8F" w:rsidRPr="005255EE">
        <w:rPr>
          <w:rFonts w:cstheme="minorHAnsi"/>
          <w:color w:val="000000"/>
          <w:shd w:val="clear" w:color="auto" w:fill="FFFFFF"/>
        </w:rPr>
        <w:t>, 2014. DOI: 10.1007/978-1-4302-6383-8.</w:t>
      </w:r>
    </w:p>
    <w:p w14:paraId="402C9742" w14:textId="48802349" w:rsidR="003B7EA8" w:rsidRDefault="003B7EA8" w:rsidP="003B7EA8">
      <w:pPr>
        <w:ind w:left="720" w:hanging="720"/>
      </w:pPr>
      <w:r w:rsidRPr="14FEAD7D">
        <w:rPr>
          <w:color w:val="000000" w:themeColor="text1"/>
        </w:rPr>
        <w:t>[</w:t>
      </w:r>
      <w:r>
        <w:rPr>
          <w:color w:val="000000" w:themeColor="text1"/>
        </w:rPr>
        <w:t>10</w:t>
      </w:r>
      <w:r w:rsidRPr="14FEAD7D">
        <w:rPr>
          <w:color w:val="000000" w:themeColor="text1"/>
        </w:rPr>
        <w:t>]</w:t>
      </w:r>
      <w:r>
        <w:tab/>
      </w:r>
      <w:r w:rsidRPr="14FEAD7D">
        <w:t>J. Krause, </w:t>
      </w:r>
      <w:r w:rsidRPr="14FEAD7D">
        <w:rPr>
          <w:i/>
          <w:iCs/>
        </w:rPr>
        <w:t xml:space="preserve">Mastering Windows Server </w:t>
      </w:r>
      <w:proofErr w:type="gramStart"/>
      <w:r w:rsidRPr="14FEAD7D">
        <w:rPr>
          <w:i/>
          <w:iCs/>
        </w:rPr>
        <w:t>2019 :</w:t>
      </w:r>
      <w:proofErr w:type="gramEnd"/>
      <w:r w:rsidRPr="14FEAD7D">
        <w:rPr>
          <w:i/>
          <w:iCs/>
        </w:rPr>
        <w:t xml:space="preserve"> the complete guide for IT professionals to install and manage Windows Server 2019 and deploy new capabilities</w:t>
      </w:r>
      <w:r w:rsidRPr="14FEAD7D">
        <w:t xml:space="preserve">, Second edition. </w:t>
      </w:r>
      <w:proofErr w:type="gramStart"/>
      <w:r w:rsidRPr="14FEAD7D">
        <w:t>Birmingham ;</w:t>
      </w:r>
      <w:proofErr w:type="gramEnd"/>
      <w:r w:rsidRPr="14FEAD7D">
        <w:t xml:space="preserve">: </w:t>
      </w:r>
      <w:proofErr w:type="spellStart"/>
      <w:r w:rsidRPr="14FEAD7D">
        <w:t>Packt</w:t>
      </w:r>
      <w:proofErr w:type="spellEnd"/>
      <w:r w:rsidRPr="14FEAD7D">
        <w:t>, 2019.</w:t>
      </w:r>
    </w:p>
    <w:p w14:paraId="00DA0D6D" w14:textId="20F65806" w:rsidR="004620C3" w:rsidRPr="005255EE" w:rsidRDefault="00C51F8C" w:rsidP="005255EE">
      <w:pPr>
        <w:ind w:left="720" w:hanging="720"/>
        <w:jc w:val="both"/>
        <w:rPr>
          <w:rFonts w:cstheme="minorHAnsi"/>
          <w:color w:val="000000" w:themeColor="text1"/>
        </w:rPr>
      </w:pPr>
      <w:r w:rsidRPr="005255EE">
        <w:rPr>
          <w:rFonts w:cstheme="minorHAnsi"/>
          <w:color w:val="000000" w:themeColor="text1"/>
        </w:rPr>
        <w:t>[</w:t>
      </w:r>
      <w:r w:rsidR="00B568AF">
        <w:rPr>
          <w:rFonts w:cstheme="minorHAnsi"/>
          <w:color w:val="000000" w:themeColor="text1"/>
        </w:rPr>
        <w:t>1</w:t>
      </w:r>
      <w:r w:rsidR="003B7EA8">
        <w:rPr>
          <w:rFonts w:cstheme="minorHAnsi"/>
          <w:color w:val="000000" w:themeColor="text1"/>
        </w:rPr>
        <w:t>1</w:t>
      </w:r>
      <w:r w:rsidRPr="005255EE">
        <w:rPr>
          <w:rFonts w:cstheme="minorHAnsi"/>
          <w:color w:val="000000" w:themeColor="text1"/>
        </w:rPr>
        <w:t>]</w:t>
      </w:r>
      <w:r w:rsidR="005255EE" w:rsidRPr="005255EE">
        <w:rPr>
          <w:rFonts w:cstheme="minorHAnsi"/>
          <w:color w:val="000000"/>
          <w:shd w:val="clear" w:color="auto" w:fill="FFFFFF"/>
        </w:rPr>
        <w:tab/>
        <w:t>T. Fitzgerald, </w:t>
      </w:r>
      <w:r w:rsidR="005255EE" w:rsidRPr="005255EE">
        <w:rPr>
          <w:rFonts w:cstheme="minorHAnsi"/>
          <w:i/>
          <w:iCs/>
          <w:color w:val="000000"/>
          <w:shd w:val="clear" w:color="auto" w:fill="FFFFFF"/>
        </w:rPr>
        <w:t xml:space="preserve">CISO </w:t>
      </w:r>
      <w:proofErr w:type="gramStart"/>
      <w:r w:rsidR="005255EE" w:rsidRPr="005255EE">
        <w:rPr>
          <w:rFonts w:cstheme="minorHAnsi"/>
          <w:i/>
          <w:iCs/>
          <w:color w:val="000000"/>
          <w:shd w:val="clear" w:color="auto" w:fill="FFFFFF"/>
        </w:rPr>
        <w:t>Compass :</w:t>
      </w:r>
      <w:proofErr w:type="gramEnd"/>
      <w:r w:rsidR="005255EE" w:rsidRPr="005255EE">
        <w:rPr>
          <w:rFonts w:cstheme="minorHAnsi"/>
          <w:i/>
          <w:iCs/>
          <w:color w:val="000000"/>
          <w:shd w:val="clear" w:color="auto" w:fill="FFFFFF"/>
        </w:rPr>
        <w:t xml:space="preserve"> Navigating Cybersecurity Leadership Challenges with Insights from Pioneers, </w:t>
      </w:r>
      <w:r w:rsidR="005255EE" w:rsidRPr="005255EE">
        <w:rPr>
          <w:rFonts w:cstheme="minorHAnsi"/>
          <w:color w:val="000000"/>
          <w:shd w:val="clear" w:color="auto" w:fill="FFFFFF"/>
        </w:rPr>
        <w:t>1st, Boca Raton: Auerbach, 2018. DOI: 10.1201/9780429399015.</w:t>
      </w:r>
    </w:p>
    <w:p w14:paraId="4F6A4521" w14:textId="5E35146C" w:rsidR="00C51F8C" w:rsidRDefault="00C51F8C" w:rsidP="005255EE">
      <w:pPr>
        <w:ind w:left="720" w:hanging="720"/>
        <w:jc w:val="both"/>
        <w:rPr>
          <w:rFonts w:cstheme="minorHAnsi"/>
          <w:color w:val="000000"/>
          <w:shd w:val="clear" w:color="auto" w:fill="FFFFFF"/>
        </w:rPr>
      </w:pPr>
      <w:r w:rsidRPr="005255EE">
        <w:rPr>
          <w:rFonts w:cstheme="minorHAnsi"/>
          <w:color w:val="000000" w:themeColor="text1"/>
        </w:rPr>
        <w:t>[</w:t>
      </w:r>
      <w:r w:rsidR="00B568AF">
        <w:rPr>
          <w:rFonts w:cstheme="minorHAnsi"/>
          <w:color w:val="000000" w:themeColor="text1"/>
        </w:rPr>
        <w:t>1</w:t>
      </w:r>
      <w:r w:rsidR="003B7EA8">
        <w:rPr>
          <w:rFonts w:cstheme="minorHAnsi"/>
          <w:color w:val="000000" w:themeColor="text1"/>
        </w:rPr>
        <w:t>2</w:t>
      </w:r>
      <w:r w:rsidRPr="005255EE">
        <w:rPr>
          <w:rFonts w:cstheme="minorHAnsi"/>
          <w:color w:val="000000" w:themeColor="text1"/>
        </w:rPr>
        <w:t>]</w:t>
      </w:r>
      <w:r w:rsidR="00617654" w:rsidRPr="005255EE">
        <w:rPr>
          <w:rFonts w:cstheme="minorHAnsi"/>
          <w:color w:val="000000" w:themeColor="text1"/>
        </w:rPr>
        <w:tab/>
      </w:r>
      <w:r w:rsidR="00617654" w:rsidRPr="005255EE">
        <w:rPr>
          <w:rFonts w:cstheme="minorHAnsi"/>
          <w:color w:val="000000"/>
          <w:shd w:val="clear" w:color="auto" w:fill="FFFFFF"/>
        </w:rPr>
        <w:t xml:space="preserve">D. J. </w:t>
      </w:r>
      <w:proofErr w:type="spellStart"/>
      <w:r w:rsidR="00617654" w:rsidRPr="005255EE">
        <w:rPr>
          <w:rFonts w:cstheme="minorHAnsi"/>
          <w:color w:val="000000"/>
          <w:shd w:val="clear" w:color="auto" w:fill="FFFFFF"/>
        </w:rPr>
        <w:t>Landoll</w:t>
      </w:r>
      <w:proofErr w:type="spellEnd"/>
      <w:r w:rsidR="00617654" w:rsidRPr="005255EE">
        <w:rPr>
          <w:rFonts w:cstheme="minorHAnsi"/>
          <w:color w:val="000000"/>
          <w:shd w:val="clear" w:color="auto" w:fill="FFFFFF"/>
        </w:rPr>
        <w:t>, </w:t>
      </w:r>
      <w:r w:rsidR="00617654" w:rsidRPr="005255EE">
        <w:rPr>
          <w:rFonts w:cstheme="minorHAnsi"/>
          <w:i/>
          <w:iCs/>
          <w:color w:val="000000"/>
          <w:shd w:val="clear" w:color="auto" w:fill="FFFFFF"/>
        </w:rPr>
        <w:t xml:space="preserve">Information Security Policies, Procedures, and </w:t>
      </w:r>
      <w:proofErr w:type="gramStart"/>
      <w:r w:rsidR="00617654" w:rsidRPr="005255EE">
        <w:rPr>
          <w:rFonts w:cstheme="minorHAnsi"/>
          <w:i/>
          <w:iCs/>
          <w:color w:val="000000"/>
          <w:shd w:val="clear" w:color="auto" w:fill="FFFFFF"/>
        </w:rPr>
        <w:t>Standards :</w:t>
      </w:r>
      <w:proofErr w:type="gramEnd"/>
      <w:r w:rsidR="00617654" w:rsidRPr="005255EE">
        <w:rPr>
          <w:rFonts w:cstheme="minorHAnsi"/>
          <w:i/>
          <w:iCs/>
          <w:color w:val="000000"/>
          <w:shd w:val="clear" w:color="auto" w:fill="FFFFFF"/>
        </w:rPr>
        <w:t xml:space="preserve"> A Practitioner's Reference, </w:t>
      </w:r>
      <w:r w:rsidR="00617654" w:rsidRPr="005255EE">
        <w:rPr>
          <w:rFonts w:cstheme="minorHAnsi"/>
          <w:color w:val="000000"/>
          <w:shd w:val="clear" w:color="auto" w:fill="FFFFFF"/>
        </w:rPr>
        <w:t>1st, Boca Raton: CRC Press, Taylor &amp; Francis Group, 2016. DOI: 10.1201/9781315372785.</w:t>
      </w:r>
    </w:p>
    <w:p w14:paraId="519AFDC9" w14:textId="1142ED79" w:rsidR="003E7DF4" w:rsidRDefault="003E7DF4">
      <w:pPr>
        <w:rPr>
          <w:rFonts w:cstheme="minorHAnsi"/>
          <w:color w:val="000000"/>
          <w:shd w:val="clear" w:color="auto" w:fill="FFFFFF"/>
        </w:rPr>
      </w:pPr>
      <w:r>
        <w:rPr>
          <w:rFonts w:cstheme="minorHAnsi"/>
          <w:color w:val="000000"/>
          <w:shd w:val="clear" w:color="auto" w:fill="FFFFFF"/>
        </w:rPr>
        <w:br w:type="page"/>
      </w:r>
    </w:p>
    <w:p w14:paraId="3C3C73C6" w14:textId="33DE1404" w:rsidR="009A5BE5" w:rsidRPr="00FC482A" w:rsidRDefault="009A5BE5" w:rsidP="009A5BE5">
      <w:pPr>
        <w:pStyle w:val="Heading1"/>
      </w:pPr>
      <w:bookmarkStart w:id="56" w:name="_Toc134118638"/>
      <w:bookmarkEnd w:id="55"/>
      <w:r>
        <w:lastRenderedPageBreak/>
        <w:t>Appendices</w:t>
      </w:r>
      <w:bookmarkEnd w:id="56"/>
    </w:p>
    <w:p w14:paraId="492ED774" w14:textId="77777777" w:rsidR="005131CF" w:rsidRDefault="005131CF" w:rsidP="005131CF"/>
    <w:p w14:paraId="6B79EC8A" w14:textId="0F0CC660" w:rsidR="00764409" w:rsidRDefault="000D3B90" w:rsidP="00764409">
      <w:pPr>
        <w:pStyle w:val="Heading2"/>
      </w:pPr>
      <w:bookmarkStart w:id="57" w:name="_Toc134118639"/>
      <w:r>
        <w:t>Failover Cluster Validation</w:t>
      </w:r>
      <w:bookmarkEnd w:id="57"/>
    </w:p>
    <w:p w14:paraId="71E68850" w14:textId="77777777" w:rsidR="000D3B90" w:rsidRDefault="000D3B90" w:rsidP="000D3B90"/>
    <w:p w14:paraId="40BA381B" w14:textId="4C4EE7B3" w:rsidR="000D3B90" w:rsidRDefault="000D3B90" w:rsidP="000D3B90">
      <w:r>
        <w:t xml:space="preserve">The results of running </w:t>
      </w:r>
      <w:r w:rsidR="000A667E">
        <w:t xml:space="preserve">the Cluster Failover validation tests are quite verbose.  For information a copy of the results </w:t>
      </w:r>
      <w:r w:rsidR="00AF3A49">
        <w:t>is</w:t>
      </w:r>
      <w:r w:rsidR="006366B8">
        <w:t xml:space="preserve"> contained in the </w:t>
      </w:r>
      <w:r w:rsidR="00E26CFB">
        <w:t>MHT</w:t>
      </w:r>
      <w:r w:rsidR="006366B8">
        <w:t xml:space="preserve"> file below.</w:t>
      </w:r>
    </w:p>
    <w:p w14:paraId="3785D125" w14:textId="7D00FF56" w:rsidR="006366B8" w:rsidRPr="000D3B90" w:rsidRDefault="006366B8" w:rsidP="000D3B90"/>
    <w:p w14:paraId="704B0007" w14:textId="22BB7051" w:rsidR="00172799" w:rsidRDefault="00F243B3" w:rsidP="005131CF">
      <w:r>
        <w:object w:dxaOrig="1541" w:dyaOrig="998" w14:anchorId="7627E6F8">
          <v:shape id="_x0000_i1027" type="#_x0000_t75" style="width:77.25pt;height:50.25pt" o:ole="">
            <v:imagedata r:id="rId39" o:title=""/>
          </v:shape>
          <o:OLEObject Type="Embed" ProgID="Package" ShapeID="_x0000_i1027" DrawAspect="Icon" ObjectID="_1744732492" r:id="rId40"/>
        </w:object>
      </w:r>
    </w:p>
    <w:p w14:paraId="0B627601" w14:textId="0519E0D6" w:rsidR="00172799" w:rsidRDefault="00172799" w:rsidP="005131CF"/>
    <w:p w14:paraId="0179D30E" w14:textId="38711E70" w:rsidR="007C2A01" w:rsidRPr="005131CF" w:rsidRDefault="007C2A01" w:rsidP="005131CF"/>
    <w:sectPr w:rsidR="007C2A01" w:rsidRPr="005131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0E14F" w14:textId="77777777" w:rsidR="0095729E" w:rsidRDefault="0095729E" w:rsidP="006F728B">
      <w:pPr>
        <w:spacing w:after="0" w:line="240" w:lineRule="auto"/>
      </w:pPr>
      <w:r>
        <w:separator/>
      </w:r>
    </w:p>
  </w:endnote>
  <w:endnote w:type="continuationSeparator" w:id="0">
    <w:p w14:paraId="5EB12F74" w14:textId="77777777" w:rsidR="0095729E" w:rsidRDefault="0095729E" w:rsidP="006F728B">
      <w:pPr>
        <w:spacing w:after="0" w:line="240" w:lineRule="auto"/>
      </w:pPr>
      <w:r>
        <w:continuationSeparator/>
      </w:r>
    </w:p>
  </w:endnote>
  <w:endnote w:type="continuationNotice" w:id="1">
    <w:p w14:paraId="2EFC9F9C" w14:textId="77777777" w:rsidR="0095729E" w:rsidRDefault="009572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26196" w14:textId="77777777" w:rsidR="0095729E" w:rsidRDefault="0095729E" w:rsidP="006F728B">
      <w:pPr>
        <w:spacing w:after="0" w:line="240" w:lineRule="auto"/>
      </w:pPr>
      <w:r>
        <w:separator/>
      </w:r>
    </w:p>
  </w:footnote>
  <w:footnote w:type="continuationSeparator" w:id="0">
    <w:p w14:paraId="3179C773" w14:textId="77777777" w:rsidR="0095729E" w:rsidRDefault="0095729E" w:rsidP="006F728B">
      <w:pPr>
        <w:spacing w:after="0" w:line="240" w:lineRule="auto"/>
      </w:pPr>
      <w:r>
        <w:continuationSeparator/>
      </w:r>
    </w:p>
  </w:footnote>
  <w:footnote w:type="continuationNotice" w:id="1">
    <w:p w14:paraId="24FAA79C" w14:textId="77777777" w:rsidR="0095729E" w:rsidRDefault="0095729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42FB7"/>
    <w:multiLevelType w:val="hybridMultilevel"/>
    <w:tmpl w:val="3A6462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1F61C3"/>
    <w:multiLevelType w:val="hybridMultilevel"/>
    <w:tmpl w:val="63CAB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919CB"/>
    <w:multiLevelType w:val="hybridMultilevel"/>
    <w:tmpl w:val="70CA7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5813D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BF3636"/>
    <w:multiLevelType w:val="hybridMultilevel"/>
    <w:tmpl w:val="0CF0A2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2066CB1"/>
    <w:multiLevelType w:val="hybridMultilevel"/>
    <w:tmpl w:val="FD02E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FA76FF"/>
    <w:multiLevelType w:val="hybridMultilevel"/>
    <w:tmpl w:val="BEB0EA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6C2346"/>
    <w:multiLevelType w:val="hybridMultilevel"/>
    <w:tmpl w:val="C7F82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BB1ADA"/>
    <w:multiLevelType w:val="hybridMultilevel"/>
    <w:tmpl w:val="81F27FD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946410A"/>
    <w:multiLevelType w:val="hybridMultilevel"/>
    <w:tmpl w:val="D2465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D37303"/>
    <w:multiLevelType w:val="hybridMultilevel"/>
    <w:tmpl w:val="317A7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8F5F0E"/>
    <w:multiLevelType w:val="hybridMultilevel"/>
    <w:tmpl w:val="81B0E5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5209535">
    <w:abstractNumId w:val="3"/>
  </w:num>
  <w:num w:numId="2" w16cid:durableId="550775299">
    <w:abstractNumId w:val="4"/>
  </w:num>
  <w:num w:numId="3" w16cid:durableId="19743527">
    <w:abstractNumId w:val="12"/>
  </w:num>
  <w:num w:numId="4" w16cid:durableId="2147235571">
    <w:abstractNumId w:val="7"/>
  </w:num>
  <w:num w:numId="5" w16cid:durableId="724717257">
    <w:abstractNumId w:val="5"/>
  </w:num>
  <w:num w:numId="6" w16cid:durableId="1604847558">
    <w:abstractNumId w:val="11"/>
  </w:num>
  <w:num w:numId="7" w16cid:durableId="959534406">
    <w:abstractNumId w:val="2"/>
  </w:num>
  <w:num w:numId="8" w16cid:durableId="1838425396">
    <w:abstractNumId w:val="9"/>
  </w:num>
  <w:num w:numId="9" w16cid:durableId="251856992">
    <w:abstractNumId w:val="3"/>
  </w:num>
  <w:num w:numId="10" w16cid:durableId="734663386">
    <w:abstractNumId w:val="10"/>
  </w:num>
  <w:num w:numId="11" w16cid:durableId="1198009083">
    <w:abstractNumId w:val="0"/>
  </w:num>
  <w:num w:numId="12" w16cid:durableId="1977446463">
    <w:abstractNumId w:val="8"/>
  </w:num>
  <w:num w:numId="13" w16cid:durableId="1908614548">
    <w:abstractNumId w:val="6"/>
  </w:num>
  <w:num w:numId="14" w16cid:durableId="427190171">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1E45"/>
    <w:rsid w:val="00000741"/>
    <w:rsid w:val="00000796"/>
    <w:rsid w:val="000009E9"/>
    <w:rsid w:val="00000C24"/>
    <w:rsid w:val="00000CF4"/>
    <w:rsid w:val="0000128D"/>
    <w:rsid w:val="00001399"/>
    <w:rsid w:val="000014A1"/>
    <w:rsid w:val="000014E1"/>
    <w:rsid w:val="0000155C"/>
    <w:rsid w:val="0000189C"/>
    <w:rsid w:val="00001A9E"/>
    <w:rsid w:val="000026AB"/>
    <w:rsid w:val="000040FF"/>
    <w:rsid w:val="00004B6B"/>
    <w:rsid w:val="00004BA4"/>
    <w:rsid w:val="00004CCA"/>
    <w:rsid w:val="00005007"/>
    <w:rsid w:val="0000558C"/>
    <w:rsid w:val="00005933"/>
    <w:rsid w:val="00005BA1"/>
    <w:rsid w:val="00005CB6"/>
    <w:rsid w:val="0000636F"/>
    <w:rsid w:val="00006EDE"/>
    <w:rsid w:val="0000742E"/>
    <w:rsid w:val="000074A3"/>
    <w:rsid w:val="0000754F"/>
    <w:rsid w:val="0000759B"/>
    <w:rsid w:val="00007F7C"/>
    <w:rsid w:val="00010406"/>
    <w:rsid w:val="00010CBB"/>
    <w:rsid w:val="000122A7"/>
    <w:rsid w:val="0001244B"/>
    <w:rsid w:val="00012606"/>
    <w:rsid w:val="00012D7B"/>
    <w:rsid w:val="00012F63"/>
    <w:rsid w:val="00013064"/>
    <w:rsid w:val="00015358"/>
    <w:rsid w:val="00015640"/>
    <w:rsid w:val="00016D49"/>
    <w:rsid w:val="000179A0"/>
    <w:rsid w:val="000201BE"/>
    <w:rsid w:val="00020644"/>
    <w:rsid w:val="000207DB"/>
    <w:rsid w:val="00021E40"/>
    <w:rsid w:val="00021E99"/>
    <w:rsid w:val="00022E6A"/>
    <w:rsid w:val="0002303F"/>
    <w:rsid w:val="000233C4"/>
    <w:rsid w:val="000238C8"/>
    <w:rsid w:val="00023C52"/>
    <w:rsid w:val="00023D68"/>
    <w:rsid w:val="000247C3"/>
    <w:rsid w:val="00024C7B"/>
    <w:rsid w:val="00024DDC"/>
    <w:rsid w:val="00025073"/>
    <w:rsid w:val="00025BE5"/>
    <w:rsid w:val="000261BC"/>
    <w:rsid w:val="00026DB6"/>
    <w:rsid w:val="000275C8"/>
    <w:rsid w:val="00027A4F"/>
    <w:rsid w:val="00027BAC"/>
    <w:rsid w:val="0003008D"/>
    <w:rsid w:val="00030105"/>
    <w:rsid w:val="000302EE"/>
    <w:rsid w:val="0003088A"/>
    <w:rsid w:val="000310EB"/>
    <w:rsid w:val="00031300"/>
    <w:rsid w:val="00031394"/>
    <w:rsid w:val="00031E55"/>
    <w:rsid w:val="00032CA1"/>
    <w:rsid w:val="0003425C"/>
    <w:rsid w:val="00035915"/>
    <w:rsid w:val="00037F1D"/>
    <w:rsid w:val="00040036"/>
    <w:rsid w:val="00042770"/>
    <w:rsid w:val="00044733"/>
    <w:rsid w:val="00044BEB"/>
    <w:rsid w:val="00044D08"/>
    <w:rsid w:val="00045089"/>
    <w:rsid w:val="000452D1"/>
    <w:rsid w:val="000452F6"/>
    <w:rsid w:val="000457DE"/>
    <w:rsid w:val="000463E6"/>
    <w:rsid w:val="00046810"/>
    <w:rsid w:val="00046A85"/>
    <w:rsid w:val="0004708B"/>
    <w:rsid w:val="000506B7"/>
    <w:rsid w:val="00051308"/>
    <w:rsid w:val="00051E88"/>
    <w:rsid w:val="00052EDF"/>
    <w:rsid w:val="00052FEE"/>
    <w:rsid w:val="000536A2"/>
    <w:rsid w:val="000538A8"/>
    <w:rsid w:val="00053ACB"/>
    <w:rsid w:val="00053CF8"/>
    <w:rsid w:val="00053F61"/>
    <w:rsid w:val="00054719"/>
    <w:rsid w:val="00054909"/>
    <w:rsid w:val="00054AF2"/>
    <w:rsid w:val="000559B5"/>
    <w:rsid w:val="00055BD8"/>
    <w:rsid w:val="00055F5A"/>
    <w:rsid w:val="0005651D"/>
    <w:rsid w:val="00056C61"/>
    <w:rsid w:val="00057274"/>
    <w:rsid w:val="00057D36"/>
    <w:rsid w:val="0006141E"/>
    <w:rsid w:val="000617A4"/>
    <w:rsid w:val="00061CBC"/>
    <w:rsid w:val="00061E8B"/>
    <w:rsid w:val="00062156"/>
    <w:rsid w:val="0006250B"/>
    <w:rsid w:val="00062CAF"/>
    <w:rsid w:val="00062EEB"/>
    <w:rsid w:val="000637C5"/>
    <w:rsid w:val="000643B1"/>
    <w:rsid w:val="00064B14"/>
    <w:rsid w:val="00064C8E"/>
    <w:rsid w:val="00064E0D"/>
    <w:rsid w:val="000656B2"/>
    <w:rsid w:val="0006629D"/>
    <w:rsid w:val="00066BC4"/>
    <w:rsid w:val="0006714A"/>
    <w:rsid w:val="000675F5"/>
    <w:rsid w:val="00067996"/>
    <w:rsid w:val="00067DF9"/>
    <w:rsid w:val="000710F6"/>
    <w:rsid w:val="000716C2"/>
    <w:rsid w:val="00071984"/>
    <w:rsid w:val="00072C3F"/>
    <w:rsid w:val="000737F1"/>
    <w:rsid w:val="000741C0"/>
    <w:rsid w:val="00074210"/>
    <w:rsid w:val="00075CEE"/>
    <w:rsid w:val="00076145"/>
    <w:rsid w:val="000762F1"/>
    <w:rsid w:val="00076CEB"/>
    <w:rsid w:val="00077293"/>
    <w:rsid w:val="000807C2"/>
    <w:rsid w:val="0008168B"/>
    <w:rsid w:val="000827A8"/>
    <w:rsid w:val="00082DB5"/>
    <w:rsid w:val="00082F9D"/>
    <w:rsid w:val="00083819"/>
    <w:rsid w:val="00084465"/>
    <w:rsid w:val="00084830"/>
    <w:rsid w:val="00084B04"/>
    <w:rsid w:val="00085F1B"/>
    <w:rsid w:val="000860C2"/>
    <w:rsid w:val="00086CE9"/>
    <w:rsid w:val="00086D18"/>
    <w:rsid w:val="00087087"/>
    <w:rsid w:val="0009018D"/>
    <w:rsid w:val="000908B4"/>
    <w:rsid w:val="00090AA5"/>
    <w:rsid w:val="0009115C"/>
    <w:rsid w:val="000912BC"/>
    <w:rsid w:val="000913AF"/>
    <w:rsid w:val="0009146B"/>
    <w:rsid w:val="000915C8"/>
    <w:rsid w:val="000916C6"/>
    <w:rsid w:val="0009209B"/>
    <w:rsid w:val="0009334D"/>
    <w:rsid w:val="0009343F"/>
    <w:rsid w:val="0009354E"/>
    <w:rsid w:val="00093CB1"/>
    <w:rsid w:val="00093D51"/>
    <w:rsid w:val="00093EE1"/>
    <w:rsid w:val="00093F77"/>
    <w:rsid w:val="00094420"/>
    <w:rsid w:val="0009472F"/>
    <w:rsid w:val="00094879"/>
    <w:rsid w:val="000950A9"/>
    <w:rsid w:val="00095DBA"/>
    <w:rsid w:val="00096218"/>
    <w:rsid w:val="000966F3"/>
    <w:rsid w:val="00096C56"/>
    <w:rsid w:val="00096FA0"/>
    <w:rsid w:val="000970A4"/>
    <w:rsid w:val="000975B3"/>
    <w:rsid w:val="00097B13"/>
    <w:rsid w:val="000A0CEC"/>
    <w:rsid w:val="000A12B2"/>
    <w:rsid w:val="000A273A"/>
    <w:rsid w:val="000A3935"/>
    <w:rsid w:val="000A3C28"/>
    <w:rsid w:val="000A3FE6"/>
    <w:rsid w:val="000A452D"/>
    <w:rsid w:val="000A45A1"/>
    <w:rsid w:val="000A4FBC"/>
    <w:rsid w:val="000A5C85"/>
    <w:rsid w:val="000A667E"/>
    <w:rsid w:val="000A6C2A"/>
    <w:rsid w:val="000A7497"/>
    <w:rsid w:val="000A74D7"/>
    <w:rsid w:val="000B06D7"/>
    <w:rsid w:val="000B17B2"/>
    <w:rsid w:val="000B1FFD"/>
    <w:rsid w:val="000B2DF8"/>
    <w:rsid w:val="000B44EF"/>
    <w:rsid w:val="000B4DE2"/>
    <w:rsid w:val="000B4F04"/>
    <w:rsid w:val="000B51BF"/>
    <w:rsid w:val="000B542D"/>
    <w:rsid w:val="000B559B"/>
    <w:rsid w:val="000B564D"/>
    <w:rsid w:val="000B5929"/>
    <w:rsid w:val="000B5C29"/>
    <w:rsid w:val="000B611A"/>
    <w:rsid w:val="000B73D6"/>
    <w:rsid w:val="000B74E2"/>
    <w:rsid w:val="000B7D50"/>
    <w:rsid w:val="000C0780"/>
    <w:rsid w:val="000C0A70"/>
    <w:rsid w:val="000C0CA9"/>
    <w:rsid w:val="000C0DB5"/>
    <w:rsid w:val="000C13DB"/>
    <w:rsid w:val="000C2897"/>
    <w:rsid w:val="000C3279"/>
    <w:rsid w:val="000C38CE"/>
    <w:rsid w:val="000C3F37"/>
    <w:rsid w:val="000C571F"/>
    <w:rsid w:val="000C5ADA"/>
    <w:rsid w:val="000C5ED1"/>
    <w:rsid w:val="000C63A8"/>
    <w:rsid w:val="000C6C65"/>
    <w:rsid w:val="000C6FFD"/>
    <w:rsid w:val="000C7EC1"/>
    <w:rsid w:val="000D043F"/>
    <w:rsid w:val="000D04C6"/>
    <w:rsid w:val="000D06EA"/>
    <w:rsid w:val="000D0A40"/>
    <w:rsid w:val="000D125B"/>
    <w:rsid w:val="000D1AD5"/>
    <w:rsid w:val="000D1F36"/>
    <w:rsid w:val="000D2D87"/>
    <w:rsid w:val="000D34A2"/>
    <w:rsid w:val="000D3876"/>
    <w:rsid w:val="000D3B90"/>
    <w:rsid w:val="000D3E88"/>
    <w:rsid w:val="000D3F6B"/>
    <w:rsid w:val="000D5FE9"/>
    <w:rsid w:val="000D646C"/>
    <w:rsid w:val="000D6AE8"/>
    <w:rsid w:val="000D7101"/>
    <w:rsid w:val="000D743E"/>
    <w:rsid w:val="000E0183"/>
    <w:rsid w:val="000E0AB5"/>
    <w:rsid w:val="000E1140"/>
    <w:rsid w:val="000E11B4"/>
    <w:rsid w:val="000E120A"/>
    <w:rsid w:val="000E1C8F"/>
    <w:rsid w:val="000E2168"/>
    <w:rsid w:val="000E220B"/>
    <w:rsid w:val="000E258B"/>
    <w:rsid w:val="000E422F"/>
    <w:rsid w:val="000E4A89"/>
    <w:rsid w:val="000E551F"/>
    <w:rsid w:val="000E55C1"/>
    <w:rsid w:val="000E64BF"/>
    <w:rsid w:val="000E6536"/>
    <w:rsid w:val="000E6FD5"/>
    <w:rsid w:val="000E75AD"/>
    <w:rsid w:val="000F0E82"/>
    <w:rsid w:val="000F149D"/>
    <w:rsid w:val="000F17DB"/>
    <w:rsid w:val="000F1C86"/>
    <w:rsid w:val="000F2820"/>
    <w:rsid w:val="000F2C23"/>
    <w:rsid w:val="000F2EA4"/>
    <w:rsid w:val="000F36DE"/>
    <w:rsid w:val="000F3C00"/>
    <w:rsid w:val="000F4545"/>
    <w:rsid w:val="000F45BB"/>
    <w:rsid w:val="000F547B"/>
    <w:rsid w:val="000F5A94"/>
    <w:rsid w:val="000F5E16"/>
    <w:rsid w:val="000F6A9A"/>
    <w:rsid w:val="000F731F"/>
    <w:rsid w:val="000F7A03"/>
    <w:rsid w:val="000F7F0A"/>
    <w:rsid w:val="00100065"/>
    <w:rsid w:val="00101628"/>
    <w:rsid w:val="001019A1"/>
    <w:rsid w:val="0010342A"/>
    <w:rsid w:val="001034B3"/>
    <w:rsid w:val="00103996"/>
    <w:rsid w:val="0010408A"/>
    <w:rsid w:val="001043F4"/>
    <w:rsid w:val="00104468"/>
    <w:rsid w:val="0010489E"/>
    <w:rsid w:val="00104A1F"/>
    <w:rsid w:val="00104A8F"/>
    <w:rsid w:val="00104E77"/>
    <w:rsid w:val="00105595"/>
    <w:rsid w:val="00105E76"/>
    <w:rsid w:val="00106196"/>
    <w:rsid w:val="00106A48"/>
    <w:rsid w:val="0010714D"/>
    <w:rsid w:val="001071DA"/>
    <w:rsid w:val="00110BB9"/>
    <w:rsid w:val="00112103"/>
    <w:rsid w:val="00112150"/>
    <w:rsid w:val="001121FD"/>
    <w:rsid w:val="00112475"/>
    <w:rsid w:val="00113BA5"/>
    <w:rsid w:val="00113F0B"/>
    <w:rsid w:val="00113FCE"/>
    <w:rsid w:val="001141DD"/>
    <w:rsid w:val="0011511B"/>
    <w:rsid w:val="00115387"/>
    <w:rsid w:val="001158E5"/>
    <w:rsid w:val="0011600C"/>
    <w:rsid w:val="00116052"/>
    <w:rsid w:val="001163D6"/>
    <w:rsid w:val="001168D1"/>
    <w:rsid w:val="001169E6"/>
    <w:rsid w:val="00116B2A"/>
    <w:rsid w:val="0011750A"/>
    <w:rsid w:val="00117A45"/>
    <w:rsid w:val="001208C5"/>
    <w:rsid w:val="00120FCD"/>
    <w:rsid w:val="001214D0"/>
    <w:rsid w:val="00121517"/>
    <w:rsid w:val="001225B1"/>
    <w:rsid w:val="0012267B"/>
    <w:rsid w:val="00122BE5"/>
    <w:rsid w:val="0012374F"/>
    <w:rsid w:val="001237BF"/>
    <w:rsid w:val="001238ED"/>
    <w:rsid w:val="00123AA1"/>
    <w:rsid w:val="0012497E"/>
    <w:rsid w:val="00124CF9"/>
    <w:rsid w:val="001255D7"/>
    <w:rsid w:val="001256BB"/>
    <w:rsid w:val="00125F8C"/>
    <w:rsid w:val="00125FD2"/>
    <w:rsid w:val="0012633B"/>
    <w:rsid w:val="0012645D"/>
    <w:rsid w:val="00126855"/>
    <w:rsid w:val="00126C6C"/>
    <w:rsid w:val="00127069"/>
    <w:rsid w:val="00127F4F"/>
    <w:rsid w:val="0013062B"/>
    <w:rsid w:val="0013095B"/>
    <w:rsid w:val="00130B98"/>
    <w:rsid w:val="00131686"/>
    <w:rsid w:val="00132024"/>
    <w:rsid w:val="00132A13"/>
    <w:rsid w:val="00132B8F"/>
    <w:rsid w:val="001331ED"/>
    <w:rsid w:val="001334E9"/>
    <w:rsid w:val="001335E4"/>
    <w:rsid w:val="001337EE"/>
    <w:rsid w:val="00133BAC"/>
    <w:rsid w:val="00134460"/>
    <w:rsid w:val="0013484B"/>
    <w:rsid w:val="001355BD"/>
    <w:rsid w:val="00135642"/>
    <w:rsid w:val="00135A80"/>
    <w:rsid w:val="00135EB8"/>
    <w:rsid w:val="00137323"/>
    <w:rsid w:val="0014007A"/>
    <w:rsid w:val="00140551"/>
    <w:rsid w:val="00140DA3"/>
    <w:rsid w:val="00141BDD"/>
    <w:rsid w:val="00141FFA"/>
    <w:rsid w:val="00142DD2"/>
    <w:rsid w:val="0014320A"/>
    <w:rsid w:val="001434B7"/>
    <w:rsid w:val="0014370D"/>
    <w:rsid w:val="0014429B"/>
    <w:rsid w:val="001450BC"/>
    <w:rsid w:val="00145624"/>
    <w:rsid w:val="00145BA6"/>
    <w:rsid w:val="00145CD6"/>
    <w:rsid w:val="00146374"/>
    <w:rsid w:val="00146475"/>
    <w:rsid w:val="00146B64"/>
    <w:rsid w:val="001477D2"/>
    <w:rsid w:val="00147B06"/>
    <w:rsid w:val="00147B5A"/>
    <w:rsid w:val="00150478"/>
    <w:rsid w:val="001504A0"/>
    <w:rsid w:val="00150C00"/>
    <w:rsid w:val="001530A2"/>
    <w:rsid w:val="0015312D"/>
    <w:rsid w:val="00153C80"/>
    <w:rsid w:val="0015481C"/>
    <w:rsid w:val="00154D2F"/>
    <w:rsid w:val="0015647B"/>
    <w:rsid w:val="00156588"/>
    <w:rsid w:val="00156848"/>
    <w:rsid w:val="00157391"/>
    <w:rsid w:val="0015746A"/>
    <w:rsid w:val="001574E2"/>
    <w:rsid w:val="00157D53"/>
    <w:rsid w:val="00157DA7"/>
    <w:rsid w:val="001607A2"/>
    <w:rsid w:val="0016099C"/>
    <w:rsid w:val="00161B3E"/>
    <w:rsid w:val="00161D5B"/>
    <w:rsid w:val="00162866"/>
    <w:rsid w:val="00162ACE"/>
    <w:rsid w:val="0016327B"/>
    <w:rsid w:val="00163DA0"/>
    <w:rsid w:val="00163E48"/>
    <w:rsid w:val="00163E6F"/>
    <w:rsid w:val="0016409C"/>
    <w:rsid w:val="00164F7F"/>
    <w:rsid w:val="001650B8"/>
    <w:rsid w:val="00165117"/>
    <w:rsid w:val="0016541A"/>
    <w:rsid w:val="001656AA"/>
    <w:rsid w:val="0016602A"/>
    <w:rsid w:val="001662A4"/>
    <w:rsid w:val="00166A12"/>
    <w:rsid w:val="00166A37"/>
    <w:rsid w:val="00166A73"/>
    <w:rsid w:val="00166CAF"/>
    <w:rsid w:val="00167541"/>
    <w:rsid w:val="0017034A"/>
    <w:rsid w:val="00170373"/>
    <w:rsid w:val="0017048D"/>
    <w:rsid w:val="00170844"/>
    <w:rsid w:val="00170D1F"/>
    <w:rsid w:val="00171079"/>
    <w:rsid w:val="001711CE"/>
    <w:rsid w:val="00171305"/>
    <w:rsid w:val="0017209A"/>
    <w:rsid w:val="001721E7"/>
    <w:rsid w:val="0017256F"/>
    <w:rsid w:val="0017257B"/>
    <w:rsid w:val="00172799"/>
    <w:rsid w:val="0017288F"/>
    <w:rsid w:val="00173AF5"/>
    <w:rsid w:val="00173E2A"/>
    <w:rsid w:val="001740AA"/>
    <w:rsid w:val="001740D9"/>
    <w:rsid w:val="00174331"/>
    <w:rsid w:val="001746D6"/>
    <w:rsid w:val="00174F6D"/>
    <w:rsid w:val="001757D3"/>
    <w:rsid w:val="001757F3"/>
    <w:rsid w:val="001761A8"/>
    <w:rsid w:val="00176692"/>
    <w:rsid w:val="001767EA"/>
    <w:rsid w:val="00176984"/>
    <w:rsid w:val="00176CF9"/>
    <w:rsid w:val="00177418"/>
    <w:rsid w:val="00177813"/>
    <w:rsid w:val="00177970"/>
    <w:rsid w:val="00177974"/>
    <w:rsid w:val="00177BD4"/>
    <w:rsid w:val="001816A4"/>
    <w:rsid w:val="00181B27"/>
    <w:rsid w:val="00181E53"/>
    <w:rsid w:val="0018439E"/>
    <w:rsid w:val="001845BF"/>
    <w:rsid w:val="0018637F"/>
    <w:rsid w:val="00186D8F"/>
    <w:rsid w:val="00186F17"/>
    <w:rsid w:val="0018762D"/>
    <w:rsid w:val="00187ADF"/>
    <w:rsid w:val="0019079F"/>
    <w:rsid w:val="00190889"/>
    <w:rsid w:val="00191589"/>
    <w:rsid w:val="00191D3C"/>
    <w:rsid w:val="00191E7D"/>
    <w:rsid w:val="00192580"/>
    <w:rsid w:val="001934DB"/>
    <w:rsid w:val="00193867"/>
    <w:rsid w:val="00193FE9"/>
    <w:rsid w:val="00194497"/>
    <w:rsid w:val="001951C3"/>
    <w:rsid w:val="0019563F"/>
    <w:rsid w:val="00195F92"/>
    <w:rsid w:val="00196267"/>
    <w:rsid w:val="00196B94"/>
    <w:rsid w:val="00196DAD"/>
    <w:rsid w:val="00197104"/>
    <w:rsid w:val="00197361"/>
    <w:rsid w:val="00197A3E"/>
    <w:rsid w:val="00197BB2"/>
    <w:rsid w:val="001A03B6"/>
    <w:rsid w:val="001A1FA4"/>
    <w:rsid w:val="001A208C"/>
    <w:rsid w:val="001A22A8"/>
    <w:rsid w:val="001A2857"/>
    <w:rsid w:val="001A2F07"/>
    <w:rsid w:val="001A4029"/>
    <w:rsid w:val="001A516A"/>
    <w:rsid w:val="001A5A34"/>
    <w:rsid w:val="001A5DED"/>
    <w:rsid w:val="001A6870"/>
    <w:rsid w:val="001A6D25"/>
    <w:rsid w:val="001A7790"/>
    <w:rsid w:val="001A77D0"/>
    <w:rsid w:val="001A78C6"/>
    <w:rsid w:val="001A7C13"/>
    <w:rsid w:val="001A7FF5"/>
    <w:rsid w:val="001B045B"/>
    <w:rsid w:val="001B0953"/>
    <w:rsid w:val="001B1191"/>
    <w:rsid w:val="001B1BCC"/>
    <w:rsid w:val="001B3468"/>
    <w:rsid w:val="001B47AC"/>
    <w:rsid w:val="001B4B4F"/>
    <w:rsid w:val="001B55FE"/>
    <w:rsid w:val="001B59B5"/>
    <w:rsid w:val="001B6E5C"/>
    <w:rsid w:val="001B7007"/>
    <w:rsid w:val="001B7637"/>
    <w:rsid w:val="001B7E51"/>
    <w:rsid w:val="001C030B"/>
    <w:rsid w:val="001C06C4"/>
    <w:rsid w:val="001C0E63"/>
    <w:rsid w:val="001C223E"/>
    <w:rsid w:val="001C245A"/>
    <w:rsid w:val="001C2821"/>
    <w:rsid w:val="001C2956"/>
    <w:rsid w:val="001C2A26"/>
    <w:rsid w:val="001C2DAE"/>
    <w:rsid w:val="001C33FA"/>
    <w:rsid w:val="001C3982"/>
    <w:rsid w:val="001C3EB4"/>
    <w:rsid w:val="001C45AE"/>
    <w:rsid w:val="001C4D8B"/>
    <w:rsid w:val="001C6D0A"/>
    <w:rsid w:val="001C6E3F"/>
    <w:rsid w:val="001C6FEC"/>
    <w:rsid w:val="001C73F5"/>
    <w:rsid w:val="001C752C"/>
    <w:rsid w:val="001C7BD3"/>
    <w:rsid w:val="001D0663"/>
    <w:rsid w:val="001D0869"/>
    <w:rsid w:val="001D0ABA"/>
    <w:rsid w:val="001D0EFA"/>
    <w:rsid w:val="001D12C3"/>
    <w:rsid w:val="001D163C"/>
    <w:rsid w:val="001D24B6"/>
    <w:rsid w:val="001D36D2"/>
    <w:rsid w:val="001D3F5A"/>
    <w:rsid w:val="001D4042"/>
    <w:rsid w:val="001D4AB6"/>
    <w:rsid w:val="001D4CCC"/>
    <w:rsid w:val="001D4D8E"/>
    <w:rsid w:val="001D58E9"/>
    <w:rsid w:val="001D5A43"/>
    <w:rsid w:val="001D5DE9"/>
    <w:rsid w:val="001D70E5"/>
    <w:rsid w:val="001D79CE"/>
    <w:rsid w:val="001E007A"/>
    <w:rsid w:val="001E081F"/>
    <w:rsid w:val="001E0F15"/>
    <w:rsid w:val="001E1A1F"/>
    <w:rsid w:val="001E30CC"/>
    <w:rsid w:val="001E363E"/>
    <w:rsid w:val="001E40F2"/>
    <w:rsid w:val="001E4236"/>
    <w:rsid w:val="001E4489"/>
    <w:rsid w:val="001E498A"/>
    <w:rsid w:val="001E5E1A"/>
    <w:rsid w:val="001E5E4A"/>
    <w:rsid w:val="001E6BE8"/>
    <w:rsid w:val="001F0245"/>
    <w:rsid w:val="001F08B6"/>
    <w:rsid w:val="001F14C4"/>
    <w:rsid w:val="001F15E3"/>
    <w:rsid w:val="001F1AA7"/>
    <w:rsid w:val="001F1AB4"/>
    <w:rsid w:val="001F1BE0"/>
    <w:rsid w:val="001F1DF9"/>
    <w:rsid w:val="001F32EE"/>
    <w:rsid w:val="001F3619"/>
    <w:rsid w:val="001F3723"/>
    <w:rsid w:val="001F3CCE"/>
    <w:rsid w:val="001F40B4"/>
    <w:rsid w:val="001F4B0A"/>
    <w:rsid w:val="001F4D1C"/>
    <w:rsid w:val="001F5720"/>
    <w:rsid w:val="001F5FEE"/>
    <w:rsid w:val="001F65EA"/>
    <w:rsid w:val="001F6A7C"/>
    <w:rsid w:val="001F7D5F"/>
    <w:rsid w:val="00202133"/>
    <w:rsid w:val="00202479"/>
    <w:rsid w:val="00202901"/>
    <w:rsid w:val="002037DC"/>
    <w:rsid w:val="00203F6F"/>
    <w:rsid w:val="00203FFC"/>
    <w:rsid w:val="00204E65"/>
    <w:rsid w:val="00204F13"/>
    <w:rsid w:val="00205AB0"/>
    <w:rsid w:val="00205D89"/>
    <w:rsid w:val="00206EA7"/>
    <w:rsid w:val="00207011"/>
    <w:rsid w:val="00210137"/>
    <w:rsid w:val="002103DC"/>
    <w:rsid w:val="002110D7"/>
    <w:rsid w:val="002110E8"/>
    <w:rsid w:val="00211B30"/>
    <w:rsid w:val="00211B50"/>
    <w:rsid w:val="00211D10"/>
    <w:rsid w:val="00212A0D"/>
    <w:rsid w:val="00212DDD"/>
    <w:rsid w:val="00212E51"/>
    <w:rsid w:val="002141A9"/>
    <w:rsid w:val="002144E9"/>
    <w:rsid w:val="00214691"/>
    <w:rsid w:val="00214FCF"/>
    <w:rsid w:val="00215259"/>
    <w:rsid w:val="002152AD"/>
    <w:rsid w:val="002152E9"/>
    <w:rsid w:val="00215570"/>
    <w:rsid w:val="00216100"/>
    <w:rsid w:val="00216F59"/>
    <w:rsid w:val="00216FAC"/>
    <w:rsid w:val="002173C4"/>
    <w:rsid w:val="00217CEA"/>
    <w:rsid w:val="002209E3"/>
    <w:rsid w:val="00220A53"/>
    <w:rsid w:val="00221E97"/>
    <w:rsid w:val="002220B7"/>
    <w:rsid w:val="002230A6"/>
    <w:rsid w:val="002231E9"/>
    <w:rsid w:val="00223278"/>
    <w:rsid w:val="00223478"/>
    <w:rsid w:val="0022423C"/>
    <w:rsid w:val="00224301"/>
    <w:rsid w:val="00225310"/>
    <w:rsid w:val="0022670A"/>
    <w:rsid w:val="002267E9"/>
    <w:rsid w:val="002279B9"/>
    <w:rsid w:val="00230293"/>
    <w:rsid w:val="0023092B"/>
    <w:rsid w:val="00230E49"/>
    <w:rsid w:val="00230E78"/>
    <w:rsid w:val="00230ED9"/>
    <w:rsid w:val="00231033"/>
    <w:rsid w:val="00231FAC"/>
    <w:rsid w:val="0023408D"/>
    <w:rsid w:val="00235452"/>
    <w:rsid w:val="0023577E"/>
    <w:rsid w:val="00235DBD"/>
    <w:rsid w:val="00236616"/>
    <w:rsid w:val="0023698A"/>
    <w:rsid w:val="0023748E"/>
    <w:rsid w:val="002407AC"/>
    <w:rsid w:val="00241527"/>
    <w:rsid w:val="00241FAE"/>
    <w:rsid w:val="002422D6"/>
    <w:rsid w:val="00242DF7"/>
    <w:rsid w:val="00243366"/>
    <w:rsid w:val="00243AA3"/>
    <w:rsid w:val="00243B4F"/>
    <w:rsid w:val="00245039"/>
    <w:rsid w:val="0024614C"/>
    <w:rsid w:val="00246835"/>
    <w:rsid w:val="00246DBA"/>
    <w:rsid w:val="00250BD4"/>
    <w:rsid w:val="00250F54"/>
    <w:rsid w:val="00251BE7"/>
    <w:rsid w:val="002541EF"/>
    <w:rsid w:val="00254A14"/>
    <w:rsid w:val="00254C9A"/>
    <w:rsid w:val="0025501D"/>
    <w:rsid w:val="002563DB"/>
    <w:rsid w:val="00256A8E"/>
    <w:rsid w:val="00256BCE"/>
    <w:rsid w:val="00257574"/>
    <w:rsid w:val="00257683"/>
    <w:rsid w:val="00257DB6"/>
    <w:rsid w:val="002608D9"/>
    <w:rsid w:val="00260E3F"/>
    <w:rsid w:val="00261510"/>
    <w:rsid w:val="00261769"/>
    <w:rsid w:val="00262C0C"/>
    <w:rsid w:val="00262D2B"/>
    <w:rsid w:val="00263888"/>
    <w:rsid w:val="0026395A"/>
    <w:rsid w:val="00264083"/>
    <w:rsid w:val="002640BC"/>
    <w:rsid w:val="00264254"/>
    <w:rsid w:val="0026460E"/>
    <w:rsid w:val="0026463A"/>
    <w:rsid w:val="00264968"/>
    <w:rsid w:val="00264990"/>
    <w:rsid w:val="00264E7D"/>
    <w:rsid w:val="00265418"/>
    <w:rsid w:val="002656D7"/>
    <w:rsid w:val="00265FD3"/>
    <w:rsid w:val="00266670"/>
    <w:rsid w:val="00266B0B"/>
    <w:rsid w:val="00266B95"/>
    <w:rsid w:val="00267018"/>
    <w:rsid w:val="00267399"/>
    <w:rsid w:val="00267835"/>
    <w:rsid w:val="00270494"/>
    <w:rsid w:val="00270BCC"/>
    <w:rsid w:val="00270D2E"/>
    <w:rsid w:val="00270D43"/>
    <w:rsid w:val="00270E55"/>
    <w:rsid w:val="002712B1"/>
    <w:rsid w:val="00271408"/>
    <w:rsid w:val="00271B1C"/>
    <w:rsid w:val="00271F43"/>
    <w:rsid w:val="0027219C"/>
    <w:rsid w:val="0027336A"/>
    <w:rsid w:val="00273DDC"/>
    <w:rsid w:val="002749B1"/>
    <w:rsid w:val="0027542A"/>
    <w:rsid w:val="00275505"/>
    <w:rsid w:val="00275534"/>
    <w:rsid w:val="00275A71"/>
    <w:rsid w:val="00275F69"/>
    <w:rsid w:val="00276BE5"/>
    <w:rsid w:val="00276CBB"/>
    <w:rsid w:val="00276EFF"/>
    <w:rsid w:val="00277048"/>
    <w:rsid w:val="00277131"/>
    <w:rsid w:val="00277EBD"/>
    <w:rsid w:val="0028021F"/>
    <w:rsid w:val="002808D2"/>
    <w:rsid w:val="0028093F"/>
    <w:rsid w:val="0028112F"/>
    <w:rsid w:val="002814E0"/>
    <w:rsid w:val="00282149"/>
    <w:rsid w:val="00282524"/>
    <w:rsid w:val="002835C6"/>
    <w:rsid w:val="002836B9"/>
    <w:rsid w:val="00283E12"/>
    <w:rsid w:val="002846B7"/>
    <w:rsid w:val="00284714"/>
    <w:rsid w:val="0028498B"/>
    <w:rsid w:val="00284BCD"/>
    <w:rsid w:val="00284C1E"/>
    <w:rsid w:val="00284C63"/>
    <w:rsid w:val="00285946"/>
    <w:rsid w:val="00285A29"/>
    <w:rsid w:val="0028629F"/>
    <w:rsid w:val="002864AE"/>
    <w:rsid w:val="002869BA"/>
    <w:rsid w:val="00287030"/>
    <w:rsid w:val="00287195"/>
    <w:rsid w:val="00287535"/>
    <w:rsid w:val="0029041B"/>
    <w:rsid w:val="00290541"/>
    <w:rsid w:val="00290B1B"/>
    <w:rsid w:val="00290DDD"/>
    <w:rsid w:val="002910B0"/>
    <w:rsid w:val="00291CAF"/>
    <w:rsid w:val="00291CC1"/>
    <w:rsid w:val="002920F6"/>
    <w:rsid w:val="00292C38"/>
    <w:rsid w:val="00292D4A"/>
    <w:rsid w:val="00293370"/>
    <w:rsid w:val="002934F4"/>
    <w:rsid w:val="002936CE"/>
    <w:rsid w:val="002939EF"/>
    <w:rsid w:val="00293E45"/>
    <w:rsid w:val="00294671"/>
    <w:rsid w:val="00294AA2"/>
    <w:rsid w:val="002957CA"/>
    <w:rsid w:val="00295B19"/>
    <w:rsid w:val="00295C79"/>
    <w:rsid w:val="00295D45"/>
    <w:rsid w:val="00296ED7"/>
    <w:rsid w:val="002973D2"/>
    <w:rsid w:val="00297AD1"/>
    <w:rsid w:val="00297BA6"/>
    <w:rsid w:val="002A0EE8"/>
    <w:rsid w:val="002A0F96"/>
    <w:rsid w:val="002A12BE"/>
    <w:rsid w:val="002A1A43"/>
    <w:rsid w:val="002A1E71"/>
    <w:rsid w:val="002A2567"/>
    <w:rsid w:val="002A36E5"/>
    <w:rsid w:val="002A3D6F"/>
    <w:rsid w:val="002A45D0"/>
    <w:rsid w:val="002A4661"/>
    <w:rsid w:val="002A468B"/>
    <w:rsid w:val="002A6BA0"/>
    <w:rsid w:val="002A6D2C"/>
    <w:rsid w:val="002A787E"/>
    <w:rsid w:val="002A7A09"/>
    <w:rsid w:val="002A7ACB"/>
    <w:rsid w:val="002B0344"/>
    <w:rsid w:val="002B057D"/>
    <w:rsid w:val="002B1B7F"/>
    <w:rsid w:val="002B1F72"/>
    <w:rsid w:val="002B256F"/>
    <w:rsid w:val="002B2A09"/>
    <w:rsid w:val="002B3000"/>
    <w:rsid w:val="002B37FC"/>
    <w:rsid w:val="002B45F5"/>
    <w:rsid w:val="002B5576"/>
    <w:rsid w:val="002B572A"/>
    <w:rsid w:val="002B6731"/>
    <w:rsid w:val="002B6D85"/>
    <w:rsid w:val="002B6FDD"/>
    <w:rsid w:val="002B7BFB"/>
    <w:rsid w:val="002C0044"/>
    <w:rsid w:val="002C02E4"/>
    <w:rsid w:val="002C0BC8"/>
    <w:rsid w:val="002C129C"/>
    <w:rsid w:val="002C15AC"/>
    <w:rsid w:val="002C1A88"/>
    <w:rsid w:val="002C1AF4"/>
    <w:rsid w:val="002C1B44"/>
    <w:rsid w:val="002C20F7"/>
    <w:rsid w:val="002C2CBC"/>
    <w:rsid w:val="002C35CC"/>
    <w:rsid w:val="002C3A60"/>
    <w:rsid w:val="002C3C72"/>
    <w:rsid w:val="002C3F52"/>
    <w:rsid w:val="002C4EDF"/>
    <w:rsid w:val="002C530F"/>
    <w:rsid w:val="002C5FA4"/>
    <w:rsid w:val="002C5FF2"/>
    <w:rsid w:val="002C62F2"/>
    <w:rsid w:val="002C6C1F"/>
    <w:rsid w:val="002C6C44"/>
    <w:rsid w:val="002C776C"/>
    <w:rsid w:val="002C7A6E"/>
    <w:rsid w:val="002C7EE9"/>
    <w:rsid w:val="002D07DB"/>
    <w:rsid w:val="002D0801"/>
    <w:rsid w:val="002D0CB0"/>
    <w:rsid w:val="002D15D4"/>
    <w:rsid w:val="002D16CB"/>
    <w:rsid w:val="002D1774"/>
    <w:rsid w:val="002D1A7B"/>
    <w:rsid w:val="002D2295"/>
    <w:rsid w:val="002D27CC"/>
    <w:rsid w:val="002D27E7"/>
    <w:rsid w:val="002D2B82"/>
    <w:rsid w:val="002D2EA3"/>
    <w:rsid w:val="002D31E4"/>
    <w:rsid w:val="002D3530"/>
    <w:rsid w:val="002D36EA"/>
    <w:rsid w:val="002D372C"/>
    <w:rsid w:val="002D40E7"/>
    <w:rsid w:val="002D537F"/>
    <w:rsid w:val="002D57E4"/>
    <w:rsid w:val="002D6AF5"/>
    <w:rsid w:val="002D750A"/>
    <w:rsid w:val="002D76B6"/>
    <w:rsid w:val="002D789D"/>
    <w:rsid w:val="002E0C1C"/>
    <w:rsid w:val="002E124D"/>
    <w:rsid w:val="002E2151"/>
    <w:rsid w:val="002E275D"/>
    <w:rsid w:val="002E2CE5"/>
    <w:rsid w:val="002E31FC"/>
    <w:rsid w:val="002E3CF0"/>
    <w:rsid w:val="002E3EEF"/>
    <w:rsid w:val="002E490F"/>
    <w:rsid w:val="002E4B75"/>
    <w:rsid w:val="002E51D3"/>
    <w:rsid w:val="002E555C"/>
    <w:rsid w:val="002E6417"/>
    <w:rsid w:val="002E697B"/>
    <w:rsid w:val="002F02FF"/>
    <w:rsid w:val="002F0F6A"/>
    <w:rsid w:val="002F1743"/>
    <w:rsid w:val="002F23FA"/>
    <w:rsid w:val="002F2867"/>
    <w:rsid w:val="002F2D4B"/>
    <w:rsid w:val="002F2EC1"/>
    <w:rsid w:val="002F3278"/>
    <w:rsid w:val="002F37E8"/>
    <w:rsid w:val="002F39A4"/>
    <w:rsid w:val="002F4252"/>
    <w:rsid w:val="002F4489"/>
    <w:rsid w:val="002F4511"/>
    <w:rsid w:val="002F48AC"/>
    <w:rsid w:val="002F4C73"/>
    <w:rsid w:val="002F4E44"/>
    <w:rsid w:val="002F59CA"/>
    <w:rsid w:val="002F64CF"/>
    <w:rsid w:val="002F6729"/>
    <w:rsid w:val="002F672B"/>
    <w:rsid w:val="002F7616"/>
    <w:rsid w:val="003000BB"/>
    <w:rsid w:val="0030112C"/>
    <w:rsid w:val="003012B3"/>
    <w:rsid w:val="00302168"/>
    <w:rsid w:val="00302DD3"/>
    <w:rsid w:val="00303B36"/>
    <w:rsid w:val="00303C6D"/>
    <w:rsid w:val="00303E4E"/>
    <w:rsid w:val="003045B2"/>
    <w:rsid w:val="00304B68"/>
    <w:rsid w:val="00304E73"/>
    <w:rsid w:val="0030526B"/>
    <w:rsid w:val="00305E9B"/>
    <w:rsid w:val="003065AC"/>
    <w:rsid w:val="003066D3"/>
    <w:rsid w:val="00306773"/>
    <w:rsid w:val="003072FC"/>
    <w:rsid w:val="0031031E"/>
    <w:rsid w:val="00310379"/>
    <w:rsid w:val="00310B3E"/>
    <w:rsid w:val="00311C24"/>
    <w:rsid w:val="0031256F"/>
    <w:rsid w:val="003128BE"/>
    <w:rsid w:val="00312B6F"/>
    <w:rsid w:val="003131CB"/>
    <w:rsid w:val="0031320F"/>
    <w:rsid w:val="00313E4F"/>
    <w:rsid w:val="00314573"/>
    <w:rsid w:val="0031548E"/>
    <w:rsid w:val="003156B8"/>
    <w:rsid w:val="00316712"/>
    <w:rsid w:val="00316B4B"/>
    <w:rsid w:val="00316DE6"/>
    <w:rsid w:val="00316FA5"/>
    <w:rsid w:val="00317400"/>
    <w:rsid w:val="00317AD8"/>
    <w:rsid w:val="00317C0F"/>
    <w:rsid w:val="00317C57"/>
    <w:rsid w:val="00317E8E"/>
    <w:rsid w:val="00317EA6"/>
    <w:rsid w:val="00317FBC"/>
    <w:rsid w:val="00321273"/>
    <w:rsid w:val="003220C6"/>
    <w:rsid w:val="003229D4"/>
    <w:rsid w:val="0032315F"/>
    <w:rsid w:val="00323408"/>
    <w:rsid w:val="003242B9"/>
    <w:rsid w:val="00324354"/>
    <w:rsid w:val="0032442A"/>
    <w:rsid w:val="0032490B"/>
    <w:rsid w:val="0032494A"/>
    <w:rsid w:val="00324B05"/>
    <w:rsid w:val="003250F0"/>
    <w:rsid w:val="0032537E"/>
    <w:rsid w:val="00325FA6"/>
    <w:rsid w:val="003262D4"/>
    <w:rsid w:val="003266A0"/>
    <w:rsid w:val="00326AA2"/>
    <w:rsid w:val="00326FD4"/>
    <w:rsid w:val="0032714A"/>
    <w:rsid w:val="003274F7"/>
    <w:rsid w:val="00327866"/>
    <w:rsid w:val="00330147"/>
    <w:rsid w:val="00330C6E"/>
    <w:rsid w:val="003313A0"/>
    <w:rsid w:val="00332DB8"/>
    <w:rsid w:val="00333900"/>
    <w:rsid w:val="00333A09"/>
    <w:rsid w:val="0033496E"/>
    <w:rsid w:val="0033589F"/>
    <w:rsid w:val="00335B7F"/>
    <w:rsid w:val="0033646C"/>
    <w:rsid w:val="003368AB"/>
    <w:rsid w:val="00337EBF"/>
    <w:rsid w:val="0034034C"/>
    <w:rsid w:val="003405C0"/>
    <w:rsid w:val="00340E50"/>
    <w:rsid w:val="00340F54"/>
    <w:rsid w:val="00341285"/>
    <w:rsid w:val="00341DE6"/>
    <w:rsid w:val="00341E72"/>
    <w:rsid w:val="00342207"/>
    <w:rsid w:val="00342B40"/>
    <w:rsid w:val="00342D71"/>
    <w:rsid w:val="00343618"/>
    <w:rsid w:val="00343724"/>
    <w:rsid w:val="00343FDD"/>
    <w:rsid w:val="003445B2"/>
    <w:rsid w:val="00344828"/>
    <w:rsid w:val="003448EB"/>
    <w:rsid w:val="00344B00"/>
    <w:rsid w:val="00344D82"/>
    <w:rsid w:val="003452CF"/>
    <w:rsid w:val="0034556E"/>
    <w:rsid w:val="00345642"/>
    <w:rsid w:val="003458BB"/>
    <w:rsid w:val="00345DCD"/>
    <w:rsid w:val="003465B5"/>
    <w:rsid w:val="00346CDB"/>
    <w:rsid w:val="003470D2"/>
    <w:rsid w:val="00350637"/>
    <w:rsid w:val="003513A9"/>
    <w:rsid w:val="00351A58"/>
    <w:rsid w:val="00351E56"/>
    <w:rsid w:val="00351F68"/>
    <w:rsid w:val="00352B15"/>
    <w:rsid w:val="00352F1F"/>
    <w:rsid w:val="003538D4"/>
    <w:rsid w:val="00353E46"/>
    <w:rsid w:val="0035429E"/>
    <w:rsid w:val="00354519"/>
    <w:rsid w:val="00355071"/>
    <w:rsid w:val="00355310"/>
    <w:rsid w:val="00355D87"/>
    <w:rsid w:val="003563A0"/>
    <w:rsid w:val="00356DC8"/>
    <w:rsid w:val="00356FD5"/>
    <w:rsid w:val="00357461"/>
    <w:rsid w:val="003602CE"/>
    <w:rsid w:val="003606F4"/>
    <w:rsid w:val="003609A7"/>
    <w:rsid w:val="0036129A"/>
    <w:rsid w:val="003620BB"/>
    <w:rsid w:val="00362506"/>
    <w:rsid w:val="00362931"/>
    <w:rsid w:val="00362CF1"/>
    <w:rsid w:val="003631B8"/>
    <w:rsid w:val="00363485"/>
    <w:rsid w:val="00364D11"/>
    <w:rsid w:val="00366C5E"/>
    <w:rsid w:val="003673ED"/>
    <w:rsid w:val="0036765C"/>
    <w:rsid w:val="0036766F"/>
    <w:rsid w:val="00370065"/>
    <w:rsid w:val="0037018C"/>
    <w:rsid w:val="00370F42"/>
    <w:rsid w:val="00371889"/>
    <w:rsid w:val="00371D5C"/>
    <w:rsid w:val="00371F2C"/>
    <w:rsid w:val="00372026"/>
    <w:rsid w:val="00372039"/>
    <w:rsid w:val="00372142"/>
    <w:rsid w:val="00372A7F"/>
    <w:rsid w:val="00372E7A"/>
    <w:rsid w:val="00373075"/>
    <w:rsid w:val="003733E3"/>
    <w:rsid w:val="0037366F"/>
    <w:rsid w:val="003736CB"/>
    <w:rsid w:val="00373E22"/>
    <w:rsid w:val="00373EB4"/>
    <w:rsid w:val="0037436E"/>
    <w:rsid w:val="00374ACD"/>
    <w:rsid w:val="00374B68"/>
    <w:rsid w:val="00375508"/>
    <w:rsid w:val="003755E8"/>
    <w:rsid w:val="0037598F"/>
    <w:rsid w:val="00375A2E"/>
    <w:rsid w:val="00375DD1"/>
    <w:rsid w:val="00375DFB"/>
    <w:rsid w:val="003765D3"/>
    <w:rsid w:val="0037687C"/>
    <w:rsid w:val="00376AE2"/>
    <w:rsid w:val="00376D92"/>
    <w:rsid w:val="00377C55"/>
    <w:rsid w:val="003801D9"/>
    <w:rsid w:val="00380D3A"/>
    <w:rsid w:val="003819D7"/>
    <w:rsid w:val="00381B10"/>
    <w:rsid w:val="0038258A"/>
    <w:rsid w:val="0038360B"/>
    <w:rsid w:val="00383BE7"/>
    <w:rsid w:val="00384017"/>
    <w:rsid w:val="00384872"/>
    <w:rsid w:val="00384CBC"/>
    <w:rsid w:val="00384E98"/>
    <w:rsid w:val="00385EA9"/>
    <w:rsid w:val="0038669F"/>
    <w:rsid w:val="00387030"/>
    <w:rsid w:val="003873F9"/>
    <w:rsid w:val="003878C9"/>
    <w:rsid w:val="00390038"/>
    <w:rsid w:val="003901B8"/>
    <w:rsid w:val="00390A20"/>
    <w:rsid w:val="00390F23"/>
    <w:rsid w:val="00391289"/>
    <w:rsid w:val="00391434"/>
    <w:rsid w:val="003916B2"/>
    <w:rsid w:val="00391D9C"/>
    <w:rsid w:val="00393563"/>
    <w:rsid w:val="00393852"/>
    <w:rsid w:val="003939F8"/>
    <w:rsid w:val="0039468B"/>
    <w:rsid w:val="00394BC3"/>
    <w:rsid w:val="00395420"/>
    <w:rsid w:val="00395DC5"/>
    <w:rsid w:val="00396151"/>
    <w:rsid w:val="00396327"/>
    <w:rsid w:val="00396795"/>
    <w:rsid w:val="003A0AB9"/>
    <w:rsid w:val="003A0AFD"/>
    <w:rsid w:val="003A0B29"/>
    <w:rsid w:val="003A0DF6"/>
    <w:rsid w:val="003A0E3F"/>
    <w:rsid w:val="003A123F"/>
    <w:rsid w:val="003A17BD"/>
    <w:rsid w:val="003A1ABE"/>
    <w:rsid w:val="003A3545"/>
    <w:rsid w:val="003A3A34"/>
    <w:rsid w:val="003A4684"/>
    <w:rsid w:val="003A4A02"/>
    <w:rsid w:val="003A6763"/>
    <w:rsid w:val="003A69A4"/>
    <w:rsid w:val="003A706B"/>
    <w:rsid w:val="003A7BF8"/>
    <w:rsid w:val="003B1344"/>
    <w:rsid w:val="003B2E8E"/>
    <w:rsid w:val="003B3E70"/>
    <w:rsid w:val="003B4748"/>
    <w:rsid w:val="003B4D4B"/>
    <w:rsid w:val="003B5082"/>
    <w:rsid w:val="003B5396"/>
    <w:rsid w:val="003B5540"/>
    <w:rsid w:val="003B5602"/>
    <w:rsid w:val="003B5637"/>
    <w:rsid w:val="003B57EE"/>
    <w:rsid w:val="003B58D8"/>
    <w:rsid w:val="003B5A06"/>
    <w:rsid w:val="003B69F2"/>
    <w:rsid w:val="003B6B54"/>
    <w:rsid w:val="003B7A80"/>
    <w:rsid w:val="003B7AB0"/>
    <w:rsid w:val="003B7BEF"/>
    <w:rsid w:val="003B7EA8"/>
    <w:rsid w:val="003C03F3"/>
    <w:rsid w:val="003C1C51"/>
    <w:rsid w:val="003C26C2"/>
    <w:rsid w:val="003C2895"/>
    <w:rsid w:val="003C2DB6"/>
    <w:rsid w:val="003C3432"/>
    <w:rsid w:val="003C3799"/>
    <w:rsid w:val="003C3A60"/>
    <w:rsid w:val="003C4A94"/>
    <w:rsid w:val="003C4B55"/>
    <w:rsid w:val="003C5B76"/>
    <w:rsid w:val="003C725D"/>
    <w:rsid w:val="003D00F7"/>
    <w:rsid w:val="003D0957"/>
    <w:rsid w:val="003D0C20"/>
    <w:rsid w:val="003D0C73"/>
    <w:rsid w:val="003D16C1"/>
    <w:rsid w:val="003D1939"/>
    <w:rsid w:val="003D2248"/>
    <w:rsid w:val="003D2A51"/>
    <w:rsid w:val="003D2B41"/>
    <w:rsid w:val="003D2F68"/>
    <w:rsid w:val="003D342E"/>
    <w:rsid w:val="003D43E6"/>
    <w:rsid w:val="003D446C"/>
    <w:rsid w:val="003D45D7"/>
    <w:rsid w:val="003D4F52"/>
    <w:rsid w:val="003D53EB"/>
    <w:rsid w:val="003D5AC8"/>
    <w:rsid w:val="003D6437"/>
    <w:rsid w:val="003D7055"/>
    <w:rsid w:val="003D789F"/>
    <w:rsid w:val="003D79A7"/>
    <w:rsid w:val="003D7A7D"/>
    <w:rsid w:val="003E07FC"/>
    <w:rsid w:val="003E2B35"/>
    <w:rsid w:val="003E37C0"/>
    <w:rsid w:val="003E514D"/>
    <w:rsid w:val="003E5D6E"/>
    <w:rsid w:val="003E5ECE"/>
    <w:rsid w:val="003E5F35"/>
    <w:rsid w:val="003E6093"/>
    <w:rsid w:val="003E6710"/>
    <w:rsid w:val="003E69C2"/>
    <w:rsid w:val="003E7CA2"/>
    <w:rsid w:val="003E7DF4"/>
    <w:rsid w:val="003F0145"/>
    <w:rsid w:val="003F02AC"/>
    <w:rsid w:val="003F073B"/>
    <w:rsid w:val="003F0810"/>
    <w:rsid w:val="003F0F6E"/>
    <w:rsid w:val="003F1014"/>
    <w:rsid w:val="003F1AB3"/>
    <w:rsid w:val="003F1CCB"/>
    <w:rsid w:val="003F274F"/>
    <w:rsid w:val="003F3022"/>
    <w:rsid w:val="003F3B35"/>
    <w:rsid w:val="003F45BF"/>
    <w:rsid w:val="003F4B60"/>
    <w:rsid w:val="003F4E3E"/>
    <w:rsid w:val="003F50D7"/>
    <w:rsid w:val="003F5254"/>
    <w:rsid w:val="003F5322"/>
    <w:rsid w:val="003F5678"/>
    <w:rsid w:val="003F586E"/>
    <w:rsid w:val="003F5E4D"/>
    <w:rsid w:val="003F67A1"/>
    <w:rsid w:val="003F6959"/>
    <w:rsid w:val="003F7A70"/>
    <w:rsid w:val="003F7BE1"/>
    <w:rsid w:val="00400D3F"/>
    <w:rsid w:val="00400FE8"/>
    <w:rsid w:val="004011FF"/>
    <w:rsid w:val="00401C4D"/>
    <w:rsid w:val="00401D45"/>
    <w:rsid w:val="00401FBA"/>
    <w:rsid w:val="00402820"/>
    <w:rsid w:val="00402DA1"/>
    <w:rsid w:val="004035D9"/>
    <w:rsid w:val="00403986"/>
    <w:rsid w:val="0040408B"/>
    <w:rsid w:val="004047BC"/>
    <w:rsid w:val="00405C09"/>
    <w:rsid w:val="00410764"/>
    <w:rsid w:val="00411166"/>
    <w:rsid w:val="0041129F"/>
    <w:rsid w:val="00412135"/>
    <w:rsid w:val="0041323E"/>
    <w:rsid w:val="004135C2"/>
    <w:rsid w:val="00415ED8"/>
    <w:rsid w:val="00416F74"/>
    <w:rsid w:val="00417247"/>
    <w:rsid w:val="004178D7"/>
    <w:rsid w:val="00417E29"/>
    <w:rsid w:val="004200E4"/>
    <w:rsid w:val="00420111"/>
    <w:rsid w:val="00420194"/>
    <w:rsid w:val="0042032E"/>
    <w:rsid w:val="004204E5"/>
    <w:rsid w:val="00420D08"/>
    <w:rsid w:val="00420EDB"/>
    <w:rsid w:val="00421065"/>
    <w:rsid w:val="0042118F"/>
    <w:rsid w:val="00421572"/>
    <w:rsid w:val="00421E78"/>
    <w:rsid w:val="0042274C"/>
    <w:rsid w:val="00422841"/>
    <w:rsid w:val="00422D5F"/>
    <w:rsid w:val="004237E3"/>
    <w:rsid w:val="00424571"/>
    <w:rsid w:val="004245DB"/>
    <w:rsid w:val="00424CA2"/>
    <w:rsid w:val="004259C3"/>
    <w:rsid w:val="00425E02"/>
    <w:rsid w:val="00425E81"/>
    <w:rsid w:val="0042681A"/>
    <w:rsid w:val="004269E0"/>
    <w:rsid w:val="00427611"/>
    <w:rsid w:val="00427721"/>
    <w:rsid w:val="00427A13"/>
    <w:rsid w:val="00427ABA"/>
    <w:rsid w:val="004307FD"/>
    <w:rsid w:val="004308C2"/>
    <w:rsid w:val="00430AFC"/>
    <w:rsid w:val="004315D7"/>
    <w:rsid w:val="00431DC9"/>
    <w:rsid w:val="00432289"/>
    <w:rsid w:val="00432951"/>
    <w:rsid w:val="00432ACA"/>
    <w:rsid w:val="00432FB7"/>
    <w:rsid w:val="00433375"/>
    <w:rsid w:val="0043358B"/>
    <w:rsid w:val="00433D5B"/>
    <w:rsid w:val="0043404D"/>
    <w:rsid w:val="00434428"/>
    <w:rsid w:val="00434817"/>
    <w:rsid w:val="00434A34"/>
    <w:rsid w:val="00435FF5"/>
    <w:rsid w:val="00436042"/>
    <w:rsid w:val="00436890"/>
    <w:rsid w:val="0044097C"/>
    <w:rsid w:val="004409E1"/>
    <w:rsid w:val="00441DD4"/>
    <w:rsid w:val="00442115"/>
    <w:rsid w:val="0044251F"/>
    <w:rsid w:val="004427E5"/>
    <w:rsid w:val="00442C0F"/>
    <w:rsid w:val="0044311B"/>
    <w:rsid w:val="00443233"/>
    <w:rsid w:val="004441C8"/>
    <w:rsid w:val="00445529"/>
    <w:rsid w:val="00445685"/>
    <w:rsid w:val="004459BD"/>
    <w:rsid w:val="00446160"/>
    <w:rsid w:val="004464F0"/>
    <w:rsid w:val="00446670"/>
    <w:rsid w:val="00446F0F"/>
    <w:rsid w:val="00450454"/>
    <w:rsid w:val="00450B89"/>
    <w:rsid w:val="004527A3"/>
    <w:rsid w:val="00452EF2"/>
    <w:rsid w:val="00452F6C"/>
    <w:rsid w:val="00453766"/>
    <w:rsid w:val="00453E36"/>
    <w:rsid w:val="00454037"/>
    <w:rsid w:val="004542B5"/>
    <w:rsid w:val="00455253"/>
    <w:rsid w:val="00455AE8"/>
    <w:rsid w:val="00456766"/>
    <w:rsid w:val="0045765A"/>
    <w:rsid w:val="0045787F"/>
    <w:rsid w:val="004578B1"/>
    <w:rsid w:val="004579E6"/>
    <w:rsid w:val="00457A90"/>
    <w:rsid w:val="0046048E"/>
    <w:rsid w:val="004618EE"/>
    <w:rsid w:val="004620C3"/>
    <w:rsid w:val="004626E9"/>
    <w:rsid w:val="00462956"/>
    <w:rsid w:val="004638B5"/>
    <w:rsid w:val="0046417C"/>
    <w:rsid w:val="004648A7"/>
    <w:rsid w:val="004651F3"/>
    <w:rsid w:val="00466151"/>
    <w:rsid w:val="0046647B"/>
    <w:rsid w:val="004702DA"/>
    <w:rsid w:val="004708D5"/>
    <w:rsid w:val="00470AA8"/>
    <w:rsid w:val="00470B6C"/>
    <w:rsid w:val="00471517"/>
    <w:rsid w:val="00471A1C"/>
    <w:rsid w:val="00471B8B"/>
    <w:rsid w:val="004721C7"/>
    <w:rsid w:val="0047329F"/>
    <w:rsid w:val="00473ED3"/>
    <w:rsid w:val="00473F6F"/>
    <w:rsid w:val="004741FA"/>
    <w:rsid w:val="00474537"/>
    <w:rsid w:val="004748A7"/>
    <w:rsid w:val="00475222"/>
    <w:rsid w:val="00475548"/>
    <w:rsid w:val="004755AC"/>
    <w:rsid w:val="00475ACF"/>
    <w:rsid w:val="00477313"/>
    <w:rsid w:val="0048048B"/>
    <w:rsid w:val="00480560"/>
    <w:rsid w:val="00481ADD"/>
    <w:rsid w:val="00482031"/>
    <w:rsid w:val="004820CA"/>
    <w:rsid w:val="0048245B"/>
    <w:rsid w:val="00482BD3"/>
    <w:rsid w:val="0048396E"/>
    <w:rsid w:val="00483B2B"/>
    <w:rsid w:val="004845B3"/>
    <w:rsid w:val="0048479F"/>
    <w:rsid w:val="00485513"/>
    <w:rsid w:val="0049084F"/>
    <w:rsid w:val="00490DB9"/>
    <w:rsid w:val="00491133"/>
    <w:rsid w:val="004913F0"/>
    <w:rsid w:val="00491758"/>
    <w:rsid w:val="00491AC1"/>
    <w:rsid w:val="004924AD"/>
    <w:rsid w:val="004935E0"/>
    <w:rsid w:val="0049391D"/>
    <w:rsid w:val="00493D66"/>
    <w:rsid w:val="00494328"/>
    <w:rsid w:val="00494808"/>
    <w:rsid w:val="00494B27"/>
    <w:rsid w:val="00495011"/>
    <w:rsid w:val="00495E75"/>
    <w:rsid w:val="004963AD"/>
    <w:rsid w:val="004968F1"/>
    <w:rsid w:val="00497364"/>
    <w:rsid w:val="0049754D"/>
    <w:rsid w:val="00497CCB"/>
    <w:rsid w:val="00497E41"/>
    <w:rsid w:val="004A0A83"/>
    <w:rsid w:val="004A0E53"/>
    <w:rsid w:val="004A0EAE"/>
    <w:rsid w:val="004A1087"/>
    <w:rsid w:val="004A168F"/>
    <w:rsid w:val="004A18BA"/>
    <w:rsid w:val="004A26CF"/>
    <w:rsid w:val="004A356C"/>
    <w:rsid w:val="004A3D5B"/>
    <w:rsid w:val="004A4EC5"/>
    <w:rsid w:val="004A517E"/>
    <w:rsid w:val="004A51FC"/>
    <w:rsid w:val="004A6498"/>
    <w:rsid w:val="004A6ABA"/>
    <w:rsid w:val="004A71D0"/>
    <w:rsid w:val="004A7F01"/>
    <w:rsid w:val="004B0958"/>
    <w:rsid w:val="004B09A9"/>
    <w:rsid w:val="004B1000"/>
    <w:rsid w:val="004B1577"/>
    <w:rsid w:val="004B1E78"/>
    <w:rsid w:val="004B2107"/>
    <w:rsid w:val="004B27A0"/>
    <w:rsid w:val="004B28ED"/>
    <w:rsid w:val="004B2E32"/>
    <w:rsid w:val="004B43D1"/>
    <w:rsid w:val="004B4DB7"/>
    <w:rsid w:val="004B4FE2"/>
    <w:rsid w:val="004B5008"/>
    <w:rsid w:val="004B5F38"/>
    <w:rsid w:val="004B64D6"/>
    <w:rsid w:val="004B6F66"/>
    <w:rsid w:val="004C0282"/>
    <w:rsid w:val="004C0443"/>
    <w:rsid w:val="004C0C16"/>
    <w:rsid w:val="004C0F5B"/>
    <w:rsid w:val="004C1221"/>
    <w:rsid w:val="004C20E9"/>
    <w:rsid w:val="004C2F8A"/>
    <w:rsid w:val="004C3F25"/>
    <w:rsid w:val="004C46FD"/>
    <w:rsid w:val="004C60C5"/>
    <w:rsid w:val="004C6307"/>
    <w:rsid w:val="004C644A"/>
    <w:rsid w:val="004C67B9"/>
    <w:rsid w:val="004C75DE"/>
    <w:rsid w:val="004C7B64"/>
    <w:rsid w:val="004C7E9F"/>
    <w:rsid w:val="004D0459"/>
    <w:rsid w:val="004D06EA"/>
    <w:rsid w:val="004D0F00"/>
    <w:rsid w:val="004D142E"/>
    <w:rsid w:val="004D19D9"/>
    <w:rsid w:val="004D1AA0"/>
    <w:rsid w:val="004D1CE6"/>
    <w:rsid w:val="004D1F90"/>
    <w:rsid w:val="004D2723"/>
    <w:rsid w:val="004D2A31"/>
    <w:rsid w:val="004D317B"/>
    <w:rsid w:val="004D4A4A"/>
    <w:rsid w:val="004D4EA9"/>
    <w:rsid w:val="004D5780"/>
    <w:rsid w:val="004D66ED"/>
    <w:rsid w:val="004D6AD3"/>
    <w:rsid w:val="004D6D40"/>
    <w:rsid w:val="004D74BD"/>
    <w:rsid w:val="004D77C6"/>
    <w:rsid w:val="004D7D18"/>
    <w:rsid w:val="004D7F55"/>
    <w:rsid w:val="004D7F77"/>
    <w:rsid w:val="004E0D1C"/>
    <w:rsid w:val="004E18DB"/>
    <w:rsid w:val="004E19FF"/>
    <w:rsid w:val="004E2093"/>
    <w:rsid w:val="004E249A"/>
    <w:rsid w:val="004E2A7F"/>
    <w:rsid w:val="004E3BE9"/>
    <w:rsid w:val="004E3F13"/>
    <w:rsid w:val="004E4248"/>
    <w:rsid w:val="004E44C2"/>
    <w:rsid w:val="004E4D34"/>
    <w:rsid w:val="004E4EAE"/>
    <w:rsid w:val="004E6DDF"/>
    <w:rsid w:val="004E7344"/>
    <w:rsid w:val="004F01D7"/>
    <w:rsid w:val="004F01E2"/>
    <w:rsid w:val="004F02A6"/>
    <w:rsid w:val="004F03DC"/>
    <w:rsid w:val="004F0695"/>
    <w:rsid w:val="004F1C3F"/>
    <w:rsid w:val="004F256F"/>
    <w:rsid w:val="004F2D1C"/>
    <w:rsid w:val="004F3E39"/>
    <w:rsid w:val="004F4848"/>
    <w:rsid w:val="004F5042"/>
    <w:rsid w:val="004F5372"/>
    <w:rsid w:val="004F5685"/>
    <w:rsid w:val="004F6358"/>
    <w:rsid w:val="004F647B"/>
    <w:rsid w:val="004F680D"/>
    <w:rsid w:val="004F7A30"/>
    <w:rsid w:val="004F7AAF"/>
    <w:rsid w:val="004F7EA9"/>
    <w:rsid w:val="00500697"/>
    <w:rsid w:val="00500EC9"/>
    <w:rsid w:val="005012A1"/>
    <w:rsid w:val="005013AB"/>
    <w:rsid w:val="00501F51"/>
    <w:rsid w:val="00502415"/>
    <w:rsid w:val="005031C3"/>
    <w:rsid w:val="0050348D"/>
    <w:rsid w:val="00503919"/>
    <w:rsid w:val="00503A17"/>
    <w:rsid w:val="00504F05"/>
    <w:rsid w:val="00506F66"/>
    <w:rsid w:val="00507A46"/>
    <w:rsid w:val="005109B8"/>
    <w:rsid w:val="00510E57"/>
    <w:rsid w:val="005115F2"/>
    <w:rsid w:val="00512191"/>
    <w:rsid w:val="005126DD"/>
    <w:rsid w:val="00512843"/>
    <w:rsid w:val="005128AC"/>
    <w:rsid w:val="005128DF"/>
    <w:rsid w:val="00513143"/>
    <w:rsid w:val="005131CF"/>
    <w:rsid w:val="0051346D"/>
    <w:rsid w:val="005138E7"/>
    <w:rsid w:val="00513A0A"/>
    <w:rsid w:val="005142B8"/>
    <w:rsid w:val="00514BFB"/>
    <w:rsid w:val="005160A1"/>
    <w:rsid w:val="00516560"/>
    <w:rsid w:val="00517320"/>
    <w:rsid w:val="005175B8"/>
    <w:rsid w:val="005200C0"/>
    <w:rsid w:val="005208A8"/>
    <w:rsid w:val="00520A97"/>
    <w:rsid w:val="005216CE"/>
    <w:rsid w:val="0052177C"/>
    <w:rsid w:val="00521A4A"/>
    <w:rsid w:val="00524371"/>
    <w:rsid w:val="00524D1A"/>
    <w:rsid w:val="0052519B"/>
    <w:rsid w:val="005255EE"/>
    <w:rsid w:val="00525B3B"/>
    <w:rsid w:val="0052610E"/>
    <w:rsid w:val="005277D7"/>
    <w:rsid w:val="005278BB"/>
    <w:rsid w:val="005278E3"/>
    <w:rsid w:val="00527C63"/>
    <w:rsid w:val="0053094A"/>
    <w:rsid w:val="005313D9"/>
    <w:rsid w:val="00531B9A"/>
    <w:rsid w:val="005323A1"/>
    <w:rsid w:val="005332F1"/>
    <w:rsid w:val="00533B8C"/>
    <w:rsid w:val="005340C3"/>
    <w:rsid w:val="00534414"/>
    <w:rsid w:val="00534677"/>
    <w:rsid w:val="00535A34"/>
    <w:rsid w:val="00535C6E"/>
    <w:rsid w:val="005361A4"/>
    <w:rsid w:val="00536DCF"/>
    <w:rsid w:val="00537F14"/>
    <w:rsid w:val="00540309"/>
    <w:rsid w:val="0054165E"/>
    <w:rsid w:val="0054291E"/>
    <w:rsid w:val="00542C27"/>
    <w:rsid w:val="005433D3"/>
    <w:rsid w:val="00543952"/>
    <w:rsid w:val="0054405D"/>
    <w:rsid w:val="005476D5"/>
    <w:rsid w:val="005477B0"/>
    <w:rsid w:val="00547E57"/>
    <w:rsid w:val="005501AF"/>
    <w:rsid w:val="00550AB1"/>
    <w:rsid w:val="005523CB"/>
    <w:rsid w:val="0055253D"/>
    <w:rsid w:val="005534B1"/>
    <w:rsid w:val="005535CE"/>
    <w:rsid w:val="0055375C"/>
    <w:rsid w:val="005544D1"/>
    <w:rsid w:val="00554948"/>
    <w:rsid w:val="005549CC"/>
    <w:rsid w:val="005551F0"/>
    <w:rsid w:val="005558B1"/>
    <w:rsid w:val="00555AA3"/>
    <w:rsid w:val="00556398"/>
    <w:rsid w:val="00560085"/>
    <w:rsid w:val="00560211"/>
    <w:rsid w:val="00560C53"/>
    <w:rsid w:val="00560F1B"/>
    <w:rsid w:val="005613E5"/>
    <w:rsid w:val="00561BE0"/>
    <w:rsid w:val="0056297B"/>
    <w:rsid w:val="00563B79"/>
    <w:rsid w:val="005641E2"/>
    <w:rsid w:val="00565B84"/>
    <w:rsid w:val="00565D7E"/>
    <w:rsid w:val="00566B04"/>
    <w:rsid w:val="00566DA0"/>
    <w:rsid w:val="00566E79"/>
    <w:rsid w:val="00566FBA"/>
    <w:rsid w:val="00567F1B"/>
    <w:rsid w:val="00570E66"/>
    <w:rsid w:val="00571621"/>
    <w:rsid w:val="00571C00"/>
    <w:rsid w:val="0057252E"/>
    <w:rsid w:val="00572AD5"/>
    <w:rsid w:val="00572C8A"/>
    <w:rsid w:val="00573208"/>
    <w:rsid w:val="00573311"/>
    <w:rsid w:val="0057361A"/>
    <w:rsid w:val="005736BE"/>
    <w:rsid w:val="0057378B"/>
    <w:rsid w:val="00573F70"/>
    <w:rsid w:val="005743C9"/>
    <w:rsid w:val="00574586"/>
    <w:rsid w:val="00574AAB"/>
    <w:rsid w:val="00576A12"/>
    <w:rsid w:val="00576D75"/>
    <w:rsid w:val="00577F92"/>
    <w:rsid w:val="00580D02"/>
    <w:rsid w:val="00581F2F"/>
    <w:rsid w:val="00582021"/>
    <w:rsid w:val="00582028"/>
    <w:rsid w:val="0058227D"/>
    <w:rsid w:val="005826A7"/>
    <w:rsid w:val="00583293"/>
    <w:rsid w:val="0058425A"/>
    <w:rsid w:val="005848A7"/>
    <w:rsid w:val="005877C3"/>
    <w:rsid w:val="00590319"/>
    <w:rsid w:val="0059039A"/>
    <w:rsid w:val="00590677"/>
    <w:rsid w:val="0059084E"/>
    <w:rsid w:val="00590C47"/>
    <w:rsid w:val="00591726"/>
    <w:rsid w:val="00591F20"/>
    <w:rsid w:val="00592369"/>
    <w:rsid w:val="00593AEA"/>
    <w:rsid w:val="00593BAD"/>
    <w:rsid w:val="005949A1"/>
    <w:rsid w:val="00594E3C"/>
    <w:rsid w:val="00595A58"/>
    <w:rsid w:val="005974BF"/>
    <w:rsid w:val="00597556"/>
    <w:rsid w:val="00597875"/>
    <w:rsid w:val="00597AD4"/>
    <w:rsid w:val="005A0932"/>
    <w:rsid w:val="005A14DB"/>
    <w:rsid w:val="005A158E"/>
    <w:rsid w:val="005A1B54"/>
    <w:rsid w:val="005A1EE5"/>
    <w:rsid w:val="005A269B"/>
    <w:rsid w:val="005A26E5"/>
    <w:rsid w:val="005A26EA"/>
    <w:rsid w:val="005A27BF"/>
    <w:rsid w:val="005A2B3F"/>
    <w:rsid w:val="005A2CD1"/>
    <w:rsid w:val="005A2DB0"/>
    <w:rsid w:val="005A320F"/>
    <w:rsid w:val="005A3D4C"/>
    <w:rsid w:val="005A54CD"/>
    <w:rsid w:val="005A55B9"/>
    <w:rsid w:val="005A65C7"/>
    <w:rsid w:val="005A67F3"/>
    <w:rsid w:val="005A68C5"/>
    <w:rsid w:val="005A6C73"/>
    <w:rsid w:val="005A7121"/>
    <w:rsid w:val="005A77E0"/>
    <w:rsid w:val="005A7D24"/>
    <w:rsid w:val="005A7D3E"/>
    <w:rsid w:val="005B0B00"/>
    <w:rsid w:val="005B1021"/>
    <w:rsid w:val="005B22FF"/>
    <w:rsid w:val="005B2610"/>
    <w:rsid w:val="005B2BAB"/>
    <w:rsid w:val="005B2F7A"/>
    <w:rsid w:val="005B34AD"/>
    <w:rsid w:val="005B3C85"/>
    <w:rsid w:val="005B3D8F"/>
    <w:rsid w:val="005B4438"/>
    <w:rsid w:val="005B463F"/>
    <w:rsid w:val="005B54F3"/>
    <w:rsid w:val="005B5710"/>
    <w:rsid w:val="005B57D3"/>
    <w:rsid w:val="005B5905"/>
    <w:rsid w:val="005B5B74"/>
    <w:rsid w:val="005B73BE"/>
    <w:rsid w:val="005B7C89"/>
    <w:rsid w:val="005C0053"/>
    <w:rsid w:val="005C06F3"/>
    <w:rsid w:val="005C1081"/>
    <w:rsid w:val="005C1AFA"/>
    <w:rsid w:val="005C370B"/>
    <w:rsid w:val="005C39BC"/>
    <w:rsid w:val="005C3BB8"/>
    <w:rsid w:val="005C4089"/>
    <w:rsid w:val="005C41D9"/>
    <w:rsid w:val="005C48C4"/>
    <w:rsid w:val="005C4CEE"/>
    <w:rsid w:val="005C5784"/>
    <w:rsid w:val="005C5A0C"/>
    <w:rsid w:val="005C6667"/>
    <w:rsid w:val="005C69EC"/>
    <w:rsid w:val="005C7AFF"/>
    <w:rsid w:val="005D0B7C"/>
    <w:rsid w:val="005D1896"/>
    <w:rsid w:val="005D226A"/>
    <w:rsid w:val="005D240C"/>
    <w:rsid w:val="005D3D24"/>
    <w:rsid w:val="005D4636"/>
    <w:rsid w:val="005D55B3"/>
    <w:rsid w:val="005D5C0E"/>
    <w:rsid w:val="005D6034"/>
    <w:rsid w:val="005D6795"/>
    <w:rsid w:val="005D67AC"/>
    <w:rsid w:val="005D69A5"/>
    <w:rsid w:val="005D7A17"/>
    <w:rsid w:val="005D7EAA"/>
    <w:rsid w:val="005E00FD"/>
    <w:rsid w:val="005E0375"/>
    <w:rsid w:val="005E054D"/>
    <w:rsid w:val="005E0BA3"/>
    <w:rsid w:val="005E0D65"/>
    <w:rsid w:val="005E19C8"/>
    <w:rsid w:val="005E1D47"/>
    <w:rsid w:val="005E2521"/>
    <w:rsid w:val="005E2EB8"/>
    <w:rsid w:val="005E2EF6"/>
    <w:rsid w:val="005E33B9"/>
    <w:rsid w:val="005E37B2"/>
    <w:rsid w:val="005E3E65"/>
    <w:rsid w:val="005E42B3"/>
    <w:rsid w:val="005E4A1D"/>
    <w:rsid w:val="005E5214"/>
    <w:rsid w:val="005E5981"/>
    <w:rsid w:val="005E5F8A"/>
    <w:rsid w:val="005E689E"/>
    <w:rsid w:val="005E6FB5"/>
    <w:rsid w:val="005E7D10"/>
    <w:rsid w:val="005F0808"/>
    <w:rsid w:val="005F1650"/>
    <w:rsid w:val="005F1EAC"/>
    <w:rsid w:val="005F2AAE"/>
    <w:rsid w:val="005F2B02"/>
    <w:rsid w:val="005F3175"/>
    <w:rsid w:val="005F34C8"/>
    <w:rsid w:val="005F39FE"/>
    <w:rsid w:val="005F3B19"/>
    <w:rsid w:val="005F3BEA"/>
    <w:rsid w:val="005F3D71"/>
    <w:rsid w:val="005F3D81"/>
    <w:rsid w:val="005F551F"/>
    <w:rsid w:val="005F5C2A"/>
    <w:rsid w:val="005F620A"/>
    <w:rsid w:val="005F6E54"/>
    <w:rsid w:val="005F7351"/>
    <w:rsid w:val="005F7737"/>
    <w:rsid w:val="005F7C32"/>
    <w:rsid w:val="005F7DB5"/>
    <w:rsid w:val="005F7DC4"/>
    <w:rsid w:val="005F7ED5"/>
    <w:rsid w:val="006005B4"/>
    <w:rsid w:val="00600789"/>
    <w:rsid w:val="00600D84"/>
    <w:rsid w:val="00601104"/>
    <w:rsid w:val="006012AB"/>
    <w:rsid w:val="006015A6"/>
    <w:rsid w:val="006019AC"/>
    <w:rsid w:val="00601F0F"/>
    <w:rsid w:val="00601F3D"/>
    <w:rsid w:val="00602A3C"/>
    <w:rsid w:val="00602B6D"/>
    <w:rsid w:val="00602F2D"/>
    <w:rsid w:val="00603DE6"/>
    <w:rsid w:val="00603EA1"/>
    <w:rsid w:val="0060488C"/>
    <w:rsid w:val="006048BA"/>
    <w:rsid w:val="00604F8E"/>
    <w:rsid w:val="00605DF3"/>
    <w:rsid w:val="006061C5"/>
    <w:rsid w:val="006069AD"/>
    <w:rsid w:val="00606D17"/>
    <w:rsid w:val="00607199"/>
    <w:rsid w:val="006077F5"/>
    <w:rsid w:val="00607B09"/>
    <w:rsid w:val="0061000E"/>
    <w:rsid w:val="0061013B"/>
    <w:rsid w:val="00610754"/>
    <w:rsid w:val="00611B5F"/>
    <w:rsid w:val="00611BEC"/>
    <w:rsid w:val="00611C49"/>
    <w:rsid w:val="00611D4C"/>
    <w:rsid w:val="00612174"/>
    <w:rsid w:val="006128D2"/>
    <w:rsid w:val="00612D26"/>
    <w:rsid w:val="00613025"/>
    <w:rsid w:val="006131B9"/>
    <w:rsid w:val="00613D01"/>
    <w:rsid w:val="00613FF8"/>
    <w:rsid w:val="006144F3"/>
    <w:rsid w:val="0061471B"/>
    <w:rsid w:val="006149AC"/>
    <w:rsid w:val="00614CCC"/>
    <w:rsid w:val="00615373"/>
    <w:rsid w:val="0061566C"/>
    <w:rsid w:val="0061586D"/>
    <w:rsid w:val="0061590B"/>
    <w:rsid w:val="00616017"/>
    <w:rsid w:val="0061678E"/>
    <w:rsid w:val="00617158"/>
    <w:rsid w:val="0061743D"/>
    <w:rsid w:val="00617654"/>
    <w:rsid w:val="00621600"/>
    <w:rsid w:val="00621D10"/>
    <w:rsid w:val="00621E45"/>
    <w:rsid w:val="00621FA4"/>
    <w:rsid w:val="00622C60"/>
    <w:rsid w:val="006234FC"/>
    <w:rsid w:val="00623863"/>
    <w:rsid w:val="00623986"/>
    <w:rsid w:val="00623F3E"/>
    <w:rsid w:val="00624070"/>
    <w:rsid w:val="006249F6"/>
    <w:rsid w:val="00624A94"/>
    <w:rsid w:val="00624F16"/>
    <w:rsid w:val="006251D5"/>
    <w:rsid w:val="00625717"/>
    <w:rsid w:val="00625807"/>
    <w:rsid w:val="00625C1B"/>
    <w:rsid w:val="00625FBA"/>
    <w:rsid w:val="0062610D"/>
    <w:rsid w:val="006263FA"/>
    <w:rsid w:val="00626507"/>
    <w:rsid w:val="006265EE"/>
    <w:rsid w:val="006268CA"/>
    <w:rsid w:val="006270C6"/>
    <w:rsid w:val="006271A8"/>
    <w:rsid w:val="006301DA"/>
    <w:rsid w:val="006301E9"/>
    <w:rsid w:val="0063058A"/>
    <w:rsid w:val="00631147"/>
    <w:rsid w:val="00631423"/>
    <w:rsid w:val="006315C7"/>
    <w:rsid w:val="0063292E"/>
    <w:rsid w:val="0063359F"/>
    <w:rsid w:val="0063414F"/>
    <w:rsid w:val="006342A6"/>
    <w:rsid w:val="006348B1"/>
    <w:rsid w:val="006351A3"/>
    <w:rsid w:val="00635953"/>
    <w:rsid w:val="00635B52"/>
    <w:rsid w:val="00635BE4"/>
    <w:rsid w:val="00635DEC"/>
    <w:rsid w:val="006366B6"/>
    <w:rsid w:val="006366B8"/>
    <w:rsid w:val="0063692A"/>
    <w:rsid w:val="00636A0E"/>
    <w:rsid w:val="00636A68"/>
    <w:rsid w:val="00636C41"/>
    <w:rsid w:val="0063739C"/>
    <w:rsid w:val="006373AD"/>
    <w:rsid w:val="006403C9"/>
    <w:rsid w:val="006407F8"/>
    <w:rsid w:val="00640C8C"/>
    <w:rsid w:val="0064132E"/>
    <w:rsid w:val="00641ED7"/>
    <w:rsid w:val="00642094"/>
    <w:rsid w:val="006422F5"/>
    <w:rsid w:val="0064295E"/>
    <w:rsid w:val="00642C37"/>
    <w:rsid w:val="00643E83"/>
    <w:rsid w:val="006441A1"/>
    <w:rsid w:val="006442BA"/>
    <w:rsid w:val="0064483C"/>
    <w:rsid w:val="006450A3"/>
    <w:rsid w:val="00645355"/>
    <w:rsid w:val="006454F1"/>
    <w:rsid w:val="0064594E"/>
    <w:rsid w:val="0064653B"/>
    <w:rsid w:val="00646E06"/>
    <w:rsid w:val="00646F4F"/>
    <w:rsid w:val="00647509"/>
    <w:rsid w:val="00647556"/>
    <w:rsid w:val="00647716"/>
    <w:rsid w:val="006501C7"/>
    <w:rsid w:val="0065025D"/>
    <w:rsid w:val="0065048A"/>
    <w:rsid w:val="00651326"/>
    <w:rsid w:val="0065157F"/>
    <w:rsid w:val="006520BC"/>
    <w:rsid w:val="0065247D"/>
    <w:rsid w:val="00652DF9"/>
    <w:rsid w:val="0065391F"/>
    <w:rsid w:val="00653C44"/>
    <w:rsid w:val="00653E68"/>
    <w:rsid w:val="006544B2"/>
    <w:rsid w:val="00654604"/>
    <w:rsid w:val="00654A1B"/>
    <w:rsid w:val="00655522"/>
    <w:rsid w:val="0065556B"/>
    <w:rsid w:val="00655A47"/>
    <w:rsid w:val="00656523"/>
    <w:rsid w:val="00657049"/>
    <w:rsid w:val="00657370"/>
    <w:rsid w:val="00657407"/>
    <w:rsid w:val="00660838"/>
    <w:rsid w:val="0066320D"/>
    <w:rsid w:val="00663E10"/>
    <w:rsid w:val="006648FE"/>
    <w:rsid w:val="00665C9B"/>
    <w:rsid w:val="00667EF1"/>
    <w:rsid w:val="006700D8"/>
    <w:rsid w:val="00670512"/>
    <w:rsid w:val="00670DB4"/>
    <w:rsid w:val="00670E27"/>
    <w:rsid w:val="006713D2"/>
    <w:rsid w:val="00672466"/>
    <w:rsid w:val="00672823"/>
    <w:rsid w:val="00672D57"/>
    <w:rsid w:val="00673897"/>
    <w:rsid w:val="00673DA9"/>
    <w:rsid w:val="00674745"/>
    <w:rsid w:val="006757CE"/>
    <w:rsid w:val="006765F4"/>
    <w:rsid w:val="0067675F"/>
    <w:rsid w:val="00676C80"/>
    <w:rsid w:val="006776C8"/>
    <w:rsid w:val="00677D8E"/>
    <w:rsid w:val="006802BC"/>
    <w:rsid w:val="006804EC"/>
    <w:rsid w:val="00680BFB"/>
    <w:rsid w:val="00680D34"/>
    <w:rsid w:val="00680D82"/>
    <w:rsid w:val="0068112B"/>
    <w:rsid w:val="00681983"/>
    <w:rsid w:val="00681CBE"/>
    <w:rsid w:val="00681CF7"/>
    <w:rsid w:val="00682027"/>
    <w:rsid w:val="0068232A"/>
    <w:rsid w:val="00682C08"/>
    <w:rsid w:val="00682C32"/>
    <w:rsid w:val="00683C72"/>
    <w:rsid w:val="006847FA"/>
    <w:rsid w:val="00684F33"/>
    <w:rsid w:val="00686170"/>
    <w:rsid w:val="0068702A"/>
    <w:rsid w:val="006871E2"/>
    <w:rsid w:val="00687472"/>
    <w:rsid w:val="00687780"/>
    <w:rsid w:val="00687C1D"/>
    <w:rsid w:val="006900EB"/>
    <w:rsid w:val="006906A8"/>
    <w:rsid w:val="00690CE4"/>
    <w:rsid w:val="0069140C"/>
    <w:rsid w:val="00691682"/>
    <w:rsid w:val="00691870"/>
    <w:rsid w:val="00692FA4"/>
    <w:rsid w:val="00693435"/>
    <w:rsid w:val="0069346D"/>
    <w:rsid w:val="00694228"/>
    <w:rsid w:val="0069423F"/>
    <w:rsid w:val="00694D3E"/>
    <w:rsid w:val="00695439"/>
    <w:rsid w:val="0069628D"/>
    <w:rsid w:val="006968F0"/>
    <w:rsid w:val="00697486"/>
    <w:rsid w:val="00697F9C"/>
    <w:rsid w:val="00697FB1"/>
    <w:rsid w:val="006A04DF"/>
    <w:rsid w:val="006A05EB"/>
    <w:rsid w:val="006A0FFA"/>
    <w:rsid w:val="006A1370"/>
    <w:rsid w:val="006A165E"/>
    <w:rsid w:val="006A169B"/>
    <w:rsid w:val="006A1709"/>
    <w:rsid w:val="006A1F33"/>
    <w:rsid w:val="006A2CC3"/>
    <w:rsid w:val="006A303B"/>
    <w:rsid w:val="006A45FB"/>
    <w:rsid w:val="006A46E4"/>
    <w:rsid w:val="006A4B15"/>
    <w:rsid w:val="006A4F76"/>
    <w:rsid w:val="006A52FA"/>
    <w:rsid w:val="006A533E"/>
    <w:rsid w:val="006A55C2"/>
    <w:rsid w:val="006A6421"/>
    <w:rsid w:val="006A685E"/>
    <w:rsid w:val="006A6B62"/>
    <w:rsid w:val="006A7A18"/>
    <w:rsid w:val="006A7B5F"/>
    <w:rsid w:val="006B0040"/>
    <w:rsid w:val="006B0BC9"/>
    <w:rsid w:val="006B0E74"/>
    <w:rsid w:val="006B15A1"/>
    <w:rsid w:val="006B160D"/>
    <w:rsid w:val="006B16A0"/>
    <w:rsid w:val="006B1F6E"/>
    <w:rsid w:val="006B21E7"/>
    <w:rsid w:val="006B2231"/>
    <w:rsid w:val="006B234F"/>
    <w:rsid w:val="006B252E"/>
    <w:rsid w:val="006B2546"/>
    <w:rsid w:val="006B310E"/>
    <w:rsid w:val="006B39C2"/>
    <w:rsid w:val="006B3AC0"/>
    <w:rsid w:val="006B3B16"/>
    <w:rsid w:val="006B3E47"/>
    <w:rsid w:val="006B40BB"/>
    <w:rsid w:val="006B54F5"/>
    <w:rsid w:val="006B565B"/>
    <w:rsid w:val="006B57BB"/>
    <w:rsid w:val="006B5B18"/>
    <w:rsid w:val="006B5BCB"/>
    <w:rsid w:val="006B610B"/>
    <w:rsid w:val="006B6F88"/>
    <w:rsid w:val="006B6FFA"/>
    <w:rsid w:val="006C009F"/>
    <w:rsid w:val="006C0B69"/>
    <w:rsid w:val="006C0F18"/>
    <w:rsid w:val="006C1937"/>
    <w:rsid w:val="006C252A"/>
    <w:rsid w:val="006C25FC"/>
    <w:rsid w:val="006C2FF0"/>
    <w:rsid w:val="006C361A"/>
    <w:rsid w:val="006C3C14"/>
    <w:rsid w:val="006C4556"/>
    <w:rsid w:val="006C4B00"/>
    <w:rsid w:val="006C4D66"/>
    <w:rsid w:val="006C4E2F"/>
    <w:rsid w:val="006C5F36"/>
    <w:rsid w:val="006C60FA"/>
    <w:rsid w:val="006C6A63"/>
    <w:rsid w:val="006C6B49"/>
    <w:rsid w:val="006C6FC6"/>
    <w:rsid w:val="006C6FD3"/>
    <w:rsid w:val="006C7554"/>
    <w:rsid w:val="006C7BFF"/>
    <w:rsid w:val="006D019C"/>
    <w:rsid w:val="006D10AA"/>
    <w:rsid w:val="006D1A17"/>
    <w:rsid w:val="006D1AAB"/>
    <w:rsid w:val="006D1CD1"/>
    <w:rsid w:val="006D1D07"/>
    <w:rsid w:val="006D2095"/>
    <w:rsid w:val="006D25F3"/>
    <w:rsid w:val="006D2870"/>
    <w:rsid w:val="006D3301"/>
    <w:rsid w:val="006D41CE"/>
    <w:rsid w:val="006D4A8A"/>
    <w:rsid w:val="006D5A3F"/>
    <w:rsid w:val="006D5CB9"/>
    <w:rsid w:val="006D5EBB"/>
    <w:rsid w:val="006D6577"/>
    <w:rsid w:val="006D6B67"/>
    <w:rsid w:val="006D78F5"/>
    <w:rsid w:val="006D7935"/>
    <w:rsid w:val="006D7A19"/>
    <w:rsid w:val="006D7AE3"/>
    <w:rsid w:val="006E0DF9"/>
    <w:rsid w:val="006E0FE8"/>
    <w:rsid w:val="006E17B5"/>
    <w:rsid w:val="006E1AB6"/>
    <w:rsid w:val="006E21E8"/>
    <w:rsid w:val="006E22F2"/>
    <w:rsid w:val="006E293B"/>
    <w:rsid w:val="006E2958"/>
    <w:rsid w:val="006E2A68"/>
    <w:rsid w:val="006E2B87"/>
    <w:rsid w:val="006E2F03"/>
    <w:rsid w:val="006E3774"/>
    <w:rsid w:val="006E3D86"/>
    <w:rsid w:val="006E48BF"/>
    <w:rsid w:val="006E4AD2"/>
    <w:rsid w:val="006E4B1A"/>
    <w:rsid w:val="006E52FA"/>
    <w:rsid w:val="006E5466"/>
    <w:rsid w:val="006E5AA1"/>
    <w:rsid w:val="006E6A7B"/>
    <w:rsid w:val="006E753A"/>
    <w:rsid w:val="006E7C49"/>
    <w:rsid w:val="006E7CC7"/>
    <w:rsid w:val="006F0B56"/>
    <w:rsid w:val="006F1296"/>
    <w:rsid w:val="006F170B"/>
    <w:rsid w:val="006F2663"/>
    <w:rsid w:val="006F26D9"/>
    <w:rsid w:val="006F270C"/>
    <w:rsid w:val="006F2943"/>
    <w:rsid w:val="006F350C"/>
    <w:rsid w:val="006F38FE"/>
    <w:rsid w:val="006F41FF"/>
    <w:rsid w:val="006F4695"/>
    <w:rsid w:val="006F4CE2"/>
    <w:rsid w:val="006F55B2"/>
    <w:rsid w:val="006F5921"/>
    <w:rsid w:val="006F5934"/>
    <w:rsid w:val="006F6225"/>
    <w:rsid w:val="006F66AA"/>
    <w:rsid w:val="006F6787"/>
    <w:rsid w:val="006F6DC5"/>
    <w:rsid w:val="006F728B"/>
    <w:rsid w:val="006F7585"/>
    <w:rsid w:val="006F79D2"/>
    <w:rsid w:val="007009F3"/>
    <w:rsid w:val="00701546"/>
    <w:rsid w:val="007024F0"/>
    <w:rsid w:val="00703741"/>
    <w:rsid w:val="00703ACF"/>
    <w:rsid w:val="00704401"/>
    <w:rsid w:val="00704C38"/>
    <w:rsid w:val="00704EBF"/>
    <w:rsid w:val="00705805"/>
    <w:rsid w:val="007059DC"/>
    <w:rsid w:val="00706201"/>
    <w:rsid w:val="0070620F"/>
    <w:rsid w:val="007066EE"/>
    <w:rsid w:val="00707463"/>
    <w:rsid w:val="007077CD"/>
    <w:rsid w:val="00707EF6"/>
    <w:rsid w:val="007103BD"/>
    <w:rsid w:val="007107F2"/>
    <w:rsid w:val="00710AF6"/>
    <w:rsid w:val="00710EBD"/>
    <w:rsid w:val="00711681"/>
    <w:rsid w:val="007119EF"/>
    <w:rsid w:val="00712331"/>
    <w:rsid w:val="00712A85"/>
    <w:rsid w:val="00713967"/>
    <w:rsid w:val="00713A94"/>
    <w:rsid w:val="007147B6"/>
    <w:rsid w:val="00714BA2"/>
    <w:rsid w:val="00715323"/>
    <w:rsid w:val="007158B9"/>
    <w:rsid w:val="00715A33"/>
    <w:rsid w:val="00716BCE"/>
    <w:rsid w:val="00716EBD"/>
    <w:rsid w:val="00717564"/>
    <w:rsid w:val="007179A1"/>
    <w:rsid w:val="007204BF"/>
    <w:rsid w:val="0072093A"/>
    <w:rsid w:val="00720B3B"/>
    <w:rsid w:val="00720C68"/>
    <w:rsid w:val="00721324"/>
    <w:rsid w:val="00721417"/>
    <w:rsid w:val="00722F09"/>
    <w:rsid w:val="00723538"/>
    <w:rsid w:val="00723901"/>
    <w:rsid w:val="00723B88"/>
    <w:rsid w:val="00723E85"/>
    <w:rsid w:val="0072405A"/>
    <w:rsid w:val="00724705"/>
    <w:rsid w:val="00725DDF"/>
    <w:rsid w:val="00726096"/>
    <w:rsid w:val="007260F7"/>
    <w:rsid w:val="0072708F"/>
    <w:rsid w:val="00727E90"/>
    <w:rsid w:val="00730D19"/>
    <w:rsid w:val="00731300"/>
    <w:rsid w:val="0073140D"/>
    <w:rsid w:val="0073178E"/>
    <w:rsid w:val="00731FE9"/>
    <w:rsid w:val="00733ECB"/>
    <w:rsid w:val="007341B5"/>
    <w:rsid w:val="0073443A"/>
    <w:rsid w:val="0073583A"/>
    <w:rsid w:val="00735FCB"/>
    <w:rsid w:val="00736B35"/>
    <w:rsid w:val="00736CE0"/>
    <w:rsid w:val="00737C08"/>
    <w:rsid w:val="0074001B"/>
    <w:rsid w:val="007429D1"/>
    <w:rsid w:val="00742ED9"/>
    <w:rsid w:val="007432DD"/>
    <w:rsid w:val="00743DE9"/>
    <w:rsid w:val="00744F49"/>
    <w:rsid w:val="007455C3"/>
    <w:rsid w:val="0074703E"/>
    <w:rsid w:val="0074720A"/>
    <w:rsid w:val="0074780E"/>
    <w:rsid w:val="00747823"/>
    <w:rsid w:val="00747CAA"/>
    <w:rsid w:val="007502D0"/>
    <w:rsid w:val="0075101A"/>
    <w:rsid w:val="00751F91"/>
    <w:rsid w:val="00752095"/>
    <w:rsid w:val="007524FD"/>
    <w:rsid w:val="007529C6"/>
    <w:rsid w:val="00753521"/>
    <w:rsid w:val="007539CC"/>
    <w:rsid w:val="00753F00"/>
    <w:rsid w:val="00754202"/>
    <w:rsid w:val="00754300"/>
    <w:rsid w:val="00754556"/>
    <w:rsid w:val="00755841"/>
    <w:rsid w:val="00756450"/>
    <w:rsid w:val="007566D2"/>
    <w:rsid w:val="007568C1"/>
    <w:rsid w:val="00756AAB"/>
    <w:rsid w:val="00757102"/>
    <w:rsid w:val="00757119"/>
    <w:rsid w:val="00757244"/>
    <w:rsid w:val="00757310"/>
    <w:rsid w:val="00760103"/>
    <w:rsid w:val="00760B96"/>
    <w:rsid w:val="00760E05"/>
    <w:rsid w:val="00760E14"/>
    <w:rsid w:val="00762098"/>
    <w:rsid w:val="00762283"/>
    <w:rsid w:val="007622D1"/>
    <w:rsid w:val="00762301"/>
    <w:rsid w:val="00762651"/>
    <w:rsid w:val="00762DB1"/>
    <w:rsid w:val="00762E79"/>
    <w:rsid w:val="00762F5F"/>
    <w:rsid w:val="00763179"/>
    <w:rsid w:val="00763624"/>
    <w:rsid w:val="00763A6C"/>
    <w:rsid w:val="0076406D"/>
    <w:rsid w:val="00764409"/>
    <w:rsid w:val="00764C5D"/>
    <w:rsid w:val="00764CF0"/>
    <w:rsid w:val="007653CD"/>
    <w:rsid w:val="007655D5"/>
    <w:rsid w:val="00765640"/>
    <w:rsid w:val="00765991"/>
    <w:rsid w:val="00765D6F"/>
    <w:rsid w:val="007663A1"/>
    <w:rsid w:val="0076664C"/>
    <w:rsid w:val="00766E0E"/>
    <w:rsid w:val="0077094D"/>
    <w:rsid w:val="00770C5B"/>
    <w:rsid w:val="00770EB4"/>
    <w:rsid w:val="007713ED"/>
    <w:rsid w:val="0077225C"/>
    <w:rsid w:val="00772582"/>
    <w:rsid w:val="00773455"/>
    <w:rsid w:val="007741F8"/>
    <w:rsid w:val="0077488C"/>
    <w:rsid w:val="00774C6F"/>
    <w:rsid w:val="00774E33"/>
    <w:rsid w:val="00775330"/>
    <w:rsid w:val="007764FB"/>
    <w:rsid w:val="00776F28"/>
    <w:rsid w:val="007774D9"/>
    <w:rsid w:val="007776EA"/>
    <w:rsid w:val="0078133C"/>
    <w:rsid w:val="007818D2"/>
    <w:rsid w:val="00781F28"/>
    <w:rsid w:val="007822DC"/>
    <w:rsid w:val="00782691"/>
    <w:rsid w:val="00783219"/>
    <w:rsid w:val="00783510"/>
    <w:rsid w:val="00783CE7"/>
    <w:rsid w:val="00784183"/>
    <w:rsid w:val="00784716"/>
    <w:rsid w:val="00784A73"/>
    <w:rsid w:val="007852C2"/>
    <w:rsid w:val="00785368"/>
    <w:rsid w:val="00785F8D"/>
    <w:rsid w:val="00786DF3"/>
    <w:rsid w:val="00787F76"/>
    <w:rsid w:val="007907BD"/>
    <w:rsid w:val="00790CD9"/>
    <w:rsid w:val="00791002"/>
    <w:rsid w:val="00791B8C"/>
    <w:rsid w:val="00791F88"/>
    <w:rsid w:val="007921AD"/>
    <w:rsid w:val="00792B6F"/>
    <w:rsid w:val="0079302A"/>
    <w:rsid w:val="007939BA"/>
    <w:rsid w:val="0079402D"/>
    <w:rsid w:val="00794DCE"/>
    <w:rsid w:val="00795510"/>
    <w:rsid w:val="00795E23"/>
    <w:rsid w:val="007960FA"/>
    <w:rsid w:val="007964AF"/>
    <w:rsid w:val="00796A29"/>
    <w:rsid w:val="00796F04"/>
    <w:rsid w:val="00797099"/>
    <w:rsid w:val="0079712F"/>
    <w:rsid w:val="007972A7"/>
    <w:rsid w:val="007A018D"/>
    <w:rsid w:val="007A1028"/>
    <w:rsid w:val="007A1EB9"/>
    <w:rsid w:val="007A23D0"/>
    <w:rsid w:val="007A2A77"/>
    <w:rsid w:val="007A2D94"/>
    <w:rsid w:val="007A399D"/>
    <w:rsid w:val="007A3EF0"/>
    <w:rsid w:val="007A40E4"/>
    <w:rsid w:val="007A4230"/>
    <w:rsid w:val="007A4423"/>
    <w:rsid w:val="007A45E3"/>
    <w:rsid w:val="007A4BDB"/>
    <w:rsid w:val="007A56B6"/>
    <w:rsid w:val="007A57B0"/>
    <w:rsid w:val="007A6585"/>
    <w:rsid w:val="007A6675"/>
    <w:rsid w:val="007A70C0"/>
    <w:rsid w:val="007B04E7"/>
    <w:rsid w:val="007B0B38"/>
    <w:rsid w:val="007B0CC1"/>
    <w:rsid w:val="007B0EFA"/>
    <w:rsid w:val="007B10A6"/>
    <w:rsid w:val="007B124C"/>
    <w:rsid w:val="007B15ED"/>
    <w:rsid w:val="007B1C38"/>
    <w:rsid w:val="007B2207"/>
    <w:rsid w:val="007B26FF"/>
    <w:rsid w:val="007B28E3"/>
    <w:rsid w:val="007B32E4"/>
    <w:rsid w:val="007B36B3"/>
    <w:rsid w:val="007B3EE8"/>
    <w:rsid w:val="007B40F4"/>
    <w:rsid w:val="007B40FF"/>
    <w:rsid w:val="007B4614"/>
    <w:rsid w:val="007B4B59"/>
    <w:rsid w:val="007B553B"/>
    <w:rsid w:val="007B625E"/>
    <w:rsid w:val="007B70B7"/>
    <w:rsid w:val="007B7BD7"/>
    <w:rsid w:val="007B7E8A"/>
    <w:rsid w:val="007C02A4"/>
    <w:rsid w:val="007C045E"/>
    <w:rsid w:val="007C0BE7"/>
    <w:rsid w:val="007C0F86"/>
    <w:rsid w:val="007C11D4"/>
    <w:rsid w:val="007C157D"/>
    <w:rsid w:val="007C2A01"/>
    <w:rsid w:val="007C2A74"/>
    <w:rsid w:val="007C2C62"/>
    <w:rsid w:val="007C2D03"/>
    <w:rsid w:val="007C33F1"/>
    <w:rsid w:val="007C3FFB"/>
    <w:rsid w:val="007C4CDD"/>
    <w:rsid w:val="007C5F25"/>
    <w:rsid w:val="007C6AEF"/>
    <w:rsid w:val="007C77C2"/>
    <w:rsid w:val="007D0164"/>
    <w:rsid w:val="007D0595"/>
    <w:rsid w:val="007D0D51"/>
    <w:rsid w:val="007D1472"/>
    <w:rsid w:val="007D15B9"/>
    <w:rsid w:val="007D1F0B"/>
    <w:rsid w:val="007D24A6"/>
    <w:rsid w:val="007D2ABA"/>
    <w:rsid w:val="007D344E"/>
    <w:rsid w:val="007D3916"/>
    <w:rsid w:val="007D4765"/>
    <w:rsid w:val="007D4F7A"/>
    <w:rsid w:val="007D61EA"/>
    <w:rsid w:val="007D6726"/>
    <w:rsid w:val="007D6E38"/>
    <w:rsid w:val="007D7BB3"/>
    <w:rsid w:val="007E0391"/>
    <w:rsid w:val="007E042C"/>
    <w:rsid w:val="007E0993"/>
    <w:rsid w:val="007E11B8"/>
    <w:rsid w:val="007E1223"/>
    <w:rsid w:val="007E13D3"/>
    <w:rsid w:val="007E1B3A"/>
    <w:rsid w:val="007E1C32"/>
    <w:rsid w:val="007E2959"/>
    <w:rsid w:val="007E33D6"/>
    <w:rsid w:val="007E3AD3"/>
    <w:rsid w:val="007E4BDC"/>
    <w:rsid w:val="007E5001"/>
    <w:rsid w:val="007E556B"/>
    <w:rsid w:val="007E5EA7"/>
    <w:rsid w:val="007E6337"/>
    <w:rsid w:val="007E698A"/>
    <w:rsid w:val="007E6A67"/>
    <w:rsid w:val="007E6D7B"/>
    <w:rsid w:val="007E71BF"/>
    <w:rsid w:val="007E7354"/>
    <w:rsid w:val="007E7CD5"/>
    <w:rsid w:val="007F173F"/>
    <w:rsid w:val="007F1795"/>
    <w:rsid w:val="007F1A5F"/>
    <w:rsid w:val="007F23AC"/>
    <w:rsid w:val="007F348B"/>
    <w:rsid w:val="007F41BE"/>
    <w:rsid w:val="007F4F88"/>
    <w:rsid w:val="007F5122"/>
    <w:rsid w:val="007F5D5A"/>
    <w:rsid w:val="007F5F5F"/>
    <w:rsid w:val="007F6275"/>
    <w:rsid w:val="007F683D"/>
    <w:rsid w:val="007F6B35"/>
    <w:rsid w:val="008002A2"/>
    <w:rsid w:val="00800A9F"/>
    <w:rsid w:val="00800F62"/>
    <w:rsid w:val="00801463"/>
    <w:rsid w:val="00801AC3"/>
    <w:rsid w:val="008021F1"/>
    <w:rsid w:val="008027F1"/>
    <w:rsid w:val="00802B53"/>
    <w:rsid w:val="00802F8D"/>
    <w:rsid w:val="008033B2"/>
    <w:rsid w:val="0080373D"/>
    <w:rsid w:val="008037C4"/>
    <w:rsid w:val="00804656"/>
    <w:rsid w:val="008048D7"/>
    <w:rsid w:val="00805096"/>
    <w:rsid w:val="00805123"/>
    <w:rsid w:val="008057A9"/>
    <w:rsid w:val="00805947"/>
    <w:rsid w:val="008060E5"/>
    <w:rsid w:val="0080654A"/>
    <w:rsid w:val="00806614"/>
    <w:rsid w:val="00806D92"/>
    <w:rsid w:val="00807368"/>
    <w:rsid w:val="00807AD8"/>
    <w:rsid w:val="00807EBA"/>
    <w:rsid w:val="00807F77"/>
    <w:rsid w:val="0081020B"/>
    <w:rsid w:val="00810220"/>
    <w:rsid w:val="00810A0A"/>
    <w:rsid w:val="008114E4"/>
    <w:rsid w:val="00811509"/>
    <w:rsid w:val="00811C7F"/>
    <w:rsid w:val="008128C8"/>
    <w:rsid w:val="00812E9D"/>
    <w:rsid w:val="00813429"/>
    <w:rsid w:val="008135A2"/>
    <w:rsid w:val="00813828"/>
    <w:rsid w:val="0081391D"/>
    <w:rsid w:val="00813A95"/>
    <w:rsid w:val="00813C66"/>
    <w:rsid w:val="00813D64"/>
    <w:rsid w:val="00814409"/>
    <w:rsid w:val="00814DF2"/>
    <w:rsid w:val="0081518A"/>
    <w:rsid w:val="00815859"/>
    <w:rsid w:val="00816AE0"/>
    <w:rsid w:val="008171E4"/>
    <w:rsid w:val="00817583"/>
    <w:rsid w:val="008205DE"/>
    <w:rsid w:val="0082102F"/>
    <w:rsid w:val="00821187"/>
    <w:rsid w:val="00821C0C"/>
    <w:rsid w:val="008230C3"/>
    <w:rsid w:val="0082345C"/>
    <w:rsid w:val="008237AF"/>
    <w:rsid w:val="008241E5"/>
    <w:rsid w:val="008244B3"/>
    <w:rsid w:val="00824721"/>
    <w:rsid w:val="00824E1F"/>
    <w:rsid w:val="00825547"/>
    <w:rsid w:val="008256C8"/>
    <w:rsid w:val="008265A2"/>
    <w:rsid w:val="00826BBF"/>
    <w:rsid w:val="00827390"/>
    <w:rsid w:val="008274CA"/>
    <w:rsid w:val="0082778B"/>
    <w:rsid w:val="00827A81"/>
    <w:rsid w:val="00827BAB"/>
    <w:rsid w:val="0083006A"/>
    <w:rsid w:val="008301A4"/>
    <w:rsid w:val="00830419"/>
    <w:rsid w:val="008305E8"/>
    <w:rsid w:val="00830A3C"/>
    <w:rsid w:val="008317F1"/>
    <w:rsid w:val="00831C56"/>
    <w:rsid w:val="00831D6B"/>
    <w:rsid w:val="00832441"/>
    <w:rsid w:val="008324FE"/>
    <w:rsid w:val="00832AE7"/>
    <w:rsid w:val="008330A6"/>
    <w:rsid w:val="008336A2"/>
    <w:rsid w:val="00833ACF"/>
    <w:rsid w:val="008349DD"/>
    <w:rsid w:val="00834E8F"/>
    <w:rsid w:val="008351F3"/>
    <w:rsid w:val="0083523E"/>
    <w:rsid w:val="008356B0"/>
    <w:rsid w:val="00835AD0"/>
    <w:rsid w:val="0083623C"/>
    <w:rsid w:val="008366E9"/>
    <w:rsid w:val="00836D74"/>
    <w:rsid w:val="008370D4"/>
    <w:rsid w:val="008377AC"/>
    <w:rsid w:val="008407CB"/>
    <w:rsid w:val="008408C2"/>
    <w:rsid w:val="00841ADF"/>
    <w:rsid w:val="00842B71"/>
    <w:rsid w:val="00842E49"/>
    <w:rsid w:val="0084545E"/>
    <w:rsid w:val="00846129"/>
    <w:rsid w:val="00847FDA"/>
    <w:rsid w:val="008501D1"/>
    <w:rsid w:val="00850225"/>
    <w:rsid w:val="00850FD0"/>
    <w:rsid w:val="00852B4F"/>
    <w:rsid w:val="00852DB7"/>
    <w:rsid w:val="0085323E"/>
    <w:rsid w:val="008535C6"/>
    <w:rsid w:val="008535FE"/>
    <w:rsid w:val="00853A7B"/>
    <w:rsid w:val="00853B27"/>
    <w:rsid w:val="00853D97"/>
    <w:rsid w:val="0085422F"/>
    <w:rsid w:val="00854937"/>
    <w:rsid w:val="00854D9B"/>
    <w:rsid w:val="0085584C"/>
    <w:rsid w:val="008558BD"/>
    <w:rsid w:val="0085598F"/>
    <w:rsid w:val="00855CA7"/>
    <w:rsid w:val="008567BF"/>
    <w:rsid w:val="00856B2C"/>
    <w:rsid w:val="00856F4B"/>
    <w:rsid w:val="00857033"/>
    <w:rsid w:val="0085770B"/>
    <w:rsid w:val="00857B8D"/>
    <w:rsid w:val="00857BE3"/>
    <w:rsid w:val="00857FFD"/>
    <w:rsid w:val="008613AC"/>
    <w:rsid w:val="00861565"/>
    <w:rsid w:val="00862B4C"/>
    <w:rsid w:val="0086340A"/>
    <w:rsid w:val="008639AF"/>
    <w:rsid w:val="00863E7A"/>
    <w:rsid w:val="008642AB"/>
    <w:rsid w:val="00865CB0"/>
    <w:rsid w:val="00866B40"/>
    <w:rsid w:val="00867C5A"/>
    <w:rsid w:val="00867CD0"/>
    <w:rsid w:val="00867F76"/>
    <w:rsid w:val="0087005D"/>
    <w:rsid w:val="00870ADF"/>
    <w:rsid w:val="00871271"/>
    <w:rsid w:val="00871BD0"/>
    <w:rsid w:val="008721F8"/>
    <w:rsid w:val="00872E32"/>
    <w:rsid w:val="008741E8"/>
    <w:rsid w:val="00874448"/>
    <w:rsid w:val="00874DD5"/>
    <w:rsid w:val="00874F9A"/>
    <w:rsid w:val="0087512B"/>
    <w:rsid w:val="008754BF"/>
    <w:rsid w:val="00875911"/>
    <w:rsid w:val="00875BEE"/>
    <w:rsid w:val="008761A7"/>
    <w:rsid w:val="008763C3"/>
    <w:rsid w:val="0087651C"/>
    <w:rsid w:val="00877CA3"/>
    <w:rsid w:val="00880375"/>
    <w:rsid w:val="00880516"/>
    <w:rsid w:val="00880668"/>
    <w:rsid w:val="00880795"/>
    <w:rsid w:val="00880936"/>
    <w:rsid w:val="0088098C"/>
    <w:rsid w:val="008815D3"/>
    <w:rsid w:val="00882B79"/>
    <w:rsid w:val="008839E6"/>
    <w:rsid w:val="00884896"/>
    <w:rsid w:val="008851B2"/>
    <w:rsid w:val="008852C4"/>
    <w:rsid w:val="00885581"/>
    <w:rsid w:val="00885682"/>
    <w:rsid w:val="008858EC"/>
    <w:rsid w:val="008860B1"/>
    <w:rsid w:val="00887002"/>
    <w:rsid w:val="008871AF"/>
    <w:rsid w:val="00887BD1"/>
    <w:rsid w:val="00890285"/>
    <w:rsid w:val="00890353"/>
    <w:rsid w:val="00890734"/>
    <w:rsid w:val="0089100F"/>
    <w:rsid w:val="00891181"/>
    <w:rsid w:val="00891B5C"/>
    <w:rsid w:val="00892C7B"/>
    <w:rsid w:val="008930A6"/>
    <w:rsid w:val="00893E13"/>
    <w:rsid w:val="0089463D"/>
    <w:rsid w:val="0089488F"/>
    <w:rsid w:val="008950A6"/>
    <w:rsid w:val="0089535B"/>
    <w:rsid w:val="00896B1A"/>
    <w:rsid w:val="008970D2"/>
    <w:rsid w:val="008972D9"/>
    <w:rsid w:val="00897F41"/>
    <w:rsid w:val="008A036F"/>
    <w:rsid w:val="008A065B"/>
    <w:rsid w:val="008A0901"/>
    <w:rsid w:val="008A11CD"/>
    <w:rsid w:val="008A1236"/>
    <w:rsid w:val="008A26F2"/>
    <w:rsid w:val="008A3181"/>
    <w:rsid w:val="008A3618"/>
    <w:rsid w:val="008A3FC9"/>
    <w:rsid w:val="008A4350"/>
    <w:rsid w:val="008A4985"/>
    <w:rsid w:val="008A4CEA"/>
    <w:rsid w:val="008A4E77"/>
    <w:rsid w:val="008A4FFE"/>
    <w:rsid w:val="008A501B"/>
    <w:rsid w:val="008A6397"/>
    <w:rsid w:val="008A6551"/>
    <w:rsid w:val="008A67EC"/>
    <w:rsid w:val="008A6D17"/>
    <w:rsid w:val="008A6F31"/>
    <w:rsid w:val="008A7405"/>
    <w:rsid w:val="008A741B"/>
    <w:rsid w:val="008A746F"/>
    <w:rsid w:val="008A7A3B"/>
    <w:rsid w:val="008B011E"/>
    <w:rsid w:val="008B030A"/>
    <w:rsid w:val="008B056F"/>
    <w:rsid w:val="008B0D8B"/>
    <w:rsid w:val="008B1247"/>
    <w:rsid w:val="008B2D0F"/>
    <w:rsid w:val="008B2EFE"/>
    <w:rsid w:val="008B405A"/>
    <w:rsid w:val="008B49C6"/>
    <w:rsid w:val="008B53EE"/>
    <w:rsid w:val="008B5733"/>
    <w:rsid w:val="008B5E29"/>
    <w:rsid w:val="008B66C9"/>
    <w:rsid w:val="008B6E65"/>
    <w:rsid w:val="008B74B5"/>
    <w:rsid w:val="008B7ADE"/>
    <w:rsid w:val="008B7BF5"/>
    <w:rsid w:val="008B7D50"/>
    <w:rsid w:val="008C04A5"/>
    <w:rsid w:val="008C105B"/>
    <w:rsid w:val="008C19AF"/>
    <w:rsid w:val="008C1CED"/>
    <w:rsid w:val="008C1E54"/>
    <w:rsid w:val="008C25F4"/>
    <w:rsid w:val="008C270A"/>
    <w:rsid w:val="008C2B5A"/>
    <w:rsid w:val="008C2D35"/>
    <w:rsid w:val="008C2DEA"/>
    <w:rsid w:val="008C389F"/>
    <w:rsid w:val="008C3FE9"/>
    <w:rsid w:val="008C424B"/>
    <w:rsid w:val="008C4372"/>
    <w:rsid w:val="008C473A"/>
    <w:rsid w:val="008C4942"/>
    <w:rsid w:val="008C4960"/>
    <w:rsid w:val="008C4F1E"/>
    <w:rsid w:val="008C55DE"/>
    <w:rsid w:val="008C7420"/>
    <w:rsid w:val="008C7675"/>
    <w:rsid w:val="008C7809"/>
    <w:rsid w:val="008D022D"/>
    <w:rsid w:val="008D02E6"/>
    <w:rsid w:val="008D0907"/>
    <w:rsid w:val="008D0E98"/>
    <w:rsid w:val="008D139E"/>
    <w:rsid w:val="008D1744"/>
    <w:rsid w:val="008D1C9D"/>
    <w:rsid w:val="008D1F21"/>
    <w:rsid w:val="008D2372"/>
    <w:rsid w:val="008D2960"/>
    <w:rsid w:val="008D2D4E"/>
    <w:rsid w:val="008D3012"/>
    <w:rsid w:val="008D36B8"/>
    <w:rsid w:val="008D3972"/>
    <w:rsid w:val="008D3F42"/>
    <w:rsid w:val="008D41E2"/>
    <w:rsid w:val="008D522B"/>
    <w:rsid w:val="008D61D5"/>
    <w:rsid w:val="008D64B9"/>
    <w:rsid w:val="008D7C66"/>
    <w:rsid w:val="008D7E07"/>
    <w:rsid w:val="008E04B3"/>
    <w:rsid w:val="008E0B94"/>
    <w:rsid w:val="008E2005"/>
    <w:rsid w:val="008E276D"/>
    <w:rsid w:val="008E27E7"/>
    <w:rsid w:val="008E34FE"/>
    <w:rsid w:val="008E3C2E"/>
    <w:rsid w:val="008E410B"/>
    <w:rsid w:val="008E438F"/>
    <w:rsid w:val="008E4607"/>
    <w:rsid w:val="008E495D"/>
    <w:rsid w:val="008E534E"/>
    <w:rsid w:val="008E6DEA"/>
    <w:rsid w:val="008F0FA2"/>
    <w:rsid w:val="008F15EE"/>
    <w:rsid w:val="008F1669"/>
    <w:rsid w:val="008F19D1"/>
    <w:rsid w:val="008F202C"/>
    <w:rsid w:val="008F2F01"/>
    <w:rsid w:val="008F347C"/>
    <w:rsid w:val="008F3E0A"/>
    <w:rsid w:val="008F68F7"/>
    <w:rsid w:val="008F6C80"/>
    <w:rsid w:val="008F6EB0"/>
    <w:rsid w:val="008F72EB"/>
    <w:rsid w:val="008F773F"/>
    <w:rsid w:val="008F7B5D"/>
    <w:rsid w:val="008F7D13"/>
    <w:rsid w:val="008F7EB6"/>
    <w:rsid w:val="00900133"/>
    <w:rsid w:val="00900BA1"/>
    <w:rsid w:val="00900F0D"/>
    <w:rsid w:val="009014F6"/>
    <w:rsid w:val="00901753"/>
    <w:rsid w:val="00901B7E"/>
    <w:rsid w:val="00901EBB"/>
    <w:rsid w:val="0090222E"/>
    <w:rsid w:val="009027ED"/>
    <w:rsid w:val="009037C4"/>
    <w:rsid w:val="00903BD3"/>
    <w:rsid w:val="00903D82"/>
    <w:rsid w:val="009041F5"/>
    <w:rsid w:val="00904225"/>
    <w:rsid w:val="00904789"/>
    <w:rsid w:val="00904E88"/>
    <w:rsid w:val="0090666C"/>
    <w:rsid w:val="0090686F"/>
    <w:rsid w:val="00906A66"/>
    <w:rsid w:val="00906C60"/>
    <w:rsid w:val="00906DBF"/>
    <w:rsid w:val="00906ED8"/>
    <w:rsid w:val="00907007"/>
    <w:rsid w:val="00907D4D"/>
    <w:rsid w:val="00907D56"/>
    <w:rsid w:val="00910BEF"/>
    <w:rsid w:val="009114E9"/>
    <w:rsid w:val="00911B7F"/>
    <w:rsid w:val="009127C9"/>
    <w:rsid w:val="00912805"/>
    <w:rsid w:val="009131E2"/>
    <w:rsid w:val="009133E7"/>
    <w:rsid w:val="009144A6"/>
    <w:rsid w:val="0091507D"/>
    <w:rsid w:val="00915430"/>
    <w:rsid w:val="009156E5"/>
    <w:rsid w:val="00916033"/>
    <w:rsid w:val="00916874"/>
    <w:rsid w:val="009179CD"/>
    <w:rsid w:val="00920786"/>
    <w:rsid w:val="00920F51"/>
    <w:rsid w:val="00921994"/>
    <w:rsid w:val="00921E7D"/>
    <w:rsid w:val="00921FCD"/>
    <w:rsid w:val="00922351"/>
    <w:rsid w:val="00922594"/>
    <w:rsid w:val="00922610"/>
    <w:rsid w:val="009229F2"/>
    <w:rsid w:val="00922AC9"/>
    <w:rsid w:val="00922B2C"/>
    <w:rsid w:val="00922C6A"/>
    <w:rsid w:val="00922FF9"/>
    <w:rsid w:val="00924D9B"/>
    <w:rsid w:val="009252C3"/>
    <w:rsid w:val="009263AA"/>
    <w:rsid w:val="009269E4"/>
    <w:rsid w:val="00927280"/>
    <w:rsid w:val="0092789D"/>
    <w:rsid w:val="00927B80"/>
    <w:rsid w:val="00930630"/>
    <w:rsid w:val="009317F5"/>
    <w:rsid w:val="00931B40"/>
    <w:rsid w:val="009320D4"/>
    <w:rsid w:val="00932982"/>
    <w:rsid w:val="00932E84"/>
    <w:rsid w:val="0093381B"/>
    <w:rsid w:val="00933FC8"/>
    <w:rsid w:val="009340CB"/>
    <w:rsid w:val="00934628"/>
    <w:rsid w:val="00936B1C"/>
    <w:rsid w:val="00936FF3"/>
    <w:rsid w:val="0093703A"/>
    <w:rsid w:val="00937A0A"/>
    <w:rsid w:val="00937BD5"/>
    <w:rsid w:val="0094042F"/>
    <w:rsid w:val="00940580"/>
    <w:rsid w:val="0094059C"/>
    <w:rsid w:val="0094063B"/>
    <w:rsid w:val="00940D52"/>
    <w:rsid w:val="009410CE"/>
    <w:rsid w:val="009411EA"/>
    <w:rsid w:val="009422F2"/>
    <w:rsid w:val="00944FF3"/>
    <w:rsid w:val="009459FB"/>
    <w:rsid w:val="00945F50"/>
    <w:rsid w:val="0094618C"/>
    <w:rsid w:val="009464AF"/>
    <w:rsid w:val="00947586"/>
    <w:rsid w:val="0094758C"/>
    <w:rsid w:val="009506EF"/>
    <w:rsid w:val="00950CCC"/>
    <w:rsid w:val="00951CF1"/>
    <w:rsid w:val="00951FE9"/>
    <w:rsid w:val="0095225D"/>
    <w:rsid w:val="00952700"/>
    <w:rsid w:val="00952A06"/>
    <w:rsid w:val="00952B4C"/>
    <w:rsid w:val="009532F6"/>
    <w:rsid w:val="00953C52"/>
    <w:rsid w:val="00954F92"/>
    <w:rsid w:val="00955ACC"/>
    <w:rsid w:val="00955BC7"/>
    <w:rsid w:val="00955DB5"/>
    <w:rsid w:val="0095729E"/>
    <w:rsid w:val="009576D6"/>
    <w:rsid w:val="00957AF0"/>
    <w:rsid w:val="00957B4A"/>
    <w:rsid w:val="0096019C"/>
    <w:rsid w:val="00960A62"/>
    <w:rsid w:val="00960F38"/>
    <w:rsid w:val="009612B4"/>
    <w:rsid w:val="0096181E"/>
    <w:rsid w:val="00962462"/>
    <w:rsid w:val="00962DC3"/>
    <w:rsid w:val="009632D3"/>
    <w:rsid w:val="00964A24"/>
    <w:rsid w:val="00964CC5"/>
    <w:rsid w:val="00965C95"/>
    <w:rsid w:val="00965FE0"/>
    <w:rsid w:val="00967429"/>
    <w:rsid w:val="00967509"/>
    <w:rsid w:val="0097061A"/>
    <w:rsid w:val="00970999"/>
    <w:rsid w:val="00971AD9"/>
    <w:rsid w:val="0097245E"/>
    <w:rsid w:val="00972AE7"/>
    <w:rsid w:val="00972F29"/>
    <w:rsid w:val="00973568"/>
    <w:rsid w:val="00973F6C"/>
    <w:rsid w:val="0097434F"/>
    <w:rsid w:val="00974746"/>
    <w:rsid w:val="00974C51"/>
    <w:rsid w:val="0097584A"/>
    <w:rsid w:val="0097605C"/>
    <w:rsid w:val="009762F7"/>
    <w:rsid w:val="009764A3"/>
    <w:rsid w:val="00976919"/>
    <w:rsid w:val="00976B15"/>
    <w:rsid w:val="00976EBB"/>
    <w:rsid w:val="009770EA"/>
    <w:rsid w:val="00980E4D"/>
    <w:rsid w:val="00981423"/>
    <w:rsid w:val="009814BD"/>
    <w:rsid w:val="00982166"/>
    <w:rsid w:val="00982C7D"/>
    <w:rsid w:val="00982F79"/>
    <w:rsid w:val="00983471"/>
    <w:rsid w:val="009839E9"/>
    <w:rsid w:val="00983B13"/>
    <w:rsid w:val="00985940"/>
    <w:rsid w:val="00986778"/>
    <w:rsid w:val="00986DD1"/>
    <w:rsid w:val="009900F8"/>
    <w:rsid w:val="009908D0"/>
    <w:rsid w:val="0099090D"/>
    <w:rsid w:val="009910AF"/>
    <w:rsid w:val="009910F7"/>
    <w:rsid w:val="00992426"/>
    <w:rsid w:val="00992881"/>
    <w:rsid w:val="00992A2F"/>
    <w:rsid w:val="00993F85"/>
    <w:rsid w:val="00994408"/>
    <w:rsid w:val="00994FDD"/>
    <w:rsid w:val="009952C1"/>
    <w:rsid w:val="00995381"/>
    <w:rsid w:val="009959EB"/>
    <w:rsid w:val="00995F3E"/>
    <w:rsid w:val="009971DA"/>
    <w:rsid w:val="00997A3B"/>
    <w:rsid w:val="00997A75"/>
    <w:rsid w:val="00997B09"/>
    <w:rsid w:val="00997EFA"/>
    <w:rsid w:val="009A0EA5"/>
    <w:rsid w:val="009A0F10"/>
    <w:rsid w:val="009A1362"/>
    <w:rsid w:val="009A16D4"/>
    <w:rsid w:val="009A1BC6"/>
    <w:rsid w:val="009A2354"/>
    <w:rsid w:val="009A23BC"/>
    <w:rsid w:val="009A2736"/>
    <w:rsid w:val="009A2841"/>
    <w:rsid w:val="009A408E"/>
    <w:rsid w:val="009A5212"/>
    <w:rsid w:val="009A5BE5"/>
    <w:rsid w:val="009A5E08"/>
    <w:rsid w:val="009A712C"/>
    <w:rsid w:val="009A7367"/>
    <w:rsid w:val="009A739B"/>
    <w:rsid w:val="009A76AB"/>
    <w:rsid w:val="009A7B08"/>
    <w:rsid w:val="009B02A3"/>
    <w:rsid w:val="009B0C5D"/>
    <w:rsid w:val="009B143A"/>
    <w:rsid w:val="009B15F1"/>
    <w:rsid w:val="009B1C76"/>
    <w:rsid w:val="009B36E9"/>
    <w:rsid w:val="009B3706"/>
    <w:rsid w:val="009B40A1"/>
    <w:rsid w:val="009B4108"/>
    <w:rsid w:val="009B44CC"/>
    <w:rsid w:val="009B4A32"/>
    <w:rsid w:val="009B4B62"/>
    <w:rsid w:val="009B54F6"/>
    <w:rsid w:val="009B5C6F"/>
    <w:rsid w:val="009B5D67"/>
    <w:rsid w:val="009B616F"/>
    <w:rsid w:val="009B61A0"/>
    <w:rsid w:val="009B6A67"/>
    <w:rsid w:val="009B6D2B"/>
    <w:rsid w:val="009B740A"/>
    <w:rsid w:val="009B7B6E"/>
    <w:rsid w:val="009C0995"/>
    <w:rsid w:val="009C0A56"/>
    <w:rsid w:val="009C0A85"/>
    <w:rsid w:val="009C48CC"/>
    <w:rsid w:val="009C4B3F"/>
    <w:rsid w:val="009C6BF2"/>
    <w:rsid w:val="009C7AAD"/>
    <w:rsid w:val="009D016A"/>
    <w:rsid w:val="009D06A5"/>
    <w:rsid w:val="009D14F1"/>
    <w:rsid w:val="009D193A"/>
    <w:rsid w:val="009D1E12"/>
    <w:rsid w:val="009D1F8D"/>
    <w:rsid w:val="009D21A8"/>
    <w:rsid w:val="009D245C"/>
    <w:rsid w:val="009D304C"/>
    <w:rsid w:val="009D3CBA"/>
    <w:rsid w:val="009D4181"/>
    <w:rsid w:val="009D438C"/>
    <w:rsid w:val="009D5576"/>
    <w:rsid w:val="009D6578"/>
    <w:rsid w:val="009D6E20"/>
    <w:rsid w:val="009D75C5"/>
    <w:rsid w:val="009E008B"/>
    <w:rsid w:val="009E03EB"/>
    <w:rsid w:val="009E07DA"/>
    <w:rsid w:val="009E0DF5"/>
    <w:rsid w:val="009E1124"/>
    <w:rsid w:val="009E175A"/>
    <w:rsid w:val="009E1BEF"/>
    <w:rsid w:val="009E1D23"/>
    <w:rsid w:val="009E1DBC"/>
    <w:rsid w:val="009E1FBE"/>
    <w:rsid w:val="009E295B"/>
    <w:rsid w:val="009E4BAE"/>
    <w:rsid w:val="009E5821"/>
    <w:rsid w:val="009E6437"/>
    <w:rsid w:val="009E66C1"/>
    <w:rsid w:val="009E6748"/>
    <w:rsid w:val="009F02B9"/>
    <w:rsid w:val="009F0BB7"/>
    <w:rsid w:val="009F10C8"/>
    <w:rsid w:val="009F20A0"/>
    <w:rsid w:val="009F2545"/>
    <w:rsid w:val="009F27D3"/>
    <w:rsid w:val="009F30A6"/>
    <w:rsid w:val="009F33B4"/>
    <w:rsid w:val="009F35A5"/>
    <w:rsid w:val="009F3942"/>
    <w:rsid w:val="009F3D24"/>
    <w:rsid w:val="009F4354"/>
    <w:rsid w:val="009F4CE4"/>
    <w:rsid w:val="009F4F41"/>
    <w:rsid w:val="009F5C43"/>
    <w:rsid w:val="009F614C"/>
    <w:rsid w:val="009F6C47"/>
    <w:rsid w:val="009F7636"/>
    <w:rsid w:val="009F7D1F"/>
    <w:rsid w:val="00A00AFD"/>
    <w:rsid w:val="00A00B23"/>
    <w:rsid w:val="00A00BC2"/>
    <w:rsid w:val="00A00D18"/>
    <w:rsid w:val="00A01220"/>
    <w:rsid w:val="00A01D19"/>
    <w:rsid w:val="00A01F4E"/>
    <w:rsid w:val="00A01FFE"/>
    <w:rsid w:val="00A02D81"/>
    <w:rsid w:val="00A030C0"/>
    <w:rsid w:val="00A034F7"/>
    <w:rsid w:val="00A03BBB"/>
    <w:rsid w:val="00A04B08"/>
    <w:rsid w:val="00A04DEC"/>
    <w:rsid w:val="00A058D2"/>
    <w:rsid w:val="00A06101"/>
    <w:rsid w:val="00A06630"/>
    <w:rsid w:val="00A06E7D"/>
    <w:rsid w:val="00A06F81"/>
    <w:rsid w:val="00A071FE"/>
    <w:rsid w:val="00A07384"/>
    <w:rsid w:val="00A07F69"/>
    <w:rsid w:val="00A10471"/>
    <w:rsid w:val="00A10A2F"/>
    <w:rsid w:val="00A1145E"/>
    <w:rsid w:val="00A116F9"/>
    <w:rsid w:val="00A12690"/>
    <w:rsid w:val="00A128F8"/>
    <w:rsid w:val="00A12B24"/>
    <w:rsid w:val="00A12DBA"/>
    <w:rsid w:val="00A13779"/>
    <w:rsid w:val="00A14006"/>
    <w:rsid w:val="00A17106"/>
    <w:rsid w:val="00A17203"/>
    <w:rsid w:val="00A17E3E"/>
    <w:rsid w:val="00A206B3"/>
    <w:rsid w:val="00A20C6E"/>
    <w:rsid w:val="00A20D1D"/>
    <w:rsid w:val="00A213CF"/>
    <w:rsid w:val="00A2206D"/>
    <w:rsid w:val="00A238C3"/>
    <w:rsid w:val="00A23C71"/>
    <w:rsid w:val="00A23D9B"/>
    <w:rsid w:val="00A23FE7"/>
    <w:rsid w:val="00A241EC"/>
    <w:rsid w:val="00A24660"/>
    <w:rsid w:val="00A24958"/>
    <w:rsid w:val="00A250A8"/>
    <w:rsid w:val="00A25284"/>
    <w:rsid w:val="00A25982"/>
    <w:rsid w:val="00A25B9E"/>
    <w:rsid w:val="00A26035"/>
    <w:rsid w:val="00A268C8"/>
    <w:rsid w:val="00A26AD2"/>
    <w:rsid w:val="00A26EC3"/>
    <w:rsid w:val="00A2752C"/>
    <w:rsid w:val="00A27628"/>
    <w:rsid w:val="00A30B95"/>
    <w:rsid w:val="00A30F5F"/>
    <w:rsid w:val="00A32615"/>
    <w:rsid w:val="00A33269"/>
    <w:rsid w:val="00A3362F"/>
    <w:rsid w:val="00A336C2"/>
    <w:rsid w:val="00A33D66"/>
    <w:rsid w:val="00A33D98"/>
    <w:rsid w:val="00A340FC"/>
    <w:rsid w:val="00A344EE"/>
    <w:rsid w:val="00A34B08"/>
    <w:rsid w:val="00A34C9F"/>
    <w:rsid w:val="00A35E90"/>
    <w:rsid w:val="00A36410"/>
    <w:rsid w:val="00A3674B"/>
    <w:rsid w:val="00A37569"/>
    <w:rsid w:val="00A37840"/>
    <w:rsid w:val="00A4081A"/>
    <w:rsid w:val="00A4266F"/>
    <w:rsid w:val="00A42957"/>
    <w:rsid w:val="00A42E19"/>
    <w:rsid w:val="00A4357D"/>
    <w:rsid w:val="00A43A0D"/>
    <w:rsid w:val="00A44330"/>
    <w:rsid w:val="00A44361"/>
    <w:rsid w:val="00A44778"/>
    <w:rsid w:val="00A44A0A"/>
    <w:rsid w:val="00A453CF"/>
    <w:rsid w:val="00A461F4"/>
    <w:rsid w:val="00A464B9"/>
    <w:rsid w:val="00A466D9"/>
    <w:rsid w:val="00A47147"/>
    <w:rsid w:val="00A473A9"/>
    <w:rsid w:val="00A47D45"/>
    <w:rsid w:val="00A5102F"/>
    <w:rsid w:val="00A511B9"/>
    <w:rsid w:val="00A5122A"/>
    <w:rsid w:val="00A51BFE"/>
    <w:rsid w:val="00A52569"/>
    <w:rsid w:val="00A52834"/>
    <w:rsid w:val="00A52A0A"/>
    <w:rsid w:val="00A53034"/>
    <w:rsid w:val="00A532D6"/>
    <w:rsid w:val="00A5389C"/>
    <w:rsid w:val="00A53F8C"/>
    <w:rsid w:val="00A53FFA"/>
    <w:rsid w:val="00A5469B"/>
    <w:rsid w:val="00A55108"/>
    <w:rsid w:val="00A55A5C"/>
    <w:rsid w:val="00A55ACD"/>
    <w:rsid w:val="00A55D89"/>
    <w:rsid w:val="00A56237"/>
    <w:rsid w:val="00A563A1"/>
    <w:rsid w:val="00A563FB"/>
    <w:rsid w:val="00A5640B"/>
    <w:rsid w:val="00A56825"/>
    <w:rsid w:val="00A57D7A"/>
    <w:rsid w:val="00A6022E"/>
    <w:rsid w:val="00A60DA0"/>
    <w:rsid w:val="00A61826"/>
    <w:rsid w:val="00A61D91"/>
    <w:rsid w:val="00A61E62"/>
    <w:rsid w:val="00A61FD5"/>
    <w:rsid w:val="00A6280D"/>
    <w:rsid w:val="00A62E1E"/>
    <w:rsid w:val="00A64256"/>
    <w:rsid w:val="00A645F8"/>
    <w:rsid w:val="00A649AB"/>
    <w:rsid w:val="00A64E90"/>
    <w:rsid w:val="00A650C9"/>
    <w:rsid w:val="00A6553F"/>
    <w:rsid w:val="00A65625"/>
    <w:rsid w:val="00A6573B"/>
    <w:rsid w:val="00A65D29"/>
    <w:rsid w:val="00A662CE"/>
    <w:rsid w:val="00A66430"/>
    <w:rsid w:val="00A67428"/>
    <w:rsid w:val="00A67F3F"/>
    <w:rsid w:val="00A70699"/>
    <w:rsid w:val="00A720AB"/>
    <w:rsid w:val="00A730E2"/>
    <w:rsid w:val="00A73AB4"/>
    <w:rsid w:val="00A746ED"/>
    <w:rsid w:val="00A74DF2"/>
    <w:rsid w:val="00A753EB"/>
    <w:rsid w:val="00A761F3"/>
    <w:rsid w:val="00A76C25"/>
    <w:rsid w:val="00A76CF7"/>
    <w:rsid w:val="00A806A0"/>
    <w:rsid w:val="00A80DB8"/>
    <w:rsid w:val="00A810EB"/>
    <w:rsid w:val="00A811B0"/>
    <w:rsid w:val="00A8150A"/>
    <w:rsid w:val="00A81675"/>
    <w:rsid w:val="00A81FAE"/>
    <w:rsid w:val="00A8205B"/>
    <w:rsid w:val="00A82940"/>
    <w:rsid w:val="00A8351B"/>
    <w:rsid w:val="00A8354E"/>
    <w:rsid w:val="00A83659"/>
    <w:rsid w:val="00A8429D"/>
    <w:rsid w:val="00A84489"/>
    <w:rsid w:val="00A84AE9"/>
    <w:rsid w:val="00A84B1B"/>
    <w:rsid w:val="00A84EC1"/>
    <w:rsid w:val="00A850E9"/>
    <w:rsid w:val="00A85EF1"/>
    <w:rsid w:val="00A870B8"/>
    <w:rsid w:val="00A902B1"/>
    <w:rsid w:val="00A91582"/>
    <w:rsid w:val="00A91ACD"/>
    <w:rsid w:val="00A92607"/>
    <w:rsid w:val="00A92ED6"/>
    <w:rsid w:val="00A92F58"/>
    <w:rsid w:val="00A93904"/>
    <w:rsid w:val="00A9398C"/>
    <w:rsid w:val="00A9435D"/>
    <w:rsid w:val="00A9451A"/>
    <w:rsid w:val="00A946F0"/>
    <w:rsid w:val="00A94872"/>
    <w:rsid w:val="00A94CA3"/>
    <w:rsid w:val="00A96429"/>
    <w:rsid w:val="00A96869"/>
    <w:rsid w:val="00A96C4C"/>
    <w:rsid w:val="00A97117"/>
    <w:rsid w:val="00A97789"/>
    <w:rsid w:val="00A97C76"/>
    <w:rsid w:val="00AA021A"/>
    <w:rsid w:val="00AA0749"/>
    <w:rsid w:val="00AA1E23"/>
    <w:rsid w:val="00AA247D"/>
    <w:rsid w:val="00AA263B"/>
    <w:rsid w:val="00AA285D"/>
    <w:rsid w:val="00AA375D"/>
    <w:rsid w:val="00AA47B4"/>
    <w:rsid w:val="00AA4D85"/>
    <w:rsid w:val="00AA5614"/>
    <w:rsid w:val="00AA6317"/>
    <w:rsid w:val="00AA745B"/>
    <w:rsid w:val="00AB0B21"/>
    <w:rsid w:val="00AB0B61"/>
    <w:rsid w:val="00AB0E9C"/>
    <w:rsid w:val="00AB0F6C"/>
    <w:rsid w:val="00AB1CE6"/>
    <w:rsid w:val="00AB1E44"/>
    <w:rsid w:val="00AB2291"/>
    <w:rsid w:val="00AB2543"/>
    <w:rsid w:val="00AB2855"/>
    <w:rsid w:val="00AB2C8E"/>
    <w:rsid w:val="00AB33AD"/>
    <w:rsid w:val="00AB34B7"/>
    <w:rsid w:val="00AB46A6"/>
    <w:rsid w:val="00AB52E5"/>
    <w:rsid w:val="00AB6669"/>
    <w:rsid w:val="00AB725D"/>
    <w:rsid w:val="00AB7A1F"/>
    <w:rsid w:val="00AC0555"/>
    <w:rsid w:val="00AC0DFC"/>
    <w:rsid w:val="00AC0EA6"/>
    <w:rsid w:val="00AC1581"/>
    <w:rsid w:val="00AC191F"/>
    <w:rsid w:val="00AC1D10"/>
    <w:rsid w:val="00AC1F8F"/>
    <w:rsid w:val="00AC2249"/>
    <w:rsid w:val="00AC265B"/>
    <w:rsid w:val="00AC3740"/>
    <w:rsid w:val="00AC4C79"/>
    <w:rsid w:val="00AC5F80"/>
    <w:rsid w:val="00AC61A1"/>
    <w:rsid w:val="00AC64E6"/>
    <w:rsid w:val="00AC69F7"/>
    <w:rsid w:val="00AC6B71"/>
    <w:rsid w:val="00AC7E1D"/>
    <w:rsid w:val="00AC7FA4"/>
    <w:rsid w:val="00AD0264"/>
    <w:rsid w:val="00AD0C6E"/>
    <w:rsid w:val="00AD131D"/>
    <w:rsid w:val="00AD17F7"/>
    <w:rsid w:val="00AD18F9"/>
    <w:rsid w:val="00AD1ACA"/>
    <w:rsid w:val="00AD23CC"/>
    <w:rsid w:val="00AD2E6C"/>
    <w:rsid w:val="00AD338A"/>
    <w:rsid w:val="00AD3802"/>
    <w:rsid w:val="00AD52B5"/>
    <w:rsid w:val="00AD634C"/>
    <w:rsid w:val="00AD6D4D"/>
    <w:rsid w:val="00AD72E1"/>
    <w:rsid w:val="00AE0103"/>
    <w:rsid w:val="00AE1209"/>
    <w:rsid w:val="00AE1621"/>
    <w:rsid w:val="00AE197B"/>
    <w:rsid w:val="00AE1DB4"/>
    <w:rsid w:val="00AE1E4B"/>
    <w:rsid w:val="00AE1EDE"/>
    <w:rsid w:val="00AE2278"/>
    <w:rsid w:val="00AE22C0"/>
    <w:rsid w:val="00AE2861"/>
    <w:rsid w:val="00AE29FF"/>
    <w:rsid w:val="00AE2EAB"/>
    <w:rsid w:val="00AE2FDB"/>
    <w:rsid w:val="00AE332C"/>
    <w:rsid w:val="00AE4279"/>
    <w:rsid w:val="00AE43C9"/>
    <w:rsid w:val="00AE4870"/>
    <w:rsid w:val="00AE4B3C"/>
    <w:rsid w:val="00AE5208"/>
    <w:rsid w:val="00AE53DB"/>
    <w:rsid w:val="00AE61EA"/>
    <w:rsid w:val="00AE746F"/>
    <w:rsid w:val="00AE7C66"/>
    <w:rsid w:val="00AF06E6"/>
    <w:rsid w:val="00AF070F"/>
    <w:rsid w:val="00AF0A31"/>
    <w:rsid w:val="00AF1748"/>
    <w:rsid w:val="00AF1AC7"/>
    <w:rsid w:val="00AF21EB"/>
    <w:rsid w:val="00AF369B"/>
    <w:rsid w:val="00AF3A49"/>
    <w:rsid w:val="00AF3F75"/>
    <w:rsid w:val="00AF45F8"/>
    <w:rsid w:val="00AF5505"/>
    <w:rsid w:val="00AF56B3"/>
    <w:rsid w:val="00AF592C"/>
    <w:rsid w:val="00AF5BD1"/>
    <w:rsid w:val="00AF5BF6"/>
    <w:rsid w:val="00AF714F"/>
    <w:rsid w:val="00AF794C"/>
    <w:rsid w:val="00AF7E0C"/>
    <w:rsid w:val="00B00236"/>
    <w:rsid w:val="00B00399"/>
    <w:rsid w:val="00B00575"/>
    <w:rsid w:val="00B00DDB"/>
    <w:rsid w:val="00B02329"/>
    <w:rsid w:val="00B02662"/>
    <w:rsid w:val="00B02A96"/>
    <w:rsid w:val="00B033E7"/>
    <w:rsid w:val="00B04298"/>
    <w:rsid w:val="00B04CFD"/>
    <w:rsid w:val="00B04E4B"/>
    <w:rsid w:val="00B06080"/>
    <w:rsid w:val="00B061BA"/>
    <w:rsid w:val="00B06236"/>
    <w:rsid w:val="00B06790"/>
    <w:rsid w:val="00B0753D"/>
    <w:rsid w:val="00B07BB4"/>
    <w:rsid w:val="00B10068"/>
    <w:rsid w:val="00B10352"/>
    <w:rsid w:val="00B11202"/>
    <w:rsid w:val="00B1132E"/>
    <w:rsid w:val="00B11699"/>
    <w:rsid w:val="00B120AB"/>
    <w:rsid w:val="00B1273E"/>
    <w:rsid w:val="00B136B1"/>
    <w:rsid w:val="00B13A7B"/>
    <w:rsid w:val="00B14208"/>
    <w:rsid w:val="00B14AA1"/>
    <w:rsid w:val="00B14BEB"/>
    <w:rsid w:val="00B154BA"/>
    <w:rsid w:val="00B158B7"/>
    <w:rsid w:val="00B15A90"/>
    <w:rsid w:val="00B15C69"/>
    <w:rsid w:val="00B15FC6"/>
    <w:rsid w:val="00B16418"/>
    <w:rsid w:val="00B169A1"/>
    <w:rsid w:val="00B20167"/>
    <w:rsid w:val="00B20411"/>
    <w:rsid w:val="00B20907"/>
    <w:rsid w:val="00B20E94"/>
    <w:rsid w:val="00B20F0B"/>
    <w:rsid w:val="00B210D9"/>
    <w:rsid w:val="00B21C5D"/>
    <w:rsid w:val="00B21D71"/>
    <w:rsid w:val="00B21DEF"/>
    <w:rsid w:val="00B22B3B"/>
    <w:rsid w:val="00B233AE"/>
    <w:rsid w:val="00B23FAC"/>
    <w:rsid w:val="00B24939"/>
    <w:rsid w:val="00B24973"/>
    <w:rsid w:val="00B2543D"/>
    <w:rsid w:val="00B2610E"/>
    <w:rsid w:val="00B262FA"/>
    <w:rsid w:val="00B2717C"/>
    <w:rsid w:val="00B279A8"/>
    <w:rsid w:val="00B27C5E"/>
    <w:rsid w:val="00B30208"/>
    <w:rsid w:val="00B307F8"/>
    <w:rsid w:val="00B30C2C"/>
    <w:rsid w:val="00B312FC"/>
    <w:rsid w:val="00B31914"/>
    <w:rsid w:val="00B3296B"/>
    <w:rsid w:val="00B32C47"/>
    <w:rsid w:val="00B3304D"/>
    <w:rsid w:val="00B335C8"/>
    <w:rsid w:val="00B3396E"/>
    <w:rsid w:val="00B34546"/>
    <w:rsid w:val="00B349C9"/>
    <w:rsid w:val="00B34F62"/>
    <w:rsid w:val="00B35295"/>
    <w:rsid w:val="00B357DA"/>
    <w:rsid w:val="00B35B0F"/>
    <w:rsid w:val="00B373BA"/>
    <w:rsid w:val="00B40110"/>
    <w:rsid w:val="00B40B84"/>
    <w:rsid w:val="00B41143"/>
    <w:rsid w:val="00B41915"/>
    <w:rsid w:val="00B41D16"/>
    <w:rsid w:val="00B42101"/>
    <w:rsid w:val="00B428A1"/>
    <w:rsid w:val="00B42A9B"/>
    <w:rsid w:val="00B432A5"/>
    <w:rsid w:val="00B439CA"/>
    <w:rsid w:val="00B445AA"/>
    <w:rsid w:val="00B44688"/>
    <w:rsid w:val="00B45855"/>
    <w:rsid w:val="00B463D7"/>
    <w:rsid w:val="00B47214"/>
    <w:rsid w:val="00B47B4B"/>
    <w:rsid w:val="00B47D19"/>
    <w:rsid w:val="00B516F9"/>
    <w:rsid w:val="00B51AD0"/>
    <w:rsid w:val="00B52AD0"/>
    <w:rsid w:val="00B53CA3"/>
    <w:rsid w:val="00B54136"/>
    <w:rsid w:val="00B5519F"/>
    <w:rsid w:val="00B5585A"/>
    <w:rsid w:val="00B55895"/>
    <w:rsid w:val="00B568AF"/>
    <w:rsid w:val="00B56F4E"/>
    <w:rsid w:val="00B578FE"/>
    <w:rsid w:val="00B60733"/>
    <w:rsid w:val="00B607E1"/>
    <w:rsid w:val="00B614D0"/>
    <w:rsid w:val="00B621FD"/>
    <w:rsid w:val="00B623B7"/>
    <w:rsid w:val="00B63120"/>
    <w:rsid w:val="00B63640"/>
    <w:rsid w:val="00B6462E"/>
    <w:rsid w:val="00B6466A"/>
    <w:rsid w:val="00B64732"/>
    <w:rsid w:val="00B65208"/>
    <w:rsid w:val="00B66052"/>
    <w:rsid w:val="00B6617E"/>
    <w:rsid w:val="00B66235"/>
    <w:rsid w:val="00B6660E"/>
    <w:rsid w:val="00B667C1"/>
    <w:rsid w:val="00B66997"/>
    <w:rsid w:val="00B67108"/>
    <w:rsid w:val="00B67380"/>
    <w:rsid w:val="00B67D2C"/>
    <w:rsid w:val="00B71564"/>
    <w:rsid w:val="00B71A75"/>
    <w:rsid w:val="00B71E7F"/>
    <w:rsid w:val="00B726EA"/>
    <w:rsid w:val="00B72AFC"/>
    <w:rsid w:val="00B72B05"/>
    <w:rsid w:val="00B737AD"/>
    <w:rsid w:val="00B73F42"/>
    <w:rsid w:val="00B73FAE"/>
    <w:rsid w:val="00B741CC"/>
    <w:rsid w:val="00B74218"/>
    <w:rsid w:val="00B74A2B"/>
    <w:rsid w:val="00B7550E"/>
    <w:rsid w:val="00B75A2F"/>
    <w:rsid w:val="00B75E49"/>
    <w:rsid w:val="00B76C11"/>
    <w:rsid w:val="00B778F0"/>
    <w:rsid w:val="00B779B5"/>
    <w:rsid w:val="00B77DFA"/>
    <w:rsid w:val="00B80541"/>
    <w:rsid w:val="00B80B00"/>
    <w:rsid w:val="00B813F6"/>
    <w:rsid w:val="00B81784"/>
    <w:rsid w:val="00B81B75"/>
    <w:rsid w:val="00B82922"/>
    <w:rsid w:val="00B82EF4"/>
    <w:rsid w:val="00B82FA9"/>
    <w:rsid w:val="00B83C03"/>
    <w:rsid w:val="00B844DF"/>
    <w:rsid w:val="00B850C6"/>
    <w:rsid w:val="00B85F0F"/>
    <w:rsid w:val="00B85F9B"/>
    <w:rsid w:val="00B86130"/>
    <w:rsid w:val="00B8695D"/>
    <w:rsid w:val="00B869F4"/>
    <w:rsid w:val="00B86F07"/>
    <w:rsid w:val="00B87358"/>
    <w:rsid w:val="00B90529"/>
    <w:rsid w:val="00B916E2"/>
    <w:rsid w:val="00B91F4A"/>
    <w:rsid w:val="00B91FEE"/>
    <w:rsid w:val="00B93808"/>
    <w:rsid w:val="00B94255"/>
    <w:rsid w:val="00B95275"/>
    <w:rsid w:val="00B9546C"/>
    <w:rsid w:val="00B9576D"/>
    <w:rsid w:val="00B95BF1"/>
    <w:rsid w:val="00B95FB7"/>
    <w:rsid w:val="00B961CC"/>
    <w:rsid w:val="00B96F9F"/>
    <w:rsid w:val="00B9719B"/>
    <w:rsid w:val="00BA045A"/>
    <w:rsid w:val="00BA0640"/>
    <w:rsid w:val="00BA07B5"/>
    <w:rsid w:val="00BA131A"/>
    <w:rsid w:val="00BA1D2D"/>
    <w:rsid w:val="00BA2ED0"/>
    <w:rsid w:val="00BA353C"/>
    <w:rsid w:val="00BA36E7"/>
    <w:rsid w:val="00BA439F"/>
    <w:rsid w:val="00BA4FCA"/>
    <w:rsid w:val="00BA5C3C"/>
    <w:rsid w:val="00BA5D6A"/>
    <w:rsid w:val="00BA5DC2"/>
    <w:rsid w:val="00BA6C01"/>
    <w:rsid w:val="00BA7414"/>
    <w:rsid w:val="00BA759F"/>
    <w:rsid w:val="00BA778C"/>
    <w:rsid w:val="00BB0249"/>
    <w:rsid w:val="00BB0570"/>
    <w:rsid w:val="00BB0778"/>
    <w:rsid w:val="00BB1125"/>
    <w:rsid w:val="00BB1706"/>
    <w:rsid w:val="00BB22BE"/>
    <w:rsid w:val="00BB2417"/>
    <w:rsid w:val="00BB2814"/>
    <w:rsid w:val="00BB2B4C"/>
    <w:rsid w:val="00BB3281"/>
    <w:rsid w:val="00BB50FB"/>
    <w:rsid w:val="00BB5776"/>
    <w:rsid w:val="00BB5880"/>
    <w:rsid w:val="00BB5BF2"/>
    <w:rsid w:val="00BB63AC"/>
    <w:rsid w:val="00BB6793"/>
    <w:rsid w:val="00BB68AD"/>
    <w:rsid w:val="00BC0A61"/>
    <w:rsid w:val="00BC11CA"/>
    <w:rsid w:val="00BC1A0B"/>
    <w:rsid w:val="00BC2143"/>
    <w:rsid w:val="00BC219B"/>
    <w:rsid w:val="00BC27A3"/>
    <w:rsid w:val="00BC3BC3"/>
    <w:rsid w:val="00BC45DE"/>
    <w:rsid w:val="00BC47CB"/>
    <w:rsid w:val="00BC4A73"/>
    <w:rsid w:val="00BC4D8D"/>
    <w:rsid w:val="00BC524A"/>
    <w:rsid w:val="00BC5BC6"/>
    <w:rsid w:val="00BC5DE5"/>
    <w:rsid w:val="00BC5ED3"/>
    <w:rsid w:val="00BC5EDD"/>
    <w:rsid w:val="00BC6912"/>
    <w:rsid w:val="00BC7627"/>
    <w:rsid w:val="00BC7832"/>
    <w:rsid w:val="00BD0395"/>
    <w:rsid w:val="00BD20FF"/>
    <w:rsid w:val="00BD2C55"/>
    <w:rsid w:val="00BD4437"/>
    <w:rsid w:val="00BD55C7"/>
    <w:rsid w:val="00BD56A5"/>
    <w:rsid w:val="00BD5E61"/>
    <w:rsid w:val="00BD651D"/>
    <w:rsid w:val="00BD7185"/>
    <w:rsid w:val="00BD7676"/>
    <w:rsid w:val="00BE000A"/>
    <w:rsid w:val="00BE0111"/>
    <w:rsid w:val="00BE0D7C"/>
    <w:rsid w:val="00BE0F56"/>
    <w:rsid w:val="00BE1E11"/>
    <w:rsid w:val="00BE2006"/>
    <w:rsid w:val="00BE22C2"/>
    <w:rsid w:val="00BE2401"/>
    <w:rsid w:val="00BE26C5"/>
    <w:rsid w:val="00BE2774"/>
    <w:rsid w:val="00BE27B2"/>
    <w:rsid w:val="00BE29E7"/>
    <w:rsid w:val="00BE2B97"/>
    <w:rsid w:val="00BE2C66"/>
    <w:rsid w:val="00BE2DD7"/>
    <w:rsid w:val="00BE42A3"/>
    <w:rsid w:val="00BE42F0"/>
    <w:rsid w:val="00BE4EB2"/>
    <w:rsid w:val="00BE54AA"/>
    <w:rsid w:val="00BE5601"/>
    <w:rsid w:val="00BE7141"/>
    <w:rsid w:val="00BE73DC"/>
    <w:rsid w:val="00BF04A5"/>
    <w:rsid w:val="00BF07EF"/>
    <w:rsid w:val="00BF083C"/>
    <w:rsid w:val="00BF0D31"/>
    <w:rsid w:val="00BF26F7"/>
    <w:rsid w:val="00BF3231"/>
    <w:rsid w:val="00BF3EDD"/>
    <w:rsid w:val="00BF4047"/>
    <w:rsid w:val="00BF54DB"/>
    <w:rsid w:val="00BF55C9"/>
    <w:rsid w:val="00BF5634"/>
    <w:rsid w:val="00BF5A26"/>
    <w:rsid w:val="00BF6234"/>
    <w:rsid w:val="00BF6262"/>
    <w:rsid w:val="00BF762A"/>
    <w:rsid w:val="00BF7944"/>
    <w:rsid w:val="00BF7B3C"/>
    <w:rsid w:val="00C000F3"/>
    <w:rsid w:val="00C003B3"/>
    <w:rsid w:val="00C00B7D"/>
    <w:rsid w:val="00C01B72"/>
    <w:rsid w:val="00C02FC2"/>
    <w:rsid w:val="00C036B4"/>
    <w:rsid w:val="00C04314"/>
    <w:rsid w:val="00C04405"/>
    <w:rsid w:val="00C04977"/>
    <w:rsid w:val="00C04AE5"/>
    <w:rsid w:val="00C05181"/>
    <w:rsid w:val="00C05944"/>
    <w:rsid w:val="00C06225"/>
    <w:rsid w:val="00C06FE9"/>
    <w:rsid w:val="00C0726E"/>
    <w:rsid w:val="00C10A37"/>
    <w:rsid w:val="00C10B45"/>
    <w:rsid w:val="00C10D09"/>
    <w:rsid w:val="00C11600"/>
    <w:rsid w:val="00C11F2E"/>
    <w:rsid w:val="00C12059"/>
    <w:rsid w:val="00C125A0"/>
    <w:rsid w:val="00C13005"/>
    <w:rsid w:val="00C1326D"/>
    <w:rsid w:val="00C13441"/>
    <w:rsid w:val="00C13E10"/>
    <w:rsid w:val="00C15242"/>
    <w:rsid w:val="00C156BA"/>
    <w:rsid w:val="00C16756"/>
    <w:rsid w:val="00C16D96"/>
    <w:rsid w:val="00C174A3"/>
    <w:rsid w:val="00C176B3"/>
    <w:rsid w:val="00C17BCC"/>
    <w:rsid w:val="00C17E16"/>
    <w:rsid w:val="00C216BC"/>
    <w:rsid w:val="00C221D7"/>
    <w:rsid w:val="00C222B0"/>
    <w:rsid w:val="00C230D1"/>
    <w:rsid w:val="00C236DC"/>
    <w:rsid w:val="00C23C7A"/>
    <w:rsid w:val="00C23D38"/>
    <w:rsid w:val="00C23E14"/>
    <w:rsid w:val="00C23E57"/>
    <w:rsid w:val="00C24BE6"/>
    <w:rsid w:val="00C255B0"/>
    <w:rsid w:val="00C2694C"/>
    <w:rsid w:val="00C26C69"/>
    <w:rsid w:val="00C27854"/>
    <w:rsid w:val="00C2794A"/>
    <w:rsid w:val="00C302FE"/>
    <w:rsid w:val="00C30C00"/>
    <w:rsid w:val="00C31824"/>
    <w:rsid w:val="00C31BF8"/>
    <w:rsid w:val="00C348CF"/>
    <w:rsid w:val="00C34B99"/>
    <w:rsid w:val="00C34EBF"/>
    <w:rsid w:val="00C352BE"/>
    <w:rsid w:val="00C35370"/>
    <w:rsid w:val="00C35533"/>
    <w:rsid w:val="00C36A01"/>
    <w:rsid w:val="00C37906"/>
    <w:rsid w:val="00C37A95"/>
    <w:rsid w:val="00C40241"/>
    <w:rsid w:val="00C4045E"/>
    <w:rsid w:val="00C41CB2"/>
    <w:rsid w:val="00C42C60"/>
    <w:rsid w:val="00C432BA"/>
    <w:rsid w:val="00C43354"/>
    <w:rsid w:val="00C4379C"/>
    <w:rsid w:val="00C43D8C"/>
    <w:rsid w:val="00C44285"/>
    <w:rsid w:val="00C44796"/>
    <w:rsid w:val="00C44BD8"/>
    <w:rsid w:val="00C44E1A"/>
    <w:rsid w:val="00C450D9"/>
    <w:rsid w:val="00C453AD"/>
    <w:rsid w:val="00C459E6"/>
    <w:rsid w:val="00C45FDE"/>
    <w:rsid w:val="00C46019"/>
    <w:rsid w:val="00C4651D"/>
    <w:rsid w:val="00C46BC4"/>
    <w:rsid w:val="00C46DDC"/>
    <w:rsid w:val="00C47676"/>
    <w:rsid w:val="00C47A32"/>
    <w:rsid w:val="00C504A8"/>
    <w:rsid w:val="00C50665"/>
    <w:rsid w:val="00C507A9"/>
    <w:rsid w:val="00C51428"/>
    <w:rsid w:val="00C51F8C"/>
    <w:rsid w:val="00C52067"/>
    <w:rsid w:val="00C52242"/>
    <w:rsid w:val="00C52316"/>
    <w:rsid w:val="00C5257D"/>
    <w:rsid w:val="00C52698"/>
    <w:rsid w:val="00C53287"/>
    <w:rsid w:val="00C53C60"/>
    <w:rsid w:val="00C544FE"/>
    <w:rsid w:val="00C5455C"/>
    <w:rsid w:val="00C54D0A"/>
    <w:rsid w:val="00C56039"/>
    <w:rsid w:val="00C56606"/>
    <w:rsid w:val="00C56E2A"/>
    <w:rsid w:val="00C60612"/>
    <w:rsid w:val="00C607AE"/>
    <w:rsid w:val="00C60BCF"/>
    <w:rsid w:val="00C61522"/>
    <w:rsid w:val="00C61560"/>
    <w:rsid w:val="00C61E2C"/>
    <w:rsid w:val="00C61E54"/>
    <w:rsid w:val="00C62112"/>
    <w:rsid w:val="00C62784"/>
    <w:rsid w:val="00C630E9"/>
    <w:rsid w:val="00C64174"/>
    <w:rsid w:val="00C64AA4"/>
    <w:rsid w:val="00C65577"/>
    <w:rsid w:val="00C65E18"/>
    <w:rsid w:val="00C66221"/>
    <w:rsid w:val="00C66750"/>
    <w:rsid w:val="00C6676D"/>
    <w:rsid w:val="00C678D4"/>
    <w:rsid w:val="00C67B22"/>
    <w:rsid w:val="00C7022A"/>
    <w:rsid w:val="00C704B4"/>
    <w:rsid w:val="00C73C42"/>
    <w:rsid w:val="00C7426B"/>
    <w:rsid w:val="00C761D3"/>
    <w:rsid w:val="00C76325"/>
    <w:rsid w:val="00C76A6C"/>
    <w:rsid w:val="00C80E81"/>
    <w:rsid w:val="00C81732"/>
    <w:rsid w:val="00C8202D"/>
    <w:rsid w:val="00C821C2"/>
    <w:rsid w:val="00C832EF"/>
    <w:rsid w:val="00C83660"/>
    <w:rsid w:val="00C8368C"/>
    <w:rsid w:val="00C84218"/>
    <w:rsid w:val="00C85072"/>
    <w:rsid w:val="00C854BE"/>
    <w:rsid w:val="00C856BE"/>
    <w:rsid w:val="00C85887"/>
    <w:rsid w:val="00C85C4B"/>
    <w:rsid w:val="00C85DB7"/>
    <w:rsid w:val="00C85E4B"/>
    <w:rsid w:val="00C8662F"/>
    <w:rsid w:val="00C86757"/>
    <w:rsid w:val="00C87725"/>
    <w:rsid w:val="00C87EB1"/>
    <w:rsid w:val="00C908C1"/>
    <w:rsid w:val="00C919B4"/>
    <w:rsid w:val="00C9218A"/>
    <w:rsid w:val="00C92B61"/>
    <w:rsid w:val="00C92B97"/>
    <w:rsid w:val="00C93C14"/>
    <w:rsid w:val="00C9410A"/>
    <w:rsid w:val="00C942F1"/>
    <w:rsid w:val="00C94317"/>
    <w:rsid w:val="00C948A5"/>
    <w:rsid w:val="00C949D3"/>
    <w:rsid w:val="00C94D0D"/>
    <w:rsid w:val="00C94D66"/>
    <w:rsid w:val="00C96295"/>
    <w:rsid w:val="00C966CD"/>
    <w:rsid w:val="00C96CEA"/>
    <w:rsid w:val="00C97386"/>
    <w:rsid w:val="00C9797D"/>
    <w:rsid w:val="00C97C79"/>
    <w:rsid w:val="00C97F6D"/>
    <w:rsid w:val="00CA0083"/>
    <w:rsid w:val="00CA1C89"/>
    <w:rsid w:val="00CA2114"/>
    <w:rsid w:val="00CA2973"/>
    <w:rsid w:val="00CA2FBE"/>
    <w:rsid w:val="00CA39A9"/>
    <w:rsid w:val="00CA3D1B"/>
    <w:rsid w:val="00CA421E"/>
    <w:rsid w:val="00CA45EC"/>
    <w:rsid w:val="00CA5564"/>
    <w:rsid w:val="00CA5F22"/>
    <w:rsid w:val="00CA6D9D"/>
    <w:rsid w:val="00CA76EC"/>
    <w:rsid w:val="00CA7CB9"/>
    <w:rsid w:val="00CB0091"/>
    <w:rsid w:val="00CB024C"/>
    <w:rsid w:val="00CB0730"/>
    <w:rsid w:val="00CB0F59"/>
    <w:rsid w:val="00CB1139"/>
    <w:rsid w:val="00CB1A2E"/>
    <w:rsid w:val="00CB230F"/>
    <w:rsid w:val="00CB2331"/>
    <w:rsid w:val="00CB2519"/>
    <w:rsid w:val="00CB2A3A"/>
    <w:rsid w:val="00CB3B7A"/>
    <w:rsid w:val="00CB4497"/>
    <w:rsid w:val="00CB4BAF"/>
    <w:rsid w:val="00CB4F8B"/>
    <w:rsid w:val="00CB58A7"/>
    <w:rsid w:val="00CB58C1"/>
    <w:rsid w:val="00CB6A9E"/>
    <w:rsid w:val="00CB6AA7"/>
    <w:rsid w:val="00CB70DB"/>
    <w:rsid w:val="00CB79BD"/>
    <w:rsid w:val="00CB7E0A"/>
    <w:rsid w:val="00CB7EE4"/>
    <w:rsid w:val="00CC1434"/>
    <w:rsid w:val="00CC1610"/>
    <w:rsid w:val="00CC16E6"/>
    <w:rsid w:val="00CC1BB2"/>
    <w:rsid w:val="00CC1D30"/>
    <w:rsid w:val="00CC215B"/>
    <w:rsid w:val="00CC285C"/>
    <w:rsid w:val="00CC2A1E"/>
    <w:rsid w:val="00CC2CDF"/>
    <w:rsid w:val="00CC36DB"/>
    <w:rsid w:val="00CC3762"/>
    <w:rsid w:val="00CC4342"/>
    <w:rsid w:val="00CC48E7"/>
    <w:rsid w:val="00CC5A3D"/>
    <w:rsid w:val="00CC7E02"/>
    <w:rsid w:val="00CC7E78"/>
    <w:rsid w:val="00CD0409"/>
    <w:rsid w:val="00CD05ED"/>
    <w:rsid w:val="00CD083D"/>
    <w:rsid w:val="00CD1EC0"/>
    <w:rsid w:val="00CD21AC"/>
    <w:rsid w:val="00CD3238"/>
    <w:rsid w:val="00CD45D2"/>
    <w:rsid w:val="00CD4B63"/>
    <w:rsid w:val="00CD57CE"/>
    <w:rsid w:val="00CD58AE"/>
    <w:rsid w:val="00CD6349"/>
    <w:rsid w:val="00CD6A75"/>
    <w:rsid w:val="00CD6DC1"/>
    <w:rsid w:val="00CD7428"/>
    <w:rsid w:val="00CD7EF3"/>
    <w:rsid w:val="00CE0548"/>
    <w:rsid w:val="00CE0607"/>
    <w:rsid w:val="00CE0AC0"/>
    <w:rsid w:val="00CE0F89"/>
    <w:rsid w:val="00CE1A26"/>
    <w:rsid w:val="00CE1A91"/>
    <w:rsid w:val="00CE1E8C"/>
    <w:rsid w:val="00CE2111"/>
    <w:rsid w:val="00CE21A2"/>
    <w:rsid w:val="00CE2586"/>
    <w:rsid w:val="00CE393B"/>
    <w:rsid w:val="00CE3D6B"/>
    <w:rsid w:val="00CE40E9"/>
    <w:rsid w:val="00CE425D"/>
    <w:rsid w:val="00CE4BBB"/>
    <w:rsid w:val="00CE4BDA"/>
    <w:rsid w:val="00CE4BF7"/>
    <w:rsid w:val="00CE4C08"/>
    <w:rsid w:val="00CE4E0D"/>
    <w:rsid w:val="00CE4F63"/>
    <w:rsid w:val="00CE50F7"/>
    <w:rsid w:val="00CE55D7"/>
    <w:rsid w:val="00CE57FD"/>
    <w:rsid w:val="00CE67FB"/>
    <w:rsid w:val="00CE6AF5"/>
    <w:rsid w:val="00CE6EFD"/>
    <w:rsid w:val="00CF0168"/>
    <w:rsid w:val="00CF08A3"/>
    <w:rsid w:val="00CF0D3A"/>
    <w:rsid w:val="00CF1124"/>
    <w:rsid w:val="00CF12EA"/>
    <w:rsid w:val="00CF1DDF"/>
    <w:rsid w:val="00CF2EED"/>
    <w:rsid w:val="00CF368B"/>
    <w:rsid w:val="00CF4FC7"/>
    <w:rsid w:val="00CF502A"/>
    <w:rsid w:val="00CF601E"/>
    <w:rsid w:val="00CF6667"/>
    <w:rsid w:val="00CF6D8A"/>
    <w:rsid w:val="00CF76EC"/>
    <w:rsid w:val="00D00071"/>
    <w:rsid w:val="00D003A4"/>
    <w:rsid w:val="00D00BD2"/>
    <w:rsid w:val="00D00BFB"/>
    <w:rsid w:val="00D00D9A"/>
    <w:rsid w:val="00D00E9B"/>
    <w:rsid w:val="00D00EC7"/>
    <w:rsid w:val="00D02207"/>
    <w:rsid w:val="00D02E27"/>
    <w:rsid w:val="00D03338"/>
    <w:rsid w:val="00D03612"/>
    <w:rsid w:val="00D03691"/>
    <w:rsid w:val="00D0444C"/>
    <w:rsid w:val="00D04D2D"/>
    <w:rsid w:val="00D04E2B"/>
    <w:rsid w:val="00D069A0"/>
    <w:rsid w:val="00D076F0"/>
    <w:rsid w:val="00D07927"/>
    <w:rsid w:val="00D10797"/>
    <w:rsid w:val="00D1083E"/>
    <w:rsid w:val="00D11605"/>
    <w:rsid w:val="00D11704"/>
    <w:rsid w:val="00D11EAC"/>
    <w:rsid w:val="00D12513"/>
    <w:rsid w:val="00D130CE"/>
    <w:rsid w:val="00D13D39"/>
    <w:rsid w:val="00D14037"/>
    <w:rsid w:val="00D14131"/>
    <w:rsid w:val="00D144AB"/>
    <w:rsid w:val="00D15720"/>
    <w:rsid w:val="00D16378"/>
    <w:rsid w:val="00D16564"/>
    <w:rsid w:val="00D16A15"/>
    <w:rsid w:val="00D17454"/>
    <w:rsid w:val="00D211F3"/>
    <w:rsid w:val="00D217E1"/>
    <w:rsid w:val="00D23AE3"/>
    <w:rsid w:val="00D23B1B"/>
    <w:rsid w:val="00D249F7"/>
    <w:rsid w:val="00D255A6"/>
    <w:rsid w:val="00D259D0"/>
    <w:rsid w:val="00D25AC8"/>
    <w:rsid w:val="00D25DC4"/>
    <w:rsid w:val="00D25E78"/>
    <w:rsid w:val="00D26503"/>
    <w:rsid w:val="00D26958"/>
    <w:rsid w:val="00D2708C"/>
    <w:rsid w:val="00D30657"/>
    <w:rsid w:val="00D30D25"/>
    <w:rsid w:val="00D30E7C"/>
    <w:rsid w:val="00D315A3"/>
    <w:rsid w:val="00D32C28"/>
    <w:rsid w:val="00D32CB7"/>
    <w:rsid w:val="00D32DEC"/>
    <w:rsid w:val="00D3358D"/>
    <w:rsid w:val="00D33CE5"/>
    <w:rsid w:val="00D33DD0"/>
    <w:rsid w:val="00D34E32"/>
    <w:rsid w:val="00D35645"/>
    <w:rsid w:val="00D35976"/>
    <w:rsid w:val="00D35C66"/>
    <w:rsid w:val="00D35FF8"/>
    <w:rsid w:val="00D36D89"/>
    <w:rsid w:val="00D37508"/>
    <w:rsid w:val="00D37D87"/>
    <w:rsid w:val="00D37E6C"/>
    <w:rsid w:val="00D4061D"/>
    <w:rsid w:val="00D40C44"/>
    <w:rsid w:val="00D40C87"/>
    <w:rsid w:val="00D40CDF"/>
    <w:rsid w:val="00D4128C"/>
    <w:rsid w:val="00D41543"/>
    <w:rsid w:val="00D425E7"/>
    <w:rsid w:val="00D42730"/>
    <w:rsid w:val="00D427B8"/>
    <w:rsid w:val="00D4304A"/>
    <w:rsid w:val="00D43B0C"/>
    <w:rsid w:val="00D43D54"/>
    <w:rsid w:val="00D43E51"/>
    <w:rsid w:val="00D43E8D"/>
    <w:rsid w:val="00D43E9A"/>
    <w:rsid w:val="00D44E65"/>
    <w:rsid w:val="00D45374"/>
    <w:rsid w:val="00D45792"/>
    <w:rsid w:val="00D45C07"/>
    <w:rsid w:val="00D4644D"/>
    <w:rsid w:val="00D469F6"/>
    <w:rsid w:val="00D46EE1"/>
    <w:rsid w:val="00D474C5"/>
    <w:rsid w:val="00D475C8"/>
    <w:rsid w:val="00D478DF"/>
    <w:rsid w:val="00D479DA"/>
    <w:rsid w:val="00D47C41"/>
    <w:rsid w:val="00D507D3"/>
    <w:rsid w:val="00D50A8A"/>
    <w:rsid w:val="00D50CE7"/>
    <w:rsid w:val="00D51351"/>
    <w:rsid w:val="00D52C64"/>
    <w:rsid w:val="00D53AAC"/>
    <w:rsid w:val="00D5420B"/>
    <w:rsid w:val="00D55940"/>
    <w:rsid w:val="00D55A45"/>
    <w:rsid w:val="00D568B6"/>
    <w:rsid w:val="00D56998"/>
    <w:rsid w:val="00D56BBE"/>
    <w:rsid w:val="00D56F64"/>
    <w:rsid w:val="00D572C7"/>
    <w:rsid w:val="00D5792D"/>
    <w:rsid w:val="00D6002F"/>
    <w:rsid w:val="00D608B3"/>
    <w:rsid w:val="00D614B6"/>
    <w:rsid w:val="00D6168C"/>
    <w:rsid w:val="00D61E5F"/>
    <w:rsid w:val="00D62379"/>
    <w:rsid w:val="00D62D24"/>
    <w:rsid w:val="00D630D9"/>
    <w:rsid w:val="00D636B2"/>
    <w:rsid w:val="00D6440E"/>
    <w:rsid w:val="00D64D2C"/>
    <w:rsid w:val="00D6585D"/>
    <w:rsid w:val="00D65B9E"/>
    <w:rsid w:val="00D65CA2"/>
    <w:rsid w:val="00D6657C"/>
    <w:rsid w:val="00D66875"/>
    <w:rsid w:val="00D66EC2"/>
    <w:rsid w:val="00D67589"/>
    <w:rsid w:val="00D67E65"/>
    <w:rsid w:val="00D67EE2"/>
    <w:rsid w:val="00D7009D"/>
    <w:rsid w:val="00D7025C"/>
    <w:rsid w:val="00D7028E"/>
    <w:rsid w:val="00D708B3"/>
    <w:rsid w:val="00D70DC6"/>
    <w:rsid w:val="00D70F4E"/>
    <w:rsid w:val="00D7322A"/>
    <w:rsid w:val="00D7351F"/>
    <w:rsid w:val="00D738E1"/>
    <w:rsid w:val="00D744BF"/>
    <w:rsid w:val="00D766B9"/>
    <w:rsid w:val="00D7678D"/>
    <w:rsid w:val="00D76874"/>
    <w:rsid w:val="00D76B08"/>
    <w:rsid w:val="00D772D3"/>
    <w:rsid w:val="00D779D0"/>
    <w:rsid w:val="00D77A1A"/>
    <w:rsid w:val="00D77A41"/>
    <w:rsid w:val="00D77E7C"/>
    <w:rsid w:val="00D77E9E"/>
    <w:rsid w:val="00D80EC7"/>
    <w:rsid w:val="00D80F4E"/>
    <w:rsid w:val="00D8114D"/>
    <w:rsid w:val="00D811D1"/>
    <w:rsid w:val="00D8134B"/>
    <w:rsid w:val="00D813F8"/>
    <w:rsid w:val="00D81552"/>
    <w:rsid w:val="00D81F8F"/>
    <w:rsid w:val="00D8241C"/>
    <w:rsid w:val="00D82592"/>
    <w:rsid w:val="00D82787"/>
    <w:rsid w:val="00D830C7"/>
    <w:rsid w:val="00D8339F"/>
    <w:rsid w:val="00D83AB3"/>
    <w:rsid w:val="00D83C52"/>
    <w:rsid w:val="00D84BC9"/>
    <w:rsid w:val="00D857BB"/>
    <w:rsid w:val="00D85F57"/>
    <w:rsid w:val="00D860CC"/>
    <w:rsid w:val="00D8616F"/>
    <w:rsid w:val="00D863EB"/>
    <w:rsid w:val="00D86608"/>
    <w:rsid w:val="00D86742"/>
    <w:rsid w:val="00D86B04"/>
    <w:rsid w:val="00D87406"/>
    <w:rsid w:val="00D8774A"/>
    <w:rsid w:val="00D90957"/>
    <w:rsid w:val="00D90DD8"/>
    <w:rsid w:val="00D91824"/>
    <w:rsid w:val="00D925B9"/>
    <w:rsid w:val="00D92A64"/>
    <w:rsid w:val="00D92D28"/>
    <w:rsid w:val="00D92DBE"/>
    <w:rsid w:val="00D92E91"/>
    <w:rsid w:val="00D93EDC"/>
    <w:rsid w:val="00D942B1"/>
    <w:rsid w:val="00D9487F"/>
    <w:rsid w:val="00D94F9A"/>
    <w:rsid w:val="00D9541A"/>
    <w:rsid w:val="00D95A4C"/>
    <w:rsid w:val="00D95F5F"/>
    <w:rsid w:val="00D95FB3"/>
    <w:rsid w:val="00D96AD5"/>
    <w:rsid w:val="00D97117"/>
    <w:rsid w:val="00D97DA5"/>
    <w:rsid w:val="00D97EE3"/>
    <w:rsid w:val="00DA0042"/>
    <w:rsid w:val="00DA0175"/>
    <w:rsid w:val="00DA04BB"/>
    <w:rsid w:val="00DA068D"/>
    <w:rsid w:val="00DA0FA2"/>
    <w:rsid w:val="00DA10FD"/>
    <w:rsid w:val="00DA1B27"/>
    <w:rsid w:val="00DA1BBB"/>
    <w:rsid w:val="00DA2166"/>
    <w:rsid w:val="00DA2D84"/>
    <w:rsid w:val="00DA3037"/>
    <w:rsid w:val="00DA4329"/>
    <w:rsid w:val="00DA4C84"/>
    <w:rsid w:val="00DA4E4B"/>
    <w:rsid w:val="00DA50BD"/>
    <w:rsid w:val="00DA5637"/>
    <w:rsid w:val="00DA5671"/>
    <w:rsid w:val="00DA5E71"/>
    <w:rsid w:val="00DA7260"/>
    <w:rsid w:val="00DA7349"/>
    <w:rsid w:val="00DA77FE"/>
    <w:rsid w:val="00DA7EEB"/>
    <w:rsid w:val="00DB0517"/>
    <w:rsid w:val="00DB0EEC"/>
    <w:rsid w:val="00DB1328"/>
    <w:rsid w:val="00DB1390"/>
    <w:rsid w:val="00DB21D5"/>
    <w:rsid w:val="00DB23B2"/>
    <w:rsid w:val="00DB248C"/>
    <w:rsid w:val="00DB2D3C"/>
    <w:rsid w:val="00DB3526"/>
    <w:rsid w:val="00DB4260"/>
    <w:rsid w:val="00DB46A6"/>
    <w:rsid w:val="00DB46F2"/>
    <w:rsid w:val="00DB4C97"/>
    <w:rsid w:val="00DB51A1"/>
    <w:rsid w:val="00DB5632"/>
    <w:rsid w:val="00DB6FD5"/>
    <w:rsid w:val="00DB6FE4"/>
    <w:rsid w:val="00DB75D3"/>
    <w:rsid w:val="00DB7DD2"/>
    <w:rsid w:val="00DB7F6B"/>
    <w:rsid w:val="00DC018B"/>
    <w:rsid w:val="00DC0C7A"/>
    <w:rsid w:val="00DC1FF6"/>
    <w:rsid w:val="00DC4019"/>
    <w:rsid w:val="00DC43B6"/>
    <w:rsid w:val="00DC52EA"/>
    <w:rsid w:val="00DC571C"/>
    <w:rsid w:val="00DC6352"/>
    <w:rsid w:val="00DC637B"/>
    <w:rsid w:val="00DC664C"/>
    <w:rsid w:val="00DC683F"/>
    <w:rsid w:val="00DC6CD2"/>
    <w:rsid w:val="00DC6D04"/>
    <w:rsid w:val="00DC7A52"/>
    <w:rsid w:val="00DC7D83"/>
    <w:rsid w:val="00DD07C3"/>
    <w:rsid w:val="00DD0C5B"/>
    <w:rsid w:val="00DD1125"/>
    <w:rsid w:val="00DD19F6"/>
    <w:rsid w:val="00DD209C"/>
    <w:rsid w:val="00DD29FA"/>
    <w:rsid w:val="00DD32AF"/>
    <w:rsid w:val="00DD3A32"/>
    <w:rsid w:val="00DD47C6"/>
    <w:rsid w:val="00DD481B"/>
    <w:rsid w:val="00DD5059"/>
    <w:rsid w:val="00DD580A"/>
    <w:rsid w:val="00DD5D91"/>
    <w:rsid w:val="00DD61B6"/>
    <w:rsid w:val="00DD62D8"/>
    <w:rsid w:val="00DD65DC"/>
    <w:rsid w:val="00DD70C7"/>
    <w:rsid w:val="00DD736D"/>
    <w:rsid w:val="00DD7BD4"/>
    <w:rsid w:val="00DE018A"/>
    <w:rsid w:val="00DE0F65"/>
    <w:rsid w:val="00DE13BF"/>
    <w:rsid w:val="00DE210E"/>
    <w:rsid w:val="00DE25D6"/>
    <w:rsid w:val="00DE2FFF"/>
    <w:rsid w:val="00DE4AC6"/>
    <w:rsid w:val="00DE4ACB"/>
    <w:rsid w:val="00DE5CDC"/>
    <w:rsid w:val="00DE5F38"/>
    <w:rsid w:val="00DE6566"/>
    <w:rsid w:val="00DE696B"/>
    <w:rsid w:val="00DE7207"/>
    <w:rsid w:val="00DE736F"/>
    <w:rsid w:val="00DE7678"/>
    <w:rsid w:val="00DE786C"/>
    <w:rsid w:val="00DE7FCE"/>
    <w:rsid w:val="00DF0A7F"/>
    <w:rsid w:val="00DF1223"/>
    <w:rsid w:val="00DF1B05"/>
    <w:rsid w:val="00DF1BE6"/>
    <w:rsid w:val="00DF258A"/>
    <w:rsid w:val="00DF2866"/>
    <w:rsid w:val="00DF2CC2"/>
    <w:rsid w:val="00DF326A"/>
    <w:rsid w:val="00DF3458"/>
    <w:rsid w:val="00DF42BE"/>
    <w:rsid w:val="00DF4321"/>
    <w:rsid w:val="00DF4DB3"/>
    <w:rsid w:val="00DF5022"/>
    <w:rsid w:val="00DF55D3"/>
    <w:rsid w:val="00DF59DA"/>
    <w:rsid w:val="00DF5AD0"/>
    <w:rsid w:val="00DF5D60"/>
    <w:rsid w:val="00DF5E3D"/>
    <w:rsid w:val="00DF6088"/>
    <w:rsid w:val="00DF6AA0"/>
    <w:rsid w:val="00E0002B"/>
    <w:rsid w:val="00E0010F"/>
    <w:rsid w:val="00E006BE"/>
    <w:rsid w:val="00E00E19"/>
    <w:rsid w:val="00E0245A"/>
    <w:rsid w:val="00E034B7"/>
    <w:rsid w:val="00E0472C"/>
    <w:rsid w:val="00E047DF"/>
    <w:rsid w:val="00E05867"/>
    <w:rsid w:val="00E0592C"/>
    <w:rsid w:val="00E05948"/>
    <w:rsid w:val="00E06A9D"/>
    <w:rsid w:val="00E06C60"/>
    <w:rsid w:val="00E06E72"/>
    <w:rsid w:val="00E06EAF"/>
    <w:rsid w:val="00E0783F"/>
    <w:rsid w:val="00E07987"/>
    <w:rsid w:val="00E102C4"/>
    <w:rsid w:val="00E10449"/>
    <w:rsid w:val="00E10B8D"/>
    <w:rsid w:val="00E10E34"/>
    <w:rsid w:val="00E11169"/>
    <w:rsid w:val="00E11176"/>
    <w:rsid w:val="00E11793"/>
    <w:rsid w:val="00E11A92"/>
    <w:rsid w:val="00E11CA3"/>
    <w:rsid w:val="00E129B2"/>
    <w:rsid w:val="00E129F5"/>
    <w:rsid w:val="00E12DBC"/>
    <w:rsid w:val="00E1350D"/>
    <w:rsid w:val="00E15094"/>
    <w:rsid w:val="00E154D0"/>
    <w:rsid w:val="00E15A7A"/>
    <w:rsid w:val="00E15B7E"/>
    <w:rsid w:val="00E1630E"/>
    <w:rsid w:val="00E175C5"/>
    <w:rsid w:val="00E17CFB"/>
    <w:rsid w:val="00E17D19"/>
    <w:rsid w:val="00E20C3F"/>
    <w:rsid w:val="00E21999"/>
    <w:rsid w:val="00E21C97"/>
    <w:rsid w:val="00E21D62"/>
    <w:rsid w:val="00E22616"/>
    <w:rsid w:val="00E22778"/>
    <w:rsid w:val="00E22DF4"/>
    <w:rsid w:val="00E22DFB"/>
    <w:rsid w:val="00E22E5D"/>
    <w:rsid w:val="00E236CD"/>
    <w:rsid w:val="00E2401B"/>
    <w:rsid w:val="00E24ABD"/>
    <w:rsid w:val="00E24FC5"/>
    <w:rsid w:val="00E256EF"/>
    <w:rsid w:val="00E25A7F"/>
    <w:rsid w:val="00E26CBE"/>
    <w:rsid w:val="00E26CFB"/>
    <w:rsid w:val="00E26E3E"/>
    <w:rsid w:val="00E26F9A"/>
    <w:rsid w:val="00E27D55"/>
    <w:rsid w:val="00E3079D"/>
    <w:rsid w:val="00E31125"/>
    <w:rsid w:val="00E322B4"/>
    <w:rsid w:val="00E3235E"/>
    <w:rsid w:val="00E32AF0"/>
    <w:rsid w:val="00E32BA6"/>
    <w:rsid w:val="00E32E85"/>
    <w:rsid w:val="00E333F5"/>
    <w:rsid w:val="00E33953"/>
    <w:rsid w:val="00E34816"/>
    <w:rsid w:val="00E34D8E"/>
    <w:rsid w:val="00E34FCB"/>
    <w:rsid w:val="00E3551C"/>
    <w:rsid w:val="00E35AA8"/>
    <w:rsid w:val="00E36092"/>
    <w:rsid w:val="00E36C1A"/>
    <w:rsid w:val="00E36C4C"/>
    <w:rsid w:val="00E36FCC"/>
    <w:rsid w:val="00E37E0E"/>
    <w:rsid w:val="00E37F33"/>
    <w:rsid w:val="00E40229"/>
    <w:rsid w:val="00E40E70"/>
    <w:rsid w:val="00E41400"/>
    <w:rsid w:val="00E414B9"/>
    <w:rsid w:val="00E4233E"/>
    <w:rsid w:val="00E4266A"/>
    <w:rsid w:val="00E429FC"/>
    <w:rsid w:val="00E44277"/>
    <w:rsid w:val="00E44300"/>
    <w:rsid w:val="00E445FC"/>
    <w:rsid w:val="00E448CC"/>
    <w:rsid w:val="00E44EB1"/>
    <w:rsid w:val="00E453C0"/>
    <w:rsid w:val="00E45546"/>
    <w:rsid w:val="00E458D3"/>
    <w:rsid w:val="00E4619F"/>
    <w:rsid w:val="00E47542"/>
    <w:rsid w:val="00E47FDB"/>
    <w:rsid w:val="00E50CF7"/>
    <w:rsid w:val="00E511C6"/>
    <w:rsid w:val="00E517A1"/>
    <w:rsid w:val="00E51C2E"/>
    <w:rsid w:val="00E51C63"/>
    <w:rsid w:val="00E535FC"/>
    <w:rsid w:val="00E53699"/>
    <w:rsid w:val="00E5370F"/>
    <w:rsid w:val="00E54036"/>
    <w:rsid w:val="00E540E3"/>
    <w:rsid w:val="00E546A1"/>
    <w:rsid w:val="00E54AA6"/>
    <w:rsid w:val="00E554BB"/>
    <w:rsid w:val="00E55A6C"/>
    <w:rsid w:val="00E55E7C"/>
    <w:rsid w:val="00E55FBE"/>
    <w:rsid w:val="00E563DA"/>
    <w:rsid w:val="00E56790"/>
    <w:rsid w:val="00E56E95"/>
    <w:rsid w:val="00E578F1"/>
    <w:rsid w:val="00E57F37"/>
    <w:rsid w:val="00E57FE4"/>
    <w:rsid w:val="00E60076"/>
    <w:rsid w:val="00E609EA"/>
    <w:rsid w:val="00E61E8D"/>
    <w:rsid w:val="00E6225C"/>
    <w:rsid w:val="00E62506"/>
    <w:rsid w:val="00E629BD"/>
    <w:rsid w:val="00E62CAA"/>
    <w:rsid w:val="00E63160"/>
    <w:rsid w:val="00E6322C"/>
    <w:rsid w:val="00E63394"/>
    <w:rsid w:val="00E642A6"/>
    <w:rsid w:val="00E642E4"/>
    <w:rsid w:val="00E650AF"/>
    <w:rsid w:val="00E669CF"/>
    <w:rsid w:val="00E672D0"/>
    <w:rsid w:val="00E6758D"/>
    <w:rsid w:val="00E67EC9"/>
    <w:rsid w:val="00E700E3"/>
    <w:rsid w:val="00E7025C"/>
    <w:rsid w:val="00E7181B"/>
    <w:rsid w:val="00E725AF"/>
    <w:rsid w:val="00E73223"/>
    <w:rsid w:val="00E735E8"/>
    <w:rsid w:val="00E73D3D"/>
    <w:rsid w:val="00E74013"/>
    <w:rsid w:val="00E74673"/>
    <w:rsid w:val="00E75A49"/>
    <w:rsid w:val="00E763AF"/>
    <w:rsid w:val="00E76D87"/>
    <w:rsid w:val="00E77751"/>
    <w:rsid w:val="00E77C4F"/>
    <w:rsid w:val="00E8017A"/>
    <w:rsid w:val="00E80B3B"/>
    <w:rsid w:val="00E81684"/>
    <w:rsid w:val="00E81939"/>
    <w:rsid w:val="00E81ED7"/>
    <w:rsid w:val="00E8249D"/>
    <w:rsid w:val="00E8274B"/>
    <w:rsid w:val="00E8286E"/>
    <w:rsid w:val="00E83F2A"/>
    <w:rsid w:val="00E84B1C"/>
    <w:rsid w:val="00E85098"/>
    <w:rsid w:val="00E850B1"/>
    <w:rsid w:val="00E8570C"/>
    <w:rsid w:val="00E8584D"/>
    <w:rsid w:val="00E87477"/>
    <w:rsid w:val="00E87C3D"/>
    <w:rsid w:val="00E87D66"/>
    <w:rsid w:val="00E87DC5"/>
    <w:rsid w:val="00E87E5C"/>
    <w:rsid w:val="00E90C2C"/>
    <w:rsid w:val="00E90F0F"/>
    <w:rsid w:val="00E918DE"/>
    <w:rsid w:val="00E91A90"/>
    <w:rsid w:val="00E92D1C"/>
    <w:rsid w:val="00E935EE"/>
    <w:rsid w:val="00E937CE"/>
    <w:rsid w:val="00E9383D"/>
    <w:rsid w:val="00E93C5D"/>
    <w:rsid w:val="00E95764"/>
    <w:rsid w:val="00E963E3"/>
    <w:rsid w:val="00E964D2"/>
    <w:rsid w:val="00EA16AE"/>
    <w:rsid w:val="00EA173C"/>
    <w:rsid w:val="00EA183B"/>
    <w:rsid w:val="00EA2208"/>
    <w:rsid w:val="00EA224B"/>
    <w:rsid w:val="00EA26B2"/>
    <w:rsid w:val="00EA2E94"/>
    <w:rsid w:val="00EA310E"/>
    <w:rsid w:val="00EA3238"/>
    <w:rsid w:val="00EA3E70"/>
    <w:rsid w:val="00EA4247"/>
    <w:rsid w:val="00EA473D"/>
    <w:rsid w:val="00EA4D72"/>
    <w:rsid w:val="00EA5773"/>
    <w:rsid w:val="00EA5FE0"/>
    <w:rsid w:val="00EA639C"/>
    <w:rsid w:val="00EA6FEC"/>
    <w:rsid w:val="00EA760B"/>
    <w:rsid w:val="00EA796A"/>
    <w:rsid w:val="00EB0173"/>
    <w:rsid w:val="00EB0542"/>
    <w:rsid w:val="00EB0B97"/>
    <w:rsid w:val="00EB0BAF"/>
    <w:rsid w:val="00EB1CFA"/>
    <w:rsid w:val="00EB1DAD"/>
    <w:rsid w:val="00EB1FE1"/>
    <w:rsid w:val="00EB2091"/>
    <w:rsid w:val="00EB28A0"/>
    <w:rsid w:val="00EB2EF6"/>
    <w:rsid w:val="00EB307B"/>
    <w:rsid w:val="00EB37E6"/>
    <w:rsid w:val="00EB4E77"/>
    <w:rsid w:val="00EB5289"/>
    <w:rsid w:val="00EB5947"/>
    <w:rsid w:val="00EB5AE9"/>
    <w:rsid w:val="00EB5C87"/>
    <w:rsid w:val="00EB5EBC"/>
    <w:rsid w:val="00EB61FF"/>
    <w:rsid w:val="00EB624E"/>
    <w:rsid w:val="00EB6C6D"/>
    <w:rsid w:val="00EB74FD"/>
    <w:rsid w:val="00EB7BE8"/>
    <w:rsid w:val="00EC0093"/>
    <w:rsid w:val="00EC02F8"/>
    <w:rsid w:val="00EC0A03"/>
    <w:rsid w:val="00EC0C0A"/>
    <w:rsid w:val="00EC0FD4"/>
    <w:rsid w:val="00EC1E9C"/>
    <w:rsid w:val="00EC240B"/>
    <w:rsid w:val="00EC2D6C"/>
    <w:rsid w:val="00EC377A"/>
    <w:rsid w:val="00EC37A0"/>
    <w:rsid w:val="00EC447B"/>
    <w:rsid w:val="00EC4668"/>
    <w:rsid w:val="00EC46C1"/>
    <w:rsid w:val="00EC4B1D"/>
    <w:rsid w:val="00EC54E0"/>
    <w:rsid w:val="00EC585C"/>
    <w:rsid w:val="00EC5E3D"/>
    <w:rsid w:val="00EC6597"/>
    <w:rsid w:val="00EC70BD"/>
    <w:rsid w:val="00ED09F0"/>
    <w:rsid w:val="00ED0CAA"/>
    <w:rsid w:val="00ED10EA"/>
    <w:rsid w:val="00ED1B93"/>
    <w:rsid w:val="00ED1DE8"/>
    <w:rsid w:val="00ED1F12"/>
    <w:rsid w:val="00ED2638"/>
    <w:rsid w:val="00ED2D69"/>
    <w:rsid w:val="00ED3127"/>
    <w:rsid w:val="00ED3746"/>
    <w:rsid w:val="00ED412B"/>
    <w:rsid w:val="00ED577C"/>
    <w:rsid w:val="00ED58F7"/>
    <w:rsid w:val="00ED5A8D"/>
    <w:rsid w:val="00ED5B36"/>
    <w:rsid w:val="00ED62FC"/>
    <w:rsid w:val="00ED70C2"/>
    <w:rsid w:val="00ED7760"/>
    <w:rsid w:val="00EE1455"/>
    <w:rsid w:val="00EE20C0"/>
    <w:rsid w:val="00EE22E0"/>
    <w:rsid w:val="00EE232E"/>
    <w:rsid w:val="00EE2BC6"/>
    <w:rsid w:val="00EE2C5D"/>
    <w:rsid w:val="00EE3285"/>
    <w:rsid w:val="00EE3F30"/>
    <w:rsid w:val="00EE3F59"/>
    <w:rsid w:val="00EE4830"/>
    <w:rsid w:val="00EE4A29"/>
    <w:rsid w:val="00EE5496"/>
    <w:rsid w:val="00EE5D04"/>
    <w:rsid w:val="00EE6140"/>
    <w:rsid w:val="00EE650E"/>
    <w:rsid w:val="00EE6546"/>
    <w:rsid w:val="00EE6CD6"/>
    <w:rsid w:val="00EE6D38"/>
    <w:rsid w:val="00EE72ED"/>
    <w:rsid w:val="00EE7480"/>
    <w:rsid w:val="00EE77C3"/>
    <w:rsid w:val="00EF084E"/>
    <w:rsid w:val="00EF0A07"/>
    <w:rsid w:val="00EF158B"/>
    <w:rsid w:val="00EF1969"/>
    <w:rsid w:val="00EF1AB1"/>
    <w:rsid w:val="00EF31B8"/>
    <w:rsid w:val="00EF3762"/>
    <w:rsid w:val="00EF3901"/>
    <w:rsid w:val="00EF41D2"/>
    <w:rsid w:val="00EF44A3"/>
    <w:rsid w:val="00EF5566"/>
    <w:rsid w:val="00EF56C9"/>
    <w:rsid w:val="00EF5B12"/>
    <w:rsid w:val="00EF5CAA"/>
    <w:rsid w:val="00EF5E13"/>
    <w:rsid w:val="00EF5E1F"/>
    <w:rsid w:val="00EF61BF"/>
    <w:rsid w:val="00EF66FD"/>
    <w:rsid w:val="00EF6958"/>
    <w:rsid w:val="00EF6AD1"/>
    <w:rsid w:val="00EF6C19"/>
    <w:rsid w:val="00EF6C7F"/>
    <w:rsid w:val="00F01595"/>
    <w:rsid w:val="00F01FD7"/>
    <w:rsid w:val="00F02C5C"/>
    <w:rsid w:val="00F03EFF"/>
    <w:rsid w:val="00F04434"/>
    <w:rsid w:val="00F04514"/>
    <w:rsid w:val="00F0477A"/>
    <w:rsid w:val="00F04857"/>
    <w:rsid w:val="00F048F2"/>
    <w:rsid w:val="00F0557A"/>
    <w:rsid w:val="00F05DD4"/>
    <w:rsid w:val="00F05FAD"/>
    <w:rsid w:val="00F066D0"/>
    <w:rsid w:val="00F078CF"/>
    <w:rsid w:val="00F07AD3"/>
    <w:rsid w:val="00F07D80"/>
    <w:rsid w:val="00F07E91"/>
    <w:rsid w:val="00F1028D"/>
    <w:rsid w:val="00F12AFF"/>
    <w:rsid w:val="00F12BE3"/>
    <w:rsid w:val="00F134F0"/>
    <w:rsid w:val="00F15933"/>
    <w:rsid w:val="00F165F3"/>
    <w:rsid w:val="00F173D2"/>
    <w:rsid w:val="00F2024E"/>
    <w:rsid w:val="00F20927"/>
    <w:rsid w:val="00F20D99"/>
    <w:rsid w:val="00F20DB3"/>
    <w:rsid w:val="00F20EF9"/>
    <w:rsid w:val="00F211F7"/>
    <w:rsid w:val="00F21CD5"/>
    <w:rsid w:val="00F21D6F"/>
    <w:rsid w:val="00F21DE2"/>
    <w:rsid w:val="00F22390"/>
    <w:rsid w:val="00F2273C"/>
    <w:rsid w:val="00F22984"/>
    <w:rsid w:val="00F234F8"/>
    <w:rsid w:val="00F23A06"/>
    <w:rsid w:val="00F23D21"/>
    <w:rsid w:val="00F240D6"/>
    <w:rsid w:val="00F243B3"/>
    <w:rsid w:val="00F24441"/>
    <w:rsid w:val="00F245B6"/>
    <w:rsid w:val="00F2559B"/>
    <w:rsid w:val="00F259FF"/>
    <w:rsid w:val="00F25C42"/>
    <w:rsid w:val="00F26333"/>
    <w:rsid w:val="00F268EE"/>
    <w:rsid w:val="00F26A29"/>
    <w:rsid w:val="00F27418"/>
    <w:rsid w:val="00F3104B"/>
    <w:rsid w:val="00F321F3"/>
    <w:rsid w:val="00F324D5"/>
    <w:rsid w:val="00F32A71"/>
    <w:rsid w:val="00F32BF6"/>
    <w:rsid w:val="00F32CF4"/>
    <w:rsid w:val="00F337E8"/>
    <w:rsid w:val="00F33F24"/>
    <w:rsid w:val="00F341A6"/>
    <w:rsid w:val="00F34821"/>
    <w:rsid w:val="00F34F44"/>
    <w:rsid w:val="00F35311"/>
    <w:rsid w:val="00F35997"/>
    <w:rsid w:val="00F35DF4"/>
    <w:rsid w:val="00F363A4"/>
    <w:rsid w:val="00F366CB"/>
    <w:rsid w:val="00F36990"/>
    <w:rsid w:val="00F36F44"/>
    <w:rsid w:val="00F374C4"/>
    <w:rsid w:val="00F37523"/>
    <w:rsid w:val="00F3761A"/>
    <w:rsid w:val="00F37C9D"/>
    <w:rsid w:val="00F37F8F"/>
    <w:rsid w:val="00F4054F"/>
    <w:rsid w:val="00F40DCE"/>
    <w:rsid w:val="00F40EA5"/>
    <w:rsid w:val="00F41E58"/>
    <w:rsid w:val="00F41EBB"/>
    <w:rsid w:val="00F423BB"/>
    <w:rsid w:val="00F42773"/>
    <w:rsid w:val="00F436B2"/>
    <w:rsid w:val="00F442C1"/>
    <w:rsid w:val="00F44CB0"/>
    <w:rsid w:val="00F4506E"/>
    <w:rsid w:val="00F46D9C"/>
    <w:rsid w:val="00F46E88"/>
    <w:rsid w:val="00F47A0F"/>
    <w:rsid w:val="00F47D63"/>
    <w:rsid w:val="00F50869"/>
    <w:rsid w:val="00F5092C"/>
    <w:rsid w:val="00F50931"/>
    <w:rsid w:val="00F50F61"/>
    <w:rsid w:val="00F515B0"/>
    <w:rsid w:val="00F518DC"/>
    <w:rsid w:val="00F51A85"/>
    <w:rsid w:val="00F51CDE"/>
    <w:rsid w:val="00F52243"/>
    <w:rsid w:val="00F5241A"/>
    <w:rsid w:val="00F52A98"/>
    <w:rsid w:val="00F52F2C"/>
    <w:rsid w:val="00F536E2"/>
    <w:rsid w:val="00F53C49"/>
    <w:rsid w:val="00F544D5"/>
    <w:rsid w:val="00F54DB1"/>
    <w:rsid w:val="00F5515D"/>
    <w:rsid w:val="00F55456"/>
    <w:rsid w:val="00F55836"/>
    <w:rsid w:val="00F560D8"/>
    <w:rsid w:val="00F56378"/>
    <w:rsid w:val="00F57157"/>
    <w:rsid w:val="00F57318"/>
    <w:rsid w:val="00F57487"/>
    <w:rsid w:val="00F57B23"/>
    <w:rsid w:val="00F57B68"/>
    <w:rsid w:val="00F60530"/>
    <w:rsid w:val="00F605B8"/>
    <w:rsid w:val="00F6067B"/>
    <w:rsid w:val="00F61951"/>
    <w:rsid w:val="00F619B6"/>
    <w:rsid w:val="00F61BEA"/>
    <w:rsid w:val="00F6231B"/>
    <w:rsid w:val="00F62E4A"/>
    <w:rsid w:val="00F6381D"/>
    <w:rsid w:val="00F64527"/>
    <w:rsid w:val="00F646B8"/>
    <w:rsid w:val="00F648AA"/>
    <w:rsid w:val="00F64E6B"/>
    <w:rsid w:val="00F652F4"/>
    <w:rsid w:val="00F66322"/>
    <w:rsid w:val="00F66805"/>
    <w:rsid w:val="00F66AAF"/>
    <w:rsid w:val="00F67736"/>
    <w:rsid w:val="00F67DC5"/>
    <w:rsid w:val="00F67EA4"/>
    <w:rsid w:val="00F701FB"/>
    <w:rsid w:val="00F7057A"/>
    <w:rsid w:val="00F708A9"/>
    <w:rsid w:val="00F71668"/>
    <w:rsid w:val="00F716BF"/>
    <w:rsid w:val="00F71760"/>
    <w:rsid w:val="00F72595"/>
    <w:rsid w:val="00F72CF6"/>
    <w:rsid w:val="00F730E9"/>
    <w:rsid w:val="00F731F5"/>
    <w:rsid w:val="00F738EE"/>
    <w:rsid w:val="00F74A30"/>
    <w:rsid w:val="00F74AFC"/>
    <w:rsid w:val="00F74F67"/>
    <w:rsid w:val="00F76DE0"/>
    <w:rsid w:val="00F77920"/>
    <w:rsid w:val="00F77B0B"/>
    <w:rsid w:val="00F80D94"/>
    <w:rsid w:val="00F81185"/>
    <w:rsid w:val="00F817D4"/>
    <w:rsid w:val="00F82A13"/>
    <w:rsid w:val="00F82FE8"/>
    <w:rsid w:val="00F83371"/>
    <w:rsid w:val="00F83406"/>
    <w:rsid w:val="00F83877"/>
    <w:rsid w:val="00F83F81"/>
    <w:rsid w:val="00F8416B"/>
    <w:rsid w:val="00F84295"/>
    <w:rsid w:val="00F8476C"/>
    <w:rsid w:val="00F854A1"/>
    <w:rsid w:val="00F85B52"/>
    <w:rsid w:val="00F86554"/>
    <w:rsid w:val="00F865F5"/>
    <w:rsid w:val="00F86910"/>
    <w:rsid w:val="00F8691F"/>
    <w:rsid w:val="00F86EC6"/>
    <w:rsid w:val="00F877FA"/>
    <w:rsid w:val="00F87833"/>
    <w:rsid w:val="00F87E5D"/>
    <w:rsid w:val="00F87EDB"/>
    <w:rsid w:val="00F90EA3"/>
    <w:rsid w:val="00F90ECF"/>
    <w:rsid w:val="00F91250"/>
    <w:rsid w:val="00F91454"/>
    <w:rsid w:val="00F92854"/>
    <w:rsid w:val="00F92DC2"/>
    <w:rsid w:val="00F93947"/>
    <w:rsid w:val="00F944AB"/>
    <w:rsid w:val="00F9489E"/>
    <w:rsid w:val="00F949E2"/>
    <w:rsid w:val="00F95DF5"/>
    <w:rsid w:val="00F967B1"/>
    <w:rsid w:val="00F96BE0"/>
    <w:rsid w:val="00F96D34"/>
    <w:rsid w:val="00F97413"/>
    <w:rsid w:val="00F978F0"/>
    <w:rsid w:val="00FA0656"/>
    <w:rsid w:val="00FA0873"/>
    <w:rsid w:val="00FA0B31"/>
    <w:rsid w:val="00FA0CD6"/>
    <w:rsid w:val="00FA1734"/>
    <w:rsid w:val="00FA184E"/>
    <w:rsid w:val="00FA243D"/>
    <w:rsid w:val="00FA248D"/>
    <w:rsid w:val="00FA301A"/>
    <w:rsid w:val="00FA3F9E"/>
    <w:rsid w:val="00FA4330"/>
    <w:rsid w:val="00FA448A"/>
    <w:rsid w:val="00FA4DD4"/>
    <w:rsid w:val="00FA53F4"/>
    <w:rsid w:val="00FA5DEE"/>
    <w:rsid w:val="00FA6F7E"/>
    <w:rsid w:val="00FA76A9"/>
    <w:rsid w:val="00FA7857"/>
    <w:rsid w:val="00FA7DAB"/>
    <w:rsid w:val="00FB03FF"/>
    <w:rsid w:val="00FB090E"/>
    <w:rsid w:val="00FB0CBB"/>
    <w:rsid w:val="00FB0F9D"/>
    <w:rsid w:val="00FB3422"/>
    <w:rsid w:val="00FB406E"/>
    <w:rsid w:val="00FB4DCA"/>
    <w:rsid w:val="00FB5C75"/>
    <w:rsid w:val="00FB62CC"/>
    <w:rsid w:val="00FB6C04"/>
    <w:rsid w:val="00FB7261"/>
    <w:rsid w:val="00FC00E8"/>
    <w:rsid w:val="00FC1916"/>
    <w:rsid w:val="00FC2F54"/>
    <w:rsid w:val="00FC3990"/>
    <w:rsid w:val="00FC3E91"/>
    <w:rsid w:val="00FC482A"/>
    <w:rsid w:val="00FC48B7"/>
    <w:rsid w:val="00FC4D57"/>
    <w:rsid w:val="00FC4E0D"/>
    <w:rsid w:val="00FC5154"/>
    <w:rsid w:val="00FC53EE"/>
    <w:rsid w:val="00FC5610"/>
    <w:rsid w:val="00FC5E66"/>
    <w:rsid w:val="00FC6107"/>
    <w:rsid w:val="00FC662B"/>
    <w:rsid w:val="00FC6691"/>
    <w:rsid w:val="00FC7807"/>
    <w:rsid w:val="00FC7F62"/>
    <w:rsid w:val="00FC7FC1"/>
    <w:rsid w:val="00FD03CD"/>
    <w:rsid w:val="00FD0CEB"/>
    <w:rsid w:val="00FD0F31"/>
    <w:rsid w:val="00FD1432"/>
    <w:rsid w:val="00FD14E2"/>
    <w:rsid w:val="00FD16EF"/>
    <w:rsid w:val="00FD1BA0"/>
    <w:rsid w:val="00FD1CA7"/>
    <w:rsid w:val="00FD2D3F"/>
    <w:rsid w:val="00FD2E9B"/>
    <w:rsid w:val="00FD3CAE"/>
    <w:rsid w:val="00FD427C"/>
    <w:rsid w:val="00FD44EA"/>
    <w:rsid w:val="00FD48E0"/>
    <w:rsid w:val="00FD4E9B"/>
    <w:rsid w:val="00FD4FBA"/>
    <w:rsid w:val="00FD55DB"/>
    <w:rsid w:val="00FD564F"/>
    <w:rsid w:val="00FD5782"/>
    <w:rsid w:val="00FD605B"/>
    <w:rsid w:val="00FD6372"/>
    <w:rsid w:val="00FD6CC0"/>
    <w:rsid w:val="00FD6CFE"/>
    <w:rsid w:val="00FD7199"/>
    <w:rsid w:val="00FD71C4"/>
    <w:rsid w:val="00FD73E7"/>
    <w:rsid w:val="00FD7993"/>
    <w:rsid w:val="00FE001E"/>
    <w:rsid w:val="00FE0BE6"/>
    <w:rsid w:val="00FE0D97"/>
    <w:rsid w:val="00FE1393"/>
    <w:rsid w:val="00FE1F11"/>
    <w:rsid w:val="00FE20DC"/>
    <w:rsid w:val="00FE2A8F"/>
    <w:rsid w:val="00FE441C"/>
    <w:rsid w:val="00FE4B3E"/>
    <w:rsid w:val="00FE5226"/>
    <w:rsid w:val="00FE626E"/>
    <w:rsid w:val="00FE67DE"/>
    <w:rsid w:val="00FE6E09"/>
    <w:rsid w:val="00FE7502"/>
    <w:rsid w:val="00FE7C18"/>
    <w:rsid w:val="00FE7DF7"/>
    <w:rsid w:val="00FF0AA2"/>
    <w:rsid w:val="00FF13AB"/>
    <w:rsid w:val="00FF1B4D"/>
    <w:rsid w:val="00FF1B63"/>
    <w:rsid w:val="00FF20B5"/>
    <w:rsid w:val="00FF2369"/>
    <w:rsid w:val="00FF2D0E"/>
    <w:rsid w:val="00FF35DE"/>
    <w:rsid w:val="00FF39C1"/>
    <w:rsid w:val="00FF596F"/>
    <w:rsid w:val="00FF5BBC"/>
    <w:rsid w:val="00FF5BE2"/>
    <w:rsid w:val="00FF5E1D"/>
    <w:rsid w:val="00FF62D0"/>
    <w:rsid w:val="00FF6E19"/>
    <w:rsid w:val="00FF7174"/>
    <w:rsid w:val="00FF7546"/>
    <w:rsid w:val="00FF7E05"/>
    <w:rsid w:val="14FEAD7D"/>
    <w:rsid w:val="2A93E581"/>
    <w:rsid w:val="2EB75E6A"/>
    <w:rsid w:val="2FBD6A05"/>
    <w:rsid w:val="3E6DB509"/>
    <w:rsid w:val="3F78F01C"/>
    <w:rsid w:val="52E57F21"/>
    <w:rsid w:val="544F3294"/>
    <w:rsid w:val="64B6C2C7"/>
    <w:rsid w:val="65D9861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3E31916"/>
  <w15:chartTrackingRefBased/>
  <w15:docId w15:val="{E8F17935-6DE6-4E9D-8004-E2A69CE04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EA8"/>
  </w:style>
  <w:style w:type="paragraph" w:styleId="Heading1">
    <w:name w:val="heading 1"/>
    <w:basedOn w:val="Normal"/>
    <w:next w:val="Normal"/>
    <w:link w:val="Heading1Char"/>
    <w:uiPriority w:val="9"/>
    <w:qFormat/>
    <w:rsid w:val="00D84BC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4BC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4BC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84BC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4BC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4BC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4BC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4BC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4BC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369"/>
    <w:rPr>
      <w:color w:val="0563C1" w:themeColor="hyperlink"/>
      <w:u w:val="single"/>
    </w:rPr>
  </w:style>
  <w:style w:type="paragraph" w:styleId="ListParagraph">
    <w:name w:val="List Paragraph"/>
    <w:basedOn w:val="Normal"/>
    <w:uiPriority w:val="34"/>
    <w:qFormat/>
    <w:rsid w:val="00EA183B"/>
    <w:pPr>
      <w:ind w:left="720"/>
      <w:contextualSpacing/>
    </w:pPr>
  </w:style>
  <w:style w:type="character" w:customStyle="1" w:styleId="Heading1Char">
    <w:name w:val="Heading 1 Char"/>
    <w:basedOn w:val="DefaultParagraphFont"/>
    <w:link w:val="Heading1"/>
    <w:uiPriority w:val="9"/>
    <w:rsid w:val="00D84B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4B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84BC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84BC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4BC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4BC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4BC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4B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4BC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62DC3"/>
    <w:pPr>
      <w:numPr>
        <w:numId w:val="0"/>
      </w:numPr>
      <w:outlineLvl w:val="9"/>
    </w:pPr>
    <w:rPr>
      <w:lang w:val="en-US"/>
    </w:rPr>
  </w:style>
  <w:style w:type="paragraph" w:styleId="TOC1">
    <w:name w:val="toc 1"/>
    <w:basedOn w:val="Normal"/>
    <w:next w:val="Normal"/>
    <w:autoRedefine/>
    <w:uiPriority w:val="39"/>
    <w:unhideWhenUsed/>
    <w:rsid w:val="00962DC3"/>
    <w:pPr>
      <w:spacing w:after="100"/>
    </w:pPr>
  </w:style>
  <w:style w:type="paragraph" w:styleId="TOC2">
    <w:name w:val="toc 2"/>
    <w:basedOn w:val="Normal"/>
    <w:next w:val="Normal"/>
    <w:autoRedefine/>
    <w:uiPriority w:val="39"/>
    <w:unhideWhenUsed/>
    <w:rsid w:val="00962DC3"/>
    <w:pPr>
      <w:spacing w:after="100"/>
      <w:ind w:left="220"/>
    </w:pPr>
  </w:style>
  <w:style w:type="character" w:styleId="FollowedHyperlink">
    <w:name w:val="FollowedHyperlink"/>
    <w:basedOn w:val="DefaultParagraphFont"/>
    <w:uiPriority w:val="99"/>
    <w:semiHidden/>
    <w:unhideWhenUsed/>
    <w:rsid w:val="007C6AEF"/>
    <w:rPr>
      <w:color w:val="954F72" w:themeColor="followedHyperlink"/>
      <w:u w:val="single"/>
    </w:rPr>
  </w:style>
  <w:style w:type="paragraph" w:styleId="Header">
    <w:name w:val="header"/>
    <w:basedOn w:val="Normal"/>
    <w:link w:val="HeaderChar"/>
    <w:uiPriority w:val="99"/>
    <w:unhideWhenUsed/>
    <w:rsid w:val="006F7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28B"/>
  </w:style>
  <w:style w:type="paragraph" w:styleId="Footer">
    <w:name w:val="footer"/>
    <w:basedOn w:val="Normal"/>
    <w:link w:val="FooterChar"/>
    <w:uiPriority w:val="99"/>
    <w:unhideWhenUsed/>
    <w:rsid w:val="006F7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28B"/>
  </w:style>
  <w:style w:type="paragraph" w:styleId="Caption">
    <w:name w:val="caption"/>
    <w:basedOn w:val="Normal"/>
    <w:next w:val="Normal"/>
    <w:uiPriority w:val="35"/>
    <w:unhideWhenUsed/>
    <w:qFormat/>
    <w:rsid w:val="0018762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738E1"/>
    <w:rPr>
      <w:color w:val="605E5C"/>
      <w:shd w:val="clear" w:color="auto" w:fill="E1DFDD"/>
    </w:rPr>
  </w:style>
  <w:style w:type="paragraph" w:styleId="TOC3">
    <w:name w:val="toc 3"/>
    <w:basedOn w:val="Normal"/>
    <w:next w:val="Normal"/>
    <w:autoRedefine/>
    <w:uiPriority w:val="39"/>
    <w:unhideWhenUsed/>
    <w:rsid w:val="00E05948"/>
    <w:pPr>
      <w:spacing w:after="100"/>
      <w:ind w:left="440"/>
    </w:pPr>
  </w:style>
  <w:style w:type="character" w:styleId="PlaceholderText">
    <w:name w:val="Placeholder Text"/>
    <w:basedOn w:val="DefaultParagraphFont"/>
    <w:uiPriority w:val="99"/>
    <w:semiHidden/>
    <w:rsid w:val="00DA4329"/>
    <w:rPr>
      <w:color w:val="808080"/>
    </w:rPr>
  </w:style>
  <w:style w:type="character" w:styleId="CommentReference">
    <w:name w:val="annotation reference"/>
    <w:basedOn w:val="DefaultParagraphFont"/>
    <w:uiPriority w:val="99"/>
    <w:semiHidden/>
    <w:unhideWhenUsed/>
    <w:rsid w:val="00371D5C"/>
    <w:rPr>
      <w:sz w:val="16"/>
      <w:szCs w:val="16"/>
    </w:rPr>
  </w:style>
  <w:style w:type="paragraph" w:styleId="CommentText">
    <w:name w:val="annotation text"/>
    <w:basedOn w:val="Normal"/>
    <w:link w:val="CommentTextChar"/>
    <w:uiPriority w:val="99"/>
    <w:unhideWhenUsed/>
    <w:rsid w:val="00371D5C"/>
    <w:pPr>
      <w:spacing w:line="240" w:lineRule="auto"/>
    </w:pPr>
    <w:rPr>
      <w:sz w:val="20"/>
      <w:szCs w:val="20"/>
    </w:rPr>
  </w:style>
  <w:style w:type="character" w:customStyle="1" w:styleId="CommentTextChar">
    <w:name w:val="Comment Text Char"/>
    <w:basedOn w:val="DefaultParagraphFont"/>
    <w:link w:val="CommentText"/>
    <w:uiPriority w:val="99"/>
    <w:rsid w:val="00371D5C"/>
    <w:rPr>
      <w:sz w:val="20"/>
      <w:szCs w:val="20"/>
    </w:rPr>
  </w:style>
  <w:style w:type="paragraph" w:styleId="CommentSubject">
    <w:name w:val="annotation subject"/>
    <w:basedOn w:val="CommentText"/>
    <w:next w:val="CommentText"/>
    <w:link w:val="CommentSubjectChar"/>
    <w:uiPriority w:val="99"/>
    <w:semiHidden/>
    <w:unhideWhenUsed/>
    <w:rsid w:val="00371D5C"/>
    <w:rPr>
      <w:b/>
      <w:bCs/>
    </w:rPr>
  </w:style>
  <w:style w:type="character" w:customStyle="1" w:styleId="CommentSubjectChar">
    <w:name w:val="Comment Subject Char"/>
    <w:basedOn w:val="CommentTextChar"/>
    <w:link w:val="CommentSubject"/>
    <w:uiPriority w:val="99"/>
    <w:semiHidden/>
    <w:rsid w:val="00371D5C"/>
    <w:rPr>
      <w:b/>
      <w:bCs/>
      <w:sz w:val="20"/>
      <w:szCs w:val="20"/>
    </w:rPr>
  </w:style>
  <w:style w:type="table" w:styleId="PlainTable3">
    <w:name w:val="Plain Table 3"/>
    <w:basedOn w:val="TableNormal"/>
    <w:uiPriority w:val="43"/>
    <w:rsid w:val="00AC158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AC1581"/>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39"/>
    <w:rsid w:val="00AB1E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C54D0A"/>
    <w:pPr>
      <w:spacing w:after="0"/>
    </w:pPr>
  </w:style>
  <w:style w:type="paragraph" w:styleId="NormalWeb">
    <w:name w:val="Normal (Web)"/>
    <w:basedOn w:val="Normal"/>
    <w:uiPriority w:val="99"/>
    <w:semiHidden/>
    <w:unhideWhenUsed/>
    <w:rsid w:val="00205D8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7731">
      <w:bodyDiv w:val="1"/>
      <w:marLeft w:val="0"/>
      <w:marRight w:val="0"/>
      <w:marTop w:val="0"/>
      <w:marBottom w:val="0"/>
      <w:divBdr>
        <w:top w:val="none" w:sz="0" w:space="0" w:color="auto"/>
        <w:left w:val="none" w:sz="0" w:space="0" w:color="auto"/>
        <w:bottom w:val="none" w:sz="0" w:space="0" w:color="auto"/>
        <w:right w:val="none" w:sz="0" w:space="0" w:color="auto"/>
      </w:divBdr>
    </w:div>
    <w:div w:id="34158456">
      <w:bodyDiv w:val="1"/>
      <w:marLeft w:val="0"/>
      <w:marRight w:val="0"/>
      <w:marTop w:val="0"/>
      <w:marBottom w:val="0"/>
      <w:divBdr>
        <w:top w:val="none" w:sz="0" w:space="0" w:color="auto"/>
        <w:left w:val="none" w:sz="0" w:space="0" w:color="auto"/>
        <w:bottom w:val="none" w:sz="0" w:space="0" w:color="auto"/>
        <w:right w:val="none" w:sz="0" w:space="0" w:color="auto"/>
      </w:divBdr>
    </w:div>
    <w:div w:id="176848410">
      <w:bodyDiv w:val="1"/>
      <w:marLeft w:val="0"/>
      <w:marRight w:val="0"/>
      <w:marTop w:val="0"/>
      <w:marBottom w:val="0"/>
      <w:divBdr>
        <w:top w:val="none" w:sz="0" w:space="0" w:color="auto"/>
        <w:left w:val="none" w:sz="0" w:space="0" w:color="auto"/>
        <w:bottom w:val="none" w:sz="0" w:space="0" w:color="auto"/>
        <w:right w:val="none" w:sz="0" w:space="0" w:color="auto"/>
      </w:divBdr>
    </w:div>
    <w:div w:id="220597700">
      <w:bodyDiv w:val="1"/>
      <w:marLeft w:val="0"/>
      <w:marRight w:val="0"/>
      <w:marTop w:val="0"/>
      <w:marBottom w:val="0"/>
      <w:divBdr>
        <w:top w:val="none" w:sz="0" w:space="0" w:color="auto"/>
        <w:left w:val="none" w:sz="0" w:space="0" w:color="auto"/>
        <w:bottom w:val="none" w:sz="0" w:space="0" w:color="auto"/>
        <w:right w:val="none" w:sz="0" w:space="0" w:color="auto"/>
      </w:divBdr>
    </w:div>
    <w:div w:id="275329026">
      <w:bodyDiv w:val="1"/>
      <w:marLeft w:val="0"/>
      <w:marRight w:val="0"/>
      <w:marTop w:val="0"/>
      <w:marBottom w:val="0"/>
      <w:divBdr>
        <w:top w:val="none" w:sz="0" w:space="0" w:color="auto"/>
        <w:left w:val="none" w:sz="0" w:space="0" w:color="auto"/>
        <w:bottom w:val="none" w:sz="0" w:space="0" w:color="auto"/>
        <w:right w:val="none" w:sz="0" w:space="0" w:color="auto"/>
      </w:divBdr>
    </w:div>
    <w:div w:id="296379217">
      <w:bodyDiv w:val="1"/>
      <w:marLeft w:val="0"/>
      <w:marRight w:val="0"/>
      <w:marTop w:val="0"/>
      <w:marBottom w:val="0"/>
      <w:divBdr>
        <w:top w:val="none" w:sz="0" w:space="0" w:color="auto"/>
        <w:left w:val="none" w:sz="0" w:space="0" w:color="auto"/>
        <w:bottom w:val="none" w:sz="0" w:space="0" w:color="auto"/>
        <w:right w:val="none" w:sz="0" w:space="0" w:color="auto"/>
      </w:divBdr>
    </w:div>
    <w:div w:id="364866242">
      <w:bodyDiv w:val="1"/>
      <w:marLeft w:val="0"/>
      <w:marRight w:val="0"/>
      <w:marTop w:val="0"/>
      <w:marBottom w:val="0"/>
      <w:divBdr>
        <w:top w:val="none" w:sz="0" w:space="0" w:color="auto"/>
        <w:left w:val="none" w:sz="0" w:space="0" w:color="auto"/>
        <w:bottom w:val="none" w:sz="0" w:space="0" w:color="auto"/>
        <w:right w:val="none" w:sz="0" w:space="0" w:color="auto"/>
      </w:divBdr>
      <w:divsChild>
        <w:div w:id="245724509">
          <w:marLeft w:val="547"/>
          <w:marRight w:val="0"/>
          <w:marTop w:val="86"/>
          <w:marBottom w:val="0"/>
          <w:divBdr>
            <w:top w:val="none" w:sz="0" w:space="0" w:color="auto"/>
            <w:left w:val="none" w:sz="0" w:space="0" w:color="auto"/>
            <w:bottom w:val="none" w:sz="0" w:space="0" w:color="auto"/>
            <w:right w:val="none" w:sz="0" w:space="0" w:color="auto"/>
          </w:divBdr>
        </w:div>
        <w:div w:id="1482038477">
          <w:marLeft w:val="547"/>
          <w:marRight w:val="0"/>
          <w:marTop w:val="86"/>
          <w:marBottom w:val="0"/>
          <w:divBdr>
            <w:top w:val="none" w:sz="0" w:space="0" w:color="auto"/>
            <w:left w:val="none" w:sz="0" w:space="0" w:color="auto"/>
            <w:bottom w:val="none" w:sz="0" w:space="0" w:color="auto"/>
            <w:right w:val="none" w:sz="0" w:space="0" w:color="auto"/>
          </w:divBdr>
        </w:div>
        <w:div w:id="1506244520">
          <w:marLeft w:val="547"/>
          <w:marRight w:val="0"/>
          <w:marTop w:val="86"/>
          <w:marBottom w:val="0"/>
          <w:divBdr>
            <w:top w:val="none" w:sz="0" w:space="0" w:color="auto"/>
            <w:left w:val="none" w:sz="0" w:space="0" w:color="auto"/>
            <w:bottom w:val="none" w:sz="0" w:space="0" w:color="auto"/>
            <w:right w:val="none" w:sz="0" w:space="0" w:color="auto"/>
          </w:divBdr>
        </w:div>
        <w:div w:id="2094929284">
          <w:marLeft w:val="547"/>
          <w:marRight w:val="0"/>
          <w:marTop w:val="86"/>
          <w:marBottom w:val="0"/>
          <w:divBdr>
            <w:top w:val="none" w:sz="0" w:space="0" w:color="auto"/>
            <w:left w:val="none" w:sz="0" w:space="0" w:color="auto"/>
            <w:bottom w:val="none" w:sz="0" w:space="0" w:color="auto"/>
            <w:right w:val="none" w:sz="0" w:space="0" w:color="auto"/>
          </w:divBdr>
        </w:div>
      </w:divsChild>
    </w:div>
    <w:div w:id="462578212">
      <w:bodyDiv w:val="1"/>
      <w:marLeft w:val="0"/>
      <w:marRight w:val="0"/>
      <w:marTop w:val="0"/>
      <w:marBottom w:val="0"/>
      <w:divBdr>
        <w:top w:val="none" w:sz="0" w:space="0" w:color="auto"/>
        <w:left w:val="none" w:sz="0" w:space="0" w:color="auto"/>
        <w:bottom w:val="none" w:sz="0" w:space="0" w:color="auto"/>
        <w:right w:val="none" w:sz="0" w:space="0" w:color="auto"/>
      </w:divBdr>
    </w:div>
    <w:div w:id="486824810">
      <w:bodyDiv w:val="1"/>
      <w:marLeft w:val="0"/>
      <w:marRight w:val="0"/>
      <w:marTop w:val="0"/>
      <w:marBottom w:val="0"/>
      <w:divBdr>
        <w:top w:val="none" w:sz="0" w:space="0" w:color="auto"/>
        <w:left w:val="none" w:sz="0" w:space="0" w:color="auto"/>
        <w:bottom w:val="none" w:sz="0" w:space="0" w:color="auto"/>
        <w:right w:val="none" w:sz="0" w:space="0" w:color="auto"/>
      </w:divBdr>
    </w:div>
    <w:div w:id="540938979">
      <w:bodyDiv w:val="1"/>
      <w:marLeft w:val="0"/>
      <w:marRight w:val="0"/>
      <w:marTop w:val="0"/>
      <w:marBottom w:val="0"/>
      <w:divBdr>
        <w:top w:val="none" w:sz="0" w:space="0" w:color="auto"/>
        <w:left w:val="none" w:sz="0" w:space="0" w:color="auto"/>
        <w:bottom w:val="none" w:sz="0" w:space="0" w:color="auto"/>
        <w:right w:val="none" w:sz="0" w:space="0" w:color="auto"/>
      </w:divBdr>
    </w:div>
    <w:div w:id="789322771">
      <w:bodyDiv w:val="1"/>
      <w:marLeft w:val="0"/>
      <w:marRight w:val="0"/>
      <w:marTop w:val="0"/>
      <w:marBottom w:val="0"/>
      <w:divBdr>
        <w:top w:val="none" w:sz="0" w:space="0" w:color="auto"/>
        <w:left w:val="none" w:sz="0" w:space="0" w:color="auto"/>
        <w:bottom w:val="none" w:sz="0" w:space="0" w:color="auto"/>
        <w:right w:val="none" w:sz="0" w:space="0" w:color="auto"/>
      </w:divBdr>
    </w:div>
    <w:div w:id="819150377">
      <w:bodyDiv w:val="1"/>
      <w:marLeft w:val="0"/>
      <w:marRight w:val="0"/>
      <w:marTop w:val="0"/>
      <w:marBottom w:val="0"/>
      <w:divBdr>
        <w:top w:val="none" w:sz="0" w:space="0" w:color="auto"/>
        <w:left w:val="none" w:sz="0" w:space="0" w:color="auto"/>
        <w:bottom w:val="none" w:sz="0" w:space="0" w:color="auto"/>
        <w:right w:val="none" w:sz="0" w:space="0" w:color="auto"/>
      </w:divBdr>
    </w:div>
    <w:div w:id="821586190">
      <w:bodyDiv w:val="1"/>
      <w:marLeft w:val="0"/>
      <w:marRight w:val="0"/>
      <w:marTop w:val="0"/>
      <w:marBottom w:val="0"/>
      <w:divBdr>
        <w:top w:val="none" w:sz="0" w:space="0" w:color="auto"/>
        <w:left w:val="none" w:sz="0" w:space="0" w:color="auto"/>
        <w:bottom w:val="none" w:sz="0" w:space="0" w:color="auto"/>
        <w:right w:val="none" w:sz="0" w:space="0" w:color="auto"/>
      </w:divBdr>
    </w:div>
    <w:div w:id="879703945">
      <w:bodyDiv w:val="1"/>
      <w:marLeft w:val="0"/>
      <w:marRight w:val="0"/>
      <w:marTop w:val="0"/>
      <w:marBottom w:val="0"/>
      <w:divBdr>
        <w:top w:val="none" w:sz="0" w:space="0" w:color="auto"/>
        <w:left w:val="none" w:sz="0" w:space="0" w:color="auto"/>
        <w:bottom w:val="none" w:sz="0" w:space="0" w:color="auto"/>
        <w:right w:val="none" w:sz="0" w:space="0" w:color="auto"/>
      </w:divBdr>
    </w:div>
    <w:div w:id="951865600">
      <w:bodyDiv w:val="1"/>
      <w:marLeft w:val="0"/>
      <w:marRight w:val="0"/>
      <w:marTop w:val="0"/>
      <w:marBottom w:val="0"/>
      <w:divBdr>
        <w:top w:val="none" w:sz="0" w:space="0" w:color="auto"/>
        <w:left w:val="none" w:sz="0" w:space="0" w:color="auto"/>
        <w:bottom w:val="none" w:sz="0" w:space="0" w:color="auto"/>
        <w:right w:val="none" w:sz="0" w:space="0" w:color="auto"/>
      </w:divBdr>
    </w:div>
    <w:div w:id="1163396550">
      <w:bodyDiv w:val="1"/>
      <w:marLeft w:val="0"/>
      <w:marRight w:val="0"/>
      <w:marTop w:val="0"/>
      <w:marBottom w:val="0"/>
      <w:divBdr>
        <w:top w:val="none" w:sz="0" w:space="0" w:color="auto"/>
        <w:left w:val="none" w:sz="0" w:space="0" w:color="auto"/>
        <w:bottom w:val="none" w:sz="0" w:space="0" w:color="auto"/>
        <w:right w:val="none" w:sz="0" w:space="0" w:color="auto"/>
      </w:divBdr>
    </w:div>
    <w:div w:id="1200438236">
      <w:bodyDiv w:val="1"/>
      <w:marLeft w:val="0"/>
      <w:marRight w:val="0"/>
      <w:marTop w:val="0"/>
      <w:marBottom w:val="0"/>
      <w:divBdr>
        <w:top w:val="none" w:sz="0" w:space="0" w:color="auto"/>
        <w:left w:val="none" w:sz="0" w:space="0" w:color="auto"/>
        <w:bottom w:val="none" w:sz="0" w:space="0" w:color="auto"/>
        <w:right w:val="none" w:sz="0" w:space="0" w:color="auto"/>
      </w:divBdr>
    </w:div>
    <w:div w:id="1245381278">
      <w:bodyDiv w:val="1"/>
      <w:marLeft w:val="0"/>
      <w:marRight w:val="0"/>
      <w:marTop w:val="0"/>
      <w:marBottom w:val="0"/>
      <w:divBdr>
        <w:top w:val="none" w:sz="0" w:space="0" w:color="auto"/>
        <w:left w:val="none" w:sz="0" w:space="0" w:color="auto"/>
        <w:bottom w:val="none" w:sz="0" w:space="0" w:color="auto"/>
        <w:right w:val="none" w:sz="0" w:space="0" w:color="auto"/>
      </w:divBdr>
    </w:div>
    <w:div w:id="1358964256">
      <w:bodyDiv w:val="1"/>
      <w:marLeft w:val="0"/>
      <w:marRight w:val="0"/>
      <w:marTop w:val="0"/>
      <w:marBottom w:val="0"/>
      <w:divBdr>
        <w:top w:val="none" w:sz="0" w:space="0" w:color="auto"/>
        <w:left w:val="none" w:sz="0" w:space="0" w:color="auto"/>
        <w:bottom w:val="none" w:sz="0" w:space="0" w:color="auto"/>
        <w:right w:val="none" w:sz="0" w:space="0" w:color="auto"/>
      </w:divBdr>
    </w:div>
    <w:div w:id="1361052903">
      <w:bodyDiv w:val="1"/>
      <w:marLeft w:val="0"/>
      <w:marRight w:val="0"/>
      <w:marTop w:val="0"/>
      <w:marBottom w:val="0"/>
      <w:divBdr>
        <w:top w:val="none" w:sz="0" w:space="0" w:color="auto"/>
        <w:left w:val="none" w:sz="0" w:space="0" w:color="auto"/>
        <w:bottom w:val="none" w:sz="0" w:space="0" w:color="auto"/>
        <w:right w:val="none" w:sz="0" w:space="0" w:color="auto"/>
      </w:divBdr>
    </w:div>
    <w:div w:id="1364087112">
      <w:bodyDiv w:val="1"/>
      <w:marLeft w:val="0"/>
      <w:marRight w:val="0"/>
      <w:marTop w:val="0"/>
      <w:marBottom w:val="0"/>
      <w:divBdr>
        <w:top w:val="none" w:sz="0" w:space="0" w:color="auto"/>
        <w:left w:val="none" w:sz="0" w:space="0" w:color="auto"/>
        <w:bottom w:val="none" w:sz="0" w:space="0" w:color="auto"/>
        <w:right w:val="none" w:sz="0" w:space="0" w:color="auto"/>
      </w:divBdr>
    </w:div>
    <w:div w:id="1415787233">
      <w:bodyDiv w:val="1"/>
      <w:marLeft w:val="0"/>
      <w:marRight w:val="0"/>
      <w:marTop w:val="0"/>
      <w:marBottom w:val="0"/>
      <w:divBdr>
        <w:top w:val="none" w:sz="0" w:space="0" w:color="auto"/>
        <w:left w:val="none" w:sz="0" w:space="0" w:color="auto"/>
        <w:bottom w:val="none" w:sz="0" w:space="0" w:color="auto"/>
        <w:right w:val="none" w:sz="0" w:space="0" w:color="auto"/>
      </w:divBdr>
      <w:divsChild>
        <w:div w:id="394746291">
          <w:marLeft w:val="0"/>
          <w:marRight w:val="0"/>
          <w:marTop w:val="0"/>
          <w:marBottom w:val="0"/>
          <w:divBdr>
            <w:top w:val="none" w:sz="0" w:space="0" w:color="auto"/>
            <w:left w:val="none" w:sz="0" w:space="0" w:color="auto"/>
            <w:bottom w:val="none" w:sz="0" w:space="0" w:color="auto"/>
            <w:right w:val="none" w:sz="0" w:space="0" w:color="auto"/>
          </w:divBdr>
          <w:divsChild>
            <w:div w:id="496313494">
              <w:marLeft w:val="0"/>
              <w:marRight w:val="0"/>
              <w:marTop w:val="0"/>
              <w:marBottom w:val="0"/>
              <w:divBdr>
                <w:top w:val="none" w:sz="0" w:space="0" w:color="auto"/>
                <w:left w:val="none" w:sz="0" w:space="0" w:color="auto"/>
                <w:bottom w:val="none" w:sz="0" w:space="0" w:color="auto"/>
                <w:right w:val="none" w:sz="0" w:space="0" w:color="auto"/>
              </w:divBdr>
              <w:divsChild>
                <w:div w:id="13055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528079">
          <w:marLeft w:val="0"/>
          <w:marRight w:val="0"/>
          <w:marTop w:val="0"/>
          <w:marBottom w:val="0"/>
          <w:divBdr>
            <w:top w:val="none" w:sz="0" w:space="0" w:color="auto"/>
            <w:left w:val="none" w:sz="0" w:space="0" w:color="auto"/>
            <w:bottom w:val="none" w:sz="0" w:space="0" w:color="auto"/>
            <w:right w:val="none" w:sz="0" w:space="0" w:color="auto"/>
          </w:divBdr>
          <w:divsChild>
            <w:div w:id="1922715273">
              <w:marLeft w:val="0"/>
              <w:marRight w:val="0"/>
              <w:marTop w:val="0"/>
              <w:marBottom w:val="0"/>
              <w:divBdr>
                <w:top w:val="none" w:sz="0" w:space="0" w:color="auto"/>
                <w:left w:val="none" w:sz="0" w:space="0" w:color="auto"/>
                <w:bottom w:val="none" w:sz="0" w:space="0" w:color="auto"/>
                <w:right w:val="none" w:sz="0" w:space="0" w:color="auto"/>
              </w:divBdr>
              <w:divsChild>
                <w:div w:id="129789492">
                  <w:marLeft w:val="0"/>
                  <w:marRight w:val="0"/>
                  <w:marTop w:val="0"/>
                  <w:marBottom w:val="0"/>
                  <w:divBdr>
                    <w:top w:val="none" w:sz="0" w:space="0" w:color="auto"/>
                    <w:left w:val="none" w:sz="0" w:space="0" w:color="auto"/>
                    <w:bottom w:val="none" w:sz="0" w:space="0" w:color="auto"/>
                    <w:right w:val="none" w:sz="0" w:space="0" w:color="auto"/>
                  </w:divBdr>
                </w:div>
                <w:div w:id="27892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918830">
      <w:bodyDiv w:val="1"/>
      <w:marLeft w:val="0"/>
      <w:marRight w:val="0"/>
      <w:marTop w:val="0"/>
      <w:marBottom w:val="0"/>
      <w:divBdr>
        <w:top w:val="none" w:sz="0" w:space="0" w:color="auto"/>
        <w:left w:val="none" w:sz="0" w:space="0" w:color="auto"/>
        <w:bottom w:val="none" w:sz="0" w:space="0" w:color="auto"/>
        <w:right w:val="none" w:sz="0" w:space="0" w:color="auto"/>
      </w:divBdr>
    </w:div>
    <w:div w:id="1518226069">
      <w:bodyDiv w:val="1"/>
      <w:marLeft w:val="0"/>
      <w:marRight w:val="0"/>
      <w:marTop w:val="0"/>
      <w:marBottom w:val="0"/>
      <w:divBdr>
        <w:top w:val="none" w:sz="0" w:space="0" w:color="auto"/>
        <w:left w:val="none" w:sz="0" w:space="0" w:color="auto"/>
        <w:bottom w:val="none" w:sz="0" w:space="0" w:color="auto"/>
        <w:right w:val="none" w:sz="0" w:space="0" w:color="auto"/>
      </w:divBdr>
    </w:div>
    <w:div w:id="1541433943">
      <w:bodyDiv w:val="1"/>
      <w:marLeft w:val="0"/>
      <w:marRight w:val="0"/>
      <w:marTop w:val="0"/>
      <w:marBottom w:val="0"/>
      <w:divBdr>
        <w:top w:val="none" w:sz="0" w:space="0" w:color="auto"/>
        <w:left w:val="none" w:sz="0" w:space="0" w:color="auto"/>
        <w:bottom w:val="none" w:sz="0" w:space="0" w:color="auto"/>
        <w:right w:val="none" w:sz="0" w:space="0" w:color="auto"/>
      </w:divBdr>
    </w:div>
    <w:div w:id="1544516061">
      <w:bodyDiv w:val="1"/>
      <w:marLeft w:val="0"/>
      <w:marRight w:val="0"/>
      <w:marTop w:val="0"/>
      <w:marBottom w:val="0"/>
      <w:divBdr>
        <w:top w:val="none" w:sz="0" w:space="0" w:color="auto"/>
        <w:left w:val="none" w:sz="0" w:space="0" w:color="auto"/>
        <w:bottom w:val="none" w:sz="0" w:space="0" w:color="auto"/>
        <w:right w:val="none" w:sz="0" w:space="0" w:color="auto"/>
      </w:divBdr>
    </w:div>
    <w:div w:id="1670598319">
      <w:bodyDiv w:val="1"/>
      <w:marLeft w:val="0"/>
      <w:marRight w:val="0"/>
      <w:marTop w:val="0"/>
      <w:marBottom w:val="0"/>
      <w:divBdr>
        <w:top w:val="none" w:sz="0" w:space="0" w:color="auto"/>
        <w:left w:val="none" w:sz="0" w:space="0" w:color="auto"/>
        <w:bottom w:val="none" w:sz="0" w:space="0" w:color="auto"/>
        <w:right w:val="none" w:sz="0" w:space="0" w:color="auto"/>
      </w:divBdr>
    </w:div>
    <w:div w:id="1897160109">
      <w:bodyDiv w:val="1"/>
      <w:marLeft w:val="0"/>
      <w:marRight w:val="0"/>
      <w:marTop w:val="0"/>
      <w:marBottom w:val="0"/>
      <w:divBdr>
        <w:top w:val="none" w:sz="0" w:space="0" w:color="auto"/>
        <w:left w:val="none" w:sz="0" w:space="0" w:color="auto"/>
        <w:bottom w:val="none" w:sz="0" w:space="0" w:color="auto"/>
        <w:right w:val="none" w:sz="0" w:space="0" w:color="auto"/>
      </w:divBdr>
    </w:div>
    <w:div w:id="1901747540">
      <w:bodyDiv w:val="1"/>
      <w:marLeft w:val="0"/>
      <w:marRight w:val="0"/>
      <w:marTop w:val="0"/>
      <w:marBottom w:val="0"/>
      <w:divBdr>
        <w:top w:val="none" w:sz="0" w:space="0" w:color="auto"/>
        <w:left w:val="none" w:sz="0" w:space="0" w:color="auto"/>
        <w:bottom w:val="none" w:sz="0" w:space="0" w:color="auto"/>
        <w:right w:val="none" w:sz="0" w:space="0" w:color="auto"/>
      </w:divBdr>
    </w:div>
    <w:div w:id="2004507077">
      <w:bodyDiv w:val="1"/>
      <w:marLeft w:val="0"/>
      <w:marRight w:val="0"/>
      <w:marTop w:val="0"/>
      <w:marBottom w:val="0"/>
      <w:divBdr>
        <w:top w:val="none" w:sz="0" w:space="0" w:color="auto"/>
        <w:left w:val="none" w:sz="0" w:space="0" w:color="auto"/>
        <w:bottom w:val="none" w:sz="0" w:space="0" w:color="auto"/>
        <w:right w:val="none" w:sz="0" w:space="0" w:color="auto"/>
      </w:divBdr>
    </w:div>
    <w:div w:id="2079862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9.emf"/><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DMC1-NT\Share_ACCA5023$" TargetMode="External"/><Relationship Id="rId24" Type="http://schemas.openxmlformats.org/officeDocument/2006/relationships/image" Target="media/image17.png"/><Relationship Id="rId32" Type="http://schemas.openxmlformats.org/officeDocument/2006/relationships/image" Target="media/image25.emf"/><Relationship Id="rId37" Type="http://schemas.openxmlformats.org/officeDocument/2006/relationships/package" Target="embeddings/Microsoft_Visio_Drawing1.vsdx"/><Relationship Id="rId40" Type="http://schemas.openxmlformats.org/officeDocument/2006/relationships/oleObject" Target="embeddings/oleObject1.bin"/><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emf"/><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7.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package" Target="embeddings/Microsoft_Visio_Drawing.vsdx"/><Relationship Id="rId38" Type="http://schemas.openxmlformats.org/officeDocument/2006/relationships/hyperlink" Target="https://www.ons.gov.uk/employmentandlabourmarket/peopleinwork/employmentandemployeetypes/articles/homeworkingintheukregionalpatterns/2019to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39</Pages>
  <Words>4500</Words>
  <Characters>25656</Characters>
  <Application>Microsoft Office Word</Application>
  <DocSecurity>0</DocSecurity>
  <Lines>213</Lines>
  <Paragraphs>60</Paragraphs>
  <ScaleCrop>false</ScaleCrop>
  <Company/>
  <LinksUpToDate>false</LinksUpToDate>
  <CharactersWithSpaces>30096</CharactersWithSpaces>
  <SharedDoc>false</SharedDoc>
  <HLinks>
    <vt:vector size="138" baseType="variant">
      <vt:variant>
        <vt:i4>7929932</vt:i4>
      </vt:variant>
      <vt:variant>
        <vt:i4>153</vt:i4>
      </vt:variant>
      <vt:variant>
        <vt:i4>0</vt:i4>
      </vt:variant>
      <vt:variant>
        <vt:i4>5</vt:i4>
      </vt:variant>
      <vt:variant>
        <vt:lpwstr>https://www.ons.gov.uk/employmentandlabourmarket/peopleinwork/employmentandemployeetypes/articles/homeworkingintheukregionalpatterns/2019to2022</vt:lpwstr>
      </vt:variant>
      <vt:variant>
        <vt:lpwstr>main-points[AccessedApr</vt:lpwstr>
      </vt:variant>
      <vt:variant>
        <vt:i4>1441841</vt:i4>
      </vt:variant>
      <vt:variant>
        <vt:i4>131</vt:i4>
      </vt:variant>
      <vt:variant>
        <vt:i4>0</vt:i4>
      </vt:variant>
      <vt:variant>
        <vt:i4>5</vt:i4>
      </vt:variant>
      <vt:variant>
        <vt:lpwstr/>
      </vt:variant>
      <vt:variant>
        <vt:lpwstr>_Toc133417218</vt:lpwstr>
      </vt:variant>
      <vt:variant>
        <vt:i4>1441841</vt:i4>
      </vt:variant>
      <vt:variant>
        <vt:i4>125</vt:i4>
      </vt:variant>
      <vt:variant>
        <vt:i4>0</vt:i4>
      </vt:variant>
      <vt:variant>
        <vt:i4>5</vt:i4>
      </vt:variant>
      <vt:variant>
        <vt:lpwstr/>
      </vt:variant>
      <vt:variant>
        <vt:lpwstr>_Toc133417217</vt:lpwstr>
      </vt:variant>
      <vt:variant>
        <vt:i4>1376310</vt:i4>
      </vt:variant>
      <vt:variant>
        <vt:i4>116</vt:i4>
      </vt:variant>
      <vt:variant>
        <vt:i4>0</vt:i4>
      </vt:variant>
      <vt:variant>
        <vt:i4>5</vt:i4>
      </vt:variant>
      <vt:variant>
        <vt:lpwstr/>
      </vt:variant>
      <vt:variant>
        <vt:lpwstr>_Toc133431744</vt:lpwstr>
      </vt:variant>
      <vt:variant>
        <vt:i4>1376310</vt:i4>
      </vt:variant>
      <vt:variant>
        <vt:i4>110</vt:i4>
      </vt:variant>
      <vt:variant>
        <vt:i4>0</vt:i4>
      </vt:variant>
      <vt:variant>
        <vt:i4>5</vt:i4>
      </vt:variant>
      <vt:variant>
        <vt:lpwstr/>
      </vt:variant>
      <vt:variant>
        <vt:lpwstr>_Toc133431743</vt:lpwstr>
      </vt:variant>
      <vt:variant>
        <vt:i4>1376310</vt:i4>
      </vt:variant>
      <vt:variant>
        <vt:i4>104</vt:i4>
      </vt:variant>
      <vt:variant>
        <vt:i4>0</vt:i4>
      </vt:variant>
      <vt:variant>
        <vt:i4>5</vt:i4>
      </vt:variant>
      <vt:variant>
        <vt:lpwstr/>
      </vt:variant>
      <vt:variant>
        <vt:lpwstr>_Toc133431742</vt:lpwstr>
      </vt:variant>
      <vt:variant>
        <vt:i4>1376310</vt:i4>
      </vt:variant>
      <vt:variant>
        <vt:i4>98</vt:i4>
      </vt:variant>
      <vt:variant>
        <vt:i4>0</vt:i4>
      </vt:variant>
      <vt:variant>
        <vt:i4>5</vt:i4>
      </vt:variant>
      <vt:variant>
        <vt:lpwstr/>
      </vt:variant>
      <vt:variant>
        <vt:lpwstr>_Toc133431741</vt:lpwstr>
      </vt:variant>
      <vt:variant>
        <vt:i4>1376310</vt:i4>
      </vt:variant>
      <vt:variant>
        <vt:i4>92</vt:i4>
      </vt:variant>
      <vt:variant>
        <vt:i4>0</vt:i4>
      </vt:variant>
      <vt:variant>
        <vt:i4>5</vt:i4>
      </vt:variant>
      <vt:variant>
        <vt:lpwstr/>
      </vt:variant>
      <vt:variant>
        <vt:lpwstr>_Toc133431740</vt:lpwstr>
      </vt:variant>
      <vt:variant>
        <vt:i4>1179702</vt:i4>
      </vt:variant>
      <vt:variant>
        <vt:i4>86</vt:i4>
      </vt:variant>
      <vt:variant>
        <vt:i4>0</vt:i4>
      </vt:variant>
      <vt:variant>
        <vt:i4>5</vt:i4>
      </vt:variant>
      <vt:variant>
        <vt:lpwstr/>
      </vt:variant>
      <vt:variant>
        <vt:lpwstr>_Toc133431739</vt:lpwstr>
      </vt:variant>
      <vt:variant>
        <vt:i4>1179702</vt:i4>
      </vt:variant>
      <vt:variant>
        <vt:i4>80</vt:i4>
      </vt:variant>
      <vt:variant>
        <vt:i4>0</vt:i4>
      </vt:variant>
      <vt:variant>
        <vt:i4>5</vt:i4>
      </vt:variant>
      <vt:variant>
        <vt:lpwstr/>
      </vt:variant>
      <vt:variant>
        <vt:lpwstr>_Toc133431738</vt:lpwstr>
      </vt:variant>
      <vt:variant>
        <vt:i4>1179702</vt:i4>
      </vt:variant>
      <vt:variant>
        <vt:i4>74</vt:i4>
      </vt:variant>
      <vt:variant>
        <vt:i4>0</vt:i4>
      </vt:variant>
      <vt:variant>
        <vt:i4>5</vt:i4>
      </vt:variant>
      <vt:variant>
        <vt:lpwstr/>
      </vt:variant>
      <vt:variant>
        <vt:lpwstr>_Toc133431737</vt:lpwstr>
      </vt:variant>
      <vt:variant>
        <vt:i4>1179702</vt:i4>
      </vt:variant>
      <vt:variant>
        <vt:i4>68</vt:i4>
      </vt:variant>
      <vt:variant>
        <vt:i4>0</vt:i4>
      </vt:variant>
      <vt:variant>
        <vt:i4>5</vt:i4>
      </vt:variant>
      <vt:variant>
        <vt:lpwstr/>
      </vt:variant>
      <vt:variant>
        <vt:lpwstr>_Toc133431736</vt:lpwstr>
      </vt:variant>
      <vt:variant>
        <vt:i4>1179702</vt:i4>
      </vt:variant>
      <vt:variant>
        <vt:i4>62</vt:i4>
      </vt:variant>
      <vt:variant>
        <vt:i4>0</vt:i4>
      </vt:variant>
      <vt:variant>
        <vt:i4>5</vt:i4>
      </vt:variant>
      <vt:variant>
        <vt:lpwstr/>
      </vt:variant>
      <vt:variant>
        <vt:lpwstr>_Toc133431735</vt:lpwstr>
      </vt:variant>
      <vt:variant>
        <vt:i4>1179702</vt:i4>
      </vt:variant>
      <vt:variant>
        <vt:i4>56</vt:i4>
      </vt:variant>
      <vt:variant>
        <vt:i4>0</vt:i4>
      </vt:variant>
      <vt:variant>
        <vt:i4>5</vt:i4>
      </vt:variant>
      <vt:variant>
        <vt:lpwstr/>
      </vt:variant>
      <vt:variant>
        <vt:lpwstr>_Toc133431734</vt:lpwstr>
      </vt:variant>
      <vt:variant>
        <vt:i4>1179702</vt:i4>
      </vt:variant>
      <vt:variant>
        <vt:i4>50</vt:i4>
      </vt:variant>
      <vt:variant>
        <vt:i4>0</vt:i4>
      </vt:variant>
      <vt:variant>
        <vt:i4>5</vt:i4>
      </vt:variant>
      <vt:variant>
        <vt:lpwstr/>
      </vt:variant>
      <vt:variant>
        <vt:lpwstr>_Toc133431733</vt:lpwstr>
      </vt:variant>
      <vt:variant>
        <vt:i4>1179702</vt:i4>
      </vt:variant>
      <vt:variant>
        <vt:i4>44</vt:i4>
      </vt:variant>
      <vt:variant>
        <vt:i4>0</vt:i4>
      </vt:variant>
      <vt:variant>
        <vt:i4>5</vt:i4>
      </vt:variant>
      <vt:variant>
        <vt:lpwstr/>
      </vt:variant>
      <vt:variant>
        <vt:lpwstr>_Toc133431732</vt:lpwstr>
      </vt:variant>
      <vt:variant>
        <vt:i4>1179702</vt:i4>
      </vt:variant>
      <vt:variant>
        <vt:i4>38</vt:i4>
      </vt:variant>
      <vt:variant>
        <vt:i4>0</vt:i4>
      </vt:variant>
      <vt:variant>
        <vt:i4>5</vt:i4>
      </vt:variant>
      <vt:variant>
        <vt:lpwstr/>
      </vt:variant>
      <vt:variant>
        <vt:lpwstr>_Toc133431731</vt:lpwstr>
      </vt:variant>
      <vt:variant>
        <vt:i4>1179702</vt:i4>
      </vt:variant>
      <vt:variant>
        <vt:i4>32</vt:i4>
      </vt:variant>
      <vt:variant>
        <vt:i4>0</vt:i4>
      </vt:variant>
      <vt:variant>
        <vt:i4>5</vt:i4>
      </vt:variant>
      <vt:variant>
        <vt:lpwstr/>
      </vt:variant>
      <vt:variant>
        <vt:lpwstr>_Toc133431730</vt:lpwstr>
      </vt:variant>
      <vt:variant>
        <vt:i4>1245238</vt:i4>
      </vt:variant>
      <vt:variant>
        <vt:i4>26</vt:i4>
      </vt:variant>
      <vt:variant>
        <vt:i4>0</vt:i4>
      </vt:variant>
      <vt:variant>
        <vt:i4>5</vt:i4>
      </vt:variant>
      <vt:variant>
        <vt:lpwstr/>
      </vt:variant>
      <vt:variant>
        <vt:lpwstr>_Toc133431729</vt:lpwstr>
      </vt:variant>
      <vt:variant>
        <vt:i4>1245238</vt:i4>
      </vt:variant>
      <vt:variant>
        <vt:i4>20</vt:i4>
      </vt:variant>
      <vt:variant>
        <vt:i4>0</vt:i4>
      </vt:variant>
      <vt:variant>
        <vt:i4>5</vt:i4>
      </vt:variant>
      <vt:variant>
        <vt:lpwstr/>
      </vt:variant>
      <vt:variant>
        <vt:lpwstr>_Toc133431728</vt:lpwstr>
      </vt:variant>
      <vt:variant>
        <vt:i4>1245238</vt:i4>
      </vt:variant>
      <vt:variant>
        <vt:i4>14</vt:i4>
      </vt:variant>
      <vt:variant>
        <vt:i4>0</vt:i4>
      </vt:variant>
      <vt:variant>
        <vt:i4>5</vt:i4>
      </vt:variant>
      <vt:variant>
        <vt:lpwstr/>
      </vt:variant>
      <vt:variant>
        <vt:lpwstr>_Toc133431727</vt:lpwstr>
      </vt:variant>
      <vt:variant>
        <vt:i4>1245238</vt:i4>
      </vt:variant>
      <vt:variant>
        <vt:i4>8</vt:i4>
      </vt:variant>
      <vt:variant>
        <vt:i4>0</vt:i4>
      </vt:variant>
      <vt:variant>
        <vt:i4>5</vt:i4>
      </vt:variant>
      <vt:variant>
        <vt:lpwstr/>
      </vt:variant>
      <vt:variant>
        <vt:lpwstr>_Toc133431726</vt:lpwstr>
      </vt:variant>
      <vt:variant>
        <vt:i4>1245238</vt:i4>
      </vt:variant>
      <vt:variant>
        <vt:i4>2</vt:i4>
      </vt:variant>
      <vt:variant>
        <vt:i4>0</vt:i4>
      </vt:variant>
      <vt:variant>
        <vt:i4>5</vt:i4>
      </vt:variant>
      <vt:variant>
        <vt:lpwstr/>
      </vt:variant>
      <vt:variant>
        <vt:lpwstr>_Toc133431725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dc:creator>
  <cp:keywords/>
  <dc:description/>
  <cp:lastModifiedBy>Kes Sumner</cp:lastModifiedBy>
  <cp:revision>25</cp:revision>
  <cp:lastPrinted>2022-03-31T19:39:00Z</cp:lastPrinted>
  <dcterms:created xsi:type="dcterms:W3CDTF">2023-05-04T17:29:00Z</dcterms:created>
  <dcterms:modified xsi:type="dcterms:W3CDTF">2023-05-04T17:52:00Z</dcterms:modified>
</cp:coreProperties>
</file>