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BEE5D" w14:textId="77777777" w:rsidR="005F69D8" w:rsidRPr="005F69D8" w:rsidRDefault="005F69D8" w:rsidP="005F69D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F69D8">
        <w:rPr>
          <w:rFonts w:ascii="Times New Roman" w:eastAsia="Times New Roman" w:hAnsi="Times New Roman" w:cs="Times New Roman"/>
          <w:b/>
          <w:bCs/>
          <w:kern w:val="0"/>
          <w:sz w:val="36"/>
          <w:szCs w:val="36"/>
          <w14:ligatures w14:val="none"/>
        </w:rPr>
        <w:t xml:space="preserve">Therapeutic Play Activity: </w:t>
      </w:r>
      <w:r w:rsidRPr="005F69D8">
        <w:rPr>
          <w:rFonts w:ascii="Times New Roman" w:eastAsia="Times New Roman" w:hAnsi="Times New Roman" w:cs="Times New Roman"/>
          <w:b/>
          <w:bCs/>
          <w:i/>
          <w:iCs/>
          <w:kern w:val="0"/>
          <w:sz w:val="36"/>
          <w:szCs w:val="36"/>
          <w14:ligatures w14:val="none"/>
        </w:rPr>
        <w:t>Structured Collaborative Play for Social Connection</w:t>
      </w:r>
    </w:p>
    <w:p w14:paraId="4BC418BC"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Aim</w:t>
      </w:r>
    </w:p>
    <w:p w14:paraId="3CF5D1EB"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To help students understand how </w:t>
      </w:r>
      <w:r w:rsidRPr="005F69D8">
        <w:rPr>
          <w:rFonts w:ascii="Times New Roman" w:eastAsia="Times New Roman" w:hAnsi="Times New Roman" w:cs="Times New Roman"/>
          <w:b/>
          <w:bCs/>
          <w:kern w:val="0"/>
          <w14:ligatures w14:val="none"/>
        </w:rPr>
        <w:t>play can be intentionally structured</w:t>
      </w:r>
      <w:r w:rsidRPr="005F69D8">
        <w:rPr>
          <w:rFonts w:ascii="Times New Roman" w:eastAsia="Times New Roman" w:hAnsi="Times New Roman" w:cs="Times New Roman"/>
          <w:kern w:val="0"/>
          <w14:ligatures w14:val="none"/>
        </w:rPr>
        <w:t xml:space="preserve"> to support the development of </w:t>
      </w:r>
      <w:r w:rsidRPr="005F69D8">
        <w:rPr>
          <w:rFonts w:ascii="Times New Roman" w:eastAsia="Times New Roman" w:hAnsi="Times New Roman" w:cs="Times New Roman"/>
          <w:b/>
          <w:bCs/>
          <w:kern w:val="0"/>
          <w14:ligatures w14:val="none"/>
        </w:rPr>
        <w:t>social communication, cooperation, emotional regulation, and shared attention</w:t>
      </w:r>
      <w:r w:rsidRPr="005F69D8">
        <w:rPr>
          <w:rFonts w:ascii="Times New Roman" w:eastAsia="Times New Roman" w:hAnsi="Times New Roman" w:cs="Times New Roman"/>
          <w:kern w:val="0"/>
          <w14:ligatures w14:val="none"/>
        </w:rPr>
        <w:t xml:space="preserve"> in neurodivergent children, while remaining child-centred and strengths-based.</w:t>
      </w:r>
    </w:p>
    <w:p w14:paraId="3D82F43F"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73E3D2BF">
          <v:rect id="_x0000_i1025" style="width:0;height:1.5pt" o:hralign="center" o:hrstd="t" o:hr="t" fillcolor="#a0a0a0" stroked="f"/>
        </w:pict>
      </w:r>
    </w:p>
    <w:p w14:paraId="63E0E07D"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Activity Overview</w:t>
      </w:r>
    </w:p>
    <w:p w14:paraId="4510FFD0"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Students participate in a </w:t>
      </w:r>
      <w:r w:rsidRPr="005F69D8">
        <w:rPr>
          <w:rFonts w:ascii="Times New Roman" w:eastAsia="Times New Roman" w:hAnsi="Times New Roman" w:cs="Times New Roman"/>
          <w:b/>
          <w:bCs/>
          <w:kern w:val="0"/>
          <w14:ligatures w14:val="none"/>
        </w:rPr>
        <w:t>role-based collaborative play task</w:t>
      </w:r>
      <w:r w:rsidRPr="005F69D8">
        <w:rPr>
          <w:rFonts w:ascii="Times New Roman" w:eastAsia="Times New Roman" w:hAnsi="Times New Roman" w:cs="Times New Roman"/>
          <w:kern w:val="0"/>
          <w14:ligatures w14:val="none"/>
        </w:rPr>
        <w:t>, followed by structured reflection linking lived experience to therapeutic outcomes for children.</w:t>
      </w:r>
    </w:p>
    <w:p w14:paraId="3832B7B0"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This activity mirrors principles used in LEGO®-based therapy, play-based group interventions, and social communication support approaches.</w:t>
      </w:r>
    </w:p>
    <w:p w14:paraId="0CBDAEB6"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0618DF7A">
          <v:rect id="_x0000_i1026" style="width:0;height:1.5pt" o:hralign="center" o:hrstd="t" o:hr="t" fillcolor="#a0a0a0" stroked="f"/>
        </w:pict>
      </w:r>
    </w:p>
    <w:p w14:paraId="63E43270"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Duration</w:t>
      </w:r>
    </w:p>
    <w:p w14:paraId="446FE6FA" w14:textId="77777777" w:rsidR="005F69D8" w:rsidRPr="005F69D8" w:rsidRDefault="005F69D8" w:rsidP="005F69D8">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45–60 minutes total</w:t>
      </w:r>
    </w:p>
    <w:p w14:paraId="13FCDB11" w14:textId="77777777" w:rsidR="005F69D8" w:rsidRPr="005F69D8" w:rsidRDefault="005F69D8" w:rsidP="005F69D8">
      <w:pPr>
        <w:numPr>
          <w:ilvl w:val="1"/>
          <w:numId w:val="1"/>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Activity: 20 minutes</w:t>
      </w:r>
    </w:p>
    <w:p w14:paraId="666CD146" w14:textId="77777777" w:rsidR="005F69D8" w:rsidRPr="005F69D8" w:rsidRDefault="005F69D8" w:rsidP="005F69D8">
      <w:pPr>
        <w:numPr>
          <w:ilvl w:val="1"/>
          <w:numId w:val="1"/>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Observation: 10 minutes</w:t>
      </w:r>
    </w:p>
    <w:p w14:paraId="77A549CF" w14:textId="77777777" w:rsidR="005F69D8" w:rsidRPr="005F69D8" w:rsidRDefault="005F69D8" w:rsidP="005F69D8">
      <w:pPr>
        <w:numPr>
          <w:ilvl w:val="1"/>
          <w:numId w:val="1"/>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Reflection and discussion: 15–30 minutes</w:t>
      </w:r>
    </w:p>
    <w:p w14:paraId="1B0D932C"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034208FE">
          <v:rect id="_x0000_i1027" style="width:0;height:1.5pt" o:hralign="center" o:hrstd="t" o:hr="t" fillcolor="#a0a0a0" stroked="f"/>
        </w:pict>
      </w:r>
    </w:p>
    <w:p w14:paraId="72D3B3F5"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Materials</w:t>
      </w:r>
    </w:p>
    <w:p w14:paraId="3EABA7F4" w14:textId="77777777" w:rsidR="005F69D8" w:rsidRPr="005F69D8" w:rsidRDefault="005F69D8" w:rsidP="005F69D8">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 simple construction task (e.g. LEGO®, blocks, tangram shapes, or a basic puzzle)</w:t>
      </w:r>
    </w:p>
    <w:p w14:paraId="5A570F7C" w14:textId="77777777" w:rsidR="005F69D8" w:rsidRPr="005F69D8" w:rsidRDefault="005F69D8" w:rsidP="005F69D8">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 visual instruction card (image only, no written explanation)</w:t>
      </w:r>
    </w:p>
    <w:p w14:paraId="58F9EBB3" w14:textId="77777777" w:rsidR="005F69D8" w:rsidRPr="005F69D8" w:rsidRDefault="005F69D8" w:rsidP="005F69D8">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Observation sheet (optional)</w:t>
      </w:r>
    </w:p>
    <w:p w14:paraId="06D42233"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175F9832">
          <v:rect id="_x0000_i1028" style="width:0;height:1.5pt" o:hralign="center" o:hrstd="t" o:hr="t" fillcolor="#a0a0a0" stroked="f"/>
        </w:pict>
      </w:r>
    </w:p>
    <w:p w14:paraId="1330AEC9"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Step 1: Set the Frame (5 minutes)</w:t>
      </w:r>
    </w:p>
    <w:p w14:paraId="4DAE0798"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Explain to students:</w:t>
      </w:r>
    </w:p>
    <w:p w14:paraId="2866435D"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“This activity is designed to simulate how structured play can support social interaction for neurodivergent children. Focus not on performance, but on noticing how structure, roles, and play conditions influence communication and emotional safety.”</w:t>
      </w:r>
    </w:p>
    <w:p w14:paraId="763304E6"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Assign students to groups of </w:t>
      </w:r>
      <w:r w:rsidRPr="005F69D8">
        <w:rPr>
          <w:rFonts w:ascii="Times New Roman" w:eastAsia="Times New Roman" w:hAnsi="Times New Roman" w:cs="Times New Roman"/>
          <w:b/>
          <w:bCs/>
          <w:kern w:val="0"/>
          <w14:ligatures w14:val="none"/>
        </w:rPr>
        <w:t>three</w:t>
      </w:r>
      <w:r w:rsidRPr="005F69D8">
        <w:rPr>
          <w:rFonts w:ascii="Times New Roman" w:eastAsia="Times New Roman" w:hAnsi="Times New Roman" w:cs="Times New Roman"/>
          <w:kern w:val="0"/>
          <w14:ligatures w14:val="none"/>
        </w:rPr>
        <w:t>, with the following roles:</w:t>
      </w:r>
    </w:p>
    <w:p w14:paraId="1E4FDBA6" w14:textId="77777777" w:rsidR="005F69D8" w:rsidRPr="005F69D8" w:rsidRDefault="005F69D8" w:rsidP="005F69D8">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lastRenderedPageBreak/>
        <w:t>Designer</w:t>
      </w:r>
      <w:r w:rsidRPr="005F69D8">
        <w:rPr>
          <w:rFonts w:ascii="Times New Roman" w:eastAsia="Times New Roman" w:hAnsi="Times New Roman" w:cs="Times New Roman"/>
          <w:kern w:val="0"/>
          <w14:ligatures w14:val="none"/>
        </w:rPr>
        <w:t xml:space="preserve"> – holds the visual model but cannot touch the materials</w:t>
      </w:r>
    </w:p>
    <w:p w14:paraId="78AA3EF3" w14:textId="77777777" w:rsidR="005F69D8" w:rsidRPr="005F69D8" w:rsidRDefault="005F69D8" w:rsidP="005F69D8">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t>Builder</w:t>
      </w:r>
      <w:r w:rsidRPr="005F69D8">
        <w:rPr>
          <w:rFonts w:ascii="Times New Roman" w:eastAsia="Times New Roman" w:hAnsi="Times New Roman" w:cs="Times New Roman"/>
          <w:kern w:val="0"/>
          <w14:ligatures w14:val="none"/>
        </w:rPr>
        <w:t xml:space="preserve"> – constructs the model but cannot see the visual</w:t>
      </w:r>
    </w:p>
    <w:p w14:paraId="363DF3B4" w14:textId="77777777" w:rsidR="005F69D8" w:rsidRPr="005F69D8" w:rsidRDefault="005F69D8" w:rsidP="005F69D8">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t>Supplier</w:t>
      </w:r>
      <w:r w:rsidRPr="005F69D8">
        <w:rPr>
          <w:rFonts w:ascii="Times New Roman" w:eastAsia="Times New Roman" w:hAnsi="Times New Roman" w:cs="Times New Roman"/>
          <w:kern w:val="0"/>
          <w14:ligatures w14:val="none"/>
        </w:rPr>
        <w:t xml:space="preserve"> – manages and passes materials but cannot give suggestions</w:t>
      </w:r>
    </w:p>
    <w:p w14:paraId="01BB0AF3"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Rules:</w:t>
      </w:r>
    </w:p>
    <w:p w14:paraId="7F9FB57C" w14:textId="77777777" w:rsidR="005F69D8" w:rsidRPr="005F69D8" w:rsidRDefault="005F69D8" w:rsidP="005F69D8">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Communication must be </w:t>
      </w:r>
      <w:r w:rsidRPr="005F69D8">
        <w:rPr>
          <w:rFonts w:ascii="Times New Roman" w:eastAsia="Times New Roman" w:hAnsi="Times New Roman" w:cs="Times New Roman"/>
          <w:b/>
          <w:bCs/>
          <w:kern w:val="0"/>
          <w14:ligatures w14:val="none"/>
        </w:rPr>
        <w:t>clear, respectful, and purposeful</w:t>
      </w:r>
    </w:p>
    <w:p w14:paraId="2D025282" w14:textId="77777777" w:rsidR="005F69D8" w:rsidRPr="005F69D8" w:rsidRDefault="005F69D8" w:rsidP="005F69D8">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No one can step outside their role</w:t>
      </w:r>
    </w:p>
    <w:p w14:paraId="4D240464"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495E782E">
          <v:rect id="_x0000_i1029" style="width:0;height:1.5pt" o:hralign="center" o:hrstd="t" o:hr="t" fillcolor="#a0a0a0" stroked="f"/>
        </w:pict>
      </w:r>
    </w:p>
    <w:p w14:paraId="79C94EE2"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Step 2: Play Phase (15–20 minutes)</w:t>
      </w:r>
    </w:p>
    <w:p w14:paraId="3AE43D25"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Students attempt to complete the task under these constraints.</w:t>
      </w:r>
    </w:p>
    <w:p w14:paraId="610A96D2"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The facilitator observes:</w:t>
      </w:r>
    </w:p>
    <w:p w14:paraId="6E48E315" w14:textId="77777777" w:rsidR="005F69D8" w:rsidRPr="005F69D8" w:rsidRDefault="005F69D8" w:rsidP="005F69D8">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How communication changes over time</w:t>
      </w:r>
    </w:p>
    <w:p w14:paraId="7D3C92F0" w14:textId="77777777" w:rsidR="005F69D8" w:rsidRPr="005F69D8" w:rsidRDefault="005F69D8" w:rsidP="005F69D8">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Moments of frustration, negotiation, or adaptation</w:t>
      </w:r>
    </w:p>
    <w:p w14:paraId="17DDFA33" w14:textId="77777777" w:rsidR="005F69D8" w:rsidRPr="005F69D8" w:rsidRDefault="005F69D8" w:rsidP="005F69D8">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Use of non-verbal communication</w:t>
      </w:r>
    </w:p>
    <w:p w14:paraId="39D4377E" w14:textId="77777777" w:rsidR="005F69D8" w:rsidRPr="005F69D8" w:rsidRDefault="005F69D8" w:rsidP="005F69D8">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Emotional regulation and co-regulation between group members</w:t>
      </w:r>
    </w:p>
    <w:p w14:paraId="1D61A2C2"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Avoid intervening unless necessary.</w:t>
      </w:r>
    </w:p>
    <w:p w14:paraId="45ADB8FA"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4835482A">
          <v:rect id="_x0000_i1030" style="width:0;height:1.5pt" o:hralign="center" o:hrstd="t" o:hr="t" fillcolor="#a0a0a0" stroked="f"/>
        </w:pict>
      </w:r>
    </w:p>
    <w:p w14:paraId="349E3A1E"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Step 3: Immediate Reflection (10 minutes)</w:t>
      </w:r>
    </w:p>
    <w:p w14:paraId="35286EEF"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Ask students to reflect individually or in pairs:</w:t>
      </w:r>
    </w:p>
    <w:p w14:paraId="6B349F16" w14:textId="77777777" w:rsidR="005F69D8" w:rsidRPr="005F69D8" w:rsidRDefault="005F69D8" w:rsidP="005F69D8">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How did the structure affect your ability to communicate?</w:t>
      </w:r>
    </w:p>
    <w:p w14:paraId="5CC80E25" w14:textId="77777777" w:rsidR="005F69D8" w:rsidRPr="005F69D8" w:rsidRDefault="005F69D8" w:rsidP="005F69D8">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When did you feel most comfortable or most frustrated?</w:t>
      </w:r>
    </w:p>
    <w:p w14:paraId="01D384BA" w14:textId="77777777" w:rsidR="005F69D8" w:rsidRPr="005F69D8" w:rsidRDefault="005F69D8" w:rsidP="005F69D8">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What helped you stay regulated or engaged?</w:t>
      </w:r>
    </w:p>
    <w:p w14:paraId="2A977A89" w14:textId="77777777" w:rsidR="005F69D8" w:rsidRPr="005F69D8" w:rsidRDefault="005F69D8" w:rsidP="005F69D8">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How did the roles support or restrict participation?</w:t>
      </w:r>
    </w:p>
    <w:p w14:paraId="10449EA2"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Encourage students to notice </w:t>
      </w:r>
      <w:r w:rsidRPr="005F69D8">
        <w:rPr>
          <w:rFonts w:ascii="Times New Roman" w:eastAsia="Times New Roman" w:hAnsi="Times New Roman" w:cs="Times New Roman"/>
          <w:b/>
          <w:bCs/>
          <w:kern w:val="0"/>
          <w14:ligatures w14:val="none"/>
        </w:rPr>
        <w:t>process over outcome</w:t>
      </w:r>
      <w:r w:rsidRPr="005F69D8">
        <w:rPr>
          <w:rFonts w:ascii="Times New Roman" w:eastAsia="Times New Roman" w:hAnsi="Times New Roman" w:cs="Times New Roman"/>
          <w:kern w:val="0"/>
          <w14:ligatures w14:val="none"/>
        </w:rPr>
        <w:t>.</w:t>
      </w:r>
    </w:p>
    <w:p w14:paraId="3386748F"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3F1E49BA">
          <v:rect id="_x0000_i1031" style="width:0;height:1.5pt" o:hralign="center" o:hrstd="t" o:hr="t" fillcolor="#a0a0a0" stroked="f"/>
        </w:pict>
      </w:r>
    </w:p>
    <w:p w14:paraId="48326545"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Step 4: Linking to Therapeutic Practice (15–20 minutes)</w:t>
      </w:r>
    </w:p>
    <w:p w14:paraId="5063E14E"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Facilitate a group discussion linking experience to neurodivergent children:</w:t>
      </w:r>
    </w:p>
    <w:p w14:paraId="22C753FD"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Use prompts such as:</w:t>
      </w:r>
    </w:p>
    <w:p w14:paraId="53EDE4E7" w14:textId="77777777" w:rsidR="005F69D8" w:rsidRPr="005F69D8" w:rsidRDefault="005F69D8" w:rsidP="005F69D8">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How might </w:t>
      </w:r>
      <w:r w:rsidRPr="005F69D8">
        <w:rPr>
          <w:rFonts w:ascii="Times New Roman" w:eastAsia="Times New Roman" w:hAnsi="Times New Roman" w:cs="Times New Roman"/>
          <w:b/>
          <w:bCs/>
          <w:kern w:val="0"/>
          <w14:ligatures w14:val="none"/>
        </w:rPr>
        <w:t>clear roles</w:t>
      </w:r>
      <w:r w:rsidRPr="005F69D8">
        <w:rPr>
          <w:rFonts w:ascii="Times New Roman" w:eastAsia="Times New Roman" w:hAnsi="Times New Roman" w:cs="Times New Roman"/>
          <w:kern w:val="0"/>
          <w14:ligatures w14:val="none"/>
        </w:rPr>
        <w:t xml:space="preserve"> reduce social anxiety for autistic children?</w:t>
      </w:r>
    </w:p>
    <w:p w14:paraId="68736382" w14:textId="77777777" w:rsidR="005F69D8" w:rsidRPr="005F69D8" w:rsidRDefault="005F69D8" w:rsidP="005F69D8">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In what ways did shared focus on the task reduce pressure for eye contact or small talk?</w:t>
      </w:r>
    </w:p>
    <w:p w14:paraId="2DBD5A27" w14:textId="77777777" w:rsidR="005F69D8" w:rsidRPr="005F69D8" w:rsidRDefault="005F69D8" w:rsidP="005F69D8">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How did predictability and boundaries support emotional regulation?</w:t>
      </w:r>
    </w:p>
    <w:p w14:paraId="54386189" w14:textId="77777777" w:rsidR="005F69D8" w:rsidRPr="005F69D8" w:rsidRDefault="005F69D8" w:rsidP="005F69D8">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lastRenderedPageBreak/>
        <w:t>How could this activity be adapted to be more child-led?</w:t>
      </w:r>
    </w:p>
    <w:p w14:paraId="120296AB"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Introduce key concepts:</w:t>
      </w:r>
    </w:p>
    <w:p w14:paraId="085AE60E" w14:textId="77777777" w:rsidR="005F69D8" w:rsidRPr="005F69D8" w:rsidRDefault="005F69D8" w:rsidP="005F69D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t>Joint attention</w:t>
      </w:r>
    </w:p>
    <w:p w14:paraId="223868F3" w14:textId="77777777" w:rsidR="005F69D8" w:rsidRPr="005F69D8" w:rsidRDefault="005F69D8" w:rsidP="005F69D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t>Turn-taking</w:t>
      </w:r>
    </w:p>
    <w:p w14:paraId="691EFF27" w14:textId="77777777" w:rsidR="005F69D8" w:rsidRPr="005F69D8" w:rsidRDefault="005F69D8" w:rsidP="005F69D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t>Co-regulation</w:t>
      </w:r>
    </w:p>
    <w:p w14:paraId="652F62F1" w14:textId="77777777" w:rsidR="005F69D8" w:rsidRPr="005F69D8" w:rsidRDefault="005F69D8" w:rsidP="005F69D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t>Strengths-based practice</w:t>
      </w:r>
    </w:p>
    <w:p w14:paraId="65F3A758" w14:textId="77777777" w:rsidR="005F69D8" w:rsidRPr="005F69D8" w:rsidRDefault="005F69D8" w:rsidP="005F69D8">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t>Intrinsic motivation</w:t>
      </w:r>
    </w:p>
    <w:p w14:paraId="4F67B51B"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07FF2F94">
          <v:rect id="_x0000_i1032" style="width:0;height:1.5pt" o:hralign="center" o:hrstd="t" o:hr="t" fillcolor="#a0a0a0" stroked="f"/>
        </w:pict>
      </w:r>
    </w:p>
    <w:p w14:paraId="589BBA5A"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Step 5: Adaptation Task (Optional Extension)</w:t>
      </w:r>
    </w:p>
    <w:p w14:paraId="6948FDF6"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Ask students to redesign the activity for:</w:t>
      </w:r>
    </w:p>
    <w:p w14:paraId="3043BC75" w14:textId="77777777" w:rsidR="005F69D8" w:rsidRPr="005F69D8" w:rsidRDefault="005F69D8" w:rsidP="005F69D8">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 minimally verbal autistic child</w:t>
      </w:r>
    </w:p>
    <w:p w14:paraId="31A1922C" w14:textId="77777777" w:rsidR="005F69D8" w:rsidRPr="005F69D8" w:rsidRDefault="005F69D8" w:rsidP="005F69D8">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 child with ADHD</w:t>
      </w:r>
    </w:p>
    <w:p w14:paraId="1E716845" w14:textId="77777777" w:rsidR="005F69D8" w:rsidRPr="005F69D8" w:rsidRDefault="005F69D8" w:rsidP="005F69D8">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 mixed-neurotype peer group</w:t>
      </w:r>
    </w:p>
    <w:p w14:paraId="7FB9E113"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Students should consider:</w:t>
      </w:r>
    </w:p>
    <w:p w14:paraId="18FC9715" w14:textId="77777777" w:rsidR="005F69D8" w:rsidRPr="005F69D8" w:rsidRDefault="005F69D8" w:rsidP="005F69D8">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Sensory needs</w:t>
      </w:r>
    </w:p>
    <w:p w14:paraId="2D3CB9CD" w14:textId="77777777" w:rsidR="005F69D8" w:rsidRPr="005F69D8" w:rsidRDefault="005F69D8" w:rsidP="005F69D8">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Communication supports (visuals, modelling)</w:t>
      </w:r>
    </w:p>
    <w:p w14:paraId="0DB0B7A8" w14:textId="77777777" w:rsidR="005F69D8" w:rsidRPr="005F69D8" w:rsidRDefault="005F69D8" w:rsidP="005F69D8">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Flexibility vs structure</w:t>
      </w:r>
    </w:p>
    <w:p w14:paraId="4F8254C3" w14:textId="77777777" w:rsidR="005F69D8" w:rsidRPr="005F69D8" w:rsidRDefault="005F69D8" w:rsidP="005F69D8">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Adult role and level of direction</w:t>
      </w:r>
    </w:p>
    <w:p w14:paraId="55FAA789"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63D0ED6C">
          <v:rect id="_x0000_i1033" style="width:0;height:1.5pt" o:hralign="center" o:hrstd="t" o:hr="t" fillcolor="#a0a0a0" stroked="f"/>
        </w:pict>
      </w:r>
    </w:p>
    <w:p w14:paraId="0BFA25CA"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Therapeutic Rationale (for students)</w:t>
      </w:r>
    </w:p>
    <w:p w14:paraId="168862E5"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This activity demonstrates how therapeutic play:</w:t>
      </w:r>
    </w:p>
    <w:p w14:paraId="09469AA0" w14:textId="77777777" w:rsidR="005F69D8" w:rsidRPr="005F69D8" w:rsidRDefault="005F69D8" w:rsidP="005F69D8">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Embeds social learning within </w:t>
      </w:r>
      <w:r w:rsidRPr="005F69D8">
        <w:rPr>
          <w:rFonts w:ascii="Times New Roman" w:eastAsia="Times New Roman" w:hAnsi="Times New Roman" w:cs="Times New Roman"/>
          <w:b/>
          <w:bCs/>
          <w:kern w:val="0"/>
          <w14:ligatures w14:val="none"/>
        </w:rPr>
        <w:t>meaningful, motivating play</w:t>
      </w:r>
    </w:p>
    <w:p w14:paraId="74A69EC6" w14:textId="77777777" w:rsidR="005F69D8" w:rsidRPr="005F69D8" w:rsidRDefault="005F69D8" w:rsidP="005F69D8">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Reduces reliance on abstract verbal instruction</w:t>
      </w:r>
    </w:p>
    <w:p w14:paraId="37260A0A" w14:textId="77777777" w:rsidR="005F69D8" w:rsidRPr="005F69D8" w:rsidRDefault="005F69D8" w:rsidP="005F69D8">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Supports social skills through </w:t>
      </w:r>
      <w:r w:rsidRPr="005F69D8">
        <w:rPr>
          <w:rFonts w:ascii="Times New Roman" w:eastAsia="Times New Roman" w:hAnsi="Times New Roman" w:cs="Times New Roman"/>
          <w:b/>
          <w:bCs/>
          <w:kern w:val="0"/>
          <w14:ligatures w14:val="none"/>
        </w:rPr>
        <w:t>doing</w:t>
      </w:r>
      <w:r w:rsidRPr="005F69D8">
        <w:rPr>
          <w:rFonts w:ascii="Times New Roman" w:eastAsia="Times New Roman" w:hAnsi="Times New Roman" w:cs="Times New Roman"/>
          <w:kern w:val="0"/>
          <w14:ligatures w14:val="none"/>
        </w:rPr>
        <w:t>, not telling</w:t>
      </w:r>
    </w:p>
    <w:p w14:paraId="495C0211" w14:textId="77777777" w:rsidR="005F69D8" w:rsidRPr="005F69D8" w:rsidRDefault="005F69D8" w:rsidP="005F69D8">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Values difference rather than enforcing neurotypical norms</w:t>
      </w:r>
    </w:p>
    <w:p w14:paraId="69C8173F"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For neurodivergent children, social development is most effective when environments are </w:t>
      </w:r>
      <w:r w:rsidRPr="005F69D8">
        <w:rPr>
          <w:rFonts w:ascii="Times New Roman" w:eastAsia="Times New Roman" w:hAnsi="Times New Roman" w:cs="Times New Roman"/>
          <w:b/>
          <w:bCs/>
          <w:kern w:val="0"/>
          <w14:ligatures w14:val="none"/>
        </w:rPr>
        <w:t>adapted to the child</w:t>
      </w:r>
      <w:r w:rsidRPr="005F69D8">
        <w:rPr>
          <w:rFonts w:ascii="Times New Roman" w:eastAsia="Times New Roman" w:hAnsi="Times New Roman" w:cs="Times New Roman"/>
          <w:kern w:val="0"/>
          <w14:ligatures w14:val="none"/>
        </w:rPr>
        <w:t>, rather than expecting the child to adapt to the environment.</w:t>
      </w:r>
    </w:p>
    <w:p w14:paraId="3C30BA42"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61312BF6">
          <v:rect id="_x0000_i1034" style="width:0;height:1.5pt" o:hralign="center" o:hrstd="t" o:hr="t" fillcolor="#a0a0a0" stroked="f"/>
        </w:pict>
      </w:r>
    </w:p>
    <w:p w14:paraId="34663ECF"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Reflective Questions (MA-level)</w:t>
      </w:r>
    </w:p>
    <w:p w14:paraId="518453F4"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Students could be asked to respond in writing:</w:t>
      </w:r>
    </w:p>
    <w:p w14:paraId="5C959FCA" w14:textId="77777777" w:rsidR="005F69D8" w:rsidRPr="005F69D8" w:rsidRDefault="005F69D8" w:rsidP="005F69D8">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What did this activity reveal about the relationship between structure and inclusion?</w:t>
      </w:r>
    </w:p>
    <w:p w14:paraId="731FF4A7" w14:textId="77777777" w:rsidR="005F69D8" w:rsidRPr="005F69D8" w:rsidRDefault="005F69D8" w:rsidP="005F69D8">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lastRenderedPageBreak/>
        <w:t>How does this challenge deficit-based views of social skills in neurodivergent children?</w:t>
      </w:r>
    </w:p>
    <w:p w14:paraId="2BF99691" w14:textId="77777777" w:rsidR="005F69D8" w:rsidRPr="005F69D8" w:rsidRDefault="005F69D8" w:rsidP="005F69D8">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What ethical considerations arise when using structured play therapeutically?</w:t>
      </w:r>
    </w:p>
    <w:p w14:paraId="211201BC"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36707381">
          <v:rect id="_x0000_i1035" style="width:0;height:1.5pt" o:hralign="center" o:hrstd="t" o:hr="t" fillcolor="#a0a0a0" stroked="f"/>
        </w:pict>
      </w:r>
    </w:p>
    <w:p w14:paraId="4AD94098"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Key Reading to Link Theory and Practice</w:t>
      </w:r>
    </w:p>
    <w:p w14:paraId="0B8FE302" w14:textId="77777777" w:rsidR="005F69D8" w:rsidRPr="005F69D8" w:rsidRDefault="005F69D8" w:rsidP="005F69D8">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proofErr w:type="spellStart"/>
      <w:r w:rsidRPr="005F69D8">
        <w:rPr>
          <w:rFonts w:ascii="Times New Roman" w:eastAsia="Times New Roman" w:hAnsi="Times New Roman" w:cs="Times New Roman"/>
          <w:kern w:val="0"/>
          <w:lang w:val="da-DK"/>
          <w14:ligatures w14:val="none"/>
        </w:rPr>
        <w:t>LeGoff</w:t>
      </w:r>
      <w:proofErr w:type="spellEnd"/>
      <w:r w:rsidRPr="005F69D8">
        <w:rPr>
          <w:rFonts w:ascii="Times New Roman" w:eastAsia="Times New Roman" w:hAnsi="Times New Roman" w:cs="Times New Roman"/>
          <w:kern w:val="0"/>
          <w:lang w:val="da-DK"/>
          <w14:ligatures w14:val="none"/>
        </w:rPr>
        <w:t xml:space="preserve">, D. B., et al. </w:t>
      </w:r>
      <w:r w:rsidRPr="005F69D8">
        <w:rPr>
          <w:rFonts w:ascii="Times New Roman" w:eastAsia="Times New Roman" w:hAnsi="Times New Roman" w:cs="Times New Roman"/>
          <w:kern w:val="0"/>
          <w14:ligatures w14:val="none"/>
        </w:rPr>
        <w:t xml:space="preserve">(2014). </w:t>
      </w:r>
      <w:r w:rsidRPr="005F69D8">
        <w:rPr>
          <w:rFonts w:ascii="Times New Roman" w:eastAsia="Times New Roman" w:hAnsi="Times New Roman" w:cs="Times New Roman"/>
          <w:i/>
          <w:iCs/>
          <w:kern w:val="0"/>
          <w14:ligatures w14:val="none"/>
        </w:rPr>
        <w:t>LEGO®-based therapy</w:t>
      </w:r>
      <w:r w:rsidRPr="005F69D8">
        <w:rPr>
          <w:rFonts w:ascii="Times New Roman" w:eastAsia="Times New Roman" w:hAnsi="Times New Roman" w:cs="Times New Roman"/>
          <w:kern w:val="0"/>
          <w14:ligatures w14:val="none"/>
        </w:rPr>
        <w:t>. Jessica Kingsley.</w:t>
      </w:r>
    </w:p>
    <w:p w14:paraId="2A048AC3" w14:textId="77777777" w:rsidR="005F69D8" w:rsidRPr="005F69D8" w:rsidRDefault="005F69D8" w:rsidP="005F69D8">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Trevarthen, C., &amp; Aitken, K. (2001). Infant intersubjectivity. </w:t>
      </w:r>
      <w:r w:rsidRPr="005F69D8">
        <w:rPr>
          <w:rFonts w:ascii="Times New Roman" w:eastAsia="Times New Roman" w:hAnsi="Times New Roman" w:cs="Times New Roman"/>
          <w:i/>
          <w:iCs/>
          <w:kern w:val="0"/>
          <w14:ligatures w14:val="none"/>
        </w:rPr>
        <w:t>Journal of Child Psychology and Psychiatry</w:t>
      </w:r>
      <w:r w:rsidRPr="005F69D8">
        <w:rPr>
          <w:rFonts w:ascii="Times New Roman" w:eastAsia="Times New Roman" w:hAnsi="Times New Roman" w:cs="Times New Roman"/>
          <w:kern w:val="0"/>
          <w14:ligatures w14:val="none"/>
        </w:rPr>
        <w:t>, 42(1), 3–48.</w:t>
      </w:r>
    </w:p>
    <w:p w14:paraId="0B4C15D0" w14:textId="77777777" w:rsidR="005F69D8" w:rsidRPr="005F69D8" w:rsidRDefault="005F69D8" w:rsidP="005F69D8">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Malchiodi, C. A. (2020). </w:t>
      </w:r>
      <w:r w:rsidRPr="005F69D8">
        <w:rPr>
          <w:rFonts w:ascii="Times New Roman" w:eastAsia="Times New Roman" w:hAnsi="Times New Roman" w:cs="Times New Roman"/>
          <w:i/>
          <w:iCs/>
          <w:kern w:val="0"/>
          <w14:ligatures w14:val="none"/>
        </w:rPr>
        <w:t>Creative arts and play therapy for attachment problems</w:t>
      </w:r>
      <w:r w:rsidRPr="005F69D8">
        <w:rPr>
          <w:rFonts w:ascii="Times New Roman" w:eastAsia="Times New Roman" w:hAnsi="Times New Roman" w:cs="Times New Roman"/>
          <w:kern w:val="0"/>
          <w14:ligatures w14:val="none"/>
        </w:rPr>
        <w:t>. Guilford Press.</w:t>
      </w:r>
    </w:p>
    <w:p w14:paraId="00ED7E2B" w14:textId="77777777" w:rsidR="005F69D8" w:rsidRPr="005F69D8" w:rsidRDefault="005F69D8" w:rsidP="005F69D8">
      <w:pPr>
        <w:numPr>
          <w:ilvl w:val="0"/>
          <w:numId w:val="13"/>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Milton, D. (2012). On the ontological status of autism. </w:t>
      </w:r>
      <w:r w:rsidRPr="005F69D8">
        <w:rPr>
          <w:rFonts w:ascii="Times New Roman" w:eastAsia="Times New Roman" w:hAnsi="Times New Roman" w:cs="Times New Roman"/>
          <w:i/>
          <w:iCs/>
          <w:kern w:val="0"/>
          <w14:ligatures w14:val="none"/>
        </w:rPr>
        <w:t>Disability &amp; Society</w:t>
      </w:r>
      <w:r w:rsidRPr="005F69D8">
        <w:rPr>
          <w:rFonts w:ascii="Times New Roman" w:eastAsia="Times New Roman" w:hAnsi="Times New Roman" w:cs="Times New Roman"/>
          <w:kern w:val="0"/>
          <w14:ligatures w14:val="none"/>
        </w:rPr>
        <w:t>, 27(6), 883–887.</w:t>
      </w:r>
    </w:p>
    <w:p w14:paraId="3EB9C8EB" w14:textId="77777777" w:rsidR="005F69D8" w:rsidRDefault="005F69D8"/>
    <w:p w14:paraId="7B2957D4" w14:textId="77777777" w:rsidR="005F69D8" w:rsidRDefault="005F69D8"/>
    <w:p w14:paraId="3F728B19" w14:textId="77777777" w:rsidR="005F69D8" w:rsidRDefault="005F69D8"/>
    <w:p w14:paraId="7B0111C0" w14:textId="3619ADC1" w:rsidR="005F69D8" w:rsidRDefault="005F69D8" w:rsidP="005F69D8"/>
    <w:p w14:paraId="2DD70FD1" w14:textId="77777777" w:rsidR="005F69D8" w:rsidRDefault="005F69D8" w:rsidP="005F69D8"/>
    <w:p w14:paraId="7907CA9A" w14:textId="77777777" w:rsidR="005F69D8" w:rsidRDefault="005F69D8" w:rsidP="005F69D8"/>
    <w:p w14:paraId="4F262465" w14:textId="77777777" w:rsidR="005F69D8" w:rsidRDefault="005F69D8" w:rsidP="005F69D8"/>
    <w:p w14:paraId="484ABFC6" w14:textId="77777777" w:rsidR="005F69D8" w:rsidRDefault="005F69D8" w:rsidP="005F69D8"/>
    <w:p w14:paraId="3A1C559D" w14:textId="77777777" w:rsidR="005F69D8" w:rsidRDefault="005F69D8" w:rsidP="005F69D8"/>
    <w:p w14:paraId="51325C3D" w14:textId="77777777" w:rsidR="005F69D8" w:rsidRDefault="005F69D8" w:rsidP="005F69D8"/>
    <w:p w14:paraId="4A8A38C6" w14:textId="77777777" w:rsidR="005F69D8" w:rsidRDefault="005F69D8" w:rsidP="005F69D8"/>
    <w:p w14:paraId="212D77C7" w14:textId="77777777" w:rsidR="005F69D8" w:rsidRDefault="005F69D8" w:rsidP="005F69D8"/>
    <w:p w14:paraId="3301738C" w14:textId="77777777" w:rsidR="005F69D8" w:rsidRDefault="005F69D8" w:rsidP="005F69D8"/>
    <w:p w14:paraId="63285F69" w14:textId="77777777" w:rsidR="005F69D8" w:rsidRDefault="005F69D8" w:rsidP="005F69D8"/>
    <w:p w14:paraId="3E3D3990" w14:textId="77777777" w:rsidR="005F69D8" w:rsidRDefault="005F69D8" w:rsidP="005F69D8"/>
    <w:p w14:paraId="291B3758" w14:textId="77777777" w:rsidR="005F69D8" w:rsidRDefault="005F69D8" w:rsidP="005F69D8"/>
    <w:p w14:paraId="3618E015" w14:textId="77777777" w:rsidR="005F69D8" w:rsidRDefault="005F69D8" w:rsidP="005F69D8"/>
    <w:p w14:paraId="446BAA64" w14:textId="77777777" w:rsidR="005F69D8" w:rsidRDefault="005F69D8" w:rsidP="005F69D8"/>
    <w:p w14:paraId="1F328FFD" w14:textId="77777777" w:rsidR="005F69D8" w:rsidRDefault="005F69D8" w:rsidP="005F69D8"/>
    <w:p w14:paraId="623323C8" w14:textId="77777777" w:rsidR="005F69D8" w:rsidRPr="005F69D8" w:rsidRDefault="005F69D8" w:rsidP="005F69D8">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F69D8">
        <w:rPr>
          <w:rFonts w:ascii="Times New Roman" w:eastAsia="Times New Roman" w:hAnsi="Times New Roman" w:cs="Times New Roman"/>
          <w:b/>
          <w:bCs/>
          <w:kern w:val="36"/>
          <w:sz w:val="48"/>
          <w:szCs w:val="48"/>
          <w14:ligatures w14:val="none"/>
        </w:rPr>
        <w:lastRenderedPageBreak/>
        <w:t>Therapeutic Play Workshop</w:t>
      </w:r>
    </w:p>
    <w:p w14:paraId="5EF0AA76" w14:textId="77777777" w:rsidR="005F69D8" w:rsidRPr="005F69D8" w:rsidRDefault="005F69D8" w:rsidP="005F69D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F69D8">
        <w:rPr>
          <w:rFonts w:ascii="Times New Roman" w:eastAsia="Times New Roman" w:hAnsi="Times New Roman" w:cs="Times New Roman"/>
          <w:b/>
          <w:bCs/>
          <w:kern w:val="0"/>
          <w:sz w:val="36"/>
          <w:szCs w:val="36"/>
          <w14:ligatures w14:val="none"/>
        </w:rPr>
        <w:t>Student Worksheet &amp; Reflective Template</w:t>
      </w:r>
    </w:p>
    <w:p w14:paraId="51C865E8"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t>Focus:</w:t>
      </w:r>
      <w:r w:rsidRPr="005F69D8">
        <w:rPr>
          <w:rFonts w:ascii="Times New Roman" w:eastAsia="Times New Roman" w:hAnsi="Times New Roman" w:cs="Times New Roman"/>
          <w:kern w:val="0"/>
          <w14:ligatures w14:val="none"/>
        </w:rPr>
        <w:t xml:space="preserve"> Using play therapeutically to support social skill development in neurodivergent children</w:t>
      </w:r>
    </w:p>
    <w:p w14:paraId="0FFA447C"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73B40F0C">
          <v:rect id="_x0000_i1047" style="width:0;height:1.5pt" o:hralign="center" o:hrstd="t" o:hr="t" fillcolor="#a0a0a0" stroked="f"/>
        </w:pict>
      </w:r>
    </w:p>
    <w:p w14:paraId="0F21FC4D" w14:textId="77777777" w:rsidR="005F69D8" w:rsidRPr="005F69D8" w:rsidRDefault="005F69D8" w:rsidP="005F69D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F69D8">
        <w:rPr>
          <w:rFonts w:ascii="Times New Roman" w:eastAsia="Times New Roman" w:hAnsi="Times New Roman" w:cs="Times New Roman"/>
          <w:b/>
          <w:bCs/>
          <w:kern w:val="0"/>
          <w:sz w:val="36"/>
          <w:szCs w:val="36"/>
          <w14:ligatures w14:val="none"/>
        </w:rPr>
        <w:t>Part 1: Activity Context</w:t>
      </w:r>
    </w:p>
    <w:p w14:paraId="25D8D2BE"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t>Activity title:</w:t>
      </w:r>
      <w:r w:rsidRPr="005F69D8">
        <w:rPr>
          <w:rFonts w:ascii="Times New Roman" w:eastAsia="Times New Roman" w:hAnsi="Times New Roman" w:cs="Times New Roman"/>
          <w:kern w:val="0"/>
          <w14:ligatures w14:val="none"/>
        </w:rPr>
        <w:t xml:space="preserve"> Structured Collaborative Play</w:t>
      </w:r>
      <w:r w:rsidRPr="005F69D8">
        <w:rPr>
          <w:rFonts w:ascii="Times New Roman" w:eastAsia="Times New Roman" w:hAnsi="Times New Roman" w:cs="Times New Roman"/>
          <w:kern w:val="0"/>
          <w14:ligatures w14:val="none"/>
        </w:rPr>
        <w:br/>
      </w:r>
      <w:r w:rsidRPr="005F69D8">
        <w:rPr>
          <w:rFonts w:ascii="Times New Roman" w:eastAsia="Times New Roman" w:hAnsi="Times New Roman" w:cs="Times New Roman"/>
          <w:b/>
          <w:bCs/>
          <w:kern w:val="0"/>
          <w14:ligatures w14:val="none"/>
        </w:rPr>
        <w:t>Purpose of the activity:</w:t>
      </w:r>
      <w:r w:rsidRPr="005F69D8">
        <w:rPr>
          <w:rFonts w:ascii="Times New Roman" w:eastAsia="Times New Roman" w:hAnsi="Times New Roman" w:cs="Times New Roman"/>
          <w:kern w:val="0"/>
          <w14:ligatures w14:val="none"/>
        </w:rPr>
        <w:br/>
        <w:t>This activity is designed to help you experience how play can be structured therapeutically to support social communication, cooperation, emotional regulation, and inclusion for neurodivergent children.</w:t>
      </w:r>
    </w:p>
    <w:p w14:paraId="0A19826B"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Rather than focusing on “successful” completion of the task, you are encouraged to pay attention to </w:t>
      </w:r>
      <w:r w:rsidRPr="005F69D8">
        <w:rPr>
          <w:rFonts w:ascii="Times New Roman" w:eastAsia="Times New Roman" w:hAnsi="Times New Roman" w:cs="Times New Roman"/>
          <w:b/>
          <w:bCs/>
          <w:kern w:val="0"/>
          <w14:ligatures w14:val="none"/>
        </w:rPr>
        <w:t>process</w:t>
      </w:r>
      <w:r w:rsidRPr="005F69D8">
        <w:rPr>
          <w:rFonts w:ascii="Times New Roman" w:eastAsia="Times New Roman" w:hAnsi="Times New Roman" w:cs="Times New Roman"/>
          <w:kern w:val="0"/>
          <w14:ligatures w14:val="none"/>
        </w:rPr>
        <w:t xml:space="preserve">, </w:t>
      </w:r>
      <w:r w:rsidRPr="005F69D8">
        <w:rPr>
          <w:rFonts w:ascii="Times New Roman" w:eastAsia="Times New Roman" w:hAnsi="Times New Roman" w:cs="Times New Roman"/>
          <w:b/>
          <w:bCs/>
          <w:kern w:val="0"/>
          <w14:ligatures w14:val="none"/>
        </w:rPr>
        <w:t>interaction</w:t>
      </w:r>
      <w:r w:rsidRPr="005F69D8">
        <w:rPr>
          <w:rFonts w:ascii="Times New Roman" w:eastAsia="Times New Roman" w:hAnsi="Times New Roman" w:cs="Times New Roman"/>
          <w:kern w:val="0"/>
          <w14:ligatures w14:val="none"/>
        </w:rPr>
        <w:t xml:space="preserve">, and </w:t>
      </w:r>
      <w:r w:rsidRPr="005F69D8">
        <w:rPr>
          <w:rFonts w:ascii="Times New Roman" w:eastAsia="Times New Roman" w:hAnsi="Times New Roman" w:cs="Times New Roman"/>
          <w:b/>
          <w:bCs/>
          <w:kern w:val="0"/>
          <w14:ligatures w14:val="none"/>
        </w:rPr>
        <w:t>emotional experience</w:t>
      </w:r>
      <w:r w:rsidRPr="005F69D8">
        <w:rPr>
          <w:rFonts w:ascii="Times New Roman" w:eastAsia="Times New Roman" w:hAnsi="Times New Roman" w:cs="Times New Roman"/>
          <w:kern w:val="0"/>
          <w14:ligatures w14:val="none"/>
        </w:rPr>
        <w:t>.</w:t>
      </w:r>
    </w:p>
    <w:p w14:paraId="0FACE99D"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5DB23FA3">
          <v:rect id="_x0000_i1048" style="width:0;height:1.5pt" o:hralign="center" o:hrstd="t" o:hr="t" fillcolor="#a0a0a0" stroked="f"/>
        </w:pict>
      </w:r>
    </w:p>
    <w:p w14:paraId="778ADBFC" w14:textId="77777777" w:rsidR="005F69D8" w:rsidRPr="005F69D8" w:rsidRDefault="005F69D8" w:rsidP="005F69D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F69D8">
        <w:rPr>
          <w:rFonts w:ascii="Times New Roman" w:eastAsia="Times New Roman" w:hAnsi="Times New Roman" w:cs="Times New Roman"/>
          <w:b/>
          <w:bCs/>
          <w:kern w:val="0"/>
          <w:sz w:val="36"/>
          <w:szCs w:val="36"/>
          <w14:ligatures w14:val="none"/>
        </w:rPr>
        <w:t>Part 2: Your Role</w:t>
      </w:r>
    </w:p>
    <w:p w14:paraId="25265C58"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Designer</w:t>
      </w:r>
      <w:r w:rsidRPr="005F69D8">
        <w:rPr>
          <w:rFonts w:ascii="Times New Roman" w:eastAsia="Times New Roman" w:hAnsi="Times New Roman" w:cs="Times New Roman"/>
          <w:kern w:val="0"/>
          <w14:ligatures w14:val="none"/>
        </w:rPr>
        <w:br/>
      </w: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Builder</w:t>
      </w:r>
      <w:r w:rsidRPr="005F69D8">
        <w:rPr>
          <w:rFonts w:ascii="Times New Roman" w:eastAsia="Times New Roman" w:hAnsi="Times New Roman" w:cs="Times New Roman"/>
          <w:kern w:val="0"/>
          <w14:ligatures w14:val="none"/>
        </w:rPr>
        <w:br/>
      </w: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Supplier</w:t>
      </w:r>
    </w:p>
    <w:p w14:paraId="4BB150F1"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b/>
          <w:bCs/>
          <w:kern w:val="0"/>
          <w14:ligatures w14:val="none"/>
        </w:rPr>
        <w:t>Briefly describe your role and its boundaries:</w:t>
      </w:r>
      <w:r w:rsidRPr="005F69D8">
        <w:rPr>
          <w:rFonts w:ascii="Times New Roman" w:eastAsia="Times New Roman" w:hAnsi="Times New Roman" w:cs="Times New Roman"/>
          <w:kern w:val="0"/>
          <w14:ligatures w14:val="none"/>
        </w:rPr>
        <w:br/>
        <w:t>....................................................................................................................</w:t>
      </w:r>
      <w:r w:rsidRPr="005F69D8">
        <w:rPr>
          <w:rFonts w:ascii="Times New Roman" w:eastAsia="Times New Roman" w:hAnsi="Times New Roman" w:cs="Times New Roman"/>
          <w:kern w:val="0"/>
          <w14:ligatures w14:val="none"/>
        </w:rPr>
        <w:br/>
        <w:t>....................................................................................................................</w:t>
      </w:r>
    </w:p>
    <w:p w14:paraId="6C7B177F"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1A4028DC">
          <v:rect id="_x0000_i1049" style="width:0;height:1.5pt" o:hralign="center" o:hrstd="t" o:hr="t" fillcolor="#a0a0a0" stroked="f"/>
        </w:pict>
      </w:r>
    </w:p>
    <w:p w14:paraId="49415D32" w14:textId="77777777" w:rsidR="005F69D8" w:rsidRPr="005F69D8" w:rsidRDefault="005F69D8" w:rsidP="005F69D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F69D8">
        <w:rPr>
          <w:rFonts w:ascii="Times New Roman" w:eastAsia="Times New Roman" w:hAnsi="Times New Roman" w:cs="Times New Roman"/>
          <w:b/>
          <w:bCs/>
          <w:kern w:val="0"/>
          <w:sz w:val="36"/>
          <w:szCs w:val="36"/>
          <w14:ligatures w14:val="none"/>
        </w:rPr>
        <w:t>Part 3: Observing Your Experience During Play</w:t>
      </w:r>
    </w:p>
    <w:p w14:paraId="6BA11CF4"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During the activity, make brief notes (mentally or in writing) on the following areas.</w:t>
      </w:r>
    </w:p>
    <w:p w14:paraId="1EE0BC05"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Communication</w:t>
      </w:r>
    </w:p>
    <w:p w14:paraId="2E99DD91" w14:textId="77777777" w:rsidR="005F69D8" w:rsidRPr="005F69D8" w:rsidRDefault="005F69D8" w:rsidP="005F69D8">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How did you communicate with others?</w:t>
      </w:r>
    </w:p>
    <w:p w14:paraId="5FD5BDAB" w14:textId="77777777" w:rsidR="005F69D8" w:rsidRPr="005F69D8" w:rsidRDefault="005F69D8" w:rsidP="005F69D8">
      <w:pPr>
        <w:numPr>
          <w:ilvl w:val="0"/>
          <w:numId w:val="14"/>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What helped or hindered communication?</w:t>
      </w:r>
    </w:p>
    <w:p w14:paraId="25DA3997"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Notes:</w:t>
      </w:r>
      <w:r w:rsidRPr="005F69D8">
        <w:rPr>
          <w:rFonts w:ascii="Times New Roman" w:eastAsia="Times New Roman" w:hAnsi="Times New Roman" w:cs="Times New Roman"/>
          <w:kern w:val="0"/>
          <w14:ligatures w14:val="none"/>
        </w:rPr>
        <w:br/>
        <w:t>....................................................................................................................</w:t>
      </w:r>
      <w:r w:rsidRPr="005F69D8">
        <w:rPr>
          <w:rFonts w:ascii="Times New Roman" w:eastAsia="Times New Roman" w:hAnsi="Times New Roman" w:cs="Times New Roman"/>
          <w:kern w:val="0"/>
          <w14:ligatures w14:val="none"/>
        </w:rPr>
        <w:br/>
        <w:t>....................................................................................................................</w:t>
      </w:r>
    </w:p>
    <w:p w14:paraId="3FE021FC"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lastRenderedPageBreak/>
        <w:t>Emotional Experience</w:t>
      </w:r>
    </w:p>
    <w:p w14:paraId="14848901" w14:textId="77777777" w:rsidR="005F69D8" w:rsidRPr="005F69D8" w:rsidRDefault="005F69D8" w:rsidP="005F69D8">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What emotions did you notice (e.g. enjoyment, frustration, anxiety, confidence)?</w:t>
      </w:r>
    </w:p>
    <w:p w14:paraId="3B88B7A4" w14:textId="77777777" w:rsidR="005F69D8" w:rsidRPr="005F69D8" w:rsidRDefault="005F69D8" w:rsidP="005F69D8">
      <w:pPr>
        <w:numPr>
          <w:ilvl w:val="0"/>
          <w:numId w:val="15"/>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Did these emotions change over time?</w:t>
      </w:r>
    </w:p>
    <w:p w14:paraId="06F9E4F9"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Notes:</w:t>
      </w:r>
      <w:r w:rsidRPr="005F69D8">
        <w:rPr>
          <w:rFonts w:ascii="Times New Roman" w:eastAsia="Times New Roman" w:hAnsi="Times New Roman" w:cs="Times New Roman"/>
          <w:kern w:val="0"/>
          <w14:ligatures w14:val="none"/>
        </w:rPr>
        <w:br/>
        <w:t>....................................................................................................................</w:t>
      </w:r>
      <w:r w:rsidRPr="005F69D8">
        <w:rPr>
          <w:rFonts w:ascii="Times New Roman" w:eastAsia="Times New Roman" w:hAnsi="Times New Roman" w:cs="Times New Roman"/>
          <w:kern w:val="0"/>
          <w14:ligatures w14:val="none"/>
        </w:rPr>
        <w:br/>
        <w:t>....................................................................................................................</w:t>
      </w:r>
    </w:p>
    <w:p w14:paraId="3BD1E87E"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Regulation and Support</w:t>
      </w:r>
    </w:p>
    <w:p w14:paraId="7ED100E9" w14:textId="77777777" w:rsidR="005F69D8" w:rsidRPr="005F69D8" w:rsidRDefault="005F69D8" w:rsidP="005F69D8">
      <w:pPr>
        <w:numPr>
          <w:ilvl w:val="0"/>
          <w:numId w:val="16"/>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What helped you stay regulated and engaged?</w:t>
      </w:r>
    </w:p>
    <w:p w14:paraId="331CF45D" w14:textId="77777777" w:rsidR="005F69D8" w:rsidRPr="005F69D8" w:rsidRDefault="005F69D8" w:rsidP="005F69D8">
      <w:pPr>
        <w:numPr>
          <w:ilvl w:val="0"/>
          <w:numId w:val="16"/>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Did others support your regulation (intentionally or unintentionally)?</w:t>
      </w:r>
    </w:p>
    <w:p w14:paraId="78D7683A"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Notes:</w:t>
      </w:r>
      <w:r w:rsidRPr="005F69D8">
        <w:rPr>
          <w:rFonts w:ascii="Times New Roman" w:eastAsia="Times New Roman" w:hAnsi="Times New Roman" w:cs="Times New Roman"/>
          <w:kern w:val="0"/>
          <w14:ligatures w14:val="none"/>
        </w:rPr>
        <w:br/>
        <w:t>....................................................................................................................</w:t>
      </w:r>
      <w:r w:rsidRPr="005F69D8">
        <w:rPr>
          <w:rFonts w:ascii="Times New Roman" w:eastAsia="Times New Roman" w:hAnsi="Times New Roman" w:cs="Times New Roman"/>
          <w:kern w:val="0"/>
          <w14:ligatures w14:val="none"/>
        </w:rPr>
        <w:br/>
        <w:t>....................................................................................................................</w:t>
      </w:r>
    </w:p>
    <w:p w14:paraId="7AC66E1B"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Social Interaction</w:t>
      </w:r>
    </w:p>
    <w:p w14:paraId="297AF786" w14:textId="77777777" w:rsidR="005F69D8" w:rsidRPr="005F69D8" w:rsidRDefault="005F69D8" w:rsidP="005F69D8">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How were turn-taking, negotiation, or shared decision-making managed?</w:t>
      </w:r>
    </w:p>
    <w:p w14:paraId="6D7690F1" w14:textId="77777777" w:rsidR="005F69D8" w:rsidRPr="005F69D8" w:rsidRDefault="005F69D8" w:rsidP="005F69D8">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Were there moments of connection or disconnection?</w:t>
      </w:r>
    </w:p>
    <w:p w14:paraId="78A34F67"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Notes:</w:t>
      </w:r>
      <w:r w:rsidRPr="005F69D8">
        <w:rPr>
          <w:rFonts w:ascii="Times New Roman" w:eastAsia="Times New Roman" w:hAnsi="Times New Roman" w:cs="Times New Roman"/>
          <w:kern w:val="0"/>
          <w14:ligatures w14:val="none"/>
        </w:rPr>
        <w:br/>
        <w:t>....................................................................................................................</w:t>
      </w:r>
      <w:r w:rsidRPr="005F69D8">
        <w:rPr>
          <w:rFonts w:ascii="Times New Roman" w:eastAsia="Times New Roman" w:hAnsi="Times New Roman" w:cs="Times New Roman"/>
          <w:kern w:val="0"/>
          <w14:ligatures w14:val="none"/>
        </w:rPr>
        <w:br/>
        <w:t>....................................................................................................................</w:t>
      </w:r>
    </w:p>
    <w:p w14:paraId="2C2A2B50"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2A6C2ED4">
          <v:rect id="_x0000_i1050" style="width:0;height:1.5pt" o:hralign="center" o:hrstd="t" o:hr="t" fillcolor="#a0a0a0" stroked="f"/>
        </w:pict>
      </w:r>
    </w:p>
    <w:p w14:paraId="68CC7081" w14:textId="77777777" w:rsidR="005F69D8" w:rsidRPr="005F69D8" w:rsidRDefault="005F69D8" w:rsidP="005F69D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F69D8">
        <w:rPr>
          <w:rFonts w:ascii="Times New Roman" w:eastAsia="Times New Roman" w:hAnsi="Times New Roman" w:cs="Times New Roman"/>
          <w:b/>
          <w:bCs/>
          <w:kern w:val="0"/>
          <w:sz w:val="36"/>
          <w:szCs w:val="36"/>
          <w14:ligatures w14:val="none"/>
        </w:rPr>
        <w:t>Part 4: Linking Experience to Therapeutic Play Practice</w:t>
      </w:r>
    </w:p>
    <w:p w14:paraId="0604F9E8"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Reflect on how this activity helps you understand therapeutic play with neurodivergent children.</w:t>
      </w:r>
    </w:p>
    <w:p w14:paraId="07F3E21F"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1. Structure and Safety</w:t>
      </w:r>
    </w:p>
    <w:p w14:paraId="32367284"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How did the structure (roles, rules, predictability) influence your sense of safety and participation?</w:t>
      </w:r>
      <w:r w:rsidRPr="005F69D8">
        <w:rPr>
          <w:rFonts w:ascii="Times New Roman" w:eastAsia="Times New Roman" w:hAnsi="Times New Roman" w:cs="Times New Roman"/>
          <w:kern w:val="0"/>
          <w14:ligatures w14:val="none"/>
        </w:rPr>
        <w:br/>
        <w:t>How might this be relevant for neurodivergent children?</w:t>
      </w:r>
    </w:p>
    <w:p w14:paraId="6DD3EEB8"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t>
      </w:r>
      <w:r w:rsidRPr="005F69D8">
        <w:rPr>
          <w:rFonts w:ascii="Times New Roman" w:eastAsia="Times New Roman" w:hAnsi="Times New Roman" w:cs="Times New Roman"/>
          <w:kern w:val="0"/>
          <w14:ligatures w14:val="none"/>
        </w:rPr>
        <w:br/>
        <w:t>....................................................................................................................</w:t>
      </w:r>
    </w:p>
    <w:p w14:paraId="7679EE98"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134D499E">
          <v:rect id="_x0000_i1051" style="width:0;height:1.5pt" o:hralign="center" o:hrstd="t" o:hr="t" fillcolor="#a0a0a0" stroked="f"/>
        </w:pict>
      </w:r>
    </w:p>
    <w:p w14:paraId="3EC330D5"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2. Social Skills Through Play</w:t>
      </w:r>
    </w:p>
    <w:p w14:paraId="61353FB5"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lastRenderedPageBreak/>
        <w:t xml:space="preserve">Which social skills were practised </w:t>
      </w:r>
      <w:r w:rsidRPr="005F69D8">
        <w:rPr>
          <w:rFonts w:ascii="Times New Roman" w:eastAsia="Times New Roman" w:hAnsi="Times New Roman" w:cs="Times New Roman"/>
          <w:i/>
          <w:iCs/>
          <w:kern w:val="0"/>
          <w14:ligatures w14:val="none"/>
        </w:rPr>
        <w:t>implicitly</w:t>
      </w:r>
      <w:r w:rsidRPr="005F69D8">
        <w:rPr>
          <w:rFonts w:ascii="Times New Roman" w:eastAsia="Times New Roman" w:hAnsi="Times New Roman" w:cs="Times New Roman"/>
          <w:kern w:val="0"/>
          <w14:ligatures w14:val="none"/>
        </w:rPr>
        <w:t xml:space="preserve"> through play (e.g. communication, cooperation, joint attention)?</w:t>
      </w:r>
      <w:r w:rsidRPr="005F69D8">
        <w:rPr>
          <w:rFonts w:ascii="Times New Roman" w:eastAsia="Times New Roman" w:hAnsi="Times New Roman" w:cs="Times New Roman"/>
          <w:kern w:val="0"/>
          <w14:ligatures w14:val="none"/>
        </w:rPr>
        <w:br/>
        <w:t>Why is this approach often more effective than direct instruction?</w:t>
      </w:r>
    </w:p>
    <w:p w14:paraId="52D9E4E9"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t>
      </w:r>
      <w:r w:rsidRPr="005F69D8">
        <w:rPr>
          <w:rFonts w:ascii="Times New Roman" w:eastAsia="Times New Roman" w:hAnsi="Times New Roman" w:cs="Times New Roman"/>
          <w:kern w:val="0"/>
          <w14:ligatures w14:val="none"/>
        </w:rPr>
        <w:br/>
        <w:t>....................................................................................................................</w:t>
      </w:r>
    </w:p>
    <w:p w14:paraId="0C2F968A"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170DFAA2">
          <v:rect id="_x0000_i1052" style="width:0;height:1.5pt" o:hralign="center" o:hrstd="t" o:hr="t" fillcolor="#a0a0a0" stroked="f"/>
        </w:pict>
      </w:r>
    </w:p>
    <w:p w14:paraId="18AEE215"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t>3. Neurodiversity-Affirming Practice</w:t>
      </w:r>
    </w:p>
    <w:p w14:paraId="08241114"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How did the activity challenge deficit-based assumptions about social skills?</w:t>
      </w:r>
      <w:r w:rsidRPr="005F69D8">
        <w:rPr>
          <w:rFonts w:ascii="Times New Roman" w:eastAsia="Times New Roman" w:hAnsi="Times New Roman" w:cs="Times New Roman"/>
          <w:kern w:val="0"/>
          <w14:ligatures w14:val="none"/>
        </w:rPr>
        <w:br/>
        <w:t>How does it support a strengths-based or inclusive approach?</w:t>
      </w:r>
    </w:p>
    <w:p w14:paraId="6AAFF0BF"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t>
      </w:r>
      <w:r w:rsidRPr="005F69D8">
        <w:rPr>
          <w:rFonts w:ascii="Times New Roman" w:eastAsia="Times New Roman" w:hAnsi="Times New Roman" w:cs="Times New Roman"/>
          <w:kern w:val="0"/>
          <w14:ligatures w14:val="none"/>
        </w:rPr>
        <w:br/>
        <w:t>....................................................................................................................</w:t>
      </w:r>
    </w:p>
    <w:p w14:paraId="7AB3D056"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0E54D03A">
          <v:rect id="_x0000_i1053" style="width:0;height:1.5pt" o:hralign="center" o:hrstd="t" o:hr="t" fillcolor="#a0a0a0" stroked="f"/>
        </w:pict>
      </w:r>
    </w:p>
    <w:p w14:paraId="5F4C643C" w14:textId="77777777" w:rsidR="005F69D8" w:rsidRPr="005F69D8" w:rsidRDefault="005F69D8" w:rsidP="005F69D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F69D8">
        <w:rPr>
          <w:rFonts w:ascii="Times New Roman" w:eastAsia="Times New Roman" w:hAnsi="Times New Roman" w:cs="Times New Roman"/>
          <w:b/>
          <w:bCs/>
          <w:kern w:val="0"/>
          <w:sz w:val="36"/>
          <w:szCs w:val="36"/>
          <w14:ligatures w14:val="none"/>
        </w:rPr>
        <w:t>Part 5: Adaptation and Application</w:t>
      </w:r>
    </w:p>
    <w:p w14:paraId="10AE2858"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Choose </w:t>
      </w:r>
      <w:r w:rsidRPr="005F69D8">
        <w:rPr>
          <w:rFonts w:ascii="Times New Roman" w:eastAsia="Times New Roman" w:hAnsi="Times New Roman" w:cs="Times New Roman"/>
          <w:b/>
          <w:bCs/>
          <w:kern w:val="0"/>
          <w14:ligatures w14:val="none"/>
        </w:rPr>
        <w:t>one</w:t>
      </w:r>
      <w:r w:rsidRPr="005F69D8">
        <w:rPr>
          <w:rFonts w:ascii="Times New Roman" w:eastAsia="Times New Roman" w:hAnsi="Times New Roman" w:cs="Times New Roman"/>
          <w:kern w:val="0"/>
          <w14:ligatures w14:val="none"/>
        </w:rPr>
        <w:t xml:space="preserve"> context below and briefly explain how you would adapt this activity:</w:t>
      </w:r>
    </w:p>
    <w:p w14:paraId="044E6395"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Autistic child</w:t>
      </w:r>
      <w:r w:rsidRPr="005F69D8">
        <w:rPr>
          <w:rFonts w:ascii="Times New Roman" w:eastAsia="Times New Roman" w:hAnsi="Times New Roman" w:cs="Times New Roman"/>
          <w:kern w:val="0"/>
          <w14:ligatures w14:val="none"/>
        </w:rPr>
        <w:br/>
      </w: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Child with ADHD</w:t>
      </w:r>
      <w:r w:rsidRPr="005F69D8">
        <w:rPr>
          <w:rFonts w:ascii="Times New Roman" w:eastAsia="Times New Roman" w:hAnsi="Times New Roman" w:cs="Times New Roman"/>
          <w:kern w:val="0"/>
          <w14:ligatures w14:val="none"/>
        </w:rPr>
        <w:br/>
      </w: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Minimally verbal child</w:t>
      </w:r>
      <w:r w:rsidRPr="005F69D8">
        <w:rPr>
          <w:rFonts w:ascii="Times New Roman" w:eastAsia="Times New Roman" w:hAnsi="Times New Roman" w:cs="Times New Roman"/>
          <w:kern w:val="0"/>
          <w14:ligatures w14:val="none"/>
        </w:rPr>
        <w:br/>
      </w: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Mixed neurotype group</w:t>
      </w:r>
    </w:p>
    <w:p w14:paraId="4E4EF3AA"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Consider:</w:t>
      </w:r>
    </w:p>
    <w:p w14:paraId="45E6A4DD" w14:textId="77777777" w:rsidR="005F69D8" w:rsidRPr="005F69D8" w:rsidRDefault="005F69D8" w:rsidP="005F69D8">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Sensory needs</w:t>
      </w:r>
    </w:p>
    <w:p w14:paraId="3C4F7F89" w14:textId="77777777" w:rsidR="005F69D8" w:rsidRPr="005F69D8" w:rsidRDefault="005F69D8" w:rsidP="005F69D8">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Communication supports (visuals, modelling, reduced language)</w:t>
      </w:r>
    </w:p>
    <w:p w14:paraId="50DC8F06" w14:textId="77777777" w:rsidR="005F69D8" w:rsidRPr="005F69D8" w:rsidRDefault="005F69D8" w:rsidP="005F69D8">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Flexibility vs structure</w:t>
      </w:r>
    </w:p>
    <w:p w14:paraId="3867B45E" w14:textId="77777777" w:rsidR="005F69D8" w:rsidRPr="005F69D8" w:rsidRDefault="005F69D8" w:rsidP="005F69D8">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Adult role</w:t>
      </w:r>
    </w:p>
    <w:p w14:paraId="7D7F5628"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Adaptation notes:</w:t>
      </w:r>
      <w:r w:rsidRPr="005F69D8">
        <w:rPr>
          <w:rFonts w:ascii="Times New Roman" w:eastAsia="Times New Roman" w:hAnsi="Times New Roman" w:cs="Times New Roman"/>
          <w:kern w:val="0"/>
          <w14:ligatures w14:val="none"/>
        </w:rPr>
        <w:br/>
        <w:t>....................................................................................................................</w:t>
      </w:r>
      <w:r w:rsidRPr="005F69D8">
        <w:rPr>
          <w:rFonts w:ascii="Times New Roman" w:eastAsia="Times New Roman" w:hAnsi="Times New Roman" w:cs="Times New Roman"/>
          <w:kern w:val="0"/>
          <w14:ligatures w14:val="none"/>
        </w:rPr>
        <w:br/>
        <w:t>....................................................................................................................</w:t>
      </w:r>
    </w:p>
    <w:p w14:paraId="19193ED6"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66C4FD76">
          <v:rect id="_x0000_i1054" style="width:0;height:1.5pt" o:hralign="center" o:hrstd="t" o:hr="t" fillcolor="#a0a0a0" stroked="f"/>
        </w:pict>
      </w:r>
    </w:p>
    <w:p w14:paraId="788C466B" w14:textId="77777777" w:rsidR="005F69D8" w:rsidRPr="005F69D8" w:rsidRDefault="005F69D8" w:rsidP="005F69D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F69D8">
        <w:rPr>
          <w:rFonts w:ascii="Times New Roman" w:eastAsia="Times New Roman" w:hAnsi="Times New Roman" w:cs="Times New Roman"/>
          <w:b/>
          <w:bCs/>
          <w:kern w:val="0"/>
          <w:sz w:val="36"/>
          <w:szCs w:val="36"/>
          <w14:ligatures w14:val="none"/>
        </w:rPr>
        <w:t>Part 6: Critical Reflection (MA Level)</w:t>
      </w:r>
    </w:p>
    <w:p w14:paraId="38767D4B"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Use the prompts below to develop a short reflective paragraph (approximately 300–500 words if used for assessment).</w:t>
      </w:r>
    </w:p>
    <w:p w14:paraId="34B17AFE"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You may wish to draw on a reflective model (e.g. Gibbs, Rolfe et al., or Driscoll), but this is optional.</w:t>
      </w:r>
    </w:p>
    <w:p w14:paraId="17C82676" w14:textId="77777777" w:rsidR="005F69D8" w:rsidRPr="005F69D8" w:rsidRDefault="005F69D8" w:rsidP="005F69D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F69D8">
        <w:rPr>
          <w:rFonts w:ascii="Times New Roman" w:eastAsia="Times New Roman" w:hAnsi="Times New Roman" w:cs="Times New Roman"/>
          <w:b/>
          <w:bCs/>
          <w:kern w:val="0"/>
          <w:sz w:val="27"/>
          <w:szCs w:val="27"/>
          <w14:ligatures w14:val="none"/>
        </w:rPr>
        <w:lastRenderedPageBreak/>
        <w:t>Reflective Prompts</w:t>
      </w:r>
    </w:p>
    <w:p w14:paraId="74783B94" w14:textId="77777777" w:rsidR="005F69D8" w:rsidRPr="005F69D8" w:rsidRDefault="005F69D8" w:rsidP="005F69D8">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 xml:space="preserve">What did this activity reveal about how play can be used </w:t>
      </w:r>
      <w:r w:rsidRPr="005F69D8">
        <w:rPr>
          <w:rFonts w:ascii="Times New Roman" w:eastAsia="Times New Roman" w:hAnsi="Times New Roman" w:cs="Times New Roman"/>
          <w:i/>
          <w:iCs/>
          <w:kern w:val="0"/>
          <w14:ligatures w14:val="none"/>
        </w:rPr>
        <w:t>therapeutically</w:t>
      </w:r>
      <w:r w:rsidRPr="005F69D8">
        <w:rPr>
          <w:rFonts w:ascii="Times New Roman" w:eastAsia="Times New Roman" w:hAnsi="Times New Roman" w:cs="Times New Roman"/>
          <w:kern w:val="0"/>
          <w14:ligatures w14:val="none"/>
        </w:rPr>
        <w:t>, not just recreationally?</w:t>
      </w:r>
    </w:p>
    <w:p w14:paraId="43929E3E" w14:textId="77777777" w:rsidR="005F69D8" w:rsidRPr="005F69D8" w:rsidRDefault="005F69D8" w:rsidP="005F69D8">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What ethical considerations arise when structuring play for therapeutic purposes?</w:t>
      </w:r>
    </w:p>
    <w:p w14:paraId="6ACD8591" w14:textId="77777777" w:rsidR="005F69D8" w:rsidRPr="005F69D8" w:rsidRDefault="005F69D8" w:rsidP="005F69D8">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How will this experience influence your future practice with neurodivergent children?</w:t>
      </w:r>
    </w:p>
    <w:p w14:paraId="6989EBBB"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Reflective response:</w:t>
      </w:r>
      <w:r w:rsidRPr="005F69D8">
        <w:rPr>
          <w:rFonts w:ascii="Times New Roman" w:eastAsia="Times New Roman" w:hAnsi="Times New Roman" w:cs="Times New Roman"/>
          <w:kern w:val="0"/>
          <w14:ligatures w14:val="none"/>
        </w:rPr>
        <w:br/>
        <w:t>....................................................................................................................</w:t>
      </w:r>
      <w:r w:rsidRPr="005F69D8">
        <w:rPr>
          <w:rFonts w:ascii="Times New Roman" w:eastAsia="Times New Roman" w:hAnsi="Times New Roman" w:cs="Times New Roman"/>
          <w:kern w:val="0"/>
          <w14:ligatures w14:val="none"/>
        </w:rPr>
        <w:br/>
        <w:t>....................................................................................................................</w:t>
      </w:r>
      <w:r w:rsidRPr="005F69D8">
        <w:rPr>
          <w:rFonts w:ascii="Times New Roman" w:eastAsia="Times New Roman" w:hAnsi="Times New Roman" w:cs="Times New Roman"/>
          <w:kern w:val="0"/>
          <w14:ligatures w14:val="none"/>
        </w:rPr>
        <w:br/>
        <w:t>....................................................................................................................</w:t>
      </w:r>
      <w:r w:rsidRPr="005F69D8">
        <w:rPr>
          <w:rFonts w:ascii="Times New Roman" w:eastAsia="Times New Roman" w:hAnsi="Times New Roman" w:cs="Times New Roman"/>
          <w:kern w:val="0"/>
          <w14:ligatures w14:val="none"/>
        </w:rPr>
        <w:br/>
        <w:t>....................................................................................................................</w:t>
      </w:r>
    </w:p>
    <w:p w14:paraId="6B25600A" w14:textId="77777777" w:rsidR="005F69D8" w:rsidRPr="005F69D8" w:rsidRDefault="005F69D8" w:rsidP="005F69D8">
      <w:pPr>
        <w:spacing w:after="0"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pict w14:anchorId="2E3C8125">
          <v:rect id="_x0000_i1055" style="width:0;height:1.5pt" o:hralign="center" o:hrstd="t" o:hr="t" fillcolor="#a0a0a0" stroked="f"/>
        </w:pict>
      </w:r>
    </w:p>
    <w:p w14:paraId="13E24A2F" w14:textId="77777777" w:rsidR="005F69D8" w:rsidRPr="005F69D8" w:rsidRDefault="005F69D8" w:rsidP="005F69D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F69D8">
        <w:rPr>
          <w:rFonts w:ascii="Times New Roman" w:eastAsia="Times New Roman" w:hAnsi="Times New Roman" w:cs="Times New Roman"/>
          <w:b/>
          <w:bCs/>
          <w:kern w:val="0"/>
          <w:sz w:val="36"/>
          <w:szCs w:val="36"/>
          <w14:ligatures w14:val="none"/>
        </w:rPr>
        <w:t>Optional: Linking to Theory</w:t>
      </w:r>
    </w:p>
    <w:p w14:paraId="6B44ABF0"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You may wish to reference relevant theory or research, for example:</w:t>
      </w:r>
    </w:p>
    <w:p w14:paraId="4484FF3D" w14:textId="77777777" w:rsidR="005F69D8" w:rsidRPr="005F69D8" w:rsidRDefault="005F69D8" w:rsidP="005F69D8">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Therapeutic play principles</w:t>
      </w:r>
    </w:p>
    <w:p w14:paraId="3D40941D" w14:textId="77777777" w:rsidR="005F69D8" w:rsidRPr="005F69D8" w:rsidRDefault="005F69D8" w:rsidP="005F69D8">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Social learning theory</w:t>
      </w:r>
    </w:p>
    <w:p w14:paraId="717EE4EA" w14:textId="77777777" w:rsidR="005F69D8" w:rsidRPr="005F69D8" w:rsidRDefault="005F69D8" w:rsidP="005F69D8">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Neurodiversity-affirming practice</w:t>
      </w:r>
    </w:p>
    <w:p w14:paraId="2C20D0AE" w14:textId="77777777" w:rsidR="005F69D8" w:rsidRPr="005F69D8" w:rsidRDefault="005F69D8" w:rsidP="005F69D8">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Trauma-informed approaches</w:t>
      </w:r>
    </w:p>
    <w:p w14:paraId="01F27DCE" w14:textId="77777777" w:rsidR="005F69D8" w:rsidRPr="005F69D8" w:rsidRDefault="005F69D8" w:rsidP="005F69D8">
      <w:pPr>
        <w:spacing w:before="100" w:beforeAutospacing="1" w:after="100" w:afterAutospacing="1" w:line="240" w:lineRule="auto"/>
        <w:rPr>
          <w:rFonts w:ascii="Times New Roman" w:eastAsia="Times New Roman" w:hAnsi="Times New Roman" w:cs="Times New Roman"/>
          <w:kern w:val="0"/>
          <w14:ligatures w14:val="none"/>
        </w:rPr>
      </w:pPr>
      <w:r w:rsidRPr="005F69D8">
        <w:rPr>
          <w:rFonts w:ascii="Times New Roman" w:eastAsia="Times New Roman" w:hAnsi="Times New Roman" w:cs="Times New Roman"/>
          <w:kern w:val="0"/>
          <w14:ligatures w14:val="none"/>
        </w:rPr>
        <w:t>Key concepts to consider:</w:t>
      </w:r>
      <w:r w:rsidRPr="005F69D8">
        <w:rPr>
          <w:rFonts w:ascii="Times New Roman" w:eastAsia="Times New Roman" w:hAnsi="Times New Roman" w:cs="Times New Roman"/>
          <w:kern w:val="0"/>
          <w14:ligatures w14:val="none"/>
        </w:rPr>
        <w:br/>
      </w: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Joint attention</w:t>
      </w:r>
      <w:r w:rsidRPr="005F69D8">
        <w:rPr>
          <w:rFonts w:ascii="Times New Roman" w:eastAsia="Times New Roman" w:hAnsi="Times New Roman" w:cs="Times New Roman"/>
          <w:kern w:val="0"/>
          <w14:ligatures w14:val="none"/>
        </w:rPr>
        <w:br/>
      </w: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Co-regulation</w:t>
      </w:r>
      <w:r w:rsidRPr="005F69D8">
        <w:rPr>
          <w:rFonts w:ascii="Times New Roman" w:eastAsia="Times New Roman" w:hAnsi="Times New Roman" w:cs="Times New Roman"/>
          <w:kern w:val="0"/>
          <w14:ligatures w14:val="none"/>
        </w:rPr>
        <w:br/>
      </w: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Intrinsic motivation</w:t>
      </w:r>
      <w:r w:rsidRPr="005F69D8">
        <w:rPr>
          <w:rFonts w:ascii="Times New Roman" w:eastAsia="Times New Roman" w:hAnsi="Times New Roman" w:cs="Times New Roman"/>
          <w:kern w:val="0"/>
          <w14:ligatures w14:val="none"/>
        </w:rPr>
        <w:br/>
      </w: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Child-centred practice</w:t>
      </w:r>
      <w:r w:rsidRPr="005F69D8">
        <w:rPr>
          <w:rFonts w:ascii="Times New Roman" w:eastAsia="Times New Roman" w:hAnsi="Times New Roman" w:cs="Times New Roman"/>
          <w:kern w:val="0"/>
          <w14:ligatures w14:val="none"/>
        </w:rPr>
        <w:br/>
      </w:r>
      <w:r w:rsidRPr="005F69D8">
        <w:rPr>
          <w:rFonts w:ascii="Segoe UI Symbol" w:eastAsia="Times New Roman" w:hAnsi="Segoe UI Symbol" w:cs="Segoe UI Symbol"/>
          <w:kern w:val="0"/>
          <w14:ligatures w14:val="none"/>
        </w:rPr>
        <w:t>☐</w:t>
      </w:r>
      <w:r w:rsidRPr="005F69D8">
        <w:rPr>
          <w:rFonts w:ascii="Times New Roman" w:eastAsia="Times New Roman" w:hAnsi="Times New Roman" w:cs="Times New Roman"/>
          <w:kern w:val="0"/>
          <w14:ligatures w14:val="none"/>
        </w:rPr>
        <w:t xml:space="preserve"> Inclusion and accessibility</w:t>
      </w:r>
    </w:p>
    <w:p w14:paraId="041A6BBE" w14:textId="77777777" w:rsidR="005F69D8" w:rsidRDefault="005F69D8" w:rsidP="005F69D8"/>
    <w:p w14:paraId="24FAF7EE" w14:textId="77777777" w:rsidR="005F69D8" w:rsidRDefault="005F69D8" w:rsidP="005F69D8"/>
    <w:p w14:paraId="498F0074" w14:textId="77777777" w:rsidR="005F69D8" w:rsidRDefault="005F69D8" w:rsidP="005F69D8"/>
    <w:sectPr w:rsidR="005F69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01310"/>
    <w:multiLevelType w:val="multilevel"/>
    <w:tmpl w:val="007A9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EA49B5"/>
    <w:multiLevelType w:val="multilevel"/>
    <w:tmpl w:val="B0B21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D2886"/>
    <w:multiLevelType w:val="multilevel"/>
    <w:tmpl w:val="BBE85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C4FA0"/>
    <w:multiLevelType w:val="multilevel"/>
    <w:tmpl w:val="C422C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5F3031"/>
    <w:multiLevelType w:val="multilevel"/>
    <w:tmpl w:val="EA126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663905"/>
    <w:multiLevelType w:val="multilevel"/>
    <w:tmpl w:val="7924E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375C4C"/>
    <w:multiLevelType w:val="multilevel"/>
    <w:tmpl w:val="47143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456114"/>
    <w:multiLevelType w:val="multilevel"/>
    <w:tmpl w:val="0B2CF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F40D73"/>
    <w:multiLevelType w:val="multilevel"/>
    <w:tmpl w:val="574EDB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C222C3"/>
    <w:multiLevelType w:val="multilevel"/>
    <w:tmpl w:val="ADE82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395E3A"/>
    <w:multiLevelType w:val="multilevel"/>
    <w:tmpl w:val="2D987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932B1E"/>
    <w:multiLevelType w:val="multilevel"/>
    <w:tmpl w:val="C6F2A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186C0A"/>
    <w:multiLevelType w:val="multilevel"/>
    <w:tmpl w:val="13C00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69042B"/>
    <w:multiLevelType w:val="multilevel"/>
    <w:tmpl w:val="16368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3C3E50"/>
    <w:multiLevelType w:val="multilevel"/>
    <w:tmpl w:val="AC085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460683"/>
    <w:multiLevelType w:val="multilevel"/>
    <w:tmpl w:val="1DC0A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892D05"/>
    <w:multiLevelType w:val="multilevel"/>
    <w:tmpl w:val="9A4CD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E82DE9"/>
    <w:multiLevelType w:val="multilevel"/>
    <w:tmpl w:val="FD044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01098A"/>
    <w:multiLevelType w:val="multilevel"/>
    <w:tmpl w:val="47948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920274"/>
    <w:multiLevelType w:val="multilevel"/>
    <w:tmpl w:val="70587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3198901">
    <w:abstractNumId w:val="8"/>
  </w:num>
  <w:num w:numId="2" w16cid:durableId="665943281">
    <w:abstractNumId w:val="13"/>
  </w:num>
  <w:num w:numId="3" w16cid:durableId="1110783122">
    <w:abstractNumId w:val="15"/>
  </w:num>
  <w:num w:numId="4" w16cid:durableId="542711981">
    <w:abstractNumId w:val="19"/>
  </w:num>
  <w:num w:numId="5" w16cid:durableId="1964341299">
    <w:abstractNumId w:val="10"/>
  </w:num>
  <w:num w:numId="6" w16cid:durableId="715084155">
    <w:abstractNumId w:val="1"/>
  </w:num>
  <w:num w:numId="7" w16cid:durableId="1774325045">
    <w:abstractNumId w:val="4"/>
  </w:num>
  <w:num w:numId="8" w16cid:durableId="407000356">
    <w:abstractNumId w:val="14"/>
  </w:num>
  <w:num w:numId="9" w16cid:durableId="1562254867">
    <w:abstractNumId w:val="2"/>
  </w:num>
  <w:num w:numId="10" w16cid:durableId="938366310">
    <w:abstractNumId w:val="17"/>
  </w:num>
  <w:num w:numId="11" w16cid:durableId="131599218">
    <w:abstractNumId w:val="16"/>
  </w:num>
  <w:num w:numId="12" w16cid:durableId="338847627">
    <w:abstractNumId w:val="9"/>
  </w:num>
  <w:num w:numId="13" w16cid:durableId="1358702126">
    <w:abstractNumId w:val="0"/>
  </w:num>
  <w:num w:numId="14" w16cid:durableId="204605323">
    <w:abstractNumId w:val="3"/>
  </w:num>
  <w:num w:numId="15" w16cid:durableId="305479659">
    <w:abstractNumId w:val="6"/>
  </w:num>
  <w:num w:numId="16" w16cid:durableId="466630885">
    <w:abstractNumId w:val="11"/>
  </w:num>
  <w:num w:numId="17" w16cid:durableId="505092601">
    <w:abstractNumId w:val="18"/>
  </w:num>
  <w:num w:numId="18" w16cid:durableId="1929538208">
    <w:abstractNumId w:val="5"/>
  </w:num>
  <w:num w:numId="19" w16cid:durableId="107047630">
    <w:abstractNumId w:val="12"/>
  </w:num>
  <w:num w:numId="20" w16cid:durableId="18999756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GxNLOwMDE1tTA3NjdR0lEKTi0uzszPAykwrAUAZ/gBrywAAAA="/>
  </w:docVars>
  <w:rsids>
    <w:rsidRoot w:val="005F69D8"/>
    <w:rsid w:val="005F69D8"/>
    <w:rsid w:val="00EB2B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168A8"/>
  <w15:chartTrackingRefBased/>
  <w15:docId w15:val="{06D0DCA9-721E-4DE8-B77A-554FA66D2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9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69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F69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9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9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9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9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9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9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9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69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F69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9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9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9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9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9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9D8"/>
    <w:rPr>
      <w:rFonts w:eastAsiaTheme="majorEastAsia" w:cstheme="majorBidi"/>
      <w:color w:val="272727" w:themeColor="text1" w:themeTint="D8"/>
    </w:rPr>
  </w:style>
  <w:style w:type="paragraph" w:styleId="Title">
    <w:name w:val="Title"/>
    <w:basedOn w:val="Normal"/>
    <w:next w:val="Normal"/>
    <w:link w:val="TitleChar"/>
    <w:uiPriority w:val="10"/>
    <w:qFormat/>
    <w:rsid w:val="005F69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9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9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9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9D8"/>
    <w:pPr>
      <w:spacing w:before="160"/>
      <w:jc w:val="center"/>
    </w:pPr>
    <w:rPr>
      <w:i/>
      <w:iCs/>
      <w:color w:val="404040" w:themeColor="text1" w:themeTint="BF"/>
    </w:rPr>
  </w:style>
  <w:style w:type="character" w:customStyle="1" w:styleId="QuoteChar">
    <w:name w:val="Quote Char"/>
    <w:basedOn w:val="DefaultParagraphFont"/>
    <w:link w:val="Quote"/>
    <w:uiPriority w:val="29"/>
    <w:rsid w:val="005F69D8"/>
    <w:rPr>
      <w:i/>
      <w:iCs/>
      <w:color w:val="404040" w:themeColor="text1" w:themeTint="BF"/>
    </w:rPr>
  </w:style>
  <w:style w:type="paragraph" w:styleId="ListParagraph">
    <w:name w:val="List Paragraph"/>
    <w:basedOn w:val="Normal"/>
    <w:uiPriority w:val="34"/>
    <w:qFormat/>
    <w:rsid w:val="005F69D8"/>
    <w:pPr>
      <w:ind w:left="720"/>
      <w:contextualSpacing/>
    </w:pPr>
  </w:style>
  <w:style w:type="character" w:styleId="IntenseEmphasis">
    <w:name w:val="Intense Emphasis"/>
    <w:basedOn w:val="DefaultParagraphFont"/>
    <w:uiPriority w:val="21"/>
    <w:qFormat/>
    <w:rsid w:val="005F69D8"/>
    <w:rPr>
      <w:i/>
      <w:iCs/>
      <w:color w:val="0F4761" w:themeColor="accent1" w:themeShade="BF"/>
    </w:rPr>
  </w:style>
  <w:style w:type="paragraph" w:styleId="IntenseQuote">
    <w:name w:val="Intense Quote"/>
    <w:basedOn w:val="Normal"/>
    <w:next w:val="Normal"/>
    <w:link w:val="IntenseQuoteChar"/>
    <w:uiPriority w:val="30"/>
    <w:qFormat/>
    <w:rsid w:val="005F69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9D8"/>
    <w:rPr>
      <w:i/>
      <w:iCs/>
      <w:color w:val="0F4761" w:themeColor="accent1" w:themeShade="BF"/>
    </w:rPr>
  </w:style>
  <w:style w:type="character" w:styleId="IntenseReference">
    <w:name w:val="Intense Reference"/>
    <w:basedOn w:val="DefaultParagraphFont"/>
    <w:uiPriority w:val="32"/>
    <w:qFormat/>
    <w:rsid w:val="005F69D8"/>
    <w:rPr>
      <w:b/>
      <w:bCs/>
      <w:smallCaps/>
      <w:color w:val="0F4761" w:themeColor="accent1" w:themeShade="BF"/>
      <w:spacing w:val="5"/>
    </w:rPr>
  </w:style>
  <w:style w:type="character" w:styleId="Emphasis">
    <w:name w:val="Emphasis"/>
    <w:basedOn w:val="DefaultParagraphFont"/>
    <w:uiPriority w:val="20"/>
    <w:qFormat/>
    <w:rsid w:val="005F69D8"/>
    <w:rPr>
      <w:i/>
      <w:iCs/>
    </w:rPr>
  </w:style>
  <w:style w:type="paragraph" w:styleId="NormalWeb">
    <w:name w:val="Normal (Web)"/>
    <w:basedOn w:val="Normal"/>
    <w:uiPriority w:val="99"/>
    <w:semiHidden/>
    <w:unhideWhenUsed/>
    <w:rsid w:val="005F69D8"/>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5F69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1430</Words>
  <Characters>8939</Characters>
  <Application>Microsoft Office Word</Application>
  <DocSecurity>0</DocSecurity>
  <Lines>248</Lines>
  <Paragraphs>216</Paragraphs>
  <ScaleCrop>false</ScaleCrop>
  <Company/>
  <LinksUpToDate>false</LinksUpToDate>
  <CharactersWithSpaces>10153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Charlotte Greenway</cp:lastModifiedBy>
  <cp:revision>1</cp:revision>
  <dcterms:created xsi:type="dcterms:W3CDTF">2026-02-02T09:08:00Z</dcterms:created>
  <dcterms:modified xsi:type="dcterms:W3CDTF">2026-02-02T09:43:00Z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d58ab8de-08b2-47f4-8984-b25cd2d91150</vt:lpwstr>
  </property>
</Properties>
</file>